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0A8C383" w14:textId="54B46639" w:rsidR="001C2F67" w:rsidRDefault="001C2F67" w:rsidP="001C2F67">
      <w:pPr>
        <w:spacing w:line="360" w:lineRule="auto"/>
        <w:ind w:right="27"/>
        <w:jc w:val="right"/>
        <w:rPr>
          <w:rFonts w:asciiTheme="minorHAnsi" w:eastAsia="Arial" w:hAnsiTheme="minorHAnsi" w:cstheme="minorHAnsi"/>
        </w:rPr>
      </w:pPr>
      <w:bookmarkStart w:id="0" w:name="_Hlk119677623"/>
      <w:bookmarkEnd w:id="0"/>
      <w:r w:rsidRPr="001C2F67">
        <w:rPr>
          <w:rFonts w:asciiTheme="minorHAnsi" w:eastAsia="Arial" w:hAnsiTheme="minorHAnsi" w:cstheme="minorHAnsi"/>
        </w:rPr>
        <w:t xml:space="preserve">Załącznik nr </w:t>
      </w:r>
      <w:r w:rsidR="0071307A">
        <w:rPr>
          <w:rFonts w:asciiTheme="minorHAnsi" w:eastAsia="Arial" w:hAnsiTheme="minorHAnsi" w:cstheme="minorHAnsi"/>
        </w:rPr>
        <w:t>7.1 do SWZ</w:t>
      </w:r>
    </w:p>
    <w:p w14:paraId="27C26942" w14:textId="77777777" w:rsidR="0071307A" w:rsidRPr="001C2F67" w:rsidRDefault="0071307A" w:rsidP="001C2F67">
      <w:pPr>
        <w:spacing w:line="360" w:lineRule="auto"/>
        <w:ind w:right="27"/>
        <w:jc w:val="right"/>
        <w:rPr>
          <w:rFonts w:asciiTheme="minorHAnsi" w:eastAsia="Arial" w:hAnsiTheme="minorHAnsi" w:cstheme="minorHAnsi"/>
        </w:rPr>
      </w:pPr>
    </w:p>
    <w:p w14:paraId="3CDFD756" w14:textId="77777777" w:rsidR="0071307A" w:rsidRDefault="0071307A" w:rsidP="00E7729C">
      <w:pPr>
        <w:spacing w:line="360" w:lineRule="auto"/>
        <w:ind w:right="27"/>
        <w:jc w:val="center"/>
        <w:rPr>
          <w:rFonts w:asciiTheme="minorHAnsi" w:eastAsia="Arial" w:hAnsiTheme="minorHAnsi" w:cstheme="minorHAnsi"/>
          <w:b/>
          <w:sz w:val="28"/>
          <w:szCs w:val="28"/>
        </w:rPr>
      </w:pPr>
    </w:p>
    <w:p w14:paraId="379D0806" w14:textId="66E01057" w:rsidR="00BB769A" w:rsidRPr="006D70DA" w:rsidRDefault="00D2030F" w:rsidP="00E7729C">
      <w:pPr>
        <w:spacing w:line="360" w:lineRule="auto"/>
        <w:ind w:right="27"/>
        <w:jc w:val="center"/>
        <w:rPr>
          <w:rFonts w:asciiTheme="minorHAnsi" w:eastAsia="Arial" w:hAnsiTheme="minorHAnsi" w:cstheme="minorHAnsi"/>
          <w:b/>
          <w:sz w:val="28"/>
          <w:szCs w:val="28"/>
        </w:rPr>
      </w:pPr>
      <w:r w:rsidRPr="006D70DA">
        <w:rPr>
          <w:rFonts w:asciiTheme="minorHAnsi" w:eastAsia="Arial" w:hAnsiTheme="minorHAnsi" w:cstheme="minorHAnsi"/>
          <w:b/>
          <w:sz w:val="28"/>
          <w:szCs w:val="28"/>
        </w:rPr>
        <w:t>SPECYFIKACJA TECHNICZNA WYKONANIA I ODBIORU ROBÓT BUDOWLANYCH</w:t>
      </w:r>
    </w:p>
    <w:p w14:paraId="1E499165" w14:textId="77777777" w:rsidR="00BB769A" w:rsidRPr="006D70DA" w:rsidRDefault="00BB769A" w:rsidP="00E7729C">
      <w:pPr>
        <w:pStyle w:val="Tekstpodstawowy"/>
        <w:spacing w:line="360" w:lineRule="auto"/>
        <w:ind w:left="0"/>
        <w:rPr>
          <w:rFonts w:asciiTheme="minorHAnsi" w:hAnsiTheme="minorHAnsi" w:cstheme="minorHAnsi"/>
        </w:rPr>
      </w:pPr>
    </w:p>
    <w:p w14:paraId="00019A5A" w14:textId="77777777" w:rsidR="00857117" w:rsidRPr="006D70DA" w:rsidRDefault="00857117" w:rsidP="00E7729C">
      <w:pPr>
        <w:spacing w:line="360" w:lineRule="auto"/>
        <w:ind w:left="436" w:right="462"/>
        <w:rPr>
          <w:rFonts w:asciiTheme="minorHAnsi" w:hAnsiTheme="minorHAnsi" w:cstheme="minorHAnsi"/>
          <w:b/>
          <w:bCs/>
        </w:rPr>
      </w:pPr>
    </w:p>
    <w:p w14:paraId="5C5F3ED1" w14:textId="66A9A895" w:rsidR="00BB769A" w:rsidRPr="006D70DA" w:rsidRDefault="00D2030F" w:rsidP="00E7729C">
      <w:pPr>
        <w:spacing w:line="360" w:lineRule="auto"/>
        <w:ind w:left="720" w:right="27"/>
        <w:rPr>
          <w:rFonts w:asciiTheme="minorHAnsi" w:hAnsiTheme="minorHAnsi" w:cstheme="minorHAnsi"/>
        </w:rPr>
      </w:pPr>
      <w:r w:rsidRPr="006D70DA">
        <w:rPr>
          <w:rFonts w:asciiTheme="minorHAnsi" w:hAnsiTheme="minorHAnsi" w:cstheme="minorHAnsi"/>
        </w:rPr>
        <w:t>Sukcesywne wykonywanie robót ogólnobudowlanych z zakresu bieżącej konserwacji w roku 202</w:t>
      </w:r>
      <w:r w:rsidR="00E952C2">
        <w:rPr>
          <w:rFonts w:asciiTheme="minorHAnsi" w:hAnsiTheme="minorHAnsi" w:cstheme="minorHAnsi"/>
        </w:rPr>
        <w:t>4</w:t>
      </w:r>
      <w:r w:rsidRPr="006D70DA">
        <w:rPr>
          <w:rFonts w:asciiTheme="minorHAnsi" w:hAnsiTheme="minorHAnsi" w:cstheme="minorHAnsi"/>
        </w:rPr>
        <w:t xml:space="preserve"> </w:t>
      </w:r>
      <w:r w:rsidR="00857117" w:rsidRPr="006D70DA">
        <w:rPr>
          <w:rFonts w:asciiTheme="minorHAnsi" w:hAnsiTheme="minorHAnsi" w:cstheme="minorHAnsi"/>
        </w:rPr>
        <w:br/>
      </w:r>
      <w:r w:rsidRPr="006D70DA">
        <w:rPr>
          <w:rFonts w:asciiTheme="minorHAnsi" w:hAnsiTheme="minorHAnsi" w:cstheme="minorHAnsi"/>
        </w:rPr>
        <w:t>w obiektach Gdańskiego Uniwersytetu Medycznego</w:t>
      </w:r>
    </w:p>
    <w:p w14:paraId="4CF9CE76" w14:textId="77777777" w:rsidR="00BB769A" w:rsidRPr="006D70DA" w:rsidRDefault="00D2030F" w:rsidP="00E7729C">
      <w:pPr>
        <w:spacing w:line="360" w:lineRule="auto"/>
        <w:ind w:left="720" w:right="27"/>
        <w:rPr>
          <w:rFonts w:asciiTheme="minorHAnsi" w:hAnsiTheme="minorHAnsi" w:cstheme="minorHAnsi"/>
        </w:rPr>
      </w:pPr>
      <w:r w:rsidRPr="006D70DA">
        <w:rPr>
          <w:rFonts w:asciiTheme="minorHAnsi" w:hAnsiTheme="minorHAnsi" w:cstheme="minorHAnsi"/>
        </w:rPr>
        <w:t>w Gdańsku, przy ul.:</w:t>
      </w:r>
    </w:p>
    <w:p w14:paraId="26726C58" w14:textId="1C1719CE" w:rsidR="00BB769A" w:rsidRPr="006D70DA" w:rsidRDefault="00D2030F" w:rsidP="00BD465F">
      <w:pPr>
        <w:pStyle w:val="Akapitzlist"/>
        <w:numPr>
          <w:ilvl w:val="0"/>
          <w:numId w:val="30"/>
        </w:numPr>
        <w:spacing w:line="360" w:lineRule="auto"/>
        <w:ind w:left="1440" w:right="27"/>
        <w:rPr>
          <w:rFonts w:asciiTheme="minorHAnsi" w:hAnsiTheme="minorHAnsi" w:cstheme="minorHAnsi"/>
        </w:rPr>
      </w:pPr>
      <w:r w:rsidRPr="006D70DA">
        <w:rPr>
          <w:rFonts w:asciiTheme="minorHAnsi" w:hAnsiTheme="minorHAnsi" w:cstheme="minorHAnsi"/>
        </w:rPr>
        <w:t>Dębowej 1,3,5,7,9</w:t>
      </w:r>
      <w:r w:rsidR="002D730C">
        <w:rPr>
          <w:rFonts w:asciiTheme="minorHAnsi" w:hAnsiTheme="minorHAnsi" w:cstheme="minorHAnsi"/>
        </w:rPr>
        <w:t>,</w:t>
      </w:r>
      <w:r w:rsidR="001E25CB">
        <w:rPr>
          <w:rFonts w:asciiTheme="minorHAnsi" w:hAnsiTheme="minorHAnsi" w:cstheme="minorHAnsi"/>
        </w:rPr>
        <w:t>11,13</w:t>
      </w:r>
      <w:r w:rsidRPr="006D70DA">
        <w:rPr>
          <w:rFonts w:asciiTheme="minorHAnsi" w:hAnsiTheme="minorHAnsi" w:cstheme="minorHAnsi"/>
        </w:rPr>
        <w:t>,21,23,25,30</w:t>
      </w:r>
    </w:p>
    <w:p w14:paraId="0EB33FE4" w14:textId="77777777" w:rsidR="00BB769A" w:rsidRPr="006D70DA" w:rsidRDefault="00D2030F" w:rsidP="00BD465F">
      <w:pPr>
        <w:pStyle w:val="Akapitzlist"/>
        <w:numPr>
          <w:ilvl w:val="0"/>
          <w:numId w:val="30"/>
        </w:numPr>
        <w:spacing w:line="360" w:lineRule="auto"/>
        <w:ind w:left="1440" w:right="27"/>
        <w:rPr>
          <w:rFonts w:asciiTheme="minorHAnsi" w:hAnsiTheme="minorHAnsi" w:cstheme="minorHAnsi"/>
        </w:rPr>
      </w:pPr>
      <w:r w:rsidRPr="006D70DA">
        <w:rPr>
          <w:rFonts w:asciiTheme="minorHAnsi" w:hAnsiTheme="minorHAnsi" w:cstheme="minorHAnsi"/>
        </w:rPr>
        <w:t>Orzeszkowej 18,</w:t>
      </w:r>
    </w:p>
    <w:p w14:paraId="0DA6D217" w14:textId="5DB22B91" w:rsidR="00BB769A" w:rsidRPr="006D70DA" w:rsidRDefault="00D2030F" w:rsidP="00BD465F">
      <w:pPr>
        <w:pStyle w:val="Akapitzlist"/>
        <w:numPr>
          <w:ilvl w:val="0"/>
          <w:numId w:val="30"/>
        </w:numPr>
        <w:spacing w:line="360" w:lineRule="auto"/>
        <w:ind w:left="1440" w:right="27"/>
        <w:rPr>
          <w:rFonts w:asciiTheme="minorHAnsi" w:hAnsiTheme="minorHAnsi" w:cstheme="minorHAnsi"/>
        </w:rPr>
      </w:pPr>
      <w:r w:rsidRPr="006D70DA">
        <w:rPr>
          <w:rFonts w:asciiTheme="minorHAnsi" w:hAnsiTheme="minorHAnsi" w:cstheme="minorHAnsi"/>
        </w:rPr>
        <w:t>Dębinki 1,</w:t>
      </w:r>
      <w:r w:rsidR="002D730C">
        <w:rPr>
          <w:rFonts w:asciiTheme="minorHAnsi" w:hAnsiTheme="minorHAnsi" w:cstheme="minorHAnsi"/>
        </w:rPr>
        <w:t xml:space="preserve"> 1b, 2,</w:t>
      </w:r>
      <w:r w:rsidRPr="006D70DA">
        <w:rPr>
          <w:rFonts w:asciiTheme="minorHAnsi" w:hAnsiTheme="minorHAnsi" w:cstheme="minorHAnsi"/>
        </w:rPr>
        <w:t xml:space="preserve"> 7,</w:t>
      </w:r>
    </w:p>
    <w:p w14:paraId="53D6820A" w14:textId="77777777" w:rsidR="00BB769A" w:rsidRPr="006D70DA" w:rsidRDefault="00D2030F" w:rsidP="00BD465F">
      <w:pPr>
        <w:pStyle w:val="Akapitzlist"/>
        <w:numPr>
          <w:ilvl w:val="0"/>
          <w:numId w:val="30"/>
        </w:numPr>
        <w:spacing w:line="360" w:lineRule="auto"/>
        <w:ind w:left="1440" w:right="27"/>
        <w:rPr>
          <w:rFonts w:asciiTheme="minorHAnsi" w:hAnsiTheme="minorHAnsi" w:cstheme="minorHAnsi"/>
        </w:rPr>
      </w:pPr>
      <w:r w:rsidRPr="006D70DA">
        <w:rPr>
          <w:rFonts w:asciiTheme="minorHAnsi" w:hAnsiTheme="minorHAnsi" w:cstheme="minorHAnsi"/>
        </w:rPr>
        <w:t>Tuwima 15,</w:t>
      </w:r>
    </w:p>
    <w:p w14:paraId="6747909F" w14:textId="77777777" w:rsidR="00BB769A" w:rsidRPr="006D70DA" w:rsidRDefault="00D2030F" w:rsidP="00BD465F">
      <w:pPr>
        <w:pStyle w:val="Akapitzlist"/>
        <w:numPr>
          <w:ilvl w:val="0"/>
          <w:numId w:val="30"/>
        </w:numPr>
        <w:spacing w:line="360" w:lineRule="auto"/>
        <w:ind w:left="1440" w:right="27"/>
        <w:rPr>
          <w:rFonts w:asciiTheme="minorHAnsi" w:hAnsiTheme="minorHAnsi" w:cstheme="minorHAnsi"/>
        </w:rPr>
      </w:pPr>
      <w:r w:rsidRPr="006D70DA">
        <w:rPr>
          <w:rFonts w:asciiTheme="minorHAnsi" w:hAnsiTheme="minorHAnsi" w:cstheme="minorHAnsi"/>
        </w:rPr>
        <w:t>M. Skłodowskiej Curie 3a ,</w:t>
      </w:r>
    </w:p>
    <w:p w14:paraId="3F841F8B" w14:textId="77777777" w:rsidR="00BB769A" w:rsidRPr="006D70DA" w:rsidRDefault="00D2030F" w:rsidP="00BD465F">
      <w:pPr>
        <w:pStyle w:val="Akapitzlist"/>
        <w:numPr>
          <w:ilvl w:val="0"/>
          <w:numId w:val="30"/>
        </w:numPr>
        <w:spacing w:line="360" w:lineRule="auto"/>
        <w:ind w:left="1440" w:right="27"/>
        <w:rPr>
          <w:rFonts w:asciiTheme="minorHAnsi" w:hAnsiTheme="minorHAnsi" w:cstheme="minorHAnsi"/>
        </w:rPr>
      </w:pPr>
      <w:r w:rsidRPr="006D70DA">
        <w:rPr>
          <w:rFonts w:asciiTheme="minorHAnsi" w:hAnsiTheme="minorHAnsi" w:cstheme="minorHAnsi"/>
        </w:rPr>
        <w:t>al. Zwycięstwa 41/42,</w:t>
      </w:r>
    </w:p>
    <w:p w14:paraId="4ABAF408" w14:textId="7C764DDB" w:rsidR="00BB769A" w:rsidRPr="006D70DA" w:rsidRDefault="3C721D1B" w:rsidP="00BD465F">
      <w:pPr>
        <w:pStyle w:val="Akapitzlist"/>
        <w:numPr>
          <w:ilvl w:val="0"/>
          <w:numId w:val="30"/>
        </w:numPr>
        <w:spacing w:line="360" w:lineRule="auto"/>
        <w:ind w:left="1440" w:right="27"/>
        <w:rPr>
          <w:rFonts w:asciiTheme="minorHAnsi" w:hAnsiTheme="minorHAnsi" w:cstheme="minorHAnsi"/>
        </w:rPr>
      </w:pPr>
      <w:r w:rsidRPr="006D70DA">
        <w:rPr>
          <w:rFonts w:asciiTheme="minorHAnsi" w:hAnsiTheme="minorHAnsi" w:cstheme="minorHAnsi"/>
        </w:rPr>
        <w:t>a</w:t>
      </w:r>
      <w:r w:rsidR="10A42FAE" w:rsidRPr="006D70DA">
        <w:rPr>
          <w:rFonts w:asciiTheme="minorHAnsi" w:hAnsiTheme="minorHAnsi" w:cstheme="minorHAnsi"/>
        </w:rPr>
        <w:t xml:space="preserve">l. </w:t>
      </w:r>
      <w:r w:rsidR="00D2030F" w:rsidRPr="006D70DA">
        <w:rPr>
          <w:rFonts w:asciiTheme="minorHAnsi" w:hAnsiTheme="minorHAnsi" w:cstheme="minorHAnsi"/>
        </w:rPr>
        <w:t>Hallera 107,</w:t>
      </w:r>
    </w:p>
    <w:p w14:paraId="3A5D9630" w14:textId="77777777" w:rsidR="00C22D92" w:rsidRDefault="00D2030F" w:rsidP="00C22D92">
      <w:pPr>
        <w:spacing w:line="360" w:lineRule="auto"/>
        <w:ind w:left="1080" w:right="27"/>
        <w:rPr>
          <w:rFonts w:asciiTheme="minorHAnsi" w:hAnsiTheme="minorHAnsi" w:cstheme="minorHAnsi"/>
        </w:rPr>
      </w:pPr>
      <w:r w:rsidRPr="00C22D92">
        <w:rPr>
          <w:rFonts w:asciiTheme="minorHAnsi" w:hAnsiTheme="minorHAnsi" w:cstheme="minorHAnsi"/>
        </w:rPr>
        <w:t>w Gdyni przy ul.</w:t>
      </w:r>
      <w:r w:rsidR="00C22D92">
        <w:rPr>
          <w:rFonts w:asciiTheme="minorHAnsi" w:hAnsiTheme="minorHAnsi" w:cstheme="minorHAnsi"/>
        </w:rPr>
        <w:t>:</w:t>
      </w:r>
    </w:p>
    <w:p w14:paraId="0130BD43" w14:textId="062451AA" w:rsidR="00BB769A" w:rsidRPr="00C22D92" w:rsidRDefault="00D2030F" w:rsidP="00BD465F">
      <w:pPr>
        <w:pStyle w:val="Akapitzlist"/>
        <w:numPr>
          <w:ilvl w:val="0"/>
          <w:numId w:val="54"/>
        </w:numPr>
        <w:spacing w:line="360" w:lineRule="auto"/>
        <w:ind w:right="27"/>
        <w:rPr>
          <w:rFonts w:asciiTheme="minorHAnsi" w:hAnsiTheme="minorHAnsi" w:cstheme="minorHAnsi"/>
        </w:rPr>
      </w:pPr>
      <w:r w:rsidRPr="00C22D92">
        <w:rPr>
          <w:rFonts w:asciiTheme="minorHAnsi" w:hAnsiTheme="minorHAnsi" w:cstheme="minorHAnsi"/>
        </w:rPr>
        <w:t>Powstania Styczniowego 9</w:t>
      </w:r>
    </w:p>
    <w:p w14:paraId="45D96B76" w14:textId="77777777" w:rsidR="00BB769A" w:rsidRPr="006D70DA" w:rsidRDefault="00D2030F" w:rsidP="00E7729C">
      <w:pPr>
        <w:spacing w:line="360" w:lineRule="auto"/>
        <w:ind w:left="720" w:right="27"/>
        <w:rPr>
          <w:rFonts w:asciiTheme="minorHAnsi" w:hAnsiTheme="minorHAnsi" w:cstheme="minorHAnsi"/>
        </w:rPr>
      </w:pPr>
      <w:r w:rsidRPr="006D70DA">
        <w:rPr>
          <w:rFonts w:asciiTheme="minorHAnsi" w:hAnsiTheme="minorHAnsi" w:cstheme="minorHAnsi"/>
        </w:rPr>
        <w:t>w celu utrzymania dobrego stanu technicznego i estetycznego obiektów, zgodnie z umową, opisem przedmiotu zamówienia, specyfikacją techniczną oraz przedmiarem robót</w:t>
      </w:r>
    </w:p>
    <w:p w14:paraId="40FC6995" w14:textId="77777777" w:rsidR="00BB769A" w:rsidRPr="006D70DA" w:rsidRDefault="00BB769A" w:rsidP="00E7729C">
      <w:pPr>
        <w:spacing w:line="360" w:lineRule="auto"/>
        <w:ind w:left="436" w:right="462"/>
        <w:rPr>
          <w:rFonts w:asciiTheme="minorHAnsi" w:hAnsiTheme="minorHAnsi" w:cstheme="minorHAnsi"/>
        </w:rPr>
      </w:pPr>
    </w:p>
    <w:p w14:paraId="2E6B44A8" w14:textId="77777777" w:rsidR="00BB769A" w:rsidRPr="006D70DA" w:rsidRDefault="00BB769A" w:rsidP="00E7729C">
      <w:pPr>
        <w:spacing w:line="360" w:lineRule="auto"/>
        <w:ind w:left="436" w:right="462"/>
        <w:rPr>
          <w:rFonts w:asciiTheme="minorHAnsi" w:hAnsiTheme="minorHAnsi" w:cstheme="minorHAnsi"/>
        </w:rPr>
      </w:pPr>
    </w:p>
    <w:p w14:paraId="6435BE77" w14:textId="77777777" w:rsidR="00BB769A" w:rsidRPr="006D70DA" w:rsidRDefault="00D2030F" w:rsidP="00E7729C">
      <w:pPr>
        <w:spacing w:line="360" w:lineRule="auto"/>
        <w:ind w:left="436" w:right="462"/>
        <w:rPr>
          <w:rFonts w:asciiTheme="minorHAnsi" w:hAnsiTheme="minorHAnsi" w:cstheme="minorHAnsi"/>
        </w:rPr>
      </w:pPr>
      <w:r w:rsidRPr="006D70DA">
        <w:rPr>
          <w:rFonts w:asciiTheme="minorHAnsi" w:hAnsiTheme="minorHAnsi" w:cstheme="minorHAnsi"/>
        </w:rPr>
        <w:t>Zamawiający: Gdański Uniwersytet Medyczny</w:t>
      </w:r>
    </w:p>
    <w:p w14:paraId="7CD8C879" w14:textId="77777777" w:rsidR="00BB769A" w:rsidRPr="006D70DA" w:rsidRDefault="00D2030F" w:rsidP="00E7729C">
      <w:pPr>
        <w:spacing w:line="360" w:lineRule="auto"/>
        <w:ind w:left="436" w:right="462"/>
        <w:rPr>
          <w:rFonts w:asciiTheme="minorHAnsi" w:hAnsiTheme="minorHAnsi" w:cstheme="minorHAnsi"/>
        </w:rPr>
      </w:pPr>
      <w:r w:rsidRPr="006D70DA">
        <w:rPr>
          <w:rFonts w:asciiTheme="minorHAnsi" w:hAnsiTheme="minorHAnsi" w:cstheme="minorHAnsi"/>
        </w:rPr>
        <w:t>80-210 Gdańsk</w:t>
      </w:r>
    </w:p>
    <w:p w14:paraId="238FC3B8" w14:textId="77777777" w:rsidR="00BB769A" w:rsidRPr="006D70DA" w:rsidRDefault="00D2030F" w:rsidP="00E7729C">
      <w:pPr>
        <w:spacing w:line="360" w:lineRule="auto"/>
        <w:ind w:left="436" w:right="462"/>
        <w:rPr>
          <w:rFonts w:asciiTheme="minorHAnsi" w:hAnsiTheme="minorHAnsi" w:cstheme="minorHAnsi"/>
        </w:rPr>
      </w:pPr>
      <w:r w:rsidRPr="006D70DA">
        <w:rPr>
          <w:rFonts w:asciiTheme="minorHAnsi" w:hAnsiTheme="minorHAnsi" w:cstheme="minorHAnsi"/>
        </w:rPr>
        <w:t>ul. M. Skłodowskiej Curie 3a</w:t>
      </w:r>
    </w:p>
    <w:p w14:paraId="5D5423C3" w14:textId="77777777" w:rsidR="00BB769A" w:rsidRPr="006D70DA" w:rsidRDefault="00BB769A" w:rsidP="00E7729C">
      <w:pPr>
        <w:pStyle w:val="Tekstpodstawowy"/>
        <w:spacing w:line="360" w:lineRule="auto"/>
        <w:ind w:left="0"/>
        <w:rPr>
          <w:rFonts w:asciiTheme="minorHAnsi" w:hAnsiTheme="minorHAnsi" w:cstheme="minorHAnsi"/>
          <w:b/>
          <w:color w:val="FF0000"/>
        </w:rPr>
      </w:pPr>
    </w:p>
    <w:p w14:paraId="7FECD956" w14:textId="77777777" w:rsidR="00BB769A" w:rsidRPr="006D70DA" w:rsidRDefault="00BB769A" w:rsidP="00E7729C">
      <w:pPr>
        <w:pStyle w:val="Tekstpodstawowy"/>
        <w:spacing w:line="360" w:lineRule="auto"/>
        <w:ind w:left="0"/>
        <w:rPr>
          <w:rFonts w:asciiTheme="minorHAnsi" w:hAnsiTheme="minorHAnsi" w:cstheme="minorHAnsi"/>
          <w:b/>
          <w:color w:val="FF0000"/>
        </w:rPr>
      </w:pPr>
    </w:p>
    <w:p w14:paraId="10C1227C" w14:textId="4AADB401" w:rsidR="00BB769A" w:rsidRPr="006D70DA" w:rsidRDefault="00BB769A" w:rsidP="00E7729C">
      <w:pPr>
        <w:pStyle w:val="Tekstpodstawowy"/>
        <w:spacing w:line="360" w:lineRule="auto"/>
        <w:ind w:left="0"/>
        <w:rPr>
          <w:rFonts w:asciiTheme="minorHAnsi" w:hAnsiTheme="minorHAnsi" w:cstheme="minorHAnsi"/>
          <w:b/>
          <w:color w:val="FF0000"/>
        </w:rPr>
      </w:pPr>
    </w:p>
    <w:p w14:paraId="04DF6541" w14:textId="29DB3375" w:rsidR="00E50874" w:rsidRPr="006D70DA" w:rsidRDefault="00E50874" w:rsidP="00E7729C">
      <w:pPr>
        <w:pStyle w:val="Tekstpodstawowy"/>
        <w:spacing w:line="360" w:lineRule="auto"/>
        <w:ind w:left="0"/>
        <w:rPr>
          <w:rFonts w:asciiTheme="minorHAnsi" w:hAnsiTheme="minorHAnsi" w:cstheme="minorHAnsi"/>
          <w:b/>
          <w:color w:val="FF0000"/>
        </w:rPr>
      </w:pPr>
    </w:p>
    <w:p w14:paraId="0587B4ED" w14:textId="3D4C9AAC" w:rsidR="006A3A4D" w:rsidRPr="006D70DA" w:rsidRDefault="006A3A4D" w:rsidP="00E7729C">
      <w:pPr>
        <w:pStyle w:val="Tekstpodstawowy"/>
        <w:spacing w:line="360" w:lineRule="auto"/>
        <w:ind w:left="0"/>
        <w:rPr>
          <w:rFonts w:asciiTheme="minorHAnsi" w:hAnsiTheme="minorHAnsi" w:cstheme="minorHAnsi"/>
          <w:b/>
        </w:rPr>
      </w:pPr>
      <w:bookmarkStart w:id="1" w:name="_GoBack"/>
      <w:bookmarkEnd w:id="1"/>
    </w:p>
    <w:p w14:paraId="79241258" w14:textId="77E0B7EC" w:rsidR="006A3A4D" w:rsidRPr="006D70DA" w:rsidRDefault="006A3A4D" w:rsidP="00E7729C">
      <w:pPr>
        <w:pStyle w:val="Tekstpodstawowy"/>
        <w:spacing w:line="360" w:lineRule="auto"/>
        <w:ind w:left="0"/>
        <w:rPr>
          <w:rFonts w:asciiTheme="minorHAnsi" w:hAnsiTheme="minorHAnsi" w:cstheme="minorHAnsi"/>
          <w:b/>
        </w:rPr>
      </w:pPr>
    </w:p>
    <w:p w14:paraId="5C54A5AB" w14:textId="390AE698" w:rsidR="00BB769A" w:rsidRPr="006D70DA" w:rsidRDefault="00BB769A" w:rsidP="00E7729C">
      <w:pPr>
        <w:pStyle w:val="Tekstpodstawowy"/>
        <w:spacing w:line="360" w:lineRule="auto"/>
        <w:ind w:left="0"/>
        <w:rPr>
          <w:rFonts w:asciiTheme="minorHAnsi" w:hAnsiTheme="minorHAnsi" w:cstheme="minorHAnsi"/>
          <w:b/>
        </w:rPr>
      </w:pPr>
    </w:p>
    <w:p w14:paraId="723D3A4B" w14:textId="77777777" w:rsidR="00E50874" w:rsidRPr="006D70DA" w:rsidRDefault="00E50874" w:rsidP="00E7729C">
      <w:pPr>
        <w:pStyle w:val="Tekstpodstawowy"/>
        <w:spacing w:line="360" w:lineRule="auto"/>
        <w:ind w:left="0"/>
        <w:rPr>
          <w:rFonts w:asciiTheme="minorHAnsi" w:hAnsiTheme="minorHAnsi" w:cstheme="minorHAnsi"/>
          <w:b/>
        </w:rPr>
      </w:pPr>
    </w:p>
    <w:p w14:paraId="5D294DD1" w14:textId="36ED7E3D" w:rsidR="00BB769A" w:rsidRPr="009D1435" w:rsidRDefault="00D2030F" w:rsidP="00E7729C">
      <w:pPr>
        <w:pStyle w:val="Tekstpodstawowy"/>
        <w:spacing w:line="360" w:lineRule="auto"/>
        <w:ind w:left="4244" w:right="2489" w:hanging="1985"/>
        <w:rPr>
          <w:rFonts w:asciiTheme="minorHAnsi" w:hAnsiTheme="minorHAnsi" w:cstheme="minorHAnsi"/>
        </w:rPr>
        <w:sectPr w:rsidR="00BB769A" w:rsidRPr="009D1435" w:rsidSect="0011651C">
          <w:footerReference w:type="default" r:id="rId8"/>
          <w:pgSz w:w="11910" w:h="16840"/>
          <w:pgMar w:top="1134" w:right="964" w:bottom="1134" w:left="964" w:header="0" w:footer="278" w:gutter="0"/>
          <w:cols w:space="708"/>
        </w:sectPr>
      </w:pPr>
      <w:r w:rsidRPr="006D70DA">
        <w:rPr>
          <w:rFonts w:asciiTheme="minorHAnsi" w:hAnsiTheme="minorHAnsi" w:cstheme="minorHAnsi"/>
        </w:rPr>
        <w:t>branża: budowlana, sanitarna, elektryczna, teletechniczna</w:t>
      </w:r>
      <w:r w:rsidRPr="006D70DA">
        <w:rPr>
          <w:rFonts w:asciiTheme="minorHAnsi" w:hAnsiTheme="minorHAnsi" w:cstheme="minorHAnsi"/>
          <w:spacing w:val="-47"/>
        </w:rPr>
        <w:t xml:space="preserve"> </w:t>
      </w:r>
      <w:r w:rsidR="007F128D">
        <w:rPr>
          <w:rFonts w:asciiTheme="minorHAnsi" w:hAnsiTheme="minorHAnsi" w:cstheme="minorHAnsi"/>
        </w:rPr>
        <w:t>maj</w:t>
      </w:r>
      <w:r w:rsidR="00857117" w:rsidRPr="009D1435">
        <w:rPr>
          <w:rFonts w:asciiTheme="minorHAnsi" w:hAnsiTheme="minorHAnsi" w:cstheme="minorHAnsi"/>
        </w:rPr>
        <w:t>, 202</w:t>
      </w:r>
      <w:r w:rsidR="005030D8" w:rsidRPr="009D1435">
        <w:rPr>
          <w:rFonts w:asciiTheme="minorHAnsi" w:hAnsiTheme="minorHAnsi" w:cstheme="minorHAnsi"/>
        </w:rPr>
        <w:t>4</w:t>
      </w:r>
    </w:p>
    <w:sdt>
      <w:sdtPr>
        <w:rPr>
          <w:rFonts w:asciiTheme="minorHAnsi" w:eastAsia="Calibri" w:hAnsiTheme="minorHAnsi" w:cstheme="minorBidi"/>
          <w:color w:val="FF0000"/>
          <w:sz w:val="22"/>
          <w:szCs w:val="22"/>
          <w:lang w:eastAsia="en-US"/>
        </w:rPr>
        <w:id w:val="1462301335"/>
        <w:docPartObj>
          <w:docPartGallery w:val="Table of Contents"/>
          <w:docPartUnique/>
        </w:docPartObj>
      </w:sdtPr>
      <w:sdtEndPr/>
      <w:sdtContent>
        <w:p w14:paraId="66F68F48" w14:textId="7835308C" w:rsidR="006E4A85" w:rsidRPr="003B2DC1" w:rsidRDefault="006E4A85" w:rsidP="00AE38D6">
          <w:pPr>
            <w:pStyle w:val="Nagwekspisutreci"/>
            <w:spacing w:before="0" w:line="276" w:lineRule="auto"/>
            <w:rPr>
              <w:rFonts w:asciiTheme="minorHAnsi" w:hAnsiTheme="minorHAnsi" w:cstheme="minorHAnsi"/>
              <w:color w:val="auto"/>
              <w:sz w:val="22"/>
              <w:szCs w:val="22"/>
            </w:rPr>
          </w:pPr>
          <w:r w:rsidRPr="003B2DC1">
            <w:rPr>
              <w:rFonts w:asciiTheme="minorHAnsi" w:hAnsiTheme="minorHAnsi" w:cstheme="minorHAnsi"/>
              <w:color w:val="auto"/>
              <w:sz w:val="22"/>
              <w:szCs w:val="22"/>
            </w:rPr>
            <w:t>Spis treści</w:t>
          </w:r>
        </w:p>
        <w:p w14:paraId="35740648" w14:textId="56EFF4B2" w:rsidR="0028332D" w:rsidRDefault="006E4A85">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r w:rsidRPr="003B2DC1">
            <w:rPr>
              <w:rFonts w:asciiTheme="minorHAnsi" w:hAnsiTheme="minorHAnsi" w:cstheme="minorHAnsi"/>
              <w:b w:val="0"/>
              <w:sz w:val="22"/>
              <w:szCs w:val="22"/>
            </w:rPr>
            <w:fldChar w:fldCharType="begin"/>
          </w:r>
          <w:r w:rsidRPr="003B2DC1">
            <w:rPr>
              <w:rFonts w:asciiTheme="minorHAnsi" w:hAnsiTheme="minorHAnsi" w:cstheme="minorHAnsi"/>
              <w:b w:val="0"/>
              <w:sz w:val="22"/>
              <w:szCs w:val="22"/>
            </w:rPr>
            <w:instrText xml:space="preserve"> TOC \o "1-3" \h \z \u </w:instrText>
          </w:r>
          <w:r w:rsidRPr="003B2DC1">
            <w:rPr>
              <w:rFonts w:asciiTheme="minorHAnsi" w:hAnsiTheme="minorHAnsi" w:cstheme="minorHAnsi"/>
              <w:b w:val="0"/>
              <w:sz w:val="22"/>
              <w:szCs w:val="22"/>
            </w:rPr>
            <w:fldChar w:fldCharType="separate"/>
          </w:r>
          <w:hyperlink w:anchor="_Toc165962186" w:history="1">
            <w:r w:rsidR="0028332D" w:rsidRPr="00A14D0F">
              <w:rPr>
                <w:rStyle w:val="Hipercze"/>
                <w:rFonts w:cstheme="minorHAnsi"/>
                <w:noProof/>
              </w:rPr>
              <w:t>1.</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Wstęp</w:t>
            </w:r>
            <w:r w:rsidR="0028332D">
              <w:rPr>
                <w:noProof/>
                <w:webHidden/>
              </w:rPr>
              <w:tab/>
            </w:r>
            <w:r w:rsidR="0028332D">
              <w:rPr>
                <w:noProof/>
                <w:webHidden/>
              </w:rPr>
              <w:fldChar w:fldCharType="begin"/>
            </w:r>
            <w:r w:rsidR="0028332D">
              <w:rPr>
                <w:noProof/>
                <w:webHidden/>
              </w:rPr>
              <w:instrText xml:space="preserve"> PAGEREF _Toc165962186 \h </w:instrText>
            </w:r>
            <w:r w:rsidR="0028332D">
              <w:rPr>
                <w:noProof/>
                <w:webHidden/>
              </w:rPr>
            </w:r>
            <w:r w:rsidR="0028332D">
              <w:rPr>
                <w:noProof/>
                <w:webHidden/>
              </w:rPr>
              <w:fldChar w:fldCharType="separate"/>
            </w:r>
            <w:r w:rsidR="0071307A">
              <w:rPr>
                <w:noProof/>
                <w:webHidden/>
              </w:rPr>
              <w:t>5</w:t>
            </w:r>
            <w:r w:rsidR="0028332D">
              <w:rPr>
                <w:noProof/>
                <w:webHidden/>
              </w:rPr>
              <w:fldChar w:fldCharType="end"/>
            </w:r>
          </w:hyperlink>
        </w:p>
        <w:p w14:paraId="3F21BA65" w14:textId="39851B0E"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187" w:history="1">
            <w:r w:rsidR="0028332D" w:rsidRPr="00A14D0F">
              <w:rPr>
                <w:rStyle w:val="Hipercze"/>
                <w:rFonts w:cstheme="minorHAnsi"/>
                <w:noProof/>
                <w:spacing w:val="-2"/>
              </w:rPr>
              <w:t>1.1.</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Przedmiot</w:t>
            </w:r>
            <w:r w:rsidR="0028332D" w:rsidRPr="00A14D0F">
              <w:rPr>
                <w:rStyle w:val="Hipercze"/>
                <w:rFonts w:cstheme="minorHAnsi"/>
                <w:noProof/>
                <w:spacing w:val="-1"/>
              </w:rPr>
              <w:t xml:space="preserve"> </w:t>
            </w:r>
            <w:r w:rsidR="0028332D" w:rsidRPr="00A14D0F">
              <w:rPr>
                <w:rStyle w:val="Hipercze"/>
                <w:rFonts w:cstheme="minorHAnsi"/>
                <w:noProof/>
              </w:rPr>
              <w:t>STWiORB</w:t>
            </w:r>
            <w:r w:rsidR="0028332D">
              <w:rPr>
                <w:noProof/>
                <w:webHidden/>
              </w:rPr>
              <w:tab/>
            </w:r>
            <w:r w:rsidR="0028332D">
              <w:rPr>
                <w:noProof/>
                <w:webHidden/>
              </w:rPr>
              <w:fldChar w:fldCharType="begin"/>
            </w:r>
            <w:r w:rsidR="0028332D">
              <w:rPr>
                <w:noProof/>
                <w:webHidden/>
              </w:rPr>
              <w:instrText xml:space="preserve"> PAGEREF _Toc165962187 \h </w:instrText>
            </w:r>
            <w:r w:rsidR="0028332D">
              <w:rPr>
                <w:noProof/>
                <w:webHidden/>
              </w:rPr>
            </w:r>
            <w:r w:rsidR="0028332D">
              <w:rPr>
                <w:noProof/>
                <w:webHidden/>
              </w:rPr>
              <w:fldChar w:fldCharType="separate"/>
            </w:r>
            <w:r w:rsidR="0071307A">
              <w:rPr>
                <w:noProof/>
                <w:webHidden/>
              </w:rPr>
              <w:t>5</w:t>
            </w:r>
            <w:r w:rsidR="0028332D">
              <w:rPr>
                <w:noProof/>
                <w:webHidden/>
              </w:rPr>
              <w:fldChar w:fldCharType="end"/>
            </w:r>
          </w:hyperlink>
        </w:p>
        <w:p w14:paraId="0BF87E0D" w14:textId="383292D8"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188" w:history="1">
            <w:r w:rsidR="0028332D" w:rsidRPr="00A14D0F">
              <w:rPr>
                <w:rStyle w:val="Hipercze"/>
                <w:rFonts w:cstheme="minorHAnsi"/>
                <w:noProof/>
                <w:spacing w:val="-2"/>
              </w:rPr>
              <w:t>1.2.</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Zakres</w:t>
            </w:r>
            <w:r w:rsidR="0028332D" w:rsidRPr="00A14D0F">
              <w:rPr>
                <w:rStyle w:val="Hipercze"/>
                <w:rFonts w:cstheme="minorHAnsi"/>
                <w:noProof/>
                <w:spacing w:val="-1"/>
              </w:rPr>
              <w:t xml:space="preserve"> </w:t>
            </w:r>
            <w:r w:rsidR="0028332D" w:rsidRPr="00A14D0F">
              <w:rPr>
                <w:rStyle w:val="Hipercze"/>
                <w:rFonts w:cstheme="minorHAnsi"/>
                <w:noProof/>
              </w:rPr>
              <w:t>stosowania</w:t>
            </w:r>
            <w:r w:rsidR="0028332D" w:rsidRPr="00A14D0F">
              <w:rPr>
                <w:rStyle w:val="Hipercze"/>
                <w:rFonts w:cstheme="minorHAnsi"/>
                <w:noProof/>
                <w:spacing w:val="-1"/>
              </w:rPr>
              <w:t xml:space="preserve"> </w:t>
            </w:r>
            <w:r w:rsidR="0028332D" w:rsidRPr="00A14D0F">
              <w:rPr>
                <w:rStyle w:val="Hipercze"/>
                <w:rFonts w:cstheme="minorHAnsi"/>
                <w:noProof/>
              </w:rPr>
              <w:t>STWiORB</w:t>
            </w:r>
            <w:r w:rsidR="0028332D">
              <w:rPr>
                <w:noProof/>
                <w:webHidden/>
              </w:rPr>
              <w:tab/>
            </w:r>
            <w:r w:rsidR="0028332D">
              <w:rPr>
                <w:noProof/>
                <w:webHidden/>
              </w:rPr>
              <w:fldChar w:fldCharType="begin"/>
            </w:r>
            <w:r w:rsidR="0028332D">
              <w:rPr>
                <w:noProof/>
                <w:webHidden/>
              </w:rPr>
              <w:instrText xml:space="preserve"> PAGEREF _Toc165962188 \h </w:instrText>
            </w:r>
            <w:r w:rsidR="0028332D">
              <w:rPr>
                <w:noProof/>
                <w:webHidden/>
              </w:rPr>
            </w:r>
            <w:r w:rsidR="0028332D">
              <w:rPr>
                <w:noProof/>
                <w:webHidden/>
              </w:rPr>
              <w:fldChar w:fldCharType="separate"/>
            </w:r>
            <w:r w:rsidR="0071307A">
              <w:rPr>
                <w:noProof/>
                <w:webHidden/>
              </w:rPr>
              <w:t>5</w:t>
            </w:r>
            <w:r w:rsidR="0028332D">
              <w:rPr>
                <w:noProof/>
                <w:webHidden/>
              </w:rPr>
              <w:fldChar w:fldCharType="end"/>
            </w:r>
          </w:hyperlink>
        </w:p>
        <w:p w14:paraId="57086587" w14:textId="12327AF2"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189" w:history="1">
            <w:r w:rsidR="0028332D" w:rsidRPr="00A14D0F">
              <w:rPr>
                <w:rStyle w:val="Hipercze"/>
                <w:rFonts w:cstheme="minorHAnsi"/>
                <w:noProof/>
                <w:spacing w:val="-2"/>
              </w:rPr>
              <w:t>1.3.</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Zakres</w:t>
            </w:r>
            <w:r w:rsidR="0028332D" w:rsidRPr="00A14D0F">
              <w:rPr>
                <w:rStyle w:val="Hipercze"/>
                <w:rFonts w:cstheme="minorHAnsi"/>
                <w:noProof/>
                <w:spacing w:val="-1"/>
              </w:rPr>
              <w:t xml:space="preserve"> </w:t>
            </w:r>
            <w:r w:rsidR="0028332D" w:rsidRPr="00A14D0F">
              <w:rPr>
                <w:rStyle w:val="Hipercze"/>
                <w:rFonts w:cstheme="minorHAnsi"/>
                <w:noProof/>
              </w:rPr>
              <w:t>robót oraz</w:t>
            </w:r>
            <w:r w:rsidR="0028332D" w:rsidRPr="00A14D0F">
              <w:rPr>
                <w:rStyle w:val="Hipercze"/>
                <w:rFonts w:cstheme="minorHAnsi"/>
                <w:noProof/>
                <w:spacing w:val="-2"/>
              </w:rPr>
              <w:t xml:space="preserve"> </w:t>
            </w:r>
            <w:r w:rsidR="0028332D" w:rsidRPr="00A14D0F">
              <w:rPr>
                <w:rStyle w:val="Hipercze"/>
                <w:rFonts w:cstheme="minorHAnsi"/>
                <w:noProof/>
              </w:rPr>
              <w:t>nazwy i</w:t>
            </w:r>
            <w:r w:rsidR="0028332D" w:rsidRPr="00A14D0F">
              <w:rPr>
                <w:rStyle w:val="Hipercze"/>
                <w:rFonts w:cstheme="minorHAnsi"/>
                <w:noProof/>
                <w:spacing w:val="-2"/>
              </w:rPr>
              <w:t xml:space="preserve"> </w:t>
            </w:r>
            <w:r w:rsidR="0028332D" w:rsidRPr="00A14D0F">
              <w:rPr>
                <w:rStyle w:val="Hipercze"/>
                <w:rFonts w:cstheme="minorHAnsi"/>
                <w:noProof/>
              </w:rPr>
              <w:t>kody grup,</w:t>
            </w:r>
            <w:r w:rsidR="0028332D" w:rsidRPr="00A14D0F">
              <w:rPr>
                <w:rStyle w:val="Hipercze"/>
                <w:rFonts w:cstheme="minorHAnsi"/>
                <w:noProof/>
                <w:spacing w:val="-2"/>
              </w:rPr>
              <w:t xml:space="preserve"> </w:t>
            </w:r>
            <w:r w:rsidR="0028332D" w:rsidRPr="00A14D0F">
              <w:rPr>
                <w:rStyle w:val="Hipercze"/>
                <w:rFonts w:cstheme="minorHAnsi"/>
                <w:noProof/>
              </w:rPr>
              <w:t>klas</w:t>
            </w:r>
            <w:r w:rsidR="0028332D" w:rsidRPr="00A14D0F">
              <w:rPr>
                <w:rStyle w:val="Hipercze"/>
                <w:rFonts w:cstheme="minorHAnsi"/>
                <w:noProof/>
                <w:spacing w:val="-2"/>
              </w:rPr>
              <w:t xml:space="preserve"> </w:t>
            </w:r>
            <w:r w:rsidR="0028332D" w:rsidRPr="00A14D0F">
              <w:rPr>
                <w:rStyle w:val="Hipercze"/>
                <w:rFonts w:cstheme="minorHAnsi"/>
                <w:noProof/>
              </w:rPr>
              <w:t>oraz kategorii</w:t>
            </w:r>
            <w:r w:rsidR="0028332D" w:rsidRPr="00A14D0F">
              <w:rPr>
                <w:rStyle w:val="Hipercze"/>
                <w:rFonts w:cstheme="minorHAnsi"/>
                <w:noProof/>
                <w:spacing w:val="-1"/>
              </w:rPr>
              <w:t xml:space="preserve"> </w:t>
            </w:r>
            <w:r w:rsidR="0028332D" w:rsidRPr="00A14D0F">
              <w:rPr>
                <w:rStyle w:val="Hipercze"/>
                <w:rFonts w:cstheme="minorHAnsi"/>
                <w:noProof/>
              </w:rPr>
              <w:t>robót</w:t>
            </w:r>
            <w:r w:rsidR="0028332D">
              <w:rPr>
                <w:noProof/>
                <w:webHidden/>
              </w:rPr>
              <w:tab/>
            </w:r>
            <w:r w:rsidR="0028332D">
              <w:rPr>
                <w:noProof/>
                <w:webHidden/>
              </w:rPr>
              <w:fldChar w:fldCharType="begin"/>
            </w:r>
            <w:r w:rsidR="0028332D">
              <w:rPr>
                <w:noProof/>
                <w:webHidden/>
              </w:rPr>
              <w:instrText xml:space="preserve"> PAGEREF _Toc165962189 \h </w:instrText>
            </w:r>
            <w:r w:rsidR="0028332D">
              <w:rPr>
                <w:noProof/>
                <w:webHidden/>
              </w:rPr>
            </w:r>
            <w:r w:rsidR="0028332D">
              <w:rPr>
                <w:noProof/>
                <w:webHidden/>
              </w:rPr>
              <w:fldChar w:fldCharType="separate"/>
            </w:r>
            <w:r w:rsidR="0071307A">
              <w:rPr>
                <w:noProof/>
                <w:webHidden/>
              </w:rPr>
              <w:t>5</w:t>
            </w:r>
            <w:r w:rsidR="0028332D">
              <w:rPr>
                <w:noProof/>
                <w:webHidden/>
              </w:rPr>
              <w:fldChar w:fldCharType="end"/>
            </w:r>
          </w:hyperlink>
        </w:p>
        <w:p w14:paraId="782BDDB5" w14:textId="568DB89E" w:rsidR="0028332D" w:rsidRDefault="00C41A0B">
          <w:pPr>
            <w:pStyle w:val="Spistreci1"/>
            <w:tabs>
              <w:tab w:val="right" w:leader="dot" w:pos="9632"/>
            </w:tabs>
            <w:rPr>
              <w:rFonts w:asciiTheme="minorHAnsi" w:eastAsiaTheme="minorEastAsia" w:hAnsiTheme="minorHAnsi" w:cstheme="minorBidi"/>
              <w:b w:val="0"/>
              <w:bCs w:val="0"/>
              <w:noProof/>
              <w:sz w:val="22"/>
              <w:szCs w:val="22"/>
              <w:lang w:eastAsia="pl-PL"/>
            </w:rPr>
          </w:pPr>
          <w:hyperlink w:anchor="_Toc165962190" w:history="1">
            <w:r w:rsidR="0028332D" w:rsidRPr="00A14D0F">
              <w:rPr>
                <w:rStyle w:val="Hipercze"/>
                <w:noProof/>
              </w:rPr>
              <w:t>1.3.1. Prace budowlane</w:t>
            </w:r>
            <w:r w:rsidR="0028332D">
              <w:rPr>
                <w:noProof/>
                <w:webHidden/>
              </w:rPr>
              <w:tab/>
            </w:r>
            <w:r w:rsidR="0028332D">
              <w:rPr>
                <w:noProof/>
                <w:webHidden/>
              </w:rPr>
              <w:fldChar w:fldCharType="begin"/>
            </w:r>
            <w:r w:rsidR="0028332D">
              <w:rPr>
                <w:noProof/>
                <w:webHidden/>
              </w:rPr>
              <w:instrText xml:space="preserve"> PAGEREF _Toc165962190 \h </w:instrText>
            </w:r>
            <w:r w:rsidR="0028332D">
              <w:rPr>
                <w:noProof/>
                <w:webHidden/>
              </w:rPr>
            </w:r>
            <w:r w:rsidR="0028332D">
              <w:rPr>
                <w:noProof/>
                <w:webHidden/>
              </w:rPr>
              <w:fldChar w:fldCharType="separate"/>
            </w:r>
            <w:r w:rsidR="0071307A">
              <w:rPr>
                <w:noProof/>
                <w:webHidden/>
              </w:rPr>
              <w:t>6</w:t>
            </w:r>
            <w:r w:rsidR="0028332D">
              <w:rPr>
                <w:noProof/>
                <w:webHidden/>
              </w:rPr>
              <w:fldChar w:fldCharType="end"/>
            </w:r>
          </w:hyperlink>
        </w:p>
        <w:p w14:paraId="45E557A6" w14:textId="41EFB3EB" w:rsidR="0028332D" w:rsidRDefault="00C41A0B">
          <w:pPr>
            <w:pStyle w:val="Spistreci1"/>
            <w:tabs>
              <w:tab w:val="right" w:leader="dot" w:pos="9632"/>
            </w:tabs>
            <w:rPr>
              <w:rFonts w:asciiTheme="minorHAnsi" w:eastAsiaTheme="minorEastAsia" w:hAnsiTheme="minorHAnsi" w:cstheme="minorBidi"/>
              <w:b w:val="0"/>
              <w:bCs w:val="0"/>
              <w:noProof/>
              <w:sz w:val="22"/>
              <w:szCs w:val="22"/>
              <w:lang w:eastAsia="pl-PL"/>
            </w:rPr>
          </w:pPr>
          <w:hyperlink w:anchor="_Toc165962191" w:history="1">
            <w:r w:rsidR="0028332D" w:rsidRPr="00A14D0F">
              <w:rPr>
                <w:rStyle w:val="Hipercze"/>
                <w:noProof/>
              </w:rPr>
              <w:t>1.3.2. Prace sanitarne</w:t>
            </w:r>
            <w:r w:rsidR="0028332D">
              <w:rPr>
                <w:noProof/>
                <w:webHidden/>
              </w:rPr>
              <w:tab/>
            </w:r>
            <w:r w:rsidR="0028332D">
              <w:rPr>
                <w:noProof/>
                <w:webHidden/>
              </w:rPr>
              <w:fldChar w:fldCharType="begin"/>
            </w:r>
            <w:r w:rsidR="0028332D">
              <w:rPr>
                <w:noProof/>
                <w:webHidden/>
              </w:rPr>
              <w:instrText xml:space="preserve"> PAGEREF _Toc165962191 \h </w:instrText>
            </w:r>
            <w:r w:rsidR="0028332D">
              <w:rPr>
                <w:noProof/>
                <w:webHidden/>
              </w:rPr>
            </w:r>
            <w:r w:rsidR="0028332D">
              <w:rPr>
                <w:noProof/>
                <w:webHidden/>
              </w:rPr>
              <w:fldChar w:fldCharType="separate"/>
            </w:r>
            <w:r w:rsidR="0071307A">
              <w:rPr>
                <w:noProof/>
                <w:webHidden/>
              </w:rPr>
              <w:t>6</w:t>
            </w:r>
            <w:r w:rsidR="0028332D">
              <w:rPr>
                <w:noProof/>
                <w:webHidden/>
              </w:rPr>
              <w:fldChar w:fldCharType="end"/>
            </w:r>
          </w:hyperlink>
        </w:p>
        <w:p w14:paraId="0A604E8E" w14:textId="66E1A77F" w:rsidR="0028332D" w:rsidRDefault="00C41A0B">
          <w:pPr>
            <w:pStyle w:val="Spistreci1"/>
            <w:tabs>
              <w:tab w:val="right" w:leader="dot" w:pos="9632"/>
            </w:tabs>
            <w:rPr>
              <w:rFonts w:asciiTheme="minorHAnsi" w:eastAsiaTheme="minorEastAsia" w:hAnsiTheme="minorHAnsi" w:cstheme="minorBidi"/>
              <w:b w:val="0"/>
              <w:bCs w:val="0"/>
              <w:noProof/>
              <w:sz w:val="22"/>
              <w:szCs w:val="22"/>
              <w:lang w:eastAsia="pl-PL"/>
            </w:rPr>
          </w:pPr>
          <w:hyperlink w:anchor="_Toc165962192" w:history="1">
            <w:r w:rsidR="0028332D" w:rsidRPr="00A14D0F">
              <w:rPr>
                <w:rStyle w:val="Hipercze"/>
                <w:noProof/>
              </w:rPr>
              <w:t>1.3.3. Prace elektryczne</w:t>
            </w:r>
            <w:r w:rsidR="0028332D">
              <w:rPr>
                <w:noProof/>
                <w:webHidden/>
              </w:rPr>
              <w:tab/>
            </w:r>
            <w:r w:rsidR="0028332D">
              <w:rPr>
                <w:noProof/>
                <w:webHidden/>
              </w:rPr>
              <w:fldChar w:fldCharType="begin"/>
            </w:r>
            <w:r w:rsidR="0028332D">
              <w:rPr>
                <w:noProof/>
                <w:webHidden/>
              </w:rPr>
              <w:instrText xml:space="preserve"> PAGEREF _Toc165962192 \h </w:instrText>
            </w:r>
            <w:r w:rsidR="0028332D">
              <w:rPr>
                <w:noProof/>
                <w:webHidden/>
              </w:rPr>
            </w:r>
            <w:r w:rsidR="0028332D">
              <w:rPr>
                <w:noProof/>
                <w:webHidden/>
              </w:rPr>
              <w:fldChar w:fldCharType="separate"/>
            </w:r>
            <w:r w:rsidR="0071307A">
              <w:rPr>
                <w:noProof/>
                <w:webHidden/>
              </w:rPr>
              <w:t>6</w:t>
            </w:r>
            <w:r w:rsidR="0028332D">
              <w:rPr>
                <w:noProof/>
                <w:webHidden/>
              </w:rPr>
              <w:fldChar w:fldCharType="end"/>
            </w:r>
          </w:hyperlink>
        </w:p>
        <w:p w14:paraId="2BB2497F" w14:textId="2A78DAEC" w:rsidR="0028332D" w:rsidRDefault="00C41A0B">
          <w:pPr>
            <w:pStyle w:val="Spistreci1"/>
            <w:tabs>
              <w:tab w:val="right" w:leader="dot" w:pos="9632"/>
            </w:tabs>
            <w:rPr>
              <w:rFonts w:asciiTheme="minorHAnsi" w:eastAsiaTheme="minorEastAsia" w:hAnsiTheme="minorHAnsi" w:cstheme="minorBidi"/>
              <w:b w:val="0"/>
              <w:bCs w:val="0"/>
              <w:noProof/>
              <w:sz w:val="22"/>
              <w:szCs w:val="22"/>
              <w:lang w:eastAsia="pl-PL"/>
            </w:rPr>
          </w:pPr>
          <w:hyperlink w:anchor="_Toc165962193" w:history="1">
            <w:r w:rsidR="0028332D" w:rsidRPr="00A14D0F">
              <w:rPr>
                <w:rStyle w:val="Hipercze"/>
                <w:rFonts w:cstheme="minorHAnsi"/>
                <w:noProof/>
              </w:rPr>
              <w:t>1.3.4. Wywóz</w:t>
            </w:r>
            <w:r w:rsidR="0028332D" w:rsidRPr="00A14D0F">
              <w:rPr>
                <w:rStyle w:val="Hipercze"/>
                <w:rFonts w:cstheme="minorHAnsi"/>
                <w:noProof/>
                <w:spacing w:val="-2"/>
              </w:rPr>
              <w:t xml:space="preserve"> </w:t>
            </w:r>
            <w:r w:rsidR="0028332D" w:rsidRPr="00A14D0F">
              <w:rPr>
                <w:rStyle w:val="Hipercze"/>
                <w:rFonts w:cstheme="minorHAnsi"/>
                <w:noProof/>
              </w:rPr>
              <w:t>i</w:t>
            </w:r>
            <w:r w:rsidR="0028332D" w:rsidRPr="00A14D0F">
              <w:rPr>
                <w:rStyle w:val="Hipercze"/>
                <w:rFonts w:cstheme="minorHAnsi"/>
                <w:noProof/>
                <w:spacing w:val="2"/>
              </w:rPr>
              <w:t xml:space="preserve"> </w:t>
            </w:r>
            <w:r w:rsidR="0028332D" w:rsidRPr="00A14D0F">
              <w:rPr>
                <w:rStyle w:val="Hipercze"/>
                <w:rFonts w:cstheme="minorHAnsi"/>
                <w:noProof/>
              </w:rPr>
              <w:t>utylizacja</w:t>
            </w:r>
            <w:r w:rsidR="0028332D" w:rsidRPr="00A14D0F">
              <w:rPr>
                <w:rStyle w:val="Hipercze"/>
                <w:rFonts w:cstheme="minorHAnsi"/>
                <w:noProof/>
                <w:spacing w:val="-3"/>
              </w:rPr>
              <w:t xml:space="preserve"> </w:t>
            </w:r>
            <w:r w:rsidR="0028332D" w:rsidRPr="00A14D0F">
              <w:rPr>
                <w:rStyle w:val="Hipercze"/>
                <w:rFonts w:cstheme="minorHAnsi"/>
                <w:noProof/>
              </w:rPr>
              <w:t>gruzu, prace</w:t>
            </w:r>
            <w:r w:rsidR="0028332D" w:rsidRPr="00A14D0F">
              <w:rPr>
                <w:rStyle w:val="Hipercze"/>
                <w:rFonts w:cstheme="minorHAnsi"/>
                <w:noProof/>
                <w:spacing w:val="-3"/>
              </w:rPr>
              <w:t xml:space="preserve"> </w:t>
            </w:r>
            <w:r w:rsidR="0028332D" w:rsidRPr="00A14D0F">
              <w:rPr>
                <w:rStyle w:val="Hipercze"/>
                <w:rFonts w:cstheme="minorHAnsi"/>
                <w:noProof/>
              </w:rPr>
              <w:t>porządkowe.</w:t>
            </w:r>
            <w:r w:rsidR="0028332D">
              <w:rPr>
                <w:noProof/>
                <w:webHidden/>
              </w:rPr>
              <w:tab/>
            </w:r>
            <w:r w:rsidR="0028332D">
              <w:rPr>
                <w:noProof/>
                <w:webHidden/>
              </w:rPr>
              <w:fldChar w:fldCharType="begin"/>
            </w:r>
            <w:r w:rsidR="0028332D">
              <w:rPr>
                <w:noProof/>
                <w:webHidden/>
              </w:rPr>
              <w:instrText xml:space="preserve"> PAGEREF _Toc165962193 \h </w:instrText>
            </w:r>
            <w:r w:rsidR="0028332D">
              <w:rPr>
                <w:noProof/>
                <w:webHidden/>
              </w:rPr>
            </w:r>
            <w:r w:rsidR="0028332D">
              <w:rPr>
                <w:noProof/>
                <w:webHidden/>
              </w:rPr>
              <w:fldChar w:fldCharType="separate"/>
            </w:r>
            <w:r w:rsidR="0071307A">
              <w:rPr>
                <w:noProof/>
                <w:webHidden/>
              </w:rPr>
              <w:t>6</w:t>
            </w:r>
            <w:r w:rsidR="0028332D">
              <w:rPr>
                <w:noProof/>
                <w:webHidden/>
              </w:rPr>
              <w:fldChar w:fldCharType="end"/>
            </w:r>
          </w:hyperlink>
        </w:p>
        <w:p w14:paraId="71BA518B" w14:textId="5BDF7B7C"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194" w:history="1">
            <w:r w:rsidR="0028332D" w:rsidRPr="00A14D0F">
              <w:rPr>
                <w:rStyle w:val="Hipercze"/>
                <w:rFonts w:cstheme="minorHAnsi"/>
                <w:noProof/>
                <w:spacing w:val="-2"/>
              </w:rPr>
              <w:t>1.4.</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Określenia podstawowe,</w:t>
            </w:r>
            <w:r w:rsidR="0028332D" w:rsidRPr="00A14D0F">
              <w:rPr>
                <w:rStyle w:val="Hipercze"/>
                <w:rFonts w:cstheme="minorHAnsi"/>
                <w:noProof/>
                <w:spacing w:val="-3"/>
              </w:rPr>
              <w:t xml:space="preserve"> </w:t>
            </w:r>
            <w:r w:rsidR="0028332D" w:rsidRPr="00A14D0F">
              <w:rPr>
                <w:rStyle w:val="Hipercze"/>
                <w:rFonts w:cstheme="minorHAnsi"/>
                <w:noProof/>
              </w:rPr>
              <w:t>definicje</w:t>
            </w:r>
            <w:r w:rsidR="0028332D">
              <w:rPr>
                <w:noProof/>
                <w:webHidden/>
              </w:rPr>
              <w:tab/>
            </w:r>
            <w:r w:rsidR="0028332D">
              <w:rPr>
                <w:noProof/>
                <w:webHidden/>
              </w:rPr>
              <w:fldChar w:fldCharType="begin"/>
            </w:r>
            <w:r w:rsidR="0028332D">
              <w:rPr>
                <w:noProof/>
                <w:webHidden/>
              </w:rPr>
              <w:instrText xml:space="preserve"> PAGEREF _Toc165962194 \h </w:instrText>
            </w:r>
            <w:r w:rsidR="0028332D">
              <w:rPr>
                <w:noProof/>
                <w:webHidden/>
              </w:rPr>
            </w:r>
            <w:r w:rsidR="0028332D">
              <w:rPr>
                <w:noProof/>
                <w:webHidden/>
              </w:rPr>
              <w:fldChar w:fldCharType="separate"/>
            </w:r>
            <w:r w:rsidR="0071307A">
              <w:rPr>
                <w:noProof/>
                <w:webHidden/>
              </w:rPr>
              <w:t>6</w:t>
            </w:r>
            <w:r w:rsidR="0028332D">
              <w:rPr>
                <w:noProof/>
                <w:webHidden/>
              </w:rPr>
              <w:fldChar w:fldCharType="end"/>
            </w:r>
          </w:hyperlink>
        </w:p>
        <w:p w14:paraId="13D73B7B" w14:textId="0A0E2746" w:rsidR="0028332D" w:rsidRDefault="00C41A0B">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65962195" w:history="1">
            <w:r w:rsidR="0028332D" w:rsidRPr="00A14D0F">
              <w:rPr>
                <w:rStyle w:val="Hipercze"/>
                <w:rFonts w:cstheme="minorHAnsi"/>
                <w:noProof/>
              </w:rPr>
              <w:t>2.</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Ogólne</w:t>
            </w:r>
            <w:r w:rsidR="0028332D" w:rsidRPr="00A14D0F">
              <w:rPr>
                <w:rStyle w:val="Hipercze"/>
                <w:rFonts w:cstheme="minorHAnsi"/>
                <w:noProof/>
                <w:spacing w:val="-2"/>
              </w:rPr>
              <w:t xml:space="preserve"> </w:t>
            </w:r>
            <w:r w:rsidR="0028332D" w:rsidRPr="00A14D0F">
              <w:rPr>
                <w:rStyle w:val="Hipercze"/>
                <w:rFonts w:cstheme="minorHAnsi"/>
                <w:noProof/>
              </w:rPr>
              <w:t>wymagania</w:t>
            </w:r>
            <w:r w:rsidR="0028332D">
              <w:rPr>
                <w:noProof/>
                <w:webHidden/>
              </w:rPr>
              <w:tab/>
            </w:r>
            <w:r w:rsidR="0028332D">
              <w:rPr>
                <w:noProof/>
                <w:webHidden/>
              </w:rPr>
              <w:fldChar w:fldCharType="begin"/>
            </w:r>
            <w:r w:rsidR="0028332D">
              <w:rPr>
                <w:noProof/>
                <w:webHidden/>
              </w:rPr>
              <w:instrText xml:space="preserve"> PAGEREF _Toc165962195 \h </w:instrText>
            </w:r>
            <w:r w:rsidR="0028332D">
              <w:rPr>
                <w:noProof/>
                <w:webHidden/>
              </w:rPr>
            </w:r>
            <w:r w:rsidR="0028332D">
              <w:rPr>
                <w:noProof/>
                <w:webHidden/>
              </w:rPr>
              <w:fldChar w:fldCharType="separate"/>
            </w:r>
            <w:r w:rsidR="0071307A">
              <w:rPr>
                <w:noProof/>
                <w:webHidden/>
              </w:rPr>
              <w:t>9</w:t>
            </w:r>
            <w:r w:rsidR="0028332D">
              <w:rPr>
                <w:noProof/>
                <w:webHidden/>
              </w:rPr>
              <w:fldChar w:fldCharType="end"/>
            </w:r>
          </w:hyperlink>
        </w:p>
        <w:p w14:paraId="4311AC6F" w14:textId="523C80A1" w:rsidR="0028332D" w:rsidRDefault="00C41A0B">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65962196" w:history="1">
            <w:r w:rsidR="0028332D" w:rsidRPr="00A14D0F">
              <w:rPr>
                <w:rStyle w:val="Hipercze"/>
                <w:rFonts w:cstheme="minorHAnsi"/>
                <w:noProof/>
              </w:rPr>
              <w:t>3.</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Zgodność</w:t>
            </w:r>
            <w:r w:rsidR="0028332D" w:rsidRPr="00A14D0F">
              <w:rPr>
                <w:rStyle w:val="Hipercze"/>
                <w:rFonts w:cstheme="minorHAnsi"/>
                <w:noProof/>
                <w:spacing w:val="-2"/>
              </w:rPr>
              <w:t xml:space="preserve"> </w:t>
            </w:r>
            <w:r w:rsidR="0028332D" w:rsidRPr="00A14D0F">
              <w:rPr>
                <w:rStyle w:val="Hipercze"/>
                <w:rFonts w:cstheme="minorHAnsi"/>
                <w:noProof/>
              </w:rPr>
              <w:t>robót</w:t>
            </w:r>
            <w:r w:rsidR="0028332D" w:rsidRPr="00A14D0F">
              <w:rPr>
                <w:rStyle w:val="Hipercze"/>
                <w:rFonts w:cstheme="minorHAnsi"/>
                <w:noProof/>
                <w:spacing w:val="-1"/>
              </w:rPr>
              <w:t xml:space="preserve"> </w:t>
            </w:r>
            <w:r w:rsidR="0028332D" w:rsidRPr="00A14D0F">
              <w:rPr>
                <w:rStyle w:val="Hipercze"/>
                <w:rFonts w:cstheme="minorHAnsi"/>
                <w:noProof/>
              </w:rPr>
              <w:t>z</w:t>
            </w:r>
            <w:r w:rsidR="0028332D" w:rsidRPr="00A14D0F">
              <w:rPr>
                <w:rStyle w:val="Hipercze"/>
                <w:rFonts w:cstheme="minorHAnsi"/>
                <w:noProof/>
                <w:spacing w:val="-2"/>
              </w:rPr>
              <w:t xml:space="preserve"> </w:t>
            </w:r>
            <w:r w:rsidR="0028332D" w:rsidRPr="00A14D0F">
              <w:rPr>
                <w:rStyle w:val="Hipercze"/>
                <w:rFonts w:cstheme="minorHAnsi"/>
                <w:noProof/>
              </w:rPr>
              <w:t>przedmiarem</w:t>
            </w:r>
            <w:r w:rsidR="0028332D" w:rsidRPr="00A14D0F">
              <w:rPr>
                <w:rStyle w:val="Hipercze"/>
                <w:rFonts w:cstheme="minorHAnsi"/>
                <w:noProof/>
                <w:spacing w:val="-1"/>
              </w:rPr>
              <w:t xml:space="preserve"> </w:t>
            </w:r>
            <w:r w:rsidR="0028332D" w:rsidRPr="00A14D0F">
              <w:rPr>
                <w:rStyle w:val="Hipercze"/>
                <w:rFonts w:cstheme="minorHAnsi"/>
                <w:noProof/>
              </w:rPr>
              <w:t>i</w:t>
            </w:r>
            <w:r w:rsidR="0028332D" w:rsidRPr="00A14D0F">
              <w:rPr>
                <w:rStyle w:val="Hipercze"/>
                <w:rFonts w:cstheme="minorHAnsi"/>
                <w:noProof/>
                <w:spacing w:val="-4"/>
              </w:rPr>
              <w:t xml:space="preserve"> </w:t>
            </w:r>
            <w:r w:rsidR="0028332D" w:rsidRPr="00A14D0F">
              <w:rPr>
                <w:rStyle w:val="Hipercze"/>
                <w:rFonts w:cstheme="minorHAnsi"/>
                <w:noProof/>
              </w:rPr>
              <w:t>specyfikacją</w:t>
            </w:r>
            <w:r w:rsidR="0028332D" w:rsidRPr="00A14D0F">
              <w:rPr>
                <w:rStyle w:val="Hipercze"/>
                <w:rFonts w:cstheme="minorHAnsi"/>
                <w:noProof/>
                <w:spacing w:val="-2"/>
              </w:rPr>
              <w:t xml:space="preserve"> </w:t>
            </w:r>
            <w:r w:rsidR="0028332D" w:rsidRPr="00A14D0F">
              <w:rPr>
                <w:rStyle w:val="Hipercze"/>
                <w:rFonts w:cstheme="minorHAnsi"/>
                <w:noProof/>
              </w:rPr>
              <w:t>techniczną</w:t>
            </w:r>
            <w:r w:rsidR="0028332D" w:rsidRPr="00A14D0F">
              <w:rPr>
                <w:rStyle w:val="Hipercze"/>
                <w:rFonts w:cstheme="minorHAnsi"/>
                <w:noProof/>
                <w:spacing w:val="-2"/>
              </w:rPr>
              <w:t xml:space="preserve"> </w:t>
            </w:r>
            <w:r w:rsidR="0028332D" w:rsidRPr="00A14D0F">
              <w:rPr>
                <w:rStyle w:val="Hipercze"/>
                <w:rFonts w:cstheme="minorHAnsi"/>
                <w:noProof/>
              </w:rPr>
              <w:t>wykonania</w:t>
            </w:r>
            <w:r w:rsidR="0028332D" w:rsidRPr="00A14D0F">
              <w:rPr>
                <w:rStyle w:val="Hipercze"/>
                <w:rFonts w:cstheme="minorHAnsi"/>
                <w:noProof/>
                <w:spacing w:val="-2"/>
              </w:rPr>
              <w:t xml:space="preserve"> </w:t>
            </w:r>
            <w:r w:rsidR="0028332D" w:rsidRPr="00A14D0F">
              <w:rPr>
                <w:rStyle w:val="Hipercze"/>
                <w:rFonts w:cstheme="minorHAnsi"/>
                <w:noProof/>
              </w:rPr>
              <w:t>i</w:t>
            </w:r>
            <w:r w:rsidR="0028332D" w:rsidRPr="00A14D0F">
              <w:rPr>
                <w:rStyle w:val="Hipercze"/>
                <w:rFonts w:cstheme="minorHAnsi"/>
                <w:noProof/>
                <w:spacing w:val="1"/>
              </w:rPr>
              <w:t xml:space="preserve"> </w:t>
            </w:r>
            <w:r w:rsidR="0028332D" w:rsidRPr="00A14D0F">
              <w:rPr>
                <w:rStyle w:val="Hipercze"/>
                <w:rFonts w:cstheme="minorHAnsi"/>
                <w:noProof/>
              </w:rPr>
              <w:t>odbioru</w:t>
            </w:r>
            <w:r w:rsidR="0028332D" w:rsidRPr="00A14D0F">
              <w:rPr>
                <w:rStyle w:val="Hipercze"/>
                <w:rFonts w:cstheme="minorHAnsi"/>
                <w:noProof/>
                <w:spacing w:val="-2"/>
              </w:rPr>
              <w:t xml:space="preserve"> </w:t>
            </w:r>
            <w:r w:rsidR="0028332D" w:rsidRPr="00A14D0F">
              <w:rPr>
                <w:rStyle w:val="Hipercze"/>
                <w:rFonts w:cstheme="minorHAnsi"/>
                <w:noProof/>
              </w:rPr>
              <w:t>robót</w:t>
            </w:r>
            <w:r w:rsidR="0028332D">
              <w:rPr>
                <w:noProof/>
                <w:webHidden/>
              </w:rPr>
              <w:tab/>
            </w:r>
            <w:r w:rsidR="0028332D">
              <w:rPr>
                <w:noProof/>
                <w:webHidden/>
              </w:rPr>
              <w:fldChar w:fldCharType="begin"/>
            </w:r>
            <w:r w:rsidR="0028332D">
              <w:rPr>
                <w:noProof/>
                <w:webHidden/>
              </w:rPr>
              <w:instrText xml:space="preserve"> PAGEREF _Toc165962196 \h </w:instrText>
            </w:r>
            <w:r w:rsidR="0028332D">
              <w:rPr>
                <w:noProof/>
                <w:webHidden/>
              </w:rPr>
            </w:r>
            <w:r w:rsidR="0028332D">
              <w:rPr>
                <w:noProof/>
                <w:webHidden/>
              </w:rPr>
              <w:fldChar w:fldCharType="separate"/>
            </w:r>
            <w:r w:rsidR="0071307A">
              <w:rPr>
                <w:noProof/>
                <w:webHidden/>
              </w:rPr>
              <w:t>10</w:t>
            </w:r>
            <w:r w:rsidR="0028332D">
              <w:rPr>
                <w:noProof/>
                <w:webHidden/>
              </w:rPr>
              <w:fldChar w:fldCharType="end"/>
            </w:r>
          </w:hyperlink>
        </w:p>
        <w:p w14:paraId="1810F47F" w14:textId="30823BBE" w:rsidR="0028332D" w:rsidRDefault="00C41A0B">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65962197" w:history="1">
            <w:r w:rsidR="0028332D" w:rsidRPr="00A14D0F">
              <w:rPr>
                <w:rStyle w:val="Hipercze"/>
                <w:rFonts w:cstheme="minorHAnsi"/>
                <w:noProof/>
              </w:rPr>
              <w:t>4.</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Informacje</w:t>
            </w:r>
            <w:r w:rsidR="0028332D" w:rsidRPr="00A14D0F">
              <w:rPr>
                <w:rStyle w:val="Hipercze"/>
                <w:rFonts w:cstheme="minorHAnsi"/>
                <w:noProof/>
                <w:spacing w:val="-1"/>
              </w:rPr>
              <w:t xml:space="preserve"> </w:t>
            </w:r>
            <w:r w:rsidR="0028332D" w:rsidRPr="00A14D0F">
              <w:rPr>
                <w:rStyle w:val="Hipercze"/>
                <w:rFonts w:cstheme="minorHAnsi"/>
                <w:noProof/>
              </w:rPr>
              <w:t>o terenie</w:t>
            </w:r>
            <w:r w:rsidR="0028332D" w:rsidRPr="00A14D0F">
              <w:rPr>
                <w:rStyle w:val="Hipercze"/>
                <w:rFonts w:cstheme="minorHAnsi"/>
                <w:noProof/>
                <w:spacing w:val="-1"/>
              </w:rPr>
              <w:t xml:space="preserve"> </w:t>
            </w:r>
            <w:r w:rsidR="0028332D" w:rsidRPr="00A14D0F">
              <w:rPr>
                <w:rStyle w:val="Hipercze"/>
                <w:rFonts w:cstheme="minorHAnsi"/>
                <w:noProof/>
              </w:rPr>
              <w:t>budowy</w:t>
            </w:r>
            <w:r w:rsidR="0028332D">
              <w:rPr>
                <w:noProof/>
                <w:webHidden/>
              </w:rPr>
              <w:tab/>
            </w:r>
            <w:r w:rsidR="0028332D">
              <w:rPr>
                <w:noProof/>
                <w:webHidden/>
              </w:rPr>
              <w:fldChar w:fldCharType="begin"/>
            </w:r>
            <w:r w:rsidR="0028332D">
              <w:rPr>
                <w:noProof/>
                <w:webHidden/>
              </w:rPr>
              <w:instrText xml:space="preserve"> PAGEREF _Toc165962197 \h </w:instrText>
            </w:r>
            <w:r w:rsidR="0028332D">
              <w:rPr>
                <w:noProof/>
                <w:webHidden/>
              </w:rPr>
            </w:r>
            <w:r w:rsidR="0028332D">
              <w:rPr>
                <w:noProof/>
                <w:webHidden/>
              </w:rPr>
              <w:fldChar w:fldCharType="separate"/>
            </w:r>
            <w:r w:rsidR="0071307A">
              <w:rPr>
                <w:noProof/>
                <w:webHidden/>
              </w:rPr>
              <w:t>10</w:t>
            </w:r>
            <w:r w:rsidR="0028332D">
              <w:rPr>
                <w:noProof/>
                <w:webHidden/>
              </w:rPr>
              <w:fldChar w:fldCharType="end"/>
            </w:r>
          </w:hyperlink>
        </w:p>
        <w:p w14:paraId="5D805B44" w14:textId="580A3C8C" w:rsidR="0028332D" w:rsidRDefault="00C41A0B">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65962198" w:history="1">
            <w:r w:rsidR="0028332D" w:rsidRPr="00A14D0F">
              <w:rPr>
                <w:rStyle w:val="Hipercze"/>
                <w:rFonts w:cstheme="minorHAnsi"/>
                <w:noProof/>
              </w:rPr>
              <w:t>5.</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Przekazanie</w:t>
            </w:r>
            <w:r w:rsidR="0028332D" w:rsidRPr="00A14D0F">
              <w:rPr>
                <w:rStyle w:val="Hipercze"/>
                <w:rFonts w:cstheme="minorHAnsi"/>
                <w:noProof/>
                <w:spacing w:val="-3"/>
              </w:rPr>
              <w:t xml:space="preserve"> </w:t>
            </w:r>
            <w:r w:rsidR="0028332D" w:rsidRPr="00A14D0F">
              <w:rPr>
                <w:rStyle w:val="Hipercze"/>
                <w:rFonts w:cstheme="minorHAnsi"/>
                <w:noProof/>
              </w:rPr>
              <w:t>Terenu</w:t>
            </w:r>
            <w:r w:rsidR="0028332D" w:rsidRPr="00A14D0F">
              <w:rPr>
                <w:rStyle w:val="Hipercze"/>
                <w:rFonts w:cstheme="minorHAnsi"/>
                <w:noProof/>
                <w:spacing w:val="-3"/>
              </w:rPr>
              <w:t xml:space="preserve"> </w:t>
            </w:r>
            <w:r w:rsidR="0028332D" w:rsidRPr="00A14D0F">
              <w:rPr>
                <w:rStyle w:val="Hipercze"/>
                <w:rFonts w:cstheme="minorHAnsi"/>
                <w:noProof/>
              </w:rPr>
              <w:t>Budowy</w:t>
            </w:r>
            <w:r w:rsidR="0028332D">
              <w:rPr>
                <w:noProof/>
                <w:webHidden/>
              </w:rPr>
              <w:tab/>
            </w:r>
            <w:r w:rsidR="0028332D">
              <w:rPr>
                <w:noProof/>
                <w:webHidden/>
              </w:rPr>
              <w:fldChar w:fldCharType="begin"/>
            </w:r>
            <w:r w:rsidR="0028332D">
              <w:rPr>
                <w:noProof/>
                <w:webHidden/>
              </w:rPr>
              <w:instrText xml:space="preserve"> PAGEREF _Toc165962198 \h </w:instrText>
            </w:r>
            <w:r w:rsidR="0028332D">
              <w:rPr>
                <w:noProof/>
                <w:webHidden/>
              </w:rPr>
            </w:r>
            <w:r w:rsidR="0028332D">
              <w:rPr>
                <w:noProof/>
                <w:webHidden/>
              </w:rPr>
              <w:fldChar w:fldCharType="separate"/>
            </w:r>
            <w:r w:rsidR="0071307A">
              <w:rPr>
                <w:noProof/>
                <w:webHidden/>
              </w:rPr>
              <w:t>11</w:t>
            </w:r>
            <w:r w:rsidR="0028332D">
              <w:rPr>
                <w:noProof/>
                <w:webHidden/>
              </w:rPr>
              <w:fldChar w:fldCharType="end"/>
            </w:r>
          </w:hyperlink>
        </w:p>
        <w:p w14:paraId="203A2336" w14:textId="713B624C" w:rsidR="0028332D" w:rsidRDefault="00C41A0B">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65962199" w:history="1">
            <w:r w:rsidR="0028332D" w:rsidRPr="00A14D0F">
              <w:rPr>
                <w:rStyle w:val="Hipercze"/>
                <w:rFonts w:cstheme="minorHAnsi"/>
                <w:noProof/>
              </w:rPr>
              <w:t>6.</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Organizacja</w:t>
            </w:r>
            <w:r w:rsidR="0028332D" w:rsidRPr="00A14D0F">
              <w:rPr>
                <w:rStyle w:val="Hipercze"/>
                <w:rFonts w:cstheme="minorHAnsi"/>
                <w:noProof/>
                <w:spacing w:val="-1"/>
              </w:rPr>
              <w:t xml:space="preserve"> </w:t>
            </w:r>
            <w:r w:rsidR="0028332D" w:rsidRPr="00A14D0F">
              <w:rPr>
                <w:rStyle w:val="Hipercze"/>
                <w:rFonts w:cstheme="minorHAnsi"/>
                <w:noProof/>
              </w:rPr>
              <w:t>placu</w:t>
            </w:r>
            <w:r w:rsidR="0028332D" w:rsidRPr="00A14D0F">
              <w:rPr>
                <w:rStyle w:val="Hipercze"/>
                <w:rFonts w:cstheme="minorHAnsi"/>
                <w:noProof/>
                <w:spacing w:val="-4"/>
              </w:rPr>
              <w:t xml:space="preserve"> </w:t>
            </w:r>
            <w:r w:rsidR="0028332D" w:rsidRPr="00A14D0F">
              <w:rPr>
                <w:rStyle w:val="Hipercze"/>
                <w:rFonts w:cstheme="minorHAnsi"/>
                <w:noProof/>
              </w:rPr>
              <w:t>budowy</w:t>
            </w:r>
            <w:r w:rsidR="0028332D">
              <w:rPr>
                <w:noProof/>
                <w:webHidden/>
              </w:rPr>
              <w:tab/>
            </w:r>
            <w:r w:rsidR="0028332D">
              <w:rPr>
                <w:noProof/>
                <w:webHidden/>
              </w:rPr>
              <w:fldChar w:fldCharType="begin"/>
            </w:r>
            <w:r w:rsidR="0028332D">
              <w:rPr>
                <w:noProof/>
                <w:webHidden/>
              </w:rPr>
              <w:instrText xml:space="preserve"> PAGEREF _Toc165962199 \h </w:instrText>
            </w:r>
            <w:r w:rsidR="0028332D">
              <w:rPr>
                <w:noProof/>
                <w:webHidden/>
              </w:rPr>
            </w:r>
            <w:r w:rsidR="0028332D">
              <w:rPr>
                <w:noProof/>
                <w:webHidden/>
              </w:rPr>
              <w:fldChar w:fldCharType="separate"/>
            </w:r>
            <w:r w:rsidR="0071307A">
              <w:rPr>
                <w:noProof/>
                <w:webHidden/>
              </w:rPr>
              <w:t>11</w:t>
            </w:r>
            <w:r w:rsidR="0028332D">
              <w:rPr>
                <w:noProof/>
                <w:webHidden/>
              </w:rPr>
              <w:fldChar w:fldCharType="end"/>
            </w:r>
          </w:hyperlink>
        </w:p>
        <w:p w14:paraId="71658A7B" w14:textId="6B558D1B" w:rsidR="0028332D" w:rsidRDefault="00C41A0B">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65962200" w:history="1">
            <w:r w:rsidR="0028332D" w:rsidRPr="00A14D0F">
              <w:rPr>
                <w:rStyle w:val="Hipercze"/>
                <w:rFonts w:cstheme="minorHAnsi"/>
                <w:noProof/>
              </w:rPr>
              <w:t>7.</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Zabezpieczenie</w:t>
            </w:r>
            <w:r w:rsidR="0028332D" w:rsidRPr="00A14D0F">
              <w:rPr>
                <w:rStyle w:val="Hipercze"/>
                <w:rFonts w:cstheme="minorHAnsi"/>
                <w:noProof/>
                <w:spacing w:val="-1"/>
              </w:rPr>
              <w:t xml:space="preserve"> </w:t>
            </w:r>
            <w:r w:rsidR="0028332D" w:rsidRPr="00A14D0F">
              <w:rPr>
                <w:rStyle w:val="Hipercze"/>
                <w:rFonts w:cstheme="minorHAnsi"/>
                <w:noProof/>
              </w:rPr>
              <w:t>interesów</w:t>
            </w:r>
            <w:r w:rsidR="0028332D" w:rsidRPr="00A14D0F">
              <w:rPr>
                <w:rStyle w:val="Hipercze"/>
                <w:rFonts w:cstheme="minorHAnsi"/>
                <w:noProof/>
                <w:spacing w:val="-2"/>
              </w:rPr>
              <w:t xml:space="preserve"> </w:t>
            </w:r>
            <w:r w:rsidR="0028332D" w:rsidRPr="00A14D0F">
              <w:rPr>
                <w:rStyle w:val="Hipercze"/>
                <w:rFonts w:cstheme="minorHAnsi"/>
                <w:noProof/>
              </w:rPr>
              <w:t>osób trzecich</w:t>
            </w:r>
            <w:r w:rsidR="0028332D">
              <w:rPr>
                <w:noProof/>
                <w:webHidden/>
              </w:rPr>
              <w:tab/>
            </w:r>
            <w:r w:rsidR="0028332D">
              <w:rPr>
                <w:noProof/>
                <w:webHidden/>
              </w:rPr>
              <w:fldChar w:fldCharType="begin"/>
            </w:r>
            <w:r w:rsidR="0028332D">
              <w:rPr>
                <w:noProof/>
                <w:webHidden/>
              </w:rPr>
              <w:instrText xml:space="preserve"> PAGEREF _Toc165962200 \h </w:instrText>
            </w:r>
            <w:r w:rsidR="0028332D">
              <w:rPr>
                <w:noProof/>
                <w:webHidden/>
              </w:rPr>
            </w:r>
            <w:r w:rsidR="0028332D">
              <w:rPr>
                <w:noProof/>
                <w:webHidden/>
              </w:rPr>
              <w:fldChar w:fldCharType="separate"/>
            </w:r>
            <w:r w:rsidR="0071307A">
              <w:rPr>
                <w:noProof/>
                <w:webHidden/>
              </w:rPr>
              <w:t>11</w:t>
            </w:r>
            <w:r w:rsidR="0028332D">
              <w:rPr>
                <w:noProof/>
                <w:webHidden/>
              </w:rPr>
              <w:fldChar w:fldCharType="end"/>
            </w:r>
          </w:hyperlink>
        </w:p>
        <w:p w14:paraId="5F7E95E8" w14:textId="16D31DE0" w:rsidR="0028332D" w:rsidRDefault="00C41A0B">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65962201" w:history="1">
            <w:r w:rsidR="0028332D" w:rsidRPr="00A14D0F">
              <w:rPr>
                <w:rStyle w:val="Hipercze"/>
                <w:rFonts w:cstheme="minorHAnsi"/>
                <w:noProof/>
              </w:rPr>
              <w:t>8.</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Ochrona</w:t>
            </w:r>
            <w:r w:rsidR="0028332D" w:rsidRPr="00A14D0F">
              <w:rPr>
                <w:rStyle w:val="Hipercze"/>
                <w:rFonts w:cstheme="minorHAnsi"/>
                <w:noProof/>
                <w:spacing w:val="-3"/>
              </w:rPr>
              <w:t xml:space="preserve"> </w:t>
            </w:r>
            <w:r w:rsidR="0028332D" w:rsidRPr="00A14D0F">
              <w:rPr>
                <w:rStyle w:val="Hipercze"/>
                <w:rFonts w:cstheme="minorHAnsi"/>
                <w:noProof/>
              </w:rPr>
              <w:t>środowiska</w:t>
            </w:r>
            <w:r w:rsidR="0028332D" w:rsidRPr="00A14D0F">
              <w:rPr>
                <w:rStyle w:val="Hipercze"/>
                <w:rFonts w:cstheme="minorHAnsi"/>
                <w:noProof/>
                <w:spacing w:val="-5"/>
              </w:rPr>
              <w:t xml:space="preserve"> </w:t>
            </w:r>
            <w:r w:rsidR="0028332D" w:rsidRPr="00A14D0F">
              <w:rPr>
                <w:rStyle w:val="Hipercze"/>
                <w:rFonts w:cstheme="minorHAnsi"/>
                <w:noProof/>
              </w:rPr>
              <w:t>w</w:t>
            </w:r>
            <w:r w:rsidR="0028332D" w:rsidRPr="00A14D0F">
              <w:rPr>
                <w:rStyle w:val="Hipercze"/>
                <w:rFonts w:cstheme="minorHAnsi"/>
                <w:noProof/>
                <w:spacing w:val="-2"/>
              </w:rPr>
              <w:t xml:space="preserve"> </w:t>
            </w:r>
            <w:r w:rsidR="0028332D" w:rsidRPr="00A14D0F">
              <w:rPr>
                <w:rStyle w:val="Hipercze"/>
                <w:rFonts w:cstheme="minorHAnsi"/>
                <w:noProof/>
              </w:rPr>
              <w:t>czasie wykonywania</w:t>
            </w:r>
            <w:r w:rsidR="0028332D" w:rsidRPr="00A14D0F">
              <w:rPr>
                <w:rStyle w:val="Hipercze"/>
                <w:rFonts w:cstheme="minorHAnsi"/>
                <w:noProof/>
                <w:spacing w:val="-2"/>
              </w:rPr>
              <w:t xml:space="preserve"> </w:t>
            </w:r>
            <w:r w:rsidR="0028332D" w:rsidRPr="00A14D0F">
              <w:rPr>
                <w:rStyle w:val="Hipercze"/>
                <w:rFonts w:cstheme="minorHAnsi"/>
                <w:noProof/>
              </w:rPr>
              <w:t>robót</w:t>
            </w:r>
            <w:r w:rsidR="0028332D">
              <w:rPr>
                <w:noProof/>
                <w:webHidden/>
              </w:rPr>
              <w:tab/>
            </w:r>
            <w:r w:rsidR="0028332D">
              <w:rPr>
                <w:noProof/>
                <w:webHidden/>
              </w:rPr>
              <w:fldChar w:fldCharType="begin"/>
            </w:r>
            <w:r w:rsidR="0028332D">
              <w:rPr>
                <w:noProof/>
                <w:webHidden/>
              </w:rPr>
              <w:instrText xml:space="preserve"> PAGEREF _Toc165962201 \h </w:instrText>
            </w:r>
            <w:r w:rsidR="0028332D">
              <w:rPr>
                <w:noProof/>
                <w:webHidden/>
              </w:rPr>
            </w:r>
            <w:r w:rsidR="0028332D">
              <w:rPr>
                <w:noProof/>
                <w:webHidden/>
              </w:rPr>
              <w:fldChar w:fldCharType="separate"/>
            </w:r>
            <w:r w:rsidR="0071307A">
              <w:rPr>
                <w:noProof/>
                <w:webHidden/>
              </w:rPr>
              <w:t>11</w:t>
            </w:r>
            <w:r w:rsidR="0028332D">
              <w:rPr>
                <w:noProof/>
                <w:webHidden/>
              </w:rPr>
              <w:fldChar w:fldCharType="end"/>
            </w:r>
          </w:hyperlink>
        </w:p>
        <w:p w14:paraId="1649BDA0" w14:textId="4760F1C9" w:rsidR="0028332D" w:rsidRDefault="00C41A0B">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65962202" w:history="1">
            <w:r w:rsidR="0028332D" w:rsidRPr="00A14D0F">
              <w:rPr>
                <w:rStyle w:val="Hipercze"/>
                <w:rFonts w:cstheme="minorHAnsi"/>
                <w:noProof/>
              </w:rPr>
              <w:t>9.</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Warunki</w:t>
            </w:r>
            <w:r w:rsidR="0028332D" w:rsidRPr="00A14D0F">
              <w:rPr>
                <w:rStyle w:val="Hipercze"/>
                <w:rFonts w:cstheme="minorHAnsi"/>
                <w:noProof/>
                <w:spacing w:val="-2"/>
              </w:rPr>
              <w:t xml:space="preserve"> </w:t>
            </w:r>
            <w:r w:rsidR="0028332D" w:rsidRPr="00A14D0F">
              <w:rPr>
                <w:rStyle w:val="Hipercze"/>
                <w:rFonts w:cstheme="minorHAnsi"/>
                <w:noProof/>
              </w:rPr>
              <w:t>bezpieczeństwa</w:t>
            </w:r>
            <w:r w:rsidR="0028332D" w:rsidRPr="00A14D0F">
              <w:rPr>
                <w:rStyle w:val="Hipercze"/>
                <w:rFonts w:cstheme="minorHAnsi"/>
                <w:noProof/>
                <w:spacing w:val="-1"/>
              </w:rPr>
              <w:t xml:space="preserve"> </w:t>
            </w:r>
            <w:r w:rsidR="0028332D" w:rsidRPr="00A14D0F">
              <w:rPr>
                <w:rStyle w:val="Hipercze"/>
                <w:rFonts w:cstheme="minorHAnsi"/>
                <w:noProof/>
              </w:rPr>
              <w:t>pracy</w:t>
            </w:r>
            <w:r w:rsidR="0028332D" w:rsidRPr="00A14D0F">
              <w:rPr>
                <w:rStyle w:val="Hipercze"/>
                <w:rFonts w:cstheme="minorHAnsi"/>
                <w:noProof/>
                <w:spacing w:val="-3"/>
              </w:rPr>
              <w:t xml:space="preserve"> </w:t>
            </w:r>
            <w:r w:rsidR="0028332D" w:rsidRPr="00A14D0F">
              <w:rPr>
                <w:rStyle w:val="Hipercze"/>
                <w:rFonts w:cstheme="minorHAnsi"/>
                <w:noProof/>
              </w:rPr>
              <w:t>i</w:t>
            </w:r>
            <w:r w:rsidR="0028332D" w:rsidRPr="00A14D0F">
              <w:rPr>
                <w:rStyle w:val="Hipercze"/>
                <w:rFonts w:cstheme="minorHAnsi"/>
                <w:noProof/>
                <w:spacing w:val="1"/>
              </w:rPr>
              <w:t xml:space="preserve"> </w:t>
            </w:r>
            <w:r w:rsidR="0028332D" w:rsidRPr="00A14D0F">
              <w:rPr>
                <w:rStyle w:val="Hipercze"/>
                <w:rFonts w:cstheme="minorHAnsi"/>
                <w:noProof/>
              </w:rPr>
              <w:t>ochrona</w:t>
            </w:r>
            <w:r w:rsidR="0028332D" w:rsidRPr="00A14D0F">
              <w:rPr>
                <w:rStyle w:val="Hipercze"/>
                <w:rFonts w:cstheme="minorHAnsi"/>
                <w:noProof/>
                <w:spacing w:val="-3"/>
              </w:rPr>
              <w:t xml:space="preserve"> </w:t>
            </w:r>
            <w:r w:rsidR="0028332D" w:rsidRPr="00A14D0F">
              <w:rPr>
                <w:rStyle w:val="Hipercze"/>
                <w:rFonts w:cstheme="minorHAnsi"/>
                <w:noProof/>
              </w:rPr>
              <w:t>przeciwpożarowa na</w:t>
            </w:r>
            <w:r w:rsidR="0028332D" w:rsidRPr="00A14D0F">
              <w:rPr>
                <w:rStyle w:val="Hipercze"/>
                <w:rFonts w:cstheme="minorHAnsi"/>
                <w:noProof/>
                <w:spacing w:val="-2"/>
              </w:rPr>
              <w:t xml:space="preserve"> </w:t>
            </w:r>
            <w:r w:rsidR="0028332D" w:rsidRPr="00A14D0F">
              <w:rPr>
                <w:rStyle w:val="Hipercze"/>
                <w:rFonts w:cstheme="minorHAnsi"/>
                <w:noProof/>
              </w:rPr>
              <w:t>budowie</w:t>
            </w:r>
            <w:r w:rsidR="0028332D">
              <w:rPr>
                <w:noProof/>
                <w:webHidden/>
              </w:rPr>
              <w:tab/>
            </w:r>
            <w:r w:rsidR="0028332D">
              <w:rPr>
                <w:noProof/>
                <w:webHidden/>
              </w:rPr>
              <w:fldChar w:fldCharType="begin"/>
            </w:r>
            <w:r w:rsidR="0028332D">
              <w:rPr>
                <w:noProof/>
                <w:webHidden/>
              </w:rPr>
              <w:instrText xml:space="preserve"> PAGEREF _Toc165962202 \h </w:instrText>
            </w:r>
            <w:r w:rsidR="0028332D">
              <w:rPr>
                <w:noProof/>
                <w:webHidden/>
              </w:rPr>
            </w:r>
            <w:r w:rsidR="0028332D">
              <w:rPr>
                <w:noProof/>
                <w:webHidden/>
              </w:rPr>
              <w:fldChar w:fldCharType="separate"/>
            </w:r>
            <w:r w:rsidR="0071307A">
              <w:rPr>
                <w:noProof/>
                <w:webHidden/>
              </w:rPr>
              <w:t>11</w:t>
            </w:r>
            <w:r w:rsidR="0028332D">
              <w:rPr>
                <w:noProof/>
                <w:webHidden/>
              </w:rPr>
              <w:fldChar w:fldCharType="end"/>
            </w:r>
          </w:hyperlink>
        </w:p>
        <w:p w14:paraId="25FC5C86" w14:textId="46BDF96E" w:rsidR="0028332D" w:rsidRDefault="00C41A0B">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65962203" w:history="1">
            <w:r w:rsidR="0028332D" w:rsidRPr="00A14D0F">
              <w:rPr>
                <w:rStyle w:val="Hipercze"/>
                <w:rFonts w:cstheme="minorHAnsi"/>
                <w:noProof/>
              </w:rPr>
              <w:t>10.</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Materiały</w:t>
            </w:r>
            <w:r w:rsidR="0028332D">
              <w:rPr>
                <w:noProof/>
                <w:webHidden/>
              </w:rPr>
              <w:tab/>
            </w:r>
            <w:r w:rsidR="0028332D">
              <w:rPr>
                <w:noProof/>
                <w:webHidden/>
              </w:rPr>
              <w:fldChar w:fldCharType="begin"/>
            </w:r>
            <w:r w:rsidR="0028332D">
              <w:rPr>
                <w:noProof/>
                <w:webHidden/>
              </w:rPr>
              <w:instrText xml:space="preserve"> PAGEREF _Toc165962203 \h </w:instrText>
            </w:r>
            <w:r w:rsidR="0028332D">
              <w:rPr>
                <w:noProof/>
                <w:webHidden/>
              </w:rPr>
            </w:r>
            <w:r w:rsidR="0028332D">
              <w:rPr>
                <w:noProof/>
                <w:webHidden/>
              </w:rPr>
              <w:fldChar w:fldCharType="separate"/>
            </w:r>
            <w:r w:rsidR="0071307A">
              <w:rPr>
                <w:noProof/>
                <w:webHidden/>
              </w:rPr>
              <w:t>12</w:t>
            </w:r>
            <w:r w:rsidR="0028332D">
              <w:rPr>
                <w:noProof/>
                <w:webHidden/>
              </w:rPr>
              <w:fldChar w:fldCharType="end"/>
            </w:r>
          </w:hyperlink>
        </w:p>
        <w:p w14:paraId="5D763966" w14:textId="62916A97"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04" w:history="1">
            <w:r w:rsidR="0028332D" w:rsidRPr="00A14D0F">
              <w:rPr>
                <w:rStyle w:val="Hipercze"/>
                <w:rFonts w:cstheme="minorHAnsi"/>
                <w:noProof/>
                <w:spacing w:val="-2"/>
              </w:rPr>
              <w:t>10.1.</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Wymagania</w:t>
            </w:r>
            <w:r w:rsidR="0028332D" w:rsidRPr="00A14D0F">
              <w:rPr>
                <w:rStyle w:val="Hipercze"/>
                <w:rFonts w:cstheme="minorHAnsi"/>
                <w:noProof/>
                <w:spacing w:val="-1"/>
              </w:rPr>
              <w:t xml:space="preserve"> </w:t>
            </w:r>
            <w:r w:rsidR="0028332D" w:rsidRPr="00A14D0F">
              <w:rPr>
                <w:rStyle w:val="Hipercze"/>
                <w:rFonts w:cstheme="minorHAnsi"/>
                <w:noProof/>
              </w:rPr>
              <w:t>ogólne</w:t>
            </w:r>
            <w:r w:rsidR="0028332D" w:rsidRPr="00A14D0F">
              <w:rPr>
                <w:rStyle w:val="Hipercze"/>
                <w:rFonts w:cstheme="minorHAnsi"/>
                <w:noProof/>
                <w:spacing w:val="-3"/>
              </w:rPr>
              <w:t xml:space="preserve"> </w:t>
            </w:r>
            <w:r w:rsidR="0028332D" w:rsidRPr="00A14D0F">
              <w:rPr>
                <w:rStyle w:val="Hipercze"/>
                <w:rFonts w:cstheme="minorHAnsi"/>
                <w:noProof/>
              </w:rPr>
              <w:t>dotyczące</w:t>
            </w:r>
            <w:r w:rsidR="0028332D" w:rsidRPr="00A14D0F">
              <w:rPr>
                <w:rStyle w:val="Hipercze"/>
                <w:rFonts w:cstheme="minorHAnsi"/>
                <w:noProof/>
                <w:spacing w:val="-1"/>
              </w:rPr>
              <w:t xml:space="preserve"> </w:t>
            </w:r>
            <w:r w:rsidR="0028332D" w:rsidRPr="00A14D0F">
              <w:rPr>
                <w:rStyle w:val="Hipercze"/>
                <w:rFonts w:cstheme="minorHAnsi"/>
                <w:noProof/>
              </w:rPr>
              <w:t>materiałów</w:t>
            </w:r>
            <w:r w:rsidR="0028332D">
              <w:rPr>
                <w:noProof/>
                <w:webHidden/>
              </w:rPr>
              <w:tab/>
            </w:r>
            <w:r w:rsidR="0028332D">
              <w:rPr>
                <w:noProof/>
                <w:webHidden/>
              </w:rPr>
              <w:fldChar w:fldCharType="begin"/>
            </w:r>
            <w:r w:rsidR="0028332D">
              <w:rPr>
                <w:noProof/>
                <w:webHidden/>
              </w:rPr>
              <w:instrText xml:space="preserve"> PAGEREF _Toc165962204 \h </w:instrText>
            </w:r>
            <w:r w:rsidR="0028332D">
              <w:rPr>
                <w:noProof/>
                <w:webHidden/>
              </w:rPr>
            </w:r>
            <w:r w:rsidR="0028332D">
              <w:rPr>
                <w:noProof/>
                <w:webHidden/>
              </w:rPr>
              <w:fldChar w:fldCharType="separate"/>
            </w:r>
            <w:r w:rsidR="0071307A">
              <w:rPr>
                <w:noProof/>
                <w:webHidden/>
              </w:rPr>
              <w:t>12</w:t>
            </w:r>
            <w:r w:rsidR="0028332D">
              <w:rPr>
                <w:noProof/>
                <w:webHidden/>
              </w:rPr>
              <w:fldChar w:fldCharType="end"/>
            </w:r>
          </w:hyperlink>
        </w:p>
        <w:p w14:paraId="1B84EB27" w14:textId="149A2781"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05" w:history="1">
            <w:r w:rsidR="0028332D" w:rsidRPr="00A14D0F">
              <w:rPr>
                <w:rStyle w:val="Hipercze"/>
                <w:rFonts w:cstheme="minorHAnsi"/>
                <w:noProof/>
                <w:spacing w:val="-2"/>
              </w:rPr>
              <w:t>10.2.</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Wymagania</w:t>
            </w:r>
            <w:r w:rsidR="0028332D" w:rsidRPr="00A14D0F">
              <w:rPr>
                <w:rStyle w:val="Hipercze"/>
                <w:rFonts w:cstheme="minorHAnsi"/>
                <w:noProof/>
                <w:spacing w:val="-4"/>
              </w:rPr>
              <w:t xml:space="preserve"> </w:t>
            </w:r>
            <w:r w:rsidR="0028332D" w:rsidRPr="00A14D0F">
              <w:rPr>
                <w:rStyle w:val="Hipercze"/>
                <w:rFonts w:cstheme="minorHAnsi"/>
                <w:noProof/>
              </w:rPr>
              <w:t>szczegółowe</w:t>
            </w:r>
            <w:r w:rsidR="0028332D" w:rsidRPr="00A14D0F">
              <w:rPr>
                <w:rStyle w:val="Hipercze"/>
                <w:rFonts w:cstheme="minorHAnsi"/>
                <w:noProof/>
                <w:spacing w:val="-1"/>
              </w:rPr>
              <w:t xml:space="preserve"> </w:t>
            </w:r>
            <w:r w:rsidR="0028332D" w:rsidRPr="00A14D0F">
              <w:rPr>
                <w:rStyle w:val="Hipercze"/>
                <w:rFonts w:cstheme="minorHAnsi"/>
                <w:noProof/>
              </w:rPr>
              <w:t>dot.</w:t>
            </w:r>
            <w:r w:rsidR="0028332D" w:rsidRPr="00A14D0F">
              <w:rPr>
                <w:rStyle w:val="Hipercze"/>
                <w:rFonts w:cstheme="minorHAnsi"/>
                <w:noProof/>
                <w:spacing w:val="-2"/>
              </w:rPr>
              <w:t xml:space="preserve"> </w:t>
            </w:r>
            <w:r w:rsidR="0028332D" w:rsidRPr="00A14D0F">
              <w:rPr>
                <w:rStyle w:val="Hipercze"/>
                <w:rFonts w:cstheme="minorHAnsi"/>
                <w:noProof/>
              </w:rPr>
              <w:t>materiałów</w:t>
            </w:r>
            <w:r w:rsidR="0028332D">
              <w:rPr>
                <w:noProof/>
                <w:webHidden/>
              </w:rPr>
              <w:tab/>
            </w:r>
            <w:r w:rsidR="0028332D">
              <w:rPr>
                <w:noProof/>
                <w:webHidden/>
              </w:rPr>
              <w:fldChar w:fldCharType="begin"/>
            </w:r>
            <w:r w:rsidR="0028332D">
              <w:rPr>
                <w:noProof/>
                <w:webHidden/>
              </w:rPr>
              <w:instrText xml:space="preserve"> PAGEREF _Toc165962205 \h </w:instrText>
            </w:r>
            <w:r w:rsidR="0028332D">
              <w:rPr>
                <w:noProof/>
                <w:webHidden/>
              </w:rPr>
            </w:r>
            <w:r w:rsidR="0028332D">
              <w:rPr>
                <w:noProof/>
                <w:webHidden/>
              </w:rPr>
              <w:fldChar w:fldCharType="separate"/>
            </w:r>
            <w:r w:rsidR="0071307A">
              <w:rPr>
                <w:noProof/>
                <w:webHidden/>
              </w:rPr>
              <w:t>12</w:t>
            </w:r>
            <w:r w:rsidR="0028332D">
              <w:rPr>
                <w:noProof/>
                <w:webHidden/>
              </w:rPr>
              <w:fldChar w:fldCharType="end"/>
            </w:r>
          </w:hyperlink>
        </w:p>
        <w:p w14:paraId="553DFCA0" w14:textId="4D9D8CCF"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06" w:history="1">
            <w:r w:rsidR="0028332D" w:rsidRPr="00A14D0F">
              <w:rPr>
                <w:rStyle w:val="Hipercze"/>
                <w:rFonts w:cstheme="minorHAnsi"/>
                <w:noProof/>
                <w:spacing w:val="-2"/>
              </w:rPr>
              <w:t>10.2.1.</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Materiały dotyczące  szpachlowania i wykonania gładzi.</w:t>
            </w:r>
            <w:r w:rsidR="0028332D">
              <w:rPr>
                <w:noProof/>
                <w:webHidden/>
              </w:rPr>
              <w:tab/>
            </w:r>
            <w:r w:rsidR="0028332D">
              <w:rPr>
                <w:noProof/>
                <w:webHidden/>
              </w:rPr>
              <w:fldChar w:fldCharType="begin"/>
            </w:r>
            <w:r w:rsidR="0028332D">
              <w:rPr>
                <w:noProof/>
                <w:webHidden/>
              </w:rPr>
              <w:instrText xml:space="preserve"> PAGEREF _Toc165962206 \h </w:instrText>
            </w:r>
            <w:r w:rsidR="0028332D">
              <w:rPr>
                <w:noProof/>
                <w:webHidden/>
              </w:rPr>
            </w:r>
            <w:r w:rsidR="0028332D">
              <w:rPr>
                <w:noProof/>
                <w:webHidden/>
              </w:rPr>
              <w:fldChar w:fldCharType="separate"/>
            </w:r>
            <w:r w:rsidR="0071307A">
              <w:rPr>
                <w:noProof/>
                <w:webHidden/>
              </w:rPr>
              <w:t>12</w:t>
            </w:r>
            <w:r w:rsidR="0028332D">
              <w:rPr>
                <w:noProof/>
                <w:webHidden/>
              </w:rPr>
              <w:fldChar w:fldCharType="end"/>
            </w:r>
          </w:hyperlink>
        </w:p>
        <w:p w14:paraId="46116E93" w14:textId="330D35F6"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07" w:history="1">
            <w:r w:rsidR="0028332D" w:rsidRPr="00A14D0F">
              <w:rPr>
                <w:rStyle w:val="Hipercze"/>
                <w:rFonts w:cstheme="minorHAnsi"/>
                <w:noProof/>
                <w:spacing w:val="-2"/>
              </w:rPr>
              <w:t>10.2.2.</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Materiały</w:t>
            </w:r>
            <w:r w:rsidR="0028332D" w:rsidRPr="00A14D0F">
              <w:rPr>
                <w:rStyle w:val="Hipercze"/>
                <w:rFonts w:cstheme="minorHAnsi"/>
                <w:noProof/>
                <w:spacing w:val="-2"/>
              </w:rPr>
              <w:t xml:space="preserve"> </w:t>
            </w:r>
            <w:r w:rsidR="0028332D" w:rsidRPr="00A14D0F">
              <w:rPr>
                <w:rStyle w:val="Hipercze"/>
                <w:rFonts w:cstheme="minorHAnsi"/>
                <w:noProof/>
              </w:rPr>
              <w:t>dot.</w:t>
            </w:r>
            <w:r w:rsidR="0028332D" w:rsidRPr="00A14D0F">
              <w:rPr>
                <w:rStyle w:val="Hipercze"/>
                <w:rFonts w:cstheme="minorHAnsi"/>
                <w:noProof/>
                <w:spacing w:val="-4"/>
              </w:rPr>
              <w:t xml:space="preserve"> </w:t>
            </w:r>
            <w:r w:rsidR="0028332D" w:rsidRPr="00A14D0F">
              <w:rPr>
                <w:rStyle w:val="Hipercze"/>
                <w:rFonts w:cstheme="minorHAnsi"/>
                <w:noProof/>
              </w:rPr>
              <w:t>robót</w:t>
            </w:r>
            <w:r w:rsidR="0028332D" w:rsidRPr="00A14D0F">
              <w:rPr>
                <w:rStyle w:val="Hipercze"/>
                <w:rFonts w:cstheme="minorHAnsi"/>
                <w:noProof/>
                <w:spacing w:val="-1"/>
              </w:rPr>
              <w:t xml:space="preserve"> </w:t>
            </w:r>
            <w:r w:rsidR="0028332D" w:rsidRPr="00A14D0F">
              <w:rPr>
                <w:rStyle w:val="Hipercze"/>
                <w:rFonts w:cstheme="minorHAnsi"/>
                <w:noProof/>
              </w:rPr>
              <w:t>malarskich</w:t>
            </w:r>
            <w:r w:rsidR="0028332D">
              <w:rPr>
                <w:noProof/>
                <w:webHidden/>
              </w:rPr>
              <w:tab/>
            </w:r>
            <w:r w:rsidR="0028332D">
              <w:rPr>
                <w:noProof/>
                <w:webHidden/>
              </w:rPr>
              <w:fldChar w:fldCharType="begin"/>
            </w:r>
            <w:r w:rsidR="0028332D">
              <w:rPr>
                <w:noProof/>
                <w:webHidden/>
              </w:rPr>
              <w:instrText xml:space="preserve"> PAGEREF _Toc165962207 \h </w:instrText>
            </w:r>
            <w:r w:rsidR="0028332D">
              <w:rPr>
                <w:noProof/>
                <w:webHidden/>
              </w:rPr>
            </w:r>
            <w:r w:rsidR="0028332D">
              <w:rPr>
                <w:noProof/>
                <w:webHidden/>
              </w:rPr>
              <w:fldChar w:fldCharType="separate"/>
            </w:r>
            <w:r w:rsidR="0071307A">
              <w:rPr>
                <w:noProof/>
                <w:webHidden/>
              </w:rPr>
              <w:t>13</w:t>
            </w:r>
            <w:r w:rsidR="0028332D">
              <w:rPr>
                <w:noProof/>
                <w:webHidden/>
              </w:rPr>
              <w:fldChar w:fldCharType="end"/>
            </w:r>
          </w:hyperlink>
        </w:p>
        <w:p w14:paraId="25CBDF30" w14:textId="3A52C304"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08" w:history="1">
            <w:r w:rsidR="0028332D" w:rsidRPr="00A14D0F">
              <w:rPr>
                <w:rStyle w:val="Hipercze"/>
                <w:rFonts w:cstheme="minorHAnsi"/>
                <w:noProof/>
                <w:spacing w:val="-2"/>
              </w:rPr>
              <w:t>10.2.3.</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Materiały</w:t>
            </w:r>
            <w:r w:rsidR="0028332D" w:rsidRPr="00A14D0F">
              <w:rPr>
                <w:rStyle w:val="Hipercze"/>
                <w:rFonts w:cstheme="minorHAnsi"/>
                <w:noProof/>
                <w:spacing w:val="1"/>
              </w:rPr>
              <w:t xml:space="preserve"> </w:t>
            </w:r>
            <w:r w:rsidR="0028332D" w:rsidRPr="00A14D0F">
              <w:rPr>
                <w:rStyle w:val="Hipercze"/>
                <w:rFonts w:cstheme="minorHAnsi"/>
                <w:noProof/>
              </w:rPr>
              <w:t>dot.</w:t>
            </w:r>
            <w:r w:rsidR="0028332D" w:rsidRPr="00A14D0F">
              <w:rPr>
                <w:rStyle w:val="Hipercze"/>
                <w:rFonts w:cstheme="minorHAnsi"/>
                <w:noProof/>
                <w:spacing w:val="-1"/>
              </w:rPr>
              <w:t xml:space="preserve"> </w:t>
            </w:r>
            <w:r w:rsidR="0028332D" w:rsidRPr="00A14D0F">
              <w:rPr>
                <w:rStyle w:val="Hipercze"/>
                <w:rFonts w:cstheme="minorHAnsi"/>
                <w:noProof/>
              </w:rPr>
              <w:t>robót</w:t>
            </w:r>
            <w:r w:rsidR="0028332D" w:rsidRPr="00A14D0F">
              <w:rPr>
                <w:rStyle w:val="Hipercze"/>
                <w:rFonts w:cstheme="minorHAnsi"/>
                <w:noProof/>
                <w:spacing w:val="1"/>
              </w:rPr>
              <w:t xml:space="preserve"> </w:t>
            </w:r>
            <w:r w:rsidR="0028332D" w:rsidRPr="00A14D0F">
              <w:rPr>
                <w:rStyle w:val="Hipercze"/>
                <w:rFonts w:cstheme="minorHAnsi"/>
                <w:noProof/>
              </w:rPr>
              <w:t>związanych</w:t>
            </w:r>
            <w:r w:rsidR="0028332D" w:rsidRPr="00A14D0F">
              <w:rPr>
                <w:rStyle w:val="Hipercze"/>
                <w:rFonts w:cstheme="minorHAnsi"/>
                <w:noProof/>
                <w:spacing w:val="-1"/>
              </w:rPr>
              <w:t xml:space="preserve"> </w:t>
            </w:r>
            <w:r w:rsidR="0028332D" w:rsidRPr="00A14D0F">
              <w:rPr>
                <w:rStyle w:val="Hipercze"/>
                <w:rFonts w:cstheme="minorHAnsi"/>
                <w:noProof/>
              </w:rPr>
              <w:t>z</w:t>
            </w:r>
            <w:r w:rsidR="0028332D" w:rsidRPr="00A14D0F">
              <w:rPr>
                <w:rStyle w:val="Hipercze"/>
                <w:rFonts w:cstheme="minorHAnsi"/>
                <w:noProof/>
                <w:spacing w:val="1"/>
              </w:rPr>
              <w:t xml:space="preserve"> </w:t>
            </w:r>
            <w:r w:rsidR="0028332D" w:rsidRPr="00A14D0F">
              <w:rPr>
                <w:rStyle w:val="Hipercze"/>
                <w:rFonts w:cstheme="minorHAnsi"/>
                <w:noProof/>
              </w:rPr>
              <w:t>kładzeniem</w:t>
            </w:r>
            <w:r w:rsidR="0028332D" w:rsidRPr="00A14D0F">
              <w:rPr>
                <w:rStyle w:val="Hipercze"/>
                <w:rFonts w:cstheme="minorHAnsi"/>
                <w:noProof/>
                <w:spacing w:val="-4"/>
              </w:rPr>
              <w:t xml:space="preserve"> </w:t>
            </w:r>
            <w:r w:rsidR="0028332D" w:rsidRPr="00A14D0F">
              <w:rPr>
                <w:rStyle w:val="Hipercze"/>
                <w:rFonts w:cstheme="minorHAnsi"/>
                <w:noProof/>
              </w:rPr>
              <w:t>i</w:t>
            </w:r>
            <w:r w:rsidR="0028332D" w:rsidRPr="00A14D0F">
              <w:rPr>
                <w:rStyle w:val="Hipercze"/>
                <w:rFonts w:cstheme="minorHAnsi"/>
                <w:noProof/>
                <w:spacing w:val="2"/>
              </w:rPr>
              <w:t xml:space="preserve"> </w:t>
            </w:r>
            <w:r w:rsidR="0028332D" w:rsidRPr="00A14D0F">
              <w:rPr>
                <w:rStyle w:val="Hipercze"/>
                <w:rFonts w:cstheme="minorHAnsi"/>
                <w:noProof/>
              </w:rPr>
              <w:t>wykładaniem</w:t>
            </w:r>
            <w:r w:rsidR="0028332D" w:rsidRPr="00A14D0F">
              <w:rPr>
                <w:rStyle w:val="Hipercze"/>
                <w:rFonts w:cstheme="minorHAnsi"/>
                <w:noProof/>
                <w:spacing w:val="3"/>
              </w:rPr>
              <w:t xml:space="preserve"> </w:t>
            </w:r>
            <w:r w:rsidR="0028332D" w:rsidRPr="00A14D0F">
              <w:rPr>
                <w:rStyle w:val="Hipercze"/>
                <w:rFonts w:cstheme="minorHAnsi"/>
                <w:noProof/>
              </w:rPr>
              <w:t>podłóg</w:t>
            </w:r>
            <w:r w:rsidR="0028332D" w:rsidRPr="00A14D0F">
              <w:rPr>
                <w:rStyle w:val="Hipercze"/>
                <w:rFonts w:cstheme="minorHAnsi"/>
                <w:noProof/>
                <w:spacing w:val="2"/>
              </w:rPr>
              <w:t xml:space="preserve"> </w:t>
            </w:r>
            <w:r w:rsidR="0028332D" w:rsidRPr="00A14D0F">
              <w:rPr>
                <w:rStyle w:val="Hipercze"/>
                <w:rFonts w:cstheme="minorHAnsi"/>
                <w:noProof/>
              </w:rPr>
              <w:t>–</w:t>
            </w:r>
            <w:r w:rsidR="0028332D" w:rsidRPr="00A14D0F">
              <w:rPr>
                <w:rStyle w:val="Hipercze"/>
                <w:rFonts w:cstheme="minorHAnsi"/>
                <w:noProof/>
                <w:spacing w:val="-1"/>
              </w:rPr>
              <w:t xml:space="preserve"> </w:t>
            </w:r>
            <w:r w:rsidR="0028332D" w:rsidRPr="00A14D0F">
              <w:rPr>
                <w:rStyle w:val="Hipercze"/>
                <w:rFonts w:cstheme="minorHAnsi"/>
                <w:noProof/>
              </w:rPr>
              <w:t>wykładzina</w:t>
            </w:r>
            <w:r w:rsidR="0028332D" w:rsidRPr="00A14D0F">
              <w:rPr>
                <w:rStyle w:val="Hipercze"/>
                <w:rFonts w:cstheme="minorHAnsi"/>
                <w:noProof/>
                <w:spacing w:val="2"/>
              </w:rPr>
              <w:t xml:space="preserve"> </w:t>
            </w:r>
            <w:r w:rsidR="0028332D" w:rsidRPr="00A14D0F">
              <w:rPr>
                <w:rStyle w:val="Hipercze"/>
                <w:rFonts w:cstheme="minorHAnsi"/>
                <w:noProof/>
              </w:rPr>
              <w:t>PVC,</w:t>
            </w:r>
            <w:r w:rsidR="0028332D" w:rsidRPr="00A14D0F">
              <w:rPr>
                <w:rStyle w:val="Hipercze"/>
                <w:rFonts w:cstheme="minorHAnsi"/>
                <w:noProof/>
                <w:spacing w:val="-47"/>
              </w:rPr>
              <w:t xml:space="preserve"> </w:t>
            </w:r>
            <w:r w:rsidR="0028332D" w:rsidRPr="00A14D0F">
              <w:rPr>
                <w:rStyle w:val="Hipercze"/>
                <w:rFonts w:cstheme="minorHAnsi"/>
                <w:noProof/>
              </w:rPr>
              <w:t>panele</w:t>
            </w:r>
            <w:r w:rsidR="0028332D" w:rsidRPr="00A14D0F">
              <w:rPr>
                <w:rStyle w:val="Hipercze"/>
                <w:rFonts w:cstheme="minorHAnsi"/>
                <w:noProof/>
                <w:spacing w:val="-1"/>
              </w:rPr>
              <w:t xml:space="preserve"> </w:t>
            </w:r>
            <w:r w:rsidR="0028332D" w:rsidRPr="00A14D0F">
              <w:rPr>
                <w:rStyle w:val="Hipercze"/>
                <w:rFonts w:cstheme="minorHAnsi"/>
                <w:noProof/>
              </w:rPr>
              <w:t>winylowe,</w:t>
            </w:r>
            <w:r w:rsidR="0028332D" w:rsidRPr="00A14D0F">
              <w:rPr>
                <w:rStyle w:val="Hipercze"/>
                <w:rFonts w:cstheme="minorHAnsi"/>
                <w:noProof/>
                <w:spacing w:val="-2"/>
              </w:rPr>
              <w:t xml:space="preserve"> </w:t>
            </w:r>
            <w:r w:rsidR="0028332D" w:rsidRPr="00A14D0F">
              <w:rPr>
                <w:rStyle w:val="Hipercze"/>
                <w:rFonts w:cstheme="minorHAnsi"/>
                <w:noProof/>
              </w:rPr>
              <w:t>płytki gresowe ,</w:t>
            </w:r>
            <w:r w:rsidR="0028332D">
              <w:rPr>
                <w:noProof/>
                <w:webHidden/>
              </w:rPr>
              <w:tab/>
            </w:r>
            <w:r w:rsidR="0028332D">
              <w:rPr>
                <w:noProof/>
                <w:webHidden/>
              </w:rPr>
              <w:fldChar w:fldCharType="begin"/>
            </w:r>
            <w:r w:rsidR="0028332D">
              <w:rPr>
                <w:noProof/>
                <w:webHidden/>
              </w:rPr>
              <w:instrText xml:space="preserve"> PAGEREF _Toc165962208 \h </w:instrText>
            </w:r>
            <w:r w:rsidR="0028332D">
              <w:rPr>
                <w:noProof/>
                <w:webHidden/>
              </w:rPr>
            </w:r>
            <w:r w:rsidR="0028332D">
              <w:rPr>
                <w:noProof/>
                <w:webHidden/>
              </w:rPr>
              <w:fldChar w:fldCharType="separate"/>
            </w:r>
            <w:r w:rsidR="0071307A">
              <w:rPr>
                <w:noProof/>
                <w:webHidden/>
              </w:rPr>
              <w:t>13</w:t>
            </w:r>
            <w:r w:rsidR="0028332D">
              <w:rPr>
                <w:noProof/>
                <w:webHidden/>
              </w:rPr>
              <w:fldChar w:fldCharType="end"/>
            </w:r>
          </w:hyperlink>
        </w:p>
        <w:p w14:paraId="193DE97D" w14:textId="51A85DC7"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09" w:history="1">
            <w:r w:rsidR="0028332D" w:rsidRPr="00A14D0F">
              <w:rPr>
                <w:rStyle w:val="Hipercze"/>
                <w:rFonts w:cstheme="minorHAnsi"/>
                <w:noProof/>
                <w:spacing w:val="-2"/>
              </w:rPr>
              <w:t>10.2.4.</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Okładziny</w:t>
            </w:r>
            <w:r w:rsidR="0028332D" w:rsidRPr="00A14D0F">
              <w:rPr>
                <w:rStyle w:val="Hipercze"/>
                <w:rFonts w:cstheme="minorHAnsi"/>
                <w:noProof/>
                <w:spacing w:val="-2"/>
              </w:rPr>
              <w:t xml:space="preserve"> </w:t>
            </w:r>
            <w:r w:rsidR="0028332D" w:rsidRPr="00A14D0F">
              <w:rPr>
                <w:rStyle w:val="Hipercze"/>
                <w:rFonts w:cstheme="minorHAnsi"/>
                <w:noProof/>
              </w:rPr>
              <w:t>ścienne</w:t>
            </w:r>
            <w:r w:rsidR="0028332D" w:rsidRPr="00A14D0F">
              <w:rPr>
                <w:rStyle w:val="Hipercze"/>
                <w:rFonts w:cstheme="minorHAnsi"/>
                <w:noProof/>
                <w:spacing w:val="-1"/>
              </w:rPr>
              <w:t xml:space="preserve"> </w:t>
            </w:r>
            <w:r w:rsidR="0028332D" w:rsidRPr="00A14D0F">
              <w:rPr>
                <w:rStyle w:val="Hipercze"/>
                <w:rFonts w:cstheme="minorHAnsi"/>
                <w:noProof/>
              </w:rPr>
              <w:t>PVC</w:t>
            </w:r>
            <w:r w:rsidR="0028332D">
              <w:rPr>
                <w:noProof/>
                <w:webHidden/>
              </w:rPr>
              <w:tab/>
            </w:r>
            <w:r w:rsidR="0028332D">
              <w:rPr>
                <w:noProof/>
                <w:webHidden/>
              </w:rPr>
              <w:fldChar w:fldCharType="begin"/>
            </w:r>
            <w:r w:rsidR="0028332D">
              <w:rPr>
                <w:noProof/>
                <w:webHidden/>
              </w:rPr>
              <w:instrText xml:space="preserve"> PAGEREF _Toc165962209 \h </w:instrText>
            </w:r>
            <w:r w:rsidR="0028332D">
              <w:rPr>
                <w:noProof/>
                <w:webHidden/>
              </w:rPr>
            </w:r>
            <w:r w:rsidR="0028332D">
              <w:rPr>
                <w:noProof/>
                <w:webHidden/>
              </w:rPr>
              <w:fldChar w:fldCharType="separate"/>
            </w:r>
            <w:r w:rsidR="0071307A">
              <w:rPr>
                <w:noProof/>
                <w:webHidden/>
              </w:rPr>
              <w:t>15</w:t>
            </w:r>
            <w:r w:rsidR="0028332D">
              <w:rPr>
                <w:noProof/>
                <w:webHidden/>
              </w:rPr>
              <w:fldChar w:fldCharType="end"/>
            </w:r>
          </w:hyperlink>
        </w:p>
        <w:p w14:paraId="77332AF6" w14:textId="1C78A514"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10" w:history="1">
            <w:r w:rsidR="0028332D" w:rsidRPr="00A14D0F">
              <w:rPr>
                <w:rStyle w:val="Hipercze"/>
                <w:rFonts w:cstheme="minorHAnsi"/>
                <w:noProof/>
                <w:spacing w:val="-2"/>
              </w:rPr>
              <w:t>10.2.5.</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Materiały</w:t>
            </w:r>
            <w:r w:rsidR="0028332D" w:rsidRPr="00A14D0F">
              <w:rPr>
                <w:rStyle w:val="Hipercze"/>
                <w:rFonts w:cstheme="minorHAnsi"/>
                <w:noProof/>
                <w:spacing w:val="-4"/>
              </w:rPr>
              <w:t xml:space="preserve"> </w:t>
            </w:r>
            <w:r w:rsidR="0028332D" w:rsidRPr="00A14D0F">
              <w:rPr>
                <w:rStyle w:val="Hipercze"/>
                <w:rFonts w:cstheme="minorHAnsi"/>
                <w:noProof/>
              </w:rPr>
              <w:t>związane</w:t>
            </w:r>
            <w:r w:rsidR="0028332D" w:rsidRPr="00A14D0F">
              <w:rPr>
                <w:rStyle w:val="Hipercze"/>
                <w:rFonts w:cstheme="minorHAnsi"/>
                <w:noProof/>
                <w:spacing w:val="-1"/>
              </w:rPr>
              <w:t xml:space="preserve"> </w:t>
            </w:r>
            <w:r w:rsidR="0028332D" w:rsidRPr="00A14D0F">
              <w:rPr>
                <w:rStyle w:val="Hipercze"/>
                <w:rFonts w:cstheme="minorHAnsi"/>
                <w:noProof/>
              </w:rPr>
              <w:t>z</w:t>
            </w:r>
            <w:r w:rsidR="0028332D" w:rsidRPr="00A14D0F">
              <w:rPr>
                <w:rStyle w:val="Hipercze"/>
                <w:rFonts w:cstheme="minorHAnsi"/>
                <w:noProof/>
                <w:spacing w:val="-4"/>
              </w:rPr>
              <w:t xml:space="preserve"> </w:t>
            </w:r>
            <w:r w:rsidR="0028332D" w:rsidRPr="00A14D0F">
              <w:rPr>
                <w:rStyle w:val="Hipercze"/>
                <w:rFonts w:cstheme="minorHAnsi"/>
                <w:noProof/>
              </w:rPr>
              <w:t>montażem</w:t>
            </w:r>
            <w:r w:rsidR="0028332D" w:rsidRPr="00A14D0F">
              <w:rPr>
                <w:rStyle w:val="Hipercze"/>
                <w:rFonts w:cstheme="minorHAnsi"/>
                <w:noProof/>
                <w:spacing w:val="-1"/>
              </w:rPr>
              <w:t xml:space="preserve"> </w:t>
            </w:r>
            <w:r w:rsidR="0028332D" w:rsidRPr="00A14D0F">
              <w:rPr>
                <w:rStyle w:val="Hipercze"/>
                <w:rFonts w:cstheme="minorHAnsi"/>
                <w:noProof/>
              </w:rPr>
              <w:t>drzwi,</w:t>
            </w:r>
            <w:r w:rsidR="0028332D" w:rsidRPr="00A14D0F">
              <w:rPr>
                <w:rStyle w:val="Hipercze"/>
                <w:rFonts w:cstheme="minorHAnsi"/>
                <w:noProof/>
                <w:spacing w:val="-1"/>
              </w:rPr>
              <w:t xml:space="preserve"> </w:t>
            </w:r>
            <w:r w:rsidR="0028332D" w:rsidRPr="00A14D0F">
              <w:rPr>
                <w:rStyle w:val="Hipercze"/>
                <w:rFonts w:cstheme="minorHAnsi"/>
                <w:noProof/>
              </w:rPr>
              <w:t>naświetli,</w:t>
            </w:r>
            <w:r w:rsidR="0028332D" w:rsidRPr="00A14D0F">
              <w:rPr>
                <w:rStyle w:val="Hipercze"/>
                <w:rFonts w:cstheme="minorHAnsi"/>
                <w:noProof/>
                <w:spacing w:val="-2"/>
              </w:rPr>
              <w:t xml:space="preserve"> </w:t>
            </w:r>
            <w:r w:rsidR="0028332D" w:rsidRPr="00A14D0F">
              <w:rPr>
                <w:rStyle w:val="Hipercze"/>
                <w:rFonts w:cstheme="minorHAnsi"/>
                <w:noProof/>
              </w:rPr>
              <w:t>obudów</w:t>
            </w:r>
            <w:r w:rsidR="0028332D" w:rsidRPr="00A14D0F">
              <w:rPr>
                <w:rStyle w:val="Hipercze"/>
                <w:rFonts w:cstheme="minorHAnsi"/>
                <w:noProof/>
                <w:spacing w:val="-1"/>
              </w:rPr>
              <w:t xml:space="preserve"> </w:t>
            </w:r>
            <w:r w:rsidR="0028332D" w:rsidRPr="00A14D0F">
              <w:rPr>
                <w:rStyle w:val="Hipercze"/>
                <w:rFonts w:cstheme="minorHAnsi"/>
                <w:noProof/>
              </w:rPr>
              <w:t>parapetów, okien</w:t>
            </w:r>
            <w:r w:rsidR="0028332D">
              <w:rPr>
                <w:noProof/>
                <w:webHidden/>
              </w:rPr>
              <w:tab/>
            </w:r>
            <w:r w:rsidR="0028332D">
              <w:rPr>
                <w:noProof/>
                <w:webHidden/>
              </w:rPr>
              <w:fldChar w:fldCharType="begin"/>
            </w:r>
            <w:r w:rsidR="0028332D">
              <w:rPr>
                <w:noProof/>
                <w:webHidden/>
              </w:rPr>
              <w:instrText xml:space="preserve"> PAGEREF _Toc165962210 \h </w:instrText>
            </w:r>
            <w:r w:rsidR="0028332D">
              <w:rPr>
                <w:noProof/>
                <w:webHidden/>
              </w:rPr>
            </w:r>
            <w:r w:rsidR="0028332D">
              <w:rPr>
                <w:noProof/>
                <w:webHidden/>
              </w:rPr>
              <w:fldChar w:fldCharType="separate"/>
            </w:r>
            <w:r w:rsidR="0071307A">
              <w:rPr>
                <w:noProof/>
                <w:webHidden/>
              </w:rPr>
              <w:t>15</w:t>
            </w:r>
            <w:r w:rsidR="0028332D">
              <w:rPr>
                <w:noProof/>
                <w:webHidden/>
              </w:rPr>
              <w:fldChar w:fldCharType="end"/>
            </w:r>
          </w:hyperlink>
        </w:p>
        <w:p w14:paraId="0104154F" w14:textId="4C187E97"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11" w:history="1">
            <w:r w:rsidR="0028332D" w:rsidRPr="00A14D0F">
              <w:rPr>
                <w:rStyle w:val="Hipercze"/>
                <w:rFonts w:cstheme="minorHAnsi"/>
                <w:noProof/>
                <w:spacing w:val="-2"/>
              </w:rPr>
              <w:t>10.2.6.</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Materiały</w:t>
            </w:r>
            <w:r w:rsidR="0028332D" w:rsidRPr="00A14D0F">
              <w:rPr>
                <w:rStyle w:val="Hipercze"/>
                <w:rFonts w:cstheme="minorHAnsi"/>
                <w:noProof/>
                <w:spacing w:val="-3"/>
              </w:rPr>
              <w:t xml:space="preserve"> </w:t>
            </w:r>
            <w:r w:rsidR="0028332D" w:rsidRPr="00A14D0F">
              <w:rPr>
                <w:rStyle w:val="Hipercze"/>
                <w:rFonts w:cstheme="minorHAnsi"/>
                <w:noProof/>
              </w:rPr>
              <w:t>związane</w:t>
            </w:r>
            <w:r w:rsidR="0028332D" w:rsidRPr="00A14D0F">
              <w:rPr>
                <w:rStyle w:val="Hipercze"/>
                <w:rFonts w:cstheme="minorHAnsi"/>
                <w:noProof/>
                <w:spacing w:val="-1"/>
              </w:rPr>
              <w:t xml:space="preserve"> </w:t>
            </w:r>
            <w:r w:rsidR="0028332D" w:rsidRPr="00A14D0F">
              <w:rPr>
                <w:rStyle w:val="Hipercze"/>
                <w:rFonts w:cstheme="minorHAnsi"/>
                <w:noProof/>
              </w:rPr>
              <w:t>z</w:t>
            </w:r>
            <w:r w:rsidR="0028332D" w:rsidRPr="00A14D0F">
              <w:rPr>
                <w:rStyle w:val="Hipercze"/>
                <w:rFonts w:cstheme="minorHAnsi"/>
                <w:noProof/>
                <w:spacing w:val="-2"/>
              </w:rPr>
              <w:t xml:space="preserve"> </w:t>
            </w:r>
            <w:r w:rsidR="0028332D" w:rsidRPr="00A14D0F">
              <w:rPr>
                <w:rStyle w:val="Hipercze"/>
                <w:rFonts w:cstheme="minorHAnsi"/>
                <w:noProof/>
              </w:rPr>
              <w:t>wykonaniem</w:t>
            </w:r>
            <w:r w:rsidR="0028332D" w:rsidRPr="00A14D0F">
              <w:rPr>
                <w:rStyle w:val="Hipercze"/>
                <w:rFonts w:cstheme="minorHAnsi"/>
                <w:noProof/>
                <w:spacing w:val="-1"/>
              </w:rPr>
              <w:t xml:space="preserve"> </w:t>
            </w:r>
            <w:r w:rsidR="0028332D" w:rsidRPr="00A14D0F">
              <w:rPr>
                <w:rStyle w:val="Hipercze"/>
                <w:rFonts w:cstheme="minorHAnsi"/>
                <w:noProof/>
              </w:rPr>
              <w:t>okładzin</w:t>
            </w:r>
            <w:r w:rsidR="0028332D" w:rsidRPr="00A14D0F">
              <w:rPr>
                <w:rStyle w:val="Hipercze"/>
                <w:rFonts w:cstheme="minorHAnsi"/>
                <w:noProof/>
                <w:spacing w:val="-1"/>
              </w:rPr>
              <w:t xml:space="preserve"> </w:t>
            </w:r>
            <w:r w:rsidR="0028332D" w:rsidRPr="00A14D0F">
              <w:rPr>
                <w:rStyle w:val="Hipercze"/>
                <w:rFonts w:cstheme="minorHAnsi"/>
                <w:noProof/>
              </w:rPr>
              <w:t>ściennych</w:t>
            </w:r>
            <w:r w:rsidR="0028332D" w:rsidRPr="00A14D0F">
              <w:rPr>
                <w:rStyle w:val="Hipercze"/>
                <w:rFonts w:cstheme="minorHAnsi"/>
                <w:noProof/>
                <w:spacing w:val="-2"/>
              </w:rPr>
              <w:t xml:space="preserve"> </w:t>
            </w:r>
            <w:r w:rsidR="0028332D" w:rsidRPr="00A14D0F">
              <w:rPr>
                <w:rStyle w:val="Hipercze"/>
                <w:rFonts w:cstheme="minorHAnsi"/>
                <w:noProof/>
              </w:rPr>
              <w:t>z</w:t>
            </w:r>
            <w:r w:rsidR="0028332D" w:rsidRPr="00A14D0F">
              <w:rPr>
                <w:rStyle w:val="Hipercze"/>
                <w:rFonts w:cstheme="minorHAnsi"/>
                <w:noProof/>
                <w:spacing w:val="-1"/>
              </w:rPr>
              <w:t xml:space="preserve"> </w:t>
            </w:r>
            <w:r w:rsidR="0028332D" w:rsidRPr="00A14D0F">
              <w:rPr>
                <w:rStyle w:val="Hipercze"/>
                <w:rFonts w:cstheme="minorHAnsi"/>
                <w:noProof/>
              </w:rPr>
              <w:t>płytek</w:t>
            </w:r>
            <w:r w:rsidR="0028332D" w:rsidRPr="00A14D0F">
              <w:rPr>
                <w:rStyle w:val="Hipercze"/>
                <w:rFonts w:cstheme="minorHAnsi"/>
                <w:noProof/>
                <w:spacing w:val="-4"/>
              </w:rPr>
              <w:t xml:space="preserve"> </w:t>
            </w:r>
            <w:r w:rsidR="0028332D" w:rsidRPr="00A14D0F">
              <w:rPr>
                <w:rStyle w:val="Hipercze"/>
                <w:rFonts w:cstheme="minorHAnsi"/>
                <w:noProof/>
              </w:rPr>
              <w:t>ceramicznych</w:t>
            </w:r>
            <w:r w:rsidR="0028332D">
              <w:rPr>
                <w:noProof/>
                <w:webHidden/>
              </w:rPr>
              <w:tab/>
            </w:r>
            <w:r w:rsidR="0028332D">
              <w:rPr>
                <w:noProof/>
                <w:webHidden/>
              </w:rPr>
              <w:fldChar w:fldCharType="begin"/>
            </w:r>
            <w:r w:rsidR="0028332D">
              <w:rPr>
                <w:noProof/>
                <w:webHidden/>
              </w:rPr>
              <w:instrText xml:space="preserve"> PAGEREF _Toc165962211 \h </w:instrText>
            </w:r>
            <w:r w:rsidR="0028332D">
              <w:rPr>
                <w:noProof/>
                <w:webHidden/>
              </w:rPr>
            </w:r>
            <w:r w:rsidR="0028332D">
              <w:rPr>
                <w:noProof/>
                <w:webHidden/>
              </w:rPr>
              <w:fldChar w:fldCharType="separate"/>
            </w:r>
            <w:r w:rsidR="0071307A">
              <w:rPr>
                <w:noProof/>
                <w:webHidden/>
              </w:rPr>
              <w:t>16</w:t>
            </w:r>
            <w:r w:rsidR="0028332D">
              <w:rPr>
                <w:noProof/>
                <w:webHidden/>
              </w:rPr>
              <w:fldChar w:fldCharType="end"/>
            </w:r>
          </w:hyperlink>
        </w:p>
        <w:p w14:paraId="14B22795" w14:textId="13C3632E"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12" w:history="1">
            <w:r w:rsidR="0028332D" w:rsidRPr="00A14D0F">
              <w:rPr>
                <w:rStyle w:val="Hipercze"/>
                <w:rFonts w:cstheme="minorHAnsi"/>
                <w:noProof/>
                <w:spacing w:val="-2"/>
              </w:rPr>
              <w:t>10.2.7.</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Materiały</w:t>
            </w:r>
            <w:r w:rsidR="0028332D" w:rsidRPr="00A14D0F">
              <w:rPr>
                <w:rStyle w:val="Hipercze"/>
                <w:rFonts w:cstheme="minorHAnsi"/>
                <w:noProof/>
                <w:spacing w:val="-3"/>
              </w:rPr>
              <w:t xml:space="preserve"> </w:t>
            </w:r>
            <w:r w:rsidR="0028332D" w:rsidRPr="00A14D0F">
              <w:rPr>
                <w:rStyle w:val="Hipercze"/>
                <w:rFonts w:cstheme="minorHAnsi"/>
                <w:noProof/>
              </w:rPr>
              <w:t>związane</w:t>
            </w:r>
            <w:r w:rsidR="0028332D" w:rsidRPr="00A14D0F">
              <w:rPr>
                <w:rStyle w:val="Hipercze"/>
                <w:rFonts w:cstheme="minorHAnsi"/>
                <w:noProof/>
                <w:spacing w:val="-1"/>
              </w:rPr>
              <w:t xml:space="preserve"> </w:t>
            </w:r>
            <w:r w:rsidR="0028332D" w:rsidRPr="00A14D0F">
              <w:rPr>
                <w:rStyle w:val="Hipercze"/>
                <w:rFonts w:cstheme="minorHAnsi"/>
                <w:noProof/>
              </w:rPr>
              <w:t>z</w:t>
            </w:r>
            <w:r w:rsidR="0028332D" w:rsidRPr="00A14D0F">
              <w:rPr>
                <w:rStyle w:val="Hipercze"/>
                <w:rFonts w:cstheme="minorHAnsi"/>
                <w:noProof/>
                <w:spacing w:val="-3"/>
              </w:rPr>
              <w:t xml:space="preserve"> </w:t>
            </w:r>
            <w:r w:rsidR="0028332D" w:rsidRPr="00A14D0F">
              <w:rPr>
                <w:rStyle w:val="Hipercze"/>
                <w:rFonts w:cstheme="minorHAnsi"/>
                <w:noProof/>
              </w:rPr>
              <w:t>płytkami</w:t>
            </w:r>
            <w:r w:rsidR="0028332D" w:rsidRPr="00A14D0F">
              <w:rPr>
                <w:rStyle w:val="Hipercze"/>
                <w:rFonts w:cstheme="minorHAnsi"/>
                <w:noProof/>
                <w:spacing w:val="-1"/>
              </w:rPr>
              <w:t xml:space="preserve"> </w:t>
            </w:r>
            <w:r w:rsidR="0028332D" w:rsidRPr="00A14D0F">
              <w:rPr>
                <w:rStyle w:val="Hipercze"/>
                <w:rFonts w:cstheme="minorHAnsi"/>
                <w:noProof/>
              </w:rPr>
              <w:t>gresowymi</w:t>
            </w:r>
            <w:r w:rsidR="0028332D" w:rsidRPr="00A14D0F">
              <w:rPr>
                <w:rStyle w:val="Hipercze"/>
                <w:rFonts w:cstheme="minorHAnsi"/>
                <w:noProof/>
                <w:spacing w:val="-1"/>
              </w:rPr>
              <w:t xml:space="preserve"> </w:t>
            </w:r>
            <w:r w:rsidR="0028332D" w:rsidRPr="00A14D0F">
              <w:rPr>
                <w:rStyle w:val="Hipercze"/>
                <w:rFonts w:cstheme="minorHAnsi"/>
                <w:noProof/>
              </w:rPr>
              <w:t>na</w:t>
            </w:r>
            <w:r w:rsidR="0028332D" w:rsidRPr="00A14D0F">
              <w:rPr>
                <w:rStyle w:val="Hipercze"/>
                <w:rFonts w:cstheme="minorHAnsi"/>
                <w:noProof/>
                <w:spacing w:val="-1"/>
              </w:rPr>
              <w:t xml:space="preserve"> </w:t>
            </w:r>
            <w:r w:rsidR="0028332D" w:rsidRPr="00A14D0F">
              <w:rPr>
                <w:rStyle w:val="Hipercze"/>
                <w:rFonts w:cstheme="minorHAnsi"/>
                <w:noProof/>
              </w:rPr>
              <w:t>posadzce</w:t>
            </w:r>
            <w:r w:rsidR="0028332D">
              <w:rPr>
                <w:noProof/>
                <w:webHidden/>
              </w:rPr>
              <w:tab/>
            </w:r>
            <w:r w:rsidR="0028332D">
              <w:rPr>
                <w:noProof/>
                <w:webHidden/>
              </w:rPr>
              <w:fldChar w:fldCharType="begin"/>
            </w:r>
            <w:r w:rsidR="0028332D">
              <w:rPr>
                <w:noProof/>
                <w:webHidden/>
              </w:rPr>
              <w:instrText xml:space="preserve"> PAGEREF _Toc165962212 \h </w:instrText>
            </w:r>
            <w:r w:rsidR="0028332D">
              <w:rPr>
                <w:noProof/>
                <w:webHidden/>
              </w:rPr>
            </w:r>
            <w:r w:rsidR="0028332D">
              <w:rPr>
                <w:noProof/>
                <w:webHidden/>
              </w:rPr>
              <w:fldChar w:fldCharType="separate"/>
            </w:r>
            <w:r w:rsidR="0071307A">
              <w:rPr>
                <w:noProof/>
                <w:webHidden/>
              </w:rPr>
              <w:t>17</w:t>
            </w:r>
            <w:r w:rsidR="0028332D">
              <w:rPr>
                <w:noProof/>
                <w:webHidden/>
              </w:rPr>
              <w:fldChar w:fldCharType="end"/>
            </w:r>
          </w:hyperlink>
        </w:p>
        <w:p w14:paraId="11A5353B" w14:textId="7DBA59A7"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13" w:history="1">
            <w:r w:rsidR="0028332D" w:rsidRPr="00A14D0F">
              <w:rPr>
                <w:rStyle w:val="Hipercze"/>
                <w:rFonts w:cstheme="minorHAnsi"/>
                <w:noProof/>
                <w:spacing w:val="-2"/>
              </w:rPr>
              <w:t>10.2.8.</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Zabudowy</w:t>
            </w:r>
            <w:r w:rsidR="0028332D" w:rsidRPr="00A14D0F">
              <w:rPr>
                <w:rStyle w:val="Hipercze"/>
                <w:rFonts w:cstheme="minorHAnsi"/>
                <w:noProof/>
                <w:spacing w:val="48"/>
              </w:rPr>
              <w:t xml:space="preserve"> </w:t>
            </w:r>
            <w:r w:rsidR="0028332D" w:rsidRPr="00A14D0F">
              <w:rPr>
                <w:rStyle w:val="Hipercze"/>
                <w:rFonts w:cstheme="minorHAnsi"/>
                <w:noProof/>
              </w:rPr>
              <w:t>gipsowo-kartonowe</w:t>
            </w:r>
            <w:r w:rsidR="0028332D">
              <w:rPr>
                <w:noProof/>
                <w:webHidden/>
              </w:rPr>
              <w:tab/>
            </w:r>
            <w:r w:rsidR="0028332D">
              <w:rPr>
                <w:noProof/>
                <w:webHidden/>
              </w:rPr>
              <w:fldChar w:fldCharType="begin"/>
            </w:r>
            <w:r w:rsidR="0028332D">
              <w:rPr>
                <w:noProof/>
                <w:webHidden/>
              </w:rPr>
              <w:instrText xml:space="preserve"> PAGEREF _Toc165962213 \h </w:instrText>
            </w:r>
            <w:r w:rsidR="0028332D">
              <w:rPr>
                <w:noProof/>
                <w:webHidden/>
              </w:rPr>
            </w:r>
            <w:r w:rsidR="0028332D">
              <w:rPr>
                <w:noProof/>
                <w:webHidden/>
              </w:rPr>
              <w:fldChar w:fldCharType="separate"/>
            </w:r>
            <w:r w:rsidR="0071307A">
              <w:rPr>
                <w:noProof/>
                <w:webHidden/>
              </w:rPr>
              <w:t>17</w:t>
            </w:r>
            <w:r w:rsidR="0028332D">
              <w:rPr>
                <w:noProof/>
                <w:webHidden/>
              </w:rPr>
              <w:fldChar w:fldCharType="end"/>
            </w:r>
          </w:hyperlink>
        </w:p>
        <w:p w14:paraId="09F7DCF6" w14:textId="50F27438"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14" w:history="1">
            <w:r w:rsidR="0028332D" w:rsidRPr="00A14D0F">
              <w:rPr>
                <w:rStyle w:val="Hipercze"/>
                <w:rFonts w:cstheme="minorHAnsi"/>
                <w:noProof/>
                <w:spacing w:val="-2"/>
              </w:rPr>
              <w:t>10.2.10.</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Materiały związane z przygotowaniem podłoża pod wykładziny</w:t>
            </w:r>
            <w:r w:rsidR="0028332D">
              <w:rPr>
                <w:noProof/>
                <w:webHidden/>
              </w:rPr>
              <w:tab/>
            </w:r>
            <w:r w:rsidR="0028332D">
              <w:rPr>
                <w:noProof/>
                <w:webHidden/>
              </w:rPr>
              <w:fldChar w:fldCharType="begin"/>
            </w:r>
            <w:r w:rsidR="0028332D">
              <w:rPr>
                <w:noProof/>
                <w:webHidden/>
              </w:rPr>
              <w:instrText xml:space="preserve"> PAGEREF _Toc165962214 \h </w:instrText>
            </w:r>
            <w:r w:rsidR="0028332D">
              <w:rPr>
                <w:noProof/>
                <w:webHidden/>
              </w:rPr>
            </w:r>
            <w:r w:rsidR="0028332D">
              <w:rPr>
                <w:noProof/>
                <w:webHidden/>
              </w:rPr>
              <w:fldChar w:fldCharType="separate"/>
            </w:r>
            <w:r w:rsidR="0071307A">
              <w:rPr>
                <w:noProof/>
                <w:webHidden/>
              </w:rPr>
              <w:t>20</w:t>
            </w:r>
            <w:r w:rsidR="0028332D">
              <w:rPr>
                <w:noProof/>
                <w:webHidden/>
              </w:rPr>
              <w:fldChar w:fldCharType="end"/>
            </w:r>
          </w:hyperlink>
        </w:p>
        <w:p w14:paraId="04E46DE6" w14:textId="36928D9F"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15" w:history="1">
            <w:r w:rsidR="0028332D" w:rsidRPr="00A14D0F">
              <w:rPr>
                <w:rStyle w:val="Hipercze"/>
                <w:rFonts w:cstheme="minorHAnsi"/>
                <w:noProof/>
                <w:spacing w:val="-2"/>
              </w:rPr>
              <w:t>10.2.11.</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Wykładzina</w:t>
            </w:r>
            <w:r w:rsidR="0028332D" w:rsidRPr="00A14D0F">
              <w:rPr>
                <w:rStyle w:val="Hipercze"/>
                <w:rFonts w:cstheme="minorHAnsi"/>
                <w:noProof/>
                <w:spacing w:val="-3"/>
              </w:rPr>
              <w:t xml:space="preserve"> </w:t>
            </w:r>
            <w:r w:rsidR="0028332D" w:rsidRPr="00A14D0F">
              <w:rPr>
                <w:rStyle w:val="Hipercze"/>
                <w:rFonts w:cstheme="minorHAnsi"/>
                <w:noProof/>
              </w:rPr>
              <w:t>flokowana</w:t>
            </w:r>
            <w:r w:rsidR="0028332D">
              <w:rPr>
                <w:noProof/>
                <w:webHidden/>
              </w:rPr>
              <w:tab/>
            </w:r>
            <w:r w:rsidR="0028332D">
              <w:rPr>
                <w:noProof/>
                <w:webHidden/>
              </w:rPr>
              <w:fldChar w:fldCharType="begin"/>
            </w:r>
            <w:r w:rsidR="0028332D">
              <w:rPr>
                <w:noProof/>
                <w:webHidden/>
              </w:rPr>
              <w:instrText xml:space="preserve"> PAGEREF _Toc165962215 \h </w:instrText>
            </w:r>
            <w:r w:rsidR="0028332D">
              <w:rPr>
                <w:noProof/>
                <w:webHidden/>
              </w:rPr>
            </w:r>
            <w:r w:rsidR="0028332D">
              <w:rPr>
                <w:noProof/>
                <w:webHidden/>
              </w:rPr>
              <w:fldChar w:fldCharType="separate"/>
            </w:r>
            <w:r w:rsidR="0071307A">
              <w:rPr>
                <w:noProof/>
                <w:webHidden/>
              </w:rPr>
              <w:t>21</w:t>
            </w:r>
            <w:r w:rsidR="0028332D">
              <w:rPr>
                <w:noProof/>
                <w:webHidden/>
              </w:rPr>
              <w:fldChar w:fldCharType="end"/>
            </w:r>
          </w:hyperlink>
        </w:p>
        <w:p w14:paraId="4A58C5F1" w14:textId="26518D63"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16" w:history="1">
            <w:r w:rsidR="0028332D" w:rsidRPr="00A14D0F">
              <w:rPr>
                <w:rStyle w:val="Hipercze"/>
                <w:rFonts w:cstheme="minorHAnsi"/>
                <w:noProof/>
                <w:spacing w:val="-2"/>
              </w:rPr>
              <w:t>10.2.12.</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Izolacja przeciwwilgociowa</w:t>
            </w:r>
            <w:r w:rsidR="0028332D">
              <w:rPr>
                <w:noProof/>
                <w:webHidden/>
              </w:rPr>
              <w:tab/>
            </w:r>
            <w:r w:rsidR="0028332D">
              <w:rPr>
                <w:noProof/>
                <w:webHidden/>
              </w:rPr>
              <w:fldChar w:fldCharType="begin"/>
            </w:r>
            <w:r w:rsidR="0028332D">
              <w:rPr>
                <w:noProof/>
                <w:webHidden/>
              </w:rPr>
              <w:instrText xml:space="preserve"> PAGEREF _Toc165962216 \h </w:instrText>
            </w:r>
            <w:r w:rsidR="0028332D">
              <w:rPr>
                <w:noProof/>
                <w:webHidden/>
              </w:rPr>
            </w:r>
            <w:r w:rsidR="0028332D">
              <w:rPr>
                <w:noProof/>
                <w:webHidden/>
              </w:rPr>
              <w:fldChar w:fldCharType="separate"/>
            </w:r>
            <w:r w:rsidR="0071307A">
              <w:rPr>
                <w:noProof/>
                <w:webHidden/>
              </w:rPr>
              <w:t>22</w:t>
            </w:r>
            <w:r w:rsidR="0028332D">
              <w:rPr>
                <w:noProof/>
                <w:webHidden/>
              </w:rPr>
              <w:fldChar w:fldCharType="end"/>
            </w:r>
          </w:hyperlink>
        </w:p>
        <w:p w14:paraId="4AAE8548" w14:textId="0A66E5C7"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17" w:history="1">
            <w:r w:rsidR="0028332D" w:rsidRPr="00A14D0F">
              <w:rPr>
                <w:rStyle w:val="Hipercze"/>
                <w:rFonts w:cstheme="minorHAnsi"/>
                <w:noProof/>
                <w:spacing w:val="-2"/>
              </w:rPr>
              <w:t>10.2.13.</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eastAsia="Arial" w:cstheme="minorHAnsi"/>
                <w:noProof/>
              </w:rPr>
              <w:t>Materiały związane z iniekcją</w:t>
            </w:r>
            <w:r w:rsidR="0028332D">
              <w:rPr>
                <w:noProof/>
                <w:webHidden/>
              </w:rPr>
              <w:tab/>
            </w:r>
            <w:r w:rsidR="0028332D">
              <w:rPr>
                <w:noProof/>
                <w:webHidden/>
              </w:rPr>
              <w:fldChar w:fldCharType="begin"/>
            </w:r>
            <w:r w:rsidR="0028332D">
              <w:rPr>
                <w:noProof/>
                <w:webHidden/>
              </w:rPr>
              <w:instrText xml:space="preserve"> PAGEREF _Toc165962217 \h </w:instrText>
            </w:r>
            <w:r w:rsidR="0028332D">
              <w:rPr>
                <w:noProof/>
                <w:webHidden/>
              </w:rPr>
            </w:r>
            <w:r w:rsidR="0028332D">
              <w:rPr>
                <w:noProof/>
                <w:webHidden/>
              </w:rPr>
              <w:fldChar w:fldCharType="separate"/>
            </w:r>
            <w:r w:rsidR="0071307A">
              <w:rPr>
                <w:noProof/>
                <w:webHidden/>
              </w:rPr>
              <w:t>22</w:t>
            </w:r>
            <w:r w:rsidR="0028332D">
              <w:rPr>
                <w:noProof/>
                <w:webHidden/>
              </w:rPr>
              <w:fldChar w:fldCharType="end"/>
            </w:r>
          </w:hyperlink>
        </w:p>
        <w:p w14:paraId="243BEB55" w14:textId="43D410A8"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18" w:history="1">
            <w:r w:rsidR="0028332D" w:rsidRPr="00A14D0F">
              <w:rPr>
                <w:rStyle w:val="Hipercze"/>
                <w:rFonts w:cstheme="minorHAnsi"/>
                <w:noProof/>
                <w:spacing w:val="-2"/>
              </w:rPr>
              <w:t>10.2.14.</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Materiały związane z wykonaniem okładziny schodów i spoczników</w:t>
            </w:r>
            <w:r w:rsidR="0028332D">
              <w:rPr>
                <w:noProof/>
                <w:webHidden/>
              </w:rPr>
              <w:tab/>
            </w:r>
            <w:r w:rsidR="0028332D">
              <w:rPr>
                <w:noProof/>
                <w:webHidden/>
              </w:rPr>
              <w:fldChar w:fldCharType="begin"/>
            </w:r>
            <w:r w:rsidR="0028332D">
              <w:rPr>
                <w:noProof/>
                <w:webHidden/>
              </w:rPr>
              <w:instrText xml:space="preserve"> PAGEREF _Toc165962218 \h </w:instrText>
            </w:r>
            <w:r w:rsidR="0028332D">
              <w:rPr>
                <w:noProof/>
                <w:webHidden/>
              </w:rPr>
            </w:r>
            <w:r w:rsidR="0028332D">
              <w:rPr>
                <w:noProof/>
                <w:webHidden/>
              </w:rPr>
              <w:fldChar w:fldCharType="separate"/>
            </w:r>
            <w:r w:rsidR="0071307A">
              <w:rPr>
                <w:noProof/>
                <w:webHidden/>
              </w:rPr>
              <w:t>22</w:t>
            </w:r>
            <w:r w:rsidR="0028332D">
              <w:rPr>
                <w:noProof/>
                <w:webHidden/>
              </w:rPr>
              <w:fldChar w:fldCharType="end"/>
            </w:r>
          </w:hyperlink>
        </w:p>
        <w:p w14:paraId="29BFDCFE" w14:textId="5CD44A76"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19" w:history="1">
            <w:r w:rsidR="0028332D" w:rsidRPr="00A14D0F">
              <w:rPr>
                <w:rStyle w:val="Hipercze"/>
                <w:rFonts w:cstheme="minorHAnsi"/>
                <w:noProof/>
                <w:spacing w:val="-2"/>
              </w:rPr>
              <w:t>10.2.15.</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Materiały związane z barierkami i słupami</w:t>
            </w:r>
            <w:r w:rsidR="0028332D">
              <w:rPr>
                <w:noProof/>
                <w:webHidden/>
              </w:rPr>
              <w:tab/>
            </w:r>
            <w:r w:rsidR="0028332D">
              <w:rPr>
                <w:noProof/>
                <w:webHidden/>
              </w:rPr>
              <w:fldChar w:fldCharType="begin"/>
            </w:r>
            <w:r w:rsidR="0028332D">
              <w:rPr>
                <w:noProof/>
                <w:webHidden/>
              </w:rPr>
              <w:instrText xml:space="preserve"> PAGEREF _Toc165962219 \h </w:instrText>
            </w:r>
            <w:r w:rsidR="0028332D">
              <w:rPr>
                <w:noProof/>
                <w:webHidden/>
              </w:rPr>
            </w:r>
            <w:r w:rsidR="0028332D">
              <w:rPr>
                <w:noProof/>
                <w:webHidden/>
              </w:rPr>
              <w:fldChar w:fldCharType="separate"/>
            </w:r>
            <w:r w:rsidR="0071307A">
              <w:rPr>
                <w:noProof/>
                <w:webHidden/>
              </w:rPr>
              <w:t>24</w:t>
            </w:r>
            <w:r w:rsidR="0028332D">
              <w:rPr>
                <w:noProof/>
                <w:webHidden/>
              </w:rPr>
              <w:fldChar w:fldCharType="end"/>
            </w:r>
          </w:hyperlink>
        </w:p>
        <w:p w14:paraId="408DD032" w14:textId="51496D38"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20" w:history="1">
            <w:r w:rsidR="0028332D" w:rsidRPr="00A14D0F">
              <w:rPr>
                <w:rStyle w:val="Hipercze"/>
                <w:rFonts w:cstheme="minorHAnsi"/>
                <w:noProof/>
                <w:spacing w:val="-2"/>
              </w:rPr>
              <w:t>10.2.16.</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Materiały związane z dachami</w:t>
            </w:r>
            <w:r w:rsidR="0028332D">
              <w:rPr>
                <w:noProof/>
                <w:webHidden/>
              </w:rPr>
              <w:tab/>
            </w:r>
            <w:r w:rsidR="0028332D">
              <w:rPr>
                <w:noProof/>
                <w:webHidden/>
              </w:rPr>
              <w:fldChar w:fldCharType="begin"/>
            </w:r>
            <w:r w:rsidR="0028332D">
              <w:rPr>
                <w:noProof/>
                <w:webHidden/>
              </w:rPr>
              <w:instrText xml:space="preserve"> PAGEREF _Toc165962220 \h </w:instrText>
            </w:r>
            <w:r w:rsidR="0028332D">
              <w:rPr>
                <w:noProof/>
                <w:webHidden/>
              </w:rPr>
            </w:r>
            <w:r w:rsidR="0028332D">
              <w:rPr>
                <w:noProof/>
                <w:webHidden/>
              </w:rPr>
              <w:fldChar w:fldCharType="separate"/>
            </w:r>
            <w:r w:rsidR="0071307A">
              <w:rPr>
                <w:noProof/>
                <w:webHidden/>
              </w:rPr>
              <w:t>24</w:t>
            </w:r>
            <w:r w:rsidR="0028332D">
              <w:rPr>
                <w:noProof/>
                <w:webHidden/>
              </w:rPr>
              <w:fldChar w:fldCharType="end"/>
            </w:r>
          </w:hyperlink>
        </w:p>
        <w:p w14:paraId="1B78D26D" w14:textId="7327C2DE"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21" w:history="1">
            <w:r w:rsidR="0028332D" w:rsidRPr="00A14D0F">
              <w:rPr>
                <w:rStyle w:val="Hipercze"/>
                <w:rFonts w:cstheme="minorHAnsi"/>
                <w:noProof/>
                <w:spacing w:val="-2"/>
              </w:rPr>
              <w:t>10.2.17.</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Wyposażenie stałe branża sanitarna</w:t>
            </w:r>
            <w:r w:rsidR="0028332D">
              <w:rPr>
                <w:noProof/>
                <w:webHidden/>
              </w:rPr>
              <w:tab/>
            </w:r>
            <w:r w:rsidR="0028332D">
              <w:rPr>
                <w:noProof/>
                <w:webHidden/>
              </w:rPr>
              <w:fldChar w:fldCharType="begin"/>
            </w:r>
            <w:r w:rsidR="0028332D">
              <w:rPr>
                <w:noProof/>
                <w:webHidden/>
              </w:rPr>
              <w:instrText xml:space="preserve"> PAGEREF _Toc165962221 \h </w:instrText>
            </w:r>
            <w:r w:rsidR="0028332D">
              <w:rPr>
                <w:noProof/>
                <w:webHidden/>
              </w:rPr>
            </w:r>
            <w:r w:rsidR="0028332D">
              <w:rPr>
                <w:noProof/>
                <w:webHidden/>
              </w:rPr>
              <w:fldChar w:fldCharType="separate"/>
            </w:r>
            <w:r w:rsidR="0071307A">
              <w:rPr>
                <w:noProof/>
                <w:webHidden/>
              </w:rPr>
              <w:t>27</w:t>
            </w:r>
            <w:r w:rsidR="0028332D">
              <w:rPr>
                <w:noProof/>
                <w:webHidden/>
              </w:rPr>
              <w:fldChar w:fldCharType="end"/>
            </w:r>
          </w:hyperlink>
        </w:p>
        <w:p w14:paraId="052D6549" w14:textId="57133627" w:rsidR="0028332D" w:rsidRDefault="00C41A0B">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22" w:history="1">
            <w:r w:rsidR="0028332D" w:rsidRPr="00A14D0F">
              <w:rPr>
                <w:rStyle w:val="Hipercze"/>
                <w:rFonts w:cstheme="minorHAnsi"/>
                <w:noProof/>
              </w:rPr>
              <w:t>10.2.17.1.</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Zlew jednokomorowy z ociekaczem i szafką</w:t>
            </w:r>
            <w:r w:rsidR="0028332D">
              <w:rPr>
                <w:noProof/>
                <w:webHidden/>
              </w:rPr>
              <w:tab/>
            </w:r>
            <w:r w:rsidR="0028332D">
              <w:rPr>
                <w:noProof/>
                <w:webHidden/>
              </w:rPr>
              <w:fldChar w:fldCharType="begin"/>
            </w:r>
            <w:r w:rsidR="0028332D">
              <w:rPr>
                <w:noProof/>
                <w:webHidden/>
              </w:rPr>
              <w:instrText xml:space="preserve"> PAGEREF _Toc165962222 \h </w:instrText>
            </w:r>
            <w:r w:rsidR="0028332D">
              <w:rPr>
                <w:noProof/>
                <w:webHidden/>
              </w:rPr>
            </w:r>
            <w:r w:rsidR="0028332D">
              <w:rPr>
                <w:noProof/>
                <w:webHidden/>
              </w:rPr>
              <w:fldChar w:fldCharType="separate"/>
            </w:r>
            <w:r w:rsidR="0071307A">
              <w:rPr>
                <w:noProof/>
                <w:webHidden/>
              </w:rPr>
              <w:t>27</w:t>
            </w:r>
            <w:r w:rsidR="0028332D">
              <w:rPr>
                <w:noProof/>
                <w:webHidden/>
              </w:rPr>
              <w:fldChar w:fldCharType="end"/>
            </w:r>
          </w:hyperlink>
        </w:p>
        <w:p w14:paraId="39935226" w14:textId="124A9F75" w:rsidR="0028332D" w:rsidRDefault="00C41A0B">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23" w:history="1">
            <w:r w:rsidR="0028332D" w:rsidRPr="00A14D0F">
              <w:rPr>
                <w:rStyle w:val="Hipercze"/>
                <w:rFonts w:cstheme="minorHAnsi"/>
                <w:noProof/>
              </w:rPr>
              <w:t>10.2.17.2.</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Umywalka wisząca o szer. 60 cm</w:t>
            </w:r>
            <w:r w:rsidR="0028332D">
              <w:rPr>
                <w:noProof/>
                <w:webHidden/>
              </w:rPr>
              <w:tab/>
            </w:r>
            <w:r w:rsidR="0028332D">
              <w:rPr>
                <w:noProof/>
                <w:webHidden/>
              </w:rPr>
              <w:fldChar w:fldCharType="begin"/>
            </w:r>
            <w:r w:rsidR="0028332D">
              <w:rPr>
                <w:noProof/>
                <w:webHidden/>
              </w:rPr>
              <w:instrText xml:space="preserve"> PAGEREF _Toc165962223 \h </w:instrText>
            </w:r>
            <w:r w:rsidR="0028332D">
              <w:rPr>
                <w:noProof/>
                <w:webHidden/>
              </w:rPr>
            </w:r>
            <w:r w:rsidR="0028332D">
              <w:rPr>
                <w:noProof/>
                <w:webHidden/>
              </w:rPr>
              <w:fldChar w:fldCharType="separate"/>
            </w:r>
            <w:r w:rsidR="0071307A">
              <w:rPr>
                <w:noProof/>
                <w:webHidden/>
              </w:rPr>
              <w:t>27</w:t>
            </w:r>
            <w:r w:rsidR="0028332D">
              <w:rPr>
                <w:noProof/>
                <w:webHidden/>
              </w:rPr>
              <w:fldChar w:fldCharType="end"/>
            </w:r>
          </w:hyperlink>
        </w:p>
        <w:p w14:paraId="63C35139" w14:textId="06E1153F" w:rsidR="0028332D" w:rsidRDefault="00C41A0B">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24" w:history="1">
            <w:r w:rsidR="0028332D" w:rsidRPr="00A14D0F">
              <w:rPr>
                <w:rStyle w:val="Hipercze"/>
                <w:rFonts w:cstheme="minorHAnsi"/>
                <w:noProof/>
              </w:rPr>
              <w:t>10.2.17.3.</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Umywalka wisząca o szer. 55 cm</w:t>
            </w:r>
            <w:r w:rsidR="0028332D">
              <w:rPr>
                <w:noProof/>
                <w:webHidden/>
              </w:rPr>
              <w:tab/>
            </w:r>
            <w:r w:rsidR="0028332D">
              <w:rPr>
                <w:noProof/>
                <w:webHidden/>
              </w:rPr>
              <w:fldChar w:fldCharType="begin"/>
            </w:r>
            <w:r w:rsidR="0028332D">
              <w:rPr>
                <w:noProof/>
                <w:webHidden/>
              </w:rPr>
              <w:instrText xml:space="preserve"> PAGEREF _Toc165962224 \h </w:instrText>
            </w:r>
            <w:r w:rsidR="0028332D">
              <w:rPr>
                <w:noProof/>
                <w:webHidden/>
              </w:rPr>
            </w:r>
            <w:r w:rsidR="0028332D">
              <w:rPr>
                <w:noProof/>
                <w:webHidden/>
              </w:rPr>
              <w:fldChar w:fldCharType="separate"/>
            </w:r>
            <w:r w:rsidR="0071307A">
              <w:rPr>
                <w:noProof/>
                <w:webHidden/>
              </w:rPr>
              <w:t>27</w:t>
            </w:r>
            <w:r w:rsidR="0028332D">
              <w:rPr>
                <w:noProof/>
                <w:webHidden/>
              </w:rPr>
              <w:fldChar w:fldCharType="end"/>
            </w:r>
          </w:hyperlink>
        </w:p>
        <w:p w14:paraId="570FD43E" w14:textId="7B815DE4" w:rsidR="0028332D" w:rsidRDefault="00C41A0B">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25" w:history="1">
            <w:r w:rsidR="0028332D" w:rsidRPr="00A14D0F">
              <w:rPr>
                <w:rStyle w:val="Hipercze"/>
                <w:rFonts w:cstheme="minorHAnsi"/>
                <w:noProof/>
              </w:rPr>
              <w:t>10.2.17.4.</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Umywalka wisząca o szer. 45 cm</w:t>
            </w:r>
            <w:r w:rsidR="0028332D">
              <w:rPr>
                <w:noProof/>
                <w:webHidden/>
              </w:rPr>
              <w:tab/>
            </w:r>
            <w:r w:rsidR="0028332D">
              <w:rPr>
                <w:noProof/>
                <w:webHidden/>
              </w:rPr>
              <w:fldChar w:fldCharType="begin"/>
            </w:r>
            <w:r w:rsidR="0028332D">
              <w:rPr>
                <w:noProof/>
                <w:webHidden/>
              </w:rPr>
              <w:instrText xml:space="preserve"> PAGEREF _Toc165962225 \h </w:instrText>
            </w:r>
            <w:r w:rsidR="0028332D">
              <w:rPr>
                <w:noProof/>
                <w:webHidden/>
              </w:rPr>
            </w:r>
            <w:r w:rsidR="0028332D">
              <w:rPr>
                <w:noProof/>
                <w:webHidden/>
              </w:rPr>
              <w:fldChar w:fldCharType="separate"/>
            </w:r>
            <w:r w:rsidR="0071307A">
              <w:rPr>
                <w:noProof/>
                <w:webHidden/>
              </w:rPr>
              <w:t>27</w:t>
            </w:r>
            <w:r w:rsidR="0028332D">
              <w:rPr>
                <w:noProof/>
                <w:webHidden/>
              </w:rPr>
              <w:fldChar w:fldCharType="end"/>
            </w:r>
          </w:hyperlink>
        </w:p>
        <w:p w14:paraId="154E34E1" w14:textId="58468EA8" w:rsidR="0028332D" w:rsidRDefault="00C41A0B">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26" w:history="1">
            <w:r w:rsidR="0028332D" w:rsidRPr="00A14D0F">
              <w:rPr>
                <w:rStyle w:val="Hipercze"/>
                <w:rFonts w:cstheme="minorHAnsi"/>
                <w:noProof/>
              </w:rPr>
              <w:t>10.2.17.5.</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Umywalka ceramiczna dla niepełnosprawnych z syfonem podtynkowym</w:t>
            </w:r>
            <w:r w:rsidR="0028332D">
              <w:rPr>
                <w:noProof/>
                <w:webHidden/>
              </w:rPr>
              <w:tab/>
            </w:r>
            <w:r w:rsidR="0028332D">
              <w:rPr>
                <w:noProof/>
                <w:webHidden/>
              </w:rPr>
              <w:fldChar w:fldCharType="begin"/>
            </w:r>
            <w:r w:rsidR="0028332D">
              <w:rPr>
                <w:noProof/>
                <w:webHidden/>
              </w:rPr>
              <w:instrText xml:space="preserve"> PAGEREF _Toc165962226 \h </w:instrText>
            </w:r>
            <w:r w:rsidR="0028332D">
              <w:rPr>
                <w:noProof/>
                <w:webHidden/>
              </w:rPr>
            </w:r>
            <w:r w:rsidR="0028332D">
              <w:rPr>
                <w:noProof/>
                <w:webHidden/>
              </w:rPr>
              <w:fldChar w:fldCharType="separate"/>
            </w:r>
            <w:r w:rsidR="0071307A">
              <w:rPr>
                <w:noProof/>
                <w:webHidden/>
              </w:rPr>
              <w:t>28</w:t>
            </w:r>
            <w:r w:rsidR="0028332D">
              <w:rPr>
                <w:noProof/>
                <w:webHidden/>
              </w:rPr>
              <w:fldChar w:fldCharType="end"/>
            </w:r>
          </w:hyperlink>
        </w:p>
        <w:p w14:paraId="744F53DB" w14:textId="75548639" w:rsidR="0028332D" w:rsidRDefault="00C41A0B">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27" w:history="1">
            <w:r w:rsidR="0028332D" w:rsidRPr="00A14D0F">
              <w:rPr>
                <w:rStyle w:val="Hipercze"/>
                <w:rFonts w:cstheme="minorHAnsi"/>
                <w:noProof/>
              </w:rPr>
              <w:t>10.2.17.8.</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Bateria zlewozmywakowa z ruchomą wylewką</w:t>
            </w:r>
            <w:r w:rsidR="0028332D">
              <w:rPr>
                <w:noProof/>
                <w:webHidden/>
              </w:rPr>
              <w:tab/>
            </w:r>
            <w:r w:rsidR="0028332D">
              <w:rPr>
                <w:noProof/>
                <w:webHidden/>
              </w:rPr>
              <w:fldChar w:fldCharType="begin"/>
            </w:r>
            <w:r w:rsidR="0028332D">
              <w:rPr>
                <w:noProof/>
                <w:webHidden/>
              </w:rPr>
              <w:instrText xml:space="preserve"> PAGEREF _Toc165962227 \h </w:instrText>
            </w:r>
            <w:r w:rsidR="0028332D">
              <w:rPr>
                <w:noProof/>
                <w:webHidden/>
              </w:rPr>
            </w:r>
            <w:r w:rsidR="0028332D">
              <w:rPr>
                <w:noProof/>
                <w:webHidden/>
              </w:rPr>
              <w:fldChar w:fldCharType="separate"/>
            </w:r>
            <w:r w:rsidR="0071307A">
              <w:rPr>
                <w:noProof/>
                <w:webHidden/>
              </w:rPr>
              <w:t>29</w:t>
            </w:r>
            <w:r w:rsidR="0028332D">
              <w:rPr>
                <w:noProof/>
                <w:webHidden/>
              </w:rPr>
              <w:fldChar w:fldCharType="end"/>
            </w:r>
          </w:hyperlink>
        </w:p>
        <w:p w14:paraId="2250FAA3" w14:textId="247C77CF" w:rsidR="0028332D" w:rsidRDefault="00C41A0B">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28" w:history="1">
            <w:r w:rsidR="0028332D" w:rsidRPr="00A14D0F">
              <w:rPr>
                <w:rStyle w:val="Hipercze"/>
                <w:rFonts w:cstheme="minorHAnsi"/>
                <w:noProof/>
              </w:rPr>
              <w:t>10.2.17.9.</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Bateria umywalkowa ze specjalistycznym uchwytem</w:t>
            </w:r>
            <w:r w:rsidR="0028332D">
              <w:rPr>
                <w:noProof/>
                <w:webHidden/>
              </w:rPr>
              <w:tab/>
            </w:r>
            <w:r w:rsidR="0028332D">
              <w:rPr>
                <w:noProof/>
                <w:webHidden/>
              </w:rPr>
              <w:fldChar w:fldCharType="begin"/>
            </w:r>
            <w:r w:rsidR="0028332D">
              <w:rPr>
                <w:noProof/>
                <w:webHidden/>
              </w:rPr>
              <w:instrText xml:space="preserve"> PAGEREF _Toc165962228 \h </w:instrText>
            </w:r>
            <w:r w:rsidR="0028332D">
              <w:rPr>
                <w:noProof/>
                <w:webHidden/>
              </w:rPr>
            </w:r>
            <w:r w:rsidR="0028332D">
              <w:rPr>
                <w:noProof/>
                <w:webHidden/>
              </w:rPr>
              <w:fldChar w:fldCharType="separate"/>
            </w:r>
            <w:r w:rsidR="0071307A">
              <w:rPr>
                <w:noProof/>
                <w:webHidden/>
              </w:rPr>
              <w:t>29</w:t>
            </w:r>
            <w:r w:rsidR="0028332D">
              <w:rPr>
                <w:noProof/>
                <w:webHidden/>
              </w:rPr>
              <w:fldChar w:fldCharType="end"/>
            </w:r>
          </w:hyperlink>
        </w:p>
        <w:p w14:paraId="17ABFF48" w14:textId="4F08EAAD" w:rsidR="0028332D" w:rsidRDefault="00C41A0B">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29" w:history="1">
            <w:r w:rsidR="0028332D" w:rsidRPr="00A14D0F">
              <w:rPr>
                <w:rStyle w:val="Hipercze"/>
                <w:rFonts w:cstheme="minorHAnsi"/>
                <w:noProof/>
              </w:rPr>
              <w:t>10.2.17.10.</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Jednouchwytowa bateria z nieruchomą wylewką</w:t>
            </w:r>
            <w:r w:rsidR="0028332D">
              <w:rPr>
                <w:noProof/>
                <w:webHidden/>
              </w:rPr>
              <w:tab/>
            </w:r>
            <w:r w:rsidR="0028332D">
              <w:rPr>
                <w:noProof/>
                <w:webHidden/>
              </w:rPr>
              <w:fldChar w:fldCharType="begin"/>
            </w:r>
            <w:r w:rsidR="0028332D">
              <w:rPr>
                <w:noProof/>
                <w:webHidden/>
              </w:rPr>
              <w:instrText xml:space="preserve"> PAGEREF _Toc165962229 \h </w:instrText>
            </w:r>
            <w:r w:rsidR="0028332D">
              <w:rPr>
                <w:noProof/>
                <w:webHidden/>
              </w:rPr>
            </w:r>
            <w:r w:rsidR="0028332D">
              <w:rPr>
                <w:noProof/>
                <w:webHidden/>
              </w:rPr>
              <w:fldChar w:fldCharType="separate"/>
            </w:r>
            <w:r w:rsidR="0071307A">
              <w:rPr>
                <w:noProof/>
                <w:webHidden/>
              </w:rPr>
              <w:t>30</w:t>
            </w:r>
            <w:r w:rsidR="0028332D">
              <w:rPr>
                <w:noProof/>
                <w:webHidden/>
              </w:rPr>
              <w:fldChar w:fldCharType="end"/>
            </w:r>
          </w:hyperlink>
        </w:p>
        <w:p w14:paraId="3C6D2C3F" w14:textId="7306B23C" w:rsidR="0028332D" w:rsidRDefault="00C41A0B">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30" w:history="1">
            <w:r w:rsidR="0028332D" w:rsidRPr="00A14D0F">
              <w:rPr>
                <w:rStyle w:val="Hipercze"/>
                <w:rFonts w:cstheme="minorHAnsi"/>
                <w:noProof/>
              </w:rPr>
              <w:t>10.2.17.11.</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Kompakt WC</w:t>
            </w:r>
            <w:r w:rsidR="0028332D">
              <w:rPr>
                <w:noProof/>
                <w:webHidden/>
              </w:rPr>
              <w:tab/>
            </w:r>
            <w:r w:rsidR="0028332D">
              <w:rPr>
                <w:noProof/>
                <w:webHidden/>
              </w:rPr>
              <w:fldChar w:fldCharType="begin"/>
            </w:r>
            <w:r w:rsidR="0028332D">
              <w:rPr>
                <w:noProof/>
                <w:webHidden/>
              </w:rPr>
              <w:instrText xml:space="preserve"> PAGEREF _Toc165962230 \h </w:instrText>
            </w:r>
            <w:r w:rsidR="0028332D">
              <w:rPr>
                <w:noProof/>
                <w:webHidden/>
              </w:rPr>
            </w:r>
            <w:r w:rsidR="0028332D">
              <w:rPr>
                <w:noProof/>
                <w:webHidden/>
              </w:rPr>
              <w:fldChar w:fldCharType="separate"/>
            </w:r>
            <w:r w:rsidR="0071307A">
              <w:rPr>
                <w:noProof/>
                <w:webHidden/>
              </w:rPr>
              <w:t>30</w:t>
            </w:r>
            <w:r w:rsidR="0028332D">
              <w:rPr>
                <w:noProof/>
                <w:webHidden/>
              </w:rPr>
              <w:fldChar w:fldCharType="end"/>
            </w:r>
          </w:hyperlink>
        </w:p>
        <w:p w14:paraId="4347447A" w14:textId="44A382BF" w:rsidR="0028332D" w:rsidRDefault="00C41A0B">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31" w:history="1">
            <w:r w:rsidR="0028332D" w:rsidRPr="00A14D0F">
              <w:rPr>
                <w:rStyle w:val="Hipercze"/>
                <w:rFonts w:cstheme="minorHAnsi"/>
                <w:noProof/>
              </w:rPr>
              <w:t>10.2.17.12.</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Miska ustępowa</w:t>
            </w:r>
            <w:r w:rsidR="0028332D">
              <w:rPr>
                <w:noProof/>
                <w:webHidden/>
              </w:rPr>
              <w:tab/>
            </w:r>
            <w:r w:rsidR="0028332D">
              <w:rPr>
                <w:noProof/>
                <w:webHidden/>
              </w:rPr>
              <w:fldChar w:fldCharType="begin"/>
            </w:r>
            <w:r w:rsidR="0028332D">
              <w:rPr>
                <w:noProof/>
                <w:webHidden/>
              </w:rPr>
              <w:instrText xml:space="preserve"> PAGEREF _Toc165962231 \h </w:instrText>
            </w:r>
            <w:r w:rsidR="0028332D">
              <w:rPr>
                <w:noProof/>
                <w:webHidden/>
              </w:rPr>
            </w:r>
            <w:r w:rsidR="0028332D">
              <w:rPr>
                <w:noProof/>
                <w:webHidden/>
              </w:rPr>
              <w:fldChar w:fldCharType="separate"/>
            </w:r>
            <w:r w:rsidR="0071307A">
              <w:rPr>
                <w:noProof/>
                <w:webHidden/>
              </w:rPr>
              <w:t>30</w:t>
            </w:r>
            <w:r w:rsidR="0028332D">
              <w:rPr>
                <w:noProof/>
                <w:webHidden/>
              </w:rPr>
              <w:fldChar w:fldCharType="end"/>
            </w:r>
          </w:hyperlink>
        </w:p>
        <w:p w14:paraId="201AE320" w14:textId="391BB964" w:rsidR="0028332D" w:rsidRDefault="00C41A0B">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32" w:history="1">
            <w:r w:rsidR="0028332D" w:rsidRPr="00A14D0F">
              <w:rPr>
                <w:rStyle w:val="Hipercze"/>
                <w:rFonts w:cstheme="minorHAnsi"/>
                <w:noProof/>
              </w:rPr>
              <w:t>10.2.17.13.</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Miska ustępowa dla niepełnosprawnych</w:t>
            </w:r>
            <w:r w:rsidR="0028332D">
              <w:rPr>
                <w:noProof/>
                <w:webHidden/>
              </w:rPr>
              <w:tab/>
            </w:r>
            <w:r w:rsidR="0028332D">
              <w:rPr>
                <w:noProof/>
                <w:webHidden/>
              </w:rPr>
              <w:fldChar w:fldCharType="begin"/>
            </w:r>
            <w:r w:rsidR="0028332D">
              <w:rPr>
                <w:noProof/>
                <w:webHidden/>
              </w:rPr>
              <w:instrText xml:space="preserve"> PAGEREF _Toc165962232 \h </w:instrText>
            </w:r>
            <w:r w:rsidR="0028332D">
              <w:rPr>
                <w:noProof/>
                <w:webHidden/>
              </w:rPr>
            </w:r>
            <w:r w:rsidR="0028332D">
              <w:rPr>
                <w:noProof/>
                <w:webHidden/>
              </w:rPr>
              <w:fldChar w:fldCharType="separate"/>
            </w:r>
            <w:r w:rsidR="0071307A">
              <w:rPr>
                <w:noProof/>
                <w:webHidden/>
              </w:rPr>
              <w:t>31</w:t>
            </w:r>
            <w:r w:rsidR="0028332D">
              <w:rPr>
                <w:noProof/>
                <w:webHidden/>
              </w:rPr>
              <w:fldChar w:fldCharType="end"/>
            </w:r>
          </w:hyperlink>
        </w:p>
        <w:p w14:paraId="4287FE31" w14:textId="6B392332" w:rsidR="0028332D" w:rsidRDefault="00C41A0B">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33" w:history="1">
            <w:r w:rsidR="0028332D" w:rsidRPr="00A14D0F">
              <w:rPr>
                <w:rStyle w:val="Hipercze"/>
                <w:rFonts w:cstheme="minorHAnsi"/>
                <w:noProof/>
              </w:rPr>
              <w:t>10.2.17.14.</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Przycisk chrom do zestawu podtynkowego</w:t>
            </w:r>
            <w:r w:rsidR="0028332D">
              <w:rPr>
                <w:noProof/>
                <w:webHidden/>
              </w:rPr>
              <w:tab/>
            </w:r>
            <w:r w:rsidR="0028332D">
              <w:rPr>
                <w:noProof/>
                <w:webHidden/>
              </w:rPr>
              <w:fldChar w:fldCharType="begin"/>
            </w:r>
            <w:r w:rsidR="0028332D">
              <w:rPr>
                <w:noProof/>
                <w:webHidden/>
              </w:rPr>
              <w:instrText xml:space="preserve"> PAGEREF _Toc165962233 \h </w:instrText>
            </w:r>
            <w:r w:rsidR="0028332D">
              <w:rPr>
                <w:noProof/>
                <w:webHidden/>
              </w:rPr>
            </w:r>
            <w:r w:rsidR="0028332D">
              <w:rPr>
                <w:noProof/>
                <w:webHidden/>
              </w:rPr>
              <w:fldChar w:fldCharType="separate"/>
            </w:r>
            <w:r w:rsidR="0071307A">
              <w:rPr>
                <w:noProof/>
                <w:webHidden/>
              </w:rPr>
              <w:t>31</w:t>
            </w:r>
            <w:r w:rsidR="0028332D">
              <w:rPr>
                <w:noProof/>
                <w:webHidden/>
              </w:rPr>
              <w:fldChar w:fldCharType="end"/>
            </w:r>
          </w:hyperlink>
        </w:p>
        <w:p w14:paraId="762F8726" w14:textId="7678B9F7" w:rsidR="0028332D" w:rsidRDefault="00C41A0B">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34" w:history="1">
            <w:r w:rsidR="0028332D" w:rsidRPr="00A14D0F">
              <w:rPr>
                <w:rStyle w:val="Hipercze"/>
                <w:rFonts w:cstheme="minorHAnsi"/>
                <w:noProof/>
              </w:rPr>
              <w:t>10.2.17.15.</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Poręcz łukowa</w:t>
            </w:r>
            <w:r w:rsidR="0028332D">
              <w:rPr>
                <w:noProof/>
                <w:webHidden/>
              </w:rPr>
              <w:tab/>
            </w:r>
            <w:r w:rsidR="0028332D">
              <w:rPr>
                <w:noProof/>
                <w:webHidden/>
              </w:rPr>
              <w:fldChar w:fldCharType="begin"/>
            </w:r>
            <w:r w:rsidR="0028332D">
              <w:rPr>
                <w:noProof/>
                <w:webHidden/>
              </w:rPr>
              <w:instrText xml:space="preserve"> PAGEREF _Toc165962234 \h </w:instrText>
            </w:r>
            <w:r w:rsidR="0028332D">
              <w:rPr>
                <w:noProof/>
                <w:webHidden/>
              </w:rPr>
            </w:r>
            <w:r w:rsidR="0028332D">
              <w:rPr>
                <w:noProof/>
                <w:webHidden/>
              </w:rPr>
              <w:fldChar w:fldCharType="separate"/>
            </w:r>
            <w:r w:rsidR="0071307A">
              <w:rPr>
                <w:noProof/>
                <w:webHidden/>
              </w:rPr>
              <w:t>31</w:t>
            </w:r>
            <w:r w:rsidR="0028332D">
              <w:rPr>
                <w:noProof/>
                <w:webHidden/>
              </w:rPr>
              <w:fldChar w:fldCharType="end"/>
            </w:r>
          </w:hyperlink>
        </w:p>
        <w:p w14:paraId="1860A57B" w14:textId="116EC5B7" w:rsidR="0028332D" w:rsidRDefault="00C41A0B">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35" w:history="1">
            <w:r w:rsidR="0028332D" w:rsidRPr="00A14D0F">
              <w:rPr>
                <w:rStyle w:val="Hipercze"/>
                <w:rFonts w:cstheme="minorHAnsi"/>
                <w:noProof/>
              </w:rPr>
              <w:t>10.2.17.16.</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Pisuar z zaworem podtynkowym</w:t>
            </w:r>
            <w:r w:rsidR="0028332D">
              <w:rPr>
                <w:noProof/>
                <w:webHidden/>
              </w:rPr>
              <w:tab/>
            </w:r>
            <w:r w:rsidR="0028332D">
              <w:rPr>
                <w:noProof/>
                <w:webHidden/>
              </w:rPr>
              <w:fldChar w:fldCharType="begin"/>
            </w:r>
            <w:r w:rsidR="0028332D">
              <w:rPr>
                <w:noProof/>
                <w:webHidden/>
              </w:rPr>
              <w:instrText xml:space="preserve"> PAGEREF _Toc165962235 \h </w:instrText>
            </w:r>
            <w:r w:rsidR="0028332D">
              <w:rPr>
                <w:noProof/>
                <w:webHidden/>
              </w:rPr>
            </w:r>
            <w:r w:rsidR="0028332D">
              <w:rPr>
                <w:noProof/>
                <w:webHidden/>
              </w:rPr>
              <w:fldChar w:fldCharType="separate"/>
            </w:r>
            <w:r w:rsidR="0071307A">
              <w:rPr>
                <w:noProof/>
                <w:webHidden/>
              </w:rPr>
              <w:t>32</w:t>
            </w:r>
            <w:r w:rsidR="0028332D">
              <w:rPr>
                <w:noProof/>
                <w:webHidden/>
              </w:rPr>
              <w:fldChar w:fldCharType="end"/>
            </w:r>
          </w:hyperlink>
        </w:p>
        <w:p w14:paraId="4EB93015" w14:textId="607D9087" w:rsidR="0028332D" w:rsidRDefault="00C41A0B">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36" w:history="1">
            <w:r w:rsidR="0028332D" w:rsidRPr="00A14D0F">
              <w:rPr>
                <w:rStyle w:val="Hipercze"/>
                <w:rFonts w:cstheme="minorHAnsi"/>
                <w:noProof/>
              </w:rPr>
              <w:t>10.2.17.17.</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Pisuar, dopływ z góry</w:t>
            </w:r>
            <w:r w:rsidR="0028332D">
              <w:rPr>
                <w:noProof/>
                <w:webHidden/>
              </w:rPr>
              <w:tab/>
            </w:r>
            <w:r w:rsidR="0028332D">
              <w:rPr>
                <w:noProof/>
                <w:webHidden/>
              </w:rPr>
              <w:fldChar w:fldCharType="begin"/>
            </w:r>
            <w:r w:rsidR="0028332D">
              <w:rPr>
                <w:noProof/>
                <w:webHidden/>
              </w:rPr>
              <w:instrText xml:space="preserve"> PAGEREF _Toc165962236 \h </w:instrText>
            </w:r>
            <w:r w:rsidR="0028332D">
              <w:rPr>
                <w:noProof/>
                <w:webHidden/>
              </w:rPr>
            </w:r>
            <w:r w:rsidR="0028332D">
              <w:rPr>
                <w:noProof/>
                <w:webHidden/>
              </w:rPr>
              <w:fldChar w:fldCharType="separate"/>
            </w:r>
            <w:r w:rsidR="0071307A">
              <w:rPr>
                <w:noProof/>
                <w:webHidden/>
              </w:rPr>
              <w:t>32</w:t>
            </w:r>
            <w:r w:rsidR="0028332D">
              <w:rPr>
                <w:noProof/>
                <w:webHidden/>
              </w:rPr>
              <w:fldChar w:fldCharType="end"/>
            </w:r>
          </w:hyperlink>
        </w:p>
        <w:p w14:paraId="31766BA6" w14:textId="4655D529" w:rsidR="0028332D" w:rsidRDefault="00C41A0B">
          <w:pPr>
            <w:pStyle w:val="Spistreci1"/>
            <w:tabs>
              <w:tab w:val="right" w:leader="dot" w:pos="9632"/>
            </w:tabs>
            <w:rPr>
              <w:rFonts w:asciiTheme="minorHAnsi" w:eastAsiaTheme="minorEastAsia" w:hAnsiTheme="minorHAnsi" w:cstheme="minorBidi"/>
              <w:b w:val="0"/>
              <w:bCs w:val="0"/>
              <w:noProof/>
              <w:sz w:val="22"/>
              <w:szCs w:val="22"/>
              <w:lang w:eastAsia="pl-PL"/>
            </w:rPr>
          </w:pPr>
          <w:hyperlink w:anchor="_Toc165962237" w:history="1">
            <w:r w:rsidR="0028332D" w:rsidRPr="00A14D0F">
              <w:rPr>
                <w:rStyle w:val="Hipercze"/>
                <w:rFonts w:cstheme="minorHAnsi"/>
                <w:noProof/>
              </w:rPr>
              <w:t>Pisuar ze zintegrowanym ceramicznym sitkiem</w:t>
            </w:r>
            <w:r w:rsidR="0028332D">
              <w:rPr>
                <w:noProof/>
                <w:webHidden/>
              </w:rPr>
              <w:tab/>
            </w:r>
            <w:r w:rsidR="0028332D">
              <w:rPr>
                <w:noProof/>
                <w:webHidden/>
              </w:rPr>
              <w:fldChar w:fldCharType="begin"/>
            </w:r>
            <w:r w:rsidR="0028332D">
              <w:rPr>
                <w:noProof/>
                <w:webHidden/>
              </w:rPr>
              <w:instrText xml:space="preserve"> PAGEREF _Toc165962237 \h </w:instrText>
            </w:r>
            <w:r w:rsidR="0028332D">
              <w:rPr>
                <w:noProof/>
                <w:webHidden/>
              </w:rPr>
            </w:r>
            <w:r w:rsidR="0028332D">
              <w:rPr>
                <w:noProof/>
                <w:webHidden/>
              </w:rPr>
              <w:fldChar w:fldCharType="separate"/>
            </w:r>
            <w:r w:rsidR="0071307A">
              <w:rPr>
                <w:noProof/>
                <w:webHidden/>
              </w:rPr>
              <w:t>32</w:t>
            </w:r>
            <w:r w:rsidR="0028332D">
              <w:rPr>
                <w:noProof/>
                <w:webHidden/>
              </w:rPr>
              <w:fldChar w:fldCharType="end"/>
            </w:r>
          </w:hyperlink>
        </w:p>
        <w:p w14:paraId="270C86DD" w14:textId="448B2AED" w:rsidR="0028332D" w:rsidRDefault="00C41A0B">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38" w:history="1">
            <w:r w:rsidR="0028332D" w:rsidRPr="00A14D0F">
              <w:rPr>
                <w:rStyle w:val="Hipercze"/>
                <w:rFonts w:cstheme="minorHAnsi"/>
                <w:noProof/>
              </w:rPr>
              <w:t>10.2.17.18.</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Spłuczka ciśnieniowa do pisuaru</w:t>
            </w:r>
            <w:r w:rsidR="0028332D">
              <w:rPr>
                <w:noProof/>
                <w:webHidden/>
              </w:rPr>
              <w:tab/>
            </w:r>
            <w:r w:rsidR="0028332D">
              <w:rPr>
                <w:noProof/>
                <w:webHidden/>
              </w:rPr>
              <w:fldChar w:fldCharType="begin"/>
            </w:r>
            <w:r w:rsidR="0028332D">
              <w:rPr>
                <w:noProof/>
                <w:webHidden/>
              </w:rPr>
              <w:instrText xml:space="preserve"> PAGEREF _Toc165962238 \h </w:instrText>
            </w:r>
            <w:r w:rsidR="0028332D">
              <w:rPr>
                <w:noProof/>
                <w:webHidden/>
              </w:rPr>
            </w:r>
            <w:r w:rsidR="0028332D">
              <w:rPr>
                <w:noProof/>
                <w:webHidden/>
              </w:rPr>
              <w:fldChar w:fldCharType="separate"/>
            </w:r>
            <w:r w:rsidR="0071307A">
              <w:rPr>
                <w:noProof/>
                <w:webHidden/>
              </w:rPr>
              <w:t>32</w:t>
            </w:r>
            <w:r w:rsidR="0028332D">
              <w:rPr>
                <w:noProof/>
                <w:webHidden/>
              </w:rPr>
              <w:fldChar w:fldCharType="end"/>
            </w:r>
          </w:hyperlink>
        </w:p>
        <w:p w14:paraId="269E91AC" w14:textId="1054DAAA" w:rsidR="0028332D" w:rsidRDefault="00C41A0B">
          <w:pPr>
            <w:pStyle w:val="Spistreci1"/>
            <w:tabs>
              <w:tab w:val="right" w:leader="dot" w:pos="9632"/>
            </w:tabs>
            <w:rPr>
              <w:rFonts w:asciiTheme="minorHAnsi" w:eastAsiaTheme="minorEastAsia" w:hAnsiTheme="minorHAnsi" w:cstheme="minorBidi"/>
              <w:b w:val="0"/>
              <w:bCs w:val="0"/>
              <w:noProof/>
              <w:sz w:val="22"/>
              <w:szCs w:val="22"/>
              <w:lang w:eastAsia="pl-PL"/>
            </w:rPr>
          </w:pPr>
          <w:hyperlink w:anchor="_Toc165962239" w:history="1">
            <w:r w:rsidR="0028332D" w:rsidRPr="00A14D0F">
              <w:rPr>
                <w:rStyle w:val="Hipercze"/>
                <w:rFonts w:cstheme="minorHAnsi"/>
                <w:noProof/>
              </w:rPr>
              <w:t>Spłucz do pisaru 1/2” metalowa, z mosiężnym przyciskiem spłukującym</w:t>
            </w:r>
            <w:r w:rsidR="0028332D">
              <w:rPr>
                <w:noProof/>
                <w:webHidden/>
              </w:rPr>
              <w:tab/>
            </w:r>
            <w:r w:rsidR="0028332D">
              <w:rPr>
                <w:noProof/>
                <w:webHidden/>
              </w:rPr>
              <w:fldChar w:fldCharType="begin"/>
            </w:r>
            <w:r w:rsidR="0028332D">
              <w:rPr>
                <w:noProof/>
                <w:webHidden/>
              </w:rPr>
              <w:instrText xml:space="preserve"> PAGEREF _Toc165962239 \h </w:instrText>
            </w:r>
            <w:r w:rsidR="0028332D">
              <w:rPr>
                <w:noProof/>
                <w:webHidden/>
              </w:rPr>
            </w:r>
            <w:r w:rsidR="0028332D">
              <w:rPr>
                <w:noProof/>
                <w:webHidden/>
              </w:rPr>
              <w:fldChar w:fldCharType="separate"/>
            </w:r>
            <w:r w:rsidR="0071307A">
              <w:rPr>
                <w:noProof/>
                <w:webHidden/>
              </w:rPr>
              <w:t>33</w:t>
            </w:r>
            <w:r w:rsidR="0028332D">
              <w:rPr>
                <w:noProof/>
                <w:webHidden/>
              </w:rPr>
              <w:fldChar w:fldCharType="end"/>
            </w:r>
          </w:hyperlink>
        </w:p>
        <w:p w14:paraId="2C472E9B" w14:textId="3E7B8642" w:rsidR="0028332D" w:rsidRDefault="00C41A0B">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40" w:history="1">
            <w:r w:rsidR="0028332D" w:rsidRPr="00A14D0F">
              <w:rPr>
                <w:rStyle w:val="Hipercze"/>
                <w:rFonts w:cstheme="minorHAnsi"/>
                <w:noProof/>
              </w:rPr>
              <w:t>10.2.17.19.</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Zawór ze złączką do węża</w:t>
            </w:r>
            <w:r w:rsidR="0028332D">
              <w:rPr>
                <w:noProof/>
                <w:webHidden/>
              </w:rPr>
              <w:tab/>
            </w:r>
            <w:r w:rsidR="0028332D">
              <w:rPr>
                <w:noProof/>
                <w:webHidden/>
              </w:rPr>
              <w:fldChar w:fldCharType="begin"/>
            </w:r>
            <w:r w:rsidR="0028332D">
              <w:rPr>
                <w:noProof/>
                <w:webHidden/>
              </w:rPr>
              <w:instrText xml:space="preserve"> PAGEREF _Toc165962240 \h </w:instrText>
            </w:r>
            <w:r w:rsidR="0028332D">
              <w:rPr>
                <w:noProof/>
                <w:webHidden/>
              </w:rPr>
            </w:r>
            <w:r w:rsidR="0028332D">
              <w:rPr>
                <w:noProof/>
                <w:webHidden/>
              </w:rPr>
              <w:fldChar w:fldCharType="separate"/>
            </w:r>
            <w:r w:rsidR="0071307A">
              <w:rPr>
                <w:noProof/>
                <w:webHidden/>
              </w:rPr>
              <w:t>33</w:t>
            </w:r>
            <w:r w:rsidR="0028332D">
              <w:rPr>
                <w:noProof/>
                <w:webHidden/>
              </w:rPr>
              <w:fldChar w:fldCharType="end"/>
            </w:r>
          </w:hyperlink>
        </w:p>
        <w:p w14:paraId="41D3AFD9" w14:textId="0A1708C1" w:rsidR="0028332D" w:rsidRDefault="00C41A0B">
          <w:pPr>
            <w:pStyle w:val="Spistreci1"/>
            <w:tabs>
              <w:tab w:val="right" w:leader="dot" w:pos="9632"/>
            </w:tabs>
            <w:rPr>
              <w:rFonts w:asciiTheme="minorHAnsi" w:eastAsiaTheme="minorEastAsia" w:hAnsiTheme="minorHAnsi" w:cstheme="minorBidi"/>
              <w:b w:val="0"/>
              <w:bCs w:val="0"/>
              <w:noProof/>
              <w:sz w:val="22"/>
              <w:szCs w:val="22"/>
              <w:lang w:eastAsia="pl-PL"/>
            </w:rPr>
          </w:pPr>
          <w:hyperlink w:anchor="_Toc165962241" w:history="1">
            <w:r w:rsidR="0028332D" w:rsidRPr="00A14D0F">
              <w:rPr>
                <w:rStyle w:val="Hipercze"/>
                <w:rFonts w:cstheme="minorHAnsi"/>
                <w:noProof/>
              </w:rPr>
              <w:t>Zawór ze złączką do węża, chrom, głowica ceramiczna, 1/2"</w:t>
            </w:r>
            <w:r w:rsidR="0028332D">
              <w:rPr>
                <w:noProof/>
                <w:webHidden/>
              </w:rPr>
              <w:tab/>
            </w:r>
            <w:r w:rsidR="0028332D">
              <w:rPr>
                <w:noProof/>
                <w:webHidden/>
              </w:rPr>
              <w:fldChar w:fldCharType="begin"/>
            </w:r>
            <w:r w:rsidR="0028332D">
              <w:rPr>
                <w:noProof/>
                <w:webHidden/>
              </w:rPr>
              <w:instrText xml:space="preserve"> PAGEREF _Toc165962241 \h </w:instrText>
            </w:r>
            <w:r w:rsidR="0028332D">
              <w:rPr>
                <w:noProof/>
                <w:webHidden/>
              </w:rPr>
            </w:r>
            <w:r w:rsidR="0028332D">
              <w:rPr>
                <w:noProof/>
                <w:webHidden/>
              </w:rPr>
              <w:fldChar w:fldCharType="separate"/>
            </w:r>
            <w:r w:rsidR="0071307A">
              <w:rPr>
                <w:noProof/>
                <w:webHidden/>
              </w:rPr>
              <w:t>33</w:t>
            </w:r>
            <w:r w:rsidR="0028332D">
              <w:rPr>
                <w:noProof/>
                <w:webHidden/>
              </w:rPr>
              <w:fldChar w:fldCharType="end"/>
            </w:r>
          </w:hyperlink>
        </w:p>
        <w:p w14:paraId="710DF2DE" w14:textId="09FF32DF" w:rsidR="0028332D" w:rsidRDefault="00C41A0B">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42" w:history="1">
            <w:r w:rsidR="0028332D" w:rsidRPr="00A14D0F">
              <w:rPr>
                <w:rStyle w:val="Hipercze"/>
                <w:rFonts w:cstheme="minorHAnsi"/>
                <w:noProof/>
              </w:rPr>
              <w:t>10.2.17.20.</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Komora gospodarcza</w:t>
            </w:r>
            <w:r w:rsidR="0028332D">
              <w:rPr>
                <w:noProof/>
                <w:webHidden/>
              </w:rPr>
              <w:tab/>
            </w:r>
            <w:r w:rsidR="0028332D">
              <w:rPr>
                <w:noProof/>
                <w:webHidden/>
              </w:rPr>
              <w:fldChar w:fldCharType="begin"/>
            </w:r>
            <w:r w:rsidR="0028332D">
              <w:rPr>
                <w:noProof/>
                <w:webHidden/>
              </w:rPr>
              <w:instrText xml:space="preserve"> PAGEREF _Toc165962242 \h </w:instrText>
            </w:r>
            <w:r w:rsidR="0028332D">
              <w:rPr>
                <w:noProof/>
                <w:webHidden/>
              </w:rPr>
            </w:r>
            <w:r w:rsidR="0028332D">
              <w:rPr>
                <w:noProof/>
                <w:webHidden/>
              </w:rPr>
              <w:fldChar w:fldCharType="separate"/>
            </w:r>
            <w:r w:rsidR="0071307A">
              <w:rPr>
                <w:noProof/>
                <w:webHidden/>
              </w:rPr>
              <w:t>33</w:t>
            </w:r>
            <w:r w:rsidR="0028332D">
              <w:rPr>
                <w:noProof/>
                <w:webHidden/>
              </w:rPr>
              <w:fldChar w:fldCharType="end"/>
            </w:r>
          </w:hyperlink>
        </w:p>
        <w:p w14:paraId="3F2B2316" w14:textId="60F62817" w:rsidR="0028332D" w:rsidRDefault="00C41A0B">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43" w:history="1">
            <w:r w:rsidR="0028332D" w:rsidRPr="00A14D0F">
              <w:rPr>
                <w:rStyle w:val="Hipercze"/>
                <w:noProof/>
              </w:rPr>
              <w:t>10.2.17.21.</w:t>
            </w:r>
            <w:r w:rsidR="0028332D">
              <w:rPr>
                <w:rFonts w:asciiTheme="minorHAnsi" w:eastAsiaTheme="minorEastAsia" w:hAnsiTheme="minorHAnsi" w:cstheme="minorBidi"/>
                <w:b w:val="0"/>
                <w:bCs w:val="0"/>
                <w:noProof/>
                <w:sz w:val="22"/>
                <w:szCs w:val="22"/>
                <w:lang w:eastAsia="pl-PL"/>
              </w:rPr>
              <w:tab/>
            </w:r>
            <w:r w:rsidR="0028332D" w:rsidRPr="00A14D0F">
              <w:rPr>
                <w:rStyle w:val="Hipercze"/>
                <w:noProof/>
              </w:rPr>
              <w:t>Rewizja ze stali nierdzewnej</w:t>
            </w:r>
            <w:r w:rsidR="0028332D">
              <w:rPr>
                <w:noProof/>
                <w:webHidden/>
              </w:rPr>
              <w:tab/>
            </w:r>
            <w:r w:rsidR="0028332D">
              <w:rPr>
                <w:noProof/>
                <w:webHidden/>
              </w:rPr>
              <w:fldChar w:fldCharType="begin"/>
            </w:r>
            <w:r w:rsidR="0028332D">
              <w:rPr>
                <w:noProof/>
                <w:webHidden/>
              </w:rPr>
              <w:instrText xml:space="preserve"> PAGEREF _Toc165962243 \h </w:instrText>
            </w:r>
            <w:r w:rsidR="0028332D">
              <w:rPr>
                <w:noProof/>
                <w:webHidden/>
              </w:rPr>
            </w:r>
            <w:r w:rsidR="0028332D">
              <w:rPr>
                <w:noProof/>
                <w:webHidden/>
              </w:rPr>
              <w:fldChar w:fldCharType="separate"/>
            </w:r>
            <w:r w:rsidR="0071307A">
              <w:rPr>
                <w:noProof/>
                <w:webHidden/>
              </w:rPr>
              <w:t>33</w:t>
            </w:r>
            <w:r w:rsidR="0028332D">
              <w:rPr>
                <w:noProof/>
                <w:webHidden/>
              </w:rPr>
              <w:fldChar w:fldCharType="end"/>
            </w:r>
          </w:hyperlink>
        </w:p>
        <w:p w14:paraId="74EDE751" w14:textId="1490403D" w:rsidR="0028332D" w:rsidRDefault="00C41A0B">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44" w:history="1">
            <w:r w:rsidR="0028332D" w:rsidRPr="00A14D0F">
              <w:rPr>
                <w:rStyle w:val="Hipercze"/>
                <w:rFonts w:cstheme="minorHAnsi"/>
                <w:noProof/>
              </w:rPr>
              <w:t>10.2.17.22.</w:t>
            </w:r>
            <w:r w:rsidR="0028332D">
              <w:rPr>
                <w:rFonts w:asciiTheme="minorHAnsi" w:eastAsiaTheme="minorEastAsia" w:hAnsiTheme="minorHAnsi" w:cstheme="minorBidi"/>
                <w:b w:val="0"/>
                <w:bCs w:val="0"/>
                <w:noProof/>
                <w:sz w:val="22"/>
                <w:szCs w:val="22"/>
                <w:lang w:eastAsia="pl-PL"/>
              </w:rPr>
              <w:tab/>
            </w:r>
            <w:r w:rsidR="0028332D" w:rsidRPr="00A14D0F">
              <w:rPr>
                <w:rStyle w:val="Hipercze"/>
                <w:noProof/>
              </w:rPr>
              <w:t>Wpust podłogowy</w:t>
            </w:r>
            <w:r w:rsidR="0028332D">
              <w:rPr>
                <w:noProof/>
                <w:webHidden/>
              </w:rPr>
              <w:tab/>
            </w:r>
            <w:r w:rsidR="0028332D">
              <w:rPr>
                <w:noProof/>
                <w:webHidden/>
              </w:rPr>
              <w:fldChar w:fldCharType="begin"/>
            </w:r>
            <w:r w:rsidR="0028332D">
              <w:rPr>
                <w:noProof/>
                <w:webHidden/>
              </w:rPr>
              <w:instrText xml:space="preserve"> PAGEREF _Toc165962244 \h </w:instrText>
            </w:r>
            <w:r w:rsidR="0028332D">
              <w:rPr>
                <w:noProof/>
                <w:webHidden/>
              </w:rPr>
            </w:r>
            <w:r w:rsidR="0028332D">
              <w:rPr>
                <w:noProof/>
                <w:webHidden/>
              </w:rPr>
              <w:fldChar w:fldCharType="separate"/>
            </w:r>
            <w:r w:rsidR="0071307A">
              <w:rPr>
                <w:noProof/>
                <w:webHidden/>
              </w:rPr>
              <w:t>34</w:t>
            </w:r>
            <w:r w:rsidR="0028332D">
              <w:rPr>
                <w:noProof/>
                <w:webHidden/>
              </w:rPr>
              <w:fldChar w:fldCharType="end"/>
            </w:r>
          </w:hyperlink>
        </w:p>
        <w:p w14:paraId="65D016F1" w14:textId="153B717C"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45" w:history="1">
            <w:r w:rsidR="0028332D" w:rsidRPr="00A14D0F">
              <w:rPr>
                <w:rStyle w:val="Hipercze"/>
                <w:rFonts w:cstheme="minorHAnsi"/>
                <w:noProof/>
                <w:spacing w:val="-2"/>
              </w:rPr>
              <w:t>10.2.18.</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Materiały</w:t>
            </w:r>
            <w:r w:rsidR="0028332D" w:rsidRPr="00A14D0F">
              <w:rPr>
                <w:rStyle w:val="Hipercze"/>
                <w:rFonts w:cstheme="minorHAnsi"/>
                <w:noProof/>
                <w:spacing w:val="-2"/>
              </w:rPr>
              <w:t xml:space="preserve"> </w:t>
            </w:r>
            <w:r w:rsidR="0028332D" w:rsidRPr="00A14D0F">
              <w:rPr>
                <w:rStyle w:val="Hipercze"/>
                <w:rFonts w:cstheme="minorHAnsi"/>
                <w:noProof/>
              </w:rPr>
              <w:t>związane z</w:t>
            </w:r>
            <w:r w:rsidR="0028332D" w:rsidRPr="00A14D0F">
              <w:rPr>
                <w:rStyle w:val="Hipercze"/>
                <w:rFonts w:cstheme="minorHAnsi"/>
                <w:noProof/>
                <w:spacing w:val="-2"/>
              </w:rPr>
              <w:t xml:space="preserve"> </w:t>
            </w:r>
            <w:r w:rsidR="0028332D" w:rsidRPr="00A14D0F">
              <w:rPr>
                <w:rStyle w:val="Hipercze"/>
                <w:rFonts w:cstheme="minorHAnsi"/>
                <w:noProof/>
              </w:rPr>
              <w:t>instalacją</w:t>
            </w:r>
            <w:r w:rsidR="0028332D" w:rsidRPr="00A14D0F">
              <w:rPr>
                <w:rStyle w:val="Hipercze"/>
                <w:rFonts w:cstheme="minorHAnsi"/>
                <w:noProof/>
                <w:spacing w:val="-1"/>
              </w:rPr>
              <w:t xml:space="preserve"> </w:t>
            </w:r>
            <w:r w:rsidR="0028332D" w:rsidRPr="00A14D0F">
              <w:rPr>
                <w:rStyle w:val="Hipercze"/>
                <w:rFonts w:cstheme="minorHAnsi"/>
                <w:noProof/>
              </w:rPr>
              <w:t>wodociągową</w:t>
            </w:r>
            <w:r w:rsidR="0028332D">
              <w:rPr>
                <w:noProof/>
                <w:webHidden/>
              </w:rPr>
              <w:tab/>
            </w:r>
            <w:r w:rsidR="0028332D">
              <w:rPr>
                <w:noProof/>
                <w:webHidden/>
              </w:rPr>
              <w:fldChar w:fldCharType="begin"/>
            </w:r>
            <w:r w:rsidR="0028332D">
              <w:rPr>
                <w:noProof/>
                <w:webHidden/>
              </w:rPr>
              <w:instrText xml:space="preserve"> PAGEREF _Toc165962245 \h </w:instrText>
            </w:r>
            <w:r w:rsidR="0028332D">
              <w:rPr>
                <w:noProof/>
                <w:webHidden/>
              </w:rPr>
            </w:r>
            <w:r w:rsidR="0028332D">
              <w:rPr>
                <w:noProof/>
                <w:webHidden/>
              </w:rPr>
              <w:fldChar w:fldCharType="separate"/>
            </w:r>
            <w:r w:rsidR="0071307A">
              <w:rPr>
                <w:noProof/>
                <w:webHidden/>
              </w:rPr>
              <w:t>34</w:t>
            </w:r>
            <w:r w:rsidR="0028332D">
              <w:rPr>
                <w:noProof/>
                <w:webHidden/>
              </w:rPr>
              <w:fldChar w:fldCharType="end"/>
            </w:r>
          </w:hyperlink>
        </w:p>
        <w:p w14:paraId="7B0D19F4" w14:textId="775246D5"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46" w:history="1">
            <w:r w:rsidR="0028332D" w:rsidRPr="00A14D0F">
              <w:rPr>
                <w:rStyle w:val="Hipercze"/>
                <w:rFonts w:cstheme="minorHAnsi"/>
                <w:noProof/>
                <w:spacing w:val="-2"/>
              </w:rPr>
              <w:t>10.2.21.</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Materiały</w:t>
            </w:r>
            <w:r w:rsidR="0028332D" w:rsidRPr="00A14D0F">
              <w:rPr>
                <w:rStyle w:val="Hipercze"/>
                <w:rFonts w:cstheme="minorHAnsi"/>
                <w:noProof/>
                <w:spacing w:val="-3"/>
              </w:rPr>
              <w:t xml:space="preserve"> </w:t>
            </w:r>
            <w:r w:rsidR="0028332D" w:rsidRPr="00A14D0F">
              <w:rPr>
                <w:rStyle w:val="Hipercze"/>
                <w:rFonts w:cstheme="minorHAnsi"/>
                <w:noProof/>
              </w:rPr>
              <w:t>związane z</w:t>
            </w:r>
            <w:r w:rsidR="0028332D" w:rsidRPr="00A14D0F">
              <w:rPr>
                <w:rStyle w:val="Hipercze"/>
                <w:rFonts w:cstheme="minorHAnsi"/>
                <w:noProof/>
                <w:spacing w:val="-3"/>
              </w:rPr>
              <w:t xml:space="preserve"> </w:t>
            </w:r>
            <w:r w:rsidR="0028332D" w:rsidRPr="00A14D0F">
              <w:rPr>
                <w:rStyle w:val="Hipercze"/>
                <w:rFonts w:cstheme="minorHAnsi"/>
                <w:noProof/>
              </w:rPr>
              <w:t>instalacją hydrantową</w:t>
            </w:r>
            <w:r w:rsidR="0028332D">
              <w:rPr>
                <w:noProof/>
                <w:webHidden/>
              </w:rPr>
              <w:tab/>
            </w:r>
            <w:r w:rsidR="0028332D">
              <w:rPr>
                <w:noProof/>
                <w:webHidden/>
              </w:rPr>
              <w:fldChar w:fldCharType="begin"/>
            </w:r>
            <w:r w:rsidR="0028332D">
              <w:rPr>
                <w:noProof/>
                <w:webHidden/>
              </w:rPr>
              <w:instrText xml:space="preserve"> PAGEREF _Toc165962246 \h </w:instrText>
            </w:r>
            <w:r w:rsidR="0028332D">
              <w:rPr>
                <w:noProof/>
                <w:webHidden/>
              </w:rPr>
            </w:r>
            <w:r w:rsidR="0028332D">
              <w:rPr>
                <w:noProof/>
                <w:webHidden/>
              </w:rPr>
              <w:fldChar w:fldCharType="separate"/>
            </w:r>
            <w:r w:rsidR="0071307A">
              <w:rPr>
                <w:noProof/>
                <w:webHidden/>
              </w:rPr>
              <w:t>34</w:t>
            </w:r>
            <w:r w:rsidR="0028332D">
              <w:rPr>
                <w:noProof/>
                <w:webHidden/>
              </w:rPr>
              <w:fldChar w:fldCharType="end"/>
            </w:r>
          </w:hyperlink>
        </w:p>
        <w:p w14:paraId="40A98FE4" w14:textId="4A13D81A"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47" w:history="1">
            <w:r w:rsidR="0028332D" w:rsidRPr="00A14D0F">
              <w:rPr>
                <w:rStyle w:val="Hipercze"/>
                <w:rFonts w:cstheme="minorHAnsi"/>
                <w:noProof/>
                <w:spacing w:val="-2"/>
              </w:rPr>
              <w:t>10.2.22.</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Materiały</w:t>
            </w:r>
            <w:r w:rsidR="0028332D" w:rsidRPr="00A14D0F">
              <w:rPr>
                <w:rStyle w:val="Hipercze"/>
                <w:rFonts w:cstheme="minorHAnsi"/>
                <w:noProof/>
                <w:spacing w:val="-3"/>
              </w:rPr>
              <w:t xml:space="preserve"> </w:t>
            </w:r>
            <w:r w:rsidR="0028332D" w:rsidRPr="00A14D0F">
              <w:rPr>
                <w:rStyle w:val="Hipercze"/>
                <w:rFonts w:cstheme="minorHAnsi"/>
                <w:noProof/>
              </w:rPr>
              <w:t>związane</w:t>
            </w:r>
            <w:r w:rsidR="0028332D" w:rsidRPr="00A14D0F">
              <w:rPr>
                <w:rStyle w:val="Hipercze"/>
                <w:rFonts w:cstheme="minorHAnsi"/>
                <w:noProof/>
                <w:spacing w:val="-1"/>
              </w:rPr>
              <w:t xml:space="preserve"> </w:t>
            </w:r>
            <w:r w:rsidR="0028332D" w:rsidRPr="00A14D0F">
              <w:rPr>
                <w:rStyle w:val="Hipercze"/>
                <w:rFonts w:cstheme="minorHAnsi"/>
                <w:noProof/>
              </w:rPr>
              <w:t>z</w:t>
            </w:r>
            <w:r w:rsidR="0028332D" w:rsidRPr="00A14D0F">
              <w:rPr>
                <w:rStyle w:val="Hipercze"/>
                <w:rFonts w:cstheme="minorHAnsi"/>
                <w:noProof/>
                <w:spacing w:val="-3"/>
              </w:rPr>
              <w:t xml:space="preserve"> </w:t>
            </w:r>
            <w:r w:rsidR="0028332D" w:rsidRPr="00A14D0F">
              <w:rPr>
                <w:rStyle w:val="Hipercze"/>
                <w:rFonts w:cstheme="minorHAnsi"/>
                <w:noProof/>
              </w:rPr>
              <w:t>instalacją</w:t>
            </w:r>
            <w:r w:rsidR="0028332D" w:rsidRPr="00A14D0F">
              <w:rPr>
                <w:rStyle w:val="Hipercze"/>
                <w:rFonts w:cstheme="minorHAnsi"/>
                <w:noProof/>
                <w:spacing w:val="-1"/>
              </w:rPr>
              <w:t xml:space="preserve"> </w:t>
            </w:r>
            <w:r w:rsidR="0028332D" w:rsidRPr="00A14D0F">
              <w:rPr>
                <w:rStyle w:val="Hipercze"/>
                <w:rFonts w:cstheme="minorHAnsi"/>
                <w:noProof/>
              </w:rPr>
              <w:t>kanalizacji</w:t>
            </w:r>
            <w:r w:rsidR="0028332D" w:rsidRPr="00A14D0F">
              <w:rPr>
                <w:rStyle w:val="Hipercze"/>
                <w:rFonts w:cstheme="minorHAnsi"/>
                <w:noProof/>
                <w:spacing w:val="-1"/>
              </w:rPr>
              <w:t xml:space="preserve"> </w:t>
            </w:r>
            <w:r w:rsidR="0028332D" w:rsidRPr="00A14D0F">
              <w:rPr>
                <w:rStyle w:val="Hipercze"/>
                <w:rFonts w:cstheme="minorHAnsi"/>
                <w:noProof/>
              </w:rPr>
              <w:t>sanitarnej</w:t>
            </w:r>
            <w:r w:rsidR="0028332D">
              <w:rPr>
                <w:noProof/>
                <w:webHidden/>
              </w:rPr>
              <w:tab/>
            </w:r>
            <w:r w:rsidR="0028332D">
              <w:rPr>
                <w:noProof/>
                <w:webHidden/>
              </w:rPr>
              <w:fldChar w:fldCharType="begin"/>
            </w:r>
            <w:r w:rsidR="0028332D">
              <w:rPr>
                <w:noProof/>
                <w:webHidden/>
              </w:rPr>
              <w:instrText xml:space="preserve"> PAGEREF _Toc165962247 \h </w:instrText>
            </w:r>
            <w:r w:rsidR="0028332D">
              <w:rPr>
                <w:noProof/>
                <w:webHidden/>
              </w:rPr>
            </w:r>
            <w:r w:rsidR="0028332D">
              <w:rPr>
                <w:noProof/>
                <w:webHidden/>
              </w:rPr>
              <w:fldChar w:fldCharType="separate"/>
            </w:r>
            <w:r w:rsidR="0071307A">
              <w:rPr>
                <w:noProof/>
                <w:webHidden/>
              </w:rPr>
              <w:t>35</w:t>
            </w:r>
            <w:r w:rsidR="0028332D">
              <w:rPr>
                <w:noProof/>
                <w:webHidden/>
              </w:rPr>
              <w:fldChar w:fldCharType="end"/>
            </w:r>
          </w:hyperlink>
        </w:p>
        <w:p w14:paraId="4401E72F" w14:textId="6725FF93"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48" w:history="1">
            <w:r w:rsidR="0028332D" w:rsidRPr="00A14D0F">
              <w:rPr>
                <w:rStyle w:val="Hipercze"/>
                <w:rFonts w:cstheme="minorHAnsi"/>
                <w:noProof/>
                <w:spacing w:val="-2"/>
              </w:rPr>
              <w:t>10.2.24.</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Materiały</w:t>
            </w:r>
            <w:r w:rsidR="0028332D" w:rsidRPr="00A14D0F">
              <w:rPr>
                <w:rStyle w:val="Hipercze"/>
                <w:rFonts w:cstheme="minorHAnsi"/>
                <w:noProof/>
                <w:spacing w:val="-3"/>
              </w:rPr>
              <w:t xml:space="preserve"> </w:t>
            </w:r>
            <w:r w:rsidR="0028332D" w:rsidRPr="00A14D0F">
              <w:rPr>
                <w:rStyle w:val="Hipercze"/>
                <w:rFonts w:cstheme="minorHAnsi"/>
                <w:noProof/>
              </w:rPr>
              <w:t>związane z</w:t>
            </w:r>
            <w:r w:rsidR="0028332D" w:rsidRPr="00A14D0F">
              <w:rPr>
                <w:rStyle w:val="Hipercze"/>
                <w:rFonts w:cstheme="minorHAnsi"/>
                <w:noProof/>
                <w:spacing w:val="-3"/>
              </w:rPr>
              <w:t xml:space="preserve"> </w:t>
            </w:r>
            <w:r w:rsidR="0028332D" w:rsidRPr="00A14D0F">
              <w:rPr>
                <w:rStyle w:val="Hipercze"/>
                <w:rFonts w:cstheme="minorHAnsi"/>
                <w:noProof/>
              </w:rPr>
              <w:t>instalacją</w:t>
            </w:r>
            <w:r w:rsidR="0028332D" w:rsidRPr="00A14D0F">
              <w:rPr>
                <w:rStyle w:val="Hipercze"/>
                <w:rFonts w:cstheme="minorHAnsi"/>
                <w:noProof/>
                <w:spacing w:val="-2"/>
              </w:rPr>
              <w:t xml:space="preserve"> </w:t>
            </w:r>
            <w:r w:rsidR="0028332D" w:rsidRPr="00A14D0F">
              <w:rPr>
                <w:rStyle w:val="Hipercze"/>
                <w:rFonts w:cstheme="minorHAnsi"/>
                <w:noProof/>
              </w:rPr>
              <w:t>centralnego</w:t>
            </w:r>
            <w:r w:rsidR="0028332D" w:rsidRPr="00A14D0F">
              <w:rPr>
                <w:rStyle w:val="Hipercze"/>
                <w:rFonts w:cstheme="minorHAnsi"/>
                <w:noProof/>
                <w:spacing w:val="-2"/>
              </w:rPr>
              <w:t xml:space="preserve"> </w:t>
            </w:r>
            <w:r w:rsidR="0028332D" w:rsidRPr="00A14D0F">
              <w:rPr>
                <w:rStyle w:val="Hipercze"/>
                <w:rFonts w:cstheme="minorHAnsi"/>
                <w:noProof/>
              </w:rPr>
              <w:t>ogrzewania</w:t>
            </w:r>
            <w:r w:rsidR="0028332D">
              <w:rPr>
                <w:noProof/>
                <w:webHidden/>
              </w:rPr>
              <w:tab/>
            </w:r>
            <w:r w:rsidR="0028332D">
              <w:rPr>
                <w:noProof/>
                <w:webHidden/>
              </w:rPr>
              <w:fldChar w:fldCharType="begin"/>
            </w:r>
            <w:r w:rsidR="0028332D">
              <w:rPr>
                <w:noProof/>
                <w:webHidden/>
              </w:rPr>
              <w:instrText xml:space="preserve"> PAGEREF _Toc165962248 \h </w:instrText>
            </w:r>
            <w:r w:rsidR="0028332D">
              <w:rPr>
                <w:noProof/>
                <w:webHidden/>
              </w:rPr>
            </w:r>
            <w:r w:rsidR="0028332D">
              <w:rPr>
                <w:noProof/>
                <w:webHidden/>
              </w:rPr>
              <w:fldChar w:fldCharType="separate"/>
            </w:r>
            <w:r w:rsidR="0071307A">
              <w:rPr>
                <w:noProof/>
                <w:webHidden/>
              </w:rPr>
              <w:t>35</w:t>
            </w:r>
            <w:r w:rsidR="0028332D">
              <w:rPr>
                <w:noProof/>
                <w:webHidden/>
              </w:rPr>
              <w:fldChar w:fldCharType="end"/>
            </w:r>
          </w:hyperlink>
        </w:p>
        <w:p w14:paraId="180EC93F" w14:textId="717EF654"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49" w:history="1">
            <w:r w:rsidR="0028332D" w:rsidRPr="00A14D0F">
              <w:rPr>
                <w:rStyle w:val="Hipercze"/>
                <w:rFonts w:cstheme="minorHAnsi"/>
                <w:noProof/>
                <w:spacing w:val="-2"/>
              </w:rPr>
              <w:t>10.2.25.</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Materiały</w:t>
            </w:r>
            <w:r w:rsidR="0028332D" w:rsidRPr="00A14D0F">
              <w:rPr>
                <w:rStyle w:val="Hipercze"/>
                <w:rFonts w:cstheme="minorHAnsi"/>
                <w:noProof/>
                <w:spacing w:val="-2"/>
              </w:rPr>
              <w:t xml:space="preserve"> </w:t>
            </w:r>
            <w:r w:rsidR="0028332D" w:rsidRPr="00A14D0F">
              <w:rPr>
                <w:rStyle w:val="Hipercze"/>
                <w:rFonts w:cstheme="minorHAnsi"/>
                <w:noProof/>
              </w:rPr>
              <w:t>związane z</w:t>
            </w:r>
            <w:r w:rsidR="0028332D" w:rsidRPr="00A14D0F">
              <w:rPr>
                <w:rStyle w:val="Hipercze"/>
                <w:rFonts w:cstheme="minorHAnsi"/>
                <w:noProof/>
                <w:spacing w:val="-2"/>
              </w:rPr>
              <w:t xml:space="preserve"> </w:t>
            </w:r>
            <w:r w:rsidR="0028332D" w:rsidRPr="00A14D0F">
              <w:rPr>
                <w:rStyle w:val="Hipercze"/>
                <w:rFonts w:cstheme="minorHAnsi"/>
                <w:noProof/>
              </w:rPr>
              <w:t>instalacją</w:t>
            </w:r>
            <w:r w:rsidR="0028332D" w:rsidRPr="00A14D0F">
              <w:rPr>
                <w:rStyle w:val="Hipercze"/>
                <w:rFonts w:cstheme="minorHAnsi"/>
                <w:noProof/>
                <w:spacing w:val="-2"/>
              </w:rPr>
              <w:t xml:space="preserve"> </w:t>
            </w:r>
            <w:r w:rsidR="0028332D" w:rsidRPr="00A14D0F">
              <w:rPr>
                <w:rStyle w:val="Hipercze"/>
                <w:rFonts w:cstheme="minorHAnsi"/>
                <w:noProof/>
              </w:rPr>
              <w:t>gazową</w:t>
            </w:r>
            <w:r w:rsidR="0028332D">
              <w:rPr>
                <w:noProof/>
                <w:webHidden/>
              </w:rPr>
              <w:tab/>
            </w:r>
            <w:r w:rsidR="0028332D">
              <w:rPr>
                <w:noProof/>
                <w:webHidden/>
              </w:rPr>
              <w:fldChar w:fldCharType="begin"/>
            </w:r>
            <w:r w:rsidR="0028332D">
              <w:rPr>
                <w:noProof/>
                <w:webHidden/>
              </w:rPr>
              <w:instrText xml:space="preserve"> PAGEREF _Toc165962249 \h </w:instrText>
            </w:r>
            <w:r w:rsidR="0028332D">
              <w:rPr>
                <w:noProof/>
                <w:webHidden/>
              </w:rPr>
            </w:r>
            <w:r w:rsidR="0028332D">
              <w:rPr>
                <w:noProof/>
                <w:webHidden/>
              </w:rPr>
              <w:fldChar w:fldCharType="separate"/>
            </w:r>
            <w:r w:rsidR="0071307A">
              <w:rPr>
                <w:noProof/>
                <w:webHidden/>
              </w:rPr>
              <w:t>36</w:t>
            </w:r>
            <w:r w:rsidR="0028332D">
              <w:rPr>
                <w:noProof/>
                <w:webHidden/>
              </w:rPr>
              <w:fldChar w:fldCharType="end"/>
            </w:r>
          </w:hyperlink>
        </w:p>
        <w:p w14:paraId="0A4B4131" w14:textId="1F2AE971" w:rsidR="0028332D" w:rsidRDefault="00C41A0B">
          <w:pPr>
            <w:pStyle w:val="Spistreci3"/>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50" w:history="1">
            <w:r w:rsidR="0028332D" w:rsidRPr="00A14D0F">
              <w:rPr>
                <w:rStyle w:val="Hipercze"/>
                <w:noProof/>
                <w:spacing w:val="-2"/>
              </w:rPr>
              <w:t>10.2.27.</w:t>
            </w:r>
            <w:r w:rsidR="0028332D">
              <w:rPr>
                <w:rFonts w:asciiTheme="minorHAnsi" w:eastAsiaTheme="minorEastAsia" w:hAnsiTheme="minorHAnsi" w:cstheme="minorBidi"/>
                <w:b w:val="0"/>
                <w:bCs w:val="0"/>
                <w:noProof/>
                <w:sz w:val="22"/>
                <w:szCs w:val="22"/>
                <w:lang w:eastAsia="pl-PL"/>
              </w:rPr>
              <w:tab/>
            </w:r>
            <w:r w:rsidR="0028332D" w:rsidRPr="00A14D0F">
              <w:rPr>
                <w:rStyle w:val="Hipercze"/>
                <w:noProof/>
              </w:rPr>
              <w:t>Materiały związane z sieciami wodociągowymi, kanalizacji sanitarnej i deszczowej</w:t>
            </w:r>
            <w:r w:rsidR="0028332D">
              <w:rPr>
                <w:noProof/>
                <w:webHidden/>
              </w:rPr>
              <w:tab/>
            </w:r>
            <w:r w:rsidR="0028332D">
              <w:rPr>
                <w:noProof/>
                <w:webHidden/>
              </w:rPr>
              <w:fldChar w:fldCharType="begin"/>
            </w:r>
            <w:r w:rsidR="0028332D">
              <w:rPr>
                <w:noProof/>
                <w:webHidden/>
              </w:rPr>
              <w:instrText xml:space="preserve"> PAGEREF _Toc165962250 \h </w:instrText>
            </w:r>
            <w:r w:rsidR="0028332D">
              <w:rPr>
                <w:noProof/>
                <w:webHidden/>
              </w:rPr>
            </w:r>
            <w:r w:rsidR="0028332D">
              <w:rPr>
                <w:noProof/>
                <w:webHidden/>
              </w:rPr>
              <w:fldChar w:fldCharType="separate"/>
            </w:r>
            <w:r w:rsidR="0071307A">
              <w:rPr>
                <w:noProof/>
                <w:webHidden/>
              </w:rPr>
              <w:t>36</w:t>
            </w:r>
            <w:r w:rsidR="0028332D">
              <w:rPr>
                <w:noProof/>
                <w:webHidden/>
              </w:rPr>
              <w:fldChar w:fldCharType="end"/>
            </w:r>
          </w:hyperlink>
        </w:p>
        <w:p w14:paraId="0410BD56" w14:textId="5B449995"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51" w:history="1">
            <w:r w:rsidR="0028332D" w:rsidRPr="00A14D0F">
              <w:rPr>
                <w:rStyle w:val="Hipercze"/>
                <w:rFonts w:cstheme="minorHAnsi"/>
                <w:noProof/>
                <w:spacing w:val="-2"/>
              </w:rPr>
              <w:t>10.2.28.</w:t>
            </w:r>
            <w:r w:rsidR="0028332D">
              <w:rPr>
                <w:rFonts w:asciiTheme="minorHAnsi" w:eastAsiaTheme="minorEastAsia" w:hAnsiTheme="minorHAnsi" w:cstheme="minorBidi"/>
                <w:b w:val="0"/>
                <w:bCs w:val="0"/>
                <w:noProof/>
                <w:sz w:val="22"/>
                <w:szCs w:val="22"/>
                <w:lang w:eastAsia="pl-PL"/>
              </w:rPr>
              <w:tab/>
            </w:r>
            <w:r w:rsidR="0028332D" w:rsidRPr="00A14D0F">
              <w:rPr>
                <w:rStyle w:val="Hipercze"/>
                <w:noProof/>
              </w:rPr>
              <w:t>Kable</w:t>
            </w:r>
            <w:r w:rsidR="0028332D" w:rsidRPr="00A14D0F">
              <w:rPr>
                <w:rStyle w:val="Hipercze"/>
                <w:noProof/>
                <w:spacing w:val="-2"/>
              </w:rPr>
              <w:t xml:space="preserve"> </w:t>
            </w:r>
            <w:r w:rsidR="0028332D" w:rsidRPr="00A14D0F">
              <w:rPr>
                <w:rStyle w:val="Hipercze"/>
                <w:noProof/>
              </w:rPr>
              <w:t>i</w:t>
            </w:r>
            <w:r w:rsidR="0028332D" w:rsidRPr="00A14D0F">
              <w:rPr>
                <w:rStyle w:val="Hipercze"/>
                <w:noProof/>
                <w:spacing w:val="2"/>
              </w:rPr>
              <w:t xml:space="preserve"> </w:t>
            </w:r>
            <w:r w:rsidR="0028332D" w:rsidRPr="00A14D0F">
              <w:rPr>
                <w:rStyle w:val="Hipercze"/>
                <w:noProof/>
              </w:rPr>
              <w:t>przewody</w:t>
            </w:r>
            <w:r w:rsidR="0028332D">
              <w:rPr>
                <w:noProof/>
                <w:webHidden/>
              </w:rPr>
              <w:tab/>
            </w:r>
            <w:r w:rsidR="0028332D">
              <w:rPr>
                <w:noProof/>
                <w:webHidden/>
              </w:rPr>
              <w:fldChar w:fldCharType="begin"/>
            </w:r>
            <w:r w:rsidR="0028332D">
              <w:rPr>
                <w:noProof/>
                <w:webHidden/>
              </w:rPr>
              <w:instrText xml:space="preserve"> PAGEREF _Toc165962251 \h </w:instrText>
            </w:r>
            <w:r w:rsidR="0028332D">
              <w:rPr>
                <w:noProof/>
                <w:webHidden/>
              </w:rPr>
            </w:r>
            <w:r w:rsidR="0028332D">
              <w:rPr>
                <w:noProof/>
                <w:webHidden/>
              </w:rPr>
              <w:fldChar w:fldCharType="separate"/>
            </w:r>
            <w:r w:rsidR="0071307A">
              <w:rPr>
                <w:noProof/>
                <w:webHidden/>
              </w:rPr>
              <w:t>36</w:t>
            </w:r>
            <w:r w:rsidR="0028332D">
              <w:rPr>
                <w:noProof/>
                <w:webHidden/>
              </w:rPr>
              <w:fldChar w:fldCharType="end"/>
            </w:r>
          </w:hyperlink>
        </w:p>
        <w:p w14:paraId="113C3921" w14:textId="243C187C"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52" w:history="1">
            <w:r w:rsidR="0028332D" w:rsidRPr="00A14D0F">
              <w:rPr>
                <w:rStyle w:val="Hipercze"/>
                <w:rFonts w:cstheme="minorHAnsi"/>
                <w:noProof/>
                <w:spacing w:val="-2"/>
              </w:rPr>
              <w:t>10.2.29.</w:t>
            </w:r>
            <w:r w:rsidR="0028332D">
              <w:rPr>
                <w:rFonts w:asciiTheme="minorHAnsi" w:eastAsiaTheme="minorEastAsia" w:hAnsiTheme="minorHAnsi" w:cstheme="minorBidi"/>
                <w:b w:val="0"/>
                <w:bCs w:val="0"/>
                <w:noProof/>
                <w:sz w:val="22"/>
                <w:szCs w:val="22"/>
                <w:lang w:eastAsia="pl-PL"/>
              </w:rPr>
              <w:tab/>
            </w:r>
            <w:r w:rsidR="0028332D" w:rsidRPr="00A14D0F">
              <w:rPr>
                <w:rStyle w:val="Hipercze"/>
                <w:noProof/>
              </w:rPr>
              <w:t>Osprzęt</w:t>
            </w:r>
            <w:r w:rsidR="0028332D" w:rsidRPr="00A14D0F">
              <w:rPr>
                <w:rStyle w:val="Hipercze"/>
                <w:noProof/>
                <w:spacing w:val="-5"/>
              </w:rPr>
              <w:t xml:space="preserve"> </w:t>
            </w:r>
            <w:r w:rsidR="0028332D" w:rsidRPr="00A14D0F">
              <w:rPr>
                <w:rStyle w:val="Hipercze"/>
                <w:noProof/>
              </w:rPr>
              <w:t>instalacyjny</w:t>
            </w:r>
            <w:r w:rsidR="0028332D" w:rsidRPr="00A14D0F">
              <w:rPr>
                <w:rStyle w:val="Hipercze"/>
                <w:noProof/>
                <w:spacing w:val="1"/>
              </w:rPr>
              <w:t xml:space="preserve"> </w:t>
            </w:r>
            <w:r w:rsidR="0028332D" w:rsidRPr="00A14D0F">
              <w:rPr>
                <w:rStyle w:val="Hipercze"/>
                <w:noProof/>
              </w:rPr>
              <w:t>do</w:t>
            </w:r>
            <w:r w:rsidR="0028332D" w:rsidRPr="00A14D0F">
              <w:rPr>
                <w:rStyle w:val="Hipercze"/>
                <w:noProof/>
                <w:spacing w:val="-3"/>
              </w:rPr>
              <w:t xml:space="preserve"> </w:t>
            </w:r>
            <w:r w:rsidR="0028332D" w:rsidRPr="00A14D0F">
              <w:rPr>
                <w:rStyle w:val="Hipercze"/>
                <w:noProof/>
              </w:rPr>
              <w:t>kabli i</w:t>
            </w:r>
            <w:r w:rsidR="0028332D" w:rsidRPr="00A14D0F">
              <w:rPr>
                <w:rStyle w:val="Hipercze"/>
                <w:noProof/>
                <w:spacing w:val="-1"/>
              </w:rPr>
              <w:t xml:space="preserve"> </w:t>
            </w:r>
            <w:r w:rsidR="0028332D" w:rsidRPr="00A14D0F">
              <w:rPr>
                <w:rStyle w:val="Hipercze"/>
                <w:noProof/>
              </w:rPr>
              <w:t>przewodów</w:t>
            </w:r>
            <w:r w:rsidR="0028332D">
              <w:rPr>
                <w:noProof/>
                <w:webHidden/>
              </w:rPr>
              <w:tab/>
            </w:r>
            <w:r w:rsidR="0028332D">
              <w:rPr>
                <w:noProof/>
                <w:webHidden/>
              </w:rPr>
              <w:fldChar w:fldCharType="begin"/>
            </w:r>
            <w:r w:rsidR="0028332D">
              <w:rPr>
                <w:noProof/>
                <w:webHidden/>
              </w:rPr>
              <w:instrText xml:space="preserve"> PAGEREF _Toc165962252 \h </w:instrText>
            </w:r>
            <w:r w:rsidR="0028332D">
              <w:rPr>
                <w:noProof/>
                <w:webHidden/>
              </w:rPr>
            </w:r>
            <w:r w:rsidR="0028332D">
              <w:rPr>
                <w:noProof/>
                <w:webHidden/>
              </w:rPr>
              <w:fldChar w:fldCharType="separate"/>
            </w:r>
            <w:r w:rsidR="0071307A">
              <w:rPr>
                <w:noProof/>
                <w:webHidden/>
              </w:rPr>
              <w:t>38</w:t>
            </w:r>
            <w:r w:rsidR="0028332D">
              <w:rPr>
                <w:noProof/>
                <w:webHidden/>
              </w:rPr>
              <w:fldChar w:fldCharType="end"/>
            </w:r>
          </w:hyperlink>
        </w:p>
        <w:p w14:paraId="4E6852E5" w14:textId="547F160E"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53" w:history="1">
            <w:r w:rsidR="0028332D" w:rsidRPr="00A14D0F">
              <w:rPr>
                <w:rStyle w:val="Hipercze"/>
                <w:rFonts w:cstheme="minorHAnsi"/>
                <w:noProof/>
                <w:spacing w:val="-2"/>
              </w:rPr>
              <w:t>10.2.30.</w:t>
            </w:r>
            <w:r w:rsidR="0028332D">
              <w:rPr>
                <w:rFonts w:asciiTheme="minorHAnsi" w:eastAsiaTheme="minorEastAsia" w:hAnsiTheme="minorHAnsi" w:cstheme="minorBidi"/>
                <w:b w:val="0"/>
                <w:bCs w:val="0"/>
                <w:noProof/>
                <w:sz w:val="22"/>
                <w:szCs w:val="22"/>
                <w:lang w:eastAsia="pl-PL"/>
              </w:rPr>
              <w:tab/>
            </w:r>
            <w:r w:rsidR="0028332D" w:rsidRPr="00A14D0F">
              <w:rPr>
                <w:rStyle w:val="Hipercze"/>
                <w:noProof/>
              </w:rPr>
              <w:t>Systemy mocujące</w:t>
            </w:r>
            <w:r w:rsidR="0028332D" w:rsidRPr="00A14D0F">
              <w:rPr>
                <w:rStyle w:val="Hipercze"/>
                <w:noProof/>
                <w:spacing w:val="-3"/>
              </w:rPr>
              <w:t xml:space="preserve"> </w:t>
            </w:r>
            <w:r w:rsidR="0028332D" w:rsidRPr="00A14D0F">
              <w:rPr>
                <w:rStyle w:val="Hipercze"/>
                <w:noProof/>
              </w:rPr>
              <w:t>przewody,</w:t>
            </w:r>
            <w:r w:rsidR="0028332D" w:rsidRPr="00A14D0F">
              <w:rPr>
                <w:rStyle w:val="Hipercze"/>
                <w:noProof/>
                <w:spacing w:val="-1"/>
              </w:rPr>
              <w:t xml:space="preserve"> </w:t>
            </w:r>
            <w:r w:rsidR="0028332D" w:rsidRPr="00A14D0F">
              <w:rPr>
                <w:rStyle w:val="Hipercze"/>
                <w:noProof/>
              </w:rPr>
              <w:t>kable,</w:t>
            </w:r>
            <w:r w:rsidR="0028332D" w:rsidRPr="00A14D0F">
              <w:rPr>
                <w:rStyle w:val="Hipercze"/>
                <w:noProof/>
                <w:spacing w:val="-3"/>
              </w:rPr>
              <w:t xml:space="preserve"> </w:t>
            </w:r>
            <w:r w:rsidR="0028332D" w:rsidRPr="00A14D0F">
              <w:rPr>
                <w:rStyle w:val="Hipercze"/>
                <w:noProof/>
              </w:rPr>
              <w:t>instalacje</w:t>
            </w:r>
            <w:r w:rsidR="0028332D" w:rsidRPr="00A14D0F">
              <w:rPr>
                <w:rStyle w:val="Hipercze"/>
                <w:noProof/>
                <w:spacing w:val="-3"/>
              </w:rPr>
              <w:t xml:space="preserve"> </w:t>
            </w:r>
            <w:r w:rsidR="0028332D" w:rsidRPr="00A14D0F">
              <w:rPr>
                <w:rStyle w:val="Hipercze"/>
                <w:noProof/>
              </w:rPr>
              <w:t>wiązkowe</w:t>
            </w:r>
            <w:r w:rsidR="0028332D" w:rsidRPr="00A14D0F">
              <w:rPr>
                <w:rStyle w:val="Hipercze"/>
                <w:noProof/>
                <w:spacing w:val="-1"/>
              </w:rPr>
              <w:t xml:space="preserve"> </w:t>
            </w:r>
            <w:r w:rsidR="0028332D" w:rsidRPr="00A14D0F">
              <w:rPr>
                <w:rStyle w:val="Hipercze"/>
                <w:noProof/>
              </w:rPr>
              <w:t>i</w:t>
            </w:r>
            <w:r w:rsidR="0028332D" w:rsidRPr="00A14D0F">
              <w:rPr>
                <w:rStyle w:val="Hipercze"/>
                <w:noProof/>
                <w:spacing w:val="2"/>
              </w:rPr>
              <w:t xml:space="preserve"> </w:t>
            </w:r>
            <w:r w:rsidR="0028332D" w:rsidRPr="00A14D0F">
              <w:rPr>
                <w:rStyle w:val="Hipercze"/>
                <w:noProof/>
              </w:rPr>
              <w:t>osprzęt</w:t>
            </w:r>
            <w:r w:rsidR="0028332D">
              <w:rPr>
                <w:noProof/>
                <w:webHidden/>
              </w:rPr>
              <w:tab/>
            </w:r>
            <w:r w:rsidR="0028332D">
              <w:rPr>
                <w:noProof/>
                <w:webHidden/>
              </w:rPr>
              <w:fldChar w:fldCharType="begin"/>
            </w:r>
            <w:r w:rsidR="0028332D">
              <w:rPr>
                <w:noProof/>
                <w:webHidden/>
              </w:rPr>
              <w:instrText xml:space="preserve"> PAGEREF _Toc165962253 \h </w:instrText>
            </w:r>
            <w:r w:rsidR="0028332D">
              <w:rPr>
                <w:noProof/>
                <w:webHidden/>
              </w:rPr>
            </w:r>
            <w:r w:rsidR="0028332D">
              <w:rPr>
                <w:noProof/>
                <w:webHidden/>
              </w:rPr>
              <w:fldChar w:fldCharType="separate"/>
            </w:r>
            <w:r w:rsidR="0071307A">
              <w:rPr>
                <w:noProof/>
                <w:webHidden/>
              </w:rPr>
              <w:t>39</w:t>
            </w:r>
            <w:r w:rsidR="0028332D">
              <w:rPr>
                <w:noProof/>
                <w:webHidden/>
              </w:rPr>
              <w:fldChar w:fldCharType="end"/>
            </w:r>
          </w:hyperlink>
        </w:p>
        <w:p w14:paraId="134105F8" w14:textId="3F2B67C4"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54" w:history="1">
            <w:r w:rsidR="0028332D" w:rsidRPr="00A14D0F">
              <w:rPr>
                <w:rStyle w:val="Hipercze"/>
                <w:rFonts w:cstheme="minorHAnsi"/>
                <w:noProof/>
                <w:spacing w:val="-2"/>
              </w:rPr>
              <w:t>10.2.31.</w:t>
            </w:r>
            <w:r w:rsidR="0028332D">
              <w:rPr>
                <w:rFonts w:asciiTheme="minorHAnsi" w:eastAsiaTheme="minorEastAsia" w:hAnsiTheme="minorHAnsi" w:cstheme="minorBidi"/>
                <w:b w:val="0"/>
                <w:bCs w:val="0"/>
                <w:noProof/>
                <w:sz w:val="22"/>
                <w:szCs w:val="22"/>
                <w:lang w:eastAsia="pl-PL"/>
              </w:rPr>
              <w:tab/>
            </w:r>
            <w:r w:rsidR="0028332D" w:rsidRPr="00A14D0F">
              <w:rPr>
                <w:rStyle w:val="Hipercze"/>
                <w:noProof/>
              </w:rPr>
              <w:t>Sprzęt</w:t>
            </w:r>
            <w:r w:rsidR="0028332D" w:rsidRPr="00A14D0F">
              <w:rPr>
                <w:rStyle w:val="Hipercze"/>
                <w:noProof/>
                <w:spacing w:val="-2"/>
              </w:rPr>
              <w:t xml:space="preserve"> </w:t>
            </w:r>
            <w:r w:rsidR="0028332D" w:rsidRPr="00A14D0F">
              <w:rPr>
                <w:rStyle w:val="Hipercze"/>
                <w:noProof/>
              </w:rPr>
              <w:t>instalacyjny</w:t>
            </w:r>
            <w:r w:rsidR="0028332D">
              <w:rPr>
                <w:noProof/>
                <w:webHidden/>
              </w:rPr>
              <w:tab/>
            </w:r>
            <w:r w:rsidR="0028332D">
              <w:rPr>
                <w:noProof/>
                <w:webHidden/>
              </w:rPr>
              <w:fldChar w:fldCharType="begin"/>
            </w:r>
            <w:r w:rsidR="0028332D">
              <w:rPr>
                <w:noProof/>
                <w:webHidden/>
              </w:rPr>
              <w:instrText xml:space="preserve"> PAGEREF _Toc165962254 \h </w:instrText>
            </w:r>
            <w:r w:rsidR="0028332D">
              <w:rPr>
                <w:noProof/>
                <w:webHidden/>
              </w:rPr>
            </w:r>
            <w:r w:rsidR="0028332D">
              <w:rPr>
                <w:noProof/>
                <w:webHidden/>
              </w:rPr>
              <w:fldChar w:fldCharType="separate"/>
            </w:r>
            <w:r w:rsidR="0071307A">
              <w:rPr>
                <w:noProof/>
                <w:webHidden/>
              </w:rPr>
              <w:t>39</w:t>
            </w:r>
            <w:r w:rsidR="0028332D">
              <w:rPr>
                <w:noProof/>
                <w:webHidden/>
              </w:rPr>
              <w:fldChar w:fldCharType="end"/>
            </w:r>
          </w:hyperlink>
        </w:p>
        <w:p w14:paraId="408EA85A" w14:textId="3B5BC745" w:rsidR="0028332D" w:rsidRDefault="00C41A0B">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55" w:history="1">
            <w:r w:rsidR="0028332D" w:rsidRPr="00A14D0F">
              <w:rPr>
                <w:rStyle w:val="Hipercze"/>
                <w:rFonts w:cstheme="minorHAnsi"/>
                <w:noProof/>
              </w:rPr>
              <w:t>10.2.31.1.</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Łączniki</w:t>
            </w:r>
            <w:r w:rsidR="0028332D">
              <w:rPr>
                <w:noProof/>
                <w:webHidden/>
              </w:rPr>
              <w:tab/>
            </w:r>
            <w:r w:rsidR="0028332D">
              <w:rPr>
                <w:noProof/>
                <w:webHidden/>
              </w:rPr>
              <w:fldChar w:fldCharType="begin"/>
            </w:r>
            <w:r w:rsidR="0028332D">
              <w:rPr>
                <w:noProof/>
                <w:webHidden/>
              </w:rPr>
              <w:instrText xml:space="preserve"> PAGEREF _Toc165962255 \h </w:instrText>
            </w:r>
            <w:r w:rsidR="0028332D">
              <w:rPr>
                <w:noProof/>
                <w:webHidden/>
              </w:rPr>
            </w:r>
            <w:r w:rsidR="0028332D">
              <w:rPr>
                <w:noProof/>
                <w:webHidden/>
              </w:rPr>
              <w:fldChar w:fldCharType="separate"/>
            </w:r>
            <w:r w:rsidR="0071307A">
              <w:rPr>
                <w:noProof/>
                <w:webHidden/>
              </w:rPr>
              <w:t>39</w:t>
            </w:r>
            <w:r w:rsidR="0028332D">
              <w:rPr>
                <w:noProof/>
                <w:webHidden/>
              </w:rPr>
              <w:fldChar w:fldCharType="end"/>
            </w:r>
          </w:hyperlink>
        </w:p>
        <w:p w14:paraId="3BDD5372" w14:textId="3BA4AEB6" w:rsidR="0028332D" w:rsidRDefault="00C41A0B">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56" w:history="1">
            <w:r w:rsidR="0028332D" w:rsidRPr="00A14D0F">
              <w:rPr>
                <w:rStyle w:val="Hipercze"/>
                <w:rFonts w:cstheme="minorHAnsi"/>
                <w:noProof/>
              </w:rPr>
              <w:t>10.2.31.2.</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Gniazda</w:t>
            </w:r>
            <w:r w:rsidR="0028332D" w:rsidRPr="00A14D0F">
              <w:rPr>
                <w:rStyle w:val="Hipercze"/>
                <w:rFonts w:cstheme="minorHAnsi"/>
                <w:noProof/>
                <w:spacing w:val="-3"/>
              </w:rPr>
              <w:t xml:space="preserve"> </w:t>
            </w:r>
            <w:r w:rsidR="0028332D" w:rsidRPr="00A14D0F">
              <w:rPr>
                <w:rStyle w:val="Hipercze"/>
                <w:rFonts w:cstheme="minorHAnsi"/>
                <w:noProof/>
              </w:rPr>
              <w:t>wtykowe</w:t>
            </w:r>
            <w:r w:rsidR="0028332D">
              <w:rPr>
                <w:noProof/>
                <w:webHidden/>
              </w:rPr>
              <w:tab/>
            </w:r>
            <w:r w:rsidR="0028332D">
              <w:rPr>
                <w:noProof/>
                <w:webHidden/>
              </w:rPr>
              <w:fldChar w:fldCharType="begin"/>
            </w:r>
            <w:r w:rsidR="0028332D">
              <w:rPr>
                <w:noProof/>
                <w:webHidden/>
              </w:rPr>
              <w:instrText xml:space="preserve"> PAGEREF _Toc165962256 \h </w:instrText>
            </w:r>
            <w:r w:rsidR="0028332D">
              <w:rPr>
                <w:noProof/>
                <w:webHidden/>
              </w:rPr>
            </w:r>
            <w:r w:rsidR="0028332D">
              <w:rPr>
                <w:noProof/>
                <w:webHidden/>
              </w:rPr>
              <w:fldChar w:fldCharType="separate"/>
            </w:r>
            <w:r w:rsidR="0071307A">
              <w:rPr>
                <w:noProof/>
                <w:webHidden/>
              </w:rPr>
              <w:t>40</w:t>
            </w:r>
            <w:r w:rsidR="0028332D">
              <w:rPr>
                <w:noProof/>
                <w:webHidden/>
              </w:rPr>
              <w:fldChar w:fldCharType="end"/>
            </w:r>
          </w:hyperlink>
        </w:p>
        <w:p w14:paraId="34D71295" w14:textId="2552CA02" w:rsidR="0028332D" w:rsidRDefault="00C41A0B">
          <w:pPr>
            <w:pStyle w:val="Spistreci1"/>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57" w:history="1">
            <w:r w:rsidR="0028332D" w:rsidRPr="00A14D0F">
              <w:rPr>
                <w:rStyle w:val="Hipercze"/>
                <w:rFonts w:cstheme="minorHAnsi"/>
                <w:noProof/>
              </w:rPr>
              <w:t>10.2.31.3.</w:t>
            </w:r>
            <w:r w:rsidR="0028332D">
              <w:rPr>
                <w:rFonts w:asciiTheme="minorHAnsi" w:eastAsiaTheme="minorEastAsia" w:hAnsiTheme="minorHAnsi" w:cstheme="minorBidi"/>
                <w:b w:val="0"/>
                <w:bCs w:val="0"/>
                <w:noProof/>
                <w:sz w:val="22"/>
                <w:szCs w:val="22"/>
                <w:lang w:eastAsia="pl-PL"/>
              </w:rPr>
              <w:tab/>
            </w:r>
            <w:r w:rsidR="0028332D" w:rsidRPr="00A14D0F">
              <w:rPr>
                <w:rStyle w:val="Hipercze"/>
                <w:noProof/>
              </w:rPr>
              <w:t>Sprzęt</w:t>
            </w:r>
            <w:r w:rsidR="0028332D" w:rsidRPr="00A14D0F">
              <w:rPr>
                <w:rStyle w:val="Hipercze"/>
                <w:noProof/>
                <w:spacing w:val="-3"/>
              </w:rPr>
              <w:t xml:space="preserve"> </w:t>
            </w:r>
            <w:r w:rsidR="0028332D" w:rsidRPr="00A14D0F">
              <w:rPr>
                <w:rStyle w:val="Hipercze"/>
                <w:noProof/>
              </w:rPr>
              <w:t>oświetleniowy</w:t>
            </w:r>
            <w:r w:rsidR="0028332D">
              <w:rPr>
                <w:noProof/>
                <w:webHidden/>
              </w:rPr>
              <w:tab/>
            </w:r>
            <w:r w:rsidR="0028332D">
              <w:rPr>
                <w:noProof/>
                <w:webHidden/>
              </w:rPr>
              <w:fldChar w:fldCharType="begin"/>
            </w:r>
            <w:r w:rsidR="0028332D">
              <w:rPr>
                <w:noProof/>
                <w:webHidden/>
              </w:rPr>
              <w:instrText xml:space="preserve"> PAGEREF _Toc165962257 \h </w:instrText>
            </w:r>
            <w:r w:rsidR="0028332D">
              <w:rPr>
                <w:noProof/>
                <w:webHidden/>
              </w:rPr>
            </w:r>
            <w:r w:rsidR="0028332D">
              <w:rPr>
                <w:noProof/>
                <w:webHidden/>
              </w:rPr>
              <w:fldChar w:fldCharType="separate"/>
            </w:r>
            <w:r w:rsidR="0071307A">
              <w:rPr>
                <w:noProof/>
                <w:webHidden/>
              </w:rPr>
              <w:t>40</w:t>
            </w:r>
            <w:r w:rsidR="0028332D">
              <w:rPr>
                <w:noProof/>
                <w:webHidden/>
              </w:rPr>
              <w:fldChar w:fldCharType="end"/>
            </w:r>
          </w:hyperlink>
        </w:p>
        <w:p w14:paraId="39F0B39F" w14:textId="04C9FEB3"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58" w:history="1">
            <w:r w:rsidR="0028332D" w:rsidRPr="00A14D0F">
              <w:rPr>
                <w:rStyle w:val="Hipercze"/>
                <w:rFonts w:cstheme="minorHAnsi"/>
                <w:noProof/>
                <w:spacing w:val="-2"/>
              </w:rPr>
              <w:t>10.2.32.</w:t>
            </w:r>
            <w:r w:rsidR="0028332D">
              <w:rPr>
                <w:rFonts w:asciiTheme="minorHAnsi" w:eastAsiaTheme="minorEastAsia" w:hAnsiTheme="minorHAnsi" w:cstheme="minorBidi"/>
                <w:b w:val="0"/>
                <w:bCs w:val="0"/>
                <w:noProof/>
                <w:sz w:val="22"/>
                <w:szCs w:val="22"/>
                <w:lang w:eastAsia="pl-PL"/>
              </w:rPr>
              <w:tab/>
            </w:r>
            <w:r w:rsidR="0028332D" w:rsidRPr="00A14D0F">
              <w:rPr>
                <w:rStyle w:val="Hipercze"/>
                <w:noProof/>
              </w:rPr>
              <w:t>Rozdzielnica</w:t>
            </w:r>
            <w:r w:rsidR="0028332D">
              <w:rPr>
                <w:noProof/>
                <w:webHidden/>
              </w:rPr>
              <w:tab/>
            </w:r>
            <w:r w:rsidR="0028332D">
              <w:rPr>
                <w:noProof/>
                <w:webHidden/>
              </w:rPr>
              <w:fldChar w:fldCharType="begin"/>
            </w:r>
            <w:r w:rsidR="0028332D">
              <w:rPr>
                <w:noProof/>
                <w:webHidden/>
              </w:rPr>
              <w:instrText xml:space="preserve"> PAGEREF _Toc165962258 \h </w:instrText>
            </w:r>
            <w:r w:rsidR="0028332D">
              <w:rPr>
                <w:noProof/>
                <w:webHidden/>
              </w:rPr>
            </w:r>
            <w:r w:rsidR="0028332D">
              <w:rPr>
                <w:noProof/>
                <w:webHidden/>
              </w:rPr>
              <w:fldChar w:fldCharType="separate"/>
            </w:r>
            <w:r w:rsidR="0071307A">
              <w:rPr>
                <w:noProof/>
                <w:webHidden/>
              </w:rPr>
              <w:t>42</w:t>
            </w:r>
            <w:r w:rsidR="0028332D">
              <w:rPr>
                <w:noProof/>
                <w:webHidden/>
              </w:rPr>
              <w:fldChar w:fldCharType="end"/>
            </w:r>
          </w:hyperlink>
        </w:p>
        <w:p w14:paraId="6227BE44" w14:textId="391CDDF4" w:rsidR="0028332D" w:rsidRDefault="00C41A0B">
          <w:pPr>
            <w:pStyle w:val="Spistreci3"/>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59" w:history="1">
            <w:r w:rsidR="0028332D" w:rsidRPr="00A14D0F">
              <w:rPr>
                <w:rStyle w:val="Hipercze"/>
                <w:rFonts w:cstheme="minorHAnsi"/>
                <w:noProof/>
              </w:rPr>
              <w:t>10.2.33.2.</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Wykopy</w:t>
            </w:r>
            <w:r w:rsidR="0028332D">
              <w:rPr>
                <w:noProof/>
                <w:webHidden/>
              </w:rPr>
              <w:tab/>
            </w:r>
            <w:r w:rsidR="0028332D">
              <w:rPr>
                <w:noProof/>
                <w:webHidden/>
              </w:rPr>
              <w:fldChar w:fldCharType="begin"/>
            </w:r>
            <w:r w:rsidR="0028332D">
              <w:rPr>
                <w:noProof/>
                <w:webHidden/>
              </w:rPr>
              <w:instrText xml:space="preserve"> PAGEREF _Toc165962259 \h </w:instrText>
            </w:r>
            <w:r w:rsidR="0028332D">
              <w:rPr>
                <w:noProof/>
                <w:webHidden/>
              </w:rPr>
            </w:r>
            <w:r w:rsidR="0028332D">
              <w:rPr>
                <w:noProof/>
                <w:webHidden/>
              </w:rPr>
              <w:fldChar w:fldCharType="separate"/>
            </w:r>
            <w:r w:rsidR="0071307A">
              <w:rPr>
                <w:noProof/>
                <w:webHidden/>
              </w:rPr>
              <w:t>43</w:t>
            </w:r>
            <w:r w:rsidR="0028332D">
              <w:rPr>
                <w:noProof/>
                <w:webHidden/>
              </w:rPr>
              <w:fldChar w:fldCharType="end"/>
            </w:r>
          </w:hyperlink>
        </w:p>
        <w:p w14:paraId="29BB18F0" w14:textId="5A429722" w:rsidR="0028332D" w:rsidRDefault="00C41A0B">
          <w:pPr>
            <w:pStyle w:val="Spistreci3"/>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60" w:history="1">
            <w:r w:rsidR="0028332D" w:rsidRPr="00A14D0F">
              <w:rPr>
                <w:rStyle w:val="Hipercze"/>
                <w:rFonts w:cstheme="minorHAnsi"/>
                <w:noProof/>
              </w:rPr>
              <w:t>10.2.33.3.</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Układanie kabli</w:t>
            </w:r>
            <w:r w:rsidR="0028332D">
              <w:rPr>
                <w:noProof/>
                <w:webHidden/>
              </w:rPr>
              <w:tab/>
            </w:r>
            <w:r w:rsidR="0028332D">
              <w:rPr>
                <w:noProof/>
                <w:webHidden/>
              </w:rPr>
              <w:fldChar w:fldCharType="begin"/>
            </w:r>
            <w:r w:rsidR="0028332D">
              <w:rPr>
                <w:noProof/>
                <w:webHidden/>
              </w:rPr>
              <w:instrText xml:space="preserve"> PAGEREF _Toc165962260 \h </w:instrText>
            </w:r>
            <w:r w:rsidR="0028332D">
              <w:rPr>
                <w:noProof/>
                <w:webHidden/>
              </w:rPr>
            </w:r>
            <w:r w:rsidR="0028332D">
              <w:rPr>
                <w:noProof/>
                <w:webHidden/>
              </w:rPr>
              <w:fldChar w:fldCharType="separate"/>
            </w:r>
            <w:r w:rsidR="0071307A">
              <w:rPr>
                <w:noProof/>
                <w:webHidden/>
              </w:rPr>
              <w:t>43</w:t>
            </w:r>
            <w:r w:rsidR="0028332D">
              <w:rPr>
                <w:noProof/>
                <w:webHidden/>
              </w:rPr>
              <w:fldChar w:fldCharType="end"/>
            </w:r>
          </w:hyperlink>
        </w:p>
        <w:p w14:paraId="09B867B0" w14:textId="4BD29C44" w:rsidR="0028332D" w:rsidRDefault="00C41A0B">
          <w:pPr>
            <w:pStyle w:val="Spistreci3"/>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61" w:history="1">
            <w:r w:rsidR="0028332D" w:rsidRPr="00A14D0F">
              <w:rPr>
                <w:rStyle w:val="Hipercze"/>
                <w:rFonts w:cstheme="minorHAnsi"/>
                <w:noProof/>
              </w:rPr>
              <w:t>10.2.33.4.</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Układanie kabli w rurach</w:t>
            </w:r>
            <w:r w:rsidR="0028332D">
              <w:rPr>
                <w:noProof/>
                <w:webHidden/>
              </w:rPr>
              <w:tab/>
            </w:r>
            <w:r w:rsidR="0028332D">
              <w:rPr>
                <w:noProof/>
                <w:webHidden/>
              </w:rPr>
              <w:fldChar w:fldCharType="begin"/>
            </w:r>
            <w:r w:rsidR="0028332D">
              <w:rPr>
                <w:noProof/>
                <w:webHidden/>
              </w:rPr>
              <w:instrText xml:space="preserve"> PAGEREF _Toc165962261 \h </w:instrText>
            </w:r>
            <w:r w:rsidR="0028332D">
              <w:rPr>
                <w:noProof/>
                <w:webHidden/>
              </w:rPr>
            </w:r>
            <w:r w:rsidR="0028332D">
              <w:rPr>
                <w:noProof/>
                <w:webHidden/>
              </w:rPr>
              <w:fldChar w:fldCharType="separate"/>
            </w:r>
            <w:r w:rsidR="0071307A">
              <w:rPr>
                <w:noProof/>
                <w:webHidden/>
              </w:rPr>
              <w:t>44</w:t>
            </w:r>
            <w:r w:rsidR="0028332D">
              <w:rPr>
                <w:noProof/>
                <w:webHidden/>
              </w:rPr>
              <w:fldChar w:fldCharType="end"/>
            </w:r>
          </w:hyperlink>
        </w:p>
        <w:p w14:paraId="026E7CC5" w14:textId="468D8F4A"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62" w:history="1">
            <w:r w:rsidR="0028332D" w:rsidRPr="00A14D0F">
              <w:rPr>
                <w:rStyle w:val="Hipercze"/>
                <w:rFonts w:cstheme="minorHAnsi"/>
                <w:noProof/>
                <w:spacing w:val="-2"/>
              </w:rPr>
              <w:t>10.3.</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Przechowywanie</w:t>
            </w:r>
            <w:r w:rsidR="0028332D" w:rsidRPr="00A14D0F">
              <w:rPr>
                <w:rStyle w:val="Hipercze"/>
                <w:rFonts w:cstheme="minorHAnsi"/>
                <w:noProof/>
                <w:spacing w:val="-4"/>
              </w:rPr>
              <w:t xml:space="preserve"> </w:t>
            </w:r>
            <w:r w:rsidR="0028332D" w:rsidRPr="00A14D0F">
              <w:rPr>
                <w:rStyle w:val="Hipercze"/>
                <w:rFonts w:cstheme="minorHAnsi"/>
                <w:noProof/>
              </w:rPr>
              <w:t>i</w:t>
            </w:r>
            <w:r w:rsidR="0028332D" w:rsidRPr="00A14D0F">
              <w:rPr>
                <w:rStyle w:val="Hipercze"/>
                <w:rFonts w:cstheme="minorHAnsi"/>
                <w:noProof/>
                <w:spacing w:val="-3"/>
              </w:rPr>
              <w:t xml:space="preserve"> </w:t>
            </w:r>
            <w:r w:rsidR="0028332D" w:rsidRPr="00A14D0F">
              <w:rPr>
                <w:rStyle w:val="Hipercze"/>
                <w:rFonts w:cstheme="minorHAnsi"/>
                <w:noProof/>
              </w:rPr>
              <w:t>składowanie</w:t>
            </w:r>
            <w:r w:rsidR="0028332D" w:rsidRPr="00A14D0F">
              <w:rPr>
                <w:rStyle w:val="Hipercze"/>
                <w:rFonts w:cstheme="minorHAnsi"/>
                <w:noProof/>
                <w:spacing w:val="-1"/>
              </w:rPr>
              <w:t xml:space="preserve"> </w:t>
            </w:r>
            <w:r w:rsidR="0028332D" w:rsidRPr="00A14D0F">
              <w:rPr>
                <w:rStyle w:val="Hipercze"/>
                <w:rFonts w:cstheme="minorHAnsi"/>
                <w:noProof/>
              </w:rPr>
              <w:t>materiałów</w:t>
            </w:r>
            <w:r w:rsidR="0028332D">
              <w:rPr>
                <w:noProof/>
                <w:webHidden/>
              </w:rPr>
              <w:tab/>
            </w:r>
            <w:r w:rsidR="0028332D">
              <w:rPr>
                <w:noProof/>
                <w:webHidden/>
              </w:rPr>
              <w:fldChar w:fldCharType="begin"/>
            </w:r>
            <w:r w:rsidR="0028332D">
              <w:rPr>
                <w:noProof/>
                <w:webHidden/>
              </w:rPr>
              <w:instrText xml:space="preserve"> PAGEREF _Toc165962262 \h </w:instrText>
            </w:r>
            <w:r w:rsidR="0028332D">
              <w:rPr>
                <w:noProof/>
                <w:webHidden/>
              </w:rPr>
            </w:r>
            <w:r w:rsidR="0028332D">
              <w:rPr>
                <w:noProof/>
                <w:webHidden/>
              </w:rPr>
              <w:fldChar w:fldCharType="separate"/>
            </w:r>
            <w:r w:rsidR="0071307A">
              <w:rPr>
                <w:noProof/>
                <w:webHidden/>
              </w:rPr>
              <w:t>44</w:t>
            </w:r>
            <w:r w:rsidR="0028332D">
              <w:rPr>
                <w:noProof/>
                <w:webHidden/>
              </w:rPr>
              <w:fldChar w:fldCharType="end"/>
            </w:r>
          </w:hyperlink>
        </w:p>
        <w:p w14:paraId="63B53D06" w14:textId="1A8072E1"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63" w:history="1">
            <w:r w:rsidR="0028332D" w:rsidRPr="00A14D0F">
              <w:rPr>
                <w:rStyle w:val="Hipercze"/>
                <w:rFonts w:cstheme="minorHAnsi"/>
                <w:noProof/>
                <w:spacing w:val="-2"/>
              </w:rPr>
              <w:t>10.4.</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Materiały</w:t>
            </w:r>
            <w:r w:rsidR="0028332D" w:rsidRPr="00A14D0F">
              <w:rPr>
                <w:rStyle w:val="Hipercze"/>
                <w:rFonts w:cstheme="minorHAnsi"/>
                <w:noProof/>
                <w:spacing w:val="-3"/>
              </w:rPr>
              <w:t xml:space="preserve"> </w:t>
            </w:r>
            <w:r w:rsidR="0028332D" w:rsidRPr="00A14D0F">
              <w:rPr>
                <w:rStyle w:val="Hipercze"/>
                <w:rFonts w:cstheme="minorHAnsi"/>
                <w:noProof/>
              </w:rPr>
              <w:t>nie</w:t>
            </w:r>
            <w:r w:rsidR="0028332D" w:rsidRPr="00A14D0F">
              <w:rPr>
                <w:rStyle w:val="Hipercze"/>
                <w:rFonts w:cstheme="minorHAnsi"/>
                <w:noProof/>
                <w:spacing w:val="-2"/>
              </w:rPr>
              <w:t xml:space="preserve"> </w:t>
            </w:r>
            <w:r w:rsidR="0028332D" w:rsidRPr="00A14D0F">
              <w:rPr>
                <w:rStyle w:val="Hipercze"/>
                <w:rFonts w:cstheme="minorHAnsi"/>
                <w:noProof/>
              </w:rPr>
              <w:t>odpowiadające</w:t>
            </w:r>
            <w:r w:rsidR="0028332D" w:rsidRPr="00A14D0F">
              <w:rPr>
                <w:rStyle w:val="Hipercze"/>
                <w:rFonts w:cstheme="minorHAnsi"/>
                <w:noProof/>
                <w:spacing w:val="-5"/>
              </w:rPr>
              <w:t xml:space="preserve"> </w:t>
            </w:r>
            <w:r w:rsidR="0028332D" w:rsidRPr="00A14D0F">
              <w:rPr>
                <w:rStyle w:val="Hipercze"/>
                <w:rFonts w:cstheme="minorHAnsi"/>
                <w:noProof/>
              </w:rPr>
              <w:t>wymaganiom</w:t>
            </w:r>
            <w:r w:rsidR="0028332D">
              <w:rPr>
                <w:noProof/>
                <w:webHidden/>
              </w:rPr>
              <w:tab/>
            </w:r>
            <w:r w:rsidR="0028332D">
              <w:rPr>
                <w:noProof/>
                <w:webHidden/>
              </w:rPr>
              <w:fldChar w:fldCharType="begin"/>
            </w:r>
            <w:r w:rsidR="0028332D">
              <w:rPr>
                <w:noProof/>
                <w:webHidden/>
              </w:rPr>
              <w:instrText xml:space="preserve"> PAGEREF _Toc165962263 \h </w:instrText>
            </w:r>
            <w:r w:rsidR="0028332D">
              <w:rPr>
                <w:noProof/>
                <w:webHidden/>
              </w:rPr>
            </w:r>
            <w:r w:rsidR="0028332D">
              <w:rPr>
                <w:noProof/>
                <w:webHidden/>
              </w:rPr>
              <w:fldChar w:fldCharType="separate"/>
            </w:r>
            <w:r w:rsidR="0071307A">
              <w:rPr>
                <w:noProof/>
                <w:webHidden/>
              </w:rPr>
              <w:t>44</w:t>
            </w:r>
            <w:r w:rsidR="0028332D">
              <w:rPr>
                <w:noProof/>
                <w:webHidden/>
              </w:rPr>
              <w:fldChar w:fldCharType="end"/>
            </w:r>
          </w:hyperlink>
        </w:p>
        <w:p w14:paraId="3AF2F682" w14:textId="12DF8DBD"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64" w:history="1">
            <w:r w:rsidR="0028332D" w:rsidRPr="00A14D0F">
              <w:rPr>
                <w:rStyle w:val="Hipercze"/>
                <w:rFonts w:cstheme="minorHAnsi"/>
                <w:noProof/>
                <w:spacing w:val="-2"/>
              </w:rPr>
              <w:t>10.5.</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Wariantowe stosowanie</w:t>
            </w:r>
            <w:r w:rsidR="0028332D" w:rsidRPr="00A14D0F">
              <w:rPr>
                <w:rStyle w:val="Hipercze"/>
                <w:rFonts w:cstheme="minorHAnsi"/>
                <w:noProof/>
                <w:spacing w:val="-1"/>
              </w:rPr>
              <w:t xml:space="preserve"> </w:t>
            </w:r>
            <w:r w:rsidR="0028332D" w:rsidRPr="00A14D0F">
              <w:rPr>
                <w:rStyle w:val="Hipercze"/>
                <w:rFonts w:cstheme="minorHAnsi"/>
                <w:noProof/>
              </w:rPr>
              <w:t>materiałów</w:t>
            </w:r>
            <w:r w:rsidR="0028332D">
              <w:rPr>
                <w:noProof/>
                <w:webHidden/>
              </w:rPr>
              <w:tab/>
            </w:r>
            <w:r w:rsidR="0028332D">
              <w:rPr>
                <w:noProof/>
                <w:webHidden/>
              </w:rPr>
              <w:fldChar w:fldCharType="begin"/>
            </w:r>
            <w:r w:rsidR="0028332D">
              <w:rPr>
                <w:noProof/>
                <w:webHidden/>
              </w:rPr>
              <w:instrText xml:space="preserve"> PAGEREF _Toc165962264 \h </w:instrText>
            </w:r>
            <w:r w:rsidR="0028332D">
              <w:rPr>
                <w:noProof/>
                <w:webHidden/>
              </w:rPr>
            </w:r>
            <w:r w:rsidR="0028332D">
              <w:rPr>
                <w:noProof/>
                <w:webHidden/>
              </w:rPr>
              <w:fldChar w:fldCharType="separate"/>
            </w:r>
            <w:r w:rsidR="0071307A">
              <w:rPr>
                <w:noProof/>
                <w:webHidden/>
              </w:rPr>
              <w:t>44</w:t>
            </w:r>
            <w:r w:rsidR="0028332D">
              <w:rPr>
                <w:noProof/>
                <w:webHidden/>
              </w:rPr>
              <w:fldChar w:fldCharType="end"/>
            </w:r>
          </w:hyperlink>
        </w:p>
        <w:p w14:paraId="15E7B637" w14:textId="1F64F46C" w:rsidR="0028332D" w:rsidRDefault="00C41A0B">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65962265" w:history="1">
            <w:r w:rsidR="0028332D" w:rsidRPr="00A14D0F">
              <w:rPr>
                <w:rStyle w:val="Hipercze"/>
                <w:rFonts w:cstheme="minorHAnsi"/>
                <w:noProof/>
              </w:rPr>
              <w:t>11.</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Sprzęt</w:t>
            </w:r>
            <w:r w:rsidR="0028332D">
              <w:rPr>
                <w:noProof/>
                <w:webHidden/>
              </w:rPr>
              <w:tab/>
            </w:r>
            <w:r w:rsidR="0028332D">
              <w:rPr>
                <w:noProof/>
                <w:webHidden/>
              </w:rPr>
              <w:fldChar w:fldCharType="begin"/>
            </w:r>
            <w:r w:rsidR="0028332D">
              <w:rPr>
                <w:noProof/>
                <w:webHidden/>
              </w:rPr>
              <w:instrText xml:space="preserve"> PAGEREF _Toc165962265 \h </w:instrText>
            </w:r>
            <w:r w:rsidR="0028332D">
              <w:rPr>
                <w:noProof/>
                <w:webHidden/>
              </w:rPr>
            </w:r>
            <w:r w:rsidR="0028332D">
              <w:rPr>
                <w:noProof/>
                <w:webHidden/>
              </w:rPr>
              <w:fldChar w:fldCharType="separate"/>
            </w:r>
            <w:r w:rsidR="0071307A">
              <w:rPr>
                <w:noProof/>
                <w:webHidden/>
              </w:rPr>
              <w:t>45</w:t>
            </w:r>
            <w:r w:rsidR="0028332D">
              <w:rPr>
                <w:noProof/>
                <w:webHidden/>
              </w:rPr>
              <w:fldChar w:fldCharType="end"/>
            </w:r>
          </w:hyperlink>
        </w:p>
        <w:p w14:paraId="75461F6A" w14:textId="7D794DA8" w:rsidR="0028332D" w:rsidRDefault="00C41A0B">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65962266" w:history="1">
            <w:r w:rsidR="0028332D" w:rsidRPr="00A14D0F">
              <w:rPr>
                <w:rStyle w:val="Hipercze"/>
                <w:rFonts w:cstheme="minorHAnsi"/>
                <w:noProof/>
              </w:rPr>
              <w:t>12.</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Transport</w:t>
            </w:r>
            <w:r w:rsidR="0028332D">
              <w:rPr>
                <w:noProof/>
                <w:webHidden/>
              </w:rPr>
              <w:tab/>
            </w:r>
            <w:r w:rsidR="0028332D">
              <w:rPr>
                <w:noProof/>
                <w:webHidden/>
              </w:rPr>
              <w:fldChar w:fldCharType="begin"/>
            </w:r>
            <w:r w:rsidR="0028332D">
              <w:rPr>
                <w:noProof/>
                <w:webHidden/>
              </w:rPr>
              <w:instrText xml:space="preserve"> PAGEREF _Toc165962266 \h </w:instrText>
            </w:r>
            <w:r w:rsidR="0028332D">
              <w:rPr>
                <w:noProof/>
                <w:webHidden/>
              </w:rPr>
            </w:r>
            <w:r w:rsidR="0028332D">
              <w:rPr>
                <w:noProof/>
                <w:webHidden/>
              </w:rPr>
              <w:fldChar w:fldCharType="separate"/>
            </w:r>
            <w:r w:rsidR="0071307A">
              <w:rPr>
                <w:noProof/>
                <w:webHidden/>
              </w:rPr>
              <w:t>45</w:t>
            </w:r>
            <w:r w:rsidR="0028332D">
              <w:rPr>
                <w:noProof/>
                <w:webHidden/>
              </w:rPr>
              <w:fldChar w:fldCharType="end"/>
            </w:r>
          </w:hyperlink>
        </w:p>
        <w:p w14:paraId="1E3011A2" w14:textId="29D5053B" w:rsidR="0028332D" w:rsidRDefault="00C41A0B">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65962267" w:history="1">
            <w:r w:rsidR="0028332D" w:rsidRPr="00A14D0F">
              <w:rPr>
                <w:rStyle w:val="Hipercze"/>
                <w:rFonts w:cstheme="minorHAnsi"/>
                <w:noProof/>
              </w:rPr>
              <w:t>13.</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Wykonanie</w:t>
            </w:r>
            <w:r w:rsidR="0028332D" w:rsidRPr="00A14D0F">
              <w:rPr>
                <w:rStyle w:val="Hipercze"/>
                <w:rFonts w:cstheme="minorHAnsi"/>
                <w:noProof/>
                <w:spacing w:val="-2"/>
              </w:rPr>
              <w:t xml:space="preserve"> </w:t>
            </w:r>
            <w:r w:rsidR="0028332D" w:rsidRPr="00A14D0F">
              <w:rPr>
                <w:rStyle w:val="Hipercze"/>
                <w:rFonts w:cstheme="minorHAnsi"/>
                <w:noProof/>
              </w:rPr>
              <w:t>robót</w:t>
            </w:r>
            <w:r w:rsidR="0028332D">
              <w:rPr>
                <w:noProof/>
                <w:webHidden/>
              </w:rPr>
              <w:tab/>
            </w:r>
            <w:r w:rsidR="0028332D">
              <w:rPr>
                <w:noProof/>
                <w:webHidden/>
              </w:rPr>
              <w:fldChar w:fldCharType="begin"/>
            </w:r>
            <w:r w:rsidR="0028332D">
              <w:rPr>
                <w:noProof/>
                <w:webHidden/>
              </w:rPr>
              <w:instrText xml:space="preserve"> PAGEREF _Toc165962267 \h </w:instrText>
            </w:r>
            <w:r w:rsidR="0028332D">
              <w:rPr>
                <w:noProof/>
                <w:webHidden/>
              </w:rPr>
            </w:r>
            <w:r w:rsidR="0028332D">
              <w:rPr>
                <w:noProof/>
                <w:webHidden/>
              </w:rPr>
              <w:fldChar w:fldCharType="separate"/>
            </w:r>
            <w:r w:rsidR="0071307A">
              <w:rPr>
                <w:noProof/>
                <w:webHidden/>
              </w:rPr>
              <w:t>45</w:t>
            </w:r>
            <w:r w:rsidR="0028332D">
              <w:rPr>
                <w:noProof/>
                <w:webHidden/>
              </w:rPr>
              <w:fldChar w:fldCharType="end"/>
            </w:r>
          </w:hyperlink>
        </w:p>
        <w:p w14:paraId="35212B86" w14:textId="020B2AC9"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68" w:history="1">
            <w:r w:rsidR="0028332D" w:rsidRPr="00A14D0F">
              <w:rPr>
                <w:rStyle w:val="Hipercze"/>
                <w:rFonts w:cstheme="minorHAnsi"/>
                <w:noProof/>
                <w:spacing w:val="-2"/>
              </w:rPr>
              <w:t>13.1.</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Wymagania</w:t>
            </w:r>
            <w:r w:rsidR="0028332D" w:rsidRPr="00A14D0F">
              <w:rPr>
                <w:rStyle w:val="Hipercze"/>
                <w:rFonts w:cstheme="minorHAnsi"/>
                <w:noProof/>
                <w:spacing w:val="-1"/>
              </w:rPr>
              <w:t xml:space="preserve"> </w:t>
            </w:r>
            <w:r w:rsidR="0028332D" w:rsidRPr="00A14D0F">
              <w:rPr>
                <w:rStyle w:val="Hipercze"/>
                <w:rFonts w:cstheme="minorHAnsi"/>
                <w:noProof/>
              </w:rPr>
              <w:t>ogólne</w:t>
            </w:r>
            <w:r w:rsidR="0028332D">
              <w:rPr>
                <w:noProof/>
                <w:webHidden/>
              </w:rPr>
              <w:tab/>
            </w:r>
            <w:r w:rsidR="0028332D">
              <w:rPr>
                <w:noProof/>
                <w:webHidden/>
              </w:rPr>
              <w:fldChar w:fldCharType="begin"/>
            </w:r>
            <w:r w:rsidR="0028332D">
              <w:rPr>
                <w:noProof/>
                <w:webHidden/>
              </w:rPr>
              <w:instrText xml:space="preserve"> PAGEREF _Toc165962268 \h </w:instrText>
            </w:r>
            <w:r w:rsidR="0028332D">
              <w:rPr>
                <w:noProof/>
                <w:webHidden/>
              </w:rPr>
            </w:r>
            <w:r w:rsidR="0028332D">
              <w:rPr>
                <w:noProof/>
                <w:webHidden/>
              </w:rPr>
              <w:fldChar w:fldCharType="separate"/>
            </w:r>
            <w:r w:rsidR="0071307A">
              <w:rPr>
                <w:noProof/>
                <w:webHidden/>
              </w:rPr>
              <w:t>45</w:t>
            </w:r>
            <w:r w:rsidR="0028332D">
              <w:rPr>
                <w:noProof/>
                <w:webHidden/>
              </w:rPr>
              <w:fldChar w:fldCharType="end"/>
            </w:r>
          </w:hyperlink>
        </w:p>
        <w:p w14:paraId="548F8BF2" w14:textId="05D94435"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69" w:history="1">
            <w:r w:rsidR="0028332D" w:rsidRPr="00A14D0F">
              <w:rPr>
                <w:rStyle w:val="Hipercze"/>
                <w:rFonts w:cstheme="minorHAnsi"/>
                <w:noProof/>
                <w:spacing w:val="-2"/>
              </w:rPr>
              <w:t>13.2.</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Szczegółowy</w:t>
            </w:r>
            <w:r w:rsidR="0028332D" w:rsidRPr="00A14D0F">
              <w:rPr>
                <w:rStyle w:val="Hipercze"/>
                <w:rFonts w:cstheme="minorHAnsi"/>
                <w:noProof/>
                <w:spacing w:val="-3"/>
              </w:rPr>
              <w:t xml:space="preserve"> </w:t>
            </w:r>
            <w:r w:rsidR="0028332D" w:rsidRPr="00A14D0F">
              <w:rPr>
                <w:rStyle w:val="Hipercze"/>
                <w:rFonts w:cstheme="minorHAnsi"/>
                <w:noProof/>
              </w:rPr>
              <w:t>harmonogram</w:t>
            </w:r>
            <w:r w:rsidR="0028332D" w:rsidRPr="00A14D0F">
              <w:rPr>
                <w:rStyle w:val="Hipercze"/>
                <w:rFonts w:cstheme="minorHAnsi"/>
                <w:noProof/>
                <w:spacing w:val="-3"/>
              </w:rPr>
              <w:t xml:space="preserve"> </w:t>
            </w:r>
            <w:r w:rsidR="0028332D" w:rsidRPr="00A14D0F">
              <w:rPr>
                <w:rStyle w:val="Hipercze"/>
                <w:rFonts w:cstheme="minorHAnsi"/>
                <w:noProof/>
              </w:rPr>
              <w:t>Realizacji</w:t>
            </w:r>
            <w:r w:rsidR="0028332D" w:rsidRPr="00A14D0F">
              <w:rPr>
                <w:rStyle w:val="Hipercze"/>
                <w:rFonts w:cstheme="minorHAnsi"/>
                <w:noProof/>
                <w:spacing w:val="1"/>
              </w:rPr>
              <w:t xml:space="preserve"> </w:t>
            </w:r>
            <w:r w:rsidR="0028332D" w:rsidRPr="00A14D0F">
              <w:rPr>
                <w:rStyle w:val="Hipercze"/>
                <w:rFonts w:cstheme="minorHAnsi"/>
                <w:noProof/>
              </w:rPr>
              <w:t>Robót</w:t>
            </w:r>
            <w:r w:rsidR="0028332D">
              <w:rPr>
                <w:noProof/>
                <w:webHidden/>
              </w:rPr>
              <w:tab/>
            </w:r>
            <w:r w:rsidR="0028332D">
              <w:rPr>
                <w:noProof/>
                <w:webHidden/>
              </w:rPr>
              <w:fldChar w:fldCharType="begin"/>
            </w:r>
            <w:r w:rsidR="0028332D">
              <w:rPr>
                <w:noProof/>
                <w:webHidden/>
              </w:rPr>
              <w:instrText xml:space="preserve"> PAGEREF _Toc165962269 \h </w:instrText>
            </w:r>
            <w:r w:rsidR="0028332D">
              <w:rPr>
                <w:noProof/>
                <w:webHidden/>
              </w:rPr>
            </w:r>
            <w:r w:rsidR="0028332D">
              <w:rPr>
                <w:noProof/>
                <w:webHidden/>
              </w:rPr>
              <w:fldChar w:fldCharType="separate"/>
            </w:r>
            <w:r w:rsidR="0071307A">
              <w:rPr>
                <w:noProof/>
                <w:webHidden/>
              </w:rPr>
              <w:t>46</w:t>
            </w:r>
            <w:r w:rsidR="0028332D">
              <w:rPr>
                <w:noProof/>
                <w:webHidden/>
              </w:rPr>
              <w:fldChar w:fldCharType="end"/>
            </w:r>
          </w:hyperlink>
        </w:p>
        <w:p w14:paraId="21F89BB5" w14:textId="3E9F2109"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70" w:history="1">
            <w:r w:rsidR="0028332D" w:rsidRPr="00A14D0F">
              <w:rPr>
                <w:rStyle w:val="Hipercze"/>
                <w:rFonts w:cstheme="minorHAnsi"/>
                <w:noProof/>
                <w:spacing w:val="-2"/>
              </w:rPr>
              <w:t>13.3.</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Wymagania</w:t>
            </w:r>
            <w:r w:rsidR="0028332D" w:rsidRPr="00A14D0F">
              <w:rPr>
                <w:rStyle w:val="Hipercze"/>
                <w:rFonts w:cstheme="minorHAnsi"/>
                <w:noProof/>
                <w:spacing w:val="-4"/>
              </w:rPr>
              <w:t xml:space="preserve"> </w:t>
            </w:r>
            <w:r w:rsidR="0028332D" w:rsidRPr="00A14D0F">
              <w:rPr>
                <w:rStyle w:val="Hipercze"/>
                <w:rFonts w:cstheme="minorHAnsi"/>
                <w:noProof/>
              </w:rPr>
              <w:t>szczegółowe</w:t>
            </w:r>
            <w:r w:rsidR="0028332D">
              <w:rPr>
                <w:noProof/>
                <w:webHidden/>
              </w:rPr>
              <w:tab/>
            </w:r>
            <w:r w:rsidR="0028332D">
              <w:rPr>
                <w:noProof/>
                <w:webHidden/>
              </w:rPr>
              <w:fldChar w:fldCharType="begin"/>
            </w:r>
            <w:r w:rsidR="0028332D">
              <w:rPr>
                <w:noProof/>
                <w:webHidden/>
              </w:rPr>
              <w:instrText xml:space="preserve"> PAGEREF _Toc165962270 \h </w:instrText>
            </w:r>
            <w:r w:rsidR="0028332D">
              <w:rPr>
                <w:noProof/>
                <w:webHidden/>
              </w:rPr>
            </w:r>
            <w:r w:rsidR="0028332D">
              <w:rPr>
                <w:noProof/>
                <w:webHidden/>
              </w:rPr>
              <w:fldChar w:fldCharType="separate"/>
            </w:r>
            <w:r w:rsidR="0071307A">
              <w:rPr>
                <w:noProof/>
                <w:webHidden/>
              </w:rPr>
              <w:t>46</w:t>
            </w:r>
            <w:r w:rsidR="0028332D">
              <w:rPr>
                <w:noProof/>
                <w:webHidden/>
              </w:rPr>
              <w:fldChar w:fldCharType="end"/>
            </w:r>
          </w:hyperlink>
        </w:p>
        <w:p w14:paraId="597A2B98" w14:textId="5235DB88"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71" w:history="1">
            <w:r w:rsidR="0028332D" w:rsidRPr="00A14D0F">
              <w:rPr>
                <w:rStyle w:val="Hipercze"/>
                <w:rFonts w:cstheme="minorHAnsi"/>
                <w:noProof/>
                <w:spacing w:val="-2"/>
              </w:rPr>
              <w:t>13.3.1.</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Prace związane z wykonaniem gładzi i szpachlowaniem, prace tynkarskie</w:t>
            </w:r>
            <w:r w:rsidR="0028332D">
              <w:rPr>
                <w:noProof/>
                <w:webHidden/>
              </w:rPr>
              <w:tab/>
            </w:r>
            <w:r w:rsidR="0028332D">
              <w:rPr>
                <w:noProof/>
                <w:webHidden/>
              </w:rPr>
              <w:fldChar w:fldCharType="begin"/>
            </w:r>
            <w:r w:rsidR="0028332D">
              <w:rPr>
                <w:noProof/>
                <w:webHidden/>
              </w:rPr>
              <w:instrText xml:space="preserve"> PAGEREF _Toc165962271 \h </w:instrText>
            </w:r>
            <w:r w:rsidR="0028332D">
              <w:rPr>
                <w:noProof/>
                <w:webHidden/>
              </w:rPr>
            </w:r>
            <w:r w:rsidR="0028332D">
              <w:rPr>
                <w:noProof/>
                <w:webHidden/>
              </w:rPr>
              <w:fldChar w:fldCharType="separate"/>
            </w:r>
            <w:r w:rsidR="0071307A">
              <w:rPr>
                <w:noProof/>
                <w:webHidden/>
              </w:rPr>
              <w:t>46</w:t>
            </w:r>
            <w:r w:rsidR="0028332D">
              <w:rPr>
                <w:noProof/>
                <w:webHidden/>
              </w:rPr>
              <w:fldChar w:fldCharType="end"/>
            </w:r>
          </w:hyperlink>
        </w:p>
        <w:p w14:paraId="3EE752F1" w14:textId="17B7B203"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72" w:history="1">
            <w:r w:rsidR="0028332D" w:rsidRPr="00A14D0F">
              <w:rPr>
                <w:rStyle w:val="Hipercze"/>
                <w:rFonts w:cstheme="minorHAnsi"/>
                <w:noProof/>
                <w:spacing w:val="-2"/>
              </w:rPr>
              <w:t>13.3.2.</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Roboty malarskie</w:t>
            </w:r>
            <w:r w:rsidR="0028332D">
              <w:rPr>
                <w:noProof/>
                <w:webHidden/>
              </w:rPr>
              <w:tab/>
            </w:r>
            <w:r w:rsidR="0028332D">
              <w:rPr>
                <w:noProof/>
                <w:webHidden/>
              </w:rPr>
              <w:fldChar w:fldCharType="begin"/>
            </w:r>
            <w:r w:rsidR="0028332D">
              <w:rPr>
                <w:noProof/>
                <w:webHidden/>
              </w:rPr>
              <w:instrText xml:space="preserve"> PAGEREF _Toc165962272 \h </w:instrText>
            </w:r>
            <w:r w:rsidR="0028332D">
              <w:rPr>
                <w:noProof/>
                <w:webHidden/>
              </w:rPr>
            </w:r>
            <w:r w:rsidR="0028332D">
              <w:rPr>
                <w:noProof/>
                <w:webHidden/>
              </w:rPr>
              <w:fldChar w:fldCharType="separate"/>
            </w:r>
            <w:r w:rsidR="0071307A">
              <w:rPr>
                <w:noProof/>
                <w:webHidden/>
              </w:rPr>
              <w:t>46</w:t>
            </w:r>
            <w:r w:rsidR="0028332D">
              <w:rPr>
                <w:noProof/>
                <w:webHidden/>
              </w:rPr>
              <w:fldChar w:fldCharType="end"/>
            </w:r>
          </w:hyperlink>
        </w:p>
        <w:p w14:paraId="4B65B088" w14:textId="6F23917B"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73" w:history="1">
            <w:r w:rsidR="0028332D" w:rsidRPr="00A14D0F">
              <w:rPr>
                <w:rStyle w:val="Hipercze"/>
                <w:rFonts w:cstheme="minorHAnsi"/>
                <w:noProof/>
                <w:spacing w:val="-2"/>
              </w:rPr>
              <w:t>13.3.3.</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Prace</w:t>
            </w:r>
            <w:r w:rsidR="0028332D" w:rsidRPr="00A14D0F">
              <w:rPr>
                <w:rStyle w:val="Hipercze"/>
                <w:rFonts w:cstheme="minorHAnsi"/>
                <w:noProof/>
                <w:spacing w:val="-2"/>
              </w:rPr>
              <w:t xml:space="preserve"> </w:t>
            </w:r>
            <w:r w:rsidR="0028332D" w:rsidRPr="00A14D0F">
              <w:rPr>
                <w:rStyle w:val="Hipercze"/>
                <w:rFonts w:cstheme="minorHAnsi"/>
                <w:noProof/>
              </w:rPr>
              <w:t>związane</w:t>
            </w:r>
            <w:r w:rsidR="0028332D" w:rsidRPr="00A14D0F">
              <w:rPr>
                <w:rStyle w:val="Hipercze"/>
                <w:rFonts w:cstheme="minorHAnsi"/>
                <w:noProof/>
                <w:spacing w:val="-2"/>
              </w:rPr>
              <w:t xml:space="preserve"> </w:t>
            </w:r>
            <w:r w:rsidR="0028332D" w:rsidRPr="00A14D0F">
              <w:rPr>
                <w:rStyle w:val="Hipercze"/>
                <w:rFonts w:cstheme="minorHAnsi"/>
                <w:noProof/>
              </w:rPr>
              <w:t>z</w:t>
            </w:r>
            <w:r w:rsidR="0028332D" w:rsidRPr="00A14D0F">
              <w:rPr>
                <w:rStyle w:val="Hipercze"/>
                <w:rFonts w:cstheme="minorHAnsi"/>
                <w:noProof/>
                <w:spacing w:val="-2"/>
              </w:rPr>
              <w:t xml:space="preserve"> </w:t>
            </w:r>
            <w:r w:rsidR="0028332D" w:rsidRPr="00A14D0F">
              <w:rPr>
                <w:rStyle w:val="Hipercze"/>
                <w:rFonts w:cstheme="minorHAnsi"/>
                <w:noProof/>
              </w:rPr>
              <w:t>wykonaniem obudowy</w:t>
            </w:r>
            <w:r w:rsidR="0028332D" w:rsidRPr="00A14D0F">
              <w:rPr>
                <w:rStyle w:val="Hipercze"/>
                <w:rFonts w:cstheme="minorHAnsi"/>
                <w:noProof/>
                <w:spacing w:val="1"/>
              </w:rPr>
              <w:t xml:space="preserve"> </w:t>
            </w:r>
            <w:r w:rsidR="0028332D" w:rsidRPr="00A14D0F">
              <w:rPr>
                <w:rStyle w:val="Hipercze"/>
                <w:rFonts w:cstheme="minorHAnsi"/>
                <w:noProof/>
              </w:rPr>
              <w:t>z płyt</w:t>
            </w:r>
            <w:r w:rsidR="0028332D" w:rsidRPr="00A14D0F">
              <w:rPr>
                <w:rStyle w:val="Hipercze"/>
                <w:rFonts w:cstheme="minorHAnsi"/>
                <w:noProof/>
                <w:spacing w:val="-3"/>
              </w:rPr>
              <w:t xml:space="preserve"> </w:t>
            </w:r>
            <w:r w:rsidR="0028332D" w:rsidRPr="00A14D0F">
              <w:rPr>
                <w:rStyle w:val="Hipercze"/>
                <w:rFonts w:cstheme="minorHAnsi"/>
                <w:noProof/>
              </w:rPr>
              <w:t>gipsowo-kartonowych</w:t>
            </w:r>
            <w:r w:rsidR="0028332D">
              <w:rPr>
                <w:noProof/>
                <w:webHidden/>
              </w:rPr>
              <w:tab/>
            </w:r>
            <w:r w:rsidR="0028332D">
              <w:rPr>
                <w:noProof/>
                <w:webHidden/>
              </w:rPr>
              <w:fldChar w:fldCharType="begin"/>
            </w:r>
            <w:r w:rsidR="0028332D">
              <w:rPr>
                <w:noProof/>
                <w:webHidden/>
              </w:rPr>
              <w:instrText xml:space="preserve"> PAGEREF _Toc165962273 \h </w:instrText>
            </w:r>
            <w:r w:rsidR="0028332D">
              <w:rPr>
                <w:noProof/>
                <w:webHidden/>
              </w:rPr>
            </w:r>
            <w:r w:rsidR="0028332D">
              <w:rPr>
                <w:noProof/>
                <w:webHidden/>
              </w:rPr>
              <w:fldChar w:fldCharType="separate"/>
            </w:r>
            <w:r w:rsidR="0071307A">
              <w:rPr>
                <w:noProof/>
                <w:webHidden/>
              </w:rPr>
              <w:t>48</w:t>
            </w:r>
            <w:r w:rsidR="0028332D">
              <w:rPr>
                <w:noProof/>
                <w:webHidden/>
              </w:rPr>
              <w:fldChar w:fldCharType="end"/>
            </w:r>
          </w:hyperlink>
        </w:p>
        <w:p w14:paraId="1732281A" w14:textId="53B9A748" w:rsidR="0028332D" w:rsidRDefault="00C41A0B">
          <w:pPr>
            <w:pStyle w:val="Spistreci3"/>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74" w:history="1">
            <w:r w:rsidR="0028332D" w:rsidRPr="00A14D0F">
              <w:rPr>
                <w:rStyle w:val="Hipercze"/>
                <w:rFonts w:cstheme="minorHAnsi"/>
                <w:noProof/>
                <w:spacing w:val="-2"/>
              </w:rPr>
              <w:t>13.3.4.</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Prace związane z montażem sufitów</w:t>
            </w:r>
            <w:r w:rsidR="0028332D">
              <w:rPr>
                <w:noProof/>
                <w:webHidden/>
              </w:rPr>
              <w:tab/>
            </w:r>
            <w:r w:rsidR="0028332D">
              <w:rPr>
                <w:noProof/>
                <w:webHidden/>
              </w:rPr>
              <w:fldChar w:fldCharType="begin"/>
            </w:r>
            <w:r w:rsidR="0028332D">
              <w:rPr>
                <w:noProof/>
                <w:webHidden/>
              </w:rPr>
              <w:instrText xml:space="preserve"> PAGEREF _Toc165962274 \h </w:instrText>
            </w:r>
            <w:r w:rsidR="0028332D">
              <w:rPr>
                <w:noProof/>
                <w:webHidden/>
              </w:rPr>
            </w:r>
            <w:r w:rsidR="0028332D">
              <w:rPr>
                <w:noProof/>
                <w:webHidden/>
              </w:rPr>
              <w:fldChar w:fldCharType="separate"/>
            </w:r>
            <w:r w:rsidR="0071307A">
              <w:rPr>
                <w:noProof/>
                <w:webHidden/>
              </w:rPr>
              <w:t>49</w:t>
            </w:r>
            <w:r w:rsidR="0028332D">
              <w:rPr>
                <w:noProof/>
                <w:webHidden/>
              </w:rPr>
              <w:fldChar w:fldCharType="end"/>
            </w:r>
          </w:hyperlink>
        </w:p>
        <w:p w14:paraId="7A3926FD" w14:textId="5A6685AE"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75" w:history="1">
            <w:r w:rsidR="0028332D" w:rsidRPr="00A14D0F">
              <w:rPr>
                <w:rStyle w:val="Hipercze"/>
                <w:rFonts w:cstheme="minorHAnsi"/>
                <w:noProof/>
                <w:spacing w:val="-2"/>
              </w:rPr>
              <w:t>13.3.8.</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Kładzenie wykładziny flokowanej</w:t>
            </w:r>
            <w:r w:rsidR="0028332D" w:rsidRPr="00A14D0F">
              <w:rPr>
                <w:rStyle w:val="Hipercze"/>
                <w:rFonts w:cstheme="minorHAnsi"/>
                <w:noProof/>
                <w:spacing w:val="1"/>
              </w:rPr>
              <w:t xml:space="preserve"> </w:t>
            </w:r>
            <w:r w:rsidR="0028332D" w:rsidRPr="00A14D0F">
              <w:rPr>
                <w:rStyle w:val="Hipercze"/>
                <w:rFonts w:cstheme="minorHAnsi"/>
                <w:noProof/>
              </w:rPr>
              <w:t>Wymagania</w:t>
            </w:r>
            <w:r w:rsidR="0028332D" w:rsidRPr="00A14D0F">
              <w:rPr>
                <w:rStyle w:val="Hipercze"/>
                <w:rFonts w:cstheme="minorHAnsi"/>
                <w:noProof/>
                <w:spacing w:val="-2"/>
              </w:rPr>
              <w:t xml:space="preserve"> </w:t>
            </w:r>
            <w:r w:rsidR="0028332D" w:rsidRPr="00A14D0F">
              <w:rPr>
                <w:rStyle w:val="Hipercze"/>
                <w:rFonts w:cstheme="minorHAnsi"/>
                <w:noProof/>
              </w:rPr>
              <w:t>ogólne</w:t>
            </w:r>
            <w:r w:rsidR="0028332D" w:rsidRPr="00A14D0F">
              <w:rPr>
                <w:rStyle w:val="Hipercze"/>
                <w:rFonts w:cstheme="minorHAnsi"/>
                <w:noProof/>
                <w:spacing w:val="-3"/>
              </w:rPr>
              <w:t xml:space="preserve"> </w:t>
            </w:r>
            <w:r w:rsidR="0028332D" w:rsidRPr="00A14D0F">
              <w:rPr>
                <w:rStyle w:val="Hipercze"/>
                <w:rFonts w:cstheme="minorHAnsi"/>
                <w:noProof/>
              </w:rPr>
              <w:t>dla</w:t>
            </w:r>
            <w:r w:rsidR="0028332D" w:rsidRPr="00A14D0F">
              <w:rPr>
                <w:rStyle w:val="Hipercze"/>
                <w:rFonts w:cstheme="minorHAnsi"/>
                <w:noProof/>
                <w:spacing w:val="-1"/>
              </w:rPr>
              <w:t xml:space="preserve"> </w:t>
            </w:r>
            <w:r w:rsidR="0028332D" w:rsidRPr="00A14D0F">
              <w:rPr>
                <w:rStyle w:val="Hipercze"/>
                <w:rFonts w:cstheme="minorHAnsi"/>
                <w:noProof/>
              </w:rPr>
              <w:t>podłoży pod</w:t>
            </w:r>
            <w:r w:rsidR="0028332D" w:rsidRPr="00A14D0F">
              <w:rPr>
                <w:rStyle w:val="Hipercze"/>
                <w:rFonts w:cstheme="minorHAnsi"/>
                <w:noProof/>
                <w:spacing w:val="-1"/>
              </w:rPr>
              <w:t xml:space="preserve"> </w:t>
            </w:r>
            <w:r w:rsidR="0028332D" w:rsidRPr="00A14D0F">
              <w:rPr>
                <w:rStyle w:val="Hipercze"/>
                <w:rFonts w:cstheme="minorHAnsi"/>
                <w:noProof/>
              </w:rPr>
              <w:t>wykładziny</w:t>
            </w:r>
            <w:r w:rsidR="0028332D">
              <w:rPr>
                <w:noProof/>
                <w:webHidden/>
              </w:rPr>
              <w:tab/>
            </w:r>
            <w:r w:rsidR="0028332D">
              <w:rPr>
                <w:noProof/>
                <w:webHidden/>
              </w:rPr>
              <w:fldChar w:fldCharType="begin"/>
            </w:r>
            <w:r w:rsidR="0028332D">
              <w:rPr>
                <w:noProof/>
                <w:webHidden/>
              </w:rPr>
              <w:instrText xml:space="preserve"> PAGEREF _Toc165962275 \h </w:instrText>
            </w:r>
            <w:r w:rsidR="0028332D">
              <w:rPr>
                <w:noProof/>
                <w:webHidden/>
              </w:rPr>
            </w:r>
            <w:r w:rsidR="0028332D">
              <w:rPr>
                <w:noProof/>
                <w:webHidden/>
              </w:rPr>
              <w:fldChar w:fldCharType="separate"/>
            </w:r>
            <w:r w:rsidR="0071307A">
              <w:rPr>
                <w:noProof/>
                <w:webHidden/>
              </w:rPr>
              <w:t>55</w:t>
            </w:r>
            <w:r w:rsidR="0028332D">
              <w:rPr>
                <w:noProof/>
                <w:webHidden/>
              </w:rPr>
              <w:fldChar w:fldCharType="end"/>
            </w:r>
          </w:hyperlink>
        </w:p>
        <w:p w14:paraId="7D99A4ED" w14:textId="25B42306" w:rsidR="0028332D" w:rsidRDefault="00C41A0B">
          <w:pPr>
            <w:pStyle w:val="Spistreci1"/>
            <w:tabs>
              <w:tab w:val="right" w:leader="dot" w:pos="9632"/>
            </w:tabs>
            <w:rPr>
              <w:rFonts w:asciiTheme="minorHAnsi" w:eastAsiaTheme="minorEastAsia" w:hAnsiTheme="minorHAnsi" w:cstheme="minorBidi"/>
              <w:b w:val="0"/>
              <w:bCs w:val="0"/>
              <w:noProof/>
              <w:sz w:val="22"/>
              <w:szCs w:val="22"/>
              <w:lang w:eastAsia="pl-PL"/>
            </w:rPr>
          </w:pPr>
          <w:hyperlink w:anchor="_Toc165962276" w:history="1">
            <w:r w:rsidR="0028332D" w:rsidRPr="00A14D0F">
              <w:rPr>
                <w:rStyle w:val="Hipercze"/>
                <w:rFonts w:cstheme="minorHAnsi"/>
                <w:noProof/>
              </w:rPr>
              <w:t>Instalacja</w:t>
            </w:r>
            <w:r w:rsidR="0028332D" w:rsidRPr="00A14D0F">
              <w:rPr>
                <w:rStyle w:val="Hipercze"/>
                <w:rFonts w:cstheme="minorHAnsi"/>
                <w:noProof/>
                <w:spacing w:val="-3"/>
              </w:rPr>
              <w:t xml:space="preserve"> </w:t>
            </w:r>
            <w:r w:rsidR="0028332D" w:rsidRPr="00A14D0F">
              <w:rPr>
                <w:rStyle w:val="Hipercze"/>
                <w:rFonts w:cstheme="minorHAnsi"/>
                <w:noProof/>
              </w:rPr>
              <w:t>wykładzin</w:t>
            </w:r>
            <w:r w:rsidR="0028332D">
              <w:rPr>
                <w:noProof/>
                <w:webHidden/>
              </w:rPr>
              <w:tab/>
            </w:r>
            <w:r w:rsidR="0028332D">
              <w:rPr>
                <w:noProof/>
                <w:webHidden/>
              </w:rPr>
              <w:fldChar w:fldCharType="begin"/>
            </w:r>
            <w:r w:rsidR="0028332D">
              <w:rPr>
                <w:noProof/>
                <w:webHidden/>
              </w:rPr>
              <w:instrText xml:space="preserve"> PAGEREF _Toc165962276 \h </w:instrText>
            </w:r>
            <w:r w:rsidR="0028332D">
              <w:rPr>
                <w:noProof/>
                <w:webHidden/>
              </w:rPr>
            </w:r>
            <w:r w:rsidR="0028332D">
              <w:rPr>
                <w:noProof/>
                <w:webHidden/>
              </w:rPr>
              <w:fldChar w:fldCharType="separate"/>
            </w:r>
            <w:r w:rsidR="0071307A">
              <w:rPr>
                <w:noProof/>
                <w:webHidden/>
              </w:rPr>
              <w:t>55</w:t>
            </w:r>
            <w:r w:rsidR="0028332D">
              <w:rPr>
                <w:noProof/>
                <w:webHidden/>
              </w:rPr>
              <w:fldChar w:fldCharType="end"/>
            </w:r>
          </w:hyperlink>
        </w:p>
        <w:p w14:paraId="0A592365" w14:textId="2E0C756A"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77" w:history="1">
            <w:r w:rsidR="0028332D" w:rsidRPr="00A14D0F">
              <w:rPr>
                <w:rStyle w:val="Hipercze"/>
                <w:rFonts w:cstheme="minorHAnsi"/>
                <w:noProof/>
                <w:spacing w:val="-2"/>
              </w:rPr>
              <w:t>13.3.10.</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Kładzenie</w:t>
            </w:r>
            <w:r w:rsidR="0028332D" w:rsidRPr="00A14D0F">
              <w:rPr>
                <w:rStyle w:val="Hipercze"/>
                <w:rFonts w:cstheme="minorHAnsi"/>
                <w:noProof/>
                <w:spacing w:val="-1"/>
              </w:rPr>
              <w:t xml:space="preserve"> </w:t>
            </w:r>
            <w:r w:rsidR="0028332D" w:rsidRPr="00A14D0F">
              <w:rPr>
                <w:rStyle w:val="Hipercze"/>
                <w:rFonts w:cstheme="minorHAnsi"/>
                <w:noProof/>
              </w:rPr>
              <w:t>płytek</w:t>
            </w:r>
            <w:r w:rsidR="0028332D" w:rsidRPr="00A14D0F">
              <w:rPr>
                <w:rStyle w:val="Hipercze"/>
                <w:rFonts w:cstheme="minorHAnsi"/>
                <w:noProof/>
                <w:spacing w:val="-3"/>
              </w:rPr>
              <w:t xml:space="preserve"> </w:t>
            </w:r>
            <w:r w:rsidR="0028332D" w:rsidRPr="00A14D0F">
              <w:rPr>
                <w:rStyle w:val="Hipercze"/>
                <w:rFonts w:cstheme="minorHAnsi"/>
                <w:noProof/>
              </w:rPr>
              <w:t>ściennych</w:t>
            </w:r>
            <w:r w:rsidR="0028332D">
              <w:rPr>
                <w:noProof/>
                <w:webHidden/>
              </w:rPr>
              <w:tab/>
            </w:r>
            <w:r w:rsidR="0028332D">
              <w:rPr>
                <w:noProof/>
                <w:webHidden/>
              </w:rPr>
              <w:fldChar w:fldCharType="begin"/>
            </w:r>
            <w:r w:rsidR="0028332D">
              <w:rPr>
                <w:noProof/>
                <w:webHidden/>
              </w:rPr>
              <w:instrText xml:space="preserve"> PAGEREF _Toc165962277 \h </w:instrText>
            </w:r>
            <w:r w:rsidR="0028332D">
              <w:rPr>
                <w:noProof/>
                <w:webHidden/>
              </w:rPr>
            </w:r>
            <w:r w:rsidR="0028332D">
              <w:rPr>
                <w:noProof/>
                <w:webHidden/>
              </w:rPr>
              <w:fldChar w:fldCharType="separate"/>
            </w:r>
            <w:r w:rsidR="0071307A">
              <w:rPr>
                <w:noProof/>
                <w:webHidden/>
              </w:rPr>
              <w:t>56</w:t>
            </w:r>
            <w:r w:rsidR="0028332D">
              <w:rPr>
                <w:noProof/>
                <w:webHidden/>
              </w:rPr>
              <w:fldChar w:fldCharType="end"/>
            </w:r>
          </w:hyperlink>
        </w:p>
        <w:p w14:paraId="18AF8095" w14:textId="5A28D8B5"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78" w:history="1">
            <w:r w:rsidR="0028332D" w:rsidRPr="00A14D0F">
              <w:rPr>
                <w:rStyle w:val="Hipercze"/>
                <w:rFonts w:cstheme="minorHAnsi"/>
                <w:noProof/>
                <w:spacing w:val="-2"/>
              </w:rPr>
              <w:t>13.3.11.</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Prace związane z naprawą dachów</w:t>
            </w:r>
            <w:r w:rsidR="0028332D">
              <w:rPr>
                <w:noProof/>
                <w:webHidden/>
              </w:rPr>
              <w:tab/>
            </w:r>
            <w:r w:rsidR="0028332D">
              <w:rPr>
                <w:noProof/>
                <w:webHidden/>
              </w:rPr>
              <w:fldChar w:fldCharType="begin"/>
            </w:r>
            <w:r w:rsidR="0028332D">
              <w:rPr>
                <w:noProof/>
                <w:webHidden/>
              </w:rPr>
              <w:instrText xml:space="preserve"> PAGEREF _Toc165962278 \h </w:instrText>
            </w:r>
            <w:r w:rsidR="0028332D">
              <w:rPr>
                <w:noProof/>
                <w:webHidden/>
              </w:rPr>
            </w:r>
            <w:r w:rsidR="0028332D">
              <w:rPr>
                <w:noProof/>
                <w:webHidden/>
              </w:rPr>
              <w:fldChar w:fldCharType="separate"/>
            </w:r>
            <w:r w:rsidR="0071307A">
              <w:rPr>
                <w:noProof/>
                <w:webHidden/>
              </w:rPr>
              <w:t>57</w:t>
            </w:r>
            <w:r w:rsidR="0028332D">
              <w:rPr>
                <w:noProof/>
                <w:webHidden/>
              </w:rPr>
              <w:fldChar w:fldCharType="end"/>
            </w:r>
          </w:hyperlink>
        </w:p>
        <w:p w14:paraId="1FE49206" w14:textId="00F7C818"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79" w:history="1">
            <w:r w:rsidR="0028332D" w:rsidRPr="00A14D0F">
              <w:rPr>
                <w:rStyle w:val="Hipercze"/>
                <w:rFonts w:cstheme="minorHAnsi"/>
                <w:noProof/>
                <w:spacing w:val="-2"/>
              </w:rPr>
              <w:t>13.3.12.</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Prace związane z montażem i konserwacją słupów i barierek</w:t>
            </w:r>
            <w:r w:rsidR="0028332D">
              <w:rPr>
                <w:noProof/>
                <w:webHidden/>
              </w:rPr>
              <w:tab/>
            </w:r>
            <w:r w:rsidR="0028332D">
              <w:rPr>
                <w:noProof/>
                <w:webHidden/>
              </w:rPr>
              <w:fldChar w:fldCharType="begin"/>
            </w:r>
            <w:r w:rsidR="0028332D">
              <w:rPr>
                <w:noProof/>
                <w:webHidden/>
              </w:rPr>
              <w:instrText xml:space="preserve"> PAGEREF _Toc165962279 \h </w:instrText>
            </w:r>
            <w:r w:rsidR="0028332D">
              <w:rPr>
                <w:noProof/>
                <w:webHidden/>
              </w:rPr>
            </w:r>
            <w:r w:rsidR="0028332D">
              <w:rPr>
                <w:noProof/>
                <w:webHidden/>
              </w:rPr>
              <w:fldChar w:fldCharType="separate"/>
            </w:r>
            <w:r w:rsidR="0071307A">
              <w:rPr>
                <w:noProof/>
                <w:webHidden/>
              </w:rPr>
              <w:t>58</w:t>
            </w:r>
            <w:r w:rsidR="0028332D">
              <w:rPr>
                <w:noProof/>
                <w:webHidden/>
              </w:rPr>
              <w:fldChar w:fldCharType="end"/>
            </w:r>
          </w:hyperlink>
        </w:p>
        <w:p w14:paraId="1EC2A502" w14:textId="436DBFFE"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80" w:history="1">
            <w:r w:rsidR="0028332D" w:rsidRPr="00A14D0F">
              <w:rPr>
                <w:rStyle w:val="Hipercze"/>
                <w:rFonts w:cstheme="minorHAnsi"/>
                <w:noProof/>
                <w:spacing w:val="-2"/>
              </w:rPr>
              <w:t>13.3.13.</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Prace związane z naprawą elewacji</w:t>
            </w:r>
            <w:r w:rsidR="0028332D">
              <w:rPr>
                <w:noProof/>
                <w:webHidden/>
              </w:rPr>
              <w:tab/>
            </w:r>
            <w:r w:rsidR="0028332D">
              <w:rPr>
                <w:noProof/>
                <w:webHidden/>
              </w:rPr>
              <w:fldChar w:fldCharType="begin"/>
            </w:r>
            <w:r w:rsidR="0028332D">
              <w:rPr>
                <w:noProof/>
                <w:webHidden/>
              </w:rPr>
              <w:instrText xml:space="preserve"> PAGEREF _Toc165962280 \h </w:instrText>
            </w:r>
            <w:r w:rsidR="0028332D">
              <w:rPr>
                <w:noProof/>
                <w:webHidden/>
              </w:rPr>
            </w:r>
            <w:r w:rsidR="0028332D">
              <w:rPr>
                <w:noProof/>
                <w:webHidden/>
              </w:rPr>
              <w:fldChar w:fldCharType="separate"/>
            </w:r>
            <w:r w:rsidR="0071307A">
              <w:rPr>
                <w:noProof/>
                <w:webHidden/>
              </w:rPr>
              <w:t>59</w:t>
            </w:r>
            <w:r w:rsidR="0028332D">
              <w:rPr>
                <w:noProof/>
                <w:webHidden/>
              </w:rPr>
              <w:fldChar w:fldCharType="end"/>
            </w:r>
          </w:hyperlink>
        </w:p>
        <w:p w14:paraId="2C40F360" w14:textId="05B069BC"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81" w:history="1">
            <w:r w:rsidR="0028332D" w:rsidRPr="00A14D0F">
              <w:rPr>
                <w:rStyle w:val="Hipercze"/>
                <w:rFonts w:cstheme="minorHAnsi"/>
                <w:noProof/>
                <w:spacing w:val="-2"/>
              </w:rPr>
              <w:t>13.3.14.</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Izolacja przeciwwilgociowa</w:t>
            </w:r>
            <w:r w:rsidR="0028332D">
              <w:rPr>
                <w:noProof/>
                <w:webHidden/>
              </w:rPr>
              <w:tab/>
            </w:r>
            <w:r w:rsidR="0028332D">
              <w:rPr>
                <w:noProof/>
                <w:webHidden/>
              </w:rPr>
              <w:fldChar w:fldCharType="begin"/>
            </w:r>
            <w:r w:rsidR="0028332D">
              <w:rPr>
                <w:noProof/>
                <w:webHidden/>
              </w:rPr>
              <w:instrText xml:space="preserve"> PAGEREF _Toc165962281 \h </w:instrText>
            </w:r>
            <w:r w:rsidR="0028332D">
              <w:rPr>
                <w:noProof/>
                <w:webHidden/>
              </w:rPr>
            </w:r>
            <w:r w:rsidR="0028332D">
              <w:rPr>
                <w:noProof/>
                <w:webHidden/>
              </w:rPr>
              <w:fldChar w:fldCharType="separate"/>
            </w:r>
            <w:r w:rsidR="0071307A">
              <w:rPr>
                <w:noProof/>
                <w:webHidden/>
              </w:rPr>
              <w:t>59</w:t>
            </w:r>
            <w:r w:rsidR="0028332D">
              <w:rPr>
                <w:noProof/>
                <w:webHidden/>
              </w:rPr>
              <w:fldChar w:fldCharType="end"/>
            </w:r>
          </w:hyperlink>
        </w:p>
        <w:p w14:paraId="52C585D0" w14:textId="15251D1D" w:rsidR="0028332D" w:rsidRDefault="00C41A0B">
          <w:pPr>
            <w:pStyle w:val="Spistreci3"/>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82" w:history="1">
            <w:r w:rsidR="0028332D" w:rsidRPr="00A14D0F">
              <w:rPr>
                <w:rStyle w:val="Hipercze"/>
                <w:rFonts w:cstheme="minorHAnsi"/>
                <w:noProof/>
                <w:spacing w:val="-2"/>
              </w:rPr>
              <w:t>13.3.15.</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Prace związane z sieciami wod.-kan.</w:t>
            </w:r>
            <w:r w:rsidR="0028332D">
              <w:rPr>
                <w:noProof/>
                <w:webHidden/>
              </w:rPr>
              <w:tab/>
            </w:r>
            <w:r w:rsidR="0028332D">
              <w:rPr>
                <w:noProof/>
                <w:webHidden/>
              </w:rPr>
              <w:fldChar w:fldCharType="begin"/>
            </w:r>
            <w:r w:rsidR="0028332D">
              <w:rPr>
                <w:noProof/>
                <w:webHidden/>
              </w:rPr>
              <w:instrText xml:space="preserve"> PAGEREF _Toc165962282 \h </w:instrText>
            </w:r>
            <w:r w:rsidR="0028332D">
              <w:rPr>
                <w:noProof/>
                <w:webHidden/>
              </w:rPr>
            </w:r>
            <w:r w:rsidR="0028332D">
              <w:rPr>
                <w:noProof/>
                <w:webHidden/>
              </w:rPr>
              <w:fldChar w:fldCharType="separate"/>
            </w:r>
            <w:r w:rsidR="0071307A">
              <w:rPr>
                <w:noProof/>
                <w:webHidden/>
              </w:rPr>
              <w:t>60</w:t>
            </w:r>
            <w:r w:rsidR="0028332D">
              <w:rPr>
                <w:noProof/>
                <w:webHidden/>
              </w:rPr>
              <w:fldChar w:fldCharType="end"/>
            </w:r>
          </w:hyperlink>
        </w:p>
        <w:p w14:paraId="7EAB5187" w14:textId="1EBB216C" w:rsidR="0028332D" w:rsidRDefault="00C41A0B">
          <w:pPr>
            <w:pStyle w:val="Spistreci3"/>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83" w:history="1">
            <w:r w:rsidR="0028332D" w:rsidRPr="00A14D0F">
              <w:rPr>
                <w:rStyle w:val="Hipercze"/>
                <w:rFonts w:cstheme="minorHAnsi"/>
                <w:noProof/>
                <w:spacing w:val="-2"/>
              </w:rPr>
              <w:t>13.3.16.</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Prace związane z demontażami instalacji sanitarnych oraz osprzętu sanitarnego</w:t>
            </w:r>
            <w:r w:rsidR="0028332D">
              <w:rPr>
                <w:noProof/>
                <w:webHidden/>
              </w:rPr>
              <w:tab/>
            </w:r>
            <w:r w:rsidR="0028332D">
              <w:rPr>
                <w:noProof/>
                <w:webHidden/>
              </w:rPr>
              <w:fldChar w:fldCharType="begin"/>
            </w:r>
            <w:r w:rsidR="0028332D">
              <w:rPr>
                <w:noProof/>
                <w:webHidden/>
              </w:rPr>
              <w:instrText xml:space="preserve"> PAGEREF _Toc165962283 \h </w:instrText>
            </w:r>
            <w:r w:rsidR="0028332D">
              <w:rPr>
                <w:noProof/>
                <w:webHidden/>
              </w:rPr>
            </w:r>
            <w:r w:rsidR="0028332D">
              <w:rPr>
                <w:noProof/>
                <w:webHidden/>
              </w:rPr>
              <w:fldChar w:fldCharType="separate"/>
            </w:r>
            <w:r w:rsidR="0071307A">
              <w:rPr>
                <w:noProof/>
                <w:webHidden/>
              </w:rPr>
              <w:t>63</w:t>
            </w:r>
            <w:r w:rsidR="0028332D">
              <w:rPr>
                <w:noProof/>
                <w:webHidden/>
              </w:rPr>
              <w:fldChar w:fldCharType="end"/>
            </w:r>
          </w:hyperlink>
        </w:p>
        <w:p w14:paraId="0D63A780" w14:textId="2A1985A3" w:rsidR="0028332D" w:rsidRDefault="00C41A0B">
          <w:pPr>
            <w:pStyle w:val="Spistreci3"/>
            <w:tabs>
              <w:tab w:val="left" w:pos="1756"/>
              <w:tab w:val="right" w:leader="dot" w:pos="9632"/>
            </w:tabs>
            <w:rPr>
              <w:rFonts w:asciiTheme="minorHAnsi" w:eastAsiaTheme="minorEastAsia" w:hAnsiTheme="minorHAnsi" w:cstheme="minorBidi"/>
              <w:b w:val="0"/>
              <w:bCs w:val="0"/>
              <w:noProof/>
              <w:sz w:val="22"/>
              <w:szCs w:val="22"/>
              <w:lang w:eastAsia="pl-PL"/>
            </w:rPr>
          </w:pPr>
          <w:hyperlink w:anchor="_Toc165962284" w:history="1">
            <w:r w:rsidR="0028332D" w:rsidRPr="00A14D0F">
              <w:rPr>
                <w:rStyle w:val="Hipercze"/>
                <w:rFonts w:cstheme="minorHAnsi"/>
                <w:noProof/>
                <w:spacing w:val="-2"/>
              </w:rPr>
              <w:t>13.3.17.</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Prace związane z instalacją wodociągową</w:t>
            </w:r>
            <w:r w:rsidR="0028332D">
              <w:rPr>
                <w:noProof/>
                <w:webHidden/>
              </w:rPr>
              <w:tab/>
            </w:r>
            <w:r w:rsidR="0028332D">
              <w:rPr>
                <w:noProof/>
                <w:webHidden/>
              </w:rPr>
              <w:fldChar w:fldCharType="begin"/>
            </w:r>
            <w:r w:rsidR="0028332D">
              <w:rPr>
                <w:noProof/>
                <w:webHidden/>
              </w:rPr>
              <w:instrText xml:space="preserve"> PAGEREF _Toc165962284 \h </w:instrText>
            </w:r>
            <w:r w:rsidR="0028332D">
              <w:rPr>
                <w:noProof/>
                <w:webHidden/>
              </w:rPr>
            </w:r>
            <w:r w:rsidR="0028332D">
              <w:rPr>
                <w:noProof/>
                <w:webHidden/>
              </w:rPr>
              <w:fldChar w:fldCharType="separate"/>
            </w:r>
            <w:r w:rsidR="0071307A">
              <w:rPr>
                <w:noProof/>
                <w:webHidden/>
              </w:rPr>
              <w:t>63</w:t>
            </w:r>
            <w:r w:rsidR="0028332D">
              <w:rPr>
                <w:noProof/>
                <w:webHidden/>
              </w:rPr>
              <w:fldChar w:fldCharType="end"/>
            </w:r>
          </w:hyperlink>
        </w:p>
        <w:p w14:paraId="431D8BED" w14:textId="1F6F8D7E"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85" w:history="1">
            <w:r w:rsidR="0028332D" w:rsidRPr="00A14D0F">
              <w:rPr>
                <w:rStyle w:val="Hipercze"/>
                <w:rFonts w:cstheme="minorHAnsi"/>
                <w:noProof/>
                <w:spacing w:val="-2"/>
              </w:rPr>
              <w:t>13.3.18.</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Prace związane z instalacją hydrantową</w:t>
            </w:r>
            <w:r w:rsidR="0028332D">
              <w:rPr>
                <w:noProof/>
                <w:webHidden/>
              </w:rPr>
              <w:tab/>
            </w:r>
            <w:r w:rsidR="0028332D">
              <w:rPr>
                <w:noProof/>
                <w:webHidden/>
              </w:rPr>
              <w:fldChar w:fldCharType="begin"/>
            </w:r>
            <w:r w:rsidR="0028332D">
              <w:rPr>
                <w:noProof/>
                <w:webHidden/>
              </w:rPr>
              <w:instrText xml:space="preserve"> PAGEREF _Toc165962285 \h </w:instrText>
            </w:r>
            <w:r w:rsidR="0028332D">
              <w:rPr>
                <w:noProof/>
                <w:webHidden/>
              </w:rPr>
            </w:r>
            <w:r w:rsidR="0028332D">
              <w:rPr>
                <w:noProof/>
                <w:webHidden/>
              </w:rPr>
              <w:fldChar w:fldCharType="separate"/>
            </w:r>
            <w:r w:rsidR="0071307A">
              <w:rPr>
                <w:noProof/>
                <w:webHidden/>
              </w:rPr>
              <w:t>64</w:t>
            </w:r>
            <w:r w:rsidR="0028332D">
              <w:rPr>
                <w:noProof/>
                <w:webHidden/>
              </w:rPr>
              <w:fldChar w:fldCharType="end"/>
            </w:r>
          </w:hyperlink>
        </w:p>
        <w:p w14:paraId="5F8DE64D" w14:textId="678F230B"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86" w:history="1">
            <w:r w:rsidR="0028332D" w:rsidRPr="00A14D0F">
              <w:rPr>
                <w:rStyle w:val="Hipercze"/>
                <w:rFonts w:cstheme="minorHAnsi"/>
                <w:noProof/>
                <w:spacing w:val="-2"/>
              </w:rPr>
              <w:t>13.3.19.</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Prace związane z instalacją kanalizacyjną: Prowadzenie</w:t>
            </w:r>
            <w:r w:rsidR="0028332D" w:rsidRPr="00A14D0F">
              <w:rPr>
                <w:rStyle w:val="Hipercze"/>
                <w:rFonts w:cstheme="minorHAnsi"/>
                <w:noProof/>
                <w:spacing w:val="-1"/>
              </w:rPr>
              <w:t xml:space="preserve"> </w:t>
            </w:r>
            <w:r w:rsidR="0028332D" w:rsidRPr="00A14D0F">
              <w:rPr>
                <w:rStyle w:val="Hipercze"/>
                <w:rFonts w:cstheme="minorHAnsi"/>
                <w:noProof/>
              </w:rPr>
              <w:t>przewodów, podłączenie białego montażu oraz wpustów podłogowych</w:t>
            </w:r>
            <w:r w:rsidR="0028332D">
              <w:rPr>
                <w:noProof/>
                <w:webHidden/>
              </w:rPr>
              <w:tab/>
            </w:r>
            <w:r w:rsidR="0028332D">
              <w:rPr>
                <w:noProof/>
                <w:webHidden/>
              </w:rPr>
              <w:fldChar w:fldCharType="begin"/>
            </w:r>
            <w:r w:rsidR="0028332D">
              <w:rPr>
                <w:noProof/>
                <w:webHidden/>
              </w:rPr>
              <w:instrText xml:space="preserve"> PAGEREF _Toc165962286 \h </w:instrText>
            </w:r>
            <w:r w:rsidR="0028332D">
              <w:rPr>
                <w:noProof/>
                <w:webHidden/>
              </w:rPr>
            </w:r>
            <w:r w:rsidR="0028332D">
              <w:rPr>
                <w:noProof/>
                <w:webHidden/>
              </w:rPr>
              <w:fldChar w:fldCharType="separate"/>
            </w:r>
            <w:r w:rsidR="0071307A">
              <w:rPr>
                <w:noProof/>
                <w:webHidden/>
              </w:rPr>
              <w:t>64</w:t>
            </w:r>
            <w:r w:rsidR="0028332D">
              <w:rPr>
                <w:noProof/>
                <w:webHidden/>
              </w:rPr>
              <w:fldChar w:fldCharType="end"/>
            </w:r>
          </w:hyperlink>
        </w:p>
        <w:p w14:paraId="61C904B1" w14:textId="30F750BB" w:rsidR="0028332D" w:rsidRDefault="00C41A0B">
          <w:pPr>
            <w:pStyle w:val="Spistreci1"/>
            <w:tabs>
              <w:tab w:val="right" w:leader="dot" w:pos="9632"/>
            </w:tabs>
            <w:rPr>
              <w:rFonts w:asciiTheme="minorHAnsi" w:eastAsiaTheme="minorEastAsia" w:hAnsiTheme="minorHAnsi" w:cstheme="minorBidi"/>
              <w:b w:val="0"/>
              <w:bCs w:val="0"/>
              <w:noProof/>
              <w:sz w:val="22"/>
              <w:szCs w:val="22"/>
              <w:lang w:eastAsia="pl-PL"/>
            </w:rPr>
          </w:pPr>
          <w:hyperlink w:anchor="_Toc165962287" w:history="1">
            <w:r w:rsidR="0028332D" w:rsidRPr="00A14D0F">
              <w:rPr>
                <w:rStyle w:val="Hipercze"/>
                <w:rFonts w:cstheme="minorHAnsi"/>
                <w:noProof/>
              </w:rPr>
              <w:t>Próba</w:t>
            </w:r>
            <w:r w:rsidR="0028332D" w:rsidRPr="00A14D0F">
              <w:rPr>
                <w:rStyle w:val="Hipercze"/>
                <w:rFonts w:cstheme="minorHAnsi"/>
                <w:noProof/>
                <w:spacing w:val="-3"/>
              </w:rPr>
              <w:t xml:space="preserve"> </w:t>
            </w:r>
            <w:r w:rsidR="0028332D" w:rsidRPr="00A14D0F">
              <w:rPr>
                <w:rStyle w:val="Hipercze"/>
                <w:rFonts w:cstheme="minorHAnsi"/>
                <w:noProof/>
              </w:rPr>
              <w:t>szczelności</w:t>
            </w:r>
            <w:r w:rsidR="0028332D">
              <w:rPr>
                <w:noProof/>
                <w:webHidden/>
              </w:rPr>
              <w:tab/>
            </w:r>
            <w:r w:rsidR="0028332D">
              <w:rPr>
                <w:noProof/>
                <w:webHidden/>
              </w:rPr>
              <w:fldChar w:fldCharType="begin"/>
            </w:r>
            <w:r w:rsidR="0028332D">
              <w:rPr>
                <w:noProof/>
                <w:webHidden/>
              </w:rPr>
              <w:instrText xml:space="preserve"> PAGEREF _Toc165962287 \h </w:instrText>
            </w:r>
            <w:r w:rsidR="0028332D">
              <w:rPr>
                <w:noProof/>
                <w:webHidden/>
              </w:rPr>
            </w:r>
            <w:r w:rsidR="0028332D">
              <w:rPr>
                <w:noProof/>
                <w:webHidden/>
              </w:rPr>
              <w:fldChar w:fldCharType="separate"/>
            </w:r>
            <w:r w:rsidR="0071307A">
              <w:rPr>
                <w:noProof/>
                <w:webHidden/>
              </w:rPr>
              <w:t>65</w:t>
            </w:r>
            <w:r w:rsidR="0028332D">
              <w:rPr>
                <w:noProof/>
                <w:webHidden/>
              </w:rPr>
              <w:fldChar w:fldCharType="end"/>
            </w:r>
          </w:hyperlink>
        </w:p>
        <w:p w14:paraId="77C5E9A4" w14:textId="431EC7CF"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88" w:history="1">
            <w:r w:rsidR="0028332D" w:rsidRPr="00A14D0F">
              <w:rPr>
                <w:rStyle w:val="Hipercze"/>
                <w:rFonts w:cstheme="minorHAnsi"/>
                <w:noProof/>
                <w:spacing w:val="-2"/>
              </w:rPr>
              <w:t>13.3.20.</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Prace</w:t>
            </w:r>
            <w:r w:rsidR="0028332D" w:rsidRPr="00A14D0F">
              <w:rPr>
                <w:rStyle w:val="Hipercze"/>
                <w:rFonts w:cstheme="minorHAnsi"/>
                <w:noProof/>
                <w:spacing w:val="-2"/>
              </w:rPr>
              <w:t xml:space="preserve"> </w:t>
            </w:r>
            <w:r w:rsidR="0028332D" w:rsidRPr="00A14D0F">
              <w:rPr>
                <w:rStyle w:val="Hipercze"/>
                <w:rFonts w:cstheme="minorHAnsi"/>
                <w:noProof/>
              </w:rPr>
              <w:t>związane</w:t>
            </w:r>
            <w:r w:rsidR="0028332D" w:rsidRPr="00A14D0F">
              <w:rPr>
                <w:rStyle w:val="Hipercze"/>
                <w:rFonts w:cstheme="minorHAnsi"/>
                <w:noProof/>
                <w:spacing w:val="-1"/>
              </w:rPr>
              <w:t xml:space="preserve"> </w:t>
            </w:r>
            <w:r w:rsidR="0028332D" w:rsidRPr="00A14D0F">
              <w:rPr>
                <w:rStyle w:val="Hipercze"/>
                <w:rFonts w:cstheme="minorHAnsi"/>
                <w:noProof/>
              </w:rPr>
              <w:t>z</w:t>
            </w:r>
            <w:r w:rsidR="0028332D" w:rsidRPr="00A14D0F">
              <w:rPr>
                <w:rStyle w:val="Hipercze"/>
                <w:rFonts w:cstheme="minorHAnsi"/>
                <w:noProof/>
                <w:spacing w:val="-2"/>
              </w:rPr>
              <w:t xml:space="preserve"> </w:t>
            </w:r>
            <w:r w:rsidR="0028332D" w:rsidRPr="00A14D0F">
              <w:rPr>
                <w:rStyle w:val="Hipercze"/>
                <w:rFonts w:cstheme="minorHAnsi"/>
                <w:noProof/>
              </w:rPr>
              <w:t>instalacją</w:t>
            </w:r>
            <w:r w:rsidR="0028332D" w:rsidRPr="00A14D0F">
              <w:rPr>
                <w:rStyle w:val="Hipercze"/>
                <w:rFonts w:cstheme="minorHAnsi"/>
                <w:noProof/>
                <w:spacing w:val="-2"/>
              </w:rPr>
              <w:t xml:space="preserve"> </w:t>
            </w:r>
            <w:r w:rsidR="0028332D" w:rsidRPr="00A14D0F">
              <w:rPr>
                <w:rStyle w:val="Hipercze"/>
                <w:rFonts w:cstheme="minorHAnsi"/>
                <w:noProof/>
              </w:rPr>
              <w:t>odprowadzenia skroplin</w:t>
            </w:r>
            <w:r w:rsidR="0028332D">
              <w:rPr>
                <w:noProof/>
                <w:webHidden/>
              </w:rPr>
              <w:tab/>
            </w:r>
            <w:r w:rsidR="0028332D">
              <w:rPr>
                <w:noProof/>
                <w:webHidden/>
              </w:rPr>
              <w:fldChar w:fldCharType="begin"/>
            </w:r>
            <w:r w:rsidR="0028332D">
              <w:rPr>
                <w:noProof/>
                <w:webHidden/>
              </w:rPr>
              <w:instrText xml:space="preserve"> PAGEREF _Toc165962288 \h </w:instrText>
            </w:r>
            <w:r w:rsidR="0028332D">
              <w:rPr>
                <w:noProof/>
                <w:webHidden/>
              </w:rPr>
            </w:r>
            <w:r w:rsidR="0028332D">
              <w:rPr>
                <w:noProof/>
                <w:webHidden/>
              </w:rPr>
              <w:fldChar w:fldCharType="separate"/>
            </w:r>
            <w:r w:rsidR="0071307A">
              <w:rPr>
                <w:noProof/>
                <w:webHidden/>
              </w:rPr>
              <w:t>65</w:t>
            </w:r>
            <w:r w:rsidR="0028332D">
              <w:rPr>
                <w:noProof/>
                <w:webHidden/>
              </w:rPr>
              <w:fldChar w:fldCharType="end"/>
            </w:r>
          </w:hyperlink>
        </w:p>
        <w:p w14:paraId="7EA135A1" w14:textId="605BE841"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89" w:history="1">
            <w:r w:rsidR="0028332D" w:rsidRPr="00A14D0F">
              <w:rPr>
                <w:rStyle w:val="Hipercze"/>
                <w:rFonts w:cstheme="minorHAnsi"/>
                <w:noProof/>
                <w:spacing w:val="-2"/>
              </w:rPr>
              <w:t>13.3.21.</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Prace</w:t>
            </w:r>
            <w:r w:rsidR="0028332D" w:rsidRPr="00A14D0F">
              <w:rPr>
                <w:rStyle w:val="Hipercze"/>
                <w:rFonts w:cstheme="minorHAnsi"/>
                <w:noProof/>
                <w:spacing w:val="-2"/>
              </w:rPr>
              <w:t xml:space="preserve"> </w:t>
            </w:r>
            <w:r w:rsidR="0028332D" w:rsidRPr="00A14D0F">
              <w:rPr>
                <w:rStyle w:val="Hipercze"/>
                <w:rFonts w:cstheme="minorHAnsi"/>
                <w:noProof/>
              </w:rPr>
              <w:t>związane</w:t>
            </w:r>
            <w:r w:rsidR="0028332D" w:rsidRPr="00A14D0F">
              <w:rPr>
                <w:rStyle w:val="Hipercze"/>
                <w:rFonts w:cstheme="minorHAnsi"/>
                <w:noProof/>
                <w:spacing w:val="-2"/>
              </w:rPr>
              <w:t xml:space="preserve"> </w:t>
            </w:r>
            <w:r w:rsidR="0028332D" w:rsidRPr="00A14D0F">
              <w:rPr>
                <w:rStyle w:val="Hipercze"/>
                <w:rFonts w:cstheme="minorHAnsi"/>
                <w:noProof/>
              </w:rPr>
              <w:t>z</w:t>
            </w:r>
            <w:r w:rsidR="0028332D" w:rsidRPr="00A14D0F">
              <w:rPr>
                <w:rStyle w:val="Hipercze"/>
                <w:rFonts w:cstheme="minorHAnsi"/>
                <w:noProof/>
                <w:spacing w:val="-1"/>
              </w:rPr>
              <w:t xml:space="preserve"> </w:t>
            </w:r>
            <w:r w:rsidR="0028332D" w:rsidRPr="00A14D0F">
              <w:rPr>
                <w:rStyle w:val="Hipercze"/>
                <w:rFonts w:cstheme="minorHAnsi"/>
                <w:noProof/>
              </w:rPr>
              <w:t>instalacją</w:t>
            </w:r>
            <w:r w:rsidR="0028332D" w:rsidRPr="00A14D0F">
              <w:rPr>
                <w:rStyle w:val="Hipercze"/>
                <w:rFonts w:cstheme="minorHAnsi"/>
                <w:noProof/>
                <w:spacing w:val="-3"/>
              </w:rPr>
              <w:t xml:space="preserve"> </w:t>
            </w:r>
            <w:r w:rsidR="0028332D" w:rsidRPr="00A14D0F">
              <w:rPr>
                <w:rStyle w:val="Hipercze"/>
                <w:rFonts w:cstheme="minorHAnsi"/>
                <w:noProof/>
              </w:rPr>
              <w:t>centralnego</w:t>
            </w:r>
            <w:r w:rsidR="0028332D" w:rsidRPr="00A14D0F">
              <w:rPr>
                <w:rStyle w:val="Hipercze"/>
                <w:rFonts w:cstheme="minorHAnsi"/>
                <w:noProof/>
                <w:spacing w:val="-2"/>
              </w:rPr>
              <w:t xml:space="preserve"> </w:t>
            </w:r>
            <w:r w:rsidR="0028332D" w:rsidRPr="00A14D0F">
              <w:rPr>
                <w:rStyle w:val="Hipercze"/>
                <w:rFonts w:cstheme="minorHAnsi"/>
                <w:noProof/>
              </w:rPr>
              <w:t>ogrzewania</w:t>
            </w:r>
            <w:r w:rsidR="0028332D">
              <w:rPr>
                <w:noProof/>
                <w:webHidden/>
              </w:rPr>
              <w:tab/>
            </w:r>
            <w:r w:rsidR="0028332D">
              <w:rPr>
                <w:noProof/>
                <w:webHidden/>
              </w:rPr>
              <w:fldChar w:fldCharType="begin"/>
            </w:r>
            <w:r w:rsidR="0028332D">
              <w:rPr>
                <w:noProof/>
                <w:webHidden/>
              </w:rPr>
              <w:instrText xml:space="preserve"> PAGEREF _Toc165962289 \h </w:instrText>
            </w:r>
            <w:r w:rsidR="0028332D">
              <w:rPr>
                <w:noProof/>
                <w:webHidden/>
              </w:rPr>
            </w:r>
            <w:r w:rsidR="0028332D">
              <w:rPr>
                <w:noProof/>
                <w:webHidden/>
              </w:rPr>
              <w:fldChar w:fldCharType="separate"/>
            </w:r>
            <w:r w:rsidR="0071307A">
              <w:rPr>
                <w:noProof/>
                <w:webHidden/>
              </w:rPr>
              <w:t>65</w:t>
            </w:r>
            <w:r w:rsidR="0028332D">
              <w:rPr>
                <w:noProof/>
                <w:webHidden/>
              </w:rPr>
              <w:fldChar w:fldCharType="end"/>
            </w:r>
          </w:hyperlink>
        </w:p>
        <w:p w14:paraId="099367D7" w14:textId="696D1CF2" w:rsidR="0028332D" w:rsidRDefault="00C41A0B">
          <w:pPr>
            <w:pStyle w:val="Spistreci1"/>
            <w:tabs>
              <w:tab w:val="right" w:leader="dot" w:pos="9632"/>
            </w:tabs>
            <w:rPr>
              <w:rFonts w:asciiTheme="minorHAnsi" w:eastAsiaTheme="minorEastAsia" w:hAnsiTheme="minorHAnsi" w:cstheme="minorBidi"/>
              <w:b w:val="0"/>
              <w:bCs w:val="0"/>
              <w:noProof/>
              <w:sz w:val="22"/>
              <w:szCs w:val="22"/>
              <w:lang w:eastAsia="pl-PL"/>
            </w:rPr>
          </w:pPr>
          <w:hyperlink w:anchor="_Toc165962290" w:history="1">
            <w:r w:rsidR="0028332D" w:rsidRPr="00A14D0F">
              <w:rPr>
                <w:rStyle w:val="Hipercze"/>
                <w:rFonts w:cstheme="minorHAnsi"/>
                <w:noProof/>
              </w:rPr>
              <w:t>Izolacja</w:t>
            </w:r>
            <w:r w:rsidR="0028332D" w:rsidRPr="00A14D0F">
              <w:rPr>
                <w:rStyle w:val="Hipercze"/>
                <w:rFonts w:cstheme="minorHAnsi"/>
                <w:noProof/>
                <w:spacing w:val="-4"/>
              </w:rPr>
              <w:t xml:space="preserve"> </w:t>
            </w:r>
            <w:r w:rsidR="0028332D" w:rsidRPr="00A14D0F">
              <w:rPr>
                <w:rStyle w:val="Hipercze"/>
                <w:rFonts w:cstheme="minorHAnsi"/>
                <w:noProof/>
              </w:rPr>
              <w:t>cieplna rurociągów</w:t>
            </w:r>
            <w:r w:rsidR="0028332D">
              <w:rPr>
                <w:noProof/>
                <w:webHidden/>
              </w:rPr>
              <w:tab/>
            </w:r>
            <w:r w:rsidR="0028332D">
              <w:rPr>
                <w:noProof/>
                <w:webHidden/>
              </w:rPr>
              <w:fldChar w:fldCharType="begin"/>
            </w:r>
            <w:r w:rsidR="0028332D">
              <w:rPr>
                <w:noProof/>
                <w:webHidden/>
              </w:rPr>
              <w:instrText xml:space="preserve"> PAGEREF _Toc165962290 \h </w:instrText>
            </w:r>
            <w:r w:rsidR="0028332D">
              <w:rPr>
                <w:noProof/>
                <w:webHidden/>
              </w:rPr>
            </w:r>
            <w:r w:rsidR="0028332D">
              <w:rPr>
                <w:noProof/>
                <w:webHidden/>
              </w:rPr>
              <w:fldChar w:fldCharType="separate"/>
            </w:r>
            <w:r w:rsidR="0071307A">
              <w:rPr>
                <w:noProof/>
                <w:webHidden/>
              </w:rPr>
              <w:t>65</w:t>
            </w:r>
            <w:r w:rsidR="0028332D">
              <w:rPr>
                <w:noProof/>
                <w:webHidden/>
              </w:rPr>
              <w:fldChar w:fldCharType="end"/>
            </w:r>
          </w:hyperlink>
        </w:p>
        <w:p w14:paraId="77034A71" w14:textId="018BE16C"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91" w:history="1">
            <w:r w:rsidR="0028332D" w:rsidRPr="00A14D0F">
              <w:rPr>
                <w:rStyle w:val="Hipercze"/>
                <w:rFonts w:cstheme="minorHAnsi"/>
                <w:noProof/>
                <w:spacing w:val="-2"/>
              </w:rPr>
              <w:t>13.3.22.</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 xml:space="preserve">Prace związane z instalacją gazu - </w:t>
            </w:r>
            <w:r w:rsidR="0028332D" w:rsidRPr="00A14D0F">
              <w:rPr>
                <w:rStyle w:val="Hipercze"/>
                <w:rFonts w:cstheme="minorHAnsi"/>
                <w:noProof/>
                <w:spacing w:val="-47"/>
              </w:rPr>
              <w:t xml:space="preserve"> </w:t>
            </w:r>
            <w:r w:rsidR="0028332D" w:rsidRPr="00A14D0F">
              <w:rPr>
                <w:rStyle w:val="Hipercze"/>
                <w:rFonts w:cstheme="minorHAnsi"/>
                <w:noProof/>
              </w:rPr>
              <w:t>prowadzenie</w:t>
            </w:r>
            <w:r w:rsidR="0028332D" w:rsidRPr="00A14D0F">
              <w:rPr>
                <w:rStyle w:val="Hipercze"/>
                <w:rFonts w:cstheme="minorHAnsi"/>
                <w:noProof/>
                <w:spacing w:val="-1"/>
              </w:rPr>
              <w:t xml:space="preserve"> </w:t>
            </w:r>
            <w:r w:rsidR="0028332D" w:rsidRPr="00A14D0F">
              <w:rPr>
                <w:rStyle w:val="Hipercze"/>
                <w:rFonts w:cstheme="minorHAnsi"/>
                <w:noProof/>
              </w:rPr>
              <w:t>przewodów</w:t>
            </w:r>
            <w:r w:rsidR="0028332D">
              <w:rPr>
                <w:noProof/>
                <w:webHidden/>
              </w:rPr>
              <w:tab/>
            </w:r>
            <w:r w:rsidR="0028332D">
              <w:rPr>
                <w:noProof/>
                <w:webHidden/>
              </w:rPr>
              <w:fldChar w:fldCharType="begin"/>
            </w:r>
            <w:r w:rsidR="0028332D">
              <w:rPr>
                <w:noProof/>
                <w:webHidden/>
              </w:rPr>
              <w:instrText xml:space="preserve"> PAGEREF _Toc165962291 \h </w:instrText>
            </w:r>
            <w:r w:rsidR="0028332D">
              <w:rPr>
                <w:noProof/>
                <w:webHidden/>
              </w:rPr>
            </w:r>
            <w:r w:rsidR="0028332D">
              <w:rPr>
                <w:noProof/>
                <w:webHidden/>
              </w:rPr>
              <w:fldChar w:fldCharType="separate"/>
            </w:r>
            <w:r w:rsidR="0071307A">
              <w:rPr>
                <w:noProof/>
                <w:webHidden/>
              </w:rPr>
              <w:t>66</w:t>
            </w:r>
            <w:r w:rsidR="0028332D">
              <w:rPr>
                <w:noProof/>
                <w:webHidden/>
              </w:rPr>
              <w:fldChar w:fldCharType="end"/>
            </w:r>
          </w:hyperlink>
        </w:p>
        <w:p w14:paraId="544BB8C0" w14:textId="1AB548B0" w:rsidR="0028332D" w:rsidRDefault="00C41A0B">
          <w:pPr>
            <w:pStyle w:val="Spistreci1"/>
            <w:tabs>
              <w:tab w:val="right" w:leader="dot" w:pos="9632"/>
            </w:tabs>
            <w:rPr>
              <w:rFonts w:asciiTheme="minorHAnsi" w:eastAsiaTheme="minorEastAsia" w:hAnsiTheme="minorHAnsi" w:cstheme="minorBidi"/>
              <w:b w:val="0"/>
              <w:bCs w:val="0"/>
              <w:noProof/>
              <w:sz w:val="22"/>
              <w:szCs w:val="22"/>
              <w:lang w:eastAsia="pl-PL"/>
            </w:rPr>
          </w:pPr>
          <w:hyperlink w:anchor="_Toc165962292" w:history="1">
            <w:r w:rsidR="0028332D" w:rsidRPr="00A14D0F">
              <w:rPr>
                <w:rStyle w:val="Hipercze"/>
                <w:rFonts w:cstheme="minorHAnsi"/>
                <w:noProof/>
              </w:rPr>
              <w:t>Próba</w:t>
            </w:r>
            <w:r w:rsidR="0028332D" w:rsidRPr="00A14D0F">
              <w:rPr>
                <w:rStyle w:val="Hipercze"/>
                <w:rFonts w:cstheme="minorHAnsi"/>
                <w:noProof/>
                <w:spacing w:val="-3"/>
              </w:rPr>
              <w:t xml:space="preserve"> </w:t>
            </w:r>
            <w:r w:rsidR="0028332D" w:rsidRPr="00A14D0F">
              <w:rPr>
                <w:rStyle w:val="Hipercze"/>
                <w:rFonts w:cstheme="minorHAnsi"/>
                <w:noProof/>
              </w:rPr>
              <w:t>szczelności</w:t>
            </w:r>
            <w:r w:rsidR="0028332D">
              <w:rPr>
                <w:noProof/>
                <w:webHidden/>
              </w:rPr>
              <w:tab/>
            </w:r>
            <w:r w:rsidR="0028332D">
              <w:rPr>
                <w:noProof/>
                <w:webHidden/>
              </w:rPr>
              <w:fldChar w:fldCharType="begin"/>
            </w:r>
            <w:r w:rsidR="0028332D">
              <w:rPr>
                <w:noProof/>
                <w:webHidden/>
              </w:rPr>
              <w:instrText xml:space="preserve"> PAGEREF _Toc165962292 \h </w:instrText>
            </w:r>
            <w:r w:rsidR="0028332D">
              <w:rPr>
                <w:noProof/>
                <w:webHidden/>
              </w:rPr>
            </w:r>
            <w:r w:rsidR="0028332D">
              <w:rPr>
                <w:noProof/>
                <w:webHidden/>
              </w:rPr>
              <w:fldChar w:fldCharType="separate"/>
            </w:r>
            <w:r w:rsidR="0071307A">
              <w:rPr>
                <w:noProof/>
                <w:webHidden/>
              </w:rPr>
              <w:t>66</w:t>
            </w:r>
            <w:r w:rsidR="0028332D">
              <w:rPr>
                <w:noProof/>
                <w:webHidden/>
              </w:rPr>
              <w:fldChar w:fldCharType="end"/>
            </w:r>
          </w:hyperlink>
        </w:p>
        <w:p w14:paraId="77FB8692" w14:textId="4D0E12A0"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93" w:history="1">
            <w:r w:rsidR="0028332D" w:rsidRPr="00A14D0F">
              <w:rPr>
                <w:rStyle w:val="Hipercze"/>
                <w:rFonts w:cstheme="minorHAnsi"/>
                <w:noProof/>
                <w:spacing w:val="-2"/>
              </w:rPr>
              <w:t>13.3.23.</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Prace</w:t>
            </w:r>
            <w:r w:rsidR="0028332D" w:rsidRPr="00A14D0F">
              <w:rPr>
                <w:rStyle w:val="Hipercze"/>
                <w:rFonts w:cstheme="minorHAnsi"/>
                <w:noProof/>
                <w:spacing w:val="-3"/>
              </w:rPr>
              <w:t xml:space="preserve"> </w:t>
            </w:r>
            <w:r w:rsidR="0028332D" w:rsidRPr="00A14D0F">
              <w:rPr>
                <w:rStyle w:val="Hipercze"/>
                <w:rFonts w:cstheme="minorHAnsi"/>
                <w:noProof/>
              </w:rPr>
              <w:t>związane</w:t>
            </w:r>
            <w:r w:rsidR="0028332D" w:rsidRPr="00A14D0F">
              <w:rPr>
                <w:rStyle w:val="Hipercze"/>
                <w:rFonts w:cstheme="minorHAnsi"/>
                <w:noProof/>
                <w:spacing w:val="-2"/>
              </w:rPr>
              <w:t xml:space="preserve"> </w:t>
            </w:r>
            <w:r w:rsidR="0028332D" w:rsidRPr="00A14D0F">
              <w:rPr>
                <w:rStyle w:val="Hipercze"/>
                <w:rFonts w:cstheme="minorHAnsi"/>
                <w:noProof/>
              </w:rPr>
              <w:t>z</w:t>
            </w:r>
            <w:r w:rsidR="0028332D" w:rsidRPr="00A14D0F">
              <w:rPr>
                <w:rStyle w:val="Hipercze"/>
                <w:rFonts w:cstheme="minorHAnsi"/>
                <w:noProof/>
                <w:spacing w:val="-3"/>
              </w:rPr>
              <w:t xml:space="preserve"> </w:t>
            </w:r>
            <w:r w:rsidR="0028332D" w:rsidRPr="00A14D0F">
              <w:rPr>
                <w:rStyle w:val="Hipercze"/>
                <w:rFonts w:cstheme="minorHAnsi"/>
                <w:noProof/>
              </w:rPr>
              <w:t>przewodami</w:t>
            </w:r>
            <w:r w:rsidR="0028332D" w:rsidRPr="00A14D0F">
              <w:rPr>
                <w:rStyle w:val="Hipercze"/>
                <w:rFonts w:cstheme="minorHAnsi"/>
                <w:noProof/>
                <w:spacing w:val="-3"/>
              </w:rPr>
              <w:t xml:space="preserve"> </w:t>
            </w:r>
            <w:r w:rsidR="0028332D" w:rsidRPr="00A14D0F">
              <w:rPr>
                <w:rStyle w:val="Hipercze"/>
                <w:rFonts w:cstheme="minorHAnsi"/>
                <w:noProof/>
              </w:rPr>
              <w:t>wentylacyjnymi</w:t>
            </w:r>
            <w:r w:rsidR="0028332D" w:rsidRPr="00A14D0F">
              <w:rPr>
                <w:rStyle w:val="Hipercze"/>
                <w:rFonts w:cstheme="minorHAnsi"/>
                <w:noProof/>
                <w:spacing w:val="-4"/>
              </w:rPr>
              <w:t xml:space="preserve"> </w:t>
            </w:r>
            <w:r w:rsidR="0028332D" w:rsidRPr="00A14D0F">
              <w:rPr>
                <w:rStyle w:val="Hipercze"/>
                <w:rFonts w:cstheme="minorHAnsi"/>
                <w:noProof/>
              </w:rPr>
              <w:t>i galanterią wentylacyjną</w:t>
            </w:r>
            <w:r w:rsidR="0028332D">
              <w:rPr>
                <w:noProof/>
                <w:webHidden/>
              </w:rPr>
              <w:tab/>
            </w:r>
            <w:r w:rsidR="0028332D">
              <w:rPr>
                <w:noProof/>
                <w:webHidden/>
              </w:rPr>
              <w:fldChar w:fldCharType="begin"/>
            </w:r>
            <w:r w:rsidR="0028332D">
              <w:rPr>
                <w:noProof/>
                <w:webHidden/>
              </w:rPr>
              <w:instrText xml:space="preserve"> PAGEREF _Toc165962293 \h </w:instrText>
            </w:r>
            <w:r w:rsidR="0028332D">
              <w:rPr>
                <w:noProof/>
                <w:webHidden/>
              </w:rPr>
            </w:r>
            <w:r w:rsidR="0028332D">
              <w:rPr>
                <w:noProof/>
                <w:webHidden/>
              </w:rPr>
              <w:fldChar w:fldCharType="separate"/>
            </w:r>
            <w:r w:rsidR="0071307A">
              <w:rPr>
                <w:noProof/>
                <w:webHidden/>
              </w:rPr>
              <w:t>66</w:t>
            </w:r>
            <w:r w:rsidR="0028332D">
              <w:rPr>
                <w:noProof/>
                <w:webHidden/>
              </w:rPr>
              <w:fldChar w:fldCharType="end"/>
            </w:r>
          </w:hyperlink>
        </w:p>
        <w:p w14:paraId="076693AA" w14:textId="41994EA0"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94" w:history="1">
            <w:r w:rsidR="0028332D" w:rsidRPr="00A14D0F">
              <w:rPr>
                <w:rStyle w:val="Hipercze"/>
                <w:rFonts w:cstheme="minorHAnsi"/>
                <w:noProof/>
                <w:spacing w:val="-2"/>
              </w:rPr>
              <w:t>13.3.24.</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Montaż</w:t>
            </w:r>
            <w:r w:rsidR="0028332D" w:rsidRPr="00A14D0F">
              <w:rPr>
                <w:rStyle w:val="Hipercze"/>
                <w:rFonts w:cstheme="minorHAnsi"/>
                <w:noProof/>
                <w:spacing w:val="-2"/>
              </w:rPr>
              <w:t xml:space="preserve"> </w:t>
            </w:r>
            <w:r w:rsidR="0028332D" w:rsidRPr="00A14D0F">
              <w:rPr>
                <w:rStyle w:val="Hipercze"/>
                <w:rFonts w:cstheme="minorHAnsi"/>
                <w:noProof/>
              </w:rPr>
              <w:t>przewodów</w:t>
            </w:r>
            <w:r w:rsidR="0028332D" w:rsidRPr="00A14D0F">
              <w:rPr>
                <w:rStyle w:val="Hipercze"/>
                <w:rFonts w:cstheme="minorHAnsi"/>
                <w:noProof/>
                <w:spacing w:val="1"/>
              </w:rPr>
              <w:t xml:space="preserve"> </w:t>
            </w:r>
            <w:r w:rsidR="0028332D" w:rsidRPr="00A14D0F">
              <w:rPr>
                <w:rStyle w:val="Hipercze"/>
                <w:rFonts w:cstheme="minorHAnsi"/>
                <w:noProof/>
              </w:rPr>
              <w:t>instalacji</w:t>
            </w:r>
            <w:r w:rsidR="0028332D" w:rsidRPr="00A14D0F">
              <w:rPr>
                <w:rStyle w:val="Hipercze"/>
                <w:rFonts w:cstheme="minorHAnsi"/>
                <w:noProof/>
                <w:spacing w:val="-2"/>
              </w:rPr>
              <w:t xml:space="preserve"> </w:t>
            </w:r>
            <w:r w:rsidR="0028332D" w:rsidRPr="00A14D0F">
              <w:rPr>
                <w:rStyle w:val="Hipercze"/>
                <w:rFonts w:cstheme="minorHAnsi"/>
                <w:noProof/>
              </w:rPr>
              <w:t>elektrycznych</w:t>
            </w:r>
            <w:r w:rsidR="0028332D" w:rsidRPr="00A14D0F">
              <w:rPr>
                <w:rStyle w:val="Hipercze"/>
                <w:rFonts w:cstheme="minorHAnsi"/>
                <w:noProof/>
                <w:spacing w:val="-5"/>
              </w:rPr>
              <w:t xml:space="preserve"> </w:t>
            </w:r>
            <w:r w:rsidR="0028332D" w:rsidRPr="00A14D0F">
              <w:rPr>
                <w:rStyle w:val="Hipercze"/>
                <w:rFonts w:cstheme="minorHAnsi"/>
                <w:noProof/>
              </w:rPr>
              <w:t>i</w:t>
            </w:r>
            <w:r w:rsidR="0028332D" w:rsidRPr="00A14D0F">
              <w:rPr>
                <w:rStyle w:val="Hipercze"/>
                <w:rFonts w:cstheme="minorHAnsi"/>
                <w:noProof/>
                <w:spacing w:val="-1"/>
              </w:rPr>
              <w:t xml:space="preserve"> </w:t>
            </w:r>
            <w:r w:rsidR="0028332D" w:rsidRPr="00A14D0F">
              <w:rPr>
                <w:rStyle w:val="Hipercze"/>
                <w:rFonts w:cstheme="minorHAnsi"/>
                <w:noProof/>
              </w:rPr>
              <w:t>teletechnicznej</w:t>
            </w:r>
            <w:r w:rsidR="0028332D">
              <w:rPr>
                <w:noProof/>
                <w:webHidden/>
              </w:rPr>
              <w:tab/>
            </w:r>
            <w:r w:rsidR="0028332D">
              <w:rPr>
                <w:noProof/>
                <w:webHidden/>
              </w:rPr>
              <w:fldChar w:fldCharType="begin"/>
            </w:r>
            <w:r w:rsidR="0028332D">
              <w:rPr>
                <w:noProof/>
                <w:webHidden/>
              </w:rPr>
              <w:instrText xml:space="preserve"> PAGEREF _Toc165962294 \h </w:instrText>
            </w:r>
            <w:r w:rsidR="0028332D">
              <w:rPr>
                <w:noProof/>
                <w:webHidden/>
              </w:rPr>
            </w:r>
            <w:r w:rsidR="0028332D">
              <w:rPr>
                <w:noProof/>
                <w:webHidden/>
              </w:rPr>
              <w:fldChar w:fldCharType="separate"/>
            </w:r>
            <w:r w:rsidR="0071307A">
              <w:rPr>
                <w:noProof/>
                <w:webHidden/>
              </w:rPr>
              <w:t>67</w:t>
            </w:r>
            <w:r w:rsidR="0028332D">
              <w:rPr>
                <w:noProof/>
                <w:webHidden/>
              </w:rPr>
              <w:fldChar w:fldCharType="end"/>
            </w:r>
          </w:hyperlink>
        </w:p>
        <w:p w14:paraId="053BA7B8" w14:textId="502C4229"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95" w:history="1">
            <w:r w:rsidR="0028332D" w:rsidRPr="00A14D0F">
              <w:rPr>
                <w:rStyle w:val="Hipercze"/>
                <w:rFonts w:cstheme="minorHAnsi"/>
                <w:noProof/>
                <w:spacing w:val="-2"/>
              </w:rPr>
              <w:t>13.3.25.</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Montaż</w:t>
            </w:r>
            <w:r w:rsidR="0028332D" w:rsidRPr="00A14D0F">
              <w:rPr>
                <w:rStyle w:val="Hipercze"/>
                <w:rFonts w:cstheme="minorHAnsi"/>
                <w:noProof/>
                <w:spacing w:val="1"/>
              </w:rPr>
              <w:t xml:space="preserve"> </w:t>
            </w:r>
            <w:r w:rsidR="0028332D" w:rsidRPr="00A14D0F">
              <w:rPr>
                <w:rStyle w:val="Hipercze"/>
                <w:rFonts w:cstheme="minorHAnsi"/>
                <w:noProof/>
              </w:rPr>
              <w:t>opraw</w:t>
            </w:r>
            <w:r w:rsidR="0028332D" w:rsidRPr="00A14D0F">
              <w:rPr>
                <w:rStyle w:val="Hipercze"/>
                <w:rFonts w:cstheme="minorHAnsi"/>
                <w:noProof/>
                <w:spacing w:val="1"/>
              </w:rPr>
              <w:t xml:space="preserve"> </w:t>
            </w:r>
            <w:r w:rsidR="0028332D" w:rsidRPr="00A14D0F">
              <w:rPr>
                <w:rStyle w:val="Hipercze"/>
                <w:rFonts w:cstheme="minorHAnsi"/>
                <w:noProof/>
              </w:rPr>
              <w:t>oświetleniowych</w:t>
            </w:r>
            <w:r w:rsidR="0028332D" w:rsidRPr="00A14D0F">
              <w:rPr>
                <w:rStyle w:val="Hipercze"/>
                <w:rFonts w:cstheme="minorHAnsi"/>
                <w:noProof/>
                <w:spacing w:val="1"/>
              </w:rPr>
              <w:t xml:space="preserve"> </w:t>
            </w:r>
            <w:r w:rsidR="0028332D" w:rsidRPr="00A14D0F">
              <w:rPr>
                <w:rStyle w:val="Hipercze"/>
                <w:rFonts w:cstheme="minorHAnsi"/>
                <w:noProof/>
              </w:rPr>
              <w:t>i</w:t>
            </w:r>
            <w:r w:rsidR="0028332D" w:rsidRPr="00A14D0F">
              <w:rPr>
                <w:rStyle w:val="Hipercze"/>
                <w:rFonts w:cstheme="minorHAnsi"/>
                <w:noProof/>
                <w:spacing w:val="1"/>
              </w:rPr>
              <w:t xml:space="preserve"> </w:t>
            </w:r>
            <w:r w:rsidR="0028332D" w:rsidRPr="00A14D0F">
              <w:rPr>
                <w:rStyle w:val="Hipercze"/>
                <w:rFonts w:cstheme="minorHAnsi"/>
                <w:noProof/>
              </w:rPr>
              <w:t>sprzętu</w:t>
            </w:r>
            <w:r w:rsidR="0028332D" w:rsidRPr="00A14D0F">
              <w:rPr>
                <w:rStyle w:val="Hipercze"/>
                <w:rFonts w:cstheme="minorHAnsi"/>
                <w:noProof/>
                <w:spacing w:val="1"/>
              </w:rPr>
              <w:t xml:space="preserve"> </w:t>
            </w:r>
            <w:r w:rsidR="0028332D" w:rsidRPr="00A14D0F">
              <w:rPr>
                <w:rStyle w:val="Hipercze"/>
                <w:rFonts w:cstheme="minorHAnsi"/>
                <w:noProof/>
              </w:rPr>
              <w:t>instalacyjnego,</w:t>
            </w:r>
            <w:r w:rsidR="0028332D" w:rsidRPr="00A14D0F">
              <w:rPr>
                <w:rStyle w:val="Hipercze"/>
                <w:rFonts w:cstheme="minorHAnsi"/>
                <w:noProof/>
                <w:spacing w:val="1"/>
              </w:rPr>
              <w:t xml:space="preserve"> </w:t>
            </w:r>
            <w:r w:rsidR="0028332D" w:rsidRPr="00A14D0F">
              <w:rPr>
                <w:rStyle w:val="Hipercze"/>
                <w:rFonts w:cstheme="minorHAnsi"/>
                <w:noProof/>
              </w:rPr>
              <w:t>urządzeń</w:t>
            </w:r>
            <w:r w:rsidR="0028332D" w:rsidRPr="00A14D0F">
              <w:rPr>
                <w:rStyle w:val="Hipercze"/>
                <w:rFonts w:cstheme="minorHAnsi"/>
                <w:noProof/>
                <w:spacing w:val="1"/>
              </w:rPr>
              <w:t xml:space="preserve"> </w:t>
            </w:r>
            <w:r w:rsidR="0028332D" w:rsidRPr="00A14D0F">
              <w:rPr>
                <w:rStyle w:val="Hipercze"/>
                <w:rFonts w:cstheme="minorHAnsi"/>
                <w:noProof/>
              </w:rPr>
              <w:t>i</w:t>
            </w:r>
            <w:r w:rsidR="0028332D" w:rsidRPr="00A14D0F">
              <w:rPr>
                <w:rStyle w:val="Hipercze"/>
                <w:rFonts w:cstheme="minorHAnsi"/>
                <w:noProof/>
                <w:spacing w:val="1"/>
              </w:rPr>
              <w:t xml:space="preserve"> </w:t>
            </w:r>
            <w:r w:rsidR="0028332D" w:rsidRPr="00A14D0F">
              <w:rPr>
                <w:rStyle w:val="Hipercze"/>
                <w:rFonts w:cstheme="minorHAnsi"/>
                <w:noProof/>
              </w:rPr>
              <w:t>odbiorników</w:t>
            </w:r>
            <w:r w:rsidR="0028332D" w:rsidRPr="00A14D0F">
              <w:rPr>
                <w:rStyle w:val="Hipercze"/>
                <w:rFonts w:cstheme="minorHAnsi"/>
                <w:noProof/>
                <w:spacing w:val="-1"/>
              </w:rPr>
              <w:t xml:space="preserve"> </w:t>
            </w:r>
            <w:r w:rsidR="0028332D" w:rsidRPr="00A14D0F">
              <w:rPr>
                <w:rStyle w:val="Hipercze"/>
                <w:rFonts w:cstheme="minorHAnsi"/>
                <w:noProof/>
              </w:rPr>
              <w:t>energii</w:t>
            </w:r>
            <w:r w:rsidR="0028332D" w:rsidRPr="00A14D0F">
              <w:rPr>
                <w:rStyle w:val="Hipercze"/>
                <w:rFonts w:cstheme="minorHAnsi"/>
                <w:noProof/>
                <w:spacing w:val="-2"/>
              </w:rPr>
              <w:t xml:space="preserve"> </w:t>
            </w:r>
            <w:r w:rsidR="0028332D" w:rsidRPr="00A14D0F">
              <w:rPr>
                <w:rStyle w:val="Hipercze"/>
                <w:rFonts w:cstheme="minorHAnsi"/>
                <w:noProof/>
              </w:rPr>
              <w:t>elektrycznej,</w:t>
            </w:r>
            <w:r w:rsidR="0028332D">
              <w:rPr>
                <w:noProof/>
                <w:webHidden/>
              </w:rPr>
              <w:tab/>
            </w:r>
            <w:r w:rsidR="0028332D">
              <w:rPr>
                <w:noProof/>
                <w:webHidden/>
              </w:rPr>
              <w:fldChar w:fldCharType="begin"/>
            </w:r>
            <w:r w:rsidR="0028332D">
              <w:rPr>
                <w:noProof/>
                <w:webHidden/>
              </w:rPr>
              <w:instrText xml:space="preserve"> PAGEREF _Toc165962295 \h </w:instrText>
            </w:r>
            <w:r w:rsidR="0028332D">
              <w:rPr>
                <w:noProof/>
                <w:webHidden/>
              </w:rPr>
            </w:r>
            <w:r w:rsidR="0028332D">
              <w:rPr>
                <w:noProof/>
                <w:webHidden/>
              </w:rPr>
              <w:fldChar w:fldCharType="separate"/>
            </w:r>
            <w:r w:rsidR="0071307A">
              <w:rPr>
                <w:noProof/>
                <w:webHidden/>
              </w:rPr>
              <w:t>68</w:t>
            </w:r>
            <w:r w:rsidR="0028332D">
              <w:rPr>
                <w:noProof/>
                <w:webHidden/>
              </w:rPr>
              <w:fldChar w:fldCharType="end"/>
            </w:r>
          </w:hyperlink>
        </w:p>
        <w:p w14:paraId="5C9DF1D8" w14:textId="22BB3943" w:rsidR="0028332D" w:rsidRDefault="00C41A0B">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65962296" w:history="1">
            <w:r w:rsidR="0028332D" w:rsidRPr="00A14D0F">
              <w:rPr>
                <w:rStyle w:val="Hipercze"/>
                <w:rFonts w:cstheme="minorHAnsi"/>
                <w:noProof/>
              </w:rPr>
              <w:t>14.</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Kontrola</w:t>
            </w:r>
            <w:r w:rsidR="0028332D" w:rsidRPr="00A14D0F">
              <w:rPr>
                <w:rStyle w:val="Hipercze"/>
                <w:rFonts w:cstheme="minorHAnsi"/>
                <w:noProof/>
                <w:spacing w:val="-2"/>
              </w:rPr>
              <w:t xml:space="preserve"> </w:t>
            </w:r>
            <w:r w:rsidR="0028332D" w:rsidRPr="00A14D0F">
              <w:rPr>
                <w:rStyle w:val="Hipercze"/>
                <w:rFonts w:cstheme="minorHAnsi"/>
                <w:noProof/>
              </w:rPr>
              <w:t>jakości</w:t>
            </w:r>
            <w:r w:rsidR="0028332D" w:rsidRPr="00A14D0F">
              <w:rPr>
                <w:rStyle w:val="Hipercze"/>
                <w:rFonts w:cstheme="minorHAnsi"/>
                <w:noProof/>
                <w:spacing w:val="-1"/>
              </w:rPr>
              <w:t xml:space="preserve"> </w:t>
            </w:r>
            <w:r w:rsidR="0028332D" w:rsidRPr="00A14D0F">
              <w:rPr>
                <w:rStyle w:val="Hipercze"/>
                <w:rFonts w:cstheme="minorHAnsi"/>
                <w:noProof/>
              </w:rPr>
              <w:t>robót</w:t>
            </w:r>
            <w:r w:rsidR="0028332D">
              <w:rPr>
                <w:noProof/>
                <w:webHidden/>
              </w:rPr>
              <w:tab/>
            </w:r>
            <w:r w:rsidR="0028332D">
              <w:rPr>
                <w:noProof/>
                <w:webHidden/>
              </w:rPr>
              <w:fldChar w:fldCharType="begin"/>
            </w:r>
            <w:r w:rsidR="0028332D">
              <w:rPr>
                <w:noProof/>
                <w:webHidden/>
              </w:rPr>
              <w:instrText xml:space="preserve"> PAGEREF _Toc165962296 \h </w:instrText>
            </w:r>
            <w:r w:rsidR="0028332D">
              <w:rPr>
                <w:noProof/>
                <w:webHidden/>
              </w:rPr>
            </w:r>
            <w:r w:rsidR="0028332D">
              <w:rPr>
                <w:noProof/>
                <w:webHidden/>
              </w:rPr>
              <w:fldChar w:fldCharType="separate"/>
            </w:r>
            <w:r w:rsidR="0071307A">
              <w:rPr>
                <w:noProof/>
                <w:webHidden/>
              </w:rPr>
              <w:t>69</w:t>
            </w:r>
            <w:r w:rsidR="0028332D">
              <w:rPr>
                <w:noProof/>
                <w:webHidden/>
              </w:rPr>
              <w:fldChar w:fldCharType="end"/>
            </w:r>
          </w:hyperlink>
        </w:p>
        <w:p w14:paraId="3253C78F" w14:textId="58608449"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97" w:history="1">
            <w:r w:rsidR="0028332D" w:rsidRPr="00A14D0F">
              <w:rPr>
                <w:rStyle w:val="Hipercze"/>
                <w:rFonts w:cstheme="minorHAnsi"/>
                <w:noProof/>
                <w:spacing w:val="-2"/>
              </w:rPr>
              <w:t>14.1.</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Wymagania</w:t>
            </w:r>
            <w:r w:rsidR="0028332D" w:rsidRPr="00A14D0F">
              <w:rPr>
                <w:rStyle w:val="Hipercze"/>
                <w:rFonts w:cstheme="minorHAnsi"/>
                <w:noProof/>
                <w:spacing w:val="-1"/>
              </w:rPr>
              <w:t xml:space="preserve"> </w:t>
            </w:r>
            <w:r w:rsidR="0028332D" w:rsidRPr="00A14D0F">
              <w:rPr>
                <w:rStyle w:val="Hipercze"/>
                <w:rFonts w:cstheme="minorHAnsi"/>
                <w:noProof/>
              </w:rPr>
              <w:t>ogólne</w:t>
            </w:r>
            <w:r w:rsidR="0028332D" w:rsidRPr="00A14D0F">
              <w:rPr>
                <w:rStyle w:val="Hipercze"/>
                <w:rFonts w:cstheme="minorHAnsi"/>
                <w:noProof/>
                <w:spacing w:val="-3"/>
              </w:rPr>
              <w:t xml:space="preserve"> </w:t>
            </w:r>
            <w:r w:rsidR="0028332D" w:rsidRPr="00A14D0F">
              <w:rPr>
                <w:rStyle w:val="Hipercze"/>
                <w:rFonts w:cstheme="minorHAnsi"/>
                <w:noProof/>
              </w:rPr>
              <w:t>/</w:t>
            </w:r>
            <w:r w:rsidR="0028332D" w:rsidRPr="00A14D0F">
              <w:rPr>
                <w:rStyle w:val="Hipercze"/>
                <w:rFonts w:cstheme="minorHAnsi"/>
                <w:noProof/>
                <w:spacing w:val="-1"/>
              </w:rPr>
              <w:t xml:space="preserve"> </w:t>
            </w:r>
            <w:r w:rsidR="0028332D" w:rsidRPr="00A14D0F">
              <w:rPr>
                <w:rStyle w:val="Hipercze"/>
                <w:rFonts w:cstheme="minorHAnsi"/>
                <w:noProof/>
              </w:rPr>
              <w:t>zasady kontroli</w:t>
            </w:r>
            <w:r w:rsidR="0028332D" w:rsidRPr="00A14D0F">
              <w:rPr>
                <w:rStyle w:val="Hipercze"/>
                <w:rFonts w:cstheme="minorHAnsi"/>
                <w:noProof/>
                <w:spacing w:val="-3"/>
              </w:rPr>
              <w:t xml:space="preserve"> </w:t>
            </w:r>
            <w:r w:rsidR="0028332D" w:rsidRPr="00A14D0F">
              <w:rPr>
                <w:rStyle w:val="Hipercze"/>
                <w:rFonts w:cstheme="minorHAnsi"/>
                <w:noProof/>
              </w:rPr>
              <w:t>jakości</w:t>
            </w:r>
            <w:r w:rsidR="0028332D" w:rsidRPr="00A14D0F">
              <w:rPr>
                <w:rStyle w:val="Hipercze"/>
                <w:rFonts w:cstheme="minorHAnsi"/>
                <w:noProof/>
                <w:spacing w:val="-3"/>
              </w:rPr>
              <w:t xml:space="preserve"> </w:t>
            </w:r>
            <w:r w:rsidR="0028332D" w:rsidRPr="00A14D0F">
              <w:rPr>
                <w:rStyle w:val="Hipercze"/>
                <w:rFonts w:cstheme="minorHAnsi"/>
                <w:noProof/>
              </w:rPr>
              <w:t>robót</w:t>
            </w:r>
            <w:r w:rsidR="0028332D">
              <w:rPr>
                <w:noProof/>
                <w:webHidden/>
              </w:rPr>
              <w:tab/>
            </w:r>
            <w:r w:rsidR="0028332D">
              <w:rPr>
                <w:noProof/>
                <w:webHidden/>
              </w:rPr>
              <w:fldChar w:fldCharType="begin"/>
            </w:r>
            <w:r w:rsidR="0028332D">
              <w:rPr>
                <w:noProof/>
                <w:webHidden/>
              </w:rPr>
              <w:instrText xml:space="preserve"> PAGEREF _Toc165962297 \h </w:instrText>
            </w:r>
            <w:r w:rsidR="0028332D">
              <w:rPr>
                <w:noProof/>
                <w:webHidden/>
              </w:rPr>
            </w:r>
            <w:r w:rsidR="0028332D">
              <w:rPr>
                <w:noProof/>
                <w:webHidden/>
              </w:rPr>
              <w:fldChar w:fldCharType="separate"/>
            </w:r>
            <w:r w:rsidR="0071307A">
              <w:rPr>
                <w:noProof/>
                <w:webHidden/>
              </w:rPr>
              <w:t>69</w:t>
            </w:r>
            <w:r w:rsidR="0028332D">
              <w:rPr>
                <w:noProof/>
                <w:webHidden/>
              </w:rPr>
              <w:fldChar w:fldCharType="end"/>
            </w:r>
          </w:hyperlink>
        </w:p>
        <w:p w14:paraId="531B757E" w14:textId="1D6C5049"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98" w:history="1">
            <w:r w:rsidR="0028332D" w:rsidRPr="00A14D0F">
              <w:rPr>
                <w:rStyle w:val="Hipercze"/>
                <w:rFonts w:cstheme="minorHAnsi"/>
                <w:noProof/>
                <w:spacing w:val="-2"/>
              </w:rPr>
              <w:t>14.2.</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Dokumenty jakościowe</w:t>
            </w:r>
            <w:r w:rsidR="0028332D" w:rsidRPr="00A14D0F">
              <w:rPr>
                <w:rStyle w:val="Hipercze"/>
                <w:rFonts w:cstheme="minorHAnsi"/>
                <w:noProof/>
                <w:spacing w:val="-3"/>
              </w:rPr>
              <w:t xml:space="preserve"> </w:t>
            </w:r>
            <w:r w:rsidR="0028332D" w:rsidRPr="00A14D0F">
              <w:rPr>
                <w:rStyle w:val="Hipercze"/>
                <w:rFonts w:cstheme="minorHAnsi"/>
                <w:noProof/>
              </w:rPr>
              <w:t>/</w:t>
            </w:r>
            <w:r w:rsidR="0028332D" w:rsidRPr="00A14D0F">
              <w:rPr>
                <w:rStyle w:val="Hipercze"/>
                <w:rFonts w:cstheme="minorHAnsi"/>
                <w:noProof/>
                <w:spacing w:val="1"/>
              </w:rPr>
              <w:t xml:space="preserve"> </w:t>
            </w:r>
            <w:r w:rsidR="0028332D" w:rsidRPr="00A14D0F">
              <w:rPr>
                <w:rStyle w:val="Hipercze"/>
                <w:rFonts w:cstheme="minorHAnsi"/>
                <w:noProof/>
              </w:rPr>
              <w:t>certyfikaty</w:t>
            </w:r>
            <w:r w:rsidR="0028332D" w:rsidRPr="00A14D0F">
              <w:rPr>
                <w:rStyle w:val="Hipercze"/>
                <w:rFonts w:cstheme="minorHAnsi"/>
                <w:noProof/>
                <w:spacing w:val="-1"/>
              </w:rPr>
              <w:t xml:space="preserve"> </w:t>
            </w:r>
            <w:r w:rsidR="0028332D" w:rsidRPr="00A14D0F">
              <w:rPr>
                <w:rStyle w:val="Hipercze"/>
                <w:rFonts w:cstheme="minorHAnsi"/>
                <w:noProof/>
              </w:rPr>
              <w:t>i deklaracje</w:t>
            </w:r>
            <w:r w:rsidR="0028332D">
              <w:rPr>
                <w:noProof/>
                <w:webHidden/>
              </w:rPr>
              <w:tab/>
            </w:r>
            <w:r w:rsidR="0028332D">
              <w:rPr>
                <w:noProof/>
                <w:webHidden/>
              </w:rPr>
              <w:fldChar w:fldCharType="begin"/>
            </w:r>
            <w:r w:rsidR="0028332D">
              <w:rPr>
                <w:noProof/>
                <w:webHidden/>
              </w:rPr>
              <w:instrText xml:space="preserve"> PAGEREF _Toc165962298 \h </w:instrText>
            </w:r>
            <w:r w:rsidR="0028332D">
              <w:rPr>
                <w:noProof/>
                <w:webHidden/>
              </w:rPr>
            </w:r>
            <w:r w:rsidR="0028332D">
              <w:rPr>
                <w:noProof/>
                <w:webHidden/>
              </w:rPr>
              <w:fldChar w:fldCharType="separate"/>
            </w:r>
            <w:r w:rsidR="0071307A">
              <w:rPr>
                <w:noProof/>
                <w:webHidden/>
              </w:rPr>
              <w:t>69</w:t>
            </w:r>
            <w:r w:rsidR="0028332D">
              <w:rPr>
                <w:noProof/>
                <w:webHidden/>
              </w:rPr>
              <w:fldChar w:fldCharType="end"/>
            </w:r>
          </w:hyperlink>
        </w:p>
        <w:p w14:paraId="5F77339F" w14:textId="36388DC2"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299" w:history="1">
            <w:r w:rsidR="0028332D" w:rsidRPr="00A14D0F">
              <w:rPr>
                <w:rStyle w:val="Hipercze"/>
                <w:rFonts w:cstheme="minorHAnsi"/>
                <w:noProof/>
                <w:spacing w:val="-2"/>
              </w:rPr>
              <w:t>14.3.</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Dokumenty</w:t>
            </w:r>
            <w:r w:rsidR="0028332D" w:rsidRPr="00A14D0F">
              <w:rPr>
                <w:rStyle w:val="Hipercze"/>
                <w:rFonts w:cstheme="minorHAnsi"/>
                <w:noProof/>
                <w:spacing w:val="-1"/>
              </w:rPr>
              <w:t xml:space="preserve"> </w:t>
            </w:r>
            <w:r w:rsidR="0028332D" w:rsidRPr="00A14D0F">
              <w:rPr>
                <w:rStyle w:val="Hipercze"/>
                <w:rFonts w:cstheme="minorHAnsi"/>
                <w:noProof/>
              </w:rPr>
              <w:t>budowy</w:t>
            </w:r>
            <w:r w:rsidR="0028332D">
              <w:rPr>
                <w:noProof/>
                <w:webHidden/>
              </w:rPr>
              <w:tab/>
            </w:r>
            <w:r w:rsidR="0028332D">
              <w:rPr>
                <w:noProof/>
                <w:webHidden/>
              </w:rPr>
              <w:fldChar w:fldCharType="begin"/>
            </w:r>
            <w:r w:rsidR="0028332D">
              <w:rPr>
                <w:noProof/>
                <w:webHidden/>
              </w:rPr>
              <w:instrText xml:space="preserve"> PAGEREF _Toc165962299 \h </w:instrText>
            </w:r>
            <w:r w:rsidR="0028332D">
              <w:rPr>
                <w:noProof/>
                <w:webHidden/>
              </w:rPr>
            </w:r>
            <w:r w:rsidR="0028332D">
              <w:rPr>
                <w:noProof/>
                <w:webHidden/>
              </w:rPr>
              <w:fldChar w:fldCharType="separate"/>
            </w:r>
            <w:r w:rsidR="0071307A">
              <w:rPr>
                <w:noProof/>
                <w:webHidden/>
              </w:rPr>
              <w:t>70</w:t>
            </w:r>
            <w:r w:rsidR="0028332D">
              <w:rPr>
                <w:noProof/>
                <w:webHidden/>
              </w:rPr>
              <w:fldChar w:fldCharType="end"/>
            </w:r>
          </w:hyperlink>
        </w:p>
        <w:p w14:paraId="7B043439" w14:textId="3620BA04" w:rsidR="0028332D" w:rsidRDefault="00C41A0B">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65962300" w:history="1">
            <w:r w:rsidR="0028332D" w:rsidRPr="00A14D0F">
              <w:rPr>
                <w:rStyle w:val="Hipercze"/>
                <w:rFonts w:cstheme="minorHAnsi"/>
                <w:noProof/>
              </w:rPr>
              <w:t>15.</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Obmiar</w:t>
            </w:r>
            <w:r w:rsidR="0028332D" w:rsidRPr="00A14D0F">
              <w:rPr>
                <w:rStyle w:val="Hipercze"/>
                <w:rFonts w:cstheme="minorHAnsi"/>
                <w:noProof/>
                <w:spacing w:val="-4"/>
              </w:rPr>
              <w:t xml:space="preserve"> </w:t>
            </w:r>
            <w:r w:rsidR="0028332D" w:rsidRPr="00A14D0F">
              <w:rPr>
                <w:rStyle w:val="Hipercze"/>
                <w:rFonts w:cstheme="minorHAnsi"/>
                <w:noProof/>
              </w:rPr>
              <w:t>robót</w:t>
            </w:r>
            <w:r w:rsidR="0028332D">
              <w:rPr>
                <w:noProof/>
                <w:webHidden/>
              </w:rPr>
              <w:tab/>
            </w:r>
            <w:r w:rsidR="0028332D">
              <w:rPr>
                <w:noProof/>
                <w:webHidden/>
              </w:rPr>
              <w:fldChar w:fldCharType="begin"/>
            </w:r>
            <w:r w:rsidR="0028332D">
              <w:rPr>
                <w:noProof/>
                <w:webHidden/>
              </w:rPr>
              <w:instrText xml:space="preserve"> PAGEREF _Toc165962300 \h </w:instrText>
            </w:r>
            <w:r w:rsidR="0028332D">
              <w:rPr>
                <w:noProof/>
                <w:webHidden/>
              </w:rPr>
            </w:r>
            <w:r w:rsidR="0028332D">
              <w:rPr>
                <w:noProof/>
                <w:webHidden/>
              </w:rPr>
              <w:fldChar w:fldCharType="separate"/>
            </w:r>
            <w:r w:rsidR="0071307A">
              <w:rPr>
                <w:noProof/>
                <w:webHidden/>
              </w:rPr>
              <w:t>70</w:t>
            </w:r>
            <w:r w:rsidR="0028332D">
              <w:rPr>
                <w:noProof/>
                <w:webHidden/>
              </w:rPr>
              <w:fldChar w:fldCharType="end"/>
            </w:r>
          </w:hyperlink>
        </w:p>
        <w:p w14:paraId="6B546A43" w14:textId="5A5EFEF4" w:rsidR="0028332D" w:rsidRDefault="00C41A0B">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65962301" w:history="1">
            <w:r w:rsidR="0028332D" w:rsidRPr="00A14D0F">
              <w:rPr>
                <w:rStyle w:val="Hipercze"/>
                <w:rFonts w:cstheme="minorHAnsi"/>
                <w:noProof/>
              </w:rPr>
              <w:t>16.</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Odbiór</w:t>
            </w:r>
            <w:r w:rsidR="0028332D" w:rsidRPr="00A14D0F">
              <w:rPr>
                <w:rStyle w:val="Hipercze"/>
                <w:rFonts w:cstheme="minorHAnsi"/>
                <w:noProof/>
                <w:spacing w:val="-2"/>
              </w:rPr>
              <w:t xml:space="preserve"> </w:t>
            </w:r>
            <w:r w:rsidR="0028332D" w:rsidRPr="00A14D0F">
              <w:rPr>
                <w:rStyle w:val="Hipercze"/>
                <w:rFonts w:cstheme="minorHAnsi"/>
                <w:noProof/>
              </w:rPr>
              <w:t>robót</w:t>
            </w:r>
            <w:r w:rsidR="0028332D">
              <w:rPr>
                <w:noProof/>
                <w:webHidden/>
              </w:rPr>
              <w:tab/>
            </w:r>
            <w:r w:rsidR="0028332D">
              <w:rPr>
                <w:noProof/>
                <w:webHidden/>
              </w:rPr>
              <w:fldChar w:fldCharType="begin"/>
            </w:r>
            <w:r w:rsidR="0028332D">
              <w:rPr>
                <w:noProof/>
                <w:webHidden/>
              </w:rPr>
              <w:instrText xml:space="preserve"> PAGEREF _Toc165962301 \h </w:instrText>
            </w:r>
            <w:r w:rsidR="0028332D">
              <w:rPr>
                <w:noProof/>
                <w:webHidden/>
              </w:rPr>
            </w:r>
            <w:r w:rsidR="0028332D">
              <w:rPr>
                <w:noProof/>
                <w:webHidden/>
              </w:rPr>
              <w:fldChar w:fldCharType="separate"/>
            </w:r>
            <w:r w:rsidR="0071307A">
              <w:rPr>
                <w:noProof/>
                <w:webHidden/>
              </w:rPr>
              <w:t>70</w:t>
            </w:r>
            <w:r w:rsidR="0028332D">
              <w:rPr>
                <w:noProof/>
                <w:webHidden/>
              </w:rPr>
              <w:fldChar w:fldCharType="end"/>
            </w:r>
          </w:hyperlink>
        </w:p>
        <w:p w14:paraId="207D7A69" w14:textId="6E56BD66"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302" w:history="1">
            <w:r w:rsidR="0028332D" w:rsidRPr="00A14D0F">
              <w:rPr>
                <w:rStyle w:val="Hipercze"/>
                <w:rFonts w:cstheme="minorHAnsi"/>
                <w:noProof/>
                <w:spacing w:val="-2"/>
              </w:rPr>
              <w:t>16.1.</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Wymagania</w:t>
            </w:r>
            <w:r w:rsidR="0028332D" w:rsidRPr="00A14D0F">
              <w:rPr>
                <w:rStyle w:val="Hipercze"/>
                <w:rFonts w:cstheme="minorHAnsi"/>
                <w:noProof/>
                <w:spacing w:val="-1"/>
              </w:rPr>
              <w:t xml:space="preserve"> </w:t>
            </w:r>
            <w:r w:rsidR="0028332D" w:rsidRPr="00A14D0F">
              <w:rPr>
                <w:rStyle w:val="Hipercze"/>
                <w:rFonts w:cstheme="minorHAnsi"/>
                <w:noProof/>
              </w:rPr>
              <w:t>ogólne</w:t>
            </w:r>
            <w:r w:rsidR="0028332D">
              <w:rPr>
                <w:noProof/>
                <w:webHidden/>
              </w:rPr>
              <w:tab/>
            </w:r>
            <w:r w:rsidR="0028332D">
              <w:rPr>
                <w:noProof/>
                <w:webHidden/>
              </w:rPr>
              <w:fldChar w:fldCharType="begin"/>
            </w:r>
            <w:r w:rsidR="0028332D">
              <w:rPr>
                <w:noProof/>
                <w:webHidden/>
              </w:rPr>
              <w:instrText xml:space="preserve"> PAGEREF _Toc165962302 \h </w:instrText>
            </w:r>
            <w:r w:rsidR="0028332D">
              <w:rPr>
                <w:noProof/>
                <w:webHidden/>
              </w:rPr>
            </w:r>
            <w:r w:rsidR="0028332D">
              <w:rPr>
                <w:noProof/>
                <w:webHidden/>
              </w:rPr>
              <w:fldChar w:fldCharType="separate"/>
            </w:r>
            <w:r w:rsidR="0071307A">
              <w:rPr>
                <w:noProof/>
                <w:webHidden/>
              </w:rPr>
              <w:t>70</w:t>
            </w:r>
            <w:r w:rsidR="0028332D">
              <w:rPr>
                <w:noProof/>
                <w:webHidden/>
              </w:rPr>
              <w:fldChar w:fldCharType="end"/>
            </w:r>
          </w:hyperlink>
        </w:p>
        <w:p w14:paraId="08CDE18B" w14:textId="53E835F7"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303" w:history="1">
            <w:r w:rsidR="0028332D" w:rsidRPr="00A14D0F">
              <w:rPr>
                <w:rStyle w:val="Hipercze"/>
                <w:rFonts w:cstheme="minorHAnsi"/>
                <w:noProof/>
                <w:spacing w:val="-2"/>
              </w:rPr>
              <w:t>16.2.</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Odbiory</w:t>
            </w:r>
            <w:r w:rsidR="0028332D" w:rsidRPr="00A14D0F">
              <w:rPr>
                <w:rStyle w:val="Hipercze"/>
                <w:rFonts w:cstheme="minorHAnsi"/>
                <w:noProof/>
                <w:spacing w:val="-1"/>
              </w:rPr>
              <w:t xml:space="preserve"> </w:t>
            </w:r>
            <w:r w:rsidR="0028332D" w:rsidRPr="00A14D0F">
              <w:rPr>
                <w:rStyle w:val="Hipercze"/>
                <w:rFonts w:cstheme="minorHAnsi"/>
                <w:noProof/>
              </w:rPr>
              <w:t>częściowe</w:t>
            </w:r>
            <w:r w:rsidR="0028332D">
              <w:rPr>
                <w:noProof/>
                <w:webHidden/>
              </w:rPr>
              <w:tab/>
            </w:r>
            <w:r w:rsidR="0028332D">
              <w:rPr>
                <w:noProof/>
                <w:webHidden/>
              </w:rPr>
              <w:fldChar w:fldCharType="begin"/>
            </w:r>
            <w:r w:rsidR="0028332D">
              <w:rPr>
                <w:noProof/>
                <w:webHidden/>
              </w:rPr>
              <w:instrText xml:space="preserve"> PAGEREF _Toc165962303 \h </w:instrText>
            </w:r>
            <w:r w:rsidR="0028332D">
              <w:rPr>
                <w:noProof/>
                <w:webHidden/>
              </w:rPr>
            </w:r>
            <w:r w:rsidR="0028332D">
              <w:rPr>
                <w:noProof/>
                <w:webHidden/>
              </w:rPr>
              <w:fldChar w:fldCharType="separate"/>
            </w:r>
            <w:r w:rsidR="0071307A">
              <w:rPr>
                <w:noProof/>
                <w:webHidden/>
              </w:rPr>
              <w:t>70</w:t>
            </w:r>
            <w:r w:rsidR="0028332D">
              <w:rPr>
                <w:noProof/>
                <w:webHidden/>
              </w:rPr>
              <w:fldChar w:fldCharType="end"/>
            </w:r>
          </w:hyperlink>
        </w:p>
        <w:p w14:paraId="5D524B57" w14:textId="42380DE7"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304" w:history="1">
            <w:r w:rsidR="0028332D" w:rsidRPr="00A14D0F">
              <w:rPr>
                <w:rStyle w:val="Hipercze"/>
                <w:rFonts w:cstheme="minorHAnsi"/>
                <w:noProof/>
                <w:spacing w:val="-2"/>
              </w:rPr>
              <w:t>16.3.</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Odbiory końcowe</w:t>
            </w:r>
            <w:r w:rsidR="0028332D">
              <w:rPr>
                <w:noProof/>
                <w:webHidden/>
              </w:rPr>
              <w:tab/>
            </w:r>
            <w:r w:rsidR="0028332D">
              <w:rPr>
                <w:noProof/>
                <w:webHidden/>
              </w:rPr>
              <w:fldChar w:fldCharType="begin"/>
            </w:r>
            <w:r w:rsidR="0028332D">
              <w:rPr>
                <w:noProof/>
                <w:webHidden/>
              </w:rPr>
              <w:instrText xml:space="preserve"> PAGEREF _Toc165962304 \h </w:instrText>
            </w:r>
            <w:r w:rsidR="0028332D">
              <w:rPr>
                <w:noProof/>
                <w:webHidden/>
              </w:rPr>
            </w:r>
            <w:r w:rsidR="0028332D">
              <w:rPr>
                <w:noProof/>
                <w:webHidden/>
              </w:rPr>
              <w:fldChar w:fldCharType="separate"/>
            </w:r>
            <w:r w:rsidR="0071307A">
              <w:rPr>
                <w:noProof/>
                <w:webHidden/>
              </w:rPr>
              <w:t>71</w:t>
            </w:r>
            <w:r w:rsidR="0028332D">
              <w:rPr>
                <w:noProof/>
                <w:webHidden/>
              </w:rPr>
              <w:fldChar w:fldCharType="end"/>
            </w:r>
          </w:hyperlink>
        </w:p>
        <w:p w14:paraId="39212B23" w14:textId="1C289792" w:rsidR="0028332D" w:rsidRDefault="00C41A0B">
          <w:pPr>
            <w:pStyle w:val="Spistreci1"/>
            <w:tabs>
              <w:tab w:val="left" w:pos="1316"/>
              <w:tab w:val="right" w:leader="dot" w:pos="9632"/>
            </w:tabs>
            <w:rPr>
              <w:rFonts w:asciiTheme="minorHAnsi" w:eastAsiaTheme="minorEastAsia" w:hAnsiTheme="minorHAnsi" w:cstheme="minorBidi"/>
              <w:b w:val="0"/>
              <w:bCs w:val="0"/>
              <w:noProof/>
              <w:sz w:val="22"/>
              <w:szCs w:val="22"/>
              <w:lang w:eastAsia="pl-PL"/>
            </w:rPr>
          </w:pPr>
          <w:hyperlink w:anchor="_Toc165962305" w:history="1">
            <w:r w:rsidR="0028332D" w:rsidRPr="00A14D0F">
              <w:rPr>
                <w:rStyle w:val="Hipercze"/>
                <w:rFonts w:cstheme="minorHAnsi"/>
                <w:noProof/>
                <w:spacing w:val="-2"/>
              </w:rPr>
              <w:t>16.4.</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Dokumentacja</w:t>
            </w:r>
            <w:r w:rsidR="0028332D" w:rsidRPr="00A14D0F">
              <w:rPr>
                <w:rStyle w:val="Hipercze"/>
                <w:rFonts w:cstheme="minorHAnsi"/>
                <w:noProof/>
                <w:spacing w:val="-1"/>
              </w:rPr>
              <w:t xml:space="preserve"> </w:t>
            </w:r>
            <w:r w:rsidR="0028332D" w:rsidRPr="00A14D0F">
              <w:rPr>
                <w:rStyle w:val="Hipercze"/>
                <w:rFonts w:cstheme="minorHAnsi"/>
                <w:noProof/>
              </w:rPr>
              <w:t>powykonawcza</w:t>
            </w:r>
            <w:r w:rsidR="0028332D">
              <w:rPr>
                <w:noProof/>
                <w:webHidden/>
              </w:rPr>
              <w:tab/>
            </w:r>
            <w:r w:rsidR="0028332D">
              <w:rPr>
                <w:noProof/>
                <w:webHidden/>
              </w:rPr>
              <w:fldChar w:fldCharType="begin"/>
            </w:r>
            <w:r w:rsidR="0028332D">
              <w:rPr>
                <w:noProof/>
                <w:webHidden/>
              </w:rPr>
              <w:instrText xml:space="preserve"> PAGEREF _Toc165962305 \h </w:instrText>
            </w:r>
            <w:r w:rsidR="0028332D">
              <w:rPr>
                <w:noProof/>
                <w:webHidden/>
              </w:rPr>
            </w:r>
            <w:r w:rsidR="0028332D">
              <w:rPr>
                <w:noProof/>
                <w:webHidden/>
              </w:rPr>
              <w:fldChar w:fldCharType="separate"/>
            </w:r>
            <w:r w:rsidR="0071307A">
              <w:rPr>
                <w:noProof/>
                <w:webHidden/>
              </w:rPr>
              <w:t>71</w:t>
            </w:r>
            <w:r w:rsidR="0028332D">
              <w:rPr>
                <w:noProof/>
                <w:webHidden/>
              </w:rPr>
              <w:fldChar w:fldCharType="end"/>
            </w:r>
          </w:hyperlink>
        </w:p>
        <w:p w14:paraId="4880B215" w14:textId="5671DC12" w:rsidR="0028332D" w:rsidRDefault="00C41A0B">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65962306" w:history="1">
            <w:r w:rsidR="0028332D" w:rsidRPr="00A14D0F">
              <w:rPr>
                <w:rStyle w:val="Hipercze"/>
                <w:rFonts w:cstheme="minorHAnsi"/>
                <w:noProof/>
              </w:rPr>
              <w:t>17.</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Podstawa</w:t>
            </w:r>
            <w:r w:rsidR="0028332D" w:rsidRPr="00A14D0F">
              <w:rPr>
                <w:rStyle w:val="Hipercze"/>
                <w:rFonts w:cstheme="minorHAnsi"/>
                <w:noProof/>
                <w:spacing w:val="-1"/>
              </w:rPr>
              <w:t xml:space="preserve"> </w:t>
            </w:r>
            <w:r w:rsidR="0028332D" w:rsidRPr="00A14D0F">
              <w:rPr>
                <w:rStyle w:val="Hipercze"/>
                <w:rFonts w:cstheme="minorHAnsi"/>
                <w:noProof/>
              </w:rPr>
              <w:t>płatności</w:t>
            </w:r>
            <w:r w:rsidR="0028332D">
              <w:rPr>
                <w:noProof/>
                <w:webHidden/>
              </w:rPr>
              <w:tab/>
            </w:r>
            <w:r w:rsidR="0028332D">
              <w:rPr>
                <w:noProof/>
                <w:webHidden/>
              </w:rPr>
              <w:fldChar w:fldCharType="begin"/>
            </w:r>
            <w:r w:rsidR="0028332D">
              <w:rPr>
                <w:noProof/>
                <w:webHidden/>
              </w:rPr>
              <w:instrText xml:space="preserve"> PAGEREF _Toc165962306 \h </w:instrText>
            </w:r>
            <w:r w:rsidR="0028332D">
              <w:rPr>
                <w:noProof/>
                <w:webHidden/>
              </w:rPr>
            </w:r>
            <w:r w:rsidR="0028332D">
              <w:rPr>
                <w:noProof/>
                <w:webHidden/>
              </w:rPr>
              <w:fldChar w:fldCharType="separate"/>
            </w:r>
            <w:r w:rsidR="0071307A">
              <w:rPr>
                <w:noProof/>
                <w:webHidden/>
              </w:rPr>
              <w:t>71</w:t>
            </w:r>
            <w:r w:rsidR="0028332D">
              <w:rPr>
                <w:noProof/>
                <w:webHidden/>
              </w:rPr>
              <w:fldChar w:fldCharType="end"/>
            </w:r>
          </w:hyperlink>
        </w:p>
        <w:p w14:paraId="0C3CBDB4" w14:textId="52B9A322" w:rsidR="0028332D" w:rsidRDefault="00C41A0B">
          <w:pPr>
            <w:pStyle w:val="Spistreci1"/>
            <w:tabs>
              <w:tab w:val="left" w:pos="916"/>
              <w:tab w:val="right" w:leader="dot" w:pos="9632"/>
            </w:tabs>
            <w:rPr>
              <w:rFonts w:asciiTheme="minorHAnsi" w:eastAsiaTheme="minorEastAsia" w:hAnsiTheme="minorHAnsi" w:cstheme="minorBidi"/>
              <w:b w:val="0"/>
              <w:bCs w:val="0"/>
              <w:noProof/>
              <w:sz w:val="22"/>
              <w:szCs w:val="22"/>
              <w:lang w:eastAsia="pl-PL"/>
            </w:rPr>
          </w:pPr>
          <w:hyperlink w:anchor="_Toc165962307" w:history="1">
            <w:r w:rsidR="0028332D" w:rsidRPr="00A14D0F">
              <w:rPr>
                <w:rStyle w:val="Hipercze"/>
                <w:rFonts w:cstheme="minorHAnsi"/>
                <w:noProof/>
              </w:rPr>
              <w:t>18.</w:t>
            </w:r>
            <w:r w:rsidR="0028332D">
              <w:rPr>
                <w:rFonts w:asciiTheme="minorHAnsi" w:eastAsiaTheme="minorEastAsia" w:hAnsiTheme="minorHAnsi" w:cstheme="minorBidi"/>
                <w:b w:val="0"/>
                <w:bCs w:val="0"/>
                <w:noProof/>
                <w:sz w:val="22"/>
                <w:szCs w:val="22"/>
                <w:lang w:eastAsia="pl-PL"/>
              </w:rPr>
              <w:tab/>
            </w:r>
            <w:r w:rsidR="0028332D" w:rsidRPr="00A14D0F">
              <w:rPr>
                <w:rStyle w:val="Hipercze"/>
                <w:rFonts w:cstheme="minorHAnsi"/>
                <w:noProof/>
              </w:rPr>
              <w:t>Przepisy</w:t>
            </w:r>
            <w:r w:rsidR="0028332D" w:rsidRPr="00A14D0F">
              <w:rPr>
                <w:rStyle w:val="Hipercze"/>
                <w:rFonts w:cstheme="minorHAnsi"/>
                <w:noProof/>
                <w:spacing w:val="-3"/>
              </w:rPr>
              <w:t xml:space="preserve"> </w:t>
            </w:r>
            <w:r w:rsidR="0028332D" w:rsidRPr="00A14D0F">
              <w:rPr>
                <w:rStyle w:val="Hipercze"/>
                <w:rFonts w:cstheme="minorHAnsi"/>
                <w:noProof/>
              </w:rPr>
              <w:t>związane</w:t>
            </w:r>
            <w:r w:rsidR="0028332D">
              <w:rPr>
                <w:noProof/>
                <w:webHidden/>
              </w:rPr>
              <w:tab/>
            </w:r>
            <w:r w:rsidR="0028332D">
              <w:rPr>
                <w:noProof/>
                <w:webHidden/>
              </w:rPr>
              <w:fldChar w:fldCharType="begin"/>
            </w:r>
            <w:r w:rsidR="0028332D">
              <w:rPr>
                <w:noProof/>
                <w:webHidden/>
              </w:rPr>
              <w:instrText xml:space="preserve"> PAGEREF _Toc165962307 \h </w:instrText>
            </w:r>
            <w:r w:rsidR="0028332D">
              <w:rPr>
                <w:noProof/>
                <w:webHidden/>
              </w:rPr>
            </w:r>
            <w:r w:rsidR="0028332D">
              <w:rPr>
                <w:noProof/>
                <w:webHidden/>
              </w:rPr>
              <w:fldChar w:fldCharType="separate"/>
            </w:r>
            <w:r w:rsidR="0071307A">
              <w:rPr>
                <w:noProof/>
                <w:webHidden/>
              </w:rPr>
              <w:t>72</w:t>
            </w:r>
            <w:r w:rsidR="0028332D">
              <w:rPr>
                <w:noProof/>
                <w:webHidden/>
              </w:rPr>
              <w:fldChar w:fldCharType="end"/>
            </w:r>
          </w:hyperlink>
        </w:p>
        <w:p w14:paraId="1BE3A05D" w14:textId="3CAC34D8" w:rsidR="006E4A85" w:rsidRPr="003B2DC1" w:rsidRDefault="006E4A85" w:rsidP="00AE38D6">
          <w:pPr>
            <w:spacing w:line="276" w:lineRule="auto"/>
            <w:rPr>
              <w:rFonts w:asciiTheme="minorHAnsi" w:hAnsiTheme="minorHAnsi" w:cstheme="minorHAnsi"/>
              <w:color w:val="FF0000"/>
            </w:rPr>
          </w:pPr>
          <w:r w:rsidRPr="003B2DC1">
            <w:rPr>
              <w:rFonts w:asciiTheme="minorHAnsi" w:hAnsiTheme="minorHAnsi" w:cstheme="minorHAnsi"/>
              <w:bCs/>
            </w:rPr>
            <w:fldChar w:fldCharType="end"/>
          </w:r>
        </w:p>
      </w:sdtContent>
    </w:sdt>
    <w:p w14:paraId="2D88817D" w14:textId="1CF54D16" w:rsidR="006E4A85" w:rsidRPr="002F50A5" w:rsidRDefault="006E4A85" w:rsidP="00AE38D6">
      <w:pPr>
        <w:spacing w:line="276" w:lineRule="auto"/>
        <w:rPr>
          <w:rFonts w:asciiTheme="minorHAnsi" w:hAnsiTheme="minorHAnsi" w:cstheme="minorHAnsi"/>
        </w:rPr>
        <w:sectPr w:rsidR="006E4A85" w:rsidRPr="002F50A5" w:rsidSect="0011651C">
          <w:type w:val="continuous"/>
          <w:pgSz w:w="11910" w:h="16840"/>
          <w:pgMar w:top="1134" w:right="1134" w:bottom="1134" w:left="1134" w:header="709" w:footer="709" w:gutter="0"/>
          <w:cols w:space="708"/>
          <w:docGrid w:linePitch="299"/>
        </w:sectPr>
      </w:pPr>
    </w:p>
    <w:p w14:paraId="68DC64AF" w14:textId="77777777" w:rsidR="00BB769A" w:rsidRPr="002F50A5" w:rsidRDefault="00D2030F" w:rsidP="00BD465F">
      <w:pPr>
        <w:pStyle w:val="Nagwek1"/>
        <w:numPr>
          <w:ilvl w:val="0"/>
          <w:numId w:val="29"/>
        </w:numPr>
        <w:tabs>
          <w:tab w:val="left" w:pos="1156"/>
        </w:tabs>
        <w:spacing w:line="276" w:lineRule="auto"/>
        <w:rPr>
          <w:rFonts w:asciiTheme="minorHAnsi" w:hAnsiTheme="minorHAnsi" w:cstheme="minorHAnsi"/>
        </w:rPr>
      </w:pPr>
      <w:bookmarkStart w:id="2" w:name="_Toc120689700"/>
      <w:bookmarkStart w:id="3" w:name="_Toc120690277"/>
      <w:bookmarkStart w:id="4" w:name="_Toc165962186"/>
      <w:r w:rsidRPr="002F50A5">
        <w:rPr>
          <w:rFonts w:asciiTheme="minorHAnsi" w:hAnsiTheme="minorHAnsi" w:cstheme="minorHAnsi"/>
        </w:rPr>
        <w:lastRenderedPageBreak/>
        <w:t>Wstęp</w:t>
      </w:r>
      <w:bookmarkEnd w:id="2"/>
      <w:bookmarkEnd w:id="3"/>
      <w:bookmarkEnd w:id="4"/>
    </w:p>
    <w:p w14:paraId="6A0F8A54" w14:textId="0119BCB6" w:rsidR="00BB769A" w:rsidRPr="002F50A5" w:rsidRDefault="00D2030F" w:rsidP="00BD465F">
      <w:pPr>
        <w:pStyle w:val="Nagwek1"/>
        <w:numPr>
          <w:ilvl w:val="1"/>
          <w:numId w:val="29"/>
        </w:numPr>
        <w:tabs>
          <w:tab w:val="left" w:pos="1188"/>
        </w:tabs>
        <w:spacing w:line="276" w:lineRule="auto"/>
        <w:rPr>
          <w:rFonts w:asciiTheme="minorHAnsi" w:hAnsiTheme="minorHAnsi" w:cstheme="minorHAnsi"/>
        </w:rPr>
      </w:pPr>
      <w:bookmarkStart w:id="5" w:name="_Toc120689701"/>
      <w:bookmarkStart w:id="6" w:name="_Toc120690278"/>
      <w:bookmarkStart w:id="7" w:name="_Toc165962187"/>
      <w:r w:rsidRPr="002F50A5">
        <w:rPr>
          <w:rFonts w:asciiTheme="minorHAnsi" w:hAnsiTheme="minorHAnsi" w:cstheme="minorHAnsi"/>
        </w:rPr>
        <w:t>Przedmiot</w:t>
      </w:r>
      <w:r w:rsidRPr="002F50A5">
        <w:rPr>
          <w:rFonts w:asciiTheme="minorHAnsi" w:hAnsiTheme="minorHAnsi" w:cstheme="minorHAnsi"/>
          <w:spacing w:val="-1"/>
        </w:rPr>
        <w:t xml:space="preserve"> </w:t>
      </w:r>
      <w:proofErr w:type="spellStart"/>
      <w:r w:rsidRPr="002F50A5">
        <w:rPr>
          <w:rFonts w:asciiTheme="minorHAnsi" w:hAnsiTheme="minorHAnsi" w:cstheme="minorHAnsi"/>
        </w:rPr>
        <w:t>STWiORB</w:t>
      </w:r>
      <w:bookmarkEnd w:id="5"/>
      <w:bookmarkEnd w:id="6"/>
      <w:bookmarkEnd w:id="7"/>
      <w:proofErr w:type="spellEnd"/>
    </w:p>
    <w:p w14:paraId="713AA2E9" w14:textId="77777777" w:rsidR="00BB769A" w:rsidRPr="002F50A5" w:rsidRDefault="00D2030F" w:rsidP="00AE38D6">
      <w:pPr>
        <w:pStyle w:val="Tekstpodstawowy"/>
        <w:spacing w:line="276" w:lineRule="auto"/>
        <w:ind w:right="432" w:firstLine="708"/>
        <w:jc w:val="both"/>
        <w:rPr>
          <w:rFonts w:asciiTheme="minorHAnsi" w:hAnsiTheme="minorHAnsi" w:cstheme="minorHAnsi"/>
        </w:rPr>
      </w:pPr>
      <w:r w:rsidRPr="002F50A5">
        <w:rPr>
          <w:rFonts w:asciiTheme="minorHAnsi" w:hAnsiTheme="minorHAnsi" w:cstheme="minorHAnsi"/>
        </w:rPr>
        <w:t>Przedmiotem</w:t>
      </w:r>
      <w:r w:rsidRPr="002F50A5">
        <w:rPr>
          <w:rFonts w:asciiTheme="minorHAnsi" w:hAnsiTheme="minorHAnsi" w:cstheme="minorHAnsi"/>
          <w:spacing w:val="1"/>
        </w:rPr>
        <w:t xml:space="preserve"> </w:t>
      </w:r>
      <w:r w:rsidRPr="002F50A5">
        <w:rPr>
          <w:rFonts w:asciiTheme="minorHAnsi" w:hAnsiTheme="minorHAnsi" w:cstheme="minorHAnsi"/>
        </w:rPr>
        <w:t>niniejszej</w:t>
      </w:r>
      <w:r w:rsidRPr="002F50A5">
        <w:rPr>
          <w:rFonts w:asciiTheme="minorHAnsi" w:hAnsiTheme="minorHAnsi" w:cstheme="minorHAnsi"/>
          <w:spacing w:val="1"/>
        </w:rPr>
        <w:t xml:space="preserve"> </w:t>
      </w:r>
      <w:r w:rsidRPr="002F50A5">
        <w:rPr>
          <w:rFonts w:asciiTheme="minorHAnsi" w:hAnsiTheme="minorHAnsi" w:cstheme="minorHAnsi"/>
        </w:rPr>
        <w:t>specyfikacji</w:t>
      </w:r>
      <w:r w:rsidRPr="002F50A5">
        <w:rPr>
          <w:rFonts w:asciiTheme="minorHAnsi" w:hAnsiTheme="minorHAnsi" w:cstheme="minorHAnsi"/>
          <w:spacing w:val="1"/>
        </w:rPr>
        <w:t xml:space="preserve"> </w:t>
      </w:r>
      <w:r w:rsidRPr="002F50A5">
        <w:rPr>
          <w:rFonts w:asciiTheme="minorHAnsi" w:hAnsiTheme="minorHAnsi" w:cstheme="minorHAnsi"/>
        </w:rPr>
        <w:t>technicznej</w:t>
      </w:r>
      <w:r w:rsidRPr="002F50A5">
        <w:rPr>
          <w:rFonts w:asciiTheme="minorHAnsi" w:hAnsiTheme="minorHAnsi" w:cstheme="minorHAnsi"/>
          <w:spacing w:val="1"/>
        </w:rPr>
        <w:t xml:space="preserve"> </w:t>
      </w:r>
      <w:r w:rsidRPr="002F50A5">
        <w:rPr>
          <w:rFonts w:asciiTheme="minorHAnsi" w:hAnsiTheme="minorHAnsi" w:cstheme="minorHAnsi"/>
        </w:rPr>
        <w:t>wykonania</w:t>
      </w:r>
      <w:r w:rsidRPr="002F50A5">
        <w:rPr>
          <w:rFonts w:asciiTheme="minorHAnsi" w:hAnsiTheme="minorHAnsi" w:cstheme="minorHAnsi"/>
          <w:spacing w:val="1"/>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odbioru</w:t>
      </w:r>
      <w:r w:rsidRPr="002F50A5">
        <w:rPr>
          <w:rFonts w:asciiTheme="minorHAnsi" w:hAnsiTheme="minorHAnsi" w:cstheme="minorHAnsi"/>
          <w:spacing w:val="1"/>
        </w:rPr>
        <w:t xml:space="preserve"> </w:t>
      </w:r>
      <w:r w:rsidRPr="002F50A5">
        <w:rPr>
          <w:rFonts w:asciiTheme="minorHAnsi" w:hAnsiTheme="minorHAnsi" w:cstheme="minorHAnsi"/>
        </w:rPr>
        <w:t>robót</w:t>
      </w:r>
      <w:r w:rsidRPr="002F50A5">
        <w:rPr>
          <w:rFonts w:asciiTheme="minorHAnsi" w:hAnsiTheme="minorHAnsi" w:cstheme="minorHAnsi"/>
          <w:spacing w:val="1"/>
        </w:rPr>
        <w:t xml:space="preserve"> </w:t>
      </w:r>
      <w:r w:rsidRPr="002F50A5">
        <w:rPr>
          <w:rFonts w:asciiTheme="minorHAnsi" w:hAnsiTheme="minorHAnsi" w:cstheme="minorHAnsi"/>
        </w:rPr>
        <w:t>budowlanych</w:t>
      </w:r>
      <w:r w:rsidRPr="002F50A5">
        <w:rPr>
          <w:rFonts w:asciiTheme="minorHAnsi" w:hAnsiTheme="minorHAnsi" w:cstheme="minorHAnsi"/>
          <w:spacing w:val="1"/>
        </w:rPr>
        <w:t xml:space="preserve"> </w:t>
      </w:r>
      <w:r w:rsidRPr="002F50A5">
        <w:rPr>
          <w:rFonts w:asciiTheme="minorHAnsi" w:hAnsiTheme="minorHAnsi" w:cstheme="minorHAnsi"/>
        </w:rPr>
        <w:t>(</w:t>
      </w:r>
      <w:proofErr w:type="spellStart"/>
      <w:r w:rsidRPr="002F50A5">
        <w:rPr>
          <w:rFonts w:asciiTheme="minorHAnsi" w:hAnsiTheme="minorHAnsi" w:cstheme="minorHAnsi"/>
        </w:rPr>
        <w:t>STWiORB</w:t>
      </w:r>
      <w:proofErr w:type="spellEnd"/>
      <w:r w:rsidRPr="002F50A5">
        <w:rPr>
          <w:rFonts w:asciiTheme="minorHAnsi" w:hAnsiTheme="minorHAnsi" w:cstheme="minorHAnsi"/>
        </w:rPr>
        <w:t>)</w:t>
      </w:r>
      <w:r w:rsidRPr="002F50A5">
        <w:rPr>
          <w:rFonts w:asciiTheme="minorHAnsi" w:hAnsiTheme="minorHAnsi" w:cstheme="minorHAnsi"/>
          <w:spacing w:val="51"/>
        </w:rPr>
        <w:t xml:space="preserve"> </w:t>
      </w:r>
      <w:r w:rsidRPr="002F50A5">
        <w:rPr>
          <w:rFonts w:asciiTheme="minorHAnsi" w:hAnsiTheme="minorHAnsi" w:cstheme="minorHAnsi"/>
        </w:rPr>
        <w:t>są</w:t>
      </w:r>
      <w:r w:rsidRPr="002F50A5">
        <w:rPr>
          <w:rFonts w:asciiTheme="minorHAnsi" w:hAnsiTheme="minorHAnsi" w:cstheme="minorHAnsi"/>
          <w:spacing w:val="49"/>
        </w:rPr>
        <w:t xml:space="preserve"> </w:t>
      </w:r>
      <w:r w:rsidRPr="002F50A5">
        <w:rPr>
          <w:rFonts w:asciiTheme="minorHAnsi" w:hAnsiTheme="minorHAnsi" w:cstheme="minorHAnsi"/>
        </w:rPr>
        <w:t>wymagania</w:t>
      </w:r>
      <w:r w:rsidRPr="002F50A5">
        <w:rPr>
          <w:rFonts w:asciiTheme="minorHAnsi" w:hAnsiTheme="minorHAnsi" w:cstheme="minorHAnsi"/>
          <w:spacing w:val="50"/>
        </w:rPr>
        <w:t xml:space="preserve"> </w:t>
      </w:r>
      <w:r w:rsidRPr="002F50A5">
        <w:rPr>
          <w:rFonts w:asciiTheme="minorHAnsi" w:hAnsiTheme="minorHAnsi" w:cstheme="minorHAnsi"/>
        </w:rPr>
        <w:t>dotyczące</w:t>
      </w:r>
      <w:r w:rsidRPr="002F50A5">
        <w:rPr>
          <w:rFonts w:asciiTheme="minorHAnsi" w:hAnsiTheme="minorHAnsi" w:cstheme="minorHAnsi"/>
          <w:spacing w:val="50"/>
        </w:rPr>
        <w:t xml:space="preserve"> </w:t>
      </w:r>
      <w:r w:rsidRPr="002F50A5">
        <w:rPr>
          <w:rFonts w:asciiTheme="minorHAnsi" w:hAnsiTheme="minorHAnsi" w:cstheme="minorHAnsi"/>
        </w:rPr>
        <w:t>wykonania   i</w:t>
      </w:r>
      <w:r w:rsidRPr="002F50A5">
        <w:rPr>
          <w:rFonts w:asciiTheme="minorHAnsi" w:hAnsiTheme="minorHAnsi" w:cstheme="minorHAnsi"/>
          <w:spacing w:val="49"/>
        </w:rPr>
        <w:t xml:space="preserve"> </w:t>
      </w:r>
      <w:r w:rsidRPr="002F50A5">
        <w:rPr>
          <w:rFonts w:asciiTheme="minorHAnsi" w:hAnsiTheme="minorHAnsi" w:cstheme="minorHAnsi"/>
        </w:rPr>
        <w:t>odbioru   robót</w:t>
      </w:r>
      <w:r w:rsidRPr="002F50A5">
        <w:rPr>
          <w:rFonts w:asciiTheme="minorHAnsi" w:hAnsiTheme="minorHAnsi" w:cstheme="minorHAnsi"/>
          <w:spacing w:val="50"/>
        </w:rPr>
        <w:t xml:space="preserve"> </w:t>
      </w:r>
      <w:r w:rsidRPr="002F50A5">
        <w:rPr>
          <w:rFonts w:asciiTheme="minorHAnsi" w:hAnsiTheme="minorHAnsi" w:cstheme="minorHAnsi"/>
        </w:rPr>
        <w:t>budowlanych   i</w:t>
      </w:r>
      <w:r w:rsidRPr="002F50A5">
        <w:rPr>
          <w:rFonts w:asciiTheme="minorHAnsi" w:hAnsiTheme="minorHAnsi" w:cstheme="minorHAnsi"/>
          <w:spacing w:val="50"/>
        </w:rPr>
        <w:t xml:space="preserve"> </w:t>
      </w:r>
      <w:r w:rsidRPr="002F50A5">
        <w:rPr>
          <w:rFonts w:asciiTheme="minorHAnsi" w:hAnsiTheme="minorHAnsi" w:cstheme="minorHAnsi"/>
        </w:rPr>
        <w:t>instalacyjnych</w:t>
      </w:r>
      <w:r w:rsidRPr="002F50A5">
        <w:rPr>
          <w:rFonts w:asciiTheme="minorHAnsi" w:hAnsiTheme="minorHAnsi" w:cstheme="minorHAnsi"/>
          <w:spacing w:val="1"/>
        </w:rPr>
        <w:t xml:space="preserve"> </w:t>
      </w:r>
      <w:r w:rsidRPr="002F50A5">
        <w:rPr>
          <w:rFonts w:asciiTheme="minorHAnsi" w:hAnsiTheme="minorHAnsi" w:cstheme="minorHAnsi"/>
        </w:rPr>
        <w:t>w obiektach</w:t>
      </w:r>
      <w:r w:rsidRPr="002F50A5">
        <w:rPr>
          <w:rFonts w:asciiTheme="minorHAnsi" w:hAnsiTheme="minorHAnsi" w:cstheme="minorHAnsi"/>
          <w:spacing w:val="-1"/>
        </w:rPr>
        <w:t xml:space="preserve"> </w:t>
      </w:r>
      <w:r w:rsidRPr="002F50A5">
        <w:rPr>
          <w:rFonts w:asciiTheme="minorHAnsi" w:hAnsiTheme="minorHAnsi" w:cstheme="minorHAnsi"/>
        </w:rPr>
        <w:t>Gdańskiego Uniwersytetu</w:t>
      </w:r>
      <w:r w:rsidRPr="002F50A5">
        <w:rPr>
          <w:rFonts w:asciiTheme="minorHAnsi" w:hAnsiTheme="minorHAnsi" w:cstheme="minorHAnsi"/>
          <w:spacing w:val="-3"/>
        </w:rPr>
        <w:t xml:space="preserve"> </w:t>
      </w:r>
      <w:r w:rsidRPr="002F50A5">
        <w:rPr>
          <w:rFonts w:asciiTheme="minorHAnsi" w:hAnsiTheme="minorHAnsi" w:cstheme="minorHAnsi"/>
        </w:rPr>
        <w:t>Medycznego</w:t>
      </w:r>
      <w:r w:rsidRPr="002F50A5">
        <w:rPr>
          <w:rFonts w:asciiTheme="minorHAnsi" w:hAnsiTheme="minorHAnsi" w:cstheme="minorHAnsi"/>
          <w:spacing w:val="1"/>
        </w:rPr>
        <w:t xml:space="preserve"> </w:t>
      </w:r>
      <w:r w:rsidRPr="002F50A5">
        <w:rPr>
          <w:rFonts w:asciiTheme="minorHAnsi" w:hAnsiTheme="minorHAnsi" w:cstheme="minorHAnsi"/>
        </w:rPr>
        <w:t>zlokalizowanych</w:t>
      </w:r>
      <w:r w:rsidRPr="002F50A5">
        <w:rPr>
          <w:rFonts w:asciiTheme="minorHAnsi" w:hAnsiTheme="minorHAnsi" w:cstheme="minorHAnsi"/>
          <w:spacing w:val="-1"/>
        </w:rPr>
        <w:t xml:space="preserve"> </w:t>
      </w:r>
      <w:r w:rsidRPr="002F50A5">
        <w:rPr>
          <w:rFonts w:asciiTheme="minorHAnsi" w:hAnsiTheme="minorHAnsi" w:cstheme="minorHAnsi"/>
        </w:rPr>
        <w:t>:</w:t>
      </w:r>
    </w:p>
    <w:p w14:paraId="7188C226" w14:textId="77777777" w:rsidR="00BB769A" w:rsidRPr="002F50A5" w:rsidRDefault="00D2030F" w:rsidP="00BD465F">
      <w:pPr>
        <w:pStyle w:val="Akapitzlist"/>
        <w:numPr>
          <w:ilvl w:val="0"/>
          <w:numId w:val="28"/>
        </w:numPr>
        <w:tabs>
          <w:tab w:val="left" w:pos="1134"/>
        </w:tabs>
        <w:spacing w:line="276" w:lineRule="auto"/>
        <w:ind w:hanging="447"/>
        <w:jc w:val="both"/>
        <w:rPr>
          <w:rFonts w:asciiTheme="minorHAnsi" w:hAnsiTheme="minorHAnsi" w:cstheme="minorHAnsi"/>
        </w:rPr>
      </w:pPr>
      <w:r w:rsidRPr="002F50A5">
        <w:rPr>
          <w:rFonts w:asciiTheme="minorHAnsi" w:hAnsiTheme="minorHAnsi" w:cstheme="minorHAnsi"/>
        </w:rPr>
        <w:t>w Gdańsku</w:t>
      </w:r>
      <w:r w:rsidRPr="002F50A5">
        <w:rPr>
          <w:rFonts w:asciiTheme="minorHAnsi" w:hAnsiTheme="minorHAnsi" w:cstheme="minorHAnsi"/>
          <w:spacing w:val="-2"/>
        </w:rPr>
        <w:t xml:space="preserve"> </w:t>
      </w:r>
      <w:r w:rsidRPr="002F50A5">
        <w:rPr>
          <w:rFonts w:asciiTheme="minorHAnsi" w:hAnsiTheme="minorHAnsi" w:cstheme="minorHAnsi"/>
        </w:rPr>
        <w:t>przy ulicy:</w:t>
      </w:r>
    </w:p>
    <w:p w14:paraId="268D0F3D" w14:textId="4AEA53D2" w:rsidR="00BB769A" w:rsidRPr="002F50A5" w:rsidRDefault="00D2030F" w:rsidP="00AE38D6">
      <w:pPr>
        <w:pStyle w:val="Tekstpodstawowy"/>
        <w:spacing w:line="276" w:lineRule="auto"/>
        <w:ind w:left="1155"/>
        <w:jc w:val="both"/>
        <w:rPr>
          <w:rFonts w:asciiTheme="minorHAnsi" w:hAnsiTheme="minorHAnsi" w:cstheme="minorHAnsi"/>
        </w:rPr>
      </w:pPr>
      <w:r w:rsidRPr="002F50A5">
        <w:rPr>
          <w:rFonts w:asciiTheme="minorHAnsi" w:hAnsiTheme="minorHAnsi" w:cstheme="minorHAnsi"/>
        </w:rPr>
        <w:t>-</w:t>
      </w:r>
      <w:r w:rsidRPr="002F50A5">
        <w:rPr>
          <w:rFonts w:asciiTheme="minorHAnsi" w:hAnsiTheme="minorHAnsi" w:cstheme="minorHAnsi"/>
          <w:spacing w:val="-5"/>
        </w:rPr>
        <w:t xml:space="preserve"> </w:t>
      </w:r>
      <w:r w:rsidRPr="002F50A5">
        <w:rPr>
          <w:rFonts w:asciiTheme="minorHAnsi" w:hAnsiTheme="minorHAnsi" w:cstheme="minorHAnsi"/>
        </w:rPr>
        <w:t>Dębowej</w:t>
      </w:r>
      <w:r w:rsidRPr="002F50A5">
        <w:rPr>
          <w:rFonts w:asciiTheme="minorHAnsi" w:hAnsiTheme="minorHAnsi" w:cstheme="minorHAnsi"/>
          <w:spacing w:val="-2"/>
        </w:rPr>
        <w:t xml:space="preserve"> </w:t>
      </w:r>
      <w:r w:rsidRPr="002F50A5">
        <w:rPr>
          <w:rFonts w:asciiTheme="minorHAnsi" w:hAnsiTheme="minorHAnsi" w:cstheme="minorHAnsi"/>
        </w:rPr>
        <w:t>1,3,5,7,9,</w:t>
      </w:r>
      <w:r w:rsidR="00803619">
        <w:rPr>
          <w:rFonts w:asciiTheme="minorHAnsi" w:hAnsiTheme="minorHAnsi" w:cstheme="minorHAnsi"/>
        </w:rPr>
        <w:t>11,13,</w:t>
      </w:r>
      <w:r w:rsidRPr="002F50A5">
        <w:rPr>
          <w:rFonts w:asciiTheme="minorHAnsi" w:hAnsiTheme="minorHAnsi" w:cstheme="minorHAnsi"/>
        </w:rPr>
        <w:t>21,23,25,30</w:t>
      </w:r>
    </w:p>
    <w:p w14:paraId="0C8E4C23" w14:textId="77777777" w:rsidR="00BB769A" w:rsidRPr="002F50A5" w:rsidRDefault="00D2030F" w:rsidP="00BD465F">
      <w:pPr>
        <w:pStyle w:val="Akapitzlist"/>
        <w:numPr>
          <w:ilvl w:val="1"/>
          <w:numId w:val="28"/>
        </w:numPr>
        <w:tabs>
          <w:tab w:val="left" w:pos="1273"/>
        </w:tabs>
        <w:spacing w:line="276" w:lineRule="auto"/>
        <w:ind w:hanging="118"/>
        <w:jc w:val="both"/>
        <w:rPr>
          <w:rFonts w:asciiTheme="minorHAnsi" w:hAnsiTheme="minorHAnsi" w:cstheme="minorHAnsi"/>
        </w:rPr>
      </w:pPr>
      <w:r w:rsidRPr="002F50A5">
        <w:rPr>
          <w:rFonts w:asciiTheme="minorHAnsi" w:hAnsiTheme="minorHAnsi" w:cstheme="minorHAnsi"/>
        </w:rPr>
        <w:t>Orzeszkowej</w:t>
      </w:r>
      <w:r w:rsidRPr="002F50A5">
        <w:rPr>
          <w:rFonts w:asciiTheme="minorHAnsi" w:hAnsiTheme="minorHAnsi" w:cstheme="minorHAnsi"/>
          <w:spacing w:val="-1"/>
        </w:rPr>
        <w:t xml:space="preserve"> </w:t>
      </w:r>
      <w:r w:rsidRPr="002F50A5">
        <w:rPr>
          <w:rFonts w:asciiTheme="minorHAnsi" w:hAnsiTheme="minorHAnsi" w:cstheme="minorHAnsi"/>
        </w:rPr>
        <w:t>18,</w:t>
      </w:r>
    </w:p>
    <w:p w14:paraId="4A0B9E4D" w14:textId="77777777" w:rsidR="00BB769A" w:rsidRPr="002F50A5" w:rsidRDefault="00D2030F" w:rsidP="00BD465F">
      <w:pPr>
        <w:pStyle w:val="Akapitzlist"/>
        <w:numPr>
          <w:ilvl w:val="1"/>
          <w:numId w:val="28"/>
        </w:numPr>
        <w:tabs>
          <w:tab w:val="left" w:pos="1273"/>
        </w:tabs>
        <w:spacing w:line="276" w:lineRule="auto"/>
        <w:ind w:hanging="118"/>
        <w:jc w:val="both"/>
        <w:rPr>
          <w:rFonts w:asciiTheme="minorHAnsi" w:hAnsiTheme="minorHAnsi" w:cstheme="minorHAnsi"/>
        </w:rPr>
      </w:pPr>
      <w:r w:rsidRPr="002F50A5">
        <w:rPr>
          <w:rFonts w:asciiTheme="minorHAnsi" w:hAnsiTheme="minorHAnsi" w:cstheme="minorHAnsi"/>
        </w:rPr>
        <w:t>Dębinki</w:t>
      </w:r>
      <w:r w:rsidRPr="002F50A5">
        <w:rPr>
          <w:rFonts w:asciiTheme="minorHAnsi" w:hAnsiTheme="minorHAnsi" w:cstheme="minorHAnsi"/>
          <w:spacing w:val="-1"/>
        </w:rPr>
        <w:t xml:space="preserve"> </w:t>
      </w:r>
      <w:r w:rsidRPr="002F50A5">
        <w:rPr>
          <w:rFonts w:asciiTheme="minorHAnsi" w:hAnsiTheme="minorHAnsi" w:cstheme="minorHAnsi"/>
        </w:rPr>
        <w:t>1,7</w:t>
      </w:r>
    </w:p>
    <w:p w14:paraId="3AC4C3AB" w14:textId="77777777" w:rsidR="00BB769A" w:rsidRPr="002F50A5" w:rsidRDefault="00D2030F" w:rsidP="00BD465F">
      <w:pPr>
        <w:pStyle w:val="Akapitzlist"/>
        <w:numPr>
          <w:ilvl w:val="1"/>
          <w:numId w:val="28"/>
        </w:numPr>
        <w:tabs>
          <w:tab w:val="left" w:pos="1273"/>
        </w:tabs>
        <w:spacing w:line="276" w:lineRule="auto"/>
        <w:ind w:hanging="118"/>
        <w:jc w:val="both"/>
        <w:rPr>
          <w:rFonts w:asciiTheme="minorHAnsi" w:hAnsiTheme="minorHAnsi" w:cstheme="minorHAnsi"/>
        </w:rPr>
      </w:pPr>
      <w:r w:rsidRPr="002F50A5">
        <w:rPr>
          <w:rFonts w:asciiTheme="minorHAnsi" w:hAnsiTheme="minorHAnsi" w:cstheme="minorHAnsi"/>
        </w:rPr>
        <w:t>Tuwima 15,</w:t>
      </w:r>
    </w:p>
    <w:p w14:paraId="29934CD7" w14:textId="77777777" w:rsidR="00BB769A" w:rsidRPr="002F50A5" w:rsidRDefault="00D2030F" w:rsidP="00BD465F">
      <w:pPr>
        <w:pStyle w:val="Akapitzlist"/>
        <w:numPr>
          <w:ilvl w:val="1"/>
          <w:numId w:val="28"/>
        </w:numPr>
        <w:tabs>
          <w:tab w:val="left" w:pos="1273"/>
        </w:tabs>
        <w:spacing w:line="276" w:lineRule="auto"/>
        <w:ind w:hanging="118"/>
        <w:jc w:val="both"/>
        <w:rPr>
          <w:rFonts w:asciiTheme="minorHAnsi" w:hAnsiTheme="minorHAnsi" w:cstheme="minorHAnsi"/>
        </w:rPr>
      </w:pPr>
      <w:r w:rsidRPr="002F50A5">
        <w:rPr>
          <w:rFonts w:asciiTheme="minorHAnsi" w:hAnsiTheme="minorHAnsi" w:cstheme="minorHAnsi"/>
        </w:rPr>
        <w:t>M.</w:t>
      </w:r>
      <w:r w:rsidRPr="002F50A5">
        <w:rPr>
          <w:rFonts w:asciiTheme="minorHAnsi" w:hAnsiTheme="minorHAnsi" w:cstheme="minorHAnsi"/>
          <w:spacing w:val="-3"/>
        </w:rPr>
        <w:t xml:space="preserve"> </w:t>
      </w:r>
      <w:r w:rsidRPr="002F50A5">
        <w:rPr>
          <w:rFonts w:asciiTheme="minorHAnsi" w:hAnsiTheme="minorHAnsi" w:cstheme="minorHAnsi"/>
        </w:rPr>
        <w:t>Skłodowskiej</w:t>
      </w:r>
      <w:r w:rsidRPr="002F50A5">
        <w:rPr>
          <w:rFonts w:asciiTheme="minorHAnsi" w:hAnsiTheme="minorHAnsi" w:cstheme="minorHAnsi"/>
          <w:spacing w:val="-1"/>
        </w:rPr>
        <w:t xml:space="preserve"> </w:t>
      </w:r>
      <w:r w:rsidRPr="002F50A5">
        <w:rPr>
          <w:rFonts w:asciiTheme="minorHAnsi" w:hAnsiTheme="minorHAnsi" w:cstheme="minorHAnsi"/>
        </w:rPr>
        <w:t>Curie</w:t>
      </w:r>
      <w:r w:rsidRPr="002F50A5">
        <w:rPr>
          <w:rFonts w:asciiTheme="minorHAnsi" w:hAnsiTheme="minorHAnsi" w:cstheme="minorHAnsi"/>
          <w:spacing w:val="2"/>
        </w:rPr>
        <w:t xml:space="preserve"> </w:t>
      </w:r>
      <w:r w:rsidRPr="002F50A5">
        <w:rPr>
          <w:rFonts w:asciiTheme="minorHAnsi" w:hAnsiTheme="minorHAnsi" w:cstheme="minorHAnsi"/>
        </w:rPr>
        <w:t>3a,</w:t>
      </w:r>
    </w:p>
    <w:p w14:paraId="12F7A628" w14:textId="77777777" w:rsidR="00BB769A" w:rsidRPr="002F50A5" w:rsidRDefault="00D2030F" w:rsidP="00BD465F">
      <w:pPr>
        <w:pStyle w:val="Akapitzlist"/>
        <w:numPr>
          <w:ilvl w:val="1"/>
          <w:numId w:val="28"/>
        </w:numPr>
        <w:tabs>
          <w:tab w:val="left" w:pos="1273"/>
        </w:tabs>
        <w:spacing w:line="276" w:lineRule="auto"/>
        <w:ind w:hanging="118"/>
        <w:jc w:val="both"/>
        <w:rPr>
          <w:rFonts w:asciiTheme="minorHAnsi" w:hAnsiTheme="minorHAnsi" w:cstheme="minorHAnsi"/>
        </w:rPr>
      </w:pPr>
      <w:r w:rsidRPr="002F50A5">
        <w:rPr>
          <w:rFonts w:asciiTheme="minorHAnsi" w:hAnsiTheme="minorHAnsi" w:cstheme="minorHAnsi"/>
        </w:rPr>
        <w:t>al. Zwycięstwa</w:t>
      </w:r>
      <w:r w:rsidRPr="002F50A5">
        <w:rPr>
          <w:rFonts w:asciiTheme="minorHAnsi" w:hAnsiTheme="minorHAnsi" w:cstheme="minorHAnsi"/>
          <w:spacing w:val="-2"/>
        </w:rPr>
        <w:t xml:space="preserve"> </w:t>
      </w:r>
      <w:r w:rsidRPr="002F50A5">
        <w:rPr>
          <w:rFonts w:asciiTheme="minorHAnsi" w:hAnsiTheme="minorHAnsi" w:cstheme="minorHAnsi"/>
        </w:rPr>
        <w:t>41/42</w:t>
      </w:r>
    </w:p>
    <w:p w14:paraId="41ADFC09" w14:textId="0CC51871" w:rsidR="00BB769A" w:rsidRPr="002F50A5" w:rsidRDefault="3D3823CE" w:rsidP="00BD465F">
      <w:pPr>
        <w:pStyle w:val="Akapitzlist"/>
        <w:numPr>
          <w:ilvl w:val="1"/>
          <w:numId w:val="28"/>
        </w:numPr>
        <w:tabs>
          <w:tab w:val="left" w:pos="1273"/>
        </w:tabs>
        <w:spacing w:line="276" w:lineRule="auto"/>
        <w:ind w:hanging="118"/>
        <w:jc w:val="both"/>
        <w:rPr>
          <w:rFonts w:asciiTheme="minorHAnsi" w:hAnsiTheme="minorHAnsi" w:cstheme="minorHAnsi"/>
        </w:rPr>
      </w:pPr>
      <w:r w:rsidRPr="002F50A5">
        <w:rPr>
          <w:rFonts w:asciiTheme="minorHAnsi" w:hAnsiTheme="minorHAnsi" w:cstheme="minorHAnsi"/>
        </w:rPr>
        <w:t xml:space="preserve">al. </w:t>
      </w:r>
      <w:r w:rsidR="00D2030F" w:rsidRPr="002F50A5">
        <w:rPr>
          <w:rFonts w:asciiTheme="minorHAnsi" w:hAnsiTheme="minorHAnsi" w:cstheme="minorHAnsi"/>
        </w:rPr>
        <w:t>Hallera 107,</w:t>
      </w:r>
    </w:p>
    <w:p w14:paraId="4AAAC541" w14:textId="77777777" w:rsidR="00BB769A" w:rsidRPr="002F50A5" w:rsidRDefault="00D2030F" w:rsidP="00BD465F">
      <w:pPr>
        <w:pStyle w:val="Akapitzlist"/>
        <w:numPr>
          <w:ilvl w:val="0"/>
          <w:numId w:val="28"/>
        </w:numPr>
        <w:tabs>
          <w:tab w:val="left" w:pos="851"/>
        </w:tabs>
        <w:spacing w:line="276" w:lineRule="auto"/>
        <w:ind w:hanging="447"/>
        <w:jc w:val="both"/>
        <w:rPr>
          <w:rFonts w:asciiTheme="minorHAnsi" w:hAnsiTheme="minorHAnsi" w:cstheme="minorHAnsi"/>
        </w:rPr>
      </w:pPr>
      <w:r w:rsidRPr="002F50A5">
        <w:rPr>
          <w:rFonts w:asciiTheme="minorHAnsi" w:hAnsiTheme="minorHAnsi" w:cstheme="minorHAnsi"/>
        </w:rPr>
        <w:t>w Gdyni przy</w:t>
      </w:r>
      <w:r w:rsidRPr="002F50A5">
        <w:rPr>
          <w:rFonts w:asciiTheme="minorHAnsi" w:hAnsiTheme="minorHAnsi" w:cstheme="minorHAnsi"/>
          <w:spacing w:val="-2"/>
        </w:rPr>
        <w:t xml:space="preserve"> </w:t>
      </w:r>
      <w:r w:rsidRPr="002F50A5">
        <w:rPr>
          <w:rFonts w:asciiTheme="minorHAnsi" w:hAnsiTheme="minorHAnsi" w:cstheme="minorHAnsi"/>
        </w:rPr>
        <w:t>ul.</w:t>
      </w:r>
      <w:r w:rsidRPr="002F50A5">
        <w:rPr>
          <w:rFonts w:asciiTheme="minorHAnsi" w:hAnsiTheme="minorHAnsi" w:cstheme="minorHAnsi"/>
          <w:spacing w:val="-2"/>
        </w:rPr>
        <w:t xml:space="preserve"> </w:t>
      </w:r>
      <w:r w:rsidRPr="002F50A5">
        <w:rPr>
          <w:rFonts w:asciiTheme="minorHAnsi" w:hAnsiTheme="minorHAnsi" w:cstheme="minorHAnsi"/>
        </w:rPr>
        <w:t>Powstania</w:t>
      </w:r>
      <w:r w:rsidRPr="002F50A5">
        <w:rPr>
          <w:rFonts w:asciiTheme="minorHAnsi" w:hAnsiTheme="minorHAnsi" w:cstheme="minorHAnsi"/>
          <w:spacing w:val="-5"/>
        </w:rPr>
        <w:t xml:space="preserve"> </w:t>
      </w:r>
      <w:r w:rsidRPr="002F50A5">
        <w:rPr>
          <w:rFonts w:asciiTheme="minorHAnsi" w:hAnsiTheme="minorHAnsi" w:cstheme="minorHAnsi"/>
        </w:rPr>
        <w:t>Styczniowego 9b</w:t>
      </w:r>
    </w:p>
    <w:p w14:paraId="145E1C3E" w14:textId="77777777" w:rsidR="00BB769A" w:rsidRPr="002F50A5" w:rsidRDefault="00D2030F" w:rsidP="00AE38D6">
      <w:pPr>
        <w:pStyle w:val="Tekstpodstawowy"/>
        <w:tabs>
          <w:tab w:val="left" w:pos="851"/>
        </w:tabs>
        <w:spacing w:line="276" w:lineRule="auto"/>
        <w:ind w:left="796" w:hanging="447"/>
        <w:jc w:val="both"/>
        <w:rPr>
          <w:rFonts w:asciiTheme="minorHAnsi" w:hAnsiTheme="minorHAnsi" w:cstheme="minorHAnsi"/>
        </w:rPr>
      </w:pPr>
      <w:r w:rsidRPr="002F50A5">
        <w:rPr>
          <w:rFonts w:asciiTheme="minorHAnsi" w:hAnsiTheme="minorHAnsi" w:cstheme="minorHAnsi"/>
          <w:spacing w:val="-1"/>
        </w:rPr>
        <w:t>w</w:t>
      </w:r>
      <w:r w:rsidRPr="002F50A5">
        <w:rPr>
          <w:rFonts w:asciiTheme="minorHAnsi" w:hAnsiTheme="minorHAnsi" w:cstheme="minorHAnsi"/>
          <w:spacing w:val="-12"/>
        </w:rPr>
        <w:t xml:space="preserve"> </w:t>
      </w:r>
      <w:r w:rsidRPr="002F50A5">
        <w:rPr>
          <w:rFonts w:asciiTheme="minorHAnsi" w:hAnsiTheme="minorHAnsi" w:cstheme="minorHAnsi"/>
          <w:spacing w:val="-1"/>
        </w:rPr>
        <w:t>celu</w:t>
      </w:r>
      <w:r w:rsidRPr="002F50A5">
        <w:rPr>
          <w:rFonts w:asciiTheme="minorHAnsi" w:hAnsiTheme="minorHAnsi" w:cstheme="minorHAnsi"/>
          <w:spacing w:val="-13"/>
        </w:rPr>
        <w:t xml:space="preserve"> </w:t>
      </w:r>
      <w:r w:rsidRPr="002F50A5">
        <w:rPr>
          <w:rFonts w:asciiTheme="minorHAnsi" w:hAnsiTheme="minorHAnsi" w:cstheme="minorHAnsi"/>
          <w:spacing w:val="-1"/>
        </w:rPr>
        <w:t>utrzymania</w:t>
      </w:r>
      <w:r w:rsidRPr="002F50A5">
        <w:rPr>
          <w:rFonts w:asciiTheme="minorHAnsi" w:hAnsiTheme="minorHAnsi" w:cstheme="minorHAnsi"/>
          <w:spacing w:val="-13"/>
        </w:rPr>
        <w:t xml:space="preserve"> </w:t>
      </w:r>
      <w:r w:rsidRPr="002F50A5">
        <w:rPr>
          <w:rFonts w:asciiTheme="minorHAnsi" w:hAnsiTheme="minorHAnsi" w:cstheme="minorHAnsi"/>
        </w:rPr>
        <w:t>dobrego</w:t>
      </w:r>
      <w:r w:rsidRPr="002F50A5">
        <w:rPr>
          <w:rFonts w:asciiTheme="minorHAnsi" w:hAnsiTheme="minorHAnsi" w:cstheme="minorHAnsi"/>
          <w:spacing w:val="-12"/>
        </w:rPr>
        <w:t xml:space="preserve"> </w:t>
      </w:r>
      <w:r w:rsidRPr="002F50A5">
        <w:rPr>
          <w:rFonts w:asciiTheme="minorHAnsi" w:hAnsiTheme="minorHAnsi" w:cstheme="minorHAnsi"/>
        </w:rPr>
        <w:t>stanu</w:t>
      </w:r>
      <w:r w:rsidRPr="002F50A5">
        <w:rPr>
          <w:rFonts w:asciiTheme="minorHAnsi" w:hAnsiTheme="minorHAnsi" w:cstheme="minorHAnsi"/>
          <w:spacing w:val="-13"/>
        </w:rPr>
        <w:t xml:space="preserve"> </w:t>
      </w:r>
      <w:r w:rsidRPr="002F50A5">
        <w:rPr>
          <w:rFonts w:asciiTheme="minorHAnsi" w:hAnsiTheme="minorHAnsi" w:cstheme="minorHAnsi"/>
        </w:rPr>
        <w:t>technicznego</w:t>
      </w:r>
      <w:r w:rsidRPr="002F50A5">
        <w:rPr>
          <w:rFonts w:asciiTheme="minorHAnsi" w:hAnsiTheme="minorHAnsi" w:cstheme="minorHAnsi"/>
          <w:spacing w:val="-10"/>
        </w:rPr>
        <w:t xml:space="preserve"> </w:t>
      </w:r>
      <w:r w:rsidRPr="002F50A5">
        <w:rPr>
          <w:rFonts w:asciiTheme="minorHAnsi" w:hAnsiTheme="minorHAnsi" w:cstheme="minorHAnsi"/>
        </w:rPr>
        <w:t>i</w:t>
      </w:r>
      <w:r w:rsidRPr="002F50A5">
        <w:rPr>
          <w:rFonts w:asciiTheme="minorHAnsi" w:hAnsiTheme="minorHAnsi" w:cstheme="minorHAnsi"/>
          <w:spacing w:val="-12"/>
        </w:rPr>
        <w:t xml:space="preserve"> </w:t>
      </w:r>
      <w:r w:rsidRPr="002F50A5">
        <w:rPr>
          <w:rFonts w:asciiTheme="minorHAnsi" w:hAnsiTheme="minorHAnsi" w:cstheme="minorHAnsi"/>
        </w:rPr>
        <w:t>estetycznego</w:t>
      </w:r>
      <w:r w:rsidRPr="002F50A5">
        <w:rPr>
          <w:rFonts w:asciiTheme="minorHAnsi" w:hAnsiTheme="minorHAnsi" w:cstheme="minorHAnsi"/>
          <w:spacing w:val="-9"/>
        </w:rPr>
        <w:t xml:space="preserve"> </w:t>
      </w:r>
      <w:r w:rsidRPr="002F50A5">
        <w:rPr>
          <w:rFonts w:asciiTheme="minorHAnsi" w:hAnsiTheme="minorHAnsi" w:cstheme="minorHAnsi"/>
        </w:rPr>
        <w:t>obiektów,</w:t>
      </w:r>
      <w:r w:rsidRPr="002F50A5">
        <w:rPr>
          <w:rFonts w:asciiTheme="minorHAnsi" w:hAnsiTheme="minorHAnsi" w:cstheme="minorHAnsi"/>
          <w:spacing w:val="-13"/>
        </w:rPr>
        <w:t xml:space="preserve"> </w:t>
      </w:r>
      <w:r w:rsidRPr="002F50A5">
        <w:rPr>
          <w:rFonts w:asciiTheme="minorHAnsi" w:hAnsiTheme="minorHAnsi" w:cstheme="minorHAnsi"/>
        </w:rPr>
        <w:t>zgodnie</w:t>
      </w:r>
      <w:r w:rsidRPr="002F50A5">
        <w:rPr>
          <w:rFonts w:asciiTheme="minorHAnsi" w:hAnsiTheme="minorHAnsi" w:cstheme="minorHAnsi"/>
          <w:spacing w:val="-9"/>
        </w:rPr>
        <w:t xml:space="preserve"> </w:t>
      </w:r>
      <w:r w:rsidRPr="002F50A5">
        <w:rPr>
          <w:rFonts w:asciiTheme="minorHAnsi" w:hAnsiTheme="minorHAnsi" w:cstheme="minorHAnsi"/>
        </w:rPr>
        <w:t>z</w:t>
      </w:r>
      <w:r w:rsidRPr="002F50A5">
        <w:rPr>
          <w:rFonts w:asciiTheme="minorHAnsi" w:hAnsiTheme="minorHAnsi" w:cstheme="minorHAnsi"/>
          <w:spacing w:val="-15"/>
        </w:rPr>
        <w:t xml:space="preserve"> </w:t>
      </w:r>
      <w:r w:rsidRPr="002F50A5">
        <w:rPr>
          <w:rFonts w:asciiTheme="minorHAnsi" w:hAnsiTheme="minorHAnsi" w:cstheme="minorHAnsi"/>
        </w:rPr>
        <w:t>umową,</w:t>
      </w:r>
      <w:r w:rsidRPr="002F50A5">
        <w:rPr>
          <w:rFonts w:asciiTheme="minorHAnsi" w:hAnsiTheme="minorHAnsi" w:cstheme="minorHAnsi"/>
          <w:spacing w:val="-13"/>
        </w:rPr>
        <w:t xml:space="preserve"> </w:t>
      </w:r>
      <w:r w:rsidRPr="002F50A5">
        <w:rPr>
          <w:rFonts w:asciiTheme="minorHAnsi" w:hAnsiTheme="minorHAnsi" w:cstheme="minorHAnsi"/>
        </w:rPr>
        <w:t>opisem</w:t>
      </w:r>
      <w:r w:rsidRPr="002F50A5">
        <w:rPr>
          <w:rFonts w:asciiTheme="minorHAnsi" w:hAnsiTheme="minorHAnsi" w:cstheme="minorHAnsi"/>
          <w:spacing w:val="-46"/>
        </w:rPr>
        <w:t xml:space="preserve"> </w:t>
      </w:r>
      <w:r w:rsidRPr="002F50A5">
        <w:rPr>
          <w:rFonts w:asciiTheme="minorHAnsi" w:hAnsiTheme="minorHAnsi" w:cstheme="minorHAnsi"/>
        </w:rPr>
        <w:t>przedmiotu</w:t>
      </w:r>
      <w:r w:rsidRPr="002F50A5">
        <w:rPr>
          <w:rFonts w:asciiTheme="minorHAnsi" w:hAnsiTheme="minorHAnsi" w:cstheme="minorHAnsi"/>
          <w:spacing w:val="-2"/>
        </w:rPr>
        <w:t xml:space="preserve"> </w:t>
      </w:r>
      <w:r w:rsidRPr="002F50A5">
        <w:rPr>
          <w:rFonts w:asciiTheme="minorHAnsi" w:hAnsiTheme="minorHAnsi" w:cstheme="minorHAnsi"/>
        </w:rPr>
        <w:t>zamówienia,</w:t>
      </w:r>
      <w:r w:rsidRPr="002F50A5">
        <w:rPr>
          <w:rFonts w:asciiTheme="minorHAnsi" w:hAnsiTheme="minorHAnsi" w:cstheme="minorHAnsi"/>
          <w:spacing w:val="-1"/>
        </w:rPr>
        <w:t xml:space="preserve"> </w:t>
      </w:r>
      <w:r w:rsidRPr="002F50A5">
        <w:rPr>
          <w:rFonts w:asciiTheme="minorHAnsi" w:hAnsiTheme="minorHAnsi" w:cstheme="minorHAnsi"/>
        </w:rPr>
        <w:t>specyfikacją</w:t>
      </w:r>
      <w:r w:rsidRPr="002F50A5">
        <w:rPr>
          <w:rFonts w:asciiTheme="minorHAnsi" w:hAnsiTheme="minorHAnsi" w:cstheme="minorHAnsi"/>
          <w:spacing w:val="-1"/>
        </w:rPr>
        <w:t xml:space="preserve"> </w:t>
      </w:r>
      <w:r w:rsidRPr="002F50A5">
        <w:rPr>
          <w:rFonts w:asciiTheme="minorHAnsi" w:hAnsiTheme="minorHAnsi" w:cstheme="minorHAnsi"/>
        </w:rPr>
        <w:t>techniczną</w:t>
      </w:r>
      <w:r w:rsidRPr="002F50A5">
        <w:rPr>
          <w:rFonts w:asciiTheme="minorHAnsi" w:hAnsiTheme="minorHAnsi" w:cstheme="minorHAnsi"/>
          <w:spacing w:val="-1"/>
        </w:rPr>
        <w:t xml:space="preserve"> </w:t>
      </w:r>
      <w:r w:rsidRPr="002F50A5">
        <w:rPr>
          <w:rFonts w:asciiTheme="minorHAnsi" w:hAnsiTheme="minorHAnsi" w:cstheme="minorHAnsi"/>
        </w:rPr>
        <w:t>oraz</w:t>
      </w:r>
      <w:r w:rsidRPr="002F50A5">
        <w:rPr>
          <w:rFonts w:asciiTheme="minorHAnsi" w:hAnsiTheme="minorHAnsi" w:cstheme="minorHAnsi"/>
          <w:spacing w:val="-2"/>
        </w:rPr>
        <w:t xml:space="preserve"> </w:t>
      </w:r>
      <w:r w:rsidRPr="002F50A5">
        <w:rPr>
          <w:rFonts w:asciiTheme="minorHAnsi" w:hAnsiTheme="minorHAnsi" w:cstheme="minorHAnsi"/>
        </w:rPr>
        <w:t>przewidywanym zakresem</w:t>
      </w:r>
      <w:r w:rsidRPr="002F50A5">
        <w:rPr>
          <w:rFonts w:asciiTheme="minorHAnsi" w:hAnsiTheme="minorHAnsi" w:cstheme="minorHAnsi"/>
          <w:spacing w:val="-3"/>
        </w:rPr>
        <w:t xml:space="preserve"> </w:t>
      </w:r>
      <w:r w:rsidRPr="002F50A5">
        <w:rPr>
          <w:rFonts w:asciiTheme="minorHAnsi" w:hAnsiTheme="minorHAnsi" w:cstheme="minorHAnsi"/>
        </w:rPr>
        <w:t>rzeczowym.</w:t>
      </w:r>
    </w:p>
    <w:p w14:paraId="796E30E4" w14:textId="77777777" w:rsidR="00BB769A" w:rsidRPr="002F50A5" w:rsidRDefault="00BB769A" w:rsidP="00AE38D6">
      <w:pPr>
        <w:pStyle w:val="Tekstpodstawowy"/>
        <w:spacing w:line="276" w:lineRule="auto"/>
        <w:ind w:left="0"/>
        <w:jc w:val="both"/>
        <w:rPr>
          <w:rFonts w:asciiTheme="minorHAnsi" w:hAnsiTheme="minorHAnsi" w:cstheme="minorHAnsi"/>
        </w:rPr>
      </w:pPr>
    </w:p>
    <w:p w14:paraId="135687C7" w14:textId="7B13D116" w:rsidR="00BB769A" w:rsidRPr="002F50A5" w:rsidRDefault="00D2030F" w:rsidP="00BD465F">
      <w:pPr>
        <w:pStyle w:val="Nagwek1"/>
        <w:numPr>
          <w:ilvl w:val="1"/>
          <w:numId w:val="29"/>
        </w:numPr>
        <w:tabs>
          <w:tab w:val="left" w:pos="1188"/>
        </w:tabs>
        <w:spacing w:line="276" w:lineRule="auto"/>
        <w:rPr>
          <w:rFonts w:asciiTheme="minorHAnsi" w:hAnsiTheme="minorHAnsi" w:cstheme="minorHAnsi"/>
        </w:rPr>
      </w:pPr>
      <w:bookmarkStart w:id="8" w:name="_Toc120689702"/>
      <w:bookmarkStart w:id="9" w:name="_Toc120690279"/>
      <w:bookmarkStart w:id="10" w:name="_Toc165962188"/>
      <w:r w:rsidRPr="002F50A5">
        <w:rPr>
          <w:rFonts w:asciiTheme="minorHAnsi" w:hAnsiTheme="minorHAnsi" w:cstheme="minorHAnsi"/>
        </w:rPr>
        <w:t>Zakres</w:t>
      </w:r>
      <w:r w:rsidRPr="002F50A5">
        <w:rPr>
          <w:rFonts w:asciiTheme="minorHAnsi" w:hAnsiTheme="minorHAnsi" w:cstheme="minorHAnsi"/>
          <w:spacing w:val="-1"/>
        </w:rPr>
        <w:t xml:space="preserve"> </w:t>
      </w:r>
      <w:r w:rsidRPr="002F50A5">
        <w:rPr>
          <w:rFonts w:asciiTheme="minorHAnsi" w:hAnsiTheme="minorHAnsi" w:cstheme="minorHAnsi"/>
        </w:rPr>
        <w:t>stosowania</w:t>
      </w:r>
      <w:r w:rsidRPr="002F50A5">
        <w:rPr>
          <w:rFonts w:asciiTheme="minorHAnsi" w:hAnsiTheme="minorHAnsi" w:cstheme="minorHAnsi"/>
          <w:spacing w:val="-1"/>
        </w:rPr>
        <w:t xml:space="preserve"> </w:t>
      </w:r>
      <w:proofErr w:type="spellStart"/>
      <w:r w:rsidRPr="002F50A5">
        <w:rPr>
          <w:rFonts w:asciiTheme="minorHAnsi" w:hAnsiTheme="minorHAnsi" w:cstheme="minorHAnsi"/>
        </w:rPr>
        <w:t>STWiORB</w:t>
      </w:r>
      <w:bookmarkEnd w:id="8"/>
      <w:bookmarkEnd w:id="9"/>
      <w:bookmarkEnd w:id="10"/>
      <w:proofErr w:type="spellEnd"/>
    </w:p>
    <w:p w14:paraId="79A394F6" w14:textId="1CFADF32" w:rsidR="00BB769A" w:rsidRPr="002F50A5" w:rsidRDefault="00D2030F" w:rsidP="00AE38D6">
      <w:pPr>
        <w:pStyle w:val="Tekstpodstawowy"/>
        <w:spacing w:line="276" w:lineRule="auto"/>
        <w:ind w:right="27" w:firstLine="708"/>
        <w:jc w:val="both"/>
        <w:rPr>
          <w:rFonts w:asciiTheme="minorHAnsi" w:hAnsiTheme="minorHAnsi" w:cstheme="minorHAnsi"/>
        </w:rPr>
      </w:pPr>
      <w:r w:rsidRPr="002F50A5">
        <w:rPr>
          <w:rFonts w:asciiTheme="minorHAnsi" w:hAnsiTheme="minorHAnsi" w:cstheme="minorHAnsi"/>
        </w:rPr>
        <w:t>Specyfikacja</w:t>
      </w:r>
      <w:r w:rsidRPr="002F50A5">
        <w:rPr>
          <w:rFonts w:asciiTheme="minorHAnsi" w:hAnsiTheme="minorHAnsi" w:cstheme="minorHAnsi"/>
          <w:spacing w:val="1"/>
        </w:rPr>
        <w:t xml:space="preserve"> </w:t>
      </w:r>
      <w:r w:rsidRPr="002F50A5">
        <w:rPr>
          <w:rFonts w:asciiTheme="minorHAnsi" w:hAnsiTheme="minorHAnsi" w:cstheme="minorHAnsi"/>
        </w:rPr>
        <w:t>techniczna</w:t>
      </w:r>
      <w:r w:rsidRPr="002F50A5">
        <w:rPr>
          <w:rFonts w:asciiTheme="minorHAnsi" w:hAnsiTheme="minorHAnsi" w:cstheme="minorHAnsi"/>
          <w:spacing w:val="1"/>
        </w:rPr>
        <w:t xml:space="preserve"> </w:t>
      </w:r>
      <w:r w:rsidRPr="002F50A5">
        <w:rPr>
          <w:rFonts w:asciiTheme="minorHAnsi" w:hAnsiTheme="minorHAnsi" w:cstheme="minorHAnsi"/>
        </w:rPr>
        <w:t>wykonania</w:t>
      </w:r>
      <w:r w:rsidRPr="002F50A5">
        <w:rPr>
          <w:rFonts w:asciiTheme="minorHAnsi" w:hAnsiTheme="minorHAnsi" w:cstheme="minorHAnsi"/>
          <w:spacing w:val="1"/>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odbioru</w:t>
      </w:r>
      <w:r w:rsidRPr="002F50A5">
        <w:rPr>
          <w:rFonts w:asciiTheme="minorHAnsi" w:hAnsiTheme="minorHAnsi" w:cstheme="minorHAnsi"/>
          <w:spacing w:val="1"/>
        </w:rPr>
        <w:t xml:space="preserve"> </w:t>
      </w:r>
      <w:r w:rsidRPr="002F50A5">
        <w:rPr>
          <w:rFonts w:asciiTheme="minorHAnsi" w:hAnsiTheme="minorHAnsi" w:cstheme="minorHAnsi"/>
        </w:rPr>
        <w:t>robót</w:t>
      </w:r>
      <w:r w:rsidRPr="002F50A5">
        <w:rPr>
          <w:rFonts w:asciiTheme="minorHAnsi" w:hAnsiTheme="minorHAnsi" w:cstheme="minorHAnsi"/>
          <w:spacing w:val="1"/>
        </w:rPr>
        <w:t xml:space="preserve"> </w:t>
      </w:r>
      <w:r w:rsidRPr="002F50A5">
        <w:rPr>
          <w:rFonts w:asciiTheme="minorHAnsi" w:hAnsiTheme="minorHAnsi" w:cstheme="minorHAnsi"/>
        </w:rPr>
        <w:t>stanowi</w:t>
      </w:r>
      <w:r w:rsidRPr="002F50A5">
        <w:rPr>
          <w:rFonts w:asciiTheme="minorHAnsi" w:hAnsiTheme="minorHAnsi" w:cstheme="minorHAnsi"/>
          <w:spacing w:val="1"/>
        </w:rPr>
        <w:t xml:space="preserve"> </w:t>
      </w:r>
      <w:r w:rsidRPr="002F50A5">
        <w:rPr>
          <w:rFonts w:asciiTheme="minorHAnsi" w:hAnsiTheme="minorHAnsi" w:cstheme="minorHAnsi"/>
        </w:rPr>
        <w:t>obowiązujący</w:t>
      </w:r>
      <w:r w:rsidRPr="002F50A5">
        <w:rPr>
          <w:rFonts w:asciiTheme="minorHAnsi" w:hAnsiTheme="minorHAnsi" w:cstheme="minorHAnsi"/>
          <w:spacing w:val="1"/>
        </w:rPr>
        <w:t xml:space="preserve"> </w:t>
      </w:r>
      <w:r w:rsidRPr="002F50A5">
        <w:rPr>
          <w:rFonts w:asciiTheme="minorHAnsi" w:hAnsiTheme="minorHAnsi" w:cstheme="minorHAnsi"/>
        </w:rPr>
        <w:t>dokument</w:t>
      </w:r>
      <w:r w:rsidRPr="002F50A5">
        <w:rPr>
          <w:rFonts w:asciiTheme="minorHAnsi" w:hAnsiTheme="minorHAnsi" w:cstheme="minorHAnsi"/>
          <w:spacing w:val="1"/>
        </w:rPr>
        <w:t xml:space="preserve"> </w:t>
      </w:r>
      <w:r w:rsidRPr="002F50A5">
        <w:rPr>
          <w:rFonts w:asciiTheme="minorHAnsi" w:hAnsiTheme="minorHAnsi" w:cstheme="minorHAnsi"/>
        </w:rPr>
        <w:t>przetargowy</w:t>
      </w:r>
      <w:r w:rsidRPr="002F50A5">
        <w:rPr>
          <w:rFonts w:asciiTheme="minorHAnsi" w:hAnsiTheme="minorHAnsi" w:cstheme="minorHAnsi"/>
          <w:spacing w:val="49"/>
        </w:rPr>
        <w:t xml:space="preserve"> </w:t>
      </w:r>
      <w:r w:rsidRPr="002F50A5">
        <w:rPr>
          <w:rFonts w:asciiTheme="minorHAnsi" w:hAnsiTheme="minorHAnsi" w:cstheme="minorHAnsi"/>
        </w:rPr>
        <w:t>i</w:t>
      </w:r>
      <w:r w:rsidRPr="002F50A5">
        <w:rPr>
          <w:rFonts w:asciiTheme="minorHAnsi" w:hAnsiTheme="minorHAnsi" w:cstheme="minorHAnsi"/>
          <w:spacing w:val="50"/>
        </w:rPr>
        <w:t xml:space="preserve"> </w:t>
      </w:r>
      <w:r w:rsidRPr="002F50A5">
        <w:rPr>
          <w:rFonts w:asciiTheme="minorHAnsi" w:hAnsiTheme="minorHAnsi" w:cstheme="minorHAnsi"/>
        </w:rPr>
        <w:t>kontraktowy</w:t>
      </w:r>
      <w:r w:rsidRPr="002F50A5">
        <w:rPr>
          <w:rFonts w:asciiTheme="minorHAnsi" w:hAnsiTheme="minorHAnsi" w:cstheme="minorHAnsi"/>
          <w:spacing w:val="50"/>
        </w:rPr>
        <w:t xml:space="preserve"> </w:t>
      </w:r>
      <w:r w:rsidRPr="002F50A5">
        <w:rPr>
          <w:rFonts w:asciiTheme="minorHAnsi" w:hAnsiTheme="minorHAnsi" w:cstheme="minorHAnsi"/>
        </w:rPr>
        <w:t>wchodzący</w:t>
      </w:r>
      <w:r w:rsidRPr="002F50A5">
        <w:rPr>
          <w:rFonts w:asciiTheme="minorHAnsi" w:hAnsiTheme="minorHAnsi" w:cstheme="minorHAnsi"/>
          <w:spacing w:val="49"/>
        </w:rPr>
        <w:t xml:space="preserve"> </w:t>
      </w:r>
      <w:r w:rsidRPr="002F50A5">
        <w:rPr>
          <w:rFonts w:asciiTheme="minorHAnsi" w:hAnsiTheme="minorHAnsi" w:cstheme="minorHAnsi"/>
        </w:rPr>
        <w:t>w</w:t>
      </w:r>
      <w:r w:rsidRPr="002F50A5">
        <w:rPr>
          <w:rFonts w:asciiTheme="minorHAnsi" w:hAnsiTheme="minorHAnsi" w:cstheme="minorHAnsi"/>
          <w:spacing w:val="50"/>
        </w:rPr>
        <w:t xml:space="preserve"> </w:t>
      </w:r>
      <w:r w:rsidRPr="002F50A5">
        <w:rPr>
          <w:rFonts w:asciiTheme="minorHAnsi" w:hAnsiTheme="minorHAnsi" w:cstheme="minorHAnsi"/>
        </w:rPr>
        <w:t>skład</w:t>
      </w:r>
      <w:r w:rsidRPr="002F50A5">
        <w:rPr>
          <w:rFonts w:asciiTheme="minorHAnsi" w:hAnsiTheme="minorHAnsi" w:cstheme="minorHAnsi"/>
          <w:spacing w:val="50"/>
        </w:rPr>
        <w:t xml:space="preserve"> </w:t>
      </w:r>
      <w:r w:rsidRPr="002F50A5">
        <w:rPr>
          <w:rFonts w:asciiTheme="minorHAnsi" w:hAnsiTheme="minorHAnsi" w:cstheme="minorHAnsi"/>
        </w:rPr>
        <w:t>Specyfikacji</w:t>
      </w:r>
      <w:r w:rsidRPr="002F50A5">
        <w:rPr>
          <w:rFonts w:asciiTheme="minorHAnsi" w:hAnsiTheme="minorHAnsi" w:cstheme="minorHAnsi"/>
          <w:spacing w:val="50"/>
        </w:rPr>
        <w:t xml:space="preserve"> </w:t>
      </w:r>
      <w:r w:rsidRPr="002F50A5">
        <w:rPr>
          <w:rFonts w:asciiTheme="minorHAnsi" w:hAnsiTheme="minorHAnsi" w:cstheme="minorHAnsi"/>
        </w:rPr>
        <w:t>Warunków</w:t>
      </w:r>
      <w:r w:rsidRPr="002F50A5">
        <w:rPr>
          <w:rFonts w:asciiTheme="minorHAnsi" w:hAnsiTheme="minorHAnsi" w:cstheme="minorHAnsi"/>
          <w:spacing w:val="50"/>
        </w:rPr>
        <w:t xml:space="preserve"> </w:t>
      </w:r>
      <w:r w:rsidRPr="002F50A5">
        <w:rPr>
          <w:rFonts w:asciiTheme="minorHAnsi" w:hAnsiTheme="minorHAnsi" w:cstheme="minorHAnsi"/>
        </w:rPr>
        <w:t>Zamówienia</w:t>
      </w:r>
      <w:r w:rsidRPr="002F50A5">
        <w:rPr>
          <w:rFonts w:asciiTheme="minorHAnsi" w:hAnsiTheme="minorHAnsi" w:cstheme="minorHAnsi"/>
          <w:spacing w:val="1"/>
        </w:rPr>
        <w:t xml:space="preserve"> </w:t>
      </w:r>
      <w:r w:rsidRPr="002F50A5">
        <w:rPr>
          <w:rFonts w:asciiTheme="minorHAnsi" w:hAnsiTheme="minorHAnsi" w:cstheme="minorHAnsi"/>
        </w:rPr>
        <w:t>jako</w:t>
      </w:r>
      <w:r w:rsidRPr="002F50A5">
        <w:rPr>
          <w:rFonts w:asciiTheme="minorHAnsi" w:hAnsiTheme="minorHAnsi" w:cstheme="minorHAnsi"/>
          <w:spacing w:val="72"/>
        </w:rPr>
        <w:t xml:space="preserve"> </w:t>
      </w:r>
      <w:r w:rsidRPr="002F50A5">
        <w:rPr>
          <w:rFonts w:asciiTheme="minorHAnsi" w:hAnsiTheme="minorHAnsi" w:cstheme="minorHAnsi"/>
        </w:rPr>
        <w:t>załącznik</w:t>
      </w:r>
      <w:r w:rsidRPr="002F50A5">
        <w:rPr>
          <w:rFonts w:asciiTheme="minorHAnsi" w:hAnsiTheme="minorHAnsi" w:cstheme="minorHAnsi"/>
          <w:spacing w:val="75"/>
        </w:rPr>
        <w:t xml:space="preserve"> </w:t>
      </w:r>
      <w:r w:rsidRPr="002F50A5">
        <w:rPr>
          <w:rFonts w:asciiTheme="minorHAnsi" w:hAnsiTheme="minorHAnsi" w:cstheme="minorHAnsi"/>
        </w:rPr>
        <w:t>zawierający</w:t>
      </w:r>
      <w:r w:rsidRPr="002F50A5">
        <w:rPr>
          <w:rFonts w:asciiTheme="minorHAnsi" w:hAnsiTheme="minorHAnsi" w:cstheme="minorHAnsi"/>
          <w:spacing w:val="74"/>
        </w:rPr>
        <w:t xml:space="preserve"> </w:t>
      </w:r>
      <w:r w:rsidRPr="002F50A5">
        <w:rPr>
          <w:rFonts w:asciiTheme="minorHAnsi" w:hAnsiTheme="minorHAnsi" w:cstheme="minorHAnsi"/>
        </w:rPr>
        <w:t>zbiór</w:t>
      </w:r>
      <w:r w:rsidRPr="002F50A5">
        <w:rPr>
          <w:rFonts w:asciiTheme="minorHAnsi" w:hAnsiTheme="minorHAnsi" w:cstheme="minorHAnsi"/>
          <w:spacing w:val="75"/>
        </w:rPr>
        <w:t xml:space="preserve"> </w:t>
      </w:r>
      <w:r w:rsidRPr="002F50A5">
        <w:rPr>
          <w:rFonts w:asciiTheme="minorHAnsi" w:hAnsiTheme="minorHAnsi" w:cstheme="minorHAnsi"/>
        </w:rPr>
        <w:t>wymagań</w:t>
      </w:r>
      <w:r w:rsidRPr="002F50A5">
        <w:rPr>
          <w:rFonts w:asciiTheme="minorHAnsi" w:hAnsiTheme="minorHAnsi" w:cstheme="minorHAnsi"/>
          <w:spacing w:val="74"/>
        </w:rPr>
        <w:t xml:space="preserve"> </w:t>
      </w:r>
      <w:r w:rsidRPr="002F50A5">
        <w:rPr>
          <w:rFonts w:asciiTheme="minorHAnsi" w:hAnsiTheme="minorHAnsi" w:cstheme="minorHAnsi"/>
        </w:rPr>
        <w:t>w</w:t>
      </w:r>
      <w:r w:rsidRPr="002F50A5">
        <w:rPr>
          <w:rFonts w:asciiTheme="minorHAnsi" w:hAnsiTheme="minorHAnsi" w:cstheme="minorHAnsi"/>
          <w:spacing w:val="74"/>
        </w:rPr>
        <w:t xml:space="preserve"> </w:t>
      </w:r>
      <w:r w:rsidRPr="002F50A5">
        <w:rPr>
          <w:rFonts w:asciiTheme="minorHAnsi" w:hAnsiTheme="minorHAnsi" w:cstheme="minorHAnsi"/>
        </w:rPr>
        <w:t>zakresie</w:t>
      </w:r>
      <w:r w:rsidRPr="002F50A5">
        <w:rPr>
          <w:rFonts w:asciiTheme="minorHAnsi" w:hAnsiTheme="minorHAnsi" w:cstheme="minorHAnsi"/>
          <w:spacing w:val="76"/>
        </w:rPr>
        <w:t xml:space="preserve"> </w:t>
      </w:r>
      <w:r w:rsidRPr="002F50A5">
        <w:rPr>
          <w:rFonts w:asciiTheme="minorHAnsi" w:hAnsiTheme="minorHAnsi" w:cstheme="minorHAnsi"/>
        </w:rPr>
        <w:t>sposobu</w:t>
      </w:r>
      <w:r w:rsidRPr="002F50A5">
        <w:rPr>
          <w:rFonts w:asciiTheme="minorHAnsi" w:hAnsiTheme="minorHAnsi" w:cstheme="minorHAnsi"/>
          <w:spacing w:val="73"/>
        </w:rPr>
        <w:t xml:space="preserve"> </w:t>
      </w:r>
      <w:r w:rsidRPr="002F50A5">
        <w:rPr>
          <w:rFonts w:asciiTheme="minorHAnsi" w:hAnsiTheme="minorHAnsi" w:cstheme="minorHAnsi"/>
        </w:rPr>
        <w:t>wykonania</w:t>
      </w:r>
      <w:r w:rsidRPr="002F50A5">
        <w:rPr>
          <w:rFonts w:asciiTheme="minorHAnsi" w:hAnsiTheme="minorHAnsi" w:cstheme="minorHAnsi"/>
          <w:spacing w:val="71"/>
        </w:rPr>
        <w:t xml:space="preserve"> </w:t>
      </w:r>
      <w:r w:rsidRPr="002F50A5">
        <w:rPr>
          <w:rFonts w:asciiTheme="minorHAnsi" w:hAnsiTheme="minorHAnsi" w:cstheme="minorHAnsi"/>
        </w:rPr>
        <w:t>robót</w:t>
      </w:r>
      <w:r w:rsidRPr="002F50A5">
        <w:rPr>
          <w:rFonts w:asciiTheme="minorHAnsi" w:hAnsiTheme="minorHAnsi" w:cstheme="minorHAnsi"/>
          <w:spacing w:val="74"/>
        </w:rPr>
        <w:t xml:space="preserve"> </w:t>
      </w:r>
      <w:r w:rsidRPr="002F50A5">
        <w:rPr>
          <w:rFonts w:asciiTheme="minorHAnsi" w:hAnsiTheme="minorHAnsi" w:cstheme="minorHAnsi"/>
        </w:rPr>
        <w:t>budowlanych</w:t>
      </w:r>
      <w:r w:rsidRPr="002F50A5">
        <w:rPr>
          <w:rFonts w:asciiTheme="minorHAnsi" w:hAnsiTheme="minorHAnsi" w:cstheme="minorHAnsi"/>
          <w:spacing w:val="-48"/>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instalacyjnych</w:t>
      </w:r>
      <w:r w:rsidRPr="002F50A5">
        <w:rPr>
          <w:rFonts w:asciiTheme="minorHAnsi" w:hAnsiTheme="minorHAnsi" w:cstheme="minorHAnsi"/>
          <w:spacing w:val="1"/>
        </w:rPr>
        <w:t xml:space="preserve"> </w:t>
      </w:r>
      <w:r w:rsidRPr="002F50A5">
        <w:rPr>
          <w:rFonts w:asciiTheme="minorHAnsi" w:hAnsiTheme="minorHAnsi" w:cstheme="minorHAnsi"/>
        </w:rPr>
        <w:t>(objętych</w:t>
      </w:r>
      <w:r w:rsidRPr="002F50A5">
        <w:rPr>
          <w:rFonts w:asciiTheme="minorHAnsi" w:hAnsiTheme="minorHAnsi" w:cstheme="minorHAnsi"/>
          <w:spacing w:val="1"/>
        </w:rPr>
        <w:t xml:space="preserve"> </w:t>
      </w:r>
      <w:r w:rsidRPr="002F50A5">
        <w:rPr>
          <w:rFonts w:asciiTheme="minorHAnsi" w:hAnsiTheme="minorHAnsi" w:cstheme="minorHAnsi"/>
        </w:rPr>
        <w:t>przedmiotem</w:t>
      </w:r>
      <w:r w:rsidRPr="002F50A5">
        <w:rPr>
          <w:rFonts w:asciiTheme="minorHAnsi" w:hAnsiTheme="minorHAnsi" w:cstheme="minorHAnsi"/>
          <w:spacing w:val="1"/>
        </w:rPr>
        <w:t xml:space="preserve"> </w:t>
      </w:r>
      <w:r w:rsidRPr="002F50A5">
        <w:rPr>
          <w:rFonts w:asciiTheme="minorHAnsi" w:hAnsiTheme="minorHAnsi" w:cstheme="minorHAnsi"/>
        </w:rPr>
        <w:t>zamówienia),</w:t>
      </w:r>
      <w:r w:rsidRPr="002F50A5">
        <w:rPr>
          <w:rFonts w:asciiTheme="minorHAnsi" w:hAnsiTheme="minorHAnsi" w:cstheme="minorHAnsi"/>
          <w:spacing w:val="1"/>
        </w:rPr>
        <w:t xml:space="preserve"> </w:t>
      </w:r>
      <w:r w:rsidRPr="002F50A5">
        <w:rPr>
          <w:rFonts w:asciiTheme="minorHAnsi" w:hAnsiTheme="minorHAnsi" w:cstheme="minorHAnsi"/>
        </w:rPr>
        <w:t>obejmujący</w:t>
      </w:r>
      <w:r w:rsidRPr="002F50A5">
        <w:rPr>
          <w:rFonts w:asciiTheme="minorHAnsi" w:hAnsiTheme="minorHAnsi" w:cstheme="minorHAnsi"/>
          <w:spacing w:val="1"/>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szczególności</w:t>
      </w:r>
      <w:r w:rsidRPr="002F50A5">
        <w:rPr>
          <w:rFonts w:asciiTheme="minorHAnsi" w:hAnsiTheme="minorHAnsi" w:cstheme="minorHAnsi"/>
          <w:spacing w:val="1"/>
        </w:rPr>
        <w:t xml:space="preserve"> </w:t>
      </w:r>
      <w:r w:rsidRPr="002F50A5">
        <w:rPr>
          <w:rFonts w:asciiTheme="minorHAnsi" w:hAnsiTheme="minorHAnsi" w:cstheme="minorHAnsi"/>
        </w:rPr>
        <w:t>wymagania</w:t>
      </w:r>
      <w:r w:rsidRPr="002F50A5">
        <w:rPr>
          <w:rFonts w:asciiTheme="minorHAnsi" w:hAnsiTheme="minorHAnsi" w:cstheme="minorHAnsi"/>
          <w:spacing w:val="1"/>
        </w:rPr>
        <w:t xml:space="preserve"> </w:t>
      </w:r>
      <w:r w:rsidRPr="002F50A5">
        <w:rPr>
          <w:rFonts w:asciiTheme="minorHAnsi" w:hAnsiTheme="minorHAnsi" w:cstheme="minorHAnsi"/>
        </w:rPr>
        <w:t>materiałów,</w:t>
      </w:r>
      <w:r w:rsidRPr="002F50A5">
        <w:rPr>
          <w:rFonts w:asciiTheme="minorHAnsi" w:hAnsiTheme="minorHAnsi" w:cstheme="minorHAnsi"/>
          <w:spacing w:val="1"/>
        </w:rPr>
        <w:t xml:space="preserve"> </w:t>
      </w:r>
      <w:r w:rsidRPr="002F50A5">
        <w:rPr>
          <w:rFonts w:asciiTheme="minorHAnsi" w:hAnsiTheme="minorHAnsi" w:cstheme="minorHAnsi"/>
        </w:rPr>
        <w:t>wymagania</w:t>
      </w:r>
      <w:r w:rsidRPr="002F50A5">
        <w:rPr>
          <w:rFonts w:asciiTheme="minorHAnsi" w:hAnsiTheme="minorHAnsi" w:cstheme="minorHAnsi"/>
          <w:spacing w:val="1"/>
        </w:rPr>
        <w:t xml:space="preserve"> </w:t>
      </w:r>
      <w:r w:rsidRPr="002F50A5">
        <w:rPr>
          <w:rFonts w:asciiTheme="minorHAnsi" w:hAnsiTheme="minorHAnsi" w:cstheme="minorHAnsi"/>
        </w:rPr>
        <w:t>dotyczące</w:t>
      </w:r>
      <w:r w:rsidRPr="002F50A5">
        <w:rPr>
          <w:rFonts w:asciiTheme="minorHAnsi" w:hAnsiTheme="minorHAnsi" w:cstheme="minorHAnsi"/>
          <w:spacing w:val="1"/>
        </w:rPr>
        <w:t xml:space="preserve"> </w:t>
      </w:r>
      <w:r w:rsidRPr="002F50A5">
        <w:rPr>
          <w:rFonts w:asciiTheme="minorHAnsi" w:hAnsiTheme="minorHAnsi" w:cstheme="minorHAnsi"/>
        </w:rPr>
        <w:t>sposobu</w:t>
      </w:r>
      <w:r w:rsidRPr="002F50A5">
        <w:rPr>
          <w:rFonts w:asciiTheme="minorHAnsi" w:hAnsiTheme="minorHAnsi" w:cstheme="minorHAnsi"/>
          <w:spacing w:val="1"/>
        </w:rPr>
        <w:t xml:space="preserve"> </w:t>
      </w:r>
      <w:r w:rsidRPr="002F50A5">
        <w:rPr>
          <w:rFonts w:asciiTheme="minorHAnsi" w:hAnsiTheme="minorHAnsi" w:cstheme="minorHAnsi"/>
        </w:rPr>
        <w:t>wykonania</w:t>
      </w:r>
      <w:r w:rsidRPr="002F50A5">
        <w:rPr>
          <w:rFonts w:asciiTheme="minorHAnsi" w:hAnsiTheme="minorHAnsi" w:cstheme="minorHAnsi"/>
          <w:spacing w:val="1"/>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oceny</w:t>
      </w:r>
      <w:r w:rsidRPr="002F50A5">
        <w:rPr>
          <w:rFonts w:asciiTheme="minorHAnsi" w:hAnsiTheme="minorHAnsi" w:cstheme="minorHAnsi"/>
          <w:spacing w:val="1"/>
        </w:rPr>
        <w:t xml:space="preserve"> </w:t>
      </w:r>
      <w:r w:rsidRPr="002F50A5">
        <w:rPr>
          <w:rFonts w:asciiTheme="minorHAnsi" w:hAnsiTheme="minorHAnsi" w:cstheme="minorHAnsi"/>
        </w:rPr>
        <w:t>prawidłowości</w:t>
      </w:r>
      <w:r w:rsidRPr="002F50A5">
        <w:rPr>
          <w:rFonts w:asciiTheme="minorHAnsi" w:hAnsiTheme="minorHAnsi" w:cstheme="minorHAnsi"/>
          <w:spacing w:val="1"/>
        </w:rPr>
        <w:t xml:space="preserve"> </w:t>
      </w:r>
      <w:r w:rsidRPr="002F50A5">
        <w:rPr>
          <w:rFonts w:asciiTheme="minorHAnsi" w:hAnsiTheme="minorHAnsi" w:cstheme="minorHAnsi"/>
        </w:rPr>
        <w:t>wykonania</w:t>
      </w:r>
      <w:r w:rsidRPr="002F50A5">
        <w:rPr>
          <w:rFonts w:asciiTheme="minorHAnsi" w:hAnsiTheme="minorHAnsi" w:cstheme="minorHAnsi"/>
          <w:spacing w:val="1"/>
        </w:rPr>
        <w:t xml:space="preserve"> </w:t>
      </w:r>
      <w:r w:rsidRPr="002F50A5">
        <w:rPr>
          <w:rFonts w:asciiTheme="minorHAnsi" w:hAnsiTheme="minorHAnsi" w:cstheme="minorHAnsi"/>
        </w:rPr>
        <w:t>poszczególnych robót oraz określający zakres prac, które powinny być ujęte w cenach poszczególnych</w:t>
      </w:r>
      <w:r w:rsidRPr="002F50A5">
        <w:rPr>
          <w:rFonts w:asciiTheme="minorHAnsi" w:hAnsiTheme="minorHAnsi" w:cstheme="minorHAnsi"/>
          <w:spacing w:val="-47"/>
        </w:rPr>
        <w:t xml:space="preserve"> </w:t>
      </w:r>
      <w:r w:rsidRPr="002F50A5">
        <w:rPr>
          <w:rFonts w:asciiTheme="minorHAnsi" w:hAnsiTheme="minorHAnsi" w:cstheme="minorHAnsi"/>
        </w:rPr>
        <w:t>pozycji</w:t>
      </w:r>
      <w:r w:rsidRPr="002F50A5">
        <w:rPr>
          <w:rFonts w:asciiTheme="minorHAnsi" w:hAnsiTheme="minorHAnsi" w:cstheme="minorHAnsi"/>
          <w:spacing w:val="-1"/>
        </w:rPr>
        <w:t xml:space="preserve"> </w:t>
      </w:r>
      <w:r w:rsidRPr="002F50A5">
        <w:rPr>
          <w:rFonts w:asciiTheme="minorHAnsi" w:hAnsiTheme="minorHAnsi" w:cstheme="minorHAnsi"/>
        </w:rPr>
        <w:t>przedmiaru.</w:t>
      </w:r>
    </w:p>
    <w:p w14:paraId="1396A000" w14:textId="77777777" w:rsidR="00BB769A" w:rsidRPr="002F50A5" w:rsidRDefault="00BB769A" w:rsidP="00AE38D6">
      <w:pPr>
        <w:pStyle w:val="Tekstpodstawowy"/>
        <w:spacing w:line="276" w:lineRule="auto"/>
        <w:ind w:left="0"/>
        <w:jc w:val="both"/>
        <w:rPr>
          <w:rFonts w:asciiTheme="minorHAnsi" w:hAnsiTheme="minorHAnsi" w:cstheme="minorHAnsi"/>
        </w:rPr>
      </w:pPr>
    </w:p>
    <w:p w14:paraId="1484D294" w14:textId="1B16D79A" w:rsidR="00BB769A" w:rsidRPr="002F50A5" w:rsidRDefault="00D2030F" w:rsidP="00BD465F">
      <w:pPr>
        <w:pStyle w:val="Nagwek1"/>
        <w:numPr>
          <w:ilvl w:val="1"/>
          <w:numId w:val="29"/>
        </w:numPr>
        <w:tabs>
          <w:tab w:val="left" w:pos="1188"/>
        </w:tabs>
        <w:spacing w:line="276" w:lineRule="auto"/>
        <w:rPr>
          <w:rFonts w:asciiTheme="minorHAnsi" w:hAnsiTheme="minorHAnsi" w:cstheme="minorHAnsi"/>
        </w:rPr>
      </w:pPr>
      <w:bookmarkStart w:id="11" w:name="_Toc120689703"/>
      <w:bookmarkStart w:id="12" w:name="_Toc120690280"/>
      <w:bookmarkStart w:id="13" w:name="_Toc165962189"/>
      <w:r w:rsidRPr="002F50A5">
        <w:rPr>
          <w:rFonts w:asciiTheme="minorHAnsi" w:hAnsiTheme="minorHAnsi" w:cstheme="minorHAnsi"/>
        </w:rPr>
        <w:t>Zakres</w:t>
      </w:r>
      <w:r w:rsidRPr="002F50A5">
        <w:rPr>
          <w:rFonts w:asciiTheme="minorHAnsi" w:hAnsiTheme="minorHAnsi" w:cstheme="minorHAnsi"/>
          <w:spacing w:val="-1"/>
        </w:rPr>
        <w:t xml:space="preserve"> </w:t>
      </w:r>
      <w:r w:rsidRPr="002F50A5">
        <w:rPr>
          <w:rFonts w:asciiTheme="minorHAnsi" w:hAnsiTheme="minorHAnsi" w:cstheme="minorHAnsi"/>
        </w:rPr>
        <w:t>robót oraz</w:t>
      </w:r>
      <w:r w:rsidRPr="002F50A5">
        <w:rPr>
          <w:rFonts w:asciiTheme="minorHAnsi" w:hAnsiTheme="minorHAnsi" w:cstheme="minorHAnsi"/>
          <w:spacing w:val="-2"/>
        </w:rPr>
        <w:t xml:space="preserve"> </w:t>
      </w:r>
      <w:r w:rsidRPr="002F50A5">
        <w:rPr>
          <w:rFonts w:asciiTheme="minorHAnsi" w:hAnsiTheme="minorHAnsi" w:cstheme="minorHAnsi"/>
        </w:rPr>
        <w:t>nazwy i</w:t>
      </w:r>
      <w:r w:rsidRPr="002F50A5">
        <w:rPr>
          <w:rFonts w:asciiTheme="minorHAnsi" w:hAnsiTheme="minorHAnsi" w:cstheme="minorHAnsi"/>
          <w:spacing w:val="-2"/>
        </w:rPr>
        <w:t xml:space="preserve"> </w:t>
      </w:r>
      <w:r w:rsidRPr="002F50A5">
        <w:rPr>
          <w:rFonts w:asciiTheme="minorHAnsi" w:hAnsiTheme="minorHAnsi" w:cstheme="minorHAnsi"/>
        </w:rPr>
        <w:t>kody grup,</w:t>
      </w:r>
      <w:r w:rsidRPr="002F50A5">
        <w:rPr>
          <w:rFonts w:asciiTheme="minorHAnsi" w:hAnsiTheme="minorHAnsi" w:cstheme="minorHAnsi"/>
          <w:spacing w:val="-2"/>
        </w:rPr>
        <w:t xml:space="preserve"> </w:t>
      </w:r>
      <w:r w:rsidRPr="002F50A5">
        <w:rPr>
          <w:rFonts w:asciiTheme="minorHAnsi" w:hAnsiTheme="minorHAnsi" w:cstheme="minorHAnsi"/>
        </w:rPr>
        <w:t>klas</w:t>
      </w:r>
      <w:r w:rsidRPr="002F50A5">
        <w:rPr>
          <w:rFonts w:asciiTheme="minorHAnsi" w:hAnsiTheme="minorHAnsi" w:cstheme="minorHAnsi"/>
          <w:spacing w:val="-2"/>
        </w:rPr>
        <w:t xml:space="preserve"> </w:t>
      </w:r>
      <w:r w:rsidRPr="002F50A5">
        <w:rPr>
          <w:rFonts w:asciiTheme="minorHAnsi" w:hAnsiTheme="minorHAnsi" w:cstheme="minorHAnsi"/>
        </w:rPr>
        <w:t>oraz kategorii</w:t>
      </w:r>
      <w:r w:rsidRPr="002F50A5">
        <w:rPr>
          <w:rFonts w:asciiTheme="minorHAnsi" w:hAnsiTheme="minorHAnsi" w:cstheme="minorHAnsi"/>
          <w:spacing w:val="-1"/>
        </w:rPr>
        <w:t xml:space="preserve"> </w:t>
      </w:r>
      <w:r w:rsidRPr="002F50A5">
        <w:rPr>
          <w:rFonts w:asciiTheme="minorHAnsi" w:hAnsiTheme="minorHAnsi" w:cstheme="minorHAnsi"/>
        </w:rPr>
        <w:t>robót</w:t>
      </w:r>
      <w:bookmarkEnd w:id="11"/>
      <w:bookmarkEnd w:id="12"/>
      <w:bookmarkEnd w:id="13"/>
    </w:p>
    <w:p w14:paraId="00F8B2FB" w14:textId="39C86E93" w:rsidR="00BB769A" w:rsidRPr="002F50A5" w:rsidRDefault="00D2030F" w:rsidP="00AE38D6">
      <w:pPr>
        <w:pStyle w:val="Tekstpodstawowy"/>
        <w:spacing w:line="276" w:lineRule="auto"/>
        <w:ind w:left="1144"/>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budowlane</w:t>
      </w:r>
      <w:r w:rsidRPr="002F50A5">
        <w:rPr>
          <w:rFonts w:asciiTheme="minorHAnsi" w:hAnsiTheme="minorHAnsi" w:cstheme="minorHAnsi"/>
          <w:spacing w:val="-3"/>
        </w:rPr>
        <w:t xml:space="preserve"> </w:t>
      </w:r>
      <w:r w:rsidRPr="002F50A5">
        <w:rPr>
          <w:rFonts w:asciiTheme="minorHAnsi" w:hAnsiTheme="minorHAnsi" w:cstheme="minorHAnsi"/>
        </w:rPr>
        <w:t>w</w:t>
      </w:r>
      <w:r w:rsidRPr="002F50A5">
        <w:rPr>
          <w:rFonts w:asciiTheme="minorHAnsi" w:hAnsiTheme="minorHAnsi" w:cstheme="minorHAnsi"/>
          <w:spacing w:val="-4"/>
        </w:rPr>
        <w:t xml:space="preserve"> </w:t>
      </w:r>
      <w:r w:rsidRPr="002F50A5">
        <w:rPr>
          <w:rFonts w:asciiTheme="minorHAnsi" w:hAnsiTheme="minorHAnsi" w:cstheme="minorHAnsi"/>
        </w:rPr>
        <w:t>szczególności</w:t>
      </w:r>
      <w:r w:rsidRPr="002F50A5">
        <w:rPr>
          <w:rFonts w:asciiTheme="minorHAnsi" w:hAnsiTheme="minorHAnsi" w:cstheme="minorHAnsi"/>
          <w:spacing w:val="-5"/>
        </w:rPr>
        <w:t xml:space="preserve"> </w:t>
      </w:r>
      <w:r w:rsidRPr="002F50A5">
        <w:rPr>
          <w:rFonts w:asciiTheme="minorHAnsi" w:hAnsiTheme="minorHAnsi" w:cstheme="minorHAnsi"/>
        </w:rPr>
        <w:t>obejmują:</w:t>
      </w:r>
    </w:p>
    <w:tbl>
      <w:tblPr>
        <w:tblStyle w:val="NormalTable0"/>
        <w:tblW w:w="0" w:type="auto"/>
        <w:tblInd w:w="393" w:type="dxa"/>
        <w:tblLayout w:type="fixed"/>
        <w:tblLook w:val="01E0" w:firstRow="1" w:lastRow="1" w:firstColumn="1" w:lastColumn="1" w:noHBand="0" w:noVBand="0"/>
      </w:tblPr>
      <w:tblGrid>
        <w:gridCol w:w="1295"/>
        <w:gridCol w:w="5459"/>
        <w:gridCol w:w="1220"/>
      </w:tblGrid>
      <w:tr w:rsidR="002F50A5" w:rsidRPr="002F50A5" w14:paraId="39C23D8A" w14:textId="77777777">
        <w:trPr>
          <w:gridAfter w:val="1"/>
          <w:wAfter w:w="1219" w:type="dxa"/>
          <w:trHeight w:val="285"/>
        </w:trPr>
        <w:tc>
          <w:tcPr>
            <w:tcW w:w="1295" w:type="dxa"/>
          </w:tcPr>
          <w:p w14:paraId="5FF6EA8C"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45000000-7</w:t>
            </w:r>
          </w:p>
        </w:tc>
        <w:tc>
          <w:tcPr>
            <w:tcW w:w="5459" w:type="dxa"/>
          </w:tcPr>
          <w:p w14:paraId="1E90F2E0" w14:textId="77777777" w:rsidR="00BB769A" w:rsidRPr="002F50A5" w:rsidRDefault="00D2030F" w:rsidP="00AE38D6">
            <w:pPr>
              <w:pStyle w:val="TableParagraph"/>
              <w:spacing w:line="276"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2"/>
              </w:rPr>
              <w:t xml:space="preserve"> </w:t>
            </w:r>
            <w:r w:rsidRPr="002F50A5">
              <w:rPr>
                <w:rFonts w:asciiTheme="minorHAnsi" w:hAnsiTheme="minorHAnsi" w:cstheme="minorHAnsi"/>
              </w:rPr>
              <w:t>budowlane</w:t>
            </w:r>
          </w:p>
        </w:tc>
      </w:tr>
      <w:tr w:rsidR="002F50A5" w:rsidRPr="002F50A5" w14:paraId="07ADDDAE" w14:textId="77777777">
        <w:trPr>
          <w:gridAfter w:val="1"/>
          <w:wAfter w:w="1219" w:type="dxa"/>
          <w:trHeight w:val="349"/>
        </w:trPr>
        <w:tc>
          <w:tcPr>
            <w:tcW w:w="1295" w:type="dxa"/>
          </w:tcPr>
          <w:p w14:paraId="6BBF9984"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45100000-8</w:t>
            </w:r>
          </w:p>
        </w:tc>
        <w:tc>
          <w:tcPr>
            <w:tcW w:w="5459" w:type="dxa"/>
          </w:tcPr>
          <w:p w14:paraId="30715A9C" w14:textId="77777777" w:rsidR="00BB769A" w:rsidRPr="002F50A5" w:rsidRDefault="00D2030F" w:rsidP="00AE38D6">
            <w:pPr>
              <w:pStyle w:val="TableParagraph"/>
              <w:spacing w:line="276" w:lineRule="auto"/>
              <w:ind w:left="172"/>
              <w:jc w:val="both"/>
              <w:rPr>
                <w:rFonts w:asciiTheme="minorHAnsi" w:hAnsiTheme="minorHAnsi" w:cstheme="minorHAnsi"/>
              </w:rPr>
            </w:pPr>
            <w:r w:rsidRPr="002F50A5">
              <w:rPr>
                <w:rFonts w:asciiTheme="minorHAnsi" w:hAnsiTheme="minorHAnsi" w:cstheme="minorHAnsi"/>
              </w:rPr>
              <w:t>Przygotowanie</w:t>
            </w:r>
            <w:r w:rsidRPr="002F50A5">
              <w:rPr>
                <w:rFonts w:asciiTheme="minorHAnsi" w:hAnsiTheme="minorHAnsi" w:cstheme="minorHAnsi"/>
                <w:spacing w:val="-3"/>
              </w:rPr>
              <w:t xml:space="preserve"> </w:t>
            </w:r>
            <w:r w:rsidRPr="002F50A5">
              <w:rPr>
                <w:rFonts w:asciiTheme="minorHAnsi" w:hAnsiTheme="minorHAnsi" w:cstheme="minorHAnsi"/>
              </w:rPr>
              <w:t>terenu</w:t>
            </w:r>
            <w:r w:rsidRPr="002F50A5">
              <w:rPr>
                <w:rFonts w:asciiTheme="minorHAnsi" w:hAnsiTheme="minorHAnsi" w:cstheme="minorHAnsi"/>
                <w:spacing w:val="-2"/>
              </w:rPr>
              <w:t xml:space="preserve"> </w:t>
            </w:r>
            <w:r w:rsidRPr="002F50A5">
              <w:rPr>
                <w:rFonts w:asciiTheme="minorHAnsi" w:hAnsiTheme="minorHAnsi" w:cstheme="minorHAnsi"/>
              </w:rPr>
              <w:t>pod</w:t>
            </w:r>
            <w:r w:rsidRPr="002F50A5">
              <w:rPr>
                <w:rFonts w:asciiTheme="minorHAnsi" w:hAnsiTheme="minorHAnsi" w:cstheme="minorHAnsi"/>
                <w:spacing w:val="-2"/>
              </w:rPr>
              <w:t xml:space="preserve"> </w:t>
            </w:r>
            <w:r w:rsidRPr="002F50A5">
              <w:rPr>
                <w:rFonts w:asciiTheme="minorHAnsi" w:hAnsiTheme="minorHAnsi" w:cstheme="minorHAnsi"/>
              </w:rPr>
              <w:t>budowę</w:t>
            </w:r>
          </w:p>
        </w:tc>
      </w:tr>
      <w:tr w:rsidR="002F50A5" w:rsidRPr="002F50A5" w14:paraId="644C2A02" w14:textId="77777777">
        <w:trPr>
          <w:gridAfter w:val="1"/>
          <w:wAfter w:w="1219" w:type="dxa"/>
          <w:trHeight w:val="349"/>
        </w:trPr>
        <w:tc>
          <w:tcPr>
            <w:tcW w:w="1295" w:type="dxa"/>
          </w:tcPr>
          <w:p w14:paraId="341E08DF"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45453000-7</w:t>
            </w:r>
          </w:p>
        </w:tc>
        <w:tc>
          <w:tcPr>
            <w:tcW w:w="5459" w:type="dxa"/>
          </w:tcPr>
          <w:p w14:paraId="7F471060" w14:textId="77777777" w:rsidR="00BB769A" w:rsidRPr="002F50A5" w:rsidRDefault="00D2030F" w:rsidP="00AE38D6">
            <w:pPr>
              <w:pStyle w:val="TableParagraph"/>
              <w:spacing w:line="276"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remontowe</w:t>
            </w:r>
            <w:r w:rsidRPr="002F50A5">
              <w:rPr>
                <w:rFonts w:asciiTheme="minorHAnsi" w:hAnsiTheme="minorHAnsi" w:cstheme="minorHAnsi"/>
                <w:spacing w:val="-1"/>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renowacyjne</w:t>
            </w:r>
          </w:p>
        </w:tc>
      </w:tr>
      <w:tr w:rsidR="002F50A5" w:rsidRPr="002F50A5" w14:paraId="2A88C63D" w14:textId="77777777">
        <w:trPr>
          <w:gridAfter w:val="1"/>
          <w:wAfter w:w="1219" w:type="dxa"/>
          <w:trHeight w:val="349"/>
        </w:trPr>
        <w:tc>
          <w:tcPr>
            <w:tcW w:w="1295" w:type="dxa"/>
          </w:tcPr>
          <w:p w14:paraId="58F487BC"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45450000-6</w:t>
            </w:r>
          </w:p>
        </w:tc>
        <w:tc>
          <w:tcPr>
            <w:tcW w:w="5459" w:type="dxa"/>
          </w:tcPr>
          <w:p w14:paraId="38081E8D" w14:textId="77777777" w:rsidR="00BB769A" w:rsidRPr="002F50A5" w:rsidRDefault="00D2030F" w:rsidP="00AE38D6">
            <w:pPr>
              <w:pStyle w:val="TableParagraph"/>
              <w:spacing w:line="276"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budowlane</w:t>
            </w:r>
            <w:r w:rsidRPr="002F50A5">
              <w:rPr>
                <w:rFonts w:asciiTheme="minorHAnsi" w:hAnsiTheme="minorHAnsi" w:cstheme="minorHAnsi"/>
                <w:spacing w:val="-4"/>
              </w:rPr>
              <w:t xml:space="preserve"> </w:t>
            </w:r>
            <w:r w:rsidRPr="002F50A5">
              <w:rPr>
                <w:rFonts w:asciiTheme="minorHAnsi" w:hAnsiTheme="minorHAnsi" w:cstheme="minorHAnsi"/>
              </w:rPr>
              <w:t>wykończeniowe,</w:t>
            </w:r>
            <w:r w:rsidRPr="002F50A5">
              <w:rPr>
                <w:rFonts w:asciiTheme="minorHAnsi" w:hAnsiTheme="minorHAnsi" w:cstheme="minorHAnsi"/>
                <w:spacing w:val="-2"/>
              </w:rPr>
              <w:t xml:space="preserve"> </w:t>
            </w:r>
            <w:r w:rsidRPr="002F50A5">
              <w:rPr>
                <w:rFonts w:asciiTheme="minorHAnsi" w:hAnsiTheme="minorHAnsi" w:cstheme="minorHAnsi"/>
              </w:rPr>
              <w:t>pozostałe</w:t>
            </w:r>
          </w:p>
        </w:tc>
      </w:tr>
      <w:tr w:rsidR="002F50A5" w:rsidRPr="002F50A5" w14:paraId="3E25F853" w14:textId="77777777">
        <w:trPr>
          <w:gridAfter w:val="1"/>
          <w:wAfter w:w="1219" w:type="dxa"/>
          <w:trHeight w:val="349"/>
        </w:trPr>
        <w:tc>
          <w:tcPr>
            <w:tcW w:w="1295" w:type="dxa"/>
          </w:tcPr>
          <w:p w14:paraId="5C29E2C8"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45111000-9</w:t>
            </w:r>
          </w:p>
        </w:tc>
        <w:tc>
          <w:tcPr>
            <w:tcW w:w="5459" w:type="dxa"/>
          </w:tcPr>
          <w:p w14:paraId="4DEDFD94" w14:textId="77777777" w:rsidR="00BB769A" w:rsidRPr="002F50A5" w:rsidRDefault="00D2030F" w:rsidP="00AE38D6">
            <w:pPr>
              <w:pStyle w:val="TableParagraph"/>
              <w:spacing w:line="276"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rozbiórkowe</w:t>
            </w:r>
          </w:p>
        </w:tc>
      </w:tr>
      <w:tr w:rsidR="002F50A5" w:rsidRPr="002F50A5" w14:paraId="18594B84" w14:textId="77777777">
        <w:trPr>
          <w:gridAfter w:val="1"/>
          <w:wAfter w:w="1219" w:type="dxa"/>
          <w:trHeight w:val="349"/>
        </w:trPr>
        <w:tc>
          <w:tcPr>
            <w:tcW w:w="1295" w:type="dxa"/>
          </w:tcPr>
          <w:p w14:paraId="51B44EA9"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45111100-9</w:t>
            </w:r>
          </w:p>
        </w:tc>
        <w:tc>
          <w:tcPr>
            <w:tcW w:w="5459" w:type="dxa"/>
          </w:tcPr>
          <w:p w14:paraId="0D3A8051" w14:textId="77777777" w:rsidR="00BB769A" w:rsidRPr="002F50A5" w:rsidRDefault="00D2030F" w:rsidP="00AE38D6">
            <w:pPr>
              <w:pStyle w:val="TableParagraph"/>
              <w:spacing w:line="276"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zakresie</w:t>
            </w:r>
            <w:r w:rsidRPr="002F50A5">
              <w:rPr>
                <w:rFonts w:asciiTheme="minorHAnsi" w:hAnsiTheme="minorHAnsi" w:cstheme="minorHAnsi"/>
                <w:spacing w:val="-4"/>
              </w:rPr>
              <w:t xml:space="preserve"> </w:t>
            </w:r>
            <w:r w:rsidRPr="002F50A5">
              <w:rPr>
                <w:rFonts w:asciiTheme="minorHAnsi" w:hAnsiTheme="minorHAnsi" w:cstheme="minorHAnsi"/>
              </w:rPr>
              <w:t>burzenia</w:t>
            </w:r>
          </w:p>
        </w:tc>
      </w:tr>
      <w:tr w:rsidR="002F50A5" w:rsidRPr="002F50A5" w14:paraId="1AE5C74B" w14:textId="77777777">
        <w:trPr>
          <w:gridAfter w:val="1"/>
          <w:wAfter w:w="1219" w:type="dxa"/>
          <w:trHeight w:val="349"/>
        </w:trPr>
        <w:tc>
          <w:tcPr>
            <w:tcW w:w="1295" w:type="dxa"/>
          </w:tcPr>
          <w:p w14:paraId="34B2C140"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45111220-6</w:t>
            </w:r>
          </w:p>
        </w:tc>
        <w:tc>
          <w:tcPr>
            <w:tcW w:w="5459" w:type="dxa"/>
          </w:tcPr>
          <w:p w14:paraId="48AC73DD" w14:textId="77777777" w:rsidR="00BB769A" w:rsidRPr="002F50A5" w:rsidRDefault="00D2030F" w:rsidP="00AE38D6">
            <w:pPr>
              <w:pStyle w:val="TableParagraph"/>
              <w:spacing w:line="276"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2"/>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zakresie</w:t>
            </w:r>
            <w:r w:rsidRPr="002F50A5">
              <w:rPr>
                <w:rFonts w:asciiTheme="minorHAnsi" w:hAnsiTheme="minorHAnsi" w:cstheme="minorHAnsi"/>
                <w:spacing w:val="-5"/>
              </w:rPr>
              <w:t xml:space="preserve"> </w:t>
            </w:r>
            <w:r w:rsidRPr="002F50A5">
              <w:rPr>
                <w:rFonts w:asciiTheme="minorHAnsi" w:hAnsiTheme="minorHAnsi" w:cstheme="minorHAnsi"/>
              </w:rPr>
              <w:t>usuwania</w:t>
            </w:r>
            <w:r w:rsidRPr="002F50A5">
              <w:rPr>
                <w:rFonts w:asciiTheme="minorHAnsi" w:hAnsiTheme="minorHAnsi" w:cstheme="minorHAnsi"/>
                <w:spacing w:val="-1"/>
              </w:rPr>
              <w:t xml:space="preserve"> </w:t>
            </w:r>
            <w:r w:rsidRPr="002F50A5">
              <w:rPr>
                <w:rFonts w:asciiTheme="minorHAnsi" w:hAnsiTheme="minorHAnsi" w:cstheme="minorHAnsi"/>
              </w:rPr>
              <w:t>gruzu</w:t>
            </w:r>
          </w:p>
        </w:tc>
      </w:tr>
      <w:tr w:rsidR="002F50A5" w:rsidRPr="002F50A5" w14:paraId="48D91D7A" w14:textId="77777777">
        <w:trPr>
          <w:gridAfter w:val="1"/>
          <w:wAfter w:w="1219" w:type="dxa"/>
          <w:trHeight w:val="349"/>
        </w:trPr>
        <w:tc>
          <w:tcPr>
            <w:tcW w:w="1295" w:type="dxa"/>
          </w:tcPr>
          <w:p w14:paraId="7C1B5232"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45210000-2</w:t>
            </w:r>
          </w:p>
        </w:tc>
        <w:tc>
          <w:tcPr>
            <w:tcW w:w="5459" w:type="dxa"/>
          </w:tcPr>
          <w:p w14:paraId="3F2D5315" w14:textId="77777777" w:rsidR="00BB769A" w:rsidRPr="002F50A5" w:rsidRDefault="00D2030F" w:rsidP="00AE38D6">
            <w:pPr>
              <w:pStyle w:val="TableParagraph"/>
              <w:spacing w:line="276"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bud.</w:t>
            </w:r>
            <w:r w:rsidRPr="002F50A5">
              <w:rPr>
                <w:rFonts w:asciiTheme="minorHAnsi" w:hAnsiTheme="minorHAnsi" w:cstheme="minorHAnsi"/>
                <w:spacing w:val="-4"/>
              </w:rPr>
              <w:t xml:space="preserve"> </w:t>
            </w:r>
            <w:r w:rsidRPr="002F50A5">
              <w:rPr>
                <w:rFonts w:asciiTheme="minorHAnsi" w:hAnsiTheme="minorHAnsi" w:cstheme="minorHAnsi"/>
              </w:rPr>
              <w:t>w zakresie</w:t>
            </w:r>
            <w:r w:rsidRPr="002F50A5">
              <w:rPr>
                <w:rFonts w:asciiTheme="minorHAnsi" w:hAnsiTheme="minorHAnsi" w:cstheme="minorHAnsi"/>
                <w:spacing w:val="-1"/>
              </w:rPr>
              <w:t xml:space="preserve"> </w:t>
            </w:r>
            <w:r w:rsidRPr="002F50A5">
              <w:rPr>
                <w:rFonts w:asciiTheme="minorHAnsi" w:hAnsiTheme="minorHAnsi" w:cstheme="minorHAnsi"/>
              </w:rPr>
              <w:t>budynków</w:t>
            </w:r>
          </w:p>
        </w:tc>
      </w:tr>
      <w:tr w:rsidR="002F50A5" w:rsidRPr="002F50A5" w14:paraId="319B239D" w14:textId="77777777">
        <w:trPr>
          <w:gridAfter w:val="1"/>
          <w:wAfter w:w="1219" w:type="dxa"/>
          <w:trHeight w:val="349"/>
        </w:trPr>
        <w:tc>
          <w:tcPr>
            <w:tcW w:w="1295" w:type="dxa"/>
          </w:tcPr>
          <w:p w14:paraId="4C4CAAC9"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45400000-1</w:t>
            </w:r>
          </w:p>
        </w:tc>
        <w:tc>
          <w:tcPr>
            <w:tcW w:w="5459" w:type="dxa"/>
          </w:tcPr>
          <w:p w14:paraId="3440B637" w14:textId="77777777" w:rsidR="00BB769A" w:rsidRPr="002F50A5" w:rsidRDefault="00D2030F" w:rsidP="00AE38D6">
            <w:pPr>
              <w:pStyle w:val="TableParagraph"/>
              <w:spacing w:line="276"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2"/>
              </w:rPr>
              <w:t xml:space="preserve"> </w:t>
            </w:r>
            <w:r w:rsidRPr="002F50A5">
              <w:rPr>
                <w:rFonts w:asciiTheme="minorHAnsi" w:hAnsiTheme="minorHAnsi" w:cstheme="minorHAnsi"/>
              </w:rPr>
              <w:t>wykończeniowe</w:t>
            </w:r>
            <w:r w:rsidRPr="002F50A5">
              <w:rPr>
                <w:rFonts w:asciiTheme="minorHAnsi" w:hAnsiTheme="minorHAnsi" w:cstheme="minorHAnsi"/>
                <w:spacing w:val="-3"/>
              </w:rPr>
              <w:t xml:space="preserve"> </w:t>
            </w:r>
            <w:r w:rsidRPr="002F50A5">
              <w:rPr>
                <w:rFonts w:asciiTheme="minorHAnsi" w:hAnsiTheme="minorHAnsi" w:cstheme="minorHAnsi"/>
              </w:rPr>
              <w:t>w</w:t>
            </w:r>
            <w:r w:rsidRPr="002F50A5">
              <w:rPr>
                <w:rFonts w:asciiTheme="minorHAnsi" w:hAnsiTheme="minorHAnsi" w:cstheme="minorHAnsi"/>
                <w:spacing w:val="-4"/>
              </w:rPr>
              <w:t xml:space="preserve"> </w:t>
            </w:r>
            <w:r w:rsidRPr="002F50A5">
              <w:rPr>
                <w:rFonts w:asciiTheme="minorHAnsi" w:hAnsiTheme="minorHAnsi" w:cstheme="minorHAnsi"/>
              </w:rPr>
              <w:t>zakresie</w:t>
            </w:r>
            <w:r w:rsidRPr="002F50A5">
              <w:rPr>
                <w:rFonts w:asciiTheme="minorHAnsi" w:hAnsiTheme="minorHAnsi" w:cstheme="minorHAnsi"/>
                <w:spacing w:val="-3"/>
              </w:rPr>
              <w:t xml:space="preserve"> </w:t>
            </w:r>
            <w:r w:rsidRPr="002F50A5">
              <w:rPr>
                <w:rFonts w:asciiTheme="minorHAnsi" w:hAnsiTheme="minorHAnsi" w:cstheme="minorHAnsi"/>
              </w:rPr>
              <w:t>obiektów</w:t>
            </w:r>
            <w:r w:rsidRPr="002F50A5">
              <w:rPr>
                <w:rFonts w:asciiTheme="minorHAnsi" w:hAnsiTheme="minorHAnsi" w:cstheme="minorHAnsi"/>
                <w:spacing w:val="-1"/>
              </w:rPr>
              <w:t xml:space="preserve"> </w:t>
            </w:r>
            <w:r w:rsidRPr="002F50A5">
              <w:rPr>
                <w:rFonts w:asciiTheme="minorHAnsi" w:hAnsiTheme="minorHAnsi" w:cstheme="minorHAnsi"/>
              </w:rPr>
              <w:t>budowlanych</w:t>
            </w:r>
          </w:p>
        </w:tc>
      </w:tr>
      <w:tr w:rsidR="002F50A5" w:rsidRPr="002F50A5" w14:paraId="22E7376E" w14:textId="77777777">
        <w:trPr>
          <w:gridAfter w:val="1"/>
          <w:wAfter w:w="1219" w:type="dxa"/>
          <w:trHeight w:val="349"/>
        </w:trPr>
        <w:tc>
          <w:tcPr>
            <w:tcW w:w="1295" w:type="dxa"/>
          </w:tcPr>
          <w:p w14:paraId="27B20A64"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45421000-4</w:t>
            </w:r>
          </w:p>
        </w:tc>
        <w:tc>
          <w:tcPr>
            <w:tcW w:w="5459" w:type="dxa"/>
          </w:tcPr>
          <w:p w14:paraId="74455553" w14:textId="77777777" w:rsidR="00BB769A" w:rsidRPr="002F50A5" w:rsidRDefault="00D2030F" w:rsidP="00AE38D6">
            <w:pPr>
              <w:pStyle w:val="TableParagraph"/>
              <w:spacing w:line="276"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zakresie</w:t>
            </w:r>
            <w:r w:rsidRPr="002F50A5">
              <w:rPr>
                <w:rFonts w:asciiTheme="minorHAnsi" w:hAnsiTheme="minorHAnsi" w:cstheme="minorHAnsi"/>
                <w:spacing w:val="-4"/>
              </w:rPr>
              <w:t xml:space="preserve"> </w:t>
            </w:r>
            <w:r w:rsidRPr="002F50A5">
              <w:rPr>
                <w:rFonts w:asciiTheme="minorHAnsi" w:hAnsiTheme="minorHAnsi" w:cstheme="minorHAnsi"/>
              </w:rPr>
              <w:t>stolarki</w:t>
            </w:r>
            <w:r w:rsidRPr="002F50A5">
              <w:rPr>
                <w:rFonts w:asciiTheme="minorHAnsi" w:hAnsiTheme="minorHAnsi" w:cstheme="minorHAnsi"/>
                <w:spacing w:val="-3"/>
              </w:rPr>
              <w:t xml:space="preserve"> </w:t>
            </w:r>
            <w:r w:rsidRPr="002F50A5">
              <w:rPr>
                <w:rFonts w:asciiTheme="minorHAnsi" w:hAnsiTheme="minorHAnsi" w:cstheme="minorHAnsi"/>
              </w:rPr>
              <w:t>budowlanej</w:t>
            </w:r>
          </w:p>
        </w:tc>
      </w:tr>
      <w:tr w:rsidR="002F50A5" w:rsidRPr="002F50A5" w14:paraId="0763EE1D" w14:textId="77777777">
        <w:trPr>
          <w:gridAfter w:val="1"/>
          <w:wAfter w:w="1219" w:type="dxa"/>
          <w:trHeight w:val="349"/>
        </w:trPr>
        <w:tc>
          <w:tcPr>
            <w:tcW w:w="1295" w:type="dxa"/>
          </w:tcPr>
          <w:p w14:paraId="1B464E8E"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45421131-1</w:t>
            </w:r>
          </w:p>
        </w:tc>
        <w:tc>
          <w:tcPr>
            <w:tcW w:w="5459" w:type="dxa"/>
          </w:tcPr>
          <w:p w14:paraId="73405E05" w14:textId="77777777" w:rsidR="00BB769A" w:rsidRPr="002F50A5" w:rsidRDefault="00D2030F" w:rsidP="00AE38D6">
            <w:pPr>
              <w:pStyle w:val="TableParagraph"/>
              <w:spacing w:line="276" w:lineRule="auto"/>
              <w:ind w:left="172"/>
              <w:jc w:val="both"/>
              <w:rPr>
                <w:rFonts w:asciiTheme="minorHAnsi" w:hAnsiTheme="minorHAnsi" w:cstheme="minorHAnsi"/>
              </w:rPr>
            </w:pPr>
            <w:r w:rsidRPr="002F50A5">
              <w:rPr>
                <w:rFonts w:asciiTheme="minorHAnsi" w:hAnsiTheme="minorHAnsi" w:cstheme="minorHAnsi"/>
              </w:rPr>
              <w:t>Wymiana</w:t>
            </w:r>
            <w:r w:rsidRPr="002F50A5">
              <w:rPr>
                <w:rFonts w:asciiTheme="minorHAnsi" w:hAnsiTheme="minorHAnsi" w:cstheme="minorHAnsi"/>
                <w:spacing w:val="-1"/>
              </w:rPr>
              <w:t xml:space="preserve"> </w:t>
            </w:r>
            <w:r w:rsidRPr="002F50A5">
              <w:rPr>
                <w:rFonts w:asciiTheme="minorHAnsi" w:hAnsiTheme="minorHAnsi" w:cstheme="minorHAnsi"/>
              </w:rPr>
              <w:t>stolarki</w:t>
            </w:r>
            <w:r w:rsidRPr="002F50A5">
              <w:rPr>
                <w:rFonts w:asciiTheme="minorHAnsi" w:hAnsiTheme="minorHAnsi" w:cstheme="minorHAnsi"/>
                <w:spacing w:val="-3"/>
              </w:rPr>
              <w:t xml:space="preserve"> </w:t>
            </w:r>
            <w:r w:rsidRPr="002F50A5">
              <w:rPr>
                <w:rFonts w:asciiTheme="minorHAnsi" w:hAnsiTheme="minorHAnsi" w:cstheme="minorHAnsi"/>
              </w:rPr>
              <w:t>drzwiowej</w:t>
            </w:r>
          </w:p>
        </w:tc>
      </w:tr>
      <w:tr w:rsidR="002F50A5" w:rsidRPr="002F50A5" w14:paraId="2B6BE17D" w14:textId="77777777">
        <w:trPr>
          <w:gridAfter w:val="1"/>
          <w:wAfter w:w="1219" w:type="dxa"/>
          <w:trHeight w:val="285"/>
        </w:trPr>
        <w:tc>
          <w:tcPr>
            <w:tcW w:w="1295" w:type="dxa"/>
          </w:tcPr>
          <w:p w14:paraId="1FB29199"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45421146-9</w:t>
            </w:r>
          </w:p>
        </w:tc>
        <w:tc>
          <w:tcPr>
            <w:tcW w:w="5459" w:type="dxa"/>
          </w:tcPr>
          <w:p w14:paraId="208863DD" w14:textId="77777777" w:rsidR="00BB769A" w:rsidRPr="002F50A5" w:rsidRDefault="00D2030F" w:rsidP="00AE38D6">
            <w:pPr>
              <w:pStyle w:val="TableParagraph"/>
              <w:spacing w:line="276" w:lineRule="auto"/>
              <w:ind w:left="172"/>
              <w:jc w:val="both"/>
              <w:rPr>
                <w:rFonts w:asciiTheme="minorHAnsi" w:hAnsiTheme="minorHAnsi" w:cstheme="minorHAnsi"/>
              </w:rPr>
            </w:pPr>
            <w:r w:rsidRPr="002F50A5">
              <w:rPr>
                <w:rFonts w:asciiTheme="minorHAnsi" w:hAnsiTheme="minorHAnsi" w:cstheme="minorHAnsi"/>
              </w:rPr>
              <w:t>Instalowanie</w:t>
            </w:r>
            <w:r w:rsidRPr="002F50A5">
              <w:rPr>
                <w:rFonts w:asciiTheme="minorHAnsi" w:hAnsiTheme="minorHAnsi" w:cstheme="minorHAnsi"/>
                <w:spacing w:val="-2"/>
              </w:rPr>
              <w:t xml:space="preserve"> </w:t>
            </w:r>
            <w:r w:rsidRPr="002F50A5">
              <w:rPr>
                <w:rFonts w:asciiTheme="minorHAnsi" w:hAnsiTheme="minorHAnsi" w:cstheme="minorHAnsi"/>
              </w:rPr>
              <w:t>sufitów</w:t>
            </w:r>
            <w:r w:rsidRPr="002F50A5">
              <w:rPr>
                <w:rFonts w:asciiTheme="minorHAnsi" w:hAnsiTheme="minorHAnsi" w:cstheme="minorHAnsi"/>
                <w:spacing w:val="-5"/>
              </w:rPr>
              <w:t xml:space="preserve"> </w:t>
            </w:r>
            <w:r w:rsidRPr="002F50A5">
              <w:rPr>
                <w:rFonts w:asciiTheme="minorHAnsi" w:hAnsiTheme="minorHAnsi" w:cstheme="minorHAnsi"/>
              </w:rPr>
              <w:t>podwieszanych</w:t>
            </w:r>
            <w:r w:rsidRPr="002F50A5">
              <w:rPr>
                <w:rFonts w:asciiTheme="minorHAnsi" w:hAnsiTheme="minorHAnsi" w:cstheme="minorHAnsi"/>
                <w:spacing w:val="-2"/>
              </w:rPr>
              <w:t xml:space="preserve"> </w:t>
            </w:r>
            <w:r w:rsidRPr="002F50A5">
              <w:rPr>
                <w:rFonts w:asciiTheme="minorHAnsi" w:hAnsiTheme="minorHAnsi" w:cstheme="minorHAnsi"/>
              </w:rPr>
              <w:t>i</w:t>
            </w:r>
            <w:r w:rsidRPr="002F50A5">
              <w:rPr>
                <w:rFonts w:asciiTheme="minorHAnsi" w:hAnsiTheme="minorHAnsi" w:cstheme="minorHAnsi"/>
                <w:spacing w:val="-3"/>
              </w:rPr>
              <w:t xml:space="preserve"> </w:t>
            </w:r>
            <w:r w:rsidRPr="002F50A5">
              <w:rPr>
                <w:rFonts w:asciiTheme="minorHAnsi" w:hAnsiTheme="minorHAnsi" w:cstheme="minorHAnsi"/>
              </w:rPr>
              <w:t>obudów z</w:t>
            </w:r>
            <w:r w:rsidRPr="002F50A5">
              <w:rPr>
                <w:rFonts w:asciiTheme="minorHAnsi" w:hAnsiTheme="minorHAnsi" w:cstheme="minorHAnsi"/>
                <w:spacing w:val="-2"/>
              </w:rPr>
              <w:t xml:space="preserve"> </w:t>
            </w:r>
            <w:r w:rsidRPr="002F50A5">
              <w:rPr>
                <w:rFonts w:asciiTheme="minorHAnsi" w:hAnsiTheme="minorHAnsi" w:cstheme="minorHAnsi"/>
              </w:rPr>
              <w:t>płyt</w:t>
            </w:r>
            <w:r w:rsidRPr="002F50A5">
              <w:rPr>
                <w:rFonts w:asciiTheme="minorHAnsi" w:hAnsiTheme="minorHAnsi" w:cstheme="minorHAnsi"/>
                <w:spacing w:val="-2"/>
              </w:rPr>
              <w:t xml:space="preserve"> </w:t>
            </w:r>
            <w:r w:rsidRPr="002F50A5">
              <w:rPr>
                <w:rFonts w:asciiTheme="minorHAnsi" w:hAnsiTheme="minorHAnsi" w:cstheme="minorHAnsi"/>
              </w:rPr>
              <w:t>g-k</w:t>
            </w:r>
          </w:p>
        </w:tc>
      </w:tr>
      <w:tr w:rsidR="002F50A5" w:rsidRPr="002F50A5" w14:paraId="3E4F4AAB" w14:textId="77777777">
        <w:trPr>
          <w:trHeight w:val="285"/>
        </w:trPr>
        <w:tc>
          <w:tcPr>
            <w:tcW w:w="1294" w:type="dxa"/>
          </w:tcPr>
          <w:p w14:paraId="3FEEA4E6"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45430000-0</w:t>
            </w:r>
          </w:p>
        </w:tc>
        <w:tc>
          <w:tcPr>
            <w:tcW w:w="6679" w:type="dxa"/>
            <w:gridSpan w:val="2"/>
          </w:tcPr>
          <w:p w14:paraId="4138E252" w14:textId="77777777" w:rsidR="00BB769A" w:rsidRPr="002F50A5" w:rsidRDefault="00D2030F" w:rsidP="00AE38D6">
            <w:pPr>
              <w:pStyle w:val="TableParagraph"/>
              <w:spacing w:line="276" w:lineRule="auto"/>
              <w:ind w:left="173"/>
              <w:jc w:val="both"/>
              <w:rPr>
                <w:rFonts w:asciiTheme="minorHAnsi" w:hAnsiTheme="minorHAnsi" w:cstheme="minorHAnsi"/>
              </w:rPr>
            </w:pPr>
            <w:r w:rsidRPr="002F50A5">
              <w:rPr>
                <w:rFonts w:asciiTheme="minorHAnsi" w:hAnsiTheme="minorHAnsi" w:cstheme="minorHAnsi"/>
              </w:rPr>
              <w:t>Pokrywanie podłóg</w:t>
            </w:r>
            <w:r w:rsidRPr="002F50A5">
              <w:rPr>
                <w:rFonts w:asciiTheme="minorHAnsi" w:hAnsiTheme="minorHAnsi" w:cstheme="minorHAnsi"/>
                <w:spacing w:val="-5"/>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ścian</w:t>
            </w:r>
          </w:p>
        </w:tc>
      </w:tr>
      <w:tr w:rsidR="002F50A5" w:rsidRPr="002F50A5" w14:paraId="0B70BB08" w14:textId="77777777">
        <w:trPr>
          <w:trHeight w:val="349"/>
        </w:trPr>
        <w:tc>
          <w:tcPr>
            <w:tcW w:w="1294" w:type="dxa"/>
          </w:tcPr>
          <w:p w14:paraId="02F044A9"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45450000-6</w:t>
            </w:r>
          </w:p>
        </w:tc>
        <w:tc>
          <w:tcPr>
            <w:tcW w:w="6679" w:type="dxa"/>
            <w:gridSpan w:val="2"/>
          </w:tcPr>
          <w:p w14:paraId="5686C642" w14:textId="77777777" w:rsidR="00BB769A" w:rsidRPr="002F50A5" w:rsidRDefault="00D2030F" w:rsidP="00AE38D6">
            <w:pPr>
              <w:pStyle w:val="TableParagraph"/>
              <w:spacing w:line="276" w:lineRule="auto"/>
              <w:ind w:left="173"/>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budowlane</w:t>
            </w:r>
            <w:r w:rsidRPr="002F50A5">
              <w:rPr>
                <w:rFonts w:asciiTheme="minorHAnsi" w:hAnsiTheme="minorHAnsi" w:cstheme="minorHAnsi"/>
                <w:spacing w:val="-4"/>
              </w:rPr>
              <w:t xml:space="preserve"> </w:t>
            </w:r>
            <w:r w:rsidRPr="002F50A5">
              <w:rPr>
                <w:rFonts w:asciiTheme="minorHAnsi" w:hAnsiTheme="minorHAnsi" w:cstheme="minorHAnsi"/>
              </w:rPr>
              <w:t>wykończeniowe,</w:t>
            </w:r>
            <w:r w:rsidRPr="002F50A5">
              <w:rPr>
                <w:rFonts w:asciiTheme="minorHAnsi" w:hAnsiTheme="minorHAnsi" w:cstheme="minorHAnsi"/>
                <w:spacing w:val="-2"/>
              </w:rPr>
              <w:t xml:space="preserve"> </w:t>
            </w:r>
            <w:r w:rsidRPr="002F50A5">
              <w:rPr>
                <w:rFonts w:asciiTheme="minorHAnsi" w:hAnsiTheme="minorHAnsi" w:cstheme="minorHAnsi"/>
              </w:rPr>
              <w:t>pozostałe</w:t>
            </w:r>
          </w:p>
        </w:tc>
      </w:tr>
      <w:tr w:rsidR="002F50A5" w:rsidRPr="002F50A5" w14:paraId="5AD3745A" w14:textId="77777777">
        <w:trPr>
          <w:trHeight w:val="349"/>
        </w:trPr>
        <w:tc>
          <w:tcPr>
            <w:tcW w:w="1294" w:type="dxa"/>
          </w:tcPr>
          <w:p w14:paraId="7EC3DF58"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45410000-4</w:t>
            </w:r>
          </w:p>
        </w:tc>
        <w:tc>
          <w:tcPr>
            <w:tcW w:w="6679" w:type="dxa"/>
            <w:gridSpan w:val="2"/>
          </w:tcPr>
          <w:p w14:paraId="3B5C3113" w14:textId="77777777" w:rsidR="00BB769A" w:rsidRPr="002F50A5" w:rsidRDefault="00D2030F" w:rsidP="00AE38D6">
            <w:pPr>
              <w:pStyle w:val="TableParagraph"/>
              <w:spacing w:line="276" w:lineRule="auto"/>
              <w:ind w:left="173"/>
              <w:jc w:val="both"/>
              <w:rPr>
                <w:rFonts w:asciiTheme="minorHAnsi" w:hAnsiTheme="minorHAnsi" w:cstheme="minorHAnsi"/>
              </w:rPr>
            </w:pPr>
            <w:r w:rsidRPr="002F50A5">
              <w:rPr>
                <w:rFonts w:asciiTheme="minorHAnsi" w:hAnsiTheme="minorHAnsi" w:cstheme="minorHAnsi"/>
              </w:rPr>
              <w:t>Tynkowanie</w:t>
            </w:r>
          </w:p>
        </w:tc>
      </w:tr>
      <w:tr w:rsidR="002F50A5" w:rsidRPr="002F50A5" w14:paraId="14658B92" w14:textId="77777777">
        <w:trPr>
          <w:trHeight w:val="349"/>
        </w:trPr>
        <w:tc>
          <w:tcPr>
            <w:tcW w:w="1294" w:type="dxa"/>
          </w:tcPr>
          <w:p w14:paraId="7D238159"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45442100-8</w:t>
            </w:r>
          </w:p>
        </w:tc>
        <w:tc>
          <w:tcPr>
            <w:tcW w:w="6679" w:type="dxa"/>
            <w:gridSpan w:val="2"/>
          </w:tcPr>
          <w:p w14:paraId="56263FAC" w14:textId="77777777" w:rsidR="00BB769A" w:rsidRPr="002F50A5" w:rsidRDefault="00D2030F" w:rsidP="00AE38D6">
            <w:pPr>
              <w:pStyle w:val="TableParagraph"/>
              <w:spacing w:line="276" w:lineRule="auto"/>
              <w:ind w:left="173"/>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malarskie</w:t>
            </w:r>
          </w:p>
        </w:tc>
      </w:tr>
      <w:tr w:rsidR="002F50A5" w:rsidRPr="002F50A5" w14:paraId="16F51A87" w14:textId="77777777">
        <w:trPr>
          <w:trHeight w:val="349"/>
        </w:trPr>
        <w:tc>
          <w:tcPr>
            <w:tcW w:w="1294" w:type="dxa"/>
          </w:tcPr>
          <w:p w14:paraId="16A80A9A"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45420000-7</w:t>
            </w:r>
          </w:p>
        </w:tc>
        <w:tc>
          <w:tcPr>
            <w:tcW w:w="6679" w:type="dxa"/>
            <w:gridSpan w:val="2"/>
          </w:tcPr>
          <w:p w14:paraId="47AB7004" w14:textId="77777777" w:rsidR="00BB769A" w:rsidRPr="002F50A5" w:rsidRDefault="00D2030F" w:rsidP="00AE38D6">
            <w:pPr>
              <w:pStyle w:val="TableParagraph"/>
              <w:spacing w:line="276" w:lineRule="auto"/>
              <w:ind w:left="173"/>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zakresie</w:t>
            </w:r>
            <w:r w:rsidRPr="002F50A5">
              <w:rPr>
                <w:rFonts w:asciiTheme="minorHAnsi" w:hAnsiTheme="minorHAnsi" w:cstheme="minorHAnsi"/>
                <w:spacing w:val="-4"/>
              </w:rPr>
              <w:t xml:space="preserve"> </w:t>
            </w:r>
            <w:r w:rsidRPr="002F50A5">
              <w:rPr>
                <w:rFonts w:asciiTheme="minorHAnsi" w:hAnsiTheme="minorHAnsi" w:cstheme="minorHAnsi"/>
              </w:rPr>
              <w:t>zakładania</w:t>
            </w:r>
            <w:r w:rsidRPr="002F50A5">
              <w:rPr>
                <w:rFonts w:asciiTheme="minorHAnsi" w:hAnsiTheme="minorHAnsi" w:cstheme="minorHAnsi"/>
                <w:spacing w:val="-2"/>
              </w:rPr>
              <w:t xml:space="preserve"> </w:t>
            </w:r>
            <w:r w:rsidRPr="002F50A5">
              <w:rPr>
                <w:rFonts w:asciiTheme="minorHAnsi" w:hAnsiTheme="minorHAnsi" w:cstheme="minorHAnsi"/>
              </w:rPr>
              <w:t>stolarki</w:t>
            </w:r>
            <w:r w:rsidRPr="002F50A5">
              <w:rPr>
                <w:rFonts w:asciiTheme="minorHAnsi" w:hAnsiTheme="minorHAnsi" w:cstheme="minorHAnsi"/>
                <w:spacing w:val="-1"/>
              </w:rPr>
              <w:t xml:space="preserve"> </w:t>
            </w:r>
            <w:r w:rsidRPr="002F50A5">
              <w:rPr>
                <w:rFonts w:asciiTheme="minorHAnsi" w:hAnsiTheme="minorHAnsi" w:cstheme="minorHAnsi"/>
              </w:rPr>
              <w:t>budowlanej</w:t>
            </w:r>
            <w:r w:rsidRPr="002F50A5">
              <w:rPr>
                <w:rFonts w:asciiTheme="minorHAnsi" w:hAnsiTheme="minorHAnsi" w:cstheme="minorHAnsi"/>
                <w:spacing w:val="-3"/>
              </w:rPr>
              <w:t xml:space="preserve"> </w:t>
            </w:r>
            <w:r w:rsidRPr="002F50A5">
              <w:rPr>
                <w:rFonts w:asciiTheme="minorHAnsi" w:hAnsiTheme="minorHAnsi" w:cstheme="minorHAnsi"/>
              </w:rPr>
              <w:t>oraz</w:t>
            </w:r>
            <w:r w:rsidRPr="002F50A5">
              <w:rPr>
                <w:rFonts w:asciiTheme="minorHAnsi" w:hAnsiTheme="minorHAnsi" w:cstheme="minorHAnsi"/>
                <w:spacing w:val="-1"/>
              </w:rPr>
              <w:t xml:space="preserve"> </w:t>
            </w:r>
            <w:r w:rsidRPr="002F50A5">
              <w:rPr>
                <w:rFonts w:asciiTheme="minorHAnsi" w:hAnsiTheme="minorHAnsi" w:cstheme="minorHAnsi"/>
              </w:rPr>
              <w:t>roboty</w:t>
            </w:r>
            <w:r w:rsidRPr="002F50A5">
              <w:rPr>
                <w:rFonts w:asciiTheme="minorHAnsi" w:hAnsiTheme="minorHAnsi" w:cstheme="minorHAnsi"/>
                <w:spacing w:val="-3"/>
              </w:rPr>
              <w:t xml:space="preserve"> </w:t>
            </w:r>
            <w:r w:rsidRPr="002F50A5">
              <w:rPr>
                <w:rFonts w:asciiTheme="minorHAnsi" w:hAnsiTheme="minorHAnsi" w:cstheme="minorHAnsi"/>
              </w:rPr>
              <w:t>ciesielskie</w:t>
            </w:r>
          </w:p>
        </w:tc>
      </w:tr>
      <w:tr w:rsidR="002F50A5" w:rsidRPr="002F50A5" w14:paraId="6579DC57" w14:textId="77777777">
        <w:trPr>
          <w:trHeight w:val="349"/>
        </w:trPr>
        <w:tc>
          <w:tcPr>
            <w:tcW w:w="1294" w:type="dxa"/>
          </w:tcPr>
          <w:p w14:paraId="5407750C"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45300000-0</w:t>
            </w:r>
          </w:p>
        </w:tc>
        <w:tc>
          <w:tcPr>
            <w:tcW w:w="6679" w:type="dxa"/>
            <w:gridSpan w:val="2"/>
          </w:tcPr>
          <w:p w14:paraId="3D223C8E" w14:textId="77777777" w:rsidR="00BB769A" w:rsidRPr="002F50A5" w:rsidRDefault="00D2030F" w:rsidP="00AE38D6">
            <w:pPr>
              <w:pStyle w:val="TableParagraph"/>
              <w:spacing w:line="276"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2"/>
              </w:rPr>
              <w:t xml:space="preserve"> </w:t>
            </w:r>
            <w:r w:rsidRPr="002F50A5">
              <w:rPr>
                <w:rFonts w:asciiTheme="minorHAnsi" w:hAnsiTheme="minorHAnsi" w:cstheme="minorHAnsi"/>
              </w:rPr>
              <w:t>instalacyjne</w:t>
            </w:r>
            <w:r w:rsidRPr="002F50A5">
              <w:rPr>
                <w:rFonts w:asciiTheme="minorHAnsi" w:hAnsiTheme="minorHAnsi" w:cstheme="minorHAnsi"/>
                <w:spacing w:val="-3"/>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budynkach</w:t>
            </w:r>
          </w:p>
        </w:tc>
      </w:tr>
      <w:tr w:rsidR="002F50A5" w:rsidRPr="002F50A5" w14:paraId="6FEB987F" w14:textId="77777777">
        <w:trPr>
          <w:trHeight w:val="349"/>
        </w:trPr>
        <w:tc>
          <w:tcPr>
            <w:tcW w:w="1294" w:type="dxa"/>
          </w:tcPr>
          <w:p w14:paraId="0F06DDC2"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45330000-9</w:t>
            </w:r>
          </w:p>
        </w:tc>
        <w:tc>
          <w:tcPr>
            <w:tcW w:w="6679" w:type="dxa"/>
            <w:gridSpan w:val="2"/>
          </w:tcPr>
          <w:p w14:paraId="15762163" w14:textId="77777777" w:rsidR="00BB769A" w:rsidRPr="002F50A5" w:rsidRDefault="00D2030F" w:rsidP="00AE38D6">
            <w:pPr>
              <w:pStyle w:val="TableParagraph"/>
              <w:spacing w:line="276"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2"/>
              </w:rPr>
              <w:t xml:space="preserve"> </w:t>
            </w:r>
            <w:r w:rsidRPr="002F50A5">
              <w:rPr>
                <w:rFonts w:asciiTheme="minorHAnsi" w:hAnsiTheme="minorHAnsi" w:cstheme="minorHAnsi"/>
              </w:rPr>
              <w:t>instalacyjne</w:t>
            </w:r>
            <w:r w:rsidRPr="002F50A5">
              <w:rPr>
                <w:rFonts w:asciiTheme="minorHAnsi" w:hAnsiTheme="minorHAnsi" w:cstheme="minorHAnsi"/>
                <w:spacing w:val="-4"/>
              </w:rPr>
              <w:t xml:space="preserve"> </w:t>
            </w:r>
            <w:r w:rsidRPr="002F50A5">
              <w:rPr>
                <w:rFonts w:asciiTheme="minorHAnsi" w:hAnsiTheme="minorHAnsi" w:cstheme="minorHAnsi"/>
              </w:rPr>
              <w:t>wodno-kanalizacyjne</w:t>
            </w:r>
            <w:r w:rsidRPr="002F50A5">
              <w:rPr>
                <w:rFonts w:asciiTheme="minorHAnsi" w:hAnsiTheme="minorHAnsi" w:cstheme="minorHAnsi"/>
                <w:spacing w:val="-1"/>
              </w:rPr>
              <w:t xml:space="preserve"> </w:t>
            </w:r>
            <w:r w:rsidRPr="002F50A5">
              <w:rPr>
                <w:rFonts w:asciiTheme="minorHAnsi" w:hAnsiTheme="minorHAnsi" w:cstheme="minorHAnsi"/>
              </w:rPr>
              <w:t>i</w:t>
            </w:r>
            <w:r w:rsidRPr="002F50A5">
              <w:rPr>
                <w:rFonts w:asciiTheme="minorHAnsi" w:hAnsiTheme="minorHAnsi" w:cstheme="minorHAnsi"/>
                <w:spacing w:val="-4"/>
              </w:rPr>
              <w:t xml:space="preserve"> </w:t>
            </w:r>
            <w:r w:rsidRPr="002F50A5">
              <w:rPr>
                <w:rFonts w:asciiTheme="minorHAnsi" w:hAnsiTheme="minorHAnsi" w:cstheme="minorHAnsi"/>
              </w:rPr>
              <w:t>sanitarne</w:t>
            </w:r>
          </w:p>
        </w:tc>
      </w:tr>
      <w:tr w:rsidR="002F50A5" w:rsidRPr="002F50A5" w14:paraId="3CCC848C" w14:textId="77777777">
        <w:trPr>
          <w:trHeight w:val="349"/>
        </w:trPr>
        <w:tc>
          <w:tcPr>
            <w:tcW w:w="1294" w:type="dxa"/>
          </w:tcPr>
          <w:p w14:paraId="3C462F8E"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lastRenderedPageBreak/>
              <w:t>45332000-3</w:t>
            </w:r>
          </w:p>
        </w:tc>
        <w:tc>
          <w:tcPr>
            <w:tcW w:w="6679" w:type="dxa"/>
            <w:gridSpan w:val="2"/>
          </w:tcPr>
          <w:p w14:paraId="6B9B3852" w14:textId="77777777" w:rsidR="00BB769A" w:rsidRPr="002F50A5" w:rsidRDefault="00D2030F" w:rsidP="00AE38D6">
            <w:pPr>
              <w:pStyle w:val="TableParagraph"/>
              <w:spacing w:line="276" w:lineRule="auto"/>
              <w:ind w:left="173"/>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instalacyjne</w:t>
            </w:r>
            <w:r w:rsidRPr="002F50A5">
              <w:rPr>
                <w:rFonts w:asciiTheme="minorHAnsi" w:hAnsiTheme="minorHAnsi" w:cstheme="minorHAnsi"/>
                <w:spacing w:val="-3"/>
              </w:rPr>
              <w:t xml:space="preserve"> </w:t>
            </w:r>
            <w:r w:rsidRPr="002F50A5">
              <w:rPr>
                <w:rFonts w:asciiTheme="minorHAnsi" w:hAnsiTheme="minorHAnsi" w:cstheme="minorHAnsi"/>
              </w:rPr>
              <w:t>wodne</w:t>
            </w:r>
            <w:r w:rsidRPr="002F50A5">
              <w:rPr>
                <w:rFonts w:asciiTheme="minorHAnsi" w:hAnsiTheme="minorHAnsi" w:cstheme="minorHAnsi"/>
                <w:spacing w:val="-3"/>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kanalizacyjne</w:t>
            </w:r>
          </w:p>
        </w:tc>
      </w:tr>
      <w:tr w:rsidR="002F50A5" w:rsidRPr="002F50A5" w14:paraId="1D7A89A8" w14:textId="77777777">
        <w:trPr>
          <w:trHeight w:val="349"/>
        </w:trPr>
        <w:tc>
          <w:tcPr>
            <w:tcW w:w="1294" w:type="dxa"/>
          </w:tcPr>
          <w:p w14:paraId="0D05B1EC"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45332400-7</w:t>
            </w:r>
          </w:p>
        </w:tc>
        <w:tc>
          <w:tcPr>
            <w:tcW w:w="6679" w:type="dxa"/>
            <w:gridSpan w:val="2"/>
          </w:tcPr>
          <w:p w14:paraId="2E877404" w14:textId="77777777" w:rsidR="00BB769A" w:rsidRPr="002F50A5" w:rsidRDefault="00D2030F" w:rsidP="00AE38D6">
            <w:pPr>
              <w:pStyle w:val="TableParagraph"/>
              <w:spacing w:line="276" w:lineRule="auto"/>
              <w:ind w:left="173"/>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instalacyjne</w:t>
            </w:r>
            <w:r w:rsidRPr="002F50A5">
              <w:rPr>
                <w:rFonts w:asciiTheme="minorHAnsi" w:hAnsiTheme="minorHAnsi" w:cstheme="minorHAnsi"/>
                <w:spacing w:val="-4"/>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zakresie</w:t>
            </w:r>
            <w:r w:rsidRPr="002F50A5">
              <w:rPr>
                <w:rFonts w:asciiTheme="minorHAnsi" w:hAnsiTheme="minorHAnsi" w:cstheme="minorHAnsi"/>
                <w:spacing w:val="-2"/>
              </w:rPr>
              <w:t xml:space="preserve"> </w:t>
            </w:r>
            <w:r w:rsidRPr="002F50A5">
              <w:rPr>
                <w:rFonts w:asciiTheme="minorHAnsi" w:hAnsiTheme="minorHAnsi" w:cstheme="minorHAnsi"/>
              </w:rPr>
              <w:t>urządzeń</w:t>
            </w:r>
            <w:r w:rsidRPr="002F50A5">
              <w:rPr>
                <w:rFonts w:asciiTheme="minorHAnsi" w:hAnsiTheme="minorHAnsi" w:cstheme="minorHAnsi"/>
                <w:spacing w:val="-2"/>
              </w:rPr>
              <w:t xml:space="preserve"> </w:t>
            </w:r>
            <w:r w:rsidRPr="002F50A5">
              <w:rPr>
                <w:rFonts w:asciiTheme="minorHAnsi" w:hAnsiTheme="minorHAnsi" w:cstheme="minorHAnsi"/>
              </w:rPr>
              <w:t>sanitarnych</w:t>
            </w:r>
          </w:p>
        </w:tc>
      </w:tr>
      <w:tr w:rsidR="002F50A5" w:rsidRPr="002F50A5" w14:paraId="0E54C32B" w14:textId="77777777">
        <w:trPr>
          <w:trHeight w:val="349"/>
        </w:trPr>
        <w:tc>
          <w:tcPr>
            <w:tcW w:w="1294" w:type="dxa"/>
          </w:tcPr>
          <w:p w14:paraId="00FFC176"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45333000-0</w:t>
            </w:r>
          </w:p>
        </w:tc>
        <w:tc>
          <w:tcPr>
            <w:tcW w:w="6679" w:type="dxa"/>
            <w:gridSpan w:val="2"/>
          </w:tcPr>
          <w:p w14:paraId="6EAD6DA8" w14:textId="77777777" w:rsidR="00BB769A" w:rsidRPr="002F50A5" w:rsidRDefault="00D2030F" w:rsidP="00AE38D6">
            <w:pPr>
              <w:pStyle w:val="TableParagraph"/>
              <w:spacing w:line="276" w:lineRule="auto"/>
              <w:ind w:left="173"/>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instalacyjne</w:t>
            </w:r>
            <w:r w:rsidRPr="002F50A5">
              <w:rPr>
                <w:rFonts w:asciiTheme="minorHAnsi" w:hAnsiTheme="minorHAnsi" w:cstheme="minorHAnsi"/>
                <w:spacing w:val="-2"/>
              </w:rPr>
              <w:t xml:space="preserve"> </w:t>
            </w:r>
            <w:r w:rsidRPr="002F50A5">
              <w:rPr>
                <w:rFonts w:asciiTheme="minorHAnsi" w:hAnsiTheme="minorHAnsi" w:cstheme="minorHAnsi"/>
              </w:rPr>
              <w:t>gazowe</w:t>
            </w:r>
          </w:p>
        </w:tc>
      </w:tr>
      <w:tr w:rsidR="002F50A5" w:rsidRPr="002F50A5" w14:paraId="5B4AD59F" w14:textId="77777777">
        <w:trPr>
          <w:trHeight w:val="349"/>
        </w:trPr>
        <w:tc>
          <w:tcPr>
            <w:tcW w:w="1294" w:type="dxa"/>
          </w:tcPr>
          <w:p w14:paraId="64CFEE4F"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45331200-8</w:t>
            </w:r>
          </w:p>
        </w:tc>
        <w:tc>
          <w:tcPr>
            <w:tcW w:w="6679" w:type="dxa"/>
            <w:gridSpan w:val="2"/>
          </w:tcPr>
          <w:p w14:paraId="17F6348D" w14:textId="77777777" w:rsidR="00BB769A" w:rsidRPr="002F50A5" w:rsidRDefault="00D2030F" w:rsidP="00AE38D6">
            <w:pPr>
              <w:pStyle w:val="TableParagraph"/>
              <w:spacing w:line="276" w:lineRule="auto"/>
              <w:ind w:left="173"/>
              <w:jc w:val="both"/>
              <w:rPr>
                <w:rFonts w:asciiTheme="minorHAnsi" w:hAnsiTheme="minorHAnsi" w:cstheme="minorHAnsi"/>
              </w:rPr>
            </w:pPr>
            <w:r w:rsidRPr="002F50A5">
              <w:rPr>
                <w:rFonts w:asciiTheme="minorHAnsi" w:hAnsiTheme="minorHAnsi" w:cstheme="minorHAnsi"/>
              </w:rPr>
              <w:t>Instalowanie</w:t>
            </w:r>
            <w:r w:rsidRPr="002F50A5">
              <w:rPr>
                <w:rFonts w:asciiTheme="minorHAnsi" w:hAnsiTheme="minorHAnsi" w:cstheme="minorHAnsi"/>
                <w:spacing w:val="-3"/>
              </w:rPr>
              <w:t xml:space="preserve"> </w:t>
            </w:r>
            <w:r w:rsidRPr="002F50A5">
              <w:rPr>
                <w:rFonts w:asciiTheme="minorHAnsi" w:hAnsiTheme="minorHAnsi" w:cstheme="minorHAnsi"/>
              </w:rPr>
              <w:t>urządzeń</w:t>
            </w:r>
            <w:r w:rsidRPr="002F50A5">
              <w:rPr>
                <w:rFonts w:asciiTheme="minorHAnsi" w:hAnsiTheme="minorHAnsi" w:cstheme="minorHAnsi"/>
                <w:spacing w:val="-2"/>
              </w:rPr>
              <w:t xml:space="preserve"> </w:t>
            </w:r>
            <w:r w:rsidRPr="002F50A5">
              <w:rPr>
                <w:rFonts w:asciiTheme="minorHAnsi" w:hAnsiTheme="minorHAnsi" w:cstheme="minorHAnsi"/>
              </w:rPr>
              <w:t>wentylacyjnych</w:t>
            </w:r>
            <w:r w:rsidRPr="002F50A5">
              <w:rPr>
                <w:rFonts w:asciiTheme="minorHAnsi" w:hAnsiTheme="minorHAnsi" w:cstheme="minorHAnsi"/>
                <w:spacing w:val="-3"/>
              </w:rPr>
              <w:t xml:space="preserve"> </w:t>
            </w:r>
            <w:r w:rsidRPr="002F50A5">
              <w:rPr>
                <w:rFonts w:asciiTheme="minorHAnsi" w:hAnsiTheme="minorHAnsi" w:cstheme="minorHAnsi"/>
              </w:rPr>
              <w:t>i</w:t>
            </w:r>
            <w:r w:rsidRPr="002F50A5">
              <w:rPr>
                <w:rFonts w:asciiTheme="minorHAnsi" w:hAnsiTheme="minorHAnsi" w:cstheme="minorHAnsi"/>
                <w:spacing w:val="-4"/>
              </w:rPr>
              <w:t xml:space="preserve"> </w:t>
            </w:r>
            <w:r w:rsidRPr="002F50A5">
              <w:rPr>
                <w:rFonts w:asciiTheme="minorHAnsi" w:hAnsiTheme="minorHAnsi" w:cstheme="minorHAnsi"/>
              </w:rPr>
              <w:t>klimatyzacyjnych</w:t>
            </w:r>
          </w:p>
        </w:tc>
      </w:tr>
      <w:tr w:rsidR="002F50A5" w:rsidRPr="002F50A5" w14:paraId="17889D5E" w14:textId="77777777">
        <w:trPr>
          <w:trHeight w:val="349"/>
        </w:trPr>
        <w:tc>
          <w:tcPr>
            <w:tcW w:w="1294" w:type="dxa"/>
          </w:tcPr>
          <w:p w14:paraId="60F20AC7"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45310000-3</w:t>
            </w:r>
          </w:p>
        </w:tc>
        <w:tc>
          <w:tcPr>
            <w:tcW w:w="6679" w:type="dxa"/>
            <w:gridSpan w:val="2"/>
          </w:tcPr>
          <w:p w14:paraId="40946237" w14:textId="77777777" w:rsidR="00BB769A" w:rsidRPr="002F50A5" w:rsidRDefault="00D2030F" w:rsidP="00AE38D6">
            <w:pPr>
              <w:pStyle w:val="TableParagraph"/>
              <w:spacing w:line="276"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2"/>
              </w:rPr>
              <w:t xml:space="preserve"> </w:t>
            </w:r>
            <w:r w:rsidRPr="002F50A5">
              <w:rPr>
                <w:rFonts w:asciiTheme="minorHAnsi" w:hAnsiTheme="minorHAnsi" w:cstheme="minorHAnsi"/>
              </w:rPr>
              <w:t>instalacyjne</w:t>
            </w:r>
            <w:r w:rsidRPr="002F50A5">
              <w:rPr>
                <w:rFonts w:asciiTheme="minorHAnsi" w:hAnsiTheme="minorHAnsi" w:cstheme="minorHAnsi"/>
                <w:spacing w:val="-4"/>
              </w:rPr>
              <w:t xml:space="preserve"> </w:t>
            </w:r>
            <w:r w:rsidRPr="002F50A5">
              <w:rPr>
                <w:rFonts w:asciiTheme="minorHAnsi" w:hAnsiTheme="minorHAnsi" w:cstheme="minorHAnsi"/>
              </w:rPr>
              <w:t>elektryczne</w:t>
            </w:r>
          </w:p>
        </w:tc>
      </w:tr>
      <w:tr w:rsidR="002F50A5" w:rsidRPr="002F50A5" w14:paraId="7A793D58" w14:textId="77777777">
        <w:trPr>
          <w:trHeight w:val="347"/>
        </w:trPr>
        <w:tc>
          <w:tcPr>
            <w:tcW w:w="1294" w:type="dxa"/>
          </w:tcPr>
          <w:p w14:paraId="6F09DA44"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45311000-0</w:t>
            </w:r>
          </w:p>
        </w:tc>
        <w:tc>
          <w:tcPr>
            <w:tcW w:w="6679" w:type="dxa"/>
            <w:gridSpan w:val="2"/>
          </w:tcPr>
          <w:p w14:paraId="6807489A" w14:textId="77777777" w:rsidR="00BB769A" w:rsidRPr="002F50A5" w:rsidRDefault="00D2030F" w:rsidP="00AE38D6">
            <w:pPr>
              <w:pStyle w:val="TableParagraph"/>
              <w:spacing w:line="276"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3"/>
              </w:rPr>
              <w:t xml:space="preserve"> </w:t>
            </w:r>
            <w:r w:rsidRPr="002F50A5">
              <w:rPr>
                <w:rFonts w:asciiTheme="minorHAnsi" w:hAnsiTheme="minorHAnsi" w:cstheme="minorHAnsi"/>
              </w:rPr>
              <w:t>w zakresie</w:t>
            </w:r>
            <w:r w:rsidRPr="002F50A5">
              <w:rPr>
                <w:rFonts w:asciiTheme="minorHAnsi" w:hAnsiTheme="minorHAnsi" w:cstheme="minorHAnsi"/>
                <w:spacing w:val="-3"/>
              </w:rPr>
              <w:t xml:space="preserve"> </w:t>
            </w:r>
            <w:r w:rsidRPr="002F50A5">
              <w:rPr>
                <w:rFonts w:asciiTheme="minorHAnsi" w:hAnsiTheme="minorHAnsi" w:cstheme="minorHAnsi"/>
              </w:rPr>
              <w:t>okablowania</w:t>
            </w:r>
            <w:r w:rsidRPr="002F50A5">
              <w:rPr>
                <w:rFonts w:asciiTheme="minorHAnsi" w:hAnsiTheme="minorHAnsi" w:cstheme="minorHAnsi"/>
                <w:spacing w:val="-1"/>
              </w:rPr>
              <w:t xml:space="preserve"> </w:t>
            </w:r>
            <w:r w:rsidRPr="002F50A5">
              <w:rPr>
                <w:rFonts w:asciiTheme="minorHAnsi" w:hAnsiTheme="minorHAnsi" w:cstheme="minorHAnsi"/>
              </w:rPr>
              <w:t>i instalacyjne</w:t>
            </w:r>
            <w:r w:rsidRPr="002F50A5">
              <w:rPr>
                <w:rFonts w:asciiTheme="minorHAnsi" w:hAnsiTheme="minorHAnsi" w:cstheme="minorHAnsi"/>
                <w:spacing w:val="-3"/>
              </w:rPr>
              <w:t xml:space="preserve"> </w:t>
            </w:r>
            <w:r w:rsidRPr="002F50A5">
              <w:rPr>
                <w:rFonts w:asciiTheme="minorHAnsi" w:hAnsiTheme="minorHAnsi" w:cstheme="minorHAnsi"/>
              </w:rPr>
              <w:t>elektrycznych</w:t>
            </w:r>
          </w:p>
        </w:tc>
      </w:tr>
      <w:tr w:rsidR="002F50A5" w:rsidRPr="002F50A5" w14:paraId="01A5DB55" w14:textId="77777777">
        <w:trPr>
          <w:trHeight w:val="349"/>
        </w:trPr>
        <w:tc>
          <w:tcPr>
            <w:tcW w:w="1294" w:type="dxa"/>
          </w:tcPr>
          <w:p w14:paraId="18334D69"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45314000-1</w:t>
            </w:r>
          </w:p>
        </w:tc>
        <w:tc>
          <w:tcPr>
            <w:tcW w:w="6679" w:type="dxa"/>
            <w:gridSpan w:val="2"/>
          </w:tcPr>
          <w:p w14:paraId="032D731D" w14:textId="77777777" w:rsidR="00BB769A" w:rsidRPr="002F50A5" w:rsidRDefault="00D2030F" w:rsidP="00AE38D6">
            <w:pPr>
              <w:pStyle w:val="TableParagraph"/>
              <w:spacing w:line="276" w:lineRule="auto"/>
              <w:ind w:left="172"/>
              <w:jc w:val="both"/>
              <w:rPr>
                <w:rFonts w:asciiTheme="minorHAnsi" w:hAnsiTheme="minorHAnsi" w:cstheme="minorHAnsi"/>
              </w:rPr>
            </w:pPr>
            <w:r w:rsidRPr="002F50A5">
              <w:rPr>
                <w:rFonts w:asciiTheme="minorHAnsi" w:hAnsiTheme="minorHAnsi" w:cstheme="minorHAnsi"/>
              </w:rPr>
              <w:t>Instalowanie</w:t>
            </w:r>
            <w:r w:rsidRPr="002F50A5">
              <w:rPr>
                <w:rFonts w:asciiTheme="minorHAnsi" w:hAnsiTheme="minorHAnsi" w:cstheme="minorHAnsi"/>
                <w:spacing w:val="-2"/>
              </w:rPr>
              <w:t xml:space="preserve"> </w:t>
            </w:r>
            <w:r w:rsidRPr="002F50A5">
              <w:rPr>
                <w:rFonts w:asciiTheme="minorHAnsi" w:hAnsiTheme="minorHAnsi" w:cstheme="minorHAnsi"/>
              </w:rPr>
              <w:t>urządzeń</w:t>
            </w:r>
            <w:r w:rsidRPr="002F50A5">
              <w:rPr>
                <w:rFonts w:asciiTheme="minorHAnsi" w:hAnsiTheme="minorHAnsi" w:cstheme="minorHAnsi"/>
                <w:spacing w:val="-2"/>
              </w:rPr>
              <w:t xml:space="preserve"> </w:t>
            </w:r>
            <w:r w:rsidRPr="002F50A5">
              <w:rPr>
                <w:rFonts w:asciiTheme="minorHAnsi" w:hAnsiTheme="minorHAnsi" w:cstheme="minorHAnsi"/>
              </w:rPr>
              <w:t>telekomunikacyjnych</w:t>
            </w:r>
          </w:p>
        </w:tc>
      </w:tr>
      <w:tr w:rsidR="002F50A5" w:rsidRPr="002F50A5" w14:paraId="6C46B7FE" w14:textId="77777777">
        <w:trPr>
          <w:trHeight w:val="349"/>
        </w:trPr>
        <w:tc>
          <w:tcPr>
            <w:tcW w:w="1294" w:type="dxa"/>
          </w:tcPr>
          <w:p w14:paraId="52DBFD68"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45314300-4</w:t>
            </w:r>
          </w:p>
        </w:tc>
        <w:tc>
          <w:tcPr>
            <w:tcW w:w="6679" w:type="dxa"/>
            <w:gridSpan w:val="2"/>
          </w:tcPr>
          <w:p w14:paraId="5C957217" w14:textId="77777777" w:rsidR="00BB769A" w:rsidRPr="002F50A5" w:rsidRDefault="00D2030F" w:rsidP="00AE38D6">
            <w:pPr>
              <w:pStyle w:val="TableParagraph"/>
              <w:spacing w:line="276" w:lineRule="auto"/>
              <w:ind w:left="172"/>
              <w:jc w:val="both"/>
              <w:rPr>
                <w:rFonts w:asciiTheme="minorHAnsi" w:hAnsiTheme="minorHAnsi" w:cstheme="minorHAnsi"/>
              </w:rPr>
            </w:pPr>
            <w:r w:rsidRPr="002F50A5">
              <w:rPr>
                <w:rFonts w:asciiTheme="minorHAnsi" w:hAnsiTheme="minorHAnsi" w:cstheme="minorHAnsi"/>
              </w:rPr>
              <w:t>Instalowanie</w:t>
            </w:r>
            <w:r w:rsidRPr="002F50A5">
              <w:rPr>
                <w:rFonts w:asciiTheme="minorHAnsi" w:hAnsiTheme="minorHAnsi" w:cstheme="minorHAnsi"/>
                <w:spacing w:val="-2"/>
              </w:rPr>
              <w:t xml:space="preserve"> </w:t>
            </w:r>
            <w:r w:rsidRPr="002F50A5">
              <w:rPr>
                <w:rFonts w:asciiTheme="minorHAnsi" w:hAnsiTheme="minorHAnsi" w:cstheme="minorHAnsi"/>
              </w:rPr>
              <w:t>infrastruktury</w:t>
            </w:r>
            <w:r w:rsidRPr="002F50A5">
              <w:rPr>
                <w:rFonts w:asciiTheme="minorHAnsi" w:hAnsiTheme="minorHAnsi" w:cstheme="minorHAnsi"/>
                <w:spacing w:val="-3"/>
              </w:rPr>
              <w:t xml:space="preserve"> </w:t>
            </w:r>
            <w:r w:rsidRPr="002F50A5">
              <w:rPr>
                <w:rFonts w:asciiTheme="minorHAnsi" w:hAnsiTheme="minorHAnsi" w:cstheme="minorHAnsi"/>
              </w:rPr>
              <w:t>okablowania</w:t>
            </w:r>
          </w:p>
        </w:tc>
      </w:tr>
      <w:tr w:rsidR="002F50A5" w:rsidRPr="002F50A5" w14:paraId="04491F43" w14:textId="77777777">
        <w:trPr>
          <w:trHeight w:val="349"/>
        </w:trPr>
        <w:tc>
          <w:tcPr>
            <w:tcW w:w="1294" w:type="dxa"/>
          </w:tcPr>
          <w:p w14:paraId="700D6ABB"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45314320-0</w:t>
            </w:r>
          </w:p>
        </w:tc>
        <w:tc>
          <w:tcPr>
            <w:tcW w:w="6679" w:type="dxa"/>
            <w:gridSpan w:val="2"/>
          </w:tcPr>
          <w:p w14:paraId="4DC471A8" w14:textId="77777777" w:rsidR="00BB769A" w:rsidRPr="002F50A5" w:rsidRDefault="00D2030F" w:rsidP="00AE38D6">
            <w:pPr>
              <w:pStyle w:val="TableParagraph"/>
              <w:spacing w:line="276" w:lineRule="auto"/>
              <w:ind w:left="172"/>
              <w:jc w:val="both"/>
              <w:rPr>
                <w:rFonts w:asciiTheme="minorHAnsi" w:hAnsiTheme="minorHAnsi" w:cstheme="minorHAnsi"/>
              </w:rPr>
            </w:pPr>
            <w:r w:rsidRPr="002F50A5">
              <w:rPr>
                <w:rFonts w:asciiTheme="minorHAnsi" w:hAnsiTheme="minorHAnsi" w:cstheme="minorHAnsi"/>
              </w:rPr>
              <w:t>Instalowanie</w:t>
            </w:r>
            <w:r w:rsidRPr="002F50A5">
              <w:rPr>
                <w:rFonts w:asciiTheme="minorHAnsi" w:hAnsiTheme="minorHAnsi" w:cstheme="minorHAnsi"/>
                <w:spacing w:val="-3"/>
              </w:rPr>
              <w:t xml:space="preserve"> </w:t>
            </w:r>
            <w:r w:rsidRPr="002F50A5">
              <w:rPr>
                <w:rFonts w:asciiTheme="minorHAnsi" w:hAnsiTheme="minorHAnsi" w:cstheme="minorHAnsi"/>
              </w:rPr>
              <w:t>okablowania</w:t>
            </w:r>
            <w:r w:rsidRPr="002F50A5">
              <w:rPr>
                <w:rFonts w:asciiTheme="minorHAnsi" w:hAnsiTheme="minorHAnsi" w:cstheme="minorHAnsi"/>
                <w:spacing w:val="-4"/>
              </w:rPr>
              <w:t xml:space="preserve"> </w:t>
            </w:r>
            <w:r w:rsidRPr="002F50A5">
              <w:rPr>
                <w:rFonts w:asciiTheme="minorHAnsi" w:hAnsiTheme="minorHAnsi" w:cstheme="minorHAnsi"/>
              </w:rPr>
              <w:t>komputerowego</w:t>
            </w:r>
          </w:p>
        </w:tc>
      </w:tr>
      <w:tr w:rsidR="002F50A5" w:rsidRPr="002F50A5" w14:paraId="4D3D75C7" w14:textId="77777777">
        <w:trPr>
          <w:trHeight w:val="349"/>
        </w:trPr>
        <w:tc>
          <w:tcPr>
            <w:tcW w:w="1294" w:type="dxa"/>
          </w:tcPr>
          <w:p w14:paraId="04411008"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45314310-7</w:t>
            </w:r>
          </w:p>
        </w:tc>
        <w:tc>
          <w:tcPr>
            <w:tcW w:w="6679" w:type="dxa"/>
            <w:gridSpan w:val="2"/>
          </w:tcPr>
          <w:p w14:paraId="4F10A958" w14:textId="77777777" w:rsidR="00BB769A" w:rsidRPr="002F50A5" w:rsidRDefault="00D2030F" w:rsidP="00AE38D6">
            <w:pPr>
              <w:pStyle w:val="TableParagraph"/>
              <w:spacing w:line="276" w:lineRule="auto"/>
              <w:ind w:left="172"/>
              <w:jc w:val="both"/>
              <w:rPr>
                <w:rFonts w:asciiTheme="minorHAnsi" w:hAnsiTheme="minorHAnsi" w:cstheme="minorHAnsi"/>
              </w:rPr>
            </w:pPr>
            <w:r w:rsidRPr="002F50A5">
              <w:rPr>
                <w:rFonts w:asciiTheme="minorHAnsi" w:hAnsiTheme="minorHAnsi" w:cstheme="minorHAnsi"/>
              </w:rPr>
              <w:t>Układanie</w:t>
            </w:r>
            <w:r w:rsidRPr="002F50A5">
              <w:rPr>
                <w:rFonts w:asciiTheme="minorHAnsi" w:hAnsiTheme="minorHAnsi" w:cstheme="minorHAnsi"/>
                <w:spacing w:val="-3"/>
              </w:rPr>
              <w:t xml:space="preserve"> </w:t>
            </w:r>
            <w:r w:rsidRPr="002F50A5">
              <w:rPr>
                <w:rFonts w:asciiTheme="minorHAnsi" w:hAnsiTheme="minorHAnsi" w:cstheme="minorHAnsi"/>
              </w:rPr>
              <w:t>kabli</w:t>
            </w:r>
          </w:p>
        </w:tc>
      </w:tr>
      <w:tr w:rsidR="002F50A5" w:rsidRPr="002F50A5" w14:paraId="12484081" w14:textId="77777777">
        <w:trPr>
          <w:trHeight w:val="284"/>
        </w:trPr>
        <w:tc>
          <w:tcPr>
            <w:tcW w:w="1294" w:type="dxa"/>
          </w:tcPr>
          <w:p w14:paraId="49DC20D8" w14:textId="77777777" w:rsidR="00BB769A" w:rsidRPr="002F50A5" w:rsidRDefault="00D2030F" w:rsidP="00AE38D6">
            <w:pPr>
              <w:pStyle w:val="TableParagraph"/>
              <w:spacing w:line="276" w:lineRule="auto"/>
              <w:jc w:val="both"/>
              <w:rPr>
                <w:rFonts w:asciiTheme="minorHAnsi" w:hAnsiTheme="minorHAnsi" w:cstheme="minorHAnsi"/>
              </w:rPr>
            </w:pPr>
            <w:r w:rsidRPr="002F50A5">
              <w:rPr>
                <w:rFonts w:asciiTheme="minorHAnsi" w:hAnsiTheme="minorHAnsi" w:cstheme="minorHAnsi"/>
              </w:rPr>
              <w:t>45343000-3</w:t>
            </w:r>
          </w:p>
        </w:tc>
        <w:tc>
          <w:tcPr>
            <w:tcW w:w="6679" w:type="dxa"/>
            <w:gridSpan w:val="2"/>
          </w:tcPr>
          <w:p w14:paraId="1CE4D83C" w14:textId="77777777" w:rsidR="00BB769A" w:rsidRPr="002F50A5" w:rsidRDefault="00D2030F" w:rsidP="00AE38D6">
            <w:pPr>
              <w:pStyle w:val="TableParagraph"/>
              <w:spacing w:line="276" w:lineRule="auto"/>
              <w:ind w:left="172"/>
              <w:jc w:val="both"/>
              <w:rPr>
                <w:rFonts w:asciiTheme="minorHAnsi" w:hAnsiTheme="minorHAnsi" w:cstheme="minorHAnsi"/>
              </w:rPr>
            </w:pPr>
            <w:r w:rsidRPr="002F50A5">
              <w:rPr>
                <w:rFonts w:asciiTheme="minorHAnsi" w:hAnsiTheme="minorHAnsi" w:cstheme="minorHAnsi"/>
              </w:rPr>
              <w:t>Roboty</w:t>
            </w:r>
            <w:r w:rsidRPr="002F50A5">
              <w:rPr>
                <w:rFonts w:asciiTheme="minorHAnsi" w:hAnsiTheme="minorHAnsi" w:cstheme="minorHAnsi"/>
                <w:spacing w:val="-2"/>
              </w:rPr>
              <w:t xml:space="preserve"> </w:t>
            </w:r>
            <w:r w:rsidRPr="002F50A5">
              <w:rPr>
                <w:rFonts w:asciiTheme="minorHAnsi" w:hAnsiTheme="minorHAnsi" w:cstheme="minorHAnsi"/>
              </w:rPr>
              <w:t>instalacyjne</w:t>
            </w:r>
            <w:r w:rsidRPr="002F50A5">
              <w:rPr>
                <w:rFonts w:asciiTheme="minorHAnsi" w:hAnsiTheme="minorHAnsi" w:cstheme="minorHAnsi"/>
                <w:spacing w:val="-1"/>
              </w:rPr>
              <w:t xml:space="preserve"> </w:t>
            </w:r>
            <w:r w:rsidRPr="002F50A5">
              <w:rPr>
                <w:rFonts w:asciiTheme="minorHAnsi" w:hAnsiTheme="minorHAnsi" w:cstheme="minorHAnsi"/>
              </w:rPr>
              <w:t>przeciwpożarowe</w:t>
            </w:r>
          </w:p>
        </w:tc>
      </w:tr>
    </w:tbl>
    <w:p w14:paraId="78DF4C02" w14:textId="77777777" w:rsidR="00BB769A" w:rsidRPr="002F50A5" w:rsidRDefault="00BB769A" w:rsidP="00AE38D6">
      <w:pPr>
        <w:pStyle w:val="Tekstpodstawowy"/>
        <w:spacing w:line="276" w:lineRule="auto"/>
        <w:ind w:left="0"/>
        <w:jc w:val="both"/>
        <w:rPr>
          <w:rFonts w:asciiTheme="minorHAnsi" w:hAnsiTheme="minorHAnsi" w:cstheme="minorHAnsi"/>
        </w:rPr>
      </w:pPr>
    </w:p>
    <w:p w14:paraId="2973DCF1" w14:textId="489C3359" w:rsidR="00BB769A" w:rsidRPr="002F50A5" w:rsidRDefault="00D2030F" w:rsidP="00AE38D6">
      <w:pPr>
        <w:pStyle w:val="Tekstpodstawowy"/>
        <w:spacing w:line="276" w:lineRule="auto"/>
        <w:ind w:right="27" w:firstLine="708"/>
        <w:jc w:val="both"/>
        <w:rPr>
          <w:rFonts w:asciiTheme="minorHAnsi" w:hAnsiTheme="minorHAnsi" w:cstheme="minorHAnsi"/>
        </w:rPr>
      </w:pPr>
      <w:r w:rsidRPr="002F50A5">
        <w:rPr>
          <w:rFonts w:asciiTheme="minorHAnsi" w:hAnsiTheme="minorHAnsi" w:cstheme="minorHAnsi"/>
        </w:rPr>
        <w:t>Ustalenia</w:t>
      </w:r>
      <w:r w:rsidRPr="002F50A5">
        <w:rPr>
          <w:rFonts w:asciiTheme="minorHAnsi" w:hAnsiTheme="minorHAnsi" w:cstheme="minorHAnsi"/>
          <w:spacing w:val="49"/>
        </w:rPr>
        <w:t xml:space="preserve"> </w:t>
      </w:r>
      <w:r w:rsidRPr="002F50A5">
        <w:rPr>
          <w:rFonts w:asciiTheme="minorHAnsi" w:hAnsiTheme="minorHAnsi" w:cstheme="minorHAnsi"/>
        </w:rPr>
        <w:t>zawarte</w:t>
      </w:r>
      <w:r w:rsidRPr="002F50A5">
        <w:rPr>
          <w:rFonts w:asciiTheme="minorHAnsi" w:hAnsiTheme="minorHAnsi" w:cstheme="minorHAnsi"/>
          <w:spacing w:val="50"/>
        </w:rPr>
        <w:t xml:space="preserve"> </w:t>
      </w:r>
      <w:r w:rsidRPr="002F50A5">
        <w:rPr>
          <w:rFonts w:asciiTheme="minorHAnsi" w:hAnsiTheme="minorHAnsi" w:cstheme="minorHAnsi"/>
        </w:rPr>
        <w:t>w</w:t>
      </w:r>
      <w:r w:rsidRPr="002F50A5">
        <w:rPr>
          <w:rFonts w:asciiTheme="minorHAnsi" w:hAnsiTheme="minorHAnsi" w:cstheme="minorHAnsi"/>
          <w:spacing w:val="50"/>
        </w:rPr>
        <w:t xml:space="preserve"> </w:t>
      </w:r>
      <w:r w:rsidRPr="002F50A5">
        <w:rPr>
          <w:rFonts w:asciiTheme="minorHAnsi" w:hAnsiTheme="minorHAnsi" w:cstheme="minorHAnsi"/>
        </w:rPr>
        <w:t>niniejszej</w:t>
      </w:r>
      <w:r w:rsidRPr="002F50A5">
        <w:rPr>
          <w:rFonts w:asciiTheme="minorHAnsi" w:hAnsiTheme="minorHAnsi" w:cstheme="minorHAnsi"/>
          <w:spacing w:val="49"/>
        </w:rPr>
        <w:t xml:space="preserve"> </w:t>
      </w:r>
      <w:r w:rsidRPr="002F50A5">
        <w:rPr>
          <w:rFonts w:asciiTheme="minorHAnsi" w:hAnsiTheme="minorHAnsi" w:cstheme="minorHAnsi"/>
        </w:rPr>
        <w:t>specyfikacji</w:t>
      </w:r>
      <w:r w:rsidRPr="002F50A5">
        <w:rPr>
          <w:rFonts w:asciiTheme="minorHAnsi" w:hAnsiTheme="minorHAnsi" w:cstheme="minorHAnsi"/>
          <w:spacing w:val="50"/>
        </w:rPr>
        <w:t xml:space="preserve"> </w:t>
      </w:r>
      <w:r w:rsidRPr="002F50A5">
        <w:rPr>
          <w:rFonts w:asciiTheme="minorHAnsi" w:hAnsiTheme="minorHAnsi" w:cstheme="minorHAnsi"/>
        </w:rPr>
        <w:t>dotyczą</w:t>
      </w:r>
      <w:r w:rsidRPr="002F50A5">
        <w:rPr>
          <w:rFonts w:asciiTheme="minorHAnsi" w:hAnsiTheme="minorHAnsi" w:cstheme="minorHAnsi"/>
          <w:spacing w:val="50"/>
        </w:rPr>
        <w:t xml:space="preserve"> </w:t>
      </w:r>
      <w:r w:rsidRPr="002F50A5">
        <w:rPr>
          <w:rFonts w:asciiTheme="minorHAnsi" w:hAnsiTheme="minorHAnsi" w:cstheme="minorHAnsi"/>
        </w:rPr>
        <w:t>zasad</w:t>
      </w:r>
      <w:r w:rsidRPr="002F50A5">
        <w:rPr>
          <w:rFonts w:asciiTheme="minorHAnsi" w:hAnsiTheme="minorHAnsi" w:cstheme="minorHAnsi"/>
          <w:spacing w:val="50"/>
        </w:rPr>
        <w:t xml:space="preserve"> </w:t>
      </w:r>
      <w:r w:rsidRPr="002F50A5">
        <w:rPr>
          <w:rFonts w:asciiTheme="minorHAnsi" w:hAnsiTheme="minorHAnsi" w:cstheme="minorHAnsi"/>
        </w:rPr>
        <w:t>prowadzenia</w:t>
      </w:r>
      <w:r w:rsidRPr="002F50A5">
        <w:rPr>
          <w:rFonts w:asciiTheme="minorHAnsi" w:hAnsiTheme="minorHAnsi" w:cstheme="minorHAnsi"/>
          <w:spacing w:val="49"/>
        </w:rPr>
        <w:t xml:space="preserve"> </w:t>
      </w:r>
      <w:r w:rsidRPr="002F50A5">
        <w:rPr>
          <w:rFonts w:asciiTheme="minorHAnsi" w:hAnsiTheme="minorHAnsi" w:cstheme="minorHAnsi"/>
        </w:rPr>
        <w:t>robót</w:t>
      </w:r>
      <w:r w:rsidRPr="002F50A5">
        <w:rPr>
          <w:rFonts w:asciiTheme="minorHAnsi" w:hAnsiTheme="minorHAnsi" w:cstheme="minorHAnsi"/>
          <w:spacing w:val="50"/>
        </w:rPr>
        <w:t xml:space="preserve"> </w:t>
      </w:r>
      <w:r w:rsidRPr="002F50A5">
        <w:rPr>
          <w:rFonts w:asciiTheme="minorHAnsi" w:hAnsiTheme="minorHAnsi" w:cstheme="minorHAnsi"/>
        </w:rPr>
        <w:t>związanych</w:t>
      </w:r>
      <w:r w:rsidRPr="002F50A5">
        <w:rPr>
          <w:rFonts w:asciiTheme="minorHAnsi" w:hAnsiTheme="minorHAnsi" w:cstheme="minorHAnsi"/>
          <w:spacing w:val="1"/>
        </w:rPr>
        <w:t xml:space="preserve"> </w:t>
      </w:r>
      <w:r w:rsidRPr="002F50A5">
        <w:rPr>
          <w:rFonts w:asciiTheme="minorHAnsi" w:hAnsiTheme="minorHAnsi" w:cstheme="minorHAnsi"/>
        </w:rPr>
        <w:t>z</w:t>
      </w:r>
      <w:r w:rsidRPr="002F50A5">
        <w:rPr>
          <w:rFonts w:asciiTheme="minorHAnsi" w:hAnsiTheme="minorHAnsi" w:cstheme="minorHAnsi"/>
          <w:spacing w:val="51"/>
        </w:rPr>
        <w:t xml:space="preserve"> </w:t>
      </w:r>
      <w:r w:rsidRPr="002F50A5">
        <w:rPr>
          <w:rFonts w:asciiTheme="minorHAnsi" w:hAnsiTheme="minorHAnsi" w:cstheme="minorHAnsi"/>
        </w:rPr>
        <w:t>branżą</w:t>
      </w:r>
      <w:r w:rsidRPr="002F50A5">
        <w:rPr>
          <w:rFonts w:asciiTheme="minorHAnsi" w:hAnsiTheme="minorHAnsi" w:cstheme="minorHAnsi"/>
          <w:spacing w:val="50"/>
        </w:rPr>
        <w:t xml:space="preserve"> </w:t>
      </w:r>
      <w:r w:rsidRPr="002F50A5">
        <w:rPr>
          <w:rFonts w:asciiTheme="minorHAnsi" w:hAnsiTheme="minorHAnsi" w:cstheme="minorHAnsi"/>
        </w:rPr>
        <w:t>budowlaną,</w:t>
      </w:r>
      <w:r w:rsidRPr="002F50A5">
        <w:rPr>
          <w:rFonts w:asciiTheme="minorHAnsi" w:hAnsiTheme="minorHAnsi" w:cstheme="minorHAnsi"/>
          <w:spacing w:val="49"/>
        </w:rPr>
        <w:t xml:space="preserve"> </w:t>
      </w:r>
      <w:r w:rsidRPr="002F50A5">
        <w:rPr>
          <w:rFonts w:asciiTheme="minorHAnsi" w:hAnsiTheme="minorHAnsi" w:cstheme="minorHAnsi"/>
        </w:rPr>
        <w:t>sanitarną,</w:t>
      </w:r>
      <w:r w:rsidRPr="002F50A5">
        <w:rPr>
          <w:rFonts w:asciiTheme="minorHAnsi" w:hAnsiTheme="minorHAnsi" w:cstheme="minorHAnsi"/>
          <w:spacing w:val="50"/>
        </w:rPr>
        <w:t xml:space="preserve"> </w:t>
      </w:r>
      <w:r w:rsidRPr="002F50A5">
        <w:rPr>
          <w:rFonts w:asciiTheme="minorHAnsi" w:hAnsiTheme="minorHAnsi" w:cstheme="minorHAnsi"/>
        </w:rPr>
        <w:t>elektryczną</w:t>
      </w:r>
      <w:r w:rsidRPr="002F50A5">
        <w:rPr>
          <w:rFonts w:asciiTheme="minorHAnsi" w:hAnsiTheme="minorHAnsi" w:cstheme="minorHAnsi"/>
          <w:spacing w:val="50"/>
        </w:rPr>
        <w:t xml:space="preserve"> </w:t>
      </w:r>
      <w:r w:rsidRPr="002F50A5">
        <w:rPr>
          <w:rFonts w:asciiTheme="minorHAnsi" w:hAnsiTheme="minorHAnsi" w:cstheme="minorHAnsi"/>
        </w:rPr>
        <w:t>oraz</w:t>
      </w:r>
      <w:r w:rsidRPr="002F50A5">
        <w:rPr>
          <w:rFonts w:asciiTheme="minorHAnsi" w:hAnsiTheme="minorHAnsi" w:cstheme="minorHAnsi"/>
          <w:spacing w:val="50"/>
        </w:rPr>
        <w:t xml:space="preserve"> </w:t>
      </w:r>
      <w:r w:rsidRPr="002F50A5">
        <w:rPr>
          <w:rFonts w:asciiTheme="minorHAnsi" w:hAnsiTheme="minorHAnsi" w:cstheme="minorHAnsi"/>
        </w:rPr>
        <w:t>teletechniczną</w:t>
      </w:r>
      <w:r w:rsidRPr="002F50A5">
        <w:rPr>
          <w:rFonts w:asciiTheme="minorHAnsi" w:hAnsiTheme="minorHAnsi" w:cstheme="minorHAnsi"/>
          <w:spacing w:val="49"/>
        </w:rPr>
        <w:t xml:space="preserve"> </w:t>
      </w:r>
      <w:r w:rsidRPr="002F50A5">
        <w:rPr>
          <w:rFonts w:asciiTheme="minorHAnsi" w:hAnsiTheme="minorHAnsi" w:cstheme="minorHAnsi"/>
        </w:rPr>
        <w:t>dla   przedmiotow</w:t>
      </w:r>
      <w:r w:rsidR="008C6D08" w:rsidRPr="002F50A5">
        <w:rPr>
          <w:rFonts w:asciiTheme="minorHAnsi" w:hAnsiTheme="minorHAnsi" w:cstheme="minorHAnsi"/>
        </w:rPr>
        <w:t>ych realizacji</w:t>
      </w:r>
      <w:r w:rsidRPr="002F50A5">
        <w:rPr>
          <w:rFonts w:asciiTheme="minorHAnsi" w:hAnsiTheme="minorHAnsi" w:cstheme="minorHAnsi"/>
        </w:rPr>
        <w:t>.</w:t>
      </w:r>
      <w:r w:rsidRPr="002F50A5">
        <w:rPr>
          <w:rFonts w:asciiTheme="minorHAnsi" w:hAnsiTheme="minorHAnsi" w:cstheme="minorHAnsi"/>
          <w:spacing w:val="1"/>
        </w:rPr>
        <w:t xml:space="preserve"> </w:t>
      </w:r>
      <w:r w:rsidRPr="002F50A5">
        <w:rPr>
          <w:rFonts w:asciiTheme="minorHAnsi" w:hAnsiTheme="minorHAnsi" w:cstheme="minorHAnsi"/>
        </w:rPr>
        <w:t>Do zakresu robót włączone są wszystkie niezbędne prace towarzyszące, jak również wszystkie roboty,</w:t>
      </w:r>
      <w:r w:rsidRPr="002F50A5">
        <w:rPr>
          <w:rFonts w:asciiTheme="minorHAnsi" w:hAnsiTheme="minorHAnsi" w:cstheme="minorHAnsi"/>
          <w:spacing w:val="-47"/>
        </w:rPr>
        <w:t xml:space="preserve"> </w:t>
      </w:r>
      <w:r w:rsidRPr="002F50A5">
        <w:rPr>
          <w:rFonts w:asciiTheme="minorHAnsi" w:hAnsiTheme="minorHAnsi" w:cstheme="minorHAnsi"/>
        </w:rPr>
        <w:t>które w myśl ustawy konieczne są do wykonania kompletnych, poprawnie funkcjonujących instalacji.</w:t>
      </w:r>
      <w:r w:rsidRPr="002F50A5">
        <w:rPr>
          <w:rFonts w:asciiTheme="minorHAnsi" w:hAnsiTheme="minorHAnsi" w:cstheme="minorHAnsi"/>
          <w:spacing w:val="1"/>
        </w:rPr>
        <w:t xml:space="preserve"> </w:t>
      </w:r>
      <w:r w:rsidRPr="002F50A5">
        <w:rPr>
          <w:rFonts w:asciiTheme="minorHAnsi" w:hAnsiTheme="minorHAnsi" w:cstheme="minorHAnsi"/>
        </w:rPr>
        <w:t>Roboty</w:t>
      </w:r>
      <w:r w:rsidRPr="002F50A5">
        <w:rPr>
          <w:rFonts w:asciiTheme="minorHAnsi" w:hAnsiTheme="minorHAnsi" w:cstheme="minorHAnsi"/>
          <w:spacing w:val="1"/>
        </w:rPr>
        <w:t xml:space="preserve"> </w:t>
      </w:r>
      <w:r w:rsidRPr="002F50A5">
        <w:rPr>
          <w:rFonts w:asciiTheme="minorHAnsi" w:hAnsiTheme="minorHAnsi" w:cstheme="minorHAnsi"/>
        </w:rPr>
        <w:t>te</w:t>
      </w:r>
      <w:r w:rsidRPr="002F50A5">
        <w:rPr>
          <w:rFonts w:asciiTheme="minorHAnsi" w:hAnsiTheme="minorHAnsi" w:cstheme="minorHAnsi"/>
          <w:spacing w:val="49"/>
        </w:rPr>
        <w:t xml:space="preserve"> </w:t>
      </w:r>
      <w:r w:rsidRPr="002F50A5">
        <w:rPr>
          <w:rFonts w:asciiTheme="minorHAnsi" w:hAnsiTheme="minorHAnsi" w:cstheme="minorHAnsi"/>
        </w:rPr>
        <w:t>należy</w:t>
      </w:r>
      <w:r w:rsidRPr="002F50A5">
        <w:rPr>
          <w:rFonts w:asciiTheme="minorHAnsi" w:hAnsiTheme="minorHAnsi" w:cstheme="minorHAnsi"/>
          <w:spacing w:val="50"/>
        </w:rPr>
        <w:t xml:space="preserve"> </w:t>
      </w:r>
      <w:r w:rsidRPr="002F50A5">
        <w:rPr>
          <w:rFonts w:asciiTheme="minorHAnsi" w:hAnsiTheme="minorHAnsi" w:cstheme="minorHAnsi"/>
        </w:rPr>
        <w:t>wykonać</w:t>
      </w:r>
      <w:r w:rsidRPr="002F50A5">
        <w:rPr>
          <w:rFonts w:asciiTheme="minorHAnsi" w:hAnsiTheme="minorHAnsi" w:cstheme="minorHAnsi"/>
          <w:spacing w:val="50"/>
        </w:rPr>
        <w:t xml:space="preserve"> </w:t>
      </w:r>
      <w:r w:rsidRPr="002F50A5">
        <w:rPr>
          <w:rFonts w:asciiTheme="minorHAnsi" w:hAnsiTheme="minorHAnsi" w:cstheme="minorHAnsi"/>
        </w:rPr>
        <w:t>jako</w:t>
      </w:r>
      <w:r w:rsidRPr="002F50A5">
        <w:rPr>
          <w:rFonts w:asciiTheme="minorHAnsi" w:hAnsiTheme="minorHAnsi" w:cstheme="minorHAnsi"/>
          <w:spacing w:val="49"/>
        </w:rPr>
        <w:t xml:space="preserve"> </w:t>
      </w:r>
      <w:r w:rsidRPr="002F50A5">
        <w:rPr>
          <w:rFonts w:asciiTheme="minorHAnsi" w:hAnsiTheme="minorHAnsi" w:cstheme="minorHAnsi"/>
        </w:rPr>
        <w:t>świadczenia</w:t>
      </w:r>
      <w:r w:rsidRPr="002F50A5">
        <w:rPr>
          <w:rFonts w:asciiTheme="minorHAnsi" w:hAnsiTheme="minorHAnsi" w:cstheme="minorHAnsi"/>
          <w:spacing w:val="50"/>
        </w:rPr>
        <w:t xml:space="preserve"> </w:t>
      </w:r>
      <w:r w:rsidRPr="002F50A5">
        <w:rPr>
          <w:rFonts w:asciiTheme="minorHAnsi" w:hAnsiTheme="minorHAnsi" w:cstheme="minorHAnsi"/>
        </w:rPr>
        <w:t>podstawowe</w:t>
      </w:r>
      <w:r w:rsidRPr="002F50A5">
        <w:rPr>
          <w:rFonts w:asciiTheme="minorHAnsi" w:hAnsiTheme="minorHAnsi" w:cstheme="minorHAnsi"/>
          <w:spacing w:val="50"/>
        </w:rPr>
        <w:t xml:space="preserve"> </w:t>
      </w:r>
      <w:r w:rsidRPr="002F50A5">
        <w:rPr>
          <w:rFonts w:asciiTheme="minorHAnsi" w:hAnsiTheme="minorHAnsi" w:cstheme="minorHAnsi"/>
        </w:rPr>
        <w:t>bez</w:t>
      </w:r>
      <w:r w:rsidRPr="002F50A5">
        <w:rPr>
          <w:rFonts w:asciiTheme="minorHAnsi" w:hAnsiTheme="minorHAnsi" w:cstheme="minorHAnsi"/>
          <w:spacing w:val="50"/>
        </w:rPr>
        <w:t xml:space="preserve"> </w:t>
      </w:r>
      <w:r w:rsidRPr="002F50A5">
        <w:rPr>
          <w:rFonts w:asciiTheme="minorHAnsi" w:hAnsiTheme="minorHAnsi" w:cstheme="minorHAnsi"/>
        </w:rPr>
        <w:t>dodatkowych</w:t>
      </w:r>
      <w:r w:rsidRPr="002F50A5">
        <w:rPr>
          <w:rFonts w:asciiTheme="minorHAnsi" w:hAnsiTheme="minorHAnsi" w:cstheme="minorHAnsi"/>
          <w:spacing w:val="49"/>
        </w:rPr>
        <w:t xml:space="preserve"> </w:t>
      </w:r>
      <w:r w:rsidRPr="002F50A5">
        <w:rPr>
          <w:rFonts w:asciiTheme="minorHAnsi" w:hAnsiTheme="minorHAnsi" w:cstheme="minorHAnsi"/>
        </w:rPr>
        <w:t>opłat,</w:t>
      </w:r>
      <w:r w:rsidRPr="002F50A5">
        <w:rPr>
          <w:rFonts w:asciiTheme="minorHAnsi" w:hAnsiTheme="minorHAnsi" w:cstheme="minorHAnsi"/>
          <w:spacing w:val="50"/>
        </w:rPr>
        <w:t xml:space="preserve"> </w:t>
      </w:r>
      <w:r w:rsidRPr="002F50A5">
        <w:rPr>
          <w:rFonts w:asciiTheme="minorHAnsi" w:hAnsiTheme="minorHAnsi" w:cstheme="minorHAnsi"/>
        </w:rPr>
        <w:t>rozliczane</w:t>
      </w:r>
      <w:r w:rsidRPr="002F50A5">
        <w:rPr>
          <w:rFonts w:asciiTheme="minorHAnsi" w:hAnsiTheme="minorHAnsi" w:cstheme="minorHAnsi"/>
          <w:spacing w:val="1"/>
        </w:rPr>
        <w:t xml:space="preserve"> </w:t>
      </w:r>
      <w:r w:rsidRPr="002F50A5">
        <w:rPr>
          <w:rFonts w:asciiTheme="minorHAnsi" w:hAnsiTheme="minorHAnsi" w:cstheme="minorHAnsi"/>
        </w:rPr>
        <w:t>wraz</w:t>
      </w:r>
      <w:r w:rsidRPr="002F50A5">
        <w:rPr>
          <w:rFonts w:asciiTheme="minorHAnsi" w:hAnsiTheme="minorHAnsi" w:cstheme="minorHAnsi"/>
          <w:spacing w:val="-1"/>
        </w:rPr>
        <w:t xml:space="preserve"> </w:t>
      </w:r>
      <w:r w:rsidRPr="002F50A5">
        <w:rPr>
          <w:rFonts w:asciiTheme="minorHAnsi" w:hAnsiTheme="minorHAnsi" w:cstheme="minorHAnsi"/>
        </w:rPr>
        <w:t>z</w:t>
      </w:r>
      <w:r w:rsidRPr="002F50A5">
        <w:rPr>
          <w:rFonts w:asciiTheme="minorHAnsi" w:hAnsiTheme="minorHAnsi" w:cstheme="minorHAnsi"/>
          <w:spacing w:val="-1"/>
        </w:rPr>
        <w:t xml:space="preserve"> </w:t>
      </w:r>
      <w:r w:rsidRPr="002F50A5">
        <w:rPr>
          <w:rFonts w:asciiTheme="minorHAnsi" w:hAnsiTheme="minorHAnsi" w:cstheme="minorHAnsi"/>
        </w:rPr>
        <w:t>poszczególnymi robotami.</w:t>
      </w:r>
    </w:p>
    <w:p w14:paraId="5CEFD8E6" w14:textId="77777777" w:rsidR="00BB769A" w:rsidRPr="002F50A5" w:rsidRDefault="00D2030F" w:rsidP="00AE38D6">
      <w:pPr>
        <w:pStyle w:val="Tekstpodstawowy"/>
        <w:spacing w:line="276" w:lineRule="auto"/>
        <w:ind w:right="27" w:firstLine="708"/>
        <w:jc w:val="both"/>
        <w:rPr>
          <w:rFonts w:asciiTheme="minorHAnsi" w:hAnsiTheme="minorHAnsi" w:cstheme="minorHAnsi"/>
        </w:rPr>
      </w:pPr>
      <w:r w:rsidRPr="002F50A5">
        <w:rPr>
          <w:rFonts w:asciiTheme="minorHAnsi" w:hAnsiTheme="minorHAnsi" w:cstheme="minorHAnsi"/>
        </w:rPr>
        <w:t>Niewymienienie</w:t>
      </w:r>
      <w:r w:rsidRPr="002F50A5">
        <w:rPr>
          <w:rFonts w:asciiTheme="minorHAnsi" w:hAnsiTheme="minorHAnsi" w:cstheme="minorHAnsi"/>
          <w:spacing w:val="1"/>
        </w:rPr>
        <w:t xml:space="preserve"> </w:t>
      </w:r>
      <w:r w:rsidRPr="002F50A5">
        <w:rPr>
          <w:rFonts w:asciiTheme="minorHAnsi" w:hAnsiTheme="minorHAnsi" w:cstheme="minorHAnsi"/>
        </w:rPr>
        <w:t>tytułu</w:t>
      </w:r>
      <w:r w:rsidRPr="002F50A5">
        <w:rPr>
          <w:rFonts w:asciiTheme="minorHAnsi" w:hAnsiTheme="minorHAnsi" w:cstheme="minorHAnsi"/>
          <w:spacing w:val="1"/>
        </w:rPr>
        <w:t xml:space="preserve"> </w:t>
      </w:r>
      <w:r w:rsidRPr="002F50A5">
        <w:rPr>
          <w:rFonts w:asciiTheme="minorHAnsi" w:hAnsiTheme="minorHAnsi" w:cstheme="minorHAnsi"/>
        </w:rPr>
        <w:t>jakiejkolwiek</w:t>
      </w:r>
      <w:r w:rsidRPr="002F50A5">
        <w:rPr>
          <w:rFonts w:asciiTheme="minorHAnsi" w:hAnsiTheme="minorHAnsi" w:cstheme="minorHAnsi"/>
          <w:spacing w:val="1"/>
        </w:rPr>
        <w:t xml:space="preserve"> </w:t>
      </w:r>
      <w:r w:rsidRPr="002F50A5">
        <w:rPr>
          <w:rFonts w:asciiTheme="minorHAnsi" w:hAnsiTheme="minorHAnsi" w:cstheme="minorHAnsi"/>
        </w:rPr>
        <w:t>dziedziny,</w:t>
      </w:r>
      <w:r w:rsidRPr="002F50A5">
        <w:rPr>
          <w:rFonts w:asciiTheme="minorHAnsi" w:hAnsiTheme="minorHAnsi" w:cstheme="minorHAnsi"/>
          <w:spacing w:val="1"/>
        </w:rPr>
        <w:t xml:space="preserve"> </w:t>
      </w:r>
      <w:r w:rsidRPr="002F50A5">
        <w:rPr>
          <w:rFonts w:asciiTheme="minorHAnsi" w:hAnsiTheme="minorHAnsi" w:cstheme="minorHAnsi"/>
        </w:rPr>
        <w:t>grupy,</w:t>
      </w:r>
      <w:r w:rsidRPr="002F50A5">
        <w:rPr>
          <w:rFonts w:asciiTheme="minorHAnsi" w:hAnsiTheme="minorHAnsi" w:cstheme="minorHAnsi"/>
          <w:spacing w:val="1"/>
        </w:rPr>
        <w:t xml:space="preserve"> </w:t>
      </w:r>
      <w:r w:rsidRPr="002F50A5">
        <w:rPr>
          <w:rFonts w:asciiTheme="minorHAnsi" w:hAnsiTheme="minorHAnsi" w:cstheme="minorHAnsi"/>
        </w:rPr>
        <w:t>podgrupy</w:t>
      </w:r>
      <w:r w:rsidRPr="002F50A5">
        <w:rPr>
          <w:rFonts w:asciiTheme="minorHAnsi" w:hAnsiTheme="minorHAnsi" w:cstheme="minorHAnsi"/>
          <w:spacing w:val="1"/>
        </w:rPr>
        <w:t xml:space="preserve"> </w:t>
      </w:r>
      <w:r w:rsidRPr="002F50A5">
        <w:rPr>
          <w:rFonts w:asciiTheme="minorHAnsi" w:hAnsiTheme="minorHAnsi" w:cstheme="minorHAnsi"/>
        </w:rPr>
        <w:t>czy</w:t>
      </w:r>
      <w:r w:rsidRPr="002F50A5">
        <w:rPr>
          <w:rFonts w:asciiTheme="minorHAnsi" w:hAnsiTheme="minorHAnsi" w:cstheme="minorHAnsi"/>
          <w:spacing w:val="1"/>
        </w:rPr>
        <w:t xml:space="preserve"> </w:t>
      </w:r>
      <w:r w:rsidRPr="002F50A5">
        <w:rPr>
          <w:rFonts w:asciiTheme="minorHAnsi" w:hAnsiTheme="minorHAnsi" w:cstheme="minorHAnsi"/>
        </w:rPr>
        <w:t>normy</w:t>
      </w:r>
      <w:r w:rsidRPr="002F50A5">
        <w:rPr>
          <w:rFonts w:asciiTheme="minorHAnsi" w:hAnsiTheme="minorHAnsi" w:cstheme="minorHAnsi"/>
          <w:spacing w:val="1"/>
        </w:rPr>
        <w:t xml:space="preserve"> </w:t>
      </w:r>
      <w:r w:rsidRPr="002F50A5">
        <w:rPr>
          <w:rFonts w:asciiTheme="minorHAnsi" w:hAnsiTheme="minorHAnsi" w:cstheme="minorHAnsi"/>
        </w:rPr>
        <w:t>nie</w:t>
      </w:r>
      <w:r w:rsidRPr="002F50A5">
        <w:rPr>
          <w:rFonts w:asciiTheme="minorHAnsi" w:hAnsiTheme="minorHAnsi" w:cstheme="minorHAnsi"/>
          <w:spacing w:val="1"/>
        </w:rPr>
        <w:t xml:space="preserve"> </w:t>
      </w:r>
      <w:r w:rsidRPr="002F50A5">
        <w:rPr>
          <w:rFonts w:asciiTheme="minorHAnsi" w:hAnsiTheme="minorHAnsi" w:cstheme="minorHAnsi"/>
        </w:rPr>
        <w:t>zwalnia</w:t>
      </w:r>
      <w:r w:rsidRPr="002F50A5">
        <w:rPr>
          <w:rFonts w:asciiTheme="minorHAnsi" w:hAnsiTheme="minorHAnsi" w:cstheme="minorHAnsi"/>
          <w:spacing w:val="1"/>
        </w:rPr>
        <w:t xml:space="preserve"> </w:t>
      </w:r>
      <w:r w:rsidRPr="002F50A5">
        <w:rPr>
          <w:rFonts w:asciiTheme="minorHAnsi" w:hAnsiTheme="minorHAnsi" w:cstheme="minorHAnsi"/>
        </w:rPr>
        <w:t>Wykonawcy</w:t>
      </w:r>
      <w:r w:rsidRPr="002F50A5">
        <w:rPr>
          <w:rFonts w:asciiTheme="minorHAnsi" w:hAnsiTheme="minorHAnsi" w:cstheme="minorHAnsi"/>
          <w:spacing w:val="-3"/>
        </w:rPr>
        <w:t xml:space="preserve"> </w:t>
      </w:r>
      <w:r w:rsidRPr="002F50A5">
        <w:rPr>
          <w:rFonts w:asciiTheme="minorHAnsi" w:hAnsiTheme="minorHAnsi" w:cstheme="minorHAnsi"/>
        </w:rPr>
        <w:t>od</w:t>
      </w:r>
      <w:r w:rsidRPr="002F50A5">
        <w:rPr>
          <w:rFonts w:asciiTheme="minorHAnsi" w:hAnsiTheme="minorHAnsi" w:cstheme="minorHAnsi"/>
          <w:spacing w:val="-2"/>
        </w:rPr>
        <w:t xml:space="preserve"> </w:t>
      </w:r>
      <w:r w:rsidRPr="002F50A5">
        <w:rPr>
          <w:rFonts w:asciiTheme="minorHAnsi" w:hAnsiTheme="minorHAnsi" w:cstheme="minorHAnsi"/>
        </w:rPr>
        <w:t>obowiązku</w:t>
      </w:r>
      <w:r w:rsidRPr="002F50A5">
        <w:rPr>
          <w:rFonts w:asciiTheme="minorHAnsi" w:hAnsiTheme="minorHAnsi" w:cstheme="minorHAnsi"/>
          <w:spacing w:val="-3"/>
        </w:rPr>
        <w:t xml:space="preserve"> </w:t>
      </w:r>
      <w:r w:rsidRPr="002F50A5">
        <w:rPr>
          <w:rFonts w:asciiTheme="minorHAnsi" w:hAnsiTheme="minorHAnsi" w:cstheme="minorHAnsi"/>
        </w:rPr>
        <w:t>stosowania</w:t>
      </w:r>
      <w:r w:rsidRPr="002F50A5">
        <w:rPr>
          <w:rFonts w:asciiTheme="minorHAnsi" w:hAnsiTheme="minorHAnsi" w:cstheme="minorHAnsi"/>
          <w:spacing w:val="-4"/>
        </w:rPr>
        <w:t xml:space="preserve"> </w:t>
      </w:r>
      <w:r w:rsidRPr="002F50A5">
        <w:rPr>
          <w:rFonts w:asciiTheme="minorHAnsi" w:hAnsiTheme="minorHAnsi" w:cstheme="minorHAnsi"/>
        </w:rPr>
        <w:t>wymogów</w:t>
      </w:r>
      <w:r w:rsidRPr="002F50A5">
        <w:rPr>
          <w:rFonts w:asciiTheme="minorHAnsi" w:hAnsiTheme="minorHAnsi" w:cstheme="minorHAnsi"/>
          <w:spacing w:val="-1"/>
        </w:rPr>
        <w:t xml:space="preserve"> </w:t>
      </w:r>
      <w:r w:rsidRPr="002F50A5">
        <w:rPr>
          <w:rFonts w:asciiTheme="minorHAnsi" w:hAnsiTheme="minorHAnsi" w:cstheme="minorHAnsi"/>
        </w:rPr>
        <w:t>określonych</w:t>
      </w:r>
      <w:r w:rsidRPr="002F50A5">
        <w:rPr>
          <w:rFonts w:asciiTheme="minorHAnsi" w:hAnsiTheme="minorHAnsi" w:cstheme="minorHAnsi"/>
          <w:spacing w:val="-1"/>
        </w:rPr>
        <w:t xml:space="preserve"> </w:t>
      </w:r>
      <w:r w:rsidRPr="002F50A5">
        <w:rPr>
          <w:rFonts w:asciiTheme="minorHAnsi" w:hAnsiTheme="minorHAnsi" w:cstheme="minorHAnsi"/>
        </w:rPr>
        <w:t>prawem polskim.</w:t>
      </w:r>
    </w:p>
    <w:p w14:paraId="7860D71A" w14:textId="77777777" w:rsidR="00BB769A" w:rsidRPr="002F50A5" w:rsidRDefault="00D2030F" w:rsidP="00AE38D6">
      <w:pPr>
        <w:pStyle w:val="Tekstpodstawowy"/>
        <w:spacing w:line="276" w:lineRule="auto"/>
        <w:ind w:right="27" w:firstLine="708"/>
        <w:jc w:val="both"/>
        <w:rPr>
          <w:rFonts w:asciiTheme="minorHAnsi" w:hAnsiTheme="minorHAnsi" w:cstheme="minorHAnsi"/>
        </w:rPr>
      </w:pPr>
      <w:r w:rsidRPr="002F50A5">
        <w:rPr>
          <w:rFonts w:asciiTheme="minorHAnsi" w:hAnsiTheme="minorHAnsi" w:cstheme="minorHAnsi"/>
        </w:rPr>
        <w:t xml:space="preserve">Wykonawca   będzie  </w:t>
      </w:r>
      <w:r w:rsidRPr="002F50A5">
        <w:rPr>
          <w:rFonts w:asciiTheme="minorHAnsi" w:hAnsiTheme="minorHAnsi" w:cstheme="minorHAnsi"/>
          <w:spacing w:val="1"/>
        </w:rPr>
        <w:t xml:space="preserve"> </w:t>
      </w:r>
      <w:r w:rsidRPr="002F50A5">
        <w:rPr>
          <w:rFonts w:asciiTheme="minorHAnsi" w:hAnsiTheme="minorHAnsi" w:cstheme="minorHAnsi"/>
        </w:rPr>
        <w:t xml:space="preserve">przestrzegał  </w:t>
      </w:r>
      <w:r w:rsidRPr="002F50A5">
        <w:rPr>
          <w:rFonts w:asciiTheme="minorHAnsi" w:hAnsiTheme="minorHAnsi" w:cstheme="minorHAnsi"/>
          <w:spacing w:val="1"/>
        </w:rPr>
        <w:t xml:space="preserve"> </w:t>
      </w:r>
      <w:r w:rsidRPr="002F50A5">
        <w:rPr>
          <w:rFonts w:asciiTheme="minorHAnsi" w:hAnsiTheme="minorHAnsi" w:cstheme="minorHAnsi"/>
        </w:rPr>
        <w:t>praw    autorskich   i   patentowych.   Jest   zobowiązany</w:t>
      </w:r>
      <w:r w:rsidRPr="002F50A5">
        <w:rPr>
          <w:rFonts w:asciiTheme="minorHAnsi" w:hAnsiTheme="minorHAnsi" w:cstheme="minorHAnsi"/>
          <w:spacing w:val="1"/>
        </w:rPr>
        <w:t xml:space="preserve"> </w:t>
      </w:r>
      <w:r w:rsidRPr="002F50A5">
        <w:rPr>
          <w:rFonts w:asciiTheme="minorHAnsi" w:hAnsiTheme="minorHAnsi" w:cstheme="minorHAnsi"/>
        </w:rPr>
        <w:t>do</w:t>
      </w:r>
      <w:r w:rsidRPr="002F50A5">
        <w:rPr>
          <w:rFonts w:asciiTheme="minorHAnsi" w:hAnsiTheme="minorHAnsi" w:cstheme="minorHAnsi"/>
          <w:spacing w:val="1"/>
        </w:rPr>
        <w:t xml:space="preserve"> </w:t>
      </w:r>
      <w:r w:rsidRPr="002F50A5">
        <w:rPr>
          <w:rFonts w:asciiTheme="minorHAnsi" w:hAnsiTheme="minorHAnsi" w:cstheme="minorHAnsi"/>
        </w:rPr>
        <w:t>odpowiedzialności za</w:t>
      </w:r>
      <w:r w:rsidRPr="002F50A5">
        <w:rPr>
          <w:rFonts w:asciiTheme="minorHAnsi" w:hAnsiTheme="minorHAnsi" w:cstheme="minorHAnsi"/>
          <w:spacing w:val="1"/>
        </w:rPr>
        <w:t xml:space="preserve"> </w:t>
      </w:r>
      <w:r w:rsidRPr="002F50A5">
        <w:rPr>
          <w:rFonts w:asciiTheme="minorHAnsi" w:hAnsiTheme="minorHAnsi" w:cstheme="minorHAnsi"/>
        </w:rPr>
        <w:t>spełnienie wszystkich wymagań</w:t>
      </w:r>
      <w:r w:rsidRPr="002F50A5">
        <w:rPr>
          <w:rFonts w:asciiTheme="minorHAnsi" w:hAnsiTheme="minorHAnsi" w:cstheme="minorHAnsi"/>
          <w:spacing w:val="1"/>
        </w:rPr>
        <w:t xml:space="preserve"> </w:t>
      </w:r>
      <w:r w:rsidRPr="002F50A5">
        <w:rPr>
          <w:rFonts w:asciiTheme="minorHAnsi" w:hAnsiTheme="minorHAnsi" w:cstheme="minorHAnsi"/>
        </w:rPr>
        <w:t>prawnych w odniesieniu</w:t>
      </w:r>
      <w:r w:rsidRPr="002F50A5">
        <w:rPr>
          <w:rFonts w:asciiTheme="minorHAnsi" w:hAnsiTheme="minorHAnsi" w:cstheme="minorHAnsi"/>
          <w:spacing w:val="1"/>
        </w:rPr>
        <w:t xml:space="preserve"> </w:t>
      </w:r>
      <w:r w:rsidRPr="002F50A5">
        <w:rPr>
          <w:rFonts w:asciiTheme="minorHAnsi" w:hAnsiTheme="minorHAnsi" w:cstheme="minorHAnsi"/>
        </w:rPr>
        <w:t>do</w:t>
      </w:r>
      <w:r w:rsidRPr="002F50A5">
        <w:rPr>
          <w:rFonts w:asciiTheme="minorHAnsi" w:hAnsiTheme="minorHAnsi" w:cstheme="minorHAnsi"/>
          <w:spacing w:val="1"/>
        </w:rPr>
        <w:t xml:space="preserve"> </w:t>
      </w:r>
      <w:r w:rsidRPr="002F50A5">
        <w:rPr>
          <w:rFonts w:asciiTheme="minorHAnsi" w:hAnsiTheme="minorHAnsi" w:cstheme="minorHAnsi"/>
        </w:rPr>
        <w:t>używanych</w:t>
      </w:r>
      <w:r w:rsidRPr="002F50A5">
        <w:rPr>
          <w:rFonts w:asciiTheme="minorHAnsi" w:hAnsiTheme="minorHAnsi" w:cstheme="minorHAnsi"/>
          <w:spacing w:val="1"/>
        </w:rPr>
        <w:t xml:space="preserve"> </w:t>
      </w:r>
      <w:r w:rsidRPr="002F50A5">
        <w:rPr>
          <w:rFonts w:asciiTheme="minorHAnsi" w:hAnsiTheme="minorHAnsi" w:cstheme="minorHAnsi"/>
        </w:rPr>
        <w:t>opatentowanych</w:t>
      </w:r>
      <w:r w:rsidRPr="002F50A5">
        <w:rPr>
          <w:rFonts w:asciiTheme="minorHAnsi" w:hAnsiTheme="minorHAnsi" w:cstheme="minorHAnsi"/>
          <w:spacing w:val="-1"/>
        </w:rPr>
        <w:t xml:space="preserve"> </w:t>
      </w:r>
      <w:r w:rsidRPr="002F50A5">
        <w:rPr>
          <w:rFonts w:asciiTheme="minorHAnsi" w:hAnsiTheme="minorHAnsi" w:cstheme="minorHAnsi"/>
        </w:rPr>
        <w:t>urządzeń</w:t>
      </w:r>
      <w:r w:rsidRPr="002F50A5">
        <w:rPr>
          <w:rFonts w:asciiTheme="minorHAnsi" w:hAnsiTheme="minorHAnsi" w:cstheme="minorHAnsi"/>
          <w:spacing w:val="-3"/>
        </w:rPr>
        <w:t xml:space="preserve"> </w:t>
      </w:r>
      <w:r w:rsidRPr="002F50A5">
        <w:rPr>
          <w:rFonts w:asciiTheme="minorHAnsi" w:hAnsiTheme="minorHAnsi" w:cstheme="minorHAnsi"/>
        </w:rPr>
        <w:t>lub</w:t>
      </w:r>
      <w:r w:rsidRPr="002F50A5">
        <w:rPr>
          <w:rFonts w:asciiTheme="minorHAnsi" w:hAnsiTheme="minorHAnsi" w:cstheme="minorHAnsi"/>
          <w:spacing w:val="-1"/>
        </w:rPr>
        <w:t xml:space="preserve"> </w:t>
      </w:r>
      <w:r w:rsidRPr="002F50A5">
        <w:rPr>
          <w:rFonts w:asciiTheme="minorHAnsi" w:hAnsiTheme="minorHAnsi" w:cstheme="minorHAnsi"/>
        </w:rPr>
        <w:t>metod.</w:t>
      </w:r>
    </w:p>
    <w:p w14:paraId="362901B3" w14:textId="77777777" w:rsidR="00BB769A" w:rsidRPr="002F50A5" w:rsidRDefault="00BB769A" w:rsidP="00AE38D6">
      <w:pPr>
        <w:pStyle w:val="Tekstpodstawowy"/>
        <w:spacing w:line="276" w:lineRule="auto"/>
        <w:ind w:left="0"/>
        <w:jc w:val="both"/>
        <w:rPr>
          <w:rFonts w:asciiTheme="minorHAnsi" w:hAnsiTheme="minorHAnsi" w:cstheme="minorHAnsi"/>
        </w:rPr>
      </w:pPr>
    </w:p>
    <w:p w14:paraId="101D8596" w14:textId="77777777" w:rsidR="00857117" w:rsidRPr="002F50A5" w:rsidRDefault="74DF3A39" w:rsidP="00AE38D6">
      <w:pPr>
        <w:pStyle w:val="Nagwek1"/>
        <w:tabs>
          <w:tab w:val="left" w:pos="1515"/>
          <w:tab w:val="left" w:pos="1516"/>
        </w:tabs>
        <w:spacing w:line="276" w:lineRule="auto"/>
        <w:ind w:left="1134" w:firstLine="0"/>
        <w:rPr>
          <w:rFonts w:asciiTheme="minorHAnsi" w:hAnsiTheme="minorHAnsi" w:cstheme="minorBidi"/>
        </w:rPr>
      </w:pPr>
      <w:bookmarkStart w:id="14" w:name="_Toc165962190"/>
      <w:r w:rsidRPr="002F50A5">
        <w:rPr>
          <w:rFonts w:asciiTheme="minorHAnsi" w:hAnsiTheme="minorHAnsi" w:cstheme="minorBidi"/>
        </w:rPr>
        <w:t>1.3.1. Prace budowlan</w:t>
      </w:r>
      <w:r w:rsidR="001372A0">
        <w:rPr>
          <w:rFonts w:asciiTheme="minorHAnsi" w:hAnsiTheme="minorHAnsi" w:cstheme="minorBidi"/>
        </w:rPr>
        <w:t>e</w:t>
      </w:r>
      <w:bookmarkEnd w:id="14"/>
    </w:p>
    <w:p w14:paraId="221A008E" w14:textId="1C3AB998" w:rsidR="00857117" w:rsidRPr="002F50A5" w:rsidRDefault="74DF3A39" w:rsidP="00AE38D6">
      <w:pPr>
        <w:pStyle w:val="Nagwek1"/>
        <w:tabs>
          <w:tab w:val="left" w:pos="1815"/>
          <w:tab w:val="left" w:pos="1816"/>
        </w:tabs>
        <w:spacing w:line="276" w:lineRule="auto"/>
        <w:ind w:left="1134" w:firstLine="0"/>
        <w:rPr>
          <w:rFonts w:asciiTheme="minorHAnsi" w:hAnsiTheme="minorHAnsi" w:cstheme="minorBidi"/>
        </w:rPr>
      </w:pPr>
      <w:bookmarkStart w:id="15" w:name="_Toc165962191"/>
      <w:r w:rsidRPr="002F50A5">
        <w:rPr>
          <w:rFonts w:asciiTheme="minorHAnsi" w:hAnsiTheme="minorHAnsi" w:cstheme="minorBidi"/>
        </w:rPr>
        <w:t>1.3.2. Prace sanitarne</w:t>
      </w:r>
      <w:bookmarkEnd w:id="15"/>
    </w:p>
    <w:p w14:paraId="0E2414F5" w14:textId="77777777" w:rsidR="002F50A5" w:rsidRPr="002F50A5" w:rsidRDefault="74DF3A39" w:rsidP="00AE38D6">
      <w:pPr>
        <w:pStyle w:val="Nagwek1"/>
        <w:tabs>
          <w:tab w:val="left" w:pos="1516"/>
        </w:tabs>
        <w:spacing w:line="276" w:lineRule="auto"/>
        <w:ind w:left="1134" w:hanging="10"/>
        <w:rPr>
          <w:rFonts w:asciiTheme="minorHAnsi" w:hAnsiTheme="minorHAnsi" w:cstheme="minorBidi"/>
        </w:rPr>
      </w:pPr>
      <w:bookmarkStart w:id="16" w:name="_Toc165962192"/>
      <w:r w:rsidRPr="002F50A5">
        <w:rPr>
          <w:rFonts w:asciiTheme="minorHAnsi" w:hAnsiTheme="minorHAnsi" w:cstheme="minorBidi"/>
        </w:rPr>
        <w:t>1.3.3. Prace elektryczne</w:t>
      </w:r>
      <w:bookmarkStart w:id="17" w:name="_Toc120689707"/>
      <w:bookmarkStart w:id="18" w:name="_Toc120690284"/>
      <w:bookmarkEnd w:id="16"/>
    </w:p>
    <w:p w14:paraId="18D8CE3F" w14:textId="62A08726" w:rsidR="00BB769A" w:rsidRPr="002F50A5" w:rsidRDefault="002F50A5" w:rsidP="00AE38D6">
      <w:pPr>
        <w:pStyle w:val="Nagwek1"/>
        <w:tabs>
          <w:tab w:val="left" w:pos="1516"/>
        </w:tabs>
        <w:spacing w:line="276" w:lineRule="auto"/>
        <w:ind w:left="1124" w:firstLine="0"/>
        <w:rPr>
          <w:rFonts w:asciiTheme="minorHAnsi" w:hAnsiTheme="minorHAnsi" w:cstheme="minorBidi"/>
        </w:rPr>
      </w:pPr>
      <w:bookmarkStart w:id="19" w:name="_Toc165962193"/>
      <w:r w:rsidRPr="002F50A5">
        <w:rPr>
          <w:rFonts w:asciiTheme="minorHAnsi" w:hAnsiTheme="minorHAnsi" w:cstheme="minorHAnsi"/>
        </w:rPr>
        <w:t xml:space="preserve">1.3.4. </w:t>
      </w:r>
      <w:r w:rsidR="00FF77A2" w:rsidRPr="002F50A5">
        <w:rPr>
          <w:rFonts w:asciiTheme="minorHAnsi" w:hAnsiTheme="minorHAnsi" w:cstheme="minorHAnsi"/>
        </w:rPr>
        <w:t>W</w:t>
      </w:r>
      <w:r w:rsidR="00D2030F" w:rsidRPr="002F50A5">
        <w:rPr>
          <w:rFonts w:asciiTheme="minorHAnsi" w:hAnsiTheme="minorHAnsi" w:cstheme="minorHAnsi"/>
        </w:rPr>
        <w:t>ywóz</w:t>
      </w:r>
      <w:r w:rsidR="00D2030F" w:rsidRPr="002F50A5">
        <w:rPr>
          <w:rFonts w:asciiTheme="minorHAnsi" w:hAnsiTheme="minorHAnsi" w:cstheme="minorHAnsi"/>
          <w:spacing w:val="-2"/>
        </w:rPr>
        <w:t xml:space="preserve"> </w:t>
      </w:r>
      <w:r w:rsidR="00D2030F" w:rsidRPr="002F50A5">
        <w:rPr>
          <w:rFonts w:asciiTheme="minorHAnsi" w:hAnsiTheme="minorHAnsi" w:cstheme="minorHAnsi"/>
        </w:rPr>
        <w:t>i</w:t>
      </w:r>
      <w:r w:rsidR="00D2030F" w:rsidRPr="002F50A5">
        <w:rPr>
          <w:rFonts w:asciiTheme="minorHAnsi" w:hAnsiTheme="minorHAnsi" w:cstheme="minorHAnsi"/>
          <w:spacing w:val="2"/>
        </w:rPr>
        <w:t xml:space="preserve"> </w:t>
      </w:r>
      <w:r w:rsidR="00D2030F" w:rsidRPr="002F50A5">
        <w:rPr>
          <w:rFonts w:asciiTheme="minorHAnsi" w:hAnsiTheme="minorHAnsi" w:cstheme="minorHAnsi"/>
        </w:rPr>
        <w:t>utylizacja</w:t>
      </w:r>
      <w:r w:rsidR="00D2030F" w:rsidRPr="002F50A5">
        <w:rPr>
          <w:rFonts w:asciiTheme="minorHAnsi" w:hAnsiTheme="minorHAnsi" w:cstheme="minorHAnsi"/>
          <w:spacing w:val="-3"/>
        </w:rPr>
        <w:t xml:space="preserve"> </w:t>
      </w:r>
      <w:r w:rsidR="00D2030F" w:rsidRPr="002F50A5">
        <w:rPr>
          <w:rFonts w:asciiTheme="minorHAnsi" w:hAnsiTheme="minorHAnsi" w:cstheme="minorHAnsi"/>
        </w:rPr>
        <w:t>gruzu, prace</w:t>
      </w:r>
      <w:r w:rsidR="00D2030F" w:rsidRPr="002F50A5">
        <w:rPr>
          <w:rFonts w:asciiTheme="minorHAnsi" w:hAnsiTheme="minorHAnsi" w:cstheme="minorHAnsi"/>
          <w:spacing w:val="-3"/>
        </w:rPr>
        <w:t xml:space="preserve"> </w:t>
      </w:r>
      <w:r w:rsidR="00D2030F" w:rsidRPr="002F50A5">
        <w:rPr>
          <w:rFonts w:asciiTheme="minorHAnsi" w:hAnsiTheme="minorHAnsi" w:cstheme="minorHAnsi"/>
        </w:rPr>
        <w:t>porządkowe.</w:t>
      </w:r>
      <w:bookmarkEnd w:id="17"/>
      <w:bookmarkEnd w:id="18"/>
      <w:bookmarkEnd w:id="19"/>
    </w:p>
    <w:p w14:paraId="45B0CBB0" w14:textId="21FC3653" w:rsidR="558FBB4C" w:rsidRPr="002F50A5" w:rsidRDefault="558FBB4C" w:rsidP="00AE38D6">
      <w:pPr>
        <w:spacing w:line="276" w:lineRule="auto"/>
        <w:jc w:val="both"/>
        <w:rPr>
          <w:rFonts w:asciiTheme="minorHAnsi" w:hAnsiTheme="minorHAnsi" w:cstheme="minorHAnsi"/>
        </w:rPr>
      </w:pPr>
    </w:p>
    <w:p w14:paraId="68FAFFE1" w14:textId="2BCE632D" w:rsidR="00BB769A" w:rsidRPr="002F50A5" w:rsidRDefault="00D2030F" w:rsidP="00BD465F">
      <w:pPr>
        <w:pStyle w:val="Nagwek1"/>
        <w:numPr>
          <w:ilvl w:val="1"/>
          <w:numId w:val="29"/>
        </w:numPr>
        <w:tabs>
          <w:tab w:val="left" w:pos="1188"/>
        </w:tabs>
        <w:spacing w:line="276" w:lineRule="auto"/>
        <w:rPr>
          <w:rFonts w:asciiTheme="minorHAnsi" w:hAnsiTheme="minorHAnsi" w:cstheme="minorHAnsi"/>
        </w:rPr>
      </w:pPr>
      <w:bookmarkStart w:id="20" w:name="_Toc120689708"/>
      <w:bookmarkStart w:id="21" w:name="_Toc120690285"/>
      <w:bookmarkStart w:id="22" w:name="_Toc165962194"/>
      <w:r w:rsidRPr="002F50A5">
        <w:rPr>
          <w:rFonts w:asciiTheme="minorHAnsi" w:hAnsiTheme="minorHAnsi" w:cstheme="minorHAnsi"/>
        </w:rPr>
        <w:t>Określenia podstawowe,</w:t>
      </w:r>
      <w:r w:rsidRPr="002F50A5">
        <w:rPr>
          <w:rFonts w:asciiTheme="minorHAnsi" w:hAnsiTheme="minorHAnsi" w:cstheme="minorHAnsi"/>
          <w:spacing w:val="-3"/>
        </w:rPr>
        <w:t xml:space="preserve"> </w:t>
      </w:r>
      <w:r w:rsidRPr="002F50A5">
        <w:rPr>
          <w:rFonts w:asciiTheme="minorHAnsi" w:hAnsiTheme="minorHAnsi" w:cstheme="minorHAnsi"/>
        </w:rPr>
        <w:t>definicje</w:t>
      </w:r>
      <w:bookmarkEnd w:id="20"/>
      <w:bookmarkEnd w:id="21"/>
      <w:bookmarkEnd w:id="22"/>
    </w:p>
    <w:p w14:paraId="003757A6" w14:textId="77777777" w:rsidR="00BB769A" w:rsidRPr="002F50A5" w:rsidRDefault="00D2030F" w:rsidP="00AE38D6">
      <w:pPr>
        <w:pStyle w:val="Tekstpodstawowy"/>
        <w:spacing w:line="276" w:lineRule="auto"/>
        <w:ind w:right="27" w:firstLine="720"/>
        <w:jc w:val="both"/>
        <w:rPr>
          <w:rFonts w:asciiTheme="minorHAnsi" w:hAnsiTheme="minorHAnsi" w:cstheme="minorHAnsi"/>
        </w:rPr>
      </w:pPr>
      <w:r w:rsidRPr="002F50A5">
        <w:rPr>
          <w:rFonts w:asciiTheme="minorHAnsi" w:hAnsiTheme="minorHAnsi" w:cstheme="minorHAnsi"/>
        </w:rPr>
        <w:t>Określenia</w:t>
      </w:r>
      <w:r w:rsidRPr="002F50A5">
        <w:rPr>
          <w:rFonts w:asciiTheme="minorHAnsi" w:hAnsiTheme="minorHAnsi" w:cstheme="minorHAnsi"/>
          <w:spacing w:val="6"/>
        </w:rPr>
        <w:t xml:space="preserve"> </w:t>
      </w:r>
      <w:r w:rsidRPr="002F50A5">
        <w:rPr>
          <w:rFonts w:asciiTheme="minorHAnsi" w:hAnsiTheme="minorHAnsi" w:cstheme="minorHAnsi"/>
        </w:rPr>
        <w:t>podane</w:t>
      </w:r>
      <w:r w:rsidRPr="002F50A5">
        <w:rPr>
          <w:rFonts w:asciiTheme="minorHAnsi" w:hAnsiTheme="minorHAnsi" w:cstheme="minorHAnsi"/>
          <w:spacing w:val="7"/>
        </w:rPr>
        <w:t xml:space="preserve"> </w:t>
      </w:r>
      <w:r w:rsidRPr="002F50A5">
        <w:rPr>
          <w:rFonts w:asciiTheme="minorHAnsi" w:hAnsiTheme="minorHAnsi" w:cstheme="minorHAnsi"/>
        </w:rPr>
        <w:t>w</w:t>
      </w:r>
      <w:r w:rsidRPr="002F50A5">
        <w:rPr>
          <w:rFonts w:asciiTheme="minorHAnsi" w:hAnsiTheme="minorHAnsi" w:cstheme="minorHAnsi"/>
          <w:spacing w:val="6"/>
        </w:rPr>
        <w:t xml:space="preserve"> </w:t>
      </w:r>
      <w:r w:rsidRPr="002F50A5">
        <w:rPr>
          <w:rFonts w:asciiTheme="minorHAnsi" w:hAnsiTheme="minorHAnsi" w:cstheme="minorHAnsi"/>
        </w:rPr>
        <w:t>niniejszej</w:t>
      </w:r>
      <w:r w:rsidRPr="002F50A5">
        <w:rPr>
          <w:rFonts w:asciiTheme="minorHAnsi" w:hAnsiTheme="minorHAnsi" w:cstheme="minorHAnsi"/>
          <w:spacing w:val="7"/>
        </w:rPr>
        <w:t xml:space="preserve"> </w:t>
      </w:r>
      <w:r w:rsidRPr="002F50A5">
        <w:rPr>
          <w:rFonts w:asciiTheme="minorHAnsi" w:hAnsiTheme="minorHAnsi" w:cstheme="minorHAnsi"/>
        </w:rPr>
        <w:t>specyfikacji</w:t>
      </w:r>
      <w:r w:rsidRPr="002F50A5">
        <w:rPr>
          <w:rFonts w:asciiTheme="minorHAnsi" w:hAnsiTheme="minorHAnsi" w:cstheme="minorHAnsi"/>
          <w:spacing w:val="5"/>
        </w:rPr>
        <w:t xml:space="preserve"> </w:t>
      </w:r>
      <w:r w:rsidRPr="002F50A5">
        <w:rPr>
          <w:rFonts w:asciiTheme="minorHAnsi" w:hAnsiTheme="minorHAnsi" w:cstheme="minorHAnsi"/>
        </w:rPr>
        <w:t>technicznej</w:t>
      </w:r>
      <w:r w:rsidRPr="002F50A5">
        <w:rPr>
          <w:rFonts w:asciiTheme="minorHAnsi" w:hAnsiTheme="minorHAnsi" w:cstheme="minorHAnsi"/>
          <w:spacing w:val="7"/>
        </w:rPr>
        <w:t xml:space="preserve"> </w:t>
      </w:r>
      <w:r w:rsidRPr="002F50A5">
        <w:rPr>
          <w:rFonts w:asciiTheme="minorHAnsi" w:hAnsiTheme="minorHAnsi" w:cstheme="minorHAnsi"/>
        </w:rPr>
        <w:t>wykonania</w:t>
      </w:r>
      <w:r w:rsidRPr="002F50A5">
        <w:rPr>
          <w:rFonts w:asciiTheme="minorHAnsi" w:hAnsiTheme="minorHAnsi" w:cstheme="minorHAnsi"/>
          <w:spacing w:val="7"/>
        </w:rPr>
        <w:t xml:space="preserve"> </w:t>
      </w:r>
      <w:r w:rsidRPr="002F50A5">
        <w:rPr>
          <w:rFonts w:asciiTheme="minorHAnsi" w:hAnsiTheme="minorHAnsi" w:cstheme="minorHAnsi"/>
        </w:rPr>
        <w:t>i</w:t>
      </w:r>
      <w:r w:rsidRPr="002F50A5">
        <w:rPr>
          <w:rFonts w:asciiTheme="minorHAnsi" w:hAnsiTheme="minorHAnsi" w:cstheme="minorHAnsi"/>
          <w:spacing w:val="5"/>
        </w:rPr>
        <w:t xml:space="preserve"> </w:t>
      </w:r>
      <w:r w:rsidRPr="002F50A5">
        <w:rPr>
          <w:rFonts w:asciiTheme="minorHAnsi" w:hAnsiTheme="minorHAnsi" w:cstheme="minorHAnsi"/>
        </w:rPr>
        <w:t>odbioru</w:t>
      </w:r>
      <w:r w:rsidRPr="002F50A5">
        <w:rPr>
          <w:rFonts w:asciiTheme="minorHAnsi" w:hAnsiTheme="minorHAnsi" w:cstheme="minorHAnsi"/>
          <w:spacing w:val="5"/>
        </w:rPr>
        <w:t xml:space="preserve"> </w:t>
      </w:r>
      <w:r w:rsidRPr="002F50A5">
        <w:rPr>
          <w:rFonts w:asciiTheme="minorHAnsi" w:hAnsiTheme="minorHAnsi" w:cstheme="minorHAnsi"/>
        </w:rPr>
        <w:t>robót</w:t>
      </w:r>
      <w:r w:rsidRPr="002F50A5">
        <w:rPr>
          <w:rFonts w:asciiTheme="minorHAnsi" w:hAnsiTheme="minorHAnsi" w:cstheme="minorHAnsi"/>
          <w:spacing w:val="9"/>
        </w:rPr>
        <w:t xml:space="preserve"> </w:t>
      </w:r>
      <w:r w:rsidRPr="002F50A5">
        <w:rPr>
          <w:rFonts w:asciiTheme="minorHAnsi" w:hAnsiTheme="minorHAnsi" w:cstheme="minorHAnsi"/>
        </w:rPr>
        <w:t>są</w:t>
      </w:r>
      <w:r w:rsidRPr="002F50A5">
        <w:rPr>
          <w:rFonts w:asciiTheme="minorHAnsi" w:hAnsiTheme="minorHAnsi" w:cstheme="minorHAnsi"/>
          <w:spacing w:val="5"/>
        </w:rPr>
        <w:t xml:space="preserve"> </w:t>
      </w:r>
      <w:r w:rsidRPr="002F50A5">
        <w:rPr>
          <w:rFonts w:asciiTheme="minorHAnsi" w:hAnsiTheme="minorHAnsi" w:cstheme="minorHAnsi"/>
        </w:rPr>
        <w:t>zgodne</w:t>
      </w:r>
      <w:r w:rsidRPr="002F50A5">
        <w:rPr>
          <w:rFonts w:asciiTheme="minorHAnsi" w:hAnsiTheme="minorHAnsi" w:cstheme="minorHAnsi"/>
          <w:spacing w:val="-47"/>
        </w:rPr>
        <w:t xml:space="preserve"> </w:t>
      </w:r>
      <w:r w:rsidRPr="002F50A5">
        <w:rPr>
          <w:rFonts w:asciiTheme="minorHAnsi" w:hAnsiTheme="minorHAnsi" w:cstheme="minorHAnsi"/>
        </w:rPr>
        <w:t>z</w:t>
      </w:r>
      <w:r w:rsidRPr="002F50A5">
        <w:rPr>
          <w:rFonts w:asciiTheme="minorHAnsi" w:hAnsiTheme="minorHAnsi" w:cstheme="minorHAnsi"/>
          <w:spacing w:val="-2"/>
        </w:rPr>
        <w:t xml:space="preserve"> </w:t>
      </w:r>
      <w:r w:rsidRPr="002F50A5">
        <w:rPr>
          <w:rFonts w:asciiTheme="minorHAnsi" w:hAnsiTheme="minorHAnsi" w:cstheme="minorHAnsi"/>
        </w:rPr>
        <w:t>odpowiednimi</w:t>
      </w:r>
      <w:r w:rsidRPr="002F50A5">
        <w:rPr>
          <w:rFonts w:asciiTheme="minorHAnsi" w:hAnsiTheme="minorHAnsi" w:cstheme="minorHAnsi"/>
          <w:spacing w:val="-2"/>
        </w:rPr>
        <w:t xml:space="preserve"> </w:t>
      </w:r>
      <w:r w:rsidRPr="002F50A5">
        <w:rPr>
          <w:rFonts w:asciiTheme="minorHAnsi" w:hAnsiTheme="minorHAnsi" w:cstheme="minorHAnsi"/>
        </w:rPr>
        <w:t>normami</w:t>
      </w:r>
      <w:r w:rsidRPr="002F50A5">
        <w:rPr>
          <w:rFonts w:asciiTheme="minorHAnsi" w:hAnsiTheme="minorHAnsi" w:cstheme="minorHAnsi"/>
          <w:spacing w:val="-4"/>
        </w:rPr>
        <w:t xml:space="preserve"> </w:t>
      </w:r>
      <w:r w:rsidRPr="002F50A5">
        <w:rPr>
          <w:rFonts w:asciiTheme="minorHAnsi" w:hAnsiTheme="minorHAnsi" w:cstheme="minorHAnsi"/>
        </w:rPr>
        <w:t>oraz</w:t>
      </w:r>
      <w:r w:rsidRPr="002F50A5">
        <w:rPr>
          <w:rFonts w:asciiTheme="minorHAnsi" w:hAnsiTheme="minorHAnsi" w:cstheme="minorHAnsi"/>
          <w:spacing w:val="-1"/>
        </w:rPr>
        <w:t xml:space="preserve"> </w:t>
      </w:r>
      <w:r w:rsidRPr="002F50A5">
        <w:rPr>
          <w:rFonts w:asciiTheme="minorHAnsi" w:hAnsiTheme="minorHAnsi" w:cstheme="minorHAnsi"/>
        </w:rPr>
        <w:t>określeniami podanymi</w:t>
      </w:r>
      <w:r w:rsidRPr="002F50A5">
        <w:rPr>
          <w:rFonts w:asciiTheme="minorHAnsi" w:hAnsiTheme="minorHAnsi" w:cstheme="minorHAnsi"/>
          <w:spacing w:val="-2"/>
        </w:rPr>
        <w:t xml:space="preserve"> </w:t>
      </w:r>
      <w:r w:rsidRPr="002F50A5">
        <w:rPr>
          <w:rFonts w:asciiTheme="minorHAnsi" w:hAnsiTheme="minorHAnsi" w:cstheme="minorHAnsi"/>
        </w:rPr>
        <w:t>poniżej:</w:t>
      </w:r>
    </w:p>
    <w:p w14:paraId="662A26E9" w14:textId="77777777" w:rsidR="00BB769A" w:rsidRPr="002F50A5" w:rsidRDefault="00D2030F" w:rsidP="00AE38D6">
      <w:pPr>
        <w:pStyle w:val="Tekstpodstawowy"/>
        <w:spacing w:line="276" w:lineRule="auto"/>
        <w:ind w:right="27"/>
        <w:jc w:val="both"/>
        <w:rPr>
          <w:rFonts w:asciiTheme="minorHAnsi" w:hAnsiTheme="minorHAnsi" w:cstheme="minorHAnsi"/>
        </w:rPr>
      </w:pPr>
      <w:r w:rsidRPr="002F50A5">
        <w:rPr>
          <w:rFonts w:asciiTheme="minorHAnsi" w:hAnsiTheme="minorHAnsi" w:cstheme="minorHAnsi"/>
          <w:b/>
        </w:rPr>
        <w:t xml:space="preserve">Specyfikacja techniczna </w:t>
      </w:r>
      <w:r w:rsidRPr="002F50A5">
        <w:rPr>
          <w:rFonts w:asciiTheme="minorHAnsi" w:hAnsiTheme="minorHAnsi" w:cstheme="minorHAnsi"/>
        </w:rPr>
        <w:t>– dokument zawierający zespół cech wymaganych dla procesu wytwarzania</w:t>
      </w:r>
      <w:r w:rsidRPr="002F50A5">
        <w:rPr>
          <w:rFonts w:asciiTheme="minorHAnsi" w:hAnsiTheme="minorHAnsi" w:cstheme="minorHAnsi"/>
          <w:spacing w:val="1"/>
        </w:rPr>
        <w:t xml:space="preserve"> </w:t>
      </w:r>
      <w:r w:rsidRPr="002F50A5">
        <w:rPr>
          <w:rFonts w:asciiTheme="minorHAnsi" w:hAnsiTheme="minorHAnsi" w:cstheme="minorHAnsi"/>
        </w:rPr>
        <w:t>lub</w:t>
      </w:r>
      <w:r w:rsidRPr="002F50A5">
        <w:rPr>
          <w:rFonts w:asciiTheme="minorHAnsi" w:hAnsiTheme="minorHAnsi" w:cstheme="minorHAnsi"/>
          <w:spacing w:val="1"/>
        </w:rPr>
        <w:t xml:space="preserve"> </w:t>
      </w:r>
      <w:r w:rsidRPr="002F50A5">
        <w:rPr>
          <w:rFonts w:asciiTheme="minorHAnsi" w:hAnsiTheme="minorHAnsi" w:cstheme="minorHAnsi"/>
        </w:rPr>
        <w:t>dla samego wyrobu, w zakresie parametrów technicznych, jakości, wymogów bezpieczeństwa,</w:t>
      </w:r>
      <w:r w:rsidRPr="002F50A5">
        <w:rPr>
          <w:rFonts w:asciiTheme="minorHAnsi" w:hAnsiTheme="minorHAnsi" w:cstheme="minorHAnsi"/>
          <w:spacing w:val="1"/>
        </w:rPr>
        <w:t xml:space="preserve"> </w:t>
      </w:r>
      <w:r w:rsidRPr="002F50A5">
        <w:rPr>
          <w:rFonts w:asciiTheme="minorHAnsi" w:hAnsiTheme="minorHAnsi" w:cstheme="minorHAnsi"/>
        </w:rPr>
        <w:t>wielkości charakterystycznych a także co do nazewnictwa, symboliki, znaków i sposobów oznaczania,</w:t>
      </w:r>
      <w:r w:rsidRPr="002F50A5">
        <w:rPr>
          <w:rFonts w:asciiTheme="minorHAnsi" w:hAnsiTheme="minorHAnsi" w:cstheme="minorHAnsi"/>
          <w:spacing w:val="1"/>
        </w:rPr>
        <w:t xml:space="preserve"> </w:t>
      </w:r>
      <w:r w:rsidRPr="002F50A5">
        <w:rPr>
          <w:rFonts w:asciiTheme="minorHAnsi" w:hAnsiTheme="minorHAnsi" w:cstheme="minorHAnsi"/>
        </w:rPr>
        <w:t>metod</w:t>
      </w:r>
      <w:r w:rsidRPr="002F50A5">
        <w:rPr>
          <w:rFonts w:asciiTheme="minorHAnsi" w:hAnsiTheme="minorHAnsi" w:cstheme="minorHAnsi"/>
          <w:spacing w:val="-1"/>
        </w:rPr>
        <w:t xml:space="preserve"> </w:t>
      </w:r>
      <w:r w:rsidRPr="002F50A5">
        <w:rPr>
          <w:rFonts w:asciiTheme="minorHAnsi" w:hAnsiTheme="minorHAnsi" w:cstheme="minorHAnsi"/>
        </w:rPr>
        <w:t>badań</w:t>
      </w:r>
      <w:r w:rsidRPr="002F50A5">
        <w:rPr>
          <w:rFonts w:asciiTheme="minorHAnsi" w:hAnsiTheme="minorHAnsi" w:cstheme="minorHAnsi"/>
          <w:spacing w:val="-1"/>
        </w:rPr>
        <w:t xml:space="preserve"> </w:t>
      </w:r>
      <w:r w:rsidRPr="002F50A5">
        <w:rPr>
          <w:rFonts w:asciiTheme="minorHAnsi" w:hAnsiTheme="minorHAnsi" w:cstheme="minorHAnsi"/>
        </w:rPr>
        <w:t>i prób</w:t>
      </w:r>
      <w:r w:rsidRPr="002F50A5">
        <w:rPr>
          <w:rFonts w:asciiTheme="minorHAnsi" w:hAnsiTheme="minorHAnsi" w:cstheme="minorHAnsi"/>
          <w:spacing w:val="-2"/>
        </w:rPr>
        <w:t xml:space="preserve"> </w:t>
      </w:r>
      <w:r w:rsidRPr="002F50A5">
        <w:rPr>
          <w:rFonts w:asciiTheme="minorHAnsi" w:hAnsiTheme="minorHAnsi" w:cstheme="minorHAnsi"/>
        </w:rPr>
        <w:t>oraz</w:t>
      </w:r>
      <w:r w:rsidRPr="002F50A5">
        <w:rPr>
          <w:rFonts w:asciiTheme="minorHAnsi" w:hAnsiTheme="minorHAnsi" w:cstheme="minorHAnsi"/>
          <w:spacing w:val="-3"/>
        </w:rPr>
        <w:t xml:space="preserve"> </w:t>
      </w:r>
      <w:r w:rsidRPr="002F50A5">
        <w:rPr>
          <w:rFonts w:asciiTheme="minorHAnsi" w:hAnsiTheme="minorHAnsi" w:cstheme="minorHAnsi"/>
        </w:rPr>
        <w:t>odbiorów</w:t>
      </w:r>
      <w:r w:rsidRPr="002F50A5">
        <w:rPr>
          <w:rFonts w:asciiTheme="minorHAnsi" w:hAnsiTheme="minorHAnsi" w:cstheme="minorHAnsi"/>
          <w:spacing w:val="-4"/>
        </w:rPr>
        <w:t xml:space="preserve"> </w:t>
      </w:r>
      <w:r w:rsidRPr="002F50A5">
        <w:rPr>
          <w:rFonts w:asciiTheme="minorHAnsi" w:hAnsiTheme="minorHAnsi" w:cstheme="minorHAnsi"/>
        </w:rPr>
        <w:t>i rozliczeń.</w:t>
      </w:r>
    </w:p>
    <w:p w14:paraId="7A23ADE8" w14:textId="77777777" w:rsidR="00BB769A" w:rsidRPr="002F50A5" w:rsidRDefault="00D2030F" w:rsidP="00AE38D6">
      <w:pPr>
        <w:pStyle w:val="Tekstpodstawowy"/>
        <w:spacing w:line="276" w:lineRule="auto"/>
        <w:ind w:right="27"/>
        <w:jc w:val="both"/>
        <w:rPr>
          <w:rFonts w:asciiTheme="minorHAnsi" w:hAnsiTheme="minorHAnsi" w:cstheme="minorHAnsi"/>
        </w:rPr>
      </w:pPr>
      <w:r w:rsidRPr="002F50A5">
        <w:rPr>
          <w:rFonts w:asciiTheme="minorHAnsi" w:hAnsiTheme="minorHAnsi" w:cstheme="minorHAnsi"/>
          <w:b/>
        </w:rPr>
        <w:t xml:space="preserve">Aprobata techniczna </w:t>
      </w:r>
      <w:r w:rsidRPr="002F50A5">
        <w:rPr>
          <w:rFonts w:asciiTheme="minorHAnsi" w:hAnsiTheme="minorHAnsi" w:cstheme="minorHAnsi"/>
        </w:rPr>
        <w:t>– dokument stwierdzający przydatność dane wyrobu do określonego obszaru</w:t>
      </w:r>
      <w:r w:rsidRPr="002F50A5">
        <w:rPr>
          <w:rFonts w:asciiTheme="minorHAnsi" w:hAnsiTheme="minorHAnsi" w:cstheme="minorHAnsi"/>
          <w:spacing w:val="1"/>
        </w:rPr>
        <w:t xml:space="preserve"> </w:t>
      </w:r>
      <w:r w:rsidRPr="002F50A5">
        <w:rPr>
          <w:rFonts w:asciiTheme="minorHAnsi" w:hAnsiTheme="minorHAnsi" w:cstheme="minorHAnsi"/>
        </w:rPr>
        <w:t>zastosowania. Zawiera ustalenia techniczne co do wymagań podstawowych wyrobu oraz metodykę</w:t>
      </w:r>
      <w:r w:rsidRPr="002F50A5">
        <w:rPr>
          <w:rFonts w:asciiTheme="minorHAnsi" w:hAnsiTheme="minorHAnsi" w:cstheme="minorHAnsi"/>
          <w:spacing w:val="1"/>
        </w:rPr>
        <w:t xml:space="preserve"> </w:t>
      </w:r>
      <w:r w:rsidRPr="002F50A5">
        <w:rPr>
          <w:rFonts w:asciiTheme="minorHAnsi" w:hAnsiTheme="minorHAnsi" w:cstheme="minorHAnsi"/>
        </w:rPr>
        <w:t>badań</w:t>
      </w:r>
      <w:r w:rsidRPr="002F50A5">
        <w:rPr>
          <w:rFonts w:asciiTheme="minorHAnsi" w:hAnsiTheme="minorHAnsi" w:cstheme="minorHAnsi"/>
          <w:spacing w:val="-2"/>
        </w:rPr>
        <w:t xml:space="preserve"> </w:t>
      </w:r>
      <w:r w:rsidRPr="002F50A5">
        <w:rPr>
          <w:rFonts w:asciiTheme="minorHAnsi" w:hAnsiTheme="minorHAnsi" w:cstheme="minorHAnsi"/>
        </w:rPr>
        <w:t>dla potwierdzenia tych</w:t>
      </w:r>
      <w:r w:rsidRPr="002F50A5">
        <w:rPr>
          <w:rFonts w:asciiTheme="minorHAnsi" w:hAnsiTheme="minorHAnsi" w:cstheme="minorHAnsi"/>
          <w:spacing w:val="-1"/>
        </w:rPr>
        <w:t xml:space="preserve"> </w:t>
      </w:r>
      <w:r w:rsidRPr="002F50A5">
        <w:rPr>
          <w:rFonts w:asciiTheme="minorHAnsi" w:hAnsiTheme="minorHAnsi" w:cstheme="minorHAnsi"/>
        </w:rPr>
        <w:t>wymagań.</w:t>
      </w:r>
    </w:p>
    <w:p w14:paraId="45D38FC6" w14:textId="77777777" w:rsidR="00BB769A" w:rsidRPr="002F50A5" w:rsidRDefault="00D2030F" w:rsidP="00AE38D6">
      <w:pPr>
        <w:pStyle w:val="Tekstpodstawowy"/>
        <w:spacing w:line="276" w:lineRule="auto"/>
        <w:ind w:right="27"/>
        <w:jc w:val="both"/>
        <w:rPr>
          <w:rFonts w:asciiTheme="minorHAnsi" w:hAnsiTheme="minorHAnsi" w:cstheme="minorHAnsi"/>
        </w:rPr>
      </w:pPr>
      <w:r w:rsidRPr="002F50A5">
        <w:rPr>
          <w:rFonts w:asciiTheme="minorHAnsi" w:hAnsiTheme="minorHAnsi" w:cstheme="minorHAnsi"/>
          <w:b/>
        </w:rPr>
        <w:t xml:space="preserve">Deklaracja zgodności </w:t>
      </w:r>
      <w:r w:rsidRPr="002F50A5">
        <w:rPr>
          <w:rFonts w:asciiTheme="minorHAnsi" w:hAnsiTheme="minorHAnsi" w:cstheme="minorHAnsi"/>
        </w:rPr>
        <w:t>– dokument w formie oświadczenia wydany przez producenta, stwierdzający</w:t>
      </w:r>
      <w:r w:rsidRPr="002F50A5">
        <w:rPr>
          <w:rFonts w:asciiTheme="minorHAnsi" w:hAnsiTheme="minorHAnsi" w:cstheme="minorHAnsi"/>
          <w:spacing w:val="1"/>
        </w:rPr>
        <w:t xml:space="preserve"> </w:t>
      </w:r>
      <w:r w:rsidRPr="002F50A5">
        <w:rPr>
          <w:rFonts w:asciiTheme="minorHAnsi" w:hAnsiTheme="minorHAnsi" w:cstheme="minorHAnsi"/>
        </w:rPr>
        <w:t>zgodność</w:t>
      </w:r>
      <w:r w:rsidRPr="002F50A5">
        <w:rPr>
          <w:rFonts w:asciiTheme="minorHAnsi" w:hAnsiTheme="minorHAnsi" w:cstheme="minorHAnsi"/>
          <w:spacing w:val="-5"/>
        </w:rPr>
        <w:t xml:space="preserve"> </w:t>
      </w:r>
      <w:r w:rsidRPr="002F50A5">
        <w:rPr>
          <w:rFonts w:asciiTheme="minorHAnsi" w:hAnsiTheme="minorHAnsi" w:cstheme="minorHAnsi"/>
        </w:rPr>
        <w:t>z</w:t>
      </w:r>
      <w:r w:rsidRPr="002F50A5">
        <w:rPr>
          <w:rFonts w:asciiTheme="minorHAnsi" w:hAnsiTheme="minorHAnsi" w:cstheme="minorHAnsi"/>
          <w:spacing w:val="-10"/>
        </w:rPr>
        <w:t xml:space="preserve"> </w:t>
      </w:r>
      <w:r w:rsidRPr="002F50A5">
        <w:rPr>
          <w:rFonts w:asciiTheme="minorHAnsi" w:hAnsiTheme="minorHAnsi" w:cstheme="minorHAnsi"/>
        </w:rPr>
        <w:t>kryteriami</w:t>
      </w:r>
      <w:r w:rsidRPr="002F50A5">
        <w:rPr>
          <w:rFonts w:asciiTheme="minorHAnsi" w:hAnsiTheme="minorHAnsi" w:cstheme="minorHAnsi"/>
          <w:spacing w:val="-5"/>
        </w:rPr>
        <w:t xml:space="preserve"> </w:t>
      </w:r>
      <w:r w:rsidRPr="002F50A5">
        <w:rPr>
          <w:rFonts w:asciiTheme="minorHAnsi" w:hAnsiTheme="minorHAnsi" w:cstheme="minorHAnsi"/>
        </w:rPr>
        <w:t>określonymi</w:t>
      </w:r>
      <w:r w:rsidRPr="002F50A5">
        <w:rPr>
          <w:rFonts w:asciiTheme="minorHAnsi" w:hAnsiTheme="minorHAnsi" w:cstheme="minorHAnsi"/>
          <w:spacing w:val="-8"/>
        </w:rPr>
        <w:t xml:space="preserve"> </w:t>
      </w:r>
      <w:r w:rsidRPr="002F50A5">
        <w:rPr>
          <w:rFonts w:asciiTheme="minorHAnsi" w:hAnsiTheme="minorHAnsi" w:cstheme="minorHAnsi"/>
        </w:rPr>
        <w:t>odpowiednimi</w:t>
      </w:r>
      <w:r w:rsidRPr="002F50A5">
        <w:rPr>
          <w:rFonts w:asciiTheme="minorHAnsi" w:hAnsiTheme="minorHAnsi" w:cstheme="minorHAnsi"/>
          <w:spacing w:val="-7"/>
        </w:rPr>
        <w:t xml:space="preserve"> </w:t>
      </w:r>
      <w:r w:rsidRPr="002F50A5">
        <w:rPr>
          <w:rFonts w:asciiTheme="minorHAnsi" w:hAnsiTheme="minorHAnsi" w:cstheme="minorHAnsi"/>
        </w:rPr>
        <w:t>aktami</w:t>
      </w:r>
      <w:r w:rsidRPr="002F50A5">
        <w:rPr>
          <w:rFonts w:asciiTheme="minorHAnsi" w:hAnsiTheme="minorHAnsi" w:cstheme="minorHAnsi"/>
          <w:spacing w:val="-7"/>
        </w:rPr>
        <w:t xml:space="preserve"> </w:t>
      </w:r>
      <w:r w:rsidRPr="002F50A5">
        <w:rPr>
          <w:rFonts w:asciiTheme="minorHAnsi" w:hAnsiTheme="minorHAnsi" w:cstheme="minorHAnsi"/>
        </w:rPr>
        <w:t>prawnymi,</w:t>
      </w:r>
      <w:r w:rsidRPr="002F50A5">
        <w:rPr>
          <w:rFonts w:asciiTheme="minorHAnsi" w:hAnsiTheme="minorHAnsi" w:cstheme="minorHAnsi"/>
          <w:spacing w:val="-7"/>
        </w:rPr>
        <w:t xml:space="preserve"> </w:t>
      </w:r>
      <w:r w:rsidRPr="002F50A5">
        <w:rPr>
          <w:rFonts w:asciiTheme="minorHAnsi" w:hAnsiTheme="minorHAnsi" w:cstheme="minorHAnsi"/>
        </w:rPr>
        <w:t>normami,</w:t>
      </w:r>
      <w:r w:rsidRPr="002F50A5">
        <w:rPr>
          <w:rFonts w:asciiTheme="minorHAnsi" w:hAnsiTheme="minorHAnsi" w:cstheme="minorHAnsi"/>
          <w:spacing w:val="-6"/>
        </w:rPr>
        <w:t xml:space="preserve"> </w:t>
      </w:r>
      <w:r w:rsidRPr="002F50A5">
        <w:rPr>
          <w:rFonts w:asciiTheme="minorHAnsi" w:hAnsiTheme="minorHAnsi" w:cstheme="minorHAnsi"/>
        </w:rPr>
        <w:t>przepisami,</w:t>
      </w:r>
      <w:r w:rsidRPr="002F50A5">
        <w:rPr>
          <w:rFonts w:asciiTheme="minorHAnsi" w:hAnsiTheme="minorHAnsi" w:cstheme="minorHAnsi"/>
          <w:spacing w:val="-7"/>
        </w:rPr>
        <w:t xml:space="preserve"> </w:t>
      </w:r>
      <w:r w:rsidRPr="002F50A5">
        <w:rPr>
          <w:rFonts w:asciiTheme="minorHAnsi" w:hAnsiTheme="minorHAnsi" w:cstheme="minorHAnsi"/>
        </w:rPr>
        <w:t>wymogami</w:t>
      </w:r>
      <w:r w:rsidRPr="002F50A5">
        <w:rPr>
          <w:rFonts w:asciiTheme="minorHAnsi" w:hAnsiTheme="minorHAnsi" w:cstheme="minorHAnsi"/>
          <w:spacing w:val="-47"/>
        </w:rPr>
        <w:t xml:space="preserve"> </w:t>
      </w:r>
      <w:r w:rsidRPr="002F50A5">
        <w:rPr>
          <w:rFonts w:asciiTheme="minorHAnsi" w:hAnsiTheme="minorHAnsi" w:cstheme="minorHAnsi"/>
        </w:rPr>
        <w:t>lub</w:t>
      </w:r>
      <w:r w:rsidRPr="002F50A5">
        <w:rPr>
          <w:rFonts w:asciiTheme="minorHAnsi" w:hAnsiTheme="minorHAnsi" w:cstheme="minorHAnsi"/>
          <w:spacing w:val="-2"/>
        </w:rPr>
        <w:t xml:space="preserve"> </w:t>
      </w:r>
      <w:r w:rsidRPr="002F50A5">
        <w:rPr>
          <w:rFonts w:asciiTheme="minorHAnsi" w:hAnsiTheme="minorHAnsi" w:cstheme="minorHAnsi"/>
        </w:rPr>
        <w:t>specyfikacją techniczną</w:t>
      </w:r>
      <w:r w:rsidRPr="002F50A5">
        <w:rPr>
          <w:rFonts w:asciiTheme="minorHAnsi" w:hAnsiTheme="minorHAnsi" w:cstheme="minorHAnsi"/>
          <w:spacing w:val="-2"/>
        </w:rPr>
        <w:t xml:space="preserve"> </w:t>
      </w:r>
      <w:r w:rsidRPr="002F50A5">
        <w:rPr>
          <w:rFonts w:asciiTheme="minorHAnsi" w:hAnsiTheme="minorHAnsi" w:cstheme="minorHAnsi"/>
        </w:rPr>
        <w:t>dla danego</w:t>
      </w:r>
      <w:r w:rsidRPr="002F50A5">
        <w:rPr>
          <w:rFonts w:asciiTheme="minorHAnsi" w:hAnsiTheme="minorHAnsi" w:cstheme="minorHAnsi"/>
          <w:spacing w:val="-2"/>
        </w:rPr>
        <w:t xml:space="preserve"> </w:t>
      </w:r>
      <w:r w:rsidRPr="002F50A5">
        <w:rPr>
          <w:rFonts w:asciiTheme="minorHAnsi" w:hAnsiTheme="minorHAnsi" w:cstheme="minorHAnsi"/>
        </w:rPr>
        <w:t>materiału lub</w:t>
      </w:r>
      <w:r w:rsidRPr="002F50A5">
        <w:rPr>
          <w:rFonts w:asciiTheme="minorHAnsi" w:hAnsiTheme="minorHAnsi" w:cstheme="minorHAnsi"/>
          <w:spacing w:val="-3"/>
        </w:rPr>
        <w:t xml:space="preserve"> </w:t>
      </w:r>
      <w:r w:rsidRPr="002F50A5">
        <w:rPr>
          <w:rFonts w:asciiTheme="minorHAnsi" w:hAnsiTheme="minorHAnsi" w:cstheme="minorHAnsi"/>
        </w:rPr>
        <w:t>wyrobu.</w:t>
      </w:r>
    </w:p>
    <w:p w14:paraId="603F6762" w14:textId="77777777" w:rsidR="00BB769A" w:rsidRPr="002F50A5" w:rsidRDefault="00D2030F" w:rsidP="00AE38D6">
      <w:pPr>
        <w:pStyle w:val="Tekstpodstawowy"/>
        <w:spacing w:line="276" w:lineRule="auto"/>
        <w:ind w:right="27"/>
        <w:jc w:val="both"/>
        <w:rPr>
          <w:rFonts w:asciiTheme="minorHAnsi" w:hAnsiTheme="minorHAnsi" w:cstheme="minorHAnsi"/>
        </w:rPr>
      </w:pPr>
      <w:r w:rsidRPr="002F50A5">
        <w:rPr>
          <w:rFonts w:asciiTheme="minorHAnsi" w:hAnsiTheme="minorHAnsi" w:cstheme="minorHAnsi"/>
          <w:b/>
        </w:rPr>
        <w:t xml:space="preserve">Certyfikat zgodności </w:t>
      </w:r>
      <w:r w:rsidRPr="002F50A5">
        <w:rPr>
          <w:rFonts w:asciiTheme="minorHAnsi" w:hAnsiTheme="minorHAnsi" w:cstheme="minorHAnsi"/>
        </w:rPr>
        <w:t>– dokument wydany przez upoważnioną jednostkę badającą (certyfikującą),</w:t>
      </w:r>
      <w:r w:rsidRPr="002F50A5">
        <w:rPr>
          <w:rFonts w:asciiTheme="minorHAnsi" w:hAnsiTheme="minorHAnsi" w:cstheme="minorHAnsi"/>
          <w:spacing w:val="1"/>
        </w:rPr>
        <w:t xml:space="preserve"> </w:t>
      </w:r>
      <w:r w:rsidRPr="002F50A5">
        <w:rPr>
          <w:rFonts w:asciiTheme="minorHAnsi" w:hAnsiTheme="minorHAnsi" w:cstheme="minorHAnsi"/>
        </w:rPr>
        <w:t>stwierdzający</w:t>
      </w:r>
      <w:r w:rsidRPr="002F50A5">
        <w:rPr>
          <w:rFonts w:asciiTheme="minorHAnsi" w:hAnsiTheme="minorHAnsi" w:cstheme="minorHAnsi"/>
          <w:spacing w:val="1"/>
        </w:rPr>
        <w:t xml:space="preserve"> </w:t>
      </w:r>
      <w:r w:rsidRPr="002F50A5">
        <w:rPr>
          <w:rFonts w:asciiTheme="minorHAnsi" w:hAnsiTheme="minorHAnsi" w:cstheme="minorHAnsi"/>
        </w:rPr>
        <w:t>zgodność</w:t>
      </w:r>
      <w:r w:rsidRPr="002F50A5">
        <w:rPr>
          <w:rFonts w:asciiTheme="minorHAnsi" w:hAnsiTheme="minorHAnsi" w:cstheme="minorHAnsi"/>
          <w:spacing w:val="1"/>
        </w:rPr>
        <w:t xml:space="preserve"> </w:t>
      </w:r>
      <w:r w:rsidRPr="002F50A5">
        <w:rPr>
          <w:rFonts w:asciiTheme="minorHAnsi" w:hAnsiTheme="minorHAnsi" w:cstheme="minorHAnsi"/>
        </w:rPr>
        <w:t>z</w:t>
      </w:r>
      <w:r w:rsidRPr="002F50A5">
        <w:rPr>
          <w:rFonts w:asciiTheme="minorHAnsi" w:hAnsiTheme="minorHAnsi" w:cstheme="minorHAnsi"/>
          <w:spacing w:val="1"/>
        </w:rPr>
        <w:t xml:space="preserve"> </w:t>
      </w:r>
      <w:r w:rsidRPr="002F50A5">
        <w:rPr>
          <w:rFonts w:asciiTheme="minorHAnsi" w:hAnsiTheme="minorHAnsi" w:cstheme="minorHAnsi"/>
        </w:rPr>
        <w:t>kryteriami</w:t>
      </w:r>
      <w:r w:rsidRPr="002F50A5">
        <w:rPr>
          <w:rFonts w:asciiTheme="minorHAnsi" w:hAnsiTheme="minorHAnsi" w:cstheme="minorHAnsi"/>
          <w:spacing w:val="1"/>
        </w:rPr>
        <w:t xml:space="preserve"> </w:t>
      </w:r>
      <w:r w:rsidRPr="002F50A5">
        <w:rPr>
          <w:rFonts w:asciiTheme="minorHAnsi" w:hAnsiTheme="minorHAnsi" w:cstheme="minorHAnsi"/>
        </w:rPr>
        <w:t>określonymi</w:t>
      </w:r>
      <w:r w:rsidRPr="002F50A5">
        <w:rPr>
          <w:rFonts w:asciiTheme="minorHAnsi" w:hAnsiTheme="minorHAnsi" w:cstheme="minorHAnsi"/>
          <w:spacing w:val="1"/>
        </w:rPr>
        <w:t xml:space="preserve"> </w:t>
      </w:r>
      <w:r w:rsidRPr="002F50A5">
        <w:rPr>
          <w:rFonts w:asciiTheme="minorHAnsi" w:hAnsiTheme="minorHAnsi" w:cstheme="minorHAnsi"/>
        </w:rPr>
        <w:t>odpowiednimi</w:t>
      </w:r>
      <w:r w:rsidRPr="002F50A5">
        <w:rPr>
          <w:rFonts w:asciiTheme="minorHAnsi" w:hAnsiTheme="minorHAnsi" w:cstheme="minorHAnsi"/>
          <w:spacing w:val="1"/>
        </w:rPr>
        <w:t xml:space="preserve"> </w:t>
      </w:r>
      <w:r w:rsidRPr="002F50A5">
        <w:rPr>
          <w:rFonts w:asciiTheme="minorHAnsi" w:hAnsiTheme="minorHAnsi" w:cstheme="minorHAnsi"/>
        </w:rPr>
        <w:t>aktami</w:t>
      </w:r>
      <w:r w:rsidRPr="002F50A5">
        <w:rPr>
          <w:rFonts w:asciiTheme="minorHAnsi" w:hAnsiTheme="minorHAnsi" w:cstheme="minorHAnsi"/>
          <w:spacing w:val="1"/>
        </w:rPr>
        <w:t xml:space="preserve"> </w:t>
      </w:r>
      <w:r w:rsidRPr="002F50A5">
        <w:rPr>
          <w:rFonts w:asciiTheme="minorHAnsi" w:hAnsiTheme="minorHAnsi" w:cstheme="minorHAnsi"/>
        </w:rPr>
        <w:t>prawnymi,</w:t>
      </w:r>
      <w:r w:rsidRPr="002F50A5">
        <w:rPr>
          <w:rFonts w:asciiTheme="minorHAnsi" w:hAnsiTheme="minorHAnsi" w:cstheme="minorHAnsi"/>
          <w:spacing w:val="1"/>
        </w:rPr>
        <w:t xml:space="preserve"> </w:t>
      </w:r>
      <w:r w:rsidRPr="002F50A5">
        <w:rPr>
          <w:rFonts w:asciiTheme="minorHAnsi" w:hAnsiTheme="minorHAnsi" w:cstheme="minorHAnsi"/>
        </w:rPr>
        <w:t>normami,</w:t>
      </w:r>
      <w:r w:rsidRPr="002F50A5">
        <w:rPr>
          <w:rFonts w:asciiTheme="minorHAnsi" w:hAnsiTheme="minorHAnsi" w:cstheme="minorHAnsi"/>
          <w:spacing w:val="1"/>
        </w:rPr>
        <w:t xml:space="preserve"> </w:t>
      </w:r>
      <w:r w:rsidRPr="002F50A5">
        <w:rPr>
          <w:rFonts w:asciiTheme="minorHAnsi" w:hAnsiTheme="minorHAnsi" w:cstheme="minorHAnsi"/>
        </w:rPr>
        <w:t>przepisami,</w:t>
      </w:r>
      <w:r w:rsidRPr="002F50A5">
        <w:rPr>
          <w:rFonts w:asciiTheme="minorHAnsi" w:hAnsiTheme="minorHAnsi" w:cstheme="minorHAnsi"/>
          <w:spacing w:val="-3"/>
        </w:rPr>
        <w:t xml:space="preserve"> </w:t>
      </w:r>
      <w:r w:rsidRPr="002F50A5">
        <w:rPr>
          <w:rFonts w:asciiTheme="minorHAnsi" w:hAnsiTheme="minorHAnsi" w:cstheme="minorHAnsi"/>
        </w:rPr>
        <w:t>wymogami</w:t>
      </w:r>
      <w:r w:rsidRPr="002F50A5">
        <w:rPr>
          <w:rFonts w:asciiTheme="minorHAnsi" w:hAnsiTheme="minorHAnsi" w:cstheme="minorHAnsi"/>
          <w:spacing w:val="-2"/>
        </w:rPr>
        <w:t xml:space="preserve"> </w:t>
      </w:r>
      <w:r w:rsidRPr="002F50A5">
        <w:rPr>
          <w:rFonts w:asciiTheme="minorHAnsi" w:hAnsiTheme="minorHAnsi" w:cstheme="minorHAnsi"/>
        </w:rPr>
        <w:t>lub</w:t>
      </w:r>
      <w:r w:rsidRPr="002F50A5">
        <w:rPr>
          <w:rFonts w:asciiTheme="minorHAnsi" w:hAnsiTheme="minorHAnsi" w:cstheme="minorHAnsi"/>
          <w:spacing w:val="-1"/>
        </w:rPr>
        <w:t xml:space="preserve"> </w:t>
      </w:r>
      <w:r w:rsidRPr="002F50A5">
        <w:rPr>
          <w:rFonts w:asciiTheme="minorHAnsi" w:hAnsiTheme="minorHAnsi" w:cstheme="minorHAnsi"/>
        </w:rPr>
        <w:t>specyfikacją techniczną dla</w:t>
      </w:r>
      <w:r w:rsidRPr="002F50A5">
        <w:rPr>
          <w:rFonts w:asciiTheme="minorHAnsi" w:hAnsiTheme="minorHAnsi" w:cstheme="minorHAnsi"/>
          <w:spacing w:val="-2"/>
        </w:rPr>
        <w:t xml:space="preserve"> </w:t>
      </w:r>
      <w:r w:rsidRPr="002F50A5">
        <w:rPr>
          <w:rFonts w:asciiTheme="minorHAnsi" w:hAnsiTheme="minorHAnsi" w:cstheme="minorHAnsi"/>
        </w:rPr>
        <w:t>badanego</w:t>
      </w:r>
      <w:r w:rsidRPr="002F50A5">
        <w:rPr>
          <w:rFonts w:asciiTheme="minorHAnsi" w:hAnsiTheme="minorHAnsi" w:cstheme="minorHAnsi"/>
          <w:spacing w:val="-2"/>
        </w:rPr>
        <w:t xml:space="preserve"> </w:t>
      </w:r>
      <w:r w:rsidRPr="002F50A5">
        <w:rPr>
          <w:rFonts w:asciiTheme="minorHAnsi" w:hAnsiTheme="minorHAnsi" w:cstheme="minorHAnsi"/>
        </w:rPr>
        <w:t>materiału lub</w:t>
      </w:r>
      <w:r w:rsidRPr="002F50A5">
        <w:rPr>
          <w:rFonts w:asciiTheme="minorHAnsi" w:hAnsiTheme="minorHAnsi" w:cstheme="minorHAnsi"/>
          <w:spacing w:val="-3"/>
        </w:rPr>
        <w:t xml:space="preserve"> </w:t>
      </w:r>
      <w:r w:rsidRPr="002F50A5">
        <w:rPr>
          <w:rFonts w:asciiTheme="minorHAnsi" w:hAnsiTheme="minorHAnsi" w:cstheme="minorHAnsi"/>
        </w:rPr>
        <w:t>wyrobu.</w:t>
      </w:r>
    </w:p>
    <w:p w14:paraId="7B6E0D3D" w14:textId="77777777" w:rsidR="00BB769A" w:rsidRPr="002F50A5" w:rsidRDefault="00D2030F" w:rsidP="00AE38D6">
      <w:pPr>
        <w:pStyle w:val="Tekstpodstawowy"/>
        <w:spacing w:line="276" w:lineRule="auto"/>
        <w:ind w:right="27"/>
        <w:jc w:val="both"/>
        <w:rPr>
          <w:rFonts w:asciiTheme="minorHAnsi" w:hAnsiTheme="minorHAnsi" w:cstheme="minorHAnsi"/>
        </w:rPr>
      </w:pPr>
      <w:r w:rsidRPr="002F50A5">
        <w:rPr>
          <w:rFonts w:asciiTheme="minorHAnsi" w:hAnsiTheme="minorHAnsi" w:cstheme="minorHAnsi"/>
          <w:b/>
        </w:rPr>
        <w:t>Materiały</w:t>
      </w:r>
      <w:r w:rsidRPr="002F50A5">
        <w:rPr>
          <w:rFonts w:asciiTheme="minorHAnsi" w:hAnsiTheme="minorHAnsi" w:cstheme="minorHAnsi"/>
          <w:b/>
          <w:spacing w:val="1"/>
        </w:rPr>
        <w:t xml:space="preserve"> </w:t>
      </w:r>
      <w:r w:rsidRPr="002F50A5">
        <w:rPr>
          <w:rFonts w:asciiTheme="minorHAnsi" w:hAnsiTheme="minorHAnsi" w:cstheme="minorHAnsi"/>
        </w:rPr>
        <w:t>–</w:t>
      </w:r>
      <w:r w:rsidRPr="002F50A5">
        <w:rPr>
          <w:rFonts w:asciiTheme="minorHAnsi" w:hAnsiTheme="minorHAnsi" w:cstheme="minorHAnsi"/>
          <w:spacing w:val="1"/>
        </w:rPr>
        <w:t xml:space="preserve"> </w:t>
      </w:r>
      <w:r w:rsidRPr="002F50A5">
        <w:rPr>
          <w:rFonts w:asciiTheme="minorHAnsi" w:hAnsiTheme="minorHAnsi" w:cstheme="minorHAnsi"/>
        </w:rPr>
        <w:t>wszelkie</w:t>
      </w:r>
      <w:r w:rsidRPr="002F50A5">
        <w:rPr>
          <w:rFonts w:asciiTheme="minorHAnsi" w:hAnsiTheme="minorHAnsi" w:cstheme="minorHAnsi"/>
          <w:spacing w:val="1"/>
        </w:rPr>
        <w:t xml:space="preserve"> </w:t>
      </w:r>
      <w:r w:rsidRPr="002F50A5">
        <w:rPr>
          <w:rFonts w:asciiTheme="minorHAnsi" w:hAnsiTheme="minorHAnsi" w:cstheme="minorHAnsi"/>
        </w:rPr>
        <w:t>materiały</w:t>
      </w:r>
      <w:r w:rsidRPr="002F50A5">
        <w:rPr>
          <w:rFonts w:asciiTheme="minorHAnsi" w:hAnsiTheme="minorHAnsi" w:cstheme="minorHAnsi"/>
          <w:spacing w:val="1"/>
        </w:rPr>
        <w:t xml:space="preserve"> </w:t>
      </w:r>
      <w:r w:rsidRPr="002F50A5">
        <w:rPr>
          <w:rFonts w:asciiTheme="minorHAnsi" w:hAnsiTheme="minorHAnsi" w:cstheme="minorHAnsi"/>
        </w:rPr>
        <w:t>naturalne</w:t>
      </w:r>
      <w:r w:rsidRPr="002F50A5">
        <w:rPr>
          <w:rFonts w:asciiTheme="minorHAnsi" w:hAnsiTheme="minorHAnsi" w:cstheme="minorHAnsi"/>
          <w:spacing w:val="1"/>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wytwarzane</w:t>
      </w:r>
      <w:r w:rsidRPr="002F50A5">
        <w:rPr>
          <w:rFonts w:asciiTheme="minorHAnsi" w:hAnsiTheme="minorHAnsi" w:cstheme="minorHAnsi"/>
          <w:spacing w:val="1"/>
        </w:rPr>
        <w:t xml:space="preserve"> </w:t>
      </w:r>
      <w:r w:rsidRPr="002F50A5">
        <w:rPr>
          <w:rFonts w:asciiTheme="minorHAnsi" w:hAnsiTheme="minorHAnsi" w:cstheme="minorHAnsi"/>
        </w:rPr>
        <w:t>jak</w:t>
      </w:r>
      <w:r w:rsidRPr="002F50A5">
        <w:rPr>
          <w:rFonts w:asciiTheme="minorHAnsi" w:hAnsiTheme="minorHAnsi" w:cstheme="minorHAnsi"/>
          <w:spacing w:val="1"/>
        </w:rPr>
        <w:t xml:space="preserve"> </w:t>
      </w:r>
      <w:r w:rsidRPr="002F50A5">
        <w:rPr>
          <w:rFonts w:asciiTheme="minorHAnsi" w:hAnsiTheme="minorHAnsi" w:cstheme="minorHAnsi"/>
        </w:rPr>
        <w:t>również</w:t>
      </w:r>
      <w:r w:rsidRPr="002F50A5">
        <w:rPr>
          <w:rFonts w:asciiTheme="minorHAnsi" w:hAnsiTheme="minorHAnsi" w:cstheme="minorHAnsi"/>
          <w:spacing w:val="1"/>
        </w:rPr>
        <w:t xml:space="preserve"> </w:t>
      </w:r>
      <w:r w:rsidRPr="002F50A5">
        <w:rPr>
          <w:rFonts w:asciiTheme="minorHAnsi" w:hAnsiTheme="minorHAnsi" w:cstheme="minorHAnsi"/>
        </w:rPr>
        <w:t>różne</w:t>
      </w:r>
      <w:r w:rsidRPr="002F50A5">
        <w:rPr>
          <w:rFonts w:asciiTheme="minorHAnsi" w:hAnsiTheme="minorHAnsi" w:cstheme="minorHAnsi"/>
          <w:spacing w:val="1"/>
        </w:rPr>
        <w:t xml:space="preserve"> </w:t>
      </w:r>
      <w:r w:rsidRPr="002F50A5">
        <w:rPr>
          <w:rFonts w:asciiTheme="minorHAnsi" w:hAnsiTheme="minorHAnsi" w:cstheme="minorHAnsi"/>
        </w:rPr>
        <w:t>tworzywa</w:t>
      </w:r>
      <w:r w:rsidRPr="002F50A5">
        <w:rPr>
          <w:rFonts w:asciiTheme="minorHAnsi" w:hAnsiTheme="minorHAnsi" w:cstheme="minorHAnsi"/>
          <w:spacing w:val="1"/>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wyroby</w:t>
      </w:r>
      <w:r w:rsidRPr="002F50A5">
        <w:rPr>
          <w:rFonts w:asciiTheme="minorHAnsi" w:hAnsiTheme="minorHAnsi" w:cstheme="minorHAnsi"/>
          <w:spacing w:val="1"/>
        </w:rPr>
        <w:t xml:space="preserve"> </w:t>
      </w:r>
      <w:r w:rsidRPr="002F50A5">
        <w:rPr>
          <w:rFonts w:asciiTheme="minorHAnsi" w:hAnsiTheme="minorHAnsi" w:cstheme="minorHAnsi"/>
        </w:rPr>
        <w:t>niezbędne do wykonania robót, zgodnie z przedmiarem i specyfikacją techniczną wykonania i odbioru</w:t>
      </w:r>
      <w:r w:rsidRPr="002F50A5">
        <w:rPr>
          <w:rFonts w:asciiTheme="minorHAnsi" w:hAnsiTheme="minorHAnsi" w:cstheme="minorHAnsi"/>
          <w:spacing w:val="-47"/>
        </w:rPr>
        <w:t xml:space="preserve"> </w:t>
      </w:r>
      <w:r w:rsidRPr="002F50A5">
        <w:rPr>
          <w:rFonts w:asciiTheme="minorHAnsi" w:hAnsiTheme="minorHAnsi" w:cstheme="minorHAnsi"/>
        </w:rPr>
        <w:t>robót.</w:t>
      </w:r>
    </w:p>
    <w:p w14:paraId="47FED9EA" w14:textId="77777777" w:rsidR="00BB769A" w:rsidRPr="002F50A5" w:rsidRDefault="00D2030F" w:rsidP="00AE38D6">
      <w:pPr>
        <w:pStyle w:val="Tekstpodstawowy"/>
        <w:spacing w:line="276" w:lineRule="auto"/>
        <w:ind w:right="27"/>
        <w:jc w:val="both"/>
        <w:rPr>
          <w:rFonts w:asciiTheme="minorHAnsi" w:hAnsiTheme="minorHAnsi" w:cstheme="minorHAnsi"/>
        </w:rPr>
      </w:pPr>
      <w:r w:rsidRPr="002F50A5">
        <w:rPr>
          <w:rFonts w:asciiTheme="minorHAnsi" w:hAnsiTheme="minorHAnsi" w:cstheme="minorHAnsi"/>
          <w:b/>
        </w:rPr>
        <w:lastRenderedPageBreak/>
        <w:t>Wyrób</w:t>
      </w:r>
      <w:r w:rsidRPr="002F50A5">
        <w:rPr>
          <w:rFonts w:asciiTheme="minorHAnsi" w:hAnsiTheme="minorHAnsi" w:cstheme="minorHAnsi"/>
          <w:b/>
          <w:spacing w:val="1"/>
        </w:rPr>
        <w:t xml:space="preserve"> </w:t>
      </w:r>
      <w:r w:rsidRPr="002F50A5">
        <w:rPr>
          <w:rFonts w:asciiTheme="minorHAnsi" w:hAnsiTheme="minorHAnsi" w:cstheme="minorHAnsi"/>
          <w:b/>
        </w:rPr>
        <w:t>budowlany</w:t>
      </w:r>
      <w:r w:rsidRPr="002F50A5">
        <w:rPr>
          <w:rFonts w:asciiTheme="minorHAnsi" w:hAnsiTheme="minorHAnsi" w:cstheme="minorHAnsi"/>
          <w:b/>
          <w:spacing w:val="1"/>
        </w:rPr>
        <w:t xml:space="preserve"> </w:t>
      </w:r>
      <w:r w:rsidRPr="002F50A5">
        <w:rPr>
          <w:rFonts w:asciiTheme="minorHAnsi" w:hAnsiTheme="minorHAnsi" w:cstheme="minorHAnsi"/>
        </w:rPr>
        <w:t>–</w:t>
      </w:r>
      <w:r w:rsidRPr="002F50A5">
        <w:rPr>
          <w:rFonts w:asciiTheme="minorHAnsi" w:hAnsiTheme="minorHAnsi" w:cstheme="minorHAnsi"/>
          <w:spacing w:val="1"/>
        </w:rPr>
        <w:t xml:space="preserve"> </w:t>
      </w:r>
      <w:r w:rsidRPr="002F50A5">
        <w:rPr>
          <w:rFonts w:asciiTheme="minorHAnsi" w:hAnsiTheme="minorHAnsi" w:cstheme="minorHAnsi"/>
        </w:rPr>
        <w:t>wyrób</w:t>
      </w:r>
      <w:r w:rsidRPr="002F50A5">
        <w:rPr>
          <w:rFonts w:asciiTheme="minorHAnsi" w:hAnsiTheme="minorHAnsi" w:cstheme="minorHAnsi"/>
          <w:spacing w:val="1"/>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rozumieniu</w:t>
      </w:r>
      <w:r w:rsidRPr="002F50A5">
        <w:rPr>
          <w:rFonts w:asciiTheme="minorHAnsi" w:hAnsiTheme="minorHAnsi" w:cstheme="minorHAnsi"/>
          <w:spacing w:val="1"/>
        </w:rPr>
        <w:t xml:space="preserve"> </w:t>
      </w:r>
      <w:r w:rsidRPr="002F50A5">
        <w:rPr>
          <w:rFonts w:asciiTheme="minorHAnsi" w:hAnsiTheme="minorHAnsi" w:cstheme="minorHAnsi"/>
        </w:rPr>
        <w:t>przepisów</w:t>
      </w:r>
      <w:r w:rsidRPr="002F50A5">
        <w:rPr>
          <w:rFonts w:asciiTheme="minorHAnsi" w:hAnsiTheme="minorHAnsi" w:cstheme="minorHAnsi"/>
          <w:spacing w:val="1"/>
        </w:rPr>
        <w:t xml:space="preserve"> </w:t>
      </w:r>
      <w:r w:rsidRPr="002F50A5">
        <w:rPr>
          <w:rFonts w:asciiTheme="minorHAnsi" w:hAnsiTheme="minorHAnsi" w:cstheme="minorHAnsi"/>
        </w:rPr>
        <w:t>o</w:t>
      </w:r>
      <w:r w:rsidRPr="002F50A5">
        <w:rPr>
          <w:rFonts w:asciiTheme="minorHAnsi" w:hAnsiTheme="minorHAnsi" w:cstheme="minorHAnsi"/>
          <w:spacing w:val="1"/>
        </w:rPr>
        <w:t xml:space="preserve"> </w:t>
      </w:r>
      <w:r w:rsidRPr="002F50A5">
        <w:rPr>
          <w:rFonts w:asciiTheme="minorHAnsi" w:hAnsiTheme="minorHAnsi" w:cstheme="minorHAnsi"/>
        </w:rPr>
        <w:t>ocenie</w:t>
      </w:r>
      <w:r w:rsidRPr="002F50A5">
        <w:rPr>
          <w:rFonts w:asciiTheme="minorHAnsi" w:hAnsiTheme="minorHAnsi" w:cstheme="minorHAnsi"/>
          <w:spacing w:val="1"/>
        </w:rPr>
        <w:t xml:space="preserve"> </w:t>
      </w:r>
      <w:r w:rsidRPr="002F50A5">
        <w:rPr>
          <w:rFonts w:asciiTheme="minorHAnsi" w:hAnsiTheme="minorHAnsi" w:cstheme="minorHAnsi"/>
        </w:rPr>
        <w:t>zgodności,</w:t>
      </w:r>
      <w:r w:rsidRPr="002F50A5">
        <w:rPr>
          <w:rFonts w:asciiTheme="minorHAnsi" w:hAnsiTheme="minorHAnsi" w:cstheme="minorHAnsi"/>
          <w:spacing w:val="1"/>
        </w:rPr>
        <w:t xml:space="preserve"> </w:t>
      </w:r>
      <w:r w:rsidRPr="002F50A5">
        <w:rPr>
          <w:rFonts w:asciiTheme="minorHAnsi" w:hAnsiTheme="minorHAnsi" w:cstheme="minorHAnsi"/>
        </w:rPr>
        <w:t>wytworzony</w:t>
      </w:r>
      <w:r w:rsidRPr="002F50A5">
        <w:rPr>
          <w:rFonts w:asciiTheme="minorHAnsi" w:hAnsiTheme="minorHAnsi" w:cstheme="minorHAnsi"/>
          <w:spacing w:val="1"/>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celu</w:t>
      </w:r>
      <w:r w:rsidRPr="002F50A5">
        <w:rPr>
          <w:rFonts w:asciiTheme="minorHAnsi" w:hAnsiTheme="minorHAnsi" w:cstheme="minorHAnsi"/>
          <w:spacing w:val="1"/>
        </w:rPr>
        <w:t xml:space="preserve"> </w:t>
      </w:r>
      <w:r w:rsidRPr="002F50A5">
        <w:rPr>
          <w:rFonts w:asciiTheme="minorHAnsi" w:hAnsiTheme="minorHAnsi" w:cstheme="minorHAnsi"/>
        </w:rPr>
        <w:t>wbudowania,</w:t>
      </w:r>
      <w:r w:rsidRPr="002F50A5">
        <w:rPr>
          <w:rFonts w:asciiTheme="minorHAnsi" w:hAnsiTheme="minorHAnsi" w:cstheme="minorHAnsi"/>
          <w:spacing w:val="1"/>
        </w:rPr>
        <w:t xml:space="preserve"> </w:t>
      </w:r>
      <w:r w:rsidRPr="002F50A5">
        <w:rPr>
          <w:rFonts w:asciiTheme="minorHAnsi" w:hAnsiTheme="minorHAnsi" w:cstheme="minorHAnsi"/>
        </w:rPr>
        <w:t>wmontowania,</w:t>
      </w:r>
      <w:r w:rsidRPr="002F50A5">
        <w:rPr>
          <w:rFonts w:asciiTheme="minorHAnsi" w:hAnsiTheme="minorHAnsi" w:cstheme="minorHAnsi"/>
          <w:spacing w:val="1"/>
        </w:rPr>
        <w:t xml:space="preserve"> </w:t>
      </w:r>
      <w:r w:rsidRPr="002F50A5">
        <w:rPr>
          <w:rFonts w:asciiTheme="minorHAnsi" w:hAnsiTheme="minorHAnsi" w:cstheme="minorHAnsi"/>
        </w:rPr>
        <w:t>zainstalowania</w:t>
      </w:r>
      <w:r w:rsidRPr="002F50A5">
        <w:rPr>
          <w:rFonts w:asciiTheme="minorHAnsi" w:hAnsiTheme="minorHAnsi" w:cstheme="minorHAnsi"/>
          <w:spacing w:val="1"/>
        </w:rPr>
        <w:t xml:space="preserve"> </w:t>
      </w:r>
      <w:r w:rsidRPr="002F50A5">
        <w:rPr>
          <w:rFonts w:asciiTheme="minorHAnsi" w:hAnsiTheme="minorHAnsi" w:cstheme="minorHAnsi"/>
        </w:rPr>
        <w:t>lub</w:t>
      </w:r>
      <w:r w:rsidRPr="002F50A5">
        <w:rPr>
          <w:rFonts w:asciiTheme="minorHAnsi" w:hAnsiTheme="minorHAnsi" w:cstheme="minorHAnsi"/>
          <w:spacing w:val="1"/>
        </w:rPr>
        <w:t xml:space="preserve"> </w:t>
      </w:r>
      <w:r w:rsidRPr="002F50A5">
        <w:rPr>
          <w:rFonts w:asciiTheme="minorHAnsi" w:hAnsiTheme="minorHAnsi" w:cstheme="minorHAnsi"/>
        </w:rPr>
        <w:t>zastosowania</w:t>
      </w:r>
      <w:r w:rsidRPr="002F50A5">
        <w:rPr>
          <w:rFonts w:asciiTheme="minorHAnsi" w:hAnsiTheme="minorHAnsi" w:cstheme="minorHAnsi"/>
          <w:spacing w:val="1"/>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sposób</w:t>
      </w:r>
      <w:r w:rsidRPr="002F50A5">
        <w:rPr>
          <w:rFonts w:asciiTheme="minorHAnsi" w:hAnsiTheme="minorHAnsi" w:cstheme="minorHAnsi"/>
          <w:spacing w:val="1"/>
        </w:rPr>
        <w:t xml:space="preserve"> </w:t>
      </w:r>
      <w:r w:rsidRPr="002F50A5">
        <w:rPr>
          <w:rFonts w:asciiTheme="minorHAnsi" w:hAnsiTheme="minorHAnsi" w:cstheme="minorHAnsi"/>
        </w:rPr>
        <w:t>trwały</w:t>
      </w:r>
      <w:r w:rsidRPr="002F50A5">
        <w:rPr>
          <w:rFonts w:asciiTheme="minorHAnsi" w:hAnsiTheme="minorHAnsi" w:cstheme="minorHAnsi"/>
          <w:spacing w:val="1"/>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obiekcie</w:t>
      </w:r>
      <w:r w:rsidRPr="002F50A5">
        <w:rPr>
          <w:rFonts w:asciiTheme="minorHAnsi" w:hAnsiTheme="minorHAnsi" w:cstheme="minorHAnsi"/>
          <w:spacing w:val="1"/>
        </w:rPr>
        <w:t xml:space="preserve"> </w:t>
      </w:r>
      <w:r w:rsidRPr="002F50A5">
        <w:rPr>
          <w:rFonts w:asciiTheme="minorHAnsi" w:hAnsiTheme="minorHAnsi" w:cstheme="minorHAnsi"/>
        </w:rPr>
        <w:t>budowlanym,   wprowadzany   do   obrotu   jako   wyrób   pojedynczy   lub   jako   zestaw   wyrobów</w:t>
      </w:r>
      <w:r w:rsidRPr="002F50A5">
        <w:rPr>
          <w:rFonts w:asciiTheme="minorHAnsi" w:hAnsiTheme="minorHAnsi" w:cstheme="minorHAnsi"/>
          <w:spacing w:val="1"/>
        </w:rPr>
        <w:t xml:space="preserve"> </w:t>
      </w:r>
      <w:r w:rsidRPr="002F50A5">
        <w:rPr>
          <w:rFonts w:asciiTheme="minorHAnsi" w:hAnsiTheme="minorHAnsi" w:cstheme="minorHAnsi"/>
        </w:rPr>
        <w:t>do</w:t>
      </w:r>
      <w:r w:rsidRPr="002F50A5">
        <w:rPr>
          <w:rFonts w:asciiTheme="minorHAnsi" w:hAnsiTheme="minorHAnsi" w:cstheme="minorHAnsi"/>
          <w:spacing w:val="2"/>
        </w:rPr>
        <w:t xml:space="preserve"> </w:t>
      </w:r>
      <w:r w:rsidRPr="002F50A5">
        <w:rPr>
          <w:rFonts w:asciiTheme="minorHAnsi" w:hAnsiTheme="minorHAnsi" w:cstheme="minorHAnsi"/>
        </w:rPr>
        <w:t>stosowania</w:t>
      </w:r>
      <w:r w:rsidRPr="002F50A5">
        <w:rPr>
          <w:rFonts w:asciiTheme="minorHAnsi" w:hAnsiTheme="minorHAnsi" w:cstheme="minorHAnsi"/>
          <w:spacing w:val="-2"/>
        </w:rPr>
        <w:t xml:space="preserve"> </w:t>
      </w:r>
      <w:r w:rsidRPr="002F50A5">
        <w:rPr>
          <w:rFonts w:asciiTheme="minorHAnsi" w:hAnsiTheme="minorHAnsi" w:cstheme="minorHAnsi"/>
        </w:rPr>
        <w:t>we</w:t>
      </w:r>
      <w:r w:rsidRPr="002F50A5">
        <w:rPr>
          <w:rFonts w:asciiTheme="minorHAnsi" w:hAnsiTheme="minorHAnsi" w:cstheme="minorHAnsi"/>
          <w:spacing w:val="-2"/>
        </w:rPr>
        <w:t xml:space="preserve"> </w:t>
      </w:r>
      <w:r w:rsidRPr="002F50A5">
        <w:rPr>
          <w:rFonts w:asciiTheme="minorHAnsi" w:hAnsiTheme="minorHAnsi" w:cstheme="minorHAnsi"/>
        </w:rPr>
        <w:t>wzajemnym</w:t>
      </w:r>
      <w:r w:rsidRPr="002F50A5">
        <w:rPr>
          <w:rFonts w:asciiTheme="minorHAnsi" w:hAnsiTheme="minorHAnsi" w:cstheme="minorHAnsi"/>
          <w:spacing w:val="-1"/>
        </w:rPr>
        <w:t xml:space="preserve"> </w:t>
      </w:r>
      <w:r w:rsidRPr="002F50A5">
        <w:rPr>
          <w:rFonts w:asciiTheme="minorHAnsi" w:hAnsiTheme="minorHAnsi" w:cstheme="minorHAnsi"/>
        </w:rPr>
        <w:t>połączeniu</w:t>
      </w:r>
      <w:r w:rsidRPr="002F50A5">
        <w:rPr>
          <w:rFonts w:asciiTheme="minorHAnsi" w:hAnsiTheme="minorHAnsi" w:cstheme="minorHAnsi"/>
          <w:spacing w:val="-1"/>
        </w:rPr>
        <w:t xml:space="preserve"> </w:t>
      </w:r>
      <w:r w:rsidRPr="002F50A5">
        <w:rPr>
          <w:rFonts w:asciiTheme="minorHAnsi" w:hAnsiTheme="minorHAnsi" w:cstheme="minorHAnsi"/>
        </w:rPr>
        <w:t>stanowiącym integralną</w:t>
      </w:r>
      <w:r w:rsidRPr="002F50A5">
        <w:rPr>
          <w:rFonts w:asciiTheme="minorHAnsi" w:hAnsiTheme="minorHAnsi" w:cstheme="minorHAnsi"/>
          <w:spacing w:val="-1"/>
        </w:rPr>
        <w:t xml:space="preserve"> </w:t>
      </w:r>
      <w:r w:rsidRPr="002F50A5">
        <w:rPr>
          <w:rFonts w:asciiTheme="minorHAnsi" w:hAnsiTheme="minorHAnsi" w:cstheme="minorHAnsi"/>
        </w:rPr>
        <w:t>całość</w:t>
      </w:r>
      <w:r w:rsidRPr="002F50A5">
        <w:rPr>
          <w:rFonts w:asciiTheme="minorHAnsi" w:hAnsiTheme="minorHAnsi" w:cstheme="minorHAnsi"/>
          <w:spacing w:val="-3"/>
        </w:rPr>
        <w:t xml:space="preserve"> </w:t>
      </w:r>
      <w:r w:rsidRPr="002F50A5">
        <w:rPr>
          <w:rFonts w:asciiTheme="minorHAnsi" w:hAnsiTheme="minorHAnsi" w:cstheme="minorHAnsi"/>
        </w:rPr>
        <w:t>użytkową.</w:t>
      </w:r>
    </w:p>
    <w:p w14:paraId="16FAD07C" w14:textId="77777777" w:rsidR="00BB769A" w:rsidRPr="002F50A5" w:rsidRDefault="00D2030F" w:rsidP="00AE38D6">
      <w:pPr>
        <w:pStyle w:val="Tekstpodstawowy"/>
        <w:spacing w:line="276" w:lineRule="auto"/>
        <w:ind w:right="27"/>
        <w:jc w:val="both"/>
        <w:rPr>
          <w:rFonts w:asciiTheme="minorHAnsi" w:hAnsiTheme="minorHAnsi" w:cstheme="minorHAnsi"/>
        </w:rPr>
      </w:pPr>
      <w:r w:rsidRPr="002F50A5">
        <w:rPr>
          <w:rFonts w:asciiTheme="minorHAnsi" w:hAnsiTheme="minorHAnsi" w:cstheme="minorHAnsi"/>
          <w:b/>
        </w:rPr>
        <w:t xml:space="preserve">Roboty budowlane </w:t>
      </w:r>
      <w:r w:rsidRPr="002F50A5">
        <w:rPr>
          <w:rFonts w:asciiTheme="minorHAnsi" w:hAnsiTheme="minorHAnsi" w:cstheme="minorHAnsi"/>
        </w:rPr>
        <w:t>– budowa, prace polegające na przebudowie, montażu, remoncie lub rozbiórce</w:t>
      </w:r>
      <w:r w:rsidRPr="002F50A5">
        <w:rPr>
          <w:rFonts w:asciiTheme="minorHAnsi" w:hAnsiTheme="minorHAnsi" w:cstheme="minorHAnsi"/>
          <w:spacing w:val="1"/>
        </w:rPr>
        <w:t xml:space="preserve"> </w:t>
      </w:r>
      <w:r w:rsidRPr="002F50A5">
        <w:rPr>
          <w:rFonts w:asciiTheme="minorHAnsi" w:hAnsiTheme="minorHAnsi" w:cstheme="minorHAnsi"/>
        </w:rPr>
        <w:t>obiektu</w:t>
      </w:r>
      <w:r w:rsidRPr="002F50A5">
        <w:rPr>
          <w:rFonts w:asciiTheme="minorHAnsi" w:hAnsiTheme="minorHAnsi" w:cstheme="minorHAnsi"/>
          <w:spacing w:val="-4"/>
        </w:rPr>
        <w:t xml:space="preserve"> </w:t>
      </w:r>
      <w:r w:rsidRPr="002F50A5">
        <w:rPr>
          <w:rFonts w:asciiTheme="minorHAnsi" w:hAnsiTheme="minorHAnsi" w:cstheme="minorHAnsi"/>
        </w:rPr>
        <w:t>budowlanego.</w:t>
      </w:r>
    </w:p>
    <w:p w14:paraId="014F36FC" w14:textId="77777777" w:rsidR="00BB769A" w:rsidRPr="002F50A5" w:rsidRDefault="00D2030F" w:rsidP="00AE38D6">
      <w:pPr>
        <w:pStyle w:val="Tekstpodstawowy"/>
        <w:spacing w:line="276" w:lineRule="auto"/>
        <w:ind w:right="27"/>
        <w:jc w:val="both"/>
        <w:rPr>
          <w:rFonts w:asciiTheme="minorHAnsi" w:hAnsiTheme="minorHAnsi" w:cstheme="minorHAnsi"/>
        </w:rPr>
      </w:pPr>
      <w:r w:rsidRPr="002F50A5">
        <w:rPr>
          <w:rFonts w:asciiTheme="minorHAnsi" w:hAnsiTheme="minorHAnsi" w:cstheme="minorHAnsi"/>
          <w:b/>
        </w:rPr>
        <w:t>Remont</w:t>
      </w:r>
      <w:r w:rsidRPr="002F50A5">
        <w:rPr>
          <w:rFonts w:asciiTheme="minorHAnsi" w:hAnsiTheme="minorHAnsi" w:cstheme="minorHAnsi"/>
          <w:b/>
          <w:spacing w:val="49"/>
        </w:rPr>
        <w:t xml:space="preserve"> </w:t>
      </w:r>
      <w:r w:rsidRPr="002F50A5">
        <w:rPr>
          <w:rFonts w:asciiTheme="minorHAnsi" w:hAnsiTheme="minorHAnsi" w:cstheme="minorHAnsi"/>
        </w:rPr>
        <w:t>–</w:t>
      </w:r>
      <w:r w:rsidRPr="002F50A5">
        <w:rPr>
          <w:rFonts w:asciiTheme="minorHAnsi" w:hAnsiTheme="minorHAnsi" w:cstheme="minorHAnsi"/>
          <w:spacing w:val="50"/>
        </w:rPr>
        <w:t xml:space="preserve"> </w:t>
      </w:r>
      <w:r w:rsidRPr="002F50A5">
        <w:rPr>
          <w:rFonts w:asciiTheme="minorHAnsi" w:hAnsiTheme="minorHAnsi" w:cstheme="minorHAnsi"/>
        </w:rPr>
        <w:t>wykonywanie</w:t>
      </w:r>
      <w:r w:rsidRPr="002F50A5">
        <w:rPr>
          <w:rFonts w:asciiTheme="minorHAnsi" w:hAnsiTheme="minorHAnsi" w:cstheme="minorHAnsi"/>
          <w:spacing w:val="50"/>
        </w:rPr>
        <w:t xml:space="preserve"> </w:t>
      </w:r>
      <w:r w:rsidRPr="002F50A5">
        <w:rPr>
          <w:rFonts w:asciiTheme="minorHAnsi" w:hAnsiTheme="minorHAnsi" w:cstheme="minorHAnsi"/>
        </w:rPr>
        <w:t>w</w:t>
      </w:r>
      <w:r w:rsidRPr="002F50A5">
        <w:rPr>
          <w:rFonts w:asciiTheme="minorHAnsi" w:hAnsiTheme="minorHAnsi" w:cstheme="minorHAnsi"/>
          <w:spacing w:val="49"/>
        </w:rPr>
        <w:t xml:space="preserve"> </w:t>
      </w:r>
      <w:r w:rsidRPr="002F50A5">
        <w:rPr>
          <w:rFonts w:asciiTheme="minorHAnsi" w:hAnsiTheme="minorHAnsi" w:cstheme="minorHAnsi"/>
        </w:rPr>
        <w:t>istniejącym</w:t>
      </w:r>
      <w:r w:rsidRPr="002F50A5">
        <w:rPr>
          <w:rFonts w:asciiTheme="minorHAnsi" w:hAnsiTheme="minorHAnsi" w:cstheme="minorHAnsi"/>
          <w:spacing w:val="50"/>
        </w:rPr>
        <w:t xml:space="preserve"> </w:t>
      </w:r>
      <w:r w:rsidRPr="002F50A5">
        <w:rPr>
          <w:rFonts w:asciiTheme="minorHAnsi" w:hAnsiTheme="minorHAnsi" w:cstheme="minorHAnsi"/>
        </w:rPr>
        <w:t>obiekcie</w:t>
      </w:r>
      <w:r w:rsidRPr="002F50A5">
        <w:rPr>
          <w:rFonts w:asciiTheme="minorHAnsi" w:hAnsiTheme="minorHAnsi" w:cstheme="minorHAnsi"/>
          <w:spacing w:val="50"/>
        </w:rPr>
        <w:t xml:space="preserve"> </w:t>
      </w:r>
      <w:r w:rsidRPr="002F50A5">
        <w:rPr>
          <w:rFonts w:asciiTheme="minorHAnsi" w:hAnsiTheme="minorHAnsi" w:cstheme="minorHAnsi"/>
        </w:rPr>
        <w:t>budowlanym</w:t>
      </w:r>
      <w:r w:rsidRPr="002F50A5">
        <w:rPr>
          <w:rFonts w:asciiTheme="minorHAnsi" w:hAnsiTheme="minorHAnsi" w:cstheme="minorHAnsi"/>
          <w:spacing w:val="50"/>
        </w:rPr>
        <w:t xml:space="preserve"> </w:t>
      </w:r>
      <w:r w:rsidRPr="002F50A5">
        <w:rPr>
          <w:rFonts w:asciiTheme="minorHAnsi" w:hAnsiTheme="minorHAnsi" w:cstheme="minorHAnsi"/>
        </w:rPr>
        <w:t>robót</w:t>
      </w:r>
      <w:r w:rsidRPr="002F50A5">
        <w:rPr>
          <w:rFonts w:asciiTheme="minorHAnsi" w:hAnsiTheme="minorHAnsi" w:cstheme="minorHAnsi"/>
          <w:spacing w:val="49"/>
        </w:rPr>
        <w:t xml:space="preserve"> </w:t>
      </w:r>
      <w:r w:rsidRPr="002F50A5">
        <w:rPr>
          <w:rFonts w:asciiTheme="minorHAnsi" w:hAnsiTheme="minorHAnsi" w:cstheme="minorHAnsi"/>
        </w:rPr>
        <w:t>budowlanych</w:t>
      </w:r>
      <w:r w:rsidRPr="002F50A5">
        <w:rPr>
          <w:rFonts w:asciiTheme="minorHAnsi" w:hAnsiTheme="minorHAnsi" w:cstheme="minorHAnsi"/>
          <w:spacing w:val="50"/>
        </w:rPr>
        <w:t xml:space="preserve"> </w:t>
      </w:r>
      <w:r w:rsidRPr="002F50A5">
        <w:rPr>
          <w:rFonts w:asciiTheme="minorHAnsi" w:hAnsiTheme="minorHAnsi" w:cstheme="minorHAnsi"/>
        </w:rPr>
        <w:t>polegających</w:t>
      </w:r>
      <w:r w:rsidRPr="002F50A5">
        <w:rPr>
          <w:rFonts w:asciiTheme="minorHAnsi" w:hAnsiTheme="minorHAnsi" w:cstheme="minorHAnsi"/>
          <w:spacing w:val="1"/>
        </w:rPr>
        <w:t xml:space="preserve"> </w:t>
      </w:r>
      <w:r w:rsidRPr="002F50A5">
        <w:rPr>
          <w:rFonts w:asciiTheme="minorHAnsi" w:hAnsiTheme="minorHAnsi" w:cstheme="minorHAnsi"/>
        </w:rPr>
        <w:t>na odtworzeniu stanu pierwotnego, a niestanowiących bieżącej konserwacji, przy czym dopuszcza się</w:t>
      </w:r>
      <w:r w:rsidRPr="002F50A5">
        <w:rPr>
          <w:rFonts w:asciiTheme="minorHAnsi" w:hAnsiTheme="minorHAnsi" w:cstheme="minorHAnsi"/>
          <w:spacing w:val="1"/>
        </w:rPr>
        <w:t xml:space="preserve"> </w:t>
      </w:r>
      <w:r w:rsidRPr="002F50A5">
        <w:rPr>
          <w:rFonts w:asciiTheme="minorHAnsi" w:hAnsiTheme="minorHAnsi" w:cstheme="minorHAnsi"/>
        </w:rPr>
        <w:t>stosowanie</w:t>
      </w:r>
      <w:r w:rsidRPr="002F50A5">
        <w:rPr>
          <w:rFonts w:asciiTheme="minorHAnsi" w:hAnsiTheme="minorHAnsi" w:cstheme="minorHAnsi"/>
          <w:spacing w:val="-1"/>
        </w:rPr>
        <w:t xml:space="preserve"> </w:t>
      </w:r>
      <w:r w:rsidRPr="002F50A5">
        <w:rPr>
          <w:rFonts w:asciiTheme="minorHAnsi" w:hAnsiTheme="minorHAnsi" w:cstheme="minorHAnsi"/>
        </w:rPr>
        <w:t>wyrobów</w:t>
      </w:r>
      <w:r w:rsidRPr="002F50A5">
        <w:rPr>
          <w:rFonts w:asciiTheme="minorHAnsi" w:hAnsiTheme="minorHAnsi" w:cstheme="minorHAnsi"/>
          <w:spacing w:val="1"/>
        </w:rPr>
        <w:t xml:space="preserve"> </w:t>
      </w:r>
      <w:r w:rsidRPr="002F50A5">
        <w:rPr>
          <w:rFonts w:asciiTheme="minorHAnsi" w:hAnsiTheme="minorHAnsi" w:cstheme="minorHAnsi"/>
        </w:rPr>
        <w:t>budowlanych</w:t>
      </w:r>
      <w:r w:rsidRPr="002F50A5">
        <w:rPr>
          <w:rFonts w:asciiTheme="minorHAnsi" w:hAnsiTheme="minorHAnsi" w:cstheme="minorHAnsi"/>
          <w:spacing w:val="-1"/>
        </w:rPr>
        <w:t xml:space="preserve"> </w:t>
      </w:r>
      <w:r w:rsidRPr="002F50A5">
        <w:rPr>
          <w:rFonts w:asciiTheme="minorHAnsi" w:hAnsiTheme="minorHAnsi" w:cstheme="minorHAnsi"/>
        </w:rPr>
        <w:t>innych</w:t>
      </w:r>
      <w:r w:rsidRPr="002F50A5">
        <w:rPr>
          <w:rFonts w:asciiTheme="minorHAnsi" w:hAnsiTheme="minorHAnsi" w:cstheme="minorHAnsi"/>
          <w:spacing w:val="-1"/>
        </w:rPr>
        <w:t xml:space="preserve"> </w:t>
      </w:r>
      <w:r w:rsidRPr="002F50A5">
        <w:rPr>
          <w:rFonts w:asciiTheme="minorHAnsi" w:hAnsiTheme="minorHAnsi" w:cstheme="minorHAnsi"/>
        </w:rPr>
        <w:t>niż</w:t>
      </w:r>
      <w:r w:rsidRPr="002F50A5">
        <w:rPr>
          <w:rFonts w:asciiTheme="minorHAnsi" w:hAnsiTheme="minorHAnsi" w:cstheme="minorHAnsi"/>
          <w:spacing w:val="-1"/>
        </w:rPr>
        <w:t xml:space="preserve"> </w:t>
      </w:r>
      <w:r w:rsidRPr="002F50A5">
        <w:rPr>
          <w:rFonts w:asciiTheme="minorHAnsi" w:hAnsiTheme="minorHAnsi" w:cstheme="minorHAnsi"/>
        </w:rPr>
        <w:t>użyto</w:t>
      </w:r>
      <w:r w:rsidRPr="002F50A5">
        <w:rPr>
          <w:rFonts w:asciiTheme="minorHAnsi" w:hAnsiTheme="minorHAnsi" w:cstheme="minorHAnsi"/>
          <w:spacing w:val="-2"/>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stanie pierwotnym.</w:t>
      </w:r>
    </w:p>
    <w:p w14:paraId="56FD0FDA" w14:textId="77777777" w:rsidR="00BB769A" w:rsidRPr="002F50A5" w:rsidRDefault="00D2030F" w:rsidP="00AE38D6">
      <w:pPr>
        <w:pStyle w:val="Tekstpodstawowy"/>
        <w:spacing w:line="276" w:lineRule="auto"/>
        <w:ind w:right="27"/>
        <w:jc w:val="both"/>
        <w:rPr>
          <w:rFonts w:asciiTheme="minorHAnsi" w:hAnsiTheme="minorHAnsi" w:cstheme="minorHAnsi"/>
        </w:rPr>
      </w:pPr>
      <w:r w:rsidRPr="002F50A5">
        <w:rPr>
          <w:rFonts w:asciiTheme="minorHAnsi" w:hAnsiTheme="minorHAnsi" w:cstheme="minorHAnsi"/>
          <w:b/>
        </w:rPr>
        <w:t>Teren</w:t>
      </w:r>
      <w:r w:rsidRPr="002F50A5">
        <w:rPr>
          <w:rFonts w:asciiTheme="minorHAnsi" w:hAnsiTheme="minorHAnsi" w:cstheme="minorHAnsi"/>
          <w:b/>
          <w:spacing w:val="-10"/>
        </w:rPr>
        <w:t xml:space="preserve"> </w:t>
      </w:r>
      <w:r w:rsidRPr="002F50A5">
        <w:rPr>
          <w:rFonts w:asciiTheme="minorHAnsi" w:hAnsiTheme="minorHAnsi" w:cstheme="minorHAnsi"/>
          <w:b/>
        </w:rPr>
        <w:t>budowy</w:t>
      </w:r>
      <w:r w:rsidRPr="002F50A5">
        <w:rPr>
          <w:rFonts w:asciiTheme="minorHAnsi" w:hAnsiTheme="minorHAnsi" w:cstheme="minorHAnsi"/>
          <w:b/>
          <w:spacing w:val="-11"/>
        </w:rPr>
        <w:t xml:space="preserve"> </w:t>
      </w:r>
      <w:r w:rsidRPr="002F50A5">
        <w:rPr>
          <w:rFonts w:asciiTheme="minorHAnsi" w:hAnsiTheme="minorHAnsi" w:cstheme="minorHAnsi"/>
        </w:rPr>
        <w:t>–</w:t>
      </w:r>
      <w:r w:rsidRPr="002F50A5">
        <w:rPr>
          <w:rFonts w:asciiTheme="minorHAnsi" w:hAnsiTheme="minorHAnsi" w:cstheme="minorHAnsi"/>
          <w:spacing w:val="-8"/>
        </w:rPr>
        <w:t xml:space="preserve"> </w:t>
      </w:r>
      <w:r w:rsidRPr="002F50A5">
        <w:rPr>
          <w:rFonts w:asciiTheme="minorHAnsi" w:hAnsiTheme="minorHAnsi" w:cstheme="minorHAnsi"/>
        </w:rPr>
        <w:t>przestrzeń,</w:t>
      </w:r>
      <w:r w:rsidRPr="002F50A5">
        <w:rPr>
          <w:rFonts w:asciiTheme="minorHAnsi" w:hAnsiTheme="minorHAnsi" w:cstheme="minorHAnsi"/>
          <w:spacing w:val="-8"/>
        </w:rPr>
        <w:t xml:space="preserve"> </w:t>
      </w:r>
      <w:r w:rsidRPr="002F50A5">
        <w:rPr>
          <w:rFonts w:asciiTheme="minorHAnsi" w:hAnsiTheme="minorHAnsi" w:cstheme="minorHAnsi"/>
        </w:rPr>
        <w:t>w</w:t>
      </w:r>
      <w:r w:rsidRPr="002F50A5">
        <w:rPr>
          <w:rFonts w:asciiTheme="minorHAnsi" w:hAnsiTheme="minorHAnsi" w:cstheme="minorHAnsi"/>
          <w:spacing w:val="-9"/>
        </w:rPr>
        <w:t xml:space="preserve"> </w:t>
      </w:r>
      <w:r w:rsidRPr="002F50A5">
        <w:rPr>
          <w:rFonts w:asciiTheme="minorHAnsi" w:hAnsiTheme="minorHAnsi" w:cstheme="minorHAnsi"/>
        </w:rPr>
        <w:t>które</w:t>
      </w:r>
      <w:r w:rsidRPr="002F50A5">
        <w:rPr>
          <w:rFonts w:asciiTheme="minorHAnsi" w:hAnsiTheme="minorHAnsi" w:cstheme="minorHAnsi"/>
          <w:spacing w:val="-8"/>
        </w:rPr>
        <w:t xml:space="preserve"> </w:t>
      </w:r>
      <w:r w:rsidRPr="002F50A5">
        <w:rPr>
          <w:rFonts w:asciiTheme="minorHAnsi" w:hAnsiTheme="minorHAnsi" w:cstheme="minorHAnsi"/>
        </w:rPr>
        <w:t>prowadzone</w:t>
      </w:r>
      <w:r w:rsidRPr="002F50A5">
        <w:rPr>
          <w:rFonts w:asciiTheme="minorHAnsi" w:hAnsiTheme="minorHAnsi" w:cstheme="minorHAnsi"/>
          <w:spacing w:val="-10"/>
        </w:rPr>
        <w:t xml:space="preserve"> </w:t>
      </w:r>
      <w:r w:rsidRPr="002F50A5">
        <w:rPr>
          <w:rFonts w:asciiTheme="minorHAnsi" w:hAnsiTheme="minorHAnsi" w:cstheme="minorHAnsi"/>
        </w:rPr>
        <w:t>są</w:t>
      </w:r>
      <w:r w:rsidRPr="002F50A5">
        <w:rPr>
          <w:rFonts w:asciiTheme="minorHAnsi" w:hAnsiTheme="minorHAnsi" w:cstheme="minorHAnsi"/>
          <w:spacing w:val="-11"/>
        </w:rPr>
        <w:t xml:space="preserve"> </w:t>
      </w:r>
      <w:r w:rsidRPr="002F50A5">
        <w:rPr>
          <w:rFonts w:asciiTheme="minorHAnsi" w:hAnsiTheme="minorHAnsi" w:cstheme="minorHAnsi"/>
        </w:rPr>
        <w:t>roboty</w:t>
      </w:r>
      <w:r w:rsidRPr="002F50A5">
        <w:rPr>
          <w:rFonts w:asciiTheme="minorHAnsi" w:hAnsiTheme="minorHAnsi" w:cstheme="minorHAnsi"/>
          <w:spacing w:val="-11"/>
        </w:rPr>
        <w:t xml:space="preserve"> </w:t>
      </w:r>
      <w:r w:rsidRPr="002F50A5">
        <w:rPr>
          <w:rFonts w:asciiTheme="minorHAnsi" w:hAnsiTheme="minorHAnsi" w:cstheme="minorHAnsi"/>
        </w:rPr>
        <w:t>budowlane</w:t>
      </w:r>
      <w:r w:rsidRPr="002F50A5">
        <w:rPr>
          <w:rFonts w:asciiTheme="minorHAnsi" w:hAnsiTheme="minorHAnsi" w:cstheme="minorHAnsi"/>
          <w:spacing w:val="-12"/>
        </w:rPr>
        <w:t xml:space="preserve"> </w:t>
      </w:r>
      <w:r w:rsidRPr="002F50A5">
        <w:rPr>
          <w:rFonts w:asciiTheme="minorHAnsi" w:hAnsiTheme="minorHAnsi" w:cstheme="minorHAnsi"/>
        </w:rPr>
        <w:t>wraz</w:t>
      </w:r>
      <w:r w:rsidRPr="002F50A5">
        <w:rPr>
          <w:rFonts w:asciiTheme="minorHAnsi" w:hAnsiTheme="minorHAnsi" w:cstheme="minorHAnsi"/>
          <w:spacing w:val="-10"/>
        </w:rPr>
        <w:t xml:space="preserve"> </w:t>
      </w:r>
      <w:r w:rsidRPr="002F50A5">
        <w:rPr>
          <w:rFonts w:asciiTheme="minorHAnsi" w:hAnsiTheme="minorHAnsi" w:cstheme="minorHAnsi"/>
        </w:rPr>
        <w:t>z</w:t>
      </w:r>
      <w:r w:rsidRPr="002F50A5">
        <w:rPr>
          <w:rFonts w:asciiTheme="minorHAnsi" w:hAnsiTheme="minorHAnsi" w:cstheme="minorHAnsi"/>
          <w:spacing w:val="-11"/>
        </w:rPr>
        <w:t xml:space="preserve"> </w:t>
      </w:r>
      <w:r w:rsidRPr="002F50A5">
        <w:rPr>
          <w:rFonts w:asciiTheme="minorHAnsi" w:hAnsiTheme="minorHAnsi" w:cstheme="minorHAnsi"/>
        </w:rPr>
        <w:t>przestrzenią</w:t>
      </w:r>
      <w:r w:rsidRPr="002F50A5">
        <w:rPr>
          <w:rFonts w:asciiTheme="minorHAnsi" w:hAnsiTheme="minorHAnsi" w:cstheme="minorHAnsi"/>
          <w:spacing w:val="-10"/>
        </w:rPr>
        <w:t xml:space="preserve"> </w:t>
      </w:r>
      <w:r w:rsidRPr="002F50A5">
        <w:rPr>
          <w:rFonts w:asciiTheme="minorHAnsi" w:hAnsiTheme="minorHAnsi" w:cstheme="minorHAnsi"/>
        </w:rPr>
        <w:t>zajmowaną</w:t>
      </w:r>
      <w:r w:rsidRPr="002F50A5">
        <w:rPr>
          <w:rFonts w:asciiTheme="minorHAnsi" w:hAnsiTheme="minorHAnsi" w:cstheme="minorHAnsi"/>
          <w:spacing w:val="-47"/>
        </w:rPr>
        <w:t xml:space="preserve"> </w:t>
      </w:r>
      <w:r w:rsidRPr="002F50A5">
        <w:rPr>
          <w:rFonts w:asciiTheme="minorHAnsi" w:hAnsiTheme="minorHAnsi" w:cstheme="minorHAnsi"/>
        </w:rPr>
        <w:t>przez</w:t>
      </w:r>
      <w:r w:rsidRPr="002F50A5">
        <w:rPr>
          <w:rFonts w:asciiTheme="minorHAnsi" w:hAnsiTheme="minorHAnsi" w:cstheme="minorHAnsi"/>
          <w:spacing w:val="-1"/>
        </w:rPr>
        <w:t xml:space="preserve"> </w:t>
      </w:r>
      <w:r w:rsidRPr="002F50A5">
        <w:rPr>
          <w:rFonts w:asciiTheme="minorHAnsi" w:hAnsiTheme="minorHAnsi" w:cstheme="minorHAnsi"/>
        </w:rPr>
        <w:t>urządzenia zaplecza budowy.</w:t>
      </w:r>
    </w:p>
    <w:p w14:paraId="455601C7" w14:textId="77777777" w:rsidR="00BB769A" w:rsidRPr="002F50A5" w:rsidRDefault="00D2030F" w:rsidP="00AE38D6">
      <w:pPr>
        <w:spacing w:line="276" w:lineRule="auto"/>
        <w:ind w:left="436" w:right="27"/>
        <w:jc w:val="both"/>
        <w:rPr>
          <w:rFonts w:asciiTheme="minorHAnsi" w:hAnsiTheme="minorHAnsi" w:cstheme="minorHAnsi"/>
        </w:rPr>
      </w:pPr>
      <w:r w:rsidRPr="002F50A5">
        <w:rPr>
          <w:rFonts w:asciiTheme="minorHAnsi" w:hAnsiTheme="minorHAnsi" w:cstheme="minorHAnsi"/>
          <w:b/>
        </w:rPr>
        <w:t>Dokumentacja</w:t>
      </w:r>
      <w:r w:rsidRPr="002F50A5">
        <w:rPr>
          <w:rFonts w:asciiTheme="minorHAnsi" w:hAnsiTheme="minorHAnsi" w:cstheme="minorHAnsi"/>
          <w:b/>
          <w:spacing w:val="23"/>
        </w:rPr>
        <w:t xml:space="preserve"> </w:t>
      </w:r>
      <w:r w:rsidRPr="002F50A5">
        <w:rPr>
          <w:rFonts w:asciiTheme="minorHAnsi" w:hAnsiTheme="minorHAnsi" w:cstheme="minorHAnsi"/>
          <w:b/>
        </w:rPr>
        <w:t>powykonawcza</w:t>
      </w:r>
      <w:r w:rsidRPr="002F50A5">
        <w:rPr>
          <w:rFonts w:asciiTheme="minorHAnsi" w:hAnsiTheme="minorHAnsi" w:cstheme="minorHAnsi"/>
          <w:b/>
          <w:spacing w:val="18"/>
        </w:rPr>
        <w:t xml:space="preserve"> </w:t>
      </w:r>
      <w:r w:rsidRPr="002F50A5">
        <w:rPr>
          <w:rFonts w:asciiTheme="minorHAnsi" w:hAnsiTheme="minorHAnsi" w:cstheme="minorHAnsi"/>
        </w:rPr>
        <w:t>–</w:t>
      </w:r>
      <w:r w:rsidRPr="002F50A5">
        <w:rPr>
          <w:rFonts w:asciiTheme="minorHAnsi" w:hAnsiTheme="minorHAnsi" w:cstheme="minorHAnsi"/>
          <w:spacing w:val="71"/>
        </w:rPr>
        <w:t xml:space="preserve"> </w:t>
      </w:r>
      <w:r w:rsidRPr="002F50A5">
        <w:rPr>
          <w:rFonts w:asciiTheme="minorHAnsi" w:hAnsiTheme="minorHAnsi" w:cstheme="minorHAnsi"/>
        </w:rPr>
        <w:t>dokumentacja</w:t>
      </w:r>
      <w:r w:rsidRPr="002F50A5">
        <w:rPr>
          <w:rFonts w:asciiTheme="minorHAnsi" w:hAnsiTheme="minorHAnsi" w:cstheme="minorHAnsi"/>
          <w:spacing w:val="68"/>
        </w:rPr>
        <w:t xml:space="preserve"> </w:t>
      </w:r>
      <w:r w:rsidRPr="002F50A5">
        <w:rPr>
          <w:rFonts w:asciiTheme="minorHAnsi" w:hAnsiTheme="minorHAnsi" w:cstheme="minorHAnsi"/>
        </w:rPr>
        <w:t>budowy</w:t>
      </w:r>
      <w:r w:rsidRPr="002F50A5">
        <w:rPr>
          <w:rFonts w:asciiTheme="minorHAnsi" w:hAnsiTheme="minorHAnsi" w:cstheme="minorHAnsi"/>
          <w:spacing w:val="69"/>
        </w:rPr>
        <w:t xml:space="preserve"> </w:t>
      </w:r>
      <w:r w:rsidRPr="002F50A5">
        <w:rPr>
          <w:rFonts w:asciiTheme="minorHAnsi" w:hAnsiTheme="minorHAnsi" w:cstheme="minorHAnsi"/>
        </w:rPr>
        <w:t>z</w:t>
      </w:r>
      <w:r w:rsidRPr="002F50A5">
        <w:rPr>
          <w:rFonts w:asciiTheme="minorHAnsi" w:hAnsiTheme="minorHAnsi" w:cstheme="minorHAnsi"/>
          <w:spacing w:val="70"/>
        </w:rPr>
        <w:t xml:space="preserve"> </w:t>
      </w:r>
      <w:r w:rsidRPr="002F50A5">
        <w:rPr>
          <w:rFonts w:asciiTheme="minorHAnsi" w:hAnsiTheme="minorHAnsi" w:cstheme="minorHAnsi"/>
        </w:rPr>
        <w:t>naniesionymi</w:t>
      </w:r>
      <w:r w:rsidRPr="002F50A5">
        <w:rPr>
          <w:rFonts w:asciiTheme="minorHAnsi" w:hAnsiTheme="minorHAnsi" w:cstheme="minorHAnsi"/>
          <w:spacing w:val="72"/>
        </w:rPr>
        <w:t xml:space="preserve"> </w:t>
      </w:r>
      <w:r w:rsidRPr="002F50A5">
        <w:rPr>
          <w:rFonts w:asciiTheme="minorHAnsi" w:hAnsiTheme="minorHAnsi" w:cstheme="minorHAnsi"/>
        </w:rPr>
        <w:t>zmianami</w:t>
      </w:r>
      <w:r w:rsidRPr="002F50A5">
        <w:rPr>
          <w:rFonts w:asciiTheme="minorHAnsi" w:hAnsiTheme="minorHAnsi" w:cstheme="minorHAnsi"/>
          <w:spacing w:val="71"/>
        </w:rPr>
        <w:t xml:space="preserve"> </w:t>
      </w:r>
      <w:r w:rsidRPr="002F50A5">
        <w:rPr>
          <w:rFonts w:asciiTheme="minorHAnsi" w:hAnsiTheme="minorHAnsi" w:cstheme="minorHAnsi"/>
        </w:rPr>
        <w:t>dokonanymi</w:t>
      </w:r>
      <w:r w:rsidRPr="002F50A5">
        <w:rPr>
          <w:rFonts w:asciiTheme="minorHAnsi" w:hAnsiTheme="minorHAnsi" w:cstheme="minorHAnsi"/>
          <w:spacing w:val="-48"/>
        </w:rPr>
        <w:t xml:space="preserve"> </w:t>
      </w:r>
      <w:r w:rsidRPr="002F50A5">
        <w:rPr>
          <w:rFonts w:asciiTheme="minorHAnsi" w:hAnsiTheme="minorHAnsi" w:cstheme="minorHAnsi"/>
        </w:rPr>
        <w:t>w toku</w:t>
      </w:r>
      <w:r w:rsidRPr="002F50A5">
        <w:rPr>
          <w:rFonts w:asciiTheme="minorHAnsi" w:hAnsiTheme="minorHAnsi" w:cstheme="minorHAnsi"/>
          <w:spacing w:val="-3"/>
        </w:rPr>
        <w:t xml:space="preserve"> </w:t>
      </w:r>
      <w:r w:rsidRPr="002F50A5">
        <w:rPr>
          <w:rFonts w:asciiTheme="minorHAnsi" w:hAnsiTheme="minorHAnsi" w:cstheme="minorHAnsi"/>
        </w:rPr>
        <w:t>wykonywania robót.</w:t>
      </w:r>
    </w:p>
    <w:p w14:paraId="0F8EFD99" w14:textId="77777777" w:rsidR="00BB769A" w:rsidRPr="002F50A5" w:rsidRDefault="00D2030F" w:rsidP="00AE38D6">
      <w:pPr>
        <w:pStyle w:val="Tekstpodstawowy"/>
        <w:spacing w:line="276" w:lineRule="auto"/>
        <w:ind w:right="27"/>
        <w:jc w:val="both"/>
        <w:rPr>
          <w:rFonts w:asciiTheme="minorHAnsi" w:hAnsiTheme="minorHAnsi" w:cstheme="minorHAnsi"/>
        </w:rPr>
      </w:pPr>
      <w:r w:rsidRPr="002F50A5">
        <w:rPr>
          <w:rFonts w:asciiTheme="minorHAnsi" w:hAnsiTheme="minorHAnsi" w:cstheme="minorHAnsi"/>
          <w:b/>
        </w:rPr>
        <w:t>Przygotowanie</w:t>
      </w:r>
      <w:r w:rsidRPr="002F50A5">
        <w:rPr>
          <w:rFonts w:asciiTheme="minorHAnsi" w:hAnsiTheme="minorHAnsi" w:cstheme="minorHAnsi"/>
          <w:b/>
          <w:spacing w:val="1"/>
        </w:rPr>
        <w:t xml:space="preserve"> </w:t>
      </w:r>
      <w:r w:rsidRPr="002F50A5">
        <w:rPr>
          <w:rFonts w:asciiTheme="minorHAnsi" w:hAnsiTheme="minorHAnsi" w:cstheme="minorHAnsi"/>
          <w:b/>
        </w:rPr>
        <w:t>podłoża</w:t>
      </w:r>
      <w:r w:rsidRPr="002F50A5">
        <w:rPr>
          <w:rFonts w:asciiTheme="minorHAnsi" w:hAnsiTheme="minorHAnsi" w:cstheme="minorHAnsi"/>
          <w:b/>
          <w:spacing w:val="1"/>
        </w:rPr>
        <w:t xml:space="preserve"> </w:t>
      </w:r>
      <w:r w:rsidRPr="002F50A5">
        <w:rPr>
          <w:rFonts w:asciiTheme="minorHAnsi" w:hAnsiTheme="minorHAnsi" w:cstheme="minorHAnsi"/>
        </w:rPr>
        <w:t>–</w:t>
      </w:r>
      <w:r w:rsidRPr="002F50A5">
        <w:rPr>
          <w:rFonts w:asciiTheme="minorHAnsi" w:hAnsiTheme="minorHAnsi" w:cstheme="minorHAnsi"/>
          <w:spacing w:val="1"/>
        </w:rPr>
        <w:t xml:space="preserve"> </w:t>
      </w:r>
      <w:r w:rsidRPr="002F50A5">
        <w:rPr>
          <w:rFonts w:asciiTheme="minorHAnsi" w:hAnsiTheme="minorHAnsi" w:cstheme="minorHAnsi"/>
        </w:rPr>
        <w:t>zespół</w:t>
      </w:r>
      <w:r w:rsidRPr="002F50A5">
        <w:rPr>
          <w:rFonts w:asciiTheme="minorHAnsi" w:hAnsiTheme="minorHAnsi" w:cstheme="minorHAnsi"/>
          <w:spacing w:val="1"/>
        </w:rPr>
        <w:t xml:space="preserve"> </w:t>
      </w:r>
      <w:r w:rsidRPr="002F50A5">
        <w:rPr>
          <w:rFonts w:asciiTheme="minorHAnsi" w:hAnsiTheme="minorHAnsi" w:cstheme="minorHAnsi"/>
        </w:rPr>
        <w:t>czynności</w:t>
      </w:r>
      <w:r w:rsidRPr="002F50A5">
        <w:rPr>
          <w:rFonts w:asciiTheme="minorHAnsi" w:hAnsiTheme="minorHAnsi" w:cstheme="minorHAnsi"/>
          <w:spacing w:val="1"/>
        </w:rPr>
        <w:t xml:space="preserve"> </w:t>
      </w:r>
      <w:r w:rsidRPr="002F50A5">
        <w:rPr>
          <w:rFonts w:asciiTheme="minorHAnsi" w:hAnsiTheme="minorHAnsi" w:cstheme="minorHAnsi"/>
        </w:rPr>
        <w:t>wykonywanych</w:t>
      </w:r>
      <w:r w:rsidRPr="002F50A5">
        <w:rPr>
          <w:rFonts w:asciiTheme="minorHAnsi" w:hAnsiTheme="minorHAnsi" w:cstheme="minorHAnsi"/>
          <w:spacing w:val="1"/>
        </w:rPr>
        <w:t xml:space="preserve"> </w:t>
      </w:r>
      <w:r w:rsidRPr="002F50A5">
        <w:rPr>
          <w:rFonts w:asciiTheme="minorHAnsi" w:hAnsiTheme="minorHAnsi" w:cstheme="minorHAnsi"/>
        </w:rPr>
        <w:t>przed</w:t>
      </w:r>
      <w:r w:rsidRPr="002F50A5">
        <w:rPr>
          <w:rFonts w:asciiTheme="minorHAnsi" w:hAnsiTheme="minorHAnsi" w:cstheme="minorHAnsi"/>
          <w:spacing w:val="1"/>
        </w:rPr>
        <w:t xml:space="preserve"> </w:t>
      </w:r>
      <w:r w:rsidRPr="002F50A5">
        <w:rPr>
          <w:rFonts w:asciiTheme="minorHAnsi" w:hAnsiTheme="minorHAnsi" w:cstheme="minorHAnsi"/>
        </w:rPr>
        <w:t>zamocowaniem</w:t>
      </w:r>
      <w:r w:rsidRPr="002F50A5">
        <w:rPr>
          <w:rFonts w:asciiTheme="minorHAnsi" w:hAnsiTheme="minorHAnsi" w:cstheme="minorHAnsi"/>
          <w:spacing w:val="1"/>
        </w:rPr>
        <w:t xml:space="preserve"> </w:t>
      </w:r>
      <w:r w:rsidRPr="002F50A5">
        <w:rPr>
          <w:rFonts w:asciiTheme="minorHAnsi" w:hAnsiTheme="minorHAnsi" w:cstheme="minorHAnsi"/>
        </w:rPr>
        <w:t>osprzętu</w:t>
      </w:r>
      <w:r w:rsidRPr="002F50A5">
        <w:rPr>
          <w:rFonts w:asciiTheme="minorHAnsi" w:hAnsiTheme="minorHAnsi" w:cstheme="minorHAnsi"/>
          <w:spacing w:val="1"/>
        </w:rPr>
        <w:t xml:space="preserve"> </w:t>
      </w:r>
      <w:r w:rsidRPr="002F50A5">
        <w:rPr>
          <w:rFonts w:asciiTheme="minorHAnsi" w:hAnsiTheme="minorHAnsi" w:cstheme="minorHAnsi"/>
        </w:rPr>
        <w:t xml:space="preserve">instalacyjnego,  </w:t>
      </w:r>
      <w:r w:rsidRPr="002F50A5">
        <w:rPr>
          <w:rFonts w:asciiTheme="minorHAnsi" w:hAnsiTheme="minorHAnsi" w:cstheme="minorHAnsi"/>
          <w:spacing w:val="32"/>
        </w:rPr>
        <w:t xml:space="preserve"> </w:t>
      </w:r>
      <w:r w:rsidRPr="002F50A5">
        <w:rPr>
          <w:rFonts w:asciiTheme="minorHAnsi" w:hAnsiTheme="minorHAnsi" w:cstheme="minorHAnsi"/>
        </w:rPr>
        <w:t xml:space="preserve">urządzenia  </w:t>
      </w:r>
      <w:r w:rsidRPr="002F50A5">
        <w:rPr>
          <w:rFonts w:asciiTheme="minorHAnsi" w:hAnsiTheme="minorHAnsi" w:cstheme="minorHAnsi"/>
          <w:spacing w:val="32"/>
        </w:rPr>
        <w:t xml:space="preserve"> </w:t>
      </w:r>
      <w:r w:rsidRPr="002F50A5">
        <w:rPr>
          <w:rFonts w:asciiTheme="minorHAnsi" w:hAnsiTheme="minorHAnsi" w:cstheme="minorHAnsi"/>
        </w:rPr>
        <w:t xml:space="preserve">elektrycznego,  </w:t>
      </w:r>
      <w:r w:rsidRPr="002F50A5">
        <w:rPr>
          <w:rFonts w:asciiTheme="minorHAnsi" w:hAnsiTheme="minorHAnsi" w:cstheme="minorHAnsi"/>
          <w:spacing w:val="33"/>
        </w:rPr>
        <w:t xml:space="preserve"> </w:t>
      </w:r>
      <w:r w:rsidRPr="002F50A5">
        <w:rPr>
          <w:rFonts w:asciiTheme="minorHAnsi" w:hAnsiTheme="minorHAnsi" w:cstheme="minorHAnsi"/>
        </w:rPr>
        <w:t xml:space="preserve">odbiornika  </w:t>
      </w:r>
      <w:r w:rsidRPr="002F50A5">
        <w:rPr>
          <w:rFonts w:asciiTheme="minorHAnsi" w:hAnsiTheme="minorHAnsi" w:cstheme="minorHAnsi"/>
          <w:spacing w:val="32"/>
        </w:rPr>
        <w:t xml:space="preserve"> </w:t>
      </w:r>
      <w:r w:rsidRPr="002F50A5">
        <w:rPr>
          <w:rFonts w:asciiTheme="minorHAnsi" w:hAnsiTheme="minorHAnsi" w:cstheme="minorHAnsi"/>
        </w:rPr>
        <w:t xml:space="preserve">energii  </w:t>
      </w:r>
      <w:r w:rsidRPr="002F50A5">
        <w:rPr>
          <w:rFonts w:asciiTheme="minorHAnsi" w:hAnsiTheme="minorHAnsi" w:cstheme="minorHAnsi"/>
          <w:spacing w:val="31"/>
        </w:rPr>
        <w:t xml:space="preserve"> </w:t>
      </w:r>
      <w:r w:rsidRPr="002F50A5">
        <w:rPr>
          <w:rFonts w:asciiTheme="minorHAnsi" w:hAnsiTheme="minorHAnsi" w:cstheme="minorHAnsi"/>
        </w:rPr>
        <w:t xml:space="preserve">elektrycznej,  </w:t>
      </w:r>
      <w:r w:rsidRPr="002F50A5">
        <w:rPr>
          <w:rFonts w:asciiTheme="minorHAnsi" w:hAnsiTheme="minorHAnsi" w:cstheme="minorHAnsi"/>
          <w:spacing w:val="32"/>
        </w:rPr>
        <w:t xml:space="preserve"> </w:t>
      </w:r>
      <w:r w:rsidRPr="002F50A5">
        <w:rPr>
          <w:rFonts w:asciiTheme="minorHAnsi" w:hAnsiTheme="minorHAnsi" w:cstheme="minorHAnsi"/>
        </w:rPr>
        <w:t xml:space="preserve">układaniem  </w:t>
      </w:r>
      <w:r w:rsidRPr="002F50A5">
        <w:rPr>
          <w:rFonts w:asciiTheme="minorHAnsi" w:hAnsiTheme="minorHAnsi" w:cstheme="minorHAnsi"/>
          <w:spacing w:val="33"/>
        </w:rPr>
        <w:t xml:space="preserve"> </w:t>
      </w:r>
      <w:r w:rsidRPr="002F50A5">
        <w:rPr>
          <w:rFonts w:asciiTheme="minorHAnsi" w:hAnsiTheme="minorHAnsi" w:cstheme="minorHAnsi"/>
        </w:rPr>
        <w:t>kabli</w:t>
      </w:r>
      <w:r w:rsidRPr="002F50A5">
        <w:rPr>
          <w:rFonts w:asciiTheme="minorHAnsi" w:hAnsiTheme="minorHAnsi" w:cstheme="minorHAnsi"/>
          <w:spacing w:val="-47"/>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przewodów</w:t>
      </w:r>
      <w:r w:rsidRPr="002F50A5">
        <w:rPr>
          <w:rFonts w:asciiTheme="minorHAnsi" w:hAnsiTheme="minorHAnsi" w:cstheme="minorHAnsi"/>
          <w:spacing w:val="-2"/>
        </w:rPr>
        <w:t xml:space="preserve"> </w:t>
      </w:r>
      <w:r w:rsidRPr="002F50A5">
        <w:rPr>
          <w:rFonts w:asciiTheme="minorHAnsi" w:hAnsiTheme="minorHAnsi" w:cstheme="minorHAnsi"/>
        </w:rPr>
        <w:t>mający</w:t>
      </w:r>
      <w:r w:rsidRPr="002F50A5">
        <w:rPr>
          <w:rFonts w:asciiTheme="minorHAnsi" w:hAnsiTheme="minorHAnsi" w:cstheme="minorHAnsi"/>
          <w:spacing w:val="-3"/>
        </w:rPr>
        <w:t xml:space="preserve"> </w:t>
      </w:r>
      <w:r w:rsidRPr="002F50A5">
        <w:rPr>
          <w:rFonts w:asciiTheme="minorHAnsi" w:hAnsiTheme="minorHAnsi" w:cstheme="minorHAnsi"/>
        </w:rPr>
        <w:t>na celu</w:t>
      </w:r>
      <w:r w:rsidRPr="002F50A5">
        <w:rPr>
          <w:rFonts w:asciiTheme="minorHAnsi" w:hAnsiTheme="minorHAnsi" w:cstheme="minorHAnsi"/>
          <w:spacing w:val="-2"/>
        </w:rPr>
        <w:t xml:space="preserve"> </w:t>
      </w:r>
      <w:r w:rsidRPr="002F50A5">
        <w:rPr>
          <w:rFonts w:asciiTheme="minorHAnsi" w:hAnsiTheme="minorHAnsi" w:cstheme="minorHAnsi"/>
        </w:rPr>
        <w:t>zapewnienie</w:t>
      </w:r>
      <w:r w:rsidRPr="002F50A5">
        <w:rPr>
          <w:rFonts w:asciiTheme="minorHAnsi" w:hAnsiTheme="minorHAnsi" w:cstheme="minorHAnsi"/>
          <w:spacing w:val="-2"/>
        </w:rPr>
        <w:t xml:space="preserve"> </w:t>
      </w:r>
      <w:r w:rsidRPr="002F50A5">
        <w:rPr>
          <w:rFonts w:asciiTheme="minorHAnsi" w:hAnsiTheme="minorHAnsi" w:cstheme="minorHAnsi"/>
        </w:rPr>
        <w:t>możliwości ich</w:t>
      </w:r>
      <w:r w:rsidRPr="002F50A5">
        <w:rPr>
          <w:rFonts w:asciiTheme="minorHAnsi" w:hAnsiTheme="minorHAnsi" w:cstheme="minorHAnsi"/>
          <w:spacing w:val="-1"/>
        </w:rPr>
        <w:t xml:space="preserve"> </w:t>
      </w:r>
      <w:r w:rsidRPr="002F50A5">
        <w:rPr>
          <w:rFonts w:asciiTheme="minorHAnsi" w:hAnsiTheme="minorHAnsi" w:cstheme="minorHAnsi"/>
        </w:rPr>
        <w:t>zamocowania zgodnie</w:t>
      </w:r>
      <w:r w:rsidRPr="002F50A5">
        <w:rPr>
          <w:rFonts w:asciiTheme="minorHAnsi" w:hAnsiTheme="minorHAnsi" w:cstheme="minorHAnsi"/>
          <w:spacing w:val="-1"/>
        </w:rPr>
        <w:t xml:space="preserve"> </w:t>
      </w:r>
      <w:r w:rsidRPr="002F50A5">
        <w:rPr>
          <w:rFonts w:asciiTheme="minorHAnsi" w:hAnsiTheme="minorHAnsi" w:cstheme="minorHAnsi"/>
        </w:rPr>
        <w:t>z</w:t>
      </w:r>
      <w:r w:rsidRPr="002F50A5">
        <w:rPr>
          <w:rFonts w:asciiTheme="minorHAnsi" w:hAnsiTheme="minorHAnsi" w:cstheme="minorHAnsi"/>
          <w:spacing w:val="-3"/>
        </w:rPr>
        <w:t xml:space="preserve"> </w:t>
      </w:r>
      <w:r w:rsidRPr="002F50A5">
        <w:rPr>
          <w:rFonts w:asciiTheme="minorHAnsi" w:hAnsiTheme="minorHAnsi" w:cstheme="minorHAnsi"/>
        </w:rPr>
        <w:t>dokumentacją.</w:t>
      </w:r>
    </w:p>
    <w:p w14:paraId="7BA382F0" w14:textId="0F2920C6" w:rsidR="00BB769A" w:rsidRPr="002F50A5" w:rsidRDefault="008C6D08" w:rsidP="00AE38D6">
      <w:pPr>
        <w:pStyle w:val="Tekstpodstawowy"/>
        <w:spacing w:line="276" w:lineRule="auto"/>
        <w:ind w:right="27"/>
        <w:jc w:val="both"/>
        <w:rPr>
          <w:rFonts w:asciiTheme="minorHAnsi" w:hAnsiTheme="minorHAnsi" w:cstheme="minorHAnsi"/>
        </w:rPr>
      </w:pPr>
      <w:r w:rsidRPr="002F50A5">
        <w:rPr>
          <w:rFonts w:asciiTheme="minorHAnsi" w:hAnsiTheme="minorHAnsi" w:cstheme="minorHAnsi"/>
          <w:b/>
          <w:bCs/>
        </w:rPr>
        <w:t>Prace przygotowawcze</w:t>
      </w:r>
      <w:r w:rsidRPr="002F50A5">
        <w:rPr>
          <w:rFonts w:asciiTheme="minorHAnsi" w:hAnsiTheme="minorHAnsi" w:cstheme="minorHAnsi"/>
        </w:rPr>
        <w:t xml:space="preserve"> </w:t>
      </w:r>
      <w:r w:rsidRPr="002F50A5">
        <w:rPr>
          <w:rFonts w:asciiTheme="minorHAnsi" w:hAnsiTheme="minorHAnsi" w:cstheme="minorHAnsi"/>
          <w:b/>
          <w:spacing w:val="1"/>
        </w:rPr>
        <w:t xml:space="preserve"> </w:t>
      </w:r>
      <w:r w:rsidRPr="002F50A5">
        <w:rPr>
          <w:rFonts w:asciiTheme="minorHAnsi" w:hAnsiTheme="minorHAnsi" w:cstheme="minorHAnsi"/>
        </w:rPr>
        <w:t>–</w:t>
      </w:r>
      <w:r w:rsidRPr="002F50A5">
        <w:rPr>
          <w:rFonts w:asciiTheme="minorHAnsi" w:hAnsiTheme="minorHAnsi" w:cstheme="minorHAnsi"/>
          <w:spacing w:val="1"/>
        </w:rPr>
        <w:t xml:space="preserve"> </w:t>
      </w:r>
      <w:r w:rsidR="00D2030F" w:rsidRPr="002F50A5">
        <w:rPr>
          <w:rFonts w:asciiTheme="minorHAnsi" w:hAnsiTheme="minorHAnsi" w:cstheme="minorHAnsi"/>
        </w:rPr>
        <w:t>Do</w:t>
      </w:r>
      <w:r w:rsidR="00D2030F" w:rsidRPr="002F50A5">
        <w:rPr>
          <w:rFonts w:asciiTheme="minorHAnsi" w:hAnsiTheme="minorHAnsi" w:cstheme="minorHAnsi"/>
          <w:spacing w:val="-2"/>
        </w:rPr>
        <w:t xml:space="preserve"> </w:t>
      </w:r>
      <w:r w:rsidR="00D2030F" w:rsidRPr="002F50A5">
        <w:rPr>
          <w:rFonts w:asciiTheme="minorHAnsi" w:hAnsiTheme="minorHAnsi" w:cstheme="minorHAnsi"/>
        </w:rPr>
        <w:t>prac</w:t>
      </w:r>
      <w:r w:rsidR="00D2030F" w:rsidRPr="002F50A5">
        <w:rPr>
          <w:rFonts w:asciiTheme="minorHAnsi" w:hAnsiTheme="minorHAnsi" w:cstheme="minorHAnsi"/>
          <w:spacing w:val="-1"/>
        </w:rPr>
        <w:t xml:space="preserve"> </w:t>
      </w:r>
      <w:r w:rsidR="00D2030F" w:rsidRPr="002F50A5">
        <w:rPr>
          <w:rFonts w:asciiTheme="minorHAnsi" w:hAnsiTheme="minorHAnsi" w:cstheme="minorHAnsi"/>
        </w:rPr>
        <w:t>przygotowawczych</w:t>
      </w:r>
      <w:r w:rsidR="00D2030F" w:rsidRPr="002F50A5">
        <w:rPr>
          <w:rFonts w:asciiTheme="minorHAnsi" w:hAnsiTheme="minorHAnsi" w:cstheme="minorHAnsi"/>
          <w:spacing w:val="-6"/>
        </w:rPr>
        <w:t xml:space="preserve"> </w:t>
      </w:r>
      <w:r w:rsidR="00D2030F" w:rsidRPr="002F50A5">
        <w:rPr>
          <w:rFonts w:asciiTheme="minorHAnsi" w:hAnsiTheme="minorHAnsi" w:cstheme="minorHAnsi"/>
        </w:rPr>
        <w:t>tu</w:t>
      </w:r>
      <w:r w:rsidR="00D2030F" w:rsidRPr="002F50A5">
        <w:rPr>
          <w:rFonts w:asciiTheme="minorHAnsi" w:hAnsiTheme="minorHAnsi" w:cstheme="minorHAnsi"/>
          <w:spacing w:val="-2"/>
        </w:rPr>
        <w:t xml:space="preserve"> </w:t>
      </w:r>
      <w:r w:rsidR="00D2030F" w:rsidRPr="002F50A5">
        <w:rPr>
          <w:rFonts w:asciiTheme="minorHAnsi" w:hAnsiTheme="minorHAnsi" w:cstheme="minorHAnsi"/>
        </w:rPr>
        <w:t>zalicza</w:t>
      </w:r>
      <w:r w:rsidR="00D2030F" w:rsidRPr="002F50A5">
        <w:rPr>
          <w:rFonts w:asciiTheme="minorHAnsi" w:hAnsiTheme="minorHAnsi" w:cstheme="minorHAnsi"/>
          <w:spacing w:val="-1"/>
        </w:rPr>
        <w:t xml:space="preserve"> </w:t>
      </w:r>
      <w:r w:rsidR="00D2030F" w:rsidRPr="002F50A5">
        <w:rPr>
          <w:rFonts w:asciiTheme="minorHAnsi" w:hAnsiTheme="minorHAnsi" w:cstheme="minorHAnsi"/>
        </w:rPr>
        <w:t>się</w:t>
      </w:r>
      <w:r w:rsidR="00D2030F" w:rsidRPr="002F50A5">
        <w:rPr>
          <w:rFonts w:asciiTheme="minorHAnsi" w:hAnsiTheme="minorHAnsi" w:cstheme="minorHAnsi"/>
          <w:spacing w:val="-4"/>
        </w:rPr>
        <w:t xml:space="preserve"> </w:t>
      </w:r>
      <w:r w:rsidR="00D2030F" w:rsidRPr="002F50A5">
        <w:rPr>
          <w:rFonts w:asciiTheme="minorHAnsi" w:hAnsiTheme="minorHAnsi" w:cstheme="minorHAnsi"/>
        </w:rPr>
        <w:t>następujące</w:t>
      </w:r>
      <w:r w:rsidR="00D2030F" w:rsidRPr="002F50A5">
        <w:rPr>
          <w:rFonts w:asciiTheme="minorHAnsi" w:hAnsiTheme="minorHAnsi" w:cstheme="minorHAnsi"/>
          <w:spacing w:val="2"/>
        </w:rPr>
        <w:t xml:space="preserve"> </w:t>
      </w:r>
      <w:r w:rsidR="00D2030F" w:rsidRPr="002F50A5">
        <w:rPr>
          <w:rFonts w:asciiTheme="minorHAnsi" w:hAnsiTheme="minorHAnsi" w:cstheme="minorHAnsi"/>
        </w:rPr>
        <w:t>grupy</w:t>
      </w:r>
      <w:r w:rsidR="00D2030F" w:rsidRPr="002F50A5">
        <w:rPr>
          <w:rFonts w:asciiTheme="minorHAnsi" w:hAnsiTheme="minorHAnsi" w:cstheme="minorHAnsi"/>
          <w:spacing w:val="-1"/>
        </w:rPr>
        <w:t xml:space="preserve"> </w:t>
      </w:r>
      <w:r w:rsidR="00D2030F" w:rsidRPr="002F50A5">
        <w:rPr>
          <w:rFonts w:asciiTheme="minorHAnsi" w:hAnsiTheme="minorHAnsi" w:cstheme="minorHAnsi"/>
        </w:rPr>
        <w:t>czynności:</w:t>
      </w:r>
    </w:p>
    <w:p w14:paraId="4AE31F68" w14:textId="7FCE2A6D" w:rsidR="00BB769A" w:rsidRPr="002F50A5" w:rsidRDefault="00D2030F" w:rsidP="00BD465F">
      <w:pPr>
        <w:pStyle w:val="Akapitzlist"/>
        <w:numPr>
          <w:ilvl w:val="0"/>
          <w:numId w:val="31"/>
        </w:numPr>
        <w:tabs>
          <w:tab w:val="left" w:pos="1155"/>
          <w:tab w:val="left" w:pos="1156"/>
        </w:tabs>
        <w:spacing w:line="276" w:lineRule="auto"/>
        <w:ind w:right="27"/>
        <w:jc w:val="both"/>
        <w:rPr>
          <w:rFonts w:asciiTheme="minorHAnsi" w:hAnsiTheme="minorHAnsi" w:cstheme="minorHAnsi"/>
        </w:rPr>
      </w:pPr>
      <w:r w:rsidRPr="002F50A5">
        <w:rPr>
          <w:rFonts w:asciiTheme="minorHAnsi" w:hAnsiTheme="minorHAnsi" w:cstheme="minorHAnsi"/>
        </w:rPr>
        <w:t>Wyniesienie</w:t>
      </w:r>
      <w:r w:rsidRPr="002F50A5">
        <w:rPr>
          <w:rFonts w:asciiTheme="minorHAnsi" w:hAnsiTheme="minorHAnsi" w:cstheme="minorHAnsi"/>
          <w:spacing w:val="-2"/>
        </w:rPr>
        <w:t xml:space="preserve"> </w:t>
      </w:r>
      <w:r w:rsidRPr="002F50A5">
        <w:rPr>
          <w:rFonts w:asciiTheme="minorHAnsi" w:hAnsiTheme="minorHAnsi" w:cstheme="minorHAnsi"/>
        </w:rPr>
        <w:t>mebli</w:t>
      </w:r>
    </w:p>
    <w:p w14:paraId="0638BA1E" w14:textId="77777777" w:rsidR="00BB769A" w:rsidRPr="002F50A5" w:rsidRDefault="00D2030F" w:rsidP="00BD465F">
      <w:pPr>
        <w:pStyle w:val="Akapitzlist"/>
        <w:numPr>
          <w:ilvl w:val="0"/>
          <w:numId w:val="31"/>
        </w:numPr>
        <w:tabs>
          <w:tab w:val="left" w:pos="1155"/>
          <w:tab w:val="left" w:pos="1156"/>
        </w:tabs>
        <w:spacing w:line="276" w:lineRule="auto"/>
        <w:ind w:right="27"/>
        <w:jc w:val="both"/>
        <w:rPr>
          <w:rFonts w:asciiTheme="minorHAnsi" w:hAnsiTheme="minorHAnsi" w:cstheme="minorHAnsi"/>
        </w:rPr>
      </w:pPr>
      <w:r w:rsidRPr="002F50A5">
        <w:rPr>
          <w:rFonts w:asciiTheme="minorHAnsi" w:hAnsiTheme="minorHAnsi" w:cstheme="minorHAnsi"/>
        </w:rPr>
        <w:t>Zabezpieczenie</w:t>
      </w:r>
      <w:r w:rsidRPr="002F50A5">
        <w:rPr>
          <w:rFonts w:asciiTheme="minorHAnsi" w:hAnsiTheme="minorHAnsi" w:cstheme="minorHAnsi"/>
          <w:spacing w:val="-3"/>
        </w:rPr>
        <w:t xml:space="preserve"> </w:t>
      </w:r>
      <w:r w:rsidRPr="002F50A5">
        <w:rPr>
          <w:rFonts w:asciiTheme="minorHAnsi" w:hAnsiTheme="minorHAnsi" w:cstheme="minorHAnsi"/>
        </w:rPr>
        <w:t>okien, drzwi,</w:t>
      </w:r>
      <w:r w:rsidRPr="002F50A5">
        <w:rPr>
          <w:rFonts w:asciiTheme="minorHAnsi" w:hAnsiTheme="minorHAnsi" w:cstheme="minorHAnsi"/>
          <w:spacing w:val="-1"/>
        </w:rPr>
        <w:t xml:space="preserve"> </w:t>
      </w:r>
      <w:r w:rsidRPr="002F50A5">
        <w:rPr>
          <w:rFonts w:asciiTheme="minorHAnsi" w:hAnsiTheme="minorHAnsi" w:cstheme="minorHAnsi"/>
        </w:rPr>
        <w:t>wentylacji,</w:t>
      </w:r>
      <w:r w:rsidRPr="002F50A5">
        <w:rPr>
          <w:rFonts w:asciiTheme="minorHAnsi" w:hAnsiTheme="minorHAnsi" w:cstheme="minorHAnsi"/>
          <w:spacing w:val="-4"/>
        </w:rPr>
        <w:t xml:space="preserve"> </w:t>
      </w:r>
      <w:r w:rsidRPr="002F50A5">
        <w:rPr>
          <w:rFonts w:asciiTheme="minorHAnsi" w:hAnsiTheme="minorHAnsi" w:cstheme="minorHAnsi"/>
        </w:rPr>
        <w:t xml:space="preserve">podłóg </w:t>
      </w:r>
      <w:proofErr w:type="spellStart"/>
      <w:r w:rsidRPr="002F50A5">
        <w:rPr>
          <w:rFonts w:asciiTheme="minorHAnsi" w:hAnsiTheme="minorHAnsi" w:cstheme="minorHAnsi"/>
        </w:rPr>
        <w:t>itp</w:t>
      </w:r>
      <w:proofErr w:type="spellEnd"/>
    </w:p>
    <w:p w14:paraId="4948C280" w14:textId="233E9CF9" w:rsidR="00BB769A" w:rsidRPr="002F50A5" w:rsidRDefault="00D2030F" w:rsidP="00BD465F">
      <w:pPr>
        <w:pStyle w:val="Akapitzlist"/>
        <w:numPr>
          <w:ilvl w:val="0"/>
          <w:numId w:val="31"/>
        </w:numPr>
        <w:tabs>
          <w:tab w:val="left" w:pos="1155"/>
          <w:tab w:val="left" w:pos="1156"/>
        </w:tabs>
        <w:spacing w:line="276" w:lineRule="auto"/>
        <w:ind w:right="27"/>
        <w:jc w:val="both"/>
        <w:rPr>
          <w:rFonts w:asciiTheme="minorHAnsi" w:hAnsiTheme="minorHAnsi" w:cstheme="minorHAnsi"/>
        </w:rPr>
      </w:pPr>
      <w:r w:rsidRPr="002F50A5">
        <w:rPr>
          <w:rFonts w:asciiTheme="minorHAnsi" w:hAnsiTheme="minorHAnsi" w:cstheme="minorHAnsi"/>
        </w:rPr>
        <w:t>Wiercenie</w:t>
      </w:r>
      <w:r w:rsidRPr="002F50A5">
        <w:rPr>
          <w:rFonts w:asciiTheme="minorHAnsi" w:hAnsiTheme="minorHAnsi" w:cstheme="minorHAnsi"/>
          <w:spacing w:val="-2"/>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przebijanie</w:t>
      </w:r>
      <w:r w:rsidRPr="002F50A5">
        <w:rPr>
          <w:rFonts w:asciiTheme="minorHAnsi" w:hAnsiTheme="minorHAnsi" w:cstheme="minorHAnsi"/>
          <w:spacing w:val="-3"/>
        </w:rPr>
        <w:t xml:space="preserve"> </w:t>
      </w:r>
      <w:r w:rsidRPr="002F50A5">
        <w:rPr>
          <w:rFonts w:asciiTheme="minorHAnsi" w:hAnsiTheme="minorHAnsi" w:cstheme="minorHAnsi"/>
        </w:rPr>
        <w:t>otworów</w:t>
      </w:r>
      <w:r w:rsidRPr="002F50A5">
        <w:rPr>
          <w:rFonts w:asciiTheme="minorHAnsi" w:hAnsiTheme="minorHAnsi" w:cstheme="minorHAnsi"/>
          <w:spacing w:val="-1"/>
        </w:rPr>
        <w:t xml:space="preserve"> </w:t>
      </w:r>
      <w:r w:rsidRPr="002F50A5">
        <w:rPr>
          <w:rFonts w:asciiTheme="minorHAnsi" w:hAnsiTheme="minorHAnsi" w:cstheme="minorHAnsi"/>
        </w:rPr>
        <w:t>przelotowych</w:t>
      </w:r>
      <w:r w:rsidRPr="002F50A5">
        <w:rPr>
          <w:rFonts w:asciiTheme="minorHAnsi" w:hAnsiTheme="minorHAnsi" w:cstheme="minorHAnsi"/>
          <w:spacing w:val="-2"/>
        </w:rPr>
        <w:t xml:space="preserve"> </w:t>
      </w:r>
      <w:r w:rsidRPr="002F50A5">
        <w:rPr>
          <w:rFonts w:asciiTheme="minorHAnsi" w:hAnsiTheme="minorHAnsi" w:cstheme="minorHAnsi"/>
        </w:rPr>
        <w:t>i</w:t>
      </w:r>
      <w:r w:rsidRPr="002F50A5">
        <w:rPr>
          <w:rFonts w:asciiTheme="minorHAnsi" w:hAnsiTheme="minorHAnsi" w:cstheme="minorHAnsi"/>
          <w:spacing w:val="-1"/>
        </w:rPr>
        <w:t xml:space="preserve"> </w:t>
      </w:r>
      <w:r w:rsidRPr="002F50A5">
        <w:rPr>
          <w:rFonts w:asciiTheme="minorHAnsi" w:hAnsiTheme="minorHAnsi" w:cstheme="minorHAnsi"/>
        </w:rPr>
        <w:t>nieprzelotowych</w:t>
      </w:r>
    </w:p>
    <w:p w14:paraId="075A8BC9" w14:textId="3418BC39" w:rsidR="00BB769A" w:rsidRPr="002F50A5" w:rsidRDefault="00D2030F" w:rsidP="00BD465F">
      <w:pPr>
        <w:pStyle w:val="Akapitzlist"/>
        <w:numPr>
          <w:ilvl w:val="0"/>
          <w:numId w:val="31"/>
        </w:numPr>
        <w:tabs>
          <w:tab w:val="left" w:pos="1155"/>
          <w:tab w:val="left" w:pos="1156"/>
        </w:tabs>
        <w:spacing w:line="276" w:lineRule="auto"/>
        <w:ind w:right="27"/>
        <w:jc w:val="both"/>
        <w:rPr>
          <w:rFonts w:asciiTheme="minorHAnsi" w:hAnsiTheme="minorHAnsi" w:cstheme="minorHAnsi"/>
        </w:rPr>
      </w:pPr>
      <w:r w:rsidRPr="002F50A5">
        <w:rPr>
          <w:rFonts w:asciiTheme="minorHAnsi" w:hAnsiTheme="minorHAnsi" w:cstheme="minorHAnsi"/>
        </w:rPr>
        <w:t>Kucie</w:t>
      </w:r>
      <w:r w:rsidRPr="002F50A5">
        <w:rPr>
          <w:rFonts w:asciiTheme="minorHAnsi" w:hAnsiTheme="minorHAnsi" w:cstheme="minorHAnsi"/>
          <w:spacing w:val="-1"/>
        </w:rPr>
        <w:t xml:space="preserve"> </w:t>
      </w:r>
      <w:r w:rsidRPr="002F50A5">
        <w:rPr>
          <w:rFonts w:asciiTheme="minorHAnsi" w:hAnsiTheme="minorHAnsi" w:cstheme="minorHAnsi"/>
        </w:rPr>
        <w:t>bruzd</w:t>
      </w:r>
      <w:r w:rsidRPr="002F50A5">
        <w:rPr>
          <w:rFonts w:asciiTheme="minorHAnsi" w:hAnsiTheme="minorHAnsi" w:cstheme="minorHAnsi"/>
          <w:spacing w:val="-1"/>
        </w:rPr>
        <w:t xml:space="preserve"> </w:t>
      </w:r>
      <w:r w:rsidRPr="002F50A5">
        <w:rPr>
          <w:rFonts w:asciiTheme="minorHAnsi" w:hAnsiTheme="minorHAnsi" w:cstheme="minorHAnsi"/>
        </w:rPr>
        <w:t>i wnęk</w:t>
      </w:r>
    </w:p>
    <w:p w14:paraId="37B144FC" w14:textId="33F9A04A" w:rsidR="00BB769A" w:rsidRPr="002F50A5" w:rsidRDefault="00D2030F" w:rsidP="00BD465F">
      <w:pPr>
        <w:pStyle w:val="Akapitzlist"/>
        <w:numPr>
          <w:ilvl w:val="0"/>
          <w:numId w:val="31"/>
        </w:numPr>
        <w:tabs>
          <w:tab w:val="left" w:pos="1155"/>
          <w:tab w:val="left" w:pos="1156"/>
        </w:tabs>
        <w:spacing w:line="276" w:lineRule="auto"/>
        <w:ind w:right="27"/>
        <w:jc w:val="both"/>
        <w:rPr>
          <w:rFonts w:asciiTheme="minorHAnsi" w:hAnsiTheme="minorHAnsi" w:cstheme="minorHAnsi"/>
        </w:rPr>
      </w:pPr>
      <w:r w:rsidRPr="002F50A5">
        <w:rPr>
          <w:rFonts w:asciiTheme="minorHAnsi" w:hAnsiTheme="minorHAnsi" w:cstheme="minorHAnsi"/>
        </w:rPr>
        <w:t>Osadzanie</w:t>
      </w:r>
      <w:r w:rsidRPr="002F50A5">
        <w:rPr>
          <w:rFonts w:asciiTheme="minorHAnsi" w:hAnsiTheme="minorHAnsi" w:cstheme="minorHAnsi"/>
          <w:spacing w:val="-2"/>
        </w:rPr>
        <w:t xml:space="preserve"> </w:t>
      </w:r>
      <w:r w:rsidRPr="002F50A5">
        <w:rPr>
          <w:rFonts w:asciiTheme="minorHAnsi" w:hAnsiTheme="minorHAnsi" w:cstheme="minorHAnsi"/>
        </w:rPr>
        <w:t>kołków</w:t>
      </w:r>
      <w:r w:rsidRPr="002F50A5">
        <w:rPr>
          <w:rFonts w:asciiTheme="minorHAnsi" w:hAnsiTheme="minorHAnsi" w:cstheme="minorHAnsi"/>
          <w:spacing w:val="-3"/>
        </w:rPr>
        <w:t xml:space="preserve"> </w:t>
      </w:r>
      <w:r w:rsidRPr="002F50A5">
        <w:rPr>
          <w:rFonts w:asciiTheme="minorHAnsi" w:hAnsiTheme="minorHAnsi" w:cstheme="minorHAnsi"/>
        </w:rPr>
        <w:t>w podłożu,</w:t>
      </w:r>
      <w:r w:rsidRPr="002F50A5">
        <w:rPr>
          <w:rFonts w:asciiTheme="minorHAnsi" w:hAnsiTheme="minorHAnsi" w:cstheme="minorHAnsi"/>
          <w:spacing w:val="-1"/>
        </w:rPr>
        <w:t xml:space="preserve"> </w:t>
      </w:r>
      <w:r w:rsidRPr="002F50A5">
        <w:rPr>
          <w:rFonts w:asciiTheme="minorHAnsi" w:hAnsiTheme="minorHAnsi" w:cstheme="minorHAnsi"/>
        </w:rPr>
        <w:t>w</w:t>
      </w:r>
      <w:r w:rsidRPr="002F50A5">
        <w:rPr>
          <w:rFonts w:asciiTheme="minorHAnsi" w:hAnsiTheme="minorHAnsi" w:cstheme="minorHAnsi"/>
          <w:spacing w:val="-1"/>
        </w:rPr>
        <w:t xml:space="preserve"> </w:t>
      </w:r>
      <w:r w:rsidRPr="002F50A5">
        <w:rPr>
          <w:rFonts w:asciiTheme="minorHAnsi" w:hAnsiTheme="minorHAnsi" w:cstheme="minorHAnsi"/>
        </w:rPr>
        <w:t>tym</w:t>
      </w:r>
      <w:r w:rsidRPr="002F50A5">
        <w:rPr>
          <w:rFonts w:asciiTheme="minorHAnsi" w:hAnsiTheme="minorHAnsi" w:cstheme="minorHAnsi"/>
          <w:spacing w:val="-3"/>
        </w:rPr>
        <w:t xml:space="preserve"> </w:t>
      </w:r>
      <w:r w:rsidRPr="002F50A5">
        <w:rPr>
          <w:rFonts w:asciiTheme="minorHAnsi" w:hAnsiTheme="minorHAnsi" w:cstheme="minorHAnsi"/>
        </w:rPr>
        <w:t>ich</w:t>
      </w:r>
      <w:r w:rsidRPr="002F50A5">
        <w:rPr>
          <w:rFonts w:asciiTheme="minorHAnsi" w:hAnsiTheme="minorHAnsi" w:cstheme="minorHAnsi"/>
          <w:spacing w:val="-2"/>
        </w:rPr>
        <w:t xml:space="preserve"> </w:t>
      </w:r>
      <w:r w:rsidRPr="002F50A5">
        <w:rPr>
          <w:rFonts w:asciiTheme="minorHAnsi" w:hAnsiTheme="minorHAnsi" w:cstheme="minorHAnsi"/>
        </w:rPr>
        <w:t>wstrzeliwanie</w:t>
      </w:r>
    </w:p>
    <w:p w14:paraId="26B03C68" w14:textId="0A86F899" w:rsidR="00BB769A" w:rsidRPr="002F50A5" w:rsidRDefault="00D2030F" w:rsidP="00BD465F">
      <w:pPr>
        <w:pStyle w:val="Akapitzlist"/>
        <w:numPr>
          <w:ilvl w:val="0"/>
          <w:numId w:val="31"/>
        </w:numPr>
        <w:tabs>
          <w:tab w:val="left" w:pos="1155"/>
          <w:tab w:val="left" w:pos="1156"/>
        </w:tabs>
        <w:spacing w:line="276" w:lineRule="auto"/>
        <w:ind w:right="27"/>
        <w:jc w:val="both"/>
        <w:rPr>
          <w:rFonts w:asciiTheme="minorHAnsi" w:hAnsiTheme="minorHAnsi" w:cstheme="minorHAnsi"/>
        </w:rPr>
      </w:pPr>
      <w:r w:rsidRPr="002F50A5">
        <w:rPr>
          <w:rFonts w:asciiTheme="minorHAnsi" w:hAnsiTheme="minorHAnsi" w:cstheme="minorHAnsi"/>
        </w:rPr>
        <w:t>Montaż</w:t>
      </w:r>
      <w:r w:rsidRPr="002F50A5">
        <w:rPr>
          <w:rFonts w:asciiTheme="minorHAnsi" w:hAnsiTheme="minorHAnsi" w:cstheme="minorHAnsi"/>
          <w:spacing w:val="-4"/>
        </w:rPr>
        <w:t xml:space="preserve"> </w:t>
      </w:r>
      <w:r w:rsidRPr="002F50A5">
        <w:rPr>
          <w:rFonts w:asciiTheme="minorHAnsi" w:hAnsiTheme="minorHAnsi" w:cstheme="minorHAnsi"/>
        </w:rPr>
        <w:t>uchwytów</w:t>
      </w:r>
      <w:r w:rsidRPr="002F50A5">
        <w:rPr>
          <w:rFonts w:asciiTheme="minorHAnsi" w:hAnsiTheme="minorHAnsi" w:cstheme="minorHAnsi"/>
          <w:spacing w:val="-1"/>
        </w:rPr>
        <w:t xml:space="preserve"> </w:t>
      </w:r>
      <w:r w:rsidRPr="002F50A5">
        <w:rPr>
          <w:rFonts w:asciiTheme="minorHAnsi" w:hAnsiTheme="minorHAnsi" w:cstheme="minorHAnsi"/>
        </w:rPr>
        <w:t>do</w:t>
      </w:r>
      <w:r w:rsidRPr="002F50A5">
        <w:rPr>
          <w:rFonts w:asciiTheme="minorHAnsi" w:hAnsiTheme="minorHAnsi" w:cstheme="minorHAnsi"/>
          <w:spacing w:val="1"/>
        </w:rPr>
        <w:t xml:space="preserve"> </w:t>
      </w:r>
      <w:r w:rsidRPr="002F50A5">
        <w:rPr>
          <w:rFonts w:asciiTheme="minorHAnsi" w:hAnsiTheme="minorHAnsi" w:cstheme="minorHAnsi"/>
        </w:rPr>
        <w:t>rur i</w:t>
      </w:r>
      <w:r w:rsidRPr="002F50A5">
        <w:rPr>
          <w:rFonts w:asciiTheme="minorHAnsi" w:hAnsiTheme="minorHAnsi" w:cstheme="minorHAnsi"/>
          <w:spacing w:val="-2"/>
        </w:rPr>
        <w:t xml:space="preserve"> </w:t>
      </w:r>
      <w:r w:rsidRPr="002F50A5">
        <w:rPr>
          <w:rFonts w:asciiTheme="minorHAnsi" w:hAnsiTheme="minorHAnsi" w:cstheme="minorHAnsi"/>
        </w:rPr>
        <w:t>przewodów</w:t>
      </w:r>
    </w:p>
    <w:p w14:paraId="520A38D9" w14:textId="3FE998C8" w:rsidR="00BB769A" w:rsidRPr="002F50A5" w:rsidRDefault="00D2030F" w:rsidP="00BD465F">
      <w:pPr>
        <w:pStyle w:val="Akapitzlist"/>
        <w:numPr>
          <w:ilvl w:val="0"/>
          <w:numId w:val="31"/>
        </w:numPr>
        <w:tabs>
          <w:tab w:val="left" w:pos="1155"/>
          <w:tab w:val="left" w:pos="1156"/>
        </w:tabs>
        <w:spacing w:line="276" w:lineRule="auto"/>
        <w:ind w:right="27"/>
        <w:jc w:val="both"/>
        <w:rPr>
          <w:rFonts w:asciiTheme="minorHAnsi" w:hAnsiTheme="minorHAnsi" w:cstheme="minorHAnsi"/>
        </w:rPr>
      </w:pPr>
      <w:r w:rsidRPr="002F50A5">
        <w:rPr>
          <w:rFonts w:asciiTheme="minorHAnsi" w:hAnsiTheme="minorHAnsi" w:cstheme="minorHAnsi"/>
          <w:spacing w:val="-1"/>
        </w:rPr>
        <w:t>Montaż</w:t>
      </w:r>
      <w:r w:rsidRPr="002F50A5">
        <w:rPr>
          <w:rFonts w:asciiTheme="minorHAnsi" w:hAnsiTheme="minorHAnsi" w:cstheme="minorHAnsi"/>
          <w:spacing w:val="-13"/>
        </w:rPr>
        <w:t xml:space="preserve"> </w:t>
      </w:r>
      <w:r w:rsidRPr="002F50A5">
        <w:rPr>
          <w:rFonts w:asciiTheme="minorHAnsi" w:hAnsiTheme="minorHAnsi" w:cstheme="minorHAnsi"/>
          <w:spacing w:val="-1"/>
        </w:rPr>
        <w:t>konstrukcji</w:t>
      </w:r>
      <w:r w:rsidRPr="002F50A5">
        <w:rPr>
          <w:rFonts w:asciiTheme="minorHAnsi" w:hAnsiTheme="minorHAnsi" w:cstheme="minorHAnsi"/>
          <w:spacing w:val="-12"/>
        </w:rPr>
        <w:t xml:space="preserve"> </w:t>
      </w:r>
      <w:r w:rsidRPr="002F50A5">
        <w:rPr>
          <w:rFonts w:asciiTheme="minorHAnsi" w:hAnsiTheme="minorHAnsi" w:cstheme="minorHAnsi"/>
        </w:rPr>
        <w:t>wsporczych</w:t>
      </w:r>
      <w:r w:rsidRPr="002F50A5">
        <w:rPr>
          <w:rFonts w:asciiTheme="minorHAnsi" w:hAnsiTheme="minorHAnsi" w:cstheme="minorHAnsi"/>
          <w:spacing w:val="-11"/>
        </w:rPr>
        <w:t xml:space="preserve"> </w:t>
      </w:r>
      <w:r w:rsidRPr="002F50A5">
        <w:rPr>
          <w:rFonts w:asciiTheme="minorHAnsi" w:hAnsiTheme="minorHAnsi" w:cstheme="minorHAnsi"/>
        </w:rPr>
        <w:t>do</w:t>
      </w:r>
      <w:r w:rsidRPr="002F50A5">
        <w:rPr>
          <w:rFonts w:asciiTheme="minorHAnsi" w:hAnsiTheme="minorHAnsi" w:cstheme="minorHAnsi"/>
          <w:spacing w:val="-9"/>
        </w:rPr>
        <w:t xml:space="preserve"> </w:t>
      </w:r>
      <w:r w:rsidRPr="002F50A5">
        <w:rPr>
          <w:rFonts w:asciiTheme="minorHAnsi" w:hAnsiTheme="minorHAnsi" w:cstheme="minorHAnsi"/>
        </w:rPr>
        <w:t>korytek,</w:t>
      </w:r>
      <w:r w:rsidRPr="002F50A5">
        <w:rPr>
          <w:rFonts w:asciiTheme="minorHAnsi" w:hAnsiTheme="minorHAnsi" w:cstheme="minorHAnsi"/>
          <w:spacing w:val="-12"/>
        </w:rPr>
        <w:t xml:space="preserve"> </w:t>
      </w:r>
      <w:r w:rsidRPr="002F50A5">
        <w:rPr>
          <w:rFonts w:asciiTheme="minorHAnsi" w:hAnsiTheme="minorHAnsi" w:cstheme="minorHAnsi"/>
        </w:rPr>
        <w:t>drabinek,</w:t>
      </w:r>
      <w:r w:rsidRPr="002F50A5">
        <w:rPr>
          <w:rFonts w:asciiTheme="minorHAnsi" w:hAnsiTheme="minorHAnsi" w:cstheme="minorHAnsi"/>
          <w:spacing w:val="-12"/>
        </w:rPr>
        <w:t xml:space="preserve"> </w:t>
      </w:r>
      <w:r w:rsidRPr="002F50A5">
        <w:rPr>
          <w:rFonts w:asciiTheme="minorHAnsi" w:hAnsiTheme="minorHAnsi" w:cstheme="minorHAnsi"/>
        </w:rPr>
        <w:t>instalacji</w:t>
      </w:r>
      <w:r w:rsidRPr="002F50A5">
        <w:rPr>
          <w:rFonts w:asciiTheme="minorHAnsi" w:hAnsiTheme="minorHAnsi" w:cstheme="minorHAnsi"/>
          <w:spacing w:val="-12"/>
        </w:rPr>
        <w:t xml:space="preserve"> </w:t>
      </w:r>
      <w:r w:rsidRPr="002F50A5">
        <w:rPr>
          <w:rFonts w:asciiTheme="minorHAnsi" w:hAnsiTheme="minorHAnsi" w:cstheme="minorHAnsi"/>
        </w:rPr>
        <w:t>wiązkowych</w:t>
      </w:r>
      <w:r w:rsidR="00857117" w:rsidRPr="002F50A5">
        <w:rPr>
          <w:rFonts w:asciiTheme="minorHAnsi" w:hAnsiTheme="minorHAnsi" w:cstheme="minorHAnsi"/>
        </w:rPr>
        <w:t>,</w:t>
      </w:r>
      <w:r w:rsidRPr="002F50A5">
        <w:rPr>
          <w:rFonts w:asciiTheme="minorHAnsi" w:hAnsiTheme="minorHAnsi" w:cstheme="minorHAnsi"/>
          <w:spacing w:val="-9"/>
        </w:rPr>
        <w:t xml:space="preserve"> </w:t>
      </w:r>
      <w:r w:rsidRPr="002F50A5">
        <w:rPr>
          <w:rFonts w:asciiTheme="minorHAnsi" w:hAnsiTheme="minorHAnsi" w:cstheme="minorHAnsi"/>
        </w:rPr>
        <w:t>szynoprzewodów,</w:t>
      </w:r>
    </w:p>
    <w:p w14:paraId="6D33B937" w14:textId="7F96F9B5" w:rsidR="00BB769A" w:rsidRPr="002F50A5" w:rsidRDefault="00D2030F" w:rsidP="00BD465F">
      <w:pPr>
        <w:pStyle w:val="Akapitzlist"/>
        <w:numPr>
          <w:ilvl w:val="0"/>
          <w:numId w:val="31"/>
        </w:numPr>
        <w:tabs>
          <w:tab w:val="left" w:pos="1155"/>
          <w:tab w:val="left" w:pos="1156"/>
        </w:tabs>
        <w:spacing w:line="276" w:lineRule="auto"/>
        <w:ind w:right="27"/>
        <w:jc w:val="both"/>
        <w:rPr>
          <w:rFonts w:asciiTheme="minorHAnsi" w:hAnsiTheme="minorHAnsi" w:cstheme="minorHAnsi"/>
        </w:rPr>
      </w:pPr>
      <w:r w:rsidRPr="002F50A5">
        <w:rPr>
          <w:rFonts w:asciiTheme="minorHAnsi" w:hAnsiTheme="minorHAnsi" w:cstheme="minorHAnsi"/>
        </w:rPr>
        <w:t>Montaż</w:t>
      </w:r>
      <w:r w:rsidRPr="002F50A5">
        <w:rPr>
          <w:rFonts w:asciiTheme="minorHAnsi" w:hAnsiTheme="minorHAnsi" w:cstheme="minorHAnsi"/>
          <w:spacing w:val="-5"/>
        </w:rPr>
        <w:t xml:space="preserve"> </w:t>
      </w:r>
      <w:r w:rsidRPr="002F50A5">
        <w:rPr>
          <w:rFonts w:asciiTheme="minorHAnsi" w:hAnsiTheme="minorHAnsi" w:cstheme="minorHAnsi"/>
        </w:rPr>
        <w:t>korytek, drabinek,</w:t>
      </w:r>
      <w:r w:rsidRPr="002F50A5">
        <w:rPr>
          <w:rFonts w:asciiTheme="minorHAnsi" w:hAnsiTheme="minorHAnsi" w:cstheme="minorHAnsi"/>
          <w:spacing w:val="-3"/>
        </w:rPr>
        <w:t xml:space="preserve"> </w:t>
      </w:r>
      <w:r w:rsidRPr="002F50A5">
        <w:rPr>
          <w:rFonts w:asciiTheme="minorHAnsi" w:hAnsiTheme="minorHAnsi" w:cstheme="minorHAnsi"/>
        </w:rPr>
        <w:t>listew</w:t>
      </w:r>
      <w:r w:rsidRPr="002F50A5">
        <w:rPr>
          <w:rFonts w:asciiTheme="minorHAnsi" w:hAnsiTheme="minorHAnsi" w:cstheme="minorHAnsi"/>
          <w:spacing w:val="1"/>
        </w:rPr>
        <w:t xml:space="preserve"> </w:t>
      </w:r>
      <w:r w:rsidRPr="002F50A5">
        <w:rPr>
          <w:rFonts w:asciiTheme="minorHAnsi" w:hAnsiTheme="minorHAnsi" w:cstheme="minorHAnsi"/>
        </w:rPr>
        <w:t>i</w:t>
      </w:r>
      <w:r w:rsidRPr="002F50A5">
        <w:rPr>
          <w:rFonts w:asciiTheme="minorHAnsi" w:hAnsiTheme="minorHAnsi" w:cstheme="minorHAnsi"/>
          <w:spacing w:val="-2"/>
        </w:rPr>
        <w:t xml:space="preserve"> </w:t>
      </w:r>
      <w:r w:rsidRPr="002F50A5">
        <w:rPr>
          <w:rFonts w:asciiTheme="minorHAnsi" w:hAnsiTheme="minorHAnsi" w:cstheme="minorHAnsi"/>
        </w:rPr>
        <w:t>rur</w:t>
      </w:r>
      <w:r w:rsidRPr="002F50A5">
        <w:rPr>
          <w:rFonts w:asciiTheme="minorHAnsi" w:hAnsiTheme="minorHAnsi" w:cstheme="minorHAnsi"/>
          <w:spacing w:val="-1"/>
        </w:rPr>
        <w:t xml:space="preserve"> </w:t>
      </w:r>
      <w:r w:rsidRPr="002F50A5">
        <w:rPr>
          <w:rFonts w:asciiTheme="minorHAnsi" w:hAnsiTheme="minorHAnsi" w:cstheme="minorHAnsi"/>
        </w:rPr>
        <w:t>instalacyjnych</w:t>
      </w:r>
    </w:p>
    <w:p w14:paraId="745571C2" w14:textId="77777777" w:rsidR="00BB769A" w:rsidRPr="002F50A5" w:rsidRDefault="00D2030F" w:rsidP="00BD465F">
      <w:pPr>
        <w:pStyle w:val="Akapitzlist"/>
        <w:numPr>
          <w:ilvl w:val="0"/>
          <w:numId w:val="31"/>
        </w:numPr>
        <w:tabs>
          <w:tab w:val="left" w:pos="1155"/>
          <w:tab w:val="left" w:pos="1156"/>
        </w:tabs>
        <w:spacing w:line="276" w:lineRule="auto"/>
        <w:ind w:right="27"/>
        <w:jc w:val="both"/>
        <w:rPr>
          <w:rFonts w:asciiTheme="minorHAnsi" w:hAnsiTheme="minorHAnsi" w:cstheme="minorHAnsi"/>
        </w:rPr>
      </w:pPr>
      <w:r w:rsidRPr="002F50A5">
        <w:rPr>
          <w:rFonts w:asciiTheme="minorHAnsi" w:hAnsiTheme="minorHAnsi" w:cstheme="minorHAnsi"/>
        </w:rPr>
        <w:t>Oczyszczenie</w:t>
      </w:r>
      <w:r w:rsidRPr="002F50A5">
        <w:rPr>
          <w:rFonts w:asciiTheme="minorHAnsi" w:hAnsiTheme="minorHAnsi" w:cstheme="minorHAnsi"/>
          <w:spacing w:val="-3"/>
        </w:rPr>
        <w:t xml:space="preserve"> </w:t>
      </w:r>
      <w:r w:rsidRPr="002F50A5">
        <w:rPr>
          <w:rFonts w:asciiTheme="minorHAnsi" w:hAnsiTheme="minorHAnsi" w:cstheme="minorHAnsi"/>
        </w:rPr>
        <w:t>podłoża</w:t>
      </w:r>
      <w:r w:rsidRPr="002F50A5">
        <w:rPr>
          <w:rFonts w:asciiTheme="minorHAnsi" w:hAnsiTheme="minorHAnsi" w:cstheme="minorHAnsi"/>
          <w:spacing w:val="-2"/>
        </w:rPr>
        <w:t xml:space="preserve"> </w:t>
      </w:r>
      <w:r w:rsidRPr="002F50A5">
        <w:rPr>
          <w:rFonts w:asciiTheme="minorHAnsi" w:hAnsiTheme="minorHAnsi" w:cstheme="minorHAnsi"/>
        </w:rPr>
        <w:t>–</w:t>
      </w:r>
      <w:r w:rsidRPr="002F50A5">
        <w:rPr>
          <w:rFonts w:asciiTheme="minorHAnsi" w:hAnsiTheme="minorHAnsi" w:cstheme="minorHAnsi"/>
          <w:spacing w:val="-3"/>
        </w:rPr>
        <w:t xml:space="preserve"> </w:t>
      </w:r>
      <w:r w:rsidRPr="002F50A5">
        <w:rPr>
          <w:rFonts w:asciiTheme="minorHAnsi" w:hAnsiTheme="minorHAnsi" w:cstheme="minorHAnsi"/>
        </w:rPr>
        <w:t>przygotowanie do</w:t>
      </w:r>
      <w:r w:rsidRPr="002F50A5">
        <w:rPr>
          <w:rFonts w:asciiTheme="minorHAnsi" w:hAnsiTheme="minorHAnsi" w:cstheme="minorHAnsi"/>
          <w:spacing w:val="-3"/>
        </w:rPr>
        <w:t xml:space="preserve"> </w:t>
      </w:r>
      <w:r w:rsidRPr="002F50A5">
        <w:rPr>
          <w:rFonts w:asciiTheme="minorHAnsi" w:hAnsiTheme="minorHAnsi" w:cstheme="minorHAnsi"/>
        </w:rPr>
        <w:t>klejenia.</w:t>
      </w:r>
    </w:p>
    <w:p w14:paraId="0CFA0635" w14:textId="77777777" w:rsidR="00BB769A" w:rsidRPr="005F6FA3" w:rsidRDefault="00D2030F" w:rsidP="00AE38D6">
      <w:pPr>
        <w:pStyle w:val="Tekstpodstawowy"/>
        <w:spacing w:line="276" w:lineRule="auto"/>
        <w:ind w:right="27"/>
        <w:jc w:val="both"/>
        <w:rPr>
          <w:rFonts w:asciiTheme="minorHAnsi" w:hAnsiTheme="minorHAnsi" w:cstheme="minorHAnsi"/>
        </w:rPr>
      </w:pPr>
      <w:r w:rsidRPr="005F6FA3">
        <w:rPr>
          <w:rFonts w:asciiTheme="minorHAnsi" w:hAnsiTheme="minorHAnsi" w:cstheme="minorHAnsi"/>
          <w:b/>
        </w:rPr>
        <w:t xml:space="preserve">Instalacja   wodociągowa  </w:t>
      </w:r>
      <w:r w:rsidRPr="005F6FA3">
        <w:rPr>
          <w:rFonts w:asciiTheme="minorHAnsi" w:hAnsiTheme="minorHAnsi" w:cstheme="minorHAnsi"/>
          <w:b/>
          <w:spacing w:val="1"/>
        </w:rPr>
        <w:t xml:space="preserve"> </w:t>
      </w:r>
      <w:r w:rsidRPr="005F6FA3">
        <w:rPr>
          <w:rFonts w:asciiTheme="minorHAnsi" w:hAnsiTheme="minorHAnsi" w:cstheme="minorHAnsi"/>
        </w:rPr>
        <w:t>–   układy    połączonych   przewodów,   armatury   i   urządzeń,    służące</w:t>
      </w:r>
      <w:r w:rsidRPr="005F6FA3">
        <w:rPr>
          <w:rFonts w:asciiTheme="minorHAnsi" w:hAnsiTheme="minorHAnsi" w:cstheme="minorHAnsi"/>
          <w:spacing w:val="1"/>
        </w:rPr>
        <w:t xml:space="preserve"> </w:t>
      </w:r>
      <w:r w:rsidRPr="005F6FA3">
        <w:rPr>
          <w:rFonts w:asciiTheme="minorHAnsi" w:hAnsiTheme="minorHAnsi" w:cstheme="minorHAnsi"/>
        </w:rPr>
        <w:t>do</w:t>
      </w:r>
      <w:r w:rsidRPr="005F6FA3">
        <w:rPr>
          <w:rFonts w:asciiTheme="minorHAnsi" w:hAnsiTheme="minorHAnsi" w:cstheme="minorHAnsi"/>
          <w:spacing w:val="25"/>
        </w:rPr>
        <w:t xml:space="preserve"> </w:t>
      </w:r>
      <w:r w:rsidRPr="005F6FA3">
        <w:rPr>
          <w:rFonts w:asciiTheme="minorHAnsi" w:hAnsiTheme="minorHAnsi" w:cstheme="minorHAnsi"/>
        </w:rPr>
        <w:t>zaopatrywania</w:t>
      </w:r>
      <w:r w:rsidRPr="005F6FA3">
        <w:rPr>
          <w:rFonts w:asciiTheme="minorHAnsi" w:hAnsiTheme="minorHAnsi" w:cstheme="minorHAnsi"/>
          <w:spacing w:val="25"/>
        </w:rPr>
        <w:t xml:space="preserve"> </w:t>
      </w:r>
      <w:r w:rsidRPr="005F6FA3">
        <w:rPr>
          <w:rFonts w:asciiTheme="minorHAnsi" w:hAnsiTheme="minorHAnsi" w:cstheme="minorHAnsi"/>
        </w:rPr>
        <w:t>budynków</w:t>
      </w:r>
      <w:r w:rsidRPr="005F6FA3">
        <w:rPr>
          <w:rFonts w:asciiTheme="minorHAnsi" w:hAnsiTheme="minorHAnsi" w:cstheme="minorHAnsi"/>
          <w:spacing w:val="24"/>
        </w:rPr>
        <w:t xml:space="preserve"> </w:t>
      </w:r>
      <w:r w:rsidRPr="005F6FA3">
        <w:rPr>
          <w:rFonts w:asciiTheme="minorHAnsi" w:hAnsiTheme="minorHAnsi" w:cstheme="minorHAnsi"/>
        </w:rPr>
        <w:t>w</w:t>
      </w:r>
      <w:r w:rsidRPr="005F6FA3">
        <w:rPr>
          <w:rFonts w:asciiTheme="minorHAnsi" w:hAnsiTheme="minorHAnsi" w:cstheme="minorHAnsi"/>
          <w:spacing w:val="24"/>
        </w:rPr>
        <w:t xml:space="preserve"> </w:t>
      </w:r>
      <w:r w:rsidRPr="005F6FA3">
        <w:rPr>
          <w:rFonts w:asciiTheme="minorHAnsi" w:hAnsiTheme="minorHAnsi" w:cstheme="minorHAnsi"/>
        </w:rPr>
        <w:t>zimną</w:t>
      </w:r>
      <w:r w:rsidRPr="005F6FA3">
        <w:rPr>
          <w:rFonts w:asciiTheme="minorHAnsi" w:hAnsiTheme="minorHAnsi" w:cstheme="minorHAnsi"/>
          <w:spacing w:val="23"/>
        </w:rPr>
        <w:t xml:space="preserve"> </w:t>
      </w:r>
      <w:r w:rsidRPr="005F6FA3">
        <w:rPr>
          <w:rFonts w:asciiTheme="minorHAnsi" w:hAnsiTheme="minorHAnsi" w:cstheme="minorHAnsi"/>
        </w:rPr>
        <w:t>i</w:t>
      </w:r>
      <w:r w:rsidRPr="005F6FA3">
        <w:rPr>
          <w:rFonts w:asciiTheme="minorHAnsi" w:hAnsiTheme="minorHAnsi" w:cstheme="minorHAnsi"/>
          <w:spacing w:val="23"/>
        </w:rPr>
        <w:t xml:space="preserve"> </w:t>
      </w:r>
      <w:r w:rsidRPr="005F6FA3">
        <w:rPr>
          <w:rFonts w:asciiTheme="minorHAnsi" w:hAnsiTheme="minorHAnsi" w:cstheme="minorHAnsi"/>
        </w:rPr>
        <w:t>ciepłą</w:t>
      </w:r>
      <w:r w:rsidRPr="005F6FA3">
        <w:rPr>
          <w:rFonts w:asciiTheme="minorHAnsi" w:hAnsiTheme="minorHAnsi" w:cstheme="minorHAnsi"/>
          <w:spacing w:val="23"/>
        </w:rPr>
        <w:t xml:space="preserve"> </w:t>
      </w:r>
      <w:r w:rsidRPr="005F6FA3">
        <w:rPr>
          <w:rFonts w:asciiTheme="minorHAnsi" w:hAnsiTheme="minorHAnsi" w:cstheme="minorHAnsi"/>
        </w:rPr>
        <w:t>wodę,</w:t>
      </w:r>
      <w:r w:rsidRPr="005F6FA3">
        <w:rPr>
          <w:rFonts w:asciiTheme="minorHAnsi" w:hAnsiTheme="minorHAnsi" w:cstheme="minorHAnsi"/>
          <w:spacing w:val="25"/>
        </w:rPr>
        <w:t xml:space="preserve"> </w:t>
      </w:r>
      <w:r w:rsidRPr="005F6FA3">
        <w:rPr>
          <w:rFonts w:asciiTheme="minorHAnsi" w:hAnsiTheme="minorHAnsi" w:cstheme="minorHAnsi"/>
        </w:rPr>
        <w:t>spełniającą</w:t>
      </w:r>
      <w:r w:rsidRPr="005F6FA3">
        <w:rPr>
          <w:rFonts w:asciiTheme="minorHAnsi" w:hAnsiTheme="minorHAnsi" w:cstheme="minorHAnsi"/>
          <w:spacing w:val="25"/>
        </w:rPr>
        <w:t xml:space="preserve"> </w:t>
      </w:r>
      <w:r w:rsidRPr="005F6FA3">
        <w:rPr>
          <w:rFonts w:asciiTheme="minorHAnsi" w:hAnsiTheme="minorHAnsi" w:cstheme="minorHAnsi"/>
        </w:rPr>
        <w:t>wymagania</w:t>
      </w:r>
      <w:r w:rsidRPr="005F6FA3">
        <w:rPr>
          <w:rFonts w:asciiTheme="minorHAnsi" w:hAnsiTheme="minorHAnsi" w:cstheme="minorHAnsi"/>
          <w:spacing w:val="23"/>
        </w:rPr>
        <w:t xml:space="preserve"> </w:t>
      </w:r>
      <w:r w:rsidRPr="005F6FA3">
        <w:rPr>
          <w:rFonts w:asciiTheme="minorHAnsi" w:hAnsiTheme="minorHAnsi" w:cstheme="minorHAnsi"/>
        </w:rPr>
        <w:t>jakościowe,</w:t>
      </w:r>
      <w:r w:rsidRPr="005F6FA3">
        <w:rPr>
          <w:rFonts w:asciiTheme="minorHAnsi" w:hAnsiTheme="minorHAnsi" w:cstheme="minorHAnsi"/>
          <w:spacing w:val="23"/>
        </w:rPr>
        <w:t xml:space="preserve"> </w:t>
      </w:r>
      <w:r w:rsidRPr="005F6FA3">
        <w:rPr>
          <w:rFonts w:asciiTheme="minorHAnsi" w:hAnsiTheme="minorHAnsi" w:cstheme="minorHAnsi"/>
        </w:rPr>
        <w:t>określone</w:t>
      </w:r>
      <w:r w:rsidRPr="005F6FA3">
        <w:rPr>
          <w:rFonts w:asciiTheme="minorHAnsi" w:hAnsiTheme="minorHAnsi" w:cstheme="minorHAnsi"/>
          <w:spacing w:val="-48"/>
        </w:rPr>
        <w:t xml:space="preserve"> </w:t>
      </w:r>
      <w:r w:rsidRPr="005F6FA3">
        <w:rPr>
          <w:rFonts w:asciiTheme="minorHAnsi" w:hAnsiTheme="minorHAnsi" w:cstheme="minorHAnsi"/>
        </w:rPr>
        <w:t>w</w:t>
      </w:r>
      <w:r w:rsidRPr="005F6FA3">
        <w:rPr>
          <w:rFonts w:asciiTheme="minorHAnsi" w:hAnsiTheme="minorHAnsi" w:cstheme="minorHAnsi"/>
          <w:spacing w:val="1"/>
        </w:rPr>
        <w:t xml:space="preserve"> </w:t>
      </w:r>
      <w:r w:rsidRPr="005F6FA3">
        <w:rPr>
          <w:rFonts w:asciiTheme="minorHAnsi" w:hAnsiTheme="minorHAnsi" w:cstheme="minorHAnsi"/>
        </w:rPr>
        <w:t>przepisach</w:t>
      </w:r>
      <w:r w:rsidRPr="005F6FA3">
        <w:rPr>
          <w:rFonts w:asciiTheme="minorHAnsi" w:hAnsiTheme="minorHAnsi" w:cstheme="minorHAnsi"/>
          <w:spacing w:val="1"/>
        </w:rPr>
        <w:t xml:space="preserve"> </w:t>
      </w:r>
      <w:r w:rsidRPr="005F6FA3">
        <w:rPr>
          <w:rFonts w:asciiTheme="minorHAnsi" w:hAnsiTheme="minorHAnsi" w:cstheme="minorHAnsi"/>
        </w:rPr>
        <w:t>odrębnych</w:t>
      </w:r>
      <w:r w:rsidRPr="005F6FA3">
        <w:rPr>
          <w:rFonts w:asciiTheme="minorHAnsi" w:hAnsiTheme="minorHAnsi" w:cstheme="minorHAnsi"/>
          <w:spacing w:val="1"/>
        </w:rPr>
        <w:t xml:space="preserve"> </w:t>
      </w:r>
      <w:r w:rsidRPr="005F6FA3">
        <w:rPr>
          <w:rFonts w:asciiTheme="minorHAnsi" w:hAnsiTheme="minorHAnsi" w:cstheme="minorHAnsi"/>
        </w:rPr>
        <w:t>dotyczących</w:t>
      </w:r>
      <w:r w:rsidRPr="005F6FA3">
        <w:rPr>
          <w:rFonts w:asciiTheme="minorHAnsi" w:hAnsiTheme="minorHAnsi" w:cstheme="minorHAnsi"/>
          <w:spacing w:val="1"/>
        </w:rPr>
        <w:t xml:space="preserve"> </w:t>
      </w:r>
      <w:r w:rsidRPr="005F6FA3">
        <w:rPr>
          <w:rFonts w:asciiTheme="minorHAnsi" w:hAnsiTheme="minorHAnsi" w:cstheme="minorHAnsi"/>
        </w:rPr>
        <w:t>warunków,</w:t>
      </w:r>
      <w:r w:rsidRPr="005F6FA3">
        <w:rPr>
          <w:rFonts w:asciiTheme="minorHAnsi" w:hAnsiTheme="minorHAnsi" w:cstheme="minorHAnsi"/>
          <w:spacing w:val="1"/>
        </w:rPr>
        <w:t xml:space="preserve"> </w:t>
      </w:r>
      <w:r w:rsidRPr="005F6FA3">
        <w:rPr>
          <w:rFonts w:asciiTheme="minorHAnsi" w:hAnsiTheme="minorHAnsi" w:cstheme="minorHAnsi"/>
        </w:rPr>
        <w:t>jakim</w:t>
      </w:r>
      <w:r w:rsidRPr="005F6FA3">
        <w:rPr>
          <w:rFonts w:asciiTheme="minorHAnsi" w:hAnsiTheme="minorHAnsi" w:cstheme="minorHAnsi"/>
          <w:spacing w:val="1"/>
        </w:rPr>
        <w:t xml:space="preserve"> </w:t>
      </w:r>
      <w:r w:rsidRPr="005F6FA3">
        <w:rPr>
          <w:rFonts w:asciiTheme="minorHAnsi" w:hAnsiTheme="minorHAnsi" w:cstheme="minorHAnsi"/>
        </w:rPr>
        <w:t>powinna</w:t>
      </w:r>
      <w:r w:rsidRPr="005F6FA3">
        <w:rPr>
          <w:rFonts w:asciiTheme="minorHAnsi" w:hAnsiTheme="minorHAnsi" w:cstheme="minorHAnsi"/>
          <w:spacing w:val="1"/>
        </w:rPr>
        <w:t xml:space="preserve"> </w:t>
      </w:r>
      <w:r w:rsidRPr="005F6FA3">
        <w:rPr>
          <w:rFonts w:asciiTheme="minorHAnsi" w:hAnsiTheme="minorHAnsi" w:cstheme="minorHAnsi"/>
        </w:rPr>
        <w:t>odpowiadać</w:t>
      </w:r>
      <w:r w:rsidRPr="005F6FA3">
        <w:rPr>
          <w:rFonts w:asciiTheme="minorHAnsi" w:hAnsiTheme="minorHAnsi" w:cstheme="minorHAnsi"/>
          <w:spacing w:val="49"/>
        </w:rPr>
        <w:t xml:space="preserve"> </w:t>
      </w:r>
      <w:r w:rsidRPr="005F6FA3">
        <w:rPr>
          <w:rFonts w:asciiTheme="minorHAnsi" w:hAnsiTheme="minorHAnsi" w:cstheme="minorHAnsi"/>
        </w:rPr>
        <w:t>woda</w:t>
      </w:r>
      <w:r w:rsidRPr="005F6FA3">
        <w:rPr>
          <w:rFonts w:asciiTheme="minorHAnsi" w:hAnsiTheme="minorHAnsi" w:cstheme="minorHAnsi"/>
          <w:spacing w:val="50"/>
        </w:rPr>
        <w:t xml:space="preserve"> </w:t>
      </w:r>
      <w:r w:rsidRPr="005F6FA3">
        <w:rPr>
          <w:rFonts w:asciiTheme="minorHAnsi" w:hAnsiTheme="minorHAnsi" w:cstheme="minorHAnsi"/>
        </w:rPr>
        <w:t>do</w:t>
      </w:r>
      <w:r w:rsidRPr="005F6FA3">
        <w:rPr>
          <w:rFonts w:asciiTheme="minorHAnsi" w:hAnsiTheme="minorHAnsi" w:cstheme="minorHAnsi"/>
          <w:spacing w:val="50"/>
        </w:rPr>
        <w:t xml:space="preserve"> </w:t>
      </w:r>
      <w:r w:rsidRPr="005F6FA3">
        <w:rPr>
          <w:rFonts w:asciiTheme="minorHAnsi" w:hAnsiTheme="minorHAnsi" w:cstheme="minorHAnsi"/>
        </w:rPr>
        <w:t>spożycia</w:t>
      </w:r>
      <w:r w:rsidRPr="005F6FA3">
        <w:rPr>
          <w:rFonts w:asciiTheme="minorHAnsi" w:hAnsiTheme="minorHAnsi" w:cstheme="minorHAnsi"/>
          <w:spacing w:val="1"/>
        </w:rPr>
        <w:t xml:space="preserve"> </w:t>
      </w:r>
      <w:r w:rsidRPr="005F6FA3">
        <w:rPr>
          <w:rFonts w:asciiTheme="minorHAnsi" w:hAnsiTheme="minorHAnsi" w:cstheme="minorHAnsi"/>
        </w:rPr>
        <w:t>przez</w:t>
      </w:r>
      <w:r w:rsidRPr="005F6FA3">
        <w:rPr>
          <w:rFonts w:asciiTheme="minorHAnsi" w:hAnsiTheme="minorHAnsi" w:cstheme="minorHAnsi"/>
          <w:spacing w:val="-1"/>
        </w:rPr>
        <w:t xml:space="preserve"> </w:t>
      </w:r>
      <w:r w:rsidRPr="005F6FA3">
        <w:rPr>
          <w:rFonts w:asciiTheme="minorHAnsi" w:hAnsiTheme="minorHAnsi" w:cstheme="minorHAnsi"/>
        </w:rPr>
        <w:t>ludzi.</w:t>
      </w:r>
    </w:p>
    <w:p w14:paraId="6ECCD3ED" w14:textId="77777777" w:rsidR="00BB769A" w:rsidRPr="005F6FA3" w:rsidRDefault="00D2030F" w:rsidP="00AE38D6">
      <w:pPr>
        <w:spacing w:line="276" w:lineRule="auto"/>
        <w:ind w:left="436" w:right="27"/>
        <w:jc w:val="both"/>
        <w:rPr>
          <w:rFonts w:asciiTheme="minorHAnsi" w:hAnsiTheme="minorHAnsi" w:cstheme="minorHAnsi"/>
        </w:rPr>
      </w:pPr>
      <w:r w:rsidRPr="005F6FA3">
        <w:rPr>
          <w:rFonts w:asciiTheme="minorHAnsi" w:hAnsiTheme="minorHAnsi" w:cstheme="minorHAnsi"/>
          <w:b/>
        </w:rPr>
        <w:t>Armatura</w:t>
      </w:r>
      <w:r w:rsidRPr="005F6FA3">
        <w:rPr>
          <w:rFonts w:asciiTheme="minorHAnsi" w:hAnsiTheme="minorHAnsi" w:cstheme="minorHAnsi"/>
          <w:b/>
          <w:spacing w:val="38"/>
        </w:rPr>
        <w:t xml:space="preserve"> </w:t>
      </w:r>
      <w:r w:rsidRPr="005F6FA3">
        <w:rPr>
          <w:rFonts w:asciiTheme="minorHAnsi" w:hAnsiTheme="minorHAnsi" w:cstheme="minorHAnsi"/>
          <w:b/>
        </w:rPr>
        <w:t>przepływowa</w:t>
      </w:r>
      <w:r w:rsidRPr="005F6FA3">
        <w:rPr>
          <w:rFonts w:asciiTheme="minorHAnsi" w:hAnsiTheme="minorHAnsi" w:cstheme="minorHAnsi"/>
          <w:b/>
          <w:spacing w:val="38"/>
        </w:rPr>
        <w:t xml:space="preserve"> </w:t>
      </w:r>
      <w:r w:rsidRPr="005F6FA3">
        <w:rPr>
          <w:rFonts w:asciiTheme="minorHAnsi" w:hAnsiTheme="minorHAnsi" w:cstheme="minorHAnsi"/>
          <w:b/>
        </w:rPr>
        <w:t>instalacji</w:t>
      </w:r>
      <w:r w:rsidRPr="005F6FA3">
        <w:rPr>
          <w:rFonts w:asciiTheme="minorHAnsi" w:hAnsiTheme="minorHAnsi" w:cstheme="minorHAnsi"/>
          <w:b/>
          <w:spacing w:val="38"/>
        </w:rPr>
        <w:t xml:space="preserve"> </w:t>
      </w:r>
      <w:r w:rsidRPr="005F6FA3">
        <w:rPr>
          <w:rFonts w:asciiTheme="minorHAnsi" w:hAnsiTheme="minorHAnsi" w:cstheme="minorHAnsi"/>
          <w:b/>
        </w:rPr>
        <w:t>wodociągowych</w:t>
      </w:r>
      <w:r w:rsidRPr="005F6FA3">
        <w:rPr>
          <w:rFonts w:asciiTheme="minorHAnsi" w:hAnsiTheme="minorHAnsi" w:cstheme="minorHAnsi"/>
          <w:b/>
          <w:spacing w:val="35"/>
        </w:rPr>
        <w:t xml:space="preserve"> </w:t>
      </w:r>
      <w:r w:rsidRPr="005F6FA3">
        <w:rPr>
          <w:rFonts w:asciiTheme="minorHAnsi" w:hAnsiTheme="minorHAnsi" w:cstheme="minorHAnsi"/>
        </w:rPr>
        <w:t>-</w:t>
      </w:r>
      <w:r w:rsidRPr="005F6FA3">
        <w:rPr>
          <w:rFonts w:asciiTheme="minorHAnsi" w:hAnsiTheme="minorHAnsi" w:cstheme="minorHAnsi"/>
          <w:spacing w:val="87"/>
        </w:rPr>
        <w:t xml:space="preserve"> </w:t>
      </w:r>
      <w:r w:rsidRPr="005F6FA3">
        <w:rPr>
          <w:rFonts w:asciiTheme="minorHAnsi" w:hAnsiTheme="minorHAnsi" w:cstheme="minorHAnsi"/>
        </w:rPr>
        <w:t>wszelkiego</w:t>
      </w:r>
      <w:r w:rsidRPr="005F6FA3">
        <w:rPr>
          <w:rFonts w:asciiTheme="minorHAnsi" w:hAnsiTheme="minorHAnsi" w:cstheme="minorHAnsi"/>
          <w:spacing w:val="90"/>
        </w:rPr>
        <w:t xml:space="preserve"> </w:t>
      </w:r>
      <w:r w:rsidRPr="005F6FA3">
        <w:rPr>
          <w:rFonts w:asciiTheme="minorHAnsi" w:hAnsiTheme="minorHAnsi" w:cstheme="minorHAnsi"/>
        </w:rPr>
        <w:t>rodzaju</w:t>
      </w:r>
      <w:r w:rsidRPr="005F6FA3">
        <w:rPr>
          <w:rFonts w:asciiTheme="minorHAnsi" w:hAnsiTheme="minorHAnsi" w:cstheme="minorHAnsi"/>
          <w:spacing w:val="86"/>
        </w:rPr>
        <w:t xml:space="preserve"> </w:t>
      </w:r>
      <w:r w:rsidRPr="005F6FA3">
        <w:rPr>
          <w:rFonts w:asciiTheme="minorHAnsi" w:hAnsiTheme="minorHAnsi" w:cstheme="minorHAnsi"/>
        </w:rPr>
        <w:t>zawory</w:t>
      </w:r>
      <w:r w:rsidRPr="005F6FA3">
        <w:rPr>
          <w:rFonts w:asciiTheme="minorHAnsi" w:hAnsiTheme="minorHAnsi" w:cstheme="minorHAnsi"/>
          <w:spacing w:val="89"/>
        </w:rPr>
        <w:t xml:space="preserve"> </w:t>
      </w:r>
      <w:r w:rsidRPr="005F6FA3">
        <w:rPr>
          <w:rFonts w:asciiTheme="minorHAnsi" w:hAnsiTheme="minorHAnsi" w:cstheme="minorHAnsi"/>
        </w:rPr>
        <w:t>przeznaczone</w:t>
      </w:r>
      <w:r w:rsidRPr="005F6FA3">
        <w:rPr>
          <w:rFonts w:asciiTheme="minorHAnsi" w:hAnsiTheme="minorHAnsi" w:cstheme="minorHAnsi"/>
          <w:spacing w:val="-48"/>
        </w:rPr>
        <w:t xml:space="preserve"> </w:t>
      </w:r>
      <w:r w:rsidRPr="005F6FA3">
        <w:rPr>
          <w:rFonts w:asciiTheme="minorHAnsi" w:hAnsiTheme="minorHAnsi" w:cstheme="minorHAnsi"/>
        </w:rPr>
        <w:t>do</w:t>
      </w:r>
      <w:r w:rsidRPr="005F6FA3">
        <w:rPr>
          <w:rFonts w:asciiTheme="minorHAnsi" w:hAnsiTheme="minorHAnsi" w:cstheme="minorHAnsi"/>
          <w:spacing w:val="2"/>
        </w:rPr>
        <w:t xml:space="preserve"> </w:t>
      </w:r>
      <w:r w:rsidRPr="005F6FA3">
        <w:rPr>
          <w:rFonts w:asciiTheme="minorHAnsi" w:hAnsiTheme="minorHAnsi" w:cstheme="minorHAnsi"/>
        </w:rPr>
        <w:t>sterowania przepływem</w:t>
      </w:r>
      <w:r w:rsidRPr="005F6FA3">
        <w:rPr>
          <w:rFonts w:asciiTheme="minorHAnsi" w:hAnsiTheme="minorHAnsi" w:cstheme="minorHAnsi"/>
          <w:spacing w:val="-2"/>
        </w:rPr>
        <w:t xml:space="preserve"> </w:t>
      </w:r>
      <w:r w:rsidRPr="005F6FA3">
        <w:rPr>
          <w:rFonts w:asciiTheme="minorHAnsi" w:hAnsiTheme="minorHAnsi" w:cstheme="minorHAnsi"/>
        </w:rPr>
        <w:t>wody w</w:t>
      </w:r>
      <w:r w:rsidRPr="005F6FA3">
        <w:rPr>
          <w:rFonts w:asciiTheme="minorHAnsi" w:hAnsiTheme="minorHAnsi" w:cstheme="minorHAnsi"/>
          <w:spacing w:val="-2"/>
        </w:rPr>
        <w:t xml:space="preserve"> </w:t>
      </w:r>
      <w:r w:rsidRPr="005F6FA3">
        <w:rPr>
          <w:rFonts w:asciiTheme="minorHAnsi" w:hAnsiTheme="minorHAnsi" w:cstheme="minorHAnsi"/>
        </w:rPr>
        <w:t>instalacji</w:t>
      </w:r>
      <w:r w:rsidRPr="005F6FA3">
        <w:rPr>
          <w:rFonts w:asciiTheme="minorHAnsi" w:hAnsiTheme="minorHAnsi" w:cstheme="minorHAnsi"/>
          <w:spacing w:val="-4"/>
        </w:rPr>
        <w:t xml:space="preserve"> </w:t>
      </w:r>
      <w:r w:rsidRPr="005F6FA3">
        <w:rPr>
          <w:rFonts w:asciiTheme="minorHAnsi" w:hAnsiTheme="minorHAnsi" w:cstheme="minorHAnsi"/>
        </w:rPr>
        <w:t>wodociągowej.</w:t>
      </w:r>
    </w:p>
    <w:p w14:paraId="42EB1F89" w14:textId="77777777" w:rsidR="00BB769A" w:rsidRPr="005F6FA3" w:rsidRDefault="00D2030F" w:rsidP="00AE38D6">
      <w:pPr>
        <w:pStyle w:val="Tekstpodstawowy"/>
        <w:spacing w:line="276" w:lineRule="auto"/>
        <w:ind w:right="27"/>
        <w:jc w:val="both"/>
        <w:rPr>
          <w:rFonts w:asciiTheme="minorHAnsi" w:hAnsiTheme="minorHAnsi" w:cstheme="minorHAnsi"/>
        </w:rPr>
      </w:pPr>
      <w:r w:rsidRPr="005F6FA3">
        <w:rPr>
          <w:rFonts w:asciiTheme="minorHAnsi" w:hAnsiTheme="minorHAnsi" w:cstheme="minorHAnsi"/>
          <w:b/>
        </w:rPr>
        <w:t>Armatura</w:t>
      </w:r>
      <w:r w:rsidRPr="005F6FA3">
        <w:rPr>
          <w:rFonts w:asciiTheme="minorHAnsi" w:hAnsiTheme="minorHAnsi" w:cstheme="minorHAnsi"/>
          <w:b/>
          <w:spacing w:val="1"/>
        </w:rPr>
        <w:t xml:space="preserve"> </w:t>
      </w:r>
      <w:r w:rsidRPr="005F6FA3">
        <w:rPr>
          <w:rFonts w:asciiTheme="minorHAnsi" w:hAnsiTheme="minorHAnsi" w:cstheme="minorHAnsi"/>
          <w:b/>
        </w:rPr>
        <w:t>czerpalna</w:t>
      </w:r>
      <w:r w:rsidRPr="005F6FA3">
        <w:rPr>
          <w:rFonts w:asciiTheme="minorHAnsi" w:hAnsiTheme="minorHAnsi" w:cstheme="minorHAnsi"/>
          <w:b/>
          <w:spacing w:val="1"/>
        </w:rPr>
        <w:t xml:space="preserve"> </w:t>
      </w:r>
      <w:r w:rsidRPr="005F6FA3">
        <w:rPr>
          <w:rFonts w:asciiTheme="minorHAnsi" w:hAnsiTheme="minorHAnsi" w:cstheme="minorHAnsi"/>
        </w:rPr>
        <w:t>-</w:t>
      </w:r>
      <w:r w:rsidRPr="005F6FA3">
        <w:rPr>
          <w:rFonts w:asciiTheme="minorHAnsi" w:hAnsiTheme="minorHAnsi" w:cstheme="minorHAnsi"/>
          <w:spacing w:val="1"/>
        </w:rPr>
        <w:t xml:space="preserve"> </w:t>
      </w:r>
      <w:r w:rsidRPr="005F6FA3">
        <w:rPr>
          <w:rFonts w:asciiTheme="minorHAnsi" w:hAnsiTheme="minorHAnsi" w:cstheme="minorHAnsi"/>
        </w:rPr>
        <w:t>wszelkiego</w:t>
      </w:r>
      <w:r w:rsidRPr="005F6FA3">
        <w:rPr>
          <w:rFonts w:asciiTheme="minorHAnsi" w:hAnsiTheme="minorHAnsi" w:cstheme="minorHAnsi"/>
          <w:spacing w:val="1"/>
        </w:rPr>
        <w:t xml:space="preserve"> </w:t>
      </w:r>
      <w:r w:rsidRPr="005F6FA3">
        <w:rPr>
          <w:rFonts w:asciiTheme="minorHAnsi" w:hAnsiTheme="minorHAnsi" w:cstheme="minorHAnsi"/>
        </w:rPr>
        <w:t>rodzaju</w:t>
      </w:r>
      <w:r w:rsidRPr="005F6FA3">
        <w:rPr>
          <w:rFonts w:asciiTheme="minorHAnsi" w:hAnsiTheme="minorHAnsi" w:cstheme="minorHAnsi"/>
          <w:spacing w:val="1"/>
        </w:rPr>
        <w:t xml:space="preserve"> </w:t>
      </w:r>
      <w:r w:rsidRPr="005F6FA3">
        <w:rPr>
          <w:rFonts w:asciiTheme="minorHAnsi" w:hAnsiTheme="minorHAnsi" w:cstheme="minorHAnsi"/>
        </w:rPr>
        <w:t>urządzenia</w:t>
      </w:r>
      <w:r w:rsidRPr="005F6FA3">
        <w:rPr>
          <w:rFonts w:asciiTheme="minorHAnsi" w:hAnsiTheme="minorHAnsi" w:cstheme="minorHAnsi"/>
          <w:spacing w:val="1"/>
        </w:rPr>
        <w:t xml:space="preserve"> </w:t>
      </w:r>
      <w:r w:rsidRPr="005F6FA3">
        <w:rPr>
          <w:rFonts w:asciiTheme="minorHAnsi" w:hAnsiTheme="minorHAnsi" w:cstheme="minorHAnsi"/>
        </w:rPr>
        <w:t>przeznaczone</w:t>
      </w:r>
      <w:r w:rsidRPr="005F6FA3">
        <w:rPr>
          <w:rFonts w:asciiTheme="minorHAnsi" w:hAnsiTheme="minorHAnsi" w:cstheme="minorHAnsi"/>
          <w:spacing w:val="1"/>
        </w:rPr>
        <w:t xml:space="preserve"> </w:t>
      </w:r>
      <w:r w:rsidRPr="005F6FA3">
        <w:rPr>
          <w:rFonts w:asciiTheme="minorHAnsi" w:hAnsiTheme="minorHAnsi" w:cstheme="minorHAnsi"/>
        </w:rPr>
        <w:t>do</w:t>
      </w:r>
      <w:r w:rsidRPr="005F6FA3">
        <w:rPr>
          <w:rFonts w:asciiTheme="minorHAnsi" w:hAnsiTheme="minorHAnsi" w:cstheme="minorHAnsi"/>
          <w:spacing w:val="1"/>
        </w:rPr>
        <w:t xml:space="preserve"> </w:t>
      </w:r>
      <w:r w:rsidRPr="005F6FA3">
        <w:rPr>
          <w:rFonts w:asciiTheme="minorHAnsi" w:hAnsiTheme="minorHAnsi" w:cstheme="minorHAnsi"/>
        </w:rPr>
        <w:t>poboru</w:t>
      </w:r>
      <w:r w:rsidRPr="005F6FA3">
        <w:rPr>
          <w:rFonts w:asciiTheme="minorHAnsi" w:hAnsiTheme="minorHAnsi" w:cstheme="minorHAnsi"/>
          <w:spacing w:val="1"/>
        </w:rPr>
        <w:t xml:space="preserve"> </w:t>
      </w:r>
      <w:r w:rsidRPr="005F6FA3">
        <w:rPr>
          <w:rFonts w:asciiTheme="minorHAnsi" w:hAnsiTheme="minorHAnsi" w:cstheme="minorHAnsi"/>
        </w:rPr>
        <w:t>wody</w:t>
      </w:r>
      <w:r w:rsidRPr="005F6FA3">
        <w:rPr>
          <w:rFonts w:asciiTheme="minorHAnsi" w:hAnsiTheme="minorHAnsi" w:cstheme="minorHAnsi"/>
          <w:spacing w:val="1"/>
        </w:rPr>
        <w:t xml:space="preserve"> </w:t>
      </w:r>
      <w:r w:rsidRPr="005F6FA3">
        <w:rPr>
          <w:rFonts w:asciiTheme="minorHAnsi" w:hAnsiTheme="minorHAnsi" w:cstheme="minorHAnsi"/>
        </w:rPr>
        <w:t>z</w:t>
      </w:r>
      <w:r w:rsidRPr="005F6FA3">
        <w:rPr>
          <w:rFonts w:asciiTheme="minorHAnsi" w:hAnsiTheme="minorHAnsi" w:cstheme="minorHAnsi"/>
          <w:spacing w:val="1"/>
        </w:rPr>
        <w:t xml:space="preserve"> </w:t>
      </w:r>
      <w:r w:rsidRPr="005F6FA3">
        <w:rPr>
          <w:rFonts w:asciiTheme="minorHAnsi" w:hAnsiTheme="minorHAnsi" w:cstheme="minorHAnsi"/>
        </w:rPr>
        <w:t>instalacji</w:t>
      </w:r>
      <w:r w:rsidRPr="005F6FA3">
        <w:rPr>
          <w:rFonts w:asciiTheme="minorHAnsi" w:hAnsiTheme="minorHAnsi" w:cstheme="minorHAnsi"/>
          <w:spacing w:val="1"/>
        </w:rPr>
        <w:t xml:space="preserve"> </w:t>
      </w:r>
      <w:r w:rsidRPr="005F6FA3">
        <w:rPr>
          <w:rFonts w:asciiTheme="minorHAnsi" w:hAnsiTheme="minorHAnsi" w:cstheme="minorHAnsi"/>
        </w:rPr>
        <w:t>wodociągowej.</w:t>
      </w:r>
    </w:p>
    <w:p w14:paraId="5125AF19" w14:textId="77777777" w:rsidR="00BB769A" w:rsidRPr="005F6FA3" w:rsidRDefault="00D2030F" w:rsidP="00AE38D6">
      <w:pPr>
        <w:spacing w:line="276" w:lineRule="auto"/>
        <w:ind w:left="436" w:right="27"/>
        <w:jc w:val="both"/>
        <w:rPr>
          <w:rFonts w:asciiTheme="minorHAnsi" w:hAnsiTheme="minorHAnsi" w:cstheme="minorHAnsi"/>
        </w:rPr>
      </w:pPr>
      <w:r w:rsidRPr="005F6FA3">
        <w:rPr>
          <w:rFonts w:asciiTheme="minorHAnsi" w:hAnsiTheme="minorHAnsi" w:cstheme="minorHAnsi"/>
          <w:b/>
        </w:rPr>
        <w:t>Podejście</w:t>
      </w:r>
      <w:r w:rsidRPr="005F6FA3">
        <w:rPr>
          <w:rFonts w:asciiTheme="minorHAnsi" w:hAnsiTheme="minorHAnsi" w:cstheme="minorHAnsi"/>
          <w:b/>
          <w:spacing w:val="-7"/>
        </w:rPr>
        <w:t xml:space="preserve"> </w:t>
      </w:r>
      <w:r w:rsidRPr="005F6FA3">
        <w:rPr>
          <w:rFonts w:asciiTheme="minorHAnsi" w:hAnsiTheme="minorHAnsi" w:cstheme="minorHAnsi"/>
          <w:b/>
        </w:rPr>
        <w:t>wodociągowe</w:t>
      </w:r>
      <w:r w:rsidRPr="005F6FA3">
        <w:rPr>
          <w:rFonts w:asciiTheme="minorHAnsi" w:hAnsiTheme="minorHAnsi" w:cstheme="minorHAnsi"/>
          <w:b/>
          <w:spacing w:val="-7"/>
        </w:rPr>
        <w:t xml:space="preserve"> </w:t>
      </w:r>
      <w:r w:rsidRPr="005F6FA3">
        <w:rPr>
          <w:rFonts w:asciiTheme="minorHAnsi" w:hAnsiTheme="minorHAnsi" w:cstheme="minorHAnsi"/>
        </w:rPr>
        <w:t>–</w:t>
      </w:r>
      <w:r w:rsidRPr="005F6FA3">
        <w:rPr>
          <w:rFonts w:asciiTheme="minorHAnsi" w:hAnsiTheme="minorHAnsi" w:cstheme="minorHAnsi"/>
          <w:spacing w:val="-10"/>
        </w:rPr>
        <w:t xml:space="preserve"> </w:t>
      </w:r>
      <w:r w:rsidRPr="005F6FA3">
        <w:rPr>
          <w:rFonts w:asciiTheme="minorHAnsi" w:hAnsiTheme="minorHAnsi" w:cstheme="minorHAnsi"/>
        </w:rPr>
        <w:t>odcinek</w:t>
      </w:r>
      <w:r w:rsidRPr="005F6FA3">
        <w:rPr>
          <w:rFonts w:asciiTheme="minorHAnsi" w:hAnsiTheme="minorHAnsi" w:cstheme="minorHAnsi"/>
          <w:spacing w:val="-8"/>
        </w:rPr>
        <w:t xml:space="preserve"> </w:t>
      </w:r>
      <w:r w:rsidRPr="005F6FA3">
        <w:rPr>
          <w:rFonts w:asciiTheme="minorHAnsi" w:hAnsiTheme="minorHAnsi" w:cstheme="minorHAnsi"/>
        </w:rPr>
        <w:t>łączący</w:t>
      </w:r>
      <w:r w:rsidRPr="005F6FA3">
        <w:rPr>
          <w:rFonts w:asciiTheme="minorHAnsi" w:hAnsiTheme="minorHAnsi" w:cstheme="minorHAnsi"/>
          <w:spacing w:val="-6"/>
        </w:rPr>
        <w:t xml:space="preserve"> </w:t>
      </w:r>
      <w:r w:rsidRPr="005F6FA3">
        <w:rPr>
          <w:rFonts w:asciiTheme="minorHAnsi" w:hAnsiTheme="minorHAnsi" w:cstheme="minorHAnsi"/>
        </w:rPr>
        <w:t>pion</w:t>
      </w:r>
      <w:r w:rsidRPr="005F6FA3">
        <w:rPr>
          <w:rFonts w:asciiTheme="minorHAnsi" w:hAnsiTheme="minorHAnsi" w:cstheme="minorHAnsi"/>
          <w:spacing w:val="-8"/>
        </w:rPr>
        <w:t xml:space="preserve"> </w:t>
      </w:r>
      <w:r w:rsidRPr="005F6FA3">
        <w:rPr>
          <w:rFonts w:asciiTheme="minorHAnsi" w:hAnsiTheme="minorHAnsi" w:cstheme="minorHAnsi"/>
        </w:rPr>
        <w:t>wodociągowy</w:t>
      </w:r>
      <w:r w:rsidRPr="005F6FA3">
        <w:rPr>
          <w:rFonts w:asciiTheme="minorHAnsi" w:hAnsiTheme="minorHAnsi" w:cstheme="minorHAnsi"/>
          <w:spacing w:val="-4"/>
        </w:rPr>
        <w:t xml:space="preserve"> </w:t>
      </w:r>
      <w:r w:rsidRPr="005F6FA3">
        <w:rPr>
          <w:rFonts w:asciiTheme="minorHAnsi" w:hAnsiTheme="minorHAnsi" w:cstheme="minorHAnsi"/>
        </w:rPr>
        <w:t>z</w:t>
      </w:r>
      <w:r w:rsidRPr="005F6FA3">
        <w:rPr>
          <w:rFonts w:asciiTheme="minorHAnsi" w:hAnsiTheme="minorHAnsi" w:cstheme="minorHAnsi"/>
          <w:spacing w:val="-10"/>
        </w:rPr>
        <w:t xml:space="preserve"> </w:t>
      </w:r>
      <w:r w:rsidRPr="005F6FA3">
        <w:rPr>
          <w:rFonts w:asciiTheme="minorHAnsi" w:hAnsiTheme="minorHAnsi" w:cstheme="minorHAnsi"/>
        </w:rPr>
        <w:t>punktem</w:t>
      </w:r>
      <w:r w:rsidRPr="005F6FA3">
        <w:rPr>
          <w:rFonts w:asciiTheme="minorHAnsi" w:hAnsiTheme="minorHAnsi" w:cstheme="minorHAnsi"/>
          <w:spacing w:val="-6"/>
        </w:rPr>
        <w:t xml:space="preserve"> </w:t>
      </w:r>
      <w:r w:rsidRPr="005F6FA3">
        <w:rPr>
          <w:rFonts w:asciiTheme="minorHAnsi" w:hAnsiTheme="minorHAnsi" w:cstheme="minorHAnsi"/>
        </w:rPr>
        <w:t>poboru</w:t>
      </w:r>
      <w:r w:rsidRPr="005F6FA3">
        <w:rPr>
          <w:rFonts w:asciiTheme="minorHAnsi" w:hAnsiTheme="minorHAnsi" w:cstheme="minorHAnsi"/>
          <w:spacing w:val="-9"/>
        </w:rPr>
        <w:t xml:space="preserve"> </w:t>
      </w:r>
      <w:r w:rsidRPr="005F6FA3">
        <w:rPr>
          <w:rFonts w:asciiTheme="minorHAnsi" w:hAnsiTheme="minorHAnsi" w:cstheme="minorHAnsi"/>
        </w:rPr>
        <w:t>wody</w:t>
      </w:r>
      <w:r w:rsidRPr="005F6FA3">
        <w:rPr>
          <w:rFonts w:asciiTheme="minorHAnsi" w:hAnsiTheme="minorHAnsi" w:cstheme="minorHAnsi"/>
          <w:spacing w:val="-7"/>
        </w:rPr>
        <w:t xml:space="preserve"> </w:t>
      </w:r>
      <w:r w:rsidRPr="005F6FA3">
        <w:rPr>
          <w:rFonts w:asciiTheme="minorHAnsi" w:hAnsiTheme="minorHAnsi" w:cstheme="minorHAnsi"/>
        </w:rPr>
        <w:t>(bateria,</w:t>
      </w:r>
      <w:r w:rsidRPr="005F6FA3">
        <w:rPr>
          <w:rFonts w:asciiTheme="minorHAnsi" w:hAnsiTheme="minorHAnsi" w:cstheme="minorHAnsi"/>
          <w:spacing w:val="-9"/>
        </w:rPr>
        <w:t xml:space="preserve"> </w:t>
      </w:r>
      <w:r w:rsidRPr="005F6FA3">
        <w:rPr>
          <w:rFonts w:asciiTheme="minorHAnsi" w:hAnsiTheme="minorHAnsi" w:cstheme="minorHAnsi"/>
        </w:rPr>
        <w:t>zawór</w:t>
      </w:r>
      <w:r w:rsidRPr="005F6FA3">
        <w:rPr>
          <w:rFonts w:asciiTheme="minorHAnsi" w:hAnsiTheme="minorHAnsi" w:cstheme="minorHAnsi"/>
          <w:spacing w:val="-47"/>
        </w:rPr>
        <w:t xml:space="preserve"> </w:t>
      </w:r>
      <w:r w:rsidRPr="005F6FA3">
        <w:rPr>
          <w:rFonts w:asciiTheme="minorHAnsi" w:hAnsiTheme="minorHAnsi" w:cstheme="minorHAnsi"/>
        </w:rPr>
        <w:t>czerpalny).</w:t>
      </w:r>
    </w:p>
    <w:p w14:paraId="2DBB343D" w14:textId="77777777" w:rsidR="00BB769A" w:rsidRPr="005F6FA3" w:rsidRDefault="00D2030F" w:rsidP="00AE38D6">
      <w:pPr>
        <w:pStyle w:val="Tekstpodstawowy"/>
        <w:spacing w:line="276" w:lineRule="auto"/>
        <w:ind w:right="27"/>
        <w:jc w:val="both"/>
        <w:rPr>
          <w:rFonts w:asciiTheme="minorHAnsi" w:hAnsiTheme="minorHAnsi" w:cstheme="minorHAnsi"/>
        </w:rPr>
      </w:pPr>
      <w:r w:rsidRPr="005F6FA3">
        <w:rPr>
          <w:rFonts w:asciiTheme="minorHAnsi" w:hAnsiTheme="minorHAnsi" w:cstheme="minorHAnsi"/>
          <w:b/>
        </w:rPr>
        <w:t xml:space="preserve">Instalacja kanalizacji </w:t>
      </w:r>
      <w:r w:rsidRPr="005F6FA3">
        <w:rPr>
          <w:rFonts w:asciiTheme="minorHAnsi" w:hAnsiTheme="minorHAnsi" w:cstheme="minorHAnsi"/>
        </w:rPr>
        <w:t>– układ połączonych przewodów wraz z urządzeniami, przyborami i wpustami</w:t>
      </w:r>
      <w:r w:rsidRPr="005F6FA3">
        <w:rPr>
          <w:rFonts w:asciiTheme="minorHAnsi" w:hAnsiTheme="minorHAnsi" w:cstheme="minorHAnsi"/>
          <w:spacing w:val="1"/>
        </w:rPr>
        <w:t xml:space="preserve"> </w:t>
      </w:r>
      <w:r w:rsidRPr="005F6FA3">
        <w:rPr>
          <w:rFonts w:asciiTheme="minorHAnsi" w:hAnsiTheme="minorHAnsi" w:cstheme="minorHAnsi"/>
        </w:rPr>
        <w:t>odprowadzającymi</w:t>
      </w:r>
      <w:r w:rsidRPr="005F6FA3">
        <w:rPr>
          <w:rFonts w:asciiTheme="minorHAnsi" w:hAnsiTheme="minorHAnsi" w:cstheme="minorHAnsi"/>
          <w:spacing w:val="-3"/>
        </w:rPr>
        <w:t xml:space="preserve"> </w:t>
      </w:r>
      <w:r w:rsidRPr="005F6FA3">
        <w:rPr>
          <w:rFonts w:asciiTheme="minorHAnsi" w:hAnsiTheme="minorHAnsi" w:cstheme="minorHAnsi"/>
        </w:rPr>
        <w:t>ścieki</w:t>
      </w:r>
      <w:r w:rsidRPr="005F6FA3">
        <w:rPr>
          <w:rFonts w:asciiTheme="minorHAnsi" w:hAnsiTheme="minorHAnsi" w:cstheme="minorHAnsi"/>
          <w:spacing w:val="-2"/>
        </w:rPr>
        <w:t xml:space="preserve"> </w:t>
      </w:r>
      <w:r w:rsidRPr="005F6FA3">
        <w:rPr>
          <w:rFonts w:asciiTheme="minorHAnsi" w:hAnsiTheme="minorHAnsi" w:cstheme="minorHAnsi"/>
        </w:rPr>
        <w:t>oraz</w:t>
      </w:r>
      <w:r w:rsidRPr="005F6FA3">
        <w:rPr>
          <w:rFonts w:asciiTheme="minorHAnsi" w:hAnsiTheme="minorHAnsi" w:cstheme="minorHAnsi"/>
          <w:spacing w:val="-2"/>
        </w:rPr>
        <w:t xml:space="preserve"> </w:t>
      </w:r>
      <w:r w:rsidRPr="005F6FA3">
        <w:rPr>
          <w:rFonts w:asciiTheme="minorHAnsi" w:hAnsiTheme="minorHAnsi" w:cstheme="minorHAnsi"/>
        </w:rPr>
        <w:t>wody opadowe</w:t>
      </w:r>
      <w:r w:rsidRPr="005F6FA3">
        <w:rPr>
          <w:rFonts w:asciiTheme="minorHAnsi" w:hAnsiTheme="minorHAnsi" w:cstheme="minorHAnsi"/>
          <w:spacing w:val="-1"/>
        </w:rPr>
        <w:t xml:space="preserve"> </w:t>
      </w:r>
      <w:r w:rsidRPr="005F6FA3">
        <w:rPr>
          <w:rFonts w:asciiTheme="minorHAnsi" w:hAnsiTheme="minorHAnsi" w:cstheme="minorHAnsi"/>
        </w:rPr>
        <w:t>do</w:t>
      </w:r>
      <w:r w:rsidRPr="005F6FA3">
        <w:rPr>
          <w:rFonts w:asciiTheme="minorHAnsi" w:hAnsiTheme="minorHAnsi" w:cstheme="minorHAnsi"/>
          <w:spacing w:val="2"/>
        </w:rPr>
        <w:t xml:space="preserve"> </w:t>
      </w:r>
      <w:r w:rsidRPr="005F6FA3">
        <w:rPr>
          <w:rFonts w:asciiTheme="minorHAnsi" w:hAnsiTheme="minorHAnsi" w:cstheme="minorHAnsi"/>
        </w:rPr>
        <w:t>pierwszej studzienki</w:t>
      </w:r>
      <w:r w:rsidRPr="005F6FA3">
        <w:rPr>
          <w:rFonts w:asciiTheme="minorHAnsi" w:hAnsiTheme="minorHAnsi" w:cstheme="minorHAnsi"/>
          <w:spacing w:val="-1"/>
        </w:rPr>
        <w:t xml:space="preserve"> </w:t>
      </w:r>
      <w:r w:rsidRPr="005F6FA3">
        <w:rPr>
          <w:rFonts w:asciiTheme="minorHAnsi" w:hAnsiTheme="minorHAnsi" w:cstheme="minorHAnsi"/>
        </w:rPr>
        <w:t>od</w:t>
      </w:r>
      <w:r w:rsidRPr="005F6FA3">
        <w:rPr>
          <w:rFonts w:asciiTheme="minorHAnsi" w:hAnsiTheme="minorHAnsi" w:cstheme="minorHAnsi"/>
          <w:spacing w:val="-1"/>
        </w:rPr>
        <w:t xml:space="preserve"> </w:t>
      </w:r>
      <w:r w:rsidRPr="005F6FA3">
        <w:rPr>
          <w:rFonts w:asciiTheme="minorHAnsi" w:hAnsiTheme="minorHAnsi" w:cstheme="minorHAnsi"/>
        </w:rPr>
        <w:t>strony</w:t>
      </w:r>
      <w:r w:rsidRPr="005F6FA3">
        <w:rPr>
          <w:rFonts w:asciiTheme="minorHAnsi" w:hAnsiTheme="minorHAnsi" w:cstheme="minorHAnsi"/>
          <w:spacing w:val="-3"/>
        </w:rPr>
        <w:t xml:space="preserve"> </w:t>
      </w:r>
      <w:r w:rsidRPr="005F6FA3">
        <w:rPr>
          <w:rFonts w:asciiTheme="minorHAnsi" w:hAnsiTheme="minorHAnsi" w:cstheme="minorHAnsi"/>
        </w:rPr>
        <w:t>budynku.</w:t>
      </w:r>
    </w:p>
    <w:p w14:paraId="01CFE00E" w14:textId="77777777" w:rsidR="00BB769A" w:rsidRPr="005F6FA3" w:rsidRDefault="00D2030F" w:rsidP="00AE38D6">
      <w:pPr>
        <w:pStyle w:val="Tekstpodstawowy"/>
        <w:spacing w:line="276" w:lineRule="auto"/>
        <w:ind w:right="27"/>
        <w:jc w:val="both"/>
        <w:rPr>
          <w:rFonts w:asciiTheme="minorHAnsi" w:hAnsiTheme="minorHAnsi" w:cstheme="minorHAnsi"/>
        </w:rPr>
      </w:pPr>
      <w:r w:rsidRPr="005F6FA3">
        <w:rPr>
          <w:rFonts w:asciiTheme="minorHAnsi" w:hAnsiTheme="minorHAnsi" w:cstheme="minorHAnsi"/>
          <w:b/>
        </w:rPr>
        <w:t>Przybór</w:t>
      </w:r>
      <w:r w:rsidRPr="005F6FA3">
        <w:rPr>
          <w:rFonts w:asciiTheme="minorHAnsi" w:hAnsiTheme="minorHAnsi" w:cstheme="minorHAnsi"/>
          <w:b/>
          <w:spacing w:val="1"/>
        </w:rPr>
        <w:t xml:space="preserve"> </w:t>
      </w:r>
      <w:r w:rsidRPr="005F6FA3">
        <w:rPr>
          <w:rFonts w:asciiTheme="minorHAnsi" w:hAnsiTheme="minorHAnsi" w:cstheme="minorHAnsi"/>
          <w:b/>
        </w:rPr>
        <w:t>sanitarny</w:t>
      </w:r>
      <w:r w:rsidRPr="005F6FA3">
        <w:rPr>
          <w:rFonts w:asciiTheme="minorHAnsi" w:hAnsiTheme="minorHAnsi" w:cstheme="minorHAnsi"/>
          <w:b/>
          <w:spacing w:val="1"/>
        </w:rPr>
        <w:t xml:space="preserve"> </w:t>
      </w:r>
      <w:r w:rsidRPr="005F6FA3">
        <w:rPr>
          <w:rFonts w:asciiTheme="minorHAnsi" w:hAnsiTheme="minorHAnsi" w:cstheme="minorHAnsi"/>
        </w:rPr>
        <w:t>–</w:t>
      </w:r>
      <w:r w:rsidRPr="005F6FA3">
        <w:rPr>
          <w:rFonts w:asciiTheme="minorHAnsi" w:hAnsiTheme="minorHAnsi" w:cstheme="minorHAnsi"/>
          <w:spacing w:val="1"/>
        </w:rPr>
        <w:t xml:space="preserve"> </w:t>
      </w:r>
      <w:r w:rsidRPr="005F6FA3">
        <w:rPr>
          <w:rFonts w:asciiTheme="minorHAnsi" w:hAnsiTheme="minorHAnsi" w:cstheme="minorHAnsi"/>
        </w:rPr>
        <w:t>urządzenie</w:t>
      </w:r>
      <w:r w:rsidRPr="005F6FA3">
        <w:rPr>
          <w:rFonts w:asciiTheme="minorHAnsi" w:hAnsiTheme="minorHAnsi" w:cstheme="minorHAnsi"/>
          <w:spacing w:val="1"/>
        </w:rPr>
        <w:t xml:space="preserve"> </w:t>
      </w:r>
      <w:r w:rsidRPr="005F6FA3">
        <w:rPr>
          <w:rFonts w:asciiTheme="minorHAnsi" w:hAnsiTheme="minorHAnsi" w:cstheme="minorHAnsi"/>
        </w:rPr>
        <w:t>służące</w:t>
      </w:r>
      <w:r w:rsidRPr="005F6FA3">
        <w:rPr>
          <w:rFonts w:asciiTheme="minorHAnsi" w:hAnsiTheme="minorHAnsi" w:cstheme="minorHAnsi"/>
          <w:spacing w:val="1"/>
        </w:rPr>
        <w:t xml:space="preserve"> </w:t>
      </w:r>
      <w:r w:rsidRPr="005F6FA3">
        <w:rPr>
          <w:rFonts w:asciiTheme="minorHAnsi" w:hAnsiTheme="minorHAnsi" w:cstheme="minorHAnsi"/>
        </w:rPr>
        <w:t>do</w:t>
      </w:r>
      <w:r w:rsidRPr="005F6FA3">
        <w:rPr>
          <w:rFonts w:asciiTheme="minorHAnsi" w:hAnsiTheme="minorHAnsi" w:cstheme="minorHAnsi"/>
          <w:spacing w:val="1"/>
        </w:rPr>
        <w:t xml:space="preserve"> </w:t>
      </w:r>
      <w:r w:rsidRPr="005F6FA3">
        <w:rPr>
          <w:rFonts w:asciiTheme="minorHAnsi" w:hAnsiTheme="minorHAnsi" w:cstheme="minorHAnsi"/>
        </w:rPr>
        <w:t>odbierania</w:t>
      </w:r>
      <w:r w:rsidRPr="005F6FA3">
        <w:rPr>
          <w:rFonts w:asciiTheme="minorHAnsi" w:hAnsiTheme="minorHAnsi" w:cstheme="minorHAnsi"/>
          <w:spacing w:val="1"/>
        </w:rPr>
        <w:t xml:space="preserve"> </w:t>
      </w:r>
      <w:r w:rsidRPr="005F6FA3">
        <w:rPr>
          <w:rFonts w:asciiTheme="minorHAnsi" w:hAnsiTheme="minorHAnsi" w:cstheme="minorHAnsi"/>
        </w:rPr>
        <w:t>i</w:t>
      </w:r>
      <w:r w:rsidRPr="005F6FA3">
        <w:rPr>
          <w:rFonts w:asciiTheme="minorHAnsi" w:hAnsiTheme="minorHAnsi" w:cstheme="minorHAnsi"/>
          <w:spacing w:val="1"/>
        </w:rPr>
        <w:t xml:space="preserve"> </w:t>
      </w:r>
      <w:r w:rsidRPr="005F6FA3">
        <w:rPr>
          <w:rFonts w:asciiTheme="minorHAnsi" w:hAnsiTheme="minorHAnsi" w:cstheme="minorHAnsi"/>
        </w:rPr>
        <w:t>odprowadzania</w:t>
      </w:r>
      <w:r w:rsidRPr="005F6FA3">
        <w:rPr>
          <w:rFonts w:asciiTheme="minorHAnsi" w:hAnsiTheme="minorHAnsi" w:cstheme="minorHAnsi"/>
          <w:spacing w:val="1"/>
        </w:rPr>
        <w:t xml:space="preserve"> </w:t>
      </w:r>
      <w:r w:rsidRPr="005F6FA3">
        <w:rPr>
          <w:rFonts w:asciiTheme="minorHAnsi" w:hAnsiTheme="minorHAnsi" w:cstheme="minorHAnsi"/>
        </w:rPr>
        <w:t>zanieczyszczeń</w:t>
      </w:r>
      <w:r w:rsidRPr="005F6FA3">
        <w:rPr>
          <w:rFonts w:asciiTheme="minorHAnsi" w:hAnsiTheme="minorHAnsi" w:cstheme="minorHAnsi"/>
          <w:spacing w:val="1"/>
        </w:rPr>
        <w:t xml:space="preserve"> </w:t>
      </w:r>
      <w:r w:rsidRPr="005F6FA3">
        <w:rPr>
          <w:rFonts w:asciiTheme="minorHAnsi" w:hAnsiTheme="minorHAnsi" w:cstheme="minorHAnsi"/>
        </w:rPr>
        <w:t>płynnych</w:t>
      </w:r>
      <w:r w:rsidRPr="005F6FA3">
        <w:rPr>
          <w:rFonts w:asciiTheme="minorHAnsi" w:hAnsiTheme="minorHAnsi" w:cstheme="minorHAnsi"/>
          <w:spacing w:val="-47"/>
        </w:rPr>
        <w:t xml:space="preserve"> </w:t>
      </w:r>
      <w:r w:rsidRPr="005F6FA3">
        <w:rPr>
          <w:rFonts w:asciiTheme="minorHAnsi" w:hAnsiTheme="minorHAnsi" w:cstheme="minorHAnsi"/>
        </w:rPr>
        <w:t>powstałych</w:t>
      </w:r>
      <w:r w:rsidRPr="005F6FA3">
        <w:rPr>
          <w:rFonts w:asciiTheme="minorHAnsi" w:hAnsiTheme="minorHAnsi" w:cstheme="minorHAnsi"/>
          <w:spacing w:val="-2"/>
        </w:rPr>
        <w:t xml:space="preserve"> </w:t>
      </w:r>
      <w:r w:rsidRPr="005F6FA3">
        <w:rPr>
          <w:rFonts w:asciiTheme="minorHAnsi" w:hAnsiTheme="minorHAnsi" w:cstheme="minorHAnsi"/>
        </w:rPr>
        <w:t>w</w:t>
      </w:r>
      <w:r w:rsidRPr="005F6FA3">
        <w:rPr>
          <w:rFonts w:asciiTheme="minorHAnsi" w:hAnsiTheme="minorHAnsi" w:cstheme="minorHAnsi"/>
          <w:spacing w:val="-1"/>
        </w:rPr>
        <w:t xml:space="preserve"> </w:t>
      </w:r>
      <w:r w:rsidRPr="005F6FA3">
        <w:rPr>
          <w:rFonts w:asciiTheme="minorHAnsi" w:hAnsiTheme="minorHAnsi" w:cstheme="minorHAnsi"/>
        </w:rPr>
        <w:t>wyniku</w:t>
      </w:r>
      <w:r w:rsidRPr="005F6FA3">
        <w:rPr>
          <w:rFonts w:asciiTheme="minorHAnsi" w:hAnsiTheme="minorHAnsi" w:cstheme="minorHAnsi"/>
          <w:spacing w:val="-4"/>
        </w:rPr>
        <w:t xml:space="preserve"> </w:t>
      </w:r>
      <w:r w:rsidRPr="005F6FA3">
        <w:rPr>
          <w:rFonts w:asciiTheme="minorHAnsi" w:hAnsiTheme="minorHAnsi" w:cstheme="minorHAnsi"/>
        </w:rPr>
        <w:t>działalności</w:t>
      </w:r>
      <w:r w:rsidRPr="005F6FA3">
        <w:rPr>
          <w:rFonts w:asciiTheme="minorHAnsi" w:hAnsiTheme="minorHAnsi" w:cstheme="minorHAnsi"/>
          <w:spacing w:val="-2"/>
        </w:rPr>
        <w:t xml:space="preserve"> </w:t>
      </w:r>
      <w:proofErr w:type="spellStart"/>
      <w:r w:rsidRPr="005F6FA3">
        <w:rPr>
          <w:rFonts w:asciiTheme="minorHAnsi" w:hAnsiTheme="minorHAnsi" w:cstheme="minorHAnsi"/>
        </w:rPr>
        <w:t>higieniczno</w:t>
      </w:r>
      <w:proofErr w:type="spellEnd"/>
      <w:r w:rsidRPr="005F6FA3">
        <w:rPr>
          <w:rFonts w:asciiTheme="minorHAnsi" w:hAnsiTheme="minorHAnsi" w:cstheme="minorHAnsi"/>
        </w:rPr>
        <w:t xml:space="preserve"> –</w:t>
      </w:r>
      <w:r w:rsidRPr="005F6FA3">
        <w:rPr>
          <w:rFonts w:asciiTheme="minorHAnsi" w:hAnsiTheme="minorHAnsi" w:cstheme="minorHAnsi"/>
          <w:spacing w:val="-2"/>
        </w:rPr>
        <w:t xml:space="preserve"> </w:t>
      </w:r>
      <w:r w:rsidRPr="005F6FA3">
        <w:rPr>
          <w:rFonts w:asciiTheme="minorHAnsi" w:hAnsiTheme="minorHAnsi" w:cstheme="minorHAnsi"/>
        </w:rPr>
        <w:t>sanitarnych</w:t>
      </w:r>
      <w:r w:rsidRPr="005F6FA3">
        <w:rPr>
          <w:rFonts w:asciiTheme="minorHAnsi" w:hAnsiTheme="minorHAnsi" w:cstheme="minorHAnsi"/>
          <w:spacing w:val="-2"/>
        </w:rPr>
        <w:t xml:space="preserve"> </w:t>
      </w:r>
      <w:r w:rsidRPr="005F6FA3">
        <w:rPr>
          <w:rFonts w:asciiTheme="minorHAnsi" w:hAnsiTheme="minorHAnsi" w:cstheme="minorHAnsi"/>
        </w:rPr>
        <w:t>i gospodarczych.</w:t>
      </w:r>
    </w:p>
    <w:p w14:paraId="1ED32F09" w14:textId="77777777" w:rsidR="00BB769A" w:rsidRPr="005F6FA3" w:rsidRDefault="00D2030F" w:rsidP="00AE38D6">
      <w:pPr>
        <w:spacing w:line="276" w:lineRule="auto"/>
        <w:ind w:left="436" w:right="27"/>
        <w:jc w:val="both"/>
        <w:rPr>
          <w:rFonts w:asciiTheme="minorHAnsi" w:hAnsiTheme="minorHAnsi" w:cstheme="minorHAnsi"/>
        </w:rPr>
      </w:pPr>
      <w:r w:rsidRPr="005F6FA3">
        <w:rPr>
          <w:rFonts w:asciiTheme="minorHAnsi" w:hAnsiTheme="minorHAnsi" w:cstheme="minorHAnsi"/>
          <w:b/>
        </w:rPr>
        <w:t xml:space="preserve">Podejście kanalizacyjne </w:t>
      </w:r>
      <w:r w:rsidRPr="005F6FA3">
        <w:rPr>
          <w:rFonts w:asciiTheme="minorHAnsi" w:hAnsiTheme="minorHAnsi" w:cstheme="minorHAnsi"/>
        </w:rPr>
        <w:t>– odcinek łączący przybór sanitarny lub urządzenie z pionem kanalizacyjnym.</w:t>
      </w:r>
      <w:r w:rsidRPr="005F6FA3">
        <w:rPr>
          <w:rFonts w:asciiTheme="minorHAnsi" w:hAnsiTheme="minorHAnsi" w:cstheme="minorHAnsi"/>
          <w:spacing w:val="-47"/>
        </w:rPr>
        <w:t xml:space="preserve"> </w:t>
      </w:r>
      <w:r w:rsidRPr="005F6FA3">
        <w:rPr>
          <w:rFonts w:asciiTheme="minorHAnsi" w:hAnsiTheme="minorHAnsi" w:cstheme="minorHAnsi"/>
          <w:b/>
        </w:rPr>
        <w:t xml:space="preserve">Uzupełnienie tynków, naprawa ubytków – </w:t>
      </w:r>
      <w:r w:rsidRPr="005F6FA3">
        <w:rPr>
          <w:rFonts w:asciiTheme="minorHAnsi" w:hAnsiTheme="minorHAnsi" w:cstheme="minorHAnsi"/>
        </w:rPr>
        <w:t>wyrównanie tynku po skuciu okładzin ściennych, bruzd</w:t>
      </w:r>
      <w:r w:rsidRPr="005F6FA3">
        <w:rPr>
          <w:rFonts w:asciiTheme="minorHAnsi" w:hAnsiTheme="minorHAnsi" w:cstheme="minorHAnsi"/>
          <w:spacing w:val="1"/>
        </w:rPr>
        <w:t xml:space="preserve"> </w:t>
      </w:r>
      <w:r w:rsidRPr="005F6FA3">
        <w:rPr>
          <w:rFonts w:asciiTheme="minorHAnsi" w:hAnsiTheme="minorHAnsi" w:cstheme="minorHAnsi"/>
        </w:rPr>
        <w:t>instalacyjnych,</w:t>
      </w:r>
      <w:r w:rsidRPr="005F6FA3">
        <w:rPr>
          <w:rFonts w:asciiTheme="minorHAnsi" w:hAnsiTheme="minorHAnsi" w:cstheme="minorHAnsi"/>
          <w:spacing w:val="-1"/>
        </w:rPr>
        <w:t xml:space="preserve"> </w:t>
      </w:r>
      <w:r w:rsidRPr="005F6FA3">
        <w:rPr>
          <w:rFonts w:asciiTheme="minorHAnsi" w:hAnsiTheme="minorHAnsi" w:cstheme="minorHAnsi"/>
        </w:rPr>
        <w:t>naprawa</w:t>
      </w:r>
      <w:r w:rsidRPr="005F6FA3">
        <w:rPr>
          <w:rFonts w:asciiTheme="minorHAnsi" w:hAnsiTheme="minorHAnsi" w:cstheme="minorHAnsi"/>
          <w:spacing w:val="-5"/>
        </w:rPr>
        <w:t xml:space="preserve"> </w:t>
      </w:r>
      <w:r w:rsidRPr="005F6FA3">
        <w:rPr>
          <w:rFonts w:asciiTheme="minorHAnsi" w:hAnsiTheme="minorHAnsi" w:cstheme="minorHAnsi"/>
        </w:rPr>
        <w:t>dziur np.</w:t>
      </w:r>
      <w:r w:rsidRPr="005F6FA3">
        <w:rPr>
          <w:rFonts w:asciiTheme="minorHAnsi" w:hAnsiTheme="minorHAnsi" w:cstheme="minorHAnsi"/>
          <w:spacing w:val="-1"/>
        </w:rPr>
        <w:t xml:space="preserve"> </w:t>
      </w:r>
      <w:r w:rsidRPr="005F6FA3">
        <w:rPr>
          <w:rFonts w:asciiTheme="minorHAnsi" w:hAnsiTheme="minorHAnsi" w:cstheme="minorHAnsi"/>
        </w:rPr>
        <w:t>po gwoździach, hakach, przejściach</w:t>
      </w:r>
      <w:r w:rsidRPr="005F6FA3">
        <w:rPr>
          <w:rFonts w:asciiTheme="minorHAnsi" w:hAnsiTheme="minorHAnsi" w:cstheme="minorHAnsi"/>
          <w:spacing w:val="-2"/>
        </w:rPr>
        <w:t xml:space="preserve"> </w:t>
      </w:r>
      <w:r w:rsidRPr="005F6FA3">
        <w:rPr>
          <w:rFonts w:asciiTheme="minorHAnsi" w:hAnsiTheme="minorHAnsi" w:cstheme="minorHAnsi"/>
        </w:rPr>
        <w:t>instalacyjnych</w:t>
      </w:r>
      <w:r w:rsidRPr="005F6FA3">
        <w:rPr>
          <w:rFonts w:asciiTheme="minorHAnsi" w:hAnsiTheme="minorHAnsi" w:cstheme="minorHAnsi"/>
          <w:spacing w:val="-3"/>
        </w:rPr>
        <w:t xml:space="preserve"> </w:t>
      </w:r>
      <w:r w:rsidRPr="005F6FA3">
        <w:rPr>
          <w:rFonts w:asciiTheme="minorHAnsi" w:hAnsiTheme="minorHAnsi" w:cstheme="minorHAnsi"/>
        </w:rPr>
        <w:t>itp.,</w:t>
      </w:r>
    </w:p>
    <w:p w14:paraId="26C03DB9" w14:textId="77777777" w:rsidR="00BB769A" w:rsidRPr="005F6FA3" w:rsidRDefault="00D2030F" w:rsidP="00AE38D6">
      <w:pPr>
        <w:pStyle w:val="Tekstpodstawowy"/>
        <w:spacing w:line="276" w:lineRule="auto"/>
        <w:ind w:right="27"/>
        <w:jc w:val="both"/>
        <w:rPr>
          <w:rFonts w:asciiTheme="minorHAnsi" w:hAnsiTheme="minorHAnsi" w:cstheme="minorHAnsi"/>
        </w:rPr>
      </w:pPr>
      <w:r w:rsidRPr="005F6FA3">
        <w:rPr>
          <w:rFonts w:asciiTheme="minorHAnsi" w:hAnsiTheme="minorHAnsi" w:cstheme="minorHAnsi"/>
          <w:b/>
        </w:rPr>
        <w:t>Podłoże</w:t>
      </w:r>
      <w:r w:rsidRPr="005F6FA3">
        <w:rPr>
          <w:rFonts w:asciiTheme="minorHAnsi" w:hAnsiTheme="minorHAnsi" w:cstheme="minorHAnsi"/>
          <w:b/>
          <w:spacing w:val="1"/>
        </w:rPr>
        <w:t xml:space="preserve"> </w:t>
      </w:r>
      <w:r w:rsidRPr="005F6FA3">
        <w:rPr>
          <w:rFonts w:asciiTheme="minorHAnsi" w:hAnsiTheme="minorHAnsi" w:cstheme="minorHAnsi"/>
          <w:b/>
        </w:rPr>
        <w:t>malarskie</w:t>
      </w:r>
      <w:r w:rsidRPr="005F6FA3">
        <w:rPr>
          <w:rFonts w:asciiTheme="minorHAnsi" w:hAnsiTheme="minorHAnsi" w:cstheme="minorHAnsi"/>
          <w:b/>
          <w:spacing w:val="1"/>
        </w:rPr>
        <w:t xml:space="preserve"> </w:t>
      </w:r>
      <w:r w:rsidRPr="005F6FA3">
        <w:rPr>
          <w:rFonts w:asciiTheme="minorHAnsi" w:hAnsiTheme="minorHAnsi" w:cstheme="minorHAnsi"/>
        </w:rPr>
        <w:t>–</w:t>
      </w:r>
      <w:r w:rsidRPr="005F6FA3">
        <w:rPr>
          <w:rFonts w:asciiTheme="minorHAnsi" w:hAnsiTheme="minorHAnsi" w:cstheme="minorHAnsi"/>
          <w:spacing w:val="1"/>
        </w:rPr>
        <w:t xml:space="preserve"> </w:t>
      </w:r>
      <w:r w:rsidRPr="005F6FA3">
        <w:rPr>
          <w:rFonts w:asciiTheme="minorHAnsi" w:hAnsiTheme="minorHAnsi" w:cstheme="minorHAnsi"/>
        </w:rPr>
        <w:t>powierzchnia</w:t>
      </w:r>
      <w:r w:rsidRPr="005F6FA3">
        <w:rPr>
          <w:rFonts w:asciiTheme="minorHAnsi" w:hAnsiTheme="minorHAnsi" w:cstheme="minorHAnsi"/>
          <w:spacing w:val="1"/>
        </w:rPr>
        <w:t xml:space="preserve"> </w:t>
      </w:r>
      <w:r w:rsidRPr="005F6FA3">
        <w:rPr>
          <w:rFonts w:asciiTheme="minorHAnsi" w:hAnsiTheme="minorHAnsi" w:cstheme="minorHAnsi"/>
        </w:rPr>
        <w:t>(np.</w:t>
      </w:r>
      <w:r w:rsidRPr="005F6FA3">
        <w:rPr>
          <w:rFonts w:asciiTheme="minorHAnsi" w:hAnsiTheme="minorHAnsi" w:cstheme="minorHAnsi"/>
          <w:spacing w:val="1"/>
        </w:rPr>
        <w:t xml:space="preserve"> </w:t>
      </w:r>
      <w:r w:rsidRPr="005F6FA3">
        <w:rPr>
          <w:rFonts w:asciiTheme="minorHAnsi" w:hAnsiTheme="minorHAnsi" w:cstheme="minorHAnsi"/>
        </w:rPr>
        <w:t>betonu,</w:t>
      </w:r>
      <w:r w:rsidRPr="005F6FA3">
        <w:rPr>
          <w:rFonts w:asciiTheme="minorHAnsi" w:hAnsiTheme="minorHAnsi" w:cstheme="minorHAnsi"/>
          <w:spacing w:val="1"/>
        </w:rPr>
        <w:t xml:space="preserve"> </w:t>
      </w:r>
      <w:r w:rsidRPr="005F6FA3">
        <w:rPr>
          <w:rFonts w:asciiTheme="minorHAnsi" w:hAnsiTheme="minorHAnsi" w:cstheme="minorHAnsi"/>
        </w:rPr>
        <w:t>tynku,</w:t>
      </w:r>
      <w:r w:rsidRPr="005F6FA3">
        <w:rPr>
          <w:rFonts w:asciiTheme="minorHAnsi" w:hAnsiTheme="minorHAnsi" w:cstheme="minorHAnsi"/>
          <w:spacing w:val="1"/>
        </w:rPr>
        <w:t xml:space="preserve"> </w:t>
      </w:r>
      <w:r w:rsidRPr="005F6FA3">
        <w:rPr>
          <w:rFonts w:asciiTheme="minorHAnsi" w:hAnsiTheme="minorHAnsi" w:cstheme="minorHAnsi"/>
        </w:rPr>
        <w:t>drewna</w:t>
      </w:r>
      <w:r w:rsidRPr="005F6FA3">
        <w:rPr>
          <w:rFonts w:asciiTheme="minorHAnsi" w:hAnsiTheme="minorHAnsi" w:cstheme="minorHAnsi"/>
          <w:spacing w:val="1"/>
        </w:rPr>
        <w:t xml:space="preserve"> </w:t>
      </w:r>
      <w:r w:rsidRPr="005F6FA3">
        <w:rPr>
          <w:rFonts w:asciiTheme="minorHAnsi" w:hAnsiTheme="minorHAnsi" w:cstheme="minorHAnsi"/>
        </w:rPr>
        <w:t>itp.)</w:t>
      </w:r>
      <w:r w:rsidRPr="005F6FA3">
        <w:rPr>
          <w:rFonts w:asciiTheme="minorHAnsi" w:hAnsiTheme="minorHAnsi" w:cstheme="minorHAnsi"/>
          <w:spacing w:val="1"/>
        </w:rPr>
        <w:t xml:space="preserve"> </w:t>
      </w:r>
      <w:r w:rsidRPr="005F6FA3">
        <w:rPr>
          <w:rFonts w:asciiTheme="minorHAnsi" w:hAnsiTheme="minorHAnsi" w:cstheme="minorHAnsi"/>
        </w:rPr>
        <w:t>surowa,</w:t>
      </w:r>
      <w:r w:rsidRPr="005F6FA3">
        <w:rPr>
          <w:rFonts w:asciiTheme="minorHAnsi" w:hAnsiTheme="minorHAnsi" w:cstheme="minorHAnsi"/>
          <w:spacing w:val="1"/>
        </w:rPr>
        <w:t xml:space="preserve"> </w:t>
      </w:r>
      <w:r w:rsidRPr="005F6FA3">
        <w:rPr>
          <w:rFonts w:asciiTheme="minorHAnsi" w:hAnsiTheme="minorHAnsi" w:cstheme="minorHAnsi"/>
        </w:rPr>
        <w:t>zagruntowana</w:t>
      </w:r>
      <w:r w:rsidRPr="005F6FA3">
        <w:rPr>
          <w:rFonts w:asciiTheme="minorHAnsi" w:hAnsiTheme="minorHAnsi" w:cstheme="minorHAnsi"/>
          <w:spacing w:val="1"/>
        </w:rPr>
        <w:t xml:space="preserve"> </w:t>
      </w:r>
      <w:r w:rsidRPr="005F6FA3">
        <w:rPr>
          <w:rFonts w:asciiTheme="minorHAnsi" w:hAnsiTheme="minorHAnsi" w:cstheme="minorHAnsi"/>
        </w:rPr>
        <w:t>lub</w:t>
      </w:r>
      <w:r w:rsidRPr="005F6FA3">
        <w:rPr>
          <w:rFonts w:asciiTheme="minorHAnsi" w:hAnsiTheme="minorHAnsi" w:cstheme="minorHAnsi"/>
          <w:spacing w:val="1"/>
        </w:rPr>
        <w:t xml:space="preserve"> </w:t>
      </w:r>
      <w:r w:rsidRPr="005F6FA3">
        <w:rPr>
          <w:rFonts w:asciiTheme="minorHAnsi" w:hAnsiTheme="minorHAnsi" w:cstheme="minorHAnsi"/>
        </w:rPr>
        <w:t>wygładzona,</w:t>
      </w:r>
      <w:r w:rsidRPr="005F6FA3">
        <w:rPr>
          <w:rFonts w:asciiTheme="minorHAnsi" w:hAnsiTheme="minorHAnsi" w:cstheme="minorHAnsi"/>
          <w:spacing w:val="-1"/>
        </w:rPr>
        <w:t xml:space="preserve"> </w:t>
      </w:r>
      <w:r w:rsidRPr="005F6FA3">
        <w:rPr>
          <w:rFonts w:asciiTheme="minorHAnsi" w:hAnsiTheme="minorHAnsi" w:cstheme="minorHAnsi"/>
        </w:rPr>
        <w:t>na której</w:t>
      </w:r>
      <w:r w:rsidRPr="005F6FA3">
        <w:rPr>
          <w:rFonts w:asciiTheme="minorHAnsi" w:hAnsiTheme="minorHAnsi" w:cstheme="minorHAnsi"/>
          <w:spacing w:val="-2"/>
        </w:rPr>
        <w:t xml:space="preserve"> </w:t>
      </w:r>
      <w:r w:rsidRPr="005F6FA3">
        <w:rPr>
          <w:rFonts w:asciiTheme="minorHAnsi" w:hAnsiTheme="minorHAnsi" w:cstheme="minorHAnsi"/>
        </w:rPr>
        <w:t>ma</w:t>
      </w:r>
      <w:r w:rsidRPr="005F6FA3">
        <w:rPr>
          <w:rFonts w:asciiTheme="minorHAnsi" w:hAnsiTheme="minorHAnsi" w:cstheme="minorHAnsi"/>
          <w:spacing w:val="-2"/>
        </w:rPr>
        <w:t xml:space="preserve"> </w:t>
      </w:r>
      <w:r w:rsidRPr="005F6FA3">
        <w:rPr>
          <w:rFonts w:asciiTheme="minorHAnsi" w:hAnsiTheme="minorHAnsi" w:cstheme="minorHAnsi"/>
        </w:rPr>
        <w:t>być wykonana powłoka</w:t>
      </w:r>
      <w:r w:rsidRPr="005F6FA3">
        <w:rPr>
          <w:rFonts w:asciiTheme="minorHAnsi" w:hAnsiTheme="minorHAnsi" w:cstheme="minorHAnsi"/>
          <w:spacing w:val="-2"/>
        </w:rPr>
        <w:t xml:space="preserve"> </w:t>
      </w:r>
      <w:r w:rsidRPr="005F6FA3">
        <w:rPr>
          <w:rFonts w:asciiTheme="minorHAnsi" w:hAnsiTheme="minorHAnsi" w:cstheme="minorHAnsi"/>
        </w:rPr>
        <w:t>malarska.</w:t>
      </w:r>
    </w:p>
    <w:p w14:paraId="56166966" w14:textId="77777777" w:rsidR="00BB769A" w:rsidRPr="005F6FA3" w:rsidRDefault="00D2030F" w:rsidP="00AE38D6">
      <w:pPr>
        <w:pStyle w:val="Tekstpodstawowy"/>
        <w:spacing w:line="276" w:lineRule="auto"/>
        <w:ind w:right="27"/>
        <w:jc w:val="both"/>
        <w:rPr>
          <w:rFonts w:asciiTheme="minorHAnsi" w:hAnsiTheme="minorHAnsi" w:cstheme="minorHAnsi"/>
        </w:rPr>
      </w:pPr>
      <w:r w:rsidRPr="005F6FA3">
        <w:rPr>
          <w:rFonts w:asciiTheme="minorHAnsi" w:hAnsiTheme="minorHAnsi" w:cstheme="minorHAnsi"/>
          <w:b/>
        </w:rPr>
        <w:t xml:space="preserve">Powłoka malarska </w:t>
      </w:r>
      <w:r w:rsidRPr="005F6FA3">
        <w:rPr>
          <w:rFonts w:asciiTheme="minorHAnsi" w:hAnsiTheme="minorHAnsi" w:cstheme="minorHAnsi"/>
        </w:rPr>
        <w:t>– stwardniała warstwa farby, lakieru lub emalii nałożona i rozprowadzona na</w:t>
      </w:r>
      <w:r w:rsidRPr="005F6FA3">
        <w:rPr>
          <w:rFonts w:asciiTheme="minorHAnsi" w:hAnsiTheme="minorHAnsi" w:cstheme="minorHAnsi"/>
          <w:spacing w:val="1"/>
        </w:rPr>
        <w:t xml:space="preserve"> </w:t>
      </w:r>
      <w:r w:rsidRPr="005F6FA3">
        <w:rPr>
          <w:rFonts w:asciiTheme="minorHAnsi" w:hAnsiTheme="minorHAnsi" w:cstheme="minorHAnsi"/>
        </w:rPr>
        <w:t>podłoże,</w:t>
      </w:r>
      <w:r w:rsidRPr="005F6FA3">
        <w:rPr>
          <w:rFonts w:asciiTheme="minorHAnsi" w:hAnsiTheme="minorHAnsi" w:cstheme="minorHAnsi"/>
          <w:spacing w:val="-1"/>
        </w:rPr>
        <w:t xml:space="preserve"> </w:t>
      </w:r>
      <w:r w:rsidRPr="005F6FA3">
        <w:rPr>
          <w:rFonts w:asciiTheme="minorHAnsi" w:hAnsiTheme="minorHAnsi" w:cstheme="minorHAnsi"/>
        </w:rPr>
        <w:t>decydująca</w:t>
      </w:r>
      <w:r w:rsidRPr="005F6FA3">
        <w:rPr>
          <w:rFonts w:asciiTheme="minorHAnsi" w:hAnsiTheme="minorHAnsi" w:cstheme="minorHAnsi"/>
          <w:spacing w:val="-4"/>
        </w:rPr>
        <w:t xml:space="preserve"> </w:t>
      </w:r>
      <w:r w:rsidRPr="005F6FA3">
        <w:rPr>
          <w:rFonts w:asciiTheme="minorHAnsi" w:hAnsiTheme="minorHAnsi" w:cstheme="minorHAnsi"/>
        </w:rPr>
        <w:t>o</w:t>
      </w:r>
      <w:r w:rsidRPr="005F6FA3">
        <w:rPr>
          <w:rFonts w:asciiTheme="minorHAnsi" w:hAnsiTheme="minorHAnsi" w:cstheme="minorHAnsi"/>
          <w:spacing w:val="-2"/>
        </w:rPr>
        <w:t xml:space="preserve"> </w:t>
      </w:r>
      <w:r w:rsidRPr="005F6FA3">
        <w:rPr>
          <w:rFonts w:asciiTheme="minorHAnsi" w:hAnsiTheme="minorHAnsi" w:cstheme="minorHAnsi"/>
        </w:rPr>
        <w:t>właściwościach</w:t>
      </w:r>
      <w:r w:rsidRPr="005F6FA3">
        <w:rPr>
          <w:rFonts w:asciiTheme="minorHAnsi" w:hAnsiTheme="minorHAnsi" w:cstheme="minorHAnsi"/>
          <w:spacing w:val="-1"/>
        </w:rPr>
        <w:t xml:space="preserve"> </w:t>
      </w:r>
      <w:r w:rsidRPr="005F6FA3">
        <w:rPr>
          <w:rFonts w:asciiTheme="minorHAnsi" w:hAnsiTheme="minorHAnsi" w:cstheme="minorHAnsi"/>
        </w:rPr>
        <w:t>użytkowych</w:t>
      </w:r>
      <w:r w:rsidRPr="005F6FA3">
        <w:rPr>
          <w:rFonts w:asciiTheme="minorHAnsi" w:hAnsiTheme="minorHAnsi" w:cstheme="minorHAnsi"/>
          <w:spacing w:val="-1"/>
        </w:rPr>
        <w:t xml:space="preserve"> </w:t>
      </w:r>
      <w:r w:rsidRPr="005F6FA3">
        <w:rPr>
          <w:rFonts w:asciiTheme="minorHAnsi" w:hAnsiTheme="minorHAnsi" w:cstheme="minorHAnsi"/>
        </w:rPr>
        <w:t>i</w:t>
      </w:r>
      <w:r w:rsidRPr="005F6FA3">
        <w:rPr>
          <w:rFonts w:asciiTheme="minorHAnsi" w:hAnsiTheme="minorHAnsi" w:cstheme="minorHAnsi"/>
          <w:spacing w:val="-3"/>
        </w:rPr>
        <w:t xml:space="preserve"> </w:t>
      </w:r>
      <w:r w:rsidRPr="005F6FA3">
        <w:rPr>
          <w:rFonts w:asciiTheme="minorHAnsi" w:hAnsiTheme="minorHAnsi" w:cstheme="minorHAnsi"/>
        </w:rPr>
        <w:t>wyglądzie powierzchni</w:t>
      </w:r>
      <w:r w:rsidRPr="005F6FA3">
        <w:rPr>
          <w:rFonts w:asciiTheme="minorHAnsi" w:hAnsiTheme="minorHAnsi" w:cstheme="minorHAnsi"/>
          <w:spacing w:val="-2"/>
        </w:rPr>
        <w:t xml:space="preserve"> </w:t>
      </w:r>
      <w:r w:rsidRPr="005F6FA3">
        <w:rPr>
          <w:rFonts w:asciiTheme="minorHAnsi" w:hAnsiTheme="minorHAnsi" w:cstheme="minorHAnsi"/>
        </w:rPr>
        <w:t>malowanych.</w:t>
      </w:r>
    </w:p>
    <w:p w14:paraId="34D65FDF" w14:textId="77777777" w:rsidR="00BB769A" w:rsidRPr="005F6FA3" w:rsidRDefault="00D2030F" w:rsidP="00AE38D6">
      <w:pPr>
        <w:pStyle w:val="Tekstpodstawowy"/>
        <w:spacing w:line="276" w:lineRule="auto"/>
        <w:ind w:right="27"/>
        <w:jc w:val="both"/>
        <w:rPr>
          <w:rFonts w:asciiTheme="minorHAnsi" w:hAnsiTheme="minorHAnsi" w:cstheme="minorHAnsi"/>
        </w:rPr>
      </w:pPr>
      <w:r w:rsidRPr="005F6FA3">
        <w:rPr>
          <w:rFonts w:asciiTheme="minorHAnsi" w:hAnsiTheme="minorHAnsi" w:cstheme="minorHAnsi"/>
          <w:b/>
        </w:rPr>
        <w:t>Farba</w:t>
      </w:r>
      <w:r w:rsidRPr="005F6FA3">
        <w:rPr>
          <w:rFonts w:asciiTheme="minorHAnsi" w:hAnsiTheme="minorHAnsi" w:cstheme="minorHAnsi"/>
          <w:b/>
          <w:spacing w:val="1"/>
        </w:rPr>
        <w:t xml:space="preserve"> </w:t>
      </w:r>
      <w:r w:rsidRPr="005F6FA3">
        <w:rPr>
          <w:rFonts w:asciiTheme="minorHAnsi" w:hAnsiTheme="minorHAnsi" w:cstheme="minorHAnsi"/>
        </w:rPr>
        <w:t>–</w:t>
      </w:r>
      <w:r w:rsidRPr="005F6FA3">
        <w:rPr>
          <w:rFonts w:asciiTheme="minorHAnsi" w:hAnsiTheme="minorHAnsi" w:cstheme="minorHAnsi"/>
          <w:spacing w:val="1"/>
        </w:rPr>
        <w:t xml:space="preserve"> </w:t>
      </w:r>
      <w:r w:rsidRPr="005F6FA3">
        <w:rPr>
          <w:rFonts w:asciiTheme="minorHAnsi" w:hAnsiTheme="minorHAnsi" w:cstheme="minorHAnsi"/>
        </w:rPr>
        <w:t>płynna</w:t>
      </w:r>
      <w:r w:rsidRPr="005F6FA3">
        <w:rPr>
          <w:rFonts w:asciiTheme="minorHAnsi" w:hAnsiTheme="minorHAnsi" w:cstheme="minorHAnsi"/>
          <w:spacing w:val="1"/>
        </w:rPr>
        <w:t xml:space="preserve"> </w:t>
      </w:r>
      <w:r w:rsidRPr="005F6FA3">
        <w:rPr>
          <w:rFonts w:asciiTheme="minorHAnsi" w:hAnsiTheme="minorHAnsi" w:cstheme="minorHAnsi"/>
        </w:rPr>
        <w:t>lub</w:t>
      </w:r>
      <w:r w:rsidRPr="005F6FA3">
        <w:rPr>
          <w:rFonts w:asciiTheme="minorHAnsi" w:hAnsiTheme="minorHAnsi" w:cstheme="minorHAnsi"/>
          <w:spacing w:val="1"/>
        </w:rPr>
        <w:t xml:space="preserve"> </w:t>
      </w:r>
      <w:r w:rsidRPr="005F6FA3">
        <w:rPr>
          <w:rFonts w:asciiTheme="minorHAnsi" w:hAnsiTheme="minorHAnsi" w:cstheme="minorHAnsi"/>
        </w:rPr>
        <w:t>półpłynna</w:t>
      </w:r>
      <w:r w:rsidRPr="005F6FA3">
        <w:rPr>
          <w:rFonts w:asciiTheme="minorHAnsi" w:hAnsiTheme="minorHAnsi" w:cstheme="minorHAnsi"/>
          <w:spacing w:val="1"/>
        </w:rPr>
        <w:t xml:space="preserve"> </w:t>
      </w:r>
      <w:r w:rsidRPr="005F6FA3">
        <w:rPr>
          <w:rFonts w:asciiTheme="minorHAnsi" w:hAnsiTheme="minorHAnsi" w:cstheme="minorHAnsi"/>
        </w:rPr>
        <w:t>zawiesina</w:t>
      </w:r>
      <w:r w:rsidRPr="005F6FA3">
        <w:rPr>
          <w:rFonts w:asciiTheme="minorHAnsi" w:hAnsiTheme="minorHAnsi" w:cstheme="minorHAnsi"/>
          <w:spacing w:val="1"/>
        </w:rPr>
        <w:t xml:space="preserve"> </w:t>
      </w:r>
      <w:r w:rsidRPr="005F6FA3">
        <w:rPr>
          <w:rFonts w:asciiTheme="minorHAnsi" w:hAnsiTheme="minorHAnsi" w:cstheme="minorHAnsi"/>
        </w:rPr>
        <w:t>albo</w:t>
      </w:r>
      <w:r w:rsidRPr="005F6FA3">
        <w:rPr>
          <w:rFonts w:asciiTheme="minorHAnsi" w:hAnsiTheme="minorHAnsi" w:cstheme="minorHAnsi"/>
          <w:spacing w:val="1"/>
        </w:rPr>
        <w:t xml:space="preserve"> </w:t>
      </w:r>
      <w:r w:rsidRPr="005F6FA3">
        <w:rPr>
          <w:rFonts w:asciiTheme="minorHAnsi" w:hAnsiTheme="minorHAnsi" w:cstheme="minorHAnsi"/>
        </w:rPr>
        <w:t>mieszanina</w:t>
      </w:r>
      <w:r w:rsidRPr="005F6FA3">
        <w:rPr>
          <w:rFonts w:asciiTheme="minorHAnsi" w:hAnsiTheme="minorHAnsi" w:cstheme="minorHAnsi"/>
          <w:spacing w:val="1"/>
        </w:rPr>
        <w:t xml:space="preserve"> </w:t>
      </w:r>
      <w:r w:rsidRPr="005F6FA3">
        <w:rPr>
          <w:rFonts w:asciiTheme="minorHAnsi" w:hAnsiTheme="minorHAnsi" w:cstheme="minorHAnsi"/>
        </w:rPr>
        <w:t>silnie</w:t>
      </w:r>
      <w:r w:rsidRPr="005F6FA3">
        <w:rPr>
          <w:rFonts w:asciiTheme="minorHAnsi" w:hAnsiTheme="minorHAnsi" w:cstheme="minorHAnsi"/>
          <w:spacing w:val="1"/>
        </w:rPr>
        <w:t xml:space="preserve"> </w:t>
      </w:r>
      <w:r w:rsidRPr="005F6FA3">
        <w:rPr>
          <w:rFonts w:asciiTheme="minorHAnsi" w:hAnsiTheme="minorHAnsi" w:cstheme="minorHAnsi"/>
        </w:rPr>
        <w:t>rozdrobnionych</w:t>
      </w:r>
      <w:r w:rsidRPr="005F6FA3">
        <w:rPr>
          <w:rFonts w:asciiTheme="minorHAnsi" w:hAnsiTheme="minorHAnsi" w:cstheme="minorHAnsi"/>
          <w:spacing w:val="1"/>
        </w:rPr>
        <w:t xml:space="preserve"> </w:t>
      </w:r>
      <w:r w:rsidRPr="005F6FA3">
        <w:rPr>
          <w:rFonts w:asciiTheme="minorHAnsi" w:hAnsiTheme="minorHAnsi" w:cstheme="minorHAnsi"/>
        </w:rPr>
        <w:t>ciał</w:t>
      </w:r>
      <w:r w:rsidRPr="005F6FA3">
        <w:rPr>
          <w:rFonts w:asciiTheme="minorHAnsi" w:hAnsiTheme="minorHAnsi" w:cstheme="minorHAnsi"/>
          <w:spacing w:val="1"/>
        </w:rPr>
        <w:t xml:space="preserve"> </w:t>
      </w:r>
      <w:r w:rsidRPr="005F6FA3">
        <w:rPr>
          <w:rFonts w:asciiTheme="minorHAnsi" w:hAnsiTheme="minorHAnsi" w:cstheme="minorHAnsi"/>
        </w:rPr>
        <w:t>stałych</w:t>
      </w:r>
      <w:r w:rsidRPr="005F6FA3">
        <w:rPr>
          <w:rFonts w:asciiTheme="minorHAnsi" w:hAnsiTheme="minorHAnsi" w:cstheme="minorHAnsi"/>
          <w:spacing w:val="1"/>
        </w:rPr>
        <w:t xml:space="preserve"> </w:t>
      </w:r>
      <w:r w:rsidRPr="005F6FA3">
        <w:rPr>
          <w:rFonts w:asciiTheme="minorHAnsi" w:hAnsiTheme="minorHAnsi" w:cstheme="minorHAnsi"/>
        </w:rPr>
        <w:t>(np.</w:t>
      </w:r>
      <w:r w:rsidRPr="005F6FA3">
        <w:rPr>
          <w:rFonts w:asciiTheme="minorHAnsi" w:hAnsiTheme="minorHAnsi" w:cstheme="minorHAnsi"/>
          <w:spacing w:val="1"/>
        </w:rPr>
        <w:t xml:space="preserve"> </w:t>
      </w:r>
      <w:r w:rsidRPr="005F6FA3">
        <w:rPr>
          <w:rFonts w:asciiTheme="minorHAnsi" w:hAnsiTheme="minorHAnsi" w:cstheme="minorHAnsi"/>
        </w:rPr>
        <w:t>pigmentu-</w:t>
      </w:r>
      <w:r w:rsidRPr="005F6FA3">
        <w:rPr>
          <w:rFonts w:asciiTheme="minorHAnsi" w:hAnsiTheme="minorHAnsi" w:cstheme="minorHAnsi"/>
        </w:rPr>
        <w:lastRenderedPageBreak/>
        <w:t>barwnika</w:t>
      </w:r>
      <w:r w:rsidRPr="005F6FA3">
        <w:rPr>
          <w:rFonts w:asciiTheme="minorHAnsi" w:hAnsiTheme="minorHAnsi" w:cstheme="minorHAnsi"/>
          <w:spacing w:val="-5"/>
        </w:rPr>
        <w:t xml:space="preserve"> </w:t>
      </w:r>
      <w:r w:rsidRPr="005F6FA3">
        <w:rPr>
          <w:rFonts w:asciiTheme="minorHAnsi" w:hAnsiTheme="minorHAnsi" w:cstheme="minorHAnsi"/>
        </w:rPr>
        <w:t>i różnych</w:t>
      </w:r>
      <w:r w:rsidRPr="005F6FA3">
        <w:rPr>
          <w:rFonts w:asciiTheme="minorHAnsi" w:hAnsiTheme="minorHAnsi" w:cstheme="minorHAnsi"/>
          <w:spacing w:val="-1"/>
        </w:rPr>
        <w:t xml:space="preserve"> </w:t>
      </w:r>
      <w:r w:rsidRPr="005F6FA3">
        <w:rPr>
          <w:rFonts w:asciiTheme="minorHAnsi" w:hAnsiTheme="minorHAnsi" w:cstheme="minorHAnsi"/>
        </w:rPr>
        <w:t>wypełniaczy)</w:t>
      </w:r>
      <w:r w:rsidRPr="005F6FA3">
        <w:rPr>
          <w:rFonts w:asciiTheme="minorHAnsi" w:hAnsiTheme="minorHAnsi" w:cstheme="minorHAnsi"/>
          <w:spacing w:val="-3"/>
        </w:rPr>
        <w:t xml:space="preserve"> </w:t>
      </w:r>
      <w:r w:rsidRPr="005F6FA3">
        <w:rPr>
          <w:rFonts w:asciiTheme="minorHAnsi" w:hAnsiTheme="minorHAnsi" w:cstheme="minorHAnsi"/>
        </w:rPr>
        <w:t>w</w:t>
      </w:r>
      <w:r w:rsidRPr="005F6FA3">
        <w:rPr>
          <w:rFonts w:asciiTheme="minorHAnsi" w:hAnsiTheme="minorHAnsi" w:cstheme="minorHAnsi"/>
          <w:spacing w:val="-1"/>
        </w:rPr>
        <w:t xml:space="preserve"> </w:t>
      </w:r>
      <w:r w:rsidRPr="005F6FA3">
        <w:rPr>
          <w:rFonts w:asciiTheme="minorHAnsi" w:hAnsiTheme="minorHAnsi" w:cstheme="minorHAnsi"/>
        </w:rPr>
        <w:t>roztworze spoiwa.</w:t>
      </w:r>
    </w:p>
    <w:p w14:paraId="1F28C47B" w14:textId="77777777" w:rsidR="00BB769A" w:rsidRPr="005F6FA3" w:rsidRDefault="00D2030F" w:rsidP="00AE38D6">
      <w:pPr>
        <w:pStyle w:val="Tekstpodstawowy"/>
        <w:spacing w:line="276" w:lineRule="auto"/>
        <w:ind w:right="27"/>
        <w:jc w:val="both"/>
        <w:rPr>
          <w:rFonts w:asciiTheme="minorHAnsi" w:hAnsiTheme="minorHAnsi" w:cstheme="minorHAnsi"/>
        </w:rPr>
      </w:pPr>
      <w:r w:rsidRPr="005F6FA3">
        <w:rPr>
          <w:rFonts w:asciiTheme="minorHAnsi" w:hAnsiTheme="minorHAnsi" w:cstheme="minorHAnsi"/>
          <w:b/>
        </w:rPr>
        <w:t xml:space="preserve">Farba dyspersyjna </w:t>
      </w:r>
      <w:r w:rsidRPr="005F6FA3">
        <w:rPr>
          <w:rFonts w:asciiTheme="minorHAnsi" w:hAnsiTheme="minorHAnsi" w:cstheme="minorHAnsi"/>
        </w:rPr>
        <w:t>– zawiesina pigmentów i wypełniaczy w dyspersji wodnej polimeru z dodatkiem</w:t>
      </w:r>
      <w:r w:rsidRPr="005F6FA3">
        <w:rPr>
          <w:rFonts w:asciiTheme="minorHAnsi" w:hAnsiTheme="minorHAnsi" w:cstheme="minorHAnsi"/>
          <w:spacing w:val="1"/>
        </w:rPr>
        <w:t xml:space="preserve"> </w:t>
      </w:r>
      <w:r w:rsidRPr="005F6FA3">
        <w:rPr>
          <w:rFonts w:asciiTheme="minorHAnsi" w:hAnsiTheme="minorHAnsi" w:cstheme="minorHAnsi"/>
        </w:rPr>
        <w:t>środków pomocniczych.</w:t>
      </w:r>
    </w:p>
    <w:p w14:paraId="7A066DAF" w14:textId="77777777" w:rsidR="00BB769A" w:rsidRPr="005F6FA3" w:rsidRDefault="00D2030F" w:rsidP="00AE38D6">
      <w:pPr>
        <w:pStyle w:val="Tekstpodstawowy"/>
        <w:spacing w:line="276" w:lineRule="auto"/>
        <w:ind w:right="27"/>
        <w:jc w:val="both"/>
        <w:rPr>
          <w:rFonts w:asciiTheme="minorHAnsi" w:hAnsiTheme="minorHAnsi" w:cstheme="minorHAnsi"/>
        </w:rPr>
      </w:pPr>
      <w:r w:rsidRPr="005F6FA3">
        <w:rPr>
          <w:rFonts w:asciiTheme="minorHAnsi" w:hAnsiTheme="minorHAnsi" w:cstheme="minorHAnsi"/>
          <w:b/>
        </w:rPr>
        <w:t xml:space="preserve">Wykładzina PVC - </w:t>
      </w:r>
      <w:r w:rsidRPr="005F6FA3">
        <w:rPr>
          <w:rFonts w:asciiTheme="minorHAnsi" w:hAnsiTheme="minorHAnsi" w:cstheme="minorHAnsi"/>
        </w:rPr>
        <w:t>Homogeniczna wykładzina w rolce o uniwersalnym wzorze i wyjątkowej trwałości</w:t>
      </w:r>
      <w:r w:rsidRPr="005F6FA3">
        <w:rPr>
          <w:rFonts w:asciiTheme="minorHAnsi" w:hAnsiTheme="minorHAnsi" w:cstheme="minorHAnsi"/>
          <w:spacing w:val="1"/>
        </w:rPr>
        <w:t xml:space="preserve"> </w:t>
      </w:r>
      <w:r w:rsidRPr="005F6FA3">
        <w:rPr>
          <w:rFonts w:asciiTheme="minorHAnsi" w:hAnsiTheme="minorHAnsi" w:cstheme="minorHAnsi"/>
        </w:rPr>
        <w:t>przeznaczona do powierzchni o dużym i bardzo dużym natężeniu ruchu. Idealna do zastosowania w</w:t>
      </w:r>
      <w:r w:rsidRPr="005F6FA3">
        <w:rPr>
          <w:rFonts w:asciiTheme="minorHAnsi" w:hAnsiTheme="minorHAnsi" w:cstheme="minorHAnsi"/>
          <w:spacing w:val="1"/>
        </w:rPr>
        <w:t xml:space="preserve"> </w:t>
      </w:r>
      <w:r w:rsidRPr="005F6FA3">
        <w:rPr>
          <w:rFonts w:asciiTheme="minorHAnsi" w:hAnsiTheme="minorHAnsi" w:cstheme="minorHAnsi"/>
        </w:rPr>
        <w:t>budynkach</w:t>
      </w:r>
      <w:r w:rsidRPr="005F6FA3">
        <w:rPr>
          <w:rFonts w:asciiTheme="minorHAnsi" w:hAnsiTheme="minorHAnsi" w:cstheme="minorHAnsi"/>
          <w:spacing w:val="-2"/>
        </w:rPr>
        <w:t xml:space="preserve"> </w:t>
      </w:r>
      <w:r w:rsidRPr="005F6FA3">
        <w:rPr>
          <w:rFonts w:asciiTheme="minorHAnsi" w:hAnsiTheme="minorHAnsi" w:cstheme="minorHAnsi"/>
        </w:rPr>
        <w:t>służby</w:t>
      </w:r>
      <w:r w:rsidRPr="005F6FA3">
        <w:rPr>
          <w:rFonts w:asciiTheme="minorHAnsi" w:hAnsiTheme="minorHAnsi" w:cstheme="minorHAnsi"/>
          <w:spacing w:val="1"/>
        </w:rPr>
        <w:t xml:space="preserve"> </w:t>
      </w:r>
      <w:r w:rsidRPr="005F6FA3">
        <w:rPr>
          <w:rFonts w:asciiTheme="minorHAnsi" w:hAnsiTheme="minorHAnsi" w:cstheme="minorHAnsi"/>
        </w:rPr>
        <w:t>zdrowia</w:t>
      </w:r>
      <w:r w:rsidRPr="005F6FA3">
        <w:rPr>
          <w:rFonts w:asciiTheme="minorHAnsi" w:hAnsiTheme="minorHAnsi" w:cstheme="minorHAnsi"/>
          <w:spacing w:val="-2"/>
        </w:rPr>
        <w:t xml:space="preserve"> </w:t>
      </w:r>
      <w:r w:rsidRPr="005F6FA3">
        <w:rPr>
          <w:rFonts w:asciiTheme="minorHAnsi" w:hAnsiTheme="minorHAnsi" w:cstheme="minorHAnsi"/>
        </w:rPr>
        <w:t>czy</w:t>
      </w:r>
      <w:r w:rsidRPr="005F6FA3">
        <w:rPr>
          <w:rFonts w:asciiTheme="minorHAnsi" w:hAnsiTheme="minorHAnsi" w:cstheme="minorHAnsi"/>
          <w:spacing w:val="1"/>
        </w:rPr>
        <w:t xml:space="preserve"> </w:t>
      </w:r>
      <w:r w:rsidRPr="005F6FA3">
        <w:rPr>
          <w:rFonts w:asciiTheme="minorHAnsi" w:hAnsiTheme="minorHAnsi" w:cstheme="minorHAnsi"/>
        </w:rPr>
        <w:t>placówkach</w:t>
      </w:r>
      <w:r w:rsidRPr="005F6FA3">
        <w:rPr>
          <w:rFonts w:asciiTheme="minorHAnsi" w:hAnsiTheme="minorHAnsi" w:cstheme="minorHAnsi"/>
          <w:spacing w:val="-1"/>
        </w:rPr>
        <w:t xml:space="preserve"> </w:t>
      </w:r>
      <w:r w:rsidRPr="005F6FA3">
        <w:rPr>
          <w:rFonts w:asciiTheme="minorHAnsi" w:hAnsiTheme="minorHAnsi" w:cstheme="minorHAnsi"/>
        </w:rPr>
        <w:t>edukacyjnych.</w:t>
      </w:r>
    </w:p>
    <w:p w14:paraId="63AACBF5" w14:textId="1027CA45" w:rsidR="00BB769A" w:rsidRPr="00B309E4" w:rsidRDefault="00D2030F" w:rsidP="00AE38D6">
      <w:pPr>
        <w:pStyle w:val="Tekstpodstawowy"/>
        <w:spacing w:line="276" w:lineRule="auto"/>
        <w:ind w:right="27"/>
        <w:jc w:val="both"/>
        <w:rPr>
          <w:rFonts w:asciiTheme="minorHAnsi" w:hAnsiTheme="minorHAnsi" w:cstheme="minorHAnsi"/>
        </w:rPr>
      </w:pPr>
      <w:r w:rsidRPr="00B309E4">
        <w:rPr>
          <w:rFonts w:asciiTheme="minorHAnsi" w:hAnsiTheme="minorHAnsi" w:cstheme="minorHAnsi"/>
          <w:b/>
        </w:rPr>
        <w:t>Część</w:t>
      </w:r>
      <w:r w:rsidRPr="00B309E4">
        <w:rPr>
          <w:rFonts w:asciiTheme="minorHAnsi" w:hAnsiTheme="minorHAnsi" w:cstheme="minorHAnsi"/>
          <w:b/>
          <w:spacing w:val="30"/>
        </w:rPr>
        <w:t xml:space="preserve"> </w:t>
      </w:r>
      <w:r w:rsidRPr="00B309E4">
        <w:rPr>
          <w:rFonts w:asciiTheme="minorHAnsi" w:hAnsiTheme="minorHAnsi" w:cstheme="minorHAnsi"/>
          <w:b/>
        </w:rPr>
        <w:t>czynna</w:t>
      </w:r>
      <w:r w:rsidRPr="00B309E4">
        <w:rPr>
          <w:rFonts w:asciiTheme="minorHAnsi" w:hAnsiTheme="minorHAnsi" w:cstheme="minorHAnsi"/>
          <w:b/>
          <w:spacing w:val="29"/>
        </w:rPr>
        <w:t xml:space="preserve"> </w:t>
      </w:r>
      <w:r w:rsidRPr="00B309E4">
        <w:rPr>
          <w:rFonts w:asciiTheme="minorHAnsi" w:hAnsiTheme="minorHAnsi" w:cstheme="minorHAnsi"/>
        </w:rPr>
        <w:t>–</w:t>
      </w:r>
      <w:r w:rsidRPr="00B309E4">
        <w:rPr>
          <w:rFonts w:asciiTheme="minorHAnsi" w:hAnsiTheme="minorHAnsi" w:cstheme="minorHAnsi"/>
          <w:spacing w:val="30"/>
        </w:rPr>
        <w:t xml:space="preserve"> </w:t>
      </w:r>
      <w:r w:rsidRPr="00B309E4">
        <w:rPr>
          <w:rFonts w:asciiTheme="minorHAnsi" w:hAnsiTheme="minorHAnsi" w:cstheme="minorHAnsi"/>
        </w:rPr>
        <w:t>przewód</w:t>
      </w:r>
      <w:r w:rsidRPr="00B309E4">
        <w:rPr>
          <w:rFonts w:asciiTheme="minorHAnsi" w:hAnsiTheme="minorHAnsi" w:cstheme="minorHAnsi"/>
          <w:spacing w:val="29"/>
        </w:rPr>
        <w:t xml:space="preserve"> </w:t>
      </w:r>
      <w:r w:rsidRPr="00B309E4">
        <w:rPr>
          <w:rFonts w:asciiTheme="minorHAnsi" w:hAnsiTheme="minorHAnsi" w:cstheme="minorHAnsi"/>
        </w:rPr>
        <w:t>lub</w:t>
      </w:r>
      <w:r w:rsidRPr="00B309E4">
        <w:rPr>
          <w:rFonts w:asciiTheme="minorHAnsi" w:hAnsiTheme="minorHAnsi" w:cstheme="minorHAnsi"/>
          <w:spacing w:val="30"/>
        </w:rPr>
        <w:t xml:space="preserve"> </w:t>
      </w:r>
      <w:r w:rsidRPr="00B309E4">
        <w:rPr>
          <w:rFonts w:asciiTheme="minorHAnsi" w:hAnsiTheme="minorHAnsi" w:cstheme="minorHAnsi"/>
        </w:rPr>
        <w:t>inny</w:t>
      </w:r>
      <w:r w:rsidRPr="00B309E4">
        <w:rPr>
          <w:rFonts w:asciiTheme="minorHAnsi" w:hAnsiTheme="minorHAnsi" w:cstheme="minorHAnsi"/>
          <w:spacing w:val="32"/>
        </w:rPr>
        <w:t xml:space="preserve"> </w:t>
      </w:r>
      <w:r w:rsidRPr="00B309E4">
        <w:rPr>
          <w:rFonts w:asciiTheme="minorHAnsi" w:hAnsiTheme="minorHAnsi" w:cstheme="minorHAnsi"/>
        </w:rPr>
        <w:t>element</w:t>
      </w:r>
      <w:r w:rsidRPr="00B309E4">
        <w:rPr>
          <w:rFonts w:asciiTheme="minorHAnsi" w:hAnsiTheme="minorHAnsi" w:cstheme="minorHAnsi"/>
          <w:spacing w:val="31"/>
        </w:rPr>
        <w:t xml:space="preserve"> </w:t>
      </w:r>
      <w:r w:rsidRPr="00B309E4">
        <w:rPr>
          <w:rFonts w:asciiTheme="minorHAnsi" w:hAnsiTheme="minorHAnsi" w:cstheme="minorHAnsi"/>
        </w:rPr>
        <w:t>przewodzący,</w:t>
      </w:r>
      <w:r w:rsidRPr="00B309E4">
        <w:rPr>
          <w:rFonts w:asciiTheme="minorHAnsi" w:hAnsiTheme="minorHAnsi" w:cstheme="minorHAnsi"/>
          <w:spacing w:val="30"/>
        </w:rPr>
        <w:t xml:space="preserve"> </w:t>
      </w:r>
      <w:r w:rsidRPr="00B309E4">
        <w:rPr>
          <w:rFonts w:asciiTheme="minorHAnsi" w:hAnsiTheme="minorHAnsi" w:cstheme="minorHAnsi"/>
        </w:rPr>
        <w:t>wchodzący</w:t>
      </w:r>
      <w:r w:rsidRPr="00B309E4">
        <w:rPr>
          <w:rFonts w:asciiTheme="minorHAnsi" w:hAnsiTheme="minorHAnsi" w:cstheme="minorHAnsi"/>
          <w:spacing w:val="27"/>
        </w:rPr>
        <w:t xml:space="preserve"> </w:t>
      </w:r>
      <w:r w:rsidRPr="00B309E4">
        <w:rPr>
          <w:rFonts w:asciiTheme="minorHAnsi" w:hAnsiTheme="minorHAnsi" w:cstheme="minorHAnsi"/>
        </w:rPr>
        <w:t>w</w:t>
      </w:r>
      <w:r w:rsidRPr="00B309E4">
        <w:rPr>
          <w:rFonts w:asciiTheme="minorHAnsi" w:hAnsiTheme="minorHAnsi" w:cstheme="minorHAnsi"/>
          <w:spacing w:val="31"/>
        </w:rPr>
        <w:t xml:space="preserve"> </w:t>
      </w:r>
      <w:r w:rsidRPr="00B309E4">
        <w:rPr>
          <w:rFonts w:asciiTheme="minorHAnsi" w:hAnsiTheme="minorHAnsi" w:cstheme="minorHAnsi"/>
        </w:rPr>
        <w:t>skład</w:t>
      </w:r>
      <w:r w:rsidRPr="00B309E4">
        <w:rPr>
          <w:rFonts w:asciiTheme="minorHAnsi" w:hAnsiTheme="minorHAnsi" w:cstheme="minorHAnsi"/>
          <w:spacing w:val="30"/>
        </w:rPr>
        <w:t xml:space="preserve"> </w:t>
      </w:r>
      <w:r w:rsidRPr="00B309E4">
        <w:rPr>
          <w:rFonts w:asciiTheme="minorHAnsi" w:hAnsiTheme="minorHAnsi" w:cstheme="minorHAnsi"/>
        </w:rPr>
        <w:t>instalacji</w:t>
      </w:r>
      <w:r w:rsidRPr="00B309E4">
        <w:rPr>
          <w:rFonts w:asciiTheme="minorHAnsi" w:hAnsiTheme="minorHAnsi" w:cstheme="minorHAnsi"/>
          <w:spacing w:val="29"/>
        </w:rPr>
        <w:t xml:space="preserve"> </w:t>
      </w:r>
      <w:r w:rsidRPr="00B309E4">
        <w:rPr>
          <w:rFonts w:asciiTheme="minorHAnsi" w:hAnsiTheme="minorHAnsi" w:cstheme="minorHAnsi"/>
        </w:rPr>
        <w:t>elektrycznej</w:t>
      </w:r>
      <w:r w:rsidR="00B309E4">
        <w:rPr>
          <w:rFonts w:asciiTheme="minorHAnsi" w:hAnsiTheme="minorHAnsi" w:cstheme="minorHAnsi"/>
        </w:rPr>
        <w:t xml:space="preserve"> </w:t>
      </w:r>
      <w:r w:rsidRPr="00B309E4">
        <w:rPr>
          <w:rFonts w:asciiTheme="minorHAnsi" w:hAnsiTheme="minorHAnsi" w:cstheme="minorHAnsi"/>
          <w:spacing w:val="-48"/>
        </w:rPr>
        <w:t xml:space="preserve"> </w:t>
      </w:r>
      <w:r w:rsidRPr="00B309E4">
        <w:rPr>
          <w:rFonts w:asciiTheme="minorHAnsi" w:hAnsiTheme="minorHAnsi" w:cstheme="minorHAnsi"/>
        </w:rPr>
        <w:t>lub</w:t>
      </w:r>
      <w:r w:rsidRPr="00B309E4">
        <w:rPr>
          <w:rFonts w:asciiTheme="minorHAnsi" w:hAnsiTheme="minorHAnsi" w:cstheme="minorHAnsi"/>
          <w:spacing w:val="18"/>
        </w:rPr>
        <w:t xml:space="preserve"> </w:t>
      </w:r>
      <w:r w:rsidRPr="00B309E4">
        <w:rPr>
          <w:rFonts w:asciiTheme="minorHAnsi" w:hAnsiTheme="minorHAnsi" w:cstheme="minorHAnsi"/>
        </w:rPr>
        <w:t>urządzenia,</w:t>
      </w:r>
      <w:r w:rsidRPr="00B309E4">
        <w:rPr>
          <w:rFonts w:asciiTheme="minorHAnsi" w:hAnsiTheme="minorHAnsi" w:cstheme="minorHAnsi"/>
          <w:spacing w:val="17"/>
        </w:rPr>
        <w:t xml:space="preserve"> </w:t>
      </w:r>
      <w:r w:rsidRPr="00B309E4">
        <w:rPr>
          <w:rFonts w:asciiTheme="minorHAnsi" w:hAnsiTheme="minorHAnsi" w:cstheme="minorHAnsi"/>
        </w:rPr>
        <w:t>który</w:t>
      </w:r>
      <w:r w:rsidRPr="00B309E4">
        <w:rPr>
          <w:rFonts w:asciiTheme="minorHAnsi" w:hAnsiTheme="minorHAnsi" w:cstheme="minorHAnsi"/>
          <w:spacing w:val="17"/>
        </w:rPr>
        <w:t xml:space="preserve"> </w:t>
      </w:r>
      <w:r w:rsidRPr="00B309E4">
        <w:rPr>
          <w:rFonts w:asciiTheme="minorHAnsi" w:hAnsiTheme="minorHAnsi" w:cstheme="minorHAnsi"/>
        </w:rPr>
        <w:t>w</w:t>
      </w:r>
      <w:r w:rsidRPr="00B309E4">
        <w:rPr>
          <w:rFonts w:asciiTheme="minorHAnsi" w:hAnsiTheme="minorHAnsi" w:cstheme="minorHAnsi"/>
          <w:spacing w:val="17"/>
        </w:rPr>
        <w:t xml:space="preserve"> </w:t>
      </w:r>
      <w:r w:rsidRPr="00B309E4">
        <w:rPr>
          <w:rFonts w:asciiTheme="minorHAnsi" w:hAnsiTheme="minorHAnsi" w:cstheme="minorHAnsi"/>
        </w:rPr>
        <w:t>warunkach</w:t>
      </w:r>
      <w:r w:rsidRPr="00B309E4">
        <w:rPr>
          <w:rFonts w:asciiTheme="minorHAnsi" w:hAnsiTheme="minorHAnsi" w:cstheme="minorHAnsi"/>
          <w:spacing w:val="16"/>
        </w:rPr>
        <w:t xml:space="preserve"> </w:t>
      </w:r>
      <w:r w:rsidRPr="00B309E4">
        <w:rPr>
          <w:rFonts w:asciiTheme="minorHAnsi" w:hAnsiTheme="minorHAnsi" w:cstheme="minorHAnsi"/>
        </w:rPr>
        <w:t>normalnej</w:t>
      </w:r>
      <w:r w:rsidRPr="00B309E4">
        <w:rPr>
          <w:rFonts w:asciiTheme="minorHAnsi" w:hAnsiTheme="minorHAnsi" w:cstheme="minorHAnsi"/>
          <w:spacing w:val="15"/>
        </w:rPr>
        <w:t xml:space="preserve"> </w:t>
      </w:r>
      <w:r w:rsidRPr="00B309E4">
        <w:rPr>
          <w:rFonts w:asciiTheme="minorHAnsi" w:hAnsiTheme="minorHAnsi" w:cstheme="minorHAnsi"/>
        </w:rPr>
        <w:t>pracy</w:t>
      </w:r>
      <w:r w:rsidRPr="00B309E4">
        <w:rPr>
          <w:rFonts w:asciiTheme="minorHAnsi" w:hAnsiTheme="minorHAnsi" w:cstheme="minorHAnsi"/>
          <w:spacing w:val="15"/>
        </w:rPr>
        <w:t xml:space="preserve"> </w:t>
      </w:r>
      <w:r w:rsidRPr="00B309E4">
        <w:rPr>
          <w:rFonts w:asciiTheme="minorHAnsi" w:hAnsiTheme="minorHAnsi" w:cstheme="minorHAnsi"/>
        </w:rPr>
        <w:t>instalacji</w:t>
      </w:r>
      <w:r w:rsidRPr="00B309E4">
        <w:rPr>
          <w:rFonts w:asciiTheme="minorHAnsi" w:hAnsiTheme="minorHAnsi" w:cstheme="minorHAnsi"/>
          <w:spacing w:val="17"/>
        </w:rPr>
        <w:t xml:space="preserve"> </w:t>
      </w:r>
      <w:r w:rsidRPr="00B309E4">
        <w:rPr>
          <w:rFonts w:asciiTheme="minorHAnsi" w:hAnsiTheme="minorHAnsi" w:cstheme="minorHAnsi"/>
        </w:rPr>
        <w:t>elektrycznej</w:t>
      </w:r>
      <w:r w:rsidRPr="00B309E4">
        <w:rPr>
          <w:rFonts w:asciiTheme="minorHAnsi" w:hAnsiTheme="minorHAnsi" w:cstheme="minorHAnsi"/>
          <w:spacing w:val="15"/>
        </w:rPr>
        <w:t xml:space="preserve"> </w:t>
      </w:r>
      <w:r w:rsidRPr="00B309E4">
        <w:rPr>
          <w:rFonts w:asciiTheme="minorHAnsi" w:hAnsiTheme="minorHAnsi" w:cstheme="minorHAnsi"/>
        </w:rPr>
        <w:t>może</w:t>
      </w:r>
      <w:r w:rsidRPr="00B309E4">
        <w:rPr>
          <w:rFonts w:asciiTheme="minorHAnsi" w:hAnsiTheme="minorHAnsi" w:cstheme="minorHAnsi"/>
          <w:spacing w:val="20"/>
        </w:rPr>
        <w:t xml:space="preserve"> </w:t>
      </w:r>
      <w:r w:rsidRPr="00B309E4">
        <w:rPr>
          <w:rFonts w:asciiTheme="minorHAnsi" w:hAnsiTheme="minorHAnsi" w:cstheme="minorHAnsi"/>
        </w:rPr>
        <w:t>być</w:t>
      </w:r>
      <w:r w:rsidRPr="00B309E4">
        <w:rPr>
          <w:rFonts w:asciiTheme="minorHAnsi" w:hAnsiTheme="minorHAnsi" w:cstheme="minorHAnsi"/>
          <w:spacing w:val="17"/>
        </w:rPr>
        <w:t xml:space="preserve"> </w:t>
      </w:r>
      <w:r w:rsidRPr="00B309E4">
        <w:rPr>
          <w:rFonts w:asciiTheme="minorHAnsi" w:hAnsiTheme="minorHAnsi" w:cstheme="minorHAnsi"/>
        </w:rPr>
        <w:t>pod</w:t>
      </w:r>
      <w:r w:rsidRPr="00B309E4">
        <w:rPr>
          <w:rFonts w:asciiTheme="minorHAnsi" w:hAnsiTheme="minorHAnsi" w:cstheme="minorHAnsi"/>
          <w:spacing w:val="16"/>
        </w:rPr>
        <w:t xml:space="preserve"> </w:t>
      </w:r>
      <w:r w:rsidRPr="00B309E4">
        <w:rPr>
          <w:rFonts w:asciiTheme="minorHAnsi" w:hAnsiTheme="minorHAnsi" w:cstheme="minorHAnsi"/>
        </w:rPr>
        <w:t>napięciem</w:t>
      </w:r>
      <w:r w:rsidRPr="00B309E4">
        <w:rPr>
          <w:rFonts w:asciiTheme="minorHAnsi" w:hAnsiTheme="minorHAnsi" w:cstheme="minorHAnsi"/>
          <w:spacing w:val="-47"/>
        </w:rPr>
        <w:t xml:space="preserve"> </w:t>
      </w:r>
      <w:r w:rsidRPr="00B309E4">
        <w:rPr>
          <w:rFonts w:asciiTheme="minorHAnsi" w:hAnsiTheme="minorHAnsi" w:cstheme="minorHAnsi"/>
        </w:rPr>
        <w:t>a</w:t>
      </w:r>
      <w:r w:rsidRPr="00B309E4">
        <w:rPr>
          <w:rFonts w:asciiTheme="minorHAnsi" w:hAnsiTheme="minorHAnsi" w:cstheme="minorHAnsi"/>
          <w:spacing w:val="-1"/>
        </w:rPr>
        <w:t xml:space="preserve"> </w:t>
      </w:r>
      <w:r w:rsidRPr="00B309E4">
        <w:rPr>
          <w:rFonts w:asciiTheme="minorHAnsi" w:hAnsiTheme="minorHAnsi" w:cstheme="minorHAnsi"/>
        </w:rPr>
        <w:t>nie</w:t>
      </w:r>
      <w:r w:rsidRPr="00B309E4">
        <w:rPr>
          <w:rFonts w:asciiTheme="minorHAnsi" w:hAnsiTheme="minorHAnsi" w:cstheme="minorHAnsi"/>
          <w:spacing w:val="-1"/>
        </w:rPr>
        <w:t xml:space="preserve"> </w:t>
      </w:r>
      <w:r w:rsidRPr="00B309E4">
        <w:rPr>
          <w:rFonts w:asciiTheme="minorHAnsi" w:hAnsiTheme="minorHAnsi" w:cstheme="minorHAnsi"/>
        </w:rPr>
        <w:t>spełnia</w:t>
      </w:r>
      <w:r w:rsidRPr="00B309E4">
        <w:rPr>
          <w:rFonts w:asciiTheme="minorHAnsi" w:hAnsiTheme="minorHAnsi" w:cstheme="minorHAnsi"/>
          <w:spacing w:val="-2"/>
        </w:rPr>
        <w:t xml:space="preserve"> </w:t>
      </w:r>
      <w:r w:rsidRPr="00B309E4">
        <w:rPr>
          <w:rFonts w:asciiTheme="minorHAnsi" w:hAnsiTheme="minorHAnsi" w:cstheme="minorHAnsi"/>
        </w:rPr>
        <w:t>funkcji</w:t>
      </w:r>
      <w:r w:rsidRPr="00B309E4">
        <w:rPr>
          <w:rFonts w:asciiTheme="minorHAnsi" w:hAnsiTheme="minorHAnsi" w:cstheme="minorHAnsi"/>
          <w:spacing w:val="-1"/>
        </w:rPr>
        <w:t xml:space="preserve"> </w:t>
      </w:r>
      <w:r w:rsidRPr="00B309E4">
        <w:rPr>
          <w:rFonts w:asciiTheme="minorHAnsi" w:hAnsiTheme="minorHAnsi" w:cstheme="minorHAnsi"/>
        </w:rPr>
        <w:t>przewodu</w:t>
      </w:r>
      <w:r w:rsidRPr="00B309E4">
        <w:rPr>
          <w:rFonts w:asciiTheme="minorHAnsi" w:hAnsiTheme="minorHAnsi" w:cstheme="minorHAnsi"/>
          <w:spacing w:val="-1"/>
        </w:rPr>
        <w:t xml:space="preserve"> </w:t>
      </w:r>
      <w:r w:rsidRPr="00B309E4">
        <w:rPr>
          <w:rFonts w:asciiTheme="minorHAnsi" w:hAnsiTheme="minorHAnsi" w:cstheme="minorHAnsi"/>
        </w:rPr>
        <w:t>ochronnego (przewody ochronne</w:t>
      </w:r>
      <w:r w:rsidRPr="00B309E4">
        <w:rPr>
          <w:rFonts w:asciiTheme="minorHAnsi" w:hAnsiTheme="minorHAnsi" w:cstheme="minorHAnsi"/>
          <w:spacing w:val="-2"/>
        </w:rPr>
        <w:t xml:space="preserve"> </w:t>
      </w:r>
      <w:r w:rsidRPr="00B309E4">
        <w:rPr>
          <w:rFonts w:asciiTheme="minorHAnsi" w:hAnsiTheme="minorHAnsi" w:cstheme="minorHAnsi"/>
        </w:rPr>
        <w:t>PE</w:t>
      </w:r>
      <w:r w:rsidRPr="00B309E4">
        <w:rPr>
          <w:rFonts w:asciiTheme="minorHAnsi" w:hAnsiTheme="minorHAnsi" w:cstheme="minorHAnsi"/>
          <w:spacing w:val="-5"/>
        </w:rPr>
        <w:t xml:space="preserve"> </w:t>
      </w:r>
      <w:r w:rsidRPr="00B309E4">
        <w:rPr>
          <w:rFonts w:asciiTheme="minorHAnsi" w:hAnsiTheme="minorHAnsi" w:cstheme="minorHAnsi"/>
        </w:rPr>
        <w:t>i</w:t>
      </w:r>
      <w:r w:rsidRPr="00B309E4">
        <w:rPr>
          <w:rFonts w:asciiTheme="minorHAnsi" w:hAnsiTheme="minorHAnsi" w:cstheme="minorHAnsi"/>
          <w:spacing w:val="-2"/>
        </w:rPr>
        <w:t xml:space="preserve"> </w:t>
      </w:r>
      <w:r w:rsidRPr="00B309E4">
        <w:rPr>
          <w:rFonts w:asciiTheme="minorHAnsi" w:hAnsiTheme="minorHAnsi" w:cstheme="minorHAnsi"/>
        </w:rPr>
        <w:t>PEN</w:t>
      </w:r>
      <w:r w:rsidRPr="00B309E4">
        <w:rPr>
          <w:rFonts w:asciiTheme="minorHAnsi" w:hAnsiTheme="minorHAnsi" w:cstheme="minorHAnsi"/>
          <w:spacing w:val="-3"/>
        </w:rPr>
        <w:t xml:space="preserve"> </w:t>
      </w:r>
      <w:r w:rsidRPr="00B309E4">
        <w:rPr>
          <w:rFonts w:asciiTheme="minorHAnsi" w:hAnsiTheme="minorHAnsi" w:cstheme="minorHAnsi"/>
        </w:rPr>
        <w:t>nie</w:t>
      </w:r>
      <w:r w:rsidRPr="00B309E4">
        <w:rPr>
          <w:rFonts w:asciiTheme="minorHAnsi" w:hAnsiTheme="minorHAnsi" w:cstheme="minorHAnsi"/>
          <w:spacing w:val="-3"/>
        </w:rPr>
        <w:t xml:space="preserve"> </w:t>
      </w:r>
      <w:r w:rsidRPr="00B309E4">
        <w:rPr>
          <w:rFonts w:asciiTheme="minorHAnsi" w:hAnsiTheme="minorHAnsi" w:cstheme="minorHAnsi"/>
        </w:rPr>
        <w:t>są</w:t>
      </w:r>
      <w:r w:rsidRPr="00B309E4">
        <w:rPr>
          <w:rFonts w:asciiTheme="minorHAnsi" w:hAnsiTheme="minorHAnsi" w:cstheme="minorHAnsi"/>
          <w:spacing w:val="-2"/>
        </w:rPr>
        <w:t xml:space="preserve"> </w:t>
      </w:r>
      <w:r w:rsidRPr="00B309E4">
        <w:rPr>
          <w:rFonts w:asciiTheme="minorHAnsi" w:hAnsiTheme="minorHAnsi" w:cstheme="minorHAnsi"/>
        </w:rPr>
        <w:t>częścią</w:t>
      </w:r>
      <w:r w:rsidRPr="00B309E4">
        <w:rPr>
          <w:rFonts w:asciiTheme="minorHAnsi" w:hAnsiTheme="minorHAnsi" w:cstheme="minorHAnsi"/>
          <w:spacing w:val="-1"/>
        </w:rPr>
        <w:t xml:space="preserve"> </w:t>
      </w:r>
      <w:r w:rsidRPr="00B309E4">
        <w:rPr>
          <w:rFonts w:asciiTheme="minorHAnsi" w:hAnsiTheme="minorHAnsi" w:cstheme="minorHAnsi"/>
        </w:rPr>
        <w:t>czynną).</w:t>
      </w:r>
    </w:p>
    <w:p w14:paraId="2A5F59BC" w14:textId="77777777" w:rsidR="00BB769A" w:rsidRPr="00B309E4" w:rsidRDefault="00D2030F" w:rsidP="00AE38D6">
      <w:pPr>
        <w:pStyle w:val="Tekstpodstawowy"/>
        <w:spacing w:line="276" w:lineRule="auto"/>
        <w:ind w:right="27"/>
        <w:jc w:val="both"/>
        <w:rPr>
          <w:rFonts w:asciiTheme="minorHAnsi" w:hAnsiTheme="minorHAnsi" w:cstheme="minorHAnsi"/>
        </w:rPr>
      </w:pPr>
      <w:r w:rsidRPr="00B309E4">
        <w:rPr>
          <w:rFonts w:asciiTheme="minorHAnsi" w:hAnsiTheme="minorHAnsi" w:cstheme="minorHAnsi"/>
          <w:b/>
        </w:rPr>
        <w:t>Połączenia wyrównawcze</w:t>
      </w:r>
      <w:r w:rsidRPr="00B309E4">
        <w:rPr>
          <w:rFonts w:asciiTheme="minorHAnsi" w:hAnsiTheme="minorHAnsi" w:cstheme="minorHAnsi"/>
          <w:b/>
          <w:spacing w:val="49"/>
        </w:rPr>
        <w:t xml:space="preserve"> </w:t>
      </w:r>
      <w:r w:rsidRPr="00B309E4">
        <w:rPr>
          <w:rFonts w:asciiTheme="minorHAnsi" w:hAnsiTheme="minorHAnsi" w:cstheme="minorHAnsi"/>
        </w:rPr>
        <w:t>–</w:t>
      </w:r>
      <w:r w:rsidRPr="00B309E4">
        <w:rPr>
          <w:rFonts w:asciiTheme="minorHAnsi" w:hAnsiTheme="minorHAnsi" w:cstheme="minorHAnsi"/>
          <w:spacing w:val="50"/>
        </w:rPr>
        <w:t xml:space="preserve"> </w:t>
      </w:r>
      <w:r w:rsidRPr="00B309E4">
        <w:rPr>
          <w:rFonts w:asciiTheme="minorHAnsi" w:hAnsiTheme="minorHAnsi" w:cstheme="minorHAnsi"/>
        </w:rPr>
        <w:t>elektryczne połączenie</w:t>
      </w:r>
      <w:r w:rsidRPr="00B309E4">
        <w:rPr>
          <w:rFonts w:asciiTheme="minorHAnsi" w:hAnsiTheme="minorHAnsi" w:cstheme="minorHAnsi"/>
          <w:spacing w:val="50"/>
        </w:rPr>
        <w:t xml:space="preserve"> </w:t>
      </w:r>
      <w:r w:rsidRPr="00B309E4">
        <w:rPr>
          <w:rFonts w:asciiTheme="minorHAnsi" w:hAnsiTheme="minorHAnsi" w:cstheme="minorHAnsi"/>
        </w:rPr>
        <w:t>części przewodzących</w:t>
      </w:r>
      <w:r w:rsidRPr="00B309E4">
        <w:rPr>
          <w:rFonts w:asciiTheme="minorHAnsi" w:hAnsiTheme="minorHAnsi" w:cstheme="minorHAnsi"/>
          <w:spacing w:val="49"/>
        </w:rPr>
        <w:t xml:space="preserve"> </w:t>
      </w:r>
      <w:r w:rsidRPr="00B309E4">
        <w:rPr>
          <w:rFonts w:asciiTheme="minorHAnsi" w:hAnsiTheme="minorHAnsi" w:cstheme="minorHAnsi"/>
        </w:rPr>
        <w:t>dostępnych</w:t>
      </w:r>
      <w:r w:rsidRPr="00B309E4">
        <w:rPr>
          <w:rFonts w:asciiTheme="minorHAnsi" w:hAnsiTheme="minorHAnsi" w:cstheme="minorHAnsi"/>
          <w:spacing w:val="50"/>
        </w:rPr>
        <w:t xml:space="preserve"> </w:t>
      </w:r>
      <w:r w:rsidRPr="00B309E4">
        <w:rPr>
          <w:rFonts w:asciiTheme="minorHAnsi" w:hAnsiTheme="minorHAnsi" w:cstheme="minorHAnsi"/>
        </w:rPr>
        <w:t>lub</w:t>
      </w:r>
      <w:r w:rsidRPr="00B309E4">
        <w:rPr>
          <w:rFonts w:asciiTheme="minorHAnsi" w:hAnsiTheme="minorHAnsi" w:cstheme="minorHAnsi"/>
          <w:spacing w:val="50"/>
        </w:rPr>
        <w:t xml:space="preserve"> </w:t>
      </w:r>
      <w:r w:rsidRPr="00B309E4">
        <w:rPr>
          <w:rFonts w:asciiTheme="minorHAnsi" w:hAnsiTheme="minorHAnsi" w:cstheme="minorHAnsi"/>
        </w:rPr>
        <w:t>obcych</w:t>
      </w:r>
      <w:r w:rsidRPr="00B309E4">
        <w:rPr>
          <w:rFonts w:asciiTheme="minorHAnsi" w:hAnsiTheme="minorHAnsi" w:cstheme="minorHAnsi"/>
          <w:spacing w:val="1"/>
        </w:rPr>
        <w:t xml:space="preserve"> </w:t>
      </w:r>
      <w:r w:rsidRPr="00B309E4">
        <w:rPr>
          <w:rFonts w:asciiTheme="minorHAnsi" w:hAnsiTheme="minorHAnsi" w:cstheme="minorHAnsi"/>
        </w:rPr>
        <w:t>w celu</w:t>
      </w:r>
      <w:r w:rsidRPr="00B309E4">
        <w:rPr>
          <w:rFonts w:asciiTheme="minorHAnsi" w:hAnsiTheme="minorHAnsi" w:cstheme="minorHAnsi"/>
          <w:spacing w:val="-3"/>
        </w:rPr>
        <w:t xml:space="preserve"> </w:t>
      </w:r>
      <w:r w:rsidRPr="00B309E4">
        <w:rPr>
          <w:rFonts w:asciiTheme="minorHAnsi" w:hAnsiTheme="minorHAnsi" w:cstheme="minorHAnsi"/>
        </w:rPr>
        <w:t>wyrównania potencjału.</w:t>
      </w:r>
    </w:p>
    <w:p w14:paraId="27025212" w14:textId="77777777" w:rsidR="00BB769A" w:rsidRPr="00B309E4" w:rsidRDefault="00D2030F" w:rsidP="00AE38D6">
      <w:pPr>
        <w:pStyle w:val="Tekstpodstawowy"/>
        <w:spacing w:line="276" w:lineRule="auto"/>
        <w:ind w:right="27"/>
        <w:jc w:val="both"/>
        <w:rPr>
          <w:rFonts w:asciiTheme="minorHAnsi" w:hAnsiTheme="minorHAnsi" w:cstheme="minorHAnsi"/>
        </w:rPr>
      </w:pPr>
      <w:r w:rsidRPr="00B309E4">
        <w:rPr>
          <w:rFonts w:asciiTheme="minorHAnsi" w:hAnsiTheme="minorHAnsi" w:cstheme="minorHAnsi"/>
          <w:b/>
        </w:rPr>
        <w:t>Kable</w:t>
      </w:r>
      <w:r w:rsidRPr="00B309E4">
        <w:rPr>
          <w:rFonts w:asciiTheme="minorHAnsi" w:hAnsiTheme="minorHAnsi" w:cstheme="minorHAnsi"/>
          <w:b/>
          <w:spacing w:val="1"/>
        </w:rPr>
        <w:t xml:space="preserve"> </w:t>
      </w:r>
      <w:r w:rsidRPr="00B309E4">
        <w:rPr>
          <w:rFonts w:asciiTheme="minorHAnsi" w:hAnsiTheme="minorHAnsi" w:cstheme="minorHAnsi"/>
          <w:b/>
        </w:rPr>
        <w:t>i</w:t>
      </w:r>
      <w:r w:rsidRPr="00B309E4">
        <w:rPr>
          <w:rFonts w:asciiTheme="minorHAnsi" w:hAnsiTheme="minorHAnsi" w:cstheme="minorHAnsi"/>
          <w:b/>
          <w:spacing w:val="1"/>
        </w:rPr>
        <w:t xml:space="preserve"> </w:t>
      </w:r>
      <w:r w:rsidRPr="00B309E4">
        <w:rPr>
          <w:rFonts w:asciiTheme="minorHAnsi" w:hAnsiTheme="minorHAnsi" w:cstheme="minorHAnsi"/>
          <w:b/>
        </w:rPr>
        <w:t>przewody</w:t>
      </w:r>
      <w:r w:rsidRPr="00B309E4">
        <w:rPr>
          <w:rFonts w:asciiTheme="minorHAnsi" w:hAnsiTheme="minorHAnsi" w:cstheme="minorHAnsi"/>
          <w:b/>
          <w:spacing w:val="1"/>
        </w:rPr>
        <w:t xml:space="preserve"> </w:t>
      </w:r>
      <w:r w:rsidRPr="00B309E4">
        <w:rPr>
          <w:rFonts w:asciiTheme="minorHAnsi" w:hAnsiTheme="minorHAnsi" w:cstheme="minorHAnsi"/>
        </w:rPr>
        <w:t>–</w:t>
      </w:r>
      <w:r w:rsidRPr="00B309E4">
        <w:rPr>
          <w:rFonts w:asciiTheme="minorHAnsi" w:hAnsiTheme="minorHAnsi" w:cstheme="minorHAnsi"/>
          <w:spacing w:val="1"/>
        </w:rPr>
        <w:t xml:space="preserve"> </w:t>
      </w:r>
      <w:r w:rsidRPr="00B309E4">
        <w:rPr>
          <w:rFonts w:asciiTheme="minorHAnsi" w:hAnsiTheme="minorHAnsi" w:cstheme="minorHAnsi"/>
        </w:rPr>
        <w:t>materiały</w:t>
      </w:r>
      <w:r w:rsidRPr="00B309E4">
        <w:rPr>
          <w:rFonts w:asciiTheme="minorHAnsi" w:hAnsiTheme="minorHAnsi" w:cstheme="minorHAnsi"/>
          <w:spacing w:val="1"/>
        </w:rPr>
        <w:t xml:space="preserve"> </w:t>
      </w:r>
      <w:r w:rsidRPr="00B309E4">
        <w:rPr>
          <w:rFonts w:asciiTheme="minorHAnsi" w:hAnsiTheme="minorHAnsi" w:cstheme="minorHAnsi"/>
        </w:rPr>
        <w:t>służące</w:t>
      </w:r>
      <w:r w:rsidRPr="00B309E4">
        <w:rPr>
          <w:rFonts w:asciiTheme="minorHAnsi" w:hAnsiTheme="minorHAnsi" w:cstheme="minorHAnsi"/>
          <w:spacing w:val="1"/>
        </w:rPr>
        <w:t xml:space="preserve"> </w:t>
      </w:r>
      <w:r w:rsidRPr="00B309E4">
        <w:rPr>
          <w:rFonts w:asciiTheme="minorHAnsi" w:hAnsiTheme="minorHAnsi" w:cstheme="minorHAnsi"/>
        </w:rPr>
        <w:t>do</w:t>
      </w:r>
      <w:r w:rsidRPr="00B309E4">
        <w:rPr>
          <w:rFonts w:asciiTheme="minorHAnsi" w:hAnsiTheme="minorHAnsi" w:cstheme="minorHAnsi"/>
          <w:spacing w:val="1"/>
        </w:rPr>
        <w:t xml:space="preserve"> </w:t>
      </w:r>
      <w:r w:rsidRPr="00B309E4">
        <w:rPr>
          <w:rFonts w:asciiTheme="minorHAnsi" w:hAnsiTheme="minorHAnsi" w:cstheme="minorHAnsi"/>
        </w:rPr>
        <w:t>dostarczania</w:t>
      </w:r>
      <w:r w:rsidRPr="00B309E4">
        <w:rPr>
          <w:rFonts w:asciiTheme="minorHAnsi" w:hAnsiTheme="minorHAnsi" w:cstheme="minorHAnsi"/>
          <w:spacing w:val="1"/>
        </w:rPr>
        <w:t xml:space="preserve"> </w:t>
      </w:r>
      <w:r w:rsidRPr="00B309E4">
        <w:rPr>
          <w:rFonts w:asciiTheme="minorHAnsi" w:hAnsiTheme="minorHAnsi" w:cstheme="minorHAnsi"/>
        </w:rPr>
        <w:t>energii</w:t>
      </w:r>
      <w:r w:rsidRPr="00B309E4">
        <w:rPr>
          <w:rFonts w:asciiTheme="minorHAnsi" w:hAnsiTheme="minorHAnsi" w:cstheme="minorHAnsi"/>
          <w:spacing w:val="1"/>
        </w:rPr>
        <w:t xml:space="preserve"> </w:t>
      </w:r>
      <w:r w:rsidRPr="00B309E4">
        <w:rPr>
          <w:rFonts w:asciiTheme="minorHAnsi" w:hAnsiTheme="minorHAnsi" w:cstheme="minorHAnsi"/>
        </w:rPr>
        <w:t>elektrycznej,</w:t>
      </w:r>
      <w:r w:rsidRPr="00B309E4">
        <w:rPr>
          <w:rFonts w:asciiTheme="minorHAnsi" w:hAnsiTheme="minorHAnsi" w:cstheme="minorHAnsi"/>
          <w:spacing w:val="1"/>
        </w:rPr>
        <w:t xml:space="preserve"> </w:t>
      </w:r>
      <w:r w:rsidRPr="00B309E4">
        <w:rPr>
          <w:rFonts w:asciiTheme="minorHAnsi" w:hAnsiTheme="minorHAnsi" w:cstheme="minorHAnsi"/>
        </w:rPr>
        <w:t>sygnałów,</w:t>
      </w:r>
      <w:r w:rsidRPr="00B309E4">
        <w:rPr>
          <w:rFonts w:asciiTheme="minorHAnsi" w:hAnsiTheme="minorHAnsi" w:cstheme="minorHAnsi"/>
          <w:spacing w:val="1"/>
        </w:rPr>
        <w:t xml:space="preserve"> </w:t>
      </w:r>
      <w:r w:rsidRPr="00B309E4">
        <w:rPr>
          <w:rFonts w:asciiTheme="minorHAnsi" w:hAnsiTheme="minorHAnsi" w:cstheme="minorHAnsi"/>
        </w:rPr>
        <w:t>impulsów</w:t>
      </w:r>
      <w:r w:rsidRPr="00B309E4">
        <w:rPr>
          <w:rFonts w:asciiTheme="minorHAnsi" w:hAnsiTheme="minorHAnsi" w:cstheme="minorHAnsi"/>
          <w:spacing w:val="-47"/>
        </w:rPr>
        <w:t xml:space="preserve"> </w:t>
      </w:r>
      <w:r w:rsidRPr="00B309E4">
        <w:rPr>
          <w:rFonts w:asciiTheme="minorHAnsi" w:hAnsiTheme="minorHAnsi" w:cstheme="minorHAnsi"/>
        </w:rPr>
        <w:t>elektrycznych</w:t>
      </w:r>
      <w:r w:rsidRPr="00B309E4">
        <w:rPr>
          <w:rFonts w:asciiTheme="minorHAnsi" w:hAnsiTheme="minorHAnsi" w:cstheme="minorHAnsi"/>
          <w:spacing w:val="-5"/>
        </w:rPr>
        <w:t xml:space="preserve"> </w:t>
      </w:r>
      <w:r w:rsidRPr="00B309E4">
        <w:rPr>
          <w:rFonts w:asciiTheme="minorHAnsi" w:hAnsiTheme="minorHAnsi" w:cstheme="minorHAnsi"/>
        </w:rPr>
        <w:t>w</w:t>
      </w:r>
      <w:r w:rsidRPr="00B309E4">
        <w:rPr>
          <w:rFonts w:asciiTheme="minorHAnsi" w:hAnsiTheme="minorHAnsi" w:cstheme="minorHAnsi"/>
          <w:spacing w:val="-1"/>
        </w:rPr>
        <w:t xml:space="preserve"> </w:t>
      </w:r>
      <w:r w:rsidRPr="00B309E4">
        <w:rPr>
          <w:rFonts w:asciiTheme="minorHAnsi" w:hAnsiTheme="minorHAnsi" w:cstheme="minorHAnsi"/>
        </w:rPr>
        <w:t>wybrane</w:t>
      </w:r>
      <w:r w:rsidRPr="00B309E4">
        <w:rPr>
          <w:rFonts w:asciiTheme="minorHAnsi" w:hAnsiTheme="minorHAnsi" w:cstheme="minorHAnsi"/>
          <w:spacing w:val="-2"/>
        </w:rPr>
        <w:t xml:space="preserve"> </w:t>
      </w:r>
      <w:r w:rsidRPr="00B309E4">
        <w:rPr>
          <w:rFonts w:asciiTheme="minorHAnsi" w:hAnsiTheme="minorHAnsi" w:cstheme="minorHAnsi"/>
        </w:rPr>
        <w:t>miejsce.</w:t>
      </w:r>
    </w:p>
    <w:p w14:paraId="1F134F0A" w14:textId="77777777" w:rsidR="00BB769A" w:rsidRPr="00B309E4" w:rsidRDefault="00D2030F" w:rsidP="00AE38D6">
      <w:pPr>
        <w:pStyle w:val="Tekstpodstawowy"/>
        <w:spacing w:line="276" w:lineRule="auto"/>
        <w:ind w:right="27"/>
        <w:jc w:val="both"/>
        <w:rPr>
          <w:rFonts w:asciiTheme="minorHAnsi" w:hAnsiTheme="minorHAnsi" w:cstheme="minorHAnsi"/>
        </w:rPr>
      </w:pPr>
      <w:r w:rsidRPr="00B309E4">
        <w:rPr>
          <w:rFonts w:asciiTheme="minorHAnsi" w:hAnsiTheme="minorHAnsi" w:cstheme="minorHAnsi"/>
          <w:b/>
        </w:rPr>
        <w:t xml:space="preserve">Linia kablowa – WLZ </w:t>
      </w:r>
      <w:r w:rsidRPr="00B309E4">
        <w:rPr>
          <w:rFonts w:asciiTheme="minorHAnsi" w:hAnsiTheme="minorHAnsi" w:cstheme="minorHAnsi"/>
        </w:rPr>
        <w:t>– przewód jedno lub wielożyłowy z oddzielną izolacją każdej żyły, przeznaczony</w:t>
      </w:r>
      <w:r w:rsidRPr="00B309E4">
        <w:rPr>
          <w:rFonts w:asciiTheme="minorHAnsi" w:hAnsiTheme="minorHAnsi" w:cstheme="minorHAnsi"/>
          <w:spacing w:val="1"/>
        </w:rPr>
        <w:t xml:space="preserve"> </w:t>
      </w:r>
      <w:r w:rsidRPr="00B309E4">
        <w:rPr>
          <w:rFonts w:asciiTheme="minorHAnsi" w:hAnsiTheme="minorHAnsi" w:cstheme="minorHAnsi"/>
        </w:rPr>
        <w:t>do</w:t>
      </w:r>
      <w:r w:rsidRPr="00B309E4">
        <w:rPr>
          <w:rFonts w:asciiTheme="minorHAnsi" w:hAnsiTheme="minorHAnsi" w:cstheme="minorHAnsi"/>
          <w:spacing w:val="1"/>
        </w:rPr>
        <w:t xml:space="preserve"> </w:t>
      </w:r>
      <w:r w:rsidRPr="00B309E4">
        <w:rPr>
          <w:rFonts w:asciiTheme="minorHAnsi" w:hAnsiTheme="minorHAnsi" w:cstheme="minorHAnsi"/>
        </w:rPr>
        <w:t>przewodzenia</w:t>
      </w:r>
      <w:r w:rsidRPr="00B309E4">
        <w:rPr>
          <w:rFonts w:asciiTheme="minorHAnsi" w:hAnsiTheme="minorHAnsi" w:cstheme="minorHAnsi"/>
          <w:spacing w:val="1"/>
        </w:rPr>
        <w:t xml:space="preserve"> </w:t>
      </w:r>
      <w:r w:rsidRPr="00B309E4">
        <w:rPr>
          <w:rFonts w:asciiTheme="minorHAnsi" w:hAnsiTheme="minorHAnsi" w:cstheme="minorHAnsi"/>
        </w:rPr>
        <w:t>prądu</w:t>
      </w:r>
      <w:r w:rsidRPr="00B309E4">
        <w:rPr>
          <w:rFonts w:asciiTheme="minorHAnsi" w:hAnsiTheme="minorHAnsi" w:cstheme="minorHAnsi"/>
          <w:spacing w:val="49"/>
        </w:rPr>
        <w:t xml:space="preserve"> </w:t>
      </w:r>
      <w:r w:rsidRPr="00B309E4">
        <w:rPr>
          <w:rFonts w:asciiTheme="minorHAnsi" w:hAnsiTheme="minorHAnsi" w:cstheme="minorHAnsi"/>
        </w:rPr>
        <w:t>elektrycznego,</w:t>
      </w:r>
      <w:r w:rsidRPr="00B309E4">
        <w:rPr>
          <w:rFonts w:asciiTheme="minorHAnsi" w:hAnsiTheme="minorHAnsi" w:cstheme="minorHAnsi"/>
          <w:spacing w:val="50"/>
        </w:rPr>
        <w:t xml:space="preserve"> </w:t>
      </w:r>
      <w:r w:rsidRPr="00B309E4">
        <w:rPr>
          <w:rFonts w:asciiTheme="minorHAnsi" w:hAnsiTheme="minorHAnsi" w:cstheme="minorHAnsi"/>
        </w:rPr>
        <w:t>zaopatrzony</w:t>
      </w:r>
      <w:r w:rsidRPr="00B309E4">
        <w:rPr>
          <w:rFonts w:asciiTheme="minorHAnsi" w:hAnsiTheme="minorHAnsi" w:cstheme="minorHAnsi"/>
          <w:spacing w:val="50"/>
        </w:rPr>
        <w:t xml:space="preserve"> </w:t>
      </w:r>
      <w:r w:rsidRPr="00B309E4">
        <w:rPr>
          <w:rFonts w:asciiTheme="minorHAnsi" w:hAnsiTheme="minorHAnsi" w:cstheme="minorHAnsi"/>
        </w:rPr>
        <w:t>w</w:t>
      </w:r>
      <w:r w:rsidRPr="00B309E4">
        <w:rPr>
          <w:rFonts w:asciiTheme="minorHAnsi" w:hAnsiTheme="minorHAnsi" w:cstheme="minorHAnsi"/>
          <w:spacing w:val="49"/>
        </w:rPr>
        <w:t xml:space="preserve"> </w:t>
      </w:r>
      <w:r w:rsidRPr="00B309E4">
        <w:rPr>
          <w:rFonts w:asciiTheme="minorHAnsi" w:hAnsiTheme="minorHAnsi" w:cstheme="minorHAnsi"/>
        </w:rPr>
        <w:t>powłokę</w:t>
      </w:r>
      <w:r w:rsidRPr="00B309E4">
        <w:rPr>
          <w:rFonts w:asciiTheme="minorHAnsi" w:hAnsiTheme="minorHAnsi" w:cstheme="minorHAnsi"/>
          <w:spacing w:val="50"/>
        </w:rPr>
        <w:t xml:space="preserve"> </w:t>
      </w:r>
      <w:r w:rsidRPr="00B309E4">
        <w:rPr>
          <w:rFonts w:asciiTheme="minorHAnsi" w:hAnsiTheme="minorHAnsi" w:cstheme="minorHAnsi"/>
        </w:rPr>
        <w:t>ochronną</w:t>
      </w:r>
      <w:r w:rsidRPr="00B309E4">
        <w:rPr>
          <w:rFonts w:asciiTheme="minorHAnsi" w:hAnsiTheme="minorHAnsi" w:cstheme="minorHAnsi"/>
          <w:spacing w:val="50"/>
        </w:rPr>
        <w:t xml:space="preserve"> </w:t>
      </w:r>
      <w:r w:rsidRPr="00B309E4">
        <w:rPr>
          <w:rFonts w:asciiTheme="minorHAnsi" w:hAnsiTheme="minorHAnsi" w:cstheme="minorHAnsi"/>
        </w:rPr>
        <w:t>i</w:t>
      </w:r>
      <w:r w:rsidRPr="00B309E4">
        <w:rPr>
          <w:rFonts w:asciiTheme="minorHAnsi" w:hAnsiTheme="minorHAnsi" w:cstheme="minorHAnsi"/>
          <w:spacing w:val="50"/>
        </w:rPr>
        <w:t xml:space="preserve"> </w:t>
      </w:r>
      <w:r w:rsidRPr="00B309E4">
        <w:rPr>
          <w:rFonts w:asciiTheme="minorHAnsi" w:hAnsiTheme="minorHAnsi" w:cstheme="minorHAnsi"/>
        </w:rPr>
        <w:t>pancerz</w:t>
      </w:r>
      <w:r w:rsidRPr="00B309E4">
        <w:rPr>
          <w:rFonts w:asciiTheme="minorHAnsi" w:hAnsiTheme="minorHAnsi" w:cstheme="minorHAnsi"/>
          <w:spacing w:val="49"/>
        </w:rPr>
        <w:t xml:space="preserve"> </w:t>
      </w:r>
      <w:r w:rsidRPr="00B309E4">
        <w:rPr>
          <w:rFonts w:asciiTheme="minorHAnsi" w:hAnsiTheme="minorHAnsi" w:cstheme="minorHAnsi"/>
        </w:rPr>
        <w:t>uzależniony</w:t>
      </w:r>
      <w:r w:rsidRPr="00B309E4">
        <w:rPr>
          <w:rFonts w:asciiTheme="minorHAnsi" w:hAnsiTheme="minorHAnsi" w:cstheme="minorHAnsi"/>
          <w:spacing w:val="1"/>
        </w:rPr>
        <w:t xml:space="preserve"> </w:t>
      </w:r>
      <w:r w:rsidRPr="00B309E4">
        <w:rPr>
          <w:rFonts w:asciiTheme="minorHAnsi" w:hAnsiTheme="minorHAnsi" w:cstheme="minorHAnsi"/>
        </w:rPr>
        <w:t>od</w:t>
      </w:r>
      <w:r w:rsidRPr="00B309E4">
        <w:rPr>
          <w:rFonts w:asciiTheme="minorHAnsi" w:hAnsiTheme="minorHAnsi" w:cstheme="minorHAnsi"/>
          <w:spacing w:val="-1"/>
        </w:rPr>
        <w:t xml:space="preserve"> </w:t>
      </w:r>
      <w:r w:rsidRPr="00B309E4">
        <w:rPr>
          <w:rFonts w:asciiTheme="minorHAnsi" w:hAnsiTheme="minorHAnsi" w:cstheme="minorHAnsi"/>
        </w:rPr>
        <w:t>środowiska,</w:t>
      </w:r>
      <w:r w:rsidRPr="00B309E4">
        <w:rPr>
          <w:rFonts w:asciiTheme="minorHAnsi" w:hAnsiTheme="minorHAnsi" w:cstheme="minorHAnsi"/>
          <w:spacing w:val="-2"/>
        </w:rPr>
        <w:t xml:space="preserve"> </w:t>
      </w:r>
      <w:r w:rsidRPr="00B309E4">
        <w:rPr>
          <w:rFonts w:asciiTheme="minorHAnsi" w:hAnsiTheme="minorHAnsi" w:cstheme="minorHAnsi"/>
        </w:rPr>
        <w:t>w</w:t>
      </w:r>
      <w:r w:rsidRPr="00B309E4">
        <w:rPr>
          <w:rFonts w:asciiTheme="minorHAnsi" w:hAnsiTheme="minorHAnsi" w:cstheme="minorHAnsi"/>
          <w:spacing w:val="-1"/>
        </w:rPr>
        <w:t xml:space="preserve"> </w:t>
      </w:r>
      <w:r w:rsidRPr="00B309E4">
        <w:rPr>
          <w:rFonts w:asciiTheme="minorHAnsi" w:hAnsiTheme="minorHAnsi" w:cstheme="minorHAnsi"/>
        </w:rPr>
        <w:t>jakim ma</w:t>
      </w:r>
      <w:r w:rsidRPr="00B309E4">
        <w:rPr>
          <w:rFonts w:asciiTheme="minorHAnsi" w:hAnsiTheme="minorHAnsi" w:cstheme="minorHAnsi"/>
          <w:spacing w:val="-2"/>
        </w:rPr>
        <w:t xml:space="preserve"> </w:t>
      </w:r>
      <w:r w:rsidRPr="00B309E4">
        <w:rPr>
          <w:rFonts w:asciiTheme="minorHAnsi" w:hAnsiTheme="minorHAnsi" w:cstheme="minorHAnsi"/>
        </w:rPr>
        <w:t>być</w:t>
      </w:r>
      <w:r w:rsidRPr="00B309E4">
        <w:rPr>
          <w:rFonts w:asciiTheme="minorHAnsi" w:hAnsiTheme="minorHAnsi" w:cstheme="minorHAnsi"/>
          <w:spacing w:val="-1"/>
        </w:rPr>
        <w:t xml:space="preserve"> </w:t>
      </w:r>
      <w:r w:rsidRPr="00B309E4">
        <w:rPr>
          <w:rFonts w:asciiTheme="minorHAnsi" w:hAnsiTheme="minorHAnsi" w:cstheme="minorHAnsi"/>
        </w:rPr>
        <w:t>ułożony (ziemia,</w:t>
      </w:r>
      <w:r w:rsidRPr="00B309E4">
        <w:rPr>
          <w:rFonts w:asciiTheme="minorHAnsi" w:hAnsiTheme="minorHAnsi" w:cstheme="minorHAnsi"/>
          <w:spacing w:val="-2"/>
        </w:rPr>
        <w:t xml:space="preserve"> </w:t>
      </w:r>
      <w:r w:rsidRPr="00B309E4">
        <w:rPr>
          <w:rFonts w:asciiTheme="minorHAnsi" w:hAnsiTheme="minorHAnsi" w:cstheme="minorHAnsi"/>
        </w:rPr>
        <w:t>woda,</w:t>
      </w:r>
      <w:r w:rsidRPr="00B309E4">
        <w:rPr>
          <w:rFonts w:asciiTheme="minorHAnsi" w:hAnsiTheme="minorHAnsi" w:cstheme="minorHAnsi"/>
          <w:spacing w:val="-1"/>
        </w:rPr>
        <w:t xml:space="preserve"> </w:t>
      </w:r>
      <w:r w:rsidRPr="00B309E4">
        <w:rPr>
          <w:rFonts w:asciiTheme="minorHAnsi" w:hAnsiTheme="minorHAnsi" w:cstheme="minorHAnsi"/>
        </w:rPr>
        <w:t>kanały podziemne,</w:t>
      </w:r>
      <w:r w:rsidRPr="00B309E4">
        <w:rPr>
          <w:rFonts w:asciiTheme="minorHAnsi" w:hAnsiTheme="minorHAnsi" w:cstheme="minorHAnsi"/>
          <w:spacing w:val="-2"/>
        </w:rPr>
        <w:t xml:space="preserve"> </w:t>
      </w:r>
      <w:r w:rsidRPr="00B309E4">
        <w:rPr>
          <w:rFonts w:asciiTheme="minorHAnsi" w:hAnsiTheme="minorHAnsi" w:cstheme="minorHAnsi"/>
        </w:rPr>
        <w:t>powietrzne</w:t>
      </w:r>
      <w:r w:rsidRPr="00B309E4">
        <w:rPr>
          <w:rFonts w:asciiTheme="minorHAnsi" w:hAnsiTheme="minorHAnsi" w:cstheme="minorHAnsi"/>
          <w:spacing w:val="-1"/>
        </w:rPr>
        <w:t xml:space="preserve"> </w:t>
      </w:r>
      <w:r w:rsidRPr="00B309E4">
        <w:rPr>
          <w:rFonts w:asciiTheme="minorHAnsi" w:hAnsiTheme="minorHAnsi" w:cstheme="minorHAnsi"/>
        </w:rPr>
        <w:t>itp.).</w:t>
      </w:r>
    </w:p>
    <w:p w14:paraId="42CBE596" w14:textId="77777777" w:rsidR="00BB769A" w:rsidRPr="00B309E4" w:rsidRDefault="00D2030F" w:rsidP="00AE38D6">
      <w:pPr>
        <w:pStyle w:val="Tekstpodstawowy"/>
        <w:spacing w:line="276" w:lineRule="auto"/>
        <w:ind w:right="27"/>
        <w:jc w:val="both"/>
        <w:rPr>
          <w:rFonts w:asciiTheme="minorHAnsi" w:hAnsiTheme="minorHAnsi" w:cstheme="minorHAnsi"/>
        </w:rPr>
      </w:pPr>
      <w:r w:rsidRPr="00B309E4">
        <w:rPr>
          <w:rFonts w:asciiTheme="minorHAnsi" w:hAnsiTheme="minorHAnsi" w:cstheme="minorHAnsi"/>
          <w:b/>
        </w:rPr>
        <w:t>Trasa</w:t>
      </w:r>
      <w:r w:rsidRPr="00B309E4">
        <w:rPr>
          <w:rFonts w:asciiTheme="minorHAnsi" w:hAnsiTheme="minorHAnsi" w:cstheme="minorHAnsi"/>
          <w:b/>
          <w:spacing w:val="1"/>
        </w:rPr>
        <w:t xml:space="preserve"> </w:t>
      </w:r>
      <w:r w:rsidRPr="00B309E4">
        <w:rPr>
          <w:rFonts w:asciiTheme="minorHAnsi" w:hAnsiTheme="minorHAnsi" w:cstheme="minorHAnsi"/>
          <w:b/>
        </w:rPr>
        <w:t>kablowa</w:t>
      </w:r>
      <w:r w:rsidRPr="00B309E4">
        <w:rPr>
          <w:rFonts w:asciiTheme="minorHAnsi" w:hAnsiTheme="minorHAnsi" w:cstheme="minorHAnsi"/>
          <w:b/>
          <w:spacing w:val="1"/>
        </w:rPr>
        <w:t xml:space="preserve"> </w:t>
      </w:r>
      <w:r w:rsidRPr="00B309E4">
        <w:rPr>
          <w:rFonts w:asciiTheme="minorHAnsi" w:hAnsiTheme="minorHAnsi" w:cstheme="minorHAnsi"/>
        </w:rPr>
        <w:t>–</w:t>
      </w:r>
      <w:r w:rsidRPr="00B309E4">
        <w:rPr>
          <w:rFonts w:asciiTheme="minorHAnsi" w:hAnsiTheme="minorHAnsi" w:cstheme="minorHAnsi"/>
          <w:spacing w:val="1"/>
        </w:rPr>
        <w:t xml:space="preserve"> </w:t>
      </w:r>
      <w:r w:rsidRPr="00B309E4">
        <w:rPr>
          <w:rFonts w:asciiTheme="minorHAnsi" w:hAnsiTheme="minorHAnsi" w:cstheme="minorHAnsi"/>
        </w:rPr>
        <w:t>to</w:t>
      </w:r>
      <w:r w:rsidRPr="00B309E4">
        <w:rPr>
          <w:rFonts w:asciiTheme="minorHAnsi" w:hAnsiTheme="minorHAnsi" w:cstheme="minorHAnsi"/>
          <w:spacing w:val="1"/>
        </w:rPr>
        <w:t xml:space="preserve"> </w:t>
      </w:r>
      <w:r w:rsidRPr="00B309E4">
        <w:rPr>
          <w:rFonts w:asciiTheme="minorHAnsi" w:hAnsiTheme="minorHAnsi" w:cstheme="minorHAnsi"/>
        </w:rPr>
        <w:t>pas</w:t>
      </w:r>
      <w:r w:rsidRPr="00B309E4">
        <w:rPr>
          <w:rFonts w:asciiTheme="minorHAnsi" w:hAnsiTheme="minorHAnsi" w:cstheme="minorHAnsi"/>
          <w:spacing w:val="1"/>
        </w:rPr>
        <w:t xml:space="preserve"> </w:t>
      </w:r>
      <w:r w:rsidRPr="00B309E4">
        <w:rPr>
          <w:rFonts w:asciiTheme="minorHAnsi" w:hAnsiTheme="minorHAnsi" w:cstheme="minorHAnsi"/>
        </w:rPr>
        <w:t>terenu lub</w:t>
      </w:r>
      <w:r w:rsidRPr="00B309E4">
        <w:rPr>
          <w:rFonts w:asciiTheme="minorHAnsi" w:hAnsiTheme="minorHAnsi" w:cstheme="minorHAnsi"/>
          <w:spacing w:val="49"/>
        </w:rPr>
        <w:t xml:space="preserve"> </w:t>
      </w:r>
      <w:r w:rsidRPr="00B309E4">
        <w:rPr>
          <w:rFonts w:asciiTheme="minorHAnsi" w:hAnsiTheme="minorHAnsi" w:cstheme="minorHAnsi"/>
        </w:rPr>
        <w:t>przestrzeni w</w:t>
      </w:r>
      <w:r w:rsidRPr="00B309E4">
        <w:rPr>
          <w:rFonts w:asciiTheme="minorHAnsi" w:hAnsiTheme="minorHAnsi" w:cstheme="minorHAnsi"/>
          <w:spacing w:val="50"/>
        </w:rPr>
        <w:t xml:space="preserve"> </w:t>
      </w:r>
      <w:r w:rsidRPr="00B309E4">
        <w:rPr>
          <w:rFonts w:asciiTheme="minorHAnsi" w:hAnsiTheme="minorHAnsi" w:cstheme="minorHAnsi"/>
        </w:rPr>
        <w:t>otoczeniu</w:t>
      </w:r>
      <w:r w:rsidRPr="00B309E4">
        <w:rPr>
          <w:rFonts w:asciiTheme="minorHAnsi" w:hAnsiTheme="minorHAnsi" w:cstheme="minorHAnsi"/>
          <w:spacing w:val="50"/>
        </w:rPr>
        <w:t xml:space="preserve"> </w:t>
      </w:r>
      <w:r w:rsidRPr="00B309E4">
        <w:rPr>
          <w:rFonts w:asciiTheme="minorHAnsi" w:hAnsiTheme="minorHAnsi" w:cstheme="minorHAnsi"/>
        </w:rPr>
        <w:t>linii</w:t>
      </w:r>
      <w:r w:rsidRPr="00B309E4">
        <w:rPr>
          <w:rFonts w:asciiTheme="minorHAnsi" w:hAnsiTheme="minorHAnsi" w:cstheme="minorHAnsi"/>
          <w:spacing w:val="49"/>
        </w:rPr>
        <w:t xml:space="preserve"> </w:t>
      </w:r>
      <w:r w:rsidRPr="00B309E4">
        <w:rPr>
          <w:rFonts w:asciiTheme="minorHAnsi" w:hAnsiTheme="minorHAnsi" w:cstheme="minorHAnsi"/>
        </w:rPr>
        <w:t>kablowej,</w:t>
      </w:r>
      <w:r w:rsidRPr="00B309E4">
        <w:rPr>
          <w:rFonts w:asciiTheme="minorHAnsi" w:hAnsiTheme="minorHAnsi" w:cstheme="minorHAnsi"/>
          <w:spacing w:val="50"/>
        </w:rPr>
        <w:t xml:space="preserve"> </w:t>
      </w:r>
      <w:r w:rsidRPr="00B309E4">
        <w:rPr>
          <w:rFonts w:asciiTheme="minorHAnsi" w:hAnsiTheme="minorHAnsi" w:cstheme="minorHAnsi"/>
        </w:rPr>
        <w:t>którego</w:t>
      </w:r>
      <w:r w:rsidRPr="00B309E4">
        <w:rPr>
          <w:rFonts w:asciiTheme="minorHAnsi" w:hAnsiTheme="minorHAnsi" w:cstheme="minorHAnsi"/>
          <w:spacing w:val="50"/>
        </w:rPr>
        <w:t xml:space="preserve"> </w:t>
      </w:r>
      <w:r w:rsidRPr="00B309E4">
        <w:rPr>
          <w:rFonts w:asciiTheme="minorHAnsi" w:hAnsiTheme="minorHAnsi" w:cstheme="minorHAnsi"/>
        </w:rPr>
        <w:t>osią</w:t>
      </w:r>
      <w:r w:rsidRPr="00B309E4">
        <w:rPr>
          <w:rFonts w:asciiTheme="minorHAnsi" w:hAnsiTheme="minorHAnsi" w:cstheme="minorHAnsi"/>
          <w:spacing w:val="50"/>
        </w:rPr>
        <w:t xml:space="preserve"> </w:t>
      </w:r>
      <w:r w:rsidRPr="00B309E4">
        <w:rPr>
          <w:rFonts w:asciiTheme="minorHAnsi" w:hAnsiTheme="minorHAnsi" w:cstheme="minorHAnsi"/>
        </w:rPr>
        <w:t>symetrii</w:t>
      </w:r>
      <w:r w:rsidRPr="00B309E4">
        <w:rPr>
          <w:rFonts w:asciiTheme="minorHAnsi" w:hAnsiTheme="minorHAnsi" w:cstheme="minorHAnsi"/>
          <w:spacing w:val="1"/>
        </w:rPr>
        <w:t xml:space="preserve"> </w:t>
      </w:r>
      <w:r w:rsidRPr="00B309E4">
        <w:rPr>
          <w:rFonts w:asciiTheme="minorHAnsi" w:hAnsiTheme="minorHAnsi" w:cstheme="minorHAnsi"/>
        </w:rPr>
        <w:t>jest linia prosta, łamana lub falista, łącząca dwa lub więcej urządzeń elektrycznych, w której ułożone</w:t>
      </w:r>
      <w:r w:rsidRPr="00B309E4">
        <w:rPr>
          <w:rFonts w:asciiTheme="minorHAnsi" w:hAnsiTheme="minorHAnsi" w:cstheme="minorHAnsi"/>
          <w:spacing w:val="1"/>
        </w:rPr>
        <w:t xml:space="preserve"> </w:t>
      </w:r>
      <w:r w:rsidRPr="00B309E4">
        <w:rPr>
          <w:rFonts w:asciiTheme="minorHAnsi" w:hAnsiTheme="minorHAnsi" w:cstheme="minorHAnsi"/>
        </w:rPr>
        <w:t>są</w:t>
      </w:r>
      <w:r w:rsidRPr="00B309E4">
        <w:rPr>
          <w:rFonts w:asciiTheme="minorHAnsi" w:hAnsiTheme="minorHAnsi" w:cstheme="minorHAnsi"/>
          <w:spacing w:val="-1"/>
        </w:rPr>
        <w:t xml:space="preserve"> </w:t>
      </w:r>
      <w:r w:rsidRPr="00B309E4">
        <w:rPr>
          <w:rFonts w:asciiTheme="minorHAnsi" w:hAnsiTheme="minorHAnsi" w:cstheme="minorHAnsi"/>
        </w:rPr>
        <w:t>jedna lub więcej</w:t>
      </w:r>
      <w:r w:rsidRPr="00B309E4">
        <w:rPr>
          <w:rFonts w:asciiTheme="minorHAnsi" w:hAnsiTheme="minorHAnsi" w:cstheme="minorHAnsi"/>
          <w:spacing w:val="-2"/>
        </w:rPr>
        <w:t xml:space="preserve"> </w:t>
      </w:r>
      <w:r w:rsidRPr="00B309E4">
        <w:rPr>
          <w:rFonts w:asciiTheme="minorHAnsi" w:hAnsiTheme="minorHAnsi" w:cstheme="minorHAnsi"/>
        </w:rPr>
        <w:t>linii kablowych.</w:t>
      </w:r>
    </w:p>
    <w:p w14:paraId="233372C0" w14:textId="77777777" w:rsidR="00BB769A" w:rsidRPr="00B309E4" w:rsidRDefault="00D2030F" w:rsidP="00AE38D6">
      <w:pPr>
        <w:pStyle w:val="Tekstpodstawowy"/>
        <w:spacing w:line="276" w:lineRule="auto"/>
        <w:ind w:right="27"/>
        <w:jc w:val="both"/>
        <w:rPr>
          <w:rFonts w:asciiTheme="minorHAnsi" w:hAnsiTheme="minorHAnsi" w:cstheme="minorHAnsi"/>
        </w:rPr>
      </w:pPr>
      <w:r w:rsidRPr="00B309E4">
        <w:rPr>
          <w:rFonts w:asciiTheme="minorHAnsi" w:hAnsiTheme="minorHAnsi" w:cstheme="minorHAnsi"/>
          <w:b/>
        </w:rPr>
        <w:t>Napięcie</w:t>
      </w:r>
      <w:r w:rsidRPr="00B309E4">
        <w:rPr>
          <w:rFonts w:asciiTheme="minorHAnsi" w:hAnsiTheme="minorHAnsi" w:cstheme="minorHAnsi"/>
          <w:b/>
          <w:spacing w:val="-6"/>
        </w:rPr>
        <w:t xml:space="preserve"> </w:t>
      </w:r>
      <w:r w:rsidRPr="00B309E4">
        <w:rPr>
          <w:rFonts w:asciiTheme="minorHAnsi" w:hAnsiTheme="minorHAnsi" w:cstheme="minorHAnsi"/>
          <w:b/>
        </w:rPr>
        <w:t>znamionowe</w:t>
      </w:r>
      <w:r w:rsidRPr="00B309E4">
        <w:rPr>
          <w:rFonts w:asciiTheme="minorHAnsi" w:hAnsiTheme="minorHAnsi" w:cstheme="minorHAnsi"/>
          <w:b/>
          <w:spacing w:val="-5"/>
        </w:rPr>
        <w:t xml:space="preserve"> </w:t>
      </w:r>
      <w:r w:rsidRPr="00B309E4">
        <w:rPr>
          <w:rFonts w:asciiTheme="minorHAnsi" w:hAnsiTheme="minorHAnsi" w:cstheme="minorHAnsi"/>
        </w:rPr>
        <w:t>–</w:t>
      </w:r>
      <w:r w:rsidRPr="00B309E4">
        <w:rPr>
          <w:rFonts w:asciiTheme="minorHAnsi" w:hAnsiTheme="minorHAnsi" w:cstheme="minorHAnsi"/>
          <w:spacing w:val="-7"/>
        </w:rPr>
        <w:t xml:space="preserve"> </w:t>
      </w:r>
      <w:r w:rsidRPr="00B309E4">
        <w:rPr>
          <w:rFonts w:asciiTheme="minorHAnsi" w:hAnsiTheme="minorHAnsi" w:cstheme="minorHAnsi"/>
        </w:rPr>
        <w:t>napięcie,</w:t>
      </w:r>
      <w:r w:rsidRPr="00B309E4">
        <w:rPr>
          <w:rFonts w:asciiTheme="minorHAnsi" w:hAnsiTheme="minorHAnsi" w:cstheme="minorHAnsi"/>
          <w:spacing w:val="-6"/>
        </w:rPr>
        <w:t xml:space="preserve"> </w:t>
      </w:r>
      <w:r w:rsidRPr="00B309E4">
        <w:rPr>
          <w:rFonts w:asciiTheme="minorHAnsi" w:hAnsiTheme="minorHAnsi" w:cstheme="minorHAnsi"/>
        </w:rPr>
        <w:t>na</w:t>
      </w:r>
      <w:r w:rsidRPr="00B309E4">
        <w:rPr>
          <w:rFonts w:asciiTheme="minorHAnsi" w:hAnsiTheme="minorHAnsi" w:cstheme="minorHAnsi"/>
          <w:spacing w:val="-5"/>
        </w:rPr>
        <w:t xml:space="preserve"> </w:t>
      </w:r>
      <w:r w:rsidRPr="00B309E4">
        <w:rPr>
          <w:rFonts w:asciiTheme="minorHAnsi" w:hAnsiTheme="minorHAnsi" w:cstheme="minorHAnsi"/>
        </w:rPr>
        <w:t>które</w:t>
      </w:r>
      <w:r w:rsidRPr="00B309E4">
        <w:rPr>
          <w:rFonts w:asciiTheme="minorHAnsi" w:hAnsiTheme="minorHAnsi" w:cstheme="minorHAnsi"/>
          <w:spacing w:val="-5"/>
        </w:rPr>
        <w:t xml:space="preserve"> </w:t>
      </w:r>
      <w:r w:rsidRPr="00B309E4">
        <w:rPr>
          <w:rFonts w:asciiTheme="minorHAnsi" w:hAnsiTheme="minorHAnsi" w:cstheme="minorHAnsi"/>
        </w:rPr>
        <w:t>instalacja</w:t>
      </w:r>
      <w:r w:rsidRPr="00B309E4">
        <w:rPr>
          <w:rFonts w:asciiTheme="minorHAnsi" w:hAnsiTheme="minorHAnsi" w:cstheme="minorHAnsi"/>
          <w:spacing w:val="-8"/>
        </w:rPr>
        <w:t xml:space="preserve"> </w:t>
      </w:r>
      <w:r w:rsidRPr="00B309E4">
        <w:rPr>
          <w:rFonts w:asciiTheme="minorHAnsi" w:hAnsiTheme="minorHAnsi" w:cstheme="minorHAnsi"/>
        </w:rPr>
        <w:t>elektryczna</w:t>
      </w:r>
      <w:r w:rsidRPr="00B309E4">
        <w:rPr>
          <w:rFonts w:asciiTheme="minorHAnsi" w:hAnsiTheme="minorHAnsi" w:cstheme="minorHAnsi"/>
          <w:spacing w:val="-7"/>
        </w:rPr>
        <w:t xml:space="preserve"> </w:t>
      </w:r>
      <w:r w:rsidRPr="00B309E4">
        <w:rPr>
          <w:rFonts w:asciiTheme="minorHAnsi" w:hAnsiTheme="minorHAnsi" w:cstheme="minorHAnsi"/>
        </w:rPr>
        <w:t>lub</w:t>
      </w:r>
      <w:r w:rsidRPr="00B309E4">
        <w:rPr>
          <w:rFonts w:asciiTheme="minorHAnsi" w:hAnsiTheme="minorHAnsi" w:cstheme="minorHAnsi"/>
          <w:spacing w:val="-5"/>
        </w:rPr>
        <w:t xml:space="preserve"> </w:t>
      </w:r>
      <w:r w:rsidRPr="00B309E4">
        <w:rPr>
          <w:rFonts w:asciiTheme="minorHAnsi" w:hAnsiTheme="minorHAnsi" w:cstheme="minorHAnsi"/>
        </w:rPr>
        <w:t>jej</w:t>
      </w:r>
      <w:r w:rsidRPr="00B309E4">
        <w:rPr>
          <w:rFonts w:asciiTheme="minorHAnsi" w:hAnsiTheme="minorHAnsi" w:cstheme="minorHAnsi"/>
          <w:spacing w:val="-5"/>
        </w:rPr>
        <w:t xml:space="preserve"> </w:t>
      </w:r>
      <w:r w:rsidRPr="00B309E4">
        <w:rPr>
          <w:rFonts w:asciiTheme="minorHAnsi" w:hAnsiTheme="minorHAnsi" w:cstheme="minorHAnsi"/>
        </w:rPr>
        <w:t>część</w:t>
      </w:r>
      <w:r w:rsidRPr="00B309E4">
        <w:rPr>
          <w:rFonts w:asciiTheme="minorHAnsi" w:hAnsiTheme="minorHAnsi" w:cstheme="minorHAnsi"/>
          <w:spacing w:val="-6"/>
        </w:rPr>
        <w:t xml:space="preserve"> </w:t>
      </w:r>
      <w:r w:rsidRPr="00B309E4">
        <w:rPr>
          <w:rFonts w:asciiTheme="minorHAnsi" w:hAnsiTheme="minorHAnsi" w:cstheme="minorHAnsi"/>
        </w:rPr>
        <w:t>została</w:t>
      </w:r>
      <w:r w:rsidRPr="00B309E4">
        <w:rPr>
          <w:rFonts w:asciiTheme="minorHAnsi" w:hAnsiTheme="minorHAnsi" w:cstheme="minorHAnsi"/>
          <w:spacing w:val="-5"/>
        </w:rPr>
        <w:t xml:space="preserve"> </w:t>
      </w:r>
      <w:r w:rsidRPr="00B309E4">
        <w:rPr>
          <w:rFonts w:asciiTheme="minorHAnsi" w:hAnsiTheme="minorHAnsi" w:cstheme="minorHAnsi"/>
        </w:rPr>
        <w:t>zaprojektowana.</w:t>
      </w:r>
    </w:p>
    <w:p w14:paraId="07C5FFA1" w14:textId="77777777" w:rsidR="00BB769A" w:rsidRPr="00B309E4" w:rsidRDefault="00D2030F" w:rsidP="00AE38D6">
      <w:pPr>
        <w:pStyle w:val="Tekstpodstawowy"/>
        <w:spacing w:line="276" w:lineRule="auto"/>
        <w:ind w:right="27"/>
        <w:jc w:val="both"/>
        <w:rPr>
          <w:rFonts w:asciiTheme="minorHAnsi" w:hAnsiTheme="minorHAnsi" w:cstheme="minorHAnsi"/>
        </w:rPr>
      </w:pPr>
      <w:r w:rsidRPr="00B309E4">
        <w:rPr>
          <w:rFonts w:asciiTheme="minorHAnsi" w:hAnsiTheme="minorHAnsi" w:cstheme="minorHAnsi"/>
          <w:b/>
        </w:rPr>
        <w:t xml:space="preserve">Osłona kabla </w:t>
      </w:r>
      <w:r w:rsidRPr="00B309E4">
        <w:rPr>
          <w:rFonts w:asciiTheme="minorHAnsi" w:hAnsiTheme="minorHAnsi" w:cstheme="minorHAnsi"/>
        </w:rPr>
        <w:t>– konstrukcja przeznaczona do ochrony kabla przed uszkodzeniami mechanicznymi.</w:t>
      </w:r>
      <w:r w:rsidRPr="00B309E4">
        <w:rPr>
          <w:rFonts w:asciiTheme="minorHAnsi" w:hAnsiTheme="minorHAnsi" w:cstheme="minorHAnsi"/>
          <w:spacing w:val="1"/>
        </w:rPr>
        <w:t xml:space="preserve"> </w:t>
      </w:r>
      <w:r w:rsidRPr="00B309E4">
        <w:rPr>
          <w:rFonts w:asciiTheme="minorHAnsi" w:hAnsiTheme="minorHAnsi" w:cstheme="minorHAnsi"/>
          <w:b/>
        </w:rPr>
        <w:t>Rozdzielnica</w:t>
      </w:r>
      <w:r w:rsidRPr="00B309E4">
        <w:rPr>
          <w:rFonts w:asciiTheme="minorHAnsi" w:hAnsiTheme="minorHAnsi" w:cstheme="minorHAnsi"/>
          <w:b/>
          <w:spacing w:val="31"/>
        </w:rPr>
        <w:t xml:space="preserve"> </w:t>
      </w:r>
      <w:r w:rsidRPr="00B309E4">
        <w:rPr>
          <w:rFonts w:asciiTheme="minorHAnsi" w:hAnsiTheme="minorHAnsi" w:cstheme="minorHAnsi"/>
        </w:rPr>
        <w:t>–</w:t>
      </w:r>
      <w:r w:rsidRPr="00B309E4">
        <w:rPr>
          <w:rFonts w:asciiTheme="minorHAnsi" w:hAnsiTheme="minorHAnsi" w:cstheme="minorHAnsi"/>
          <w:spacing w:val="32"/>
        </w:rPr>
        <w:t xml:space="preserve"> </w:t>
      </w:r>
      <w:r w:rsidRPr="00B309E4">
        <w:rPr>
          <w:rFonts w:asciiTheme="minorHAnsi" w:hAnsiTheme="minorHAnsi" w:cstheme="minorHAnsi"/>
        </w:rPr>
        <w:t>obiektowe,</w:t>
      </w:r>
      <w:r w:rsidRPr="00B309E4">
        <w:rPr>
          <w:rFonts w:asciiTheme="minorHAnsi" w:hAnsiTheme="minorHAnsi" w:cstheme="minorHAnsi"/>
          <w:spacing w:val="30"/>
        </w:rPr>
        <w:t xml:space="preserve"> </w:t>
      </w:r>
      <w:r w:rsidRPr="00B309E4">
        <w:rPr>
          <w:rFonts w:asciiTheme="minorHAnsi" w:hAnsiTheme="minorHAnsi" w:cstheme="minorHAnsi"/>
        </w:rPr>
        <w:t>technologiczne</w:t>
      </w:r>
      <w:r w:rsidRPr="00B309E4">
        <w:rPr>
          <w:rFonts w:asciiTheme="minorHAnsi" w:hAnsiTheme="minorHAnsi" w:cstheme="minorHAnsi"/>
          <w:spacing w:val="31"/>
        </w:rPr>
        <w:t xml:space="preserve"> </w:t>
      </w:r>
      <w:r w:rsidRPr="00B309E4">
        <w:rPr>
          <w:rFonts w:asciiTheme="minorHAnsi" w:hAnsiTheme="minorHAnsi" w:cstheme="minorHAnsi"/>
        </w:rPr>
        <w:t>–</w:t>
      </w:r>
      <w:r w:rsidRPr="00B309E4">
        <w:rPr>
          <w:rFonts w:asciiTheme="minorHAnsi" w:hAnsiTheme="minorHAnsi" w:cstheme="minorHAnsi"/>
          <w:spacing w:val="34"/>
        </w:rPr>
        <w:t xml:space="preserve"> </w:t>
      </w:r>
      <w:r w:rsidRPr="00B309E4">
        <w:rPr>
          <w:rFonts w:asciiTheme="minorHAnsi" w:hAnsiTheme="minorHAnsi" w:cstheme="minorHAnsi"/>
        </w:rPr>
        <w:t>zespół</w:t>
      </w:r>
      <w:r w:rsidRPr="00B309E4">
        <w:rPr>
          <w:rFonts w:asciiTheme="minorHAnsi" w:hAnsiTheme="minorHAnsi" w:cstheme="minorHAnsi"/>
          <w:spacing w:val="31"/>
        </w:rPr>
        <w:t xml:space="preserve"> </w:t>
      </w:r>
      <w:r w:rsidRPr="00B309E4">
        <w:rPr>
          <w:rFonts w:asciiTheme="minorHAnsi" w:hAnsiTheme="minorHAnsi" w:cstheme="minorHAnsi"/>
        </w:rPr>
        <w:t>odpowiednio</w:t>
      </w:r>
      <w:r w:rsidRPr="00B309E4">
        <w:rPr>
          <w:rFonts w:asciiTheme="minorHAnsi" w:hAnsiTheme="minorHAnsi" w:cstheme="minorHAnsi"/>
          <w:spacing w:val="34"/>
        </w:rPr>
        <w:t xml:space="preserve"> </w:t>
      </w:r>
      <w:r w:rsidRPr="00B309E4">
        <w:rPr>
          <w:rFonts w:asciiTheme="minorHAnsi" w:hAnsiTheme="minorHAnsi" w:cstheme="minorHAnsi"/>
        </w:rPr>
        <w:t>dobranej</w:t>
      </w:r>
      <w:r w:rsidRPr="00B309E4">
        <w:rPr>
          <w:rFonts w:asciiTheme="minorHAnsi" w:hAnsiTheme="minorHAnsi" w:cstheme="minorHAnsi"/>
          <w:spacing w:val="32"/>
        </w:rPr>
        <w:t xml:space="preserve"> </w:t>
      </w:r>
      <w:r w:rsidRPr="00B309E4">
        <w:rPr>
          <w:rFonts w:asciiTheme="minorHAnsi" w:hAnsiTheme="minorHAnsi" w:cstheme="minorHAnsi"/>
        </w:rPr>
        <w:t>i</w:t>
      </w:r>
      <w:r w:rsidRPr="00B309E4">
        <w:rPr>
          <w:rFonts w:asciiTheme="minorHAnsi" w:hAnsiTheme="minorHAnsi" w:cstheme="minorHAnsi"/>
          <w:spacing w:val="31"/>
        </w:rPr>
        <w:t xml:space="preserve"> </w:t>
      </w:r>
      <w:r w:rsidRPr="00B309E4">
        <w:rPr>
          <w:rFonts w:asciiTheme="minorHAnsi" w:hAnsiTheme="minorHAnsi" w:cstheme="minorHAnsi"/>
        </w:rPr>
        <w:t>wzajemnie</w:t>
      </w:r>
      <w:r w:rsidRPr="00B309E4">
        <w:rPr>
          <w:rFonts w:asciiTheme="minorHAnsi" w:hAnsiTheme="minorHAnsi" w:cstheme="minorHAnsi"/>
          <w:spacing w:val="32"/>
        </w:rPr>
        <w:t xml:space="preserve"> </w:t>
      </w:r>
      <w:r w:rsidRPr="00B309E4">
        <w:rPr>
          <w:rFonts w:asciiTheme="minorHAnsi" w:hAnsiTheme="minorHAnsi" w:cstheme="minorHAnsi"/>
        </w:rPr>
        <w:t>połączonej</w:t>
      </w:r>
      <w:r w:rsidRPr="00B309E4">
        <w:rPr>
          <w:rFonts w:asciiTheme="minorHAnsi" w:hAnsiTheme="minorHAnsi" w:cstheme="minorHAnsi"/>
          <w:spacing w:val="-47"/>
        </w:rPr>
        <w:t xml:space="preserve"> </w:t>
      </w:r>
      <w:r w:rsidRPr="00B309E4">
        <w:rPr>
          <w:rFonts w:asciiTheme="minorHAnsi" w:hAnsiTheme="minorHAnsi" w:cstheme="minorHAnsi"/>
        </w:rPr>
        <w:t>aparatury</w:t>
      </w:r>
      <w:r w:rsidRPr="00B309E4">
        <w:rPr>
          <w:rFonts w:asciiTheme="minorHAnsi" w:hAnsiTheme="minorHAnsi" w:cstheme="minorHAnsi"/>
          <w:spacing w:val="34"/>
        </w:rPr>
        <w:t xml:space="preserve"> </w:t>
      </w:r>
      <w:r w:rsidRPr="00B309E4">
        <w:rPr>
          <w:rFonts w:asciiTheme="minorHAnsi" w:hAnsiTheme="minorHAnsi" w:cstheme="minorHAnsi"/>
        </w:rPr>
        <w:t>rozdzielczej,</w:t>
      </w:r>
      <w:r w:rsidRPr="00B309E4">
        <w:rPr>
          <w:rFonts w:asciiTheme="minorHAnsi" w:hAnsiTheme="minorHAnsi" w:cstheme="minorHAnsi"/>
          <w:spacing w:val="34"/>
        </w:rPr>
        <w:t xml:space="preserve"> </w:t>
      </w:r>
      <w:r w:rsidRPr="00B309E4">
        <w:rPr>
          <w:rFonts w:asciiTheme="minorHAnsi" w:hAnsiTheme="minorHAnsi" w:cstheme="minorHAnsi"/>
        </w:rPr>
        <w:t>zabezpieczeniowej,</w:t>
      </w:r>
      <w:r w:rsidRPr="00B309E4">
        <w:rPr>
          <w:rFonts w:asciiTheme="minorHAnsi" w:hAnsiTheme="minorHAnsi" w:cstheme="minorHAnsi"/>
          <w:spacing w:val="82"/>
        </w:rPr>
        <w:t xml:space="preserve"> </w:t>
      </w:r>
      <w:r w:rsidRPr="00B309E4">
        <w:rPr>
          <w:rFonts w:asciiTheme="minorHAnsi" w:hAnsiTheme="minorHAnsi" w:cstheme="minorHAnsi"/>
        </w:rPr>
        <w:t>łączeniowej</w:t>
      </w:r>
      <w:r w:rsidRPr="00B309E4">
        <w:rPr>
          <w:rFonts w:asciiTheme="minorHAnsi" w:hAnsiTheme="minorHAnsi" w:cstheme="minorHAnsi"/>
          <w:spacing w:val="83"/>
        </w:rPr>
        <w:t xml:space="preserve"> </w:t>
      </w:r>
      <w:r w:rsidRPr="00B309E4">
        <w:rPr>
          <w:rFonts w:asciiTheme="minorHAnsi" w:hAnsiTheme="minorHAnsi" w:cstheme="minorHAnsi"/>
        </w:rPr>
        <w:t>i</w:t>
      </w:r>
      <w:r w:rsidRPr="00B309E4">
        <w:rPr>
          <w:rFonts w:asciiTheme="minorHAnsi" w:hAnsiTheme="minorHAnsi" w:cstheme="minorHAnsi"/>
          <w:spacing w:val="83"/>
        </w:rPr>
        <w:t xml:space="preserve"> </w:t>
      </w:r>
      <w:r w:rsidRPr="00B309E4">
        <w:rPr>
          <w:rFonts w:asciiTheme="minorHAnsi" w:hAnsiTheme="minorHAnsi" w:cstheme="minorHAnsi"/>
        </w:rPr>
        <w:t>pomiarowo</w:t>
      </w:r>
      <w:r w:rsidRPr="00B309E4">
        <w:rPr>
          <w:rFonts w:asciiTheme="minorHAnsi" w:hAnsiTheme="minorHAnsi" w:cstheme="minorHAnsi"/>
          <w:spacing w:val="83"/>
        </w:rPr>
        <w:t xml:space="preserve"> </w:t>
      </w:r>
      <w:r w:rsidRPr="00B309E4">
        <w:rPr>
          <w:rFonts w:asciiTheme="minorHAnsi" w:hAnsiTheme="minorHAnsi" w:cstheme="minorHAnsi"/>
        </w:rPr>
        <w:t>–</w:t>
      </w:r>
      <w:r w:rsidRPr="00B309E4">
        <w:rPr>
          <w:rFonts w:asciiTheme="minorHAnsi" w:hAnsiTheme="minorHAnsi" w:cstheme="minorHAnsi"/>
          <w:spacing w:val="83"/>
        </w:rPr>
        <w:t xml:space="preserve"> </w:t>
      </w:r>
      <w:r w:rsidRPr="00B309E4">
        <w:rPr>
          <w:rFonts w:asciiTheme="minorHAnsi" w:hAnsiTheme="minorHAnsi" w:cstheme="minorHAnsi"/>
        </w:rPr>
        <w:t>kontrolnej</w:t>
      </w:r>
      <w:r w:rsidRPr="00B309E4">
        <w:rPr>
          <w:rFonts w:asciiTheme="minorHAnsi" w:hAnsiTheme="minorHAnsi" w:cstheme="minorHAnsi"/>
          <w:spacing w:val="82"/>
        </w:rPr>
        <w:t xml:space="preserve"> </w:t>
      </w:r>
      <w:r w:rsidRPr="00B309E4">
        <w:rPr>
          <w:rFonts w:asciiTheme="minorHAnsi" w:hAnsiTheme="minorHAnsi" w:cstheme="minorHAnsi"/>
        </w:rPr>
        <w:t>usytuowany,</w:t>
      </w:r>
      <w:r w:rsidRPr="00B309E4">
        <w:rPr>
          <w:rFonts w:asciiTheme="minorHAnsi" w:hAnsiTheme="minorHAnsi" w:cstheme="minorHAnsi"/>
          <w:spacing w:val="-47"/>
        </w:rPr>
        <w:t xml:space="preserve"> </w:t>
      </w:r>
      <w:r w:rsidRPr="00B309E4">
        <w:rPr>
          <w:rFonts w:asciiTheme="minorHAnsi" w:hAnsiTheme="minorHAnsi" w:cstheme="minorHAnsi"/>
        </w:rPr>
        <w:t>w</w:t>
      </w:r>
      <w:r w:rsidRPr="00B309E4">
        <w:rPr>
          <w:rFonts w:asciiTheme="minorHAnsi" w:hAnsiTheme="minorHAnsi" w:cstheme="minorHAnsi"/>
          <w:spacing w:val="23"/>
        </w:rPr>
        <w:t xml:space="preserve"> </w:t>
      </w:r>
      <w:r w:rsidRPr="00B309E4">
        <w:rPr>
          <w:rFonts w:asciiTheme="minorHAnsi" w:hAnsiTheme="minorHAnsi" w:cstheme="minorHAnsi"/>
        </w:rPr>
        <w:t>szafce</w:t>
      </w:r>
      <w:r w:rsidRPr="00B309E4">
        <w:rPr>
          <w:rFonts w:asciiTheme="minorHAnsi" w:hAnsiTheme="minorHAnsi" w:cstheme="minorHAnsi"/>
          <w:spacing w:val="24"/>
        </w:rPr>
        <w:t xml:space="preserve"> </w:t>
      </w:r>
      <w:r w:rsidRPr="00B309E4">
        <w:rPr>
          <w:rFonts w:asciiTheme="minorHAnsi" w:hAnsiTheme="minorHAnsi" w:cstheme="minorHAnsi"/>
        </w:rPr>
        <w:t>wolno</w:t>
      </w:r>
      <w:r w:rsidRPr="00B309E4">
        <w:rPr>
          <w:rFonts w:asciiTheme="minorHAnsi" w:hAnsiTheme="minorHAnsi" w:cstheme="minorHAnsi"/>
          <w:spacing w:val="22"/>
        </w:rPr>
        <w:t xml:space="preserve"> </w:t>
      </w:r>
      <w:r w:rsidRPr="00B309E4">
        <w:rPr>
          <w:rFonts w:asciiTheme="minorHAnsi" w:hAnsiTheme="minorHAnsi" w:cstheme="minorHAnsi"/>
        </w:rPr>
        <w:t>stojącej,</w:t>
      </w:r>
      <w:r w:rsidRPr="00B309E4">
        <w:rPr>
          <w:rFonts w:asciiTheme="minorHAnsi" w:hAnsiTheme="minorHAnsi" w:cstheme="minorHAnsi"/>
          <w:spacing w:val="24"/>
        </w:rPr>
        <w:t xml:space="preserve"> </w:t>
      </w:r>
      <w:r w:rsidRPr="00B309E4">
        <w:rPr>
          <w:rFonts w:asciiTheme="minorHAnsi" w:hAnsiTheme="minorHAnsi" w:cstheme="minorHAnsi"/>
        </w:rPr>
        <w:t>przyściennej</w:t>
      </w:r>
      <w:r w:rsidRPr="00B309E4">
        <w:rPr>
          <w:rFonts w:asciiTheme="minorHAnsi" w:hAnsiTheme="minorHAnsi" w:cstheme="minorHAnsi"/>
          <w:spacing w:val="22"/>
        </w:rPr>
        <w:t xml:space="preserve"> </w:t>
      </w:r>
      <w:r w:rsidRPr="00B309E4">
        <w:rPr>
          <w:rFonts w:asciiTheme="minorHAnsi" w:hAnsiTheme="minorHAnsi" w:cstheme="minorHAnsi"/>
        </w:rPr>
        <w:t>lub</w:t>
      </w:r>
      <w:r w:rsidRPr="00B309E4">
        <w:rPr>
          <w:rFonts w:asciiTheme="minorHAnsi" w:hAnsiTheme="minorHAnsi" w:cstheme="minorHAnsi"/>
          <w:spacing w:val="23"/>
        </w:rPr>
        <w:t xml:space="preserve"> </w:t>
      </w:r>
      <w:r w:rsidRPr="00B309E4">
        <w:rPr>
          <w:rFonts w:asciiTheme="minorHAnsi" w:hAnsiTheme="minorHAnsi" w:cstheme="minorHAnsi"/>
        </w:rPr>
        <w:t>wnękowej</w:t>
      </w:r>
      <w:r w:rsidRPr="00B309E4">
        <w:rPr>
          <w:rFonts w:asciiTheme="minorHAnsi" w:hAnsiTheme="minorHAnsi" w:cstheme="minorHAnsi"/>
          <w:spacing w:val="20"/>
        </w:rPr>
        <w:t xml:space="preserve"> </w:t>
      </w:r>
      <w:r w:rsidRPr="00B309E4">
        <w:rPr>
          <w:rFonts w:asciiTheme="minorHAnsi" w:hAnsiTheme="minorHAnsi" w:cstheme="minorHAnsi"/>
        </w:rPr>
        <w:t>(często</w:t>
      </w:r>
      <w:r w:rsidRPr="00B309E4">
        <w:rPr>
          <w:rFonts w:asciiTheme="minorHAnsi" w:hAnsiTheme="minorHAnsi" w:cstheme="minorHAnsi"/>
          <w:spacing w:val="19"/>
        </w:rPr>
        <w:t xml:space="preserve"> </w:t>
      </w:r>
      <w:r w:rsidRPr="00B309E4">
        <w:rPr>
          <w:rFonts w:asciiTheme="minorHAnsi" w:hAnsiTheme="minorHAnsi" w:cstheme="minorHAnsi"/>
        </w:rPr>
        <w:t>wraz</w:t>
      </w:r>
      <w:r w:rsidRPr="00B309E4">
        <w:rPr>
          <w:rFonts w:asciiTheme="minorHAnsi" w:hAnsiTheme="minorHAnsi" w:cstheme="minorHAnsi"/>
          <w:spacing w:val="24"/>
        </w:rPr>
        <w:t xml:space="preserve"> </w:t>
      </w:r>
      <w:r w:rsidRPr="00B309E4">
        <w:rPr>
          <w:rFonts w:asciiTheme="minorHAnsi" w:hAnsiTheme="minorHAnsi" w:cstheme="minorHAnsi"/>
        </w:rPr>
        <w:t>ze</w:t>
      </w:r>
      <w:r w:rsidRPr="00B309E4">
        <w:rPr>
          <w:rFonts w:asciiTheme="minorHAnsi" w:hAnsiTheme="minorHAnsi" w:cstheme="minorHAnsi"/>
          <w:spacing w:val="22"/>
        </w:rPr>
        <w:t xml:space="preserve"> </w:t>
      </w:r>
      <w:r w:rsidRPr="00B309E4">
        <w:rPr>
          <w:rFonts w:asciiTheme="minorHAnsi" w:hAnsiTheme="minorHAnsi" w:cstheme="minorHAnsi"/>
        </w:rPr>
        <w:t>sterownicą)</w:t>
      </w:r>
      <w:r w:rsidRPr="00B309E4">
        <w:rPr>
          <w:rFonts w:asciiTheme="minorHAnsi" w:hAnsiTheme="minorHAnsi" w:cstheme="minorHAnsi"/>
          <w:spacing w:val="23"/>
        </w:rPr>
        <w:t xml:space="preserve"> </w:t>
      </w:r>
      <w:r w:rsidRPr="00B309E4">
        <w:rPr>
          <w:rFonts w:asciiTheme="minorHAnsi" w:hAnsiTheme="minorHAnsi" w:cstheme="minorHAnsi"/>
        </w:rPr>
        <w:t>–</w:t>
      </w:r>
      <w:r w:rsidRPr="00B309E4">
        <w:rPr>
          <w:rFonts w:asciiTheme="minorHAnsi" w:hAnsiTheme="minorHAnsi" w:cstheme="minorHAnsi"/>
          <w:spacing w:val="22"/>
        </w:rPr>
        <w:t xml:space="preserve"> </w:t>
      </w:r>
      <w:r w:rsidRPr="00B309E4">
        <w:rPr>
          <w:rFonts w:asciiTheme="minorHAnsi" w:hAnsiTheme="minorHAnsi" w:cstheme="minorHAnsi"/>
        </w:rPr>
        <w:t>konstrukcja</w:t>
      </w:r>
      <w:r w:rsidRPr="00B309E4">
        <w:rPr>
          <w:rFonts w:asciiTheme="minorHAnsi" w:hAnsiTheme="minorHAnsi" w:cstheme="minorHAnsi"/>
          <w:spacing w:val="20"/>
        </w:rPr>
        <w:t xml:space="preserve"> </w:t>
      </w:r>
      <w:r w:rsidRPr="00B309E4">
        <w:rPr>
          <w:rFonts w:asciiTheme="minorHAnsi" w:hAnsiTheme="minorHAnsi" w:cstheme="minorHAnsi"/>
        </w:rPr>
        <w:t>me-</w:t>
      </w:r>
      <w:r w:rsidRPr="00B309E4">
        <w:rPr>
          <w:rFonts w:asciiTheme="minorHAnsi" w:hAnsiTheme="minorHAnsi" w:cstheme="minorHAnsi"/>
          <w:spacing w:val="-47"/>
        </w:rPr>
        <w:t xml:space="preserve"> </w:t>
      </w:r>
      <w:r w:rsidRPr="00B309E4">
        <w:rPr>
          <w:rFonts w:asciiTheme="minorHAnsi" w:hAnsiTheme="minorHAnsi" w:cstheme="minorHAnsi"/>
        </w:rPr>
        <w:t>talowa</w:t>
      </w:r>
      <w:r w:rsidRPr="00B309E4">
        <w:rPr>
          <w:rFonts w:asciiTheme="minorHAnsi" w:hAnsiTheme="minorHAnsi" w:cstheme="minorHAnsi"/>
          <w:spacing w:val="-1"/>
        </w:rPr>
        <w:t xml:space="preserve"> </w:t>
      </w:r>
      <w:r w:rsidRPr="00B309E4">
        <w:rPr>
          <w:rFonts w:asciiTheme="minorHAnsi" w:hAnsiTheme="minorHAnsi" w:cstheme="minorHAnsi"/>
        </w:rPr>
        <w:t>lub</w:t>
      </w:r>
      <w:r w:rsidRPr="00B309E4">
        <w:rPr>
          <w:rFonts w:asciiTheme="minorHAnsi" w:hAnsiTheme="minorHAnsi" w:cstheme="minorHAnsi"/>
          <w:spacing w:val="-1"/>
        </w:rPr>
        <w:t xml:space="preserve"> </w:t>
      </w:r>
      <w:r w:rsidRPr="00B309E4">
        <w:rPr>
          <w:rFonts w:asciiTheme="minorHAnsi" w:hAnsiTheme="minorHAnsi" w:cstheme="minorHAnsi"/>
        </w:rPr>
        <w:t>z tworzywa</w:t>
      </w:r>
      <w:r w:rsidRPr="00B309E4">
        <w:rPr>
          <w:rFonts w:asciiTheme="minorHAnsi" w:hAnsiTheme="minorHAnsi" w:cstheme="minorHAnsi"/>
          <w:spacing w:val="-2"/>
        </w:rPr>
        <w:t xml:space="preserve"> </w:t>
      </w:r>
      <w:r w:rsidRPr="00B309E4">
        <w:rPr>
          <w:rFonts w:asciiTheme="minorHAnsi" w:hAnsiTheme="minorHAnsi" w:cstheme="minorHAnsi"/>
        </w:rPr>
        <w:t>sztucznego</w:t>
      </w:r>
      <w:r w:rsidRPr="00B309E4">
        <w:rPr>
          <w:rFonts w:asciiTheme="minorHAnsi" w:hAnsiTheme="minorHAnsi" w:cstheme="minorHAnsi"/>
          <w:spacing w:val="-2"/>
        </w:rPr>
        <w:t xml:space="preserve"> </w:t>
      </w:r>
      <w:r w:rsidRPr="00B309E4">
        <w:rPr>
          <w:rFonts w:asciiTheme="minorHAnsi" w:hAnsiTheme="minorHAnsi" w:cstheme="minorHAnsi"/>
        </w:rPr>
        <w:t>obudowa.</w:t>
      </w:r>
    </w:p>
    <w:p w14:paraId="757A8BF9" w14:textId="1B0A0C6A" w:rsidR="00BB769A" w:rsidRPr="00B309E4" w:rsidRDefault="00D2030F" w:rsidP="00AE38D6">
      <w:pPr>
        <w:tabs>
          <w:tab w:val="left" w:pos="1425"/>
          <w:tab w:val="left" w:pos="2733"/>
          <w:tab w:val="left" w:pos="5004"/>
          <w:tab w:val="left" w:pos="5375"/>
          <w:tab w:val="left" w:pos="6151"/>
          <w:tab w:val="left" w:pos="7448"/>
        </w:tabs>
        <w:spacing w:line="276" w:lineRule="auto"/>
        <w:ind w:left="436" w:right="27"/>
        <w:jc w:val="both"/>
        <w:rPr>
          <w:rFonts w:asciiTheme="minorHAnsi" w:hAnsiTheme="minorHAnsi" w:cstheme="minorHAnsi"/>
        </w:rPr>
      </w:pPr>
      <w:r w:rsidRPr="00B309E4">
        <w:rPr>
          <w:rFonts w:asciiTheme="minorHAnsi" w:hAnsiTheme="minorHAnsi" w:cstheme="minorHAnsi"/>
          <w:b/>
        </w:rPr>
        <w:t>Aparaty</w:t>
      </w:r>
      <w:r w:rsidRPr="00B309E4">
        <w:rPr>
          <w:rFonts w:asciiTheme="minorHAnsi" w:hAnsiTheme="minorHAnsi" w:cstheme="minorHAnsi"/>
          <w:b/>
        </w:rPr>
        <w:tab/>
        <w:t>elektryczne</w:t>
      </w:r>
      <w:r w:rsidRPr="00B309E4">
        <w:rPr>
          <w:rFonts w:asciiTheme="minorHAnsi" w:hAnsiTheme="minorHAnsi" w:cstheme="minorHAnsi"/>
          <w:b/>
        </w:rPr>
        <w:tab/>
        <w:t>(elektroenergetyczne)</w:t>
      </w:r>
      <w:r w:rsidRPr="00B309E4">
        <w:rPr>
          <w:rFonts w:asciiTheme="minorHAnsi" w:hAnsiTheme="minorHAnsi" w:cstheme="minorHAnsi"/>
          <w:b/>
        </w:rPr>
        <w:tab/>
      </w:r>
      <w:r w:rsidRPr="00B309E4">
        <w:rPr>
          <w:rFonts w:asciiTheme="minorHAnsi" w:hAnsiTheme="minorHAnsi" w:cstheme="minorHAnsi"/>
        </w:rPr>
        <w:t>−</w:t>
      </w:r>
      <w:r w:rsidRPr="00B309E4">
        <w:rPr>
          <w:rFonts w:asciiTheme="minorHAnsi" w:hAnsiTheme="minorHAnsi" w:cstheme="minorHAnsi"/>
        </w:rPr>
        <w:tab/>
        <w:t>grupa</w:t>
      </w:r>
      <w:r w:rsidRPr="00B309E4">
        <w:rPr>
          <w:rFonts w:asciiTheme="minorHAnsi" w:hAnsiTheme="minorHAnsi" w:cstheme="minorHAnsi"/>
        </w:rPr>
        <w:tab/>
        <w:t>przyrządów</w:t>
      </w:r>
      <w:r w:rsidRPr="00B309E4">
        <w:rPr>
          <w:rFonts w:asciiTheme="minorHAnsi" w:hAnsiTheme="minorHAnsi" w:cstheme="minorHAnsi"/>
        </w:rPr>
        <w:tab/>
        <w:t>elektromechanicznych,</w:t>
      </w:r>
      <w:r w:rsidRPr="00B309E4">
        <w:rPr>
          <w:rFonts w:asciiTheme="minorHAnsi" w:hAnsiTheme="minorHAnsi" w:cstheme="minorHAnsi"/>
          <w:spacing w:val="-47"/>
        </w:rPr>
        <w:t xml:space="preserve"> </w:t>
      </w:r>
      <w:r w:rsidRPr="00B309E4">
        <w:rPr>
          <w:rFonts w:asciiTheme="minorHAnsi" w:hAnsiTheme="minorHAnsi" w:cstheme="minorHAnsi"/>
        </w:rPr>
        <w:t>elektromagnetycznych,</w:t>
      </w:r>
      <w:r w:rsidRPr="00B309E4">
        <w:rPr>
          <w:rFonts w:asciiTheme="minorHAnsi" w:hAnsiTheme="minorHAnsi" w:cstheme="minorHAnsi"/>
          <w:spacing w:val="-3"/>
        </w:rPr>
        <w:t xml:space="preserve"> </w:t>
      </w:r>
      <w:r w:rsidRPr="00B309E4">
        <w:rPr>
          <w:rFonts w:asciiTheme="minorHAnsi" w:hAnsiTheme="minorHAnsi" w:cstheme="minorHAnsi"/>
        </w:rPr>
        <w:t>elektronicznych</w:t>
      </w:r>
      <w:r w:rsidRPr="00B309E4">
        <w:rPr>
          <w:rFonts w:asciiTheme="minorHAnsi" w:hAnsiTheme="minorHAnsi" w:cstheme="minorHAnsi"/>
          <w:spacing w:val="-1"/>
        </w:rPr>
        <w:t xml:space="preserve"> </w:t>
      </w:r>
      <w:r w:rsidRPr="00B309E4">
        <w:rPr>
          <w:rFonts w:asciiTheme="minorHAnsi" w:hAnsiTheme="minorHAnsi" w:cstheme="minorHAnsi"/>
        </w:rPr>
        <w:t>lub</w:t>
      </w:r>
      <w:r w:rsidRPr="00B309E4">
        <w:rPr>
          <w:rFonts w:asciiTheme="minorHAnsi" w:hAnsiTheme="minorHAnsi" w:cstheme="minorHAnsi"/>
          <w:spacing w:val="-1"/>
        </w:rPr>
        <w:t xml:space="preserve"> </w:t>
      </w:r>
      <w:r w:rsidRPr="00B309E4">
        <w:rPr>
          <w:rFonts w:asciiTheme="minorHAnsi" w:hAnsiTheme="minorHAnsi" w:cstheme="minorHAnsi"/>
        </w:rPr>
        <w:t>mieszanych, które</w:t>
      </w:r>
      <w:r w:rsidRPr="00B309E4">
        <w:rPr>
          <w:rFonts w:asciiTheme="minorHAnsi" w:hAnsiTheme="minorHAnsi" w:cstheme="minorHAnsi"/>
          <w:spacing w:val="-1"/>
        </w:rPr>
        <w:t xml:space="preserve"> </w:t>
      </w:r>
      <w:r w:rsidRPr="00B309E4">
        <w:rPr>
          <w:rFonts w:asciiTheme="minorHAnsi" w:hAnsiTheme="minorHAnsi" w:cstheme="minorHAnsi"/>
        </w:rPr>
        <w:t>pełnią funkcje:</w:t>
      </w:r>
    </w:p>
    <w:p w14:paraId="7958B894" w14:textId="77777777" w:rsidR="00BB769A" w:rsidRPr="00B309E4" w:rsidRDefault="00D2030F" w:rsidP="00BD465F">
      <w:pPr>
        <w:pStyle w:val="Akapitzlist"/>
        <w:numPr>
          <w:ilvl w:val="0"/>
          <w:numId w:val="32"/>
        </w:numPr>
        <w:tabs>
          <w:tab w:val="left" w:pos="1155"/>
          <w:tab w:val="left" w:pos="1156"/>
        </w:tabs>
        <w:spacing w:line="276" w:lineRule="auto"/>
        <w:ind w:left="1276" w:right="27" w:hanging="567"/>
        <w:jc w:val="both"/>
        <w:rPr>
          <w:rFonts w:asciiTheme="minorHAnsi" w:hAnsiTheme="minorHAnsi" w:cstheme="minorHAnsi"/>
        </w:rPr>
      </w:pPr>
      <w:r w:rsidRPr="00B309E4">
        <w:rPr>
          <w:rFonts w:asciiTheme="minorHAnsi" w:hAnsiTheme="minorHAnsi" w:cstheme="minorHAnsi"/>
        </w:rPr>
        <w:t>łączeniowe</w:t>
      </w:r>
      <w:r w:rsidRPr="00B309E4">
        <w:rPr>
          <w:rFonts w:asciiTheme="minorHAnsi" w:hAnsiTheme="minorHAnsi" w:cstheme="minorHAnsi"/>
          <w:spacing w:val="-3"/>
        </w:rPr>
        <w:t xml:space="preserve"> </w:t>
      </w:r>
      <w:r w:rsidRPr="00B309E4">
        <w:rPr>
          <w:rFonts w:asciiTheme="minorHAnsi" w:hAnsiTheme="minorHAnsi" w:cstheme="minorHAnsi"/>
        </w:rPr>
        <w:t>(włączanie</w:t>
      </w:r>
      <w:r w:rsidRPr="00B309E4">
        <w:rPr>
          <w:rFonts w:asciiTheme="minorHAnsi" w:hAnsiTheme="minorHAnsi" w:cstheme="minorHAnsi"/>
          <w:spacing w:val="-2"/>
        </w:rPr>
        <w:t xml:space="preserve"> </w:t>
      </w:r>
      <w:r w:rsidRPr="00B309E4">
        <w:rPr>
          <w:rFonts w:asciiTheme="minorHAnsi" w:hAnsiTheme="minorHAnsi" w:cstheme="minorHAnsi"/>
        </w:rPr>
        <w:t>i</w:t>
      </w:r>
      <w:r w:rsidRPr="00B309E4">
        <w:rPr>
          <w:rFonts w:asciiTheme="minorHAnsi" w:hAnsiTheme="minorHAnsi" w:cstheme="minorHAnsi"/>
          <w:spacing w:val="-3"/>
        </w:rPr>
        <w:t xml:space="preserve"> </w:t>
      </w:r>
      <w:r w:rsidRPr="00B309E4">
        <w:rPr>
          <w:rFonts w:asciiTheme="minorHAnsi" w:hAnsiTheme="minorHAnsi" w:cstheme="minorHAnsi"/>
        </w:rPr>
        <w:t>wyłączanie</w:t>
      </w:r>
      <w:r w:rsidRPr="00B309E4">
        <w:rPr>
          <w:rFonts w:asciiTheme="minorHAnsi" w:hAnsiTheme="minorHAnsi" w:cstheme="minorHAnsi"/>
          <w:spacing w:val="-1"/>
        </w:rPr>
        <w:t xml:space="preserve"> </w:t>
      </w:r>
      <w:r w:rsidRPr="00B309E4">
        <w:rPr>
          <w:rFonts w:asciiTheme="minorHAnsi" w:hAnsiTheme="minorHAnsi" w:cstheme="minorHAnsi"/>
        </w:rPr>
        <w:t>prądu),</w:t>
      </w:r>
    </w:p>
    <w:p w14:paraId="5BADFFF9" w14:textId="77777777" w:rsidR="00BB769A" w:rsidRPr="00B309E4" w:rsidRDefault="00D2030F" w:rsidP="00BD465F">
      <w:pPr>
        <w:pStyle w:val="Akapitzlist"/>
        <w:numPr>
          <w:ilvl w:val="0"/>
          <w:numId w:val="32"/>
        </w:numPr>
        <w:tabs>
          <w:tab w:val="left" w:pos="1155"/>
          <w:tab w:val="left" w:pos="1156"/>
        </w:tabs>
        <w:spacing w:line="276" w:lineRule="auto"/>
        <w:ind w:left="1276" w:right="27" w:hanging="567"/>
        <w:jc w:val="both"/>
        <w:rPr>
          <w:rFonts w:asciiTheme="minorHAnsi" w:hAnsiTheme="minorHAnsi" w:cstheme="minorHAnsi"/>
        </w:rPr>
      </w:pPr>
      <w:r w:rsidRPr="00B309E4">
        <w:rPr>
          <w:rFonts w:asciiTheme="minorHAnsi" w:hAnsiTheme="minorHAnsi" w:cstheme="minorHAnsi"/>
        </w:rPr>
        <w:t>pomiarowe</w:t>
      </w:r>
      <w:r w:rsidRPr="00B309E4">
        <w:rPr>
          <w:rFonts w:asciiTheme="minorHAnsi" w:hAnsiTheme="minorHAnsi" w:cstheme="minorHAnsi"/>
          <w:spacing w:val="-2"/>
        </w:rPr>
        <w:t xml:space="preserve"> </w:t>
      </w:r>
      <w:r w:rsidRPr="00B309E4">
        <w:rPr>
          <w:rFonts w:asciiTheme="minorHAnsi" w:hAnsiTheme="minorHAnsi" w:cstheme="minorHAnsi"/>
        </w:rPr>
        <w:t>(np.</w:t>
      </w:r>
      <w:r w:rsidRPr="00B309E4">
        <w:rPr>
          <w:rFonts w:asciiTheme="minorHAnsi" w:hAnsiTheme="minorHAnsi" w:cstheme="minorHAnsi"/>
          <w:spacing w:val="-2"/>
        </w:rPr>
        <w:t xml:space="preserve"> </w:t>
      </w:r>
      <w:r w:rsidRPr="00B309E4">
        <w:rPr>
          <w:rFonts w:asciiTheme="minorHAnsi" w:hAnsiTheme="minorHAnsi" w:cstheme="minorHAnsi"/>
        </w:rPr>
        <w:t>wielkości</w:t>
      </w:r>
      <w:r w:rsidRPr="00B309E4">
        <w:rPr>
          <w:rFonts w:asciiTheme="minorHAnsi" w:hAnsiTheme="minorHAnsi" w:cstheme="minorHAnsi"/>
          <w:spacing w:val="-5"/>
        </w:rPr>
        <w:t xml:space="preserve"> </w:t>
      </w:r>
      <w:r w:rsidRPr="00B309E4">
        <w:rPr>
          <w:rFonts w:asciiTheme="minorHAnsi" w:hAnsiTheme="minorHAnsi" w:cstheme="minorHAnsi"/>
        </w:rPr>
        <w:t>elektrycznych),</w:t>
      </w:r>
    </w:p>
    <w:p w14:paraId="3D41D730" w14:textId="77777777" w:rsidR="00BB769A" w:rsidRPr="00B309E4" w:rsidRDefault="00D2030F" w:rsidP="00BD465F">
      <w:pPr>
        <w:pStyle w:val="Akapitzlist"/>
        <w:numPr>
          <w:ilvl w:val="0"/>
          <w:numId w:val="32"/>
        </w:numPr>
        <w:tabs>
          <w:tab w:val="left" w:pos="1155"/>
          <w:tab w:val="left" w:pos="1156"/>
        </w:tabs>
        <w:spacing w:line="276" w:lineRule="auto"/>
        <w:ind w:left="1276" w:right="27" w:hanging="567"/>
        <w:jc w:val="both"/>
        <w:rPr>
          <w:rFonts w:asciiTheme="minorHAnsi" w:hAnsiTheme="minorHAnsi" w:cstheme="minorHAnsi"/>
        </w:rPr>
      </w:pPr>
      <w:r w:rsidRPr="00B309E4">
        <w:rPr>
          <w:rFonts w:asciiTheme="minorHAnsi" w:hAnsiTheme="minorHAnsi" w:cstheme="minorHAnsi"/>
        </w:rPr>
        <w:t>przeciwprzepięciowe,</w:t>
      </w:r>
    </w:p>
    <w:p w14:paraId="21E91D36" w14:textId="77777777" w:rsidR="00BB769A" w:rsidRPr="00B309E4" w:rsidRDefault="00D2030F" w:rsidP="00BD465F">
      <w:pPr>
        <w:pStyle w:val="Akapitzlist"/>
        <w:numPr>
          <w:ilvl w:val="0"/>
          <w:numId w:val="32"/>
        </w:numPr>
        <w:tabs>
          <w:tab w:val="left" w:pos="1155"/>
          <w:tab w:val="left" w:pos="1156"/>
        </w:tabs>
        <w:spacing w:line="276" w:lineRule="auto"/>
        <w:ind w:left="1276" w:right="27" w:hanging="567"/>
        <w:jc w:val="both"/>
        <w:rPr>
          <w:rFonts w:asciiTheme="minorHAnsi" w:hAnsiTheme="minorHAnsi" w:cstheme="minorHAnsi"/>
        </w:rPr>
      </w:pPr>
      <w:r w:rsidRPr="00B309E4">
        <w:rPr>
          <w:rFonts w:asciiTheme="minorHAnsi" w:hAnsiTheme="minorHAnsi" w:cstheme="minorHAnsi"/>
        </w:rPr>
        <w:t>ograniczanie</w:t>
      </w:r>
      <w:r w:rsidRPr="00B309E4">
        <w:rPr>
          <w:rFonts w:asciiTheme="minorHAnsi" w:hAnsiTheme="minorHAnsi" w:cstheme="minorHAnsi"/>
          <w:spacing w:val="-1"/>
        </w:rPr>
        <w:t xml:space="preserve"> </w:t>
      </w:r>
      <w:r w:rsidRPr="00B309E4">
        <w:rPr>
          <w:rFonts w:asciiTheme="minorHAnsi" w:hAnsiTheme="minorHAnsi" w:cstheme="minorHAnsi"/>
        </w:rPr>
        <w:t>prądów</w:t>
      </w:r>
      <w:r w:rsidRPr="00B309E4">
        <w:rPr>
          <w:rFonts w:asciiTheme="minorHAnsi" w:hAnsiTheme="minorHAnsi" w:cstheme="minorHAnsi"/>
          <w:spacing w:val="-2"/>
        </w:rPr>
        <w:t xml:space="preserve"> </w:t>
      </w:r>
      <w:r w:rsidRPr="00B309E4">
        <w:rPr>
          <w:rFonts w:asciiTheme="minorHAnsi" w:hAnsiTheme="minorHAnsi" w:cstheme="minorHAnsi"/>
        </w:rPr>
        <w:t>zwarciowych,</w:t>
      </w:r>
    </w:p>
    <w:p w14:paraId="0712731E" w14:textId="77777777" w:rsidR="00BB769A" w:rsidRPr="00B309E4" w:rsidRDefault="00D2030F" w:rsidP="00BD465F">
      <w:pPr>
        <w:pStyle w:val="Akapitzlist"/>
        <w:numPr>
          <w:ilvl w:val="0"/>
          <w:numId w:val="32"/>
        </w:numPr>
        <w:tabs>
          <w:tab w:val="left" w:pos="1155"/>
          <w:tab w:val="left" w:pos="1156"/>
        </w:tabs>
        <w:spacing w:line="276" w:lineRule="auto"/>
        <w:ind w:left="1276" w:right="27" w:hanging="567"/>
        <w:jc w:val="both"/>
        <w:rPr>
          <w:rFonts w:asciiTheme="minorHAnsi" w:hAnsiTheme="minorHAnsi" w:cstheme="minorHAnsi"/>
        </w:rPr>
      </w:pPr>
      <w:r w:rsidRPr="00B309E4">
        <w:rPr>
          <w:rFonts w:asciiTheme="minorHAnsi" w:hAnsiTheme="minorHAnsi" w:cstheme="minorHAnsi"/>
        </w:rPr>
        <w:t>innego</w:t>
      </w:r>
      <w:r w:rsidRPr="00B309E4">
        <w:rPr>
          <w:rFonts w:asciiTheme="minorHAnsi" w:hAnsiTheme="minorHAnsi" w:cstheme="minorHAnsi"/>
          <w:spacing w:val="-2"/>
        </w:rPr>
        <w:t xml:space="preserve"> </w:t>
      </w:r>
      <w:r w:rsidRPr="00B309E4">
        <w:rPr>
          <w:rFonts w:asciiTheme="minorHAnsi" w:hAnsiTheme="minorHAnsi" w:cstheme="minorHAnsi"/>
        </w:rPr>
        <w:t>rodzaju</w:t>
      </w:r>
      <w:r w:rsidRPr="00B309E4">
        <w:rPr>
          <w:rFonts w:asciiTheme="minorHAnsi" w:hAnsiTheme="minorHAnsi" w:cstheme="minorHAnsi"/>
          <w:spacing w:val="-2"/>
        </w:rPr>
        <w:t xml:space="preserve"> </w:t>
      </w:r>
      <w:r w:rsidRPr="00B309E4">
        <w:rPr>
          <w:rFonts w:asciiTheme="minorHAnsi" w:hAnsiTheme="minorHAnsi" w:cstheme="minorHAnsi"/>
        </w:rPr>
        <w:t>np.</w:t>
      </w:r>
      <w:r w:rsidRPr="00B309E4">
        <w:rPr>
          <w:rFonts w:asciiTheme="minorHAnsi" w:hAnsiTheme="minorHAnsi" w:cstheme="minorHAnsi"/>
          <w:spacing w:val="-2"/>
        </w:rPr>
        <w:t xml:space="preserve"> </w:t>
      </w:r>
      <w:r w:rsidRPr="00B309E4">
        <w:rPr>
          <w:rFonts w:asciiTheme="minorHAnsi" w:hAnsiTheme="minorHAnsi" w:cstheme="minorHAnsi"/>
        </w:rPr>
        <w:t>rozruchowo-regulacyjne</w:t>
      </w:r>
      <w:r w:rsidRPr="00B309E4">
        <w:rPr>
          <w:rFonts w:asciiTheme="minorHAnsi" w:hAnsiTheme="minorHAnsi" w:cstheme="minorHAnsi"/>
          <w:spacing w:val="-1"/>
        </w:rPr>
        <w:t xml:space="preserve"> </w:t>
      </w:r>
      <w:r w:rsidRPr="00B309E4">
        <w:rPr>
          <w:rFonts w:asciiTheme="minorHAnsi" w:hAnsiTheme="minorHAnsi" w:cstheme="minorHAnsi"/>
        </w:rPr>
        <w:t>itp.</w:t>
      </w:r>
    </w:p>
    <w:p w14:paraId="69D6F8D9" w14:textId="77777777" w:rsidR="00BB769A" w:rsidRPr="006D70DA" w:rsidRDefault="00BB769A" w:rsidP="00AE38D6">
      <w:pPr>
        <w:pStyle w:val="Tekstpodstawowy"/>
        <w:spacing w:line="276" w:lineRule="auto"/>
        <w:ind w:left="0" w:right="27"/>
        <w:jc w:val="both"/>
        <w:rPr>
          <w:rFonts w:asciiTheme="minorHAnsi" w:hAnsiTheme="minorHAnsi" w:cstheme="minorHAnsi"/>
          <w:color w:val="FF0000"/>
        </w:rPr>
      </w:pPr>
    </w:p>
    <w:p w14:paraId="77158A73" w14:textId="77777777" w:rsidR="00BB769A" w:rsidRPr="00B309E4" w:rsidRDefault="00D2030F" w:rsidP="00AE38D6">
      <w:pPr>
        <w:pStyle w:val="Tekstpodstawowy"/>
        <w:spacing w:line="276" w:lineRule="auto"/>
        <w:ind w:right="27"/>
        <w:jc w:val="both"/>
        <w:rPr>
          <w:rFonts w:asciiTheme="minorHAnsi" w:hAnsiTheme="minorHAnsi" w:cstheme="minorHAnsi"/>
        </w:rPr>
      </w:pPr>
      <w:r w:rsidRPr="00B309E4">
        <w:rPr>
          <w:rFonts w:asciiTheme="minorHAnsi" w:hAnsiTheme="minorHAnsi" w:cstheme="minorHAnsi"/>
          <w:b/>
        </w:rPr>
        <w:t>Kabel</w:t>
      </w:r>
      <w:r w:rsidRPr="00B309E4">
        <w:rPr>
          <w:rFonts w:asciiTheme="minorHAnsi" w:hAnsiTheme="minorHAnsi" w:cstheme="minorHAnsi"/>
          <w:b/>
          <w:spacing w:val="1"/>
        </w:rPr>
        <w:t xml:space="preserve"> </w:t>
      </w:r>
      <w:r w:rsidRPr="00B309E4">
        <w:rPr>
          <w:rFonts w:asciiTheme="minorHAnsi" w:hAnsiTheme="minorHAnsi" w:cstheme="minorHAnsi"/>
          <w:b/>
        </w:rPr>
        <w:t>miedziany</w:t>
      </w:r>
      <w:r w:rsidRPr="00B309E4">
        <w:rPr>
          <w:rFonts w:asciiTheme="minorHAnsi" w:hAnsiTheme="minorHAnsi" w:cstheme="minorHAnsi"/>
          <w:b/>
          <w:spacing w:val="1"/>
        </w:rPr>
        <w:t xml:space="preserve"> </w:t>
      </w:r>
      <w:r w:rsidRPr="00B309E4">
        <w:rPr>
          <w:rFonts w:asciiTheme="minorHAnsi" w:hAnsiTheme="minorHAnsi" w:cstheme="minorHAnsi"/>
          <w:b/>
        </w:rPr>
        <w:t>telekomunikacyjny</w:t>
      </w:r>
      <w:r w:rsidRPr="00B309E4">
        <w:rPr>
          <w:rFonts w:asciiTheme="minorHAnsi" w:hAnsiTheme="minorHAnsi" w:cstheme="minorHAnsi"/>
          <w:b/>
          <w:spacing w:val="1"/>
        </w:rPr>
        <w:t xml:space="preserve"> </w:t>
      </w:r>
      <w:r w:rsidRPr="00B309E4">
        <w:rPr>
          <w:rFonts w:asciiTheme="minorHAnsi" w:hAnsiTheme="minorHAnsi" w:cstheme="minorHAnsi"/>
        </w:rPr>
        <w:t>–</w:t>
      </w:r>
      <w:r w:rsidRPr="00B309E4">
        <w:rPr>
          <w:rFonts w:asciiTheme="minorHAnsi" w:hAnsiTheme="minorHAnsi" w:cstheme="minorHAnsi"/>
          <w:spacing w:val="1"/>
        </w:rPr>
        <w:t xml:space="preserve"> </w:t>
      </w:r>
      <w:r w:rsidRPr="00B309E4">
        <w:rPr>
          <w:rFonts w:asciiTheme="minorHAnsi" w:hAnsiTheme="minorHAnsi" w:cstheme="minorHAnsi"/>
        </w:rPr>
        <w:t>odmiana</w:t>
      </w:r>
      <w:r w:rsidRPr="00B309E4">
        <w:rPr>
          <w:rFonts w:asciiTheme="minorHAnsi" w:hAnsiTheme="minorHAnsi" w:cstheme="minorHAnsi"/>
          <w:spacing w:val="1"/>
        </w:rPr>
        <w:t xml:space="preserve"> </w:t>
      </w:r>
      <w:r w:rsidRPr="00B309E4">
        <w:rPr>
          <w:rFonts w:asciiTheme="minorHAnsi" w:hAnsiTheme="minorHAnsi" w:cstheme="minorHAnsi"/>
        </w:rPr>
        <w:t>przewodu</w:t>
      </w:r>
      <w:r w:rsidRPr="00B309E4">
        <w:rPr>
          <w:rFonts w:asciiTheme="minorHAnsi" w:hAnsiTheme="minorHAnsi" w:cstheme="minorHAnsi"/>
          <w:spacing w:val="1"/>
        </w:rPr>
        <w:t xml:space="preserve"> </w:t>
      </w:r>
      <w:r w:rsidRPr="00B309E4">
        <w:rPr>
          <w:rFonts w:asciiTheme="minorHAnsi" w:hAnsiTheme="minorHAnsi" w:cstheme="minorHAnsi"/>
        </w:rPr>
        <w:t>służąca</w:t>
      </w:r>
      <w:r w:rsidRPr="00B309E4">
        <w:rPr>
          <w:rFonts w:asciiTheme="minorHAnsi" w:hAnsiTheme="minorHAnsi" w:cstheme="minorHAnsi"/>
          <w:spacing w:val="1"/>
        </w:rPr>
        <w:t xml:space="preserve"> </w:t>
      </w:r>
      <w:r w:rsidRPr="00B309E4">
        <w:rPr>
          <w:rFonts w:asciiTheme="minorHAnsi" w:hAnsiTheme="minorHAnsi" w:cstheme="minorHAnsi"/>
        </w:rPr>
        <w:t>do</w:t>
      </w:r>
      <w:r w:rsidRPr="00B309E4">
        <w:rPr>
          <w:rFonts w:asciiTheme="minorHAnsi" w:hAnsiTheme="minorHAnsi" w:cstheme="minorHAnsi"/>
          <w:spacing w:val="1"/>
        </w:rPr>
        <w:t xml:space="preserve"> </w:t>
      </w:r>
      <w:r w:rsidRPr="00B309E4">
        <w:rPr>
          <w:rFonts w:asciiTheme="minorHAnsi" w:hAnsiTheme="minorHAnsi" w:cstheme="minorHAnsi"/>
        </w:rPr>
        <w:t>przesyłania</w:t>
      </w:r>
      <w:r w:rsidRPr="00B309E4">
        <w:rPr>
          <w:rFonts w:asciiTheme="minorHAnsi" w:hAnsiTheme="minorHAnsi" w:cstheme="minorHAnsi"/>
          <w:spacing w:val="1"/>
        </w:rPr>
        <w:t xml:space="preserve"> </w:t>
      </w:r>
      <w:r w:rsidRPr="00B309E4">
        <w:rPr>
          <w:rFonts w:asciiTheme="minorHAnsi" w:hAnsiTheme="minorHAnsi" w:cstheme="minorHAnsi"/>
        </w:rPr>
        <w:t>informacji,</w:t>
      </w:r>
      <w:r w:rsidRPr="00B309E4">
        <w:rPr>
          <w:rFonts w:asciiTheme="minorHAnsi" w:hAnsiTheme="minorHAnsi" w:cstheme="minorHAnsi"/>
          <w:spacing w:val="1"/>
        </w:rPr>
        <w:t xml:space="preserve"> </w:t>
      </w:r>
      <w:r w:rsidRPr="00B309E4">
        <w:rPr>
          <w:rFonts w:asciiTheme="minorHAnsi" w:hAnsiTheme="minorHAnsi" w:cstheme="minorHAnsi"/>
        </w:rPr>
        <w:t>sygnałów,</w:t>
      </w:r>
      <w:r w:rsidRPr="00B309E4">
        <w:rPr>
          <w:rFonts w:asciiTheme="minorHAnsi" w:hAnsiTheme="minorHAnsi" w:cstheme="minorHAnsi"/>
          <w:spacing w:val="1"/>
        </w:rPr>
        <w:t xml:space="preserve"> </w:t>
      </w:r>
      <w:r w:rsidRPr="00B309E4">
        <w:rPr>
          <w:rFonts w:asciiTheme="minorHAnsi" w:hAnsiTheme="minorHAnsi" w:cstheme="minorHAnsi"/>
        </w:rPr>
        <w:t>a</w:t>
      </w:r>
      <w:r w:rsidRPr="00B309E4">
        <w:rPr>
          <w:rFonts w:asciiTheme="minorHAnsi" w:hAnsiTheme="minorHAnsi" w:cstheme="minorHAnsi"/>
          <w:spacing w:val="1"/>
        </w:rPr>
        <w:t xml:space="preserve"> </w:t>
      </w:r>
      <w:r w:rsidRPr="00B309E4">
        <w:rPr>
          <w:rFonts w:asciiTheme="minorHAnsi" w:hAnsiTheme="minorHAnsi" w:cstheme="minorHAnsi"/>
        </w:rPr>
        <w:t>jednocześnie</w:t>
      </w:r>
      <w:r w:rsidRPr="00B309E4">
        <w:rPr>
          <w:rFonts w:asciiTheme="minorHAnsi" w:hAnsiTheme="minorHAnsi" w:cstheme="minorHAnsi"/>
          <w:spacing w:val="1"/>
        </w:rPr>
        <w:t xml:space="preserve"> </w:t>
      </w:r>
      <w:r w:rsidRPr="00B309E4">
        <w:rPr>
          <w:rFonts w:asciiTheme="minorHAnsi" w:hAnsiTheme="minorHAnsi" w:cstheme="minorHAnsi"/>
        </w:rPr>
        <w:t>posiadający</w:t>
      </w:r>
      <w:r w:rsidRPr="00B309E4">
        <w:rPr>
          <w:rFonts w:asciiTheme="minorHAnsi" w:hAnsiTheme="minorHAnsi" w:cstheme="minorHAnsi"/>
          <w:spacing w:val="1"/>
        </w:rPr>
        <w:t xml:space="preserve"> </w:t>
      </w:r>
      <w:r w:rsidRPr="00B309E4">
        <w:rPr>
          <w:rFonts w:asciiTheme="minorHAnsi" w:hAnsiTheme="minorHAnsi" w:cstheme="minorHAnsi"/>
        </w:rPr>
        <w:t>odpowiednią</w:t>
      </w:r>
      <w:r w:rsidRPr="00B309E4">
        <w:rPr>
          <w:rFonts w:asciiTheme="minorHAnsi" w:hAnsiTheme="minorHAnsi" w:cstheme="minorHAnsi"/>
          <w:spacing w:val="1"/>
        </w:rPr>
        <w:t xml:space="preserve"> </w:t>
      </w:r>
      <w:r w:rsidRPr="00B309E4">
        <w:rPr>
          <w:rFonts w:asciiTheme="minorHAnsi" w:hAnsiTheme="minorHAnsi" w:cstheme="minorHAnsi"/>
        </w:rPr>
        <w:t>wytrwałość</w:t>
      </w:r>
      <w:r w:rsidRPr="00B309E4">
        <w:rPr>
          <w:rFonts w:asciiTheme="minorHAnsi" w:hAnsiTheme="minorHAnsi" w:cstheme="minorHAnsi"/>
          <w:spacing w:val="1"/>
        </w:rPr>
        <w:t xml:space="preserve"> </w:t>
      </w:r>
      <w:r w:rsidRPr="00B309E4">
        <w:rPr>
          <w:rFonts w:asciiTheme="minorHAnsi" w:hAnsiTheme="minorHAnsi" w:cstheme="minorHAnsi"/>
        </w:rPr>
        <w:t>mechaniczną,</w:t>
      </w:r>
      <w:r w:rsidRPr="00B309E4">
        <w:rPr>
          <w:rFonts w:asciiTheme="minorHAnsi" w:hAnsiTheme="minorHAnsi" w:cstheme="minorHAnsi"/>
          <w:spacing w:val="1"/>
        </w:rPr>
        <w:t xml:space="preserve"> </w:t>
      </w:r>
      <w:r w:rsidRPr="00B309E4">
        <w:rPr>
          <w:rFonts w:asciiTheme="minorHAnsi" w:hAnsiTheme="minorHAnsi" w:cstheme="minorHAnsi"/>
        </w:rPr>
        <w:t>izolacyjność</w:t>
      </w:r>
      <w:r w:rsidRPr="00B309E4">
        <w:rPr>
          <w:rFonts w:asciiTheme="minorHAnsi" w:hAnsiTheme="minorHAnsi" w:cstheme="minorHAnsi"/>
          <w:spacing w:val="1"/>
        </w:rPr>
        <w:t xml:space="preserve"> </w:t>
      </w:r>
      <w:r w:rsidRPr="00B309E4">
        <w:rPr>
          <w:rFonts w:asciiTheme="minorHAnsi" w:hAnsiTheme="minorHAnsi" w:cstheme="minorHAnsi"/>
        </w:rPr>
        <w:t>wewnętrzną</w:t>
      </w:r>
      <w:r w:rsidRPr="00B309E4">
        <w:rPr>
          <w:rFonts w:asciiTheme="minorHAnsi" w:hAnsiTheme="minorHAnsi" w:cstheme="minorHAnsi"/>
          <w:spacing w:val="-1"/>
        </w:rPr>
        <w:t xml:space="preserve"> </w:t>
      </w:r>
      <w:r w:rsidRPr="00B309E4">
        <w:rPr>
          <w:rFonts w:asciiTheme="minorHAnsi" w:hAnsiTheme="minorHAnsi" w:cstheme="minorHAnsi"/>
        </w:rPr>
        <w:t>i zewnętrzną,</w:t>
      </w:r>
      <w:r w:rsidRPr="00B309E4">
        <w:rPr>
          <w:rFonts w:asciiTheme="minorHAnsi" w:hAnsiTheme="minorHAnsi" w:cstheme="minorHAnsi"/>
          <w:spacing w:val="-2"/>
        </w:rPr>
        <w:t xml:space="preserve"> </w:t>
      </w:r>
      <w:r w:rsidRPr="00B309E4">
        <w:rPr>
          <w:rFonts w:asciiTheme="minorHAnsi" w:hAnsiTheme="minorHAnsi" w:cstheme="minorHAnsi"/>
        </w:rPr>
        <w:t>mogący</w:t>
      </w:r>
      <w:r w:rsidRPr="00B309E4">
        <w:rPr>
          <w:rFonts w:asciiTheme="minorHAnsi" w:hAnsiTheme="minorHAnsi" w:cstheme="minorHAnsi"/>
          <w:spacing w:val="-2"/>
        </w:rPr>
        <w:t xml:space="preserve"> </w:t>
      </w:r>
      <w:r w:rsidRPr="00B309E4">
        <w:rPr>
          <w:rFonts w:asciiTheme="minorHAnsi" w:hAnsiTheme="minorHAnsi" w:cstheme="minorHAnsi"/>
        </w:rPr>
        <w:t>występować</w:t>
      </w:r>
      <w:r w:rsidRPr="00B309E4">
        <w:rPr>
          <w:rFonts w:asciiTheme="minorHAnsi" w:hAnsiTheme="minorHAnsi" w:cstheme="minorHAnsi"/>
          <w:spacing w:val="-2"/>
        </w:rPr>
        <w:t xml:space="preserve"> </w:t>
      </w:r>
      <w:r w:rsidRPr="00B309E4">
        <w:rPr>
          <w:rFonts w:asciiTheme="minorHAnsi" w:hAnsiTheme="minorHAnsi" w:cstheme="minorHAnsi"/>
        </w:rPr>
        <w:t>w</w:t>
      </w:r>
      <w:r w:rsidRPr="00B309E4">
        <w:rPr>
          <w:rFonts w:asciiTheme="minorHAnsi" w:hAnsiTheme="minorHAnsi" w:cstheme="minorHAnsi"/>
          <w:spacing w:val="-2"/>
        </w:rPr>
        <w:t xml:space="preserve"> </w:t>
      </w:r>
      <w:r w:rsidRPr="00B309E4">
        <w:rPr>
          <w:rFonts w:asciiTheme="minorHAnsi" w:hAnsiTheme="minorHAnsi" w:cstheme="minorHAnsi"/>
        </w:rPr>
        <w:t>różnych</w:t>
      </w:r>
      <w:r w:rsidRPr="00B309E4">
        <w:rPr>
          <w:rFonts w:asciiTheme="minorHAnsi" w:hAnsiTheme="minorHAnsi" w:cstheme="minorHAnsi"/>
          <w:spacing w:val="-1"/>
        </w:rPr>
        <w:t xml:space="preserve"> </w:t>
      </w:r>
      <w:r w:rsidRPr="00B309E4">
        <w:rPr>
          <w:rFonts w:asciiTheme="minorHAnsi" w:hAnsiTheme="minorHAnsi" w:cstheme="minorHAnsi"/>
        </w:rPr>
        <w:t>środowiskach.</w:t>
      </w:r>
    </w:p>
    <w:p w14:paraId="4D3CE935" w14:textId="77777777" w:rsidR="00BB769A" w:rsidRPr="00B309E4" w:rsidRDefault="00D2030F" w:rsidP="00AE38D6">
      <w:pPr>
        <w:pStyle w:val="Tekstpodstawowy"/>
        <w:spacing w:line="276" w:lineRule="auto"/>
        <w:ind w:right="27"/>
        <w:jc w:val="both"/>
        <w:rPr>
          <w:rFonts w:asciiTheme="minorHAnsi" w:hAnsiTheme="minorHAnsi" w:cstheme="minorHAnsi"/>
        </w:rPr>
      </w:pPr>
      <w:r w:rsidRPr="00B309E4">
        <w:rPr>
          <w:rFonts w:asciiTheme="minorHAnsi" w:hAnsiTheme="minorHAnsi" w:cstheme="minorHAnsi"/>
          <w:b/>
        </w:rPr>
        <w:t xml:space="preserve">Łączniki telekomunikacyjne </w:t>
      </w:r>
      <w:r w:rsidRPr="00B309E4">
        <w:rPr>
          <w:rFonts w:asciiTheme="minorHAnsi" w:hAnsiTheme="minorHAnsi" w:cstheme="minorHAnsi"/>
        </w:rPr>
        <w:t>– dla instalacji miedzianych umożliwiają połączenie dwóch przewodów o</w:t>
      </w:r>
      <w:r w:rsidRPr="00B309E4">
        <w:rPr>
          <w:rFonts w:asciiTheme="minorHAnsi" w:hAnsiTheme="minorHAnsi" w:cstheme="minorHAnsi"/>
          <w:spacing w:val="1"/>
        </w:rPr>
        <w:t xml:space="preserve"> </w:t>
      </w:r>
      <w:r w:rsidRPr="00B309E4">
        <w:rPr>
          <w:rFonts w:asciiTheme="minorHAnsi" w:hAnsiTheme="minorHAnsi" w:cstheme="minorHAnsi"/>
        </w:rPr>
        <w:t>tej</w:t>
      </w:r>
      <w:r w:rsidRPr="00B309E4">
        <w:rPr>
          <w:rFonts w:asciiTheme="minorHAnsi" w:hAnsiTheme="minorHAnsi" w:cstheme="minorHAnsi"/>
          <w:spacing w:val="-1"/>
        </w:rPr>
        <w:t xml:space="preserve"> </w:t>
      </w:r>
      <w:r w:rsidRPr="00B309E4">
        <w:rPr>
          <w:rFonts w:asciiTheme="minorHAnsi" w:hAnsiTheme="minorHAnsi" w:cstheme="minorHAnsi"/>
        </w:rPr>
        <w:t>samej</w:t>
      </w:r>
      <w:r w:rsidRPr="00B309E4">
        <w:rPr>
          <w:rFonts w:asciiTheme="minorHAnsi" w:hAnsiTheme="minorHAnsi" w:cstheme="minorHAnsi"/>
          <w:spacing w:val="-2"/>
        </w:rPr>
        <w:t xml:space="preserve"> </w:t>
      </w:r>
      <w:r w:rsidRPr="00B309E4">
        <w:rPr>
          <w:rFonts w:asciiTheme="minorHAnsi" w:hAnsiTheme="minorHAnsi" w:cstheme="minorHAnsi"/>
        </w:rPr>
        <w:t>średnicy</w:t>
      </w:r>
      <w:r w:rsidRPr="00B309E4">
        <w:rPr>
          <w:rFonts w:asciiTheme="minorHAnsi" w:hAnsiTheme="minorHAnsi" w:cstheme="minorHAnsi"/>
          <w:spacing w:val="-2"/>
        </w:rPr>
        <w:t xml:space="preserve"> </w:t>
      </w:r>
      <w:r w:rsidRPr="00B309E4">
        <w:rPr>
          <w:rFonts w:asciiTheme="minorHAnsi" w:hAnsiTheme="minorHAnsi" w:cstheme="minorHAnsi"/>
        </w:rPr>
        <w:t>lub</w:t>
      </w:r>
      <w:r w:rsidRPr="00B309E4">
        <w:rPr>
          <w:rFonts w:asciiTheme="minorHAnsi" w:hAnsiTheme="minorHAnsi" w:cstheme="minorHAnsi"/>
          <w:spacing w:val="-1"/>
        </w:rPr>
        <w:t xml:space="preserve"> </w:t>
      </w:r>
      <w:r w:rsidRPr="00B309E4">
        <w:rPr>
          <w:rFonts w:asciiTheme="minorHAnsi" w:hAnsiTheme="minorHAnsi" w:cstheme="minorHAnsi"/>
        </w:rPr>
        <w:t>różnych</w:t>
      </w:r>
      <w:r w:rsidRPr="00B309E4">
        <w:rPr>
          <w:rFonts w:asciiTheme="minorHAnsi" w:hAnsiTheme="minorHAnsi" w:cstheme="minorHAnsi"/>
          <w:spacing w:val="-1"/>
        </w:rPr>
        <w:t xml:space="preserve"> </w:t>
      </w:r>
      <w:r w:rsidRPr="00B309E4">
        <w:rPr>
          <w:rFonts w:asciiTheme="minorHAnsi" w:hAnsiTheme="minorHAnsi" w:cstheme="minorHAnsi"/>
        </w:rPr>
        <w:t>średnicach</w:t>
      </w:r>
      <w:r w:rsidRPr="00B309E4">
        <w:rPr>
          <w:rFonts w:asciiTheme="minorHAnsi" w:hAnsiTheme="minorHAnsi" w:cstheme="minorHAnsi"/>
          <w:spacing w:val="-1"/>
        </w:rPr>
        <w:t xml:space="preserve"> </w:t>
      </w:r>
      <w:r w:rsidRPr="00B309E4">
        <w:rPr>
          <w:rFonts w:asciiTheme="minorHAnsi" w:hAnsiTheme="minorHAnsi" w:cstheme="minorHAnsi"/>
        </w:rPr>
        <w:t>zachowując</w:t>
      </w:r>
      <w:r w:rsidRPr="00B309E4">
        <w:rPr>
          <w:rFonts w:asciiTheme="minorHAnsi" w:hAnsiTheme="minorHAnsi" w:cstheme="minorHAnsi"/>
          <w:spacing w:val="-3"/>
        </w:rPr>
        <w:t xml:space="preserve"> </w:t>
      </w:r>
      <w:r w:rsidRPr="00B309E4">
        <w:rPr>
          <w:rFonts w:asciiTheme="minorHAnsi" w:hAnsiTheme="minorHAnsi" w:cstheme="minorHAnsi"/>
        </w:rPr>
        <w:t>przy tym</w:t>
      </w:r>
      <w:r w:rsidRPr="00B309E4">
        <w:rPr>
          <w:rFonts w:asciiTheme="minorHAnsi" w:hAnsiTheme="minorHAnsi" w:cstheme="minorHAnsi"/>
          <w:spacing w:val="-2"/>
        </w:rPr>
        <w:t xml:space="preserve"> </w:t>
      </w:r>
      <w:r w:rsidRPr="00B309E4">
        <w:rPr>
          <w:rFonts w:asciiTheme="minorHAnsi" w:hAnsiTheme="minorHAnsi" w:cstheme="minorHAnsi"/>
        </w:rPr>
        <w:t>najmniejsze</w:t>
      </w:r>
      <w:r w:rsidRPr="00B309E4">
        <w:rPr>
          <w:rFonts w:asciiTheme="minorHAnsi" w:hAnsiTheme="minorHAnsi" w:cstheme="minorHAnsi"/>
          <w:spacing w:val="-2"/>
        </w:rPr>
        <w:t xml:space="preserve"> </w:t>
      </w:r>
      <w:r w:rsidRPr="00B309E4">
        <w:rPr>
          <w:rFonts w:asciiTheme="minorHAnsi" w:hAnsiTheme="minorHAnsi" w:cstheme="minorHAnsi"/>
        </w:rPr>
        <w:t>wymiary.</w:t>
      </w:r>
    </w:p>
    <w:p w14:paraId="34CB623B" w14:textId="77777777" w:rsidR="00BB769A" w:rsidRPr="00B309E4" w:rsidRDefault="00D2030F" w:rsidP="00AE38D6">
      <w:pPr>
        <w:spacing w:line="276" w:lineRule="auto"/>
        <w:ind w:left="436" w:right="27"/>
        <w:jc w:val="both"/>
        <w:rPr>
          <w:rFonts w:asciiTheme="minorHAnsi" w:hAnsiTheme="minorHAnsi" w:cstheme="minorHAnsi"/>
        </w:rPr>
      </w:pPr>
      <w:r w:rsidRPr="00B309E4">
        <w:rPr>
          <w:rFonts w:asciiTheme="minorHAnsi" w:hAnsiTheme="minorHAnsi" w:cstheme="minorHAnsi"/>
          <w:b/>
        </w:rPr>
        <w:t>Puszki</w:t>
      </w:r>
      <w:r w:rsidRPr="00B309E4">
        <w:rPr>
          <w:rFonts w:asciiTheme="minorHAnsi" w:hAnsiTheme="minorHAnsi" w:cstheme="minorHAnsi"/>
          <w:b/>
          <w:spacing w:val="-2"/>
        </w:rPr>
        <w:t xml:space="preserve"> </w:t>
      </w:r>
      <w:r w:rsidRPr="00B309E4">
        <w:rPr>
          <w:rFonts w:asciiTheme="minorHAnsi" w:hAnsiTheme="minorHAnsi" w:cstheme="minorHAnsi"/>
          <w:b/>
        </w:rPr>
        <w:t>i</w:t>
      </w:r>
      <w:r w:rsidRPr="00B309E4">
        <w:rPr>
          <w:rFonts w:asciiTheme="minorHAnsi" w:hAnsiTheme="minorHAnsi" w:cstheme="minorHAnsi"/>
          <w:b/>
          <w:spacing w:val="-2"/>
        </w:rPr>
        <w:t xml:space="preserve"> </w:t>
      </w:r>
      <w:r w:rsidRPr="00B309E4">
        <w:rPr>
          <w:rFonts w:asciiTheme="minorHAnsi" w:hAnsiTheme="minorHAnsi" w:cstheme="minorHAnsi"/>
          <w:b/>
        </w:rPr>
        <w:t xml:space="preserve">skrzynki kablowe </w:t>
      </w:r>
      <w:r w:rsidRPr="00B309E4">
        <w:rPr>
          <w:rFonts w:asciiTheme="minorHAnsi" w:hAnsiTheme="minorHAnsi" w:cstheme="minorHAnsi"/>
        </w:rPr>
        <w:t>–</w:t>
      </w:r>
      <w:r w:rsidRPr="00B309E4">
        <w:rPr>
          <w:rFonts w:asciiTheme="minorHAnsi" w:hAnsiTheme="minorHAnsi" w:cstheme="minorHAnsi"/>
          <w:spacing w:val="-2"/>
        </w:rPr>
        <w:t xml:space="preserve"> </w:t>
      </w:r>
      <w:r w:rsidRPr="00B309E4">
        <w:rPr>
          <w:rFonts w:asciiTheme="minorHAnsi" w:hAnsiTheme="minorHAnsi" w:cstheme="minorHAnsi"/>
        </w:rPr>
        <w:t>wykonane</w:t>
      </w:r>
      <w:r w:rsidRPr="00B309E4">
        <w:rPr>
          <w:rFonts w:asciiTheme="minorHAnsi" w:hAnsiTheme="minorHAnsi" w:cstheme="minorHAnsi"/>
          <w:spacing w:val="-1"/>
        </w:rPr>
        <w:t xml:space="preserve"> </w:t>
      </w:r>
      <w:r w:rsidRPr="00B309E4">
        <w:rPr>
          <w:rFonts w:asciiTheme="minorHAnsi" w:hAnsiTheme="minorHAnsi" w:cstheme="minorHAnsi"/>
        </w:rPr>
        <w:t>jako:</w:t>
      </w:r>
    </w:p>
    <w:p w14:paraId="79845250" w14:textId="77777777" w:rsidR="00BB769A" w:rsidRPr="00B309E4" w:rsidRDefault="00D2030F" w:rsidP="00BD465F">
      <w:pPr>
        <w:pStyle w:val="Akapitzlist"/>
        <w:numPr>
          <w:ilvl w:val="0"/>
          <w:numId w:val="33"/>
        </w:numPr>
        <w:tabs>
          <w:tab w:val="left" w:pos="1156"/>
        </w:tabs>
        <w:spacing w:line="276" w:lineRule="auto"/>
        <w:ind w:right="27"/>
        <w:jc w:val="both"/>
        <w:rPr>
          <w:rFonts w:asciiTheme="minorHAnsi" w:hAnsiTheme="minorHAnsi" w:cstheme="minorHAnsi"/>
        </w:rPr>
      </w:pPr>
      <w:r w:rsidRPr="00B309E4">
        <w:rPr>
          <w:rFonts w:asciiTheme="minorHAnsi" w:hAnsiTheme="minorHAnsi" w:cstheme="minorHAnsi"/>
        </w:rPr>
        <w:t>obudowa</w:t>
      </w:r>
      <w:r w:rsidRPr="00B309E4">
        <w:rPr>
          <w:rFonts w:asciiTheme="minorHAnsi" w:hAnsiTheme="minorHAnsi" w:cstheme="minorHAnsi"/>
          <w:spacing w:val="1"/>
        </w:rPr>
        <w:t xml:space="preserve"> </w:t>
      </w:r>
      <w:r w:rsidRPr="00B309E4">
        <w:rPr>
          <w:rFonts w:asciiTheme="minorHAnsi" w:hAnsiTheme="minorHAnsi" w:cstheme="minorHAnsi"/>
        </w:rPr>
        <w:t>zakończeń</w:t>
      </w:r>
      <w:r w:rsidRPr="00B309E4">
        <w:rPr>
          <w:rFonts w:asciiTheme="minorHAnsi" w:hAnsiTheme="minorHAnsi" w:cstheme="minorHAnsi"/>
          <w:spacing w:val="1"/>
        </w:rPr>
        <w:t xml:space="preserve"> </w:t>
      </w:r>
      <w:r w:rsidRPr="00B309E4">
        <w:rPr>
          <w:rFonts w:asciiTheme="minorHAnsi" w:hAnsiTheme="minorHAnsi" w:cstheme="minorHAnsi"/>
        </w:rPr>
        <w:t>kablowych</w:t>
      </w:r>
      <w:r w:rsidRPr="00B309E4">
        <w:rPr>
          <w:rFonts w:asciiTheme="minorHAnsi" w:hAnsiTheme="minorHAnsi" w:cstheme="minorHAnsi"/>
          <w:spacing w:val="1"/>
        </w:rPr>
        <w:t xml:space="preserve"> </w:t>
      </w:r>
      <w:r w:rsidRPr="00B309E4">
        <w:rPr>
          <w:rFonts w:asciiTheme="minorHAnsi" w:hAnsiTheme="minorHAnsi" w:cstheme="minorHAnsi"/>
        </w:rPr>
        <w:t>przeznaczona</w:t>
      </w:r>
      <w:r w:rsidRPr="00B309E4">
        <w:rPr>
          <w:rFonts w:asciiTheme="minorHAnsi" w:hAnsiTheme="minorHAnsi" w:cstheme="minorHAnsi"/>
          <w:spacing w:val="1"/>
        </w:rPr>
        <w:t xml:space="preserve"> </w:t>
      </w:r>
      <w:r w:rsidRPr="00B309E4">
        <w:rPr>
          <w:rFonts w:asciiTheme="minorHAnsi" w:hAnsiTheme="minorHAnsi" w:cstheme="minorHAnsi"/>
        </w:rPr>
        <w:t>do</w:t>
      </w:r>
      <w:r w:rsidRPr="00B309E4">
        <w:rPr>
          <w:rFonts w:asciiTheme="minorHAnsi" w:hAnsiTheme="minorHAnsi" w:cstheme="minorHAnsi"/>
          <w:spacing w:val="1"/>
        </w:rPr>
        <w:t xml:space="preserve"> </w:t>
      </w:r>
      <w:r w:rsidRPr="00B309E4">
        <w:rPr>
          <w:rFonts w:asciiTheme="minorHAnsi" w:hAnsiTheme="minorHAnsi" w:cstheme="minorHAnsi"/>
        </w:rPr>
        <w:t>instalacji</w:t>
      </w:r>
      <w:r w:rsidRPr="00B309E4">
        <w:rPr>
          <w:rFonts w:asciiTheme="minorHAnsi" w:hAnsiTheme="minorHAnsi" w:cstheme="minorHAnsi"/>
          <w:spacing w:val="1"/>
        </w:rPr>
        <w:t xml:space="preserve"> </w:t>
      </w:r>
      <w:r w:rsidRPr="00B309E4">
        <w:rPr>
          <w:rFonts w:asciiTheme="minorHAnsi" w:hAnsiTheme="minorHAnsi" w:cstheme="minorHAnsi"/>
        </w:rPr>
        <w:t>łączówek</w:t>
      </w:r>
      <w:r w:rsidRPr="00B309E4">
        <w:rPr>
          <w:rFonts w:asciiTheme="minorHAnsi" w:hAnsiTheme="minorHAnsi" w:cstheme="minorHAnsi"/>
          <w:spacing w:val="1"/>
        </w:rPr>
        <w:t xml:space="preserve"> </w:t>
      </w:r>
      <w:r w:rsidRPr="00B309E4">
        <w:rPr>
          <w:rFonts w:asciiTheme="minorHAnsi" w:hAnsiTheme="minorHAnsi" w:cstheme="minorHAnsi"/>
        </w:rPr>
        <w:t>i</w:t>
      </w:r>
      <w:r w:rsidRPr="00B309E4">
        <w:rPr>
          <w:rFonts w:asciiTheme="minorHAnsi" w:hAnsiTheme="minorHAnsi" w:cstheme="minorHAnsi"/>
          <w:spacing w:val="1"/>
        </w:rPr>
        <w:t xml:space="preserve"> </w:t>
      </w:r>
      <w:r w:rsidRPr="00B309E4">
        <w:rPr>
          <w:rFonts w:asciiTheme="minorHAnsi" w:hAnsiTheme="minorHAnsi" w:cstheme="minorHAnsi"/>
        </w:rPr>
        <w:t>zabezpieczeń</w:t>
      </w:r>
      <w:r w:rsidRPr="00B309E4">
        <w:rPr>
          <w:rFonts w:asciiTheme="minorHAnsi" w:hAnsiTheme="minorHAnsi" w:cstheme="minorHAnsi"/>
          <w:spacing w:val="1"/>
        </w:rPr>
        <w:t xml:space="preserve"> </w:t>
      </w:r>
      <w:r w:rsidRPr="00B309E4">
        <w:rPr>
          <w:rFonts w:asciiTheme="minorHAnsi" w:hAnsiTheme="minorHAnsi" w:cstheme="minorHAnsi"/>
        </w:rPr>
        <w:t>stanowiących</w:t>
      </w:r>
      <w:r w:rsidRPr="00B309E4">
        <w:rPr>
          <w:rFonts w:asciiTheme="minorHAnsi" w:hAnsiTheme="minorHAnsi" w:cstheme="minorHAnsi"/>
          <w:spacing w:val="-2"/>
        </w:rPr>
        <w:t xml:space="preserve"> </w:t>
      </w:r>
      <w:r w:rsidRPr="00B309E4">
        <w:rPr>
          <w:rFonts w:asciiTheme="minorHAnsi" w:hAnsiTheme="minorHAnsi" w:cstheme="minorHAnsi"/>
        </w:rPr>
        <w:t>zakończenie</w:t>
      </w:r>
      <w:r w:rsidRPr="00B309E4">
        <w:rPr>
          <w:rFonts w:asciiTheme="minorHAnsi" w:hAnsiTheme="minorHAnsi" w:cstheme="minorHAnsi"/>
          <w:spacing w:val="-2"/>
        </w:rPr>
        <w:t xml:space="preserve"> </w:t>
      </w:r>
      <w:r w:rsidRPr="00B309E4">
        <w:rPr>
          <w:rFonts w:asciiTheme="minorHAnsi" w:hAnsiTheme="minorHAnsi" w:cstheme="minorHAnsi"/>
        </w:rPr>
        <w:t>kabli telekomunikacyjnych</w:t>
      </w:r>
      <w:r w:rsidRPr="00B309E4">
        <w:rPr>
          <w:rFonts w:asciiTheme="minorHAnsi" w:hAnsiTheme="minorHAnsi" w:cstheme="minorHAnsi"/>
          <w:spacing w:val="-5"/>
        </w:rPr>
        <w:t xml:space="preserve"> </w:t>
      </w:r>
      <w:r w:rsidRPr="00B309E4">
        <w:rPr>
          <w:rFonts w:asciiTheme="minorHAnsi" w:hAnsiTheme="minorHAnsi" w:cstheme="minorHAnsi"/>
        </w:rPr>
        <w:t>w</w:t>
      </w:r>
      <w:r w:rsidRPr="00B309E4">
        <w:rPr>
          <w:rFonts w:asciiTheme="minorHAnsi" w:hAnsiTheme="minorHAnsi" w:cstheme="minorHAnsi"/>
          <w:spacing w:val="1"/>
        </w:rPr>
        <w:t xml:space="preserve"> </w:t>
      </w:r>
      <w:r w:rsidRPr="00B309E4">
        <w:rPr>
          <w:rFonts w:asciiTheme="minorHAnsi" w:hAnsiTheme="minorHAnsi" w:cstheme="minorHAnsi"/>
        </w:rPr>
        <w:t>sieciach</w:t>
      </w:r>
      <w:r w:rsidRPr="00B309E4">
        <w:rPr>
          <w:rFonts w:asciiTheme="minorHAnsi" w:hAnsiTheme="minorHAnsi" w:cstheme="minorHAnsi"/>
          <w:spacing w:val="-3"/>
        </w:rPr>
        <w:t xml:space="preserve"> </w:t>
      </w:r>
      <w:r w:rsidRPr="00B309E4">
        <w:rPr>
          <w:rFonts w:asciiTheme="minorHAnsi" w:hAnsiTheme="minorHAnsi" w:cstheme="minorHAnsi"/>
        </w:rPr>
        <w:t>miejscowych</w:t>
      </w:r>
    </w:p>
    <w:p w14:paraId="6456C1F1" w14:textId="37F83CE2" w:rsidR="00BB769A" w:rsidRPr="00B309E4" w:rsidRDefault="00D2030F" w:rsidP="00BD465F">
      <w:pPr>
        <w:pStyle w:val="Akapitzlist"/>
        <w:numPr>
          <w:ilvl w:val="0"/>
          <w:numId w:val="33"/>
        </w:numPr>
        <w:tabs>
          <w:tab w:val="left" w:pos="1156"/>
        </w:tabs>
        <w:spacing w:line="276" w:lineRule="auto"/>
        <w:ind w:right="27"/>
        <w:jc w:val="both"/>
        <w:rPr>
          <w:rFonts w:asciiTheme="minorHAnsi" w:hAnsiTheme="minorHAnsi" w:cstheme="minorHAnsi"/>
        </w:rPr>
      </w:pPr>
      <w:r w:rsidRPr="00B309E4">
        <w:rPr>
          <w:rFonts w:asciiTheme="minorHAnsi" w:hAnsiTheme="minorHAnsi" w:cstheme="minorHAnsi"/>
        </w:rPr>
        <w:t>przełącznica</w:t>
      </w:r>
      <w:r w:rsidRPr="00B309E4">
        <w:rPr>
          <w:rFonts w:asciiTheme="minorHAnsi" w:hAnsiTheme="minorHAnsi" w:cstheme="minorHAnsi"/>
          <w:spacing w:val="1"/>
        </w:rPr>
        <w:t xml:space="preserve"> </w:t>
      </w:r>
      <w:r w:rsidRPr="00B309E4">
        <w:rPr>
          <w:rFonts w:asciiTheme="minorHAnsi" w:hAnsiTheme="minorHAnsi" w:cstheme="minorHAnsi"/>
        </w:rPr>
        <w:t>do</w:t>
      </w:r>
      <w:r w:rsidRPr="00B309E4">
        <w:rPr>
          <w:rFonts w:asciiTheme="minorHAnsi" w:hAnsiTheme="minorHAnsi" w:cstheme="minorHAnsi"/>
          <w:spacing w:val="1"/>
        </w:rPr>
        <w:t xml:space="preserve"> </w:t>
      </w:r>
      <w:r w:rsidRPr="00B309E4">
        <w:rPr>
          <w:rFonts w:asciiTheme="minorHAnsi" w:hAnsiTheme="minorHAnsi" w:cstheme="minorHAnsi"/>
        </w:rPr>
        <w:t>zakończenia dwóch kabli światłowodowych złączami stykowymi</w:t>
      </w:r>
      <w:r w:rsidRPr="00B309E4">
        <w:rPr>
          <w:rFonts w:asciiTheme="minorHAnsi" w:hAnsiTheme="minorHAnsi" w:cstheme="minorHAnsi"/>
          <w:spacing w:val="1"/>
        </w:rPr>
        <w:t xml:space="preserve"> </w:t>
      </w:r>
      <w:r w:rsidRPr="00B309E4">
        <w:rPr>
          <w:rFonts w:asciiTheme="minorHAnsi" w:hAnsiTheme="minorHAnsi" w:cstheme="minorHAnsi"/>
        </w:rPr>
        <w:t xml:space="preserve">oraz </w:t>
      </w:r>
      <w:proofErr w:type="spellStart"/>
      <w:r w:rsidRPr="00B309E4">
        <w:rPr>
          <w:rFonts w:asciiTheme="minorHAnsi" w:hAnsiTheme="minorHAnsi" w:cstheme="minorHAnsi"/>
        </w:rPr>
        <w:t>krosowania</w:t>
      </w:r>
      <w:proofErr w:type="spellEnd"/>
      <w:r w:rsidRPr="00B309E4">
        <w:rPr>
          <w:rFonts w:asciiTheme="minorHAnsi" w:hAnsiTheme="minorHAnsi" w:cstheme="minorHAnsi"/>
          <w:spacing w:val="-2"/>
        </w:rPr>
        <w:t xml:space="preserve"> </w:t>
      </w:r>
      <w:r w:rsidRPr="00B309E4">
        <w:rPr>
          <w:rFonts w:asciiTheme="minorHAnsi" w:hAnsiTheme="minorHAnsi" w:cstheme="minorHAnsi"/>
        </w:rPr>
        <w:t>torów</w:t>
      </w:r>
      <w:r w:rsidRPr="00B309E4">
        <w:rPr>
          <w:rFonts w:asciiTheme="minorHAnsi" w:hAnsiTheme="minorHAnsi" w:cstheme="minorHAnsi"/>
          <w:spacing w:val="-2"/>
        </w:rPr>
        <w:t xml:space="preserve"> </w:t>
      </w:r>
      <w:r w:rsidRPr="00B309E4">
        <w:rPr>
          <w:rFonts w:asciiTheme="minorHAnsi" w:hAnsiTheme="minorHAnsi" w:cstheme="minorHAnsi"/>
        </w:rPr>
        <w:t>światłowodowych</w:t>
      </w:r>
    </w:p>
    <w:p w14:paraId="6F5B368E" w14:textId="77777777" w:rsidR="00BB769A" w:rsidRPr="00B309E4" w:rsidRDefault="00D2030F" w:rsidP="00AE38D6">
      <w:pPr>
        <w:pStyle w:val="Tekstpodstawowy"/>
        <w:spacing w:line="276" w:lineRule="auto"/>
        <w:ind w:right="27"/>
        <w:jc w:val="both"/>
        <w:rPr>
          <w:rFonts w:asciiTheme="minorHAnsi" w:hAnsiTheme="minorHAnsi" w:cstheme="minorHAnsi"/>
        </w:rPr>
      </w:pPr>
      <w:r w:rsidRPr="00B309E4">
        <w:rPr>
          <w:rFonts w:asciiTheme="minorHAnsi" w:hAnsiTheme="minorHAnsi" w:cstheme="minorHAnsi"/>
          <w:b/>
        </w:rPr>
        <w:t xml:space="preserve">Mufa lub osłona kablowa </w:t>
      </w:r>
      <w:r w:rsidRPr="00B309E4">
        <w:rPr>
          <w:rFonts w:asciiTheme="minorHAnsi" w:hAnsiTheme="minorHAnsi" w:cstheme="minorHAnsi"/>
        </w:rPr>
        <w:t>– kompletny zestaw osprzętu do połączenia dwóch (lub większej liczby)</w:t>
      </w:r>
      <w:r w:rsidRPr="00B309E4">
        <w:rPr>
          <w:rFonts w:asciiTheme="minorHAnsi" w:hAnsiTheme="minorHAnsi" w:cstheme="minorHAnsi"/>
          <w:spacing w:val="1"/>
        </w:rPr>
        <w:t xml:space="preserve"> </w:t>
      </w:r>
      <w:r w:rsidRPr="00B309E4">
        <w:rPr>
          <w:rFonts w:asciiTheme="minorHAnsi" w:hAnsiTheme="minorHAnsi" w:cstheme="minorHAnsi"/>
        </w:rPr>
        <w:t>odcinków instalacyjnych</w:t>
      </w:r>
      <w:r w:rsidRPr="00B309E4">
        <w:rPr>
          <w:rFonts w:asciiTheme="minorHAnsi" w:hAnsiTheme="minorHAnsi" w:cstheme="minorHAnsi"/>
          <w:spacing w:val="-1"/>
        </w:rPr>
        <w:t xml:space="preserve"> </w:t>
      </w:r>
      <w:r w:rsidRPr="00B309E4">
        <w:rPr>
          <w:rFonts w:asciiTheme="minorHAnsi" w:hAnsiTheme="minorHAnsi" w:cstheme="minorHAnsi"/>
        </w:rPr>
        <w:t>kabli światłowodowych.</w:t>
      </w:r>
    </w:p>
    <w:p w14:paraId="1948D708" w14:textId="4C384863" w:rsidR="00BB769A" w:rsidRPr="00B309E4" w:rsidRDefault="00D2030F" w:rsidP="00AE38D6">
      <w:pPr>
        <w:pStyle w:val="Tekstpodstawowy"/>
        <w:spacing w:line="276" w:lineRule="auto"/>
        <w:ind w:right="27"/>
        <w:jc w:val="both"/>
        <w:rPr>
          <w:rFonts w:asciiTheme="minorHAnsi" w:hAnsiTheme="minorHAnsi" w:cstheme="minorHAnsi"/>
        </w:rPr>
      </w:pPr>
      <w:r w:rsidRPr="00B309E4">
        <w:rPr>
          <w:rFonts w:asciiTheme="minorHAnsi" w:hAnsiTheme="minorHAnsi" w:cstheme="minorHAnsi"/>
          <w:b/>
        </w:rPr>
        <w:t>Punkt</w:t>
      </w:r>
      <w:r w:rsidRPr="00B309E4">
        <w:rPr>
          <w:rFonts w:asciiTheme="minorHAnsi" w:hAnsiTheme="minorHAnsi" w:cstheme="minorHAnsi"/>
          <w:b/>
          <w:spacing w:val="50"/>
        </w:rPr>
        <w:t xml:space="preserve"> </w:t>
      </w:r>
      <w:r w:rsidRPr="00B309E4">
        <w:rPr>
          <w:rFonts w:asciiTheme="minorHAnsi" w:hAnsiTheme="minorHAnsi" w:cstheme="minorHAnsi"/>
          <w:b/>
        </w:rPr>
        <w:t>dystrybucyjny</w:t>
      </w:r>
      <w:r w:rsidRPr="00B309E4">
        <w:rPr>
          <w:rFonts w:asciiTheme="minorHAnsi" w:hAnsiTheme="minorHAnsi" w:cstheme="minorHAnsi"/>
          <w:b/>
          <w:spacing w:val="50"/>
        </w:rPr>
        <w:t xml:space="preserve"> </w:t>
      </w:r>
      <w:r w:rsidRPr="00B309E4">
        <w:rPr>
          <w:rFonts w:asciiTheme="minorHAnsi" w:hAnsiTheme="minorHAnsi" w:cstheme="minorHAnsi"/>
        </w:rPr>
        <w:t>-</w:t>
      </w:r>
      <w:r w:rsidRPr="00B309E4">
        <w:rPr>
          <w:rFonts w:asciiTheme="minorHAnsi" w:hAnsiTheme="minorHAnsi" w:cstheme="minorHAnsi"/>
          <w:spacing w:val="49"/>
        </w:rPr>
        <w:t xml:space="preserve"> </w:t>
      </w:r>
      <w:r w:rsidRPr="00B309E4">
        <w:rPr>
          <w:rFonts w:asciiTheme="minorHAnsi" w:hAnsiTheme="minorHAnsi" w:cstheme="minorHAnsi"/>
        </w:rPr>
        <w:t>węzeł</w:t>
      </w:r>
      <w:r w:rsidRPr="00B309E4">
        <w:rPr>
          <w:rFonts w:asciiTheme="minorHAnsi" w:hAnsiTheme="minorHAnsi" w:cstheme="minorHAnsi"/>
          <w:spacing w:val="50"/>
        </w:rPr>
        <w:t xml:space="preserve"> </w:t>
      </w:r>
      <w:r w:rsidRPr="00B309E4">
        <w:rPr>
          <w:rFonts w:asciiTheme="minorHAnsi" w:hAnsiTheme="minorHAnsi" w:cstheme="minorHAnsi"/>
        </w:rPr>
        <w:t>sieci</w:t>
      </w:r>
      <w:r w:rsidRPr="00B309E4">
        <w:rPr>
          <w:rFonts w:asciiTheme="minorHAnsi" w:hAnsiTheme="minorHAnsi" w:cstheme="minorHAnsi"/>
          <w:spacing w:val="50"/>
        </w:rPr>
        <w:t xml:space="preserve"> </w:t>
      </w:r>
      <w:r w:rsidRPr="00B309E4">
        <w:rPr>
          <w:rFonts w:asciiTheme="minorHAnsi" w:hAnsiTheme="minorHAnsi" w:cstheme="minorHAnsi"/>
        </w:rPr>
        <w:t>okablowania strukturalnego łączący</w:t>
      </w:r>
      <w:r w:rsidRPr="00B309E4">
        <w:rPr>
          <w:rFonts w:asciiTheme="minorHAnsi" w:hAnsiTheme="minorHAnsi" w:cstheme="minorHAnsi"/>
          <w:spacing w:val="50"/>
        </w:rPr>
        <w:t xml:space="preserve"> </w:t>
      </w:r>
      <w:r w:rsidRPr="00B309E4">
        <w:rPr>
          <w:rFonts w:asciiTheme="minorHAnsi" w:hAnsiTheme="minorHAnsi" w:cstheme="minorHAnsi"/>
        </w:rPr>
        <w:t>terminale abonenckie</w:t>
      </w:r>
      <w:r w:rsidRPr="00B309E4">
        <w:rPr>
          <w:rFonts w:asciiTheme="minorHAnsi" w:hAnsiTheme="minorHAnsi" w:cstheme="minorHAnsi"/>
          <w:spacing w:val="1"/>
        </w:rPr>
        <w:t xml:space="preserve"> </w:t>
      </w:r>
      <w:r w:rsidRPr="00B309E4">
        <w:rPr>
          <w:rFonts w:asciiTheme="minorHAnsi" w:hAnsiTheme="minorHAnsi" w:cstheme="minorHAnsi"/>
        </w:rPr>
        <w:t>lub</w:t>
      </w:r>
      <w:r w:rsidRPr="00B309E4">
        <w:rPr>
          <w:rFonts w:asciiTheme="minorHAnsi" w:hAnsiTheme="minorHAnsi" w:cstheme="minorHAnsi"/>
          <w:spacing w:val="-2"/>
        </w:rPr>
        <w:t xml:space="preserve"> </w:t>
      </w:r>
      <w:r w:rsidRPr="00B309E4">
        <w:rPr>
          <w:rFonts w:asciiTheme="minorHAnsi" w:hAnsiTheme="minorHAnsi" w:cstheme="minorHAnsi"/>
        </w:rPr>
        <w:t>urządzenia końcowe</w:t>
      </w:r>
      <w:r w:rsidRPr="00B309E4">
        <w:rPr>
          <w:rFonts w:asciiTheme="minorHAnsi" w:hAnsiTheme="minorHAnsi" w:cstheme="minorHAnsi"/>
          <w:spacing w:val="-2"/>
        </w:rPr>
        <w:t xml:space="preserve"> </w:t>
      </w:r>
      <w:r w:rsidRPr="00B309E4">
        <w:rPr>
          <w:rFonts w:asciiTheme="minorHAnsi" w:hAnsiTheme="minorHAnsi" w:cstheme="minorHAnsi"/>
        </w:rPr>
        <w:t>między</w:t>
      </w:r>
      <w:r w:rsidRPr="00B309E4">
        <w:rPr>
          <w:rFonts w:asciiTheme="minorHAnsi" w:hAnsiTheme="minorHAnsi" w:cstheme="minorHAnsi"/>
          <w:spacing w:val="1"/>
        </w:rPr>
        <w:t xml:space="preserve"> </w:t>
      </w:r>
      <w:r w:rsidRPr="00B309E4">
        <w:rPr>
          <w:rFonts w:asciiTheme="minorHAnsi" w:hAnsiTheme="minorHAnsi" w:cstheme="minorHAnsi"/>
        </w:rPr>
        <w:t>sobą,</w:t>
      </w:r>
      <w:r w:rsidRPr="00B309E4">
        <w:rPr>
          <w:rFonts w:asciiTheme="minorHAnsi" w:hAnsiTheme="minorHAnsi" w:cstheme="minorHAnsi"/>
          <w:spacing w:val="-1"/>
        </w:rPr>
        <w:t xml:space="preserve"> </w:t>
      </w:r>
      <w:r w:rsidRPr="00B309E4">
        <w:rPr>
          <w:rFonts w:asciiTheme="minorHAnsi" w:hAnsiTheme="minorHAnsi" w:cstheme="minorHAnsi"/>
        </w:rPr>
        <w:t>z urządzeniami</w:t>
      </w:r>
      <w:r w:rsidRPr="00B309E4">
        <w:rPr>
          <w:rFonts w:asciiTheme="minorHAnsi" w:hAnsiTheme="minorHAnsi" w:cstheme="minorHAnsi"/>
          <w:spacing w:val="-4"/>
        </w:rPr>
        <w:t xml:space="preserve"> </w:t>
      </w:r>
      <w:r w:rsidRPr="00B309E4">
        <w:rPr>
          <w:rFonts w:asciiTheme="minorHAnsi" w:hAnsiTheme="minorHAnsi" w:cstheme="minorHAnsi"/>
        </w:rPr>
        <w:t>centralnymi i/lub</w:t>
      </w:r>
      <w:r w:rsidRPr="00B309E4">
        <w:rPr>
          <w:rFonts w:asciiTheme="minorHAnsi" w:hAnsiTheme="minorHAnsi" w:cstheme="minorHAnsi"/>
          <w:spacing w:val="-2"/>
        </w:rPr>
        <w:t xml:space="preserve"> </w:t>
      </w:r>
      <w:r w:rsidRPr="00B309E4">
        <w:rPr>
          <w:rFonts w:asciiTheme="minorHAnsi" w:hAnsiTheme="minorHAnsi" w:cstheme="minorHAnsi"/>
        </w:rPr>
        <w:t>z siecią</w:t>
      </w:r>
      <w:r w:rsidRPr="00B309E4">
        <w:rPr>
          <w:rFonts w:asciiTheme="minorHAnsi" w:hAnsiTheme="minorHAnsi" w:cstheme="minorHAnsi"/>
          <w:spacing w:val="-4"/>
        </w:rPr>
        <w:t xml:space="preserve"> </w:t>
      </w:r>
      <w:r w:rsidRPr="00B309E4">
        <w:rPr>
          <w:rFonts w:asciiTheme="minorHAnsi" w:hAnsiTheme="minorHAnsi" w:cstheme="minorHAnsi"/>
        </w:rPr>
        <w:t>zewnętrzną.</w:t>
      </w:r>
    </w:p>
    <w:p w14:paraId="1A6E01AF" w14:textId="7BECB7B8" w:rsidR="00BB769A" w:rsidRPr="00B309E4" w:rsidRDefault="00D2030F" w:rsidP="00AE38D6">
      <w:pPr>
        <w:pStyle w:val="Tekstpodstawowy"/>
        <w:spacing w:line="276" w:lineRule="auto"/>
        <w:ind w:right="27"/>
        <w:jc w:val="both"/>
        <w:rPr>
          <w:rFonts w:asciiTheme="minorHAnsi" w:hAnsiTheme="minorHAnsi" w:cstheme="minorHAnsi"/>
        </w:rPr>
      </w:pPr>
      <w:r w:rsidRPr="00B309E4">
        <w:rPr>
          <w:rFonts w:asciiTheme="minorHAnsi" w:hAnsiTheme="minorHAnsi" w:cstheme="minorHAnsi"/>
          <w:b/>
        </w:rPr>
        <w:t>Wyposażenie</w:t>
      </w:r>
      <w:r w:rsidRPr="00B309E4">
        <w:rPr>
          <w:rFonts w:asciiTheme="minorHAnsi" w:hAnsiTheme="minorHAnsi" w:cstheme="minorHAnsi"/>
          <w:b/>
          <w:spacing w:val="25"/>
        </w:rPr>
        <w:t xml:space="preserve"> </w:t>
      </w:r>
      <w:r w:rsidRPr="00B309E4">
        <w:rPr>
          <w:rFonts w:asciiTheme="minorHAnsi" w:hAnsiTheme="minorHAnsi" w:cstheme="minorHAnsi"/>
          <w:b/>
        </w:rPr>
        <w:t>pasywne</w:t>
      </w:r>
      <w:r w:rsidRPr="00B309E4">
        <w:rPr>
          <w:rFonts w:asciiTheme="minorHAnsi" w:hAnsiTheme="minorHAnsi" w:cstheme="minorHAnsi"/>
          <w:b/>
          <w:spacing w:val="73"/>
        </w:rPr>
        <w:t xml:space="preserve"> </w:t>
      </w:r>
      <w:r w:rsidRPr="00B309E4">
        <w:rPr>
          <w:rFonts w:asciiTheme="minorHAnsi" w:hAnsiTheme="minorHAnsi" w:cstheme="minorHAnsi"/>
        </w:rPr>
        <w:t>-</w:t>
      </w:r>
      <w:r w:rsidRPr="00B309E4">
        <w:rPr>
          <w:rFonts w:asciiTheme="minorHAnsi" w:hAnsiTheme="minorHAnsi" w:cstheme="minorHAnsi"/>
          <w:spacing w:val="68"/>
        </w:rPr>
        <w:t xml:space="preserve"> </w:t>
      </w:r>
      <w:r w:rsidRPr="00B309E4">
        <w:rPr>
          <w:rFonts w:asciiTheme="minorHAnsi" w:hAnsiTheme="minorHAnsi" w:cstheme="minorHAnsi"/>
        </w:rPr>
        <w:t>elementy</w:t>
      </w:r>
      <w:r w:rsidRPr="00B309E4">
        <w:rPr>
          <w:rFonts w:asciiTheme="minorHAnsi" w:hAnsiTheme="minorHAnsi" w:cstheme="minorHAnsi"/>
          <w:spacing w:val="72"/>
        </w:rPr>
        <w:t xml:space="preserve"> </w:t>
      </w:r>
      <w:r w:rsidRPr="00B309E4">
        <w:rPr>
          <w:rFonts w:asciiTheme="minorHAnsi" w:hAnsiTheme="minorHAnsi" w:cstheme="minorHAnsi"/>
        </w:rPr>
        <w:t>sieci</w:t>
      </w:r>
      <w:r w:rsidRPr="00B309E4">
        <w:rPr>
          <w:rFonts w:asciiTheme="minorHAnsi" w:hAnsiTheme="minorHAnsi" w:cstheme="minorHAnsi"/>
          <w:spacing w:val="69"/>
        </w:rPr>
        <w:t xml:space="preserve"> </w:t>
      </w:r>
      <w:r w:rsidRPr="00B309E4">
        <w:rPr>
          <w:rFonts w:asciiTheme="minorHAnsi" w:hAnsiTheme="minorHAnsi" w:cstheme="minorHAnsi"/>
        </w:rPr>
        <w:t>okablowania</w:t>
      </w:r>
      <w:r w:rsidRPr="00B309E4">
        <w:rPr>
          <w:rFonts w:asciiTheme="minorHAnsi" w:hAnsiTheme="minorHAnsi" w:cstheme="minorHAnsi"/>
          <w:spacing w:val="72"/>
        </w:rPr>
        <w:t xml:space="preserve"> </w:t>
      </w:r>
      <w:r w:rsidRPr="00B309E4">
        <w:rPr>
          <w:rFonts w:asciiTheme="minorHAnsi" w:hAnsiTheme="minorHAnsi" w:cstheme="minorHAnsi"/>
        </w:rPr>
        <w:t>strukturalnego</w:t>
      </w:r>
      <w:r w:rsidRPr="00B309E4">
        <w:rPr>
          <w:rFonts w:asciiTheme="minorHAnsi" w:hAnsiTheme="minorHAnsi" w:cstheme="minorHAnsi"/>
          <w:spacing w:val="72"/>
        </w:rPr>
        <w:t xml:space="preserve"> </w:t>
      </w:r>
      <w:r w:rsidRPr="00B309E4">
        <w:rPr>
          <w:rFonts w:asciiTheme="minorHAnsi" w:hAnsiTheme="minorHAnsi" w:cstheme="minorHAnsi"/>
        </w:rPr>
        <w:t>łączące</w:t>
      </w:r>
      <w:r w:rsidRPr="00B309E4">
        <w:rPr>
          <w:rFonts w:asciiTheme="minorHAnsi" w:hAnsiTheme="minorHAnsi" w:cstheme="minorHAnsi"/>
          <w:spacing w:val="74"/>
        </w:rPr>
        <w:t xml:space="preserve"> </w:t>
      </w:r>
      <w:r w:rsidRPr="00B309E4">
        <w:rPr>
          <w:rFonts w:asciiTheme="minorHAnsi" w:hAnsiTheme="minorHAnsi" w:cstheme="minorHAnsi"/>
        </w:rPr>
        <w:t>przewody</w:t>
      </w:r>
      <w:r w:rsidRPr="00B309E4">
        <w:rPr>
          <w:rFonts w:asciiTheme="minorHAnsi" w:hAnsiTheme="minorHAnsi" w:cstheme="minorHAnsi"/>
          <w:spacing w:val="72"/>
        </w:rPr>
        <w:t xml:space="preserve"> </w:t>
      </w:r>
      <w:r w:rsidRPr="00B309E4">
        <w:rPr>
          <w:rFonts w:asciiTheme="minorHAnsi" w:hAnsiTheme="minorHAnsi" w:cstheme="minorHAnsi"/>
        </w:rPr>
        <w:t>i</w:t>
      </w:r>
      <w:r w:rsidRPr="00B309E4">
        <w:rPr>
          <w:rFonts w:asciiTheme="minorHAnsi" w:hAnsiTheme="minorHAnsi" w:cstheme="minorHAnsi"/>
          <w:spacing w:val="69"/>
        </w:rPr>
        <w:t xml:space="preserve"> </w:t>
      </w:r>
      <w:r w:rsidRPr="00B309E4">
        <w:rPr>
          <w:rFonts w:asciiTheme="minorHAnsi" w:hAnsiTheme="minorHAnsi" w:cstheme="minorHAnsi"/>
        </w:rPr>
        <w:t>kable</w:t>
      </w:r>
      <w:r w:rsidR="00B309E4" w:rsidRPr="00B309E4">
        <w:rPr>
          <w:rFonts w:asciiTheme="minorHAnsi" w:hAnsiTheme="minorHAnsi" w:cstheme="minorHAnsi"/>
        </w:rPr>
        <w:t xml:space="preserve"> </w:t>
      </w:r>
      <w:r w:rsidR="00B309E4" w:rsidRPr="00B309E4">
        <w:rPr>
          <w:rFonts w:asciiTheme="minorHAnsi" w:hAnsiTheme="minorHAnsi" w:cstheme="minorHAnsi"/>
          <w:spacing w:val="-48"/>
        </w:rPr>
        <w:br/>
      </w:r>
      <w:r w:rsidRPr="00B309E4">
        <w:rPr>
          <w:rFonts w:asciiTheme="minorHAnsi" w:hAnsiTheme="minorHAnsi" w:cstheme="minorHAnsi"/>
        </w:rPr>
        <w:lastRenderedPageBreak/>
        <w:t>z urządzeniami aktywnymi oraz służące do montażu urządzeń. Do wyposażenia pasywnego należą:</w:t>
      </w:r>
      <w:r w:rsidRPr="00B309E4">
        <w:rPr>
          <w:rFonts w:asciiTheme="minorHAnsi" w:hAnsiTheme="minorHAnsi" w:cstheme="minorHAnsi"/>
          <w:spacing w:val="1"/>
        </w:rPr>
        <w:t xml:space="preserve"> </w:t>
      </w:r>
      <w:r w:rsidRPr="00B309E4">
        <w:rPr>
          <w:rFonts w:asciiTheme="minorHAnsi" w:hAnsiTheme="minorHAnsi" w:cstheme="minorHAnsi"/>
        </w:rPr>
        <w:t>obudowy,</w:t>
      </w:r>
      <w:r w:rsidRPr="00B309E4">
        <w:rPr>
          <w:rFonts w:asciiTheme="minorHAnsi" w:hAnsiTheme="minorHAnsi" w:cstheme="minorHAnsi"/>
          <w:spacing w:val="-1"/>
        </w:rPr>
        <w:t xml:space="preserve"> </w:t>
      </w:r>
      <w:r w:rsidRPr="00B309E4">
        <w:rPr>
          <w:rFonts w:asciiTheme="minorHAnsi" w:hAnsiTheme="minorHAnsi" w:cstheme="minorHAnsi"/>
        </w:rPr>
        <w:t>panele</w:t>
      </w:r>
      <w:r w:rsidRPr="00B309E4">
        <w:rPr>
          <w:rFonts w:asciiTheme="minorHAnsi" w:hAnsiTheme="minorHAnsi" w:cstheme="minorHAnsi"/>
          <w:spacing w:val="-1"/>
        </w:rPr>
        <w:t xml:space="preserve"> </w:t>
      </w:r>
      <w:r w:rsidRPr="00B309E4">
        <w:rPr>
          <w:rFonts w:asciiTheme="minorHAnsi" w:hAnsiTheme="minorHAnsi" w:cstheme="minorHAnsi"/>
        </w:rPr>
        <w:t>krosowe</w:t>
      </w:r>
      <w:r w:rsidRPr="00B309E4">
        <w:rPr>
          <w:rFonts w:asciiTheme="minorHAnsi" w:hAnsiTheme="minorHAnsi" w:cstheme="minorHAnsi"/>
          <w:spacing w:val="-3"/>
        </w:rPr>
        <w:t xml:space="preserve"> </w:t>
      </w:r>
      <w:r w:rsidRPr="00B309E4">
        <w:rPr>
          <w:rFonts w:asciiTheme="minorHAnsi" w:hAnsiTheme="minorHAnsi" w:cstheme="minorHAnsi"/>
        </w:rPr>
        <w:t>(</w:t>
      </w:r>
      <w:proofErr w:type="spellStart"/>
      <w:r w:rsidRPr="00B309E4">
        <w:rPr>
          <w:rFonts w:asciiTheme="minorHAnsi" w:hAnsiTheme="minorHAnsi" w:cstheme="minorHAnsi"/>
        </w:rPr>
        <w:t>patchpanele</w:t>
      </w:r>
      <w:proofErr w:type="spellEnd"/>
      <w:r w:rsidRPr="00B309E4">
        <w:rPr>
          <w:rFonts w:asciiTheme="minorHAnsi" w:hAnsiTheme="minorHAnsi" w:cstheme="minorHAnsi"/>
        </w:rPr>
        <w:t>),</w:t>
      </w:r>
      <w:r w:rsidRPr="00B309E4">
        <w:rPr>
          <w:rFonts w:asciiTheme="minorHAnsi" w:hAnsiTheme="minorHAnsi" w:cstheme="minorHAnsi"/>
          <w:spacing w:val="-2"/>
        </w:rPr>
        <w:t xml:space="preserve"> </w:t>
      </w:r>
      <w:r w:rsidRPr="00B309E4">
        <w:rPr>
          <w:rFonts w:asciiTheme="minorHAnsi" w:hAnsiTheme="minorHAnsi" w:cstheme="minorHAnsi"/>
        </w:rPr>
        <w:t>gniazda,</w:t>
      </w:r>
      <w:r w:rsidRPr="00B309E4">
        <w:rPr>
          <w:rFonts w:asciiTheme="minorHAnsi" w:hAnsiTheme="minorHAnsi" w:cstheme="minorHAnsi"/>
          <w:spacing w:val="-1"/>
        </w:rPr>
        <w:t xml:space="preserve"> </w:t>
      </w:r>
      <w:r w:rsidRPr="00B309E4">
        <w:rPr>
          <w:rFonts w:asciiTheme="minorHAnsi" w:hAnsiTheme="minorHAnsi" w:cstheme="minorHAnsi"/>
        </w:rPr>
        <w:t>przełącznice</w:t>
      </w:r>
      <w:r w:rsidRPr="00B309E4">
        <w:rPr>
          <w:rFonts w:asciiTheme="minorHAnsi" w:hAnsiTheme="minorHAnsi" w:cstheme="minorHAnsi"/>
          <w:spacing w:val="-3"/>
        </w:rPr>
        <w:t xml:space="preserve"> </w:t>
      </w:r>
      <w:r w:rsidRPr="00B309E4">
        <w:rPr>
          <w:rFonts w:asciiTheme="minorHAnsi" w:hAnsiTheme="minorHAnsi" w:cstheme="minorHAnsi"/>
        </w:rPr>
        <w:t>światłowodowe i</w:t>
      </w:r>
      <w:r w:rsidRPr="00B309E4">
        <w:rPr>
          <w:rFonts w:asciiTheme="minorHAnsi" w:hAnsiTheme="minorHAnsi" w:cstheme="minorHAnsi"/>
          <w:spacing w:val="-3"/>
        </w:rPr>
        <w:t xml:space="preserve"> </w:t>
      </w:r>
      <w:r w:rsidRPr="00B309E4">
        <w:rPr>
          <w:rFonts w:asciiTheme="minorHAnsi" w:hAnsiTheme="minorHAnsi" w:cstheme="minorHAnsi"/>
        </w:rPr>
        <w:t>miedziane,</w:t>
      </w:r>
      <w:r w:rsidRPr="00B309E4">
        <w:rPr>
          <w:rFonts w:asciiTheme="minorHAnsi" w:hAnsiTheme="minorHAnsi" w:cstheme="minorHAnsi"/>
          <w:spacing w:val="-1"/>
        </w:rPr>
        <w:t xml:space="preserve"> </w:t>
      </w:r>
      <w:r w:rsidRPr="00B309E4">
        <w:rPr>
          <w:rFonts w:asciiTheme="minorHAnsi" w:hAnsiTheme="minorHAnsi" w:cstheme="minorHAnsi"/>
        </w:rPr>
        <w:t>itp.</w:t>
      </w:r>
    </w:p>
    <w:p w14:paraId="09435DC2" w14:textId="55FA7C5A" w:rsidR="00BB769A" w:rsidRPr="00B309E4" w:rsidRDefault="00D2030F" w:rsidP="00AE38D6">
      <w:pPr>
        <w:pStyle w:val="Tekstpodstawowy"/>
        <w:spacing w:line="276" w:lineRule="auto"/>
        <w:ind w:right="27"/>
        <w:jc w:val="both"/>
        <w:rPr>
          <w:rFonts w:asciiTheme="minorHAnsi" w:hAnsiTheme="minorHAnsi" w:cstheme="minorHAnsi"/>
        </w:rPr>
      </w:pPr>
      <w:r w:rsidRPr="00B309E4">
        <w:rPr>
          <w:rFonts w:asciiTheme="minorHAnsi" w:hAnsiTheme="minorHAnsi" w:cstheme="minorHAnsi"/>
          <w:b/>
        </w:rPr>
        <w:t>Wyposażenie</w:t>
      </w:r>
      <w:r w:rsidRPr="00B309E4">
        <w:rPr>
          <w:rFonts w:asciiTheme="minorHAnsi" w:hAnsiTheme="minorHAnsi" w:cstheme="minorHAnsi"/>
          <w:b/>
          <w:spacing w:val="57"/>
        </w:rPr>
        <w:t xml:space="preserve"> </w:t>
      </w:r>
      <w:r w:rsidRPr="00B309E4">
        <w:rPr>
          <w:rFonts w:asciiTheme="minorHAnsi" w:hAnsiTheme="minorHAnsi" w:cstheme="minorHAnsi"/>
          <w:b/>
        </w:rPr>
        <w:t>aktywne</w:t>
      </w:r>
      <w:r w:rsidRPr="00B309E4">
        <w:rPr>
          <w:rFonts w:asciiTheme="minorHAnsi" w:hAnsiTheme="minorHAnsi" w:cstheme="minorHAnsi"/>
          <w:b/>
          <w:spacing w:val="57"/>
        </w:rPr>
        <w:t xml:space="preserve"> </w:t>
      </w:r>
      <w:r w:rsidRPr="00B309E4">
        <w:rPr>
          <w:rFonts w:asciiTheme="minorHAnsi" w:hAnsiTheme="minorHAnsi" w:cstheme="minorHAnsi"/>
        </w:rPr>
        <w:t>-</w:t>
      </w:r>
      <w:r w:rsidRPr="00B309E4">
        <w:rPr>
          <w:rFonts w:asciiTheme="minorHAnsi" w:hAnsiTheme="minorHAnsi" w:cstheme="minorHAnsi"/>
          <w:spacing w:val="53"/>
        </w:rPr>
        <w:t xml:space="preserve"> </w:t>
      </w:r>
      <w:r w:rsidRPr="00B309E4">
        <w:rPr>
          <w:rFonts w:asciiTheme="minorHAnsi" w:hAnsiTheme="minorHAnsi" w:cstheme="minorHAnsi"/>
        </w:rPr>
        <w:t>urządzenia</w:t>
      </w:r>
      <w:r w:rsidRPr="00B309E4">
        <w:rPr>
          <w:rFonts w:asciiTheme="minorHAnsi" w:hAnsiTheme="minorHAnsi" w:cstheme="minorHAnsi"/>
          <w:spacing w:val="57"/>
        </w:rPr>
        <w:t xml:space="preserve"> </w:t>
      </w:r>
      <w:r w:rsidRPr="00B309E4">
        <w:rPr>
          <w:rFonts w:asciiTheme="minorHAnsi" w:hAnsiTheme="minorHAnsi" w:cstheme="minorHAnsi"/>
        </w:rPr>
        <w:t>sieci</w:t>
      </w:r>
      <w:r w:rsidRPr="00B309E4">
        <w:rPr>
          <w:rFonts w:asciiTheme="minorHAnsi" w:hAnsiTheme="minorHAnsi" w:cstheme="minorHAnsi"/>
          <w:spacing w:val="55"/>
        </w:rPr>
        <w:t xml:space="preserve"> </w:t>
      </w:r>
      <w:r w:rsidRPr="00B309E4">
        <w:rPr>
          <w:rFonts w:asciiTheme="minorHAnsi" w:hAnsiTheme="minorHAnsi" w:cstheme="minorHAnsi"/>
        </w:rPr>
        <w:t>okablowania</w:t>
      </w:r>
      <w:r w:rsidRPr="00B309E4">
        <w:rPr>
          <w:rFonts w:asciiTheme="minorHAnsi" w:hAnsiTheme="minorHAnsi" w:cstheme="minorHAnsi"/>
          <w:spacing w:val="58"/>
        </w:rPr>
        <w:t xml:space="preserve"> </w:t>
      </w:r>
      <w:r w:rsidRPr="00B309E4">
        <w:rPr>
          <w:rFonts w:asciiTheme="minorHAnsi" w:hAnsiTheme="minorHAnsi" w:cstheme="minorHAnsi"/>
        </w:rPr>
        <w:t>strukturalnego</w:t>
      </w:r>
      <w:r w:rsidRPr="00B309E4">
        <w:rPr>
          <w:rFonts w:asciiTheme="minorHAnsi" w:hAnsiTheme="minorHAnsi" w:cstheme="minorHAnsi"/>
          <w:spacing w:val="56"/>
        </w:rPr>
        <w:t xml:space="preserve"> </w:t>
      </w:r>
      <w:r w:rsidRPr="00B309E4">
        <w:rPr>
          <w:rFonts w:asciiTheme="minorHAnsi" w:hAnsiTheme="minorHAnsi" w:cstheme="minorHAnsi"/>
        </w:rPr>
        <w:t>przetwarzające</w:t>
      </w:r>
      <w:r w:rsidRPr="00B309E4">
        <w:rPr>
          <w:rFonts w:asciiTheme="minorHAnsi" w:hAnsiTheme="minorHAnsi" w:cstheme="minorHAnsi"/>
          <w:spacing w:val="57"/>
        </w:rPr>
        <w:t xml:space="preserve"> </w:t>
      </w:r>
      <w:r w:rsidRPr="00B309E4">
        <w:rPr>
          <w:rFonts w:asciiTheme="minorHAnsi" w:hAnsiTheme="minorHAnsi" w:cstheme="minorHAnsi"/>
        </w:rPr>
        <w:t>informacj</w:t>
      </w:r>
      <w:r w:rsidR="00B309E4" w:rsidRPr="00B309E4">
        <w:rPr>
          <w:rFonts w:asciiTheme="minorHAnsi" w:hAnsiTheme="minorHAnsi" w:cstheme="minorHAnsi"/>
        </w:rPr>
        <w:t xml:space="preserve">e </w:t>
      </w:r>
      <w:r w:rsidR="00B309E4" w:rsidRPr="00B309E4">
        <w:rPr>
          <w:rFonts w:asciiTheme="minorHAnsi" w:hAnsiTheme="minorHAnsi" w:cstheme="minorHAnsi"/>
        </w:rPr>
        <w:br/>
      </w:r>
      <w:r w:rsidRPr="00B309E4">
        <w:rPr>
          <w:rFonts w:asciiTheme="minorHAnsi" w:hAnsiTheme="minorHAnsi" w:cstheme="minorHAnsi"/>
        </w:rPr>
        <w:t>i</w:t>
      </w:r>
      <w:r w:rsidRPr="00B309E4">
        <w:rPr>
          <w:rFonts w:asciiTheme="minorHAnsi" w:hAnsiTheme="minorHAnsi" w:cstheme="minorHAnsi"/>
          <w:spacing w:val="1"/>
        </w:rPr>
        <w:t xml:space="preserve"> </w:t>
      </w:r>
      <w:r w:rsidRPr="00B309E4">
        <w:rPr>
          <w:rFonts w:asciiTheme="minorHAnsi" w:hAnsiTheme="minorHAnsi" w:cstheme="minorHAnsi"/>
        </w:rPr>
        <w:t>sygnały</w:t>
      </w:r>
      <w:r w:rsidRPr="00B309E4">
        <w:rPr>
          <w:rFonts w:asciiTheme="minorHAnsi" w:hAnsiTheme="minorHAnsi" w:cstheme="minorHAnsi"/>
          <w:spacing w:val="1"/>
        </w:rPr>
        <w:t xml:space="preserve"> </w:t>
      </w:r>
      <w:r w:rsidRPr="00B309E4">
        <w:rPr>
          <w:rFonts w:asciiTheme="minorHAnsi" w:hAnsiTheme="minorHAnsi" w:cstheme="minorHAnsi"/>
        </w:rPr>
        <w:t>przesyłane</w:t>
      </w:r>
      <w:r w:rsidRPr="00B309E4">
        <w:rPr>
          <w:rFonts w:asciiTheme="minorHAnsi" w:hAnsiTheme="minorHAnsi" w:cstheme="minorHAnsi"/>
          <w:spacing w:val="1"/>
        </w:rPr>
        <w:t xml:space="preserve"> </w:t>
      </w:r>
      <w:r w:rsidRPr="00B309E4">
        <w:rPr>
          <w:rFonts w:asciiTheme="minorHAnsi" w:hAnsiTheme="minorHAnsi" w:cstheme="minorHAnsi"/>
        </w:rPr>
        <w:t>torami</w:t>
      </w:r>
      <w:r w:rsidRPr="00B309E4">
        <w:rPr>
          <w:rFonts w:asciiTheme="minorHAnsi" w:hAnsiTheme="minorHAnsi" w:cstheme="minorHAnsi"/>
          <w:spacing w:val="1"/>
        </w:rPr>
        <w:t xml:space="preserve"> </w:t>
      </w:r>
      <w:r w:rsidRPr="00B309E4">
        <w:rPr>
          <w:rFonts w:asciiTheme="minorHAnsi" w:hAnsiTheme="minorHAnsi" w:cstheme="minorHAnsi"/>
        </w:rPr>
        <w:t>sygnałowymi.</w:t>
      </w:r>
      <w:r w:rsidRPr="00B309E4">
        <w:rPr>
          <w:rFonts w:asciiTheme="minorHAnsi" w:hAnsiTheme="minorHAnsi" w:cstheme="minorHAnsi"/>
          <w:spacing w:val="1"/>
        </w:rPr>
        <w:t xml:space="preserve"> </w:t>
      </w:r>
      <w:r w:rsidRPr="00B309E4">
        <w:rPr>
          <w:rFonts w:asciiTheme="minorHAnsi" w:hAnsiTheme="minorHAnsi" w:cstheme="minorHAnsi"/>
        </w:rPr>
        <w:t>Są</w:t>
      </w:r>
      <w:r w:rsidRPr="00B309E4">
        <w:rPr>
          <w:rFonts w:asciiTheme="minorHAnsi" w:hAnsiTheme="minorHAnsi" w:cstheme="minorHAnsi"/>
          <w:spacing w:val="1"/>
        </w:rPr>
        <w:t xml:space="preserve"> </w:t>
      </w:r>
      <w:r w:rsidRPr="00B309E4">
        <w:rPr>
          <w:rFonts w:asciiTheme="minorHAnsi" w:hAnsiTheme="minorHAnsi" w:cstheme="minorHAnsi"/>
        </w:rPr>
        <w:t>to</w:t>
      </w:r>
      <w:r w:rsidRPr="00B309E4">
        <w:rPr>
          <w:rFonts w:asciiTheme="minorHAnsi" w:hAnsiTheme="minorHAnsi" w:cstheme="minorHAnsi"/>
          <w:spacing w:val="1"/>
        </w:rPr>
        <w:t xml:space="preserve"> </w:t>
      </w:r>
      <w:r w:rsidRPr="00B309E4">
        <w:rPr>
          <w:rFonts w:asciiTheme="minorHAnsi" w:hAnsiTheme="minorHAnsi" w:cstheme="minorHAnsi"/>
        </w:rPr>
        <w:t>między</w:t>
      </w:r>
      <w:r w:rsidRPr="00B309E4">
        <w:rPr>
          <w:rFonts w:asciiTheme="minorHAnsi" w:hAnsiTheme="minorHAnsi" w:cstheme="minorHAnsi"/>
          <w:spacing w:val="1"/>
        </w:rPr>
        <w:t xml:space="preserve"> </w:t>
      </w:r>
      <w:r w:rsidRPr="00B309E4">
        <w:rPr>
          <w:rFonts w:asciiTheme="minorHAnsi" w:hAnsiTheme="minorHAnsi" w:cstheme="minorHAnsi"/>
        </w:rPr>
        <w:t>innymi:</w:t>
      </w:r>
      <w:r w:rsidRPr="00B309E4">
        <w:rPr>
          <w:rFonts w:asciiTheme="minorHAnsi" w:hAnsiTheme="minorHAnsi" w:cstheme="minorHAnsi"/>
          <w:spacing w:val="1"/>
        </w:rPr>
        <w:t xml:space="preserve"> </w:t>
      </w:r>
      <w:r w:rsidRPr="00B309E4">
        <w:rPr>
          <w:rFonts w:asciiTheme="minorHAnsi" w:hAnsiTheme="minorHAnsi" w:cstheme="minorHAnsi"/>
        </w:rPr>
        <w:t>serwery,</w:t>
      </w:r>
      <w:r w:rsidRPr="00B309E4">
        <w:rPr>
          <w:rFonts w:asciiTheme="minorHAnsi" w:hAnsiTheme="minorHAnsi" w:cstheme="minorHAnsi"/>
          <w:spacing w:val="1"/>
        </w:rPr>
        <w:t xml:space="preserve"> </w:t>
      </w:r>
      <w:r w:rsidRPr="00B309E4">
        <w:rPr>
          <w:rFonts w:asciiTheme="minorHAnsi" w:hAnsiTheme="minorHAnsi" w:cstheme="minorHAnsi"/>
        </w:rPr>
        <w:t>routery,</w:t>
      </w:r>
      <w:r w:rsidRPr="00B309E4">
        <w:rPr>
          <w:rFonts w:asciiTheme="minorHAnsi" w:hAnsiTheme="minorHAnsi" w:cstheme="minorHAnsi"/>
          <w:spacing w:val="1"/>
        </w:rPr>
        <w:t xml:space="preserve"> </w:t>
      </w:r>
      <w:r w:rsidRPr="00B309E4">
        <w:rPr>
          <w:rFonts w:asciiTheme="minorHAnsi" w:hAnsiTheme="minorHAnsi" w:cstheme="minorHAnsi"/>
        </w:rPr>
        <w:t>przełączniki,</w:t>
      </w:r>
      <w:r w:rsidRPr="00B309E4">
        <w:rPr>
          <w:rFonts w:asciiTheme="minorHAnsi" w:hAnsiTheme="minorHAnsi" w:cstheme="minorHAnsi"/>
          <w:spacing w:val="1"/>
        </w:rPr>
        <w:t xml:space="preserve"> </w:t>
      </w:r>
      <w:r w:rsidR="00B309E4" w:rsidRPr="00B309E4">
        <w:rPr>
          <w:rFonts w:asciiTheme="minorHAnsi" w:hAnsiTheme="minorHAnsi" w:cstheme="minorHAnsi"/>
        </w:rPr>
        <w:t>konwertery</w:t>
      </w:r>
      <w:r w:rsidRPr="00B309E4">
        <w:rPr>
          <w:rFonts w:asciiTheme="minorHAnsi" w:hAnsiTheme="minorHAnsi" w:cstheme="minorHAnsi"/>
        </w:rPr>
        <w:t>,</w:t>
      </w:r>
      <w:r w:rsidRPr="00B309E4">
        <w:rPr>
          <w:rFonts w:asciiTheme="minorHAnsi" w:hAnsiTheme="minorHAnsi" w:cstheme="minorHAnsi"/>
          <w:spacing w:val="-5"/>
        </w:rPr>
        <w:t xml:space="preserve"> </w:t>
      </w:r>
      <w:proofErr w:type="spellStart"/>
      <w:r w:rsidRPr="00B309E4">
        <w:rPr>
          <w:rFonts w:asciiTheme="minorHAnsi" w:hAnsiTheme="minorHAnsi" w:cstheme="minorHAnsi"/>
        </w:rPr>
        <w:t>repetytory</w:t>
      </w:r>
      <w:proofErr w:type="spellEnd"/>
      <w:r w:rsidRPr="00B309E4">
        <w:rPr>
          <w:rFonts w:asciiTheme="minorHAnsi" w:hAnsiTheme="minorHAnsi" w:cstheme="minorHAnsi"/>
        </w:rPr>
        <w:t>, centrale telefoniczne,</w:t>
      </w:r>
      <w:r w:rsidRPr="00B309E4">
        <w:rPr>
          <w:rFonts w:asciiTheme="minorHAnsi" w:hAnsiTheme="minorHAnsi" w:cstheme="minorHAnsi"/>
          <w:spacing w:val="-1"/>
        </w:rPr>
        <w:t xml:space="preserve"> </w:t>
      </w:r>
      <w:r w:rsidRPr="00B309E4">
        <w:rPr>
          <w:rFonts w:asciiTheme="minorHAnsi" w:hAnsiTheme="minorHAnsi" w:cstheme="minorHAnsi"/>
        </w:rPr>
        <w:t>zasilacze, urządzenia wentylacyjne.</w:t>
      </w:r>
    </w:p>
    <w:p w14:paraId="7870A461" w14:textId="77777777" w:rsidR="00BB769A" w:rsidRPr="00B309E4" w:rsidRDefault="00D2030F" w:rsidP="00AE38D6">
      <w:pPr>
        <w:pStyle w:val="Tekstpodstawowy"/>
        <w:spacing w:line="276" w:lineRule="auto"/>
        <w:ind w:right="27"/>
        <w:jc w:val="both"/>
        <w:rPr>
          <w:rFonts w:asciiTheme="minorHAnsi" w:hAnsiTheme="minorHAnsi" w:cstheme="minorHAnsi"/>
        </w:rPr>
      </w:pPr>
      <w:r w:rsidRPr="00B309E4">
        <w:rPr>
          <w:rFonts w:asciiTheme="minorHAnsi" w:hAnsiTheme="minorHAnsi" w:cstheme="minorHAnsi"/>
          <w:b/>
        </w:rPr>
        <w:t xml:space="preserve">Osprzęt instalacyjny do kabli i przewodów </w:t>
      </w:r>
      <w:r w:rsidRPr="00B309E4">
        <w:rPr>
          <w:rFonts w:asciiTheme="minorHAnsi" w:hAnsiTheme="minorHAnsi" w:cstheme="minorHAnsi"/>
        </w:rPr>
        <w:t>– zespół materiałów dodatkowych, stosowanych przy</w:t>
      </w:r>
      <w:r w:rsidRPr="00B309E4">
        <w:rPr>
          <w:rFonts w:asciiTheme="minorHAnsi" w:hAnsiTheme="minorHAnsi" w:cstheme="minorHAnsi"/>
          <w:spacing w:val="1"/>
        </w:rPr>
        <w:t xml:space="preserve"> </w:t>
      </w:r>
      <w:r w:rsidRPr="00B309E4">
        <w:rPr>
          <w:rFonts w:asciiTheme="minorHAnsi" w:hAnsiTheme="minorHAnsi" w:cstheme="minorHAnsi"/>
        </w:rPr>
        <w:t>układaniu przewodów, ułatwiający ich montaż oraz dotarcie w przypadku awarii, zabezpieczający</w:t>
      </w:r>
      <w:r w:rsidRPr="00B309E4">
        <w:rPr>
          <w:rFonts w:asciiTheme="minorHAnsi" w:hAnsiTheme="minorHAnsi" w:cstheme="minorHAnsi"/>
          <w:spacing w:val="1"/>
        </w:rPr>
        <w:t xml:space="preserve"> </w:t>
      </w:r>
      <w:r w:rsidRPr="00B309E4">
        <w:rPr>
          <w:rFonts w:asciiTheme="minorHAnsi" w:hAnsiTheme="minorHAnsi" w:cstheme="minorHAnsi"/>
        </w:rPr>
        <w:t>przed</w:t>
      </w:r>
      <w:r w:rsidRPr="00B309E4">
        <w:rPr>
          <w:rFonts w:asciiTheme="minorHAnsi" w:hAnsiTheme="minorHAnsi" w:cstheme="minorHAnsi"/>
          <w:spacing w:val="-1"/>
        </w:rPr>
        <w:t xml:space="preserve"> </w:t>
      </w:r>
      <w:r w:rsidRPr="00B309E4">
        <w:rPr>
          <w:rFonts w:asciiTheme="minorHAnsi" w:hAnsiTheme="minorHAnsi" w:cstheme="minorHAnsi"/>
        </w:rPr>
        <w:t>uszkodzeniami, wytyczający</w:t>
      </w:r>
      <w:r w:rsidRPr="00B309E4">
        <w:rPr>
          <w:rFonts w:asciiTheme="minorHAnsi" w:hAnsiTheme="minorHAnsi" w:cstheme="minorHAnsi"/>
          <w:spacing w:val="-2"/>
        </w:rPr>
        <w:t xml:space="preserve"> </w:t>
      </w:r>
      <w:r w:rsidRPr="00B309E4">
        <w:rPr>
          <w:rFonts w:asciiTheme="minorHAnsi" w:hAnsiTheme="minorHAnsi" w:cstheme="minorHAnsi"/>
        </w:rPr>
        <w:t>trasy ciągów równoległych</w:t>
      </w:r>
      <w:r w:rsidRPr="00B309E4">
        <w:rPr>
          <w:rFonts w:asciiTheme="minorHAnsi" w:hAnsiTheme="minorHAnsi" w:cstheme="minorHAnsi"/>
          <w:spacing w:val="-1"/>
        </w:rPr>
        <w:t xml:space="preserve"> </w:t>
      </w:r>
      <w:r w:rsidRPr="00B309E4">
        <w:rPr>
          <w:rFonts w:asciiTheme="minorHAnsi" w:hAnsiTheme="minorHAnsi" w:cstheme="minorHAnsi"/>
        </w:rPr>
        <w:t>przewodów</w:t>
      </w:r>
      <w:r w:rsidRPr="00B309E4">
        <w:rPr>
          <w:rFonts w:asciiTheme="minorHAnsi" w:hAnsiTheme="minorHAnsi" w:cstheme="minorHAnsi"/>
          <w:spacing w:val="-3"/>
        </w:rPr>
        <w:t xml:space="preserve"> </w:t>
      </w:r>
      <w:r w:rsidRPr="00B309E4">
        <w:rPr>
          <w:rFonts w:asciiTheme="minorHAnsi" w:hAnsiTheme="minorHAnsi" w:cstheme="minorHAnsi"/>
        </w:rPr>
        <w:t>itp.</w:t>
      </w:r>
    </w:p>
    <w:p w14:paraId="145F1354" w14:textId="77777777" w:rsidR="00BB769A" w:rsidRPr="00B309E4" w:rsidRDefault="00D2030F" w:rsidP="00AE38D6">
      <w:pPr>
        <w:pStyle w:val="Tekstpodstawowy"/>
        <w:spacing w:line="276" w:lineRule="auto"/>
        <w:ind w:right="27"/>
        <w:jc w:val="both"/>
        <w:rPr>
          <w:rFonts w:asciiTheme="minorHAnsi" w:hAnsiTheme="minorHAnsi" w:cstheme="minorHAnsi"/>
        </w:rPr>
      </w:pPr>
      <w:r w:rsidRPr="00B309E4">
        <w:rPr>
          <w:rFonts w:asciiTheme="minorHAnsi" w:hAnsiTheme="minorHAnsi" w:cstheme="minorHAnsi"/>
        </w:rPr>
        <w:t>Grupy materiałów stanowiących</w:t>
      </w:r>
      <w:r w:rsidRPr="00B309E4">
        <w:rPr>
          <w:rFonts w:asciiTheme="minorHAnsi" w:hAnsiTheme="minorHAnsi" w:cstheme="minorHAnsi"/>
          <w:spacing w:val="-6"/>
        </w:rPr>
        <w:t xml:space="preserve"> </w:t>
      </w:r>
      <w:r w:rsidRPr="00B309E4">
        <w:rPr>
          <w:rFonts w:asciiTheme="minorHAnsi" w:hAnsiTheme="minorHAnsi" w:cstheme="minorHAnsi"/>
        </w:rPr>
        <w:t>osprzęt</w:t>
      </w:r>
      <w:r w:rsidRPr="00B309E4">
        <w:rPr>
          <w:rFonts w:asciiTheme="minorHAnsi" w:hAnsiTheme="minorHAnsi" w:cstheme="minorHAnsi"/>
          <w:spacing w:val="-3"/>
        </w:rPr>
        <w:t xml:space="preserve"> </w:t>
      </w:r>
      <w:r w:rsidRPr="00B309E4">
        <w:rPr>
          <w:rFonts w:asciiTheme="minorHAnsi" w:hAnsiTheme="minorHAnsi" w:cstheme="minorHAnsi"/>
        </w:rPr>
        <w:t>instalacyjny</w:t>
      </w:r>
      <w:r w:rsidRPr="00B309E4">
        <w:rPr>
          <w:rFonts w:asciiTheme="minorHAnsi" w:hAnsiTheme="minorHAnsi" w:cstheme="minorHAnsi"/>
          <w:spacing w:val="-3"/>
        </w:rPr>
        <w:t xml:space="preserve"> </w:t>
      </w:r>
      <w:r w:rsidRPr="00B309E4">
        <w:rPr>
          <w:rFonts w:asciiTheme="minorHAnsi" w:hAnsiTheme="minorHAnsi" w:cstheme="minorHAnsi"/>
        </w:rPr>
        <w:t>do kabli</w:t>
      </w:r>
      <w:r w:rsidRPr="00B309E4">
        <w:rPr>
          <w:rFonts w:asciiTheme="minorHAnsi" w:hAnsiTheme="minorHAnsi" w:cstheme="minorHAnsi"/>
          <w:spacing w:val="-1"/>
        </w:rPr>
        <w:t xml:space="preserve"> </w:t>
      </w:r>
      <w:r w:rsidRPr="00B309E4">
        <w:rPr>
          <w:rFonts w:asciiTheme="minorHAnsi" w:hAnsiTheme="minorHAnsi" w:cstheme="minorHAnsi"/>
        </w:rPr>
        <w:t>i</w:t>
      </w:r>
      <w:r w:rsidRPr="00B309E4">
        <w:rPr>
          <w:rFonts w:asciiTheme="minorHAnsi" w:hAnsiTheme="minorHAnsi" w:cstheme="minorHAnsi"/>
          <w:spacing w:val="-1"/>
        </w:rPr>
        <w:t xml:space="preserve"> </w:t>
      </w:r>
      <w:r w:rsidRPr="00B309E4">
        <w:rPr>
          <w:rFonts w:asciiTheme="minorHAnsi" w:hAnsiTheme="minorHAnsi" w:cstheme="minorHAnsi"/>
        </w:rPr>
        <w:t>przewodów:</w:t>
      </w:r>
    </w:p>
    <w:p w14:paraId="1E753B2F" w14:textId="77777777" w:rsidR="00BB769A" w:rsidRPr="00B309E4" w:rsidRDefault="00D2030F" w:rsidP="00BD465F">
      <w:pPr>
        <w:pStyle w:val="Akapitzlist"/>
        <w:numPr>
          <w:ilvl w:val="0"/>
          <w:numId w:val="34"/>
        </w:numPr>
        <w:spacing w:line="276" w:lineRule="auto"/>
        <w:ind w:right="27"/>
        <w:jc w:val="both"/>
        <w:rPr>
          <w:rFonts w:asciiTheme="minorHAnsi" w:hAnsiTheme="minorHAnsi" w:cstheme="minorHAnsi"/>
        </w:rPr>
      </w:pPr>
      <w:r w:rsidRPr="00B309E4">
        <w:rPr>
          <w:rFonts w:asciiTheme="minorHAnsi" w:hAnsiTheme="minorHAnsi" w:cstheme="minorHAnsi"/>
        </w:rPr>
        <w:t>przepusty</w:t>
      </w:r>
      <w:r w:rsidRPr="00B309E4">
        <w:rPr>
          <w:rFonts w:asciiTheme="minorHAnsi" w:hAnsiTheme="minorHAnsi" w:cstheme="minorHAnsi"/>
          <w:spacing w:val="-1"/>
        </w:rPr>
        <w:t xml:space="preserve"> </w:t>
      </w:r>
      <w:r w:rsidRPr="00B309E4">
        <w:rPr>
          <w:rFonts w:asciiTheme="minorHAnsi" w:hAnsiTheme="minorHAnsi" w:cstheme="minorHAnsi"/>
        </w:rPr>
        <w:t>kablowe</w:t>
      </w:r>
      <w:r w:rsidRPr="00B309E4">
        <w:rPr>
          <w:rFonts w:asciiTheme="minorHAnsi" w:hAnsiTheme="minorHAnsi" w:cstheme="minorHAnsi"/>
          <w:spacing w:val="-1"/>
        </w:rPr>
        <w:t xml:space="preserve"> </w:t>
      </w:r>
      <w:r w:rsidRPr="00B309E4">
        <w:rPr>
          <w:rFonts w:asciiTheme="minorHAnsi" w:hAnsiTheme="minorHAnsi" w:cstheme="minorHAnsi"/>
        </w:rPr>
        <w:t>i</w:t>
      </w:r>
      <w:r w:rsidRPr="00B309E4">
        <w:rPr>
          <w:rFonts w:asciiTheme="minorHAnsi" w:hAnsiTheme="minorHAnsi" w:cstheme="minorHAnsi"/>
          <w:spacing w:val="-3"/>
        </w:rPr>
        <w:t xml:space="preserve"> </w:t>
      </w:r>
      <w:r w:rsidRPr="00B309E4">
        <w:rPr>
          <w:rFonts w:asciiTheme="minorHAnsi" w:hAnsiTheme="minorHAnsi" w:cstheme="minorHAnsi"/>
        </w:rPr>
        <w:t>osłony</w:t>
      </w:r>
      <w:r w:rsidRPr="00B309E4">
        <w:rPr>
          <w:rFonts w:asciiTheme="minorHAnsi" w:hAnsiTheme="minorHAnsi" w:cstheme="minorHAnsi"/>
          <w:spacing w:val="-3"/>
        </w:rPr>
        <w:t xml:space="preserve"> </w:t>
      </w:r>
      <w:r w:rsidRPr="00B309E4">
        <w:rPr>
          <w:rFonts w:asciiTheme="minorHAnsi" w:hAnsiTheme="minorHAnsi" w:cstheme="minorHAnsi"/>
        </w:rPr>
        <w:t>krawędzi,</w:t>
      </w:r>
    </w:p>
    <w:p w14:paraId="126C405C" w14:textId="77777777" w:rsidR="00BB769A" w:rsidRPr="00B309E4" w:rsidRDefault="00D2030F" w:rsidP="00BD465F">
      <w:pPr>
        <w:pStyle w:val="Akapitzlist"/>
        <w:numPr>
          <w:ilvl w:val="0"/>
          <w:numId w:val="34"/>
        </w:numPr>
        <w:spacing w:line="276" w:lineRule="auto"/>
        <w:ind w:right="27"/>
        <w:jc w:val="both"/>
        <w:rPr>
          <w:rFonts w:asciiTheme="minorHAnsi" w:hAnsiTheme="minorHAnsi" w:cstheme="minorHAnsi"/>
        </w:rPr>
      </w:pPr>
      <w:r w:rsidRPr="00B309E4">
        <w:rPr>
          <w:rFonts w:asciiTheme="minorHAnsi" w:hAnsiTheme="minorHAnsi" w:cstheme="minorHAnsi"/>
        </w:rPr>
        <w:t>drabinki</w:t>
      </w:r>
      <w:r w:rsidRPr="00B309E4">
        <w:rPr>
          <w:rFonts w:asciiTheme="minorHAnsi" w:hAnsiTheme="minorHAnsi" w:cstheme="minorHAnsi"/>
          <w:spacing w:val="-3"/>
        </w:rPr>
        <w:t xml:space="preserve"> </w:t>
      </w:r>
      <w:r w:rsidRPr="00B309E4">
        <w:rPr>
          <w:rFonts w:asciiTheme="minorHAnsi" w:hAnsiTheme="minorHAnsi" w:cstheme="minorHAnsi"/>
        </w:rPr>
        <w:t>instalacyjne,</w:t>
      </w:r>
    </w:p>
    <w:p w14:paraId="5DEDCB6F" w14:textId="77777777" w:rsidR="00BB769A" w:rsidRPr="00B309E4" w:rsidRDefault="00D2030F" w:rsidP="00BD465F">
      <w:pPr>
        <w:pStyle w:val="Akapitzlist"/>
        <w:numPr>
          <w:ilvl w:val="0"/>
          <w:numId w:val="34"/>
        </w:numPr>
        <w:spacing w:line="276" w:lineRule="auto"/>
        <w:ind w:right="27"/>
        <w:jc w:val="both"/>
        <w:rPr>
          <w:rFonts w:asciiTheme="minorHAnsi" w:hAnsiTheme="minorHAnsi" w:cstheme="minorHAnsi"/>
        </w:rPr>
      </w:pPr>
      <w:r w:rsidRPr="00B309E4">
        <w:rPr>
          <w:rFonts w:asciiTheme="minorHAnsi" w:hAnsiTheme="minorHAnsi" w:cstheme="minorHAnsi"/>
        </w:rPr>
        <w:t>koryta</w:t>
      </w:r>
      <w:r w:rsidRPr="00B309E4">
        <w:rPr>
          <w:rFonts w:asciiTheme="minorHAnsi" w:hAnsiTheme="minorHAnsi" w:cstheme="minorHAnsi"/>
          <w:spacing w:val="-3"/>
        </w:rPr>
        <w:t xml:space="preserve"> </w:t>
      </w:r>
      <w:r w:rsidRPr="00B309E4">
        <w:rPr>
          <w:rFonts w:asciiTheme="minorHAnsi" w:hAnsiTheme="minorHAnsi" w:cstheme="minorHAnsi"/>
        </w:rPr>
        <w:t>i</w:t>
      </w:r>
      <w:r w:rsidRPr="00B309E4">
        <w:rPr>
          <w:rFonts w:asciiTheme="minorHAnsi" w:hAnsiTheme="minorHAnsi" w:cstheme="minorHAnsi"/>
          <w:spacing w:val="-3"/>
        </w:rPr>
        <w:t xml:space="preserve"> </w:t>
      </w:r>
      <w:r w:rsidRPr="00B309E4">
        <w:rPr>
          <w:rFonts w:asciiTheme="minorHAnsi" w:hAnsiTheme="minorHAnsi" w:cstheme="minorHAnsi"/>
        </w:rPr>
        <w:t>korytka</w:t>
      </w:r>
      <w:r w:rsidRPr="00B309E4">
        <w:rPr>
          <w:rFonts w:asciiTheme="minorHAnsi" w:hAnsiTheme="minorHAnsi" w:cstheme="minorHAnsi"/>
          <w:spacing w:val="-1"/>
        </w:rPr>
        <w:t xml:space="preserve"> </w:t>
      </w:r>
      <w:r w:rsidRPr="00B309E4">
        <w:rPr>
          <w:rFonts w:asciiTheme="minorHAnsi" w:hAnsiTheme="minorHAnsi" w:cstheme="minorHAnsi"/>
        </w:rPr>
        <w:t>instalacyjne,</w:t>
      </w:r>
    </w:p>
    <w:p w14:paraId="06A23C24" w14:textId="77777777" w:rsidR="00BB769A" w:rsidRPr="00B309E4" w:rsidRDefault="00D2030F" w:rsidP="00BD465F">
      <w:pPr>
        <w:pStyle w:val="Akapitzlist"/>
        <w:numPr>
          <w:ilvl w:val="0"/>
          <w:numId w:val="34"/>
        </w:numPr>
        <w:spacing w:line="276" w:lineRule="auto"/>
        <w:ind w:right="27"/>
        <w:jc w:val="both"/>
        <w:rPr>
          <w:rFonts w:asciiTheme="minorHAnsi" w:hAnsiTheme="minorHAnsi" w:cstheme="minorHAnsi"/>
        </w:rPr>
      </w:pPr>
      <w:r w:rsidRPr="00B309E4">
        <w:rPr>
          <w:rFonts w:asciiTheme="minorHAnsi" w:hAnsiTheme="minorHAnsi" w:cstheme="minorHAnsi"/>
        </w:rPr>
        <w:t>kanały i</w:t>
      </w:r>
      <w:r w:rsidRPr="00B309E4">
        <w:rPr>
          <w:rFonts w:asciiTheme="minorHAnsi" w:hAnsiTheme="minorHAnsi" w:cstheme="minorHAnsi"/>
          <w:spacing w:val="-3"/>
        </w:rPr>
        <w:t xml:space="preserve"> </w:t>
      </w:r>
      <w:r w:rsidRPr="00B309E4">
        <w:rPr>
          <w:rFonts w:asciiTheme="minorHAnsi" w:hAnsiTheme="minorHAnsi" w:cstheme="minorHAnsi"/>
        </w:rPr>
        <w:t>listwy instalacyjne,</w:t>
      </w:r>
    </w:p>
    <w:p w14:paraId="18E9EA40" w14:textId="77777777" w:rsidR="00BB769A" w:rsidRPr="00B309E4" w:rsidRDefault="00D2030F" w:rsidP="00BD465F">
      <w:pPr>
        <w:pStyle w:val="Akapitzlist"/>
        <w:numPr>
          <w:ilvl w:val="0"/>
          <w:numId w:val="34"/>
        </w:numPr>
        <w:spacing w:line="276" w:lineRule="auto"/>
        <w:ind w:right="27"/>
        <w:jc w:val="both"/>
        <w:rPr>
          <w:rFonts w:asciiTheme="minorHAnsi" w:hAnsiTheme="minorHAnsi" w:cstheme="minorHAnsi"/>
        </w:rPr>
      </w:pPr>
      <w:r w:rsidRPr="00B309E4">
        <w:rPr>
          <w:rFonts w:asciiTheme="minorHAnsi" w:hAnsiTheme="minorHAnsi" w:cstheme="minorHAnsi"/>
        </w:rPr>
        <w:t>rury</w:t>
      </w:r>
      <w:r w:rsidRPr="00B309E4">
        <w:rPr>
          <w:rFonts w:asciiTheme="minorHAnsi" w:hAnsiTheme="minorHAnsi" w:cstheme="minorHAnsi"/>
          <w:spacing w:val="-1"/>
        </w:rPr>
        <w:t xml:space="preserve"> </w:t>
      </w:r>
      <w:r w:rsidRPr="00B309E4">
        <w:rPr>
          <w:rFonts w:asciiTheme="minorHAnsi" w:hAnsiTheme="minorHAnsi" w:cstheme="minorHAnsi"/>
        </w:rPr>
        <w:t>instalacyjne,</w:t>
      </w:r>
    </w:p>
    <w:p w14:paraId="60CC636D" w14:textId="77777777" w:rsidR="00BB769A" w:rsidRPr="00B309E4" w:rsidRDefault="00D2030F" w:rsidP="00BD465F">
      <w:pPr>
        <w:pStyle w:val="Akapitzlist"/>
        <w:numPr>
          <w:ilvl w:val="0"/>
          <w:numId w:val="34"/>
        </w:numPr>
        <w:spacing w:line="276" w:lineRule="auto"/>
        <w:ind w:right="27"/>
        <w:jc w:val="both"/>
        <w:rPr>
          <w:rFonts w:asciiTheme="minorHAnsi" w:hAnsiTheme="minorHAnsi" w:cstheme="minorHAnsi"/>
        </w:rPr>
      </w:pPr>
      <w:r w:rsidRPr="00B309E4">
        <w:rPr>
          <w:rFonts w:asciiTheme="minorHAnsi" w:hAnsiTheme="minorHAnsi" w:cstheme="minorHAnsi"/>
        </w:rPr>
        <w:t>kanały</w:t>
      </w:r>
      <w:r w:rsidRPr="00B309E4">
        <w:rPr>
          <w:rFonts w:asciiTheme="minorHAnsi" w:hAnsiTheme="minorHAnsi" w:cstheme="minorHAnsi"/>
          <w:spacing w:val="-2"/>
        </w:rPr>
        <w:t xml:space="preserve"> </w:t>
      </w:r>
      <w:r w:rsidRPr="00B309E4">
        <w:rPr>
          <w:rFonts w:asciiTheme="minorHAnsi" w:hAnsiTheme="minorHAnsi" w:cstheme="minorHAnsi"/>
        </w:rPr>
        <w:t>podłogowe,</w:t>
      </w:r>
    </w:p>
    <w:p w14:paraId="1C0F460F" w14:textId="77777777" w:rsidR="00BB769A" w:rsidRPr="00B309E4" w:rsidRDefault="00D2030F" w:rsidP="00BD465F">
      <w:pPr>
        <w:pStyle w:val="Akapitzlist"/>
        <w:numPr>
          <w:ilvl w:val="0"/>
          <w:numId w:val="34"/>
        </w:numPr>
        <w:spacing w:line="276" w:lineRule="auto"/>
        <w:ind w:right="27"/>
        <w:jc w:val="both"/>
        <w:rPr>
          <w:rFonts w:asciiTheme="minorHAnsi" w:hAnsiTheme="minorHAnsi" w:cstheme="minorHAnsi"/>
        </w:rPr>
      </w:pPr>
      <w:r w:rsidRPr="00B309E4">
        <w:rPr>
          <w:rFonts w:asciiTheme="minorHAnsi" w:hAnsiTheme="minorHAnsi" w:cstheme="minorHAnsi"/>
        </w:rPr>
        <w:t>systemy mocujące,</w:t>
      </w:r>
    </w:p>
    <w:p w14:paraId="10FF71C9" w14:textId="77777777" w:rsidR="00BB769A" w:rsidRPr="00B309E4" w:rsidRDefault="00D2030F" w:rsidP="00BD465F">
      <w:pPr>
        <w:pStyle w:val="Akapitzlist"/>
        <w:numPr>
          <w:ilvl w:val="0"/>
          <w:numId w:val="34"/>
        </w:numPr>
        <w:spacing w:line="276" w:lineRule="auto"/>
        <w:ind w:right="27"/>
        <w:jc w:val="both"/>
        <w:rPr>
          <w:rFonts w:asciiTheme="minorHAnsi" w:hAnsiTheme="minorHAnsi" w:cstheme="minorHAnsi"/>
        </w:rPr>
      </w:pPr>
      <w:r w:rsidRPr="00B309E4">
        <w:rPr>
          <w:rFonts w:asciiTheme="minorHAnsi" w:hAnsiTheme="minorHAnsi" w:cstheme="minorHAnsi"/>
        </w:rPr>
        <w:t>puszki</w:t>
      </w:r>
      <w:r w:rsidRPr="00B309E4">
        <w:rPr>
          <w:rFonts w:asciiTheme="minorHAnsi" w:hAnsiTheme="minorHAnsi" w:cstheme="minorHAnsi"/>
          <w:spacing w:val="-2"/>
        </w:rPr>
        <w:t xml:space="preserve"> </w:t>
      </w:r>
      <w:r w:rsidRPr="00B309E4">
        <w:rPr>
          <w:rFonts w:asciiTheme="minorHAnsi" w:hAnsiTheme="minorHAnsi" w:cstheme="minorHAnsi"/>
        </w:rPr>
        <w:t>elektroinstalacyjne,</w:t>
      </w:r>
    </w:p>
    <w:p w14:paraId="32BCF8AC" w14:textId="77777777" w:rsidR="00BB769A" w:rsidRPr="00B309E4" w:rsidRDefault="00D2030F" w:rsidP="00BD465F">
      <w:pPr>
        <w:pStyle w:val="Akapitzlist"/>
        <w:numPr>
          <w:ilvl w:val="0"/>
          <w:numId w:val="34"/>
        </w:numPr>
        <w:spacing w:line="276" w:lineRule="auto"/>
        <w:ind w:right="27"/>
        <w:jc w:val="both"/>
        <w:rPr>
          <w:rFonts w:asciiTheme="minorHAnsi" w:hAnsiTheme="minorHAnsi" w:cstheme="minorHAnsi"/>
        </w:rPr>
      </w:pPr>
      <w:r w:rsidRPr="00B309E4">
        <w:rPr>
          <w:rFonts w:asciiTheme="minorHAnsi" w:hAnsiTheme="minorHAnsi" w:cstheme="minorHAnsi"/>
        </w:rPr>
        <w:t>końcówki</w:t>
      </w:r>
      <w:r w:rsidRPr="00B309E4">
        <w:rPr>
          <w:rFonts w:asciiTheme="minorHAnsi" w:hAnsiTheme="minorHAnsi" w:cstheme="minorHAnsi"/>
          <w:spacing w:val="-3"/>
        </w:rPr>
        <w:t xml:space="preserve"> </w:t>
      </w:r>
      <w:r w:rsidRPr="00B309E4">
        <w:rPr>
          <w:rFonts w:asciiTheme="minorHAnsi" w:hAnsiTheme="minorHAnsi" w:cstheme="minorHAnsi"/>
        </w:rPr>
        <w:t>kablowe, zaciski</w:t>
      </w:r>
      <w:r w:rsidRPr="00B309E4">
        <w:rPr>
          <w:rFonts w:asciiTheme="minorHAnsi" w:hAnsiTheme="minorHAnsi" w:cstheme="minorHAnsi"/>
          <w:spacing w:val="-4"/>
        </w:rPr>
        <w:t xml:space="preserve"> </w:t>
      </w:r>
      <w:r w:rsidRPr="00B309E4">
        <w:rPr>
          <w:rFonts w:asciiTheme="minorHAnsi" w:hAnsiTheme="minorHAnsi" w:cstheme="minorHAnsi"/>
        </w:rPr>
        <w:t>i</w:t>
      </w:r>
      <w:r w:rsidRPr="00B309E4">
        <w:rPr>
          <w:rFonts w:asciiTheme="minorHAnsi" w:hAnsiTheme="minorHAnsi" w:cstheme="minorHAnsi"/>
          <w:spacing w:val="-2"/>
        </w:rPr>
        <w:t xml:space="preserve"> </w:t>
      </w:r>
      <w:r w:rsidRPr="00B309E4">
        <w:rPr>
          <w:rFonts w:asciiTheme="minorHAnsi" w:hAnsiTheme="minorHAnsi" w:cstheme="minorHAnsi"/>
        </w:rPr>
        <w:t>konektory,</w:t>
      </w:r>
    </w:p>
    <w:p w14:paraId="169CB15C" w14:textId="77777777" w:rsidR="00BB769A" w:rsidRPr="00496CF3" w:rsidRDefault="00D2030F" w:rsidP="00BD465F">
      <w:pPr>
        <w:pStyle w:val="Akapitzlist"/>
        <w:numPr>
          <w:ilvl w:val="0"/>
          <w:numId w:val="34"/>
        </w:numPr>
        <w:spacing w:line="276" w:lineRule="auto"/>
        <w:ind w:right="27"/>
        <w:jc w:val="both"/>
        <w:rPr>
          <w:rFonts w:asciiTheme="minorHAnsi" w:hAnsiTheme="minorHAnsi" w:cstheme="minorHAnsi"/>
        </w:rPr>
      </w:pPr>
      <w:r w:rsidRPr="00496CF3">
        <w:rPr>
          <w:rFonts w:asciiTheme="minorHAnsi" w:hAnsiTheme="minorHAnsi" w:cstheme="minorHAnsi"/>
        </w:rPr>
        <w:t>pozostały</w:t>
      </w:r>
      <w:r w:rsidRPr="00496CF3">
        <w:rPr>
          <w:rFonts w:asciiTheme="minorHAnsi" w:hAnsiTheme="minorHAnsi" w:cstheme="minorHAnsi"/>
          <w:spacing w:val="18"/>
        </w:rPr>
        <w:t xml:space="preserve"> </w:t>
      </w:r>
      <w:r w:rsidRPr="00496CF3">
        <w:rPr>
          <w:rFonts w:asciiTheme="minorHAnsi" w:hAnsiTheme="minorHAnsi" w:cstheme="minorHAnsi"/>
        </w:rPr>
        <w:t>osprzęt</w:t>
      </w:r>
      <w:r w:rsidRPr="00496CF3">
        <w:rPr>
          <w:rFonts w:asciiTheme="minorHAnsi" w:hAnsiTheme="minorHAnsi" w:cstheme="minorHAnsi"/>
          <w:spacing w:val="23"/>
        </w:rPr>
        <w:t xml:space="preserve"> </w:t>
      </w:r>
      <w:r w:rsidRPr="00496CF3">
        <w:rPr>
          <w:rFonts w:asciiTheme="minorHAnsi" w:hAnsiTheme="minorHAnsi" w:cstheme="minorHAnsi"/>
        </w:rPr>
        <w:t>(oznaczniki</w:t>
      </w:r>
      <w:r w:rsidRPr="00496CF3">
        <w:rPr>
          <w:rFonts w:asciiTheme="minorHAnsi" w:hAnsiTheme="minorHAnsi" w:cstheme="minorHAnsi"/>
          <w:spacing w:val="19"/>
        </w:rPr>
        <w:t xml:space="preserve"> </w:t>
      </w:r>
      <w:r w:rsidRPr="00496CF3">
        <w:rPr>
          <w:rFonts w:asciiTheme="minorHAnsi" w:hAnsiTheme="minorHAnsi" w:cstheme="minorHAnsi"/>
        </w:rPr>
        <w:t>przewodów,</w:t>
      </w:r>
      <w:r w:rsidRPr="00496CF3">
        <w:rPr>
          <w:rFonts w:asciiTheme="minorHAnsi" w:hAnsiTheme="minorHAnsi" w:cstheme="minorHAnsi"/>
          <w:spacing w:val="22"/>
        </w:rPr>
        <w:t xml:space="preserve"> </w:t>
      </w:r>
      <w:r w:rsidRPr="00496CF3">
        <w:rPr>
          <w:rFonts w:asciiTheme="minorHAnsi" w:hAnsiTheme="minorHAnsi" w:cstheme="minorHAnsi"/>
        </w:rPr>
        <w:t>linki</w:t>
      </w:r>
      <w:r w:rsidRPr="00496CF3">
        <w:rPr>
          <w:rFonts w:asciiTheme="minorHAnsi" w:hAnsiTheme="minorHAnsi" w:cstheme="minorHAnsi"/>
          <w:spacing w:val="20"/>
        </w:rPr>
        <w:t xml:space="preserve"> </w:t>
      </w:r>
      <w:r w:rsidRPr="00496CF3">
        <w:rPr>
          <w:rFonts w:asciiTheme="minorHAnsi" w:hAnsiTheme="minorHAnsi" w:cstheme="minorHAnsi"/>
        </w:rPr>
        <w:t>nośne</w:t>
      </w:r>
      <w:r w:rsidRPr="00496CF3">
        <w:rPr>
          <w:rFonts w:asciiTheme="minorHAnsi" w:hAnsiTheme="minorHAnsi" w:cstheme="minorHAnsi"/>
          <w:spacing w:val="18"/>
        </w:rPr>
        <w:t xml:space="preserve"> </w:t>
      </w:r>
      <w:r w:rsidRPr="00496CF3">
        <w:rPr>
          <w:rFonts w:asciiTheme="minorHAnsi" w:hAnsiTheme="minorHAnsi" w:cstheme="minorHAnsi"/>
        </w:rPr>
        <w:t>i</w:t>
      </w:r>
      <w:r w:rsidRPr="00496CF3">
        <w:rPr>
          <w:rFonts w:asciiTheme="minorHAnsi" w:hAnsiTheme="minorHAnsi" w:cstheme="minorHAnsi"/>
          <w:spacing w:val="22"/>
        </w:rPr>
        <w:t xml:space="preserve"> </w:t>
      </w:r>
      <w:r w:rsidRPr="00496CF3">
        <w:rPr>
          <w:rFonts w:asciiTheme="minorHAnsi" w:hAnsiTheme="minorHAnsi" w:cstheme="minorHAnsi"/>
        </w:rPr>
        <w:t>systemy</w:t>
      </w:r>
      <w:r w:rsidRPr="00496CF3">
        <w:rPr>
          <w:rFonts w:asciiTheme="minorHAnsi" w:hAnsiTheme="minorHAnsi" w:cstheme="minorHAnsi"/>
          <w:spacing w:val="20"/>
        </w:rPr>
        <w:t xml:space="preserve"> </w:t>
      </w:r>
      <w:r w:rsidRPr="00496CF3">
        <w:rPr>
          <w:rFonts w:asciiTheme="minorHAnsi" w:hAnsiTheme="minorHAnsi" w:cstheme="minorHAnsi"/>
        </w:rPr>
        <w:t>naciągowe,</w:t>
      </w:r>
      <w:r w:rsidRPr="00496CF3">
        <w:rPr>
          <w:rFonts w:asciiTheme="minorHAnsi" w:hAnsiTheme="minorHAnsi" w:cstheme="minorHAnsi"/>
          <w:spacing w:val="22"/>
        </w:rPr>
        <w:t xml:space="preserve"> </w:t>
      </w:r>
      <w:r w:rsidRPr="00496CF3">
        <w:rPr>
          <w:rFonts w:asciiTheme="minorHAnsi" w:hAnsiTheme="minorHAnsi" w:cstheme="minorHAnsi"/>
        </w:rPr>
        <w:t>dławice,</w:t>
      </w:r>
      <w:r w:rsidRPr="00496CF3">
        <w:rPr>
          <w:rFonts w:asciiTheme="minorHAnsi" w:hAnsiTheme="minorHAnsi" w:cstheme="minorHAnsi"/>
          <w:spacing w:val="22"/>
        </w:rPr>
        <w:t xml:space="preserve"> </w:t>
      </w:r>
      <w:r w:rsidRPr="00496CF3">
        <w:rPr>
          <w:rFonts w:asciiTheme="minorHAnsi" w:hAnsiTheme="minorHAnsi" w:cstheme="minorHAnsi"/>
        </w:rPr>
        <w:t>złączki</w:t>
      </w:r>
      <w:r w:rsidRPr="00496CF3">
        <w:rPr>
          <w:rFonts w:asciiTheme="minorHAnsi" w:hAnsiTheme="minorHAnsi" w:cstheme="minorHAnsi"/>
          <w:spacing w:val="-47"/>
        </w:rPr>
        <w:t xml:space="preserve"> </w:t>
      </w:r>
      <w:r w:rsidRPr="00496CF3">
        <w:rPr>
          <w:rFonts w:asciiTheme="minorHAnsi" w:hAnsiTheme="minorHAnsi" w:cstheme="minorHAnsi"/>
        </w:rPr>
        <w:t>i</w:t>
      </w:r>
      <w:r w:rsidRPr="00496CF3">
        <w:rPr>
          <w:rFonts w:asciiTheme="minorHAnsi" w:hAnsiTheme="minorHAnsi" w:cstheme="minorHAnsi"/>
          <w:spacing w:val="-1"/>
        </w:rPr>
        <w:t xml:space="preserve"> </w:t>
      </w:r>
      <w:r w:rsidRPr="00496CF3">
        <w:rPr>
          <w:rFonts w:asciiTheme="minorHAnsi" w:hAnsiTheme="minorHAnsi" w:cstheme="minorHAnsi"/>
        </w:rPr>
        <w:t>szyny, zaciski</w:t>
      </w:r>
      <w:r w:rsidRPr="00496CF3">
        <w:rPr>
          <w:rFonts w:asciiTheme="minorHAnsi" w:hAnsiTheme="minorHAnsi" w:cstheme="minorHAnsi"/>
          <w:spacing w:val="-4"/>
        </w:rPr>
        <w:t xml:space="preserve"> </w:t>
      </w:r>
      <w:r w:rsidRPr="00496CF3">
        <w:rPr>
          <w:rFonts w:asciiTheme="minorHAnsi" w:hAnsiTheme="minorHAnsi" w:cstheme="minorHAnsi"/>
        </w:rPr>
        <w:t>ochronne itp.).</w:t>
      </w:r>
    </w:p>
    <w:p w14:paraId="144CC5DB" w14:textId="7D1B4543" w:rsidR="00BB769A" w:rsidRPr="00BA1D0B" w:rsidRDefault="00D2030F" w:rsidP="00AE38D6">
      <w:pPr>
        <w:pStyle w:val="Tekstpodstawowy"/>
        <w:spacing w:line="276" w:lineRule="auto"/>
        <w:ind w:right="27"/>
        <w:jc w:val="both"/>
        <w:rPr>
          <w:rFonts w:asciiTheme="minorHAnsi" w:hAnsiTheme="minorHAnsi" w:cstheme="minorHAnsi"/>
        </w:rPr>
      </w:pPr>
      <w:r w:rsidRPr="00BA1D0B">
        <w:rPr>
          <w:rFonts w:asciiTheme="minorHAnsi" w:hAnsiTheme="minorHAnsi" w:cstheme="minorHAnsi"/>
          <w:b/>
        </w:rPr>
        <w:t>Urządzenia</w:t>
      </w:r>
      <w:r w:rsidRPr="00BA1D0B">
        <w:rPr>
          <w:rFonts w:asciiTheme="minorHAnsi" w:hAnsiTheme="minorHAnsi" w:cstheme="minorHAnsi"/>
          <w:b/>
          <w:spacing w:val="35"/>
        </w:rPr>
        <w:t xml:space="preserve"> </w:t>
      </w:r>
      <w:r w:rsidRPr="00BA1D0B">
        <w:rPr>
          <w:rFonts w:asciiTheme="minorHAnsi" w:hAnsiTheme="minorHAnsi" w:cstheme="minorHAnsi"/>
          <w:b/>
        </w:rPr>
        <w:t>elektryczne</w:t>
      </w:r>
      <w:r w:rsidRPr="00BA1D0B">
        <w:rPr>
          <w:rFonts w:asciiTheme="minorHAnsi" w:hAnsiTheme="minorHAnsi" w:cstheme="minorHAnsi"/>
          <w:b/>
          <w:spacing w:val="33"/>
        </w:rPr>
        <w:t xml:space="preserve"> </w:t>
      </w:r>
      <w:r w:rsidRPr="00BA1D0B">
        <w:rPr>
          <w:rFonts w:asciiTheme="minorHAnsi" w:hAnsiTheme="minorHAnsi" w:cstheme="minorHAnsi"/>
        </w:rPr>
        <w:t>–</w:t>
      </w:r>
      <w:r w:rsidRPr="00BA1D0B">
        <w:rPr>
          <w:rFonts w:asciiTheme="minorHAnsi" w:hAnsiTheme="minorHAnsi" w:cstheme="minorHAnsi"/>
          <w:spacing w:val="31"/>
        </w:rPr>
        <w:t xml:space="preserve"> </w:t>
      </w:r>
      <w:r w:rsidRPr="00BA1D0B">
        <w:rPr>
          <w:rFonts w:asciiTheme="minorHAnsi" w:hAnsiTheme="minorHAnsi" w:cstheme="minorHAnsi"/>
        </w:rPr>
        <w:t>wszelkie</w:t>
      </w:r>
      <w:r w:rsidRPr="00BA1D0B">
        <w:rPr>
          <w:rFonts w:asciiTheme="minorHAnsi" w:hAnsiTheme="minorHAnsi" w:cstheme="minorHAnsi"/>
          <w:spacing w:val="33"/>
        </w:rPr>
        <w:t xml:space="preserve"> </w:t>
      </w:r>
      <w:r w:rsidRPr="00BA1D0B">
        <w:rPr>
          <w:rFonts w:asciiTheme="minorHAnsi" w:hAnsiTheme="minorHAnsi" w:cstheme="minorHAnsi"/>
        </w:rPr>
        <w:t>urządzenia</w:t>
      </w:r>
      <w:r w:rsidRPr="00BA1D0B">
        <w:rPr>
          <w:rFonts w:asciiTheme="minorHAnsi" w:hAnsiTheme="minorHAnsi" w:cstheme="minorHAnsi"/>
          <w:spacing w:val="82"/>
        </w:rPr>
        <w:t xml:space="preserve"> </w:t>
      </w:r>
      <w:r w:rsidRPr="00BA1D0B">
        <w:rPr>
          <w:rFonts w:asciiTheme="minorHAnsi" w:hAnsiTheme="minorHAnsi" w:cstheme="minorHAnsi"/>
        </w:rPr>
        <w:t>i</w:t>
      </w:r>
      <w:r w:rsidRPr="00BA1D0B">
        <w:rPr>
          <w:rFonts w:asciiTheme="minorHAnsi" w:hAnsiTheme="minorHAnsi" w:cstheme="minorHAnsi"/>
          <w:spacing w:val="82"/>
        </w:rPr>
        <w:t xml:space="preserve"> </w:t>
      </w:r>
      <w:r w:rsidRPr="00BA1D0B">
        <w:rPr>
          <w:rFonts w:asciiTheme="minorHAnsi" w:hAnsiTheme="minorHAnsi" w:cstheme="minorHAnsi"/>
        </w:rPr>
        <w:t>elementy</w:t>
      </w:r>
      <w:r w:rsidRPr="00BA1D0B">
        <w:rPr>
          <w:rFonts w:asciiTheme="minorHAnsi" w:hAnsiTheme="minorHAnsi" w:cstheme="minorHAnsi"/>
          <w:spacing w:val="82"/>
        </w:rPr>
        <w:t xml:space="preserve"> </w:t>
      </w:r>
      <w:r w:rsidRPr="00BA1D0B">
        <w:rPr>
          <w:rFonts w:asciiTheme="minorHAnsi" w:hAnsiTheme="minorHAnsi" w:cstheme="minorHAnsi"/>
        </w:rPr>
        <w:t>instalacji</w:t>
      </w:r>
      <w:r w:rsidRPr="00BA1D0B">
        <w:rPr>
          <w:rFonts w:asciiTheme="minorHAnsi" w:hAnsiTheme="minorHAnsi" w:cstheme="minorHAnsi"/>
          <w:spacing w:val="81"/>
        </w:rPr>
        <w:t xml:space="preserve"> </w:t>
      </w:r>
      <w:r w:rsidRPr="00BA1D0B">
        <w:rPr>
          <w:rFonts w:asciiTheme="minorHAnsi" w:hAnsiTheme="minorHAnsi" w:cstheme="minorHAnsi"/>
        </w:rPr>
        <w:t>elektrycznej</w:t>
      </w:r>
      <w:r w:rsidRPr="00BA1D0B">
        <w:rPr>
          <w:rFonts w:asciiTheme="minorHAnsi" w:hAnsiTheme="minorHAnsi" w:cstheme="minorHAnsi"/>
          <w:spacing w:val="82"/>
        </w:rPr>
        <w:t xml:space="preserve"> </w:t>
      </w:r>
      <w:r w:rsidRPr="00BA1D0B">
        <w:rPr>
          <w:rFonts w:asciiTheme="minorHAnsi" w:hAnsiTheme="minorHAnsi" w:cstheme="minorHAnsi"/>
        </w:rPr>
        <w:t>przeznaczone</w:t>
      </w:r>
      <w:r w:rsidR="00BA1D0B" w:rsidRPr="00BA1D0B">
        <w:rPr>
          <w:rFonts w:asciiTheme="minorHAnsi" w:hAnsiTheme="minorHAnsi" w:cstheme="minorHAnsi"/>
        </w:rPr>
        <w:t xml:space="preserve"> </w:t>
      </w:r>
      <w:r w:rsidRPr="00BA1D0B">
        <w:rPr>
          <w:rFonts w:asciiTheme="minorHAnsi" w:hAnsiTheme="minorHAnsi" w:cstheme="minorHAnsi"/>
          <w:spacing w:val="-47"/>
        </w:rPr>
        <w:t xml:space="preserve"> </w:t>
      </w:r>
      <w:r w:rsidRPr="00BA1D0B">
        <w:rPr>
          <w:rFonts w:asciiTheme="minorHAnsi" w:hAnsiTheme="minorHAnsi" w:cstheme="minorHAnsi"/>
        </w:rPr>
        <w:t>do</w:t>
      </w:r>
      <w:r w:rsidRPr="00BA1D0B">
        <w:rPr>
          <w:rFonts w:asciiTheme="minorHAnsi" w:hAnsiTheme="minorHAnsi" w:cstheme="minorHAnsi"/>
          <w:spacing w:val="2"/>
        </w:rPr>
        <w:t xml:space="preserve"> </w:t>
      </w:r>
      <w:r w:rsidRPr="00BA1D0B">
        <w:rPr>
          <w:rFonts w:asciiTheme="minorHAnsi" w:hAnsiTheme="minorHAnsi" w:cstheme="minorHAnsi"/>
        </w:rPr>
        <w:t>wytwarzania,</w:t>
      </w:r>
      <w:r w:rsidRPr="00BA1D0B">
        <w:rPr>
          <w:rFonts w:asciiTheme="minorHAnsi" w:hAnsiTheme="minorHAnsi" w:cstheme="minorHAnsi"/>
          <w:spacing w:val="-1"/>
        </w:rPr>
        <w:t xml:space="preserve"> </w:t>
      </w:r>
      <w:r w:rsidRPr="00BA1D0B">
        <w:rPr>
          <w:rFonts w:asciiTheme="minorHAnsi" w:hAnsiTheme="minorHAnsi" w:cstheme="minorHAnsi"/>
        </w:rPr>
        <w:t>przekształcania,</w:t>
      </w:r>
      <w:r w:rsidRPr="00BA1D0B">
        <w:rPr>
          <w:rFonts w:asciiTheme="minorHAnsi" w:hAnsiTheme="minorHAnsi" w:cstheme="minorHAnsi"/>
          <w:spacing w:val="-1"/>
        </w:rPr>
        <w:t xml:space="preserve"> </w:t>
      </w:r>
      <w:r w:rsidRPr="00BA1D0B">
        <w:rPr>
          <w:rFonts w:asciiTheme="minorHAnsi" w:hAnsiTheme="minorHAnsi" w:cstheme="minorHAnsi"/>
        </w:rPr>
        <w:t>przesyłania,</w:t>
      </w:r>
      <w:r w:rsidRPr="00BA1D0B">
        <w:rPr>
          <w:rFonts w:asciiTheme="minorHAnsi" w:hAnsiTheme="minorHAnsi" w:cstheme="minorHAnsi"/>
          <w:spacing w:val="-1"/>
        </w:rPr>
        <w:t xml:space="preserve"> </w:t>
      </w:r>
      <w:r w:rsidRPr="00BA1D0B">
        <w:rPr>
          <w:rFonts w:asciiTheme="minorHAnsi" w:hAnsiTheme="minorHAnsi" w:cstheme="minorHAnsi"/>
        </w:rPr>
        <w:t>rozdziału</w:t>
      </w:r>
      <w:r w:rsidRPr="00BA1D0B">
        <w:rPr>
          <w:rFonts w:asciiTheme="minorHAnsi" w:hAnsiTheme="minorHAnsi" w:cstheme="minorHAnsi"/>
          <w:spacing w:val="-1"/>
        </w:rPr>
        <w:t xml:space="preserve"> </w:t>
      </w:r>
      <w:r w:rsidRPr="00BA1D0B">
        <w:rPr>
          <w:rFonts w:asciiTheme="minorHAnsi" w:hAnsiTheme="minorHAnsi" w:cstheme="minorHAnsi"/>
        </w:rPr>
        <w:t>lub</w:t>
      </w:r>
      <w:r w:rsidRPr="00BA1D0B">
        <w:rPr>
          <w:rFonts w:asciiTheme="minorHAnsi" w:hAnsiTheme="minorHAnsi" w:cstheme="minorHAnsi"/>
          <w:spacing w:val="-2"/>
        </w:rPr>
        <w:t xml:space="preserve"> </w:t>
      </w:r>
      <w:r w:rsidRPr="00BA1D0B">
        <w:rPr>
          <w:rFonts w:asciiTheme="minorHAnsi" w:hAnsiTheme="minorHAnsi" w:cstheme="minorHAnsi"/>
        </w:rPr>
        <w:t>wykorzystania</w:t>
      </w:r>
      <w:r w:rsidRPr="00BA1D0B">
        <w:rPr>
          <w:rFonts w:asciiTheme="minorHAnsi" w:hAnsiTheme="minorHAnsi" w:cstheme="minorHAnsi"/>
          <w:spacing w:val="-1"/>
        </w:rPr>
        <w:t xml:space="preserve"> </w:t>
      </w:r>
      <w:r w:rsidRPr="00BA1D0B">
        <w:rPr>
          <w:rFonts w:asciiTheme="minorHAnsi" w:hAnsiTheme="minorHAnsi" w:cstheme="minorHAnsi"/>
        </w:rPr>
        <w:t>energii</w:t>
      </w:r>
      <w:r w:rsidRPr="00BA1D0B">
        <w:rPr>
          <w:rFonts w:asciiTheme="minorHAnsi" w:hAnsiTheme="minorHAnsi" w:cstheme="minorHAnsi"/>
          <w:spacing w:val="-1"/>
        </w:rPr>
        <w:t xml:space="preserve"> </w:t>
      </w:r>
      <w:r w:rsidRPr="00BA1D0B">
        <w:rPr>
          <w:rFonts w:asciiTheme="minorHAnsi" w:hAnsiTheme="minorHAnsi" w:cstheme="minorHAnsi"/>
        </w:rPr>
        <w:t>elektrycznej.</w:t>
      </w:r>
    </w:p>
    <w:p w14:paraId="604F1535" w14:textId="72EECB78" w:rsidR="00BB769A" w:rsidRPr="00BA1D0B" w:rsidRDefault="00D2030F" w:rsidP="00AE38D6">
      <w:pPr>
        <w:pStyle w:val="Tekstpodstawowy"/>
        <w:spacing w:line="276" w:lineRule="auto"/>
        <w:ind w:right="27"/>
        <w:jc w:val="both"/>
        <w:rPr>
          <w:rFonts w:asciiTheme="minorHAnsi" w:hAnsiTheme="minorHAnsi" w:cstheme="minorHAnsi"/>
        </w:rPr>
      </w:pPr>
      <w:r w:rsidRPr="00BA1D0B">
        <w:rPr>
          <w:rFonts w:asciiTheme="minorHAnsi" w:hAnsiTheme="minorHAnsi" w:cstheme="minorHAnsi"/>
          <w:b/>
        </w:rPr>
        <w:t>Odbiorniki</w:t>
      </w:r>
      <w:r w:rsidRPr="00BA1D0B">
        <w:rPr>
          <w:rFonts w:asciiTheme="minorHAnsi" w:hAnsiTheme="minorHAnsi" w:cstheme="minorHAnsi"/>
          <w:b/>
          <w:spacing w:val="47"/>
        </w:rPr>
        <w:t xml:space="preserve"> </w:t>
      </w:r>
      <w:r w:rsidRPr="00BA1D0B">
        <w:rPr>
          <w:rFonts w:asciiTheme="minorHAnsi" w:hAnsiTheme="minorHAnsi" w:cstheme="minorHAnsi"/>
          <w:b/>
        </w:rPr>
        <w:t>energii</w:t>
      </w:r>
      <w:r w:rsidRPr="00BA1D0B">
        <w:rPr>
          <w:rFonts w:asciiTheme="minorHAnsi" w:hAnsiTheme="minorHAnsi" w:cstheme="minorHAnsi"/>
          <w:b/>
          <w:spacing w:val="47"/>
        </w:rPr>
        <w:t xml:space="preserve"> </w:t>
      </w:r>
      <w:r w:rsidRPr="00BA1D0B">
        <w:rPr>
          <w:rFonts w:asciiTheme="minorHAnsi" w:hAnsiTheme="minorHAnsi" w:cstheme="minorHAnsi"/>
          <w:b/>
        </w:rPr>
        <w:t>elektrycznej</w:t>
      </w:r>
      <w:r w:rsidRPr="00BA1D0B">
        <w:rPr>
          <w:rFonts w:asciiTheme="minorHAnsi" w:hAnsiTheme="minorHAnsi" w:cstheme="minorHAnsi"/>
          <w:b/>
          <w:spacing w:val="46"/>
        </w:rPr>
        <w:t xml:space="preserve"> </w:t>
      </w:r>
      <w:r w:rsidRPr="00BA1D0B">
        <w:rPr>
          <w:rFonts w:asciiTheme="minorHAnsi" w:hAnsiTheme="minorHAnsi" w:cstheme="minorHAnsi"/>
        </w:rPr>
        <w:t>–</w:t>
      </w:r>
      <w:r w:rsidRPr="00BA1D0B">
        <w:rPr>
          <w:rFonts w:asciiTheme="minorHAnsi" w:hAnsiTheme="minorHAnsi" w:cstheme="minorHAnsi"/>
          <w:spacing w:val="47"/>
        </w:rPr>
        <w:t xml:space="preserve"> </w:t>
      </w:r>
      <w:r w:rsidRPr="00BA1D0B">
        <w:rPr>
          <w:rFonts w:asciiTheme="minorHAnsi" w:hAnsiTheme="minorHAnsi" w:cstheme="minorHAnsi"/>
        </w:rPr>
        <w:t>urządzenia</w:t>
      </w:r>
      <w:r w:rsidRPr="00BA1D0B">
        <w:rPr>
          <w:rFonts w:asciiTheme="minorHAnsi" w:hAnsiTheme="minorHAnsi" w:cstheme="minorHAnsi"/>
          <w:spacing w:val="45"/>
        </w:rPr>
        <w:t xml:space="preserve"> </w:t>
      </w:r>
      <w:r w:rsidRPr="00BA1D0B">
        <w:rPr>
          <w:rFonts w:asciiTheme="minorHAnsi" w:hAnsiTheme="minorHAnsi" w:cstheme="minorHAnsi"/>
        </w:rPr>
        <w:t>przeznaczone</w:t>
      </w:r>
      <w:r w:rsidRPr="00BA1D0B">
        <w:rPr>
          <w:rFonts w:asciiTheme="minorHAnsi" w:hAnsiTheme="minorHAnsi" w:cstheme="minorHAnsi"/>
          <w:spacing w:val="48"/>
        </w:rPr>
        <w:t xml:space="preserve"> </w:t>
      </w:r>
      <w:r w:rsidRPr="00BA1D0B">
        <w:rPr>
          <w:rFonts w:asciiTheme="minorHAnsi" w:hAnsiTheme="minorHAnsi" w:cstheme="minorHAnsi"/>
        </w:rPr>
        <w:t>do</w:t>
      </w:r>
      <w:r w:rsidRPr="00BA1D0B">
        <w:rPr>
          <w:rFonts w:asciiTheme="minorHAnsi" w:hAnsiTheme="minorHAnsi" w:cstheme="minorHAnsi"/>
          <w:spacing w:val="47"/>
        </w:rPr>
        <w:t xml:space="preserve"> </w:t>
      </w:r>
      <w:r w:rsidRPr="00BA1D0B">
        <w:rPr>
          <w:rFonts w:asciiTheme="minorHAnsi" w:hAnsiTheme="minorHAnsi" w:cstheme="minorHAnsi"/>
        </w:rPr>
        <w:t>przetwarzania</w:t>
      </w:r>
      <w:r w:rsidRPr="00BA1D0B">
        <w:rPr>
          <w:rFonts w:asciiTheme="minorHAnsi" w:hAnsiTheme="minorHAnsi" w:cstheme="minorHAnsi"/>
          <w:spacing w:val="43"/>
        </w:rPr>
        <w:t xml:space="preserve"> </w:t>
      </w:r>
      <w:r w:rsidRPr="00BA1D0B">
        <w:rPr>
          <w:rFonts w:asciiTheme="minorHAnsi" w:hAnsiTheme="minorHAnsi" w:cstheme="minorHAnsi"/>
        </w:rPr>
        <w:t>energii</w:t>
      </w:r>
      <w:r w:rsidRPr="00BA1D0B">
        <w:rPr>
          <w:rFonts w:asciiTheme="minorHAnsi" w:hAnsiTheme="minorHAnsi" w:cstheme="minorHAnsi"/>
          <w:spacing w:val="47"/>
        </w:rPr>
        <w:t xml:space="preserve"> </w:t>
      </w:r>
      <w:r w:rsidRPr="00BA1D0B">
        <w:rPr>
          <w:rFonts w:asciiTheme="minorHAnsi" w:hAnsiTheme="minorHAnsi" w:cstheme="minorHAnsi"/>
        </w:rPr>
        <w:t>elektryczne</w:t>
      </w:r>
      <w:r w:rsidR="00BA1D0B" w:rsidRPr="00BA1D0B">
        <w:rPr>
          <w:rFonts w:asciiTheme="minorHAnsi" w:hAnsiTheme="minorHAnsi" w:cstheme="minorHAnsi"/>
        </w:rPr>
        <w:t xml:space="preserve">j </w:t>
      </w:r>
      <w:r w:rsidR="00BA1D0B" w:rsidRPr="00BA1D0B">
        <w:rPr>
          <w:rFonts w:asciiTheme="minorHAnsi" w:hAnsiTheme="minorHAnsi" w:cstheme="minorHAnsi"/>
        </w:rPr>
        <w:br/>
        <w:t>w</w:t>
      </w:r>
      <w:r w:rsidRPr="00BA1D0B">
        <w:rPr>
          <w:rFonts w:asciiTheme="minorHAnsi" w:hAnsiTheme="minorHAnsi" w:cstheme="minorHAnsi"/>
        </w:rPr>
        <w:t xml:space="preserve"> inną formę energii</w:t>
      </w:r>
      <w:r w:rsidRPr="00BA1D0B">
        <w:rPr>
          <w:rFonts w:asciiTheme="minorHAnsi" w:hAnsiTheme="minorHAnsi" w:cstheme="minorHAnsi"/>
          <w:spacing w:val="-2"/>
        </w:rPr>
        <w:t xml:space="preserve"> </w:t>
      </w:r>
      <w:r w:rsidRPr="00BA1D0B">
        <w:rPr>
          <w:rFonts w:asciiTheme="minorHAnsi" w:hAnsiTheme="minorHAnsi" w:cstheme="minorHAnsi"/>
        </w:rPr>
        <w:t>(światło,</w:t>
      </w:r>
      <w:r w:rsidRPr="00BA1D0B">
        <w:rPr>
          <w:rFonts w:asciiTheme="minorHAnsi" w:hAnsiTheme="minorHAnsi" w:cstheme="minorHAnsi"/>
          <w:spacing w:val="-2"/>
        </w:rPr>
        <w:t xml:space="preserve"> </w:t>
      </w:r>
      <w:r w:rsidRPr="00BA1D0B">
        <w:rPr>
          <w:rFonts w:asciiTheme="minorHAnsi" w:hAnsiTheme="minorHAnsi" w:cstheme="minorHAnsi"/>
        </w:rPr>
        <w:t>ciepło,</w:t>
      </w:r>
      <w:r w:rsidRPr="00BA1D0B">
        <w:rPr>
          <w:rFonts w:asciiTheme="minorHAnsi" w:hAnsiTheme="minorHAnsi" w:cstheme="minorHAnsi"/>
          <w:spacing w:val="-2"/>
        </w:rPr>
        <w:t xml:space="preserve"> </w:t>
      </w:r>
      <w:r w:rsidRPr="00BA1D0B">
        <w:rPr>
          <w:rFonts w:asciiTheme="minorHAnsi" w:hAnsiTheme="minorHAnsi" w:cstheme="minorHAnsi"/>
        </w:rPr>
        <w:t>energię</w:t>
      </w:r>
      <w:r w:rsidRPr="00BA1D0B">
        <w:rPr>
          <w:rFonts w:asciiTheme="minorHAnsi" w:hAnsiTheme="minorHAnsi" w:cstheme="minorHAnsi"/>
          <w:spacing w:val="-2"/>
        </w:rPr>
        <w:t xml:space="preserve"> </w:t>
      </w:r>
      <w:r w:rsidRPr="00BA1D0B">
        <w:rPr>
          <w:rFonts w:asciiTheme="minorHAnsi" w:hAnsiTheme="minorHAnsi" w:cstheme="minorHAnsi"/>
        </w:rPr>
        <w:t>mechaniczną itp.).</w:t>
      </w:r>
    </w:p>
    <w:p w14:paraId="54ED8A5D" w14:textId="085F58D8" w:rsidR="00BB769A" w:rsidRPr="00BA1D0B" w:rsidRDefault="00D2030F" w:rsidP="00AE38D6">
      <w:pPr>
        <w:pStyle w:val="Tekstpodstawowy"/>
        <w:spacing w:line="276" w:lineRule="auto"/>
        <w:ind w:right="27"/>
        <w:jc w:val="both"/>
        <w:rPr>
          <w:rFonts w:asciiTheme="minorHAnsi" w:hAnsiTheme="minorHAnsi" w:cstheme="minorHAnsi"/>
        </w:rPr>
      </w:pPr>
      <w:r w:rsidRPr="00BA1D0B">
        <w:rPr>
          <w:rFonts w:asciiTheme="minorHAnsi" w:hAnsiTheme="minorHAnsi" w:cstheme="minorHAnsi"/>
          <w:b/>
        </w:rPr>
        <w:t>Klasa</w:t>
      </w:r>
      <w:r w:rsidRPr="00BA1D0B">
        <w:rPr>
          <w:rFonts w:asciiTheme="minorHAnsi" w:hAnsiTheme="minorHAnsi" w:cstheme="minorHAnsi"/>
          <w:b/>
          <w:spacing w:val="21"/>
        </w:rPr>
        <w:t xml:space="preserve"> </w:t>
      </w:r>
      <w:r w:rsidRPr="00BA1D0B">
        <w:rPr>
          <w:rFonts w:asciiTheme="minorHAnsi" w:hAnsiTheme="minorHAnsi" w:cstheme="minorHAnsi"/>
          <w:b/>
        </w:rPr>
        <w:t>ochronności</w:t>
      </w:r>
      <w:r w:rsidRPr="00BA1D0B">
        <w:rPr>
          <w:rFonts w:asciiTheme="minorHAnsi" w:hAnsiTheme="minorHAnsi" w:cstheme="minorHAnsi"/>
          <w:b/>
          <w:spacing w:val="22"/>
        </w:rPr>
        <w:t xml:space="preserve"> </w:t>
      </w:r>
      <w:r w:rsidRPr="00BA1D0B">
        <w:rPr>
          <w:rFonts w:asciiTheme="minorHAnsi" w:hAnsiTheme="minorHAnsi" w:cstheme="minorHAnsi"/>
        </w:rPr>
        <w:t>–</w:t>
      </w:r>
      <w:r w:rsidRPr="00BA1D0B">
        <w:rPr>
          <w:rFonts w:asciiTheme="minorHAnsi" w:hAnsiTheme="minorHAnsi" w:cstheme="minorHAnsi"/>
          <w:spacing w:val="23"/>
        </w:rPr>
        <w:t xml:space="preserve"> </w:t>
      </w:r>
      <w:r w:rsidRPr="00BA1D0B">
        <w:rPr>
          <w:rFonts w:asciiTheme="minorHAnsi" w:hAnsiTheme="minorHAnsi" w:cstheme="minorHAnsi"/>
        </w:rPr>
        <w:t>umowne</w:t>
      </w:r>
      <w:r w:rsidRPr="00BA1D0B">
        <w:rPr>
          <w:rFonts w:asciiTheme="minorHAnsi" w:hAnsiTheme="minorHAnsi" w:cstheme="minorHAnsi"/>
          <w:spacing w:val="22"/>
        </w:rPr>
        <w:t xml:space="preserve"> </w:t>
      </w:r>
      <w:r w:rsidRPr="00BA1D0B">
        <w:rPr>
          <w:rFonts w:asciiTheme="minorHAnsi" w:hAnsiTheme="minorHAnsi" w:cstheme="minorHAnsi"/>
        </w:rPr>
        <w:t>oznaczenie,</w:t>
      </w:r>
      <w:r w:rsidRPr="00BA1D0B">
        <w:rPr>
          <w:rFonts w:asciiTheme="minorHAnsi" w:hAnsiTheme="minorHAnsi" w:cstheme="minorHAnsi"/>
          <w:spacing w:val="21"/>
        </w:rPr>
        <w:t xml:space="preserve"> </w:t>
      </w:r>
      <w:r w:rsidRPr="00BA1D0B">
        <w:rPr>
          <w:rFonts w:asciiTheme="minorHAnsi" w:hAnsiTheme="minorHAnsi" w:cstheme="minorHAnsi"/>
        </w:rPr>
        <w:t>określające</w:t>
      </w:r>
      <w:r w:rsidRPr="00BA1D0B">
        <w:rPr>
          <w:rFonts w:asciiTheme="minorHAnsi" w:hAnsiTheme="minorHAnsi" w:cstheme="minorHAnsi"/>
          <w:spacing w:val="18"/>
        </w:rPr>
        <w:t xml:space="preserve"> </w:t>
      </w:r>
      <w:r w:rsidRPr="00BA1D0B">
        <w:rPr>
          <w:rFonts w:asciiTheme="minorHAnsi" w:hAnsiTheme="minorHAnsi" w:cstheme="minorHAnsi"/>
        </w:rPr>
        <w:t>możliwości</w:t>
      </w:r>
      <w:r w:rsidRPr="00BA1D0B">
        <w:rPr>
          <w:rFonts w:asciiTheme="minorHAnsi" w:hAnsiTheme="minorHAnsi" w:cstheme="minorHAnsi"/>
          <w:spacing w:val="19"/>
        </w:rPr>
        <w:t xml:space="preserve"> </w:t>
      </w:r>
      <w:r w:rsidRPr="00BA1D0B">
        <w:rPr>
          <w:rFonts w:asciiTheme="minorHAnsi" w:hAnsiTheme="minorHAnsi" w:cstheme="minorHAnsi"/>
        </w:rPr>
        <w:t>ochronne</w:t>
      </w:r>
      <w:r w:rsidRPr="00BA1D0B">
        <w:rPr>
          <w:rFonts w:asciiTheme="minorHAnsi" w:hAnsiTheme="minorHAnsi" w:cstheme="minorHAnsi"/>
          <w:spacing w:val="24"/>
        </w:rPr>
        <w:t xml:space="preserve"> </w:t>
      </w:r>
      <w:r w:rsidRPr="00BA1D0B">
        <w:rPr>
          <w:rFonts w:asciiTheme="minorHAnsi" w:hAnsiTheme="minorHAnsi" w:cstheme="minorHAnsi"/>
        </w:rPr>
        <w:t>urządzenia,</w:t>
      </w:r>
      <w:r w:rsidRPr="00BA1D0B">
        <w:rPr>
          <w:rFonts w:asciiTheme="minorHAnsi" w:hAnsiTheme="minorHAnsi" w:cstheme="minorHAnsi"/>
          <w:spacing w:val="23"/>
        </w:rPr>
        <w:t xml:space="preserve"> </w:t>
      </w:r>
      <w:r w:rsidRPr="00BA1D0B">
        <w:rPr>
          <w:rFonts w:asciiTheme="minorHAnsi" w:hAnsiTheme="minorHAnsi" w:cstheme="minorHAnsi"/>
        </w:rPr>
        <w:t>ze</w:t>
      </w:r>
      <w:r w:rsidRPr="00BA1D0B">
        <w:rPr>
          <w:rFonts w:asciiTheme="minorHAnsi" w:hAnsiTheme="minorHAnsi" w:cstheme="minorHAnsi"/>
          <w:spacing w:val="23"/>
        </w:rPr>
        <w:t xml:space="preserve"> </w:t>
      </w:r>
      <w:r w:rsidRPr="00BA1D0B">
        <w:rPr>
          <w:rFonts w:asciiTheme="minorHAnsi" w:hAnsiTheme="minorHAnsi" w:cstheme="minorHAnsi"/>
        </w:rPr>
        <w:t>względ</w:t>
      </w:r>
      <w:r w:rsidR="00BA1D0B" w:rsidRPr="00BA1D0B">
        <w:rPr>
          <w:rFonts w:asciiTheme="minorHAnsi" w:hAnsiTheme="minorHAnsi" w:cstheme="minorHAnsi"/>
        </w:rPr>
        <w:t>u na</w:t>
      </w:r>
      <w:r w:rsidRPr="00BA1D0B">
        <w:rPr>
          <w:rFonts w:asciiTheme="minorHAnsi" w:hAnsiTheme="minorHAnsi" w:cstheme="minorHAnsi"/>
          <w:spacing w:val="-1"/>
        </w:rPr>
        <w:t xml:space="preserve"> </w:t>
      </w:r>
      <w:r w:rsidRPr="00BA1D0B">
        <w:rPr>
          <w:rFonts w:asciiTheme="minorHAnsi" w:hAnsiTheme="minorHAnsi" w:cstheme="minorHAnsi"/>
        </w:rPr>
        <w:t>jego</w:t>
      </w:r>
      <w:r w:rsidRPr="00BA1D0B">
        <w:rPr>
          <w:rFonts w:asciiTheme="minorHAnsi" w:hAnsiTheme="minorHAnsi" w:cstheme="minorHAnsi"/>
          <w:spacing w:val="-2"/>
        </w:rPr>
        <w:t xml:space="preserve"> </w:t>
      </w:r>
      <w:r w:rsidRPr="00BA1D0B">
        <w:rPr>
          <w:rFonts w:asciiTheme="minorHAnsi" w:hAnsiTheme="minorHAnsi" w:cstheme="minorHAnsi"/>
        </w:rPr>
        <w:t>cechy budowy, przy</w:t>
      </w:r>
      <w:r w:rsidRPr="00BA1D0B">
        <w:rPr>
          <w:rFonts w:asciiTheme="minorHAnsi" w:hAnsiTheme="minorHAnsi" w:cstheme="minorHAnsi"/>
          <w:spacing w:val="1"/>
        </w:rPr>
        <w:t xml:space="preserve"> </w:t>
      </w:r>
      <w:r w:rsidRPr="00BA1D0B">
        <w:rPr>
          <w:rFonts w:asciiTheme="minorHAnsi" w:hAnsiTheme="minorHAnsi" w:cstheme="minorHAnsi"/>
        </w:rPr>
        <w:t>bezpośrednim</w:t>
      </w:r>
      <w:r w:rsidRPr="00BA1D0B">
        <w:rPr>
          <w:rFonts w:asciiTheme="minorHAnsi" w:hAnsiTheme="minorHAnsi" w:cstheme="minorHAnsi"/>
          <w:spacing w:val="-2"/>
        </w:rPr>
        <w:t xml:space="preserve"> </w:t>
      </w:r>
      <w:r w:rsidRPr="00BA1D0B">
        <w:rPr>
          <w:rFonts w:asciiTheme="minorHAnsi" w:hAnsiTheme="minorHAnsi" w:cstheme="minorHAnsi"/>
        </w:rPr>
        <w:t>dotyku.</w:t>
      </w:r>
    </w:p>
    <w:p w14:paraId="72133F8B" w14:textId="4E8EE922" w:rsidR="00BB769A" w:rsidRPr="00BA1D0B" w:rsidRDefault="00D2030F" w:rsidP="00AE38D6">
      <w:pPr>
        <w:pStyle w:val="Tekstpodstawowy"/>
        <w:spacing w:line="276" w:lineRule="auto"/>
        <w:ind w:right="27"/>
        <w:jc w:val="both"/>
        <w:rPr>
          <w:rFonts w:asciiTheme="minorHAnsi" w:hAnsiTheme="minorHAnsi" w:cstheme="minorHAnsi"/>
        </w:rPr>
      </w:pPr>
      <w:r w:rsidRPr="00BA1D0B">
        <w:rPr>
          <w:rFonts w:asciiTheme="minorHAnsi" w:hAnsiTheme="minorHAnsi" w:cstheme="minorHAnsi"/>
          <w:b/>
        </w:rPr>
        <w:t>Oprawa</w:t>
      </w:r>
      <w:r w:rsidRPr="00BA1D0B">
        <w:rPr>
          <w:rFonts w:asciiTheme="minorHAnsi" w:hAnsiTheme="minorHAnsi" w:cstheme="minorHAnsi"/>
          <w:b/>
          <w:spacing w:val="34"/>
        </w:rPr>
        <w:t xml:space="preserve"> </w:t>
      </w:r>
      <w:r w:rsidRPr="00BA1D0B">
        <w:rPr>
          <w:rFonts w:asciiTheme="minorHAnsi" w:hAnsiTheme="minorHAnsi" w:cstheme="minorHAnsi"/>
          <w:b/>
        </w:rPr>
        <w:t>oświetleniowa (elektryczna)</w:t>
      </w:r>
      <w:r w:rsidRPr="00BA1D0B">
        <w:rPr>
          <w:rFonts w:asciiTheme="minorHAnsi" w:hAnsiTheme="minorHAnsi" w:cstheme="minorHAnsi"/>
          <w:b/>
          <w:spacing w:val="34"/>
        </w:rPr>
        <w:t xml:space="preserve"> </w:t>
      </w:r>
      <w:r w:rsidRPr="00BA1D0B">
        <w:rPr>
          <w:rFonts w:asciiTheme="minorHAnsi" w:hAnsiTheme="minorHAnsi" w:cstheme="minorHAnsi"/>
        </w:rPr>
        <w:t>–</w:t>
      </w:r>
      <w:r w:rsidRPr="00BA1D0B">
        <w:rPr>
          <w:rFonts w:asciiTheme="minorHAnsi" w:hAnsiTheme="minorHAnsi" w:cstheme="minorHAnsi"/>
          <w:spacing w:val="34"/>
        </w:rPr>
        <w:t xml:space="preserve"> </w:t>
      </w:r>
      <w:r w:rsidRPr="00BA1D0B">
        <w:rPr>
          <w:rFonts w:asciiTheme="minorHAnsi" w:hAnsiTheme="minorHAnsi" w:cstheme="minorHAnsi"/>
        </w:rPr>
        <w:t>kompletne urządzenie</w:t>
      </w:r>
      <w:r w:rsidRPr="00BA1D0B">
        <w:rPr>
          <w:rFonts w:asciiTheme="minorHAnsi" w:hAnsiTheme="minorHAnsi" w:cstheme="minorHAnsi"/>
          <w:spacing w:val="35"/>
        </w:rPr>
        <w:t xml:space="preserve"> </w:t>
      </w:r>
      <w:r w:rsidRPr="00BA1D0B">
        <w:rPr>
          <w:rFonts w:asciiTheme="minorHAnsi" w:hAnsiTheme="minorHAnsi" w:cstheme="minorHAnsi"/>
        </w:rPr>
        <w:t>służące do przymocowani</w:t>
      </w:r>
      <w:r w:rsidR="00BA1D0B" w:rsidRPr="00BA1D0B">
        <w:rPr>
          <w:rFonts w:asciiTheme="minorHAnsi" w:hAnsiTheme="minorHAnsi" w:cstheme="minorHAnsi"/>
        </w:rPr>
        <w:t xml:space="preserve">a i </w:t>
      </w:r>
      <w:r w:rsidRPr="00BA1D0B">
        <w:rPr>
          <w:rFonts w:asciiTheme="minorHAnsi" w:hAnsiTheme="minorHAnsi" w:cstheme="minorHAnsi"/>
        </w:rPr>
        <w:t>połączenia z instalacją elektryczną jednego lub kilku źródeł światła, ochrony źródeł światła przed</w:t>
      </w:r>
      <w:r w:rsidRPr="00BA1D0B">
        <w:rPr>
          <w:rFonts w:asciiTheme="minorHAnsi" w:hAnsiTheme="minorHAnsi" w:cstheme="minorHAnsi"/>
          <w:spacing w:val="1"/>
        </w:rPr>
        <w:t xml:space="preserve"> </w:t>
      </w:r>
      <w:r w:rsidRPr="00BA1D0B">
        <w:rPr>
          <w:rFonts w:asciiTheme="minorHAnsi" w:hAnsiTheme="minorHAnsi" w:cstheme="minorHAnsi"/>
        </w:rPr>
        <w:t>wpływami zewnętrznymi i ochrony środowiska przed szkodliwym działaniem źródła światła a także do</w:t>
      </w:r>
      <w:r w:rsidRPr="00BA1D0B">
        <w:rPr>
          <w:rFonts w:asciiTheme="minorHAnsi" w:hAnsiTheme="minorHAnsi" w:cstheme="minorHAnsi"/>
          <w:spacing w:val="-47"/>
        </w:rPr>
        <w:t xml:space="preserve"> </w:t>
      </w:r>
      <w:r w:rsidRPr="00BA1D0B">
        <w:rPr>
          <w:rFonts w:asciiTheme="minorHAnsi" w:hAnsiTheme="minorHAnsi" w:cstheme="minorHAnsi"/>
        </w:rPr>
        <w:t>uzyskania odpowiednich parametrów świetlnych (bryła fotometryczna, luminacja), ułatwia właściwe</w:t>
      </w:r>
      <w:r w:rsidRPr="00BA1D0B">
        <w:rPr>
          <w:rFonts w:asciiTheme="minorHAnsi" w:hAnsiTheme="minorHAnsi" w:cstheme="minorHAnsi"/>
          <w:spacing w:val="1"/>
        </w:rPr>
        <w:t xml:space="preserve"> </w:t>
      </w:r>
      <w:r w:rsidRPr="00BA1D0B">
        <w:rPr>
          <w:rFonts w:asciiTheme="minorHAnsi" w:hAnsiTheme="minorHAnsi" w:cstheme="minorHAnsi"/>
        </w:rPr>
        <w:t>umiejscowienie i bezpieczną wymianę źródeł światła, tworzy estetyczne formy wymagane dla danego</w:t>
      </w:r>
      <w:r w:rsidR="00BA1D0B" w:rsidRPr="00BA1D0B">
        <w:rPr>
          <w:rFonts w:asciiTheme="minorHAnsi" w:hAnsiTheme="minorHAnsi" w:cstheme="minorHAnsi"/>
        </w:rPr>
        <w:t xml:space="preserve"> </w:t>
      </w:r>
      <w:r w:rsidRPr="00BA1D0B">
        <w:rPr>
          <w:rFonts w:asciiTheme="minorHAnsi" w:hAnsiTheme="minorHAnsi" w:cstheme="minorHAnsi"/>
          <w:spacing w:val="-47"/>
        </w:rPr>
        <w:t xml:space="preserve"> </w:t>
      </w:r>
      <w:r w:rsidRPr="00BA1D0B">
        <w:rPr>
          <w:rFonts w:asciiTheme="minorHAnsi" w:hAnsiTheme="minorHAnsi" w:cstheme="minorHAnsi"/>
        </w:rPr>
        <w:t>typu</w:t>
      </w:r>
      <w:r w:rsidRPr="00BA1D0B">
        <w:rPr>
          <w:rFonts w:asciiTheme="minorHAnsi" w:hAnsiTheme="minorHAnsi" w:cstheme="minorHAnsi"/>
          <w:spacing w:val="-5"/>
        </w:rPr>
        <w:t xml:space="preserve"> </w:t>
      </w:r>
      <w:r w:rsidRPr="00BA1D0B">
        <w:rPr>
          <w:rFonts w:asciiTheme="minorHAnsi" w:hAnsiTheme="minorHAnsi" w:cstheme="minorHAnsi"/>
        </w:rPr>
        <w:t>pomieszczenia.</w:t>
      </w:r>
      <w:r w:rsidRPr="00BA1D0B">
        <w:rPr>
          <w:rFonts w:asciiTheme="minorHAnsi" w:hAnsiTheme="minorHAnsi" w:cstheme="minorHAnsi"/>
          <w:spacing w:val="-4"/>
        </w:rPr>
        <w:t xml:space="preserve"> </w:t>
      </w:r>
      <w:r w:rsidRPr="00BA1D0B">
        <w:rPr>
          <w:rFonts w:asciiTheme="minorHAnsi" w:hAnsiTheme="minorHAnsi" w:cstheme="minorHAnsi"/>
        </w:rPr>
        <w:t>Elementami</w:t>
      </w:r>
      <w:r w:rsidRPr="00BA1D0B">
        <w:rPr>
          <w:rFonts w:asciiTheme="minorHAnsi" w:hAnsiTheme="minorHAnsi" w:cstheme="minorHAnsi"/>
          <w:spacing w:val="-4"/>
        </w:rPr>
        <w:t xml:space="preserve"> </w:t>
      </w:r>
      <w:r w:rsidRPr="00BA1D0B">
        <w:rPr>
          <w:rFonts w:asciiTheme="minorHAnsi" w:hAnsiTheme="minorHAnsi" w:cstheme="minorHAnsi"/>
        </w:rPr>
        <w:t>dodatkowymi</w:t>
      </w:r>
      <w:r w:rsidRPr="00BA1D0B">
        <w:rPr>
          <w:rFonts w:asciiTheme="minorHAnsi" w:hAnsiTheme="minorHAnsi" w:cstheme="minorHAnsi"/>
          <w:spacing w:val="-3"/>
        </w:rPr>
        <w:t xml:space="preserve"> </w:t>
      </w:r>
      <w:r w:rsidRPr="00BA1D0B">
        <w:rPr>
          <w:rFonts w:asciiTheme="minorHAnsi" w:hAnsiTheme="minorHAnsi" w:cstheme="minorHAnsi"/>
        </w:rPr>
        <w:t>są</w:t>
      </w:r>
      <w:r w:rsidRPr="00BA1D0B">
        <w:rPr>
          <w:rFonts w:asciiTheme="minorHAnsi" w:hAnsiTheme="minorHAnsi" w:cstheme="minorHAnsi"/>
          <w:spacing w:val="-6"/>
        </w:rPr>
        <w:t xml:space="preserve"> </w:t>
      </w:r>
      <w:r w:rsidRPr="00BA1D0B">
        <w:rPr>
          <w:rFonts w:asciiTheme="minorHAnsi" w:hAnsiTheme="minorHAnsi" w:cstheme="minorHAnsi"/>
        </w:rPr>
        <w:t>osłony</w:t>
      </w:r>
      <w:r w:rsidRPr="00BA1D0B">
        <w:rPr>
          <w:rFonts w:asciiTheme="minorHAnsi" w:hAnsiTheme="minorHAnsi" w:cstheme="minorHAnsi"/>
          <w:spacing w:val="-4"/>
        </w:rPr>
        <w:t xml:space="preserve"> </w:t>
      </w:r>
      <w:r w:rsidRPr="00BA1D0B">
        <w:rPr>
          <w:rFonts w:asciiTheme="minorHAnsi" w:hAnsiTheme="minorHAnsi" w:cstheme="minorHAnsi"/>
        </w:rPr>
        <w:t>lub</w:t>
      </w:r>
      <w:r w:rsidRPr="00BA1D0B">
        <w:rPr>
          <w:rFonts w:asciiTheme="minorHAnsi" w:hAnsiTheme="minorHAnsi" w:cstheme="minorHAnsi"/>
          <w:spacing w:val="-3"/>
        </w:rPr>
        <w:t xml:space="preserve"> </w:t>
      </w:r>
      <w:r w:rsidRPr="00BA1D0B">
        <w:rPr>
          <w:rFonts w:asciiTheme="minorHAnsi" w:hAnsiTheme="minorHAnsi" w:cstheme="minorHAnsi"/>
        </w:rPr>
        <w:t>elementy</w:t>
      </w:r>
      <w:r w:rsidRPr="00BA1D0B">
        <w:rPr>
          <w:rFonts w:asciiTheme="minorHAnsi" w:hAnsiTheme="minorHAnsi" w:cstheme="minorHAnsi"/>
          <w:spacing w:val="-4"/>
        </w:rPr>
        <w:t xml:space="preserve"> </w:t>
      </w:r>
      <w:r w:rsidRPr="00BA1D0B">
        <w:rPr>
          <w:rFonts w:asciiTheme="minorHAnsi" w:hAnsiTheme="minorHAnsi" w:cstheme="minorHAnsi"/>
        </w:rPr>
        <w:t>ukierunkowania</w:t>
      </w:r>
      <w:r w:rsidRPr="00BA1D0B">
        <w:rPr>
          <w:rFonts w:asciiTheme="minorHAnsi" w:hAnsiTheme="minorHAnsi" w:cstheme="minorHAnsi"/>
          <w:spacing w:val="-4"/>
        </w:rPr>
        <w:t xml:space="preserve"> </w:t>
      </w:r>
      <w:r w:rsidRPr="00BA1D0B">
        <w:rPr>
          <w:rFonts w:asciiTheme="minorHAnsi" w:hAnsiTheme="minorHAnsi" w:cstheme="minorHAnsi"/>
        </w:rPr>
        <w:t>źródeł</w:t>
      </w:r>
      <w:r w:rsidRPr="00BA1D0B">
        <w:rPr>
          <w:rFonts w:asciiTheme="minorHAnsi" w:hAnsiTheme="minorHAnsi" w:cstheme="minorHAnsi"/>
          <w:spacing w:val="-4"/>
        </w:rPr>
        <w:t xml:space="preserve"> </w:t>
      </w:r>
      <w:r w:rsidRPr="00BA1D0B">
        <w:rPr>
          <w:rFonts w:asciiTheme="minorHAnsi" w:hAnsiTheme="minorHAnsi" w:cstheme="minorHAnsi"/>
        </w:rPr>
        <w:t>światła</w:t>
      </w:r>
      <w:r w:rsidRPr="00BA1D0B">
        <w:rPr>
          <w:rFonts w:asciiTheme="minorHAnsi" w:hAnsiTheme="minorHAnsi" w:cstheme="minorHAnsi"/>
          <w:spacing w:val="-47"/>
        </w:rPr>
        <w:t xml:space="preserve"> </w:t>
      </w:r>
      <w:r w:rsidRPr="00BA1D0B">
        <w:rPr>
          <w:rFonts w:asciiTheme="minorHAnsi" w:hAnsiTheme="minorHAnsi" w:cstheme="minorHAnsi"/>
        </w:rPr>
        <w:t>w formie:</w:t>
      </w:r>
      <w:r w:rsidRPr="00BA1D0B">
        <w:rPr>
          <w:rFonts w:asciiTheme="minorHAnsi" w:hAnsiTheme="minorHAnsi" w:cstheme="minorHAnsi"/>
          <w:spacing w:val="-2"/>
        </w:rPr>
        <w:t xml:space="preserve"> </w:t>
      </w:r>
      <w:r w:rsidRPr="00BA1D0B">
        <w:rPr>
          <w:rFonts w:asciiTheme="minorHAnsi" w:hAnsiTheme="minorHAnsi" w:cstheme="minorHAnsi"/>
        </w:rPr>
        <w:t>klosza,</w:t>
      </w:r>
      <w:r w:rsidRPr="00BA1D0B">
        <w:rPr>
          <w:rFonts w:asciiTheme="minorHAnsi" w:hAnsiTheme="minorHAnsi" w:cstheme="minorHAnsi"/>
          <w:spacing w:val="-4"/>
        </w:rPr>
        <w:t xml:space="preserve"> </w:t>
      </w:r>
      <w:r w:rsidRPr="00BA1D0B">
        <w:rPr>
          <w:rFonts w:asciiTheme="minorHAnsi" w:hAnsiTheme="minorHAnsi" w:cstheme="minorHAnsi"/>
        </w:rPr>
        <w:t>odbłyśnika, rastra,</w:t>
      </w:r>
      <w:r w:rsidRPr="00BA1D0B">
        <w:rPr>
          <w:rFonts w:asciiTheme="minorHAnsi" w:hAnsiTheme="minorHAnsi" w:cstheme="minorHAnsi"/>
          <w:spacing w:val="-2"/>
        </w:rPr>
        <w:t xml:space="preserve"> </w:t>
      </w:r>
      <w:r w:rsidRPr="00BA1D0B">
        <w:rPr>
          <w:rFonts w:asciiTheme="minorHAnsi" w:hAnsiTheme="minorHAnsi" w:cstheme="minorHAnsi"/>
        </w:rPr>
        <w:t>abażuru.</w:t>
      </w:r>
    </w:p>
    <w:p w14:paraId="6779A9FC" w14:textId="77777777" w:rsidR="00BB769A" w:rsidRPr="00BA1D0B" w:rsidRDefault="00D2030F" w:rsidP="00AE38D6">
      <w:pPr>
        <w:pStyle w:val="Tekstpodstawowy"/>
        <w:spacing w:line="276" w:lineRule="auto"/>
        <w:ind w:right="27"/>
        <w:jc w:val="both"/>
        <w:rPr>
          <w:rFonts w:asciiTheme="minorHAnsi" w:hAnsiTheme="minorHAnsi" w:cstheme="minorHAnsi"/>
        </w:rPr>
      </w:pPr>
      <w:r w:rsidRPr="00BA1D0B">
        <w:rPr>
          <w:rFonts w:asciiTheme="minorHAnsi" w:hAnsiTheme="minorHAnsi" w:cstheme="minorHAnsi"/>
          <w:b/>
        </w:rPr>
        <w:t>Stopień</w:t>
      </w:r>
      <w:r w:rsidRPr="00BA1D0B">
        <w:rPr>
          <w:rFonts w:asciiTheme="minorHAnsi" w:hAnsiTheme="minorHAnsi" w:cstheme="minorHAnsi"/>
          <w:b/>
          <w:spacing w:val="1"/>
        </w:rPr>
        <w:t xml:space="preserve"> </w:t>
      </w:r>
      <w:r w:rsidRPr="00BA1D0B">
        <w:rPr>
          <w:rFonts w:asciiTheme="minorHAnsi" w:hAnsiTheme="minorHAnsi" w:cstheme="minorHAnsi"/>
          <w:b/>
        </w:rPr>
        <w:t>ochrony</w:t>
      </w:r>
      <w:r w:rsidRPr="00BA1D0B">
        <w:rPr>
          <w:rFonts w:asciiTheme="minorHAnsi" w:hAnsiTheme="minorHAnsi" w:cstheme="minorHAnsi"/>
          <w:b/>
          <w:spacing w:val="1"/>
        </w:rPr>
        <w:t xml:space="preserve"> </w:t>
      </w:r>
      <w:r w:rsidRPr="00BA1D0B">
        <w:rPr>
          <w:rFonts w:asciiTheme="minorHAnsi" w:hAnsiTheme="minorHAnsi" w:cstheme="minorHAnsi"/>
          <w:b/>
        </w:rPr>
        <w:t>IP</w:t>
      </w:r>
      <w:r w:rsidRPr="00BA1D0B">
        <w:rPr>
          <w:rFonts w:asciiTheme="minorHAnsi" w:hAnsiTheme="minorHAnsi" w:cstheme="minorHAnsi"/>
          <w:b/>
          <w:spacing w:val="1"/>
        </w:rPr>
        <w:t xml:space="preserve"> </w:t>
      </w:r>
      <w:r w:rsidRPr="00BA1D0B">
        <w:rPr>
          <w:rFonts w:asciiTheme="minorHAnsi" w:hAnsiTheme="minorHAnsi" w:cstheme="minorHAnsi"/>
        </w:rPr>
        <w:t>–</w:t>
      </w:r>
      <w:r w:rsidRPr="00BA1D0B">
        <w:rPr>
          <w:rFonts w:asciiTheme="minorHAnsi" w:hAnsiTheme="minorHAnsi" w:cstheme="minorHAnsi"/>
          <w:spacing w:val="1"/>
        </w:rPr>
        <w:t xml:space="preserve"> </w:t>
      </w:r>
      <w:r w:rsidRPr="00BA1D0B">
        <w:rPr>
          <w:rFonts w:asciiTheme="minorHAnsi" w:hAnsiTheme="minorHAnsi" w:cstheme="minorHAnsi"/>
        </w:rPr>
        <w:t>określona</w:t>
      </w:r>
      <w:r w:rsidRPr="00BA1D0B">
        <w:rPr>
          <w:rFonts w:asciiTheme="minorHAnsi" w:hAnsiTheme="minorHAnsi" w:cstheme="minorHAnsi"/>
          <w:spacing w:val="1"/>
        </w:rPr>
        <w:t xml:space="preserve"> </w:t>
      </w:r>
      <w:r w:rsidRPr="00BA1D0B">
        <w:rPr>
          <w:rFonts w:asciiTheme="minorHAnsi" w:hAnsiTheme="minorHAnsi" w:cstheme="minorHAnsi"/>
        </w:rPr>
        <w:t>w</w:t>
      </w:r>
      <w:r w:rsidRPr="00BA1D0B">
        <w:rPr>
          <w:rFonts w:asciiTheme="minorHAnsi" w:hAnsiTheme="minorHAnsi" w:cstheme="minorHAnsi"/>
          <w:spacing w:val="1"/>
        </w:rPr>
        <w:t xml:space="preserve"> </w:t>
      </w:r>
      <w:r w:rsidRPr="00BA1D0B">
        <w:rPr>
          <w:rFonts w:asciiTheme="minorHAnsi" w:hAnsiTheme="minorHAnsi" w:cstheme="minorHAnsi"/>
        </w:rPr>
        <w:t>PN-EN</w:t>
      </w:r>
      <w:r w:rsidRPr="00BA1D0B">
        <w:rPr>
          <w:rFonts w:asciiTheme="minorHAnsi" w:hAnsiTheme="minorHAnsi" w:cstheme="minorHAnsi"/>
          <w:spacing w:val="1"/>
        </w:rPr>
        <w:t xml:space="preserve"> </w:t>
      </w:r>
      <w:r w:rsidRPr="00BA1D0B">
        <w:rPr>
          <w:rFonts w:asciiTheme="minorHAnsi" w:hAnsiTheme="minorHAnsi" w:cstheme="minorHAnsi"/>
        </w:rPr>
        <w:t>60529:2003,</w:t>
      </w:r>
      <w:r w:rsidRPr="00BA1D0B">
        <w:rPr>
          <w:rFonts w:asciiTheme="minorHAnsi" w:hAnsiTheme="minorHAnsi" w:cstheme="minorHAnsi"/>
          <w:spacing w:val="1"/>
        </w:rPr>
        <w:t xml:space="preserve"> </w:t>
      </w:r>
      <w:r w:rsidRPr="00BA1D0B">
        <w:rPr>
          <w:rFonts w:asciiTheme="minorHAnsi" w:hAnsiTheme="minorHAnsi" w:cstheme="minorHAnsi"/>
        </w:rPr>
        <w:t>umowna</w:t>
      </w:r>
      <w:r w:rsidRPr="00BA1D0B">
        <w:rPr>
          <w:rFonts w:asciiTheme="minorHAnsi" w:hAnsiTheme="minorHAnsi" w:cstheme="minorHAnsi"/>
          <w:spacing w:val="1"/>
        </w:rPr>
        <w:t xml:space="preserve"> </w:t>
      </w:r>
      <w:r w:rsidRPr="00BA1D0B">
        <w:rPr>
          <w:rFonts w:asciiTheme="minorHAnsi" w:hAnsiTheme="minorHAnsi" w:cstheme="minorHAnsi"/>
        </w:rPr>
        <w:t>miara</w:t>
      </w:r>
      <w:r w:rsidRPr="00BA1D0B">
        <w:rPr>
          <w:rFonts w:asciiTheme="minorHAnsi" w:hAnsiTheme="minorHAnsi" w:cstheme="minorHAnsi"/>
          <w:spacing w:val="1"/>
        </w:rPr>
        <w:t xml:space="preserve"> </w:t>
      </w:r>
      <w:r w:rsidRPr="00BA1D0B">
        <w:rPr>
          <w:rFonts w:asciiTheme="minorHAnsi" w:hAnsiTheme="minorHAnsi" w:cstheme="minorHAnsi"/>
        </w:rPr>
        <w:t>ochrony</w:t>
      </w:r>
      <w:r w:rsidRPr="00BA1D0B">
        <w:rPr>
          <w:rFonts w:asciiTheme="minorHAnsi" w:hAnsiTheme="minorHAnsi" w:cstheme="minorHAnsi"/>
          <w:spacing w:val="1"/>
        </w:rPr>
        <w:t xml:space="preserve"> </w:t>
      </w:r>
      <w:r w:rsidRPr="00BA1D0B">
        <w:rPr>
          <w:rFonts w:asciiTheme="minorHAnsi" w:hAnsiTheme="minorHAnsi" w:cstheme="minorHAnsi"/>
        </w:rPr>
        <w:t>przed</w:t>
      </w:r>
      <w:r w:rsidRPr="00BA1D0B">
        <w:rPr>
          <w:rFonts w:asciiTheme="minorHAnsi" w:hAnsiTheme="minorHAnsi" w:cstheme="minorHAnsi"/>
          <w:spacing w:val="1"/>
        </w:rPr>
        <w:t xml:space="preserve"> </w:t>
      </w:r>
      <w:r w:rsidRPr="00BA1D0B">
        <w:rPr>
          <w:rFonts w:asciiTheme="minorHAnsi" w:hAnsiTheme="minorHAnsi" w:cstheme="minorHAnsi"/>
        </w:rPr>
        <w:t>dotykiem</w:t>
      </w:r>
      <w:r w:rsidRPr="00BA1D0B">
        <w:rPr>
          <w:rFonts w:asciiTheme="minorHAnsi" w:hAnsiTheme="minorHAnsi" w:cstheme="minorHAnsi"/>
          <w:spacing w:val="1"/>
        </w:rPr>
        <w:t xml:space="preserve"> </w:t>
      </w:r>
      <w:r w:rsidRPr="00BA1D0B">
        <w:rPr>
          <w:rFonts w:asciiTheme="minorHAnsi" w:hAnsiTheme="minorHAnsi" w:cstheme="minorHAnsi"/>
        </w:rPr>
        <w:t>elementów</w:t>
      </w:r>
      <w:r w:rsidRPr="00BA1D0B">
        <w:rPr>
          <w:rFonts w:asciiTheme="minorHAnsi" w:hAnsiTheme="minorHAnsi" w:cstheme="minorHAnsi"/>
          <w:spacing w:val="1"/>
        </w:rPr>
        <w:t xml:space="preserve"> </w:t>
      </w:r>
      <w:r w:rsidRPr="00BA1D0B">
        <w:rPr>
          <w:rFonts w:asciiTheme="minorHAnsi" w:hAnsiTheme="minorHAnsi" w:cstheme="minorHAnsi"/>
        </w:rPr>
        <w:t>instalacji</w:t>
      </w:r>
      <w:r w:rsidRPr="00BA1D0B">
        <w:rPr>
          <w:rFonts w:asciiTheme="minorHAnsi" w:hAnsiTheme="minorHAnsi" w:cstheme="minorHAnsi"/>
          <w:spacing w:val="1"/>
        </w:rPr>
        <w:t xml:space="preserve"> </w:t>
      </w:r>
      <w:r w:rsidRPr="00BA1D0B">
        <w:rPr>
          <w:rFonts w:asciiTheme="minorHAnsi" w:hAnsiTheme="minorHAnsi" w:cstheme="minorHAnsi"/>
        </w:rPr>
        <w:t>elektrycznej</w:t>
      </w:r>
      <w:r w:rsidRPr="00BA1D0B">
        <w:rPr>
          <w:rFonts w:asciiTheme="minorHAnsi" w:hAnsiTheme="minorHAnsi" w:cstheme="minorHAnsi"/>
          <w:spacing w:val="1"/>
        </w:rPr>
        <w:t xml:space="preserve"> </w:t>
      </w:r>
      <w:r w:rsidRPr="00BA1D0B">
        <w:rPr>
          <w:rFonts w:asciiTheme="minorHAnsi" w:hAnsiTheme="minorHAnsi" w:cstheme="minorHAnsi"/>
        </w:rPr>
        <w:t>oraz</w:t>
      </w:r>
      <w:r w:rsidRPr="00BA1D0B">
        <w:rPr>
          <w:rFonts w:asciiTheme="minorHAnsi" w:hAnsiTheme="minorHAnsi" w:cstheme="minorHAnsi"/>
          <w:spacing w:val="1"/>
        </w:rPr>
        <w:t xml:space="preserve"> </w:t>
      </w:r>
      <w:r w:rsidRPr="00BA1D0B">
        <w:rPr>
          <w:rFonts w:asciiTheme="minorHAnsi" w:hAnsiTheme="minorHAnsi" w:cstheme="minorHAnsi"/>
        </w:rPr>
        <w:t>przed</w:t>
      </w:r>
      <w:r w:rsidRPr="00BA1D0B">
        <w:rPr>
          <w:rFonts w:asciiTheme="minorHAnsi" w:hAnsiTheme="minorHAnsi" w:cstheme="minorHAnsi"/>
          <w:spacing w:val="1"/>
        </w:rPr>
        <w:t xml:space="preserve"> </w:t>
      </w:r>
      <w:r w:rsidRPr="00BA1D0B">
        <w:rPr>
          <w:rFonts w:asciiTheme="minorHAnsi" w:hAnsiTheme="minorHAnsi" w:cstheme="minorHAnsi"/>
        </w:rPr>
        <w:t>przedostaniem</w:t>
      </w:r>
      <w:r w:rsidRPr="00BA1D0B">
        <w:rPr>
          <w:rFonts w:asciiTheme="minorHAnsi" w:hAnsiTheme="minorHAnsi" w:cstheme="minorHAnsi"/>
          <w:spacing w:val="1"/>
        </w:rPr>
        <w:t xml:space="preserve"> </w:t>
      </w:r>
      <w:r w:rsidRPr="00BA1D0B">
        <w:rPr>
          <w:rFonts w:asciiTheme="minorHAnsi" w:hAnsiTheme="minorHAnsi" w:cstheme="minorHAnsi"/>
        </w:rPr>
        <w:t>się</w:t>
      </w:r>
      <w:r w:rsidRPr="00BA1D0B">
        <w:rPr>
          <w:rFonts w:asciiTheme="minorHAnsi" w:hAnsiTheme="minorHAnsi" w:cstheme="minorHAnsi"/>
          <w:spacing w:val="1"/>
        </w:rPr>
        <w:t xml:space="preserve"> </w:t>
      </w:r>
      <w:r w:rsidRPr="00BA1D0B">
        <w:rPr>
          <w:rFonts w:asciiTheme="minorHAnsi" w:hAnsiTheme="minorHAnsi" w:cstheme="minorHAnsi"/>
        </w:rPr>
        <w:t>ciał</w:t>
      </w:r>
      <w:r w:rsidRPr="00BA1D0B">
        <w:rPr>
          <w:rFonts w:asciiTheme="minorHAnsi" w:hAnsiTheme="minorHAnsi" w:cstheme="minorHAnsi"/>
          <w:spacing w:val="1"/>
        </w:rPr>
        <w:t xml:space="preserve"> </w:t>
      </w:r>
      <w:r w:rsidRPr="00BA1D0B">
        <w:rPr>
          <w:rFonts w:asciiTheme="minorHAnsi" w:hAnsiTheme="minorHAnsi" w:cstheme="minorHAnsi"/>
        </w:rPr>
        <w:t>stałych,</w:t>
      </w:r>
      <w:r w:rsidRPr="00BA1D0B">
        <w:rPr>
          <w:rFonts w:asciiTheme="minorHAnsi" w:hAnsiTheme="minorHAnsi" w:cstheme="minorHAnsi"/>
          <w:spacing w:val="1"/>
        </w:rPr>
        <w:t xml:space="preserve"> </w:t>
      </w:r>
      <w:r w:rsidRPr="00BA1D0B">
        <w:rPr>
          <w:rFonts w:asciiTheme="minorHAnsi" w:hAnsiTheme="minorHAnsi" w:cstheme="minorHAnsi"/>
        </w:rPr>
        <w:t>wnikaniem</w:t>
      </w:r>
      <w:r w:rsidRPr="00BA1D0B">
        <w:rPr>
          <w:rFonts w:asciiTheme="minorHAnsi" w:hAnsiTheme="minorHAnsi" w:cstheme="minorHAnsi"/>
          <w:spacing w:val="1"/>
        </w:rPr>
        <w:t xml:space="preserve"> </w:t>
      </w:r>
      <w:r w:rsidRPr="00BA1D0B">
        <w:rPr>
          <w:rFonts w:asciiTheme="minorHAnsi" w:hAnsiTheme="minorHAnsi" w:cstheme="minorHAnsi"/>
        </w:rPr>
        <w:t>cieczy</w:t>
      </w:r>
      <w:r w:rsidRPr="00BA1D0B">
        <w:rPr>
          <w:rFonts w:asciiTheme="minorHAnsi" w:hAnsiTheme="minorHAnsi" w:cstheme="minorHAnsi"/>
          <w:spacing w:val="1"/>
        </w:rPr>
        <w:t xml:space="preserve"> </w:t>
      </w:r>
      <w:r w:rsidRPr="00BA1D0B">
        <w:rPr>
          <w:rFonts w:asciiTheme="minorHAnsi" w:hAnsiTheme="minorHAnsi" w:cstheme="minorHAnsi"/>
        </w:rPr>
        <w:t>(szczególnie</w:t>
      </w:r>
      <w:r w:rsidRPr="00BA1D0B">
        <w:rPr>
          <w:rFonts w:asciiTheme="minorHAnsi" w:hAnsiTheme="minorHAnsi" w:cstheme="minorHAnsi"/>
          <w:spacing w:val="-3"/>
        </w:rPr>
        <w:t xml:space="preserve"> </w:t>
      </w:r>
      <w:r w:rsidRPr="00BA1D0B">
        <w:rPr>
          <w:rFonts w:asciiTheme="minorHAnsi" w:hAnsiTheme="minorHAnsi" w:cstheme="minorHAnsi"/>
        </w:rPr>
        <w:t>wody) i</w:t>
      </w:r>
      <w:r w:rsidRPr="00BA1D0B">
        <w:rPr>
          <w:rFonts w:asciiTheme="minorHAnsi" w:hAnsiTheme="minorHAnsi" w:cstheme="minorHAnsi"/>
          <w:spacing w:val="-2"/>
        </w:rPr>
        <w:t xml:space="preserve"> </w:t>
      </w:r>
      <w:r w:rsidRPr="00BA1D0B">
        <w:rPr>
          <w:rFonts w:asciiTheme="minorHAnsi" w:hAnsiTheme="minorHAnsi" w:cstheme="minorHAnsi"/>
        </w:rPr>
        <w:t>gazów,</w:t>
      </w:r>
      <w:r w:rsidRPr="00BA1D0B">
        <w:rPr>
          <w:rFonts w:asciiTheme="minorHAnsi" w:hAnsiTheme="minorHAnsi" w:cstheme="minorHAnsi"/>
          <w:spacing w:val="-4"/>
        </w:rPr>
        <w:t xml:space="preserve"> </w:t>
      </w:r>
      <w:r w:rsidRPr="00BA1D0B">
        <w:rPr>
          <w:rFonts w:asciiTheme="minorHAnsi" w:hAnsiTheme="minorHAnsi" w:cstheme="minorHAnsi"/>
        </w:rPr>
        <w:t>a którą zapewnia</w:t>
      </w:r>
      <w:r w:rsidRPr="00BA1D0B">
        <w:rPr>
          <w:rFonts w:asciiTheme="minorHAnsi" w:hAnsiTheme="minorHAnsi" w:cstheme="minorHAnsi"/>
          <w:spacing w:val="-2"/>
        </w:rPr>
        <w:t xml:space="preserve"> </w:t>
      </w:r>
      <w:r w:rsidRPr="00BA1D0B">
        <w:rPr>
          <w:rFonts w:asciiTheme="minorHAnsi" w:hAnsiTheme="minorHAnsi" w:cstheme="minorHAnsi"/>
        </w:rPr>
        <w:t>odpowiednia obudowa.</w:t>
      </w:r>
    </w:p>
    <w:p w14:paraId="417B175E" w14:textId="23FB0ABD" w:rsidR="00BB769A" w:rsidRPr="00BA1D0B" w:rsidRDefault="00D2030F" w:rsidP="00AE38D6">
      <w:pPr>
        <w:pStyle w:val="Tekstpodstawowy"/>
        <w:spacing w:line="276" w:lineRule="auto"/>
        <w:ind w:right="27"/>
        <w:jc w:val="both"/>
        <w:rPr>
          <w:rFonts w:asciiTheme="minorHAnsi" w:hAnsiTheme="minorHAnsi" w:cstheme="minorHAnsi"/>
        </w:rPr>
      </w:pPr>
      <w:r w:rsidRPr="00BA1D0B">
        <w:rPr>
          <w:rFonts w:asciiTheme="minorHAnsi" w:hAnsiTheme="minorHAnsi" w:cstheme="minorHAnsi"/>
          <w:b/>
        </w:rPr>
        <w:t>Obwód</w:t>
      </w:r>
      <w:r w:rsidRPr="00BA1D0B">
        <w:rPr>
          <w:rFonts w:asciiTheme="minorHAnsi" w:hAnsiTheme="minorHAnsi" w:cstheme="minorHAnsi"/>
          <w:b/>
          <w:spacing w:val="49"/>
        </w:rPr>
        <w:t xml:space="preserve"> </w:t>
      </w:r>
      <w:r w:rsidRPr="00BA1D0B">
        <w:rPr>
          <w:rFonts w:asciiTheme="minorHAnsi" w:hAnsiTheme="minorHAnsi" w:cstheme="minorHAnsi"/>
          <w:b/>
        </w:rPr>
        <w:t>instalacji</w:t>
      </w:r>
      <w:r w:rsidRPr="00BA1D0B">
        <w:rPr>
          <w:rFonts w:asciiTheme="minorHAnsi" w:hAnsiTheme="minorHAnsi" w:cstheme="minorHAnsi"/>
          <w:b/>
          <w:spacing w:val="50"/>
        </w:rPr>
        <w:t xml:space="preserve"> </w:t>
      </w:r>
      <w:r w:rsidRPr="00BA1D0B">
        <w:rPr>
          <w:rFonts w:asciiTheme="minorHAnsi" w:hAnsiTheme="minorHAnsi" w:cstheme="minorHAnsi"/>
          <w:b/>
        </w:rPr>
        <w:t xml:space="preserve">elektrycznej </w:t>
      </w:r>
      <w:r w:rsidRPr="00BA1D0B">
        <w:rPr>
          <w:rFonts w:asciiTheme="minorHAnsi" w:hAnsiTheme="minorHAnsi" w:cstheme="minorHAnsi"/>
        </w:rPr>
        <w:t>–</w:t>
      </w:r>
      <w:r w:rsidRPr="00BA1D0B">
        <w:rPr>
          <w:rFonts w:asciiTheme="minorHAnsi" w:hAnsiTheme="minorHAnsi" w:cstheme="minorHAnsi"/>
          <w:spacing w:val="50"/>
        </w:rPr>
        <w:t xml:space="preserve"> </w:t>
      </w:r>
      <w:r w:rsidRPr="00BA1D0B">
        <w:rPr>
          <w:rFonts w:asciiTheme="minorHAnsi" w:hAnsiTheme="minorHAnsi" w:cstheme="minorHAnsi"/>
        </w:rPr>
        <w:t>zespół elementów połączonych pośrednio</w:t>
      </w:r>
      <w:r w:rsidRPr="00BA1D0B">
        <w:rPr>
          <w:rFonts w:asciiTheme="minorHAnsi" w:hAnsiTheme="minorHAnsi" w:cstheme="minorHAnsi"/>
          <w:spacing w:val="50"/>
        </w:rPr>
        <w:t xml:space="preserve"> </w:t>
      </w:r>
      <w:r w:rsidRPr="00BA1D0B">
        <w:rPr>
          <w:rFonts w:asciiTheme="minorHAnsi" w:hAnsiTheme="minorHAnsi" w:cstheme="minorHAnsi"/>
        </w:rPr>
        <w:t>lub bezpośrednio</w:t>
      </w:r>
      <w:r w:rsidRPr="00BA1D0B">
        <w:rPr>
          <w:rFonts w:asciiTheme="minorHAnsi" w:hAnsiTheme="minorHAnsi" w:cstheme="minorHAnsi"/>
          <w:spacing w:val="1"/>
        </w:rPr>
        <w:t xml:space="preserve"> </w:t>
      </w:r>
      <w:r w:rsidRPr="00BA1D0B">
        <w:rPr>
          <w:rFonts w:asciiTheme="minorHAnsi" w:hAnsiTheme="minorHAnsi" w:cstheme="minorHAnsi"/>
        </w:rPr>
        <w:t>ze</w:t>
      </w:r>
      <w:r w:rsidRPr="00BA1D0B">
        <w:rPr>
          <w:rFonts w:asciiTheme="minorHAnsi" w:hAnsiTheme="minorHAnsi" w:cstheme="minorHAnsi"/>
          <w:spacing w:val="1"/>
        </w:rPr>
        <w:t xml:space="preserve"> </w:t>
      </w:r>
      <w:r w:rsidRPr="00BA1D0B">
        <w:rPr>
          <w:rFonts w:asciiTheme="minorHAnsi" w:hAnsiTheme="minorHAnsi" w:cstheme="minorHAnsi"/>
        </w:rPr>
        <w:t>źródłem</w:t>
      </w:r>
      <w:r w:rsidRPr="00BA1D0B">
        <w:rPr>
          <w:rFonts w:asciiTheme="minorHAnsi" w:hAnsiTheme="minorHAnsi" w:cstheme="minorHAnsi"/>
          <w:spacing w:val="1"/>
        </w:rPr>
        <w:t xml:space="preserve"> </w:t>
      </w:r>
      <w:r w:rsidRPr="00BA1D0B">
        <w:rPr>
          <w:rFonts w:asciiTheme="minorHAnsi" w:hAnsiTheme="minorHAnsi" w:cstheme="minorHAnsi"/>
        </w:rPr>
        <w:t>energii</w:t>
      </w:r>
      <w:r w:rsidRPr="00BA1D0B">
        <w:rPr>
          <w:rFonts w:asciiTheme="minorHAnsi" w:hAnsiTheme="minorHAnsi" w:cstheme="minorHAnsi"/>
          <w:spacing w:val="1"/>
        </w:rPr>
        <w:t xml:space="preserve"> </w:t>
      </w:r>
      <w:r w:rsidRPr="00BA1D0B">
        <w:rPr>
          <w:rFonts w:asciiTheme="minorHAnsi" w:hAnsiTheme="minorHAnsi" w:cstheme="minorHAnsi"/>
        </w:rPr>
        <w:t>elektrycznej</w:t>
      </w:r>
      <w:r w:rsidRPr="00BA1D0B">
        <w:rPr>
          <w:rFonts w:asciiTheme="minorHAnsi" w:hAnsiTheme="minorHAnsi" w:cstheme="minorHAnsi"/>
          <w:spacing w:val="1"/>
        </w:rPr>
        <w:t xml:space="preserve"> </w:t>
      </w:r>
      <w:r w:rsidRPr="00BA1D0B">
        <w:rPr>
          <w:rFonts w:asciiTheme="minorHAnsi" w:hAnsiTheme="minorHAnsi" w:cstheme="minorHAnsi"/>
        </w:rPr>
        <w:t>za</w:t>
      </w:r>
      <w:r w:rsidRPr="00BA1D0B">
        <w:rPr>
          <w:rFonts w:asciiTheme="minorHAnsi" w:hAnsiTheme="minorHAnsi" w:cstheme="minorHAnsi"/>
          <w:spacing w:val="1"/>
        </w:rPr>
        <w:t xml:space="preserve"> </w:t>
      </w:r>
      <w:r w:rsidRPr="00BA1D0B">
        <w:rPr>
          <w:rFonts w:asciiTheme="minorHAnsi" w:hAnsiTheme="minorHAnsi" w:cstheme="minorHAnsi"/>
        </w:rPr>
        <w:t>pomocą</w:t>
      </w:r>
      <w:r w:rsidRPr="00BA1D0B">
        <w:rPr>
          <w:rFonts w:asciiTheme="minorHAnsi" w:hAnsiTheme="minorHAnsi" w:cstheme="minorHAnsi"/>
          <w:spacing w:val="1"/>
        </w:rPr>
        <w:t xml:space="preserve"> </w:t>
      </w:r>
      <w:r w:rsidRPr="00BA1D0B">
        <w:rPr>
          <w:rFonts w:asciiTheme="minorHAnsi" w:hAnsiTheme="minorHAnsi" w:cstheme="minorHAnsi"/>
        </w:rPr>
        <w:t>chronionego</w:t>
      </w:r>
      <w:r w:rsidRPr="00BA1D0B">
        <w:rPr>
          <w:rFonts w:asciiTheme="minorHAnsi" w:hAnsiTheme="minorHAnsi" w:cstheme="minorHAnsi"/>
          <w:spacing w:val="1"/>
        </w:rPr>
        <w:t xml:space="preserve"> </w:t>
      </w:r>
      <w:r w:rsidRPr="00BA1D0B">
        <w:rPr>
          <w:rFonts w:asciiTheme="minorHAnsi" w:hAnsiTheme="minorHAnsi" w:cstheme="minorHAnsi"/>
        </w:rPr>
        <w:t>przed</w:t>
      </w:r>
      <w:r w:rsidRPr="00BA1D0B">
        <w:rPr>
          <w:rFonts w:asciiTheme="minorHAnsi" w:hAnsiTheme="minorHAnsi" w:cstheme="minorHAnsi"/>
          <w:spacing w:val="1"/>
        </w:rPr>
        <w:t xml:space="preserve"> </w:t>
      </w:r>
      <w:r w:rsidRPr="00BA1D0B">
        <w:rPr>
          <w:rFonts w:asciiTheme="minorHAnsi" w:hAnsiTheme="minorHAnsi" w:cstheme="minorHAnsi"/>
        </w:rPr>
        <w:t>przetężeniem</w:t>
      </w:r>
      <w:r w:rsidRPr="00BA1D0B">
        <w:rPr>
          <w:rFonts w:asciiTheme="minorHAnsi" w:hAnsiTheme="minorHAnsi" w:cstheme="minorHAnsi"/>
          <w:spacing w:val="1"/>
        </w:rPr>
        <w:t xml:space="preserve"> </w:t>
      </w:r>
      <w:r w:rsidRPr="00BA1D0B">
        <w:rPr>
          <w:rFonts w:asciiTheme="minorHAnsi" w:hAnsiTheme="minorHAnsi" w:cstheme="minorHAnsi"/>
        </w:rPr>
        <w:t>wspólnym</w:t>
      </w:r>
      <w:r w:rsidRPr="00BA1D0B">
        <w:rPr>
          <w:rFonts w:asciiTheme="minorHAnsi" w:hAnsiTheme="minorHAnsi" w:cstheme="minorHAnsi"/>
          <w:spacing w:val="1"/>
        </w:rPr>
        <w:t xml:space="preserve"> </w:t>
      </w:r>
      <w:r w:rsidRPr="00BA1D0B">
        <w:rPr>
          <w:rFonts w:asciiTheme="minorHAnsi" w:hAnsiTheme="minorHAnsi" w:cstheme="minorHAnsi"/>
        </w:rPr>
        <w:t>zabezpieczeniem, kompletu odpowiednio połączonych przewodów elektrycznych. W skład obwodu</w:t>
      </w:r>
      <w:r w:rsidRPr="00BA1D0B">
        <w:rPr>
          <w:rFonts w:asciiTheme="minorHAnsi" w:hAnsiTheme="minorHAnsi" w:cstheme="minorHAnsi"/>
          <w:spacing w:val="1"/>
        </w:rPr>
        <w:t xml:space="preserve"> </w:t>
      </w:r>
      <w:r w:rsidRPr="00BA1D0B">
        <w:rPr>
          <w:rFonts w:asciiTheme="minorHAnsi" w:hAnsiTheme="minorHAnsi" w:cstheme="minorHAnsi"/>
        </w:rPr>
        <w:t>elektrycznego</w:t>
      </w:r>
      <w:r w:rsidRPr="00BA1D0B">
        <w:rPr>
          <w:rFonts w:asciiTheme="minorHAnsi" w:hAnsiTheme="minorHAnsi" w:cstheme="minorHAnsi"/>
          <w:spacing w:val="1"/>
        </w:rPr>
        <w:t xml:space="preserve"> </w:t>
      </w:r>
      <w:r w:rsidRPr="00BA1D0B">
        <w:rPr>
          <w:rFonts w:asciiTheme="minorHAnsi" w:hAnsiTheme="minorHAnsi" w:cstheme="minorHAnsi"/>
        </w:rPr>
        <w:t>wchodzą</w:t>
      </w:r>
      <w:r w:rsidRPr="00BA1D0B">
        <w:rPr>
          <w:rFonts w:asciiTheme="minorHAnsi" w:hAnsiTheme="minorHAnsi" w:cstheme="minorHAnsi"/>
          <w:spacing w:val="1"/>
        </w:rPr>
        <w:t xml:space="preserve"> </w:t>
      </w:r>
      <w:r w:rsidRPr="00BA1D0B">
        <w:rPr>
          <w:rFonts w:asciiTheme="minorHAnsi" w:hAnsiTheme="minorHAnsi" w:cstheme="minorHAnsi"/>
        </w:rPr>
        <w:t>przewody</w:t>
      </w:r>
      <w:r w:rsidRPr="00BA1D0B">
        <w:rPr>
          <w:rFonts w:asciiTheme="minorHAnsi" w:hAnsiTheme="minorHAnsi" w:cstheme="minorHAnsi"/>
          <w:spacing w:val="1"/>
        </w:rPr>
        <w:t xml:space="preserve"> </w:t>
      </w:r>
      <w:r w:rsidRPr="00BA1D0B">
        <w:rPr>
          <w:rFonts w:asciiTheme="minorHAnsi" w:hAnsiTheme="minorHAnsi" w:cstheme="minorHAnsi"/>
        </w:rPr>
        <w:t>pod</w:t>
      </w:r>
      <w:r w:rsidRPr="00BA1D0B">
        <w:rPr>
          <w:rFonts w:asciiTheme="minorHAnsi" w:hAnsiTheme="minorHAnsi" w:cstheme="minorHAnsi"/>
          <w:spacing w:val="1"/>
        </w:rPr>
        <w:t xml:space="preserve"> </w:t>
      </w:r>
      <w:r w:rsidRPr="00BA1D0B">
        <w:rPr>
          <w:rFonts w:asciiTheme="minorHAnsi" w:hAnsiTheme="minorHAnsi" w:cstheme="minorHAnsi"/>
        </w:rPr>
        <w:t>napięciem,</w:t>
      </w:r>
      <w:r w:rsidRPr="00BA1D0B">
        <w:rPr>
          <w:rFonts w:asciiTheme="minorHAnsi" w:hAnsiTheme="minorHAnsi" w:cstheme="minorHAnsi"/>
          <w:spacing w:val="1"/>
        </w:rPr>
        <w:t xml:space="preserve"> </w:t>
      </w:r>
      <w:r w:rsidRPr="00BA1D0B">
        <w:rPr>
          <w:rFonts w:asciiTheme="minorHAnsi" w:hAnsiTheme="minorHAnsi" w:cstheme="minorHAnsi"/>
        </w:rPr>
        <w:t>przewody</w:t>
      </w:r>
      <w:r w:rsidRPr="00BA1D0B">
        <w:rPr>
          <w:rFonts w:asciiTheme="minorHAnsi" w:hAnsiTheme="minorHAnsi" w:cstheme="minorHAnsi"/>
          <w:spacing w:val="1"/>
        </w:rPr>
        <w:t xml:space="preserve"> </w:t>
      </w:r>
      <w:r w:rsidRPr="00BA1D0B">
        <w:rPr>
          <w:rFonts w:asciiTheme="minorHAnsi" w:hAnsiTheme="minorHAnsi" w:cstheme="minorHAnsi"/>
        </w:rPr>
        <w:t>ochronne</w:t>
      </w:r>
      <w:r w:rsidRPr="00BA1D0B">
        <w:rPr>
          <w:rFonts w:asciiTheme="minorHAnsi" w:hAnsiTheme="minorHAnsi" w:cstheme="minorHAnsi"/>
          <w:spacing w:val="1"/>
        </w:rPr>
        <w:t xml:space="preserve"> </w:t>
      </w:r>
      <w:r w:rsidRPr="00BA1D0B">
        <w:rPr>
          <w:rFonts w:asciiTheme="minorHAnsi" w:hAnsiTheme="minorHAnsi" w:cstheme="minorHAnsi"/>
        </w:rPr>
        <w:t>oraz</w:t>
      </w:r>
      <w:r w:rsidRPr="00BA1D0B">
        <w:rPr>
          <w:rFonts w:asciiTheme="minorHAnsi" w:hAnsiTheme="minorHAnsi" w:cstheme="minorHAnsi"/>
          <w:spacing w:val="1"/>
        </w:rPr>
        <w:t xml:space="preserve"> </w:t>
      </w:r>
      <w:r w:rsidRPr="00BA1D0B">
        <w:rPr>
          <w:rFonts w:asciiTheme="minorHAnsi" w:hAnsiTheme="minorHAnsi" w:cstheme="minorHAnsi"/>
        </w:rPr>
        <w:t>wszelkie</w:t>
      </w:r>
      <w:r w:rsidRPr="00BA1D0B">
        <w:rPr>
          <w:rFonts w:asciiTheme="minorHAnsi" w:hAnsiTheme="minorHAnsi" w:cstheme="minorHAnsi"/>
          <w:spacing w:val="1"/>
        </w:rPr>
        <w:t xml:space="preserve"> </w:t>
      </w:r>
      <w:r w:rsidRPr="00BA1D0B">
        <w:rPr>
          <w:rFonts w:asciiTheme="minorHAnsi" w:hAnsiTheme="minorHAnsi" w:cstheme="minorHAnsi"/>
        </w:rPr>
        <w:t>urządzenia</w:t>
      </w:r>
      <w:r w:rsidRPr="00BA1D0B">
        <w:rPr>
          <w:rFonts w:asciiTheme="minorHAnsi" w:hAnsiTheme="minorHAnsi" w:cstheme="minorHAnsi"/>
          <w:spacing w:val="1"/>
        </w:rPr>
        <w:t xml:space="preserve"> </w:t>
      </w:r>
      <w:r w:rsidRPr="00BA1D0B">
        <w:rPr>
          <w:rFonts w:asciiTheme="minorHAnsi" w:hAnsiTheme="minorHAnsi" w:cstheme="minorHAnsi"/>
        </w:rPr>
        <w:t>zmieniające</w:t>
      </w:r>
      <w:r w:rsidRPr="00BA1D0B">
        <w:rPr>
          <w:rFonts w:asciiTheme="minorHAnsi" w:hAnsiTheme="minorHAnsi" w:cstheme="minorHAnsi"/>
          <w:spacing w:val="19"/>
        </w:rPr>
        <w:t xml:space="preserve"> </w:t>
      </w:r>
      <w:r w:rsidRPr="00BA1D0B">
        <w:rPr>
          <w:rFonts w:asciiTheme="minorHAnsi" w:hAnsiTheme="minorHAnsi" w:cstheme="minorHAnsi"/>
        </w:rPr>
        <w:t>parametry</w:t>
      </w:r>
      <w:r w:rsidRPr="00BA1D0B">
        <w:rPr>
          <w:rFonts w:asciiTheme="minorHAnsi" w:hAnsiTheme="minorHAnsi" w:cstheme="minorHAnsi"/>
          <w:spacing w:val="67"/>
        </w:rPr>
        <w:t xml:space="preserve"> </w:t>
      </w:r>
      <w:r w:rsidRPr="00BA1D0B">
        <w:rPr>
          <w:rFonts w:asciiTheme="minorHAnsi" w:hAnsiTheme="minorHAnsi" w:cstheme="minorHAnsi"/>
        </w:rPr>
        <w:t>elektryczne</w:t>
      </w:r>
      <w:r w:rsidRPr="00BA1D0B">
        <w:rPr>
          <w:rFonts w:asciiTheme="minorHAnsi" w:hAnsiTheme="minorHAnsi" w:cstheme="minorHAnsi"/>
          <w:spacing w:val="65"/>
        </w:rPr>
        <w:t xml:space="preserve"> </w:t>
      </w:r>
      <w:r w:rsidRPr="00BA1D0B">
        <w:rPr>
          <w:rFonts w:asciiTheme="minorHAnsi" w:hAnsiTheme="minorHAnsi" w:cstheme="minorHAnsi"/>
        </w:rPr>
        <w:t>obwodu,</w:t>
      </w:r>
      <w:r w:rsidRPr="00BA1D0B">
        <w:rPr>
          <w:rFonts w:asciiTheme="minorHAnsi" w:hAnsiTheme="minorHAnsi" w:cstheme="minorHAnsi"/>
          <w:spacing w:val="67"/>
        </w:rPr>
        <w:t xml:space="preserve"> </w:t>
      </w:r>
      <w:r w:rsidRPr="00BA1D0B">
        <w:rPr>
          <w:rFonts w:asciiTheme="minorHAnsi" w:hAnsiTheme="minorHAnsi" w:cstheme="minorHAnsi"/>
        </w:rPr>
        <w:t>rozdzielcze,</w:t>
      </w:r>
      <w:r w:rsidRPr="00BA1D0B">
        <w:rPr>
          <w:rFonts w:asciiTheme="minorHAnsi" w:hAnsiTheme="minorHAnsi" w:cstheme="minorHAnsi"/>
          <w:spacing w:val="67"/>
        </w:rPr>
        <w:t xml:space="preserve"> </w:t>
      </w:r>
      <w:r w:rsidRPr="00BA1D0B">
        <w:rPr>
          <w:rFonts w:asciiTheme="minorHAnsi" w:hAnsiTheme="minorHAnsi" w:cstheme="minorHAnsi"/>
        </w:rPr>
        <w:t>sterownicze</w:t>
      </w:r>
      <w:r w:rsidRPr="00BA1D0B">
        <w:rPr>
          <w:rFonts w:asciiTheme="minorHAnsi" w:hAnsiTheme="minorHAnsi" w:cstheme="minorHAnsi"/>
          <w:spacing w:val="66"/>
        </w:rPr>
        <w:t xml:space="preserve"> </w:t>
      </w:r>
      <w:r w:rsidRPr="00BA1D0B">
        <w:rPr>
          <w:rFonts w:asciiTheme="minorHAnsi" w:hAnsiTheme="minorHAnsi" w:cstheme="minorHAnsi"/>
        </w:rPr>
        <w:t>i</w:t>
      </w:r>
      <w:r w:rsidRPr="00BA1D0B">
        <w:rPr>
          <w:rFonts w:asciiTheme="minorHAnsi" w:hAnsiTheme="minorHAnsi" w:cstheme="minorHAnsi"/>
          <w:spacing w:val="63"/>
        </w:rPr>
        <w:t xml:space="preserve"> </w:t>
      </w:r>
      <w:r w:rsidRPr="00BA1D0B">
        <w:rPr>
          <w:rFonts w:asciiTheme="minorHAnsi" w:hAnsiTheme="minorHAnsi" w:cstheme="minorHAnsi"/>
        </w:rPr>
        <w:t>sygnalizacyjne,</w:t>
      </w:r>
      <w:r w:rsidRPr="00BA1D0B">
        <w:rPr>
          <w:rFonts w:asciiTheme="minorHAnsi" w:hAnsiTheme="minorHAnsi" w:cstheme="minorHAnsi"/>
          <w:spacing w:val="67"/>
        </w:rPr>
        <w:t xml:space="preserve"> </w:t>
      </w:r>
      <w:r w:rsidRPr="00BA1D0B">
        <w:rPr>
          <w:rFonts w:asciiTheme="minorHAnsi" w:hAnsiTheme="minorHAnsi" w:cstheme="minorHAnsi"/>
        </w:rPr>
        <w:t>związane</w:t>
      </w:r>
      <w:r w:rsidRPr="00BA1D0B">
        <w:rPr>
          <w:rFonts w:asciiTheme="minorHAnsi" w:hAnsiTheme="minorHAnsi" w:cstheme="minorHAnsi"/>
          <w:spacing w:val="-48"/>
        </w:rPr>
        <w:t xml:space="preserve"> </w:t>
      </w:r>
      <w:r w:rsidRPr="00BA1D0B">
        <w:rPr>
          <w:rFonts w:asciiTheme="minorHAnsi" w:hAnsiTheme="minorHAnsi" w:cstheme="minorHAnsi"/>
        </w:rPr>
        <w:t>z</w:t>
      </w:r>
      <w:r w:rsidRPr="00BA1D0B">
        <w:rPr>
          <w:rFonts w:asciiTheme="minorHAnsi" w:hAnsiTheme="minorHAnsi" w:cstheme="minorHAnsi"/>
          <w:spacing w:val="-2"/>
        </w:rPr>
        <w:t xml:space="preserve"> </w:t>
      </w:r>
      <w:r w:rsidRPr="00BA1D0B">
        <w:rPr>
          <w:rFonts w:asciiTheme="minorHAnsi" w:hAnsiTheme="minorHAnsi" w:cstheme="minorHAnsi"/>
        </w:rPr>
        <w:t>danym punktem</w:t>
      </w:r>
      <w:r w:rsidRPr="00BA1D0B">
        <w:rPr>
          <w:rFonts w:asciiTheme="minorHAnsi" w:hAnsiTheme="minorHAnsi" w:cstheme="minorHAnsi"/>
          <w:spacing w:val="1"/>
        </w:rPr>
        <w:t xml:space="preserve"> </w:t>
      </w:r>
      <w:r w:rsidRPr="00BA1D0B">
        <w:rPr>
          <w:rFonts w:asciiTheme="minorHAnsi" w:hAnsiTheme="minorHAnsi" w:cstheme="minorHAnsi"/>
        </w:rPr>
        <w:t>zasilania</w:t>
      </w:r>
      <w:r w:rsidRPr="00BA1D0B">
        <w:rPr>
          <w:rFonts w:asciiTheme="minorHAnsi" w:hAnsiTheme="minorHAnsi" w:cstheme="minorHAnsi"/>
          <w:spacing w:val="-5"/>
        </w:rPr>
        <w:t xml:space="preserve"> </w:t>
      </w:r>
      <w:r w:rsidRPr="00BA1D0B">
        <w:rPr>
          <w:rFonts w:asciiTheme="minorHAnsi" w:hAnsiTheme="minorHAnsi" w:cstheme="minorHAnsi"/>
        </w:rPr>
        <w:t>w</w:t>
      </w:r>
      <w:r w:rsidRPr="00BA1D0B">
        <w:rPr>
          <w:rFonts w:asciiTheme="minorHAnsi" w:hAnsiTheme="minorHAnsi" w:cstheme="minorHAnsi"/>
          <w:spacing w:val="1"/>
        </w:rPr>
        <w:t xml:space="preserve"> </w:t>
      </w:r>
      <w:r w:rsidRPr="00BA1D0B">
        <w:rPr>
          <w:rFonts w:asciiTheme="minorHAnsi" w:hAnsiTheme="minorHAnsi" w:cstheme="minorHAnsi"/>
        </w:rPr>
        <w:t>energię (zabezpieczeniem).</w:t>
      </w:r>
    </w:p>
    <w:p w14:paraId="63648F6A" w14:textId="3890CF37" w:rsidR="00BB769A" w:rsidRPr="004E06D8" w:rsidRDefault="00D2030F" w:rsidP="00BD465F">
      <w:pPr>
        <w:pStyle w:val="Nagwek1"/>
        <w:numPr>
          <w:ilvl w:val="0"/>
          <w:numId w:val="29"/>
        </w:numPr>
        <w:tabs>
          <w:tab w:val="left" w:pos="1188"/>
        </w:tabs>
        <w:spacing w:line="276" w:lineRule="auto"/>
        <w:ind w:right="27"/>
        <w:rPr>
          <w:rFonts w:asciiTheme="minorHAnsi" w:hAnsiTheme="minorHAnsi" w:cstheme="minorHAnsi"/>
        </w:rPr>
      </w:pPr>
      <w:bookmarkStart w:id="23" w:name="_Toc120689709"/>
      <w:bookmarkStart w:id="24" w:name="_Toc120690286"/>
      <w:bookmarkStart w:id="25" w:name="_Toc165962195"/>
      <w:r w:rsidRPr="004E06D8">
        <w:rPr>
          <w:rFonts w:asciiTheme="minorHAnsi" w:hAnsiTheme="minorHAnsi" w:cstheme="minorHAnsi"/>
        </w:rPr>
        <w:t>Ogólne</w:t>
      </w:r>
      <w:r w:rsidRPr="004E06D8">
        <w:rPr>
          <w:rFonts w:asciiTheme="minorHAnsi" w:hAnsiTheme="minorHAnsi" w:cstheme="minorHAnsi"/>
          <w:spacing w:val="-2"/>
        </w:rPr>
        <w:t xml:space="preserve"> </w:t>
      </w:r>
      <w:r w:rsidRPr="004E06D8">
        <w:rPr>
          <w:rFonts w:asciiTheme="minorHAnsi" w:hAnsiTheme="minorHAnsi" w:cstheme="minorHAnsi"/>
        </w:rPr>
        <w:t>wymagania</w:t>
      </w:r>
      <w:bookmarkEnd w:id="23"/>
      <w:bookmarkEnd w:id="24"/>
      <w:bookmarkEnd w:id="25"/>
    </w:p>
    <w:p w14:paraId="23DEB4BE" w14:textId="0777D68F" w:rsidR="00BB769A" w:rsidRPr="004E06D8" w:rsidRDefault="00D2030F" w:rsidP="00AE38D6">
      <w:pPr>
        <w:pStyle w:val="Tekstpodstawowy"/>
        <w:spacing w:line="276" w:lineRule="auto"/>
        <w:ind w:right="27" w:firstLine="708"/>
        <w:jc w:val="both"/>
        <w:rPr>
          <w:rFonts w:asciiTheme="minorHAnsi" w:hAnsiTheme="minorHAnsi" w:cstheme="minorHAnsi"/>
        </w:rPr>
      </w:pPr>
      <w:r w:rsidRPr="004E06D8">
        <w:rPr>
          <w:rFonts w:asciiTheme="minorHAnsi" w:hAnsiTheme="minorHAnsi" w:cstheme="minorHAnsi"/>
        </w:rPr>
        <w:t xml:space="preserve">Wykonawca jest odpowiedzialny za realizacje robót zgodnie z Umową, Specyfikacją Warunków Zamówienia, </w:t>
      </w:r>
      <w:r w:rsidR="008C6D08" w:rsidRPr="004E06D8">
        <w:rPr>
          <w:rFonts w:asciiTheme="minorHAnsi" w:hAnsiTheme="minorHAnsi" w:cstheme="minorHAnsi"/>
        </w:rPr>
        <w:t>S</w:t>
      </w:r>
      <w:r w:rsidRPr="004E06D8">
        <w:rPr>
          <w:rFonts w:asciiTheme="minorHAnsi" w:hAnsiTheme="minorHAnsi" w:cstheme="minorHAnsi"/>
        </w:rPr>
        <w:t xml:space="preserve">pecyfikacją </w:t>
      </w:r>
      <w:r w:rsidR="008C6D08" w:rsidRPr="004E06D8">
        <w:rPr>
          <w:rFonts w:asciiTheme="minorHAnsi" w:hAnsiTheme="minorHAnsi" w:cstheme="minorHAnsi"/>
        </w:rPr>
        <w:t>T</w:t>
      </w:r>
      <w:r w:rsidRPr="004E06D8">
        <w:rPr>
          <w:rFonts w:asciiTheme="minorHAnsi" w:hAnsiTheme="minorHAnsi" w:cstheme="minorHAnsi"/>
        </w:rPr>
        <w:t xml:space="preserve">echniczną </w:t>
      </w:r>
      <w:r w:rsidR="008C6D08" w:rsidRPr="004E06D8">
        <w:rPr>
          <w:rFonts w:asciiTheme="minorHAnsi" w:hAnsiTheme="minorHAnsi" w:cstheme="minorHAnsi"/>
        </w:rPr>
        <w:t>W</w:t>
      </w:r>
      <w:r w:rsidRPr="004E06D8">
        <w:rPr>
          <w:rFonts w:asciiTheme="minorHAnsi" w:hAnsiTheme="minorHAnsi" w:cstheme="minorHAnsi"/>
        </w:rPr>
        <w:t xml:space="preserve">ykonania i </w:t>
      </w:r>
      <w:r w:rsidR="008C6D08" w:rsidRPr="004E06D8">
        <w:rPr>
          <w:rFonts w:asciiTheme="minorHAnsi" w:hAnsiTheme="minorHAnsi" w:cstheme="minorHAnsi"/>
        </w:rPr>
        <w:t>O</w:t>
      </w:r>
      <w:r w:rsidRPr="004E06D8">
        <w:rPr>
          <w:rFonts w:asciiTheme="minorHAnsi" w:hAnsiTheme="minorHAnsi" w:cstheme="minorHAnsi"/>
        </w:rPr>
        <w:t xml:space="preserve">dbioru </w:t>
      </w:r>
      <w:r w:rsidR="008C6D08" w:rsidRPr="004E06D8">
        <w:rPr>
          <w:rFonts w:asciiTheme="minorHAnsi" w:hAnsiTheme="minorHAnsi" w:cstheme="minorHAnsi"/>
        </w:rPr>
        <w:t>R</w:t>
      </w:r>
      <w:r w:rsidRPr="004E06D8">
        <w:rPr>
          <w:rFonts w:asciiTheme="minorHAnsi" w:hAnsiTheme="minorHAnsi" w:cstheme="minorHAnsi"/>
        </w:rPr>
        <w:t>obót,</w:t>
      </w:r>
      <w:r w:rsidRPr="004E06D8">
        <w:rPr>
          <w:rFonts w:asciiTheme="minorHAnsi" w:hAnsiTheme="minorHAnsi" w:cstheme="minorHAnsi"/>
          <w:spacing w:val="1"/>
        </w:rPr>
        <w:t xml:space="preserve"> </w:t>
      </w:r>
      <w:r w:rsidR="008C6D08" w:rsidRPr="004E06D8">
        <w:rPr>
          <w:rFonts w:asciiTheme="minorHAnsi" w:hAnsiTheme="minorHAnsi" w:cstheme="minorHAnsi"/>
        </w:rPr>
        <w:t>zleceniem</w:t>
      </w:r>
      <w:r w:rsidRPr="004E06D8">
        <w:rPr>
          <w:rFonts w:asciiTheme="minorHAnsi" w:hAnsiTheme="minorHAnsi" w:cstheme="minorHAnsi"/>
        </w:rPr>
        <w:t>,</w:t>
      </w:r>
      <w:r w:rsidRPr="004E06D8">
        <w:rPr>
          <w:rFonts w:asciiTheme="minorHAnsi" w:hAnsiTheme="minorHAnsi" w:cstheme="minorHAnsi"/>
          <w:spacing w:val="1"/>
        </w:rPr>
        <w:t xml:space="preserve"> </w:t>
      </w:r>
      <w:r w:rsidRPr="004E06D8">
        <w:rPr>
          <w:rFonts w:asciiTheme="minorHAnsi" w:hAnsiTheme="minorHAnsi" w:cstheme="minorHAnsi"/>
        </w:rPr>
        <w:t>poleceniami</w:t>
      </w:r>
      <w:r w:rsidRPr="004E06D8">
        <w:rPr>
          <w:rFonts w:asciiTheme="minorHAnsi" w:hAnsiTheme="minorHAnsi" w:cstheme="minorHAnsi"/>
          <w:spacing w:val="1"/>
        </w:rPr>
        <w:t xml:space="preserve"> </w:t>
      </w:r>
      <w:r w:rsidRPr="004E06D8">
        <w:rPr>
          <w:rFonts w:asciiTheme="minorHAnsi" w:hAnsiTheme="minorHAnsi" w:cstheme="minorHAnsi"/>
        </w:rPr>
        <w:t>nadzoru</w:t>
      </w:r>
      <w:r w:rsidRPr="004E06D8">
        <w:rPr>
          <w:rFonts w:asciiTheme="minorHAnsi" w:hAnsiTheme="minorHAnsi" w:cstheme="minorHAnsi"/>
          <w:spacing w:val="1"/>
        </w:rPr>
        <w:t xml:space="preserve"> </w:t>
      </w:r>
      <w:r w:rsidRPr="004E06D8">
        <w:rPr>
          <w:rFonts w:asciiTheme="minorHAnsi" w:hAnsiTheme="minorHAnsi" w:cstheme="minorHAnsi"/>
        </w:rPr>
        <w:t>inwestorskiego,</w:t>
      </w:r>
      <w:r w:rsidRPr="004E06D8">
        <w:rPr>
          <w:rFonts w:asciiTheme="minorHAnsi" w:hAnsiTheme="minorHAnsi" w:cstheme="minorHAnsi"/>
          <w:spacing w:val="1"/>
        </w:rPr>
        <w:t xml:space="preserve"> </w:t>
      </w:r>
      <w:r w:rsidRPr="004E06D8">
        <w:rPr>
          <w:rFonts w:asciiTheme="minorHAnsi" w:hAnsiTheme="minorHAnsi" w:cstheme="minorHAnsi"/>
        </w:rPr>
        <w:t>warunkami</w:t>
      </w:r>
      <w:r w:rsidRPr="004E06D8">
        <w:rPr>
          <w:rFonts w:asciiTheme="minorHAnsi" w:hAnsiTheme="minorHAnsi" w:cstheme="minorHAnsi"/>
          <w:spacing w:val="1"/>
        </w:rPr>
        <w:t xml:space="preserve"> </w:t>
      </w:r>
      <w:r w:rsidRPr="004E06D8">
        <w:rPr>
          <w:rFonts w:asciiTheme="minorHAnsi" w:hAnsiTheme="minorHAnsi" w:cstheme="minorHAnsi"/>
        </w:rPr>
        <w:t>technicznymi,</w:t>
      </w:r>
      <w:r w:rsidRPr="004E06D8">
        <w:rPr>
          <w:rFonts w:asciiTheme="minorHAnsi" w:hAnsiTheme="minorHAnsi" w:cstheme="minorHAnsi"/>
          <w:spacing w:val="1"/>
        </w:rPr>
        <w:t xml:space="preserve"> </w:t>
      </w:r>
      <w:r w:rsidRPr="004E06D8">
        <w:rPr>
          <w:rFonts w:asciiTheme="minorHAnsi" w:hAnsiTheme="minorHAnsi" w:cstheme="minorHAnsi"/>
        </w:rPr>
        <w:t>Polskimi</w:t>
      </w:r>
      <w:r w:rsidRPr="004E06D8">
        <w:rPr>
          <w:rFonts w:asciiTheme="minorHAnsi" w:hAnsiTheme="minorHAnsi" w:cstheme="minorHAnsi"/>
          <w:spacing w:val="1"/>
        </w:rPr>
        <w:t xml:space="preserve"> </w:t>
      </w:r>
      <w:r w:rsidRPr="004E06D8">
        <w:rPr>
          <w:rFonts w:asciiTheme="minorHAnsi" w:hAnsiTheme="minorHAnsi" w:cstheme="minorHAnsi"/>
        </w:rPr>
        <w:t>Normami</w:t>
      </w:r>
      <w:r w:rsidRPr="004E06D8">
        <w:rPr>
          <w:rFonts w:asciiTheme="minorHAnsi" w:hAnsiTheme="minorHAnsi" w:cstheme="minorHAnsi"/>
          <w:spacing w:val="1"/>
        </w:rPr>
        <w:t xml:space="preserve"> </w:t>
      </w:r>
      <w:r w:rsidRPr="004E06D8">
        <w:rPr>
          <w:rFonts w:asciiTheme="minorHAnsi" w:hAnsiTheme="minorHAnsi" w:cstheme="minorHAnsi"/>
        </w:rPr>
        <w:t>oraz</w:t>
      </w:r>
      <w:r w:rsidRPr="004E06D8">
        <w:rPr>
          <w:rFonts w:asciiTheme="minorHAnsi" w:hAnsiTheme="minorHAnsi" w:cstheme="minorHAnsi"/>
          <w:spacing w:val="1"/>
        </w:rPr>
        <w:t xml:space="preserve"> </w:t>
      </w:r>
      <w:r w:rsidRPr="004E06D8">
        <w:rPr>
          <w:rFonts w:asciiTheme="minorHAnsi" w:hAnsiTheme="minorHAnsi" w:cstheme="minorHAnsi"/>
        </w:rPr>
        <w:t>innymi</w:t>
      </w:r>
      <w:r w:rsidRPr="004E06D8">
        <w:rPr>
          <w:rFonts w:asciiTheme="minorHAnsi" w:hAnsiTheme="minorHAnsi" w:cstheme="minorHAnsi"/>
          <w:spacing w:val="1"/>
        </w:rPr>
        <w:t xml:space="preserve"> </w:t>
      </w:r>
      <w:r w:rsidRPr="004E06D8">
        <w:rPr>
          <w:rFonts w:asciiTheme="minorHAnsi" w:hAnsiTheme="minorHAnsi" w:cstheme="minorHAnsi"/>
        </w:rPr>
        <w:t>przepisami</w:t>
      </w:r>
      <w:r w:rsidRPr="004E06D8">
        <w:rPr>
          <w:rFonts w:asciiTheme="minorHAnsi" w:hAnsiTheme="minorHAnsi" w:cstheme="minorHAnsi"/>
          <w:spacing w:val="-1"/>
        </w:rPr>
        <w:t xml:space="preserve"> </w:t>
      </w:r>
      <w:r w:rsidRPr="004E06D8">
        <w:rPr>
          <w:rFonts w:asciiTheme="minorHAnsi" w:hAnsiTheme="minorHAnsi" w:cstheme="minorHAnsi"/>
        </w:rPr>
        <w:t>dotyczącymi przedmiotowych</w:t>
      </w:r>
      <w:r w:rsidRPr="004E06D8">
        <w:rPr>
          <w:rFonts w:asciiTheme="minorHAnsi" w:hAnsiTheme="minorHAnsi" w:cstheme="minorHAnsi"/>
          <w:spacing w:val="-3"/>
        </w:rPr>
        <w:t xml:space="preserve"> </w:t>
      </w:r>
      <w:r w:rsidRPr="004E06D8">
        <w:rPr>
          <w:rFonts w:asciiTheme="minorHAnsi" w:hAnsiTheme="minorHAnsi" w:cstheme="minorHAnsi"/>
        </w:rPr>
        <w:t>robót.</w:t>
      </w:r>
    </w:p>
    <w:p w14:paraId="31C8B1B2" w14:textId="77777777" w:rsidR="00BB769A" w:rsidRPr="004E06D8" w:rsidRDefault="00D2030F" w:rsidP="00AE38D6">
      <w:pPr>
        <w:pStyle w:val="Tekstpodstawowy"/>
        <w:spacing w:line="276" w:lineRule="auto"/>
        <w:ind w:left="1144" w:right="27"/>
        <w:jc w:val="both"/>
        <w:rPr>
          <w:rFonts w:asciiTheme="minorHAnsi" w:hAnsiTheme="minorHAnsi" w:cstheme="minorHAnsi"/>
        </w:rPr>
      </w:pPr>
      <w:r w:rsidRPr="004E06D8">
        <w:rPr>
          <w:rFonts w:asciiTheme="minorHAnsi" w:hAnsiTheme="minorHAnsi" w:cstheme="minorHAnsi"/>
        </w:rPr>
        <w:t>Wykonawca</w:t>
      </w:r>
      <w:r w:rsidRPr="004E06D8">
        <w:rPr>
          <w:rFonts w:asciiTheme="minorHAnsi" w:hAnsiTheme="minorHAnsi" w:cstheme="minorHAnsi"/>
          <w:spacing w:val="-2"/>
        </w:rPr>
        <w:t xml:space="preserve"> </w:t>
      </w:r>
      <w:r w:rsidRPr="004E06D8">
        <w:rPr>
          <w:rFonts w:asciiTheme="minorHAnsi" w:hAnsiTheme="minorHAnsi" w:cstheme="minorHAnsi"/>
        </w:rPr>
        <w:t>jest</w:t>
      </w:r>
      <w:r w:rsidRPr="004E06D8">
        <w:rPr>
          <w:rFonts w:asciiTheme="minorHAnsi" w:hAnsiTheme="minorHAnsi" w:cstheme="minorHAnsi"/>
          <w:spacing w:val="-3"/>
        </w:rPr>
        <w:t xml:space="preserve"> </w:t>
      </w:r>
      <w:r w:rsidRPr="004E06D8">
        <w:rPr>
          <w:rFonts w:asciiTheme="minorHAnsi" w:hAnsiTheme="minorHAnsi" w:cstheme="minorHAnsi"/>
        </w:rPr>
        <w:t>całkowicie</w:t>
      </w:r>
      <w:r w:rsidRPr="004E06D8">
        <w:rPr>
          <w:rFonts w:asciiTheme="minorHAnsi" w:hAnsiTheme="minorHAnsi" w:cstheme="minorHAnsi"/>
          <w:spacing w:val="-3"/>
        </w:rPr>
        <w:t xml:space="preserve"> </w:t>
      </w:r>
      <w:r w:rsidRPr="004E06D8">
        <w:rPr>
          <w:rFonts w:asciiTheme="minorHAnsi" w:hAnsiTheme="minorHAnsi" w:cstheme="minorHAnsi"/>
        </w:rPr>
        <w:t>odpowiedzialny</w:t>
      </w:r>
      <w:r w:rsidRPr="004E06D8">
        <w:rPr>
          <w:rFonts w:asciiTheme="minorHAnsi" w:hAnsiTheme="minorHAnsi" w:cstheme="minorHAnsi"/>
          <w:spacing w:val="-2"/>
        </w:rPr>
        <w:t xml:space="preserve"> </w:t>
      </w:r>
      <w:r w:rsidRPr="004E06D8">
        <w:rPr>
          <w:rFonts w:asciiTheme="minorHAnsi" w:hAnsiTheme="minorHAnsi" w:cstheme="minorHAnsi"/>
        </w:rPr>
        <w:t>za:</w:t>
      </w:r>
    </w:p>
    <w:p w14:paraId="7B55B6E1" w14:textId="77777777" w:rsidR="00BB769A" w:rsidRPr="004E06D8" w:rsidRDefault="00D2030F" w:rsidP="00BD465F">
      <w:pPr>
        <w:pStyle w:val="Akapitzlist"/>
        <w:numPr>
          <w:ilvl w:val="0"/>
          <w:numId w:val="35"/>
        </w:numPr>
        <w:tabs>
          <w:tab w:val="left" w:pos="1156"/>
        </w:tabs>
        <w:spacing w:line="276" w:lineRule="auto"/>
        <w:ind w:right="27"/>
        <w:jc w:val="both"/>
        <w:rPr>
          <w:rFonts w:asciiTheme="minorHAnsi" w:hAnsiTheme="minorHAnsi" w:cstheme="minorHAnsi"/>
        </w:rPr>
      </w:pPr>
      <w:r w:rsidRPr="004E06D8">
        <w:rPr>
          <w:rFonts w:asciiTheme="minorHAnsi" w:hAnsiTheme="minorHAnsi" w:cstheme="minorHAnsi"/>
        </w:rPr>
        <w:lastRenderedPageBreak/>
        <w:t xml:space="preserve">Zgodność  </w:t>
      </w:r>
      <w:r w:rsidRPr="004E06D8">
        <w:rPr>
          <w:rFonts w:asciiTheme="minorHAnsi" w:hAnsiTheme="minorHAnsi" w:cstheme="minorHAnsi"/>
          <w:spacing w:val="33"/>
        </w:rPr>
        <w:t xml:space="preserve"> </w:t>
      </w:r>
      <w:r w:rsidRPr="004E06D8">
        <w:rPr>
          <w:rFonts w:asciiTheme="minorHAnsi" w:hAnsiTheme="minorHAnsi" w:cstheme="minorHAnsi"/>
        </w:rPr>
        <w:t xml:space="preserve">dostarczonych  </w:t>
      </w:r>
      <w:r w:rsidRPr="004E06D8">
        <w:rPr>
          <w:rFonts w:asciiTheme="minorHAnsi" w:hAnsiTheme="minorHAnsi" w:cstheme="minorHAnsi"/>
          <w:spacing w:val="34"/>
        </w:rPr>
        <w:t xml:space="preserve"> </w:t>
      </w:r>
      <w:r w:rsidRPr="004E06D8">
        <w:rPr>
          <w:rFonts w:asciiTheme="minorHAnsi" w:hAnsiTheme="minorHAnsi" w:cstheme="minorHAnsi"/>
        </w:rPr>
        <w:t xml:space="preserve">i  </w:t>
      </w:r>
      <w:r w:rsidRPr="004E06D8">
        <w:rPr>
          <w:rFonts w:asciiTheme="minorHAnsi" w:hAnsiTheme="minorHAnsi" w:cstheme="minorHAnsi"/>
          <w:spacing w:val="35"/>
        </w:rPr>
        <w:t xml:space="preserve"> </w:t>
      </w:r>
      <w:r w:rsidRPr="004E06D8">
        <w:rPr>
          <w:rFonts w:asciiTheme="minorHAnsi" w:hAnsiTheme="minorHAnsi" w:cstheme="minorHAnsi"/>
        </w:rPr>
        <w:t xml:space="preserve">zainstalowanych  </w:t>
      </w:r>
      <w:r w:rsidRPr="004E06D8">
        <w:rPr>
          <w:rFonts w:asciiTheme="minorHAnsi" w:hAnsiTheme="minorHAnsi" w:cstheme="minorHAnsi"/>
          <w:spacing w:val="34"/>
        </w:rPr>
        <w:t xml:space="preserve"> </w:t>
      </w:r>
      <w:r w:rsidRPr="004E06D8">
        <w:rPr>
          <w:rFonts w:asciiTheme="minorHAnsi" w:hAnsiTheme="minorHAnsi" w:cstheme="minorHAnsi"/>
        </w:rPr>
        <w:t xml:space="preserve">przez  </w:t>
      </w:r>
      <w:r w:rsidRPr="004E06D8">
        <w:rPr>
          <w:rFonts w:asciiTheme="minorHAnsi" w:hAnsiTheme="minorHAnsi" w:cstheme="minorHAnsi"/>
          <w:spacing w:val="36"/>
        </w:rPr>
        <w:t xml:space="preserve"> </w:t>
      </w:r>
      <w:r w:rsidRPr="004E06D8">
        <w:rPr>
          <w:rFonts w:asciiTheme="minorHAnsi" w:hAnsiTheme="minorHAnsi" w:cstheme="minorHAnsi"/>
        </w:rPr>
        <w:t xml:space="preserve">siebie  </w:t>
      </w:r>
      <w:r w:rsidRPr="004E06D8">
        <w:rPr>
          <w:rFonts w:asciiTheme="minorHAnsi" w:hAnsiTheme="minorHAnsi" w:cstheme="minorHAnsi"/>
          <w:spacing w:val="34"/>
        </w:rPr>
        <w:t xml:space="preserve"> </w:t>
      </w:r>
      <w:r w:rsidRPr="004E06D8">
        <w:rPr>
          <w:rFonts w:asciiTheme="minorHAnsi" w:hAnsiTheme="minorHAnsi" w:cstheme="minorHAnsi"/>
        </w:rPr>
        <w:t xml:space="preserve">elementów  </w:t>
      </w:r>
      <w:r w:rsidRPr="004E06D8">
        <w:rPr>
          <w:rFonts w:asciiTheme="minorHAnsi" w:hAnsiTheme="minorHAnsi" w:cstheme="minorHAnsi"/>
          <w:spacing w:val="35"/>
        </w:rPr>
        <w:t xml:space="preserve"> </w:t>
      </w:r>
      <w:r w:rsidRPr="004E06D8">
        <w:rPr>
          <w:rFonts w:asciiTheme="minorHAnsi" w:hAnsiTheme="minorHAnsi" w:cstheme="minorHAnsi"/>
        </w:rPr>
        <w:t xml:space="preserve">z  </w:t>
      </w:r>
      <w:r w:rsidRPr="004E06D8">
        <w:rPr>
          <w:rFonts w:asciiTheme="minorHAnsi" w:hAnsiTheme="minorHAnsi" w:cstheme="minorHAnsi"/>
          <w:spacing w:val="34"/>
        </w:rPr>
        <w:t xml:space="preserve"> </w:t>
      </w:r>
      <w:r w:rsidRPr="004E06D8">
        <w:rPr>
          <w:rFonts w:asciiTheme="minorHAnsi" w:hAnsiTheme="minorHAnsi" w:cstheme="minorHAnsi"/>
        </w:rPr>
        <w:t xml:space="preserve">ich  </w:t>
      </w:r>
      <w:r w:rsidRPr="004E06D8">
        <w:rPr>
          <w:rFonts w:asciiTheme="minorHAnsi" w:hAnsiTheme="minorHAnsi" w:cstheme="minorHAnsi"/>
          <w:spacing w:val="34"/>
        </w:rPr>
        <w:t xml:space="preserve"> </w:t>
      </w:r>
      <w:r w:rsidRPr="004E06D8">
        <w:rPr>
          <w:rFonts w:asciiTheme="minorHAnsi" w:hAnsiTheme="minorHAnsi" w:cstheme="minorHAnsi"/>
        </w:rPr>
        <w:t>opisem</w:t>
      </w:r>
      <w:r w:rsidRPr="004E06D8">
        <w:rPr>
          <w:rFonts w:asciiTheme="minorHAnsi" w:hAnsiTheme="minorHAnsi" w:cstheme="minorHAnsi"/>
          <w:spacing w:val="-47"/>
        </w:rPr>
        <w:t xml:space="preserve"> </w:t>
      </w:r>
      <w:r w:rsidRPr="004E06D8">
        <w:rPr>
          <w:rFonts w:asciiTheme="minorHAnsi" w:hAnsiTheme="minorHAnsi" w:cstheme="minorHAnsi"/>
        </w:rPr>
        <w:t>i</w:t>
      </w:r>
      <w:r w:rsidRPr="004E06D8">
        <w:rPr>
          <w:rFonts w:asciiTheme="minorHAnsi" w:hAnsiTheme="minorHAnsi" w:cstheme="minorHAnsi"/>
          <w:spacing w:val="18"/>
        </w:rPr>
        <w:t xml:space="preserve"> </w:t>
      </w:r>
      <w:r w:rsidRPr="004E06D8">
        <w:rPr>
          <w:rFonts w:asciiTheme="minorHAnsi" w:hAnsiTheme="minorHAnsi" w:cstheme="minorHAnsi"/>
        </w:rPr>
        <w:t>charakterystyką</w:t>
      </w:r>
      <w:r w:rsidRPr="004E06D8">
        <w:rPr>
          <w:rFonts w:asciiTheme="minorHAnsi" w:hAnsiTheme="minorHAnsi" w:cstheme="minorHAnsi"/>
          <w:spacing w:val="17"/>
        </w:rPr>
        <w:t xml:space="preserve"> </w:t>
      </w:r>
      <w:r w:rsidRPr="004E06D8">
        <w:rPr>
          <w:rFonts w:asciiTheme="minorHAnsi" w:hAnsiTheme="minorHAnsi" w:cstheme="minorHAnsi"/>
        </w:rPr>
        <w:t>techniczną</w:t>
      </w:r>
      <w:r w:rsidRPr="004E06D8">
        <w:rPr>
          <w:rFonts w:asciiTheme="minorHAnsi" w:hAnsiTheme="minorHAnsi" w:cstheme="minorHAnsi"/>
          <w:spacing w:val="18"/>
        </w:rPr>
        <w:t xml:space="preserve"> </w:t>
      </w:r>
      <w:r w:rsidRPr="004E06D8">
        <w:rPr>
          <w:rFonts w:asciiTheme="minorHAnsi" w:hAnsiTheme="minorHAnsi" w:cstheme="minorHAnsi"/>
        </w:rPr>
        <w:t>zawartą</w:t>
      </w:r>
      <w:r w:rsidRPr="004E06D8">
        <w:rPr>
          <w:rFonts w:asciiTheme="minorHAnsi" w:hAnsiTheme="minorHAnsi" w:cstheme="minorHAnsi"/>
          <w:spacing w:val="17"/>
        </w:rPr>
        <w:t xml:space="preserve"> </w:t>
      </w:r>
      <w:r w:rsidRPr="004E06D8">
        <w:rPr>
          <w:rFonts w:asciiTheme="minorHAnsi" w:hAnsiTheme="minorHAnsi" w:cstheme="minorHAnsi"/>
        </w:rPr>
        <w:t>w</w:t>
      </w:r>
      <w:r w:rsidRPr="004E06D8">
        <w:rPr>
          <w:rFonts w:asciiTheme="minorHAnsi" w:hAnsiTheme="minorHAnsi" w:cstheme="minorHAnsi"/>
          <w:spacing w:val="19"/>
        </w:rPr>
        <w:t xml:space="preserve"> </w:t>
      </w:r>
      <w:r w:rsidRPr="004E06D8">
        <w:rPr>
          <w:rFonts w:asciiTheme="minorHAnsi" w:hAnsiTheme="minorHAnsi" w:cstheme="minorHAnsi"/>
        </w:rPr>
        <w:t>dokumentacjach,</w:t>
      </w:r>
      <w:r w:rsidRPr="004E06D8">
        <w:rPr>
          <w:rFonts w:asciiTheme="minorHAnsi" w:hAnsiTheme="minorHAnsi" w:cstheme="minorHAnsi"/>
          <w:spacing w:val="21"/>
        </w:rPr>
        <w:t xml:space="preserve"> </w:t>
      </w:r>
      <w:r w:rsidRPr="004E06D8">
        <w:rPr>
          <w:rFonts w:asciiTheme="minorHAnsi" w:hAnsiTheme="minorHAnsi" w:cstheme="minorHAnsi"/>
        </w:rPr>
        <w:t>a</w:t>
      </w:r>
      <w:r w:rsidRPr="004E06D8">
        <w:rPr>
          <w:rFonts w:asciiTheme="minorHAnsi" w:hAnsiTheme="minorHAnsi" w:cstheme="minorHAnsi"/>
          <w:spacing w:val="17"/>
        </w:rPr>
        <w:t xml:space="preserve"> </w:t>
      </w:r>
      <w:r w:rsidRPr="004E06D8">
        <w:rPr>
          <w:rFonts w:asciiTheme="minorHAnsi" w:hAnsiTheme="minorHAnsi" w:cstheme="minorHAnsi"/>
        </w:rPr>
        <w:t>także</w:t>
      </w:r>
      <w:r w:rsidRPr="004E06D8">
        <w:rPr>
          <w:rFonts w:asciiTheme="minorHAnsi" w:hAnsiTheme="minorHAnsi" w:cstheme="minorHAnsi"/>
          <w:spacing w:val="21"/>
        </w:rPr>
        <w:t xml:space="preserve"> </w:t>
      </w:r>
      <w:r w:rsidRPr="004E06D8">
        <w:rPr>
          <w:rFonts w:asciiTheme="minorHAnsi" w:hAnsiTheme="minorHAnsi" w:cstheme="minorHAnsi"/>
        </w:rPr>
        <w:t>za</w:t>
      </w:r>
      <w:r w:rsidRPr="004E06D8">
        <w:rPr>
          <w:rFonts w:asciiTheme="minorHAnsi" w:hAnsiTheme="minorHAnsi" w:cstheme="minorHAnsi"/>
          <w:spacing w:val="17"/>
        </w:rPr>
        <w:t xml:space="preserve"> </w:t>
      </w:r>
      <w:r w:rsidRPr="004E06D8">
        <w:rPr>
          <w:rFonts w:asciiTheme="minorHAnsi" w:hAnsiTheme="minorHAnsi" w:cstheme="minorHAnsi"/>
        </w:rPr>
        <w:t>ich</w:t>
      </w:r>
      <w:r w:rsidRPr="004E06D8">
        <w:rPr>
          <w:rFonts w:asciiTheme="minorHAnsi" w:hAnsiTheme="minorHAnsi" w:cstheme="minorHAnsi"/>
          <w:spacing w:val="19"/>
        </w:rPr>
        <w:t xml:space="preserve"> </w:t>
      </w:r>
      <w:r w:rsidRPr="004E06D8">
        <w:rPr>
          <w:rFonts w:asciiTheme="minorHAnsi" w:hAnsiTheme="minorHAnsi" w:cstheme="minorHAnsi"/>
        </w:rPr>
        <w:t>poprawne</w:t>
      </w:r>
      <w:r w:rsidRPr="004E06D8">
        <w:rPr>
          <w:rFonts w:asciiTheme="minorHAnsi" w:hAnsiTheme="minorHAnsi" w:cstheme="minorHAnsi"/>
          <w:spacing w:val="22"/>
        </w:rPr>
        <w:t xml:space="preserve"> </w:t>
      </w:r>
      <w:r w:rsidRPr="004E06D8">
        <w:rPr>
          <w:rFonts w:asciiTheme="minorHAnsi" w:hAnsiTheme="minorHAnsi" w:cstheme="minorHAnsi"/>
        </w:rPr>
        <w:t>działanie</w:t>
      </w:r>
      <w:r w:rsidRPr="004E06D8">
        <w:rPr>
          <w:rFonts w:asciiTheme="minorHAnsi" w:hAnsiTheme="minorHAnsi" w:cstheme="minorHAnsi"/>
          <w:spacing w:val="-47"/>
        </w:rPr>
        <w:t xml:space="preserve"> </w:t>
      </w:r>
      <w:r w:rsidRPr="004E06D8">
        <w:rPr>
          <w:rFonts w:asciiTheme="minorHAnsi" w:hAnsiTheme="minorHAnsi" w:cstheme="minorHAnsi"/>
        </w:rPr>
        <w:t>i wytrzymałość.</w:t>
      </w:r>
    </w:p>
    <w:p w14:paraId="2255BEF1" w14:textId="77777777" w:rsidR="00BB769A" w:rsidRPr="004E06D8" w:rsidRDefault="00D2030F" w:rsidP="00BD465F">
      <w:pPr>
        <w:pStyle w:val="Akapitzlist"/>
        <w:numPr>
          <w:ilvl w:val="0"/>
          <w:numId w:val="35"/>
        </w:numPr>
        <w:tabs>
          <w:tab w:val="left" w:pos="1156"/>
        </w:tabs>
        <w:spacing w:line="276" w:lineRule="auto"/>
        <w:ind w:right="27"/>
        <w:jc w:val="both"/>
        <w:rPr>
          <w:rFonts w:asciiTheme="minorHAnsi" w:hAnsiTheme="minorHAnsi" w:cstheme="minorHAnsi"/>
        </w:rPr>
      </w:pPr>
      <w:r w:rsidRPr="004E06D8">
        <w:rPr>
          <w:rFonts w:asciiTheme="minorHAnsi" w:hAnsiTheme="minorHAnsi" w:cstheme="minorHAnsi"/>
        </w:rPr>
        <w:t>Jakość</w:t>
      </w:r>
      <w:r w:rsidRPr="004E06D8">
        <w:rPr>
          <w:rFonts w:asciiTheme="minorHAnsi" w:hAnsiTheme="minorHAnsi" w:cstheme="minorHAnsi"/>
          <w:spacing w:val="-3"/>
        </w:rPr>
        <w:t xml:space="preserve"> </w:t>
      </w:r>
      <w:r w:rsidRPr="004E06D8">
        <w:rPr>
          <w:rFonts w:asciiTheme="minorHAnsi" w:hAnsiTheme="minorHAnsi" w:cstheme="minorHAnsi"/>
        </w:rPr>
        <w:t>wykonanych</w:t>
      </w:r>
      <w:r w:rsidRPr="004E06D8">
        <w:rPr>
          <w:rFonts w:asciiTheme="minorHAnsi" w:hAnsiTheme="minorHAnsi" w:cstheme="minorHAnsi"/>
          <w:spacing w:val="-1"/>
        </w:rPr>
        <w:t xml:space="preserve"> </w:t>
      </w:r>
      <w:r w:rsidRPr="004E06D8">
        <w:rPr>
          <w:rFonts w:asciiTheme="minorHAnsi" w:hAnsiTheme="minorHAnsi" w:cstheme="minorHAnsi"/>
        </w:rPr>
        <w:t>robót i</w:t>
      </w:r>
      <w:r w:rsidRPr="004E06D8">
        <w:rPr>
          <w:rFonts w:asciiTheme="minorHAnsi" w:hAnsiTheme="minorHAnsi" w:cstheme="minorHAnsi"/>
          <w:spacing w:val="-2"/>
        </w:rPr>
        <w:t xml:space="preserve"> </w:t>
      </w:r>
      <w:r w:rsidRPr="004E06D8">
        <w:rPr>
          <w:rFonts w:asciiTheme="minorHAnsi" w:hAnsiTheme="minorHAnsi" w:cstheme="minorHAnsi"/>
        </w:rPr>
        <w:t>zatwierdzenie ich</w:t>
      </w:r>
      <w:r w:rsidRPr="004E06D8">
        <w:rPr>
          <w:rFonts w:asciiTheme="minorHAnsi" w:hAnsiTheme="minorHAnsi" w:cstheme="minorHAnsi"/>
          <w:spacing w:val="-2"/>
        </w:rPr>
        <w:t xml:space="preserve"> </w:t>
      </w:r>
      <w:r w:rsidRPr="004E06D8">
        <w:rPr>
          <w:rFonts w:asciiTheme="minorHAnsi" w:hAnsiTheme="minorHAnsi" w:cstheme="minorHAnsi"/>
        </w:rPr>
        <w:t>przez</w:t>
      </w:r>
      <w:r w:rsidRPr="004E06D8">
        <w:rPr>
          <w:rFonts w:asciiTheme="minorHAnsi" w:hAnsiTheme="minorHAnsi" w:cstheme="minorHAnsi"/>
          <w:spacing w:val="-2"/>
        </w:rPr>
        <w:t xml:space="preserve"> </w:t>
      </w:r>
      <w:r w:rsidRPr="004E06D8">
        <w:rPr>
          <w:rFonts w:asciiTheme="minorHAnsi" w:hAnsiTheme="minorHAnsi" w:cstheme="minorHAnsi"/>
        </w:rPr>
        <w:t>odpowiednie</w:t>
      </w:r>
      <w:r w:rsidRPr="004E06D8">
        <w:rPr>
          <w:rFonts w:asciiTheme="minorHAnsi" w:hAnsiTheme="minorHAnsi" w:cstheme="minorHAnsi"/>
          <w:spacing w:val="-3"/>
        </w:rPr>
        <w:t xml:space="preserve"> </w:t>
      </w:r>
      <w:r w:rsidRPr="004E06D8">
        <w:rPr>
          <w:rFonts w:asciiTheme="minorHAnsi" w:hAnsiTheme="minorHAnsi" w:cstheme="minorHAnsi"/>
        </w:rPr>
        <w:t>instytucje.</w:t>
      </w:r>
    </w:p>
    <w:p w14:paraId="3F8A77AA" w14:textId="77777777" w:rsidR="00BB769A" w:rsidRPr="004E06D8" w:rsidRDefault="00D2030F" w:rsidP="00BD465F">
      <w:pPr>
        <w:pStyle w:val="Akapitzlist"/>
        <w:numPr>
          <w:ilvl w:val="0"/>
          <w:numId w:val="35"/>
        </w:numPr>
        <w:tabs>
          <w:tab w:val="left" w:pos="1156"/>
        </w:tabs>
        <w:spacing w:line="276" w:lineRule="auto"/>
        <w:ind w:right="27"/>
        <w:jc w:val="both"/>
        <w:rPr>
          <w:rFonts w:asciiTheme="minorHAnsi" w:hAnsiTheme="minorHAnsi" w:cstheme="minorHAnsi"/>
        </w:rPr>
      </w:pPr>
      <w:r w:rsidRPr="004E06D8">
        <w:rPr>
          <w:rFonts w:asciiTheme="minorHAnsi" w:hAnsiTheme="minorHAnsi" w:cstheme="minorHAnsi"/>
        </w:rPr>
        <w:t>Rezultat prawidłowego działania i użytkowania wbudowanych elementów, który musi być</w:t>
      </w:r>
      <w:r w:rsidRPr="004E06D8">
        <w:rPr>
          <w:rFonts w:asciiTheme="minorHAnsi" w:hAnsiTheme="minorHAnsi" w:cstheme="minorHAnsi"/>
          <w:spacing w:val="1"/>
        </w:rPr>
        <w:t xml:space="preserve"> </w:t>
      </w:r>
      <w:r w:rsidRPr="004E06D8">
        <w:rPr>
          <w:rFonts w:asciiTheme="minorHAnsi" w:hAnsiTheme="minorHAnsi" w:cstheme="minorHAnsi"/>
          <w:spacing w:val="-1"/>
        </w:rPr>
        <w:t>zgodny</w:t>
      </w:r>
      <w:r w:rsidRPr="004E06D8">
        <w:rPr>
          <w:rFonts w:asciiTheme="minorHAnsi" w:hAnsiTheme="minorHAnsi" w:cstheme="minorHAnsi"/>
          <w:spacing w:val="-11"/>
        </w:rPr>
        <w:t xml:space="preserve"> </w:t>
      </w:r>
      <w:r w:rsidRPr="004E06D8">
        <w:rPr>
          <w:rFonts w:asciiTheme="minorHAnsi" w:hAnsiTheme="minorHAnsi" w:cstheme="minorHAnsi"/>
          <w:spacing w:val="-1"/>
        </w:rPr>
        <w:t>z</w:t>
      </w:r>
      <w:r w:rsidRPr="004E06D8">
        <w:rPr>
          <w:rFonts w:asciiTheme="minorHAnsi" w:hAnsiTheme="minorHAnsi" w:cstheme="minorHAnsi"/>
          <w:spacing w:val="-12"/>
        </w:rPr>
        <w:t xml:space="preserve"> </w:t>
      </w:r>
      <w:r w:rsidRPr="004E06D8">
        <w:rPr>
          <w:rFonts w:asciiTheme="minorHAnsi" w:hAnsiTheme="minorHAnsi" w:cstheme="minorHAnsi"/>
          <w:spacing w:val="-1"/>
        </w:rPr>
        <w:t>warunkami</w:t>
      </w:r>
      <w:r w:rsidRPr="004E06D8">
        <w:rPr>
          <w:rFonts w:asciiTheme="minorHAnsi" w:hAnsiTheme="minorHAnsi" w:cstheme="minorHAnsi"/>
          <w:spacing w:val="-13"/>
        </w:rPr>
        <w:t xml:space="preserve"> </w:t>
      </w:r>
      <w:r w:rsidRPr="004E06D8">
        <w:rPr>
          <w:rFonts w:asciiTheme="minorHAnsi" w:hAnsiTheme="minorHAnsi" w:cstheme="minorHAnsi"/>
        </w:rPr>
        <w:t>technicznymi,</w:t>
      </w:r>
      <w:r w:rsidRPr="004E06D8">
        <w:rPr>
          <w:rFonts w:asciiTheme="minorHAnsi" w:hAnsiTheme="minorHAnsi" w:cstheme="minorHAnsi"/>
          <w:spacing w:val="-13"/>
        </w:rPr>
        <w:t xml:space="preserve"> </w:t>
      </w:r>
      <w:r w:rsidRPr="004E06D8">
        <w:rPr>
          <w:rFonts w:asciiTheme="minorHAnsi" w:hAnsiTheme="minorHAnsi" w:cstheme="minorHAnsi"/>
        </w:rPr>
        <w:t>projektem,</w:t>
      </w:r>
      <w:r w:rsidRPr="004E06D8">
        <w:rPr>
          <w:rFonts w:asciiTheme="minorHAnsi" w:hAnsiTheme="minorHAnsi" w:cstheme="minorHAnsi"/>
          <w:spacing w:val="-13"/>
        </w:rPr>
        <w:t xml:space="preserve"> </w:t>
      </w:r>
      <w:r w:rsidRPr="004E06D8">
        <w:rPr>
          <w:rFonts w:asciiTheme="minorHAnsi" w:hAnsiTheme="minorHAnsi" w:cstheme="minorHAnsi"/>
        </w:rPr>
        <w:t>technologią</w:t>
      </w:r>
      <w:r w:rsidRPr="004E06D8">
        <w:rPr>
          <w:rFonts w:asciiTheme="minorHAnsi" w:hAnsiTheme="minorHAnsi" w:cstheme="minorHAnsi"/>
          <w:spacing w:val="-10"/>
        </w:rPr>
        <w:t xml:space="preserve"> </w:t>
      </w:r>
      <w:r w:rsidRPr="004E06D8">
        <w:rPr>
          <w:rFonts w:asciiTheme="minorHAnsi" w:hAnsiTheme="minorHAnsi" w:cstheme="minorHAnsi"/>
        </w:rPr>
        <w:t>oraz</w:t>
      </w:r>
      <w:r w:rsidRPr="004E06D8">
        <w:rPr>
          <w:rFonts w:asciiTheme="minorHAnsi" w:hAnsiTheme="minorHAnsi" w:cstheme="minorHAnsi"/>
          <w:spacing w:val="-15"/>
        </w:rPr>
        <w:t xml:space="preserve"> </w:t>
      </w:r>
      <w:r w:rsidRPr="004E06D8">
        <w:rPr>
          <w:rFonts w:asciiTheme="minorHAnsi" w:hAnsiTheme="minorHAnsi" w:cstheme="minorHAnsi"/>
        </w:rPr>
        <w:t>warunkami</w:t>
      </w:r>
      <w:r w:rsidRPr="004E06D8">
        <w:rPr>
          <w:rFonts w:asciiTheme="minorHAnsi" w:hAnsiTheme="minorHAnsi" w:cstheme="minorHAnsi"/>
          <w:spacing w:val="-10"/>
        </w:rPr>
        <w:t xml:space="preserve"> </w:t>
      </w:r>
      <w:r w:rsidRPr="004E06D8">
        <w:rPr>
          <w:rFonts w:asciiTheme="minorHAnsi" w:hAnsiTheme="minorHAnsi" w:cstheme="minorHAnsi"/>
        </w:rPr>
        <w:t>narzuconymi</w:t>
      </w:r>
      <w:r w:rsidRPr="004E06D8">
        <w:rPr>
          <w:rFonts w:asciiTheme="minorHAnsi" w:hAnsiTheme="minorHAnsi" w:cstheme="minorHAnsi"/>
          <w:spacing w:val="-13"/>
        </w:rPr>
        <w:t xml:space="preserve"> </w:t>
      </w:r>
      <w:r w:rsidRPr="004E06D8">
        <w:rPr>
          <w:rFonts w:asciiTheme="minorHAnsi" w:hAnsiTheme="minorHAnsi" w:cstheme="minorHAnsi"/>
        </w:rPr>
        <w:t>przez</w:t>
      </w:r>
      <w:r w:rsidRPr="004E06D8">
        <w:rPr>
          <w:rFonts w:asciiTheme="minorHAnsi" w:hAnsiTheme="minorHAnsi" w:cstheme="minorHAnsi"/>
          <w:spacing w:val="-47"/>
        </w:rPr>
        <w:t xml:space="preserve"> </w:t>
      </w:r>
      <w:r w:rsidRPr="004E06D8">
        <w:rPr>
          <w:rFonts w:asciiTheme="minorHAnsi" w:hAnsiTheme="minorHAnsi" w:cstheme="minorHAnsi"/>
        </w:rPr>
        <w:t>Inwestora.</w:t>
      </w:r>
    </w:p>
    <w:p w14:paraId="3E1D830F" w14:textId="77777777" w:rsidR="00BB769A" w:rsidRPr="004E06D8" w:rsidRDefault="00D2030F" w:rsidP="00BD465F">
      <w:pPr>
        <w:pStyle w:val="Akapitzlist"/>
        <w:numPr>
          <w:ilvl w:val="0"/>
          <w:numId w:val="35"/>
        </w:numPr>
        <w:tabs>
          <w:tab w:val="left" w:pos="1156"/>
        </w:tabs>
        <w:spacing w:line="276" w:lineRule="auto"/>
        <w:ind w:right="27"/>
        <w:jc w:val="both"/>
        <w:rPr>
          <w:rFonts w:asciiTheme="minorHAnsi" w:hAnsiTheme="minorHAnsi" w:cstheme="minorHAnsi"/>
        </w:rPr>
      </w:pPr>
      <w:r w:rsidRPr="004E06D8">
        <w:rPr>
          <w:rFonts w:asciiTheme="minorHAnsi" w:hAnsiTheme="minorHAnsi" w:cstheme="minorHAnsi"/>
        </w:rPr>
        <w:t>Odpowiednie</w:t>
      </w:r>
      <w:r w:rsidRPr="004E06D8">
        <w:rPr>
          <w:rFonts w:asciiTheme="minorHAnsi" w:hAnsiTheme="minorHAnsi" w:cstheme="minorHAnsi"/>
          <w:spacing w:val="-2"/>
        </w:rPr>
        <w:t xml:space="preserve"> </w:t>
      </w:r>
      <w:r w:rsidRPr="004E06D8">
        <w:rPr>
          <w:rFonts w:asciiTheme="minorHAnsi" w:hAnsiTheme="minorHAnsi" w:cstheme="minorHAnsi"/>
        </w:rPr>
        <w:t>oznakowanie</w:t>
      </w:r>
      <w:r w:rsidRPr="004E06D8">
        <w:rPr>
          <w:rFonts w:asciiTheme="minorHAnsi" w:hAnsiTheme="minorHAnsi" w:cstheme="minorHAnsi"/>
          <w:spacing w:val="-2"/>
        </w:rPr>
        <w:t xml:space="preserve"> </w:t>
      </w:r>
      <w:r w:rsidRPr="004E06D8">
        <w:rPr>
          <w:rFonts w:asciiTheme="minorHAnsi" w:hAnsiTheme="minorHAnsi" w:cstheme="minorHAnsi"/>
        </w:rPr>
        <w:t>i opisanie</w:t>
      </w:r>
      <w:r w:rsidRPr="004E06D8">
        <w:rPr>
          <w:rFonts w:asciiTheme="minorHAnsi" w:hAnsiTheme="minorHAnsi" w:cstheme="minorHAnsi"/>
          <w:spacing w:val="-2"/>
        </w:rPr>
        <w:t xml:space="preserve"> </w:t>
      </w:r>
      <w:r w:rsidRPr="004E06D8">
        <w:rPr>
          <w:rFonts w:asciiTheme="minorHAnsi" w:hAnsiTheme="minorHAnsi" w:cstheme="minorHAnsi"/>
        </w:rPr>
        <w:t>instalacji</w:t>
      </w:r>
      <w:r w:rsidRPr="004E06D8">
        <w:rPr>
          <w:rFonts w:asciiTheme="minorHAnsi" w:hAnsiTheme="minorHAnsi" w:cstheme="minorHAnsi"/>
          <w:spacing w:val="-4"/>
        </w:rPr>
        <w:t xml:space="preserve"> </w:t>
      </w:r>
      <w:r w:rsidRPr="004E06D8">
        <w:rPr>
          <w:rFonts w:asciiTheme="minorHAnsi" w:hAnsiTheme="minorHAnsi" w:cstheme="minorHAnsi"/>
        </w:rPr>
        <w:t>i jej</w:t>
      </w:r>
      <w:r w:rsidRPr="004E06D8">
        <w:rPr>
          <w:rFonts w:asciiTheme="minorHAnsi" w:hAnsiTheme="minorHAnsi" w:cstheme="minorHAnsi"/>
          <w:spacing w:val="-2"/>
        </w:rPr>
        <w:t xml:space="preserve"> </w:t>
      </w:r>
      <w:r w:rsidRPr="004E06D8">
        <w:rPr>
          <w:rFonts w:asciiTheme="minorHAnsi" w:hAnsiTheme="minorHAnsi" w:cstheme="minorHAnsi"/>
        </w:rPr>
        <w:t>elementów.</w:t>
      </w:r>
    </w:p>
    <w:p w14:paraId="0D39A92C" w14:textId="77777777" w:rsidR="00BB769A" w:rsidRPr="006D70DA" w:rsidRDefault="00BB769A" w:rsidP="00AE38D6">
      <w:pPr>
        <w:pStyle w:val="Tekstpodstawowy"/>
        <w:spacing w:line="276" w:lineRule="auto"/>
        <w:ind w:left="0" w:right="27"/>
        <w:jc w:val="both"/>
        <w:rPr>
          <w:rFonts w:asciiTheme="minorHAnsi" w:hAnsiTheme="minorHAnsi" w:cstheme="minorHAnsi"/>
          <w:color w:val="FF0000"/>
        </w:rPr>
      </w:pPr>
    </w:p>
    <w:p w14:paraId="781BC4D6" w14:textId="29C45BC4" w:rsidR="00BB769A" w:rsidRPr="004E06D8" w:rsidRDefault="00D2030F" w:rsidP="00BD465F">
      <w:pPr>
        <w:pStyle w:val="Nagwek1"/>
        <w:numPr>
          <w:ilvl w:val="0"/>
          <w:numId w:val="29"/>
        </w:numPr>
        <w:tabs>
          <w:tab w:val="left" w:pos="1516"/>
        </w:tabs>
        <w:spacing w:line="276" w:lineRule="auto"/>
        <w:ind w:right="27"/>
        <w:rPr>
          <w:rFonts w:asciiTheme="minorHAnsi" w:hAnsiTheme="minorHAnsi" w:cstheme="minorHAnsi"/>
        </w:rPr>
      </w:pPr>
      <w:bookmarkStart w:id="26" w:name="_Toc120689710"/>
      <w:bookmarkStart w:id="27" w:name="_Toc120690287"/>
      <w:bookmarkStart w:id="28" w:name="_Toc165962196"/>
      <w:r w:rsidRPr="004E06D8">
        <w:rPr>
          <w:rFonts w:asciiTheme="minorHAnsi" w:hAnsiTheme="minorHAnsi" w:cstheme="minorHAnsi"/>
        </w:rPr>
        <w:t>Zgodność</w:t>
      </w:r>
      <w:r w:rsidRPr="004E06D8">
        <w:rPr>
          <w:rFonts w:asciiTheme="minorHAnsi" w:hAnsiTheme="minorHAnsi" w:cstheme="minorHAnsi"/>
          <w:spacing w:val="-2"/>
        </w:rPr>
        <w:t xml:space="preserve"> </w:t>
      </w:r>
      <w:r w:rsidRPr="004E06D8">
        <w:rPr>
          <w:rFonts w:asciiTheme="minorHAnsi" w:hAnsiTheme="minorHAnsi" w:cstheme="minorHAnsi"/>
        </w:rPr>
        <w:t>robót</w:t>
      </w:r>
      <w:r w:rsidRPr="004E06D8">
        <w:rPr>
          <w:rFonts w:asciiTheme="minorHAnsi" w:hAnsiTheme="minorHAnsi" w:cstheme="minorHAnsi"/>
          <w:spacing w:val="-1"/>
        </w:rPr>
        <w:t xml:space="preserve"> </w:t>
      </w:r>
      <w:r w:rsidRPr="004E06D8">
        <w:rPr>
          <w:rFonts w:asciiTheme="minorHAnsi" w:hAnsiTheme="minorHAnsi" w:cstheme="minorHAnsi"/>
        </w:rPr>
        <w:t>z</w:t>
      </w:r>
      <w:r w:rsidRPr="004E06D8">
        <w:rPr>
          <w:rFonts w:asciiTheme="minorHAnsi" w:hAnsiTheme="minorHAnsi" w:cstheme="minorHAnsi"/>
          <w:spacing w:val="-2"/>
        </w:rPr>
        <w:t xml:space="preserve"> </w:t>
      </w:r>
      <w:r w:rsidRPr="004E06D8">
        <w:rPr>
          <w:rFonts w:asciiTheme="minorHAnsi" w:hAnsiTheme="minorHAnsi" w:cstheme="minorHAnsi"/>
        </w:rPr>
        <w:t>przedmiarem</w:t>
      </w:r>
      <w:r w:rsidRPr="004E06D8">
        <w:rPr>
          <w:rFonts w:asciiTheme="minorHAnsi" w:hAnsiTheme="minorHAnsi" w:cstheme="minorHAnsi"/>
          <w:spacing w:val="-1"/>
        </w:rPr>
        <w:t xml:space="preserve"> </w:t>
      </w:r>
      <w:r w:rsidRPr="004E06D8">
        <w:rPr>
          <w:rFonts w:asciiTheme="minorHAnsi" w:hAnsiTheme="minorHAnsi" w:cstheme="minorHAnsi"/>
        </w:rPr>
        <w:t>i</w:t>
      </w:r>
      <w:r w:rsidRPr="004E06D8">
        <w:rPr>
          <w:rFonts w:asciiTheme="minorHAnsi" w:hAnsiTheme="minorHAnsi" w:cstheme="minorHAnsi"/>
          <w:spacing w:val="-4"/>
        </w:rPr>
        <w:t xml:space="preserve"> </w:t>
      </w:r>
      <w:r w:rsidRPr="004E06D8">
        <w:rPr>
          <w:rFonts w:asciiTheme="minorHAnsi" w:hAnsiTheme="minorHAnsi" w:cstheme="minorHAnsi"/>
        </w:rPr>
        <w:t>specyfikacją</w:t>
      </w:r>
      <w:r w:rsidRPr="004E06D8">
        <w:rPr>
          <w:rFonts w:asciiTheme="minorHAnsi" w:hAnsiTheme="minorHAnsi" w:cstheme="minorHAnsi"/>
          <w:spacing w:val="-2"/>
        </w:rPr>
        <w:t xml:space="preserve"> </w:t>
      </w:r>
      <w:r w:rsidRPr="004E06D8">
        <w:rPr>
          <w:rFonts w:asciiTheme="minorHAnsi" w:hAnsiTheme="minorHAnsi" w:cstheme="minorHAnsi"/>
        </w:rPr>
        <w:t>techniczną</w:t>
      </w:r>
      <w:r w:rsidRPr="004E06D8">
        <w:rPr>
          <w:rFonts w:asciiTheme="minorHAnsi" w:hAnsiTheme="minorHAnsi" w:cstheme="minorHAnsi"/>
          <w:spacing w:val="-2"/>
        </w:rPr>
        <w:t xml:space="preserve"> </w:t>
      </w:r>
      <w:r w:rsidRPr="004E06D8">
        <w:rPr>
          <w:rFonts w:asciiTheme="minorHAnsi" w:hAnsiTheme="minorHAnsi" w:cstheme="minorHAnsi"/>
        </w:rPr>
        <w:t>wykonania</w:t>
      </w:r>
      <w:r w:rsidRPr="004E06D8">
        <w:rPr>
          <w:rFonts w:asciiTheme="minorHAnsi" w:hAnsiTheme="minorHAnsi" w:cstheme="minorHAnsi"/>
          <w:spacing w:val="-2"/>
        </w:rPr>
        <w:t xml:space="preserve"> </w:t>
      </w:r>
      <w:r w:rsidRPr="004E06D8">
        <w:rPr>
          <w:rFonts w:asciiTheme="minorHAnsi" w:hAnsiTheme="minorHAnsi" w:cstheme="minorHAnsi"/>
        </w:rPr>
        <w:t>i</w:t>
      </w:r>
      <w:r w:rsidRPr="004E06D8">
        <w:rPr>
          <w:rFonts w:asciiTheme="minorHAnsi" w:hAnsiTheme="minorHAnsi" w:cstheme="minorHAnsi"/>
          <w:spacing w:val="1"/>
        </w:rPr>
        <w:t xml:space="preserve"> </w:t>
      </w:r>
      <w:r w:rsidRPr="004E06D8">
        <w:rPr>
          <w:rFonts w:asciiTheme="minorHAnsi" w:hAnsiTheme="minorHAnsi" w:cstheme="minorHAnsi"/>
        </w:rPr>
        <w:t>odbioru</w:t>
      </w:r>
      <w:r w:rsidRPr="004E06D8">
        <w:rPr>
          <w:rFonts w:asciiTheme="minorHAnsi" w:hAnsiTheme="minorHAnsi" w:cstheme="minorHAnsi"/>
          <w:spacing w:val="-2"/>
        </w:rPr>
        <w:t xml:space="preserve"> </w:t>
      </w:r>
      <w:r w:rsidRPr="004E06D8">
        <w:rPr>
          <w:rFonts w:asciiTheme="minorHAnsi" w:hAnsiTheme="minorHAnsi" w:cstheme="minorHAnsi"/>
        </w:rPr>
        <w:t>robót</w:t>
      </w:r>
      <w:bookmarkEnd w:id="26"/>
      <w:bookmarkEnd w:id="27"/>
      <w:bookmarkEnd w:id="28"/>
    </w:p>
    <w:p w14:paraId="5C5B4D5C" w14:textId="5F28B036" w:rsidR="00BB769A" w:rsidRPr="004E06D8" w:rsidRDefault="00D2030F" w:rsidP="00AE38D6">
      <w:pPr>
        <w:pStyle w:val="Tekstpodstawowy"/>
        <w:spacing w:line="276" w:lineRule="auto"/>
        <w:ind w:right="27" w:firstLine="708"/>
        <w:jc w:val="both"/>
        <w:rPr>
          <w:rFonts w:asciiTheme="minorHAnsi" w:hAnsiTheme="minorHAnsi" w:cstheme="minorHAnsi"/>
        </w:rPr>
      </w:pPr>
      <w:r w:rsidRPr="004E06D8">
        <w:rPr>
          <w:rFonts w:asciiTheme="minorHAnsi" w:hAnsiTheme="minorHAnsi" w:cstheme="minorHAnsi"/>
        </w:rPr>
        <w:t xml:space="preserve">Dokumenty:   </w:t>
      </w:r>
      <w:r w:rsidR="008C6D08" w:rsidRPr="004E06D8">
        <w:rPr>
          <w:rFonts w:asciiTheme="minorHAnsi" w:hAnsiTheme="minorHAnsi" w:cstheme="minorHAnsi"/>
        </w:rPr>
        <w:t>zlecenie</w:t>
      </w:r>
      <w:r w:rsidRPr="004E06D8">
        <w:rPr>
          <w:rFonts w:asciiTheme="minorHAnsi" w:hAnsiTheme="minorHAnsi" w:cstheme="minorHAnsi"/>
        </w:rPr>
        <w:t>,   specyfikacja   techniczna   wykonania   i   odbioru   robót</w:t>
      </w:r>
      <w:r w:rsidRPr="004E06D8">
        <w:rPr>
          <w:rFonts w:asciiTheme="minorHAnsi" w:hAnsiTheme="minorHAnsi" w:cstheme="minorHAnsi"/>
          <w:spacing w:val="1"/>
        </w:rPr>
        <w:t xml:space="preserve"> </w:t>
      </w:r>
      <w:r w:rsidRPr="004E06D8">
        <w:rPr>
          <w:rFonts w:asciiTheme="minorHAnsi" w:hAnsiTheme="minorHAnsi" w:cstheme="minorHAnsi"/>
        </w:rPr>
        <w:t>oraz</w:t>
      </w:r>
      <w:r w:rsidRPr="004E06D8">
        <w:rPr>
          <w:rFonts w:asciiTheme="minorHAnsi" w:hAnsiTheme="minorHAnsi" w:cstheme="minorHAnsi"/>
          <w:spacing w:val="34"/>
        </w:rPr>
        <w:t xml:space="preserve"> </w:t>
      </w:r>
      <w:r w:rsidRPr="004E06D8">
        <w:rPr>
          <w:rFonts w:asciiTheme="minorHAnsi" w:hAnsiTheme="minorHAnsi" w:cstheme="minorHAnsi"/>
        </w:rPr>
        <w:t>dodatkowe</w:t>
      </w:r>
      <w:r w:rsidRPr="004E06D8">
        <w:rPr>
          <w:rFonts w:asciiTheme="minorHAnsi" w:hAnsiTheme="minorHAnsi" w:cstheme="minorHAnsi"/>
          <w:spacing w:val="34"/>
        </w:rPr>
        <w:t xml:space="preserve"> </w:t>
      </w:r>
      <w:r w:rsidRPr="004E06D8">
        <w:rPr>
          <w:rFonts w:asciiTheme="minorHAnsi" w:hAnsiTheme="minorHAnsi" w:cstheme="minorHAnsi"/>
        </w:rPr>
        <w:t>dokumenty</w:t>
      </w:r>
      <w:r w:rsidRPr="004E06D8">
        <w:rPr>
          <w:rFonts w:asciiTheme="minorHAnsi" w:hAnsiTheme="minorHAnsi" w:cstheme="minorHAnsi"/>
          <w:spacing w:val="34"/>
        </w:rPr>
        <w:t xml:space="preserve"> </w:t>
      </w:r>
      <w:r w:rsidRPr="004E06D8">
        <w:rPr>
          <w:rFonts w:asciiTheme="minorHAnsi" w:hAnsiTheme="minorHAnsi" w:cstheme="minorHAnsi"/>
        </w:rPr>
        <w:t>przekazane</w:t>
      </w:r>
      <w:r w:rsidRPr="004E06D8">
        <w:rPr>
          <w:rFonts w:asciiTheme="minorHAnsi" w:hAnsiTheme="minorHAnsi" w:cstheme="minorHAnsi"/>
          <w:spacing w:val="37"/>
        </w:rPr>
        <w:t xml:space="preserve"> </w:t>
      </w:r>
      <w:r w:rsidRPr="004E06D8">
        <w:rPr>
          <w:rFonts w:asciiTheme="minorHAnsi" w:hAnsiTheme="minorHAnsi" w:cstheme="minorHAnsi"/>
        </w:rPr>
        <w:t>przez</w:t>
      </w:r>
      <w:r w:rsidRPr="004E06D8">
        <w:rPr>
          <w:rFonts w:asciiTheme="minorHAnsi" w:hAnsiTheme="minorHAnsi" w:cstheme="minorHAnsi"/>
          <w:spacing w:val="35"/>
        </w:rPr>
        <w:t xml:space="preserve"> </w:t>
      </w:r>
      <w:r w:rsidRPr="004E06D8">
        <w:rPr>
          <w:rFonts w:asciiTheme="minorHAnsi" w:hAnsiTheme="minorHAnsi" w:cstheme="minorHAnsi"/>
        </w:rPr>
        <w:t>Zamawiającego</w:t>
      </w:r>
      <w:r w:rsidRPr="004E06D8">
        <w:rPr>
          <w:rFonts w:asciiTheme="minorHAnsi" w:hAnsiTheme="minorHAnsi" w:cstheme="minorHAnsi"/>
          <w:spacing w:val="34"/>
        </w:rPr>
        <w:t xml:space="preserve"> </w:t>
      </w:r>
      <w:r w:rsidRPr="004E06D8">
        <w:rPr>
          <w:rFonts w:asciiTheme="minorHAnsi" w:hAnsiTheme="minorHAnsi" w:cstheme="minorHAnsi"/>
        </w:rPr>
        <w:t>stanowią</w:t>
      </w:r>
      <w:r w:rsidRPr="004E06D8">
        <w:rPr>
          <w:rFonts w:asciiTheme="minorHAnsi" w:hAnsiTheme="minorHAnsi" w:cstheme="minorHAnsi"/>
          <w:spacing w:val="35"/>
        </w:rPr>
        <w:t xml:space="preserve"> </w:t>
      </w:r>
      <w:r w:rsidRPr="004E06D8">
        <w:rPr>
          <w:rFonts w:asciiTheme="minorHAnsi" w:hAnsiTheme="minorHAnsi" w:cstheme="minorHAnsi"/>
        </w:rPr>
        <w:t>część</w:t>
      </w:r>
      <w:r w:rsidRPr="004E06D8">
        <w:rPr>
          <w:rFonts w:asciiTheme="minorHAnsi" w:hAnsiTheme="minorHAnsi" w:cstheme="minorHAnsi"/>
          <w:spacing w:val="34"/>
        </w:rPr>
        <w:t xml:space="preserve"> </w:t>
      </w:r>
      <w:r w:rsidRPr="004E06D8">
        <w:rPr>
          <w:rFonts w:asciiTheme="minorHAnsi" w:hAnsiTheme="minorHAnsi" w:cstheme="minorHAnsi"/>
        </w:rPr>
        <w:t>umowy</w:t>
      </w:r>
      <w:r w:rsidRPr="004E06D8">
        <w:rPr>
          <w:rFonts w:asciiTheme="minorHAnsi" w:hAnsiTheme="minorHAnsi" w:cstheme="minorHAnsi"/>
          <w:spacing w:val="34"/>
        </w:rPr>
        <w:t xml:space="preserve"> </w:t>
      </w:r>
      <w:r w:rsidRPr="004E06D8">
        <w:rPr>
          <w:rFonts w:asciiTheme="minorHAnsi" w:hAnsiTheme="minorHAnsi" w:cstheme="minorHAnsi"/>
        </w:rPr>
        <w:t>(kontraktu),</w:t>
      </w:r>
      <w:r w:rsidRPr="004E06D8">
        <w:rPr>
          <w:rFonts w:asciiTheme="minorHAnsi" w:hAnsiTheme="minorHAnsi" w:cstheme="minorHAnsi"/>
          <w:spacing w:val="-47"/>
        </w:rPr>
        <w:t xml:space="preserve"> </w:t>
      </w:r>
      <w:r w:rsidRPr="004E06D8">
        <w:rPr>
          <w:rFonts w:asciiTheme="minorHAnsi" w:hAnsiTheme="minorHAnsi" w:cstheme="minorHAnsi"/>
        </w:rPr>
        <w:t>a wymagania wyszczególnione choćby w jednym z nich są obowiązujące dla Wykonawcy tak jakby</w:t>
      </w:r>
      <w:r w:rsidRPr="004E06D8">
        <w:rPr>
          <w:rFonts w:asciiTheme="minorHAnsi" w:hAnsiTheme="minorHAnsi" w:cstheme="minorHAnsi"/>
          <w:spacing w:val="1"/>
        </w:rPr>
        <w:t xml:space="preserve"> </w:t>
      </w:r>
      <w:r w:rsidRPr="004E06D8">
        <w:rPr>
          <w:rFonts w:asciiTheme="minorHAnsi" w:hAnsiTheme="minorHAnsi" w:cstheme="minorHAnsi"/>
        </w:rPr>
        <w:t>zawarte</w:t>
      </w:r>
      <w:r w:rsidRPr="004E06D8">
        <w:rPr>
          <w:rFonts w:asciiTheme="minorHAnsi" w:hAnsiTheme="minorHAnsi" w:cstheme="minorHAnsi"/>
          <w:spacing w:val="23"/>
        </w:rPr>
        <w:t xml:space="preserve"> </w:t>
      </w:r>
      <w:r w:rsidRPr="004E06D8">
        <w:rPr>
          <w:rFonts w:asciiTheme="minorHAnsi" w:hAnsiTheme="minorHAnsi" w:cstheme="minorHAnsi"/>
        </w:rPr>
        <w:t>były</w:t>
      </w:r>
      <w:r w:rsidRPr="004E06D8">
        <w:rPr>
          <w:rFonts w:asciiTheme="minorHAnsi" w:hAnsiTheme="minorHAnsi" w:cstheme="minorHAnsi"/>
          <w:spacing w:val="23"/>
        </w:rPr>
        <w:t xml:space="preserve"> </w:t>
      </w:r>
      <w:r w:rsidRPr="004E06D8">
        <w:rPr>
          <w:rFonts w:asciiTheme="minorHAnsi" w:hAnsiTheme="minorHAnsi" w:cstheme="minorHAnsi"/>
        </w:rPr>
        <w:t>w</w:t>
      </w:r>
      <w:r w:rsidRPr="004E06D8">
        <w:rPr>
          <w:rFonts w:asciiTheme="minorHAnsi" w:hAnsiTheme="minorHAnsi" w:cstheme="minorHAnsi"/>
          <w:spacing w:val="23"/>
        </w:rPr>
        <w:t xml:space="preserve"> </w:t>
      </w:r>
      <w:r w:rsidRPr="004E06D8">
        <w:rPr>
          <w:rFonts w:asciiTheme="minorHAnsi" w:hAnsiTheme="minorHAnsi" w:cstheme="minorHAnsi"/>
        </w:rPr>
        <w:t>całej</w:t>
      </w:r>
      <w:r w:rsidRPr="004E06D8">
        <w:rPr>
          <w:rFonts w:asciiTheme="minorHAnsi" w:hAnsiTheme="minorHAnsi" w:cstheme="minorHAnsi"/>
          <w:spacing w:val="24"/>
        </w:rPr>
        <w:t xml:space="preserve"> </w:t>
      </w:r>
      <w:r w:rsidRPr="004E06D8">
        <w:rPr>
          <w:rFonts w:asciiTheme="minorHAnsi" w:hAnsiTheme="minorHAnsi" w:cstheme="minorHAnsi"/>
        </w:rPr>
        <w:t>dokumentacji.</w:t>
      </w:r>
      <w:r w:rsidRPr="004E06D8">
        <w:rPr>
          <w:rFonts w:asciiTheme="minorHAnsi" w:hAnsiTheme="minorHAnsi" w:cstheme="minorHAnsi"/>
          <w:spacing w:val="22"/>
        </w:rPr>
        <w:t xml:space="preserve"> </w:t>
      </w:r>
      <w:r w:rsidRPr="004E06D8">
        <w:rPr>
          <w:rFonts w:asciiTheme="minorHAnsi" w:hAnsiTheme="minorHAnsi" w:cstheme="minorHAnsi"/>
        </w:rPr>
        <w:t>Wykonawca</w:t>
      </w:r>
      <w:r w:rsidRPr="004E06D8">
        <w:rPr>
          <w:rFonts w:asciiTheme="minorHAnsi" w:hAnsiTheme="minorHAnsi" w:cstheme="minorHAnsi"/>
          <w:spacing w:val="24"/>
        </w:rPr>
        <w:t xml:space="preserve"> </w:t>
      </w:r>
      <w:r w:rsidRPr="004E06D8">
        <w:rPr>
          <w:rFonts w:asciiTheme="minorHAnsi" w:hAnsiTheme="minorHAnsi" w:cstheme="minorHAnsi"/>
        </w:rPr>
        <w:t>nie</w:t>
      </w:r>
      <w:r w:rsidRPr="004E06D8">
        <w:rPr>
          <w:rFonts w:asciiTheme="minorHAnsi" w:hAnsiTheme="minorHAnsi" w:cstheme="minorHAnsi"/>
          <w:spacing w:val="22"/>
        </w:rPr>
        <w:t xml:space="preserve"> </w:t>
      </w:r>
      <w:r w:rsidRPr="004E06D8">
        <w:rPr>
          <w:rFonts w:asciiTheme="minorHAnsi" w:hAnsiTheme="minorHAnsi" w:cstheme="minorHAnsi"/>
        </w:rPr>
        <w:t>może</w:t>
      </w:r>
      <w:r w:rsidRPr="004E06D8">
        <w:rPr>
          <w:rFonts w:asciiTheme="minorHAnsi" w:hAnsiTheme="minorHAnsi" w:cstheme="minorHAnsi"/>
          <w:spacing w:val="24"/>
        </w:rPr>
        <w:t xml:space="preserve"> </w:t>
      </w:r>
      <w:r w:rsidRPr="004E06D8">
        <w:rPr>
          <w:rFonts w:asciiTheme="minorHAnsi" w:hAnsiTheme="minorHAnsi" w:cstheme="minorHAnsi"/>
        </w:rPr>
        <w:t>wykorzystywać</w:t>
      </w:r>
      <w:r w:rsidRPr="004E06D8">
        <w:rPr>
          <w:rFonts w:asciiTheme="minorHAnsi" w:hAnsiTheme="minorHAnsi" w:cstheme="minorHAnsi"/>
          <w:spacing w:val="23"/>
        </w:rPr>
        <w:t xml:space="preserve"> </w:t>
      </w:r>
      <w:r w:rsidRPr="004E06D8">
        <w:rPr>
          <w:rFonts w:asciiTheme="minorHAnsi" w:hAnsiTheme="minorHAnsi" w:cstheme="minorHAnsi"/>
        </w:rPr>
        <w:t>błędów</w:t>
      </w:r>
      <w:r w:rsidRPr="004E06D8">
        <w:rPr>
          <w:rFonts w:asciiTheme="minorHAnsi" w:hAnsiTheme="minorHAnsi" w:cstheme="minorHAnsi"/>
          <w:spacing w:val="21"/>
        </w:rPr>
        <w:t xml:space="preserve"> </w:t>
      </w:r>
      <w:r w:rsidRPr="004E06D8">
        <w:rPr>
          <w:rFonts w:asciiTheme="minorHAnsi" w:hAnsiTheme="minorHAnsi" w:cstheme="minorHAnsi"/>
        </w:rPr>
        <w:t>w</w:t>
      </w:r>
      <w:r w:rsidRPr="004E06D8">
        <w:rPr>
          <w:rFonts w:asciiTheme="minorHAnsi" w:hAnsiTheme="minorHAnsi" w:cstheme="minorHAnsi"/>
          <w:spacing w:val="25"/>
        </w:rPr>
        <w:t xml:space="preserve"> </w:t>
      </w:r>
      <w:r w:rsidRPr="004E06D8">
        <w:rPr>
          <w:rFonts w:asciiTheme="minorHAnsi" w:hAnsiTheme="minorHAnsi" w:cstheme="minorHAnsi"/>
        </w:rPr>
        <w:t>dokumentach,</w:t>
      </w:r>
      <w:r w:rsidRPr="004E06D8">
        <w:rPr>
          <w:rFonts w:asciiTheme="minorHAnsi" w:hAnsiTheme="minorHAnsi" w:cstheme="minorHAnsi"/>
          <w:spacing w:val="-47"/>
        </w:rPr>
        <w:t xml:space="preserve"> </w:t>
      </w:r>
      <w:r w:rsidRPr="004E06D8">
        <w:rPr>
          <w:rFonts w:asciiTheme="minorHAnsi" w:hAnsiTheme="minorHAnsi" w:cstheme="minorHAnsi"/>
        </w:rPr>
        <w:t>a o ich wykryciu powinien natychmiast powiadomić Zamawiającego, który dokona odpowiednich</w:t>
      </w:r>
      <w:r w:rsidRPr="004E06D8">
        <w:rPr>
          <w:rFonts w:asciiTheme="minorHAnsi" w:hAnsiTheme="minorHAnsi" w:cstheme="minorHAnsi"/>
          <w:spacing w:val="1"/>
        </w:rPr>
        <w:t xml:space="preserve"> </w:t>
      </w:r>
      <w:r w:rsidRPr="004E06D8">
        <w:rPr>
          <w:rFonts w:asciiTheme="minorHAnsi" w:hAnsiTheme="minorHAnsi" w:cstheme="minorHAnsi"/>
        </w:rPr>
        <w:t>zmian</w:t>
      </w:r>
      <w:r w:rsidRPr="004E06D8">
        <w:rPr>
          <w:rFonts w:asciiTheme="minorHAnsi" w:hAnsiTheme="minorHAnsi" w:cstheme="minorHAnsi"/>
          <w:spacing w:val="82"/>
        </w:rPr>
        <w:t xml:space="preserve"> </w:t>
      </w:r>
      <w:r w:rsidRPr="004E06D8">
        <w:rPr>
          <w:rFonts w:asciiTheme="minorHAnsi" w:hAnsiTheme="minorHAnsi" w:cstheme="minorHAnsi"/>
        </w:rPr>
        <w:t xml:space="preserve">lub  </w:t>
      </w:r>
      <w:r w:rsidRPr="004E06D8">
        <w:rPr>
          <w:rFonts w:asciiTheme="minorHAnsi" w:hAnsiTheme="minorHAnsi" w:cstheme="minorHAnsi"/>
          <w:spacing w:val="30"/>
        </w:rPr>
        <w:t xml:space="preserve"> </w:t>
      </w:r>
      <w:r w:rsidRPr="004E06D8">
        <w:rPr>
          <w:rFonts w:asciiTheme="minorHAnsi" w:hAnsiTheme="minorHAnsi" w:cstheme="minorHAnsi"/>
        </w:rPr>
        <w:t xml:space="preserve">poprawek.  </w:t>
      </w:r>
      <w:r w:rsidRPr="004E06D8">
        <w:rPr>
          <w:rFonts w:asciiTheme="minorHAnsi" w:hAnsiTheme="minorHAnsi" w:cstheme="minorHAnsi"/>
          <w:spacing w:val="27"/>
        </w:rPr>
        <w:t xml:space="preserve"> </w:t>
      </w:r>
      <w:r w:rsidRPr="004E06D8">
        <w:rPr>
          <w:rFonts w:asciiTheme="minorHAnsi" w:hAnsiTheme="minorHAnsi" w:cstheme="minorHAnsi"/>
        </w:rPr>
        <w:t xml:space="preserve">Wszystkie  </w:t>
      </w:r>
      <w:r w:rsidRPr="004E06D8">
        <w:rPr>
          <w:rFonts w:asciiTheme="minorHAnsi" w:hAnsiTheme="minorHAnsi" w:cstheme="minorHAnsi"/>
          <w:spacing w:val="30"/>
        </w:rPr>
        <w:t xml:space="preserve"> </w:t>
      </w:r>
      <w:r w:rsidRPr="004E06D8">
        <w:rPr>
          <w:rFonts w:asciiTheme="minorHAnsi" w:hAnsiTheme="minorHAnsi" w:cstheme="minorHAnsi"/>
        </w:rPr>
        <w:t xml:space="preserve">wykonane  </w:t>
      </w:r>
      <w:r w:rsidRPr="004E06D8">
        <w:rPr>
          <w:rFonts w:asciiTheme="minorHAnsi" w:hAnsiTheme="minorHAnsi" w:cstheme="minorHAnsi"/>
          <w:spacing w:val="31"/>
        </w:rPr>
        <w:t xml:space="preserve"> </w:t>
      </w:r>
      <w:r w:rsidRPr="004E06D8">
        <w:rPr>
          <w:rFonts w:asciiTheme="minorHAnsi" w:hAnsiTheme="minorHAnsi" w:cstheme="minorHAnsi"/>
        </w:rPr>
        <w:t xml:space="preserve">roboty  </w:t>
      </w:r>
      <w:r w:rsidRPr="004E06D8">
        <w:rPr>
          <w:rFonts w:asciiTheme="minorHAnsi" w:hAnsiTheme="minorHAnsi" w:cstheme="minorHAnsi"/>
          <w:spacing w:val="30"/>
        </w:rPr>
        <w:t xml:space="preserve"> </w:t>
      </w:r>
      <w:r w:rsidRPr="004E06D8">
        <w:rPr>
          <w:rFonts w:asciiTheme="minorHAnsi" w:hAnsiTheme="minorHAnsi" w:cstheme="minorHAnsi"/>
        </w:rPr>
        <w:t xml:space="preserve">i  </w:t>
      </w:r>
      <w:r w:rsidRPr="004E06D8">
        <w:rPr>
          <w:rFonts w:asciiTheme="minorHAnsi" w:hAnsiTheme="minorHAnsi" w:cstheme="minorHAnsi"/>
          <w:spacing w:val="32"/>
        </w:rPr>
        <w:t xml:space="preserve"> </w:t>
      </w:r>
      <w:r w:rsidRPr="004E06D8">
        <w:rPr>
          <w:rFonts w:asciiTheme="minorHAnsi" w:hAnsiTheme="minorHAnsi" w:cstheme="minorHAnsi"/>
        </w:rPr>
        <w:t xml:space="preserve">dostarczone  </w:t>
      </w:r>
      <w:r w:rsidRPr="004E06D8">
        <w:rPr>
          <w:rFonts w:asciiTheme="minorHAnsi" w:hAnsiTheme="minorHAnsi" w:cstheme="minorHAnsi"/>
          <w:spacing w:val="26"/>
        </w:rPr>
        <w:t xml:space="preserve"> </w:t>
      </w:r>
      <w:r w:rsidRPr="004E06D8">
        <w:rPr>
          <w:rFonts w:asciiTheme="minorHAnsi" w:hAnsiTheme="minorHAnsi" w:cstheme="minorHAnsi"/>
        </w:rPr>
        <w:t xml:space="preserve">materiały  </w:t>
      </w:r>
      <w:r w:rsidRPr="004E06D8">
        <w:rPr>
          <w:rFonts w:asciiTheme="minorHAnsi" w:hAnsiTheme="minorHAnsi" w:cstheme="minorHAnsi"/>
          <w:spacing w:val="31"/>
        </w:rPr>
        <w:t xml:space="preserve"> </w:t>
      </w:r>
      <w:r w:rsidRPr="004E06D8">
        <w:rPr>
          <w:rFonts w:asciiTheme="minorHAnsi" w:hAnsiTheme="minorHAnsi" w:cstheme="minorHAnsi"/>
        </w:rPr>
        <w:t xml:space="preserve">będą  </w:t>
      </w:r>
      <w:r w:rsidRPr="004E06D8">
        <w:rPr>
          <w:rFonts w:asciiTheme="minorHAnsi" w:hAnsiTheme="minorHAnsi" w:cstheme="minorHAnsi"/>
          <w:spacing w:val="32"/>
        </w:rPr>
        <w:t xml:space="preserve"> </w:t>
      </w:r>
      <w:r w:rsidRPr="004E06D8">
        <w:rPr>
          <w:rFonts w:asciiTheme="minorHAnsi" w:hAnsiTheme="minorHAnsi" w:cstheme="minorHAnsi"/>
        </w:rPr>
        <w:t>zgodne</w:t>
      </w:r>
      <w:r w:rsidR="008C6D08" w:rsidRPr="004E06D8">
        <w:rPr>
          <w:rFonts w:asciiTheme="minorHAnsi" w:hAnsiTheme="minorHAnsi" w:cstheme="minorHAnsi"/>
        </w:rPr>
        <w:t xml:space="preserve"> z</w:t>
      </w:r>
      <w:r w:rsidRPr="004E06D8">
        <w:rPr>
          <w:rFonts w:asciiTheme="minorHAnsi" w:hAnsiTheme="minorHAnsi" w:cstheme="minorHAnsi"/>
          <w:spacing w:val="43"/>
        </w:rPr>
        <w:t xml:space="preserve"> </w:t>
      </w:r>
      <w:r w:rsidRPr="004E06D8">
        <w:rPr>
          <w:rFonts w:asciiTheme="minorHAnsi" w:hAnsiTheme="minorHAnsi" w:cstheme="minorHAnsi"/>
        </w:rPr>
        <w:t>przedmiarem</w:t>
      </w:r>
      <w:r w:rsidRPr="004E06D8">
        <w:rPr>
          <w:rFonts w:asciiTheme="minorHAnsi" w:hAnsiTheme="minorHAnsi" w:cstheme="minorHAnsi"/>
          <w:spacing w:val="45"/>
        </w:rPr>
        <w:t xml:space="preserve"> </w:t>
      </w:r>
      <w:r w:rsidRPr="004E06D8">
        <w:rPr>
          <w:rFonts w:asciiTheme="minorHAnsi" w:hAnsiTheme="minorHAnsi" w:cstheme="minorHAnsi"/>
        </w:rPr>
        <w:t>robót</w:t>
      </w:r>
      <w:r w:rsidRPr="004E06D8">
        <w:rPr>
          <w:rFonts w:asciiTheme="minorHAnsi" w:hAnsiTheme="minorHAnsi" w:cstheme="minorHAnsi"/>
          <w:spacing w:val="92"/>
        </w:rPr>
        <w:t xml:space="preserve"> </w:t>
      </w:r>
      <w:r w:rsidRPr="004E06D8">
        <w:rPr>
          <w:rFonts w:asciiTheme="minorHAnsi" w:hAnsiTheme="minorHAnsi" w:cstheme="minorHAnsi"/>
        </w:rPr>
        <w:t>i</w:t>
      </w:r>
      <w:r w:rsidRPr="004E06D8">
        <w:rPr>
          <w:rFonts w:asciiTheme="minorHAnsi" w:hAnsiTheme="minorHAnsi" w:cstheme="minorHAnsi"/>
          <w:spacing w:val="90"/>
        </w:rPr>
        <w:t xml:space="preserve"> </w:t>
      </w:r>
      <w:r w:rsidRPr="004E06D8">
        <w:rPr>
          <w:rFonts w:asciiTheme="minorHAnsi" w:hAnsiTheme="minorHAnsi" w:cstheme="minorHAnsi"/>
        </w:rPr>
        <w:t>specyfikacją</w:t>
      </w:r>
      <w:r w:rsidRPr="004E06D8">
        <w:rPr>
          <w:rFonts w:asciiTheme="minorHAnsi" w:hAnsiTheme="minorHAnsi" w:cstheme="minorHAnsi"/>
          <w:spacing w:val="92"/>
        </w:rPr>
        <w:t xml:space="preserve"> </w:t>
      </w:r>
      <w:r w:rsidRPr="004E06D8">
        <w:rPr>
          <w:rFonts w:asciiTheme="minorHAnsi" w:hAnsiTheme="minorHAnsi" w:cstheme="minorHAnsi"/>
        </w:rPr>
        <w:t>techniczną</w:t>
      </w:r>
      <w:r w:rsidRPr="004E06D8">
        <w:rPr>
          <w:rFonts w:asciiTheme="minorHAnsi" w:hAnsiTheme="minorHAnsi" w:cstheme="minorHAnsi"/>
          <w:spacing w:val="91"/>
        </w:rPr>
        <w:t xml:space="preserve"> </w:t>
      </w:r>
      <w:r w:rsidRPr="004E06D8">
        <w:rPr>
          <w:rFonts w:asciiTheme="minorHAnsi" w:hAnsiTheme="minorHAnsi" w:cstheme="minorHAnsi"/>
        </w:rPr>
        <w:t>wykonania</w:t>
      </w:r>
      <w:r w:rsidRPr="004E06D8">
        <w:rPr>
          <w:rFonts w:asciiTheme="minorHAnsi" w:hAnsiTheme="minorHAnsi" w:cstheme="minorHAnsi"/>
          <w:spacing w:val="92"/>
        </w:rPr>
        <w:t xml:space="preserve"> </w:t>
      </w:r>
      <w:r w:rsidRPr="004E06D8">
        <w:rPr>
          <w:rFonts w:asciiTheme="minorHAnsi" w:hAnsiTheme="minorHAnsi" w:cstheme="minorHAnsi"/>
        </w:rPr>
        <w:t>i</w:t>
      </w:r>
      <w:r w:rsidRPr="004E06D8">
        <w:rPr>
          <w:rFonts w:asciiTheme="minorHAnsi" w:hAnsiTheme="minorHAnsi" w:cstheme="minorHAnsi"/>
          <w:spacing w:val="90"/>
        </w:rPr>
        <w:t xml:space="preserve"> </w:t>
      </w:r>
      <w:r w:rsidRPr="004E06D8">
        <w:rPr>
          <w:rFonts w:asciiTheme="minorHAnsi" w:hAnsiTheme="minorHAnsi" w:cstheme="minorHAnsi"/>
        </w:rPr>
        <w:t>odbioru</w:t>
      </w:r>
      <w:r w:rsidRPr="004E06D8">
        <w:rPr>
          <w:rFonts w:asciiTheme="minorHAnsi" w:hAnsiTheme="minorHAnsi" w:cstheme="minorHAnsi"/>
          <w:spacing w:val="92"/>
        </w:rPr>
        <w:t xml:space="preserve"> </w:t>
      </w:r>
      <w:r w:rsidRPr="004E06D8">
        <w:rPr>
          <w:rFonts w:asciiTheme="minorHAnsi" w:hAnsiTheme="minorHAnsi" w:cstheme="minorHAnsi"/>
        </w:rPr>
        <w:t>robót.</w:t>
      </w:r>
      <w:r w:rsidRPr="004E06D8">
        <w:rPr>
          <w:rFonts w:asciiTheme="minorHAnsi" w:hAnsiTheme="minorHAnsi" w:cstheme="minorHAnsi"/>
          <w:spacing w:val="93"/>
        </w:rPr>
        <w:t xml:space="preserve"> </w:t>
      </w:r>
      <w:r w:rsidRPr="004E06D8">
        <w:rPr>
          <w:rFonts w:asciiTheme="minorHAnsi" w:hAnsiTheme="minorHAnsi" w:cstheme="minorHAnsi"/>
        </w:rPr>
        <w:t>Dane</w:t>
      </w:r>
      <w:r w:rsidRPr="004E06D8">
        <w:rPr>
          <w:rFonts w:asciiTheme="minorHAnsi" w:hAnsiTheme="minorHAnsi" w:cstheme="minorHAnsi"/>
          <w:spacing w:val="94"/>
        </w:rPr>
        <w:t xml:space="preserve"> </w:t>
      </w:r>
      <w:r w:rsidRPr="004E06D8">
        <w:rPr>
          <w:rFonts w:asciiTheme="minorHAnsi" w:hAnsiTheme="minorHAnsi" w:cstheme="minorHAnsi"/>
        </w:rPr>
        <w:t>określone</w:t>
      </w:r>
      <w:r w:rsidRPr="004E06D8">
        <w:rPr>
          <w:rFonts w:asciiTheme="minorHAnsi" w:hAnsiTheme="minorHAnsi" w:cstheme="minorHAnsi"/>
          <w:spacing w:val="-48"/>
        </w:rPr>
        <w:t xml:space="preserve"> </w:t>
      </w:r>
      <w:r w:rsidR="008C6D08" w:rsidRPr="004E06D8">
        <w:rPr>
          <w:rFonts w:asciiTheme="minorHAnsi" w:hAnsiTheme="minorHAnsi" w:cstheme="minorHAnsi"/>
        </w:rPr>
        <w:t xml:space="preserve">w </w:t>
      </w:r>
      <w:r w:rsidRPr="004E06D8">
        <w:rPr>
          <w:rFonts w:asciiTheme="minorHAnsi" w:hAnsiTheme="minorHAnsi" w:cstheme="minorHAnsi"/>
        </w:rPr>
        <w:t>przedmiarze robót i specyfikacji technicznej wykonania i odbioru robót będą uważane za wartości</w:t>
      </w:r>
      <w:r w:rsidRPr="004E06D8">
        <w:rPr>
          <w:rFonts w:asciiTheme="minorHAnsi" w:hAnsiTheme="minorHAnsi" w:cstheme="minorHAnsi"/>
          <w:spacing w:val="1"/>
        </w:rPr>
        <w:t xml:space="preserve"> </w:t>
      </w:r>
      <w:r w:rsidRPr="004E06D8">
        <w:rPr>
          <w:rFonts w:asciiTheme="minorHAnsi" w:hAnsiTheme="minorHAnsi" w:cstheme="minorHAnsi"/>
        </w:rPr>
        <w:t>docelowe</w:t>
      </w:r>
      <w:r w:rsidRPr="004E06D8">
        <w:rPr>
          <w:rFonts w:asciiTheme="minorHAnsi" w:hAnsiTheme="minorHAnsi" w:cstheme="minorHAnsi"/>
          <w:spacing w:val="1"/>
        </w:rPr>
        <w:t xml:space="preserve"> </w:t>
      </w:r>
      <w:r w:rsidRPr="004E06D8">
        <w:rPr>
          <w:rFonts w:asciiTheme="minorHAnsi" w:hAnsiTheme="minorHAnsi" w:cstheme="minorHAnsi"/>
        </w:rPr>
        <w:t>-</w:t>
      </w:r>
      <w:r w:rsidRPr="004E06D8">
        <w:rPr>
          <w:rFonts w:asciiTheme="minorHAnsi" w:hAnsiTheme="minorHAnsi" w:cstheme="minorHAnsi"/>
          <w:spacing w:val="1"/>
        </w:rPr>
        <w:t xml:space="preserve"> </w:t>
      </w:r>
      <w:r w:rsidRPr="004E06D8">
        <w:rPr>
          <w:rFonts w:asciiTheme="minorHAnsi" w:hAnsiTheme="minorHAnsi" w:cstheme="minorHAnsi"/>
        </w:rPr>
        <w:t>wszelkie</w:t>
      </w:r>
      <w:r w:rsidRPr="004E06D8">
        <w:rPr>
          <w:rFonts w:asciiTheme="minorHAnsi" w:hAnsiTheme="minorHAnsi" w:cstheme="minorHAnsi"/>
          <w:spacing w:val="1"/>
        </w:rPr>
        <w:t xml:space="preserve"> </w:t>
      </w:r>
      <w:r w:rsidRPr="004E06D8">
        <w:rPr>
          <w:rFonts w:asciiTheme="minorHAnsi" w:hAnsiTheme="minorHAnsi" w:cstheme="minorHAnsi"/>
        </w:rPr>
        <w:t>odchylenia</w:t>
      </w:r>
      <w:r w:rsidRPr="004E06D8">
        <w:rPr>
          <w:rFonts w:asciiTheme="minorHAnsi" w:hAnsiTheme="minorHAnsi" w:cstheme="minorHAnsi"/>
          <w:spacing w:val="1"/>
        </w:rPr>
        <w:t xml:space="preserve"> </w:t>
      </w:r>
      <w:r w:rsidRPr="004E06D8">
        <w:rPr>
          <w:rFonts w:asciiTheme="minorHAnsi" w:hAnsiTheme="minorHAnsi" w:cstheme="minorHAnsi"/>
        </w:rPr>
        <w:t>wymagają</w:t>
      </w:r>
      <w:r w:rsidRPr="004E06D8">
        <w:rPr>
          <w:rFonts w:asciiTheme="minorHAnsi" w:hAnsiTheme="minorHAnsi" w:cstheme="minorHAnsi"/>
          <w:spacing w:val="1"/>
        </w:rPr>
        <w:t xml:space="preserve"> </w:t>
      </w:r>
      <w:r w:rsidRPr="004E06D8">
        <w:rPr>
          <w:rFonts w:asciiTheme="minorHAnsi" w:hAnsiTheme="minorHAnsi" w:cstheme="minorHAnsi"/>
        </w:rPr>
        <w:t>uzyskania</w:t>
      </w:r>
      <w:r w:rsidRPr="004E06D8">
        <w:rPr>
          <w:rFonts w:asciiTheme="minorHAnsi" w:hAnsiTheme="minorHAnsi" w:cstheme="minorHAnsi"/>
          <w:spacing w:val="1"/>
        </w:rPr>
        <w:t xml:space="preserve"> </w:t>
      </w:r>
      <w:r w:rsidRPr="004E06D8">
        <w:rPr>
          <w:rFonts w:asciiTheme="minorHAnsi" w:hAnsiTheme="minorHAnsi" w:cstheme="minorHAnsi"/>
        </w:rPr>
        <w:t>pozytywnej</w:t>
      </w:r>
      <w:r w:rsidRPr="004E06D8">
        <w:rPr>
          <w:rFonts w:asciiTheme="minorHAnsi" w:hAnsiTheme="minorHAnsi" w:cstheme="minorHAnsi"/>
          <w:spacing w:val="1"/>
        </w:rPr>
        <w:t xml:space="preserve"> </w:t>
      </w:r>
      <w:r w:rsidRPr="004E06D8">
        <w:rPr>
          <w:rFonts w:asciiTheme="minorHAnsi" w:hAnsiTheme="minorHAnsi" w:cstheme="minorHAnsi"/>
        </w:rPr>
        <w:t>opinii</w:t>
      </w:r>
      <w:r w:rsidRPr="004E06D8">
        <w:rPr>
          <w:rFonts w:asciiTheme="minorHAnsi" w:hAnsiTheme="minorHAnsi" w:cstheme="minorHAnsi"/>
          <w:spacing w:val="1"/>
        </w:rPr>
        <w:t xml:space="preserve"> </w:t>
      </w:r>
      <w:r w:rsidRPr="004E06D8">
        <w:rPr>
          <w:rFonts w:asciiTheme="minorHAnsi" w:hAnsiTheme="minorHAnsi" w:cstheme="minorHAnsi"/>
        </w:rPr>
        <w:t>Zamawiającego.</w:t>
      </w:r>
      <w:r w:rsidRPr="004E06D8">
        <w:rPr>
          <w:rFonts w:asciiTheme="minorHAnsi" w:hAnsiTheme="minorHAnsi" w:cstheme="minorHAnsi"/>
          <w:spacing w:val="1"/>
        </w:rPr>
        <w:t xml:space="preserve"> </w:t>
      </w:r>
      <w:r w:rsidRPr="004E06D8">
        <w:rPr>
          <w:rFonts w:asciiTheme="minorHAnsi" w:hAnsiTheme="minorHAnsi" w:cstheme="minorHAnsi"/>
        </w:rPr>
        <w:t>Cechy</w:t>
      </w:r>
      <w:r w:rsidRPr="004E06D8">
        <w:rPr>
          <w:rFonts w:asciiTheme="minorHAnsi" w:hAnsiTheme="minorHAnsi" w:cstheme="minorHAnsi"/>
          <w:spacing w:val="1"/>
        </w:rPr>
        <w:t xml:space="preserve"> </w:t>
      </w:r>
      <w:r w:rsidRPr="004E06D8">
        <w:rPr>
          <w:rFonts w:asciiTheme="minorHAnsi" w:hAnsiTheme="minorHAnsi" w:cstheme="minorHAnsi"/>
        </w:rPr>
        <w:t>materiałów i elementów budowli muszą być jednorodne i wykazywać bliską zgodność z określonymi</w:t>
      </w:r>
      <w:r w:rsidRPr="004E06D8">
        <w:rPr>
          <w:rFonts w:asciiTheme="minorHAnsi" w:hAnsiTheme="minorHAnsi" w:cstheme="minorHAnsi"/>
          <w:spacing w:val="1"/>
        </w:rPr>
        <w:t xml:space="preserve"> </w:t>
      </w:r>
      <w:r w:rsidRPr="004E06D8">
        <w:rPr>
          <w:rFonts w:asciiTheme="minorHAnsi" w:hAnsiTheme="minorHAnsi" w:cstheme="minorHAnsi"/>
        </w:rPr>
        <w:t>wymaganiami. W przypadku, gdy materiały lub roboty nie będą w pełni zgodne z przedmiarem robot</w:t>
      </w:r>
      <w:r w:rsidRPr="004E06D8">
        <w:rPr>
          <w:rFonts w:asciiTheme="minorHAnsi" w:hAnsiTheme="minorHAnsi" w:cstheme="minorHAnsi"/>
          <w:spacing w:val="1"/>
        </w:rPr>
        <w:t xml:space="preserve"> </w:t>
      </w:r>
      <w:r w:rsidRPr="004E06D8">
        <w:rPr>
          <w:rFonts w:asciiTheme="minorHAnsi" w:hAnsiTheme="minorHAnsi" w:cstheme="minorHAnsi"/>
        </w:rPr>
        <w:t>lub specyfikacją techniczną wykonania i odbioru robót i wpłynie to na niezadawalającą jakość robót,</w:t>
      </w:r>
      <w:r w:rsidRPr="004E06D8">
        <w:rPr>
          <w:rFonts w:asciiTheme="minorHAnsi" w:hAnsiTheme="minorHAnsi" w:cstheme="minorHAnsi"/>
          <w:spacing w:val="1"/>
        </w:rPr>
        <w:t xml:space="preserve"> </w:t>
      </w:r>
      <w:r w:rsidRPr="004E06D8">
        <w:rPr>
          <w:rFonts w:asciiTheme="minorHAnsi" w:hAnsiTheme="minorHAnsi" w:cstheme="minorHAnsi"/>
        </w:rPr>
        <w:t>materiały</w:t>
      </w:r>
      <w:r w:rsidRPr="004E06D8">
        <w:rPr>
          <w:rFonts w:asciiTheme="minorHAnsi" w:hAnsiTheme="minorHAnsi" w:cstheme="minorHAnsi"/>
          <w:spacing w:val="-1"/>
        </w:rPr>
        <w:t xml:space="preserve"> </w:t>
      </w:r>
      <w:r w:rsidRPr="004E06D8">
        <w:rPr>
          <w:rFonts w:asciiTheme="minorHAnsi" w:hAnsiTheme="minorHAnsi" w:cstheme="minorHAnsi"/>
        </w:rPr>
        <w:t>te</w:t>
      </w:r>
      <w:r w:rsidRPr="004E06D8">
        <w:rPr>
          <w:rFonts w:asciiTheme="minorHAnsi" w:hAnsiTheme="minorHAnsi" w:cstheme="minorHAnsi"/>
          <w:spacing w:val="-2"/>
        </w:rPr>
        <w:t xml:space="preserve"> </w:t>
      </w:r>
      <w:r w:rsidRPr="004E06D8">
        <w:rPr>
          <w:rFonts w:asciiTheme="minorHAnsi" w:hAnsiTheme="minorHAnsi" w:cstheme="minorHAnsi"/>
        </w:rPr>
        <w:t>będą niezwłocznie zastąpione</w:t>
      </w:r>
      <w:r w:rsidRPr="004E06D8">
        <w:rPr>
          <w:rFonts w:asciiTheme="minorHAnsi" w:hAnsiTheme="minorHAnsi" w:cstheme="minorHAnsi"/>
          <w:spacing w:val="-2"/>
        </w:rPr>
        <w:t xml:space="preserve"> </w:t>
      </w:r>
      <w:r w:rsidRPr="004E06D8">
        <w:rPr>
          <w:rFonts w:asciiTheme="minorHAnsi" w:hAnsiTheme="minorHAnsi" w:cstheme="minorHAnsi"/>
        </w:rPr>
        <w:t>innymi, a</w:t>
      </w:r>
      <w:r w:rsidRPr="004E06D8">
        <w:rPr>
          <w:rFonts w:asciiTheme="minorHAnsi" w:hAnsiTheme="minorHAnsi" w:cstheme="minorHAnsi"/>
          <w:spacing w:val="-1"/>
        </w:rPr>
        <w:t xml:space="preserve"> </w:t>
      </w:r>
      <w:r w:rsidRPr="004E06D8">
        <w:rPr>
          <w:rFonts w:asciiTheme="minorHAnsi" w:hAnsiTheme="minorHAnsi" w:cstheme="minorHAnsi"/>
        </w:rPr>
        <w:t>roboty rozebrane</w:t>
      </w:r>
      <w:r w:rsidRPr="004E06D8">
        <w:rPr>
          <w:rFonts w:asciiTheme="minorHAnsi" w:hAnsiTheme="minorHAnsi" w:cstheme="minorHAnsi"/>
          <w:spacing w:val="-2"/>
        </w:rPr>
        <w:t xml:space="preserve"> </w:t>
      </w:r>
      <w:r w:rsidRPr="004E06D8">
        <w:rPr>
          <w:rFonts w:asciiTheme="minorHAnsi" w:hAnsiTheme="minorHAnsi" w:cstheme="minorHAnsi"/>
        </w:rPr>
        <w:t>na koszt</w:t>
      </w:r>
      <w:r w:rsidRPr="004E06D8">
        <w:rPr>
          <w:rFonts w:asciiTheme="minorHAnsi" w:hAnsiTheme="minorHAnsi" w:cstheme="minorHAnsi"/>
          <w:spacing w:val="-1"/>
        </w:rPr>
        <w:t xml:space="preserve"> </w:t>
      </w:r>
      <w:r w:rsidRPr="004E06D8">
        <w:rPr>
          <w:rFonts w:asciiTheme="minorHAnsi" w:hAnsiTheme="minorHAnsi" w:cstheme="minorHAnsi"/>
        </w:rPr>
        <w:t>Wykonawcy.</w:t>
      </w:r>
    </w:p>
    <w:p w14:paraId="35B3B9EF" w14:textId="77777777" w:rsidR="00BB769A" w:rsidRPr="004E06D8" w:rsidRDefault="00BB769A" w:rsidP="00AE38D6">
      <w:pPr>
        <w:pStyle w:val="Tekstpodstawowy"/>
        <w:spacing w:line="276" w:lineRule="auto"/>
        <w:ind w:left="0" w:right="27"/>
        <w:jc w:val="both"/>
        <w:rPr>
          <w:rFonts w:asciiTheme="minorHAnsi" w:hAnsiTheme="minorHAnsi" w:cstheme="minorHAnsi"/>
        </w:rPr>
      </w:pPr>
    </w:p>
    <w:p w14:paraId="4AF0D4CC" w14:textId="5B46479A" w:rsidR="00BB769A" w:rsidRPr="004E06D8" w:rsidRDefault="00D2030F" w:rsidP="00BD465F">
      <w:pPr>
        <w:pStyle w:val="Nagwek1"/>
        <w:numPr>
          <w:ilvl w:val="0"/>
          <w:numId w:val="29"/>
        </w:numPr>
        <w:tabs>
          <w:tab w:val="left" w:pos="1516"/>
        </w:tabs>
        <w:spacing w:line="276" w:lineRule="auto"/>
        <w:ind w:right="27"/>
        <w:rPr>
          <w:rFonts w:asciiTheme="minorHAnsi" w:hAnsiTheme="minorHAnsi" w:cstheme="minorHAnsi"/>
        </w:rPr>
      </w:pPr>
      <w:bookmarkStart w:id="29" w:name="_Toc120689711"/>
      <w:bookmarkStart w:id="30" w:name="_Toc120690288"/>
      <w:bookmarkStart w:id="31" w:name="_Toc165962197"/>
      <w:r w:rsidRPr="004E06D8">
        <w:rPr>
          <w:rFonts w:asciiTheme="minorHAnsi" w:hAnsiTheme="minorHAnsi" w:cstheme="minorHAnsi"/>
        </w:rPr>
        <w:t>Informacje</w:t>
      </w:r>
      <w:r w:rsidRPr="004E06D8">
        <w:rPr>
          <w:rFonts w:asciiTheme="minorHAnsi" w:hAnsiTheme="minorHAnsi" w:cstheme="minorHAnsi"/>
          <w:spacing w:val="-1"/>
        </w:rPr>
        <w:t xml:space="preserve"> </w:t>
      </w:r>
      <w:r w:rsidRPr="004E06D8">
        <w:rPr>
          <w:rFonts w:asciiTheme="minorHAnsi" w:hAnsiTheme="minorHAnsi" w:cstheme="minorHAnsi"/>
        </w:rPr>
        <w:t>o terenie</w:t>
      </w:r>
      <w:r w:rsidRPr="004E06D8">
        <w:rPr>
          <w:rFonts w:asciiTheme="minorHAnsi" w:hAnsiTheme="minorHAnsi" w:cstheme="minorHAnsi"/>
          <w:spacing w:val="-1"/>
        </w:rPr>
        <w:t xml:space="preserve"> </w:t>
      </w:r>
      <w:r w:rsidRPr="004E06D8">
        <w:rPr>
          <w:rFonts w:asciiTheme="minorHAnsi" w:hAnsiTheme="minorHAnsi" w:cstheme="minorHAnsi"/>
        </w:rPr>
        <w:t>budowy</w:t>
      </w:r>
      <w:bookmarkEnd w:id="29"/>
      <w:bookmarkEnd w:id="30"/>
      <w:bookmarkEnd w:id="31"/>
    </w:p>
    <w:p w14:paraId="1420812F" w14:textId="16CCE7F8" w:rsidR="00BB769A" w:rsidRPr="004E06D8" w:rsidRDefault="00D2030F" w:rsidP="00AE38D6">
      <w:pPr>
        <w:pStyle w:val="Tekstpodstawowy"/>
        <w:spacing w:line="276" w:lineRule="auto"/>
        <w:ind w:left="1144" w:right="27"/>
        <w:jc w:val="both"/>
        <w:rPr>
          <w:rFonts w:asciiTheme="minorHAnsi" w:hAnsiTheme="minorHAnsi" w:cstheme="minorHAnsi"/>
        </w:rPr>
      </w:pPr>
      <w:r w:rsidRPr="004E06D8">
        <w:rPr>
          <w:rFonts w:asciiTheme="minorHAnsi" w:hAnsiTheme="minorHAnsi" w:cstheme="minorHAnsi"/>
        </w:rPr>
        <w:t>Prace</w:t>
      </w:r>
      <w:r w:rsidRPr="004E06D8">
        <w:rPr>
          <w:rFonts w:asciiTheme="minorHAnsi" w:hAnsiTheme="minorHAnsi" w:cstheme="minorHAnsi"/>
          <w:spacing w:val="1"/>
        </w:rPr>
        <w:t xml:space="preserve"> </w:t>
      </w:r>
      <w:r w:rsidRPr="004E06D8">
        <w:rPr>
          <w:rFonts w:asciiTheme="minorHAnsi" w:hAnsiTheme="minorHAnsi" w:cstheme="minorHAnsi"/>
        </w:rPr>
        <w:t>będą</w:t>
      </w:r>
      <w:r w:rsidRPr="004E06D8">
        <w:rPr>
          <w:rFonts w:asciiTheme="minorHAnsi" w:hAnsiTheme="minorHAnsi" w:cstheme="minorHAnsi"/>
          <w:spacing w:val="3"/>
        </w:rPr>
        <w:t xml:space="preserve"> </w:t>
      </w:r>
      <w:r w:rsidRPr="004E06D8">
        <w:rPr>
          <w:rFonts w:asciiTheme="minorHAnsi" w:hAnsiTheme="minorHAnsi" w:cstheme="minorHAnsi"/>
        </w:rPr>
        <w:t>prowadzone</w:t>
      </w:r>
      <w:r w:rsidRPr="004E06D8">
        <w:rPr>
          <w:rFonts w:asciiTheme="minorHAnsi" w:hAnsiTheme="minorHAnsi" w:cstheme="minorHAnsi"/>
          <w:spacing w:val="3"/>
        </w:rPr>
        <w:t xml:space="preserve"> </w:t>
      </w:r>
      <w:r w:rsidRPr="004E06D8">
        <w:rPr>
          <w:rFonts w:asciiTheme="minorHAnsi" w:hAnsiTheme="minorHAnsi" w:cstheme="minorHAnsi"/>
        </w:rPr>
        <w:t>wewnątrz</w:t>
      </w:r>
      <w:r w:rsidR="008A3279">
        <w:rPr>
          <w:rFonts w:asciiTheme="minorHAnsi" w:hAnsiTheme="minorHAnsi" w:cstheme="minorHAnsi"/>
        </w:rPr>
        <w:t xml:space="preserve"> oraz w otoczeniu</w:t>
      </w:r>
      <w:r w:rsidRPr="004E06D8">
        <w:rPr>
          <w:rFonts w:asciiTheme="minorHAnsi" w:hAnsiTheme="minorHAnsi" w:cstheme="minorHAnsi"/>
          <w:spacing w:val="2"/>
        </w:rPr>
        <w:t xml:space="preserve"> </w:t>
      </w:r>
      <w:r w:rsidRPr="004E06D8">
        <w:rPr>
          <w:rFonts w:asciiTheme="minorHAnsi" w:hAnsiTheme="minorHAnsi" w:cstheme="minorHAnsi"/>
        </w:rPr>
        <w:t>budynków użyteczności</w:t>
      </w:r>
      <w:r w:rsidRPr="004E06D8">
        <w:rPr>
          <w:rFonts w:asciiTheme="minorHAnsi" w:hAnsiTheme="minorHAnsi" w:cstheme="minorHAnsi"/>
          <w:spacing w:val="3"/>
        </w:rPr>
        <w:t xml:space="preserve"> </w:t>
      </w:r>
      <w:r w:rsidRPr="004E06D8">
        <w:rPr>
          <w:rFonts w:asciiTheme="minorHAnsi" w:hAnsiTheme="minorHAnsi" w:cstheme="minorHAnsi"/>
        </w:rPr>
        <w:t>publicznej, w</w:t>
      </w:r>
      <w:r w:rsidRPr="004E06D8">
        <w:rPr>
          <w:rFonts w:asciiTheme="minorHAnsi" w:hAnsiTheme="minorHAnsi" w:cstheme="minorHAnsi"/>
          <w:spacing w:val="1"/>
        </w:rPr>
        <w:t xml:space="preserve"> </w:t>
      </w:r>
      <w:r w:rsidRPr="004E06D8">
        <w:rPr>
          <w:rFonts w:asciiTheme="minorHAnsi" w:hAnsiTheme="minorHAnsi" w:cstheme="minorHAnsi"/>
        </w:rPr>
        <w:t>obiektach</w:t>
      </w:r>
      <w:r w:rsidRPr="004E06D8">
        <w:rPr>
          <w:rFonts w:asciiTheme="minorHAnsi" w:hAnsiTheme="minorHAnsi" w:cstheme="minorHAnsi"/>
          <w:spacing w:val="2"/>
        </w:rPr>
        <w:t xml:space="preserve"> </w:t>
      </w:r>
      <w:r w:rsidRPr="004E06D8">
        <w:rPr>
          <w:rFonts w:asciiTheme="minorHAnsi" w:hAnsiTheme="minorHAnsi" w:cstheme="minorHAnsi"/>
        </w:rPr>
        <w:t>czynnych.</w:t>
      </w:r>
    </w:p>
    <w:p w14:paraId="3E08B134" w14:textId="77777777" w:rsidR="00BB769A" w:rsidRPr="004E06D8" w:rsidRDefault="00D2030F" w:rsidP="00AE38D6">
      <w:pPr>
        <w:pStyle w:val="Tekstpodstawowy"/>
        <w:spacing w:line="276" w:lineRule="auto"/>
        <w:ind w:right="27"/>
        <w:jc w:val="both"/>
        <w:rPr>
          <w:rFonts w:asciiTheme="minorHAnsi" w:hAnsiTheme="minorHAnsi" w:cstheme="minorHAnsi"/>
        </w:rPr>
      </w:pPr>
      <w:r w:rsidRPr="004E06D8">
        <w:rPr>
          <w:rFonts w:asciiTheme="minorHAnsi" w:hAnsiTheme="minorHAnsi" w:cstheme="minorHAnsi"/>
        </w:rPr>
        <w:t>Obiekty,</w:t>
      </w:r>
      <w:r w:rsidRPr="004E06D8">
        <w:rPr>
          <w:rFonts w:asciiTheme="minorHAnsi" w:hAnsiTheme="minorHAnsi" w:cstheme="minorHAnsi"/>
          <w:spacing w:val="-3"/>
        </w:rPr>
        <w:t xml:space="preserve"> </w:t>
      </w:r>
      <w:r w:rsidRPr="004E06D8">
        <w:rPr>
          <w:rFonts w:asciiTheme="minorHAnsi" w:hAnsiTheme="minorHAnsi" w:cstheme="minorHAnsi"/>
        </w:rPr>
        <w:t>w</w:t>
      </w:r>
      <w:r w:rsidRPr="004E06D8">
        <w:rPr>
          <w:rFonts w:asciiTheme="minorHAnsi" w:hAnsiTheme="minorHAnsi" w:cstheme="minorHAnsi"/>
          <w:spacing w:val="-3"/>
        </w:rPr>
        <w:t xml:space="preserve"> </w:t>
      </w:r>
      <w:r w:rsidRPr="004E06D8">
        <w:rPr>
          <w:rFonts w:asciiTheme="minorHAnsi" w:hAnsiTheme="minorHAnsi" w:cstheme="minorHAnsi"/>
        </w:rPr>
        <w:t>których</w:t>
      </w:r>
      <w:r w:rsidRPr="004E06D8">
        <w:rPr>
          <w:rFonts w:asciiTheme="minorHAnsi" w:hAnsiTheme="minorHAnsi" w:cstheme="minorHAnsi"/>
          <w:spacing w:val="-2"/>
        </w:rPr>
        <w:t xml:space="preserve"> </w:t>
      </w:r>
      <w:r w:rsidRPr="004E06D8">
        <w:rPr>
          <w:rFonts w:asciiTheme="minorHAnsi" w:hAnsiTheme="minorHAnsi" w:cstheme="minorHAnsi"/>
        </w:rPr>
        <w:t>będą prowadzone</w:t>
      </w:r>
      <w:r w:rsidRPr="004E06D8">
        <w:rPr>
          <w:rFonts w:asciiTheme="minorHAnsi" w:hAnsiTheme="minorHAnsi" w:cstheme="minorHAnsi"/>
          <w:spacing w:val="-1"/>
        </w:rPr>
        <w:t xml:space="preserve"> </w:t>
      </w:r>
      <w:r w:rsidRPr="004E06D8">
        <w:rPr>
          <w:rFonts w:asciiTheme="minorHAnsi" w:hAnsiTheme="minorHAnsi" w:cstheme="minorHAnsi"/>
        </w:rPr>
        <w:t>prace</w:t>
      </w:r>
      <w:r w:rsidRPr="004E06D8">
        <w:rPr>
          <w:rFonts w:asciiTheme="minorHAnsi" w:hAnsiTheme="minorHAnsi" w:cstheme="minorHAnsi"/>
          <w:spacing w:val="-1"/>
        </w:rPr>
        <w:t xml:space="preserve"> </w:t>
      </w:r>
      <w:r w:rsidRPr="004E06D8">
        <w:rPr>
          <w:rFonts w:asciiTheme="minorHAnsi" w:hAnsiTheme="minorHAnsi" w:cstheme="minorHAnsi"/>
        </w:rPr>
        <w:t>znajdują się</w:t>
      </w:r>
      <w:r w:rsidRPr="004E06D8">
        <w:rPr>
          <w:rFonts w:asciiTheme="minorHAnsi" w:hAnsiTheme="minorHAnsi" w:cstheme="minorHAnsi"/>
          <w:spacing w:val="-1"/>
        </w:rPr>
        <w:t xml:space="preserve"> </w:t>
      </w:r>
      <w:r w:rsidRPr="004E06D8">
        <w:rPr>
          <w:rFonts w:asciiTheme="minorHAnsi" w:hAnsiTheme="minorHAnsi" w:cstheme="minorHAnsi"/>
        </w:rPr>
        <w:t>:</w:t>
      </w:r>
    </w:p>
    <w:p w14:paraId="6E82FC84" w14:textId="417DAC36" w:rsidR="00BB769A" w:rsidRPr="004E06D8" w:rsidRDefault="00D2030F" w:rsidP="00BD465F">
      <w:pPr>
        <w:pStyle w:val="Akapitzlist"/>
        <w:numPr>
          <w:ilvl w:val="0"/>
          <w:numId w:val="27"/>
        </w:numPr>
        <w:tabs>
          <w:tab w:val="left" w:pos="1255"/>
        </w:tabs>
        <w:spacing w:line="276" w:lineRule="auto"/>
        <w:ind w:right="27"/>
        <w:jc w:val="both"/>
        <w:rPr>
          <w:rFonts w:asciiTheme="minorHAnsi" w:hAnsiTheme="minorHAnsi" w:cstheme="minorBidi"/>
        </w:rPr>
      </w:pPr>
      <w:r w:rsidRPr="546BABBB">
        <w:rPr>
          <w:rFonts w:asciiTheme="minorHAnsi" w:hAnsiTheme="minorHAnsi" w:cstheme="minorBidi"/>
        </w:rPr>
        <w:t>w</w:t>
      </w:r>
      <w:r w:rsidRPr="546BABBB">
        <w:rPr>
          <w:rFonts w:asciiTheme="minorHAnsi" w:hAnsiTheme="minorHAnsi" w:cstheme="minorBidi"/>
          <w:spacing w:val="-9"/>
        </w:rPr>
        <w:t xml:space="preserve"> </w:t>
      </w:r>
      <w:r w:rsidRPr="546BABBB">
        <w:rPr>
          <w:rFonts w:asciiTheme="minorHAnsi" w:hAnsiTheme="minorHAnsi" w:cstheme="minorBidi"/>
        </w:rPr>
        <w:t>Gdańsku</w:t>
      </w:r>
      <w:r w:rsidRPr="546BABBB">
        <w:rPr>
          <w:rFonts w:asciiTheme="minorHAnsi" w:hAnsiTheme="minorHAnsi" w:cstheme="minorBidi"/>
          <w:spacing w:val="-10"/>
        </w:rPr>
        <w:t xml:space="preserve"> </w:t>
      </w:r>
      <w:r w:rsidRPr="546BABBB">
        <w:rPr>
          <w:rFonts w:asciiTheme="minorHAnsi" w:hAnsiTheme="minorHAnsi" w:cstheme="minorBidi"/>
        </w:rPr>
        <w:t>przy</w:t>
      </w:r>
      <w:r w:rsidRPr="546BABBB">
        <w:rPr>
          <w:rFonts w:asciiTheme="minorHAnsi" w:hAnsiTheme="minorHAnsi" w:cstheme="minorBidi"/>
          <w:spacing w:val="-8"/>
        </w:rPr>
        <w:t xml:space="preserve"> </w:t>
      </w:r>
      <w:r w:rsidRPr="546BABBB">
        <w:rPr>
          <w:rFonts w:asciiTheme="minorHAnsi" w:hAnsiTheme="minorHAnsi" w:cstheme="minorBidi"/>
        </w:rPr>
        <w:t>ul.</w:t>
      </w:r>
      <w:r w:rsidRPr="546BABBB">
        <w:rPr>
          <w:rFonts w:asciiTheme="minorHAnsi" w:hAnsiTheme="minorHAnsi" w:cstheme="minorBidi"/>
          <w:spacing w:val="-8"/>
        </w:rPr>
        <w:t xml:space="preserve"> </w:t>
      </w:r>
      <w:r w:rsidRPr="546BABBB">
        <w:rPr>
          <w:rFonts w:asciiTheme="minorHAnsi" w:hAnsiTheme="minorHAnsi" w:cstheme="minorBidi"/>
        </w:rPr>
        <w:t>Dębowej</w:t>
      </w:r>
      <w:r w:rsidRPr="546BABBB">
        <w:rPr>
          <w:rFonts w:asciiTheme="minorHAnsi" w:hAnsiTheme="minorHAnsi" w:cstheme="minorBidi"/>
          <w:spacing w:val="-7"/>
        </w:rPr>
        <w:t xml:space="preserve"> </w:t>
      </w:r>
      <w:r w:rsidRPr="546BABBB">
        <w:rPr>
          <w:rFonts w:asciiTheme="minorHAnsi" w:hAnsiTheme="minorHAnsi" w:cstheme="minorBidi"/>
        </w:rPr>
        <w:t>1,3,5,7,9,</w:t>
      </w:r>
      <w:r w:rsidR="6BA7A25A" w:rsidRPr="546BABBB">
        <w:rPr>
          <w:rFonts w:asciiTheme="minorHAnsi" w:hAnsiTheme="minorHAnsi" w:cstheme="minorBidi"/>
        </w:rPr>
        <w:t>11,</w:t>
      </w:r>
      <w:r w:rsidRPr="546BABBB">
        <w:rPr>
          <w:rFonts w:asciiTheme="minorHAnsi" w:hAnsiTheme="minorHAnsi" w:cstheme="minorBidi"/>
        </w:rPr>
        <w:t>21,23,25,30;</w:t>
      </w:r>
      <w:r w:rsidRPr="546BABBB">
        <w:rPr>
          <w:rFonts w:asciiTheme="minorHAnsi" w:hAnsiTheme="minorHAnsi" w:cstheme="minorBidi"/>
          <w:spacing w:val="-7"/>
        </w:rPr>
        <w:t xml:space="preserve"> </w:t>
      </w:r>
      <w:r w:rsidRPr="546BABBB">
        <w:rPr>
          <w:rFonts w:asciiTheme="minorHAnsi" w:hAnsiTheme="minorHAnsi" w:cstheme="minorBidi"/>
        </w:rPr>
        <w:t>Orzeszkowej</w:t>
      </w:r>
      <w:r w:rsidRPr="546BABBB">
        <w:rPr>
          <w:rFonts w:asciiTheme="minorHAnsi" w:hAnsiTheme="minorHAnsi" w:cstheme="minorBidi"/>
          <w:spacing w:val="-9"/>
        </w:rPr>
        <w:t xml:space="preserve"> </w:t>
      </w:r>
      <w:r w:rsidRPr="546BABBB">
        <w:rPr>
          <w:rFonts w:asciiTheme="minorHAnsi" w:hAnsiTheme="minorHAnsi" w:cstheme="minorBidi"/>
        </w:rPr>
        <w:t>18;</w:t>
      </w:r>
      <w:r w:rsidRPr="546BABBB">
        <w:rPr>
          <w:rFonts w:asciiTheme="minorHAnsi" w:hAnsiTheme="minorHAnsi" w:cstheme="minorBidi"/>
          <w:spacing w:val="-8"/>
        </w:rPr>
        <w:t xml:space="preserve"> </w:t>
      </w:r>
      <w:r w:rsidRPr="546BABBB">
        <w:rPr>
          <w:rFonts w:asciiTheme="minorHAnsi" w:hAnsiTheme="minorHAnsi" w:cstheme="minorBidi"/>
        </w:rPr>
        <w:t>Dębinki</w:t>
      </w:r>
      <w:r w:rsidRPr="546BABBB">
        <w:rPr>
          <w:rFonts w:asciiTheme="minorHAnsi" w:hAnsiTheme="minorHAnsi" w:cstheme="minorBidi"/>
          <w:spacing w:val="-9"/>
        </w:rPr>
        <w:t xml:space="preserve"> </w:t>
      </w:r>
      <w:r w:rsidRPr="546BABBB">
        <w:rPr>
          <w:rFonts w:asciiTheme="minorHAnsi" w:hAnsiTheme="minorHAnsi" w:cstheme="minorBidi"/>
        </w:rPr>
        <w:t>1,</w:t>
      </w:r>
      <w:r w:rsidRPr="546BABBB">
        <w:rPr>
          <w:rFonts w:asciiTheme="minorHAnsi" w:hAnsiTheme="minorHAnsi" w:cstheme="minorBidi"/>
          <w:spacing w:val="-11"/>
        </w:rPr>
        <w:t xml:space="preserve"> </w:t>
      </w:r>
      <w:r w:rsidRPr="546BABBB">
        <w:rPr>
          <w:rFonts w:asciiTheme="minorHAnsi" w:hAnsiTheme="minorHAnsi" w:cstheme="minorBidi"/>
        </w:rPr>
        <w:t>7</w:t>
      </w:r>
      <w:r w:rsidRPr="546BABBB">
        <w:rPr>
          <w:rFonts w:asciiTheme="minorHAnsi" w:hAnsiTheme="minorHAnsi" w:cstheme="minorBidi"/>
          <w:spacing w:val="-7"/>
        </w:rPr>
        <w:t xml:space="preserve"> </w:t>
      </w:r>
      <w:r w:rsidRPr="546BABBB">
        <w:rPr>
          <w:rFonts w:asciiTheme="minorHAnsi" w:hAnsiTheme="minorHAnsi" w:cstheme="minorBidi"/>
        </w:rPr>
        <w:t>;</w:t>
      </w:r>
      <w:r w:rsidRPr="546BABBB">
        <w:rPr>
          <w:rFonts w:asciiTheme="minorHAnsi" w:hAnsiTheme="minorHAnsi" w:cstheme="minorBidi"/>
          <w:spacing w:val="-10"/>
        </w:rPr>
        <w:t xml:space="preserve"> </w:t>
      </w:r>
      <w:r w:rsidRPr="546BABBB">
        <w:rPr>
          <w:rFonts w:asciiTheme="minorHAnsi" w:hAnsiTheme="minorHAnsi" w:cstheme="minorBidi"/>
        </w:rPr>
        <w:t>Tuwima</w:t>
      </w:r>
      <w:r w:rsidRPr="546BABBB">
        <w:rPr>
          <w:rFonts w:asciiTheme="minorHAnsi" w:hAnsiTheme="minorHAnsi" w:cstheme="minorBidi"/>
          <w:spacing w:val="-9"/>
        </w:rPr>
        <w:t xml:space="preserve"> </w:t>
      </w:r>
      <w:r w:rsidRPr="546BABBB">
        <w:rPr>
          <w:rFonts w:asciiTheme="minorHAnsi" w:hAnsiTheme="minorHAnsi" w:cstheme="minorBidi"/>
        </w:rPr>
        <w:t>15;</w:t>
      </w:r>
    </w:p>
    <w:p w14:paraId="321E51FC" w14:textId="77777777" w:rsidR="00BB769A" w:rsidRPr="004E06D8" w:rsidRDefault="00D2030F" w:rsidP="00AE38D6">
      <w:pPr>
        <w:pStyle w:val="Tekstpodstawowy"/>
        <w:spacing w:line="276" w:lineRule="auto"/>
        <w:ind w:left="1293" w:right="27"/>
        <w:jc w:val="both"/>
        <w:rPr>
          <w:rFonts w:asciiTheme="minorHAnsi" w:hAnsiTheme="minorHAnsi" w:cstheme="minorHAnsi"/>
        </w:rPr>
      </w:pPr>
      <w:r w:rsidRPr="004E06D8">
        <w:rPr>
          <w:rFonts w:asciiTheme="minorHAnsi" w:hAnsiTheme="minorHAnsi" w:cstheme="minorHAnsi"/>
        </w:rPr>
        <w:t>M.</w:t>
      </w:r>
      <w:r w:rsidRPr="004E06D8">
        <w:rPr>
          <w:rFonts w:asciiTheme="minorHAnsi" w:hAnsiTheme="minorHAnsi" w:cstheme="minorHAnsi"/>
          <w:spacing w:val="-5"/>
        </w:rPr>
        <w:t xml:space="preserve"> </w:t>
      </w:r>
      <w:r w:rsidRPr="004E06D8">
        <w:rPr>
          <w:rFonts w:asciiTheme="minorHAnsi" w:hAnsiTheme="minorHAnsi" w:cstheme="minorHAnsi"/>
        </w:rPr>
        <w:t>Skłodowskiej</w:t>
      </w:r>
      <w:r w:rsidRPr="004E06D8">
        <w:rPr>
          <w:rFonts w:asciiTheme="minorHAnsi" w:hAnsiTheme="minorHAnsi" w:cstheme="minorHAnsi"/>
          <w:spacing w:val="1"/>
        </w:rPr>
        <w:t xml:space="preserve"> </w:t>
      </w:r>
      <w:r w:rsidRPr="004E06D8">
        <w:rPr>
          <w:rFonts w:asciiTheme="minorHAnsi" w:hAnsiTheme="minorHAnsi" w:cstheme="minorHAnsi"/>
        </w:rPr>
        <w:t>Curie</w:t>
      </w:r>
      <w:r w:rsidRPr="004E06D8">
        <w:rPr>
          <w:rFonts w:asciiTheme="minorHAnsi" w:hAnsiTheme="minorHAnsi" w:cstheme="minorHAnsi"/>
          <w:spacing w:val="-2"/>
        </w:rPr>
        <w:t xml:space="preserve"> </w:t>
      </w:r>
      <w:r w:rsidRPr="004E06D8">
        <w:rPr>
          <w:rFonts w:asciiTheme="minorHAnsi" w:hAnsiTheme="minorHAnsi" w:cstheme="minorHAnsi"/>
        </w:rPr>
        <w:t>3a;</w:t>
      </w:r>
      <w:r w:rsidRPr="004E06D8">
        <w:rPr>
          <w:rFonts w:asciiTheme="minorHAnsi" w:hAnsiTheme="minorHAnsi" w:cstheme="minorHAnsi"/>
          <w:spacing w:val="-2"/>
        </w:rPr>
        <w:t xml:space="preserve"> </w:t>
      </w:r>
      <w:r w:rsidRPr="004E06D8">
        <w:rPr>
          <w:rFonts w:asciiTheme="minorHAnsi" w:hAnsiTheme="minorHAnsi" w:cstheme="minorHAnsi"/>
        </w:rPr>
        <w:t>al.</w:t>
      </w:r>
      <w:r w:rsidRPr="004E06D8">
        <w:rPr>
          <w:rFonts w:asciiTheme="minorHAnsi" w:hAnsiTheme="minorHAnsi" w:cstheme="minorHAnsi"/>
          <w:spacing w:val="-2"/>
        </w:rPr>
        <w:t xml:space="preserve"> </w:t>
      </w:r>
      <w:r w:rsidRPr="004E06D8">
        <w:rPr>
          <w:rFonts w:asciiTheme="minorHAnsi" w:hAnsiTheme="minorHAnsi" w:cstheme="minorHAnsi"/>
        </w:rPr>
        <w:t>Zwycięstwa</w:t>
      </w:r>
      <w:r w:rsidRPr="004E06D8">
        <w:rPr>
          <w:rFonts w:asciiTheme="minorHAnsi" w:hAnsiTheme="minorHAnsi" w:cstheme="minorHAnsi"/>
          <w:spacing w:val="-4"/>
        </w:rPr>
        <w:t xml:space="preserve"> </w:t>
      </w:r>
      <w:r w:rsidRPr="004E06D8">
        <w:rPr>
          <w:rFonts w:asciiTheme="minorHAnsi" w:hAnsiTheme="minorHAnsi" w:cstheme="minorHAnsi"/>
        </w:rPr>
        <w:t>41/42;</w:t>
      </w:r>
      <w:r w:rsidRPr="004E06D8">
        <w:rPr>
          <w:rFonts w:asciiTheme="minorHAnsi" w:hAnsiTheme="minorHAnsi" w:cstheme="minorHAnsi"/>
          <w:spacing w:val="3"/>
        </w:rPr>
        <w:t xml:space="preserve"> </w:t>
      </w:r>
      <w:r w:rsidRPr="004E06D8">
        <w:rPr>
          <w:rFonts w:asciiTheme="minorHAnsi" w:hAnsiTheme="minorHAnsi" w:cstheme="minorHAnsi"/>
        </w:rPr>
        <w:t>al. gen.</w:t>
      </w:r>
      <w:r w:rsidRPr="004E06D8">
        <w:rPr>
          <w:rFonts w:asciiTheme="minorHAnsi" w:hAnsiTheme="minorHAnsi" w:cstheme="minorHAnsi"/>
          <w:spacing w:val="1"/>
        </w:rPr>
        <w:t xml:space="preserve"> </w:t>
      </w:r>
      <w:r w:rsidRPr="004E06D8">
        <w:rPr>
          <w:rFonts w:asciiTheme="minorHAnsi" w:hAnsiTheme="minorHAnsi" w:cstheme="minorHAnsi"/>
        </w:rPr>
        <w:t>Józefa Hallera</w:t>
      </w:r>
      <w:r w:rsidRPr="004E06D8">
        <w:rPr>
          <w:rFonts w:asciiTheme="minorHAnsi" w:hAnsiTheme="minorHAnsi" w:cstheme="minorHAnsi"/>
          <w:spacing w:val="-4"/>
        </w:rPr>
        <w:t xml:space="preserve"> </w:t>
      </w:r>
      <w:r w:rsidRPr="004E06D8">
        <w:rPr>
          <w:rFonts w:asciiTheme="minorHAnsi" w:hAnsiTheme="minorHAnsi" w:cstheme="minorHAnsi"/>
        </w:rPr>
        <w:t>107 ,</w:t>
      </w:r>
    </w:p>
    <w:p w14:paraId="503BF81A" w14:textId="77777777" w:rsidR="00BB769A" w:rsidRPr="004E06D8" w:rsidRDefault="00D2030F" w:rsidP="00BD465F">
      <w:pPr>
        <w:pStyle w:val="Akapitzlist"/>
        <w:numPr>
          <w:ilvl w:val="0"/>
          <w:numId w:val="27"/>
        </w:numPr>
        <w:tabs>
          <w:tab w:val="left" w:pos="1261"/>
        </w:tabs>
        <w:spacing w:line="276" w:lineRule="auto"/>
        <w:ind w:left="1260" w:right="27" w:hanging="117"/>
        <w:jc w:val="both"/>
        <w:rPr>
          <w:rFonts w:asciiTheme="minorHAnsi" w:hAnsiTheme="minorHAnsi" w:cstheme="minorHAnsi"/>
        </w:rPr>
      </w:pPr>
      <w:r w:rsidRPr="004E06D8">
        <w:rPr>
          <w:rFonts w:asciiTheme="minorHAnsi" w:hAnsiTheme="minorHAnsi" w:cstheme="minorHAnsi"/>
        </w:rPr>
        <w:t>w Gdyni</w:t>
      </w:r>
      <w:r w:rsidRPr="004E06D8">
        <w:rPr>
          <w:rFonts w:asciiTheme="minorHAnsi" w:hAnsiTheme="minorHAnsi" w:cstheme="minorHAnsi"/>
          <w:spacing w:val="-2"/>
        </w:rPr>
        <w:t xml:space="preserve"> </w:t>
      </w:r>
      <w:r w:rsidRPr="004E06D8">
        <w:rPr>
          <w:rFonts w:asciiTheme="minorHAnsi" w:hAnsiTheme="minorHAnsi" w:cstheme="minorHAnsi"/>
        </w:rPr>
        <w:t>przy</w:t>
      </w:r>
      <w:r w:rsidRPr="004E06D8">
        <w:rPr>
          <w:rFonts w:asciiTheme="minorHAnsi" w:hAnsiTheme="minorHAnsi" w:cstheme="minorHAnsi"/>
          <w:spacing w:val="-1"/>
        </w:rPr>
        <w:t xml:space="preserve"> </w:t>
      </w:r>
      <w:r w:rsidRPr="004E06D8">
        <w:rPr>
          <w:rFonts w:asciiTheme="minorHAnsi" w:hAnsiTheme="minorHAnsi" w:cstheme="minorHAnsi"/>
        </w:rPr>
        <w:t>ul.</w:t>
      </w:r>
      <w:r w:rsidRPr="004E06D8">
        <w:rPr>
          <w:rFonts w:asciiTheme="minorHAnsi" w:hAnsiTheme="minorHAnsi" w:cstheme="minorHAnsi"/>
          <w:spacing w:val="-2"/>
        </w:rPr>
        <w:t xml:space="preserve"> </w:t>
      </w:r>
      <w:r w:rsidRPr="004E06D8">
        <w:rPr>
          <w:rFonts w:asciiTheme="minorHAnsi" w:hAnsiTheme="minorHAnsi" w:cstheme="minorHAnsi"/>
        </w:rPr>
        <w:t>Powstania</w:t>
      </w:r>
      <w:r w:rsidRPr="004E06D8">
        <w:rPr>
          <w:rFonts w:asciiTheme="minorHAnsi" w:hAnsiTheme="minorHAnsi" w:cstheme="minorHAnsi"/>
          <w:spacing w:val="-1"/>
        </w:rPr>
        <w:t xml:space="preserve"> </w:t>
      </w:r>
      <w:r w:rsidRPr="004E06D8">
        <w:rPr>
          <w:rFonts w:asciiTheme="minorHAnsi" w:hAnsiTheme="minorHAnsi" w:cstheme="minorHAnsi"/>
        </w:rPr>
        <w:t>Styczniowego</w:t>
      </w:r>
      <w:r w:rsidRPr="004E06D8">
        <w:rPr>
          <w:rFonts w:asciiTheme="minorHAnsi" w:hAnsiTheme="minorHAnsi" w:cstheme="minorHAnsi"/>
          <w:spacing w:val="-2"/>
        </w:rPr>
        <w:t xml:space="preserve"> </w:t>
      </w:r>
      <w:r w:rsidRPr="004E06D8">
        <w:rPr>
          <w:rFonts w:asciiTheme="minorHAnsi" w:hAnsiTheme="minorHAnsi" w:cstheme="minorHAnsi"/>
        </w:rPr>
        <w:t>9b.</w:t>
      </w:r>
    </w:p>
    <w:p w14:paraId="27A9E932" w14:textId="368D9305" w:rsidR="00BB769A" w:rsidRPr="004E06D8" w:rsidRDefault="00D2030F" w:rsidP="00AE38D6">
      <w:pPr>
        <w:pStyle w:val="Tekstpodstawowy"/>
        <w:spacing w:line="276" w:lineRule="auto"/>
        <w:ind w:right="27"/>
        <w:jc w:val="both"/>
        <w:rPr>
          <w:rFonts w:asciiTheme="minorHAnsi" w:hAnsiTheme="minorHAnsi" w:cstheme="minorHAnsi"/>
        </w:rPr>
      </w:pPr>
      <w:r w:rsidRPr="004E06D8">
        <w:rPr>
          <w:rFonts w:asciiTheme="minorHAnsi" w:hAnsiTheme="minorHAnsi" w:cstheme="minorHAnsi"/>
        </w:rPr>
        <w:t>Do</w:t>
      </w:r>
      <w:r w:rsidRPr="004E06D8">
        <w:rPr>
          <w:rFonts w:asciiTheme="minorHAnsi" w:hAnsiTheme="minorHAnsi" w:cstheme="minorHAnsi"/>
          <w:spacing w:val="-2"/>
        </w:rPr>
        <w:t xml:space="preserve"> </w:t>
      </w:r>
      <w:r w:rsidRPr="004E06D8">
        <w:rPr>
          <w:rFonts w:asciiTheme="minorHAnsi" w:hAnsiTheme="minorHAnsi" w:cstheme="minorHAnsi"/>
        </w:rPr>
        <w:t>budynków</w:t>
      </w:r>
      <w:r w:rsidRPr="004E06D8">
        <w:rPr>
          <w:rFonts w:asciiTheme="minorHAnsi" w:hAnsiTheme="minorHAnsi" w:cstheme="minorHAnsi"/>
          <w:spacing w:val="-1"/>
        </w:rPr>
        <w:t xml:space="preserve"> </w:t>
      </w:r>
      <w:r w:rsidRPr="004E06D8">
        <w:rPr>
          <w:rFonts w:asciiTheme="minorHAnsi" w:hAnsiTheme="minorHAnsi" w:cstheme="minorHAnsi"/>
        </w:rPr>
        <w:t>doprowadzona</w:t>
      </w:r>
      <w:r w:rsidRPr="004E06D8">
        <w:rPr>
          <w:rFonts w:asciiTheme="minorHAnsi" w:hAnsiTheme="minorHAnsi" w:cstheme="minorHAnsi"/>
          <w:spacing w:val="-2"/>
        </w:rPr>
        <w:t xml:space="preserve"> </w:t>
      </w:r>
      <w:r w:rsidRPr="004E06D8">
        <w:rPr>
          <w:rFonts w:asciiTheme="minorHAnsi" w:hAnsiTheme="minorHAnsi" w:cstheme="minorHAnsi"/>
        </w:rPr>
        <w:t>jest</w:t>
      </w:r>
      <w:r w:rsidRPr="004E06D8">
        <w:rPr>
          <w:rFonts w:asciiTheme="minorHAnsi" w:hAnsiTheme="minorHAnsi" w:cstheme="minorHAnsi"/>
          <w:spacing w:val="-1"/>
        </w:rPr>
        <w:t xml:space="preserve"> </w:t>
      </w:r>
      <w:r w:rsidRPr="004E06D8">
        <w:rPr>
          <w:rFonts w:asciiTheme="minorHAnsi" w:hAnsiTheme="minorHAnsi" w:cstheme="minorHAnsi"/>
        </w:rPr>
        <w:t>instalacja</w:t>
      </w:r>
      <w:r w:rsidRPr="004E06D8">
        <w:rPr>
          <w:rFonts w:asciiTheme="minorHAnsi" w:hAnsiTheme="minorHAnsi" w:cstheme="minorHAnsi"/>
          <w:spacing w:val="-5"/>
        </w:rPr>
        <w:t xml:space="preserve"> </w:t>
      </w:r>
      <w:r w:rsidRPr="004E06D8">
        <w:rPr>
          <w:rFonts w:asciiTheme="minorHAnsi" w:hAnsiTheme="minorHAnsi" w:cstheme="minorHAnsi"/>
        </w:rPr>
        <w:t>elektryczna,</w:t>
      </w:r>
      <w:r w:rsidRPr="004E06D8">
        <w:rPr>
          <w:rFonts w:asciiTheme="minorHAnsi" w:hAnsiTheme="minorHAnsi" w:cstheme="minorHAnsi"/>
          <w:spacing w:val="-1"/>
        </w:rPr>
        <w:t xml:space="preserve"> </w:t>
      </w:r>
      <w:r w:rsidRPr="004E06D8">
        <w:rPr>
          <w:rFonts w:asciiTheme="minorHAnsi" w:hAnsiTheme="minorHAnsi" w:cstheme="minorHAnsi"/>
        </w:rPr>
        <w:t>ciepłownicza,</w:t>
      </w:r>
      <w:r w:rsidRPr="004E06D8">
        <w:rPr>
          <w:rFonts w:asciiTheme="minorHAnsi" w:hAnsiTheme="minorHAnsi" w:cstheme="minorHAnsi"/>
          <w:spacing w:val="-4"/>
        </w:rPr>
        <w:t xml:space="preserve"> </w:t>
      </w:r>
      <w:r w:rsidRPr="004E06D8">
        <w:rPr>
          <w:rFonts w:asciiTheme="minorHAnsi" w:hAnsiTheme="minorHAnsi" w:cstheme="minorHAnsi"/>
        </w:rPr>
        <w:t>zimnej</w:t>
      </w:r>
      <w:r w:rsidRPr="004E06D8">
        <w:rPr>
          <w:rFonts w:asciiTheme="minorHAnsi" w:hAnsiTheme="minorHAnsi" w:cstheme="minorHAnsi"/>
          <w:spacing w:val="-3"/>
        </w:rPr>
        <w:t xml:space="preserve"> </w:t>
      </w:r>
      <w:r w:rsidRPr="004E06D8">
        <w:rPr>
          <w:rFonts w:asciiTheme="minorHAnsi" w:hAnsiTheme="minorHAnsi" w:cstheme="minorHAnsi"/>
        </w:rPr>
        <w:t>wody</w:t>
      </w:r>
      <w:r w:rsidR="008C6D08" w:rsidRPr="004E06D8">
        <w:rPr>
          <w:rFonts w:asciiTheme="minorHAnsi" w:hAnsiTheme="minorHAnsi" w:cstheme="minorHAnsi"/>
        </w:rPr>
        <w:t xml:space="preserve">, ciepłej wody, </w:t>
      </w:r>
      <w:r w:rsidRPr="004E06D8">
        <w:rPr>
          <w:rFonts w:asciiTheme="minorHAnsi" w:hAnsiTheme="minorHAnsi" w:cstheme="minorHAnsi"/>
        </w:rPr>
        <w:t>kanalizac</w:t>
      </w:r>
      <w:r w:rsidR="008C6D08" w:rsidRPr="004E06D8">
        <w:rPr>
          <w:rFonts w:asciiTheme="minorHAnsi" w:hAnsiTheme="minorHAnsi" w:cstheme="minorHAnsi"/>
        </w:rPr>
        <w:t>ji i gazu</w:t>
      </w:r>
      <w:r w:rsidRPr="004E06D8">
        <w:rPr>
          <w:rFonts w:asciiTheme="minorHAnsi" w:hAnsiTheme="minorHAnsi" w:cstheme="minorHAnsi"/>
        </w:rPr>
        <w:t>.</w:t>
      </w:r>
    </w:p>
    <w:p w14:paraId="3C63DE48" w14:textId="77777777" w:rsidR="00BB769A" w:rsidRPr="004E06D8" w:rsidRDefault="00D2030F" w:rsidP="00AE38D6">
      <w:pPr>
        <w:pStyle w:val="Tekstpodstawowy"/>
        <w:spacing w:line="276" w:lineRule="auto"/>
        <w:ind w:right="27" w:firstLine="708"/>
        <w:jc w:val="both"/>
        <w:rPr>
          <w:rFonts w:asciiTheme="minorHAnsi" w:hAnsiTheme="minorHAnsi" w:cstheme="minorHAnsi"/>
        </w:rPr>
      </w:pPr>
      <w:r w:rsidRPr="004E06D8">
        <w:rPr>
          <w:rFonts w:asciiTheme="minorHAnsi" w:hAnsiTheme="minorHAnsi" w:cstheme="minorHAnsi"/>
        </w:rPr>
        <w:t>Po zakończeniu prac Wykonawca jest zobowiązany do uporządkowania terenu prowadzonych</w:t>
      </w:r>
      <w:r w:rsidRPr="004E06D8">
        <w:rPr>
          <w:rFonts w:asciiTheme="minorHAnsi" w:hAnsiTheme="minorHAnsi" w:cstheme="minorHAnsi"/>
          <w:spacing w:val="-47"/>
        </w:rPr>
        <w:t xml:space="preserve"> </w:t>
      </w:r>
      <w:r w:rsidRPr="004E06D8">
        <w:rPr>
          <w:rFonts w:asciiTheme="minorHAnsi" w:hAnsiTheme="minorHAnsi" w:cstheme="minorHAnsi"/>
        </w:rPr>
        <w:t>prac.</w:t>
      </w:r>
      <w:r w:rsidRPr="004E06D8">
        <w:rPr>
          <w:rFonts w:asciiTheme="minorHAnsi" w:hAnsiTheme="minorHAnsi" w:cstheme="minorHAnsi"/>
          <w:spacing w:val="92"/>
        </w:rPr>
        <w:t xml:space="preserve"> </w:t>
      </w:r>
      <w:r w:rsidRPr="004E06D8">
        <w:rPr>
          <w:rFonts w:asciiTheme="minorHAnsi" w:hAnsiTheme="minorHAnsi" w:cstheme="minorHAnsi"/>
        </w:rPr>
        <w:t>Wykonawca</w:t>
      </w:r>
      <w:r w:rsidRPr="004E06D8">
        <w:rPr>
          <w:rFonts w:asciiTheme="minorHAnsi" w:hAnsiTheme="minorHAnsi" w:cstheme="minorHAnsi"/>
          <w:spacing w:val="92"/>
        </w:rPr>
        <w:t xml:space="preserve"> </w:t>
      </w:r>
      <w:r w:rsidRPr="004E06D8">
        <w:rPr>
          <w:rFonts w:asciiTheme="minorHAnsi" w:hAnsiTheme="minorHAnsi" w:cstheme="minorHAnsi"/>
        </w:rPr>
        <w:t>będzie</w:t>
      </w:r>
      <w:r w:rsidRPr="004E06D8">
        <w:rPr>
          <w:rFonts w:asciiTheme="minorHAnsi" w:hAnsiTheme="minorHAnsi" w:cstheme="minorHAnsi"/>
          <w:spacing w:val="90"/>
        </w:rPr>
        <w:t xml:space="preserve"> </w:t>
      </w:r>
      <w:r w:rsidRPr="004E06D8">
        <w:rPr>
          <w:rFonts w:asciiTheme="minorHAnsi" w:hAnsiTheme="minorHAnsi" w:cstheme="minorHAnsi"/>
        </w:rPr>
        <w:t>zobowiązany</w:t>
      </w:r>
      <w:r w:rsidRPr="004E06D8">
        <w:rPr>
          <w:rFonts w:asciiTheme="minorHAnsi" w:hAnsiTheme="minorHAnsi" w:cstheme="minorHAnsi"/>
          <w:spacing w:val="93"/>
        </w:rPr>
        <w:t xml:space="preserve"> </w:t>
      </w:r>
      <w:r w:rsidRPr="004E06D8">
        <w:rPr>
          <w:rFonts w:asciiTheme="minorHAnsi" w:hAnsiTheme="minorHAnsi" w:cstheme="minorHAnsi"/>
        </w:rPr>
        <w:t>umową</w:t>
      </w:r>
      <w:r w:rsidRPr="004E06D8">
        <w:rPr>
          <w:rFonts w:asciiTheme="minorHAnsi" w:hAnsiTheme="minorHAnsi" w:cstheme="minorHAnsi"/>
          <w:spacing w:val="93"/>
        </w:rPr>
        <w:t xml:space="preserve"> </w:t>
      </w:r>
      <w:r w:rsidRPr="004E06D8">
        <w:rPr>
          <w:rFonts w:asciiTheme="minorHAnsi" w:hAnsiTheme="minorHAnsi" w:cstheme="minorHAnsi"/>
        </w:rPr>
        <w:t>do</w:t>
      </w:r>
      <w:r w:rsidRPr="004E06D8">
        <w:rPr>
          <w:rFonts w:asciiTheme="minorHAnsi" w:hAnsiTheme="minorHAnsi" w:cstheme="minorHAnsi"/>
          <w:spacing w:val="94"/>
        </w:rPr>
        <w:t xml:space="preserve"> </w:t>
      </w:r>
      <w:r w:rsidRPr="004E06D8">
        <w:rPr>
          <w:rFonts w:asciiTheme="minorHAnsi" w:hAnsiTheme="minorHAnsi" w:cstheme="minorHAnsi"/>
        </w:rPr>
        <w:t>przyjęcia</w:t>
      </w:r>
      <w:r w:rsidRPr="004E06D8">
        <w:rPr>
          <w:rFonts w:asciiTheme="minorHAnsi" w:hAnsiTheme="minorHAnsi" w:cstheme="minorHAnsi"/>
          <w:spacing w:val="90"/>
        </w:rPr>
        <w:t xml:space="preserve"> </w:t>
      </w:r>
      <w:r w:rsidRPr="004E06D8">
        <w:rPr>
          <w:rFonts w:asciiTheme="minorHAnsi" w:hAnsiTheme="minorHAnsi" w:cstheme="minorHAnsi"/>
        </w:rPr>
        <w:t>odpowiedzialności</w:t>
      </w:r>
      <w:r w:rsidRPr="004E06D8">
        <w:rPr>
          <w:rFonts w:asciiTheme="minorHAnsi" w:hAnsiTheme="minorHAnsi" w:cstheme="minorHAnsi"/>
          <w:spacing w:val="92"/>
        </w:rPr>
        <w:t xml:space="preserve"> </w:t>
      </w:r>
      <w:r w:rsidRPr="004E06D8">
        <w:rPr>
          <w:rFonts w:asciiTheme="minorHAnsi" w:hAnsiTheme="minorHAnsi" w:cstheme="minorHAnsi"/>
        </w:rPr>
        <w:t>od</w:t>
      </w:r>
      <w:r w:rsidRPr="004E06D8">
        <w:rPr>
          <w:rFonts w:asciiTheme="minorHAnsi" w:hAnsiTheme="minorHAnsi" w:cstheme="minorHAnsi"/>
          <w:spacing w:val="93"/>
        </w:rPr>
        <w:t xml:space="preserve"> </w:t>
      </w:r>
      <w:r w:rsidRPr="004E06D8">
        <w:rPr>
          <w:rFonts w:asciiTheme="minorHAnsi" w:hAnsiTheme="minorHAnsi" w:cstheme="minorHAnsi"/>
        </w:rPr>
        <w:t>następstw</w:t>
      </w:r>
      <w:r w:rsidRPr="004E06D8">
        <w:rPr>
          <w:rFonts w:asciiTheme="minorHAnsi" w:hAnsiTheme="minorHAnsi" w:cstheme="minorHAnsi"/>
          <w:spacing w:val="-48"/>
        </w:rPr>
        <w:t xml:space="preserve"> </w:t>
      </w:r>
      <w:r w:rsidRPr="004E06D8">
        <w:rPr>
          <w:rFonts w:asciiTheme="minorHAnsi" w:hAnsiTheme="minorHAnsi" w:cstheme="minorHAnsi"/>
        </w:rPr>
        <w:t>i za</w:t>
      </w:r>
      <w:r w:rsidRPr="004E06D8">
        <w:rPr>
          <w:rFonts w:asciiTheme="minorHAnsi" w:hAnsiTheme="minorHAnsi" w:cstheme="minorHAnsi"/>
          <w:spacing w:val="-1"/>
        </w:rPr>
        <w:t xml:space="preserve"> </w:t>
      </w:r>
      <w:r w:rsidRPr="004E06D8">
        <w:rPr>
          <w:rFonts w:asciiTheme="minorHAnsi" w:hAnsiTheme="minorHAnsi" w:cstheme="minorHAnsi"/>
        </w:rPr>
        <w:t>wyniki</w:t>
      </w:r>
      <w:r w:rsidRPr="004E06D8">
        <w:rPr>
          <w:rFonts w:asciiTheme="minorHAnsi" w:hAnsiTheme="minorHAnsi" w:cstheme="minorHAnsi"/>
          <w:spacing w:val="-2"/>
        </w:rPr>
        <w:t xml:space="preserve"> </w:t>
      </w:r>
      <w:r w:rsidRPr="004E06D8">
        <w:rPr>
          <w:rFonts w:asciiTheme="minorHAnsi" w:hAnsiTheme="minorHAnsi" w:cstheme="minorHAnsi"/>
        </w:rPr>
        <w:t>działalności</w:t>
      </w:r>
      <w:r w:rsidRPr="004E06D8">
        <w:rPr>
          <w:rFonts w:asciiTheme="minorHAnsi" w:hAnsiTheme="minorHAnsi" w:cstheme="minorHAnsi"/>
          <w:spacing w:val="-2"/>
        </w:rPr>
        <w:t xml:space="preserve"> </w:t>
      </w:r>
      <w:r w:rsidRPr="004E06D8">
        <w:rPr>
          <w:rFonts w:asciiTheme="minorHAnsi" w:hAnsiTheme="minorHAnsi" w:cstheme="minorHAnsi"/>
        </w:rPr>
        <w:t>w</w:t>
      </w:r>
      <w:r w:rsidRPr="004E06D8">
        <w:rPr>
          <w:rFonts w:asciiTheme="minorHAnsi" w:hAnsiTheme="minorHAnsi" w:cstheme="minorHAnsi"/>
          <w:spacing w:val="-2"/>
        </w:rPr>
        <w:t xml:space="preserve"> </w:t>
      </w:r>
      <w:r w:rsidRPr="004E06D8">
        <w:rPr>
          <w:rFonts w:asciiTheme="minorHAnsi" w:hAnsiTheme="minorHAnsi" w:cstheme="minorHAnsi"/>
        </w:rPr>
        <w:t>zakresie:</w:t>
      </w:r>
    </w:p>
    <w:p w14:paraId="5E53560F" w14:textId="77777777" w:rsidR="00BB769A" w:rsidRPr="004E06D8" w:rsidRDefault="00D2030F" w:rsidP="00BD465F">
      <w:pPr>
        <w:pStyle w:val="Akapitzlist"/>
        <w:numPr>
          <w:ilvl w:val="0"/>
          <w:numId w:val="26"/>
        </w:numPr>
        <w:tabs>
          <w:tab w:val="left" w:pos="1568"/>
          <w:tab w:val="left" w:pos="1569"/>
        </w:tabs>
        <w:spacing w:line="276" w:lineRule="auto"/>
        <w:ind w:right="27"/>
        <w:jc w:val="both"/>
        <w:rPr>
          <w:rFonts w:asciiTheme="minorHAnsi" w:hAnsiTheme="minorHAnsi" w:cstheme="minorHAnsi"/>
        </w:rPr>
      </w:pPr>
      <w:r w:rsidRPr="004E06D8">
        <w:rPr>
          <w:rFonts w:asciiTheme="minorHAnsi" w:hAnsiTheme="minorHAnsi" w:cstheme="minorHAnsi"/>
        </w:rPr>
        <w:t>organizacji</w:t>
      </w:r>
      <w:r w:rsidRPr="004E06D8">
        <w:rPr>
          <w:rFonts w:asciiTheme="minorHAnsi" w:hAnsiTheme="minorHAnsi" w:cstheme="minorHAnsi"/>
          <w:spacing w:val="-1"/>
        </w:rPr>
        <w:t xml:space="preserve"> </w:t>
      </w:r>
      <w:r w:rsidRPr="004E06D8">
        <w:rPr>
          <w:rFonts w:asciiTheme="minorHAnsi" w:hAnsiTheme="minorHAnsi" w:cstheme="minorHAnsi"/>
        </w:rPr>
        <w:t>i</w:t>
      </w:r>
      <w:r w:rsidRPr="004E06D8">
        <w:rPr>
          <w:rFonts w:asciiTheme="minorHAnsi" w:hAnsiTheme="minorHAnsi" w:cstheme="minorHAnsi"/>
          <w:spacing w:val="-2"/>
        </w:rPr>
        <w:t xml:space="preserve"> </w:t>
      </w:r>
      <w:r w:rsidRPr="004E06D8">
        <w:rPr>
          <w:rFonts w:asciiTheme="minorHAnsi" w:hAnsiTheme="minorHAnsi" w:cstheme="minorHAnsi"/>
        </w:rPr>
        <w:t>wykonywania</w:t>
      </w:r>
      <w:r w:rsidRPr="004E06D8">
        <w:rPr>
          <w:rFonts w:asciiTheme="minorHAnsi" w:hAnsiTheme="minorHAnsi" w:cstheme="minorHAnsi"/>
          <w:spacing w:val="-1"/>
        </w:rPr>
        <w:t xml:space="preserve"> </w:t>
      </w:r>
      <w:r w:rsidRPr="004E06D8">
        <w:rPr>
          <w:rFonts w:asciiTheme="minorHAnsi" w:hAnsiTheme="minorHAnsi" w:cstheme="minorHAnsi"/>
        </w:rPr>
        <w:t>robót</w:t>
      </w:r>
    </w:p>
    <w:p w14:paraId="3E19587D" w14:textId="77777777" w:rsidR="00BB769A" w:rsidRPr="004E06D8" w:rsidRDefault="00D2030F" w:rsidP="00BD465F">
      <w:pPr>
        <w:pStyle w:val="Akapitzlist"/>
        <w:numPr>
          <w:ilvl w:val="0"/>
          <w:numId w:val="26"/>
        </w:numPr>
        <w:tabs>
          <w:tab w:val="left" w:pos="1568"/>
          <w:tab w:val="left" w:pos="1569"/>
        </w:tabs>
        <w:spacing w:line="276" w:lineRule="auto"/>
        <w:ind w:right="27"/>
        <w:jc w:val="both"/>
        <w:rPr>
          <w:rFonts w:asciiTheme="minorHAnsi" w:hAnsiTheme="minorHAnsi" w:cstheme="minorHAnsi"/>
        </w:rPr>
      </w:pPr>
      <w:r w:rsidRPr="004E06D8">
        <w:rPr>
          <w:rFonts w:asciiTheme="minorHAnsi" w:hAnsiTheme="minorHAnsi" w:cstheme="minorHAnsi"/>
        </w:rPr>
        <w:t>zabezpieczenia</w:t>
      </w:r>
      <w:r w:rsidRPr="004E06D8">
        <w:rPr>
          <w:rFonts w:asciiTheme="minorHAnsi" w:hAnsiTheme="minorHAnsi" w:cstheme="minorHAnsi"/>
          <w:spacing w:val="-2"/>
        </w:rPr>
        <w:t xml:space="preserve"> </w:t>
      </w:r>
      <w:r w:rsidRPr="004E06D8">
        <w:rPr>
          <w:rFonts w:asciiTheme="minorHAnsi" w:hAnsiTheme="minorHAnsi" w:cstheme="minorHAnsi"/>
        </w:rPr>
        <w:t>interesów</w:t>
      </w:r>
      <w:r w:rsidRPr="004E06D8">
        <w:rPr>
          <w:rFonts w:asciiTheme="minorHAnsi" w:hAnsiTheme="minorHAnsi" w:cstheme="minorHAnsi"/>
          <w:spacing w:val="-3"/>
        </w:rPr>
        <w:t xml:space="preserve"> </w:t>
      </w:r>
      <w:r w:rsidRPr="004E06D8">
        <w:rPr>
          <w:rFonts w:asciiTheme="minorHAnsi" w:hAnsiTheme="minorHAnsi" w:cstheme="minorHAnsi"/>
        </w:rPr>
        <w:t>osób</w:t>
      </w:r>
      <w:r w:rsidRPr="004E06D8">
        <w:rPr>
          <w:rFonts w:asciiTheme="minorHAnsi" w:hAnsiTheme="minorHAnsi" w:cstheme="minorHAnsi"/>
          <w:spacing w:val="-2"/>
        </w:rPr>
        <w:t xml:space="preserve"> </w:t>
      </w:r>
      <w:r w:rsidRPr="004E06D8">
        <w:rPr>
          <w:rFonts w:asciiTheme="minorHAnsi" w:hAnsiTheme="minorHAnsi" w:cstheme="minorHAnsi"/>
        </w:rPr>
        <w:t>trzecich</w:t>
      </w:r>
    </w:p>
    <w:p w14:paraId="6D64817C" w14:textId="77777777" w:rsidR="00BB769A" w:rsidRPr="004E06D8" w:rsidRDefault="00D2030F" w:rsidP="00BD465F">
      <w:pPr>
        <w:pStyle w:val="Akapitzlist"/>
        <w:numPr>
          <w:ilvl w:val="0"/>
          <w:numId w:val="26"/>
        </w:numPr>
        <w:tabs>
          <w:tab w:val="left" w:pos="1568"/>
          <w:tab w:val="left" w:pos="1569"/>
        </w:tabs>
        <w:spacing w:line="276" w:lineRule="auto"/>
        <w:ind w:right="27"/>
        <w:jc w:val="both"/>
        <w:rPr>
          <w:rFonts w:asciiTheme="minorHAnsi" w:hAnsiTheme="minorHAnsi" w:cstheme="minorHAnsi"/>
        </w:rPr>
      </w:pPr>
      <w:r w:rsidRPr="004E06D8">
        <w:rPr>
          <w:rFonts w:asciiTheme="minorHAnsi" w:hAnsiTheme="minorHAnsi" w:cstheme="minorHAnsi"/>
        </w:rPr>
        <w:t>ochrony środowiska</w:t>
      </w:r>
    </w:p>
    <w:p w14:paraId="43C8563A" w14:textId="77777777" w:rsidR="00BB769A" w:rsidRPr="004E06D8" w:rsidRDefault="00D2030F" w:rsidP="00BD465F">
      <w:pPr>
        <w:pStyle w:val="Akapitzlist"/>
        <w:numPr>
          <w:ilvl w:val="0"/>
          <w:numId w:val="26"/>
        </w:numPr>
        <w:tabs>
          <w:tab w:val="left" w:pos="1568"/>
          <w:tab w:val="left" w:pos="1569"/>
        </w:tabs>
        <w:spacing w:line="276" w:lineRule="auto"/>
        <w:ind w:right="27"/>
        <w:jc w:val="both"/>
        <w:rPr>
          <w:rFonts w:asciiTheme="minorHAnsi" w:hAnsiTheme="minorHAnsi" w:cstheme="minorHAnsi"/>
        </w:rPr>
      </w:pPr>
      <w:r w:rsidRPr="004E06D8">
        <w:rPr>
          <w:rFonts w:asciiTheme="minorHAnsi" w:hAnsiTheme="minorHAnsi" w:cstheme="minorHAnsi"/>
        </w:rPr>
        <w:t>warunków</w:t>
      </w:r>
      <w:r w:rsidRPr="004E06D8">
        <w:rPr>
          <w:rFonts w:asciiTheme="minorHAnsi" w:hAnsiTheme="minorHAnsi" w:cstheme="minorHAnsi"/>
          <w:spacing w:val="1"/>
        </w:rPr>
        <w:t xml:space="preserve"> </w:t>
      </w:r>
      <w:r w:rsidRPr="004E06D8">
        <w:rPr>
          <w:rFonts w:asciiTheme="minorHAnsi" w:hAnsiTheme="minorHAnsi" w:cstheme="minorHAnsi"/>
        </w:rPr>
        <w:t>bezpieczeństwa</w:t>
      </w:r>
      <w:r w:rsidRPr="004E06D8">
        <w:rPr>
          <w:rFonts w:asciiTheme="minorHAnsi" w:hAnsiTheme="minorHAnsi" w:cstheme="minorHAnsi"/>
          <w:spacing w:val="-5"/>
        </w:rPr>
        <w:t xml:space="preserve"> </w:t>
      </w:r>
      <w:r w:rsidRPr="004E06D8">
        <w:rPr>
          <w:rFonts w:asciiTheme="minorHAnsi" w:hAnsiTheme="minorHAnsi" w:cstheme="minorHAnsi"/>
        </w:rPr>
        <w:t>pracy.</w:t>
      </w:r>
    </w:p>
    <w:p w14:paraId="77A0C35D" w14:textId="77777777" w:rsidR="00BB769A" w:rsidRPr="004E06D8" w:rsidRDefault="00D2030F" w:rsidP="00AE38D6">
      <w:pPr>
        <w:pStyle w:val="Tekstpodstawowy"/>
        <w:spacing w:line="276" w:lineRule="auto"/>
        <w:ind w:right="27" w:firstLine="708"/>
        <w:jc w:val="both"/>
        <w:rPr>
          <w:rFonts w:asciiTheme="minorHAnsi" w:hAnsiTheme="minorHAnsi" w:cstheme="minorHAnsi"/>
        </w:rPr>
      </w:pPr>
      <w:r w:rsidRPr="004E06D8">
        <w:rPr>
          <w:rFonts w:asciiTheme="minorHAnsi" w:hAnsiTheme="minorHAnsi" w:cstheme="minorHAnsi"/>
        </w:rPr>
        <w:t>Wykonawca</w:t>
      </w:r>
      <w:r w:rsidRPr="004E06D8">
        <w:rPr>
          <w:rFonts w:asciiTheme="minorHAnsi" w:hAnsiTheme="minorHAnsi" w:cstheme="minorHAnsi"/>
          <w:spacing w:val="1"/>
        </w:rPr>
        <w:t xml:space="preserve"> </w:t>
      </w:r>
      <w:r w:rsidRPr="004E06D8">
        <w:rPr>
          <w:rFonts w:asciiTheme="minorHAnsi" w:hAnsiTheme="minorHAnsi" w:cstheme="minorHAnsi"/>
        </w:rPr>
        <w:t>w</w:t>
      </w:r>
      <w:r w:rsidRPr="004E06D8">
        <w:rPr>
          <w:rFonts w:asciiTheme="minorHAnsi" w:hAnsiTheme="minorHAnsi" w:cstheme="minorHAnsi"/>
          <w:spacing w:val="1"/>
        </w:rPr>
        <w:t xml:space="preserve"> </w:t>
      </w:r>
      <w:r w:rsidRPr="004E06D8">
        <w:rPr>
          <w:rFonts w:asciiTheme="minorHAnsi" w:hAnsiTheme="minorHAnsi" w:cstheme="minorHAnsi"/>
        </w:rPr>
        <w:t>trakcie</w:t>
      </w:r>
      <w:r w:rsidRPr="004E06D8">
        <w:rPr>
          <w:rFonts w:asciiTheme="minorHAnsi" w:hAnsiTheme="minorHAnsi" w:cstheme="minorHAnsi"/>
          <w:spacing w:val="1"/>
        </w:rPr>
        <w:t xml:space="preserve"> </w:t>
      </w:r>
      <w:r w:rsidRPr="004E06D8">
        <w:rPr>
          <w:rFonts w:asciiTheme="minorHAnsi" w:hAnsiTheme="minorHAnsi" w:cstheme="minorHAnsi"/>
        </w:rPr>
        <w:t>prowadzenia</w:t>
      </w:r>
      <w:r w:rsidRPr="004E06D8">
        <w:rPr>
          <w:rFonts w:asciiTheme="minorHAnsi" w:hAnsiTheme="minorHAnsi" w:cstheme="minorHAnsi"/>
          <w:spacing w:val="1"/>
        </w:rPr>
        <w:t xml:space="preserve"> </w:t>
      </w:r>
      <w:r w:rsidRPr="004E06D8">
        <w:rPr>
          <w:rFonts w:asciiTheme="minorHAnsi" w:hAnsiTheme="minorHAnsi" w:cstheme="minorHAnsi"/>
        </w:rPr>
        <w:t>prac</w:t>
      </w:r>
      <w:r w:rsidRPr="004E06D8">
        <w:rPr>
          <w:rFonts w:asciiTheme="minorHAnsi" w:hAnsiTheme="minorHAnsi" w:cstheme="minorHAnsi"/>
          <w:spacing w:val="1"/>
        </w:rPr>
        <w:t xml:space="preserve"> </w:t>
      </w:r>
      <w:r w:rsidRPr="004E06D8">
        <w:rPr>
          <w:rFonts w:asciiTheme="minorHAnsi" w:hAnsiTheme="minorHAnsi" w:cstheme="minorHAnsi"/>
        </w:rPr>
        <w:t>zobowiązany</w:t>
      </w:r>
      <w:r w:rsidRPr="004E06D8">
        <w:rPr>
          <w:rFonts w:asciiTheme="minorHAnsi" w:hAnsiTheme="minorHAnsi" w:cstheme="minorHAnsi"/>
          <w:spacing w:val="1"/>
        </w:rPr>
        <w:t xml:space="preserve"> </w:t>
      </w:r>
      <w:r w:rsidRPr="004E06D8">
        <w:rPr>
          <w:rFonts w:asciiTheme="minorHAnsi" w:hAnsiTheme="minorHAnsi" w:cstheme="minorHAnsi"/>
        </w:rPr>
        <w:t>jest</w:t>
      </w:r>
      <w:r w:rsidRPr="004E06D8">
        <w:rPr>
          <w:rFonts w:asciiTheme="minorHAnsi" w:hAnsiTheme="minorHAnsi" w:cstheme="minorHAnsi"/>
          <w:spacing w:val="1"/>
        </w:rPr>
        <w:t xml:space="preserve"> </w:t>
      </w:r>
      <w:r w:rsidRPr="004E06D8">
        <w:rPr>
          <w:rFonts w:asciiTheme="minorHAnsi" w:hAnsiTheme="minorHAnsi" w:cstheme="minorHAnsi"/>
        </w:rPr>
        <w:t>stosować</w:t>
      </w:r>
      <w:r w:rsidRPr="004E06D8">
        <w:rPr>
          <w:rFonts w:asciiTheme="minorHAnsi" w:hAnsiTheme="minorHAnsi" w:cstheme="minorHAnsi"/>
          <w:spacing w:val="1"/>
        </w:rPr>
        <w:t xml:space="preserve"> </w:t>
      </w:r>
      <w:r w:rsidRPr="004E06D8">
        <w:rPr>
          <w:rFonts w:asciiTheme="minorHAnsi" w:hAnsiTheme="minorHAnsi" w:cstheme="minorHAnsi"/>
        </w:rPr>
        <w:t>się</w:t>
      </w:r>
      <w:r w:rsidRPr="004E06D8">
        <w:rPr>
          <w:rFonts w:asciiTheme="minorHAnsi" w:hAnsiTheme="minorHAnsi" w:cstheme="minorHAnsi"/>
          <w:spacing w:val="1"/>
        </w:rPr>
        <w:t xml:space="preserve"> </w:t>
      </w:r>
      <w:r w:rsidRPr="004E06D8">
        <w:rPr>
          <w:rFonts w:asciiTheme="minorHAnsi" w:hAnsiTheme="minorHAnsi" w:cstheme="minorHAnsi"/>
        </w:rPr>
        <w:t>do</w:t>
      </w:r>
      <w:r w:rsidRPr="004E06D8">
        <w:rPr>
          <w:rFonts w:asciiTheme="minorHAnsi" w:hAnsiTheme="minorHAnsi" w:cstheme="minorHAnsi"/>
          <w:spacing w:val="1"/>
        </w:rPr>
        <w:t xml:space="preserve"> </w:t>
      </w:r>
      <w:r w:rsidRPr="004E06D8">
        <w:rPr>
          <w:rFonts w:asciiTheme="minorHAnsi" w:hAnsiTheme="minorHAnsi" w:cstheme="minorHAnsi"/>
        </w:rPr>
        <w:t>ogólnie</w:t>
      </w:r>
      <w:r w:rsidRPr="004E06D8">
        <w:rPr>
          <w:rFonts w:asciiTheme="minorHAnsi" w:hAnsiTheme="minorHAnsi" w:cstheme="minorHAnsi"/>
          <w:spacing w:val="-47"/>
        </w:rPr>
        <w:t xml:space="preserve"> </w:t>
      </w:r>
      <w:r w:rsidRPr="004E06D8">
        <w:rPr>
          <w:rFonts w:asciiTheme="minorHAnsi" w:hAnsiTheme="minorHAnsi" w:cstheme="minorHAnsi"/>
        </w:rPr>
        <w:t>obowiązujących</w:t>
      </w:r>
      <w:r w:rsidRPr="004E06D8">
        <w:rPr>
          <w:rFonts w:asciiTheme="minorHAnsi" w:hAnsiTheme="minorHAnsi" w:cstheme="minorHAnsi"/>
          <w:spacing w:val="1"/>
        </w:rPr>
        <w:t xml:space="preserve"> </w:t>
      </w:r>
      <w:r w:rsidRPr="004E06D8">
        <w:rPr>
          <w:rFonts w:asciiTheme="minorHAnsi" w:hAnsiTheme="minorHAnsi" w:cstheme="minorHAnsi"/>
        </w:rPr>
        <w:t>przepisów</w:t>
      </w:r>
      <w:r w:rsidRPr="004E06D8">
        <w:rPr>
          <w:rFonts w:asciiTheme="minorHAnsi" w:hAnsiTheme="minorHAnsi" w:cstheme="minorHAnsi"/>
          <w:spacing w:val="1"/>
        </w:rPr>
        <w:t xml:space="preserve"> </w:t>
      </w:r>
      <w:r w:rsidRPr="004E06D8">
        <w:rPr>
          <w:rFonts w:asciiTheme="minorHAnsi" w:hAnsiTheme="minorHAnsi" w:cstheme="minorHAnsi"/>
        </w:rPr>
        <w:t>prawa</w:t>
      </w:r>
      <w:r w:rsidRPr="004E06D8">
        <w:rPr>
          <w:rFonts w:asciiTheme="minorHAnsi" w:hAnsiTheme="minorHAnsi" w:cstheme="minorHAnsi"/>
          <w:spacing w:val="1"/>
        </w:rPr>
        <w:t xml:space="preserve"> </w:t>
      </w:r>
      <w:r w:rsidRPr="004E06D8">
        <w:rPr>
          <w:rFonts w:asciiTheme="minorHAnsi" w:hAnsiTheme="minorHAnsi" w:cstheme="minorHAnsi"/>
        </w:rPr>
        <w:t>i</w:t>
      </w:r>
      <w:r w:rsidRPr="004E06D8">
        <w:rPr>
          <w:rFonts w:asciiTheme="minorHAnsi" w:hAnsiTheme="minorHAnsi" w:cstheme="minorHAnsi"/>
          <w:spacing w:val="1"/>
        </w:rPr>
        <w:t xml:space="preserve"> </w:t>
      </w:r>
      <w:r w:rsidRPr="004E06D8">
        <w:rPr>
          <w:rFonts w:asciiTheme="minorHAnsi" w:hAnsiTheme="minorHAnsi" w:cstheme="minorHAnsi"/>
        </w:rPr>
        <w:t>zasad</w:t>
      </w:r>
      <w:r w:rsidRPr="004E06D8">
        <w:rPr>
          <w:rFonts w:asciiTheme="minorHAnsi" w:hAnsiTheme="minorHAnsi" w:cstheme="minorHAnsi"/>
          <w:spacing w:val="1"/>
        </w:rPr>
        <w:t xml:space="preserve"> </w:t>
      </w:r>
      <w:r w:rsidRPr="004E06D8">
        <w:rPr>
          <w:rFonts w:asciiTheme="minorHAnsi" w:hAnsiTheme="minorHAnsi" w:cstheme="minorHAnsi"/>
        </w:rPr>
        <w:t>BHP.</w:t>
      </w:r>
      <w:r w:rsidRPr="004E06D8">
        <w:rPr>
          <w:rFonts w:asciiTheme="minorHAnsi" w:hAnsiTheme="minorHAnsi" w:cstheme="minorHAnsi"/>
          <w:spacing w:val="1"/>
        </w:rPr>
        <w:t xml:space="preserve"> </w:t>
      </w:r>
      <w:r w:rsidRPr="004E06D8">
        <w:rPr>
          <w:rFonts w:asciiTheme="minorHAnsi" w:hAnsiTheme="minorHAnsi" w:cstheme="minorHAnsi"/>
        </w:rPr>
        <w:t>Zamawiający</w:t>
      </w:r>
      <w:r w:rsidRPr="004E06D8">
        <w:rPr>
          <w:rFonts w:asciiTheme="minorHAnsi" w:hAnsiTheme="minorHAnsi" w:cstheme="minorHAnsi"/>
          <w:spacing w:val="1"/>
        </w:rPr>
        <w:t xml:space="preserve"> </w:t>
      </w:r>
      <w:r w:rsidRPr="004E06D8">
        <w:rPr>
          <w:rFonts w:asciiTheme="minorHAnsi" w:hAnsiTheme="minorHAnsi" w:cstheme="minorHAnsi"/>
        </w:rPr>
        <w:t>wymaga,</w:t>
      </w:r>
      <w:r w:rsidRPr="004E06D8">
        <w:rPr>
          <w:rFonts w:asciiTheme="minorHAnsi" w:hAnsiTheme="minorHAnsi" w:cstheme="minorHAnsi"/>
          <w:spacing w:val="1"/>
        </w:rPr>
        <w:t xml:space="preserve"> </w:t>
      </w:r>
      <w:r w:rsidRPr="004E06D8">
        <w:rPr>
          <w:rFonts w:asciiTheme="minorHAnsi" w:hAnsiTheme="minorHAnsi" w:cstheme="minorHAnsi"/>
        </w:rPr>
        <w:t>aby</w:t>
      </w:r>
      <w:r w:rsidRPr="004E06D8">
        <w:rPr>
          <w:rFonts w:asciiTheme="minorHAnsi" w:hAnsiTheme="minorHAnsi" w:cstheme="minorHAnsi"/>
          <w:spacing w:val="1"/>
        </w:rPr>
        <w:t xml:space="preserve"> </w:t>
      </w:r>
      <w:r w:rsidRPr="004E06D8">
        <w:rPr>
          <w:rFonts w:asciiTheme="minorHAnsi" w:hAnsiTheme="minorHAnsi" w:cstheme="minorHAnsi"/>
        </w:rPr>
        <w:t>Wykonawca</w:t>
      </w:r>
      <w:r w:rsidRPr="004E06D8">
        <w:rPr>
          <w:rFonts w:asciiTheme="minorHAnsi" w:hAnsiTheme="minorHAnsi" w:cstheme="minorHAnsi"/>
          <w:spacing w:val="1"/>
        </w:rPr>
        <w:t xml:space="preserve"> </w:t>
      </w:r>
      <w:r w:rsidRPr="004E06D8">
        <w:rPr>
          <w:rFonts w:asciiTheme="minorHAnsi" w:hAnsiTheme="minorHAnsi" w:cstheme="minorHAnsi"/>
        </w:rPr>
        <w:t>podczas</w:t>
      </w:r>
      <w:r w:rsidRPr="004E06D8">
        <w:rPr>
          <w:rFonts w:asciiTheme="minorHAnsi" w:hAnsiTheme="minorHAnsi" w:cstheme="minorHAnsi"/>
          <w:spacing w:val="1"/>
        </w:rPr>
        <w:t xml:space="preserve"> </w:t>
      </w:r>
      <w:r w:rsidRPr="004E06D8">
        <w:rPr>
          <w:rFonts w:asciiTheme="minorHAnsi" w:hAnsiTheme="minorHAnsi" w:cstheme="minorHAnsi"/>
        </w:rPr>
        <w:t>wykonywania</w:t>
      </w:r>
      <w:r w:rsidRPr="004E06D8">
        <w:rPr>
          <w:rFonts w:asciiTheme="minorHAnsi" w:hAnsiTheme="minorHAnsi" w:cstheme="minorHAnsi"/>
          <w:spacing w:val="1"/>
        </w:rPr>
        <w:t xml:space="preserve"> </w:t>
      </w:r>
      <w:r w:rsidRPr="004E06D8">
        <w:rPr>
          <w:rFonts w:asciiTheme="minorHAnsi" w:hAnsiTheme="minorHAnsi" w:cstheme="minorHAnsi"/>
        </w:rPr>
        <w:t>remontu,</w:t>
      </w:r>
      <w:r w:rsidRPr="004E06D8">
        <w:rPr>
          <w:rFonts w:asciiTheme="minorHAnsi" w:hAnsiTheme="minorHAnsi" w:cstheme="minorHAnsi"/>
          <w:spacing w:val="1"/>
        </w:rPr>
        <w:t xml:space="preserve"> </w:t>
      </w:r>
      <w:r w:rsidRPr="004E06D8">
        <w:rPr>
          <w:rFonts w:asciiTheme="minorHAnsi" w:hAnsiTheme="minorHAnsi" w:cstheme="minorHAnsi"/>
        </w:rPr>
        <w:t>miejsce</w:t>
      </w:r>
      <w:r w:rsidRPr="004E06D8">
        <w:rPr>
          <w:rFonts w:asciiTheme="minorHAnsi" w:hAnsiTheme="minorHAnsi" w:cstheme="minorHAnsi"/>
          <w:spacing w:val="1"/>
        </w:rPr>
        <w:t xml:space="preserve"> </w:t>
      </w:r>
      <w:r w:rsidRPr="004E06D8">
        <w:rPr>
          <w:rFonts w:asciiTheme="minorHAnsi" w:hAnsiTheme="minorHAnsi" w:cstheme="minorHAnsi"/>
        </w:rPr>
        <w:t>prowadzenia</w:t>
      </w:r>
      <w:r w:rsidRPr="004E06D8">
        <w:rPr>
          <w:rFonts w:asciiTheme="minorHAnsi" w:hAnsiTheme="minorHAnsi" w:cstheme="minorHAnsi"/>
          <w:spacing w:val="1"/>
        </w:rPr>
        <w:t xml:space="preserve"> </w:t>
      </w:r>
      <w:r w:rsidRPr="004E06D8">
        <w:rPr>
          <w:rFonts w:asciiTheme="minorHAnsi" w:hAnsiTheme="minorHAnsi" w:cstheme="minorHAnsi"/>
        </w:rPr>
        <w:t>prac</w:t>
      </w:r>
      <w:r w:rsidRPr="004E06D8">
        <w:rPr>
          <w:rFonts w:asciiTheme="minorHAnsi" w:hAnsiTheme="minorHAnsi" w:cstheme="minorHAnsi"/>
          <w:spacing w:val="1"/>
        </w:rPr>
        <w:t xml:space="preserve"> </w:t>
      </w:r>
      <w:r w:rsidRPr="004E06D8">
        <w:rPr>
          <w:rFonts w:asciiTheme="minorHAnsi" w:hAnsiTheme="minorHAnsi" w:cstheme="minorHAnsi"/>
        </w:rPr>
        <w:t>zabezpieczył</w:t>
      </w:r>
      <w:r w:rsidRPr="004E06D8">
        <w:rPr>
          <w:rFonts w:asciiTheme="minorHAnsi" w:hAnsiTheme="minorHAnsi" w:cstheme="minorHAnsi"/>
          <w:spacing w:val="1"/>
        </w:rPr>
        <w:t xml:space="preserve"> </w:t>
      </w:r>
      <w:r w:rsidRPr="004E06D8">
        <w:rPr>
          <w:rFonts w:asciiTheme="minorHAnsi" w:hAnsiTheme="minorHAnsi" w:cstheme="minorHAnsi"/>
        </w:rPr>
        <w:t>w</w:t>
      </w:r>
      <w:r w:rsidRPr="004E06D8">
        <w:rPr>
          <w:rFonts w:asciiTheme="minorHAnsi" w:hAnsiTheme="minorHAnsi" w:cstheme="minorHAnsi"/>
          <w:spacing w:val="1"/>
        </w:rPr>
        <w:t xml:space="preserve"> </w:t>
      </w:r>
      <w:r w:rsidRPr="004E06D8">
        <w:rPr>
          <w:rFonts w:asciiTheme="minorHAnsi" w:hAnsiTheme="minorHAnsi" w:cstheme="minorHAnsi"/>
        </w:rPr>
        <w:t>taki</w:t>
      </w:r>
      <w:r w:rsidRPr="004E06D8">
        <w:rPr>
          <w:rFonts w:asciiTheme="minorHAnsi" w:hAnsiTheme="minorHAnsi" w:cstheme="minorHAnsi"/>
          <w:spacing w:val="1"/>
        </w:rPr>
        <w:t xml:space="preserve"> </w:t>
      </w:r>
      <w:r w:rsidRPr="004E06D8">
        <w:rPr>
          <w:rFonts w:asciiTheme="minorHAnsi" w:hAnsiTheme="minorHAnsi" w:cstheme="minorHAnsi"/>
        </w:rPr>
        <w:t>sposób,</w:t>
      </w:r>
      <w:r w:rsidRPr="004E06D8">
        <w:rPr>
          <w:rFonts w:asciiTheme="minorHAnsi" w:hAnsiTheme="minorHAnsi" w:cstheme="minorHAnsi"/>
          <w:spacing w:val="1"/>
        </w:rPr>
        <w:t xml:space="preserve"> </w:t>
      </w:r>
      <w:r w:rsidRPr="004E06D8">
        <w:rPr>
          <w:rFonts w:asciiTheme="minorHAnsi" w:hAnsiTheme="minorHAnsi" w:cstheme="minorHAnsi"/>
        </w:rPr>
        <w:t>aby</w:t>
      </w:r>
      <w:r w:rsidRPr="004E06D8">
        <w:rPr>
          <w:rFonts w:asciiTheme="minorHAnsi" w:hAnsiTheme="minorHAnsi" w:cstheme="minorHAnsi"/>
          <w:spacing w:val="1"/>
        </w:rPr>
        <w:t xml:space="preserve"> </w:t>
      </w:r>
      <w:r w:rsidRPr="004E06D8">
        <w:rPr>
          <w:rFonts w:asciiTheme="minorHAnsi" w:hAnsiTheme="minorHAnsi" w:cstheme="minorHAnsi"/>
        </w:rPr>
        <w:t>uniemożliwić</w:t>
      </w:r>
      <w:r w:rsidRPr="004E06D8">
        <w:rPr>
          <w:rFonts w:asciiTheme="minorHAnsi" w:hAnsiTheme="minorHAnsi" w:cstheme="minorHAnsi"/>
          <w:spacing w:val="-47"/>
        </w:rPr>
        <w:t xml:space="preserve"> </w:t>
      </w:r>
      <w:r w:rsidRPr="004E06D8">
        <w:rPr>
          <w:rFonts w:asciiTheme="minorHAnsi" w:hAnsiTheme="minorHAnsi" w:cstheme="minorHAnsi"/>
        </w:rPr>
        <w:t>roznoszenie się kurzu (brudu) i pyłów po budynku. Podłogę, okna, drzwi oraz istniejące elementy</w:t>
      </w:r>
      <w:r w:rsidRPr="004E06D8">
        <w:rPr>
          <w:rFonts w:asciiTheme="minorHAnsi" w:hAnsiTheme="minorHAnsi" w:cstheme="minorHAnsi"/>
          <w:spacing w:val="1"/>
        </w:rPr>
        <w:t xml:space="preserve"> </w:t>
      </w:r>
      <w:r w:rsidRPr="004E06D8">
        <w:rPr>
          <w:rFonts w:asciiTheme="minorHAnsi" w:hAnsiTheme="minorHAnsi" w:cstheme="minorHAnsi"/>
          <w:spacing w:val="-1"/>
        </w:rPr>
        <w:t>infrastruktury</w:t>
      </w:r>
      <w:r w:rsidRPr="004E06D8">
        <w:rPr>
          <w:rFonts w:asciiTheme="minorHAnsi" w:hAnsiTheme="minorHAnsi" w:cstheme="minorHAnsi"/>
          <w:spacing w:val="-10"/>
        </w:rPr>
        <w:t xml:space="preserve"> </w:t>
      </w:r>
      <w:r w:rsidRPr="004E06D8">
        <w:rPr>
          <w:rFonts w:asciiTheme="minorHAnsi" w:hAnsiTheme="minorHAnsi" w:cstheme="minorHAnsi"/>
          <w:spacing w:val="-1"/>
        </w:rPr>
        <w:t>budynkowej</w:t>
      </w:r>
      <w:r w:rsidRPr="004E06D8">
        <w:rPr>
          <w:rFonts w:asciiTheme="minorHAnsi" w:hAnsiTheme="minorHAnsi" w:cstheme="minorHAnsi"/>
          <w:spacing w:val="-10"/>
        </w:rPr>
        <w:t xml:space="preserve"> </w:t>
      </w:r>
      <w:r w:rsidRPr="004E06D8">
        <w:rPr>
          <w:rFonts w:asciiTheme="minorHAnsi" w:hAnsiTheme="minorHAnsi" w:cstheme="minorHAnsi"/>
          <w:spacing w:val="-1"/>
        </w:rPr>
        <w:t>(np.</w:t>
      </w:r>
      <w:r w:rsidRPr="004E06D8">
        <w:rPr>
          <w:rFonts w:asciiTheme="minorHAnsi" w:hAnsiTheme="minorHAnsi" w:cstheme="minorHAnsi"/>
          <w:spacing w:val="-8"/>
        </w:rPr>
        <w:t xml:space="preserve"> </w:t>
      </w:r>
      <w:r w:rsidRPr="004E06D8">
        <w:rPr>
          <w:rFonts w:asciiTheme="minorHAnsi" w:hAnsiTheme="minorHAnsi" w:cstheme="minorHAnsi"/>
          <w:spacing w:val="-1"/>
        </w:rPr>
        <w:t>kanały</w:t>
      </w:r>
      <w:r w:rsidRPr="004E06D8">
        <w:rPr>
          <w:rFonts w:asciiTheme="minorHAnsi" w:hAnsiTheme="minorHAnsi" w:cstheme="minorHAnsi"/>
          <w:spacing w:val="-13"/>
        </w:rPr>
        <w:t xml:space="preserve"> </w:t>
      </w:r>
      <w:r w:rsidRPr="004E06D8">
        <w:rPr>
          <w:rFonts w:asciiTheme="minorHAnsi" w:hAnsiTheme="minorHAnsi" w:cstheme="minorHAnsi"/>
        </w:rPr>
        <w:t>wentylacyjne,</w:t>
      </w:r>
      <w:r w:rsidRPr="004E06D8">
        <w:rPr>
          <w:rFonts w:asciiTheme="minorHAnsi" w:hAnsiTheme="minorHAnsi" w:cstheme="minorHAnsi"/>
          <w:spacing w:val="-8"/>
        </w:rPr>
        <w:t xml:space="preserve"> </w:t>
      </w:r>
      <w:r w:rsidRPr="004E06D8">
        <w:rPr>
          <w:rFonts w:asciiTheme="minorHAnsi" w:hAnsiTheme="minorHAnsi" w:cstheme="minorHAnsi"/>
        </w:rPr>
        <w:t>urządzenia)</w:t>
      </w:r>
      <w:r w:rsidRPr="004E06D8">
        <w:rPr>
          <w:rFonts w:asciiTheme="minorHAnsi" w:hAnsiTheme="minorHAnsi" w:cstheme="minorHAnsi"/>
          <w:spacing w:val="-7"/>
        </w:rPr>
        <w:t xml:space="preserve"> </w:t>
      </w:r>
      <w:r w:rsidRPr="004E06D8">
        <w:rPr>
          <w:rFonts w:asciiTheme="minorHAnsi" w:hAnsiTheme="minorHAnsi" w:cstheme="minorHAnsi"/>
        </w:rPr>
        <w:t>w pobliżu</w:t>
      </w:r>
      <w:r w:rsidRPr="004E06D8">
        <w:rPr>
          <w:rFonts w:asciiTheme="minorHAnsi" w:hAnsiTheme="minorHAnsi" w:cstheme="minorHAnsi"/>
          <w:spacing w:val="-12"/>
        </w:rPr>
        <w:t xml:space="preserve"> </w:t>
      </w:r>
      <w:r w:rsidRPr="004E06D8">
        <w:rPr>
          <w:rFonts w:asciiTheme="minorHAnsi" w:hAnsiTheme="minorHAnsi" w:cstheme="minorHAnsi"/>
        </w:rPr>
        <w:t>miejsca</w:t>
      </w:r>
      <w:r w:rsidRPr="004E06D8">
        <w:rPr>
          <w:rFonts w:asciiTheme="minorHAnsi" w:hAnsiTheme="minorHAnsi" w:cstheme="minorHAnsi"/>
          <w:spacing w:val="-10"/>
        </w:rPr>
        <w:t xml:space="preserve"> </w:t>
      </w:r>
      <w:r w:rsidRPr="004E06D8">
        <w:rPr>
          <w:rFonts w:asciiTheme="minorHAnsi" w:hAnsiTheme="minorHAnsi" w:cstheme="minorHAnsi"/>
        </w:rPr>
        <w:t>prowadzenia</w:t>
      </w:r>
      <w:r w:rsidRPr="004E06D8">
        <w:rPr>
          <w:rFonts w:asciiTheme="minorHAnsi" w:hAnsiTheme="minorHAnsi" w:cstheme="minorHAnsi"/>
          <w:spacing w:val="-8"/>
        </w:rPr>
        <w:t xml:space="preserve"> </w:t>
      </w:r>
      <w:r w:rsidRPr="004E06D8">
        <w:rPr>
          <w:rFonts w:asciiTheme="minorHAnsi" w:hAnsiTheme="minorHAnsi" w:cstheme="minorHAnsi"/>
        </w:rPr>
        <w:t>robót</w:t>
      </w:r>
      <w:r w:rsidRPr="004E06D8">
        <w:rPr>
          <w:rFonts w:asciiTheme="minorHAnsi" w:hAnsiTheme="minorHAnsi" w:cstheme="minorHAnsi"/>
          <w:spacing w:val="-47"/>
        </w:rPr>
        <w:t xml:space="preserve"> </w:t>
      </w:r>
      <w:r w:rsidRPr="004E06D8">
        <w:rPr>
          <w:rFonts w:asciiTheme="minorHAnsi" w:hAnsiTheme="minorHAnsi" w:cstheme="minorHAnsi"/>
        </w:rPr>
        <w:t>zabezpieczył</w:t>
      </w:r>
      <w:r w:rsidRPr="004E06D8">
        <w:rPr>
          <w:rFonts w:asciiTheme="minorHAnsi" w:hAnsiTheme="minorHAnsi" w:cstheme="minorHAnsi"/>
          <w:spacing w:val="31"/>
        </w:rPr>
        <w:t xml:space="preserve"> </w:t>
      </w:r>
      <w:r w:rsidRPr="004E06D8">
        <w:rPr>
          <w:rFonts w:asciiTheme="minorHAnsi" w:hAnsiTheme="minorHAnsi" w:cstheme="minorHAnsi"/>
        </w:rPr>
        <w:t>folią</w:t>
      </w:r>
      <w:r w:rsidRPr="004E06D8">
        <w:rPr>
          <w:rFonts w:asciiTheme="minorHAnsi" w:hAnsiTheme="minorHAnsi" w:cstheme="minorHAnsi"/>
          <w:spacing w:val="31"/>
        </w:rPr>
        <w:t xml:space="preserve"> </w:t>
      </w:r>
      <w:r w:rsidRPr="004E06D8">
        <w:rPr>
          <w:rFonts w:asciiTheme="minorHAnsi" w:hAnsiTheme="minorHAnsi" w:cstheme="minorHAnsi"/>
        </w:rPr>
        <w:t>przed</w:t>
      </w:r>
      <w:r w:rsidRPr="004E06D8">
        <w:rPr>
          <w:rFonts w:asciiTheme="minorHAnsi" w:hAnsiTheme="minorHAnsi" w:cstheme="minorHAnsi"/>
          <w:spacing w:val="31"/>
        </w:rPr>
        <w:t xml:space="preserve"> </w:t>
      </w:r>
      <w:r w:rsidRPr="004E06D8">
        <w:rPr>
          <w:rFonts w:asciiTheme="minorHAnsi" w:hAnsiTheme="minorHAnsi" w:cstheme="minorHAnsi"/>
        </w:rPr>
        <w:t>zabrudzeniem.</w:t>
      </w:r>
      <w:r w:rsidRPr="004E06D8">
        <w:rPr>
          <w:rFonts w:asciiTheme="minorHAnsi" w:hAnsiTheme="minorHAnsi" w:cstheme="minorHAnsi"/>
          <w:spacing w:val="29"/>
        </w:rPr>
        <w:t xml:space="preserve"> </w:t>
      </w:r>
      <w:r w:rsidRPr="004E06D8">
        <w:rPr>
          <w:rFonts w:asciiTheme="minorHAnsi" w:hAnsiTheme="minorHAnsi" w:cstheme="minorHAnsi"/>
        </w:rPr>
        <w:t>Codziennie</w:t>
      </w:r>
      <w:r w:rsidRPr="004E06D8">
        <w:rPr>
          <w:rFonts w:asciiTheme="minorHAnsi" w:hAnsiTheme="minorHAnsi" w:cstheme="minorHAnsi"/>
          <w:spacing w:val="29"/>
        </w:rPr>
        <w:t xml:space="preserve"> </w:t>
      </w:r>
      <w:r w:rsidRPr="004E06D8">
        <w:rPr>
          <w:rFonts w:asciiTheme="minorHAnsi" w:hAnsiTheme="minorHAnsi" w:cstheme="minorHAnsi"/>
        </w:rPr>
        <w:t>po</w:t>
      </w:r>
      <w:r w:rsidRPr="004E06D8">
        <w:rPr>
          <w:rFonts w:asciiTheme="minorHAnsi" w:hAnsiTheme="minorHAnsi" w:cstheme="minorHAnsi"/>
          <w:spacing w:val="31"/>
        </w:rPr>
        <w:t xml:space="preserve"> </w:t>
      </w:r>
      <w:r w:rsidRPr="004E06D8">
        <w:rPr>
          <w:rFonts w:asciiTheme="minorHAnsi" w:hAnsiTheme="minorHAnsi" w:cstheme="minorHAnsi"/>
        </w:rPr>
        <w:t>zakończonych</w:t>
      </w:r>
      <w:r w:rsidRPr="004E06D8">
        <w:rPr>
          <w:rFonts w:asciiTheme="minorHAnsi" w:hAnsiTheme="minorHAnsi" w:cstheme="minorHAnsi"/>
          <w:spacing w:val="30"/>
        </w:rPr>
        <w:t xml:space="preserve"> </w:t>
      </w:r>
      <w:r w:rsidRPr="004E06D8">
        <w:rPr>
          <w:rFonts w:asciiTheme="minorHAnsi" w:hAnsiTheme="minorHAnsi" w:cstheme="minorHAnsi"/>
        </w:rPr>
        <w:t>pracach</w:t>
      </w:r>
      <w:r w:rsidRPr="004E06D8">
        <w:rPr>
          <w:rFonts w:asciiTheme="minorHAnsi" w:hAnsiTheme="minorHAnsi" w:cstheme="minorHAnsi"/>
          <w:spacing w:val="30"/>
        </w:rPr>
        <w:t xml:space="preserve"> </w:t>
      </w:r>
      <w:r w:rsidRPr="004E06D8">
        <w:rPr>
          <w:rFonts w:asciiTheme="minorHAnsi" w:hAnsiTheme="minorHAnsi" w:cstheme="minorHAnsi"/>
        </w:rPr>
        <w:t>uprzątnął</w:t>
      </w:r>
      <w:r w:rsidRPr="004E06D8">
        <w:rPr>
          <w:rFonts w:asciiTheme="minorHAnsi" w:hAnsiTheme="minorHAnsi" w:cstheme="minorHAnsi"/>
          <w:spacing w:val="31"/>
        </w:rPr>
        <w:t xml:space="preserve"> </w:t>
      </w:r>
      <w:r w:rsidRPr="004E06D8">
        <w:rPr>
          <w:rFonts w:asciiTheme="minorHAnsi" w:hAnsiTheme="minorHAnsi" w:cstheme="minorHAnsi"/>
        </w:rPr>
        <w:t>teren,</w:t>
      </w:r>
    </w:p>
    <w:p w14:paraId="09E2B4E9" w14:textId="77777777" w:rsidR="00BB769A" w:rsidRPr="004E06D8" w:rsidRDefault="00D2030F" w:rsidP="00AE38D6">
      <w:pPr>
        <w:pStyle w:val="Tekstpodstawowy"/>
        <w:spacing w:line="276" w:lineRule="auto"/>
        <w:ind w:right="27"/>
        <w:jc w:val="both"/>
        <w:rPr>
          <w:rFonts w:asciiTheme="minorHAnsi" w:hAnsiTheme="minorHAnsi" w:cstheme="minorHAnsi"/>
        </w:rPr>
      </w:pPr>
      <w:r w:rsidRPr="004E06D8">
        <w:rPr>
          <w:rFonts w:asciiTheme="minorHAnsi" w:hAnsiTheme="minorHAnsi" w:cstheme="minorHAnsi"/>
        </w:rPr>
        <w:t>na</w:t>
      </w:r>
      <w:r w:rsidRPr="004E06D8">
        <w:rPr>
          <w:rFonts w:asciiTheme="minorHAnsi" w:hAnsiTheme="minorHAnsi" w:cstheme="minorHAnsi"/>
          <w:spacing w:val="-5"/>
        </w:rPr>
        <w:t xml:space="preserve"> </w:t>
      </w:r>
      <w:r w:rsidRPr="004E06D8">
        <w:rPr>
          <w:rFonts w:asciiTheme="minorHAnsi" w:hAnsiTheme="minorHAnsi" w:cstheme="minorHAnsi"/>
        </w:rPr>
        <w:t>którym</w:t>
      </w:r>
      <w:r w:rsidRPr="004E06D8">
        <w:rPr>
          <w:rFonts w:asciiTheme="minorHAnsi" w:hAnsiTheme="minorHAnsi" w:cstheme="minorHAnsi"/>
          <w:spacing w:val="-7"/>
        </w:rPr>
        <w:t xml:space="preserve"> </w:t>
      </w:r>
      <w:r w:rsidRPr="004E06D8">
        <w:rPr>
          <w:rFonts w:asciiTheme="minorHAnsi" w:hAnsiTheme="minorHAnsi" w:cstheme="minorHAnsi"/>
        </w:rPr>
        <w:t>wykonywał</w:t>
      </w:r>
      <w:r w:rsidRPr="004E06D8">
        <w:rPr>
          <w:rFonts w:asciiTheme="minorHAnsi" w:hAnsiTheme="minorHAnsi" w:cstheme="minorHAnsi"/>
          <w:spacing w:val="-5"/>
        </w:rPr>
        <w:t xml:space="preserve"> </w:t>
      </w:r>
      <w:r w:rsidRPr="004E06D8">
        <w:rPr>
          <w:rFonts w:asciiTheme="minorHAnsi" w:hAnsiTheme="minorHAnsi" w:cstheme="minorHAnsi"/>
        </w:rPr>
        <w:t>prace</w:t>
      </w:r>
      <w:r w:rsidRPr="004E06D8">
        <w:rPr>
          <w:rFonts w:asciiTheme="minorHAnsi" w:hAnsiTheme="minorHAnsi" w:cstheme="minorHAnsi"/>
          <w:spacing w:val="-5"/>
        </w:rPr>
        <w:t xml:space="preserve"> </w:t>
      </w:r>
      <w:r w:rsidRPr="004E06D8">
        <w:rPr>
          <w:rFonts w:asciiTheme="minorHAnsi" w:hAnsiTheme="minorHAnsi" w:cstheme="minorHAnsi"/>
        </w:rPr>
        <w:t>oraz</w:t>
      </w:r>
      <w:r w:rsidRPr="004E06D8">
        <w:rPr>
          <w:rFonts w:asciiTheme="minorHAnsi" w:hAnsiTheme="minorHAnsi" w:cstheme="minorHAnsi"/>
          <w:spacing w:val="-6"/>
        </w:rPr>
        <w:t xml:space="preserve"> </w:t>
      </w:r>
      <w:r w:rsidRPr="004E06D8">
        <w:rPr>
          <w:rFonts w:asciiTheme="minorHAnsi" w:hAnsiTheme="minorHAnsi" w:cstheme="minorHAnsi"/>
        </w:rPr>
        <w:t>zmył</w:t>
      </w:r>
      <w:r w:rsidRPr="004E06D8">
        <w:rPr>
          <w:rFonts w:asciiTheme="minorHAnsi" w:hAnsiTheme="minorHAnsi" w:cstheme="minorHAnsi"/>
          <w:spacing w:val="-5"/>
        </w:rPr>
        <w:t xml:space="preserve"> </w:t>
      </w:r>
      <w:r w:rsidRPr="004E06D8">
        <w:rPr>
          <w:rFonts w:asciiTheme="minorHAnsi" w:hAnsiTheme="minorHAnsi" w:cstheme="minorHAnsi"/>
        </w:rPr>
        <w:t>posadzkę.</w:t>
      </w:r>
      <w:r w:rsidRPr="004E06D8">
        <w:rPr>
          <w:rFonts w:asciiTheme="minorHAnsi" w:hAnsiTheme="minorHAnsi" w:cstheme="minorHAnsi"/>
          <w:spacing w:val="-7"/>
        </w:rPr>
        <w:t xml:space="preserve"> </w:t>
      </w:r>
      <w:r w:rsidRPr="004E06D8">
        <w:rPr>
          <w:rFonts w:asciiTheme="minorHAnsi" w:hAnsiTheme="minorHAnsi" w:cstheme="minorHAnsi"/>
        </w:rPr>
        <w:t>Zamawiający</w:t>
      </w:r>
      <w:r w:rsidRPr="004E06D8">
        <w:rPr>
          <w:rFonts w:asciiTheme="minorHAnsi" w:hAnsiTheme="minorHAnsi" w:cstheme="minorHAnsi"/>
          <w:spacing w:val="-5"/>
        </w:rPr>
        <w:t xml:space="preserve"> </w:t>
      </w:r>
      <w:r w:rsidRPr="004E06D8">
        <w:rPr>
          <w:rFonts w:asciiTheme="minorHAnsi" w:hAnsiTheme="minorHAnsi" w:cstheme="minorHAnsi"/>
        </w:rPr>
        <w:t>nie</w:t>
      </w:r>
      <w:r w:rsidRPr="004E06D8">
        <w:rPr>
          <w:rFonts w:asciiTheme="minorHAnsi" w:hAnsiTheme="minorHAnsi" w:cstheme="minorHAnsi"/>
          <w:spacing w:val="-5"/>
        </w:rPr>
        <w:t xml:space="preserve"> </w:t>
      </w:r>
      <w:r w:rsidRPr="004E06D8">
        <w:rPr>
          <w:rFonts w:asciiTheme="minorHAnsi" w:hAnsiTheme="minorHAnsi" w:cstheme="minorHAnsi"/>
        </w:rPr>
        <w:t>będzie</w:t>
      </w:r>
      <w:r w:rsidRPr="004E06D8">
        <w:rPr>
          <w:rFonts w:asciiTheme="minorHAnsi" w:hAnsiTheme="minorHAnsi" w:cstheme="minorHAnsi"/>
          <w:spacing w:val="-5"/>
        </w:rPr>
        <w:t xml:space="preserve"> </w:t>
      </w:r>
      <w:r w:rsidRPr="004E06D8">
        <w:rPr>
          <w:rFonts w:asciiTheme="minorHAnsi" w:hAnsiTheme="minorHAnsi" w:cstheme="minorHAnsi"/>
        </w:rPr>
        <w:t>opłacał</w:t>
      </w:r>
      <w:r w:rsidRPr="004E06D8">
        <w:rPr>
          <w:rFonts w:asciiTheme="minorHAnsi" w:hAnsiTheme="minorHAnsi" w:cstheme="minorHAnsi"/>
          <w:spacing w:val="-7"/>
        </w:rPr>
        <w:t xml:space="preserve"> </w:t>
      </w:r>
      <w:r w:rsidRPr="004E06D8">
        <w:rPr>
          <w:rFonts w:asciiTheme="minorHAnsi" w:hAnsiTheme="minorHAnsi" w:cstheme="minorHAnsi"/>
        </w:rPr>
        <w:t>robót</w:t>
      </w:r>
      <w:r w:rsidRPr="004E06D8">
        <w:rPr>
          <w:rFonts w:asciiTheme="minorHAnsi" w:hAnsiTheme="minorHAnsi" w:cstheme="minorHAnsi"/>
          <w:spacing w:val="-4"/>
        </w:rPr>
        <w:t xml:space="preserve"> </w:t>
      </w:r>
      <w:r w:rsidRPr="004E06D8">
        <w:rPr>
          <w:rFonts w:asciiTheme="minorHAnsi" w:hAnsiTheme="minorHAnsi" w:cstheme="minorHAnsi"/>
        </w:rPr>
        <w:t>tymczasowych</w:t>
      </w:r>
      <w:r w:rsidRPr="004E06D8">
        <w:rPr>
          <w:rFonts w:asciiTheme="minorHAnsi" w:hAnsiTheme="minorHAnsi" w:cstheme="minorHAnsi"/>
          <w:spacing w:val="-47"/>
        </w:rPr>
        <w:t xml:space="preserve"> </w:t>
      </w:r>
      <w:r w:rsidRPr="004E06D8">
        <w:rPr>
          <w:rFonts w:asciiTheme="minorHAnsi" w:hAnsiTheme="minorHAnsi" w:cstheme="minorHAnsi"/>
        </w:rPr>
        <w:t>takich jak: urządzenia do transportu pionowego, wyciągów itp., potrzebnych w trakcie prowadzenia</w:t>
      </w:r>
      <w:r w:rsidRPr="004E06D8">
        <w:rPr>
          <w:rFonts w:asciiTheme="minorHAnsi" w:hAnsiTheme="minorHAnsi" w:cstheme="minorHAnsi"/>
          <w:spacing w:val="1"/>
        </w:rPr>
        <w:t xml:space="preserve"> </w:t>
      </w:r>
      <w:r w:rsidRPr="004E06D8">
        <w:rPr>
          <w:rFonts w:asciiTheme="minorHAnsi" w:hAnsiTheme="minorHAnsi" w:cstheme="minorHAnsi"/>
        </w:rPr>
        <w:t>prac. Wykonawca uzgodni z Zamawiającym dni i godziny, podczas których będzie wykonywał roboty</w:t>
      </w:r>
      <w:r w:rsidRPr="004E06D8">
        <w:rPr>
          <w:rFonts w:asciiTheme="minorHAnsi" w:hAnsiTheme="minorHAnsi" w:cstheme="minorHAnsi"/>
          <w:spacing w:val="1"/>
        </w:rPr>
        <w:t xml:space="preserve"> </w:t>
      </w:r>
      <w:r w:rsidRPr="004E06D8">
        <w:rPr>
          <w:rFonts w:asciiTheme="minorHAnsi" w:hAnsiTheme="minorHAnsi" w:cstheme="minorHAnsi"/>
        </w:rPr>
        <w:t xml:space="preserve">hałaśliwe.       </w:t>
      </w:r>
      <w:r w:rsidRPr="004E06D8">
        <w:rPr>
          <w:rFonts w:asciiTheme="minorHAnsi" w:hAnsiTheme="minorHAnsi" w:cstheme="minorHAnsi"/>
          <w:spacing w:val="1"/>
        </w:rPr>
        <w:t xml:space="preserve"> </w:t>
      </w:r>
      <w:r w:rsidRPr="004E06D8">
        <w:rPr>
          <w:rFonts w:asciiTheme="minorHAnsi" w:hAnsiTheme="minorHAnsi" w:cstheme="minorHAnsi"/>
        </w:rPr>
        <w:lastRenderedPageBreak/>
        <w:t xml:space="preserve">Miejsce       </w:t>
      </w:r>
      <w:r w:rsidRPr="004E06D8">
        <w:rPr>
          <w:rFonts w:asciiTheme="minorHAnsi" w:hAnsiTheme="minorHAnsi" w:cstheme="minorHAnsi"/>
          <w:spacing w:val="1"/>
        </w:rPr>
        <w:t xml:space="preserve"> </w:t>
      </w:r>
      <w:r w:rsidRPr="004E06D8">
        <w:rPr>
          <w:rFonts w:asciiTheme="minorHAnsi" w:hAnsiTheme="minorHAnsi" w:cstheme="minorHAnsi"/>
        </w:rPr>
        <w:t xml:space="preserve">składowania       </w:t>
      </w:r>
      <w:r w:rsidRPr="004E06D8">
        <w:rPr>
          <w:rFonts w:asciiTheme="minorHAnsi" w:hAnsiTheme="minorHAnsi" w:cstheme="minorHAnsi"/>
          <w:spacing w:val="1"/>
        </w:rPr>
        <w:t xml:space="preserve"> </w:t>
      </w:r>
      <w:r w:rsidRPr="004E06D8">
        <w:rPr>
          <w:rFonts w:asciiTheme="minorHAnsi" w:hAnsiTheme="minorHAnsi" w:cstheme="minorHAnsi"/>
        </w:rPr>
        <w:t xml:space="preserve">materiałów       </w:t>
      </w:r>
      <w:r w:rsidRPr="004E06D8">
        <w:rPr>
          <w:rFonts w:asciiTheme="minorHAnsi" w:hAnsiTheme="minorHAnsi" w:cstheme="minorHAnsi"/>
          <w:spacing w:val="1"/>
        </w:rPr>
        <w:t xml:space="preserve"> </w:t>
      </w:r>
      <w:r w:rsidRPr="004E06D8">
        <w:rPr>
          <w:rFonts w:asciiTheme="minorHAnsi" w:hAnsiTheme="minorHAnsi" w:cstheme="minorHAnsi"/>
        </w:rPr>
        <w:t xml:space="preserve">oraz       </w:t>
      </w:r>
      <w:r w:rsidRPr="004E06D8">
        <w:rPr>
          <w:rFonts w:asciiTheme="minorHAnsi" w:hAnsiTheme="minorHAnsi" w:cstheme="minorHAnsi"/>
          <w:spacing w:val="1"/>
        </w:rPr>
        <w:t xml:space="preserve"> </w:t>
      </w:r>
      <w:r w:rsidRPr="004E06D8">
        <w:rPr>
          <w:rFonts w:asciiTheme="minorHAnsi" w:hAnsiTheme="minorHAnsi" w:cstheme="minorHAnsi"/>
        </w:rPr>
        <w:t xml:space="preserve">postawienie       </w:t>
      </w:r>
      <w:r w:rsidRPr="004E06D8">
        <w:rPr>
          <w:rFonts w:asciiTheme="minorHAnsi" w:hAnsiTheme="minorHAnsi" w:cstheme="minorHAnsi"/>
          <w:spacing w:val="1"/>
        </w:rPr>
        <w:t xml:space="preserve"> </w:t>
      </w:r>
      <w:r w:rsidRPr="004E06D8">
        <w:rPr>
          <w:rFonts w:asciiTheme="minorHAnsi" w:hAnsiTheme="minorHAnsi" w:cstheme="minorHAnsi"/>
        </w:rPr>
        <w:t>kontenerów</w:t>
      </w:r>
      <w:r w:rsidRPr="004E06D8">
        <w:rPr>
          <w:rFonts w:asciiTheme="minorHAnsi" w:hAnsiTheme="minorHAnsi" w:cstheme="minorHAnsi"/>
          <w:spacing w:val="1"/>
        </w:rPr>
        <w:t xml:space="preserve"> </w:t>
      </w:r>
      <w:r w:rsidRPr="004E06D8">
        <w:rPr>
          <w:rFonts w:asciiTheme="minorHAnsi" w:hAnsiTheme="minorHAnsi" w:cstheme="minorHAnsi"/>
        </w:rPr>
        <w:t>bądź</w:t>
      </w:r>
      <w:r w:rsidRPr="004E06D8">
        <w:rPr>
          <w:rFonts w:asciiTheme="minorHAnsi" w:hAnsiTheme="minorHAnsi" w:cstheme="minorHAnsi"/>
          <w:spacing w:val="-2"/>
        </w:rPr>
        <w:t xml:space="preserve"> </w:t>
      </w:r>
      <w:r w:rsidRPr="004E06D8">
        <w:rPr>
          <w:rFonts w:asciiTheme="minorHAnsi" w:hAnsiTheme="minorHAnsi" w:cstheme="minorHAnsi"/>
        </w:rPr>
        <w:t>worków</w:t>
      </w:r>
      <w:r w:rsidRPr="004E06D8">
        <w:rPr>
          <w:rFonts w:asciiTheme="minorHAnsi" w:hAnsiTheme="minorHAnsi" w:cstheme="minorHAnsi"/>
          <w:spacing w:val="-2"/>
        </w:rPr>
        <w:t xml:space="preserve"> </w:t>
      </w:r>
      <w:r w:rsidRPr="004E06D8">
        <w:rPr>
          <w:rFonts w:asciiTheme="minorHAnsi" w:hAnsiTheme="minorHAnsi" w:cstheme="minorHAnsi"/>
        </w:rPr>
        <w:t>na</w:t>
      </w:r>
      <w:r w:rsidRPr="004E06D8">
        <w:rPr>
          <w:rFonts w:asciiTheme="minorHAnsi" w:hAnsiTheme="minorHAnsi" w:cstheme="minorHAnsi"/>
          <w:spacing w:val="-3"/>
        </w:rPr>
        <w:t xml:space="preserve"> </w:t>
      </w:r>
      <w:r w:rsidRPr="004E06D8">
        <w:rPr>
          <w:rFonts w:asciiTheme="minorHAnsi" w:hAnsiTheme="minorHAnsi" w:cstheme="minorHAnsi"/>
        </w:rPr>
        <w:t>odpady</w:t>
      </w:r>
      <w:r w:rsidRPr="004E06D8">
        <w:rPr>
          <w:rFonts w:asciiTheme="minorHAnsi" w:hAnsiTheme="minorHAnsi" w:cstheme="minorHAnsi"/>
          <w:spacing w:val="1"/>
        </w:rPr>
        <w:t xml:space="preserve"> </w:t>
      </w:r>
      <w:r w:rsidRPr="004E06D8">
        <w:rPr>
          <w:rFonts w:asciiTheme="minorHAnsi" w:hAnsiTheme="minorHAnsi" w:cstheme="minorHAnsi"/>
        </w:rPr>
        <w:t>Wykonawca zobowiązany będzie uzgodnić z</w:t>
      </w:r>
      <w:r w:rsidRPr="004E06D8">
        <w:rPr>
          <w:rFonts w:asciiTheme="minorHAnsi" w:hAnsiTheme="minorHAnsi" w:cstheme="minorHAnsi"/>
          <w:spacing w:val="-1"/>
        </w:rPr>
        <w:t xml:space="preserve"> </w:t>
      </w:r>
      <w:r w:rsidRPr="004E06D8">
        <w:rPr>
          <w:rFonts w:asciiTheme="minorHAnsi" w:hAnsiTheme="minorHAnsi" w:cstheme="minorHAnsi"/>
        </w:rPr>
        <w:t>Zamawiającym.</w:t>
      </w:r>
    </w:p>
    <w:p w14:paraId="59430138" w14:textId="18283DE3" w:rsidR="00BB769A" w:rsidRPr="004E06D8" w:rsidRDefault="00D2030F" w:rsidP="00AE38D6">
      <w:pPr>
        <w:pStyle w:val="Tekstpodstawowy"/>
        <w:spacing w:line="276" w:lineRule="auto"/>
        <w:ind w:right="27" w:firstLine="708"/>
        <w:jc w:val="both"/>
        <w:rPr>
          <w:rFonts w:asciiTheme="minorHAnsi" w:hAnsiTheme="minorHAnsi" w:cstheme="minorHAnsi"/>
        </w:rPr>
      </w:pPr>
      <w:r w:rsidRPr="004E06D8">
        <w:rPr>
          <w:rFonts w:asciiTheme="minorHAnsi" w:hAnsiTheme="minorHAnsi" w:cstheme="minorHAnsi"/>
        </w:rPr>
        <w:t>Wykonawca zobowiązany jest do chronienia własności publicznej i prywatnej. Wykonawca</w:t>
      </w:r>
      <w:r w:rsidRPr="004E06D8">
        <w:rPr>
          <w:rFonts w:asciiTheme="minorHAnsi" w:hAnsiTheme="minorHAnsi" w:cstheme="minorHAnsi"/>
          <w:spacing w:val="1"/>
        </w:rPr>
        <w:t xml:space="preserve"> </w:t>
      </w:r>
      <w:r w:rsidRPr="004E06D8">
        <w:rPr>
          <w:rFonts w:asciiTheme="minorHAnsi" w:hAnsiTheme="minorHAnsi" w:cstheme="minorHAnsi"/>
        </w:rPr>
        <w:t>odpowiada za ochronę instalacji i urządzeń zlokalizowanych na terenie prowadzenia robót, takich jak</w:t>
      </w:r>
      <w:r w:rsidRPr="004E06D8">
        <w:rPr>
          <w:rFonts w:asciiTheme="minorHAnsi" w:hAnsiTheme="minorHAnsi" w:cstheme="minorHAnsi"/>
          <w:spacing w:val="1"/>
        </w:rPr>
        <w:t xml:space="preserve"> </w:t>
      </w:r>
      <w:r w:rsidRPr="004E06D8">
        <w:rPr>
          <w:rFonts w:asciiTheme="minorHAnsi" w:hAnsiTheme="minorHAnsi" w:cstheme="minorHAnsi"/>
        </w:rPr>
        <w:t>rurociągi,     kable,     kanały    wentylacyjne,     itp.     Wykonawca     zapewni     właściwe     oznaczenie</w:t>
      </w:r>
      <w:r w:rsidRPr="004E06D8">
        <w:rPr>
          <w:rFonts w:asciiTheme="minorHAnsi" w:hAnsiTheme="minorHAnsi" w:cstheme="minorHAnsi"/>
          <w:spacing w:val="-47"/>
        </w:rPr>
        <w:t xml:space="preserve"> </w:t>
      </w:r>
      <w:r w:rsidRPr="004E06D8">
        <w:rPr>
          <w:rFonts w:asciiTheme="minorHAnsi" w:hAnsiTheme="minorHAnsi" w:cstheme="minorHAnsi"/>
        </w:rPr>
        <w:t>i</w:t>
      </w:r>
      <w:r w:rsidR="004E06D8">
        <w:rPr>
          <w:rFonts w:asciiTheme="minorHAnsi" w:hAnsiTheme="minorHAnsi" w:cstheme="minorHAnsi"/>
          <w:spacing w:val="-1"/>
        </w:rPr>
        <w:t xml:space="preserve"> </w:t>
      </w:r>
      <w:r w:rsidRPr="004E06D8">
        <w:rPr>
          <w:rFonts w:asciiTheme="minorHAnsi" w:hAnsiTheme="minorHAnsi" w:cstheme="minorHAnsi"/>
        </w:rPr>
        <w:t>zabezpieczenie przed</w:t>
      </w:r>
      <w:r w:rsidRPr="004E06D8">
        <w:rPr>
          <w:rFonts w:asciiTheme="minorHAnsi" w:hAnsiTheme="minorHAnsi" w:cstheme="minorHAnsi"/>
          <w:spacing w:val="-1"/>
        </w:rPr>
        <w:t xml:space="preserve"> </w:t>
      </w:r>
      <w:r w:rsidRPr="004E06D8">
        <w:rPr>
          <w:rFonts w:asciiTheme="minorHAnsi" w:hAnsiTheme="minorHAnsi" w:cstheme="minorHAnsi"/>
        </w:rPr>
        <w:t>uszkodzeniem tych</w:t>
      </w:r>
      <w:r w:rsidRPr="004E06D8">
        <w:rPr>
          <w:rFonts w:asciiTheme="minorHAnsi" w:hAnsiTheme="minorHAnsi" w:cstheme="minorHAnsi"/>
          <w:spacing w:val="-2"/>
        </w:rPr>
        <w:t xml:space="preserve"> </w:t>
      </w:r>
      <w:r w:rsidRPr="004E06D8">
        <w:rPr>
          <w:rFonts w:asciiTheme="minorHAnsi" w:hAnsiTheme="minorHAnsi" w:cstheme="minorHAnsi"/>
        </w:rPr>
        <w:t>instalacji</w:t>
      </w:r>
      <w:r w:rsidRPr="004E06D8">
        <w:rPr>
          <w:rFonts w:asciiTheme="minorHAnsi" w:hAnsiTheme="minorHAnsi" w:cstheme="minorHAnsi"/>
          <w:spacing w:val="-2"/>
        </w:rPr>
        <w:t xml:space="preserve"> </w:t>
      </w:r>
      <w:r w:rsidRPr="004E06D8">
        <w:rPr>
          <w:rFonts w:asciiTheme="minorHAnsi" w:hAnsiTheme="minorHAnsi" w:cstheme="minorHAnsi"/>
        </w:rPr>
        <w:t>i</w:t>
      </w:r>
      <w:r w:rsidRPr="004E06D8">
        <w:rPr>
          <w:rFonts w:asciiTheme="minorHAnsi" w:hAnsiTheme="minorHAnsi" w:cstheme="minorHAnsi"/>
          <w:spacing w:val="-1"/>
        </w:rPr>
        <w:t xml:space="preserve"> </w:t>
      </w:r>
      <w:r w:rsidRPr="004E06D8">
        <w:rPr>
          <w:rFonts w:asciiTheme="minorHAnsi" w:hAnsiTheme="minorHAnsi" w:cstheme="minorHAnsi"/>
        </w:rPr>
        <w:t>urządzeń w czasie</w:t>
      </w:r>
      <w:r w:rsidRPr="004E06D8">
        <w:rPr>
          <w:rFonts w:asciiTheme="minorHAnsi" w:hAnsiTheme="minorHAnsi" w:cstheme="minorHAnsi"/>
          <w:spacing w:val="-2"/>
        </w:rPr>
        <w:t xml:space="preserve"> </w:t>
      </w:r>
      <w:r w:rsidRPr="004E06D8">
        <w:rPr>
          <w:rFonts w:asciiTheme="minorHAnsi" w:hAnsiTheme="minorHAnsi" w:cstheme="minorHAnsi"/>
        </w:rPr>
        <w:t>trwania budowy.</w:t>
      </w:r>
    </w:p>
    <w:p w14:paraId="7A92B27B" w14:textId="77777777" w:rsidR="00BB769A" w:rsidRPr="004E06D8" w:rsidRDefault="00D2030F" w:rsidP="00AE38D6">
      <w:pPr>
        <w:pStyle w:val="Tekstpodstawowy"/>
        <w:spacing w:line="276" w:lineRule="auto"/>
        <w:ind w:right="27"/>
        <w:jc w:val="both"/>
        <w:rPr>
          <w:rFonts w:asciiTheme="minorHAnsi" w:hAnsiTheme="minorHAnsi" w:cstheme="minorHAnsi"/>
        </w:rPr>
      </w:pPr>
      <w:r w:rsidRPr="004E06D8">
        <w:rPr>
          <w:rFonts w:asciiTheme="minorHAnsi" w:hAnsiTheme="minorHAnsi" w:cstheme="minorHAnsi"/>
        </w:rPr>
        <w:t>Wykonawca</w:t>
      </w:r>
      <w:r w:rsidRPr="004E06D8">
        <w:rPr>
          <w:rFonts w:asciiTheme="minorHAnsi" w:hAnsiTheme="minorHAnsi" w:cstheme="minorHAnsi"/>
          <w:spacing w:val="1"/>
        </w:rPr>
        <w:t xml:space="preserve"> </w:t>
      </w:r>
      <w:r w:rsidRPr="004E06D8">
        <w:rPr>
          <w:rFonts w:asciiTheme="minorHAnsi" w:hAnsiTheme="minorHAnsi" w:cstheme="minorHAnsi"/>
        </w:rPr>
        <w:t>jest</w:t>
      </w:r>
      <w:r w:rsidRPr="004E06D8">
        <w:rPr>
          <w:rFonts w:asciiTheme="minorHAnsi" w:hAnsiTheme="minorHAnsi" w:cstheme="minorHAnsi"/>
          <w:spacing w:val="1"/>
        </w:rPr>
        <w:t xml:space="preserve"> </w:t>
      </w:r>
      <w:r w:rsidRPr="004E06D8">
        <w:rPr>
          <w:rFonts w:asciiTheme="minorHAnsi" w:hAnsiTheme="minorHAnsi" w:cstheme="minorHAnsi"/>
        </w:rPr>
        <w:t>również</w:t>
      </w:r>
      <w:r w:rsidRPr="004E06D8">
        <w:rPr>
          <w:rFonts w:asciiTheme="minorHAnsi" w:hAnsiTheme="minorHAnsi" w:cstheme="minorHAnsi"/>
          <w:spacing w:val="1"/>
        </w:rPr>
        <w:t xml:space="preserve"> </w:t>
      </w:r>
      <w:r w:rsidRPr="004E06D8">
        <w:rPr>
          <w:rFonts w:asciiTheme="minorHAnsi" w:hAnsiTheme="minorHAnsi" w:cstheme="minorHAnsi"/>
        </w:rPr>
        <w:t>zobowiązany</w:t>
      </w:r>
      <w:r w:rsidRPr="004E06D8">
        <w:rPr>
          <w:rFonts w:asciiTheme="minorHAnsi" w:hAnsiTheme="minorHAnsi" w:cstheme="minorHAnsi"/>
          <w:spacing w:val="1"/>
        </w:rPr>
        <w:t xml:space="preserve"> </w:t>
      </w:r>
      <w:r w:rsidRPr="004E06D8">
        <w:rPr>
          <w:rFonts w:asciiTheme="minorHAnsi" w:hAnsiTheme="minorHAnsi" w:cstheme="minorHAnsi"/>
        </w:rPr>
        <w:t>do</w:t>
      </w:r>
      <w:r w:rsidRPr="004E06D8">
        <w:rPr>
          <w:rFonts w:asciiTheme="minorHAnsi" w:hAnsiTheme="minorHAnsi" w:cstheme="minorHAnsi"/>
          <w:spacing w:val="1"/>
        </w:rPr>
        <w:t xml:space="preserve"> </w:t>
      </w:r>
      <w:r w:rsidRPr="004E06D8">
        <w:rPr>
          <w:rFonts w:asciiTheme="minorHAnsi" w:hAnsiTheme="minorHAnsi" w:cstheme="minorHAnsi"/>
        </w:rPr>
        <w:t>powiadamiania</w:t>
      </w:r>
      <w:r w:rsidRPr="004E06D8">
        <w:rPr>
          <w:rFonts w:asciiTheme="minorHAnsi" w:hAnsiTheme="minorHAnsi" w:cstheme="minorHAnsi"/>
          <w:spacing w:val="1"/>
        </w:rPr>
        <w:t xml:space="preserve"> </w:t>
      </w:r>
      <w:r w:rsidRPr="004E06D8">
        <w:rPr>
          <w:rFonts w:asciiTheme="minorHAnsi" w:hAnsiTheme="minorHAnsi" w:cstheme="minorHAnsi"/>
        </w:rPr>
        <w:t>o</w:t>
      </w:r>
      <w:r w:rsidRPr="004E06D8">
        <w:rPr>
          <w:rFonts w:asciiTheme="minorHAnsi" w:hAnsiTheme="minorHAnsi" w:cstheme="minorHAnsi"/>
          <w:spacing w:val="1"/>
        </w:rPr>
        <w:t xml:space="preserve"> </w:t>
      </w:r>
      <w:r w:rsidRPr="004E06D8">
        <w:rPr>
          <w:rFonts w:asciiTheme="minorHAnsi" w:hAnsiTheme="minorHAnsi" w:cstheme="minorHAnsi"/>
        </w:rPr>
        <w:t>fakcie</w:t>
      </w:r>
      <w:r w:rsidRPr="004E06D8">
        <w:rPr>
          <w:rFonts w:asciiTheme="minorHAnsi" w:hAnsiTheme="minorHAnsi" w:cstheme="minorHAnsi"/>
          <w:spacing w:val="1"/>
        </w:rPr>
        <w:t xml:space="preserve"> </w:t>
      </w:r>
      <w:r w:rsidRPr="004E06D8">
        <w:rPr>
          <w:rFonts w:asciiTheme="minorHAnsi" w:hAnsiTheme="minorHAnsi" w:cstheme="minorHAnsi"/>
        </w:rPr>
        <w:t>przypadkowego</w:t>
      </w:r>
      <w:r w:rsidRPr="004E06D8">
        <w:rPr>
          <w:rFonts w:asciiTheme="minorHAnsi" w:hAnsiTheme="minorHAnsi" w:cstheme="minorHAnsi"/>
          <w:spacing w:val="1"/>
        </w:rPr>
        <w:t xml:space="preserve"> </w:t>
      </w:r>
      <w:r w:rsidRPr="004E06D8">
        <w:rPr>
          <w:rFonts w:asciiTheme="minorHAnsi" w:hAnsiTheme="minorHAnsi" w:cstheme="minorHAnsi"/>
        </w:rPr>
        <w:t>uszkodzenia</w:t>
      </w:r>
      <w:r w:rsidRPr="004E06D8">
        <w:rPr>
          <w:rFonts w:asciiTheme="minorHAnsi" w:hAnsiTheme="minorHAnsi" w:cstheme="minorHAnsi"/>
          <w:spacing w:val="1"/>
        </w:rPr>
        <w:t xml:space="preserve"> </w:t>
      </w:r>
      <w:r w:rsidRPr="004E06D8">
        <w:rPr>
          <w:rFonts w:asciiTheme="minorHAnsi" w:hAnsiTheme="minorHAnsi" w:cstheme="minorHAnsi"/>
        </w:rPr>
        <w:t>istniejącej</w:t>
      </w:r>
      <w:r w:rsidRPr="004E06D8">
        <w:rPr>
          <w:rFonts w:asciiTheme="minorHAnsi" w:hAnsiTheme="minorHAnsi" w:cstheme="minorHAnsi"/>
          <w:spacing w:val="32"/>
        </w:rPr>
        <w:t xml:space="preserve"> </w:t>
      </w:r>
      <w:r w:rsidRPr="004E06D8">
        <w:rPr>
          <w:rFonts w:asciiTheme="minorHAnsi" w:hAnsiTheme="minorHAnsi" w:cstheme="minorHAnsi"/>
        </w:rPr>
        <w:t>infrastruktury</w:t>
      </w:r>
      <w:r w:rsidRPr="004E06D8">
        <w:rPr>
          <w:rFonts w:asciiTheme="minorHAnsi" w:hAnsiTheme="minorHAnsi" w:cstheme="minorHAnsi"/>
          <w:spacing w:val="33"/>
        </w:rPr>
        <w:t xml:space="preserve"> </w:t>
      </w:r>
      <w:r w:rsidRPr="004E06D8">
        <w:rPr>
          <w:rFonts w:asciiTheme="minorHAnsi" w:hAnsiTheme="minorHAnsi" w:cstheme="minorHAnsi"/>
        </w:rPr>
        <w:t>i</w:t>
      </w:r>
      <w:r w:rsidRPr="004E06D8">
        <w:rPr>
          <w:rFonts w:asciiTheme="minorHAnsi" w:hAnsiTheme="minorHAnsi" w:cstheme="minorHAnsi"/>
          <w:spacing w:val="32"/>
        </w:rPr>
        <w:t xml:space="preserve"> </w:t>
      </w:r>
      <w:r w:rsidRPr="004E06D8">
        <w:rPr>
          <w:rFonts w:asciiTheme="minorHAnsi" w:hAnsiTheme="minorHAnsi" w:cstheme="minorHAnsi"/>
        </w:rPr>
        <w:t>instalacji.</w:t>
      </w:r>
      <w:r w:rsidRPr="004E06D8">
        <w:rPr>
          <w:rFonts w:asciiTheme="minorHAnsi" w:hAnsiTheme="minorHAnsi" w:cstheme="minorHAnsi"/>
          <w:spacing w:val="31"/>
        </w:rPr>
        <w:t xml:space="preserve"> </w:t>
      </w:r>
      <w:r w:rsidRPr="004E06D8">
        <w:rPr>
          <w:rFonts w:asciiTheme="minorHAnsi" w:hAnsiTheme="minorHAnsi" w:cstheme="minorHAnsi"/>
        </w:rPr>
        <w:t>Wykonawca</w:t>
      </w:r>
      <w:r w:rsidRPr="004E06D8">
        <w:rPr>
          <w:rFonts w:asciiTheme="minorHAnsi" w:hAnsiTheme="minorHAnsi" w:cstheme="minorHAnsi"/>
          <w:spacing w:val="32"/>
        </w:rPr>
        <w:t xml:space="preserve"> </w:t>
      </w:r>
      <w:r w:rsidRPr="004E06D8">
        <w:rPr>
          <w:rFonts w:asciiTheme="minorHAnsi" w:hAnsiTheme="minorHAnsi" w:cstheme="minorHAnsi"/>
        </w:rPr>
        <w:t>bezzwłocznie</w:t>
      </w:r>
      <w:r w:rsidRPr="004E06D8">
        <w:rPr>
          <w:rFonts w:asciiTheme="minorHAnsi" w:hAnsiTheme="minorHAnsi" w:cstheme="minorHAnsi"/>
          <w:spacing w:val="33"/>
        </w:rPr>
        <w:t xml:space="preserve"> </w:t>
      </w:r>
      <w:r w:rsidRPr="004E06D8">
        <w:rPr>
          <w:rFonts w:asciiTheme="minorHAnsi" w:hAnsiTheme="minorHAnsi" w:cstheme="minorHAnsi"/>
        </w:rPr>
        <w:t>powiadomi</w:t>
      </w:r>
      <w:r w:rsidRPr="004E06D8">
        <w:rPr>
          <w:rFonts w:asciiTheme="minorHAnsi" w:hAnsiTheme="minorHAnsi" w:cstheme="minorHAnsi"/>
          <w:spacing w:val="32"/>
        </w:rPr>
        <w:t xml:space="preserve"> </w:t>
      </w:r>
      <w:r w:rsidRPr="004E06D8">
        <w:rPr>
          <w:rFonts w:asciiTheme="minorHAnsi" w:hAnsiTheme="minorHAnsi" w:cstheme="minorHAnsi"/>
        </w:rPr>
        <w:t>Zamawiającego</w:t>
      </w:r>
      <w:r w:rsidRPr="004E06D8">
        <w:rPr>
          <w:rFonts w:asciiTheme="minorHAnsi" w:hAnsiTheme="minorHAnsi" w:cstheme="minorHAnsi"/>
          <w:spacing w:val="33"/>
        </w:rPr>
        <w:t xml:space="preserve"> </w:t>
      </w:r>
      <w:r w:rsidRPr="004E06D8">
        <w:rPr>
          <w:rFonts w:asciiTheme="minorHAnsi" w:hAnsiTheme="minorHAnsi" w:cstheme="minorHAnsi"/>
        </w:rPr>
        <w:t>i</w:t>
      </w:r>
      <w:r w:rsidRPr="004E06D8">
        <w:rPr>
          <w:rFonts w:asciiTheme="minorHAnsi" w:hAnsiTheme="minorHAnsi" w:cstheme="minorHAnsi"/>
          <w:spacing w:val="32"/>
        </w:rPr>
        <w:t xml:space="preserve"> </w:t>
      </w:r>
      <w:r w:rsidRPr="004E06D8">
        <w:rPr>
          <w:rFonts w:asciiTheme="minorHAnsi" w:hAnsiTheme="minorHAnsi" w:cstheme="minorHAnsi"/>
        </w:rPr>
        <w:t>będzie</w:t>
      </w:r>
      <w:r w:rsidRPr="004E06D8">
        <w:rPr>
          <w:rFonts w:asciiTheme="minorHAnsi" w:hAnsiTheme="minorHAnsi" w:cstheme="minorHAnsi"/>
          <w:spacing w:val="-47"/>
        </w:rPr>
        <w:t xml:space="preserve"> </w:t>
      </w:r>
      <w:r w:rsidRPr="004E06D8">
        <w:rPr>
          <w:rFonts w:asciiTheme="minorHAnsi" w:hAnsiTheme="minorHAnsi" w:cstheme="minorHAnsi"/>
        </w:rPr>
        <w:t>z</w:t>
      </w:r>
      <w:r w:rsidRPr="004E06D8">
        <w:rPr>
          <w:rFonts w:asciiTheme="minorHAnsi" w:hAnsiTheme="minorHAnsi" w:cstheme="minorHAnsi"/>
          <w:spacing w:val="1"/>
        </w:rPr>
        <w:t xml:space="preserve"> </w:t>
      </w:r>
      <w:r w:rsidRPr="004E06D8">
        <w:rPr>
          <w:rFonts w:asciiTheme="minorHAnsi" w:hAnsiTheme="minorHAnsi" w:cstheme="minorHAnsi"/>
        </w:rPr>
        <w:t>nim</w:t>
      </w:r>
      <w:r w:rsidRPr="004E06D8">
        <w:rPr>
          <w:rFonts w:asciiTheme="minorHAnsi" w:hAnsiTheme="minorHAnsi" w:cstheme="minorHAnsi"/>
          <w:spacing w:val="1"/>
        </w:rPr>
        <w:t xml:space="preserve"> </w:t>
      </w:r>
      <w:r w:rsidRPr="004E06D8">
        <w:rPr>
          <w:rFonts w:asciiTheme="minorHAnsi" w:hAnsiTheme="minorHAnsi" w:cstheme="minorHAnsi"/>
        </w:rPr>
        <w:t>współpracował,</w:t>
      </w:r>
      <w:r w:rsidRPr="004E06D8">
        <w:rPr>
          <w:rFonts w:asciiTheme="minorHAnsi" w:hAnsiTheme="minorHAnsi" w:cstheme="minorHAnsi"/>
          <w:spacing w:val="1"/>
        </w:rPr>
        <w:t xml:space="preserve"> </w:t>
      </w:r>
      <w:r w:rsidRPr="004E06D8">
        <w:rPr>
          <w:rFonts w:asciiTheme="minorHAnsi" w:hAnsiTheme="minorHAnsi" w:cstheme="minorHAnsi"/>
        </w:rPr>
        <w:t>dostarczając</w:t>
      </w:r>
      <w:r w:rsidRPr="004E06D8">
        <w:rPr>
          <w:rFonts w:asciiTheme="minorHAnsi" w:hAnsiTheme="minorHAnsi" w:cstheme="minorHAnsi"/>
          <w:spacing w:val="1"/>
        </w:rPr>
        <w:t xml:space="preserve"> </w:t>
      </w:r>
      <w:r w:rsidRPr="004E06D8">
        <w:rPr>
          <w:rFonts w:asciiTheme="minorHAnsi" w:hAnsiTheme="minorHAnsi" w:cstheme="minorHAnsi"/>
        </w:rPr>
        <w:t>wszelkiej</w:t>
      </w:r>
      <w:r w:rsidRPr="004E06D8">
        <w:rPr>
          <w:rFonts w:asciiTheme="minorHAnsi" w:hAnsiTheme="minorHAnsi" w:cstheme="minorHAnsi"/>
          <w:spacing w:val="1"/>
        </w:rPr>
        <w:t xml:space="preserve"> </w:t>
      </w:r>
      <w:r w:rsidRPr="004E06D8">
        <w:rPr>
          <w:rFonts w:asciiTheme="minorHAnsi" w:hAnsiTheme="minorHAnsi" w:cstheme="minorHAnsi"/>
        </w:rPr>
        <w:t>pomocy</w:t>
      </w:r>
      <w:r w:rsidRPr="004E06D8">
        <w:rPr>
          <w:rFonts w:asciiTheme="minorHAnsi" w:hAnsiTheme="minorHAnsi" w:cstheme="minorHAnsi"/>
          <w:spacing w:val="1"/>
        </w:rPr>
        <w:t xml:space="preserve"> </w:t>
      </w:r>
      <w:r w:rsidRPr="004E06D8">
        <w:rPr>
          <w:rFonts w:asciiTheme="minorHAnsi" w:hAnsiTheme="minorHAnsi" w:cstheme="minorHAnsi"/>
        </w:rPr>
        <w:t>potrzebnej</w:t>
      </w:r>
      <w:r w:rsidRPr="004E06D8">
        <w:rPr>
          <w:rFonts w:asciiTheme="minorHAnsi" w:hAnsiTheme="minorHAnsi" w:cstheme="minorHAnsi"/>
          <w:spacing w:val="1"/>
        </w:rPr>
        <w:t xml:space="preserve"> </w:t>
      </w:r>
      <w:r w:rsidRPr="004E06D8">
        <w:rPr>
          <w:rFonts w:asciiTheme="minorHAnsi" w:hAnsiTheme="minorHAnsi" w:cstheme="minorHAnsi"/>
        </w:rPr>
        <w:t>przy</w:t>
      </w:r>
      <w:r w:rsidRPr="004E06D8">
        <w:rPr>
          <w:rFonts w:asciiTheme="minorHAnsi" w:hAnsiTheme="minorHAnsi" w:cstheme="minorHAnsi"/>
          <w:spacing w:val="1"/>
        </w:rPr>
        <w:t xml:space="preserve"> </w:t>
      </w:r>
      <w:r w:rsidRPr="004E06D8">
        <w:rPr>
          <w:rFonts w:asciiTheme="minorHAnsi" w:hAnsiTheme="minorHAnsi" w:cstheme="minorHAnsi"/>
        </w:rPr>
        <w:t>dokonywaniu</w:t>
      </w:r>
      <w:r w:rsidRPr="004E06D8">
        <w:rPr>
          <w:rFonts w:asciiTheme="minorHAnsi" w:hAnsiTheme="minorHAnsi" w:cstheme="minorHAnsi"/>
          <w:spacing w:val="1"/>
        </w:rPr>
        <w:t xml:space="preserve"> </w:t>
      </w:r>
      <w:r w:rsidRPr="004E06D8">
        <w:rPr>
          <w:rFonts w:asciiTheme="minorHAnsi" w:hAnsiTheme="minorHAnsi" w:cstheme="minorHAnsi"/>
        </w:rPr>
        <w:t>napraw.</w:t>
      </w:r>
      <w:r w:rsidRPr="004E06D8">
        <w:rPr>
          <w:rFonts w:asciiTheme="minorHAnsi" w:hAnsiTheme="minorHAnsi" w:cstheme="minorHAnsi"/>
          <w:spacing w:val="1"/>
        </w:rPr>
        <w:t xml:space="preserve"> </w:t>
      </w:r>
      <w:r w:rsidRPr="004E06D8">
        <w:rPr>
          <w:rFonts w:asciiTheme="minorHAnsi" w:hAnsiTheme="minorHAnsi" w:cstheme="minorHAnsi"/>
        </w:rPr>
        <w:t>Wykonawca</w:t>
      </w:r>
      <w:r w:rsidRPr="004E06D8">
        <w:rPr>
          <w:rFonts w:asciiTheme="minorHAnsi" w:hAnsiTheme="minorHAnsi" w:cstheme="minorHAnsi"/>
          <w:spacing w:val="-1"/>
        </w:rPr>
        <w:t xml:space="preserve"> </w:t>
      </w:r>
      <w:r w:rsidRPr="004E06D8">
        <w:rPr>
          <w:rFonts w:asciiTheme="minorHAnsi" w:hAnsiTheme="minorHAnsi" w:cstheme="minorHAnsi"/>
        </w:rPr>
        <w:t>będzie</w:t>
      </w:r>
      <w:r w:rsidRPr="004E06D8">
        <w:rPr>
          <w:rFonts w:asciiTheme="minorHAnsi" w:hAnsiTheme="minorHAnsi" w:cstheme="minorHAnsi"/>
          <w:spacing w:val="-2"/>
        </w:rPr>
        <w:t xml:space="preserve"> </w:t>
      </w:r>
      <w:r w:rsidRPr="004E06D8">
        <w:rPr>
          <w:rFonts w:asciiTheme="minorHAnsi" w:hAnsiTheme="minorHAnsi" w:cstheme="minorHAnsi"/>
        </w:rPr>
        <w:t>odpowiadać</w:t>
      </w:r>
      <w:r w:rsidRPr="004E06D8">
        <w:rPr>
          <w:rFonts w:asciiTheme="minorHAnsi" w:hAnsiTheme="minorHAnsi" w:cstheme="minorHAnsi"/>
          <w:spacing w:val="-1"/>
        </w:rPr>
        <w:t xml:space="preserve"> </w:t>
      </w:r>
      <w:r w:rsidRPr="004E06D8">
        <w:rPr>
          <w:rFonts w:asciiTheme="minorHAnsi" w:hAnsiTheme="minorHAnsi" w:cstheme="minorHAnsi"/>
        </w:rPr>
        <w:t>za</w:t>
      </w:r>
      <w:r w:rsidRPr="004E06D8">
        <w:rPr>
          <w:rFonts w:asciiTheme="minorHAnsi" w:hAnsiTheme="minorHAnsi" w:cstheme="minorHAnsi"/>
          <w:spacing w:val="-1"/>
        </w:rPr>
        <w:t xml:space="preserve"> </w:t>
      </w:r>
      <w:r w:rsidRPr="004E06D8">
        <w:rPr>
          <w:rFonts w:asciiTheme="minorHAnsi" w:hAnsiTheme="minorHAnsi" w:cstheme="minorHAnsi"/>
        </w:rPr>
        <w:t>wszelkie</w:t>
      </w:r>
      <w:r w:rsidRPr="004E06D8">
        <w:rPr>
          <w:rFonts w:asciiTheme="minorHAnsi" w:hAnsiTheme="minorHAnsi" w:cstheme="minorHAnsi"/>
          <w:spacing w:val="-2"/>
        </w:rPr>
        <w:t xml:space="preserve"> </w:t>
      </w:r>
      <w:r w:rsidRPr="004E06D8">
        <w:rPr>
          <w:rFonts w:asciiTheme="minorHAnsi" w:hAnsiTheme="minorHAnsi" w:cstheme="minorHAnsi"/>
        </w:rPr>
        <w:t>spowodowane</w:t>
      </w:r>
      <w:r w:rsidRPr="004E06D8">
        <w:rPr>
          <w:rFonts w:asciiTheme="minorHAnsi" w:hAnsiTheme="minorHAnsi" w:cstheme="minorHAnsi"/>
          <w:spacing w:val="-1"/>
        </w:rPr>
        <w:t xml:space="preserve"> </w:t>
      </w:r>
      <w:r w:rsidRPr="004E06D8">
        <w:rPr>
          <w:rFonts w:asciiTheme="minorHAnsi" w:hAnsiTheme="minorHAnsi" w:cstheme="minorHAnsi"/>
        </w:rPr>
        <w:t>przez jego</w:t>
      </w:r>
      <w:r w:rsidRPr="004E06D8">
        <w:rPr>
          <w:rFonts w:asciiTheme="minorHAnsi" w:hAnsiTheme="minorHAnsi" w:cstheme="minorHAnsi"/>
          <w:spacing w:val="-1"/>
        </w:rPr>
        <w:t xml:space="preserve"> </w:t>
      </w:r>
      <w:r w:rsidRPr="004E06D8">
        <w:rPr>
          <w:rFonts w:asciiTheme="minorHAnsi" w:hAnsiTheme="minorHAnsi" w:cstheme="minorHAnsi"/>
        </w:rPr>
        <w:t>działania</w:t>
      </w:r>
      <w:r w:rsidRPr="004E06D8">
        <w:rPr>
          <w:rFonts w:asciiTheme="minorHAnsi" w:hAnsiTheme="minorHAnsi" w:cstheme="minorHAnsi"/>
          <w:spacing w:val="-2"/>
        </w:rPr>
        <w:t xml:space="preserve"> </w:t>
      </w:r>
      <w:r w:rsidRPr="004E06D8">
        <w:rPr>
          <w:rFonts w:asciiTheme="minorHAnsi" w:hAnsiTheme="minorHAnsi" w:cstheme="minorHAnsi"/>
        </w:rPr>
        <w:t>uszkodzenia.</w:t>
      </w:r>
    </w:p>
    <w:p w14:paraId="68D62386" w14:textId="77777777" w:rsidR="00BB769A" w:rsidRPr="002D3E79" w:rsidRDefault="00BB769A" w:rsidP="00AE38D6">
      <w:pPr>
        <w:pStyle w:val="Tekstpodstawowy"/>
        <w:spacing w:line="276" w:lineRule="auto"/>
        <w:ind w:left="0" w:right="27"/>
        <w:jc w:val="both"/>
        <w:rPr>
          <w:rFonts w:asciiTheme="minorHAnsi" w:hAnsiTheme="minorHAnsi" w:cstheme="minorHAnsi"/>
        </w:rPr>
      </w:pPr>
    </w:p>
    <w:p w14:paraId="7A1DBBD8" w14:textId="7CA9C543" w:rsidR="00BB769A" w:rsidRPr="002D3E79" w:rsidRDefault="00D2030F" w:rsidP="00BD465F">
      <w:pPr>
        <w:pStyle w:val="Nagwek1"/>
        <w:numPr>
          <w:ilvl w:val="0"/>
          <w:numId w:val="29"/>
        </w:numPr>
        <w:tabs>
          <w:tab w:val="left" w:pos="1515"/>
          <w:tab w:val="left" w:pos="1516"/>
        </w:tabs>
        <w:spacing w:line="276" w:lineRule="auto"/>
        <w:ind w:right="27"/>
        <w:rPr>
          <w:rFonts w:asciiTheme="minorHAnsi" w:hAnsiTheme="minorHAnsi" w:cstheme="minorHAnsi"/>
        </w:rPr>
      </w:pPr>
      <w:bookmarkStart w:id="32" w:name="_Toc120689712"/>
      <w:bookmarkStart w:id="33" w:name="_Toc120690289"/>
      <w:bookmarkStart w:id="34" w:name="_Toc165962198"/>
      <w:r w:rsidRPr="002D3E79">
        <w:rPr>
          <w:rFonts w:asciiTheme="minorHAnsi" w:hAnsiTheme="minorHAnsi" w:cstheme="minorHAnsi"/>
        </w:rPr>
        <w:t>Przekazanie</w:t>
      </w:r>
      <w:r w:rsidRPr="002D3E79">
        <w:rPr>
          <w:rFonts w:asciiTheme="minorHAnsi" w:hAnsiTheme="minorHAnsi" w:cstheme="minorHAnsi"/>
          <w:spacing w:val="-3"/>
        </w:rPr>
        <w:t xml:space="preserve"> </w:t>
      </w:r>
      <w:r w:rsidRPr="002D3E79">
        <w:rPr>
          <w:rFonts w:asciiTheme="minorHAnsi" w:hAnsiTheme="minorHAnsi" w:cstheme="minorHAnsi"/>
        </w:rPr>
        <w:t>Terenu</w:t>
      </w:r>
      <w:r w:rsidRPr="002D3E79">
        <w:rPr>
          <w:rFonts w:asciiTheme="minorHAnsi" w:hAnsiTheme="minorHAnsi" w:cstheme="minorHAnsi"/>
          <w:spacing w:val="-3"/>
        </w:rPr>
        <w:t xml:space="preserve"> </w:t>
      </w:r>
      <w:r w:rsidRPr="002D3E79">
        <w:rPr>
          <w:rFonts w:asciiTheme="minorHAnsi" w:hAnsiTheme="minorHAnsi" w:cstheme="minorHAnsi"/>
        </w:rPr>
        <w:t>Budowy</w:t>
      </w:r>
      <w:bookmarkEnd w:id="32"/>
      <w:bookmarkEnd w:id="33"/>
      <w:bookmarkEnd w:id="34"/>
    </w:p>
    <w:p w14:paraId="61BC4A73" w14:textId="77777777" w:rsidR="00BB769A" w:rsidRPr="002D3E79" w:rsidRDefault="00D2030F" w:rsidP="00AE38D6">
      <w:pPr>
        <w:pStyle w:val="Tekstpodstawowy"/>
        <w:spacing w:line="276" w:lineRule="auto"/>
        <w:ind w:right="27" w:firstLine="708"/>
        <w:jc w:val="both"/>
        <w:rPr>
          <w:rFonts w:asciiTheme="minorHAnsi" w:hAnsiTheme="minorHAnsi" w:cstheme="minorHAnsi"/>
        </w:rPr>
      </w:pPr>
      <w:r w:rsidRPr="002D3E79">
        <w:rPr>
          <w:rFonts w:asciiTheme="minorHAnsi" w:hAnsiTheme="minorHAnsi" w:cstheme="minorHAnsi"/>
        </w:rPr>
        <w:t>W</w:t>
      </w:r>
      <w:r w:rsidRPr="002D3E79">
        <w:rPr>
          <w:rFonts w:asciiTheme="minorHAnsi" w:hAnsiTheme="minorHAnsi" w:cstheme="minorHAnsi"/>
          <w:spacing w:val="1"/>
        </w:rPr>
        <w:t xml:space="preserve"> </w:t>
      </w:r>
      <w:r w:rsidRPr="002D3E79">
        <w:rPr>
          <w:rFonts w:asciiTheme="minorHAnsi" w:hAnsiTheme="minorHAnsi" w:cstheme="minorHAnsi"/>
        </w:rPr>
        <w:t>okresie</w:t>
      </w:r>
      <w:r w:rsidRPr="002D3E79">
        <w:rPr>
          <w:rFonts w:asciiTheme="minorHAnsi" w:hAnsiTheme="minorHAnsi" w:cstheme="minorHAnsi"/>
          <w:spacing w:val="1"/>
        </w:rPr>
        <w:t xml:space="preserve"> </w:t>
      </w:r>
      <w:r w:rsidRPr="002D3E79">
        <w:rPr>
          <w:rFonts w:asciiTheme="minorHAnsi" w:hAnsiTheme="minorHAnsi" w:cstheme="minorHAnsi"/>
        </w:rPr>
        <w:t>trwania</w:t>
      </w:r>
      <w:r w:rsidRPr="002D3E79">
        <w:rPr>
          <w:rFonts w:asciiTheme="minorHAnsi" w:hAnsiTheme="minorHAnsi" w:cstheme="minorHAnsi"/>
          <w:spacing w:val="1"/>
        </w:rPr>
        <w:t xml:space="preserve"> </w:t>
      </w:r>
      <w:r w:rsidRPr="002D3E79">
        <w:rPr>
          <w:rFonts w:asciiTheme="minorHAnsi" w:hAnsiTheme="minorHAnsi" w:cstheme="minorHAnsi"/>
        </w:rPr>
        <w:t>umowy</w:t>
      </w:r>
      <w:r w:rsidRPr="002D3E79">
        <w:rPr>
          <w:rFonts w:asciiTheme="minorHAnsi" w:hAnsiTheme="minorHAnsi" w:cstheme="minorHAnsi"/>
          <w:spacing w:val="1"/>
        </w:rPr>
        <w:t xml:space="preserve"> </w:t>
      </w:r>
      <w:r w:rsidRPr="002D3E79">
        <w:rPr>
          <w:rFonts w:asciiTheme="minorHAnsi" w:hAnsiTheme="minorHAnsi" w:cstheme="minorHAnsi"/>
        </w:rPr>
        <w:t>teren</w:t>
      </w:r>
      <w:r w:rsidRPr="002D3E79">
        <w:rPr>
          <w:rFonts w:asciiTheme="minorHAnsi" w:hAnsiTheme="minorHAnsi" w:cstheme="minorHAnsi"/>
          <w:spacing w:val="1"/>
        </w:rPr>
        <w:t xml:space="preserve"> </w:t>
      </w:r>
      <w:r w:rsidRPr="002D3E79">
        <w:rPr>
          <w:rFonts w:asciiTheme="minorHAnsi" w:hAnsiTheme="minorHAnsi" w:cstheme="minorHAnsi"/>
        </w:rPr>
        <w:t>prowadzenia</w:t>
      </w:r>
      <w:r w:rsidRPr="002D3E79">
        <w:rPr>
          <w:rFonts w:asciiTheme="minorHAnsi" w:hAnsiTheme="minorHAnsi" w:cstheme="minorHAnsi"/>
          <w:spacing w:val="1"/>
        </w:rPr>
        <w:t xml:space="preserve"> </w:t>
      </w:r>
      <w:r w:rsidRPr="002D3E79">
        <w:rPr>
          <w:rFonts w:asciiTheme="minorHAnsi" w:hAnsiTheme="minorHAnsi" w:cstheme="minorHAnsi"/>
        </w:rPr>
        <w:t>prac</w:t>
      </w:r>
      <w:r w:rsidRPr="002D3E79">
        <w:rPr>
          <w:rFonts w:asciiTheme="minorHAnsi" w:hAnsiTheme="minorHAnsi" w:cstheme="minorHAnsi"/>
          <w:spacing w:val="1"/>
        </w:rPr>
        <w:t xml:space="preserve"> </w:t>
      </w:r>
      <w:r w:rsidRPr="002D3E79">
        <w:rPr>
          <w:rFonts w:asciiTheme="minorHAnsi" w:hAnsiTheme="minorHAnsi" w:cstheme="minorHAnsi"/>
        </w:rPr>
        <w:t>będzie</w:t>
      </w:r>
      <w:r w:rsidRPr="002D3E79">
        <w:rPr>
          <w:rFonts w:asciiTheme="minorHAnsi" w:hAnsiTheme="minorHAnsi" w:cstheme="minorHAnsi"/>
          <w:spacing w:val="1"/>
        </w:rPr>
        <w:t xml:space="preserve"> </w:t>
      </w:r>
      <w:r w:rsidRPr="002D3E79">
        <w:rPr>
          <w:rFonts w:asciiTheme="minorHAnsi" w:hAnsiTheme="minorHAnsi" w:cstheme="minorHAnsi"/>
        </w:rPr>
        <w:t>przekazywany</w:t>
      </w:r>
      <w:r w:rsidRPr="002D3E79">
        <w:rPr>
          <w:rFonts w:asciiTheme="minorHAnsi" w:hAnsiTheme="minorHAnsi" w:cstheme="minorHAnsi"/>
          <w:spacing w:val="1"/>
        </w:rPr>
        <w:t xml:space="preserve"> </w:t>
      </w:r>
      <w:r w:rsidRPr="002D3E79">
        <w:rPr>
          <w:rFonts w:asciiTheme="minorHAnsi" w:hAnsiTheme="minorHAnsi" w:cstheme="minorHAnsi"/>
        </w:rPr>
        <w:t>sukcesywnie</w:t>
      </w:r>
      <w:r w:rsidRPr="002D3E79">
        <w:rPr>
          <w:rFonts w:asciiTheme="minorHAnsi" w:hAnsiTheme="minorHAnsi" w:cstheme="minorHAnsi"/>
          <w:spacing w:val="1"/>
        </w:rPr>
        <w:t xml:space="preserve"> </w:t>
      </w:r>
      <w:r w:rsidRPr="002D3E79">
        <w:rPr>
          <w:rFonts w:asciiTheme="minorHAnsi" w:hAnsiTheme="minorHAnsi" w:cstheme="minorHAnsi"/>
        </w:rPr>
        <w:t>stosownie</w:t>
      </w:r>
      <w:r w:rsidRPr="002D3E79">
        <w:rPr>
          <w:rFonts w:asciiTheme="minorHAnsi" w:hAnsiTheme="minorHAnsi" w:cstheme="minorHAnsi"/>
          <w:spacing w:val="-1"/>
        </w:rPr>
        <w:t xml:space="preserve"> </w:t>
      </w:r>
      <w:r w:rsidRPr="002D3E79">
        <w:rPr>
          <w:rFonts w:asciiTheme="minorHAnsi" w:hAnsiTheme="minorHAnsi" w:cstheme="minorHAnsi"/>
        </w:rPr>
        <w:t>do uzgodnień</w:t>
      </w:r>
      <w:r w:rsidRPr="002D3E79">
        <w:rPr>
          <w:rFonts w:asciiTheme="minorHAnsi" w:hAnsiTheme="minorHAnsi" w:cstheme="minorHAnsi"/>
          <w:spacing w:val="-2"/>
        </w:rPr>
        <w:t xml:space="preserve"> </w:t>
      </w:r>
      <w:r w:rsidRPr="002D3E79">
        <w:rPr>
          <w:rFonts w:asciiTheme="minorHAnsi" w:hAnsiTheme="minorHAnsi" w:cstheme="minorHAnsi"/>
        </w:rPr>
        <w:t>między</w:t>
      </w:r>
      <w:r w:rsidRPr="002D3E79">
        <w:rPr>
          <w:rFonts w:asciiTheme="minorHAnsi" w:hAnsiTheme="minorHAnsi" w:cstheme="minorHAnsi"/>
          <w:spacing w:val="1"/>
        </w:rPr>
        <w:t xml:space="preserve"> </w:t>
      </w:r>
      <w:r w:rsidRPr="002D3E79">
        <w:rPr>
          <w:rFonts w:asciiTheme="minorHAnsi" w:hAnsiTheme="minorHAnsi" w:cstheme="minorHAnsi"/>
        </w:rPr>
        <w:t>stronami.</w:t>
      </w:r>
    </w:p>
    <w:p w14:paraId="0F80F6B8" w14:textId="77777777" w:rsidR="00BB769A" w:rsidRPr="002D3E79" w:rsidRDefault="00BB769A" w:rsidP="00AE38D6">
      <w:pPr>
        <w:pStyle w:val="Tekstpodstawowy"/>
        <w:spacing w:line="276" w:lineRule="auto"/>
        <w:ind w:left="0" w:right="27"/>
        <w:jc w:val="both"/>
        <w:rPr>
          <w:rFonts w:asciiTheme="minorHAnsi" w:hAnsiTheme="minorHAnsi" w:cstheme="minorHAnsi"/>
        </w:rPr>
      </w:pPr>
    </w:p>
    <w:p w14:paraId="6185BB9F" w14:textId="19AC667D" w:rsidR="00BB769A" w:rsidRPr="002D3E79" w:rsidRDefault="00D2030F" w:rsidP="00BD465F">
      <w:pPr>
        <w:pStyle w:val="Nagwek1"/>
        <w:numPr>
          <w:ilvl w:val="0"/>
          <w:numId w:val="29"/>
        </w:numPr>
        <w:tabs>
          <w:tab w:val="left" w:pos="1515"/>
          <w:tab w:val="left" w:pos="1516"/>
        </w:tabs>
        <w:spacing w:line="276" w:lineRule="auto"/>
        <w:ind w:right="27"/>
        <w:rPr>
          <w:rFonts w:asciiTheme="minorHAnsi" w:hAnsiTheme="minorHAnsi" w:cstheme="minorHAnsi"/>
        </w:rPr>
      </w:pPr>
      <w:bookmarkStart w:id="35" w:name="_Toc120689713"/>
      <w:bookmarkStart w:id="36" w:name="_Toc120690290"/>
      <w:bookmarkStart w:id="37" w:name="_Toc165962199"/>
      <w:r w:rsidRPr="002D3E79">
        <w:rPr>
          <w:rFonts w:asciiTheme="minorHAnsi" w:hAnsiTheme="minorHAnsi" w:cstheme="minorHAnsi"/>
        </w:rPr>
        <w:t>Organizacja</w:t>
      </w:r>
      <w:r w:rsidRPr="002D3E79">
        <w:rPr>
          <w:rFonts w:asciiTheme="minorHAnsi" w:hAnsiTheme="minorHAnsi" w:cstheme="minorHAnsi"/>
          <w:spacing w:val="-1"/>
        </w:rPr>
        <w:t xml:space="preserve"> </w:t>
      </w:r>
      <w:r w:rsidRPr="002D3E79">
        <w:rPr>
          <w:rFonts w:asciiTheme="minorHAnsi" w:hAnsiTheme="minorHAnsi" w:cstheme="minorHAnsi"/>
        </w:rPr>
        <w:t>placu</w:t>
      </w:r>
      <w:r w:rsidRPr="002D3E79">
        <w:rPr>
          <w:rFonts w:asciiTheme="minorHAnsi" w:hAnsiTheme="minorHAnsi" w:cstheme="minorHAnsi"/>
          <w:spacing w:val="-4"/>
        </w:rPr>
        <w:t xml:space="preserve"> </w:t>
      </w:r>
      <w:r w:rsidRPr="002D3E79">
        <w:rPr>
          <w:rFonts w:asciiTheme="minorHAnsi" w:hAnsiTheme="minorHAnsi" w:cstheme="minorHAnsi"/>
        </w:rPr>
        <w:t>budowy</w:t>
      </w:r>
      <w:bookmarkEnd w:id="35"/>
      <w:bookmarkEnd w:id="36"/>
      <w:bookmarkEnd w:id="37"/>
    </w:p>
    <w:p w14:paraId="627BA73D" w14:textId="77777777" w:rsidR="00BB769A" w:rsidRPr="002D3E79" w:rsidRDefault="00D2030F" w:rsidP="00AE38D6">
      <w:pPr>
        <w:pStyle w:val="Tekstpodstawowy"/>
        <w:spacing w:line="276" w:lineRule="auto"/>
        <w:ind w:left="1144" w:right="27"/>
        <w:jc w:val="both"/>
        <w:rPr>
          <w:rFonts w:asciiTheme="minorHAnsi" w:hAnsiTheme="minorHAnsi" w:cstheme="minorHAnsi"/>
        </w:rPr>
      </w:pPr>
      <w:r w:rsidRPr="002D3E79">
        <w:rPr>
          <w:rFonts w:asciiTheme="minorHAnsi" w:hAnsiTheme="minorHAnsi" w:cstheme="minorHAnsi"/>
        </w:rPr>
        <w:t>Wykonawca</w:t>
      </w:r>
      <w:r w:rsidRPr="002D3E79">
        <w:rPr>
          <w:rFonts w:asciiTheme="minorHAnsi" w:hAnsiTheme="minorHAnsi" w:cstheme="minorHAnsi"/>
          <w:spacing w:val="-4"/>
        </w:rPr>
        <w:t xml:space="preserve"> </w:t>
      </w:r>
      <w:r w:rsidRPr="002D3E79">
        <w:rPr>
          <w:rFonts w:asciiTheme="minorHAnsi" w:hAnsiTheme="minorHAnsi" w:cstheme="minorHAnsi"/>
        </w:rPr>
        <w:t>będzie</w:t>
      </w:r>
      <w:r w:rsidRPr="002D3E79">
        <w:rPr>
          <w:rFonts w:asciiTheme="minorHAnsi" w:hAnsiTheme="minorHAnsi" w:cstheme="minorHAnsi"/>
          <w:spacing w:val="-3"/>
        </w:rPr>
        <w:t xml:space="preserve"> </w:t>
      </w:r>
      <w:r w:rsidRPr="002D3E79">
        <w:rPr>
          <w:rFonts w:asciiTheme="minorHAnsi" w:hAnsiTheme="minorHAnsi" w:cstheme="minorHAnsi"/>
        </w:rPr>
        <w:t>zobowiązany</w:t>
      </w:r>
      <w:r w:rsidRPr="002D3E79">
        <w:rPr>
          <w:rFonts w:asciiTheme="minorHAnsi" w:hAnsiTheme="minorHAnsi" w:cstheme="minorHAnsi"/>
          <w:spacing w:val="-2"/>
        </w:rPr>
        <w:t xml:space="preserve"> </w:t>
      </w:r>
      <w:r w:rsidRPr="002D3E79">
        <w:rPr>
          <w:rFonts w:asciiTheme="minorHAnsi" w:hAnsiTheme="minorHAnsi" w:cstheme="minorHAnsi"/>
        </w:rPr>
        <w:t>do:</w:t>
      </w:r>
    </w:p>
    <w:p w14:paraId="3CCBBF41" w14:textId="77777777" w:rsidR="00BB769A" w:rsidRPr="002D3E79" w:rsidRDefault="00D2030F" w:rsidP="00BD465F">
      <w:pPr>
        <w:pStyle w:val="Akapitzlist"/>
        <w:numPr>
          <w:ilvl w:val="0"/>
          <w:numId w:val="44"/>
        </w:numPr>
        <w:tabs>
          <w:tab w:val="left" w:pos="1863"/>
          <w:tab w:val="left" w:pos="1864"/>
        </w:tabs>
        <w:spacing w:line="276" w:lineRule="auto"/>
        <w:ind w:right="27"/>
        <w:jc w:val="both"/>
        <w:rPr>
          <w:rFonts w:asciiTheme="minorHAnsi" w:hAnsiTheme="minorHAnsi" w:cstheme="minorHAnsi"/>
        </w:rPr>
      </w:pPr>
      <w:r w:rsidRPr="002D3E79">
        <w:rPr>
          <w:rFonts w:asciiTheme="minorHAnsi" w:hAnsiTheme="minorHAnsi" w:cstheme="minorHAnsi"/>
        </w:rPr>
        <w:t>Utrzymania</w:t>
      </w:r>
      <w:r w:rsidRPr="002D3E79">
        <w:rPr>
          <w:rFonts w:asciiTheme="minorHAnsi" w:hAnsiTheme="minorHAnsi" w:cstheme="minorHAnsi"/>
          <w:spacing w:val="-1"/>
        </w:rPr>
        <w:t xml:space="preserve"> </w:t>
      </w:r>
      <w:r w:rsidRPr="002D3E79">
        <w:rPr>
          <w:rFonts w:asciiTheme="minorHAnsi" w:hAnsiTheme="minorHAnsi" w:cstheme="minorHAnsi"/>
        </w:rPr>
        <w:t>porządku</w:t>
      </w:r>
      <w:r w:rsidRPr="002D3E79">
        <w:rPr>
          <w:rFonts w:asciiTheme="minorHAnsi" w:hAnsiTheme="minorHAnsi" w:cstheme="minorHAnsi"/>
          <w:spacing w:val="-4"/>
        </w:rPr>
        <w:t xml:space="preserve"> </w:t>
      </w:r>
      <w:r w:rsidRPr="002D3E79">
        <w:rPr>
          <w:rFonts w:asciiTheme="minorHAnsi" w:hAnsiTheme="minorHAnsi" w:cstheme="minorHAnsi"/>
        </w:rPr>
        <w:t>na</w:t>
      </w:r>
      <w:r w:rsidRPr="002D3E79">
        <w:rPr>
          <w:rFonts w:asciiTheme="minorHAnsi" w:hAnsiTheme="minorHAnsi" w:cstheme="minorHAnsi"/>
          <w:spacing w:val="-1"/>
        </w:rPr>
        <w:t xml:space="preserve"> </w:t>
      </w:r>
      <w:r w:rsidRPr="002D3E79">
        <w:rPr>
          <w:rFonts w:asciiTheme="minorHAnsi" w:hAnsiTheme="minorHAnsi" w:cstheme="minorHAnsi"/>
        </w:rPr>
        <w:t>placu</w:t>
      </w:r>
      <w:r w:rsidRPr="002D3E79">
        <w:rPr>
          <w:rFonts w:asciiTheme="minorHAnsi" w:hAnsiTheme="minorHAnsi" w:cstheme="minorHAnsi"/>
          <w:spacing w:val="-1"/>
        </w:rPr>
        <w:t xml:space="preserve"> </w:t>
      </w:r>
      <w:r w:rsidRPr="002D3E79">
        <w:rPr>
          <w:rFonts w:asciiTheme="minorHAnsi" w:hAnsiTheme="minorHAnsi" w:cstheme="minorHAnsi"/>
        </w:rPr>
        <w:t>budowy</w:t>
      </w:r>
    </w:p>
    <w:p w14:paraId="6F74F042" w14:textId="77777777" w:rsidR="00BB769A" w:rsidRPr="002D3E79" w:rsidRDefault="00D2030F" w:rsidP="00BD465F">
      <w:pPr>
        <w:pStyle w:val="Akapitzlist"/>
        <w:numPr>
          <w:ilvl w:val="0"/>
          <w:numId w:val="44"/>
        </w:numPr>
        <w:tabs>
          <w:tab w:val="left" w:pos="1863"/>
          <w:tab w:val="left" w:pos="1864"/>
        </w:tabs>
        <w:spacing w:line="276" w:lineRule="auto"/>
        <w:ind w:right="27"/>
        <w:jc w:val="both"/>
        <w:rPr>
          <w:rFonts w:asciiTheme="minorHAnsi" w:hAnsiTheme="minorHAnsi" w:cstheme="minorHAnsi"/>
        </w:rPr>
      </w:pPr>
      <w:r w:rsidRPr="002D3E79">
        <w:rPr>
          <w:rFonts w:asciiTheme="minorHAnsi" w:hAnsiTheme="minorHAnsi" w:cstheme="minorHAnsi"/>
        </w:rPr>
        <w:t>Składowania</w:t>
      </w:r>
      <w:r w:rsidRPr="002D3E79">
        <w:rPr>
          <w:rFonts w:asciiTheme="minorHAnsi" w:hAnsiTheme="minorHAnsi" w:cstheme="minorHAnsi"/>
          <w:spacing w:val="-2"/>
        </w:rPr>
        <w:t xml:space="preserve"> </w:t>
      </w:r>
      <w:r w:rsidRPr="002D3E79">
        <w:rPr>
          <w:rFonts w:asciiTheme="minorHAnsi" w:hAnsiTheme="minorHAnsi" w:cstheme="minorHAnsi"/>
        </w:rPr>
        <w:t>materiałów</w:t>
      </w:r>
      <w:r w:rsidRPr="002D3E79">
        <w:rPr>
          <w:rFonts w:asciiTheme="minorHAnsi" w:hAnsiTheme="minorHAnsi" w:cstheme="minorHAnsi"/>
          <w:spacing w:val="1"/>
        </w:rPr>
        <w:t xml:space="preserve"> </w:t>
      </w:r>
      <w:r w:rsidRPr="002D3E79">
        <w:rPr>
          <w:rFonts w:asciiTheme="minorHAnsi" w:hAnsiTheme="minorHAnsi" w:cstheme="minorHAnsi"/>
        </w:rPr>
        <w:t>i</w:t>
      </w:r>
      <w:r w:rsidRPr="002D3E79">
        <w:rPr>
          <w:rFonts w:asciiTheme="minorHAnsi" w:hAnsiTheme="minorHAnsi" w:cstheme="minorHAnsi"/>
          <w:spacing w:val="-2"/>
        </w:rPr>
        <w:t xml:space="preserve"> </w:t>
      </w:r>
      <w:r w:rsidRPr="002D3E79">
        <w:rPr>
          <w:rFonts w:asciiTheme="minorHAnsi" w:hAnsiTheme="minorHAnsi" w:cstheme="minorHAnsi"/>
        </w:rPr>
        <w:t>elementów</w:t>
      </w:r>
      <w:r w:rsidRPr="002D3E79">
        <w:rPr>
          <w:rFonts w:asciiTheme="minorHAnsi" w:hAnsiTheme="minorHAnsi" w:cstheme="minorHAnsi"/>
          <w:spacing w:val="-1"/>
        </w:rPr>
        <w:t xml:space="preserve"> </w:t>
      </w:r>
      <w:r w:rsidRPr="002D3E79">
        <w:rPr>
          <w:rFonts w:asciiTheme="minorHAnsi" w:hAnsiTheme="minorHAnsi" w:cstheme="minorHAnsi"/>
        </w:rPr>
        <w:t>budowlanych</w:t>
      </w:r>
    </w:p>
    <w:p w14:paraId="74321766" w14:textId="77777777" w:rsidR="00BB769A" w:rsidRPr="002D3E79" w:rsidRDefault="00D2030F" w:rsidP="00BD465F">
      <w:pPr>
        <w:pStyle w:val="Akapitzlist"/>
        <w:numPr>
          <w:ilvl w:val="0"/>
          <w:numId w:val="44"/>
        </w:numPr>
        <w:tabs>
          <w:tab w:val="left" w:pos="1863"/>
          <w:tab w:val="left" w:pos="1864"/>
        </w:tabs>
        <w:spacing w:line="276" w:lineRule="auto"/>
        <w:ind w:right="27"/>
        <w:jc w:val="both"/>
        <w:rPr>
          <w:rFonts w:asciiTheme="minorHAnsi" w:hAnsiTheme="minorHAnsi" w:cstheme="minorHAnsi"/>
        </w:rPr>
      </w:pPr>
      <w:r w:rsidRPr="002D3E79">
        <w:rPr>
          <w:rFonts w:asciiTheme="minorHAnsi" w:hAnsiTheme="minorHAnsi" w:cstheme="minorHAnsi"/>
        </w:rPr>
        <w:t>Utrzymania</w:t>
      </w:r>
      <w:r w:rsidRPr="002D3E79">
        <w:rPr>
          <w:rFonts w:asciiTheme="minorHAnsi" w:hAnsiTheme="minorHAnsi" w:cstheme="minorHAnsi"/>
          <w:spacing w:val="-1"/>
        </w:rPr>
        <w:t xml:space="preserve"> </w:t>
      </w:r>
      <w:r w:rsidRPr="002D3E79">
        <w:rPr>
          <w:rFonts w:asciiTheme="minorHAnsi" w:hAnsiTheme="minorHAnsi" w:cstheme="minorHAnsi"/>
        </w:rPr>
        <w:t>w</w:t>
      </w:r>
      <w:r w:rsidRPr="002D3E79">
        <w:rPr>
          <w:rFonts w:asciiTheme="minorHAnsi" w:hAnsiTheme="minorHAnsi" w:cstheme="minorHAnsi"/>
          <w:spacing w:val="-2"/>
        </w:rPr>
        <w:t xml:space="preserve"> </w:t>
      </w:r>
      <w:r w:rsidRPr="002D3E79">
        <w:rPr>
          <w:rFonts w:asciiTheme="minorHAnsi" w:hAnsiTheme="minorHAnsi" w:cstheme="minorHAnsi"/>
        </w:rPr>
        <w:t>czystości</w:t>
      </w:r>
      <w:r w:rsidRPr="002D3E79">
        <w:rPr>
          <w:rFonts w:asciiTheme="minorHAnsi" w:hAnsiTheme="minorHAnsi" w:cstheme="minorHAnsi"/>
          <w:spacing w:val="-2"/>
        </w:rPr>
        <w:t xml:space="preserve"> </w:t>
      </w:r>
      <w:r w:rsidRPr="002D3E79">
        <w:rPr>
          <w:rFonts w:asciiTheme="minorHAnsi" w:hAnsiTheme="minorHAnsi" w:cstheme="minorHAnsi"/>
        </w:rPr>
        <w:t>placu</w:t>
      </w:r>
      <w:r w:rsidRPr="002D3E79">
        <w:rPr>
          <w:rFonts w:asciiTheme="minorHAnsi" w:hAnsiTheme="minorHAnsi" w:cstheme="minorHAnsi"/>
          <w:spacing w:val="-1"/>
        </w:rPr>
        <w:t xml:space="preserve"> </w:t>
      </w:r>
      <w:r w:rsidRPr="002D3E79">
        <w:rPr>
          <w:rFonts w:asciiTheme="minorHAnsi" w:hAnsiTheme="minorHAnsi" w:cstheme="minorHAnsi"/>
        </w:rPr>
        <w:t>budowy</w:t>
      </w:r>
    </w:p>
    <w:p w14:paraId="40B894F9" w14:textId="77777777" w:rsidR="00BB769A" w:rsidRPr="002D3E79" w:rsidRDefault="00BB769A" w:rsidP="00AE38D6">
      <w:pPr>
        <w:pStyle w:val="Tekstpodstawowy"/>
        <w:spacing w:line="276" w:lineRule="auto"/>
        <w:ind w:left="0" w:right="27"/>
        <w:jc w:val="both"/>
        <w:rPr>
          <w:rFonts w:asciiTheme="minorHAnsi" w:hAnsiTheme="minorHAnsi" w:cstheme="minorHAnsi"/>
        </w:rPr>
      </w:pPr>
    </w:p>
    <w:p w14:paraId="0437E41C" w14:textId="03F303B4" w:rsidR="00BB769A" w:rsidRPr="002D3E79" w:rsidRDefault="00D2030F" w:rsidP="00BD465F">
      <w:pPr>
        <w:pStyle w:val="Nagwek1"/>
        <w:numPr>
          <w:ilvl w:val="0"/>
          <w:numId w:val="29"/>
        </w:numPr>
        <w:tabs>
          <w:tab w:val="left" w:pos="1516"/>
        </w:tabs>
        <w:spacing w:line="276" w:lineRule="auto"/>
        <w:ind w:right="27"/>
        <w:rPr>
          <w:rFonts w:asciiTheme="minorHAnsi" w:hAnsiTheme="minorHAnsi" w:cstheme="minorHAnsi"/>
        </w:rPr>
      </w:pPr>
      <w:bookmarkStart w:id="38" w:name="_Toc120689714"/>
      <w:bookmarkStart w:id="39" w:name="_Toc120690291"/>
      <w:bookmarkStart w:id="40" w:name="_Toc165962200"/>
      <w:r w:rsidRPr="002D3E79">
        <w:rPr>
          <w:rFonts w:asciiTheme="minorHAnsi" w:hAnsiTheme="minorHAnsi" w:cstheme="minorHAnsi"/>
        </w:rPr>
        <w:t>Zabezpieczenie</w:t>
      </w:r>
      <w:r w:rsidRPr="002D3E79">
        <w:rPr>
          <w:rFonts w:asciiTheme="minorHAnsi" w:hAnsiTheme="minorHAnsi" w:cstheme="minorHAnsi"/>
          <w:spacing w:val="-1"/>
        </w:rPr>
        <w:t xml:space="preserve"> </w:t>
      </w:r>
      <w:r w:rsidRPr="002D3E79">
        <w:rPr>
          <w:rFonts w:asciiTheme="minorHAnsi" w:hAnsiTheme="minorHAnsi" w:cstheme="minorHAnsi"/>
        </w:rPr>
        <w:t>interesów</w:t>
      </w:r>
      <w:r w:rsidRPr="002D3E79">
        <w:rPr>
          <w:rFonts w:asciiTheme="minorHAnsi" w:hAnsiTheme="minorHAnsi" w:cstheme="minorHAnsi"/>
          <w:spacing w:val="-2"/>
        </w:rPr>
        <w:t xml:space="preserve"> </w:t>
      </w:r>
      <w:r w:rsidRPr="002D3E79">
        <w:rPr>
          <w:rFonts w:asciiTheme="minorHAnsi" w:hAnsiTheme="minorHAnsi" w:cstheme="minorHAnsi"/>
        </w:rPr>
        <w:t>osób trzecich</w:t>
      </w:r>
      <w:bookmarkEnd w:id="38"/>
      <w:bookmarkEnd w:id="39"/>
      <w:bookmarkEnd w:id="40"/>
    </w:p>
    <w:p w14:paraId="6F36BCDE" w14:textId="77777777" w:rsidR="00BB769A" w:rsidRPr="00757D65" w:rsidRDefault="00D2030F" w:rsidP="00AE38D6">
      <w:pPr>
        <w:pStyle w:val="Tekstpodstawowy"/>
        <w:spacing w:line="276" w:lineRule="auto"/>
        <w:ind w:right="27" w:firstLine="708"/>
        <w:jc w:val="both"/>
        <w:rPr>
          <w:rFonts w:asciiTheme="minorHAnsi" w:hAnsiTheme="minorHAnsi" w:cstheme="minorHAnsi"/>
        </w:rPr>
      </w:pPr>
      <w:r w:rsidRPr="00757D65">
        <w:rPr>
          <w:rFonts w:asciiTheme="minorHAnsi" w:hAnsiTheme="minorHAnsi" w:cstheme="minorHAnsi"/>
        </w:rPr>
        <w:t>Wykonawca jest odpowiedzialny za przestrzeganie obowiązujących przepisów oraz powinien</w:t>
      </w:r>
      <w:r w:rsidRPr="00757D65">
        <w:rPr>
          <w:rFonts w:asciiTheme="minorHAnsi" w:hAnsiTheme="minorHAnsi" w:cstheme="minorHAnsi"/>
          <w:spacing w:val="1"/>
        </w:rPr>
        <w:t xml:space="preserve"> </w:t>
      </w:r>
      <w:r w:rsidRPr="00757D65">
        <w:rPr>
          <w:rFonts w:asciiTheme="minorHAnsi" w:hAnsiTheme="minorHAnsi" w:cstheme="minorHAnsi"/>
        </w:rPr>
        <w:t>zapewnić</w:t>
      </w:r>
      <w:r w:rsidRPr="00757D65">
        <w:rPr>
          <w:rFonts w:asciiTheme="minorHAnsi" w:hAnsiTheme="minorHAnsi" w:cstheme="minorHAnsi"/>
          <w:spacing w:val="1"/>
        </w:rPr>
        <w:t xml:space="preserve"> </w:t>
      </w:r>
      <w:r w:rsidRPr="00757D65">
        <w:rPr>
          <w:rFonts w:asciiTheme="minorHAnsi" w:hAnsiTheme="minorHAnsi" w:cstheme="minorHAnsi"/>
        </w:rPr>
        <w:t>ochronę</w:t>
      </w:r>
      <w:r w:rsidRPr="00757D65">
        <w:rPr>
          <w:rFonts w:asciiTheme="minorHAnsi" w:hAnsiTheme="minorHAnsi" w:cstheme="minorHAnsi"/>
          <w:spacing w:val="1"/>
        </w:rPr>
        <w:t xml:space="preserve"> </w:t>
      </w:r>
      <w:r w:rsidRPr="00757D65">
        <w:rPr>
          <w:rFonts w:asciiTheme="minorHAnsi" w:hAnsiTheme="minorHAnsi" w:cstheme="minorHAnsi"/>
        </w:rPr>
        <w:t>własności</w:t>
      </w:r>
      <w:r w:rsidRPr="00757D65">
        <w:rPr>
          <w:rFonts w:asciiTheme="minorHAnsi" w:hAnsiTheme="minorHAnsi" w:cstheme="minorHAnsi"/>
          <w:spacing w:val="1"/>
        </w:rPr>
        <w:t xml:space="preserve"> </w:t>
      </w:r>
      <w:r w:rsidRPr="00757D65">
        <w:rPr>
          <w:rFonts w:asciiTheme="minorHAnsi" w:hAnsiTheme="minorHAnsi" w:cstheme="minorHAnsi"/>
        </w:rPr>
        <w:t>publicznej</w:t>
      </w:r>
      <w:r w:rsidRPr="00757D65">
        <w:rPr>
          <w:rFonts w:asciiTheme="minorHAnsi" w:hAnsiTheme="minorHAnsi" w:cstheme="minorHAnsi"/>
          <w:spacing w:val="1"/>
        </w:rPr>
        <w:t xml:space="preserve"> </w:t>
      </w:r>
      <w:r w:rsidRPr="00757D65">
        <w:rPr>
          <w:rFonts w:asciiTheme="minorHAnsi" w:hAnsiTheme="minorHAnsi" w:cstheme="minorHAnsi"/>
        </w:rPr>
        <w:t>i</w:t>
      </w:r>
      <w:r w:rsidRPr="00757D65">
        <w:rPr>
          <w:rFonts w:asciiTheme="minorHAnsi" w:hAnsiTheme="minorHAnsi" w:cstheme="minorHAnsi"/>
          <w:spacing w:val="1"/>
        </w:rPr>
        <w:t xml:space="preserve"> </w:t>
      </w:r>
      <w:r w:rsidRPr="00757D65">
        <w:rPr>
          <w:rFonts w:asciiTheme="minorHAnsi" w:hAnsiTheme="minorHAnsi" w:cstheme="minorHAnsi"/>
        </w:rPr>
        <w:t>prywatnej.</w:t>
      </w:r>
      <w:r w:rsidRPr="00757D65">
        <w:rPr>
          <w:rFonts w:asciiTheme="minorHAnsi" w:hAnsiTheme="minorHAnsi" w:cstheme="minorHAnsi"/>
          <w:spacing w:val="1"/>
        </w:rPr>
        <w:t xml:space="preserve"> </w:t>
      </w:r>
      <w:r w:rsidRPr="00757D65">
        <w:rPr>
          <w:rFonts w:asciiTheme="minorHAnsi" w:hAnsiTheme="minorHAnsi" w:cstheme="minorHAnsi"/>
        </w:rPr>
        <w:t>Wykonawca</w:t>
      </w:r>
      <w:r w:rsidRPr="00757D65">
        <w:rPr>
          <w:rFonts w:asciiTheme="minorHAnsi" w:hAnsiTheme="minorHAnsi" w:cstheme="minorHAnsi"/>
          <w:spacing w:val="1"/>
        </w:rPr>
        <w:t xml:space="preserve"> </w:t>
      </w:r>
      <w:r w:rsidRPr="00757D65">
        <w:rPr>
          <w:rFonts w:asciiTheme="minorHAnsi" w:hAnsiTheme="minorHAnsi" w:cstheme="minorHAnsi"/>
        </w:rPr>
        <w:t>jest</w:t>
      </w:r>
      <w:r w:rsidRPr="00757D65">
        <w:rPr>
          <w:rFonts w:asciiTheme="minorHAnsi" w:hAnsiTheme="minorHAnsi" w:cstheme="minorHAnsi"/>
          <w:spacing w:val="1"/>
        </w:rPr>
        <w:t xml:space="preserve"> </w:t>
      </w:r>
      <w:r w:rsidRPr="00757D65">
        <w:rPr>
          <w:rFonts w:asciiTheme="minorHAnsi" w:hAnsiTheme="minorHAnsi" w:cstheme="minorHAnsi"/>
        </w:rPr>
        <w:t>odpowiedzialny</w:t>
      </w:r>
      <w:r w:rsidRPr="00757D65">
        <w:rPr>
          <w:rFonts w:asciiTheme="minorHAnsi" w:hAnsiTheme="minorHAnsi" w:cstheme="minorHAnsi"/>
          <w:spacing w:val="1"/>
        </w:rPr>
        <w:t xml:space="preserve"> </w:t>
      </w:r>
      <w:r w:rsidRPr="00757D65">
        <w:rPr>
          <w:rFonts w:asciiTheme="minorHAnsi" w:hAnsiTheme="minorHAnsi" w:cstheme="minorHAnsi"/>
        </w:rPr>
        <w:t>za</w:t>
      </w:r>
      <w:r w:rsidRPr="00757D65">
        <w:rPr>
          <w:rFonts w:asciiTheme="minorHAnsi" w:hAnsiTheme="minorHAnsi" w:cstheme="minorHAnsi"/>
          <w:spacing w:val="1"/>
        </w:rPr>
        <w:t xml:space="preserve"> </w:t>
      </w:r>
      <w:r w:rsidRPr="00757D65">
        <w:rPr>
          <w:rFonts w:asciiTheme="minorHAnsi" w:hAnsiTheme="minorHAnsi" w:cstheme="minorHAnsi"/>
        </w:rPr>
        <w:t>szkody</w:t>
      </w:r>
      <w:r w:rsidRPr="00757D65">
        <w:rPr>
          <w:rFonts w:asciiTheme="minorHAnsi" w:hAnsiTheme="minorHAnsi" w:cstheme="minorHAnsi"/>
          <w:spacing w:val="1"/>
        </w:rPr>
        <w:t xml:space="preserve"> </w:t>
      </w:r>
      <w:r w:rsidRPr="00757D65">
        <w:rPr>
          <w:rFonts w:asciiTheme="minorHAnsi" w:hAnsiTheme="minorHAnsi" w:cstheme="minorHAnsi"/>
        </w:rPr>
        <w:t>spowodowane</w:t>
      </w:r>
      <w:r w:rsidRPr="00757D65">
        <w:rPr>
          <w:rFonts w:asciiTheme="minorHAnsi" w:hAnsiTheme="minorHAnsi" w:cstheme="minorHAnsi"/>
          <w:spacing w:val="-2"/>
        </w:rPr>
        <w:t xml:space="preserve"> </w:t>
      </w:r>
      <w:r w:rsidRPr="00757D65">
        <w:rPr>
          <w:rFonts w:asciiTheme="minorHAnsi" w:hAnsiTheme="minorHAnsi" w:cstheme="minorHAnsi"/>
        </w:rPr>
        <w:t>w</w:t>
      </w:r>
      <w:r w:rsidRPr="00757D65">
        <w:rPr>
          <w:rFonts w:asciiTheme="minorHAnsi" w:hAnsiTheme="minorHAnsi" w:cstheme="minorHAnsi"/>
          <w:spacing w:val="1"/>
        </w:rPr>
        <w:t xml:space="preserve"> </w:t>
      </w:r>
      <w:r w:rsidRPr="00757D65">
        <w:rPr>
          <w:rFonts w:asciiTheme="minorHAnsi" w:hAnsiTheme="minorHAnsi" w:cstheme="minorHAnsi"/>
        </w:rPr>
        <w:t>trakcie</w:t>
      </w:r>
      <w:r w:rsidRPr="00757D65">
        <w:rPr>
          <w:rFonts w:asciiTheme="minorHAnsi" w:hAnsiTheme="minorHAnsi" w:cstheme="minorHAnsi"/>
          <w:spacing w:val="-2"/>
        </w:rPr>
        <w:t xml:space="preserve"> </w:t>
      </w:r>
      <w:r w:rsidRPr="00757D65">
        <w:rPr>
          <w:rFonts w:asciiTheme="minorHAnsi" w:hAnsiTheme="minorHAnsi" w:cstheme="minorHAnsi"/>
        </w:rPr>
        <w:t>wykonywania</w:t>
      </w:r>
      <w:r w:rsidRPr="00757D65">
        <w:rPr>
          <w:rFonts w:asciiTheme="minorHAnsi" w:hAnsiTheme="minorHAnsi" w:cstheme="minorHAnsi"/>
          <w:spacing w:val="-5"/>
        </w:rPr>
        <w:t xml:space="preserve"> </w:t>
      </w:r>
      <w:r w:rsidRPr="00757D65">
        <w:rPr>
          <w:rFonts w:asciiTheme="minorHAnsi" w:hAnsiTheme="minorHAnsi" w:cstheme="minorHAnsi"/>
        </w:rPr>
        <w:t>robót.</w:t>
      </w:r>
    </w:p>
    <w:p w14:paraId="21F8816B" w14:textId="77777777" w:rsidR="00BB769A" w:rsidRPr="00757D65" w:rsidRDefault="00BB769A" w:rsidP="00AE38D6">
      <w:pPr>
        <w:pStyle w:val="Tekstpodstawowy"/>
        <w:spacing w:line="276" w:lineRule="auto"/>
        <w:ind w:left="0" w:right="27"/>
        <w:jc w:val="both"/>
        <w:rPr>
          <w:rFonts w:asciiTheme="minorHAnsi" w:hAnsiTheme="minorHAnsi" w:cstheme="minorHAnsi"/>
        </w:rPr>
      </w:pPr>
    </w:p>
    <w:p w14:paraId="5589A795" w14:textId="0F10793C" w:rsidR="00BB769A" w:rsidRPr="00757D65" w:rsidRDefault="00D2030F" w:rsidP="00BD465F">
      <w:pPr>
        <w:pStyle w:val="Nagwek1"/>
        <w:numPr>
          <w:ilvl w:val="0"/>
          <w:numId w:val="29"/>
        </w:numPr>
        <w:tabs>
          <w:tab w:val="left" w:pos="1516"/>
        </w:tabs>
        <w:spacing w:line="276" w:lineRule="auto"/>
        <w:ind w:right="27"/>
        <w:rPr>
          <w:rFonts w:asciiTheme="minorHAnsi" w:hAnsiTheme="minorHAnsi" w:cstheme="minorHAnsi"/>
        </w:rPr>
      </w:pPr>
      <w:bookmarkStart w:id="41" w:name="_Toc120689715"/>
      <w:bookmarkStart w:id="42" w:name="_Toc120690292"/>
      <w:bookmarkStart w:id="43" w:name="_Toc165962201"/>
      <w:r w:rsidRPr="00757D65">
        <w:rPr>
          <w:rFonts w:asciiTheme="minorHAnsi" w:hAnsiTheme="minorHAnsi" w:cstheme="minorHAnsi"/>
        </w:rPr>
        <w:t>Ochrona</w:t>
      </w:r>
      <w:r w:rsidRPr="00757D65">
        <w:rPr>
          <w:rFonts w:asciiTheme="minorHAnsi" w:hAnsiTheme="minorHAnsi" w:cstheme="minorHAnsi"/>
          <w:spacing w:val="-3"/>
        </w:rPr>
        <w:t xml:space="preserve"> </w:t>
      </w:r>
      <w:r w:rsidRPr="00757D65">
        <w:rPr>
          <w:rFonts w:asciiTheme="minorHAnsi" w:hAnsiTheme="minorHAnsi" w:cstheme="minorHAnsi"/>
        </w:rPr>
        <w:t>środowiska</w:t>
      </w:r>
      <w:r w:rsidRPr="00757D65">
        <w:rPr>
          <w:rFonts w:asciiTheme="minorHAnsi" w:hAnsiTheme="minorHAnsi" w:cstheme="minorHAnsi"/>
          <w:spacing w:val="-5"/>
        </w:rPr>
        <w:t xml:space="preserve"> </w:t>
      </w:r>
      <w:r w:rsidRPr="00757D65">
        <w:rPr>
          <w:rFonts w:asciiTheme="minorHAnsi" w:hAnsiTheme="minorHAnsi" w:cstheme="minorHAnsi"/>
        </w:rPr>
        <w:t>w</w:t>
      </w:r>
      <w:r w:rsidRPr="00757D65">
        <w:rPr>
          <w:rFonts w:asciiTheme="minorHAnsi" w:hAnsiTheme="minorHAnsi" w:cstheme="minorHAnsi"/>
          <w:spacing w:val="-2"/>
        </w:rPr>
        <w:t xml:space="preserve"> </w:t>
      </w:r>
      <w:r w:rsidRPr="00757D65">
        <w:rPr>
          <w:rFonts w:asciiTheme="minorHAnsi" w:hAnsiTheme="minorHAnsi" w:cstheme="minorHAnsi"/>
        </w:rPr>
        <w:t>czasie wykonywania</w:t>
      </w:r>
      <w:r w:rsidRPr="00757D65">
        <w:rPr>
          <w:rFonts w:asciiTheme="minorHAnsi" w:hAnsiTheme="minorHAnsi" w:cstheme="minorHAnsi"/>
          <w:spacing w:val="-2"/>
        </w:rPr>
        <w:t xml:space="preserve"> </w:t>
      </w:r>
      <w:r w:rsidRPr="00757D65">
        <w:rPr>
          <w:rFonts w:asciiTheme="minorHAnsi" w:hAnsiTheme="minorHAnsi" w:cstheme="minorHAnsi"/>
        </w:rPr>
        <w:t>robót</w:t>
      </w:r>
      <w:bookmarkEnd w:id="41"/>
      <w:bookmarkEnd w:id="42"/>
      <w:bookmarkEnd w:id="43"/>
    </w:p>
    <w:p w14:paraId="1CEEE46F" w14:textId="77777777" w:rsidR="00BB769A" w:rsidRPr="00757D65" w:rsidRDefault="00D2030F" w:rsidP="00AE38D6">
      <w:pPr>
        <w:pStyle w:val="Tekstpodstawowy"/>
        <w:spacing w:line="276" w:lineRule="auto"/>
        <w:ind w:right="27" w:firstLine="708"/>
        <w:jc w:val="both"/>
        <w:rPr>
          <w:rFonts w:asciiTheme="minorHAnsi" w:hAnsiTheme="minorHAnsi" w:cstheme="minorHAnsi"/>
        </w:rPr>
      </w:pPr>
      <w:r w:rsidRPr="00757D65">
        <w:rPr>
          <w:rFonts w:asciiTheme="minorHAnsi" w:hAnsiTheme="minorHAnsi" w:cstheme="minorHAnsi"/>
        </w:rPr>
        <w:t>Wykonawca będzie podejmował wszelkie niezbędne działania, aby stosować się do przepisów</w:t>
      </w:r>
      <w:r w:rsidRPr="00757D65">
        <w:rPr>
          <w:rFonts w:asciiTheme="minorHAnsi" w:hAnsiTheme="minorHAnsi" w:cstheme="minorHAnsi"/>
          <w:spacing w:val="-47"/>
        </w:rPr>
        <w:t xml:space="preserve"> </w:t>
      </w:r>
      <w:r w:rsidRPr="00757D65">
        <w:rPr>
          <w:rFonts w:asciiTheme="minorHAnsi" w:hAnsiTheme="minorHAnsi" w:cstheme="minorHAnsi"/>
        </w:rPr>
        <w:t>i normatywów z zakresu ochrony środowiska na placu budowy i poza jego terenem. Będzie unikał</w:t>
      </w:r>
      <w:r w:rsidRPr="00757D65">
        <w:rPr>
          <w:rFonts w:asciiTheme="minorHAnsi" w:hAnsiTheme="minorHAnsi" w:cstheme="minorHAnsi"/>
          <w:spacing w:val="1"/>
        </w:rPr>
        <w:t xml:space="preserve"> </w:t>
      </w:r>
      <w:r w:rsidRPr="00757D65">
        <w:rPr>
          <w:rFonts w:asciiTheme="minorHAnsi" w:hAnsiTheme="minorHAnsi" w:cstheme="minorHAnsi"/>
        </w:rPr>
        <w:t>szkodliwych działań szczególnie w zakresie zanieczyszczeń powietrza, wód gruntowych, nadmiernego</w:t>
      </w:r>
      <w:r w:rsidRPr="00757D65">
        <w:rPr>
          <w:rFonts w:asciiTheme="minorHAnsi" w:hAnsiTheme="minorHAnsi" w:cstheme="minorHAnsi"/>
          <w:spacing w:val="1"/>
        </w:rPr>
        <w:t xml:space="preserve"> </w:t>
      </w:r>
      <w:r w:rsidRPr="00757D65">
        <w:rPr>
          <w:rFonts w:asciiTheme="minorHAnsi" w:hAnsiTheme="minorHAnsi" w:cstheme="minorHAnsi"/>
        </w:rPr>
        <w:t>hałasu</w:t>
      </w:r>
      <w:r w:rsidRPr="00757D65">
        <w:rPr>
          <w:rFonts w:asciiTheme="minorHAnsi" w:hAnsiTheme="minorHAnsi" w:cstheme="minorHAnsi"/>
          <w:spacing w:val="1"/>
        </w:rPr>
        <w:t xml:space="preserve"> </w:t>
      </w:r>
      <w:r w:rsidRPr="00757D65">
        <w:rPr>
          <w:rFonts w:asciiTheme="minorHAnsi" w:hAnsiTheme="minorHAnsi" w:cstheme="minorHAnsi"/>
        </w:rPr>
        <w:t>i</w:t>
      </w:r>
      <w:r w:rsidRPr="00757D65">
        <w:rPr>
          <w:rFonts w:asciiTheme="minorHAnsi" w:hAnsiTheme="minorHAnsi" w:cstheme="minorHAnsi"/>
          <w:spacing w:val="1"/>
        </w:rPr>
        <w:t xml:space="preserve"> </w:t>
      </w:r>
      <w:r w:rsidRPr="00757D65">
        <w:rPr>
          <w:rFonts w:asciiTheme="minorHAnsi" w:hAnsiTheme="minorHAnsi" w:cstheme="minorHAnsi"/>
        </w:rPr>
        <w:t>innych</w:t>
      </w:r>
      <w:r w:rsidRPr="00757D65">
        <w:rPr>
          <w:rFonts w:asciiTheme="minorHAnsi" w:hAnsiTheme="minorHAnsi" w:cstheme="minorHAnsi"/>
          <w:spacing w:val="1"/>
        </w:rPr>
        <w:t xml:space="preserve"> </w:t>
      </w:r>
      <w:r w:rsidRPr="00757D65">
        <w:rPr>
          <w:rFonts w:asciiTheme="minorHAnsi" w:hAnsiTheme="minorHAnsi" w:cstheme="minorHAnsi"/>
        </w:rPr>
        <w:t>szkodliwych</w:t>
      </w:r>
      <w:r w:rsidRPr="00757D65">
        <w:rPr>
          <w:rFonts w:asciiTheme="minorHAnsi" w:hAnsiTheme="minorHAnsi" w:cstheme="minorHAnsi"/>
          <w:spacing w:val="1"/>
        </w:rPr>
        <w:t xml:space="preserve"> </w:t>
      </w:r>
      <w:r w:rsidRPr="00757D65">
        <w:rPr>
          <w:rFonts w:asciiTheme="minorHAnsi" w:hAnsiTheme="minorHAnsi" w:cstheme="minorHAnsi"/>
        </w:rPr>
        <w:t>dla</w:t>
      </w:r>
      <w:r w:rsidRPr="00757D65">
        <w:rPr>
          <w:rFonts w:asciiTheme="minorHAnsi" w:hAnsiTheme="minorHAnsi" w:cstheme="minorHAnsi"/>
          <w:spacing w:val="1"/>
        </w:rPr>
        <w:t xml:space="preserve"> </w:t>
      </w:r>
      <w:r w:rsidRPr="00757D65">
        <w:rPr>
          <w:rFonts w:asciiTheme="minorHAnsi" w:hAnsiTheme="minorHAnsi" w:cstheme="minorHAnsi"/>
        </w:rPr>
        <w:t>środowiska</w:t>
      </w:r>
      <w:r w:rsidRPr="00757D65">
        <w:rPr>
          <w:rFonts w:asciiTheme="minorHAnsi" w:hAnsiTheme="minorHAnsi" w:cstheme="minorHAnsi"/>
          <w:spacing w:val="49"/>
        </w:rPr>
        <w:t xml:space="preserve"> </w:t>
      </w:r>
      <w:r w:rsidRPr="00757D65">
        <w:rPr>
          <w:rFonts w:asciiTheme="minorHAnsi" w:hAnsiTheme="minorHAnsi" w:cstheme="minorHAnsi"/>
        </w:rPr>
        <w:t>i</w:t>
      </w:r>
      <w:r w:rsidRPr="00757D65">
        <w:rPr>
          <w:rFonts w:asciiTheme="minorHAnsi" w:hAnsiTheme="minorHAnsi" w:cstheme="minorHAnsi"/>
          <w:spacing w:val="50"/>
        </w:rPr>
        <w:t xml:space="preserve"> </w:t>
      </w:r>
      <w:r w:rsidRPr="00757D65">
        <w:rPr>
          <w:rFonts w:asciiTheme="minorHAnsi" w:hAnsiTheme="minorHAnsi" w:cstheme="minorHAnsi"/>
        </w:rPr>
        <w:t>otoczenia</w:t>
      </w:r>
      <w:r w:rsidRPr="00757D65">
        <w:rPr>
          <w:rFonts w:asciiTheme="minorHAnsi" w:hAnsiTheme="minorHAnsi" w:cstheme="minorHAnsi"/>
          <w:spacing w:val="50"/>
        </w:rPr>
        <w:t xml:space="preserve"> </w:t>
      </w:r>
      <w:r w:rsidRPr="00757D65">
        <w:rPr>
          <w:rFonts w:asciiTheme="minorHAnsi" w:hAnsiTheme="minorHAnsi" w:cstheme="minorHAnsi"/>
        </w:rPr>
        <w:t>czynników</w:t>
      </w:r>
      <w:r w:rsidRPr="00757D65">
        <w:rPr>
          <w:rFonts w:asciiTheme="minorHAnsi" w:hAnsiTheme="minorHAnsi" w:cstheme="minorHAnsi"/>
          <w:spacing w:val="49"/>
        </w:rPr>
        <w:t xml:space="preserve"> </w:t>
      </w:r>
      <w:r w:rsidRPr="00757D65">
        <w:rPr>
          <w:rFonts w:asciiTheme="minorHAnsi" w:hAnsiTheme="minorHAnsi" w:cstheme="minorHAnsi"/>
        </w:rPr>
        <w:t>powodowanych</w:t>
      </w:r>
      <w:r w:rsidRPr="00757D65">
        <w:rPr>
          <w:rFonts w:asciiTheme="minorHAnsi" w:hAnsiTheme="minorHAnsi" w:cstheme="minorHAnsi"/>
          <w:spacing w:val="50"/>
        </w:rPr>
        <w:t xml:space="preserve"> </w:t>
      </w:r>
      <w:r w:rsidRPr="00757D65">
        <w:rPr>
          <w:rFonts w:asciiTheme="minorHAnsi" w:hAnsiTheme="minorHAnsi" w:cstheme="minorHAnsi"/>
        </w:rPr>
        <w:t>działalnością</w:t>
      </w:r>
      <w:r w:rsidRPr="00757D65">
        <w:rPr>
          <w:rFonts w:asciiTheme="minorHAnsi" w:hAnsiTheme="minorHAnsi" w:cstheme="minorHAnsi"/>
          <w:spacing w:val="1"/>
        </w:rPr>
        <w:t xml:space="preserve"> </w:t>
      </w:r>
      <w:r w:rsidRPr="00757D65">
        <w:rPr>
          <w:rFonts w:asciiTheme="minorHAnsi" w:hAnsiTheme="minorHAnsi" w:cstheme="minorHAnsi"/>
        </w:rPr>
        <w:t>przy wykonywaniu</w:t>
      </w:r>
      <w:r w:rsidRPr="00757D65">
        <w:rPr>
          <w:rFonts w:asciiTheme="minorHAnsi" w:hAnsiTheme="minorHAnsi" w:cstheme="minorHAnsi"/>
          <w:spacing w:val="-1"/>
        </w:rPr>
        <w:t xml:space="preserve"> </w:t>
      </w:r>
      <w:r w:rsidRPr="00757D65">
        <w:rPr>
          <w:rFonts w:asciiTheme="minorHAnsi" w:hAnsiTheme="minorHAnsi" w:cstheme="minorHAnsi"/>
        </w:rPr>
        <w:t>robót.</w:t>
      </w:r>
    </w:p>
    <w:p w14:paraId="13BE3FFB" w14:textId="77777777" w:rsidR="00BB769A" w:rsidRPr="00757D65" w:rsidRDefault="00BB769A" w:rsidP="00AE38D6">
      <w:pPr>
        <w:pStyle w:val="Tekstpodstawowy"/>
        <w:spacing w:line="276" w:lineRule="auto"/>
        <w:ind w:left="0" w:right="27"/>
        <w:jc w:val="both"/>
        <w:rPr>
          <w:rFonts w:asciiTheme="minorHAnsi" w:hAnsiTheme="minorHAnsi" w:cstheme="minorHAnsi"/>
        </w:rPr>
      </w:pPr>
    </w:p>
    <w:p w14:paraId="04A948DE" w14:textId="3A3D2823" w:rsidR="00BB769A" w:rsidRPr="00757D65" w:rsidRDefault="00D2030F" w:rsidP="00BD465F">
      <w:pPr>
        <w:pStyle w:val="Nagwek1"/>
        <w:numPr>
          <w:ilvl w:val="0"/>
          <w:numId w:val="29"/>
        </w:numPr>
        <w:tabs>
          <w:tab w:val="left" w:pos="1516"/>
        </w:tabs>
        <w:spacing w:line="276" w:lineRule="auto"/>
        <w:ind w:right="27"/>
        <w:rPr>
          <w:rFonts w:asciiTheme="minorHAnsi" w:hAnsiTheme="minorHAnsi" w:cstheme="minorHAnsi"/>
        </w:rPr>
      </w:pPr>
      <w:bookmarkStart w:id="44" w:name="_Toc120689716"/>
      <w:bookmarkStart w:id="45" w:name="_Toc120690293"/>
      <w:bookmarkStart w:id="46" w:name="_Toc165962202"/>
      <w:r w:rsidRPr="00757D65">
        <w:rPr>
          <w:rFonts w:asciiTheme="minorHAnsi" w:hAnsiTheme="minorHAnsi" w:cstheme="minorHAnsi"/>
        </w:rPr>
        <w:t>Warunki</w:t>
      </w:r>
      <w:r w:rsidRPr="00757D65">
        <w:rPr>
          <w:rFonts w:asciiTheme="minorHAnsi" w:hAnsiTheme="minorHAnsi" w:cstheme="minorHAnsi"/>
          <w:spacing w:val="-2"/>
        </w:rPr>
        <w:t xml:space="preserve"> </w:t>
      </w:r>
      <w:r w:rsidRPr="00757D65">
        <w:rPr>
          <w:rFonts w:asciiTheme="minorHAnsi" w:hAnsiTheme="minorHAnsi" w:cstheme="minorHAnsi"/>
        </w:rPr>
        <w:t>bezpieczeństwa</w:t>
      </w:r>
      <w:r w:rsidRPr="00757D65">
        <w:rPr>
          <w:rFonts w:asciiTheme="minorHAnsi" w:hAnsiTheme="minorHAnsi" w:cstheme="minorHAnsi"/>
          <w:spacing w:val="-1"/>
        </w:rPr>
        <w:t xml:space="preserve"> </w:t>
      </w:r>
      <w:r w:rsidRPr="00757D65">
        <w:rPr>
          <w:rFonts w:asciiTheme="minorHAnsi" w:hAnsiTheme="minorHAnsi" w:cstheme="minorHAnsi"/>
        </w:rPr>
        <w:t>pracy</w:t>
      </w:r>
      <w:r w:rsidRPr="00757D65">
        <w:rPr>
          <w:rFonts w:asciiTheme="minorHAnsi" w:hAnsiTheme="minorHAnsi" w:cstheme="minorHAnsi"/>
          <w:spacing w:val="-3"/>
        </w:rPr>
        <w:t xml:space="preserve"> </w:t>
      </w:r>
      <w:r w:rsidRPr="00757D65">
        <w:rPr>
          <w:rFonts w:asciiTheme="minorHAnsi" w:hAnsiTheme="minorHAnsi" w:cstheme="minorHAnsi"/>
        </w:rPr>
        <w:t>i</w:t>
      </w:r>
      <w:r w:rsidRPr="00757D65">
        <w:rPr>
          <w:rFonts w:asciiTheme="minorHAnsi" w:hAnsiTheme="minorHAnsi" w:cstheme="minorHAnsi"/>
          <w:spacing w:val="1"/>
        </w:rPr>
        <w:t xml:space="preserve"> </w:t>
      </w:r>
      <w:r w:rsidRPr="00757D65">
        <w:rPr>
          <w:rFonts w:asciiTheme="minorHAnsi" w:hAnsiTheme="minorHAnsi" w:cstheme="minorHAnsi"/>
        </w:rPr>
        <w:t>ochrona</w:t>
      </w:r>
      <w:r w:rsidRPr="00757D65">
        <w:rPr>
          <w:rFonts w:asciiTheme="minorHAnsi" w:hAnsiTheme="minorHAnsi" w:cstheme="minorHAnsi"/>
          <w:spacing w:val="-3"/>
        </w:rPr>
        <w:t xml:space="preserve"> </w:t>
      </w:r>
      <w:r w:rsidRPr="00757D65">
        <w:rPr>
          <w:rFonts w:asciiTheme="minorHAnsi" w:hAnsiTheme="minorHAnsi" w:cstheme="minorHAnsi"/>
        </w:rPr>
        <w:t>przeciwpożarowa na</w:t>
      </w:r>
      <w:r w:rsidRPr="00757D65">
        <w:rPr>
          <w:rFonts w:asciiTheme="minorHAnsi" w:hAnsiTheme="minorHAnsi" w:cstheme="minorHAnsi"/>
          <w:spacing w:val="-2"/>
        </w:rPr>
        <w:t xml:space="preserve"> </w:t>
      </w:r>
      <w:r w:rsidRPr="00757D65">
        <w:rPr>
          <w:rFonts w:asciiTheme="minorHAnsi" w:hAnsiTheme="minorHAnsi" w:cstheme="minorHAnsi"/>
        </w:rPr>
        <w:t>budowie</w:t>
      </w:r>
      <w:bookmarkEnd w:id="44"/>
      <w:bookmarkEnd w:id="45"/>
      <w:bookmarkEnd w:id="46"/>
    </w:p>
    <w:p w14:paraId="6D5D2777" w14:textId="77777777" w:rsidR="00BB769A" w:rsidRPr="00757D65" w:rsidRDefault="00D2030F" w:rsidP="00AE38D6">
      <w:pPr>
        <w:pStyle w:val="Tekstpodstawowy"/>
        <w:spacing w:line="276" w:lineRule="auto"/>
        <w:ind w:right="27" w:firstLine="708"/>
        <w:jc w:val="both"/>
        <w:rPr>
          <w:rFonts w:asciiTheme="minorHAnsi" w:hAnsiTheme="minorHAnsi" w:cstheme="minorHAnsi"/>
        </w:rPr>
      </w:pPr>
      <w:r w:rsidRPr="00757D65">
        <w:rPr>
          <w:rFonts w:asciiTheme="minorHAnsi" w:hAnsiTheme="minorHAnsi" w:cstheme="minorHAnsi"/>
        </w:rPr>
        <w:t>Wykonawca</w:t>
      </w:r>
      <w:r w:rsidRPr="00757D65">
        <w:rPr>
          <w:rFonts w:asciiTheme="minorHAnsi" w:hAnsiTheme="minorHAnsi" w:cstheme="minorHAnsi"/>
          <w:spacing w:val="1"/>
        </w:rPr>
        <w:t xml:space="preserve"> </w:t>
      </w:r>
      <w:r w:rsidRPr="00757D65">
        <w:rPr>
          <w:rFonts w:asciiTheme="minorHAnsi" w:hAnsiTheme="minorHAnsi" w:cstheme="minorHAnsi"/>
        </w:rPr>
        <w:t>będzie</w:t>
      </w:r>
      <w:r w:rsidRPr="00757D65">
        <w:rPr>
          <w:rFonts w:asciiTheme="minorHAnsi" w:hAnsiTheme="minorHAnsi" w:cstheme="minorHAnsi"/>
          <w:spacing w:val="1"/>
        </w:rPr>
        <w:t xml:space="preserve"> </w:t>
      </w:r>
      <w:r w:rsidRPr="00757D65">
        <w:rPr>
          <w:rFonts w:asciiTheme="minorHAnsi" w:hAnsiTheme="minorHAnsi" w:cstheme="minorHAnsi"/>
        </w:rPr>
        <w:t>przestrzegał</w:t>
      </w:r>
      <w:r w:rsidRPr="00757D65">
        <w:rPr>
          <w:rFonts w:asciiTheme="minorHAnsi" w:hAnsiTheme="minorHAnsi" w:cstheme="minorHAnsi"/>
          <w:spacing w:val="1"/>
        </w:rPr>
        <w:t xml:space="preserve"> </w:t>
      </w:r>
      <w:r w:rsidRPr="00757D65">
        <w:rPr>
          <w:rFonts w:asciiTheme="minorHAnsi" w:hAnsiTheme="minorHAnsi" w:cstheme="minorHAnsi"/>
        </w:rPr>
        <w:t>przy</w:t>
      </w:r>
      <w:r w:rsidRPr="00757D65">
        <w:rPr>
          <w:rFonts w:asciiTheme="minorHAnsi" w:hAnsiTheme="minorHAnsi" w:cstheme="minorHAnsi"/>
          <w:spacing w:val="1"/>
        </w:rPr>
        <w:t xml:space="preserve"> </w:t>
      </w:r>
      <w:r w:rsidRPr="00757D65">
        <w:rPr>
          <w:rFonts w:asciiTheme="minorHAnsi" w:hAnsiTheme="minorHAnsi" w:cstheme="minorHAnsi"/>
        </w:rPr>
        <w:t>realizacji</w:t>
      </w:r>
      <w:r w:rsidRPr="00757D65">
        <w:rPr>
          <w:rFonts w:asciiTheme="minorHAnsi" w:hAnsiTheme="minorHAnsi" w:cstheme="minorHAnsi"/>
          <w:spacing w:val="1"/>
        </w:rPr>
        <w:t xml:space="preserve"> </w:t>
      </w:r>
      <w:r w:rsidRPr="00757D65">
        <w:rPr>
          <w:rFonts w:asciiTheme="minorHAnsi" w:hAnsiTheme="minorHAnsi" w:cstheme="minorHAnsi"/>
        </w:rPr>
        <w:t>robót</w:t>
      </w:r>
      <w:r w:rsidRPr="00757D65">
        <w:rPr>
          <w:rFonts w:asciiTheme="minorHAnsi" w:hAnsiTheme="minorHAnsi" w:cstheme="minorHAnsi"/>
          <w:spacing w:val="1"/>
        </w:rPr>
        <w:t xml:space="preserve"> </w:t>
      </w:r>
      <w:r w:rsidRPr="00757D65">
        <w:rPr>
          <w:rFonts w:asciiTheme="minorHAnsi" w:hAnsiTheme="minorHAnsi" w:cstheme="minorHAnsi"/>
        </w:rPr>
        <w:t>przepisów</w:t>
      </w:r>
      <w:r w:rsidRPr="00757D65">
        <w:rPr>
          <w:rFonts w:asciiTheme="minorHAnsi" w:hAnsiTheme="minorHAnsi" w:cstheme="minorHAnsi"/>
          <w:spacing w:val="1"/>
        </w:rPr>
        <w:t xml:space="preserve"> </w:t>
      </w:r>
      <w:r w:rsidRPr="00757D65">
        <w:rPr>
          <w:rFonts w:asciiTheme="minorHAnsi" w:hAnsiTheme="minorHAnsi" w:cstheme="minorHAnsi"/>
        </w:rPr>
        <w:t>BHP,</w:t>
      </w:r>
      <w:r w:rsidRPr="00757D65">
        <w:rPr>
          <w:rFonts w:asciiTheme="minorHAnsi" w:hAnsiTheme="minorHAnsi" w:cstheme="minorHAnsi"/>
          <w:spacing w:val="1"/>
        </w:rPr>
        <w:t xml:space="preserve"> </w:t>
      </w:r>
      <w:r w:rsidRPr="00757D65">
        <w:rPr>
          <w:rFonts w:asciiTheme="minorHAnsi" w:hAnsiTheme="minorHAnsi" w:cstheme="minorHAnsi"/>
        </w:rPr>
        <w:t>a</w:t>
      </w:r>
      <w:r w:rsidRPr="00757D65">
        <w:rPr>
          <w:rFonts w:asciiTheme="minorHAnsi" w:hAnsiTheme="minorHAnsi" w:cstheme="minorHAnsi"/>
          <w:spacing w:val="1"/>
        </w:rPr>
        <w:t xml:space="preserve"> </w:t>
      </w:r>
      <w:r w:rsidRPr="00757D65">
        <w:rPr>
          <w:rFonts w:asciiTheme="minorHAnsi" w:hAnsiTheme="minorHAnsi" w:cstheme="minorHAnsi"/>
        </w:rPr>
        <w:t>w</w:t>
      </w:r>
      <w:r w:rsidRPr="00757D65">
        <w:rPr>
          <w:rFonts w:asciiTheme="minorHAnsi" w:hAnsiTheme="minorHAnsi" w:cstheme="minorHAnsi"/>
          <w:spacing w:val="1"/>
        </w:rPr>
        <w:t xml:space="preserve"> </w:t>
      </w:r>
      <w:r w:rsidRPr="00757D65">
        <w:rPr>
          <w:rFonts w:asciiTheme="minorHAnsi" w:hAnsiTheme="minorHAnsi" w:cstheme="minorHAnsi"/>
        </w:rPr>
        <w:t>szczególności</w:t>
      </w:r>
      <w:r w:rsidRPr="00757D65">
        <w:rPr>
          <w:rFonts w:asciiTheme="minorHAnsi" w:hAnsiTheme="minorHAnsi" w:cstheme="minorHAnsi"/>
          <w:spacing w:val="1"/>
        </w:rPr>
        <w:t xml:space="preserve"> </w:t>
      </w:r>
      <w:r w:rsidRPr="00757D65">
        <w:rPr>
          <w:rFonts w:asciiTheme="minorHAnsi" w:hAnsiTheme="minorHAnsi" w:cstheme="minorHAnsi"/>
        </w:rPr>
        <w:t>zobowiązany</w:t>
      </w:r>
      <w:r w:rsidRPr="00757D65">
        <w:rPr>
          <w:rFonts w:asciiTheme="minorHAnsi" w:hAnsiTheme="minorHAnsi" w:cstheme="minorHAnsi"/>
          <w:spacing w:val="50"/>
        </w:rPr>
        <w:t xml:space="preserve"> </w:t>
      </w:r>
      <w:r w:rsidRPr="00757D65">
        <w:rPr>
          <w:rFonts w:asciiTheme="minorHAnsi" w:hAnsiTheme="minorHAnsi" w:cstheme="minorHAnsi"/>
        </w:rPr>
        <w:t>jest</w:t>
      </w:r>
      <w:r w:rsidRPr="00757D65">
        <w:rPr>
          <w:rFonts w:asciiTheme="minorHAnsi" w:hAnsiTheme="minorHAnsi" w:cstheme="minorHAnsi"/>
          <w:spacing w:val="50"/>
        </w:rPr>
        <w:t xml:space="preserve"> </w:t>
      </w:r>
      <w:r w:rsidRPr="00757D65">
        <w:rPr>
          <w:rFonts w:asciiTheme="minorHAnsi" w:hAnsiTheme="minorHAnsi" w:cstheme="minorHAnsi"/>
        </w:rPr>
        <w:t>wykluczyć</w:t>
      </w:r>
      <w:r w:rsidRPr="00757D65">
        <w:rPr>
          <w:rFonts w:asciiTheme="minorHAnsi" w:hAnsiTheme="minorHAnsi" w:cstheme="minorHAnsi"/>
          <w:spacing w:val="50"/>
        </w:rPr>
        <w:t xml:space="preserve"> </w:t>
      </w:r>
      <w:r w:rsidRPr="00757D65">
        <w:rPr>
          <w:rFonts w:asciiTheme="minorHAnsi" w:hAnsiTheme="minorHAnsi" w:cstheme="minorHAnsi"/>
        </w:rPr>
        <w:t>pracę   pracowników   w   warunkach   niebezpiecznych,   szkodliwych</w:t>
      </w:r>
      <w:r w:rsidRPr="00757D65">
        <w:rPr>
          <w:rFonts w:asciiTheme="minorHAnsi" w:hAnsiTheme="minorHAnsi" w:cstheme="minorHAnsi"/>
          <w:spacing w:val="1"/>
        </w:rPr>
        <w:t xml:space="preserve"> </w:t>
      </w:r>
      <w:r w:rsidRPr="00757D65">
        <w:rPr>
          <w:rFonts w:asciiTheme="minorHAnsi" w:hAnsiTheme="minorHAnsi" w:cstheme="minorHAnsi"/>
        </w:rPr>
        <w:t>dla</w:t>
      </w:r>
      <w:r w:rsidRPr="00757D65">
        <w:rPr>
          <w:rFonts w:asciiTheme="minorHAnsi" w:hAnsiTheme="minorHAnsi" w:cstheme="minorHAnsi"/>
          <w:spacing w:val="7"/>
        </w:rPr>
        <w:t xml:space="preserve"> </w:t>
      </w:r>
      <w:r w:rsidRPr="00757D65">
        <w:rPr>
          <w:rFonts w:asciiTheme="minorHAnsi" w:hAnsiTheme="minorHAnsi" w:cstheme="minorHAnsi"/>
        </w:rPr>
        <w:t>zdrowia</w:t>
      </w:r>
      <w:r w:rsidRPr="00757D65">
        <w:rPr>
          <w:rFonts w:asciiTheme="minorHAnsi" w:hAnsiTheme="minorHAnsi" w:cstheme="minorHAnsi"/>
          <w:spacing w:val="7"/>
        </w:rPr>
        <w:t xml:space="preserve"> </w:t>
      </w:r>
      <w:r w:rsidRPr="00757D65">
        <w:rPr>
          <w:rFonts w:asciiTheme="minorHAnsi" w:hAnsiTheme="minorHAnsi" w:cstheme="minorHAnsi"/>
        </w:rPr>
        <w:t>i</w:t>
      </w:r>
      <w:r w:rsidRPr="00757D65">
        <w:rPr>
          <w:rFonts w:asciiTheme="minorHAnsi" w:hAnsiTheme="minorHAnsi" w:cstheme="minorHAnsi"/>
          <w:spacing w:val="5"/>
        </w:rPr>
        <w:t xml:space="preserve"> </w:t>
      </w:r>
      <w:r w:rsidRPr="00757D65">
        <w:rPr>
          <w:rFonts w:asciiTheme="minorHAnsi" w:hAnsiTheme="minorHAnsi" w:cstheme="minorHAnsi"/>
        </w:rPr>
        <w:t>nie</w:t>
      </w:r>
      <w:r w:rsidRPr="00757D65">
        <w:rPr>
          <w:rFonts w:asciiTheme="minorHAnsi" w:hAnsiTheme="minorHAnsi" w:cstheme="minorHAnsi"/>
          <w:spacing w:val="7"/>
        </w:rPr>
        <w:t xml:space="preserve"> </w:t>
      </w:r>
      <w:r w:rsidRPr="00757D65">
        <w:rPr>
          <w:rFonts w:asciiTheme="minorHAnsi" w:hAnsiTheme="minorHAnsi" w:cstheme="minorHAnsi"/>
        </w:rPr>
        <w:t>spełniających</w:t>
      </w:r>
      <w:r w:rsidRPr="00757D65">
        <w:rPr>
          <w:rFonts w:asciiTheme="minorHAnsi" w:hAnsiTheme="minorHAnsi" w:cstheme="minorHAnsi"/>
          <w:spacing w:val="4"/>
        </w:rPr>
        <w:t xml:space="preserve"> </w:t>
      </w:r>
      <w:r w:rsidRPr="00757D65">
        <w:rPr>
          <w:rFonts w:asciiTheme="minorHAnsi" w:hAnsiTheme="minorHAnsi" w:cstheme="minorHAnsi"/>
        </w:rPr>
        <w:t>odpowiednich</w:t>
      </w:r>
      <w:r w:rsidRPr="00757D65">
        <w:rPr>
          <w:rFonts w:asciiTheme="minorHAnsi" w:hAnsiTheme="minorHAnsi" w:cstheme="minorHAnsi"/>
          <w:spacing w:val="6"/>
        </w:rPr>
        <w:t xml:space="preserve"> </w:t>
      </w:r>
      <w:r w:rsidRPr="00757D65">
        <w:rPr>
          <w:rFonts w:asciiTheme="minorHAnsi" w:hAnsiTheme="minorHAnsi" w:cstheme="minorHAnsi"/>
        </w:rPr>
        <w:t>wymagań</w:t>
      </w:r>
      <w:r w:rsidRPr="00757D65">
        <w:rPr>
          <w:rFonts w:asciiTheme="minorHAnsi" w:hAnsiTheme="minorHAnsi" w:cstheme="minorHAnsi"/>
          <w:spacing w:val="4"/>
        </w:rPr>
        <w:t xml:space="preserve"> </w:t>
      </w:r>
      <w:r w:rsidRPr="00757D65">
        <w:rPr>
          <w:rFonts w:asciiTheme="minorHAnsi" w:hAnsiTheme="minorHAnsi" w:cstheme="minorHAnsi"/>
        </w:rPr>
        <w:t>sanitarnych.</w:t>
      </w:r>
      <w:r w:rsidRPr="00757D65">
        <w:rPr>
          <w:rFonts w:asciiTheme="minorHAnsi" w:hAnsiTheme="minorHAnsi" w:cstheme="minorHAnsi"/>
          <w:spacing w:val="5"/>
        </w:rPr>
        <w:t xml:space="preserve"> </w:t>
      </w:r>
      <w:r w:rsidRPr="00757D65">
        <w:rPr>
          <w:rFonts w:asciiTheme="minorHAnsi" w:hAnsiTheme="minorHAnsi" w:cstheme="minorHAnsi"/>
        </w:rPr>
        <w:t>Wykonawca</w:t>
      </w:r>
      <w:r w:rsidRPr="00757D65">
        <w:rPr>
          <w:rFonts w:asciiTheme="minorHAnsi" w:hAnsiTheme="minorHAnsi" w:cstheme="minorHAnsi"/>
          <w:spacing w:val="7"/>
        </w:rPr>
        <w:t xml:space="preserve"> </w:t>
      </w:r>
      <w:r w:rsidRPr="00757D65">
        <w:rPr>
          <w:rFonts w:asciiTheme="minorHAnsi" w:hAnsiTheme="minorHAnsi" w:cstheme="minorHAnsi"/>
        </w:rPr>
        <w:t>dostarczy</w:t>
      </w:r>
    </w:p>
    <w:p w14:paraId="437EEF49" w14:textId="77777777" w:rsidR="00BB769A" w:rsidRPr="00757D65" w:rsidRDefault="00D2030F" w:rsidP="00AE38D6">
      <w:pPr>
        <w:pStyle w:val="Tekstpodstawowy"/>
        <w:spacing w:line="276" w:lineRule="auto"/>
        <w:ind w:right="27"/>
        <w:jc w:val="both"/>
        <w:rPr>
          <w:rFonts w:asciiTheme="minorHAnsi" w:hAnsiTheme="minorHAnsi" w:cstheme="minorHAnsi"/>
        </w:rPr>
      </w:pPr>
      <w:r w:rsidRPr="00757D65">
        <w:rPr>
          <w:rFonts w:asciiTheme="minorHAnsi" w:hAnsiTheme="minorHAnsi" w:cstheme="minorHAnsi"/>
        </w:rPr>
        <w:t>na budowę i będzie utrzymywał wyposażenie konieczne dla zapewnienia bezpieczeństwa, a także</w:t>
      </w:r>
      <w:r w:rsidRPr="00757D65">
        <w:rPr>
          <w:rFonts w:asciiTheme="minorHAnsi" w:hAnsiTheme="minorHAnsi" w:cstheme="minorHAnsi"/>
          <w:spacing w:val="1"/>
        </w:rPr>
        <w:t xml:space="preserve"> </w:t>
      </w:r>
      <w:r w:rsidRPr="00757D65">
        <w:rPr>
          <w:rFonts w:asciiTheme="minorHAnsi" w:hAnsiTheme="minorHAnsi" w:cstheme="minorHAnsi"/>
        </w:rPr>
        <w:t>zapewni odzież ochronną dla pracowników zatrudnionych na placu budowy. Wykonawca będzie stale</w:t>
      </w:r>
      <w:r w:rsidRPr="00757D65">
        <w:rPr>
          <w:rFonts w:asciiTheme="minorHAnsi" w:hAnsiTheme="minorHAnsi" w:cstheme="minorHAnsi"/>
          <w:spacing w:val="-47"/>
        </w:rPr>
        <w:t xml:space="preserve"> </w:t>
      </w:r>
      <w:r w:rsidRPr="00757D65">
        <w:rPr>
          <w:rFonts w:asciiTheme="minorHAnsi" w:hAnsiTheme="minorHAnsi" w:cstheme="minorHAnsi"/>
        </w:rPr>
        <w:t>utrzymywał wyposażenie przeciwpożarowe w stanie gotowości, zgodnie z zaleceniami odpowiednich</w:t>
      </w:r>
      <w:r w:rsidRPr="00757D65">
        <w:rPr>
          <w:rFonts w:asciiTheme="minorHAnsi" w:hAnsiTheme="minorHAnsi" w:cstheme="minorHAnsi"/>
          <w:spacing w:val="1"/>
        </w:rPr>
        <w:t xml:space="preserve"> </w:t>
      </w:r>
      <w:r w:rsidRPr="00757D65">
        <w:rPr>
          <w:rFonts w:asciiTheme="minorHAnsi" w:hAnsiTheme="minorHAnsi" w:cstheme="minorHAnsi"/>
        </w:rPr>
        <w:t>przepisów bezpieczeństwa</w:t>
      </w:r>
      <w:r w:rsidRPr="00757D65">
        <w:rPr>
          <w:rFonts w:asciiTheme="minorHAnsi" w:hAnsiTheme="minorHAnsi" w:cstheme="minorHAnsi"/>
          <w:spacing w:val="-4"/>
        </w:rPr>
        <w:t xml:space="preserve"> </w:t>
      </w:r>
      <w:r w:rsidRPr="00757D65">
        <w:rPr>
          <w:rFonts w:asciiTheme="minorHAnsi" w:hAnsiTheme="minorHAnsi" w:cstheme="minorHAnsi"/>
        </w:rPr>
        <w:t>przeciwpożarowego</w:t>
      </w:r>
    </w:p>
    <w:p w14:paraId="77AE9018" w14:textId="77777777" w:rsidR="00BB769A" w:rsidRPr="00757D65" w:rsidRDefault="00D2030F" w:rsidP="00AE38D6">
      <w:pPr>
        <w:pStyle w:val="Tekstpodstawowy"/>
        <w:spacing w:line="276" w:lineRule="auto"/>
        <w:ind w:right="27" w:firstLine="708"/>
        <w:jc w:val="both"/>
        <w:rPr>
          <w:rFonts w:asciiTheme="minorHAnsi" w:hAnsiTheme="minorHAnsi" w:cstheme="minorHAnsi"/>
        </w:rPr>
      </w:pPr>
      <w:r w:rsidRPr="00757D65">
        <w:rPr>
          <w:rFonts w:asciiTheme="minorHAnsi" w:hAnsiTheme="minorHAnsi" w:cstheme="minorHAnsi"/>
        </w:rPr>
        <w:t>Wykonawca</w:t>
      </w:r>
      <w:r w:rsidRPr="00757D65">
        <w:rPr>
          <w:rFonts w:asciiTheme="minorHAnsi" w:hAnsiTheme="minorHAnsi" w:cstheme="minorHAnsi"/>
          <w:spacing w:val="50"/>
        </w:rPr>
        <w:t xml:space="preserve"> </w:t>
      </w:r>
      <w:r w:rsidRPr="00757D65">
        <w:rPr>
          <w:rFonts w:asciiTheme="minorHAnsi" w:hAnsiTheme="minorHAnsi" w:cstheme="minorHAnsi"/>
        </w:rPr>
        <w:t>będzie   stosował   się   do   wszystkich   przepisów   prawnych   obowiązujących</w:t>
      </w:r>
      <w:r w:rsidRPr="00757D65">
        <w:rPr>
          <w:rFonts w:asciiTheme="minorHAnsi" w:hAnsiTheme="minorHAnsi" w:cstheme="minorHAnsi"/>
          <w:spacing w:val="1"/>
        </w:rPr>
        <w:t xml:space="preserve"> </w:t>
      </w:r>
      <w:r w:rsidRPr="00757D65">
        <w:rPr>
          <w:rFonts w:asciiTheme="minorHAnsi" w:hAnsiTheme="minorHAnsi" w:cstheme="minorHAnsi"/>
        </w:rPr>
        <w:t>w</w:t>
      </w:r>
      <w:r w:rsidRPr="00757D65">
        <w:rPr>
          <w:rFonts w:asciiTheme="minorHAnsi" w:hAnsiTheme="minorHAnsi" w:cstheme="minorHAnsi"/>
          <w:spacing w:val="-10"/>
        </w:rPr>
        <w:t xml:space="preserve"> </w:t>
      </w:r>
      <w:r w:rsidRPr="00757D65">
        <w:rPr>
          <w:rFonts w:asciiTheme="minorHAnsi" w:hAnsiTheme="minorHAnsi" w:cstheme="minorHAnsi"/>
        </w:rPr>
        <w:t>zakresie</w:t>
      </w:r>
      <w:r w:rsidRPr="00757D65">
        <w:rPr>
          <w:rFonts w:asciiTheme="minorHAnsi" w:hAnsiTheme="minorHAnsi" w:cstheme="minorHAnsi"/>
          <w:spacing w:val="-8"/>
        </w:rPr>
        <w:t xml:space="preserve"> </w:t>
      </w:r>
      <w:r w:rsidRPr="00757D65">
        <w:rPr>
          <w:rFonts w:asciiTheme="minorHAnsi" w:hAnsiTheme="minorHAnsi" w:cstheme="minorHAnsi"/>
        </w:rPr>
        <w:t>bezpieczeństwa</w:t>
      </w:r>
      <w:r w:rsidRPr="00757D65">
        <w:rPr>
          <w:rFonts w:asciiTheme="minorHAnsi" w:hAnsiTheme="minorHAnsi" w:cstheme="minorHAnsi"/>
          <w:spacing w:val="-12"/>
        </w:rPr>
        <w:t xml:space="preserve"> </w:t>
      </w:r>
      <w:r w:rsidRPr="00757D65">
        <w:rPr>
          <w:rFonts w:asciiTheme="minorHAnsi" w:hAnsiTheme="minorHAnsi" w:cstheme="minorHAnsi"/>
        </w:rPr>
        <w:t>przeciwpożarowego.</w:t>
      </w:r>
      <w:r w:rsidRPr="00757D65">
        <w:rPr>
          <w:rFonts w:asciiTheme="minorHAnsi" w:hAnsiTheme="minorHAnsi" w:cstheme="minorHAnsi"/>
          <w:spacing w:val="-9"/>
        </w:rPr>
        <w:t xml:space="preserve"> </w:t>
      </w:r>
      <w:r w:rsidRPr="00757D65">
        <w:rPr>
          <w:rFonts w:asciiTheme="minorHAnsi" w:hAnsiTheme="minorHAnsi" w:cstheme="minorHAnsi"/>
        </w:rPr>
        <w:t>Wykonawca</w:t>
      </w:r>
      <w:r w:rsidRPr="00757D65">
        <w:rPr>
          <w:rFonts w:asciiTheme="minorHAnsi" w:hAnsiTheme="minorHAnsi" w:cstheme="minorHAnsi"/>
          <w:spacing w:val="-10"/>
        </w:rPr>
        <w:t xml:space="preserve"> </w:t>
      </w:r>
      <w:r w:rsidRPr="00757D65">
        <w:rPr>
          <w:rFonts w:asciiTheme="minorHAnsi" w:hAnsiTheme="minorHAnsi" w:cstheme="minorHAnsi"/>
        </w:rPr>
        <w:t>będzie</w:t>
      </w:r>
      <w:r w:rsidRPr="00757D65">
        <w:rPr>
          <w:rFonts w:asciiTheme="minorHAnsi" w:hAnsiTheme="minorHAnsi" w:cstheme="minorHAnsi"/>
          <w:spacing w:val="-8"/>
        </w:rPr>
        <w:t xml:space="preserve"> </w:t>
      </w:r>
      <w:r w:rsidRPr="00757D65">
        <w:rPr>
          <w:rFonts w:asciiTheme="minorHAnsi" w:hAnsiTheme="minorHAnsi" w:cstheme="minorHAnsi"/>
        </w:rPr>
        <w:t>odpowiedzialny</w:t>
      </w:r>
      <w:r w:rsidRPr="00757D65">
        <w:rPr>
          <w:rFonts w:asciiTheme="minorHAnsi" w:hAnsiTheme="minorHAnsi" w:cstheme="minorHAnsi"/>
          <w:spacing w:val="-10"/>
        </w:rPr>
        <w:t xml:space="preserve"> </w:t>
      </w:r>
      <w:r w:rsidRPr="00757D65">
        <w:rPr>
          <w:rFonts w:asciiTheme="minorHAnsi" w:hAnsiTheme="minorHAnsi" w:cstheme="minorHAnsi"/>
        </w:rPr>
        <w:t>za</w:t>
      </w:r>
      <w:r w:rsidRPr="00757D65">
        <w:rPr>
          <w:rFonts w:asciiTheme="minorHAnsi" w:hAnsiTheme="minorHAnsi" w:cstheme="minorHAnsi"/>
          <w:spacing w:val="-8"/>
        </w:rPr>
        <w:t xml:space="preserve"> </w:t>
      </w:r>
      <w:r w:rsidRPr="00757D65">
        <w:rPr>
          <w:rFonts w:asciiTheme="minorHAnsi" w:hAnsiTheme="minorHAnsi" w:cstheme="minorHAnsi"/>
        </w:rPr>
        <w:t>wszelkie</w:t>
      </w:r>
      <w:r w:rsidRPr="00757D65">
        <w:rPr>
          <w:rFonts w:asciiTheme="minorHAnsi" w:hAnsiTheme="minorHAnsi" w:cstheme="minorHAnsi"/>
          <w:spacing w:val="-9"/>
        </w:rPr>
        <w:t xml:space="preserve"> </w:t>
      </w:r>
      <w:r w:rsidRPr="00757D65">
        <w:rPr>
          <w:rFonts w:asciiTheme="minorHAnsi" w:hAnsiTheme="minorHAnsi" w:cstheme="minorHAnsi"/>
        </w:rPr>
        <w:t>straty</w:t>
      </w:r>
      <w:r w:rsidRPr="00757D65">
        <w:rPr>
          <w:rFonts w:asciiTheme="minorHAnsi" w:hAnsiTheme="minorHAnsi" w:cstheme="minorHAnsi"/>
          <w:spacing w:val="-47"/>
        </w:rPr>
        <w:t xml:space="preserve"> </w:t>
      </w:r>
      <w:r w:rsidRPr="00757D65">
        <w:rPr>
          <w:rFonts w:asciiTheme="minorHAnsi" w:hAnsiTheme="minorHAnsi" w:cstheme="minorHAnsi"/>
        </w:rPr>
        <w:t>powstałe w wyniku pożaru, który mógłby powstać w okresie realizacji robót lub został spowodowany</w:t>
      </w:r>
      <w:r w:rsidRPr="00757D65">
        <w:rPr>
          <w:rFonts w:asciiTheme="minorHAnsi" w:hAnsiTheme="minorHAnsi" w:cstheme="minorHAnsi"/>
          <w:spacing w:val="1"/>
        </w:rPr>
        <w:t xml:space="preserve"> </w:t>
      </w:r>
      <w:r w:rsidRPr="00757D65">
        <w:rPr>
          <w:rFonts w:asciiTheme="minorHAnsi" w:hAnsiTheme="minorHAnsi" w:cstheme="minorHAnsi"/>
        </w:rPr>
        <w:t>przez</w:t>
      </w:r>
      <w:r w:rsidRPr="00757D65">
        <w:rPr>
          <w:rFonts w:asciiTheme="minorHAnsi" w:hAnsiTheme="minorHAnsi" w:cstheme="minorHAnsi"/>
          <w:spacing w:val="-1"/>
        </w:rPr>
        <w:t xml:space="preserve"> </w:t>
      </w:r>
      <w:r w:rsidRPr="00757D65">
        <w:rPr>
          <w:rFonts w:asciiTheme="minorHAnsi" w:hAnsiTheme="minorHAnsi" w:cstheme="minorHAnsi"/>
        </w:rPr>
        <w:t>któregokolwiek z</w:t>
      </w:r>
      <w:r w:rsidRPr="00757D65">
        <w:rPr>
          <w:rFonts w:asciiTheme="minorHAnsi" w:hAnsiTheme="minorHAnsi" w:cstheme="minorHAnsi"/>
          <w:spacing w:val="-1"/>
        </w:rPr>
        <w:t xml:space="preserve"> </w:t>
      </w:r>
      <w:r w:rsidRPr="00757D65">
        <w:rPr>
          <w:rFonts w:asciiTheme="minorHAnsi" w:hAnsiTheme="minorHAnsi" w:cstheme="minorHAnsi"/>
        </w:rPr>
        <w:t>jego</w:t>
      </w:r>
      <w:r w:rsidRPr="00757D65">
        <w:rPr>
          <w:rFonts w:asciiTheme="minorHAnsi" w:hAnsiTheme="minorHAnsi" w:cstheme="minorHAnsi"/>
          <w:spacing w:val="3"/>
        </w:rPr>
        <w:t xml:space="preserve"> </w:t>
      </w:r>
      <w:r w:rsidRPr="00757D65">
        <w:rPr>
          <w:rFonts w:asciiTheme="minorHAnsi" w:hAnsiTheme="minorHAnsi" w:cstheme="minorHAnsi"/>
        </w:rPr>
        <w:t>pracowników</w:t>
      </w:r>
      <w:r w:rsidRPr="00757D65">
        <w:rPr>
          <w:rFonts w:asciiTheme="minorHAnsi" w:hAnsiTheme="minorHAnsi" w:cstheme="minorHAnsi"/>
          <w:spacing w:val="1"/>
        </w:rPr>
        <w:t xml:space="preserve"> </w:t>
      </w:r>
      <w:r w:rsidRPr="00757D65">
        <w:rPr>
          <w:rFonts w:asciiTheme="minorHAnsi" w:hAnsiTheme="minorHAnsi" w:cstheme="minorHAnsi"/>
        </w:rPr>
        <w:t>lub</w:t>
      </w:r>
      <w:r w:rsidRPr="00757D65">
        <w:rPr>
          <w:rFonts w:asciiTheme="minorHAnsi" w:hAnsiTheme="minorHAnsi" w:cstheme="minorHAnsi"/>
          <w:spacing w:val="-1"/>
        </w:rPr>
        <w:t xml:space="preserve"> </w:t>
      </w:r>
      <w:r w:rsidRPr="00757D65">
        <w:rPr>
          <w:rFonts w:asciiTheme="minorHAnsi" w:hAnsiTheme="minorHAnsi" w:cstheme="minorHAnsi"/>
        </w:rPr>
        <w:t>podwykonawców.</w:t>
      </w:r>
    </w:p>
    <w:p w14:paraId="7EDADAFB" w14:textId="654F46E7" w:rsidR="00BB769A" w:rsidRDefault="00BB769A" w:rsidP="00AE38D6">
      <w:pPr>
        <w:pStyle w:val="Tekstpodstawowy"/>
        <w:spacing w:line="276" w:lineRule="auto"/>
        <w:ind w:left="0"/>
        <w:jc w:val="both"/>
        <w:rPr>
          <w:rFonts w:asciiTheme="minorHAnsi" w:hAnsiTheme="minorHAnsi" w:cstheme="minorHAnsi"/>
        </w:rPr>
      </w:pPr>
    </w:p>
    <w:p w14:paraId="2D6006CE" w14:textId="1CE8E7F1" w:rsidR="0071307A" w:rsidRDefault="0071307A" w:rsidP="00AE38D6">
      <w:pPr>
        <w:pStyle w:val="Tekstpodstawowy"/>
        <w:spacing w:line="276" w:lineRule="auto"/>
        <w:ind w:left="0"/>
        <w:jc w:val="both"/>
        <w:rPr>
          <w:rFonts w:asciiTheme="minorHAnsi" w:hAnsiTheme="minorHAnsi" w:cstheme="minorHAnsi"/>
        </w:rPr>
      </w:pPr>
    </w:p>
    <w:p w14:paraId="2E16C911" w14:textId="77777777" w:rsidR="0071307A" w:rsidRPr="00757D65" w:rsidRDefault="0071307A" w:rsidP="00AE38D6">
      <w:pPr>
        <w:pStyle w:val="Tekstpodstawowy"/>
        <w:spacing w:line="276" w:lineRule="auto"/>
        <w:ind w:left="0"/>
        <w:jc w:val="both"/>
        <w:rPr>
          <w:rFonts w:asciiTheme="minorHAnsi" w:hAnsiTheme="minorHAnsi" w:cstheme="minorHAnsi"/>
        </w:rPr>
      </w:pPr>
    </w:p>
    <w:p w14:paraId="2D0FCF8A" w14:textId="77777777" w:rsidR="00BB769A" w:rsidRPr="00757D65" w:rsidRDefault="00D2030F" w:rsidP="00BD465F">
      <w:pPr>
        <w:pStyle w:val="Nagwek1"/>
        <w:numPr>
          <w:ilvl w:val="0"/>
          <w:numId w:val="29"/>
        </w:numPr>
        <w:tabs>
          <w:tab w:val="left" w:pos="1156"/>
        </w:tabs>
        <w:spacing w:line="276" w:lineRule="auto"/>
        <w:rPr>
          <w:rFonts w:asciiTheme="minorHAnsi" w:hAnsiTheme="minorHAnsi" w:cstheme="minorHAnsi"/>
        </w:rPr>
      </w:pPr>
      <w:bookmarkStart w:id="47" w:name="_Toc120689717"/>
      <w:bookmarkStart w:id="48" w:name="_Toc120690294"/>
      <w:bookmarkStart w:id="49" w:name="_Toc165962203"/>
      <w:r w:rsidRPr="00757D65">
        <w:rPr>
          <w:rFonts w:asciiTheme="minorHAnsi" w:hAnsiTheme="minorHAnsi" w:cstheme="minorHAnsi"/>
        </w:rPr>
        <w:lastRenderedPageBreak/>
        <w:t>Materiały</w:t>
      </w:r>
      <w:bookmarkEnd w:id="47"/>
      <w:bookmarkEnd w:id="48"/>
      <w:bookmarkEnd w:id="49"/>
    </w:p>
    <w:p w14:paraId="52999A74" w14:textId="2EA6A3F5" w:rsidR="00BB769A" w:rsidRPr="00757D65" w:rsidRDefault="00D2030F" w:rsidP="00BD465F">
      <w:pPr>
        <w:pStyle w:val="Nagwek1"/>
        <w:numPr>
          <w:ilvl w:val="1"/>
          <w:numId w:val="29"/>
        </w:numPr>
        <w:tabs>
          <w:tab w:val="left" w:pos="1188"/>
        </w:tabs>
        <w:spacing w:line="276" w:lineRule="auto"/>
        <w:rPr>
          <w:rFonts w:asciiTheme="minorHAnsi" w:hAnsiTheme="minorHAnsi" w:cstheme="minorHAnsi"/>
        </w:rPr>
      </w:pPr>
      <w:bookmarkStart w:id="50" w:name="_Toc120689718"/>
      <w:bookmarkStart w:id="51" w:name="_Toc120690295"/>
      <w:bookmarkStart w:id="52" w:name="_Toc165962204"/>
      <w:r w:rsidRPr="00757D65">
        <w:rPr>
          <w:rFonts w:asciiTheme="minorHAnsi" w:hAnsiTheme="minorHAnsi" w:cstheme="minorHAnsi"/>
        </w:rPr>
        <w:t>Wymagania</w:t>
      </w:r>
      <w:r w:rsidRPr="00757D65">
        <w:rPr>
          <w:rFonts w:asciiTheme="minorHAnsi" w:hAnsiTheme="minorHAnsi" w:cstheme="minorHAnsi"/>
          <w:spacing w:val="-1"/>
        </w:rPr>
        <w:t xml:space="preserve"> </w:t>
      </w:r>
      <w:r w:rsidRPr="00757D65">
        <w:rPr>
          <w:rFonts w:asciiTheme="minorHAnsi" w:hAnsiTheme="minorHAnsi" w:cstheme="minorHAnsi"/>
        </w:rPr>
        <w:t>ogólne</w:t>
      </w:r>
      <w:r w:rsidRPr="00757D65">
        <w:rPr>
          <w:rFonts w:asciiTheme="minorHAnsi" w:hAnsiTheme="minorHAnsi" w:cstheme="minorHAnsi"/>
          <w:spacing w:val="-3"/>
        </w:rPr>
        <w:t xml:space="preserve"> </w:t>
      </w:r>
      <w:r w:rsidRPr="00757D65">
        <w:rPr>
          <w:rFonts w:asciiTheme="minorHAnsi" w:hAnsiTheme="minorHAnsi" w:cstheme="minorHAnsi"/>
        </w:rPr>
        <w:t>dotyczące</w:t>
      </w:r>
      <w:r w:rsidRPr="00757D65">
        <w:rPr>
          <w:rFonts w:asciiTheme="minorHAnsi" w:hAnsiTheme="minorHAnsi" w:cstheme="minorHAnsi"/>
          <w:spacing w:val="-1"/>
        </w:rPr>
        <w:t xml:space="preserve"> </w:t>
      </w:r>
      <w:r w:rsidRPr="00757D65">
        <w:rPr>
          <w:rFonts w:asciiTheme="minorHAnsi" w:hAnsiTheme="minorHAnsi" w:cstheme="minorHAnsi"/>
        </w:rPr>
        <w:t>materiałów</w:t>
      </w:r>
      <w:bookmarkEnd w:id="50"/>
      <w:bookmarkEnd w:id="51"/>
      <w:bookmarkEnd w:id="52"/>
    </w:p>
    <w:p w14:paraId="69C72C41" w14:textId="77777777" w:rsidR="00BB769A" w:rsidRPr="00757D65" w:rsidRDefault="00D2030F" w:rsidP="00AE38D6">
      <w:pPr>
        <w:pStyle w:val="Tekstpodstawowy"/>
        <w:spacing w:line="276" w:lineRule="auto"/>
        <w:ind w:right="433" w:firstLine="708"/>
        <w:jc w:val="both"/>
        <w:rPr>
          <w:rFonts w:asciiTheme="minorHAnsi" w:hAnsiTheme="minorHAnsi" w:cstheme="minorHAnsi"/>
        </w:rPr>
      </w:pPr>
      <w:r w:rsidRPr="00757D65">
        <w:rPr>
          <w:rFonts w:asciiTheme="minorHAnsi" w:hAnsiTheme="minorHAnsi" w:cstheme="minorHAnsi"/>
        </w:rPr>
        <w:t>Wszystkie</w:t>
      </w:r>
      <w:r w:rsidRPr="00757D65">
        <w:rPr>
          <w:rFonts w:asciiTheme="minorHAnsi" w:hAnsiTheme="minorHAnsi" w:cstheme="minorHAnsi"/>
          <w:spacing w:val="31"/>
        </w:rPr>
        <w:t xml:space="preserve"> </w:t>
      </w:r>
      <w:r w:rsidRPr="00757D65">
        <w:rPr>
          <w:rFonts w:asciiTheme="minorHAnsi" w:hAnsiTheme="minorHAnsi" w:cstheme="minorHAnsi"/>
        </w:rPr>
        <w:t>wbudowywane</w:t>
      </w:r>
      <w:r w:rsidRPr="00757D65">
        <w:rPr>
          <w:rFonts w:asciiTheme="minorHAnsi" w:hAnsiTheme="minorHAnsi" w:cstheme="minorHAnsi"/>
          <w:spacing w:val="31"/>
        </w:rPr>
        <w:t xml:space="preserve"> </w:t>
      </w:r>
      <w:r w:rsidRPr="00757D65">
        <w:rPr>
          <w:rFonts w:asciiTheme="minorHAnsi" w:hAnsiTheme="minorHAnsi" w:cstheme="minorHAnsi"/>
        </w:rPr>
        <w:t>elementy</w:t>
      </w:r>
      <w:r w:rsidRPr="00757D65">
        <w:rPr>
          <w:rFonts w:asciiTheme="minorHAnsi" w:hAnsiTheme="minorHAnsi" w:cstheme="minorHAnsi"/>
          <w:spacing w:val="31"/>
        </w:rPr>
        <w:t xml:space="preserve"> </w:t>
      </w:r>
      <w:r w:rsidRPr="00757D65">
        <w:rPr>
          <w:rFonts w:asciiTheme="minorHAnsi" w:hAnsiTheme="minorHAnsi" w:cstheme="minorHAnsi"/>
        </w:rPr>
        <w:t>powinny</w:t>
      </w:r>
      <w:r w:rsidRPr="00757D65">
        <w:rPr>
          <w:rFonts w:asciiTheme="minorHAnsi" w:hAnsiTheme="minorHAnsi" w:cstheme="minorHAnsi"/>
          <w:spacing w:val="34"/>
        </w:rPr>
        <w:t xml:space="preserve"> </w:t>
      </w:r>
      <w:r w:rsidRPr="00757D65">
        <w:rPr>
          <w:rFonts w:asciiTheme="minorHAnsi" w:hAnsiTheme="minorHAnsi" w:cstheme="minorHAnsi"/>
        </w:rPr>
        <w:t>odpowiadać</w:t>
      </w:r>
      <w:r w:rsidRPr="00757D65">
        <w:rPr>
          <w:rFonts w:asciiTheme="minorHAnsi" w:hAnsiTheme="minorHAnsi" w:cstheme="minorHAnsi"/>
          <w:spacing w:val="32"/>
        </w:rPr>
        <w:t xml:space="preserve"> </w:t>
      </w:r>
      <w:r w:rsidRPr="00757D65">
        <w:rPr>
          <w:rFonts w:asciiTheme="minorHAnsi" w:hAnsiTheme="minorHAnsi" w:cstheme="minorHAnsi"/>
        </w:rPr>
        <w:t>warunkom</w:t>
      </w:r>
      <w:r w:rsidRPr="00757D65">
        <w:rPr>
          <w:rFonts w:asciiTheme="minorHAnsi" w:hAnsiTheme="minorHAnsi" w:cstheme="minorHAnsi"/>
          <w:spacing w:val="34"/>
        </w:rPr>
        <w:t xml:space="preserve"> </w:t>
      </w:r>
      <w:r w:rsidRPr="00757D65">
        <w:rPr>
          <w:rFonts w:asciiTheme="minorHAnsi" w:hAnsiTheme="minorHAnsi" w:cstheme="minorHAnsi"/>
        </w:rPr>
        <w:t>pracy</w:t>
      </w:r>
      <w:r w:rsidRPr="00757D65">
        <w:rPr>
          <w:rFonts w:asciiTheme="minorHAnsi" w:hAnsiTheme="minorHAnsi" w:cstheme="minorHAnsi"/>
          <w:spacing w:val="32"/>
        </w:rPr>
        <w:t xml:space="preserve"> </w:t>
      </w:r>
      <w:r w:rsidRPr="00757D65">
        <w:rPr>
          <w:rFonts w:asciiTheme="minorHAnsi" w:hAnsiTheme="minorHAnsi" w:cstheme="minorHAnsi"/>
        </w:rPr>
        <w:t>danej</w:t>
      </w:r>
      <w:r w:rsidRPr="00757D65">
        <w:rPr>
          <w:rFonts w:asciiTheme="minorHAnsi" w:hAnsiTheme="minorHAnsi" w:cstheme="minorHAnsi"/>
          <w:spacing w:val="32"/>
        </w:rPr>
        <w:t xml:space="preserve"> </w:t>
      </w:r>
      <w:r w:rsidRPr="00757D65">
        <w:rPr>
          <w:rFonts w:asciiTheme="minorHAnsi" w:hAnsiTheme="minorHAnsi" w:cstheme="minorHAnsi"/>
        </w:rPr>
        <w:t>instalacji</w:t>
      </w:r>
      <w:r w:rsidRPr="00757D65">
        <w:rPr>
          <w:rFonts w:asciiTheme="minorHAnsi" w:hAnsiTheme="minorHAnsi" w:cstheme="minorHAnsi"/>
          <w:spacing w:val="-47"/>
        </w:rPr>
        <w:t xml:space="preserve"> </w:t>
      </w:r>
      <w:r w:rsidRPr="00757D65">
        <w:rPr>
          <w:rFonts w:asciiTheme="minorHAnsi" w:hAnsiTheme="minorHAnsi" w:cstheme="minorHAnsi"/>
        </w:rPr>
        <w:t>i kontaktu z czynnikiem roboczym. Wszystkie zakupione i zastosowane przez Wykonawcę materiały</w:t>
      </w:r>
      <w:r w:rsidRPr="00757D65">
        <w:rPr>
          <w:rFonts w:asciiTheme="minorHAnsi" w:hAnsiTheme="minorHAnsi" w:cstheme="minorHAnsi"/>
          <w:spacing w:val="1"/>
        </w:rPr>
        <w:t xml:space="preserve"> </w:t>
      </w:r>
      <w:r w:rsidRPr="00757D65">
        <w:rPr>
          <w:rFonts w:asciiTheme="minorHAnsi" w:hAnsiTheme="minorHAnsi" w:cstheme="minorHAnsi"/>
        </w:rPr>
        <w:t>muszą</w:t>
      </w:r>
      <w:r w:rsidRPr="00757D65">
        <w:rPr>
          <w:rFonts w:asciiTheme="minorHAnsi" w:hAnsiTheme="minorHAnsi" w:cstheme="minorHAnsi"/>
          <w:spacing w:val="-1"/>
        </w:rPr>
        <w:t xml:space="preserve"> </w:t>
      </w:r>
      <w:r w:rsidRPr="00757D65">
        <w:rPr>
          <w:rFonts w:asciiTheme="minorHAnsi" w:hAnsiTheme="minorHAnsi" w:cstheme="minorHAnsi"/>
        </w:rPr>
        <w:t>być</w:t>
      </w:r>
      <w:r w:rsidRPr="00757D65">
        <w:rPr>
          <w:rFonts w:asciiTheme="minorHAnsi" w:hAnsiTheme="minorHAnsi" w:cstheme="minorHAnsi"/>
          <w:spacing w:val="-3"/>
        </w:rPr>
        <w:t xml:space="preserve"> </w:t>
      </w:r>
      <w:r w:rsidRPr="00757D65">
        <w:rPr>
          <w:rFonts w:asciiTheme="minorHAnsi" w:hAnsiTheme="minorHAnsi" w:cstheme="minorHAnsi"/>
        </w:rPr>
        <w:t>dopuszczone do</w:t>
      </w:r>
      <w:r w:rsidRPr="00757D65">
        <w:rPr>
          <w:rFonts w:asciiTheme="minorHAnsi" w:hAnsiTheme="minorHAnsi" w:cstheme="minorHAnsi"/>
          <w:spacing w:val="-2"/>
        </w:rPr>
        <w:t xml:space="preserve"> </w:t>
      </w:r>
      <w:r w:rsidRPr="00757D65">
        <w:rPr>
          <w:rFonts w:asciiTheme="minorHAnsi" w:hAnsiTheme="minorHAnsi" w:cstheme="minorHAnsi"/>
        </w:rPr>
        <w:t>obrotu</w:t>
      </w:r>
      <w:r w:rsidRPr="00757D65">
        <w:rPr>
          <w:rFonts w:asciiTheme="minorHAnsi" w:hAnsiTheme="minorHAnsi" w:cstheme="minorHAnsi"/>
          <w:spacing w:val="-2"/>
        </w:rPr>
        <w:t xml:space="preserve"> </w:t>
      </w:r>
      <w:r w:rsidRPr="00757D65">
        <w:rPr>
          <w:rFonts w:asciiTheme="minorHAnsi" w:hAnsiTheme="minorHAnsi" w:cstheme="minorHAnsi"/>
        </w:rPr>
        <w:t>i stosowania w</w:t>
      </w:r>
      <w:r w:rsidRPr="00757D65">
        <w:rPr>
          <w:rFonts w:asciiTheme="minorHAnsi" w:hAnsiTheme="minorHAnsi" w:cstheme="minorHAnsi"/>
          <w:spacing w:val="1"/>
        </w:rPr>
        <w:t xml:space="preserve"> </w:t>
      </w:r>
      <w:r w:rsidRPr="00757D65">
        <w:rPr>
          <w:rFonts w:asciiTheme="minorHAnsi" w:hAnsiTheme="minorHAnsi" w:cstheme="minorHAnsi"/>
        </w:rPr>
        <w:t>budownictwie</w:t>
      </w:r>
      <w:r w:rsidRPr="00757D65">
        <w:rPr>
          <w:rFonts w:asciiTheme="minorHAnsi" w:hAnsiTheme="minorHAnsi" w:cstheme="minorHAnsi"/>
          <w:spacing w:val="-3"/>
        </w:rPr>
        <w:t xml:space="preserve"> </w:t>
      </w:r>
      <w:r w:rsidRPr="00757D65">
        <w:rPr>
          <w:rFonts w:asciiTheme="minorHAnsi" w:hAnsiTheme="minorHAnsi" w:cstheme="minorHAnsi"/>
        </w:rPr>
        <w:t>i posiadać:</w:t>
      </w:r>
    </w:p>
    <w:p w14:paraId="610304D6" w14:textId="77777777" w:rsidR="00BB769A" w:rsidRPr="00757D65" w:rsidRDefault="00D2030F" w:rsidP="00BD465F">
      <w:pPr>
        <w:pStyle w:val="Akapitzlist"/>
        <w:numPr>
          <w:ilvl w:val="0"/>
          <w:numId w:val="36"/>
        </w:numPr>
        <w:tabs>
          <w:tab w:val="left" w:pos="1156"/>
        </w:tabs>
        <w:spacing w:line="276" w:lineRule="auto"/>
        <w:ind w:right="432"/>
        <w:jc w:val="both"/>
        <w:rPr>
          <w:rFonts w:asciiTheme="minorHAnsi" w:hAnsiTheme="minorHAnsi" w:cstheme="minorHAnsi"/>
        </w:rPr>
      </w:pPr>
      <w:r w:rsidRPr="00757D65">
        <w:rPr>
          <w:rFonts w:asciiTheme="minorHAnsi" w:hAnsiTheme="minorHAnsi" w:cstheme="minorHAnsi"/>
        </w:rPr>
        <w:t>oznakowanie znakiem CE, co oznacza, że dokonano oceny ich zgodności ze zharmonizowaną</w:t>
      </w:r>
      <w:r w:rsidRPr="00757D65">
        <w:rPr>
          <w:rFonts w:asciiTheme="minorHAnsi" w:hAnsiTheme="minorHAnsi" w:cstheme="minorHAnsi"/>
          <w:spacing w:val="1"/>
        </w:rPr>
        <w:t xml:space="preserve"> </w:t>
      </w:r>
      <w:r w:rsidRPr="00757D65">
        <w:rPr>
          <w:rFonts w:asciiTheme="minorHAnsi" w:hAnsiTheme="minorHAnsi" w:cstheme="minorHAnsi"/>
        </w:rPr>
        <w:t>normą europejską wprowadzoną do zbioru Polskich Norm, z europejską aprobatą techniczną</w:t>
      </w:r>
      <w:r w:rsidRPr="00757D65">
        <w:rPr>
          <w:rFonts w:asciiTheme="minorHAnsi" w:hAnsiTheme="minorHAnsi" w:cstheme="minorHAnsi"/>
          <w:spacing w:val="1"/>
        </w:rPr>
        <w:t xml:space="preserve"> </w:t>
      </w:r>
      <w:r w:rsidRPr="00757D65">
        <w:rPr>
          <w:rFonts w:asciiTheme="minorHAnsi" w:hAnsiTheme="minorHAnsi" w:cstheme="minorHAnsi"/>
        </w:rPr>
        <w:t xml:space="preserve">lub    krajową    specyfikacją    techniczną   </w:t>
      </w:r>
      <w:r w:rsidRPr="00757D65">
        <w:rPr>
          <w:rFonts w:asciiTheme="minorHAnsi" w:hAnsiTheme="minorHAnsi" w:cstheme="minorHAnsi"/>
          <w:spacing w:val="1"/>
        </w:rPr>
        <w:t xml:space="preserve"> </w:t>
      </w:r>
      <w:r w:rsidRPr="00757D65">
        <w:rPr>
          <w:rFonts w:asciiTheme="minorHAnsi" w:hAnsiTheme="minorHAnsi" w:cstheme="minorHAnsi"/>
        </w:rPr>
        <w:t>państwa    członkowskiego     Unii    Europejskiej</w:t>
      </w:r>
      <w:r w:rsidRPr="00757D65">
        <w:rPr>
          <w:rFonts w:asciiTheme="minorHAnsi" w:hAnsiTheme="minorHAnsi" w:cstheme="minorHAnsi"/>
          <w:spacing w:val="1"/>
        </w:rPr>
        <w:t xml:space="preserve"> </w:t>
      </w:r>
      <w:r w:rsidRPr="00757D65">
        <w:rPr>
          <w:rFonts w:asciiTheme="minorHAnsi" w:hAnsiTheme="minorHAnsi" w:cstheme="minorHAnsi"/>
        </w:rPr>
        <w:t>lub</w:t>
      </w:r>
      <w:r w:rsidRPr="00757D65">
        <w:rPr>
          <w:rFonts w:asciiTheme="minorHAnsi" w:hAnsiTheme="minorHAnsi" w:cstheme="minorHAnsi"/>
          <w:spacing w:val="9"/>
        </w:rPr>
        <w:t xml:space="preserve"> </w:t>
      </w:r>
      <w:r w:rsidRPr="00757D65">
        <w:rPr>
          <w:rFonts w:asciiTheme="minorHAnsi" w:hAnsiTheme="minorHAnsi" w:cstheme="minorHAnsi"/>
        </w:rPr>
        <w:t>Europejskiego</w:t>
      </w:r>
      <w:r w:rsidRPr="00757D65">
        <w:rPr>
          <w:rFonts w:asciiTheme="minorHAnsi" w:hAnsiTheme="minorHAnsi" w:cstheme="minorHAnsi"/>
          <w:spacing w:val="57"/>
        </w:rPr>
        <w:t xml:space="preserve"> </w:t>
      </w:r>
      <w:r w:rsidRPr="00757D65">
        <w:rPr>
          <w:rFonts w:asciiTheme="minorHAnsi" w:hAnsiTheme="minorHAnsi" w:cstheme="minorHAnsi"/>
        </w:rPr>
        <w:t>Obszaru</w:t>
      </w:r>
      <w:r w:rsidRPr="00757D65">
        <w:rPr>
          <w:rFonts w:asciiTheme="minorHAnsi" w:hAnsiTheme="minorHAnsi" w:cstheme="minorHAnsi"/>
          <w:spacing w:val="58"/>
        </w:rPr>
        <w:t xml:space="preserve"> </w:t>
      </w:r>
      <w:r w:rsidRPr="00757D65">
        <w:rPr>
          <w:rFonts w:asciiTheme="minorHAnsi" w:hAnsiTheme="minorHAnsi" w:cstheme="minorHAnsi"/>
        </w:rPr>
        <w:t>Gospodarczego,</w:t>
      </w:r>
      <w:r w:rsidRPr="00757D65">
        <w:rPr>
          <w:rFonts w:asciiTheme="minorHAnsi" w:hAnsiTheme="minorHAnsi" w:cstheme="minorHAnsi"/>
          <w:spacing w:val="59"/>
        </w:rPr>
        <w:t xml:space="preserve"> </w:t>
      </w:r>
      <w:r w:rsidRPr="00757D65">
        <w:rPr>
          <w:rFonts w:asciiTheme="minorHAnsi" w:hAnsiTheme="minorHAnsi" w:cstheme="minorHAnsi"/>
        </w:rPr>
        <w:t>uznaną</w:t>
      </w:r>
      <w:r w:rsidRPr="00757D65">
        <w:rPr>
          <w:rFonts w:asciiTheme="minorHAnsi" w:hAnsiTheme="minorHAnsi" w:cstheme="minorHAnsi"/>
          <w:spacing w:val="60"/>
        </w:rPr>
        <w:t xml:space="preserve"> </w:t>
      </w:r>
      <w:r w:rsidRPr="00757D65">
        <w:rPr>
          <w:rFonts w:asciiTheme="minorHAnsi" w:hAnsiTheme="minorHAnsi" w:cstheme="minorHAnsi"/>
        </w:rPr>
        <w:t>przez</w:t>
      </w:r>
      <w:r w:rsidRPr="00757D65">
        <w:rPr>
          <w:rFonts w:asciiTheme="minorHAnsi" w:hAnsiTheme="minorHAnsi" w:cstheme="minorHAnsi"/>
          <w:spacing w:val="56"/>
        </w:rPr>
        <w:t xml:space="preserve"> </w:t>
      </w:r>
      <w:r w:rsidRPr="00757D65">
        <w:rPr>
          <w:rFonts w:asciiTheme="minorHAnsi" w:hAnsiTheme="minorHAnsi" w:cstheme="minorHAnsi"/>
        </w:rPr>
        <w:t>Komisję</w:t>
      </w:r>
      <w:r w:rsidRPr="00757D65">
        <w:rPr>
          <w:rFonts w:asciiTheme="minorHAnsi" w:hAnsiTheme="minorHAnsi" w:cstheme="minorHAnsi"/>
          <w:spacing w:val="61"/>
        </w:rPr>
        <w:t xml:space="preserve"> </w:t>
      </w:r>
      <w:r w:rsidRPr="00757D65">
        <w:rPr>
          <w:rFonts w:asciiTheme="minorHAnsi" w:hAnsiTheme="minorHAnsi" w:cstheme="minorHAnsi"/>
        </w:rPr>
        <w:t>Europejską</w:t>
      </w:r>
      <w:r w:rsidRPr="00757D65">
        <w:rPr>
          <w:rFonts w:asciiTheme="minorHAnsi" w:hAnsiTheme="minorHAnsi" w:cstheme="minorHAnsi"/>
          <w:spacing w:val="60"/>
        </w:rPr>
        <w:t xml:space="preserve"> </w:t>
      </w:r>
      <w:r w:rsidRPr="00757D65">
        <w:rPr>
          <w:rFonts w:asciiTheme="minorHAnsi" w:hAnsiTheme="minorHAnsi" w:cstheme="minorHAnsi"/>
        </w:rPr>
        <w:t>za</w:t>
      </w:r>
      <w:r w:rsidRPr="00757D65">
        <w:rPr>
          <w:rFonts w:asciiTheme="minorHAnsi" w:hAnsiTheme="minorHAnsi" w:cstheme="minorHAnsi"/>
          <w:spacing w:val="61"/>
        </w:rPr>
        <w:t xml:space="preserve"> </w:t>
      </w:r>
      <w:r w:rsidRPr="00757D65">
        <w:rPr>
          <w:rFonts w:asciiTheme="minorHAnsi" w:hAnsiTheme="minorHAnsi" w:cstheme="minorHAnsi"/>
        </w:rPr>
        <w:t>zgodną</w:t>
      </w:r>
      <w:r w:rsidRPr="00757D65">
        <w:rPr>
          <w:rFonts w:asciiTheme="minorHAnsi" w:hAnsiTheme="minorHAnsi" w:cstheme="minorHAnsi"/>
          <w:spacing w:val="-48"/>
        </w:rPr>
        <w:t xml:space="preserve"> </w:t>
      </w:r>
      <w:r w:rsidRPr="00757D65">
        <w:rPr>
          <w:rFonts w:asciiTheme="minorHAnsi" w:hAnsiTheme="minorHAnsi" w:cstheme="minorHAnsi"/>
        </w:rPr>
        <w:t>z</w:t>
      </w:r>
      <w:r w:rsidRPr="00757D65">
        <w:rPr>
          <w:rFonts w:asciiTheme="minorHAnsi" w:hAnsiTheme="minorHAnsi" w:cstheme="minorHAnsi"/>
          <w:spacing w:val="-1"/>
        </w:rPr>
        <w:t xml:space="preserve"> </w:t>
      </w:r>
      <w:r w:rsidRPr="00757D65">
        <w:rPr>
          <w:rFonts w:asciiTheme="minorHAnsi" w:hAnsiTheme="minorHAnsi" w:cstheme="minorHAnsi"/>
        </w:rPr>
        <w:t>wymaganiami</w:t>
      </w:r>
      <w:r w:rsidRPr="00757D65">
        <w:rPr>
          <w:rFonts w:asciiTheme="minorHAnsi" w:hAnsiTheme="minorHAnsi" w:cstheme="minorHAnsi"/>
          <w:spacing w:val="-2"/>
        </w:rPr>
        <w:t xml:space="preserve"> </w:t>
      </w:r>
      <w:r w:rsidRPr="00757D65">
        <w:rPr>
          <w:rFonts w:asciiTheme="minorHAnsi" w:hAnsiTheme="minorHAnsi" w:cstheme="minorHAnsi"/>
        </w:rPr>
        <w:t>podstawowymi,</w:t>
      </w:r>
    </w:p>
    <w:p w14:paraId="4BDD7C21" w14:textId="77777777" w:rsidR="00BB769A" w:rsidRPr="00757D65" w:rsidRDefault="00D2030F" w:rsidP="00BD465F">
      <w:pPr>
        <w:pStyle w:val="Akapitzlist"/>
        <w:numPr>
          <w:ilvl w:val="0"/>
          <w:numId w:val="36"/>
        </w:numPr>
        <w:tabs>
          <w:tab w:val="left" w:pos="1156"/>
        </w:tabs>
        <w:spacing w:line="276" w:lineRule="auto"/>
        <w:ind w:right="431"/>
        <w:jc w:val="both"/>
        <w:rPr>
          <w:rFonts w:asciiTheme="minorHAnsi" w:hAnsiTheme="minorHAnsi" w:cstheme="minorHAnsi"/>
        </w:rPr>
      </w:pPr>
      <w:r w:rsidRPr="00757D65">
        <w:rPr>
          <w:rFonts w:asciiTheme="minorHAnsi" w:hAnsiTheme="minorHAnsi" w:cstheme="minorHAnsi"/>
        </w:rPr>
        <w:t>deklarację zgodności z uznanymi regułami sztuki budowlanej wydaną przez producenta, jeżeli</w:t>
      </w:r>
      <w:r w:rsidRPr="00757D65">
        <w:rPr>
          <w:rFonts w:asciiTheme="minorHAnsi" w:hAnsiTheme="minorHAnsi" w:cstheme="minorHAnsi"/>
          <w:spacing w:val="-47"/>
        </w:rPr>
        <w:t xml:space="preserve"> </w:t>
      </w:r>
      <w:r w:rsidRPr="00757D65">
        <w:rPr>
          <w:rFonts w:asciiTheme="minorHAnsi" w:hAnsiTheme="minorHAnsi" w:cstheme="minorHAnsi"/>
        </w:rPr>
        <w:t>dotyczy</w:t>
      </w:r>
      <w:r w:rsidRPr="00757D65">
        <w:rPr>
          <w:rFonts w:asciiTheme="minorHAnsi" w:hAnsiTheme="minorHAnsi" w:cstheme="minorHAnsi"/>
          <w:spacing w:val="1"/>
        </w:rPr>
        <w:t xml:space="preserve"> </w:t>
      </w:r>
      <w:r w:rsidRPr="00757D65">
        <w:rPr>
          <w:rFonts w:asciiTheme="minorHAnsi" w:hAnsiTheme="minorHAnsi" w:cstheme="minorHAnsi"/>
        </w:rPr>
        <w:t>ona</w:t>
      </w:r>
      <w:r w:rsidRPr="00757D65">
        <w:rPr>
          <w:rFonts w:asciiTheme="minorHAnsi" w:hAnsiTheme="minorHAnsi" w:cstheme="minorHAnsi"/>
          <w:spacing w:val="1"/>
        </w:rPr>
        <w:t xml:space="preserve"> </w:t>
      </w:r>
      <w:r w:rsidRPr="00757D65">
        <w:rPr>
          <w:rFonts w:asciiTheme="minorHAnsi" w:hAnsiTheme="minorHAnsi" w:cstheme="minorHAnsi"/>
        </w:rPr>
        <w:t>wyrobu</w:t>
      </w:r>
      <w:r w:rsidRPr="00757D65">
        <w:rPr>
          <w:rFonts w:asciiTheme="minorHAnsi" w:hAnsiTheme="minorHAnsi" w:cstheme="minorHAnsi"/>
          <w:spacing w:val="1"/>
        </w:rPr>
        <w:t xml:space="preserve"> </w:t>
      </w:r>
      <w:r w:rsidRPr="00757D65">
        <w:rPr>
          <w:rFonts w:asciiTheme="minorHAnsi" w:hAnsiTheme="minorHAnsi" w:cstheme="minorHAnsi"/>
        </w:rPr>
        <w:t>umieszczonego</w:t>
      </w:r>
      <w:r w:rsidRPr="00757D65">
        <w:rPr>
          <w:rFonts w:asciiTheme="minorHAnsi" w:hAnsiTheme="minorHAnsi" w:cstheme="minorHAnsi"/>
          <w:spacing w:val="49"/>
        </w:rPr>
        <w:t xml:space="preserve"> </w:t>
      </w:r>
      <w:r w:rsidRPr="00757D65">
        <w:rPr>
          <w:rFonts w:asciiTheme="minorHAnsi" w:hAnsiTheme="minorHAnsi" w:cstheme="minorHAnsi"/>
        </w:rPr>
        <w:t>w</w:t>
      </w:r>
      <w:r w:rsidRPr="00757D65">
        <w:rPr>
          <w:rFonts w:asciiTheme="minorHAnsi" w:hAnsiTheme="minorHAnsi" w:cstheme="minorHAnsi"/>
          <w:spacing w:val="50"/>
        </w:rPr>
        <w:t xml:space="preserve"> </w:t>
      </w:r>
      <w:r w:rsidRPr="00757D65">
        <w:rPr>
          <w:rFonts w:asciiTheme="minorHAnsi" w:hAnsiTheme="minorHAnsi" w:cstheme="minorHAnsi"/>
        </w:rPr>
        <w:t>wykazie</w:t>
      </w:r>
      <w:r w:rsidRPr="00757D65">
        <w:rPr>
          <w:rFonts w:asciiTheme="minorHAnsi" w:hAnsiTheme="minorHAnsi" w:cstheme="minorHAnsi"/>
          <w:spacing w:val="50"/>
        </w:rPr>
        <w:t xml:space="preserve"> </w:t>
      </w:r>
      <w:r w:rsidRPr="00757D65">
        <w:rPr>
          <w:rFonts w:asciiTheme="minorHAnsi" w:hAnsiTheme="minorHAnsi" w:cstheme="minorHAnsi"/>
        </w:rPr>
        <w:t>wyrobów</w:t>
      </w:r>
      <w:r w:rsidRPr="00757D65">
        <w:rPr>
          <w:rFonts w:asciiTheme="minorHAnsi" w:hAnsiTheme="minorHAnsi" w:cstheme="minorHAnsi"/>
          <w:spacing w:val="49"/>
        </w:rPr>
        <w:t xml:space="preserve"> </w:t>
      </w:r>
      <w:r w:rsidRPr="00757D65">
        <w:rPr>
          <w:rFonts w:asciiTheme="minorHAnsi" w:hAnsiTheme="minorHAnsi" w:cstheme="minorHAnsi"/>
        </w:rPr>
        <w:t>mających</w:t>
      </w:r>
      <w:r w:rsidRPr="00757D65">
        <w:rPr>
          <w:rFonts w:asciiTheme="minorHAnsi" w:hAnsiTheme="minorHAnsi" w:cstheme="minorHAnsi"/>
          <w:spacing w:val="50"/>
        </w:rPr>
        <w:t xml:space="preserve"> </w:t>
      </w:r>
      <w:r w:rsidRPr="00757D65">
        <w:rPr>
          <w:rFonts w:asciiTheme="minorHAnsi" w:hAnsiTheme="minorHAnsi" w:cstheme="minorHAnsi"/>
        </w:rPr>
        <w:t>niewielkie</w:t>
      </w:r>
      <w:r w:rsidRPr="00757D65">
        <w:rPr>
          <w:rFonts w:asciiTheme="minorHAnsi" w:hAnsiTheme="minorHAnsi" w:cstheme="minorHAnsi"/>
          <w:spacing w:val="50"/>
        </w:rPr>
        <w:t xml:space="preserve"> </w:t>
      </w:r>
      <w:r w:rsidRPr="00757D65">
        <w:rPr>
          <w:rFonts w:asciiTheme="minorHAnsi" w:hAnsiTheme="minorHAnsi" w:cstheme="minorHAnsi"/>
        </w:rPr>
        <w:t>znaczenie</w:t>
      </w:r>
      <w:r w:rsidRPr="00757D65">
        <w:rPr>
          <w:rFonts w:asciiTheme="minorHAnsi" w:hAnsiTheme="minorHAnsi" w:cstheme="minorHAnsi"/>
          <w:spacing w:val="1"/>
        </w:rPr>
        <w:t xml:space="preserve"> </w:t>
      </w:r>
      <w:r w:rsidRPr="00757D65">
        <w:rPr>
          <w:rFonts w:asciiTheme="minorHAnsi" w:hAnsiTheme="minorHAnsi" w:cstheme="minorHAnsi"/>
        </w:rPr>
        <w:t>dla</w:t>
      </w:r>
      <w:r w:rsidRPr="00757D65">
        <w:rPr>
          <w:rFonts w:asciiTheme="minorHAnsi" w:hAnsiTheme="minorHAnsi" w:cstheme="minorHAnsi"/>
          <w:spacing w:val="-1"/>
        </w:rPr>
        <w:t xml:space="preserve"> </w:t>
      </w:r>
      <w:r w:rsidRPr="00757D65">
        <w:rPr>
          <w:rFonts w:asciiTheme="minorHAnsi" w:hAnsiTheme="minorHAnsi" w:cstheme="minorHAnsi"/>
        </w:rPr>
        <w:t>zdrowia i</w:t>
      </w:r>
      <w:r w:rsidRPr="00757D65">
        <w:rPr>
          <w:rFonts w:asciiTheme="minorHAnsi" w:hAnsiTheme="minorHAnsi" w:cstheme="minorHAnsi"/>
          <w:spacing w:val="-2"/>
        </w:rPr>
        <w:t xml:space="preserve"> </w:t>
      </w:r>
      <w:r w:rsidRPr="00757D65">
        <w:rPr>
          <w:rFonts w:asciiTheme="minorHAnsi" w:hAnsiTheme="minorHAnsi" w:cstheme="minorHAnsi"/>
        </w:rPr>
        <w:t>bezpieczeństwa</w:t>
      </w:r>
      <w:r w:rsidRPr="00757D65">
        <w:rPr>
          <w:rFonts w:asciiTheme="minorHAnsi" w:hAnsiTheme="minorHAnsi" w:cstheme="minorHAnsi"/>
          <w:spacing w:val="-2"/>
        </w:rPr>
        <w:t xml:space="preserve"> </w:t>
      </w:r>
      <w:r w:rsidRPr="00757D65">
        <w:rPr>
          <w:rFonts w:asciiTheme="minorHAnsi" w:hAnsiTheme="minorHAnsi" w:cstheme="minorHAnsi"/>
        </w:rPr>
        <w:t>określonym przez</w:t>
      </w:r>
      <w:r w:rsidRPr="00757D65">
        <w:rPr>
          <w:rFonts w:asciiTheme="minorHAnsi" w:hAnsiTheme="minorHAnsi" w:cstheme="minorHAnsi"/>
          <w:spacing w:val="-3"/>
        </w:rPr>
        <w:t xml:space="preserve"> </w:t>
      </w:r>
      <w:r w:rsidRPr="00757D65">
        <w:rPr>
          <w:rFonts w:asciiTheme="minorHAnsi" w:hAnsiTheme="minorHAnsi" w:cstheme="minorHAnsi"/>
        </w:rPr>
        <w:t>Komisję Europejską,</w:t>
      </w:r>
    </w:p>
    <w:p w14:paraId="0AEFD788" w14:textId="77777777" w:rsidR="00BB769A" w:rsidRPr="00757D65" w:rsidRDefault="00D2030F" w:rsidP="00BD465F">
      <w:pPr>
        <w:pStyle w:val="Akapitzlist"/>
        <w:numPr>
          <w:ilvl w:val="0"/>
          <w:numId w:val="36"/>
        </w:numPr>
        <w:tabs>
          <w:tab w:val="left" w:pos="1156"/>
        </w:tabs>
        <w:spacing w:line="276" w:lineRule="auto"/>
        <w:ind w:right="432"/>
        <w:jc w:val="both"/>
        <w:rPr>
          <w:rFonts w:asciiTheme="minorHAnsi" w:hAnsiTheme="minorHAnsi" w:cstheme="minorHAnsi"/>
        </w:rPr>
      </w:pPr>
      <w:r w:rsidRPr="00757D65">
        <w:rPr>
          <w:rFonts w:asciiTheme="minorHAnsi" w:hAnsiTheme="minorHAnsi" w:cstheme="minorHAnsi"/>
        </w:rPr>
        <w:t>oznakowanie znakiem budowlanym, co oznacza, że są wyroby nie podlegające obowiązkowi</w:t>
      </w:r>
      <w:r w:rsidRPr="00757D65">
        <w:rPr>
          <w:rFonts w:asciiTheme="minorHAnsi" w:hAnsiTheme="minorHAnsi" w:cstheme="minorHAnsi"/>
          <w:spacing w:val="1"/>
        </w:rPr>
        <w:t xml:space="preserve"> </w:t>
      </w:r>
      <w:r w:rsidRPr="00757D65">
        <w:rPr>
          <w:rFonts w:asciiTheme="minorHAnsi" w:hAnsiTheme="minorHAnsi" w:cstheme="minorHAnsi"/>
        </w:rPr>
        <w:t>oznakowaniu</w:t>
      </w:r>
      <w:r w:rsidRPr="00757D65">
        <w:rPr>
          <w:rFonts w:asciiTheme="minorHAnsi" w:hAnsiTheme="minorHAnsi" w:cstheme="minorHAnsi"/>
          <w:spacing w:val="1"/>
        </w:rPr>
        <w:t xml:space="preserve"> </w:t>
      </w:r>
      <w:r w:rsidRPr="00757D65">
        <w:rPr>
          <w:rFonts w:asciiTheme="minorHAnsi" w:hAnsiTheme="minorHAnsi" w:cstheme="minorHAnsi"/>
        </w:rPr>
        <w:t>CE,</w:t>
      </w:r>
      <w:r w:rsidRPr="00757D65">
        <w:rPr>
          <w:rFonts w:asciiTheme="minorHAnsi" w:hAnsiTheme="minorHAnsi" w:cstheme="minorHAnsi"/>
          <w:spacing w:val="1"/>
        </w:rPr>
        <w:t xml:space="preserve"> </w:t>
      </w:r>
      <w:r w:rsidRPr="00757D65">
        <w:rPr>
          <w:rFonts w:asciiTheme="minorHAnsi" w:hAnsiTheme="minorHAnsi" w:cstheme="minorHAnsi"/>
        </w:rPr>
        <w:t>dla</w:t>
      </w:r>
      <w:r w:rsidRPr="00757D65">
        <w:rPr>
          <w:rFonts w:asciiTheme="minorHAnsi" w:hAnsiTheme="minorHAnsi" w:cstheme="minorHAnsi"/>
          <w:spacing w:val="1"/>
        </w:rPr>
        <w:t xml:space="preserve"> </w:t>
      </w:r>
      <w:r w:rsidRPr="00757D65">
        <w:rPr>
          <w:rFonts w:asciiTheme="minorHAnsi" w:hAnsiTheme="minorHAnsi" w:cstheme="minorHAnsi"/>
        </w:rPr>
        <w:t>których</w:t>
      </w:r>
      <w:r w:rsidRPr="00757D65">
        <w:rPr>
          <w:rFonts w:asciiTheme="minorHAnsi" w:hAnsiTheme="minorHAnsi" w:cstheme="minorHAnsi"/>
          <w:spacing w:val="1"/>
        </w:rPr>
        <w:t xml:space="preserve"> </w:t>
      </w:r>
      <w:r w:rsidRPr="00757D65">
        <w:rPr>
          <w:rFonts w:asciiTheme="minorHAnsi" w:hAnsiTheme="minorHAnsi" w:cstheme="minorHAnsi"/>
        </w:rPr>
        <w:t>dokonano</w:t>
      </w:r>
      <w:r w:rsidRPr="00757D65">
        <w:rPr>
          <w:rFonts w:asciiTheme="minorHAnsi" w:hAnsiTheme="minorHAnsi" w:cstheme="minorHAnsi"/>
          <w:spacing w:val="1"/>
        </w:rPr>
        <w:t xml:space="preserve"> </w:t>
      </w:r>
      <w:r w:rsidRPr="00757D65">
        <w:rPr>
          <w:rFonts w:asciiTheme="minorHAnsi" w:hAnsiTheme="minorHAnsi" w:cstheme="minorHAnsi"/>
        </w:rPr>
        <w:t>oceny</w:t>
      </w:r>
      <w:r w:rsidRPr="00757D65">
        <w:rPr>
          <w:rFonts w:asciiTheme="minorHAnsi" w:hAnsiTheme="minorHAnsi" w:cstheme="minorHAnsi"/>
          <w:spacing w:val="1"/>
        </w:rPr>
        <w:t xml:space="preserve"> </w:t>
      </w:r>
      <w:r w:rsidRPr="00757D65">
        <w:rPr>
          <w:rFonts w:asciiTheme="minorHAnsi" w:hAnsiTheme="minorHAnsi" w:cstheme="minorHAnsi"/>
        </w:rPr>
        <w:t>zgodności</w:t>
      </w:r>
      <w:r w:rsidRPr="00757D65">
        <w:rPr>
          <w:rFonts w:asciiTheme="minorHAnsi" w:hAnsiTheme="minorHAnsi" w:cstheme="minorHAnsi"/>
          <w:spacing w:val="1"/>
        </w:rPr>
        <w:t xml:space="preserve"> </w:t>
      </w:r>
      <w:r w:rsidRPr="00757D65">
        <w:rPr>
          <w:rFonts w:asciiTheme="minorHAnsi" w:hAnsiTheme="minorHAnsi" w:cstheme="minorHAnsi"/>
        </w:rPr>
        <w:t>z</w:t>
      </w:r>
      <w:r w:rsidRPr="00757D65">
        <w:rPr>
          <w:rFonts w:asciiTheme="minorHAnsi" w:hAnsiTheme="minorHAnsi" w:cstheme="minorHAnsi"/>
          <w:spacing w:val="1"/>
        </w:rPr>
        <w:t xml:space="preserve"> </w:t>
      </w:r>
      <w:r w:rsidRPr="00757D65">
        <w:rPr>
          <w:rFonts w:asciiTheme="minorHAnsi" w:hAnsiTheme="minorHAnsi" w:cstheme="minorHAnsi"/>
        </w:rPr>
        <w:t>Polską</w:t>
      </w:r>
      <w:r w:rsidRPr="00757D65">
        <w:rPr>
          <w:rFonts w:asciiTheme="minorHAnsi" w:hAnsiTheme="minorHAnsi" w:cstheme="minorHAnsi"/>
          <w:spacing w:val="1"/>
        </w:rPr>
        <w:t xml:space="preserve"> </w:t>
      </w:r>
      <w:r w:rsidRPr="00757D65">
        <w:rPr>
          <w:rFonts w:asciiTheme="minorHAnsi" w:hAnsiTheme="minorHAnsi" w:cstheme="minorHAnsi"/>
        </w:rPr>
        <w:t>Normą</w:t>
      </w:r>
      <w:r w:rsidRPr="00757D65">
        <w:rPr>
          <w:rFonts w:asciiTheme="minorHAnsi" w:hAnsiTheme="minorHAnsi" w:cstheme="minorHAnsi"/>
          <w:spacing w:val="1"/>
        </w:rPr>
        <w:t xml:space="preserve"> </w:t>
      </w:r>
      <w:r w:rsidRPr="00757D65">
        <w:rPr>
          <w:rFonts w:asciiTheme="minorHAnsi" w:hAnsiTheme="minorHAnsi" w:cstheme="minorHAnsi"/>
        </w:rPr>
        <w:t>lub</w:t>
      </w:r>
      <w:r w:rsidRPr="00757D65">
        <w:rPr>
          <w:rFonts w:asciiTheme="minorHAnsi" w:hAnsiTheme="minorHAnsi" w:cstheme="minorHAnsi"/>
          <w:spacing w:val="1"/>
        </w:rPr>
        <w:t xml:space="preserve"> </w:t>
      </w:r>
      <w:r w:rsidRPr="00757D65">
        <w:rPr>
          <w:rFonts w:asciiTheme="minorHAnsi" w:hAnsiTheme="minorHAnsi" w:cstheme="minorHAnsi"/>
        </w:rPr>
        <w:t>aprobatą</w:t>
      </w:r>
      <w:r w:rsidRPr="00757D65">
        <w:rPr>
          <w:rFonts w:asciiTheme="minorHAnsi" w:hAnsiTheme="minorHAnsi" w:cstheme="minorHAnsi"/>
          <w:spacing w:val="1"/>
        </w:rPr>
        <w:t xml:space="preserve"> </w:t>
      </w:r>
      <w:r w:rsidRPr="00757D65">
        <w:rPr>
          <w:rFonts w:asciiTheme="minorHAnsi" w:hAnsiTheme="minorHAnsi" w:cstheme="minorHAnsi"/>
        </w:rPr>
        <w:t>techniczną,</w:t>
      </w:r>
      <w:r w:rsidRPr="00757D65">
        <w:rPr>
          <w:rFonts w:asciiTheme="minorHAnsi" w:hAnsiTheme="minorHAnsi" w:cstheme="minorHAnsi"/>
          <w:spacing w:val="-1"/>
        </w:rPr>
        <w:t xml:space="preserve"> </w:t>
      </w:r>
      <w:r w:rsidRPr="00757D65">
        <w:rPr>
          <w:rFonts w:asciiTheme="minorHAnsi" w:hAnsiTheme="minorHAnsi" w:cstheme="minorHAnsi"/>
        </w:rPr>
        <w:t>bądź uznano</w:t>
      </w:r>
      <w:r w:rsidRPr="00757D65">
        <w:rPr>
          <w:rFonts w:asciiTheme="minorHAnsi" w:hAnsiTheme="minorHAnsi" w:cstheme="minorHAnsi"/>
          <w:spacing w:val="1"/>
        </w:rPr>
        <w:t xml:space="preserve"> </w:t>
      </w:r>
      <w:r w:rsidRPr="00757D65">
        <w:rPr>
          <w:rFonts w:asciiTheme="minorHAnsi" w:hAnsiTheme="minorHAnsi" w:cstheme="minorHAnsi"/>
        </w:rPr>
        <w:t>za</w:t>
      </w:r>
      <w:r w:rsidRPr="00757D65">
        <w:rPr>
          <w:rFonts w:asciiTheme="minorHAnsi" w:hAnsiTheme="minorHAnsi" w:cstheme="minorHAnsi"/>
          <w:spacing w:val="-2"/>
        </w:rPr>
        <w:t xml:space="preserve"> </w:t>
      </w:r>
      <w:r w:rsidRPr="00757D65">
        <w:rPr>
          <w:rFonts w:asciiTheme="minorHAnsi" w:hAnsiTheme="minorHAnsi" w:cstheme="minorHAnsi"/>
        </w:rPr>
        <w:t>„regionalny wyrób</w:t>
      </w:r>
      <w:r w:rsidRPr="00757D65">
        <w:rPr>
          <w:rFonts w:asciiTheme="minorHAnsi" w:hAnsiTheme="minorHAnsi" w:cstheme="minorHAnsi"/>
          <w:spacing w:val="-4"/>
        </w:rPr>
        <w:t xml:space="preserve"> </w:t>
      </w:r>
      <w:r w:rsidRPr="00757D65">
        <w:rPr>
          <w:rFonts w:asciiTheme="minorHAnsi" w:hAnsiTheme="minorHAnsi" w:cstheme="minorHAnsi"/>
        </w:rPr>
        <w:t>budowlany”,</w:t>
      </w:r>
    </w:p>
    <w:p w14:paraId="2E2C3235" w14:textId="77777777" w:rsidR="00BB769A" w:rsidRPr="00757D65" w:rsidRDefault="00D2030F" w:rsidP="00BD465F">
      <w:pPr>
        <w:pStyle w:val="Akapitzlist"/>
        <w:numPr>
          <w:ilvl w:val="0"/>
          <w:numId w:val="36"/>
        </w:numPr>
        <w:tabs>
          <w:tab w:val="left" w:pos="1156"/>
        </w:tabs>
        <w:spacing w:line="276" w:lineRule="auto"/>
        <w:jc w:val="both"/>
        <w:rPr>
          <w:rFonts w:asciiTheme="minorHAnsi" w:hAnsiTheme="minorHAnsi" w:cstheme="minorHAnsi"/>
        </w:rPr>
      </w:pPr>
      <w:r w:rsidRPr="00757D65">
        <w:rPr>
          <w:rFonts w:asciiTheme="minorHAnsi" w:hAnsiTheme="minorHAnsi" w:cstheme="minorHAnsi"/>
        </w:rPr>
        <w:t>gwarancje producenta</w:t>
      </w:r>
      <w:r w:rsidRPr="00757D65">
        <w:rPr>
          <w:rFonts w:asciiTheme="minorHAnsi" w:hAnsiTheme="minorHAnsi" w:cstheme="minorHAnsi"/>
          <w:spacing w:val="-4"/>
        </w:rPr>
        <w:t xml:space="preserve"> </w:t>
      </w:r>
      <w:r w:rsidRPr="00757D65">
        <w:rPr>
          <w:rFonts w:asciiTheme="minorHAnsi" w:hAnsiTheme="minorHAnsi" w:cstheme="minorHAnsi"/>
        </w:rPr>
        <w:t>i instrukcje</w:t>
      </w:r>
      <w:r w:rsidRPr="00757D65">
        <w:rPr>
          <w:rFonts w:asciiTheme="minorHAnsi" w:hAnsiTheme="minorHAnsi" w:cstheme="minorHAnsi"/>
          <w:spacing w:val="-2"/>
        </w:rPr>
        <w:t xml:space="preserve"> </w:t>
      </w:r>
      <w:r w:rsidRPr="00757D65">
        <w:rPr>
          <w:rFonts w:asciiTheme="minorHAnsi" w:hAnsiTheme="minorHAnsi" w:cstheme="minorHAnsi"/>
        </w:rPr>
        <w:t>montażu/obsługi</w:t>
      </w:r>
    </w:p>
    <w:p w14:paraId="708EDEC3" w14:textId="77777777" w:rsidR="00BB769A" w:rsidRPr="00757D65" w:rsidRDefault="00BB769A" w:rsidP="00AE38D6">
      <w:pPr>
        <w:pStyle w:val="Tekstpodstawowy"/>
        <w:spacing w:line="276" w:lineRule="auto"/>
        <w:ind w:left="0"/>
        <w:jc w:val="both"/>
        <w:rPr>
          <w:rFonts w:asciiTheme="minorHAnsi" w:hAnsiTheme="minorHAnsi" w:cstheme="minorHAnsi"/>
        </w:rPr>
      </w:pPr>
    </w:p>
    <w:p w14:paraId="3404D1EE" w14:textId="77777777" w:rsidR="00BB769A" w:rsidRPr="00757D65" w:rsidRDefault="00D2030F" w:rsidP="00AE38D6">
      <w:pPr>
        <w:pStyle w:val="Tekstpodstawowy"/>
        <w:spacing w:line="276" w:lineRule="auto"/>
        <w:ind w:right="462" w:firstLine="708"/>
        <w:jc w:val="both"/>
        <w:rPr>
          <w:rFonts w:asciiTheme="minorHAnsi" w:hAnsiTheme="minorHAnsi" w:cstheme="minorHAnsi"/>
        </w:rPr>
      </w:pPr>
      <w:r w:rsidRPr="00757D65">
        <w:rPr>
          <w:rFonts w:asciiTheme="minorHAnsi" w:hAnsiTheme="minorHAnsi" w:cstheme="minorHAnsi"/>
        </w:rPr>
        <w:t>Dopuszcza</w:t>
      </w:r>
      <w:r w:rsidRPr="00757D65">
        <w:rPr>
          <w:rFonts w:asciiTheme="minorHAnsi" w:hAnsiTheme="minorHAnsi" w:cstheme="minorHAnsi"/>
          <w:spacing w:val="24"/>
        </w:rPr>
        <w:t xml:space="preserve"> </w:t>
      </w:r>
      <w:r w:rsidRPr="00757D65">
        <w:rPr>
          <w:rFonts w:asciiTheme="minorHAnsi" w:hAnsiTheme="minorHAnsi" w:cstheme="minorHAnsi"/>
        </w:rPr>
        <w:t>się</w:t>
      </w:r>
      <w:r w:rsidRPr="00757D65">
        <w:rPr>
          <w:rFonts w:asciiTheme="minorHAnsi" w:hAnsiTheme="minorHAnsi" w:cstheme="minorHAnsi"/>
          <w:spacing w:val="24"/>
        </w:rPr>
        <w:t xml:space="preserve"> </w:t>
      </w:r>
      <w:r w:rsidRPr="00757D65">
        <w:rPr>
          <w:rFonts w:asciiTheme="minorHAnsi" w:hAnsiTheme="minorHAnsi" w:cstheme="minorHAnsi"/>
        </w:rPr>
        <w:t>stosowanie</w:t>
      </w:r>
      <w:r w:rsidRPr="00757D65">
        <w:rPr>
          <w:rFonts w:asciiTheme="minorHAnsi" w:hAnsiTheme="minorHAnsi" w:cstheme="minorHAnsi"/>
          <w:spacing w:val="22"/>
        </w:rPr>
        <w:t xml:space="preserve"> </w:t>
      </w:r>
      <w:r w:rsidRPr="00757D65">
        <w:rPr>
          <w:rFonts w:asciiTheme="minorHAnsi" w:hAnsiTheme="minorHAnsi" w:cstheme="minorHAnsi"/>
        </w:rPr>
        <w:t>materiałów</w:t>
      </w:r>
      <w:r w:rsidRPr="00757D65">
        <w:rPr>
          <w:rFonts w:asciiTheme="minorHAnsi" w:hAnsiTheme="minorHAnsi" w:cstheme="minorHAnsi"/>
          <w:spacing w:val="25"/>
        </w:rPr>
        <w:t xml:space="preserve"> </w:t>
      </w:r>
      <w:r w:rsidRPr="00757D65">
        <w:rPr>
          <w:rFonts w:asciiTheme="minorHAnsi" w:hAnsiTheme="minorHAnsi" w:cstheme="minorHAnsi"/>
        </w:rPr>
        <w:t>zamiennych</w:t>
      </w:r>
      <w:r w:rsidRPr="00757D65">
        <w:rPr>
          <w:rFonts w:asciiTheme="minorHAnsi" w:hAnsiTheme="minorHAnsi" w:cstheme="minorHAnsi"/>
          <w:spacing w:val="20"/>
        </w:rPr>
        <w:t xml:space="preserve"> </w:t>
      </w:r>
      <w:r w:rsidRPr="00757D65">
        <w:rPr>
          <w:rFonts w:asciiTheme="minorHAnsi" w:hAnsiTheme="minorHAnsi" w:cstheme="minorHAnsi"/>
        </w:rPr>
        <w:t>do</w:t>
      </w:r>
      <w:r w:rsidRPr="00757D65">
        <w:rPr>
          <w:rFonts w:asciiTheme="minorHAnsi" w:hAnsiTheme="minorHAnsi" w:cstheme="minorHAnsi"/>
          <w:spacing w:val="27"/>
        </w:rPr>
        <w:t xml:space="preserve"> </w:t>
      </w:r>
      <w:r w:rsidRPr="00757D65">
        <w:rPr>
          <w:rFonts w:asciiTheme="minorHAnsi" w:hAnsiTheme="minorHAnsi" w:cstheme="minorHAnsi"/>
        </w:rPr>
        <w:t>proponowanych</w:t>
      </w:r>
      <w:r w:rsidRPr="00757D65">
        <w:rPr>
          <w:rFonts w:asciiTheme="minorHAnsi" w:hAnsiTheme="minorHAnsi" w:cstheme="minorHAnsi"/>
          <w:spacing w:val="23"/>
        </w:rPr>
        <w:t xml:space="preserve"> </w:t>
      </w:r>
      <w:r w:rsidRPr="00757D65">
        <w:rPr>
          <w:rFonts w:asciiTheme="minorHAnsi" w:hAnsiTheme="minorHAnsi" w:cstheme="minorHAnsi"/>
        </w:rPr>
        <w:t>w</w:t>
      </w:r>
      <w:r w:rsidRPr="00757D65">
        <w:rPr>
          <w:rFonts w:asciiTheme="minorHAnsi" w:hAnsiTheme="minorHAnsi" w:cstheme="minorHAnsi"/>
          <w:spacing w:val="25"/>
        </w:rPr>
        <w:t xml:space="preserve"> </w:t>
      </w:r>
      <w:r w:rsidRPr="00757D65">
        <w:rPr>
          <w:rFonts w:asciiTheme="minorHAnsi" w:hAnsiTheme="minorHAnsi" w:cstheme="minorHAnsi"/>
        </w:rPr>
        <w:t>dokumentacji</w:t>
      </w:r>
      <w:r w:rsidRPr="00757D65">
        <w:rPr>
          <w:rFonts w:asciiTheme="minorHAnsi" w:hAnsiTheme="minorHAnsi" w:cstheme="minorHAnsi"/>
          <w:spacing w:val="-47"/>
        </w:rPr>
        <w:t xml:space="preserve"> </w:t>
      </w:r>
      <w:r w:rsidRPr="00757D65">
        <w:rPr>
          <w:rFonts w:asciiTheme="minorHAnsi" w:hAnsiTheme="minorHAnsi" w:cstheme="minorHAnsi"/>
        </w:rPr>
        <w:t>kosztorysowej</w:t>
      </w:r>
      <w:r w:rsidRPr="00757D65">
        <w:rPr>
          <w:rFonts w:asciiTheme="minorHAnsi" w:hAnsiTheme="minorHAnsi" w:cstheme="minorHAnsi"/>
          <w:spacing w:val="-1"/>
        </w:rPr>
        <w:t xml:space="preserve"> </w:t>
      </w:r>
      <w:r w:rsidRPr="00757D65">
        <w:rPr>
          <w:rFonts w:asciiTheme="minorHAnsi" w:hAnsiTheme="minorHAnsi" w:cstheme="minorHAnsi"/>
        </w:rPr>
        <w:t>pod</w:t>
      </w:r>
      <w:r w:rsidRPr="00757D65">
        <w:rPr>
          <w:rFonts w:asciiTheme="minorHAnsi" w:hAnsiTheme="minorHAnsi" w:cstheme="minorHAnsi"/>
          <w:spacing w:val="-1"/>
        </w:rPr>
        <w:t xml:space="preserve"> </w:t>
      </w:r>
      <w:r w:rsidRPr="00757D65">
        <w:rPr>
          <w:rFonts w:asciiTheme="minorHAnsi" w:hAnsiTheme="minorHAnsi" w:cstheme="minorHAnsi"/>
        </w:rPr>
        <w:t>warunkiem:</w:t>
      </w:r>
    </w:p>
    <w:p w14:paraId="2047EA31" w14:textId="77777777" w:rsidR="00857117" w:rsidRPr="00757D65" w:rsidRDefault="00D2030F" w:rsidP="00BD465F">
      <w:pPr>
        <w:pStyle w:val="Akapitzlist"/>
        <w:numPr>
          <w:ilvl w:val="0"/>
          <w:numId w:val="37"/>
        </w:numPr>
        <w:tabs>
          <w:tab w:val="left" w:pos="1155"/>
          <w:tab w:val="left" w:pos="1156"/>
        </w:tabs>
        <w:spacing w:line="276" w:lineRule="auto"/>
        <w:ind w:right="433"/>
        <w:jc w:val="both"/>
        <w:rPr>
          <w:rFonts w:asciiTheme="minorHAnsi" w:hAnsiTheme="minorHAnsi" w:cstheme="minorHAnsi"/>
        </w:rPr>
      </w:pPr>
      <w:r w:rsidRPr="00757D65">
        <w:rPr>
          <w:rFonts w:asciiTheme="minorHAnsi" w:hAnsiTheme="minorHAnsi" w:cstheme="minorHAnsi"/>
        </w:rPr>
        <w:t>spełniania</w:t>
      </w:r>
      <w:r w:rsidRPr="00757D65">
        <w:rPr>
          <w:rFonts w:asciiTheme="minorHAnsi" w:hAnsiTheme="minorHAnsi" w:cstheme="minorHAnsi"/>
          <w:spacing w:val="40"/>
        </w:rPr>
        <w:t xml:space="preserve"> </w:t>
      </w:r>
      <w:r w:rsidRPr="00757D65">
        <w:rPr>
          <w:rFonts w:asciiTheme="minorHAnsi" w:hAnsiTheme="minorHAnsi" w:cstheme="minorHAnsi"/>
        </w:rPr>
        <w:t>tych</w:t>
      </w:r>
      <w:r w:rsidRPr="00757D65">
        <w:rPr>
          <w:rFonts w:asciiTheme="minorHAnsi" w:hAnsiTheme="minorHAnsi" w:cstheme="minorHAnsi"/>
          <w:spacing w:val="38"/>
        </w:rPr>
        <w:t xml:space="preserve"> </w:t>
      </w:r>
      <w:r w:rsidRPr="00757D65">
        <w:rPr>
          <w:rFonts w:asciiTheme="minorHAnsi" w:hAnsiTheme="minorHAnsi" w:cstheme="minorHAnsi"/>
        </w:rPr>
        <w:t>samych</w:t>
      </w:r>
      <w:r w:rsidRPr="00757D65">
        <w:rPr>
          <w:rFonts w:asciiTheme="minorHAnsi" w:hAnsiTheme="minorHAnsi" w:cstheme="minorHAnsi"/>
          <w:spacing w:val="42"/>
        </w:rPr>
        <w:t xml:space="preserve"> </w:t>
      </w:r>
      <w:r w:rsidRPr="00757D65">
        <w:rPr>
          <w:rFonts w:asciiTheme="minorHAnsi" w:hAnsiTheme="minorHAnsi" w:cstheme="minorHAnsi"/>
        </w:rPr>
        <w:t>właściwości,</w:t>
      </w:r>
      <w:r w:rsidRPr="00757D65">
        <w:rPr>
          <w:rFonts w:asciiTheme="minorHAnsi" w:hAnsiTheme="minorHAnsi" w:cstheme="minorHAnsi"/>
          <w:spacing w:val="40"/>
        </w:rPr>
        <w:t xml:space="preserve"> </w:t>
      </w:r>
      <w:r w:rsidRPr="00757D65">
        <w:rPr>
          <w:rFonts w:asciiTheme="minorHAnsi" w:hAnsiTheme="minorHAnsi" w:cstheme="minorHAnsi"/>
        </w:rPr>
        <w:t>parametrów</w:t>
      </w:r>
      <w:r w:rsidRPr="00757D65">
        <w:rPr>
          <w:rFonts w:asciiTheme="minorHAnsi" w:hAnsiTheme="minorHAnsi" w:cstheme="minorHAnsi"/>
          <w:spacing w:val="42"/>
        </w:rPr>
        <w:t xml:space="preserve"> </w:t>
      </w:r>
      <w:r w:rsidRPr="00757D65">
        <w:rPr>
          <w:rFonts w:asciiTheme="minorHAnsi" w:hAnsiTheme="minorHAnsi" w:cstheme="minorHAnsi"/>
        </w:rPr>
        <w:t>technicznych</w:t>
      </w:r>
      <w:r w:rsidRPr="00757D65">
        <w:rPr>
          <w:rFonts w:asciiTheme="minorHAnsi" w:hAnsiTheme="minorHAnsi" w:cstheme="minorHAnsi"/>
          <w:spacing w:val="38"/>
        </w:rPr>
        <w:t xml:space="preserve"> </w:t>
      </w:r>
      <w:r w:rsidRPr="00757D65">
        <w:rPr>
          <w:rFonts w:asciiTheme="minorHAnsi" w:hAnsiTheme="minorHAnsi" w:cstheme="minorHAnsi"/>
        </w:rPr>
        <w:t>i</w:t>
      </w:r>
      <w:r w:rsidRPr="00757D65">
        <w:rPr>
          <w:rFonts w:asciiTheme="minorHAnsi" w:hAnsiTheme="minorHAnsi" w:cstheme="minorHAnsi"/>
          <w:spacing w:val="41"/>
        </w:rPr>
        <w:t xml:space="preserve"> </w:t>
      </w:r>
      <w:r w:rsidRPr="00757D65">
        <w:rPr>
          <w:rFonts w:asciiTheme="minorHAnsi" w:hAnsiTheme="minorHAnsi" w:cstheme="minorHAnsi"/>
        </w:rPr>
        <w:t>wymagań</w:t>
      </w:r>
      <w:r w:rsidRPr="00757D65">
        <w:rPr>
          <w:rFonts w:asciiTheme="minorHAnsi" w:hAnsiTheme="minorHAnsi" w:cstheme="minorHAnsi"/>
          <w:spacing w:val="40"/>
        </w:rPr>
        <w:t xml:space="preserve"> </w:t>
      </w:r>
      <w:proofErr w:type="spellStart"/>
      <w:r w:rsidRPr="00757D65">
        <w:rPr>
          <w:rFonts w:asciiTheme="minorHAnsi" w:hAnsiTheme="minorHAnsi" w:cstheme="minorHAnsi"/>
        </w:rPr>
        <w:t>funkcjonalno</w:t>
      </w:r>
      <w:proofErr w:type="spellEnd"/>
      <w:r w:rsidRPr="00757D65">
        <w:rPr>
          <w:rFonts w:asciiTheme="minorHAnsi" w:hAnsiTheme="minorHAnsi" w:cstheme="minorHAnsi"/>
          <w:spacing w:val="39"/>
        </w:rPr>
        <w:t xml:space="preserve"> </w:t>
      </w:r>
      <w:r w:rsidRPr="00757D65">
        <w:rPr>
          <w:rFonts w:asciiTheme="minorHAnsi" w:hAnsiTheme="minorHAnsi" w:cstheme="minorHAnsi"/>
        </w:rPr>
        <w:t>–</w:t>
      </w:r>
      <w:r w:rsidRPr="00757D65">
        <w:rPr>
          <w:rFonts w:asciiTheme="minorHAnsi" w:hAnsiTheme="minorHAnsi" w:cstheme="minorHAnsi"/>
          <w:spacing w:val="-47"/>
        </w:rPr>
        <w:t xml:space="preserve"> </w:t>
      </w:r>
      <w:r w:rsidRPr="00757D65">
        <w:rPr>
          <w:rFonts w:asciiTheme="minorHAnsi" w:hAnsiTheme="minorHAnsi" w:cstheme="minorHAnsi"/>
        </w:rPr>
        <w:t>użytkowych</w:t>
      </w:r>
    </w:p>
    <w:p w14:paraId="046568A6" w14:textId="6E5DD1D6" w:rsidR="00BB769A" w:rsidRPr="00757D65" w:rsidRDefault="00D2030F" w:rsidP="00BD465F">
      <w:pPr>
        <w:pStyle w:val="Akapitzlist"/>
        <w:numPr>
          <w:ilvl w:val="0"/>
          <w:numId w:val="37"/>
        </w:numPr>
        <w:tabs>
          <w:tab w:val="left" w:pos="1155"/>
          <w:tab w:val="left" w:pos="1156"/>
        </w:tabs>
        <w:spacing w:line="276" w:lineRule="auto"/>
        <w:ind w:right="433"/>
        <w:jc w:val="both"/>
        <w:rPr>
          <w:rFonts w:asciiTheme="minorHAnsi" w:hAnsiTheme="minorHAnsi" w:cstheme="minorHAnsi"/>
        </w:rPr>
      </w:pPr>
      <w:r w:rsidRPr="00757D65">
        <w:rPr>
          <w:rFonts w:asciiTheme="minorHAnsi" w:hAnsiTheme="minorHAnsi" w:cstheme="minorHAnsi"/>
        </w:rPr>
        <w:t>zastosowania</w:t>
      </w:r>
      <w:r w:rsidRPr="00757D65">
        <w:rPr>
          <w:rFonts w:asciiTheme="minorHAnsi" w:hAnsiTheme="minorHAnsi" w:cstheme="minorHAnsi"/>
          <w:spacing w:val="22"/>
        </w:rPr>
        <w:t xml:space="preserve"> </w:t>
      </w:r>
      <w:r w:rsidRPr="00757D65">
        <w:rPr>
          <w:rFonts w:asciiTheme="minorHAnsi" w:hAnsiTheme="minorHAnsi" w:cstheme="minorHAnsi"/>
        </w:rPr>
        <w:t>materiałów</w:t>
      </w:r>
      <w:r w:rsidRPr="00757D65">
        <w:rPr>
          <w:rFonts w:asciiTheme="minorHAnsi" w:hAnsiTheme="minorHAnsi" w:cstheme="minorHAnsi"/>
          <w:spacing w:val="25"/>
        </w:rPr>
        <w:t xml:space="preserve"> </w:t>
      </w:r>
      <w:r w:rsidRPr="00757D65">
        <w:rPr>
          <w:rFonts w:asciiTheme="minorHAnsi" w:hAnsiTheme="minorHAnsi" w:cstheme="minorHAnsi"/>
        </w:rPr>
        <w:t>o</w:t>
      </w:r>
      <w:r w:rsidRPr="00757D65">
        <w:rPr>
          <w:rFonts w:asciiTheme="minorHAnsi" w:hAnsiTheme="minorHAnsi" w:cstheme="minorHAnsi"/>
          <w:spacing w:val="26"/>
        </w:rPr>
        <w:t xml:space="preserve"> </w:t>
      </w:r>
      <w:r w:rsidRPr="00757D65">
        <w:rPr>
          <w:rFonts w:asciiTheme="minorHAnsi" w:hAnsiTheme="minorHAnsi" w:cstheme="minorHAnsi"/>
        </w:rPr>
        <w:t>nie</w:t>
      </w:r>
      <w:r w:rsidRPr="00757D65">
        <w:rPr>
          <w:rFonts w:asciiTheme="minorHAnsi" w:hAnsiTheme="minorHAnsi" w:cstheme="minorHAnsi"/>
          <w:spacing w:val="24"/>
        </w:rPr>
        <w:t xml:space="preserve"> </w:t>
      </w:r>
      <w:r w:rsidRPr="00757D65">
        <w:rPr>
          <w:rFonts w:asciiTheme="minorHAnsi" w:hAnsiTheme="minorHAnsi" w:cstheme="minorHAnsi"/>
        </w:rPr>
        <w:t>gorszych</w:t>
      </w:r>
      <w:r w:rsidRPr="00757D65">
        <w:rPr>
          <w:rFonts w:asciiTheme="minorHAnsi" w:hAnsiTheme="minorHAnsi" w:cstheme="minorHAnsi"/>
          <w:spacing w:val="26"/>
        </w:rPr>
        <w:t xml:space="preserve"> </w:t>
      </w:r>
      <w:r w:rsidRPr="00757D65">
        <w:rPr>
          <w:rFonts w:asciiTheme="minorHAnsi" w:hAnsiTheme="minorHAnsi" w:cstheme="minorHAnsi"/>
        </w:rPr>
        <w:t>parametrach</w:t>
      </w:r>
      <w:r w:rsidRPr="00757D65">
        <w:rPr>
          <w:rFonts w:asciiTheme="minorHAnsi" w:hAnsiTheme="minorHAnsi" w:cstheme="minorHAnsi"/>
          <w:spacing w:val="26"/>
        </w:rPr>
        <w:t xml:space="preserve"> </w:t>
      </w:r>
      <w:r w:rsidRPr="00757D65">
        <w:rPr>
          <w:rFonts w:asciiTheme="minorHAnsi" w:hAnsiTheme="minorHAnsi" w:cstheme="minorHAnsi"/>
        </w:rPr>
        <w:t>niż</w:t>
      </w:r>
      <w:r w:rsidRPr="00757D65">
        <w:rPr>
          <w:rFonts w:asciiTheme="minorHAnsi" w:hAnsiTheme="minorHAnsi" w:cstheme="minorHAnsi"/>
          <w:spacing w:val="26"/>
        </w:rPr>
        <w:t xml:space="preserve"> </w:t>
      </w:r>
      <w:r w:rsidRPr="00757D65">
        <w:rPr>
          <w:rFonts w:asciiTheme="minorHAnsi" w:hAnsiTheme="minorHAnsi" w:cstheme="minorHAnsi"/>
        </w:rPr>
        <w:t>przywołane</w:t>
      </w:r>
      <w:r w:rsidRPr="00757D65">
        <w:rPr>
          <w:rFonts w:asciiTheme="minorHAnsi" w:hAnsiTheme="minorHAnsi" w:cstheme="minorHAnsi"/>
          <w:spacing w:val="26"/>
        </w:rPr>
        <w:t xml:space="preserve"> </w:t>
      </w:r>
      <w:r w:rsidRPr="00757D65">
        <w:rPr>
          <w:rFonts w:asciiTheme="minorHAnsi" w:hAnsiTheme="minorHAnsi" w:cstheme="minorHAnsi"/>
        </w:rPr>
        <w:t>w</w:t>
      </w:r>
      <w:r w:rsidRPr="00757D65">
        <w:rPr>
          <w:rFonts w:asciiTheme="minorHAnsi" w:hAnsiTheme="minorHAnsi" w:cstheme="minorHAnsi"/>
          <w:spacing w:val="23"/>
        </w:rPr>
        <w:t xml:space="preserve"> </w:t>
      </w:r>
      <w:r w:rsidRPr="00757D65">
        <w:rPr>
          <w:rFonts w:asciiTheme="minorHAnsi" w:hAnsiTheme="minorHAnsi" w:cstheme="minorHAnsi"/>
        </w:rPr>
        <w:t>dokumentacji</w:t>
      </w:r>
      <w:r w:rsidRPr="00757D65">
        <w:rPr>
          <w:rFonts w:asciiTheme="minorHAnsi" w:hAnsiTheme="minorHAnsi" w:cstheme="minorHAnsi"/>
          <w:spacing w:val="-47"/>
        </w:rPr>
        <w:t xml:space="preserve"> </w:t>
      </w:r>
      <w:r w:rsidRPr="00757D65">
        <w:rPr>
          <w:rFonts w:asciiTheme="minorHAnsi" w:hAnsiTheme="minorHAnsi" w:cstheme="minorHAnsi"/>
        </w:rPr>
        <w:t>kosztorysowej,</w:t>
      </w:r>
      <w:r w:rsidRPr="00757D65">
        <w:rPr>
          <w:rFonts w:asciiTheme="minorHAnsi" w:hAnsiTheme="minorHAnsi" w:cstheme="minorHAnsi"/>
          <w:spacing w:val="-2"/>
        </w:rPr>
        <w:t xml:space="preserve"> </w:t>
      </w:r>
      <w:r w:rsidRPr="00757D65">
        <w:rPr>
          <w:rFonts w:asciiTheme="minorHAnsi" w:hAnsiTheme="minorHAnsi" w:cstheme="minorHAnsi"/>
        </w:rPr>
        <w:t>przedmiarach</w:t>
      </w:r>
      <w:r w:rsidRPr="00757D65">
        <w:rPr>
          <w:rFonts w:asciiTheme="minorHAnsi" w:hAnsiTheme="minorHAnsi" w:cstheme="minorHAnsi"/>
          <w:spacing w:val="-1"/>
        </w:rPr>
        <w:t xml:space="preserve"> </w:t>
      </w:r>
      <w:r w:rsidRPr="00757D65">
        <w:rPr>
          <w:rFonts w:asciiTheme="minorHAnsi" w:hAnsiTheme="minorHAnsi" w:cstheme="minorHAnsi"/>
        </w:rPr>
        <w:t>i specyfikacji</w:t>
      </w:r>
      <w:r w:rsidRPr="00757D65">
        <w:rPr>
          <w:rFonts w:asciiTheme="minorHAnsi" w:hAnsiTheme="minorHAnsi" w:cstheme="minorHAnsi"/>
          <w:spacing w:val="-4"/>
        </w:rPr>
        <w:t xml:space="preserve"> </w:t>
      </w:r>
      <w:r w:rsidRPr="00757D65">
        <w:rPr>
          <w:rFonts w:asciiTheme="minorHAnsi" w:hAnsiTheme="minorHAnsi" w:cstheme="minorHAnsi"/>
        </w:rPr>
        <w:t>technicznej wykonania i</w:t>
      </w:r>
      <w:r w:rsidRPr="00757D65">
        <w:rPr>
          <w:rFonts w:asciiTheme="minorHAnsi" w:hAnsiTheme="minorHAnsi" w:cstheme="minorHAnsi"/>
          <w:spacing w:val="-2"/>
        </w:rPr>
        <w:t xml:space="preserve"> </w:t>
      </w:r>
      <w:r w:rsidRPr="00757D65">
        <w:rPr>
          <w:rFonts w:asciiTheme="minorHAnsi" w:hAnsiTheme="minorHAnsi" w:cstheme="minorHAnsi"/>
        </w:rPr>
        <w:t>odbioru</w:t>
      </w:r>
      <w:r w:rsidRPr="00757D65">
        <w:rPr>
          <w:rFonts w:asciiTheme="minorHAnsi" w:hAnsiTheme="minorHAnsi" w:cstheme="minorHAnsi"/>
          <w:spacing w:val="-1"/>
        </w:rPr>
        <w:t xml:space="preserve"> </w:t>
      </w:r>
      <w:r w:rsidRPr="00757D65">
        <w:rPr>
          <w:rFonts w:asciiTheme="minorHAnsi" w:hAnsiTheme="minorHAnsi" w:cstheme="minorHAnsi"/>
        </w:rPr>
        <w:t>robót</w:t>
      </w:r>
    </w:p>
    <w:p w14:paraId="416C5B55" w14:textId="77777777" w:rsidR="00BB769A" w:rsidRPr="00757D65" w:rsidRDefault="00D2030F" w:rsidP="00BD465F">
      <w:pPr>
        <w:pStyle w:val="Akapitzlist"/>
        <w:numPr>
          <w:ilvl w:val="0"/>
          <w:numId w:val="37"/>
        </w:numPr>
        <w:tabs>
          <w:tab w:val="left" w:pos="1155"/>
          <w:tab w:val="left" w:pos="1156"/>
        </w:tabs>
        <w:spacing w:line="276" w:lineRule="auto"/>
        <w:ind w:right="433"/>
        <w:jc w:val="both"/>
        <w:rPr>
          <w:rFonts w:asciiTheme="minorHAnsi" w:hAnsiTheme="minorHAnsi" w:cstheme="minorHAnsi"/>
        </w:rPr>
      </w:pPr>
      <w:r w:rsidRPr="00757D65">
        <w:rPr>
          <w:rFonts w:asciiTheme="minorHAnsi" w:hAnsiTheme="minorHAnsi" w:cstheme="minorHAnsi"/>
        </w:rPr>
        <w:t>przedstawienia</w:t>
      </w:r>
      <w:r w:rsidRPr="00757D65">
        <w:rPr>
          <w:rFonts w:asciiTheme="minorHAnsi" w:hAnsiTheme="minorHAnsi" w:cstheme="minorHAnsi"/>
          <w:spacing w:val="23"/>
        </w:rPr>
        <w:t xml:space="preserve"> </w:t>
      </w:r>
      <w:r w:rsidRPr="00757D65">
        <w:rPr>
          <w:rFonts w:asciiTheme="minorHAnsi" w:hAnsiTheme="minorHAnsi" w:cstheme="minorHAnsi"/>
        </w:rPr>
        <w:t>zamiennych</w:t>
      </w:r>
      <w:r w:rsidRPr="00757D65">
        <w:rPr>
          <w:rFonts w:asciiTheme="minorHAnsi" w:hAnsiTheme="minorHAnsi" w:cstheme="minorHAnsi"/>
          <w:spacing w:val="21"/>
        </w:rPr>
        <w:t xml:space="preserve"> </w:t>
      </w:r>
      <w:r w:rsidRPr="00757D65">
        <w:rPr>
          <w:rFonts w:asciiTheme="minorHAnsi" w:hAnsiTheme="minorHAnsi" w:cstheme="minorHAnsi"/>
        </w:rPr>
        <w:t>rozwiązań</w:t>
      </w:r>
      <w:r w:rsidRPr="00757D65">
        <w:rPr>
          <w:rFonts w:asciiTheme="minorHAnsi" w:hAnsiTheme="minorHAnsi" w:cstheme="minorHAnsi"/>
          <w:spacing w:val="21"/>
        </w:rPr>
        <w:t xml:space="preserve"> </w:t>
      </w:r>
      <w:r w:rsidRPr="00757D65">
        <w:rPr>
          <w:rFonts w:asciiTheme="minorHAnsi" w:hAnsiTheme="minorHAnsi" w:cstheme="minorHAnsi"/>
        </w:rPr>
        <w:t>na</w:t>
      </w:r>
      <w:r w:rsidRPr="00757D65">
        <w:rPr>
          <w:rFonts w:asciiTheme="minorHAnsi" w:hAnsiTheme="minorHAnsi" w:cstheme="minorHAnsi"/>
          <w:spacing w:val="23"/>
        </w:rPr>
        <w:t xml:space="preserve"> </w:t>
      </w:r>
      <w:r w:rsidRPr="00757D65">
        <w:rPr>
          <w:rFonts w:asciiTheme="minorHAnsi" w:hAnsiTheme="minorHAnsi" w:cstheme="minorHAnsi"/>
        </w:rPr>
        <w:t>piśmie</w:t>
      </w:r>
      <w:r w:rsidRPr="00757D65">
        <w:rPr>
          <w:rFonts w:asciiTheme="minorHAnsi" w:hAnsiTheme="minorHAnsi" w:cstheme="minorHAnsi"/>
          <w:spacing w:val="21"/>
        </w:rPr>
        <w:t xml:space="preserve"> </w:t>
      </w:r>
      <w:r w:rsidRPr="00757D65">
        <w:rPr>
          <w:rFonts w:asciiTheme="minorHAnsi" w:hAnsiTheme="minorHAnsi" w:cstheme="minorHAnsi"/>
        </w:rPr>
        <w:t>(rysunki,</w:t>
      </w:r>
      <w:r w:rsidRPr="00757D65">
        <w:rPr>
          <w:rFonts w:asciiTheme="minorHAnsi" w:hAnsiTheme="minorHAnsi" w:cstheme="minorHAnsi"/>
          <w:spacing w:val="23"/>
        </w:rPr>
        <w:t xml:space="preserve"> </w:t>
      </w:r>
      <w:r w:rsidRPr="00757D65">
        <w:rPr>
          <w:rFonts w:asciiTheme="minorHAnsi" w:hAnsiTheme="minorHAnsi" w:cstheme="minorHAnsi"/>
        </w:rPr>
        <w:t>dane</w:t>
      </w:r>
      <w:r w:rsidRPr="00757D65">
        <w:rPr>
          <w:rFonts w:asciiTheme="minorHAnsi" w:hAnsiTheme="minorHAnsi" w:cstheme="minorHAnsi"/>
          <w:spacing w:val="25"/>
        </w:rPr>
        <w:t xml:space="preserve"> </w:t>
      </w:r>
      <w:r w:rsidRPr="00757D65">
        <w:rPr>
          <w:rFonts w:asciiTheme="minorHAnsi" w:hAnsiTheme="minorHAnsi" w:cstheme="minorHAnsi"/>
        </w:rPr>
        <w:t>techniczne,</w:t>
      </w:r>
      <w:r w:rsidRPr="00757D65">
        <w:rPr>
          <w:rFonts w:asciiTheme="minorHAnsi" w:hAnsiTheme="minorHAnsi" w:cstheme="minorHAnsi"/>
          <w:spacing w:val="25"/>
        </w:rPr>
        <w:t xml:space="preserve"> </w:t>
      </w:r>
      <w:r w:rsidRPr="00757D65">
        <w:rPr>
          <w:rFonts w:asciiTheme="minorHAnsi" w:hAnsiTheme="minorHAnsi" w:cstheme="minorHAnsi"/>
        </w:rPr>
        <w:t>atesty,</w:t>
      </w:r>
      <w:r w:rsidRPr="00757D65">
        <w:rPr>
          <w:rFonts w:asciiTheme="minorHAnsi" w:hAnsiTheme="minorHAnsi" w:cstheme="minorHAnsi"/>
          <w:spacing w:val="-47"/>
        </w:rPr>
        <w:t xml:space="preserve"> </w:t>
      </w:r>
      <w:r w:rsidRPr="00757D65">
        <w:rPr>
          <w:rFonts w:asciiTheme="minorHAnsi" w:hAnsiTheme="minorHAnsi" w:cstheme="minorHAnsi"/>
        </w:rPr>
        <w:t>dopuszczenia</w:t>
      </w:r>
      <w:r w:rsidRPr="00757D65">
        <w:rPr>
          <w:rFonts w:asciiTheme="minorHAnsi" w:hAnsiTheme="minorHAnsi" w:cstheme="minorHAnsi"/>
          <w:spacing w:val="-1"/>
        </w:rPr>
        <w:t xml:space="preserve"> </w:t>
      </w:r>
      <w:r w:rsidRPr="00757D65">
        <w:rPr>
          <w:rFonts w:asciiTheme="minorHAnsi" w:hAnsiTheme="minorHAnsi" w:cstheme="minorHAnsi"/>
        </w:rPr>
        <w:t>do</w:t>
      </w:r>
      <w:r w:rsidRPr="00757D65">
        <w:rPr>
          <w:rFonts w:asciiTheme="minorHAnsi" w:hAnsiTheme="minorHAnsi" w:cstheme="minorHAnsi"/>
          <w:spacing w:val="-2"/>
        </w:rPr>
        <w:t xml:space="preserve"> </w:t>
      </w:r>
      <w:r w:rsidRPr="00757D65">
        <w:rPr>
          <w:rFonts w:asciiTheme="minorHAnsi" w:hAnsiTheme="minorHAnsi" w:cstheme="minorHAnsi"/>
        </w:rPr>
        <w:t>stosowania) wraz</w:t>
      </w:r>
      <w:r w:rsidRPr="00757D65">
        <w:rPr>
          <w:rFonts w:asciiTheme="minorHAnsi" w:hAnsiTheme="minorHAnsi" w:cstheme="minorHAnsi"/>
          <w:spacing w:val="-2"/>
        </w:rPr>
        <w:t xml:space="preserve"> </w:t>
      </w:r>
      <w:r w:rsidRPr="00757D65">
        <w:rPr>
          <w:rFonts w:asciiTheme="minorHAnsi" w:hAnsiTheme="minorHAnsi" w:cstheme="minorHAnsi"/>
        </w:rPr>
        <w:t>z</w:t>
      </w:r>
      <w:r w:rsidRPr="00757D65">
        <w:rPr>
          <w:rFonts w:asciiTheme="minorHAnsi" w:hAnsiTheme="minorHAnsi" w:cstheme="minorHAnsi"/>
          <w:spacing w:val="-1"/>
        </w:rPr>
        <w:t xml:space="preserve"> </w:t>
      </w:r>
      <w:r w:rsidRPr="00757D65">
        <w:rPr>
          <w:rFonts w:asciiTheme="minorHAnsi" w:hAnsiTheme="minorHAnsi" w:cstheme="minorHAnsi"/>
        </w:rPr>
        <w:t>uzyskaniem</w:t>
      </w:r>
      <w:r w:rsidRPr="00757D65">
        <w:rPr>
          <w:rFonts w:asciiTheme="minorHAnsi" w:hAnsiTheme="minorHAnsi" w:cstheme="minorHAnsi"/>
          <w:spacing w:val="-1"/>
        </w:rPr>
        <w:t xml:space="preserve"> </w:t>
      </w:r>
      <w:r w:rsidRPr="00757D65">
        <w:rPr>
          <w:rFonts w:asciiTheme="minorHAnsi" w:hAnsiTheme="minorHAnsi" w:cstheme="minorHAnsi"/>
        </w:rPr>
        <w:t>pisemnej</w:t>
      </w:r>
      <w:r w:rsidRPr="00757D65">
        <w:rPr>
          <w:rFonts w:asciiTheme="minorHAnsi" w:hAnsiTheme="minorHAnsi" w:cstheme="minorHAnsi"/>
          <w:spacing w:val="-1"/>
        </w:rPr>
        <w:t xml:space="preserve"> </w:t>
      </w:r>
      <w:r w:rsidRPr="00757D65">
        <w:rPr>
          <w:rFonts w:asciiTheme="minorHAnsi" w:hAnsiTheme="minorHAnsi" w:cstheme="minorHAnsi"/>
        </w:rPr>
        <w:t>akceptacji</w:t>
      </w:r>
      <w:r w:rsidRPr="00757D65">
        <w:rPr>
          <w:rFonts w:asciiTheme="minorHAnsi" w:hAnsiTheme="minorHAnsi" w:cstheme="minorHAnsi"/>
          <w:spacing w:val="-3"/>
        </w:rPr>
        <w:t xml:space="preserve"> </w:t>
      </w:r>
      <w:r w:rsidRPr="00757D65">
        <w:rPr>
          <w:rFonts w:asciiTheme="minorHAnsi" w:hAnsiTheme="minorHAnsi" w:cstheme="minorHAnsi"/>
        </w:rPr>
        <w:t>przez Zamawiającego.</w:t>
      </w:r>
    </w:p>
    <w:p w14:paraId="74F89A1A" w14:textId="77777777" w:rsidR="00BB769A" w:rsidRPr="00757D65" w:rsidRDefault="00D2030F" w:rsidP="00BD465F">
      <w:pPr>
        <w:pStyle w:val="Tekstpodstawowy"/>
        <w:numPr>
          <w:ilvl w:val="0"/>
          <w:numId w:val="37"/>
        </w:numPr>
        <w:spacing w:line="276" w:lineRule="auto"/>
        <w:ind w:right="462"/>
        <w:jc w:val="both"/>
        <w:rPr>
          <w:rFonts w:asciiTheme="minorHAnsi" w:hAnsiTheme="minorHAnsi" w:cstheme="minorHAnsi"/>
        </w:rPr>
      </w:pPr>
      <w:r w:rsidRPr="00757D65">
        <w:rPr>
          <w:rFonts w:asciiTheme="minorHAnsi" w:hAnsiTheme="minorHAnsi" w:cstheme="minorHAnsi"/>
        </w:rPr>
        <w:t>Przed</w:t>
      </w:r>
      <w:r w:rsidRPr="00757D65">
        <w:rPr>
          <w:rFonts w:asciiTheme="minorHAnsi" w:hAnsiTheme="minorHAnsi" w:cstheme="minorHAnsi"/>
          <w:spacing w:val="23"/>
        </w:rPr>
        <w:t xml:space="preserve"> </w:t>
      </w:r>
      <w:r w:rsidRPr="00757D65">
        <w:rPr>
          <w:rFonts w:asciiTheme="minorHAnsi" w:hAnsiTheme="minorHAnsi" w:cstheme="minorHAnsi"/>
        </w:rPr>
        <w:t>wbudowaniem</w:t>
      </w:r>
      <w:r w:rsidRPr="00757D65">
        <w:rPr>
          <w:rFonts w:asciiTheme="minorHAnsi" w:hAnsiTheme="minorHAnsi" w:cstheme="minorHAnsi"/>
          <w:spacing w:val="22"/>
        </w:rPr>
        <w:t xml:space="preserve"> </w:t>
      </w:r>
      <w:r w:rsidRPr="00757D65">
        <w:rPr>
          <w:rFonts w:asciiTheme="minorHAnsi" w:hAnsiTheme="minorHAnsi" w:cstheme="minorHAnsi"/>
        </w:rPr>
        <w:t>materiału</w:t>
      </w:r>
      <w:r w:rsidRPr="00757D65">
        <w:rPr>
          <w:rFonts w:asciiTheme="minorHAnsi" w:hAnsiTheme="minorHAnsi" w:cstheme="minorHAnsi"/>
          <w:spacing w:val="24"/>
        </w:rPr>
        <w:t xml:space="preserve"> </w:t>
      </w:r>
      <w:r w:rsidRPr="00757D65">
        <w:rPr>
          <w:rFonts w:asciiTheme="minorHAnsi" w:hAnsiTheme="minorHAnsi" w:cstheme="minorHAnsi"/>
        </w:rPr>
        <w:t>Wykonawca</w:t>
      </w:r>
      <w:r w:rsidRPr="00757D65">
        <w:rPr>
          <w:rFonts w:asciiTheme="minorHAnsi" w:hAnsiTheme="minorHAnsi" w:cstheme="minorHAnsi"/>
          <w:spacing w:val="19"/>
        </w:rPr>
        <w:t xml:space="preserve"> </w:t>
      </w:r>
      <w:r w:rsidRPr="00757D65">
        <w:rPr>
          <w:rFonts w:asciiTheme="minorHAnsi" w:hAnsiTheme="minorHAnsi" w:cstheme="minorHAnsi"/>
        </w:rPr>
        <w:t>przedłoży</w:t>
      </w:r>
      <w:r w:rsidRPr="00757D65">
        <w:rPr>
          <w:rFonts w:asciiTheme="minorHAnsi" w:hAnsiTheme="minorHAnsi" w:cstheme="minorHAnsi"/>
          <w:spacing w:val="23"/>
        </w:rPr>
        <w:t xml:space="preserve"> </w:t>
      </w:r>
      <w:r w:rsidRPr="00757D65">
        <w:rPr>
          <w:rFonts w:asciiTheme="minorHAnsi" w:hAnsiTheme="minorHAnsi" w:cstheme="minorHAnsi"/>
        </w:rPr>
        <w:t>do</w:t>
      </w:r>
      <w:r w:rsidRPr="00757D65">
        <w:rPr>
          <w:rFonts w:asciiTheme="minorHAnsi" w:hAnsiTheme="minorHAnsi" w:cstheme="minorHAnsi"/>
          <w:spacing w:val="24"/>
        </w:rPr>
        <w:t xml:space="preserve"> </w:t>
      </w:r>
      <w:r w:rsidRPr="00757D65">
        <w:rPr>
          <w:rFonts w:asciiTheme="minorHAnsi" w:hAnsiTheme="minorHAnsi" w:cstheme="minorHAnsi"/>
        </w:rPr>
        <w:t>akceptacji</w:t>
      </w:r>
      <w:r w:rsidRPr="00757D65">
        <w:rPr>
          <w:rFonts w:asciiTheme="minorHAnsi" w:hAnsiTheme="minorHAnsi" w:cstheme="minorHAnsi"/>
          <w:spacing w:val="19"/>
        </w:rPr>
        <w:t xml:space="preserve"> </w:t>
      </w:r>
      <w:r w:rsidRPr="00757D65">
        <w:rPr>
          <w:rFonts w:asciiTheme="minorHAnsi" w:hAnsiTheme="minorHAnsi" w:cstheme="minorHAnsi"/>
        </w:rPr>
        <w:t>Zamawiającego</w:t>
      </w:r>
      <w:r w:rsidRPr="00757D65">
        <w:rPr>
          <w:rFonts w:asciiTheme="minorHAnsi" w:hAnsiTheme="minorHAnsi" w:cstheme="minorHAnsi"/>
          <w:spacing w:val="22"/>
        </w:rPr>
        <w:t xml:space="preserve"> </w:t>
      </w:r>
      <w:r w:rsidRPr="00757D65">
        <w:rPr>
          <w:rFonts w:asciiTheme="minorHAnsi" w:hAnsiTheme="minorHAnsi" w:cstheme="minorHAnsi"/>
        </w:rPr>
        <w:t>„Kartę</w:t>
      </w:r>
      <w:r w:rsidRPr="00757D65">
        <w:rPr>
          <w:rFonts w:asciiTheme="minorHAnsi" w:hAnsiTheme="minorHAnsi" w:cstheme="minorHAnsi"/>
          <w:spacing w:val="-47"/>
        </w:rPr>
        <w:t xml:space="preserve"> </w:t>
      </w:r>
      <w:r w:rsidRPr="00757D65">
        <w:rPr>
          <w:rFonts w:asciiTheme="minorHAnsi" w:hAnsiTheme="minorHAnsi" w:cstheme="minorHAnsi"/>
        </w:rPr>
        <w:t>zatwierdzenia</w:t>
      </w:r>
      <w:r w:rsidRPr="00757D65">
        <w:rPr>
          <w:rFonts w:asciiTheme="minorHAnsi" w:hAnsiTheme="minorHAnsi" w:cstheme="minorHAnsi"/>
          <w:spacing w:val="-2"/>
        </w:rPr>
        <w:t xml:space="preserve"> </w:t>
      </w:r>
      <w:r w:rsidRPr="00757D65">
        <w:rPr>
          <w:rFonts w:asciiTheme="minorHAnsi" w:hAnsiTheme="minorHAnsi" w:cstheme="minorHAnsi"/>
        </w:rPr>
        <w:t>materiału”.</w:t>
      </w:r>
    </w:p>
    <w:p w14:paraId="18C369FA" w14:textId="102AD0F4" w:rsidR="00BB769A" w:rsidRPr="00757D65" w:rsidRDefault="00BB769A" w:rsidP="00AE38D6">
      <w:pPr>
        <w:spacing w:line="276" w:lineRule="auto"/>
        <w:ind w:firstLine="708"/>
        <w:jc w:val="both"/>
        <w:rPr>
          <w:rFonts w:asciiTheme="minorHAnsi" w:hAnsiTheme="minorHAnsi" w:cstheme="minorHAnsi"/>
        </w:rPr>
      </w:pPr>
    </w:p>
    <w:p w14:paraId="0BF57F56" w14:textId="766DF37B" w:rsidR="00BB769A" w:rsidRPr="00757D65" w:rsidRDefault="29AA8C78" w:rsidP="00AE38D6">
      <w:pPr>
        <w:spacing w:line="276" w:lineRule="auto"/>
        <w:ind w:left="426" w:firstLine="708"/>
        <w:jc w:val="both"/>
        <w:rPr>
          <w:rFonts w:asciiTheme="minorHAnsi" w:hAnsiTheme="minorHAnsi" w:cstheme="minorHAnsi"/>
        </w:rPr>
      </w:pPr>
      <w:r w:rsidRPr="00757D65">
        <w:rPr>
          <w:rFonts w:asciiTheme="minorHAnsi" w:hAnsiTheme="minorHAnsi" w:cstheme="minorHAnsi"/>
        </w:rPr>
        <w:t xml:space="preserve">Dopuszcza się stosowanie materiałów dopuszczonych do jednostkowego zastosowania </w:t>
      </w:r>
      <w:r w:rsidR="00BB769A" w:rsidRPr="00757D65">
        <w:rPr>
          <w:rFonts w:asciiTheme="minorHAnsi" w:hAnsiTheme="minorHAnsi" w:cstheme="minorHAnsi"/>
        </w:rPr>
        <w:br/>
      </w:r>
      <w:r w:rsidRPr="00757D65">
        <w:rPr>
          <w:rFonts w:asciiTheme="minorHAnsi" w:hAnsiTheme="minorHAnsi" w:cstheme="minorHAnsi"/>
        </w:rPr>
        <w:t xml:space="preserve">w obiekcie budowlanym wykonane według indywidualnej dokumentacji technicznej, sporządzonej przez projektanta obiektu lub z nim uzgodnionej, dla których producent wydał oświadczenie, </w:t>
      </w:r>
      <w:r w:rsidR="00BB769A" w:rsidRPr="00757D65">
        <w:rPr>
          <w:rFonts w:asciiTheme="minorHAnsi" w:hAnsiTheme="minorHAnsi" w:cstheme="minorHAnsi"/>
        </w:rPr>
        <w:br/>
      </w:r>
      <w:r w:rsidRPr="00757D65">
        <w:rPr>
          <w:rFonts w:asciiTheme="minorHAnsi" w:hAnsiTheme="minorHAnsi" w:cstheme="minorHAnsi"/>
        </w:rPr>
        <w:t xml:space="preserve">że zapewniono zgodność wyrobu budowlanego z tą dokumentacją oraz z przepisami. Indywidualna dokumentacja techniczna powinna być przygotowana zgodnie z Art. 10. Ust. 1, 2, 3 Ustawy </w:t>
      </w:r>
      <w:r w:rsidR="00BB769A" w:rsidRPr="00757D65">
        <w:rPr>
          <w:rFonts w:asciiTheme="minorHAnsi" w:hAnsiTheme="minorHAnsi" w:cstheme="minorHAnsi"/>
        </w:rPr>
        <w:br/>
      </w:r>
      <w:r w:rsidRPr="00757D65">
        <w:rPr>
          <w:rFonts w:asciiTheme="minorHAnsi" w:hAnsiTheme="minorHAnsi" w:cstheme="minorHAnsi"/>
        </w:rPr>
        <w:t>z dnia 16 kwietnia 2004 r. o wyrobach budowlanych (Dz.U.2021.1213).</w:t>
      </w:r>
    </w:p>
    <w:p w14:paraId="649DA061" w14:textId="405F88E0" w:rsidR="00BB769A" w:rsidRDefault="29AA8C78" w:rsidP="00AE38D6">
      <w:pPr>
        <w:spacing w:line="276" w:lineRule="auto"/>
        <w:ind w:left="426" w:firstLine="708"/>
        <w:jc w:val="both"/>
        <w:rPr>
          <w:rFonts w:asciiTheme="minorHAnsi" w:hAnsiTheme="minorHAnsi" w:cstheme="minorHAnsi"/>
        </w:rPr>
      </w:pPr>
      <w:r w:rsidRPr="00757D65">
        <w:rPr>
          <w:rFonts w:asciiTheme="minorHAnsi" w:hAnsiTheme="minorHAnsi" w:cstheme="minorHAnsi"/>
        </w:rPr>
        <w:t xml:space="preserve">Nazwy materiałów, urządzeń oraz producentów bądź dostawców, które są przywołane </w:t>
      </w:r>
      <w:r w:rsidR="00BB769A" w:rsidRPr="00757D65">
        <w:rPr>
          <w:rFonts w:asciiTheme="minorHAnsi" w:hAnsiTheme="minorHAnsi" w:cstheme="minorHAnsi"/>
        </w:rPr>
        <w:br/>
      </w:r>
      <w:r w:rsidRPr="00757D65">
        <w:rPr>
          <w:rFonts w:asciiTheme="minorHAnsi" w:hAnsiTheme="minorHAnsi" w:cstheme="minorHAnsi"/>
        </w:rPr>
        <w:t>w dokumentacji przetargowej należy traktować jako przykładowe, nienarzucone. Zamawiający dopuszcza stosowanie innych materiałów równoważnych o parametrach nie gorszych od przywołanych w dokumentacji przetargowej.</w:t>
      </w:r>
    </w:p>
    <w:p w14:paraId="2C12CE1F" w14:textId="77777777" w:rsidR="00757D65" w:rsidRPr="00757D65" w:rsidRDefault="00757D65" w:rsidP="00AE38D6">
      <w:pPr>
        <w:spacing w:line="276" w:lineRule="auto"/>
        <w:ind w:left="426" w:firstLine="708"/>
        <w:jc w:val="both"/>
        <w:rPr>
          <w:rFonts w:asciiTheme="minorHAnsi" w:hAnsiTheme="minorHAnsi" w:cstheme="minorHAnsi"/>
        </w:rPr>
      </w:pPr>
    </w:p>
    <w:p w14:paraId="408BE843" w14:textId="77777777" w:rsidR="00857117" w:rsidRPr="00757D65" w:rsidRDefault="0FF1050C" w:rsidP="00BD465F">
      <w:pPr>
        <w:pStyle w:val="Nagwek1"/>
        <w:numPr>
          <w:ilvl w:val="1"/>
          <w:numId w:val="29"/>
        </w:numPr>
        <w:tabs>
          <w:tab w:val="left" w:pos="1188"/>
        </w:tabs>
        <w:spacing w:line="276" w:lineRule="auto"/>
        <w:rPr>
          <w:rFonts w:asciiTheme="minorHAnsi" w:hAnsiTheme="minorHAnsi" w:cstheme="minorHAnsi"/>
        </w:rPr>
      </w:pPr>
      <w:bookmarkStart w:id="53" w:name="_Toc120689719"/>
      <w:bookmarkStart w:id="54" w:name="_Toc120690296"/>
      <w:bookmarkStart w:id="55" w:name="_Toc165962205"/>
      <w:r w:rsidRPr="00757D65">
        <w:rPr>
          <w:rFonts w:asciiTheme="minorHAnsi" w:hAnsiTheme="minorHAnsi" w:cstheme="minorHAnsi"/>
        </w:rPr>
        <w:t>Wymagania</w:t>
      </w:r>
      <w:r w:rsidRPr="00757D65">
        <w:rPr>
          <w:rFonts w:asciiTheme="minorHAnsi" w:hAnsiTheme="minorHAnsi" w:cstheme="minorHAnsi"/>
          <w:spacing w:val="-4"/>
        </w:rPr>
        <w:t xml:space="preserve"> </w:t>
      </w:r>
      <w:r w:rsidRPr="00757D65">
        <w:rPr>
          <w:rFonts w:asciiTheme="minorHAnsi" w:hAnsiTheme="minorHAnsi" w:cstheme="minorHAnsi"/>
        </w:rPr>
        <w:t>szczegółowe</w:t>
      </w:r>
      <w:r w:rsidRPr="00757D65">
        <w:rPr>
          <w:rFonts w:asciiTheme="minorHAnsi" w:hAnsiTheme="minorHAnsi" w:cstheme="minorHAnsi"/>
          <w:spacing w:val="-1"/>
        </w:rPr>
        <w:t xml:space="preserve"> </w:t>
      </w:r>
      <w:r w:rsidRPr="00757D65">
        <w:rPr>
          <w:rFonts w:asciiTheme="minorHAnsi" w:hAnsiTheme="minorHAnsi" w:cstheme="minorHAnsi"/>
        </w:rPr>
        <w:t>dot.</w:t>
      </w:r>
      <w:r w:rsidRPr="00757D65">
        <w:rPr>
          <w:rFonts w:asciiTheme="minorHAnsi" w:hAnsiTheme="minorHAnsi" w:cstheme="minorHAnsi"/>
          <w:spacing w:val="-2"/>
        </w:rPr>
        <w:t xml:space="preserve"> </w:t>
      </w:r>
      <w:r w:rsidRPr="00757D65">
        <w:rPr>
          <w:rFonts w:asciiTheme="minorHAnsi" w:hAnsiTheme="minorHAnsi" w:cstheme="minorHAnsi"/>
        </w:rPr>
        <w:t>materiałów</w:t>
      </w:r>
      <w:bookmarkEnd w:id="53"/>
      <w:bookmarkEnd w:id="54"/>
      <w:bookmarkEnd w:id="55"/>
    </w:p>
    <w:p w14:paraId="77F3137C" w14:textId="38988DBA" w:rsidR="1DF29DC4" w:rsidRPr="00757D65" w:rsidRDefault="1DF29DC4" w:rsidP="00BD465F">
      <w:pPr>
        <w:pStyle w:val="Nagwek1"/>
        <w:numPr>
          <w:ilvl w:val="2"/>
          <w:numId w:val="29"/>
        </w:numPr>
        <w:tabs>
          <w:tab w:val="left" w:pos="1188"/>
        </w:tabs>
        <w:spacing w:line="276" w:lineRule="auto"/>
        <w:rPr>
          <w:rFonts w:asciiTheme="minorHAnsi" w:hAnsiTheme="minorHAnsi" w:cstheme="minorHAnsi"/>
        </w:rPr>
      </w:pPr>
      <w:bookmarkStart w:id="56" w:name="_Toc165962206"/>
      <w:r w:rsidRPr="00757D65">
        <w:rPr>
          <w:rFonts w:asciiTheme="minorHAnsi" w:hAnsiTheme="minorHAnsi" w:cstheme="minorHAnsi"/>
        </w:rPr>
        <w:t>Materiały dotyczące  szpachlowania i wykonania gładzi.</w:t>
      </w:r>
      <w:bookmarkEnd w:id="56"/>
    </w:p>
    <w:p w14:paraId="529A466C" w14:textId="649E1F86" w:rsidR="1DF29DC4" w:rsidRPr="00757D65" w:rsidRDefault="1DF29DC4" w:rsidP="00AE38D6">
      <w:pPr>
        <w:spacing w:line="276" w:lineRule="auto"/>
        <w:ind w:left="435"/>
        <w:jc w:val="both"/>
        <w:rPr>
          <w:rFonts w:asciiTheme="minorHAnsi" w:hAnsiTheme="minorHAnsi" w:cstheme="minorHAnsi"/>
        </w:rPr>
      </w:pPr>
      <w:r w:rsidRPr="00757D65">
        <w:rPr>
          <w:rFonts w:asciiTheme="minorHAnsi" w:hAnsiTheme="minorHAnsi" w:cstheme="minorHAnsi"/>
        </w:rPr>
        <w:t>Zaprawy do wykonywania gładzi gipsowych powinny odpowiadać wymaganiom normy PN-B-30042:1997 „Spoiwa gipsowe. Gips szpachlowy, gips tynkarski i klej gipsowy” lub aprobatom technicznym.</w:t>
      </w:r>
      <w:r w:rsidRPr="00757D65">
        <w:rPr>
          <w:rFonts w:asciiTheme="minorHAnsi" w:hAnsiTheme="minorHAnsi" w:cstheme="minorHAnsi"/>
        </w:rPr>
        <w:br/>
        <w:t xml:space="preserve"> Woda: Do przygotowywania zapraw i skraplania podłoża stosować można wodę odpowiadającą wymaganiom normy PN-EN-1008:2004 „Materiały budowlane. Woda  zarobowa". Bez badań laboratoryjnych można stosować wodociągową wodę pitną.</w:t>
      </w:r>
    </w:p>
    <w:p w14:paraId="258402B3" w14:textId="7C26729C" w:rsidR="1DF29DC4" w:rsidRPr="00757D65" w:rsidRDefault="1DF29DC4" w:rsidP="00AE38D6">
      <w:pPr>
        <w:spacing w:line="276" w:lineRule="auto"/>
        <w:ind w:left="435"/>
        <w:jc w:val="both"/>
        <w:rPr>
          <w:rFonts w:asciiTheme="minorHAnsi" w:hAnsiTheme="minorHAnsi" w:cstheme="minorHAnsi"/>
        </w:rPr>
      </w:pPr>
      <w:r w:rsidRPr="00757D65">
        <w:rPr>
          <w:rFonts w:asciiTheme="minorHAnsi" w:hAnsiTheme="minorHAnsi" w:cstheme="minorHAnsi"/>
        </w:rPr>
        <w:t xml:space="preserve">Gładzie gipsowe:  Masa szpachlowa do wykonywania gładzi gipsowych powinna być białą masą szpachlową, </w:t>
      </w:r>
      <w:r w:rsidRPr="00757D65">
        <w:rPr>
          <w:rFonts w:asciiTheme="minorHAnsi" w:hAnsiTheme="minorHAnsi" w:cstheme="minorHAnsi"/>
        </w:rPr>
        <w:lastRenderedPageBreak/>
        <w:t xml:space="preserve">przeznaczoną do wykonywania gładzi gipsowych oraz do wypełniania ubytków na powierzchniach ścian i sufitów. Masa szpachlowa powinna mieć możliwość zastosowania na typowych podłożach mineralnych, takich jak beton, gazobeton, gips, tynki cementowe, cementowo-wapienne i gipsowe oraz nadawać się do stosowania wewnątrz pomieszczeń, przy czym grubość pojedynczej warstwy nie może przekroczyć 2 mm. Produkt ma być gotową, suchą mieszanką, produkowaną na bazie mączki anhydrytowej, wypełniaczy wapiennych oraz dodatków modyfikujących nowej generacji. Parametry techniczne powinny pozwolić na uzyskanie powierzchni o dużej gładkości, stanowiącej doskonałe podłoże pod malowanie. </w:t>
      </w:r>
    </w:p>
    <w:p w14:paraId="1A5124B9" w14:textId="35FA8D1F" w:rsidR="007D245D" w:rsidRPr="00757D65" w:rsidRDefault="1DF29DC4" w:rsidP="00AE38D6">
      <w:pPr>
        <w:spacing w:line="276" w:lineRule="auto"/>
        <w:ind w:left="435"/>
        <w:jc w:val="both"/>
        <w:rPr>
          <w:rFonts w:asciiTheme="minorHAnsi" w:hAnsiTheme="minorHAnsi" w:cstheme="minorHAnsi"/>
        </w:rPr>
      </w:pPr>
      <w:r w:rsidRPr="00757D65">
        <w:rPr>
          <w:rFonts w:asciiTheme="minorHAnsi" w:hAnsiTheme="minorHAnsi" w:cstheme="minorHAnsi"/>
        </w:rPr>
        <w:t>Parametry techniczne masy szpachlowej</w:t>
      </w:r>
      <w:r w:rsidR="007D245D" w:rsidRPr="00757D65">
        <w:rPr>
          <w:rFonts w:asciiTheme="minorHAnsi" w:hAnsiTheme="minorHAnsi" w:cstheme="minorHAnsi"/>
        </w:rPr>
        <w:t>:</w:t>
      </w:r>
    </w:p>
    <w:p w14:paraId="41BC2401" w14:textId="49CEB70C" w:rsidR="00613DD3" w:rsidRPr="00757D65" w:rsidRDefault="1DF29DC4" w:rsidP="009B7E45">
      <w:pPr>
        <w:spacing w:line="276" w:lineRule="auto"/>
        <w:ind w:left="720"/>
        <w:jc w:val="both"/>
        <w:rPr>
          <w:rFonts w:asciiTheme="minorHAnsi" w:hAnsiTheme="minorHAnsi" w:cstheme="minorHAnsi"/>
        </w:rPr>
      </w:pPr>
      <w:r w:rsidRPr="00757D65">
        <w:rPr>
          <w:rFonts w:asciiTheme="minorHAnsi" w:hAnsiTheme="minorHAnsi" w:cstheme="minorHAnsi"/>
        </w:rPr>
        <w:t xml:space="preserve"> 1) przyczepność: min. 0,50 </w:t>
      </w:r>
      <w:proofErr w:type="spellStart"/>
      <w:r w:rsidRPr="00757D65">
        <w:rPr>
          <w:rFonts w:asciiTheme="minorHAnsi" w:hAnsiTheme="minorHAnsi" w:cstheme="minorHAnsi"/>
        </w:rPr>
        <w:t>MPa</w:t>
      </w:r>
      <w:proofErr w:type="spellEnd"/>
    </w:p>
    <w:p w14:paraId="09928331" w14:textId="54404C4E" w:rsidR="00613DD3" w:rsidRPr="00757D65" w:rsidRDefault="1DF29DC4" w:rsidP="009B7E45">
      <w:pPr>
        <w:spacing w:line="276" w:lineRule="auto"/>
        <w:ind w:left="720"/>
        <w:jc w:val="both"/>
        <w:rPr>
          <w:rFonts w:asciiTheme="minorHAnsi" w:hAnsiTheme="minorHAnsi" w:cstheme="minorHAnsi"/>
        </w:rPr>
      </w:pPr>
      <w:r w:rsidRPr="00757D65">
        <w:rPr>
          <w:rFonts w:asciiTheme="minorHAnsi" w:hAnsiTheme="minorHAnsi" w:cstheme="minorHAnsi"/>
        </w:rPr>
        <w:t xml:space="preserve"> 2) gęstość w stanie suchym: ok. 1,1 g/cm3</w:t>
      </w:r>
    </w:p>
    <w:p w14:paraId="796415E6" w14:textId="32A89CC2" w:rsidR="1DF29DC4" w:rsidRPr="00757D65" w:rsidRDefault="1DF29DC4" w:rsidP="009B7E45">
      <w:pPr>
        <w:spacing w:line="276" w:lineRule="auto"/>
        <w:ind w:left="720"/>
        <w:jc w:val="both"/>
        <w:rPr>
          <w:rFonts w:asciiTheme="minorHAnsi" w:hAnsiTheme="minorHAnsi" w:cstheme="minorHAnsi"/>
        </w:rPr>
      </w:pPr>
      <w:r w:rsidRPr="00757D65">
        <w:rPr>
          <w:rFonts w:asciiTheme="minorHAnsi" w:hAnsiTheme="minorHAnsi" w:cstheme="minorHAnsi"/>
        </w:rPr>
        <w:t xml:space="preserve"> 3) max. grubość jednej warstwy: 2 mm</w:t>
      </w:r>
    </w:p>
    <w:p w14:paraId="0F52AC52" w14:textId="270039ED" w:rsidR="1DF29DC4" w:rsidRPr="00757D65" w:rsidRDefault="1DF29DC4" w:rsidP="00AE38D6">
      <w:pPr>
        <w:spacing w:line="276" w:lineRule="auto"/>
        <w:ind w:left="435"/>
        <w:jc w:val="both"/>
        <w:rPr>
          <w:rFonts w:asciiTheme="minorHAnsi" w:hAnsiTheme="minorHAnsi" w:cstheme="minorHAnsi"/>
        </w:rPr>
      </w:pPr>
      <w:r w:rsidRPr="00757D65">
        <w:rPr>
          <w:rFonts w:asciiTheme="minorHAnsi" w:hAnsiTheme="minorHAnsi" w:cstheme="minorHAnsi"/>
        </w:rPr>
        <w:t xml:space="preserve">Emulsja do gruntowania i wzmacniania podłoży budowlanych pod kleje, gładzie, tynki, posadzki; Emulsja powinna być jest impregnatem przeznaczonym do gruntowania i wzmacniania wszystkich nasiąkliwych, nadmiernie chłonnych i osłabionych podłoży, w tym wykonanych z betonu, gazobetonu, płyt cementowych, gipsowych i gipsowo-kartonowych, tynków gipsowych, cementowych i cementowo- wapiennych. Emulsja powinna wnikać silnie w głąb podłoża, powodując jego wzmocnienie i ujednorodnienie parametrów całej gruntowanej powierzchni oraz winna regulować proces chłonności podłoża i zapobiegać odciąganiu nadmiernej ilości wody z wykonywanych na nim warstw, np. gładzi szpachlowych. </w:t>
      </w:r>
    </w:p>
    <w:p w14:paraId="005378AE" w14:textId="77777777" w:rsidR="007D245D" w:rsidRPr="00757D65" w:rsidRDefault="1DF29DC4" w:rsidP="00AE38D6">
      <w:pPr>
        <w:spacing w:line="276" w:lineRule="auto"/>
        <w:ind w:left="435"/>
        <w:jc w:val="both"/>
        <w:rPr>
          <w:rFonts w:asciiTheme="minorHAnsi" w:hAnsiTheme="minorHAnsi" w:cstheme="minorHAnsi"/>
        </w:rPr>
      </w:pPr>
      <w:r w:rsidRPr="00757D65">
        <w:rPr>
          <w:rFonts w:asciiTheme="minorHAnsi" w:hAnsiTheme="minorHAnsi" w:cstheme="minorHAnsi"/>
        </w:rPr>
        <w:t>Parametry techniczne emulsji:</w:t>
      </w:r>
    </w:p>
    <w:p w14:paraId="1837715D" w14:textId="77777777" w:rsidR="007D245D" w:rsidRPr="00757D65" w:rsidRDefault="1DF29DC4" w:rsidP="009B7E45">
      <w:pPr>
        <w:spacing w:line="276" w:lineRule="auto"/>
        <w:ind w:left="720"/>
        <w:jc w:val="both"/>
        <w:rPr>
          <w:rFonts w:asciiTheme="minorHAnsi" w:hAnsiTheme="minorHAnsi" w:cstheme="minorHAnsi"/>
        </w:rPr>
      </w:pPr>
      <w:r w:rsidRPr="00757D65">
        <w:rPr>
          <w:rFonts w:asciiTheme="minorHAnsi" w:hAnsiTheme="minorHAnsi" w:cstheme="minorHAnsi"/>
        </w:rPr>
        <w:t xml:space="preserve"> 1) Użytkowanie powierzchni: po 24 godzinach</w:t>
      </w:r>
    </w:p>
    <w:p w14:paraId="111767B1" w14:textId="2506FD7D" w:rsidR="1DF29DC4" w:rsidRPr="00757D65" w:rsidRDefault="1DF29DC4" w:rsidP="009B7E45">
      <w:pPr>
        <w:spacing w:line="276" w:lineRule="auto"/>
        <w:ind w:left="720"/>
        <w:jc w:val="both"/>
        <w:rPr>
          <w:rFonts w:asciiTheme="minorHAnsi" w:hAnsiTheme="minorHAnsi" w:cstheme="minorHAnsi"/>
        </w:rPr>
      </w:pPr>
      <w:r w:rsidRPr="00757D65">
        <w:rPr>
          <w:rFonts w:asciiTheme="minorHAnsi" w:hAnsiTheme="minorHAnsi" w:cstheme="minorHAnsi"/>
        </w:rPr>
        <w:t xml:space="preserve"> 2) Gęstość emulsji: 1,0 g/cm3</w:t>
      </w:r>
    </w:p>
    <w:p w14:paraId="4D42EB53" w14:textId="0D53BAF5" w:rsidR="702C4E86" w:rsidRPr="00757D65" w:rsidRDefault="702C4E86" w:rsidP="00AE38D6">
      <w:pPr>
        <w:pStyle w:val="Nagwek1"/>
        <w:tabs>
          <w:tab w:val="left" w:pos="1516"/>
        </w:tabs>
        <w:spacing w:line="276" w:lineRule="auto"/>
        <w:ind w:left="0" w:firstLine="0"/>
        <w:rPr>
          <w:rFonts w:asciiTheme="minorHAnsi" w:hAnsiTheme="minorHAnsi" w:cstheme="minorHAnsi"/>
        </w:rPr>
      </w:pPr>
    </w:p>
    <w:p w14:paraId="17F688A4" w14:textId="3323D287" w:rsidR="00BB769A" w:rsidRPr="00757D65" w:rsidRDefault="0FF1050C" w:rsidP="00BD465F">
      <w:pPr>
        <w:pStyle w:val="Nagwek1"/>
        <w:numPr>
          <w:ilvl w:val="2"/>
          <w:numId w:val="29"/>
        </w:numPr>
        <w:tabs>
          <w:tab w:val="left" w:pos="1516"/>
        </w:tabs>
        <w:spacing w:line="276" w:lineRule="auto"/>
        <w:ind w:hanging="90"/>
        <w:rPr>
          <w:rFonts w:asciiTheme="minorHAnsi" w:hAnsiTheme="minorHAnsi" w:cstheme="minorHAnsi"/>
        </w:rPr>
      </w:pPr>
      <w:bookmarkStart w:id="57" w:name="_Toc120689720"/>
      <w:bookmarkStart w:id="58" w:name="_Toc120690297"/>
      <w:bookmarkStart w:id="59" w:name="_Toc165962207"/>
      <w:r w:rsidRPr="00757D65">
        <w:rPr>
          <w:rFonts w:asciiTheme="minorHAnsi" w:hAnsiTheme="minorHAnsi" w:cstheme="minorHAnsi"/>
        </w:rPr>
        <w:t>Materiały</w:t>
      </w:r>
      <w:r w:rsidRPr="00757D65">
        <w:rPr>
          <w:rFonts w:asciiTheme="minorHAnsi" w:hAnsiTheme="minorHAnsi" w:cstheme="minorHAnsi"/>
          <w:spacing w:val="-2"/>
        </w:rPr>
        <w:t xml:space="preserve"> </w:t>
      </w:r>
      <w:r w:rsidRPr="00757D65">
        <w:rPr>
          <w:rFonts w:asciiTheme="minorHAnsi" w:hAnsiTheme="minorHAnsi" w:cstheme="minorHAnsi"/>
        </w:rPr>
        <w:t>dot.</w:t>
      </w:r>
      <w:r w:rsidRPr="00757D65">
        <w:rPr>
          <w:rFonts w:asciiTheme="minorHAnsi" w:hAnsiTheme="minorHAnsi" w:cstheme="minorHAnsi"/>
          <w:spacing w:val="-4"/>
        </w:rPr>
        <w:t xml:space="preserve"> </w:t>
      </w:r>
      <w:r w:rsidRPr="00757D65">
        <w:rPr>
          <w:rFonts w:asciiTheme="minorHAnsi" w:hAnsiTheme="minorHAnsi" w:cstheme="minorHAnsi"/>
        </w:rPr>
        <w:t>robót</w:t>
      </w:r>
      <w:r w:rsidRPr="00757D65">
        <w:rPr>
          <w:rFonts w:asciiTheme="minorHAnsi" w:hAnsiTheme="minorHAnsi" w:cstheme="minorHAnsi"/>
          <w:spacing w:val="-1"/>
        </w:rPr>
        <w:t xml:space="preserve"> </w:t>
      </w:r>
      <w:r w:rsidRPr="00757D65">
        <w:rPr>
          <w:rFonts w:asciiTheme="minorHAnsi" w:hAnsiTheme="minorHAnsi" w:cstheme="minorHAnsi"/>
        </w:rPr>
        <w:t>malarskich</w:t>
      </w:r>
      <w:bookmarkEnd w:id="57"/>
      <w:bookmarkEnd w:id="58"/>
      <w:bookmarkEnd w:id="59"/>
    </w:p>
    <w:p w14:paraId="67E4B3FF" w14:textId="2C0CC7EE" w:rsidR="00BB769A" w:rsidRPr="00757D65" w:rsidRDefault="00D2030F" w:rsidP="00AE38D6">
      <w:pPr>
        <w:pStyle w:val="Tekstpodstawowy"/>
        <w:spacing w:line="276" w:lineRule="auto"/>
        <w:ind w:firstLine="708"/>
        <w:jc w:val="both"/>
        <w:rPr>
          <w:rFonts w:asciiTheme="minorHAnsi" w:hAnsiTheme="minorHAnsi" w:cstheme="minorHAnsi"/>
        </w:rPr>
      </w:pPr>
      <w:r w:rsidRPr="00757D65">
        <w:rPr>
          <w:rFonts w:asciiTheme="minorHAnsi" w:hAnsiTheme="minorHAnsi" w:cstheme="minorHAnsi"/>
        </w:rPr>
        <w:t xml:space="preserve">Należy zastosować </w:t>
      </w:r>
      <w:proofErr w:type="spellStart"/>
      <w:r w:rsidRPr="00757D65">
        <w:rPr>
          <w:rFonts w:asciiTheme="minorHAnsi" w:hAnsiTheme="minorHAnsi" w:cstheme="minorHAnsi"/>
        </w:rPr>
        <w:t>bezemisyjną</w:t>
      </w:r>
      <w:proofErr w:type="spellEnd"/>
      <w:r w:rsidRPr="00757D65">
        <w:rPr>
          <w:rFonts w:asciiTheme="minorHAnsi" w:hAnsiTheme="minorHAnsi" w:cstheme="minorHAnsi"/>
        </w:rPr>
        <w:t>, jedwabiście błyszczącą farbę lateksową zmywalną do wnętrz</w:t>
      </w:r>
      <w:r w:rsidR="007D245D" w:rsidRPr="00757D65">
        <w:rPr>
          <w:rFonts w:asciiTheme="minorHAnsi" w:hAnsiTheme="minorHAnsi" w:cstheme="minorHAnsi"/>
        </w:rPr>
        <w:t xml:space="preserve"> </w:t>
      </w:r>
      <w:r w:rsidRPr="00757D65">
        <w:rPr>
          <w:rFonts w:asciiTheme="minorHAnsi" w:hAnsiTheme="minorHAnsi" w:cstheme="minorHAnsi"/>
          <w:spacing w:val="-47"/>
        </w:rPr>
        <w:t xml:space="preserve"> </w:t>
      </w:r>
      <w:r w:rsidRPr="00757D65">
        <w:rPr>
          <w:rFonts w:asciiTheme="minorHAnsi" w:hAnsiTheme="minorHAnsi" w:cstheme="minorHAnsi"/>
        </w:rPr>
        <w:t>(z</w:t>
      </w:r>
      <w:r w:rsidRPr="00757D65">
        <w:rPr>
          <w:rFonts w:asciiTheme="minorHAnsi" w:hAnsiTheme="minorHAnsi" w:cstheme="minorHAnsi"/>
          <w:spacing w:val="17"/>
        </w:rPr>
        <w:t xml:space="preserve"> </w:t>
      </w:r>
      <w:r w:rsidRPr="00757D65">
        <w:rPr>
          <w:rFonts w:asciiTheme="minorHAnsi" w:hAnsiTheme="minorHAnsi" w:cstheme="minorHAnsi"/>
        </w:rPr>
        <w:t>atestem</w:t>
      </w:r>
      <w:r w:rsidRPr="00757D65">
        <w:rPr>
          <w:rFonts w:asciiTheme="minorHAnsi" w:hAnsiTheme="minorHAnsi" w:cstheme="minorHAnsi"/>
          <w:spacing w:val="19"/>
        </w:rPr>
        <w:t xml:space="preserve"> </w:t>
      </w:r>
      <w:r w:rsidRPr="00757D65">
        <w:rPr>
          <w:rFonts w:asciiTheme="minorHAnsi" w:hAnsiTheme="minorHAnsi" w:cstheme="minorHAnsi"/>
        </w:rPr>
        <w:t>do</w:t>
      </w:r>
      <w:r w:rsidRPr="00757D65">
        <w:rPr>
          <w:rFonts w:asciiTheme="minorHAnsi" w:hAnsiTheme="minorHAnsi" w:cstheme="minorHAnsi"/>
          <w:spacing w:val="20"/>
        </w:rPr>
        <w:t xml:space="preserve"> </w:t>
      </w:r>
      <w:r w:rsidRPr="00757D65">
        <w:rPr>
          <w:rFonts w:asciiTheme="minorHAnsi" w:hAnsiTheme="minorHAnsi" w:cstheme="minorHAnsi"/>
        </w:rPr>
        <w:t>służby</w:t>
      </w:r>
      <w:r w:rsidRPr="00757D65">
        <w:rPr>
          <w:rFonts w:asciiTheme="minorHAnsi" w:hAnsiTheme="minorHAnsi" w:cstheme="minorHAnsi"/>
          <w:spacing w:val="20"/>
        </w:rPr>
        <w:t xml:space="preserve"> </w:t>
      </w:r>
      <w:r w:rsidRPr="00757D65">
        <w:rPr>
          <w:rFonts w:asciiTheme="minorHAnsi" w:hAnsiTheme="minorHAnsi" w:cstheme="minorHAnsi"/>
        </w:rPr>
        <w:t>zdrowia)</w:t>
      </w:r>
      <w:r w:rsidRPr="00757D65">
        <w:rPr>
          <w:rFonts w:asciiTheme="minorHAnsi" w:hAnsiTheme="minorHAnsi" w:cstheme="minorHAnsi"/>
          <w:spacing w:val="19"/>
        </w:rPr>
        <w:t xml:space="preserve"> </w:t>
      </w:r>
      <w:r w:rsidRPr="00757D65">
        <w:rPr>
          <w:rFonts w:asciiTheme="minorHAnsi" w:hAnsiTheme="minorHAnsi" w:cstheme="minorHAnsi"/>
        </w:rPr>
        <w:t>klasie</w:t>
      </w:r>
      <w:r w:rsidRPr="00757D65">
        <w:rPr>
          <w:rFonts w:asciiTheme="minorHAnsi" w:hAnsiTheme="minorHAnsi" w:cstheme="minorHAnsi"/>
          <w:spacing w:val="18"/>
        </w:rPr>
        <w:t xml:space="preserve"> </w:t>
      </w:r>
      <w:r w:rsidRPr="00757D65">
        <w:rPr>
          <w:rFonts w:asciiTheme="minorHAnsi" w:hAnsiTheme="minorHAnsi" w:cstheme="minorHAnsi"/>
        </w:rPr>
        <w:t>1</w:t>
      </w:r>
      <w:r w:rsidRPr="00757D65">
        <w:rPr>
          <w:rFonts w:asciiTheme="minorHAnsi" w:hAnsiTheme="minorHAnsi" w:cstheme="minorHAnsi"/>
          <w:spacing w:val="19"/>
        </w:rPr>
        <w:t xml:space="preserve"> </w:t>
      </w:r>
      <w:r w:rsidRPr="00757D65">
        <w:rPr>
          <w:rFonts w:asciiTheme="minorHAnsi" w:hAnsiTheme="minorHAnsi" w:cstheme="minorHAnsi"/>
        </w:rPr>
        <w:t>odporności</w:t>
      </w:r>
      <w:r w:rsidRPr="00757D65">
        <w:rPr>
          <w:rFonts w:asciiTheme="minorHAnsi" w:hAnsiTheme="minorHAnsi" w:cstheme="minorHAnsi"/>
          <w:spacing w:val="18"/>
        </w:rPr>
        <w:t xml:space="preserve"> </w:t>
      </w:r>
      <w:r w:rsidRPr="00757D65">
        <w:rPr>
          <w:rFonts w:asciiTheme="minorHAnsi" w:hAnsiTheme="minorHAnsi" w:cstheme="minorHAnsi"/>
        </w:rPr>
        <w:t>na</w:t>
      </w:r>
      <w:r w:rsidRPr="00757D65">
        <w:rPr>
          <w:rFonts w:asciiTheme="minorHAnsi" w:hAnsiTheme="minorHAnsi" w:cstheme="minorHAnsi"/>
          <w:spacing w:val="20"/>
        </w:rPr>
        <w:t xml:space="preserve"> </w:t>
      </w:r>
      <w:r w:rsidRPr="00757D65">
        <w:rPr>
          <w:rFonts w:asciiTheme="minorHAnsi" w:hAnsiTheme="minorHAnsi" w:cstheme="minorHAnsi"/>
        </w:rPr>
        <w:t>szorowanie</w:t>
      </w:r>
      <w:r w:rsidRPr="00757D65">
        <w:rPr>
          <w:rFonts w:asciiTheme="minorHAnsi" w:hAnsiTheme="minorHAnsi" w:cstheme="minorHAnsi"/>
          <w:spacing w:val="19"/>
        </w:rPr>
        <w:t xml:space="preserve"> </w:t>
      </w:r>
      <w:r w:rsidRPr="00757D65">
        <w:rPr>
          <w:rFonts w:asciiTheme="minorHAnsi" w:hAnsiTheme="minorHAnsi" w:cstheme="minorHAnsi"/>
        </w:rPr>
        <w:t>na</w:t>
      </w:r>
      <w:r w:rsidRPr="00757D65">
        <w:rPr>
          <w:rFonts w:asciiTheme="minorHAnsi" w:hAnsiTheme="minorHAnsi" w:cstheme="minorHAnsi"/>
          <w:spacing w:val="18"/>
        </w:rPr>
        <w:t xml:space="preserve"> </w:t>
      </w:r>
      <w:r w:rsidRPr="00757D65">
        <w:rPr>
          <w:rFonts w:asciiTheme="minorHAnsi" w:hAnsiTheme="minorHAnsi" w:cstheme="minorHAnsi"/>
        </w:rPr>
        <w:t>mokro</w:t>
      </w:r>
      <w:r w:rsidRPr="00757D65">
        <w:rPr>
          <w:rFonts w:asciiTheme="minorHAnsi" w:hAnsiTheme="minorHAnsi" w:cstheme="minorHAnsi"/>
          <w:spacing w:val="19"/>
        </w:rPr>
        <w:t xml:space="preserve"> </w:t>
      </w:r>
      <w:r w:rsidRPr="00757D65">
        <w:rPr>
          <w:rFonts w:asciiTheme="minorHAnsi" w:hAnsiTheme="minorHAnsi" w:cstheme="minorHAnsi"/>
        </w:rPr>
        <w:t>i</w:t>
      </w:r>
      <w:r w:rsidRPr="00757D65">
        <w:rPr>
          <w:rFonts w:asciiTheme="minorHAnsi" w:hAnsiTheme="minorHAnsi" w:cstheme="minorHAnsi"/>
          <w:spacing w:val="18"/>
        </w:rPr>
        <w:t xml:space="preserve"> </w:t>
      </w:r>
      <w:r w:rsidRPr="00757D65">
        <w:rPr>
          <w:rFonts w:asciiTheme="minorHAnsi" w:hAnsiTheme="minorHAnsi" w:cstheme="minorHAnsi"/>
        </w:rPr>
        <w:t>klasie</w:t>
      </w:r>
      <w:r w:rsidRPr="00757D65">
        <w:rPr>
          <w:rFonts w:asciiTheme="minorHAnsi" w:hAnsiTheme="minorHAnsi" w:cstheme="minorHAnsi"/>
          <w:spacing w:val="20"/>
        </w:rPr>
        <w:t xml:space="preserve"> </w:t>
      </w:r>
      <w:r w:rsidRPr="00757D65">
        <w:rPr>
          <w:rFonts w:asciiTheme="minorHAnsi" w:hAnsiTheme="minorHAnsi" w:cstheme="minorHAnsi"/>
        </w:rPr>
        <w:t>2</w:t>
      </w:r>
      <w:r w:rsidRPr="00757D65">
        <w:rPr>
          <w:rFonts w:asciiTheme="minorHAnsi" w:hAnsiTheme="minorHAnsi" w:cstheme="minorHAnsi"/>
          <w:spacing w:val="19"/>
        </w:rPr>
        <w:t xml:space="preserve"> </w:t>
      </w:r>
      <w:r w:rsidRPr="00757D65">
        <w:rPr>
          <w:rFonts w:asciiTheme="minorHAnsi" w:hAnsiTheme="minorHAnsi" w:cstheme="minorHAnsi"/>
        </w:rPr>
        <w:t>krycia</w:t>
      </w:r>
      <w:r w:rsidRPr="00757D65">
        <w:rPr>
          <w:rFonts w:asciiTheme="minorHAnsi" w:hAnsiTheme="minorHAnsi" w:cstheme="minorHAnsi"/>
          <w:spacing w:val="18"/>
        </w:rPr>
        <w:t xml:space="preserve"> </w:t>
      </w:r>
      <w:r w:rsidRPr="00757D65">
        <w:rPr>
          <w:rFonts w:asciiTheme="minorHAnsi" w:hAnsiTheme="minorHAnsi" w:cstheme="minorHAnsi"/>
        </w:rPr>
        <w:t>wg</w:t>
      </w:r>
      <w:r w:rsidRPr="00757D65">
        <w:rPr>
          <w:rFonts w:asciiTheme="minorHAnsi" w:hAnsiTheme="minorHAnsi" w:cstheme="minorHAnsi"/>
          <w:spacing w:val="17"/>
        </w:rPr>
        <w:t xml:space="preserve"> </w:t>
      </w:r>
      <w:r w:rsidRPr="00757D65">
        <w:rPr>
          <w:rFonts w:asciiTheme="minorHAnsi" w:hAnsiTheme="minorHAnsi" w:cstheme="minorHAnsi"/>
        </w:rPr>
        <w:t>EN</w:t>
      </w:r>
      <w:r w:rsidRPr="00757D65">
        <w:rPr>
          <w:rFonts w:asciiTheme="minorHAnsi" w:hAnsiTheme="minorHAnsi" w:cstheme="minorHAnsi"/>
          <w:spacing w:val="-47"/>
        </w:rPr>
        <w:t xml:space="preserve"> </w:t>
      </w:r>
      <w:r w:rsidRPr="00757D65">
        <w:rPr>
          <w:rFonts w:asciiTheme="minorHAnsi" w:hAnsiTheme="minorHAnsi" w:cstheme="minorHAnsi"/>
        </w:rPr>
        <w:t>13 300</w:t>
      </w:r>
      <w:r w:rsidRPr="00757D65">
        <w:rPr>
          <w:rFonts w:asciiTheme="minorHAnsi" w:hAnsiTheme="minorHAnsi" w:cstheme="minorHAnsi"/>
          <w:spacing w:val="-2"/>
        </w:rPr>
        <w:t xml:space="preserve"> </w:t>
      </w:r>
      <w:r w:rsidRPr="00757D65">
        <w:rPr>
          <w:rFonts w:asciiTheme="minorHAnsi" w:hAnsiTheme="minorHAnsi" w:cstheme="minorHAnsi"/>
        </w:rPr>
        <w:t>o</w:t>
      </w:r>
      <w:r w:rsidRPr="00757D65">
        <w:rPr>
          <w:rFonts w:asciiTheme="minorHAnsi" w:hAnsiTheme="minorHAnsi" w:cstheme="minorHAnsi"/>
          <w:spacing w:val="-1"/>
        </w:rPr>
        <w:t xml:space="preserve"> </w:t>
      </w:r>
      <w:r w:rsidRPr="00757D65">
        <w:rPr>
          <w:rFonts w:asciiTheme="minorHAnsi" w:hAnsiTheme="minorHAnsi" w:cstheme="minorHAnsi"/>
        </w:rPr>
        <w:t>właściwościach:</w:t>
      </w:r>
    </w:p>
    <w:p w14:paraId="4BDA3539" w14:textId="77777777" w:rsidR="00BB769A" w:rsidRPr="00757D65" w:rsidRDefault="00D2030F" w:rsidP="00BD465F">
      <w:pPr>
        <w:pStyle w:val="Akapitzlist"/>
        <w:numPr>
          <w:ilvl w:val="0"/>
          <w:numId w:val="38"/>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Wodorozcieńczalna,</w:t>
      </w:r>
      <w:r w:rsidRPr="00757D65">
        <w:rPr>
          <w:rFonts w:asciiTheme="minorHAnsi" w:hAnsiTheme="minorHAnsi" w:cstheme="minorHAnsi"/>
          <w:spacing w:val="-3"/>
        </w:rPr>
        <w:t xml:space="preserve"> </w:t>
      </w:r>
      <w:r w:rsidRPr="00757D65">
        <w:rPr>
          <w:rFonts w:asciiTheme="minorHAnsi" w:hAnsiTheme="minorHAnsi" w:cstheme="minorHAnsi"/>
        </w:rPr>
        <w:t>ekologiczna,</w:t>
      </w:r>
      <w:r w:rsidRPr="00757D65">
        <w:rPr>
          <w:rFonts w:asciiTheme="minorHAnsi" w:hAnsiTheme="minorHAnsi" w:cstheme="minorHAnsi"/>
          <w:spacing w:val="-2"/>
        </w:rPr>
        <w:t xml:space="preserve"> </w:t>
      </w:r>
      <w:r w:rsidRPr="00757D65">
        <w:rPr>
          <w:rFonts w:asciiTheme="minorHAnsi" w:hAnsiTheme="minorHAnsi" w:cstheme="minorHAnsi"/>
        </w:rPr>
        <w:t>o</w:t>
      </w:r>
      <w:r w:rsidRPr="00757D65">
        <w:rPr>
          <w:rFonts w:asciiTheme="minorHAnsi" w:hAnsiTheme="minorHAnsi" w:cstheme="minorHAnsi"/>
          <w:spacing w:val="-2"/>
        </w:rPr>
        <w:t xml:space="preserve"> </w:t>
      </w:r>
      <w:r w:rsidRPr="00757D65">
        <w:rPr>
          <w:rFonts w:asciiTheme="minorHAnsi" w:hAnsiTheme="minorHAnsi" w:cstheme="minorHAnsi"/>
        </w:rPr>
        <w:t>słabym,</w:t>
      </w:r>
      <w:r w:rsidRPr="00757D65">
        <w:rPr>
          <w:rFonts w:asciiTheme="minorHAnsi" w:hAnsiTheme="minorHAnsi" w:cstheme="minorHAnsi"/>
          <w:spacing w:val="-3"/>
        </w:rPr>
        <w:t xml:space="preserve"> </w:t>
      </w:r>
      <w:r w:rsidRPr="00757D65">
        <w:rPr>
          <w:rFonts w:asciiTheme="minorHAnsi" w:hAnsiTheme="minorHAnsi" w:cstheme="minorHAnsi"/>
        </w:rPr>
        <w:t>neutralnym zapachu</w:t>
      </w:r>
    </w:p>
    <w:p w14:paraId="0D38A1A7" w14:textId="77777777" w:rsidR="00BB769A" w:rsidRPr="00757D65" w:rsidRDefault="00D2030F" w:rsidP="00BD465F">
      <w:pPr>
        <w:pStyle w:val="Akapitzlist"/>
        <w:numPr>
          <w:ilvl w:val="0"/>
          <w:numId w:val="38"/>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Nie</w:t>
      </w:r>
      <w:r w:rsidRPr="00757D65">
        <w:rPr>
          <w:rFonts w:asciiTheme="minorHAnsi" w:hAnsiTheme="minorHAnsi" w:cstheme="minorHAnsi"/>
          <w:spacing w:val="-2"/>
        </w:rPr>
        <w:t xml:space="preserve"> </w:t>
      </w:r>
      <w:r w:rsidRPr="00757D65">
        <w:rPr>
          <w:rFonts w:asciiTheme="minorHAnsi" w:hAnsiTheme="minorHAnsi" w:cstheme="minorHAnsi"/>
        </w:rPr>
        <w:t>zawierająca</w:t>
      </w:r>
      <w:r w:rsidRPr="00757D65">
        <w:rPr>
          <w:rFonts w:asciiTheme="minorHAnsi" w:hAnsiTheme="minorHAnsi" w:cstheme="minorHAnsi"/>
          <w:spacing w:val="-1"/>
        </w:rPr>
        <w:t xml:space="preserve"> </w:t>
      </w:r>
      <w:r w:rsidRPr="00757D65">
        <w:rPr>
          <w:rFonts w:asciiTheme="minorHAnsi" w:hAnsiTheme="minorHAnsi" w:cstheme="minorHAnsi"/>
        </w:rPr>
        <w:t>składników</w:t>
      </w:r>
      <w:r w:rsidRPr="00757D65">
        <w:rPr>
          <w:rFonts w:asciiTheme="minorHAnsi" w:hAnsiTheme="minorHAnsi" w:cstheme="minorHAnsi"/>
          <w:spacing w:val="-3"/>
        </w:rPr>
        <w:t xml:space="preserve"> </w:t>
      </w:r>
      <w:r w:rsidRPr="00757D65">
        <w:rPr>
          <w:rFonts w:asciiTheme="minorHAnsi" w:hAnsiTheme="minorHAnsi" w:cstheme="minorHAnsi"/>
        </w:rPr>
        <w:t>powodujących</w:t>
      </w:r>
      <w:r w:rsidRPr="00757D65">
        <w:rPr>
          <w:rFonts w:asciiTheme="minorHAnsi" w:hAnsiTheme="minorHAnsi" w:cstheme="minorHAnsi"/>
          <w:spacing w:val="-2"/>
        </w:rPr>
        <w:t xml:space="preserve"> </w:t>
      </w:r>
      <w:r w:rsidRPr="00757D65">
        <w:rPr>
          <w:rFonts w:asciiTheme="minorHAnsi" w:hAnsiTheme="minorHAnsi" w:cstheme="minorHAnsi"/>
        </w:rPr>
        <w:t>„</w:t>
      </w:r>
      <w:proofErr w:type="spellStart"/>
      <w:r w:rsidRPr="00757D65">
        <w:rPr>
          <w:rFonts w:asciiTheme="minorHAnsi" w:hAnsiTheme="minorHAnsi" w:cstheme="minorHAnsi"/>
        </w:rPr>
        <w:t>fogging</w:t>
      </w:r>
      <w:proofErr w:type="spellEnd"/>
      <w:r w:rsidRPr="00757D65">
        <w:rPr>
          <w:rFonts w:asciiTheme="minorHAnsi" w:hAnsiTheme="minorHAnsi" w:cstheme="minorHAnsi"/>
        </w:rPr>
        <w:t>”</w:t>
      </w:r>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3"/>
        </w:rPr>
        <w:t xml:space="preserve"> </w:t>
      </w:r>
      <w:r w:rsidRPr="00757D65">
        <w:rPr>
          <w:rFonts w:asciiTheme="minorHAnsi" w:hAnsiTheme="minorHAnsi" w:cstheme="minorHAnsi"/>
        </w:rPr>
        <w:t>„łapanie”</w:t>
      </w:r>
      <w:r w:rsidRPr="00757D65">
        <w:rPr>
          <w:rFonts w:asciiTheme="minorHAnsi" w:hAnsiTheme="minorHAnsi" w:cstheme="minorHAnsi"/>
          <w:spacing w:val="-1"/>
        </w:rPr>
        <w:t xml:space="preserve"> </w:t>
      </w:r>
      <w:r w:rsidRPr="00757D65">
        <w:rPr>
          <w:rFonts w:asciiTheme="minorHAnsi" w:hAnsiTheme="minorHAnsi" w:cstheme="minorHAnsi"/>
        </w:rPr>
        <w:t>kurzu</w:t>
      </w:r>
      <w:r w:rsidRPr="00757D65">
        <w:rPr>
          <w:rFonts w:asciiTheme="minorHAnsi" w:hAnsiTheme="minorHAnsi" w:cstheme="minorHAnsi"/>
          <w:spacing w:val="-2"/>
        </w:rPr>
        <w:t xml:space="preserve"> </w:t>
      </w:r>
      <w:r w:rsidRPr="00757D65">
        <w:rPr>
          <w:rFonts w:asciiTheme="minorHAnsi" w:hAnsiTheme="minorHAnsi" w:cstheme="minorHAnsi"/>
        </w:rPr>
        <w:t>z</w:t>
      </w:r>
      <w:r w:rsidRPr="00757D65">
        <w:rPr>
          <w:rFonts w:asciiTheme="minorHAnsi" w:hAnsiTheme="minorHAnsi" w:cstheme="minorHAnsi"/>
          <w:spacing w:val="-1"/>
        </w:rPr>
        <w:t xml:space="preserve"> </w:t>
      </w:r>
      <w:r w:rsidRPr="00757D65">
        <w:rPr>
          <w:rFonts w:asciiTheme="minorHAnsi" w:hAnsiTheme="minorHAnsi" w:cstheme="minorHAnsi"/>
        </w:rPr>
        <w:t>powietrza</w:t>
      </w:r>
    </w:p>
    <w:p w14:paraId="509E4441" w14:textId="77777777" w:rsidR="00BB769A" w:rsidRPr="00757D65" w:rsidRDefault="00D2030F" w:rsidP="00BD465F">
      <w:pPr>
        <w:pStyle w:val="Akapitzlist"/>
        <w:numPr>
          <w:ilvl w:val="0"/>
          <w:numId w:val="38"/>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Dobrze</w:t>
      </w:r>
      <w:r w:rsidRPr="00757D65">
        <w:rPr>
          <w:rFonts w:asciiTheme="minorHAnsi" w:hAnsiTheme="minorHAnsi" w:cstheme="minorHAnsi"/>
          <w:spacing w:val="-3"/>
        </w:rPr>
        <w:t xml:space="preserve"> </w:t>
      </w:r>
      <w:r w:rsidRPr="00757D65">
        <w:rPr>
          <w:rFonts w:asciiTheme="minorHAnsi" w:hAnsiTheme="minorHAnsi" w:cstheme="minorHAnsi"/>
        </w:rPr>
        <w:t>dyfuzyjna,</w:t>
      </w:r>
      <w:r w:rsidRPr="00757D65">
        <w:rPr>
          <w:rFonts w:asciiTheme="minorHAnsi" w:hAnsiTheme="minorHAnsi" w:cstheme="minorHAnsi"/>
          <w:spacing w:val="-2"/>
        </w:rPr>
        <w:t xml:space="preserve"> </w:t>
      </w:r>
      <w:proofErr w:type="spellStart"/>
      <w:r w:rsidRPr="00757D65">
        <w:rPr>
          <w:rFonts w:asciiTheme="minorHAnsi" w:hAnsiTheme="minorHAnsi" w:cstheme="minorHAnsi"/>
        </w:rPr>
        <w:t>sd</w:t>
      </w:r>
      <w:proofErr w:type="spellEnd"/>
      <w:r w:rsidRPr="00757D65">
        <w:rPr>
          <w:rFonts w:asciiTheme="minorHAnsi" w:hAnsiTheme="minorHAnsi" w:cstheme="minorHAnsi"/>
          <w:spacing w:val="-2"/>
        </w:rPr>
        <w:t xml:space="preserve"> </w:t>
      </w:r>
      <w:r w:rsidRPr="00757D65">
        <w:rPr>
          <w:rFonts w:asciiTheme="minorHAnsi" w:hAnsiTheme="minorHAnsi" w:cstheme="minorHAnsi"/>
        </w:rPr>
        <w:t>&lt;</w:t>
      </w:r>
      <w:r w:rsidRPr="00757D65">
        <w:rPr>
          <w:rFonts w:asciiTheme="minorHAnsi" w:hAnsiTheme="minorHAnsi" w:cstheme="minorHAnsi"/>
          <w:spacing w:val="-2"/>
        </w:rPr>
        <w:t xml:space="preserve"> </w:t>
      </w:r>
      <w:r w:rsidRPr="00757D65">
        <w:rPr>
          <w:rFonts w:asciiTheme="minorHAnsi" w:hAnsiTheme="minorHAnsi" w:cstheme="minorHAnsi"/>
        </w:rPr>
        <w:t>0,3</w:t>
      </w:r>
      <w:r w:rsidRPr="00757D65">
        <w:rPr>
          <w:rFonts w:asciiTheme="minorHAnsi" w:hAnsiTheme="minorHAnsi" w:cstheme="minorHAnsi"/>
          <w:spacing w:val="-2"/>
        </w:rPr>
        <w:t xml:space="preserve"> </w:t>
      </w:r>
      <w:r w:rsidRPr="00757D65">
        <w:rPr>
          <w:rFonts w:asciiTheme="minorHAnsi" w:hAnsiTheme="minorHAnsi" w:cstheme="minorHAnsi"/>
        </w:rPr>
        <w:t>m</w:t>
      </w:r>
    </w:p>
    <w:p w14:paraId="62AD617B" w14:textId="77777777" w:rsidR="00BB769A" w:rsidRPr="00757D65" w:rsidRDefault="00D2030F" w:rsidP="00BD465F">
      <w:pPr>
        <w:pStyle w:val="Akapitzlist"/>
        <w:numPr>
          <w:ilvl w:val="0"/>
          <w:numId w:val="38"/>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 xml:space="preserve">Podatna  </w:t>
      </w:r>
      <w:r w:rsidRPr="00757D65">
        <w:rPr>
          <w:rFonts w:asciiTheme="minorHAnsi" w:hAnsiTheme="minorHAnsi" w:cstheme="minorHAnsi"/>
          <w:spacing w:val="34"/>
        </w:rPr>
        <w:t xml:space="preserve"> </w:t>
      </w:r>
      <w:r w:rsidRPr="00757D65">
        <w:rPr>
          <w:rFonts w:asciiTheme="minorHAnsi" w:hAnsiTheme="minorHAnsi" w:cstheme="minorHAnsi"/>
        </w:rPr>
        <w:t xml:space="preserve">na  </w:t>
      </w:r>
      <w:r w:rsidRPr="00757D65">
        <w:rPr>
          <w:rFonts w:asciiTheme="minorHAnsi" w:hAnsiTheme="minorHAnsi" w:cstheme="minorHAnsi"/>
          <w:spacing w:val="32"/>
        </w:rPr>
        <w:t xml:space="preserve"> </w:t>
      </w:r>
      <w:r w:rsidRPr="00757D65">
        <w:rPr>
          <w:rFonts w:asciiTheme="minorHAnsi" w:hAnsiTheme="minorHAnsi" w:cstheme="minorHAnsi"/>
        </w:rPr>
        <w:t xml:space="preserve">czyszczenie,  </w:t>
      </w:r>
      <w:r w:rsidRPr="00757D65">
        <w:rPr>
          <w:rFonts w:asciiTheme="minorHAnsi" w:hAnsiTheme="minorHAnsi" w:cstheme="minorHAnsi"/>
          <w:spacing w:val="33"/>
        </w:rPr>
        <w:t xml:space="preserve"> </w:t>
      </w:r>
      <w:r w:rsidRPr="00757D65">
        <w:rPr>
          <w:rFonts w:asciiTheme="minorHAnsi" w:hAnsiTheme="minorHAnsi" w:cstheme="minorHAnsi"/>
        </w:rPr>
        <w:t xml:space="preserve">odporna  </w:t>
      </w:r>
      <w:r w:rsidRPr="00757D65">
        <w:rPr>
          <w:rFonts w:asciiTheme="minorHAnsi" w:hAnsiTheme="minorHAnsi" w:cstheme="minorHAnsi"/>
          <w:spacing w:val="32"/>
        </w:rPr>
        <w:t xml:space="preserve"> </w:t>
      </w:r>
      <w:r w:rsidRPr="00757D65">
        <w:rPr>
          <w:rFonts w:asciiTheme="minorHAnsi" w:hAnsiTheme="minorHAnsi" w:cstheme="minorHAnsi"/>
        </w:rPr>
        <w:t xml:space="preserve">na  </w:t>
      </w:r>
      <w:r w:rsidRPr="00757D65">
        <w:rPr>
          <w:rFonts w:asciiTheme="minorHAnsi" w:hAnsiTheme="minorHAnsi" w:cstheme="minorHAnsi"/>
          <w:spacing w:val="35"/>
        </w:rPr>
        <w:t xml:space="preserve"> </w:t>
      </w:r>
      <w:r w:rsidRPr="00757D65">
        <w:rPr>
          <w:rFonts w:asciiTheme="minorHAnsi" w:hAnsiTheme="minorHAnsi" w:cstheme="minorHAnsi"/>
        </w:rPr>
        <w:t xml:space="preserve">działanie  </w:t>
      </w:r>
      <w:r w:rsidRPr="00757D65">
        <w:rPr>
          <w:rFonts w:asciiTheme="minorHAnsi" w:hAnsiTheme="minorHAnsi" w:cstheme="minorHAnsi"/>
          <w:spacing w:val="32"/>
        </w:rPr>
        <w:t xml:space="preserve"> </w:t>
      </w:r>
      <w:r w:rsidRPr="00757D65">
        <w:rPr>
          <w:rFonts w:asciiTheme="minorHAnsi" w:hAnsiTheme="minorHAnsi" w:cstheme="minorHAnsi"/>
        </w:rPr>
        <w:t xml:space="preserve">wodnych  </w:t>
      </w:r>
      <w:r w:rsidRPr="00757D65">
        <w:rPr>
          <w:rFonts w:asciiTheme="minorHAnsi" w:hAnsiTheme="minorHAnsi" w:cstheme="minorHAnsi"/>
          <w:spacing w:val="33"/>
        </w:rPr>
        <w:t xml:space="preserve"> </w:t>
      </w:r>
      <w:r w:rsidRPr="00757D65">
        <w:rPr>
          <w:rFonts w:asciiTheme="minorHAnsi" w:hAnsiTheme="minorHAnsi" w:cstheme="minorHAnsi"/>
        </w:rPr>
        <w:t xml:space="preserve">środków  </w:t>
      </w:r>
      <w:r w:rsidRPr="00757D65">
        <w:rPr>
          <w:rFonts w:asciiTheme="minorHAnsi" w:hAnsiTheme="minorHAnsi" w:cstheme="minorHAnsi"/>
          <w:spacing w:val="34"/>
        </w:rPr>
        <w:t xml:space="preserve"> </w:t>
      </w:r>
      <w:r w:rsidRPr="00757D65">
        <w:rPr>
          <w:rFonts w:asciiTheme="minorHAnsi" w:hAnsiTheme="minorHAnsi" w:cstheme="minorHAnsi"/>
        </w:rPr>
        <w:t>dezynfekujących</w:t>
      </w:r>
      <w:r w:rsidRPr="00757D65">
        <w:rPr>
          <w:rFonts w:asciiTheme="minorHAnsi" w:hAnsiTheme="minorHAnsi" w:cstheme="minorHAnsi"/>
          <w:spacing w:val="-47"/>
        </w:rPr>
        <w:t xml:space="preserve"> </w:t>
      </w:r>
      <w:r w:rsidRPr="00757D65">
        <w:rPr>
          <w:rFonts w:asciiTheme="minorHAnsi" w:hAnsiTheme="minorHAnsi" w:cstheme="minorHAnsi"/>
        </w:rPr>
        <w:t>i</w:t>
      </w:r>
      <w:r w:rsidRPr="00757D65">
        <w:rPr>
          <w:rFonts w:asciiTheme="minorHAnsi" w:hAnsiTheme="minorHAnsi" w:cstheme="minorHAnsi"/>
          <w:spacing w:val="-1"/>
        </w:rPr>
        <w:t xml:space="preserve"> </w:t>
      </w:r>
      <w:r w:rsidRPr="00757D65">
        <w:rPr>
          <w:rFonts w:asciiTheme="minorHAnsi" w:hAnsiTheme="minorHAnsi" w:cstheme="minorHAnsi"/>
        </w:rPr>
        <w:t>domowych</w:t>
      </w:r>
      <w:r w:rsidRPr="00757D65">
        <w:rPr>
          <w:rFonts w:asciiTheme="minorHAnsi" w:hAnsiTheme="minorHAnsi" w:cstheme="minorHAnsi"/>
          <w:spacing w:val="-5"/>
        </w:rPr>
        <w:t xml:space="preserve"> </w:t>
      </w:r>
      <w:r w:rsidRPr="00757D65">
        <w:rPr>
          <w:rFonts w:asciiTheme="minorHAnsi" w:hAnsiTheme="minorHAnsi" w:cstheme="minorHAnsi"/>
        </w:rPr>
        <w:t>środków</w:t>
      </w:r>
      <w:r w:rsidRPr="00757D65">
        <w:rPr>
          <w:rFonts w:asciiTheme="minorHAnsi" w:hAnsiTheme="minorHAnsi" w:cstheme="minorHAnsi"/>
          <w:spacing w:val="-1"/>
        </w:rPr>
        <w:t xml:space="preserve"> </w:t>
      </w:r>
      <w:r w:rsidRPr="00757D65">
        <w:rPr>
          <w:rFonts w:asciiTheme="minorHAnsi" w:hAnsiTheme="minorHAnsi" w:cstheme="minorHAnsi"/>
        </w:rPr>
        <w:t>czystości,</w:t>
      </w:r>
      <w:r w:rsidRPr="00757D65">
        <w:rPr>
          <w:rFonts w:asciiTheme="minorHAnsi" w:hAnsiTheme="minorHAnsi" w:cstheme="minorHAnsi"/>
          <w:spacing w:val="-2"/>
        </w:rPr>
        <w:t xml:space="preserve"> </w:t>
      </w:r>
      <w:r w:rsidRPr="00757D65">
        <w:rPr>
          <w:rFonts w:asciiTheme="minorHAnsi" w:hAnsiTheme="minorHAnsi" w:cstheme="minorHAnsi"/>
        </w:rPr>
        <w:t>odporna</w:t>
      </w:r>
      <w:r w:rsidRPr="00757D65">
        <w:rPr>
          <w:rFonts w:asciiTheme="minorHAnsi" w:hAnsiTheme="minorHAnsi" w:cstheme="minorHAnsi"/>
          <w:spacing w:val="-4"/>
        </w:rPr>
        <w:t xml:space="preserve"> </w:t>
      </w:r>
      <w:r w:rsidRPr="00757D65">
        <w:rPr>
          <w:rFonts w:asciiTheme="minorHAnsi" w:hAnsiTheme="minorHAnsi" w:cstheme="minorHAnsi"/>
        </w:rPr>
        <w:t>na szorowanie na</w:t>
      </w:r>
      <w:r w:rsidRPr="00757D65">
        <w:rPr>
          <w:rFonts w:asciiTheme="minorHAnsi" w:hAnsiTheme="minorHAnsi" w:cstheme="minorHAnsi"/>
          <w:spacing w:val="-2"/>
        </w:rPr>
        <w:t xml:space="preserve"> </w:t>
      </w:r>
      <w:r w:rsidRPr="00757D65">
        <w:rPr>
          <w:rFonts w:asciiTheme="minorHAnsi" w:hAnsiTheme="minorHAnsi" w:cstheme="minorHAnsi"/>
        </w:rPr>
        <w:t>mokro: klasa</w:t>
      </w:r>
      <w:r w:rsidRPr="00757D65">
        <w:rPr>
          <w:rFonts w:asciiTheme="minorHAnsi" w:hAnsiTheme="minorHAnsi" w:cstheme="minorHAnsi"/>
          <w:spacing w:val="-2"/>
        </w:rPr>
        <w:t xml:space="preserve"> </w:t>
      </w:r>
      <w:r w:rsidRPr="00757D65">
        <w:rPr>
          <w:rFonts w:asciiTheme="minorHAnsi" w:hAnsiTheme="minorHAnsi" w:cstheme="minorHAnsi"/>
        </w:rPr>
        <w:t>2</w:t>
      </w:r>
      <w:r w:rsidRPr="00757D65">
        <w:rPr>
          <w:rFonts w:asciiTheme="minorHAnsi" w:hAnsiTheme="minorHAnsi" w:cstheme="minorHAnsi"/>
          <w:spacing w:val="-3"/>
        </w:rPr>
        <w:t xml:space="preserve"> </w:t>
      </w:r>
      <w:r w:rsidRPr="00757D65">
        <w:rPr>
          <w:rFonts w:asciiTheme="minorHAnsi" w:hAnsiTheme="minorHAnsi" w:cstheme="minorHAnsi"/>
        </w:rPr>
        <w:t>(5-20</w:t>
      </w:r>
      <w:r w:rsidRPr="00757D65">
        <w:rPr>
          <w:rFonts w:asciiTheme="minorHAnsi" w:hAnsiTheme="minorHAnsi" w:cstheme="minorHAnsi"/>
          <w:spacing w:val="-3"/>
        </w:rPr>
        <w:t xml:space="preserve"> </w:t>
      </w:r>
      <w:r w:rsidRPr="00757D65">
        <w:rPr>
          <w:rFonts w:asciiTheme="minorHAnsi" w:hAnsiTheme="minorHAnsi" w:cstheme="minorHAnsi"/>
        </w:rPr>
        <w:t>m)</w:t>
      </w:r>
    </w:p>
    <w:p w14:paraId="30818CCB" w14:textId="77777777" w:rsidR="00BB769A" w:rsidRPr="00757D65" w:rsidRDefault="00D2030F" w:rsidP="00BD465F">
      <w:pPr>
        <w:pStyle w:val="Akapitzlist"/>
        <w:numPr>
          <w:ilvl w:val="0"/>
          <w:numId w:val="38"/>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Łatwa</w:t>
      </w:r>
      <w:r w:rsidRPr="00757D65">
        <w:rPr>
          <w:rFonts w:asciiTheme="minorHAnsi" w:hAnsiTheme="minorHAnsi" w:cstheme="minorHAnsi"/>
          <w:spacing w:val="-1"/>
        </w:rPr>
        <w:t xml:space="preserve"> </w:t>
      </w:r>
      <w:r w:rsidRPr="00757D65">
        <w:rPr>
          <w:rFonts w:asciiTheme="minorHAnsi" w:hAnsiTheme="minorHAnsi" w:cstheme="minorHAnsi"/>
        </w:rPr>
        <w:t>w</w:t>
      </w:r>
      <w:r w:rsidRPr="00757D65">
        <w:rPr>
          <w:rFonts w:asciiTheme="minorHAnsi" w:hAnsiTheme="minorHAnsi" w:cstheme="minorHAnsi"/>
          <w:spacing w:val="-1"/>
        </w:rPr>
        <w:t xml:space="preserve"> </w:t>
      </w:r>
      <w:r w:rsidRPr="00757D65">
        <w:rPr>
          <w:rFonts w:asciiTheme="minorHAnsi" w:hAnsiTheme="minorHAnsi" w:cstheme="minorHAnsi"/>
        </w:rPr>
        <w:t>użyciu</w:t>
      </w:r>
    </w:p>
    <w:p w14:paraId="75030ACE" w14:textId="77777777" w:rsidR="00BB769A" w:rsidRPr="00757D65" w:rsidRDefault="00D2030F" w:rsidP="00BD465F">
      <w:pPr>
        <w:pStyle w:val="Akapitzlist"/>
        <w:numPr>
          <w:ilvl w:val="0"/>
          <w:numId w:val="38"/>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Odporna</w:t>
      </w:r>
      <w:r w:rsidRPr="00757D65">
        <w:rPr>
          <w:rFonts w:asciiTheme="minorHAnsi" w:hAnsiTheme="minorHAnsi" w:cstheme="minorHAnsi"/>
          <w:spacing w:val="-1"/>
        </w:rPr>
        <w:t xml:space="preserve"> </w:t>
      </w:r>
      <w:r w:rsidRPr="00757D65">
        <w:rPr>
          <w:rFonts w:asciiTheme="minorHAnsi" w:hAnsiTheme="minorHAnsi" w:cstheme="minorHAnsi"/>
        </w:rPr>
        <w:t>na działanie</w:t>
      </w:r>
      <w:r w:rsidRPr="00757D65">
        <w:rPr>
          <w:rFonts w:asciiTheme="minorHAnsi" w:hAnsiTheme="minorHAnsi" w:cstheme="minorHAnsi"/>
          <w:spacing w:val="-3"/>
        </w:rPr>
        <w:t xml:space="preserve"> </w:t>
      </w:r>
      <w:r w:rsidRPr="00757D65">
        <w:rPr>
          <w:rFonts w:asciiTheme="minorHAnsi" w:hAnsiTheme="minorHAnsi" w:cstheme="minorHAnsi"/>
        </w:rPr>
        <w:t>zasad, nie zmydlająca</w:t>
      </w:r>
      <w:r w:rsidRPr="00757D65">
        <w:rPr>
          <w:rFonts w:asciiTheme="minorHAnsi" w:hAnsiTheme="minorHAnsi" w:cstheme="minorHAnsi"/>
          <w:spacing w:val="-6"/>
        </w:rPr>
        <w:t xml:space="preserve"> </w:t>
      </w:r>
      <w:r w:rsidRPr="00757D65">
        <w:rPr>
          <w:rFonts w:asciiTheme="minorHAnsi" w:hAnsiTheme="minorHAnsi" w:cstheme="minorHAnsi"/>
        </w:rPr>
        <w:t>się</w:t>
      </w:r>
    </w:p>
    <w:p w14:paraId="10C2707B" w14:textId="77777777" w:rsidR="00BB769A" w:rsidRPr="00757D65" w:rsidRDefault="00D2030F" w:rsidP="00BD465F">
      <w:pPr>
        <w:pStyle w:val="Akapitzlist"/>
        <w:numPr>
          <w:ilvl w:val="0"/>
          <w:numId w:val="38"/>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Własności</w:t>
      </w:r>
      <w:r w:rsidRPr="00757D65">
        <w:rPr>
          <w:rFonts w:asciiTheme="minorHAnsi" w:hAnsiTheme="minorHAnsi" w:cstheme="minorHAnsi"/>
          <w:spacing w:val="-4"/>
        </w:rPr>
        <w:t xml:space="preserve"> </w:t>
      </w:r>
      <w:r w:rsidRPr="00757D65">
        <w:rPr>
          <w:rFonts w:asciiTheme="minorHAnsi" w:hAnsiTheme="minorHAnsi" w:cstheme="minorHAnsi"/>
        </w:rPr>
        <w:t>według</w:t>
      </w:r>
      <w:r w:rsidRPr="00757D65">
        <w:rPr>
          <w:rFonts w:asciiTheme="minorHAnsi" w:hAnsiTheme="minorHAnsi" w:cstheme="minorHAnsi"/>
          <w:spacing w:val="1"/>
        </w:rPr>
        <w:t xml:space="preserve"> </w:t>
      </w:r>
      <w:r w:rsidRPr="00757D65">
        <w:rPr>
          <w:rFonts w:asciiTheme="minorHAnsi" w:hAnsiTheme="minorHAnsi" w:cstheme="minorHAnsi"/>
        </w:rPr>
        <w:t>normy</w:t>
      </w:r>
      <w:r w:rsidRPr="00757D65">
        <w:rPr>
          <w:rFonts w:asciiTheme="minorHAnsi" w:hAnsiTheme="minorHAnsi" w:cstheme="minorHAnsi"/>
          <w:spacing w:val="-2"/>
        </w:rPr>
        <w:t xml:space="preserve"> </w:t>
      </w:r>
      <w:r w:rsidRPr="00757D65">
        <w:rPr>
          <w:rFonts w:asciiTheme="minorHAnsi" w:hAnsiTheme="minorHAnsi" w:cstheme="minorHAnsi"/>
        </w:rPr>
        <w:t>PN</w:t>
      </w:r>
      <w:r w:rsidRPr="00757D65">
        <w:rPr>
          <w:rFonts w:asciiTheme="minorHAnsi" w:hAnsiTheme="minorHAnsi" w:cstheme="minorHAnsi"/>
          <w:spacing w:val="-1"/>
        </w:rPr>
        <w:t xml:space="preserve"> </w:t>
      </w:r>
      <w:r w:rsidRPr="00757D65">
        <w:rPr>
          <w:rFonts w:asciiTheme="minorHAnsi" w:hAnsiTheme="minorHAnsi" w:cstheme="minorHAnsi"/>
        </w:rPr>
        <w:t>EN</w:t>
      </w:r>
      <w:r w:rsidRPr="00757D65">
        <w:rPr>
          <w:rFonts w:asciiTheme="minorHAnsi" w:hAnsiTheme="minorHAnsi" w:cstheme="minorHAnsi"/>
          <w:spacing w:val="-2"/>
        </w:rPr>
        <w:t xml:space="preserve"> </w:t>
      </w:r>
      <w:r w:rsidRPr="00757D65">
        <w:rPr>
          <w:rFonts w:asciiTheme="minorHAnsi" w:hAnsiTheme="minorHAnsi" w:cstheme="minorHAnsi"/>
        </w:rPr>
        <w:t>13</w:t>
      </w:r>
      <w:r w:rsidRPr="00757D65">
        <w:rPr>
          <w:rFonts w:asciiTheme="minorHAnsi" w:hAnsiTheme="minorHAnsi" w:cstheme="minorHAnsi"/>
          <w:spacing w:val="1"/>
        </w:rPr>
        <w:t xml:space="preserve"> </w:t>
      </w:r>
      <w:r w:rsidRPr="00757D65">
        <w:rPr>
          <w:rFonts w:asciiTheme="minorHAnsi" w:hAnsiTheme="minorHAnsi" w:cstheme="minorHAnsi"/>
        </w:rPr>
        <w:t>300,</w:t>
      </w:r>
    </w:p>
    <w:p w14:paraId="0E61EB0A" w14:textId="77777777" w:rsidR="00BB769A" w:rsidRPr="00757D65" w:rsidRDefault="00D2030F" w:rsidP="00BD465F">
      <w:pPr>
        <w:pStyle w:val="Akapitzlist"/>
        <w:numPr>
          <w:ilvl w:val="0"/>
          <w:numId w:val="38"/>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Zdolność</w:t>
      </w:r>
      <w:r w:rsidRPr="00757D65">
        <w:rPr>
          <w:rFonts w:asciiTheme="minorHAnsi" w:hAnsiTheme="minorHAnsi" w:cstheme="minorHAnsi"/>
          <w:spacing w:val="-4"/>
        </w:rPr>
        <w:t xml:space="preserve"> </w:t>
      </w:r>
      <w:r w:rsidRPr="00757D65">
        <w:rPr>
          <w:rFonts w:asciiTheme="minorHAnsi" w:hAnsiTheme="minorHAnsi" w:cstheme="minorHAnsi"/>
        </w:rPr>
        <w:t>krycia</w:t>
      </w:r>
      <w:r w:rsidRPr="00757D65">
        <w:rPr>
          <w:rFonts w:asciiTheme="minorHAnsi" w:hAnsiTheme="minorHAnsi" w:cstheme="minorHAnsi"/>
          <w:spacing w:val="-1"/>
        </w:rPr>
        <w:t xml:space="preserve"> </w:t>
      </w:r>
      <w:r w:rsidRPr="00757D65">
        <w:rPr>
          <w:rFonts w:asciiTheme="minorHAnsi" w:hAnsiTheme="minorHAnsi" w:cstheme="minorHAnsi"/>
        </w:rPr>
        <w:t>(współczynnik</w:t>
      </w:r>
      <w:r w:rsidRPr="00757D65">
        <w:rPr>
          <w:rFonts w:asciiTheme="minorHAnsi" w:hAnsiTheme="minorHAnsi" w:cstheme="minorHAnsi"/>
          <w:spacing w:val="1"/>
        </w:rPr>
        <w:t xml:space="preserve"> </w:t>
      </w:r>
      <w:r w:rsidRPr="00757D65">
        <w:rPr>
          <w:rFonts w:asciiTheme="minorHAnsi" w:hAnsiTheme="minorHAnsi" w:cstheme="minorHAnsi"/>
        </w:rPr>
        <w:t>kontrastu): klasa</w:t>
      </w:r>
      <w:r w:rsidRPr="00757D65">
        <w:rPr>
          <w:rFonts w:asciiTheme="minorHAnsi" w:hAnsiTheme="minorHAnsi" w:cstheme="minorHAnsi"/>
          <w:spacing w:val="-2"/>
        </w:rPr>
        <w:t xml:space="preserve"> </w:t>
      </w:r>
      <w:r w:rsidRPr="00757D65">
        <w:rPr>
          <w:rFonts w:asciiTheme="minorHAnsi" w:hAnsiTheme="minorHAnsi" w:cstheme="minorHAnsi"/>
        </w:rPr>
        <w:t>2</w:t>
      </w:r>
      <w:r w:rsidRPr="00757D65">
        <w:rPr>
          <w:rFonts w:asciiTheme="minorHAnsi" w:hAnsiTheme="minorHAnsi" w:cstheme="minorHAnsi"/>
          <w:spacing w:val="-3"/>
        </w:rPr>
        <w:t xml:space="preserve"> </w:t>
      </w:r>
      <w:r w:rsidRPr="00757D65">
        <w:rPr>
          <w:rFonts w:asciiTheme="minorHAnsi" w:hAnsiTheme="minorHAnsi" w:cstheme="minorHAnsi"/>
        </w:rPr>
        <w:t>przy wydajności</w:t>
      </w:r>
      <w:r w:rsidRPr="00757D65">
        <w:rPr>
          <w:rFonts w:asciiTheme="minorHAnsi" w:hAnsiTheme="minorHAnsi" w:cstheme="minorHAnsi"/>
          <w:spacing w:val="-3"/>
        </w:rPr>
        <w:t xml:space="preserve"> </w:t>
      </w:r>
      <w:r w:rsidRPr="00757D65">
        <w:rPr>
          <w:rFonts w:asciiTheme="minorHAnsi" w:hAnsiTheme="minorHAnsi" w:cstheme="minorHAnsi"/>
        </w:rPr>
        <w:t>7</w:t>
      </w:r>
      <w:r w:rsidRPr="00757D65">
        <w:rPr>
          <w:rFonts w:asciiTheme="minorHAnsi" w:hAnsiTheme="minorHAnsi" w:cstheme="minorHAnsi"/>
          <w:spacing w:val="-2"/>
        </w:rPr>
        <w:t xml:space="preserve"> </w:t>
      </w:r>
      <w:r w:rsidRPr="00757D65">
        <w:rPr>
          <w:rFonts w:asciiTheme="minorHAnsi" w:hAnsiTheme="minorHAnsi" w:cstheme="minorHAnsi"/>
        </w:rPr>
        <w:t>m2/l,</w:t>
      </w:r>
      <w:r w:rsidRPr="00757D65">
        <w:rPr>
          <w:rFonts w:asciiTheme="minorHAnsi" w:hAnsiTheme="minorHAnsi" w:cstheme="minorHAnsi"/>
          <w:spacing w:val="-1"/>
        </w:rPr>
        <w:t xml:space="preserve"> </w:t>
      </w:r>
      <w:r w:rsidRPr="00757D65">
        <w:rPr>
          <w:rFonts w:asciiTheme="minorHAnsi" w:hAnsiTheme="minorHAnsi" w:cstheme="minorHAnsi"/>
        </w:rPr>
        <w:t>tj.</w:t>
      </w:r>
      <w:r w:rsidRPr="00757D65">
        <w:rPr>
          <w:rFonts w:asciiTheme="minorHAnsi" w:hAnsiTheme="minorHAnsi" w:cstheme="minorHAnsi"/>
          <w:spacing w:val="-2"/>
        </w:rPr>
        <w:t xml:space="preserve"> </w:t>
      </w:r>
      <w:r w:rsidRPr="00757D65">
        <w:rPr>
          <w:rFonts w:asciiTheme="minorHAnsi" w:hAnsiTheme="minorHAnsi" w:cstheme="minorHAnsi"/>
        </w:rPr>
        <w:t>ok.</w:t>
      </w:r>
      <w:r w:rsidRPr="00757D65">
        <w:rPr>
          <w:rFonts w:asciiTheme="minorHAnsi" w:hAnsiTheme="minorHAnsi" w:cstheme="minorHAnsi"/>
          <w:spacing w:val="-1"/>
        </w:rPr>
        <w:t xml:space="preserve"> </w:t>
      </w:r>
      <w:r w:rsidRPr="00757D65">
        <w:rPr>
          <w:rFonts w:asciiTheme="minorHAnsi" w:hAnsiTheme="minorHAnsi" w:cstheme="minorHAnsi"/>
        </w:rPr>
        <w:t>140 ml/m2</w:t>
      </w:r>
    </w:p>
    <w:p w14:paraId="5D8295A1" w14:textId="77777777" w:rsidR="00BB769A" w:rsidRPr="00757D65" w:rsidRDefault="00D2030F" w:rsidP="00BD465F">
      <w:pPr>
        <w:pStyle w:val="Akapitzlist"/>
        <w:numPr>
          <w:ilvl w:val="0"/>
          <w:numId w:val="38"/>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Stopień</w:t>
      </w:r>
      <w:r w:rsidRPr="00757D65">
        <w:rPr>
          <w:rFonts w:asciiTheme="minorHAnsi" w:hAnsiTheme="minorHAnsi" w:cstheme="minorHAnsi"/>
          <w:spacing w:val="-2"/>
        </w:rPr>
        <w:t xml:space="preserve"> </w:t>
      </w:r>
      <w:r w:rsidRPr="00757D65">
        <w:rPr>
          <w:rFonts w:asciiTheme="minorHAnsi" w:hAnsiTheme="minorHAnsi" w:cstheme="minorHAnsi"/>
        </w:rPr>
        <w:t>połysku</w:t>
      </w:r>
      <w:r w:rsidRPr="00757D65">
        <w:rPr>
          <w:rFonts w:asciiTheme="minorHAnsi" w:hAnsiTheme="minorHAnsi" w:cstheme="minorHAnsi"/>
          <w:spacing w:val="-2"/>
        </w:rPr>
        <w:t xml:space="preserve"> </w:t>
      </w:r>
      <w:r w:rsidRPr="00757D65">
        <w:rPr>
          <w:rFonts w:asciiTheme="minorHAnsi" w:hAnsiTheme="minorHAnsi" w:cstheme="minorHAnsi"/>
        </w:rPr>
        <w:t>(połysk</w:t>
      </w:r>
      <w:r w:rsidRPr="00757D65">
        <w:rPr>
          <w:rFonts w:asciiTheme="minorHAnsi" w:hAnsiTheme="minorHAnsi" w:cstheme="minorHAnsi"/>
          <w:spacing w:val="-1"/>
        </w:rPr>
        <w:t xml:space="preserve"> </w:t>
      </w:r>
      <w:r w:rsidRPr="00757D65">
        <w:rPr>
          <w:rFonts w:asciiTheme="minorHAnsi" w:hAnsiTheme="minorHAnsi" w:cstheme="minorHAnsi"/>
        </w:rPr>
        <w:t>zwierciadlany):</w:t>
      </w:r>
      <w:r w:rsidRPr="00757D65">
        <w:rPr>
          <w:rFonts w:asciiTheme="minorHAnsi" w:hAnsiTheme="minorHAnsi" w:cstheme="minorHAnsi"/>
          <w:spacing w:val="-1"/>
        </w:rPr>
        <w:t xml:space="preserve"> </w:t>
      </w:r>
      <w:r w:rsidRPr="00757D65">
        <w:rPr>
          <w:rFonts w:asciiTheme="minorHAnsi" w:hAnsiTheme="minorHAnsi" w:cstheme="minorHAnsi"/>
        </w:rPr>
        <w:t>połysk satynowy</w:t>
      </w:r>
      <w:r w:rsidRPr="00757D65">
        <w:rPr>
          <w:rFonts w:asciiTheme="minorHAnsi" w:hAnsiTheme="minorHAnsi" w:cstheme="minorHAnsi"/>
          <w:spacing w:val="-1"/>
        </w:rPr>
        <w:t xml:space="preserve"> </w:t>
      </w:r>
      <w:r w:rsidRPr="00757D65">
        <w:rPr>
          <w:rFonts w:asciiTheme="minorHAnsi" w:hAnsiTheme="minorHAnsi" w:cstheme="minorHAnsi"/>
        </w:rPr>
        <w:t>(10</w:t>
      </w:r>
      <w:r w:rsidRPr="00757D65">
        <w:rPr>
          <w:rFonts w:asciiTheme="minorHAnsi" w:hAnsiTheme="minorHAnsi" w:cstheme="minorHAnsi"/>
          <w:spacing w:val="2"/>
        </w:rPr>
        <w:t xml:space="preserve"> </w:t>
      </w:r>
      <w:r w:rsidRPr="00757D65">
        <w:rPr>
          <w:rFonts w:asciiTheme="minorHAnsi" w:hAnsiTheme="minorHAnsi" w:cstheme="minorHAnsi"/>
        </w:rPr>
        <w:t>^60)</w:t>
      </w:r>
    </w:p>
    <w:p w14:paraId="75B327C3" w14:textId="77777777" w:rsidR="00BB769A" w:rsidRPr="00757D65" w:rsidRDefault="00D2030F" w:rsidP="00BD465F">
      <w:pPr>
        <w:pStyle w:val="Akapitzlist"/>
        <w:numPr>
          <w:ilvl w:val="0"/>
          <w:numId w:val="38"/>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Największy</w:t>
      </w:r>
      <w:r w:rsidRPr="00757D65">
        <w:rPr>
          <w:rFonts w:asciiTheme="minorHAnsi" w:hAnsiTheme="minorHAnsi" w:cstheme="minorHAnsi"/>
          <w:spacing w:val="-1"/>
        </w:rPr>
        <w:t xml:space="preserve"> </w:t>
      </w:r>
      <w:r w:rsidRPr="00757D65">
        <w:rPr>
          <w:rFonts w:asciiTheme="minorHAnsi" w:hAnsiTheme="minorHAnsi" w:cstheme="minorHAnsi"/>
        </w:rPr>
        <w:t>rozmiar</w:t>
      </w:r>
      <w:r w:rsidRPr="00757D65">
        <w:rPr>
          <w:rFonts w:asciiTheme="minorHAnsi" w:hAnsiTheme="minorHAnsi" w:cstheme="minorHAnsi"/>
          <w:spacing w:val="-1"/>
        </w:rPr>
        <w:t xml:space="preserve"> </w:t>
      </w:r>
      <w:r w:rsidRPr="00757D65">
        <w:rPr>
          <w:rFonts w:asciiTheme="minorHAnsi" w:hAnsiTheme="minorHAnsi" w:cstheme="minorHAnsi"/>
        </w:rPr>
        <w:t>ziarna</w:t>
      </w:r>
      <w:r w:rsidRPr="00757D65">
        <w:rPr>
          <w:rFonts w:asciiTheme="minorHAnsi" w:hAnsiTheme="minorHAnsi" w:cstheme="minorHAnsi"/>
          <w:spacing w:val="-3"/>
        </w:rPr>
        <w:t xml:space="preserve"> </w:t>
      </w:r>
      <w:r w:rsidRPr="00757D65">
        <w:rPr>
          <w:rFonts w:asciiTheme="minorHAnsi" w:hAnsiTheme="minorHAnsi" w:cstheme="minorHAnsi"/>
        </w:rPr>
        <w:t>(granulacja):</w:t>
      </w:r>
      <w:r w:rsidRPr="00757D65">
        <w:rPr>
          <w:rFonts w:asciiTheme="minorHAnsi" w:hAnsiTheme="minorHAnsi" w:cstheme="minorHAnsi"/>
          <w:spacing w:val="-1"/>
        </w:rPr>
        <w:t xml:space="preserve"> </w:t>
      </w:r>
      <w:r w:rsidRPr="00757D65">
        <w:rPr>
          <w:rFonts w:asciiTheme="minorHAnsi" w:hAnsiTheme="minorHAnsi" w:cstheme="minorHAnsi"/>
        </w:rPr>
        <w:t>drobna</w:t>
      </w:r>
    </w:p>
    <w:p w14:paraId="750961B7" w14:textId="77777777" w:rsidR="00BB769A" w:rsidRPr="00757D65" w:rsidRDefault="00D2030F" w:rsidP="00BD465F">
      <w:pPr>
        <w:pStyle w:val="Akapitzlist"/>
        <w:numPr>
          <w:ilvl w:val="0"/>
          <w:numId w:val="38"/>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spoiwo:</w:t>
      </w:r>
      <w:r w:rsidRPr="00757D65">
        <w:rPr>
          <w:rFonts w:asciiTheme="minorHAnsi" w:hAnsiTheme="minorHAnsi" w:cstheme="minorHAnsi"/>
          <w:spacing w:val="1"/>
        </w:rPr>
        <w:t xml:space="preserve"> </w:t>
      </w:r>
      <w:proofErr w:type="spellStart"/>
      <w:r w:rsidRPr="00757D65">
        <w:rPr>
          <w:rFonts w:asciiTheme="minorHAnsi" w:hAnsiTheme="minorHAnsi" w:cstheme="minorHAnsi"/>
        </w:rPr>
        <w:t>latex</w:t>
      </w:r>
      <w:proofErr w:type="spellEnd"/>
      <w:r w:rsidRPr="00757D65">
        <w:rPr>
          <w:rFonts w:asciiTheme="minorHAnsi" w:hAnsiTheme="minorHAnsi" w:cstheme="minorHAnsi"/>
          <w:spacing w:val="-2"/>
        </w:rPr>
        <w:t xml:space="preserve"> </w:t>
      </w:r>
      <w:r w:rsidRPr="00757D65">
        <w:rPr>
          <w:rFonts w:asciiTheme="minorHAnsi" w:hAnsiTheme="minorHAnsi" w:cstheme="minorHAnsi"/>
        </w:rPr>
        <w:t>syntetyczny wg</w:t>
      </w:r>
      <w:r w:rsidRPr="00757D65">
        <w:rPr>
          <w:rFonts w:asciiTheme="minorHAnsi" w:hAnsiTheme="minorHAnsi" w:cstheme="minorHAnsi"/>
          <w:spacing w:val="-3"/>
        </w:rPr>
        <w:t xml:space="preserve"> </w:t>
      </w:r>
      <w:r w:rsidRPr="00757D65">
        <w:rPr>
          <w:rFonts w:asciiTheme="minorHAnsi" w:hAnsiTheme="minorHAnsi" w:cstheme="minorHAnsi"/>
        </w:rPr>
        <w:t>DIN</w:t>
      </w:r>
      <w:r w:rsidRPr="00757D65">
        <w:rPr>
          <w:rFonts w:asciiTheme="minorHAnsi" w:hAnsiTheme="minorHAnsi" w:cstheme="minorHAnsi"/>
          <w:spacing w:val="-6"/>
        </w:rPr>
        <w:t xml:space="preserve"> </w:t>
      </w:r>
      <w:r w:rsidRPr="00757D65">
        <w:rPr>
          <w:rFonts w:asciiTheme="minorHAnsi" w:hAnsiTheme="minorHAnsi" w:cstheme="minorHAnsi"/>
        </w:rPr>
        <w:t>55 945</w:t>
      </w:r>
    </w:p>
    <w:p w14:paraId="03F6AFAE" w14:textId="77777777" w:rsidR="00BB769A" w:rsidRPr="00757D65" w:rsidRDefault="00D2030F" w:rsidP="00BD465F">
      <w:pPr>
        <w:pStyle w:val="Akapitzlist"/>
        <w:numPr>
          <w:ilvl w:val="0"/>
          <w:numId w:val="38"/>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Gęstość</w:t>
      </w:r>
      <w:r w:rsidRPr="00757D65">
        <w:rPr>
          <w:rFonts w:asciiTheme="minorHAnsi" w:hAnsiTheme="minorHAnsi" w:cstheme="minorHAnsi"/>
          <w:spacing w:val="-1"/>
        </w:rPr>
        <w:t xml:space="preserve"> </w:t>
      </w:r>
      <w:r w:rsidRPr="00757D65">
        <w:rPr>
          <w:rFonts w:asciiTheme="minorHAnsi" w:hAnsiTheme="minorHAnsi" w:cstheme="minorHAnsi"/>
        </w:rPr>
        <w:t>ok.</w:t>
      </w:r>
      <w:r w:rsidRPr="00757D65">
        <w:rPr>
          <w:rFonts w:asciiTheme="minorHAnsi" w:hAnsiTheme="minorHAnsi" w:cstheme="minorHAnsi"/>
          <w:spacing w:val="-3"/>
        </w:rPr>
        <w:t xml:space="preserve"> </w:t>
      </w:r>
      <w:r w:rsidRPr="00757D65">
        <w:rPr>
          <w:rFonts w:asciiTheme="minorHAnsi" w:hAnsiTheme="minorHAnsi" w:cstheme="minorHAnsi"/>
        </w:rPr>
        <w:t>1,3</w:t>
      </w:r>
      <w:r w:rsidRPr="00757D65">
        <w:rPr>
          <w:rFonts w:asciiTheme="minorHAnsi" w:hAnsiTheme="minorHAnsi" w:cstheme="minorHAnsi"/>
          <w:spacing w:val="1"/>
        </w:rPr>
        <w:t xml:space="preserve"> </w:t>
      </w:r>
      <w:r w:rsidRPr="00757D65">
        <w:rPr>
          <w:rFonts w:asciiTheme="minorHAnsi" w:hAnsiTheme="minorHAnsi" w:cstheme="minorHAnsi"/>
        </w:rPr>
        <w:t>g/cm</w:t>
      </w:r>
      <w:r w:rsidRPr="00757D65">
        <w:rPr>
          <w:rFonts w:asciiTheme="minorHAnsi" w:hAnsiTheme="minorHAnsi" w:cstheme="minorHAnsi"/>
          <w:vertAlign w:val="superscript"/>
        </w:rPr>
        <w:t>3</w:t>
      </w:r>
    </w:p>
    <w:p w14:paraId="29BE65FA" w14:textId="77777777" w:rsidR="00BB769A" w:rsidRPr="00757D65" w:rsidRDefault="00D2030F" w:rsidP="00BD465F">
      <w:pPr>
        <w:pStyle w:val="Akapitzlist"/>
        <w:numPr>
          <w:ilvl w:val="0"/>
          <w:numId w:val="38"/>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Skład:</w:t>
      </w:r>
      <w:r w:rsidRPr="00757D65">
        <w:rPr>
          <w:rFonts w:asciiTheme="minorHAnsi" w:hAnsiTheme="minorHAnsi" w:cstheme="minorHAnsi"/>
          <w:spacing w:val="-1"/>
        </w:rPr>
        <w:t xml:space="preserve"> </w:t>
      </w:r>
      <w:r w:rsidRPr="00757D65">
        <w:rPr>
          <w:rFonts w:asciiTheme="minorHAnsi" w:hAnsiTheme="minorHAnsi" w:cstheme="minorHAnsi"/>
        </w:rPr>
        <w:t>dyspersja</w:t>
      </w:r>
      <w:r w:rsidRPr="00757D65">
        <w:rPr>
          <w:rFonts w:asciiTheme="minorHAnsi" w:hAnsiTheme="minorHAnsi" w:cstheme="minorHAnsi"/>
          <w:spacing w:val="-1"/>
        </w:rPr>
        <w:t xml:space="preserve"> </w:t>
      </w:r>
      <w:r w:rsidRPr="00757D65">
        <w:rPr>
          <w:rFonts w:asciiTheme="minorHAnsi" w:hAnsiTheme="minorHAnsi" w:cstheme="minorHAnsi"/>
        </w:rPr>
        <w:t>żywic</w:t>
      </w:r>
      <w:r w:rsidRPr="00757D65">
        <w:rPr>
          <w:rFonts w:asciiTheme="minorHAnsi" w:hAnsiTheme="minorHAnsi" w:cstheme="minorHAnsi"/>
          <w:spacing w:val="-3"/>
        </w:rPr>
        <w:t xml:space="preserve"> </w:t>
      </w:r>
      <w:r w:rsidRPr="00757D65">
        <w:rPr>
          <w:rFonts w:asciiTheme="minorHAnsi" w:hAnsiTheme="minorHAnsi" w:cstheme="minorHAnsi"/>
        </w:rPr>
        <w:t>akrylowych,</w:t>
      </w:r>
      <w:r w:rsidRPr="00757D65">
        <w:rPr>
          <w:rFonts w:asciiTheme="minorHAnsi" w:hAnsiTheme="minorHAnsi" w:cstheme="minorHAnsi"/>
          <w:spacing w:val="-2"/>
        </w:rPr>
        <w:t xml:space="preserve"> </w:t>
      </w:r>
      <w:r w:rsidRPr="00757D65">
        <w:rPr>
          <w:rFonts w:asciiTheme="minorHAnsi" w:hAnsiTheme="minorHAnsi" w:cstheme="minorHAnsi"/>
        </w:rPr>
        <w:t>woda,</w:t>
      </w:r>
      <w:r w:rsidRPr="00757D65">
        <w:rPr>
          <w:rFonts w:asciiTheme="minorHAnsi" w:hAnsiTheme="minorHAnsi" w:cstheme="minorHAnsi"/>
          <w:spacing w:val="-3"/>
        </w:rPr>
        <w:t xml:space="preserve"> </w:t>
      </w:r>
      <w:r w:rsidRPr="00757D65">
        <w:rPr>
          <w:rFonts w:asciiTheme="minorHAnsi" w:hAnsiTheme="minorHAnsi" w:cstheme="minorHAnsi"/>
        </w:rPr>
        <w:t>wypełniacze</w:t>
      </w:r>
      <w:r w:rsidRPr="00757D65">
        <w:rPr>
          <w:rFonts w:asciiTheme="minorHAnsi" w:hAnsiTheme="minorHAnsi" w:cstheme="minorHAnsi"/>
          <w:spacing w:val="-7"/>
        </w:rPr>
        <w:t xml:space="preserve"> </w:t>
      </w:r>
      <w:r w:rsidRPr="00757D65">
        <w:rPr>
          <w:rFonts w:asciiTheme="minorHAnsi" w:hAnsiTheme="minorHAnsi" w:cstheme="minorHAnsi"/>
        </w:rPr>
        <w:t>mineralne,</w:t>
      </w:r>
      <w:r w:rsidRPr="00757D65">
        <w:rPr>
          <w:rFonts w:asciiTheme="minorHAnsi" w:hAnsiTheme="minorHAnsi" w:cstheme="minorHAnsi"/>
          <w:spacing w:val="-2"/>
        </w:rPr>
        <w:t xml:space="preserve"> </w:t>
      </w:r>
      <w:r w:rsidRPr="00757D65">
        <w:rPr>
          <w:rFonts w:asciiTheme="minorHAnsi" w:hAnsiTheme="minorHAnsi" w:cstheme="minorHAnsi"/>
        </w:rPr>
        <w:t>dodatki</w:t>
      </w:r>
    </w:p>
    <w:p w14:paraId="085AF167" w14:textId="77777777" w:rsidR="00BB769A" w:rsidRPr="00757D65" w:rsidRDefault="00BB769A" w:rsidP="00AE38D6">
      <w:pPr>
        <w:pStyle w:val="Tekstpodstawowy"/>
        <w:spacing w:line="276" w:lineRule="auto"/>
        <w:ind w:left="0"/>
        <w:jc w:val="both"/>
        <w:rPr>
          <w:rFonts w:asciiTheme="minorHAnsi" w:hAnsiTheme="minorHAnsi" w:cstheme="minorHAnsi"/>
        </w:rPr>
      </w:pPr>
    </w:p>
    <w:p w14:paraId="23EBBE22" w14:textId="6FE3B85D" w:rsidR="00BB769A" w:rsidRPr="00757D65" w:rsidRDefault="0FF1050C" w:rsidP="00BD465F">
      <w:pPr>
        <w:pStyle w:val="Nagwek1"/>
        <w:numPr>
          <w:ilvl w:val="2"/>
          <w:numId w:val="29"/>
        </w:numPr>
        <w:tabs>
          <w:tab w:val="left" w:pos="1515"/>
          <w:tab w:val="left" w:pos="1516"/>
        </w:tabs>
        <w:spacing w:line="276" w:lineRule="auto"/>
        <w:rPr>
          <w:rFonts w:asciiTheme="minorHAnsi" w:hAnsiTheme="minorHAnsi" w:cstheme="minorHAnsi"/>
        </w:rPr>
      </w:pPr>
      <w:bookmarkStart w:id="60" w:name="_Toc120689721"/>
      <w:bookmarkStart w:id="61" w:name="_Toc120690298"/>
      <w:bookmarkStart w:id="62" w:name="_Toc165962208"/>
      <w:r w:rsidRPr="00757D65">
        <w:rPr>
          <w:rFonts w:asciiTheme="minorHAnsi" w:hAnsiTheme="minorHAnsi" w:cstheme="minorHAnsi"/>
        </w:rPr>
        <w:t>Materiały</w:t>
      </w:r>
      <w:r w:rsidRPr="00757D65">
        <w:rPr>
          <w:rFonts w:asciiTheme="minorHAnsi" w:hAnsiTheme="minorHAnsi" w:cstheme="minorHAnsi"/>
          <w:spacing w:val="1"/>
        </w:rPr>
        <w:t xml:space="preserve"> </w:t>
      </w:r>
      <w:r w:rsidRPr="00757D65">
        <w:rPr>
          <w:rFonts w:asciiTheme="minorHAnsi" w:hAnsiTheme="minorHAnsi" w:cstheme="minorHAnsi"/>
        </w:rPr>
        <w:t>dot.</w:t>
      </w:r>
      <w:r w:rsidRPr="00757D65">
        <w:rPr>
          <w:rFonts w:asciiTheme="minorHAnsi" w:hAnsiTheme="minorHAnsi" w:cstheme="minorHAnsi"/>
          <w:spacing w:val="-1"/>
        </w:rPr>
        <w:t xml:space="preserve"> </w:t>
      </w:r>
      <w:r w:rsidRPr="00757D65">
        <w:rPr>
          <w:rFonts w:asciiTheme="minorHAnsi" w:hAnsiTheme="minorHAnsi" w:cstheme="minorHAnsi"/>
        </w:rPr>
        <w:t>robót</w:t>
      </w:r>
      <w:r w:rsidRPr="00757D65">
        <w:rPr>
          <w:rFonts w:asciiTheme="minorHAnsi" w:hAnsiTheme="minorHAnsi" w:cstheme="minorHAnsi"/>
          <w:spacing w:val="1"/>
        </w:rPr>
        <w:t xml:space="preserve"> </w:t>
      </w:r>
      <w:r w:rsidRPr="00757D65">
        <w:rPr>
          <w:rFonts w:asciiTheme="minorHAnsi" w:hAnsiTheme="minorHAnsi" w:cstheme="minorHAnsi"/>
        </w:rPr>
        <w:t>związanych</w:t>
      </w:r>
      <w:r w:rsidRPr="00757D65">
        <w:rPr>
          <w:rFonts w:asciiTheme="minorHAnsi" w:hAnsiTheme="minorHAnsi" w:cstheme="minorHAnsi"/>
          <w:spacing w:val="-1"/>
        </w:rPr>
        <w:t xml:space="preserve"> </w:t>
      </w:r>
      <w:r w:rsidRPr="00757D65">
        <w:rPr>
          <w:rFonts w:asciiTheme="minorHAnsi" w:hAnsiTheme="minorHAnsi" w:cstheme="minorHAnsi"/>
        </w:rPr>
        <w:t>z</w:t>
      </w:r>
      <w:r w:rsidRPr="00757D65">
        <w:rPr>
          <w:rFonts w:asciiTheme="minorHAnsi" w:hAnsiTheme="minorHAnsi" w:cstheme="minorHAnsi"/>
          <w:spacing w:val="1"/>
        </w:rPr>
        <w:t xml:space="preserve"> </w:t>
      </w:r>
      <w:r w:rsidRPr="00757D65">
        <w:rPr>
          <w:rFonts w:asciiTheme="minorHAnsi" w:hAnsiTheme="minorHAnsi" w:cstheme="minorHAnsi"/>
        </w:rPr>
        <w:t>kładzeniem</w:t>
      </w:r>
      <w:r w:rsidRPr="00757D65">
        <w:rPr>
          <w:rFonts w:asciiTheme="minorHAnsi" w:hAnsiTheme="minorHAnsi" w:cstheme="minorHAnsi"/>
          <w:spacing w:val="-4"/>
        </w:rPr>
        <w:t xml:space="preserve"> </w:t>
      </w:r>
      <w:r w:rsidRPr="00757D65">
        <w:rPr>
          <w:rFonts w:asciiTheme="minorHAnsi" w:hAnsiTheme="minorHAnsi" w:cstheme="minorHAnsi"/>
        </w:rPr>
        <w:t>i</w:t>
      </w:r>
      <w:r w:rsidRPr="00757D65">
        <w:rPr>
          <w:rFonts w:asciiTheme="minorHAnsi" w:hAnsiTheme="minorHAnsi" w:cstheme="minorHAnsi"/>
          <w:spacing w:val="2"/>
        </w:rPr>
        <w:t xml:space="preserve"> </w:t>
      </w:r>
      <w:r w:rsidRPr="00757D65">
        <w:rPr>
          <w:rFonts w:asciiTheme="minorHAnsi" w:hAnsiTheme="minorHAnsi" w:cstheme="minorHAnsi"/>
        </w:rPr>
        <w:t>wykładaniem</w:t>
      </w:r>
      <w:r w:rsidRPr="00757D65">
        <w:rPr>
          <w:rFonts w:asciiTheme="minorHAnsi" w:hAnsiTheme="minorHAnsi" w:cstheme="minorHAnsi"/>
          <w:spacing w:val="3"/>
        </w:rPr>
        <w:t xml:space="preserve"> </w:t>
      </w:r>
      <w:r w:rsidRPr="00757D65">
        <w:rPr>
          <w:rFonts w:asciiTheme="minorHAnsi" w:hAnsiTheme="minorHAnsi" w:cstheme="minorHAnsi"/>
        </w:rPr>
        <w:t>podłóg</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1"/>
        </w:rPr>
        <w:t xml:space="preserve"> </w:t>
      </w:r>
      <w:r w:rsidRPr="00757D65">
        <w:rPr>
          <w:rFonts w:asciiTheme="minorHAnsi" w:hAnsiTheme="minorHAnsi" w:cstheme="minorHAnsi"/>
        </w:rPr>
        <w:t>wykładzina</w:t>
      </w:r>
      <w:r w:rsidRPr="00757D65">
        <w:rPr>
          <w:rFonts w:asciiTheme="minorHAnsi" w:hAnsiTheme="minorHAnsi" w:cstheme="minorHAnsi"/>
          <w:spacing w:val="2"/>
        </w:rPr>
        <w:t xml:space="preserve"> </w:t>
      </w:r>
      <w:r w:rsidRPr="00757D65">
        <w:rPr>
          <w:rFonts w:asciiTheme="minorHAnsi" w:hAnsiTheme="minorHAnsi" w:cstheme="minorHAnsi"/>
        </w:rPr>
        <w:t>PVC,</w:t>
      </w:r>
      <w:r w:rsidRPr="00757D65">
        <w:rPr>
          <w:rFonts w:asciiTheme="minorHAnsi" w:hAnsiTheme="minorHAnsi" w:cstheme="minorHAnsi"/>
          <w:spacing w:val="-47"/>
        </w:rPr>
        <w:t xml:space="preserve"> </w:t>
      </w:r>
      <w:r w:rsidRPr="00757D65">
        <w:rPr>
          <w:rFonts w:asciiTheme="minorHAnsi" w:hAnsiTheme="minorHAnsi" w:cstheme="minorHAnsi"/>
        </w:rPr>
        <w:t>panele</w:t>
      </w:r>
      <w:r w:rsidRPr="00757D65">
        <w:rPr>
          <w:rFonts w:asciiTheme="minorHAnsi" w:hAnsiTheme="minorHAnsi" w:cstheme="minorHAnsi"/>
          <w:spacing w:val="-1"/>
        </w:rPr>
        <w:t xml:space="preserve"> </w:t>
      </w:r>
      <w:r w:rsidRPr="00757D65">
        <w:rPr>
          <w:rFonts w:asciiTheme="minorHAnsi" w:hAnsiTheme="minorHAnsi" w:cstheme="minorHAnsi"/>
        </w:rPr>
        <w:t>winylowe,</w:t>
      </w:r>
      <w:r w:rsidRPr="00757D65">
        <w:rPr>
          <w:rFonts w:asciiTheme="minorHAnsi" w:hAnsiTheme="minorHAnsi" w:cstheme="minorHAnsi"/>
          <w:spacing w:val="-2"/>
        </w:rPr>
        <w:t xml:space="preserve"> </w:t>
      </w:r>
      <w:r w:rsidRPr="00757D65">
        <w:rPr>
          <w:rFonts w:asciiTheme="minorHAnsi" w:hAnsiTheme="minorHAnsi" w:cstheme="minorHAnsi"/>
        </w:rPr>
        <w:t xml:space="preserve">płytki </w:t>
      </w:r>
      <w:proofErr w:type="spellStart"/>
      <w:r w:rsidRPr="00757D65">
        <w:rPr>
          <w:rFonts w:asciiTheme="minorHAnsi" w:hAnsiTheme="minorHAnsi" w:cstheme="minorHAnsi"/>
        </w:rPr>
        <w:t>gresowe</w:t>
      </w:r>
      <w:proofErr w:type="spellEnd"/>
      <w:r w:rsidRPr="00757D65">
        <w:rPr>
          <w:rFonts w:asciiTheme="minorHAnsi" w:hAnsiTheme="minorHAnsi" w:cstheme="minorHAnsi"/>
        </w:rPr>
        <w:t xml:space="preserve"> ,</w:t>
      </w:r>
      <w:bookmarkEnd w:id="60"/>
      <w:bookmarkEnd w:id="61"/>
      <w:bookmarkEnd w:id="62"/>
    </w:p>
    <w:p w14:paraId="25E9DD4B" w14:textId="4DEFE733" w:rsidR="00BB769A" w:rsidRPr="00757D65" w:rsidRDefault="00D2030F" w:rsidP="00AE38D6">
      <w:pPr>
        <w:spacing w:line="276" w:lineRule="auto"/>
        <w:ind w:left="709"/>
        <w:jc w:val="both"/>
        <w:rPr>
          <w:rFonts w:asciiTheme="minorHAnsi" w:hAnsiTheme="minorHAnsi" w:cstheme="minorHAnsi"/>
          <w:b/>
        </w:rPr>
      </w:pPr>
      <w:bookmarkStart w:id="63" w:name="_Toc120689722"/>
      <w:bookmarkStart w:id="64" w:name="_Toc120690299"/>
      <w:r w:rsidRPr="00757D65">
        <w:rPr>
          <w:rFonts w:asciiTheme="minorHAnsi" w:hAnsiTheme="minorHAnsi" w:cstheme="minorHAnsi"/>
          <w:b/>
        </w:rPr>
        <w:t>Wykładzina</w:t>
      </w:r>
      <w:r w:rsidRPr="00757D65">
        <w:rPr>
          <w:rFonts w:asciiTheme="minorHAnsi" w:hAnsiTheme="minorHAnsi" w:cstheme="minorHAnsi"/>
          <w:b/>
          <w:spacing w:val="-2"/>
        </w:rPr>
        <w:t xml:space="preserve"> </w:t>
      </w:r>
      <w:r w:rsidRPr="00757D65">
        <w:rPr>
          <w:rFonts w:asciiTheme="minorHAnsi" w:hAnsiTheme="minorHAnsi" w:cstheme="minorHAnsi"/>
          <w:b/>
        </w:rPr>
        <w:t>PVC</w:t>
      </w:r>
      <w:bookmarkEnd w:id="63"/>
      <w:bookmarkEnd w:id="64"/>
    </w:p>
    <w:p w14:paraId="17DB4FE7" w14:textId="77777777" w:rsidR="00BB769A" w:rsidRPr="00757D65" w:rsidRDefault="00D2030F" w:rsidP="00AE38D6">
      <w:pPr>
        <w:pStyle w:val="Akapitzlist"/>
        <w:spacing w:line="276" w:lineRule="auto"/>
        <w:ind w:left="284" w:firstLine="0"/>
        <w:jc w:val="both"/>
        <w:rPr>
          <w:rFonts w:asciiTheme="minorHAnsi" w:hAnsiTheme="minorHAnsi" w:cstheme="minorHAnsi"/>
        </w:rPr>
      </w:pPr>
      <w:r w:rsidRPr="00757D65">
        <w:rPr>
          <w:rFonts w:asciiTheme="minorHAnsi" w:hAnsiTheme="minorHAnsi" w:cstheme="minorHAnsi"/>
        </w:rPr>
        <w:t>W</w:t>
      </w:r>
      <w:r w:rsidRPr="00757D65">
        <w:rPr>
          <w:rFonts w:asciiTheme="minorHAnsi" w:hAnsiTheme="minorHAnsi" w:cstheme="minorHAnsi"/>
          <w:spacing w:val="11"/>
        </w:rPr>
        <w:t xml:space="preserve"> </w:t>
      </w:r>
      <w:r w:rsidRPr="00757D65">
        <w:rPr>
          <w:rFonts w:asciiTheme="minorHAnsi" w:hAnsiTheme="minorHAnsi" w:cstheme="minorHAnsi"/>
        </w:rPr>
        <w:t>zakresie</w:t>
      </w:r>
      <w:r w:rsidRPr="00757D65">
        <w:rPr>
          <w:rFonts w:asciiTheme="minorHAnsi" w:hAnsiTheme="minorHAnsi" w:cstheme="minorHAnsi"/>
          <w:spacing w:val="10"/>
        </w:rPr>
        <w:t xml:space="preserve"> </w:t>
      </w:r>
      <w:r w:rsidRPr="00757D65">
        <w:rPr>
          <w:rFonts w:asciiTheme="minorHAnsi" w:hAnsiTheme="minorHAnsi" w:cstheme="minorHAnsi"/>
        </w:rPr>
        <w:t>robót</w:t>
      </w:r>
      <w:r w:rsidRPr="00757D65">
        <w:rPr>
          <w:rFonts w:asciiTheme="minorHAnsi" w:hAnsiTheme="minorHAnsi" w:cstheme="minorHAnsi"/>
          <w:spacing w:val="11"/>
        </w:rPr>
        <w:t xml:space="preserve"> </w:t>
      </w:r>
      <w:r w:rsidRPr="00757D65">
        <w:rPr>
          <w:rFonts w:asciiTheme="minorHAnsi" w:hAnsiTheme="minorHAnsi" w:cstheme="minorHAnsi"/>
        </w:rPr>
        <w:t>należy</w:t>
      </w:r>
      <w:r w:rsidRPr="00757D65">
        <w:rPr>
          <w:rFonts w:asciiTheme="minorHAnsi" w:hAnsiTheme="minorHAnsi" w:cstheme="minorHAnsi"/>
          <w:spacing w:val="10"/>
        </w:rPr>
        <w:t xml:space="preserve"> </w:t>
      </w:r>
      <w:r w:rsidRPr="00757D65">
        <w:rPr>
          <w:rFonts w:asciiTheme="minorHAnsi" w:hAnsiTheme="minorHAnsi" w:cstheme="minorHAnsi"/>
        </w:rPr>
        <w:t>wyszczególnić:</w:t>
      </w:r>
      <w:r w:rsidRPr="00757D65">
        <w:rPr>
          <w:rFonts w:asciiTheme="minorHAnsi" w:hAnsiTheme="minorHAnsi" w:cstheme="minorHAnsi"/>
          <w:spacing w:val="12"/>
        </w:rPr>
        <w:t xml:space="preserve"> </w:t>
      </w:r>
      <w:r w:rsidRPr="00757D65">
        <w:rPr>
          <w:rFonts w:asciiTheme="minorHAnsi" w:hAnsiTheme="minorHAnsi" w:cstheme="minorHAnsi"/>
        </w:rPr>
        <w:t>demontaż</w:t>
      </w:r>
      <w:r w:rsidRPr="00757D65">
        <w:rPr>
          <w:rFonts w:asciiTheme="minorHAnsi" w:hAnsiTheme="minorHAnsi" w:cstheme="minorHAnsi"/>
          <w:spacing w:val="11"/>
        </w:rPr>
        <w:t xml:space="preserve"> </w:t>
      </w:r>
      <w:r w:rsidRPr="00757D65">
        <w:rPr>
          <w:rFonts w:asciiTheme="minorHAnsi" w:hAnsiTheme="minorHAnsi" w:cstheme="minorHAnsi"/>
        </w:rPr>
        <w:t>istniejącej</w:t>
      </w:r>
      <w:r w:rsidRPr="00757D65">
        <w:rPr>
          <w:rFonts w:asciiTheme="minorHAnsi" w:hAnsiTheme="minorHAnsi" w:cstheme="minorHAnsi"/>
          <w:spacing w:val="11"/>
        </w:rPr>
        <w:t xml:space="preserve"> </w:t>
      </w:r>
      <w:r w:rsidRPr="00757D65">
        <w:rPr>
          <w:rFonts w:asciiTheme="minorHAnsi" w:hAnsiTheme="minorHAnsi" w:cstheme="minorHAnsi"/>
        </w:rPr>
        <w:t>posadzki</w:t>
      </w:r>
      <w:r w:rsidRPr="00757D65">
        <w:rPr>
          <w:rFonts w:asciiTheme="minorHAnsi" w:hAnsiTheme="minorHAnsi" w:cstheme="minorHAnsi"/>
          <w:spacing w:val="10"/>
        </w:rPr>
        <w:t xml:space="preserve"> </w:t>
      </w:r>
      <w:r w:rsidRPr="00757D65">
        <w:rPr>
          <w:rFonts w:asciiTheme="minorHAnsi" w:hAnsiTheme="minorHAnsi" w:cstheme="minorHAnsi"/>
        </w:rPr>
        <w:t>(w</w:t>
      </w:r>
      <w:r w:rsidRPr="00757D65">
        <w:rPr>
          <w:rFonts w:asciiTheme="minorHAnsi" w:hAnsiTheme="minorHAnsi" w:cstheme="minorHAnsi"/>
          <w:spacing w:val="10"/>
        </w:rPr>
        <w:t xml:space="preserve"> </w:t>
      </w:r>
      <w:r w:rsidRPr="00757D65">
        <w:rPr>
          <w:rFonts w:asciiTheme="minorHAnsi" w:hAnsiTheme="minorHAnsi" w:cstheme="minorHAnsi"/>
        </w:rPr>
        <w:t>pomieszczeniach,</w:t>
      </w:r>
      <w:r w:rsidRPr="00757D65">
        <w:rPr>
          <w:rFonts w:asciiTheme="minorHAnsi" w:hAnsiTheme="minorHAnsi" w:cstheme="minorHAnsi"/>
          <w:spacing w:val="-47"/>
        </w:rPr>
        <w:t xml:space="preserve"> </w:t>
      </w:r>
      <w:r w:rsidRPr="00757D65">
        <w:rPr>
          <w:rFonts w:asciiTheme="minorHAnsi" w:hAnsiTheme="minorHAnsi" w:cstheme="minorHAnsi"/>
        </w:rPr>
        <w:t>gdzie</w:t>
      </w:r>
      <w:r w:rsidRPr="00757D65">
        <w:rPr>
          <w:rFonts w:asciiTheme="minorHAnsi" w:hAnsiTheme="minorHAnsi" w:cstheme="minorHAnsi"/>
          <w:spacing w:val="1"/>
        </w:rPr>
        <w:t xml:space="preserve"> </w:t>
      </w:r>
      <w:r w:rsidRPr="00757D65">
        <w:rPr>
          <w:rFonts w:asciiTheme="minorHAnsi" w:hAnsiTheme="minorHAnsi" w:cstheme="minorHAnsi"/>
        </w:rPr>
        <w:t>jest</w:t>
      </w:r>
      <w:r w:rsidRPr="00757D65">
        <w:rPr>
          <w:rFonts w:asciiTheme="minorHAnsi" w:hAnsiTheme="minorHAnsi" w:cstheme="minorHAnsi"/>
          <w:spacing w:val="1"/>
        </w:rPr>
        <w:t xml:space="preserve"> </w:t>
      </w:r>
      <w:r w:rsidRPr="00757D65">
        <w:rPr>
          <w:rFonts w:asciiTheme="minorHAnsi" w:hAnsiTheme="minorHAnsi" w:cstheme="minorHAnsi"/>
        </w:rPr>
        <w:t>to</w:t>
      </w:r>
      <w:r w:rsidRPr="00757D65">
        <w:rPr>
          <w:rFonts w:asciiTheme="minorHAnsi" w:hAnsiTheme="minorHAnsi" w:cstheme="minorHAnsi"/>
          <w:spacing w:val="1"/>
        </w:rPr>
        <w:t xml:space="preserve"> </w:t>
      </w:r>
      <w:r w:rsidRPr="00757D65">
        <w:rPr>
          <w:rFonts w:asciiTheme="minorHAnsi" w:hAnsiTheme="minorHAnsi" w:cstheme="minorHAnsi"/>
        </w:rPr>
        <w:t>konieczne),</w:t>
      </w:r>
      <w:r w:rsidRPr="00757D65">
        <w:rPr>
          <w:rFonts w:asciiTheme="minorHAnsi" w:hAnsiTheme="minorHAnsi" w:cstheme="minorHAnsi"/>
          <w:spacing w:val="1"/>
        </w:rPr>
        <w:t xml:space="preserve"> </w:t>
      </w:r>
      <w:r w:rsidRPr="00757D65">
        <w:rPr>
          <w:rFonts w:asciiTheme="minorHAnsi" w:hAnsiTheme="minorHAnsi" w:cstheme="minorHAnsi"/>
        </w:rPr>
        <w:t>oczyszczenie</w:t>
      </w:r>
      <w:r w:rsidRPr="00757D65">
        <w:rPr>
          <w:rFonts w:asciiTheme="minorHAnsi" w:hAnsiTheme="minorHAnsi" w:cstheme="minorHAnsi"/>
          <w:spacing w:val="1"/>
        </w:rPr>
        <w:t xml:space="preserve"> </w:t>
      </w:r>
      <w:r w:rsidRPr="00757D65">
        <w:rPr>
          <w:rFonts w:asciiTheme="minorHAnsi" w:hAnsiTheme="minorHAnsi" w:cstheme="minorHAnsi"/>
        </w:rPr>
        <w:t>i</w:t>
      </w:r>
      <w:r w:rsidRPr="00757D65">
        <w:rPr>
          <w:rFonts w:asciiTheme="minorHAnsi" w:hAnsiTheme="minorHAnsi" w:cstheme="minorHAnsi"/>
          <w:spacing w:val="1"/>
        </w:rPr>
        <w:t xml:space="preserve"> </w:t>
      </w:r>
      <w:r w:rsidRPr="00757D65">
        <w:rPr>
          <w:rFonts w:asciiTheme="minorHAnsi" w:hAnsiTheme="minorHAnsi" w:cstheme="minorHAnsi"/>
        </w:rPr>
        <w:t>zmycie</w:t>
      </w:r>
      <w:r w:rsidRPr="00757D65">
        <w:rPr>
          <w:rFonts w:asciiTheme="minorHAnsi" w:hAnsiTheme="minorHAnsi" w:cstheme="minorHAnsi"/>
          <w:spacing w:val="1"/>
        </w:rPr>
        <w:t xml:space="preserve"> </w:t>
      </w:r>
      <w:r w:rsidRPr="00757D65">
        <w:rPr>
          <w:rFonts w:asciiTheme="minorHAnsi" w:hAnsiTheme="minorHAnsi" w:cstheme="minorHAnsi"/>
        </w:rPr>
        <w:t>podłoża,</w:t>
      </w:r>
      <w:r w:rsidRPr="00757D65">
        <w:rPr>
          <w:rFonts w:asciiTheme="minorHAnsi" w:hAnsiTheme="minorHAnsi" w:cstheme="minorHAnsi"/>
          <w:spacing w:val="1"/>
        </w:rPr>
        <w:t xml:space="preserve"> </w:t>
      </w:r>
      <w:r w:rsidRPr="00757D65">
        <w:rPr>
          <w:rFonts w:asciiTheme="minorHAnsi" w:hAnsiTheme="minorHAnsi" w:cstheme="minorHAnsi"/>
        </w:rPr>
        <w:t>gruntowanie</w:t>
      </w:r>
      <w:r w:rsidRPr="00757D65">
        <w:rPr>
          <w:rFonts w:asciiTheme="minorHAnsi" w:hAnsiTheme="minorHAnsi" w:cstheme="minorHAnsi"/>
          <w:spacing w:val="1"/>
        </w:rPr>
        <w:t xml:space="preserve"> </w:t>
      </w:r>
      <w:r w:rsidRPr="00757D65">
        <w:rPr>
          <w:rFonts w:asciiTheme="minorHAnsi" w:hAnsiTheme="minorHAnsi" w:cstheme="minorHAnsi"/>
        </w:rPr>
        <w:t>podłoża,</w:t>
      </w:r>
      <w:r w:rsidRPr="00757D65">
        <w:rPr>
          <w:rFonts w:asciiTheme="minorHAnsi" w:hAnsiTheme="minorHAnsi" w:cstheme="minorHAnsi"/>
          <w:spacing w:val="1"/>
        </w:rPr>
        <w:t xml:space="preserve"> </w:t>
      </w:r>
      <w:r w:rsidRPr="00757D65">
        <w:rPr>
          <w:rFonts w:asciiTheme="minorHAnsi" w:hAnsiTheme="minorHAnsi" w:cstheme="minorHAnsi"/>
        </w:rPr>
        <w:t>zaprawę</w:t>
      </w:r>
      <w:r w:rsidRPr="00757D65">
        <w:rPr>
          <w:rFonts w:asciiTheme="minorHAnsi" w:hAnsiTheme="minorHAnsi" w:cstheme="minorHAnsi"/>
          <w:spacing w:val="1"/>
        </w:rPr>
        <w:t xml:space="preserve"> </w:t>
      </w:r>
      <w:r w:rsidRPr="00757D65">
        <w:rPr>
          <w:rFonts w:asciiTheme="minorHAnsi" w:hAnsiTheme="minorHAnsi" w:cstheme="minorHAnsi"/>
        </w:rPr>
        <w:t>samopoziomującą,</w:t>
      </w:r>
      <w:r w:rsidRPr="00757D65">
        <w:rPr>
          <w:rFonts w:asciiTheme="minorHAnsi" w:hAnsiTheme="minorHAnsi" w:cstheme="minorHAnsi"/>
          <w:spacing w:val="-2"/>
        </w:rPr>
        <w:t xml:space="preserve"> </w:t>
      </w:r>
      <w:r w:rsidRPr="00757D65">
        <w:rPr>
          <w:rFonts w:asciiTheme="minorHAnsi" w:hAnsiTheme="minorHAnsi" w:cstheme="minorHAnsi"/>
        </w:rPr>
        <w:t>położenie</w:t>
      </w:r>
      <w:r w:rsidRPr="00757D65">
        <w:rPr>
          <w:rFonts w:asciiTheme="minorHAnsi" w:hAnsiTheme="minorHAnsi" w:cstheme="minorHAnsi"/>
          <w:spacing w:val="-1"/>
        </w:rPr>
        <w:t xml:space="preserve"> </w:t>
      </w:r>
      <w:r w:rsidRPr="00757D65">
        <w:rPr>
          <w:rFonts w:asciiTheme="minorHAnsi" w:hAnsiTheme="minorHAnsi" w:cstheme="minorHAnsi"/>
        </w:rPr>
        <w:t>wykładziny z</w:t>
      </w:r>
      <w:r w:rsidRPr="00757D65">
        <w:rPr>
          <w:rFonts w:asciiTheme="minorHAnsi" w:hAnsiTheme="minorHAnsi" w:cstheme="minorHAnsi"/>
          <w:spacing w:val="-5"/>
        </w:rPr>
        <w:t xml:space="preserve"> </w:t>
      </w:r>
      <w:r w:rsidRPr="00757D65">
        <w:rPr>
          <w:rFonts w:asciiTheme="minorHAnsi" w:hAnsiTheme="minorHAnsi" w:cstheme="minorHAnsi"/>
        </w:rPr>
        <w:t>tworzyw</w:t>
      </w:r>
      <w:r w:rsidRPr="00757D65">
        <w:rPr>
          <w:rFonts w:asciiTheme="minorHAnsi" w:hAnsiTheme="minorHAnsi" w:cstheme="minorHAnsi"/>
          <w:spacing w:val="-5"/>
        </w:rPr>
        <w:t xml:space="preserve"> </w:t>
      </w:r>
      <w:r w:rsidRPr="00757D65">
        <w:rPr>
          <w:rFonts w:asciiTheme="minorHAnsi" w:hAnsiTheme="minorHAnsi" w:cstheme="minorHAnsi"/>
        </w:rPr>
        <w:t>sztucznych</w:t>
      </w:r>
      <w:r w:rsidRPr="00757D65">
        <w:rPr>
          <w:rFonts w:asciiTheme="minorHAnsi" w:hAnsiTheme="minorHAnsi" w:cstheme="minorHAnsi"/>
          <w:spacing w:val="-2"/>
        </w:rPr>
        <w:t xml:space="preserve"> </w:t>
      </w:r>
      <w:r w:rsidRPr="00757D65">
        <w:rPr>
          <w:rFonts w:asciiTheme="minorHAnsi" w:hAnsiTheme="minorHAnsi" w:cstheme="minorHAnsi"/>
        </w:rPr>
        <w:t>typu</w:t>
      </w:r>
      <w:r w:rsidRPr="00757D65">
        <w:rPr>
          <w:rFonts w:asciiTheme="minorHAnsi" w:hAnsiTheme="minorHAnsi" w:cstheme="minorHAnsi"/>
          <w:spacing w:val="-4"/>
        </w:rPr>
        <w:t xml:space="preserve"> </w:t>
      </w:r>
      <w:r w:rsidRPr="00757D65">
        <w:rPr>
          <w:rFonts w:asciiTheme="minorHAnsi" w:hAnsiTheme="minorHAnsi" w:cstheme="minorHAnsi"/>
        </w:rPr>
        <w:t>„</w:t>
      </w:r>
      <w:proofErr w:type="spellStart"/>
      <w:r w:rsidRPr="00757D65">
        <w:rPr>
          <w:rFonts w:asciiTheme="minorHAnsi" w:hAnsiTheme="minorHAnsi" w:cstheme="minorHAnsi"/>
        </w:rPr>
        <w:t>tarkett</w:t>
      </w:r>
      <w:proofErr w:type="spellEnd"/>
      <w:r w:rsidRPr="00757D65">
        <w:rPr>
          <w:rFonts w:asciiTheme="minorHAnsi" w:hAnsiTheme="minorHAnsi" w:cstheme="minorHAnsi"/>
        </w:rPr>
        <w:t>”</w:t>
      </w:r>
      <w:r w:rsidRPr="00757D65">
        <w:rPr>
          <w:rFonts w:asciiTheme="minorHAnsi" w:hAnsiTheme="minorHAnsi" w:cstheme="minorHAnsi"/>
          <w:spacing w:val="-5"/>
        </w:rPr>
        <w:t xml:space="preserve"> </w:t>
      </w:r>
      <w:r w:rsidRPr="00757D65">
        <w:rPr>
          <w:rFonts w:asciiTheme="minorHAnsi" w:hAnsiTheme="minorHAnsi" w:cstheme="minorHAnsi"/>
        </w:rPr>
        <w:t>i</w:t>
      </w:r>
      <w:r w:rsidRPr="00757D65">
        <w:rPr>
          <w:rFonts w:asciiTheme="minorHAnsi" w:hAnsiTheme="minorHAnsi" w:cstheme="minorHAnsi"/>
          <w:spacing w:val="-1"/>
        </w:rPr>
        <w:t xml:space="preserve"> </w:t>
      </w:r>
      <w:r w:rsidRPr="00757D65">
        <w:rPr>
          <w:rFonts w:asciiTheme="minorHAnsi" w:hAnsiTheme="minorHAnsi" w:cstheme="minorHAnsi"/>
        </w:rPr>
        <w:t>zgrzewanie</w:t>
      </w:r>
      <w:r w:rsidRPr="00757D65">
        <w:rPr>
          <w:rFonts w:asciiTheme="minorHAnsi" w:hAnsiTheme="minorHAnsi" w:cstheme="minorHAnsi"/>
          <w:spacing w:val="-3"/>
        </w:rPr>
        <w:t xml:space="preserve"> </w:t>
      </w:r>
      <w:r w:rsidRPr="00757D65">
        <w:rPr>
          <w:rFonts w:asciiTheme="minorHAnsi" w:hAnsiTheme="minorHAnsi" w:cstheme="minorHAnsi"/>
        </w:rPr>
        <w:t>łączeń.</w:t>
      </w:r>
    </w:p>
    <w:p w14:paraId="53951999" w14:textId="77777777" w:rsidR="00BB769A" w:rsidRPr="00757D65" w:rsidRDefault="00D2030F" w:rsidP="00AE38D6">
      <w:pPr>
        <w:pStyle w:val="Akapitzlist"/>
        <w:spacing w:line="276" w:lineRule="auto"/>
        <w:ind w:left="284" w:hanging="22"/>
        <w:jc w:val="both"/>
        <w:rPr>
          <w:rFonts w:asciiTheme="minorHAnsi" w:hAnsiTheme="minorHAnsi" w:cstheme="minorHAnsi"/>
        </w:rPr>
      </w:pPr>
      <w:r w:rsidRPr="00757D65">
        <w:rPr>
          <w:rFonts w:asciiTheme="minorHAnsi" w:hAnsiTheme="minorHAnsi" w:cstheme="minorHAnsi"/>
        </w:rPr>
        <w:t>Wykładziny</w:t>
      </w:r>
      <w:r w:rsidRPr="00757D65">
        <w:rPr>
          <w:rFonts w:asciiTheme="minorHAnsi" w:hAnsiTheme="minorHAnsi" w:cstheme="minorHAnsi"/>
          <w:spacing w:val="9"/>
        </w:rPr>
        <w:t xml:space="preserve"> </w:t>
      </w:r>
      <w:r w:rsidRPr="00757D65">
        <w:rPr>
          <w:rFonts w:asciiTheme="minorHAnsi" w:hAnsiTheme="minorHAnsi" w:cstheme="minorHAnsi"/>
        </w:rPr>
        <w:t>PVC</w:t>
      </w:r>
      <w:r w:rsidRPr="00757D65">
        <w:rPr>
          <w:rFonts w:asciiTheme="minorHAnsi" w:hAnsiTheme="minorHAnsi" w:cstheme="minorHAnsi"/>
          <w:spacing w:val="10"/>
        </w:rPr>
        <w:t xml:space="preserve"> </w:t>
      </w:r>
      <w:r w:rsidRPr="00757D65">
        <w:rPr>
          <w:rFonts w:asciiTheme="minorHAnsi" w:hAnsiTheme="minorHAnsi" w:cstheme="minorHAnsi"/>
        </w:rPr>
        <w:t>homogeniczna</w:t>
      </w:r>
      <w:r w:rsidRPr="00757D65">
        <w:rPr>
          <w:rFonts w:asciiTheme="minorHAnsi" w:hAnsiTheme="minorHAnsi" w:cstheme="minorHAnsi"/>
          <w:spacing w:val="7"/>
        </w:rPr>
        <w:t xml:space="preserve"> </w:t>
      </w:r>
      <w:r w:rsidRPr="00757D65">
        <w:rPr>
          <w:rFonts w:asciiTheme="minorHAnsi" w:hAnsiTheme="minorHAnsi" w:cstheme="minorHAnsi"/>
        </w:rPr>
        <w:t>–</w:t>
      </w:r>
      <w:r w:rsidRPr="00757D65">
        <w:rPr>
          <w:rFonts w:asciiTheme="minorHAnsi" w:hAnsiTheme="minorHAnsi" w:cstheme="minorHAnsi"/>
          <w:spacing w:val="11"/>
        </w:rPr>
        <w:t xml:space="preserve"> </w:t>
      </w:r>
      <w:r w:rsidRPr="00757D65">
        <w:rPr>
          <w:rFonts w:asciiTheme="minorHAnsi" w:hAnsiTheme="minorHAnsi" w:cstheme="minorHAnsi"/>
        </w:rPr>
        <w:t>typu</w:t>
      </w:r>
      <w:r w:rsidRPr="00757D65">
        <w:rPr>
          <w:rFonts w:asciiTheme="minorHAnsi" w:hAnsiTheme="minorHAnsi" w:cstheme="minorHAnsi"/>
          <w:spacing w:val="7"/>
        </w:rPr>
        <w:t xml:space="preserve"> </w:t>
      </w:r>
      <w:r w:rsidRPr="00757D65">
        <w:rPr>
          <w:rFonts w:asciiTheme="minorHAnsi" w:hAnsiTheme="minorHAnsi" w:cstheme="minorHAnsi"/>
        </w:rPr>
        <w:t>„</w:t>
      </w:r>
      <w:proofErr w:type="spellStart"/>
      <w:r w:rsidRPr="00757D65">
        <w:rPr>
          <w:rFonts w:asciiTheme="minorHAnsi" w:hAnsiTheme="minorHAnsi" w:cstheme="minorHAnsi"/>
        </w:rPr>
        <w:t>tarkett</w:t>
      </w:r>
      <w:proofErr w:type="spellEnd"/>
      <w:r w:rsidRPr="00757D65">
        <w:rPr>
          <w:rFonts w:asciiTheme="minorHAnsi" w:hAnsiTheme="minorHAnsi" w:cstheme="minorHAnsi"/>
        </w:rPr>
        <w:t>”:</w:t>
      </w:r>
      <w:r w:rsidRPr="00757D65">
        <w:rPr>
          <w:rFonts w:asciiTheme="minorHAnsi" w:hAnsiTheme="minorHAnsi" w:cstheme="minorHAnsi"/>
          <w:spacing w:val="10"/>
        </w:rPr>
        <w:t xml:space="preserve"> </w:t>
      </w:r>
      <w:r w:rsidRPr="00757D65">
        <w:rPr>
          <w:rFonts w:asciiTheme="minorHAnsi" w:hAnsiTheme="minorHAnsi" w:cstheme="minorHAnsi"/>
        </w:rPr>
        <w:t>wykładzina</w:t>
      </w:r>
      <w:r w:rsidRPr="00757D65">
        <w:rPr>
          <w:rFonts w:asciiTheme="minorHAnsi" w:hAnsiTheme="minorHAnsi" w:cstheme="minorHAnsi"/>
          <w:spacing w:val="8"/>
        </w:rPr>
        <w:t xml:space="preserve"> </w:t>
      </w:r>
      <w:r w:rsidRPr="00757D65">
        <w:rPr>
          <w:rFonts w:asciiTheme="minorHAnsi" w:hAnsiTheme="minorHAnsi" w:cstheme="minorHAnsi"/>
        </w:rPr>
        <w:t>w</w:t>
      </w:r>
      <w:r w:rsidRPr="00757D65">
        <w:rPr>
          <w:rFonts w:asciiTheme="minorHAnsi" w:hAnsiTheme="minorHAnsi" w:cstheme="minorHAnsi"/>
          <w:spacing w:val="10"/>
        </w:rPr>
        <w:t xml:space="preserve"> </w:t>
      </w:r>
      <w:r w:rsidRPr="00757D65">
        <w:rPr>
          <w:rFonts w:asciiTheme="minorHAnsi" w:hAnsiTheme="minorHAnsi" w:cstheme="minorHAnsi"/>
        </w:rPr>
        <w:t>rolce</w:t>
      </w:r>
      <w:r w:rsidRPr="00757D65">
        <w:rPr>
          <w:rFonts w:asciiTheme="minorHAnsi" w:hAnsiTheme="minorHAnsi" w:cstheme="minorHAnsi"/>
          <w:spacing w:val="5"/>
        </w:rPr>
        <w:t xml:space="preserve"> </w:t>
      </w:r>
      <w:r w:rsidRPr="00757D65">
        <w:rPr>
          <w:rFonts w:asciiTheme="minorHAnsi" w:hAnsiTheme="minorHAnsi" w:cstheme="minorHAnsi"/>
        </w:rPr>
        <w:t>o</w:t>
      </w:r>
      <w:r w:rsidRPr="00757D65">
        <w:rPr>
          <w:rFonts w:asciiTheme="minorHAnsi" w:hAnsiTheme="minorHAnsi" w:cstheme="minorHAnsi"/>
          <w:spacing w:val="11"/>
        </w:rPr>
        <w:t xml:space="preserve"> </w:t>
      </w:r>
      <w:r w:rsidRPr="00757D65">
        <w:rPr>
          <w:rFonts w:asciiTheme="minorHAnsi" w:hAnsiTheme="minorHAnsi" w:cstheme="minorHAnsi"/>
        </w:rPr>
        <w:t>uniwersalnym</w:t>
      </w:r>
      <w:r w:rsidRPr="00757D65">
        <w:rPr>
          <w:rFonts w:asciiTheme="minorHAnsi" w:hAnsiTheme="minorHAnsi" w:cstheme="minorHAnsi"/>
          <w:spacing w:val="7"/>
        </w:rPr>
        <w:t xml:space="preserve"> </w:t>
      </w:r>
      <w:r w:rsidRPr="00757D65">
        <w:rPr>
          <w:rFonts w:asciiTheme="minorHAnsi" w:hAnsiTheme="minorHAnsi" w:cstheme="minorHAnsi"/>
        </w:rPr>
        <w:t>wzorze</w:t>
      </w:r>
      <w:r w:rsidRPr="00757D65">
        <w:rPr>
          <w:rFonts w:asciiTheme="minorHAnsi" w:hAnsiTheme="minorHAnsi" w:cstheme="minorHAnsi"/>
          <w:spacing w:val="11"/>
        </w:rPr>
        <w:t xml:space="preserve"> </w:t>
      </w:r>
      <w:r w:rsidRPr="00757D65">
        <w:rPr>
          <w:rFonts w:asciiTheme="minorHAnsi" w:hAnsiTheme="minorHAnsi" w:cstheme="minorHAnsi"/>
        </w:rPr>
        <w:t>i</w:t>
      </w:r>
      <w:r w:rsidRPr="00757D65">
        <w:rPr>
          <w:rFonts w:asciiTheme="minorHAnsi" w:hAnsiTheme="minorHAnsi" w:cstheme="minorHAnsi"/>
          <w:spacing w:val="8"/>
        </w:rPr>
        <w:t xml:space="preserve"> </w:t>
      </w:r>
      <w:r w:rsidRPr="00757D65">
        <w:rPr>
          <w:rFonts w:asciiTheme="minorHAnsi" w:hAnsiTheme="minorHAnsi" w:cstheme="minorHAnsi"/>
        </w:rPr>
        <w:t>dobrej</w:t>
      </w:r>
      <w:r w:rsidRPr="00757D65">
        <w:rPr>
          <w:rFonts w:asciiTheme="minorHAnsi" w:hAnsiTheme="minorHAnsi" w:cstheme="minorHAnsi"/>
          <w:spacing w:val="-47"/>
        </w:rPr>
        <w:t xml:space="preserve"> </w:t>
      </w:r>
      <w:r w:rsidRPr="00757D65">
        <w:rPr>
          <w:rFonts w:asciiTheme="minorHAnsi" w:hAnsiTheme="minorHAnsi" w:cstheme="minorHAnsi"/>
        </w:rPr>
        <w:t>trwałości</w:t>
      </w:r>
      <w:r w:rsidRPr="00757D65">
        <w:rPr>
          <w:rFonts w:asciiTheme="minorHAnsi" w:hAnsiTheme="minorHAnsi" w:cstheme="minorHAnsi"/>
          <w:spacing w:val="-1"/>
        </w:rPr>
        <w:t xml:space="preserve"> </w:t>
      </w:r>
      <w:r w:rsidRPr="00757D65">
        <w:rPr>
          <w:rFonts w:asciiTheme="minorHAnsi" w:hAnsiTheme="minorHAnsi" w:cstheme="minorHAnsi"/>
        </w:rPr>
        <w:lastRenderedPageBreak/>
        <w:t>przeznaczona</w:t>
      </w:r>
      <w:r w:rsidRPr="00757D65">
        <w:rPr>
          <w:rFonts w:asciiTheme="minorHAnsi" w:hAnsiTheme="minorHAnsi" w:cstheme="minorHAnsi"/>
          <w:spacing w:val="-1"/>
        </w:rPr>
        <w:t xml:space="preserve"> </w:t>
      </w:r>
      <w:r w:rsidRPr="00757D65">
        <w:rPr>
          <w:rFonts w:asciiTheme="minorHAnsi" w:hAnsiTheme="minorHAnsi" w:cstheme="minorHAnsi"/>
        </w:rPr>
        <w:t>do</w:t>
      </w:r>
      <w:r w:rsidRPr="00757D65">
        <w:rPr>
          <w:rFonts w:asciiTheme="minorHAnsi" w:hAnsiTheme="minorHAnsi" w:cstheme="minorHAnsi"/>
          <w:spacing w:val="-3"/>
        </w:rPr>
        <w:t xml:space="preserve"> </w:t>
      </w:r>
      <w:r w:rsidRPr="00757D65">
        <w:rPr>
          <w:rFonts w:asciiTheme="minorHAnsi" w:hAnsiTheme="minorHAnsi" w:cstheme="minorHAnsi"/>
        </w:rPr>
        <w:t>powierzchni</w:t>
      </w:r>
      <w:r w:rsidRPr="00757D65">
        <w:rPr>
          <w:rFonts w:asciiTheme="minorHAnsi" w:hAnsiTheme="minorHAnsi" w:cstheme="minorHAnsi"/>
          <w:spacing w:val="-2"/>
        </w:rPr>
        <w:t xml:space="preserve"> </w:t>
      </w:r>
      <w:r w:rsidRPr="00757D65">
        <w:rPr>
          <w:rFonts w:asciiTheme="minorHAnsi" w:hAnsiTheme="minorHAnsi" w:cstheme="minorHAnsi"/>
        </w:rPr>
        <w:t>o</w:t>
      </w:r>
      <w:r w:rsidRPr="00757D65">
        <w:rPr>
          <w:rFonts w:asciiTheme="minorHAnsi" w:hAnsiTheme="minorHAnsi" w:cstheme="minorHAnsi"/>
          <w:spacing w:val="-1"/>
        </w:rPr>
        <w:t xml:space="preserve"> </w:t>
      </w:r>
      <w:r w:rsidRPr="00757D65">
        <w:rPr>
          <w:rFonts w:asciiTheme="minorHAnsi" w:hAnsiTheme="minorHAnsi" w:cstheme="minorHAnsi"/>
        </w:rPr>
        <w:t>dużym</w:t>
      </w:r>
      <w:r w:rsidRPr="00757D65">
        <w:rPr>
          <w:rFonts w:asciiTheme="minorHAnsi" w:hAnsiTheme="minorHAnsi" w:cstheme="minorHAnsi"/>
          <w:spacing w:val="-1"/>
        </w:rPr>
        <w:t xml:space="preserve"> </w:t>
      </w:r>
      <w:r w:rsidRPr="00757D65">
        <w:rPr>
          <w:rFonts w:asciiTheme="minorHAnsi" w:hAnsiTheme="minorHAnsi" w:cstheme="minorHAnsi"/>
        </w:rPr>
        <w:t>i</w:t>
      </w:r>
      <w:r w:rsidRPr="00757D65">
        <w:rPr>
          <w:rFonts w:asciiTheme="minorHAnsi" w:hAnsiTheme="minorHAnsi" w:cstheme="minorHAnsi"/>
          <w:spacing w:val="-1"/>
        </w:rPr>
        <w:t xml:space="preserve"> </w:t>
      </w:r>
      <w:r w:rsidRPr="00757D65">
        <w:rPr>
          <w:rFonts w:asciiTheme="minorHAnsi" w:hAnsiTheme="minorHAnsi" w:cstheme="minorHAnsi"/>
        </w:rPr>
        <w:t>bardzo</w:t>
      </w:r>
      <w:r w:rsidRPr="00757D65">
        <w:rPr>
          <w:rFonts w:asciiTheme="minorHAnsi" w:hAnsiTheme="minorHAnsi" w:cstheme="minorHAnsi"/>
          <w:spacing w:val="3"/>
        </w:rPr>
        <w:t xml:space="preserve"> </w:t>
      </w:r>
      <w:r w:rsidRPr="00757D65">
        <w:rPr>
          <w:rFonts w:asciiTheme="minorHAnsi" w:hAnsiTheme="minorHAnsi" w:cstheme="minorHAnsi"/>
        </w:rPr>
        <w:t>dużym</w:t>
      </w:r>
      <w:r w:rsidRPr="00757D65">
        <w:rPr>
          <w:rFonts w:asciiTheme="minorHAnsi" w:hAnsiTheme="minorHAnsi" w:cstheme="minorHAnsi"/>
          <w:spacing w:val="-3"/>
        </w:rPr>
        <w:t xml:space="preserve"> </w:t>
      </w:r>
      <w:r w:rsidRPr="00757D65">
        <w:rPr>
          <w:rFonts w:asciiTheme="minorHAnsi" w:hAnsiTheme="minorHAnsi" w:cstheme="minorHAnsi"/>
        </w:rPr>
        <w:t>natężeniu</w:t>
      </w:r>
      <w:r w:rsidRPr="00757D65">
        <w:rPr>
          <w:rFonts w:asciiTheme="minorHAnsi" w:hAnsiTheme="minorHAnsi" w:cstheme="minorHAnsi"/>
          <w:spacing w:val="-2"/>
        </w:rPr>
        <w:t xml:space="preserve"> </w:t>
      </w:r>
      <w:r w:rsidRPr="00757D65">
        <w:rPr>
          <w:rFonts w:asciiTheme="minorHAnsi" w:hAnsiTheme="minorHAnsi" w:cstheme="minorHAnsi"/>
        </w:rPr>
        <w:t>ruchu</w:t>
      </w:r>
      <w:r w:rsidRPr="00757D65">
        <w:rPr>
          <w:rFonts w:asciiTheme="minorHAnsi" w:hAnsiTheme="minorHAnsi" w:cstheme="minorHAnsi"/>
          <w:spacing w:val="-1"/>
        </w:rPr>
        <w:t xml:space="preserve"> </w:t>
      </w:r>
      <w:r w:rsidRPr="00757D65">
        <w:rPr>
          <w:rFonts w:asciiTheme="minorHAnsi" w:hAnsiTheme="minorHAnsi" w:cstheme="minorHAnsi"/>
        </w:rPr>
        <w:t>o</w:t>
      </w:r>
      <w:r w:rsidRPr="00757D65">
        <w:rPr>
          <w:rFonts w:asciiTheme="minorHAnsi" w:hAnsiTheme="minorHAnsi" w:cstheme="minorHAnsi"/>
          <w:spacing w:val="-1"/>
        </w:rPr>
        <w:t xml:space="preserve"> </w:t>
      </w:r>
      <w:r w:rsidRPr="00757D65">
        <w:rPr>
          <w:rFonts w:asciiTheme="minorHAnsi" w:hAnsiTheme="minorHAnsi" w:cstheme="minorHAnsi"/>
        </w:rPr>
        <w:t>parametrach:</w:t>
      </w:r>
    </w:p>
    <w:p w14:paraId="1A03E3C4" w14:textId="77777777" w:rsidR="00BB769A" w:rsidRPr="00757D65" w:rsidRDefault="00D2030F" w:rsidP="00AE38D6">
      <w:pPr>
        <w:pStyle w:val="Akapitzlist"/>
        <w:spacing w:line="276" w:lineRule="auto"/>
        <w:ind w:left="284" w:hanging="22"/>
        <w:jc w:val="both"/>
        <w:rPr>
          <w:rFonts w:asciiTheme="minorHAnsi" w:hAnsiTheme="minorHAnsi" w:cstheme="minorHAnsi"/>
        </w:rPr>
      </w:pPr>
      <w:r w:rsidRPr="00757D65">
        <w:rPr>
          <w:rFonts w:asciiTheme="minorHAnsi" w:hAnsiTheme="minorHAnsi" w:cstheme="minorHAnsi"/>
        </w:rPr>
        <w:t>wykładzina</w:t>
      </w:r>
      <w:r w:rsidRPr="00757D65">
        <w:rPr>
          <w:rFonts w:asciiTheme="minorHAnsi" w:hAnsiTheme="minorHAnsi" w:cstheme="minorHAnsi"/>
          <w:spacing w:val="-1"/>
        </w:rPr>
        <w:t xml:space="preserve"> </w:t>
      </w:r>
      <w:r w:rsidRPr="00757D65">
        <w:rPr>
          <w:rFonts w:asciiTheme="minorHAnsi" w:hAnsiTheme="minorHAnsi" w:cstheme="minorHAnsi"/>
        </w:rPr>
        <w:t>z</w:t>
      </w:r>
      <w:r w:rsidRPr="00757D65">
        <w:rPr>
          <w:rFonts w:asciiTheme="minorHAnsi" w:hAnsiTheme="minorHAnsi" w:cstheme="minorHAnsi"/>
          <w:spacing w:val="-2"/>
        </w:rPr>
        <w:t xml:space="preserve"> </w:t>
      </w:r>
      <w:r w:rsidRPr="00757D65">
        <w:rPr>
          <w:rFonts w:asciiTheme="minorHAnsi" w:hAnsiTheme="minorHAnsi" w:cstheme="minorHAnsi"/>
        </w:rPr>
        <w:t>tworzyw sztucznych</w:t>
      </w:r>
      <w:r w:rsidRPr="00757D65">
        <w:rPr>
          <w:rFonts w:asciiTheme="minorHAnsi" w:hAnsiTheme="minorHAnsi" w:cstheme="minorHAnsi"/>
          <w:spacing w:val="-2"/>
        </w:rPr>
        <w:t xml:space="preserve"> </w:t>
      </w:r>
      <w:r w:rsidRPr="00757D65">
        <w:rPr>
          <w:rFonts w:asciiTheme="minorHAnsi" w:hAnsiTheme="minorHAnsi" w:cstheme="minorHAnsi"/>
        </w:rPr>
        <w:t>(typu</w:t>
      </w:r>
      <w:r w:rsidRPr="00757D65">
        <w:rPr>
          <w:rFonts w:asciiTheme="minorHAnsi" w:hAnsiTheme="minorHAnsi" w:cstheme="minorHAnsi"/>
          <w:spacing w:val="-4"/>
        </w:rPr>
        <w:t xml:space="preserve"> </w:t>
      </w:r>
      <w:r w:rsidRPr="00757D65">
        <w:rPr>
          <w:rFonts w:asciiTheme="minorHAnsi" w:hAnsiTheme="minorHAnsi" w:cstheme="minorHAnsi"/>
        </w:rPr>
        <w:t>„</w:t>
      </w:r>
      <w:proofErr w:type="spellStart"/>
      <w:r w:rsidRPr="00757D65">
        <w:rPr>
          <w:rFonts w:asciiTheme="minorHAnsi" w:hAnsiTheme="minorHAnsi" w:cstheme="minorHAnsi"/>
        </w:rPr>
        <w:t>tarkett</w:t>
      </w:r>
      <w:proofErr w:type="spellEnd"/>
      <w:r w:rsidRPr="00757D65">
        <w:rPr>
          <w:rFonts w:asciiTheme="minorHAnsi" w:hAnsiTheme="minorHAnsi" w:cstheme="minorHAnsi"/>
        </w:rPr>
        <w:t>”)</w:t>
      </w:r>
    </w:p>
    <w:p w14:paraId="2245A03C" w14:textId="77777777" w:rsidR="00BB769A" w:rsidRPr="00757D65" w:rsidRDefault="00D2030F"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bez</w:t>
      </w:r>
      <w:r w:rsidRPr="00757D65">
        <w:rPr>
          <w:rFonts w:asciiTheme="minorHAnsi" w:hAnsiTheme="minorHAnsi" w:cstheme="minorHAnsi"/>
          <w:spacing w:val="-1"/>
        </w:rPr>
        <w:t xml:space="preserve"> </w:t>
      </w:r>
      <w:r w:rsidRPr="00757D65">
        <w:rPr>
          <w:rFonts w:asciiTheme="minorHAnsi" w:hAnsiTheme="minorHAnsi" w:cstheme="minorHAnsi"/>
        </w:rPr>
        <w:t>zawartości</w:t>
      </w:r>
      <w:r w:rsidRPr="00757D65">
        <w:rPr>
          <w:rFonts w:asciiTheme="minorHAnsi" w:hAnsiTheme="minorHAnsi" w:cstheme="minorHAnsi"/>
          <w:spacing w:val="-3"/>
        </w:rPr>
        <w:t xml:space="preserve"> </w:t>
      </w:r>
      <w:proofErr w:type="spellStart"/>
      <w:r w:rsidRPr="00757D65">
        <w:rPr>
          <w:rFonts w:asciiTheme="minorHAnsi" w:hAnsiTheme="minorHAnsi" w:cstheme="minorHAnsi"/>
        </w:rPr>
        <w:t>ftalanów</w:t>
      </w:r>
      <w:proofErr w:type="spellEnd"/>
    </w:p>
    <w:p w14:paraId="6420E2F4" w14:textId="77777777" w:rsidR="00BB769A" w:rsidRPr="00757D65" w:rsidRDefault="00D2030F"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klasa</w:t>
      </w:r>
      <w:r w:rsidRPr="00757D65">
        <w:rPr>
          <w:rFonts w:asciiTheme="minorHAnsi" w:hAnsiTheme="minorHAnsi" w:cstheme="minorHAnsi"/>
          <w:spacing w:val="-3"/>
        </w:rPr>
        <w:t xml:space="preserve"> </w:t>
      </w:r>
      <w:r w:rsidRPr="00757D65">
        <w:rPr>
          <w:rFonts w:asciiTheme="minorHAnsi" w:hAnsiTheme="minorHAnsi" w:cstheme="minorHAnsi"/>
        </w:rPr>
        <w:t>użytkowa</w:t>
      </w:r>
      <w:r w:rsidRPr="00757D65">
        <w:rPr>
          <w:rFonts w:asciiTheme="minorHAnsi" w:hAnsiTheme="minorHAnsi" w:cstheme="minorHAnsi"/>
          <w:spacing w:val="-1"/>
        </w:rPr>
        <w:t xml:space="preserve"> </w:t>
      </w:r>
      <w:r w:rsidRPr="00757D65">
        <w:rPr>
          <w:rFonts w:asciiTheme="minorHAnsi" w:hAnsiTheme="minorHAnsi" w:cstheme="minorHAnsi"/>
        </w:rPr>
        <w:t>EN</w:t>
      </w:r>
      <w:r w:rsidRPr="00757D65">
        <w:rPr>
          <w:rFonts w:asciiTheme="minorHAnsi" w:hAnsiTheme="minorHAnsi" w:cstheme="minorHAnsi"/>
          <w:spacing w:val="-2"/>
        </w:rPr>
        <w:t xml:space="preserve"> </w:t>
      </w:r>
      <w:r w:rsidRPr="00757D65">
        <w:rPr>
          <w:rFonts w:asciiTheme="minorHAnsi" w:hAnsiTheme="minorHAnsi" w:cstheme="minorHAnsi"/>
        </w:rPr>
        <w:t>685(ISO10874) -</w:t>
      </w:r>
      <w:r w:rsidRPr="00757D65">
        <w:rPr>
          <w:rFonts w:asciiTheme="minorHAnsi" w:hAnsiTheme="minorHAnsi" w:cstheme="minorHAnsi"/>
          <w:spacing w:val="-3"/>
        </w:rPr>
        <w:t xml:space="preserve"> </w:t>
      </w:r>
      <w:r w:rsidRPr="00757D65">
        <w:rPr>
          <w:rFonts w:asciiTheme="minorHAnsi" w:hAnsiTheme="minorHAnsi" w:cstheme="minorHAnsi"/>
        </w:rPr>
        <w:t>34/43</w:t>
      </w:r>
    </w:p>
    <w:p w14:paraId="5CAF9D94" w14:textId="77777777" w:rsidR="00BB769A" w:rsidRPr="00757D65" w:rsidRDefault="00D2030F"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grubość</w:t>
      </w:r>
      <w:r w:rsidRPr="00757D65">
        <w:rPr>
          <w:rFonts w:asciiTheme="minorHAnsi" w:hAnsiTheme="minorHAnsi" w:cstheme="minorHAnsi"/>
          <w:spacing w:val="-3"/>
        </w:rPr>
        <w:t xml:space="preserve"> </w:t>
      </w:r>
      <w:r w:rsidRPr="00757D65">
        <w:rPr>
          <w:rFonts w:asciiTheme="minorHAnsi" w:hAnsiTheme="minorHAnsi" w:cstheme="minorHAnsi"/>
        </w:rPr>
        <w:t>całkowita</w:t>
      </w:r>
      <w:r w:rsidRPr="00757D65">
        <w:rPr>
          <w:rFonts w:asciiTheme="minorHAnsi" w:hAnsiTheme="minorHAnsi" w:cstheme="minorHAnsi"/>
          <w:spacing w:val="-5"/>
        </w:rPr>
        <w:t xml:space="preserve"> </w:t>
      </w:r>
      <w:r w:rsidRPr="00757D65">
        <w:rPr>
          <w:rFonts w:asciiTheme="minorHAnsi" w:hAnsiTheme="minorHAnsi" w:cstheme="minorHAnsi"/>
        </w:rPr>
        <w:t>EN 428</w:t>
      </w:r>
      <w:r w:rsidRPr="00757D65">
        <w:rPr>
          <w:rFonts w:asciiTheme="minorHAnsi" w:hAnsiTheme="minorHAnsi" w:cstheme="minorHAnsi"/>
          <w:spacing w:val="3"/>
        </w:rPr>
        <w:t xml:space="preserve"> </w:t>
      </w:r>
      <w:r w:rsidRPr="00757D65">
        <w:rPr>
          <w:rFonts w:asciiTheme="minorHAnsi" w:hAnsiTheme="minorHAnsi" w:cstheme="minorHAnsi"/>
        </w:rPr>
        <w:t>(ISO</w:t>
      </w:r>
      <w:r w:rsidRPr="00757D65">
        <w:rPr>
          <w:rFonts w:asciiTheme="minorHAnsi" w:hAnsiTheme="minorHAnsi" w:cstheme="minorHAnsi"/>
          <w:spacing w:val="1"/>
        </w:rPr>
        <w:t xml:space="preserve"> </w:t>
      </w:r>
      <w:r w:rsidRPr="00757D65">
        <w:rPr>
          <w:rFonts w:asciiTheme="minorHAnsi" w:hAnsiTheme="minorHAnsi" w:cstheme="minorHAnsi"/>
        </w:rPr>
        <w:t>24346)</w:t>
      </w:r>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2,0</w:t>
      </w:r>
      <w:r w:rsidRPr="00757D65">
        <w:rPr>
          <w:rFonts w:asciiTheme="minorHAnsi" w:hAnsiTheme="minorHAnsi" w:cstheme="minorHAnsi"/>
          <w:spacing w:val="-2"/>
        </w:rPr>
        <w:t xml:space="preserve"> </w:t>
      </w:r>
      <w:r w:rsidRPr="00757D65">
        <w:rPr>
          <w:rFonts w:asciiTheme="minorHAnsi" w:hAnsiTheme="minorHAnsi" w:cstheme="minorHAnsi"/>
        </w:rPr>
        <w:t>mm</w:t>
      </w:r>
    </w:p>
    <w:p w14:paraId="583D2908" w14:textId="77777777" w:rsidR="00BB769A" w:rsidRPr="00757D65" w:rsidRDefault="00D2030F"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powłoka</w:t>
      </w:r>
      <w:r w:rsidRPr="00757D65">
        <w:rPr>
          <w:rFonts w:asciiTheme="minorHAnsi" w:hAnsiTheme="minorHAnsi" w:cstheme="minorHAnsi"/>
          <w:spacing w:val="-3"/>
        </w:rPr>
        <w:t xml:space="preserve"> </w:t>
      </w:r>
      <w:r w:rsidRPr="00757D65">
        <w:rPr>
          <w:rFonts w:asciiTheme="minorHAnsi" w:hAnsiTheme="minorHAnsi" w:cstheme="minorHAnsi"/>
        </w:rPr>
        <w:t>zabezpieczająca</w:t>
      </w:r>
      <w:r w:rsidRPr="00757D65">
        <w:rPr>
          <w:rFonts w:asciiTheme="minorHAnsi" w:hAnsiTheme="minorHAnsi" w:cstheme="minorHAnsi"/>
          <w:spacing w:val="-3"/>
        </w:rPr>
        <w:t xml:space="preserve"> </w:t>
      </w:r>
      <w:r w:rsidRPr="00757D65">
        <w:rPr>
          <w:rFonts w:asciiTheme="minorHAnsi" w:hAnsiTheme="minorHAnsi" w:cstheme="minorHAnsi"/>
        </w:rPr>
        <w:t>SMART</w:t>
      </w:r>
    </w:p>
    <w:p w14:paraId="3D5BF1D2" w14:textId="77777777" w:rsidR="00BB769A" w:rsidRPr="00757D65" w:rsidRDefault="00D2030F"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waga całkowita</w:t>
      </w:r>
      <w:r w:rsidRPr="00757D65">
        <w:rPr>
          <w:rFonts w:asciiTheme="minorHAnsi" w:hAnsiTheme="minorHAnsi" w:cstheme="minorHAnsi"/>
          <w:spacing w:val="-2"/>
        </w:rPr>
        <w:t xml:space="preserve"> </w:t>
      </w:r>
      <w:r w:rsidRPr="00757D65">
        <w:rPr>
          <w:rFonts w:asciiTheme="minorHAnsi" w:hAnsiTheme="minorHAnsi" w:cstheme="minorHAnsi"/>
        </w:rPr>
        <w:t>EN</w:t>
      </w:r>
      <w:r w:rsidRPr="00757D65">
        <w:rPr>
          <w:rFonts w:asciiTheme="minorHAnsi" w:hAnsiTheme="minorHAnsi" w:cstheme="minorHAnsi"/>
          <w:spacing w:val="-2"/>
        </w:rPr>
        <w:t xml:space="preserve"> </w:t>
      </w:r>
      <w:r w:rsidRPr="00757D65">
        <w:rPr>
          <w:rFonts w:asciiTheme="minorHAnsi" w:hAnsiTheme="minorHAnsi" w:cstheme="minorHAnsi"/>
        </w:rPr>
        <w:t>430</w:t>
      </w:r>
      <w:r w:rsidRPr="00757D65">
        <w:rPr>
          <w:rFonts w:asciiTheme="minorHAnsi" w:hAnsiTheme="minorHAnsi" w:cstheme="minorHAnsi"/>
          <w:spacing w:val="-2"/>
        </w:rPr>
        <w:t xml:space="preserve"> </w:t>
      </w:r>
      <w:r w:rsidRPr="00757D65">
        <w:rPr>
          <w:rFonts w:asciiTheme="minorHAnsi" w:hAnsiTheme="minorHAnsi" w:cstheme="minorHAnsi"/>
        </w:rPr>
        <w:t>(ISO</w:t>
      </w:r>
      <w:r w:rsidRPr="00757D65">
        <w:rPr>
          <w:rFonts w:asciiTheme="minorHAnsi" w:hAnsiTheme="minorHAnsi" w:cstheme="minorHAnsi"/>
          <w:spacing w:val="1"/>
        </w:rPr>
        <w:t xml:space="preserve"> </w:t>
      </w:r>
      <w:r w:rsidRPr="00757D65">
        <w:rPr>
          <w:rFonts w:asciiTheme="minorHAnsi" w:hAnsiTheme="minorHAnsi" w:cstheme="minorHAnsi"/>
        </w:rPr>
        <w:t>23997)</w:t>
      </w:r>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2900</w:t>
      </w:r>
      <w:r w:rsidRPr="00757D65">
        <w:rPr>
          <w:rFonts w:asciiTheme="minorHAnsi" w:hAnsiTheme="minorHAnsi" w:cstheme="minorHAnsi"/>
          <w:spacing w:val="-2"/>
        </w:rPr>
        <w:t xml:space="preserve"> </w:t>
      </w:r>
      <w:r w:rsidRPr="00757D65">
        <w:rPr>
          <w:rFonts w:asciiTheme="minorHAnsi" w:hAnsiTheme="minorHAnsi" w:cstheme="minorHAnsi"/>
        </w:rPr>
        <w:t>g/m2</w:t>
      </w:r>
    </w:p>
    <w:p w14:paraId="0B58DDEF" w14:textId="77777777" w:rsidR="00BB769A" w:rsidRPr="00757D65" w:rsidRDefault="00D2030F"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ilość</w:t>
      </w:r>
      <w:r w:rsidRPr="00757D65">
        <w:rPr>
          <w:rFonts w:asciiTheme="minorHAnsi" w:hAnsiTheme="minorHAnsi" w:cstheme="minorHAnsi"/>
          <w:spacing w:val="-2"/>
        </w:rPr>
        <w:t xml:space="preserve"> </w:t>
      </w:r>
      <w:r w:rsidRPr="00757D65">
        <w:rPr>
          <w:rFonts w:asciiTheme="minorHAnsi" w:hAnsiTheme="minorHAnsi" w:cstheme="minorHAnsi"/>
        </w:rPr>
        <w:t>wzorów</w:t>
      </w:r>
      <w:r w:rsidRPr="00757D65">
        <w:rPr>
          <w:rFonts w:asciiTheme="minorHAnsi" w:hAnsiTheme="minorHAnsi" w:cstheme="minorHAnsi"/>
          <w:spacing w:val="-4"/>
        </w:rPr>
        <w:t xml:space="preserve"> </w:t>
      </w:r>
      <w:r w:rsidRPr="00757D65">
        <w:rPr>
          <w:rFonts w:asciiTheme="minorHAnsi" w:hAnsiTheme="minorHAnsi" w:cstheme="minorHAnsi"/>
        </w:rPr>
        <w:t>- 96</w:t>
      </w:r>
    </w:p>
    <w:p w14:paraId="6B46C8BA" w14:textId="77777777" w:rsidR="00BB769A" w:rsidRPr="00757D65" w:rsidRDefault="00D2030F"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pozostałość</w:t>
      </w:r>
      <w:r w:rsidRPr="00757D65">
        <w:rPr>
          <w:rFonts w:asciiTheme="minorHAnsi" w:hAnsiTheme="minorHAnsi" w:cstheme="minorHAnsi"/>
          <w:spacing w:val="-3"/>
        </w:rPr>
        <w:t xml:space="preserve"> </w:t>
      </w:r>
      <w:r w:rsidRPr="00757D65">
        <w:rPr>
          <w:rFonts w:asciiTheme="minorHAnsi" w:hAnsiTheme="minorHAnsi" w:cstheme="minorHAnsi"/>
        </w:rPr>
        <w:t>wgniecenia</w:t>
      </w:r>
      <w:r w:rsidRPr="00757D65">
        <w:rPr>
          <w:rFonts w:asciiTheme="minorHAnsi" w:hAnsiTheme="minorHAnsi" w:cstheme="minorHAnsi"/>
          <w:spacing w:val="-2"/>
        </w:rPr>
        <w:t xml:space="preserve"> </w:t>
      </w:r>
      <w:r w:rsidRPr="00757D65">
        <w:rPr>
          <w:rFonts w:asciiTheme="minorHAnsi" w:hAnsiTheme="minorHAnsi" w:cstheme="minorHAnsi"/>
        </w:rPr>
        <w:t>EN-ISO</w:t>
      </w:r>
      <w:r w:rsidRPr="00757D65">
        <w:rPr>
          <w:rFonts w:asciiTheme="minorHAnsi" w:hAnsiTheme="minorHAnsi" w:cstheme="minorHAnsi"/>
          <w:spacing w:val="1"/>
        </w:rPr>
        <w:t xml:space="preserve"> </w:t>
      </w:r>
      <w:r w:rsidRPr="00757D65">
        <w:rPr>
          <w:rFonts w:asciiTheme="minorHAnsi" w:hAnsiTheme="minorHAnsi" w:cstheme="minorHAnsi"/>
        </w:rPr>
        <w:t>24343-1</w:t>
      </w:r>
      <w:r w:rsidRPr="00757D65">
        <w:rPr>
          <w:rFonts w:asciiTheme="minorHAnsi" w:hAnsiTheme="minorHAnsi" w:cstheme="minorHAnsi"/>
          <w:spacing w:val="-2"/>
        </w:rPr>
        <w:t xml:space="preserve"> </w:t>
      </w:r>
      <w:r w:rsidRPr="00757D65">
        <w:rPr>
          <w:rFonts w:asciiTheme="minorHAnsi" w:hAnsiTheme="minorHAnsi" w:cstheme="minorHAnsi"/>
        </w:rPr>
        <w:t>- &lt;0,03</w:t>
      </w:r>
      <w:r w:rsidRPr="00757D65">
        <w:rPr>
          <w:rFonts w:asciiTheme="minorHAnsi" w:hAnsiTheme="minorHAnsi" w:cstheme="minorHAnsi"/>
          <w:spacing w:val="-2"/>
        </w:rPr>
        <w:t xml:space="preserve"> </w:t>
      </w:r>
      <w:r w:rsidRPr="00757D65">
        <w:rPr>
          <w:rFonts w:asciiTheme="minorHAnsi" w:hAnsiTheme="minorHAnsi" w:cstheme="minorHAnsi"/>
        </w:rPr>
        <w:t>mm,</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0,1</w:t>
      </w:r>
      <w:r w:rsidRPr="00757D65">
        <w:rPr>
          <w:rFonts w:asciiTheme="minorHAnsi" w:hAnsiTheme="minorHAnsi" w:cstheme="minorHAnsi"/>
          <w:spacing w:val="-1"/>
        </w:rPr>
        <w:t xml:space="preserve"> </w:t>
      </w:r>
      <w:r w:rsidRPr="00757D65">
        <w:rPr>
          <w:rFonts w:asciiTheme="minorHAnsi" w:hAnsiTheme="minorHAnsi" w:cstheme="minorHAnsi"/>
        </w:rPr>
        <w:t>mm</w:t>
      </w:r>
    </w:p>
    <w:p w14:paraId="158F7C89" w14:textId="77777777" w:rsidR="00BB769A" w:rsidRPr="00757D65" w:rsidRDefault="00D2030F"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odporność na</w:t>
      </w:r>
      <w:r w:rsidRPr="00757D65">
        <w:rPr>
          <w:rFonts w:asciiTheme="minorHAnsi" w:hAnsiTheme="minorHAnsi" w:cstheme="minorHAnsi"/>
          <w:spacing w:val="-2"/>
        </w:rPr>
        <w:t xml:space="preserve"> </w:t>
      </w:r>
      <w:r w:rsidRPr="00757D65">
        <w:rPr>
          <w:rFonts w:asciiTheme="minorHAnsi" w:hAnsiTheme="minorHAnsi" w:cstheme="minorHAnsi"/>
        </w:rPr>
        <w:t>kółka</w:t>
      </w:r>
      <w:r w:rsidRPr="00757D65">
        <w:rPr>
          <w:rFonts w:asciiTheme="minorHAnsi" w:hAnsiTheme="minorHAnsi" w:cstheme="minorHAnsi"/>
          <w:spacing w:val="-4"/>
        </w:rPr>
        <w:t xml:space="preserve"> </w:t>
      </w:r>
      <w:r w:rsidRPr="00757D65">
        <w:rPr>
          <w:rFonts w:asciiTheme="minorHAnsi" w:hAnsiTheme="minorHAnsi" w:cstheme="minorHAnsi"/>
        </w:rPr>
        <w:t>meblowe EN</w:t>
      </w:r>
      <w:r w:rsidRPr="00757D65">
        <w:rPr>
          <w:rFonts w:asciiTheme="minorHAnsi" w:hAnsiTheme="minorHAnsi" w:cstheme="minorHAnsi"/>
          <w:spacing w:val="-2"/>
        </w:rPr>
        <w:t xml:space="preserve"> </w:t>
      </w:r>
      <w:r w:rsidRPr="00757D65">
        <w:rPr>
          <w:rFonts w:asciiTheme="minorHAnsi" w:hAnsiTheme="minorHAnsi" w:cstheme="minorHAnsi"/>
        </w:rPr>
        <w:t>425</w:t>
      </w:r>
      <w:r w:rsidRPr="00757D65">
        <w:rPr>
          <w:rFonts w:asciiTheme="minorHAnsi" w:hAnsiTheme="minorHAnsi" w:cstheme="minorHAnsi"/>
          <w:spacing w:val="-2"/>
        </w:rPr>
        <w:t xml:space="preserve"> </w:t>
      </w:r>
      <w:r w:rsidRPr="00757D65">
        <w:rPr>
          <w:rFonts w:asciiTheme="minorHAnsi" w:hAnsiTheme="minorHAnsi" w:cstheme="minorHAnsi"/>
        </w:rPr>
        <w:t>– żadnych</w:t>
      </w:r>
      <w:r w:rsidRPr="00757D65">
        <w:rPr>
          <w:rFonts w:asciiTheme="minorHAnsi" w:hAnsiTheme="minorHAnsi" w:cstheme="minorHAnsi"/>
          <w:spacing w:val="-3"/>
        </w:rPr>
        <w:t xml:space="preserve"> </w:t>
      </w:r>
      <w:r w:rsidRPr="00757D65">
        <w:rPr>
          <w:rFonts w:asciiTheme="minorHAnsi" w:hAnsiTheme="minorHAnsi" w:cstheme="minorHAnsi"/>
        </w:rPr>
        <w:t>śladów</w:t>
      </w:r>
    </w:p>
    <w:p w14:paraId="3CA95C13" w14:textId="77777777" w:rsidR="00BB769A" w:rsidRPr="00757D65" w:rsidRDefault="00D2030F"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odporność</w:t>
      </w:r>
      <w:r w:rsidRPr="00757D65">
        <w:rPr>
          <w:rFonts w:asciiTheme="minorHAnsi" w:hAnsiTheme="minorHAnsi" w:cstheme="minorHAnsi"/>
          <w:spacing w:val="-1"/>
        </w:rPr>
        <w:t xml:space="preserve"> </w:t>
      </w:r>
      <w:r w:rsidRPr="00757D65">
        <w:rPr>
          <w:rFonts w:asciiTheme="minorHAnsi" w:hAnsiTheme="minorHAnsi" w:cstheme="minorHAnsi"/>
        </w:rPr>
        <w:t>na</w:t>
      </w:r>
      <w:r w:rsidRPr="00757D65">
        <w:rPr>
          <w:rFonts w:asciiTheme="minorHAnsi" w:hAnsiTheme="minorHAnsi" w:cstheme="minorHAnsi"/>
          <w:spacing w:val="-1"/>
        </w:rPr>
        <w:t xml:space="preserve"> </w:t>
      </w:r>
      <w:r w:rsidRPr="00757D65">
        <w:rPr>
          <w:rFonts w:asciiTheme="minorHAnsi" w:hAnsiTheme="minorHAnsi" w:cstheme="minorHAnsi"/>
        </w:rPr>
        <w:t>zabrudzenia</w:t>
      </w:r>
      <w:r w:rsidRPr="00757D65">
        <w:rPr>
          <w:rFonts w:asciiTheme="minorHAnsi" w:hAnsiTheme="minorHAnsi" w:cstheme="minorHAnsi"/>
          <w:spacing w:val="-1"/>
        </w:rPr>
        <w:t xml:space="preserve"> </w:t>
      </w:r>
      <w:r w:rsidRPr="00757D65">
        <w:rPr>
          <w:rFonts w:asciiTheme="minorHAnsi" w:hAnsiTheme="minorHAnsi" w:cstheme="minorHAnsi"/>
        </w:rPr>
        <w:t>i</w:t>
      </w:r>
      <w:r w:rsidRPr="00757D65">
        <w:rPr>
          <w:rFonts w:asciiTheme="minorHAnsi" w:hAnsiTheme="minorHAnsi" w:cstheme="minorHAnsi"/>
          <w:spacing w:val="-2"/>
        </w:rPr>
        <w:t xml:space="preserve"> </w:t>
      </w:r>
      <w:r w:rsidRPr="00757D65">
        <w:rPr>
          <w:rFonts w:asciiTheme="minorHAnsi" w:hAnsiTheme="minorHAnsi" w:cstheme="minorHAnsi"/>
        </w:rPr>
        <w:t>chemikalia</w:t>
      </w:r>
      <w:r w:rsidRPr="00757D65">
        <w:rPr>
          <w:rFonts w:asciiTheme="minorHAnsi" w:hAnsiTheme="minorHAnsi" w:cstheme="minorHAnsi"/>
          <w:spacing w:val="-3"/>
        </w:rPr>
        <w:t xml:space="preserve"> </w:t>
      </w:r>
      <w:r w:rsidRPr="00757D65">
        <w:rPr>
          <w:rFonts w:asciiTheme="minorHAnsi" w:hAnsiTheme="minorHAnsi" w:cstheme="minorHAnsi"/>
        </w:rPr>
        <w:t>EN-ISO</w:t>
      </w:r>
      <w:r w:rsidRPr="00757D65">
        <w:rPr>
          <w:rFonts w:asciiTheme="minorHAnsi" w:hAnsiTheme="minorHAnsi" w:cstheme="minorHAnsi"/>
          <w:spacing w:val="-4"/>
        </w:rPr>
        <w:t xml:space="preserve"> </w:t>
      </w:r>
      <w:r w:rsidRPr="00757D65">
        <w:rPr>
          <w:rFonts w:asciiTheme="minorHAnsi" w:hAnsiTheme="minorHAnsi" w:cstheme="minorHAnsi"/>
        </w:rPr>
        <w:t>26987</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4"/>
        </w:rPr>
        <w:t xml:space="preserve"> </w:t>
      </w:r>
      <w:r w:rsidRPr="00757D65">
        <w:rPr>
          <w:rFonts w:asciiTheme="minorHAnsi" w:hAnsiTheme="minorHAnsi" w:cstheme="minorHAnsi"/>
        </w:rPr>
        <w:t>bardzo</w:t>
      </w:r>
      <w:r w:rsidRPr="00757D65">
        <w:rPr>
          <w:rFonts w:asciiTheme="minorHAnsi" w:hAnsiTheme="minorHAnsi" w:cstheme="minorHAnsi"/>
          <w:spacing w:val="2"/>
        </w:rPr>
        <w:t xml:space="preserve"> </w:t>
      </w:r>
      <w:r w:rsidRPr="00757D65">
        <w:rPr>
          <w:rFonts w:asciiTheme="minorHAnsi" w:hAnsiTheme="minorHAnsi" w:cstheme="minorHAnsi"/>
        </w:rPr>
        <w:t>dobra</w:t>
      </w:r>
    </w:p>
    <w:p w14:paraId="483E299B" w14:textId="77777777" w:rsidR="00BB769A" w:rsidRPr="00757D65" w:rsidRDefault="00D2030F"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trwałość</w:t>
      </w:r>
      <w:r w:rsidRPr="00757D65">
        <w:rPr>
          <w:rFonts w:asciiTheme="minorHAnsi" w:hAnsiTheme="minorHAnsi" w:cstheme="minorHAnsi"/>
          <w:spacing w:val="-4"/>
        </w:rPr>
        <w:t xml:space="preserve"> </w:t>
      </w:r>
      <w:r w:rsidRPr="00757D65">
        <w:rPr>
          <w:rFonts w:asciiTheme="minorHAnsi" w:hAnsiTheme="minorHAnsi" w:cstheme="minorHAnsi"/>
        </w:rPr>
        <w:t>kolorów</w:t>
      </w:r>
      <w:r w:rsidRPr="00757D65">
        <w:rPr>
          <w:rFonts w:asciiTheme="minorHAnsi" w:hAnsiTheme="minorHAnsi" w:cstheme="minorHAnsi"/>
          <w:spacing w:val="-4"/>
        </w:rPr>
        <w:t xml:space="preserve"> </w:t>
      </w:r>
      <w:r w:rsidRPr="00757D65">
        <w:rPr>
          <w:rFonts w:asciiTheme="minorHAnsi" w:hAnsiTheme="minorHAnsi" w:cstheme="minorHAnsi"/>
        </w:rPr>
        <w:t>ISO 105-B02</w:t>
      </w:r>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4"/>
        </w:rPr>
        <w:t xml:space="preserve"> </w:t>
      </w:r>
      <w:r w:rsidRPr="00757D65">
        <w:rPr>
          <w:rFonts w:asciiTheme="minorHAnsi" w:hAnsiTheme="minorHAnsi" w:cstheme="minorHAnsi"/>
        </w:rPr>
        <w:t>minimum</w:t>
      </w:r>
      <w:r w:rsidRPr="00757D65">
        <w:rPr>
          <w:rFonts w:asciiTheme="minorHAnsi" w:hAnsiTheme="minorHAnsi" w:cstheme="minorHAnsi"/>
          <w:spacing w:val="2"/>
        </w:rPr>
        <w:t xml:space="preserve"> </w:t>
      </w:r>
      <w:r w:rsidRPr="00757D65">
        <w:rPr>
          <w:rFonts w:asciiTheme="minorHAnsi" w:hAnsiTheme="minorHAnsi" w:cstheme="minorHAnsi"/>
        </w:rPr>
        <w:t>6</w:t>
      </w:r>
    </w:p>
    <w:p w14:paraId="06F0F034" w14:textId="77777777" w:rsidR="00BB769A" w:rsidRPr="00757D65" w:rsidRDefault="00D2030F"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klasa</w:t>
      </w:r>
      <w:r w:rsidRPr="00757D65">
        <w:rPr>
          <w:rFonts w:asciiTheme="minorHAnsi" w:hAnsiTheme="minorHAnsi" w:cstheme="minorHAnsi"/>
          <w:spacing w:val="-2"/>
        </w:rPr>
        <w:t xml:space="preserve"> </w:t>
      </w:r>
      <w:r w:rsidRPr="00757D65">
        <w:rPr>
          <w:rFonts w:asciiTheme="minorHAnsi" w:hAnsiTheme="minorHAnsi" w:cstheme="minorHAnsi"/>
        </w:rPr>
        <w:t>antypoślizgowości EN</w:t>
      </w:r>
      <w:r w:rsidRPr="00757D65">
        <w:rPr>
          <w:rFonts w:asciiTheme="minorHAnsi" w:hAnsiTheme="minorHAnsi" w:cstheme="minorHAnsi"/>
          <w:spacing w:val="-3"/>
        </w:rPr>
        <w:t xml:space="preserve"> </w:t>
      </w:r>
      <w:r w:rsidRPr="00757D65">
        <w:rPr>
          <w:rFonts w:asciiTheme="minorHAnsi" w:hAnsiTheme="minorHAnsi" w:cstheme="minorHAnsi"/>
        </w:rPr>
        <w:t>13846</w:t>
      </w:r>
      <w:r w:rsidRPr="00757D65">
        <w:rPr>
          <w:rFonts w:asciiTheme="minorHAnsi" w:hAnsiTheme="minorHAnsi" w:cstheme="minorHAnsi"/>
          <w:spacing w:val="1"/>
        </w:rPr>
        <w:t xml:space="preserve"> </w:t>
      </w:r>
      <w:r w:rsidRPr="00757D65">
        <w:rPr>
          <w:rFonts w:asciiTheme="minorHAnsi" w:hAnsiTheme="minorHAnsi" w:cstheme="minorHAnsi"/>
        </w:rPr>
        <w:t>zał.</w:t>
      </w:r>
      <w:r w:rsidRPr="00757D65">
        <w:rPr>
          <w:rFonts w:asciiTheme="minorHAnsi" w:hAnsiTheme="minorHAnsi" w:cstheme="minorHAnsi"/>
          <w:spacing w:val="-2"/>
        </w:rPr>
        <w:t xml:space="preserve"> </w:t>
      </w:r>
      <w:r w:rsidRPr="00757D65">
        <w:rPr>
          <w:rFonts w:asciiTheme="minorHAnsi" w:hAnsiTheme="minorHAnsi" w:cstheme="minorHAnsi"/>
        </w:rPr>
        <w:t>C,</w:t>
      </w:r>
      <w:r w:rsidRPr="00757D65">
        <w:rPr>
          <w:rFonts w:asciiTheme="minorHAnsi" w:hAnsiTheme="minorHAnsi" w:cstheme="minorHAnsi"/>
          <w:spacing w:val="-1"/>
        </w:rPr>
        <w:t xml:space="preserve"> </w:t>
      </w:r>
      <w:r w:rsidRPr="00757D65">
        <w:rPr>
          <w:rFonts w:asciiTheme="minorHAnsi" w:hAnsiTheme="minorHAnsi" w:cstheme="minorHAnsi"/>
        </w:rPr>
        <w:t>DIN</w:t>
      </w:r>
      <w:r w:rsidRPr="00757D65">
        <w:rPr>
          <w:rFonts w:asciiTheme="minorHAnsi" w:hAnsiTheme="minorHAnsi" w:cstheme="minorHAnsi"/>
          <w:spacing w:val="-2"/>
        </w:rPr>
        <w:t xml:space="preserve"> </w:t>
      </w:r>
      <w:r w:rsidRPr="00757D65">
        <w:rPr>
          <w:rFonts w:asciiTheme="minorHAnsi" w:hAnsiTheme="minorHAnsi" w:cstheme="minorHAnsi"/>
        </w:rPr>
        <w:t>51130</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1"/>
        </w:rPr>
        <w:t xml:space="preserve"> </w:t>
      </w:r>
      <w:r w:rsidRPr="00757D65">
        <w:rPr>
          <w:rFonts w:asciiTheme="minorHAnsi" w:hAnsiTheme="minorHAnsi" w:cstheme="minorHAnsi"/>
        </w:rPr>
        <w:t>R9</w:t>
      </w:r>
    </w:p>
    <w:p w14:paraId="643BB2B6" w14:textId="77777777" w:rsidR="00BB769A" w:rsidRPr="00757D65" w:rsidRDefault="00D2030F"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reakcja</w:t>
      </w:r>
      <w:r w:rsidRPr="00757D65">
        <w:rPr>
          <w:rFonts w:asciiTheme="minorHAnsi" w:hAnsiTheme="minorHAnsi" w:cstheme="minorHAnsi"/>
          <w:spacing w:val="-4"/>
        </w:rPr>
        <w:t xml:space="preserve"> </w:t>
      </w:r>
      <w:r w:rsidRPr="00757D65">
        <w:rPr>
          <w:rFonts w:asciiTheme="minorHAnsi" w:hAnsiTheme="minorHAnsi" w:cstheme="minorHAnsi"/>
        </w:rPr>
        <w:t>na ogień</w:t>
      </w:r>
      <w:r w:rsidRPr="00757D65">
        <w:rPr>
          <w:rFonts w:asciiTheme="minorHAnsi" w:hAnsiTheme="minorHAnsi" w:cstheme="minorHAnsi"/>
          <w:spacing w:val="1"/>
        </w:rPr>
        <w:t xml:space="preserve"> </w:t>
      </w:r>
      <w:r w:rsidRPr="00757D65">
        <w:rPr>
          <w:rFonts w:asciiTheme="minorHAnsi" w:hAnsiTheme="minorHAnsi" w:cstheme="minorHAnsi"/>
        </w:rPr>
        <w:t>EN</w:t>
      </w:r>
      <w:r w:rsidRPr="00757D65">
        <w:rPr>
          <w:rFonts w:asciiTheme="minorHAnsi" w:hAnsiTheme="minorHAnsi" w:cstheme="minorHAnsi"/>
          <w:spacing w:val="-3"/>
        </w:rPr>
        <w:t xml:space="preserve"> </w:t>
      </w:r>
      <w:r w:rsidRPr="00757D65">
        <w:rPr>
          <w:rFonts w:asciiTheme="minorHAnsi" w:hAnsiTheme="minorHAnsi" w:cstheme="minorHAnsi"/>
        </w:rPr>
        <w:t>13501-1</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1"/>
        </w:rPr>
        <w:t xml:space="preserve"> </w:t>
      </w:r>
      <w:r w:rsidRPr="00757D65">
        <w:rPr>
          <w:rFonts w:asciiTheme="minorHAnsi" w:hAnsiTheme="minorHAnsi" w:cstheme="minorHAnsi"/>
        </w:rPr>
        <w:t>Bfls1</w:t>
      </w:r>
    </w:p>
    <w:p w14:paraId="6143D651" w14:textId="77777777" w:rsidR="00BB769A" w:rsidRPr="00757D65" w:rsidRDefault="00D2030F"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klasa</w:t>
      </w:r>
      <w:r w:rsidRPr="00757D65">
        <w:rPr>
          <w:rFonts w:asciiTheme="minorHAnsi" w:hAnsiTheme="minorHAnsi" w:cstheme="minorHAnsi"/>
          <w:spacing w:val="-2"/>
        </w:rPr>
        <w:t xml:space="preserve"> </w:t>
      </w:r>
      <w:r w:rsidRPr="00757D65">
        <w:rPr>
          <w:rFonts w:asciiTheme="minorHAnsi" w:hAnsiTheme="minorHAnsi" w:cstheme="minorHAnsi"/>
        </w:rPr>
        <w:t>ścieralności</w:t>
      </w:r>
      <w:r w:rsidRPr="00757D65">
        <w:rPr>
          <w:rFonts w:asciiTheme="minorHAnsi" w:hAnsiTheme="minorHAnsi" w:cstheme="minorHAnsi"/>
          <w:spacing w:val="-2"/>
        </w:rPr>
        <w:t xml:space="preserve"> </w:t>
      </w:r>
      <w:r w:rsidRPr="00757D65">
        <w:rPr>
          <w:rFonts w:asciiTheme="minorHAnsi" w:hAnsiTheme="minorHAnsi" w:cstheme="minorHAnsi"/>
        </w:rPr>
        <w:t>EN</w:t>
      </w:r>
      <w:r w:rsidRPr="00757D65">
        <w:rPr>
          <w:rFonts w:asciiTheme="minorHAnsi" w:hAnsiTheme="minorHAnsi" w:cstheme="minorHAnsi"/>
          <w:spacing w:val="-5"/>
        </w:rPr>
        <w:t xml:space="preserve"> </w:t>
      </w:r>
      <w:r w:rsidRPr="00757D65">
        <w:rPr>
          <w:rFonts w:asciiTheme="minorHAnsi" w:hAnsiTheme="minorHAnsi" w:cstheme="minorHAnsi"/>
        </w:rPr>
        <w:t>660-2</w:t>
      </w:r>
      <w:r w:rsidRPr="00757D65">
        <w:rPr>
          <w:rFonts w:asciiTheme="minorHAnsi" w:hAnsiTheme="minorHAnsi" w:cstheme="minorHAnsi"/>
          <w:spacing w:val="-3"/>
        </w:rPr>
        <w:t xml:space="preserve"> </w:t>
      </w:r>
      <w:r w:rsidRPr="00757D65">
        <w:rPr>
          <w:rFonts w:asciiTheme="minorHAnsi" w:hAnsiTheme="minorHAnsi" w:cstheme="minorHAnsi"/>
        </w:rPr>
        <w:t>– grupa T</w:t>
      </w:r>
    </w:p>
    <w:p w14:paraId="0281D857" w14:textId="77777777" w:rsidR="00BB769A" w:rsidRPr="00757D65" w:rsidRDefault="00D2030F"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długość rolki</w:t>
      </w:r>
      <w:r w:rsidRPr="00757D65">
        <w:rPr>
          <w:rFonts w:asciiTheme="minorHAnsi" w:hAnsiTheme="minorHAnsi" w:cstheme="minorHAnsi"/>
          <w:spacing w:val="-4"/>
        </w:rPr>
        <w:t xml:space="preserve"> </w:t>
      </w:r>
      <w:r w:rsidRPr="00757D65">
        <w:rPr>
          <w:rFonts w:asciiTheme="minorHAnsi" w:hAnsiTheme="minorHAnsi" w:cstheme="minorHAnsi"/>
        </w:rPr>
        <w:t>EN</w:t>
      </w:r>
      <w:r w:rsidRPr="00757D65">
        <w:rPr>
          <w:rFonts w:asciiTheme="minorHAnsi" w:hAnsiTheme="minorHAnsi" w:cstheme="minorHAnsi"/>
          <w:spacing w:val="1"/>
        </w:rPr>
        <w:t xml:space="preserve"> </w:t>
      </w:r>
      <w:r w:rsidRPr="00757D65">
        <w:rPr>
          <w:rFonts w:asciiTheme="minorHAnsi" w:hAnsiTheme="minorHAnsi" w:cstheme="minorHAnsi"/>
        </w:rPr>
        <w:t>426 -</w:t>
      </w:r>
      <w:r w:rsidRPr="00757D65">
        <w:rPr>
          <w:rFonts w:asciiTheme="minorHAnsi" w:hAnsiTheme="minorHAnsi" w:cstheme="minorHAnsi"/>
          <w:spacing w:val="-2"/>
        </w:rPr>
        <w:t xml:space="preserve"> </w:t>
      </w:r>
      <w:r w:rsidRPr="00757D65">
        <w:rPr>
          <w:rFonts w:asciiTheme="minorHAnsi" w:hAnsiTheme="minorHAnsi" w:cstheme="minorHAnsi"/>
        </w:rPr>
        <w:t>min</w:t>
      </w:r>
      <w:r w:rsidRPr="00757D65">
        <w:rPr>
          <w:rFonts w:asciiTheme="minorHAnsi" w:hAnsiTheme="minorHAnsi" w:cstheme="minorHAnsi"/>
          <w:spacing w:val="-2"/>
        </w:rPr>
        <w:t xml:space="preserve"> </w:t>
      </w:r>
      <w:r w:rsidRPr="00757D65">
        <w:rPr>
          <w:rFonts w:asciiTheme="minorHAnsi" w:hAnsiTheme="minorHAnsi" w:cstheme="minorHAnsi"/>
        </w:rPr>
        <w:t>25</w:t>
      </w:r>
      <w:r w:rsidRPr="00757D65">
        <w:rPr>
          <w:rFonts w:asciiTheme="minorHAnsi" w:hAnsiTheme="minorHAnsi" w:cstheme="minorHAnsi"/>
          <w:spacing w:val="-1"/>
        </w:rPr>
        <w:t xml:space="preserve"> </w:t>
      </w:r>
      <w:proofErr w:type="spellStart"/>
      <w:r w:rsidRPr="00757D65">
        <w:rPr>
          <w:rFonts w:asciiTheme="minorHAnsi" w:hAnsiTheme="minorHAnsi" w:cstheme="minorHAnsi"/>
        </w:rPr>
        <w:t>mb</w:t>
      </w:r>
      <w:proofErr w:type="spellEnd"/>
      <w:r w:rsidRPr="00757D65">
        <w:rPr>
          <w:rFonts w:asciiTheme="minorHAnsi" w:hAnsiTheme="minorHAnsi" w:cstheme="minorHAnsi"/>
        </w:rPr>
        <w:t xml:space="preserve"> (mniej</w:t>
      </w:r>
      <w:r w:rsidRPr="00757D65">
        <w:rPr>
          <w:rFonts w:asciiTheme="minorHAnsi" w:hAnsiTheme="minorHAnsi" w:cstheme="minorHAnsi"/>
          <w:spacing w:val="-2"/>
        </w:rPr>
        <w:t xml:space="preserve"> </w:t>
      </w:r>
      <w:r w:rsidRPr="00757D65">
        <w:rPr>
          <w:rFonts w:asciiTheme="minorHAnsi" w:hAnsiTheme="minorHAnsi" w:cstheme="minorHAnsi"/>
        </w:rPr>
        <w:t>łączeń)</w:t>
      </w:r>
    </w:p>
    <w:p w14:paraId="436646D8" w14:textId="2BF2474D" w:rsidR="00BB769A" w:rsidRPr="00757D65" w:rsidRDefault="00D2030F"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wykładzina</w:t>
      </w:r>
      <w:r w:rsidRPr="00757D65">
        <w:rPr>
          <w:rFonts w:asciiTheme="minorHAnsi" w:hAnsiTheme="minorHAnsi" w:cstheme="minorHAnsi"/>
          <w:spacing w:val="30"/>
        </w:rPr>
        <w:t xml:space="preserve"> </w:t>
      </w:r>
      <w:r w:rsidRPr="00757D65">
        <w:rPr>
          <w:rFonts w:asciiTheme="minorHAnsi" w:hAnsiTheme="minorHAnsi" w:cstheme="minorHAnsi"/>
        </w:rPr>
        <w:t>wzmocniona</w:t>
      </w:r>
      <w:r w:rsidRPr="00757D65">
        <w:rPr>
          <w:rFonts w:asciiTheme="minorHAnsi" w:hAnsiTheme="minorHAnsi" w:cstheme="minorHAnsi"/>
          <w:spacing w:val="31"/>
        </w:rPr>
        <w:t xml:space="preserve"> </w:t>
      </w:r>
      <w:r w:rsidRPr="00757D65">
        <w:rPr>
          <w:rFonts w:asciiTheme="minorHAnsi" w:hAnsiTheme="minorHAnsi" w:cstheme="minorHAnsi"/>
        </w:rPr>
        <w:t>siatką</w:t>
      </w:r>
      <w:r w:rsidRPr="00757D65">
        <w:rPr>
          <w:rFonts w:asciiTheme="minorHAnsi" w:hAnsiTheme="minorHAnsi" w:cstheme="minorHAnsi"/>
          <w:spacing w:val="30"/>
        </w:rPr>
        <w:t xml:space="preserve"> </w:t>
      </w:r>
      <w:r w:rsidRPr="00757D65">
        <w:rPr>
          <w:rFonts w:asciiTheme="minorHAnsi" w:hAnsiTheme="minorHAnsi" w:cstheme="minorHAnsi"/>
        </w:rPr>
        <w:t>z</w:t>
      </w:r>
      <w:r w:rsidRPr="00757D65">
        <w:rPr>
          <w:rFonts w:asciiTheme="minorHAnsi" w:hAnsiTheme="minorHAnsi" w:cstheme="minorHAnsi"/>
          <w:spacing w:val="30"/>
        </w:rPr>
        <w:t xml:space="preserve"> </w:t>
      </w:r>
      <w:r w:rsidRPr="00757D65">
        <w:rPr>
          <w:rFonts w:asciiTheme="minorHAnsi" w:hAnsiTheme="minorHAnsi" w:cstheme="minorHAnsi"/>
        </w:rPr>
        <w:t>włókna</w:t>
      </w:r>
      <w:r w:rsidRPr="00757D65">
        <w:rPr>
          <w:rFonts w:asciiTheme="minorHAnsi" w:hAnsiTheme="minorHAnsi" w:cstheme="minorHAnsi"/>
          <w:spacing w:val="30"/>
        </w:rPr>
        <w:t xml:space="preserve"> </w:t>
      </w:r>
      <w:r w:rsidRPr="00757D65">
        <w:rPr>
          <w:rFonts w:asciiTheme="minorHAnsi" w:hAnsiTheme="minorHAnsi" w:cstheme="minorHAnsi"/>
        </w:rPr>
        <w:t>szklanego</w:t>
      </w:r>
      <w:r w:rsidRPr="00757D65">
        <w:rPr>
          <w:rFonts w:asciiTheme="minorHAnsi" w:hAnsiTheme="minorHAnsi" w:cstheme="minorHAnsi"/>
          <w:spacing w:val="34"/>
        </w:rPr>
        <w:t xml:space="preserve"> </w:t>
      </w:r>
      <w:r w:rsidRPr="00757D65">
        <w:rPr>
          <w:rFonts w:asciiTheme="minorHAnsi" w:hAnsiTheme="minorHAnsi" w:cstheme="minorHAnsi"/>
        </w:rPr>
        <w:t>EN</w:t>
      </w:r>
      <w:r w:rsidRPr="00757D65">
        <w:rPr>
          <w:rFonts w:asciiTheme="minorHAnsi" w:hAnsiTheme="minorHAnsi" w:cstheme="minorHAnsi"/>
          <w:spacing w:val="30"/>
        </w:rPr>
        <w:t xml:space="preserve"> </w:t>
      </w:r>
      <w:r w:rsidRPr="00757D65">
        <w:rPr>
          <w:rFonts w:asciiTheme="minorHAnsi" w:hAnsiTheme="minorHAnsi" w:cstheme="minorHAnsi"/>
        </w:rPr>
        <w:t>434</w:t>
      </w:r>
      <w:r w:rsidRPr="00757D65">
        <w:rPr>
          <w:rFonts w:asciiTheme="minorHAnsi" w:hAnsiTheme="minorHAnsi" w:cstheme="minorHAnsi"/>
          <w:spacing w:val="31"/>
        </w:rPr>
        <w:t xml:space="preserve"> </w:t>
      </w:r>
      <w:r w:rsidRPr="00757D65">
        <w:rPr>
          <w:rFonts w:asciiTheme="minorHAnsi" w:hAnsiTheme="minorHAnsi" w:cstheme="minorHAnsi"/>
        </w:rPr>
        <w:t>(większa</w:t>
      </w:r>
      <w:r w:rsidRPr="00757D65">
        <w:rPr>
          <w:rFonts w:asciiTheme="minorHAnsi" w:hAnsiTheme="minorHAnsi" w:cstheme="minorHAnsi"/>
          <w:spacing w:val="30"/>
        </w:rPr>
        <w:t xml:space="preserve"> </w:t>
      </w:r>
      <w:r w:rsidRPr="00757D65">
        <w:rPr>
          <w:rFonts w:asciiTheme="minorHAnsi" w:hAnsiTheme="minorHAnsi" w:cstheme="minorHAnsi"/>
        </w:rPr>
        <w:t>stabilność</w:t>
      </w:r>
      <w:r w:rsidRPr="00757D65">
        <w:rPr>
          <w:rFonts w:asciiTheme="minorHAnsi" w:hAnsiTheme="minorHAnsi" w:cstheme="minorHAnsi"/>
          <w:spacing w:val="28"/>
        </w:rPr>
        <w:t xml:space="preserve"> </w:t>
      </w:r>
      <w:r w:rsidRPr="00757D65">
        <w:rPr>
          <w:rFonts w:asciiTheme="minorHAnsi" w:hAnsiTheme="minorHAnsi" w:cstheme="minorHAnsi"/>
        </w:rPr>
        <w:t>wymiarowa&lt;0,1%)</w:t>
      </w:r>
    </w:p>
    <w:p w14:paraId="45B8A99B" w14:textId="77777777" w:rsidR="00BB769A" w:rsidRPr="00757D65" w:rsidRDefault="00D2030F"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klasyfikacja</w:t>
      </w:r>
      <w:r w:rsidRPr="00757D65">
        <w:rPr>
          <w:rFonts w:asciiTheme="minorHAnsi" w:hAnsiTheme="minorHAnsi" w:cstheme="minorHAnsi"/>
          <w:spacing w:val="-3"/>
        </w:rPr>
        <w:t xml:space="preserve"> </w:t>
      </w:r>
      <w:r w:rsidRPr="00757D65">
        <w:rPr>
          <w:rFonts w:asciiTheme="minorHAnsi" w:hAnsiTheme="minorHAnsi" w:cstheme="minorHAnsi"/>
        </w:rPr>
        <w:t>REACH</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spełnia</w:t>
      </w:r>
    </w:p>
    <w:p w14:paraId="584F70AE" w14:textId="77777777" w:rsidR="00BB769A" w:rsidRPr="00757D65" w:rsidRDefault="00D2030F"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przewodność</w:t>
      </w:r>
      <w:r w:rsidRPr="00757D65">
        <w:rPr>
          <w:rFonts w:asciiTheme="minorHAnsi" w:hAnsiTheme="minorHAnsi" w:cstheme="minorHAnsi"/>
          <w:spacing w:val="-1"/>
        </w:rPr>
        <w:t xml:space="preserve"> </w:t>
      </w:r>
      <w:r w:rsidRPr="00757D65">
        <w:rPr>
          <w:rFonts w:asciiTheme="minorHAnsi" w:hAnsiTheme="minorHAnsi" w:cstheme="minorHAnsi"/>
        </w:rPr>
        <w:t>termiczna EN</w:t>
      </w:r>
      <w:r w:rsidRPr="00757D65">
        <w:rPr>
          <w:rFonts w:asciiTheme="minorHAnsi" w:hAnsiTheme="minorHAnsi" w:cstheme="minorHAnsi"/>
          <w:spacing w:val="-5"/>
        </w:rPr>
        <w:t xml:space="preserve"> </w:t>
      </w:r>
      <w:r w:rsidRPr="00757D65">
        <w:rPr>
          <w:rFonts w:asciiTheme="minorHAnsi" w:hAnsiTheme="minorHAnsi" w:cstheme="minorHAnsi"/>
        </w:rPr>
        <w:t>12524 -</w:t>
      </w:r>
      <w:r w:rsidRPr="00757D65">
        <w:rPr>
          <w:rFonts w:asciiTheme="minorHAnsi" w:hAnsiTheme="minorHAnsi" w:cstheme="minorHAnsi"/>
          <w:spacing w:val="-2"/>
        </w:rPr>
        <w:t xml:space="preserve"> </w:t>
      </w:r>
      <w:r w:rsidRPr="00757D65">
        <w:rPr>
          <w:rFonts w:asciiTheme="minorHAnsi" w:hAnsiTheme="minorHAnsi" w:cstheme="minorHAnsi"/>
        </w:rPr>
        <w:t>0,25</w:t>
      </w:r>
      <w:r w:rsidRPr="00757D65">
        <w:rPr>
          <w:rFonts w:asciiTheme="minorHAnsi" w:hAnsiTheme="minorHAnsi" w:cstheme="minorHAnsi"/>
          <w:spacing w:val="-3"/>
        </w:rPr>
        <w:t xml:space="preserve"> </w:t>
      </w:r>
      <w:r w:rsidRPr="00757D65">
        <w:rPr>
          <w:rFonts w:asciiTheme="minorHAnsi" w:hAnsiTheme="minorHAnsi" w:cstheme="minorHAnsi"/>
        </w:rPr>
        <w:t>W/(</w:t>
      </w:r>
      <w:proofErr w:type="spellStart"/>
      <w:r w:rsidRPr="00757D65">
        <w:rPr>
          <w:rFonts w:asciiTheme="minorHAnsi" w:hAnsiTheme="minorHAnsi" w:cstheme="minorHAnsi"/>
        </w:rPr>
        <w:t>m.K</w:t>
      </w:r>
      <w:proofErr w:type="spellEnd"/>
      <w:r w:rsidRPr="00757D65">
        <w:rPr>
          <w:rFonts w:asciiTheme="minorHAnsi" w:hAnsiTheme="minorHAnsi" w:cstheme="minorHAnsi"/>
        </w:rPr>
        <w:t>)</w:t>
      </w:r>
    </w:p>
    <w:p w14:paraId="7AA2A716" w14:textId="77777777" w:rsidR="00BB769A" w:rsidRPr="00757D65" w:rsidRDefault="00D2030F"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emisja</w:t>
      </w:r>
      <w:r w:rsidRPr="00757D65">
        <w:rPr>
          <w:rFonts w:asciiTheme="minorHAnsi" w:hAnsiTheme="minorHAnsi" w:cstheme="minorHAnsi"/>
          <w:spacing w:val="-3"/>
        </w:rPr>
        <w:t xml:space="preserve"> </w:t>
      </w:r>
      <w:r w:rsidRPr="00757D65">
        <w:rPr>
          <w:rFonts w:asciiTheme="minorHAnsi" w:hAnsiTheme="minorHAnsi" w:cstheme="minorHAnsi"/>
        </w:rPr>
        <w:t>do powietrza:</w:t>
      </w:r>
      <w:r w:rsidRPr="00757D65">
        <w:rPr>
          <w:rFonts w:asciiTheme="minorHAnsi" w:hAnsiTheme="minorHAnsi" w:cstheme="minorHAnsi"/>
          <w:spacing w:val="-2"/>
        </w:rPr>
        <w:t xml:space="preserve"> </w:t>
      </w:r>
      <w:r w:rsidRPr="00757D65">
        <w:rPr>
          <w:rFonts w:asciiTheme="minorHAnsi" w:hAnsiTheme="minorHAnsi" w:cstheme="minorHAnsi"/>
        </w:rPr>
        <w:t>TVOC</w:t>
      </w:r>
      <w:r w:rsidRPr="00757D65">
        <w:rPr>
          <w:rFonts w:asciiTheme="minorHAnsi" w:hAnsiTheme="minorHAnsi" w:cstheme="minorHAnsi"/>
          <w:spacing w:val="-5"/>
        </w:rPr>
        <w:t xml:space="preserve"> </w:t>
      </w:r>
      <w:r w:rsidRPr="00757D65">
        <w:rPr>
          <w:rFonts w:asciiTheme="minorHAnsi" w:hAnsiTheme="minorHAnsi" w:cstheme="minorHAnsi"/>
        </w:rPr>
        <w:t>po</w:t>
      </w:r>
      <w:r w:rsidRPr="00757D65">
        <w:rPr>
          <w:rFonts w:asciiTheme="minorHAnsi" w:hAnsiTheme="minorHAnsi" w:cstheme="minorHAnsi"/>
          <w:spacing w:val="1"/>
        </w:rPr>
        <w:t xml:space="preserve"> </w:t>
      </w:r>
      <w:r w:rsidRPr="00757D65">
        <w:rPr>
          <w:rFonts w:asciiTheme="minorHAnsi" w:hAnsiTheme="minorHAnsi" w:cstheme="minorHAnsi"/>
        </w:rPr>
        <w:t>28</w:t>
      </w:r>
      <w:r w:rsidRPr="00757D65">
        <w:rPr>
          <w:rFonts w:asciiTheme="minorHAnsi" w:hAnsiTheme="minorHAnsi" w:cstheme="minorHAnsi"/>
          <w:spacing w:val="3"/>
        </w:rPr>
        <w:t xml:space="preserve"> </w:t>
      </w:r>
      <w:r w:rsidRPr="00757D65">
        <w:rPr>
          <w:rFonts w:asciiTheme="minorHAnsi" w:hAnsiTheme="minorHAnsi" w:cstheme="minorHAnsi"/>
        </w:rPr>
        <w:t>dniach</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&lt;</w:t>
      </w:r>
      <w:r w:rsidRPr="00757D65">
        <w:rPr>
          <w:rFonts w:asciiTheme="minorHAnsi" w:hAnsiTheme="minorHAnsi" w:cstheme="minorHAnsi"/>
          <w:spacing w:val="-2"/>
        </w:rPr>
        <w:t xml:space="preserve"> </w:t>
      </w:r>
      <w:r w:rsidRPr="00757D65">
        <w:rPr>
          <w:rFonts w:asciiTheme="minorHAnsi" w:hAnsiTheme="minorHAnsi" w:cstheme="minorHAnsi"/>
        </w:rPr>
        <w:t>100 g/m³</w:t>
      </w:r>
    </w:p>
    <w:p w14:paraId="4CF0FC10" w14:textId="77777777" w:rsidR="00BB769A" w:rsidRPr="00757D65" w:rsidRDefault="00D2030F" w:rsidP="00AE38D6">
      <w:pPr>
        <w:pStyle w:val="Tekstpodstawowy"/>
        <w:spacing w:line="276" w:lineRule="auto"/>
        <w:jc w:val="both"/>
        <w:rPr>
          <w:rFonts w:asciiTheme="minorHAnsi" w:hAnsiTheme="minorHAnsi" w:cstheme="minorHAnsi"/>
        </w:rPr>
      </w:pPr>
      <w:r w:rsidRPr="00757D65">
        <w:rPr>
          <w:rFonts w:asciiTheme="minorHAnsi" w:hAnsiTheme="minorHAnsi" w:cstheme="minorHAnsi"/>
        </w:rPr>
        <w:t>Kolor</w:t>
      </w:r>
      <w:r w:rsidRPr="00757D65">
        <w:rPr>
          <w:rFonts w:asciiTheme="minorHAnsi" w:hAnsiTheme="minorHAnsi" w:cstheme="minorHAnsi"/>
          <w:spacing w:val="-3"/>
        </w:rPr>
        <w:t xml:space="preserve"> </w:t>
      </w:r>
      <w:r w:rsidRPr="00757D65">
        <w:rPr>
          <w:rFonts w:asciiTheme="minorHAnsi" w:hAnsiTheme="minorHAnsi" w:cstheme="minorHAnsi"/>
        </w:rPr>
        <w:t>wykładziny</w:t>
      </w:r>
      <w:r w:rsidRPr="00757D65">
        <w:rPr>
          <w:rFonts w:asciiTheme="minorHAnsi" w:hAnsiTheme="minorHAnsi" w:cstheme="minorHAnsi"/>
          <w:spacing w:val="-1"/>
        </w:rPr>
        <w:t xml:space="preserve"> </w:t>
      </w:r>
      <w:r w:rsidRPr="00757D65">
        <w:rPr>
          <w:rFonts w:asciiTheme="minorHAnsi" w:hAnsiTheme="minorHAnsi" w:cstheme="minorHAnsi"/>
        </w:rPr>
        <w:t>należy</w:t>
      </w:r>
      <w:r w:rsidRPr="00757D65">
        <w:rPr>
          <w:rFonts w:asciiTheme="minorHAnsi" w:hAnsiTheme="minorHAnsi" w:cstheme="minorHAnsi"/>
          <w:spacing w:val="-3"/>
        </w:rPr>
        <w:t xml:space="preserve"> </w:t>
      </w:r>
      <w:r w:rsidRPr="00757D65">
        <w:rPr>
          <w:rFonts w:asciiTheme="minorHAnsi" w:hAnsiTheme="minorHAnsi" w:cstheme="minorHAnsi"/>
        </w:rPr>
        <w:t>uzgodnić</w:t>
      </w:r>
      <w:r w:rsidRPr="00757D65">
        <w:rPr>
          <w:rFonts w:asciiTheme="minorHAnsi" w:hAnsiTheme="minorHAnsi" w:cstheme="minorHAnsi"/>
          <w:spacing w:val="-1"/>
        </w:rPr>
        <w:t xml:space="preserve"> </w:t>
      </w:r>
      <w:r w:rsidRPr="00757D65">
        <w:rPr>
          <w:rFonts w:asciiTheme="minorHAnsi" w:hAnsiTheme="minorHAnsi" w:cstheme="minorHAnsi"/>
        </w:rPr>
        <w:t>z</w:t>
      </w:r>
      <w:r w:rsidRPr="00757D65">
        <w:rPr>
          <w:rFonts w:asciiTheme="minorHAnsi" w:hAnsiTheme="minorHAnsi" w:cstheme="minorHAnsi"/>
          <w:spacing w:val="-2"/>
        </w:rPr>
        <w:t xml:space="preserve"> </w:t>
      </w:r>
      <w:r w:rsidRPr="00757D65">
        <w:rPr>
          <w:rFonts w:asciiTheme="minorHAnsi" w:hAnsiTheme="minorHAnsi" w:cstheme="minorHAnsi"/>
        </w:rPr>
        <w:t>Zamawiającym.</w:t>
      </w:r>
      <w:r w:rsidRPr="00757D65">
        <w:rPr>
          <w:rFonts w:asciiTheme="minorHAnsi" w:hAnsiTheme="minorHAnsi" w:cstheme="minorHAnsi"/>
          <w:spacing w:val="-3"/>
        </w:rPr>
        <w:t xml:space="preserve"> </w:t>
      </w:r>
      <w:r w:rsidRPr="00757D65">
        <w:rPr>
          <w:rFonts w:asciiTheme="minorHAnsi" w:hAnsiTheme="minorHAnsi" w:cstheme="minorHAnsi"/>
        </w:rPr>
        <w:t>Cokoły</w:t>
      </w:r>
      <w:r w:rsidRPr="00757D65">
        <w:rPr>
          <w:rFonts w:asciiTheme="minorHAnsi" w:hAnsiTheme="minorHAnsi" w:cstheme="minorHAnsi"/>
          <w:spacing w:val="-1"/>
        </w:rPr>
        <w:t xml:space="preserve"> </w:t>
      </w:r>
      <w:r w:rsidRPr="00757D65">
        <w:rPr>
          <w:rFonts w:asciiTheme="minorHAnsi" w:hAnsiTheme="minorHAnsi" w:cstheme="minorHAnsi"/>
        </w:rPr>
        <w:t>wywijane</w:t>
      </w:r>
      <w:r w:rsidRPr="00757D65">
        <w:rPr>
          <w:rFonts w:asciiTheme="minorHAnsi" w:hAnsiTheme="minorHAnsi" w:cstheme="minorHAnsi"/>
          <w:spacing w:val="-1"/>
        </w:rPr>
        <w:t xml:space="preserve"> </w:t>
      </w:r>
      <w:r w:rsidRPr="00757D65">
        <w:rPr>
          <w:rFonts w:asciiTheme="minorHAnsi" w:hAnsiTheme="minorHAnsi" w:cstheme="minorHAnsi"/>
        </w:rPr>
        <w:t>na</w:t>
      </w:r>
      <w:r w:rsidRPr="00757D65">
        <w:rPr>
          <w:rFonts w:asciiTheme="minorHAnsi" w:hAnsiTheme="minorHAnsi" w:cstheme="minorHAnsi"/>
          <w:spacing w:val="-1"/>
        </w:rPr>
        <w:t xml:space="preserve"> </w:t>
      </w:r>
      <w:r w:rsidRPr="00757D65">
        <w:rPr>
          <w:rFonts w:asciiTheme="minorHAnsi" w:hAnsiTheme="minorHAnsi" w:cstheme="minorHAnsi"/>
        </w:rPr>
        <w:t>ścianę.</w:t>
      </w:r>
    </w:p>
    <w:p w14:paraId="5402E26E" w14:textId="5873AA23" w:rsidR="00BB769A" w:rsidRPr="00757D65" w:rsidRDefault="00D2030F" w:rsidP="00AE38D6">
      <w:pPr>
        <w:pStyle w:val="Tekstpodstawowy"/>
        <w:spacing w:line="276" w:lineRule="auto"/>
        <w:jc w:val="both"/>
        <w:rPr>
          <w:rFonts w:asciiTheme="minorHAnsi" w:hAnsiTheme="minorHAnsi" w:cstheme="minorHAnsi"/>
        </w:rPr>
      </w:pPr>
      <w:r w:rsidRPr="00757D65">
        <w:rPr>
          <w:rFonts w:asciiTheme="minorHAnsi" w:hAnsiTheme="minorHAnsi" w:cstheme="minorHAnsi"/>
        </w:rPr>
        <w:t>Podłogi powinny być wykonane z materiałów trwałych o powierzchniach gładkich, antypoślizgowych,</w:t>
      </w:r>
      <w:r w:rsidRPr="00757D65">
        <w:rPr>
          <w:rFonts w:asciiTheme="minorHAnsi" w:hAnsiTheme="minorHAnsi" w:cstheme="minorHAnsi"/>
          <w:spacing w:val="1"/>
        </w:rPr>
        <w:t xml:space="preserve"> </w:t>
      </w:r>
      <w:r w:rsidRPr="00757D65">
        <w:rPr>
          <w:rFonts w:asciiTheme="minorHAnsi" w:hAnsiTheme="minorHAnsi" w:cstheme="minorHAnsi"/>
        </w:rPr>
        <w:t>zmywalnych,</w:t>
      </w:r>
      <w:r w:rsidRPr="00757D65">
        <w:rPr>
          <w:rFonts w:asciiTheme="minorHAnsi" w:hAnsiTheme="minorHAnsi" w:cstheme="minorHAnsi"/>
          <w:spacing w:val="1"/>
        </w:rPr>
        <w:t xml:space="preserve"> </w:t>
      </w:r>
      <w:r w:rsidRPr="00757D65">
        <w:rPr>
          <w:rFonts w:asciiTheme="minorHAnsi" w:hAnsiTheme="minorHAnsi" w:cstheme="minorHAnsi"/>
        </w:rPr>
        <w:t>nienasiąkliwych</w:t>
      </w:r>
      <w:r w:rsidRPr="00757D65">
        <w:rPr>
          <w:rFonts w:asciiTheme="minorHAnsi" w:hAnsiTheme="minorHAnsi" w:cstheme="minorHAnsi"/>
          <w:spacing w:val="1"/>
        </w:rPr>
        <w:t xml:space="preserve"> </w:t>
      </w:r>
      <w:r w:rsidRPr="00757D65">
        <w:rPr>
          <w:rFonts w:asciiTheme="minorHAnsi" w:hAnsiTheme="minorHAnsi" w:cstheme="minorHAnsi"/>
        </w:rPr>
        <w:t>i</w:t>
      </w:r>
      <w:r w:rsidRPr="00757D65">
        <w:rPr>
          <w:rFonts w:asciiTheme="minorHAnsi" w:hAnsiTheme="minorHAnsi" w:cstheme="minorHAnsi"/>
          <w:spacing w:val="1"/>
        </w:rPr>
        <w:t xml:space="preserve"> </w:t>
      </w:r>
      <w:r w:rsidRPr="00757D65">
        <w:rPr>
          <w:rFonts w:asciiTheme="minorHAnsi" w:hAnsiTheme="minorHAnsi" w:cstheme="minorHAnsi"/>
        </w:rPr>
        <w:t>odpornych na działanie środków myjąco-dezynfekcyjnych oraz</w:t>
      </w:r>
      <w:r w:rsidRPr="00757D65">
        <w:rPr>
          <w:rFonts w:asciiTheme="minorHAnsi" w:hAnsiTheme="minorHAnsi" w:cstheme="minorHAnsi"/>
          <w:spacing w:val="1"/>
        </w:rPr>
        <w:t xml:space="preserve"> </w:t>
      </w:r>
      <w:r w:rsidRPr="00757D65">
        <w:rPr>
          <w:rFonts w:asciiTheme="minorHAnsi" w:hAnsiTheme="minorHAnsi" w:cstheme="minorHAnsi"/>
        </w:rPr>
        <w:t>odpornych</w:t>
      </w:r>
      <w:r w:rsidRPr="00757D65">
        <w:rPr>
          <w:rFonts w:asciiTheme="minorHAnsi" w:hAnsiTheme="minorHAnsi" w:cstheme="minorHAnsi"/>
          <w:spacing w:val="-4"/>
        </w:rPr>
        <w:t xml:space="preserve"> </w:t>
      </w:r>
      <w:r w:rsidRPr="00757D65">
        <w:rPr>
          <w:rFonts w:asciiTheme="minorHAnsi" w:hAnsiTheme="minorHAnsi" w:cstheme="minorHAnsi"/>
        </w:rPr>
        <w:t>na działanie</w:t>
      </w:r>
      <w:r w:rsidRPr="00757D65">
        <w:rPr>
          <w:rFonts w:asciiTheme="minorHAnsi" w:hAnsiTheme="minorHAnsi" w:cstheme="minorHAnsi"/>
          <w:spacing w:val="-2"/>
        </w:rPr>
        <w:t xml:space="preserve"> </w:t>
      </w:r>
      <w:r w:rsidRPr="00757D65">
        <w:rPr>
          <w:rFonts w:asciiTheme="minorHAnsi" w:hAnsiTheme="minorHAnsi" w:cstheme="minorHAnsi"/>
        </w:rPr>
        <w:t>środków</w:t>
      </w:r>
      <w:r w:rsidRPr="00757D65">
        <w:rPr>
          <w:rFonts w:asciiTheme="minorHAnsi" w:hAnsiTheme="minorHAnsi" w:cstheme="minorHAnsi"/>
          <w:spacing w:val="-2"/>
        </w:rPr>
        <w:t xml:space="preserve"> </w:t>
      </w:r>
      <w:r w:rsidRPr="00757D65">
        <w:rPr>
          <w:rFonts w:asciiTheme="minorHAnsi" w:hAnsiTheme="minorHAnsi" w:cstheme="minorHAnsi"/>
        </w:rPr>
        <w:t>chemicznych.</w:t>
      </w:r>
    </w:p>
    <w:p w14:paraId="6852E0EC" w14:textId="77777777" w:rsidR="00757D65" w:rsidRPr="00757D65" w:rsidRDefault="00757D65" w:rsidP="00AE38D6">
      <w:pPr>
        <w:pStyle w:val="Tekstpodstawowy"/>
        <w:spacing w:line="276" w:lineRule="auto"/>
        <w:jc w:val="both"/>
        <w:rPr>
          <w:rFonts w:asciiTheme="minorHAnsi" w:hAnsiTheme="minorHAnsi" w:cstheme="minorHAnsi"/>
        </w:rPr>
      </w:pPr>
    </w:p>
    <w:p w14:paraId="0DB57007" w14:textId="77777777" w:rsidR="00BB769A" w:rsidRPr="00757D65" w:rsidRDefault="00D2030F" w:rsidP="00AE38D6">
      <w:pPr>
        <w:spacing w:line="276" w:lineRule="auto"/>
        <w:ind w:left="436"/>
        <w:jc w:val="both"/>
        <w:rPr>
          <w:rFonts w:asciiTheme="minorHAnsi" w:hAnsiTheme="minorHAnsi" w:cstheme="minorHAnsi"/>
          <w:b/>
        </w:rPr>
      </w:pPr>
      <w:r w:rsidRPr="00757D65">
        <w:rPr>
          <w:rFonts w:asciiTheme="minorHAnsi" w:hAnsiTheme="minorHAnsi" w:cstheme="minorHAnsi"/>
          <w:b/>
          <w:u w:val="single"/>
        </w:rPr>
        <w:t>Panele</w:t>
      </w:r>
      <w:r w:rsidRPr="00757D65">
        <w:rPr>
          <w:rFonts w:asciiTheme="minorHAnsi" w:hAnsiTheme="minorHAnsi" w:cstheme="minorHAnsi"/>
          <w:b/>
          <w:spacing w:val="-2"/>
          <w:u w:val="single"/>
        </w:rPr>
        <w:t xml:space="preserve"> </w:t>
      </w:r>
      <w:r w:rsidRPr="00757D65">
        <w:rPr>
          <w:rFonts w:asciiTheme="minorHAnsi" w:hAnsiTheme="minorHAnsi" w:cstheme="minorHAnsi"/>
          <w:b/>
          <w:u w:val="single"/>
        </w:rPr>
        <w:t>winylowe</w:t>
      </w:r>
    </w:p>
    <w:p w14:paraId="04977CC3" w14:textId="77777777" w:rsidR="00BB769A" w:rsidRPr="00757D65" w:rsidRDefault="00D2030F" w:rsidP="00AE38D6">
      <w:pPr>
        <w:pStyle w:val="Tekstpodstawowy"/>
        <w:spacing w:line="276" w:lineRule="auto"/>
        <w:jc w:val="both"/>
        <w:rPr>
          <w:rFonts w:asciiTheme="minorHAnsi" w:hAnsiTheme="minorHAnsi" w:cstheme="minorHAnsi"/>
        </w:rPr>
      </w:pPr>
      <w:r w:rsidRPr="00757D65">
        <w:rPr>
          <w:rFonts w:asciiTheme="minorHAnsi" w:hAnsiTheme="minorHAnsi" w:cstheme="minorHAnsi"/>
        </w:rPr>
        <w:t>Panele</w:t>
      </w:r>
      <w:r w:rsidRPr="00757D65">
        <w:rPr>
          <w:rFonts w:asciiTheme="minorHAnsi" w:hAnsiTheme="minorHAnsi" w:cstheme="minorHAnsi"/>
          <w:spacing w:val="26"/>
        </w:rPr>
        <w:t xml:space="preserve"> </w:t>
      </w:r>
      <w:r w:rsidRPr="00757D65">
        <w:rPr>
          <w:rFonts w:asciiTheme="minorHAnsi" w:hAnsiTheme="minorHAnsi" w:cstheme="minorHAnsi"/>
        </w:rPr>
        <w:t>winylowe</w:t>
      </w:r>
      <w:r w:rsidRPr="00757D65">
        <w:rPr>
          <w:rFonts w:asciiTheme="minorHAnsi" w:hAnsiTheme="minorHAnsi" w:cstheme="minorHAnsi"/>
          <w:spacing w:val="25"/>
        </w:rPr>
        <w:t xml:space="preserve"> </w:t>
      </w:r>
      <w:r w:rsidRPr="00757D65">
        <w:rPr>
          <w:rFonts w:asciiTheme="minorHAnsi" w:hAnsiTheme="minorHAnsi" w:cstheme="minorHAnsi"/>
        </w:rPr>
        <w:t>LVT</w:t>
      </w:r>
      <w:r w:rsidRPr="00757D65">
        <w:rPr>
          <w:rFonts w:asciiTheme="minorHAnsi" w:hAnsiTheme="minorHAnsi" w:cstheme="minorHAnsi"/>
          <w:spacing w:val="25"/>
        </w:rPr>
        <w:t xml:space="preserve"> </w:t>
      </w:r>
      <w:r w:rsidRPr="00757D65">
        <w:rPr>
          <w:rFonts w:asciiTheme="minorHAnsi" w:hAnsiTheme="minorHAnsi" w:cstheme="minorHAnsi"/>
        </w:rPr>
        <w:t>o</w:t>
      </w:r>
      <w:r w:rsidRPr="00757D65">
        <w:rPr>
          <w:rFonts w:asciiTheme="minorHAnsi" w:hAnsiTheme="minorHAnsi" w:cstheme="minorHAnsi"/>
          <w:spacing w:val="26"/>
        </w:rPr>
        <w:t xml:space="preserve"> </w:t>
      </w:r>
      <w:r w:rsidRPr="00757D65">
        <w:rPr>
          <w:rFonts w:asciiTheme="minorHAnsi" w:hAnsiTheme="minorHAnsi" w:cstheme="minorHAnsi"/>
        </w:rPr>
        <w:t>wyglądzie</w:t>
      </w:r>
      <w:r w:rsidRPr="00757D65">
        <w:rPr>
          <w:rFonts w:asciiTheme="minorHAnsi" w:hAnsiTheme="minorHAnsi" w:cstheme="minorHAnsi"/>
          <w:spacing w:val="28"/>
        </w:rPr>
        <w:t xml:space="preserve"> </w:t>
      </w:r>
      <w:r w:rsidRPr="00757D65">
        <w:rPr>
          <w:rFonts w:asciiTheme="minorHAnsi" w:hAnsiTheme="minorHAnsi" w:cstheme="minorHAnsi"/>
        </w:rPr>
        <w:t>naturalnego</w:t>
      </w:r>
      <w:r w:rsidRPr="00757D65">
        <w:rPr>
          <w:rFonts w:asciiTheme="minorHAnsi" w:hAnsiTheme="minorHAnsi" w:cstheme="minorHAnsi"/>
          <w:spacing w:val="28"/>
        </w:rPr>
        <w:t xml:space="preserve"> </w:t>
      </w:r>
      <w:r w:rsidRPr="00757D65">
        <w:rPr>
          <w:rFonts w:asciiTheme="minorHAnsi" w:hAnsiTheme="minorHAnsi" w:cstheme="minorHAnsi"/>
        </w:rPr>
        <w:t>drewna</w:t>
      </w:r>
      <w:r w:rsidRPr="00757D65">
        <w:rPr>
          <w:rFonts w:asciiTheme="minorHAnsi" w:hAnsiTheme="minorHAnsi" w:cstheme="minorHAnsi"/>
          <w:spacing w:val="26"/>
        </w:rPr>
        <w:t xml:space="preserve"> </w:t>
      </w:r>
      <w:r w:rsidRPr="00757D65">
        <w:rPr>
          <w:rFonts w:asciiTheme="minorHAnsi" w:hAnsiTheme="minorHAnsi" w:cstheme="minorHAnsi"/>
        </w:rPr>
        <w:t>i</w:t>
      </w:r>
      <w:r w:rsidRPr="00757D65">
        <w:rPr>
          <w:rFonts w:asciiTheme="minorHAnsi" w:hAnsiTheme="minorHAnsi" w:cstheme="minorHAnsi"/>
          <w:spacing w:val="28"/>
        </w:rPr>
        <w:t xml:space="preserve"> </w:t>
      </w:r>
      <w:r w:rsidRPr="00757D65">
        <w:rPr>
          <w:rFonts w:asciiTheme="minorHAnsi" w:hAnsiTheme="minorHAnsi" w:cstheme="minorHAnsi"/>
        </w:rPr>
        <w:t>ponadprzeciętnej</w:t>
      </w:r>
      <w:r w:rsidRPr="00757D65">
        <w:rPr>
          <w:rFonts w:asciiTheme="minorHAnsi" w:hAnsiTheme="minorHAnsi" w:cstheme="minorHAnsi"/>
          <w:spacing w:val="25"/>
        </w:rPr>
        <w:t xml:space="preserve"> </w:t>
      </w:r>
      <w:r w:rsidRPr="00757D65">
        <w:rPr>
          <w:rFonts w:asciiTheme="minorHAnsi" w:hAnsiTheme="minorHAnsi" w:cstheme="minorHAnsi"/>
        </w:rPr>
        <w:t>trwałości,</w:t>
      </w:r>
      <w:r w:rsidRPr="00757D65">
        <w:rPr>
          <w:rFonts w:asciiTheme="minorHAnsi" w:hAnsiTheme="minorHAnsi" w:cstheme="minorHAnsi"/>
          <w:spacing w:val="28"/>
        </w:rPr>
        <w:t xml:space="preserve"> </w:t>
      </w:r>
      <w:r w:rsidRPr="00757D65">
        <w:rPr>
          <w:rFonts w:asciiTheme="minorHAnsi" w:hAnsiTheme="minorHAnsi" w:cstheme="minorHAnsi"/>
        </w:rPr>
        <w:t>które</w:t>
      </w:r>
      <w:r w:rsidRPr="00757D65">
        <w:rPr>
          <w:rFonts w:asciiTheme="minorHAnsi" w:hAnsiTheme="minorHAnsi" w:cstheme="minorHAnsi"/>
          <w:spacing w:val="27"/>
        </w:rPr>
        <w:t xml:space="preserve"> </w:t>
      </w:r>
      <w:r w:rsidRPr="00757D65">
        <w:rPr>
          <w:rFonts w:asciiTheme="minorHAnsi" w:hAnsiTheme="minorHAnsi" w:cstheme="minorHAnsi"/>
        </w:rPr>
        <w:t>idealnie</w:t>
      </w:r>
      <w:r w:rsidRPr="00757D65">
        <w:rPr>
          <w:rFonts w:asciiTheme="minorHAnsi" w:hAnsiTheme="minorHAnsi" w:cstheme="minorHAnsi"/>
          <w:spacing w:val="-46"/>
        </w:rPr>
        <w:t xml:space="preserve"> </w:t>
      </w:r>
      <w:r w:rsidRPr="00757D65">
        <w:rPr>
          <w:rFonts w:asciiTheme="minorHAnsi" w:hAnsiTheme="minorHAnsi" w:cstheme="minorHAnsi"/>
        </w:rPr>
        <w:t>sprawdzą</w:t>
      </w:r>
      <w:r w:rsidRPr="00757D65">
        <w:rPr>
          <w:rFonts w:asciiTheme="minorHAnsi" w:hAnsiTheme="minorHAnsi" w:cstheme="minorHAnsi"/>
          <w:spacing w:val="-1"/>
        </w:rPr>
        <w:t xml:space="preserve"> </w:t>
      </w:r>
      <w:r w:rsidRPr="00757D65">
        <w:rPr>
          <w:rFonts w:asciiTheme="minorHAnsi" w:hAnsiTheme="minorHAnsi" w:cstheme="minorHAnsi"/>
        </w:rPr>
        <w:t>się</w:t>
      </w:r>
      <w:r w:rsidRPr="00757D65">
        <w:rPr>
          <w:rFonts w:asciiTheme="minorHAnsi" w:hAnsiTheme="minorHAnsi" w:cstheme="minorHAnsi"/>
          <w:spacing w:val="-2"/>
        </w:rPr>
        <w:t xml:space="preserve"> </w:t>
      </w:r>
      <w:r w:rsidRPr="00757D65">
        <w:rPr>
          <w:rFonts w:asciiTheme="minorHAnsi" w:hAnsiTheme="minorHAnsi" w:cstheme="minorHAnsi"/>
        </w:rPr>
        <w:t>w</w:t>
      </w:r>
      <w:r w:rsidRPr="00757D65">
        <w:rPr>
          <w:rFonts w:asciiTheme="minorHAnsi" w:hAnsiTheme="minorHAnsi" w:cstheme="minorHAnsi"/>
          <w:spacing w:val="-1"/>
        </w:rPr>
        <w:t xml:space="preserve"> </w:t>
      </w:r>
      <w:r w:rsidRPr="00757D65">
        <w:rPr>
          <w:rFonts w:asciiTheme="minorHAnsi" w:hAnsiTheme="minorHAnsi" w:cstheme="minorHAnsi"/>
        </w:rPr>
        <w:t>miejscach</w:t>
      </w:r>
      <w:r w:rsidRPr="00757D65">
        <w:rPr>
          <w:rFonts w:asciiTheme="minorHAnsi" w:hAnsiTheme="minorHAnsi" w:cstheme="minorHAnsi"/>
          <w:spacing w:val="-3"/>
        </w:rPr>
        <w:t xml:space="preserve"> </w:t>
      </w:r>
      <w:r w:rsidRPr="00757D65">
        <w:rPr>
          <w:rFonts w:asciiTheme="minorHAnsi" w:hAnsiTheme="minorHAnsi" w:cstheme="minorHAnsi"/>
        </w:rPr>
        <w:t>o</w:t>
      </w:r>
      <w:r w:rsidRPr="00757D65">
        <w:rPr>
          <w:rFonts w:asciiTheme="minorHAnsi" w:hAnsiTheme="minorHAnsi" w:cstheme="minorHAnsi"/>
          <w:spacing w:val="-2"/>
        </w:rPr>
        <w:t xml:space="preserve"> </w:t>
      </w:r>
      <w:r w:rsidRPr="00757D65">
        <w:rPr>
          <w:rFonts w:asciiTheme="minorHAnsi" w:hAnsiTheme="minorHAnsi" w:cstheme="minorHAnsi"/>
        </w:rPr>
        <w:t>dużym natężeniu</w:t>
      </w:r>
      <w:r w:rsidRPr="00757D65">
        <w:rPr>
          <w:rFonts w:asciiTheme="minorHAnsi" w:hAnsiTheme="minorHAnsi" w:cstheme="minorHAnsi"/>
          <w:spacing w:val="-1"/>
        </w:rPr>
        <w:t xml:space="preserve"> </w:t>
      </w:r>
      <w:r w:rsidRPr="00757D65">
        <w:rPr>
          <w:rFonts w:asciiTheme="minorHAnsi" w:hAnsiTheme="minorHAnsi" w:cstheme="minorHAnsi"/>
        </w:rPr>
        <w:t>ruchu.</w:t>
      </w:r>
    </w:p>
    <w:p w14:paraId="4299EB81" w14:textId="77777777" w:rsidR="00BB769A" w:rsidRPr="00757D65" w:rsidRDefault="00D2030F" w:rsidP="00AE38D6">
      <w:pPr>
        <w:pStyle w:val="Tekstpodstawowy"/>
        <w:spacing w:line="276" w:lineRule="auto"/>
        <w:jc w:val="both"/>
        <w:rPr>
          <w:rFonts w:asciiTheme="minorHAnsi" w:hAnsiTheme="minorHAnsi" w:cstheme="minorHAnsi"/>
        </w:rPr>
      </w:pPr>
      <w:r w:rsidRPr="00757D65">
        <w:rPr>
          <w:rFonts w:asciiTheme="minorHAnsi" w:hAnsiTheme="minorHAnsi" w:cstheme="minorHAnsi"/>
        </w:rPr>
        <w:t>Parametry:</w:t>
      </w:r>
    </w:p>
    <w:p w14:paraId="25EC8337" w14:textId="77777777" w:rsidR="00BB769A" w:rsidRPr="00757D65" w:rsidRDefault="00D2030F" w:rsidP="00BD465F">
      <w:pPr>
        <w:pStyle w:val="Akapitzlist"/>
        <w:numPr>
          <w:ilvl w:val="1"/>
          <w:numId w:val="40"/>
        </w:numPr>
        <w:tabs>
          <w:tab w:val="left" w:pos="1144"/>
        </w:tabs>
        <w:spacing w:line="276" w:lineRule="auto"/>
        <w:jc w:val="both"/>
        <w:rPr>
          <w:rFonts w:asciiTheme="minorHAnsi" w:hAnsiTheme="minorHAnsi" w:cstheme="minorHAnsi"/>
        </w:rPr>
      </w:pPr>
      <w:r w:rsidRPr="00757D65">
        <w:rPr>
          <w:rFonts w:asciiTheme="minorHAnsi" w:hAnsiTheme="minorHAnsi" w:cstheme="minorHAnsi"/>
        </w:rPr>
        <w:t>rozmiar</w:t>
      </w:r>
      <w:r w:rsidRPr="00757D65">
        <w:rPr>
          <w:rFonts w:asciiTheme="minorHAnsi" w:hAnsiTheme="minorHAnsi" w:cstheme="minorHAnsi"/>
          <w:spacing w:val="-2"/>
        </w:rPr>
        <w:t xml:space="preserve"> </w:t>
      </w:r>
      <w:r w:rsidRPr="00757D65">
        <w:rPr>
          <w:rFonts w:asciiTheme="minorHAnsi" w:hAnsiTheme="minorHAnsi" w:cstheme="minorHAnsi"/>
        </w:rPr>
        <w:t>paneli</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1"/>
        </w:rPr>
        <w:t xml:space="preserve"> </w:t>
      </w:r>
      <w:r w:rsidRPr="00757D65">
        <w:rPr>
          <w:rFonts w:asciiTheme="minorHAnsi" w:hAnsiTheme="minorHAnsi" w:cstheme="minorHAnsi"/>
        </w:rPr>
        <w:t>150x28cm</w:t>
      </w:r>
    </w:p>
    <w:p w14:paraId="7D72962A" w14:textId="77777777" w:rsidR="00BB769A" w:rsidRPr="00757D65" w:rsidRDefault="00D2030F" w:rsidP="00BD465F">
      <w:pPr>
        <w:pStyle w:val="Akapitzlist"/>
        <w:numPr>
          <w:ilvl w:val="1"/>
          <w:numId w:val="40"/>
        </w:numPr>
        <w:tabs>
          <w:tab w:val="left" w:pos="1144"/>
        </w:tabs>
        <w:spacing w:line="276" w:lineRule="auto"/>
        <w:jc w:val="both"/>
        <w:rPr>
          <w:rFonts w:asciiTheme="minorHAnsi" w:hAnsiTheme="minorHAnsi" w:cstheme="minorHAnsi"/>
        </w:rPr>
      </w:pPr>
      <w:r w:rsidRPr="00757D65">
        <w:rPr>
          <w:rFonts w:asciiTheme="minorHAnsi" w:hAnsiTheme="minorHAnsi" w:cstheme="minorHAnsi"/>
        </w:rPr>
        <w:t>klasa</w:t>
      </w:r>
      <w:r w:rsidRPr="00757D65">
        <w:rPr>
          <w:rFonts w:asciiTheme="minorHAnsi" w:hAnsiTheme="minorHAnsi" w:cstheme="minorHAnsi"/>
          <w:spacing w:val="-3"/>
        </w:rPr>
        <w:t xml:space="preserve"> </w:t>
      </w:r>
      <w:r w:rsidRPr="00757D65">
        <w:rPr>
          <w:rFonts w:asciiTheme="minorHAnsi" w:hAnsiTheme="minorHAnsi" w:cstheme="minorHAnsi"/>
        </w:rPr>
        <w:t>użytkowa EN</w:t>
      </w:r>
      <w:r w:rsidRPr="00757D65">
        <w:rPr>
          <w:rFonts w:asciiTheme="minorHAnsi" w:hAnsiTheme="minorHAnsi" w:cstheme="minorHAnsi"/>
          <w:spacing w:val="-2"/>
        </w:rPr>
        <w:t xml:space="preserve"> </w:t>
      </w:r>
      <w:r w:rsidRPr="00757D65">
        <w:rPr>
          <w:rFonts w:asciiTheme="minorHAnsi" w:hAnsiTheme="minorHAnsi" w:cstheme="minorHAnsi"/>
        </w:rPr>
        <w:t>685</w:t>
      </w:r>
      <w:r w:rsidRPr="00757D65">
        <w:rPr>
          <w:rFonts w:asciiTheme="minorHAnsi" w:hAnsiTheme="minorHAnsi" w:cstheme="minorHAnsi"/>
          <w:spacing w:val="-2"/>
        </w:rPr>
        <w:t xml:space="preserve"> </w:t>
      </w:r>
      <w:r w:rsidRPr="00757D65">
        <w:rPr>
          <w:rFonts w:asciiTheme="minorHAnsi" w:hAnsiTheme="minorHAnsi" w:cstheme="minorHAnsi"/>
        </w:rPr>
        <w:t>(ISO</w:t>
      </w:r>
      <w:r w:rsidRPr="00757D65">
        <w:rPr>
          <w:rFonts w:asciiTheme="minorHAnsi" w:hAnsiTheme="minorHAnsi" w:cstheme="minorHAnsi"/>
          <w:spacing w:val="-3"/>
        </w:rPr>
        <w:t xml:space="preserve"> </w:t>
      </w:r>
      <w:r w:rsidRPr="00757D65">
        <w:rPr>
          <w:rFonts w:asciiTheme="minorHAnsi" w:hAnsiTheme="minorHAnsi" w:cstheme="minorHAnsi"/>
        </w:rPr>
        <w:t>10874)</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3"/>
        </w:rPr>
        <w:t xml:space="preserve"> </w:t>
      </w:r>
      <w:r w:rsidRPr="00757D65">
        <w:rPr>
          <w:rFonts w:asciiTheme="minorHAnsi" w:hAnsiTheme="minorHAnsi" w:cstheme="minorHAnsi"/>
        </w:rPr>
        <w:t>34/43</w:t>
      </w:r>
    </w:p>
    <w:p w14:paraId="2FF7CA83" w14:textId="77777777" w:rsidR="00BB769A" w:rsidRPr="00757D65" w:rsidRDefault="00D2030F" w:rsidP="00BD465F">
      <w:pPr>
        <w:pStyle w:val="Akapitzlist"/>
        <w:numPr>
          <w:ilvl w:val="1"/>
          <w:numId w:val="40"/>
        </w:numPr>
        <w:tabs>
          <w:tab w:val="left" w:pos="1144"/>
        </w:tabs>
        <w:spacing w:line="276" w:lineRule="auto"/>
        <w:jc w:val="both"/>
        <w:rPr>
          <w:rFonts w:asciiTheme="minorHAnsi" w:hAnsiTheme="minorHAnsi" w:cstheme="minorHAnsi"/>
        </w:rPr>
      </w:pPr>
      <w:r w:rsidRPr="00757D65">
        <w:rPr>
          <w:rFonts w:asciiTheme="minorHAnsi" w:hAnsiTheme="minorHAnsi" w:cstheme="minorHAnsi"/>
        </w:rPr>
        <w:t>grubość</w:t>
      </w:r>
      <w:r w:rsidRPr="00757D65">
        <w:rPr>
          <w:rFonts w:asciiTheme="minorHAnsi" w:hAnsiTheme="minorHAnsi" w:cstheme="minorHAnsi"/>
          <w:spacing w:val="-3"/>
        </w:rPr>
        <w:t xml:space="preserve"> </w:t>
      </w:r>
      <w:r w:rsidRPr="00757D65">
        <w:rPr>
          <w:rFonts w:asciiTheme="minorHAnsi" w:hAnsiTheme="minorHAnsi" w:cstheme="minorHAnsi"/>
        </w:rPr>
        <w:t>całkowita</w:t>
      </w:r>
      <w:r w:rsidRPr="00757D65">
        <w:rPr>
          <w:rFonts w:asciiTheme="minorHAnsi" w:hAnsiTheme="minorHAnsi" w:cstheme="minorHAnsi"/>
          <w:spacing w:val="-5"/>
        </w:rPr>
        <w:t xml:space="preserve"> </w:t>
      </w:r>
      <w:r w:rsidRPr="00757D65">
        <w:rPr>
          <w:rFonts w:asciiTheme="minorHAnsi" w:hAnsiTheme="minorHAnsi" w:cstheme="minorHAnsi"/>
        </w:rPr>
        <w:t>EN 428</w:t>
      </w:r>
      <w:r w:rsidRPr="00757D65">
        <w:rPr>
          <w:rFonts w:asciiTheme="minorHAnsi" w:hAnsiTheme="minorHAnsi" w:cstheme="minorHAnsi"/>
          <w:spacing w:val="3"/>
        </w:rPr>
        <w:t xml:space="preserve"> </w:t>
      </w:r>
      <w:r w:rsidRPr="00757D65">
        <w:rPr>
          <w:rFonts w:asciiTheme="minorHAnsi" w:hAnsiTheme="minorHAnsi" w:cstheme="minorHAnsi"/>
        </w:rPr>
        <w:t>(ISO</w:t>
      </w:r>
      <w:r w:rsidRPr="00757D65">
        <w:rPr>
          <w:rFonts w:asciiTheme="minorHAnsi" w:hAnsiTheme="minorHAnsi" w:cstheme="minorHAnsi"/>
          <w:spacing w:val="1"/>
        </w:rPr>
        <w:t xml:space="preserve"> </w:t>
      </w:r>
      <w:r w:rsidRPr="00757D65">
        <w:rPr>
          <w:rFonts w:asciiTheme="minorHAnsi" w:hAnsiTheme="minorHAnsi" w:cstheme="minorHAnsi"/>
        </w:rPr>
        <w:t>24346)</w:t>
      </w:r>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2,5</w:t>
      </w:r>
      <w:r w:rsidRPr="00757D65">
        <w:rPr>
          <w:rFonts w:asciiTheme="minorHAnsi" w:hAnsiTheme="minorHAnsi" w:cstheme="minorHAnsi"/>
          <w:spacing w:val="-2"/>
        </w:rPr>
        <w:t xml:space="preserve"> </w:t>
      </w:r>
      <w:r w:rsidRPr="00757D65">
        <w:rPr>
          <w:rFonts w:asciiTheme="minorHAnsi" w:hAnsiTheme="minorHAnsi" w:cstheme="minorHAnsi"/>
        </w:rPr>
        <w:t>mm</w:t>
      </w:r>
    </w:p>
    <w:p w14:paraId="5020C3CD" w14:textId="77777777" w:rsidR="00BB769A" w:rsidRPr="00757D65" w:rsidRDefault="00D2030F" w:rsidP="00BD465F">
      <w:pPr>
        <w:pStyle w:val="Akapitzlist"/>
        <w:numPr>
          <w:ilvl w:val="1"/>
          <w:numId w:val="40"/>
        </w:numPr>
        <w:tabs>
          <w:tab w:val="left" w:pos="1144"/>
        </w:tabs>
        <w:spacing w:line="276" w:lineRule="auto"/>
        <w:jc w:val="both"/>
        <w:rPr>
          <w:rFonts w:asciiTheme="minorHAnsi" w:hAnsiTheme="minorHAnsi" w:cstheme="minorHAnsi"/>
        </w:rPr>
      </w:pPr>
      <w:r w:rsidRPr="00757D65">
        <w:rPr>
          <w:rFonts w:asciiTheme="minorHAnsi" w:hAnsiTheme="minorHAnsi" w:cstheme="minorHAnsi"/>
        </w:rPr>
        <w:t>grubość</w:t>
      </w:r>
      <w:r w:rsidRPr="00757D65">
        <w:rPr>
          <w:rFonts w:asciiTheme="minorHAnsi" w:hAnsiTheme="minorHAnsi" w:cstheme="minorHAnsi"/>
          <w:spacing w:val="-3"/>
        </w:rPr>
        <w:t xml:space="preserve"> </w:t>
      </w:r>
      <w:r w:rsidRPr="00757D65">
        <w:rPr>
          <w:rFonts w:asciiTheme="minorHAnsi" w:hAnsiTheme="minorHAnsi" w:cstheme="minorHAnsi"/>
        </w:rPr>
        <w:t>warstwy</w:t>
      </w:r>
      <w:r w:rsidRPr="00757D65">
        <w:rPr>
          <w:rFonts w:asciiTheme="minorHAnsi" w:hAnsiTheme="minorHAnsi" w:cstheme="minorHAnsi"/>
          <w:spacing w:val="1"/>
        </w:rPr>
        <w:t xml:space="preserve"> </w:t>
      </w:r>
      <w:r w:rsidRPr="00757D65">
        <w:rPr>
          <w:rFonts w:asciiTheme="minorHAnsi" w:hAnsiTheme="minorHAnsi" w:cstheme="minorHAnsi"/>
        </w:rPr>
        <w:t>użytkowej EN</w:t>
      </w:r>
      <w:r w:rsidRPr="00757D65">
        <w:rPr>
          <w:rFonts w:asciiTheme="minorHAnsi" w:hAnsiTheme="minorHAnsi" w:cstheme="minorHAnsi"/>
          <w:spacing w:val="-2"/>
        </w:rPr>
        <w:t xml:space="preserve"> </w:t>
      </w:r>
      <w:r w:rsidRPr="00757D65">
        <w:rPr>
          <w:rFonts w:asciiTheme="minorHAnsi" w:hAnsiTheme="minorHAnsi" w:cstheme="minorHAnsi"/>
        </w:rPr>
        <w:t>429</w:t>
      </w:r>
      <w:r w:rsidRPr="00757D65">
        <w:rPr>
          <w:rFonts w:asciiTheme="minorHAnsi" w:hAnsiTheme="minorHAnsi" w:cstheme="minorHAnsi"/>
          <w:spacing w:val="-3"/>
        </w:rPr>
        <w:t xml:space="preserve"> </w:t>
      </w:r>
      <w:r w:rsidRPr="00757D65">
        <w:rPr>
          <w:rFonts w:asciiTheme="minorHAnsi" w:hAnsiTheme="minorHAnsi" w:cstheme="minorHAnsi"/>
        </w:rPr>
        <w:t>(ISO</w:t>
      </w:r>
      <w:r w:rsidRPr="00757D65">
        <w:rPr>
          <w:rFonts w:asciiTheme="minorHAnsi" w:hAnsiTheme="minorHAnsi" w:cstheme="minorHAnsi"/>
          <w:spacing w:val="-2"/>
        </w:rPr>
        <w:t xml:space="preserve"> </w:t>
      </w:r>
      <w:r w:rsidRPr="00757D65">
        <w:rPr>
          <w:rFonts w:asciiTheme="minorHAnsi" w:hAnsiTheme="minorHAnsi" w:cstheme="minorHAnsi"/>
        </w:rPr>
        <w:t>24340)</w:t>
      </w:r>
      <w:r w:rsidRPr="00757D65">
        <w:rPr>
          <w:rFonts w:asciiTheme="minorHAnsi" w:hAnsiTheme="minorHAnsi" w:cstheme="minorHAnsi"/>
          <w:spacing w:val="-4"/>
        </w:rPr>
        <w:t xml:space="preserve"> </w:t>
      </w:r>
      <w:r w:rsidRPr="00757D65">
        <w:rPr>
          <w:rFonts w:asciiTheme="minorHAnsi" w:hAnsiTheme="minorHAnsi" w:cstheme="minorHAnsi"/>
        </w:rPr>
        <w:t>– 0,70</w:t>
      </w:r>
      <w:r w:rsidRPr="00757D65">
        <w:rPr>
          <w:rFonts w:asciiTheme="minorHAnsi" w:hAnsiTheme="minorHAnsi" w:cstheme="minorHAnsi"/>
          <w:spacing w:val="-2"/>
        </w:rPr>
        <w:t xml:space="preserve"> </w:t>
      </w:r>
      <w:r w:rsidRPr="00757D65">
        <w:rPr>
          <w:rFonts w:asciiTheme="minorHAnsi" w:hAnsiTheme="minorHAnsi" w:cstheme="minorHAnsi"/>
        </w:rPr>
        <w:t>mm</w:t>
      </w:r>
    </w:p>
    <w:p w14:paraId="140482DD" w14:textId="77777777" w:rsidR="00BB769A" w:rsidRPr="00757D65" w:rsidRDefault="00D2030F" w:rsidP="00BD465F">
      <w:pPr>
        <w:pStyle w:val="Akapitzlist"/>
        <w:numPr>
          <w:ilvl w:val="1"/>
          <w:numId w:val="40"/>
        </w:numPr>
        <w:tabs>
          <w:tab w:val="left" w:pos="1144"/>
        </w:tabs>
        <w:spacing w:line="276" w:lineRule="auto"/>
        <w:jc w:val="both"/>
        <w:rPr>
          <w:rFonts w:asciiTheme="minorHAnsi" w:hAnsiTheme="minorHAnsi" w:cstheme="minorHAnsi"/>
        </w:rPr>
      </w:pPr>
      <w:r w:rsidRPr="00757D65">
        <w:rPr>
          <w:rFonts w:asciiTheme="minorHAnsi" w:hAnsiTheme="minorHAnsi" w:cstheme="minorHAnsi"/>
        </w:rPr>
        <w:t>prostokątność</w:t>
      </w:r>
      <w:r w:rsidRPr="00757D65">
        <w:rPr>
          <w:rFonts w:asciiTheme="minorHAnsi" w:hAnsiTheme="minorHAnsi" w:cstheme="minorHAnsi"/>
          <w:spacing w:val="-2"/>
        </w:rPr>
        <w:t xml:space="preserve"> </w:t>
      </w:r>
      <w:r w:rsidRPr="00757D65">
        <w:rPr>
          <w:rFonts w:asciiTheme="minorHAnsi" w:hAnsiTheme="minorHAnsi" w:cstheme="minorHAnsi"/>
        </w:rPr>
        <w:t>i</w:t>
      </w:r>
      <w:r w:rsidRPr="00757D65">
        <w:rPr>
          <w:rFonts w:asciiTheme="minorHAnsi" w:hAnsiTheme="minorHAnsi" w:cstheme="minorHAnsi"/>
          <w:spacing w:val="-3"/>
        </w:rPr>
        <w:t xml:space="preserve"> </w:t>
      </w:r>
      <w:r w:rsidRPr="00757D65">
        <w:rPr>
          <w:rFonts w:asciiTheme="minorHAnsi" w:hAnsiTheme="minorHAnsi" w:cstheme="minorHAnsi"/>
        </w:rPr>
        <w:t>prostoliniowość</w:t>
      </w:r>
      <w:r w:rsidRPr="00757D65">
        <w:rPr>
          <w:rFonts w:asciiTheme="minorHAnsi" w:hAnsiTheme="minorHAnsi" w:cstheme="minorHAnsi"/>
          <w:spacing w:val="49"/>
        </w:rPr>
        <w:t xml:space="preserve"> </w:t>
      </w:r>
      <w:r w:rsidRPr="00757D65">
        <w:rPr>
          <w:rFonts w:asciiTheme="minorHAnsi" w:hAnsiTheme="minorHAnsi" w:cstheme="minorHAnsi"/>
        </w:rPr>
        <w:t>EN-ISO</w:t>
      </w:r>
      <w:r w:rsidRPr="00757D65">
        <w:rPr>
          <w:rFonts w:asciiTheme="minorHAnsi" w:hAnsiTheme="minorHAnsi" w:cstheme="minorHAnsi"/>
          <w:spacing w:val="-3"/>
        </w:rPr>
        <w:t xml:space="preserve"> </w:t>
      </w:r>
      <w:r w:rsidRPr="00757D65">
        <w:rPr>
          <w:rFonts w:asciiTheme="minorHAnsi" w:hAnsiTheme="minorHAnsi" w:cstheme="minorHAnsi"/>
        </w:rPr>
        <w:t>24342</w:t>
      </w:r>
      <w:r w:rsidRPr="00757D65">
        <w:rPr>
          <w:rFonts w:asciiTheme="minorHAnsi" w:hAnsiTheme="minorHAnsi" w:cstheme="minorHAnsi"/>
          <w:spacing w:val="-1"/>
        </w:rPr>
        <w:t xml:space="preserve"> </w:t>
      </w:r>
      <w:r w:rsidRPr="00757D65">
        <w:rPr>
          <w:rFonts w:asciiTheme="minorHAnsi" w:hAnsiTheme="minorHAnsi" w:cstheme="minorHAnsi"/>
        </w:rPr>
        <w:t>–</w:t>
      </w:r>
    </w:p>
    <w:p w14:paraId="0C1D27A3" w14:textId="77777777" w:rsidR="00BB769A" w:rsidRPr="00757D65" w:rsidRDefault="00D2030F" w:rsidP="00BD465F">
      <w:pPr>
        <w:pStyle w:val="Akapitzlist"/>
        <w:numPr>
          <w:ilvl w:val="1"/>
          <w:numId w:val="40"/>
        </w:numPr>
        <w:tabs>
          <w:tab w:val="left" w:pos="1144"/>
        </w:tabs>
        <w:spacing w:line="276" w:lineRule="auto"/>
        <w:jc w:val="both"/>
        <w:rPr>
          <w:rFonts w:asciiTheme="minorHAnsi" w:hAnsiTheme="minorHAnsi" w:cstheme="minorHAnsi"/>
        </w:rPr>
      </w:pPr>
      <w:r w:rsidRPr="00757D65">
        <w:rPr>
          <w:rFonts w:asciiTheme="minorHAnsi" w:hAnsiTheme="minorHAnsi" w:cstheme="minorHAnsi"/>
        </w:rPr>
        <w:t>&lt; 400 mm</w:t>
      </w:r>
      <w:r w:rsidRPr="00757D65">
        <w:rPr>
          <w:rFonts w:asciiTheme="minorHAnsi" w:hAnsiTheme="minorHAnsi" w:cstheme="minorHAnsi"/>
          <w:spacing w:val="-1"/>
        </w:rPr>
        <w:t xml:space="preserve"> </w:t>
      </w:r>
      <w:r w:rsidRPr="00757D65">
        <w:rPr>
          <w:rFonts w:asciiTheme="minorHAnsi" w:hAnsiTheme="minorHAnsi" w:cstheme="minorHAnsi"/>
        </w:rPr>
        <w:t>&lt; 0,25</w:t>
      </w:r>
      <w:r w:rsidRPr="00757D65">
        <w:rPr>
          <w:rFonts w:asciiTheme="minorHAnsi" w:hAnsiTheme="minorHAnsi" w:cstheme="minorHAnsi"/>
          <w:spacing w:val="-2"/>
        </w:rPr>
        <w:t xml:space="preserve"> </w:t>
      </w:r>
      <w:r w:rsidRPr="00757D65">
        <w:rPr>
          <w:rFonts w:asciiTheme="minorHAnsi" w:hAnsiTheme="minorHAnsi" w:cstheme="minorHAnsi"/>
        </w:rPr>
        <w:t>mm,</w:t>
      </w:r>
      <w:r w:rsidRPr="00757D65">
        <w:rPr>
          <w:rFonts w:asciiTheme="minorHAnsi" w:hAnsiTheme="minorHAnsi" w:cstheme="minorHAnsi"/>
          <w:spacing w:val="1"/>
        </w:rPr>
        <w:t xml:space="preserve"> </w:t>
      </w:r>
      <w:r w:rsidRPr="00757D65">
        <w:rPr>
          <w:rFonts w:asciiTheme="minorHAnsi" w:hAnsiTheme="minorHAnsi" w:cstheme="minorHAnsi"/>
        </w:rPr>
        <w:t>&gt;</w:t>
      </w:r>
      <w:r w:rsidRPr="00757D65">
        <w:rPr>
          <w:rFonts w:asciiTheme="minorHAnsi" w:hAnsiTheme="minorHAnsi" w:cstheme="minorHAnsi"/>
          <w:spacing w:val="-2"/>
        </w:rPr>
        <w:t xml:space="preserve"> </w:t>
      </w:r>
      <w:r w:rsidRPr="00757D65">
        <w:rPr>
          <w:rFonts w:asciiTheme="minorHAnsi" w:hAnsiTheme="minorHAnsi" w:cstheme="minorHAnsi"/>
        </w:rPr>
        <w:t>400</w:t>
      </w:r>
      <w:r w:rsidRPr="00757D65">
        <w:rPr>
          <w:rFonts w:asciiTheme="minorHAnsi" w:hAnsiTheme="minorHAnsi" w:cstheme="minorHAnsi"/>
          <w:spacing w:val="-2"/>
        </w:rPr>
        <w:t xml:space="preserve"> </w:t>
      </w:r>
      <w:r w:rsidRPr="00757D65">
        <w:rPr>
          <w:rFonts w:asciiTheme="minorHAnsi" w:hAnsiTheme="minorHAnsi" w:cstheme="minorHAnsi"/>
        </w:rPr>
        <w:t>mm</w:t>
      </w:r>
      <w:r w:rsidRPr="00757D65">
        <w:rPr>
          <w:rFonts w:asciiTheme="minorHAnsi" w:hAnsiTheme="minorHAnsi" w:cstheme="minorHAnsi"/>
          <w:spacing w:val="-1"/>
        </w:rPr>
        <w:t xml:space="preserve"> </w:t>
      </w:r>
      <w:r w:rsidRPr="00757D65">
        <w:rPr>
          <w:rFonts w:asciiTheme="minorHAnsi" w:hAnsiTheme="minorHAnsi" w:cstheme="minorHAnsi"/>
        </w:rPr>
        <w:t>&lt;</w:t>
      </w:r>
      <w:r w:rsidRPr="00757D65">
        <w:rPr>
          <w:rFonts w:asciiTheme="minorHAnsi" w:hAnsiTheme="minorHAnsi" w:cstheme="minorHAnsi"/>
          <w:spacing w:val="-2"/>
        </w:rPr>
        <w:t xml:space="preserve"> </w:t>
      </w:r>
      <w:r w:rsidRPr="00757D65">
        <w:rPr>
          <w:rFonts w:asciiTheme="minorHAnsi" w:hAnsiTheme="minorHAnsi" w:cstheme="minorHAnsi"/>
        </w:rPr>
        <w:t>0,35</w:t>
      </w:r>
      <w:r w:rsidRPr="00757D65">
        <w:rPr>
          <w:rFonts w:asciiTheme="minorHAnsi" w:hAnsiTheme="minorHAnsi" w:cstheme="minorHAnsi"/>
          <w:spacing w:val="-2"/>
        </w:rPr>
        <w:t xml:space="preserve"> </w:t>
      </w:r>
      <w:r w:rsidRPr="00757D65">
        <w:rPr>
          <w:rFonts w:asciiTheme="minorHAnsi" w:hAnsiTheme="minorHAnsi" w:cstheme="minorHAnsi"/>
        </w:rPr>
        <w:t>mm</w:t>
      </w:r>
    </w:p>
    <w:p w14:paraId="55865967" w14:textId="77777777" w:rsidR="00BB769A" w:rsidRPr="00757D65" w:rsidRDefault="00D2030F" w:rsidP="00BD465F">
      <w:pPr>
        <w:pStyle w:val="Akapitzlist"/>
        <w:numPr>
          <w:ilvl w:val="1"/>
          <w:numId w:val="40"/>
        </w:numPr>
        <w:tabs>
          <w:tab w:val="left" w:pos="1568"/>
          <w:tab w:val="left" w:pos="1569"/>
        </w:tabs>
        <w:spacing w:line="276" w:lineRule="auto"/>
        <w:jc w:val="both"/>
        <w:rPr>
          <w:rFonts w:asciiTheme="minorHAnsi" w:hAnsiTheme="minorHAnsi" w:cstheme="minorHAnsi"/>
        </w:rPr>
      </w:pPr>
      <w:r w:rsidRPr="00757D65">
        <w:rPr>
          <w:rFonts w:asciiTheme="minorHAnsi" w:hAnsiTheme="minorHAnsi" w:cstheme="minorHAnsi"/>
        </w:rPr>
        <w:t>waga całkowita</w:t>
      </w:r>
      <w:r w:rsidRPr="00757D65">
        <w:rPr>
          <w:rFonts w:asciiTheme="minorHAnsi" w:hAnsiTheme="minorHAnsi" w:cstheme="minorHAnsi"/>
          <w:spacing w:val="-2"/>
        </w:rPr>
        <w:t xml:space="preserve"> </w:t>
      </w:r>
      <w:r w:rsidRPr="00757D65">
        <w:rPr>
          <w:rFonts w:asciiTheme="minorHAnsi" w:hAnsiTheme="minorHAnsi" w:cstheme="minorHAnsi"/>
        </w:rPr>
        <w:t>EN</w:t>
      </w:r>
      <w:r w:rsidRPr="00757D65">
        <w:rPr>
          <w:rFonts w:asciiTheme="minorHAnsi" w:hAnsiTheme="minorHAnsi" w:cstheme="minorHAnsi"/>
          <w:spacing w:val="-2"/>
        </w:rPr>
        <w:t xml:space="preserve"> </w:t>
      </w:r>
      <w:r w:rsidRPr="00757D65">
        <w:rPr>
          <w:rFonts w:asciiTheme="minorHAnsi" w:hAnsiTheme="minorHAnsi" w:cstheme="minorHAnsi"/>
        </w:rPr>
        <w:t>430</w:t>
      </w:r>
      <w:r w:rsidRPr="00757D65">
        <w:rPr>
          <w:rFonts w:asciiTheme="minorHAnsi" w:hAnsiTheme="minorHAnsi" w:cstheme="minorHAnsi"/>
          <w:spacing w:val="-2"/>
        </w:rPr>
        <w:t xml:space="preserve"> </w:t>
      </w:r>
      <w:r w:rsidRPr="00757D65">
        <w:rPr>
          <w:rFonts w:asciiTheme="minorHAnsi" w:hAnsiTheme="minorHAnsi" w:cstheme="minorHAnsi"/>
        </w:rPr>
        <w:t>(ISO</w:t>
      </w:r>
      <w:r w:rsidRPr="00757D65">
        <w:rPr>
          <w:rFonts w:asciiTheme="minorHAnsi" w:hAnsiTheme="minorHAnsi" w:cstheme="minorHAnsi"/>
          <w:spacing w:val="1"/>
        </w:rPr>
        <w:t xml:space="preserve"> </w:t>
      </w:r>
      <w:r w:rsidRPr="00757D65">
        <w:rPr>
          <w:rFonts w:asciiTheme="minorHAnsi" w:hAnsiTheme="minorHAnsi" w:cstheme="minorHAnsi"/>
        </w:rPr>
        <w:t>23997)</w:t>
      </w:r>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max.</w:t>
      </w:r>
      <w:r w:rsidRPr="00757D65">
        <w:rPr>
          <w:rFonts w:asciiTheme="minorHAnsi" w:hAnsiTheme="minorHAnsi" w:cstheme="minorHAnsi"/>
          <w:spacing w:val="-2"/>
        </w:rPr>
        <w:t xml:space="preserve"> </w:t>
      </w:r>
      <w:r w:rsidRPr="00757D65">
        <w:rPr>
          <w:rFonts w:asciiTheme="minorHAnsi" w:hAnsiTheme="minorHAnsi" w:cstheme="minorHAnsi"/>
        </w:rPr>
        <w:t>3600 g/m2</w:t>
      </w:r>
    </w:p>
    <w:p w14:paraId="1E209F4F" w14:textId="77777777" w:rsidR="00BB769A" w:rsidRPr="00757D65" w:rsidRDefault="00D2030F" w:rsidP="00BD465F">
      <w:pPr>
        <w:pStyle w:val="Akapitzlist"/>
        <w:numPr>
          <w:ilvl w:val="1"/>
          <w:numId w:val="40"/>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zawartość</w:t>
      </w:r>
      <w:r w:rsidRPr="00757D65">
        <w:rPr>
          <w:rFonts w:asciiTheme="minorHAnsi" w:hAnsiTheme="minorHAnsi" w:cstheme="minorHAnsi"/>
          <w:spacing w:val="-1"/>
        </w:rPr>
        <w:t xml:space="preserve"> </w:t>
      </w:r>
      <w:r w:rsidRPr="00757D65">
        <w:rPr>
          <w:rFonts w:asciiTheme="minorHAnsi" w:hAnsiTheme="minorHAnsi" w:cstheme="minorHAnsi"/>
        </w:rPr>
        <w:t>składników bez</w:t>
      </w:r>
      <w:r w:rsidRPr="00757D65">
        <w:rPr>
          <w:rFonts w:asciiTheme="minorHAnsi" w:hAnsiTheme="minorHAnsi" w:cstheme="minorHAnsi"/>
          <w:spacing w:val="-3"/>
        </w:rPr>
        <w:t xml:space="preserve"> </w:t>
      </w:r>
      <w:r w:rsidRPr="00757D65">
        <w:rPr>
          <w:rFonts w:asciiTheme="minorHAnsi" w:hAnsiTheme="minorHAnsi" w:cstheme="minorHAnsi"/>
        </w:rPr>
        <w:t>wypełniaczy</w:t>
      </w:r>
      <w:r w:rsidRPr="00757D65">
        <w:rPr>
          <w:rFonts w:asciiTheme="minorHAnsi" w:hAnsiTheme="minorHAnsi" w:cstheme="minorHAnsi"/>
          <w:spacing w:val="-1"/>
        </w:rPr>
        <w:t xml:space="preserve"> </w:t>
      </w:r>
      <w:r w:rsidRPr="00757D65">
        <w:rPr>
          <w:rFonts w:asciiTheme="minorHAnsi" w:hAnsiTheme="minorHAnsi" w:cstheme="minorHAnsi"/>
        </w:rPr>
        <w:t>w</w:t>
      </w:r>
      <w:r w:rsidRPr="00757D65">
        <w:rPr>
          <w:rFonts w:asciiTheme="minorHAnsi" w:hAnsiTheme="minorHAnsi" w:cstheme="minorHAnsi"/>
          <w:spacing w:val="-1"/>
        </w:rPr>
        <w:t xml:space="preserve"> </w:t>
      </w:r>
      <w:r w:rsidRPr="00757D65">
        <w:rPr>
          <w:rFonts w:asciiTheme="minorHAnsi" w:hAnsiTheme="minorHAnsi" w:cstheme="minorHAnsi"/>
        </w:rPr>
        <w:t>warstwie</w:t>
      </w:r>
      <w:r w:rsidRPr="00757D65">
        <w:rPr>
          <w:rFonts w:asciiTheme="minorHAnsi" w:hAnsiTheme="minorHAnsi" w:cstheme="minorHAnsi"/>
          <w:spacing w:val="-1"/>
        </w:rPr>
        <w:t xml:space="preserve"> </w:t>
      </w:r>
      <w:r w:rsidRPr="00757D65">
        <w:rPr>
          <w:rFonts w:asciiTheme="minorHAnsi" w:hAnsiTheme="minorHAnsi" w:cstheme="minorHAnsi"/>
        </w:rPr>
        <w:t>użytkowej</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3"/>
        </w:rPr>
        <w:t xml:space="preserve"> </w:t>
      </w:r>
      <w:r w:rsidRPr="00757D65">
        <w:rPr>
          <w:rFonts w:asciiTheme="minorHAnsi" w:hAnsiTheme="minorHAnsi" w:cstheme="minorHAnsi"/>
        </w:rPr>
        <w:t>Typ</w:t>
      </w:r>
      <w:r w:rsidRPr="00757D65">
        <w:rPr>
          <w:rFonts w:asciiTheme="minorHAnsi" w:hAnsiTheme="minorHAnsi" w:cstheme="minorHAnsi"/>
          <w:spacing w:val="-4"/>
        </w:rPr>
        <w:t xml:space="preserve"> </w:t>
      </w:r>
      <w:r w:rsidRPr="00757D65">
        <w:rPr>
          <w:rFonts w:asciiTheme="minorHAnsi" w:hAnsiTheme="minorHAnsi" w:cstheme="minorHAnsi"/>
        </w:rPr>
        <w:t>1</w:t>
      </w:r>
    </w:p>
    <w:p w14:paraId="648C59D6" w14:textId="77777777" w:rsidR="00BB769A" w:rsidRPr="00757D65" w:rsidRDefault="00D2030F" w:rsidP="00BD465F">
      <w:pPr>
        <w:pStyle w:val="Akapitzlist"/>
        <w:numPr>
          <w:ilvl w:val="1"/>
          <w:numId w:val="40"/>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stabilność</w:t>
      </w:r>
      <w:r w:rsidRPr="00757D65">
        <w:rPr>
          <w:rFonts w:asciiTheme="minorHAnsi" w:hAnsiTheme="minorHAnsi" w:cstheme="minorHAnsi"/>
          <w:spacing w:val="-3"/>
        </w:rPr>
        <w:t xml:space="preserve"> </w:t>
      </w:r>
      <w:r w:rsidRPr="00757D65">
        <w:rPr>
          <w:rFonts w:asciiTheme="minorHAnsi" w:hAnsiTheme="minorHAnsi" w:cstheme="minorHAnsi"/>
        </w:rPr>
        <w:t>wymiarowa</w:t>
      </w:r>
      <w:r w:rsidRPr="00757D65">
        <w:rPr>
          <w:rFonts w:asciiTheme="minorHAnsi" w:hAnsiTheme="minorHAnsi" w:cstheme="minorHAnsi"/>
          <w:spacing w:val="-3"/>
        </w:rPr>
        <w:t xml:space="preserve"> </w:t>
      </w:r>
      <w:r w:rsidRPr="00757D65">
        <w:rPr>
          <w:rFonts w:asciiTheme="minorHAnsi" w:hAnsiTheme="minorHAnsi" w:cstheme="minorHAnsi"/>
        </w:rPr>
        <w:t>(po</w:t>
      </w:r>
      <w:r w:rsidRPr="00757D65">
        <w:rPr>
          <w:rFonts w:asciiTheme="minorHAnsi" w:hAnsiTheme="minorHAnsi" w:cstheme="minorHAnsi"/>
          <w:spacing w:val="-4"/>
        </w:rPr>
        <w:t xml:space="preserve"> </w:t>
      </w:r>
      <w:r w:rsidRPr="00757D65">
        <w:rPr>
          <w:rFonts w:asciiTheme="minorHAnsi" w:hAnsiTheme="minorHAnsi" w:cstheme="minorHAnsi"/>
        </w:rPr>
        <w:t>poddaniu</w:t>
      </w:r>
      <w:r w:rsidRPr="00757D65">
        <w:rPr>
          <w:rFonts w:asciiTheme="minorHAnsi" w:hAnsiTheme="minorHAnsi" w:cstheme="minorHAnsi"/>
          <w:spacing w:val="-2"/>
        </w:rPr>
        <w:t xml:space="preserve"> </w:t>
      </w:r>
      <w:r w:rsidRPr="00757D65">
        <w:rPr>
          <w:rFonts w:asciiTheme="minorHAnsi" w:hAnsiTheme="minorHAnsi" w:cstheme="minorHAnsi"/>
        </w:rPr>
        <w:t>na</w:t>
      </w:r>
      <w:r w:rsidRPr="00757D65">
        <w:rPr>
          <w:rFonts w:asciiTheme="minorHAnsi" w:hAnsiTheme="minorHAnsi" w:cstheme="minorHAnsi"/>
          <w:spacing w:val="-1"/>
        </w:rPr>
        <w:t xml:space="preserve"> </w:t>
      </w:r>
      <w:r w:rsidRPr="00757D65">
        <w:rPr>
          <w:rFonts w:asciiTheme="minorHAnsi" w:hAnsiTheme="minorHAnsi" w:cstheme="minorHAnsi"/>
        </w:rPr>
        <w:t>działanie</w:t>
      </w:r>
      <w:r w:rsidRPr="00757D65">
        <w:rPr>
          <w:rFonts w:asciiTheme="minorHAnsi" w:hAnsiTheme="minorHAnsi" w:cstheme="minorHAnsi"/>
          <w:spacing w:val="-1"/>
        </w:rPr>
        <w:t xml:space="preserve"> </w:t>
      </w:r>
      <w:r w:rsidRPr="00757D65">
        <w:rPr>
          <w:rFonts w:asciiTheme="minorHAnsi" w:hAnsiTheme="minorHAnsi" w:cstheme="minorHAnsi"/>
        </w:rPr>
        <w:t>ciepła)</w:t>
      </w:r>
      <w:r w:rsidRPr="00757D65">
        <w:rPr>
          <w:rFonts w:asciiTheme="minorHAnsi" w:hAnsiTheme="minorHAnsi" w:cstheme="minorHAnsi"/>
          <w:spacing w:val="-1"/>
        </w:rPr>
        <w:t xml:space="preserve"> </w:t>
      </w:r>
      <w:r w:rsidRPr="00757D65">
        <w:rPr>
          <w:rFonts w:asciiTheme="minorHAnsi" w:hAnsiTheme="minorHAnsi" w:cstheme="minorHAnsi"/>
        </w:rPr>
        <w:t>EN-ISO</w:t>
      </w:r>
      <w:r w:rsidRPr="00757D65">
        <w:rPr>
          <w:rFonts w:asciiTheme="minorHAnsi" w:hAnsiTheme="minorHAnsi" w:cstheme="minorHAnsi"/>
          <w:spacing w:val="-1"/>
        </w:rPr>
        <w:t xml:space="preserve"> </w:t>
      </w:r>
      <w:r w:rsidRPr="00757D65">
        <w:rPr>
          <w:rFonts w:asciiTheme="minorHAnsi" w:hAnsiTheme="minorHAnsi" w:cstheme="minorHAnsi"/>
        </w:rPr>
        <w:t>23999</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3"/>
        </w:rPr>
        <w:t xml:space="preserve"> </w:t>
      </w:r>
      <w:r w:rsidRPr="00757D65">
        <w:rPr>
          <w:rFonts w:asciiTheme="minorHAnsi" w:hAnsiTheme="minorHAnsi" w:cstheme="minorHAnsi"/>
        </w:rPr>
        <w:t>0,05%</w:t>
      </w:r>
    </w:p>
    <w:p w14:paraId="775F5329" w14:textId="77777777" w:rsidR="00BB769A" w:rsidRPr="00757D65" w:rsidRDefault="00D2030F" w:rsidP="00BD465F">
      <w:pPr>
        <w:pStyle w:val="Akapitzlist"/>
        <w:numPr>
          <w:ilvl w:val="1"/>
          <w:numId w:val="40"/>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odporność</w:t>
      </w:r>
      <w:r w:rsidRPr="00757D65">
        <w:rPr>
          <w:rFonts w:asciiTheme="minorHAnsi" w:hAnsiTheme="minorHAnsi" w:cstheme="minorHAnsi"/>
          <w:spacing w:val="-1"/>
        </w:rPr>
        <w:t xml:space="preserve"> </w:t>
      </w:r>
      <w:r w:rsidRPr="00757D65">
        <w:rPr>
          <w:rFonts w:asciiTheme="minorHAnsi" w:hAnsiTheme="minorHAnsi" w:cstheme="minorHAnsi"/>
        </w:rPr>
        <w:t>na</w:t>
      </w:r>
      <w:r w:rsidRPr="00757D65">
        <w:rPr>
          <w:rFonts w:asciiTheme="minorHAnsi" w:hAnsiTheme="minorHAnsi" w:cstheme="minorHAnsi"/>
          <w:spacing w:val="-3"/>
        </w:rPr>
        <w:t xml:space="preserve"> </w:t>
      </w:r>
      <w:r w:rsidRPr="00757D65">
        <w:rPr>
          <w:rFonts w:asciiTheme="minorHAnsi" w:hAnsiTheme="minorHAnsi" w:cstheme="minorHAnsi"/>
        </w:rPr>
        <w:t>ścieranie</w:t>
      </w:r>
      <w:r w:rsidRPr="00757D65">
        <w:rPr>
          <w:rFonts w:asciiTheme="minorHAnsi" w:hAnsiTheme="minorHAnsi" w:cstheme="minorHAnsi"/>
          <w:spacing w:val="-3"/>
        </w:rPr>
        <w:t xml:space="preserve"> </w:t>
      </w:r>
      <w:r w:rsidRPr="00757D65">
        <w:rPr>
          <w:rFonts w:asciiTheme="minorHAnsi" w:hAnsiTheme="minorHAnsi" w:cstheme="minorHAnsi"/>
        </w:rPr>
        <w:t>(grupa)</w:t>
      </w:r>
      <w:r w:rsidRPr="00757D65">
        <w:rPr>
          <w:rFonts w:asciiTheme="minorHAnsi" w:hAnsiTheme="minorHAnsi" w:cstheme="minorHAnsi"/>
          <w:spacing w:val="1"/>
        </w:rPr>
        <w:t xml:space="preserve"> </w:t>
      </w:r>
      <w:r w:rsidRPr="00757D65">
        <w:rPr>
          <w:rFonts w:asciiTheme="minorHAnsi" w:hAnsiTheme="minorHAnsi" w:cstheme="minorHAnsi"/>
        </w:rPr>
        <w:t>EN</w:t>
      </w:r>
      <w:r w:rsidRPr="00757D65">
        <w:rPr>
          <w:rFonts w:asciiTheme="minorHAnsi" w:hAnsiTheme="minorHAnsi" w:cstheme="minorHAnsi"/>
          <w:spacing w:val="-3"/>
        </w:rPr>
        <w:t xml:space="preserve"> </w:t>
      </w:r>
      <w:r w:rsidRPr="00757D65">
        <w:rPr>
          <w:rFonts w:asciiTheme="minorHAnsi" w:hAnsiTheme="minorHAnsi" w:cstheme="minorHAnsi"/>
        </w:rPr>
        <w:t>660-2</w:t>
      </w:r>
      <w:r w:rsidRPr="00757D65">
        <w:rPr>
          <w:rFonts w:asciiTheme="minorHAnsi" w:hAnsiTheme="minorHAnsi" w:cstheme="minorHAnsi"/>
          <w:spacing w:val="48"/>
        </w:rPr>
        <w:t xml:space="preserve"> </w:t>
      </w:r>
      <w:r w:rsidRPr="00757D65">
        <w:rPr>
          <w:rFonts w:asciiTheme="minorHAnsi" w:hAnsiTheme="minorHAnsi" w:cstheme="minorHAnsi"/>
        </w:rPr>
        <w:t>– T</w:t>
      </w:r>
    </w:p>
    <w:p w14:paraId="1F0645BB" w14:textId="77777777" w:rsidR="00BB769A" w:rsidRPr="00757D65" w:rsidRDefault="00D2030F" w:rsidP="00BD465F">
      <w:pPr>
        <w:pStyle w:val="Akapitzlist"/>
        <w:numPr>
          <w:ilvl w:val="1"/>
          <w:numId w:val="40"/>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odporność</w:t>
      </w:r>
      <w:r w:rsidRPr="00757D65">
        <w:rPr>
          <w:rFonts w:asciiTheme="minorHAnsi" w:hAnsiTheme="minorHAnsi" w:cstheme="minorHAnsi"/>
          <w:spacing w:val="-1"/>
        </w:rPr>
        <w:t xml:space="preserve"> </w:t>
      </w:r>
      <w:r w:rsidRPr="00757D65">
        <w:rPr>
          <w:rFonts w:asciiTheme="minorHAnsi" w:hAnsiTheme="minorHAnsi" w:cstheme="minorHAnsi"/>
        </w:rPr>
        <w:t>na</w:t>
      </w:r>
      <w:r w:rsidRPr="00757D65">
        <w:rPr>
          <w:rFonts w:asciiTheme="minorHAnsi" w:hAnsiTheme="minorHAnsi" w:cstheme="minorHAnsi"/>
          <w:spacing w:val="-2"/>
        </w:rPr>
        <w:t xml:space="preserve"> </w:t>
      </w:r>
      <w:r w:rsidRPr="00757D65">
        <w:rPr>
          <w:rFonts w:asciiTheme="minorHAnsi" w:hAnsiTheme="minorHAnsi" w:cstheme="minorHAnsi"/>
        </w:rPr>
        <w:t>krzesła</w:t>
      </w:r>
      <w:r w:rsidRPr="00757D65">
        <w:rPr>
          <w:rFonts w:asciiTheme="minorHAnsi" w:hAnsiTheme="minorHAnsi" w:cstheme="minorHAnsi"/>
          <w:spacing w:val="-3"/>
        </w:rPr>
        <w:t xml:space="preserve"> </w:t>
      </w:r>
      <w:r w:rsidRPr="00757D65">
        <w:rPr>
          <w:rFonts w:asciiTheme="minorHAnsi" w:hAnsiTheme="minorHAnsi" w:cstheme="minorHAnsi"/>
        </w:rPr>
        <w:t>na rolkach</w:t>
      </w:r>
      <w:r w:rsidRPr="00757D65">
        <w:rPr>
          <w:rFonts w:asciiTheme="minorHAnsi" w:hAnsiTheme="minorHAnsi" w:cstheme="minorHAnsi"/>
          <w:spacing w:val="-1"/>
        </w:rPr>
        <w:t xml:space="preserve"> </w:t>
      </w:r>
      <w:r w:rsidRPr="00757D65">
        <w:rPr>
          <w:rFonts w:asciiTheme="minorHAnsi" w:hAnsiTheme="minorHAnsi" w:cstheme="minorHAnsi"/>
        </w:rPr>
        <w:t>ISO</w:t>
      </w:r>
      <w:r w:rsidRPr="00757D65">
        <w:rPr>
          <w:rFonts w:asciiTheme="minorHAnsi" w:hAnsiTheme="minorHAnsi" w:cstheme="minorHAnsi"/>
          <w:spacing w:val="-3"/>
        </w:rPr>
        <w:t xml:space="preserve"> </w:t>
      </w:r>
      <w:r w:rsidRPr="00757D65">
        <w:rPr>
          <w:rFonts w:asciiTheme="minorHAnsi" w:hAnsiTheme="minorHAnsi" w:cstheme="minorHAnsi"/>
        </w:rPr>
        <w:t>4918 –</w:t>
      </w:r>
      <w:r w:rsidRPr="00757D65">
        <w:rPr>
          <w:rFonts w:asciiTheme="minorHAnsi" w:hAnsiTheme="minorHAnsi" w:cstheme="minorHAnsi"/>
          <w:spacing w:val="-1"/>
        </w:rPr>
        <w:t xml:space="preserve"> </w:t>
      </w:r>
      <w:r w:rsidRPr="00757D65">
        <w:rPr>
          <w:rFonts w:asciiTheme="minorHAnsi" w:hAnsiTheme="minorHAnsi" w:cstheme="minorHAnsi"/>
        </w:rPr>
        <w:t>doskonała</w:t>
      </w:r>
    </w:p>
    <w:p w14:paraId="4EADD7E5" w14:textId="77777777" w:rsidR="00BB769A" w:rsidRPr="00757D65" w:rsidRDefault="00D2030F" w:rsidP="00BD465F">
      <w:pPr>
        <w:pStyle w:val="Akapitzlist"/>
        <w:numPr>
          <w:ilvl w:val="1"/>
          <w:numId w:val="40"/>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trwałość</w:t>
      </w:r>
      <w:r w:rsidRPr="00757D65">
        <w:rPr>
          <w:rFonts w:asciiTheme="minorHAnsi" w:hAnsiTheme="minorHAnsi" w:cstheme="minorHAnsi"/>
          <w:spacing w:val="-3"/>
        </w:rPr>
        <w:t xml:space="preserve"> </w:t>
      </w:r>
      <w:r w:rsidRPr="00757D65">
        <w:rPr>
          <w:rFonts w:asciiTheme="minorHAnsi" w:hAnsiTheme="minorHAnsi" w:cstheme="minorHAnsi"/>
        </w:rPr>
        <w:t>kolorów</w:t>
      </w:r>
      <w:r w:rsidRPr="00757D65">
        <w:rPr>
          <w:rFonts w:asciiTheme="minorHAnsi" w:hAnsiTheme="minorHAnsi" w:cstheme="minorHAnsi"/>
          <w:spacing w:val="-4"/>
        </w:rPr>
        <w:t xml:space="preserve"> </w:t>
      </w:r>
      <w:r w:rsidRPr="00757D65">
        <w:rPr>
          <w:rFonts w:asciiTheme="minorHAnsi" w:hAnsiTheme="minorHAnsi" w:cstheme="minorHAnsi"/>
        </w:rPr>
        <w:t>ISO</w:t>
      </w:r>
      <w:r w:rsidRPr="00757D65">
        <w:rPr>
          <w:rFonts w:asciiTheme="minorHAnsi" w:hAnsiTheme="minorHAnsi" w:cstheme="minorHAnsi"/>
          <w:spacing w:val="1"/>
        </w:rPr>
        <w:t xml:space="preserve"> </w:t>
      </w:r>
      <w:r w:rsidRPr="00757D65">
        <w:rPr>
          <w:rFonts w:asciiTheme="minorHAnsi" w:hAnsiTheme="minorHAnsi" w:cstheme="minorHAnsi"/>
        </w:rPr>
        <w:t>105-B02</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1"/>
        </w:rPr>
        <w:t xml:space="preserve"> </w:t>
      </w:r>
      <w:r w:rsidRPr="00757D65">
        <w:rPr>
          <w:rFonts w:asciiTheme="minorHAnsi" w:hAnsiTheme="minorHAnsi" w:cstheme="minorHAnsi"/>
        </w:rPr>
        <w:t>minimum</w:t>
      </w:r>
      <w:r w:rsidRPr="00757D65">
        <w:rPr>
          <w:rFonts w:asciiTheme="minorHAnsi" w:hAnsiTheme="minorHAnsi" w:cstheme="minorHAnsi"/>
          <w:spacing w:val="1"/>
        </w:rPr>
        <w:t xml:space="preserve"> </w:t>
      </w:r>
      <w:r w:rsidRPr="00757D65">
        <w:rPr>
          <w:rFonts w:asciiTheme="minorHAnsi" w:hAnsiTheme="minorHAnsi" w:cstheme="minorHAnsi"/>
        </w:rPr>
        <w:t>6</w:t>
      </w:r>
    </w:p>
    <w:p w14:paraId="7E405889" w14:textId="77777777" w:rsidR="00BB769A" w:rsidRPr="00757D65" w:rsidRDefault="00D2030F" w:rsidP="00BD465F">
      <w:pPr>
        <w:pStyle w:val="Akapitzlist"/>
        <w:numPr>
          <w:ilvl w:val="1"/>
          <w:numId w:val="40"/>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pozostałość</w:t>
      </w:r>
      <w:r w:rsidRPr="00757D65">
        <w:rPr>
          <w:rFonts w:asciiTheme="minorHAnsi" w:hAnsiTheme="minorHAnsi" w:cstheme="minorHAnsi"/>
          <w:spacing w:val="-2"/>
        </w:rPr>
        <w:t xml:space="preserve"> </w:t>
      </w:r>
      <w:r w:rsidRPr="00757D65">
        <w:rPr>
          <w:rFonts w:asciiTheme="minorHAnsi" w:hAnsiTheme="minorHAnsi" w:cstheme="minorHAnsi"/>
        </w:rPr>
        <w:t>wgniecenia</w:t>
      </w:r>
      <w:r w:rsidRPr="00757D65">
        <w:rPr>
          <w:rFonts w:asciiTheme="minorHAnsi" w:hAnsiTheme="minorHAnsi" w:cstheme="minorHAnsi"/>
          <w:spacing w:val="-2"/>
        </w:rPr>
        <w:t xml:space="preserve"> </w:t>
      </w:r>
      <w:r w:rsidRPr="00757D65">
        <w:rPr>
          <w:rFonts w:asciiTheme="minorHAnsi" w:hAnsiTheme="minorHAnsi" w:cstheme="minorHAnsi"/>
        </w:rPr>
        <w:t>EN</w:t>
      </w:r>
      <w:r w:rsidRPr="00757D65">
        <w:rPr>
          <w:rFonts w:asciiTheme="minorHAnsi" w:hAnsiTheme="minorHAnsi" w:cstheme="minorHAnsi"/>
          <w:spacing w:val="-2"/>
        </w:rPr>
        <w:t xml:space="preserve"> </w:t>
      </w:r>
      <w:r w:rsidRPr="00757D65">
        <w:rPr>
          <w:rFonts w:asciiTheme="minorHAnsi" w:hAnsiTheme="minorHAnsi" w:cstheme="minorHAnsi"/>
        </w:rPr>
        <w:t>433 (ISO</w:t>
      </w:r>
      <w:r w:rsidRPr="00757D65">
        <w:rPr>
          <w:rFonts w:asciiTheme="minorHAnsi" w:hAnsiTheme="minorHAnsi" w:cstheme="minorHAnsi"/>
          <w:spacing w:val="-3"/>
        </w:rPr>
        <w:t xml:space="preserve"> </w:t>
      </w:r>
      <w:r w:rsidRPr="00757D65">
        <w:rPr>
          <w:rFonts w:asciiTheme="minorHAnsi" w:hAnsiTheme="minorHAnsi" w:cstheme="minorHAnsi"/>
        </w:rPr>
        <w:t>24343-1)</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0,04 mm,</w:t>
      </w:r>
      <w:r w:rsidRPr="00757D65">
        <w:rPr>
          <w:rFonts w:asciiTheme="minorHAnsi" w:hAnsiTheme="minorHAnsi" w:cstheme="minorHAnsi"/>
          <w:spacing w:val="-2"/>
        </w:rPr>
        <w:t xml:space="preserve"> </w:t>
      </w:r>
      <w:r w:rsidRPr="00757D65">
        <w:rPr>
          <w:rFonts w:asciiTheme="minorHAnsi" w:hAnsiTheme="minorHAnsi" w:cstheme="minorHAnsi"/>
        </w:rPr>
        <w:t>&lt; 0,1</w:t>
      </w:r>
      <w:r w:rsidRPr="00757D65">
        <w:rPr>
          <w:rFonts w:asciiTheme="minorHAnsi" w:hAnsiTheme="minorHAnsi" w:cstheme="minorHAnsi"/>
          <w:spacing w:val="-2"/>
        </w:rPr>
        <w:t xml:space="preserve"> </w:t>
      </w:r>
      <w:r w:rsidRPr="00757D65">
        <w:rPr>
          <w:rFonts w:asciiTheme="minorHAnsi" w:hAnsiTheme="minorHAnsi" w:cstheme="minorHAnsi"/>
        </w:rPr>
        <w:t>mm</w:t>
      </w:r>
    </w:p>
    <w:p w14:paraId="059172A3" w14:textId="77777777" w:rsidR="00BB769A" w:rsidRPr="00757D65" w:rsidRDefault="00D2030F" w:rsidP="00BD465F">
      <w:pPr>
        <w:pStyle w:val="Akapitzlist"/>
        <w:numPr>
          <w:ilvl w:val="1"/>
          <w:numId w:val="40"/>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klasa</w:t>
      </w:r>
      <w:r w:rsidRPr="00757D65">
        <w:rPr>
          <w:rFonts w:asciiTheme="minorHAnsi" w:hAnsiTheme="minorHAnsi" w:cstheme="minorHAnsi"/>
          <w:spacing w:val="-3"/>
        </w:rPr>
        <w:t xml:space="preserve"> </w:t>
      </w:r>
      <w:r w:rsidRPr="00757D65">
        <w:rPr>
          <w:rFonts w:asciiTheme="minorHAnsi" w:hAnsiTheme="minorHAnsi" w:cstheme="minorHAnsi"/>
        </w:rPr>
        <w:t>antypoślizgowości</w:t>
      </w:r>
      <w:r w:rsidRPr="00757D65">
        <w:rPr>
          <w:rFonts w:asciiTheme="minorHAnsi" w:hAnsiTheme="minorHAnsi" w:cstheme="minorHAnsi"/>
          <w:spacing w:val="-2"/>
        </w:rPr>
        <w:t xml:space="preserve"> </w:t>
      </w:r>
      <w:r w:rsidRPr="00757D65">
        <w:rPr>
          <w:rFonts w:asciiTheme="minorHAnsi" w:hAnsiTheme="minorHAnsi" w:cstheme="minorHAnsi"/>
        </w:rPr>
        <w:t>DIN</w:t>
      </w:r>
      <w:r w:rsidRPr="00757D65">
        <w:rPr>
          <w:rFonts w:asciiTheme="minorHAnsi" w:hAnsiTheme="minorHAnsi" w:cstheme="minorHAnsi"/>
          <w:spacing w:val="-1"/>
        </w:rPr>
        <w:t xml:space="preserve"> </w:t>
      </w:r>
      <w:r w:rsidRPr="00757D65">
        <w:rPr>
          <w:rFonts w:asciiTheme="minorHAnsi" w:hAnsiTheme="minorHAnsi" w:cstheme="minorHAnsi"/>
        </w:rPr>
        <w:t>51130</w:t>
      </w:r>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4"/>
        </w:rPr>
        <w:t xml:space="preserve"> </w:t>
      </w:r>
      <w:r w:rsidRPr="00757D65">
        <w:rPr>
          <w:rFonts w:asciiTheme="minorHAnsi" w:hAnsiTheme="minorHAnsi" w:cstheme="minorHAnsi"/>
        </w:rPr>
        <w:t>R10</w:t>
      </w:r>
    </w:p>
    <w:p w14:paraId="37E79C3A" w14:textId="77777777" w:rsidR="00BB769A" w:rsidRPr="00757D65" w:rsidRDefault="00D2030F" w:rsidP="00BD465F">
      <w:pPr>
        <w:pStyle w:val="Akapitzlist"/>
        <w:numPr>
          <w:ilvl w:val="1"/>
          <w:numId w:val="40"/>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wymiary</w:t>
      </w:r>
      <w:r w:rsidRPr="00757D65">
        <w:rPr>
          <w:rFonts w:asciiTheme="minorHAnsi" w:hAnsiTheme="minorHAnsi" w:cstheme="minorHAnsi"/>
          <w:spacing w:val="-2"/>
        </w:rPr>
        <w:t xml:space="preserve"> </w:t>
      </w:r>
      <w:r w:rsidRPr="00757D65">
        <w:rPr>
          <w:rFonts w:asciiTheme="minorHAnsi" w:hAnsiTheme="minorHAnsi" w:cstheme="minorHAnsi"/>
        </w:rPr>
        <w:t>paneli</w:t>
      </w:r>
      <w:r w:rsidRPr="00757D65">
        <w:rPr>
          <w:rFonts w:asciiTheme="minorHAnsi" w:hAnsiTheme="minorHAnsi" w:cstheme="minorHAnsi"/>
          <w:spacing w:val="1"/>
        </w:rPr>
        <w:t xml:space="preserve"> </w:t>
      </w:r>
      <w:r w:rsidRPr="00757D65">
        <w:rPr>
          <w:rFonts w:asciiTheme="minorHAnsi" w:hAnsiTheme="minorHAnsi" w:cstheme="minorHAnsi"/>
        </w:rPr>
        <w:t>[cm]</w:t>
      </w:r>
      <w:r w:rsidRPr="00757D65">
        <w:rPr>
          <w:rFonts w:asciiTheme="minorHAnsi" w:hAnsiTheme="minorHAnsi" w:cstheme="minorHAnsi"/>
          <w:spacing w:val="-2"/>
        </w:rPr>
        <w:t xml:space="preserve"> </w:t>
      </w:r>
      <w:r w:rsidRPr="00757D65">
        <w:rPr>
          <w:rFonts w:asciiTheme="minorHAnsi" w:hAnsiTheme="minorHAnsi" w:cstheme="minorHAnsi"/>
        </w:rPr>
        <w:t>EN</w:t>
      </w:r>
      <w:r w:rsidRPr="00757D65">
        <w:rPr>
          <w:rFonts w:asciiTheme="minorHAnsi" w:hAnsiTheme="minorHAnsi" w:cstheme="minorHAnsi"/>
          <w:spacing w:val="-2"/>
        </w:rPr>
        <w:t xml:space="preserve"> </w:t>
      </w:r>
      <w:r w:rsidRPr="00757D65">
        <w:rPr>
          <w:rFonts w:asciiTheme="minorHAnsi" w:hAnsiTheme="minorHAnsi" w:cstheme="minorHAnsi"/>
        </w:rPr>
        <w:t>427</w:t>
      </w:r>
      <w:r w:rsidRPr="00757D65">
        <w:rPr>
          <w:rFonts w:asciiTheme="minorHAnsi" w:hAnsiTheme="minorHAnsi" w:cstheme="minorHAnsi"/>
          <w:spacing w:val="1"/>
        </w:rPr>
        <w:t xml:space="preserve"> </w:t>
      </w:r>
      <w:r w:rsidRPr="00757D65">
        <w:rPr>
          <w:rFonts w:asciiTheme="minorHAnsi" w:hAnsiTheme="minorHAnsi" w:cstheme="minorHAnsi"/>
        </w:rPr>
        <w:t>(ISO</w:t>
      </w:r>
      <w:r w:rsidRPr="00757D65">
        <w:rPr>
          <w:rFonts w:asciiTheme="minorHAnsi" w:hAnsiTheme="minorHAnsi" w:cstheme="minorHAnsi"/>
          <w:spacing w:val="-2"/>
        </w:rPr>
        <w:t xml:space="preserve"> </w:t>
      </w:r>
      <w:r w:rsidRPr="00757D65">
        <w:rPr>
          <w:rFonts w:asciiTheme="minorHAnsi" w:hAnsiTheme="minorHAnsi" w:cstheme="minorHAnsi"/>
        </w:rPr>
        <w:t>24342)</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50</w:t>
      </w:r>
      <w:r w:rsidRPr="00757D65">
        <w:rPr>
          <w:rFonts w:asciiTheme="minorHAnsi" w:hAnsiTheme="minorHAnsi" w:cstheme="minorHAnsi"/>
          <w:spacing w:val="1"/>
        </w:rPr>
        <w:t xml:space="preserve"> </w:t>
      </w:r>
      <w:r w:rsidRPr="00757D65">
        <w:rPr>
          <w:rFonts w:asciiTheme="minorHAnsi" w:hAnsiTheme="minorHAnsi" w:cstheme="minorHAnsi"/>
        </w:rPr>
        <w:t>x</w:t>
      </w:r>
      <w:r w:rsidRPr="00757D65">
        <w:rPr>
          <w:rFonts w:asciiTheme="minorHAnsi" w:hAnsiTheme="minorHAnsi" w:cstheme="minorHAnsi"/>
          <w:spacing w:val="-2"/>
        </w:rPr>
        <w:t xml:space="preserve"> </w:t>
      </w:r>
      <w:r w:rsidRPr="00757D65">
        <w:rPr>
          <w:rFonts w:asciiTheme="minorHAnsi" w:hAnsiTheme="minorHAnsi" w:cstheme="minorHAnsi"/>
        </w:rPr>
        <w:t>15</w:t>
      </w:r>
      <w:r w:rsidRPr="00757D65">
        <w:rPr>
          <w:rFonts w:asciiTheme="minorHAnsi" w:hAnsiTheme="minorHAnsi" w:cstheme="minorHAnsi"/>
          <w:spacing w:val="-1"/>
        </w:rPr>
        <w:t xml:space="preserve"> </w:t>
      </w:r>
      <w:r w:rsidRPr="00757D65">
        <w:rPr>
          <w:rFonts w:asciiTheme="minorHAnsi" w:hAnsiTheme="minorHAnsi" w:cstheme="minorHAnsi"/>
        </w:rPr>
        <w:t>cm</w:t>
      </w:r>
      <w:r w:rsidRPr="00757D65">
        <w:rPr>
          <w:rFonts w:asciiTheme="minorHAnsi" w:hAnsiTheme="minorHAnsi" w:cstheme="minorHAnsi"/>
          <w:spacing w:val="-4"/>
        </w:rPr>
        <w:t xml:space="preserve"> </w:t>
      </w:r>
      <w:r w:rsidRPr="00757D65">
        <w:rPr>
          <w:rFonts w:asciiTheme="minorHAnsi" w:hAnsiTheme="minorHAnsi" w:cstheme="minorHAnsi"/>
        </w:rPr>
        <w:t>/</w:t>
      </w:r>
      <w:r w:rsidRPr="00757D65">
        <w:rPr>
          <w:rFonts w:asciiTheme="minorHAnsi" w:hAnsiTheme="minorHAnsi" w:cstheme="minorHAnsi"/>
          <w:spacing w:val="1"/>
        </w:rPr>
        <w:t xml:space="preserve"> </w:t>
      </w:r>
      <w:r w:rsidRPr="00757D65">
        <w:rPr>
          <w:rFonts w:asciiTheme="minorHAnsi" w:hAnsiTheme="minorHAnsi" w:cstheme="minorHAnsi"/>
        </w:rPr>
        <w:t>HP*</w:t>
      </w:r>
      <w:r w:rsidRPr="00757D65">
        <w:rPr>
          <w:rFonts w:asciiTheme="minorHAnsi" w:hAnsiTheme="minorHAnsi" w:cstheme="minorHAnsi"/>
          <w:spacing w:val="-2"/>
        </w:rPr>
        <w:t xml:space="preserve"> </w:t>
      </w:r>
      <w:r w:rsidRPr="00757D65">
        <w:rPr>
          <w:rFonts w:asciiTheme="minorHAnsi" w:hAnsiTheme="minorHAnsi" w:cstheme="minorHAnsi"/>
        </w:rPr>
        <w:t>90</w:t>
      </w:r>
      <w:r w:rsidRPr="00757D65">
        <w:rPr>
          <w:rFonts w:asciiTheme="minorHAnsi" w:hAnsiTheme="minorHAnsi" w:cstheme="minorHAnsi"/>
          <w:spacing w:val="-1"/>
        </w:rPr>
        <w:t xml:space="preserve"> </w:t>
      </w:r>
      <w:r w:rsidRPr="00757D65">
        <w:rPr>
          <w:rFonts w:asciiTheme="minorHAnsi" w:hAnsiTheme="minorHAnsi" w:cstheme="minorHAnsi"/>
        </w:rPr>
        <w:t>x 15 cm/</w:t>
      </w:r>
      <w:r w:rsidRPr="00757D65">
        <w:rPr>
          <w:rFonts w:asciiTheme="minorHAnsi" w:hAnsiTheme="minorHAnsi" w:cstheme="minorHAnsi"/>
          <w:spacing w:val="-2"/>
        </w:rPr>
        <w:t xml:space="preserve"> </w:t>
      </w:r>
      <w:r w:rsidRPr="00757D65">
        <w:rPr>
          <w:rFonts w:asciiTheme="minorHAnsi" w:hAnsiTheme="minorHAnsi" w:cstheme="minorHAnsi"/>
        </w:rPr>
        <w:t>100</w:t>
      </w:r>
      <w:r w:rsidRPr="00757D65">
        <w:rPr>
          <w:rFonts w:asciiTheme="minorHAnsi" w:hAnsiTheme="minorHAnsi" w:cstheme="minorHAnsi"/>
          <w:spacing w:val="1"/>
        </w:rPr>
        <w:t xml:space="preserve"> </w:t>
      </w:r>
      <w:r w:rsidRPr="00757D65">
        <w:rPr>
          <w:rFonts w:asciiTheme="minorHAnsi" w:hAnsiTheme="minorHAnsi" w:cstheme="minorHAnsi"/>
        </w:rPr>
        <w:t>x</w:t>
      </w:r>
      <w:r w:rsidRPr="00757D65">
        <w:rPr>
          <w:rFonts w:asciiTheme="minorHAnsi" w:hAnsiTheme="minorHAnsi" w:cstheme="minorHAnsi"/>
          <w:spacing w:val="-2"/>
        </w:rPr>
        <w:t xml:space="preserve"> </w:t>
      </w:r>
      <w:r w:rsidRPr="00757D65">
        <w:rPr>
          <w:rFonts w:asciiTheme="minorHAnsi" w:hAnsiTheme="minorHAnsi" w:cstheme="minorHAnsi"/>
        </w:rPr>
        <w:t>15 c</w:t>
      </w:r>
    </w:p>
    <w:p w14:paraId="4B611BB6" w14:textId="77777777" w:rsidR="00BB769A" w:rsidRPr="00757D65" w:rsidRDefault="00D2030F" w:rsidP="00BD465F">
      <w:pPr>
        <w:pStyle w:val="Akapitzlist"/>
        <w:numPr>
          <w:ilvl w:val="1"/>
          <w:numId w:val="40"/>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120</w:t>
      </w:r>
      <w:r w:rsidRPr="00757D65">
        <w:rPr>
          <w:rFonts w:asciiTheme="minorHAnsi" w:hAnsiTheme="minorHAnsi" w:cstheme="minorHAnsi"/>
          <w:spacing w:val="2"/>
        </w:rPr>
        <w:t xml:space="preserve"> </w:t>
      </w:r>
      <w:r w:rsidRPr="00757D65">
        <w:rPr>
          <w:rFonts w:asciiTheme="minorHAnsi" w:hAnsiTheme="minorHAnsi" w:cstheme="minorHAnsi"/>
        </w:rPr>
        <w:t>x</w:t>
      </w:r>
      <w:r w:rsidRPr="00757D65">
        <w:rPr>
          <w:rFonts w:asciiTheme="minorHAnsi" w:hAnsiTheme="minorHAnsi" w:cstheme="minorHAnsi"/>
          <w:spacing w:val="-2"/>
        </w:rPr>
        <w:t xml:space="preserve"> </w:t>
      </w:r>
      <w:r w:rsidRPr="00757D65">
        <w:rPr>
          <w:rFonts w:asciiTheme="minorHAnsi" w:hAnsiTheme="minorHAnsi" w:cstheme="minorHAnsi"/>
        </w:rPr>
        <w:t>20 cm/</w:t>
      </w:r>
      <w:r w:rsidRPr="00757D65">
        <w:rPr>
          <w:rFonts w:asciiTheme="minorHAnsi" w:hAnsiTheme="minorHAnsi" w:cstheme="minorHAnsi"/>
          <w:spacing w:val="-2"/>
        </w:rPr>
        <w:t xml:space="preserve"> </w:t>
      </w:r>
      <w:r w:rsidRPr="00757D65">
        <w:rPr>
          <w:rFonts w:asciiTheme="minorHAnsi" w:hAnsiTheme="minorHAnsi" w:cstheme="minorHAnsi"/>
        </w:rPr>
        <w:t>150 x</w:t>
      </w:r>
      <w:r w:rsidRPr="00757D65">
        <w:rPr>
          <w:rFonts w:asciiTheme="minorHAnsi" w:hAnsiTheme="minorHAnsi" w:cstheme="minorHAnsi"/>
          <w:spacing w:val="-2"/>
        </w:rPr>
        <w:t xml:space="preserve"> </w:t>
      </w:r>
      <w:r w:rsidRPr="00757D65">
        <w:rPr>
          <w:rFonts w:asciiTheme="minorHAnsi" w:hAnsiTheme="minorHAnsi" w:cstheme="minorHAnsi"/>
        </w:rPr>
        <w:t>28</w:t>
      </w:r>
      <w:r w:rsidRPr="00757D65">
        <w:rPr>
          <w:rFonts w:asciiTheme="minorHAnsi" w:hAnsiTheme="minorHAnsi" w:cstheme="minorHAnsi"/>
          <w:spacing w:val="1"/>
        </w:rPr>
        <w:t xml:space="preserve"> </w:t>
      </w:r>
      <w:r w:rsidRPr="00757D65">
        <w:rPr>
          <w:rFonts w:asciiTheme="minorHAnsi" w:hAnsiTheme="minorHAnsi" w:cstheme="minorHAnsi"/>
        </w:rPr>
        <w:t>cm/</w:t>
      </w:r>
      <w:r w:rsidRPr="00757D65">
        <w:rPr>
          <w:rFonts w:asciiTheme="minorHAnsi" w:hAnsiTheme="minorHAnsi" w:cstheme="minorHAnsi"/>
          <w:spacing w:val="-2"/>
        </w:rPr>
        <w:t xml:space="preserve"> </w:t>
      </w:r>
      <w:r w:rsidRPr="00757D65">
        <w:rPr>
          <w:rFonts w:asciiTheme="minorHAnsi" w:hAnsiTheme="minorHAnsi" w:cstheme="minorHAnsi"/>
        </w:rPr>
        <w:t>180 x 32 cm</w:t>
      </w:r>
    </w:p>
    <w:p w14:paraId="6770E942" w14:textId="77777777" w:rsidR="00BB769A" w:rsidRPr="00757D65" w:rsidRDefault="00D2030F" w:rsidP="00BD465F">
      <w:pPr>
        <w:pStyle w:val="Akapitzlist"/>
        <w:numPr>
          <w:ilvl w:val="1"/>
          <w:numId w:val="40"/>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tłumienie</w:t>
      </w:r>
      <w:r w:rsidRPr="00757D65">
        <w:rPr>
          <w:rFonts w:asciiTheme="minorHAnsi" w:hAnsiTheme="minorHAnsi" w:cstheme="minorHAnsi"/>
          <w:spacing w:val="-2"/>
        </w:rPr>
        <w:t xml:space="preserve"> </w:t>
      </w:r>
      <w:r w:rsidRPr="00757D65">
        <w:rPr>
          <w:rFonts w:asciiTheme="minorHAnsi" w:hAnsiTheme="minorHAnsi" w:cstheme="minorHAnsi"/>
        </w:rPr>
        <w:t>odgłosów uderzeniowych</w:t>
      </w:r>
      <w:r w:rsidRPr="00757D65">
        <w:rPr>
          <w:rFonts w:asciiTheme="minorHAnsi" w:hAnsiTheme="minorHAnsi" w:cstheme="minorHAnsi"/>
          <w:spacing w:val="-1"/>
        </w:rPr>
        <w:t xml:space="preserve"> </w:t>
      </w:r>
      <w:r w:rsidRPr="00757D65">
        <w:rPr>
          <w:rFonts w:asciiTheme="minorHAnsi" w:hAnsiTheme="minorHAnsi" w:cstheme="minorHAnsi"/>
        </w:rPr>
        <w:t>PN</w:t>
      </w:r>
      <w:r w:rsidRPr="00757D65">
        <w:rPr>
          <w:rFonts w:asciiTheme="minorHAnsi" w:hAnsiTheme="minorHAnsi" w:cstheme="minorHAnsi"/>
          <w:spacing w:val="-3"/>
        </w:rPr>
        <w:t xml:space="preserve"> </w:t>
      </w:r>
      <w:r w:rsidRPr="00757D65">
        <w:rPr>
          <w:rFonts w:asciiTheme="minorHAnsi" w:hAnsiTheme="minorHAnsi" w:cstheme="minorHAnsi"/>
        </w:rPr>
        <w:t>EN</w:t>
      </w:r>
      <w:r w:rsidRPr="00757D65">
        <w:rPr>
          <w:rFonts w:asciiTheme="minorHAnsi" w:hAnsiTheme="minorHAnsi" w:cstheme="minorHAnsi"/>
          <w:spacing w:val="1"/>
        </w:rPr>
        <w:t xml:space="preserve"> </w:t>
      </w:r>
      <w:r w:rsidRPr="00757D65">
        <w:rPr>
          <w:rFonts w:asciiTheme="minorHAnsi" w:hAnsiTheme="minorHAnsi" w:cstheme="minorHAnsi"/>
        </w:rPr>
        <w:t>ISO</w:t>
      </w:r>
      <w:r w:rsidRPr="00757D65">
        <w:rPr>
          <w:rFonts w:asciiTheme="minorHAnsi" w:hAnsiTheme="minorHAnsi" w:cstheme="minorHAnsi"/>
          <w:spacing w:val="-2"/>
        </w:rPr>
        <w:t xml:space="preserve"> </w:t>
      </w:r>
      <w:r w:rsidRPr="00757D65">
        <w:rPr>
          <w:rFonts w:asciiTheme="minorHAnsi" w:hAnsiTheme="minorHAnsi" w:cstheme="minorHAnsi"/>
        </w:rPr>
        <w:t>717-2</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proofErr w:type="spellStart"/>
      <w:r w:rsidRPr="00757D65">
        <w:rPr>
          <w:rFonts w:asciiTheme="minorHAnsi" w:hAnsiTheme="minorHAnsi" w:cstheme="minorHAnsi"/>
        </w:rPr>
        <w:t>ΔLw</w:t>
      </w:r>
      <w:proofErr w:type="spellEnd"/>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6</w:t>
      </w:r>
      <w:r w:rsidRPr="00757D65">
        <w:rPr>
          <w:rFonts w:asciiTheme="minorHAnsi" w:hAnsiTheme="minorHAnsi" w:cstheme="minorHAnsi"/>
          <w:spacing w:val="4"/>
        </w:rPr>
        <w:t xml:space="preserve"> </w:t>
      </w:r>
      <w:proofErr w:type="spellStart"/>
      <w:r w:rsidRPr="00757D65">
        <w:rPr>
          <w:rFonts w:asciiTheme="minorHAnsi" w:hAnsiTheme="minorHAnsi" w:cstheme="minorHAnsi"/>
        </w:rPr>
        <w:t>dB</w:t>
      </w:r>
      <w:proofErr w:type="spellEnd"/>
    </w:p>
    <w:p w14:paraId="71B18880" w14:textId="77777777" w:rsidR="00BB769A" w:rsidRPr="00757D65" w:rsidRDefault="00D2030F" w:rsidP="00BD465F">
      <w:pPr>
        <w:pStyle w:val="Akapitzlist"/>
        <w:numPr>
          <w:ilvl w:val="1"/>
          <w:numId w:val="40"/>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reakcja</w:t>
      </w:r>
      <w:r w:rsidRPr="00757D65">
        <w:rPr>
          <w:rFonts w:asciiTheme="minorHAnsi" w:hAnsiTheme="minorHAnsi" w:cstheme="minorHAnsi"/>
          <w:spacing w:val="-4"/>
        </w:rPr>
        <w:t xml:space="preserve"> </w:t>
      </w:r>
      <w:r w:rsidRPr="00757D65">
        <w:rPr>
          <w:rFonts w:asciiTheme="minorHAnsi" w:hAnsiTheme="minorHAnsi" w:cstheme="minorHAnsi"/>
        </w:rPr>
        <w:t>na ogień</w:t>
      </w:r>
      <w:r w:rsidRPr="00757D65">
        <w:rPr>
          <w:rFonts w:asciiTheme="minorHAnsi" w:hAnsiTheme="minorHAnsi" w:cstheme="minorHAnsi"/>
          <w:spacing w:val="1"/>
        </w:rPr>
        <w:t xml:space="preserve"> </w:t>
      </w:r>
      <w:r w:rsidRPr="00757D65">
        <w:rPr>
          <w:rFonts w:asciiTheme="minorHAnsi" w:hAnsiTheme="minorHAnsi" w:cstheme="minorHAnsi"/>
        </w:rPr>
        <w:t>EN</w:t>
      </w:r>
      <w:r w:rsidRPr="00757D65">
        <w:rPr>
          <w:rFonts w:asciiTheme="minorHAnsi" w:hAnsiTheme="minorHAnsi" w:cstheme="minorHAnsi"/>
          <w:spacing w:val="-3"/>
        </w:rPr>
        <w:t xml:space="preserve"> </w:t>
      </w:r>
      <w:r w:rsidRPr="00757D65">
        <w:rPr>
          <w:rFonts w:asciiTheme="minorHAnsi" w:hAnsiTheme="minorHAnsi" w:cstheme="minorHAnsi"/>
        </w:rPr>
        <w:t>13501-1</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1"/>
        </w:rPr>
        <w:t xml:space="preserve"> </w:t>
      </w:r>
      <w:r w:rsidRPr="00757D65">
        <w:rPr>
          <w:rFonts w:asciiTheme="minorHAnsi" w:hAnsiTheme="minorHAnsi" w:cstheme="minorHAnsi"/>
        </w:rPr>
        <w:t>Bfls1</w:t>
      </w:r>
    </w:p>
    <w:p w14:paraId="42CE9C8C" w14:textId="77777777" w:rsidR="00BB769A" w:rsidRPr="00757D65" w:rsidRDefault="00D2030F" w:rsidP="00BD465F">
      <w:pPr>
        <w:pStyle w:val="Akapitzlist"/>
        <w:numPr>
          <w:ilvl w:val="1"/>
          <w:numId w:val="40"/>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lastRenderedPageBreak/>
        <w:t>emisja</w:t>
      </w:r>
      <w:r w:rsidRPr="00757D65">
        <w:rPr>
          <w:rFonts w:asciiTheme="minorHAnsi" w:hAnsiTheme="minorHAnsi" w:cstheme="minorHAnsi"/>
          <w:spacing w:val="-2"/>
        </w:rPr>
        <w:t xml:space="preserve"> </w:t>
      </w:r>
      <w:r w:rsidRPr="00757D65">
        <w:rPr>
          <w:rFonts w:asciiTheme="minorHAnsi" w:hAnsiTheme="minorHAnsi" w:cstheme="minorHAnsi"/>
        </w:rPr>
        <w:t>do powietrza:</w:t>
      </w:r>
      <w:r w:rsidRPr="00757D65">
        <w:rPr>
          <w:rFonts w:asciiTheme="minorHAnsi" w:hAnsiTheme="minorHAnsi" w:cstheme="minorHAnsi"/>
          <w:spacing w:val="-2"/>
        </w:rPr>
        <w:t xml:space="preserve"> </w:t>
      </w:r>
      <w:r w:rsidRPr="00757D65">
        <w:rPr>
          <w:rFonts w:asciiTheme="minorHAnsi" w:hAnsiTheme="minorHAnsi" w:cstheme="minorHAnsi"/>
        </w:rPr>
        <w:t>TVOC</w:t>
      </w:r>
      <w:r w:rsidRPr="00757D65">
        <w:rPr>
          <w:rFonts w:asciiTheme="minorHAnsi" w:hAnsiTheme="minorHAnsi" w:cstheme="minorHAnsi"/>
          <w:spacing w:val="-5"/>
        </w:rPr>
        <w:t xml:space="preserve"> </w:t>
      </w:r>
      <w:r w:rsidRPr="00757D65">
        <w:rPr>
          <w:rFonts w:asciiTheme="minorHAnsi" w:hAnsiTheme="minorHAnsi" w:cstheme="minorHAnsi"/>
        </w:rPr>
        <w:t>28</w:t>
      </w:r>
      <w:r w:rsidRPr="00757D65">
        <w:rPr>
          <w:rFonts w:asciiTheme="minorHAnsi" w:hAnsiTheme="minorHAnsi" w:cstheme="minorHAnsi"/>
          <w:spacing w:val="1"/>
        </w:rPr>
        <w:t xml:space="preserve"> </w:t>
      </w:r>
      <w:r w:rsidRPr="00757D65">
        <w:rPr>
          <w:rFonts w:asciiTheme="minorHAnsi" w:hAnsiTheme="minorHAnsi" w:cstheme="minorHAnsi"/>
        </w:rPr>
        <w:t>dni -</w:t>
      </w:r>
      <w:r w:rsidRPr="00757D65">
        <w:rPr>
          <w:rFonts w:asciiTheme="minorHAnsi" w:hAnsiTheme="minorHAnsi" w:cstheme="minorHAnsi"/>
          <w:spacing w:val="-1"/>
        </w:rPr>
        <w:t xml:space="preserve"> </w:t>
      </w:r>
      <w:r w:rsidRPr="00757D65">
        <w:rPr>
          <w:rFonts w:asciiTheme="minorHAnsi" w:hAnsiTheme="minorHAnsi" w:cstheme="minorHAnsi"/>
        </w:rPr>
        <w:t>&lt;</w:t>
      </w:r>
      <w:r w:rsidRPr="00757D65">
        <w:rPr>
          <w:rFonts w:asciiTheme="minorHAnsi" w:hAnsiTheme="minorHAnsi" w:cstheme="minorHAnsi"/>
          <w:spacing w:val="-2"/>
        </w:rPr>
        <w:t xml:space="preserve"> </w:t>
      </w:r>
      <w:r w:rsidRPr="00757D65">
        <w:rPr>
          <w:rFonts w:asciiTheme="minorHAnsi" w:hAnsiTheme="minorHAnsi" w:cstheme="minorHAnsi"/>
        </w:rPr>
        <w:t>100 g/m³</w:t>
      </w:r>
    </w:p>
    <w:p w14:paraId="0B587F0E" w14:textId="77777777" w:rsidR="00BB769A" w:rsidRPr="00757D65" w:rsidRDefault="00D2030F" w:rsidP="00BD465F">
      <w:pPr>
        <w:pStyle w:val="Akapitzlist"/>
        <w:numPr>
          <w:ilvl w:val="1"/>
          <w:numId w:val="40"/>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odporność</w:t>
      </w:r>
      <w:r w:rsidRPr="00757D65">
        <w:rPr>
          <w:rFonts w:asciiTheme="minorHAnsi" w:hAnsiTheme="minorHAnsi" w:cstheme="minorHAnsi"/>
          <w:spacing w:val="-1"/>
        </w:rPr>
        <w:t xml:space="preserve"> </w:t>
      </w:r>
      <w:r w:rsidRPr="00757D65">
        <w:rPr>
          <w:rFonts w:asciiTheme="minorHAnsi" w:hAnsiTheme="minorHAnsi" w:cstheme="minorHAnsi"/>
        </w:rPr>
        <w:t>na zabrudzenie</w:t>
      </w:r>
      <w:r w:rsidRPr="00757D65">
        <w:rPr>
          <w:rFonts w:asciiTheme="minorHAnsi" w:hAnsiTheme="minorHAnsi" w:cstheme="minorHAnsi"/>
          <w:spacing w:val="-3"/>
        </w:rPr>
        <w:t xml:space="preserve"> </w:t>
      </w:r>
      <w:r w:rsidRPr="00757D65">
        <w:rPr>
          <w:rFonts w:asciiTheme="minorHAnsi" w:hAnsiTheme="minorHAnsi" w:cstheme="minorHAnsi"/>
        </w:rPr>
        <w:t>i chemikalia</w:t>
      </w:r>
      <w:r w:rsidRPr="00757D65">
        <w:rPr>
          <w:rFonts w:asciiTheme="minorHAnsi" w:hAnsiTheme="minorHAnsi" w:cstheme="minorHAnsi"/>
          <w:spacing w:val="-4"/>
        </w:rPr>
        <w:t xml:space="preserve"> </w:t>
      </w:r>
      <w:r w:rsidRPr="00757D65">
        <w:rPr>
          <w:rFonts w:asciiTheme="minorHAnsi" w:hAnsiTheme="minorHAnsi" w:cstheme="minorHAnsi"/>
        </w:rPr>
        <w:t>PE</w:t>
      </w:r>
      <w:r w:rsidRPr="00757D65">
        <w:rPr>
          <w:rFonts w:asciiTheme="minorHAnsi" w:hAnsiTheme="minorHAnsi" w:cstheme="minorHAnsi"/>
          <w:spacing w:val="-2"/>
        </w:rPr>
        <w:t xml:space="preserve"> </w:t>
      </w:r>
      <w:r w:rsidRPr="00757D65">
        <w:rPr>
          <w:rFonts w:asciiTheme="minorHAnsi" w:hAnsiTheme="minorHAnsi" w:cstheme="minorHAnsi"/>
        </w:rPr>
        <w:t>EN-ISO 26987</w:t>
      </w:r>
      <w:r w:rsidRPr="00757D65">
        <w:rPr>
          <w:rFonts w:asciiTheme="minorHAnsi" w:hAnsiTheme="minorHAnsi" w:cstheme="minorHAnsi"/>
          <w:spacing w:val="-1"/>
        </w:rPr>
        <w:t xml:space="preserve"> </w:t>
      </w:r>
      <w:r w:rsidRPr="00757D65">
        <w:rPr>
          <w:rFonts w:asciiTheme="minorHAnsi" w:hAnsiTheme="minorHAnsi" w:cstheme="minorHAnsi"/>
        </w:rPr>
        <w:t>– doskonała</w:t>
      </w:r>
    </w:p>
    <w:p w14:paraId="5D0EE78B" w14:textId="77777777" w:rsidR="00BB769A" w:rsidRPr="00757D65" w:rsidRDefault="00D2030F" w:rsidP="00BD465F">
      <w:pPr>
        <w:pStyle w:val="Akapitzlist"/>
        <w:numPr>
          <w:ilvl w:val="1"/>
          <w:numId w:val="40"/>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odporność</w:t>
      </w:r>
      <w:r w:rsidRPr="00757D65">
        <w:rPr>
          <w:rFonts w:asciiTheme="minorHAnsi" w:hAnsiTheme="minorHAnsi" w:cstheme="minorHAnsi"/>
          <w:spacing w:val="-1"/>
        </w:rPr>
        <w:t xml:space="preserve"> </w:t>
      </w:r>
      <w:r w:rsidRPr="00757D65">
        <w:rPr>
          <w:rFonts w:asciiTheme="minorHAnsi" w:hAnsiTheme="minorHAnsi" w:cstheme="minorHAnsi"/>
        </w:rPr>
        <w:t>na</w:t>
      </w:r>
      <w:r w:rsidRPr="00757D65">
        <w:rPr>
          <w:rFonts w:asciiTheme="minorHAnsi" w:hAnsiTheme="minorHAnsi" w:cstheme="minorHAnsi"/>
          <w:spacing w:val="-1"/>
        </w:rPr>
        <w:t xml:space="preserve"> </w:t>
      </w:r>
      <w:r w:rsidRPr="00757D65">
        <w:rPr>
          <w:rFonts w:asciiTheme="minorHAnsi" w:hAnsiTheme="minorHAnsi" w:cstheme="minorHAnsi"/>
        </w:rPr>
        <w:t>poślizg -</w:t>
      </w:r>
      <w:r w:rsidRPr="00757D65">
        <w:rPr>
          <w:rFonts w:asciiTheme="minorHAnsi" w:hAnsiTheme="minorHAnsi" w:cstheme="minorHAnsi"/>
          <w:spacing w:val="-3"/>
        </w:rPr>
        <w:t xml:space="preserve"> </w:t>
      </w:r>
      <w:r w:rsidRPr="00757D65">
        <w:rPr>
          <w:rFonts w:asciiTheme="minorHAnsi" w:hAnsiTheme="minorHAnsi" w:cstheme="minorHAnsi"/>
        </w:rPr>
        <w:t>dynamiczny</w:t>
      </w:r>
      <w:r w:rsidRPr="00757D65">
        <w:rPr>
          <w:rFonts w:asciiTheme="minorHAnsi" w:hAnsiTheme="minorHAnsi" w:cstheme="minorHAnsi"/>
          <w:spacing w:val="-2"/>
        </w:rPr>
        <w:t xml:space="preserve"> </w:t>
      </w:r>
      <w:r w:rsidRPr="00757D65">
        <w:rPr>
          <w:rFonts w:asciiTheme="minorHAnsi" w:hAnsiTheme="minorHAnsi" w:cstheme="minorHAnsi"/>
        </w:rPr>
        <w:t>współczynnik</w:t>
      </w:r>
      <w:r w:rsidRPr="00757D65">
        <w:rPr>
          <w:rFonts w:asciiTheme="minorHAnsi" w:hAnsiTheme="minorHAnsi" w:cstheme="minorHAnsi"/>
          <w:spacing w:val="-5"/>
        </w:rPr>
        <w:t xml:space="preserve"> </w:t>
      </w:r>
      <w:r w:rsidRPr="00757D65">
        <w:rPr>
          <w:rFonts w:asciiTheme="minorHAnsi" w:hAnsiTheme="minorHAnsi" w:cstheme="minorHAnsi"/>
        </w:rPr>
        <w:t>tarcia EN</w:t>
      </w:r>
      <w:r w:rsidRPr="00757D65">
        <w:rPr>
          <w:rFonts w:asciiTheme="minorHAnsi" w:hAnsiTheme="minorHAnsi" w:cstheme="minorHAnsi"/>
          <w:spacing w:val="-1"/>
        </w:rPr>
        <w:t xml:space="preserve"> </w:t>
      </w:r>
      <w:r w:rsidRPr="00757D65">
        <w:rPr>
          <w:rFonts w:asciiTheme="minorHAnsi" w:hAnsiTheme="minorHAnsi" w:cstheme="minorHAnsi"/>
        </w:rPr>
        <w:t>13893</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1"/>
        </w:rPr>
        <w:t xml:space="preserve"> </w:t>
      </w:r>
      <w:r w:rsidRPr="00757D65">
        <w:rPr>
          <w:rFonts w:asciiTheme="minorHAnsi" w:hAnsiTheme="minorHAnsi" w:cstheme="minorHAnsi"/>
        </w:rPr>
        <w:t>DS: ≥</w:t>
      </w:r>
      <w:r w:rsidRPr="00757D65">
        <w:rPr>
          <w:rFonts w:asciiTheme="minorHAnsi" w:hAnsiTheme="minorHAnsi" w:cstheme="minorHAnsi"/>
          <w:spacing w:val="-1"/>
        </w:rPr>
        <w:t xml:space="preserve"> </w:t>
      </w:r>
      <w:r w:rsidRPr="00757D65">
        <w:rPr>
          <w:rFonts w:asciiTheme="minorHAnsi" w:hAnsiTheme="minorHAnsi" w:cstheme="minorHAnsi"/>
        </w:rPr>
        <w:t>0,30</w:t>
      </w:r>
    </w:p>
    <w:p w14:paraId="1FD5A6D3" w14:textId="77777777" w:rsidR="00BB769A" w:rsidRPr="00757D65" w:rsidRDefault="00D2030F" w:rsidP="00BD465F">
      <w:pPr>
        <w:pStyle w:val="Akapitzlist"/>
        <w:numPr>
          <w:ilvl w:val="1"/>
          <w:numId w:val="40"/>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ocena zdolności</w:t>
      </w:r>
      <w:r w:rsidRPr="00757D65">
        <w:rPr>
          <w:rFonts w:asciiTheme="minorHAnsi" w:hAnsiTheme="minorHAnsi" w:cstheme="minorHAnsi"/>
          <w:spacing w:val="-2"/>
        </w:rPr>
        <w:t xml:space="preserve"> </w:t>
      </w:r>
      <w:r w:rsidRPr="00757D65">
        <w:rPr>
          <w:rFonts w:asciiTheme="minorHAnsi" w:hAnsiTheme="minorHAnsi" w:cstheme="minorHAnsi"/>
        </w:rPr>
        <w:t>do elektryzacji EN</w:t>
      </w:r>
      <w:r w:rsidRPr="00757D65">
        <w:rPr>
          <w:rFonts w:asciiTheme="minorHAnsi" w:hAnsiTheme="minorHAnsi" w:cstheme="minorHAnsi"/>
          <w:spacing w:val="-2"/>
        </w:rPr>
        <w:t xml:space="preserve"> </w:t>
      </w:r>
      <w:r w:rsidRPr="00757D65">
        <w:rPr>
          <w:rFonts w:asciiTheme="minorHAnsi" w:hAnsiTheme="minorHAnsi" w:cstheme="minorHAnsi"/>
        </w:rPr>
        <w:t>1815</w:t>
      </w:r>
      <w:r w:rsidRPr="00757D65">
        <w:rPr>
          <w:rFonts w:asciiTheme="minorHAnsi" w:hAnsiTheme="minorHAnsi" w:cstheme="minorHAnsi"/>
          <w:spacing w:val="1"/>
        </w:rPr>
        <w:t xml:space="preserve"> </w:t>
      </w:r>
      <w:r w:rsidRPr="00757D65">
        <w:rPr>
          <w:rFonts w:asciiTheme="minorHAnsi" w:hAnsiTheme="minorHAnsi" w:cstheme="minorHAnsi"/>
        </w:rPr>
        <w:t>&lt;</w:t>
      </w:r>
      <w:r w:rsidRPr="00757D65">
        <w:rPr>
          <w:rFonts w:asciiTheme="minorHAnsi" w:hAnsiTheme="minorHAnsi" w:cstheme="minorHAnsi"/>
          <w:spacing w:val="-1"/>
        </w:rPr>
        <w:t xml:space="preserve"> </w:t>
      </w:r>
      <w:r w:rsidRPr="00757D65">
        <w:rPr>
          <w:rFonts w:asciiTheme="minorHAnsi" w:hAnsiTheme="minorHAnsi" w:cstheme="minorHAnsi"/>
        </w:rPr>
        <w:t xml:space="preserve">2 </w:t>
      </w:r>
      <w:proofErr w:type="spellStart"/>
      <w:r w:rsidRPr="00757D65">
        <w:rPr>
          <w:rFonts w:asciiTheme="minorHAnsi" w:hAnsiTheme="minorHAnsi" w:cstheme="minorHAnsi"/>
        </w:rPr>
        <w:t>kV</w:t>
      </w:r>
      <w:proofErr w:type="spellEnd"/>
    </w:p>
    <w:p w14:paraId="626DB2A2" w14:textId="0026A8AA" w:rsidR="00BB769A" w:rsidRPr="00757D65" w:rsidRDefault="00D2030F" w:rsidP="00BD465F">
      <w:pPr>
        <w:pStyle w:val="Akapitzlist"/>
        <w:numPr>
          <w:ilvl w:val="1"/>
          <w:numId w:val="40"/>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przewodność</w:t>
      </w:r>
      <w:r w:rsidRPr="00757D65">
        <w:rPr>
          <w:rFonts w:asciiTheme="minorHAnsi" w:hAnsiTheme="minorHAnsi" w:cstheme="minorHAnsi"/>
          <w:spacing w:val="-2"/>
        </w:rPr>
        <w:t xml:space="preserve"> </w:t>
      </w:r>
      <w:r w:rsidRPr="00757D65">
        <w:rPr>
          <w:rFonts w:asciiTheme="minorHAnsi" w:hAnsiTheme="minorHAnsi" w:cstheme="minorHAnsi"/>
        </w:rPr>
        <w:t>cieplna</w:t>
      </w:r>
      <w:r w:rsidRPr="00757D65">
        <w:rPr>
          <w:rFonts w:asciiTheme="minorHAnsi" w:hAnsiTheme="minorHAnsi" w:cstheme="minorHAnsi"/>
          <w:spacing w:val="-1"/>
        </w:rPr>
        <w:t xml:space="preserve"> </w:t>
      </w:r>
      <w:r w:rsidRPr="00757D65">
        <w:rPr>
          <w:rFonts w:asciiTheme="minorHAnsi" w:hAnsiTheme="minorHAnsi" w:cstheme="minorHAnsi"/>
        </w:rPr>
        <w:t>(właściwości</w:t>
      </w:r>
      <w:r w:rsidRPr="00757D65">
        <w:rPr>
          <w:rFonts w:asciiTheme="minorHAnsi" w:hAnsiTheme="minorHAnsi" w:cstheme="minorHAnsi"/>
          <w:spacing w:val="-3"/>
        </w:rPr>
        <w:t xml:space="preserve"> </w:t>
      </w:r>
      <w:r w:rsidRPr="00757D65">
        <w:rPr>
          <w:rFonts w:asciiTheme="minorHAnsi" w:hAnsiTheme="minorHAnsi" w:cstheme="minorHAnsi"/>
        </w:rPr>
        <w:t>cieplno-</w:t>
      </w:r>
      <w:r w:rsidRPr="00757D65">
        <w:rPr>
          <w:rFonts w:asciiTheme="minorHAnsi" w:hAnsiTheme="minorHAnsi" w:cstheme="minorHAnsi"/>
          <w:spacing w:val="-1"/>
        </w:rPr>
        <w:t xml:space="preserve"> </w:t>
      </w:r>
      <w:r w:rsidRPr="00757D65">
        <w:rPr>
          <w:rFonts w:asciiTheme="minorHAnsi" w:hAnsiTheme="minorHAnsi" w:cstheme="minorHAnsi"/>
        </w:rPr>
        <w:t>wilgotnościowe)</w:t>
      </w:r>
      <w:r w:rsidRPr="00757D65">
        <w:rPr>
          <w:rFonts w:asciiTheme="minorHAnsi" w:hAnsiTheme="minorHAnsi" w:cstheme="minorHAnsi"/>
          <w:spacing w:val="-2"/>
        </w:rPr>
        <w:t xml:space="preserve"> </w:t>
      </w:r>
      <w:r w:rsidRPr="00757D65">
        <w:rPr>
          <w:rFonts w:asciiTheme="minorHAnsi" w:hAnsiTheme="minorHAnsi" w:cstheme="minorHAnsi"/>
        </w:rPr>
        <w:t>EN</w:t>
      </w:r>
      <w:r w:rsidRPr="00757D65">
        <w:rPr>
          <w:rFonts w:asciiTheme="minorHAnsi" w:hAnsiTheme="minorHAnsi" w:cstheme="minorHAnsi"/>
          <w:spacing w:val="-3"/>
        </w:rPr>
        <w:t xml:space="preserve"> </w:t>
      </w:r>
      <w:r w:rsidRPr="00757D65">
        <w:rPr>
          <w:rFonts w:asciiTheme="minorHAnsi" w:hAnsiTheme="minorHAnsi" w:cstheme="minorHAnsi"/>
        </w:rPr>
        <w:t>12524</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3"/>
        </w:rPr>
        <w:t xml:space="preserve"> </w:t>
      </w:r>
      <w:r w:rsidRPr="00757D65">
        <w:rPr>
          <w:rFonts w:asciiTheme="minorHAnsi" w:hAnsiTheme="minorHAnsi" w:cstheme="minorHAnsi"/>
        </w:rPr>
        <w:t>0,25 W/(</w:t>
      </w:r>
      <w:proofErr w:type="spellStart"/>
      <w:r w:rsidRPr="00757D65">
        <w:rPr>
          <w:rFonts w:asciiTheme="minorHAnsi" w:hAnsiTheme="minorHAnsi" w:cstheme="minorHAnsi"/>
        </w:rPr>
        <w:t>m·K</w:t>
      </w:r>
      <w:proofErr w:type="spellEnd"/>
      <w:r w:rsidRPr="00757D65">
        <w:rPr>
          <w:rFonts w:asciiTheme="minorHAnsi" w:hAnsiTheme="minorHAnsi" w:cstheme="minorHAnsi"/>
        </w:rPr>
        <w:t>)</w:t>
      </w:r>
    </w:p>
    <w:p w14:paraId="66212F89" w14:textId="77777777" w:rsidR="00E34088" w:rsidRPr="00757D65" w:rsidRDefault="00E34088" w:rsidP="00AE38D6">
      <w:pPr>
        <w:pStyle w:val="Akapitzlist"/>
        <w:tabs>
          <w:tab w:val="left" w:pos="1155"/>
          <w:tab w:val="left" w:pos="1156"/>
        </w:tabs>
        <w:spacing w:line="276" w:lineRule="auto"/>
        <w:ind w:left="1187" w:firstLine="0"/>
        <w:jc w:val="both"/>
        <w:rPr>
          <w:rFonts w:asciiTheme="minorHAnsi" w:hAnsiTheme="minorHAnsi" w:cstheme="minorHAnsi"/>
        </w:rPr>
      </w:pPr>
    </w:p>
    <w:p w14:paraId="256AE3B8" w14:textId="77777777" w:rsidR="00BB769A" w:rsidRPr="00757D65" w:rsidRDefault="00D2030F" w:rsidP="00AE38D6">
      <w:pPr>
        <w:spacing w:line="276" w:lineRule="auto"/>
        <w:ind w:left="796"/>
        <w:jc w:val="both"/>
        <w:rPr>
          <w:rFonts w:asciiTheme="minorHAnsi" w:hAnsiTheme="minorHAnsi" w:cstheme="minorHAnsi"/>
          <w:b/>
        </w:rPr>
      </w:pPr>
      <w:r w:rsidRPr="00757D65">
        <w:rPr>
          <w:rFonts w:asciiTheme="minorHAnsi" w:hAnsiTheme="minorHAnsi" w:cstheme="minorHAnsi"/>
          <w:b/>
          <w:u w:val="single"/>
        </w:rPr>
        <w:t>cokoły</w:t>
      </w:r>
    </w:p>
    <w:p w14:paraId="1D3F8655" w14:textId="77777777" w:rsidR="00BB769A" w:rsidRPr="00757D65" w:rsidRDefault="00D2030F" w:rsidP="00BD465F">
      <w:pPr>
        <w:pStyle w:val="Akapitzlist"/>
        <w:numPr>
          <w:ilvl w:val="1"/>
          <w:numId w:val="41"/>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Należy wykonać cokoły z płyty drewnopochodnej MDF (</w:t>
      </w:r>
      <w:proofErr w:type="spellStart"/>
      <w:r w:rsidRPr="00757D65">
        <w:rPr>
          <w:rFonts w:asciiTheme="minorHAnsi" w:hAnsiTheme="minorHAnsi" w:cstheme="minorHAnsi"/>
        </w:rPr>
        <w:t>wilgocioodpornej</w:t>
      </w:r>
      <w:proofErr w:type="spellEnd"/>
      <w:r w:rsidRPr="00757D65">
        <w:rPr>
          <w:rFonts w:asciiTheme="minorHAnsi" w:hAnsiTheme="minorHAnsi" w:cstheme="minorHAnsi"/>
        </w:rPr>
        <w:t>) 3-krotnie</w:t>
      </w:r>
      <w:r w:rsidRPr="00757D65">
        <w:rPr>
          <w:rFonts w:asciiTheme="minorHAnsi" w:hAnsiTheme="minorHAnsi" w:cstheme="minorHAnsi"/>
          <w:spacing w:val="1"/>
        </w:rPr>
        <w:t xml:space="preserve"> </w:t>
      </w:r>
      <w:r w:rsidRPr="00757D65">
        <w:rPr>
          <w:rFonts w:asciiTheme="minorHAnsi" w:hAnsiTheme="minorHAnsi" w:cstheme="minorHAnsi"/>
        </w:rPr>
        <w:t>lakierowanej (o wysokiej odporności na uszkodzenia mechaniczne i zarysowania) w kolorze</w:t>
      </w:r>
      <w:r w:rsidRPr="00757D65">
        <w:rPr>
          <w:rFonts w:asciiTheme="minorHAnsi" w:hAnsiTheme="minorHAnsi" w:cstheme="minorHAnsi"/>
          <w:spacing w:val="-47"/>
        </w:rPr>
        <w:t xml:space="preserve"> </w:t>
      </w:r>
      <w:r w:rsidRPr="00757D65">
        <w:rPr>
          <w:rFonts w:asciiTheme="minorHAnsi" w:hAnsiTheme="minorHAnsi" w:cstheme="minorHAnsi"/>
        </w:rPr>
        <w:t>białym</w:t>
      </w:r>
      <w:r w:rsidRPr="00757D65">
        <w:rPr>
          <w:rFonts w:asciiTheme="minorHAnsi" w:hAnsiTheme="minorHAnsi" w:cstheme="minorHAnsi"/>
          <w:spacing w:val="-2"/>
        </w:rPr>
        <w:t xml:space="preserve"> </w:t>
      </w:r>
      <w:r w:rsidRPr="00757D65">
        <w:rPr>
          <w:rFonts w:asciiTheme="minorHAnsi" w:hAnsiTheme="minorHAnsi" w:cstheme="minorHAnsi"/>
        </w:rPr>
        <w:t>na wys.</w:t>
      </w:r>
      <w:r w:rsidRPr="00757D65">
        <w:rPr>
          <w:rFonts w:asciiTheme="minorHAnsi" w:hAnsiTheme="minorHAnsi" w:cstheme="minorHAnsi"/>
          <w:spacing w:val="-4"/>
        </w:rPr>
        <w:t xml:space="preserve"> </w:t>
      </w:r>
      <w:r w:rsidRPr="00757D65">
        <w:rPr>
          <w:rFonts w:asciiTheme="minorHAnsi" w:hAnsiTheme="minorHAnsi" w:cstheme="minorHAnsi"/>
        </w:rPr>
        <w:t>8cm.</w:t>
      </w:r>
    </w:p>
    <w:p w14:paraId="29111CC8" w14:textId="77777777" w:rsidR="00BB769A" w:rsidRPr="00757D65" w:rsidRDefault="00D2030F" w:rsidP="00BD465F">
      <w:pPr>
        <w:pStyle w:val="Akapitzlist"/>
        <w:numPr>
          <w:ilvl w:val="1"/>
          <w:numId w:val="41"/>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Na ścianach w pomieszczeniach z posadzkami z wykładziny PVC należy wykonać cokoły z</w:t>
      </w:r>
      <w:r w:rsidRPr="00757D65">
        <w:rPr>
          <w:rFonts w:asciiTheme="minorHAnsi" w:hAnsiTheme="minorHAnsi" w:cstheme="minorHAnsi"/>
          <w:spacing w:val="-47"/>
        </w:rPr>
        <w:t xml:space="preserve"> </w:t>
      </w:r>
      <w:r w:rsidRPr="00757D65">
        <w:rPr>
          <w:rFonts w:asciiTheme="minorHAnsi" w:hAnsiTheme="minorHAnsi" w:cstheme="minorHAnsi"/>
        </w:rPr>
        <w:t>wykładziny</w:t>
      </w:r>
      <w:r w:rsidRPr="00757D65">
        <w:rPr>
          <w:rFonts w:asciiTheme="minorHAnsi" w:hAnsiTheme="minorHAnsi" w:cstheme="minorHAnsi"/>
          <w:spacing w:val="-3"/>
        </w:rPr>
        <w:t xml:space="preserve"> </w:t>
      </w:r>
      <w:r w:rsidRPr="00757D65">
        <w:rPr>
          <w:rFonts w:asciiTheme="minorHAnsi" w:hAnsiTheme="minorHAnsi" w:cstheme="minorHAnsi"/>
        </w:rPr>
        <w:t>PVC na</w:t>
      </w:r>
      <w:r w:rsidRPr="00757D65">
        <w:rPr>
          <w:rFonts w:asciiTheme="minorHAnsi" w:hAnsiTheme="minorHAnsi" w:cstheme="minorHAnsi"/>
          <w:spacing w:val="-2"/>
        </w:rPr>
        <w:t xml:space="preserve"> </w:t>
      </w:r>
      <w:r w:rsidRPr="00757D65">
        <w:rPr>
          <w:rFonts w:asciiTheme="minorHAnsi" w:hAnsiTheme="minorHAnsi" w:cstheme="minorHAnsi"/>
        </w:rPr>
        <w:t>wys.10cm,</w:t>
      </w:r>
      <w:r w:rsidRPr="00757D65">
        <w:rPr>
          <w:rFonts w:asciiTheme="minorHAnsi" w:hAnsiTheme="minorHAnsi" w:cstheme="minorHAnsi"/>
          <w:spacing w:val="-2"/>
        </w:rPr>
        <w:t xml:space="preserve"> </w:t>
      </w:r>
      <w:proofErr w:type="spellStart"/>
      <w:r w:rsidRPr="00757D65">
        <w:rPr>
          <w:rFonts w:asciiTheme="minorHAnsi" w:hAnsiTheme="minorHAnsi" w:cstheme="minorHAnsi"/>
        </w:rPr>
        <w:t>wyoblenie</w:t>
      </w:r>
      <w:proofErr w:type="spellEnd"/>
      <w:r w:rsidRPr="00757D65">
        <w:rPr>
          <w:rFonts w:asciiTheme="minorHAnsi" w:hAnsiTheme="minorHAnsi" w:cstheme="minorHAnsi"/>
        </w:rPr>
        <w:t xml:space="preserve"> na</w:t>
      </w:r>
      <w:r w:rsidRPr="00757D65">
        <w:rPr>
          <w:rFonts w:asciiTheme="minorHAnsi" w:hAnsiTheme="minorHAnsi" w:cstheme="minorHAnsi"/>
          <w:spacing w:val="-3"/>
        </w:rPr>
        <w:t xml:space="preserve"> </w:t>
      </w:r>
      <w:r w:rsidRPr="00757D65">
        <w:rPr>
          <w:rFonts w:asciiTheme="minorHAnsi" w:hAnsiTheme="minorHAnsi" w:cstheme="minorHAnsi"/>
        </w:rPr>
        <w:t>połączeniu</w:t>
      </w:r>
      <w:r w:rsidRPr="00757D65">
        <w:rPr>
          <w:rFonts w:asciiTheme="minorHAnsi" w:hAnsiTheme="minorHAnsi" w:cstheme="minorHAnsi"/>
          <w:spacing w:val="-1"/>
        </w:rPr>
        <w:t xml:space="preserve"> </w:t>
      </w:r>
      <w:r w:rsidRPr="00757D65">
        <w:rPr>
          <w:rFonts w:asciiTheme="minorHAnsi" w:hAnsiTheme="minorHAnsi" w:cstheme="minorHAnsi"/>
        </w:rPr>
        <w:t>cokół-ściana r=5mm,</w:t>
      </w:r>
    </w:p>
    <w:p w14:paraId="1089FD73" w14:textId="77777777" w:rsidR="00BB769A" w:rsidRPr="00757D65" w:rsidRDefault="00BB769A" w:rsidP="00AE38D6">
      <w:pPr>
        <w:pStyle w:val="Tekstpodstawowy"/>
        <w:spacing w:line="276" w:lineRule="auto"/>
        <w:ind w:left="0"/>
        <w:jc w:val="both"/>
        <w:rPr>
          <w:rFonts w:asciiTheme="minorHAnsi" w:hAnsiTheme="minorHAnsi" w:cstheme="minorHAnsi"/>
        </w:rPr>
      </w:pPr>
    </w:p>
    <w:p w14:paraId="06F85720" w14:textId="6E3847C8" w:rsidR="00BB769A" w:rsidRPr="00757D65" w:rsidRDefault="00D2030F" w:rsidP="00AE38D6">
      <w:pPr>
        <w:spacing w:line="276" w:lineRule="auto"/>
        <w:ind w:left="863"/>
        <w:jc w:val="both"/>
        <w:rPr>
          <w:rFonts w:asciiTheme="minorHAnsi" w:hAnsiTheme="minorHAnsi" w:cstheme="minorHAnsi"/>
          <w:b/>
        </w:rPr>
      </w:pPr>
      <w:r w:rsidRPr="00757D65">
        <w:rPr>
          <w:rFonts w:asciiTheme="minorHAnsi" w:hAnsiTheme="minorHAnsi" w:cstheme="minorHAnsi"/>
          <w:b/>
          <w:u w:val="single"/>
        </w:rPr>
        <w:t>płytki</w:t>
      </w:r>
      <w:r w:rsidRPr="00757D65">
        <w:rPr>
          <w:rFonts w:asciiTheme="minorHAnsi" w:hAnsiTheme="minorHAnsi" w:cstheme="minorHAnsi"/>
          <w:b/>
          <w:spacing w:val="-3"/>
          <w:u w:val="single"/>
        </w:rPr>
        <w:t xml:space="preserve"> </w:t>
      </w:r>
      <w:proofErr w:type="spellStart"/>
      <w:r w:rsidRPr="00757D65">
        <w:rPr>
          <w:rFonts w:asciiTheme="minorHAnsi" w:hAnsiTheme="minorHAnsi" w:cstheme="minorHAnsi"/>
          <w:b/>
          <w:u w:val="single"/>
        </w:rPr>
        <w:t>gresowe</w:t>
      </w:r>
      <w:proofErr w:type="spellEnd"/>
      <w:r w:rsidRPr="00757D65">
        <w:rPr>
          <w:rFonts w:asciiTheme="minorHAnsi" w:hAnsiTheme="minorHAnsi" w:cstheme="minorHAnsi"/>
          <w:b/>
          <w:u w:val="single"/>
        </w:rPr>
        <w:t xml:space="preserve"> antypoślizgowe</w:t>
      </w:r>
    </w:p>
    <w:p w14:paraId="0033093F" w14:textId="77777777" w:rsidR="00BB769A" w:rsidRPr="00757D65" w:rsidRDefault="00D2030F" w:rsidP="00BD465F">
      <w:pPr>
        <w:pStyle w:val="Akapitzlist"/>
        <w:numPr>
          <w:ilvl w:val="1"/>
          <w:numId w:val="42"/>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gres</w:t>
      </w:r>
      <w:r w:rsidRPr="00757D65">
        <w:rPr>
          <w:rFonts w:asciiTheme="minorHAnsi" w:hAnsiTheme="minorHAnsi" w:cstheme="minorHAnsi"/>
          <w:spacing w:val="2"/>
        </w:rPr>
        <w:t xml:space="preserve"> </w:t>
      </w:r>
      <w:r w:rsidRPr="00757D65">
        <w:rPr>
          <w:rFonts w:asciiTheme="minorHAnsi" w:hAnsiTheme="minorHAnsi" w:cstheme="minorHAnsi"/>
        </w:rPr>
        <w:t>rektyfikowany</w:t>
      </w:r>
      <w:r w:rsidRPr="00757D65">
        <w:rPr>
          <w:rFonts w:asciiTheme="minorHAnsi" w:hAnsiTheme="minorHAnsi" w:cstheme="minorHAnsi"/>
          <w:spacing w:val="47"/>
        </w:rPr>
        <w:t xml:space="preserve"> </w:t>
      </w:r>
      <w:r w:rsidRPr="00757D65">
        <w:rPr>
          <w:rFonts w:asciiTheme="minorHAnsi" w:hAnsiTheme="minorHAnsi" w:cstheme="minorHAnsi"/>
        </w:rPr>
        <w:t>±</w:t>
      </w:r>
      <w:r w:rsidRPr="00757D65">
        <w:rPr>
          <w:rFonts w:asciiTheme="minorHAnsi" w:hAnsiTheme="minorHAnsi" w:cstheme="minorHAnsi"/>
          <w:spacing w:val="-1"/>
        </w:rPr>
        <w:t xml:space="preserve"> </w:t>
      </w:r>
      <w:r w:rsidRPr="00757D65">
        <w:rPr>
          <w:rFonts w:asciiTheme="minorHAnsi" w:hAnsiTheme="minorHAnsi" w:cstheme="minorHAnsi"/>
        </w:rPr>
        <w:t>0,3</w:t>
      </w:r>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max</w:t>
      </w:r>
      <w:r w:rsidRPr="00757D65">
        <w:rPr>
          <w:rFonts w:asciiTheme="minorHAnsi" w:hAnsiTheme="minorHAnsi" w:cstheme="minorHAnsi"/>
          <w:spacing w:val="1"/>
        </w:rPr>
        <w:t xml:space="preserve"> </w:t>
      </w:r>
      <w:r w:rsidRPr="00757D65">
        <w:rPr>
          <w:rFonts w:asciiTheme="minorHAnsi" w:hAnsiTheme="minorHAnsi" w:cstheme="minorHAnsi"/>
        </w:rPr>
        <w:t>1mm</w:t>
      </w:r>
    </w:p>
    <w:p w14:paraId="40F66637" w14:textId="77777777" w:rsidR="00BB769A" w:rsidRPr="00757D65" w:rsidRDefault="00D2030F" w:rsidP="00BD465F">
      <w:pPr>
        <w:pStyle w:val="Akapitzlist"/>
        <w:numPr>
          <w:ilvl w:val="1"/>
          <w:numId w:val="42"/>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odporność</w:t>
      </w:r>
      <w:r w:rsidRPr="00757D65">
        <w:rPr>
          <w:rFonts w:asciiTheme="minorHAnsi" w:hAnsiTheme="minorHAnsi" w:cstheme="minorHAnsi"/>
          <w:spacing w:val="-1"/>
        </w:rPr>
        <w:t xml:space="preserve"> </w:t>
      </w:r>
      <w:r w:rsidRPr="00757D65">
        <w:rPr>
          <w:rFonts w:asciiTheme="minorHAnsi" w:hAnsiTheme="minorHAnsi" w:cstheme="minorHAnsi"/>
        </w:rPr>
        <w:t>na plamienie - klasa</w:t>
      </w:r>
      <w:r w:rsidRPr="00757D65">
        <w:rPr>
          <w:rFonts w:asciiTheme="minorHAnsi" w:hAnsiTheme="minorHAnsi" w:cstheme="minorHAnsi"/>
          <w:spacing w:val="-2"/>
        </w:rPr>
        <w:t xml:space="preserve"> </w:t>
      </w:r>
      <w:r w:rsidRPr="00757D65">
        <w:rPr>
          <w:rFonts w:asciiTheme="minorHAnsi" w:hAnsiTheme="minorHAnsi" w:cstheme="minorHAnsi"/>
        </w:rPr>
        <w:t>od</w:t>
      </w:r>
      <w:r w:rsidRPr="00757D65">
        <w:rPr>
          <w:rFonts w:asciiTheme="minorHAnsi" w:hAnsiTheme="minorHAnsi" w:cstheme="minorHAnsi"/>
          <w:spacing w:val="-3"/>
        </w:rPr>
        <w:t xml:space="preserve"> </w:t>
      </w:r>
      <w:r w:rsidRPr="00757D65">
        <w:rPr>
          <w:rFonts w:asciiTheme="minorHAnsi" w:hAnsiTheme="minorHAnsi" w:cstheme="minorHAnsi"/>
        </w:rPr>
        <w:t>5,</w:t>
      </w:r>
    </w:p>
    <w:p w14:paraId="47BC2BE4" w14:textId="77777777" w:rsidR="00BB769A" w:rsidRPr="00757D65" w:rsidRDefault="00D2030F" w:rsidP="00BD465F">
      <w:pPr>
        <w:pStyle w:val="Akapitzlist"/>
        <w:numPr>
          <w:ilvl w:val="1"/>
          <w:numId w:val="42"/>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właściwości</w:t>
      </w:r>
      <w:r w:rsidRPr="00757D65">
        <w:rPr>
          <w:rFonts w:asciiTheme="minorHAnsi" w:hAnsiTheme="minorHAnsi" w:cstheme="minorHAnsi"/>
          <w:spacing w:val="-1"/>
        </w:rPr>
        <w:t xml:space="preserve"> </w:t>
      </w:r>
      <w:r w:rsidRPr="00757D65">
        <w:rPr>
          <w:rFonts w:asciiTheme="minorHAnsi" w:hAnsiTheme="minorHAnsi" w:cstheme="minorHAnsi"/>
        </w:rPr>
        <w:t>przeciwpoślizgowe</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3"/>
        </w:rPr>
        <w:t xml:space="preserve"> </w:t>
      </w:r>
      <w:r w:rsidRPr="00757D65">
        <w:rPr>
          <w:rFonts w:asciiTheme="minorHAnsi" w:hAnsiTheme="minorHAnsi" w:cstheme="minorHAnsi"/>
        </w:rPr>
        <w:t>klasa</w:t>
      </w:r>
      <w:r w:rsidRPr="00757D65">
        <w:rPr>
          <w:rFonts w:asciiTheme="minorHAnsi" w:hAnsiTheme="minorHAnsi" w:cstheme="minorHAnsi"/>
          <w:spacing w:val="-1"/>
        </w:rPr>
        <w:t xml:space="preserve"> </w:t>
      </w:r>
      <w:r w:rsidRPr="00757D65">
        <w:rPr>
          <w:rFonts w:asciiTheme="minorHAnsi" w:hAnsiTheme="minorHAnsi" w:cstheme="minorHAnsi"/>
        </w:rPr>
        <w:t>R10,</w:t>
      </w:r>
    </w:p>
    <w:p w14:paraId="18EC9EE0" w14:textId="77777777" w:rsidR="00BB769A" w:rsidRPr="00757D65" w:rsidRDefault="00D2030F" w:rsidP="00BD465F">
      <w:pPr>
        <w:pStyle w:val="Akapitzlist"/>
        <w:numPr>
          <w:ilvl w:val="1"/>
          <w:numId w:val="42"/>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nasiąkliwość ≤</w:t>
      </w:r>
      <w:r w:rsidRPr="00757D65">
        <w:rPr>
          <w:rFonts w:asciiTheme="minorHAnsi" w:hAnsiTheme="minorHAnsi" w:cstheme="minorHAnsi"/>
          <w:spacing w:val="-2"/>
        </w:rPr>
        <w:t xml:space="preserve"> </w:t>
      </w:r>
      <w:r w:rsidRPr="00757D65">
        <w:rPr>
          <w:rFonts w:asciiTheme="minorHAnsi" w:hAnsiTheme="minorHAnsi" w:cstheme="minorHAnsi"/>
        </w:rPr>
        <w:t>0,5</w:t>
      </w:r>
      <w:r w:rsidRPr="00757D65">
        <w:rPr>
          <w:rFonts w:asciiTheme="minorHAnsi" w:hAnsiTheme="minorHAnsi" w:cstheme="minorHAnsi"/>
          <w:spacing w:val="-2"/>
        </w:rPr>
        <w:t xml:space="preserve"> </w:t>
      </w:r>
      <w:r w:rsidRPr="00757D65">
        <w:rPr>
          <w:rFonts w:asciiTheme="minorHAnsi" w:hAnsiTheme="minorHAnsi" w:cstheme="minorHAnsi"/>
        </w:rPr>
        <w:t>%</w:t>
      </w:r>
    </w:p>
    <w:p w14:paraId="4897B112" w14:textId="22299A4D" w:rsidR="00BB769A" w:rsidRPr="00757D65" w:rsidRDefault="00D2030F" w:rsidP="00BD465F">
      <w:pPr>
        <w:pStyle w:val="Akapitzlist"/>
        <w:numPr>
          <w:ilvl w:val="1"/>
          <w:numId w:val="42"/>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wytrzymałość</w:t>
      </w:r>
      <w:r w:rsidRPr="00757D65">
        <w:rPr>
          <w:rFonts w:asciiTheme="minorHAnsi" w:hAnsiTheme="minorHAnsi" w:cstheme="minorHAnsi"/>
          <w:spacing w:val="-1"/>
        </w:rPr>
        <w:t xml:space="preserve"> </w:t>
      </w:r>
      <w:r w:rsidRPr="00757D65">
        <w:rPr>
          <w:rFonts w:asciiTheme="minorHAnsi" w:hAnsiTheme="minorHAnsi" w:cstheme="minorHAnsi"/>
        </w:rPr>
        <w:t>na</w:t>
      </w:r>
      <w:r w:rsidRPr="00757D65">
        <w:rPr>
          <w:rFonts w:asciiTheme="minorHAnsi" w:hAnsiTheme="minorHAnsi" w:cstheme="minorHAnsi"/>
          <w:spacing w:val="-1"/>
        </w:rPr>
        <w:t xml:space="preserve"> </w:t>
      </w:r>
      <w:r w:rsidRPr="00757D65">
        <w:rPr>
          <w:rFonts w:asciiTheme="minorHAnsi" w:hAnsiTheme="minorHAnsi" w:cstheme="minorHAnsi"/>
        </w:rPr>
        <w:t>zginanie≥</w:t>
      </w:r>
      <w:r w:rsidRPr="00757D65">
        <w:rPr>
          <w:rFonts w:asciiTheme="minorHAnsi" w:hAnsiTheme="minorHAnsi" w:cstheme="minorHAnsi"/>
          <w:spacing w:val="-3"/>
        </w:rPr>
        <w:t xml:space="preserve"> </w:t>
      </w:r>
      <w:r w:rsidRPr="00757D65">
        <w:rPr>
          <w:rFonts w:asciiTheme="minorHAnsi" w:hAnsiTheme="minorHAnsi" w:cstheme="minorHAnsi"/>
        </w:rPr>
        <w:t>35</w:t>
      </w:r>
      <w:r w:rsidRPr="00757D65">
        <w:rPr>
          <w:rFonts w:asciiTheme="minorHAnsi" w:hAnsiTheme="minorHAnsi" w:cstheme="minorHAnsi"/>
          <w:spacing w:val="-1"/>
        </w:rPr>
        <w:t xml:space="preserve"> </w:t>
      </w:r>
      <w:r w:rsidRPr="00757D65">
        <w:rPr>
          <w:rFonts w:asciiTheme="minorHAnsi" w:hAnsiTheme="minorHAnsi" w:cstheme="minorHAnsi"/>
        </w:rPr>
        <w:t>N/mm2</w:t>
      </w:r>
    </w:p>
    <w:p w14:paraId="311143AE" w14:textId="77777777" w:rsidR="00E34088" w:rsidRPr="00757D65" w:rsidRDefault="00E34088" w:rsidP="00AE38D6">
      <w:pPr>
        <w:pStyle w:val="Akapitzlist"/>
        <w:tabs>
          <w:tab w:val="left" w:pos="1155"/>
          <w:tab w:val="left" w:pos="1156"/>
        </w:tabs>
        <w:spacing w:line="276" w:lineRule="auto"/>
        <w:ind w:left="1187" w:firstLine="0"/>
        <w:jc w:val="both"/>
        <w:rPr>
          <w:rFonts w:asciiTheme="minorHAnsi" w:hAnsiTheme="minorHAnsi" w:cstheme="minorHAnsi"/>
        </w:rPr>
      </w:pPr>
    </w:p>
    <w:p w14:paraId="7E70D421" w14:textId="37F48260" w:rsidR="00BB769A" w:rsidRPr="00757D65" w:rsidRDefault="0FF1050C" w:rsidP="00BD465F">
      <w:pPr>
        <w:pStyle w:val="Nagwek1"/>
        <w:numPr>
          <w:ilvl w:val="2"/>
          <w:numId w:val="29"/>
        </w:numPr>
        <w:tabs>
          <w:tab w:val="left" w:pos="1516"/>
        </w:tabs>
        <w:spacing w:line="276" w:lineRule="auto"/>
        <w:rPr>
          <w:rFonts w:asciiTheme="minorHAnsi" w:hAnsiTheme="minorHAnsi" w:cstheme="minorHAnsi"/>
        </w:rPr>
      </w:pPr>
      <w:bookmarkStart w:id="65" w:name="_Toc120689723"/>
      <w:bookmarkStart w:id="66" w:name="_Toc120690300"/>
      <w:bookmarkStart w:id="67" w:name="_Toc165962209"/>
      <w:r w:rsidRPr="00757D65">
        <w:rPr>
          <w:rFonts w:asciiTheme="minorHAnsi" w:hAnsiTheme="minorHAnsi" w:cstheme="minorHAnsi"/>
        </w:rPr>
        <w:t>Okładziny</w:t>
      </w:r>
      <w:r w:rsidRPr="00757D65">
        <w:rPr>
          <w:rFonts w:asciiTheme="minorHAnsi" w:hAnsiTheme="minorHAnsi" w:cstheme="minorHAnsi"/>
          <w:spacing w:val="-2"/>
        </w:rPr>
        <w:t xml:space="preserve"> </w:t>
      </w:r>
      <w:r w:rsidRPr="00757D65">
        <w:rPr>
          <w:rFonts w:asciiTheme="minorHAnsi" w:hAnsiTheme="minorHAnsi" w:cstheme="minorHAnsi"/>
        </w:rPr>
        <w:t>ścienne</w:t>
      </w:r>
      <w:r w:rsidRPr="00757D65">
        <w:rPr>
          <w:rFonts w:asciiTheme="minorHAnsi" w:hAnsiTheme="minorHAnsi" w:cstheme="minorHAnsi"/>
          <w:spacing w:val="-1"/>
        </w:rPr>
        <w:t xml:space="preserve"> </w:t>
      </w:r>
      <w:r w:rsidRPr="00757D65">
        <w:rPr>
          <w:rFonts w:asciiTheme="minorHAnsi" w:hAnsiTheme="minorHAnsi" w:cstheme="minorHAnsi"/>
        </w:rPr>
        <w:t>PVC</w:t>
      </w:r>
      <w:bookmarkEnd w:id="65"/>
      <w:bookmarkEnd w:id="66"/>
      <w:bookmarkEnd w:id="67"/>
    </w:p>
    <w:p w14:paraId="3EBE2A63" w14:textId="77777777" w:rsidR="00A716E9" w:rsidRPr="00757D65" w:rsidRDefault="00A716E9" w:rsidP="00AE38D6">
      <w:pPr>
        <w:pStyle w:val="Akapitzlist"/>
        <w:spacing w:line="276" w:lineRule="auto"/>
        <w:ind w:left="284" w:hanging="22"/>
        <w:jc w:val="both"/>
        <w:rPr>
          <w:rFonts w:asciiTheme="minorHAnsi" w:hAnsiTheme="minorHAnsi" w:cstheme="minorHAnsi"/>
        </w:rPr>
      </w:pPr>
      <w:r w:rsidRPr="00757D65">
        <w:rPr>
          <w:rFonts w:asciiTheme="minorHAnsi" w:hAnsiTheme="minorHAnsi" w:cstheme="minorHAnsi"/>
        </w:rPr>
        <w:t>Wykładziny</w:t>
      </w:r>
      <w:r w:rsidRPr="00757D65">
        <w:rPr>
          <w:rFonts w:asciiTheme="minorHAnsi" w:hAnsiTheme="minorHAnsi" w:cstheme="minorHAnsi"/>
          <w:spacing w:val="9"/>
        </w:rPr>
        <w:t xml:space="preserve"> </w:t>
      </w:r>
      <w:r w:rsidRPr="00757D65">
        <w:rPr>
          <w:rFonts w:asciiTheme="minorHAnsi" w:hAnsiTheme="minorHAnsi" w:cstheme="minorHAnsi"/>
        </w:rPr>
        <w:t>PVC</w:t>
      </w:r>
      <w:r w:rsidRPr="00757D65">
        <w:rPr>
          <w:rFonts w:asciiTheme="minorHAnsi" w:hAnsiTheme="minorHAnsi" w:cstheme="minorHAnsi"/>
          <w:spacing w:val="10"/>
        </w:rPr>
        <w:t xml:space="preserve"> </w:t>
      </w:r>
      <w:r w:rsidRPr="00757D65">
        <w:rPr>
          <w:rFonts w:asciiTheme="minorHAnsi" w:hAnsiTheme="minorHAnsi" w:cstheme="minorHAnsi"/>
        </w:rPr>
        <w:t>homogeniczna</w:t>
      </w:r>
      <w:r w:rsidRPr="00757D65">
        <w:rPr>
          <w:rFonts w:asciiTheme="minorHAnsi" w:hAnsiTheme="minorHAnsi" w:cstheme="minorHAnsi"/>
          <w:spacing w:val="7"/>
        </w:rPr>
        <w:t xml:space="preserve"> </w:t>
      </w:r>
      <w:r w:rsidRPr="00757D65">
        <w:rPr>
          <w:rFonts w:asciiTheme="minorHAnsi" w:hAnsiTheme="minorHAnsi" w:cstheme="minorHAnsi"/>
        </w:rPr>
        <w:t>–</w:t>
      </w:r>
      <w:r w:rsidRPr="00757D65">
        <w:rPr>
          <w:rFonts w:asciiTheme="minorHAnsi" w:hAnsiTheme="minorHAnsi" w:cstheme="minorHAnsi"/>
          <w:spacing w:val="11"/>
        </w:rPr>
        <w:t xml:space="preserve"> </w:t>
      </w:r>
      <w:r w:rsidRPr="00757D65">
        <w:rPr>
          <w:rFonts w:asciiTheme="minorHAnsi" w:hAnsiTheme="minorHAnsi" w:cstheme="minorHAnsi"/>
        </w:rPr>
        <w:t>typu</w:t>
      </w:r>
      <w:r w:rsidRPr="00757D65">
        <w:rPr>
          <w:rFonts w:asciiTheme="minorHAnsi" w:hAnsiTheme="minorHAnsi" w:cstheme="minorHAnsi"/>
          <w:spacing w:val="7"/>
        </w:rPr>
        <w:t xml:space="preserve"> </w:t>
      </w:r>
      <w:r w:rsidRPr="00757D65">
        <w:rPr>
          <w:rFonts w:asciiTheme="minorHAnsi" w:hAnsiTheme="minorHAnsi" w:cstheme="minorHAnsi"/>
        </w:rPr>
        <w:t>„</w:t>
      </w:r>
      <w:proofErr w:type="spellStart"/>
      <w:r w:rsidRPr="00757D65">
        <w:rPr>
          <w:rFonts w:asciiTheme="minorHAnsi" w:hAnsiTheme="minorHAnsi" w:cstheme="minorHAnsi"/>
        </w:rPr>
        <w:t>tarkett</w:t>
      </w:r>
      <w:proofErr w:type="spellEnd"/>
      <w:r w:rsidRPr="00757D65">
        <w:rPr>
          <w:rFonts w:asciiTheme="minorHAnsi" w:hAnsiTheme="minorHAnsi" w:cstheme="minorHAnsi"/>
        </w:rPr>
        <w:t>”:</w:t>
      </w:r>
      <w:r w:rsidRPr="00757D65">
        <w:rPr>
          <w:rFonts w:asciiTheme="minorHAnsi" w:hAnsiTheme="minorHAnsi" w:cstheme="minorHAnsi"/>
          <w:spacing w:val="10"/>
        </w:rPr>
        <w:t xml:space="preserve"> </w:t>
      </w:r>
      <w:r w:rsidRPr="00757D65">
        <w:rPr>
          <w:rFonts w:asciiTheme="minorHAnsi" w:hAnsiTheme="minorHAnsi" w:cstheme="minorHAnsi"/>
        </w:rPr>
        <w:t>wykładzina</w:t>
      </w:r>
      <w:r w:rsidRPr="00757D65">
        <w:rPr>
          <w:rFonts w:asciiTheme="minorHAnsi" w:hAnsiTheme="minorHAnsi" w:cstheme="minorHAnsi"/>
          <w:spacing w:val="8"/>
        </w:rPr>
        <w:t xml:space="preserve"> </w:t>
      </w:r>
      <w:r w:rsidRPr="00757D65">
        <w:rPr>
          <w:rFonts w:asciiTheme="minorHAnsi" w:hAnsiTheme="minorHAnsi" w:cstheme="minorHAnsi"/>
        </w:rPr>
        <w:t>w</w:t>
      </w:r>
      <w:r w:rsidRPr="00757D65">
        <w:rPr>
          <w:rFonts w:asciiTheme="minorHAnsi" w:hAnsiTheme="minorHAnsi" w:cstheme="minorHAnsi"/>
          <w:spacing w:val="10"/>
        </w:rPr>
        <w:t xml:space="preserve"> </w:t>
      </w:r>
      <w:r w:rsidRPr="00757D65">
        <w:rPr>
          <w:rFonts w:asciiTheme="minorHAnsi" w:hAnsiTheme="minorHAnsi" w:cstheme="minorHAnsi"/>
        </w:rPr>
        <w:t>rolce</w:t>
      </w:r>
      <w:r w:rsidRPr="00757D65">
        <w:rPr>
          <w:rFonts w:asciiTheme="minorHAnsi" w:hAnsiTheme="minorHAnsi" w:cstheme="minorHAnsi"/>
          <w:spacing w:val="5"/>
        </w:rPr>
        <w:t xml:space="preserve"> </w:t>
      </w:r>
      <w:r w:rsidRPr="00757D65">
        <w:rPr>
          <w:rFonts w:asciiTheme="minorHAnsi" w:hAnsiTheme="minorHAnsi" w:cstheme="minorHAnsi"/>
        </w:rPr>
        <w:t>o</w:t>
      </w:r>
      <w:r w:rsidRPr="00757D65">
        <w:rPr>
          <w:rFonts w:asciiTheme="minorHAnsi" w:hAnsiTheme="minorHAnsi" w:cstheme="minorHAnsi"/>
          <w:spacing w:val="11"/>
        </w:rPr>
        <w:t xml:space="preserve"> </w:t>
      </w:r>
      <w:r w:rsidRPr="00757D65">
        <w:rPr>
          <w:rFonts w:asciiTheme="minorHAnsi" w:hAnsiTheme="minorHAnsi" w:cstheme="minorHAnsi"/>
        </w:rPr>
        <w:t>uniwersalnym</w:t>
      </w:r>
      <w:r w:rsidRPr="00757D65">
        <w:rPr>
          <w:rFonts w:asciiTheme="minorHAnsi" w:hAnsiTheme="minorHAnsi" w:cstheme="minorHAnsi"/>
          <w:spacing w:val="7"/>
        </w:rPr>
        <w:t xml:space="preserve"> </w:t>
      </w:r>
      <w:r w:rsidRPr="00757D65">
        <w:rPr>
          <w:rFonts w:asciiTheme="minorHAnsi" w:hAnsiTheme="minorHAnsi" w:cstheme="minorHAnsi"/>
        </w:rPr>
        <w:t>wzorze</w:t>
      </w:r>
      <w:r w:rsidRPr="00757D65">
        <w:rPr>
          <w:rFonts w:asciiTheme="minorHAnsi" w:hAnsiTheme="minorHAnsi" w:cstheme="minorHAnsi"/>
          <w:spacing w:val="11"/>
        </w:rPr>
        <w:t xml:space="preserve"> </w:t>
      </w:r>
      <w:r w:rsidRPr="00757D65">
        <w:rPr>
          <w:rFonts w:asciiTheme="minorHAnsi" w:hAnsiTheme="minorHAnsi" w:cstheme="minorHAnsi"/>
        </w:rPr>
        <w:t>i</w:t>
      </w:r>
      <w:r w:rsidRPr="00757D65">
        <w:rPr>
          <w:rFonts w:asciiTheme="minorHAnsi" w:hAnsiTheme="minorHAnsi" w:cstheme="minorHAnsi"/>
          <w:spacing w:val="8"/>
        </w:rPr>
        <w:t xml:space="preserve"> </w:t>
      </w:r>
      <w:r w:rsidRPr="00757D65">
        <w:rPr>
          <w:rFonts w:asciiTheme="minorHAnsi" w:hAnsiTheme="minorHAnsi" w:cstheme="minorHAnsi"/>
        </w:rPr>
        <w:t>dobrej</w:t>
      </w:r>
      <w:r w:rsidRPr="00757D65">
        <w:rPr>
          <w:rFonts w:asciiTheme="minorHAnsi" w:hAnsiTheme="minorHAnsi" w:cstheme="minorHAnsi"/>
          <w:spacing w:val="-47"/>
        </w:rPr>
        <w:t xml:space="preserve"> </w:t>
      </w:r>
      <w:r w:rsidRPr="00757D65">
        <w:rPr>
          <w:rFonts w:asciiTheme="minorHAnsi" w:hAnsiTheme="minorHAnsi" w:cstheme="minorHAnsi"/>
        </w:rPr>
        <w:t>trwałości</w:t>
      </w:r>
      <w:r w:rsidRPr="00757D65">
        <w:rPr>
          <w:rFonts w:asciiTheme="minorHAnsi" w:hAnsiTheme="minorHAnsi" w:cstheme="minorHAnsi"/>
          <w:spacing w:val="-1"/>
        </w:rPr>
        <w:t xml:space="preserve"> </w:t>
      </w:r>
      <w:r w:rsidRPr="00757D65">
        <w:rPr>
          <w:rFonts w:asciiTheme="minorHAnsi" w:hAnsiTheme="minorHAnsi" w:cstheme="minorHAnsi"/>
        </w:rPr>
        <w:t>przeznaczona</w:t>
      </w:r>
      <w:r w:rsidRPr="00757D65">
        <w:rPr>
          <w:rFonts w:asciiTheme="minorHAnsi" w:hAnsiTheme="minorHAnsi" w:cstheme="minorHAnsi"/>
          <w:spacing w:val="-1"/>
        </w:rPr>
        <w:t xml:space="preserve"> </w:t>
      </w:r>
      <w:r w:rsidRPr="00757D65">
        <w:rPr>
          <w:rFonts w:asciiTheme="minorHAnsi" w:hAnsiTheme="minorHAnsi" w:cstheme="minorHAnsi"/>
        </w:rPr>
        <w:t>do</w:t>
      </w:r>
      <w:r w:rsidRPr="00757D65">
        <w:rPr>
          <w:rFonts w:asciiTheme="minorHAnsi" w:hAnsiTheme="minorHAnsi" w:cstheme="minorHAnsi"/>
          <w:spacing w:val="-3"/>
        </w:rPr>
        <w:t xml:space="preserve"> </w:t>
      </w:r>
      <w:r w:rsidRPr="00757D65">
        <w:rPr>
          <w:rFonts w:asciiTheme="minorHAnsi" w:hAnsiTheme="minorHAnsi" w:cstheme="minorHAnsi"/>
        </w:rPr>
        <w:t>powierzchni</w:t>
      </w:r>
      <w:r w:rsidRPr="00757D65">
        <w:rPr>
          <w:rFonts w:asciiTheme="minorHAnsi" w:hAnsiTheme="minorHAnsi" w:cstheme="minorHAnsi"/>
          <w:spacing w:val="-2"/>
        </w:rPr>
        <w:t xml:space="preserve"> </w:t>
      </w:r>
      <w:r w:rsidRPr="00757D65">
        <w:rPr>
          <w:rFonts w:asciiTheme="minorHAnsi" w:hAnsiTheme="minorHAnsi" w:cstheme="minorHAnsi"/>
        </w:rPr>
        <w:t>o</w:t>
      </w:r>
      <w:r w:rsidRPr="00757D65">
        <w:rPr>
          <w:rFonts w:asciiTheme="minorHAnsi" w:hAnsiTheme="minorHAnsi" w:cstheme="minorHAnsi"/>
          <w:spacing w:val="-1"/>
        </w:rPr>
        <w:t xml:space="preserve"> </w:t>
      </w:r>
      <w:r w:rsidRPr="00757D65">
        <w:rPr>
          <w:rFonts w:asciiTheme="minorHAnsi" w:hAnsiTheme="minorHAnsi" w:cstheme="minorHAnsi"/>
        </w:rPr>
        <w:t>dużym</w:t>
      </w:r>
      <w:r w:rsidRPr="00757D65">
        <w:rPr>
          <w:rFonts w:asciiTheme="minorHAnsi" w:hAnsiTheme="minorHAnsi" w:cstheme="minorHAnsi"/>
          <w:spacing w:val="-1"/>
        </w:rPr>
        <w:t xml:space="preserve"> </w:t>
      </w:r>
      <w:r w:rsidRPr="00757D65">
        <w:rPr>
          <w:rFonts w:asciiTheme="minorHAnsi" w:hAnsiTheme="minorHAnsi" w:cstheme="minorHAnsi"/>
        </w:rPr>
        <w:t>i</w:t>
      </w:r>
      <w:r w:rsidRPr="00757D65">
        <w:rPr>
          <w:rFonts w:asciiTheme="minorHAnsi" w:hAnsiTheme="minorHAnsi" w:cstheme="minorHAnsi"/>
          <w:spacing w:val="-1"/>
        </w:rPr>
        <w:t xml:space="preserve"> </w:t>
      </w:r>
      <w:r w:rsidRPr="00757D65">
        <w:rPr>
          <w:rFonts w:asciiTheme="minorHAnsi" w:hAnsiTheme="minorHAnsi" w:cstheme="minorHAnsi"/>
        </w:rPr>
        <w:t>bardzo</w:t>
      </w:r>
      <w:r w:rsidRPr="00757D65">
        <w:rPr>
          <w:rFonts w:asciiTheme="minorHAnsi" w:hAnsiTheme="minorHAnsi" w:cstheme="minorHAnsi"/>
          <w:spacing w:val="3"/>
        </w:rPr>
        <w:t xml:space="preserve"> </w:t>
      </w:r>
      <w:r w:rsidRPr="00757D65">
        <w:rPr>
          <w:rFonts w:asciiTheme="minorHAnsi" w:hAnsiTheme="minorHAnsi" w:cstheme="minorHAnsi"/>
        </w:rPr>
        <w:t>dużym</w:t>
      </w:r>
      <w:r w:rsidRPr="00757D65">
        <w:rPr>
          <w:rFonts w:asciiTheme="minorHAnsi" w:hAnsiTheme="minorHAnsi" w:cstheme="minorHAnsi"/>
          <w:spacing w:val="-3"/>
        </w:rPr>
        <w:t xml:space="preserve"> </w:t>
      </w:r>
      <w:r w:rsidRPr="00757D65">
        <w:rPr>
          <w:rFonts w:asciiTheme="minorHAnsi" w:hAnsiTheme="minorHAnsi" w:cstheme="minorHAnsi"/>
        </w:rPr>
        <w:t>natężeniu</w:t>
      </w:r>
      <w:r w:rsidRPr="00757D65">
        <w:rPr>
          <w:rFonts w:asciiTheme="minorHAnsi" w:hAnsiTheme="minorHAnsi" w:cstheme="minorHAnsi"/>
          <w:spacing w:val="-2"/>
        </w:rPr>
        <w:t xml:space="preserve"> </w:t>
      </w:r>
      <w:r w:rsidRPr="00757D65">
        <w:rPr>
          <w:rFonts w:asciiTheme="minorHAnsi" w:hAnsiTheme="minorHAnsi" w:cstheme="minorHAnsi"/>
        </w:rPr>
        <w:t>ruchu</w:t>
      </w:r>
      <w:r w:rsidRPr="00757D65">
        <w:rPr>
          <w:rFonts w:asciiTheme="minorHAnsi" w:hAnsiTheme="minorHAnsi" w:cstheme="minorHAnsi"/>
          <w:spacing w:val="-1"/>
        </w:rPr>
        <w:t xml:space="preserve"> </w:t>
      </w:r>
      <w:r w:rsidRPr="00757D65">
        <w:rPr>
          <w:rFonts w:asciiTheme="minorHAnsi" w:hAnsiTheme="minorHAnsi" w:cstheme="minorHAnsi"/>
        </w:rPr>
        <w:t>o</w:t>
      </w:r>
      <w:r w:rsidRPr="00757D65">
        <w:rPr>
          <w:rFonts w:asciiTheme="minorHAnsi" w:hAnsiTheme="minorHAnsi" w:cstheme="minorHAnsi"/>
          <w:spacing w:val="-1"/>
        </w:rPr>
        <w:t xml:space="preserve"> </w:t>
      </w:r>
      <w:r w:rsidRPr="00757D65">
        <w:rPr>
          <w:rFonts w:asciiTheme="minorHAnsi" w:hAnsiTheme="minorHAnsi" w:cstheme="minorHAnsi"/>
        </w:rPr>
        <w:t>parametrach:</w:t>
      </w:r>
    </w:p>
    <w:p w14:paraId="219F0854" w14:textId="0D79E98A" w:rsidR="00A716E9" w:rsidRPr="00757D65" w:rsidRDefault="00A716E9" w:rsidP="00AE38D6">
      <w:pPr>
        <w:pStyle w:val="Akapitzlist"/>
        <w:spacing w:line="276" w:lineRule="auto"/>
        <w:ind w:left="284" w:hanging="22"/>
        <w:jc w:val="both"/>
        <w:rPr>
          <w:rFonts w:asciiTheme="minorHAnsi" w:hAnsiTheme="minorHAnsi" w:cstheme="minorHAnsi"/>
        </w:rPr>
      </w:pPr>
      <w:r w:rsidRPr="00757D65">
        <w:rPr>
          <w:rFonts w:asciiTheme="minorHAnsi" w:hAnsiTheme="minorHAnsi" w:cstheme="minorHAnsi"/>
        </w:rPr>
        <w:t>wykładzina</w:t>
      </w:r>
      <w:r w:rsidRPr="00757D65">
        <w:rPr>
          <w:rFonts w:asciiTheme="minorHAnsi" w:hAnsiTheme="minorHAnsi" w:cstheme="minorHAnsi"/>
          <w:spacing w:val="-1"/>
        </w:rPr>
        <w:t xml:space="preserve"> </w:t>
      </w:r>
      <w:r w:rsidRPr="00757D65">
        <w:rPr>
          <w:rFonts w:asciiTheme="minorHAnsi" w:hAnsiTheme="minorHAnsi" w:cstheme="minorHAnsi"/>
        </w:rPr>
        <w:t>z</w:t>
      </w:r>
      <w:r w:rsidRPr="00757D65">
        <w:rPr>
          <w:rFonts w:asciiTheme="minorHAnsi" w:hAnsiTheme="minorHAnsi" w:cstheme="minorHAnsi"/>
          <w:spacing w:val="-2"/>
        </w:rPr>
        <w:t xml:space="preserve"> </w:t>
      </w:r>
      <w:r w:rsidRPr="00757D65">
        <w:rPr>
          <w:rFonts w:asciiTheme="minorHAnsi" w:hAnsiTheme="minorHAnsi" w:cstheme="minorHAnsi"/>
        </w:rPr>
        <w:t>tworzyw sztucznych</w:t>
      </w:r>
      <w:r w:rsidRPr="00757D65">
        <w:rPr>
          <w:rFonts w:asciiTheme="minorHAnsi" w:hAnsiTheme="minorHAnsi" w:cstheme="minorHAnsi"/>
          <w:spacing w:val="-2"/>
        </w:rPr>
        <w:t xml:space="preserve"> </w:t>
      </w:r>
      <w:r w:rsidRPr="00757D65">
        <w:rPr>
          <w:rFonts w:asciiTheme="minorHAnsi" w:hAnsiTheme="minorHAnsi" w:cstheme="minorHAnsi"/>
        </w:rPr>
        <w:t>(typu</w:t>
      </w:r>
      <w:r w:rsidRPr="00757D65">
        <w:rPr>
          <w:rFonts w:asciiTheme="minorHAnsi" w:hAnsiTheme="minorHAnsi" w:cstheme="minorHAnsi"/>
          <w:spacing w:val="-4"/>
        </w:rPr>
        <w:t xml:space="preserve"> </w:t>
      </w:r>
      <w:r w:rsidRPr="00757D65">
        <w:rPr>
          <w:rFonts w:asciiTheme="minorHAnsi" w:hAnsiTheme="minorHAnsi" w:cstheme="minorHAnsi"/>
        </w:rPr>
        <w:t>„</w:t>
      </w:r>
      <w:proofErr w:type="spellStart"/>
      <w:r w:rsidRPr="00757D65">
        <w:rPr>
          <w:rFonts w:asciiTheme="minorHAnsi" w:hAnsiTheme="minorHAnsi" w:cstheme="minorHAnsi"/>
        </w:rPr>
        <w:t>tarkett</w:t>
      </w:r>
      <w:proofErr w:type="spellEnd"/>
      <w:r w:rsidRPr="00757D65">
        <w:rPr>
          <w:rFonts w:asciiTheme="minorHAnsi" w:hAnsiTheme="minorHAnsi" w:cstheme="minorHAnsi"/>
        </w:rPr>
        <w:t>”)</w:t>
      </w:r>
    </w:p>
    <w:p w14:paraId="1B13AB2B" w14:textId="1A329586" w:rsidR="00A716E9" w:rsidRPr="00757D65" w:rsidRDefault="00A716E9"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bez</w:t>
      </w:r>
      <w:r w:rsidRPr="00757D65">
        <w:rPr>
          <w:rFonts w:asciiTheme="minorHAnsi" w:hAnsiTheme="minorHAnsi" w:cstheme="minorHAnsi"/>
          <w:spacing w:val="-1"/>
        </w:rPr>
        <w:t xml:space="preserve"> </w:t>
      </w:r>
      <w:r w:rsidRPr="00757D65">
        <w:rPr>
          <w:rFonts w:asciiTheme="minorHAnsi" w:hAnsiTheme="minorHAnsi" w:cstheme="minorHAnsi"/>
        </w:rPr>
        <w:t>zawartości</w:t>
      </w:r>
      <w:r w:rsidRPr="00757D65">
        <w:rPr>
          <w:rFonts w:asciiTheme="minorHAnsi" w:hAnsiTheme="minorHAnsi" w:cstheme="minorHAnsi"/>
          <w:spacing w:val="-3"/>
        </w:rPr>
        <w:t xml:space="preserve"> </w:t>
      </w:r>
      <w:proofErr w:type="spellStart"/>
      <w:r w:rsidRPr="00757D65">
        <w:rPr>
          <w:rFonts w:asciiTheme="minorHAnsi" w:hAnsiTheme="minorHAnsi" w:cstheme="minorHAnsi"/>
        </w:rPr>
        <w:t>ftalanów</w:t>
      </w:r>
      <w:proofErr w:type="spellEnd"/>
    </w:p>
    <w:p w14:paraId="5C9A4213" w14:textId="77777777" w:rsidR="00A716E9" w:rsidRPr="00757D65" w:rsidRDefault="00A716E9"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klasa</w:t>
      </w:r>
      <w:r w:rsidRPr="00757D65">
        <w:rPr>
          <w:rFonts w:asciiTheme="minorHAnsi" w:hAnsiTheme="minorHAnsi" w:cstheme="minorHAnsi"/>
          <w:spacing w:val="-3"/>
        </w:rPr>
        <w:t xml:space="preserve"> </w:t>
      </w:r>
      <w:r w:rsidRPr="00757D65">
        <w:rPr>
          <w:rFonts w:asciiTheme="minorHAnsi" w:hAnsiTheme="minorHAnsi" w:cstheme="minorHAnsi"/>
        </w:rPr>
        <w:t>użytkowa</w:t>
      </w:r>
      <w:r w:rsidRPr="00757D65">
        <w:rPr>
          <w:rFonts w:asciiTheme="minorHAnsi" w:hAnsiTheme="minorHAnsi" w:cstheme="minorHAnsi"/>
          <w:spacing w:val="-1"/>
        </w:rPr>
        <w:t xml:space="preserve"> </w:t>
      </w:r>
      <w:r w:rsidRPr="00757D65">
        <w:rPr>
          <w:rFonts w:asciiTheme="minorHAnsi" w:hAnsiTheme="minorHAnsi" w:cstheme="minorHAnsi"/>
        </w:rPr>
        <w:t>EN</w:t>
      </w:r>
      <w:r w:rsidRPr="00757D65">
        <w:rPr>
          <w:rFonts w:asciiTheme="minorHAnsi" w:hAnsiTheme="minorHAnsi" w:cstheme="minorHAnsi"/>
          <w:spacing w:val="-2"/>
        </w:rPr>
        <w:t xml:space="preserve"> </w:t>
      </w:r>
      <w:r w:rsidRPr="00757D65">
        <w:rPr>
          <w:rFonts w:asciiTheme="minorHAnsi" w:hAnsiTheme="minorHAnsi" w:cstheme="minorHAnsi"/>
        </w:rPr>
        <w:t>685(ISO10874) -</w:t>
      </w:r>
      <w:r w:rsidRPr="00757D65">
        <w:rPr>
          <w:rFonts w:asciiTheme="minorHAnsi" w:hAnsiTheme="minorHAnsi" w:cstheme="minorHAnsi"/>
          <w:spacing w:val="-3"/>
        </w:rPr>
        <w:t xml:space="preserve"> </w:t>
      </w:r>
      <w:r w:rsidRPr="00757D65">
        <w:rPr>
          <w:rFonts w:asciiTheme="minorHAnsi" w:hAnsiTheme="minorHAnsi" w:cstheme="minorHAnsi"/>
        </w:rPr>
        <w:t>34/43</w:t>
      </w:r>
    </w:p>
    <w:p w14:paraId="24E5A83F" w14:textId="77777777" w:rsidR="00A716E9" w:rsidRPr="00757D65" w:rsidRDefault="00A716E9"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grubość</w:t>
      </w:r>
      <w:r w:rsidRPr="00757D65">
        <w:rPr>
          <w:rFonts w:asciiTheme="minorHAnsi" w:hAnsiTheme="minorHAnsi" w:cstheme="minorHAnsi"/>
          <w:spacing w:val="-3"/>
        </w:rPr>
        <w:t xml:space="preserve"> </w:t>
      </w:r>
      <w:r w:rsidRPr="00757D65">
        <w:rPr>
          <w:rFonts w:asciiTheme="minorHAnsi" w:hAnsiTheme="minorHAnsi" w:cstheme="minorHAnsi"/>
        </w:rPr>
        <w:t>całkowita</w:t>
      </w:r>
      <w:r w:rsidRPr="00757D65">
        <w:rPr>
          <w:rFonts w:asciiTheme="minorHAnsi" w:hAnsiTheme="minorHAnsi" w:cstheme="minorHAnsi"/>
          <w:spacing w:val="-5"/>
        </w:rPr>
        <w:t xml:space="preserve"> </w:t>
      </w:r>
      <w:r w:rsidRPr="00757D65">
        <w:rPr>
          <w:rFonts w:asciiTheme="minorHAnsi" w:hAnsiTheme="minorHAnsi" w:cstheme="minorHAnsi"/>
        </w:rPr>
        <w:t>EN 428</w:t>
      </w:r>
      <w:r w:rsidRPr="00757D65">
        <w:rPr>
          <w:rFonts w:asciiTheme="minorHAnsi" w:hAnsiTheme="minorHAnsi" w:cstheme="minorHAnsi"/>
          <w:spacing w:val="3"/>
        </w:rPr>
        <w:t xml:space="preserve"> </w:t>
      </w:r>
      <w:r w:rsidRPr="00757D65">
        <w:rPr>
          <w:rFonts w:asciiTheme="minorHAnsi" w:hAnsiTheme="minorHAnsi" w:cstheme="minorHAnsi"/>
        </w:rPr>
        <w:t>(ISO</w:t>
      </w:r>
      <w:r w:rsidRPr="00757D65">
        <w:rPr>
          <w:rFonts w:asciiTheme="minorHAnsi" w:hAnsiTheme="minorHAnsi" w:cstheme="minorHAnsi"/>
          <w:spacing w:val="1"/>
        </w:rPr>
        <w:t xml:space="preserve"> </w:t>
      </w:r>
      <w:r w:rsidRPr="00757D65">
        <w:rPr>
          <w:rFonts w:asciiTheme="minorHAnsi" w:hAnsiTheme="minorHAnsi" w:cstheme="minorHAnsi"/>
        </w:rPr>
        <w:t>24346)</w:t>
      </w:r>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2,0</w:t>
      </w:r>
      <w:r w:rsidRPr="00757D65">
        <w:rPr>
          <w:rFonts w:asciiTheme="minorHAnsi" w:hAnsiTheme="minorHAnsi" w:cstheme="minorHAnsi"/>
          <w:spacing w:val="-2"/>
        </w:rPr>
        <w:t xml:space="preserve"> </w:t>
      </w:r>
      <w:r w:rsidRPr="00757D65">
        <w:rPr>
          <w:rFonts w:asciiTheme="minorHAnsi" w:hAnsiTheme="minorHAnsi" w:cstheme="minorHAnsi"/>
        </w:rPr>
        <w:t>mm</w:t>
      </w:r>
    </w:p>
    <w:p w14:paraId="19744E75" w14:textId="77777777" w:rsidR="00A716E9" w:rsidRPr="00757D65" w:rsidRDefault="00A716E9"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powłoka</w:t>
      </w:r>
      <w:r w:rsidRPr="00757D65">
        <w:rPr>
          <w:rFonts w:asciiTheme="minorHAnsi" w:hAnsiTheme="minorHAnsi" w:cstheme="minorHAnsi"/>
          <w:spacing w:val="-3"/>
        </w:rPr>
        <w:t xml:space="preserve"> </w:t>
      </w:r>
      <w:r w:rsidRPr="00757D65">
        <w:rPr>
          <w:rFonts w:asciiTheme="minorHAnsi" w:hAnsiTheme="minorHAnsi" w:cstheme="minorHAnsi"/>
        </w:rPr>
        <w:t>zabezpieczająca</w:t>
      </w:r>
      <w:r w:rsidRPr="00757D65">
        <w:rPr>
          <w:rFonts w:asciiTheme="minorHAnsi" w:hAnsiTheme="minorHAnsi" w:cstheme="minorHAnsi"/>
          <w:spacing w:val="-3"/>
        </w:rPr>
        <w:t xml:space="preserve"> </w:t>
      </w:r>
      <w:r w:rsidRPr="00757D65">
        <w:rPr>
          <w:rFonts w:asciiTheme="minorHAnsi" w:hAnsiTheme="minorHAnsi" w:cstheme="minorHAnsi"/>
        </w:rPr>
        <w:t>SMART</w:t>
      </w:r>
    </w:p>
    <w:p w14:paraId="1DF2A29E" w14:textId="77777777" w:rsidR="00A716E9" w:rsidRPr="00757D65" w:rsidRDefault="00A716E9"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waga całkowita</w:t>
      </w:r>
      <w:r w:rsidRPr="00757D65">
        <w:rPr>
          <w:rFonts w:asciiTheme="minorHAnsi" w:hAnsiTheme="minorHAnsi" w:cstheme="minorHAnsi"/>
          <w:spacing w:val="-2"/>
        </w:rPr>
        <w:t xml:space="preserve"> </w:t>
      </w:r>
      <w:r w:rsidRPr="00757D65">
        <w:rPr>
          <w:rFonts w:asciiTheme="minorHAnsi" w:hAnsiTheme="minorHAnsi" w:cstheme="minorHAnsi"/>
        </w:rPr>
        <w:t>EN</w:t>
      </w:r>
      <w:r w:rsidRPr="00757D65">
        <w:rPr>
          <w:rFonts w:asciiTheme="minorHAnsi" w:hAnsiTheme="minorHAnsi" w:cstheme="minorHAnsi"/>
          <w:spacing w:val="-2"/>
        </w:rPr>
        <w:t xml:space="preserve"> </w:t>
      </w:r>
      <w:r w:rsidRPr="00757D65">
        <w:rPr>
          <w:rFonts w:asciiTheme="minorHAnsi" w:hAnsiTheme="minorHAnsi" w:cstheme="minorHAnsi"/>
        </w:rPr>
        <w:t>430</w:t>
      </w:r>
      <w:r w:rsidRPr="00757D65">
        <w:rPr>
          <w:rFonts w:asciiTheme="minorHAnsi" w:hAnsiTheme="minorHAnsi" w:cstheme="minorHAnsi"/>
          <w:spacing w:val="-2"/>
        </w:rPr>
        <w:t xml:space="preserve"> </w:t>
      </w:r>
      <w:r w:rsidRPr="00757D65">
        <w:rPr>
          <w:rFonts w:asciiTheme="minorHAnsi" w:hAnsiTheme="minorHAnsi" w:cstheme="minorHAnsi"/>
        </w:rPr>
        <w:t>(ISO</w:t>
      </w:r>
      <w:r w:rsidRPr="00757D65">
        <w:rPr>
          <w:rFonts w:asciiTheme="minorHAnsi" w:hAnsiTheme="minorHAnsi" w:cstheme="minorHAnsi"/>
          <w:spacing w:val="1"/>
        </w:rPr>
        <w:t xml:space="preserve"> </w:t>
      </w:r>
      <w:r w:rsidRPr="00757D65">
        <w:rPr>
          <w:rFonts w:asciiTheme="minorHAnsi" w:hAnsiTheme="minorHAnsi" w:cstheme="minorHAnsi"/>
        </w:rPr>
        <w:t>23997)</w:t>
      </w:r>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2900</w:t>
      </w:r>
      <w:r w:rsidRPr="00757D65">
        <w:rPr>
          <w:rFonts w:asciiTheme="minorHAnsi" w:hAnsiTheme="minorHAnsi" w:cstheme="minorHAnsi"/>
          <w:spacing w:val="-2"/>
        </w:rPr>
        <w:t xml:space="preserve"> </w:t>
      </w:r>
      <w:r w:rsidRPr="00757D65">
        <w:rPr>
          <w:rFonts w:asciiTheme="minorHAnsi" w:hAnsiTheme="minorHAnsi" w:cstheme="minorHAnsi"/>
        </w:rPr>
        <w:t>g/m2</w:t>
      </w:r>
    </w:p>
    <w:p w14:paraId="00553F26" w14:textId="77777777" w:rsidR="00A716E9" w:rsidRPr="00757D65" w:rsidRDefault="00A716E9"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ilość</w:t>
      </w:r>
      <w:r w:rsidRPr="00757D65">
        <w:rPr>
          <w:rFonts w:asciiTheme="minorHAnsi" w:hAnsiTheme="minorHAnsi" w:cstheme="minorHAnsi"/>
          <w:spacing w:val="-2"/>
        </w:rPr>
        <w:t xml:space="preserve"> </w:t>
      </w:r>
      <w:r w:rsidRPr="00757D65">
        <w:rPr>
          <w:rFonts w:asciiTheme="minorHAnsi" w:hAnsiTheme="minorHAnsi" w:cstheme="minorHAnsi"/>
        </w:rPr>
        <w:t>wzorów</w:t>
      </w:r>
      <w:r w:rsidRPr="00757D65">
        <w:rPr>
          <w:rFonts w:asciiTheme="minorHAnsi" w:hAnsiTheme="minorHAnsi" w:cstheme="minorHAnsi"/>
          <w:spacing w:val="-4"/>
        </w:rPr>
        <w:t xml:space="preserve"> </w:t>
      </w:r>
      <w:r w:rsidRPr="00757D65">
        <w:rPr>
          <w:rFonts w:asciiTheme="minorHAnsi" w:hAnsiTheme="minorHAnsi" w:cstheme="minorHAnsi"/>
        </w:rPr>
        <w:t>- 96</w:t>
      </w:r>
    </w:p>
    <w:p w14:paraId="61644DAC" w14:textId="77777777" w:rsidR="00A716E9" w:rsidRPr="00757D65" w:rsidRDefault="00A716E9"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pozostałość</w:t>
      </w:r>
      <w:r w:rsidRPr="00757D65">
        <w:rPr>
          <w:rFonts w:asciiTheme="minorHAnsi" w:hAnsiTheme="minorHAnsi" w:cstheme="minorHAnsi"/>
          <w:spacing w:val="-3"/>
        </w:rPr>
        <w:t xml:space="preserve"> </w:t>
      </w:r>
      <w:r w:rsidRPr="00757D65">
        <w:rPr>
          <w:rFonts w:asciiTheme="minorHAnsi" w:hAnsiTheme="minorHAnsi" w:cstheme="minorHAnsi"/>
        </w:rPr>
        <w:t>wgniecenia</w:t>
      </w:r>
      <w:r w:rsidRPr="00757D65">
        <w:rPr>
          <w:rFonts w:asciiTheme="minorHAnsi" w:hAnsiTheme="minorHAnsi" w:cstheme="minorHAnsi"/>
          <w:spacing w:val="-2"/>
        </w:rPr>
        <w:t xml:space="preserve"> </w:t>
      </w:r>
      <w:r w:rsidRPr="00757D65">
        <w:rPr>
          <w:rFonts w:asciiTheme="minorHAnsi" w:hAnsiTheme="minorHAnsi" w:cstheme="minorHAnsi"/>
        </w:rPr>
        <w:t>EN-ISO</w:t>
      </w:r>
      <w:r w:rsidRPr="00757D65">
        <w:rPr>
          <w:rFonts w:asciiTheme="minorHAnsi" w:hAnsiTheme="minorHAnsi" w:cstheme="minorHAnsi"/>
          <w:spacing w:val="1"/>
        </w:rPr>
        <w:t xml:space="preserve"> </w:t>
      </w:r>
      <w:r w:rsidRPr="00757D65">
        <w:rPr>
          <w:rFonts w:asciiTheme="minorHAnsi" w:hAnsiTheme="minorHAnsi" w:cstheme="minorHAnsi"/>
        </w:rPr>
        <w:t>24343-1</w:t>
      </w:r>
      <w:r w:rsidRPr="00757D65">
        <w:rPr>
          <w:rFonts w:asciiTheme="minorHAnsi" w:hAnsiTheme="minorHAnsi" w:cstheme="minorHAnsi"/>
          <w:spacing w:val="-2"/>
        </w:rPr>
        <w:t xml:space="preserve"> </w:t>
      </w:r>
      <w:r w:rsidRPr="00757D65">
        <w:rPr>
          <w:rFonts w:asciiTheme="minorHAnsi" w:hAnsiTheme="minorHAnsi" w:cstheme="minorHAnsi"/>
        </w:rPr>
        <w:t>- &lt;0,03</w:t>
      </w:r>
      <w:r w:rsidRPr="00757D65">
        <w:rPr>
          <w:rFonts w:asciiTheme="minorHAnsi" w:hAnsiTheme="minorHAnsi" w:cstheme="minorHAnsi"/>
          <w:spacing w:val="-2"/>
        </w:rPr>
        <w:t xml:space="preserve"> </w:t>
      </w:r>
      <w:r w:rsidRPr="00757D65">
        <w:rPr>
          <w:rFonts w:asciiTheme="minorHAnsi" w:hAnsiTheme="minorHAnsi" w:cstheme="minorHAnsi"/>
        </w:rPr>
        <w:t>mm,</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0,1</w:t>
      </w:r>
      <w:r w:rsidRPr="00757D65">
        <w:rPr>
          <w:rFonts w:asciiTheme="minorHAnsi" w:hAnsiTheme="minorHAnsi" w:cstheme="minorHAnsi"/>
          <w:spacing w:val="-1"/>
        </w:rPr>
        <w:t xml:space="preserve"> </w:t>
      </w:r>
      <w:r w:rsidRPr="00757D65">
        <w:rPr>
          <w:rFonts w:asciiTheme="minorHAnsi" w:hAnsiTheme="minorHAnsi" w:cstheme="minorHAnsi"/>
        </w:rPr>
        <w:t>mm</w:t>
      </w:r>
    </w:p>
    <w:p w14:paraId="6004BA84" w14:textId="77777777" w:rsidR="00A716E9" w:rsidRPr="00757D65" w:rsidRDefault="00A716E9"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odporność na</w:t>
      </w:r>
      <w:r w:rsidRPr="00757D65">
        <w:rPr>
          <w:rFonts w:asciiTheme="minorHAnsi" w:hAnsiTheme="minorHAnsi" w:cstheme="minorHAnsi"/>
          <w:spacing w:val="-2"/>
        </w:rPr>
        <w:t xml:space="preserve"> </w:t>
      </w:r>
      <w:r w:rsidRPr="00757D65">
        <w:rPr>
          <w:rFonts w:asciiTheme="minorHAnsi" w:hAnsiTheme="minorHAnsi" w:cstheme="minorHAnsi"/>
        </w:rPr>
        <w:t>kółka</w:t>
      </w:r>
      <w:r w:rsidRPr="00757D65">
        <w:rPr>
          <w:rFonts w:asciiTheme="minorHAnsi" w:hAnsiTheme="minorHAnsi" w:cstheme="minorHAnsi"/>
          <w:spacing w:val="-4"/>
        </w:rPr>
        <w:t xml:space="preserve"> </w:t>
      </w:r>
      <w:r w:rsidRPr="00757D65">
        <w:rPr>
          <w:rFonts w:asciiTheme="minorHAnsi" w:hAnsiTheme="minorHAnsi" w:cstheme="minorHAnsi"/>
        </w:rPr>
        <w:t>meblowe EN</w:t>
      </w:r>
      <w:r w:rsidRPr="00757D65">
        <w:rPr>
          <w:rFonts w:asciiTheme="minorHAnsi" w:hAnsiTheme="minorHAnsi" w:cstheme="minorHAnsi"/>
          <w:spacing w:val="-2"/>
        </w:rPr>
        <w:t xml:space="preserve"> </w:t>
      </w:r>
      <w:r w:rsidRPr="00757D65">
        <w:rPr>
          <w:rFonts w:asciiTheme="minorHAnsi" w:hAnsiTheme="minorHAnsi" w:cstheme="minorHAnsi"/>
        </w:rPr>
        <w:t>425</w:t>
      </w:r>
      <w:r w:rsidRPr="00757D65">
        <w:rPr>
          <w:rFonts w:asciiTheme="minorHAnsi" w:hAnsiTheme="minorHAnsi" w:cstheme="minorHAnsi"/>
          <w:spacing w:val="-2"/>
        </w:rPr>
        <w:t xml:space="preserve"> </w:t>
      </w:r>
      <w:r w:rsidRPr="00757D65">
        <w:rPr>
          <w:rFonts w:asciiTheme="minorHAnsi" w:hAnsiTheme="minorHAnsi" w:cstheme="minorHAnsi"/>
        </w:rPr>
        <w:t>– żadnych</w:t>
      </w:r>
      <w:r w:rsidRPr="00757D65">
        <w:rPr>
          <w:rFonts w:asciiTheme="minorHAnsi" w:hAnsiTheme="minorHAnsi" w:cstheme="minorHAnsi"/>
          <w:spacing w:val="-3"/>
        </w:rPr>
        <w:t xml:space="preserve"> </w:t>
      </w:r>
      <w:r w:rsidRPr="00757D65">
        <w:rPr>
          <w:rFonts w:asciiTheme="minorHAnsi" w:hAnsiTheme="minorHAnsi" w:cstheme="minorHAnsi"/>
        </w:rPr>
        <w:t>śladów</w:t>
      </w:r>
    </w:p>
    <w:p w14:paraId="30744BEC" w14:textId="77777777" w:rsidR="00A716E9" w:rsidRPr="00757D65" w:rsidRDefault="00A716E9"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odporność</w:t>
      </w:r>
      <w:r w:rsidRPr="00757D65">
        <w:rPr>
          <w:rFonts w:asciiTheme="minorHAnsi" w:hAnsiTheme="minorHAnsi" w:cstheme="minorHAnsi"/>
          <w:spacing w:val="-1"/>
        </w:rPr>
        <w:t xml:space="preserve"> </w:t>
      </w:r>
      <w:r w:rsidRPr="00757D65">
        <w:rPr>
          <w:rFonts w:asciiTheme="minorHAnsi" w:hAnsiTheme="minorHAnsi" w:cstheme="minorHAnsi"/>
        </w:rPr>
        <w:t>na</w:t>
      </w:r>
      <w:r w:rsidRPr="00757D65">
        <w:rPr>
          <w:rFonts w:asciiTheme="minorHAnsi" w:hAnsiTheme="minorHAnsi" w:cstheme="minorHAnsi"/>
          <w:spacing w:val="-1"/>
        </w:rPr>
        <w:t xml:space="preserve"> </w:t>
      </w:r>
      <w:r w:rsidRPr="00757D65">
        <w:rPr>
          <w:rFonts w:asciiTheme="minorHAnsi" w:hAnsiTheme="minorHAnsi" w:cstheme="minorHAnsi"/>
        </w:rPr>
        <w:t>zabrudzenia</w:t>
      </w:r>
      <w:r w:rsidRPr="00757D65">
        <w:rPr>
          <w:rFonts w:asciiTheme="minorHAnsi" w:hAnsiTheme="minorHAnsi" w:cstheme="minorHAnsi"/>
          <w:spacing w:val="-1"/>
        </w:rPr>
        <w:t xml:space="preserve"> </w:t>
      </w:r>
      <w:r w:rsidRPr="00757D65">
        <w:rPr>
          <w:rFonts w:asciiTheme="minorHAnsi" w:hAnsiTheme="minorHAnsi" w:cstheme="minorHAnsi"/>
        </w:rPr>
        <w:t>i</w:t>
      </w:r>
      <w:r w:rsidRPr="00757D65">
        <w:rPr>
          <w:rFonts w:asciiTheme="minorHAnsi" w:hAnsiTheme="minorHAnsi" w:cstheme="minorHAnsi"/>
          <w:spacing w:val="-2"/>
        </w:rPr>
        <w:t xml:space="preserve"> </w:t>
      </w:r>
      <w:r w:rsidRPr="00757D65">
        <w:rPr>
          <w:rFonts w:asciiTheme="minorHAnsi" w:hAnsiTheme="minorHAnsi" w:cstheme="minorHAnsi"/>
        </w:rPr>
        <w:t>chemikalia</w:t>
      </w:r>
      <w:r w:rsidRPr="00757D65">
        <w:rPr>
          <w:rFonts w:asciiTheme="minorHAnsi" w:hAnsiTheme="minorHAnsi" w:cstheme="minorHAnsi"/>
          <w:spacing w:val="-3"/>
        </w:rPr>
        <w:t xml:space="preserve"> </w:t>
      </w:r>
      <w:r w:rsidRPr="00757D65">
        <w:rPr>
          <w:rFonts w:asciiTheme="minorHAnsi" w:hAnsiTheme="minorHAnsi" w:cstheme="minorHAnsi"/>
        </w:rPr>
        <w:t>EN-ISO</w:t>
      </w:r>
      <w:r w:rsidRPr="00757D65">
        <w:rPr>
          <w:rFonts w:asciiTheme="minorHAnsi" w:hAnsiTheme="minorHAnsi" w:cstheme="minorHAnsi"/>
          <w:spacing w:val="-4"/>
        </w:rPr>
        <w:t xml:space="preserve"> </w:t>
      </w:r>
      <w:r w:rsidRPr="00757D65">
        <w:rPr>
          <w:rFonts w:asciiTheme="minorHAnsi" w:hAnsiTheme="minorHAnsi" w:cstheme="minorHAnsi"/>
        </w:rPr>
        <w:t>26987</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4"/>
        </w:rPr>
        <w:t xml:space="preserve"> </w:t>
      </w:r>
      <w:r w:rsidRPr="00757D65">
        <w:rPr>
          <w:rFonts w:asciiTheme="minorHAnsi" w:hAnsiTheme="minorHAnsi" w:cstheme="minorHAnsi"/>
        </w:rPr>
        <w:t>bardzo</w:t>
      </w:r>
      <w:r w:rsidRPr="00757D65">
        <w:rPr>
          <w:rFonts w:asciiTheme="minorHAnsi" w:hAnsiTheme="minorHAnsi" w:cstheme="minorHAnsi"/>
          <w:spacing w:val="2"/>
        </w:rPr>
        <w:t xml:space="preserve"> </w:t>
      </w:r>
      <w:r w:rsidRPr="00757D65">
        <w:rPr>
          <w:rFonts w:asciiTheme="minorHAnsi" w:hAnsiTheme="minorHAnsi" w:cstheme="minorHAnsi"/>
        </w:rPr>
        <w:t>dobra</w:t>
      </w:r>
    </w:p>
    <w:p w14:paraId="78915AC6" w14:textId="77777777" w:rsidR="00A716E9" w:rsidRPr="00757D65" w:rsidRDefault="00A716E9"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trwałość</w:t>
      </w:r>
      <w:r w:rsidRPr="00757D65">
        <w:rPr>
          <w:rFonts w:asciiTheme="minorHAnsi" w:hAnsiTheme="minorHAnsi" w:cstheme="minorHAnsi"/>
          <w:spacing w:val="-4"/>
        </w:rPr>
        <w:t xml:space="preserve"> </w:t>
      </w:r>
      <w:r w:rsidRPr="00757D65">
        <w:rPr>
          <w:rFonts w:asciiTheme="minorHAnsi" w:hAnsiTheme="minorHAnsi" w:cstheme="minorHAnsi"/>
        </w:rPr>
        <w:t>kolorów</w:t>
      </w:r>
      <w:r w:rsidRPr="00757D65">
        <w:rPr>
          <w:rFonts w:asciiTheme="minorHAnsi" w:hAnsiTheme="minorHAnsi" w:cstheme="minorHAnsi"/>
          <w:spacing w:val="-4"/>
        </w:rPr>
        <w:t xml:space="preserve"> </w:t>
      </w:r>
      <w:r w:rsidRPr="00757D65">
        <w:rPr>
          <w:rFonts w:asciiTheme="minorHAnsi" w:hAnsiTheme="minorHAnsi" w:cstheme="minorHAnsi"/>
        </w:rPr>
        <w:t>ISO 105-B02</w:t>
      </w:r>
      <w:r w:rsidRPr="00757D65">
        <w:rPr>
          <w:rFonts w:asciiTheme="minorHAnsi" w:hAnsiTheme="minorHAnsi" w:cstheme="minorHAnsi"/>
          <w:spacing w:val="3"/>
        </w:rPr>
        <w:t xml:space="preserve"> </w:t>
      </w:r>
      <w:r w:rsidRPr="00757D65">
        <w:rPr>
          <w:rFonts w:asciiTheme="minorHAnsi" w:hAnsiTheme="minorHAnsi" w:cstheme="minorHAnsi"/>
        </w:rPr>
        <w:t>-</w:t>
      </w:r>
      <w:r w:rsidRPr="00757D65">
        <w:rPr>
          <w:rFonts w:asciiTheme="minorHAnsi" w:hAnsiTheme="minorHAnsi" w:cstheme="minorHAnsi"/>
          <w:spacing w:val="-4"/>
        </w:rPr>
        <w:t xml:space="preserve"> </w:t>
      </w:r>
      <w:r w:rsidRPr="00757D65">
        <w:rPr>
          <w:rFonts w:asciiTheme="minorHAnsi" w:hAnsiTheme="minorHAnsi" w:cstheme="minorHAnsi"/>
        </w:rPr>
        <w:t>minimum</w:t>
      </w:r>
      <w:r w:rsidRPr="00757D65">
        <w:rPr>
          <w:rFonts w:asciiTheme="minorHAnsi" w:hAnsiTheme="minorHAnsi" w:cstheme="minorHAnsi"/>
          <w:spacing w:val="2"/>
        </w:rPr>
        <w:t xml:space="preserve"> </w:t>
      </w:r>
      <w:r w:rsidRPr="00757D65">
        <w:rPr>
          <w:rFonts w:asciiTheme="minorHAnsi" w:hAnsiTheme="minorHAnsi" w:cstheme="minorHAnsi"/>
        </w:rPr>
        <w:t>6</w:t>
      </w:r>
    </w:p>
    <w:p w14:paraId="6B36B7EE" w14:textId="77777777" w:rsidR="00A716E9" w:rsidRPr="00757D65" w:rsidRDefault="00A716E9"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klasa</w:t>
      </w:r>
      <w:r w:rsidRPr="00757D65">
        <w:rPr>
          <w:rFonts w:asciiTheme="minorHAnsi" w:hAnsiTheme="minorHAnsi" w:cstheme="minorHAnsi"/>
          <w:spacing w:val="-2"/>
        </w:rPr>
        <w:t xml:space="preserve"> </w:t>
      </w:r>
      <w:r w:rsidRPr="00757D65">
        <w:rPr>
          <w:rFonts w:asciiTheme="minorHAnsi" w:hAnsiTheme="minorHAnsi" w:cstheme="minorHAnsi"/>
        </w:rPr>
        <w:t>antypoślizgowości EN</w:t>
      </w:r>
      <w:r w:rsidRPr="00757D65">
        <w:rPr>
          <w:rFonts w:asciiTheme="minorHAnsi" w:hAnsiTheme="minorHAnsi" w:cstheme="minorHAnsi"/>
          <w:spacing w:val="-3"/>
        </w:rPr>
        <w:t xml:space="preserve"> </w:t>
      </w:r>
      <w:r w:rsidRPr="00757D65">
        <w:rPr>
          <w:rFonts w:asciiTheme="minorHAnsi" w:hAnsiTheme="minorHAnsi" w:cstheme="minorHAnsi"/>
        </w:rPr>
        <w:t>13846</w:t>
      </w:r>
      <w:r w:rsidRPr="00757D65">
        <w:rPr>
          <w:rFonts w:asciiTheme="minorHAnsi" w:hAnsiTheme="minorHAnsi" w:cstheme="minorHAnsi"/>
          <w:spacing w:val="1"/>
        </w:rPr>
        <w:t xml:space="preserve"> </w:t>
      </w:r>
      <w:r w:rsidRPr="00757D65">
        <w:rPr>
          <w:rFonts w:asciiTheme="minorHAnsi" w:hAnsiTheme="minorHAnsi" w:cstheme="minorHAnsi"/>
        </w:rPr>
        <w:t>zał.</w:t>
      </w:r>
      <w:r w:rsidRPr="00757D65">
        <w:rPr>
          <w:rFonts w:asciiTheme="minorHAnsi" w:hAnsiTheme="minorHAnsi" w:cstheme="minorHAnsi"/>
          <w:spacing w:val="-2"/>
        </w:rPr>
        <w:t xml:space="preserve"> </w:t>
      </w:r>
      <w:r w:rsidRPr="00757D65">
        <w:rPr>
          <w:rFonts w:asciiTheme="minorHAnsi" w:hAnsiTheme="minorHAnsi" w:cstheme="minorHAnsi"/>
        </w:rPr>
        <w:t>C,</w:t>
      </w:r>
      <w:r w:rsidRPr="00757D65">
        <w:rPr>
          <w:rFonts w:asciiTheme="minorHAnsi" w:hAnsiTheme="minorHAnsi" w:cstheme="minorHAnsi"/>
          <w:spacing w:val="-1"/>
        </w:rPr>
        <w:t xml:space="preserve"> </w:t>
      </w:r>
      <w:r w:rsidRPr="00757D65">
        <w:rPr>
          <w:rFonts w:asciiTheme="minorHAnsi" w:hAnsiTheme="minorHAnsi" w:cstheme="minorHAnsi"/>
        </w:rPr>
        <w:t>DIN</w:t>
      </w:r>
      <w:r w:rsidRPr="00757D65">
        <w:rPr>
          <w:rFonts w:asciiTheme="minorHAnsi" w:hAnsiTheme="minorHAnsi" w:cstheme="minorHAnsi"/>
          <w:spacing w:val="-2"/>
        </w:rPr>
        <w:t xml:space="preserve"> </w:t>
      </w:r>
      <w:r w:rsidRPr="00757D65">
        <w:rPr>
          <w:rFonts w:asciiTheme="minorHAnsi" w:hAnsiTheme="minorHAnsi" w:cstheme="minorHAnsi"/>
        </w:rPr>
        <w:t>51130</w:t>
      </w:r>
      <w:r w:rsidRPr="00757D65">
        <w:rPr>
          <w:rFonts w:asciiTheme="minorHAnsi" w:hAnsiTheme="minorHAnsi" w:cstheme="minorHAnsi"/>
          <w:spacing w:val="-2"/>
        </w:rPr>
        <w:t xml:space="preserve"> </w:t>
      </w:r>
      <w:r w:rsidRPr="00757D65">
        <w:rPr>
          <w:rFonts w:asciiTheme="minorHAnsi" w:hAnsiTheme="minorHAnsi" w:cstheme="minorHAnsi"/>
        </w:rPr>
        <w:t>–</w:t>
      </w:r>
      <w:r w:rsidRPr="00757D65">
        <w:rPr>
          <w:rFonts w:asciiTheme="minorHAnsi" w:hAnsiTheme="minorHAnsi" w:cstheme="minorHAnsi"/>
          <w:spacing w:val="-1"/>
        </w:rPr>
        <w:t xml:space="preserve"> </w:t>
      </w:r>
      <w:r w:rsidRPr="00757D65">
        <w:rPr>
          <w:rFonts w:asciiTheme="minorHAnsi" w:hAnsiTheme="minorHAnsi" w:cstheme="minorHAnsi"/>
        </w:rPr>
        <w:t>R9</w:t>
      </w:r>
    </w:p>
    <w:p w14:paraId="2D3B0931" w14:textId="77777777" w:rsidR="00A716E9" w:rsidRPr="00757D65" w:rsidRDefault="00A716E9"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reakcja</w:t>
      </w:r>
      <w:r w:rsidRPr="00757D65">
        <w:rPr>
          <w:rFonts w:asciiTheme="minorHAnsi" w:hAnsiTheme="minorHAnsi" w:cstheme="minorHAnsi"/>
          <w:spacing w:val="-4"/>
        </w:rPr>
        <w:t xml:space="preserve"> </w:t>
      </w:r>
      <w:r w:rsidRPr="00757D65">
        <w:rPr>
          <w:rFonts w:asciiTheme="minorHAnsi" w:hAnsiTheme="minorHAnsi" w:cstheme="minorHAnsi"/>
        </w:rPr>
        <w:t>na ogień</w:t>
      </w:r>
      <w:r w:rsidRPr="00757D65">
        <w:rPr>
          <w:rFonts w:asciiTheme="minorHAnsi" w:hAnsiTheme="minorHAnsi" w:cstheme="minorHAnsi"/>
          <w:spacing w:val="1"/>
        </w:rPr>
        <w:t xml:space="preserve"> </w:t>
      </w:r>
      <w:r w:rsidRPr="00757D65">
        <w:rPr>
          <w:rFonts w:asciiTheme="minorHAnsi" w:hAnsiTheme="minorHAnsi" w:cstheme="minorHAnsi"/>
        </w:rPr>
        <w:t>EN</w:t>
      </w:r>
      <w:r w:rsidRPr="00757D65">
        <w:rPr>
          <w:rFonts w:asciiTheme="minorHAnsi" w:hAnsiTheme="minorHAnsi" w:cstheme="minorHAnsi"/>
          <w:spacing w:val="-3"/>
        </w:rPr>
        <w:t xml:space="preserve"> </w:t>
      </w:r>
      <w:r w:rsidRPr="00757D65">
        <w:rPr>
          <w:rFonts w:asciiTheme="minorHAnsi" w:hAnsiTheme="minorHAnsi" w:cstheme="minorHAnsi"/>
        </w:rPr>
        <w:t>13501-1</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1"/>
        </w:rPr>
        <w:t xml:space="preserve"> </w:t>
      </w:r>
      <w:r w:rsidRPr="00757D65">
        <w:rPr>
          <w:rFonts w:asciiTheme="minorHAnsi" w:hAnsiTheme="minorHAnsi" w:cstheme="minorHAnsi"/>
        </w:rPr>
        <w:t>Bfls1</w:t>
      </w:r>
    </w:p>
    <w:p w14:paraId="4CDC6DA6" w14:textId="77777777" w:rsidR="00A716E9" w:rsidRPr="00757D65" w:rsidRDefault="00A716E9"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klasa</w:t>
      </w:r>
      <w:r w:rsidRPr="00757D65">
        <w:rPr>
          <w:rFonts w:asciiTheme="minorHAnsi" w:hAnsiTheme="minorHAnsi" w:cstheme="minorHAnsi"/>
          <w:spacing w:val="-2"/>
        </w:rPr>
        <w:t xml:space="preserve"> </w:t>
      </w:r>
      <w:r w:rsidRPr="00757D65">
        <w:rPr>
          <w:rFonts w:asciiTheme="minorHAnsi" w:hAnsiTheme="minorHAnsi" w:cstheme="minorHAnsi"/>
        </w:rPr>
        <w:t>ścieralności</w:t>
      </w:r>
      <w:r w:rsidRPr="00757D65">
        <w:rPr>
          <w:rFonts w:asciiTheme="minorHAnsi" w:hAnsiTheme="minorHAnsi" w:cstheme="minorHAnsi"/>
          <w:spacing w:val="-2"/>
        </w:rPr>
        <w:t xml:space="preserve"> </w:t>
      </w:r>
      <w:r w:rsidRPr="00757D65">
        <w:rPr>
          <w:rFonts w:asciiTheme="minorHAnsi" w:hAnsiTheme="minorHAnsi" w:cstheme="minorHAnsi"/>
        </w:rPr>
        <w:t>EN</w:t>
      </w:r>
      <w:r w:rsidRPr="00757D65">
        <w:rPr>
          <w:rFonts w:asciiTheme="minorHAnsi" w:hAnsiTheme="minorHAnsi" w:cstheme="minorHAnsi"/>
          <w:spacing w:val="-5"/>
        </w:rPr>
        <w:t xml:space="preserve"> </w:t>
      </w:r>
      <w:r w:rsidRPr="00757D65">
        <w:rPr>
          <w:rFonts w:asciiTheme="minorHAnsi" w:hAnsiTheme="minorHAnsi" w:cstheme="minorHAnsi"/>
        </w:rPr>
        <w:t>660-2</w:t>
      </w:r>
      <w:r w:rsidRPr="00757D65">
        <w:rPr>
          <w:rFonts w:asciiTheme="minorHAnsi" w:hAnsiTheme="minorHAnsi" w:cstheme="minorHAnsi"/>
          <w:spacing w:val="-3"/>
        </w:rPr>
        <w:t xml:space="preserve"> </w:t>
      </w:r>
      <w:r w:rsidRPr="00757D65">
        <w:rPr>
          <w:rFonts w:asciiTheme="minorHAnsi" w:hAnsiTheme="minorHAnsi" w:cstheme="minorHAnsi"/>
        </w:rPr>
        <w:t>– grupa T</w:t>
      </w:r>
    </w:p>
    <w:p w14:paraId="3F6752C5" w14:textId="77777777" w:rsidR="00A716E9" w:rsidRPr="00757D65" w:rsidRDefault="00A716E9"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długość rolki</w:t>
      </w:r>
      <w:r w:rsidRPr="00757D65">
        <w:rPr>
          <w:rFonts w:asciiTheme="minorHAnsi" w:hAnsiTheme="minorHAnsi" w:cstheme="minorHAnsi"/>
          <w:spacing w:val="-4"/>
        </w:rPr>
        <w:t xml:space="preserve"> </w:t>
      </w:r>
      <w:r w:rsidRPr="00757D65">
        <w:rPr>
          <w:rFonts w:asciiTheme="minorHAnsi" w:hAnsiTheme="minorHAnsi" w:cstheme="minorHAnsi"/>
        </w:rPr>
        <w:t>EN</w:t>
      </w:r>
      <w:r w:rsidRPr="00757D65">
        <w:rPr>
          <w:rFonts w:asciiTheme="minorHAnsi" w:hAnsiTheme="minorHAnsi" w:cstheme="minorHAnsi"/>
          <w:spacing w:val="1"/>
        </w:rPr>
        <w:t xml:space="preserve"> </w:t>
      </w:r>
      <w:r w:rsidRPr="00757D65">
        <w:rPr>
          <w:rFonts w:asciiTheme="minorHAnsi" w:hAnsiTheme="minorHAnsi" w:cstheme="minorHAnsi"/>
        </w:rPr>
        <w:t>426 -</w:t>
      </w:r>
      <w:r w:rsidRPr="00757D65">
        <w:rPr>
          <w:rFonts w:asciiTheme="minorHAnsi" w:hAnsiTheme="minorHAnsi" w:cstheme="minorHAnsi"/>
          <w:spacing w:val="-2"/>
        </w:rPr>
        <w:t xml:space="preserve"> </w:t>
      </w:r>
      <w:r w:rsidRPr="00757D65">
        <w:rPr>
          <w:rFonts w:asciiTheme="minorHAnsi" w:hAnsiTheme="minorHAnsi" w:cstheme="minorHAnsi"/>
        </w:rPr>
        <w:t>min</w:t>
      </w:r>
      <w:r w:rsidRPr="00757D65">
        <w:rPr>
          <w:rFonts w:asciiTheme="minorHAnsi" w:hAnsiTheme="minorHAnsi" w:cstheme="minorHAnsi"/>
          <w:spacing w:val="-2"/>
        </w:rPr>
        <w:t xml:space="preserve"> </w:t>
      </w:r>
      <w:r w:rsidRPr="00757D65">
        <w:rPr>
          <w:rFonts w:asciiTheme="minorHAnsi" w:hAnsiTheme="minorHAnsi" w:cstheme="minorHAnsi"/>
        </w:rPr>
        <w:t>25</w:t>
      </w:r>
      <w:r w:rsidRPr="00757D65">
        <w:rPr>
          <w:rFonts w:asciiTheme="minorHAnsi" w:hAnsiTheme="minorHAnsi" w:cstheme="minorHAnsi"/>
          <w:spacing w:val="-1"/>
        </w:rPr>
        <w:t xml:space="preserve"> </w:t>
      </w:r>
      <w:proofErr w:type="spellStart"/>
      <w:r w:rsidRPr="00757D65">
        <w:rPr>
          <w:rFonts w:asciiTheme="minorHAnsi" w:hAnsiTheme="minorHAnsi" w:cstheme="minorHAnsi"/>
        </w:rPr>
        <w:t>mb</w:t>
      </w:r>
      <w:proofErr w:type="spellEnd"/>
      <w:r w:rsidRPr="00757D65">
        <w:rPr>
          <w:rFonts w:asciiTheme="minorHAnsi" w:hAnsiTheme="minorHAnsi" w:cstheme="minorHAnsi"/>
        </w:rPr>
        <w:t xml:space="preserve"> (mniej</w:t>
      </w:r>
      <w:r w:rsidRPr="00757D65">
        <w:rPr>
          <w:rFonts w:asciiTheme="minorHAnsi" w:hAnsiTheme="minorHAnsi" w:cstheme="minorHAnsi"/>
          <w:spacing w:val="-2"/>
        </w:rPr>
        <w:t xml:space="preserve"> </w:t>
      </w:r>
      <w:r w:rsidRPr="00757D65">
        <w:rPr>
          <w:rFonts w:asciiTheme="minorHAnsi" w:hAnsiTheme="minorHAnsi" w:cstheme="minorHAnsi"/>
        </w:rPr>
        <w:t>łączeń)</w:t>
      </w:r>
    </w:p>
    <w:p w14:paraId="79DF24C2" w14:textId="77777777" w:rsidR="00A716E9" w:rsidRPr="00757D65" w:rsidRDefault="00A716E9"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wykładzina</w:t>
      </w:r>
      <w:r w:rsidRPr="00757D65">
        <w:rPr>
          <w:rFonts w:asciiTheme="minorHAnsi" w:hAnsiTheme="minorHAnsi" w:cstheme="minorHAnsi"/>
          <w:spacing w:val="30"/>
        </w:rPr>
        <w:t xml:space="preserve"> </w:t>
      </w:r>
      <w:r w:rsidRPr="00757D65">
        <w:rPr>
          <w:rFonts w:asciiTheme="minorHAnsi" w:hAnsiTheme="minorHAnsi" w:cstheme="minorHAnsi"/>
        </w:rPr>
        <w:t>wzmocniona</w:t>
      </w:r>
      <w:r w:rsidRPr="00757D65">
        <w:rPr>
          <w:rFonts w:asciiTheme="minorHAnsi" w:hAnsiTheme="minorHAnsi" w:cstheme="minorHAnsi"/>
          <w:spacing w:val="31"/>
        </w:rPr>
        <w:t xml:space="preserve"> </w:t>
      </w:r>
      <w:r w:rsidRPr="00757D65">
        <w:rPr>
          <w:rFonts w:asciiTheme="minorHAnsi" w:hAnsiTheme="minorHAnsi" w:cstheme="minorHAnsi"/>
        </w:rPr>
        <w:t>siatką</w:t>
      </w:r>
      <w:r w:rsidRPr="00757D65">
        <w:rPr>
          <w:rFonts w:asciiTheme="minorHAnsi" w:hAnsiTheme="minorHAnsi" w:cstheme="minorHAnsi"/>
          <w:spacing w:val="30"/>
        </w:rPr>
        <w:t xml:space="preserve"> </w:t>
      </w:r>
      <w:r w:rsidRPr="00757D65">
        <w:rPr>
          <w:rFonts w:asciiTheme="minorHAnsi" w:hAnsiTheme="minorHAnsi" w:cstheme="minorHAnsi"/>
        </w:rPr>
        <w:t>z</w:t>
      </w:r>
      <w:r w:rsidRPr="00757D65">
        <w:rPr>
          <w:rFonts w:asciiTheme="minorHAnsi" w:hAnsiTheme="minorHAnsi" w:cstheme="minorHAnsi"/>
          <w:spacing w:val="30"/>
        </w:rPr>
        <w:t xml:space="preserve"> </w:t>
      </w:r>
      <w:r w:rsidRPr="00757D65">
        <w:rPr>
          <w:rFonts w:asciiTheme="minorHAnsi" w:hAnsiTheme="minorHAnsi" w:cstheme="minorHAnsi"/>
        </w:rPr>
        <w:t>włókna</w:t>
      </w:r>
      <w:r w:rsidRPr="00757D65">
        <w:rPr>
          <w:rFonts w:asciiTheme="minorHAnsi" w:hAnsiTheme="minorHAnsi" w:cstheme="minorHAnsi"/>
          <w:spacing w:val="30"/>
        </w:rPr>
        <w:t xml:space="preserve"> </w:t>
      </w:r>
      <w:r w:rsidRPr="00757D65">
        <w:rPr>
          <w:rFonts w:asciiTheme="minorHAnsi" w:hAnsiTheme="minorHAnsi" w:cstheme="minorHAnsi"/>
        </w:rPr>
        <w:t>szklanego</w:t>
      </w:r>
      <w:r w:rsidRPr="00757D65">
        <w:rPr>
          <w:rFonts w:asciiTheme="minorHAnsi" w:hAnsiTheme="minorHAnsi" w:cstheme="minorHAnsi"/>
          <w:spacing w:val="34"/>
        </w:rPr>
        <w:t xml:space="preserve"> </w:t>
      </w:r>
      <w:r w:rsidRPr="00757D65">
        <w:rPr>
          <w:rFonts w:asciiTheme="minorHAnsi" w:hAnsiTheme="minorHAnsi" w:cstheme="minorHAnsi"/>
        </w:rPr>
        <w:t>EN</w:t>
      </w:r>
      <w:r w:rsidRPr="00757D65">
        <w:rPr>
          <w:rFonts w:asciiTheme="minorHAnsi" w:hAnsiTheme="minorHAnsi" w:cstheme="minorHAnsi"/>
          <w:spacing w:val="30"/>
        </w:rPr>
        <w:t xml:space="preserve"> </w:t>
      </w:r>
      <w:r w:rsidRPr="00757D65">
        <w:rPr>
          <w:rFonts w:asciiTheme="minorHAnsi" w:hAnsiTheme="minorHAnsi" w:cstheme="minorHAnsi"/>
        </w:rPr>
        <w:t>434</w:t>
      </w:r>
      <w:r w:rsidRPr="00757D65">
        <w:rPr>
          <w:rFonts w:asciiTheme="minorHAnsi" w:hAnsiTheme="minorHAnsi" w:cstheme="minorHAnsi"/>
          <w:spacing w:val="31"/>
        </w:rPr>
        <w:t xml:space="preserve"> </w:t>
      </w:r>
      <w:r w:rsidRPr="00757D65">
        <w:rPr>
          <w:rFonts w:asciiTheme="minorHAnsi" w:hAnsiTheme="minorHAnsi" w:cstheme="minorHAnsi"/>
        </w:rPr>
        <w:t>(większa</w:t>
      </w:r>
      <w:r w:rsidRPr="00757D65">
        <w:rPr>
          <w:rFonts w:asciiTheme="minorHAnsi" w:hAnsiTheme="minorHAnsi" w:cstheme="minorHAnsi"/>
          <w:spacing w:val="30"/>
        </w:rPr>
        <w:t xml:space="preserve"> </w:t>
      </w:r>
      <w:r w:rsidRPr="00757D65">
        <w:rPr>
          <w:rFonts w:asciiTheme="minorHAnsi" w:hAnsiTheme="minorHAnsi" w:cstheme="minorHAnsi"/>
        </w:rPr>
        <w:t>stabilność</w:t>
      </w:r>
      <w:r w:rsidRPr="00757D65">
        <w:rPr>
          <w:rFonts w:asciiTheme="minorHAnsi" w:hAnsiTheme="minorHAnsi" w:cstheme="minorHAnsi"/>
          <w:spacing w:val="28"/>
        </w:rPr>
        <w:t xml:space="preserve"> </w:t>
      </w:r>
      <w:r w:rsidRPr="00757D65">
        <w:rPr>
          <w:rFonts w:asciiTheme="minorHAnsi" w:hAnsiTheme="minorHAnsi" w:cstheme="minorHAnsi"/>
        </w:rPr>
        <w:t>wymiarowa&lt;0,1%)</w:t>
      </w:r>
    </w:p>
    <w:p w14:paraId="0092147A" w14:textId="77777777" w:rsidR="00A716E9" w:rsidRPr="00757D65" w:rsidRDefault="00A716E9"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klasyfikacja</w:t>
      </w:r>
      <w:r w:rsidRPr="00757D65">
        <w:rPr>
          <w:rFonts w:asciiTheme="minorHAnsi" w:hAnsiTheme="minorHAnsi" w:cstheme="minorHAnsi"/>
          <w:spacing w:val="-3"/>
        </w:rPr>
        <w:t xml:space="preserve"> </w:t>
      </w:r>
      <w:r w:rsidRPr="00757D65">
        <w:rPr>
          <w:rFonts w:asciiTheme="minorHAnsi" w:hAnsiTheme="minorHAnsi" w:cstheme="minorHAnsi"/>
        </w:rPr>
        <w:t>REACH</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spełnia</w:t>
      </w:r>
    </w:p>
    <w:p w14:paraId="7F28324E" w14:textId="77777777" w:rsidR="00A716E9" w:rsidRPr="00757D65" w:rsidRDefault="00A716E9"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przewodność</w:t>
      </w:r>
      <w:r w:rsidRPr="00757D65">
        <w:rPr>
          <w:rFonts w:asciiTheme="minorHAnsi" w:hAnsiTheme="minorHAnsi" w:cstheme="minorHAnsi"/>
          <w:spacing w:val="-1"/>
        </w:rPr>
        <w:t xml:space="preserve"> </w:t>
      </w:r>
      <w:r w:rsidRPr="00757D65">
        <w:rPr>
          <w:rFonts w:asciiTheme="minorHAnsi" w:hAnsiTheme="minorHAnsi" w:cstheme="minorHAnsi"/>
        </w:rPr>
        <w:t>termiczna EN</w:t>
      </w:r>
      <w:r w:rsidRPr="00757D65">
        <w:rPr>
          <w:rFonts w:asciiTheme="minorHAnsi" w:hAnsiTheme="minorHAnsi" w:cstheme="minorHAnsi"/>
          <w:spacing w:val="-5"/>
        </w:rPr>
        <w:t xml:space="preserve"> </w:t>
      </w:r>
      <w:r w:rsidRPr="00757D65">
        <w:rPr>
          <w:rFonts w:asciiTheme="minorHAnsi" w:hAnsiTheme="minorHAnsi" w:cstheme="minorHAnsi"/>
        </w:rPr>
        <w:t>12524 -</w:t>
      </w:r>
      <w:r w:rsidRPr="00757D65">
        <w:rPr>
          <w:rFonts w:asciiTheme="minorHAnsi" w:hAnsiTheme="minorHAnsi" w:cstheme="minorHAnsi"/>
          <w:spacing w:val="-2"/>
        </w:rPr>
        <w:t xml:space="preserve"> </w:t>
      </w:r>
      <w:r w:rsidRPr="00757D65">
        <w:rPr>
          <w:rFonts w:asciiTheme="minorHAnsi" w:hAnsiTheme="minorHAnsi" w:cstheme="minorHAnsi"/>
        </w:rPr>
        <w:t>0,25</w:t>
      </w:r>
      <w:r w:rsidRPr="00757D65">
        <w:rPr>
          <w:rFonts w:asciiTheme="minorHAnsi" w:hAnsiTheme="minorHAnsi" w:cstheme="minorHAnsi"/>
          <w:spacing w:val="-3"/>
        </w:rPr>
        <w:t xml:space="preserve"> </w:t>
      </w:r>
      <w:r w:rsidRPr="00757D65">
        <w:rPr>
          <w:rFonts w:asciiTheme="minorHAnsi" w:hAnsiTheme="minorHAnsi" w:cstheme="minorHAnsi"/>
        </w:rPr>
        <w:t>W/(</w:t>
      </w:r>
      <w:proofErr w:type="spellStart"/>
      <w:r w:rsidRPr="00757D65">
        <w:rPr>
          <w:rFonts w:asciiTheme="minorHAnsi" w:hAnsiTheme="minorHAnsi" w:cstheme="minorHAnsi"/>
        </w:rPr>
        <w:t>m.K</w:t>
      </w:r>
      <w:proofErr w:type="spellEnd"/>
      <w:r w:rsidRPr="00757D65">
        <w:rPr>
          <w:rFonts w:asciiTheme="minorHAnsi" w:hAnsiTheme="minorHAnsi" w:cstheme="minorHAnsi"/>
        </w:rPr>
        <w:t>)</w:t>
      </w:r>
    </w:p>
    <w:p w14:paraId="441EDE10" w14:textId="77777777" w:rsidR="00A716E9" w:rsidRPr="00757D65" w:rsidRDefault="00A716E9" w:rsidP="00BD465F">
      <w:pPr>
        <w:pStyle w:val="Akapitzlist"/>
        <w:numPr>
          <w:ilvl w:val="0"/>
          <w:numId w:val="39"/>
        </w:numPr>
        <w:tabs>
          <w:tab w:val="left" w:pos="1155"/>
          <w:tab w:val="left" w:pos="1156"/>
        </w:tabs>
        <w:spacing w:line="276" w:lineRule="auto"/>
        <w:jc w:val="both"/>
        <w:rPr>
          <w:rFonts w:asciiTheme="minorHAnsi" w:hAnsiTheme="minorHAnsi" w:cstheme="minorHAnsi"/>
        </w:rPr>
      </w:pPr>
      <w:r w:rsidRPr="00757D65">
        <w:rPr>
          <w:rFonts w:asciiTheme="minorHAnsi" w:hAnsiTheme="minorHAnsi" w:cstheme="minorHAnsi"/>
        </w:rPr>
        <w:t>emisja</w:t>
      </w:r>
      <w:r w:rsidRPr="00757D65">
        <w:rPr>
          <w:rFonts w:asciiTheme="minorHAnsi" w:hAnsiTheme="minorHAnsi" w:cstheme="minorHAnsi"/>
          <w:spacing w:val="-3"/>
        </w:rPr>
        <w:t xml:space="preserve"> </w:t>
      </w:r>
      <w:r w:rsidRPr="00757D65">
        <w:rPr>
          <w:rFonts w:asciiTheme="minorHAnsi" w:hAnsiTheme="minorHAnsi" w:cstheme="minorHAnsi"/>
        </w:rPr>
        <w:t>do powietrza:</w:t>
      </w:r>
      <w:r w:rsidRPr="00757D65">
        <w:rPr>
          <w:rFonts w:asciiTheme="minorHAnsi" w:hAnsiTheme="minorHAnsi" w:cstheme="minorHAnsi"/>
          <w:spacing w:val="-2"/>
        </w:rPr>
        <w:t xml:space="preserve"> </w:t>
      </w:r>
      <w:r w:rsidRPr="00757D65">
        <w:rPr>
          <w:rFonts w:asciiTheme="minorHAnsi" w:hAnsiTheme="minorHAnsi" w:cstheme="minorHAnsi"/>
        </w:rPr>
        <w:t>TVOC</w:t>
      </w:r>
      <w:r w:rsidRPr="00757D65">
        <w:rPr>
          <w:rFonts w:asciiTheme="minorHAnsi" w:hAnsiTheme="minorHAnsi" w:cstheme="minorHAnsi"/>
          <w:spacing w:val="-5"/>
        </w:rPr>
        <w:t xml:space="preserve"> </w:t>
      </w:r>
      <w:r w:rsidRPr="00757D65">
        <w:rPr>
          <w:rFonts w:asciiTheme="minorHAnsi" w:hAnsiTheme="minorHAnsi" w:cstheme="minorHAnsi"/>
        </w:rPr>
        <w:t>po</w:t>
      </w:r>
      <w:r w:rsidRPr="00757D65">
        <w:rPr>
          <w:rFonts w:asciiTheme="minorHAnsi" w:hAnsiTheme="minorHAnsi" w:cstheme="minorHAnsi"/>
          <w:spacing w:val="1"/>
        </w:rPr>
        <w:t xml:space="preserve"> </w:t>
      </w:r>
      <w:r w:rsidRPr="00757D65">
        <w:rPr>
          <w:rFonts w:asciiTheme="minorHAnsi" w:hAnsiTheme="minorHAnsi" w:cstheme="minorHAnsi"/>
        </w:rPr>
        <w:t>28</w:t>
      </w:r>
      <w:r w:rsidRPr="00757D65">
        <w:rPr>
          <w:rFonts w:asciiTheme="minorHAnsi" w:hAnsiTheme="minorHAnsi" w:cstheme="minorHAnsi"/>
          <w:spacing w:val="3"/>
        </w:rPr>
        <w:t xml:space="preserve"> </w:t>
      </w:r>
      <w:r w:rsidRPr="00757D65">
        <w:rPr>
          <w:rFonts w:asciiTheme="minorHAnsi" w:hAnsiTheme="minorHAnsi" w:cstheme="minorHAnsi"/>
        </w:rPr>
        <w:t>dniach</w:t>
      </w:r>
      <w:r w:rsidRPr="00757D65">
        <w:rPr>
          <w:rFonts w:asciiTheme="minorHAnsi" w:hAnsiTheme="minorHAnsi" w:cstheme="minorHAnsi"/>
          <w:spacing w:val="-1"/>
        </w:rPr>
        <w:t xml:space="preserve"> </w:t>
      </w:r>
      <w:r w:rsidRPr="00757D65">
        <w:rPr>
          <w:rFonts w:asciiTheme="minorHAnsi" w:hAnsiTheme="minorHAnsi" w:cstheme="minorHAnsi"/>
        </w:rPr>
        <w:t>-</w:t>
      </w:r>
      <w:r w:rsidRPr="00757D65">
        <w:rPr>
          <w:rFonts w:asciiTheme="minorHAnsi" w:hAnsiTheme="minorHAnsi" w:cstheme="minorHAnsi"/>
          <w:spacing w:val="-2"/>
        </w:rPr>
        <w:t xml:space="preserve"> </w:t>
      </w:r>
      <w:r w:rsidRPr="00757D65">
        <w:rPr>
          <w:rFonts w:asciiTheme="minorHAnsi" w:hAnsiTheme="minorHAnsi" w:cstheme="minorHAnsi"/>
        </w:rPr>
        <w:t>&lt;</w:t>
      </w:r>
      <w:r w:rsidRPr="00757D65">
        <w:rPr>
          <w:rFonts w:asciiTheme="minorHAnsi" w:hAnsiTheme="minorHAnsi" w:cstheme="minorHAnsi"/>
          <w:spacing w:val="-2"/>
        </w:rPr>
        <w:t xml:space="preserve"> </w:t>
      </w:r>
      <w:r w:rsidRPr="00757D65">
        <w:rPr>
          <w:rFonts w:asciiTheme="minorHAnsi" w:hAnsiTheme="minorHAnsi" w:cstheme="minorHAnsi"/>
        </w:rPr>
        <w:t>100 g/m³</w:t>
      </w:r>
    </w:p>
    <w:p w14:paraId="65A41D34" w14:textId="77777777" w:rsidR="00BB769A" w:rsidRPr="00757D65" w:rsidRDefault="00BB769A" w:rsidP="00AE38D6">
      <w:pPr>
        <w:pStyle w:val="Tekstpodstawowy"/>
        <w:spacing w:line="276" w:lineRule="auto"/>
        <w:ind w:left="0"/>
        <w:jc w:val="both"/>
        <w:rPr>
          <w:rFonts w:asciiTheme="minorHAnsi" w:hAnsiTheme="minorHAnsi" w:cstheme="minorHAnsi"/>
        </w:rPr>
      </w:pPr>
    </w:p>
    <w:p w14:paraId="2D8B1597" w14:textId="0560D277" w:rsidR="003D7FD6" w:rsidRPr="00757D65" w:rsidRDefault="0FF1050C" w:rsidP="00BD465F">
      <w:pPr>
        <w:pStyle w:val="Nagwek1"/>
        <w:numPr>
          <w:ilvl w:val="2"/>
          <w:numId w:val="29"/>
        </w:numPr>
        <w:tabs>
          <w:tab w:val="left" w:pos="1515"/>
          <w:tab w:val="left" w:pos="1516"/>
        </w:tabs>
        <w:spacing w:line="276" w:lineRule="auto"/>
        <w:rPr>
          <w:rFonts w:asciiTheme="minorHAnsi" w:hAnsiTheme="minorHAnsi" w:cstheme="minorHAnsi"/>
        </w:rPr>
      </w:pPr>
      <w:bookmarkStart w:id="68" w:name="_Toc120689724"/>
      <w:bookmarkStart w:id="69" w:name="_Toc120690301"/>
      <w:bookmarkStart w:id="70" w:name="_Toc165962210"/>
      <w:r w:rsidRPr="00757D65">
        <w:rPr>
          <w:rFonts w:asciiTheme="minorHAnsi" w:hAnsiTheme="minorHAnsi" w:cstheme="minorHAnsi"/>
        </w:rPr>
        <w:t>Materiały</w:t>
      </w:r>
      <w:r w:rsidRPr="00757D65">
        <w:rPr>
          <w:rFonts w:asciiTheme="minorHAnsi" w:hAnsiTheme="minorHAnsi" w:cstheme="minorHAnsi"/>
          <w:spacing w:val="-4"/>
        </w:rPr>
        <w:t xml:space="preserve"> </w:t>
      </w:r>
      <w:r w:rsidRPr="00757D65">
        <w:rPr>
          <w:rFonts w:asciiTheme="minorHAnsi" w:hAnsiTheme="minorHAnsi" w:cstheme="minorHAnsi"/>
        </w:rPr>
        <w:t>związane</w:t>
      </w:r>
      <w:r w:rsidRPr="00757D65">
        <w:rPr>
          <w:rFonts w:asciiTheme="minorHAnsi" w:hAnsiTheme="minorHAnsi" w:cstheme="minorHAnsi"/>
          <w:spacing w:val="-1"/>
        </w:rPr>
        <w:t xml:space="preserve"> </w:t>
      </w:r>
      <w:r w:rsidRPr="00757D65">
        <w:rPr>
          <w:rFonts w:asciiTheme="minorHAnsi" w:hAnsiTheme="minorHAnsi" w:cstheme="minorHAnsi"/>
        </w:rPr>
        <w:t>z</w:t>
      </w:r>
      <w:r w:rsidRPr="00757D65">
        <w:rPr>
          <w:rFonts w:asciiTheme="minorHAnsi" w:hAnsiTheme="minorHAnsi" w:cstheme="minorHAnsi"/>
          <w:spacing w:val="-4"/>
        </w:rPr>
        <w:t xml:space="preserve"> </w:t>
      </w:r>
      <w:r w:rsidRPr="00757D65">
        <w:rPr>
          <w:rFonts w:asciiTheme="minorHAnsi" w:hAnsiTheme="minorHAnsi" w:cstheme="minorHAnsi"/>
        </w:rPr>
        <w:t>montażem</w:t>
      </w:r>
      <w:r w:rsidRPr="00757D65">
        <w:rPr>
          <w:rFonts w:asciiTheme="minorHAnsi" w:hAnsiTheme="minorHAnsi" w:cstheme="minorHAnsi"/>
          <w:spacing w:val="-1"/>
        </w:rPr>
        <w:t xml:space="preserve"> </w:t>
      </w:r>
      <w:r w:rsidRPr="00757D65">
        <w:rPr>
          <w:rFonts w:asciiTheme="minorHAnsi" w:hAnsiTheme="minorHAnsi" w:cstheme="minorHAnsi"/>
        </w:rPr>
        <w:t>drzwi,</w:t>
      </w:r>
      <w:r w:rsidRPr="00757D65">
        <w:rPr>
          <w:rFonts w:asciiTheme="minorHAnsi" w:hAnsiTheme="minorHAnsi" w:cstheme="minorHAnsi"/>
          <w:spacing w:val="-1"/>
        </w:rPr>
        <w:t xml:space="preserve"> </w:t>
      </w:r>
      <w:r w:rsidRPr="00757D65">
        <w:rPr>
          <w:rFonts w:asciiTheme="minorHAnsi" w:hAnsiTheme="minorHAnsi" w:cstheme="minorHAnsi"/>
        </w:rPr>
        <w:t>naświetli,</w:t>
      </w:r>
      <w:r w:rsidRPr="00757D65">
        <w:rPr>
          <w:rFonts w:asciiTheme="minorHAnsi" w:hAnsiTheme="minorHAnsi" w:cstheme="minorHAnsi"/>
          <w:spacing w:val="-2"/>
        </w:rPr>
        <w:t xml:space="preserve"> </w:t>
      </w:r>
      <w:r w:rsidRPr="00757D65">
        <w:rPr>
          <w:rFonts w:asciiTheme="minorHAnsi" w:hAnsiTheme="minorHAnsi" w:cstheme="minorHAnsi"/>
        </w:rPr>
        <w:t>obudów</w:t>
      </w:r>
      <w:r w:rsidRPr="00757D65">
        <w:rPr>
          <w:rFonts w:asciiTheme="minorHAnsi" w:hAnsiTheme="minorHAnsi" w:cstheme="minorHAnsi"/>
          <w:spacing w:val="-1"/>
        </w:rPr>
        <w:t xml:space="preserve"> </w:t>
      </w:r>
      <w:r w:rsidRPr="00757D65">
        <w:rPr>
          <w:rFonts w:asciiTheme="minorHAnsi" w:hAnsiTheme="minorHAnsi" w:cstheme="minorHAnsi"/>
        </w:rPr>
        <w:t>parapetów,</w:t>
      </w:r>
      <w:r w:rsidR="31057AE5" w:rsidRPr="00757D65">
        <w:rPr>
          <w:rFonts w:asciiTheme="minorHAnsi" w:hAnsiTheme="minorHAnsi" w:cstheme="minorHAnsi"/>
        </w:rPr>
        <w:t xml:space="preserve"> okien</w:t>
      </w:r>
      <w:bookmarkEnd w:id="68"/>
      <w:bookmarkEnd w:id="69"/>
      <w:bookmarkEnd w:id="70"/>
    </w:p>
    <w:p w14:paraId="0FD2A5B6" w14:textId="6979D3BC" w:rsidR="00757D65" w:rsidRDefault="003D7FD6" w:rsidP="009B7E45">
      <w:pPr>
        <w:spacing w:line="276" w:lineRule="auto"/>
        <w:ind w:left="284"/>
        <w:jc w:val="both"/>
        <w:rPr>
          <w:sz w:val="24"/>
          <w:szCs w:val="24"/>
        </w:rPr>
      </w:pPr>
      <w:r w:rsidRPr="00757D65">
        <w:rPr>
          <w:sz w:val="24"/>
          <w:szCs w:val="24"/>
          <w:u w:val="single"/>
        </w:rPr>
        <w:t>Drzwi aluminiowo – szklane jednoskrzydłowe</w:t>
      </w:r>
      <w:r w:rsidR="00757D65">
        <w:rPr>
          <w:sz w:val="24"/>
          <w:szCs w:val="24"/>
          <w:u w:val="single"/>
        </w:rPr>
        <w:t xml:space="preserve">/dwuskrzydłowe: </w:t>
      </w:r>
    </w:p>
    <w:p w14:paraId="2B94DA36" w14:textId="501F5E1A" w:rsidR="003D7FD6" w:rsidRPr="00757D65" w:rsidRDefault="00757D65" w:rsidP="009B7E45">
      <w:pPr>
        <w:spacing w:line="276" w:lineRule="auto"/>
        <w:ind w:left="284"/>
        <w:jc w:val="both"/>
        <w:rPr>
          <w:sz w:val="24"/>
          <w:szCs w:val="24"/>
        </w:rPr>
      </w:pPr>
      <w:r w:rsidRPr="00757D65">
        <w:rPr>
          <w:sz w:val="24"/>
          <w:szCs w:val="24"/>
        </w:rPr>
        <w:t>Profile, panele i o</w:t>
      </w:r>
      <w:r w:rsidR="003D7FD6" w:rsidRPr="00757D65">
        <w:rPr>
          <w:sz w:val="24"/>
          <w:szCs w:val="24"/>
        </w:rPr>
        <w:t xml:space="preserve">ścieżnica systemowa aluminiowa w kolorze białym. Rodzaj szklenia: szkło bezpieczne przezroczyste. </w:t>
      </w:r>
    </w:p>
    <w:p w14:paraId="08841C91" w14:textId="77777777" w:rsidR="003D7FD6" w:rsidRPr="00757D65" w:rsidRDefault="003D7FD6" w:rsidP="009B7E45">
      <w:pPr>
        <w:spacing w:line="276" w:lineRule="auto"/>
        <w:ind w:left="284"/>
        <w:jc w:val="both"/>
        <w:rPr>
          <w:sz w:val="24"/>
          <w:szCs w:val="24"/>
        </w:rPr>
      </w:pPr>
      <w:r w:rsidRPr="00757D65">
        <w:rPr>
          <w:sz w:val="24"/>
          <w:szCs w:val="24"/>
        </w:rPr>
        <w:t>Wyposażenie:</w:t>
      </w:r>
    </w:p>
    <w:p w14:paraId="4F489D13" w14:textId="77777777" w:rsidR="003D7FD6" w:rsidRPr="00757D65" w:rsidRDefault="003D7FD6" w:rsidP="009B7E45">
      <w:pPr>
        <w:spacing w:line="276" w:lineRule="auto"/>
        <w:ind w:left="284"/>
        <w:jc w:val="both"/>
        <w:rPr>
          <w:sz w:val="24"/>
          <w:szCs w:val="24"/>
        </w:rPr>
      </w:pPr>
      <w:r w:rsidRPr="00757D65">
        <w:rPr>
          <w:sz w:val="24"/>
          <w:szCs w:val="24"/>
        </w:rPr>
        <w:lastRenderedPageBreak/>
        <w:t>Samozamykacz wpuszczany z mechanizmem krzywkowym – wspomaganie otwierania; w sile EN 1-5</w:t>
      </w:r>
    </w:p>
    <w:p w14:paraId="2FBEB6CC" w14:textId="77777777" w:rsidR="003D7FD6" w:rsidRPr="00757D65" w:rsidRDefault="003D7FD6" w:rsidP="009B7E45">
      <w:pPr>
        <w:spacing w:line="276" w:lineRule="auto"/>
        <w:ind w:left="284"/>
        <w:jc w:val="both"/>
        <w:rPr>
          <w:sz w:val="24"/>
          <w:szCs w:val="24"/>
        </w:rPr>
      </w:pPr>
      <w:r w:rsidRPr="00757D65">
        <w:rPr>
          <w:sz w:val="24"/>
          <w:szCs w:val="24"/>
        </w:rPr>
        <w:t>Ogranicznik kąta otwarcia kompatybilny z szyną ślizgową samozamykacza</w:t>
      </w:r>
    </w:p>
    <w:p w14:paraId="4277823B" w14:textId="77777777" w:rsidR="003D7FD6" w:rsidRPr="00757D65" w:rsidRDefault="003D7FD6" w:rsidP="009B7E45">
      <w:pPr>
        <w:spacing w:line="276" w:lineRule="auto"/>
        <w:ind w:left="284"/>
        <w:jc w:val="both"/>
        <w:rPr>
          <w:sz w:val="24"/>
          <w:szCs w:val="24"/>
        </w:rPr>
      </w:pPr>
      <w:r w:rsidRPr="00757D65">
        <w:rPr>
          <w:sz w:val="24"/>
          <w:szCs w:val="24"/>
        </w:rPr>
        <w:t>Szyna ślizgowa samozamykacza wpuszczanego</w:t>
      </w:r>
    </w:p>
    <w:p w14:paraId="7DCBEE44" w14:textId="34B5758C" w:rsidR="003D7FD6" w:rsidRPr="00757D65" w:rsidRDefault="003D7FD6" w:rsidP="009B7E45">
      <w:pPr>
        <w:spacing w:line="276" w:lineRule="auto"/>
        <w:ind w:left="284"/>
        <w:jc w:val="both"/>
        <w:rPr>
          <w:sz w:val="24"/>
          <w:szCs w:val="24"/>
        </w:rPr>
      </w:pPr>
      <w:r w:rsidRPr="00757D65">
        <w:rPr>
          <w:sz w:val="24"/>
          <w:szCs w:val="24"/>
        </w:rPr>
        <w:t>Wkładka mechaniczna DIN, 6C klasa zabezpieczenia</w:t>
      </w:r>
      <w:r w:rsidR="004F0D02" w:rsidRPr="00757D65">
        <w:rPr>
          <w:sz w:val="24"/>
          <w:szCs w:val="24"/>
        </w:rPr>
        <w:t xml:space="preserve">. </w:t>
      </w:r>
      <w:r w:rsidRPr="00757D65">
        <w:rPr>
          <w:sz w:val="24"/>
          <w:szCs w:val="24"/>
        </w:rPr>
        <w:t xml:space="preserve"> </w:t>
      </w:r>
    </w:p>
    <w:p w14:paraId="04A0117F" w14:textId="4159F208" w:rsidR="003D7FD6" w:rsidRPr="00757D65" w:rsidRDefault="003D7FD6" w:rsidP="009B7E45">
      <w:pPr>
        <w:spacing w:line="276" w:lineRule="auto"/>
        <w:ind w:left="284"/>
        <w:jc w:val="both"/>
        <w:rPr>
          <w:sz w:val="24"/>
          <w:szCs w:val="24"/>
        </w:rPr>
      </w:pPr>
      <w:r w:rsidRPr="00757D65">
        <w:rPr>
          <w:sz w:val="24"/>
          <w:szCs w:val="24"/>
        </w:rPr>
        <w:t>Klamka U na wąskim szyldzie do drzwi profilowych</w:t>
      </w:r>
    </w:p>
    <w:p w14:paraId="1D7AA2A4" w14:textId="4BA49976" w:rsidR="00BB769A" w:rsidRPr="00757D65" w:rsidRDefault="00D2030F" w:rsidP="009B7E45">
      <w:pPr>
        <w:pStyle w:val="Tekstpodstawowy"/>
        <w:spacing w:line="276" w:lineRule="auto"/>
        <w:ind w:left="284"/>
        <w:jc w:val="both"/>
        <w:rPr>
          <w:rFonts w:asciiTheme="minorHAnsi" w:hAnsiTheme="minorHAnsi" w:cstheme="minorHAnsi"/>
        </w:rPr>
      </w:pPr>
      <w:r w:rsidRPr="00757D65">
        <w:rPr>
          <w:rFonts w:asciiTheme="minorHAnsi" w:hAnsiTheme="minorHAnsi" w:cstheme="minorHAnsi"/>
        </w:rPr>
        <w:t>Przewiduje</w:t>
      </w:r>
      <w:r w:rsidRPr="00757D65">
        <w:rPr>
          <w:rFonts w:asciiTheme="minorHAnsi" w:hAnsiTheme="minorHAnsi" w:cstheme="minorHAnsi"/>
          <w:spacing w:val="7"/>
        </w:rPr>
        <w:t xml:space="preserve"> </w:t>
      </w:r>
      <w:r w:rsidRPr="00757D65">
        <w:rPr>
          <w:rFonts w:asciiTheme="minorHAnsi" w:hAnsiTheme="minorHAnsi" w:cstheme="minorHAnsi"/>
        </w:rPr>
        <w:t>się</w:t>
      </w:r>
      <w:r w:rsidRPr="00757D65">
        <w:rPr>
          <w:rFonts w:asciiTheme="minorHAnsi" w:hAnsiTheme="minorHAnsi" w:cstheme="minorHAnsi"/>
          <w:spacing w:val="55"/>
        </w:rPr>
        <w:t xml:space="preserve"> </w:t>
      </w:r>
      <w:r w:rsidRPr="00757D65">
        <w:rPr>
          <w:rFonts w:asciiTheme="minorHAnsi" w:hAnsiTheme="minorHAnsi" w:cstheme="minorHAnsi"/>
        </w:rPr>
        <w:t>wymianę</w:t>
      </w:r>
      <w:r w:rsidRPr="00757D65">
        <w:rPr>
          <w:rFonts w:asciiTheme="minorHAnsi" w:hAnsiTheme="minorHAnsi" w:cstheme="minorHAnsi"/>
          <w:spacing w:val="56"/>
        </w:rPr>
        <w:t xml:space="preserve"> </w:t>
      </w:r>
      <w:r w:rsidRPr="00757D65">
        <w:rPr>
          <w:rFonts w:asciiTheme="minorHAnsi" w:hAnsiTheme="minorHAnsi" w:cstheme="minorHAnsi"/>
        </w:rPr>
        <w:t>istniejących</w:t>
      </w:r>
      <w:r w:rsidRPr="00757D65">
        <w:rPr>
          <w:rFonts w:asciiTheme="minorHAnsi" w:hAnsiTheme="minorHAnsi" w:cstheme="minorHAnsi"/>
          <w:spacing w:val="56"/>
        </w:rPr>
        <w:t xml:space="preserve"> </w:t>
      </w:r>
      <w:r w:rsidRPr="00757D65">
        <w:rPr>
          <w:rFonts w:asciiTheme="minorHAnsi" w:hAnsiTheme="minorHAnsi" w:cstheme="minorHAnsi"/>
        </w:rPr>
        <w:t>drzwi</w:t>
      </w:r>
      <w:r w:rsidRPr="00757D65">
        <w:rPr>
          <w:rFonts w:asciiTheme="minorHAnsi" w:hAnsiTheme="minorHAnsi" w:cstheme="minorHAnsi"/>
          <w:spacing w:val="53"/>
        </w:rPr>
        <w:t xml:space="preserve"> </w:t>
      </w:r>
      <w:r w:rsidRPr="00757D65">
        <w:rPr>
          <w:rFonts w:asciiTheme="minorHAnsi" w:hAnsiTheme="minorHAnsi" w:cstheme="minorHAnsi"/>
        </w:rPr>
        <w:t>wraz</w:t>
      </w:r>
      <w:r w:rsidRPr="00757D65">
        <w:rPr>
          <w:rFonts w:asciiTheme="minorHAnsi" w:hAnsiTheme="minorHAnsi" w:cstheme="minorHAnsi"/>
          <w:spacing w:val="54"/>
        </w:rPr>
        <w:t xml:space="preserve"> </w:t>
      </w:r>
      <w:r w:rsidRPr="00757D65">
        <w:rPr>
          <w:rFonts w:asciiTheme="minorHAnsi" w:hAnsiTheme="minorHAnsi" w:cstheme="minorHAnsi"/>
        </w:rPr>
        <w:t>z</w:t>
      </w:r>
      <w:r w:rsidRPr="00757D65">
        <w:rPr>
          <w:rFonts w:asciiTheme="minorHAnsi" w:hAnsiTheme="minorHAnsi" w:cstheme="minorHAnsi"/>
          <w:spacing w:val="54"/>
        </w:rPr>
        <w:t xml:space="preserve"> </w:t>
      </w:r>
      <w:r w:rsidRPr="00757D65">
        <w:rPr>
          <w:rFonts w:asciiTheme="minorHAnsi" w:hAnsiTheme="minorHAnsi" w:cstheme="minorHAnsi"/>
        </w:rPr>
        <w:t>ościeżnicami</w:t>
      </w:r>
      <w:r w:rsidRPr="00757D65">
        <w:rPr>
          <w:rFonts w:asciiTheme="minorHAnsi" w:hAnsiTheme="minorHAnsi" w:cstheme="minorHAnsi"/>
          <w:spacing w:val="55"/>
        </w:rPr>
        <w:t xml:space="preserve"> </w:t>
      </w:r>
      <w:r w:rsidRPr="00757D65">
        <w:rPr>
          <w:rFonts w:asciiTheme="minorHAnsi" w:hAnsiTheme="minorHAnsi" w:cstheme="minorHAnsi"/>
        </w:rPr>
        <w:t>na</w:t>
      </w:r>
      <w:r w:rsidRPr="00757D65">
        <w:rPr>
          <w:rFonts w:asciiTheme="minorHAnsi" w:hAnsiTheme="minorHAnsi" w:cstheme="minorHAnsi"/>
          <w:spacing w:val="57"/>
        </w:rPr>
        <w:t xml:space="preserve"> </w:t>
      </w:r>
      <w:r w:rsidRPr="00757D65">
        <w:rPr>
          <w:rFonts w:asciiTheme="minorHAnsi" w:hAnsiTheme="minorHAnsi" w:cstheme="minorHAnsi"/>
        </w:rPr>
        <w:t>aluminiowe</w:t>
      </w:r>
      <w:r w:rsidRPr="00757D65">
        <w:rPr>
          <w:rFonts w:asciiTheme="minorHAnsi" w:hAnsiTheme="minorHAnsi" w:cstheme="minorHAnsi"/>
          <w:spacing w:val="57"/>
        </w:rPr>
        <w:t xml:space="preserve"> </w:t>
      </w:r>
      <w:r w:rsidRPr="00757D65">
        <w:rPr>
          <w:rFonts w:asciiTheme="minorHAnsi" w:hAnsiTheme="minorHAnsi" w:cstheme="minorHAnsi"/>
        </w:rPr>
        <w:t>z</w:t>
      </w:r>
      <w:r w:rsidRPr="00757D65">
        <w:rPr>
          <w:rFonts w:asciiTheme="minorHAnsi" w:hAnsiTheme="minorHAnsi" w:cstheme="minorHAnsi"/>
          <w:spacing w:val="54"/>
        </w:rPr>
        <w:t xml:space="preserve"> </w:t>
      </w:r>
      <w:r w:rsidRPr="00757D65">
        <w:rPr>
          <w:rFonts w:asciiTheme="minorHAnsi" w:hAnsiTheme="minorHAnsi" w:cstheme="minorHAnsi"/>
        </w:rPr>
        <w:t>przeszkleniami</w:t>
      </w:r>
      <w:r w:rsidRPr="00757D65">
        <w:rPr>
          <w:rFonts w:asciiTheme="minorHAnsi" w:hAnsiTheme="minorHAnsi" w:cstheme="minorHAnsi"/>
          <w:spacing w:val="-47"/>
        </w:rPr>
        <w:t xml:space="preserve"> </w:t>
      </w:r>
      <w:r w:rsidRPr="00757D65">
        <w:rPr>
          <w:rFonts w:asciiTheme="minorHAnsi" w:hAnsiTheme="minorHAnsi" w:cstheme="minorHAnsi"/>
        </w:rPr>
        <w:t>z</w:t>
      </w:r>
      <w:r w:rsidRPr="00757D65">
        <w:rPr>
          <w:rFonts w:asciiTheme="minorHAnsi" w:hAnsiTheme="minorHAnsi" w:cstheme="minorHAnsi"/>
          <w:spacing w:val="-2"/>
        </w:rPr>
        <w:t xml:space="preserve"> </w:t>
      </w:r>
      <w:r w:rsidRPr="00757D65">
        <w:rPr>
          <w:rFonts w:asciiTheme="minorHAnsi" w:hAnsiTheme="minorHAnsi" w:cstheme="minorHAnsi"/>
        </w:rPr>
        <w:t>zainstalowanymi samozamykaczami. Drzwi w</w:t>
      </w:r>
      <w:r w:rsidRPr="00757D65">
        <w:rPr>
          <w:rFonts w:asciiTheme="minorHAnsi" w:hAnsiTheme="minorHAnsi" w:cstheme="minorHAnsi"/>
          <w:spacing w:val="-2"/>
        </w:rPr>
        <w:t xml:space="preserve"> </w:t>
      </w:r>
      <w:r w:rsidRPr="00757D65">
        <w:rPr>
          <w:rFonts w:asciiTheme="minorHAnsi" w:hAnsiTheme="minorHAnsi" w:cstheme="minorHAnsi"/>
        </w:rPr>
        <w:t>trzech</w:t>
      </w:r>
      <w:r w:rsidRPr="00757D65">
        <w:rPr>
          <w:rFonts w:asciiTheme="minorHAnsi" w:hAnsiTheme="minorHAnsi" w:cstheme="minorHAnsi"/>
          <w:spacing w:val="-4"/>
        </w:rPr>
        <w:t xml:space="preserve"> </w:t>
      </w:r>
      <w:r w:rsidRPr="00757D65">
        <w:rPr>
          <w:rFonts w:asciiTheme="minorHAnsi" w:hAnsiTheme="minorHAnsi" w:cstheme="minorHAnsi"/>
        </w:rPr>
        <w:t>wariantach:</w:t>
      </w:r>
    </w:p>
    <w:p w14:paraId="04BE2FE5" w14:textId="77777777" w:rsidR="00BB769A" w:rsidRPr="00757D65" w:rsidRDefault="00D2030F" w:rsidP="00BD465F">
      <w:pPr>
        <w:pStyle w:val="Akapitzlist"/>
        <w:numPr>
          <w:ilvl w:val="0"/>
          <w:numId w:val="52"/>
        </w:numPr>
        <w:tabs>
          <w:tab w:val="left" w:pos="1568"/>
          <w:tab w:val="left" w:pos="1569"/>
        </w:tabs>
        <w:spacing w:line="276" w:lineRule="auto"/>
        <w:ind w:left="993"/>
        <w:jc w:val="both"/>
        <w:rPr>
          <w:rFonts w:asciiTheme="minorHAnsi" w:hAnsiTheme="minorHAnsi" w:cstheme="minorHAnsi"/>
        </w:rPr>
      </w:pPr>
      <w:r w:rsidRPr="00757D65">
        <w:rPr>
          <w:rFonts w:asciiTheme="minorHAnsi" w:hAnsiTheme="minorHAnsi" w:cstheme="minorHAnsi"/>
        </w:rPr>
        <w:t>I</w:t>
      </w:r>
      <w:r w:rsidRPr="00757D65">
        <w:rPr>
          <w:rFonts w:asciiTheme="minorHAnsi" w:hAnsiTheme="minorHAnsi" w:cstheme="minorHAnsi"/>
          <w:spacing w:val="16"/>
        </w:rPr>
        <w:t xml:space="preserve"> </w:t>
      </w:r>
      <w:r w:rsidRPr="00757D65">
        <w:rPr>
          <w:rFonts w:asciiTheme="minorHAnsi" w:hAnsiTheme="minorHAnsi" w:cstheme="minorHAnsi"/>
        </w:rPr>
        <w:t>wariant:</w:t>
      </w:r>
      <w:r w:rsidRPr="00757D65">
        <w:rPr>
          <w:rFonts w:asciiTheme="minorHAnsi" w:hAnsiTheme="minorHAnsi" w:cstheme="minorHAnsi"/>
          <w:spacing w:val="65"/>
        </w:rPr>
        <w:t xml:space="preserve"> </w:t>
      </w:r>
      <w:r w:rsidRPr="00757D65">
        <w:rPr>
          <w:rFonts w:asciiTheme="minorHAnsi" w:hAnsiTheme="minorHAnsi" w:cstheme="minorHAnsi"/>
        </w:rPr>
        <w:t>górna</w:t>
      </w:r>
      <w:r w:rsidRPr="00757D65">
        <w:rPr>
          <w:rFonts w:asciiTheme="minorHAnsi" w:hAnsiTheme="minorHAnsi" w:cstheme="minorHAnsi"/>
          <w:spacing w:val="65"/>
        </w:rPr>
        <w:t xml:space="preserve"> </w:t>
      </w:r>
      <w:r w:rsidRPr="00757D65">
        <w:rPr>
          <w:rFonts w:asciiTheme="minorHAnsi" w:hAnsiTheme="minorHAnsi" w:cstheme="minorHAnsi"/>
        </w:rPr>
        <w:t>część</w:t>
      </w:r>
      <w:r w:rsidRPr="00757D65">
        <w:rPr>
          <w:rFonts w:asciiTheme="minorHAnsi" w:hAnsiTheme="minorHAnsi" w:cstheme="minorHAnsi"/>
          <w:spacing w:val="66"/>
        </w:rPr>
        <w:t xml:space="preserve"> </w:t>
      </w:r>
      <w:r w:rsidRPr="00757D65">
        <w:rPr>
          <w:rFonts w:asciiTheme="minorHAnsi" w:hAnsiTheme="minorHAnsi" w:cstheme="minorHAnsi"/>
        </w:rPr>
        <w:t>skrzydła</w:t>
      </w:r>
      <w:r w:rsidRPr="00757D65">
        <w:rPr>
          <w:rFonts w:asciiTheme="minorHAnsi" w:hAnsiTheme="minorHAnsi" w:cstheme="minorHAnsi"/>
          <w:spacing w:val="65"/>
        </w:rPr>
        <w:t xml:space="preserve"> </w:t>
      </w:r>
      <w:r w:rsidRPr="00757D65">
        <w:rPr>
          <w:rFonts w:asciiTheme="minorHAnsi" w:hAnsiTheme="minorHAnsi" w:cstheme="minorHAnsi"/>
        </w:rPr>
        <w:t>drzwi</w:t>
      </w:r>
      <w:r w:rsidRPr="00757D65">
        <w:rPr>
          <w:rFonts w:asciiTheme="minorHAnsi" w:hAnsiTheme="minorHAnsi" w:cstheme="minorHAnsi"/>
          <w:spacing w:val="65"/>
        </w:rPr>
        <w:t xml:space="preserve"> </w:t>
      </w:r>
      <w:r w:rsidRPr="00757D65">
        <w:rPr>
          <w:rFonts w:asciiTheme="minorHAnsi" w:hAnsiTheme="minorHAnsi" w:cstheme="minorHAnsi"/>
        </w:rPr>
        <w:t>z</w:t>
      </w:r>
      <w:r w:rsidRPr="00757D65">
        <w:rPr>
          <w:rFonts w:asciiTheme="minorHAnsi" w:hAnsiTheme="minorHAnsi" w:cstheme="minorHAnsi"/>
          <w:spacing w:val="65"/>
        </w:rPr>
        <w:t xml:space="preserve"> </w:t>
      </w:r>
      <w:r w:rsidRPr="00757D65">
        <w:rPr>
          <w:rFonts w:asciiTheme="minorHAnsi" w:hAnsiTheme="minorHAnsi" w:cstheme="minorHAnsi"/>
        </w:rPr>
        <w:t>przeszkleniem</w:t>
      </w:r>
      <w:r w:rsidRPr="00757D65">
        <w:rPr>
          <w:rFonts w:asciiTheme="minorHAnsi" w:hAnsiTheme="minorHAnsi" w:cstheme="minorHAnsi"/>
          <w:spacing w:val="68"/>
        </w:rPr>
        <w:t xml:space="preserve"> </w:t>
      </w:r>
      <w:r w:rsidRPr="00757D65">
        <w:rPr>
          <w:rFonts w:asciiTheme="minorHAnsi" w:hAnsiTheme="minorHAnsi" w:cstheme="minorHAnsi"/>
        </w:rPr>
        <w:t>przezroczystym,</w:t>
      </w:r>
      <w:r w:rsidRPr="00757D65">
        <w:rPr>
          <w:rFonts w:asciiTheme="minorHAnsi" w:hAnsiTheme="minorHAnsi" w:cstheme="minorHAnsi"/>
          <w:spacing w:val="65"/>
        </w:rPr>
        <w:t xml:space="preserve"> </w:t>
      </w:r>
      <w:r w:rsidRPr="00757D65">
        <w:rPr>
          <w:rFonts w:asciiTheme="minorHAnsi" w:hAnsiTheme="minorHAnsi" w:cstheme="minorHAnsi"/>
        </w:rPr>
        <w:t>dolna</w:t>
      </w:r>
      <w:r w:rsidRPr="00757D65">
        <w:rPr>
          <w:rFonts w:asciiTheme="minorHAnsi" w:hAnsiTheme="minorHAnsi" w:cstheme="minorHAnsi"/>
          <w:spacing w:val="66"/>
        </w:rPr>
        <w:t xml:space="preserve"> </w:t>
      </w:r>
      <w:r w:rsidRPr="00757D65">
        <w:rPr>
          <w:rFonts w:asciiTheme="minorHAnsi" w:hAnsiTheme="minorHAnsi" w:cstheme="minorHAnsi"/>
        </w:rPr>
        <w:t>część</w:t>
      </w:r>
      <w:r w:rsidRPr="00757D65">
        <w:rPr>
          <w:rFonts w:asciiTheme="minorHAnsi" w:hAnsiTheme="minorHAnsi" w:cstheme="minorHAnsi"/>
          <w:spacing w:val="-47"/>
        </w:rPr>
        <w:t xml:space="preserve"> </w:t>
      </w:r>
      <w:r w:rsidRPr="00757D65">
        <w:rPr>
          <w:rFonts w:asciiTheme="minorHAnsi" w:hAnsiTheme="minorHAnsi" w:cstheme="minorHAnsi"/>
        </w:rPr>
        <w:t>z</w:t>
      </w:r>
      <w:r w:rsidRPr="00757D65">
        <w:rPr>
          <w:rFonts w:asciiTheme="minorHAnsi" w:hAnsiTheme="minorHAnsi" w:cstheme="minorHAnsi"/>
          <w:spacing w:val="-2"/>
        </w:rPr>
        <w:t xml:space="preserve"> </w:t>
      </w:r>
      <w:r w:rsidRPr="00757D65">
        <w:rPr>
          <w:rFonts w:asciiTheme="minorHAnsi" w:hAnsiTheme="minorHAnsi" w:cstheme="minorHAnsi"/>
        </w:rPr>
        <w:t>przeszkleniem</w:t>
      </w:r>
      <w:r w:rsidRPr="00757D65">
        <w:rPr>
          <w:rFonts w:asciiTheme="minorHAnsi" w:hAnsiTheme="minorHAnsi" w:cstheme="minorHAnsi"/>
          <w:spacing w:val="-1"/>
        </w:rPr>
        <w:t xml:space="preserve"> </w:t>
      </w:r>
      <w:r w:rsidRPr="00757D65">
        <w:rPr>
          <w:rFonts w:asciiTheme="minorHAnsi" w:hAnsiTheme="minorHAnsi" w:cstheme="minorHAnsi"/>
        </w:rPr>
        <w:t>mlecznych;</w:t>
      </w:r>
    </w:p>
    <w:p w14:paraId="0F400E28" w14:textId="77777777" w:rsidR="00BB769A" w:rsidRPr="00757D65" w:rsidRDefault="00D2030F" w:rsidP="00BD465F">
      <w:pPr>
        <w:pStyle w:val="Akapitzlist"/>
        <w:numPr>
          <w:ilvl w:val="0"/>
          <w:numId w:val="52"/>
        </w:numPr>
        <w:tabs>
          <w:tab w:val="left" w:pos="1568"/>
          <w:tab w:val="left" w:pos="1569"/>
        </w:tabs>
        <w:spacing w:line="276" w:lineRule="auto"/>
        <w:ind w:left="993"/>
        <w:jc w:val="both"/>
        <w:rPr>
          <w:rFonts w:asciiTheme="minorHAnsi" w:hAnsiTheme="minorHAnsi" w:cstheme="minorHAnsi"/>
        </w:rPr>
      </w:pPr>
      <w:r w:rsidRPr="00757D65">
        <w:rPr>
          <w:rFonts w:asciiTheme="minorHAnsi" w:hAnsiTheme="minorHAnsi" w:cstheme="minorHAnsi"/>
        </w:rPr>
        <w:t>II</w:t>
      </w:r>
      <w:r w:rsidRPr="00757D65">
        <w:rPr>
          <w:rFonts w:asciiTheme="minorHAnsi" w:hAnsiTheme="minorHAnsi" w:cstheme="minorHAnsi"/>
          <w:spacing w:val="-3"/>
        </w:rPr>
        <w:t xml:space="preserve"> </w:t>
      </w:r>
      <w:r w:rsidRPr="00757D65">
        <w:rPr>
          <w:rFonts w:asciiTheme="minorHAnsi" w:hAnsiTheme="minorHAnsi" w:cstheme="minorHAnsi"/>
        </w:rPr>
        <w:t>wariant:</w:t>
      </w:r>
      <w:r w:rsidRPr="00757D65">
        <w:rPr>
          <w:rFonts w:asciiTheme="minorHAnsi" w:hAnsiTheme="minorHAnsi" w:cstheme="minorHAnsi"/>
          <w:spacing w:val="-2"/>
        </w:rPr>
        <w:t xml:space="preserve"> </w:t>
      </w:r>
      <w:r w:rsidRPr="00757D65">
        <w:rPr>
          <w:rFonts w:asciiTheme="minorHAnsi" w:hAnsiTheme="minorHAnsi" w:cstheme="minorHAnsi"/>
        </w:rPr>
        <w:t>górna</w:t>
      </w:r>
      <w:r w:rsidRPr="00757D65">
        <w:rPr>
          <w:rFonts w:asciiTheme="minorHAnsi" w:hAnsiTheme="minorHAnsi" w:cstheme="minorHAnsi"/>
          <w:spacing w:val="-3"/>
        </w:rPr>
        <w:t xml:space="preserve"> </w:t>
      </w:r>
      <w:r w:rsidRPr="00757D65">
        <w:rPr>
          <w:rFonts w:asciiTheme="minorHAnsi" w:hAnsiTheme="minorHAnsi" w:cstheme="minorHAnsi"/>
        </w:rPr>
        <w:t>część</w:t>
      </w:r>
      <w:r w:rsidRPr="00757D65">
        <w:rPr>
          <w:rFonts w:asciiTheme="minorHAnsi" w:hAnsiTheme="minorHAnsi" w:cstheme="minorHAnsi"/>
          <w:spacing w:val="-4"/>
        </w:rPr>
        <w:t xml:space="preserve"> </w:t>
      </w:r>
      <w:r w:rsidRPr="00757D65">
        <w:rPr>
          <w:rFonts w:asciiTheme="minorHAnsi" w:hAnsiTheme="minorHAnsi" w:cstheme="minorHAnsi"/>
        </w:rPr>
        <w:t>skrzydła drzwi</w:t>
      </w:r>
      <w:r w:rsidRPr="00757D65">
        <w:rPr>
          <w:rFonts w:asciiTheme="minorHAnsi" w:hAnsiTheme="minorHAnsi" w:cstheme="minorHAnsi"/>
          <w:spacing w:val="-1"/>
        </w:rPr>
        <w:t xml:space="preserve"> </w:t>
      </w:r>
      <w:r w:rsidRPr="00757D65">
        <w:rPr>
          <w:rFonts w:asciiTheme="minorHAnsi" w:hAnsiTheme="minorHAnsi" w:cstheme="minorHAnsi"/>
        </w:rPr>
        <w:t>z</w:t>
      </w:r>
      <w:r w:rsidRPr="00757D65">
        <w:rPr>
          <w:rFonts w:asciiTheme="minorHAnsi" w:hAnsiTheme="minorHAnsi" w:cstheme="minorHAnsi"/>
          <w:spacing w:val="-1"/>
        </w:rPr>
        <w:t xml:space="preserve"> </w:t>
      </w:r>
      <w:r w:rsidRPr="00757D65">
        <w:rPr>
          <w:rFonts w:asciiTheme="minorHAnsi" w:hAnsiTheme="minorHAnsi" w:cstheme="minorHAnsi"/>
        </w:rPr>
        <w:t>przeszkleniem</w:t>
      </w:r>
      <w:r w:rsidRPr="00757D65">
        <w:rPr>
          <w:rFonts w:asciiTheme="minorHAnsi" w:hAnsiTheme="minorHAnsi" w:cstheme="minorHAnsi"/>
          <w:spacing w:val="-2"/>
        </w:rPr>
        <w:t xml:space="preserve"> </w:t>
      </w:r>
      <w:r w:rsidRPr="00757D65">
        <w:rPr>
          <w:rFonts w:asciiTheme="minorHAnsi" w:hAnsiTheme="minorHAnsi" w:cstheme="minorHAnsi"/>
        </w:rPr>
        <w:t>mlecznym,</w:t>
      </w:r>
      <w:r w:rsidRPr="00757D65">
        <w:rPr>
          <w:rFonts w:asciiTheme="minorHAnsi" w:hAnsiTheme="minorHAnsi" w:cstheme="minorHAnsi"/>
          <w:spacing w:val="-3"/>
        </w:rPr>
        <w:t xml:space="preserve"> </w:t>
      </w:r>
      <w:r w:rsidRPr="00757D65">
        <w:rPr>
          <w:rFonts w:asciiTheme="minorHAnsi" w:hAnsiTheme="minorHAnsi" w:cstheme="minorHAnsi"/>
        </w:rPr>
        <w:t>dolna pełna;</w:t>
      </w:r>
    </w:p>
    <w:p w14:paraId="276BBD38" w14:textId="77777777" w:rsidR="00BB769A" w:rsidRPr="00757D65" w:rsidRDefault="00D2030F" w:rsidP="00BD465F">
      <w:pPr>
        <w:pStyle w:val="Akapitzlist"/>
        <w:numPr>
          <w:ilvl w:val="0"/>
          <w:numId w:val="52"/>
        </w:numPr>
        <w:tabs>
          <w:tab w:val="left" w:pos="1568"/>
          <w:tab w:val="left" w:pos="1569"/>
        </w:tabs>
        <w:spacing w:line="276" w:lineRule="auto"/>
        <w:ind w:left="993"/>
        <w:jc w:val="both"/>
        <w:rPr>
          <w:rFonts w:asciiTheme="minorHAnsi" w:hAnsiTheme="minorHAnsi" w:cstheme="minorHAnsi"/>
        </w:rPr>
      </w:pPr>
      <w:r w:rsidRPr="00757D65">
        <w:rPr>
          <w:rFonts w:asciiTheme="minorHAnsi" w:hAnsiTheme="minorHAnsi" w:cstheme="minorHAnsi"/>
        </w:rPr>
        <w:t>III wariant: górna część skrzydła drzwi z przeszkleniem przezroczystym, dolna pełna.</w:t>
      </w:r>
      <w:r w:rsidRPr="00757D65">
        <w:rPr>
          <w:rFonts w:asciiTheme="minorHAnsi" w:hAnsiTheme="minorHAnsi" w:cstheme="minorHAnsi"/>
          <w:spacing w:val="1"/>
        </w:rPr>
        <w:t xml:space="preserve"> </w:t>
      </w:r>
      <w:r w:rsidRPr="00757D65">
        <w:rPr>
          <w:rFonts w:asciiTheme="minorHAnsi" w:hAnsiTheme="minorHAnsi" w:cstheme="minorHAnsi"/>
        </w:rPr>
        <w:t>Powyższe</w:t>
      </w:r>
      <w:r w:rsidRPr="00757D65">
        <w:rPr>
          <w:rFonts w:asciiTheme="minorHAnsi" w:hAnsiTheme="minorHAnsi" w:cstheme="minorHAnsi"/>
          <w:spacing w:val="20"/>
        </w:rPr>
        <w:t xml:space="preserve"> </w:t>
      </w:r>
      <w:r w:rsidRPr="00757D65">
        <w:rPr>
          <w:rFonts w:asciiTheme="minorHAnsi" w:hAnsiTheme="minorHAnsi" w:cstheme="minorHAnsi"/>
        </w:rPr>
        <w:t>warianty</w:t>
      </w:r>
      <w:r w:rsidRPr="00757D65">
        <w:rPr>
          <w:rFonts w:asciiTheme="minorHAnsi" w:hAnsiTheme="minorHAnsi" w:cstheme="minorHAnsi"/>
          <w:spacing w:val="67"/>
        </w:rPr>
        <w:t xml:space="preserve"> </w:t>
      </w:r>
      <w:r w:rsidRPr="00757D65">
        <w:rPr>
          <w:rFonts w:asciiTheme="minorHAnsi" w:hAnsiTheme="minorHAnsi" w:cstheme="minorHAnsi"/>
        </w:rPr>
        <w:t>mogą</w:t>
      </w:r>
      <w:r w:rsidRPr="00757D65">
        <w:rPr>
          <w:rFonts w:asciiTheme="minorHAnsi" w:hAnsiTheme="minorHAnsi" w:cstheme="minorHAnsi"/>
          <w:spacing w:val="68"/>
        </w:rPr>
        <w:t xml:space="preserve"> </w:t>
      </w:r>
      <w:r w:rsidRPr="00757D65">
        <w:rPr>
          <w:rFonts w:asciiTheme="minorHAnsi" w:hAnsiTheme="minorHAnsi" w:cstheme="minorHAnsi"/>
        </w:rPr>
        <w:t>występować</w:t>
      </w:r>
      <w:r w:rsidRPr="00757D65">
        <w:rPr>
          <w:rFonts w:asciiTheme="minorHAnsi" w:hAnsiTheme="minorHAnsi" w:cstheme="minorHAnsi"/>
          <w:spacing w:val="65"/>
        </w:rPr>
        <w:t xml:space="preserve"> </w:t>
      </w:r>
      <w:r w:rsidRPr="00757D65">
        <w:rPr>
          <w:rFonts w:asciiTheme="minorHAnsi" w:hAnsiTheme="minorHAnsi" w:cstheme="minorHAnsi"/>
        </w:rPr>
        <w:t>z</w:t>
      </w:r>
      <w:r w:rsidRPr="00757D65">
        <w:rPr>
          <w:rFonts w:asciiTheme="minorHAnsi" w:hAnsiTheme="minorHAnsi" w:cstheme="minorHAnsi"/>
          <w:spacing w:val="68"/>
        </w:rPr>
        <w:t xml:space="preserve"> </w:t>
      </w:r>
      <w:r w:rsidRPr="00757D65">
        <w:rPr>
          <w:rFonts w:asciiTheme="minorHAnsi" w:hAnsiTheme="minorHAnsi" w:cstheme="minorHAnsi"/>
        </w:rPr>
        <w:t>naświetlem</w:t>
      </w:r>
      <w:r w:rsidRPr="00757D65">
        <w:rPr>
          <w:rFonts w:asciiTheme="minorHAnsi" w:hAnsiTheme="minorHAnsi" w:cstheme="minorHAnsi"/>
          <w:spacing w:val="71"/>
        </w:rPr>
        <w:t xml:space="preserve"> </w:t>
      </w:r>
      <w:r w:rsidRPr="00757D65">
        <w:rPr>
          <w:rFonts w:asciiTheme="minorHAnsi" w:hAnsiTheme="minorHAnsi" w:cstheme="minorHAnsi"/>
        </w:rPr>
        <w:t>lub</w:t>
      </w:r>
      <w:r w:rsidRPr="00757D65">
        <w:rPr>
          <w:rFonts w:asciiTheme="minorHAnsi" w:hAnsiTheme="minorHAnsi" w:cstheme="minorHAnsi"/>
          <w:spacing w:val="68"/>
        </w:rPr>
        <w:t xml:space="preserve"> </w:t>
      </w:r>
      <w:r w:rsidRPr="00757D65">
        <w:rPr>
          <w:rFonts w:asciiTheme="minorHAnsi" w:hAnsiTheme="minorHAnsi" w:cstheme="minorHAnsi"/>
        </w:rPr>
        <w:t>bez.</w:t>
      </w:r>
      <w:r w:rsidRPr="00757D65">
        <w:rPr>
          <w:rFonts w:asciiTheme="minorHAnsi" w:hAnsiTheme="minorHAnsi" w:cstheme="minorHAnsi"/>
          <w:spacing w:val="68"/>
        </w:rPr>
        <w:t xml:space="preserve"> </w:t>
      </w:r>
      <w:r w:rsidRPr="00757D65">
        <w:rPr>
          <w:rFonts w:asciiTheme="minorHAnsi" w:hAnsiTheme="minorHAnsi" w:cstheme="minorHAnsi"/>
        </w:rPr>
        <w:t>Naświetla</w:t>
      </w:r>
      <w:r w:rsidRPr="00757D65">
        <w:rPr>
          <w:rFonts w:asciiTheme="minorHAnsi" w:hAnsiTheme="minorHAnsi" w:cstheme="minorHAnsi"/>
          <w:spacing w:val="68"/>
        </w:rPr>
        <w:t xml:space="preserve"> </w:t>
      </w:r>
      <w:r w:rsidRPr="00757D65">
        <w:rPr>
          <w:rFonts w:asciiTheme="minorHAnsi" w:hAnsiTheme="minorHAnsi" w:cstheme="minorHAnsi"/>
        </w:rPr>
        <w:t>z</w:t>
      </w:r>
      <w:r w:rsidRPr="00757D65">
        <w:rPr>
          <w:rFonts w:asciiTheme="minorHAnsi" w:hAnsiTheme="minorHAnsi" w:cstheme="minorHAnsi"/>
          <w:spacing w:val="65"/>
        </w:rPr>
        <w:t xml:space="preserve"> </w:t>
      </w:r>
      <w:r w:rsidRPr="00757D65">
        <w:rPr>
          <w:rFonts w:asciiTheme="minorHAnsi" w:hAnsiTheme="minorHAnsi" w:cstheme="minorHAnsi"/>
        </w:rPr>
        <w:t>profili</w:t>
      </w:r>
      <w:r w:rsidRPr="00757D65">
        <w:rPr>
          <w:rFonts w:asciiTheme="minorHAnsi" w:hAnsiTheme="minorHAnsi" w:cstheme="minorHAnsi"/>
          <w:spacing w:val="68"/>
        </w:rPr>
        <w:t xml:space="preserve"> </w:t>
      </w:r>
      <w:r w:rsidRPr="00757D65">
        <w:rPr>
          <w:rFonts w:asciiTheme="minorHAnsi" w:hAnsiTheme="minorHAnsi" w:cstheme="minorHAnsi"/>
        </w:rPr>
        <w:t>aluminiowych</w:t>
      </w:r>
      <w:r w:rsidRPr="00757D65">
        <w:rPr>
          <w:rFonts w:asciiTheme="minorHAnsi" w:hAnsiTheme="minorHAnsi" w:cstheme="minorHAnsi"/>
          <w:spacing w:val="-47"/>
        </w:rPr>
        <w:t xml:space="preserve"> </w:t>
      </w:r>
      <w:r w:rsidRPr="00757D65">
        <w:rPr>
          <w:rFonts w:asciiTheme="minorHAnsi" w:hAnsiTheme="minorHAnsi" w:cstheme="minorHAnsi"/>
        </w:rPr>
        <w:t>z</w:t>
      </w:r>
      <w:r w:rsidRPr="00757D65">
        <w:rPr>
          <w:rFonts w:asciiTheme="minorHAnsi" w:hAnsiTheme="minorHAnsi" w:cstheme="minorHAnsi"/>
          <w:spacing w:val="-2"/>
        </w:rPr>
        <w:t xml:space="preserve"> </w:t>
      </w:r>
      <w:r w:rsidRPr="00757D65">
        <w:rPr>
          <w:rFonts w:asciiTheme="minorHAnsi" w:hAnsiTheme="minorHAnsi" w:cstheme="minorHAnsi"/>
        </w:rPr>
        <w:t>przeszkleniem</w:t>
      </w:r>
      <w:r w:rsidRPr="00757D65">
        <w:rPr>
          <w:rFonts w:asciiTheme="minorHAnsi" w:hAnsiTheme="minorHAnsi" w:cstheme="minorHAnsi"/>
          <w:spacing w:val="1"/>
        </w:rPr>
        <w:t xml:space="preserve"> </w:t>
      </w:r>
      <w:r w:rsidRPr="00757D65">
        <w:rPr>
          <w:rFonts w:asciiTheme="minorHAnsi" w:hAnsiTheme="minorHAnsi" w:cstheme="minorHAnsi"/>
        </w:rPr>
        <w:t>przezroczystym.</w:t>
      </w:r>
    </w:p>
    <w:p w14:paraId="6B46D905" w14:textId="77777777" w:rsidR="00BB769A" w:rsidRPr="00757D65" w:rsidRDefault="00D2030F" w:rsidP="009B7E45">
      <w:pPr>
        <w:pStyle w:val="Tekstpodstawowy"/>
        <w:spacing w:line="276" w:lineRule="auto"/>
        <w:ind w:left="284"/>
        <w:jc w:val="both"/>
        <w:rPr>
          <w:rFonts w:asciiTheme="minorHAnsi" w:hAnsiTheme="minorHAnsi" w:cstheme="minorHAnsi"/>
        </w:rPr>
      </w:pPr>
      <w:r w:rsidRPr="00757D65">
        <w:rPr>
          <w:rFonts w:asciiTheme="minorHAnsi" w:hAnsiTheme="minorHAnsi" w:cstheme="minorHAnsi"/>
        </w:rPr>
        <w:t>Wariant należy uzgodnić</w:t>
      </w:r>
      <w:r w:rsidRPr="00757D65">
        <w:rPr>
          <w:rFonts w:asciiTheme="minorHAnsi" w:hAnsiTheme="minorHAnsi" w:cstheme="minorHAnsi"/>
          <w:spacing w:val="-1"/>
        </w:rPr>
        <w:t xml:space="preserve"> </w:t>
      </w:r>
      <w:r w:rsidRPr="00757D65">
        <w:rPr>
          <w:rFonts w:asciiTheme="minorHAnsi" w:hAnsiTheme="minorHAnsi" w:cstheme="minorHAnsi"/>
        </w:rPr>
        <w:t>z</w:t>
      </w:r>
      <w:r w:rsidRPr="00757D65">
        <w:rPr>
          <w:rFonts w:asciiTheme="minorHAnsi" w:hAnsiTheme="minorHAnsi" w:cstheme="minorHAnsi"/>
          <w:spacing w:val="-3"/>
        </w:rPr>
        <w:t xml:space="preserve"> </w:t>
      </w:r>
      <w:r w:rsidRPr="00757D65">
        <w:rPr>
          <w:rFonts w:asciiTheme="minorHAnsi" w:hAnsiTheme="minorHAnsi" w:cstheme="minorHAnsi"/>
        </w:rPr>
        <w:t>Zamawiającym</w:t>
      </w:r>
      <w:r w:rsidRPr="00757D65">
        <w:rPr>
          <w:rFonts w:asciiTheme="minorHAnsi" w:hAnsiTheme="minorHAnsi" w:cstheme="minorHAnsi"/>
          <w:spacing w:val="1"/>
        </w:rPr>
        <w:t xml:space="preserve"> </w:t>
      </w:r>
      <w:r w:rsidRPr="00757D65">
        <w:rPr>
          <w:rFonts w:asciiTheme="minorHAnsi" w:hAnsiTheme="minorHAnsi" w:cstheme="minorHAnsi"/>
        </w:rPr>
        <w:t>na</w:t>
      </w:r>
      <w:r w:rsidRPr="00757D65">
        <w:rPr>
          <w:rFonts w:asciiTheme="minorHAnsi" w:hAnsiTheme="minorHAnsi" w:cstheme="minorHAnsi"/>
          <w:spacing w:val="-2"/>
        </w:rPr>
        <w:t xml:space="preserve"> </w:t>
      </w:r>
      <w:r w:rsidRPr="00757D65">
        <w:rPr>
          <w:rFonts w:asciiTheme="minorHAnsi" w:hAnsiTheme="minorHAnsi" w:cstheme="minorHAnsi"/>
        </w:rPr>
        <w:t>etapie</w:t>
      </w:r>
      <w:r w:rsidRPr="00757D65">
        <w:rPr>
          <w:rFonts w:asciiTheme="minorHAnsi" w:hAnsiTheme="minorHAnsi" w:cstheme="minorHAnsi"/>
          <w:spacing w:val="-1"/>
        </w:rPr>
        <w:t xml:space="preserve"> </w:t>
      </w:r>
      <w:r w:rsidRPr="00757D65">
        <w:rPr>
          <w:rFonts w:asciiTheme="minorHAnsi" w:hAnsiTheme="minorHAnsi" w:cstheme="minorHAnsi"/>
        </w:rPr>
        <w:t>wykonywania</w:t>
      </w:r>
      <w:r w:rsidRPr="00757D65">
        <w:rPr>
          <w:rFonts w:asciiTheme="minorHAnsi" w:hAnsiTheme="minorHAnsi" w:cstheme="minorHAnsi"/>
          <w:spacing w:val="-6"/>
        </w:rPr>
        <w:t xml:space="preserve"> </w:t>
      </w:r>
      <w:r w:rsidRPr="00757D65">
        <w:rPr>
          <w:rFonts w:asciiTheme="minorHAnsi" w:hAnsiTheme="minorHAnsi" w:cstheme="minorHAnsi"/>
        </w:rPr>
        <w:t>robót.</w:t>
      </w:r>
    </w:p>
    <w:p w14:paraId="66429684" w14:textId="77777777" w:rsidR="00BB769A" w:rsidRPr="00757D65" w:rsidRDefault="00D2030F" w:rsidP="009B7E45">
      <w:pPr>
        <w:pStyle w:val="Tekstpodstawowy"/>
        <w:spacing w:line="276" w:lineRule="auto"/>
        <w:ind w:left="284"/>
        <w:jc w:val="both"/>
        <w:rPr>
          <w:rFonts w:asciiTheme="minorHAnsi" w:hAnsiTheme="minorHAnsi" w:cstheme="minorHAnsi"/>
        </w:rPr>
      </w:pPr>
      <w:r w:rsidRPr="00757D65">
        <w:rPr>
          <w:rFonts w:asciiTheme="minorHAnsi" w:hAnsiTheme="minorHAnsi" w:cstheme="minorHAnsi"/>
        </w:rPr>
        <w:t>Przy montażu ościeżnic i drzwi należy stosować zasady przedstawione w opisie montażu dostawcy</w:t>
      </w:r>
      <w:r w:rsidRPr="00757D65">
        <w:rPr>
          <w:rFonts w:asciiTheme="minorHAnsi" w:hAnsiTheme="minorHAnsi" w:cstheme="minorHAnsi"/>
          <w:spacing w:val="1"/>
        </w:rPr>
        <w:t xml:space="preserve"> </w:t>
      </w:r>
      <w:r w:rsidRPr="00757D65">
        <w:rPr>
          <w:rFonts w:asciiTheme="minorHAnsi" w:hAnsiTheme="minorHAnsi" w:cstheme="minorHAnsi"/>
        </w:rPr>
        <w:t>stolarki.</w:t>
      </w:r>
    </w:p>
    <w:p w14:paraId="1F8DF332" w14:textId="12F41E0E" w:rsidR="00757D65" w:rsidRDefault="00757D65" w:rsidP="009B7E45">
      <w:pPr>
        <w:pStyle w:val="Tekstpodstawowy"/>
        <w:spacing w:line="276" w:lineRule="auto"/>
        <w:ind w:left="284"/>
        <w:jc w:val="both"/>
        <w:rPr>
          <w:rFonts w:asciiTheme="minorHAnsi" w:hAnsiTheme="minorHAnsi" w:cstheme="minorHAnsi"/>
        </w:rPr>
      </w:pPr>
    </w:p>
    <w:p w14:paraId="0084B64E" w14:textId="77777777" w:rsidR="00757D65" w:rsidRPr="007F1122" w:rsidRDefault="00757D65" w:rsidP="009B7E45">
      <w:pPr>
        <w:spacing w:line="276" w:lineRule="auto"/>
        <w:ind w:left="284"/>
        <w:jc w:val="both"/>
        <w:rPr>
          <w:rFonts w:asciiTheme="minorHAnsi" w:hAnsiTheme="minorHAnsi" w:cstheme="minorHAnsi"/>
          <w:u w:val="single"/>
        </w:rPr>
      </w:pPr>
      <w:r w:rsidRPr="007F1122">
        <w:rPr>
          <w:rFonts w:asciiTheme="minorHAnsi" w:hAnsiTheme="minorHAnsi" w:cstheme="minorHAnsi"/>
          <w:u w:val="single"/>
        </w:rPr>
        <w:t>Stolarka drzwiowa węzłów sanitarnych</w:t>
      </w:r>
    </w:p>
    <w:p w14:paraId="7E527B37" w14:textId="77777777" w:rsidR="00757D65" w:rsidRPr="007F1122" w:rsidRDefault="00757D65" w:rsidP="009B7E45">
      <w:pPr>
        <w:spacing w:line="276" w:lineRule="auto"/>
        <w:ind w:left="284"/>
        <w:jc w:val="both"/>
        <w:rPr>
          <w:rFonts w:asciiTheme="minorHAnsi" w:hAnsiTheme="minorHAnsi" w:cstheme="minorHAnsi"/>
        </w:rPr>
      </w:pPr>
      <w:r w:rsidRPr="007F1122">
        <w:rPr>
          <w:rFonts w:asciiTheme="minorHAnsi" w:hAnsiTheme="minorHAnsi" w:cstheme="minorHAnsi"/>
        </w:rPr>
        <w:t>Drzwi  wejściowe 90/200 – przeznaczone do pomieszczeń o zwiększonej wilgotności</w:t>
      </w:r>
    </w:p>
    <w:p w14:paraId="3D4DE59E" w14:textId="77777777" w:rsidR="00757D65" w:rsidRPr="007F1122" w:rsidRDefault="00757D65" w:rsidP="009B7E45">
      <w:pPr>
        <w:spacing w:line="276" w:lineRule="auto"/>
        <w:ind w:left="284"/>
        <w:jc w:val="both"/>
        <w:rPr>
          <w:rFonts w:asciiTheme="minorHAnsi" w:hAnsiTheme="minorHAnsi" w:cstheme="minorHAnsi"/>
        </w:rPr>
      </w:pPr>
      <w:r w:rsidRPr="007F1122">
        <w:rPr>
          <w:rFonts w:asciiTheme="minorHAnsi" w:hAnsiTheme="minorHAnsi" w:cstheme="minorHAnsi"/>
        </w:rPr>
        <w:t xml:space="preserve">Drzwi pełne  płytowe </w:t>
      </w:r>
      <w:proofErr w:type="spellStart"/>
      <w:r w:rsidRPr="007F1122">
        <w:rPr>
          <w:rFonts w:asciiTheme="minorHAnsi" w:hAnsiTheme="minorHAnsi" w:cstheme="minorHAnsi"/>
        </w:rPr>
        <w:t>bezprzylgowe</w:t>
      </w:r>
      <w:proofErr w:type="spellEnd"/>
      <w:r w:rsidRPr="007F1122">
        <w:rPr>
          <w:rFonts w:asciiTheme="minorHAnsi" w:hAnsiTheme="minorHAnsi" w:cstheme="minorHAnsi"/>
        </w:rPr>
        <w:t xml:space="preserve"> </w:t>
      </w:r>
    </w:p>
    <w:p w14:paraId="706EAE58" w14:textId="65981DC8" w:rsidR="00757D65" w:rsidRPr="007F1122" w:rsidRDefault="00757D65" w:rsidP="009B7E45">
      <w:pPr>
        <w:spacing w:line="276" w:lineRule="auto"/>
        <w:ind w:left="284"/>
        <w:jc w:val="both"/>
        <w:rPr>
          <w:rFonts w:asciiTheme="minorHAnsi" w:hAnsiTheme="minorHAnsi" w:cstheme="minorHAnsi"/>
        </w:rPr>
      </w:pPr>
      <w:r w:rsidRPr="007F1122">
        <w:rPr>
          <w:rFonts w:asciiTheme="minorHAnsi" w:hAnsiTheme="minorHAnsi" w:cstheme="minorHAnsi"/>
        </w:rPr>
        <w:t>Konstrukcja skrzydła:  ramiak poliuretanowy lub inny materiał o potwierdzonej wodoodporności</w:t>
      </w:r>
      <w:r>
        <w:rPr>
          <w:rFonts w:asciiTheme="minorHAnsi" w:hAnsiTheme="minorHAnsi" w:cstheme="minorHAnsi"/>
        </w:rPr>
        <w:t xml:space="preserve">. </w:t>
      </w:r>
    </w:p>
    <w:p w14:paraId="61235EE7" w14:textId="0694308E" w:rsidR="00757D65" w:rsidRPr="007F1122" w:rsidRDefault="00757D65" w:rsidP="009B7E45">
      <w:pPr>
        <w:spacing w:line="276" w:lineRule="auto"/>
        <w:ind w:left="284"/>
        <w:jc w:val="both"/>
        <w:rPr>
          <w:rFonts w:asciiTheme="minorHAnsi" w:hAnsiTheme="minorHAnsi" w:cstheme="minorHAnsi"/>
        </w:rPr>
      </w:pPr>
      <w:r w:rsidRPr="007F1122">
        <w:rPr>
          <w:rFonts w:asciiTheme="minorHAnsi" w:hAnsiTheme="minorHAnsi" w:cstheme="minorHAnsi"/>
        </w:rPr>
        <w:t>Okładzina skrzydła dwustronne laminatem HPL gr. minimum 2 mm, wykończenie krawędzi płyty laminat  HPL.</w:t>
      </w:r>
    </w:p>
    <w:p w14:paraId="3A31B197" w14:textId="3A17C56E" w:rsidR="00757D65" w:rsidRDefault="00757D65" w:rsidP="009B7E45">
      <w:pPr>
        <w:pStyle w:val="Tekstpodstawowy"/>
        <w:spacing w:line="276" w:lineRule="auto"/>
        <w:ind w:left="284"/>
        <w:jc w:val="both"/>
        <w:rPr>
          <w:rFonts w:asciiTheme="minorHAnsi" w:hAnsiTheme="minorHAnsi" w:cstheme="minorHAnsi"/>
        </w:rPr>
      </w:pPr>
    </w:p>
    <w:p w14:paraId="773331CE" w14:textId="77777777" w:rsidR="00472162" w:rsidRPr="007F1122" w:rsidRDefault="00472162" w:rsidP="009B7E45">
      <w:pPr>
        <w:spacing w:line="276" w:lineRule="auto"/>
        <w:ind w:left="284"/>
        <w:jc w:val="both"/>
        <w:rPr>
          <w:rFonts w:asciiTheme="minorHAnsi" w:hAnsiTheme="minorHAnsi" w:cstheme="minorHAnsi"/>
          <w:u w:val="single"/>
        </w:rPr>
      </w:pPr>
      <w:r w:rsidRPr="007F1122">
        <w:rPr>
          <w:rFonts w:asciiTheme="minorHAnsi" w:hAnsiTheme="minorHAnsi" w:cstheme="minorHAnsi"/>
          <w:u w:val="single"/>
        </w:rPr>
        <w:t>Parapety</w:t>
      </w:r>
    </w:p>
    <w:p w14:paraId="1606A314" w14:textId="2D1F2FBB" w:rsidR="00472162" w:rsidRDefault="00472162" w:rsidP="009B7E45">
      <w:pPr>
        <w:spacing w:line="276" w:lineRule="auto"/>
        <w:ind w:left="284"/>
        <w:jc w:val="both"/>
        <w:rPr>
          <w:rFonts w:asciiTheme="minorHAnsi" w:hAnsiTheme="minorHAnsi" w:cstheme="minorHAnsi"/>
        </w:rPr>
      </w:pPr>
      <w:r w:rsidRPr="007F1122">
        <w:rPr>
          <w:rFonts w:asciiTheme="minorHAnsi" w:hAnsiTheme="minorHAnsi" w:cstheme="minorHAnsi"/>
        </w:rPr>
        <w:t xml:space="preserve">Przewiduje się montaż parapetów z  płyt MDF laminowanych na kolor  biały. Powstałe z drewnopochodnych włókien, uzupełnionych pod wysokim ciśnieniem i wysokiej temperaturze organicznymi związkami łączącymi i utwardzającymi dla zwiększenia odporności. </w:t>
      </w:r>
    </w:p>
    <w:p w14:paraId="2076DA33" w14:textId="0C2B8572" w:rsidR="00472162" w:rsidRPr="007F1122" w:rsidRDefault="00472162" w:rsidP="009B7E45">
      <w:pPr>
        <w:spacing w:line="276" w:lineRule="auto"/>
        <w:ind w:left="284"/>
        <w:jc w:val="both"/>
        <w:rPr>
          <w:rFonts w:asciiTheme="minorHAnsi" w:hAnsiTheme="minorHAnsi" w:cstheme="minorHAnsi"/>
        </w:rPr>
      </w:pPr>
      <w:r>
        <w:rPr>
          <w:rFonts w:asciiTheme="minorHAnsi" w:hAnsiTheme="minorHAnsi" w:cstheme="minorHAnsi"/>
        </w:rPr>
        <w:t>Właściwości:</w:t>
      </w:r>
    </w:p>
    <w:p w14:paraId="17AAEEFD" w14:textId="4D4917C3" w:rsidR="00472162" w:rsidRPr="007F1122" w:rsidRDefault="00472162" w:rsidP="009B7E45">
      <w:pPr>
        <w:spacing w:line="276" w:lineRule="auto"/>
        <w:ind w:left="720"/>
        <w:jc w:val="both"/>
        <w:rPr>
          <w:rFonts w:asciiTheme="minorHAnsi" w:hAnsiTheme="minorHAnsi" w:cstheme="minorHAnsi"/>
        </w:rPr>
      </w:pPr>
      <w:r w:rsidRPr="007F1122">
        <w:rPr>
          <w:rFonts w:asciiTheme="minorHAnsi" w:hAnsiTheme="minorHAnsi" w:cstheme="minorHAnsi"/>
        </w:rPr>
        <w:t>-  wysok</w:t>
      </w:r>
      <w:r>
        <w:rPr>
          <w:rFonts w:asciiTheme="minorHAnsi" w:hAnsiTheme="minorHAnsi" w:cstheme="minorHAnsi"/>
        </w:rPr>
        <w:t>a</w:t>
      </w:r>
      <w:r w:rsidRPr="007F1122">
        <w:rPr>
          <w:rFonts w:asciiTheme="minorHAnsi" w:hAnsiTheme="minorHAnsi" w:cstheme="minorHAnsi"/>
        </w:rPr>
        <w:t xml:space="preserve"> wytrzymałość mechaniczną,</w:t>
      </w:r>
    </w:p>
    <w:p w14:paraId="139F26A5" w14:textId="77777777" w:rsidR="00472162" w:rsidRPr="007F1122" w:rsidRDefault="00472162" w:rsidP="009B7E45">
      <w:pPr>
        <w:spacing w:line="276" w:lineRule="auto"/>
        <w:ind w:left="720"/>
        <w:jc w:val="both"/>
        <w:rPr>
          <w:rFonts w:asciiTheme="minorHAnsi" w:hAnsiTheme="minorHAnsi" w:cstheme="minorHAnsi"/>
        </w:rPr>
      </w:pPr>
      <w:r w:rsidRPr="007F1122">
        <w:rPr>
          <w:rFonts w:asciiTheme="minorHAnsi" w:hAnsiTheme="minorHAnsi" w:cstheme="minorHAnsi"/>
        </w:rPr>
        <w:t>- odporność na działanie czynników chemicznych,</w:t>
      </w:r>
    </w:p>
    <w:p w14:paraId="5B9A4D66" w14:textId="77777777" w:rsidR="00472162" w:rsidRPr="007F1122" w:rsidRDefault="00472162" w:rsidP="009B7E45">
      <w:pPr>
        <w:spacing w:line="276" w:lineRule="auto"/>
        <w:ind w:left="720"/>
        <w:jc w:val="both"/>
        <w:rPr>
          <w:rFonts w:asciiTheme="minorHAnsi" w:hAnsiTheme="minorHAnsi" w:cstheme="minorHAnsi"/>
        </w:rPr>
      </w:pPr>
      <w:r w:rsidRPr="007F1122">
        <w:rPr>
          <w:rFonts w:asciiTheme="minorHAnsi" w:hAnsiTheme="minorHAnsi" w:cstheme="minorHAnsi"/>
        </w:rPr>
        <w:t>- wysoka odporność na wilgoć i temperaturę,</w:t>
      </w:r>
    </w:p>
    <w:p w14:paraId="49982A81" w14:textId="77777777" w:rsidR="00472162" w:rsidRPr="007F1122" w:rsidRDefault="00472162" w:rsidP="009B7E45">
      <w:pPr>
        <w:spacing w:line="276" w:lineRule="auto"/>
        <w:ind w:left="720"/>
        <w:jc w:val="both"/>
        <w:rPr>
          <w:rFonts w:asciiTheme="minorHAnsi" w:hAnsiTheme="minorHAnsi" w:cstheme="minorHAnsi"/>
        </w:rPr>
      </w:pPr>
      <w:r w:rsidRPr="007F1122">
        <w:rPr>
          <w:rFonts w:asciiTheme="minorHAnsi" w:hAnsiTheme="minorHAnsi" w:cstheme="minorHAnsi"/>
        </w:rPr>
        <w:t>- bardzo odporność na działanie światła i promieni UV,</w:t>
      </w:r>
    </w:p>
    <w:p w14:paraId="2992938C" w14:textId="58D0C69C" w:rsidR="00472162" w:rsidRDefault="00472162" w:rsidP="009B7E45">
      <w:pPr>
        <w:spacing w:line="276" w:lineRule="auto"/>
        <w:ind w:left="720"/>
        <w:jc w:val="both"/>
        <w:rPr>
          <w:rFonts w:asciiTheme="minorHAnsi" w:hAnsiTheme="minorHAnsi" w:cstheme="minorHAnsi"/>
        </w:rPr>
      </w:pPr>
      <w:r w:rsidRPr="007F1122">
        <w:rPr>
          <w:rFonts w:asciiTheme="minorHAnsi" w:hAnsiTheme="minorHAnsi" w:cstheme="minorHAnsi"/>
        </w:rPr>
        <w:t xml:space="preserve">- łatwość zmywania. </w:t>
      </w:r>
    </w:p>
    <w:p w14:paraId="5C60449C" w14:textId="77777777" w:rsidR="00472162" w:rsidRPr="00757D65" w:rsidRDefault="00472162" w:rsidP="009B7E45">
      <w:pPr>
        <w:spacing w:line="276" w:lineRule="auto"/>
        <w:ind w:left="284"/>
        <w:jc w:val="both"/>
        <w:rPr>
          <w:rFonts w:asciiTheme="minorHAnsi" w:hAnsiTheme="minorHAnsi" w:cstheme="minorHAnsi"/>
        </w:rPr>
      </w:pPr>
    </w:p>
    <w:p w14:paraId="508ABE06" w14:textId="619E78E5" w:rsidR="00757D65" w:rsidRPr="00757D65" w:rsidRDefault="00757D65" w:rsidP="009B7E45">
      <w:pPr>
        <w:pStyle w:val="Tekstpodstawowy"/>
        <w:spacing w:line="276" w:lineRule="auto"/>
        <w:ind w:left="142"/>
        <w:jc w:val="both"/>
        <w:rPr>
          <w:rFonts w:asciiTheme="minorHAnsi" w:hAnsiTheme="minorHAnsi" w:cstheme="minorHAnsi"/>
          <w:u w:val="single"/>
        </w:rPr>
      </w:pPr>
      <w:r w:rsidRPr="00757D65">
        <w:rPr>
          <w:rFonts w:asciiTheme="minorHAnsi" w:hAnsiTheme="minorHAnsi" w:cstheme="minorHAnsi"/>
          <w:u w:val="single"/>
        </w:rPr>
        <w:t>Okładziny PVC parapetów:</w:t>
      </w:r>
    </w:p>
    <w:p w14:paraId="23952111" w14:textId="5E69E548" w:rsidR="00BB769A" w:rsidRPr="00757D65" w:rsidRDefault="00D2030F" w:rsidP="009B7E45">
      <w:pPr>
        <w:pStyle w:val="Tekstpodstawowy"/>
        <w:spacing w:line="276" w:lineRule="auto"/>
        <w:ind w:left="142"/>
        <w:jc w:val="both"/>
        <w:rPr>
          <w:rFonts w:asciiTheme="minorHAnsi" w:hAnsiTheme="minorHAnsi" w:cstheme="minorHAnsi"/>
        </w:rPr>
      </w:pPr>
      <w:r w:rsidRPr="00757D65">
        <w:rPr>
          <w:rFonts w:asciiTheme="minorHAnsi" w:hAnsiTheme="minorHAnsi" w:cstheme="minorHAnsi"/>
        </w:rPr>
        <w:t>Przewiduje się montaż białych okładzin na parapetach w pomieszczeniach laboratoryjnych i salach</w:t>
      </w:r>
      <w:r w:rsidRPr="00757D65">
        <w:rPr>
          <w:rFonts w:asciiTheme="minorHAnsi" w:hAnsiTheme="minorHAnsi" w:cstheme="minorHAnsi"/>
          <w:spacing w:val="1"/>
        </w:rPr>
        <w:t xml:space="preserve"> </w:t>
      </w:r>
      <w:r w:rsidRPr="00757D65">
        <w:rPr>
          <w:rFonts w:asciiTheme="minorHAnsi" w:hAnsiTheme="minorHAnsi" w:cstheme="minorHAnsi"/>
        </w:rPr>
        <w:t>ćwiczeń.</w:t>
      </w:r>
    </w:p>
    <w:p w14:paraId="3C6681AD" w14:textId="77777777" w:rsidR="00757D65" w:rsidRPr="004F336C" w:rsidRDefault="00757D65" w:rsidP="009B7E45">
      <w:pPr>
        <w:pStyle w:val="Tekstpodstawowy"/>
        <w:spacing w:line="276" w:lineRule="auto"/>
        <w:ind w:left="142"/>
        <w:jc w:val="both"/>
        <w:rPr>
          <w:rFonts w:asciiTheme="minorHAnsi" w:hAnsiTheme="minorHAnsi" w:cstheme="minorHAnsi"/>
        </w:rPr>
      </w:pPr>
    </w:p>
    <w:p w14:paraId="2B225E39" w14:textId="01CB6078" w:rsidR="00BB769A" w:rsidRPr="004F336C" w:rsidRDefault="6FBF2B8F" w:rsidP="009B7E45">
      <w:pPr>
        <w:spacing w:line="276" w:lineRule="auto"/>
        <w:ind w:left="142"/>
        <w:jc w:val="both"/>
        <w:rPr>
          <w:rFonts w:asciiTheme="minorHAnsi" w:hAnsiTheme="minorHAnsi" w:cstheme="minorHAnsi"/>
          <w:u w:val="single"/>
        </w:rPr>
      </w:pPr>
      <w:r w:rsidRPr="004F336C">
        <w:rPr>
          <w:rFonts w:asciiTheme="minorHAnsi" w:hAnsiTheme="minorHAnsi" w:cstheme="minorHAnsi"/>
          <w:u w:val="single"/>
        </w:rPr>
        <w:t>Okna zewnętrzne:</w:t>
      </w:r>
    </w:p>
    <w:p w14:paraId="5AC05B18" w14:textId="6EC67607" w:rsidR="00BB769A" w:rsidRPr="004F336C" w:rsidRDefault="647823CC" w:rsidP="009B7E45">
      <w:pPr>
        <w:spacing w:line="276" w:lineRule="auto"/>
        <w:ind w:left="142"/>
        <w:jc w:val="both"/>
        <w:rPr>
          <w:rFonts w:asciiTheme="minorHAnsi" w:hAnsiTheme="minorHAnsi" w:cstheme="minorHAnsi"/>
          <w:bCs/>
        </w:rPr>
      </w:pPr>
      <w:r w:rsidRPr="004F336C">
        <w:rPr>
          <w:rFonts w:asciiTheme="minorHAnsi" w:hAnsiTheme="minorHAnsi" w:cstheme="minorHAnsi"/>
          <w:bCs/>
        </w:rPr>
        <w:t>Okna PCV</w:t>
      </w:r>
      <w:r w:rsidR="026F7B97" w:rsidRPr="004F336C">
        <w:rPr>
          <w:rFonts w:asciiTheme="minorHAnsi" w:hAnsiTheme="minorHAnsi" w:cstheme="minorHAnsi"/>
          <w:bCs/>
        </w:rPr>
        <w:t xml:space="preserve"> </w:t>
      </w:r>
      <w:r w:rsidRPr="004F336C">
        <w:rPr>
          <w:rFonts w:asciiTheme="minorHAnsi" w:hAnsiTheme="minorHAnsi" w:cstheme="minorHAnsi"/>
          <w:bCs/>
        </w:rPr>
        <w:t xml:space="preserve">uchylne </w:t>
      </w:r>
      <w:r w:rsidR="70D34675" w:rsidRPr="004F336C">
        <w:rPr>
          <w:rFonts w:asciiTheme="minorHAnsi" w:hAnsiTheme="minorHAnsi" w:cstheme="minorHAnsi"/>
          <w:bCs/>
        </w:rPr>
        <w:t xml:space="preserve">i rozwieralno- uchylne </w:t>
      </w:r>
      <w:r w:rsidRPr="004F336C">
        <w:rPr>
          <w:rFonts w:asciiTheme="minorHAnsi" w:hAnsiTheme="minorHAnsi" w:cstheme="minorHAnsi"/>
          <w:bCs/>
        </w:rPr>
        <w:t>z szybą zespoloną o współczynniku U&lt;0,9[W/m2xK]. Okna należy montować według rozwiązań systemowych producenta. Parapety zewnętrzne z blachy powlekanej gr. 3mm.</w:t>
      </w:r>
    </w:p>
    <w:p w14:paraId="4EAADA09" w14:textId="77777777" w:rsidR="00E34088" w:rsidRPr="004F336C" w:rsidRDefault="00E34088" w:rsidP="00AE38D6">
      <w:pPr>
        <w:pStyle w:val="Nagwek1"/>
        <w:spacing w:line="276" w:lineRule="auto"/>
        <w:ind w:left="436" w:firstLine="14"/>
        <w:rPr>
          <w:rFonts w:asciiTheme="minorHAnsi" w:hAnsiTheme="minorHAnsi" w:cstheme="minorHAnsi"/>
          <w:b w:val="0"/>
          <w:bCs w:val="0"/>
        </w:rPr>
      </w:pPr>
    </w:p>
    <w:p w14:paraId="60856A66" w14:textId="3EC45926" w:rsidR="00BB769A" w:rsidRPr="004F336C" w:rsidRDefault="0FF1050C" w:rsidP="00BD465F">
      <w:pPr>
        <w:pStyle w:val="Nagwek1"/>
        <w:numPr>
          <w:ilvl w:val="2"/>
          <w:numId w:val="29"/>
        </w:numPr>
        <w:spacing w:line="276" w:lineRule="auto"/>
        <w:ind w:left="851" w:hanging="90"/>
        <w:rPr>
          <w:rFonts w:asciiTheme="minorHAnsi" w:hAnsiTheme="minorHAnsi" w:cstheme="minorHAnsi"/>
        </w:rPr>
      </w:pPr>
      <w:bookmarkStart w:id="71" w:name="_Toc120689725"/>
      <w:bookmarkStart w:id="72" w:name="_Toc120690302"/>
      <w:bookmarkStart w:id="73" w:name="_Toc165962211"/>
      <w:r w:rsidRPr="004F336C">
        <w:rPr>
          <w:rFonts w:asciiTheme="minorHAnsi" w:hAnsiTheme="minorHAnsi" w:cstheme="minorHAnsi"/>
        </w:rPr>
        <w:t>Materiały</w:t>
      </w:r>
      <w:r w:rsidRPr="004F336C">
        <w:rPr>
          <w:rFonts w:asciiTheme="minorHAnsi" w:hAnsiTheme="minorHAnsi" w:cstheme="minorHAnsi"/>
          <w:spacing w:val="-3"/>
        </w:rPr>
        <w:t xml:space="preserve"> </w:t>
      </w:r>
      <w:r w:rsidRPr="004F336C">
        <w:rPr>
          <w:rFonts w:asciiTheme="minorHAnsi" w:hAnsiTheme="minorHAnsi" w:cstheme="minorHAnsi"/>
        </w:rPr>
        <w:t>związane</w:t>
      </w:r>
      <w:r w:rsidRPr="004F336C">
        <w:rPr>
          <w:rFonts w:asciiTheme="minorHAnsi" w:hAnsiTheme="minorHAnsi" w:cstheme="minorHAnsi"/>
          <w:spacing w:val="-1"/>
        </w:rPr>
        <w:t xml:space="preserve"> </w:t>
      </w:r>
      <w:r w:rsidRPr="004F336C">
        <w:rPr>
          <w:rFonts w:asciiTheme="minorHAnsi" w:hAnsiTheme="minorHAnsi" w:cstheme="minorHAnsi"/>
        </w:rPr>
        <w:t>z</w:t>
      </w:r>
      <w:r w:rsidRPr="004F336C">
        <w:rPr>
          <w:rFonts w:asciiTheme="minorHAnsi" w:hAnsiTheme="minorHAnsi" w:cstheme="minorHAnsi"/>
          <w:spacing w:val="-2"/>
        </w:rPr>
        <w:t xml:space="preserve"> </w:t>
      </w:r>
      <w:r w:rsidRPr="004F336C">
        <w:rPr>
          <w:rFonts w:asciiTheme="minorHAnsi" w:hAnsiTheme="minorHAnsi" w:cstheme="minorHAnsi"/>
        </w:rPr>
        <w:t>wykonaniem</w:t>
      </w:r>
      <w:r w:rsidRPr="004F336C">
        <w:rPr>
          <w:rFonts w:asciiTheme="minorHAnsi" w:hAnsiTheme="minorHAnsi" w:cstheme="minorHAnsi"/>
          <w:spacing w:val="-1"/>
        </w:rPr>
        <w:t xml:space="preserve"> </w:t>
      </w:r>
      <w:r w:rsidRPr="004F336C">
        <w:rPr>
          <w:rFonts w:asciiTheme="minorHAnsi" w:hAnsiTheme="minorHAnsi" w:cstheme="minorHAnsi"/>
        </w:rPr>
        <w:t>okładzin</w:t>
      </w:r>
      <w:r w:rsidRPr="004F336C">
        <w:rPr>
          <w:rFonts w:asciiTheme="minorHAnsi" w:hAnsiTheme="minorHAnsi" w:cstheme="minorHAnsi"/>
          <w:spacing w:val="-1"/>
        </w:rPr>
        <w:t xml:space="preserve"> </w:t>
      </w:r>
      <w:r w:rsidRPr="004F336C">
        <w:rPr>
          <w:rFonts w:asciiTheme="minorHAnsi" w:hAnsiTheme="minorHAnsi" w:cstheme="minorHAnsi"/>
        </w:rPr>
        <w:t>ściennych</w:t>
      </w:r>
      <w:r w:rsidRPr="004F336C">
        <w:rPr>
          <w:rFonts w:asciiTheme="minorHAnsi" w:hAnsiTheme="minorHAnsi" w:cstheme="minorHAnsi"/>
          <w:spacing w:val="-2"/>
        </w:rPr>
        <w:t xml:space="preserve"> </w:t>
      </w:r>
      <w:r w:rsidRPr="004F336C">
        <w:rPr>
          <w:rFonts w:asciiTheme="minorHAnsi" w:hAnsiTheme="minorHAnsi" w:cstheme="minorHAnsi"/>
        </w:rPr>
        <w:t>z</w:t>
      </w:r>
      <w:r w:rsidRPr="004F336C">
        <w:rPr>
          <w:rFonts w:asciiTheme="minorHAnsi" w:hAnsiTheme="minorHAnsi" w:cstheme="minorHAnsi"/>
          <w:spacing w:val="-1"/>
        </w:rPr>
        <w:t xml:space="preserve"> </w:t>
      </w:r>
      <w:r w:rsidRPr="004F336C">
        <w:rPr>
          <w:rFonts w:asciiTheme="minorHAnsi" w:hAnsiTheme="minorHAnsi" w:cstheme="minorHAnsi"/>
        </w:rPr>
        <w:t>płytek</w:t>
      </w:r>
      <w:r w:rsidRPr="004F336C">
        <w:rPr>
          <w:rFonts w:asciiTheme="minorHAnsi" w:hAnsiTheme="minorHAnsi" w:cstheme="minorHAnsi"/>
          <w:spacing w:val="-4"/>
        </w:rPr>
        <w:t xml:space="preserve"> </w:t>
      </w:r>
      <w:r w:rsidRPr="004F336C">
        <w:rPr>
          <w:rFonts w:asciiTheme="minorHAnsi" w:hAnsiTheme="minorHAnsi" w:cstheme="minorHAnsi"/>
        </w:rPr>
        <w:t>ceramicznych</w:t>
      </w:r>
      <w:bookmarkEnd w:id="71"/>
      <w:bookmarkEnd w:id="72"/>
      <w:bookmarkEnd w:id="73"/>
    </w:p>
    <w:p w14:paraId="794FC602" w14:textId="36E6DF65" w:rsidR="00BB769A" w:rsidRPr="004F336C" w:rsidRDefault="00D2030F" w:rsidP="009B7E45">
      <w:pPr>
        <w:pStyle w:val="Tekstpodstawowy"/>
        <w:spacing w:line="276" w:lineRule="auto"/>
        <w:ind w:left="284"/>
        <w:jc w:val="both"/>
        <w:rPr>
          <w:rFonts w:asciiTheme="minorHAnsi" w:hAnsiTheme="minorHAnsi" w:cstheme="minorHAnsi"/>
        </w:rPr>
      </w:pPr>
      <w:r w:rsidRPr="004F336C">
        <w:rPr>
          <w:rFonts w:asciiTheme="minorHAnsi" w:hAnsiTheme="minorHAnsi" w:cstheme="minorHAnsi"/>
        </w:rPr>
        <w:t>Płytki</w:t>
      </w:r>
      <w:r w:rsidRPr="004F336C">
        <w:rPr>
          <w:rFonts w:asciiTheme="minorHAnsi" w:hAnsiTheme="minorHAnsi" w:cstheme="minorHAnsi"/>
          <w:spacing w:val="46"/>
        </w:rPr>
        <w:t xml:space="preserve"> </w:t>
      </w:r>
      <w:r w:rsidRPr="004F336C">
        <w:rPr>
          <w:rFonts w:asciiTheme="minorHAnsi" w:hAnsiTheme="minorHAnsi" w:cstheme="minorHAnsi"/>
        </w:rPr>
        <w:t>winny</w:t>
      </w:r>
      <w:r w:rsidRPr="004F336C">
        <w:rPr>
          <w:rFonts w:asciiTheme="minorHAnsi" w:hAnsiTheme="minorHAnsi" w:cstheme="minorHAnsi"/>
          <w:spacing w:val="49"/>
        </w:rPr>
        <w:t xml:space="preserve"> </w:t>
      </w:r>
      <w:r w:rsidRPr="004F336C">
        <w:rPr>
          <w:rFonts w:asciiTheme="minorHAnsi" w:hAnsiTheme="minorHAnsi" w:cstheme="minorHAnsi"/>
        </w:rPr>
        <w:t>spełniać</w:t>
      </w:r>
      <w:r w:rsidRPr="004F336C">
        <w:rPr>
          <w:rFonts w:asciiTheme="minorHAnsi" w:hAnsiTheme="minorHAnsi" w:cstheme="minorHAnsi"/>
          <w:spacing w:val="-1"/>
        </w:rPr>
        <w:t xml:space="preserve"> </w:t>
      </w:r>
      <w:r w:rsidRPr="004F336C">
        <w:rPr>
          <w:rFonts w:asciiTheme="minorHAnsi" w:hAnsiTheme="minorHAnsi" w:cstheme="minorHAnsi"/>
        </w:rPr>
        <w:t>wymogi</w:t>
      </w:r>
      <w:r w:rsidRPr="004F336C">
        <w:rPr>
          <w:rFonts w:asciiTheme="minorHAnsi" w:hAnsiTheme="minorHAnsi" w:cstheme="minorHAnsi"/>
          <w:spacing w:val="50"/>
        </w:rPr>
        <w:t xml:space="preserve"> </w:t>
      </w:r>
      <w:r w:rsidRPr="004F336C">
        <w:rPr>
          <w:rFonts w:asciiTheme="minorHAnsi" w:hAnsiTheme="minorHAnsi" w:cstheme="minorHAnsi"/>
        </w:rPr>
        <w:t>norm  PN-EN</w:t>
      </w:r>
      <w:r w:rsidRPr="004F336C">
        <w:rPr>
          <w:rFonts w:asciiTheme="minorHAnsi" w:hAnsiTheme="minorHAnsi" w:cstheme="minorHAnsi"/>
          <w:spacing w:val="-2"/>
        </w:rPr>
        <w:t xml:space="preserve"> </w:t>
      </w:r>
      <w:r w:rsidRPr="004F336C">
        <w:rPr>
          <w:rFonts w:asciiTheme="minorHAnsi" w:hAnsiTheme="minorHAnsi" w:cstheme="minorHAnsi"/>
        </w:rPr>
        <w:t>177:1999,</w:t>
      </w:r>
      <w:r w:rsidRPr="004F336C">
        <w:rPr>
          <w:rFonts w:asciiTheme="minorHAnsi" w:hAnsiTheme="minorHAnsi" w:cstheme="minorHAnsi"/>
          <w:spacing w:val="-1"/>
        </w:rPr>
        <w:t xml:space="preserve"> </w:t>
      </w:r>
      <w:r w:rsidRPr="004F336C">
        <w:rPr>
          <w:rFonts w:asciiTheme="minorHAnsi" w:hAnsiTheme="minorHAnsi" w:cstheme="minorHAnsi"/>
        </w:rPr>
        <w:t>i</w:t>
      </w:r>
      <w:r w:rsidRPr="004F336C">
        <w:rPr>
          <w:rFonts w:asciiTheme="minorHAnsi" w:hAnsiTheme="minorHAnsi" w:cstheme="minorHAnsi"/>
          <w:spacing w:val="-2"/>
        </w:rPr>
        <w:t xml:space="preserve"> </w:t>
      </w:r>
      <w:r w:rsidRPr="004F336C">
        <w:rPr>
          <w:rFonts w:asciiTheme="minorHAnsi" w:hAnsiTheme="minorHAnsi" w:cstheme="minorHAnsi"/>
        </w:rPr>
        <w:t>PN-EN</w:t>
      </w:r>
      <w:r w:rsidRPr="004F336C">
        <w:rPr>
          <w:rFonts w:asciiTheme="minorHAnsi" w:hAnsiTheme="minorHAnsi" w:cstheme="minorHAnsi"/>
          <w:spacing w:val="-2"/>
        </w:rPr>
        <w:t xml:space="preserve"> </w:t>
      </w:r>
      <w:r w:rsidRPr="004F336C">
        <w:rPr>
          <w:rFonts w:asciiTheme="minorHAnsi" w:hAnsiTheme="minorHAnsi" w:cstheme="minorHAnsi"/>
        </w:rPr>
        <w:t>178:1998i:</w:t>
      </w:r>
    </w:p>
    <w:p w14:paraId="046C3DB5" w14:textId="77777777" w:rsidR="00BB769A" w:rsidRPr="004F336C" w:rsidRDefault="00D2030F" w:rsidP="00BD465F">
      <w:pPr>
        <w:pStyle w:val="Akapitzlist"/>
        <w:numPr>
          <w:ilvl w:val="0"/>
          <w:numId w:val="43"/>
        </w:numPr>
        <w:tabs>
          <w:tab w:val="left" w:pos="1155"/>
          <w:tab w:val="left" w:pos="1156"/>
        </w:tabs>
        <w:spacing w:line="276" w:lineRule="auto"/>
        <w:jc w:val="both"/>
        <w:rPr>
          <w:rFonts w:asciiTheme="minorHAnsi" w:hAnsiTheme="minorHAnsi" w:cstheme="minorHAnsi"/>
        </w:rPr>
      </w:pPr>
      <w:r w:rsidRPr="004F336C">
        <w:rPr>
          <w:rFonts w:asciiTheme="minorHAnsi" w:hAnsiTheme="minorHAnsi" w:cstheme="minorHAnsi"/>
        </w:rPr>
        <w:t>barwa –</w:t>
      </w:r>
      <w:r w:rsidRPr="004F336C">
        <w:rPr>
          <w:rFonts w:asciiTheme="minorHAnsi" w:hAnsiTheme="minorHAnsi" w:cstheme="minorHAnsi"/>
          <w:spacing w:val="-1"/>
        </w:rPr>
        <w:t xml:space="preserve"> </w:t>
      </w:r>
      <w:r w:rsidRPr="004F336C">
        <w:rPr>
          <w:rFonts w:asciiTheme="minorHAnsi" w:hAnsiTheme="minorHAnsi" w:cstheme="minorHAnsi"/>
        </w:rPr>
        <w:t>wg</w:t>
      </w:r>
      <w:r w:rsidRPr="004F336C">
        <w:rPr>
          <w:rFonts w:asciiTheme="minorHAnsi" w:hAnsiTheme="minorHAnsi" w:cstheme="minorHAnsi"/>
          <w:spacing w:val="-3"/>
        </w:rPr>
        <w:t xml:space="preserve"> </w:t>
      </w:r>
      <w:r w:rsidRPr="004F336C">
        <w:rPr>
          <w:rFonts w:asciiTheme="minorHAnsi" w:hAnsiTheme="minorHAnsi" w:cstheme="minorHAnsi"/>
        </w:rPr>
        <w:t>wzorca</w:t>
      </w:r>
      <w:r w:rsidRPr="004F336C">
        <w:rPr>
          <w:rFonts w:asciiTheme="minorHAnsi" w:hAnsiTheme="minorHAnsi" w:cstheme="minorHAnsi"/>
          <w:spacing w:val="-4"/>
        </w:rPr>
        <w:t xml:space="preserve"> </w:t>
      </w:r>
      <w:r w:rsidRPr="004F336C">
        <w:rPr>
          <w:rFonts w:asciiTheme="minorHAnsi" w:hAnsiTheme="minorHAnsi" w:cstheme="minorHAnsi"/>
        </w:rPr>
        <w:t>producenta</w:t>
      </w:r>
    </w:p>
    <w:p w14:paraId="4787E959" w14:textId="77777777" w:rsidR="00BB769A" w:rsidRPr="004F336C" w:rsidRDefault="00D2030F" w:rsidP="00BD465F">
      <w:pPr>
        <w:pStyle w:val="Akapitzlist"/>
        <w:numPr>
          <w:ilvl w:val="0"/>
          <w:numId w:val="43"/>
        </w:numPr>
        <w:tabs>
          <w:tab w:val="left" w:pos="1155"/>
          <w:tab w:val="left" w:pos="1156"/>
        </w:tabs>
        <w:spacing w:line="276" w:lineRule="auto"/>
        <w:jc w:val="both"/>
        <w:rPr>
          <w:rFonts w:asciiTheme="minorHAnsi" w:hAnsiTheme="minorHAnsi" w:cstheme="minorHAnsi"/>
        </w:rPr>
      </w:pPr>
      <w:r w:rsidRPr="004F336C">
        <w:rPr>
          <w:rFonts w:asciiTheme="minorHAnsi" w:hAnsiTheme="minorHAnsi" w:cstheme="minorHAnsi"/>
        </w:rPr>
        <w:t>nasiąkliwość</w:t>
      </w:r>
      <w:r w:rsidRPr="004F336C">
        <w:rPr>
          <w:rFonts w:asciiTheme="minorHAnsi" w:hAnsiTheme="minorHAnsi" w:cstheme="minorHAnsi"/>
          <w:spacing w:val="-1"/>
        </w:rPr>
        <w:t xml:space="preserve"> </w:t>
      </w:r>
      <w:r w:rsidRPr="004F336C">
        <w:rPr>
          <w:rFonts w:asciiTheme="minorHAnsi" w:hAnsiTheme="minorHAnsi" w:cstheme="minorHAnsi"/>
        </w:rPr>
        <w:t>po</w:t>
      </w:r>
      <w:r w:rsidRPr="004F336C">
        <w:rPr>
          <w:rFonts w:asciiTheme="minorHAnsi" w:hAnsiTheme="minorHAnsi" w:cstheme="minorHAnsi"/>
          <w:spacing w:val="1"/>
        </w:rPr>
        <w:t xml:space="preserve"> </w:t>
      </w:r>
      <w:r w:rsidRPr="004F336C">
        <w:rPr>
          <w:rFonts w:asciiTheme="minorHAnsi" w:hAnsiTheme="minorHAnsi" w:cstheme="minorHAnsi"/>
        </w:rPr>
        <w:t>wypaleniu</w:t>
      </w:r>
      <w:r w:rsidRPr="004F336C">
        <w:rPr>
          <w:rFonts w:asciiTheme="minorHAnsi" w:hAnsiTheme="minorHAnsi" w:cstheme="minorHAnsi"/>
          <w:spacing w:val="-4"/>
        </w:rPr>
        <w:t xml:space="preserve"> </w:t>
      </w:r>
      <w:r w:rsidRPr="004F336C">
        <w:rPr>
          <w:rFonts w:asciiTheme="minorHAnsi" w:hAnsiTheme="minorHAnsi" w:cstheme="minorHAnsi"/>
        </w:rPr>
        <w:t>10-24</w:t>
      </w:r>
      <w:r w:rsidRPr="004F336C">
        <w:rPr>
          <w:rFonts w:asciiTheme="minorHAnsi" w:hAnsiTheme="minorHAnsi" w:cstheme="minorHAnsi"/>
          <w:spacing w:val="-1"/>
        </w:rPr>
        <w:t xml:space="preserve"> </w:t>
      </w:r>
      <w:r w:rsidRPr="004F336C">
        <w:rPr>
          <w:rFonts w:asciiTheme="minorHAnsi" w:hAnsiTheme="minorHAnsi" w:cstheme="minorHAnsi"/>
        </w:rPr>
        <w:t>%</w:t>
      </w:r>
    </w:p>
    <w:p w14:paraId="440FD5B2" w14:textId="77777777" w:rsidR="00BB769A" w:rsidRPr="004F336C" w:rsidRDefault="00D2030F" w:rsidP="00BD465F">
      <w:pPr>
        <w:pStyle w:val="Akapitzlist"/>
        <w:numPr>
          <w:ilvl w:val="0"/>
          <w:numId w:val="43"/>
        </w:numPr>
        <w:tabs>
          <w:tab w:val="left" w:pos="1155"/>
          <w:tab w:val="left" w:pos="1156"/>
        </w:tabs>
        <w:spacing w:line="276" w:lineRule="auto"/>
        <w:jc w:val="both"/>
        <w:rPr>
          <w:rFonts w:asciiTheme="minorHAnsi" w:hAnsiTheme="minorHAnsi" w:cstheme="minorHAnsi"/>
        </w:rPr>
      </w:pPr>
      <w:r w:rsidRPr="004F336C">
        <w:rPr>
          <w:rFonts w:asciiTheme="minorHAnsi" w:hAnsiTheme="minorHAnsi" w:cstheme="minorHAnsi"/>
        </w:rPr>
        <w:t>wytrzymałość</w:t>
      </w:r>
      <w:r w:rsidRPr="004F336C">
        <w:rPr>
          <w:rFonts w:asciiTheme="minorHAnsi" w:hAnsiTheme="minorHAnsi" w:cstheme="minorHAnsi"/>
          <w:spacing w:val="-1"/>
        </w:rPr>
        <w:t xml:space="preserve"> </w:t>
      </w:r>
      <w:r w:rsidRPr="004F336C">
        <w:rPr>
          <w:rFonts w:asciiTheme="minorHAnsi" w:hAnsiTheme="minorHAnsi" w:cstheme="minorHAnsi"/>
        </w:rPr>
        <w:t>na</w:t>
      </w:r>
      <w:r w:rsidRPr="004F336C">
        <w:rPr>
          <w:rFonts w:asciiTheme="minorHAnsi" w:hAnsiTheme="minorHAnsi" w:cstheme="minorHAnsi"/>
          <w:spacing w:val="-1"/>
        </w:rPr>
        <w:t xml:space="preserve"> </w:t>
      </w:r>
      <w:r w:rsidRPr="004F336C">
        <w:rPr>
          <w:rFonts w:asciiTheme="minorHAnsi" w:hAnsiTheme="minorHAnsi" w:cstheme="minorHAnsi"/>
        </w:rPr>
        <w:t>zginanie</w:t>
      </w:r>
      <w:r w:rsidRPr="004F336C">
        <w:rPr>
          <w:rFonts w:asciiTheme="minorHAnsi" w:hAnsiTheme="minorHAnsi" w:cstheme="minorHAnsi"/>
          <w:spacing w:val="-1"/>
        </w:rPr>
        <w:t xml:space="preserve"> </w:t>
      </w:r>
      <w:r w:rsidRPr="004F336C">
        <w:rPr>
          <w:rFonts w:asciiTheme="minorHAnsi" w:hAnsiTheme="minorHAnsi" w:cstheme="minorHAnsi"/>
        </w:rPr>
        <w:t>nie mniejsza</w:t>
      </w:r>
      <w:r w:rsidRPr="004F336C">
        <w:rPr>
          <w:rFonts w:asciiTheme="minorHAnsi" w:hAnsiTheme="minorHAnsi" w:cstheme="minorHAnsi"/>
          <w:spacing w:val="-3"/>
        </w:rPr>
        <w:t xml:space="preserve"> </w:t>
      </w:r>
      <w:r w:rsidRPr="004F336C">
        <w:rPr>
          <w:rFonts w:asciiTheme="minorHAnsi" w:hAnsiTheme="minorHAnsi" w:cstheme="minorHAnsi"/>
        </w:rPr>
        <w:t>niż</w:t>
      </w:r>
      <w:r w:rsidRPr="004F336C">
        <w:rPr>
          <w:rFonts w:asciiTheme="minorHAnsi" w:hAnsiTheme="minorHAnsi" w:cstheme="minorHAnsi"/>
          <w:spacing w:val="-2"/>
        </w:rPr>
        <w:t xml:space="preserve"> </w:t>
      </w:r>
      <w:r w:rsidRPr="004F336C">
        <w:rPr>
          <w:rFonts w:asciiTheme="minorHAnsi" w:hAnsiTheme="minorHAnsi" w:cstheme="minorHAnsi"/>
        </w:rPr>
        <w:t>10,0</w:t>
      </w:r>
      <w:r w:rsidRPr="004F336C">
        <w:rPr>
          <w:rFonts w:asciiTheme="minorHAnsi" w:hAnsiTheme="minorHAnsi" w:cstheme="minorHAnsi"/>
          <w:spacing w:val="-1"/>
        </w:rPr>
        <w:t xml:space="preserve"> </w:t>
      </w:r>
      <w:proofErr w:type="spellStart"/>
      <w:r w:rsidRPr="004F336C">
        <w:rPr>
          <w:rFonts w:asciiTheme="minorHAnsi" w:hAnsiTheme="minorHAnsi" w:cstheme="minorHAnsi"/>
        </w:rPr>
        <w:t>MPa</w:t>
      </w:r>
      <w:proofErr w:type="spellEnd"/>
    </w:p>
    <w:p w14:paraId="2E85E9C1" w14:textId="77777777" w:rsidR="00BB769A" w:rsidRPr="004F336C" w:rsidRDefault="00D2030F" w:rsidP="00BD465F">
      <w:pPr>
        <w:pStyle w:val="Akapitzlist"/>
        <w:numPr>
          <w:ilvl w:val="0"/>
          <w:numId w:val="43"/>
        </w:numPr>
        <w:tabs>
          <w:tab w:val="left" w:pos="1155"/>
          <w:tab w:val="left" w:pos="1156"/>
        </w:tabs>
        <w:spacing w:line="276" w:lineRule="auto"/>
        <w:jc w:val="both"/>
        <w:rPr>
          <w:rFonts w:asciiTheme="minorHAnsi" w:hAnsiTheme="minorHAnsi" w:cstheme="minorHAnsi"/>
        </w:rPr>
      </w:pPr>
      <w:r w:rsidRPr="004F336C">
        <w:rPr>
          <w:rFonts w:asciiTheme="minorHAnsi" w:hAnsiTheme="minorHAnsi" w:cstheme="minorHAnsi"/>
        </w:rPr>
        <w:t>odporność</w:t>
      </w:r>
      <w:r w:rsidRPr="004F336C">
        <w:rPr>
          <w:rFonts w:asciiTheme="minorHAnsi" w:hAnsiTheme="minorHAnsi" w:cstheme="minorHAnsi"/>
          <w:spacing w:val="-1"/>
        </w:rPr>
        <w:t xml:space="preserve"> </w:t>
      </w:r>
      <w:r w:rsidRPr="004F336C">
        <w:rPr>
          <w:rFonts w:asciiTheme="minorHAnsi" w:hAnsiTheme="minorHAnsi" w:cstheme="minorHAnsi"/>
        </w:rPr>
        <w:t>szkliwa na pęknięcia</w:t>
      </w:r>
      <w:r w:rsidRPr="004F336C">
        <w:rPr>
          <w:rFonts w:asciiTheme="minorHAnsi" w:hAnsiTheme="minorHAnsi" w:cstheme="minorHAnsi"/>
          <w:spacing w:val="-1"/>
        </w:rPr>
        <w:t xml:space="preserve"> </w:t>
      </w:r>
      <w:r w:rsidRPr="004F336C">
        <w:rPr>
          <w:rFonts w:asciiTheme="minorHAnsi" w:hAnsiTheme="minorHAnsi" w:cstheme="minorHAnsi"/>
        </w:rPr>
        <w:t>włoskowate nie</w:t>
      </w:r>
      <w:r w:rsidRPr="004F336C">
        <w:rPr>
          <w:rFonts w:asciiTheme="minorHAnsi" w:hAnsiTheme="minorHAnsi" w:cstheme="minorHAnsi"/>
          <w:spacing w:val="-2"/>
        </w:rPr>
        <w:t xml:space="preserve"> </w:t>
      </w:r>
      <w:r w:rsidRPr="004F336C">
        <w:rPr>
          <w:rFonts w:asciiTheme="minorHAnsi" w:hAnsiTheme="minorHAnsi" w:cstheme="minorHAnsi"/>
        </w:rPr>
        <w:t>mniej</w:t>
      </w:r>
      <w:r w:rsidRPr="004F336C">
        <w:rPr>
          <w:rFonts w:asciiTheme="minorHAnsi" w:hAnsiTheme="minorHAnsi" w:cstheme="minorHAnsi"/>
          <w:spacing w:val="-4"/>
        </w:rPr>
        <w:t xml:space="preserve"> </w:t>
      </w:r>
      <w:r w:rsidRPr="004F336C">
        <w:rPr>
          <w:rFonts w:asciiTheme="minorHAnsi" w:hAnsiTheme="minorHAnsi" w:cstheme="minorHAnsi"/>
        </w:rPr>
        <w:t>niż</w:t>
      </w:r>
      <w:r w:rsidRPr="004F336C">
        <w:rPr>
          <w:rFonts w:asciiTheme="minorHAnsi" w:hAnsiTheme="minorHAnsi" w:cstheme="minorHAnsi"/>
          <w:spacing w:val="-2"/>
        </w:rPr>
        <w:t xml:space="preserve"> </w:t>
      </w:r>
      <w:r w:rsidRPr="004F336C">
        <w:rPr>
          <w:rFonts w:asciiTheme="minorHAnsi" w:hAnsiTheme="minorHAnsi" w:cstheme="minorHAnsi"/>
        </w:rPr>
        <w:t>160</w:t>
      </w:r>
      <w:r w:rsidRPr="004F336C">
        <w:rPr>
          <w:rFonts w:asciiTheme="minorHAnsi" w:hAnsiTheme="minorHAnsi" w:cstheme="minorHAnsi"/>
          <w:spacing w:val="-2"/>
        </w:rPr>
        <w:t xml:space="preserve"> </w:t>
      </w:r>
      <w:proofErr w:type="spellStart"/>
      <w:r w:rsidRPr="004F336C">
        <w:rPr>
          <w:rFonts w:asciiTheme="minorHAnsi" w:hAnsiTheme="minorHAnsi" w:cstheme="minorHAnsi"/>
        </w:rPr>
        <w:t>st</w:t>
      </w:r>
      <w:proofErr w:type="spellEnd"/>
      <w:r w:rsidRPr="004F336C">
        <w:rPr>
          <w:rFonts w:asciiTheme="minorHAnsi" w:hAnsiTheme="minorHAnsi" w:cstheme="minorHAnsi"/>
          <w:spacing w:val="-3"/>
        </w:rPr>
        <w:t xml:space="preserve"> </w:t>
      </w:r>
      <w:r w:rsidRPr="004F336C">
        <w:rPr>
          <w:rFonts w:asciiTheme="minorHAnsi" w:hAnsiTheme="minorHAnsi" w:cstheme="minorHAnsi"/>
        </w:rPr>
        <w:t>C.</w:t>
      </w:r>
    </w:p>
    <w:p w14:paraId="62654DA7" w14:textId="77777777" w:rsidR="00BB769A" w:rsidRPr="004F336C" w:rsidRDefault="00D2030F" w:rsidP="00BD465F">
      <w:pPr>
        <w:pStyle w:val="Akapitzlist"/>
        <w:numPr>
          <w:ilvl w:val="0"/>
          <w:numId w:val="43"/>
        </w:numPr>
        <w:tabs>
          <w:tab w:val="left" w:pos="1155"/>
          <w:tab w:val="left" w:pos="1156"/>
        </w:tabs>
        <w:spacing w:line="276" w:lineRule="auto"/>
        <w:jc w:val="both"/>
        <w:rPr>
          <w:rFonts w:asciiTheme="minorHAnsi" w:hAnsiTheme="minorHAnsi" w:cstheme="minorHAnsi"/>
        </w:rPr>
      </w:pPr>
      <w:r w:rsidRPr="004F336C">
        <w:rPr>
          <w:rFonts w:asciiTheme="minorHAnsi" w:hAnsiTheme="minorHAnsi" w:cstheme="minorHAnsi"/>
        </w:rPr>
        <w:t>płytki</w:t>
      </w:r>
      <w:r w:rsidRPr="004F336C">
        <w:rPr>
          <w:rFonts w:asciiTheme="minorHAnsi" w:hAnsiTheme="minorHAnsi" w:cstheme="minorHAnsi"/>
          <w:spacing w:val="-4"/>
        </w:rPr>
        <w:t xml:space="preserve"> </w:t>
      </w:r>
      <w:r w:rsidRPr="004F336C">
        <w:rPr>
          <w:rFonts w:asciiTheme="minorHAnsi" w:hAnsiTheme="minorHAnsi" w:cstheme="minorHAnsi"/>
        </w:rPr>
        <w:t>zostaną</w:t>
      </w:r>
      <w:r w:rsidRPr="004F336C">
        <w:rPr>
          <w:rFonts w:asciiTheme="minorHAnsi" w:hAnsiTheme="minorHAnsi" w:cstheme="minorHAnsi"/>
          <w:spacing w:val="-3"/>
        </w:rPr>
        <w:t xml:space="preserve"> </w:t>
      </w:r>
      <w:r w:rsidRPr="004F336C">
        <w:rPr>
          <w:rFonts w:asciiTheme="minorHAnsi" w:hAnsiTheme="minorHAnsi" w:cstheme="minorHAnsi"/>
        </w:rPr>
        <w:t>zaproponowane</w:t>
      </w:r>
      <w:r w:rsidRPr="004F336C">
        <w:rPr>
          <w:rFonts w:asciiTheme="minorHAnsi" w:hAnsiTheme="minorHAnsi" w:cstheme="minorHAnsi"/>
          <w:spacing w:val="-1"/>
        </w:rPr>
        <w:t xml:space="preserve"> </w:t>
      </w:r>
      <w:r w:rsidRPr="004F336C">
        <w:rPr>
          <w:rFonts w:asciiTheme="minorHAnsi" w:hAnsiTheme="minorHAnsi" w:cstheme="minorHAnsi"/>
        </w:rPr>
        <w:t>przez</w:t>
      </w:r>
      <w:r w:rsidRPr="004F336C">
        <w:rPr>
          <w:rFonts w:asciiTheme="minorHAnsi" w:hAnsiTheme="minorHAnsi" w:cstheme="minorHAnsi"/>
          <w:spacing w:val="-1"/>
        </w:rPr>
        <w:t xml:space="preserve"> </w:t>
      </w:r>
      <w:r w:rsidRPr="004F336C">
        <w:rPr>
          <w:rFonts w:asciiTheme="minorHAnsi" w:hAnsiTheme="minorHAnsi" w:cstheme="minorHAnsi"/>
        </w:rPr>
        <w:t>wykonawcę</w:t>
      </w:r>
      <w:r w:rsidRPr="004F336C">
        <w:rPr>
          <w:rFonts w:asciiTheme="minorHAnsi" w:hAnsiTheme="minorHAnsi" w:cstheme="minorHAnsi"/>
          <w:spacing w:val="-1"/>
        </w:rPr>
        <w:t xml:space="preserve"> </w:t>
      </w:r>
      <w:r w:rsidRPr="004F336C">
        <w:rPr>
          <w:rFonts w:asciiTheme="minorHAnsi" w:hAnsiTheme="minorHAnsi" w:cstheme="minorHAnsi"/>
        </w:rPr>
        <w:t>i</w:t>
      </w:r>
      <w:r w:rsidRPr="004F336C">
        <w:rPr>
          <w:rFonts w:asciiTheme="minorHAnsi" w:hAnsiTheme="minorHAnsi" w:cstheme="minorHAnsi"/>
          <w:spacing w:val="-2"/>
        </w:rPr>
        <w:t xml:space="preserve"> </w:t>
      </w:r>
      <w:r w:rsidRPr="004F336C">
        <w:rPr>
          <w:rFonts w:asciiTheme="minorHAnsi" w:hAnsiTheme="minorHAnsi" w:cstheme="minorHAnsi"/>
        </w:rPr>
        <w:t>zaakceptowane</w:t>
      </w:r>
      <w:r w:rsidRPr="004F336C">
        <w:rPr>
          <w:rFonts w:asciiTheme="minorHAnsi" w:hAnsiTheme="minorHAnsi" w:cstheme="minorHAnsi"/>
          <w:spacing w:val="-1"/>
        </w:rPr>
        <w:t xml:space="preserve"> </w:t>
      </w:r>
      <w:r w:rsidRPr="004F336C">
        <w:rPr>
          <w:rFonts w:asciiTheme="minorHAnsi" w:hAnsiTheme="minorHAnsi" w:cstheme="minorHAnsi"/>
        </w:rPr>
        <w:t>przez</w:t>
      </w:r>
      <w:r w:rsidRPr="004F336C">
        <w:rPr>
          <w:rFonts w:asciiTheme="minorHAnsi" w:hAnsiTheme="minorHAnsi" w:cstheme="minorHAnsi"/>
          <w:spacing w:val="-1"/>
        </w:rPr>
        <w:t xml:space="preserve"> </w:t>
      </w:r>
      <w:r w:rsidRPr="004F336C">
        <w:rPr>
          <w:rFonts w:asciiTheme="minorHAnsi" w:hAnsiTheme="minorHAnsi" w:cstheme="minorHAnsi"/>
        </w:rPr>
        <w:t>Zamawiającego.</w:t>
      </w:r>
    </w:p>
    <w:p w14:paraId="6360F6E1" w14:textId="77777777" w:rsidR="00BB769A" w:rsidRPr="004F336C" w:rsidRDefault="00BB769A" w:rsidP="00AE38D6">
      <w:pPr>
        <w:pStyle w:val="Tekstpodstawowy"/>
        <w:spacing w:line="276" w:lineRule="auto"/>
        <w:ind w:left="0"/>
        <w:jc w:val="both"/>
        <w:rPr>
          <w:rFonts w:asciiTheme="minorHAnsi" w:hAnsiTheme="minorHAnsi" w:cstheme="minorHAnsi"/>
        </w:rPr>
      </w:pPr>
    </w:p>
    <w:p w14:paraId="19EBEF35" w14:textId="77777777" w:rsidR="00BB769A" w:rsidRPr="004F336C" w:rsidRDefault="00D2030F" w:rsidP="009B7E45">
      <w:pPr>
        <w:pStyle w:val="Tekstpodstawowy"/>
        <w:spacing w:line="276" w:lineRule="auto"/>
        <w:ind w:left="284"/>
        <w:jc w:val="both"/>
        <w:rPr>
          <w:rFonts w:asciiTheme="minorHAnsi" w:hAnsiTheme="minorHAnsi" w:cstheme="minorHAnsi"/>
        </w:rPr>
      </w:pPr>
      <w:r w:rsidRPr="004F336C">
        <w:rPr>
          <w:rFonts w:asciiTheme="minorHAnsi" w:hAnsiTheme="minorHAnsi" w:cstheme="minorHAnsi"/>
        </w:rPr>
        <w:t>Materiały</w:t>
      </w:r>
      <w:r w:rsidRPr="004F336C">
        <w:rPr>
          <w:rFonts w:asciiTheme="minorHAnsi" w:hAnsiTheme="minorHAnsi" w:cstheme="minorHAnsi"/>
          <w:spacing w:val="1"/>
        </w:rPr>
        <w:t xml:space="preserve"> </w:t>
      </w:r>
      <w:r w:rsidRPr="004F336C">
        <w:rPr>
          <w:rFonts w:asciiTheme="minorHAnsi" w:hAnsiTheme="minorHAnsi" w:cstheme="minorHAnsi"/>
        </w:rPr>
        <w:t>należy</w:t>
      </w:r>
      <w:r w:rsidRPr="004F336C">
        <w:rPr>
          <w:rFonts w:asciiTheme="minorHAnsi" w:hAnsiTheme="minorHAnsi" w:cstheme="minorHAnsi"/>
          <w:spacing w:val="1"/>
        </w:rPr>
        <w:t xml:space="preserve"> </w:t>
      </w:r>
      <w:r w:rsidRPr="004F336C">
        <w:rPr>
          <w:rFonts w:asciiTheme="minorHAnsi" w:hAnsiTheme="minorHAnsi" w:cstheme="minorHAnsi"/>
        </w:rPr>
        <w:t>przechowywać</w:t>
      </w:r>
      <w:r w:rsidRPr="004F336C">
        <w:rPr>
          <w:rFonts w:asciiTheme="minorHAnsi" w:hAnsiTheme="minorHAnsi" w:cstheme="minorHAnsi"/>
          <w:spacing w:val="1"/>
        </w:rPr>
        <w:t xml:space="preserve"> </w:t>
      </w:r>
      <w:r w:rsidRPr="004F336C">
        <w:rPr>
          <w:rFonts w:asciiTheme="minorHAnsi" w:hAnsiTheme="minorHAnsi" w:cstheme="minorHAnsi"/>
        </w:rPr>
        <w:t>w</w:t>
      </w:r>
      <w:r w:rsidRPr="004F336C">
        <w:rPr>
          <w:rFonts w:asciiTheme="minorHAnsi" w:hAnsiTheme="minorHAnsi" w:cstheme="minorHAnsi"/>
          <w:spacing w:val="1"/>
        </w:rPr>
        <w:t xml:space="preserve"> </w:t>
      </w:r>
      <w:r w:rsidRPr="004F336C">
        <w:rPr>
          <w:rFonts w:asciiTheme="minorHAnsi" w:hAnsiTheme="minorHAnsi" w:cstheme="minorHAnsi"/>
        </w:rPr>
        <w:t>magazynach</w:t>
      </w:r>
      <w:r w:rsidRPr="004F336C">
        <w:rPr>
          <w:rFonts w:asciiTheme="minorHAnsi" w:hAnsiTheme="minorHAnsi" w:cstheme="minorHAnsi"/>
          <w:spacing w:val="1"/>
        </w:rPr>
        <w:t xml:space="preserve"> </w:t>
      </w:r>
      <w:r w:rsidRPr="004F336C">
        <w:rPr>
          <w:rFonts w:asciiTheme="minorHAnsi" w:hAnsiTheme="minorHAnsi" w:cstheme="minorHAnsi"/>
        </w:rPr>
        <w:t>suchych,</w:t>
      </w:r>
      <w:r w:rsidRPr="004F336C">
        <w:rPr>
          <w:rFonts w:asciiTheme="minorHAnsi" w:hAnsiTheme="minorHAnsi" w:cstheme="minorHAnsi"/>
          <w:spacing w:val="1"/>
        </w:rPr>
        <w:t xml:space="preserve"> </w:t>
      </w:r>
      <w:r w:rsidRPr="004F336C">
        <w:rPr>
          <w:rFonts w:asciiTheme="minorHAnsi" w:hAnsiTheme="minorHAnsi" w:cstheme="minorHAnsi"/>
        </w:rPr>
        <w:t>przewiewnych,</w:t>
      </w:r>
      <w:r w:rsidRPr="004F336C">
        <w:rPr>
          <w:rFonts w:asciiTheme="minorHAnsi" w:hAnsiTheme="minorHAnsi" w:cstheme="minorHAnsi"/>
          <w:spacing w:val="1"/>
        </w:rPr>
        <w:t xml:space="preserve"> </w:t>
      </w:r>
      <w:r w:rsidRPr="004F336C">
        <w:rPr>
          <w:rFonts w:asciiTheme="minorHAnsi" w:hAnsiTheme="minorHAnsi" w:cstheme="minorHAnsi"/>
        </w:rPr>
        <w:t>zabezpieczonych</w:t>
      </w:r>
      <w:r w:rsidRPr="004F336C">
        <w:rPr>
          <w:rFonts w:asciiTheme="minorHAnsi" w:hAnsiTheme="minorHAnsi" w:cstheme="minorHAnsi"/>
          <w:spacing w:val="1"/>
        </w:rPr>
        <w:t xml:space="preserve"> </w:t>
      </w:r>
      <w:r w:rsidRPr="004F336C">
        <w:rPr>
          <w:rFonts w:asciiTheme="minorHAnsi" w:hAnsiTheme="minorHAnsi" w:cstheme="minorHAnsi"/>
        </w:rPr>
        <w:t>przez</w:t>
      </w:r>
      <w:r w:rsidRPr="004F336C">
        <w:rPr>
          <w:rFonts w:asciiTheme="minorHAnsi" w:hAnsiTheme="minorHAnsi" w:cstheme="minorHAnsi"/>
          <w:spacing w:val="1"/>
        </w:rPr>
        <w:t xml:space="preserve"> </w:t>
      </w:r>
      <w:r w:rsidRPr="004F336C">
        <w:rPr>
          <w:rFonts w:asciiTheme="minorHAnsi" w:hAnsiTheme="minorHAnsi" w:cstheme="minorHAnsi"/>
        </w:rPr>
        <w:t>opadami atmosferycznymi. Klej i fugi według wskazań producenta płytek. Elastyczna zaprawa klejowa</w:t>
      </w:r>
      <w:r w:rsidRPr="004F336C">
        <w:rPr>
          <w:rFonts w:asciiTheme="minorHAnsi" w:hAnsiTheme="minorHAnsi" w:cstheme="minorHAnsi"/>
          <w:spacing w:val="-47"/>
        </w:rPr>
        <w:t xml:space="preserve"> </w:t>
      </w:r>
      <w:r w:rsidRPr="004F336C">
        <w:rPr>
          <w:rFonts w:asciiTheme="minorHAnsi" w:hAnsiTheme="minorHAnsi" w:cstheme="minorHAnsi"/>
        </w:rPr>
        <w:t>o podwyższonej przyczepności i elastyczności, powinna charakteryzować się dobrą przyczepnością do</w:t>
      </w:r>
      <w:r w:rsidRPr="004F336C">
        <w:rPr>
          <w:rFonts w:asciiTheme="minorHAnsi" w:hAnsiTheme="minorHAnsi" w:cstheme="minorHAnsi"/>
          <w:spacing w:val="-47"/>
        </w:rPr>
        <w:t xml:space="preserve"> </w:t>
      </w:r>
      <w:r w:rsidRPr="004F336C">
        <w:rPr>
          <w:rFonts w:asciiTheme="minorHAnsi" w:hAnsiTheme="minorHAnsi" w:cstheme="minorHAnsi"/>
        </w:rPr>
        <w:t>podłoża i płytek, stabilnością na powierzchniach pionowych (brak spływu) Wyrób zgodny z : PN-EN</w:t>
      </w:r>
      <w:r w:rsidRPr="004F336C">
        <w:rPr>
          <w:rFonts w:asciiTheme="minorHAnsi" w:hAnsiTheme="minorHAnsi" w:cstheme="minorHAnsi"/>
          <w:spacing w:val="1"/>
        </w:rPr>
        <w:t xml:space="preserve"> </w:t>
      </w:r>
      <w:r w:rsidRPr="004F336C">
        <w:rPr>
          <w:rFonts w:asciiTheme="minorHAnsi" w:hAnsiTheme="minorHAnsi" w:cstheme="minorHAnsi"/>
        </w:rPr>
        <w:t>12004-Klasa wg EN 12004 C1T. Przyczepność początkowa ≥0,5 N/mm2. Zaprawy do spoinowania</w:t>
      </w:r>
      <w:r w:rsidRPr="004F336C">
        <w:rPr>
          <w:rFonts w:asciiTheme="minorHAnsi" w:hAnsiTheme="minorHAnsi" w:cstheme="minorHAnsi"/>
          <w:spacing w:val="1"/>
        </w:rPr>
        <w:t xml:space="preserve"> </w:t>
      </w:r>
      <w:r w:rsidRPr="004F336C">
        <w:rPr>
          <w:rFonts w:asciiTheme="minorHAnsi" w:hAnsiTheme="minorHAnsi" w:cstheme="minorHAnsi"/>
        </w:rPr>
        <w:t>powinny</w:t>
      </w:r>
      <w:r w:rsidRPr="004F336C">
        <w:rPr>
          <w:rFonts w:asciiTheme="minorHAnsi" w:hAnsiTheme="minorHAnsi" w:cstheme="minorHAnsi"/>
          <w:spacing w:val="-7"/>
        </w:rPr>
        <w:t xml:space="preserve"> </w:t>
      </w:r>
      <w:r w:rsidRPr="004F336C">
        <w:rPr>
          <w:rFonts w:asciiTheme="minorHAnsi" w:hAnsiTheme="minorHAnsi" w:cstheme="minorHAnsi"/>
        </w:rPr>
        <w:t>odpowiadać</w:t>
      </w:r>
      <w:r w:rsidRPr="004F336C">
        <w:rPr>
          <w:rFonts w:asciiTheme="minorHAnsi" w:hAnsiTheme="minorHAnsi" w:cstheme="minorHAnsi"/>
          <w:spacing w:val="-10"/>
        </w:rPr>
        <w:t xml:space="preserve"> </w:t>
      </w:r>
      <w:r w:rsidRPr="004F336C">
        <w:rPr>
          <w:rFonts w:asciiTheme="minorHAnsi" w:hAnsiTheme="minorHAnsi" w:cstheme="minorHAnsi"/>
        </w:rPr>
        <w:t>wymaganiom</w:t>
      </w:r>
      <w:r w:rsidRPr="004F336C">
        <w:rPr>
          <w:rFonts w:asciiTheme="minorHAnsi" w:hAnsiTheme="minorHAnsi" w:cstheme="minorHAnsi"/>
          <w:spacing w:val="-6"/>
        </w:rPr>
        <w:t xml:space="preserve"> </w:t>
      </w:r>
      <w:r w:rsidRPr="004F336C">
        <w:rPr>
          <w:rFonts w:asciiTheme="minorHAnsi" w:hAnsiTheme="minorHAnsi" w:cstheme="minorHAnsi"/>
        </w:rPr>
        <w:t>odpowiednich</w:t>
      </w:r>
      <w:r w:rsidRPr="004F336C">
        <w:rPr>
          <w:rFonts w:asciiTheme="minorHAnsi" w:hAnsiTheme="minorHAnsi" w:cstheme="minorHAnsi"/>
          <w:spacing w:val="-6"/>
        </w:rPr>
        <w:t xml:space="preserve"> </w:t>
      </w:r>
      <w:r w:rsidRPr="004F336C">
        <w:rPr>
          <w:rFonts w:asciiTheme="minorHAnsi" w:hAnsiTheme="minorHAnsi" w:cstheme="minorHAnsi"/>
        </w:rPr>
        <w:t>aprobat</w:t>
      </w:r>
      <w:r w:rsidRPr="004F336C">
        <w:rPr>
          <w:rFonts w:asciiTheme="minorHAnsi" w:hAnsiTheme="minorHAnsi" w:cstheme="minorHAnsi"/>
          <w:spacing w:val="-6"/>
        </w:rPr>
        <w:t xml:space="preserve"> </w:t>
      </w:r>
      <w:r w:rsidRPr="004F336C">
        <w:rPr>
          <w:rFonts w:asciiTheme="minorHAnsi" w:hAnsiTheme="minorHAnsi" w:cstheme="minorHAnsi"/>
        </w:rPr>
        <w:t>technicznych.</w:t>
      </w:r>
      <w:r w:rsidRPr="004F336C">
        <w:rPr>
          <w:rFonts w:asciiTheme="minorHAnsi" w:hAnsiTheme="minorHAnsi" w:cstheme="minorHAnsi"/>
          <w:spacing w:val="-7"/>
        </w:rPr>
        <w:t xml:space="preserve"> </w:t>
      </w:r>
      <w:r w:rsidRPr="004F336C">
        <w:rPr>
          <w:rFonts w:asciiTheme="minorHAnsi" w:hAnsiTheme="minorHAnsi" w:cstheme="minorHAnsi"/>
        </w:rPr>
        <w:t>Należy</w:t>
      </w:r>
      <w:r w:rsidRPr="004F336C">
        <w:rPr>
          <w:rFonts w:asciiTheme="minorHAnsi" w:hAnsiTheme="minorHAnsi" w:cstheme="minorHAnsi"/>
          <w:spacing w:val="-5"/>
        </w:rPr>
        <w:t xml:space="preserve"> </w:t>
      </w:r>
      <w:r w:rsidRPr="004F336C">
        <w:rPr>
          <w:rFonts w:asciiTheme="minorHAnsi" w:hAnsiTheme="minorHAnsi" w:cstheme="minorHAnsi"/>
        </w:rPr>
        <w:t>stosować</w:t>
      </w:r>
      <w:r w:rsidRPr="004F336C">
        <w:rPr>
          <w:rFonts w:asciiTheme="minorHAnsi" w:hAnsiTheme="minorHAnsi" w:cstheme="minorHAnsi"/>
          <w:spacing w:val="-3"/>
        </w:rPr>
        <w:t xml:space="preserve"> </w:t>
      </w:r>
      <w:r w:rsidRPr="004F336C">
        <w:rPr>
          <w:rFonts w:asciiTheme="minorHAnsi" w:hAnsiTheme="minorHAnsi" w:cstheme="minorHAnsi"/>
        </w:rPr>
        <w:t>systemowe</w:t>
      </w:r>
      <w:r w:rsidRPr="004F336C">
        <w:rPr>
          <w:rFonts w:asciiTheme="minorHAnsi" w:hAnsiTheme="minorHAnsi" w:cstheme="minorHAnsi"/>
          <w:spacing w:val="-47"/>
        </w:rPr>
        <w:t xml:space="preserve"> </w:t>
      </w:r>
      <w:r w:rsidRPr="004F336C">
        <w:rPr>
          <w:rFonts w:asciiTheme="minorHAnsi" w:hAnsiTheme="minorHAnsi" w:cstheme="minorHAnsi"/>
          <w:spacing w:val="-1"/>
        </w:rPr>
        <w:t>zaprawy</w:t>
      </w:r>
      <w:r w:rsidRPr="004F336C">
        <w:rPr>
          <w:rFonts w:asciiTheme="minorHAnsi" w:hAnsiTheme="minorHAnsi" w:cstheme="minorHAnsi"/>
          <w:spacing w:val="-10"/>
        </w:rPr>
        <w:t xml:space="preserve"> </w:t>
      </w:r>
      <w:r w:rsidRPr="004F336C">
        <w:rPr>
          <w:rFonts w:asciiTheme="minorHAnsi" w:hAnsiTheme="minorHAnsi" w:cstheme="minorHAnsi"/>
          <w:spacing w:val="-1"/>
        </w:rPr>
        <w:t>spoinujące</w:t>
      </w:r>
      <w:r w:rsidRPr="004F336C">
        <w:rPr>
          <w:rFonts w:asciiTheme="minorHAnsi" w:hAnsiTheme="minorHAnsi" w:cstheme="minorHAnsi"/>
          <w:spacing w:val="-14"/>
        </w:rPr>
        <w:t xml:space="preserve"> </w:t>
      </w:r>
      <w:r w:rsidRPr="004F336C">
        <w:rPr>
          <w:rFonts w:asciiTheme="minorHAnsi" w:hAnsiTheme="minorHAnsi" w:cstheme="minorHAnsi"/>
          <w:spacing w:val="-1"/>
        </w:rPr>
        <w:t>elastyczne</w:t>
      </w:r>
      <w:r w:rsidRPr="004F336C">
        <w:rPr>
          <w:rFonts w:asciiTheme="minorHAnsi" w:hAnsiTheme="minorHAnsi" w:cstheme="minorHAnsi"/>
          <w:spacing w:val="-9"/>
        </w:rPr>
        <w:t xml:space="preserve"> </w:t>
      </w:r>
      <w:r w:rsidRPr="004F336C">
        <w:rPr>
          <w:rFonts w:asciiTheme="minorHAnsi" w:hAnsiTheme="minorHAnsi" w:cstheme="minorHAnsi"/>
        </w:rPr>
        <w:t>o</w:t>
      </w:r>
      <w:r w:rsidRPr="004F336C">
        <w:rPr>
          <w:rFonts w:asciiTheme="minorHAnsi" w:hAnsiTheme="minorHAnsi" w:cstheme="minorHAnsi"/>
          <w:spacing w:val="-9"/>
        </w:rPr>
        <w:t xml:space="preserve"> </w:t>
      </w:r>
      <w:r w:rsidRPr="004F336C">
        <w:rPr>
          <w:rFonts w:asciiTheme="minorHAnsi" w:hAnsiTheme="minorHAnsi" w:cstheme="minorHAnsi"/>
        </w:rPr>
        <w:t>podwyższonej</w:t>
      </w:r>
      <w:r w:rsidRPr="004F336C">
        <w:rPr>
          <w:rFonts w:asciiTheme="minorHAnsi" w:hAnsiTheme="minorHAnsi" w:cstheme="minorHAnsi"/>
          <w:spacing w:val="-12"/>
        </w:rPr>
        <w:t xml:space="preserve"> </w:t>
      </w:r>
      <w:r w:rsidRPr="004F336C">
        <w:rPr>
          <w:rFonts w:asciiTheme="minorHAnsi" w:hAnsiTheme="minorHAnsi" w:cstheme="minorHAnsi"/>
        </w:rPr>
        <w:t>odporności</w:t>
      </w:r>
      <w:r w:rsidRPr="004F336C">
        <w:rPr>
          <w:rFonts w:asciiTheme="minorHAnsi" w:hAnsiTheme="minorHAnsi" w:cstheme="minorHAnsi"/>
          <w:spacing w:val="-12"/>
        </w:rPr>
        <w:t xml:space="preserve"> </w:t>
      </w:r>
      <w:r w:rsidRPr="004F336C">
        <w:rPr>
          <w:rFonts w:asciiTheme="minorHAnsi" w:hAnsiTheme="minorHAnsi" w:cstheme="minorHAnsi"/>
        </w:rPr>
        <w:t>na</w:t>
      </w:r>
      <w:r w:rsidRPr="004F336C">
        <w:rPr>
          <w:rFonts w:asciiTheme="minorHAnsi" w:hAnsiTheme="minorHAnsi" w:cstheme="minorHAnsi"/>
          <w:spacing w:val="-13"/>
        </w:rPr>
        <w:t xml:space="preserve"> </w:t>
      </w:r>
      <w:r w:rsidRPr="004F336C">
        <w:rPr>
          <w:rFonts w:asciiTheme="minorHAnsi" w:hAnsiTheme="minorHAnsi" w:cstheme="minorHAnsi"/>
        </w:rPr>
        <w:t>działanie</w:t>
      </w:r>
      <w:r w:rsidRPr="004F336C">
        <w:rPr>
          <w:rFonts w:asciiTheme="minorHAnsi" w:hAnsiTheme="minorHAnsi" w:cstheme="minorHAnsi"/>
          <w:spacing w:val="-13"/>
        </w:rPr>
        <w:t xml:space="preserve"> </w:t>
      </w:r>
      <w:r w:rsidRPr="004F336C">
        <w:rPr>
          <w:rFonts w:asciiTheme="minorHAnsi" w:hAnsiTheme="minorHAnsi" w:cstheme="minorHAnsi"/>
        </w:rPr>
        <w:t>czynników</w:t>
      </w:r>
      <w:r w:rsidRPr="004F336C">
        <w:rPr>
          <w:rFonts w:asciiTheme="minorHAnsi" w:hAnsiTheme="minorHAnsi" w:cstheme="minorHAnsi"/>
          <w:spacing w:val="-14"/>
        </w:rPr>
        <w:t xml:space="preserve"> </w:t>
      </w:r>
      <w:r w:rsidRPr="004F336C">
        <w:rPr>
          <w:rFonts w:asciiTheme="minorHAnsi" w:hAnsiTheme="minorHAnsi" w:cstheme="minorHAnsi"/>
        </w:rPr>
        <w:t>chemicznych,</w:t>
      </w:r>
      <w:r w:rsidRPr="004F336C">
        <w:rPr>
          <w:rFonts w:asciiTheme="minorHAnsi" w:hAnsiTheme="minorHAnsi" w:cstheme="minorHAnsi"/>
          <w:spacing w:val="-14"/>
        </w:rPr>
        <w:t xml:space="preserve"> </w:t>
      </w:r>
      <w:r w:rsidRPr="004F336C">
        <w:rPr>
          <w:rFonts w:asciiTheme="minorHAnsi" w:hAnsiTheme="minorHAnsi" w:cstheme="minorHAnsi"/>
        </w:rPr>
        <w:t>mycie</w:t>
      </w:r>
      <w:r w:rsidRPr="004F336C">
        <w:rPr>
          <w:rFonts w:asciiTheme="minorHAnsi" w:hAnsiTheme="minorHAnsi" w:cstheme="minorHAnsi"/>
          <w:spacing w:val="-48"/>
        </w:rPr>
        <w:t xml:space="preserve"> </w:t>
      </w:r>
      <w:r w:rsidRPr="004F336C">
        <w:rPr>
          <w:rFonts w:asciiTheme="minorHAnsi" w:hAnsiTheme="minorHAnsi" w:cstheme="minorHAnsi"/>
        </w:rPr>
        <w:t>i szorowanie.</w:t>
      </w:r>
    </w:p>
    <w:p w14:paraId="32B33DAF" w14:textId="77777777" w:rsidR="00BB769A" w:rsidRPr="004F336C" w:rsidRDefault="00BB769A" w:rsidP="00AE38D6">
      <w:pPr>
        <w:pStyle w:val="Tekstpodstawowy"/>
        <w:spacing w:line="276" w:lineRule="auto"/>
        <w:ind w:left="0"/>
        <w:jc w:val="both"/>
        <w:rPr>
          <w:rFonts w:asciiTheme="minorHAnsi" w:hAnsiTheme="minorHAnsi" w:cstheme="minorHAnsi"/>
        </w:rPr>
      </w:pPr>
    </w:p>
    <w:p w14:paraId="2152227E" w14:textId="3D9BC8B2" w:rsidR="00BB769A" w:rsidRPr="004F336C" w:rsidRDefault="0FF1050C" w:rsidP="00BD465F">
      <w:pPr>
        <w:pStyle w:val="Nagwek1"/>
        <w:numPr>
          <w:ilvl w:val="2"/>
          <w:numId w:val="29"/>
        </w:numPr>
        <w:tabs>
          <w:tab w:val="left" w:pos="1418"/>
        </w:tabs>
        <w:spacing w:line="276" w:lineRule="auto"/>
        <w:rPr>
          <w:rFonts w:asciiTheme="minorHAnsi" w:hAnsiTheme="minorHAnsi" w:cstheme="minorHAnsi"/>
        </w:rPr>
      </w:pPr>
      <w:bookmarkStart w:id="74" w:name="_Toc120689726"/>
      <w:bookmarkStart w:id="75" w:name="_Toc120690303"/>
      <w:bookmarkStart w:id="76" w:name="_Toc165962212"/>
      <w:r w:rsidRPr="004F336C">
        <w:rPr>
          <w:rFonts w:asciiTheme="minorHAnsi" w:hAnsiTheme="minorHAnsi" w:cstheme="minorHAnsi"/>
        </w:rPr>
        <w:t>Materiały</w:t>
      </w:r>
      <w:r w:rsidRPr="004F336C">
        <w:rPr>
          <w:rFonts w:asciiTheme="minorHAnsi" w:hAnsiTheme="minorHAnsi" w:cstheme="minorHAnsi"/>
          <w:spacing w:val="-3"/>
        </w:rPr>
        <w:t xml:space="preserve"> </w:t>
      </w:r>
      <w:r w:rsidRPr="004F336C">
        <w:rPr>
          <w:rFonts w:asciiTheme="minorHAnsi" w:hAnsiTheme="minorHAnsi" w:cstheme="minorHAnsi"/>
        </w:rPr>
        <w:t>związane</w:t>
      </w:r>
      <w:r w:rsidRPr="004F336C">
        <w:rPr>
          <w:rFonts w:asciiTheme="minorHAnsi" w:hAnsiTheme="minorHAnsi" w:cstheme="minorHAnsi"/>
          <w:spacing w:val="-1"/>
        </w:rPr>
        <w:t xml:space="preserve"> </w:t>
      </w:r>
      <w:r w:rsidRPr="004F336C">
        <w:rPr>
          <w:rFonts w:asciiTheme="minorHAnsi" w:hAnsiTheme="minorHAnsi" w:cstheme="minorHAnsi"/>
        </w:rPr>
        <w:t>z</w:t>
      </w:r>
      <w:r w:rsidRPr="004F336C">
        <w:rPr>
          <w:rFonts w:asciiTheme="minorHAnsi" w:hAnsiTheme="minorHAnsi" w:cstheme="minorHAnsi"/>
          <w:spacing w:val="-3"/>
        </w:rPr>
        <w:t xml:space="preserve"> </w:t>
      </w:r>
      <w:r w:rsidRPr="004F336C">
        <w:rPr>
          <w:rFonts w:asciiTheme="minorHAnsi" w:hAnsiTheme="minorHAnsi" w:cstheme="minorHAnsi"/>
        </w:rPr>
        <w:t>płytkami</w:t>
      </w:r>
      <w:r w:rsidRPr="004F336C">
        <w:rPr>
          <w:rFonts w:asciiTheme="minorHAnsi" w:hAnsiTheme="minorHAnsi" w:cstheme="minorHAnsi"/>
          <w:spacing w:val="-1"/>
        </w:rPr>
        <w:t xml:space="preserve"> </w:t>
      </w:r>
      <w:proofErr w:type="spellStart"/>
      <w:r w:rsidRPr="004F336C">
        <w:rPr>
          <w:rFonts w:asciiTheme="minorHAnsi" w:hAnsiTheme="minorHAnsi" w:cstheme="minorHAnsi"/>
        </w:rPr>
        <w:t>gresowymi</w:t>
      </w:r>
      <w:proofErr w:type="spellEnd"/>
      <w:r w:rsidRPr="004F336C">
        <w:rPr>
          <w:rFonts w:asciiTheme="minorHAnsi" w:hAnsiTheme="minorHAnsi" w:cstheme="minorHAnsi"/>
          <w:spacing w:val="-1"/>
        </w:rPr>
        <w:t xml:space="preserve"> </w:t>
      </w:r>
      <w:r w:rsidRPr="004F336C">
        <w:rPr>
          <w:rFonts w:asciiTheme="minorHAnsi" w:hAnsiTheme="minorHAnsi" w:cstheme="minorHAnsi"/>
        </w:rPr>
        <w:t>na</w:t>
      </w:r>
      <w:r w:rsidRPr="004F336C">
        <w:rPr>
          <w:rFonts w:asciiTheme="minorHAnsi" w:hAnsiTheme="minorHAnsi" w:cstheme="minorHAnsi"/>
          <w:spacing w:val="-1"/>
        </w:rPr>
        <w:t xml:space="preserve"> </w:t>
      </w:r>
      <w:r w:rsidRPr="004F336C">
        <w:rPr>
          <w:rFonts w:asciiTheme="minorHAnsi" w:hAnsiTheme="minorHAnsi" w:cstheme="minorHAnsi"/>
        </w:rPr>
        <w:t>posadzce</w:t>
      </w:r>
      <w:bookmarkEnd w:id="74"/>
      <w:bookmarkEnd w:id="75"/>
      <w:bookmarkEnd w:id="76"/>
    </w:p>
    <w:p w14:paraId="6701F86D" w14:textId="77777777" w:rsidR="00BB769A" w:rsidRPr="004F336C" w:rsidRDefault="00D2030F" w:rsidP="009B7E45">
      <w:pPr>
        <w:pStyle w:val="Tekstpodstawowy"/>
        <w:spacing w:line="276" w:lineRule="auto"/>
        <w:ind w:left="284"/>
        <w:jc w:val="both"/>
        <w:rPr>
          <w:rFonts w:asciiTheme="minorHAnsi" w:hAnsiTheme="minorHAnsi" w:cstheme="minorHAnsi"/>
        </w:rPr>
      </w:pPr>
      <w:r w:rsidRPr="004F336C">
        <w:rPr>
          <w:rFonts w:asciiTheme="minorHAnsi" w:hAnsiTheme="minorHAnsi" w:cstheme="minorHAnsi"/>
        </w:rPr>
        <w:t>Do wykonania posadzek w węźle sanitarnym należy zastosować płytki gres. Podłoże dla warstwy</w:t>
      </w:r>
      <w:r w:rsidRPr="004F336C">
        <w:rPr>
          <w:rFonts w:asciiTheme="minorHAnsi" w:hAnsiTheme="minorHAnsi" w:cstheme="minorHAnsi"/>
          <w:spacing w:val="1"/>
        </w:rPr>
        <w:t xml:space="preserve"> </w:t>
      </w:r>
      <w:r w:rsidRPr="004F336C">
        <w:rPr>
          <w:rFonts w:asciiTheme="minorHAnsi" w:hAnsiTheme="minorHAnsi" w:cstheme="minorHAnsi"/>
        </w:rPr>
        <w:t>posadzkowej stanowi warstwa wylewki samopoziomująca ułożona po zerwaniu istniejących płytek.</w:t>
      </w:r>
      <w:r w:rsidRPr="004F336C">
        <w:rPr>
          <w:rFonts w:asciiTheme="minorHAnsi" w:hAnsiTheme="minorHAnsi" w:cstheme="minorHAnsi"/>
          <w:spacing w:val="1"/>
        </w:rPr>
        <w:t xml:space="preserve"> </w:t>
      </w:r>
      <w:r w:rsidRPr="004F336C">
        <w:rPr>
          <w:rFonts w:asciiTheme="minorHAnsi" w:hAnsiTheme="minorHAnsi" w:cstheme="minorHAnsi"/>
        </w:rPr>
        <w:t>Płytki gres</w:t>
      </w:r>
      <w:r w:rsidRPr="004F336C">
        <w:rPr>
          <w:rFonts w:asciiTheme="minorHAnsi" w:hAnsiTheme="minorHAnsi" w:cstheme="minorHAnsi"/>
          <w:spacing w:val="1"/>
        </w:rPr>
        <w:t xml:space="preserve"> </w:t>
      </w:r>
      <w:r w:rsidRPr="004F336C">
        <w:rPr>
          <w:rFonts w:asciiTheme="minorHAnsi" w:hAnsiTheme="minorHAnsi" w:cstheme="minorHAnsi"/>
        </w:rPr>
        <w:t>powinny mieć niską nasiąkliwość</w:t>
      </w:r>
      <w:r w:rsidRPr="004F336C">
        <w:rPr>
          <w:rFonts w:asciiTheme="minorHAnsi" w:hAnsiTheme="minorHAnsi" w:cstheme="minorHAnsi"/>
          <w:spacing w:val="1"/>
        </w:rPr>
        <w:t xml:space="preserve"> </w:t>
      </w:r>
      <w:r w:rsidRPr="004F336C">
        <w:rPr>
          <w:rFonts w:asciiTheme="minorHAnsi" w:hAnsiTheme="minorHAnsi" w:cstheme="minorHAnsi"/>
        </w:rPr>
        <w:t>i ścieralność, posiadać właściwości antypoślizgowe i</w:t>
      </w:r>
      <w:r w:rsidRPr="004F336C">
        <w:rPr>
          <w:rFonts w:asciiTheme="minorHAnsi" w:hAnsiTheme="minorHAnsi" w:cstheme="minorHAnsi"/>
          <w:spacing w:val="1"/>
        </w:rPr>
        <w:t xml:space="preserve"> </w:t>
      </w:r>
      <w:r w:rsidRPr="004F336C">
        <w:rPr>
          <w:rFonts w:asciiTheme="minorHAnsi" w:hAnsiTheme="minorHAnsi" w:cstheme="minorHAnsi"/>
        </w:rPr>
        <w:t>odporność</w:t>
      </w:r>
      <w:r w:rsidRPr="004F336C">
        <w:rPr>
          <w:rFonts w:asciiTheme="minorHAnsi" w:hAnsiTheme="minorHAnsi" w:cstheme="minorHAnsi"/>
          <w:spacing w:val="-2"/>
        </w:rPr>
        <w:t xml:space="preserve"> </w:t>
      </w:r>
      <w:r w:rsidRPr="004F336C">
        <w:rPr>
          <w:rFonts w:asciiTheme="minorHAnsi" w:hAnsiTheme="minorHAnsi" w:cstheme="minorHAnsi"/>
        </w:rPr>
        <w:t>na</w:t>
      </w:r>
      <w:r w:rsidRPr="004F336C">
        <w:rPr>
          <w:rFonts w:asciiTheme="minorHAnsi" w:hAnsiTheme="minorHAnsi" w:cstheme="minorHAnsi"/>
          <w:spacing w:val="-1"/>
        </w:rPr>
        <w:t xml:space="preserve"> </w:t>
      </w:r>
      <w:r w:rsidRPr="004F336C">
        <w:rPr>
          <w:rFonts w:asciiTheme="minorHAnsi" w:hAnsiTheme="minorHAnsi" w:cstheme="minorHAnsi"/>
        </w:rPr>
        <w:t>uderzenia.</w:t>
      </w:r>
      <w:r w:rsidRPr="004F336C">
        <w:rPr>
          <w:rFonts w:asciiTheme="minorHAnsi" w:hAnsiTheme="minorHAnsi" w:cstheme="minorHAnsi"/>
          <w:spacing w:val="-1"/>
        </w:rPr>
        <w:t xml:space="preserve"> </w:t>
      </w:r>
      <w:r w:rsidRPr="004F336C">
        <w:rPr>
          <w:rFonts w:asciiTheme="minorHAnsi" w:hAnsiTheme="minorHAnsi" w:cstheme="minorHAnsi"/>
        </w:rPr>
        <w:t>Należy zastosować</w:t>
      </w:r>
      <w:r w:rsidRPr="004F336C">
        <w:rPr>
          <w:rFonts w:asciiTheme="minorHAnsi" w:hAnsiTheme="minorHAnsi" w:cstheme="minorHAnsi"/>
          <w:spacing w:val="-1"/>
        </w:rPr>
        <w:t xml:space="preserve"> </w:t>
      </w:r>
      <w:r w:rsidRPr="004F336C">
        <w:rPr>
          <w:rFonts w:asciiTheme="minorHAnsi" w:hAnsiTheme="minorHAnsi" w:cstheme="minorHAnsi"/>
        </w:rPr>
        <w:t>płytki</w:t>
      </w:r>
      <w:r w:rsidRPr="004F336C">
        <w:rPr>
          <w:rFonts w:asciiTheme="minorHAnsi" w:hAnsiTheme="minorHAnsi" w:cstheme="minorHAnsi"/>
          <w:spacing w:val="-1"/>
        </w:rPr>
        <w:t xml:space="preserve"> </w:t>
      </w:r>
      <w:r w:rsidRPr="004F336C">
        <w:rPr>
          <w:rFonts w:asciiTheme="minorHAnsi" w:hAnsiTheme="minorHAnsi" w:cstheme="minorHAnsi"/>
        </w:rPr>
        <w:t>z</w:t>
      </w:r>
      <w:r w:rsidRPr="004F336C">
        <w:rPr>
          <w:rFonts w:asciiTheme="minorHAnsi" w:hAnsiTheme="minorHAnsi" w:cstheme="minorHAnsi"/>
          <w:spacing w:val="-2"/>
        </w:rPr>
        <w:t xml:space="preserve"> </w:t>
      </w:r>
      <w:r w:rsidRPr="004F336C">
        <w:rPr>
          <w:rFonts w:asciiTheme="minorHAnsi" w:hAnsiTheme="minorHAnsi" w:cstheme="minorHAnsi"/>
        </w:rPr>
        <w:t>jednolitą</w:t>
      </w:r>
      <w:r w:rsidRPr="004F336C">
        <w:rPr>
          <w:rFonts w:asciiTheme="minorHAnsi" w:hAnsiTheme="minorHAnsi" w:cstheme="minorHAnsi"/>
          <w:spacing w:val="-1"/>
        </w:rPr>
        <w:t xml:space="preserve"> </w:t>
      </w:r>
      <w:r w:rsidRPr="004F336C">
        <w:rPr>
          <w:rFonts w:asciiTheme="minorHAnsi" w:hAnsiTheme="minorHAnsi" w:cstheme="minorHAnsi"/>
        </w:rPr>
        <w:t>barwą</w:t>
      </w:r>
      <w:r w:rsidRPr="004F336C">
        <w:rPr>
          <w:rFonts w:asciiTheme="minorHAnsi" w:hAnsiTheme="minorHAnsi" w:cstheme="minorHAnsi"/>
          <w:spacing w:val="-3"/>
        </w:rPr>
        <w:t xml:space="preserve"> </w:t>
      </w:r>
      <w:r w:rsidRPr="004F336C">
        <w:rPr>
          <w:rFonts w:asciiTheme="minorHAnsi" w:hAnsiTheme="minorHAnsi" w:cstheme="minorHAnsi"/>
        </w:rPr>
        <w:t>i</w:t>
      </w:r>
      <w:r w:rsidRPr="004F336C">
        <w:rPr>
          <w:rFonts w:asciiTheme="minorHAnsi" w:hAnsiTheme="minorHAnsi" w:cstheme="minorHAnsi"/>
          <w:spacing w:val="-1"/>
        </w:rPr>
        <w:t xml:space="preserve"> </w:t>
      </w:r>
      <w:r w:rsidRPr="004F336C">
        <w:rPr>
          <w:rFonts w:asciiTheme="minorHAnsi" w:hAnsiTheme="minorHAnsi" w:cstheme="minorHAnsi"/>
        </w:rPr>
        <w:t>wzorem na</w:t>
      </w:r>
      <w:r w:rsidRPr="004F336C">
        <w:rPr>
          <w:rFonts w:asciiTheme="minorHAnsi" w:hAnsiTheme="minorHAnsi" w:cstheme="minorHAnsi"/>
          <w:spacing w:val="-5"/>
        </w:rPr>
        <w:t xml:space="preserve"> </w:t>
      </w:r>
      <w:r w:rsidRPr="004F336C">
        <w:rPr>
          <w:rFonts w:asciiTheme="minorHAnsi" w:hAnsiTheme="minorHAnsi" w:cstheme="minorHAnsi"/>
        </w:rPr>
        <w:t>całej</w:t>
      </w:r>
      <w:r w:rsidRPr="004F336C">
        <w:rPr>
          <w:rFonts w:asciiTheme="minorHAnsi" w:hAnsiTheme="minorHAnsi" w:cstheme="minorHAnsi"/>
          <w:spacing w:val="-1"/>
        </w:rPr>
        <w:t xml:space="preserve"> </w:t>
      </w:r>
      <w:r w:rsidRPr="004F336C">
        <w:rPr>
          <w:rFonts w:asciiTheme="minorHAnsi" w:hAnsiTheme="minorHAnsi" w:cstheme="minorHAnsi"/>
        </w:rPr>
        <w:t>powierzchni.</w:t>
      </w:r>
    </w:p>
    <w:p w14:paraId="51A45C14" w14:textId="77777777" w:rsidR="00BB769A" w:rsidRPr="004F336C" w:rsidRDefault="00D2030F" w:rsidP="009B7E45">
      <w:pPr>
        <w:pStyle w:val="Tekstpodstawowy"/>
        <w:spacing w:line="276" w:lineRule="auto"/>
        <w:ind w:left="284"/>
        <w:jc w:val="both"/>
        <w:rPr>
          <w:rFonts w:asciiTheme="minorHAnsi" w:hAnsiTheme="minorHAnsi" w:cstheme="minorHAnsi"/>
        </w:rPr>
      </w:pPr>
      <w:r w:rsidRPr="004F336C">
        <w:rPr>
          <w:rFonts w:asciiTheme="minorHAnsi" w:hAnsiTheme="minorHAnsi" w:cstheme="minorHAnsi"/>
        </w:rPr>
        <w:t>Do mocowania płytek należy zastosować zaprawy klejowe, do wypełnienia spoin należy użyć gotowe</w:t>
      </w:r>
      <w:r w:rsidRPr="004F336C">
        <w:rPr>
          <w:rFonts w:asciiTheme="minorHAnsi" w:hAnsiTheme="minorHAnsi" w:cstheme="minorHAnsi"/>
          <w:spacing w:val="1"/>
        </w:rPr>
        <w:t xml:space="preserve"> </w:t>
      </w:r>
      <w:r w:rsidRPr="004F336C">
        <w:rPr>
          <w:rFonts w:asciiTheme="minorHAnsi" w:hAnsiTheme="minorHAnsi" w:cstheme="minorHAnsi"/>
        </w:rPr>
        <w:t>masy</w:t>
      </w:r>
      <w:r w:rsidRPr="004F336C">
        <w:rPr>
          <w:rFonts w:asciiTheme="minorHAnsi" w:hAnsiTheme="minorHAnsi" w:cstheme="minorHAnsi"/>
          <w:spacing w:val="1"/>
        </w:rPr>
        <w:t xml:space="preserve"> </w:t>
      </w:r>
      <w:r w:rsidRPr="004F336C">
        <w:rPr>
          <w:rFonts w:asciiTheme="minorHAnsi" w:hAnsiTheme="minorHAnsi" w:cstheme="minorHAnsi"/>
        </w:rPr>
        <w:t>do</w:t>
      </w:r>
      <w:r w:rsidRPr="004F336C">
        <w:rPr>
          <w:rFonts w:asciiTheme="minorHAnsi" w:hAnsiTheme="minorHAnsi" w:cstheme="minorHAnsi"/>
          <w:spacing w:val="1"/>
        </w:rPr>
        <w:t xml:space="preserve"> </w:t>
      </w:r>
      <w:r w:rsidRPr="004F336C">
        <w:rPr>
          <w:rFonts w:asciiTheme="minorHAnsi" w:hAnsiTheme="minorHAnsi" w:cstheme="minorHAnsi"/>
        </w:rPr>
        <w:t>fugowania</w:t>
      </w:r>
      <w:r w:rsidRPr="004F336C">
        <w:rPr>
          <w:rFonts w:asciiTheme="minorHAnsi" w:hAnsiTheme="minorHAnsi" w:cstheme="minorHAnsi"/>
          <w:spacing w:val="1"/>
        </w:rPr>
        <w:t xml:space="preserve"> </w:t>
      </w:r>
      <w:r w:rsidRPr="004F336C">
        <w:rPr>
          <w:rFonts w:asciiTheme="minorHAnsi" w:hAnsiTheme="minorHAnsi" w:cstheme="minorHAnsi"/>
        </w:rPr>
        <w:t>charakteryzujące</w:t>
      </w:r>
      <w:r w:rsidRPr="004F336C">
        <w:rPr>
          <w:rFonts w:asciiTheme="minorHAnsi" w:hAnsiTheme="minorHAnsi" w:cstheme="minorHAnsi"/>
          <w:spacing w:val="1"/>
        </w:rPr>
        <w:t xml:space="preserve"> </w:t>
      </w:r>
      <w:r w:rsidRPr="004F336C">
        <w:rPr>
          <w:rFonts w:asciiTheme="minorHAnsi" w:hAnsiTheme="minorHAnsi" w:cstheme="minorHAnsi"/>
        </w:rPr>
        <w:t>się</w:t>
      </w:r>
      <w:r w:rsidRPr="004F336C">
        <w:rPr>
          <w:rFonts w:asciiTheme="minorHAnsi" w:hAnsiTheme="minorHAnsi" w:cstheme="minorHAnsi"/>
          <w:spacing w:val="1"/>
        </w:rPr>
        <w:t xml:space="preserve"> </w:t>
      </w:r>
      <w:r w:rsidRPr="004F336C">
        <w:rPr>
          <w:rFonts w:asciiTheme="minorHAnsi" w:hAnsiTheme="minorHAnsi" w:cstheme="minorHAnsi"/>
        </w:rPr>
        <w:t>wodoodpornością,</w:t>
      </w:r>
      <w:r w:rsidRPr="004F336C">
        <w:rPr>
          <w:rFonts w:asciiTheme="minorHAnsi" w:hAnsiTheme="minorHAnsi" w:cstheme="minorHAnsi"/>
          <w:spacing w:val="1"/>
        </w:rPr>
        <w:t xml:space="preserve"> </w:t>
      </w:r>
      <w:r w:rsidRPr="004F336C">
        <w:rPr>
          <w:rFonts w:asciiTheme="minorHAnsi" w:hAnsiTheme="minorHAnsi" w:cstheme="minorHAnsi"/>
        </w:rPr>
        <w:t>mrozoodpornością,</w:t>
      </w:r>
      <w:r w:rsidRPr="004F336C">
        <w:rPr>
          <w:rFonts w:asciiTheme="minorHAnsi" w:hAnsiTheme="minorHAnsi" w:cstheme="minorHAnsi"/>
          <w:spacing w:val="1"/>
        </w:rPr>
        <w:t xml:space="preserve"> </w:t>
      </w:r>
      <w:r w:rsidRPr="004F336C">
        <w:rPr>
          <w:rFonts w:asciiTheme="minorHAnsi" w:hAnsiTheme="minorHAnsi" w:cstheme="minorHAnsi"/>
        </w:rPr>
        <w:t>łatwością</w:t>
      </w:r>
      <w:r w:rsidRPr="004F336C">
        <w:rPr>
          <w:rFonts w:asciiTheme="minorHAnsi" w:hAnsiTheme="minorHAnsi" w:cstheme="minorHAnsi"/>
          <w:spacing w:val="-47"/>
        </w:rPr>
        <w:t xml:space="preserve"> </w:t>
      </w:r>
      <w:r w:rsidRPr="004F336C">
        <w:rPr>
          <w:rFonts w:asciiTheme="minorHAnsi" w:hAnsiTheme="minorHAnsi" w:cstheme="minorHAnsi"/>
        </w:rPr>
        <w:t>zastosowania,</w:t>
      </w:r>
      <w:r w:rsidRPr="004F336C">
        <w:rPr>
          <w:rFonts w:asciiTheme="minorHAnsi" w:hAnsiTheme="minorHAnsi" w:cstheme="minorHAnsi"/>
          <w:spacing w:val="-5"/>
        </w:rPr>
        <w:t xml:space="preserve"> </w:t>
      </w:r>
      <w:r w:rsidRPr="004F336C">
        <w:rPr>
          <w:rFonts w:asciiTheme="minorHAnsi" w:hAnsiTheme="minorHAnsi" w:cstheme="minorHAnsi"/>
        </w:rPr>
        <w:t>niepalnością.</w:t>
      </w:r>
    </w:p>
    <w:p w14:paraId="296D51C5" w14:textId="77777777" w:rsidR="00BB769A" w:rsidRPr="004F336C" w:rsidRDefault="00BB769A" w:rsidP="00AE38D6">
      <w:pPr>
        <w:pStyle w:val="Tekstpodstawowy"/>
        <w:spacing w:line="276" w:lineRule="auto"/>
        <w:ind w:left="0"/>
        <w:jc w:val="both"/>
        <w:rPr>
          <w:rFonts w:asciiTheme="minorHAnsi" w:hAnsiTheme="minorHAnsi" w:cstheme="minorHAnsi"/>
        </w:rPr>
      </w:pPr>
    </w:p>
    <w:p w14:paraId="61E6B89F" w14:textId="194FBCF8" w:rsidR="00BB769A" w:rsidRPr="004F336C" w:rsidRDefault="0FF1050C" w:rsidP="00BD465F">
      <w:pPr>
        <w:pStyle w:val="Nagwek1"/>
        <w:numPr>
          <w:ilvl w:val="2"/>
          <w:numId w:val="29"/>
        </w:numPr>
        <w:tabs>
          <w:tab w:val="left" w:pos="1134"/>
        </w:tabs>
        <w:spacing w:line="276" w:lineRule="auto"/>
        <w:rPr>
          <w:rFonts w:asciiTheme="minorHAnsi" w:hAnsiTheme="minorHAnsi" w:cstheme="minorHAnsi"/>
        </w:rPr>
      </w:pPr>
      <w:bookmarkStart w:id="77" w:name="_Toc120689727"/>
      <w:bookmarkStart w:id="78" w:name="_Toc120690304"/>
      <w:bookmarkStart w:id="79" w:name="_Toc165962213"/>
      <w:r w:rsidRPr="004F336C">
        <w:rPr>
          <w:rFonts w:asciiTheme="minorHAnsi" w:hAnsiTheme="minorHAnsi" w:cstheme="minorHAnsi"/>
        </w:rPr>
        <w:t>Zabudowy</w:t>
      </w:r>
      <w:r w:rsidRPr="004F336C">
        <w:rPr>
          <w:rFonts w:asciiTheme="minorHAnsi" w:hAnsiTheme="minorHAnsi" w:cstheme="minorHAnsi"/>
          <w:spacing w:val="48"/>
        </w:rPr>
        <w:t xml:space="preserve"> </w:t>
      </w:r>
      <w:r w:rsidRPr="004F336C">
        <w:rPr>
          <w:rFonts w:asciiTheme="minorHAnsi" w:hAnsiTheme="minorHAnsi" w:cstheme="minorHAnsi"/>
        </w:rPr>
        <w:t>gipsowo-kartonowe</w:t>
      </w:r>
      <w:bookmarkEnd w:id="77"/>
      <w:bookmarkEnd w:id="78"/>
      <w:bookmarkEnd w:id="79"/>
    </w:p>
    <w:p w14:paraId="31F297D1" w14:textId="19018555" w:rsidR="00C3127B" w:rsidRPr="004F336C" w:rsidRDefault="00C3127B" w:rsidP="009B7E45">
      <w:pPr>
        <w:pStyle w:val="Tekstpodstawowy"/>
        <w:spacing w:line="276" w:lineRule="auto"/>
        <w:ind w:left="284" w:hanging="10"/>
        <w:jc w:val="both"/>
        <w:rPr>
          <w:rFonts w:asciiTheme="minorHAnsi" w:hAnsiTheme="minorHAnsi" w:cstheme="minorHAnsi"/>
          <w:b/>
        </w:rPr>
      </w:pPr>
      <w:r w:rsidRPr="004F336C">
        <w:rPr>
          <w:rFonts w:asciiTheme="minorHAnsi" w:hAnsiTheme="minorHAnsi" w:cstheme="minorHAnsi"/>
          <w:b/>
        </w:rPr>
        <w:t>Ściana szkieletowa w systemie suchej zabudowy</w:t>
      </w:r>
    </w:p>
    <w:p w14:paraId="6B45A598" w14:textId="00E16BC3" w:rsidR="00BB769A" w:rsidRPr="004F336C" w:rsidRDefault="00C3127B" w:rsidP="009B7E45">
      <w:pPr>
        <w:pStyle w:val="Tekstpodstawowy"/>
        <w:spacing w:line="276" w:lineRule="auto"/>
        <w:ind w:left="284" w:hanging="10"/>
        <w:jc w:val="both"/>
        <w:rPr>
          <w:rFonts w:asciiTheme="minorHAnsi" w:hAnsiTheme="minorHAnsi" w:cstheme="minorHAnsi"/>
        </w:rPr>
      </w:pPr>
      <w:r w:rsidRPr="004F336C">
        <w:rPr>
          <w:rFonts w:asciiTheme="minorHAnsi" w:hAnsiTheme="minorHAnsi" w:cstheme="minorHAnsi"/>
        </w:rPr>
        <w:t>S</w:t>
      </w:r>
      <w:r w:rsidR="00D2030F" w:rsidRPr="004F336C">
        <w:rPr>
          <w:rFonts w:asciiTheme="minorHAnsi" w:hAnsiTheme="minorHAnsi" w:cstheme="minorHAnsi"/>
        </w:rPr>
        <w:t>zkielet pojedynczy z profili gr.75mm,</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zabudowa pionów jednostronnie   płyta   gipsowo- kartonowa, przy zabudowie otworów drzwiowych</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z</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wypełnieniem</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wełną</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mineralną</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o</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podwyższonej</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izolacyjności</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akustycznej</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gr.75mm,</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okładziną</w:t>
      </w:r>
      <w:r w:rsidR="00D2030F" w:rsidRPr="004F336C">
        <w:rPr>
          <w:rFonts w:asciiTheme="minorHAnsi" w:hAnsiTheme="minorHAnsi" w:cstheme="minorHAnsi"/>
          <w:spacing w:val="1"/>
        </w:rPr>
        <w:t xml:space="preserve"> </w:t>
      </w:r>
      <w:r w:rsidR="00D2030F" w:rsidRPr="004F336C">
        <w:rPr>
          <w:rFonts w:asciiTheme="minorHAnsi" w:hAnsiTheme="minorHAnsi" w:cstheme="minorHAnsi"/>
        </w:rPr>
        <w:t>dwuwarstwową płytą gipsowo-kartonową dźwiękoizolacyjna gr.2x12,5mm, izolacyjność akustyczna</w:t>
      </w:r>
      <w:r w:rsidR="00D2030F" w:rsidRPr="004F336C">
        <w:rPr>
          <w:rFonts w:asciiTheme="minorHAnsi" w:hAnsiTheme="minorHAnsi" w:cstheme="minorHAnsi"/>
          <w:spacing w:val="1"/>
        </w:rPr>
        <w:t xml:space="preserve"> </w:t>
      </w:r>
      <w:proofErr w:type="spellStart"/>
      <w:r w:rsidR="00D2030F" w:rsidRPr="004F336C">
        <w:rPr>
          <w:rFonts w:asciiTheme="minorHAnsi" w:hAnsiTheme="minorHAnsi" w:cstheme="minorHAnsi"/>
        </w:rPr>
        <w:t>Rw</w:t>
      </w:r>
      <w:proofErr w:type="spellEnd"/>
      <w:r w:rsidR="00D2030F" w:rsidRPr="004F336C">
        <w:rPr>
          <w:rFonts w:asciiTheme="minorHAnsi" w:hAnsiTheme="minorHAnsi" w:cstheme="minorHAnsi"/>
        </w:rPr>
        <w:t>=61dB).</w:t>
      </w:r>
    </w:p>
    <w:p w14:paraId="0265C42E" w14:textId="77777777" w:rsidR="00BB769A" w:rsidRPr="004F336C" w:rsidRDefault="00D2030F" w:rsidP="009B7E45">
      <w:pPr>
        <w:pStyle w:val="Tekstpodstawowy"/>
        <w:spacing w:line="276" w:lineRule="auto"/>
        <w:ind w:left="284" w:firstLine="360"/>
        <w:jc w:val="both"/>
        <w:rPr>
          <w:rFonts w:asciiTheme="minorHAnsi" w:hAnsiTheme="minorHAnsi" w:cstheme="minorHAnsi"/>
        </w:rPr>
      </w:pPr>
      <w:r w:rsidRPr="004F336C">
        <w:rPr>
          <w:rFonts w:asciiTheme="minorHAnsi" w:hAnsiTheme="minorHAnsi" w:cstheme="minorHAnsi"/>
        </w:rPr>
        <w:t>Izolacja akustyczna (RA1 do 58dB) uzyskana poprzez zastosowanie wełny mineralnej o gęstości</w:t>
      </w:r>
      <w:r w:rsidRPr="004F336C">
        <w:rPr>
          <w:rFonts w:asciiTheme="minorHAnsi" w:hAnsiTheme="minorHAnsi" w:cstheme="minorHAnsi"/>
          <w:spacing w:val="1"/>
        </w:rPr>
        <w:t xml:space="preserve"> </w:t>
      </w:r>
      <w:r w:rsidRPr="004F336C">
        <w:rPr>
          <w:rFonts w:asciiTheme="minorHAnsi" w:hAnsiTheme="minorHAnsi" w:cstheme="minorHAnsi"/>
        </w:rPr>
        <w:t>niezbędnej</w:t>
      </w:r>
      <w:r w:rsidRPr="004F336C">
        <w:rPr>
          <w:rFonts w:asciiTheme="minorHAnsi" w:hAnsiTheme="minorHAnsi" w:cstheme="minorHAnsi"/>
          <w:spacing w:val="1"/>
        </w:rPr>
        <w:t xml:space="preserve"> </w:t>
      </w:r>
      <w:r w:rsidRPr="004F336C">
        <w:rPr>
          <w:rFonts w:asciiTheme="minorHAnsi" w:hAnsiTheme="minorHAnsi" w:cstheme="minorHAnsi"/>
        </w:rPr>
        <w:t>dla</w:t>
      </w:r>
      <w:r w:rsidRPr="004F336C">
        <w:rPr>
          <w:rFonts w:asciiTheme="minorHAnsi" w:hAnsiTheme="minorHAnsi" w:cstheme="minorHAnsi"/>
          <w:spacing w:val="1"/>
        </w:rPr>
        <w:t xml:space="preserve"> </w:t>
      </w:r>
      <w:r w:rsidRPr="004F336C">
        <w:rPr>
          <w:rFonts w:asciiTheme="minorHAnsi" w:hAnsiTheme="minorHAnsi" w:cstheme="minorHAnsi"/>
        </w:rPr>
        <w:t>uzyskania</w:t>
      </w:r>
      <w:r w:rsidRPr="004F336C">
        <w:rPr>
          <w:rFonts w:asciiTheme="minorHAnsi" w:hAnsiTheme="minorHAnsi" w:cstheme="minorHAnsi"/>
          <w:spacing w:val="1"/>
        </w:rPr>
        <w:t xml:space="preserve"> </w:t>
      </w:r>
      <w:r w:rsidRPr="004F336C">
        <w:rPr>
          <w:rFonts w:asciiTheme="minorHAnsi" w:hAnsiTheme="minorHAnsi" w:cstheme="minorHAnsi"/>
        </w:rPr>
        <w:t>podwyższonej</w:t>
      </w:r>
      <w:r w:rsidRPr="004F336C">
        <w:rPr>
          <w:rFonts w:asciiTheme="minorHAnsi" w:hAnsiTheme="minorHAnsi" w:cstheme="minorHAnsi"/>
          <w:spacing w:val="1"/>
        </w:rPr>
        <w:t xml:space="preserve"> </w:t>
      </w:r>
      <w:r w:rsidRPr="004F336C">
        <w:rPr>
          <w:rFonts w:asciiTheme="minorHAnsi" w:hAnsiTheme="minorHAnsi" w:cstheme="minorHAnsi"/>
        </w:rPr>
        <w:t>izolacyjności</w:t>
      </w:r>
      <w:r w:rsidRPr="004F336C">
        <w:rPr>
          <w:rFonts w:asciiTheme="minorHAnsi" w:hAnsiTheme="minorHAnsi" w:cstheme="minorHAnsi"/>
          <w:spacing w:val="1"/>
        </w:rPr>
        <w:t xml:space="preserve"> </w:t>
      </w:r>
      <w:r w:rsidRPr="004F336C">
        <w:rPr>
          <w:rFonts w:asciiTheme="minorHAnsi" w:hAnsiTheme="minorHAnsi" w:cstheme="minorHAnsi"/>
        </w:rPr>
        <w:t>akustycznej</w:t>
      </w:r>
      <w:r w:rsidRPr="004F336C">
        <w:rPr>
          <w:rFonts w:asciiTheme="minorHAnsi" w:hAnsiTheme="minorHAnsi" w:cstheme="minorHAnsi"/>
          <w:spacing w:val="1"/>
        </w:rPr>
        <w:t xml:space="preserve"> </w:t>
      </w:r>
      <w:r w:rsidRPr="004F336C">
        <w:rPr>
          <w:rFonts w:asciiTheme="minorHAnsi" w:hAnsiTheme="minorHAnsi" w:cstheme="minorHAnsi"/>
        </w:rPr>
        <w:t>oraz</w:t>
      </w:r>
      <w:r w:rsidRPr="004F336C">
        <w:rPr>
          <w:rFonts w:asciiTheme="minorHAnsi" w:hAnsiTheme="minorHAnsi" w:cstheme="minorHAnsi"/>
          <w:spacing w:val="1"/>
        </w:rPr>
        <w:t xml:space="preserve"> </w:t>
      </w:r>
      <w:r w:rsidRPr="004F336C">
        <w:rPr>
          <w:rFonts w:asciiTheme="minorHAnsi" w:hAnsiTheme="minorHAnsi" w:cstheme="minorHAnsi"/>
        </w:rPr>
        <w:t>płyt</w:t>
      </w:r>
      <w:r w:rsidRPr="004F336C">
        <w:rPr>
          <w:rFonts w:asciiTheme="minorHAnsi" w:hAnsiTheme="minorHAnsi" w:cstheme="minorHAnsi"/>
          <w:spacing w:val="1"/>
        </w:rPr>
        <w:t xml:space="preserve"> </w:t>
      </w:r>
      <w:r w:rsidRPr="004F336C">
        <w:rPr>
          <w:rFonts w:asciiTheme="minorHAnsi" w:hAnsiTheme="minorHAnsi" w:cstheme="minorHAnsi"/>
        </w:rPr>
        <w:t>gipsowo-kartonowych</w:t>
      </w:r>
      <w:r w:rsidRPr="004F336C">
        <w:rPr>
          <w:rFonts w:asciiTheme="minorHAnsi" w:hAnsiTheme="minorHAnsi" w:cstheme="minorHAnsi"/>
          <w:spacing w:val="1"/>
        </w:rPr>
        <w:t xml:space="preserve"> </w:t>
      </w:r>
      <w:r w:rsidRPr="004F336C">
        <w:rPr>
          <w:rFonts w:asciiTheme="minorHAnsi" w:hAnsiTheme="minorHAnsi" w:cstheme="minorHAnsi"/>
        </w:rPr>
        <w:t>dźwiękoizolacyjnych.</w:t>
      </w:r>
      <w:r w:rsidRPr="004F336C">
        <w:rPr>
          <w:rFonts w:asciiTheme="minorHAnsi" w:hAnsiTheme="minorHAnsi" w:cstheme="minorHAnsi"/>
          <w:spacing w:val="-4"/>
        </w:rPr>
        <w:t xml:space="preserve"> </w:t>
      </w:r>
      <w:r w:rsidRPr="004F336C">
        <w:rPr>
          <w:rFonts w:asciiTheme="minorHAnsi" w:hAnsiTheme="minorHAnsi" w:cstheme="minorHAnsi"/>
        </w:rPr>
        <w:t>Na</w:t>
      </w:r>
      <w:r w:rsidRPr="004F336C">
        <w:rPr>
          <w:rFonts w:asciiTheme="minorHAnsi" w:hAnsiTheme="minorHAnsi" w:cstheme="minorHAnsi"/>
          <w:spacing w:val="-3"/>
        </w:rPr>
        <w:t xml:space="preserve"> </w:t>
      </w:r>
      <w:r w:rsidRPr="004F336C">
        <w:rPr>
          <w:rFonts w:asciiTheme="minorHAnsi" w:hAnsiTheme="minorHAnsi" w:cstheme="minorHAnsi"/>
        </w:rPr>
        <w:t>ściance</w:t>
      </w:r>
      <w:r w:rsidRPr="004F336C">
        <w:rPr>
          <w:rFonts w:asciiTheme="minorHAnsi" w:hAnsiTheme="minorHAnsi" w:cstheme="minorHAnsi"/>
          <w:spacing w:val="-1"/>
        </w:rPr>
        <w:t xml:space="preserve"> </w:t>
      </w:r>
      <w:r w:rsidRPr="004F336C">
        <w:rPr>
          <w:rFonts w:asciiTheme="minorHAnsi" w:hAnsiTheme="minorHAnsi" w:cstheme="minorHAnsi"/>
        </w:rPr>
        <w:t>z</w:t>
      </w:r>
      <w:r w:rsidRPr="004F336C">
        <w:rPr>
          <w:rFonts w:asciiTheme="minorHAnsi" w:hAnsiTheme="minorHAnsi" w:cstheme="minorHAnsi"/>
          <w:spacing w:val="-2"/>
        </w:rPr>
        <w:t xml:space="preserve"> </w:t>
      </w:r>
      <w:r w:rsidRPr="004F336C">
        <w:rPr>
          <w:rFonts w:asciiTheme="minorHAnsi" w:hAnsiTheme="minorHAnsi" w:cstheme="minorHAnsi"/>
        </w:rPr>
        <w:t>płyt</w:t>
      </w:r>
      <w:r w:rsidRPr="004F336C">
        <w:rPr>
          <w:rFonts w:asciiTheme="minorHAnsi" w:hAnsiTheme="minorHAnsi" w:cstheme="minorHAnsi"/>
          <w:spacing w:val="-2"/>
        </w:rPr>
        <w:t xml:space="preserve"> </w:t>
      </w:r>
      <w:proofErr w:type="spellStart"/>
      <w:r w:rsidRPr="004F336C">
        <w:rPr>
          <w:rFonts w:asciiTheme="minorHAnsi" w:hAnsiTheme="minorHAnsi" w:cstheme="minorHAnsi"/>
        </w:rPr>
        <w:t>kartonowo-gipsowych</w:t>
      </w:r>
      <w:proofErr w:type="spellEnd"/>
      <w:r w:rsidRPr="004F336C">
        <w:rPr>
          <w:rFonts w:asciiTheme="minorHAnsi" w:hAnsiTheme="minorHAnsi" w:cstheme="minorHAnsi"/>
          <w:spacing w:val="-2"/>
        </w:rPr>
        <w:t xml:space="preserve"> </w:t>
      </w:r>
      <w:r w:rsidRPr="004F336C">
        <w:rPr>
          <w:rFonts w:asciiTheme="minorHAnsi" w:hAnsiTheme="minorHAnsi" w:cstheme="minorHAnsi"/>
        </w:rPr>
        <w:t>zastosować</w:t>
      </w:r>
      <w:r w:rsidRPr="004F336C">
        <w:rPr>
          <w:rFonts w:asciiTheme="minorHAnsi" w:hAnsiTheme="minorHAnsi" w:cstheme="minorHAnsi"/>
          <w:spacing w:val="-3"/>
        </w:rPr>
        <w:t xml:space="preserve"> </w:t>
      </w:r>
      <w:r w:rsidRPr="004F336C">
        <w:rPr>
          <w:rFonts w:asciiTheme="minorHAnsi" w:hAnsiTheme="minorHAnsi" w:cstheme="minorHAnsi"/>
        </w:rPr>
        <w:t>masę</w:t>
      </w:r>
      <w:r w:rsidRPr="004F336C">
        <w:rPr>
          <w:rFonts w:asciiTheme="minorHAnsi" w:hAnsiTheme="minorHAnsi" w:cstheme="minorHAnsi"/>
          <w:spacing w:val="46"/>
        </w:rPr>
        <w:t xml:space="preserve"> </w:t>
      </w:r>
      <w:r w:rsidRPr="004F336C">
        <w:rPr>
          <w:rFonts w:asciiTheme="minorHAnsi" w:hAnsiTheme="minorHAnsi" w:cstheme="minorHAnsi"/>
        </w:rPr>
        <w:t>szpachlową</w:t>
      </w:r>
      <w:r w:rsidRPr="004F336C">
        <w:rPr>
          <w:rFonts w:asciiTheme="minorHAnsi" w:hAnsiTheme="minorHAnsi" w:cstheme="minorHAnsi"/>
          <w:spacing w:val="-1"/>
        </w:rPr>
        <w:t xml:space="preserve"> </w:t>
      </w:r>
      <w:r w:rsidRPr="004F336C">
        <w:rPr>
          <w:rFonts w:asciiTheme="minorHAnsi" w:hAnsiTheme="minorHAnsi" w:cstheme="minorHAnsi"/>
        </w:rPr>
        <w:t>gipsową.</w:t>
      </w:r>
    </w:p>
    <w:p w14:paraId="206969CF" w14:textId="77777777" w:rsidR="00472162" w:rsidRPr="004F336C" w:rsidRDefault="00472162" w:rsidP="009B7E45">
      <w:pPr>
        <w:pStyle w:val="Tekstpodstawowy"/>
        <w:spacing w:line="276" w:lineRule="auto"/>
        <w:ind w:left="284" w:hanging="10"/>
        <w:jc w:val="both"/>
        <w:rPr>
          <w:rFonts w:asciiTheme="minorHAnsi" w:hAnsiTheme="minorHAnsi" w:cstheme="minorHAnsi"/>
          <w:b/>
        </w:rPr>
      </w:pPr>
      <w:bookmarkStart w:id="80" w:name="_Toc95723654"/>
    </w:p>
    <w:p w14:paraId="4C9843A3" w14:textId="550E4B3E" w:rsidR="00C3127B" w:rsidRPr="004F336C" w:rsidRDefault="00C3127B" w:rsidP="009B7E45">
      <w:pPr>
        <w:pStyle w:val="Tekstpodstawowy"/>
        <w:spacing w:line="276" w:lineRule="auto"/>
        <w:ind w:left="284" w:hanging="10"/>
        <w:jc w:val="both"/>
        <w:rPr>
          <w:rFonts w:asciiTheme="minorHAnsi" w:hAnsiTheme="minorHAnsi" w:cstheme="minorHAnsi"/>
          <w:b/>
        </w:rPr>
      </w:pPr>
      <w:r w:rsidRPr="004F336C">
        <w:rPr>
          <w:rFonts w:asciiTheme="minorHAnsi" w:hAnsiTheme="minorHAnsi" w:cstheme="minorHAnsi"/>
          <w:b/>
        </w:rPr>
        <w:t>Sufit z płyt gipsowo-kartonowych</w:t>
      </w:r>
      <w:bookmarkEnd w:id="80"/>
      <w:r w:rsidRPr="004F336C">
        <w:rPr>
          <w:rFonts w:asciiTheme="minorHAnsi" w:hAnsiTheme="minorHAnsi" w:cstheme="minorHAnsi"/>
          <w:b/>
        </w:rPr>
        <w:t xml:space="preserve"> </w:t>
      </w:r>
    </w:p>
    <w:p w14:paraId="08679C69" w14:textId="77777777" w:rsidR="00C3127B" w:rsidRPr="004F336C" w:rsidRDefault="00C3127B" w:rsidP="009B7E45">
      <w:pPr>
        <w:pStyle w:val="Tekstpodstawowy"/>
        <w:spacing w:line="276" w:lineRule="auto"/>
        <w:ind w:left="284" w:hanging="10"/>
        <w:jc w:val="both"/>
        <w:rPr>
          <w:rFonts w:asciiTheme="minorHAnsi" w:hAnsiTheme="minorHAnsi" w:cstheme="minorHAnsi"/>
        </w:rPr>
      </w:pPr>
      <w:r w:rsidRPr="004F336C">
        <w:rPr>
          <w:rFonts w:asciiTheme="minorHAnsi" w:hAnsiTheme="minorHAnsi" w:cstheme="minorHAnsi"/>
        </w:rPr>
        <w:t>Należy wykonać sufity z płyt g-k malowanych na kolor biały farbą lateksową do wnętrz. Sufity podwieszane w pomieszczeniach muszą być wykonane w sposób zapewniający szczelność powierzchni oraz umożliwiający ich mycie i dezynfekcję.</w:t>
      </w:r>
    </w:p>
    <w:p w14:paraId="15F9CC7E" w14:textId="77777777" w:rsidR="00472162" w:rsidRPr="004F336C" w:rsidRDefault="00472162" w:rsidP="009B7E45">
      <w:pPr>
        <w:pStyle w:val="Tekstpodstawowy"/>
        <w:spacing w:line="276" w:lineRule="auto"/>
        <w:ind w:left="284"/>
        <w:jc w:val="both"/>
        <w:rPr>
          <w:rFonts w:asciiTheme="minorHAnsi" w:hAnsiTheme="minorHAnsi" w:cstheme="minorHAnsi"/>
          <w:b/>
        </w:rPr>
      </w:pPr>
      <w:bookmarkStart w:id="81" w:name="_Toc95723655"/>
    </w:p>
    <w:p w14:paraId="09E8139B" w14:textId="070CED57" w:rsidR="00C3127B" w:rsidRPr="004F336C" w:rsidRDefault="00C3127B" w:rsidP="009B7E45">
      <w:pPr>
        <w:pStyle w:val="Tekstpodstawowy"/>
        <w:spacing w:line="276" w:lineRule="auto"/>
        <w:ind w:left="284"/>
        <w:jc w:val="both"/>
        <w:rPr>
          <w:rFonts w:asciiTheme="minorHAnsi" w:hAnsiTheme="minorHAnsi" w:cstheme="minorHAnsi"/>
          <w:b/>
        </w:rPr>
      </w:pPr>
      <w:r w:rsidRPr="004F336C">
        <w:rPr>
          <w:rFonts w:asciiTheme="minorHAnsi" w:hAnsiTheme="minorHAnsi" w:cstheme="minorHAnsi"/>
          <w:b/>
        </w:rPr>
        <w:t>Sufit z płyt gipsowo-kartonowych GKBI- w pomieszczeniach mokrych np. w pom. sanitarnych</w:t>
      </w:r>
      <w:bookmarkEnd w:id="81"/>
    </w:p>
    <w:p w14:paraId="2744E246" w14:textId="77777777" w:rsidR="00C3127B" w:rsidRPr="004F336C" w:rsidRDefault="00C3127B" w:rsidP="009B7E45">
      <w:pPr>
        <w:pStyle w:val="Tekstpodstawowy"/>
        <w:spacing w:line="276" w:lineRule="auto"/>
        <w:ind w:left="284" w:hanging="10"/>
        <w:jc w:val="both"/>
        <w:rPr>
          <w:rFonts w:asciiTheme="minorHAnsi" w:hAnsiTheme="minorHAnsi" w:cstheme="minorHAnsi"/>
        </w:rPr>
      </w:pPr>
      <w:r w:rsidRPr="004F336C">
        <w:rPr>
          <w:rFonts w:asciiTheme="minorHAnsi" w:hAnsiTheme="minorHAnsi" w:cstheme="minorHAnsi"/>
        </w:rPr>
        <w:t>Należy wykonać sufity z płyt g-k  impregnowanych, wodoodpornych malowanych na kolor biały farbą lateksową do wnętrz. Sufity podwieszane w pomieszczeniach muszą być wykonane w sposób zapewniający szczelność powierzchni oraz umożliwiający ich mycie i dezynfekcję.</w:t>
      </w:r>
    </w:p>
    <w:p w14:paraId="0981325C" w14:textId="77777777" w:rsidR="00472162" w:rsidRPr="004F336C" w:rsidRDefault="00472162" w:rsidP="009B7E45">
      <w:pPr>
        <w:pStyle w:val="Tekstpodstawowy"/>
        <w:spacing w:line="276" w:lineRule="auto"/>
        <w:ind w:left="284"/>
        <w:jc w:val="both"/>
        <w:rPr>
          <w:rFonts w:asciiTheme="minorHAnsi" w:hAnsiTheme="minorHAnsi" w:cstheme="minorHAnsi"/>
          <w:b/>
        </w:rPr>
      </w:pPr>
      <w:bookmarkStart w:id="82" w:name="_Toc95723656"/>
    </w:p>
    <w:p w14:paraId="18A95D6A" w14:textId="30A94BDA" w:rsidR="00C3127B" w:rsidRPr="004F336C" w:rsidRDefault="00C3127B" w:rsidP="009B7E45">
      <w:pPr>
        <w:pStyle w:val="Tekstpodstawowy"/>
        <w:spacing w:line="276" w:lineRule="auto"/>
        <w:ind w:left="284"/>
        <w:jc w:val="both"/>
        <w:rPr>
          <w:rFonts w:asciiTheme="minorHAnsi" w:hAnsiTheme="minorHAnsi" w:cstheme="minorHAnsi"/>
          <w:b/>
        </w:rPr>
      </w:pPr>
      <w:r w:rsidRPr="004F336C">
        <w:rPr>
          <w:rFonts w:asciiTheme="minorHAnsi" w:hAnsiTheme="minorHAnsi" w:cstheme="minorHAnsi"/>
          <w:b/>
        </w:rPr>
        <w:t>Sufit modułowy 1200x600mm</w:t>
      </w:r>
      <w:bookmarkEnd w:id="82"/>
      <w:r w:rsidR="00472162" w:rsidRPr="004F336C">
        <w:rPr>
          <w:rFonts w:asciiTheme="minorHAnsi" w:hAnsiTheme="minorHAnsi" w:cstheme="minorHAnsi"/>
          <w:b/>
        </w:rPr>
        <w:t>/600x600</w:t>
      </w:r>
    </w:p>
    <w:p w14:paraId="34717803" w14:textId="5461BB70" w:rsidR="00C3127B" w:rsidRPr="004F336C" w:rsidRDefault="00C3127B" w:rsidP="009B7E45">
      <w:pPr>
        <w:spacing w:line="276" w:lineRule="auto"/>
        <w:ind w:left="284"/>
        <w:jc w:val="both"/>
        <w:rPr>
          <w:rFonts w:asciiTheme="minorHAnsi" w:hAnsiTheme="minorHAnsi" w:cstheme="minorHAnsi"/>
        </w:rPr>
      </w:pPr>
      <w:r w:rsidRPr="004F336C">
        <w:rPr>
          <w:rFonts w:asciiTheme="minorHAnsi" w:hAnsiTheme="minorHAnsi" w:cstheme="minorHAnsi"/>
        </w:rPr>
        <w:t>Sufit podwieszony demontowany do góry</w:t>
      </w:r>
      <w:bookmarkStart w:id="83" w:name="h.gjdgxs"/>
      <w:bookmarkEnd w:id="83"/>
      <w:r w:rsidRPr="004F336C">
        <w:rPr>
          <w:rFonts w:asciiTheme="minorHAnsi" w:hAnsiTheme="minorHAnsi" w:cstheme="minorHAnsi"/>
        </w:rPr>
        <w:t>, płyty wypełniające ze skalnej wełny mineralnej w module 1200x600mm</w:t>
      </w:r>
      <w:r w:rsidR="004F336C" w:rsidRPr="004F336C">
        <w:rPr>
          <w:rFonts w:asciiTheme="minorHAnsi" w:hAnsiTheme="minorHAnsi" w:cstheme="minorHAnsi"/>
        </w:rPr>
        <w:t xml:space="preserve"> lub 600x600</w:t>
      </w:r>
      <w:r w:rsidRPr="004F336C">
        <w:rPr>
          <w:rFonts w:asciiTheme="minorHAnsi" w:hAnsiTheme="minorHAnsi" w:cstheme="minorHAnsi"/>
        </w:rPr>
        <w:t>, grubość 15 mm, krawędź A15, kolor biały.</w:t>
      </w:r>
    </w:p>
    <w:p w14:paraId="0015D007" w14:textId="77777777" w:rsidR="00C3127B" w:rsidRPr="004F336C" w:rsidRDefault="00C3127B" w:rsidP="009B7E45">
      <w:pPr>
        <w:spacing w:line="276" w:lineRule="auto"/>
        <w:ind w:left="284"/>
        <w:jc w:val="both"/>
        <w:rPr>
          <w:rFonts w:asciiTheme="minorHAnsi" w:hAnsiTheme="minorHAnsi" w:cstheme="minorHAnsi"/>
        </w:rPr>
      </w:pPr>
      <w:r w:rsidRPr="004F336C">
        <w:rPr>
          <w:rFonts w:asciiTheme="minorHAnsi" w:hAnsiTheme="minorHAnsi" w:cstheme="minorHAnsi"/>
        </w:rPr>
        <w:t xml:space="preserve">Parametry:  </w:t>
      </w:r>
    </w:p>
    <w:p w14:paraId="5FDA5437" w14:textId="77777777" w:rsidR="00C3127B" w:rsidRPr="004F336C" w:rsidRDefault="00C3127B" w:rsidP="009B7E45">
      <w:pPr>
        <w:spacing w:line="276" w:lineRule="auto"/>
        <w:ind w:left="720"/>
        <w:jc w:val="both"/>
        <w:rPr>
          <w:rFonts w:asciiTheme="minorHAnsi" w:hAnsiTheme="minorHAnsi" w:cstheme="minorHAnsi"/>
        </w:rPr>
      </w:pPr>
      <w:r w:rsidRPr="004F336C">
        <w:rPr>
          <w:rFonts w:asciiTheme="minorHAnsi" w:hAnsiTheme="minorHAnsi" w:cstheme="minorHAnsi"/>
        </w:rPr>
        <w:t>- współczynnik pochłaniania dźwięku αw=1,00,  klasa A,</w:t>
      </w:r>
    </w:p>
    <w:p w14:paraId="55DD9A3F" w14:textId="77777777" w:rsidR="00C3127B" w:rsidRPr="004F336C" w:rsidRDefault="00C3127B" w:rsidP="009B7E45">
      <w:pPr>
        <w:spacing w:line="276" w:lineRule="auto"/>
        <w:ind w:left="720"/>
        <w:jc w:val="both"/>
        <w:rPr>
          <w:rFonts w:asciiTheme="minorHAnsi" w:hAnsiTheme="minorHAnsi" w:cstheme="minorHAnsi"/>
        </w:rPr>
      </w:pPr>
      <w:r w:rsidRPr="004F336C">
        <w:rPr>
          <w:rFonts w:asciiTheme="minorHAnsi" w:hAnsiTheme="minorHAnsi" w:cstheme="minorHAnsi"/>
        </w:rPr>
        <w:t xml:space="preserve">- reakcja na ogień zgodnie z EN 13501-1 - Euro klasa A1, </w:t>
      </w:r>
    </w:p>
    <w:p w14:paraId="31734951" w14:textId="77777777" w:rsidR="00C3127B" w:rsidRPr="004F336C" w:rsidRDefault="00C3127B" w:rsidP="009B7E45">
      <w:pPr>
        <w:spacing w:line="276" w:lineRule="auto"/>
        <w:ind w:left="720"/>
        <w:jc w:val="both"/>
        <w:rPr>
          <w:rFonts w:asciiTheme="minorHAnsi" w:hAnsiTheme="minorHAnsi" w:cstheme="minorHAnsi"/>
        </w:rPr>
      </w:pPr>
      <w:r w:rsidRPr="004F336C">
        <w:rPr>
          <w:rFonts w:asciiTheme="minorHAnsi" w:hAnsiTheme="minorHAnsi" w:cstheme="minorHAnsi"/>
        </w:rPr>
        <w:t>- współczynnik odbicia światła minimum  80%.</w:t>
      </w:r>
    </w:p>
    <w:p w14:paraId="2ED06784" w14:textId="77777777" w:rsidR="00C3127B" w:rsidRPr="004F336C" w:rsidRDefault="00C3127B" w:rsidP="009B7E45">
      <w:pPr>
        <w:spacing w:line="276" w:lineRule="auto"/>
        <w:ind w:left="720"/>
        <w:jc w:val="both"/>
        <w:rPr>
          <w:rFonts w:asciiTheme="minorHAnsi" w:hAnsiTheme="minorHAnsi" w:cstheme="minorHAnsi"/>
        </w:rPr>
      </w:pPr>
      <w:r w:rsidRPr="004F336C">
        <w:rPr>
          <w:rFonts w:asciiTheme="minorHAnsi" w:hAnsiTheme="minorHAnsi" w:cstheme="minorHAnsi"/>
        </w:rPr>
        <w:t xml:space="preserve">- odporność na wilgoć i stabilność wymiarowa do 100% </w:t>
      </w:r>
    </w:p>
    <w:p w14:paraId="0C200A8C" w14:textId="77777777" w:rsidR="00C3127B" w:rsidRPr="004F336C" w:rsidRDefault="00C3127B" w:rsidP="009B7E45">
      <w:pPr>
        <w:spacing w:line="276" w:lineRule="auto"/>
        <w:ind w:left="284"/>
        <w:jc w:val="both"/>
        <w:rPr>
          <w:rFonts w:asciiTheme="minorHAnsi" w:hAnsiTheme="minorHAnsi" w:cstheme="minorHAnsi"/>
          <w:lang w:eastAsia="pl-PL"/>
        </w:rPr>
      </w:pPr>
    </w:p>
    <w:p w14:paraId="44415D4C" w14:textId="77777777" w:rsidR="00C3127B" w:rsidRPr="004F336C" w:rsidRDefault="00C3127B" w:rsidP="009B7E45">
      <w:pPr>
        <w:spacing w:line="276" w:lineRule="auto"/>
        <w:ind w:left="284"/>
        <w:jc w:val="both"/>
        <w:rPr>
          <w:rFonts w:asciiTheme="minorHAnsi" w:hAnsiTheme="minorHAnsi" w:cstheme="minorHAnsi"/>
          <w:lang w:eastAsia="pl-PL"/>
        </w:rPr>
      </w:pPr>
      <w:r w:rsidRPr="004F336C">
        <w:rPr>
          <w:rFonts w:asciiTheme="minorHAnsi" w:hAnsiTheme="minorHAnsi" w:cstheme="minorHAnsi"/>
          <w:lang w:eastAsia="pl-PL"/>
        </w:rPr>
        <w:t xml:space="preserve">Płyty zabezpieczone welonem z włókna szklanego. Płyty niekierunkowe  - mogą być układane  w dowolnym kierunku. Płyty o ultra matowej antystatycznej powierzchni przeznaczonej do odkurzania, czyszczenia na </w:t>
      </w:r>
      <w:r w:rsidRPr="004F336C">
        <w:rPr>
          <w:rFonts w:asciiTheme="minorHAnsi" w:hAnsiTheme="minorHAnsi" w:cstheme="minorHAnsi"/>
          <w:lang w:eastAsia="pl-PL"/>
        </w:rPr>
        <w:lastRenderedPageBreak/>
        <w:t xml:space="preserve">mokro. Płyty stabilne wymiarowo o odporności do 100% wilgotności względnej. </w:t>
      </w:r>
    </w:p>
    <w:p w14:paraId="0B22D99D" w14:textId="77777777" w:rsidR="00472162" w:rsidRPr="004F336C" w:rsidRDefault="00472162" w:rsidP="009B7E45">
      <w:pPr>
        <w:pStyle w:val="Tekstpodstawowy"/>
        <w:spacing w:line="276" w:lineRule="auto"/>
        <w:ind w:left="284"/>
        <w:jc w:val="both"/>
        <w:rPr>
          <w:rFonts w:asciiTheme="minorHAnsi" w:hAnsiTheme="minorHAnsi" w:cstheme="minorHAnsi"/>
        </w:rPr>
      </w:pPr>
    </w:p>
    <w:p w14:paraId="19A4FBE2" w14:textId="3C75B80F" w:rsidR="00BB769A" w:rsidRPr="004F336C" w:rsidRDefault="00D2030F" w:rsidP="009B7E45">
      <w:pPr>
        <w:pStyle w:val="Tekstpodstawowy"/>
        <w:spacing w:line="276" w:lineRule="auto"/>
        <w:ind w:left="284"/>
        <w:jc w:val="both"/>
        <w:rPr>
          <w:rFonts w:asciiTheme="minorHAnsi" w:hAnsiTheme="minorHAnsi" w:cstheme="minorHAnsi"/>
        </w:rPr>
      </w:pPr>
      <w:r w:rsidRPr="004F336C">
        <w:rPr>
          <w:rFonts w:asciiTheme="minorHAnsi" w:hAnsiTheme="minorHAnsi" w:cstheme="minorHAnsi"/>
          <w:u w:val="single"/>
        </w:rPr>
        <w:t>Płyty</w:t>
      </w:r>
      <w:r w:rsidRPr="004F336C">
        <w:rPr>
          <w:rFonts w:asciiTheme="minorHAnsi" w:hAnsiTheme="minorHAnsi" w:cstheme="minorHAnsi"/>
          <w:spacing w:val="-3"/>
          <w:u w:val="single"/>
        </w:rPr>
        <w:t xml:space="preserve"> </w:t>
      </w:r>
      <w:r w:rsidRPr="004F336C">
        <w:rPr>
          <w:rFonts w:asciiTheme="minorHAnsi" w:hAnsiTheme="minorHAnsi" w:cstheme="minorHAnsi"/>
          <w:u w:val="single"/>
        </w:rPr>
        <w:t>gipsowo-kartonowe:</w:t>
      </w:r>
    </w:p>
    <w:p w14:paraId="695FBCD4" w14:textId="77777777" w:rsidR="00BB769A" w:rsidRPr="004F336C" w:rsidRDefault="00D2030F" w:rsidP="009B7E45">
      <w:pPr>
        <w:pStyle w:val="Tekstpodstawowy"/>
        <w:spacing w:line="276" w:lineRule="auto"/>
        <w:ind w:left="284"/>
        <w:jc w:val="both"/>
        <w:rPr>
          <w:rFonts w:asciiTheme="minorHAnsi" w:hAnsiTheme="minorHAnsi" w:cstheme="minorHAnsi"/>
        </w:rPr>
      </w:pPr>
      <w:r w:rsidRPr="004F336C">
        <w:rPr>
          <w:rFonts w:asciiTheme="minorHAnsi" w:hAnsiTheme="minorHAnsi" w:cstheme="minorHAnsi"/>
        </w:rPr>
        <w:t>Płyty</w:t>
      </w:r>
      <w:r w:rsidRPr="004F336C">
        <w:rPr>
          <w:rFonts w:asciiTheme="minorHAnsi" w:hAnsiTheme="minorHAnsi" w:cstheme="minorHAnsi"/>
          <w:spacing w:val="-4"/>
        </w:rPr>
        <w:t xml:space="preserve"> </w:t>
      </w:r>
      <w:r w:rsidRPr="004F336C">
        <w:rPr>
          <w:rFonts w:asciiTheme="minorHAnsi" w:hAnsiTheme="minorHAnsi" w:cstheme="minorHAnsi"/>
        </w:rPr>
        <w:t>gipsowo-kartonowe gr.</w:t>
      </w:r>
      <w:r w:rsidRPr="004F336C">
        <w:rPr>
          <w:rFonts w:asciiTheme="minorHAnsi" w:hAnsiTheme="minorHAnsi" w:cstheme="minorHAnsi"/>
          <w:spacing w:val="-3"/>
        </w:rPr>
        <w:t xml:space="preserve"> </w:t>
      </w:r>
      <w:r w:rsidRPr="004F336C">
        <w:rPr>
          <w:rFonts w:asciiTheme="minorHAnsi" w:hAnsiTheme="minorHAnsi" w:cstheme="minorHAnsi"/>
        </w:rPr>
        <w:t>12,5mm</w:t>
      </w:r>
    </w:p>
    <w:p w14:paraId="4BDB568B" w14:textId="77777777" w:rsidR="00BB769A" w:rsidRPr="004F336C" w:rsidRDefault="00BB769A" w:rsidP="00AE38D6">
      <w:pPr>
        <w:pStyle w:val="Tekstpodstawowy"/>
        <w:spacing w:line="276" w:lineRule="auto"/>
        <w:ind w:left="0"/>
        <w:jc w:val="both"/>
        <w:rPr>
          <w:rFonts w:asciiTheme="minorHAnsi" w:hAnsiTheme="minorHAnsi" w:cstheme="minorHAnsi"/>
        </w:rPr>
      </w:pPr>
    </w:p>
    <w:tbl>
      <w:tblPr>
        <w:tblStyle w:val="NormalTable0"/>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76"/>
        <w:gridCol w:w="754"/>
        <w:gridCol w:w="1421"/>
        <w:gridCol w:w="1279"/>
        <w:gridCol w:w="129"/>
        <w:gridCol w:w="1571"/>
        <w:gridCol w:w="1957"/>
        <w:gridCol w:w="2029"/>
      </w:tblGrid>
      <w:tr w:rsidR="006D70DA" w:rsidRPr="004F336C" w14:paraId="1F120314" w14:textId="77777777">
        <w:trPr>
          <w:trHeight w:val="549"/>
        </w:trPr>
        <w:tc>
          <w:tcPr>
            <w:tcW w:w="9716" w:type="dxa"/>
            <w:gridSpan w:val="8"/>
          </w:tcPr>
          <w:p w14:paraId="3893F45A" w14:textId="77777777" w:rsidR="00BB769A" w:rsidRPr="004F336C" w:rsidRDefault="00D2030F" w:rsidP="00AE38D6">
            <w:pPr>
              <w:pStyle w:val="TableParagraph"/>
              <w:spacing w:line="276" w:lineRule="auto"/>
              <w:ind w:left="71"/>
              <w:jc w:val="both"/>
              <w:rPr>
                <w:rFonts w:asciiTheme="minorHAnsi" w:hAnsiTheme="minorHAnsi" w:cstheme="minorHAnsi"/>
              </w:rPr>
            </w:pPr>
            <w:r w:rsidRPr="004F336C">
              <w:rPr>
                <w:rFonts w:asciiTheme="minorHAnsi" w:hAnsiTheme="minorHAnsi" w:cstheme="minorHAnsi"/>
              </w:rPr>
              <w:t>Warunki</w:t>
            </w:r>
            <w:r w:rsidRPr="004F336C">
              <w:rPr>
                <w:rFonts w:asciiTheme="minorHAnsi" w:hAnsiTheme="minorHAnsi" w:cstheme="minorHAnsi"/>
                <w:spacing w:val="-2"/>
              </w:rPr>
              <w:t xml:space="preserve"> </w:t>
            </w:r>
            <w:r w:rsidRPr="004F336C">
              <w:rPr>
                <w:rFonts w:asciiTheme="minorHAnsi" w:hAnsiTheme="minorHAnsi" w:cstheme="minorHAnsi"/>
              </w:rPr>
              <w:t>techniczne</w:t>
            </w:r>
            <w:r w:rsidRPr="004F336C">
              <w:rPr>
                <w:rFonts w:asciiTheme="minorHAnsi" w:hAnsiTheme="minorHAnsi" w:cstheme="minorHAnsi"/>
                <w:spacing w:val="2"/>
              </w:rPr>
              <w:t xml:space="preserve"> </w:t>
            </w:r>
            <w:r w:rsidRPr="004F336C">
              <w:rPr>
                <w:rFonts w:asciiTheme="minorHAnsi" w:hAnsiTheme="minorHAnsi" w:cstheme="minorHAnsi"/>
              </w:rPr>
              <w:t>dla</w:t>
            </w:r>
            <w:r w:rsidRPr="004F336C">
              <w:rPr>
                <w:rFonts w:asciiTheme="minorHAnsi" w:hAnsiTheme="minorHAnsi" w:cstheme="minorHAnsi"/>
                <w:spacing w:val="-3"/>
              </w:rPr>
              <w:t xml:space="preserve"> </w:t>
            </w:r>
            <w:r w:rsidRPr="004F336C">
              <w:rPr>
                <w:rFonts w:asciiTheme="minorHAnsi" w:hAnsiTheme="minorHAnsi" w:cstheme="minorHAnsi"/>
              </w:rPr>
              <w:t>płyt</w:t>
            </w:r>
            <w:r w:rsidRPr="004F336C">
              <w:rPr>
                <w:rFonts w:asciiTheme="minorHAnsi" w:hAnsiTheme="minorHAnsi" w:cstheme="minorHAnsi"/>
                <w:spacing w:val="-3"/>
              </w:rPr>
              <w:t xml:space="preserve"> </w:t>
            </w:r>
            <w:r w:rsidRPr="004F336C">
              <w:rPr>
                <w:rFonts w:asciiTheme="minorHAnsi" w:hAnsiTheme="minorHAnsi" w:cstheme="minorHAnsi"/>
              </w:rPr>
              <w:t>gipsowo-kartonowych</w:t>
            </w:r>
          </w:p>
        </w:tc>
      </w:tr>
      <w:tr w:rsidR="006D70DA" w:rsidRPr="004F336C" w14:paraId="1B0EDF9D" w14:textId="77777777">
        <w:trPr>
          <w:trHeight w:val="350"/>
        </w:trPr>
        <w:tc>
          <w:tcPr>
            <w:tcW w:w="576" w:type="dxa"/>
          </w:tcPr>
          <w:p w14:paraId="110CDCB4" w14:textId="77777777" w:rsidR="00BB769A" w:rsidRPr="004F336C" w:rsidRDefault="00D2030F" w:rsidP="00AE38D6">
            <w:pPr>
              <w:pStyle w:val="TableParagraph"/>
              <w:spacing w:line="276" w:lineRule="auto"/>
              <w:ind w:left="71"/>
              <w:jc w:val="both"/>
              <w:rPr>
                <w:rFonts w:asciiTheme="minorHAnsi" w:hAnsiTheme="minorHAnsi" w:cstheme="minorHAnsi"/>
              </w:rPr>
            </w:pPr>
            <w:r w:rsidRPr="004F336C">
              <w:rPr>
                <w:rFonts w:asciiTheme="minorHAnsi" w:hAnsiTheme="minorHAnsi" w:cstheme="minorHAnsi"/>
              </w:rPr>
              <w:t>Lp.</w:t>
            </w:r>
          </w:p>
        </w:tc>
        <w:tc>
          <w:tcPr>
            <w:tcW w:w="3583" w:type="dxa"/>
            <w:gridSpan w:val="4"/>
          </w:tcPr>
          <w:p w14:paraId="357B8EFA" w14:textId="77777777" w:rsidR="00BB769A" w:rsidRPr="004F336C" w:rsidRDefault="00D2030F" w:rsidP="00AE38D6">
            <w:pPr>
              <w:pStyle w:val="TableParagraph"/>
              <w:spacing w:line="276" w:lineRule="auto"/>
              <w:ind w:left="69"/>
              <w:jc w:val="both"/>
              <w:rPr>
                <w:rFonts w:asciiTheme="minorHAnsi" w:hAnsiTheme="minorHAnsi" w:cstheme="minorHAnsi"/>
              </w:rPr>
            </w:pPr>
            <w:r w:rsidRPr="004F336C">
              <w:rPr>
                <w:rFonts w:asciiTheme="minorHAnsi" w:hAnsiTheme="minorHAnsi" w:cstheme="minorHAnsi"/>
              </w:rPr>
              <w:t>Wymagania</w:t>
            </w:r>
          </w:p>
        </w:tc>
        <w:tc>
          <w:tcPr>
            <w:tcW w:w="5557" w:type="dxa"/>
            <w:gridSpan w:val="3"/>
          </w:tcPr>
          <w:p w14:paraId="6028DF64" w14:textId="77777777" w:rsidR="00BB769A" w:rsidRPr="004F336C" w:rsidRDefault="00D2030F" w:rsidP="00AE38D6">
            <w:pPr>
              <w:pStyle w:val="TableParagraph"/>
              <w:spacing w:line="276" w:lineRule="auto"/>
              <w:ind w:left="69"/>
              <w:jc w:val="both"/>
              <w:rPr>
                <w:rFonts w:asciiTheme="minorHAnsi" w:hAnsiTheme="minorHAnsi" w:cstheme="minorHAnsi"/>
              </w:rPr>
            </w:pPr>
            <w:r w:rsidRPr="004F336C">
              <w:rPr>
                <w:rFonts w:asciiTheme="minorHAnsi" w:hAnsiTheme="minorHAnsi" w:cstheme="minorHAnsi"/>
              </w:rPr>
              <w:t>Zwykłe</w:t>
            </w:r>
          </w:p>
        </w:tc>
      </w:tr>
      <w:tr w:rsidR="006D70DA" w:rsidRPr="004F336C" w14:paraId="2DBC41B0" w14:textId="77777777">
        <w:trPr>
          <w:trHeight w:val="347"/>
        </w:trPr>
        <w:tc>
          <w:tcPr>
            <w:tcW w:w="576" w:type="dxa"/>
          </w:tcPr>
          <w:p w14:paraId="24A54D2C" w14:textId="77777777" w:rsidR="00BB769A" w:rsidRPr="004F336C" w:rsidRDefault="00D2030F" w:rsidP="00AE38D6">
            <w:pPr>
              <w:pStyle w:val="TableParagraph"/>
              <w:spacing w:line="276" w:lineRule="auto"/>
              <w:ind w:left="71"/>
              <w:jc w:val="both"/>
              <w:rPr>
                <w:rFonts w:asciiTheme="minorHAnsi" w:hAnsiTheme="minorHAnsi" w:cstheme="minorHAnsi"/>
              </w:rPr>
            </w:pPr>
            <w:r w:rsidRPr="004F336C">
              <w:rPr>
                <w:rFonts w:asciiTheme="minorHAnsi" w:hAnsiTheme="minorHAnsi" w:cstheme="minorHAnsi"/>
              </w:rPr>
              <w:t>1.</w:t>
            </w:r>
          </w:p>
        </w:tc>
        <w:tc>
          <w:tcPr>
            <w:tcW w:w="3583" w:type="dxa"/>
            <w:gridSpan w:val="4"/>
          </w:tcPr>
          <w:p w14:paraId="748E613B" w14:textId="77777777" w:rsidR="00BB769A" w:rsidRPr="004F336C" w:rsidRDefault="00D2030F" w:rsidP="00AE38D6">
            <w:pPr>
              <w:pStyle w:val="TableParagraph"/>
              <w:spacing w:line="276" w:lineRule="auto"/>
              <w:ind w:left="69"/>
              <w:jc w:val="both"/>
              <w:rPr>
                <w:rFonts w:asciiTheme="minorHAnsi" w:hAnsiTheme="minorHAnsi" w:cstheme="minorHAnsi"/>
              </w:rPr>
            </w:pPr>
            <w:r w:rsidRPr="004F336C">
              <w:rPr>
                <w:rFonts w:asciiTheme="minorHAnsi" w:hAnsiTheme="minorHAnsi" w:cstheme="minorHAnsi"/>
              </w:rPr>
              <w:t>Powierzchnia</w:t>
            </w:r>
          </w:p>
        </w:tc>
        <w:tc>
          <w:tcPr>
            <w:tcW w:w="5557" w:type="dxa"/>
            <w:gridSpan w:val="3"/>
          </w:tcPr>
          <w:p w14:paraId="153502E1" w14:textId="77777777" w:rsidR="00BB769A" w:rsidRPr="004F336C" w:rsidRDefault="00D2030F" w:rsidP="00AE38D6">
            <w:pPr>
              <w:pStyle w:val="TableParagraph"/>
              <w:spacing w:line="276" w:lineRule="auto"/>
              <w:ind w:left="69"/>
              <w:jc w:val="both"/>
              <w:rPr>
                <w:rFonts w:asciiTheme="minorHAnsi" w:hAnsiTheme="minorHAnsi" w:cstheme="minorHAnsi"/>
              </w:rPr>
            </w:pPr>
            <w:r w:rsidRPr="004F336C">
              <w:rPr>
                <w:rFonts w:asciiTheme="minorHAnsi" w:hAnsiTheme="minorHAnsi" w:cstheme="minorHAnsi"/>
              </w:rPr>
              <w:t>równa,</w:t>
            </w:r>
            <w:r w:rsidRPr="004F336C">
              <w:rPr>
                <w:rFonts w:asciiTheme="minorHAnsi" w:hAnsiTheme="minorHAnsi" w:cstheme="minorHAnsi"/>
                <w:spacing w:val="-8"/>
              </w:rPr>
              <w:t xml:space="preserve"> </w:t>
            </w:r>
            <w:r w:rsidRPr="004F336C">
              <w:rPr>
                <w:rFonts w:asciiTheme="minorHAnsi" w:hAnsiTheme="minorHAnsi" w:cstheme="minorHAnsi"/>
              </w:rPr>
              <w:t>gładka,</w:t>
            </w:r>
            <w:r w:rsidRPr="004F336C">
              <w:rPr>
                <w:rFonts w:asciiTheme="minorHAnsi" w:hAnsiTheme="minorHAnsi" w:cstheme="minorHAnsi"/>
                <w:spacing w:val="-9"/>
              </w:rPr>
              <w:t xml:space="preserve"> </w:t>
            </w:r>
            <w:r w:rsidRPr="004F336C">
              <w:rPr>
                <w:rFonts w:asciiTheme="minorHAnsi" w:hAnsiTheme="minorHAnsi" w:cstheme="minorHAnsi"/>
              </w:rPr>
              <w:t>bez</w:t>
            </w:r>
            <w:r w:rsidRPr="004F336C">
              <w:rPr>
                <w:rFonts w:asciiTheme="minorHAnsi" w:hAnsiTheme="minorHAnsi" w:cstheme="minorHAnsi"/>
                <w:spacing w:val="-7"/>
              </w:rPr>
              <w:t xml:space="preserve"> </w:t>
            </w:r>
            <w:r w:rsidRPr="004F336C">
              <w:rPr>
                <w:rFonts w:asciiTheme="minorHAnsi" w:hAnsiTheme="minorHAnsi" w:cstheme="minorHAnsi"/>
              </w:rPr>
              <w:t>uszkodzeń</w:t>
            </w:r>
            <w:r w:rsidRPr="004F336C">
              <w:rPr>
                <w:rFonts w:asciiTheme="minorHAnsi" w:hAnsiTheme="minorHAnsi" w:cstheme="minorHAnsi"/>
                <w:spacing w:val="-7"/>
              </w:rPr>
              <w:t xml:space="preserve"> </w:t>
            </w:r>
            <w:r w:rsidRPr="004F336C">
              <w:rPr>
                <w:rFonts w:asciiTheme="minorHAnsi" w:hAnsiTheme="minorHAnsi" w:cstheme="minorHAnsi"/>
              </w:rPr>
              <w:t>kartonu,</w:t>
            </w:r>
            <w:r w:rsidRPr="004F336C">
              <w:rPr>
                <w:rFonts w:asciiTheme="minorHAnsi" w:hAnsiTheme="minorHAnsi" w:cstheme="minorHAnsi"/>
                <w:spacing w:val="-8"/>
              </w:rPr>
              <w:t xml:space="preserve"> </w:t>
            </w:r>
            <w:r w:rsidRPr="004F336C">
              <w:rPr>
                <w:rFonts w:asciiTheme="minorHAnsi" w:hAnsiTheme="minorHAnsi" w:cstheme="minorHAnsi"/>
              </w:rPr>
              <w:t>narożników,</w:t>
            </w:r>
            <w:r w:rsidRPr="004F336C">
              <w:rPr>
                <w:rFonts w:asciiTheme="minorHAnsi" w:hAnsiTheme="minorHAnsi" w:cstheme="minorHAnsi"/>
                <w:spacing w:val="-11"/>
              </w:rPr>
              <w:t xml:space="preserve"> </w:t>
            </w:r>
            <w:r w:rsidRPr="004F336C">
              <w:rPr>
                <w:rFonts w:asciiTheme="minorHAnsi" w:hAnsiTheme="minorHAnsi" w:cstheme="minorHAnsi"/>
              </w:rPr>
              <w:t>krawędzi</w:t>
            </w:r>
          </w:p>
        </w:tc>
      </w:tr>
      <w:tr w:rsidR="006D70DA" w:rsidRPr="004F336C" w14:paraId="5DCF9575" w14:textId="77777777">
        <w:trPr>
          <w:trHeight w:val="697"/>
        </w:trPr>
        <w:tc>
          <w:tcPr>
            <w:tcW w:w="576" w:type="dxa"/>
          </w:tcPr>
          <w:p w14:paraId="2A30CF83" w14:textId="77777777" w:rsidR="00BB769A" w:rsidRPr="004F336C" w:rsidRDefault="00D2030F" w:rsidP="00AE38D6">
            <w:pPr>
              <w:pStyle w:val="TableParagraph"/>
              <w:spacing w:line="276" w:lineRule="auto"/>
              <w:ind w:left="71"/>
              <w:jc w:val="both"/>
              <w:rPr>
                <w:rFonts w:asciiTheme="minorHAnsi" w:hAnsiTheme="minorHAnsi" w:cstheme="minorHAnsi"/>
              </w:rPr>
            </w:pPr>
            <w:r w:rsidRPr="004F336C">
              <w:rPr>
                <w:rFonts w:asciiTheme="minorHAnsi" w:hAnsiTheme="minorHAnsi" w:cstheme="minorHAnsi"/>
              </w:rPr>
              <w:t>2.</w:t>
            </w:r>
          </w:p>
        </w:tc>
        <w:tc>
          <w:tcPr>
            <w:tcW w:w="3583" w:type="dxa"/>
            <w:gridSpan w:val="4"/>
          </w:tcPr>
          <w:p w14:paraId="2D958E83" w14:textId="77777777" w:rsidR="00BB769A" w:rsidRPr="004F336C" w:rsidRDefault="00D2030F" w:rsidP="00AE38D6">
            <w:pPr>
              <w:pStyle w:val="TableParagraph"/>
              <w:tabs>
                <w:tab w:val="left" w:pos="1483"/>
                <w:tab w:val="left" w:pos="2404"/>
                <w:tab w:val="left" w:pos="2854"/>
              </w:tabs>
              <w:spacing w:line="276" w:lineRule="auto"/>
              <w:ind w:left="69"/>
              <w:jc w:val="both"/>
              <w:rPr>
                <w:rFonts w:asciiTheme="minorHAnsi" w:hAnsiTheme="minorHAnsi" w:cstheme="minorHAnsi"/>
              </w:rPr>
            </w:pPr>
            <w:r w:rsidRPr="004F336C">
              <w:rPr>
                <w:rFonts w:asciiTheme="minorHAnsi" w:hAnsiTheme="minorHAnsi" w:cstheme="minorHAnsi"/>
              </w:rPr>
              <w:t>Przyczepność</w:t>
            </w:r>
            <w:r w:rsidRPr="004F336C">
              <w:rPr>
                <w:rFonts w:asciiTheme="minorHAnsi" w:hAnsiTheme="minorHAnsi" w:cstheme="minorHAnsi"/>
              </w:rPr>
              <w:tab/>
              <w:t>kartonu</w:t>
            </w:r>
            <w:r w:rsidRPr="004F336C">
              <w:rPr>
                <w:rFonts w:asciiTheme="minorHAnsi" w:hAnsiTheme="minorHAnsi" w:cstheme="minorHAnsi"/>
              </w:rPr>
              <w:tab/>
              <w:t>do</w:t>
            </w:r>
            <w:r w:rsidRPr="004F336C">
              <w:rPr>
                <w:rFonts w:asciiTheme="minorHAnsi" w:hAnsiTheme="minorHAnsi" w:cstheme="minorHAnsi"/>
              </w:rPr>
              <w:tab/>
              <w:t>rdzenia</w:t>
            </w:r>
          </w:p>
          <w:p w14:paraId="5D88FAB9" w14:textId="77777777" w:rsidR="00BB769A" w:rsidRPr="004F336C" w:rsidRDefault="00D2030F" w:rsidP="00AE38D6">
            <w:pPr>
              <w:pStyle w:val="TableParagraph"/>
              <w:spacing w:line="276" w:lineRule="auto"/>
              <w:ind w:left="69"/>
              <w:jc w:val="both"/>
              <w:rPr>
                <w:rFonts w:asciiTheme="minorHAnsi" w:hAnsiTheme="minorHAnsi" w:cstheme="minorHAnsi"/>
              </w:rPr>
            </w:pPr>
            <w:r w:rsidRPr="004F336C">
              <w:rPr>
                <w:rFonts w:asciiTheme="minorHAnsi" w:hAnsiTheme="minorHAnsi" w:cstheme="minorHAnsi"/>
              </w:rPr>
              <w:t>gipsowego</w:t>
            </w:r>
          </w:p>
        </w:tc>
        <w:tc>
          <w:tcPr>
            <w:tcW w:w="5557" w:type="dxa"/>
            <w:gridSpan w:val="3"/>
          </w:tcPr>
          <w:p w14:paraId="6B0781D1" w14:textId="77777777" w:rsidR="00BB769A" w:rsidRPr="004F336C" w:rsidRDefault="00D2030F" w:rsidP="00AE38D6">
            <w:pPr>
              <w:pStyle w:val="TableParagraph"/>
              <w:spacing w:line="276" w:lineRule="auto"/>
              <w:ind w:left="69"/>
              <w:jc w:val="both"/>
              <w:rPr>
                <w:rFonts w:asciiTheme="minorHAnsi" w:hAnsiTheme="minorHAnsi" w:cstheme="minorHAnsi"/>
              </w:rPr>
            </w:pPr>
            <w:r w:rsidRPr="004F336C">
              <w:rPr>
                <w:rFonts w:asciiTheme="minorHAnsi" w:hAnsiTheme="minorHAnsi" w:cstheme="minorHAnsi"/>
              </w:rPr>
              <w:t>karton</w:t>
            </w:r>
            <w:r w:rsidRPr="004F336C">
              <w:rPr>
                <w:rFonts w:asciiTheme="minorHAnsi" w:hAnsiTheme="minorHAnsi" w:cstheme="minorHAnsi"/>
                <w:spacing w:val="4"/>
              </w:rPr>
              <w:t xml:space="preserve"> </w:t>
            </w:r>
            <w:r w:rsidRPr="004F336C">
              <w:rPr>
                <w:rFonts w:asciiTheme="minorHAnsi" w:hAnsiTheme="minorHAnsi" w:cstheme="minorHAnsi"/>
              </w:rPr>
              <w:t>przy</w:t>
            </w:r>
            <w:r w:rsidRPr="004F336C">
              <w:rPr>
                <w:rFonts w:asciiTheme="minorHAnsi" w:hAnsiTheme="minorHAnsi" w:cstheme="minorHAnsi"/>
                <w:spacing w:val="4"/>
              </w:rPr>
              <w:t xml:space="preserve"> </w:t>
            </w:r>
            <w:r w:rsidRPr="004F336C">
              <w:rPr>
                <w:rFonts w:asciiTheme="minorHAnsi" w:hAnsiTheme="minorHAnsi" w:cstheme="minorHAnsi"/>
              </w:rPr>
              <w:t>odrywaniu</w:t>
            </w:r>
            <w:r w:rsidRPr="004F336C">
              <w:rPr>
                <w:rFonts w:asciiTheme="minorHAnsi" w:hAnsiTheme="minorHAnsi" w:cstheme="minorHAnsi"/>
                <w:spacing w:val="3"/>
              </w:rPr>
              <w:t xml:space="preserve"> </w:t>
            </w:r>
            <w:r w:rsidRPr="004F336C">
              <w:rPr>
                <w:rFonts w:asciiTheme="minorHAnsi" w:hAnsiTheme="minorHAnsi" w:cstheme="minorHAnsi"/>
              </w:rPr>
              <w:t>rwie</w:t>
            </w:r>
            <w:r w:rsidRPr="004F336C">
              <w:rPr>
                <w:rFonts w:asciiTheme="minorHAnsi" w:hAnsiTheme="minorHAnsi" w:cstheme="minorHAnsi"/>
                <w:spacing w:val="6"/>
              </w:rPr>
              <w:t xml:space="preserve"> </w:t>
            </w:r>
            <w:r w:rsidRPr="004F336C">
              <w:rPr>
                <w:rFonts w:asciiTheme="minorHAnsi" w:hAnsiTheme="minorHAnsi" w:cstheme="minorHAnsi"/>
              </w:rPr>
              <w:t>się</w:t>
            </w:r>
            <w:r w:rsidRPr="004F336C">
              <w:rPr>
                <w:rFonts w:asciiTheme="minorHAnsi" w:hAnsiTheme="minorHAnsi" w:cstheme="minorHAnsi"/>
                <w:spacing w:val="5"/>
              </w:rPr>
              <w:t xml:space="preserve"> </w:t>
            </w:r>
            <w:r w:rsidRPr="004F336C">
              <w:rPr>
                <w:rFonts w:asciiTheme="minorHAnsi" w:hAnsiTheme="minorHAnsi" w:cstheme="minorHAnsi"/>
              </w:rPr>
              <w:t>nie</w:t>
            </w:r>
            <w:r w:rsidRPr="004F336C">
              <w:rPr>
                <w:rFonts w:asciiTheme="minorHAnsi" w:hAnsiTheme="minorHAnsi" w:cstheme="minorHAnsi"/>
                <w:spacing w:val="5"/>
              </w:rPr>
              <w:t xml:space="preserve"> </w:t>
            </w:r>
            <w:r w:rsidRPr="004F336C">
              <w:rPr>
                <w:rFonts w:asciiTheme="minorHAnsi" w:hAnsiTheme="minorHAnsi" w:cstheme="minorHAnsi"/>
              </w:rPr>
              <w:t>powodując</w:t>
            </w:r>
            <w:r w:rsidRPr="004F336C">
              <w:rPr>
                <w:rFonts w:asciiTheme="minorHAnsi" w:hAnsiTheme="minorHAnsi" w:cstheme="minorHAnsi"/>
                <w:spacing w:val="6"/>
              </w:rPr>
              <w:t xml:space="preserve"> </w:t>
            </w:r>
            <w:r w:rsidRPr="004F336C">
              <w:rPr>
                <w:rFonts w:asciiTheme="minorHAnsi" w:hAnsiTheme="minorHAnsi" w:cstheme="minorHAnsi"/>
              </w:rPr>
              <w:t>odklejania</w:t>
            </w:r>
            <w:r w:rsidRPr="004F336C">
              <w:rPr>
                <w:rFonts w:asciiTheme="minorHAnsi" w:hAnsiTheme="minorHAnsi" w:cstheme="minorHAnsi"/>
                <w:spacing w:val="5"/>
              </w:rPr>
              <w:t xml:space="preserve"> </w:t>
            </w:r>
            <w:r w:rsidRPr="004F336C">
              <w:rPr>
                <w:rFonts w:asciiTheme="minorHAnsi" w:hAnsiTheme="minorHAnsi" w:cstheme="minorHAnsi"/>
              </w:rPr>
              <w:t>od</w:t>
            </w:r>
          </w:p>
          <w:p w14:paraId="1A0C1D5F" w14:textId="77777777" w:rsidR="00BB769A" w:rsidRPr="004F336C" w:rsidRDefault="00D2030F" w:rsidP="00AE38D6">
            <w:pPr>
              <w:pStyle w:val="TableParagraph"/>
              <w:spacing w:line="276" w:lineRule="auto"/>
              <w:ind w:left="69"/>
              <w:jc w:val="both"/>
              <w:rPr>
                <w:rFonts w:asciiTheme="minorHAnsi" w:hAnsiTheme="minorHAnsi" w:cstheme="minorHAnsi"/>
              </w:rPr>
            </w:pPr>
            <w:r w:rsidRPr="004F336C">
              <w:rPr>
                <w:rFonts w:asciiTheme="minorHAnsi" w:hAnsiTheme="minorHAnsi" w:cstheme="minorHAnsi"/>
              </w:rPr>
              <w:t>rdzenia</w:t>
            </w:r>
          </w:p>
        </w:tc>
      </w:tr>
      <w:tr w:rsidR="006D70DA" w:rsidRPr="004F336C" w14:paraId="14EDF3DA" w14:textId="77777777">
        <w:trPr>
          <w:trHeight w:val="697"/>
        </w:trPr>
        <w:tc>
          <w:tcPr>
            <w:tcW w:w="576" w:type="dxa"/>
            <w:vMerge w:val="restart"/>
          </w:tcPr>
          <w:p w14:paraId="7FA5A26F" w14:textId="77777777" w:rsidR="00BB769A" w:rsidRPr="004F336C" w:rsidRDefault="00D2030F" w:rsidP="00AE38D6">
            <w:pPr>
              <w:pStyle w:val="TableParagraph"/>
              <w:spacing w:line="276" w:lineRule="auto"/>
              <w:ind w:left="71"/>
              <w:jc w:val="both"/>
              <w:rPr>
                <w:rFonts w:asciiTheme="minorHAnsi" w:hAnsiTheme="minorHAnsi" w:cstheme="minorHAnsi"/>
              </w:rPr>
            </w:pPr>
            <w:r w:rsidRPr="004F336C">
              <w:rPr>
                <w:rFonts w:asciiTheme="minorHAnsi" w:hAnsiTheme="minorHAnsi" w:cstheme="minorHAnsi"/>
              </w:rPr>
              <w:t>3.</w:t>
            </w:r>
          </w:p>
        </w:tc>
        <w:tc>
          <w:tcPr>
            <w:tcW w:w="3583" w:type="dxa"/>
            <w:gridSpan w:val="4"/>
            <w:vMerge w:val="restart"/>
          </w:tcPr>
          <w:p w14:paraId="105582F9" w14:textId="77777777" w:rsidR="00BB769A" w:rsidRPr="004F336C" w:rsidRDefault="00D2030F" w:rsidP="00AE38D6">
            <w:pPr>
              <w:pStyle w:val="TableParagraph"/>
              <w:spacing w:line="276" w:lineRule="auto"/>
              <w:ind w:left="69"/>
              <w:jc w:val="both"/>
              <w:rPr>
                <w:rFonts w:asciiTheme="minorHAnsi" w:hAnsiTheme="minorHAnsi" w:cstheme="minorHAnsi"/>
              </w:rPr>
            </w:pPr>
            <w:r w:rsidRPr="004F336C">
              <w:rPr>
                <w:rFonts w:asciiTheme="minorHAnsi" w:hAnsiTheme="minorHAnsi" w:cstheme="minorHAnsi"/>
              </w:rPr>
              <w:t>Wymiary i tolerancje w mm:</w:t>
            </w:r>
            <w:r w:rsidRPr="004F336C">
              <w:rPr>
                <w:rFonts w:asciiTheme="minorHAnsi" w:hAnsiTheme="minorHAnsi" w:cstheme="minorHAnsi"/>
                <w:spacing w:val="-47"/>
              </w:rPr>
              <w:t xml:space="preserve"> </w:t>
            </w:r>
            <w:r w:rsidRPr="004F336C">
              <w:rPr>
                <w:rFonts w:asciiTheme="minorHAnsi" w:hAnsiTheme="minorHAnsi" w:cstheme="minorHAnsi"/>
              </w:rPr>
              <w:t>grubość</w:t>
            </w:r>
          </w:p>
          <w:p w14:paraId="3B8E4DAB" w14:textId="77777777" w:rsidR="00BB769A" w:rsidRPr="004F336C" w:rsidRDefault="00D2030F" w:rsidP="00AE38D6">
            <w:pPr>
              <w:pStyle w:val="TableParagraph"/>
              <w:spacing w:line="276" w:lineRule="auto"/>
              <w:ind w:left="69"/>
              <w:jc w:val="both"/>
              <w:rPr>
                <w:rFonts w:asciiTheme="minorHAnsi" w:hAnsiTheme="minorHAnsi" w:cstheme="minorHAnsi"/>
              </w:rPr>
            </w:pPr>
            <w:r w:rsidRPr="004F336C">
              <w:rPr>
                <w:rFonts w:asciiTheme="minorHAnsi" w:hAnsiTheme="minorHAnsi" w:cstheme="minorHAnsi"/>
              </w:rPr>
              <w:t>szerokość</w:t>
            </w:r>
            <w:r w:rsidRPr="004F336C">
              <w:rPr>
                <w:rFonts w:asciiTheme="minorHAnsi" w:hAnsiTheme="minorHAnsi" w:cstheme="minorHAnsi"/>
                <w:spacing w:val="-47"/>
              </w:rPr>
              <w:t xml:space="preserve"> </w:t>
            </w:r>
            <w:r w:rsidRPr="004F336C">
              <w:rPr>
                <w:rFonts w:asciiTheme="minorHAnsi" w:hAnsiTheme="minorHAnsi" w:cstheme="minorHAnsi"/>
              </w:rPr>
              <w:t>długość</w:t>
            </w:r>
            <w:r w:rsidRPr="004F336C">
              <w:rPr>
                <w:rFonts w:asciiTheme="minorHAnsi" w:hAnsiTheme="minorHAnsi" w:cstheme="minorHAnsi"/>
                <w:spacing w:val="1"/>
              </w:rPr>
              <w:t xml:space="preserve"> </w:t>
            </w:r>
            <w:r w:rsidRPr="004F336C">
              <w:rPr>
                <w:rFonts w:asciiTheme="minorHAnsi" w:hAnsiTheme="minorHAnsi" w:cstheme="minorHAnsi"/>
              </w:rPr>
              <w:t>kształt</w:t>
            </w:r>
          </w:p>
        </w:tc>
        <w:tc>
          <w:tcPr>
            <w:tcW w:w="5557" w:type="dxa"/>
            <w:gridSpan w:val="3"/>
          </w:tcPr>
          <w:p w14:paraId="5D467056" w14:textId="77777777" w:rsidR="00BB769A" w:rsidRPr="004F336C" w:rsidRDefault="00BB769A" w:rsidP="00AE38D6">
            <w:pPr>
              <w:pStyle w:val="TableParagraph"/>
              <w:spacing w:line="276" w:lineRule="auto"/>
              <w:ind w:left="0"/>
              <w:jc w:val="both"/>
              <w:rPr>
                <w:rFonts w:asciiTheme="minorHAnsi" w:hAnsiTheme="minorHAnsi" w:cstheme="minorHAnsi"/>
              </w:rPr>
            </w:pPr>
          </w:p>
          <w:p w14:paraId="72507D90" w14:textId="77777777" w:rsidR="00BB769A" w:rsidRPr="004F336C" w:rsidRDefault="00D2030F" w:rsidP="00AE38D6">
            <w:pPr>
              <w:pStyle w:val="TableParagraph"/>
              <w:spacing w:line="276" w:lineRule="auto"/>
              <w:ind w:left="69"/>
              <w:jc w:val="both"/>
              <w:rPr>
                <w:rFonts w:asciiTheme="minorHAnsi" w:hAnsiTheme="minorHAnsi" w:cstheme="minorHAnsi"/>
              </w:rPr>
            </w:pPr>
            <w:r w:rsidRPr="004F336C">
              <w:rPr>
                <w:rFonts w:asciiTheme="minorHAnsi" w:hAnsiTheme="minorHAnsi" w:cstheme="minorHAnsi"/>
              </w:rPr>
              <w:t>6,0±0,5;</w:t>
            </w:r>
            <w:r w:rsidRPr="004F336C">
              <w:rPr>
                <w:rFonts w:asciiTheme="minorHAnsi" w:hAnsiTheme="minorHAnsi" w:cstheme="minorHAnsi"/>
                <w:spacing w:val="-4"/>
              </w:rPr>
              <w:t xml:space="preserve"> </w:t>
            </w:r>
            <w:r w:rsidRPr="004F336C">
              <w:rPr>
                <w:rFonts w:asciiTheme="minorHAnsi" w:hAnsiTheme="minorHAnsi" w:cstheme="minorHAnsi"/>
              </w:rPr>
              <w:t>12,5±0,5;</w:t>
            </w:r>
            <w:r w:rsidRPr="004F336C">
              <w:rPr>
                <w:rFonts w:asciiTheme="minorHAnsi" w:hAnsiTheme="minorHAnsi" w:cstheme="minorHAnsi"/>
                <w:spacing w:val="-1"/>
              </w:rPr>
              <w:t xml:space="preserve"> </w:t>
            </w:r>
            <w:r w:rsidRPr="004F336C">
              <w:rPr>
                <w:rFonts w:asciiTheme="minorHAnsi" w:hAnsiTheme="minorHAnsi" w:cstheme="minorHAnsi"/>
              </w:rPr>
              <w:t>15,0±0,5</w:t>
            </w:r>
          </w:p>
        </w:tc>
      </w:tr>
      <w:tr w:rsidR="006D70DA" w:rsidRPr="004F336C" w14:paraId="79AC7D44" w14:textId="77777777">
        <w:trPr>
          <w:trHeight w:val="350"/>
        </w:trPr>
        <w:tc>
          <w:tcPr>
            <w:tcW w:w="576" w:type="dxa"/>
            <w:vMerge/>
            <w:tcBorders>
              <w:top w:val="nil"/>
            </w:tcBorders>
          </w:tcPr>
          <w:p w14:paraId="07B0B376" w14:textId="77777777" w:rsidR="00BB769A" w:rsidRPr="004F336C" w:rsidRDefault="00BB769A" w:rsidP="00AE38D6">
            <w:pPr>
              <w:spacing w:line="276" w:lineRule="auto"/>
              <w:jc w:val="both"/>
              <w:rPr>
                <w:rFonts w:asciiTheme="minorHAnsi" w:hAnsiTheme="minorHAnsi" w:cstheme="minorHAnsi"/>
              </w:rPr>
            </w:pPr>
          </w:p>
        </w:tc>
        <w:tc>
          <w:tcPr>
            <w:tcW w:w="3583" w:type="dxa"/>
            <w:gridSpan w:val="4"/>
            <w:vMerge/>
            <w:tcBorders>
              <w:top w:val="nil"/>
            </w:tcBorders>
          </w:tcPr>
          <w:p w14:paraId="20E1715D" w14:textId="77777777" w:rsidR="00BB769A" w:rsidRPr="004F336C" w:rsidRDefault="00BB769A" w:rsidP="00AE38D6">
            <w:pPr>
              <w:spacing w:line="276" w:lineRule="auto"/>
              <w:jc w:val="both"/>
              <w:rPr>
                <w:rFonts w:asciiTheme="minorHAnsi" w:hAnsiTheme="minorHAnsi" w:cstheme="minorHAnsi"/>
              </w:rPr>
            </w:pPr>
          </w:p>
        </w:tc>
        <w:tc>
          <w:tcPr>
            <w:tcW w:w="5557" w:type="dxa"/>
            <w:gridSpan w:val="3"/>
          </w:tcPr>
          <w:p w14:paraId="03C6B8CF" w14:textId="77777777" w:rsidR="00BB769A" w:rsidRPr="004F336C" w:rsidRDefault="00D2030F" w:rsidP="00AE38D6">
            <w:pPr>
              <w:pStyle w:val="TableParagraph"/>
              <w:spacing w:line="276" w:lineRule="auto"/>
              <w:ind w:left="69"/>
              <w:jc w:val="both"/>
              <w:rPr>
                <w:rFonts w:asciiTheme="minorHAnsi" w:hAnsiTheme="minorHAnsi" w:cstheme="minorHAnsi"/>
              </w:rPr>
            </w:pPr>
            <w:r w:rsidRPr="004F336C">
              <w:rPr>
                <w:rFonts w:asciiTheme="minorHAnsi" w:hAnsiTheme="minorHAnsi" w:cstheme="minorHAnsi"/>
              </w:rPr>
              <w:t>1200</w:t>
            </w:r>
            <w:r w:rsidRPr="004F336C">
              <w:rPr>
                <w:rFonts w:asciiTheme="minorHAnsi" w:hAnsiTheme="minorHAnsi" w:cstheme="minorHAnsi"/>
                <w:spacing w:val="-1"/>
              </w:rPr>
              <w:t xml:space="preserve"> </w:t>
            </w:r>
            <w:r w:rsidRPr="004F336C">
              <w:rPr>
                <w:rFonts w:asciiTheme="minorHAnsi" w:hAnsiTheme="minorHAnsi" w:cstheme="minorHAnsi"/>
              </w:rPr>
              <w:t>(+0,0; -5,0)</w:t>
            </w:r>
          </w:p>
        </w:tc>
      </w:tr>
      <w:tr w:rsidR="006D70DA" w:rsidRPr="004F336C" w14:paraId="42188C42" w14:textId="77777777">
        <w:trPr>
          <w:trHeight w:val="350"/>
        </w:trPr>
        <w:tc>
          <w:tcPr>
            <w:tcW w:w="576" w:type="dxa"/>
            <w:vMerge/>
            <w:tcBorders>
              <w:top w:val="nil"/>
            </w:tcBorders>
          </w:tcPr>
          <w:p w14:paraId="694E9003" w14:textId="77777777" w:rsidR="00BB769A" w:rsidRPr="004F336C" w:rsidRDefault="00BB769A" w:rsidP="00AE38D6">
            <w:pPr>
              <w:spacing w:line="276" w:lineRule="auto"/>
              <w:jc w:val="both"/>
              <w:rPr>
                <w:rFonts w:asciiTheme="minorHAnsi" w:hAnsiTheme="minorHAnsi" w:cstheme="minorHAnsi"/>
              </w:rPr>
            </w:pPr>
          </w:p>
        </w:tc>
        <w:tc>
          <w:tcPr>
            <w:tcW w:w="3583" w:type="dxa"/>
            <w:gridSpan w:val="4"/>
            <w:vMerge/>
            <w:tcBorders>
              <w:top w:val="nil"/>
            </w:tcBorders>
          </w:tcPr>
          <w:p w14:paraId="05F7BC1A" w14:textId="77777777" w:rsidR="00BB769A" w:rsidRPr="004F336C" w:rsidRDefault="00BB769A" w:rsidP="00AE38D6">
            <w:pPr>
              <w:spacing w:line="276" w:lineRule="auto"/>
              <w:jc w:val="both"/>
              <w:rPr>
                <w:rFonts w:asciiTheme="minorHAnsi" w:hAnsiTheme="minorHAnsi" w:cstheme="minorHAnsi"/>
              </w:rPr>
            </w:pPr>
          </w:p>
        </w:tc>
        <w:tc>
          <w:tcPr>
            <w:tcW w:w="5557" w:type="dxa"/>
            <w:gridSpan w:val="3"/>
          </w:tcPr>
          <w:p w14:paraId="0BF7F256" w14:textId="77777777" w:rsidR="00BB769A" w:rsidRPr="004F336C" w:rsidRDefault="00D2030F" w:rsidP="00AE38D6">
            <w:pPr>
              <w:pStyle w:val="TableParagraph"/>
              <w:spacing w:line="276" w:lineRule="auto"/>
              <w:ind w:left="69"/>
              <w:jc w:val="both"/>
              <w:rPr>
                <w:rFonts w:asciiTheme="minorHAnsi" w:hAnsiTheme="minorHAnsi" w:cstheme="minorHAnsi"/>
              </w:rPr>
            </w:pPr>
            <w:r w:rsidRPr="004F336C">
              <w:rPr>
                <w:rFonts w:asciiTheme="minorHAnsi" w:hAnsiTheme="minorHAnsi" w:cstheme="minorHAnsi"/>
              </w:rPr>
              <w:t>2000-3000</w:t>
            </w:r>
            <w:r w:rsidRPr="004F336C">
              <w:rPr>
                <w:rFonts w:asciiTheme="minorHAnsi" w:hAnsiTheme="minorHAnsi" w:cstheme="minorHAnsi"/>
                <w:spacing w:val="-2"/>
              </w:rPr>
              <w:t xml:space="preserve"> </w:t>
            </w:r>
            <w:r w:rsidRPr="004F336C">
              <w:rPr>
                <w:rFonts w:asciiTheme="minorHAnsi" w:hAnsiTheme="minorHAnsi" w:cstheme="minorHAnsi"/>
              </w:rPr>
              <w:t>(+0,0; -6,0)</w:t>
            </w:r>
          </w:p>
        </w:tc>
      </w:tr>
      <w:tr w:rsidR="006D70DA" w:rsidRPr="004F336C" w14:paraId="21E0FBBE" w14:textId="77777777">
        <w:trPr>
          <w:trHeight w:val="347"/>
        </w:trPr>
        <w:tc>
          <w:tcPr>
            <w:tcW w:w="576" w:type="dxa"/>
            <w:vMerge/>
            <w:tcBorders>
              <w:top w:val="nil"/>
            </w:tcBorders>
          </w:tcPr>
          <w:p w14:paraId="42C99099" w14:textId="77777777" w:rsidR="00BB769A" w:rsidRPr="004F336C" w:rsidRDefault="00BB769A" w:rsidP="00AE38D6">
            <w:pPr>
              <w:spacing w:line="276" w:lineRule="auto"/>
              <w:jc w:val="both"/>
              <w:rPr>
                <w:rFonts w:asciiTheme="minorHAnsi" w:hAnsiTheme="minorHAnsi" w:cstheme="minorHAnsi"/>
              </w:rPr>
            </w:pPr>
          </w:p>
        </w:tc>
        <w:tc>
          <w:tcPr>
            <w:tcW w:w="3583" w:type="dxa"/>
            <w:gridSpan w:val="4"/>
            <w:vMerge/>
            <w:tcBorders>
              <w:top w:val="nil"/>
            </w:tcBorders>
          </w:tcPr>
          <w:p w14:paraId="49BD2881" w14:textId="77777777" w:rsidR="00BB769A" w:rsidRPr="004F336C" w:rsidRDefault="00BB769A" w:rsidP="00AE38D6">
            <w:pPr>
              <w:spacing w:line="276" w:lineRule="auto"/>
              <w:jc w:val="both"/>
              <w:rPr>
                <w:rFonts w:asciiTheme="minorHAnsi" w:hAnsiTheme="minorHAnsi" w:cstheme="minorHAnsi"/>
              </w:rPr>
            </w:pPr>
          </w:p>
        </w:tc>
        <w:tc>
          <w:tcPr>
            <w:tcW w:w="5557" w:type="dxa"/>
            <w:gridSpan w:val="3"/>
          </w:tcPr>
          <w:p w14:paraId="78C7BE6B" w14:textId="77777777" w:rsidR="00BB769A" w:rsidRPr="004F336C" w:rsidRDefault="00D2030F" w:rsidP="00AE38D6">
            <w:pPr>
              <w:pStyle w:val="TableParagraph"/>
              <w:spacing w:line="276" w:lineRule="auto"/>
              <w:ind w:left="69"/>
              <w:jc w:val="both"/>
              <w:rPr>
                <w:rFonts w:asciiTheme="minorHAnsi" w:hAnsiTheme="minorHAnsi" w:cstheme="minorHAnsi"/>
              </w:rPr>
            </w:pPr>
            <w:r w:rsidRPr="004F336C">
              <w:rPr>
                <w:rFonts w:asciiTheme="minorHAnsi" w:hAnsiTheme="minorHAnsi" w:cstheme="minorHAnsi"/>
              </w:rPr>
              <w:t>prostokątny,</w:t>
            </w:r>
            <w:r w:rsidRPr="004F336C">
              <w:rPr>
                <w:rFonts w:asciiTheme="minorHAnsi" w:hAnsiTheme="minorHAnsi" w:cstheme="minorHAnsi"/>
                <w:spacing w:val="-2"/>
              </w:rPr>
              <w:t xml:space="preserve"> </w:t>
            </w:r>
            <w:r w:rsidRPr="004F336C">
              <w:rPr>
                <w:rFonts w:asciiTheme="minorHAnsi" w:hAnsiTheme="minorHAnsi" w:cstheme="minorHAnsi"/>
              </w:rPr>
              <w:t>różnica</w:t>
            </w:r>
            <w:r w:rsidRPr="004F336C">
              <w:rPr>
                <w:rFonts w:asciiTheme="minorHAnsi" w:hAnsiTheme="minorHAnsi" w:cstheme="minorHAnsi"/>
                <w:spacing w:val="-4"/>
              </w:rPr>
              <w:t xml:space="preserve"> </w:t>
            </w:r>
            <w:r w:rsidRPr="004F336C">
              <w:rPr>
                <w:rFonts w:asciiTheme="minorHAnsi" w:hAnsiTheme="minorHAnsi" w:cstheme="minorHAnsi"/>
              </w:rPr>
              <w:t>długości</w:t>
            </w:r>
            <w:r w:rsidRPr="004F336C">
              <w:rPr>
                <w:rFonts w:asciiTheme="minorHAnsi" w:hAnsiTheme="minorHAnsi" w:cstheme="minorHAnsi"/>
                <w:spacing w:val="-1"/>
              </w:rPr>
              <w:t xml:space="preserve"> </w:t>
            </w:r>
            <w:r w:rsidRPr="004F336C">
              <w:rPr>
                <w:rFonts w:asciiTheme="minorHAnsi" w:hAnsiTheme="minorHAnsi" w:cstheme="minorHAnsi"/>
              </w:rPr>
              <w:t>przekątnych</w:t>
            </w:r>
            <w:r w:rsidRPr="004F336C">
              <w:rPr>
                <w:rFonts w:asciiTheme="minorHAnsi" w:hAnsiTheme="minorHAnsi" w:cstheme="minorHAnsi"/>
                <w:spacing w:val="-4"/>
              </w:rPr>
              <w:t xml:space="preserve"> </w:t>
            </w:r>
            <w:r w:rsidRPr="004F336C">
              <w:rPr>
                <w:rFonts w:asciiTheme="minorHAnsi" w:hAnsiTheme="minorHAnsi" w:cstheme="minorHAnsi"/>
              </w:rPr>
              <w:t>≤5,0</w:t>
            </w:r>
          </w:p>
        </w:tc>
      </w:tr>
      <w:tr w:rsidR="006D70DA" w:rsidRPr="004F336C" w14:paraId="7ED5C0F4" w14:textId="77777777">
        <w:trPr>
          <w:trHeight w:val="1048"/>
        </w:trPr>
        <w:tc>
          <w:tcPr>
            <w:tcW w:w="576" w:type="dxa"/>
          </w:tcPr>
          <w:p w14:paraId="4F267F04" w14:textId="77777777" w:rsidR="00BB769A" w:rsidRPr="004F336C" w:rsidRDefault="00D2030F" w:rsidP="00AE38D6">
            <w:pPr>
              <w:pStyle w:val="TableParagraph"/>
              <w:spacing w:line="276" w:lineRule="auto"/>
              <w:ind w:left="71"/>
              <w:jc w:val="both"/>
              <w:rPr>
                <w:rFonts w:asciiTheme="minorHAnsi" w:hAnsiTheme="minorHAnsi" w:cstheme="minorHAnsi"/>
              </w:rPr>
            </w:pPr>
            <w:r w:rsidRPr="004F336C">
              <w:rPr>
                <w:rFonts w:asciiTheme="minorHAnsi" w:hAnsiTheme="minorHAnsi" w:cstheme="minorHAnsi"/>
              </w:rPr>
              <w:t>4.</w:t>
            </w:r>
          </w:p>
        </w:tc>
        <w:tc>
          <w:tcPr>
            <w:tcW w:w="3583" w:type="dxa"/>
            <w:gridSpan w:val="4"/>
          </w:tcPr>
          <w:p w14:paraId="12E391E0" w14:textId="77777777" w:rsidR="00BB769A" w:rsidRPr="004F336C" w:rsidRDefault="00D2030F" w:rsidP="00AE38D6">
            <w:pPr>
              <w:pStyle w:val="TableParagraph"/>
              <w:spacing w:line="276" w:lineRule="auto"/>
              <w:ind w:left="69"/>
              <w:jc w:val="both"/>
              <w:rPr>
                <w:rFonts w:asciiTheme="minorHAnsi" w:hAnsiTheme="minorHAnsi" w:cstheme="minorHAnsi"/>
              </w:rPr>
            </w:pPr>
            <w:r w:rsidRPr="004F336C">
              <w:rPr>
                <w:rFonts w:asciiTheme="minorHAnsi" w:hAnsiTheme="minorHAnsi" w:cstheme="minorHAnsi"/>
              </w:rPr>
              <w:t>Masa 1 m2 w kg płyty o grubości</w:t>
            </w:r>
            <w:r w:rsidRPr="004F336C">
              <w:rPr>
                <w:rFonts w:asciiTheme="minorHAnsi" w:hAnsiTheme="minorHAnsi" w:cstheme="minorHAnsi"/>
                <w:spacing w:val="-47"/>
              </w:rPr>
              <w:t xml:space="preserve"> </w:t>
            </w:r>
            <w:r w:rsidRPr="004F336C">
              <w:rPr>
                <w:rFonts w:asciiTheme="minorHAnsi" w:hAnsiTheme="minorHAnsi" w:cstheme="minorHAnsi"/>
              </w:rPr>
              <w:t>6,0</w:t>
            </w:r>
          </w:p>
          <w:p w14:paraId="3F5FF48C" w14:textId="77777777" w:rsidR="00BB769A" w:rsidRPr="004F336C" w:rsidRDefault="00D2030F" w:rsidP="00AE38D6">
            <w:pPr>
              <w:pStyle w:val="TableParagraph"/>
              <w:spacing w:line="276" w:lineRule="auto"/>
              <w:ind w:left="69"/>
              <w:jc w:val="both"/>
              <w:rPr>
                <w:rFonts w:asciiTheme="minorHAnsi" w:hAnsiTheme="minorHAnsi" w:cstheme="minorHAnsi"/>
              </w:rPr>
            </w:pPr>
            <w:r w:rsidRPr="004F336C">
              <w:rPr>
                <w:rFonts w:asciiTheme="minorHAnsi" w:hAnsiTheme="minorHAnsi" w:cstheme="minorHAnsi"/>
              </w:rPr>
              <w:t>12,5</w:t>
            </w:r>
          </w:p>
        </w:tc>
        <w:tc>
          <w:tcPr>
            <w:tcW w:w="5557" w:type="dxa"/>
            <w:gridSpan w:val="3"/>
          </w:tcPr>
          <w:p w14:paraId="5F358536" w14:textId="77777777" w:rsidR="00BB769A" w:rsidRPr="004F336C" w:rsidRDefault="00BB769A" w:rsidP="00AE38D6">
            <w:pPr>
              <w:pStyle w:val="TableParagraph"/>
              <w:spacing w:line="276" w:lineRule="auto"/>
              <w:ind w:left="0"/>
              <w:jc w:val="both"/>
              <w:rPr>
                <w:rFonts w:asciiTheme="minorHAnsi" w:hAnsiTheme="minorHAnsi" w:cstheme="minorHAnsi"/>
              </w:rPr>
            </w:pPr>
          </w:p>
          <w:p w14:paraId="2344471B" w14:textId="77777777" w:rsidR="00BB769A" w:rsidRPr="004F336C" w:rsidRDefault="00D2030F" w:rsidP="00AE38D6">
            <w:pPr>
              <w:pStyle w:val="TableParagraph"/>
              <w:spacing w:line="276" w:lineRule="auto"/>
              <w:ind w:left="69"/>
              <w:jc w:val="both"/>
              <w:rPr>
                <w:rFonts w:asciiTheme="minorHAnsi" w:hAnsiTheme="minorHAnsi" w:cstheme="minorHAnsi"/>
              </w:rPr>
            </w:pPr>
            <w:r w:rsidRPr="004F336C">
              <w:rPr>
                <w:rFonts w:asciiTheme="minorHAnsi" w:hAnsiTheme="minorHAnsi" w:cstheme="minorHAnsi"/>
              </w:rPr>
              <w:t>5,5-6,5</w:t>
            </w:r>
          </w:p>
          <w:p w14:paraId="0D688C29" w14:textId="77777777" w:rsidR="00BB769A" w:rsidRPr="004F336C" w:rsidRDefault="00D2030F" w:rsidP="00AE38D6">
            <w:pPr>
              <w:pStyle w:val="TableParagraph"/>
              <w:spacing w:line="276" w:lineRule="auto"/>
              <w:ind w:left="69"/>
              <w:jc w:val="both"/>
              <w:rPr>
                <w:rFonts w:asciiTheme="minorHAnsi" w:hAnsiTheme="minorHAnsi" w:cstheme="minorHAnsi"/>
              </w:rPr>
            </w:pPr>
            <w:r w:rsidRPr="004F336C">
              <w:rPr>
                <w:rFonts w:asciiTheme="minorHAnsi" w:hAnsiTheme="minorHAnsi" w:cstheme="minorHAnsi"/>
              </w:rPr>
              <w:t>≤12,5</w:t>
            </w:r>
          </w:p>
        </w:tc>
      </w:tr>
      <w:tr w:rsidR="006D70DA" w:rsidRPr="004F336C" w14:paraId="01D8F32F" w14:textId="77777777">
        <w:trPr>
          <w:trHeight w:val="350"/>
        </w:trPr>
        <w:tc>
          <w:tcPr>
            <w:tcW w:w="576" w:type="dxa"/>
          </w:tcPr>
          <w:p w14:paraId="69585C74" w14:textId="77777777" w:rsidR="00BB769A" w:rsidRPr="004F336C" w:rsidRDefault="00D2030F" w:rsidP="00AE38D6">
            <w:pPr>
              <w:pStyle w:val="TableParagraph"/>
              <w:spacing w:line="276" w:lineRule="auto"/>
              <w:ind w:left="71"/>
              <w:jc w:val="both"/>
              <w:rPr>
                <w:rFonts w:asciiTheme="minorHAnsi" w:hAnsiTheme="minorHAnsi" w:cstheme="minorHAnsi"/>
              </w:rPr>
            </w:pPr>
            <w:r w:rsidRPr="004F336C">
              <w:rPr>
                <w:rFonts w:asciiTheme="minorHAnsi" w:hAnsiTheme="minorHAnsi" w:cstheme="minorHAnsi"/>
              </w:rPr>
              <w:t>5.</w:t>
            </w:r>
          </w:p>
        </w:tc>
        <w:tc>
          <w:tcPr>
            <w:tcW w:w="3583" w:type="dxa"/>
            <w:gridSpan w:val="4"/>
          </w:tcPr>
          <w:p w14:paraId="7DDFCC3E" w14:textId="77777777" w:rsidR="00BB769A" w:rsidRPr="004F336C" w:rsidRDefault="00D2030F" w:rsidP="00AE38D6">
            <w:pPr>
              <w:pStyle w:val="TableParagraph"/>
              <w:spacing w:line="276" w:lineRule="auto"/>
              <w:ind w:left="69"/>
              <w:jc w:val="both"/>
              <w:rPr>
                <w:rFonts w:asciiTheme="minorHAnsi" w:hAnsiTheme="minorHAnsi" w:cstheme="minorHAnsi"/>
              </w:rPr>
            </w:pPr>
            <w:r w:rsidRPr="004F336C">
              <w:rPr>
                <w:rFonts w:asciiTheme="minorHAnsi" w:hAnsiTheme="minorHAnsi" w:cstheme="minorHAnsi"/>
              </w:rPr>
              <w:t>Wilgotność</w:t>
            </w:r>
            <w:r w:rsidRPr="004F336C">
              <w:rPr>
                <w:rFonts w:asciiTheme="minorHAnsi" w:hAnsiTheme="minorHAnsi" w:cstheme="minorHAnsi"/>
                <w:spacing w:val="-4"/>
              </w:rPr>
              <w:t xml:space="preserve"> </w:t>
            </w:r>
            <w:r w:rsidRPr="004F336C">
              <w:rPr>
                <w:rFonts w:asciiTheme="minorHAnsi" w:hAnsiTheme="minorHAnsi" w:cstheme="minorHAnsi"/>
              </w:rPr>
              <w:t>w %</w:t>
            </w:r>
          </w:p>
        </w:tc>
        <w:tc>
          <w:tcPr>
            <w:tcW w:w="5557" w:type="dxa"/>
            <w:gridSpan w:val="3"/>
          </w:tcPr>
          <w:p w14:paraId="0DAB5B44" w14:textId="77777777" w:rsidR="00BB769A" w:rsidRPr="004F336C" w:rsidRDefault="00D2030F" w:rsidP="00AE38D6">
            <w:pPr>
              <w:pStyle w:val="TableParagraph"/>
              <w:spacing w:line="276" w:lineRule="auto"/>
              <w:ind w:left="69"/>
              <w:jc w:val="both"/>
              <w:rPr>
                <w:rFonts w:asciiTheme="minorHAnsi" w:hAnsiTheme="minorHAnsi" w:cstheme="minorHAnsi"/>
              </w:rPr>
            </w:pPr>
            <w:r w:rsidRPr="004F336C">
              <w:rPr>
                <w:rFonts w:asciiTheme="minorHAnsi" w:hAnsiTheme="minorHAnsi" w:cstheme="minorHAnsi"/>
              </w:rPr>
              <w:t>≤10,0</w:t>
            </w:r>
          </w:p>
        </w:tc>
      </w:tr>
      <w:tr w:rsidR="006D70DA" w:rsidRPr="004F336C" w14:paraId="3C7CD18D" w14:textId="77777777">
        <w:trPr>
          <w:trHeight w:val="347"/>
        </w:trPr>
        <w:tc>
          <w:tcPr>
            <w:tcW w:w="576" w:type="dxa"/>
          </w:tcPr>
          <w:p w14:paraId="7AF5FD61" w14:textId="77777777" w:rsidR="00BB769A" w:rsidRPr="004F336C" w:rsidRDefault="00D2030F" w:rsidP="00AE38D6">
            <w:pPr>
              <w:pStyle w:val="TableParagraph"/>
              <w:spacing w:line="276" w:lineRule="auto"/>
              <w:ind w:left="71"/>
              <w:jc w:val="both"/>
              <w:rPr>
                <w:rFonts w:asciiTheme="minorHAnsi" w:hAnsiTheme="minorHAnsi" w:cstheme="minorHAnsi"/>
              </w:rPr>
            </w:pPr>
            <w:r w:rsidRPr="004F336C">
              <w:rPr>
                <w:rFonts w:asciiTheme="minorHAnsi" w:hAnsiTheme="minorHAnsi" w:cstheme="minorHAnsi"/>
              </w:rPr>
              <w:t>6.</w:t>
            </w:r>
          </w:p>
        </w:tc>
        <w:tc>
          <w:tcPr>
            <w:tcW w:w="3583" w:type="dxa"/>
            <w:gridSpan w:val="4"/>
          </w:tcPr>
          <w:p w14:paraId="4A0671FE" w14:textId="77777777" w:rsidR="00BB769A" w:rsidRPr="004F336C" w:rsidRDefault="00D2030F" w:rsidP="00AE38D6">
            <w:pPr>
              <w:pStyle w:val="TableParagraph"/>
              <w:spacing w:line="276" w:lineRule="auto"/>
              <w:ind w:left="69"/>
              <w:jc w:val="both"/>
              <w:rPr>
                <w:rFonts w:asciiTheme="minorHAnsi" w:hAnsiTheme="minorHAnsi" w:cstheme="minorHAnsi"/>
              </w:rPr>
            </w:pPr>
            <w:r w:rsidRPr="004F336C">
              <w:rPr>
                <w:rFonts w:asciiTheme="minorHAnsi" w:hAnsiTheme="minorHAnsi" w:cstheme="minorHAnsi"/>
              </w:rPr>
              <w:t>Nasiąkliwość</w:t>
            </w:r>
            <w:r w:rsidRPr="004F336C">
              <w:rPr>
                <w:rFonts w:asciiTheme="minorHAnsi" w:hAnsiTheme="minorHAnsi" w:cstheme="minorHAnsi"/>
                <w:spacing w:val="-2"/>
              </w:rPr>
              <w:t xml:space="preserve"> </w:t>
            </w:r>
            <w:r w:rsidRPr="004F336C">
              <w:rPr>
                <w:rFonts w:asciiTheme="minorHAnsi" w:hAnsiTheme="minorHAnsi" w:cstheme="minorHAnsi"/>
              </w:rPr>
              <w:t>w</w:t>
            </w:r>
            <w:r w:rsidRPr="004F336C">
              <w:rPr>
                <w:rFonts w:asciiTheme="minorHAnsi" w:hAnsiTheme="minorHAnsi" w:cstheme="minorHAnsi"/>
                <w:spacing w:val="1"/>
              </w:rPr>
              <w:t xml:space="preserve"> </w:t>
            </w:r>
            <w:r w:rsidRPr="004F336C">
              <w:rPr>
                <w:rFonts w:asciiTheme="minorHAnsi" w:hAnsiTheme="minorHAnsi" w:cstheme="minorHAnsi"/>
              </w:rPr>
              <w:t>%</w:t>
            </w:r>
          </w:p>
        </w:tc>
        <w:tc>
          <w:tcPr>
            <w:tcW w:w="5557" w:type="dxa"/>
            <w:gridSpan w:val="3"/>
          </w:tcPr>
          <w:p w14:paraId="74500280" w14:textId="77777777" w:rsidR="00BB769A" w:rsidRPr="004F336C" w:rsidRDefault="00BB769A" w:rsidP="00AE38D6">
            <w:pPr>
              <w:pStyle w:val="TableParagraph"/>
              <w:spacing w:line="276" w:lineRule="auto"/>
              <w:ind w:left="0"/>
              <w:jc w:val="both"/>
              <w:rPr>
                <w:rFonts w:asciiTheme="minorHAnsi" w:hAnsiTheme="minorHAnsi" w:cstheme="minorHAnsi"/>
              </w:rPr>
            </w:pPr>
          </w:p>
        </w:tc>
      </w:tr>
      <w:tr w:rsidR="006D70DA" w:rsidRPr="004F336C" w14:paraId="1AE3610A" w14:textId="77777777">
        <w:trPr>
          <w:trHeight w:val="350"/>
        </w:trPr>
        <w:tc>
          <w:tcPr>
            <w:tcW w:w="576" w:type="dxa"/>
          </w:tcPr>
          <w:p w14:paraId="1B7FDB2D" w14:textId="77777777" w:rsidR="00BB769A" w:rsidRPr="004F336C" w:rsidRDefault="00D2030F" w:rsidP="00AE38D6">
            <w:pPr>
              <w:pStyle w:val="TableParagraph"/>
              <w:spacing w:line="276" w:lineRule="auto"/>
              <w:ind w:left="71"/>
              <w:jc w:val="both"/>
              <w:rPr>
                <w:rFonts w:asciiTheme="minorHAnsi" w:hAnsiTheme="minorHAnsi" w:cstheme="minorHAnsi"/>
              </w:rPr>
            </w:pPr>
            <w:r w:rsidRPr="004F336C">
              <w:rPr>
                <w:rFonts w:asciiTheme="minorHAnsi" w:hAnsiTheme="minorHAnsi" w:cstheme="minorHAnsi"/>
              </w:rPr>
              <w:t>7.</w:t>
            </w:r>
          </w:p>
        </w:tc>
        <w:tc>
          <w:tcPr>
            <w:tcW w:w="3583" w:type="dxa"/>
            <w:gridSpan w:val="4"/>
          </w:tcPr>
          <w:p w14:paraId="130815BB" w14:textId="77777777" w:rsidR="00BB769A" w:rsidRPr="004F336C" w:rsidRDefault="00D2030F" w:rsidP="00AE38D6">
            <w:pPr>
              <w:pStyle w:val="TableParagraph"/>
              <w:spacing w:line="276" w:lineRule="auto"/>
              <w:ind w:left="69"/>
              <w:jc w:val="both"/>
              <w:rPr>
                <w:rFonts w:asciiTheme="minorHAnsi" w:hAnsiTheme="minorHAnsi" w:cstheme="minorHAnsi"/>
              </w:rPr>
            </w:pPr>
            <w:r w:rsidRPr="004F336C">
              <w:rPr>
                <w:rFonts w:asciiTheme="minorHAnsi" w:hAnsiTheme="minorHAnsi" w:cstheme="minorHAnsi"/>
              </w:rPr>
              <w:t>Oznakowanie:</w:t>
            </w:r>
            <w:r w:rsidRPr="004F336C">
              <w:rPr>
                <w:rFonts w:asciiTheme="minorHAnsi" w:hAnsiTheme="minorHAnsi" w:cstheme="minorHAnsi"/>
                <w:spacing w:val="-1"/>
              </w:rPr>
              <w:t xml:space="preserve"> </w:t>
            </w:r>
            <w:r w:rsidRPr="004F336C">
              <w:rPr>
                <w:rFonts w:asciiTheme="minorHAnsi" w:hAnsiTheme="minorHAnsi" w:cstheme="minorHAnsi"/>
              </w:rPr>
              <w:t>napis</w:t>
            </w:r>
            <w:r w:rsidRPr="004F336C">
              <w:rPr>
                <w:rFonts w:asciiTheme="minorHAnsi" w:hAnsiTheme="minorHAnsi" w:cstheme="minorHAnsi"/>
                <w:spacing w:val="-3"/>
              </w:rPr>
              <w:t xml:space="preserve"> </w:t>
            </w:r>
            <w:r w:rsidRPr="004F336C">
              <w:rPr>
                <w:rFonts w:asciiTheme="minorHAnsi" w:hAnsiTheme="minorHAnsi" w:cstheme="minorHAnsi"/>
              </w:rPr>
              <w:t>na tylnej stronie</w:t>
            </w:r>
          </w:p>
        </w:tc>
        <w:tc>
          <w:tcPr>
            <w:tcW w:w="5557" w:type="dxa"/>
            <w:gridSpan w:val="3"/>
          </w:tcPr>
          <w:p w14:paraId="38366C3E" w14:textId="77777777" w:rsidR="00BB769A" w:rsidRPr="004F336C" w:rsidRDefault="00D2030F" w:rsidP="00AE38D6">
            <w:pPr>
              <w:pStyle w:val="TableParagraph"/>
              <w:spacing w:line="276" w:lineRule="auto"/>
              <w:ind w:left="69"/>
              <w:jc w:val="both"/>
              <w:rPr>
                <w:rFonts w:asciiTheme="minorHAnsi" w:hAnsiTheme="minorHAnsi" w:cstheme="minorHAnsi"/>
              </w:rPr>
            </w:pPr>
            <w:r w:rsidRPr="004F336C">
              <w:rPr>
                <w:rFonts w:asciiTheme="minorHAnsi" w:hAnsiTheme="minorHAnsi" w:cstheme="minorHAnsi"/>
              </w:rPr>
              <w:t>nazwa,</w:t>
            </w:r>
            <w:r w:rsidRPr="004F336C">
              <w:rPr>
                <w:rFonts w:asciiTheme="minorHAnsi" w:hAnsiTheme="minorHAnsi" w:cstheme="minorHAnsi"/>
                <w:spacing w:val="-1"/>
              </w:rPr>
              <w:t xml:space="preserve"> </w:t>
            </w:r>
            <w:r w:rsidRPr="004F336C">
              <w:rPr>
                <w:rFonts w:asciiTheme="minorHAnsi" w:hAnsiTheme="minorHAnsi" w:cstheme="minorHAnsi"/>
              </w:rPr>
              <w:t>symbol</w:t>
            </w:r>
            <w:r w:rsidRPr="004F336C">
              <w:rPr>
                <w:rFonts w:asciiTheme="minorHAnsi" w:hAnsiTheme="minorHAnsi" w:cstheme="minorHAnsi"/>
                <w:spacing w:val="-1"/>
              </w:rPr>
              <w:t xml:space="preserve"> </w:t>
            </w:r>
            <w:r w:rsidRPr="004F336C">
              <w:rPr>
                <w:rFonts w:asciiTheme="minorHAnsi" w:hAnsiTheme="minorHAnsi" w:cstheme="minorHAnsi"/>
              </w:rPr>
              <w:t>rodzaju</w:t>
            </w:r>
            <w:r w:rsidRPr="004F336C">
              <w:rPr>
                <w:rFonts w:asciiTheme="minorHAnsi" w:hAnsiTheme="minorHAnsi" w:cstheme="minorHAnsi"/>
                <w:spacing w:val="-1"/>
              </w:rPr>
              <w:t xml:space="preserve"> </w:t>
            </w:r>
            <w:r w:rsidRPr="004F336C">
              <w:rPr>
                <w:rFonts w:asciiTheme="minorHAnsi" w:hAnsiTheme="minorHAnsi" w:cstheme="minorHAnsi"/>
              </w:rPr>
              <w:t>płyty,</w:t>
            </w:r>
            <w:r w:rsidRPr="004F336C">
              <w:rPr>
                <w:rFonts w:asciiTheme="minorHAnsi" w:hAnsiTheme="minorHAnsi" w:cstheme="minorHAnsi"/>
                <w:spacing w:val="-1"/>
              </w:rPr>
              <w:t xml:space="preserve"> </w:t>
            </w:r>
            <w:r w:rsidRPr="004F336C">
              <w:rPr>
                <w:rFonts w:asciiTheme="minorHAnsi" w:hAnsiTheme="minorHAnsi" w:cstheme="minorHAnsi"/>
              </w:rPr>
              <w:t>grubość,</w:t>
            </w:r>
            <w:r w:rsidRPr="004F336C">
              <w:rPr>
                <w:rFonts w:asciiTheme="minorHAnsi" w:hAnsiTheme="minorHAnsi" w:cstheme="minorHAnsi"/>
                <w:spacing w:val="-4"/>
              </w:rPr>
              <w:t xml:space="preserve"> </w:t>
            </w:r>
            <w:r w:rsidRPr="004F336C">
              <w:rPr>
                <w:rFonts w:asciiTheme="minorHAnsi" w:hAnsiTheme="minorHAnsi" w:cstheme="minorHAnsi"/>
              </w:rPr>
              <w:t>PN</w:t>
            </w:r>
            <w:r w:rsidRPr="004F336C">
              <w:rPr>
                <w:rFonts w:asciiTheme="minorHAnsi" w:hAnsiTheme="minorHAnsi" w:cstheme="minorHAnsi"/>
                <w:spacing w:val="-3"/>
              </w:rPr>
              <w:t xml:space="preserve"> </w:t>
            </w:r>
            <w:r w:rsidRPr="004F336C">
              <w:rPr>
                <w:rFonts w:asciiTheme="minorHAnsi" w:hAnsiTheme="minorHAnsi" w:cstheme="minorHAnsi"/>
              </w:rPr>
              <w:t>data</w:t>
            </w:r>
            <w:r w:rsidRPr="004F336C">
              <w:rPr>
                <w:rFonts w:asciiTheme="minorHAnsi" w:hAnsiTheme="minorHAnsi" w:cstheme="minorHAnsi"/>
                <w:spacing w:val="-2"/>
              </w:rPr>
              <w:t xml:space="preserve"> </w:t>
            </w:r>
            <w:r w:rsidRPr="004F336C">
              <w:rPr>
                <w:rFonts w:asciiTheme="minorHAnsi" w:hAnsiTheme="minorHAnsi" w:cstheme="minorHAnsi"/>
              </w:rPr>
              <w:t>produkcji</w:t>
            </w:r>
          </w:p>
        </w:tc>
      </w:tr>
      <w:tr w:rsidR="006D70DA" w:rsidRPr="004F336C" w14:paraId="675C97E8" w14:textId="77777777">
        <w:trPr>
          <w:trHeight w:val="429"/>
        </w:trPr>
        <w:tc>
          <w:tcPr>
            <w:tcW w:w="9716" w:type="dxa"/>
            <w:gridSpan w:val="8"/>
          </w:tcPr>
          <w:p w14:paraId="200E804C" w14:textId="77777777" w:rsidR="00BB769A" w:rsidRPr="004F336C" w:rsidRDefault="00D2030F" w:rsidP="00AE38D6">
            <w:pPr>
              <w:pStyle w:val="TableParagraph"/>
              <w:spacing w:line="276" w:lineRule="auto"/>
              <w:ind w:left="71"/>
              <w:jc w:val="both"/>
              <w:rPr>
                <w:rFonts w:asciiTheme="minorHAnsi" w:hAnsiTheme="minorHAnsi" w:cstheme="minorHAnsi"/>
              </w:rPr>
            </w:pPr>
            <w:r w:rsidRPr="004F336C">
              <w:rPr>
                <w:rFonts w:asciiTheme="minorHAnsi" w:hAnsiTheme="minorHAnsi" w:cstheme="minorHAnsi"/>
              </w:rPr>
              <w:t>Próba</w:t>
            </w:r>
            <w:r w:rsidRPr="004F336C">
              <w:rPr>
                <w:rFonts w:asciiTheme="minorHAnsi" w:hAnsiTheme="minorHAnsi" w:cstheme="minorHAnsi"/>
                <w:spacing w:val="-4"/>
              </w:rPr>
              <w:t xml:space="preserve"> </w:t>
            </w:r>
            <w:r w:rsidRPr="004F336C">
              <w:rPr>
                <w:rFonts w:asciiTheme="minorHAnsi" w:hAnsiTheme="minorHAnsi" w:cstheme="minorHAnsi"/>
              </w:rPr>
              <w:t>zginania</w:t>
            </w:r>
          </w:p>
        </w:tc>
      </w:tr>
      <w:tr w:rsidR="006D70DA" w:rsidRPr="004F336C" w14:paraId="4B643909" w14:textId="77777777">
        <w:trPr>
          <w:trHeight w:val="441"/>
        </w:trPr>
        <w:tc>
          <w:tcPr>
            <w:tcW w:w="1330" w:type="dxa"/>
            <w:gridSpan w:val="2"/>
            <w:vMerge w:val="restart"/>
          </w:tcPr>
          <w:p w14:paraId="663C973D" w14:textId="77777777" w:rsidR="00BB769A" w:rsidRPr="004F336C" w:rsidRDefault="00BB769A" w:rsidP="00AE38D6">
            <w:pPr>
              <w:pStyle w:val="TableParagraph"/>
              <w:spacing w:line="276" w:lineRule="auto"/>
              <w:ind w:left="0"/>
              <w:jc w:val="both"/>
              <w:rPr>
                <w:rFonts w:asciiTheme="minorHAnsi" w:hAnsiTheme="minorHAnsi" w:cstheme="minorHAnsi"/>
              </w:rPr>
            </w:pPr>
          </w:p>
          <w:p w14:paraId="3D82F7F2" w14:textId="77777777" w:rsidR="00BB769A" w:rsidRPr="004F336C" w:rsidRDefault="00D2030F" w:rsidP="00AE38D6">
            <w:pPr>
              <w:pStyle w:val="TableParagraph"/>
              <w:spacing w:line="276" w:lineRule="auto"/>
              <w:ind w:left="71"/>
              <w:jc w:val="both"/>
              <w:rPr>
                <w:rFonts w:asciiTheme="minorHAnsi" w:hAnsiTheme="minorHAnsi" w:cstheme="minorHAnsi"/>
              </w:rPr>
            </w:pPr>
            <w:r w:rsidRPr="004F336C">
              <w:rPr>
                <w:rFonts w:asciiTheme="minorHAnsi" w:hAnsiTheme="minorHAnsi" w:cstheme="minorHAnsi"/>
              </w:rPr>
              <w:t>Grubość</w:t>
            </w:r>
            <w:r w:rsidRPr="004F336C">
              <w:rPr>
                <w:rFonts w:asciiTheme="minorHAnsi" w:hAnsiTheme="minorHAnsi" w:cstheme="minorHAnsi"/>
                <w:spacing w:val="1"/>
              </w:rPr>
              <w:t xml:space="preserve"> </w:t>
            </w:r>
            <w:r w:rsidRPr="004F336C">
              <w:rPr>
                <w:rFonts w:asciiTheme="minorHAnsi" w:hAnsiTheme="minorHAnsi" w:cstheme="minorHAnsi"/>
              </w:rPr>
              <w:t>nominalna</w:t>
            </w:r>
            <w:r w:rsidRPr="004F336C">
              <w:rPr>
                <w:rFonts w:asciiTheme="minorHAnsi" w:hAnsiTheme="minorHAnsi" w:cstheme="minorHAnsi"/>
                <w:spacing w:val="1"/>
              </w:rPr>
              <w:t xml:space="preserve"> </w:t>
            </w:r>
            <w:r w:rsidRPr="004F336C">
              <w:rPr>
                <w:rFonts w:asciiTheme="minorHAnsi" w:hAnsiTheme="minorHAnsi" w:cstheme="minorHAnsi"/>
              </w:rPr>
              <w:t>płyty</w:t>
            </w:r>
            <w:r w:rsidRPr="004F336C">
              <w:rPr>
                <w:rFonts w:asciiTheme="minorHAnsi" w:hAnsiTheme="minorHAnsi" w:cstheme="minorHAnsi"/>
                <w:spacing w:val="-8"/>
              </w:rPr>
              <w:t xml:space="preserve"> </w:t>
            </w:r>
            <w:r w:rsidRPr="004F336C">
              <w:rPr>
                <w:rFonts w:asciiTheme="minorHAnsi" w:hAnsiTheme="minorHAnsi" w:cstheme="minorHAnsi"/>
              </w:rPr>
              <w:t>w</w:t>
            </w:r>
            <w:r w:rsidRPr="004F336C">
              <w:rPr>
                <w:rFonts w:asciiTheme="minorHAnsi" w:hAnsiTheme="minorHAnsi" w:cstheme="minorHAnsi"/>
                <w:spacing w:val="-7"/>
              </w:rPr>
              <w:t xml:space="preserve"> </w:t>
            </w:r>
            <w:r w:rsidRPr="004F336C">
              <w:rPr>
                <w:rFonts w:asciiTheme="minorHAnsi" w:hAnsiTheme="minorHAnsi" w:cstheme="minorHAnsi"/>
              </w:rPr>
              <w:t>mm</w:t>
            </w:r>
          </w:p>
        </w:tc>
        <w:tc>
          <w:tcPr>
            <w:tcW w:w="1421" w:type="dxa"/>
            <w:vMerge w:val="restart"/>
          </w:tcPr>
          <w:p w14:paraId="646ED142" w14:textId="77777777" w:rsidR="00BB769A" w:rsidRPr="004F336C" w:rsidRDefault="00BB769A" w:rsidP="00AE38D6">
            <w:pPr>
              <w:pStyle w:val="TableParagraph"/>
              <w:spacing w:line="276" w:lineRule="auto"/>
              <w:ind w:left="0"/>
              <w:jc w:val="both"/>
              <w:rPr>
                <w:rFonts w:asciiTheme="minorHAnsi" w:hAnsiTheme="minorHAnsi" w:cstheme="minorHAnsi"/>
              </w:rPr>
            </w:pPr>
          </w:p>
          <w:p w14:paraId="0A5EC2B9" w14:textId="77777777" w:rsidR="00BB769A" w:rsidRPr="004F336C" w:rsidRDefault="00BB769A" w:rsidP="00AE38D6">
            <w:pPr>
              <w:pStyle w:val="TableParagraph"/>
              <w:spacing w:line="276" w:lineRule="auto"/>
              <w:ind w:left="0"/>
              <w:jc w:val="both"/>
              <w:rPr>
                <w:rFonts w:asciiTheme="minorHAnsi" w:hAnsiTheme="minorHAnsi" w:cstheme="minorHAnsi"/>
              </w:rPr>
            </w:pPr>
          </w:p>
          <w:p w14:paraId="7060DC57" w14:textId="77777777" w:rsidR="00BB769A" w:rsidRPr="004F336C" w:rsidRDefault="00D2030F" w:rsidP="00AE38D6">
            <w:pPr>
              <w:pStyle w:val="TableParagraph"/>
              <w:spacing w:line="276" w:lineRule="auto"/>
              <w:ind w:left="71"/>
              <w:jc w:val="both"/>
              <w:rPr>
                <w:rFonts w:asciiTheme="minorHAnsi" w:hAnsiTheme="minorHAnsi" w:cstheme="minorHAnsi"/>
              </w:rPr>
            </w:pPr>
            <w:r w:rsidRPr="004F336C">
              <w:rPr>
                <w:rFonts w:asciiTheme="minorHAnsi" w:hAnsiTheme="minorHAnsi" w:cstheme="minorHAnsi"/>
              </w:rPr>
              <w:t>Odległość</w:t>
            </w:r>
            <w:r w:rsidRPr="004F336C">
              <w:rPr>
                <w:rFonts w:asciiTheme="minorHAnsi" w:hAnsiTheme="minorHAnsi" w:cstheme="minorHAnsi"/>
                <w:spacing w:val="1"/>
              </w:rPr>
              <w:t xml:space="preserve"> </w:t>
            </w:r>
            <w:r w:rsidRPr="004F336C">
              <w:rPr>
                <w:rFonts w:asciiTheme="minorHAnsi" w:hAnsiTheme="minorHAnsi" w:cstheme="minorHAnsi"/>
              </w:rPr>
              <w:t>podpór</w:t>
            </w:r>
            <w:r w:rsidRPr="004F336C">
              <w:rPr>
                <w:rFonts w:asciiTheme="minorHAnsi" w:hAnsiTheme="minorHAnsi" w:cstheme="minorHAnsi"/>
                <w:spacing w:val="-7"/>
              </w:rPr>
              <w:t xml:space="preserve"> </w:t>
            </w:r>
            <w:r w:rsidRPr="004F336C">
              <w:rPr>
                <w:rFonts w:asciiTheme="minorHAnsi" w:hAnsiTheme="minorHAnsi" w:cstheme="minorHAnsi"/>
              </w:rPr>
              <w:t>w</w:t>
            </w:r>
            <w:r w:rsidRPr="004F336C">
              <w:rPr>
                <w:rFonts w:asciiTheme="minorHAnsi" w:hAnsiTheme="minorHAnsi" w:cstheme="minorHAnsi"/>
                <w:spacing w:val="-6"/>
              </w:rPr>
              <w:t xml:space="preserve"> </w:t>
            </w:r>
            <w:r w:rsidRPr="004F336C">
              <w:rPr>
                <w:rFonts w:asciiTheme="minorHAnsi" w:hAnsiTheme="minorHAnsi" w:cstheme="minorHAnsi"/>
              </w:rPr>
              <w:t>mm</w:t>
            </w:r>
          </w:p>
        </w:tc>
        <w:tc>
          <w:tcPr>
            <w:tcW w:w="2979" w:type="dxa"/>
            <w:gridSpan w:val="3"/>
          </w:tcPr>
          <w:p w14:paraId="4EF1EB18" w14:textId="77777777" w:rsidR="00BB769A" w:rsidRPr="004F336C" w:rsidRDefault="00D2030F" w:rsidP="00AE38D6">
            <w:pPr>
              <w:pStyle w:val="TableParagraph"/>
              <w:spacing w:line="276" w:lineRule="auto"/>
              <w:ind w:left="68"/>
              <w:jc w:val="both"/>
              <w:rPr>
                <w:rFonts w:asciiTheme="minorHAnsi" w:hAnsiTheme="minorHAnsi" w:cstheme="minorHAnsi"/>
              </w:rPr>
            </w:pPr>
            <w:r w:rsidRPr="004F336C">
              <w:rPr>
                <w:rFonts w:asciiTheme="minorHAnsi" w:hAnsiTheme="minorHAnsi" w:cstheme="minorHAnsi"/>
              </w:rPr>
              <w:t>Obciążenie</w:t>
            </w:r>
            <w:r w:rsidRPr="004F336C">
              <w:rPr>
                <w:rFonts w:asciiTheme="minorHAnsi" w:hAnsiTheme="minorHAnsi" w:cstheme="minorHAnsi"/>
                <w:spacing w:val="-1"/>
              </w:rPr>
              <w:t xml:space="preserve"> </w:t>
            </w:r>
            <w:r w:rsidRPr="004F336C">
              <w:rPr>
                <w:rFonts w:asciiTheme="minorHAnsi" w:hAnsiTheme="minorHAnsi" w:cstheme="minorHAnsi"/>
              </w:rPr>
              <w:t>niszczące</w:t>
            </w:r>
            <w:r w:rsidRPr="004F336C">
              <w:rPr>
                <w:rFonts w:asciiTheme="minorHAnsi" w:hAnsiTheme="minorHAnsi" w:cstheme="minorHAnsi"/>
                <w:spacing w:val="-1"/>
              </w:rPr>
              <w:t xml:space="preserve"> </w:t>
            </w:r>
            <w:r w:rsidRPr="004F336C">
              <w:rPr>
                <w:rFonts w:asciiTheme="minorHAnsi" w:hAnsiTheme="minorHAnsi" w:cstheme="minorHAnsi"/>
              </w:rPr>
              <w:t>w</w:t>
            </w:r>
            <w:r w:rsidRPr="004F336C">
              <w:rPr>
                <w:rFonts w:asciiTheme="minorHAnsi" w:hAnsiTheme="minorHAnsi" w:cstheme="minorHAnsi"/>
                <w:spacing w:val="-1"/>
              </w:rPr>
              <w:t xml:space="preserve"> </w:t>
            </w:r>
            <w:r w:rsidRPr="004F336C">
              <w:rPr>
                <w:rFonts w:asciiTheme="minorHAnsi" w:hAnsiTheme="minorHAnsi" w:cstheme="minorHAnsi"/>
              </w:rPr>
              <w:t>N</w:t>
            </w:r>
          </w:p>
        </w:tc>
        <w:tc>
          <w:tcPr>
            <w:tcW w:w="3986" w:type="dxa"/>
            <w:gridSpan w:val="2"/>
          </w:tcPr>
          <w:p w14:paraId="31D4CA5E" w14:textId="77777777" w:rsidR="00BB769A" w:rsidRPr="004F336C" w:rsidRDefault="00D2030F" w:rsidP="00AE38D6">
            <w:pPr>
              <w:pStyle w:val="TableParagraph"/>
              <w:spacing w:line="276" w:lineRule="auto"/>
              <w:ind w:left="69"/>
              <w:jc w:val="both"/>
              <w:rPr>
                <w:rFonts w:asciiTheme="minorHAnsi" w:hAnsiTheme="minorHAnsi" w:cstheme="minorHAnsi"/>
              </w:rPr>
            </w:pPr>
            <w:r w:rsidRPr="004F336C">
              <w:rPr>
                <w:rFonts w:asciiTheme="minorHAnsi" w:hAnsiTheme="minorHAnsi" w:cstheme="minorHAnsi"/>
              </w:rPr>
              <w:t>Ugięcie</w:t>
            </w:r>
            <w:r w:rsidRPr="004F336C">
              <w:rPr>
                <w:rFonts w:asciiTheme="minorHAnsi" w:hAnsiTheme="minorHAnsi" w:cstheme="minorHAnsi"/>
                <w:spacing w:val="-2"/>
              </w:rPr>
              <w:t xml:space="preserve"> </w:t>
            </w:r>
            <w:r w:rsidRPr="004F336C">
              <w:rPr>
                <w:rFonts w:asciiTheme="minorHAnsi" w:hAnsiTheme="minorHAnsi" w:cstheme="minorHAnsi"/>
              </w:rPr>
              <w:t>w mm</w:t>
            </w:r>
          </w:p>
        </w:tc>
      </w:tr>
      <w:tr w:rsidR="006D70DA" w:rsidRPr="004F336C" w14:paraId="706DE1DC" w14:textId="77777777">
        <w:trPr>
          <w:trHeight w:val="1396"/>
        </w:trPr>
        <w:tc>
          <w:tcPr>
            <w:tcW w:w="1330" w:type="dxa"/>
            <w:gridSpan w:val="2"/>
            <w:vMerge/>
            <w:tcBorders>
              <w:top w:val="nil"/>
            </w:tcBorders>
          </w:tcPr>
          <w:p w14:paraId="5EECF3A5" w14:textId="77777777" w:rsidR="00BB769A" w:rsidRPr="004F336C" w:rsidRDefault="00BB769A" w:rsidP="00AE38D6">
            <w:pPr>
              <w:spacing w:line="276" w:lineRule="auto"/>
              <w:jc w:val="both"/>
              <w:rPr>
                <w:rFonts w:asciiTheme="minorHAnsi" w:hAnsiTheme="minorHAnsi" w:cstheme="minorHAnsi"/>
              </w:rPr>
            </w:pPr>
          </w:p>
        </w:tc>
        <w:tc>
          <w:tcPr>
            <w:tcW w:w="1421" w:type="dxa"/>
            <w:vMerge/>
            <w:tcBorders>
              <w:top w:val="nil"/>
            </w:tcBorders>
          </w:tcPr>
          <w:p w14:paraId="434BF7ED" w14:textId="77777777" w:rsidR="00BB769A" w:rsidRPr="004F336C" w:rsidRDefault="00BB769A" w:rsidP="00AE38D6">
            <w:pPr>
              <w:spacing w:line="276" w:lineRule="auto"/>
              <w:jc w:val="both"/>
              <w:rPr>
                <w:rFonts w:asciiTheme="minorHAnsi" w:hAnsiTheme="minorHAnsi" w:cstheme="minorHAnsi"/>
              </w:rPr>
            </w:pPr>
          </w:p>
        </w:tc>
        <w:tc>
          <w:tcPr>
            <w:tcW w:w="1279" w:type="dxa"/>
          </w:tcPr>
          <w:p w14:paraId="54732A05" w14:textId="77777777" w:rsidR="00BB769A" w:rsidRPr="004F336C" w:rsidRDefault="00D2030F" w:rsidP="00AE38D6">
            <w:pPr>
              <w:pStyle w:val="TableParagraph"/>
              <w:spacing w:line="276" w:lineRule="auto"/>
              <w:ind w:left="68"/>
              <w:jc w:val="both"/>
              <w:rPr>
                <w:rFonts w:asciiTheme="minorHAnsi" w:hAnsiTheme="minorHAnsi" w:cstheme="minorHAnsi"/>
              </w:rPr>
            </w:pPr>
            <w:r w:rsidRPr="004F336C">
              <w:rPr>
                <w:rFonts w:asciiTheme="minorHAnsi" w:hAnsiTheme="minorHAnsi" w:cstheme="minorHAnsi"/>
              </w:rPr>
              <w:t>Prostopadle</w:t>
            </w:r>
            <w:r w:rsidRPr="004F336C">
              <w:rPr>
                <w:rFonts w:asciiTheme="minorHAnsi" w:hAnsiTheme="minorHAnsi" w:cstheme="minorHAnsi"/>
                <w:spacing w:val="1"/>
              </w:rPr>
              <w:t xml:space="preserve"> </w:t>
            </w:r>
            <w:r w:rsidRPr="004F336C">
              <w:rPr>
                <w:rFonts w:asciiTheme="minorHAnsi" w:hAnsiTheme="minorHAnsi" w:cstheme="minorHAnsi"/>
              </w:rPr>
              <w:t>do</w:t>
            </w:r>
            <w:r w:rsidRPr="004F336C">
              <w:rPr>
                <w:rFonts w:asciiTheme="minorHAnsi" w:hAnsiTheme="minorHAnsi" w:cstheme="minorHAnsi"/>
                <w:spacing w:val="1"/>
              </w:rPr>
              <w:t xml:space="preserve"> </w:t>
            </w:r>
            <w:r w:rsidRPr="004F336C">
              <w:rPr>
                <w:rFonts w:asciiTheme="minorHAnsi" w:hAnsiTheme="minorHAnsi" w:cstheme="minorHAnsi"/>
              </w:rPr>
              <w:t>kierunku</w:t>
            </w:r>
            <w:r w:rsidRPr="004F336C">
              <w:rPr>
                <w:rFonts w:asciiTheme="minorHAnsi" w:hAnsiTheme="minorHAnsi" w:cstheme="minorHAnsi"/>
                <w:spacing w:val="-47"/>
              </w:rPr>
              <w:t xml:space="preserve"> </w:t>
            </w:r>
            <w:r w:rsidRPr="004F336C">
              <w:rPr>
                <w:rFonts w:asciiTheme="minorHAnsi" w:hAnsiTheme="minorHAnsi" w:cstheme="minorHAnsi"/>
              </w:rPr>
              <w:t>włókien</w:t>
            </w:r>
          </w:p>
          <w:p w14:paraId="611FE35F" w14:textId="77777777" w:rsidR="00BB769A" w:rsidRPr="004F336C" w:rsidRDefault="00D2030F" w:rsidP="00AE38D6">
            <w:pPr>
              <w:pStyle w:val="TableParagraph"/>
              <w:spacing w:line="276" w:lineRule="auto"/>
              <w:ind w:left="68"/>
              <w:jc w:val="both"/>
              <w:rPr>
                <w:rFonts w:asciiTheme="minorHAnsi" w:hAnsiTheme="minorHAnsi" w:cstheme="minorHAnsi"/>
              </w:rPr>
            </w:pPr>
            <w:r w:rsidRPr="004F336C">
              <w:rPr>
                <w:rFonts w:asciiTheme="minorHAnsi" w:hAnsiTheme="minorHAnsi" w:cstheme="minorHAnsi"/>
              </w:rPr>
              <w:t>kartonu</w:t>
            </w:r>
          </w:p>
        </w:tc>
        <w:tc>
          <w:tcPr>
            <w:tcW w:w="1700" w:type="dxa"/>
            <w:gridSpan w:val="2"/>
          </w:tcPr>
          <w:p w14:paraId="1F62A063" w14:textId="77777777" w:rsidR="00BB769A" w:rsidRPr="004F336C" w:rsidRDefault="00D2030F" w:rsidP="00AE38D6">
            <w:pPr>
              <w:pStyle w:val="TableParagraph"/>
              <w:spacing w:line="276" w:lineRule="auto"/>
              <w:ind w:left="71"/>
              <w:jc w:val="both"/>
              <w:rPr>
                <w:rFonts w:asciiTheme="minorHAnsi" w:hAnsiTheme="minorHAnsi" w:cstheme="minorHAnsi"/>
              </w:rPr>
            </w:pPr>
            <w:r w:rsidRPr="004F336C">
              <w:rPr>
                <w:rFonts w:asciiTheme="minorHAnsi" w:hAnsiTheme="minorHAnsi" w:cstheme="minorHAnsi"/>
              </w:rPr>
              <w:t>Równolegle</w:t>
            </w:r>
            <w:r w:rsidRPr="004F336C">
              <w:rPr>
                <w:rFonts w:asciiTheme="minorHAnsi" w:hAnsiTheme="minorHAnsi" w:cstheme="minorHAnsi"/>
                <w:spacing w:val="1"/>
              </w:rPr>
              <w:t xml:space="preserve"> </w:t>
            </w:r>
            <w:r w:rsidRPr="004F336C">
              <w:rPr>
                <w:rFonts w:asciiTheme="minorHAnsi" w:hAnsiTheme="minorHAnsi" w:cstheme="minorHAnsi"/>
              </w:rPr>
              <w:t>do</w:t>
            </w:r>
            <w:r w:rsidRPr="004F336C">
              <w:rPr>
                <w:rFonts w:asciiTheme="minorHAnsi" w:hAnsiTheme="minorHAnsi" w:cstheme="minorHAnsi"/>
                <w:spacing w:val="-47"/>
              </w:rPr>
              <w:t xml:space="preserve"> </w:t>
            </w:r>
            <w:r w:rsidRPr="004F336C">
              <w:rPr>
                <w:rFonts w:asciiTheme="minorHAnsi" w:hAnsiTheme="minorHAnsi" w:cstheme="minorHAnsi"/>
              </w:rPr>
              <w:t>kierunku włókien</w:t>
            </w:r>
            <w:r w:rsidRPr="004F336C">
              <w:rPr>
                <w:rFonts w:asciiTheme="minorHAnsi" w:hAnsiTheme="minorHAnsi" w:cstheme="minorHAnsi"/>
                <w:spacing w:val="-47"/>
              </w:rPr>
              <w:t xml:space="preserve"> </w:t>
            </w:r>
            <w:r w:rsidRPr="004F336C">
              <w:rPr>
                <w:rFonts w:asciiTheme="minorHAnsi" w:hAnsiTheme="minorHAnsi" w:cstheme="minorHAnsi"/>
              </w:rPr>
              <w:t>kartonu</w:t>
            </w:r>
          </w:p>
        </w:tc>
        <w:tc>
          <w:tcPr>
            <w:tcW w:w="1957" w:type="dxa"/>
          </w:tcPr>
          <w:p w14:paraId="25AFA685" w14:textId="77777777" w:rsidR="00BB769A" w:rsidRPr="004F336C" w:rsidRDefault="00D2030F" w:rsidP="00AE38D6">
            <w:pPr>
              <w:pStyle w:val="TableParagraph"/>
              <w:spacing w:line="276" w:lineRule="auto"/>
              <w:ind w:left="70"/>
              <w:jc w:val="both"/>
              <w:rPr>
                <w:rFonts w:asciiTheme="minorHAnsi" w:hAnsiTheme="minorHAnsi" w:cstheme="minorHAnsi"/>
              </w:rPr>
            </w:pPr>
            <w:r w:rsidRPr="004F336C">
              <w:rPr>
                <w:rFonts w:asciiTheme="minorHAnsi" w:hAnsiTheme="minorHAnsi" w:cstheme="minorHAnsi"/>
              </w:rPr>
              <w:t>Prostopadle</w:t>
            </w:r>
            <w:r w:rsidRPr="004F336C">
              <w:rPr>
                <w:rFonts w:asciiTheme="minorHAnsi" w:hAnsiTheme="minorHAnsi" w:cstheme="minorHAnsi"/>
                <w:spacing w:val="1"/>
              </w:rPr>
              <w:t xml:space="preserve"> </w:t>
            </w:r>
            <w:r w:rsidRPr="004F336C">
              <w:rPr>
                <w:rFonts w:asciiTheme="minorHAnsi" w:hAnsiTheme="minorHAnsi" w:cstheme="minorHAnsi"/>
              </w:rPr>
              <w:t>do</w:t>
            </w:r>
            <w:r w:rsidRPr="004F336C">
              <w:rPr>
                <w:rFonts w:asciiTheme="minorHAnsi" w:hAnsiTheme="minorHAnsi" w:cstheme="minorHAnsi"/>
                <w:spacing w:val="-47"/>
              </w:rPr>
              <w:t xml:space="preserve"> </w:t>
            </w:r>
            <w:r w:rsidRPr="004F336C">
              <w:rPr>
                <w:rFonts w:asciiTheme="minorHAnsi" w:hAnsiTheme="minorHAnsi" w:cstheme="minorHAnsi"/>
              </w:rPr>
              <w:t>kierunku</w:t>
            </w:r>
            <w:r w:rsidRPr="004F336C">
              <w:rPr>
                <w:rFonts w:asciiTheme="minorHAnsi" w:hAnsiTheme="minorHAnsi" w:cstheme="minorHAnsi"/>
                <w:spacing w:val="1"/>
              </w:rPr>
              <w:t xml:space="preserve"> </w:t>
            </w:r>
            <w:r w:rsidRPr="004F336C">
              <w:rPr>
                <w:rFonts w:asciiTheme="minorHAnsi" w:hAnsiTheme="minorHAnsi" w:cstheme="minorHAnsi"/>
              </w:rPr>
              <w:t>włókien</w:t>
            </w:r>
            <w:r w:rsidRPr="004F336C">
              <w:rPr>
                <w:rFonts w:asciiTheme="minorHAnsi" w:hAnsiTheme="minorHAnsi" w:cstheme="minorHAnsi"/>
                <w:spacing w:val="-47"/>
              </w:rPr>
              <w:t xml:space="preserve"> </w:t>
            </w:r>
            <w:r w:rsidRPr="004F336C">
              <w:rPr>
                <w:rFonts w:asciiTheme="minorHAnsi" w:hAnsiTheme="minorHAnsi" w:cstheme="minorHAnsi"/>
              </w:rPr>
              <w:t>kartonu</w:t>
            </w:r>
          </w:p>
        </w:tc>
        <w:tc>
          <w:tcPr>
            <w:tcW w:w="2029" w:type="dxa"/>
          </w:tcPr>
          <w:p w14:paraId="5E940AC4" w14:textId="77777777" w:rsidR="00BB769A" w:rsidRPr="004F336C" w:rsidRDefault="00D2030F" w:rsidP="00AE38D6">
            <w:pPr>
              <w:pStyle w:val="TableParagraph"/>
              <w:tabs>
                <w:tab w:val="left" w:pos="1734"/>
              </w:tabs>
              <w:spacing w:line="276" w:lineRule="auto"/>
              <w:ind w:left="74"/>
              <w:jc w:val="both"/>
              <w:rPr>
                <w:rFonts w:asciiTheme="minorHAnsi" w:hAnsiTheme="minorHAnsi" w:cstheme="minorHAnsi"/>
              </w:rPr>
            </w:pPr>
            <w:r w:rsidRPr="004F336C">
              <w:rPr>
                <w:rFonts w:asciiTheme="minorHAnsi" w:hAnsiTheme="minorHAnsi" w:cstheme="minorHAnsi"/>
              </w:rPr>
              <w:t>Równolegle</w:t>
            </w:r>
            <w:r w:rsidRPr="004F336C">
              <w:rPr>
                <w:rFonts w:asciiTheme="minorHAnsi" w:hAnsiTheme="minorHAnsi" w:cstheme="minorHAnsi"/>
              </w:rPr>
              <w:tab/>
            </w:r>
            <w:r w:rsidRPr="004F336C">
              <w:rPr>
                <w:rFonts w:asciiTheme="minorHAnsi" w:hAnsiTheme="minorHAnsi" w:cstheme="minorHAnsi"/>
                <w:spacing w:val="-2"/>
              </w:rPr>
              <w:t>do</w:t>
            </w:r>
            <w:r w:rsidRPr="004F336C">
              <w:rPr>
                <w:rFonts w:asciiTheme="minorHAnsi" w:hAnsiTheme="minorHAnsi" w:cstheme="minorHAnsi"/>
                <w:spacing w:val="-48"/>
              </w:rPr>
              <w:t xml:space="preserve"> </w:t>
            </w:r>
            <w:r w:rsidRPr="004F336C">
              <w:rPr>
                <w:rFonts w:asciiTheme="minorHAnsi" w:hAnsiTheme="minorHAnsi" w:cstheme="minorHAnsi"/>
              </w:rPr>
              <w:t>kierunku</w:t>
            </w:r>
            <w:r w:rsidRPr="004F336C">
              <w:rPr>
                <w:rFonts w:asciiTheme="minorHAnsi" w:hAnsiTheme="minorHAnsi" w:cstheme="minorHAnsi"/>
                <w:spacing w:val="1"/>
              </w:rPr>
              <w:t xml:space="preserve"> </w:t>
            </w:r>
            <w:r w:rsidRPr="004F336C">
              <w:rPr>
                <w:rFonts w:asciiTheme="minorHAnsi" w:hAnsiTheme="minorHAnsi" w:cstheme="minorHAnsi"/>
              </w:rPr>
              <w:t>włókien</w:t>
            </w:r>
            <w:r w:rsidRPr="004F336C">
              <w:rPr>
                <w:rFonts w:asciiTheme="minorHAnsi" w:hAnsiTheme="minorHAnsi" w:cstheme="minorHAnsi"/>
                <w:spacing w:val="1"/>
              </w:rPr>
              <w:t xml:space="preserve"> </w:t>
            </w:r>
            <w:r w:rsidRPr="004F336C">
              <w:rPr>
                <w:rFonts w:asciiTheme="minorHAnsi" w:hAnsiTheme="minorHAnsi" w:cstheme="minorHAnsi"/>
              </w:rPr>
              <w:t>kartonu</w:t>
            </w:r>
          </w:p>
        </w:tc>
      </w:tr>
      <w:tr w:rsidR="00BB769A" w:rsidRPr="004F336C" w14:paraId="39044538" w14:textId="77777777">
        <w:trPr>
          <w:trHeight w:val="350"/>
        </w:trPr>
        <w:tc>
          <w:tcPr>
            <w:tcW w:w="1330" w:type="dxa"/>
            <w:gridSpan w:val="2"/>
          </w:tcPr>
          <w:p w14:paraId="427E9AE6" w14:textId="77777777" w:rsidR="00BB769A" w:rsidRPr="004F336C" w:rsidRDefault="00D2030F" w:rsidP="00AE38D6">
            <w:pPr>
              <w:pStyle w:val="TableParagraph"/>
              <w:spacing w:line="276" w:lineRule="auto"/>
              <w:ind w:left="71"/>
              <w:jc w:val="both"/>
              <w:rPr>
                <w:rFonts w:asciiTheme="minorHAnsi" w:hAnsiTheme="minorHAnsi" w:cstheme="minorHAnsi"/>
              </w:rPr>
            </w:pPr>
            <w:r w:rsidRPr="004F336C">
              <w:rPr>
                <w:rFonts w:asciiTheme="minorHAnsi" w:hAnsiTheme="minorHAnsi" w:cstheme="minorHAnsi"/>
              </w:rPr>
              <w:t>12,5</w:t>
            </w:r>
          </w:p>
        </w:tc>
        <w:tc>
          <w:tcPr>
            <w:tcW w:w="1421" w:type="dxa"/>
          </w:tcPr>
          <w:p w14:paraId="0E094BA4" w14:textId="77777777" w:rsidR="00BB769A" w:rsidRPr="004F336C" w:rsidRDefault="00D2030F" w:rsidP="00AE38D6">
            <w:pPr>
              <w:pStyle w:val="TableParagraph"/>
              <w:spacing w:line="276" w:lineRule="auto"/>
              <w:ind w:left="71"/>
              <w:jc w:val="both"/>
              <w:rPr>
                <w:rFonts w:asciiTheme="minorHAnsi" w:hAnsiTheme="minorHAnsi" w:cstheme="minorHAnsi"/>
              </w:rPr>
            </w:pPr>
            <w:r w:rsidRPr="004F336C">
              <w:rPr>
                <w:rFonts w:asciiTheme="minorHAnsi" w:hAnsiTheme="minorHAnsi" w:cstheme="minorHAnsi"/>
              </w:rPr>
              <w:t>500</w:t>
            </w:r>
          </w:p>
        </w:tc>
        <w:tc>
          <w:tcPr>
            <w:tcW w:w="1279" w:type="dxa"/>
          </w:tcPr>
          <w:p w14:paraId="15A77D24" w14:textId="77777777" w:rsidR="00BB769A" w:rsidRPr="004F336C" w:rsidRDefault="00D2030F" w:rsidP="00AE38D6">
            <w:pPr>
              <w:pStyle w:val="TableParagraph"/>
              <w:spacing w:line="276" w:lineRule="auto"/>
              <w:ind w:left="68"/>
              <w:jc w:val="both"/>
              <w:rPr>
                <w:rFonts w:asciiTheme="minorHAnsi" w:hAnsiTheme="minorHAnsi" w:cstheme="minorHAnsi"/>
              </w:rPr>
            </w:pPr>
            <w:r w:rsidRPr="004F336C">
              <w:rPr>
                <w:rFonts w:asciiTheme="minorHAnsi" w:hAnsiTheme="minorHAnsi" w:cstheme="minorHAnsi"/>
              </w:rPr>
              <w:t>600</w:t>
            </w:r>
          </w:p>
        </w:tc>
        <w:tc>
          <w:tcPr>
            <w:tcW w:w="1700" w:type="dxa"/>
            <w:gridSpan w:val="2"/>
          </w:tcPr>
          <w:p w14:paraId="55788826" w14:textId="77777777" w:rsidR="00BB769A" w:rsidRPr="004F336C" w:rsidRDefault="00D2030F" w:rsidP="00AE38D6">
            <w:pPr>
              <w:pStyle w:val="TableParagraph"/>
              <w:spacing w:line="276" w:lineRule="auto"/>
              <w:ind w:left="71"/>
              <w:jc w:val="both"/>
              <w:rPr>
                <w:rFonts w:asciiTheme="minorHAnsi" w:hAnsiTheme="minorHAnsi" w:cstheme="minorHAnsi"/>
              </w:rPr>
            </w:pPr>
            <w:r w:rsidRPr="004F336C">
              <w:rPr>
                <w:rFonts w:asciiTheme="minorHAnsi" w:hAnsiTheme="minorHAnsi" w:cstheme="minorHAnsi"/>
              </w:rPr>
              <w:t>180</w:t>
            </w:r>
          </w:p>
        </w:tc>
        <w:tc>
          <w:tcPr>
            <w:tcW w:w="1957" w:type="dxa"/>
          </w:tcPr>
          <w:p w14:paraId="0C0BEAE1" w14:textId="77777777" w:rsidR="00BB769A" w:rsidRPr="004F336C" w:rsidRDefault="00D2030F" w:rsidP="00AE38D6">
            <w:pPr>
              <w:pStyle w:val="TableParagraph"/>
              <w:spacing w:line="276" w:lineRule="auto"/>
              <w:ind w:left="70"/>
              <w:jc w:val="both"/>
              <w:rPr>
                <w:rFonts w:asciiTheme="minorHAnsi" w:hAnsiTheme="minorHAnsi" w:cstheme="minorHAnsi"/>
              </w:rPr>
            </w:pPr>
            <w:r w:rsidRPr="004F336C">
              <w:rPr>
                <w:rFonts w:asciiTheme="minorHAnsi" w:hAnsiTheme="minorHAnsi" w:cstheme="minorHAnsi"/>
              </w:rPr>
              <w:t>0,8</w:t>
            </w:r>
          </w:p>
        </w:tc>
        <w:tc>
          <w:tcPr>
            <w:tcW w:w="2029" w:type="dxa"/>
          </w:tcPr>
          <w:p w14:paraId="403E81BF" w14:textId="77777777" w:rsidR="00BB769A" w:rsidRPr="004F336C" w:rsidRDefault="00D2030F" w:rsidP="00AE38D6">
            <w:pPr>
              <w:pStyle w:val="TableParagraph"/>
              <w:spacing w:line="276" w:lineRule="auto"/>
              <w:ind w:left="74"/>
              <w:jc w:val="both"/>
              <w:rPr>
                <w:rFonts w:asciiTheme="minorHAnsi" w:hAnsiTheme="minorHAnsi" w:cstheme="minorHAnsi"/>
              </w:rPr>
            </w:pPr>
            <w:r w:rsidRPr="004F336C">
              <w:rPr>
                <w:rFonts w:asciiTheme="minorHAnsi" w:hAnsiTheme="minorHAnsi" w:cstheme="minorHAnsi"/>
              </w:rPr>
              <w:t>1,0</w:t>
            </w:r>
          </w:p>
        </w:tc>
      </w:tr>
    </w:tbl>
    <w:p w14:paraId="73E03E19" w14:textId="77777777" w:rsidR="00BB769A" w:rsidRPr="004F336C" w:rsidRDefault="00BB769A" w:rsidP="00AE38D6">
      <w:pPr>
        <w:pStyle w:val="Tekstpodstawowy"/>
        <w:spacing w:line="276" w:lineRule="auto"/>
        <w:ind w:left="0"/>
        <w:jc w:val="both"/>
        <w:rPr>
          <w:rFonts w:asciiTheme="minorHAnsi" w:hAnsiTheme="minorHAnsi" w:cstheme="minorHAnsi"/>
        </w:rPr>
      </w:pPr>
    </w:p>
    <w:p w14:paraId="7CBB2D3B" w14:textId="77777777" w:rsidR="00BB769A" w:rsidRPr="004F336C" w:rsidRDefault="00D2030F" w:rsidP="00AE38D6">
      <w:pPr>
        <w:pStyle w:val="Tekstpodstawowy"/>
        <w:spacing w:line="276" w:lineRule="auto"/>
        <w:ind w:left="1144"/>
        <w:jc w:val="both"/>
        <w:rPr>
          <w:rFonts w:asciiTheme="minorHAnsi" w:hAnsiTheme="minorHAnsi" w:cstheme="minorHAnsi"/>
        </w:rPr>
      </w:pPr>
      <w:r w:rsidRPr="004F336C">
        <w:rPr>
          <w:rFonts w:asciiTheme="minorHAnsi" w:hAnsiTheme="minorHAnsi" w:cstheme="minorHAnsi"/>
          <w:u w:val="single"/>
        </w:rPr>
        <w:t>Profile</w:t>
      </w:r>
      <w:r w:rsidRPr="004F336C">
        <w:rPr>
          <w:rFonts w:asciiTheme="minorHAnsi" w:hAnsiTheme="minorHAnsi" w:cstheme="minorHAnsi"/>
          <w:spacing w:val="-1"/>
          <w:u w:val="single"/>
        </w:rPr>
        <w:t xml:space="preserve"> </w:t>
      </w:r>
      <w:r w:rsidRPr="004F336C">
        <w:rPr>
          <w:rFonts w:asciiTheme="minorHAnsi" w:hAnsiTheme="minorHAnsi" w:cstheme="minorHAnsi"/>
          <w:u w:val="single"/>
        </w:rPr>
        <w:t>stalowe</w:t>
      </w:r>
      <w:r w:rsidRPr="004F336C">
        <w:rPr>
          <w:rFonts w:asciiTheme="minorHAnsi" w:hAnsiTheme="minorHAnsi" w:cstheme="minorHAnsi"/>
          <w:spacing w:val="-1"/>
          <w:u w:val="single"/>
        </w:rPr>
        <w:t xml:space="preserve"> </w:t>
      </w:r>
      <w:proofErr w:type="spellStart"/>
      <w:r w:rsidRPr="004F336C">
        <w:rPr>
          <w:rFonts w:asciiTheme="minorHAnsi" w:hAnsiTheme="minorHAnsi" w:cstheme="minorHAnsi"/>
          <w:u w:val="single"/>
        </w:rPr>
        <w:t>zimnogięte</w:t>
      </w:r>
      <w:proofErr w:type="spellEnd"/>
    </w:p>
    <w:p w14:paraId="33C31CDB" w14:textId="77777777" w:rsidR="00BB769A" w:rsidRPr="004F336C" w:rsidRDefault="00D2030F" w:rsidP="009B7E45">
      <w:pPr>
        <w:pStyle w:val="Tekstpodstawowy"/>
        <w:spacing w:line="276" w:lineRule="auto"/>
        <w:ind w:left="284"/>
        <w:jc w:val="both"/>
        <w:rPr>
          <w:rFonts w:asciiTheme="minorHAnsi" w:hAnsiTheme="minorHAnsi" w:cstheme="minorHAnsi"/>
        </w:rPr>
      </w:pPr>
      <w:r w:rsidRPr="004F336C">
        <w:rPr>
          <w:rFonts w:asciiTheme="minorHAnsi" w:hAnsiTheme="minorHAnsi" w:cstheme="minorHAnsi"/>
        </w:rPr>
        <w:t>Do</w:t>
      </w:r>
      <w:r w:rsidRPr="004F336C">
        <w:rPr>
          <w:rFonts w:asciiTheme="minorHAnsi" w:hAnsiTheme="minorHAnsi" w:cstheme="minorHAnsi"/>
          <w:spacing w:val="-5"/>
        </w:rPr>
        <w:t xml:space="preserve"> </w:t>
      </w:r>
      <w:r w:rsidRPr="004F336C">
        <w:rPr>
          <w:rFonts w:asciiTheme="minorHAnsi" w:hAnsiTheme="minorHAnsi" w:cstheme="minorHAnsi"/>
        </w:rPr>
        <w:t>wykonania</w:t>
      </w:r>
      <w:r w:rsidRPr="004F336C">
        <w:rPr>
          <w:rFonts w:asciiTheme="minorHAnsi" w:hAnsiTheme="minorHAnsi" w:cstheme="minorHAnsi"/>
          <w:spacing w:val="-3"/>
        </w:rPr>
        <w:t xml:space="preserve"> </w:t>
      </w:r>
      <w:r w:rsidRPr="004F336C">
        <w:rPr>
          <w:rFonts w:asciiTheme="minorHAnsi" w:hAnsiTheme="minorHAnsi" w:cstheme="minorHAnsi"/>
        </w:rPr>
        <w:t>rusztów</w:t>
      </w:r>
      <w:r w:rsidRPr="004F336C">
        <w:rPr>
          <w:rFonts w:asciiTheme="minorHAnsi" w:hAnsiTheme="minorHAnsi" w:cstheme="minorHAnsi"/>
          <w:spacing w:val="-3"/>
        </w:rPr>
        <w:t xml:space="preserve"> </w:t>
      </w:r>
      <w:r w:rsidRPr="004F336C">
        <w:rPr>
          <w:rFonts w:asciiTheme="minorHAnsi" w:hAnsiTheme="minorHAnsi" w:cstheme="minorHAnsi"/>
        </w:rPr>
        <w:t>ścian,</w:t>
      </w:r>
      <w:r w:rsidRPr="004F336C">
        <w:rPr>
          <w:rFonts w:asciiTheme="minorHAnsi" w:hAnsiTheme="minorHAnsi" w:cstheme="minorHAnsi"/>
          <w:spacing w:val="-3"/>
        </w:rPr>
        <w:t xml:space="preserve"> </w:t>
      </w:r>
      <w:r w:rsidRPr="004F336C">
        <w:rPr>
          <w:rFonts w:asciiTheme="minorHAnsi" w:hAnsiTheme="minorHAnsi" w:cstheme="minorHAnsi"/>
        </w:rPr>
        <w:t>okładzin</w:t>
      </w:r>
      <w:r w:rsidRPr="004F336C">
        <w:rPr>
          <w:rFonts w:asciiTheme="minorHAnsi" w:hAnsiTheme="minorHAnsi" w:cstheme="minorHAnsi"/>
          <w:spacing w:val="-5"/>
        </w:rPr>
        <w:t xml:space="preserve"> </w:t>
      </w:r>
      <w:r w:rsidRPr="004F336C">
        <w:rPr>
          <w:rFonts w:asciiTheme="minorHAnsi" w:hAnsiTheme="minorHAnsi" w:cstheme="minorHAnsi"/>
        </w:rPr>
        <w:t>ścian</w:t>
      </w:r>
      <w:r w:rsidRPr="004F336C">
        <w:rPr>
          <w:rFonts w:asciiTheme="minorHAnsi" w:hAnsiTheme="minorHAnsi" w:cstheme="minorHAnsi"/>
          <w:spacing w:val="-4"/>
        </w:rPr>
        <w:t xml:space="preserve"> </w:t>
      </w:r>
      <w:r w:rsidRPr="004F336C">
        <w:rPr>
          <w:rFonts w:asciiTheme="minorHAnsi" w:hAnsiTheme="minorHAnsi" w:cstheme="minorHAnsi"/>
        </w:rPr>
        <w:t>powinny</w:t>
      </w:r>
      <w:r w:rsidRPr="004F336C">
        <w:rPr>
          <w:rFonts w:asciiTheme="minorHAnsi" w:hAnsiTheme="minorHAnsi" w:cstheme="minorHAnsi"/>
          <w:spacing w:val="-2"/>
        </w:rPr>
        <w:t xml:space="preserve"> </w:t>
      </w:r>
      <w:r w:rsidRPr="004F336C">
        <w:rPr>
          <w:rFonts w:asciiTheme="minorHAnsi" w:hAnsiTheme="minorHAnsi" w:cstheme="minorHAnsi"/>
        </w:rPr>
        <w:t>być</w:t>
      </w:r>
      <w:r w:rsidRPr="004F336C">
        <w:rPr>
          <w:rFonts w:asciiTheme="minorHAnsi" w:hAnsiTheme="minorHAnsi" w:cstheme="minorHAnsi"/>
          <w:spacing w:val="-3"/>
        </w:rPr>
        <w:t xml:space="preserve"> </w:t>
      </w:r>
      <w:r w:rsidRPr="004F336C">
        <w:rPr>
          <w:rFonts w:asciiTheme="minorHAnsi" w:hAnsiTheme="minorHAnsi" w:cstheme="minorHAnsi"/>
        </w:rPr>
        <w:t>stosowane</w:t>
      </w:r>
      <w:r w:rsidRPr="004F336C">
        <w:rPr>
          <w:rFonts w:asciiTheme="minorHAnsi" w:hAnsiTheme="minorHAnsi" w:cstheme="minorHAnsi"/>
          <w:spacing w:val="-4"/>
        </w:rPr>
        <w:t xml:space="preserve"> </w:t>
      </w:r>
      <w:r w:rsidRPr="004F336C">
        <w:rPr>
          <w:rFonts w:asciiTheme="minorHAnsi" w:hAnsiTheme="minorHAnsi" w:cstheme="minorHAnsi"/>
        </w:rPr>
        <w:t>kształtowniki</w:t>
      </w:r>
      <w:r w:rsidRPr="004F336C">
        <w:rPr>
          <w:rFonts w:asciiTheme="minorHAnsi" w:hAnsiTheme="minorHAnsi" w:cstheme="minorHAnsi"/>
          <w:spacing w:val="-7"/>
        </w:rPr>
        <w:t xml:space="preserve"> </w:t>
      </w:r>
      <w:proofErr w:type="spellStart"/>
      <w:r w:rsidRPr="004F336C">
        <w:rPr>
          <w:rFonts w:asciiTheme="minorHAnsi" w:hAnsiTheme="minorHAnsi" w:cstheme="minorHAnsi"/>
        </w:rPr>
        <w:t>zimnogięte</w:t>
      </w:r>
      <w:proofErr w:type="spellEnd"/>
      <w:r w:rsidRPr="004F336C">
        <w:rPr>
          <w:rFonts w:asciiTheme="minorHAnsi" w:hAnsiTheme="minorHAnsi" w:cstheme="minorHAnsi"/>
          <w:spacing w:val="-4"/>
        </w:rPr>
        <w:t xml:space="preserve"> </w:t>
      </w:r>
      <w:r w:rsidRPr="004F336C">
        <w:rPr>
          <w:rFonts w:asciiTheme="minorHAnsi" w:hAnsiTheme="minorHAnsi" w:cstheme="minorHAnsi"/>
        </w:rPr>
        <w:t>z</w:t>
      </w:r>
      <w:r w:rsidRPr="004F336C">
        <w:rPr>
          <w:rFonts w:asciiTheme="minorHAnsi" w:hAnsiTheme="minorHAnsi" w:cstheme="minorHAnsi"/>
          <w:spacing w:val="-6"/>
        </w:rPr>
        <w:t xml:space="preserve"> </w:t>
      </w:r>
      <w:r w:rsidRPr="004F336C">
        <w:rPr>
          <w:rFonts w:asciiTheme="minorHAnsi" w:hAnsiTheme="minorHAnsi" w:cstheme="minorHAnsi"/>
        </w:rPr>
        <w:t>blachy</w:t>
      </w:r>
      <w:r w:rsidRPr="004F336C">
        <w:rPr>
          <w:rFonts w:asciiTheme="minorHAnsi" w:hAnsiTheme="minorHAnsi" w:cstheme="minorHAnsi"/>
          <w:spacing w:val="-47"/>
        </w:rPr>
        <w:t xml:space="preserve"> </w:t>
      </w:r>
      <w:r w:rsidRPr="004F336C">
        <w:rPr>
          <w:rFonts w:asciiTheme="minorHAnsi" w:hAnsiTheme="minorHAnsi" w:cstheme="minorHAnsi"/>
        </w:rPr>
        <w:t>stalowej,</w:t>
      </w:r>
      <w:r w:rsidRPr="004F336C">
        <w:rPr>
          <w:rFonts w:asciiTheme="minorHAnsi" w:hAnsiTheme="minorHAnsi" w:cstheme="minorHAnsi"/>
          <w:spacing w:val="-6"/>
        </w:rPr>
        <w:t xml:space="preserve"> </w:t>
      </w:r>
      <w:r w:rsidRPr="004F336C">
        <w:rPr>
          <w:rFonts w:asciiTheme="minorHAnsi" w:hAnsiTheme="minorHAnsi" w:cstheme="minorHAnsi"/>
        </w:rPr>
        <w:t>ocynkowanej</w:t>
      </w:r>
      <w:r w:rsidRPr="004F336C">
        <w:rPr>
          <w:rFonts w:asciiTheme="minorHAnsi" w:hAnsiTheme="minorHAnsi" w:cstheme="minorHAnsi"/>
          <w:spacing w:val="-5"/>
        </w:rPr>
        <w:t xml:space="preserve"> </w:t>
      </w:r>
      <w:r w:rsidRPr="004F336C">
        <w:rPr>
          <w:rFonts w:asciiTheme="minorHAnsi" w:hAnsiTheme="minorHAnsi" w:cstheme="minorHAnsi"/>
        </w:rPr>
        <w:t>wg</w:t>
      </w:r>
      <w:r w:rsidRPr="004F336C">
        <w:rPr>
          <w:rFonts w:asciiTheme="minorHAnsi" w:hAnsiTheme="minorHAnsi" w:cstheme="minorHAnsi"/>
          <w:spacing w:val="-7"/>
        </w:rPr>
        <w:t xml:space="preserve"> </w:t>
      </w:r>
      <w:r w:rsidRPr="004F336C">
        <w:rPr>
          <w:rFonts w:asciiTheme="minorHAnsi" w:hAnsiTheme="minorHAnsi" w:cstheme="minorHAnsi"/>
        </w:rPr>
        <w:t>PN-89/H-92125,</w:t>
      </w:r>
      <w:r w:rsidRPr="004F336C">
        <w:rPr>
          <w:rFonts w:asciiTheme="minorHAnsi" w:hAnsiTheme="minorHAnsi" w:cstheme="minorHAnsi"/>
          <w:spacing w:val="-3"/>
        </w:rPr>
        <w:t xml:space="preserve"> </w:t>
      </w:r>
      <w:r w:rsidRPr="004F336C">
        <w:rPr>
          <w:rFonts w:asciiTheme="minorHAnsi" w:hAnsiTheme="minorHAnsi" w:cstheme="minorHAnsi"/>
        </w:rPr>
        <w:t>gatunku</w:t>
      </w:r>
      <w:r w:rsidRPr="004F336C">
        <w:rPr>
          <w:rFonts w:asciiTheme="minorHAnsi" w:hAnsiTheme="minorHAnsi" w:cstheme="minorHAnsi"/>
          <w:spacing w:val="-6"/>
        </w:rPr>
        <w:t xml:space="preserve"> </w:t>
      </w:r>
      <w:r w:rsidRPr="004F336C">
        <w:rPr>
          <w:rFonts w:asciiTheme="minorHAnsi" w:hAnsiTheme="minorHAnsi" w:cstheme="minorHAnsi"/>
        </w:rPr>
        <w:t>St0S</w:t>
      </w:r>
      <w:r w:rsidRPr="004F336C">
        <w:rPr>
          <w:rFonts w:asciiTheme="minorHAnsi" w:hAnsiTheme="minorHAnsi" w:cstheme="minorHAnsi"/>
          <w:spacing w:val="-3"/>
        </w:rPr>
        <w:t xml:space="preserve"> </w:t>
      </w:r>
      <w:r w:rsidRPr="004F336C">
        <w:rPr>
          <w:rFonts w:asciiTheme="minorHAnsi" w:hAnsiTheme="minorHAnsi" w:cstheme="minorHAnsi"/>
        </w:rPr>
        <w:t>wg</w:t>
      </w:r>
      <w:r w:rsidRPr="004F336C">
        <w:rPr>
          <w:rFonts w:asciiTheme="minorHAnsi" w:hAnsiTheme="minorHAnsi" w:cstheme="minorHAnsi"/>
          <w:spacing w:val="-7"/>
        </w:rPr>
        <w:t xml:space="preserve"> </w:t>
      </w:r>
      <w:r w:rsidRPr="004F336C">
        <w:rPr>
          <w:rFonts w:asciiTheme="minorHAnsi" w:hAnsiTheme="minorHAnsi" w:cstheme="minorHAnsi"/>
        </w:rPr>
        <w:t>PN-88/H-84020</w:t>
      </w:r>
      <w:r w:rsidRPr="004F336C">
        <w:rPr>
          <w:rFonts w:asciiTheme="minorHAnsi" w:hAnsiTheme="minorHAnsi" w:cstheme="minorHAnsi"/>
          <w:spacing w:val="-3"/>
        </w:rPr>
        <w:t xml:space="preserve"> </w:t>
      </w:r>
      <w:r w:rsidRPr="004F336C">
        <w:rPr>
          <w:rFonts w:asciiTheme="minorHAnsi" w:hAnsiTheme="minorHAnsi" w:cstheme="minorHAnsi"/>
        </w:rPr>
        <w:t>lub</w:t>
      </w:r>
      <w:r w:rsidRPr="004F336C">
        <w:rPr>
          <w:rFonts w:asciiTheme="minorHAnsi" w:hAnsiTheme="minorHAnsi" w:cstheme="minorHAnsi"/>
          <w:spacing w:val="-4"/>
        </w:rPr>
        <w:t xml:space="preserve"> </w:t>
      </w:r>
      <w:r w:rsidRPr="004F336C">
        <w:rPr>
          <w:rFonts w:asciiTheme="minorHAnsi" w:hAnsiTheme="minorHAnsi" w:cstheme="minorHAnsi"/>
        </w:rPr>
        <w:t>gatunku</w:t>
      </w:r>
      <w:r w:rsidRPr="004F336C">
        <w:rPr>
          <w:rFonts w:asciiTheme="minorHAnsi" w:hAnsiTheme="minorHAnsi" w:cstheme="minorHAnsi"/>
          <w:spacing w:val="-4"/>
        </w:rPr>
        <w:t xml:space="preserve"> </w:t>
      </w:r>
      <w:r w:rsidRPr="004F336C">
        <w:rPr>
          <w:rFonts w:asciiTheme="minorHAnsi" w:hAnsiTheme="minorHAnsi" w:cstheme="minorHAnsi"/>
        </w:rPr>
        <w:t>DX51D+Z</w:t>
      </w:r>
      <w:r w:rsidRPr="004F336C">
        <w:rPr>
          <w:rFonts w:asciiTheme="minorHAnsi" w:hAnsiTheme="minorHAnsi" w:cstheme="minorHAnsi"/>
          <w:spacing w:val="-5"/>
        </w:rPr>
        <w:t xml:space="preserve"> </w:t>
      </w:r>
      <w:r w:rsidRPr="004F336C">
        <w:rPr>
          <w:rFonts w:asciiTheme="minorHAnsi" w:hAnsiTheme="minorHAnsi" w:cstheme="minorHAnsi"/>
        </w:rPr>
        <w:t>wg</w:t>
      </w:r>
      <w:r w:rsidRPr="004F336C">
        <w:rPr>
          <w:rFonts w:asciiTheme="minorHAnsi" w:hAnsiTheme="minorHAnsi" w:cstheme="minorHAnsi"/>
          <w:spacing w:val="-48"/>
        </w:rPr>
        <w:t xml:space="preserve"> </w:t>
      </w:r>
      <w:r w:rsidRPr="004F336C">
        <w:rPr>
          <w:rFonts w:asciiTheme="minorHAnsi" w:hAnsiTheme="minorHAnsi" w:cstheme="minorHAnsi"/>
        </w:rPr>
        <w:t>PN-EN</w:t>
      </w:r>
      <w:r w:rsidRPr="004F336C">
        <w:rPr>
          <w:rFonts w:asciiTheme="minorHAnsi" w:hAnsiTheme="minorHAnsi" w:cstheme="minorHAnsi"/>
          <w:spacing w:val="-2"/>
        </w:rPr>
        <w:t xml:space="preserve"> </w:t>
      </w:r>
      <w:r w:rsidRPr="004F336C">
        <w:rPr>
          <w:rFonts w:asciiTheme="minorHAnsi" w:hAnsiTheme="minorHAnsi" w:cstheme="minorHAnsi"/>
        </w:rPr>
        <w:t>10142+A1:</w:t>
      </w:r>
      <w:r w:rsidRPr="004F336C">
        <w:rPr>
          <w:rFonts w:asciiTheme="minorHAnsi" w:hAnsiTheme="minorHAnsi" w:cstheme="minorHAnsi"/>
          <w:spacing w:val="-1"/>
        </w:rPr>
        <w:t xml:space="preserve"> </w:t>
      </w:r>
      <w:r w:rsidRPr="004F336C">
        <w:rPr>
          <w:rFonts w:asciiTheme="minorHAnsi" w:hAnsiTheme="minorHAnsi" w:cstheme="minorHAnsi"/>
        </w:rPr>
        <w:t>1997.</w:t>
      </w:r>
    </w:p>
    <w:p w14:paraId="5F36D11A" w14:textId="39058ACC" w:rsidR="00BB769A" w:rsidRPr="004F336C" w:rsidRDefault="00D2030F" w:rsidP="009B7E45">
      <w:pPr>
        <w:pStyle w:val="Tekstpodstawowy"/>
        <w:spacing w:line="276" w:lineRule="auto"/>
        <w:ind w:left="284"/>
        <w:jc w:val="both"/>
        <w:rPr>
          <w:rFonts w:asciiTheme="minorHAnsi" w:hAnsiTheme="minorHAnsi" w:cstheme="minorHAnsi"/>
        </w:rPr>
      </w:pPr>
      <w:r w:rsidRPr="004F336C">
        <w:rPr>
          <w:rFonts w:asciiTheme="minorHAnsi" w:hAnsiTheme="minorHAnsi" w:cstheme="minorHAnsi"/>
        </w:rPr>
        <w:t>Kształtowniki stalowe powinny być powierzchniowo zabezpieczone przed korozją powłoką cynkową</w:t>
      </w:r>
      <w:r w:rsidRPr="004F336C">
        <w:rPr>
          <w:rFonts w:asciiTheme="minorHAnsi" w:hAnsiTheme="minorHAnsi" w:cstheme="minorHAnsi"/>
          <w:spacing w:val="1"/>
        </w:rPr>
        <w:t xml:space="preserve"> </w:t>
      </w:r>
      <w:r w:rsidRPr="004F336C">
        <w:rPr>
          <w:rFonts w:asciiTheme="minorHAnsi" w:hAnsiTheme="minorHAnsi" w:cstheme="minorHAnsi"/>
        </w:rPr>
        <w:t>(nanoszoną</w:t>
      </w:r>
      <w:r w:rsidRPr="004F336C">
        <w:rPr>
          <w:rFonts w:asciiTheme="minorHAnsi" w:hAnsiTheme="minorHAnsi" w:cstheme="minorHAnsi"/>
          <w:spacing w:val="-3"/>
        </w:rPr>
        <w:t xml:space="preserve"> </w:t>
      </w:r>
      <w:r w:rsidRPr="004F336C">
        <w:rPr>
          <w:rFonts w:asciiTheme="minorHAnsi" w:hAnsiTheme="minorHAnsi" w:cstheme="minorHAnsi"/>
        </w:rPr>
        <w:t>ogniowo) charakteryzującą</w:t>
      </w:r>
      <w:r w:rsidRPr="004F336C">
        <w:rPr>
          <w:rFonts w:asciiTheme="minorHAnsi" w:hAnsiTheme="minorHAnsi" w:cstheme="minorHAnsi"/>
          <w:spacing w:val="-2"/>
        </w:rPr>
        <w:t xml:space="preserve"> </w:t>
      </w:r>
      <w:r w:rsidRPr="004F336C">
        <w:rPr>
          <w:rFonts w:asciiTheme="minorHAnsi" w:hAnsiTheme="minorHAnsi" w:cstheme="minorHAnsi"/>
        </w:rPr>
        <w:t>się:</w:t>
      </w:r>
    </w:p>
    <w:p w14:paraId="18E93B26" w14:textId="77777777" w:rsidR="00BB769A" w:rsidRPr="004F336C" w:rsidRDefault="00D2030F" w:rsidP="00BD465F">
      <w:pPr>
        <w:pStyle w:val="Akapitzlist"/>
        <w:numPr>
          <w:ilvl w:val="0"/>
          <w:numId w:val="25"/>
        </w:numPr>
        <w:tabs>
          <w:tab w:val="left" w:pos="776"/>
          <w:tab w:val="left" w:pos="777"/>
        </w:tabs>
        <w:spacing w:line="276" w:lineRule="auto"/>
        <w:jc w:val="both"/>
        <w:rPr>
          <w:rFonts w:asciiTheme="minorHAnsi" w:hAnsiTheme="minorHAnsi" w:cstheme="minorHAnsi"/>
        </w:rPr>
      </w:pPr>
      <w:r w:rsidRPr="004F336C">
        <w:rPr>
          <w:rFonts w:asciiTheme="minorHAnsi" w:hAnsiTheme="minorHAnsi" w:cstheme="minorHAnsi"/>
        </w:rPr>
        <w:t>grubością</w:t>
      </w:r>
      <w:r w:rsidRPr="004F336C">
        <w:rPr>
          <w:rFonts w:asciiTheme="minorHAnsi" w:hAnsiTheme="minorHAnsi" w:cstheme="minorHAnsi"/>
          <w:spacing w:val="-4"/>
        </w:rPr>
        <w:t xml:space="preserve"> </w:t>
      </w:r>
      <w:r w:rsidRPr="004F336C">
        <w:rPr>
          <w:rFonts w:asciiTheme="minorHAnsi" w:hAnsiTheme="minorHAnsi" w:cstheme="minorHAnsi"/>
        </w:rPr>
        <w:t>≥7μm</w:t>
      </w:r>
      <w:r w:rsidRPr="004F336C">
        <w:rPr>
          <w:rFonts w:asciiTheme="minorHAnsi" w:hAnsiTheme="minorHAnsi" w:cstheme="minorHAnsi"/>
          <w:spacing w:val="-4"/>
        </w:rPr>
        <w:t xml:space="preserve"> </w:t>
      </w:r>
      <w:r w:rsidRPr="004F336C">
        <w:rPr>
          <w:rFonts w:asciiTheme="minorHAnsi" w:hAnsiTheme="minorHAnsi" w:cstheme="minorHAnsi"/>
        </w:rPr>
        <w:t>(100g/m2</w:t>
      </w:r>
      <w:r w:rsidRPr="004F336C">
        <w:rPr>
          <w:rFonts w:asciiTheme="minorHAnsi" w:hAnsiTheme="minorHAnsi" w:cstheme="minorHAnsi"/>
          <w:spacing w:val="-3"/>
        </w:rPr>
        <w:t xml:space="preserve"> </w:t>
      </w:r>
      <w:r w:rsidRPr="004F336C">
        <w:rPr>
          <w:rFonts w:asciiTheme="minorHAnsi" w:hAnsiTheme="minorHAnsi" w:cstheme="minorHAnsi"/>
        </w:rPr>
        <w:t>lub</w:t>
      </w:r>
      <w:r w:rsidRPr="004F336C">
        <w:rPr>
          <w:rFonts w:asciiTheme="minorHAnsi" w:hAnsiTheme="minorHAnsi" w:cstheme="minorHAnsi"/>
          <w:spacing w:val="-5"/>
        </w:rPr>
        <w:t xml:space="preserve"> </w:t>
      </w:r>
      <w:r w:rsidRPr="004F336C">
        <w:rPr>
          <w:rFonts w:asciiTheme="minorHAnsi" w:hAnsiTheme="minorHAnsi" w:cstheme="minorHAnsi"/>
        </w:rPr>
        <w:t>≥19μm</w:t>
      </w:r>
      <w:r w:rsidRPr="004F336C">
        <w:rPr>
          <w:rFonts w:asciiTheme="minorHAnsi" w:hAnsiTheme="minorHAnsi" w:cstheme="minorHAnsi"/>
          <w:spacing w:val="-2"/>
        </w:rPr>
        <w:t xml:space="preserve"> </w:t>
      </w:r>
      <w:r w:rsidRPr="004F336C">
        <w:rPr>
          <w:rFonts w:asciiTheme="minorHAnsi" w:hAnsiTheme="minorHAnsi" w:cstheme="minorHAnsi"/>
        </w:rPr>
        <w:t>(275g/m2)</w:t>
      </w:r>
      <w:r w:rsidRPr="004F336C">
        <w:rPr>
          <w:rFonts w:asciiTheme="minorHAnsi" w:hAnsiTheme="minorHAnsi" w:cstheme="minorHAnsi"/>
          <w:spacing w:val="-7"/>
        </w:rPr>
        <w:t xml:space="preserve"> </w:t>
      </w:r>
      <w:r w:rsidRPr="004F336C">
        <w:rPr>
          <w:rFonts w:asciiTheme="minorHAnsi" w:hAnsiTheme="minorHAnsi" w:cstheme="minorHAnsi"/>
        </w:rPr>
        <w:t>badaną</w:t>
      </w:r>
      <w:r w:rsidRPr="004F336C">
        <w:rPr>
          <w:rFonts w:asciiTheme="minorHAnsi" w:hAnsiTheme="minorHAnsi" w:cstheme="minorHAnsi"/>
          <w:spacing w:val="-3"/>
        </w:rPr>
        <w:t xml:space="preserve"> </w:t>
      </w:r>
      <w:r w:rsidRPr="004F336C">
        <w:rPr>
          <w:rFonts w:asciiTheme="minorHAnsi" w:hAnsiTheme="minorHAnsi" w:cstheme="minorHAnsi"/>
        </w:rPr>
        <w:t>wg</w:t>
      </w:r>
      <w:r w:rsidRPr="004F336C">
        <w:rPr>
          <w:rFonts w:asciiTheme="minorHAnsi" w:hAnsiTheme="minorHAnsi" w:cstheme="minorHAnsi"/>
          <w:spacing w:val="-6"/>
        </w:rPr>
        <w:t xml:space="preserve"> </w:t>
      </w:r>
      <w:r w:rsidRPr="004F336C">
        <w:rPr>
          <w:rFonts w:asciiTheme="minorHAnsi" w:hAnsiTheme="minorHAnsi" w:cstheme="minorHAnsi"/>
        </w:rPr>
        <w:t>PN-EN</w:t>
      </w:r>
      <w:r w:rsidRPr="004F336C">
        <w:rPr>
          <w:rFonts w:asciiTheme="minorHAnsi" w:hAnsiTheme="minorHAnsi" w:cstheme="minorHAnsi"/>
          <w:spacing w:val="-4"/>
        </w:rPr>
        <w:t xml:space="preserve"> </w:t>
      </w:r>
      <w:r w:rsidRPr="004F336C">
        <w:rPr>
          <w:rFonts w:asciiTheme="minorHAnsi" w:hAnsiTheme="minorHAnsi" w:cstheme="minorHAnsi"/>
        </w:rPr>
        <w:t>ISO</w:t>
      </w:r>
      <w:r w:rsidRPr="004F336C">
        <w:rPr>
          <w:rFonts w:asciiTheme="minorHAnsi" w:hAnsiTheme="minorHAnsi" w:cstheme="minorHAnsi"/>
          <w:spacing w:val="-6"/>
        </w:rPr>
        <w:t xml:space="preserve"> </w:t>
      </w:r>
      <w:r w:rsidRPr="004F336C">
        <w:rPr>
          <w:rFonts w:asciiTheme="minorHAnsi" w:hAnsiTheme="minorHAnsi" w:cstheme="minorHAnsi"/>
        </w:rPr>
        <w:t>2178:</w:t>
      </w:r>
      <w:r w:rsidRPr="004F336C">
        <w:rPr>
          <w:rFonts w:asciiTheme="minorHAnsi" w:hAnsiTheme="minorHAnsi" w:cstheme="minorHAnsi"/>
          <w:spacing w:val="-5"/>
        </w:rPr>
        <w:t xml:space="preserve"> </w:t>
      </w:r>
      <w:r w:rsidRPr="004F336C">
        <w:rPr>
          <w:rFonts w:asciiTheme="minorHAnsi" w:hAnsiTheme="minorHAnsi" w:cstheme="minorHAnsi"/>
        </w:rPr>
        <w:t>1998</w:t>
      </w:r>
      <w:r w:rsidRPr="004F336C">
        <w:rPr>
          <w:rFonts w:asciiTheme="minorHAnsi" w:hAnsiTheme="minorHAnsi" w:cstheme="minorHAnsi"/>
          <w:spacing w:val="-2"/>
        </w:rPr>
        <w:t xml:space="preserve"> </w:t>
      </w:r>
      <w:r w:rsidRPr="004F336C">
        <w:rPr>
          <w:rFonts w:asciiTheme="minorHAnsi" w:hAnsiTheme="minorHAnsi" w:cstheme="minorHAnsi"/>
        </w:rPr>
        <w:t>(badanie</w:t>
      </w:r>
      <w:r w:rsidRPr="004F336C">
        <w:rPr>
          <w:rFonts w:asciiTheme="minorHAnsi" w:hAnsiTheme="minorHAnsi" w:cstheme="minorHAnsi"/>
          <w:spacing w:val="-5"/>
        </w:rPr>
        <w:t xml:space="preserve"> </w:t>
      </w:r>
      <w:r w:rsidRPr="004F336C">
        <w:rPr>
          <w:rFonts w:asciiTheme="minorHAnsi" w:hAnsiTheme="minorHAnsi" w:cstheme="minorHAnsi"/>
        </w:rPr>
        <w:t>masy</w:t>
      </w:r>
      <w:r w:rsidRPr="004F336C">
        <w:rPr>
          <w:rFonts w:asciiTheme="minorHAnsi" w:hAnsiTheme="minorHAnsi" w:cstheme="minorHAnsi"/>
          <w:spacing w:val="-47"/>
        </w:rPr>
        <w:t xml:space="preserve"> </w:t>
      </w:r>
      <w:r w:rsidRPr="004F336C">
        <w:rPr>
          <w:rFonts w:asciiTheme="minorHAnsi" w:hAnsiTheme="minorHAnsi" w:cstheme="minorHAnsi"/>
        </w:rPr>
        <w:t>powłoki</w:t>
      </w:r>
      <w:r w:rsidRPr="004F336C">
        <w:rPr>
          <w:rFonts w:asciiTheme="minorHAnsi" w:hAnsiTheme="minorHAnsi" w:cstheme="minorHAnsi"/>
          <w:spacing w:val="-4"/>
        </w:rPr>
        <w:t xml:space="preserve"> </w:t>
      </w:r>
      <w:r w:rsidRPr="004F336C">
        <w:rPr>
          <w:rFonts w:asciiTheme="minorHAnsi" w:hAnsiTheme="minorHAnsi" w:cstheme="minorHAnsi"/>
        </w:rPr>
        <w:t>wg</w:t>
      </w:r>
      <w:r w:rsidRPr="004F336C">
        <w:rPr>
          <w:rFonts w:asciiTheme="minorHAnsi" w:hAnsiTheme="minorHAnsi" w:cstheme="minorHAnsi"/>
          <w:spacing w:val="-2"/>
        </w:rPr>
        <w:t xml:space="preserve"> </w:t>
      </w:r>
      <w:r w:rsidRPr="004F336C">
        <w:rPr>
          <w:rFonts w:asciiTheme="minorHAnsi" w:hAnsiTheme="minorHAnsi" w:cstheme="minorHAnsi"/>
        </w:rPr>
        <w:t>PN-EN</w:t>
      </w:r>
      <w:r w:rsidRPr="004F336C">
        <w:rPr>
          <w:rFonts w:asciiTheme="minorHAnsi" w:hAnsiTheme="minorHAnsi" w:cstheme="minorHAnsi"/>
          <w:spacing w:val="-2"/>
        </w:rPr>
        <w:t xml:space="preserve"> </w:t>
      </w:r>
      <w:r w:rsidRPr="004F336C">
        <w:rPr>
          <w:rFonts w:asciiTheme="minorHAnsi" w:hAnsiTheme="minorHAnsi" w:cstheme="minorHAnsi"/>
        </w:rPr>
        <w:t>10142+A1:</w:t>
      </w:r>
      <w:r w:rsidRPr="004F336C">
        <w:rPr>
          <w:rFonts w:asciiTheme="minorHAnsi" w:hAnsiTheme="minorHAnsi" w:cstheme="minorHAnsi"/>
          <w:spacing w:val="-2"/>
        </w:rPr>
        <w:t xml:space="preserve"> </w:t>
      </w:r>
      <w:r w:rsidRPr="004F336C">
        <w:rPr>
          <w:rFonts w:asciiTheme="minorHAnsi" w:hAnsiTheme="minorHAnsi" w:cstheme="minorHAnsi"/>
        </w:rPr>
        <w:t>1997),</w:t>
      </w:r>
    </w:p>
    <w:p w14:paraId="468ECF8F" w14:textId="77777777" w:rsidR="00BB769A" w:rsidRPr="004F336C" w:rsidRDefault="00D2030F" w:rsidP="00BD465F">
      <w:pPr>
        <w:pStyle w:val="Akapitzlist"/>
        <w:numPr>
          <w:ilvl w:val="0"/>
          <w:numId w:val="25"/>
        </w:numPr>
        <w:tabs>
          <w:tab w:val="left" w:pos="776"/>
          <w:tab w:val="left" w:pos="777"/>
        </w:tabs>
        <w:spacing w:line="276" w:lineRule="auto"/>
        <w:jc w:val="both"/>
        <w:rPr>
          <w:rFonts w:asciiTheme="minorHAnsi" w:hAnsiTheme="minorHAnsi" w:cstheme="minorHAnsi"/>
        </w:rPr>
      </w:pPr>
      <w:r w:rsidRPr="004F336C">
        <w:rPr>
          <w:rFonts w:asciiTheme="minorHAnsi" w:hAnsiTheme="minorHAnsi" w:cstheme="minorHAnsi"/>
        </w:rPr>
        <w:t>przyczepnością</w:t>
      </w:r>
      <w:r w:rsidRPr="004F336C">
        <w:rPr>
          <w:rFonts w:asciiTheme="minorHAnsi" w:hAnsiTheme="minorHAnsi" w:cstheme="minorHAnsi"/>
          <w:spacing w:val="-5"/>
        </w:rPr>
        <w:t xml:space="preserve"> </w:t>
      </w:r>
      <w:r w:rsidRPr="004F336C">
        <w:rPr>
          <w:rFonts w:asciiTheme="minorHAnsi" w:hAnsiTheme="minorHAnsi" w:cstheme="minorHAnsi"/>
        </w:rPr>
        <w:t>–</w:t>
      </w:r>
      <w:r w:rsidRPr="004F336C">
        <w:rPr>
          <w:rFonts w:asciiTheme="minorHAnsi" w:hAnsiTheme="minorHAnsi" w:cstheme="minorHAnsi"/>
          <w:spacing w:val="-1"/>
        </w:rPr>
        <w:t xml:space="preserve"> </w:t>
      </w:r>
      <w:r w:rsidRPr="004F336C">
        <w:rPr>
          <w:rFonts w:asciiTheme="minorHAnsi" w:hAnsiTheme="minorHAnsi" w:cstheme="minorHAnsi"/>
        </w:rPr>
        <w:t>brak</w:t>
      </w:r>
      <w:r w:rsidRPr="004F336C">
        <w:rPr>
          <w:rFonts w:asciiTheme="minorHAnsi" w:hAnsiTheme="minorHAnsi" w:cstheme="minorHAnsi"/>
          <w:spacing w:val="1"/>
        </w:rPr>
        <w:t xml:space="preserve"> </w:t>
      </w:r>
      <w:r w:rsidRPr="004F336C">
        <w:rPr>
          <w:rFonts w:asciiTheme="minorHAnsi" w:hAnsiTheme="minorHAnsi" w:cstheme="minorHAnsi"/>
        </w:rPr>
        <w:t>złuszczeń</w:t>
      </w:r>
      <w:r w:rsidRPr="004F336C">
        <w:rPr>
          <w:rFonts w:asciiTheme="minorHAnsi" w:hAnsiTheme="minorHAnsi" w:cstheme="minorHAnsi"/>
          <w:spacing w:val="-2"/>
        </w:rPr>
        <w:t xml:space="preserve"> </w:t>
      </w:r>
      <w:r w:rsidRPr="004F336C">
        <w:rPr>
          <w:rFonts w:asciiTheme="minorHAnsi" w:hAnsiTheme="minorHAnsi" w:cstheme="minorHAnsi"/>
        </w:rPr>
        <w:t>wg</w:t>
      </w:r>
      <w:r w:rsidRPr="004F336C">
        <w:rPr>
          <w:rFonts w:asciiTheme="minorHAnsi" w:hAnsiTheme="minorHAnsi" w:cstheme="minorHAnsi"/>
          <w:spacing w:val="-3"/>
        </w:rPr>
        <w:t xml:space="preserve"> </w:t>
      </w:r>
      <w:r w:rsidRPr="004F336C">
        <w:rPr>
          <w:rFonts w:asciiTheme="minorHAnsi" w:hAnsiTheme="minorHAnsi" w:cstheme="minorHAnsi"/>
        </w:rPr>
        <w:t>PN-EN</w:t>
      </w:r>
      <w:r w:rsidRPr="004F336C">
        <w:rPr>
          <w:rFonts w:asciiTheme="minorHAnsi" w:hAnsiTheme="minorHAnsi" w:cstheme="minorHAnsi"/>
          <w:spacing w:val="-2"/>
        </w:rPr>
        <w:t xml:space="preserve"> </w:t>
      </w:r>
      <w:r w:rsidRPr="004F336C">
        <w:rPr>
          <w:rFonts w:asciiTheme="minorHAnsi" w:hAnsiTheme="minorHAnsi" w:cstheme="minorHAnsi"/>
        </w:rPr>
        <w:t>10142+A1:</w:t>
      </w:r>
      <w:r w:rsidRPr="004F336C">
        <w:rPr>
          <w:rFonts w:asciiTheme="minorHAnsi" w:hAnsiTheme="minorHAnsi" w:cstheme="minorHAnsi"/>
          <w:spacing w:val="-3"/>
        </w:rPr>
        <w:t xml:space="preserve"> </w:t>
      </w:r>
      <w:r w:rsidRPr="004F336C">
        <w:rPr>
          <w:rFonts w:asciiTheme="minorHAnsi" w:hAnsiTheme="minorHAnsi" w:cstheme="minorHAnsi"/>
        </w:rPr>
        <w:t>1997,</w:t>
      </w:r>
    </w:p>
    <w:p w14:paraId="1D5970FA" w14:textId="77777777" w:rsidR="009B7E45" w:rsidRPr="009B7E45" w:rsidRDefault="00D2030F" w:rsidP="00BD465F">
      <w:pPr>
        <w:pStyle w:val="Akapitzlist"/>
        <w:numPr>
          <w:ilvl w:val="0"/>
          <w:numId w:val="25"/>
        </w:numPr>
        <w:tabs>
          <w:tab w:val="left" w:pos="776"/>
          <w:tab w:val="left" w:pos="777"/>
        </w:tabs>
        <w:spacing w:line="276" w:lineRule="auto"/>
        <w:ind w:left="436" w:firstLine="0"/>
        <w:jc w:val="both"/>
        <w:rPr>
          <w:rFonts w:asciiTheme="minorHAnsi" w:hAnsiTheme="minorHAnsi" w:cstheme="minorHAnsi"/>
        </w:rPr>
      </w:pPr>
      <w:r w:rsidRPr="004F336C">
        <w:rPr>
          <w:rFonts w:asciiTheme="minorHAnsi" w:hAnsiTheme="minorHAnsi" w:cstheme="minorHAnsi"/>
        </w:rPr>
        <w:t>wyglądem powierzchni – bez wad wg PN-EN 10142+A1: 1997.</w:t>
      </w:r>
      <w:r w:rsidRPr="004F336C">
        <w:rPr>
          <w:rFonts w:asciiTheme="minorHAnsi" w:hAnsiTheme="minorHAnsi" w:cstheme="minorHAnsi"/>
          <w:spacing w:val="-47"/>
        </w:rPr>
        <w:t xml:space="preserve"> </w:t>
      </w:r>
      <w:r w:rsidR="009B7E45">
        <w:rPr>
          <w:rFonts w:asciiTheme="minorHAnsi" w:hAnsiTheme="minorHAnsi" w:cstheme="minorHAnsi"/>
          <w:spacing w:val="-47"/>
        </w:rPr>
        <w:t xml:space="preserve"> </w:t>
      </w:r>
    </w:p>
    <w:p w14:paraId="6FBD87F9" w14:textId="72861826" w:rsidR="00BB769A" w:rsidRPr="009B7E45" w:rsidRDefault="00D2030F" w:rsidP="009B7E45">
      <w:pPr>
        <w:tabs>
          <w:tab w:val="left" w:pos="776"/>
          <w:tab w:val="left" w:pos="777"/>
        </w:tabs>
        <w:spacing w:line="276" w:lineRule="auto"/>
        <w:ind w:left="284"/>
        <w:jc w:val="both"/>
        <w:rPr>
          <w:rFonts w:asciiTheme="minorHAnsi" w:hAnsiTheme="minorHAnsi" w:cstheme="minorHAnsi"/>
        </w:rPr>
      </w:pPr>
      <w:r w:rsidRPr="009B7E45">
        <w:rPr>
          <w:rFonts w:asciiTheme="minorHAnsi" w:hAnsiTheme="minorHAnsi" w:cstheme="minorHAnsi"/>
        </w:rPr>
        <w:t>Kształtowniki</w:t>
      </w:r>
      <w:r w:rsidRPr="009B7E45">
        <w:rPr>
          <w:rFonts w:asciiTheme="minorHAnsi" w:hAnsiTheme="minorHAnsi" w:cstheme="minorHAnsi"/>
          <w:spacing w:val="-3"/>
        </w:rPr>
        <w:t xml:space="preserve"> </w:t>
      </w:r>
      <w:r w:rsidRPr="009B7E45">
        <w:rPr>
          <w:rFonts w:asciiTheme="minorHAnsi" w:hAnsiTheme="minorHAnsi" w:cstheme="minorHAnsi"/>
        </w:rPr>
        <w:t>potrzebne do</w:t>
      </w:r>
      <w:r w:rsidRPr="009B7E45">
        <w:rPr>
          <w:rFonts w:asciiTheme="minorHAnsi" w:hAnsiTheme="minorHAnsi" w:cstheme="minorHAnsi"/>
          <w:spacing w:val="-3"/>
        </w:rPr>
        <w:t xml:space="preserve"> </w:t>
      </w:r>
      <w:r w:rsidRPr="009B7E45">
        <w:rPr>
          <w:rFonts w:asciiTheme="minorHAnsi" w:hAnsiTheme="minorHAnsi" w:cstheme="minorHAnsi"/>
        </w:rPr>
        <w:t>wykonania</w:t>
      </w:r>
      <w:r w:rsidRPr="009B7E45">
        <w:rPr>
          <w:rFonts w:asciiTheme="minorHAnsi" w:hAnsiTheme="minorHAnsi" w:cstheme="minorHAnsi"/>
          <w:spacing w:val="-2"/>
        </w:rPr>
        <w:t xml:space="preserve"> </w:t>
      </w:r>
      <w:r w:rsidRPr="009B7E45">
        <w:rPr>
          <w:rFonts w:asciiTheme="minorHAnsi" w:hAnsiTheme="minorHAnsi" w:cstheme="minorHAnsi"/>
        </w:rPr>
        <w:t>okładziny ściennej:</w:t>
      </w:r>
    </w:p>
    <w:p w14:paraId="5516524B" w14:textId="77777777" w:rsidR="00BB769A" w:rsidRPr="004F336C" w:rsidRDefault="00D2030F" w:rsidP="00BD465F">
      <w:pPr>
        <w:pStyle w:val="Akapitzlist"/>
        <w:numPr>
          <w:ilvl w:val="0"/>
          <w:numId w:val="25"/>
        </w:numPr>
        <w:tabs>
          <w:tab w:val="left" w:pos="776"/>
          <w:tab w:val="left" w:pos="777"/>
        </w:tabs>
        <w:spacing w:line="276" w:lineRule="auto"/>
        <w:jc w:val="both"/>
        <w:rPr>
          <w:rFonts w:asciiTheme="minorHAnsi" w:hAnsiTheme="minorHAnsi" w:cstheme="minorHAnsi"/>
        </w:rPr>
      </w:pPr>
      <w:r w:rsidRPr="004F336C">
        <w:rPr>
          <w:rFonts w:asciiTheme="minorHAnsi" w:hAnsiTheme="minorHAnsi" w:cstheme="minorHAnsi"/>
        </w:rPr>
        <w:t>Kształtowniki</w:t>
      </w:r>
      <w:r w:rsidRPr="004F336C">
        <w:rPr>
          <w:rFonts w:asciiTheme="minorHAnsi" w:hAnsiTheme="minorHAnsi" w:cstheme="minorHAnsi"/>
          <w:spacing w:val="-3"/>
        </w:rPr>
        <w:t xml:space="preserve"> </w:t>
      </w:r>
      <w:r w:rsidRPr="004F336C">
        <w:rPr>
          <w:rFonts w:asciiTheme="minorHAnsi" w:hAnsiTheme="minorHAnsi" w:cstheme="minorHAnsi"/>
        </w:rPr>
        <w:t>profilowane</w:t>
      </w:r>
      <w:r w:rsidRPr="004F336C">
        <w:rPr>
          <w:rFonts w:asciiTheme="minorHAnsi" w:hAnsiTheme="minorHAnsi" w:cstheme="minorHAnsi"/>
          <w:spacing w:val="-3"/>
        </w:rPr>
        <w:t xml:space="preserve"> </w:t>
      </w:r>
      <w:r w:rsidRPr="004F336C">
        <w:rPr>
          <w:rFonts w:asciiTheme="minorHAnsi" w:hAnsiTheme="minorHAnsi" w:cstheme="minorHAnsi"/>
        </w:rPr>
        <w:t>U</w:t>
      </w:r>
      <w:r w:rsidRPr="004F336C">
        <w:rPr>
          <w:rFonts w:asciiTheme="minorHAnsi" w:hAnsiTheme="minorHAnsi" w:cstheme="minorHAnsi"/>
          <w:spacing w:val="-1"/>
        </w:rPr>
        <w:t xml:space="preserve"> </w:t>
      </w:r>
      <w:r w:rsidRPr="004F336C">
        <w:rPr>
          <w:rFonts w:asciiTheme="minorHAnsi" w:hAnsiTheme="minorHAnsi" w:cstheme="minorHAnsi"/>
        </w:rPr>
        <w:t>100x0,60</w:t>
      </w:r>
    </w:p>
    <w:p w14:paraId="545FE462" w14:textId="77777777" w:rsidR="00BB769A" w:rsidRPr="004F336C" w:rsidRDefault="00D2030F" w:rsidP="00BD465F">
      <w:pPr>
        <w:pStyle w:val="Akapitzlist"/>
        <w:numPr>
          <w:ilvl w:val="0"/>
          <w:numId w:val="25"/>
        </w:numPr>
        <w:tabs>
          <w:tab w:val="left" w:pos="776"/>
          <w:tab w:val="left" w:pos="777"/>
        </w:tabs>
        <w:spacing w:line="276" w:lineRule="auto"/>
        <w:jc w:val="both"/>
        <w:rPr>
          <w:rFonts w:asciiTheme="minorHAnsi" w:hAnsiTheme="minorHAnsi" w:cstheme="minorHAnsi"/>
        </w:rPr>
      </w:pPr>
      <w:r w:rsidRPr="004F336C">
        <w:rPr>
          <w:rFonts w:asciiTheme="minorHAnsi" w:hAnsiTheme="minorHAnsi" w:cstheme="minorHAnsi"/>
        </w:rPr>
        <w:t>Kształtowniki</w:t>
      </w:r>
      <w:r w:rsidRPr="004F336C">
        <w:rPr>
          <w:rFonts w:asciiTheme="minorHAnsi" w:hAnsiTheme="minorHAnsi" w:cstheme="minorHAnsi"/>
          <w:spacing w:val="-3"/>
        </w:rPr>
        <w:t xml:space="preserve"> </w:t>
      </w:r>
      <w:r w:rsidRPr="004F336C">
        <w:rPr>
          <w:rFonts w:asciiTheme="minorHAnsi" w:hAnsiTheme="minorHAnsi" w:cstheme="minorHAnsi"/>
        </w:rPr>
        <w:t>profilowane</w:t>
      </w:r>
      <w:r w:rsidRPr="004F336C">
        <w:rPr>
          <w:rFonts w:asciiTheme="minorHAnsi" w:hAnsiTheme="minorHAnsi" w:cstheme="minorHAnsi"/>
          <w:spacing w:val="-2"/>
        </w:rPr>
        <w:t xml:space="preserve"> </w:t>
      </w:r>
      <w:r w:rsidRPr="004F336C">
        <w:rPr>
          <w:rFonts w:asciiTheme="minorHAnsi" w:hAnsiTheme="minorHAnsi" w:cstheme="minorHAnsi"/>
        </w:rPr>
        <w:t>C</w:t>
      </w:r>
      <w:r w:rsidRPr="004F336C">
        <w:rPr>
          <w:rFonts w:asciiTheme="minorHAnsi" w:hAnsiTheme="minorHAnsi" w:cstheme="minorHAnsi"/>
          <w:spacing w:val="-1"/>
        </w:rPr>
        <w:t xml:space="preserve"> </w:t>
      </w:r>
      <w:r w:rsidRPr="004F336C">
        <w:rPr>
          <w:rFonts w:asciiTheme="minorHAnsi" w:hAnsiTheme="minorHAnsi" w:cstheme="minorHAnsi"/>
        </w:rPr>
        <w:t>100x0,60</w:t>
      </w:r>
    </w:p>
    <w:p w14:paraId="7DC954F8" w14:textId="77777777" w:rsidR="00BB769A" w:rsidRPr="004F336C" w:rsidRDefault="00BB769A" w:rsidP="00AE38D6">
      <w:pPr>
        <w:pStyle w:val="Tekstpodstawowy"/>
        <w:spacing w:line="276" w:lineRule="auto"/>
        <w:ind w:left="0"/>
        <w:jc w:val="both"/>
        <w:rPr>
          <w:rFonts w:asciiTheme="minorHAnsi" w:hAnsiTheme="minorHAnsi" w:cstheme="minorHAnsi"/>
        </w:rPr>
      </w:pPr>
    </w:p>
    <w:p w14:paraId="2FCDB856" w14:textId="77777777" w:rsidR="00BB769A" w:rsidRPr="004F336C" w:rsidRDefault="00D2030F" w:rsidP="00AE38D6">
      <w:pPr>
        <w:pStyle w:val="Tekstpodstawowy"/>
        <w:spacing w:line="276" w:lineRule="auto"/>
        <w:jc w:val="both"/>
        <w:rPr>
          <w:rFonts w:asciiTheme="minorHAnsi" w:hAnsiTheme="minorHAnsi" w:cstheme="minorHAnsi"/>
        </w:rPr>
      </w:pPr>
      <w:r w:rsidRPr="004F336C">
        <w:rPr>
          <w:rFonts w:asciiTheme="minorHAnsi" w:hAnsiTheme="minorHAnsi" w:cstheme="minorHAnsi"/>
          <w:u w:val="single"/>
        </w:rPr>
        <w:lastRenderedPageBreak/>
        <w:t>Akcesoria</w:t>
      </w:r>
      <w:r w:rsidRPr="004F336C">
        <w:rPr>
          <w:rFonts w:asciiTheme="minorHAnsi" w:hAnsiTheme="minorHAnsi" w:cstheme="minorHAnsi"/>
          <w:spacing w:val="-1"/>
          <w:u w:val="single"/>
        </w:rPr>
        <w:t xml:space="preserve"> </w:t>
      </w:r>
      <w:r w:rsidRPr="004F336C">
        <w:rPr>
          <w:rFonts w:asciiTheme="minorHAnsi" w:hAnsiTheme="minorHAnsi" w:cstheme="minorHAnsi"/>
          <w:u w:val="single"/>
        </w:rPr>
        <w:t>stalowe</w:t>
      </w:r>
    </w:p>
    <w:p w14:paraId="02259A08" w14:textId="77777777" w:rsidR="00BB769A" w:rsidRPr="004F336C" w:rsidRDefault="00D2030F" w:rsidP="009B7E45">
      <w:pPr>
        <w:pStyle w:val="Tekstpodstawowy"/>
        <w:spacing w:line="276" w:lineRule="auto"/>
        <w:ind w:left="284"/>
        <w:jc w:val="both"/>
        <w:rPr>
          <w:rFonts w:asciiTheme="minorHAnsi" w:hAnsiTheme="minorHAnsi" w:cstheme="minorHAnsi"/>
        </w:rPr>
      </w:pPr>
      <w:r w:rsidRPr="004F336C">
        <w:rPr>
          <w:rFonts w:asciiTheme="minorHAnsi" w:hAnsiTheme="minorHAnsi" w:cstheme="minorHAnsi"/>
        </w:rPr>
        <w:t>służą</w:t>
      </w:r>
      <w:r w:rsidRPr="004F336C">
        <w:rPr>
          <w:rFonts w:asciiTheme="minorHAnsi" w:hAnsiTheme="minorHAnsi" w:cstheme="minorHAnsi"/>
          <w:spacing w:val="-1"/>
        </w:rPr>
        <w:t xml:space="preserve"> </w:t>
      </w:r>
      <w:r w:rsidRPr="004F336C">
        <w:rPr>
          <w:rFonts w:asciiTheme="minorHAnsi" w:hAnsiTheme="minorHAnsi" w:cstheme="minorHAnsi"/>
        </w:rPr>
        <w:t>do</w:t>
      </w:r>
      <w:r w:rsidRPr="004F336C">
        <w:rPr>
          <w:rFonts w:asciiTheme="minorHAnsi" w:hAnsiTheme="minorHAnsi" w:cstheme="minorHAnsi"/>
          <w:spacing w:val="-1"/>
        </w:rPr>
        <w:t xml:space="preserve"> </w:t>
      </w:r>
      <w:r w:rsidRPr="004F336C">
        <w:rPr>
          <w:rFonts w:asciiTheme="minorHAnsi" w:hAnsiTheme="minorHAnsi" w:cstheme="minorHAnsi"/>
        </w:rPr>
        <w:t>łączenia kształtowników</w:t>
      </w:r>
      <w:r w:rsidRPr="004F336C">
        <w:rPr>
          <w:rFonts w:asciiTheme="minorHAnsi" w:hAnsiTheme="minorHAnsi" w:cstheme="minorHAnsi"/>
          <w:spacing w:val="-2"/>
        </w:rPr>
        <w:t xml:space="preserve"> </w:t>
      </w:r>
      <w:r w:rsidRPr="004F336C">
        <w:rPr>
          <w:rFonts w:asciiTheme="minorHAnsi" w:hAnsiTheme="minorHAnsi" w:cstheme="minorHAnsi"/>
        </w:rPr>
        <w:t>konstrukcji</w:t>
      </w:r>
      <w:r w:rsidRPr="004F336C">
        <w:rPr>
          <w:rFonts w:asciiTheme="minorHAnsi" w:hAnsiTheme="minorHAnsi" w:cstheme="minorHAnsi"/>
          <w:spacing w:val="-5"/>
        </w:rPr>
        <w:t xml:space="preserve"> </w:t>
      </w:r>
      <w:r w:rsidRPr="004F336C">
        <w:rPr>
          <w:rFonts w:asciiTheme="minorHAnsi" w:hAnsiTheme="minorHAnsi" w:cstheme="minorHAnsi"/>
        </w:rPr>
        <w:t>nośnej</w:t>
      </w:r>
      <w:r w:rsidRPr="004F336C">
        <w:rPr>
          <w:rFonts w:asciiTheme="minorHAnsi" w:hAnsiTheme="minorHAnsi" w:cstheme="minorHAnsi"/>
          <w:spacing w:val="-3"/>
        </w:rPr>
        <w:t xml:space="preserve"> </w:t>
      </w:r>
      <w:r w:rsidRPr="004F336C">
        <w:rPr>
          <w:rFonts w:asciiTheme="minorHAnsi" w:hAnsiTheme="minorHAnsi" w:cstheme="minorHAnsi"/>
        </w:rPr>
        <w:t>z</w:t>
      </w:r>
      <w:r w:rsidRPr="004F336C">
        <w:rPr>
          <w:rFonts w:asciiTheme="minorHAnsi" w:hAnsiTheme="minorHAnsi" w:cstheme="minorHAnsi"/>
          <w:spacing w:val="-3"/>
        </w:rPr>
        <w:t xml:space="preserve"> </w:t>
      </w:r>
      <w:r w:rsidRPr="004F336C">
        <w:rPr>
          <w:rFonts w:asciiTheme="minorHAnsi" w:hAnsiTheme="minorHAnsi" w:cstheme="minorHAnsi"/>
        </w:rPr>
        <w:t>podłożem</w:t>
      </w:r>
      <w:r w:rsidRPr="004F336C">
        <w:rPr>
          <w:rFonts w:asciiTheme="minorHAnsi" w:hAnsiTheme="minorHAnsi" w:cstheme="minorHAnsi"/>
          <w:spacing w:val="-2"/>
        </w:rPr>
        <w:t xml:space="preserve"> </w:t>
      </w:r>
      <w:r w:rsidRPr="004F336C">
        <w:rPr>
          <w:rFonts w:asciiTheme="minorHAnsi" w:hAnsiTheme="minorHAnsi" w:cstheme="minorHAnsi"/>
        </w:rPr>
        <w:t>i</w:t>
      </w:r>
      <w:r w:rsidRPr="004F336C">
        <w:rPr>
          <w:rFonts w:asciiTheme="minorHAnsi" w:hAnsiTheme="minorHAnsi" w:cstheme="minorHAnsi"/>
          <w:spacing w:val="-2"/>
        </w:rPr>
        <w:t xml:space="preserve"> </w:t>
      </w:r>
      <w:r w:rsidRPr="004F336C">
        <w:rPr>
          <w:rFonts w:asciiTheme="minorHAnsi" w:hAnsiTheme="minorHAnsi" w:cstheme="minorHAnsi"/>
        </w:rPr>
        <w:t>między</w:t>
      </w:r>
      <w:r w:rsidRPr="004F336C">
        <w:rPr>
          <w:rFonts w:asciiTheme="minorHAnsi" w:hAnsiTheme="minorHAnsi" w:cstheme="minorHAnsi"/>
          <w:spacing w:val="1"/>
        </w:rPr>
        <w:t xml:space="preserve"> </w:t>
      </w:r>
      <w:r w:rsidRPr="004F336C">
        <w:rPr>
          <w:rFonts w:asciiTheme="minorHAnsi" w:hAnsiTheme="minorHAnsi" w:cstheme="minorHAnsi"/>
        </w:rPr>
        <w:t>sobą:</w:t>
      </w:r>
    </w:p>
    <w:p w14:paraId="7792CFC3" w14:textId="77777777" w:rsidR="00BB769A" w:rsidRPr="004F336C" w:rsidRDefault="00D2030F" w:rsidP="00BD465F">
      <w:pPr>
        <w:pStyle w:val="Akapitzlist"/>
        <w:numPr>
          <w:ilvl w:val="0"/>
          <w:numId w:val="25"/>
        </w:numPr>
        <w:tabs>
          <w:tab w:val="left" w:pos="776"/>
          <w:tab w:val="left" w:pos="777"/>
        </w:tabs>
        <w:spacing w:line="276" w:lineRule="auto"/>
        <w:jc w:val="both"/>
        <w:rPr>
          <w:rFonts w:asciiTheme="minorHAnsi" w:hAnsiTheme="minorHAnsi" w:cstheme="minorHAnsi"/>
        </w:rPr>
      </w:pPr>
      <w:r w:rsidRPr="004F336C">
        <w:rPr>
          <w:rFonts w:asciiTheme="minorHAnsi" w:hAnsiTheme="minorHAnsi" w:cstheme="minorHAnsi"/>
        </w:rPr>
        <w:t>łączniki</w:t>
      </w:r>
      <w:r w:rsidRPr="004F336C">
        <w:rPr>
          <w:rFonts w:asciiTheme="minorHAnsi" w:hAnsiTheme="minorHAnsi" w:cstheme="minorHAnsi"/>
          <w:spacing w:val="-2"/>
        </w:rPr>
        <w:t xml:space="preserve"> </w:t>
      </w:r>
      <w:r w:rsidRPr="004F336C">
        <w:rPr>
          <w:rFonts w:asciiTheme="minorHAnsi" w:hAnsiTheme="minorHAnsi" w:cstheme="minorHAnsi"/>
        </w:rPr>
        <w:t>wzdłużne,</w:t>
      </w:r>
    </w:p>
    <w:p w14:paraId="56396826" w14:textId="77777777" w:rsidR="00BB769A" w:rsidRPr="004F336C" w:rsidRDefault="00D2030F" w:rsidP="00BD465F">
      <w:pPr>
        <w:pStyle w:val="Akapitzlist"/>
        <w:numPr>
          <w:ilvl w:val="0"/>
          <w:numId w:val="25"/>
        </w:numPr>
        <w:tabs>
          <w:tab w:val="left" w:pos="776"/>
          <w:tab w:val="left" w:pos="777"/>
        </w:tabs>
        <w:spacing w:line="276" w:lineRule="auto"/>
        <w:jc w:val="both"/>
        <w:rPr>
          <w:rFonts w:asciiTheme="minorHAnsi" w:hAnsiTheme="minorHAnsi" w:cstheme="minorHAnsi"/>
        </w:rPr>
      </w:pPr>
      <w:r w:rsidRPr="004F336C">
        <w:rPr>
          <w:rFonts w:asciiTheme="minorHAnsi" w:hAnsiTheme="minorHAnsi" w:cstheme="minorHAnsi"/>
        </w:rPr>
        <w:t>uchwyty</w:t>
      </w:r>
      <w:r w:rsidRPr="004F336C">
        <w:rPr>
          <w:rFonts w:asciiTheme="minorHAnsi" w:hAnsiTheme="minorHAnsi" w:cstheme="minorHAnsi"/>
          <w:spacing w:val="-2"/>
        </w:rPr>
        <w:t xml:space="preserve"> </w:t>
      </w:r>
      <w:r w:rsidRPr="004F336C">
        <w:rPr>
          <w:rFonts w:asciiTheme="minorHAnsi" w:hAnsiTheme="minorHAnsi" w:cstheme="minorHAnsi"/>
        </w:rPr>
        <w:t>bezpośrednie</w:t>
      </w:r>
      <w:r w:rsidRPr="004F336C">
        <w:rPr>
          <w:rFonts w:asciiTheme="minorHAnsi" w:hAnsiTheme="minorHAnsi" w:cstheme="minorHAnsi"/>
          <w:spacing w:val="-2"/>
        </w:rPr>
        <w:t xml:space="preserve"> </w:t>
      </w:r>
      <w:r w:rsidRPr="004F336C">
        <w:rPr>
          <w:rFonts w:asciiTheme="minorHAnsi" w:hAnsiTheme="minorHAnsi" w:cstheme="minorHAnsi"/>
        </w:rPr>
        <w:t>długie,</w:t>
      </w:r>
    </w:p>
    <w:p w14:paraId="735D5165" w14:textId="77777777" w:rsidR="00BB769A" w:rsidRPr="004F336C" w:rsidRDefault="00D2030F" w:rsidP="00BD465F">
      <w:pPr>
        <w:pStyle w:val="Akapitzlist"/>
        <w:numPr>
          <w:ilvl w:val="0"/>
          <w:numId w:val="25"/>
        </w:numPr>
        <w:tabs>
          <w:tab w:val="left" w:pos="776"/>
          <w:tab w:val="left" w:pos="777"/>
        </w:tabs>
        <w:spacing w:line="276" w:lineRule="auto"/>
        <w:jc w:val="both"/>
        <w:rPr>
          <w:rFonts w:asciiTheme="minorHAnsi" w:hAnsiTheme="minorHAnsi" w:cstheme="minorHAnsi"/>
        </w:rPr>
      </w:pPr>
      <w:r w:rsidRPr="004F336C">
        <w:rPr>
          <w:rFonts w:asciiTheme="minorHAnsi" w:hAnsiTheme="minorHAnsi" w:cstheme="minorHAnsi"/>
        </w:rPr>
        <w:t>uchwyty</w:t>
      </w:r>
      <w:r w:rsidRPr="004F336C">
        <w:rPr>
          <w:rFonts w:asciiTheme="minorHAnsi" w:hAnsiTheme="minorHAnsi" w:cstheme="minorHAnsi"/>
          <w:spacing w:val="-2"/>
        </w:rPr>
        <w:t xml:space="preserve"> </w:t>
      </w:r>
      <w:r w:rsidRPr="004F336C">
        <w:rPr>
          <w:rFonts w:asciiTheme="minorHAnsi" w:hAnsiTheme="minorHAnsi" w:cstheme="minorHAnsi"/>
        </w:rPr>
        <w:t>bezpośrednie</w:t>
      </w:r>
      <w:r w:rsidRPr="004F336C">
        <w:rPr>
          <w:rFonts w:asciiTheme="minorHAnsi" w:hAnsiTheme="minorHAnsi" w:cstheme="minorHAnsi"/>
          <w:spacing w:val="-4"/>
        </w:rPr>
        <w:t xml:space="preserve"> </w:t>
      </w:r>
      <w:r w:rsidRPr="004F336C">
        <w:rPr>
          <w:rFonts w:asciiTheme="minorHAnsi" w:hAnsiTheme="minorHAnsi" w:cstheme="minorHAnsi"/>
        </w:rPr>
        <w:t>krótkie,</w:t>
      </w:r>
    </w:p>
    <w:p w14:paraId="5E08767E" w14:textId="77777777" w:rsidR="00BB769A" w:rsidRPr="004F336C" w:rsidRDefault="00D2030F" w:rsidP="00BD465F">
      <w:pPr>
        <w:pStyle w:val="Akapitzlist"/>
        <w:numPr>
          <w:ilvl w:val="0"/>
          <w:numId w:val="25"/>
        </w:numPr>
        <w:tabs>
          <w:tab w:val="left" w:pos="776"/>
          <w:tab w:val="left" w:pos="777"/>
        </w:tabs>
        <w:spacing w:line="276" w:lineRule="auto"/>
        <w:jc w:val="both"/>
        <w:rPr>
          <w:rFonts w:asciiTheme="minorHAnsi" w:hAnsiTheme="minorHAnsi" w:cstheme="minorHAnsi"/>
        </w:rPr>
      </w:pPr>
      <w:r w:rsidRPr="004F336C">
        <w:rPr>
          <w:rFonts w:asciiTheme="minorHAnsi" w:hAnsiTheme="minorHAnsi" w:cstheme="minorHAnsi"/>
        </w:rPr>
        <w:t>kołki</w:t>
      </w:r>
      <w:r w:rsidRPr="004F336C">
        <w:rPr>
          <w:rFonts w:asciiTheme="minorHAnsi" w:hAnsiTheme="minorHAnsi" w:cstheme="minorHAnsi"/>
          <w:spacing w:val="-3"/>
        </w:rPr>
        <w:t xml:space="preserve"> </w:t>
      </w:r>
      <w:r w:rsidRPr="004F336C">
        <w:rPr>
          <w:rFonts w:asciiTheme="minorHAnsi" w:hAnsiTheme="minorHAnsi" w:cstheme="minorHAnsi"/>
        </w:rPr>
        <w:t>rozporowe</w:t>
      </w:r>
      <w:r w:rsidRPr="004F336C">
        <w:rPr>
          <w:rFonts w:asciiTheme="minorHAnsi" w:hAnsiTheme="minorHAnsi" w:cstheme="minorHAnsi"/>
          <w:spacing w:val="-4"/>
        </w:rPr>
        <w:t xml:space="preserve"> </w:t>
      </w:r>
      <w:r w:rsidRPr="004F336C">
        <w:rPr>
          <w:rFonts w:asciiTheme="minorHAnsi" w:hAnsiTheme="minorHAnsi" w:cstheme="minorHAnsi"/>
        </w:rPr>
        <w:t>plastikowe,</w:t>
      </w:r>
      <w:r w:rsidRPr="004F336C">
        <w:rPr>
          <w:rFonts w:asciiTheme="minorHAnsi" w:hAnsiTheme="minorHAnsi" w:cstheme="minorHAnsi"/>
          <w:spacing w:val="-1"/>
        </w:rPr>
        <w:t xml:space="preserve"> </w:t>
      </w:r>
      <w:r w:rsidRPr="004F336C">
        <w:rPr>
          <w:rFonts w:asciiTheme="minorHAnsi" w:hAnsiTheme="minorHAnsi" w:cstheme="minorHAnsi"/>
        </w:rPr>
        <w:t>metalowe,</w:t>
      </w:r>
    </w:p>
    <w:p w14:paraId="05B6A1B5" w14:textId="77777777" w:rsidR="00BB769A" w:rsidRPr="004F336C" w:rsidRDefault="00D2030F" w:rsidP="00BD465F">
      <w:pPr>
        <w:pStyle w:val="Akapitzlist"/>
        <w:numPr>
          <w:ilvl w:val="0"/>
          <w:numId w:val="25"/>
        </w:numPr>
        <w:tabs>
          <w:tab w:val="left" w:pos="776"/>
          <w:tab w:val="left" w:pos="777"/>
        </w:tabs>
        <w:spacing w:line="276" w:lineRule="auto"/>
        <w:jc w:val="both"/>
        <w:rPr>
          <w:rFonts w:asciiTheme="minorHAnsi" w:hAnsiTheme="minorHAnsi" w:cstheme="minorHAnsi"/>
        </w:rPr>
      </w:pPr>
      <w:r w:rsidRPr="004F336C">
        <w:rPr>
          <w:rFonts w:asciiTheme="minorHAnsi" w:hAnsiTheme="minorHAnsi" w:cstheme="minorHAnsi"/>
        </w:rPr>
        <w:t>kołki</w:t>
      </w:r>
      <w:r w:rsidRPr="004F336C">
        <w:rPr>
          <w:rFonts w:asciiTheme="minorHAnsi" w:hAnsiTheme="minorHAnsi" w:cstheme="minorHAnsi"/>
          <w:spacing w:val="-3"/>
        </w:rPr>
        <w:t xml:space="preserve"> </w:t>
      </w:r>
      <w:r w:rsidRPr="004F336C">
        <w:rPr>
          <w:rFonts w:asciiTheme="minorHAnsi" w:hAnsiTheme="minorHAnsi" w:cstheme="minorHAnsi"/>
        </w:rPr>
        <w:t>szybkiego</w:t>
      </w:r>
      <w:r w:rsidRPr="004F336C">
        <w:rPr>
          <w:rFonts w:asciiTheme="minorHAnsi" w:hAnsiTheme="minorHAnsi" w:cstheme="minorHAnsi"/>
          <w:spacing w:val="-3"/>
        </w:rPr>
        <w:t xml:space="preserve"> </w:t>
      </w:r>
      <w:r w:rsidRPr="004F336C">
        <w:rPr>
          <w:rFonts w:asciiTheme="minorHAnsi" w:hAnsiTheme="minorHAnsi" w:cstheme="minorHAnsi"/>
        </w:rPr>
        <w:t>montażu,</w:t>
      </w:r>
    </w:p>
    <w:p w14:paraId="4A665FBD" w14:textId="77777777" w:rsidR="00BB769A" w:rsidRPr="004F336C" w:rsidRDefault="00D2030F" w:rsidP="00BD465F">
      <w:pPr>
        <w:pStyle w:val="Akapitzlist"/>
        <w:numPr>
          <w:ilvl w:val="0"/>
          <w:numId w:val="25"/>
        </w:numPr>
        <w:tabs>
          <w:tab w:val="left" w:pos="776"/>
          <w:tab w:val="left" w:pos="777"/>
        </w:tabs>
        <w:spacing w:line="276" w:lineRule="auto"/>
        <w:jc w:val="both"/>
        <w:rPr>
          <w:rFonts w:asciiTheme="minorHAnsi" w:hAnsiTheme="minorHAnsi" w:cstheme="minorHAnsi"/>
        </w:rPr>
      </w:pPr>
      <w:r w:rsidRPr="004F336C">
        <w:rPr>
          <w:rFonts w:asciiTheme="minorHAnsi" w:hAnsiTheme="minorHAnsi" w:cstheme="minorHAnsi"/>
        </w:rPr>
        <w:t>kołki</w:t>
      </w:r>
      <w:r w:rsidRPr="004F336C">
        <w:rPr>
          <w:rFonts w:asciiTheme="minorHAnsi" w:hAnsiTheme="minorHAnsi" w:cstheme="minorHAnsi"/>
          <w:spacing w:val="-2"/>
        </w:rPr>
        <w:t xml:space="preserve"> </w:t>
      </w:r>
      <w:r w:rsidRPr="004F336C">
        <w:rPr>
          <w:rFonts w:asciiTheme="minorHAnsi" w:hAnsiTheme="minorHAnsi" w:cstheme="minorHAnsi"/>
        </w:rPr>
        <w:t>wstrzeliwane.</w:t>
      </w:r>
    </w:p>
    <w:p w14:paraId="5473BE56" w14:textId="77777777" w:rsidR="00BB769A" w:rsidRPr="004F336C" w:rsidRDefault="00D2030F" w:rsidP="009B7E45">
      <w:pPr>
        <w:pStyle w:val="Tekstpodstawowy"/>
        <w:spacing w:line="276" w:lineRule="auto"/>
        <w:ind w:left="284"/>
        <w:jc w:val="both"/>
        <w:rPr>
          <w:rFonts w:asciiTheme="minorHAnsi" w:hAnsiTheme="minorHAnsi" w:cstheme="minorHAnsi"/>
        </w:rPr>
      </w:pPr>
      <w:r w:rsidRPr="004F336C">
        <w:rPr>
          <w:rFonts w:asciiTheme="minorHAnsi" w:hAnsiTheme="minorHAnsi" w:cstheme="minorHAnsi"/>
        </w:rPr>
        <w:t>Wszystkie</w:t>
      </w:r>
      <w:r w:rsidRPr="004F336C">
        <w:rPr>
          <w:rFonts w:asciiTheme="minorHAnsi" w:hAnsiTheme="minorHAnsi" w:cstheme="minorHAnsi"/>
          <w:spacing w:val="-5"/>
        </w:rPr>
        <w:t xml:space="preserve"> </w:t>
      </w:r>
      <w:r w:rsidRPr="004F336C">
        <w:rPr>
          <w:rFonts w:asciiTheme="minorHAnsi" w:hAnsiTheme="minorHAnsi" w:cstheme="minorHAnsi"/>
        </w:rPr>
        <w:t>akcesoria</w:t>
      </w:r>
      <w:r w:rsidRPr="004F336C">
        <w:rPr>
          <w:rFonts w:asciiTheme="minorHAnsi" w:hAnsiTheme="minorHAnsi" w:cstheme="minorHAnsi"/>
          <w:spacing w:val="-3"/>
        </w:rPr>
        <w:t xml:space="preserve"> </w:t>
      </w:r>
      <w:r w:rsidRPr="004F336C">
        <w:rPr>
          <w:rFonts w:asciiTheme="minorHAnsi" w:hAnsiTheme="minorHAnsi" w:cstheme="minorHAnsi"/>
        </w:rPr>
        <w:t>powinny</w:t>
      </w:r>
      <w:r w:rsidRPr="004F336C">
        <w:rPr>
          <w:rFonts w:asciiTheme="minorHAnsi" w:hAnsiTheme="minorHAnsi" w:cstheme="minorHAnsi"/>
          <w:spacing w:val="-4"/>
        </w:rPr>
        <w:t xml:space="preserve"> </w:t>
      </w:r>
      <w:r w:rsidRPr="004F336C">
        <w:rPr>
          <w:rFonts w:asciiTheme="minorHAnsi" w:hAnsiTheme="minorHAnsi" w:cstheme="minorHAnsi"/>
        </w:rPr>
        <w:t>być</w:t>
      </w:r>
      <w:r w:rsidRPr="004F336C">
        <w:rPr>
          <w:rFonts w:asciiTheme="minorHAnsi" w:hAnsiTheme="minorHAnsi" w:cstheme="minorHAnsi"/>
          <w:spacing w:val="-7"/>
        </w:rPr>
        <w:t xml:space="preserve"> </w:t>
      </w:r>
      <w:r w:rsidRPr="004F336C">
        <w:rPr>
          <w:rFonts w:asciiTheme="minorHAnsi" w:hAnsiTheme="minorHAnsi" w:cstheme="minorHAnsi"/>
        </w:rPr>
        <w:t>wykonane</w:t>
      </w:r>
      <w:r w:rsidRPr="004F336C">
        <w:rPr>
          <w:rFonts w:asciiTheme="minorHAnsi" w:hAnsiTheme="minorHAnsi" w:cstheme="minorHAnsi"/>
          <w:spacing w:val="-5"/>
        </w:rPr>
        <w:t xml:space="preserve"> </w:t>
      </w:r>
      <w:r w:rsidRPr="004F336C">
        <w:rPr>
          <w:rFonts w:asciiTheme="minorHAnsi" w:hAnsiTheme="minorHAnsi" w:cstheme="minorHAnsi"/>
        </w:rPr>
        <w:t>ze</w:t>
      </w:r>
      <w:r w:rsidRPr="004F336C">
        <w:rPr>
          <w:rFonts w:asciiTheme="minorHAnsi" w:hAnsiTheme="minorHAnsi" w:cstheme="minorHAnsi"/>
          <w:spacing w:val="-4"/>
        </w:rPr>
        <w:t xml:space="preserve"> </w:t>
      </w:r>
      <w:r w:rsidRPr="004F336C">
        <w:rPr>
          <w:rFonts w:asciiTheme="minorHAnsi" w:hAnsiTheme="minorHAnsi" w:cstheme="minorHAnsi"/>
        </w:rPr>
        <w:t>stali</w:t>
      </w:r>
      <w:r w:rsidRPr="004F336C">
        <w:rPr>
          <w:rFonts w:asciiTheme="minorHAnsi" w:hAnsiTheme="minorHAnsi" w:cstheme="minorHAnsi"/>
          <w:spacing w:val="-5"/>
        </w:rPr>
        <w:t xml:space="preserve"> </w:t>
      </w:r>
      <w:r w:rsidRPr="004F336C">
        <w:rPr>
          <w:rFonts w:asciiTheme="minorHAnsi" w:hAnsiTheme="minorHAnsi" w:cstheme="minorHAnsi"/>
        </w:rPr>
        <w:t>ocynkowanej</w:t>
      </w:r>
      <w:r w:rsidRPr="004F336C">
        <w:rPr>
          <w:rFonts w:asciiTheme="minorHAnsi" w:hAnsiTheme="minorHAnsi" w:cstheme="minorHAnsi"/>
          <w:spacing w:val="-6"/>
        </w:rPr>
        <w:t xml:space="preserve"> </w:t>
      </w:r>
      <w:r w:rsidRPr="004F336C">
        <w:rPr>
          <w:rFonts w:asciiTheme="minorHAnsi" w:hAnsiTheme="minorHAnsi" w:cstheme="minorHAnsi"/>
        </w:rPr>
        <w:t>wg</w:t>
      </w:r>
      <w:r w:rsidRPr="004F336C">
        <w:rPr>
          <w:rFonts w:asciiTheme="minorHAnsi" w:hAnsiTheme="minorHAnsi" w:cstheme="minorHAnsi"/>
          <w:spacing w:val="-7"/>
        </w:rPr>
        <w:t xml:space="preserve"> </w:t>
      </w:r>
      <w:r w:rsidRPr="004F336C">
        <w:rPr>
          <w:rFonts w:asciiTheme="minorHAnsi" w:hAnsiTheme="minorHAnsi" w:cstheme="minorHAnsi"/>
        </w:rPr>
        <w:t>wymagań</w:t>
      </w:r>
      <w:r w:rsidRPr="004F336C">
        <w:rPr>
          <w:rFonts w:asciiTheme="minorHAnsi" w:hAnsiTheme="minorHAnsi" w:cstheme="minorHAnsi"/>
          <w:spacing w:val="-4"/>
        </w:rPr>
        <w:t xml:space="preserve"> </w:t>
      </w:r>
      <w:r w:rsidRPr="004F336C">
        <w:rPr>
          <w:rFonts w:asciiTheme="minorHAnsi" w:hAnsiTheme="minorHAnsi" w:cstheme="minorHAnsi"/>
        </w:rPr>
        <w:t>jak</w:t>
      </w:r>
      <w:r w:rsidRPr="004F336C">
        <w:rPr>
          <w:rFonts w:asciiTheme="minorHAnsi" w:hAnsiTheme="minorHAnsi" w:cstheme="minorHAnsi"/>
          <w:spacing w:val="-2"/>
        </w:rPr>
        <w:t xml:space="preserve"> </w:t>
      </w:r>
      <w:r w:rsidRPr="004F336C">
        <w:rPr>
          <w:rFonts w:asciiTheme="minorHAnsi" w:hAnsiTheme="minorHAnsi" w:cstheme="minorHAnsi"/>
        </w:rPr>
        <w:t>dla</w:t>
      </w:r>
      <w:r w:rsidRPr="004F336C">
        <w:rPr>
          <w:rFonts w:asciiTheme="minorHAnsi" w:hAnsiTheme="minorHAnsi" w:cstheme="minorHAnsi"/>
          <w:spacing w:val="-7"/>
        </w:rPr>
        <w:t xml:space="preserve"> </w:t>
      </w:r>
      <w:r w:rsidRPr="004F336C">
        <w:rPr>
          <w:rFonts w:asciiTheme="minorHAnsi" w:hAnsiTheme="minorHAnsi" w:cstheme="minorHAnsi"/>
        </w:rPr>
        <w:t>kształtowników</w:t>
      </w:r>
      <w:r w:rsidRPr="004F336C">
        <w:rPr>
          <w:rFonts w:asciiTheme="minorHAnsi" w:hAnsiTheme="minorHAnsi" w:cstheme="minorHAnsi"/>
          <w:spacing w:val="-47"/>
        </w:rPr>
        <w:t xml:space="preserve"> </w:t>
      </w:r>
      <w:r w:rsidRPr="004F336C">
        <w:rPr>
          <w:rFonts w:asciiTheme="minorHAnsi" w:hAnsiTheme="minorHAnsi" w:cstheme="minorHAnsi"/>
        </w:rPr>
        <w:t>stalowych.</w:t>
      </w:r>
    </w:p>
    <w:p w14:paraId="7759B990" w14:textId="77777777" w:rsidR="00BB769A" w:rsidRPr="004F336C" w:rsidRDefault="00BB769A" w:rsidP="00AE38D6">
      <w:pPr>
        <w:pStyle w:val="Tekstpodstawowy"/>
        <w:spacing w:line="276" w:lineRule="auto"/>
        <w:ind w:left="0"/>
        <w:jc w:val="both"/>
        <w:rPr>
          <w:rFonts w:asciiTheme="minorHAnsi" w:hAnsiTheme="minorHAnsi" w:cstheme="minorHAnsi"/>
        </w:rPr>
      </w:pPr>
    </w:p>
    <w:p w14:paraId="4830BEBA" w14:textId="77777777" w:rsidR="00BB769A" w:rsidRPr="004F336C" w:rsidRDefault="00D2030F" w:rsidP="00AE38D6">
      <w:pPr>
        <w:pStyle w:val="Tekstpodstawowy"/>
        <w:spacing w:line="276" w:lineRule="auto"/>
        <w:jc w:val="both"/>
        <w:rPr>
          <w:rFonts w:asciiTheme="minorHAnsi" w:hAnsiTheme="minorHAnsi" w:cstheme="minorHAnsi"/>
        </w:rPr>
      </w:pPr>
      <w:r w:rsidRPr="004F336C">
        <w:rPr>
          <w:rFonts w:asciiTheme="minorHAnsi" w:hAnsiTheme="minorHAnsi" w:cstheme="minorHAnsi"/>
          <w:u w:val="single"/>
        </w:rPr>
        <w:t>Inne</w:t>
      </w:r>
      <w:r w:rsidRPr="004F336C">
        <w:rPr>
          <w:rFonts w:asciiTheme="minorHAnsi" w:hAnsiTheme="minorHAnsi" w:cstheme="minorHAnsi"/>
          <w:spacing w:val="-1"/>
          <w:u w:val="single"/>
        </w:rPr>
        <w:t xml:space="preserve"> </w:t>
      </w:r>
      <w:r w:rsidRPr="004F336C">
        <w:rPr>
          <w:rFonts w:asciiTheme="minorHAnsi" w:hAnsiTheme="minorHAnsi" w:cstheme="minorHAnsi"/>
          <w:u w:val="single"/>
        </w:rPr>
        <w:t>akcesoria</w:t>
      </w:r>
    </w:p>
    <w:p w14:paraId="1111B153" w14:textId="77777777" w:rsidR="00BB769A" w:rsidRPr="004F336C" w:rsidRDefault="00D2030F" w:rsidP="009B7E45">
      <w:pPr>
        <w:pStyle w:val="Tekstpodstawowy"/>
        <w:spacing w:line="276" w:lineRule="auto"/>
        <w:ind w:left="284"/>
        <w:jc w:val="both"/>
        <w:rPr>
          <w:rFonts w:asciiTheme="minorHAnsi" w:hAnsiTheme="minorHAnsi" w:cstheme="minorHAnsi"/>
        </w:rPr>
      </w:pPr>
      <w:r w:rsidRPr="004F336C">
        <w:rPr>
          <w:rFonts w:asciiTheme="minorHAnsi" w:hAnsiTheme="minorHAnsi" w:cstheme="minorHAnsi"/>
        </w:rPr>
        <w:t>stosowane</w:t>
      </w:r>
      <w:r w:rsidRPr="004F336C">
        <w:rPr>
          <w:rFonts w:asciiTheme="minorHAnsi" w:hAnsiTheme="minorHAnsi" w:cstheme="minorHAnsi"/>
          <w:spacing w:val="-2"/>
        </w:rPr>
        <w:t xml:space="preserve"> </w:t>
      </w:r>
      <w:r w:rsidRPr="004F336C">
        <w:rPr>
          <w:rFonts w:asciiTheme="minorHAnsi" w:hAnsiTheme="minorHAnsi" w:cstheme="minorHAnsi"/>
        </w:rPr>
        <w:t>do</w:t>
      </w:r>
      <w:r w:rsidRPr="004F336C">
        <w:rPr>
          <w:rFonts w:asciiTheme="minorHAnsi" w:hAnsiTheme="minorHAnsi" w:cstheme="minorHAnsi"/>
          <w:spacing w:val="-2"/>
        </w:rPr>
        <w:t xml:space="preserve"> </w:t>
      </w:r>
      <w:r w:rsidRPr="004F336C">
        <w:rPr>
          <w:rFonts w:asciiTheme="minorHAnsi" w:hAnsiTheme="minorHAnsi" w:cstheme="minorHAnsi"/>
        </w:rPr>
        <w:t>wykonania</w:t>
      </w:r>
      <w:r w:rsidRPr="004F336C">
        <w:rPr>
          <w:rFonts w:asciiTheme="minorHAnsi" w:hAnsiTheme="minorHAnsi" w:cstheme="minorHAnsi"/>
          <w:spacing w:val="-1"/>
        </w:rPr>
        <w:t xml:space="preserve"> </w:t>
      </w:r>
      <w:r w:rsidRPr="004F336C">
        <w:rPr>
          <w:rFonts w:asciiTheme="minorHAnsi" w:hAnsiTheme="minorHAnsi" w:cstheme="minorHAnsi"/>
        </w:rPr>
        <w:t>systemów</w:t>
      </w:r>
      <w:r w:rsidRPr="004F336C">
        <w:rPr>
          <w:rFonts w:asciiTheme="minorHAnsi" w:hAnsiTheme="minorHAnsi" w:cstheme="minorHAnsi"/>
          <w:spacing w:val="-3"/>
        </w:rPr>
        <w:t xml:space="preserve"> </w:t>
      </w:r>
      <w:r w:rsidRPr="004F336C">
        <w:rPr>
          <w:rFonts w:asciiTheme="minorHAnsi" w:hAnsiTheme="minorHAnsi" w:cstheme="minorHAnsi"/>
        </w:rPr>
        <w:t>suchej zabudowy:</w:t>
      </w:r>
    </w:p>
    <w:p w14:paraId="6ECC8921" w14:textId="77777777" w:rsidR="00BB769A" w:rsidRPr="004F336C" w:rsidRDefault="00D2030F" w:rsidP="00BD465F">
      <w:pPr>
        <w:pStyle w:val="Akapitzlist"/>
        <w:numPr>
          <w:ilvl w:val="0"/>
          <w:numId w:val="25"/>
        </w:numPr>
        <w:tabs>
          <w:tab w:val="left" w:pos="776"/>
          <w:tab w:val="left" w:pos="777"/>
        </w:tabs>
        <w:spacing w:line="276" w:lineRule="auto"/>
        <w:jc w:val="both"/>
        <w:rPr>
          <w:rFonts w:asciiTheme="minorHAnsi" w:hAnsiTheme="minorHAnsi" w:cstheme="minorHAnsi"/>
        </w:rPr>
      </w:pPr>
      <w:r w:rsidRPr="004F336C">
        <w:rPr>
          <w:rFonts w:asciiTheme="minorHAnsi" w:hAnsiTheme="minorHAnsi" w:cstheme="minorHAnsi"/>
        </w:rPr>
        <w:t>taśmy</w:t>
      </w:r>
      <w:r w:rsidRPr="004F336C">
        <w:rPr>
          <w:rFonts w:asciiTheme="minorHAnsi" w:hAnsiTheme="minorHAnsi" w:cstheme="minorHAnsi"/>
          <w:spacing w:val="-4"/>
        </w:rPr>
        <w:t xml:space="preserve"> </w:t>
      </w:r>
      <w:r w:rsidRPr="004F336C">
        <w:rPr>
          <w:rFonts w:asciiTheme="minorHAnsi" w:hAnsiTheme="minorHAnsi" w:cstheme="minorHAnsi"/>
        </w:rPr>
        <w:t>spoinowe:</w:t>
      </w:r>
      <w:r w:rsidRPr="004F336C">
        <w:rPr>
          <w:rFonts w:asciiTheme="minorHAnsi" w:hAnsiTheme="minorHAnsi" w:cstheme="minorHAnsi"/>
          <w:spacing w:val="-3"/>
        </w:rPr>
        <w:t xml:space="preserve"> </w:t>
      </w:r>
      <w:r w:rsidRPr="004F336C">
        <w:rPr>
          <w:rFonts w:asciiTheme="minorHAnsi" w:hAnsiTheme="minorHAnsi" w:cstheme="minorHAnsi"/>
        </w:rPr>
        <w:t>z</w:t>
      </w:r>
      <w:r w:rsidRPr="004F336C">
        <w:rPr>
          <w:rFonts w:asciiTheme="minorHAnsi" w:hAnsiTheme="minorHAnsi" w:cstheme="minorHAnsi"/>
          <w:spacing w:val="-6"/>
        </w:rPr>
        <w:t xml:space="preserve"> </w:t>
      </w:r>
      <w:r w:rsidRPr="004F336C">
        <w:rPr>
          <w:rFonts w:asciiTheme="minorHAnsi" w:hAnsiTheme="minorHAnsi" w:cstheme="minorHAnsi"/>
        </w:rPr>
        <w:t>włókna</w:t>
      </w:r>
      <w:r w:rsidRPr="004F336C">
        <w:rPr>
          <w:rFonts w:asciiTheme="minorHAnsi" w:hAnsiTheme="minorHAnsi" w:cstheme="minorHAnsi"/>
          <w:spacing w:val="-9"/>
        </w:rPr>
        <w:t xml:space="preserve"> </w:t>
      </w:r>
      <w:r w:rsidRPr="004F336C">
        <w:rPr>
          <w:rFonts w:asciiTheme="minorHAnsi" w:hAnsiTheme="minorHAnsi" w:cstheme="minorHAnsi"/>
        </w:rPr>
        <w:t>szklanego,</w:t>
      </w:r>
      <w:r w:rsidRPr="004F336C">
        <w:rPr>
          <w:rFonts w:asciiTheme="minorHAnsi" w:hAnsiTheme="minorHAnsi" w:cstheme="minorHAnsi"/>
          <w:spacing w:val="-6"/>
        </w:rPr>
        <w:t xml:space="preserve"> </w:t>
      </w:r>
      <w:r w:rsidRPr="004F336C">
        <w:rPr>
          <w:rFonts w:asciiTheme="minorHAnsi" w:hAnsiTheme="minorHAnsi" w:cstheme="minorHAnsi"/>
        </w:rPr>
        <w:t>samoprzylepna</w:t>
      </w:r>
      <w:r w:rsidRPr="004F336C">
        <w:rPr>
          <w:rFonts w:asciiTheme="minorHAnsi" w:hAnsiTheme="minorHAnsi" w:cstheme="minorHAnsi"/>
          <w:spacing w:val="-5"/>
        </w:rPr>
        <w:t xml:space="preserve"> </w:t>
      </w:r>
      <w:r w:rsidRPr="004F336C">
        <w:rPr>
          <w:rFonts w:asciiTheme="minorHAnsi" w:hAnsiTheme="minorHAnsi" w:cstheme="minorHAnsi"/>
        </w:rPr>
        <w:t>z</w:t>
      </w:r>
      <w:r w:rsidRPr="004F336C">
        <w:rPr>
          <w:rFonts w:asciiTheme="minorHAnsi" w:hAnsiTheme="minorHAnsi" w:cstheme="minorHAnsi"/>
          <w:spacing w:val="-4"/>
        </w:rPr>
        <w:t xml:space="preserve"> </w:t>
      </w:r>
      <w:r w:rsidRPr="004F336C">
        <w:rPr>
          <w:rFonts w:asciiTheme="minorHAnsi" w:hAnsiTheme="minorHAnsi" w:cstheme="minorHAnsi"/>
        </w:rPr>
        <w:t>włókna</w:t>
      </w:r>
      <w:r w:rsidRPr="004F336C">
        <w:rPr>
          <w:rFonts w:asciiTheme="minorHAnsi" w:hAnsiTheme="minorHAnsi" w:cstheme="minorHAnsi"/>
          <w:spacing w:val="-6"/>
        </w:rPr>
        <w:t xml:space="preserve"> </w:t>
      </w:r>
      <w:r w:rsidRPr="004F336C">
        <w:rPr>
          <w:rFonts w:asciiTheme="minorHAnsi" w:hAnsiTheme="minorHAnsi" w:cstheme="minorHAnsi"/>
        </w:rPr>
        <w:t>szklanego,</w:t>
      </w:r>
      <w:r w:rsidRPr="004F336C">
        <w:rPr>
          <w:rFonts w:asciiTheme="minorHAnsi" w:hAnsiTheme="minorHAnsi" w:cstheme="minorHAnsi"/>
          <w:spacing w:val="-3"/>
        </w:rPr>
        <w:t xml:space="preserve"> </w:t>
      </w:r>
      <w:r w:rsidRPr="004F336C">
        <w:rPr>
          <w:rFonts w:asciiTheme="minorHAnsi" w:hAnsiTheme="minorHAnsi" w:cstheme="minorHAnsi"/>
        </w:rPr>
        <w:t>perforowana</w:t>
      </w:r>
      <w:r w:rsidRPr="004F336C">
        <w:rPr>
          <w:rFonts w:asciiTheme="minorHAnsi" w:hAnsiTheme="minorHAnsi" w:cstheme="minorHAnsi"/>
          <w:spacing w:val="-5"/>
        </w:rPr>
        <w:t xml:space="preserve"> </w:t>
      </w:r>
      <w:r w:rsidRPr="004F336C">
        <w:rPr>
          <w:rFonts w:asciiTheme="minorHAnsi" w:hAnsiTheme="minorHAnsi" w:cstheme="minorHAnsi"/>
        </w:rPr>
        <w:t>papierowa</w:t>
      </w:r>
    </w:p>
    <w:p w14:paraId="37B597DF" w14:textId="77777777" w:rsidR="00BB769A" w:rsidRPr="004F336C" w:rsidRDefault="00D2030F" w:rsidP="00BD465F">
      <w:pPr>
        <w:pStyle w:val="Akapitzlist"/>
        <w:numPr>
          <w:ilvl w:val="0"/>
          <w:numId w:val="25"/>
        </w:numPr>
        <w:tabs>
          <w:tab w:val="left" w:pos="776"/>
          <w:tab w:val="left" w:pos="777"/>
        </w:tabs>
        <w:spacing w:line="276" w:lineRule="auto"/>
        <w:jc w:val="both"/>
        <w:rPr>
          <w:rFonts w:asciiTheme="minorHAnsi" w:hAnsiTheme="minorHAnsi" w:cstheme="minorHAnsi"/>
        </w:rPr>
      </w:pPr>
      <w:r w:rsidRPr="004F336C">
        <w:rPr>
          <w:rFonts w:asciiTheme="minorHAnsi" w:hAnsiTheme="minorHAnsi" w:cstheme="minorHAnsi"/>
        </w:rPr>
        <w:t>do</w:t>
      </w:r>
      <w:r w:rsidRPr="004F336C">
        <w:rPr>
          <w:rFonts w:asciiTheme="minorHAnsi" w:hAnsiTheme="minorHAnsi" w:cstheme="minorHAnsi"/>
          <w:spacing w:val="-5"/>
        </w:rPr>
        <w:t xml:space="preserve"> </w:t>
      </w:r>
      <w:r w:rsidRPr="004F336C">
        <w:rPr>
          <w:rFonts w:asciiTheme="minorHAnsi" w:hAnsiTheme="minorHAnsi" w:cstheme="minorHAnsi"/>
        </w:rPr>
        <w:t>wzmacniania</w:t>
      </w:r>
      <w:r w:rsidRPr="004F336C">
        <w:rPr>
          <w:rFonts w:asciiTheme="minorHAnsi" w:hAnsiTheme="minorHAnsi" w:cstheme="minorHAnsi"/>
          <w:spacing w:val="-9"/>
        </w:rPr>
        <w:t xml:space="preserve"> </w:t>
      </w:r>
      <w:r w:rsidRPr="004F336C">
        <w:rPr>
          <w:rFonts w:asciiTheme="minorHAnsi" w:hAnsiTheme="minorHAnsi" w:cstheme="minorHAnsi"/>
        </w:rPr>
        <w:t>spoin</w:t>
      </w:r>
      <w:r w:rsidRPr="004F336C">
        <w:rPr>
          <w:rFonts w:asciiTheme="minorHAnsi" w:hAnsiTheme="minorHAnsi" w:cstheme="minorHAnsi"/>
          <w:spacing w:val="-8"/>
        </w:rPr>
        <w:t xml:space="preserve"> </w:t>
      </w:r>
      <w:r w:rsidRPr="004F336C">
        <w:rPr>
          <w:rFonts w:asciiTheme="minorHAnsi" w:hAnsiTheme="minorHAnsi" w:cstheme="minorHAnsi"/>
        </w:rPr>
        <w:t>między</w:t>
      </w:r>
      <w:r w:rsidRPr="004F336C">
        <w:rPr>
          <w:rFonts w:asciiTheme="minorHAnsi" w:hAnsiTheme="minorHAnsi" w:cstheme="minorHAnsi"/>
          <w:spacing w:val="-5"/>
        </w:rPr>
        <w:t xml:space="preserve"> </w:t>
      </w:r>
      <w:r w:rsidRPr="004F336C">
        <w:rPr>
          <w:rFonts w:asciiTheme="minorHAnsi" w:hAnsiTheme="minorHAnsi" w:cstheme="minorHAnsi"/>
        </w:rPr>
        <w:t>płytami</w:t>
      </w:r>
      <w:r w:rsidRPr="004F336C">
        <w:rPr>
          <w:rFonts w:asciiTheme="minorHAnsi" w:hAnsiTheme="minorHAnsi" w:cstheme="minorHAnsi"/>
          <w:spacing w:val="-7"/>
        </w:rPr>
        <w:t xml:space="preserve"> </w:t>
      </w:r>
      <w:r w:rsidRPr="004F336C">
        <w:rPr>
          <w:rFonts w:asciiTheme="minorHAnsi" w:hAnsiTheme="minorHAnsi" w:cstheme="minorHAnsi"/>
        </w:rPr>
        <w:t>gipsowo-kartonowymi</w:t>
      </w:r>
      <w:r w:rsidRPr="004F336C">
        <w:rPr>
          <w:rFonts w:asciiTheme="minorHAnsi" w:hAnsiTheme="minorHAnsi" w:cstheme="minorHAnsi"/>
          <w:spacing w:val="-7"/>
        </w:rPr>
        <w:t xml:space="preserve"> </w:t>
      </w:r>
      <w:r w:rsidRPr="004F336C">
        <w:rPr>
          <w:rFonts w:asciiTheme="minorHAnsi" w:hAnsiTheme="minorHAnsi" w:cstheme="minorHAnsi"/>
        </w:rPr>
        <w:t>oraz</w:t>
      </w:r>
      <w:r w:rsidRPr="004F336C">
        <w:rPr>
          <w:rFonts w:asciiTheme="minorHAnsi" w:hAnsiTheme="minorHAnsi" w:cstheme="minorHAnsi"/>
          <w:spacing w:val="-8"/>
        </w:rPr>
        <w:t xml:space="preserve"> </w:t>
      </w:r>
      <w:r w:rsidRPr="004F336C">
        <w:rPr>
          <w:rFonts w:asciiTheme="minorHAnsi" w:hAnsiTheme="minorHAnsi" w:cstheme="minorHAnsi"/>
        </w:rPr>
        <w:t>spoin</w:t>
      </w:r>
      <w:r w:rsidRPr="004F336C">
        <w:rPr>
          <w:rFonts w:asciiTheme="minorHAnsi" w:hAnsiTheme="minorHAnsi" w:cstheme="minorHAnsi"/>
          <w:spacing w:val="-8"/>
        </w:rPr>
        <w:t xml:space="preserve"> </w:t>
      </w:r>
      <w:r w:rsidRPr="004F336C">
        <w:rPr>
          <w:rFonts w:asciiTheme="minorHAnsi" w:hAnsiTheme="minorHAnsi" w:cstheme="minorHAnsi"/>
        </w:rPr>
        <w:t>narożnych</w:t>
      </w:r>
      <w:r w:rsidRPr="004F336C">
        <w:rPr>
          <w:rFonts w:asciiTheme="minorHAnsi" w:hAnsiTheme="minorHAnsi" w:cstheme="minorHAnsi"/>
          <w:spacing w:val="-6"/>
        </w:rPr>
        <w:t xml:space="preserve"> </w:t>
      </w:r>
      <w:r w:rsidRPr="004F336C">
        <w:rPr>
          <w:rFonts w:asciiTheme="minorHAnsi" w:hAnsiTheme="minorHAnsi" w:cstheme="minorHAnsi"/>
        </w:rPr>
        <w:t>i</w:t>
      </w:r>
      <w:r w:rsidRPr="004F336C">
        <w:rPr>
          <w:rFonts w:asciiTheme="minorHAnsi" w:hAnsiTheme="minorHAnsi" w:cstheme="minorHAnsi"/>
          <w:spacing w:val="-8"/>
        </w:rPr>
        <w:t xml:space="preserve"> </w:t>
      </w:r>
      <w:r w:rsidRPr="004F336C">
        <w:rPr>
          <w:rFonts w:asciiTheme="minorHAnsi" w:hAnsiTheme="minorHAnsi" w:cstheme="minorHAnsi"/>
        </w:rPr>
        <w:t>obwodowych,</w:t>
      </w:r>
    </w:p>
    <w:p w14:paraId="4C901A9B" w14:textId="77777777" w:rsidR="00BB769A" w:rsidRPr="004F336C" w:rsidRDefault="00D2030F" w:rsidP="00BD465F">
      <w:pPr>
        <w:pStyle w:val="Akapitzlist"/>
        <w:numPr>
          <w:ilvl w:val="0"/>
          <w:numId w:val="25"/>
        </w:numPr>
        <w:tabs>
          <w:tab w:val="left" w:pos="776"/>
          <w:tab w:val="left" w:pos="777"/>
        </w:tabs>
        <w:spacing w:line="276" w:lineRule="auto"/>
        <w:jc w:val="both"/>
        <w:rPr>
          <w:rFonts w:asciiTheme="minorHAnsi" w:hAnsiTheme="minorHAnsi" w:cstheme="minorHAnsi"/>
        </w:rPr>
      </w:pPr>
      <w:r w:rsidRPr="004F336C">
        <w:rPr>
          <w:rFonts w:asciiTheme="minorHAnsi" w:hAnsiTheme="minorHAnsi" w:cstheme="minorHAnsi"/>
        </w:rPr>
        <w:t>uszczelki</w:t>
      </w:r>
      <w:r w:rsidRPr="004F336C">
        <w:rPr>
          <w:rFonts w:asciiTheme="minorHAnsi" w:hAnsiTheme="minorHAnsi" w:cstheme="minorHAnsi"/>
          <w:spacing w:val="-3"/>
        </w:rPr>
        <w:t xml:space="preserve"> </w:t>
      </w:r>
      <w:r w:rsidRPr="004F336C">
        <w:rPr>
          <w:rFonts w:asciiTheme="minorHAnsi" w:hAnsiTheme="minorHAnsi" w:cstheme="minorHAnsi"/>
        </w:rPr>
        <w:t>obwodowe: polietylenowe grubości</w:t>
      </w:r>
      <w:r w:rsidRPr="004F336C">
        <w:rPr>
          <w:rFonts w:asciiTheme="minorHAnsi" w:hAnsiTheme="minorHAnsi" w:cstheme="minorHAnsi"/>
          <w:spacing w:val="-3"/>
        </w:rPr>
        <w:t xml:space="preserve"> </w:t>
      </w:r>
      <w:r w:rsidRPr="004F336C">
        <w:rPr>
          <w:rFonts w:asciiTheme="minorHAnsi" w:hAnsiTheme="minorHAnsi" w:cstheme="minorHAnsi"/>
        </w:rPr>
        <w:t>3,</w:t>
      </w:r>
      <w:r w:rsidRPr="004F336C">
        <w:rPr>
          <w:rFonts w:asciiTheme="minorHAnsi" w:hAnsiTheme="minorHAnsi" w:cstheme="minorHAnsi"/>
          <w:spacing w:val="-3"/>
        </w:rPr>
        <w:t xml:space="preserve"> </w:t>
      </w:r>
      <w:r w:rsidRPr="004F336C">
        <w:rPr>
          <w:rFonts w:asciiTheme="minorHAnsi" w:hAnsiTheme="minorHAnsi" w:cstheme="minorHAnsi"/>
        </w:rPr>
        <w:t>4mm,</w:t>
      </w:r>
      <w:r w:rsidRPr="004F336C">
        <w:rPr>
          <w:rFonts w:asciiTheme="minorHAnsi" w:hAnsiTheme="minorHAnsi" w:cstheme="minorHAnsi"/>
          <w:spacing w:val="-4"/>
        </w:rPr>
        <w:t xml:space="preserve"> </w:t>
      </w:r>
      <w:r w:rsidRPr="004F336C">
        <w:rPr>
          <w:rFonts w:asciiTheme="minorHAnsi" w:hAnsiTheme="minorHAnsi" w:cstheme="minorHAnsi"/>
        </w:rPr>
        <w:t>filcowe</w:t>
      </w:r>
      <w:r w:rsidRPr="004F336C">
        <w:rPr>
          <w:rFonts w:asciiTheme="minorHAnsi" w:hAnsiTheme="minorHAnsi" w:cstheme="minorHAnsi"/>
          <w:spacing w:val="-3"/>
        </w:rPr>
        <w:t xml:space="preserve"> </w:t>
      </w:r>
      <w:r w:rsidRPr="004F336C">
        <w:rPr>
          <w:rFonts w:asciiTheme="minorHAnsi" w:hAnsiTheme="minorHAnsi" w:cstheme="minorHAnsi"/>
        </w:rPr>
        <w:t>5mm, z</w:t>
      </w:r>
      <w:r w:rsidRPr="004F336C">
        <w:rPr>
          <w:rFonts w:asciiTheme="minorHAnsi" w:hAnsiTheme="minorHAnsi" w:cstheme="minorHAnsi"/>
          <w:spacing w:val="-5"/>
        </w:rPr>
        <w:t xml:space="preserve"> </w:t>
      </w:r>
      <w:r w:rsidRPr="004F336C">
        <w:rPr>
          <w:rFonts w:asciiTheme="minorHAnsi" w:hAnsiTheme="minorHAnsi" w:cstheme="minorHAnsi"/>
        </w:rPr>
        <w:t>wełny</w:t>
      </w:r>
      <w:r w:rsidRPr="004F336C">
        <w:rPr>
          <w:rFonts w:asciiTheme="minorHAnsi" w:hAnsiTheme="minorHAnsi" w:cstheme="minorHAnsi"/>
          <w:spacing w:val="-1"/>
        </w:rPr>
        <w:t xml:space="preserve"> </w:t>
      </w:r>
      <w:r w:rsidRPr="004F336C">
        <w:rPr>
          <w:rFonts w:asciiTheme="minorHAnsi" w:hAnsiTheme="minorHAnsi" w:cstheme="minorHAnsi"/>
        </w:rPr>
        <w:t>mineralnej do</w:t>
      </w:r>
      <w:r w:rsidRPr="004F336C">
        <w:rPr>
          <w:rFonts w:asciiTheme="minorHAnsi" w:hAnsiTheme="minorHAnsi" w:cstheme="minorHAnsi"/>
          <w:spacing w:val="-2"/>
        </w:rPr>
        <w:t xml:space="preserve"> </w:t>
      </w:r>
      <w:r w:rsidRPr="004F336C">
        <w:rPr>
          <w:rFonts w:asciiTheme="minorHAnsi" w:hAnsiTheme="minorHAnsi" w:cstheme="minorHAnsi"/>
        </w:rPr>
        <w:t>10mm</w:t>
      </w:r>
    </w:p>
    <w:p w14:paraId="4F5988EB" w14:textId="77777777" w:rsidR="00BB769A" w:rsidRPr="004F336C" w:rsidRDefault="00D2030F" w:rsidP="00BD465F">
      <w:pPr>
        <w:pStyle w:val="Akapitzlist"/>
        <w:numPr>
          <w:ilvl w:val="0"/>
          <w:numId w:val="25"/>
        </w:numPr>
        <w:tabs>
          <w:tab w:val="left" w:pos="776"/>
          <w:tab w:val="left" w:pos="777"/>
        </w:tabs>
        <w:spacing w:line="276" w:lineRule="auto"/>
        <w:jc w:val="both"/>
        <w:rPr>
          <w:rFonts w:asciiTheme="minorHAnsi" w:hAnsiTheme="minorHAnsi" w:cstheme="minorHAnsi"/>
        </w:rPr>
      </w:pPr>
      <w:r w:rsidRPr="004F336C">
        <w:rPr>
          <w:rFonts w:asciiTheme="minorHAnsi" w:hAnsiTheme="minorHAnsi" w:cstheme="minorHAnsi"/>
        </w:rPr>
        <w:t>do</w:t>
      </w:r>
      <w:r w:rsidRPr="004F336C">
        <w:rPr>
          <w:rFonts w:asciiTheme="minorHAnsi" w:hAnsiTheme="minorHAnsi" w:cstheme="minorHAnsi"/>
          <w:spacing w:val="1"/>
        </w:rPr>
        <w:t xml:space="preserve"> </w:t>
      </w:r>
      <w:r w:rsidRPr="004F336C">
        <w:rPr>
          <w:rFonts w:asciiTheme="minorHAnsi" w:hAnsiTheme="minorHAnsi" w:cstheme="minorHAnsi"/>
        </w:rPr>
        <w:t>uszczelniania</w:t>
      </w:r>
      <w:r w:rsidRPr="004F336C">
        <w:rPr>
          <w:rFonts w:asciiTheme="minorHAnsi" w:hAnsiTheme="minorHAnsi" w:cstheme="minorHAnsi"/>
          <w:spacing w:val="-1"/>
        </w:rPr>
        <w:t xml:space="preserve"> </w:t>
      </w:r>
      <w:r w:rsidRPr="004F336C">
        <w:rPr>
          <w:rFonts w:asciiTheme="minorHAnsi" w:hAnsiTheme="minorHAnsi" w:cstheme="minorHAnsi"/>
        </w:rPr>
        <w:t>połączeń</w:t>
      </w:r>
      <w:r w:rsidRPr="004F336C">
        <w:rPr>
          <w:rFonts w:asciiTheme="minorHAnsi" w:hAnsiTheme="minorHAnsi" w:cstheme="minorHAnsi"/>
          <w:spacing w:val="-4"/>
        </w:rPr>
        <w:t xml:space="preserve"> </w:t>
      </w:r>
      <w:r w:rsidRPr="004F336C">
        <w:rPr>
          <w:rFonts w:asciiTheme="minorHAnsi" w:hAnsiTheme="minorHAnsi" w:cstheme="minorHAnsi"/>
        </w:rPr>
        <w:t>konstrukcji</w:t>
      </w:r>
      <w:r w:rsidRPr="004F336C">
        <w:rPr>
          <w:rFonts w:asciiTheme="minorHAnsi" w:hAnsiTheme="minorHAnsi" w:cstheme="minorHAnsi"/>
          <w:spacing w:val="-3"/>
        </w:rPr>
        <w:t xml:space="preserve"> </w:t>
      </w:r>
      <w:r w:rsidRPr="004F336C">
        <w:rPr>
          <w:rFonts w:asciiTheme="minorHAnsi" w:hAnsiTheme="minorHAnsi" w:cstheme="minorHAnsi"/>
        </w:rPr>
        <w:t>ze</w:t>
      </w:r>
      <w:r w:rsidRPr="004F336C">
        <w:rPr>
          <w:rFonts w:asciiTheme="minorHAnsi" w:hAnsiTheme="minorHAnsi" w:cstheme="minorHAnsi"/>
          <w:spacing w:val="-2"/>
        </w:rPr>
        <w:t xml:space="preserve"> </w:t>
      </w:r>
      <w:r w:rsidRPr="004F336C">
        <w:rPr>
          <w:rFonts w:asciiTheme="minorHAnsi" w:hAnsiTheme="minorHAnsi" w:cstheme="minorHAnsi"/>
        </w:rPr>
        <w:t>stropem</w:t>
      </w:r>
      <w:r w:rsidRPr="004F336C">
        <w:rPr>
          <w:rFonts w:asciiTheme="minorHAnsi" w:hAnsiTheme="minorHAnsi" w:cstheme="minorHAnsi"/>
          <w:spacing w:val="-1"/>
        </w:rPr>
        <w:t xml:space="preserve"> </w:t>
      </w:r>
      <w:r w:rsidRPr="004F336C">
        <w:rPr>
          <w:rFonts w:asciiTheme="minorHAnsi" w:hAnsiTheme="minorHAnsi" w:cstheme="minorHAnsi"/>
        </w:rPr>
        <w:t>i</w:t>
      </w:r>
      <w:r w:rsidRPr="004F336C">
        <w:rPr>
          <w:rFonts w:asciiTheme="minorHAnsi" w:hAnsiTheme="minorHAnsi" w:cstheme="minorHAnsi"/>
          <w:spacing w:val="-1"/>
        </w:rPr>
        <w:t xml:space="preserve"> </w:t>
      </w:r>
      <w:r w:rsidRPr="004F336C">
        <w:rPr>
          <w:rFonts w:asciiTheme="minorHAnsi" w:hAnsiTheme="minorHAnsi" w:cstheme="minorHAnsi"/>
        </w:rPr>
        <w:t>ścianami</w:t>
      </w:r>
      <w:r w:rsidRPr="004F336C">
        <w:rPr>
          <w:rFonts w:asciiTheme="minorHAnsi" w:hAnsiTheme="minorHAnsi" w:cstheme="minorHAnsi"/>
          <w:spacing w:val="-3"/>
        </w:rPr>
        <w:t xml:space="preserve"> </w:t>
      </w:r>
      <w:r w:rsidRPr="004F336C">
        <w:rPr>
          <w:rFonts w:asciiTheme="minorHAnsi" w:hAnsiTheme="minorHAnsi" w:cstheme="minorHAnsi"/>
        </w:rPr>
        <w:t>bocznymi.</w:t>
      </w:r>
    </w:p>
    <w:p w14:paraId="38E68CB1" w14:textId="77777777" w:rsidR="00BB769A" w:rsidRPr="004F336C" w:rsidRDefault="00BB769A" w:rsidP="00AE38D6">
      <w:pPr>
        <w:pStyle w:val="Tekstpodstawowy"/>
        <w:spacing w:line="276" w:lineRule="auto"/>
        <w:ind w:left="0"/>
        <w:jc w:val="both"/>
        <w:rPr>
          <w:rFonts w:asciiTheme="minorHAnsi" w:hAnsiTheme="minorHAnsi" w:cstheme="minorHAnsi"/>
        </w:rPr>
      </w:pPr>
    </w:p>
    <w:p w14:paraId="7FB03CA9" w14:textId="77777777" w:rsidR="00BB769A" w:rsidRPr="004F336C" w:rsidRDefault="00D2030F" w:rsidP="00AE38D6">
      <w:pPr>
        <w:pStyle w:val="Tekstpodstawowy"/>
        <w:spacing w:line="276" w:lineRule="auto"/>
        <w:jc w:val="both"/>
        <w:rPr>
          <w:rFonts w:asciiTheme="minorHAnsi" w:hAnsiTheme="minorHAnsi" w:cstheme="minorHAnsi"/>
        </w:rPr>
      </w:pPr>
      <w:r w:rsidRPr="004F336C">
        <w:rPr>
          <w:rFonts w:asciiTheme="minorHAnsi" w:hAnsiTheme="minorHAnsi" w:cstheme="minorHAnsi"/>
          <w:u w:val="single"/>
        </w:rPr>
        <w:t>Klej gipsowy</w:t>
      </w:r>
    </w:p>
    <w:p w14:paraId="271421D9" w14:textId="77777777" w:rsidR="00BB769A" w:rsidRPr="004F336C" w:rsidRDefault="00D2030F" w:rsidP="009B7E45">
      <w:pPr>
        <w:pStyle w:val="Tekstpodstawowy"/>
        <w:spacing w:line="276" w:lineRule="auto"/>
        <w:ind w:left="284"/>
        <w:jc w:val="both"/>
        <w:rPr>
          <w:rFonts w:asciiTheme="minorHAnsi" w:hAnsiTheme="minorHAnsi" w:cstheme="minorHAnsi"/>
        </w:rPr>
      </w:pPr>
      <w:r w:rsidRPr="004F336C">
        <w:rPr>
          <w:rFonts w:asciiTheme="minorHAnsi" w:hAnsiTheme="minorHAnsi" w:cstheme="minorHAnsi"/>
          <w:spacing w:val="-1"/>
        </w:rPr>
        <w:t>Do</w:t>
      </w:r>
      <w:r w:rsidRPr="004F336C">
        <w:rPr>
          <w:rFonts w:asciiTheme="minorHAnsi" w:hAnsiTheme="minorHAnsi" w:cstheme="minorHAnsi"/>
          <w:spacing w:val="-12"/>
        </w:rPr>
        <w:t xml:space="preserve"> </w:t>
      </w:r>
      <w:r w:rsidRPr="004F336C">
        <w:rPr>
          <w:rFonts w:asciiTheme="minorHAnsi" w:hAnsiTheme="minorHAnsi" w:cstheme="minorHAnsi"/>
        </w:rPr>
        <w:t>mocowania</w:t>
      </w:r>
      <w:r w:rsidRPr="004F336C">
        <w:rPr>
          <w:rFonts w:asciiTheme="minorHAnsi" w:hAnsiTheme="minorHAnsi" w:cstheme="minorHAnsi"/>
          <w:spacing w:val="-13"/>
        </w:rPr>
        <w:t xml:space="preserve"> </w:t>
      </w:r>
      <w:r w:rsidRPr="004F336C">
        <w:rPr>
          <w:rFonts w:asciiTheme="minorHAnsi" w:hAnsiTheme="minorHAnsi" w:cstheme="minorHAnsi"/>
        </w:rPr>
        <w:t>płyt</w:t>
      </w:r>
      <w:r w:rsidRPr="004F336C">
        <w:rPr>
          <w:rFonts w:asciiTheme="minorHAnsi" w:hAnsiTheme="minorHAnsi" w:cstheme="minorHAnsi"/>
          <w:spacing w:val="-12"/>
        </w:rPr>
        <w:t xml:space="preserve"> </w:t>
      </w:r>
      <w:r w:rsidRPr="004F336C">
        <w:rPr>
          <w:rFonts w:asciiTheme="minorHAnsi" w:hAnsiTheme="minorHAnsi" w:cstheme="minorHAnsi"/>
        </w:rPr>
        <w:t>gipsowo-kartonowych</w:t>
      </w:r>
      <w:r w:rsidRPr="004F336C">
        <w:rPr>
          <w:rFonts w:asciiTheme="minorHAnsi" w:hAnsiTheme="minorHAnsi" w:cstheme="minorHAnsi"/>
          <w:spacing w:val="-14"/>
        </w:rPr>
        <w:t xml:space="preserve"> </w:t>
      </w:r>
      <w:r w:rsidRPr="004F336C">
        <w:rPr>
          <w:rFonts w:asciiTheme="minorHAnsi" w:hAnsiTheme="minorHAnsi" w:cstheme="minorHAnsi"/>
        </w:rPr>
        <w:t>stosuje</w:t>
      </w:r>
      <w:r w:rsidRPr="004F336C">
        <w:rPr>
          <w:rFonts w:asciiTheme="minorHAnsi" w:hAnsiTheme="minorHAnsi" w:cstheme="minorHAnsi"/>
          <w:spacing w:val="-10"/>
        </w:rPr>
        <w:t xml:space="preserve"> </w:t>
      </w:r>
      <w:r w:rsidRPr="004F336C">
        <w:rPr>
          <w:rFonts w:asciiTheme="minorHAnsi" w:hAnsiTheme="minorHAnsi" w:cstheme="minorHAnsi"/>
        </w:rPr>
        <w:t>się</w:t>
      </w:r>
      <w:r w:rsidRPr="004F336C">
        <w:rPr>
          <w:rFonts w:asciiTheme="minorHAnsi" w:hAnsiTheme="minorHAnsi" w:cstheme="minorHAnsi"/>
          <w:spacing w:val="-15"/>
        </w:rPr>
        <w:t xml:space="preserve"> </w:t>
      </w:r>
      <w:r w:rsidRPr="004F336C">
        <w:rPr>
          <w:rFonts w:asciiTheme="minorHAnsi" w:hAnsiTheme="minorHAnsi" w:cstheme="minorHAnsi"/>
        </w:rPr>
        <w:t>gotowe</w:t>
      </w:r>
      <w:r w:rsidRPr="004F336C">
        <w:rPr>
          <w:rFonts w:asciiTheme="minorHAnsi" w:hAnsiTheme="minorHAnsi" w:cstheme="minorHAnsi"/>
          <w:spacing w:val="-10"/>
        </w:rPr>
        <w:t xml:space="preserve"> </w:t>
      </w:r>
      <w:r w:rsidRPr="004F336C">
        <w:rPr>
          <w:rFonts w:asciiTheme="minorHAnsi" w:hAnsiTheme="minorHAnsi" w:cstheme="minorHAnsi"/>
        </w:rPr>
        <w:t>kleje</w:t>
      </w:r>
      <w:r w:rsidRPr="004F336C">
        <w:rPr>
          <w:rFonts w:asciiTheme="minorHAnsi" w:hAnsiTheme="minorHAnsi" w:cstheme="minorHAnsi"/>
          <w:spacing w:val="-13"/>
        </w:rPr>
        <w:t xml:space="preserve"> </w:t>
      </w:r>
      <w:r w:rsidRPr="004F336C">
        <w:rPr>
          <w:rFonts w:asciiTheme="minorHAnsi" w:hAnsiTheme="minorHAnsi" w:cstheme="minorHAnsi"/>
        </w:rPr>
        <w:t>gipsowe.</w:t>
      </w:r>
      <w:r w:rsidRPr="004F336C">
        <w:rPr>
          <w:rFonts w:asciiTheme="minorHAnsi" w:hAnsiTheme="minorHAnsi" w:cstheme="minorHAnsi"/>
          <w:spacing w:val="-13"/>
        </w:rPr>
        <w:t xml:space="preserve"> </w:t>
      </w:r>
      <w:r w:rsidRPr="004F336C">
        <w:rPr>
          <w:rFonts w:asciiTheme="minorHAnsi" w:hAnsiTheme="minorHAnsi" w:cstheme="minorHAnsi"/>
        </w:rPr>
        <w:t>Termin</w:t>
      </w:r>
      <w:r w:rsidRPr="004F336C">
        <w:rPr>
          <w:rFonts w:asciiTheme="minorHAnsi" w:hAnsiTheme="minorHAnsi" w:cstheme="minorHAnsi"/>
          <w:spacing w:val="-13"/>
        </w:rPr>
        <w:t xml:space="preserve"> </w:t>
      </w:r>
      <w:r w:rsidRPr="004F336C">
        <w:rPr>
          <w:rFonts w:asciiTheme="minorHAnsi" w:hAnsiTheme="minorHAnsi" w:cstheme="minorHAnsi"/>
        </w:rPr>
        <w:t>ważności</w:t>
      </w:r>
      <w:r w:rsidRPr="004F336C">
        <w:rPr>
          <w:rFonts w:asciiTheme="minorHAnsi" w:hAnsiTheme="minorHAnsi" w:cstheme="minorHAnsi"/>
          <w:spacing w:val="-13"/>
        </w:rPr>
        <w:t xml:space="preserve"> </w:t>
      </w:r>
      <w:r w:rsidRPr="004F336C">
        <w:rPr>
          <w:rFonts w:asciiTheme="minorHAnsi" w:hAnsiTheme="minorHAnsi" w:cstheme="minorHAnsi"/>
        </w:rPr>
        <w:t>i</w:t>
      </w:r>
      <w:r w:rsidRPr="004F336C">
        <w:rPr>
          <w:rFonts w:asciiTheme="minorHAnsi" w:hAnsiTheme="minorHAnsi" w:cstheme="minorHAnsi"/>
          <w:spacing w:val="-13"/>
        </w:rPr>
        <w:t xml:space="preserve"> </w:t>
      </w:r>
      <w:r w:rsidRPr="004F336C">
        <w:rPr>
          <w:rFonts w:asciiTheme="minorHAnsi" w:hAnsiTheme="minorHAnsi" w:cstheme="minorHAnsi"/>
        </w:rPr>
        <w:t>warunki</w:t>
      </w:r>
      <w:r w:rsidRPr="004F336C">
        <w:rPr>
          <w:rFonts w:asciiTheme="minorHAnsi" w:hAnsiTheme="minorHAnsi" w:cstheme="minorHAnsi"/>
          <w:spacing w:val="-47"/>
        </w:rPr>
        <w:t xml:space="preserve"> </w:t>
      </w:r>
      <w:r w:rsidRPr="004F336C">
        <w:rPr>
          <w:rFonts w:asciiTheme="minorHAnsi" w:hAnsiTheme="minorHAnsi" w:cstheme="minorHAnsi"/>
        </w:rPr>
        <w:t>stosowania</w:t>
      </w:r>
      <w:r w:rsidRPr="004F336C">
        <w:rPr>
          <w:rFonts w:asciiTheme="minorHAnsi" w:hAnsiTheme="minorHAnsi" w:cstheme="minorHAnsi"/>
          <w:spacing w:val="-5"/>
        </w:rPr>
        <w:t xml:space="preserve"> </w:t>
      </w:r>
      <w:r w:rsidRPr="004F336C">
        <w:rPr>
          <w:rFonts w:asciiTheme="minorHAnsi" w:hAnsiTheme="minorHAnsi" w:cstheme="minorHAnsi"/>
        </w:rPr>
        <w:t>określają</w:t>
      </w:r>
      <w:r w:rsidRPr="004F336C">
        <w:rPr>
          <w:rFonts w:asciiTheme="minorHAnsi" w:hAnsiTheme="minorHAnsi" w:cstheme="minorHAnsi"/>
          <w:spacing w:val="-2"/>
        </w:rPr>
        <w:t xml:space="preserve"> </w:t>
      </w:r>
      <w:r w:rsidRPr="004F336C">
        <w:rPr>
          <w:rFonts w:asciiTheme="minorHAnsi" w:hAnsiTheme="minorHAnsi" w:cstheme="minorHAnsi"/>
        </w:rPr>
        <w:t>instrukcje stosowania</w:t>
      </w:r>
      <w:r w:rsidRPr="004F336C">
        <w:rPr>
          <w:rFonts w:asciiTheme="minorHAnsi" w:hAnsiTheme="minorHAnsi" w:cstheme="minorHAnsi"/>
          <w:spacing w:val="-2"/>
        </w:rPr>
        <w:t xml:space="preserve"> </w:t>
      </w:r>
      <w:r w:rsidRPr="004F336C">
        <w:rPr>
          <w:rFonts w:asciiTheme="minorHAnsi" w:hAnsiTheme="minorHAnsi" w:cstheme="minorHAnsi"/>
        </w:rPr>
        <w:t>opracowane</w:t>
      </w:r>
      <w:r w:rsidRPr="004F336C">
        <w:rPr>
          <w:rFonts w:asciiTheme="minorHAnsi" w:hAnsiTheme="minorHAnsi" w:cstheme="minorHAnsi"/>
          <w:spacing w:val="2"/>
        </w:rPr>
        <w:t xml:space="preserve"> </w:t>
      </w:r>
      <w:r w:rsidRPr="004F336C">
        <w:rPr>
          <w:rFonts w:asciiTheme="minorHAnsi" w:hAnsiTheme="minorHAnsi" w:cstheme="minorHAnsi"/>
        </w:rPr>
        <w:t>przez</w:t>
      </w:r>
      <w:r w:rsidRPr="004F336C">
        <w:rPr>
          <w:rFonts w:asciiTheme="minorHAnsi" w:hAnsiTheme="minorHAnsi" w:cstheme="minorHAnsi"/>
          <w:spacing w:val="-1"/>
        </w:rPr>
        <w:t xml:space="preserve"> </w:t>
      </w:r>
      <w:r w:rsidRPr="004F336C">
        <w:rPr>
          <w:rFonts w:asciiTheme="minorHAnsi" w:hAnsiTheme="minorHAnsi" w:cstheme="minorHAnsi"/>
        </w:rPr>
        <w:t>poszczególnych</w:t>
      </w:r>
      <w:r w:rsidRPr="004F336C">
        <w:rPr>
          <w:rFonts w:asciiTheme="minorHAnsi" w:hAnsiTheme="minorHAnsi" w:cstheme="minorHAnsi"/>
          <w:spacing w:val="-4"/>
        </w:rPr>
        <w:t xml:space="preserve"> </w:t>
      </w:r>
      <w:r w:rsidRPr="004F336C">
        <w:rPr>
          <w:rFonts w:asciiTheme="minorHAnsi" w:hAnsiTheme="minorHAnsi" w:cstheme="minorHAnsi"/>
        </w:rPr>
        <w:t>Producentów.</w:t>
      </w:r>
    </w:p>
    <w:p w14:paraId="4A633E73" w14:textId="77777777" w:rsidR="00BB769A" w:rsidRPr="004F336C" w:rsidRDefault="00D2030F" w:rsidP="009B7E45">
      <w:pPr>
        <w:pStyle w:val="Tekstpodstawowy"/>
        <w:spacing w:line="276" w:lineRule="auto"/>
        <w:ind w:left="284"/>
        <w:jc w:val="both"/>
        <w:rPr>
          <w:rFonts w:asciiTheme="minorHAnsi" w:hAnsiTheme="minorHAnsi" w:cstheme="minorHAnsi"/>
        </w:rPr>
      </w:pPr>
      <w:r w:rsidRPr="004F336C">
        <w:rPr>
          <w:rFonts w:asciiTheme="minorHAnsi" w:hAnsiTheme="minorHAnsi" w:cstheme="minorHAnsi"/>
        </w:rPr>
        <w:t>Wkręty</w:t>
      </w:r>
    </w:p>
    <w:p w14:paraId="5C5F9998" w14:textId="77777777" w:rsidR="00BB769A" w:rsidRPr="004F336C" w:rsidRDefault="00D2030F" w:rsidP="009B7E45">
      <w:pPr>
        <w:pStyle w:val="Tekstpodstawowy"/>
        <w:spacing w:line="276" w:lineRule="auto"/>
        <w:ind w:left="284"/>
        <w:jc w:val="both"/>
        <w:rPr>
          <w:rFonts w:asciiTheme="minorHAnsi" w:hAnsiTheme="minorHAnsi" w:cstheme="minorHAnsi"/>
        </w:rPr>
      </w:pPr>
      <w:r w:rsidRPr="004F336C">
        <w:rPr>
          <w:rFonts w:asciiTheme="minorHAnsi" w:hAnsiTheme="minorHAnsi" w:cstheme="minorHAnsi"/>
        </w:rPr>
        <w:t>Do</w:t>
      </w:r>
      <w:r w:rsidRPr="004F336C">
        <w:rPr>
          <w:rFonts w:asciiTheme="minorHAnsi" w:hAnsiTheme="minorHAnsi" w:cstheme="minorHAnsi"/>
          <w:spacing w:val="13"/>
        </w:rPr>
        <w:t xml:space="preserve"> </w:t>
      </w:r>
      <w:r w:rsidRPr="004F336C">
        <w:rPr>
          <w:rFonts w:asciiTheme="minorHAnsi" w:hAnsiTheme="minorHAnsi" w:cstheme="minorHAnsi"/>
        </w:rPr>
        <w:t>mocowania</w:t>
      </w:r>
      <w:r w:rsidRPr="004F336C">
        <w:rPr>
          <w:rFonts w:asciiTheme="minorHAnsi" w:hAnsiTheme="minorHAnsi" w:cstheme="minorHAnsi"/>
          <w:spacing w:val="15"/>
        </w:rPr>
        <w:t xml:space="preserve"> </w:t>
      </w:r>
      <w:r w:rsidRPr="004F336C">
        <w:rPr>
          <w:rFonts w:asciiTheme="minorHAnsi" w:hAnsiTheme="minorHAnsi" w:cstheme="minorHAnsi"/>
        </w:rPr>
        <w:t>płyt</w:t>
      </w:r>
      <w:r w:rsidRPr="004F336C">
        <w:rPr>
          <w:rFonts w:asciiTheme="minorHAnsi" w:hAnsiTheme="minorHAnsi" w:cstheme="minorHAnsi"/>
          <w:spacing w:val="15"/>
        </w:rPr>
        <w:t xml:space="preserve"> </w:t>
      </w:r>
      <w:r w:rsidRPr="004F336C">
        <w:rPr>
          <w:rFonts w:asciiTheme="minorHAnsi" w:hAnsiTheme="minorHAnsi" w:cstheme="minorHAnsi"/>
        </w:rPr>
        <w:t>gipsowo-kartonowych</w:t>
      </w:r>
      <w:r w:rsidRPr="004F336C">
        <w:rPr>
          <w:rFonts w:asciiTheme="minorHAnsi" w:hAnsiTheme="minorHAnsi" w:cstheme="minorHAnsi"/>
          <w:spacing w:val="12"/>
        </w:rPr>
        <w:t xml:space="preserve"> </w:t>
      </w:r>
      <w:r w:rsidRPr="004F336C">
        <w:rPr>
          <w:rFonts w:asciiTheme="minorHAnsi" w:hAnsiTheme="minorHAnsi" w:cstheme="minorHAnsi"/>
        </w:rPr>
        <w:t>do</w:t>
      </w:r>
      <w:r w:rsidRPr="004F336C">
        <w:rPr>
          <w:rFonts w:asciiTheme="minorHAnsi" w:hAnsiTheme="minorHAnsi" w:cstheme="minorHAnsi"/>
          <w:spacing w:val="16"/>
        </w:rPr>
        <w:t xml:space="preserve"> </w:t>
      </w:r>
      <w:r w:rsidRPr="004F336C">
        <w:rPr>
          <w:rFonts w:asciiTheme="minorHAnsi" w:hAnsiTheme="minorHAnsi" w:cstheme="minorHAnsi"/>
        </w:rPr>
        <w:t>kształtowników</w:t>
      </w:r>
      <w:r w:rsidRPr="004F336C">
        <w:rPr>
          <w:rFonts w:asciiTheme="minorHAnsi" w:hAnsiTheme="minorHAnsi" w:cstheme="minorHAnsi"/>
          <w:spacing w:val="12"/>
        </w:rPr>
        <w:t xml:space="preserve"> </w:t>
      </w:r>
      <w:r w:rsidRPr="004F336C">
        <w:rPr>
          <w:rFonts w:asciiTheme="minorHAnsi" w:hAnsiTheme="minorHAnsi" w:cstheme="minorHAnsi"/>
        </w:rPr>
        <w:t>nośnych,</w:t>
      </w:r>
      <w:r w:rsidRPr="004F336C">
        <w:rPr>
          <w:rFonts w:asciiTheme="minorHAnsi" w:hAnsiTheme="minorHAnsi" w:cstheme="minorHAnsi"/>
          <w:spacing w:val="13"/>
        </w:rPr>
        <w:t xml:space="preserve"> </w:t>
      </w:r>
      <w:r w:rsidRPr="004F336C">
        <w:rPr>
          <w:rFonts w:asciiTheme="minorHAnsi" w:hAnsiTheme="minorHAnsi" w:cstheme="minorHAnsi"/>
        </w:rPr>
        <w:t>łączenia</w:t>
      </w:r>
      <w:r w:rsidRPr="004F336C">
        <w:rPr>
          <w:rFonts w:asciiTheme="minorHAnsi" w:hAnsiTheme="minorHAnsi" w:cstheme="minorHAnsi"/>
          <w:spacing w:val="15"/>
        </w:rPr>
        <w:t xml:space="preserve"> </w:t>
      </w:r>
      <w:r w:rsidRPr="004F336C">
        <w:rPr>
          <w:rFonts w:asciiTheme="minorHAnsi" w:hAnsiTheme="minorHAnsi" w:cstheme="minorHAnsi"/>
        </w:rPr>
        <w:t>kształtowników</w:t>
      </w:r>
      <w:r w:rsidRPr="004F336C">
        <w:rPr>
          <w:rFonts w:asciiTheme="minorHAnsi" w:hAnsiTheme="minorHAnsi" w:cstheme="minorHAnsi"/>
          <w:spacing w:val="-47"/>
        </w:rPr>
        <w:t xml:space="preserve"> </w:t>
      </w:r>
      <w:r w:rsidRPr="004F336C">
        <w:rPr>
          <w:rFonts w:asciiTheme="minorHAnsi" w:hAnsiTheme="minorHAnsi" w:cstheme="minorHAnsi"/>
        </w:rPr>
        <w:t>między</w:t>
      </w:r>
      <w:r w:rsidRPr="004F336C">
        <w:rPr>
          <w:rFonts w:asciiTheme="minorHAnsi" w:hAnsiTheme="minorHAnsi" w:cstheme="minorHAnsi"/>
          <w:spacing w:val="-1"/>
        </w:rPr>
        <w:t xml:space="preserve"> </w:t>
      </w:r>
      <w:r w:rsidRPr="004F336C">
        <w:rPr>
          <w:rFonts w:asciiTheme="minorHAnsi" w:hAnsiTheme="minorHAnsi" w:cstheme="minorHAnsi"/>
        </w:rPr>
        <w:t>sobą</w:t>
      </w:r>
      <w:r w:rsidRPr="004F336C">
        <w:rPr>
          <w:rFonts w:asciiTheme="minorHAnsi" w:hAnsiTheme="minorHAnsi" w:cstheme="minorHAnsi"/>
          <w:spacing w:val="-2"/>
        </w:rPr>
        <w:t xml:space="preserve"> </w:t>
      </w:r>
      <w:r w:rsidRPr="004F336C">
        <w:rPr>
          <w:rFonts w:asciiTheme="minorHAnsi" w:hAnsiTheme="minorHAnsi" w:cstheme="minorHAnsi"/>
        </w:rPr>
        <w:t>oraz</w:t>
      </w:r>
      <w:r w:rsidRPr="004F336C">
        <w:rPr>
          <w:rFonts w:asciiTheme="minorHAnsi" w:hAnsiTheme="minorHAnsi" w:cstheme="minorHAnsi"/>
          <w:spacing w:val="-2"/>
        </w:rPr>
        <w:t xml:space="preserve"> </w:t>
      </w:r>
      <w:r w:rsidRPr="004F336C">
        <w:rPr>
          <w:rFonts w:asciiTheme="minorHAnsi" w:hAnsiTheme="minorHAnsi" w:cstheme="minorHAnsi"/>
        </w:rPr>
        <w:t>mocowania profili w</w:t>
      </w:r>
      <w:r w:rsidRPr="004F336C">
        <w:rPr>
          <w:rFonts w:asciiTheme="minorHAnsi" w:hAnsiTheme="minorHAnsi" w:cstheme="minorHAnsi"/>
          <w:spacing w:val="-2"/>
        </w:rPr>
        <w:t xml:space="preserve"> </w:t>
      </w:r>
      <w:r w:rsidRPr="004F336C">
        <w:rPr>
          <w:rFonts w:asciiTheme="minorHAnsi" w:hAnsiTheme="minorHAnsi" w:cstheme="minorHAnsi"/>
        </w:rPr>
        <w:t>uchwytach</w:t>
      </w:r>
      <w:r w:rsidRPr="004F336C">
        <w:rPr>
          <w:rFonts w:asciiTheme="minorHAnsi" w:hAnsiTheme="minorHAnsi" w:cstheme="minorHAnsi"/>
          <w:spacing w:val="-1"/>
        </w:rPr>
        <w:t xml:space="preserve"> </w:t>
      </w:r>
      <w:r w:rsidRPr="004F336C">
        <w:rPr>
          <w:rFonts w:asciiTheme="minorHAnsi" w:hAnsiTheme="minorHAnsi" w:cstheme="minorHAnsi"/>
        </w:rPr>
        <w:t>powinny</w:t>
      </w:r>
      <w:r w:rsidRPr="004F336C">
        <w:rPr>
          <w:rFonts w:asciiTheme="minorHAnsi" w:hAnsiTheme="minorHAnsi" w:cstheme="minorHAnsi"/>
          <w:spacing w:val="1"/>
        </w:rPr>
        <w:t xml:space="preserve"> </w:t>
      </w:r>
      <w:r w:rsidRPr="004F336C">
        <w:rPr>
          <w:rFonts w:asciiTheme="minorHAnsi" w:hAnsiTheme="minorHAnsi" w:cstheme="minorHAnsi"/>
        </w:rPr>
        <w:t>być</w:t>
      </w:r>
      <w:r w:rsidRPr="004F336C">
        <w:rPr>
          <w:rFonts w:asciiTheme="minorHAnsi" w:hAnsiTheme="minorHAnsi" w:cstheme="minorHAnsi"/>
          <w:spacing w:val="-3"/>
        </w:rPr>
        <w:t xml:space="preserve"> </w:t>
      </w:r>
      <w:r w:rsidRPr="004F336C">
        <w:rPr>
          <w:rFonts w:asciiTheme="minorHAnsi" w:hAnsiTheme="minorHAnsi" w:cstheme="minorHAnsi"/>
        </w:rPr>
        <w:t>stosowane:</w:t>
      </w:r>
    </w:p>
    <w:p w14:paraId="4AFAC627" w14:textId="50B748BB" w:rsidR="00BB769A" w:rsidRPr="004F336C" w:rsidRDefault="00D2030F" w:rsidP="009B7E45">
      <w:pPr>
        <w:pStyle w:val="Tekstpodstawowy"/>
        <w:tabs>
          <w:tab w:val="left" w:pos="3510"/>
        </w:tabs>
        <w:spacing w:line="276" w:lineRule="auto"/>
        <w:ind w:left="284" w:hanging="2865"/>
        <w:jc w:val="both"/>
        <w:rPr>
          <w:rFonts w:asciiTheme="minorHAnsi" w:hAnsiTheme="minorHAnsi" w:cstheme="minorHAnsi"/>
        </w:rPr>
      </w:pPr>
      <w:r w:rsidRPr="004F336C">
        <w:rPr>
          <w:rFonts w:asciiTheme="minorHAnsi" w:hAnsiTheme="minorHAnsi" w:cstheme="minorHAnsi"/>
        </w:rPr>
        <w:t>wkręty stalowe</w:t>
      </w:r>
      <w:r w:rsidR="309F2EBC" w:rsidRPr="004F336C">
        <w:rPr>
          <w:rFonts w:asciiTheme="minorHAnsi" w:hAnsiTheme="minorHAnsi" w:cstheme="minorHAnsi"/>
        </w:rPr>
        <w:t>:</w:t>
      </w:r>
      <w:r w:rsidRPr="004F336C">
        <w:rPr>
          <w:rFonts w:asciiTheme="minorHAnsi" w:hAnsiTheme="minorHAnsi" w:cstheme="minorHAnsi"/>
        </w:rPr>
        <w:tab/>
      </w:r>
    </w:p>
    <w:p w14:paraId="6663DE69" w14:textId="77777777" w:rsidR="00BB769A" w:rsidRPr="004F336C" w:rsidRDefault="00D2030F" w:rsidP="00AE38D6">
      <w:pPr>
        <w:pStyle w:val="Tekstpodstawowy"/>
        <w:tabs>
          <w:tab w:val="left" w:pos="3510"/>
        </w:tabs>
        <w:spacing w:line="276" w:lineRule="auto"/>
        <w:ind w:left="3315" w:hanging="525"/>
        <w:jc w:val="both"/>
        <w:rPr>
          <w:rFonts w:asciiTheme="minorHAnsi" w:hAnsiTheme="minorHAnsi" w:cstheme="minorHAnsi"/>
        </w:rPr>
      </w:pPr>
      <w:r w:rsidRPr="004F336C">
        <w:rPr>
          <w:rFonts w:asciiTheme="minorHAnsi" w:hAnsiTheme="minorHAnsi" w:cstheme="minorHAnsi"/>
        </w:rPr>
        <w:t>Ø 3,5mm x 25mm,</w:t>
      </w:r>
      <w:r w:rsidRPr="004F336C">
        <w:rPr>
          <w:rFonts w:asciiTheme="minorHAnsi" w:hAnsiTheme="minorHAnsi" w:cstheme="minorHAnsi"/>
          <w:spacing w:val="1"/>
        </w:rPr>
        <w:t xml:space="preserve"> </w:t>
      </w:r>
    </w:p>
    <w:p w14:paraId="4BA22A4C" w14:textId="77777777" w:rsidR="00BB769A" w:rsidRPr="004F336C" w:rsidRDefault="00D2030F" w:rsidP="00AE38D6">
      <w:pPr>
        <w:pStyle w:val="Tekstpodstawowy"/>
        <w:tabs>
          <w:tab w:val="left" w:pos="3510"/>
        </w:tabs>
        <w:spacing w:line="276" w:lineRule="auto"/>
        <w:ind w:left="2880" w:hanging="90"/>
        <w:jc w:val="both"/>
        <w:rPr>
          <w:rFonts w:asciiTheme="minorHAnsi" w:hAnsiTheme="minorHAnsi" w:cstheme="minorHAnsi"/>
        </w:rPr>
      </w:pPr>
      <w:r w:rsidRPr="004F336C">
        <w:rPr>
          <w:rFonts w:asciiTheme="minorHAnsi" w:hAnsiTheme="minorHAnsi" w:cstheme="minorHAnsi"/>
        </w:rPr>
        <w:t>Ø 3,5mm x 35mm,</w:t>
      </w:r>
      <w:r w:rsidRPr="004F336C">
        <w:rPr>
          <w:rFonts w:asciiTheme="minorHAnsi" w:hAnsiTheme="minorHAnsi" w:cstheme="minorHAnsi"/>
          <w:spacing w:val="-47"/>
        </w:rPr>
        <w:t xml:space="preserve"> </w:t>
      </w:r>
    </w:p>
    <w:p w14:paraId="11374437" w14:textId="77777777" w:rsidR="00BB769A" w:rsidRPr="004F336C" w:rsidRDefault="00D2030F" w:rsidP="00AE38D6">
      <w:pPr>
        <w:pStyle w:val="Tekstpodstawowy"/>
        <w:tabs>
          <w:tab w:val="left" w:pos="3510"/>
        </w:tabs>
        <w:spacing w:line="276" w:lineRule="auto"/>
        <w:ind w:left="2880" w:hanging="90"/>
        <w:jc w:val="both"/>
        <w:rPr>
          <w:rFonts w:asciiTheme="minorHAnsi" w:hAnsiTheme="minorHAnsi" w:cstheme="minorHAnsi"/>
        </w:rPr>
      </w:pPr>
      <w:r w:rsidRPr="004F336C">
        <w:rPr>
          <w:rFonts w:asciiTheme="minorHAnsi" w:hAnsiTheme="minorHAnsi" w:cstheme="minorHAnsi"/>
        </w:rPr>
        <w:t>Ø 3,5mm x 45mm,</w:t>
      </w:r>
      <w:r w:rsidRPr="004F336C">
        <w:rPr>
          <w:rFonts w:asciiTheme="minorHAnsi" w:hAnsiTheme="minorHAnsi" w:cstheme="minorHAnsi"/>
          <w:spacing w:val="-47"/>
        </w:rPr>
        <w:t xml:space="preserve"> </w:t>
      </w:r>
    </w:p>
    <w:p w14:paraId="2888FD88" w14:textId="77777777" w:rsidR="00BB769A" w:rsidRPr="004F336C" w:rsidRDefault="00D2030F" w:rsidP="00AE38D6">
      <w:pPr>
        <w:pStyle w:val="Tekstpodstawowy"/>
        <w:tabs>
          <w:tab w:val="left" w:pos="3510"/>
        </w:tabs>
        <w:spacing w:line="276" w:lineRule="auto"/>
        <w:ind w:left="2880" w:hanging="90"/>
        <w:jc w:val="both"/>
        <w:rPr>
          <w:rFonts w:asciiTheme="minorHAnsi" w:hAnsiTheme="minorHAnsi" w:cstheme="minorHAnsi"/>
        </w:rPr>
      </w:pPr>
      <w:r w:rsidRPr="004F336C">
        <w:rPr>
          <w:rFonts w:asciiTheme="minorHAnsi" w:hAnsiTheme="minorHAnsi" w:cstheme="minorHAnsi"/>
        </w:rPr>
        <w:t>Ø 3,5mm x 55mm,</w:t>
      </w:r>
      <w:r w:rsidRPr="004F336C">
        <w:rPr>
          <w:rFonts w:asciiTheme="minorHAnsi" w:hAnsiTheme="minorHAnsi" w:cstheme="minorHAnsi"/>
          <w:spacing w:val="-47"/>
        </w:rPr>
        <w:t xml:space="preserve"> </w:t>
      </w:r>
    </w:p>
    <w:p w14:paraId="35D88423" w14:textId="77777777" w:rsidR="00BB769A" w:rsidRPr="004F336C" w:rsidRDefault="00D2030F" w:rsidP="00AE38D6">
      <w:pPr>
        <w:pStyle w:val="Tekstpodstawowy"/>
        <w:tabs>
          <w:tab w:val="left" w:pos="3510"/>
        </w:tabs>
        <w:spacing w:line="276" w:lineRule="auto"/>
        <w:ind w:left="2880" w:hanging="90"/>
        <w:jc w:val="both"/>
        <w:rPr>
          <w:rFonts w:asciiTheme="minorHAnsi" w:hAnsiTheme="minorHAnsi" w:cstheme="minorHAnsi"/>
        </w:rPr>
      </w:pPr>
      <w:r w:rsidRPr="004F336C">
        <w:rPr>
          <w:rFonts w:asciiTheme="minorHAnsi" w:hAnsiTheme="minorHAnsi" w:cstheme="minorHAnsi"/>
        </w:rPr>
        <w:t>Ø</w:t>
      </w:r>
      <w:r w:rsidRPr="004F336C">
        <w:rPr>
          <w:rFonts w:asciiTheme="minorHAnsi" w:hAnsiTheme="minorHAnsi" w:cstheme="minorHAnsi"/>
          <w:spacing w:val="-5"/>
        </w:rPr>
        <w:t xml:space="preserve"> </w:t>
      </w:r>
      <w:r w:rsidRPr="004F336C">
        <w:rPr>
          <w:rFonts w:asciiTheme="minorHAnsi" w:hAnsiTheme="minorHAnsi" w:cstheme="minorHAnsi"/>
        </w:rPr>
        <w:t>4,2mm</w:t>
      </w:r>
      <w:r w:rsidRPr="004F336C">
        <w:rPr>
          <w:rFonts w:asciiTheme="minorHAnsi" w:hAnsiTheme="minorHAnsi" w:cstheme="minorHAnsi"/>
          <w:spacing w:val="-5"/>
        </w:rPr>
        <w:t xml:space="preserve"> </w:t>
      </w:r>
      <w:r w:rsidRPr="004F336C">
        <w:rPr>
          <w:rFonts w:asciiTheme="minorHAnsi" w:hAnsiTheme="minorHAnsi" w:cstheme="minorHAnsi"/>
        </w:rPr>
        <w:t>x</w:t>
      </w:r>
      <w:r w:rsidRPr="004F336C">
        <w:rPr>
          <w:rFonts w:asciiTheme="minorHAnsi" w:hAnsiTheme="minorHAnsi" w:cstheme="minorHAnsi"/>
          <w:spacing w:val="-6"/>
        </w:rPr>
        <w:t xml:space="preserve"> </w:t>
      </w:r>
      <w:r w:rsidRPr="004F336C">
        <w:rPr>
          <w:rFonts w:asciiTheme="minorHAnsi" w:hAnsiTheme="minorHAnsi" w:cstheme="minorHAnsi"/>
        </w:rPr>
        <w:t>70mm,</w:t>
      </w:r>
    </w:p>
    <w:p w14:paraId="53B7DAA2" w14:textId="77777777" w:rsidR="00BB769A" w:rsidRPr="004F336C" w:rsidRDefault="00D2030F" w:rsidP="009B7E45">
      <w:pPr>
        <w:pStyle w:val="Tekstpodstawowy"/>
        <w:tabs>
          <w:tab w:val="left" w:pos="3510"/>
        </w:tabs>
        <w:spacing w:line="276" w:lineRule="auto"/>
        <w:ind w:left="284"/>
        <w:jc w:val="both"/>
        <w:rPr>
          <w:rFonts w:asciiTheme="minorHAnsi" w:hAnsiTheme="minorHAnsi" w:cstheme="minorHAnsi"/>
        </w:rPr>
      </w:pPr>
      <w:r w:rsidRPr="004F336C">
        <w:rPr>
          <w:rFonts w:asciiTheme="minorHAnsi" w:hAnsiTheme="minorHAnsi" w:cstheme="minorHAnsi"/>
        </w:rPr>
        <w:t>blachowkręty</w:t>
      </w:r>
      <w:r w:rsidRPr="004F336C">
        <w:rPr>
          <w:rFonts w:asciiTheme="minorHAnsi" w:hAnsiTheme="minorHAnsi" w:cstheme="minorHAnsi"/>
          <w:spacing w:val="-3"/>
        </w:rPr>
        <w:t xml:space="preserve"> </w:t>
      </w:r>
      <w:r w:rsidRPr="004F336C">
        <w:rPr>
          <w:rFonts w:asciiTheme="minorHAnsi" w:hAnsiTheme="minorHAnsi" w:cstheme="minorHAnsi"/>
        </w:rPr>
        <w:t>samowiercące:</w:t>
      </w:r>
    </w:p>
    <w:p w14:paraId="5780D073" w14:textId="6AEC684D" w:rsidR="00BB769A" w:rsidRPr="004F336C" w:rsidRDefault="00D2030F" w:rsidP="00AE38D6">
      <w:pPr>
        <w:pStyle w:val="Tekstpodstawowy"/>
        <w:tabs>
          <w:tab w:val="left" w:pos="2832"/>
        </w:tabs>
        <w:spacing w:line="276" w:lineRule="auto"/>
        <w:ind w:left="3780" w:hanging="990"/>
        <w:jc w:val="both"/>
        <w:rPr>
          <w:rFonts w:asciiTheme="minorHAnsi" w:hAnsiTheme="minorHAnsi" w:cstheme="minorHAnsi"/>
        </w:rPr>
      </w:pPr>
      <w:r w:rsidRPr="004F336C">
        <w:rPr>
          <w:rFonts w:asciiTheme="minorHAnsi" w:hAnsiTheme="minorHAnsi" w:cstheme="minorHAnsi"/>
        </w:rPr>
        <w:t>Ø 3,5mm</w:t>
      </w:r>
      <w:r w:rsidRPr="004F336C">
        <w:rPr>
          <w:rFonts w:asciiTheme="minorHAnsi" w:hAnsiTheme="minorHAnsi" w:cstheme="minorHAnsi"/>
          <w:spacing w:val="-1"/>
        </w:rPr>
        <w:t xml:space="preserve"> </w:t>
      </w:r>
      <w:r w:rsidRPr="004F336C">
        <w:rPr>
          <w:rFonts w:asciiTheme="minorHAnsi" w:hAnsiTheme="minorHAnsi" w:cstheme="minorHAnsi"/>
        </w:rPr>
        <w:t>x</w:t>
      </w:r>
      <w:r w:rsidRPr="004F336C">
        <w:rPr>
          <w:rFonts w:asciiTheme="minorHAnsi" w:hAnsiTheme="minorHAnsi" w:cstheme="minorHAnsi"/>
          <w:spacing w:val="-1"/>
        </w:rPr>
        <w:t xml:space="preserve"> </w:t>
      </w:r>
      <w:r w:rsidRPr="004F336C">
        <w:rPr>
          <w:rFonts w:asciiTheme="minorHAnsi" w:hAnsiTheme="minorHAnsi" w:cstheme="minorHAnsi"/>
        </w:rPr>
        <w:t>25mm,</w:t>
      </w:r>
      <w:r w:rsidR="2AE0316F" w:rsidRPr="004F336C">
        <w:rPr>
          <w:rFonts w:asciiTheme="minorHAnsi" w:hAnsiTheme="minorHAnsi" w:cstheme="minorHAnsi"/>
        </w:rPr>
        <w:t xml:space="preserve"> </w:t>
      </w:r>
    </w:p>
    <w:p w14:paraId="6B4E4EEE" w14:textId="47750DD4" w:rsidR="00BB769A" w:rsidRPr="004F336C" w:rsidRDefault="00D2030F" w:rsidP="00AE38D6">
      <w:pPr>
        <w:pStyle w:val="Tekstpodstawowy"/>
        <w:tabs>
          <w:tab w:val="left" w:pos="2832"/>
        </w:tabs>
        <w:spacing w:line="276" w:lineRule="auto"/>
        <w:ind w:left="3780" w:hanging="990"/>
        <w:jc w:val="both"/>
        <w:rPr>
          <w:rFonts w:asciiTheme="minorHAnsi" w:hAnsiTheme="minorHAnsi" w:cstheme="minorHAnsi"/>
        </w:rPr>
      </w:pPr>
      <w:r w:rsidRPr="004F336C">
        <w:rPr>
          <w:rFonts w:asciiTheme="minorHAnsi" w:hAnsiTheme="minorHAnsi" w:cstheme="minorHAnsi"/>
        </w:rPr>
        <w:t>Ø 3,5mm</w:t>
      </w:r>
      <w:r w:rsidRPr="004F336C">
        <w:rPr>
          <w:rFonts w:asciiTheme="minorHAnsi" w:hAnsiTheme="minorHAnsi" w:cstheme="minorHAnsi"/>
          <w:spacing w:val="-2"/>
        </w:rPr>
        <w:t xml:space="preserve"> </w:t>
      </w:r>
      <w:r w:rsidRPr="004F336C">
        <w:rPr>
          <w:rFonts w:asciiTheme="minorHAnsi" w:hAnsiTheme="minorHAnsi" w:cstheme="minorHAnsi"/>
        </w:rPr>
        <w:t>x</w:t>
      </w:r>
      <w:r w:rsidRPr="004F336C">
        <w:rPr>
          <w:rFonts w:asciiTheme="minorHAnsi" w:hAnsiTheme="minorHAnsi" w:cstheme="minorHAnsi"/>
          <w:spacing w:val="-2"/>
        </w:rPr>
        <w:t xml:space="preserve"> </w:t>
      </w:r>
      <w:r w:rsidRPr="004F336C">
        <w:rPr>
          <w:rFonts w:asciiTheme="minorHAnsi" w:hAnsiTheme="minorHAnsi" w:cstheme="minorHAnsi"/>
        </w:rPr>
        <w:t>35mm,</w:t>
      </w:r>
    </w:p>
    <w:p w14:paraId="5957774F" w14:textId="77777777" w:rsidR="00BB769A" w:rsidRPr="004F336C" w:rsidRDefault="00D2030F" w:rsidP="00AE38D6">
      <w:pPr>
        <w:pStyle w:val="Tekstpodstawowy"/>
        <w:tabs>
          <w:tab w:val="left" w:pos="2832"/>
        </w:tabs>
        <w:spacing w:line="276" w:lineRule="auto"/>
        <w:ind w:left="3780" w:hanging="990"/>
        <w:jc w:val="both"/>
        <w:rPr>
          <w:rFonts w:asciiTheme="minorHAnsi" w:hAnsiTheme="minorHAnsi" w:cstheme="minorHAnsi"/>
        </w:rPr>
      </w:pPr>
      <w:r w:rsidRPr="004F336C">
        <w:rPr>
          <w:rFonts w:asciiTheme="minorHAnsi" w:hAnsiTheme="minorHAnsi" w:cstheme="minorHAnsi"/>
        </w:rPr>
        <w:t>Ø 3,5mm x 45mm,</w:t>
      </w:r>
    </w:p>
    <w:p w14:paraId="4AED8E8E" w14:textId="5C11DF66" w:rsidR="00BB769A" w:rsidRPr="004F336C" w:rsidRDefault="482FF022" w:rsidP="00AE38D6">
      <w:pPr>
        <w:pStyle w:val="Tekstpodstawowy"/>
        <w:tabs>
          <w:tab w:val="left" w:pos="2832"/>
        </w:tabs>
        <w:spacing w:line="276" w:lineRule="auto"/>
        <w:ind w:left="3780" w:hanging="990"/>
        <w:jc w:val="both"/>
        <w:rPr>
          <w:rFonts w:asciiTheme="minorHAnsi" w:hAnsiTheme="minorHAnsi" w:cstheme="minorHAnsi"/>
          <w:lang w:val="en-US"/>
        </w:rPr>
      </w:pPr>
      <w:r w:rsidRPr="004F336C">
        <w:rPr>
          <w:rFonts w:asciiTheme="minorHAnsi" w:hAnsiTheme="minorHAnsi" w:cstheme="minorHAnsi"/>
          <w:lang w:val="en-US"/>
        </w:rPr>
        <w:t xml:space="preserve">Ø </w:t>
      </w:r>
      <w:r w:rsidR="00D2030F" w:rsidRPr="004F336C">
        <w:rPr>
          <w:rFonts w:asciiTheme="minorHAnsi" w:hAnsiTheme="minorHAnsi" w:cstheme="minorHAnsi"/>
          <w:lang w:val="en-US"/>
        </w:rPr>
        <w:t>3,9mm x11mm,</w:t>
      </w:r>
    </w:p>
    <w:p w14:paraId="58C216CE" w14:textId="77777777" w:rsidR="00BB769A" w:rsidRPr="004F336C" w:rsidRDefault="00D2030F" w:rsidP="00AE38D6">
      <w:pPr>
        <w:pStyle w:val="Tekstpodstawowy"/>
        <w:tabs>
          <w:tab w:val="left" w:pos="2832"/>
        </w:tabs>
        <w:spacing w:line="276" w:lineRule="auto"/>
        <w:ind w:left="3780" w:hanging="990"/>
        <w:jc w:val="both"/>
        <w:rPr>
          <w:rFonts w:asciiTheme="minorHAnsi" w:hAnsiTheme="minorHAnsi" w:cstheme="minorHAnsi"/>
          <w:lang w:val="en-US"/>
        </w:rPr>
      </w:pPr>
      <w:r w:rsidRPr="004F336C">
        <w:rPr>
          <w:rFonts w:asciiTheme="minorHAnsi" w:hAnsiTheme="minorHAnsi" w:cstheme="minorHAnsi"/>
          <w:lang w:val="en-US"/>
        </w:rPr>
        <w:t>Ø3,5mm</w:t>
      </w:r>
      <w:r w:rsidRPr="004F336C">
        <w:rPr>
          <w:rFonts w:asciiTheme="minorHAnsi" w:hAnsiTheme="minorHAnsi" w:cstheme="minorHAnsi"/>
          <w:spacing w:val="-5"/>
          <w:lang w:val="en-US"/>
        </w:rPr>
        <w:t xml:space="preserve"> </w:t>
      </w:r>
      <w:r w:rsidRPr="004F336C">
        <w:rPr>
          <w:rFonts w:asciiTheme="minorHAnsi" w:hAnsiTheme="minorHAnsi" w:cstheme="minorHAnsi"/>
          <w:lang w:val="en-US"/>
        </w:rPr>
        <w:t>x9,5mm.</w:t>
      </w:r>
    </w:p>
    <w:p w14:paraId="28F1CECE" w14:textId="77777777" w:rsidR="00BB769A" w:rsidRPr="004F336C" w:rsidRDefault="00D2030F" w:rsidP="009B7E45">
      <w:pPr>
        <w:pStyle w:val="Tekstpodstawowy"/>
        <w:spacing w:line="276" w:lineRule="auto"/>
        <w:ind w:left="284"/>
        <w:jc w:val="both"/>
        <w:rPr>
          <w:rFonts w:asciiTheme="minorHAnsi" w:hAnsiTheme="minorHAnsi" w:cstheme="minorHAnsi"/>
        </w:rPr>
      </w:pPr>
      <w:r w:rsidRPr="004F336C">
        <w:rPr>
          <w:rFonts w:asciiTheme="minorHAnsi" w:hAnsiTheme="minorHAnsi" w:cstheme="minorHAnsi"/>
        </w:rPr>
        <w:t>Wkręty</w:t>
      </w:r>
      <w:r w:rsidRPr="004F336C">
        <w:rPr>
          <w:rFonts w:asciiTheme="minorHAnsi" w:hAnsiTheme="minorHAnsi" w:cstheme="minorHAnsi"/>
          <w:spacing w:val="-4"/>
        </w:rPr>
        <w:t xml:space="preserve"> </w:t>
      </w:r>
      <w:r w:rsidRPr="004F336C">
        <w:rPr>
          <w:rFonts w:asciiTheme="minorHAnsi" w:hAnsiTheme="minorHAnsi" w:cstheme="minorHAnsi"/>
        </w:rPr>
        <w:t>powinny</w:t>
      </w:r>
      <w:r w:rsidRPr="004F336C">
        <w:rPr>
          <w:rFonts w:asciiTheme="minorHAnsi" w:hAnsiTheme="minorHAnsi" w:cstheme="minorHAnsi"/>
          <w:spacing w:val="-3"/>
        </w:rPr>
        <w:t xml:space="preserve"> </w:t>
      </w:r>
      <w:r w:rsidRPr="004F336C">
        <w:rPr>
          <w:rFonts w:asciiTheme="minorHAnsi" w:hAnsiTheme="minorHAnsi" w:cstheme="minorHAnsi"/>
        </w:rPr>
        <w:t>odpowiadać</w:t>
      </w:r>
      <w:r w:rsidRPr="004F336C">
        <w:rPr>
          <w:rFonts w:asciiTheme="minorHAnsi" w:hAnsiTheme="minorHAnsi" w:cstheme="minorHAnsi"/>
          <w:spacing w:val="-1"/>
        </w:rPr>
        <w:t xml:space="preserve"> </w:t>
      </w:r>
      <w:r w:rsidRPr="004F336C">
        <w:rPr>
          <w:rFonts w:asciiTheme="minorHAnsi" w:hAnsiTheme="minorHAnsi" w:cstheme="minorHAnsi"/>
        </w:rPr>
        <w:t>normie:</w:t>
      </w:r>
    </w:p>
    <w:p w14:paraId="5F9772E0" w14:textId="77777777" w:rsidR="00BB769A" w:rsidRPr="004F336C" w:rsidRDefault="00D2030F" w:rsidP="009B7E45">
      <w:pPr>
        <w:pStyle w:val="Tekstpodstawowy"/>
        <w:spacing w:line="276" w:lineRule="auto"/>
        <w:ind w:left="284"/>
        <w:jc w:val="both"/>
        <w:rPr>
          <w:rFonts w:asciiTheme="minorHAnsi" w:hAnsiTheme="minorHAnsi" w:cstheme="minorHAnsi"/>
        </w:rPr>
      </w:pPr>
      <w:r w:rsidRPr="004F336C">
        <w:rPr>
          <w:rFonts w:asciiTheme="minorHAnsi" w:hAnsiTheme="minorHAnsi" w:cstheme="minorHAnsi"/>
        </w:rPr>
        <w:t>PN-EN</w:t>
      </w:r>
      <w:r w:rsidRPr="004F336C">
        <w:rPr>
          <w:rFonts w:asciiTheme="minorHAnsi" w:hAnsiTheme="minorHAnsi" w:cstheme="minorHAnsi"/>
          <w:spacing w:val="-2"/>
        </w:rPr>
        <w:t xml:space="preserve"> </w:t>
      </w:r>
      <w:r w:rsidRPr="004F336C">
        <w:rPr>
          <w:rFonts w:asciiTheme="minorHAnsi" w:hAnsiTheme="minorHAnsi" w:cstheme="minorHAnsi"/>
        </w:rPr>
        <w:t>ISO</w:t>
      </w:r>
      <w:r w:rsidRPr="004F336C">
        <w:rPr>
          <w:rFonts w:asciiTheme="minorHAnsi" w:hAnsiTheme="minorHAnsi" w:cstheme="minorHAnsi"/>
          <w:spacing w:val="-2"/>
        </w:rPr>
        <w:t xml:space="preserve"> </w:t>
      </w:r>
      <w:r w:rsidRPr="004F336C">
        <w:rPr>
          <w:rFonts w:asciiTheme="minorHAnsi" w:hAnsiTheme="minorHAnsi" w:cstheme="minorHAnsi"/>
        </w:rPr>
        <w:t>7050:1999</w:t>
      </w:r>
      <w:r w:rsidRPr="004F336C">
        <w:rPr>
          <w:rFonts w:asciiTheme="minorHAnsi" w:hAnsiTheme="minorHAnsi" w:cstheme="minorHAnsi"/>
          <w:spacing w:val="-2"/>
        </w:rPr>
        <w:t xml:space="preserve"> </w:t>
      </w:r>
      <w:r w:rsidRPr="004F336C">
        <w:rPr>
          <w:rFonts w:asciiTheme="minorHAnsi" w:hAnsiTheme="minorHAnsi" w:cstheme="minorHAnsi"/>
        </w:rPr>
        <w:t>Wkręty</w:t>
      </w:r>
      <w:r w:rsidRPr="004F336C">
        <w:rPr>
          <w:rFonts w:asciiTheme="minorHAnsi" w:hAnsiTheme="minorHAnsi" w:cstheme="minorHAnsi"/>
          <w:spacing w:val="-2"/>
        </w:rPr>
        <w:t xml:space="preserve"> </w:t>
      </w:r>
      <w:r w:rsidRPr="004F336C">
        <w:rPr>
          <w:rFonts w:asciiTheme="minorHAnsi" w:hAnsiTheme="minorHAnsi" w:cstheme="minorHAnsi"/>
        </w:rPr>
        <w:t>samogwintujące z</w:t>
      </w:r>
      <w:r w:rsidRPr="004F336C">
        <w:rPr>
          <w:rFonts w:asciiTheme="minorHAnsi" w:hAnsiTheme="minorHAnsi" w:cstheme="minorHAnsi"/>
          <w:spacing w:val="-3"/>
        </w:rPr>
        <w:t xml:space="preserve"> </w:t>
      </w:r>
      <w:r w:rsidRPr="004F336C">
        <w:rPr>
          <w:rFonts w:asciiTheme="minorHAnsi" w:hAnsiTheme="minorHAnsi" w:cstheme="minorHAnsi"/>
        </w:rPr>
        <w:t>łbem</w:t>
      </w:r>
      <w:r w:rsidRPr="004F336C">
        <w:rPr>
          <w:rFonts w:asciiTheme="minorHAnsi" w:hAnsiTheme="minorHAnsi" w:cstheme="minorHAnsi"/>
          <w:spacing w:val="-1"/>
        </w:rPr>
        <w:t xml:space="preserve"> </w:t>
      </w:r>
      <w:r w:rsidRPr="004F336C">
        <w:rPr>
          <w:rFonts w:asciiTheme="minorHAnsi" w:hAnsiTheme="minorHAnsi" w:cstheme="minorHAnsi"/>
        </w:rPr>
        <w:t>stożkowym, z</w:t>
      </w:r>
      <w:r w:rsidRPr="004F336C">
        <w:rPr>
          <w:rFonts w:asciiTheme="minorHAnsi" w:hAnsiTheme="minorHAnsi" w:cstheme="minorHAnsi"/>
          <w:spacing w:val="-3"/>
        </w:rPr>
        <w:t xml:space="preserve"> </w:t>
      </w:r>
      <w:r w:rsidRPr="004F336C">
        <w:rPr>
          <w:rFonts w:asciiTheme="minorHAnsi" w:hAnsiTheme="minorHAnsi" w:cstheme="minorHAnsi"/>
        </w:rPr>
        <w:t>wgłębieniem</w:t>
      </w:r>
      <w:r w:rsidRPr="004F336C">
        <w:rPr>
          <w:rFonts w:asciiTheme="minorHAnsi" w:hAnsiTheme="minorHAnsi" w:cstheme="minorHAnsi"/>
          <w:spacing w:val="-2"/>
        </w:rPr>
        <w:t xml:space="preserve"> </w:t>
      </w:r>
      <w:r w:rsidRPr="004F336C">
        <w:rPr>
          <w:rFonts w:asciiTheme="minorHAnsi" w:hAnsiTheme="minorHAnsi" w:cstheme="minorHAnsi"/>
        </w:rPr>
        <w:t>krzyżowym,</w:t>
      </w:r>
    </w:p>
    <w:p w14:paraId="501EE480" w14:textId="77777777" w:rsidR="00BB769A" w:rsidRPr="004F336C" w:rsidRDefault="00D2030F" w:rsidP="009B7E45">
      <w:pPr>
        <w:pStyle w:val="Tekstpodstawowy"/>
        <w:spacing w:line="276" w:lineRule="auto"/>
        <w:ind w:left="284"/>
        <w:jc w:val="both"/>
        <w:rPr>
          <w:rFonts w:asciiTheme="minorHAnsi" w:hAnsiTheme="minorHAnsi" w:cstheme="minorHAnsi"/>
        </w:rPr>
      </w:pPr>
      <w:r w:rsidRPr="004F336C">
        <w:rPr>
          <w:rFonts w:asciiTheme="minorHAnsi" w:hAnsiTheme="minorHAnsi" w:cstheme="minorHAnsi"/>
        </w:rPr>
        <w:t>PN-EN</w:t>
      </w:r>
      <w:r w:rsidRPr="004F336C">
        <w:rPr>
          <w:rFonts w:asciiTheme="minorHAnsi" w:hAnsiTheme="minorHAnsi" w:cstheme="minorHAnsi"/>
          <w:spacing w:val="-4"/>
        </w:rPr>
        <w:t xml:space="preserve"> </w:t>
      </w:r>
      <w:r w:rsidRPr="004F336C">
        <w:rPr>
          <w:rFonts w:asciiTheme="minorHAnsi" w:hAnsiTheme="minorHAnsi" w:cstheme="minorHAnsi"/>
        </w:rPr>
        <w:t>ISO</w:t>
      </w:r>
      <w:r w:rsidRPr="004F336C">
        <w:rPr>
          <w:rFonts w:asciiTheme="minorHAnsi" w:hAnsiTheme="minorHAnsi" w:cstheme="minorHAnsi"/>
          <w:spacing w:val="-3"/>
        </w:rPr>
        <w:t xml:space="preserve"> </w:t>
      </w:r>
      <w:r w:rsidRPr="004F336C">
        <w:rPr>
          <w:rFonts w:asciiTheme="minorHAnsi" w:hAnsiTheme="minorHAnsi" w:cstheme="minorHAnsi"/>
        </w:rPr>
        <w:t>3506-4:2004</w:t>
      </w:r>
      <w:r w:rsidRPr="004F336C">
        <w:rPr>
          <w:rFonts w:asciiTheme="minorHAnsi" w:hAnsiTheme="minorHAnsi" w:cstheme="minorHAnsi"/>
          <w:spacing w:val="-3"/>
        </w:rPr>
        <w:t xml:space="preserve"> </w:t>
      </w:r>
      <w:r w:rsidRPr="004F336C">
        <w:rPr>
          <w:rFonts w:asciiTheme="minorHAnsi" w:hAnsiTheme="minorHAnsi" w:cstheme="minorHAnsi"/>
        </w:rPr>
        <w:t>(U)</w:t>
      </w:r>
      <w:r w:rsidRPr="004F336C">
        <w:rPr>
          <w:rFonts w:asciiTheme="minorHAnsi" w:hAnsiTheme="minorHAnsi" w:cstheme="minorHAnsi"/>
          <w:spacing w:val="-5"/>
        </w:rPr>
        <w:t xml:space="preserve"> </w:t>
      </w:r>
      <w:r w:rsidRPr="004F336C">
        <w:rPr>
          <w:rFonts w:asciiTheme="minorHAnsi" w:hAnsiTheme="minorHAnsi" w:cstheme="minorHAnsi"/>
        </w:rPr>
        <w:t>Własności</w:t>
      </w:r>
      <w:r w:rsidRPr="004F336C">
        <w:rPr>
          <w:rFonts w:asciiTheme="minorHAnsi" w:hAnsiTheme="minorHAnsi" w:cstheme="minorHAnsi"/>
          <w:spacing w:val="-6"/>
        </w:rPr>
        <w:t xml:space="preserve"> </w:t>
      </w:r>
      <w:r w:rsidRPr="004F336C">
        <w:rPr>
          <w:rFonts w:asciiTheme="minorHAnsi" w:hAnsiTheme="minorHAnsi" w:cstheme="minorHAnsi"/>
        </w:rPr>
        <w:t>mechaniczne</w:t>
      </w:r>
      <w:r w:rsidRPr="004F336C">
        <w:rPr>
          <w:rFonts w:asciiTheme="minorHAnsi" w:hAnsiTheme="minorHAnsi" w:cstheme="minorHAnsi"/>
          <w:spacing w:val="-4"/>
        </w:rPr>
        <w:t xml:space="preserve"> </w:t>
      </w:r>
      <w:r w:rsidRPr="004F336C">
        <w:rPr>
          <w:rFonts w:asciiTheme="minorHAnsi" w:hAnsiTheme="minorHAnsi" w:cstheme="minorHAnsi"/>
        </w:rPr>
        <w:t>części</w:t>
      </w:r>
      <w:r w:rsidRPr="004F336C">
        <w:rPr>
          <w:rFonts w:asciiTheme="minorHAnsi" w:hAnsiTheme="minorHAnsi" w:cstheme="minorHAnsi"/>
          <w:spacing w:val="-3"/>
        </w:rPr>
        <w:t xml:space="preserve"> </w:t>
      </w:r>
      <w:r w:rsidRPr="004F336C">
        <w:rPr>
          <w:rFonts w:asciiTheme="minorHAnsi" w:hAnsiTheme="minorHAnsi" w:cstheme="minorHAnsi"/>
        </w:rPr>
        <w:t>złącznych</w:t>
      </w:r>
      <w:r w:rsidRPr="004F336C">
        <w:rPr>
          <w:rFonts w:asciiTheme="minorHAnsi" w:hAnsiTheme="minorHAnsi" w:cstheme="minorHAnsi"/>
          <w:spacing w:val="-4"/>
        </w:rPr>
        <w:t xml:space="preserve"> </w:t>
      </w:r>
      <w:r w:rsidRPr="004F336C">
        <w:rPr>
          <w:rFonts w:asciiTheme="minorHAnsi" w:hAnsiTheme="minorHAnsi" w:cstheme="minorHAnsi"/>
        </w:rPr>
        <w:t>ze</w:t>
      </w:r>
      <w:r w:rsidRPr="004F336C">
        <w:rPr>
          <w:rFonts w:asciiTheme="minorHAnsi" w:hAnsiTheme="minorHAnsi" w:cstheme="minorHAnsi"/>
          <w:spacing w:val="-3"/>
        </w:rPr>
        <w:t xml:space="preserve"> </w:t>
      </w:r>
      <w:r w:rsidRPr="004F336C">
        <w:rPr>
          <w:rFonts w:asciiTheme="minorHAnsi" w:hAnsiTheme="minorHAnsi" w:cstheme="minorHAnsi"/>
        </w:rPr>
        <w:t>stali</w:t>
      </w:r>
      <w:r w:rsidRPr="004F336C">
        <w:rPr>
          <w:rFonts w:asciiTheme="minorHAnsi" w:hAnsiTheme="minorHAnsi" w:cstheme="minorHAnsi"/>
          <w:spacing w:val="-7"/>
        </w:rPr>
        <w:t xml:space="preserve"> </w:t>
      </w:r>
      <w:r w:rsidRPr="004F336C">
        <w:rPr>
          <w:rFonts w:asciiTheme="minorHAnsi" w:hAnsiTheme="minorHAnsi" w:cstheme="minorHAnsi"/>
        </w:rPr>
        <w:t>nierdzewnych,</w:t>
      </w:r>
      <w:r w:rsidRPr="004F336C">
        <w:rPr>
          <w:rFonts w:asciiTheme="minorHAnsi" w:hAnsiTheme="minorHAnsi" w:cstheme="minorHAnsi"/>
          <w:spacing w:val="-5"/>
        </w:rPr>
        <w:t xml:space="preserve"> </w:t>
      </w:r>
      <w:r w:rsidRPr="004F336C">
        <w:rPr>
          <w:rFonts w:asciiTheme="minorHAnsi" w:hAnsiTheme="minorHAnsi" w:cstheme="minorHAnsi"/>
        </w:rPr>
        <w:t>odpornych</w:t>
      </w:r>
      <w:r w:rsidRPr="004F336C">
        <w:rPr>
          <w:rFonts w:asciiTheme="minorHAnsi" w:hAnsiTheme="minorHAnsi" w:cstheme="minorHAnsi"/>
          <w:spacing w:val="-47"/>
        </w:rPr>
        <w:t xml:space="preserve"> </w:t>
      </w:r>
      <w:r w:rsidRPr="004F336C">
        <w:rPr>
          <w:rFonts w:asciiTheme="minorHAnsi" w:hAnsiTheme="minorHAnsi" w:cstheme="minorHAnsi"/>
        </w:rPr>
        <w:t>na</w:t>
      </w:r>
      <w:r w:rsidRPr="004F336C">
        <w:rPr>
          <w:rFonts w:asciiTheme="minorHAnsi" w:hAnsiTheme="minorHAnsi" w:cstheme="minorHAnsi"/>
          <w:spacing w:val="-1"/>
        </w:rPr>
        <w:t xml:space="preserve"> </w:t>
      </w:r>
      <w:r w:rsidRPr="004F336C">
        <w:rPr>
          <w:rFonts w:asciiTheme="minorHAnsi" w:hAnsiTheme="minorHAnsi" w:cstheme="minorHAnsi"/>
        </w:rPr>
        <w:t>korozję. Część</w:t>
      </w:r>
      <w:r w:rsidRPr="004F336C">
        <w:rPr>
          <w:rFonts w:asciiTheme="minorHAnsi" w:hAnsiTheme="minorHAnsi" w:cstheme="minorHAnsi"/>
          <w:spacing w:val="-2"/>
        </w:rPr>
        <w:t xml:space="preserve"> </w:t>
      </w:r>
      <w:r w:rsidRPr="004F336C">
        <w:rPr>
          <w:rFonts w:asciiTheme="minorHAnsi" w:hAnsiTheme="minorHAnsi" w:cstheme="minorHAnsi"/>
        </w:rPr>
        <w:t>4:</w:t>
      </w:r>
      <w:r w:rsidRPr="004F336C">
        <w:rPr>
          <w:rFonts w:asciiTheme="minorHAnsi" w:hAnsiTheme="minorHAnsi" w:cstheme="minorHAnsi"/>
          <w:spacing w:val="-2"/>
        </w:rPr>
        <w:t xml:space="preserve"> </w:t>
      </w:r>
      <w:r w:rsidRPr="004F336C">
        <w:rPr>
          <w:rFonts w:asciiTheme="minorHAnsi" w:hAnsiTheme="minorHAnsi" w:cstheme="minorHAnsi"/>
        </w:rPr>
        <w:t>Wkręty</w:t>
      </w:r>
      <w:r w:rsidRPr="004F336C">
        <w:rPr>
          <w:rFonts w:asciiTheme="minorHAnsi" w:hAnsiTheme="minorHAnsi" w:cstheme="minorHAnsi"/>
          <w:spacing w:val="-3"/>
        </w:rPr>
        <w:t xml:space="preserve"> </w:t>
      </w:r>
      <w:r w:rsidRPr="004F336C">
        <w:rPr>
          <w:rFonts w:asciiTheme="minorHAnsi" w:hAnsiTheme="minorHAnsi" w:cstheme="minorHAnsi"/>
        </w:rPr>
        <w:t>samogwintujące zabezpieczone przed korozją.</w:t>
      </w:r>
    </w:p>
    <w:p w14:paraId="4C30D645" w14:textId="77777777" w:rsidR="00BB769A" w:rsidRPr="004F336C" w:rsidRDefault="00BB769A" w:rsidP="00AE38D6">
      <w:pPr>
        <w:pStyle w:val="Tekstpodstawowy"/>
        <w:spacing w:line="276" w:lineRule="auto"/>
        <w:ind w:left="0"/>
        <w:jc w:val="both"/>
        <w:rPr>
          <w:rFonts w:asciiTheme="minorHAnsi" w:hAnsiTheme="minorHAnsi" w:cstheme="minorHAnsi"/>
        </w:rPr>
      </w:pPr>
    </w:p>
    <w:p w14:paraId="0898F1C2" w14:textId="77777777" w:rsidR="00BB769A" w:rsidRPr="004F336C" w:rsidRDefault="00D2030F" w:rsidP="00AE38D6">
      <w:pPr>
        <w:pStyle w:val="Tekstpodstawowy"/>
        <w:spacing w:line="276" w:lineRule="auto"/>
        <w:jc w:val="both"/>
        <w:rPr>
          <w:rFonts w:asciiTheme="minorHAnsi" w:hAnsiTheme="minorHAnsi" w:cstheme="minorHAnsi"/>
        </w:rPr>
      </w:pPr>
      <w:r w:rsidRPr="004F336C">
        <w:rPr>
          <w:rFonts w:asciiTheme="minorHAnsi" w:hAnsiTheme="minorHAnsi" w:cstheme="minorHAnsi"/>
          <w:u w:val="single"/>
        </w:rPr>
        <w:t>Masa</w:t>
      </w:r>
      <w:r w:rsidRPr="004F336C">
        <w:rPr>
          <w:rFonts w:asciiTheme="minorHAnsi" w:hAnsiTheme="minorHAnsi" w:cstheme="minorHAnsi"/>
          <w:spacing w:val="-2"/>
          <w:u w:val="single"/>
        </w:rPr>
        <w:t xml:space="preserve"> </w:t>
      </w:r>
      <w:r w:rsidRPr="004F336C">
        <w:rPr>
          <w:rFonts w:asciiTheme="minorHAnsi" w:hAnsiTheme="minorHAnsi" w:cstheme="minorHAnsi"/>
          <w:u w:val="single"/>
        </w:rPr>
        <w:t>szpachlowa</w:t>
      </w:r>
      <w:r w:rsidRPr="004F336C">
        <w:rPr>
          <w:rFonts w:asciiTheme="minorHAnsi" w:hAnsiTheme="minorHAnsi" w:cstheme="minorHAnsi"/>
          <w:spacing w:val="-4"/>
          <w:u w:val="single"/>
        </w:rPr>
        <w:t xml:space="preserve"> </w:t>
      </w:r>
      <w:r w:rsidRPr="004F336C">
        <w:rPr>
          <w:rFonts w:asciiTheme="minorHAnsi" w:hAnsiTheme="minorHAnsi" w:cstheme="minorHAnsi"/>
          <w:u w:val="single"/>
        </w:rPr>
        <w:t>-</w:t>
      </w:r>
      <w:r w:rsidRPr="004F336C">
        <w:rPr>
          <w:rFonts w:asciiTheme="minorHAnsi" w:hAnsiTheme="minorHAnsi" w:cstheme="minorHAnsi"/>
          <w:spacing w:val="-1"/>
          <w:u w:val="single"/>
        </w:rPr>
        <w:t xml:space="preserve"> </w:t>
      </w:r>
      <w:r w:rsidRPr="004F336C">
        <w:rPr>
          <w:rFonts w:asciiTheme="minorHAnsi" w:hAnsiTheme="minorHAnsi" w:cstheme="minorHAnsi"/>
          <w:u w:val="single"/>
        </w:rPr>
        <w:t>gips</w:t>
      </w:r>
      <w:r w:rsidRPr="004F336C">
        <w:rPr>
          <w:rFonts w:asciiTheme="minorHAnsi" w:hAnsiTheme="minorHAnsi" w:cstheme="minorHAnsi"/>
          <w:spacing w:val="-1"/>
          <w:u w:val="single"/>
        </w:rPr>
        <w:t xml:space="preserve"> </w:t>
      </w:r>
      <w:r w:rsidRPr="004F336C">
        <w:rPr>
          <w:rFonts w:asciiTheme="minorHAnsi" w:hAnsiTheme="minorHAnsi" w:cstheme="minorHAnsi"/>
          <w:u w:val="single"/>
        </w:rPr>
        <w:t>budowlany</w:t>
      </w:r>
      <w:r w:rsidRPr="004F336C">
        <w:rPr>
          <w:rFonts w:asciiTheme="minorHAnsi" w:hAnsiTheme="minorHAnsi" w:cstheme="minorHAnsi"/>
          <w:spacing w:val="-3"/>
          <w:u w:val="single"/>
        </w:rPr>
        <w:t xml:space="preserve"> </w:t>
      </w:r>
      <w:r w:rsidRPr="004F336C">
        <w:rPr>
          <w:rFonts w:asciiTheme="minorHAnsi" w:hAnsiTheme="minorHAnsi" w:cstheme="minorHAnsi"/>
          <w:u w:val="single"/>
        </w:rPr>
        <w:t>szpachlowy</w:t>
      </w:r>
    </w:p>
    <w:p w14:paraId="6E7F4709" w14:textId="77777777" w:rsidR="00BB769A" w:rsidRPr="004F336C" w:rsidRDefault="00D2030F" w:rsidP="009B7E45">
      <w:pPr>
        <w:pStyle w:val="Tekstpodstawowy"/>
        <w:spacing w:line="276" w:lineRule="auto"/>
        <w:ind w:left="284"/>
        <w:jc w:val="both"/>
        <w:rPr>
          <w:rFonts w:asciiTheme="minorHAnsi" w:hAnsiTheme="minorHAnsi" w:cstheme="minorHAnsi"/>
        </w:rPr>
      </w:pPr>
      <w:r w:rsidRPr="004F336C">
        <w:rPr>
          <w:rFonts w:asciiTheme="minorHAnsi" w:hAnsiTheme="minorHAnsi" w:cstheme="minorHAnsi"/>
        </w:rPr>
        <w:t>Do</w:t>
      </w:r>
      <w:r w:rsidRPr="004F336C">
        <w:rPr>
          <w:rFonts w:asciiTheme="minorHAnsi" w:hAnsiTheme="minorHAnsi" w:cstheme="minorHAnsi"/>
          <w:spacing w:val="-5"/>
        </w:rPr>
        <w:t xml:space="preserve"> </w:t>
      </w:r>
      <w:r w:rsidRPr="004F336C">
        <w:rPr>
          <w:rFonts w:asciiTheme="minorHAnsi" w:hAnsiTheme="minorHAnsi" w:cstheme="minorHAnsi"/>
        </w:rPr>
        <w:t>wykonywania</w:t>
      </w:r>
      <w:r w:rsidRPr="004F336C">
        <w:rPr>
          <w:rFonts w:asciiTheme="minorHAnsi" w:hAnsiTheme="minorHAnsi" w:cstheme="minorHAnsi"/>
          <w:spacing w:val="-5"/>
        </w:rPr>
        <w:t xml:space="preserve"> </w:t>
      </w:r>
      <w:r w:rsidRPr="004F336C">
        <w:rPr>
          <w:rFonts w:asciiTheme="minorHAnsi" w:hAnsiTheme="minorHAnsi" w:cstheme="minorHAnsi"/>
        </w:rPr>
        <w:t>połączeń</w:t>
      </w:r>
      <w:r w:rsidRPr="004F336C">
        <w:rPr>
          <w:rFonts w:asciiTheme="minorHAnsi" w:hAnsiTheme="minorHAnsi" w:cstheme="minorHAnsi"/>
          <w:spacing w:val="-8"/>
        </w:rPr>
        <w:t xml:space="preserve"> </w:t>
      </w:r>
      <w:r w:rsidRPr="004F336C">
        <w:rPr>
          <w:rFonts w:asciiTheme="minorHAnsi" w:hAnsiTheme="minorHAnsi" w:cstheme="minorHAnsi"/>
        </w:rPr>
        <w:t>między</w:t>
      </w:r>
      <w:r w:rsidRPr="004F336C">
        <w:rPr>
          <w:rFonts w:asciiTheme="minorHAnsi" w:hAnsiTheme="minorHAnsi" w:cstheme="minorHAnsi"/>
          <w:spacing w:val="-7"/>
        </w:rPr>
        <w:t xml:space="preserve"> </w:t>
      </w:r>
      <w:r w:rsidRPr="004F336C">
        <w:rPr>
          <w:rFonts w:asciiTheme="minorHAnsi" w:hAnsiTheme="minorHAnsi" w:cstheme="minorHAnsi"/>
        </w:rPr>
        <w:t>płytami</w:t>
      </w:r>
      <w:r w:rsidRPr="004F336C">
        <w:rPr>
          <w:rFonts w:asciiTheme="minorHAnsi" w:hAnsiTheme="minorHAnsi" w:cstheme="minorHAnsi"/>
          <w:spacing w:val="-9"/>
        </w:rPr>
        <w:t xml:space="preserve"> </w:t>
      </w:r>
      <w:r w:rsidRPr="004F336C">
        <w:rPr>
          <w:rFonts w:asciiTheme="minorHAnsi" w:hAnsiTheme="minorHAnsi" w:cstheme="minorHAnsi"/>
        </w:rPr>
        <w:t>gipsowo-kartonowymi</w:t>
      </w:r>
      <w:r w:rsidRPr="004F336C">
        <w:rPr>
          <w:rFonts w:asciiTheme="minorHAnsi" w:hAnsiTheme="minorHAnsi" w:cstheme="minorHAnsi"/>
          <w:spacing w:val="-9"/>
        </w:rPr>
        <w:t xml:space="preserve"> </w:t>
      </w:r>
      <w:r w:rsidRPr="004F336C">
        <w:rPr>
          <w:rFonts w:asciiTheme="minorHAnsi" w:hAnsiTheme="minorHAnsi" w:cstheme="minorHAnsi"/>
        </w:rPr>
        <w:t>oraz</w:t>
      </w:r>
      <w:r w:rsidRPr="004F336C">
        <w:rPr>
          <w:rFonts w:asciiTheme="minorHAnsi" w:hAnsiTheme="minorHAnsi" w:cstheme="minorHAnsi"/>
          <w:spacing w:val="-8"/>
        </w:rPr>
        <w:t xml:space="preserve"> </w:t>
      </w:r>
      <w:r w:rsidRPr="004F336C">
        <w:rPr>
          <w:rFonts w:asciiTheme="minorHAnsi" w:hAnsiTheme="minorHAnsi" w:cstheme="minorHAnsi"/>
        </w:rPr>
        <w:t>spoin</w:t>
      </w:r>
      <w:r w:rsidRPr="004F336C">
        <w:rPr>
          <w:rFonts w:asciiTheme="minorHAnsi" w:hAnsiTheme="minorHAnsi" w:cstheme="minorHAnsi"/>
          <w:spacing w:val="-9"/>
        </w:rPr>
        <w:t xml:space="preserve"> </w:t>
      </w:r>
      <w:r w:rsidRPr="004F336C">
        <w:rPr>
          <w:rFonts w:asciiTheme="minorHAnsi" w:hAnsiTheme="minorHAnsi" w:cstheme="minorHAnsi"/>
        </w:rPr>
        <w:t>narożnych</w:t>
      </w:r>
      <w:r w:rsidRPr="004F336C">
        <w:rPr>
          <w:rFonts w:asciiTheme="minorHAnsi" w:hAnsiTheme="minorHAnsi" w:cstheme="minorHAnsi"/>
          <w:spacing w:val="-6"/>
        </w:rPr>
        <w:t xml:space="preserve"> </w:t>
      </w:r>
      <w:r w:rsidRPr="004F336C">
        <w:rPr>
          <w:rFonts w:asciiTheme="minorHAnsi" w:hAnsiTheme="minorHAnsi" w:cstheme="minorHAnsi"/>
        </w:rPr>
        <w:t>i</w:t>
      </w:r>
      <w:r w:rsidRPr="004F336C">
        <w:rPr>
          <w:rFonts w:asciiTheme="minorHAnsi" w:hAnsiTheme="minorHAnsi" w:cstheme="minorHAnsi"/>
          <w:spacing w:val="-9"/>
        </w:rPr>
        <w:t xml:space="preserve"> </w:t>
      </w:r>
      <w:r w:rsidRPr="004F336C">
        <w:rPr>
          <w:rFonts w:asciiTheme="minorHAnsi" w:hAnsiTheme="minorHAnsi" w:cstheme="minorHAnsi"/>
        </w:rPr>
        <w:t>obwodowych</w:t>
      </w:r>
      <w:r w:rsidRPr="004F336C">
        <w:rPr>
          <w:rFonts w:asciiTheme="minorHAnsi" w:hAnsiTheme="minorHAnsi" w:cstheme="minorHAnsi"/>
          <w:spacing w:val="-47"/>
        </w:rPr>
        <w:t xml:space="preserve"> </w:t>
      </w:r>
      <w:r w:rsidRPr="004F336C">
        <w:rPr>
          <w:rFonts w:asciiTheme="minorHAnsi" w:hAnsiTheme="minorHAnsi" w:cstheme="minorHAnsi"/>
        </w:rPr>
        <w:t>powinny być stosowane gipsowe masy szpachlowe przeznaczone do spoinowania. Do końcowego</w:t>
      </w:r>
      <w:r w:rsidRPr="004F336C">
        <w:rPr>
          <w:rFonts w:asciiTheme="minorHAnsi" w:hAnsiTheme="minorHAnsi" w:cstheme="minorHAnsi"/>
          <w:spacing w:val="1"/>
        </w:rPr>
        <w:t xml:space="preserve"> </w:t>
      </w:r>
      <w:r w:rsidRPr="004F336C">
        <w:rPr>
          <w:rFonts w:asciiTheme="minorHAnsi" w:hAnsiTheme="minorHAnsi" w:cstheme="minorHAnsi"/>
        </w:rPr>
        <w:t>szpachlowania</w:t>
      </w:r>
      <w:r w:rsidRPr="004F336C">
        <w:rPr>
          <w:rFonts w:asciiTheme="minorHAnsi" w:hAnsiTheme="minorHAnsi" w:cstheme="minorHAnsi"/>
          <w:spacing w:val="1"/>
        </w:rPr>
        <w:t xml:space="preserve"> </w:t>
      </w:r>
      <w:r w:rsidRPr="004F336C">
        <w:rPr>
          <w:rFonts w:asciiTheme="minorHAnsi" w:hAnsiTheme="minorHAnsi" w:cstheme="minorHAnsi"/>
        </w:rPr>
        <w:t>płyt</w:t>
      </w:r>
      <w:r w:rsidRPr="004F336C">
        <w:rPr>
          <w:rFonts w:asciiTheme="minorHAnsi" w:hAnsiTheme="minorHAnsi" w:cstheme="minorHAnsi"/>
          <w:spacing w:val="1"/>
        </w:rPr>
        <w:t xml:space="preserve"> </w:t>
      </w:r>
      <w:r w:rsidRPr="004F336C">
        <w:rPr>
          <w:rFonts w:asciiTheme="minorHAnsi" w:hAnsiTheme="minorHAnsi" w:cstheme="minorHAnsi"/>
        </w:rPr>
        <w:t>powinna</w:t>
      </w:r>
      <w:r w:rsidRPr="004F336C">
        <w:rPr>
          <w:rFonts w:asciiTheme="minorHAnsi" w:hAnsiTheme="minorHAnsi" w:cstheme="minorHAnsi"/>
          <w:spacing w:val="1"/>
        </w:rPr>
        <w:t xml:space="preserve"> </w:t>
      </w:r>
      <w:r w:rsidRPr="004F336C">
        <w:rPr>
          <w:rFonts w:asciiTheme="minorHAnsi" w:hAnsiTheme="minorHAnsi" w:cstheme="minorHAnsi"/>
        </w:rPr>
        <w:t>być</w:t>
      </w:r>
      <w:r w:rsidRPr="004F336C">
        <w:rPr>
          <w:rFonts w:asciiTheme="minorHAnsi" w:hAnsiTheme="minorHAnsi" w:cstheme="minorHAnsi"/>
          <w:spacing w:val="1"/>
        </w:rPr>
        <w:t xml:space="preserve"> </w:t>
      </w:r>
      <w:r w:rsidRPr="004F336C">
        <w:rPr>
          <w:rFonts w:asciiTheme="minorHAnsi" w:hAnsiTheme="minorHAnsi" w:cstheme="minorHAnsi"/>
        </w:rPr>
        <w:t>stosowana</w:t>
      </w:r>
      <w:r w:rsidRPr="004F336C">
        <w:rPr>
          <w:rFonts w:asciiTheme="minorHAnsi" w:hAnsiTheme="minorHAnsi" w:cstheme="minorHAnsi"/>
          <w:spacing w:val="1"/>
        </w:rPr>
        <w:t xml:space="preserve"> </w:t>
      </w:r>
      <w:r w:rsidRPr="004F336C">
        <w:rPr>
          <w:rFonts w:asciiTheme="minorHAnsi" w:hAnsiTheme="minorHAnsi" w:cstheme="minorHAnsi"/>
        </w:rPr>
        <w:t>masa</w:t>
      </w:r>
      <w:r w:rsidRPr="004F336C">
        <w:rPr>
          <w:rFonts w:asciiTheme="minorHAnsi" w:hAnsiTheme="minorHAnsi" w:cstheme="minorHAnsi"/>
          <w:spacing w:val="1"/>
        </w:rPr>
        <w:t xml:space="preserve"> </w:t>
      </w:r>
      <w:r w:rsidRPr="004F336C">
        <w:rPr>
          <w:rFonts w:asciiTheme="minorHAnsi" w:hAnsiTheme="minorHAnsi" w:cstheme="minorHAnsi"/>
        </w:rPr>
        <w:t>szpachlowa</w:t>
      </w:r>
      <w:r w:rsidRPr="004F336C">
        <w:rPr>
          <w:rFonts w:asciiTheme="minorHAnsi" w:hAnsiTheme="minorHAnsi" w:cstheme="minorHAnsi"/>
          <w:spacing w:val="1"/>
        </w:rPr>
        <w:t xml:space="preserve"> </w:t>
      </w:r>
      <w:r w:rsidRPr="004F336C">
        <w:rPr>
          <w:rFonts w:asciiTheme="minorHAnsi" w:hAnsiTheme="minorHAnsi" w:cstheme="minorHAnsi"/>
        </w:rPr>
        <w:t>przeznaczona</w:t>
      </w:r>
      <w:r w:rsidRPr="004F336C">
        <w:rPr>
          <w:rFonts w:asciiTheme="minorHAnsi" w:hAnsiTheme="minorHAnsi" w:cstheme="minorHAnsi"/>
          <w:spacing w:val="1"/>
        </w:rPr>
        <w:t xml:space="preserve"> </w:t>
      </w:r>
      <w:r w:rsidRPr="004F336C">
        <w:rPr>
          <w:rFonts w:asciiTheme="minorHAnsi" w:hAnsiTheme="minorHAnsi" w:cstheme="minorHAnsi"/>
        </w:rPr>
        <w:t>do</w:t>
      </w:r>
      <w:r w:rsidRPr="004F336C">
        <w:rPr>
          <w:rFonts w:asciiTheme="minorHAnsi" w:hAnsiTheme="minorHAnsi" w:cstheme="minorHAnsi"/>
          <w:spacing w:val="1"/>
        </w:rPr>
        <w:t xml:space="preserve"> </w:t>
      </w:r>
      <w:r w:rsidRPr="004F336C">
        <w:rPr>
          <w:rFonts w:asciiTheme="minorHAnsi" w:hAnsiTheme="minorHAnsi" w:cstheme="minorHAnsi"/>
        </w:rPr>
        <w:t>szpachlowania</w:t>
      </w:r>
      <w:r w:rsidRPr="004F336C">
        <w:rPr>
          <w:rFonts w:asciiTheme="minorHAnsi" w:hAnsiTheme="minorHAnsi" w:cstheme="minorHAnsi"/>
          <w:spacing w:val="1"/>
        </w:rPr>
        <w:t xml:space="preserve"> </w:t>
      </w:r>
      <w:r w:rsidRPr="004F336C">
        <w:rPr>
          <w:rFonts w:asciiTheme="minorHAnsi" w:hAnsiTheme="minorHAnsi" w:cstheme="minorHAnsi"/>
        </w:rPr>
        <w:t>powierzchniowego.</w:t>
      </w:r>
      <w:r w:rsidRPr="004F336C">
        <w:rPr>
          <w:rFonts w:asciiTheme="minorHAnsi" w:hAnsiTheme="minorHAnsi" w:cstheme="minorHAnsi"/>
          <w:spacing w:val="50"/>
        </w:rPr>
        <w:t xml:space="preserve"> </w:t>
      </w:r>
      <w:r w:rsidRPr="004F336C">
        <w:rPr>
          <w:rFonts w:asciiTheme="minorHAnsi" w:hAnsiTheme="minorHAnsi" w:cstheme="minorHAnsi"/>
        </w:rPr>
        <w:t>Warunki</w:t>
      </w:r>
      <w:r w:rsidRPr="004F336C">
        <w:rPr>
          <w:rFonts w:asciiTheme="minorHAnsi" w:hAnsiTheme="minorHAnsi" w:cstheme="minorHAnsi"/>
          <w:spacing w:val="50"/>
        </w:rPr>
        <w:t xml:space="preserve"> </w:t>
      </w:r>
      <w:r w:rsidRPr="004F336C">
        <w:rPr>
          <w:rFonts w:asciiTheme="minorHAnsi" w:hAnsiTheme="minorHAnsi" w:cstheme="minorHAnsi"/>
        </w:rPr>
        <w:t>stosowania</w:t>
      </w:r>
      <w:r w:rsidRPr="004F336C">
        <w:rPr>
          <w:rFonts w:asciiTheme="minorHAnsi" w:hAnsiTheme="minorHAnsi" w:cstheme="minorHAnsi"/>
          <w:spacing w:val="50"/>
        </w:rPr>
        <w:t xml:space="preserve"> </w:t>
      </w:r>
      <w:r w:rsidRPr="004F336C">
        <w:rPr>
          <w:rFonts w:asciiTheme="minorHAnsi" w:hAnsiTheme="minorHAnsi" w:cstheme="minorHAnsi"/>
        </w:rPr>
        <w:t>mas</w:t>
      </w:r>
      <w:r w:rsidRPr="004F336C">
        <w:rPr>
          <w:rFonts w:asciiTheme="minorHAnsi" w:hAnsiTheme="minorHAnsi" w:cstheme="minorHAnsi"/>
          <w:spacing w:val="50"/>
        </w:rPr>
        <w:t xml:space="preserve"> </w:t>
      </w:r>
      <w:r w:rsidRPr="004F336C">
        <w:rPr>
          <w:rFonts w:asciiTheme="minorHAnsi" w:hAnsiTheme="minorHAnsi" w:cstheme="minorHAnsi"/>
        </w:rPr>
        <w:t>szpachlowych   określają   instrukcje   Producentów</w:t>
      </w:r>
      <w:r w:rsidRPr="004F336C">
        <w:rPr>
          <w:rFonts w:asciiTheme="minorHAnsi" w:hAnsiTheme="minorHAnsi" w:cstheme="minorHAnsi"/>
          <w:spacing w:val="-47"/>
        </w:rPr>
        <w:t xml:space="preserve"> </w:t>
      </w:r>
      <w:r w:rsidRPr="004F336C">
        <w:rPr>
          <w:rFonts w:asciiTheme="minorHAnsi" w:hAnsiTheme="minorHAnsi" w:cstheme="minorHAnsi"/>
        </w:rPr>
        <w:t>dla</w:t>
      </w:r>
      <w:r w:rsidRPr="004F336C">
        <w:rPr>
          <w:rFonts w:asciiTheme="minorHAnsi" w:hAnsiTheme="minorHAnsi" w:cstheme="minorHAnsi"/>
          <w:spacing w:val="-1"/>
        </w:rPr>
        <w:t xml:space="preserve"> </w:t>
      </w:r>
      <w:r w:rsidRPr="004F336C">
        <w:rPr>
          <w:rFonts w:asciiTheme="minorHAnsi" w:hAnsiTheme="minorHAnsi" w:cstheme="minorHAnsi"/>
        </w:rPr>
        <w:t>poszczególnych</w:t>
      </w:r>
      <w:r w:rsidRPr="004F336C">
        <w:rPr>
          <w:rFonts w:asciiTheme="minorHAnsi" w:hAnsiTheme="minorHAnsi" w:cstheme="minorHAnsi"/>
          <w:spacing w:val="-3"/>
        </w:rPr>
        <w:t xml:space="preserve"> </w:t>
      </w:r>
      <w:r w:rsidRPr="004F336C">
        <w:rPr>
          <w:rFonts w:asciiTheme="minorHAnsi" w:hAnsiTheme="minorHAnsi" w:cstheme="minorHAnsi"/>
        </w:rPr>
        <w:t>wyrobów.</w:t>
      </w:r>
    </w:p>
    <w:p w14:paraId="23D520E1" w14:textId="77777777" w:rsidR="00BB769A" w:rsidRPr="004F336C" w:rsidRDefault="00BB769A" w:rsidP="00AE38D6">
      <w:pPr>
        <w:pStyle w:val="Tekstpodstawowy"/>
        <w:spacing w:line="276" w:lineRule="auto"/>
        <w:ind w:left="0"/>
        <w:jc w:val="both"/>
        <w:rPr>
          <w:rFonts w:asciiTheme="minorHAnsi" w:hAnsiTheme="minorHAnsi" w:cstheme="minorHAnsi"/>
        </w:rPr>
      </w:pPr>
    </w:p>
    <w:p w14:paraId="425B0DE9" w14:textId="77777777" w:rsidR="00BB769A" w:rsidRPr="004F336C" w:rsidRDefault="00D2030F" w:rsidP="00AE38D6">
      <w:pPr>
        <w:pStyle w:val="Tekstpodstawowy"/>
        <w:spacing w:line="276" w:lineRule="auto"/>
        <w:jc w:val="both"/>
        <w:rPr>
          <w:rFonts w:asciiTheme="minorHAnsi" w:hAnsiTheme="minorHAnsi" w:cstheme="minorHAnsi"/>
        </w:rPr>
      </w:pPr>
      <w:r w:rsidRPr="004F336C">
        <w:rPr>
          <w:rFonts w:asciiTheme="minorHAnsi" w:hAnsiTheme="minorHAnsi" w:cstheme="minorHAnsi"/>
          <w:u w:val="single"/>
        </w:rPr>
        <w:lastRenderedPageBreak/>
        <w:t>Taśmy</w:t>
      </w:r>
    </w:p>
    <w:p w14:paraId="3A3189FF" w14:textId="77777777" w:rsidR="00BB769A" w:rsidRPr="004F336C" w:rsidRDefault="00D2030F" w:rsidP="009B7E45">
      <w:pPr>
        <w:pStyle w:val="Tekstpodstawowy"/>
        <w:spacing w:line="276" w:lineRule="auto"/>
        <w:ind w:left="284"/>
        <w:jc w:val="both"/>
        <w:rPr>
          <w:rFonts w:asciiTheme="minorHAnsi" w:hAnsiTheme="minorHAnsi" w:cstheme="minorHAnsi"/>
        </w:rPr>
      </w:pPr>
      <w:r w:rsidRPr="004F336C">
        <w:rPr>
          <w:rFonts w:asciiTheme="minorHAnsi" w:hAnsiTheme="minorHAnsi" w:cstheme="minorHAnsi"/>
        </w:rPr>
        <w:t>Taśma do spoinowania z włókna szklanego</w:t>
      </w:r>
      <w:r w:rsidRPr="004F336C">
        <w:rPr>
          <w:rFonts w:asciiTheme="minorHAnsi" w:hAnsiTheme="minorHAnsi" w:cstheme="minorHAnsi"/>
          <w:spacing w:val="-47"/>
        </w:rPr>
        <w:t xml:space="preserve"> </w:t>
      </w:r>
      <w:r w:rsidRPr="004F336C">
        <w:rPr>
          <w:rFonts w:asciiTheme="minorHAnsi" w:hAnsiTheme="minorHAnsi" w:cstheme="minorHAnsi"/>
        </w:rPr>
        <w:t>Taśma</w:t>
      </w:r>
      <w:r w:rsidRPr="004F336C">
        <w:rPr>
          <w:rFonts w:asciiTheme="minorHAnsi" w:hAnsiTheme="minorHAnsi" w:cstheme="minorHAnsi"/>
          <w:spacing w:val="-5"/>
        </w:rPr>
        <w:t xml:space="preserve"> </w:t>
      </w:r>
      <w:r w:rsidRPr="004F336C">
        <w:rPr>
          <w:rFonts w:asciiTheme="minorHAnsi" w:hAnsiTheme="minorHAnsi" w:cstheme="minorHAnsi"/>
        </w:rPr>
        <w:t>uszczelniająca z</w:t>
      </w:r>
      <w:r w:rsidRPr="004F336C">
        <w:rPr>
          <w:rFonts w:asciiTheme="minorHAnsi" w:hAnsiTheme="minorHAnsi" w:cstheme="minorHAnsi"/>
          <w:spacing w:val="-4"/>
        </w:rPr>
        <w:t xml:space="preserve"> </w:t>
      </w:r>
      <w:r w:rsidRPr="004F336C">
        <w:rPr>
          <w:rFonts w:asciiTheme="minorHAnsi" w:hAnsiTheme="minorHAnsi" w:cstheme="minorHAnsi"/>
        </w:rPr>
        <w:t>PCW</w:t>
      </w:r>
    </w:p>
    <w:p w14:paraId="2756E177" w14:textId="0B6473F0" w:rsidR="558FBB4C" w:rsidRPr="004F336C" w:rsidRDefault="558FBB4C" w:rsidP="00AE38D6">
      <w:pPr>
        <w:pStyle w:val="Tekstpodstawowy"/>
        <w:spacing w:line="276" w:lineRule="auto"/>
        <w:jc w:val="both"/>
        <w:rPr>
          <w:rFonts w:asciiTheme="minorHAnsi" w:hAnsiTheme="minorHAnsi" w:cstheme="minorHAnsi"/>
        </w:rPr>
      </w:pPr>
    </w:p>
    <w:p w14:paraId="38AD20AA" w14:textId="3C0A99A4" w:rsidR="3B01747A" w:rsidRPr="004F336C" w:rsidRDefault="6BD27BC2" w:rsidP="00BD465F">
      <w:pPr>
        <w:pStyle w:val="Akapitzlist"/>
        <w:numPr>
          <w:ilvl w:val="2"/>
          <w:numId w:val="29"/>
        </w:numPr>
        <w:spacing w:line="276" w:lineRule="auto"/>
        <w:jc w:val="both"/>
        <w:rPr>
          <w:rFonts w:asciiTheme="minorHAnsi" w:hAnsiTheme="minorHAnsi" w:cstheme="minorHAnsi"/>
          <w:b/>
        </w:rPr>
      </w:pPr>
      <w:r w:rsidRPr="004F336C">
        <w:rPr>
          <w:rFonts w:asciiTheme="minorHAnsi" w:hAnsiTheme="minorHAnsi" w:cstheme="minorHAnsi"/>
          <w:b/>
        </w:rPr>
        <w:t>Materiały  związane z zabudową kabin WC i prysznicowych ściankami HPL.</w:t>
      </w:r>
    </w:p>
    <w:p w14:paraId="2CD46408" w14:textId="06AFA906" w:rsidR="007D245D" w:rsidRPr="004F336C" w:rsidRDefault="3B01747A" w:rsidP="00AE38D6">
      <w:pPr>
        <w:spacing w:line="276" w:lineRule="auto"/>
        <w:ind w:left="426"/>
        <w:jc w:val="both"/>
        <w:rPr>
          <w:rFonts w:asciiTheme="minorHAnsi" w:hAnsiTheme="minorHAnsi" w:cstheme="minorHAnsi"/>
        </w:rPr>
      </w:pPr>
      <w:r w:rsidRPr="004F336C">
        <w:rPr>
          <w:rFonts w:asciiTheme="minorHAnsi" w:hAnsiTheme="minorHAnsi" w:cstheme="minorHAnsi"/>
        </w:rPr>
        <w:t>Materiały:</w:t>
      </w:r>
    </w:p>
    <w:p w14:paraId="2633215D" w14:textId="460444E8" w:rsidR="007D245D" w:rsidRPr="004F336C" w:rsidRDefault="3B01747A" w:rsidP="00AE38D6">
      <w:pPr>
        <w:spacing w:line="276" w:lineRule="auto"/>
        <w:ind w:left="426"/>
        <w:jc w:val="both"/>
        <w:rPr>
          <w:rFonts w:asciiTheme="minorHAnsi" w:hAnsiTheme="minorHAnsi" w:cstheme="minorHAnsi"/>
        </w:rPr>
      </w:pPr>
      <w:r w:rsidRPr="004F336C">
        <w:rPr>
          <w:rFonts w:asciiTheme="minorHAnsi" w:hAnsiTheme="minorHAnsi" w:cstheme="minorHAnsi"/>
        </w:rPr>
        <w:t xml:space="preserve"> - Ścianka z płyty litego laminatu HPL,</w:t>
      </w:r>
    </w:p>
    <w:p w14:paraId="31C3CA6E" w14:textId="77777777" w:rsidR="007D245D" w:rsidRPr="004F336C" w:rsidRDefault="3B01747A" w:rsidP="00AE38D6">
      <w:pPr>
        <w:spacing w:line="276" w:lineRule="auto"/>
        <w:ind w:left="426"/>
        <w:jc w:val="both"/>
        <w:rPr>
          <w:rFonts w:asciiTheme="minorHAnsi" w:hAnsiTheme="minorHAnsi" w:cstheme="minorHAnsi"/>
        </w:rPr>
      </w:pPr>
      <w:r w:rsidRPr="004F336C">
        <w:rPr>
          <w:rFonts w:asciiTheme="minorHAnsi" w:hAnsiTheme="minorHAnsi" w:cstheme="minorHAnsi"/>
        </w:rPr>
        <w:t xml:space="preserve"> - Drzwi z płyty litego laminatu HPL,</w:t>
      </w:r>
    </w:p>
    <w:p w14:paraId="55457A79" w14:textId="77777777" w:rsidR="007D245D" w:rsidRPr="004F336C" w:rsidRDefault="3B01747A" w:rsidP="00AE38D6">
      <w:pPr>
        <w:spacing w:line="276" w:lineRule="auto"/>
        <w:ind w:left="426"/>
        <w:jc w:val="both"/>
        <w:rPr>
          <w:rFonts w:asciiTheme="minorHAnsi" w:hAnsiTheme="minorHAnsi" w:cstheme="minorHAnsi"/>
        </w:rPr>
      </w:pPr>
      <w:r w:rsidRPr="004F336C">
        <w:rPr>
          <w:rFonts w:asciiTheme="minorHAnsi" w:hAnsiTheme="minorHAnsi" w:cstheme="minorHAnsi"/>
        </w:rPr>
        <w:t xml:space="preserve"> - Stopa(nóżka) z rozetami,</w:t>
      </w:r>
    </w:p>
    <w:p w14:paraId="1EAE7835" w14:textId="77777777" w:rsidR="007D245D" w:rsidRPr="004F336C" w:rsidRDefault="3B01747A" w:rsidP="00AE38D6">
      <w:pPr>
        <w:spacing w:line="276" w:lineRule="auto"/>
        <w:ind w:left="426"/>
        <w:jc w:val="both"/>
        <w:rPr>
          <w:rFonts w:asciiTheme="minorHAnsi" w:hAnsiTheme="minorHAnsi" w:cstheme="minorHAnsi"/>
        </w:rPr>
      </w:pPr>
      <w:r w:rsidRPr="004F336C">
        <w:rPr>
          <w:rFonts w:asciiTheme="minorHAnsi" w:hAnsiTheme="minorHAnsi" w:cstheme="minorHAnsi"/>
        </w:rPr>
        <w:t xml:space="preserve"> - Zawiasy,</w:t>
      </w:r>
    </w:p>
    <w:p w14:paraId="47795072" w14:textId="77777777" w:rsidR="007D245D" w:rsidRPr="004F336C" w:rsidRDefault="3B01747A" w:rsidP="00AE38D6">
      <w:pPr>
        <w:spacing w:line="276" w:lineRule="auto"/>
        <w:ind w:left="426"/>
        <w:jc w:val="both"/>
        <w:rPr>
          <w:rFonts w:asciiTheme="minorHAnsi" w:hAnsiTheme="minorHAnsi" w:cstheme="minorHAnsi"/>
        </w:rPr>
      </w:pPr>
      <w:r w:rsidRPr="004F336C">
        <w:rPr>
          <w:rFonts w:asciiTheme="minorHAnsi" w:hAnsiTheme="minorHAnsi" w:cstheme="minorHAnsi"/>
        </w:rPr>
        <w:t xml:space="preserve"> - Pochwyty,</w:t>
      </w:r>
    </w:p>
    <w:p w14:paraId="18848C64" w14:textId="77777777" w:rsidR="007D245D" w:rsidRPr="004F336C" w:rsidRDefault="3B01747A" w:rsidP="00AE38D6">
      <w:pPr>
        <w:spacing w:line="276" w:lineRule="auto"/>
        <w:ind w:left="426"/>
        <w:jc w:val="both"/>
        <w:rPr>
          <w:rFonts w:asciiTheme="minorHAnsi" w:hAnsiTheme="minorHAnsi" w:cstheme="minorHAnsi"/>
        </w:rPr>
      </w:pPr>
      <w:r w:rsidRPr="004F336C">
        <w:rPr>
          <w:rFonts w:asciiTheme="minorHAnsi" w:hAnsiTheme="minorHAnsi" w:cstheme="minorHAnsi"/>
        </w:rPr>
        <w:t xml:space="preserve"> - Zamki,</w:t>
      </w:r>
    </w:p>
    <w:p w14:paraId="10EC9B87" w14:textId="7A01220F" w:rsidR="007D245D" w:rsidRPr="004F336C" w:rsidRDefault="3B01747A" w:rsidP="00AE38D6">
      <w:pPr>
        <w:spacing w:line="276" w:lineRule="auto"/>
        <w:ind w:left="426"/>
        <w:jc w:val="both"/>
        <w:rPr>
          <w:rFonts w:asciiTheme="minorHAnsi" w:hAnsiTheme="minorHAnsi" w:cstheme="minorHAnsi"/>
        </w:rPr>
      </w:pPr>
      <w:r w:rsidRPr="004F336C">
        <w:rPr>
          <w:rFonts w:asciiTheme="minorHAnsi" w:hAnsiTheme="minorHAnsi" w:cstheme="minorHAnsi"/>
        </w:rPr>
        <w:t xml:space="preserve"> - Gałka,</w:t>
      </w:r>
    </w:p>
    <w:p w14:paraId="763D13C0" w14:textId="77777777" w:rsidR="007D245D" w:rsidRPr="004F336C" w:rsidRDefault="3B01747A" w:rsidP="00AE38D6">
      <w:pPr>
        <w:spacing w:line="276" w:lineRule="auto"/>
        <w:ind w:left="426"/>
        <w:jc w:val="both"/>
        <w:rPr>
          <w:rFonts w:asciiTheme="minorHAnsi" w:hAnsiTheme="minorHAnsi" w:cstheme="minorHAnsi"/>
        </w:rPr>
      </w:pPr>
      <w:r w:rsidRPr="004F336C">
        <w:rPr>
          <w:rFonts w:asciiTheme="minorHAnsi" w:hAnsiTheme="minorHAnsi" w:cstheme="minorHAnsi"/>
        </w:rPr>
        <w:t xml:space="preserve"> - Indykator zamknięcia,</w:t>
      </w:r>
    </w:p>
    <w:p w14:paraId="5CCCB670" w14:textId="23510517" w:rsidR="3B01747A" w:rsidRPr="004F336C" w:rsidRDefault="3B01747A" w:rsidP="00AE38D6">
      <w:pPr>
        <w:spacing w:line="276" w:lineRule="auto"/>
        <w:ind w:left="426"/>
        <w:jc w:val="both"/>
        <w:rPr>
          <w:rFonts w:asciiTheme="minorHAnsi" w:hAnsiTheme="minorHAnsi" w:cstheme="minorHAnsi"/>
        </w:rPr>
      </w:pPr>
      <w:r w:rsidRPr="004F336C">
        <w:rPr>
          <w:rFonts w:asciiTheme="minorHAnsi" w:hAnsiTheme="minorHAnsi" w:cstheme="minorHAnsi"/>
        </w:rPr>
        <w:t xml:space="preserve"> - Mechanizm awaryjnego otwierania.</w:t>
      </w:r>
    </w:p>
    <w:p w14:paraId="4E46EEAB" w14:textId="77777777" w:rsidR="007D245D" w:rsidRPr="004F336C" w:rsidRDefault="3B01747A" w:rsidP="00AE38D6">
      <w:pPr>
        <w:spacing w:line="276" w:lineRule="auto"/>
        <w:ind w:left="426"/>
        <w:jc w:val="both"/>
        <w:rPr>
          <w:rFonts w:asciiTheme="minorHAnsi" w:hAnsiTheme="minorHAnsi" w:cstheme="minorHAnsi"/>
        </w:rPr>
      </w:pPr>
      <w:r w:rsidRPr="004F336C">
        <w:rPr>
          <w:rFonts w:asciiTheme="minorHAnsi" w:hAnsiTheme="minorHAnsi" w:cstheme="minorHAnsi"/>
        </w:rPr>
        <w:br/>
        <w:t>Specyfikacja materiałowa:</w:t>
      </w:r>
    </w:p>
    <w:p w14:paraId="51383C52" w14:textId="17BDF12A" w:rsidR="3B01747A" w:rsidRPr="004F336C" w:rsidRDefault="3B01747A" w:rsidP="00BD465F">
      <w:pPr>
        <w:pStyle w:val="Akapitzlist"/>
        <w:numPr>
          <w:ilvl w:val="0"/>
          <w:numId w:val="50"/>
        </w:numPr>
        <w:spacing w:line="276" w:lineRule="auto"/>
        <w:jc w:val="both"/>
        <w:rPr>
          <w:rFonts w:asciiTheme="minorHAnsi" w:hAnsiTheme="minorHAnsi" w:cstheme="minorHAnsi"/>
        </w:rPr>
      </w:pPr>
      <w:r w:rsidRPr="004F336C">
        <w:rPr>
          <w:rFonts w:asciiTheme="minorHAnsi" w:hAnsiTheme="minorHAnsi" w:cstheme="minorHAnsi"/>
        </w:rPr>
        <w:t>wysokość systemu 2000 mm w tym konstrukcja nośna (stopy) do wysokości 150 mm,</w:t>
      </w:r>
      <w:r w:rsidRPr="004F336C">
        <w:rPr>
          <w:rFonts w:asciiTheme="minorHAnsi" w:hAnsiTheme="minorHAnsi" w:cstheme="minorHAnsi"/>
        </w:rPr>
        <w:br/>
        <w:t xml:space="preserve"> ściany kabin wykonane z płyty HPL grubości 13 mm,</w:t>
      </w:r>
    </w:p>
    <w:p w14:paraId="2255BB70" w14:textId="026B3250" w:rsidR="007D245D" w:rsidRPr="004F336C" w:rsidRDefault="3B01747A" w:rsidP="00BD465F">
      <w:pPr>
        <w:pStyle w:val="Akapitzlist"/>
        <w:numPr>
          <w:ilvl w:val="0"/>
          <w:numId w:val="50"/>
        </w:numPr>
        <w:spacing w:line="276" w:lineRule="auto"/>
        <w:jc w:val="both"/>
        <w:rPr>
          <w:rFonts w:asciiTheme="minorHAnsi" w:hAnsiTheme="minorHAnsi" w:cstheme="minorHAnsi"/>
        </w:rPr>
      </w:pPr>
      <w:r w:rsidRPr="004F336C">
        <w:rPr>
          <w:rFonts w:asciiTheme="minorHAnsi" w:hAnsiTheme="minorHAnsi" w:cstheme="minorHAnsi"/>
        </w:rPr>
        <w:t>ścianki łączone profilami z aluminium anodowanego,</w:t>
      </w:r>
    </w:p>
    <w:p w14:paraId="47A44FE0" w14:textId="62ABB51C" w:rsidR="007D245D" w:rsidRPr="004F336C" w:rsidRDefault="3B01747A" w:rsidP="00BD465F">
      <w:pPr>
        <w:pStyle w:val="Akapitzlist"/>
        <w:numPr>
          <w:ilvl w:val="0"/>
          <w:numId w:val="50"/>
        </w:numPr>
        <w:spacing w:line="276" w:lineRule="auto"/>
        <w:jc w:val="both"/>
        <w:rPr>
          <w:rFonts w:asciiTheme="minorHAnsi" w:hAnsiTheme="minorHAnsi" w:cstheme="minorHAnsi"/>
        </w:rPr>
      </w:pPr>
      <w:r w:rsidRPr="004F336C">
        <w:rPr>
          <w:rFonts w:asciiTheme="minorHAnsi" w:hAnsiTheme="minorHAnsi" w:cstheme="minorHAnsi"/>
        </w:rPr>
        <w:t xml:space="preserve">stopy aluminiowe anodowane </w:t>
      </w:r>
    </w:p>
    <w:p w14:paraId="488D4518" w14:textId="30B4430C" w:rsidR="007D245D" w:rsidRPr="004F336C" w:rsidRDefault="3B01747A" w:rsidP="00BD465F">
      <w:pPr>
        <w:pStyle w:val="Akapitzlist"/>
        <w:numPr>
          <w:ilvl w:val="0"/>
          <w:numId w:val="50"/>
        </w:numPr>
        <w:spacing w:line="276" w:lineRule="auto"/>
        <w:jc w:val="both"/>
        <w:rPr>
          <w:rFonts w:asciiTheme="minorHAnsi" w:hAnsiTheme="minorHAnsi" w:cstheme="minorHAnsi"/>
        </w:rPr>
      </w:pPr>
      <w:r w:rsidRPr="004F336C">
        <w:rPr>
          <w:rFonts w:asciiTheme="minorHAnsi" w:hAnsiTheme="minorHAnsi" w:cstheme="minorHAnsi"/>
        </w:rPr>
        <w:t>stopy tworzą jednolitą konstrukcję wraz z profilami pionowymi, posiadają rozety mocowane do</w:t>
      </w:r>
      <w:r w:rsidRPr="004F336C">
        <w:rPr>
          <w:rFonts w:asciiTheme="minorHAnsi" w:hAnsiTheme="minorHAnsi" w:cstheme="minorHAnsi"/>
        </w:rPr>
        <w:br/>
        <w:t xml:space="preserve"> podłoża za pomocą śrub w sposób niewidoczny. </w:t>
      </w:r>
    </w:p>
    <w:p w14:paraId="7B524ED7" w14:textId="77777777" w:rsidR="007D245D" w:rsidRPr="004F336C" w:rsidRDefault="3B01747A" w:rsidP="00BD465F">
      <w:pPr>
        <w:pStyle w:val="Akapitzlist"/>
        <w:numPr>
          <w:ilvl w:val="0"/>
          <w:numId w:val="50"/>
        </w:numPr>
        <w:spacing w:line="276" w:lineRule="auto"/>
        <w:jc w:val="both"/>
        <w:rPr>
          <w:rFonts w:asciiTheme="minorHAnsi" w:hAnsiTheme="minorHAnsi" w:cstheme="minorHAnsi"/>
        </w:rPr>
      </w:pPr>
      <w:r w:rsidRPr="004F336C">
        <w:rPr>
          <w:rFonts w:asciiTheme="minorHAnsi" w:hAnsiTheme="minorHAnsi" w:cstheme="minorHAnsi"/>
        </w:rPr>
        <w:t>zamontowane trzy zawiasy samozamykające ze stali nierdzewnej</w:t>
      </w:r>
    </w:p>
    <w:p w14:paraId="187C987B" w14:textId="284D4896" w:rsidR="007D245D" w:rsidRPr="004F336C" w:rsidRDefault="3B01747A" w:rsidP="00BD465F">
      <w:pPr>
        <w:pStyle w:val="Akapitzlist"/>
        <w:numPr>
          <w:ilvl w:val="0"/>
          <w:numId w:val="50"/>
        </w:numPr>
        <w:spacing w:line="276" w:lineRule="auto"/>
        <w:jc w:val="both"/>
        <w:rPr>
          <w:rFonts w:asciiTheme="minorHAnsi" w:hAnsiTheme="minorHAnsi" w:cstheme="minorHAnsi"/>
        </w:rPr>
      </w:pPr>
      <w:r w:rsidRPr="004F336C">
        <w:rPr>
          <w:rFonts w:asciiTheme="minorHAnsi" w:hAnsiTheme="minorHAnsi" w:cstheme="minorHAnsi"/>
        </w:rPr>
        <w:t>wyposażenie: gałka  ze stali nierdzewnej  z indykatorem wolne/zajęte i mechanizmem awaryjnego</w:t>
      </w:r>
      <w:r w:rsidR="007D245D" w:rsidRPr="004F336C">
        <w:rPr>
          <w:rFonts w:asciiTheme="minorHAnsi" w:hAnsiTheme="minorHAnsi" w:cstheme="minorHAnsi"/>
        </w:rPr>
        <w:t xml:space="preserve"> </w:t>
      </w:r>
      <w:r w:rsidRPr="004F336C">
        <w:rPr>
          <w:rFonts w:asciiTheme="minorHAnsi" w:hAnsiTheme="minorHAnsi" w:cstheme="minorHAnsi"/>
        </w:rPr>
        <w:t>otwierania</w:t>
      </w:r>
      <w:r w:rsidRPr="004F336C">
        <w:rPr>
          <w:rFonts w:asciiTheme="minorHAnsi" w:hAnsiTheme="minorHAnsi" w:cstheme="minorHAnsi"/>
        </w:rPr>
        <w:br/>
        <w:t xml:space="preserve"> gałka i sygnalizacja zamknięcia wykonane ze stali nierdzewnej</w:t>
      </w:r>
      <w:r w:rsidR="007D245D" w:rsidRPr="004F336C">
        <w:rPr>
          <w:rFonts w:asciiTheme="minorHAnsi" w:hAnsiTheme="minorHAnsi" w:cstheme="minorHAnsi"/>
        </w:rPr>
        <w:t xml:space="preserve"> </w:t>
      </w:r>
    </w:p>
    <w:p w14:paraId="7F9DECBF" w14:textId="35585333" w:rsidR="3B01747A" w:rsidRPr="004F336C" w:rsidRDefault="3B01747A" w:rsidP="00BD465F">
      <w:pPr>
        <w:pStyle w:val="Akapitzlist"/>
        <w:numPr>
          <w:ilvl w:val="0"/>
          <w:numId w:val="50"/>
        </w:numPr>
        <w:spacing w:line="276" w:lineRule="auto"/>
        <w:jc w:val="both"/>
        <w:rPr>
          <w:rFonts w:asciiTheme="minorHAnsi" w:hAnsiTheme="minorHAnsi" w:cstheme="minorHAnsi"/>
        </w:rPr>
      </w:pPr>
      <w:r w:rsidRPr="004F336C">
        <w:rPr>
          <w:rFonts w:asciiTheme="minorHAnsi" w:hAnsiTheme="minorHAnsi" w:cstheme="minorHAnsi"/>
        </w:rPr>
        <w:t>zawiasy, pochwyty, zamki, zamknięcia ze stali nierdzewnej.</w:t>
      </w:r>
    </w:p>
    <w:p w14:paraId="71914195" w14:textId="2B151B6E" w:rsidR="3B01747A" w:rsidRPr="004F336C" w:rsidRDefault="3B01747A" w:rsidP="00BD465F">
      <w:pPr>
        <w:pStyle w:val="Akapitzlist"/>
        <w:numPr>
          <w:ilvl w:val="0"/>
          <w:numId w:val="50"/>
        </w:numPr>
        <w:spacing w:line="276" w:lineRule="auto"/>
        <w:jc w:val="both"/>
        <w:rPr>
          <w:rFonts w:asciiTheme="minorHAnsi" w:hAnsiTheme="minorHAnsi" w:cstheme="minorHAnsi"/>
        </w:rPr>
      </w:pPr>
      <w:r w:rsidRPr="004F336C">
        <w:rPr>
          <w:rFonts w:asciiTheme="minorHAnsi" w:hAnsiTheme="minorHAnsi" w:cstheme="minorHAnsi"/>
        </w:rPr>
        <w:t>profil usztywniający ścianę przednią schowany za drzwiami</w:t>
      </w:r>
    </w:p>
    <w:p w14:paraId="1068255D" w14:textId="5B37F20F" w:rsidR="558FBB4C" w:rsidRPr="004F336C" w:rsidRDefault="3B01747A" w:rsidP="00BD465F">
      <w:pPr>
        <w:pStyle w:val="Akapitzlist"/>
        <w:numPr>
          <w:ilvl w:val="0"/>
          <w:numId w:val="50"/>
        </w:numPr>
        <w:spacing w:line="276" w:lineRule="auto"/>
        <w:jc w:val="both"/>
        <w:rPr>
          <w:rFonts w:asciiTheme="minorHAnsi" w:hAnsiTheme="minorHAnsi" w:cstheme="minorHAnsi"/>
        </w:rPr>
      </w:pPr>
      <w:r w:rsidRPr="004F336C">
        <w:rPr>
          <w:rFonts w:asciiTheme="minorHAnsi" w:hAnsiTheme="minorHAnsi" w:cstheme="minorHAnsi"/>
        </w:rPr>
        <w:t>wysokość przymyków zrównana  z wysokością drzwi</w:t>
      </w:r>
    </w:p>
    <w:p w14:paraId="34349C94" w14:textId="7A6DFC5F" w:rsidR="558FBB4C" w:rsidRPr="004F336C" w:rsidRDefault="558FBB4C" w:rsidP="00AE38D6">
      <w:pPr>
        <w:pStyle w:val="Tekstpodstawowy"/>
        <w:spacing w:line="276" w:lineRule="auto"/>
        <w:jc w:val="both"/>
        <w:rPr>
          <w:rFonts w:asciiTheme="minorHAnsi" w:hAnsiTheme="minorHAnsi" w:cstheme="minorHAnsi"/>
        </w:rPr>
      </w:pPr>
    </w:p>
    <w:p w14:paraId="236CDBDC" w14:textId="7D9806CD" w:rsidR="00D9771C" w:rsidRPr="004F336C" w:rsidRDefault="00853836" w:rsidP="00BD465F">
      <w:pPr>
        <w:pStyle w:val="Nagwek1"/>
        <w:numPr>
          <w:ilvl w:val="2"/>
          <w:numId w:val="29"/>
        </w:numPr>
        <w:tabs>
          <w:tab w:val="left" w:pos="1134"/>
        </w:tabs>
        <w:spacing w:line="276" w:lineRule="auto"/>
        <w:rPr>
          <w:rFonts w:asciiTheme="minorHAnsi" w:hAnsiTheme="minorHAnsi" w:cstheme="minorHAnsi"/>
        </w:rPr>
      </w:pPr>
      <w:bookmarkStart w:id="84" w:name="_Toc120689728"/>
      <w:bookmarkStart w:id="85" w:name="_Toc120690305"/>
      <w:r w:rsidRPr="004F336C">
        <w:rPr>
          <w:rFonts w:asciiTheme="minorHAnsi" w:hAnsiTheme="minorHAnsi" w:cstheme="minorHAnsi"/>
        </w:rPr>
        <w:t xml:space="preserve"> </w:t>
      </w:r>
      <w:bookmarkStart w:id="86" w:name="_Toc165962214"/>
      <w:r w:rsidR="00D9771C" w:rsidRPr="004F336C">
        <w:rPr>
          <w:rFonts w:asciiTheme="minorHAnsi" w:hAnsiTheme="minorHAnsi" w:cstheme="minorHAnsi"/>
        </w:rPr>
        <w:t>Materiały związane z przygotowaniem podłoża pod wykładziny</w:t>
      </w:r>
      <w:bookmarkEnd w:id="86"/>
    </w:p>
    <w:p w14:paraId="09422223"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rPr>
        <w:t>Po zdjęciu wykładziny i wyrównaniu podłoża zastosować:</w:t>
      </w:r>
    </w:p>
    <w:p w14:paraId="492442E6"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b/>
          <w:u w:val="single"/>
        </w:rPr>
        <w:t>środek gruntujący</w:t>
      </w:r>
      <w:r w:rsidRPr="004F336C">
        <w:rPr>
          <w:rFonts w:asciiTheme="minorHAnsi" w:hAnsiTheme="minorHAnsi" w:cstheme="minorHAnsi"/>
        </w:rPr>
        <w:t xml:space="preserve">, </w:t>
      </w:r>
    </w:p>
    <w:p w14:paraId="0F275583"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rPr>
        <w:t xml:space="preserve">Bardzo szybkoschnący, dwuskładnikowy grunt dyspersyjno-cementowy o konsystencji pasty na podłoże wymagające remontów. Dzięki swoim twardoplastycznym właściwościom kompensuje ruchy podłoża. </w:t>
      </w:r>
    </w:p>
    <w:p w14:paraId="730841E7"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rPr>
        <w:t>Substancje wiążące: zmodyfikowane kopolimery styrenu, cementy specjalne, kruszywa mineralne oraz dodatki.</w:t>
      </w:r>
    </w:p>
    <w:p w14:paraId="1ED5276B"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rPr>
        <w:t>Wypełnia, zamyka i wygładza powierzchnię w jednym cyklu roboczym, grubość warstwy do 1 mm, wiąże hydraulicznie, po utwardzeniu jest elastyczny i plastyczny, niska zawartość chromianów (komponent proszkowy) , nie zawiera rozpuszczalników, bardzo niska emisyjność.</w:t>
      </w:r>
    </w:p>
    <w:p w14:paraId="7255E7F2" w14:textId="77777777" w:rsidR="00D9771C" w:rsidRPr="004F336C" w:rsidRDefault="00D9771C" w:rsidP="00AE38D6">
      <w:pPr>
        <w:spacing w:line="276" w:lineRule="auto"/>
        <w:ind w:left="426"/>
        <w:jc w:val="both"/>
        <w:rPr>
          <w:rFonts w:asciiTheme="minorHAnsi" w:hAnsiTheme="minorHAnsi" w:cstheme="minorHAnsi"/>
          <w:b/>
          <w:u w:val="single"/>
        </w:rPr>
      </w:pPr>
      <w:r w:rsidRPr="004F336C">
        <w:rPr>
          <w:rFonts w:asciiTheme="minorHAnsi" w:hAnsiTheme="minorHAnsi" w:cstheme="minorHAnsi"/>
          <w:b/>
          <w:u w:val="single"/>
        </w:rPr>
        <w:t>Parametry:</w:t>
      </w:r>
    </w:p>
    <w:p w14:paraId="64B011F8"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rPr>
        <w:t xml:space="preserve">Forma opakowania: wiadro z tworzywa sztucznego zawiera kanister i worek papierowy </w:t>
      </w:r>
    </w:p>
    <w:p w14:paraId="51AE3607"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rPr>
        <w:t xml:space="preserve">Wielkość opakowania: produkt kombi 16 kg </w:t>
      </w:r>
    </w:p>
    <w:p w14:paraId="235B89B4"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rPr>
        <w:t xml:space="preserve">Okres przechowywania: 6 miesięcy </w:t>
      </w:r>
    </w:p>
    <w:p w14:paraId="09BE8C18"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rPr>
        <w:t xml:space="preserve">Kolor (A/B) w płynie / na sucho: jasnoszary / ciemnoszary </w:t>
      </w:r>
    </w:p>
    <w:p w14:paraId="6E11360E"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rPr>
        <w:t xml:space="preserve">Proporcje mieszania: A:B = 3 : 5 części wagowych </w:t>
      </w:r>
    </w:p>
    <w:p w14:paraId="25539FEA"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rPr>
        <w:t>Czas na zużycie: 50 – 60 minut</w:t>
      </w:r>
    </w:p>
    <w:p w14:paraId="142A8BFB"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rPr>
        <w:t xml:space="preserve">Zużycie: 100 – 600 g /m2 </w:t>
      </w:r>
    </w:p>
    <w:p w14:paraId="3F48E9F6"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rPr>
        <w:lastRenderedPageBreak/>
        <w:t xml:space="preserve">Temperatura stosowania: co najmniej 15 °C na podłożu </w:t>
      </w:r>
    </w:p>
    <w:p w14:paraId="6B444AAC"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rPr>
        <w:t>Czas schnięcia : 40 – 120 minut</w:t>
      </w:r>
    </w:p>
    <w:p w14:paraId="35F18D30" w14:textId="77777777" w:rsidR="00D9771C" w:rsidRPr="004F336C" w:rsidRDefault="00D9771C" w:rsidP="00AE38D6">
      <w:pPr>
        <w:spacing w:line="276" w:lineRule="auto"/>
        <w:ind w:left="426"/>
        <w:jc w:val="both"/>
        <w:rPr>
          <w:rFonts w:asciiTheme="minorHAnsi" w:hAnsiTheme="minorHAnsi" w:cstheme="minorHAnsi"/>
          <w:b/>
          <w:u w:val="single"/>
        </w:rPr>
      </w:pPr>
      <w:r w:rsidRPr="004F336C">
        <w:rPr>
          <w:rFonts w:asciiTheme="minorHAnsi" w:hAnsiTheme="minorHAnsi" w:cstheme="minorHAnsi"/>
          <w:b/>
          <w:u w:val="single"/>
        </w:rPr>
        <w:t>Cementowa masa samopoziomująca</w:t>
      </w:r>
    </w:p>
    <w:p w14:paraId="0EC24913"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b/>
          <w:u w:val="single"/>
        </w:rPr>
        <w:t xml:space="preserve"> </w:t>
      </w:r>
      <w:r w:rsidRPr="004F336C">
        <w:rPr>
          <w:rFonts w:asciiTheme="minorHAnsi" w:hAnsiTheme="minorHAnsi" w:cstheme="minorHAnsi"/>
        </w:rPr>
        <w:t>Samopoziomująca, zawierająca włókna, szybkowiążąca cementowa masa wyrównująca o bardzo niskiej emisyjności przeznaczona do wyrównywania i niwelowania podłoży wewnątrz pomieszczeń w zakresie grubości warstw od 2 do 40 mm. Służy do przygotowywania równych powierzchni o dobrej chłonności pod układanie wykładzin.</w:t>
      </w:r>
    </w:p>
    <w:p w14:paraId="4E7A2130"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rPr>
        <w:t xml:space="preserve">Zawiera włókna, bardzo dobra </w:t>
      </w:r>
      <w:proofErr w:type="spellStart"/>
      <w:r w:rsidRPr="004F336C">
        <w:rPr>
          <w:rFonts w:asciiTheme="minorHAnsi" w:hAnsiTheme="minorHAnsi" w:cstheme="minorHAnsi"/>
        </w:rPr>
        <w:t>rozpływność</w:t>
      </w:r>
      <w:proofErr w:type="spellEnd"/>
      <w:r w:rsidRPr="004F336C">
        <w:rPr>
          <w:rFonts w:asciiTheme="minorHAnsi" w:hAnsiTheme="minorHAnsi" w:cstheme="minorHAnsi"/>
        </w:rPr>
        <w:t xml:space="preserve"> i możliwość pompowania , krótki czas wiązania, Szybko osiąga gotowość do układania wykładzin, możliwość wchodzenia po stosunkowo krótkim czasie, niewielkie naprężenia skurczowe podczas wiązania, dobra chłonność i gładkość powierzchni, wysokie parametry wytrzymałościowe,  niska zawartość chromianów, bardzo niska emisyjność.</w:t>
      </w:r>
    </w:p>
    <w:p w14:paraId="3E580C9F" w14:textId="77777777" w:rsidR="00D9771C" w:rsidRPr="004F336C" w:rsidRDefault="00D9771C" w:rsidP="00AE38D6">
      <w:pPr>
        <w:spacing w:line="276" w:lineRule="auto"/>
        <w:ind w:left="426"/>
        <w:jc w:val="both"/>
        <w:rPr>
          <w:rFonts w:asciiTheme="minorHAnsi" w:hAnsiTheme="minorHAnsi" w:cstheme="minorHAnsi"/>
          <w:b/>
          <w:u w:val="single"/>
        </w:rPr>
      </w:pPr>
      <w:r w:rsidRPr="004F336C">
        <w:rPr>
          <w:rFonts w:asciiTheme="minorHAnsi" w:hAnsiTheme="minorHAnsi" w:cstheme="minorHAnsi"/>
          <w:b/>
          <w:u w:val="single"/>
        </w:rPr>
        <w:t>Parametry:</w:t>
      </w:r>
    </w:p>
    <w:p w14:paraId="52E915F7"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rPr>
        <w:t xml:space="preserve">Rodzaj opakowania: worek papierowy </w:t>
      </w:r>
    </w:p>
    <w:p w14:paraId="52FC7547"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rPr>
        <w:t xml:space="preserve">Wielkość opakowania: 25 kg </w:t>
      </w:r>
    </w:p>
    <w:p w14:paraId="3A2C08BF"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rPr>
        <w:t>Okres przechowywania: min. 6 miesięcy</w:t>
      </w:r>
    </w:p>
    <w:p w14:paraId="46586D10" w14:textId="77777777" w:rsidR="00D9771C" w:rsidRPr="004F336C" w:rsidRDefault="00D9771C" w:rsidP="00AE38D6">
      <w:pPr>
        <w:spacing w:line="276" w:lineRule="auto"/>
        <w:ind w:left="426" w:firstLine="708"/>
        <w:jc w:val="both"/>
        <w:rPr>
          <w:rFonts w:asciiTheme="minorHAnsi" w:hAnsiTheme="minorHAnsi" w:cstheme="minorHAnsi"/>
        </w:rPr>
      </w:pPr>
      <w:r w:rsidRPr="004F336C">
        <w:rPr>
          <w:rFonts w:asciiTheme="minorHAnsi" w:hAnsiTheme="minorHAnsi" w:cstheme="minorHAnsi"/>
        </w:rPr>
        <w:t xml:space="preserve">Potrzebna ilość wody: 4,5-5,0 l na worek 25 kg </w:t>
      </w:r>
    </w:p>
    <w:p w14:paraId="495CEB4F"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rPr>
        <w:t xml:space="preserve">Kolor: szary </w:t>
      </w:r>
    </w:p>
    <w:p w14:paraId="0CBC1024"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rPr>
        <w:t>Zużycie: 1,7 kg /m2 na 1 mm grubości warstwy</w:t>
      </w:r>
    </w:p>
    <w:p w14:paraId="25C3F1C6"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rPr>
        <w:t xml:space="preserve">Temperatura obróbki: min. 10 °C na podłożu </w:t>
      </w:r>
    </w:p>
    <w:p w14:paraId="691EF159"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rPr>
        <w:t xml:space="preserve">Czas obróbki: 20-40 minut </w:t>
      </w:r>
    </w:p>
    <w:p w14:paraId="631DDAEA"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rPr>
        <w:t>Możliwość wchodzenia: po 2-3 godzinach</w:t>
      </w:r>
    </w:p>
    <w:p w14:paraId="0B643F51" w14:textId="77777777" w:rsidR="00D9771C" w:rsidRPr="004F336C" w:rsidRDefault="00D9771C" w:rsidP="00AE38D6">
      <w:pPr>
        <w:spacing w:line="276" w:lineRule="auto"/>
        <w:ind w:left="426"/>
        <w:jc w:val="both"/>
        <w:rPr>
          <w:rFonts w:asciiTheme="minorHAnsi" w:hAnsiTheme="minorHAnsi" w:cstheme="minorHAnsi"/>
        </w:rPr>
      </w:pPr>
      <w:r w:rsidRPr="004F336C">
        <w:rPr>
          <w:rFonts w:asciiTheme="minorHAnsi" w:hAnsiTheme="minorHAnsi" w:cstheme="minorHAnsi"/>
        </w:rPr>
        <w:t xml:space="preserve">Do klejenia posadzki używać odpowiedniego płynu mocującego do wykładzin w płytkach.   </w:t>
      </w:r>
    </w:p>
    <w:p w14:paraId="1FDDC704" w14:textId="77777777" w:rsidR="00D9771C" w:rsidRPr="004F336C" w:rsidRDefault="05D817BD" w:rsidP="00AE38D6">
      <w:pPr>
        <w:spacing w:line="276" w:lineRule="auto"/>
        <w:ind w:left="426"/>
        <w:jc w:val="both"/>
        <w:rPr>
          <w:rFonts w:asciiTheme="minorHAnsi" w:hAnsiTheme="minorHAnsi" w:cstheme="minorHAnsi"/>
        </w:rPr>
      </w:pPr>
      <w:r w:rsidRPr="004F336C">
        <w:rPr>
          <w:rFonts w:asciiTheme="minorHAnsi" w:hAnsiTheme="minorHAnsi" w:cstheme="minorHAnsi"/>
        </w:rPr>
        <w:t>Na styku różnych materiałów posadzkowych zamontować listwę wykańczającą aluminiową.</w:t>
      </w:r>
    </w:p>
    <w:p w14:paraId="4DC984B0" w14:textId="77777777" w:rsidR="00D9771C" w:rsidRPr="004F336C" w:rsidRDefault="00D9771C" w:rsidP="00AE38D6">
      <w:pPr>
        <w:pStyle w:val="Nagwek1"/>
        <w:tabs>
          <w:tab w:val="left" w:pos="1348"/>
        </w:tabs>
        <w:spacing w:line="276" w:lineRule="auto"/>
        <w:rPr>
          <w:rFonts w:asciiTheme="minorHAnsi" w:hAnsiTheme="minorHAnsi" w:cstheme="minorHAnsi"/>
        </w:rPr>
      </w:pPr>
    </w:p>
    <w:p w14:paraId="1987DA20" w14:textId="14369005" w:rsidR="00BB769A" w:rsidRPr="004F336C" w:rsidRDefault="00853836" w:rsidP="00BD465F">
      <w:pPr>
        <w:pStyle w:val="Nagwek1"/>
        <w:numPr>
          <w:ilvl w:val="2"/>
          <w:numId w:val="29"/>
        </w:numPr>
        <w:tabs>
          <w:tab w:val="left" w:pos="993"/>
        </w:tabs>
        <w:spacing w:line="276" w:lineRule="auto"/>
        <w:rPr>
          <w:rFonts w:asciiTheme="minorHAnsi" w:hAnsiTheme="minorHAnsi" w:cstheme="minorHAnsi"/>
        </w:rPr>
      </w:pPr>
      <w:r w:rsidRPr="004F336C">
        <w:rPr>
          <w:rFonts w:asciiTheme="minorHAnsi" w:hAnsiTheme="minorHAnsi" w:cstheme="minorHAnsi"/>
        </w:rPr>
        <w:t xml:space="preserve"> </w:t>
      </w:r>
      <w:bookmarkStart w:id="87" w:name="_Toc165962215"/>
      <w:r w:rsidR="00D2030F" w:rsidRPr="004F336C">
        <w:rPr>
          <w:rFonts w:asciiTheme="minorHAnsi" w:hAnsiTheme="minorHAnsi" w:cstheme="minorHAnsi"/>
        </w:rPr>
        <w:t>Wykładzina</w:t>
      </w:r>
      <w:r w:rsidR="00D2030F" w:rsidRPr="004F336C">
        <w:rPr>
          <w:rFonts w:asciiTheme="minorHAnsi" w:hAnsiTheme="minorHAnsi" w:cstheme="minorHAnsi"/>
          <w:spacing w:val="-3"/>
        </w:rPr>
        <w:t xml:space="preserve"> </w:t>
      </w:r>
      <w:r w:rsidR="00D2030F" w:rsidRPr="004F336C">
        <w:rPr>
          <w:rFonts w:asciiTheme="minorHAnsi" w:hAnsiTheme="minorHAnsi" w:cstheme="minorHAnsi"/>
        </w:rPr>
        <w:t>flokowana</w:t>
      </w:r>
      <w:bookmarkEnd w:id="84"/>
      <w:bookmarkEnd w:id="85"/>
      <w:bookmarkEnd w:id="87"/>
    </w:p>
    <w:p w14:paraId="0729E0E3" w14:textId="27ADED8C" w:rsidR="00BB769A" w:rsidRPr="004F336C" w:rsidRDefault="00D2030F" w:rsidP="00AE38D6">
      <w:pPr>
        <w:pStyle w:val="Tekstpodstawowy"/>
        <w:spacing w:line="276" w:lineRule="auto"/>
        <w:jc w:val="both"/>
        <w:rPr>
          <w:rFonts w:asciiTheme="minorHAnsi" w:hAnsiTheme="minorHAnsi" w:cstheme="minorHAnsi"/>
        </w:rPr>
      </w:pPr>
      <w:r w:rsidRPr="004F336C">
        <w:rPr>
          <w:rFonts w:asciiTheme="minorHAnsi" w:hAnsiTheme="minorHAnsi" w:cstheme="minorHAnsi"/>
        </w:rPr>
        <w:t>Flokowana</w:t>
      </w:r>
      <w:r w:rsidRPr="004F336C">
        <w:rPr>
          <w:rFonts w:asciiTheme="minorHAnsi" w:hAnsiTheme="minorHAnsi" w:cstheme="minorHAnsi"/>
          <w:spacing w:val="-3"/>
        </w:rPr>
        <w:t xml:space="preserve"> </w:t>
      </w:r>
      <w:r w:rsidRPr="004F336C">
        <w:rPr>
          <w:rFonts w:asciiTheme="minorHAnsi" w:hAnsiTheme="minorHAnsi" w:cstheme="minorHAnsi"/>
        </w:rPr>
        <w:t>wykładzina w</w:t>
      </w:r>
      <w:r w:rsidRPr="004F336C">
        <w:rPr>
          <w:rFonts w:asciiTheme="minorHAnsi" w:hAnsiTheme="minorHAnsi" w:cstheme="minorHAnsi"/>
          <w:spacing w:val="1"/>
        </w:rPr>
        <w:t xml:space="preserve"> </w:t>
      </w:r>
      <w:r w:rsidRPr="004F336C">
        <w:rPr>
          <w:rFonts w:asciiTheme="minorHAnsi" w:hAnsiTheme="minorHAnsi" w:cstheme="minorHAnsi"/>
        </w:rPr>
        <w:t>panelach</w:t>
      </w:r>
      <w:r w:rsidRPr="004F336C">
        <w:rPr>
          <w:rFonts w:asciiTheme="minorHAnsi" w:hAnsiTheme="minorHAnsi" w:cstheme="minorHAnsi"/>
          <w:spacing w:val="-2"/>
        </w:rPr>
        <w:t xml:space="preserve"> </w:t>
      </w:r>
      <w:r w:rsidRPr="004F336C">
        <w:rPr>
          <w:rFonts w:asciiTheme="minorHAnsi" w:hAnsiTheme="minorHAnsi" w:cstheme="minorHAnsi"/>
        </w:rPr>
        <w:t>100x25 cm</w:t>
      </w:r>
    </w:p>
    <w:p w14:paraId="6CA5238D" w14:textId="77777777" w:rsidR="00BB769A" w:rsidRPr="004F336C" w:rsidRDefault="00D2030F" w:rsidP="00AE38D6">
      <w:pPr>
        <w:pStyle w:val="Tekstpodstawowy"/>
        <w:spacing w:line="276" w:lineRule="auto"/>
        <w:jc w:val="both"/>
        <w:rPr>
          <w:rFonts w:asciiTheme="minorHAnsi" w:hAnsiTheme="minorHAnsi" w:cstheme="minorHAnsi"/>
        </w:rPr>
      </w:pPr>
      <w:r w:rsidRPr="004F336C">
        <w:rPr>
          <w:rFonts w:asciiTheme="minorHAnsi" w:hAnsiTheme="minorHAnsi" w:cstheme="minorHAnsi"/>
        </w:rPr>
        <w:t>Parametry:</w:t>
      </w:r>
    </w:p>
    <w:p w14:paraId="1651D62E" w14:textId="77777777" w:rsidR="00BB769A" w:rsidRPr="004F336C" w:rsidRDefault="00D2030F" w:rsidP="00BD465F">
      <w:pPr>
        <w:pStyle w:val="Akapitzlist"/>
        <w:numPr>
          <w:ilvl w:val="0"/>
          <w:numId w:val="24"/>
        </w:numPr>
        <w:tabs>
          <w:tab w:val="left" w:pos="860"/>
          <w:tab w:val="left" w:pos="861"/>
        </w:tabs>
        <w:spacing w:line="276" w:lineRule="auto"/>
        <w:ind w:left="860" w:firstLine="133"/>
        <w:jc w:val="both"/>
        <w:rPr>
          <w:rFonts w:asciiTheme="minorHAnsi" w:hAnsiTheme="minorHAnsi" w:cstheme="minorHAnsi"/>
        </w:rPr>
      </w:pPr>
      <w:r w:rsidRPr="004F336C">
        <w:rPr>
          <w:rFonts w:asciiTheme="minorHAnsi" w:hAnsiTheme="minorHAnsi" w:cstheme="minorHAnsi"/>
        </w:rPr>
        <w:t>wykładzina</w:t>
      </w:r>
      <w:r w:rsidRPr="004F336C">
        <w:rPr>
          <w:rFonts w:asciiTheme="minorHAnsi" w:hAnsiTheme="minorHAnsi" w:cstheme="minorHAnsi"/>
          <w:spacing w:val="-1"/>
        </w:rPr>
        <w:t xml:space="preserve"> </w:t>
      </w:r>
      <w:r w:rsidRPr="004F336C">
        <w:rPr>
          <w:rFonts w:asciiTheme="minorHAnsi" w:hAnsiTheme="minorHAnsi" w:cstheme="minorHAnsi"/>
        </w:rPr>
        <w:t>flokowana</w:t>
      </w:r>
      <w:r w:rsidRPr="004F336C">
        <w:rPr>
          <w:rFonts w:asciiTheme="minorHAnsi" w:hAnsiTheme="minorHAnsi" w:cstheme="minorHAnsi"/>
          <w:spacing w:val="-1"/>
        </w:rPr>
        <w:t xml:space="preserve"> </w:t>
      </w:r>
      <w:r w:rsidRPr="004F336C">
        <w:rPr>
          <w:rFonts w:asciiTheme="minorHAnsi" w:hAnsiTheme="minorHAnsi" w:cstheme="minorHAnsi"/>
        </w:rPr>
        <w:t>w</w:t>
      </w:r>
      <w:r w:rsidRPr="004F336C">
        <w:rPr>
          <w:rFonts w:asciiTheme="minorHAnsi" w:hAnsiTheme="minorHAnsi" w:cstheme="minorHAnsi"/>
          <w:spacing w:val="-3"/>
        </w:rPr>
        <w:t xml:space="preserve"> </w:t>
      </w:r>
      <w:r w:rsidRPr="004F336C">
        <w:rPr>
          <w:rFonts w:asciiTheme="minorHAnsi" w:hAnsiTheme="minorHAnsi" w:cstheme="minorHAnsi"/>
        </w:rPr>
        <w:t>panelach</w:t>
      </w:r>
      <w:r w:rsidRPr="004F336C">
        <w:rPr>
          <w:rFonts w:asciiTheme="minorHAnsi" w:hAnsiTheme="minorHAnsi" w:cstheme="minorHAnsi"/>
          <w:spacing w:val="-1"/>
        </w:rPr>
        <w:t xml:space="preserve"> </w:t>
      </w:r>
      <w:r w:rsidRPr="004F336C">
        <w:rPr>
          <w:rFonts w:asciiTheme="minorHAnsi" w:hAnsiTheme="minorHAnsi" w:cstheme="minorHAnsi"/>
        </w:rPr>
        <w:t>100x25cm</w:t>
      </w:r>
    </w:p>
    <w:p w14:paraId="5C926339" w14:textId="77777777" w:rsidR="00BB769A" w:rsidRPr="004F336C" w:rsidRDefault="00D2030F" w:rsidP="00BD465F">
      <w:pPr>
        <w:pStyle w:val="Akapitzlist"/>
        <w:numPr>
          <w:ilvl w:val="0"/>
          <w:numId w:val="24"/>
        </w:numPr>
        <w:tabs>
          <w:tab w:val="left" w:pos="860"/>
          <w:tab w:val="left" w:pos="861"/>
        </w:tabs>
        <w:spacing w:line="276" w:lineRule="auto"/>
        <w:ind w:left="860" w:firstLine="133"/>
        <w:jc w:val="both"/>
        <w:rPr>
          <w:rFonts w:asciiTheme="minorHAnsi" w:hAnsiTheme="minorHAnsi" w:cstheme="minorHAnsi"/>
        </w:rPr>
      </w:pPr>
      <w:r w:rsidRPr="004F336C">
        <w:rPr>
          <w:rFonts w:asciiTheme="minorHAnsi" w:hAnsiTheme="minorHAnsi" w:cstheme="minorHAnsi"/>
        </w:rPr>
        <w:t>runo:</w:t>
      </w:r>
      <w:r w:rsidRPr="004F336C">
        <w:rPr>
          <w:rFonts w:asciiTheme="minorHAnsi" w:hAnsiTheme="minorHAnsi" w:cstheme="minorHAnsi"/>
          <w:spacing w:val="-2"/>
        </w:rPr>
        <w:t xml:space="preserve"> </w:t>
      </w:r>
      <w:r w:rsidRPr="004F336C">
        <w:rPr>
          <w:rFonts w:asciiTheme="minorHAnsi" w:hAnsiTheme="minorHAnsi" w:cstheme="minorHAnsi"/>
        </w:rPr>
        <w:t>100%</w:t>
      </w:r>
      <w:r w:rsidRPr="004F336C">
        <w:rPr>
          <w:rFonts w:asciiTheme="minorHAnsi" w:hAnsiTheme="minorHAnsi" w:cstheme="minorHAnsi"/>
          <w:spacing w:val="-1"/>
        </w:rPr>
        <w:t xml:space="preserve"> </w:t>
      </w:r>
      <w:r w:rsidRPr="004F336C">
        <w:rPr>
          <w:rFonts w:asciiTheme="minorHAnsi" w:hAnsiTheme="minorHAnsi" w:cstheme="minorHAnsi"/>
        </w:rPr>
        <w:t>PA</w:t>
      </w:r>
      <w:r w:rsidRPr="004F336C">
        <w:rPr>
          <w:rFonts w:asciiTheme="minorHAnsi" w:hAnsiTheme="minorHAnsi" w:cstheme="minorHAnsi"/>
          <w:spacing w:val="-2"/>
        </w:rPr>
        <w:t xml:space="preserve"> </w:t>
      </w:r>
      <w:r w:rsidRPr="004F336C">
        <w:rPr>
          <w:rFonts w:asciiTheme="minorHAnsi" w:hAnsiTheme="minorHAnsi" w:cstheme="minorHAnsi"/>
        </w:rPr>
        <w:t>(nylon</w:t>
      </w:r>
      <w:r w:rsidRPr="004F336C">
        <w:rPr>
          <w:rFonts w:asciiTheme="minorHAnsi" w:hAnsiTheme="minorHAnsi" w:cstheme="minorHAnsi"/>
          <w:spacing w:val="-4"/>
        </w:rPr>
        <w:t xml:space="preserve"> </w:t>
      </w:r>
      <w:r w:rsidRPr="004F336C">
        <w:rPr>
          <w:rFonts w:asciiTheme="minorHAnsi" w:hAnsiTheme="minorHAnsi" w:cstheme="minorHAnsi"/>
        </w:rPr>
        <w:t>6.6)</w:t>
      </w:r>
      <w:r w:rsidRPr="004F336C">
        <w:rPr>
          <w:rFonts w:asciiTheme="minorHAnsi" w:hAnsiTheme="minorHAnsi" w:cstheme="minorHAnsi"/>
          <w:spacing w:val="-2"/>
        </w:rPr>
        <w:t xml:space="preserve"> </w:t>
      </w:r>
      <w:r w:rsidRPr="004F336C">
        <w:rPr>
          <w:rFonts w:asciiTheme="minorHAnsi" w:hAnsiTheme="minorHAnsi" w:cstheme="minorHAnsi"/>
        </w:rPr>
        <w:t>– 80</w:t>
      </w:r>
      <w:r w:rsidRPr="004F336C">
        <w:rPr>
          <w:rFonts w:asciiTheme="minorHAnsi" w:hAnsiTheme="minorHAnsi" w:cstheme="minorHAnsi"/>
          <w:spacing w:val="-2"/>
        </w:rPr>
        <w:t xml:space="preserve"> </w:t>
      </w:r>
      <w:r w:rsidRPr="004F336C">
        <w:rPr>
          <w:rFonts w:asciiTheme="minorHAnsi" w:hAnsiTheme="minorHAnsi" w:cstheme="minorHAnsi"/>
        </w:rPr>
        <w:t>mln włókien/m2</w:t>
      </w:r>
    </w:p>
    <w:p w14:paraId="76F56A9B" w14:textId="77777777" w:rsidR="00BB769A" w:rsidRPr="004F336C" w:rsidRDefault="00D2030F" w:rsidP="00BD465F">
      <w:pPr>
        <w:pStyle w:val="Akapitzlist"/>
        <w:numPr>
          <w:ilvl w:val="0"/>
          <w:numId w:val="24"/>
        </w:numPr>
        <w:tabs>
          <w:tab w:val="left" w:pos="860"/>
          <w:tab w:val="left" w:pos="861"/>
        </w:tabs>
        <w:spacing w:line="276" w:lineRule="auto"/>
        <w:ind w:left="860" w:firstLine="133"/>
        <w:jc w:val="both"/>
        <w:rPr>
          <w:rFonts w:asciiTheme="minorHAnsi" w:hAnsiTheme="minorHAnsi" w:cstheme="minorHAnsi"/>
        </w:rPr>
      </w:pPr>
      <w:r w:rsidRPr="004F336C">
        <w:rPr>
          <w:rFonts w:asciiTheme="minorHAnsi" w:hAnsiTheme="minorHAnsi" w:cstheme="minorHAnsi"/>
        </w:rPr>
        <w:t>podłoże</w:t>
      </w:r>
      <w:r w:rsidRPr="004F336C">
        <w:rPr>
          <w:rFonts w:asciiTheme="minorHAnsi" w:hAnsiTheme="minorHAnsi" w:cstheme="minorHAnsi"/>
          <w:spacing w:val="-2"/>
        </w:rPr>
        <w:t xml:space="preserve"> </w:t>
      </w:r>
      <w:r w:rsidRPr="004F336C">
        <w:rPr>
          <w:rFonts w:asciiTheme="minorHAnsi" w:hAnsiTheme="minorHAnsi" w:cstheme="minorHAnsi"/>
        </w:rPr>
        <w:t>–</w:t>
      </w:r>
      <w:r w:rsidRPr="004F336C">
        <w:rPr>
          <w:rFonts w:asciiTheme="minorHAnsi" w:hAnsiTheme="minorHAnsi" w:cstheme="minorHAnsi"/>
          <w:spacing w:val="-2"/>
        </w:rPr>
        <w:t xml:space="preserve"> </w:t>
      </w:r>
      <w:r w:rsidRPr="004F336C">
        <w:rPr>
          <w:rFonts w:asciiTheme="minorHAnsi" w:hAnsiTheme="minorHAnsi" w:cstheme="minorHAnsi"/>
        </w:rPr>
        <w:t>100%</w:t>
      </w:r>
      <w:r w:rsidRPr="004F336C">
        <w:rPr>
          <w:rFonts w:asciiTheme="minorHAnsi" w:hAnsiTheme="minorHAnsi" w:cstheme="minorHAnsi"/>
          <w:spacing w:val="-3"/>
        </w:rPr>
        <w:t xml:space="preserve"> </w:t>
      </w:r>
      <w:r w:rsidRPr="004F336C">
        <w:rPr>
          <w:rFonts w:asciiTheme="minorHAnsi" w:hAnsiTheme="minorHAnsi" w:cstheme="minorHAnsi"/>
        </w:rPr>
        <w:t>PVC</w:t>
      </w:r>
      <w:r w:rsidRPr="004F336C">
        <w:rPr>
          <w:rFonts w:asciiTheme="minorHAnsi" w:hAnsiTheme="minorHAnsi" w:cstheme="minorHAnsi"/>
          <w:spacing w:val="-3"/>
        </w:rPr>
        <w:t xml:space="preserve"> </w:t>
      </w:r>
      <w:r w:rsidRPr="004F336C">
        <w:rPr>
          <w:rFonts w:asciiTheme="minorHAnsi" w:hAnsiTheme="minorHAnsi" w:cstheme="minorHAnsi"/>
        </w:rPr>
        <w:t>z</w:t>
      </w:r>
      <w:r w:rsidRPr="004F336C">
        <w:rPr>
          <w:rFonts w:asciiTheme="minorHAnsi" w:hAnsiTheme="minorHAnsi" w:cstheme="minorHAnsi"/>
          <w:spacing w:val="1"/>
        </w:rPr>
        <w:t xml:space="preserve"> </w:t>
      </w:r>
      <w:r w:rsidRPr="004F336C">
        <w:rPr>
          <w:rFonts w:asciiTheme="minorHAnsi" w:hAnsiTheme="minorHAnsi" w:cstheme="minorHAnsi"/>
        </w:rPr>
        <w:t>recyclingu</w:t>
      </w:r>
    </w:p>
    <w:p w14:paraId="4007A189" w14:textId="77777777" w:rsidR="00BB769A" w:rsidRPr="004F336C" w:rsidRDefault="00D2030F" w:rsidP="00BD465F">
      <w:pPr>
        <w:pStyle w:val="Akapitzlist"/>
        <w:numPr>
          <w:ilvl w:val="0"/>
          <w:numId w:val="24"/>
        </w:numPr>
        <w:tabs>
          <w:tab w:val="left" w:pos="860"/>
          <w:tab w:val="left" w:pos="861"/>
        </w:tabs>
        <w:spacing w:line="276" w:lineRule="auto"/>
        <w:ind w:left="860" w:firstLine="133"/>
        <w:jc w:val="both"/>
        <w:rPr>
          <w:rFonts w:asciiTheme="minorHAnsi" w:hAnsiTheme="minorHAnsi" w:cstheme="minorHAnsi"/>
        </w:rPr>
      </w:pPr>
      <w:r w:rsidRPr="004F336C">
        <w:rPr>
          <w:rFonts w:asciiTheme="minorHAnsi" w:hAnsiTheme="minorHAnsi" w:cstheme="minorHAnsi"/>
        </w:rPr>
        <w:t>klasa</w:t>
      </w:r>
      <w:r w:rsidRPr="004F336C">
        <w:rPr>
          <w:rFonts w:asciiTheme="minorHAnsi" w:hAnsiTheme="minorHAnsi" w:cstheme="minorHAnsi"/>
          <w:spacing w:val="-2"/>
        </w:rPr>
        <w:t xml:space="preserve"> </w:t>
      </w:r>
      <w:r w:rsidRPr="004F336C">
        <w:rPr>
          <w:rFonts w:asciiTheme="minorHAnsi" w:hAnsiTheme="minorHAnsi" w:cstheme="minorHAnsi"/>
        </w:rPr>
        <w:t>użytkowa EN</w:t>
      </w:r>
      <w:r w:rsidRPr="004F336C">
        <w:rPr>
          <w:rFonts w:asciiTheme="minorHAnsi" w:hAnsiTheme="minorHAnsi" w:cstheme="minorHAnsi"/>
          <w:spacing w:val="-1"/>
        </w:rPr>
        <w:t xml:space="preserve"> </w:t>
      </w:r>
      <w:r w:rsidRPr="004F336C">
        <w:rPr>
          <w:rFonts w:asciiTheme="minorHAnsi" w:hAnsiTheme="minorHAnsi" w:cstheme="minorHAnsi"/>
        </w:rPr>
        <w:t>685</w:t>
      </w:r>
      <w:r w:rsidRPr="004F336C">
        <w:rPr>
          <w:rFonts w:asciiTheme="minorHAnsi" w:hAnsiTheme="minorHAnsi" w:cstheme="minorHAnsi"/>
          <w:spacing w:val="-2"/>
        </w:rPr>
        <w:t xml:space="preserve"> </w:t>
      </w:r>
      <w:r w:rsidRPr="004F336C">
        <w:rPr>
          <w:rFonts w:asciiTheme="minorHAnsi" w:hAnsiTheme="minorHAnsi" w:cstheme="minorHAnsi"/>
        </w:rPr>
        <w:t>– 23/33</w:t>
      </w:r>
    </w:p>
    <w:p w14:paraId="7FCCEDE4" w14:textId="77777777" w:rsidR="00BB769A" w:rsidRPr="001126E4" w:rsidRDefault="00D2030F" w:rsidP="00BD465F">
      <w:pPr>
        <w:pStyle w:val="Akapitzlist"/>
        <w:numPr>
          <w:ilvl w:val="0"/>
          <w:numId w:val="24"/>
        </w:numPr>
        <w:tabs>
          <w:tab w:val="left" w:pos="860"/>
          <w:tab w:val="left" w:pos="861"/>
        </w:tabs>
        <w:spacing w:line="276" w:lineRule="auto"/>
        <w:ind w:left="860" w:firstLine="133"/>
        <w:jc w:val="both"/>
        <w:rPr>
          <w:rFonts w:asciiTheme="minorHAnsi" w:hAnsiTheme="minorHAnsi" w:cstheme="minorHAnsi"/>
        </w:rPr>
      </w:pPr>
      <w:r w:rsidRPr="001126E4">
        <w:rPr>
          <w:rFonts w:asciiTheme="minorHAnsi" w:hAnsiTheme="minorHAnsi" w:cstheme="minorHAnsi"/>
        </w:rPr>
        <w:t>grubość</w:t>
      </w:r>
      <w:r w:rsidRPr="001126E4">
        <w:rPr>
          <w:rFonts w:asciiTheme="minorHAnsi" w:hAnsiTheme="minorHAnsi" w:cstheme="minorHAnsi"/>
          <w:spacing w:val="-2"/>
        </w:rPr>
        <w:t xml:space="preserve"> </w:t>
      </w:r>
      <w:r w:rsidRPr="001126E4">
        <w:rPr>
          <w:rFonts w:asciiTheme="minorHAnsi" w:hAnsiTheme="minorHAnsi" w:cstheme="minorHAnsi"/>
        </w:rPr>
        <w:t>całkowita</w:t>
      </w:r>
      <w:r w:rsidRPr="001126E4">
        <w:rPr>
          <w:rFonts w:asciiTheme="minorHAnsi" w:hAnsiTheme="minorHAnsi" w:cstheme="minorHAnsi"/>
          <w:spacing w:val="-5"/>
        </w:rPr>
        <w:t xml:space="preserve"> </w:t>
      </w:r>
      <w:r w:rsidRPr="001126E4">
        <w:rPr>
          <w:rFonts w:asciiTheme="minorHAnsi" w:hAnsiTheme="minorHAnsi" w:cstheme="minorHAnsi"/>
        </w:rPr>
        <w:t>ISO 1765</w:t>
      </w:r>
      <w:r w:rsidRPr="001126E4">
        <w:rPr>
          <w:rFonts w:asciiTheme="minorHAnsi" w:hAnsiTheme="minorHAnsi" w:cstheme="minorHAnsi"/>
          <w:spacing w:val="4"/>
        </w:rPr>
        <w:t xml:space="preserve"> </w:t>
      </w:r>
      <w:r w:rsidRPr="001126E4">
        <w:rPr>
          <w:rFonts w:asciiTheme="minorHAnsi" w:hAnsiTheme="minorHAnsi" w:cstheme="minorHAnsi"/>
        </w:rPr>
        <w:t>-</w:t>
      </w:r>
      <w:r w:rsidRPr="001126E4">
        <w:rPr>
          <w:rFonts w:asciiTheme="minorHAnsi" w:hAnsiTheme="minorHAnsi" w:cstheme="minorHAnsi"/>
          <w:spacing w:val="-3"/>
        </w:rPr>
        <w:t xml:space="preserve"> </w:t>
      </w:r>
      <w:r w:rsidRPr="001126E4">
        <w:rPr>
          <w:rFonts w:asciiTheme="minorHAnsi" w:hAnsiTheme="minorHAnsi" w:cstheme="minorHAnsi"/>
        </w:rPr>
        <w:t>5,3</w:t>
      </w:r>
      <w:r w:rsidRPr="001126E4">
        <w:rPr>
          <w:rFonts w:asciiTheme="minorHAnsi" w:hAnsiTheme="minorHAnsi" w:cstheme="minorHAnsi"/>
          <w:spacing w:val="-2"/>
        </w:rPr>
        <w:t xml:space="preserve"> </w:t>
      </w:r>
      <w:r w:rsidRPr="001126E4">
        <w:rPr>
          <w:rFonts w:asciiTheme="minorHAnsi" w:hAnsiTheme="minorHAnsi" w:cstheme="minorHAnsi"/>
        </w:rPr>
        <w:t>mm</w:t>
      </w:r>
    </w:p>
    <w:p w14:paraId="73CF3DF5" w14:textId="77777777" w:rsidR="00BB769A" w:rsidRPr="001126E4" w:rsidRDefault="00D2030F" w:rsidP="00BD465F">
      <w:pPr>
        <w:pStyle w:val="Akapitzlist"/>
        <w:numPr>
          <w:ilvl w:val="0"/>
          <w:numId w:val="24"/>
        </w:numPr>
        <w:tabs>
          <w:tab w:val="left" w:pos="864"/>
        </w:tabs>
        <w:spacing w:line="276" w:lineRule="auto"/>
        <w:ind w:hanging="287"/>
        <w:jc w:val="both"/>
        <w:rPr>
          <w:rFonts w:asciiTheme="minorHAnsi" w:hAnsiTheme="minorHAnsi" w:cstheme="minorHAnsi"/>
        </w:rPr>
      </w:pPr>
      <w:r w:rsidRPr="001126E4">
        <w:rPr>
          <w:rFonts w:asciiTheme="minorHAnsi" w:hAnsiTheme="minorHAnsi" w:cstheme="minorHAnsi"/>
        </w:rPr>
        <w:t>wysokość</w:t>
      </w:r>
      <w:r w:rsidRPr="001126E4">
        <w:rPr>
          <w:rFonts w:asciiTheme="minorHAnsi" w:hAnsiTheme="minorHAnsi" w:cstheme="minorHAnsi"/>
          <w:spacing w:val="1"/>
        </w:rPr>
        <w:t xml:space="preserve"> </w:t>
      </w:r>
      <w:r w:rsidRPr="001126E4">
        <w:rPr>
          <w:rFonts w:asciiTheme="minorHAnsi" w:hAnsiTheme="minorHAnsi" w:cstheme="minorHAnsi"/>
        </w:rPr>
        <w:t>runa</w:t>
      </w:r>
      <w:r w:rsidRPr="001126E4">
        <w:rPr>
          <w:rFonts w:asciiTheme="minorHAnsi" w:hAnsiTheme="minorHAnsi" w:cstheme="minorHAnsi"/>
          <w:spacing w:val="-1"/>
        </w:rPr>
        <w:t xml:space="preserve"> </w:t>
      </w:r>
      <w:r w:rsidRPr="001126E4">
        <w:rPr>
          <w:rFonts w:asciiTheme="minorHAnsi" w:hAnsiTheme="minorHAnsi" w:cstheme="minorHAnsi"/>
        </w:rPr>
        <w:t>–</w:t>
      </w:r>
      <w:r w:rsidRPr="001126E4">
        <w:rPr>
          <w:rFonts w:asciiTheme="minorHAnsi" w:hAnsiTheme="minorHAnsi" w:cstheme="minorHAnsi"/>
          <w:spacing w:val="-2"/>
        </w:rPr>
        <w:t xml:space="preserve"> </w:t>
      </w:r>
      <w:r w:rsidRPr="001126E4">
        <w:rPr>
          <w:rFonts w:asciiTheme="minorHAnsi" w:hAnsiTheme="minorHAnsi" w:cstheme="minorHAnsi"/>
        </w:rPr>
        <w:t>max.</w:t>
      </w:r>
      <w:r w:rsidRPr="001126E4">
        <w:rPr>
          <w:rFonts w:asciiTheme="minorHAnsi" w:hAnsiTheme="minorHAnsi" w:cstheme="minorHAnsi"/>
          <w:spacing w:val="-3"/>
        </w:rPr>
        <w:t xml:space="preserve"> </w:t>
      </w:r>
      <w:r w:rsidRPr="001126E4">
        <w:rPr>
          <w:rFonts w:asciiTheme="minorHAnsi" w:hAnsiTheme="minorHAnsi" w:cstheme="minorHAnsi"/>
        </w:rPr>
        <w:t>2</w:t>
      </w:r>
      <w:r w:rsidRPr="001126E4">
        <w:rPr>
          <w:rFonts w:asciiTheme="minorHAnsi" w:hAnsiTheme="minorHAnsi" w:cstheme="minorHAnsi"/>
          <w:spacing w:val="-2"/>
        </w:rPr>
        <w:t xml:space="preserve"> </w:t>
      </w:r>
      <w:r w:rsidRPr="001126E4">
        <w:rPr>
          <w:rFonts w:asciiTheme="minorHAnsi" w:hAnsiTheme="minorHAnsi" w:cstheme="minorHAnsi"/>
        </w:rPr>
        <w:t>mm</w:t>
      </w:r>
    </w:p>
    <w:p w14:paraId="7088E333" w14:textId="77777777" w:rsidR="00BB769A" w:rsidRPr="001126E4" w:rsidRDefault="00D2030F" w:rsidP="00BD465F">
      <w:pPr>
        <w:pStyle w:val="Akapitzlist"/>
        <w:numPr>
          <w:ilvl w:val="0"/>
          <w:numId w:val="24"/>
        </w:numPr>
        <w:tabs>
          <w:tab w:val="left" w:pos="864"/>
        </w:tabs>
        <w:spacing w:line="276" w:lineRule="auto"/>
        <w:ind w:hanging="287"/>
        <w:jc w:val="both"/>
        <w:rPr>
          <w:rFonts w:asciiTheme="minorHAnsi" w:hAnsiTheme="minorHAnsi" w:cstheme="minorHAnsi"/>
        </w:rPr>
      </w:pPr>
      <w:r w:rsidRPr="001126E4">
        <w:rPr>
          <w:rFonts w:asciiTheme="minorHAnsi" w:hAnsiTheme="minorHAnsi" w:cstheme="minorHAnsi"/>
        </w:rPr>
        <w:t>waga</w:t>
      </w:r>
      <w:r w:rsidRPr="001126E4">
        <w:rPr>
          <w:rFonts w:asciiTheme="minorHAnsi" w:hAnsiTheme="minorHAnsi" w:cstheme="minorHAnsi"/>
          <w:spacing w:val="-2"/>
        </w:rPr>
        <w:t xml:space="preserve"> </w:t>
      </w:r>
      <w:r w:rsidRPr="001126E4">
        <w:rPr>
          <w:rFonts w:asciiTheme="minorHAnsi" w:hAnsiTheme="minorHAnsi" w:cstheme="minorHAnsi"/>
        </w:rPr>
        <w:t>całkowita</w:t>
      </w:r>
      <w:r w:rsidRPr="001126E4">
        <w:rPr>
          <w:rFonts w:asciiTheme="minorHAnsi" w:hAnsiTheme="minorHAnsi" w:cstheme="minorHAnsi"/>
          <w:spacing w:val="-1"/>
        </w:rPr>
        <w:t xml:space="preserve"> </w:t>
      </w:r>
      <w:r w:rsidRPr="001126E4">
        <w:rPr>
          <w:rFonts w:asciiTheme="minorHAnsi" w:hAnsiTheme="minorHAnsi" w:cstheme="minorHAnsi"/>
        </w:rPr>
        <w:t>ISO 8543</w:t>
      </w:r>
      <w:r w:rsidRPr="001126E4">
        <w:rPr>
          <w:rFonts w:asciiTheme="minorHAnsi" w:hAnsiTheme="minorHAnsi" w:cstheme="minorHAnsi"/>
          <w:spacing w:val="-1"/>
        </w:rPr>
        <w:t xml:space="preserve"> </w:t>
      </w:r>
      <w:r w:rsidRPr="001126E4">
        <w:rPr>
          <w:rFonts w:asciiTheme="minorHAnsi" w:hAnsiTheme="minorHAnsi" w:cstheme="minorHAnsi"/>
        </w:rPr>
        <w:t>–</w:t>
      </w:r>
      <w:r w:rsidRPr="001126E4">
        <w:rPr>
          <w:rFonts w:asciiTheme="minorHAnsi" w:hAnsiTheme="minorHAnsi" w:cstheme="minorHAnsi"/>
          <w:spacing w:val="-3"/>
        </w:rPr>
        <w:t xml:space="preserve"> </w:t>
      </w:r>
      <w:r w:rsidRPr="001126E4">
        <w:rPr>
          <w:rFonts w:asciiTheme="minorHAnsi" w:hAnsiTheme="minorHAnsi" w:cstheme="minorHAnsi"/>
        </w:rPr>
        <w:t>5400</w:t>
      </w:r>
      <w:r w:rsidRPr="001126E4">
        <w:rPr>
          <w:rFonts w:asciiTheme="minorHAnsi" w:hAnsiTheme="minorHAnsi" w:cstheme="minorHAnsi"/>
          <w:spacing w:val="2"/>
        </w:rPr>
        <w:t xml:space="preserve"> </w:t>
      </w:r>
      <w:r w:rsidRPr="001126E4">
        <w:rPr>
          <w:rFonts w:asciiTheme="minorHAnsi" w:hAnsiTheme="minorHAnsi" w:cstheme="minorHAnsi"/>
        </w:rPr>
        <w:t>g/m2</w:t>
      </w:r>
    </w:p>
    <w:p w14:paraId="4E811DD4" w14:textId="77777777" w:rsidR="00BB769A" w:rsidRPr="001126E4" w:rsidRDefault="00D2030F" w:rsidP="00BD465F">
      <w:pPr>
        <w:pStyle w:val="Akapitzlist"/>
        <w:numPr>
          <w:ilvl w:val="0"/>
          <w:numId w:val="24"/>
        </w:numPr>
        <w:tabs>
          <w:tab w:val="left" w:pos="864"/>
        </w:tabs>
        <w:spacing w:line="276" w:lineRule="auto"/>
        <w:ind w:hanging="287"/>
        <w:jc w:val="both"/>
        <w:rPr>
          <w:rFonts w:asciiTheme="minorHAnsi" w:hAnsiTheme="minorHAnsi" w:cstheme="minorHAnsi"/>
        </w:rPr>
      </w:pPr>
      <w:r w:rsidRPr="001126E4">
        <w:rPr>
          <w:rFonts w:asciiTheme="minorHAnsi" w:hAnsiTheme="minorHAnsi" w:cstheme="minorHAnsi"/>
        </w:rPr>
        <w:t>antypoślizgowość</w:t>
      </w:r>
      <w:r w:rsidRPr="001126E4">
        <w:rPr>
          <w:rFonts w:asciiTheme="minorHAnsi" w:hAnsiTheme="minorHAnsi" w:cstheme="minorHAnsi"/>
          <w:spacing w:val="-3"/>
        </w:rPr>
        <w:t xml:space="preserve"> </w:t>
      </w:r>
      <w:r w:rsidRPr="001126E4">
        <w:rPr>
          <w:rFonts w:asciiTheme="minorHAnsi" w:hAnsiTheme="minorHAnsi" w:cstheme="minorHAnsi"/>
        </w:rPr>
        <w:t>DIN</w:t>
      </w:r>
      <w:r w:rsidRPr="001126E4">
        <w:rPr>
          <w:rFonts w:asciiTheme="minorHAnsi" w:hAnsiTheme="minorHAnsi" w:cstheme="minorHAnsi"/>
          <w:spacing w:val="-2"/>
        </w:rPr>
        <w:t xml:space="preserve"> </w:t>
      </w:r>
      <w:r w:rsidRPr="001126E4">
        <w:rPr>
          <w:rFonts w:asciiTheme="minorHAnsi" w:hAnsiTheme="minorHAnsi" w:cstheme="minorHAnsi"/>
        </w:rPr>
        <w:t>51130</w:t>
      </w:r>
      <w:r w:rsidRPr="001126E4">
        <w:rPr>
          <w:rFonts w:asciiTheme="minorHAnsi" w:hAnsiTheme="minorHAnsi" w:cstheme="minorHAnsi"/>
          <w:spacing w:val="-1"/>
        </w:rPr>
        <w:t xml:space="preserve"> </w:t>
      </w:r>
      <w:r w:rsidRPr="001126E4">
        <w:rPr>
          <w:rFonts w:asciiTheme="minorHAnsi" w:hAnsiTheme="minorHAnsi" w:cstheme="minorHAnsi"/>
        </w:rPr>
        <w:t>–</w:t>
      </w:r>
      <w:r w:rsidRPr="001126E4">
        <w:rPr>
          <w:rFonts w:asciiTheme="minorHAnsi" w:hAnsiTheme="minorHAnsi" w:cstheme="minorHAnsi"/>
          <w:spacing w:val="-1"/>
        </w:rPr>
        <w:t xml:space="preserve"> </w:t>
      </w:r>
      <w:r w:rsidRPr="001126E4">
        <w:rPr>
          <w:rFonts w:asciiTheme="minorHAnsi" w:hAnsiTheme="minorHAnsi" w:cstheme="minorHAnsi"/>
        </w:rPr>
        <w:t>R13</w:t>
      </w:r>
    </w:p>
    <w:p w14:paraId="4A62230F" w14:textId="77777777" w:rsidR="00BB769A" w:rsidRPr="001126E4" w:rsidRDefault="00D2030F" w:rsidP="00BD465F">
      <w:pPr>
        <w:pStyle w:val="Akapitzlist"/>
        <w:numPr>
          <w:ilvl w:val="0"/>
          <w:numId w:val="24"/>
        </w:numPr>
        <w:tabs>
          <w:tab w:val="left" w:pos="864"/>
        </w:tabs>
        <w:spacing w:line="276" w:lineRule="auto"/>
        <w:ind w:hanging="287"/>
        <w:jc w:val="both"/>
        <w:rPr>
          <w:rFonts w:asciiTheme="minorHAnsi" w:hAnsiTheme="minorHAnsi" w:cstheme="minorHAnsi"/>
        </w:rPr>
      </w:pPr>
      <w:r w:rsidRPr="001126E4">
        <w:rPr>
          <w:rFonts w:asciiTheme="minorHAnsi" w:hAnsiTheme="minorHAnsi" w:cstheme="minorHAnsi"/>
        </w:rPr>
        <w:t>trwałość</w:t>
      </w:r>
      <w:r w:rsidRPr="001126E4">
        <w:rPr>
          <w:rFonts w:asciiTheme="minorHAnsi" w:hAnsiTheme="minorHAnsi" w:cstheme="minorHAnsi"/>
          <w:spacing w:val="-3"/>
        </w:rPr>
        <w:t xml:space="preserve"> </w:t>
      </w:r>
      <w:r w:rsidRPr="001126E4">
        <w:rPr>
          <w:rFonts w:asciiTheme="minorHAnsi" w:hAnsiTheme="minorHAnsi" w:cstheme="minorHAnsi"/>
        </w:rPr>
        <w:t>kolorów</w:t>
      </w:r>
      <w:r w:rsidRPr="001126E4">
        <w:rPr>
          <w:rFonts w:asciiTheme="minorHAnsi" w:hAnsiTheme="minorHAnsi" w:cstheme="minorHAnsi"/>
          <w:spacing w:val="-3"/>
        </w:rPr>
        <w:t xml:space="preserve"> </w:t>
      </w:r>
      <w:r w:rsidRPr="001126E4">
        <w:rPr>
          <w:rFonts w:asciiTheme="minorHAnsi" w:hAnsiTheme="minorHAnsi" w:cstheme="minorHAnsi"/>
        </w:rPr>
        <w:t>ISO</w:t>
      </w:r>
      <w:r w:rsidRPr="001126E4">
        <w:rPr>
          <w:rFonts w:asciiTheme="minorHAnsi" w:hAnsiTheme="minorHAnsi" w:cstheme="minorHAnsi"/>
          <w:spacing w:val="1"/>
        </w:rPr>
        <w:t xml:space="preserve"> </w:t>
      </w:r>
      <w:r w:rsidRPr="001126E4">
        <w:rPr>
          <w:rFonts w:asciiTheme="minorHAnsi" w:hAnsiTheme="minorHAnsi" w:cstheme="minorHAnsi"/>
        </w:rPr>
        <w:t>105-B02</w:t>
      </w:r>
      <w:r w:rsidRPr="001126E4">
        <w:rPr>
          <w:rFonts w:asciiTheme="minorHAnsi" w:hAnsiTheme="minorHAnsi" w:cstheme="minorHAnsi"/>
          <w:spacing w:val="-1"/>
        </w:rPr>
        <w:t xml:space="preserve"> </w:t>
      </w:r>
      <w:r w:rsidRPr="001126E4">
        <w:rPr>
          <w:rFonts w:asciiTheme="minorHAnsi" w:hAnsiTheme="minorHAnsi" w:cstheme="minorHAnsi"/>
        </w:rPr>
        <w:t>&gt;5</w:t>
      </w:r>
    </w:p>
    <w:p w14:paraId="31E7D682" w14:textId="77777777" w:rsidR="00BB769A" w:rsidRPr="001126E4" w:rsidRDefault="00D2030F" w:rsidP="00BD465F">
      <w:pPr>
        <w:pStyle w:val="Akapitzlist"/>
        <w:numPr>
          <w:ilvl w:val="0"/>
          <w:numId w:val="24"/>
        </w:numPr>
        <w:tabs>
          <w:tab w:val="left" w:pos="864"/>
        </w:tabs>
        <w:spacing w:line="276" w:lineRule="auto"/>
        <w:ind w:hanging="287"/>
        <w:jc w:val="both"/>
        <w:rPr>
          <w:rFonts w:asciiTheme="minorHAnsi" w:hAnsiTheme="minorHAnsi" w:cstheme="minorHAnsi"/>
        </w:rPr>
      </w:pPr>
      <w:r w:rsidRPr="001126E4">
        <w:rPr>
          <w:rFonts w:asciiTheme="minorHAnsi" w:hAnsiTheme="minorHAnsi" w:cstheme="minorHAnsi"/>
        </w:rPr>
        <w:t>gwarancja</w:t>
      </w:r>
      <w:r w:rsidRPr="001126E4">
        <w:rPr>
          <w:rFonts w:asciiTheme="minorHAnsi" w:hAnsiTheme="minorHAnsi" w:cstheme="minorHAnsi"/>
          <w:spacing w:val="-2"/>
        </w:rPr>
        <w:t xml:space="preserve"> </w:t>
      </w:r>
      <w:r w:rsidRPr="001126E4">
        <w:rPr>
          <w:rFonts w:asciiTheme="minorHAnsi" w:hAnsiTheme="minorHAnsi" w:cstheme="minorHAnsi"/>
        </w:rPr>
        <w:t>10-letnia</w:t>
      </w:r>
    </w:p>
    <w:p w14:paraId="261D0DD3" w14:textId="77777777" w:rsidR="00BB769A" w:rsidRPr="001126E4" w:rsidRDefault="00D2030F" w:rsidP="00BD465F">
      <w:pPr>
        <w:pStyle w:val="Akapitzlist"/>
        <w:numPr>
          <w:ilvl w:val="0"/>
          <w:numId w:val="24"/>
        </w:numPr>
        <w:tabs>
          <w:tab w:val="left" w:pos="864"/>
        </w:tabs>
        <w:spacing w:line="276" w:lineRule="auto"/>
        <w:ind w:hanging="287"/>
        <w:jc w:val="both"/>
        <w:rPr>
          <w:rFonts w:asciiTheme="minorHAnsi" w:hAnsiTheme="minorHAnsi" w:cstheme="minorHAnsi"/>
        </w:rPr>
      </w:pPr>
      <w:r w:rsidRPr="001126E4">
        <w:rPr>
          <w:rFonts w:asciiTheme="minorHAnsi" w:hAnsiTheme="minorHAnsi" w:cstheme="minorHAnsi"/>
        </w:rPr>
        <w:t>wodoodporna</w:t>
      </w:r>
    </w:p>
    <w:p w14:paraId="43A80DE7" w14:textId="77777777" w:rsidR="00BB769A" w:rsidRPr="001126E4" w:rsidRDefault="00D2030F" w:rsidP="00BD465F">
      <w:pPr>
        <w:pStyle w:val="Akapitzlist"/>
        <w:numPr>
          <w:ilvl w:val="0"/>
          <w:numId w:val="24"/>
        </w:numPr>
        <w:tabs>
          <w:tab w:val="left" w:pos="864"/>
        </w:tabs>
        <w:spacing w:line="276" w:lineRule="auto"/>
        <w:ind w:hanging="287"/>
        <w:jc w:val="both"/>
        <w:rPr>
          <w:rFonts w:asciiTheme="minorHAnsi" w:hAnsiTheme="minorHAnsi" w:cstheme="minorHAnsi"/>
        </w:rPr>
      </w:pPr>
      <w:r w:rsidRPr="001126E4">
        <w:rPr>
          <w:rFonts w:asciiTheme="minorHAnsi" w:hAnsiTheme="minorHAnsi" w:cstheme="minorHAnsi"/>
        </w:rPr>
        <w:t>reakcja</w:t>
      </w:r>
      <w:r w:rsidRPr="001126E4">
        <w:rPr>
          <w:rFonts w:asciiTheme="minorHAnsi" w:hAnsiTheme="minorHAnsi" w:cstheme="minorHAnsi"/>
          <w:spacing w:val="-4"/>
        </w:rPr>
        <w:t xml:space="preserve"> </w:t>
      </w:r>
      <w:r w:rsidRPr="001126E4">
        <w:rPr>
          <w:rFonts w:asciiTheme="minorHAnsi" w:hAnsiTheme="minorHAnsi" w:cstheme="minorHAnsi"/>
        </w:rPr>
        <w:t>na ogień</w:t>
      </w:r>
      <w:r w:rsidRPr="001126E4">
        <w:rPr>
          <w:rFonts w:asciiTheme="minorHAnsi" w:hAnsiTheme="minorHAnsi" w:cstheme="minorHAnsi"/>
          <w:spacing w:val="1"/>
        </w:rPr>
        <w:t xml:space="preserve"> </w:t>
      </w:r>
      <w:r w:rsidRPr="001126E4">
        <w:rPr>
          <w:rFonts w:asciiTheme="minorHAnsi" w:hAnsiTheme="minorHAnsi" w:cstheme="minorHAnsi"/>
        </w:rPr>
        <w:t>EN</w:t>
      </w:r>
      <w:r w:rsidRPr="001126E4">
        <w:rPr>
          <w:rFonts w:asciiTheme="minorHAnsi" w:hAnsiTheme="minorHAnsi" w:cstheme="minorHAnsi"/>
          <w:spacing w:val="-3"/>
        </w:rPr>
        <w:t xml:space="preserve"> </w:t>
      </w:r>
      <w:r w:rsidRPr="001126E4">
        <w:rPr>
          <w:rFonts w:asciiTheme="minorHAnsi" w:hAnsiTheme="minorHAnsi" w:cstheme="minorHAnsi"/>
        </w:rPr>
        <w:t>13501-1</w:t>
      </w:r>
      <w:r w:rsidRPr="001126E4">
        <w:rPr>
          <w:rFonts w:asciiTheme="minorHAnsi" w:hAnsiTheme="minorHAnsi" w:cstheme="minorHAnsi"/>
          <w:spacing w:val="1"/>
        </w:rPr>
        <w:t xml:space="preserve"> </w:t>
      </w:r>
      <w:r w:rsidRPr="001126E4">
        <w:rPr>
          <w:rFonts w:asciiTheme="minorHAnsi" w:hAnsiTheme="minorHAnsi" w:cstheme="minorHAnsi"/>
        </w:rPr>
        <w:t xml:space="preserve">- </w:t>
      </w:r>
      <w:proofErr w:type="spellStart"/>
      <w:r w:rsidRPr="001126E4">
        <w:rPr>
          <w:rFonts w:asciiTheme="minorHAnsi" w:hAnsiTheme="minorHAnsi" w:cstheme="minorHAnsi"/>
        </w:rPr>
        <w:t>Bfl</w:t>
      </w:r>
      <w:proofErr w:type="spellEnd"/>
      <w:r w:rsidRPr="001126E4">
        <w:rPr>
          <w:rFonts w:asciiTheme="minorHAnsi" w:hAnsiTheme="minorHAnsi" w:cstheme="minorHAnsi"/>
          <w:spacing w:val="-2"/>
        </w:rPr>
        <w:t xml:space="preserve"> </w:t>
      </w:r>
      <w:r w:rsidRPr="001126E4">
        <w:rPr>
          <w:rFonts w:asciiTheme="minorHAnsi" w:hAnsiTheme="minorHAnsi" w:cstheme="minorHAnsi"/>
        </w:rPr>
        <w:t>s1</w:t>
      </w:r>
    </w:p>
    <w:p w14:paraId="212A1DE1" w14:textId="77777777" w:rsidR="00BB769A" w:rsidRPr="001126E4" w:rsidRDefault="00D2030F" w:rsidP="00BD465F">
      <w:pPr>
        <w:pStyle w:val="Akapitzlist"/>
        <w:numPr>
          <w:ilvl w:val="0"/>
          <w:numId w:val="24"/>
        </w:numPr>
        <w:tabs>
          <w:tab w:val="left" w:pos="864"/>
        </w:tabs>
        <w:spacing w:line="276" w:lineRule="auto"/>
        <w:ind w:hanging="287"/>
        <w:jc w:val="both"/>
        <w:rPr>
          <w:rFonts w:asciiTheme="minorHAnsi" w:hAnsiTheme="minorHAnsi" w:cstheme="minorHAnsi"/>
        </w:rPr>
      </w:pPr>
      <w:r w:rsidRPr="001126E4">
        <w:rPr>
          <w:rFonts w:asciiTheme="minorHAnsi" w:hAnsiTheme="minorHAnsi" w:cstheme="minorHAnsi"/>
        </w:rPr>
        <w:t>tłumienie</w:t>
      </w:r>
      <w:r w:rsidRPr="001126E4">
        <w:rPr>
          <w:rFonts w:asciiTheme="minorHAnsi" w:hAnsiTheme="minorHAnsi" w:cstheme="minorHAnsi"/>
          <w:spacing w:val="-2"/>
        </w:rPr>
        <w:t xml:space="preserve"> </w:t>
      </w:r>
      <w:r w:rsidRPr="001126E4">
        <w:rPr>
          <w:rFonts w:asciiTheme="minorHAnsi" w:hAnsiTheme="minorHAnsi" w:cstheme="minorHAnsi"/>
        </w:rPr>
        <w:t>odgłosów EN</w:t>
      </w:r>
      <w:r w:rsidRPr="001126E4">
        <w:rPr>
          <w:rFonts w:asciiTheme="minorHAnsi" w:hAnsiTheme="minorHAnsi" w:cstheme="minorHAnsi"/>
          <w:spacing w:val="-1"/>
        </w:rPr>
        <w:t xml:space="preserve"> </w:t>
      </w:r>
      <w:r w:rsidRPr="001126E4">
        <w:rPr>
          <w:rFonts w:asciiTheme="minorHAnsi" w:hAnsiTheme="minorHAnsi" w:cstheme="minorHAnsi"/>
        </w:rPr>
        <w:t>ISO</w:t>
      </w:r>
      <w:r w:rsidRPr="001126E4">
        <w:rPr>
          <w:rFonts w:asciiTheme="minorHAnsi" w:hAnsiTheme="minorHAnsi" w:cstheme="minorHAnsi"/>
          <w:spacing w:val="-3"/>
        </w:rPr>
        <w:t xml:space="preserve"> </w:t>
      </w:r>
      <w:r w:rsidRPr="001126E4">
        <w:rPr>
          <w:rFonts w:asciiTheme="minorHAnsi" w:hAnsiTheme="minorHAnsi" w:cstheme="minorHAnsi"/>
        </w:rPr>
        <w:t>717-2</w:t>
      </w:r>
      <w:r w:rsidRPr="001126E4">
        <w:rPr>
          <w:rFonts w:asciiTheme="minorHAnsi" w:hAnsiTheme="minorHAnsi" w:cstheme="minorHAnsi"/>
          <w:spacing w:val="-2"/>
        </w:rPr>
        <w:t xml:space="preserve"> </w:t>
      </w:r>
      <w:r w:rsidRPr="001126E4">
        <w:rPr>
          <w:rFonts w:asciiTheme="minorHAnsi" w:hAnsiTheme="minorHAnsi" w:cstheme="minorHAnsi"/>
        </w:rPr>
        <w:t>-</w:t>
      </w:r>
      <w:r w:rsidRPr="001126E4">
        <w:rPr>
          <w:rFonts w:asciiTheme="minorHAnsi" w:hAnsiTheme="minorHAnsi" w:cstheme="minorHAnsi"/>
          <w:spacing w:val="1"/>
        </w:rPr>
        <w:t xml:space="preserve"> </w:t>
      </w:r>
      <w:proofErr w:type="spellStart"/>
      <w:r w:rsidRPr="001126E4">
        <w:rPr>
          <w:rFonts w:asciiTheme="minorHAnsi" w:hAnsiTheme="minorHAnsi" w:cstheme="minorHAnsi"/>
        </w:rPr>
        <w:t>ΔLw</w:t>
      </w:r>
      <w:proofErr w:type="spellEnd"/>
      <w:r w:rsidRPr="001126E4">
        <w:rPr>
          <w:rFonts w:asciiTheme="minorHAnsi" w:hAnsiTheme="minorHAnsi" w:cstheme="minorHAnsi"/>
          <w:spacing w:val="-2"/>
        </w:rPr>
        <w:t xml:space="preserve"> </w:t>
      </w:r>
      <w:r w:rsidRPr="001126E4">
        <w:rPr>
          <w:rFonts w:asciiTheme="minorHAnsi" w:hAnsiTheme="minorHAnsi" w:cstheme="minorHAnsi"/>
        </w:rPr>
        <w:t>=</w:t>
      </w:r>
      <w:r w:rsidRPr="001126E4">
        <w:rPr>
          <w:rFonts w:asciiTheme="minorHAnsi" w:hAnsiTheme="minorHAnsi" w:cstheme="minorHAnsi"/>
          <w:spacing w:val="1"/>
        </w:rPr>
        <w:t xml:space="preserve"> </w:t>
      </w:r>
      <w:r w:rsidRPr="001126E4">
        <w:rPr>
          <w:rFonts w:asciiTheme="minorHAnsi" w:hAnsiTheme="minorHAnsi" w:cstheme="minorHAnsi"/>
        </w:rPr>
        <w:t xml:space="preserve">19 </w:t>
      </w:r>
      <w:proofErr w:type="spellStart"/>
      <w:r w:rsidRPr="001126E4">
        <w:rPr>
          <w:rFonts w:asciiTheme="minorHAnsi" w:hAnsiTheme="minorHAnsi" w:cstheme="minorHAnsi"/>
        </w:rPr>
        <w:t>dB</w:t>
      </w:r>
      <w:proofErr w:type="spellEnd"/>
    </w:p>
    <w:p w14:paraId="67C8F4BD" w14:textId="77777777" w:rsidR="00BB769A" w:rsidRPr="001126E4" w:rsidRDefault="00D2030F" w:rsidP="00BD465F">
      <w:pPr>
        <w:pStyle w:val="Akapitzlist"/>
        <w:numPr>
          <w:ilvl w:val="0"/>
          <w:numId w:val="24"/>
        </w:numPr>
        <w:tabs>
          <w:tab w:val="left" w:pos="864"/>
        </w:tabs>
        <w:spacing w:line="276" w:lineRule="auto"/>
        <w:ind w:hanging="287"/>
        <w:jc w:val="both"/>
        <w:rPr>
          <w:rFonts w:asciiTheme="minorHAnsi" w:hAnsiTheme="minorHAnsi" w:cstheme="minorHAnsi"/>
        </w:rPr>
      </w:pPr>
      <w:r w:rsidRPr="001126E4">
        <w:rPr>
          <w:rFonts w:asciiTheme="minorHAnsi" w:hAnsiTheme="minorHAnsi" w:cstheme="minorHAnsi"/>
        </w:rPr>
        <w:t>absorbcja</w:t>
      </w:r>
      <w:r w:rsidRPr="001126E4">
        <w:rPr>
          <w:rFonts w:asciiTheme="minorHAnsi" w:hAnsiTheme="minorHAnsi" w:cstheme="minorHAnsi"/>
          <w:spacing w:val="-1"/>
        </w:rPr>
        <w:t xml:space="preserve"> </w:t>
      </w:r>
      <w:r w:rsidRPr="001126E4">
        <w:rPr>
          <w:rFonts w:asciiTheme="minorHAnsi" w:hAnsiTheme="minorHAnsi" w:cstheme="minorHAnsi"/>
        </w:rPr>
        <w:t>akustyczna</w:t>
      </w:r>
      <w:r w:rsidRPr="001126E4">
        <w:rPr>
          <w:rFonts w:asciiTheme="minorHAnsi" w:hAnsiTheme="minorHAnsi" w:cstheme="minorHAnsi"/>
          <w:spacing w:val="-1"/>
        </w:rPr>
        <w:t xml:space="preserve"> </w:t>
      </w:r>
      <w:r w:rsidRPr="001126E4">
        <w:rPr>
          <w:rFonts w:asciiTheme="minorHAnsi" w:hAnsiTheme="minorHAnsi" w:cstheme="minorHAnsi"/>
        </w:rPr>
        <w:t>EN ISO</w:t>
      </w:r>
      <w:r w:rsidRPr="001126E4">
        <w:rPr>
          <w:rFonts w:asciiTheme="minorHAnsi" w:hAnsiTheme="minorHAnsi" w:cstheme="minorHAnsi"/>
          <w:spacing w:val="-3"/>
        </w:rPr>
        <w:t xml:space="preserve"> </w:t>
      </w:r>
      <w:r w:rsidRPr="001126E4">
        <w:rPr>
          <w:rFonts w:asciiTheme="minorHAnsi" w:hAnsiTheme="minorHAnsi" w:cstheme="minorHAnsi"/>
        </w:rPr>
        <w:t>354</w:t>
      </w:r>
      <w:r w:rsidRPr="001126E4">
        <w:rPr>
          <w:rFonts w:asciiTheme="minorHAnsi" w:hAnsiTheme="minorHAnsi" w:cstheme="minorHAnsi"/>
          <w:spacing w:val="-2"/>
        </w:rPr>
        <w:t xml:space="preserve"> </w:t>
      </w:r>
      <w:r w:rsidRPr="001126E4">
        <w:rPr>
          <w:rFonts w:asciiTheme="minorHAnsi" w:hAnsiTheme="minorHAnsi" w:cstheme="minorHAnsi"/>
        </w:rPr>
        <w:t>–</w:t>
      </w:r>
      <w:r w:rsidRPr="001126E4">
        <w:rPr>
          <w:rFonts w:asciiTheme="minorHAnsi" w:hAnsiTheme="minorHAnsi" w:cstheme="minorHAnsi"/>
          <w:spacing w:val="-1"/>
        </w:rPr>
        <w:t xml:space="preserve"> </w:t>
      </w:r>
      <w:r w:rsidRPr="001126E4">
        <w:rPr>
          <w:rFonts w:asciiTheme="minorHAnsi" w:hAnsiTheme="minorHAnsi" w:cstheme="minorHAnsi"/>
        </w:rPr>
        <w:t>αw =</w:t>
      </w:r>
      <w:r w:rsidRPr="001126E4">
        <w:rPr>
          <w:rFonts w:asciiTheme="minorHAnsi" w:hAnsiTheme="minorHAnsi" w:cstheme="minorHAnsi"/>
          <w:spacing w:val="-3"/>
        </w:rPr>
        <w:t xml:space="preserve"> </w:t>
      </w:r>
      <w:r w:rsidRPr="001126E4">
        <w:rPr>
          <w:rFonts w:asciiTheme="minorHAnsi" w:hAnsiTheme="minorHAnsi" w:cstheme="minorHAnsi"/>
        </w:rPr>
        <w:t>0,10</w:t>
      </w:r>
      <w:r w:rsidRPr="001126E4">
        <w:rPr>
          <w:rFonts w:asciiTheme="minorHAnsi" w:hAnsiTheme="minorHAnsi" w:cstheme="minorHAnsi"/>
          <w:spacing w:val="1"/>
        </w:rPr>
        <w:t xml:space="preserve"> </w:t>
      </w:r>
      <w:r w:rsidRPr="001126E4">
        <w:rPr>
          <w:rFonts w:asciiTheme="minorHAnsi" w:hAnsiTheme="minorHAnsi" w:cstheme="minorHAnsi"/>
        </w:rPr>
        <w:t>(H)</w:t>
      </w:r>
    </w:p>
    <w:p w14:paraId="2361D2C0" w14:textId="77777777" w:rsidR="00BB769A" w:rsidRPr="001126E4" w:rsidRDefault="00D2030F" w:rsidP="00BD465F">
      <w:pPr>
        <w:pStyle w:val="Akapitzlist"/>
        <w:numPr>
          <w:ilvl w:val="0"/>
          <w:numId w:val="24"/>
        </w:numPr>
        <w:tabs>
          <w:tab w:val="left" w:pos="864"/>
        </w:tabs>
        <w:spacing w:line="276" w:lineRule="auto"/>
        <w:ind w:hanging="287"/>
        <w:jc w:val="both"/>
        <w:rPr>
          <w:rFonts w:asciiTheme="minorHAnsi" w:hAnsiTheme="minorHAnsi" w:cstheme="minorHAnsi"/>
        </w:rPr>
      </w:pPr>
      <w:r w:rsidRPr="001126E4">
        <w:rPr>
          <w:rFonts w:asciiTheme="minorHAnsi" w:hAnsiTheme="minorHAnsi" w:cstheme="minorHAnsi"/>
        </w:rPr>
        <w:t>opór</w:t>
      </w:r>
      <w:r w:rsidRPr="001126E4">
        <w:rPr>
          <w:rFonts w:asciiTheme="minorHAnsi" w:hAnsiTheme="minorHAnsi" w:cstheme="minorHAnsi"/>
          <w:spacing w:val="-3"/>
        </w:rPr>
        <w:t xml:space="preserve"> </w:t>
      </w:r>
      <w:r w:rsidRPr="001126E4">
        <w:rPr>
          <w:rFonts w:asciiTheme="minorHAnsi" w:hAnsiTheme="minorHAnsi" w:cstheme="minorHAnsi"/>
        </w:rPr>
        <w:t>termiczny</w:t>
      </w:r>
      <w:r w:rsidRPr="001126E4">
        <w:rPr>
          <w:rFonts w:asciiTheme="minorHAnsi" w:hAnsiTheme="minorHAnsi" w:cstheme="minorHAnsi"/>
          <w:spacing w:val="-3"/>
        </w:rPr>
        <w:t xml:space="preserve"> </w:t>
      </w:r>
      <w:r w:rsidRPr="001126E4">
        <w:rPr>
          <w:rFonts w:asciiTheme="minorHAnsi" w:hAnsiTheme="minorHAnsi" w:cstheme="minorHAnsi"/>
        </w:rPr>
        <w:t>EN</w:t>
      </w:r>
      <w:r w:rsidRPr="001126E4">
        <w:rPr>
          <w:rFonts w:asciiTheme="minorHAnsi" w:hAnsiTheme="minorHAnsi" w:cstheme="minorHAnsi"/>
          <w:spacing w:val="-3"/>
        </w:rPr>
        <w:t xml:space="preserve"> </w:t>
      </w:r>
      <w:r w:rsidRPr="001126E4">
        <w:rPr>
          <w:rFonts w:asciiTheme="minorHAnsi" w:hAnsiTheme="minorHAnsi" w:cstheme="minorHAnsi"/>
        </w:rPr>
        <w:t>12667</w:t>
      </w:r>
      <w:r w:rsidRPr="001126E4">
        <w:rPr>
          <w:rFonts w:asciiTheme="minorHAnsi" w:hAnsiTheme="minorHAnsi" w:cstheme="minorHAnsi"/>
          <w:spacing w:val="2"/>
        </w:rPr>
        <w:t xml:space="preserve"> </w:t>
      </w:r>
      <w:r w:rsidRPr="001126E4">
        <w:rPr>
          <w:rFonts w:asciiTheme="minorHAnsi" w:hAnsiTheme="minorHAnsi" w:cstheme="minorHAnsi"/>
        </w:rPr>
        <w:t>ISO</w:t>
      </w:r>
      <w:r w:rsidRPr="001126E4">
        <w:rPr>
          <w:rFonts w:asciiTheme="minorHAnsi" w:hAnsiTheme="minorHAnsi" w:cstheme="minorHAnsi"/>
          <w:spacing w:val="-1"/>
        </w:rPr>
        <w:t xml:space="preserve"> </w:t>
      </w:r>
      <w:r w:rsidRPr="001126E4">
        <w:rPr>
          <w:rFonts w:asciiTheme="minorHAnsi" w:hAnsiTheme="minorHAnsi" w:cstheme="minorHAnsi"/>
        </w:rPr>
        <w:t>8302</w:t>
      </w:r>
      <w:r w:rsidRPr="001126E4">
        <w:rPr>
          <w:rFonts w:asciiTheme="minorHAnsi" w:hAnsiTheme="minorHAnsi" w:cstheme="minorHAnsi"/>
          <w:spacing w:val="-1"/>
        </w:rPr>
        <w:t xml:space="preserve"> </w:t>
      </w:r>
      <w:r w:rsidRPr="001126E4">
        <w:rPr>
          <w:rFonts w:asciiTheme="minorHAnsi" w:hAnsiTheme="minorHAnsi" w:cstheme="minorHAnsi"/>
        </w:rPr>
        <w:t>-</w:t>
      </w:r>
      <w:r w:rsidRPr="001126E4">
        <w:rPr>
          <w:rFonts w:asciiTheme="minorHAnsi" w:hAnsiTheme="minorHAnsi" w:cstheme="minorHAnsi"/>
          <w:spacing w:val="-3"/>
        </w:rPr>
        <w:t xml:space="preserve"> </w:t>
      </w:r>
      <w:r w:rsidRPr="001126E4">
        <w:rPr>
          <w:rFonts w:asciiTheme="minorHAnsi" w:hAnsiTheme="minorHAnsi" w:cstheme="minorHAnsi"/>
        </w:rPr>
        <w:t>0,041 m².K/W</w:t>
      </w:r>
      <w:r w:rsidRPr="001126E4">
        <w:rPr>
          <w:rFonts w:asciiTheme="minorHAnsi" w:hAnsiTheme="minorHAnsi" w:cstheme="minorHAnsi"/>
          <w:spacing w:val="-1"/>
        </w:rPr>
        <w:t xml:space="preserve"> </w:t>
      </w:r>
      <w:r w:rsidRPr="001126E4">
        <w:rPr>
          <w:rFonts w:asciiTheme="minorHAnsi" w:hAnsiTheme="minorHAnsi" w:cstheme="minorHAnsi"/>
        </w:rPr>
        <w:t>nadaje</w:t>
      </w:r>
      <w:r w:rsidRPr="001126E4">
        <w:rPr>
          <w:rFonts w:asciiTheme="minorHAnsi" w:hAnsiTheme="minorHAnsi" w:cstheme="minorHAnsi"/>
          <w:spacing w:val="-1"/>
        </w:rPr>
        <w:t xml:space="preserve"> </w:t>
      </w:r>
      <w:r w:rsidRPr="001126E4">
        <w:rPr>
          <w:rFonts w:asciiTheme="minorHAnsi" w:hAnsiTheme="minorHAnsi" w:cstheme="minorHAnsi"/>
        </w:rPr>
        <w:t>się</w:t>
      </w:r>
      <w:r w:rsidRPr="001126E4">
        <w:rPr>
          <w:rFonts w:asciiTheme="minorHAnsi" w:hAnsiTheme="minorHAnsi" w:cstheme="minorHAnsi"/>
          <w:spacing w:val="-1"/>
        </w:rPr>
        <w:t xml:space="preserve"> </w:t>
      </w:r>
      <w:r w:rsidRPr="001126E4">
        <w:rPr>
          <w:rFonts w:asciiTheme="minorHAnsi" w:hAnsiTheme="minorHAnsi" w:cstheme="minorHAnsi"/>
        </w:rPr>
        <w:t>do</w:t>
      </w:r>
      <w:r w:rsidRPr="001126E4">
        <w:rPr>
          <w:rFonts w:asciiTheme="minorHAnsi" w:hAnsiTheme="minorHAnsi" w:cstheme="minorHAnsi"/>
          <w:spacing w:val="-3"/>
        </w:rPr>
        <w:t xml:space="preserve"> </w:t>
      </w:r>
      <w:r w:rsidRPr="001126E4">
        <w:rPr>
          <w:rFonts w:asciiTheme="minorHAnsi" w:hAnsiTheme="minorHAnsi" w:cstheme="minorHAnsi"/>
        </w:rPr>
        <w:t>ogrzewania</w:t>
      </w:r>
      <w:r w:rsidRPr="001126E4">
        <w:rPr>
          <w:rFonts w:asciiTheme="minorHAnsi" w:hAnsiTheme="minorHAnsi" w:cstheme="minorHAnsi"/>
          <w:spacing w:val="-3"/>
        </w:rPr>
        <w:t xml:space="preserve"> </w:t>
      </w:r>
      <w:r w:rsidRPr="001126E4">
        <w:rPr>
          <w:rFonts w:asciiTheme="minorHAnsi" w:hAnsiTheme="minorHAnsi" w:cstheme="minorHAnsi"/>
        </w:rPr>
        <w:t>podłogowego</w:t>
      </w:r>
    </w:p>
    <w:p w14:paraId="7ADECC4A" w14:textId="77777777" w:rsidR="00BB769A" w:rsidRPr="001126E4" w:rsidRDefault="00D2030F" w:rsidP="00BD465F">
      <w:pPr>
        <w:pStyle w:val="Akapitzlist"/>
        <w:numPr>
          <w:ilvl w:val="0"/>
          <w:numId w:val="24"/>
        </w:numPr>
        <w:tabs>
          <w:tab w:val="left" w:pos="864"/>
        </w:tabs>
        <w:spacing w:line="276" w:lineRule="auto"/>
        <w:ind w:hanging="287"/>
        <w:jc w:val="both"/>
        <w:rPr>
          <w:rFonts w:asciiTheme="minorHAnsi" w:hAnsiTheme="minorHAnsi" w:cstheme="minorHAnsi"/>
        </w:rPr>
      </w:pPr>
      <w:r w:rsidRPr="001126E4">
        <w:rPr>
          <w:rFonts w:asciiTheme="minorHAnsi" w:hAnsiTheme="minorHAnsi" w:cstheme="minorHAnsi"/>
        </w:rPr>
        <w:t>stabilność</w:t>
      </w:r>
      <w:r w:rsidRPr="001126E4">
        <w:rPr>
          <w:rFonts w:asciiTheme="minorHAnsi" w:hAnsiTheme="minorHAnsi" w:cstheme="minorHAnsi"/>
          <w:spacing w:val="-2"/>
        </w:rPr>
        <w:t xml:space="preserve"> </w:t>
      </w:r>
      <w:r w:rsidRPr="001126E4">
        <w:rPr>
          <w:rFonts w:asciiTheme="minorHAnsi" w:hAnsiTheme="minorHAnsi" w:cstheme="minorHAnsi"/>
        </w:rPr>
        <w:t>wymiarowa</w:t>
      </w:r>
      <w:r w:rsidRPr="001126E4">
        <w:rPr>
          <w:rFonts w:asciiTheme="minorHAnsi" w:hAnsiTheme="minorHAnsi" w:cstheme="minorHAnsi"/>
          <w:spacing w:val="-2"/>
        </w:rPr>
        <w:t xml:space="preserve"> </w:t>
      </w:r>
      <w:r w:rsidRPr="001126E4">
        <w:rPr>
          <w:rFonts w:asciiTheme="minorHAnsi" w:hAnsiTheme="minorHAnsi" w:cstheme="minorHAnsi"/>
        </w:rPr>
        <w:t>pod</w:t>
      </w:r>
      <w:r w:rsidRPr="001126E4">
        <w:rPr>
          <w:rFonts w:asciiTheme="minorHAnsi" w:hAnsiTheme="minorHAnsi" w:cstheme="minorHAnsi"/>
          <w:spacing w:val="-2"/>
        </w:rPr>
        <w:t xml:space="preserve"> </w:t>
      </w:r>
      <w:r w:rsidRPr="001126E4">
        <w:rPr>
          <w:rFonts w:asciiTheme="minorHAnsi" w:hAnsiTheme="minorHAnsi" w:cstheme="minorHAnsi"/>
        </w:rPr>
        <w:t>wpływem</w:t>
      </w:r>
      <w:r w:rsidRPr="001126E4">
        <w:rPr>
          <w:rFonts w:asciiTheme="minorHAnsi" w:hAnsiTheme="minorHAnsi" w:cstheme="minorHAnsi"/>
          <w:spacing w:val="1"/>
        </w:rPr>
        <w:t xml:space="preserve"> </w:t>
      </w:r>
      <w:r w:rsidRPr="001126E4">
        <w:rPr>
          <w:rFonts w:asciiTheme="minorHAnsi" w:hAnsiTheme="minorHAnsi" w:cstheme="minorHAnsi"/>
        </w:rPr>
        <w:t>ciepła EN</w:t>
      </w:r>
      <w:r w:rsidRPr="001126E4">
        <w:rPr>
          <w:rFonts w:asciiTheme="minorHAnsi" w:hAnsiTheme="minorHAnsi" w:cstheme="minorHAnsi"/>
          <w:spacing w:val="-2"/>
        </w:rPr>
        <w:t xml:space="preserve"> </w:t>
      </w:r>
      <w:r w:rsidRPr="001126E4">
        <w:rPr>
          <w:rFonts w:asciiTheme="minorHAnsi" w:hAnsiTheme="minorHAnsi" w:cstheme="minorHAnsi"/>
        </w:rPr>
        <w:t>434</w:t>
      </w:r>
      <w:r w:rsidRPr="001126E4">
        <w:rPr>
          <w:rFonts w:asciiTheme="minorHAnsi" w:hAnsiTheme="minorHAnsi" w:cstheme="minorHAnsi"/>
          <w:spacing w:val="-1"/>
        </w:rPr>
        <w:t xml:space="preserve"> </w:t>
      </w:r>
      <w:r w:rsidRPr="001126E4">
        <w:rPr>
          <w:rFonts w:asciiTheme="minorHAnsi" w:hAnsiTheme="minorHAnsi" w:cstheme="minorHAnsi"/>
        </w:rPr>
        <w:t>(ISO 23999)</w:t>
      </w:r>
      <w:r w:rsidRPr="001126E4">
        <w:rPr>
          <w:rFonts w:asciiTheme="minorHAnsi" w:hAnsiTheme="minorHAnsi" w:cstheme="minorHAnsi"/>
          <w:spacing w:val="-3"/>
        </w:rPr>
        <w:t xml:space="preserve"> </w:t>
      </w:r>
      <w:r w:rsidRPr="001126E4">
        <w:rPr>
          <w:rFonts w:asciiTheme="minorHAnsi" w:hAnsiTheme="minorHAnsi" w:cstheme="minorHAnsi"/>
        </w:rPr>
        <w:t>≤</w:t>
      </w:r>
      <w:r w:rsidRPr="001126E4">
        <w:rPr>
          <w:rFonts w:asciiTheme="minorHAnsi" w:hAnsiTheme="minorHAnsi" w:cstheme="minorHAnsi"/>
          <w:spacing w:val="-1"/>
        </w:rPr>
        <w:t xml:space="preserve"> </w:t>
      </w:r>
      <w:r w:rsidRPr="001126E4">
        <w:rPr>
          <w:rFonts w:asciiTheme="minorHAnsi" w:hAnsiTheme="minorHAnsi" w:cstheme="minorHAnsi"/>
        </w:rPr>
        <w:t>0,10</w:t>
      </w:r>
      <w:r w:rsidRPr="001126E4">
        <w:rPr>
          <w:rFonts w:asciiTheme="minorHAnsi" w:hAnsiTheme="minorHAnsi" w:cstheme="minorHAnsi"/>
          <w:spacing w:val="-2"/>
        </w:rPr>
        <w:t xml:space="preserve"> </w:t>
      </w:r>
      <w:r w:rsidRPr="001126E4">
        <w:rPr>
          <w:rFonts w:asciiTheme="minorHAnsi" w:hAnsiTheme="minorHAnsi" w:cstheme="minorHAnsi"/>
        </w:rPr>
        <w:t>%</w:t>
      </w:r>
    </w:p>
    <w:p w14:paraId="50502A18" w14:textId="77777777" w:rsidR="00BB769A" w:rsidRPr="001126E4" w:rsidRDefault="00D2030F" w:rsidP="00BD465F">
      <w:pPr>
        <w:pStyle w:val="Akapitzlist"/>
        <w:numPr>
          <w:ilvl w:val="0"/>
          <w:numId w:val="24"/>
        </w:numPr>
        <w:tabs>
          <w:tab w:val="left" w:pos="864"/>
        </w:tabs>
        <w:spacing w:line="276" w:lineRule="auto"/>
        <w:ind w:hanging="287"/>
        <w:jc w:val="both"/>
        <w:rPr>
          <w:rFonts w:asciiTheme="minorHAnsi" w:hAnsiTheme="minorHAnsi" w:cstheme="minorHAnsi"/>
        </w:rPr>
      </w:pPr>
      <w:r w:rsidRPr="001126E4">
        <w:rPr>
          <w:rFonts w:asciiTheme="minorHAnsi" w:hAnsiTheme="minorHAnsi" w:cstheme="minorHAnsi"/>
        </w:rPr>
        <w:t>klasyfikacja</w:t>
      </w:r>
      <w:r w:rsidRPr="001126E4">
        <w:rPr>
          <w:rFonts w:asciiTheme="minorHAnsi" w:hAnsiTheme="minorHAnsi" w:cstheme="minorHAnsi"/>
          <w:spacing w:val="-3"/>
        </w:rPr>
        <w:t xml:space="preserve"> </w:t>
      </w:r>
      <w:r w:rsidRPr="001126E4">
        <w:rPr>
          <w:rFonts w:asciiTheme="minorHAnsi" w:hAnsiTheme="minorHAnsi" w:cstheme="minorHAnsi"/>
        </w:rPr>
        <w:t>REACH</w:t>
      </w:r>
      <w:r w:rsidRPr="001126E4">
        <w:rPr>
          <w:rFonts w:asciiTheme="minorHAnsi" w:hAnsiTheme="minorHAnsi" w:cstheme="minorHAnsi"/>
          <w:spacing w:val="-1"/>
        </w:rPr>
        <w:t xml:space="preserve"> </w:t>
      </w:r>
      <w:r w:rsidRPr="001126E4">
        <w:rPr>
          <w:rFonts w:asciiTheme="minorHAnsi" w:hAnsiTheme="minorHAnsi" w:cstheme="minorHAnsi"/>
        </w:rPr>
        <w:t>–</w:t>
      </w:r>
      <w:r w:rsidRPr="001126E4">
        <w:rPr>
          <w:rFonts w:asciiTheme="minorHAnsi" w:hAnsiTheme="minorHAnsi" w:cstheme="minorHAnsi"/>
          <w:spacing w:val="-2"/>
        </w:rPr>
        <w:t xml:space="preserve"> </w:t>
      </w:r>
      <w:r w:rsidRPr="001126E4">
        <w:rPr>
          <w:rFonts w:asciiTheme="minorHAnsi" w:hAnsiTheme="minorHAnsi" w:cstheme="minorHAnsi"/>
        </w:rPr>
        <w:t>spełnia</w:t>
      </w:r>
    </w:p>
    <w:p w14:paraId="2E6BB442" w14:textId="77777777" w:rsidR="00BB769A" w:rsidRPr="001126E4" w:rsidRDefault="00D2030F" w:rsidP="00BD465F">
      <w:pPr>
        <w:pStyle w:val="Akapitzlist"/>
        <w:numPr>
          <w:ilvl w:val="0"/>
          <w:numId w:val="24"/>
        </w:numPr>
        <w:tabs>
          <w:tab w:val="left" w:pos="864"/>
        </w:tabs>
        <w:spacing w:line="276" w:lineRule="auto"/>
        <w:ind w:hanging="287"/>
        <w:jc w:val="both"/>
        <w:rPr>
          <w:rFonts w:asciiTheme="minorHAnsi" w:hAnsiTheme="minorHAnsi" w:cstheme="minorHAnsi"/>
        </w:rPr>
      </w:pPr>
      <w:r w:rsidRPr="001126E4">
        <w:rPr>
          <w:rFonts w:asciiTheme="minorHAnsi" w:hAnsiTheme="minorHAnsi" w:cstheme="minorHAnsi"/>
        </w:rPr>
        <w:t>odporność</w:t>
      </w:r>
      <w:r w:rsidRPr="001126E4">
        <w:rPr>
          <w:rFonts w:asciiTheme="minorHAnsi" w:hAnsiTheme="minorHAnsi" w:cstheme="minorHAnsi"/>
          <w:spacing w:val="-1"/>
        </w:rPr>
        <w:t xml:space="preserve"> </w:t>
      </w:r>
      <w:r w:rsidRPr="001126E4">
        <w:rPr>
          <w:rFonts w:asciiTheme="minorHAnsi" w:hAnsiTheme="minorHAnsi" w:cstheme="minorHAnsi"/>
        </w:rPr>
        <w:t>na działanie kółek</w:t>
      </w:r>
      <w:r w:rsidRPr="001126E4">
        <w:rPr>
          <w:rFonts w:asciiTheme="minorHAnsi" w:hAnsiTheme="minorHAnsi" w:cstheme="minorHAnsi"/>
          <w:spacing w:val="-1"/>
        </w:rPr>
        <w:t xml:space="preserve"> </w:t>
      </w:r>
      <w:r w:rsidRPr="001126E4">
        <w:rPr>
          <w:rFonts w:asciiTheme="minorHAnsi" w:hAnsiTheme="minorHAnsi" w:cstheme="minorHAnsi"/>
        </w:rPr>
        <w:t>meblowych</w:t>
      </w:r>
      <w:r w:rsidRPr="001126E4">
        <w:rPr>
          <w:rFonts w:asciiTheme="minorHAnsi" w:hAnsiTheme="minorHAnsi" w:cstheme="minorHAnsi"/>
          <w:spacing w:val="-1"/>
        </w:rPr>
        <w:t xml:space="preserve"> </w:t>
      </w:r>
      <w:r w:rsidRPr="001126E4">
        <w:rPr>
          <w:rFonts w:asciiTheme="minorHAnsi" w:hAnsiTheme="minorHAnsi" w:cstheme="minorHAnsi"/>
        </w:rPr>
        <w:t>EN</w:t>
      </w:r>
      <w:r w:rsidRPr="001126E4">
        <w:rPr>
          <w:rFonts w:asciiTheme="minorHAnsi" w:hAnsiTheme="minorHAnsi" w:cstheme="minorHAnsi"/>
          <w:spacing w:val="-2"/>
        </w:rPr>
        <w:t xml:space="preserve"> </w:t>
      </w:r>
      <w:r w:rsidRPr="001126E4">
        <w:rPr>
          <w:rFonts w:asciiTheme="minorHAnsi" w:hAnsiTheme="minorHAnsi" w:cstheme="minorHAnsi"/>
        </w:rPr>
        <w:t>985</w:t>
      </w:r>
      <w:r w:rsidRPr="001126E4">
        <w:rPr>
          <w:rFonts w:asciiTheme="minorHAnsi" w:hAnsiTheme="minorHAnsi" w:cstheme="minorHAnsi"/>
          <w:spacing w:val="-1"/>
        </w:rPr>
        <w:t xml:space="preserve"> </w:t>
      </w:r>
      <w:r w:rsidRPr="001126E4">
        <w:rPr>
          <w:rFonts w:asciiTheme="minorHAnsi" w:hAnsiTheme="minorHAnsi" w:cstheme="minorHAnsi"/>
        </w:rPr>
        <w:t>-</w:t>
      </w:r>
      <w:r w:rsidRPr="001126E4">
        <w:rPr>
          <w:rFonts w:asciiTheme="minorHAnsi" w:hAnsiTheme="minorHAnsi" w:cstheme="minorHAnsi"/>
          <w:spacing w:val="-2"/>
        </w:rPr>
        <w:t xml:space="preserve"> </w:t>
      </w:r>
      <w:r w:rsidRPr="001126E4">
        <w:rPr>
          <w:rFonts w:asciiTheme="minorHAnsi" w:hAnsiTheme="minorHAnsi" w:cstheme="minorHAnsi"/>
        </w:rPr>
        <w:t>tak</w:t>
      </w:r>
    </w:p>
    <w:p w14:paraId="74EF2423" w14:textId="77777777" w:rsidR="00BB769A" w:rsidRPr="001126E4" w:rsidRDefault="00D2030F" w:rsidP="00BD465F">
      <w:pPr>
        <w:pStyle w:val="Akapitzlist"/>
        <w:numPr>
          <w:ilvl w:val="0"/>
          <w:numId w:val="24"/>
        </w:numPr>
        <w:tabs>
          <w:tab w:val="left" w:pos="864"/>
        </w:tabs>
        <w:spacing w:line="276" w:lineRule="auto"/>
        <w:ind w:hanging="287"/>
        <w:jc w:val="both"/>
        <w:rPr>
          <w:rFonts w:asciiTheme="minorHAnsi" w:hAnsiTheme="minorHAnsi" w:cstheme="minorHAnsi"/>
        </w:rPr>
      </w:pPr>
      <w:r w:rsidRPr="001126E4">
        <w:rPr>
          <w:rFonts w:asciiTheme="minorHAnsi" w:hAnsiTheme="minorHAnsi" w:cstheme="minorHAnsi"/>
        </w:rPr>
        <w:t>bakteriostatyczna</w:t>
      </w:r>
      <w:r w:rsidRPr="001126E4">
        <w:rPr>
          <w:rFonts w:asciiTheme="minorHAnsi" w:hAnsiTheme="minorHAnsi" w:cstheme="minorHAnsi"/>
          <w:spacing w:val="-2"/>
        </w:rPr>
        <w:t xml:space="preserve"> </w:t>
      </w:r>
      <w:r w:rsidRPr="001126E4">
        <w:rPr>
          <w:rFonts w:asciiTheme="minorHAnsi" w:hAnsiTheme="minorHAnsi" w:cstheme="minorHAnsi"/>
        </w:rPr>
        <w:t>z</w:t>
      </w:r>
      <w:r w:rsidRPr="001126E4">
        <w:rPr>
          <w:rFonts w:asciiTheme="minorHAnsi" w:hAnsiTheme="minorHAnsi" w:cstheme="minorHAnsi"/>
          <w:spacing w:val="-2"/>
        </w:rPr>
        <w:t xml:space="preserve"> </w:t>
      </w:r>
      <w:r w:rsidRPr="001126E4">
        <w:rPr>
          <w:rFonts w:asciiTheme="minorHAnsi" w:hAnsiTheme="minorHAnsi" w:cstheme="minorHAnsi"/>
        </w:rPr>
        <w:t>zabezpieczeniem</w:t>
      </w:r>
      <w:r w:rsidRPr="001126E4">
        <w:rPr>
          <w:rFonts w:asciiTheme="minorHAnsi" w:hAnsiTheme="minorHAnsi" w:cstheme="minorHAnsi"/>
          <w:spacing w:val="-2"/>
        </w:rPr>
        <w:t xml:space="preserve"> </w:t>
      </w:r>
      <w:r w:rsidRPr="001126E4">
        <w:rPr>
          <w:rFonts w:asciiTheme="minorHAnsi" w:hAnsiTheme="minorHAnsi" w:cstheme="minorHAnsi"/>
        </w:rPr>
        <w:t>przeciw</w:t>
      </w:r>
      <w:r w:rsidRPr="001126E4">
        <w:rPr>
          <w:rFonts w:asciiTheme="minorHAnsi" w:hAnsiTheme="minorHAnsi" w:cstheme="minorHAnsi"/>
          <w:spacing w:val="-2"/>
        </w:rPr>
        <w:t xml:space="preserve"> </w:t>
      </w:r>
      <w:r w:rsidRPr="001126E4">
        <w:rPr>
          <w:rFonts w:asciiTheme="minorHAnsi" w:hAnsiTheme="minorHAnsi" w:cstheme="minorHAnsi"/>
        </w:rPr>
        <w:t>grzybom</w:t>
      </w:r>
      <w:r w:rsidRPr="001126E4">
        <w:rPr>
          <w:rFonts w:asciiTheme="minorHAnsi" w:hAnsiTheme="minorHAnsi" w:cstheme="minorHAnsi"/>
          <w:spacing w:val="-3"/>
        </w:rPr>
        <w:t xml:space="preserve"> </w:t>
      </w:r>
      <w:r w:rsidRPr="001126E4">
        <w:rPr>
          <w:rFonts w:asciiTheme="minorHAnsi" w:hAnsiTheme="minorHAnsi" w:cstheme="minorHAnsi"/>
        </w:rPr>
        <w:t>-</w:t>
      </w:r>
      <w:r w:rsidRPr="001126E4">
        <w:rPr>
          <w:rFonts w:asciiTheme="minorHAnsi" w:hAnsiTheme="minorHAnsi" w:cstheme="minorHAnsi"/>
          <w:spacing w:val="-2"/>
        </w:rPr>
        <w:t xml:space="preserve"> </w:t>
      </w:r>
      <w:proofErr w:type="spellStart"/>
      <w:r w:rsidRPr="001126E4">
        <w:rPr>
          <w:rFonts w:asciiTheme="minorHAnsi" w:hAnsiTheme="minorHAnsi" w:cstheme="minorHAnsi"/>
        </w:rPr>
        <w:t>Sanitized</w:t>
      </w:r>
      <w:proofErr w:type="spellEnd"/>
      <w:r w:rsidRPr="001126E4">
        <w:rPr>
          <w:rFonts w:asciiTheme="minorHAnsi" w:hAnsiTheme="minorHAnsi" w:cstheme="minorHAnsi"/>
        </w:rPr>
        <w:t>®</w:t>
      </w:r>
    </w:p>
    <w:p w14:paraId="154A3C97" w14:textId="77777777" w:rsidR="00BB769A" w:rsidRPr="001126E4" w:rsidRDefault="00D2030F" w:rsidP="00BD465F">
      <w:pPr>
        <w:pStyle w:val="Akapitzlist"/>
        <w:numPr>
          <w:ilvl w:val="0"/>
          <w:numId w:val="24"/>
        </w:numPr>
        <w:tabs>
          <w:tab w:val="left" w:pos="864"/>
        </w:tabs>
        <w:spacing w:line="276" w:lineRule="auto"/>
        <w:ind w:hanging="287"/>
        <w:jc w:val="both"/>
        <w:rPr>
          <w:rFonts w:asciiTheme="minorHAnsi" w:hAnsiTheme="minorHAnsi" w:cstheme="minorHAnsi"/>
        </w:rPr>
      </w:pPr>
      <w:r w:rsidRPr="001126E4">
        <w:rPr>
          <w:rFonts w:asciiTheme="minorHAnsi" w:hAnsiTheme="minorHAnsi" w:cstheme="minorHAnsi"/>
        </w:rPr>
        <w:t>emisja</w:t>
      </w:r>
      <w:r w:rsidRPr="001126E4">
        <w:rPr>
          <w:rFonts w:asciiTheme="minorHAnsi" w:hAnsiTheme="minorHAnsi" w:cstheme="minorHAnsi"/>
          <w:spacing w:val="-3"/>
        </w:rPr>
        <w:t xml:space="preserve"> </w:t>
      </w:r>
      <w:r w:rsidRPr="001126E4">
        <w:rPr>
          <w:rFonts w:asciiTheme="minorHAnsi" w:hAnsiTheme="minorHAnsi" w:cstheme="minorHAnsi"/>
        </w:rPr>
        <w:t>do powietrza:</w:t>
      </w:r>
      <w:r w:rsidRPr="001126E4">
        <w:rPr>
          <w:rFonts w:asciiTheme="minorHAnsi" w:hAnsiTheme="minorHAnsi" w:cstheme="minorHAnsi"/>
          <w:spacing w:val="-3"/>
        </w:rPr>
        <w:t xml:space="preserve"> </w:t>
      </w:r>
      <w:r w:rsidRPr="001126E4">
        <w:rPr>
          <w:rFonts w:asciiTheme="minorHAnsi" w:hAnsiTheme="minorHAnsi" w:cstheme="minorHAnsi"/>
        </w:rPr>
        <w:t>TVOC</w:t>
      </w:r>
      <w:r w:rsidRPr="001126E4">
        <w:rPr>
          <w:rFonts w:asciiTheme="minorHAnsi" w:hAnsiTheme="minorHAnsi" w:cstheme="minorHAnsi"/>
          <w:spacing w:val="-5"/>
        </w:rPr>
        <w:t xml:space="preserve"> </w:t>
      </w:r>
      <w:r w:rsidRPr="001126E4">
        <w:rPr>
          <w:rFonts w:asciiTheme="minorHAnsi" w:hAnsiTheme="minorHAnsi" w:cstheme="minorHAnsi"/>
        </w:rPr>
        <w:t>po 28</w:t>
      </w:r>
      <w:r w:rsidRPr="001126E4">
        <w:rPr>
          <w:rFonts w:asciiTheme="minorHAnsi" w:hAnsiTheme="minorHAnsi" w:cstheme="minorHAnsi"/>
          <w:spacing w:val="3"/>
        </w:rPr>
        <w:t xml:space="preserve"> </w:t>
      </w:r>
      <w:r w:rsidRPr="001126E4">
        <w:rPr>
          <w:rFonts w:asciiTheme="minorHAnsi" w:hAnsiTheme="minorHAnsi" w:cstheme="minorHAnsi"/>
        </w:rPr>
        <w:t>dniach</w:t>
      </w:r>
      <w:r w:rsidRPr="001126E4">
        <w:rPr>
          <w:rFonts w:asciiTheme="minorHAnsi" w:hAnsiTheme="minorHAnsi" w:cstheme="minorHAnsi"/>
          <w:spacing w:val="-2"/>
        </w:rPr>
        <w:t xml:space="preserve"> </w:t>
      </w:r>
      <w:r w:rsidRPr="001126E4">
        <w:rPr>
          <w:rFonts w:asciiTheme="minorHAnsi" w:hAnsiTheme="minorHAnsi" w:cstheme="minorHAnsi"/>
        </w:rPr>
        <w:t>EN</w:t>
      </w:r>
      <w:r w:rsidRPr="001126E4">
        <w:rPr>
          <w:rFonts w:asciiTheme="minorHAnsi" w:hAnsiTheme="minorHAnsi" w:cstheme="minorHAnsi"/>
          <w:spacing w:val="-4"/>
        </w:rPr>
        <w:t xml:space="preserve"> </w:t>
      </w:r>
      <w:r w:rsidRPr="001126E4">
        <w:rPr>
          <w:rFonts w:asciiTheme="minorHAnsi" w:hAnsiTheme="minorHAnsi" w:cstheme="minorHAnsi"/>
        </w:rPr>
        <w:t>ISO</w:t>
      </w:r>
      <w:r w:rsidRPr="001126E4">
        <w:rPr>
          <w:rFonts w:asciiTheme="minorHAnsi" w:hAnsiTheme="minorHAnsi" w:cstheme="minorHAnsi"/>
          <w:spacing w:val="-1"/>
        </w:rPr>
        <w:t xml:space="preserve"> </w:t>
      </w:r>
      <w:r w:rsidRPr="001126E4">
        <w:rPr>
          <w:rFonts w:asciiTheme="minorHAnsi" w:hAnsiTheme="minorHAnsi" w:cstheme="minorHAnsi"/>
        </w:rPr>
        <w:t>16000</w:t>
      </w:r>
      <w:r w:rsidRPr="001126E4">
        <w:rPr>
          <w:rFonts w:asciiTheme="minorHAnsi" w:hAnsiTheme="minorHAnsi" w:cstheme="minorHAnsi"/>
          <w:spacing w:val="-2"/>
        </w:rPr>
        <w:t xml:space="preserve"> </w:t>
      </w:r>
      <w:r w:rsidRPr="001126E4">
        <w:rPr>
          <w:rFonts w:asciiTheme="minorHAnsi" w:hAnsiTheme="minorHAnsi" w:cstheme="minorHAnsi"/>
        </w:rPr>
        <w:t>(ISO</w:t>
      </w:r>
      <w:r w:rsidRPr="001126E4">
        <w:rPr>
          <w:rFonts w:asciiTheme="minorHAnsi" w:hAnsiTheme="minorHAnsi" w:cstheme="minorHAnsi"/>
          <w:spacing w:val="-1"/>
        </w:rPr>
        <w:t xml:space="preserve"> </w:t>
      </w:r>
      <w:r w:rsidRPr="001126E4">
        <w:rPr>
          <w:rFonts w:asciiTheme="minorHAnsi" w:hAnsiTheme="minorHAnsi" w:cstheme="minorHAnsi"/>
        </w:rPr>
        <w:t>10580) &lt;</w:t>
      </w:r>
      <w:r w:rsidRPr="001126E4">
        <w:rPr>
          <w:rFonts w:asciiTheme="minorHAnsi" w:hAnsiTheme="minorHAnsi" w:cstheme="minorHAnsi"/>
          <w:spacing w:val="-3"/>
        </w:rPr>
        <w:t xml:space="preserve"> </w:t>
      </w:r>
      <w:r w:rsidRPr="001126E4">
        <w:rPr>
          <w:rFonts w:asciiTheme="minorHAnsi" w:hAnsiTheme="minorHAnsi" w:cstheme="minorHAnsi"/>
        </w:rPr>
        <w:t>250</w:t>
      </w:r>
      <w:r w:rsidRPr="001126E4">
        <w:rPr>
          <w:rFonts w:asciiTheme="minorHAnsi" w:hAnsiTheme="minorHAnsi" w:cstheme="minorHAnsi"/>
          <w:spacing w:val="1"/>
        </w:rPr>
        <w:t xml:space="preserve"> </w:t>
      </w:r>
      <w:r w:rsidRPr="001126E4">
        <w:rPr>
          <w:rFonts w:asciiTheme="minorHAnsi" w:hAnsiTheme="minorHAnsi" w:cstheme="minorHAnsi"/>
        </w:rPr>
        <w:t>µg/m³</w:t>
      </w:r>
    </w:p>
    <w:p w14:paraId="02C7C2D8" w14:textId="77777777" w:rsidR="00BB769A" w:rsidRPr="001126E4" w:rsidRDefault="00D2030F" w:rsidP="00BD465F">
      <w:pPr>
        <w:pStyle w:val="Akapitzlist"/>
        <w:numPr>
          <w:ilvl w:val="0"/>
          <w:numId w:val="24"/>
        </w:numPr>
        <w:tabs>
          <w:tab w:val="left" w:pos="864"/>
        </w:tabs>
        <w:spacing w:line="276" w:lineRule="auto"/>
        <w:ind w:hanging="287"/>
        <w:jc w:val="both"/>
        <w:rPr>
          <w:rFonts w:asciiTheme="minorHAnsi" w:hAnsiTheme="minorHAnsi" w:cstheme="minorHAnsi"/>
        </w:rPr>
      </w:pPr>
      <w:r w:rsidRPr="001126E4">
        <w:rPr>
          <w:rFonts w:asciiTheme="minorHAnsi" w:hAnsiTheme="minorHAnsi" w:cstheme="minorHAnsi"/>
        </w:rPr>
        <w:lastRenderedPageBreak/>
        <w:t>posiada</w:t>
      </w:r>
      <w:r w:rsidRPr="001126E4">
        <w:rPr>
          <w:rFonts w:asciiTheme="minorHAnsi" w:hAnsiTheme="minorHAnsi" w:cstheme="minorHAnsi"/>
          <w:spacing w:val="-1"/>
        </w:rPr>
        <w:t xml:space="preserve"> </w:t>
      </w:r>
      <w:r w:rsidRPr="001126E4">
        <w:rPr>
          <w:rFonts w:asciiTheme="minorHAnsi" w:hAnsiTheme="minorHAnsi" w:cstheme="minorHAnsi"/>
        </w:rPr>
        <w:t>deklarację</w:t>
      </w:r>
      <w:r w:rsidRPr="001126E4">
        <w:rPr>
          <w:rFonts w:asciiTheme="minorHAnsi" w:hAnsiTheme="minorHAnsi" w:cstheme="minorHAnsi"/>
          <w:spacing w:val="-3"/>
        </w:rPr>
        <w:t xml:space="preserve"> </w:t>
      </w:r>
      <w:r w:rsidRPr="001126E4">
        <w:rPr>
          <w:rFonts w:asciiTheme="minorHAnsi" w:hAnsiTheme="minorHAnsi" w:cstheme="minorHAnsi"/>
        </w:rPr>
        <w:t>zgodności</w:t>
      </w:r>
      <w:r w:rsidRPr="001126E4">
        <w:rPr>
          <w:rFonts w:asciiTheme="minorHAnsi" w:hAnsiTheme="minorHAnsi" w:cstheme="minorHAnsi"/>
          <w:spacing w:val="-2"/>
        </w:rPr>
        <w:t xml:space="preserve"> </w:t>
      </w:r>
      <w:r w:rsidRPr="001126E4">
        <w:rPr>
          <w:rFonts w:asciiTheme="minorHAnsi" w:hAnsiTheme="minorHAnsi" w:cstheme="minorHAnsi"/>
        </w:rPr>
        <w:t>ze znakiem</w:t>
      </w:r>
      <w:r w:rsidRPr="001126E4">
        <w:rPr>
          <w:rFonts w:asciiTheme="minorHAnsi" w:hAnsiTheme="minorHAnsi" w:cstheme="minorHAnsi"/>
          <w:spacing w:val="2"/>
        </w:rPr>
        <w:t xml:space="preserve"> </w:t>
      </w:r>
      <w:r w:rsidRPr="001126E4">
        <w:rPr>
          <w:rFonts w:asciiTheme="minorHAnsi" w:hAnsiTheme="minorHAnsi" w:cstheme="minorHAnsi"/>
        </w:rPr>
        <w:t>CE</w:t>
      </w:r>
      <w:r w:rsidRPr="001126E4">
        <w:rPr>
          <w:rFonts w:asciiTheme="minorHAnsi" w:hAnsiTheme="minorHAnsi" w:cstheme="minorHAnsi"/>
          <w:spacing w:val="-1"/>
        </w:rPr>
        <w:t xml:space="preserve"> </w:t>
      </w:r>
      <w:r w:rsidRPr="001126E4">
        <w:rPr>
          <w:rFonts w:asciiTheme="minorHAnsi" w:hAnsiTheme="minorHAnsi" w:cstheme="minorHAnsi"/>
        </w:rPr>
        <w:t>EN</w:t>
      </w:r>
      <w:r w:rsidRPr="001126E4">
        <w:rPr>
          <w:rFonts w:asciiTheme="minorHAnsi" w:hAnsiTheme="minorHAnsi" w:cstheme="minorHAnsi"/>
          <w:spacing w:val="-2"/>
        </w:rPr>
        <w:t xml:space="preserve"> </w:t>
      </w:r>
      <w:r w:rsidRPr="001126E4">
        <w:rPr>
          <w:rFonts w:asciiTheme="minorHAnsi" w:hAnsiTheme="minorHAnsi" w:cstheme="minorHAnsi"/>
        </w:rPr>
        <w:t>14041</w:t>
      </w:r>
    </w:p>
    <w:p w14:paraId="448A7FA8" w14:textId="77777777" w:rsidR="00BB769A" w:rsidRPr="001126E4" w:rsidRDefault="00D2030F" w:rsidP="00BD465F">
      <w:pPr>
        <w:pStyle w:val="Akapitzlist"/>
        <w:numPr>
          <w:ilvl w:val="0"/>
          <w:numId w:val="24"/>
        </w:numPr>
        <w:tabs>
          <w:tab w:val="left" w:pos="864"/>
        </w:tabs>
        <w:spacing w:line="276" w:lineRule="auto"/>
        <w:ind w:hanging="287"/>
        <w:jc w:val="both"/>
        <w:rPr>
          <w:rFonts w:asciiTheme="minorHAnsi" w:hAnsiTheme="minorHAnsi" w:cstheme="minorHAnsi"/>
        </w:rPr>
      </w:pPr>
      <w:r w:rsidRPr="001126E4">
        <w:rPr>
          <w:rFonts w:asciiTheme="minorHAnsi" w:hAnsiTheme="minorHAnsi" w:cstheme="minorHAnsi"/>
        </w:rPr>
        <w:t>wzór gradientowy – płynne przejście z ciemniejszego odcieniu w jaśniejszy w ramach jednej płytki.</w:t>
      </w:r>
    </w:p>
    <w:p w14:paraId="105029CD" w14:textId="77777777" w:rsidR="00BB769A" w:rsidRPr="001126E4" w:rsidRDefault="00D2030F" w:rsidP="00BD465F">
      <w:pPr>
        <w:pStyle w:val="Akapitzlist"/>
        <w:numPr>
          <w:ilvl w:val="0"/>
          <w:numId w:val="24"/>
        </w:numPr>
        <w:tabs>
          <w:tab w:val="left" w:pos="864"/>
        </w:tabs>
        <w:spacing w:line="276" w:lineRule="auto"/>
        <w:ind w:right="433" w:hanging="286"/>
        <w:jc w:val="both"/>
        <w:rPr>
          <w:rFonts w:asciiTheme="minorHAnsi" w:hAnsiTheme="minorHAnsi" w:cstheme="minorHAnsi"/>
        </w:rPr>
      </w:pPr>
      <w:r w:rsidRPr="001126E4">
        <w:rPr>
          <w:rFonts w:asciiTheme="minorHAnsi" w:hAnsiTheme="minorHAnsi" w:cstheme="minorHAnsi"/>
        </w:rPr>
        <w:t>Na ścianach w pomieszczeniach należy wykonać listwy przypodłogowe z płyty drewnopochodnej</w:t>
      </w:r>
      <w:r w:rsidRPr="001126E4">
        <w:rPr>
          <w:rFonts w:asciiTheme="minorHAnsi" w:hAnsiTheme="minorHAnsi" w:cstheme="minorHAnsi"/>
          <w:spacing w:val="1"/>
        </w:rPr>
        <w:t xml:space="preserve"> </w:t>
      </w:r>
      <w:r w:rsidRPr="001126E4">
        <w:rPr>
          <w:rFonts w:asciiTheme="minorHAnsi" w:hAnsiTheme="minorHAnsi" w:cstheme="minorHAnsi"/>
        </w:rPr>
        <w:t>MDF</w:t>
      </w:r>
      <w:r w:rsidRPr="001126E4">
        <w:rPr>
          <w:rFonts w:asciiTheme="minorHAnsi" w:hAnsiTheme="minorHAnsi" w:cstheme="minorHAnsi"/>
          <w:spacing w:val="1"/>
        </w:rPr>
        <w:t xml:space="preserve"> </w:t>
      </w:r>
      <w:r w:rsidRPr="001126E4">
        <w:rPr>
          <w:rFonts w:asciiTheme="minorHAnsi" w:hAnsiTheme="minorHAnsi" w:cstheme="minorHAnsi"/>
        </w:rPr>
        <w:t>(</w:t>
      </w:r>
      <w:proofErr w:type="spellStart"/>
      <w:r w:rsidRPr="001126E4">
        <w:rPr>
          <w:rFonts w:asciiTheme="minorHAnsi" w:hAnsiTheme="minorHAnsi" w:cstheme="minorHAnsi"/>
        </w:rPr>
        <w:t>wilgocioodpornej</w:t>
      </w:r>
      <w:proofErr w:type="spellEnd"/>
      <w:r w:rsidRPr="001126E4">
        <w:rPr>
          <w:rFonts w:asciiTheme="minorHAnsi" w:hAnsiTheme="minorHAnsi" w:cstheme="minorHAnsi"/>
        </w:rPr>
        <w:t>)</w:t>
      </w:r>
      <w:r w:rsidRPr="001126E4">
        <w:rPr>
          <w:rFonts w:asciiTheme="minorHAnsi" w:hAnsiTheme="minorHAnsi" w:cstheme="minorHAnsi"/>
          <w:spacing w:val="1"/>
        </w:rPr>
        <w:t xml:space="preserve"> </w:t>
      </w:r>
      <w:r w:rsidRPr="001126E4">
        <w:rPr>
          <w:rFonts w:asciiTheme="minorHAnsi" w:hAnsiTheme="minorHAnsi" w:cstheme="minorHAnsi"/>
        </w:rPr>
        <w:t>3-krotnie</w:t>
      </w:r>
      <w:r w:rsidRPr="001126E4">
        <w:rPr>
          <w:rFonts w:asciiTheme="minorHAnsi" w:hAnsiTheme="minorHAnsi" w:cstheme="minorHAnsi"/>
          <w:spacing w:val="1"/>
        </w:rPr>
        <w:t xml:space="preserve"> </w:t>
      </w:r>
      <w:r w:rsidRPr="001126E4">
        <w:rPr>
          <w:rFonts w:asciiTheme="minorHAnsi" w:hAnsiTheme="minorHAnsi" w:cstheme="minorHAnsi"/>
        </w:rPr>
        <w:t>lakierowanej</w:t>
      </w:r>
      <w:r w:rsidRPr="001126E4">
        <w:rPr>
          <w:rFonts w:asciiTheme="minorHAnsi" w:hAnsiTheme="minorHAnsi" w:cstheme="minorHAnsi"/>
          <w:spacing w:val="1"/>
        </w:rPr>
        <w:t xml:space="preserve"> </w:t>
      </w:r>
      <w:r w:rsidRPr="001126E4">
        <w:rPr>
          <w:rFonts w:asciiTheme="minorHAnsi" w:hAnsiTheme="minorHAnsi" w:cstheme="minorHAnsi"/>
        </w:rPr>
        <w:t>(o</w:t>
      </w:r>
      <w:r w:rsidRPr="001126E4">
        <w:rPr>
          <w:rFonts w:asciiTheme="minorHAnsi" w:hAnsiTheme="minorHAnsi" w:cstheme="minorHAnsi"/>
          <w:spacing w:val="1"/>
        </w:rPr>
        <w:t xml:space="preserve"> </w:t>
      </w:r>
      <w:r w:rsidRPr="001126E4">
        <w:rPr>
          <w:rFonts w:asciiTheme="minorHAnsi" w:hAnsiTheme="minorHAnsi" w:cstheme="minorHAnsi"/>
        </w:rPr>
        <w:t>wysokiej</w:t>
      </w:r>
      <w:r w:rsidRPr="001126E4">
        <w:rPr>
          <w:rFonts w:asciiTheme="minorHAnsi" w:hAnsiTheme="minorHAnsi" w:cstheme="minorHAnsi"/>
          <w:spacing w:val="1"/>
        </w:rPr>
        <w:t xml:space="preserve"> </w:t>
      </w:r>
      <w:r w:rsidRPr="001126E4">
        <w:rPr>
          <w:rFonts w:asciiTheme="minorHAnsi" w:hAnsiTheme="minorHAnsi" w:cstheme="minorHAnsi"/>
        </w:rPr>
        <w:t>odporności</w:t>
      </w:r>
      <w:r w:rsidRPr="001126E4">
        <w:rPr>
          <w:rFonts w:asciiTheme="minorHAnsi" w:hAnsiTheme="minorHAnsi" w:cstheme="minorHAnsi"/>
          <w:spacing w:val="1"/>
        </w:rPr>
        <w:t xml:space="preserve"> </w:t>
      </w:r>
      <w:r w:rsidRPr="001126E4">
        <w:rPr>
          <w:rFonts w:asciiTheme="minorHAnsi" w:hAnsiTheme="minorHAnsi" w:cstheme="minorHAnsi"/>
        </w:rPr>
        <w:t>na</w:t>
      </w:r>
      <w:r w:rsidRPr="001126E4">
        <w:rPr>
          <w:rFonts w:asciiTheme="minorHAnsi" w:hAnsiTheme="minorHAnsi" w:cstheme="minorHAnsi"/>
          <w:spacing w:val="1"/>
        </w:rPr>
        <w:t xml:space="preserve"> </w:t>
      </w:r>
      <w:r w:rsidRPr="001126E4">
        <w:rPr>
          <w:rFonts w:asciiTheme="minorHAnsi" w:hAnsiTheme="minorHAnsi" w:cstheme="minorHAnsi"/>
        </w:rPr>
        <w:t>uszkodzenia</w:t>
      </w:r>
      <w:r w:rsidRPr="001126E4">
        <w:rPr>
          <w:rFonts w:asciiTheme="minorHAnsi" w:hAnsiTheme="minorHAnsi" w:cstheme="minorHAnsi"/>
          <w:spacing w:val="1"/>
        </w:rPr>
        <w:t xml:space="preserve"> </w:t>
      </w:r>
      <w:r w:rsidRPr="001126E4">
        <w:rPr>
          <w:rFonts w:asciiTheme="minorHAnsi" w:hAnsiTheme="minorHAnsi" w:cstheme="minorHAnsi"/>
        </w:rPr>
        <w:t>mechaniczne</w:t>
      </w:r>
      <w:r w:rsidRPr="001126E4">
        <w:rPr>
          <w:rFonts w:asciiTheme="minorHAnsi" w:hAnsiTheme="minorHAnsi" w:cstheme="minorHAnsi"/>
          <w:spacing w:val="-3"/>
        </w:rPr>
        <w:t xml:space="preserve"> </w:t>
      </w:r>
      <w:r w:rsidRPr="001126E4">
        <w:rPr>
          <w:rFonts w:asciiTheme="minorHAnsi" w:hAnsiTheme="minorHAnsi" w:cstheme="minorHAnsi"/>
        </w:rPr>
        <w:t>i zarysowania) w</w:t>
      </w:r>
      <w:r w:rsidRPr="001126E4">
        <w:rPr>
          <w:rFonts w:asciiTheme="minorHAnsi" w:hAnsiTheme="minorHAnsi" w:cstheme="minorHAnsi"/>
          <w:spacing w:val="-3"/>
        </w:rPr>
        <w:t xml:space="preserve"> </w:t>
      </w:r>
      <w:r w:rsidRPr="001126E4">
        <w:rPr>
          <w:rFonts w:asciiTheme="minorHAnsi" w:hAnsiTheme="minorHAnsi" w:cstheme="minorHAnsi"/>
        </w:rPr>
        <w:t>kolorze</w:t>
      </w:r>
      <w:r w:rsidRPr="001126E4">
        <w:rPr>
          <w:rFonts w:asciiTheme="minorHAnsi" w:hAnsiTheme="minorHAnsi" w:cstheme="minorHAnsi"/>
          <w:spacing w:val="3"/>
        </w:rPr>
        <w:t xml:space="preserve"> </w:t>
      </w:r>
      <w:r w:rsidRPr="001126E4">
        <w:rPr>
          <w:rFonts w:asciiTheme="minorHAnsi" w:hAnsiTheme="minorHAnsi" w:cstheme="minorHAnsi"/>
        </w:rPr>
        <w:t>białym na</w:t>
      </w:r>
      <w:r w:rsidRPr="001126E4">
        <w:rPr>
          <w:rFonts w:asciiTheme="minorHAnsi" w:hAnsiTheme="minorHAnsi" w:cstheme="minorHAnsi"/>
          <w:spacing w:val="-2"/>
        </w:rPr>
        <w:t xml:space="preserve"> </w:t>
      </w:r>
      <w:r w:rsidRPr="001126E4">
        <w:rPr>
          <w:rFonts w:asciiTheme="minorHAnsi" w:hAnsiTheme="minorHAnsi" w:cstheme="minorHAnsi"/>
        </w:rPr>
        <w:t>wys.</w:t>
      </w:r>
      <w:r w:rsidRPr="001126E4">
        <w:rPr>
          <w:rFonts w:asciiTheme="minorHAnsi" w:hAnsiTheme="minorHAnsi" w:cstheme="minorHAnsi"/>
          <w:spacing w:val="-4"/>
        </w:rPr>
        <w:t xml:space="preserve"> </w:t>
      </w:r>
      <w:r w:rsidRPr="001126E4">
        <w:rPr>
          <w:rFonts w:asciiTheme="minorHAnsi" w:hAnsiTheme="minorHAnsi" w:cstheme="minorHAnsi"/>
        </w:rPr>
        <w:t>8cm.</w:t>
      </w:r>
    </w:p>
    <w:p w14:paraId="6E6058D0" w14:textId="5FB5D668" w:rsidR="00BB769A" w:rsidRPr="001126E4" w:rsidRDefault="00D2030F" w:rsidP="00BD465F">
      <w:pPr>
        <w:pStyle w:val="Akapitzlist"/>
        <w:numPr>
          <w:ilvl w:val="0"/>
          <w:numId w:val="24"/>
        </w:numPr>
        <w:tabs>
          <w:tab w:val="left" w:pos="864"/>
        </w:tabs>
        <w:spacing w:line="276" w:lineRule="auto"/>
        <w:ind w:hanging="287"/>
        <w:jc w:val="both"/>
        <w:rPr>
          <w:rFonts w:asciiTheme="minorHAnsi" w:hAnsiTheme="minorHAnsi" w:cstheme="minorHAnsi"/>
        </w:rPr>
      </w:pPr>
      <w:r w:rsidRPr="001126E4">
        <w:rPr>
          <w:rFonts w:asciiTheme="minorHAnsi" w:hAnsiTheme="minorHAnsi" w:cstheme="minorHAnsi"/>
        </w:rPr>
        <w:t>Klej</w:t>
      </w:r>
      <w:r w:rsidRPr="001126E4">
        <w:rPr>
          <w:rFonts w:asciiTheme="minorHAnsi" w:hAnsiTheme="minorHAnsi" w:cstheme="minorHAnsi"/>
          <w:spacing w:val="-2"/>
        </w:rPr>
        <w:t xml:space="preserve"> </w:t>
      </w:r>
      <w:r w:rsidRPr="001126E4">
        <w:rPr>
          <w:rFonts w:asciiTheme="minorHAnsi" w:hAnsiTheme="minorHAnsi" w:cstheme="minorHAnsi"/>
        </w:rPr>
        <w:t>do</w:t>
      </w:r>
      <w:r w:rsidRPr="001126E4">
        <w:rPr>
          <w:rFonts w:asciiTheme="minorHAnsi" w:hAnsiTheme="minorHAnsi" w:cstheme="minorHAnsi"/>
          <w:spacing w:val="-1"/>
        </w:rPr>
        <w:t xml:space="preserve"> </w:t>
      </w:r>
      <w:r w:rsidRPr="001126E4">
        <w:rPr>
          <w:rFonts w:asciiTheme="minorHAnsi" w:hAnsiTheme="minorHAnsi" w:cstheme="minorHAnsi"/>
        </w:rPr>
        <w:t>przyklejania</w:t>
      </w:r>
      <w:r w:rsidRPr="001126E4">
        <w:rPr>
          <w:rFonts w:asciiTheme="minorHAnsi" w:hAnsiTheme="minorHAnsi" w:cstheme="minorHAnsi"/>
          <w:spacing w:val="-1"/>
        </w:rPr>
        <w:t xml:space="preserve"> </w:t>
      </w:r>
      <w:r w:rsidRPr="001126E4">
        <w:rPr>
          <w:rFonts w:asciiTheme="minorHAnsi" w:hAnsiTheme="minorHAnsi" w:cstheme="minorHAnsi"/>
        </w:rPr>
        <w:t>wykładziny</w:t>
      </w:r>
      <w:r w:rsidRPr="001126E4">
        <w:rPr>
          <w:rFonts w:asciiTheme="minorHAnsi" w:hAnsiTheme="minorHAnsi" w:cstheme="minorHAnsi"/>
          <w:spacing w:val="-1"/>
        </w:rPr>
        <w:t xml:space="preserve"> </w:t>
      </w:r>
      <w:r w:rsidRPr="001126E4">
        <w:rPr>
          <w:rFonts w:asciiTheme="minorHAnsi" w:hAnsiTheme="minorHAnsi" w:cstheme="minorHAnsi"/>
        </w:rPr>
        <w:t>do</w:t>
      </w:r>
      <w:r w:rsidRPr="001126E4">
        <w:rPr>
          <w:rFonts w:asciiTheme="minorHAnsi" w:hAnsiTheme="minorHAnsi" w:cstheme="minorHAnsi"/>
          <w:spacing w:val="-1"/>
        </w:rPr>
        <w:t xml:space="preserve"> </w:t>
      </w:r>
      <w:r w:rsidRPr="001126E4">
        <w:rPr>
          <w:rFonts w:asciiTheme="minorHAnsi" w:hAnsiTheme="minorHAnsi" w:cstheme="minorHAnsi"/>
        </w:rPr>
        <w:t>podłoża,</w:t>
      </w:r>
    </w:p>
    <w:p w14:paraId="5DEF2B4C" w14:textId="1B9DD1E1" w:rsidR="004C4CFA" w:rsidRPr="001126E4" w:rsidRDefault="004C4CFA" w:rsidP="00AE38D6">
      <w:pPr>
        <w:tabs>
          <w:tab w:val="left" w:pos="864"/>
        </w:tabs>
        <w:spacing w:line="276" w:lineRule="auto"/>
        <w:jc w:val="both"/>
        <w:rPr>
          <w:rFonts w:asciiTheme="minorHAnsi" w:hAnsiTheme="minorHAnsi" w:cstheme="minorHAnsi"/>
        </w:rPr>
      </w:pPr>
    </w:p>
    <w:p w14:paraId="10895C0A" w14:textId="674FE704" w:rsidR="004C4CFA" w:rsidRPr="001126E4" w:rsidRDefault="004C4CFA" w:rsidP="00AE38D6">
      <w:pPr>
        <w:tabs>
          <w:tab w:val="left" w:pos="864"/>
        </w:tabs>
        <w:spacing w:line="276" w:lineRule="auto"/>
        <w:jc w:val="both"/>
        <w:rPr>
          <w:rFonts w:asciiTheme="minorHAnsi" w:hAnsiTheme="minorHAnsi" w:cstheme="minorHAnsi"/>
        </w:rPr>
      </w:pPr>
    </w:p>
    <w:p w14:paraId="7F5E67EB" w14:textId="2CD75847" w:rsidR="004C4CFA" w:rsidRPr="001126E4" w:rsidRDefault="004C4CFA" w:rsidP="00AE38D6">
      <w:pPr>
        <w:tabs>
          <w:tab w:val="left" w:pos="864"/>
        </w:tabs>
        <w:spacing w:line="276" w:lineRule="auto"/>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6CEC2338" wp14:editId="2E6D2954">
            <wp:extent cx="2124674" cy="1524000"/>
            <wp:effectExtent l="0" t="0" r="952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130975" cy="1528520"/>
                    </a:xfrm>
                    <a:prstGeom prst="rect">
                      <a:avLst/>
                    </a:prstGeom>
                  </pic:spPr>
                </pic:pic>
              </a:graphicData>
            </a:graphic>
          </wp:inline>
        </w:drawing>
      </w:r>
    </w:p>
    <w:p w14:paraId="5C6270AF" w14:textId="1BB0D691" w:rsidR="004C4CFA" w:rsidRPr="001126E4" w:rsidRDefault="004C4CFA" w:rsidP="00AE38D6">
      <w:pPr>
        <w:pStyle w:val="Legenda"/>
        <w:spacing w:after="0" w:line="276" w:lineRule="auto"/>
        <w:jc w:val="center"/>
        <w:rPr>
          <w:rFonts w:asciiTheme="minorHAnsi" w:hAnsiTheme="minorHAnsi" w:cstheme="minorHAnsi"/>
          <w:i w:val="0"/>
          <w:color w:val="auto"/>
          <w:sz w:val="22"/>
          <w:szCs w:val="22"/>
        </w:rPr>
      </w:pPr>
      <w:r w:rsidRPr="001126E4">
        <w:rPr>
          <w:rFonts w:asciiTheme="minorHAnsi" w:hAnsiTheme="minorHAnsi" w:cstheme="minorHAnsi"/>
          <w:i w:val="0"/>
          <w:iCs w:val="0"/>
          <w:color w:val="auto"/>
          <w:sz w:val="22"/>
          <w:szCs w:val="22"/>
        </w:rPr>
        <w:t xml:space="preserve">Rys. </w:t>
      </w:r>
      <w:r w:rsidRPr="001126E4">
        <w:rPr>
          <w:rFonts w:asciiTheme="minorHAnsi" w:hAnsiTheme="minorHAnsi" w:cstheme="minorHAnsi"/>
          <w:i w:val="0"/>
          <w:iCs w:val="0"/>
          <w:color w:val="auto"/>
          <w:sz w:val="22"/>
          <w:szCs w:val="22"/>
        </w:rPr>
        <w:fldChar w:fldCharType="begin"/>
      </w:r>
      <w:r w:rsidRPr="001126E4">
        <w:rPr>
          <w:rFonts w:asciiTheme="minorHAnsi" w:hAnsiTheme="minorHAnsi" w:cstheme="minorHAnsi"/>
          <w:i w:val="0"/>
          <w:iCs w:val="0"/>
          <w:color w:val="auto"/>
          <w:sz w:val="22"/>
          <w:szCs w:val="22"/>
        </w:rPr>
        <w:instrText xml:space="preserve"> SEQ Rys. \* ARABIC </w:instrText>
      </w:r>
      <w:r w:rsidRPr="001126E4">
        <w:rPr>
          <w:rFonts w:asciiTheme="minorHAnsi" w:hAnsiTheme="minorHAnsi" w:cstheme="minorHAnsi"/>
          <w:i w:val="0"/>
          <w:iCs w:val="0"/>
          <w:color w:val="auto"/>
          <w:sz w:val="22"/>
          <w:szCs w:val="22"/>
        </w:rPr>
        <w:fldChar w:fldCharType="separate"/>
      </w:r>
      <w:r w:rsidR="0071307A">
        <w:rPr>
          <w:rFonts w:asciiTheme="minorHAnsi" w:hAnsiTheme="minorHAnsi" w:cstheme="minorHAnsi"/>
          <w:i w:val="0"/>
          <w:iCs w:val="0"/>
          <w:noProof/>
          <w:color w:val="auto"/>
          <w:sz w:val="22"/>
          <w:szCs w:val="22"/>
        </w:rPr>
        <w:t>1</w:t>
      </w:r>
      <w:r w:rsidRPr="001126E4">
        <w:rPr>
          <w:rFonts w:asciiTheme="minorHAnsi" w:hAnsiTheme="minorHAnsi" w:cstheme="minorHAnsi"/>
          <w:i w:val="0"/>
          <w:iCs w:val="0"/>
          <w:color w:val="auto"/>
          <w:sz w:val="22"/>
          <w:szCs w:val="22"/>
        </w:rPr>
        <w:fldChar w:fldCharType="end"/>
      </w:r>
      <w:r w:rsidRPr="001126E4">
        <w:rPr>
          <w:rFonts w:asciiTheme="minorHAnsi" w:hAnsiTheme="minorHAnsi" w:cstheme="minorHAnsi"/>
          <w:i w:val="0"/>
          <w:iCs w:val="0"/>
          <w:color w:val="auto"/>
          <w:sz w:val="22"/>
          <w:szCs w:val="22"/>
        </w:rPr>
        <w:t>. Przykład ułożenia paneli</w:t>
      </w:r>
    </w:p>
    <w:p w14:paraId="1D4569BF" w14:textId="1DDAAD97" w:rsidR="004C4CFA" w:rsidRPr="001126E4" w:rsidRDefault="004C4CFA" w:rsidP="00AE38D6">
      <w:pPr>
        <w:tabs>
          <w:tab w:val="left" w:pos="864"/>
        </w:tabs>
        <w:spacing w:line="276" w:lineRule="auto"/>
        <w:jc w:val="both"/>
        <w:rPr>
          <w:rFonts w:asciiTheme="minorHAnsi" w:hAnsiTheme="minorHAnsi" w:cstheme="minorHAnsi"/>
        </w:rPr>
      </w:pPr>
    </w:p>
    <w:p w14:paraId="7A65F142" w14:textId="444782E1" w:rsidR="00BB769A" w:rsidRPr="001126E4" w:rsidRDefault="00853836" w:rsidP="00BD465F">
      <w:pPr>
        <w:pStyle w:val="Nagwek1"/>
        <w:numPr>
          <w:ilvl w:val="2"/>
          <w:numId w:val="29"/>
        </w:numPr>
        <w:tabs>
          <w:tab w:val="left" w:pos="1139"/>
        </w:tabs>
        <w:spacing w:line="276" w:lineRule="auto"/>
        <w:rPr>
          <w:rFonts w:asciiTheme="minorHAnsi" w:hAnsiTheme="minorHAnsi" w:cstheme="minorHAnsi"/>
        </w:rPr>
      </w:pPr>
      <w:r w:rsidRPr="001126E4">
        <w:rPr>
          <w:rFonts w:asciiTheme="minorHAnsi" w:hAnsiTheme="minorHAnsi" w:cstheme="minorHAnsi"/>
        </w:rPr>
        <w:t xml:space="preserve"> </w:t>
      </w:r>
      <w:bookmarkStart w:id="88" w:name="_Toc165962216"/>
      <w:r w:rsidR="00D9771C" w:rsidRPr="001126E4">
        <w:rPr>
          <w:rFonts w:asciiTheme="minorHAnsi" w:hAnsiTheme="minorHAnsi" w:cstheme="minorHAnsi"/>
        </w:rPr>
        <w:t>Izolacja przeciwwilgociowa</w:t>
      </w:r>
      <w:bookmarkEnd w:id="88"/>
    </w:p>
    <w:p w14:paraId="33E56D82" w14:textId="77777777" w:rsidR="00BB769A" w:rsidRPr="001126E4" w:rsidRDefault="00D2030F" w:rsidP="00AE38D6">
      <w:pPr>
        <w:pStyle w:val="Tekstpodstawowy"/>
        <w:spacing w:line="276" w:lineRule="auto"/>
        <w:ind w:right="462"/>
        <w:rPr>
          <w:rFonts w:asciiTheme="minorHAnsi" w:hAnsiTheme="minorHAnsi" w:cstheme="minorHAnsi"/>
        </w:rPr>
      </w:pPr>
      <w:r w:rsidRPr="001126E4">
        <w:rPr>
          <w:rFonts w:asciiTheme="minorHAnsi" w:hAnsiTheme="minorHAnsi" w:cstheme="minorHAnsi"/>
        </w:rPr>
        <w:t>Przyjęty</w:t>
      </w:r>
      <w:r w:rsidRPr="001126E4">
        <w:rPr>
          <w:rFonts w:asciiTheme="minorHAnsi" w:hAnsiTheme="minorHAnsi" w:cstheme="minorHAnsi"/>
          <w:spacing w:val="48"/>
        </w:rPr>
        <w:t xml:space="preserve"> </w:t>
      </w:r>
      <w:r w:rsidRPr="001126E4">
        <w:rPr>
          <w:rFonts w:asciiTheme="minorHAnsi" w:hAnsiTheme="minorHAnsi" w:cstheme="minorHAnsi"/>
        </w:rPr>
        <w:t>system</w:t>
      </w:r>
      <w:r w:rsidRPr="001126E4">
        <w:rPr>
          <w:rFonts w:asciiTheme="minorHAnsi" w:hAnsiTheme="minorHAnsi" w:cstheme="minorHAnsi"/>
          <w:spacing w:val="2"/>
        </w:rPr>
        <w:t xml:space="preserve"> </w:t>
      </w:r>
      <w:r w:rsidRPr="001126E4">
        <w:rPr>
          <w:rFonts w:asciiTheme="minorHAnsi" w:hAnsiTheme="minorHAnsi" w:cstheme="minorHAnsi"/>
        </w:rPr>
        <w:t>wykonania</w:t>
      </w:r>
      <w:r w:rsidRPr="001126E4">
        <w:rPr>
          <w:rFonts w:asciiTheme="minorHAnsi" w:hAnsiTheme="minorHAnsi" w:cstheme="minorHAnsi"/>
          <w:spacing w:val="2"/>
        </w:rPr>
        <w:t xml:space="preserve"> </w:t>
      </w:r>
      <w:r w:rsidRPr="001126E4">
        <w:rPr>
          <w:rFonts w:asciiTheme="minorHAnsi" w:hAnsiTheme="minorHAnsi" w:cstheme="minorHAnsi"/>
        </w:rPr>
        <w:t>powłoki</w:t>
      </w:r>
      <w:r w:rsidRPr="001126E4">
        <w:rPr>
          <w:rFonts w:asciiTheme="minorHAnsi" w:hAnsiTheme="minorHAnsi" w:cstheme="minorHAnsi"/>
          <w:spacing w:val="49"/>
        </w:rPr>
        <w:t xml:space="preserve"> </w:t>
      </w:r>
      <w:proofErr w:type="spellStart"/>
      <w:r w:rsidRPr="001126E4">
        <w:rPr>
          <w:rFonts w:asciiTheme="minorHAnsi" w:hAnsiTheme="minorHAnsi" w:cstheme="minorHAnsi"/>
        </w:rPr>
        <w:t>hydroizolacyjnej</w:t>
      </w:r>
      <w:proofErr w:type="spellEnd"/>
      <w:r w:rsidRPr="001126E4">
        <w:rPr>
          <w:rFonts w:asciiTheme="minorHAnsi" w:hAnsiTheme="minorHAnsi" w:cstheme="minorHAnsi"/>
          <w:spacing w:val="2"/>
        </w:rPr>
        <w:t xml:space="preserve"> </w:t>
      </w:r>
      <w:r w:rsidRPr="001126E4">
        <w:rPr>
          <w:rFonts w:asciiTheme="minorHAnsi" w:hAnsiTheme="minorHAnsi" w:cstheme="minorHAnsi"/>
        </w:rPr>
        <w:t>wraz</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przyklejeniem  okładziny</w:t>
      </w:r>
      <w:r w:rsidRPr="001126E4">
        <w:rPr>
          <w:rFonts w:asciiTheme="minorHAnsi" w:hAnsiTheme="minorHAnsi" w:cstheme="minorHAnsi"/>
          <w:spacing w:val="3"/>
        </w:rPr>
        <w:t xml:space="preserve"> </w:t>
      </w:r>
      <w:r w:rsidRPr="001126E4">
        <w:rPr>
          <w:rFonts w:asciiTheme="minorHAnsi" w:hAnsiTheme="minorHAnsi" w:cstheme="minorHAnsi"/>
        </w:rPr>
        <w:t>ceramicznej</w:t>
      </w:r>
      <w:r w:rsidRPr="001126E4">
        <w:rPr>
          <w:rFonts w:asciiTheme="minorHAnsi" w:hAnsiTheme="minorHAnsi" w:cstheme="minorHAnsi"/>
          <w:spacing w:val="-47"/>
        </w:rPr>
        <w:t xml:space="preserve"> </w:t>
      </w:r>
      <w:r w:rsidRPr="001126E4">
        <w:rPr>
          <w:rFonts w:asciiTheme="minorHAnsi" w:hAnsiTheme="minorHAnsi" w:cstheme="minorHAnsi"/>
        </w:rPr>
        <w:t>powinien</w:t>
      </w:r>
      <w:r w:rsidRPr="001126E4">
        <w:rPr>
          <w:rFonts w:asciiTheme="minorHAnsi" w:hAnsiTheme="minorHAnsi" w:cstheme="minorHAnsi"/>
          <w:spacing w:val="-1"/>
        </w:rPr>
        <w:t xml:space="preserve"> </w:t>
      </w:r>
      <w:r w:rsidRPr="001126E4">
        <w:rPr>
          <w:rFonts w:asciiTheme="minorHAnsi" w:hAnsiTheme="minorHAnsi" w:cstheme="minorHAnsi"/>
        </w:rPr>
        <w:t>spełniać poniższe</w:t>
      </w:r>
      <w:r w:rsidRPr="001126E4">
        <w:rPr>
          <w:rFonts w:asciiTheme="minorHAnsi" w:hAnsiTheme="minorHAnsi" w:cstheme="minorHAnsi"/>
          <w:spacing w:val="-2"/>
        </w:rPr>
        <w:t xml:space="preserve"> </w:t>
      </w:r>
      <w:r w:rsidRPr="001126E4">
        <w:rPr>
          <w:rFonts w:asciiTheme="minorHAnsi" w:hAnsiTheme="minorHAnsi" w:cstheme="minorHAnsi"/>
        </w:rPr>
        <w:t>wymagania</w:t>
      </w:r>
      <w:r w:rsidRPr="001126E4">
        <w:rPr>
          <w:rFonts w:asciiTheme="minorHAnsi" w:hAnsiTheme="minorHAnsi" w:cstheme="minorHAnsi"/>
          <w:spacing w:val="-2"/>
        </w:rPr>
        <w:t xml:space="preserve"> </w:t>
      </w:r>
      <w:r w:rsidRPr="001126E4">
        <w:rPr>
          <w:rFonts w:asciiTheme="minorHAnsi" w:hAnsiTheme="minorHAnsi" w:cstheme="minorHAnsi"/>
        </w:rPr>
        <w:t>:</w:t>
      </w:r>
    </w:p>
    <w:p w14:paraId="03A6F543" w14:textId="77777777" w:rsidR="00BB769A" w:rsidRPr="001126E4" w:rsidRDefault="5D24B904" w:rsidP="00BD465F">
      <w:pPr>
        <w:pStyle w:val="Akapitzlist"/>
        <w:numPr>
          <w:ilvl w:val="1"/>
          <w:numId w:val="24"/>
        </w:numPr>
        <w:tabs>
          <w:tab w:val="left" w:pos="1148"/>
          <w:tab w:val="left" w:pos="1149"/>
        </w:tabs>
        <w:spacing w:line="276" w:lineRule="auto"/>
        <w:rPr>
          <w:rFonts w:asciiTheme="minorHAnsi" w:hAnsiTheme="minorHAnsi" w:cstheme="minorHAnsi"/>
        </w:rPr>
      </w:pPr>
      <w:r w:rsidRPr="3A14E6DB">
        <w:rPr>
          <w:rFonts w:asciiTheme="minorHAnsi" w:hAnsiTheme="minorHAnsi" w:cstheme="minorBidi"/>
        </w:rPr>
        <w:t>przyczepność</w:t>
      </w:r>
      <w:r w:rsidRPr="3A14E6DB">
        <w:rPr>
          <w:rFonts w:asciiTheme="minorHAnsi" w:hAnsiTheme="minorHAnsi" w:cstheme="minorBidi"/>
          <w:spacing w:val="-5"/>
        </w:rPr>
        <w:t xml:space="preserve"> </w:t>
      </w:r>
      <w:r w:rsidRPr="3A14E6DB">
        <w:rPr>
          <w:rFonts w:asciiTheme="minorHAnsi" w:hAnsiTheme="minorHAnsi" w:cstheme="minorBidi"/>
        </w:rPr>
        <w:t>do</w:t>
      </w:r>
      <w:r w:rsidRPr="3A14E6DB">
        <w:rPr>
          <w:rFonts w:asciiTheme="minorHAnsi" w:hAnsiTheme="minorHAnsi" w:cstheme="minorBidi"/>
          <w:spacing w:val="-1"/>
        </w:rPr>
        <w:t xml:space="preserve"> </w:t>
      </w:r>
      <w:r w:rsidRPr="3A14E6DB">
        <w:rPr>
          <w:rFonts w:asciiTheme="minorHAnsi" w:hAnsiTheme="minorHAnsi" w:cstheme="minorBidi"/>
        </w:rPr>
        <w:t>podłoża</w:t>
      </w:r>
      <w:r w:rsidRPr="3A14E6DB">
        <w:rPr>
          <w:rFonts w:asciiTheme="minorHAnsi" w:hAnsiTheme="minorHAnsi" w:cstheme="minorBidi"/>
          <w:spacing w:val="-1"/>
        </w:rPr>
        <w:t xml:space="preserve"> </w:t>
      </w:r>
      <w:r w:rsidRPr="3A14E6DB">
        <w:rPr>
          <w:rFonts w:asciiTheme="minorHAnsi" w:hAnsiTheme="minorHAnsi" w:cstheme="minorBidi"/>
        </w:rPr>
        <w:t>betonowego</w:t>
      </w:r>
      <w:r w:rsidRPr="3A14E6DB">
        <w:rPr>
          <w:rFonts w:asciiTheme="minorHAnsi" w:hAnsiTheme="minorHAnsi" w:cstheme="minorBidi"/>
          <w:spacing w:val="-1"/>
        </w:rPr>
        <w:t xml:space="preserve"> </w:t>
      </w:r>
      <w:r w:rsidRPr="3A14E6DB">
        <w:rPr>
          <w:rFonts w:asciiTheme="minorHAnsi" w:hAnsiTheme="minorHAnsi" w:cstheme="minorBidi"/>
        </w:rPr>
        <w:t xml:space="preserve">zagruntowanego </w:t>
      </w:r>
      <w:proofErr w:type="spellStart"/>
      <w:r w:rsidRPr="3A14E6DB">
        <w:rPr>
          <w:rFonts w:asciiTheme="minorHAnsi" w:hAnsiTheme="minorHAnsi" w:cstheme="minorBidi"/>
        </w:rPr>
        <w:t>primerem</w:t>
      </w:r>
      <w:proofErr w:type="spellEnd"/>
      <w:r w:rsidRPr="3A14E6DB">
        <w:rPr>
          <w:rFonts w:asciiTheme="minorHAnsi" w:hAnsiTheme="minorHAnsi" w:cstheme="minorBidi"/>
          <w:spacing w:val="1"/>
        </w:rPr>
        <w:t xml:space="preserve"> </w:t>
      </w:r>
      <w:r w:rsidRPr="3A14E6DB">
        <w:rPr>
          <w:rFonts w:asciiTheme="minorHAnsi" w:hAnsiTheme="minorHAnsi" w:cstheme="minorBidi"/>
        </w:rPr>
        <w:t>powinna</w:t>
      </w:r>
      <w:r w:rsidRPr="3A14E6DB">
        <w:rPr>
          <w:rFonts w:asciiTheme="minorHAnsi" w:hAnsiTheme="minorHAnsi" w:cstheme="minorBidi"/>
          <w:spacing w:val="-2"/>
        </w:rPr>
        <w:t xml:space="preserve"> </w:t>
      </w:r>
      <w:r w:rsidRPr="3A14E6DB">
        <w:rPr>
          <w:rFonts w:asciiTheme="minorHAnsi" w:hAnsiTheme="minorHAnsi" w:cstheme="minorBidi"/>
        </w:rPr>
        <w:t>być</w:t>
      </w:r>
      <w:r w:rsidRPr="3A14E6DB">
        <w:rPr>
          <w:rFonts w:asciiTheme="minorHAnsi" w:hAnsiTheme="minorHAnsi" w:cstheme="minorBidi"/>
          <w:spacing w:val="-3"/>
        </w:rPr>
        <w:t xml:space="preserve"> </w:t>
      </w:r>
      <w:r w:rsidRPr="3A14E6DB">
        <w:rPr>
          <w:rFonts w:asciiTheme="minorHAnsi" w:hAnsiTheme="minorHAnsi" w:cstheme="minorBidi"/>
        </w:rPr>
        <w:t>≥</w:t>
      </w:r>
      <w:r w:rsidRPr="3A14E6DB">
        <w:rPr>
          <w:rFonts w:asciiTheme="minorHAnsi" w:hAnsiTheme="minorHAnsi" w:cstheme="minorBidi"/>
          <w:spacing w:val="-3"/>
        </w:rPr>
        <w:t xml:space="preserve"> </w:t>
      </w:r>
      <w:r w:rsidRPr="3A14E6DB">
        <w:rPr>
          <w:rFonts w:asciiTheme="minorHAnsi" w:hAnsiTheme="minorHAnsi" w:cstheme="minorBidi"/>
        </w:rPr>
        <w:t>1,2</w:t>
      </w:r>
      <w:r w:rsidRPr="3A14E6DB">
        <w:rPr>
          <w:rFonts w:asciiTheme="minorHAnsi" w:hAnsiTheme="minorHAnsi" w:cstheme="minorBidi"/>
          <w:spacing w:val="-3"/>
        </w:rPr>
        <w:t xml:space="preserve"> </w:t>
      </w:r>
      <w:proofErr w:type="spellStart"/>
      <w:r w:rsidRPr="3A14E6DB">
        <w:rPr>
          <w:rFonts w:asciiTheme="minorHAnsi" w:hAnsiTheme="minorHAnsi" w:cstheme="minorBidi"/>
        </w:rPr>
        <w:t>MPa</w:t>
      </w:r>
      <w:proofErr w:type="spellEnd"/>
      <w:r w:rsidRPr="3A14E6DB">
        <w:rPr>
          <w:rFonts w:asciiTheme="minorHAnsi" w:hAnsiTheme="minorHAnsi" w:cstheme="minorBidi"/>
        </w:rPr>
        <w:t>,</w:t>
      </w:r>
    </w:p>
    <w:p w14:paraId="371BC76F" w14:textId="77777777" w:rsidR="00BB769A" w:rsidRPr="001126E4" w:rsidRDefault="5D24B904" w:rsidP="00BD465F">
      <w:pPr>
        <w:pStyle w:val="Akapitzlist"/>
        <w:numPr>
          <w:ilvl w:val="1"/>
          <w:numId w:val="24"/>
        </w:numPr>
        <w:tabs>
          <w:tab w:val="left" w:pos="1148"/>
          <w:tab w:val="left" w:pos="1149"/>
        </w:tabs>
        <w:spacing w:line="276" w:lineRule="auto"/>
        <w:ind w:right="435"/>
        <w:rPr>
          <w:rFonts w:asciiTheme="minorHAnsi" w:hAnsiTheme="minorHAnsi" w:cstheme="minorHAnsi"/>
        </w:rPr>
      </w:pPr>
      <w:r w:rsidRPr="3A14E6DB">
        <w:rPr>
          <w:rFonts w:asciiTheme="minorHAnsi" w:hAnsiTheme="minorHAnsi" w:cstheme="minorBidi"/>
          <w:spacing w:val="-1"/>
        </w:rPr>
        <w:t>przyczepność</w:t>
      </w:r>
      <w:r w:rsidRPr="3A14E6DB">
        <w:rPr>
          <w:rFonts w:asciiTheme="minorHAnsi" w:hAnsiTheme="minorHAnsi" w:cstheme="minorBidi"/>
          <w:spacing w:val="-10"/>
        </w:rPr>
        <w:t xml:space="preserve"> </w:t>
      </w:r>
      <w:r w:rsidRPr="3A14E6DB">
        <w:rPr>
          <w:rFonts w:asciiTheme="minorHAnsi" w:hAnsiTheme="minorHAnsi" w:cstheme="minorBidi"/>
          <w:spacing w:val="-1"/>
        </w:rPr>
        <w:t>do</w:t>
      </w:r>
      <w:r w:rsidRPr="3A14E6DB">
        <w:rPr>
          <w:rFonts w:asciiTheme="minorHAnsi" w:hAnsiTheme="minorHAnsi" w:cstheme="minorBidi"/>
          <w:spacing w:val="-11"/>
        </w:rPr>
        <w:t xml:space="preserve"> </w:t>
      </w:r>
      <w:r w:rsidRPr="3A14E6DB">
        <w:rPr>
          <w:rFonts w:asciiTheme="minorHAnsi" w:hAnsiTheme="minorHAnsi" w:cstheme="minorBidi"/>
          <w:spacing w:val="-1"/>
        </w:rPr>
        <w:t>podłoża</w:t>
      </w:r>
      <w:r w:rsidRPr="3A14E6DB">
        <w:rPr>
          <w:rFonts w:asciiTheme="minorHAnsi" w:hAnsiTheme="minorHAnsi" w:cstheme="minorBidi"/>
          <w:spacing w:val="-7"/>
        </w:rPr>
        <w:t xml:space="preserve"> </w:t>
      </w:r>
      <w:r w:rsidRPr="3A14E6DB">
        <w:rPr>
          <w:rFonts w:asciiTheme="minorHAnsi" w:hAnsiTheme="minorHAnsi" w:cstheme="minorBidi"/>
          <w:spacing w:val="-1"/>
        </w:rPr>
        <w:t>gipsowo-kartonowego</w:t>
      </w:r>
      <w:r w:rsidRPr="3A14E6DB">
        <w:rPr>
          <w:rFonts w:asciiTheme="minorHAnsi" w:hAnsiTheme="minorHAnsi" w:cstheme="minorBidi"/>
          <w:spacing w:val="-6"/>
        </w:rPr>
        <w:t xml:space="preserve"> </w:t>
      </w:r>
      <w:r w:rsidRPr="3A14E6DB">
        <w:rPr>
          <w:rFonts w:asciiTheme="minorHAnsi" w:hAnsiTheme="minorHAnsi" w:cstheme="minorBidi"/>
        </w:rPr>
        <w:t>zagruntowanego</w:t>
      </w:r>
      <w:r w:rsidRPr="3A14E6DB">
        <w:rPr>
          <w:rFonts w:asciiTheme="minorHAnsi" w:hAnsiTheme="minorHAnsi" w:cstheme="minorBidi"/>
          <w:spacing w:val="-7"/>
        </w:rPr>
        <w:t xml:space="preserve"> </w:t>
      </w:r>
      <w:proofErr w:type="spellStart"/>
      <w:r w:rsidRPr="3A14E6DB">
        <w:rPr>
          <w:rFonts w:asciiTheme="minorHAnsi" w:hAnsiTheme="minorHAnsi" w:cstheme="minorBidi"/>
        </w:rPr>
        <w:t>primerem</w:t>
      </w:r>
      <w:proofErr w:type="spellEnd"/>
      <w:r w:rsidRPr="3A14E6DB">
        <w:rPr>
          <w:rFonts w:asciiTheme="minorHAnsi" w:hAnsiTheme="minorHAnsi" w:cstheme="minorBidi"/>
          <w:spacing w:val="-7"/>
        </w:rPr>
        <w:t xml:space="preserve"> </w:t>
      </w:r>
      <w:r w:rsidRPr="3A14E6DB">
        <w:rPr>
          <w:rFonts w:asciiTheme="minorHAnsi" w:hAnsiTheme="minorHAnsi" w:cstheme="minorBidi"/>
        </w:rPr>
        <w:t>powinna</w:t>
      </w:r>
      <w:r w:rsidRPr="3A14E6DB">
        <w:rPr>
          <w:rFonts w:asciiTheme="minorHAnsi" w:hAnsiTheme="minorHAnsi" w:cstheme="minorBidi"/>
          <w:spacing w:val="-6"/>
        </w:rPr>
        <w:t xml:space="preserve"> </w:t>
      </w:r>
      <w:r w:rsidRPr="3A14E6DB">
        <w:rPr>
          <w:rFonts w:asciiTheme="minorHAnsi" w:hAnsiTheme="minorHAnsi" w:cstheme="minorBidi"/>
        </w:rPr>
        <w:t>być</w:t>
      </w:r>
      <w:r w:rsidRPr="3A14E6DB">
        <w:rPr>
          <w:rFonts w:asciiTheme="minorHAnsi" w:hAnsiTheme="minorHAnsi" w:cstheme="minorBidi"/>
          <w:spacing w:val="-12"/>
        </w:rPr>
        <w:t xml:space="preserve"> </w:t>
      </w:r>
      <w:r w:rsidRPr="3A14E6DB">
        <w:rPr>
          <w:rFonts w:asciiTheme="minorHAnsi" w:hAnsiTheme="minorHAnsi" w:cstheme="minorBidi"/>
        </w:rPr>
        <w:t>≥</w:t>
      </w:r>
      <w:r w:rsidRPr="3A14E6DB">
        <w:rPr>
          <w:rFonts w:asciiTheme="minorHAnsi" w:hAnsiTheme="minorHAnsi" w:cstheme="minorBidi"/>
          <w:spacing w:val="-9"/>
        </w:rPr>
        <w:t xml:space="preserve"> </w:t>
      </w:r>
      <w:r w:rsidRPr="3A14E6DB">
        <w:rPr>
          <w:rFonts w:asciiTheme="minorHAnsi" w:hAnsiTheme="minorHAnsi" w:cstheme="minorBidi"/>
        </w:rPr>
        <w:t>0,5</w:t>
      </w:r>
      <w:r w:rsidRPr="3A14E6DB">
        <w:rPr>
          <w:rFonts w:asciiTheme="minorHAnsi" w:hAnsiTheme="minorHAnsi" w:cstheme="minorBidi"/>
          <w:spacing w:val="-47"/>
        </w:rPr>
        <w:t xml:space="preserve"> </w:t>
      </w:r>
      <w:proofErr w:type="spellStart"/>
      <w:r w:rsidRPr="3A14E6DB">
        <w:rPr>
          <w:rFonts w:asciiTheme="minorHAnsi" w:hAnsiTheme="minorHAnsi" w:cstheme="minorBidi"/>
        </w:rPr>
        <w:t>MPa</w:t>
      </w:r>
      <w:proofErr w:type="spellEnd"/>
      <w:r w:rsidRPr="3A14E6DB">
        <w:rPr>
          <w:rFonts w:asciiTheme="minorHAnsi" w:hAnsiTheme="minorHAnsi" w:cstheme="minorBidi"/>
        </w:rPr>
        <w:t>,</w:t>
      </w:r>
    </w:p>
    <w:p w14:paraId="3FBEBABA" w14:textId="77777777" w:rsidR="00BB769A" w:rsidRPr="001126E4" w:rsidRDefault="5D24B904" w:rsidP="00BD465F">
      <w:pPr>
        <w:pStyle w:val="Akapitzlist"/>
        <w:numPr>
          <w:ilvl w:val="1"/>
          <w:numId w:val="24"/>
        </w:numPr>
        <w:tabs>
          <w:tab w:val="left" w:pos="1148"/>
          <w:tab w:val="left" w:pos="1149"/>
        </w:tabs>
        <w:spacing w:line="276" w:lineRule="auto"/>
        <w:ind w:right="434"/>
        <w:rPr>
          <w:rFonts w:asciiTheme="minorHAnsi" w:hAnsiTheme="minorHAnsi" w:cstheme="minorHAnsi"/>
        </w:rPr>
      </w:pPr>
      <w:r w:rsidRPr="3A14E6DB">
        <w:rPr>
          <w:rFonts w:asciiTheme="minorHAnsi" w:hAnsiTheme="minorHAnsi" w:cstheme="minorBidi"/>
        </w:rPr>
        <w:t>przyczepność</w:t>
      </w:r>
      <w:r w:rsidRPr="3A14E6DB">
        <w:rPr>
          <w:rFonts w:asciiTheme="minorHAnsi" w:hAnsiTheme="minorHAnsi" w:cstheme="minorBidi"/>
          <w:spacing w:val="8"/>
        </w:rPr>
        <w:t xml:space="preserve"> </w:t>
      </w:r>
      <w:proofErr w:type="spellStart"/>
      <w:r w:rsidRPr="3A14E6DB">
        <w:rPr>
          <w:rFonts w:asciiTheme="minorHAnsi" w:hAnsiTheme="minorHAnsi" w:cstheme="minorBidi"/>
        </w:rPr>
        <w:t>międzywarstwowa</w:t>
      </w:r>
      <w:proofErr w:type="spellEnd"/>
      <w:r w:rsidRPr="3A14E6DB">
        <w:rPr>
          <w:rFonts w:asciiTheme="minorHAnsi" w:hAnsiTheme="minorHAnsi" w:cstheme="minorBidi"/>
          <w:spacing w:val="11"/>
        </w:rPr>
        <w:t xml:space="preserve"> </w:t>
      </w:r>
      <w:r w:rsidRPr="3A14E6DB">
        <w:rPr>
          <w:rFonts w:asciiTheme="minorHAnsi" w:hAnsiTheme="minorHAnsi" w:cstheme="minorBidi"/>
        </w:rPr>
        <w:t>w</w:t>
      </w:r>
      <w:r w:rsidRPr="3A14E6DB">
        <w:rPr>
          <w:rFonts w:asciiTheme="minorHAnsi" w:hAnsiTheme="minorHAnsi" w:cstheme="minorBidi"/>
          <w:spacing w:val="8"/>
        </w:rPr>
        <w:t xml:space="preserve"> </w:t>
      </w:r>
      <w:r w:rsidRPr="3A14E6DB">
        <w:rPr>
          <w:rFonts w:asciiTheme="minorHAnsi" w:hAnsiTheme="minorHAnsi" w:cstheme="minorBidi"/>
        </w:rPr>
        <w:t>układzie</w:t>
      </w:r>
      <w:r w:rsidRPr="3A14E6DB">
        <w:rPr>
          <w:rFonts w:asciiTheme="minorHAnsi" w:hAnsiTheme="minorHAnsi" w:cstheme="minorBidi"/>
          <w:spacing w:val="10"/>
        </w:rPr>
        <w:t xml:space="preserve"> </w:t>
      </w:r>
      <w:r w:rsidRPr="3A14E6DB">
        <w:rPr>
          <w:rFonts w:asciiTheme="minorHAnsi" w:hAnsiTheme="minorHAnsi" w:cstheme="minorBidi"/>
        </w:rPr>
        <w:t>podłoże</w:t>
      </w:r>
      <w:r w:rsidRPr="3A14E6DB">
        <w:rPr>
          <w:rFonts w:asciiTheme="minorHAnsi" w:hAnsiTheme="minorHAnsi" w:cstheme="minorBidi"/>
          <w:spacing w:val="11"/>
        </w:rPr>
        <w:t xml:space="preserve"> </w:t>
      </w:r>
      <w:r w:rsidRPr="3A14E6DB">
        <w:rPr>
          <w:rFonts w:asciiTheme="minorHAnsi" w:hAnsiTheme="minorHAnsi" w:cstheme="minorBidi"/>
        </w:rPr>
        <w:t>betonowe</w:t>
      </w:r>
      <w:r w:rsidRPr="3A14E6DB">
        <w:rPr>
          <w:rFonts w:asciiTheme="minorHAnsi" w:hAnsiTheme="minorHAnsi" w:cstheme="minorBidi"/>
          <w:spacing w:val="11"/>
        </w:rPr>
        <w:t xml:space="preserve"> </w:t>
      </w:r>
      <w:r w:rsidRPr="3A14E6DB">
        <w:rPr>
          <w:rFonts w:asciiTheme="minorHAnsi" w:hAnsiTheme="minorHAnsi" w:cstheme="minorBidi"/>
        </w:rPr>
        <w:t>B</w:t>
      </w:r>
      <w:r w:rsidRPr="3A14E6DB">
        <w:rPr>
          <w:rFonts w:asciiTheme="minorHAnsi" w:hAnsiTheme="minorHAnsi" w:cstheme="minorBidi"/>
          <w:spacing w:val="8"/>
        </w:rPr>
        <w:t xml:space="preserve"> </w:t>
      </w:r>
      <w:r w:rsidRPr="3A14E6DB">
        <w:rPr>
          <w:rFonts w:asciiTheme="minorHAnsi" w:hAnsiTheme="minorHAnsi" w:cstheme="minorBidi"/>
        </w:rPr>
        <w:t>20</w:t>
      </w:r>
      <w:r w:rsidRPr="3A14E6DB">
        <w:rPr>
          <w:rFonts w:asciiTheme="minorHAnsi" w:hAnsiTheme="minorHAnsi" w:cstheme="minorBidi"/>
          <w:spacing w:val="9"/>
        </w:rPr>
        <w:t xml:space="preserve"> </w:t>
      </w:r>
      <w:r w:rsidRPr="3A14E6DB">
        <w:rPr>
          <w:rFonts w:asciiTheme="minorHAnsi" w:hAnsiTheme="minorHAnsi" w:cstheme="minorBidi"/>
        </w:rPr>
        <w:t>–</w:t>
      </w:r>
      <w:r w:rsidRPr="3A14E6DB">
        <w:rPr>
          <w:rFonts w:asciiTheme="minorHAnsi" w:hAnsiTheme="minorHAnsi" w:cstheme="minorBidi"/>
          <w:spacing w:val="12"/>
        </w:rPr>
        <w:t xml:space="preserve"> </w:t>
      </w:r>
      <w:r w:rsidRPr="3A14E6DB">
        <w:rPr>
          <w:rFonts w:asciiTheme="minorHAnsi" w:hAnsiTheme="minorHAnsi" w:cstheme="minorBidi"/>
        </w:rPr>
        <w:t>masa</w:t>
      </w:r>
      <w:r w:rsidRPr="3A14E6DB">
        <w:rPr>
          <w:rFonts w:asciiTheme="minorHAnsi" w:hAnsiTheme="minorHAnsi" w:cstheme="minorBidi"/>
          <w:spacing w:val="9"/>
        </w:rPr>
        <w:t xml:space="preserve"> </w:t>
      </w:r>
      <w:r w:rsidRPr="3A14E6DB">
        <w:rPr>
          <w:rFonts w:asciiTheme="minorHAnsi" w:hAnsiTheme="minorHAnsi" w:cstheme="minorBidi"/>
        </w:rPr>
        <w:t>uszczelniająca</w:t>
      </w:r>
      <w:r w:rsidRPr="3A14E6DB">
        <w:rPr>
          <w:rFonts w:asciiTheme="minorHAnsi" w:hAnsiTheme="minorHAnsi" w:cstheme="minorBidi"/>
          <w:spacing w:val="11"/>
        </w:rPr>
        <w:t xml:space="preserve"> </w:t>
      </w:r>
      <w:r w:rsidRPr="3A14E6DB">
        <w:rPr>
          <w:rFonts w:asciiTheme="minorHAnsi" w:hAnsiTheme="minorHAnsi" w:cstheme="minorBidi"/>
        </w:rPr>
        <w:t>–</w:t>
      </w:r>
      <w:r w:rsidRPr="3A14E6DB">
        <w:rPr>
          <w:rFonts w:asciiTheme="minorHAnsi" w:hAnsiTheme="minorHAnsi" w:cstheme="minorBidi"/>
          <w:spacing w:val="-47"/>
        </w:rPr>
        <w:t xml:space="preserve"> </w:t>
      </w:r>
      <w:r w:rsidRPr="3A14E6DB">
        <w:rPr>
          <w:rFonts w:asciiTheme="minorHAnsi" w:hAnsiTheme="minorHAnsi" w:cstheme="minorBidi"/>
        </w:rPr>
        <w:t>zaprawa</w:t>
      </w:r>
      <w:r w:rsidRPr="3A14E6DB">
        <w:rPr>
          <w:rFonts w:asciiTheme="minorHAnsi" w:hAnsiTheme="minorHAnsi" w:cstheme="minorBidi"/>
          <w:spacing w:val="-1"/>
        </w:rPr>
        <w:t xml:space="preserve"> </w:t>
      </w:r>
      <w:r w:rsidRPr="3A14E6DB">
        <w:rPr>
          <w:rFonts w:asciiTheme="minorHAnsi" w:hAnsiTheme="minorHAnsi" w:cstheme="minorBidi"/>
        </w:rPr>
        <w:t>klejąca</w:t>
      </w:r>
      <w:r w:rsidRPr="3A14E6DB">
        <w:rPr>
          <w:rFonts w:asciiTheme="minorHAnsi" w:hAnsiTheme="minorHAnsi" w:cstheme="minorBidi"/>
          <w:spacing w:val="-2"/>
        </w:rPr>
        <w:t xml:space="preserve"> </w:t>
      </w:r>
      <w:r w:rsidRPr="3A14E6DB">
        <w:rPr>
          <w:rFonts w:asciiTheme="minorHAnsi" w:hAnsiTheme="minorHAnsi" w:cstheme="minorBidi"/>
        </w:rPr>
        <w:t>powinna być ≥</w:t>
      </w:r>
      <w:r w:rsidRPr="3A14E6DB">
        <w:rPr>
          <w:rFonts w:asciiTheme="minorHAnsi" w:hAnsiTheme="minorHAnsi" w:cstheme="minorBidi"/>
          <w:spacing w:val="-2"/>
        </w:rPr>
        <w:t xml:space="preserve"> </w:t>
      </w:r>
      <w:r w:rsidRPr="3A14E6DB">
        <w:rPr>
          <w:rFonts w:asciiTheme="minorHAnsi" w:hAnsiTheme="minorHAnsi" w:cstheme="minorBidi"/>
        </w:rPr>
        <w:t>1,0</w:t>
      </w:r>
      <w:r w:rsidRPr="3A14E6DB">
        <w:rPr>
          <w:rFonts w:asciiTheme="minorHAnsi" w:hAnsiTheme="minorHAnsi" w:cstheme="minorBidi"/>
          <w:spacing w:val="-2"/>
        </w:rPr>
        <w:t xml:space="preserve"> </w:t>
      </w:r>
      <w:proofErr w:type="spellStart"/>
      <w:r w:rsidRPr="3A14E6DB">
        <w:rPr>
          <w:rFonts w:asciiTheme="minorHAnsi" w:hAnsiTheme="minorHAnsi" w:cstheme="minorBidi"/>
        </w:rPr>
        <w:t>MPa</w:t>
      </w:r>
      <w:proofErr w:type="spellEnd"/>
      <w:r w:rsidRPr="3A14E6DB">
        <w:rPr>
          <w:rFonts w:asciiTheme="minorHAnsi" w:hAnsiTheme="minorHAnsi" w:cstheme="minorBidi"/>
        </w:rPr>
        <w:t>,</w:t>
      </w:r>
    </w:p>
    <w:p w14:paraId="130E3D67" w14:textId="77777777" w:rsidR="00BB769A" w:rsidRPr="001126E4" w:rsidRDefault="5D24B904" w:rsidP="00BD465F">
      <w:pPr>
        <w:pStyle w:val="Akapitzlist"/>
        <w:numPr>
          <w:ilvl w:val="1"/>
          <w:numId w:val="24"/>
        </w:numPr>
        <w:tabs>
          <w:tab w:val="left" w:pos="1148"/>
          <w:tab w:val="left" w:pos="1149"/>
        </w:tabs>
        <w:spacing w:line="276" w:lineRule="auto"/>
        <w:ind w:right="435"/>
        <w:rPr>
          <w:rFonts w:asciiTheme="minorHAnsi" w:hAnsiTheme="minorHAnsi" w:cstheme="minorHAnsi"/>
        </w:rPr>
      </w:pPr>
      <w:r w:rsidRPr="3A14E6DB">
        <w:rPr>
          <w:rFonts w:asciiTheme="minorHAnsi" w:hAnsiTheme="minorHAnsi" w:cstheme="minorBidi"/>
        </w:rPr>
        <w:t>czas</w:t>
      </w:r>
      <w:r w:rsidRPr="3A14E6DB">
        <w:rPr>
          <w:rFonts w:asciiTheme="minorHAnsi" w:hAnsiTheme="minorHAnsi" w:cstheme="minorBidi"/>
          <w:spacing w:val="1"/>
        </w:rPr>
        <w:t xml:space="preserve"> </w:t>
      </w:r>
      <w:r w:rsidRPr="3A14E6DB">
        <w:rPr>
          <w:rFonts w:asciiTheme="minorHAnsi" w:hAnsiTheme="minorHAnsi" w:cstheme="minorBidi"/>
        </w:rPr>
        <w:t>wysychania</w:t>
      </w:r>
      <w:r w:rsidRPr="3A14E6DB">
        <w:rPr>
          <w:rFonts w:asciiTheme="minorHAnsi" w:hAnsiTheme="minorHAnsi" w:cstheme="minorBidi"/>
          <w:spacing w:val="1"/>
        </w:rPr>
        <w:t xml:space="preserve"> </w:t>
      </w:r>
      <w:r w:rsidRPr="3A14E6DB">
        <w:rPr>
          <w:rFonts w:asciiTheme="minorHAnsi" w:hAnsiTheme="minorHAnsi" w:cstheme="minorBidi"/>
        </w:rPr>
        <w:t>na</w:t>
      </w:r>
      <w:r w:rsidRPr="3A14E6DB">
        <w:rPr>
          <w:rFonts w:asciiTheme="minorHAnsi" w:hAnsiTheme="minorHAnsi" w:cstheme="minorBidi"/>
          <w:spacing w:val="1"/>
        </w:rPr>
        <w:t xml:space="preserve"> </w:t>
      </w:r>
      <w:r w:rsidRPr="3A14E6DB">
        <w:rPr>
          <w:rFonts w:asciiTheme="minorHAnsi" w:hAnsiTheme="minorHAnsi" w:cstheme="minorBidi"/>
        </w:rPr>
        <w:t>podłoży</w:t>
      </w:r>
      <w:r w:rsidRPr="3A14E6DB">
        <w:rPr>
          <w:rFonts w:asciiTheme="minorHAnsi" w:hAnsiTheme="minorHAnsi" w:cstheme="minorBidi"/>
          <w:spacing w:val="1"/>
        </w:rPr>
        <w:t xml:space="preserve"> </w:t>
      </w:r>
      <w:r w:rsidRPr="3A14E6DB">
        <w:rPr>
          <w:rFonts w:asciiTheme="minorHAnsi" w:hAnsiTheme="minorHAnsi" w:cstheme="minorBidi"/>
        </w:rPr>
        <w:t>betonowym</w:t>
      </w:r>
      <w:r w:rsidRPr="3A14E6DB">
        <w:rPr>
          <w:rFonts w:asciiTheme="minorHAnsi" w:hAnsiTheme="minorHAnsi" w:cstheme="minorBidi"/>
          <w:spacing w:val="1"/>
        </w:rPr>
        <w:t xml:space="preserve"> </w:t>
      </w:r>
      <w:r w:rsidRPr="3A14E6DB">
        <w:rPr>
          <w:rFonts w:asciiTheme="minorHAnsi" w:hAnsiTheme="minorHAnsi" w:cstheme="minorBidi"/>
        </w:rPr>
        <w:t>w</w:t>
      </w:r>
      <w:r w:rsidRPr="3A14E6DB">
        <w:rPr>
          <w:rFonts w:asciiTheme="minorHAnsi" w:hAnsiTheme="minorHAnsi" w:cstheme="minorBidi"/>
          <w:spacing w:val="1"/>
        </w:rPr>
        <w:t xml:space="preserve"> </w:t>
      </w:r>
      <w:r w:rsidRPr="3A14E6DB">
        <w:rPr>
          <w:rFonts w:asciiTheme="minorHAnsi" w:hAnsiTheme="minorHAnsi" w:cstheme="minorBidi"/>
        </w:rPr>
        <w:t>temperaturze</w:t>
      </w:r>
      <w:r w:rsidRPr="3A14E6DB">
        <w:rPr>
          <w:rFonts w:asciiTheme="minorHAnsi" w:hAnsiTheme="minorHAnsi" w:cstheme="minorBidi"/>
          <w:spacing w:val="1"/>
        </w:rPr>
        <w:t xml:space="preserve"> </w:t>
      </w:r>
      <w:r w:rsidRPr="3A14E6DB">
        <w:rPr>
          <w:rFonts w:asciiTheme="minorHAnsi" w:hAnsiTheme="minorHAnsi" w:cstheme="minorBidi"/>
        </w:rPr>
        <w:t>+ 20°C</w:t>
      </w:r>
      <w:r w:rsidRPr="3A14E6DB">
        <w:rPr>
          <w:rFonts w:asciiTheme="minorHAnsi" w:hAnsiTheme="minorHAnsi" w:cstheme="minorBidi"/>
          <w:spacing w:val="1"/>
        </w:rPr>
        <w:t xml:space="preserve"> </w:t>
      </w:r>
      <w:r w:rsidRPr="3A14E6DB">
        <w:rPr>
          <w:rFonts w:asciiTheme="minorHAnsi" w:hAnsiTheme="minorHAnsi" w:cstheme="minorBidi"/>
        </w:rPr>
        <w:t>powinna</w:t>
      </w:r>
      <w:r w:rsidRPr="3A14E6DB">
        <w:rPr>
          <w:rFonts w:asciiTheme="minorHAnsi" w:hAnsiTheme="minorHAnsi" w:cstheme="minorBidi"/>
          <w:spacing w:val="1"/>
        </w:rPr>
        <w:t xml:space="preserve"> </w:t>
      </w:r>
      <w:r w:rsidRPr="3A14E6DB">
        <w:rPr>
          <w:rFonts w:asciiTheme="minorHAnsi" w:hAnsiTheme="minorHAnsi" w:cstheme="minorBidi"/>
        </w:rPr>
        <w:t>wynosić</w:t>
      </w:r>
      <w:r w:rsidRPr="3A14E6DB">
        <w:rPr>
          <w:rFonts w:asciiTheme="minorHAnsi" w:hAnsiTheme="minorHAnsi" w:cstheme="minorBidi"/>
          <w:spacing w:val="1"/>
        </w:rPr>
        <w:t xml:space="preserve"> </w:t>
      </w:r>
      <w:r w:rsidRPr="3A14E6DB">
        <w:rPr>
          <w:rFonts w:asciiTheme="minorHAnsi" w:hAnsiTheme="minorHAnsi" w:cstheme="minorBidi"/>
        </w:rPr>
        <w:t>≤</w:t>
      </w:r>
      <w:r w:rsidRPr="3A14E6DB">
        <w:rPr>
          <w:rFonts w:asciiTheme="minorHAnsi" w:hAnsiTheme="minorHAnsi" w:cstheme="minorBidi"/>
          <w:spacing w:val="1"/>
        </w:rPr>
        <w:t xml:space="preserve"> </w:t>
      </w:r>
      <w:r w:rsidRPr="3A14E6DB">
        <w:rPr>
          <w:rFonts w:asciiTheme="minorHAnsi" w:hAnsiTheme="minorHAnsi" w:cstheme="minorBidi"/>
        </w:rPr>
        <w:t>1,0</w:t>
      </w:r>
      <w:r w:rsidRPr="3A14E6DB">
        <w:rPr>
          <w:rFonts w:asciiTheme="minorHAnsi" w:hAnsiTheme="minorHAnsi" w:cstheme="minorBidi"/>
          <w:spacing w:val="-47"/>
        </w:rPr>
        <w:t xml:space="preserve"> </w:t>
      </w:r>
      <w:r w:rsidRPr="3A14E6DB">
        <w:rPr>
          <w:rFonts w:asciiTheme="minorHAnsi" w:hAnsiTheme="minorHAnsi" w:cstheme="minorBidi"/>
        </w:rPr>
        <w:t>godziny,</w:t>
      </w:r>
    </w:p>
    <w:p w14:paraId="24564501" w14:textId="77777777" w:rsidR="00BB769A" w:rsidRPr="001126E4" w:rsidRDefault="5D24B904" w:rsidP="00BD465F">
      <w:pPr>
        <w:pStyle w:val="Akapitzlist"/>
        <w:numPr>
          <w:ilvl w:val="1"/>
          <w:numId w:val="24"/>
        </w:numPr>
        <w:tabs>
          <w:tab w:val="left" w:pos="1148"/>
          <w:tab w:val="left" w:pos="1149"/>
        </w:tabs>
        <w:spacing w:line="276" w:lineRule="auto"/>
        <w:rPr>
          <w:rFonts w:asciiTheme="minorHAnsi" w:hAnsiTheme="minorHAnsi" w:cstheme="minorHAnsi"/>
        </w:rPr>
      </w:pPr>
      <w:r w:rsidRPr="3A14E6DB">
        <w:rPr>
          <w:rFonts w:asciiTheme="minorHAnsi" w:hAnsiTheme="minorHAnsi" w:cstheme="minorBidi"/>
        </w:rPr>
        <w:t>wytrzymałość</w:t>
      </w:r>
      <w:r w:rsidRPr="3A14E6DB">
        <w:rPr>
          <w:rFonts w:asciiTheme="minorHAnsi" w:hAnsiTheme="minorHAnsi" w:cstheme="minorBidi"/>
          <w:spacing w:val="-1"/>
        </w:rPr>
        <w:t xml:space="preserve"> </w:t>
      </w:r>
      <w:r w:rsidRPr="3A14E6DB">
        <w:rPr>
          <w:rFonts w:asciiTheme="minorHAnsi" w:hAnsiTheme="minorHAnsi" w:cstheme="minorBidi"/>
        </w:rPr>
        <w:t>na rozciąganie</w:t>
      </w:r>
      <w:r w:rsidRPr="3A14E6DB">
        <w:rPr>
          <w:rFonts w:asciiTheme="minorHAnsi" w:hAnsiTheme="minorHAnsi" w:cstheme="minorBidi"/>
          <w:spacing w:val="-1"/>
        </w:rPr>
        <w:t xml:space="preserve"> </w:t>
      </w:r>
      <w:r w:rsidRPr="3A14E6DB">
        <w:rPr>
          <w:rFonts w:asciiTheme="minorHAnsi" w:hAnsiTheme="minorHAnsi" w:cstheme="minorBidi"/>
        </w:rPr>
        <w:t>powinna być</w:t>
      </w:r>
      <w:r w:rsidRPr="3A14E6DB">
        <w:rPr>
          <w:rFonts w:asciiTheme="minorHAnsi" w:hAnsiTheme="minorHAnsi" w:cstheme="minorBidi"/>
          <w:spacing w:val="-2"/>
        </w:rPr>
        <w:t xml:space="preserve"> </w:t>
      </w:r>
      <w:r w:rsidRPr="3A14E6DB">
        <w:rPr>
          <w:rFonts w:asciiTheme="minorHAnsi" w:hAnsiTheme="minorHAnsi" w:cstheme="minorBidi"/>
        </w:rPr>
        <w:t>≥</w:t>
      </w:r>
      <w:r w:rsidRPr="3A14E6DB">
        <w:rPr>
          <w:rFonts w:asciiTheme="minorHAnsi" w:hAnsiTheme="minorHAnsi" w:cstheme="minorBidi"/>
          <w:spacing w:val="-3"/>
        </w:rPr>
        <w:t xml:space="preserve"> </w:t>
      </w:r>
      <w:r w:rsidRPr="3A14E6DB">
        <w:rPr>
          <w:rFonts w:asciiTheme="minorHAnsi" w:hAnsiTheme="minorHAnsi" w:cstheme="minorBidi"/>
        </w:rPr>
        <w:t>0,8</w:t>
      </w:r>
      <w:r w:rsidRPr="3A14E6DB">
        <w:rPr>
          <w:rFonts w:asciiTheme="minorHAnsi" w:hAnsiTheme="minorHAnsi" w:cstheme="minorBidi"/>
          <w:spacing w:val="-3"/>
        </w:rPr>
        <w:t xml:space="preserve"> </w:t>
      </w:r>
      <w:proofErr w:type="spellStart"/>
      <w:r w:rsidRPr="3A14E6DB">
        <w:rPr>
          <w:rFonts w:asciiTheme="minorHAnsi" w:hAnsiTheme="minorHAnsi" w:cstheme="minorBidi"/>
        </w:rPr>
        <w:t>MPa</w:t>
      </w:r>
      <w:proofErr w:type="spellEnd"/>
      <w:r w:rsidRPr="3A14E6DB">
        <w:rPr>
          <w:rFonts w:asciiTheme="minorHAnsi" w:hAnsiTheme="minorHAnsi" w:cstheme="minorBidi"/>
        </w:rPr>
        <w:t>,</w:t>
      </w:r>
    </w:p>
    <w:p w14:paraId="1CA1EDC4" w14:textId="77777777" w:rsidR="00BB769A" w:rsidRPr="001126E4" w:rsidRDefault="5D24B904" w:rsidP="00BD465F">
      <w:pPr>
        <w:pStyle w:val="Akapitzlist"/>
        <w:numPr>
          <w:ilvl w:val="1"/>
          <w:numId w:val="24"/>
        </w:numPr>
        <w:tabs>
          <w:tab w:val="left" w:pos="1148"/>
          <w:tab w:val="left" w:pos="1149"/>
        </w:tabs>
        <w:spacing w:line="276" w:lineRule="auto"/>
        <w:rPr>
          <w:rFonts w:asciiTheme="minorHAnsi" w:hAnsiTheme="minorHAnsi" w:cstheme="minorHAnsi"/>
        </w:rPr>
      </w:pPr>
      <w:r w:rsidRPr="3A14E6DB">
        <w:rPr>
          <w:rFonts w:asciiTheme="minorHAnsi" w:hAnsiTheme="minorHAnsi" w:cstheme="minorBidi"/>
        </w:rPr>
        <w:t>wydłużenie</w:t>
      </w:r>
      <w:r w:rsidRPr="3A14E6DB">
        <w:rPr>
          <w:rFonts w:asciiTheme="minorHAnsi" w:hAnsiTheme="minorHAnsi" w:cstheme="minorBidi"/>
          <w:spacing w:val="-3"/>
        </w:rPr>
        <w:t xml:space="preserve"> </w:t>
      </w:r>
      <w:r w:rsidRPr="3A14E6DB">
        <w:rPr>
          <w:rFonts w:asciiTheme="minorHAnsi" w:hAnsiTheme="minorHAnsi" w:cstheme="minorBidi"/>
        </w:rPr>
        <w:t>względne przy</w:t>
      </w:r>
      <w:r w:rsidRPr="3A14E6DB">
        <w:rPr>
          <w:rFonts w:asciiTheme="minorHAnsi" w:hAnsiTheme="minorHAnsi" w:cstheme="minorBidi"/>
          <w:spacing w:val="-1"/>
        </w:rPr>
        <w:t xml:space="preserve"> </w:t>
      </w:r>
      <w:r w:rsidRPr="3A14E6DB">
        <w:rPr>
          <w:rFonts w:asciiTheme="minorHAnsi" w:hAnsiTheme="minorHAnsi" w:cstheme="minorBidi"/>
        </w:rPr>
        <w:t>zerwaniu</w:t>
      </w:r>
      <w:r w:rsidRPr="3A14E6DB">
        <w:rPr>
          <w:rFonts w:asciiTheme="minorHAnsi" w:hAnsiTheme="minorHAnsi" w:cstheme="minorBidi"/>
          <w:spacing w:val="-1"/>
        </w:rPr>
        <w:t xml:space="preserve"> </w:t>
      </w:r>
      <w:r w:rsidRPr="3A14E6DB">
        <w:rPr>
          <w:rFonts w:asciiTheme="minorHAnsi" w:hAnsiTheme="minorHAnsi" w:cstheme="minorBidi"/>
        </w:rPr>
        <w:t>powinna</w:t>
      </w:r>
      <w:r w:rsidRPr="3A14E6DB">
        <w:rPr>
          <w:rFonts w:asciiTheme="minorHAnsi" w:hAnsiTheme="minorHAnsi" w:cstheme="minorBidi"/>
          <w:spacing w:val="-1"/>
        </w:rPr>
        <w:t xml:space="preserve"> </w:t>
      </w:r>
      <w:r w:rsidRPr="3A14E6DB">
        <w:rPr>
          <w:rFonts w:asciiTheme="minorHAnsi" w:hAnsiTheme="minorHAnsi" w:cstheme="minorBidi"/>
        </w:rPr>
        <w:t>być</w:t>
      </w:r>
      <w:r w:rsidRPr="3A14E6DB">
        <w:rPr>
          <w:rFonts w:asciiTheme="minorHAnsi" w:hAnsiTheme="minorHAnsi" w:cstheme="minorBidi"/>
          <w:spacing w:val="-2"/>
        </w:rPr>
        <w:t xml:space="preserve"> </w:t>
      </w:r>
      <w:r w:rsidRPr="3A14E6DB">
        <w:rPr>
          <w:rFonts w:asciiTheme="minorHAnsi" w:hAnsiTheme="minorHAnsi" w:cstheme="minorBidi"/>
        </w:rPr>
        <w:t>≥</w:t>
      </w:r>
      <w:r w:rsidRPr="3A14E6DB">
        <w:rPr>
          <w:rFonts w:asciiTheme="minorHAnsi" w:hAnsiTheme="minorHAnsi" w:cstheme="minorBidi"/>
          <w:spacing w:val="-2"/>
        </w:rPr>
        <w:t xml:space="preserve"> </w:t>
      </w:r>
      <w:r w:rsidRPr="3A14E6DB">
        <w:rPr>
          <w:rFonts w:asciiTheme="minorHAnsi" w:hAnsiTheme="minorHAnsi" w:cstheme="minorBidi"/>
        </w:rPr>
        <w:t>310%</w:t>
      </w:r>
    </w:p>
    <w:p w14:paraId="0B2B26BD" w14:textId="534DA0BE" w:rsidR="00BB769A" w:rsidRPr="001126E4" w:rsidRDefault="5D24B904" w:rsidP="00BD465F">
      <w:pPr>
        <w:pStyle w:val="Akapitzlist"/>
        <w:numPr>
          <w:ilvl w:val="1"/>
          <w:numId w:val="24"/>
        </w:numPr>
        <w:tabs>
          <w:tab w:val="left" w:pos="1148"/>
          <w:tab w:val="left" w:pos="1149"/>
        </w:tabs>
        <w:spacing w:line="276" w:lineRule="auto"/>
        <w:rPr>
          <w:rFonts w:asciiTheme="minorHAnsi" w:hAnsiTheme="minorHAnsi" w:cstheme="minorHAnsi"/>
        </w:rPr>
      </w:pPr>
      <w:r w:rsidRPr="3A14E6DB">
        <w:rPr>
          <w:rFonts w:asciiTheme="minorHAnsi" w:hAnsiTheme="minorHAnsi" w:cstheme="minorBidi"/>
        </w:rPr>
        <w:t>odporność</w:t>
      </w:r>
      <w:r w:rsidRPr="3A14E6DB">
        <w:rPr>
          <w:rFonts w:asciiTheme="minorHAnsi" w:hAnsiTheme="minorHAnsi" w:cstheme="minorBidi"/>
          <w:spacing w:val="-1"/>
        </w:rPr>
        <w:t xml:space="preserve"> </w:t>
      </w:r>
      <w:r w:rsidRPr="3A14E6DB">
        <w:rPr>
          <w:rFonts w:asciiTheme="minorHAnsi" w:hAnsiTheme="minorHAnsi" w:cstheme="minorBidi"/>
        </w:rPr>
        <w:t>na</w:t>
      </w:r>
      <w:r w:rsidRPr="3A14E6DB">
        <w:rPr>
          <w:rFonts w:asciiTheme="minorHAnsi" w:hAnsiTheme="minorHAnsi" w:cstheme="minorBidi"/>
          <w:spacing w:val="-1"/>
        </w:rPr>
        <w:t xml:space="preserve"> </w:t>
      </w:r>
      <w:r w:rsidRPr="3A14E6DB">
        <w:rPr>
          <w:rFonts w:asciiTheme="minorHAnsi" w:hAnsiTheme="minorHAnsi" w:cstheme="minorBidi"/>
        </w:rPr>
        <w:t>powstawanie</w:t>
      </w:r>
      <w:r w:rsidRPr="3A14E6DB">
        <w:rPr>
          <w:rFonts w:asciiTheme="minorHAnsi" w:hAnsiTheme="minorHAnsi" w:cstheme="minorBidi"/>
          <w:spacing w:val="-1"/>
        </w:rPr>
        <w:t xml:space="preserve"> </w:t>
      </w:r>
      <w:r w:rsidRPr="3A14E6DB">
        <w:rPr>
          <w:rFonts w:asciiTheme="minorHAnsi" w:hAnsiTheme="minorHAnsi" w:cstheme="minorBidi"/>
        </w:rPr>
        <w:t>rys</w:t>
      </w:r>
      <w:r w:rsidRPr="3A14E6DB">
        <w:rPr>
          <w:rFonts w:asciiTheme="minorHAnsi" w:hAnsiTheme="minorHAnsi" w:cstheme="minorBidi"/>
          <w:spacing w:val="-4"/>
        </w:rPr>
        <w:t xml:space="preserve"> </w:t>
      </w:r>
      <w:r w:rsidRPr="3A14E6DB">
        <w:rPr>
          <w:rFonts w:asciiTheme="minorHAnsi" w:hAnsiTheme="minorHAnsi" w:cstheme="minorBidi"/>
        </w:rPr>
        <w:t>podłoża</w:t>
      </w:r>
      <w:r w:rsidRPr="3A14E6DB">
        <w:rPr>
          <w:rFonts w:asciiTheme="minorHAnsi" w:hAnsiTheme="minorHAnsi" w:cstheme="minorBidi"/>
          <w:spacing w:val="-3"/>
        </w:rPr>
        <w:t xml:space="preserve"> </w:t>
      </w:r>
      <w:r w:rsidRPr="3A14E6DB">
        <w:rPr>
          <w:rFonts w:asciiTheme="minorHAnsi" w:hAnsiTheme="minorHAnsi" w:cstheme="minorBidi"/>
        </w:rPr>
        <w:t>(przy</w:t>
      </w:r>
      <w:r w:rsidRPr="3A14E6DB">
        <w:rPr>
          <w:rFonts w:asciiTheme="minorHAnsi" w:hAnsiTheme="minorHAnsi" w:cstheme="minorBidi"/>
          <w:spacing w:val="-3"/>
        </w:rPr>
        <w:t xml:space="preserve"> </w:t>
      </w:r>
      <w:r w:rsidRPr="3A14E6DB">
        <w:rPr>
          <w:rFonts w:asciiTheme="minorHAnsi" w:hAnsiTheme="minorHAnsi" w:cstheme="minorBidi"/>
        </w:rPr>
        <w:t>braku</w:t>
      </w:r>
      <w:r w:rsidRPr="3A14E6DB">
        <w:rPr>
          <w:rFonts w:asciiTheme="minorHAnsi" w:hAnsiTheme="minorHAnsi" w:cstheme="minorBidi"/>
          <w:spacing w:val="-2"/>
        </w:rPr>
        <w:t xml:space="preserve"> </w:t>
      </w:r>
      <w:r w:rsidRPr="3A14E6DB">
        <w:rPr>
          <w:rFonts w:asciiTheme="minorHAnsi" w:hAnsiTheme="minorHAnsi" w:cstheme="minorBidi"/>
        </w:rPr>
        <w:t>pęknięć</w:t>
      </w:r>
      <w:r w:rsidRPr="3A14E6DB">
        <w:rPr>
          <w:rFonts w:asciiTheme="minorHAnsi" w:hAnsiTheme="minorHAnsi" w:cstheme="minorBidi"/>
          <w:spacing w:val="-1"/>
        </w:rPr>
        <w:t xml:space="preserve"> </w:t>
      </w:r>
      <w:r w:rsidRPr="3A14E6DB">
        <w:rPr>
          <w:rFonts w:asciiTheme="minorHAnsi" w:hAnsiTheme="minorHAnsi" w:cstheme="minorBidi"/>
        </w:rPr>
        <w:t>powłoki)</w:t>
      </w:r>
      <w:r w:rsidRPr="3A14E6DB">
        <w:rPr>
          <w:rFonts w:asciiTheme="minorHAnsi" w:hAnsiTheme="minorHAnsi" w:cstheme="minorBidi"/>
          <w:spacing w:val="-1"/>
        </w:rPr>
        <w:t xml:space="preserve"> </w:t>
      </w:r>
      <w:r w:rsidRPr="3A14E6DB">
        <w:rPr>
          <w:rFonts w:asciiTheme="minorHAnsi" w:hAnsiTheme="minorHAnsi" w:cstheme="minorBidi"/>
        </w:rPr>
        <w:t>powinna</w:t>
      </w:r>
      <w:r w:rsidRPr="3A14E6DB">
        <w:rPr>
          <w:rFonts w:asciiTheme="minorHAnsi" w:hAnsiTheme="minorHAnsi" w:cstheme="minorBidi"/>
          <w:spacing w:val="-1"/>
        </w:rPr>
        <w:t xml:space="preserve"> </w:t>
      </w:r>
      <w:r w:rsidRPr="3A14E6DB">
        <w:rPr>
          <w:rFonts w:asciiTheme="minorHAnsi" w:hAnsiTheme="minorHAnsi" w:cstheme="minorBidi"/>
        </w:rPr>
        <w:t>być</w:t>
      </w:r>
      <w:r w:rsidRPr="3A14E6DB">
        <w:rPr>
          <w:rFonts w:asciiTheme="minorHAnsi" w:hAnsiTheme="minorHAnsi" w:cstheme="minorBidi"/>
          <w:spacing w:val="-1"/>
        </w:rPr>
        <w:t xml:space="preserve"> </w:t>
      </w:r>
      <w:r w:rsidRPr="3A14E6DB">
        <w:rPr>
          <w:rFonts w:asciiTheme="minorHAnsi" w:hAnsiTheme="minorHAnsi" w:cstheme="minorBidi"/>
        </w:rPr>
        <w:t>≥</w:t>
      </w:r>
      <w:r w:rsidRPr="3A14E6DB">
        <w:rPr>
          <w:rFonts w:asciiTheme="minorHAnsi" w:hAnsiTheme="minorHAnsi" w:cstheme="minorBidi"/>
          <w:spacing w:val="-3"/>
        </w:rPr>
        <w:t xml:space="preserve"> </w:t>
      </w:r>
      <w:r w:rsidRPr="3A14E6DB">
        <w:rPr>
          <w:rFonts w:asciiTheme="minorHAnsi" w:hAnsiTheme="minorHAnsi" w:cstheme="minorBidi"/>
        </w:rPr>
        <w:t>1,6</w:t>
      </w:r>
      <w:r w:rsidRPr="3A14E6DB">
        <w:rPr>
          <w:rFonts w:asciiTheme="minorHAnsi" w:hAnsiTheme="minorHAnsi" w:cstheme="minorBidi"/>
          <w:spacing w:val="-2"/>
        </w:rPr>
        <w:t xml:space="preserve"> </w:t>
      </w:r>
      <w:r w:rsidRPr="3A14E6DB">
        <w:rPr>
          <w:rFonts w:asciiTheme="minorHAnsi" w:hAnsiTheme="minorHAnsi" w:cstheme="minorBidi"/>
        </w:rPr>
        <w:t>mm.</w:t>
      </w:r>
    </w:p>
    <w:p w14:paraId="641C86DE" w14:textId="40F1564C" w:rsidR="001F067D" w:rsidRPr="001126E4" w:rsidRDefault="001F067D" w:rsidP="00AE38D6">
      <w:pPr>
        <w:pStyle w:val="Akapitzlist"/>
        <w:tabs>
          <w:tab w:val="left" w:pos="1148"/>
          <w:tab w:val="left" w:pos="1149"/>
        </w:tabs>
        <w:spacing w:line="276" w:lineRule="auto"/>
        <w:ind w:left="1516" w:firstLine="0"/>
        <w:rPr>
          <w:rFonts w:asciiTheme="minorHAnsi" w:hAnsiTheme="minorHAnsi" w:cstheme="minorHAnsi"/>
        </w:rPr>
      </w:pPr>
    </w:p>
    <w:p w14:paraId="383B592B" w14:textId="0674CE34" w:rsidR="007C2C4E" w:rsidRPr="001126E4" w:rsidRDefault="007C2C4E" w:rsidP="00BD465F">
      <w:pPr>
        <w:pStyle w:val="Nagwek1"/>
        <w:numPr>
          <w:ilvl w:val="2"/>
          <w:numId w:val="29"/>
        </w:numPr>
        <w:tabs>
          <w:tab w:val="left" w:pos="1516"/>
        </w:tabs>
        <w:spacing w:line="276" w:lineRule="auto"/>
        <w:rPr>
          <w:rFonts w:asciiTheme="minorHAnsi" w:hAnsiTheme="minorHAnsi" w:cstheme="minorHAnsi"/>
        </w:rPr>
      </w:pPr>
      <w:bookmarkStart w:id="89" w:name="_Toc69127668"/>
      <w:bookmarkStart w:id="90" w:name="_Toc165962217"/>
      <w:bookmarkStart w:id="91" w:name="_Toc120689730"/>
      <w:bookmarkStart w:id="92" w:name="_Toc120690307"/>
      <w:r w:rsidRPr="001126E4">
        <w:rPr>
          <w:rFonts w:asciiTheme="minorHAnsi" w:eastAsia="Arial" w:hAnsiTheme="minorHAnsi" w:cstheme="minorHAnsi"/>
        </w:rPr>
        <w:t>Materiały związane z iniekcją</w:t>
      </w:r>
      <w:bookmarkEnd w:id="89"/>
      <w:bookmarkEnd w:id="90"/>
    </w:p>
    <w:p w14:paraId="2BB21406" w14:textId="77777777" w:rsidR="007C2C4E" w:rsidRPr="001126E4" w:rsidRDefault="007C2C4E" w:rsidP="00AE38D6">
      <w:pPr>
        <w:adjustRightInd w:val="0"/>
        <w:spacing w:line="276" w:lineRule="auto"/>
        <w:ind w:left="284"/>
        <w:jc w:val="both"/>
        <w:rPr>
          <w:rFonts w:asciiTheme="minorHAnsi" w:eastAsia="Arial" w:hAnsiTheme="minorHAnsi" w:cstheme="minorHAnsi"/>
        </w:rPr>
      </w:pPr>
      <w:r w:rsidRPr="001126E4">
        <w:rPr>
          <w:rFonts w:asciiTheme="minorHAnsi" w:eastAsia="Arial" w:hAnsiTheme="minorHAnsi" w:cstheme="minorHAnsi"/>
        </w:rPr>
        <w:t xml:space="preserve">Iniekcję wykonuje się przy pomocy środka iniekcyjnego, składającego się z cementu portlandzkiego, aktywatora krzemianowego i wody w odpowiednich proporcjach wagowych. Mieszanina ta w czasie iniekcji powinna mieć konsystencję łatwo samopoziomującą się w naczyniu i łatwo wylewającą się </w:t>
      </w:r>
      <w:r w:rsidRPr="001126E4">
        <w:rPr>
          <w:rFonts w:asciiTheme="minorHAnsi" w:eastAsia="Arial" w:hAnsiTheme="minorHAnsi" w:cstheme="minorHAnsi"/>
        </w:rPr>
        <w:br/>
        <w:t xml:space="preserve">z naczynia przez otwór o średnicy 2 cm. Mieszaninę iniekcyjną przygotowuje się bezpośrednio przed </w:t>
      </w:r>
      <w:r w:rsidRPr="001126E4">
        <w:rPr>
          <w:rFonts w:asciiTheme="minorHAnsi" w:eastAsia="Arial" w:hAnsiTheme="minorHAnsi" w:cstheme="minorHAnsi"/>
        </w:rPr>
        <w:br/>
        <w:t>jej użyciem i należy ją zastosować do 30 minut od czasu dodania wody do składników mieszanki.</w:t>
      </w:r>
    </w:p>
    <w:p w14:paraId="640A53FF" w14:textId="77777777" w:rsidR="007C2C4E" w:rsidRPr="001126E4" w:rsidRDefault="007C2C4E" w:rsidP="00AE38D6">
      <w:pPr>
        <w:spacing w:line="276" w:lineRule="auto"/>
        <w:rPr>
          <w:rFonts w:asciiTheme="minorHAnsi" w:hAnsiTheme="minorHAnsi" w:cstheme="minorHAnsi"/>
        </w:rPr>
      </w:pPr>
    </w:p>
    <w:p w14:paraId="03C01364" w14:textId="40555D56" w:rsidR="00842385" w:rsidRDefault="00842385" w:rsidP="00BD465F">
      <w:pPr>
        <w:pStyle w:val="Nagwek1"/>
        <w:numPr>
          <w:ilvl w:val="2"/>
          <w:numId w:val="29"/>
        </w:numPr>
        <w:tabs>
          <w:tab w:val="left" w:pos="1134"/>
        </w:tabs>
        <w:spacing w:line="276" w:lineRule="auto"/>
        <w:rPr>
          <w:rFonts w:asciiTheme="minorHAnsi" w:hAnsiTheme="minorHAnsi" w:cstheme="minorHAnsi"/>
        </w:rPr>
      </w:pPr>
      <w:r>
        <w:rPr>
          <w:rFonts w:asciiTheme="minorHAnsi" w:hAnsiTheme="minorHAnsi" w:cstheme="minorHAnsi"/>
        </w:rPr>
        <w:t xml:space="preserve"> </w:t>
      </w:r>
      <w:bookmarkStart w:id="93" w:name="_Toc165962218"/>
      <w:r w:rsidR="00774F06">
        <w:rPr>
          <w:rFonts w:asciiTheme="minorHAnsi" w:hAnsiTheme="minorHAnsi" w:cstheme="minorHAnsi"/>
        </w:rPr>
        <w:t>Materiały zwią</w:t>
      </w:r>
      <w:r w:rsidR="009E1CF8">
        <w:rPr>
          <w:rFonts w:asciiTheme="minorHAnsi" w:hAnsiTheme="minorHAnsi" w:cstheme="minorHAnsi"/>
        </w:rPr>
        <w:t>zane z wykonaniem okładziny schodów i spoczników</w:t>
      </w:r>
      <w:bookmarkEnd w:id="93"/>
    </w:p>
    <w:p w14:paraId="49528C0D" w14:textId="77777777" w:rsidR="00733FC6" w:rsidRPr="00DE36A4" w:rsidRDefault="00733FC6" w:rsidP="009B7E45">
      <w:pPr>
        <w:spacing w:line="276" w:lineRule="auto"/>
        <w:ind w:left="284"/>
        <w:jc w:val="both"/>
        <w:rPr>
          <w:rFonts w:asciiTheme="minorHAnsi" w:hAnsiTheme="minorHAnsi" w:cstheme="minorHAnsi"/>
        </w:rPr>
      </w:pPr>
      <w:r w:rsidRPr="00DE36A4">
        <w:rPr>
          <w:rFonts w:asciiTheme="minorHAnsi" w:hAnsiTheme="minorHAnsi" w:cstheme="minorHAnsi"/>
          <w:b/>
        </w:rPr>
        <w:t>Płyty kamienne  posadzkowa i schodowa</w:t>
      </w:r>
      <w:r w:rsidRPr="00DE36A4">
        <w:rPr>
          <w:rFonts w:asciiTheme="minorHAnsi" w:hAnsiTheme="minorHAnsi" w:cstheme="minorHAnsi"/>
        </w:rPr>
        <w:t xml:space="preserve"> – z  naturalnego kamienia granitu koloru uzgodnionego</w:t>
      </w:r>
      <w:r w:rsidRPr="00DE36A4">
        <w:rPr>
          <w:rFonts w:asciiTheme="minorHAnsi" w:hAnsiTheme="minorHAnsi" w:cstheme="minorHAnsi"/>
        </w:rPr>
        <w:br/>
        <w:t>z inwestorem o nominalnej grubości 30mm (spoczniki i  wierzchnia  powierzchnia stopni) , 20mm  płyty pionowe podstopnicy, 10mm cokoły wys. 10cm.  Spełniające  wymogi  normy PN-84/B-01080.</w:t>
      </w:r>
    </w:p>
    <w:p w14:paraId="7ED3A26A" w14:textId="77777777" w:rsidR="00733FC6" w:rsidRPr="00DE36A4" w:rsidRDefault="00733FC6" w:rsidP="009B7E45">
      <w:pPr>
        <w:spacing w:line="276" w:lineRule="auto"/>
        <w:ind w:left="284"/>
        <w:jc w:val="both"/>
        <w:rPr>
          <w:rFonts w:asciiTheme="minorHAnsi" w:hAnsiTheme="minorHAnsi" w:cstheme="minorHAnsi"/>
        </w:rPr>
      </w:pPr>
      <w:r w:rsidRPr="00DE36A4">
        <w:rPr>
          <w:rFonts w:asciiTheme="minorHAnsi" w:hAnsiTheme="minorHAnsi" w:cstheme="minorHAnsi"/>
        </w:rPr>
        <w:t xml:space="preserve">Powierzchnia płyt na powierzchnie  poziome  </w:t>
      </w:r>
      <w:proofErr w:type="spellStart"/>
      <w:r w:rsidRPr="00DE36A4">
        <w:rPr>
          <w:rFonts w:asciiTheme="minorHAnsi" w:hAnsiTheme="minorHAnsi" w:cstheme="minorHAnsi"/>
        </w:rPr>
        <w:t>płomieniowana</w:t>
      </w:r>
      <w:proofErr w:type="spellEnd"/>
      <w:r w:rsidRPr="00DE36A4">
        <w:rPr>
          <w:rFonts w:asciiTheme="minorHAnsi" w:hAnsiTheme="minorHAnsi" w:cstheme="minorHAnsi"/>
        </w:rPr>
        <w:t xml:space="preserve">, antypoślizgowa.  Stopnie układane  z kapinosem. </w:t>
      </w:r>
    </w:p>
    <w:p w14:paraId="180AB898" w14:textId="77777777" w:rsidR="00733FC6" w:rsidRPr="00DE36A4" w:rsidRDefault="00733FC6" w:rsidP="009B7E45">
      <w:pPr>
        <w:spacing w:line="276" w:lineRule="auto"/>
        <w:ind w:left="284"/>
        <w:jc w:val="both"/>
        <w:rPr>
          <w:rFonts w:asciiTheme="minorHAnsi" w:hAnsiTheme="minorHAnsi" w:cstheme="minorHAnsi"/>
        </w:rPr>
      </w:pPr>
      <w:r w:rsidRPr="00DE36A4">
        <w:rPr>
          <w:rFonts w:asciiTheme="minorHAnsi" w:hAnsiTheme="minorHAnsi" w:cstheme="minorHAnsi"/>
        </w:rPr>
        <w:t xml:space="preserve">Rozmiary płyt   na spocznikach 60x60, na stopniach 60 cm  x  szerokość stopnia.  Położenie płytek należy rozplanować na sucho uwzględniając ich wielkość i szerokość spoin. Płytki na jednej płaszczyźnie powinny być rozmieszczone symetrycznie, a skrajne płytki  powinny mieć jednakową szerokość. Szerokość płytek powinna  </w:t>
      </w:r>
      <w:r w:rsidRPr="00DE36A4">
        <w:rPr>
          <w:rFonts w:asciiTheme="minorHAnsi" w:hAnsiTheme="minorHAnsi" w:cstheme="minorHAnsi"/>
        </w:rPr>
        <w:lastRenderedPageBreak/>
        <w:t>być tak dobrana, by  wystawały  one poza  boczną   pionową  krawędź  schodów   ( także   ścian   bocznych schodów i podestów  min.. 1 cm) w sposób  zapobiegający powstawaniu zacieków na ścianach bocznych  schodów.  (przed wykonaniem okładziny kamiennej  wykonać opierzenie krawędzi ściany od strony trawnika)</w:t>
      </w:r>
    </w:p>
    <w:p w14:paraId="6E584AE6" w14:textId="77777777" w:rsidR="00733FC6" w:rsidRPr="00DE36A4" w:rsidRDefault="00733FC6" w:rsidP="009B7E45">
      <w:pPr>
        <w:spacing w:line="276" w:lineRule="auto"/>
        <w:ind w:left="284"/>
        <w:jc w:val="both"/>
        <w:rPr>
          <w:rFonts w:asciiTheme="minorHAnsi" w:hAnsiTheme="minorHAnsi" w:cstheme="minorHAnsi"/>
        </w:rPr>
      </w:pPr>
      <w:r w:rsidRPr="00DE36A4">
        <w:rPr>
          <w:rFonts w:asciiTheme="minorHAnsi" w:hAnsiTheme="minorHAnsi" w:cstheme="minorHAnsi"/>
        </w:rPr>
        <w:t>W płytach przewidzieć  gniazda i otwory pod  osadzane słupki, kraty  wycieraczek itp.</w:t>
      </w:r>
    </w:p>
    <w:p w14:paraId="4C3E55C9" w14:textId="77777777" w:rsidR="00733FC6" w:rsidRPr="00DE36A4" w:rsidRDefault="00733FC6" w:rsidP="009B7E45">
      <w:pPr>
        <w:spacing w:line="276" w:lineRule="auto"/>
        <w:ind w:left="284"/>
        <w:jc w:val="both"/>
        <w:rPr>
          <w:rFonts w:asciiTheme="minorHAnsi" w:hAnsiTheme="minorHAnsi" w:cstheme="minorHAnsi"/>
        </w:rPr>
      </w:pPr>
      <w:r w:rsidRPr="00DE36A4">
        <w:rPr>
          <w:rFonts w:asciiTheme="minorHAnsi" w:hAnsiTheme="minorHAnsi" w:cstheme="minorHAnsi"/>
        </w:rPr>
        <w:t>Powierzchnia licowa płyt powinna być równa odpowiednio do jej faktury i nie powinna wykazywać zwichrowania, sfalowania, wklęśnięć lub wypukłości nie wynikających z techniki obróbki oraz rys, pęknięć albo uszkodzeń mechanicznych.</w:t>
      </w:r>
    </w:p>
    <w:p w14:paraId="0E6DE028" w14:textId="77777777" w:rsidR="00733FC6" w:rsidRPr="00DE36A4" w:rsidRDefault="00733FC6" w:rsidP="009B7E45">
      <w:pPr>
        <w:spacing w:line="276" w:lineRule="auto"/>
        <w:ind w:left="284"/>
        <w:rPr>
          <w:rStyle w:val="markedcontent"/>
          <w:rFonts w:asciiTheme="minorHAnsi" w:hAnsiTheme="minorHAnsi" w:cstheme="minorHAnsi"/>
        </w:rPr>
      </w:pPr>
      <w:r w:rsidRPr="00DE36A4">
        <w:rPr>
          <w:rStyle w:val="markedcontent"/>
          <w:rFonts w:asciiTheme="minorHAnsi" w:hAnsiTheme="minorHAnsi" w:cstheme="minorHAnsi"/>
        </w:rPr>
        <w:t>Dane techniczne granitu:</w:t>
      </w:r>
      <w:r w:rsidRPr="00DE36A4">
        <w:rPr>
          <w:rFonts w:asciiTheme="minorHAnsi" w:hAnsiTheme="minorHAnsi" w:cstheme="minorHAnsi"/>
        </w:rPr>
        <w:br/>
      </w:r>
      <w:r w:rsidRPr="00DE36A4">
        <w:rPr>
          <w:rStyle w:val="markedcontent"/>
          <w:rFonts w:asciiTheme="minorHAnsi" w:hAnsiTheme="minorHAnsi" w:cstheme="minorHAnsi"/>
        </w:rPr>
        <w:t>gęstość: 2,3 – 2,75 g/cm3,</w:t>
      </w:r>
      <w:r w:rsidRPr="00DE36A4">
        <w:rPr>
          <w:rFonts w:asciiTheme="minorHAnsi" w:hAnsiTheme="minorHAnsi" w:cstheme="minorHAnsi"/>
        </w:rPr>
        <w:br/>
      </w:r>
      <w:r w:rsidRPr="00DE36A4">
        <w:rPr>
          <w:rStyle w:val="markedcontent"/>
          <w:rFonts w:asciiTheme="minorHAnsi" w:hAnsiTheme="minorHAnsi" w:cstheme="minorHAnsi"/>
        </w:rPr>
        <w:t xml:space="preserve">wytrzymałość na ściskanie 227-253 </w:t>
      </w:r>
      <w:proofErr w:type="spellStart"/>
      <w:r w:rsidRPr="00DE36A4">
        <w:rPr>
          <w:rStyle w:val="markedcontent"/>
          <w:rFonts w:asciiTheme="minorHAnsi" w:hAnsiTheme="minorHAnsi" w:cstheme="minorHAnsi"/>
        </w:rPr>
        <w:t>MPa</w:t>
      </w:r>
      <w:proofErr w:type="spellEnd"/>
      <w:r w:rsidRPr="00DE36A4">
        <w:rPr>
          <w:rFonts w:asciiTheme="minorHAnsi" w:hAnsiTheme="minorHAnsi" w:cstheme="minorHAnsi"/>
        </w:rPr>
        <w:br/>
      </w:r>
      <w:r w:rsidRPr="00DE36A4">
        <w:rPr>
          <w:rStyle w:val="markedcontent"/>
          <w:rFonts w:asciiTheme="minorHAnsi" w:hAnsiTheme="minorHAnsi" w:cstheme="minorHAnsi"/>
        </w:rPr>
        <w:t xml:space="preserve">ścieralność na tarczy </w:t>
      </w:r>
      <w:proofErr w:type="spellStart"/>
      <w:r w:rsidRPr="00DE36A4">
        <w:rPr>
          <w:rStyle w:val="markedcontent"/>
          <w:rFonts w:asciiTheme="minorHAnsi" w:hAnsiTheme="minorHAnsi" w:cstheme="minorHAnsi"/>
        </w:rPr>
        <w:t>Boehmego</w:t>
      </w:r>
      <w:proofErr w:type="spellEnd"/>
      <w:r w:rsidRPr="00DE36A4">
        <w:rPr>
          <w:rStyle w:val="markedcontent"/>
          <w:rFonts w:asciiTheme="minorHAnsi" w:hAnsiTheme="minorHAnsi" w:cstheme="minorHAnsi"/>
        </w:rPr>
        <w:t xml:space="preserve"> 0,15 – 0,23 cm, zgodnie z metodą określoną w EN 14157</w:t>
      </w:r>
      <w:r w:rsidRPr="00DE36A4">
        <w:rPr>
          <w:rFonts w:asciiTheme="minorHAnsi" w:hAnsiTheme="minorHAnsi" w:cstheme="minorHAnsi"/>
        </w:rPr>
        <w:br/>
      </w:r>
      <w:r w:rsidRPr="00DE36A4">
        <w:rPr>
          <w:rStyle w:val="markedcontent"/>
          <w:rFonts w:asciiTheme="minorHAnsi" w:hAnsiTheme="minorHAnsi" w:cstheme="minorHAnsi"/>
        </w:rPr>
        <w:t>nasiąkliwość 0,1 – 0,4 %,</w:t>
      </w:r>
      <w:r w:rsidRPr="00DE36A4">
        <w:rPr>
          <w:rFonts w:asciiTheme="minorHAnsi" w:hAnsiTheme="minorHAnsi" w:cstheme="minorHAnsi"/>
        </w:rPr>
        <w:br/>
      </w:r>
      <w:r w:rsidRPr="00DE36A4">
        <w:rPr>
          <w:rStyle w:val="markedcontent"/>
          <w:rFonts w:asciiTheme="minorHAnsi" w:hAnsiTheme="minorHAnsi" w:cstheme="minorHAnsi"/>
        </w:rPr>
        <w:t>Mrozoodporność – 25 (</w:t>
      </w:r>
      <w:proofErr w:type="spellStart"/>
      <w:r w:rsidRPr="00DE36A4">
        <w:rPr>
          <w:rStyle w:val="markedcontent"/>
          <w:rFonts w:asciiTheme="minorHAnsi" w:hAnsiTheme="minorHAnsi" w:cstheme="minorHAnsi"/>
        </w:rPr>
        <w:t>całk</w:t>
      </w:r>
      <w:proofErr w:type="spellEnd"/>
      <w:r w:rsidRPr="00DE36A4">
        <w:rPr>
          <w:rStyle w:val="markedcontent"/>
          <w:rFonts w:asciiTheme="minorHAnsi" w:hAnsiTheme="minorHAnsi" w:cstheme="minorHAnsi"/>
        </w:rPr>
        <w:t>.) zgodnie z metodą określoną w EN 12371</w:t>
      </w:r>
    </w:p>
    <w:p w14:paraId="283D13BB" w14:textId="77777777" w:rsidR="00733FC6" w:rsidRPr="00DE36A4" w:rsidRDefault="00733FC6" w:rsidP="009B7E45">
      <w:pPr>
        <w:spacing w:line="276" w:lineRule="auto"/>
        <w:ind w:left="284"/>
        <w:rPr>
          <w:rStyle w:val="markedcontent"/>
          <w:rFonts w:asciiTheme="minorHAnsi" w:hAnsiTheme="minorHAnsi" w:cstheme="minorHAnsi"/>
        </w:rPr>
      </w:pPr>
      <w:r w:rsidRPr="00DE36A4">
        <w:rPr>
          <w:rStyle w:val="markedcontent"/>
          <w:rFonts w:asciiTheme="minorHAnsi" w:hAnsiTheme="minorHAnsi" w:cstheme="minorHAnsi"/>
        </w:rPr>
        <w:t>Odporność na poślizg dla płyt posadzkowych i płyt schodowych (z wyjątkiem podstopnic) należy oznaczyć dla obszarów z ruchem pieszym zgodnie z EN 14231(3).</w:t>
      </w:r>
    </w:p>
    <w:p w14:paraId="4A2AC56C" w14:textId="72EB944A" w:rsidR="00733FC6" w:rsidRPr="00DE36A4" w:rsidRDefault="00733FC6" w:rsidP="009B7E45">
      <w:pPr>
        <w:spacing w:line="276" w:lineRule="auto"/>
        <w:ind w:left="284"/>
        <w:rPr>
          <w:rStyle w:val="markedcontent"/>
          <w:rFonts w:asciiTheme="minorHAnsi" w:hAnsiTheme="minorHAnsi" w:cstheme="minorHAnsi"/>
        </w:rPr>
      </w:pPr>
      <w:r w:rsidRPr="00DE36A4">
        <w:rPr>
          <w:rStyle w:val="markedcontent"/>
          <w:rFonts w:asciiTheme="minorHAnsi" w:hAnsiTheme="minorHAnsi" w:cstheme="minorHAnsi"/>
        </w:rPr>
        <w:t>Odporność na niszczące działanie atmosfery przemysłowej  od 0,5 do 10.</w:t>
      </w:r>
    </w:p>
    <w:p w14:paraId="52A4C834" w14:textId="16A14D55" w:rsidR="00DE36A4" w:rsidRPr="00DE36A4" w:rsidRDefault="00DE36A4" w:rsidP="009B7E45">
      <w:pPr>
        <w:spacing w:line="276" w:lineRule="auto"/>
        <w:ind w:left="284"/>
        <w:rPr>
          <w:rStyle w:val="markedcontent"/>
          <w:rFonts w:asciiTheme="minorHAnsi" w:hAnsiTheme="minorHAnsi" w:cstheme="minorHAnsi"/>
        </w:rPr>
      </w:pPr>
    </w:p>
    <w:p w14:paraId="45207292" w14:textId="0205A202" w:rsidR="00DE36A4" w:rsidRPr="00DE36A4" w:rsidRDefault="00DE36A4" w:rsidP="009B7E45">
      <w:pPr>
        <w:spacing w:line="276" w:lineRule="auto"/>
        <w:ind w:left="284"/>
        <w:rPr>
          <w:rStyle w:val="markedcontent"/>
          <w:rFonts w:asciiTheme="minorHAnsi" w:hAnsiTheme="minorHAnsi" w:cstheme="minorHAnsi"/>
          <w:b/>
        </w:rPr>
      </w:pPr>
      <w:r w:rsidRPr="00DE36A4">
        <w:rPr>
          <w:rStyle w:val="markedcontent"/>
          <w:rFonts w:asciiTheme="minorHAnsi" w:hAnsiTheme="minorHAnsi" w:cstheme="minorHAnsi"/>
          <w:b/>
        </w:rPr>
        <w:t xml:space="preserve">Płytki: </w:t>
      </w:r>
    </w:p>
    <w:p w14:paraId="38FA7674" w14:textId="77777777" w:rsidR="00DE36A4" w:rsidRPr="00DE36A4" w:rsidRDefault="00DE36A4" w:rsidP="009B7E45">
      <w:pPr>
        <w:widowControl/>
        <w:adjustRightInd w:val="0"/>
        <w:spacing w:line="276" w:lineRule="auto"/>
        <w:ind w:left="284"/>
        <w:rPr>
          <w:rFonts w:asciiTheme="minorHAnsi" w:eastAsiaTheme="minorHAnsi" w:hAnsiTheme="minorHAnsi" w:cstheme="minorHAnsi"/>
          <w:color w:val="000000"/>
        </w:rPr>
      </w:pPr>
      <w:proofErr w:type="spellStart"/>
      <w:r w:rsidRPr="00DE36A4">
        <w:rPr>
          <w:rFonts w:asciiTheme="minorHAnsi" w:eastAsiaTheme="minorHAnsi" w:hAnsiTheme="minorHAnsi" w:cstheme="minorHAnsi"/>
          <w:color w:val="000000"/>
        </w:rPr>
        <w:t>Gresowe</w:t>
      </w:r>
      <w:proofErr w:type="spellEnd"/>
      <w:r w:rsidRPr="00DE36A4">
        <w:rPr>
          <w:rFonts w:asciiTheme="minorHAnsi" w:eastAsiaTheme="minorHAnsi" w:hAnsiTheme="minorHAnsi" w:cstheme="minorHAnsi"/>
          <w:color w:val="000000"/>
        </w:rPr>
        <w:t xml:space="preserve">, o gr. 1 cm±0,2 cm </w:t>
      </w:r>
    </w:p>
    <w:p w14:paraId="7B9F0B4A" w14:textId="77777777" w:rsidR="00DE36A4" w:rsidRPr="00DE36A4" w:rsidRDefault="00DE36A4" w:rsidP="009B7E45">
      <w:pPr>
        <w:widowControl/>
        <w:adjustRightInd w:val="0"/>
        <w:spacing w:line="276" w:lineRule="auto"/>
        <w:ind w:left="284"/>
        <w:rPr>
          <w:rFonts w:asciiTheme="minorHAnsi" w:eastAsiaTheme="minorHAnsi" w:hAnsiTheme="minorHAnsi" w:cstheme="minorHAnsi"/>
          <w:color w:val="000000"/>
        </w:rPr>
      </w:pPr>
      <w:r w:rsidRPr="00DE36A4">
        <w:rPr>
          <w:rFonts w:asciiTheme="minorHAnsi" w:eastAsiaTheme="minorHAnsi" w:hAnsiTheme="minorHAnsi" w:cstheme="minorHAnsi"/>
          <w:color w:val="000000"/>
        </w:rPr>
        <w:t xml:space="preserve">Wymiary 30x30±0,5 cm </w:t>
      </w:r>
    </w:p>
    <w:p w14:paraId="1F811D35" w14:textId="77777777" w:rsidR="00DE36A4" w:rsidRPr="00DE36A4" w:rsidRDefault="00DE36A4" w:rsidP="009B7E45">
      <w:pPr>
        <w:widowControl/>
        <w:adjustRightInd w:val="0"/>
        <w:spacing w:line="276" w:lineRule="auto"/>
        <w:ind w:left="284"/>
        <w:rPr>
          <w:rFonts w:asciiTheme="minorHAnsi" w:eastAsiaTheme="minorHAnsi" w:hAnsiTheme="minorHAnsi" w:cstheme="minorHAnsi"/>
          <w:color w:val="000000"/>
        </w:rPr>
      </w:pPr>
      <w:r w:rsidRPr="00DE36A4">
        <w:rPr>
          <w:rFonts w:asciiTheme="minorHAnsi" w:eastAsiaTheme="minorHAnsi" w:hAnsiTheme="minorHAnsi" w:cstheme="minorHAnsi"/>
          <w:color w:val="000000"/>
        </w:rPr>
        <w:t xml:space="preserve">Antypoślizgowość R11 </w:t>
      </w:r>
    </w:p>
    <w:p w14:paraId="374A2F87" w14:textId="77777777" w:rsidR="00DE36A4" w:rsidRPr="00DE36A4" w:rsidRDefault="00DE36A4" w:rsidP="009B7E45">
      <w:pPr>
        <w:widowControl/>
        <w:adjustRightInd w:val="0"/>
        <w:spacing w:line="276" w:lineRule="auto"/>
        <w:ind w:left="284"/>
        <w:rPr>
          <w:rFonts w:asciiTheme="minorHAnsi" w:eastAsiaTheme="minorHAnsi" w:hAnsiTheme="minorHAnsi" w:cstheme="minorHAnsi"/>
          <w:color w:val="000000"/>
        </w:rPr>
      </w:pPr>
      <w:r w:rsidRPr="00DE36A4">
        <w:rPr>
          <w:rFonts w:asciiTheme="minorHAnsi" w:eastAsiaTheme="minorHAnsi" w:hAnsiTheme="minorHAnsi" w:cstheme="minorHAnsi"/>
          <w:color w:val="000000"/>
        </w:rPr>
        <w:t xml:space="preserve">Rektyfikowane </w:t>
      </w:r>
    </w:p>
    <w:p w14:paraId="340E2D81" w14:textId="77777777" w:rsidR="00DE36A4" w:rsidRPr="00DE36A4" w:rsidRDefault="00DE36A4" w:rsidP="009B7E45">
      <w:pPr>
        <w:widowControl/>
        <w:adjustRightInd w:val="0"/>
        <w:spacing w:line="276" w:lineRule="auto"/>
        <w:ind w:left="284"/>
        <w:rPr>
          <w:rFonts w:asciiTheme="minorHAnsi" w:eastAsiaTheme="minorHAnsi" w:hAnsiTheme="minorHAnsi" w:cstheme="minorHAnsi"/>
          <w:color w:val="000000"/>
        </w:rPr>
      </w:pPr>
      <w:r w:rsidRPr="00DE36A4">
        <w:rPr>
          <w:rFonts w:asciiTheme="minorHAnsi" w:eastAsiaTheme="minorHAnsi" w:hAnsiTheme="minorHAnsi" w:cstheme="minorHAnsi"/>
          <w:color w:val="000000"/>
        </w:rPr>
        <w:t xml:space="preserve">Mrozoodporne </w:t>
      </w:r>
    </w:p>
    <w:p w14:paraId="1EF47114" w14:textId="77777777" w:rsidR="00DE36A4" w:rsidRPr="00DE36A4" w:rsidRDefault="00DE36A4" w:rsidP="009B7E45">
      <w:pPr>
        <w:widowControl/>
        <w:adjustRightInd w:val="0"/>
        <w:spacing w:line="276" w:lineRule="auto"/>
        <w:ind w:left="284"/>
        <w:rPr>
          <w:rFonts w:asciiTheme="minorHAnsi" w:eastAsiaTheme="minorHAnsi" w:hAnsiTheme="minorHAnsi" w:cstheme="minorHAnsi"/>
          <w:color w:val="000000"/>
        </w:rPr>
      </w:pPr>
      <w:r w:rsidRPr="00DE36A4">
        <w:rPr>
          <w:rFonts w:asciiTheme="minorHAnsi" w:eastAsiaTheme="minorHAnsi" w:hAnsiTheme="minorHAnsi" w:cstheme="minorHAnsi"/>
          <w:color w:val="000000"/>
        </w:rPr>
        <w:t xml:space="preserve">Do użytku zewnętrznego </w:t>
      </w:r>
    </w:p>
    <w:p w14:paraId="22A2BD1F" w14:textId="77777777" w:rsidR="00DE36A4" w:rsidRPr="00DE36A4" w:rsidRDefault="00DE36A4" w:rsidP="009B7E45">
      <w:pPr>
        <w:widowControl/>
        <w:adjustRightInd w:val="0"/>
        <w:spacing w:line="276" w:lineRule="auto"/>
        <w:ind w:left="284"/>
        <w:rPr>
          <w:rFonts w:asciiTheme="minorHAnsi" w:eastAsiaTheme="minorHAnsi" w:hAnsiTheme="minorHAnsi" w:cstheme="minorHAnsi"/>
          <w:color w:val="000000"/>
        </w:rPr>
      </w:pPr>
      <w:r w:rsidRPr="00DE36A4">
        <w:rPr>
          <w:rFonts w:asciiTheme="minorHAnsi" w:eastAsiaTheme="minorHAnsi" w:hAnsiTheme="minorHAnsi" w:cstheme="minorHAnsi"/>
          <w:color w:val="000000"/>
        </w:rPr>
        <w:t xml:space="preserve">Kolor do uzgodnienia z Zamawiającym </w:t>
      </w:r>
    </w:p>
    <w:p w14:paraId="2A556961" w14:textId="27527337" w:rsidR="00DE36A4" w:rsidRPr="00DE36A4" w:rsidRDefault="00DE36A4" w:rsidP="009B7E45">
      <w:pPr>
        <w:spacing w:line="276" w:lineRule="auto"/>
        <w:ind w:left="284"/>
        <w:rPr>
          <w:rStyle w:val="markedcontent"/>
          <w:rFonts w:asciiTheme="minorHAnsi" w:hAnsiTheme="minorHAnsi" w:cstheme="minorHAnsi"/>
        </w:rPr>
      </w:pPr>
      <w:r w:rsidRPr="00DE36A4">
        <w:rPr>
          <w:rFonts w:asciiTheme="minorHAnsi" w:eastAsiaTheme="minorHAnsi" w:hAnsiTheme="minorHAnsi" w:cstheme="minorHAnsi"/>
          <w:color w:val="000000"/>
        </w:rPr>
        <w:t>Ryflowane na stopnicach</w:t>
      </w:r>
    </w:p>
    <w:p w14:paraId="211AD8E7" w14:textId="77777777" w:rsidR="00DE36A4" w:rsidRPr="00DE36A4" w:rsidRDefault="00DE36A4" w:rsidP="009B7E45">
      <w:pPr>
        <w:spacing w:line="276" w:lineRule="auto"/>
        <w:ind w:left="284"/>
        <w:rPr>
          <w:rStyle w:val="markedcontent"/>
          <w:rFonts w:asciiTheme="minorHAnsi" w:hAnsiTheme="minorHAnsi" w:cstheme="minorHAnsi"/>
        </w:rPr>
      </w:pPr>
    </w:p>
    <w:p w14:paraId="65E4ADED" w14:textId="77777777" w:rsidR="00733FC6" w:rsidRPr="00DE36A4" w:rsidRDefault="00733FC6" w:rsidP="009B7E45">
      <w:pPr>
        <w:spacing w:line="276" w:lineRule="auto"/>
        <w:ind w:left="284"/>
        <w:rPr>
          <w:rFonts w:asciiTheme="minorHAnsi" w:hAnsiTheme="minorHAnsi" w:cstheme="minorHAnsi"/>
        </w:rPr>
      </w:pPr>
      <w:r w:rsidRPr="00DE36A4">
        <w:rPr>
          <w:rFonts w:asciiTheme="minorHAnsi" w:hAnsiTheme="minorHAnsi" w:cstheme="minorHAnsi"/>
          <w:b/>
        </w:rPr>
        <w:t>Kleje</w:t>
      </w:r>
      <w:r w:rsidRPr="00DE36A4">
        <w:rPr>
          <w:rFonts w:asciiTheme="minorHAnsi" w:hAnsiTheme="minorHAnsi" w:cstheme="minorHAnsi"/>
        </w:rPr>
        <w:t xml:space="preserve">  - zastosować  kleje polimerowo-cementowe dedykowane okładzinom  kamiennym, nie powodujące przebarwień oraz wykwitów  np. z dodatkiem trasu lub innego środka zabezpieczającego  przed powstawaniem  przebarwień, wykwitów i  </w:t>
      </w:r>
      <w:proofErr w:type="spellStart"/>
      <w:r w:rsidRPr="00DE36A4">
        <w:rPr>
          <w:rFonts w:asciiTheme="minorHAnsi" w:hAnsiTheme="minorHAnsi" w:cstheme="minorHAnsi"/>
        </w:rPr>
        <w:t>wysoleń</w:t>
      </w:r>
      <w:proofErr w:type="spellEnd"/>
      <w:r w:rsidRPr="00DE36A4">
        <w:rPr>
          <w:rFonts w:asciiTheme="minorHAnsi" w:hAnsiTheme="minorHAnsi" w:cstheme="minorHAnsi"/>
        </w:rPr>
        <w:t xml:space="preserve">, </w:t>
      </w:r>
      <w:proofErr w:type="spellStart"/>
      <w:r w:rsidRPr="00DE36A4">
        <w:rPr>
          <w:rFonts w:asciiTheme="minorHAnsi" w:hAnsiTheme="minorHAnsi" w:cstheme="minorHAnsi"/>
        </w:rPr>
        <w:t>wysokoelastyczne</w:t>
      </w:r>
      <w:proofErr w:type="spellEnd"/>
      <w:r w:rsidRPr="00DE36A4">
        <w:rPr>
          <w:rFonts w:asciiTheme="minorHAnsi" w:hAnsiTheme="minorHAnsi" w:cstheme="minorHAnsi"/>
        </w:rPr>
        <w:t xml:space="preserve">, odkształcalne (klasy  S1, S2), mrozoodporne, przeznaczone do stosowania na zewnątrz budynków, przystosowane do stosowania na  hydroizolację, odporne na </w:t>
      </w:r>
    </w:p>
    <w:p w14:paraId="10F15A4E" w14:textId="77777777" w:rsidR="00733FC6" w:rsidRPr="00DE36A4" w:rsidRDefault="00733FC6" w:rsidP="009B7E45">
      <w:pPr>
        <w:spacing w:line="276" w:lineRule="auto"/>
        <w:ind w:left="284"/>
        <w:rPr>
          <w:rFonts w:asciiTheme="minorHAnsi" w:hAnsiTheme="minorHAnsi" w:cstheme="minorHAnsi"/>
          <w:color w:val="FF0000"/>
        </w:rPr>
      </w:pPr>
    </w:p>
    <w:p w14:paraId="162229D2" w14:textId="77777777" w:rsidR="00733FC6" w:rsidRPr="00DE36A4" w:rsidRDefault="00733FC6" w:rsidP="009B7E45">
      <w:pPr>
        <w:spacing w:line="276" w:lineRule="auto"/>
        <w:ind w:left="284"/>
        <w:rPr>
          <w:rFonts w:asciiTheme="minorHAnsi" w:hAnsiTheme="minorHAnsi" w:cstheme="minorHAnsi"/>
        </w:rPr>
      </w:pPr>
      <w:r w:rsidRPr="00DE36A4">
        <w:rPr>
          <w:rFonts w:asciiTheme="minorHAnsi" w:hAnsiTheme="minorHAnsi" w:cstheme="minorHAnsi"/>
          <w:b/>
        </w:rPr>
        <w:t xml:space="preserve">Fugi -  </w:t>
      </w:r>
      <w:r w:rsidRPr="00DE36A4">
        <w:rPr>
          <w:rFonts w:asciiTheme="minorHAnsi" w:hAnsiTheme="minorHAnsi" w:cstheme="minorHAnsi"/>
        </w:rPr>
        <w:t xml:space="preserve">dedykowana  okładzinom  kamiennym, mrozoodporna, wodoodporna, elastyczna,  polimerowo cementowa, odporna na  wypłukiwanie. </w:t>
      </w:r>
      <w:proofErr w:type="spellStart"/>
      <w:r w:rsidRPr="00DE36A4">
        <w:rPr>
          <w:rFonts w:asciiTheme="minorHAnsi" w:hAnsiTheme="minorHAnsi" w:cstheme="minorHAnsi"/>
        </w:rPr>
        <w:t>Szer</w:t>
      </w:r>
      <w:proofErr w:type="spellEnd"/>
      <w:r w:rsidRPr="00DE36A4">
        <w:rPr>
          <w:rFonts w:asciiTheme="minorHAnsi" w:hAnsiTheme="minorHAnsi" w:cstheme="minorHAnsi"/>
        </w:rPr>
        <w:t xml:space="preserve"> fugi min. 3mm</w:t>
      </w:r>
    </w:p>
    <w:p w14:paraId="37AB1BB5" w14:textId="77777777" w:rsidR="00733FC6" w:rsidRPr="00DE36A4" w:rsidRDefault="00733FC6" w:rsidP="009B7E45">
      <w:pPr>
        <w:spacing w:line="276" w:lineRule="auto"/>
        <w:ind w:left="284"/>
        <w:rPr>
          <w:rFonts w:asciiTheme="minorHAnsi" w:hAnsiTheme="minorHAnsi" w:cstheme="minorHAnsi"/>
        </w:rPr>
      </w:pPr>
    </w:p>
    <w:p w14:paraId="3A52ADFE" w14:textId="77777777" w:rsidR="00733FC6" w:rsidRPr="00DE36A4" w:rsidRDefault="00733FC6" w:rsidP="009B7E45">
      <w:pPr>
        <w:spacing w:line="276" w:lineRule="auto"/>
        <w:ind w:left="284"/>
        <w:rPr>
          <w:rFonts w:asciiTheme="minorHAnsi" w:hAnsiTheme="minorHAnsi" w:cstheme="minorHAnsi"/>
        </w:rPr>
      </w:pPr>
      <w:r w:rsidRPr="00DE36A4">
        <w:rPr>
          <w:rFonts w:asciiTheme="minorHAnsi" w:hAnsiTheme="minorHAnsi" w:cstheme="minorHAnsi"/>
        </w:rPr>
        <w:t xml:space="preserve"> </w:t>
      </w:r>
      <w:r w:rsidRPr="00DE36A4">
        <w:rPr>
          <w:rFonts w:asciiTheme="minorHAnsi" w:hAnsiTheme="minorHAnsi" w:cstheme="minorHAnsi"/>
          <w:b/>
        </w:rPr>
        <w:t>Masy  i kity dylatacyjne</w:t>
      </w:r>
      <w:r w:rsidRPr="00DE36A4">
        <w:rPr>
          <w:rFonts w:asciiTheme="minorHAnsi" w:hAnsiTheme="minorHAnsi" w:cstheme="minorHAnsi"/>
        </w:rPr>
        <w:t xml:space="preserve"> – w miejscach dylatacji  budynku  oraz na styku ze ścianami i  innymi elementami konstrukcyjnymi,  kratami wycieraczek, i elementami   charakteryzującymi się inną rozszerzalnością niż zastosowana okładzina  kamienna. </w:t>
      </w:r>
    </w:p>
    <w:p w14:paraId="10E9CECE" w14:textId="77777777" w:rsidR="00733FC6" w:rsidRPr="00DE36A4" w:rsidRDefault="00733FC6" w:rsidP="009B7E45">
      <w:pPr>
        <w:spacing w:line="276" w:lineRule="auto"/>
        <w:ind w:left="284"/>
        <w:rPr>
          <w:rFonts w:asciiTheme="minorHAnsi" w:hAnsiTheme="minorHAnsi" w:cstheme="minorHAnsi"/>
        </w:rPr>
      </w:pPr>
    </w:p>
    <w:p w14:paraId="74AF6D07" w14:textId="77777777" w:rsidR="00733FC6" w:rsidRPr="00DE36A4" w:rsidRDefault="00733FC6" w:rsidP="009B7E45">
      <w:pPr>
        <w:spacing w:line="276" w:lineRule="auto"/>
        <w:ind w:left="284"/>
        <w:rPr>
          <w:rFonts w:asciiTheme="minorHAnsi" w:hAnsiTheme="minorHAnsi" w:cstheme="minorHAnsi"/>
        </w:rPr>
      </w:pPr>
      <w:r w:rsidRPr="00DE36A4">
        <w:rPr>
          <w:rFonts w:asciiTheme="minorHAnsi" w:hAnsiTheme="minorHAnsi" w:cstheme="minorHAnsi"/>
          <w:b/>
        </w:rPr>
        <w:t>Profil dylatacyjny</w:t>
      </w:r>
      <w:r w:rsidRPr="00DE36A4">
        <w:rPr>
          <w:rFonts w:asciiTheme="minorHAnsi" w:hAnsiTheme="minorHAnsi" w:cstheme="minorHAnsi"/>
        </w:rPr>
        <w:t xml:space="preserve"> ze stali nierdzewnej służący do przejmowania poziomych przemieszczeń posadzki i stosowanym do narażonych na duże obciążenia mechaniczne posadzek z płytek ceramicznych i kamienia naturalnego, układanych na zaprawie grubowarstwowej. Profil odporny na działanie kwasów , zasad, środków czystości.</w:t>
      </w:r>
    </w:p>
    <w:p w14:paraId="08F6AE97" w14:textId="77777777" w:rsidR="00733FC6" w:rsidRPr="00DE36A4" w:rsidRDefault="00733FC6" w:rsidP="009B7E45">
      <w:pPr>
        <w:spacing w:line="276" w:lineRule="auto"/>
        <w:ind w:left="284"/>
        <w:rPr>
          <w:rFonts w:asciiTheme="minorHAnsi" w:hAnsiTheme="minorHAnsi" w:cstheme="minorHAnsi"/>
        </w:rPr>
      </w:pPr>
    </w:p>
    <w:p w14:paraId="7A9492DF" w14:textId="59B1E572" w:rsidR="00733FC6" w:rsidRPr="00DE36A4" w:rsidRDefault="00733FC6" w:rsidP="009B7E45">
      <w:pPr>
        <w:spacing w:line="276" w:lineRule="auto"/>
        <w:ind w:left="284"/>
        <w:rPr>
          <w:rFonts w:asciiTheme="minorHAnsi" w:hAnsiTheme="minorHAnsi" w:cstheme="minorHAnsi"/>
        </w:rPr>
      </w:pPr>
      <w:r w:rsidRPr="00DE36A4">
        <w:rPr>
          <w:rFonts w:asciiTheme="minorHAnsi" w:hAnsiTheme="minorHAnsi" w:cstheme="minorHAnsi"/>
          <w:b/>
        </w:rPr>
        <w:t>Impregnaty</w:t>
      </w:r>
      <w:r w:rsidRPr="00DE36A4">
        <w:rPr>
          <w:rFonts w:asciiTheme="minorHAnsi" w:hAnsiTheme="minorHAnsi" w:cstheme="minorHAnsi"/>
        </w:rPr>
        <w:t xml:space="preserve"> – zastosować  </w:t>
      </w:r>
      <w:proofErr w:type="spellStart"/>
      <w:r w:rsidRPr="00DE36A4">
        <w:rPr>
          <w:rFonts w:asciiTheme="minorHAnsi" w:hAnsiTheme="minorHAnsi" w:cstheme="minorHAnsi"/>
        </w:rPr>
        <w:t>impregant</w:t>
      </w:r>
      <w:proofErr w:type="spellEnd"/>
      <w:r w:rsidRPr="00DE36A4">
        <w:rPr>
          <w:rFonts w:asciiTheme="minorHAnsi" w:hAnsiTheme="minorHAnsi" w:cstheme="minorHAnsi"/>
        </w:rPr>
        <w:t xml:space="preserve">  hydrofobowy pozwalający     na odprowadzenie wilgoci  z impregnowanego podłożą, o wysokim stopniu penetracji, nie tworzący  błony  i efektu  „</w:t>
      </w:r>
      <w:proofErr w:type="spellStart"/>
      <w:r w:rsidRPr="00DE36A4">
        <w:rPr>
          <w:rFonts w:asciiTheme="minorHAnsi" w:hAnsiTheme="minorHAnsi" w:cstheme="minorHAnsi"/>
        </w:rPr>
        <w:t>perlenia</w:t>
      </w:r>
      <w:proofErr w:type="spellEnd"/>
      <w:r w:rsidRPr="00DE36A4">
        <w:rPr>
          <w:rFonts w:asciiTheme="minorHAnsi" w:hAnsiTheme="minorHAnsi" w:cstheme="minorHAnsi"/>
        </w:rPr>
        <w:t xml:space="preserve"> wody” , ługoodporny do PH 14, chroniący przed  skażeniem mikrobiologicznym nawierzchni ( porastaniem rzez  </w:t>
      </w:r>
      <w:r w:rsidRPr="00DE36A4">
        <w:rPr>
          <w:rFonts w:asciiTheme="minorHAnsi" w:hAnsiTheme="minorHAnsi" w:cstheme="minorHAnsi"/>
        </w:rPr>
        <w:lastRenderedPageBreak/>
        <w:t xml:space="preserve">glony, grzyby i porosty) o bardzo  wysokiej trwałości, bezbarwny nie zmieniający  kolory impregnowanej  powierzchni.  </w:t>
      </w:r>
    </w:p>
    <w:p w14:paraId="52D67D7E" w14:textId="09991BC6" w:rsidR="00770646" w:rsidRPr="00DE36A4" w:rsidRDefault="00770646" w:rsidP="009B7E45">
      <w:pPr>
        <w:spacing w:line="276" w:lineRule="auto"/>
        <w:ind w:left="284"/>
        <w:rPr>
          <w:rFonts w:asciiTheme="minorHAnsi" w:hAnsiTheme="minorHAnsi" w:cstheme="minorHAnsi"/>
        </w:rPr>
      </w:pPr>
    </w:p>
    <w:p w14:paraId="179F0F23" w14:textId="41154A67" w:rsidR="00770646" w:rsidRPr="00770646" w:rsidRDefault="00770646" w:rsidP="009B7E45">
      <w:pPr>
        <w:widowControl/>
        <w:adjustRightInd w:val="0"/>
        <w:spacing w:line="276" w:lineRule="auto"/>
        <w:ind w:left="284"/>
        <w:rPr>
          <w:rFonts w:asciiTheme="minorHAnsi" w:eastAsiaTheme="minorHAnsi" w:hAnsiTheme="minorHAnsi" w:cstheme="minorHAnsi"/>
          <w:color w:val="000000"/>
        </w:rPr>
      </w:pPr>
      <w:r w:rsidRPr="00770646">
        <w:rPr>
          <w:rFonts w:asciiTheme="minorHAnsi" w:eastAsiaTheme="minorHAnsi" w:hAnsiTheme="minorHAnsi" w:cstheme="minorHAnsi"/>
          <w:b/>
          <w:bCs/>
          <w:color w:val="000000"/>
        </w:rPr>
        <w:t>Wycieraczki zewnętrzne</w:t>
      </w:r>
      <w:r w:rsidRPr="00DE36A4">
        <w:rPr>
          <w:rFonts w:asciiTheme="minorHAnsi" w:eastAsiaTheme="minorHAnsi" w:hAnsiTheme="minorHAnsi" w:cstheme="minorHAnsi"/>
          <w:bCs/>
          <w:color w:val="000000"/>
        </w:rPr>
        <w:t xml:space="preserve"> -</w:t>
      </w:r>
      <w:r w:rsidRPr="00DE36A4">
        <w:rPr>
          <w:rFonts w:asciiTheme="minorHAnsi" w:eastAsiaTheme="minorHAnsi" w:hAnsiTheme="minorHAnsi" w:cstheme="minorHAnsi"/>
          <w:b/>
          <w:bCs/>
          <w:color w:val="000000"/>
        </w:rPr>
        <w:t xml:space="preserve"> </w:t>
      </w:r>
      <w:r w:rsidRPr="00770646">
        <w:rPr>
          <w:rFonts w:asciiTheme="minorHAnsi" w:eastAsiaTheme="minorHAnsi" w:hAnsiTheme="minorHAnsi" w:cstheme="minorHAnsi"/>
          <w:color w:val="000000"/>
        </w:rPr>
        <w:t xml:space="preserve">Wykonane z krat pomostowych, ocynkowane ogniowo </w:t>
      </w:r>
    </w:p>
    <w:p w14:paraId="51CB3BF7" w14:textId="4C146D22" w:rsidR="00770646" w:rsidRPr="00DE36A4" w:rsidRDefault="00770646" w:rsidP="009B7E45">
      <w:pPr>
        <w:spacing w:line="276" w:lineRule="auto"/>
        <w:ind w:left="284"/>
        <w:rPr>
          <w:rFonts w:asciiTheme="minorHAnsi" w:hAnsiTheme="minorHAnsi" w:cstheme="minorHAnsi"/>
        </w:rPr>
      </w:pPr>
      <w:r w:rsidRPr="00DE36A4">
        <w:rPr>
          <w:rFonts w:asciiTheme="minorHAnsi" w:eastAsiaTheme="minorHAnsi" w:hAnsiTheme="minorHAnsi" w:cstheme="minorHAnsi"/>
          <w:color w:val="000000"/>
        </w:rPr>
        <w:t xml:space="preserve">Kraty z płaskowników nośnych o rozmiarze 30x3 mm oraz mniejszych płaskowników poprzecznych wymiarze 10x2 mm. Obramowanie kraty z płaskownika gładkiego o wielkości 30x2 mm. Płaskowniki nośne kraty połączone płaskownikami poprzecznymi pod katem prostym, gatunek stali: S235JR, zabezpieczenie antykorozyjne: </w:t>
      </w:r>
      <w:proofErr w:type="spellStart"/>
      <w:r w:rsidRPr="00DE36A4">
        <w:rPr>
          <w:rFonts w:asciiTheme="minorHAnsi" w:eastAsiaTheme="minorHAnsi" w:hAnsiTheme="minorHAnsi" w:cstheme="minorHAnsi"/>
          <w:color w:val="000000"/>
        </w:rPr>
        <w:t>ocynk</w:t>
      </w:r>
      <w:proofErr w:type="spellEnd"/>
      <w:r w:rsidRPr="00DE36A4">
        <w:rPr>
          <w:rFonts w:asciiTheme="minorHAnsi" w:eastAsiaTheme="minorHAnsi" w:hAnsiTheme="minorHAnsi" w:cstheme="minorHAnsi"/>
          <w:color w:val="000000"/>
        </w:rPr>
        <w:t xml:space="preserve"> ogniowy. Kraty montowane na kątownikach stalowych ocynkowanych ogniowo trwale zamontowane w podłożu. Norma </w:t>
      </w:r>
      <w:r w:rsidRPr="00DE36A4">
        <w:rPr>
          <w:rFonts w:asciiTheme="minorHAnsi" w:eastAsiaTheme="minorHAnsi" w:hAnsiTheme="minorHAnsi" w:cstheme="minorHAnsi"/>
          <w:color w:val="1F2023"/>
        </w:rPr>
        <w:t>DIN 24537 i 24531</w:t>
      </w:r>
    </w:p>
    <w:p w14:paraId="6883E8DF" w14:textId="77777777" w:rsidR="009E1CF8" w:rsidRDefault="009E1CF8" w:rsidP="009B7E45">
      <w:pPr>
        <w:spacing w:line="276" w:lineRule="auto"/>
        <w:ind w:left="284"/>
        <w:rPr>
          <w:rFonts w:asciiTheme="minorHAnsi" w:hAnsiTheme="minorHAnsi" w:cstheme="minorHAnsi"/>
        </w:rPr>
      </w:pPr>
    </w:p>
    <w:p w14:paraId="7AED9B2A" w14:textId="62148762" w:rsidR="00BD465F" w:rsidRDefault="00BD465F" w:rsidP="00BD465F">
      <w:pPr>
        <w:pStyle w:val="Nagwek1"/>
        <w:numPr>
          <w:ilvl w:val="2"/>
          <w:numId w:val="29"/>
        </w:numPr>
        <w:tabs>
          <w:tab w:val="left" w:pos="1134"/>
        </w:tabs>
        <w:spacing w:line="276" w:lineRule="auto"/>
        <w:rPr>
          <w:rFonts w:asciiTheme="minorHAnsi" w:hAnsiTheme="minorHAnsi" w:cstheme="minorHAnsi"/>
        </w:rPr>
      </w:pPr>
      <w:r>
        <w:rPr>
          <w:rFonts w:asciiTheme="minorHAnsi" w:hAnsiTheme="minorHAnsi" w:cstheme="minorHAnsi"/>
        </w:rPr>
        <w:t xml:space="preserve"> </w:t>
      </w:r>
      <w:bookmarkStart w:id="94" w:name="_Toc165962219"/>
      <w:r>
        <w:rPr>
          <w:rFonts w:asciiTheme="minorHAnsi" w:hAnsiTheme="minorHAnsi" w:cstheme="minorHAnsi"/>
        </w:rPr>
        <w:t>Materiały związane z barierkami i słupami</w:t>
      </w:r>
      <w:bookmarkEnd w:id="94"/>
    </w:p>
    <w:p w14:paraId="77CBFF1E" w14:textId="77777777" w:rsidR="00BD465F" w:rsidRPr="00BD465F" w:rsidRDefault="00BD465F" w:rsidP="00BD465F">
      <w:pPr>
        <w:spacing w:line="276" w:lineRule="auto"/>
        <w:rPr>
          <w:rFonts w:asciiTheme="minorHAnsi" w:hAnsiTheme="minorHAnsi" w:cstheme="minorHAnsi"/>
          <w:b/>
          <w:bCs/>
        </w:rPr>
      </w:pPr>
      <w:bookmarkStart w:id="95" w:name="_Toc137729597"/>
      <w:r w:rsidRPr="00BD465F">
        <w:rPr>
          <w:rFonts w:asciiTheme="minorHAnsi" w:hAnsiTheme="minorHAnsi" w:cstheme="minorHAnsi"/>
          <w:b/>
          <w:bCs/>
        </w:rPr>
        <w:t>Preparat do konserwacji słupów i barierek</w:t>
      </w:r>
      <w:bookmarkEnd w:id="95"/>
    </w:p>
    <w:p w14:paraId="74BCB0E0" w14:textId="1ED02C2B" w:rsidR="00BD465F" w:rsidRDefault="00BD465F" w:rsidP="009B7E45">
      <w:pPr>
        <w:spacing w:line="276" w:lineRule="auto"/>
        <w:ind w:left="284"/>
        <w:rPr>
          <w:rFonts w:asciiTheme="minorHAnsi" w:hAnsiTheme="minorHAnsi" w:cstheme="minorHAnsi"/>
        </w:rPr>
      </w:pPr>
      <w:r w:rsidRPr="005900CF">
        <w:rPr>
          <w:rFonts w:asciiTheme="minorHAnsi" w:hAnsiTheme="minorHAnsi" w:cstheme="minorHAnsi"/>
        </w:rPr>
        <w:t>Barierki i słupki stalowe należy przygotować do stopnia przygotowania ST2 wg PN-ISO 8501-1:2008</w:t>
      </w:r>
    </w:p>
    <w:p w14:paraId="333B3C86" w14:textId="77777777" w:rsidR="00BD465F" w:rsidRPr="00BD465F" w:rsidRDefault="00BD465F" w:rsidP="00BD465F">
      <w:pPr>
        <w:spacing w:line="276" w:lineRule="auto"/>
      </w:pPr>
    </w:p>
    <w:p w14:paraId="05DA82B5" w14:textId="77777777" w:rsidR="00BD465F" w:rsidRPr="005900CF" w:rsidRDefault="00BD465F" w:rsidP="00BD465F">
      <w:pPr>
        <w:spacing w:line="276" w:lineRule="auto"/>
        <w:contextualSpacing/>
        <w:jc w:val="both"/>
        <w:rPr>
          <w:rFonts w:asciiTheme="minorHAnsi" w:hAnsiTheme="minorHAnsi" w:cstheme="minorHAnsi"/>
          <w:u w:val="single"/>
        </w:rPr>
      </w:pPr>
      <w:r w:rsidRPr="005900CF">
        <w:rPr>
          <w:rFonts w:asciiTheme="minorHAnsi" w:hAnsiTheme="minorHAnsi" w:cstheme="minorHAnsi"/>
          <w:bCs/>
          <w:u w:val="single"/>
        </w:rPr>
        <w:t>Środek odtłuszczający</w:t>
      </w:r>
    </w:p>
    <w:p w14:paraId="2AD4FAA6" w14:textId="77777777" w:rsidR="00BD465F" w:rsidRPr="005900CF" w:rsidRDefault="00BD465F" w:rsidP="00BD465F">
      <w:pPr>
        <w:pStyle w:val="Akapitzlist"/>
        <w:widowControl/>
        <w:numPr>
          <w:ilvl w:val="0"/>
          <w:numId w:val="57"/>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jednoskładnikowy, szybkoschnący preparat do zmywania i odtłuszczania powierzchni metalowych. Do przygotowania powierzchni metalowych przed gruntowaniem.</w:t>
      </w:r>
    </w:p>
    <w:p w14:paraId="47A0822E" w14:textId="77777777" w:rsidR="00BD465F" w:rsidRPr="005900CF" w:rsidRDefault="00BD465F" w:rsidP="00BD465F">
      <w:pPr>
        <w:pStyle w:val="Akapitzlist"/>
        <w:widowControl/>
        <w:numPr>
          <w:ilvl w:val="0"/>
          <w:numId w:val="57"/>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podkład gruntujący antykorozyjny</w:t>
      </w:r>
    </w:p>
    <w:p w14:paraId="73AEEA50" w14:textId="77777777" w:rsidR="00BD465F" w:rsidRPr="005900CF" w:rsidRDefault="00BD465F" w:rsidP="00BD465F">
      <w:pPr>
        <w:pStyle w:val="Akapitzlist"/>
        <w:widowControl/>
        <w:numPr>
          <w:ilvl w:val="0"/>
          <w:numId w:val="57"/>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możliwość malowania pędzlem</w:t>
      </w:r>
    </w:p>
    <w:p w14:paraId="185FE378" w14:textId="77777777" w:rsidR="00BD465F" w:rsidRPr="005900CF" w:rsidRDefault="00BD465F" w:rsidP="00BD465F">
      <w:pPr>
        <w:pStyle w:val="Akapitzlist"/>
        <w:widowControl/>
        <w:numPr>
          <w:ilvl w:val="0"/>
          <w:numId w:val="57"/>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 xml:space="preserve">baza chemiczna: Żywica </w:t>
      </w:r>
      <w:proofErr w:type="spellStart"/>
      <w:r w:rsidRPr="005900CF">
        <w:rPr>
          <w:rFonts w:asciiTheme="minorHAnsi" w:hAnsiTheme="minorHAnsi" w:cstheme="minorHAnsi"/>
        </w:rPr>
        <w:t>alkidowa</w:t>
      </w:r>
      <w:proofErr w:type="spellEnd"/>
    </w:p>
    <w:p w14:paraId="31A6355B" w14:textId="77777777" w:rsidR="00BD465F" w:rsidRPr="005900CF" w:rsidRDefault="00BD465F" w:rsidP="00BD465F">
      <w:pPr>
        <w:pStyle w:val="Akapitzlist"/>
        <w:widowControl/>
        <w:numPr>
          <w:ilvl w:val="0"/>
          <w:numId w:val="57"/>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czas schnięcia: do 16 h</w:t>
      </w:r>
    </w:p>
    <w:p w14:paraId="5059B7D4" w14:textId="77777777" w:rsidR="00BD465F" w:rsidRPr="005900CF" w:rsidRDefault="00BD465F" w:rsidP="00BD465F">
      <w:pPr>
        <w:pStyle w:val="Akapitzlist"/>
        <w:widowControl/>
        <w:numPr>
          <w:ilvl w:val="0"/>
          <w:numId w:val="57"/>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gęstość: 1,4 g/cm</w:t>
      </w:r>
      <w:r w:rsidRPr="005900CF">
        <w:rPr>
          <w:rFonts w:asciiTheme="minorHAnsi" w:hAnsiTheme="minorHAnsi" w:cstheme="minorHAnsi"/>
          <w:vertAlign w:val="superscript"/>
        </w:rPr>
        <w:t xml:space="preserve">3 </w:t>
      </w:r>
      <w:r w:rsidRPr="005900CF">
        <w:rPr>
          <w:rFonts w:asciiTheme="minorHAnsi" w:hAnsiTheme="minorHAnsi" w:cstheme="minorHAnsi"/>
        </w:rPr>
        <w:t>przy temperaturze 20°C</w:t>
      </w:r>
    </w:p>
    <w:p w14:paraId="1CEE1CB4" w14:textId="77777777" w:rsidR="00BD465F" w:rsidRPr="005900CF" w:rsidRDefault="00BD465F" w:rsidP="00BD465F">
      <w:pPr>
        <w:spacing w:line="276" w:lineRule="auto"/>
        <w:contextualSpacing/>
        <w:jc w:val="both"/>
        <w:rPr>
          <w:rFonts w:asciiTheme="minorHAnsi" w:hAnsiTheme="minorHAnsi" w:cstheme="minorHAnsi"/>
          <w:b/>
          <w:bCs/>
        </w:rPr>
      </w:pPr>
    </w:p>
    <w:p w14:paraId="75CFF350" w14:textId="77777777" w:rsidR="00BD465F" w:rsidRPr="005900CF" w:rsidRDefault="00BD465F" w:rsidP="00BD465F">
      <w:pPr>
        <w:spacing w:line="276" w:lineRule="auto"/>
        <w:contextualSpacing/>
        <w:jc w:val="both"/>
        <w:rPr>
          <w:rFonts w:asciiTheme="minorHAnsi" w:hAnsiTheme="minorHAnsi" w:cstheme="minorHAnsi"/>
          <w:u w:val="single"/>
        </w:rPr>
      </w:pPr>
      <w:r w:rsidRPr="005900CF">
        <w:rPr>
          <w:rFonts w:asciiTheme="minorHAnsi" w:hAnsiTheme="minorHAnsi" w:cstheme="minorHAnsi"/>
          <w:bCs/>
          <w:u w:val="single"/>
        </w:rPr>
        <w:t>Farba podkładowa</w:t>
      </w:r>
    </w:p>
    <w:p w14:paraId="45B640AB" w14:textId="77777777" w:rsidR="00BD465F" w:rsidRPr="005900CF" w:rsidRDefault="00BD465F" w:rsidP="00BD465F">
      <w:pPr>
        <w:pStyle w:val="Akapitzlist"/>
        <w:widowControl/>
        <w:numPr>
          <w:ilvl w:val="0"/>
          <w:numId w:val="56"/>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podkład ftalowy</w:t>
      </w:r>
    </w:p>
    <w:p w14:paraId="7BDBBCA7" w14:textId="77777777" w:rsidR="00BD465F" w:rsidRPr="005900CF" w:rsidRDefault="00BD465F" w:rsidP="00BD465F">
      <w:pPr>
        <w:pStyle w:val="Akapitzlist"/>
        <w:widowControl/>
        <w:numPr>
          <w:ilvl w:val="0"/>
          <w:numId w:val="56"/>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do powierzchni żeliwnych i stalowych , użytkowanych na zewnątrz</w:t>
      </w:r>
    </w:p>
    <w:p w14:paraId="37E15F62" w14:textId="77777777" w:rsidR="00BD465F" w:rsidRPr="005900CF" w:rsidRDefault="00BD465F" w:rsidP="00BD465F">
      <w:pPr>
        <w:pStyle w:val="Akapitzlist"/>
        <w:widowControl/>
        <w:numPr>
          <w:ilvl w:val="0"/>
          <w:numId w:val="56"/>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antykorozyjna</w:t>
      </w:r>
    </w:p>
    <w:p w14:paraId="5C15113C" w14:textId="77777777" w:rsidR="00BD465F" w:rsidRPr="005900CF" w:rsidRDefault="00BD465F" w:rsidP="00BD465F">
      <w:pPr>
        <w:pStyle w:val="Akapitzlist"/>
        <w:widowControl/>
        <w:numPr>
          <w:ilvl w:val="0"/>
          <w:numId w:val="56"/>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kolor czarny</w:t>
      </w:r>
    </w:p>
    <w:p w14:paraId="2F431472" w14:textId="77777777" w:rsidR="00BD465F" w:rsidRPr="005900CF" w:rsidRDefault="00BD465F" w:rsidP="00BD465F">
      <w:pPr>
        <w:pStyle w:val="Akapitzlist"/>
        <w:widowControl/>
        <w:numPr>
          <w:ilvl w:val="0"/>
          <w:numId w:val="56"/>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możliwość malowania pędzlem</w:t>
      </w:r>
    </w:p>
    <w:p w14:paraId="3B743799" w14:textId="77777777" w:rsidR="00BD465F" w:rsidRPr="005900CF" w:rsidRDefault="00BD465F" w:rsidP="00BD465F">
      <w:pPr>
        <w:pStyle w:val="Akapitzlist"/>
        <w:widowControl/>
        <w:numPr>
          <w:ilvl w:val="0"/>
          <w:numId w:val="56"/>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gęstość do 1,4 g/cm3</w:t>
      </w:r>
    </w:p>
    <w:p w14:paraId="7485CEC8" w14:textId="77777777" w:rsidR="00BD465F" w:rsidRPr="005900CF" w:rsidRDefault="00BD465F" w:rsidP="00BD465F">
      <w:pPr>
        <w:pStyle w:val="Akapitzlist"/>
        <w:widowControl/>
        <w:numPr>
          <w:ilvl w:val="0"/>
          <w:numId w:val="56"/>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bardzo dobrą przyczepność do podłoża,</w:t>
      </w:r>
    </w:p>
    <w:p w14:paraId="4C5AC591" w14:textId="77777777" w:rsidR="00BD465F" w:rsidRPr="005900CF" w:rsidRDefault="00BD465F" w:rsidP="00BD465F">
      <w:pPr>
        <w:pStyle w:val="Akapitzlist"/>
        <w:widowControl/>
        <w:numPr>
          <w:ilvl w:val="0"/>
          <w:numId w:val="56"/>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blokowanie rdzy</w:t>
      </w:r>
    </w:p>
    <w:p w14:paraId="515A2FB4" w14:textId="77777777" w:rsidR="00BD465F" w:rsidRPr="005900CF" w:rsidRDefault="00BD465F" w:rsidP="00BD465F">
      <w:pPr>
        <w:pStyle w:val="Akapitzlist"/>
        <w:widowControl/>
        <w:numPr>
          <w:ilvl w:val="0"/>
          <w:numId w:val="56"/>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ochronę powierzchni przy  zmianach temperatur (-20°C ÷ +50°C).</w:t>
      </w:r>
    </w:p>
    <w:p w14:paraId="0BE4F90A" w14:textId="77777777" w:rsidR="00BD465F" w:rsidRPr="005900CF" w:rsidRDefault="00BD465F" w:rsidP="00BD465F">
      <w:pPr>
        <w:pStyle w:val="Akapitzlist"/>
        <w:widowControl/>
        <w:numPr>
          <w:ilvl w:val="0"/>
          <w:numId w:val="56"/>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wydajność do 12m2/l</w:t>
      </w:r>
    </w:p>
    <w:p w14:paraId="6A32B6A4" w14:textId="77777777" w:rsidR="00BD465F" w:rsidRPr="005900CF" w:rsidRDefault="00BD465F" w:rsidP="00BD465F">
      <w:pPr>
        <w:pStyle w:val="Akapitzlist"/>
        <w:widowControl/>
        <w:numPr>
          <w:ilvl w:val="0"/>
          <w:numId w:val="56"/>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ilość warstw – 2</w:t>
      </w:r>
    </w:p>
    <w:p w14:paraId="3695B2C1" w14:textId="77777777" w:rsidR="00BD465F" w:rsidRPr="005900CF" w:rsidRDefault="00BD465F" w:rsidP="00BD465F">
      <w:pPr>
        <w:spacing w:line="276" w:lineRule="auto"/>
        <w:contextualSpacing/>
        <w:jc w:val="both"/>
        <w:rPr>
          <w:rFonts w:asciiTheme="minorHAnsi" w:hAnsiTheme="minorHAnsi" w:cstheme="minorHAnsi"/>
          <w:b/>
          <w:bCs/>
        </w:rPr>
      </w:pPr>
    </w:p>
    <w:p w14:paraId="27F775A6" w14:textId="77777777" w:rsidR="00BD465F" w:rsidRPr="005900CF" w:rsidRDefault="00BD465F" w:rsidP="00BD465F">
      <w:pPr>
        <w:spacing w:line="276" w:lineRule="auto"/>
        <w:contextualSpacing/>
        <w:jc w:val="both"/>
        <w:rPr>
          <w:rFonts w:asciiTheme="minorHAnsi" w:hAnsiTheme="minorHAnsi" w:cstheme="minorHAnsi"/>
          <w:bCs/>
          <w:u w:val="single"/>
        </w:rPr>
      </w:pPr>
      <w:r w:rsidRPr="005900CF">
        <w:rPr>
          <w:rFonts w:asciiTheme="minorHAnsi" w:hAnsiTheme="minorHAnsi" w:cstheme="minorHAnsi"/>
          <w:bCs/>
          <w:u w:val="single"/>
        </w:rPr>
        <w:t>Farba nawierzchniowa</w:t>
      </w:r>
    </w:p>
    <w:p w14:paraId="5B692B7B" w14:textId="77777777" w:rsidR="00BD465F" w:rsidRPr="005900CF" w:rsidRDefault="00BD465F" w:rsidP="00BD465F">
      <w:pPr>
        <w:pStyle w:val="Akapitzlist"/>
        <w:widowControl/>
        <w:numPr>
          <w:ilvl w:val="0"/>
          <w:numId w:val="55"/>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olejno-ftalowa</w:t>
      </w:r>
    </w:p>
    <w:p w14:paraId="6CB60724" w14:textId="77777777" w:rsidR="00BD465F" w:rsidRPr="005900CF" w:rsidRDefault="00BD465F" w:rsidP="00BD465F">
      <w:pPr>
        <w:pStyle w:val="Akapitzlist"/>
        <w:widowControl/>
        <w:numPr>
          <w:ilvl w:val="0"/>
          <w:numId w:val="55"/>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do powierzchni żeliwnych i stalowych , użytkowanych na zewnątrz</w:t>
      </w:r>
    </w:p>
    <w:p w14:paraId="1E3CDAC7" w14:textId="77777777" w:rsidR="00BD465F" w:rsidRPr="005900CF" w:rsidRDefault="00BD465F" w:rsidP="00BD465F">
      <w:pPr>
        <w:pStyle w:val="Akapitzlist"/>
        <w:widowControl/>
        <w:numPr>
          <w:ilvl w:val="0"/>
          <w:numId w:val="55"/>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kolor czarny</w:t>
      </w:r>
    </w:p>
    <w:p w14:paraId="1FA1D0F2" w14:textId="77777777" w:rsidR="00BD465F" w:rsidRPr="005900CF" w:rsidRDefault="00BD465F" w:rsidP="00BD465F">
      <w:pPr>
        <w:pStyle w:val="Akapitzlist"/>
        <w:widowControl/>
        <w:numPr>
          <w:ilvl w:val="0"/>
          <w:numId w:val="55"/>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półpołysk</w:t>
      </w:r>
    </w:p>
    <w:p w14:paraId="1DD9A6CA" w14:textId="77777777" w:rsidR="00BD465F" w:rsidRPr="005900CF" w:rsidRDefault="00BD465F" w:rsidP="00BD465F">
      <w:pPr>
        <w:pStyle w:val="Akapitzlist"/>
        <w:widowControl/>
        <w:numPr>
          <w:ilvl w:val="0"/>
          <w:numId w:val="55"/>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 xml:space="preserve">wysoka odporność na promieniowanie UV </w:t>
      </w:r>
    </w:p>
    <w:p w14:paraId="41E042D0" w14:textId="77777777" w:rsidR="00BD465F" w:rsidRPr="005900CF" w:rsidRDefault="00BD465F" w:rsidP="00BD465F">
      <w:pPr>
        <w:pStyle w:val="Akapitzlist"/>
        <w:widowControl/>
        <w:numPr>
          <w:ilvl w:val="0"/>
          <w:numId w:val="55"/>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odporna na uderzenia</w:t>
      </w:r>
    </w:p>
    <w:p w14:paraId="536FFE94" w14:textId="77777777" w:rsidR="00BD465F" w:rsidRPr="005900CF" w:rsidRDefault="00BD465F" w:rsidP="00BD465F">
      <w:pPr>
        <w:pStyle w:val="Akapitzlist"/>
        <w:widowControl/>
        <w:numPr>
          <w:ilvl w:val="0"/>
          <w:numId w:val="55"/>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wydajność do 14m2/l</w:t>
      </w:r>
    </w:p>
    <w:p w14:paraId="0A864584" w14:textId="77777777" w:rsidR="00BD465F" w:rsidRPr="005900CF" w:rsidRDefault="00BD465F" w:rsidP="00BD465F">
      <w:pPr>
        <w:pStyle w:val="Akapitzlist"/>
        <w:widowControl/>
        <w:numPr>
          <w:ilvl w:val="0"/>
          <w:numId w:val="55"/>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ilość warstw  - 2</w:t>
      </w:r>
    </w:p>
    <w:p w14:paraId="651A9048" w14:textId="77777777" w:rsidR="00BD465F" w:rsidRPr="00BD465F" w:rsidRDefault="00BD465F" w:rsidP="00BD465F">
      <w:pPr>
        <w:rPr>
          <w:rFonts w:asciiTheme="minorHAnsi" w:hAnsiTheme="minorHAnsi" w:cstheme="minorHAnsi"/>
        </w:rPr>
      </w:pPr>
    </w:p>
    <w:p w14:paraId="769DE988" w14:textId="70EB04AC" w:rsidR="00BD465F" w:rsidRPr="00BD465F" w:rsidRDefault="00BD465F" w:rsidP="00BD465F">
      <w:pPr>
        <w:pStyle w:val="Nagwek1"/>
        <w:numPr>
          <w:ilvl w:val="2"/>
          <w:numId w:val="29"/>
        </w:numPr>
        <w:tabs>
          <w:tab w:val="left" w:pos="1134"/>
        </w:tabs>
        <w:spacing w:line="276" w:lineRule="auto"/>
        <w:rPr>
          <w:rFonts w:asciiTheme="minorHAnsi" w:hAnsiTheme="minorHAnsi" w:cstheme="minorHAnsi"/>
        </w:rPr>
      </w:pPr>
      <w:bookmarkStart w:id="96" w:name="_Toc165962220"/>
      <w:r>
        <w:rPr>
          <w:rFonts w:asciiTheme="minorHAnsi" w:hAnsiTheme="minorHAnsi" w:cstheme="minorHAnsi"/>
        </w:rPr>
        <w:t>Materiały związane z dachami</w:t>
      </w:r>
      <w:bookmarkEnd w:id="96"/>
    </w:p>
    <w:p w14:paraId="49D32F9B" w14:textId="77777777" w:rsidR="00BD465F" w:rsidRPr="00BD465F" w:rsidRDefault="00BD465F" w:rsidP="00BD465F">
      <w:pPr>
        <w:spacing w:line="276" w:lineRule="auto"/>
        <w:rPr>
          <w:rFonts w:asciiTheme="minorHAnsi" w:hAnsiTheme="minorHAnsi" w:cstheme="minorHAnsi"/>
          <w:b/>
          <w:bCs/>
        </w:rPr>
      </w:pPr>
      <w:bookmarkStart w:id="97" w:name="_Toc127253389"/>
      <w:bookmarkStart w:id="98" w:name="_Toc559566409"/>
      <w:bookmarkStart w:id="99" w:name="_Toc137729591"/>
      <w:r w:rsidRPr="00BD465F">
        <w:rPr>
          <w:rFonts w:asciiTheme="minorHAnsi" w:hAnsiTheme="minorHAnsi" w:cstheme="minorHAnsi"/>
          <w:b/>
          <w:bCs/>
        </w:rPr>
        <w:lastRenderedPageBreak/>
        <w:t>Papa podkładowa</w:t>
      </w:r>
      <w:bookmarkEnd w:id="97"/>
      <w:bookmarkEnd w:id="98"/>
      <w:bookmarkEnd w:id="99"/>
    </w:p>
    <w:p w14:paraId="45D63888"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Papa podkładowa powinna spełniać poniższe warunki:</w:t>
      </w:r>
    </w:p>
    <w:p w14:paraId="46439079"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Osnowa – włóknina poliestrowa wzmocniona 200g/m2,</w:t>
      </w:r>
    </w:p>
    <w:p w14:paraId="290A4E58"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Zawartość asfaltu modyfikowanego SBS min. 2000g/m2,</w:t>
      </w:r>
    </w:p>
    <w:p w14:paraId="0B6C5E63"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Maksymalna siła rozciągająca wzdłuż i w poprzek min. 700/500N,</w:t>
      </w:r>
    </w:p>
    <w:p w14:paraId="576DBC54"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Giętkość w obniżonych temperaturach  - 25˚C,</w:t>
      </w:r>
    </w:p>
    <w:p w14:paraId="27DEBD7B"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Odporność na działanie wysokich temperatur w ciągu 2 godzin min. +100 ˚C,</w:t>
      </w:r>
    </w:p>
    <w:p w14:paraId="2717DECB" w14:textId="71E4852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Grubość papy min. 4mm</w:t>
      </w:r>
      <w:r w:rsidR="009B7E45">
        <w:rPr>
          <w:rFonts w:asciiTheme="minorHAnsi" w:hAnsiTheme="minorHAnsi" w:cstheme="minorHAnsi"/>
        </w:rPr>
        <w:t>.</w:t>
      </w:r>
    </w:p>
    <w:p w14:paraId="59CAD3AF" w14:textId="77777777" w:rsidR="00BD465F" w:rsidRPr="00BD465F" w:rsidRDefault="00BD465F" w:rsidP="00BD465F">
      <w:pPr>
        <w:spacing w:line="276" w:lineRule="auto"/>
        <w:rPr>
          <w:rFonts w:asciiTheme="minorHAnsi" w:hAnsiTheme="minorHAnsi" w:cstheme="minorHAnsi"/>
        </w:rPr>
      </w:pPr>
    </w:p>
    <w:p w14:paraId="5527B46B" w14:textId="77777777" w:rsidR="00BD465F" w:rsidRPr="00BD465F" w:rsidRDefault="00BD465F" w:rsidP="00BD465F">
      <w:pPr>
        <w:spacing w:line="276" w:lineRule="auto"/>
        <w:rPr>
          <w:rFonts w:asciiTheme="minorHAnsi" w:hAnsiTheme="minorHAnsi" w:cstheme="minorHAnsi"/>
          <w:b/>
          <w:bCs/>
        </w:rPr>
      </w:pPr>
      <w:bookmarkStart w:id="100" w:name="_Toc137729592"/>
      <w:bookmarkStart w:id="101" w:name="_Toc127253390"/>
      <w:bookmarkStart w:id="102" w:name="_Toc148053991"/>
      <w:r w:rsidRPr="00BD465F">
        <w:rPr>
          <w:rFonts w:asciiTheme="minorHAnsi" w:hAnsiTheme="minorHAnsi" w:cstheme="minorHAnsi"/>
          <w:b/>
          <w:bCs/>
        </w:rPr>
        <w:t>Papa nawierzchniowa</w:t>
      </w:r>
      <w:bookmarkEnd w:id="100"/>
    </w:p>
    <w:p w14:paraId="6F415086" w14:textId="77777777" w:rsidR="00BD465F" w:rsidRPr="00BD465F" w:rsidRDefault="00BD465F" w:rsidP="009B7E45">
      <w:pPr>
        <w:spacing w:line="276" w:lineRule="auto"/>
        <w:ind w:left="284"/>
        <w:rPr>
          <w:rFonts w:asciiTheme="minorHAnsi" w:hAnsiTheme="minorHAnsi" w:cstheme="minorHAnsi"/>
        </w:rPr>
      </w:pPr>
      <w:bookmarkStart w:id="103" w:name="_Toc127253391"/>
      <w:r w:rsidRPr="00BD465F">
        <w:rPr>
          <w:rFonts w:asciiTheme="minorHAnsi" w:hAnsiTheme="minorHAnsi" w:cstheme="minorHAnsi"/>
        </w:rPr>
        <w:t>Papa nawierzchniowa powinna spełniać poniższe warunki:</w:t>
      </w:r>
      <w:bookmarkEnd w:id="103"/>
    </w:p>
    <w:p w14:paraId="37BB14D9"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papa asfaltowa zgrzewalna, wierzchniego krycia, modyfikowana SBS, na osnowie z włókniny poliestrowej. Od wierzchniej strony pokryta mineralną posypką gruboziarnistą.</w:t>
      </w:r>
    </w:p>
    <w:p w14:paraId="1F1B9F87"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Osnowa – włóknina poliestrowa wzmocniona 250g/m2,</w:t>
      </w:r>
    </w:p>
    <w:p w14:paraId="01C3B798"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Zawartość asfaltu modyfikowanego elastomerem SBS min. 4000g/m2,</w:t>
      </w:r>
    </w:p>
    <w:p w14:paraId="4C66E283"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Maksymalna siła rozciągająca wzdłuż i w poprzek min. 1000/800N,</w:t>
      </w:r>
    </w:p>
    <w:p w14:paraId="220CA073"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Wydłużenie przy maksymalnej sile rozciągania wzdłuż / w poprzek min. 40/40%</w:t>
      </w:r>
    </w:p>
    <w:p w14:paraId="597412A0"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Giętkość w obniżonych temperaturach  - 25˚C,</w:t>
      </w:r>
    </w:p>
    <w:p w14:paraId="54FB5C77"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Odporność na działanie wysokich temperatur w ciągu 2 godzin min. +100 ˚C,</w:t>
      </w:r>
    </w:p>
    <w:p w14:paraId="4A1720FD"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Grubość papy min. 5,60±0.2mm,</w:t>
      </w:r>
    </w:p>
    <w:p w14:paraId="745968FE"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Wytrzymałość na rozdzieranie przez gwóźdź:</w:t>
      </w:r>
    </w:p>
    <w:p w14:paraId="251DC55F"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 wzdłuż 350N ±150N</w:t>
      </w:r>
    </w:p>
    <w:p w14:paraId="022992F9"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 w poprzek 350N ±150N</w:t>
      </w:r>
    </w:p>
    <w:p w14:paraId="0FF81C8C"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Wytrzymałość złączy na ścinanie:</w:t>
      </w:r>
    </w:p>
    <w:p w14:paraId="3C6BE248"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 zakład podłużny 1000N ±200N</w:t>
      </w:r>
    </w:p>
    <w:p w14:paraId="11D4B036"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 zakład poprzeczny 1000N ±200N</w:t>
      </w:r>
    </w:p>
    <w:p w14:paraId="2778C91B"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Odporność na uderzenie:</w:t>
      </w:r>
    </w:p>
    <w:p w14:paraId="5FC7E134"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 brak perforacji przy h=2000mm (metoda A)</w:t>
      </w:r>
    </w:p>
    <w:p w14:paraId="12178446"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 brak perforacji przy h=1500mm (metoda B)</w:t>
      </w:r>
    </w:p>
    <w:p w14:paraId="2B3A38FD"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Wytrzymałość złączy na oddzieranie:</w:t>
      </w:r>
    </w:p>
    <w:p w14:paraId="73A9074A"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Maksymalna wytrzymałość:</w:t>
      </w:r>
    </w:p>
    <w:p w14:paraId="3689A9BB"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 zakład podłużny 250N ±100N</w:t>
      </w:r>
    </w:p>
    <w:p w14:paraId="5A412A8C"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 zakład poprzeczny 250N ±100N</w:t>
      </w:r>
    </w:p>
    <w:p w14:paraId="110A1EDE"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Przyczepność posypki: ubytek masy posypki nie więcej niż 15%±15%</w:t>
      </w:r>
    </w:p>
    <w:p w14:paraId="4C4EF49A"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Odporność na obciążenie statyczne: brak perforacji przy 20kg</w:t>
      </w:r>
    </w:p>
    <w:p w14:paraId="0C0A9C81"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Wodoszczelność po rozciąganiu w niskiej temperaturze: wydłużenie, przy którym nie stwierdzi się nieszczelności: 5%</w:t>
      </w:r>
    </w:p>
    <w:p w14:paraId="0E22AB33"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Stabilność wymiarów: stabilna</w:t>
      </w:r>
    </w:p>
    <w:p w14:paraId="630E8F0E"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Substancje niebezpieczne: wyrób nie może zawierać azbestu ani smoły węglowej</w:t>
      </w:r>
    </w:p>
    <w:p w14:paraId="4092E986"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Przenikanie pary wodnej μ = 20 000</w:t>
      </w:r>
    </w:p>
    <w:p w14:paraId="5F15808F"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Odporność na działanie ognia zewnętrznego: FROOF</w:t>
      </w:r>
    </w:p>
    <w:p w14:paraId="56F1E7B5" w14:textId="77777777" w:rsidR="00BD465F" w:rsidRPr="00BD465F" w:rsidRDefault="00BD465F" w:rsidP="009B7E45">
      <w:pPr>
        <w:spacing w:line="276" w:lineRule="auto"/>
        <w:ind w:left="284"/>
        <w:rPr>
          <w:rFonts w:asciiTheme="minorHAnsi" w:hAnsiTheme="minorHAnsi" w:cstheme="minorHAnsi"/>
        </w:rPr>
      </w:pPr>
    </w:p>
    <w:p w14:paraId="1952EAF7" w14:textId="77777777" w:rsidR="00BD465F" w:rsidRPr="00BD465F" w:rsidRDefault="00BD465F" w:rsidP="009B7E45">
      <w:pPr>
        <w:spacing w:line="276" w:lineRule="auto"/>
        <w:ind w:left="284"/>
        <w:rPr>
          <w:rFonts w:asciiTheme="minorHAnsi" w:eastAsiaTheme="minorEastAsia" w:hAnsiTheme="minorHAnsi" w:cstheme="minorHAnsi"/>
        </w:rPr>
      </w:pPr>
      <w:r w:rsidRPr="00BD465F">
        <w:rPr>
          <w:rFonts w:asciiTheme="minorHAnsi" w:eastAsiaTheme="minorEastAsia" w:hAnsiTheme="minorHAnsi" w:cstheme="minorHAnsi"/>
        </w:rPr>
        <w:t xml:space="preserve">Wymagania wg normy PN-89/B-276 17w szczególności dotyczą: </w:t>
      </w:r>
    </w:p>
    <w:p w14:paraId="1D0CC1E6" w14:textId="77777777" w:rsidR="00BD465F" w:rsidRPr="00BD465F" w:rsidRDefault="00BD465F" w:rsidP="009B7E45">
      <w:pPr>
        <w:spacing w:line="276" w:lineRule="auto"/>
        <w:ind w:left="284"/>
        <w:rPr>
          <w:rFonts w:asciiTheme="minorHAnsi" w:eastAsiaTheme="minorEastAsia" w:hAnsiTheme="minorHAnsi" w:cstheme="minorHAnsi"/>
        </w:rPr>
      </w:pPr>
      <w:r w:rsidRPr="00BD465F">
        <w:rPr>
          <w:rFonts w:asciiTheme="minorHAnsi" w:eastAsiaTheme="minorEastAsia" w:hAnsiTheme="minorHAnsi" w:cstheme="minorHAnsi"/>
        </w:rPr>
        <w:t xml:space="preserve">1) Wstęga papy powinna być bez dziur i załamań, o równych krawędziach; </w:t>
      </w:r>
    </w:p>
    <w:p w14:paraId="0D7768ED" w14:textId="77777777" w:rsidR="00BD465F" w:rsidRPr="00BD465F" w:rsidRDefault="00BD465F" w:rsidP="009B7E45">
      <w:pPr>
        <w:spacing w:line="276" w:lineRule="auto"/>
        <w:ind w:left="284"/>
        <w:rPr>
          <w:rFonts w:asciiTheme="minorHAnsi" w:eastAsiaTheme="minorEastAsia" w:hAnsiTheme="minorHAnsi" w:cstheme="minorHAnsi"/>
        </w:rPr>
      </w:pPr>
      <w:r w:rsidRPr="00BD465F">
        <w:rPr>
          <w:rFonts w:asciiTheme="minorHAnsi" w:eastAsiaTheme="minorEastAsia" w:hAnsiTheme="minorHAnsi" w:cstheme="minorHAnsi"/>
        </w:rPr>
        <w:t xml:space="preserve">2) Powierzchnia papy nie powinna mieć widocznych plam asfaltu; </w:t>
      </w:r>
    </w:p>
    <w:p w14:paraId="390113CE" w14:textId="77777777" w:rsidR="00BD465F" w:rsidRPr="00BD465F" w:rsidRDefault="00BD465F" w:rsidP="009B7E45">
      <w:pPr>
        <w:spacing w:line="276" w:lineRule="auto"/>
        <w:ind w:left="284"/>
        <w:rPr>
          <w:rFonts w:asciiTheme="minorHAnsi" w:eastAsiaTheme="minorEastAsia" w:hAnsiTheme="minorHAnsi" w:cstheme="minorHAnsi"/>
        </w:rPr>
      </w:pPr>
      <w:r w:rsidRPr="00BD465F">
        <w:rPr>
          <w:rFonts w:asciiTheme="minorHAnsi" w:eastAsiaTheme="minorEastAsia" w:hAnsiTheme="minorHAnsi" w:cstheme="minorHAnsi"/>
        </w:rPr>
        <w:t xml:space="preserve">3) Przy rozwijaniu rolki niedopuszczalne są uszkodzenia powstałe na skutek sklejenia się papy; </w:t>
      </w:r>
    </w:p>
    <w:p w14:paraId="79619927" w14:textId="77777777" w:rsidR="00BD465F" w:rsidRPr="00BD465F" w:rsidRDefault="00BD465F" w:rsidP="009B7E45">
      <w:pPr>
        <w:spacing w:line="276" w:lineRule="auto"/>
        <w:ind w:left="284"/>
        <w:rPr>
          <w:rFonts w:asciiTheme="minorHAnsi" w:eastAsiaTheme="minorEastAsia" w:hAnsiTheme="minorHAnsi" w:cstheme="minorHAnsi"/>
        </w:rPr>
      </w:pPr>
      <w:r w:rsidRPr="00BD465F">
        <w:rPr>
          <w:rFonts w:asciiTheme="minorHAnsi" w:eastAsiaTheme="minorEastAsia" w:hAnsiTheme="minorHAnsi" w:cstheme="minorHAnsi"/>
        </w:rPr>
        <w:t xml:space="preserve">4) Dopuszcza się naderwanie na krawędziach wstęgi papy w kierunku poprzecznym, nie dłuższe niż 30 mm, nie więcej niż w 3 miejscach na każde 10 m długości papy; </w:t>
      </w:r>
    </w:p>
    <w:p w14:paraId="303D6CC6" w14:textId="77777777" w:rsidR="00BD465F" w:rsidRPr="00BD465F" w:rsidRDefault="00BD465F" w:rsidP="009B7E45">
      <w:pPr>
        <w:spacing w:line="276" w:lineRule="auto"/>
        <w:ind w:left="284"/>
        <w:rPr>
          <w:rFonts w:asciiTheme="minorHAnsi" w:eastAsiaTheme="minorEastAsia" w:hAnsiTheme="minorHAnsi" w:cstheme="minorHAnsi"/>
        </w:rPr>
      </w:pPr>
      <w:r w:rsidRPr="00BD465F">
        <w:rPr>
          <w:rFonts w:asciiTheme="minorHAnsi" w:eastAsiaTheme="minorEastAsia" w:hAnsiTheme="minorHAnsi" w:cstheme="minorHAnsi"/>
        </w:rPr>
        <w:lastRenderedPageBreak/>
        <w:t>5) Papa po rozerwaniu i rozwarstwianiu powinna mieć jednolite ciemnobrunatne zabarwienie</w:t>
      </w:r>
    </w:p>
    <w:p w14:paraId="3F82A84B" w14:textId="77777777" w:rsidR="00BD465F" w:rsidRPr="00BD465F" w:rsidRDefault="00BD465F" w:rsidP="009B7E45">
      <w:pPr>
        <w:spacing w:line="276" w:lineRule="auto"/>
        <w:ind w:left="284"/>
        <w:rPr>
          <w:rFonts w:asciiTheme="minorHAnsi" w:eastAsiaTheme="minorEastAsia" w:hAnsiTheme="minorHAnsi" w:cstheme="minorHAnsi"/>
        </w:rPr>
      </w:pPr>
      <w:r w:rsidRPr="00BD465F">
        <w:rPr>
          <w:rFonts w:asciiTheme="minorHAnsi" w:eastAsiaTheme="minorEastAsia" w:hAnsiTheme="minorHAnsi" w:cstheme="minorHAnsi"/>
        </w:rPr>
        <w:t>6) Kliny systemowe laminowane papą.</w:t>
      </w:r>
    </w:p>
    <w:p w14:paraId="127F2036" w14:textId="77777777" w:rsidR="00BD465F" w:rsidRPr="00BD465F" w:rsidRDefault="00BD465F" w:rsidP="00BD465F">
      <w:pPr>
        <w:spacing w:line="276" w:lineRule="auto"/>
        <w:rPr>
          <w:rFonts w:asciiTheme="minorHAnsi" w:hAnsiTheme="minorHAnsi" w:cstheme="minorHAnsi"/>
          <w:b/>
          <w:bCs/>
        </w:rPr>
      </w:pPr>
    </w:p>
    <w:p w14:paraId="32037EBA" w14:textId="77777777" w:rsidR="00BD465F" w:rsidRPr="00BD465F" w:rsidRDefault="00BD465F" w:rsidP="00BD465F">
      <w:pPr>
        <w:spacing w:line="276" w:lineRule="auto"/>
        <w:rPr>
          <w:rFonts w:asciiTheme="minorHAnsi" w:hAnsiTheme="minorHAnsi" w:cstheme="minorHAnsi"/>
          <w:b/>
          <w:bCs/>
        </w:rPr>
      </w:pPr>
      <w:bookmarkStart w:id="104" w:name="_Toc137729593"/>
      <w:bookmarkStart w:id="105" w:name="_Toc1055117922"/>
      <w:bookmarkEnd w:id="101"/>
      <w:bookmarkEnd w:id="102"/>
      <w:r w:rsidRPr="00BD465F">
        <w:rPr>
          <w:rFonts w:asciiTheme="minorHAnsi" w:hAnsiTheme="minorHAnsi" w:cstheme="minorHAnsi"/>
          <w:b/>
          <w:bCs/>
        </w:rPr>
        <w:t>Lepik asfaltowy i asfaltowo – polimerowy</w:t>
      </w:r>
      <w:bookmarkEnd w:id="104"/>
    </w:p>
    <w:p w14:paraId="4B216782" w14:textId="77777777" w:rsidR="00BD465F" w:rsidRPr="00BD465F" w:rsidRDefault="00BD465F" w:rsidP="009B7E45">
      <w:pPr>
        <w:spacing w:line="276" w:lineRule="auto"/>
        <w:ind w:left="284"/>
        <w:rPr>
          <w:rFonts w:asciiTheme="minorHAnsi" w:eastAsiaTheme="minorEastAsia" w:hAnsiTheme="minorHAnsi" w:cstheme="minorHAnsi"/>
        </w:rPr>
      </w:pPr>
      <w:r w:rsidRPr="00BD465F">
        <w:rPr>
          <w:rFonts w:asciiTheme="minorHAnsi" w:eastAsiaTheme="minorEastAsia" w:hAnsiTheme="minorHAnsi" w:cstheme="minorHAnsi"/>
        </w:rPr>
        <w:t>Z wypełniaczami (modyfikowany kauczukiem z dodatkiem włókien zbrojących) stosowany na gorąco. Wymagania:</w:t>
      </w:r>
    </w:p>
    <w:p w14:paraId="5B8CBA12" w14:textId="77777777" w:rsidR="00BD465F" w:rsidRPr="00BD465F" w:rsidRDefault="00BD465F" w:rsidP="009B7E45">
      <w:pPr>
        <w:spacing w:line="276" w:lineRule="auto"/>
        <w:ind w:left="284"/>
        <w:rPr>
          <w:rFonts w:asciiTheme="minorHAnsi" w:eastAsiaTheme="minorEastAsia" w:hAnsiTheme="minorHAnsi" w:cstheme="minorHAnsi"/>
        </w:rPr>
      </w:pPr>
      <w:r w:rsidRPr="00BD465F">
        <w:rPr>
          <w:rFonts w:asciiTheme="minorHAnsi" w:eastAsiaTheme="minorEastAsia" w:hAnsiTheme="minorHAnsi" w:cstheme="minorHAnsi"/>
        </w:rPr>
        <w:t>temperatura mięknienia 60-80˚C,</w:t>
      </w:r>
    </w:p>
    <w:p w14:paraId="40CB2832" w14:textId="77777777" w:rsidR="00BD465F" w:rsidRPr="00BD465F" w:rsidRDefault="00BD465F" w:rsidP="009B7E45">
      <w:pPr>
        <w:spacing w:line="276" w:lineRule="auto"/>
        <w:ind w:left="284"/>
        <w:rPr>
          <w:rFonts w:asciiTheme="minorHAnsi" w:eastAsiaTheme="minorEastAsia" w:hAnsiTheme="minorHAnsi" w:cstheme="minorHAnsi"/>
        </w:rPr>
      </w:pPr>
      <w:r w:rsidRPr="00BD465F">
        <w:rPr>
          <w:rFonts w:asciiTheme="minorHAnsi" w:eastAsiaTheme="minorEastAsia" w:hAnsiTheme="minorHAnsi" w:cstheme="minorHAnsi"/>
        </w:rPr>
        <w:t xml:space="preserve"> temperatura zapłonu 200˚C,</w:t>
      </w:r>
    </w:p>
    <w:p w14:paraId="4CD1CFF8" w14:textId="77777777" w:rsidR="00BD465F" w:rsidRPr="00BD465F" w:rsidRDefault="00BD465F" w:rsidP="009B7E45">
      <w:pPr>
        <w:spacing w:line="276" w:lineRule="auto"/>
        <w:ind w:left="284"/>
        <w:rPr>
          <w:rFonts w:asciiTheme="minorHAnsi" w:eastAsiaTheme="minorEastAsia" w:hAnsiTheme="minorHAnsi" w:cstheme="minorHAnsi"/>
        </w:rPr>
      </w:pPr>
      <w:r w:rsidRPr="00BD465F">
        <w:rPr>
          <w:rFonts w:asciiTheme="minorHAnsi" w:eastAsiaTheme="minorEastAsia" w:hAnsiTheme="minorHAnsi" w:cstheme="minorHAnsi"/>
        </w:rPr>
        <w:t>zawartość wody - nie więcej niż 0,5%,</w:t>
      </w:r>
    </w:p>
    <w:p w14:paraId="282433B6"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Zawartość substancji lotnych do 30%</w:t>
      </w:r>
    </w:p>
    <w:p w14:paraId="0FE0A60F" w14:textId="77777777" w:rsidR="00BD465F" w:rsidRPr="00BD465F" w:rsidRDefault="00BD465F" w:rsidP="009B7E45">
      <w:pPr>
        <w:spacing w:line="276" w:lineRule="auto"/>
        <w:ind w:left="284"/>
        <w:rPr>
          <w:rFonts w:asciiTheme="minorHAnsi" w:eastAsiaTheme="minorEastAsia" w:hAnsiTheme="minorHAnsi" w:cstheme="minorHAnsi"/>
        </w:rPr>
      </w:pPr>
      <w:r w:rsidRPr="00BD465F">
        <w:rPr>
          <w:rFonts w:asciiTheme="minorHAnsi" w:eastAsiaTheme="minorEastAsia" w:hAnsiTheme="minorHAnsi" w:cstheme="minorHAnsi"/>
        </w:rPr>
        <w:t>spływność - lepik nie powinien spływać przy temperaturze 50˚C w ciągu 5 godzin z warstwy klejącej dwie warstwy papy nachyloną pod kątem 45˚</w:t>
      </w:r>
    </w:p>
    <w:p w14:paraId="384F583A" w14:textId="77777777" w:rsidR="00BD465F" w:rsidRPr="00BD465F" w:rsidRDefault="00BD465F" w:rsidP="009B7E45">
      <w:pPr>
        <w:spacing w:line="276" w:lineRule="auto"/>
        <w:ind w:left="284"/>
        <w:rPr>
          <w:rFonts w:asciiTheme="minorHAnsi" w:eastAsiaTheme="minorEastAsia" w:hAnsiTheme="minorHAnsi" w:cstheme="minorHAnsi"/>
        </w:rPr>
      </w:pPr>
      <w:r w:rsidRPr="00BD465F">
        <w:rPr>
          <w:rFonts w:asciiTheme="minorHAnsi" w:eastAsiaTheme="minorEastAsia" w:hAnsiTheme="minorHAnsi" w:cstheme="minorHAnsi"/>
        </w:rPr>
        <w:t>zdolność klejenia - lepik nie powinien się rozdzielić przy odrywaniu pasków papy sklejonych ze sobą i przyklejonych do betonu w temperaturze I 80C.</w:t>
      </w:r>
    </w:p>
    <w:p w14:paraId="56F88D8C"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Wygląd zewnętrzny lepik barwy czarnej, bez widocznych zanieczyszczeń</w:t>
      </w:r>
    </w:p>
    <w:p w14:paraId="185B23F4"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Temperatura zapłonu wg Martensa-</w:t>
      </w:r>
      <w:proofErr w:type="spellStart"/>
      <w:r w:rsidRPr="00BD465F">
        <w:rPr>
          <w:rFonts w:asciiTheme="minorHAnsi" w:hAnsiTheme="minorHAnsi" w:cstheme="minorHAnsi"/>
        </w:rPr>
        <w:t>Pensky’ego</w:t>
      </w:r>
      <w:proofErr w:type="spellEnd"/>
      <w:r w:rsidRPr="00BD465F">
        <w:rPr>
          <w:rFonts w:asciiTheme="minorHAnsi" w:hAnsiTheme="minorHAnsi" w:cstheme="minorHAnsi"/>
        </w:rPr>
        <w:t>, nie mniej niż 310 C</w:t>
      </w:r>
    </w:p>
    <w:p w14:paraId="7B7F1749" w14:textId="77777777" w:rsidR="00BD465F" w:rsidRPr="00BD465F" w:rsidRDefault="00BD465F" w:rsidP="009B7E45">
      <w:pPr>
        <w:spacing w:line="276" w:lineRule="auto"/>
        <w:ind w:left="284"/>
        <w:rPr>
          <w:rFonts w:asciiTheme="minorHAnsi" w:hAnsiTheme="minorHAnsi" w:cstheme="minorHAnsi"/>
        </w:rPr>
      </w:pPr>
      <w:r w:rsidRPr="00BD465F">
        <w:rPr>
          <w:rFonts w:asciiTheme="minorHAnsi" w:hAnsiTheme="minorHAnsi" w:cstheme="minorHAnsi"/>
        </w:rPr>
        <w:t>Temperatura powietrza i podłoża podczas stosowania od +5°C do +30°C</w:t>
      </w:r>
    </w:p>
    <w:p w14:paraId="55AD4EF1" w14:textId="77777777" w:rsidR="00BD465F" w:rsidRPr="00BD465F" w:rsidRDefault="00BD465F" w:rsidP="009B7E45">
      <w:pPr>
        <w:spacing w:line="276" w:lineRule="auto"/>
        <w:ind w:left="284"/>
        <w:jc w:val="both"/>
        <w:rPr>
          <w:rFonts w:asciiTheme="minorHAnsi" w:eastAsiaTheme="minorEastAsia" w:hAnsiTheme="minorHAnsi" w:cstheme="minorHAnsi"/>
        </w:rPr>
      </w:pPr>
      <w:r w:rsidRPr="00BD465F">
        <w:rPr>
          <w:rFonts w:asciiTheme="minorHAnsi" w:hAnsiTheme="minorHAnsi" w:cstheme="minorHAnsi"/>
        </w:rPr>
        <w:br/>
      </w:r>
      <w:r w:rsidRPr="00BD465F">
        <w:rPr>
          <w:rFonts w:asciiTheme="minorHAnsi" w:eastAsiaTheme="minorEastAsia" w:hAnsiTheme="minorHAnsi" w:cstheme="minorHAnsi"/>
        </w:rPr>
        <w:tab/>
        <w:t>Lepiki i kleje nie powinny działać destrukcyjnie na łączone materiały i powinny wykazywać dostateczną odporność w środowisku, w którym zostają użyte oraz należytą przyczepność do sklejanych materiałów, określoną wg metod badań podanych w normach państwowych i świadectwach ITB. Lepik asfaltowy i materiały wiążące powinny być pakowane, przechowywane i transportowane w sposób wskazany w normach polskich.</w:t>
      </w:r>
    </w:p>
    <w:p w14:paraId="74BA6477" w14:textId="77777777" w:rsidR="00BD465F" w:rsidRPr="00BD465F" w:rsidRDefault="00BD465F" w:rsidP="00BD465F">
      <w:pPr>
        <w:spacing w:line="276" w:lineRule="auto"/>
        <w:rPr>
          <w:rFonts w:asciiTheme="minorHAnsi" w:hAnsiTheme="minorHAnsi" w:cstheme="minorHAnsi"/>
          <w:b/>
          <w:bCs/>
        </w:rPr>
      </w:pPr>
    </w:p>
    <w:p w14:paraId="2DAD1F2B" w14:textId="77777777" w:rsidR="00BD465F" w:rsidRPr="00BD465F" w:rsidRDefault="00BD465F" w:rsidP="00BD465F">
      <w:pPr>
        <w:spacing w:line="276" w:lineRule="auto"/>
        <w:rPr>
          <w:rFonts w:asciiTheme="minorHAnsi" w:hAnsiTheme="minorHAnsi" w:cstheme="minorHAnsi"/>
          <w:b/>
          <w:bCs/>
        </w:rPr>
      </w:pPr>
      <w:bookmarkStart w:id="106" w:name="_Toc137729594"/>
      <w:bookmarkEnd w:id="105"/>
      <w:r w:rsidRPr="00BD465F">
        <w:rPr>
          <w:rFonts w:asciiTheme="minorHAnsi" w:hAnsiTheme="minorHAnsi" w:cstheme="minorHAnsi"/>
          <w:b/>
          <w:bCs/>
        </w:rPr>
        <w:t>Preparat gruntujący do pap</w:t>
      </w:r>
      <w:bookmarkEnd w:id="106"/>
    </w:p>
    <w:p w14:paraId="65918ADD" w14:textId="77777777" w:rsidR="00BD465F" w:rsidRPr="00BD465F" w:rsidRDefault="00BD465F" w:rsidP="009B7E45">
      <w:pPr>
        <w:spacing w:line="276" w:lineRule="auto"/>
        <w:ind w:left="284"/>
        <w:jc w:val="both"/>
        <w:rPr>
          <w:rFonts w:asciiTheme="minorHAnsi" w:hAnsiTheme="minorHAnsi" w:cstheme="minorHAnsi"/>
        </w:rPr>
      </w:pPr>
      <w:r w:rsidRPr="00BD465F">
        <w:rPr>
          <w:rFonts w:asciiTheme="minorHAnsi" w:hAnsiTheme="minorHAnsi" w:cstheme="minorHAnsi"/>
        </w:rPr>
        <w:t xml:space="preserve">Środek do oczyszczania i gruntowania podłoży pod każdy rodzaj pap asfaltowych, blach stalowych, blach ocynkowanych i na obróbki blacharskie. Produkowany przy użyciu asfaltu modyfikowanego SBS </w:t>
      </w:r>
      <w:r w:rsidRPr="00BD465F">
        <w:rPr>
          <w:rFonts w:asciiTheme="minorHAnsi" w:hAnsiTheme="minorHAnsi" w:cstheme="minorHAnsi"/>
        </w:rPr>
        <w:br/>
        <w:t xml:space="preserve">o niewielkiej lepkości, wysokiej penetracji podłoża oraz czasie wysychania poniżej 2,5 godziny. </w:t>
      </w:r>
    </w:p>
    <w:p w14:paraId="1B891CC0" w14:textId="77777777" w:rsidR="00BD465F" w:rsidRPr="00BD465F" w:rsidRDefault="00BD465F" w:rsidP="009B7E45">
      <w:pPr>
        <w:spacing w:line="276" w:lineRule="auto"/>
        <w:ind w:left="284"/>
        <w:jc w:val="both"/>
        <w:rPr>
          <w:rFonts w:asciiTheme="minorHAnsi" w:hAnsiTheme="minorHAnsi" w:cstheme="minorHAnsi"/>
        </w:rPr>
      </w:pPr>
      <w:r w:rsidRPr="00BD465F">
        <w:rPr>
          <w:rFonts w:asciiTheme="minorHAnsi" w:hAnsiTheme="minorHAnsi" w:cstheme="minorHAnsi"/>
        </w:rPr>
        <w:t>Wygląd zewnętrzny i konsystencja – jednorodna ciecz barwy czarnej, bez widocznych zanieczyszczeń, łatwo rozprowadzająca się i tworząca cienką błonkę bez pęcherzy. Zawartość wody 0,5% wg PN-EN ISO 9029.</w:t>
      </w:r>
    </w:p>
    <w:p w14:paraId="7620AAC4" w14:textId="77777777" w:rsidR="00BD465F" w:rsidRPr="00BD465F" w:rsidRDefault="00BD465F" w:rsidP="009B7E45">
      <w:pPr>
        <w:spacing w:line="276" w:lineRule="auto"/>
        <w:ind w:left="284"/>
        <w:jc w:val="both"/>
        <w:rPr>
          <w:rFonts w:asciiTheme="minorHAnsi" w:hAnsiTheme="minorHAnsi" w:cstheme="minorHAnsi"/>
        </w:rPr>
      </w:pPr>
      <w:r w:rsidRPr="00BD465F">
        <w:rPr>
          <w:rFonts w:asciiTheme="minorHAnsi" w:hAnsiTheme="minorHAnsi" w:cstheme="minorHAnsi"/>
        </w:rPr>
        <w:t xml:space="preserve">Lepkość, czas wypływu: od 38 do 46 S wg PN-EN ISO 2431. </w:t>
      </w:r>
    </w:p>
    <w:p w14:paraId="5E442A2C" w14:textId="77777777" w:rsidR="00BD465F" w:rsidRPr="00BD465F" w:rsidRDefault="00BD465F" w:rsidP="009B7E45">
      <w:pPr>
        <w:spacing w:line="276" w:lineRule="auto"/>
        <w:ind w:left="284"/>
        <w:jc w:val="both"/>
        <w:rPr>
          <w:rFonts w:asciiTheme="minorHAnsi" w:hAnsiTheme="minorHAnsi" w:cstheme="minorHAnsi"/>
        </w:rPr>
      </w:pPr>
      <w:r w:rsidRPr="00BD465F">
        <w:rPr>
          <w:rFonts w:asciiTheme="minorHAnsi" w:hAnsiTheme="minorHAnsi" w:cstheme="minorHAnsi"/>
        </w:rPr>
        <w:t xml:space="preserve">Roztwór asfaltowy do gruntowania winien spełniać wymagania wg normy - PN-B-24620:1998. </w:t>
      </w:r>
    </w:p>
    <w:p w14:paraId="7812B552" w14:textId="77777777" w:rsidR="00BD465F" w:rsidRPr="00BD465F" w:rsidRDefault="00BD465F" w:rsidP="009B7E45">
      <w:pPr>
        <w:spacing w:line="276" w:lineRule="auto"/>
        <w:ind w:left="284"/>
        <w:jc w:val="both"/>
        <w:rPr>
          <w:rFonts w:asciiTheme="minorHAnsi" w:hAnsiTheme="minorHAnsi" w:cstheme="minorHAnsi"/>
        </w:rPr>
      </w:pPr>
      <w:r w:rsidRPr="00BD465F">
        <w:rPr>
          <w:rFonts w:asciiTheme="minorHAnsi" w:hAnsiTheme="minorHAnsi" w:cstheme="minorHAnsi"/>
        </w:rPr>
        <w:t xml:space="preserve">Lepiki do stosowania na zimno winien spełniać wymagania wg normy - PN-B-24620:1998, </w:t>
      </w:r>
      <w:r w:rsidRPr="00BD465F">
        <w:rPr>
          <w:rFonts w:asciiTheme="minorHAnsi" w:hAnsiTheme="minorHAnsi" w:cstheme="minorHAnsi"/>
        </w:rPr>
        <w:br/>
        <w:t xml:space="preserve">PN-B-24620:1998/A1:2005. </w:t>
      </w:r>
    </w:p>
    <w:p w14:paraId="00C2F4BE" w14:textId="77777777" w:rsidR="00BD465F" w:rsidRPr="00BD465F" w:rsidRDefault="00BD465F" w:rsidP="009B7E45">
      <w:pPr>
        <w:spacing w:line="276" w:lineRule="auto"/>
        <w:ind w:left="284"/>
        <w:jc w:val="both"/>
        <w:rPr>
          <w:rFonts w:asciiTheme="minorHAnsi" w:hAnsiTheme="minorHAnsi" w:cstheme="minorHAnsi"/>
        </w:rPr>
      </w:pPr>
      <w:r w:rsidRPr="00BD465F">
        <w:rPr>
          <w:rFonts w:asciiTheme="minorHAnsi" w:hAnsiTheme="minorHAnsi" w:cstheme="minorHAnsi"/>
        </w:rPr>
        <w:t xml:space="preserve">Kit asfaltowy uszczelniający winien spełniać wymagania wg normy KF - PN-75/B-30175. </w:t>
      </w:r>
    </w:p>
    <w:p w14:paraId="5233CA81" w14:textId="77777777" w:rsidR="00BD465F" w:rsidRPr="00BD465F" w:rsidRDefault="00BD465F" w:rsidP="009B7E45">
      <w:pPr>
        <w:spacing w:line="276" w:lineRule="auto"/>
        <w:ind w:left="284"/>
        <w:jc w:val="both"/>
        <w:rPr>
          <w:rFonts w:asciiTheme="minorHAnsi" w:hAnsiTheme="minorHAnsi" w:cstheme="minorHAnsi"/>
        </w:rPr>
      </w:pPr>
      <w:r w:rsidRPr="00BD465F">
        <w:rPr>
          <w:rFonts w:asciiTheme="minorHAnsi" w:hAnsiTheme="minorHAnsi" w:cstheme="minorHAnsi"/>
        </w:rPr>
        <w:t>Kit epoksydowy bezrozpuszczalnikowy winien spełniać wymagania wg normy - BN-70/6112-24.</w:t>
      </w:r>
    </w:p>
    <w:p w14:paraId="27EC9A85" w14:textId="77777777" w:rsidR="00BD465F" w:rsidRPr="00BD465F" w:rsidRDefault="00BD465F" w:rsidP="00BD465F">
      <w:pPr>
        <w:spacing w:line="276" w:lineRule="auto"/>
        <w:rPr>
          <w:rFonts w:asciiTheme="minorHAnsi" w:hAnsiTheme="minorHAnsi" w:cstheme="minorHAnsi"/>
          <w:b/>
          <w:bCs/>
        </w:rPr>
      </w:pPr>
    </w:p>
    <w:p w14:paraId="3AF0B596" w14:textId="77777777" w:rsidR="00BD465F" w:rsidRPr="00BD465F" w:rsidRDefault="00BD465F" w:rsidP="00BD465F">
      <w:pPr>
        <w:spacing w:line="276" w:lineRule="auto"/>
        <w:rPr>
          <w:rFonts w:asciiTheme="minorHAnsi" w:hAnsiTheme="minorHAnsi" w:cstheme="minorHAnsi"/>
          <w:b/>
          <w:bCs/>
        </w:rPr>
      </w:pPr>
      <w:bookmarkStart w:id="107" w:name="_Toc137729595"/>
      <w:r w:rsidRPr="00BD465F">
        <w:rPr>
          <w:rFonts w:asciiTheme="minorHAnsi" w:hAnsiTheme="minorHAnsi" w:cstheme="minorHAnsi"/>
          <w:b/>
          <w:bCs/>
        </w:rPr>
        <w:t>Opierzenia – blacha</w:t>
      </w:r>
      <w:bookmarkEnd w:id="107"/>
    </w:p>
    <w:p w14:paraId="3F730A18" w14:textId="77777777" w:rsidR="00BD465F" w:rsidRPr="00BD465F" w:rsidRDefault="00BD465F" w:rsidP="009B7E45">
      <w:pPr>
        <w:spacing w:line="276" w:lineRule="auto"/>
        <w:ind w:left="284"/>
        <w:jc w:val="both"/>
        <w:rPr>
          <w:rFonts w:asciiTheme="minorHAnsi" w:hAnsiTheme="minorHAnsi" w:cstheme="minorHAnsi"/>
        </w:rPr>
      </w:pPr>
      <w:r w:rsidRPr="00BD465F">
        <w:rPr>
          <w:rFonts w:asciiTheme="minorHAnsi" w:hAnsiTheme="minorHAnsi" w:cstheme="minorHAnsi"/>
        </w:rPr>
        <w:t>Blacha płaska przeznaczona do stosowania jako element wykończeniowy przy wykonywaniu pokryć dachowych budynków mieszkalnych, zamieszkania zbiorowego, użyteczności publicznej oraz przemysłowych.</w:t>
      </w:r>
    </w:p>
    <w:p w14:paraId="3B5702F3" w14:textId="77777777" w:rsidR="00BD465F" w:rsidRPr="00BD465F" w:rsidRDefault="00BD465F" w:rsidP="009B7E45">
      <w:pPr>
        <w:spacing w:line="276" w:lineRule="auto"/>
        <w:ind w:left="284"/>
        <w:jc w:val="both"/>
        <w:rPr>
          <w:rFonts w:asciiTheme="minorHAnsi" w:hAnsiTheme="minorHAnsi" w:cstheme="minorHAnsi"/>
        </w:rPr>
      </w:pPr>
      <w:r w:rsidRPr="00BD465F">
        <w:rPr>
          <w:rFonts w:asciiTheme="minorHAnsi" w:hAnsiTheme="minorHAnsi" w:cstheme="minorHAnsi"/>
        </w:rPr>
        <w:t>Właściwości:</w:t>
      </w:r>
    </w:p>
    <w:p w14:paraId="14190204" w14:textId="77777777" w:rsidR="00BD465F" w:rsidRPr="00BD465F" w:rsidRDefault="00BD465F" w:rsidP="009B7E45">
      <w:pPr>
        <w:spacing w:line="276" w:lineRule="auto"/>
        <w:ind w:left="284"/>
        <w:jc w:val="both"/>
        <w:rPr>
          <w:rFonts w:asciiTheme="minorHAnsi" w:hAnsiTheme="minorHAnsi" w:cstheme="minorHAnsi"/>
        </w:rPr>
      </w:pPr>
      <w:r w:rsidRPr="00BD465F">
        <w:rPr>
          <w:rFonts w:asciiTheme="minorHAnsi" w:hAnsiTheme="minorHAnsi" w:cstheme="minorHAnsi"/>
        </w:rPr>
        <w:t>Dopuszczalne grubości blachy: 0,50; 0,70; 0,80; 1,00; 1,25 mm</w:t>
      </w:r>
    </w:p>
    <w:p w14:paraId="1E6F0FD9" w14:textId="77777777" w:rsidR="00BD465F" w:rsidRPr="00BD465F" w:rsidRDefault="00BD465F" w:rsidP="009B7E45">
      <w:pPr>
        <w:spacing w:line="276" w:lineRule="auto"/>
        <w:ind w:left="284"/>
        <w:jc w:val="both"/>
        <w:rPr>
          <w:rFonts w:asciiTheme="minorHAnsi" w:hAnsiTheme="minorHAnsi" w:cstheme="minorHAnsi"/>
        </w:rPr>
      </w:pPr>
      <w:r w:rsidRPr="00BD465F">
        <w:rPr>
          <w:rFonts w:asciiTheme="minorHAnsi" w:hAnsiTheme="minorHAnsi" w:cstheme="minorHAnsi"/>
        </w:rPr>
        <w:t>Przepuszczalność wody: wyroby nie posiadające otworów (jako wad) nieprzepuszczalne dla wody</w:t>
      </w:r>
    </w:p>
    <w:p w14:paraId="25BFBABF" w14:textId="77777777" w:rsidR="00BD465F" w:rsidRPr="00BD465F" w:rsidRDefault="00BD465F" w:rsidP="009B7E45">
      <w:pPr>
        <w:spacing w:line="276" w:lineRule="auto"/>
        <w:ind w:left="284"/>
        <w:jc w:val="both"/>
        <w:rPr>
          <w:rFonts w:asciiTheme="minorHAnsi" w:hAnsiTheme="minorHAnsi" w:cstheme="minorHAnsi"/>
        </w:rPr>
      </w:pPr>
      <w:r w:rsidRPr="00BD465F">
        <w:rPr>
          <w:rFonts w:asciiTheme="minorHAnsi" w:hAnsiTheme="minorHAnsi" w:cstheme="minorHAnsi"/>
        </w:rPr>
        <w:t>Zmiana wymiarów: współczynnik rozszerzalności cieplnej 12 x 10</w:t>
      </w:r>
      <w:r w:rsidRPr="00BD465F">
        <w:rPr>
          <w:rFonts w:asciiTheme="minorHAnsi" w:hAnsiTheme="minorHAnsi" w:cstheme="minorHAnsi"/>
          <w:vertAlign w:val="superscript"/>
        </w:rPr>
        <w:t>-6</w:t>
      </w:r>
      <w:r w:rsidRPr="00BD465F">
        <w:rPr>
          <w:rFonts w:asciiTheme="minorHAnsi" w:hAnsiTheme="minorHAnsi" w:cstheme="minorHAnsi"/>
        </w:rPr>
        <w:t xml:space="preserve"> K</w:t>
      </w:r>
      <w:r w:rsidRPr="00BD465F">
        <w:rPr>
          <w:rFonts w:asciiTheme="minorHAnsi" w:hAnsiTheme="minorHAnsi" w:cstheme="minorHAnsi"/>
          <w:vertAlign w:val="superscript"/>
        </w:rPr>
        <w:t>-1</w:t>
      </w:r>
    </w:p>
    <w:p w14:paraId="476BECBB" w14:textId="77777777" w:rsidR="00BD465F" w:rsidRPr="00BD465F" w:rsidRDefault="00BD465F" w:rsidP="009B7E45">
      <w:pPr>
        <w:spacing w:line="276" w:lineRule="auto"/>
        <w:ind w:left="284"/>
        <w:jc w:val="both"/>
        <w:rPr>
          <w:rFonts w:asciiTheme="minorHAnsi" w:hAnsiTheme="minorHAnsi" w:cstheme="minorHAnsi"/>
        </w:rPr>
      </w:pPr>
      <w:r w:rsidRPr="00BD465F">
        <w:rPr>
          <w:rFonts w:asciiTheme="minorHAnsi" w:hAnsiTheme="minorHAnsi" w:cstheme="minorHAnsi"/>
        </w:rPr>
        <w:t>Reakcja na ogień: klasa A1</w:t>
      </w:r>
    </w:p>
    <w:p w14:paraId="12659662" w14:textId="77777777" w:rsidR="00BD465F" w:rsidRPr="00BD465F" w:rsidRDefault="00BD465F" w:rsidP="009B7E45">
      <w:pPr>
        <w:spacing w:line="276" w:lineRule="auto"/>
        <w:ind w:left="284"/>
        <w:jc w:val="both"/>
        <w:rPr>
          <w:rFonts w:asciiTheme="minorHAnsi" w:hAnsiTheme="minorHAnsi" w:cstheme="minorHAnsi"/>
        </w:rPr>
      </w:pPr>
      <w:r w:rsidRPr="00BD465F">
        <w:rPr>
          <w:rFonts w:asciiTheme="minorHAnsi" w:hAnsiTheme="minorHAnsi" w:cstheme="minorHAnsi"/>
        </w:rPr>
        <w:t>Trwałość: może być stosowana w środowiskach o kategoriach korozyjności atmosfery C1, C2, C3 wg PN-EN ISO 12944-2:2001</w:t>
      </w:r>
    </w:p>
    <w:p w14:paraId="5FE196EA" w14:textId="6DBAA7F1" w:rsidR="0057205E" w:rsidRDefault="0057205E" w:rsidP="00E21D25">
      <w:pPr>
        <w:pStyle w:val="Nagwek1"/>
        <w:tabs>
          <w:tab w:val="left" w:pos="1134"/>
        </w:tabs>
        <w:spacing w:line="276" w:lineRule="auto"/>
        <w:ind w:left="0" w:firstLine="0"/>
        <w:rPr>
          <w:rFonts w:asciiTheme="minorHAnsi" w:hAnsiTheme="minorHAnsi" w:cstheme="minorHAnsi"/>
        </w:rPr>
      </w:pPr>
    </w:p>
    <w:p w14:paraId="45441695" w14:textId="7596BCD9" w:rsidR="00DE4759" w:rsidRPr="001126E4" w:rsidRDefault="00842A10" w:rsidP="00BD465F">
      <w:pPr>
        <w:pStyle w:val="Nagwek1"/>
        <w:numPr>
          <w:ilvl w:val="2"/>
          <w:numId w:val="29"/>
        </w:numPr>
        <w:tabs>
          <w:tab w:val="left" w:pos="1134"/>
        </w:tabs>
        <w:spacing w:line="276" w:lineRule="auto"/>
        <w:rPr>
          <w:rFonts w:asciiTheme="minorHAnsi" w:hAnsiTheme="minorHAnsi" w:cstheme="minorHAnsi"/>
        </w:rPr>
      </w:pPr>
      <w:bookmarkStart w:id="108" w:name="_Toc165962221"/>
      <w:r w:rsidRPr="001126E4">
        <w:rPr>
          <w:rFonts w:asciiTheme="minorHAnsi" w:hAnsiTheme="minorHAnsi" w:cstheme="minorHAnsi"/>
        </w:rPr>
        <w:lastRenderedPageBreak/>
        <w:t>Wyposażenie stałe</w:t>
      </w:r>
      <w:r w:rsidR="00F823AC" w:rsidRPr="001126E4">
        <w:rPr>
          <w:rFonts w:asciiTheme="minorHAnsi" w:hAnsiTheme="minorHAnsi" w:cstheme="minorHAnsi"/>
        </w:rPr>
        <w:t xml:space="preserve"> branża sanitarna</w:t>
      </w:r>
      <w:bookmarkEnd w:id="91"/>
      <w:bookmarkEnd w:id="92"/>
      <w:bookmarkEnd w:id="108"/>
    </w:p>
    <w:p w14:paraId="6D50FCB7" w14:textId="4F30A58E" w:rsidR="00D950B6" w:rsidRPr="001126E4" w:rsidRDefault="00D950B6" w:rsidP="00BD465F">
      <w:pPr>
        <w:pStyle w:val="Nagwek1"/>
        <w:numPr>
          <w:ilvl w:val="3"/>
          <w:numId w:val="29"/>
        </w:numPr>
        <w:tabs>
          <w:tab w:val="left" w:pos="1516"/>
        </w:tabs>
        <w:spacing w:line="276" w:lineRule="auto"/>
        <w:rPr>
          <w:rFonts w:asciiTheme="minorHAnsi" w:hAnsiTheme="minorHAnsi" w:cstheme="minorHAnsi"/>
          <w:bCs w:val="0"/>
        </w:rPr>
      </w:pPr>
      <w:bookmarkStart w:id="109" w:name="_Toc120689731"/>
      <w:bookmarkStart w:id="110" w:name="_Toc120690308"/>
      <w:bookmarkStart w:id="111" w:name="_Toc165962222"/>
      <w:r w:rsidRPr="001126E4">
        <w:rPr>
          <w:rFonts w:asciiTheme="minorHAnsi" w:hAnsiTheme="minorHAnsi" w:cstheme="minorHAnsi"/>
          <w:bCs w:val="0"/>
        </w:rPr>
        <w:t xml:space="preserve">Zlew jednokomorowy z </w:t>
      </w:r>
      <w:proofErr w:type="spellStart"/>
      <w:r w:rsidRPr="001126E4">
        <w:rPr>
          <w:rFonts w:asciiTheme="minorHAnsi" w:hAnsiTheme="minorHAnsi" w:cstheme="minorHAnsi"/>
          <w:bCs w:val="0"/>
        </w:rPr>
        <w:t>ociekaczem</w:t>
      </w:r>
      <w:proofErr w:type="spellEnd"/>
      <w:r w:rsidRPr="001126E4">
        <w:rPr>
          <w:rFonts w:asciiTheme="minorHAnsi" w:hAnsiTheme="minorHAnsi" w:cstheme="minorHAnsi"/>
          <w:bCs w:val="0"/>
        </w:rPr>
        <w:t xml:space="preserve"> i szafką</w:t>
      </w:r>
      <w:bookmarkEnd w:id="109"/>
      <w:bookmarkEnd w:id="110"/>
      <w:bookmarkEnd w:id="111"/>
    </w:p>
    <w:p w14:paraId="56FBDC95" w14:textId="77777777" w:rsidR="00D950B6" w:rsidRPr="001126E4" w:rsidRDefault="00D950B6" w:rsidP="00AE38D6">
      <w:pPr>
        <w:spacing w:line="276" w:lineRule="auto"/>
        <w:ind w:left="284"/>
        <w:rPr>
          <w:rFonts w:asciiTheme="minorHAnsi" w:hAnsiTheme="minorHAnsi" w:cstheme="minorHAnsi"/>
        </w:rPr>
      </w:pPr>
      <w:r w:rsidRPr="001126E4">
        <w:rPr>
          <w:rFonts w:asciiTheme="minorHAnsi" w:hAnsiTheme="minorHAnsi" w:cstheme="minorHAnsi"/>
        </w:rPr>
        <w:t xml:space="preserve">Zlewozmywak nakładany ze stali nierdzewnej jednokomorowy z </w:t>
      </w:r>
      <w:proofErr w:type="spellStart"/>
      <w:r w:rsidRPr="001126E4">
        <w:rPr>
          <w:rFonts w:asciiTheme="minorHAnsi" w:hAnsiTheme="minorHAnsi" w:cstheme="minorHAnsi"/>
        </w:rPr>
        <w:t>ociekaczem</w:t>
      </w:r>
      <w:proofErr w:type="spellEnd"/>
    </w:p>
    <w:p w14:paraId="174A33BF" w14:textId="77777777" w:rsidR="00D950B6" w:rsidRPr="001126E4" w:rsidRDefault="00D950B6" w:rsidP="00BD465F">
      <w:pPr>
        <w:pStyle w:val="Akapitzlist"/>
        <w:numPr>
          <w:ilvl w:val="0"/>
          <w:numId w:val="45"/>
        </w:numPr>
        <w:spacing w:line="276" w:lineRule="auto"/>
        <w:rPr>
          <w:rFonts w:asciiTheme="minorHAnsi" w:hAnsiTheme="minorHAnsi" w:cstheme="minorHAnsi"/>
        </w:rPr>
      </w:pPr>
      <w:r w:rsidRPr="001126E4">
        <w:rPr>
          <w:rFonts w:asciiTheme="minorHAnsi" w:hAnsiTheme="minorHAnsi" w:cstheme="minorHAnsi"/>
        </w:rPr>
        <w:t>długość 0,8 m</w:t>
      </w:r>
    </w:p>
    <w:p w14:paraId="14AFE448" w14:textId="77777777" w:rsidR="00D950B6" w:rsidRPr="001126E4" w:rsidRDefault="00D950B6" w:rsidP="00BD465F">
      <w:pPr>
        <w:pStyle w:val="Akapitzlist"/>
        <w:numPr>
          <w:ilvl w:val="0"/>
          <w:numId w:val="45"/>
        </w:numPr>
        <w:spacing w:line="276" w:lineRule="auto"/>
        <w:rPr>
          <w:rFonts w:asciiTheme="minorHAnsi" w:hAnsiTheme="minorHAnsi" w:cstheme="minorHAnsi"/>
        </w:rPr>
      </w:pPr>
      <w:r w:rsidRPr="001126E4">
        <w:rPr>
          <w:rFonts w:asciiTheme="minorHAnsi" w:hAnsiTheme="minorHAnsi" w:cstheme="minorHAnsi"/>
        </w:rPr>
        <w:t>szerokość 0,6 m</w:t>
      </w:r>
    </w:p>
    <w:p w14:paraId="3AD552FB" w14:textId="77777777" w:rsidR="00D950B6" w:rsidRPr="001126E4" w:rsidRDefault="00D950B6" w:rsidP="00BD465F">
      <w:pPr>
        <w:pStyle w:val="Akapitzlist"/>
        <w:numPr>
          <w:ilvl w:val="0"/>
          <w:numId w:val="45"/>
        </w:numPr>
        <w:spacing w:line="276" w:lineRule="auto"/>
        <w:rPr>
          <w:rFonts w:asciiTheme="minorHAnsi" w:hAnsiTheme="minorHAnsi" w:cstheme="minorHAnsi"/>
        </w:rPr>
      </w:pPr>
      <w:r w:rsidRPr="001126E4">
        <w:rPr>
          <w:rFonts w:asciiTheme="minorHAnsi" w:hAnsiTheme="minorHAnsi" w:cstheme="minorHAnsi"/>
        </w:rPr>
        <w:t xml:space="preserve">wysokość 0,16 m </w:t>
      </w:r>
      <w:r w:rsidRPr="001126E4">
        <w:rPr>
          <w:rFonts w:asciiTheme="minorHAnsi" w:eastAsia="Symbol" w:hAnsiTheme="minorHAnsi" w:cstheme="minorHAnsi"/>
        </w:rPr>
        <w:t>±</w:t>
      </w:r>
      <w:r w:rsidRPr="001126E4">
        <w:rPr>
          <w:rFonts w:asciiTheme="minorHAnsi" w:hAnsiTheme="minorHAnsi" w:cstheme="minorHAnsi"/>
        </w:rPr>
        <w:t>0,02</w:t>
      </w:r>
    </w:p>
    <w:p w14:paraId="24DD4333" w14:textId="77777777" w:rsidR="00D950B6" w:rsidRPr="001126E4" w:rsidRDefault="00D950B6" w:rsidP="00BD465F">
      <w:pPr>
        <w:pStyle w:val="Akapitzlist"/>
        <w:numPr>
          <w:ilvl w:val="0"/>
          <w:numId w:val="45"/>
        </w:numPr>
        <w:spacing w:line="276" w:lineRule="auto"/>
        <w:rPr>
          <w:rFonts w:asciiTheme="minorHAnsi" w:hAnsiTheme="minorHAnsi" w:cstheme="minorHAnsi"/>
        </w:rPr>
      </w:pPr>
      <w:r w:rsidRPr="001126E4">
        <w:rPr>
          <w:rFonts w:asciiTheme="minorHAnsi" w:hAnsiTheme="minorHAnsi" w:cstheme="minorHAnsi"/>
        </w:rPr>
        <w:t xml:space="preserve">waga 3,1 kg </w:t>
      </w:r>
      <w:r w:rsidRPr="001126E4">
        <w:rPr>
          <w:rFonts w:asciiTheme="minorHAnsi" w:eastAsia="Symbol" w:hAnsiTheme="minorHAnsi" w:cstheme="minorHAnsi"/>
        </w:rPr>
        <w:t>±</w:t>
      </w:r>
      <w:r w:rsidRPr="001126E4">
        <w:rPr>
          <w:rFonts w:asciiTheme="minorHAnsi" w:hAnsiTheme="minorHAnsi" w:cstheme="minorHAnsi"/>
        </w:rPr>
        <w:t>0,1</w:t>
      </w:r>
    </w:p>
    <w:p w14:paraId="5767B11A" w14:textId="77777777" w:rsidR="00D950B6" w:rsidRPr="001126E4" w:rsidRDefault="00D950B6" w:rsidP="00BD465F">
      <w:pPr>
        <w:pStyle w:val="Akapitzlist"/>
        <w:numPr>
          <w:ilvl w:val="0"/>
          <w:numId w:val="45"/>
        </w:numPr>
        <w:spacing w:line="276" w:lineRule="auto"/>
        <w:rPr>
          <w:rFonts w:asciiTheme="minorHAnsi" w:hAnsiTheme="minorHAnsi" w:cstheme="minorHAnsi"/>
        </w:rPr>
      </w:pPr>
      <w:r w:rsidRPr="001126E4">
        <w:rPr>
          <w:rFonts w:asciiTheme="minorHAnsi" w:hAnsiTheme="minorHAnsi" w:cstheme="minorHAnsi"/>
        </w:rPr>
        <w:t>objętość 0,077 m3</w:t>
      </w:r>
    </w:p>
    <w:p w14:paraId="4002076A" w14:textId="77777777" w:rsidR="00D950B6" w:rsidRPr="001126E4" w:rsidRDefault="00D950B6" w:rsidP="00BD465F">
      <w:pPr>
        <w:pStyle w:val="Akapitzlist"/>
        <w:numPr>
          <w:ilvl w:val="0"/>
          <w:numId w:val="45"/>
        </w:numPr>
        <w:spacing w:line="276" w:lineRule="auto"/>
        <w:rPr>
          <w:rFonts w:asciiTheme="minorHAnsi" w:hAnsiTheme="minorHAnsi" w:cstheme="minorHAnsi"/>
        </w:rPr>
      </w:pPr>
      <w:r w:rsidRPr="001126E4">
        <w:rPr>
          <w:rFonts w:asciiTheme="minorHAnsi" w:hAnsiTheme="minorHAnsi" w:cstheme="minorHAnsi"/>
        </w:rPr>
        <w:t>Szafka pod zlewozmywak nakładany</w:t>
      </w:r>
    </w:p>
    <w:p w14:paraId="28E34699" w14:textId="77777777" w:rsidR="00D950B6" w:rsidRPr="001126E4" w:rsidRDefault="00D950B6" w:rsidP="00BD465F">
      <w:pPr>
        <w:pStyle w:val="Akapitzlist"/>
        <w:numPr>
          <w:ilvl w:val="0"/>
          <w:numId w:val="45"/>
        </w:numPr>
        <w:spacing w:line="276" w:lineRule="auto"/>
        <w:rPr>
          <w:rFonts w:asciiTheme="minorHAnsi" w:hAnsiTheme="minorHAnsi" w:cstheme="minorHAnsi"/>
        </w:rPr>
      </w:pPr>
      <w:r w:rsidRPr="001126E4">
        <w:rPr>
          <w:rFonts w:asciiTheme="minorHAnsi" w:hAnsiTheme="minorHAnsi" w:cstheme="minorHAnsi"/>
        </w:rPr>
        <w:t>kolor biały</w:t>
      </w:r>
    </w:p>
    <w:p w14:paraId="3218344C" w14:textId="77777777" w:rsidR="00D950B6" w:rsidRPr="001126E4" w:rsidRDefault="00D950B6" w:rsidP="00BD465F">
      <w:pPr>
        <w:pStyle w:val="Akapitzlist"/>
        <w:numPr>
          <w:ilvl w:val="0"/>
          <w:numId w:val="45"/>
        </w:numPr>
        <w:spacing w:line="276" w:lineRule="auto"/>
        <w:rPr>
          <w:rFonts w:asciiTheme="minorHAnsi" w:hAnsiTheme="minorHAnsi" w:cstheme="minorHAnsi"/>
        </w:rPr>
      </w:pPr>
      <w:r w:rsidRPr="001126E4">
        <w:rPr>
          <w:rFonts w:asciiTheme="minorHAnsi" w:hAnsiTheme="minorHAnsi" w:cstheme="minorHAnsi"/>
        </w:rPr>
        <w:t>długość 0,83 m</w:t>
      </w:r>
    </w:p>
    <w:p w14:paraId="659B23D8" w14:textId="77777777" w:rsidR="00D950B6" w:rsidRPr="001126E4" w:rsidRDefault="00D950B6" w:rsidP="00BD465F">
      <w:pPr>
        <w:pStyle w:val="Akapitzlist"/>
        <w:numPr>
          <w:ilvl w:val="0"/>
          <w:numId w:val="45"/>
        </w:numPr>
        <w:spacing w:line="276" w:lineRule="auto"/>
        <w:rPr>
          <w:rFonts w:asciiTheme="minorHAnsi" w:hAnsiTheme="minorHAnsi" w:cstheme="minorHAnsi"/>
        </w:rPr>
      </w:pPr>
      <w:r w:rsidRPr="001126E4">
        <w:rPr>
          <w:rFonts w:asciiTheme="minorHAnsi" w:hAnsiTheme="minorHAnsi" w:cstheme="minorHAnsi"/>
        </w:rPr>
        <w:t>szerokość 0,56 m</w:t>
      </w:r>
    </w:p>
    <w:p w14:paraId="0BBB0650" w14:textId="77777777" w:rsidR="00D950B6" w:rsidRPr="001126E4" w:rsidRDefault="00D950B6" w:rsidP="00BD465F">
      <w:pPr>
        <w:pStyle w:val="Akapitzlist"/>
        <w:numPr>
          <w:ilvl w:val="0"/>
          <w:numId w:val="45"/>
        </w:numPr>
        <w:spacing w:line="276" w:lineRule="auto"/>
        <w:rPr>
          <w:rFonts w:asciiTheme="minorHAnsi" w:hAnsiTheme="minorHAnsi" w:cstheme="minorHAnsi"/>
        </w:rPr>
      </w:pPr>
      <w:r w:rsidRPr="001126E4">
        <w:rPr>
          <w:rFonts w:asciiTheme="minorHAnsi" w:hAnsiTheme="minorHAnsi" w:cstheme="minorHAnsi"/>
        </w:rPr>
        <w:t>wysokość 0,8 m</w:t>
      </w:r>
      <w:r w:rsidRPr="001126E4">
        <w:rPr>
          <w:rFonts w:asciiTheme="minorHAnsi" w:eastAsia="Symbol" w:hAnsiTheme="minorHAnsi" w:cstheme="minorHAnsi"/>
        </w:rPr>
        <w:t>±</w:t>
      </w:r>
      <w:r w:rsidRPr="001126E4">
        <w:rPr>
          <w:rFonts w:asciiTheme="minorHAnsi" w:hAnsiTheme="minorHAnsi" w:cstheme="minorHAnsi"/>
        </w:rPr>
        <w:t>0,03</w:t>
      </w:r>
    </w:p>
    <w:p w14:paraId="20EDF3AC" w14:textId="77777777" w:rsidR="00D950B6" w:rsidRPr="001126E4" w:rsidRDefault="00D950B6" w:rsidP="00BD465F">
      <w:pPr>
        <w:pStyle w:val="Akapitzlist"/>
        <w:numPr>
          <w:ilvl w:val="0"/>
          <w:numId w:val="45"/>
        </w:numPr>
        <w:spacing w:line="276" w:lineRule="auto"/>
        <w:rPr>
          <w:rFonts w:asciiTheme="minorHAnsi" w:hAnsiTheme="minorHAnsi" w:cstheme="minorHAnsi"/>
        </w:rPr>
      </w:pPr>
      <w:r w:rsidRPr="001126E4">
        <w:rPr>
          <w:rFonts w:asciiTheme="minorHAnsi" w:hAnsiTheme="minorHAnsi" w:cstheme="minorHAnsi"/>
        </w:rPr>
        <w:t>waga 23,45 kg</w:t>
      </w:r>
      <w:r w:rsidRPr="001126E4">
        <w:rPr>
          <w:rFonts w:asciiTheme="minorHAnsi" w:eastAsia="Symbol" w:hAnsiTheme="minorHAnsi" w:cstheme="minorHAnsi"/>
        </w:rPr>
        <w:t>±</w:t>
      </w:r>
      <w:r w:rsidRPr="001126E4">
        <w:rPr>
          <w:rFonts w:asciiTheme="minorHAnsi" w:hAnsiTheme="minorHAnsi" w:cstheme="minorHAnsi"/>
        </w:rPr>
        <w:t xml:space="preserve">0,02 </w:t>
      </w:r>
    </w:p>
    <w:p w14:paraId="05DD2A77" w14:textId="77777777" w:rsidR="00853836" w:rsidRPr="001126E4" w:rsidRDefault="00853836" w:rsidP="00AE38D6">
      <w:pPr>
        <w:pStyle w:val="Nagwek1"/>
        <w:tabs>
          <w:tab w:val="left" w:pos="1516"/>
        </w:tabs>
        <w:spacing w:line="276" w:lineRule="auto"/>
        <w:ind w:left="0" w:firstLine="0"/>
        <w:rPr>
          <w:rFonts w:asciiTheme="minorHAnsi" w:hAnsiTheme="minorHAnsi" w:cstheme="minorHAnsi"/>
        </w:rPr>
      </w:pPr>
      <w:bookmarkStart w:id="112" w:name="_Toc120689732"/>
      <w:bookmarkStart w:id="113" w:name="_Toc120690309"/>
    </w:p>
    <w:p w14:paraId="1623634B" w14:textId="3C683C46" w:rsidR="00D950B6" w:rsidRPr="001126E4" w:rsidRDefault="00D950B6" w:rsidP="00BD465F">
      <w:pPr>
        <w:pStyle w:val="Nagwek1"/>
        <w:numPr>
          <w:ilvl w:val="3"/>
          <w:numId w:val="29"/>
        </w:numPr>
        <w:tabs>
          <w:tab w:val="left" w:pos="1516"/>
        </w:tabs>
        <w:spacing w:line="276" w:lineRule="auto"/>
        <w:ind w:left="1701"/>
        <w:rPr>
          <w:rFonts w:asciiTheme="minorHAnsi" w:hAnsiTheme="minorHAnsi" w:cstheme="minorHAnsi"/>
        </w:rPr>
      </w:pPr>
      <w:bookmarkStart w:id="114" w:name="_Toc165962223"/>
      <w:r w:rsidRPr="001126E4">
        <w:rPr>
          <w:rFonts w:asciiTheme="minorHAnsi" w:hAnsiTheme="minorHAnsi" w:cstheme="minorHAnsi"/>
          <w:bCs w:val="0"/>
        </w:rPr>
        <w:t>Umywalka wisząca o szer. 60 cm</w:t>
      </w:r>
      <w:bookmarkEnd w:id="112"/>
      <w:bookmarkEnd w:id="113"/>
      <w:bookmarkEnd w:id="114"/>
    </w:p>
    <w:p w14:paraId="66A4F967" w14:textId="77777777" w:rsidR="00D950B6" w:rsidRPr="001126E4" w:rsidRDefault="00D950B6" w:rsidP="00AE38D6">
      <w:pPr>
        <w:spacing w:line="276" w:lineRule="auto"/>
        <w:ind w:left="284"/>
        <w:jc w:val="both"/>
        <w:rPr>
          <w:rFonts w:asciiTheme="minorHAnsi" w:hAnsiTheme="minorHAnsi" w:cstheme="minorHAnsi"/>
        </w:rPr>
      </w:pPr>
      <w:r w:rsidRPr="001126E4">
        <w:rPr>
          <w:rFonts w:asciiTheme="minorHAnsi" w:hAnsiTheme="minorHAnsi" w:cstheme="minorHAnsi"/>
        </w:rPr>
        <w:t xml:space="preserve">Umywalka ceramiczna z otworem i przelewem z powłoką </w:t>
      </w:r>
      <w:proofErr w:type="spellStart"/>
      <w:r w:rsidRPr="001126E4">
        <w:rPr>
          <w:rFonts w:asciiTheme="minorHAnsi" w:hAnsiTheme="minorHAnsi" w:cstheme="minorHAnsi"/>
        </w:rPr>
        <w:t>reflex</w:t>
      </w:r>
      <w:proofErr w:type="spellEnd"/>
      <w:r w:rsidRPr="001126E4">
        <w:rPr>
          <w:rFonts w:asciiTheme="minorHAnsi" w:hAnsiTheme="minorHAnsi" w:cstheme="minorHAnsi"/>
        </w:rPr>
        <w:t>, biała, wymiar 60x48cm,  zaworem spustowym zamykanym na zatrzask, z syfonem chromowanym.</w:t>
      </w:r>
    </w:p>
    <w:p w14:paraId="6200D75B" w14:textId="77777777" w:rsidR="00D950B6" w:rsidRPr="001126E4" w:rsidRDefault="00D950B6" w:rsidP="00AE38D6">
      <w:pPr>
        <w:spacing w:line="276" w:lineRule="auto"/>
        <w:rPr>
          <w:rFonts w:asciiTheme="minorHAnsi" w:hAnsiTheme="minorHAnsi" w:cstheme="minorHAnsi"/>
        </w:rPr>
      </w:pPr>
    </w:p>
    <w:p w14:paraId="5552B053" w14:textId="77777777" w:rsidR="00D950B6" w:rsidRPr="001126E4" w:rsidRDefault="00D950B6" w:rsidP="00AE38D6">
      <w:pPr>
        <w:spacing w:line="276" w:lineRule="auto"/>
        <w:rPr>
          <w:rFonts w:asciiTheme="minorHAnsi" w:hAnsiTheme="minorHAnsi" w:cstheme="minorHAnsi"/>
        </w:rPr>
      </w:pPr>
    </w:p>
    <w:p w14:paraId="60433A11" w14:textId="77777777" w:rsidR="00D950B6" w:rsidRPr="001126E4" w:rsidRDefault="00D950B6" w:rsidP="00AE38D6">
      <w:pPr>
        <w:spacing w:line="276" w:lineRule="auto"/>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7668FE29" wp14:editId="34EB72F7">
            <wp:extent cx="2021305" cy="1339702"/>
            <wp:effectExtent l="0" t="0" r="0" b="0"/>
            <wp:docPr id="34" name="Obraz 33">
              <a:extLst xmlns:a="http://schemas.openxmlformats.org/drawingml/2006/main">
                <a:ext uri="{FF2B5EF4-FFF2-40B4-BE49-F238E27FC236}">
                  <a16:creationId xmlns:a16="http://schemas.microsoft.com/office/drawing/2014/main" id="{00000000-0008-0000-0400-000022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Obraz 33">
                      <a:extLst>
                        <a:ext uri="{FF2B5EF4-FFF2-40B4-BE49-F238E27FC236}">
                          <a16:creationId xmlns:a16="http://schemas.microsoft.com/office/drawing/2014/main" id="{00000000-0008-0000-0400-000022000000}"/>
                        </a:ext>
                      </a:extLst>
                    </pic:cNvPr>
                    <pic:cNvPicPr>
                      <a:picLocks noChangeAspect="1"/>
                    </pic:cNvPicPr>
                  </pic:nvPicPr>
                  <pic:blipFill rotWithShape="1">
                    <a:blip r:embed="rId10"/>
                    <a:srcRect b="4216"/>
                    <a:stretch/>
                  </pic:blipFill>
                  <pic:spPr bwMode="auto">
                    <a:xfrm>
                      <a:off x="0" y="0"/>
                      <a:ext cx="2033458" cy="1347757"/>
                    </a:xfrm>
                    <a:prstGeom prst="rect">
                      <a:avLst/>
                    </a:prstGeom>
                    <a:ln>
                      <a:noFill/>
                    </a:ln>
                    <a:extLst>
                      <a:ext uri="{53640926-AAD7-44D8-BBD7-CCE9431645EC}">
                        <a14:shadowObscured xmlns:a14="http://schemas.microsoft.com/office/drawing/2010/main"/>
                      </a:ext>
                    </a:extLst>
                  </pic:spPr>
                </pic:pic>
              </a:graphicData>
            </a:graphic>
          </wp:inline>
        </w:drawing>
      </w:r>
    </w:p>
    <w:p w14:paraId="0E1776D2" w14:textId="42D434EA" w:rsidR="00D950B6" w:rsidRPr="001126E4" w:rsidRDefault="00D950B6" w:rsidP="00AE38D6">
      <w:pPr>
        <w:spacing w:line="276" w:lineRule="auto"/>
        <w:jc w:val="center"/>
        <w:rPr>
          <w:rFonts w:asciiTheme="minorHAnsi" w:hAnsiTheme="minorHAnsi" w:cstheme="minorHAnsi"/>
        </w:rPr>
      </w:pPr>
      <w:r w:rsidRPr="001126E4">
        <w:rPr>
          <w:rFonts w:asciiTheme="minorHAnsi" w:hAnsiTheme="minorHAnsi" w:cstheme="minorHAnsi"/>
        </w:rPr>
        <w:t xml:space="preserve">Rys. </w:t>
      </w:r>
      <w:r w:rsidRPr="001126E4">
        <w:rPr>
          <w:rFonts w:asciiTheme="minorHAnsi" w:hAnsiTheme="minorHAnsi" w:cstheme="minorHAnsi"/>
        </w:rPr>
        <w:fldChar w:fldCharType="begin"/>
      </w:r>
      <w:r w:rsidRPr="001126E4">
        <w:rPr>
          <w:rFonts w:asciiTheme="minorHAnsi" w:hAnsiTheme="minorHAnsi" w:cstheme="minorHAnsi"/>
        </w:rPr>
        <w:instrText xml:space="preserve"> SEQ Rys. \* ARABIC </w:instrText>
      </w:r>
      <w:r w:rsidRPr="001126E4">
        <w:rPr>
          <w:rFonts w:asciiTheme="minorHAnsi" w:hAnsiTheme="minorHAnsi" w:cstheme="minorHAnsi"/>
        </w:rPr>
        <w:fldChar w:fldCharType="separate"/>
      </w:r>
      <w:r w:rsidR="0071307A">
        <w:rPr>
          <w:rFonts w:asciiTheme="minorHAnsi" w:hAnsiTheme="minorHAnsi" w:cstheme="minorHAnsi"/>
          <w:noProof/>
        </w:rPr>
        <w:t>2</w:t>
      </w:r>
      <w:r w:rsidRPr="001126E4">
        <w:rPr>
          <w:rFonts w:asciiTheme="minorHAnsi" w:hAnsiTheme="minorHAnsi" w:cstheme="minorHAnsi"/>
        </w:rPr>
        <w:fldChar w:fldCharType="end"/>
      </w:r>
      <w:r w:rsidRPr="001126E4">
        <w:rPr>
          <w:rFonts w:asciiTheme="minorHAnsi" w:hAnsiTheme="minorHAnsi" w:cstheme="minorHAnsi"/>
        </w:rPr>
        <w:t xml:space="preserve"> Poglądowa umywalka prostokątna duża</w:t>
      </w:r>
    </w:p>
    <w:p w14:paraId="35360532" w14:textId="77777777" w:rsidR="00D950B6" w:rsidRPr="001126E4" w:rsidRDefault="00D950B6" w:rsidP="00AE38D6">
      <w:pPr>
        <w:pStyle w:val="Nagwek1"/>
        <w:tabs>
          <w:tab w:val="left" w:pos="1516"/>
        </w:tabs>
        <w:spacing w:line="276" w:lineRule="auto"/>
        <w:rPr>
          <w:rFonts w:asciiTheme="minorHAnsi" w:hAnsiTheme="minorHAnsi" w:cstheme="minorHAnsi"/>
          <w:b w:val="0"/>
        </w:rPr>
      </w:pPr>
    </w:p>
    <w:p w14:paraId="282CE133" w14:textId="6AC0CC4E" w:rsidR="009F5887" w:rsidRPr="001126E4" w:rsidRDefault="009F5887" w:rsidP="00BD465F">
      <w:pPr>
        <w:pStyle w:val="Nagwek1"/>
        <w:numPr>
          <w:ilvl w:val="3"/>
          <w:numId w:val="29"/>
        </w:numPr>
        <w:tabs>
          <w:tab w:val="left" w:pos="1516"/>
        </w:tabs>
        <w:spacing w:line="276" w:lineRule="auto"/>
        <w:rPr>
          <w:rFonts w:asciiTheme="minorHAnsi" w:hAnsiTheme="minorHAnsi" w:cstheme="minorHAnsi"/>
        </w:rPr>
      </w:pPr>
      <w:bookmarkStart w:id="115" w:name="_Toc165962224"/>
      <w:bookmarkStart w:id="116" w:name="_Toc120689733"/>
      <w:bookmarkStart w:id="117" w:name="_Toc120690310"/>
      <w:r w:rsidRPr="001126E4">
        <w:rPr>
          <w:rFonts w:asciiTheme="minorHAnsi" w:hAnsiTheme="minorHAnsi" w:cstheme="minorHAnsi"/>
          <w:bCs w:val="0"/>
        </w:rPr>
        <w:t>Umywalka wisząca o szer. 55 cm</w:t>
      </w:r>
      <w:bookmarkEnd w:id="115"/>
    </w:p>
    <w:p w14:paraId="747B723F" w14:textId="67BF12FD" w:rsidR="009F5887" w:rsidRPr="001126E4" w:rsidRDefault="009F5887" w:rsidP="00AE38D6">
      <w:pPr>
        <w:pStyle w:val="Akapitzlist"/>
        <w:spacing w:line="276" w:lineRule="auto"/>
        <w:ind w:left="360" w:firstLine="0"/>
        <w:jc w:val="both"/>
        <w:rPr>
          <w:rFonts w:asciiTheme="minorHAnsi" w:hAnsiTheme="minorHAnsi" w:cstheme="minorHAnsi"/>
        </w:rPr>
      </w:pPr>
      <w:r w:rsidRPr="001126E4">
        <w:rPr>
          <w:rFonts w:asciiTheme="minorHAnsi" w:hAnsiTheme="minorHAnsi" w:cstheme="minorHAnsi"/>
        </w:rPr>
        <w:t>Umywalka ceramiczna z otworem i przelewem, biała, Wymiar 55cm x 48cm. Z zaworem spustowym zamykanym na zatrzask</w:t>
      </w:r>
    </w:p>
    <w:p w14:paraId="4F61806E" w14:textId="3CE868F7" w:rsidR="009F5887" w:rsidRPr="001126E4" w:rsidRDefault="009F5887" w:rsidP="00AE38D6">
      <w:pPr>
        <w:spacing w:line="276" w:lineRule="auto"/>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3B0FAD83" wp14:editId="5ED35BCD">
            <wp:extent cx="1854951" cy="1691878"/>
            <wp:effectExtent l="0" t="0" r="0" b="381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879841" cy="1714580"/>
                    </a:xfrm>
                    <a:prstGeom prst="rect">
                      <a:avLst/>
                    </a:prstGeom>
                  </pic:spPr>
                </pic:pic>
              </a:graphicData>
            </a:graphic>
          </wp:inline>
        </w:drawing>
      </w:r>
    </w:p>
    <w:p w14:paraId="1EAFC8F3" w14:textId="77777777" w:rsidR="009F5887" w:rsidRPr="001126E4" w:rsidRDefault="009F5887" w:rsidP="00AE38D6">
      <w:pPr>
        <w:pStyle w:val="Nagwek1"/>
        <w:tabs>
          <w:tab w:val="left" w:pos="1516"/>
        </w:tabs>
        <w:spacing w:line="276" w:lineRule="auto"/>
        <w:ind w:left="993" w:firstLine="0"/>
        <w:rPr>
          <w:rFonts w:asciiTheme="minorHAnsi" w:hAnsiTheme="minorHAnsi" w:cstheme="minorHAnsi"/>
        </w:rPr>
      </w:pPr>
    </w:p>
    <w:p w14:paraId="74721DC3" w14:textId="6A88D712" w:rsidR="00D950B6" w:rsidRPr="001126E4" w:rsidRDefault="00D950B6" w:rsidP="00BD465F">
      <w:pPr>
        <w:pStyle w:val="Nagwek1"/>
        <w:numPr>
          <w:ilvl w:val="3"/>
          <w:numId w:val="29"/>
        </w:numPr>
        <w:tabs>
          <w:tab w:val="left" w:pos="1516"/>
        </w:tabs>
        <w:spacing w:line="276" w:lineRule="auto"/>
        <w:rPr>
          <w:rFonts w:asciiTheme="minorHAnsi" w:hAnsiTheme="minorHAnsi" w:cstheme="minorHAnsi"/>
        </w:rPr>
      </w:pPr>
      <w:bookmarkStart w:id="118" w:name="_Toc165962225"/>
      <w:r w:rsidRPr="001126E4">
        <w:rPr>
          <w:rFonts w:asciiTheme="minorHAnsi" w:hAnsiTheme="minorHAnsi" w:cstheme="minorHAnsi"/>
          <w:bCs w:val="0"/>
        </w:rPr>
        <w:t>Umywalka wisząca o szer. 45 cm</w:t>
      </w:r>
      <w:bookmarkEnd w:id="116"/>
      <w:bookmarkEnd w:id="117"/>
      <w:bookmarkEnd w:id="118"/>
    </w:p>
    <w:p w14:paraId="58ECB06F" w14:textId="77777777" w:rsidR="00D950B6" w:rsidRPr="001126E4" w:rsidRDefault="00D950B6" w:rsidP="00AE38D6">
      <w:pPr>
        <w:spacing w:line="276" w:lineRule="auto"/>
        <w:ind w:left="284"/>
        <w:jc w:val="both"/>
        <w:rPr>
          <w:rFonts w:asciiTheme="minorHAnsi" w:hAnsiTheme="minorHAnsi" w:cstheme="minorHAnsi"/>
        </w:rPr>
      </w:pPr>
      <w:r w:rsidRPr="001126E4">
        <w:rPr>
          <w:rFonts w:asciiTheme="minorHAnsi" w:hAnsiTheme="minorHAnsi" w:cstheme="minorHAnsi"/>
        </w:rPr>
        <w:t>Umywalka ceramiczna z otworem i przelewem, biała, Wymiar 45cm x 35cm. Z zaworem spustowym zamykanym na zatrzask</w:t>
      </w:r>
    </w:p>
    <w:p w14:paraId="0B397010" w14:textId="77777777" w:rsidR="00D950B6" w:rsidRPr="001126E4" w:rsidRDefault="00D950B6" w:rsidP="00AE38D6">
      <w:pPr>
        <w:spacing w:line="276" w:lineRule="auto"/>
        <w:jc w:val="center"/>
        <w:rPr>
          <w:rFonts w:asciiTheme="minorHAnsi" w:hAnsiTheme="minorHAnsi" w:cstheme="minorHAnsi"/>
        </w:rPr>
      </w:pPr>
      <w:r w:rsidRPr="001126E4">
        <w:rPr>
          <w:rFonts w:asciiTheme="minorHAnsi" w:hAnsiTheme="minorHAnsi" w:cstheme="minorHAnsi"/>
          <w:noProof/>
          <w:lang w:eastAsia="pl-PL"/>
        </w:rPr>
        <w:lastRenderedPageBreak/>
        <w:drawing>
          <wp:inline distT="0" distB="0" distL="0" distR="0" wp14:anchorId="47A6422D" wp14:editId="50458706">
            <wp:extent cx="1543265" cy="1543265"/>
            <wp:effectExtent l="0" t="0" r="0" b="0"/>
            <wp:docPr id="6" name="Obraz 5">
              <a:extLst xmlns:a="http://schemas.openxmlformats.org/drawingml/2006/main">
                <a:ext uri="{FF2B5EF4-FFF2-40B4-BE49-F238E27FC236}">
                  <a16:creationId xmlns:a16="http://schemas.microsoft.com/office/drawing/2014/main" id="{00000000-0008-0000-0400-000006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5">
                      <a:extLst>
                        <a:ext uri="{FF2B5EF4-FFF2-40B4-BE49-F238E27FC236}">
                          <a16:creationId xmlns:a16="http://schemas.microsoft.com/office/drawing/2014/main" id="{00000000-0008-0000-0400-000006000000}"/>
                        </a:ext>
                      </a:extLst>
                    </pic:cNvPr>
                    <pic:cNvPicPr>
                      <a:picLocks noChangeAspect="1"/>
                    </pic:cNvPicPr>
                  </pic:nvPicPr>
                  <pic:blipFill>
                    <a:blip r:embed="rId12"/>
                    <a:stretch>
                      <a:fillRect/>
                    </a:stretch>
                  </pic:blipFill>
                  <pic:spPr>
                    <a:xfrm>
                      <a:off x="0" y="0"/>
                      <a:ext cx="1543265" cy="1543265"/>
                    </a:xfrm>
                    <a:prstGeom prst="rect">
                      <a:avLst/>
                    </a:prstGeom>
                  </pic:spPr>
                </pic:pic>
              </a:graphicData>
            </a:graphic>
          </wp:inline>
        </w:drawing>
      </w:r>
    </w:p>
    <w:p w14:paraId="358CD235" w14:textId="4F90828A" w:rsidR="00D950B6" w:rsidRPr="001126E4" w:rsidRDefault="00D950B6" w:rsidP="00AE38D6">
      <w:pPr>
        <w:spacing w:line="276" w:lineRule="auto"/>
        <w:jc w:val="center"/>
        <w:rPr>
          <w:rFonts w:asciiTheme="minorHAnsi" w:hAnsiTheme="minorHAnsi" w:cstheme="minorHAnsi"/>
        </w:rPr>
      </w:pPr>
      <w:r w:rsidRPr="001126E4">
        <w:rPr>
          <w:rFonts w:asciiTheme="minorHAnsi" w:hAnsiTheme="minorHAnsi" w:cstheme="minorHAnsi"/>
        </w:rPr>
        <w:t xml:space="preserve">Rys. </w:t>
      </w:r>
      <w:r w:rsidRPr="001126E4">
        <w:rPr>
          <w:rFonts w:asciiTheme="minorHAnsi" w:hAnsiTheme="minorHAnsi" w:cstheme="minorHAnsi"/>
        </w:rPr>
        <w:fldChar w:fldCharType="begin"/>
      </w:r>
      <w:r w:rsidRPr="001126E4">
        <w:rPr>
          <w:rFonts w:asciiTheme="minorHAnsi" w:hAnsiTheme="minorHAnsi" w:cstheme="minorHAnsi"/>
        </w:rPr>
        <w:instrText xml:space="preserve"> SEQ Rys. \* ARABIC </w:instrText>
      </w:r>
      <w:r w:rsidRPr="001126E4">
        <w:rPr>
          <w:rFonts w:asciiTheme="minorHAnsi" w:hAnsiTheme="minorHAnsi" w:cstheme="minorHAnsi"/>
        </w:rPr>
        <w:fldChar w:fldCharType="separate"/>
      </w:r>
      <w:r w:rsidR="0071307A">
        <w:rPr>
          <w:rFonts w:asciiTheme="minorHAnsi" w:hAnsiTheme="minorHAnsi" w:cstheme="minorHAnsi"/>
          <w:noProof/>
        </w:rPr>
        <w:t>3</w:t>
      </w:r>
      <w:r w:rsidRPr="001126E4">
        <w:rPr>
          <w:rFonts w:asciiTheme="minorHAnsi" w:hAnsiTheme="minorHAnsi" w:cstheme="minorHAnsi"/>
        </w:rPr>
        <w:fldChar w:fldCharType="end"/>
      </w:r>
      <w:r w:rsidRPr="001126E4">
        <w:rPr>
          <w:rFonts w:asciiTheme="minorHAnsi" w:hAnsiTheme="minorHAnsi" w:cstheme="minorHAnsi"/>
        </w:rPr>
        <w:t xml:space="preserve"> Poglądowa umywalka prostokątna mała</w:t>
      </w:r>
    </w:p>
    <w:p w14:paraId="733B3D30" w14:textId="42A7430A" w:rsidR="00D950B6" w:rsidRPr="001126E4" w:rsidRDefault="00D950B6" w:rsidP="00AE38D6">
      <w:pPr>
        <w:pStyle w:val="Nagwek1"/>
        <w:tabs>
          <w:tab w:val="left" w:pos="1516"/>
        </w:tabs>
        <w:spacing w:line="276" w:lineRule="auto"/>
        <w:rPr>
          <w:rFonts w:asciiTheme="minorHAnsi" w:hAnsiTheme="minorHAnsi" w:cstheme="minorHAnsi"/>
        </w:rPr>
      </w:pPr>
    </w:p>
    <w:p w14:paraId="3A9E0B35" w14:textId="5E52C94B" w:rsidR="00D950B6" w:rsidRPr="001126E4" w:rsidRDefault="00D950B6" w:rsidP="00BD465F">
      <w:pPr>
        <w:pStyle w:val="Nagwek1"/>
        <w:numPr>
          <w:ilvl w:val="3"/>
          <w:numId w:val="29"/>
        </w:numPr>
        <w:tabs>
          <w:tab w:val="left" w:pos="1516"/>
        </w:tabs>
        <w:spacing w:line="276" w:lineRule="auto"/>
        <w:rPr>
          <w:rFonts w:asciiTheme="minorHAnsi" w:hAnsiTheme="minorHAnsi" w:cstheme="minorHAnsi"/>
        </w:rPr>
      </w:pPr>
      <w:bookmarkStart w:id="119" w:name="_Toc120689734"/>
      <w:bookmarkStart w:id="120" w:name="_Toc120690311"/>
      <w:bookmarkStart w:id="121" w:name="_Toc165962226"/>
      <w:r w:rsidRPr="001126E4">
        <w:rPr>
          <w:rFonts w:asciiTheme="minorHAnsi" w:hAnsiTheme="minorHAnsi" w:cstheme="minorHAnsi"/>
          <w:bCs w:val="0"/>
        </w:rPr>
        <w:t>Umywalka ceramiczna dla niepełnosprawnych z syfonem podtynkowym</w:t>
      </w:r>
      <w:bookmarkEnd w:id="119"/>
      <w:bookmarkEnd w:id="120"/>
      <w:bookmarkEnd w:id="121"/>
    </w:p>
    <w:p w14:paraId="6FB99A9D" w14:textId="77777777" w:rsidR="00D950B6" w:rsidRPr="001126E4" w:rsidRDefault="00D950B6" w:rsidP="00AE38D6">
      <w:pPr>
        <w:spacing w:line="276" w:lineRule="auto"/>
        <w:ind w:left="284"/>
        <w:jc w:val="both"/>
        <w:rPr>
          <w:rFonts w:asciiTheme="minorHAnsi" w:hAnsiTheme="minorHAnsi" w:cstheme="minorHAnsi"/>
        </w:rPr>
      </w:pPr>
      <w:r w:rsidRPr="001126E4">
        <w:rPr>
          <w:rFonts w:asciiTheme="minorHAnsi" w:hAnsiTheme="minorHAnsi" w:cstheme="minorHAnsi"/>
        </w:rPr>
        <w:t>Umywalka dla niepełnosprawnych z otworem i przelewem, biała, Wymiar 65cm x 55cm, z zaworem spustowym zamykanym na zatrzask z syfonem podtynkowym</w:t>
      </w:r>
    </w:p>
    <w:p w14:paraId="3E6D71BF" w14:textId="77777777" w:rsidR="00D950B6" w:rsidRPr="001126E4" w:rsidRDefault="00D950B6" w:rsidP="00AE38D6">
      <w:pPr>
        <w:spacing w:line="276" w:lineRule="auto"/>
        <w:rPr>
          <w:rFonts w:asciiTheme="minorHAnsi" w:hAnsiTheme="minorHAnsi" w:cstheme="minorHAnsi"/>
        </w:rPr>
      </w:pPr>
    </w:p>
    <w:p w14:paraId="07B177D8" w14:textId="77777777" w:rsidR="00D950B6" w:rsidRPr="001126E4" w:rsidRDefault="00D950B6" w:rsidP="00AE38D6">
      <w:pPr>
        <w:spacing w:line="276" w:lineRule="auto"/>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02C65769" wp14:editId="0E1403CE">
            <wp:extent cx="1991003" cy="1524213"/>
            <wp:effectExtent l="0" t="0" r="9525" b="0"/>
            <wp:docPr id="10" name="Obraz 9">
              <a:extLst xmlns:a="http://schemas.openxmlformats.org/drawingml/2006/main">
                <a:ext uri="{FF2B5EF4-FFF2-40B4-BE49-F238E27FC236}">
                  <a16:creationId xmlns:a16="http://schemas.microsoft.com/office/drawing/2014/main" id="{00000000-0008-0000-0400-00000A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9">
                      <a:extLst>
                        <a:ext uri="{FF2B5EF4-FFF2-40B4-BE49-F238E27FC236}">
                          <a16:creationId xmlns:a16="http://schemas.microsoft.com/office/drawing/2014/main" id="{00000000-0008-0000-0400-00000A000000}"/>
                        </a:ext>
                      </a:extLst>
                    </pic:cNvPr>
                    <pic:cNvPicPr>
                      <a:picLocks noChangeAspect="1"/>
                    </pic:cNvPicPr>
                  </pic:nvPicPr>
                  <pic:blipFill>
                    <a:blip r:embed="rId13"/>
                    <a:stretch>
                      <a:fillRect/>
                    </a:stretch>
                  </pic:blipFill>
                  <pic:spPr>
                    <a:xfrm>
                      <a:off x="0" y="0"/>
                      <a:ext cx="1991003" cy="1524213"/>
                    </a:xfrm>
                    <a:prstGeom prst="rect">
                      <a:avLst/>
                    </a:prstGeom>
                  </pic:spPr>
                </pic:pic>
              </a:graphicData>
            </a:graphic>
          </wp:inline>
        </w:drawing>
      </w:r>
    </w:p>
    <w:p w14:paraId="3E4F4993" w14:textId="488DAF7E" w:rsidR="00D950B6" w:rsidRPr="001126E4" w:rsidRDefault="00D950B6" w:rsidP="00AE38D6">
      <w:pPr>
        <w:spacing w:line="276" w:lineRule="auto"/>
        <w:jc w:val="center"/>
        <w:rPr>
          <w:rFonts w:asciiTheme="minorHAnsi" w:hAnsiTheme="minorHAnsi" w:cstheme="minorHAnsi"/>
        </w:rPr>
      </w:pPr>
      <w:r w:rsidRPr="001126E4">
        <w:rPr>
          <w:rFonts w:asciiTheme="minorHAnsi" w:hAnsiTheme="minorHAnsi" w:cstheme="minorHAnsi"/>
        </w:rPr>
        <w:t xml:space="preserve">Rys. </w:t>
      </w:r>
      <w:r w:rsidRPr="001126E4">
        <w:rPr>
          <w:rFonts w:asciiTheme="minorHAnsi" w:hAnsiTheme="minorHAnsi" w:cstheme="minorHAnsi"/>
        </w:rPr>
        <w:fldChar w:fldCharType="begin"/>
      </w:r>
      <w:r w:rsidRPr="001126E4">
        <w:rPr>
          <w:rFonts w:asciiTheme="minorHAnsi" w:hAnsiTheme="minorHAnsi" w:cstheme="minorHAnsi"/>
        </w:rPr>
        <w:instrText xml:space="preserve"> SEQ Rys. \* ARABIC </w:instrText>
      </w:r>
      <w:r w:rsidRPr="001126E4">
        <w:rPr>
          <w:rFonts w:asciiTheme="minorHAnsi" w:hAnsiTheme="minorHAnsi" w:cstheme="minorHAnsi"/>
        </w:rPr>
        <w:fldChar w:fldCharType="separate"/>
      </w:r>
      <w:r w:rsidR="0071307A">
        <w:rPr>
          <w:rFonts w:asciiTheme="minorHAnsi" w:hAnsiTheme="minorHAnsi" w:cstheme="minorHAnsi"/>
          <w:noProof/>
        </w:rPr>
        <w:t>4</w:t>
      </w:r>
      <w:r w:rsidRPr="001126E4">
        <w:rPr>
          <w:rFonts w:asciiTheme="minorHAnsi" w:hAnsiTheme="minorHAnsi" w:cstheme="minorHAnsi"/>
        </w:rPr>
        <w:fldChar w:fldCharType="end"/>
      </w:r>
      <w:r w:rsidRPr="001126E4">
        <w:rPr>
          <w:rFonts w:asciiTheme="minorHAnsi" w:hAnsiTheme="minorHAnsi" w:cstheme="minorHAnsi"/>
        </w:rPr>
        <w:t xml:space="preserve"> Umywalka dla niepełnosprawnych</w:t>
      </w:r>
    </w:p>
    <w:p w14:paraId="72162F77" w14:textId="77777777" w:rsidR="00711260" w:rsidRPr="001126E4" w:rsidRDefault="00711260" w:rsidP="00AE38D6">
      <w:pPr>
        <w:spacing w:line="276" w:lineRule="auto"/>
        <w:jc w:val="center"/>
        <w:rPr>
          <w:rFonts w:asciiTheme="minorHAnsi" w:hAnsiTheme="minorHAnsi" w:cstheme="minorHAnsi"/>
        </w:rPr>
      </w:pPr>
    </w:p>
    <w:p w14:paraId="2A4FAE21" w14:textId="1BAB438E" w:rsidR="00B75F54" w:rsidRPr="00B33E04" w:rsidRDefault="00B75F54" w:rsidP="00BD465F">
      <w:pPr>
        <w:pStyle w:val="Akapitzlist"/>
        <w:numPr>
          <w:ilvl w:val="3"/>
          <w:numId w:val="29"/>
        </w:numPr>
        <w:spacing w:line="276" w:lineRule="auto"/>
        <w:rPr>
          <w:rFonts w:asciiTheme="minorHAnsi" w:hAnsiTheme="minorHAnsi" w:cstheme="minorHAnsi"/>
          <w:b/>
        </w:rPr>
      </w:pPr>
      <w:r w:rsidRPr="00B33E04">
        <w:rPr>
          <w:rFonts w:asciiTheme="minorHAnsi" w:hAnsiTheme="minorHAnsi" w:cstheme="minorHAnsi"/>
          <w:b/>
        </w:rPr>
        <w:t>Syfon chrom</w:t>
      </w:r>
    </w:p>
    <w:p w14:paraId="144B4FF7" w14:textId="05D4B818" w:rsidR="00D03420" w:rsidRPr="001126E4" w:rsidRDefault="00D03420" w:rsidP="00AE38D6">
      <w:pPr>
        <w:spacing w:line="276" w:lineRule="auto"/>
        <w:rPr>
          <w:rFonts w:asciiTheme="minorHAnsi" w:hAnsiTheme="minorHAnsi" w:cstheme="minorHAnsi"/>
        </w:rPr>
      </w:pPr>
      <w:r w:rsidRPr="001126E4">
        <w:rPr>
          <w:rFonts w:asciiTheme="minorHAnsi" w:hAnsiTheme="minorHAnsi" w:cstheme="minorHAnsi"/>
        </w:rPr>
        <w:t>Syfon butelkowy, metalowym w kolorze chrom</w:t>
      </w:r>
    </w:p>
    <w:p w14:paraId="1DBB5370" w14:textId="483399A7" w:rsidR="00B75F54" w:rsidRPr="001126E4" w:rsidRDefault="00B75F54" w:rsidP="00AE38D6">
      <w:pPr>
        <w:spacing w:line="276" w:lineRule="auto"/>
        <w:jc w:val="center"/>
        <w:rPr>
          <w:rFonts w:asciiTheme="minorHAnsi" w:hAnsiTheme="minorHAnsi" w:cstheme="minorHAnsi"/>
          <w:b/>
        </w:rPr>
      </w:pPr>
      <w:r w:rsidRPr="001126E4">
        <w:rPr>
          <w:rFonts w:asciiTheme="minorHAnsi" w:hAnsiTheme="minorHAnsi" w:cstheme="minorHAnsi"/>
          <w:b/>
          <w:noProof/>
          <w:lang w:eastAsia="pl-PL"/>
        </w:rPr>
        <w:drawing>
          <wp:inline distT="0" distB="0" distL="0" distR="0" wp14:anchorId="0282AB2F" wp14:editId="0418F6D6">
            <wp:extent cx="1277520" cy="1080654"/>
            <wp:effectExtent l="0" t="0" r="0" b="571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 r="10801" b="21176"/>
                    <a:stretch/>
                  </pic:blipFill>
                  <pic:spPr bwMode="auto">
                    <a:xfrm>
                      <a:off x="0" y="0"/>
                      <a:ext cx="1296864" cy="1097017"/>
                    </a:xfrm>
                    <a:prstGeom prst="rect">
                      <a:avLst/>
                    </a:prstGeom>
                    <a:ln>
                      <a:noFill/>
                    </a:ln>
                    <a:extLst>
                      <a:ext uri="{53640926-AAD7-44D8-BBD7-CCE9431645EC}">
                        <a14:shadowObscured xmlns:a14="http://schemas.microsoft.com/office/drawing/2010/main"/>
                      </a:ext>
                    </a:extLst>
                  </pic:spPr>
                </pic:pic>
              </a:graphicData>
            </a:graphic>
          </wp:inline>
        </w:drawing>
      </w:r>
    </w:p>
    <w:p w14:paraId="0489E5B3" w14:textId="6254AF10" w:rsidR="00D03420" w:rsidRPr="001126E4" w:rsidRDefault="00D03420" w:rsidP="00AE38D6">
      <w:pPr>
        <w:pStyle w:val="Legenda"/>
        <w:spacing w:after="0" w:line="276" w:lineRule="auto"/>
        <w:jc w:val="center"/>
        <w:rPr>
          <w:rFonts w:asciiTheme="minorHAnsi" w:hAnsiTheme="minorHAnsi" w:cstheme="minorHAnsi"/>
          <w:i w:val="0"/>
          <w:iCs w:val="0"/>
          <w:color w:val="auto"/>
          <w:sz w:val="22"/>
          <w:szCs w:val="22"/>
        </w:rPr>
      </w:pPr>
      <w:r w:rsidRPr="001126E4">
        <w:rPr>
          <w:rFonts w:asciiTheme="minorHAnsi" w:hAnsiTheme="minorHAnsi" w:cstheme="minorHAnsi"/>
          <w:i w:val="0"/>
          <w:iCs w:val="0"/>
          <w:color w:val="auto"/>
          <w:sz w:val="22"/>
          <w:szCs w:val="22"/>
        </w:rPr>
        <w:t xml:space="preserve">Rys. </w:t>
      </w:r>
      <w:r w:rsidRPr="001126E4">
        <w:rPr>
          <w:rFonts w:asciiTheme="minorHAnsi" w:hAnsiTheme="minorHAnsi" w:cstheme="minorHAnsi"/>
          <w:i w:val="0"/>
          <w:iCs w:val="0"/>
          <w:color w:val="auto"/>
          <w:sz w:val="22"/>
          <w:szCs w:val="22"/>
        </w:rPr>
        <w:fldChar w:fldCharType="begin"/>
      </w:r>
      <w:r w:rsidRPr="001126E4">
        <w:rPr>
          <w:rFonts w:asciiTheme="minorHAnsi" w:hAnsiTheme="minorHAnsi" w:cstheme="minorHAnsi"/>
          <w:i w:val="0"/>
          <w:iCs w:val="0"/>
          <w:color w:val="auto"/>
          <w:sz w:val="22"/>
          <w:szCs w:val="22"/>
        </w:rPr>
        <w:instrText xml:space="preserve"> SEQ Rys. \* ARABIC </w:instrText>
      </w:r>
      <w:r w:rsidRPr="001126E4">
        <w:rPr>
          <w:rFonts w:asciiTheme="minorHAnsi" w:hAnsiTheme="minorHAnsi" w:cstheme="minorHAnsi"/>
          <w:i w:val="0"/>
          <w:iCs w:val="0"/>
          <w:color w:val="auto"/>
          <w:sz w:val="22"/>
          <w:szCs w:val="22"/>
        </w:rPr>
        <w:fldChar w:fldCharType="separate"/>
      </w:r>
      <w:r w:rsidR="0071307A">
        <w:rPr>
          <w:rFonts w:asciiTheme="minorHAnsi" w:hAnsiTheme="minorHAnsi" w:cstheme="minorHAnsi"/>
          <w:i w:val="0"/>
          <w:iCs w:val="0"/>
          <w:noProof/>
          <w:color w:val="auto"/>
          <w:sz w:val="22"/>
          <w:szCs w:val="22"/>
        </w:rPr>
        <w:t>5</w:t>
      </w:r>
      <w:r w:rsidRPr="001126E4">
        <w:rPr>
          <w:rFonts w:asciiTheme="minorHAnsi" w:hAnsiTheme="minorHAnsi" w:cstheme="minorHAnsi"/>
          <w:i w:val="0"/>
          <w:iCs w:val="0"/>
          <w:color w:val="auto"/>
          <w:sz w:val="22"/>
          <w:szCs w:val="22"/>
        </w:rPr>
        <w:fldChar w:fldCharType="end"/>
      </w:r>
      <w:r w:rsidRPr="001126E4">
        <w:rPr>
          <w:rFonts w:asciiTheme="minorHAnsi" w:hAnsiTheme="minorHAnsi" w:cstheme="minorHAnsi"/>
          <w:i w:val="0"/>
          <w:iCs w:val="0"/>
          <w:color w:val="auto"/>
          <w:sz w:val="22"/>
          <w:szCs w:val="22"/>
        </w:rPr>
        <w:t xml:space="preserve"> Syfon chrom</w:t>
      </w:r>
    </w:p>
    <w:p w14:paraId="7E9A67B7" w14:textId="77777777" w:rsidR="00D03420" w:rsidRPr="001126E4" w:rsidRDefault="00D03420" w:rsidP="00AE38D6">
      <w:pPr>
        <w:spacing w:line="276" w:lineRule="auto"/>
        <w:jc w:val="center"/>
        <w:rPr>
          <w:rFonts w:asciiTheme="minorHAnsi" w:hAnsiTheme="minorHAnsi" w:cstheme="minorHAnsi"/>
          <w:b/>
        </w:rPr>
      </w:pPr>
    </w:p>
    <w:p w14:paraId="18D85345" w14:textId="2C8CA2D6" w:rsidR="009B5896" w:rsidRPr="00B33E04" w:rsidRDefault="009B5896" w:rsidP="00BD465F">
      <w:pPr>
        <w:pStyle w:val="Akapitzlist"/>
        <w:numPr>
          <w:ilvl w:val="3"/>
          <w:numId w:val="29"/>
        </w:numPr>
        <w:spacing w:line="276" w:lineRule="auto"/>
        <w:rPr>
          <w:rFonts w:asciiTheme="minorHAnsi" w:hAnsiTheme="minorHAnsi" w:cstheme="minorHAnsi"/>
          <w:b/>
        </w:rPr>
      </w:pPr>
      <w:r w:rsidRPr="00B33E04">
        <w:rPr>
          <w:rFonts w:asciiTheme="minorHAnsi" w:hAnsiTheme="minorHAnsi" w:cstheme="minorHAnsi"/>
          <w:b/>
        </w:rPr>
        <w:t>Umywalka z szafką wisząca</w:t>
      </w:r>
    </w:p>
    <w:p w14:paraId="3DFF4E17" w14:textId="77777777" w:rsidR="009B5896" w:rsidRPr="001126E4" w:rsidRDefault="009B5896" w:rsidP="00AE38D6">
      <w:pPr>
        <w:spacing w:line="276" w:lineRule="auto"/>
        <w:rPr>
          <w:rFonts w:asciiTheme="minorHAnsi" w:hAnsiTheme="minorHAnsi" w:cstheme="minorHAnsi"/>
          <w:u w:val="single"/>
        </w:rPr>
      </w:pPr>
      <w:r w:rsidRPr="001126E4">
        <w:rPr>
          <w:rFonts w:asciiTheme="minorHAnsi" w:hAnsiTheme="minorHAnsi" w:cstheme="minorHAnsi"/>
          <w:u w:val="single"/>
        </w:rPr>
        <w:t>Szafka:</w:t>
      </w:r>
    </w:p>
    <w:p w14:paraId="0663A1E6" w14:textId="77777777" w:rsidR="009B5896" w:rsidRPr="001126E4" w:rsidRDefault="009B5896" w:rsidP="00BD465F">
      <w:pPr>
        <w:pStyle w:val="Akapitzlist"/>
        <w:numPr>
          <w:ilvl w:val="0"/>
          <w:numId w:val="46"/>
        </w:numPr>
        <w:spacing w:line="276" w:lineRule="auto"/>
        <w:jc w:val="both"/>
        <w:rPr>
          <w:rFonts w:asciiTheme="minorHAnsi" w:hAnsiTheme="minorHAnsi" w:cstheme="minorHAnsi"/>
        </w:rPr>
      </w:pPr>
      <w:r w:rsidRPr="001126E4">
        <w:rPr>
          <w:rFonts w:asciiTheme="minorHAnsi" w:hAnsiTheme="minorHAnsi" w:cstheme="minorHAnsi"/>
        </w:rPr>
        <w:t xml:space="preserve">Funkcjonalność szafki: dwie szuflady </w:t>
      </w:r>
    </w:p>
    <w:p w14:paraId="3746AA5B" w14:textId="77777777" w:rsidR="009B5896" w:rsidRPr="001126E4" w:rsidRDefault="009B5896" w:rsidP="00BD465F">
      <w:pPr>
        <w:pStyle w:val="Akapitzlist"/>
        <w:numPr>
          <w:ilvl w:val="0"/>
          <w:numId w:val="46"/>
        </w:numPr>
        <w:spacing w:line="276" w:lineRule="auto"/>
        <w:jc w:val="both"/>
        <w:rPr>
          <w:rFonts w:asciiTheme="minorHAnsi" w:hAnsiTheme="minorHAnsi" w:cstheme="minorHAnsi"/>
        </w:rPr>
      </w:pPr>
      <w:r w:rsidRPr="001126E4">
        <w:rPr>
          <w:rFonts w:asciiTheme="minorHAnsi" w:hAnsiTheme="minorHAnsi" w:cstheme="minorHAnsi"/>
        </w:rPr>
        <w:t xml:space="preserve">Głębokość 44 ±2 cm </w:t>
      </w:r>
    </w:p>
    <w:p w14:paraId="2D022892" w14:textId="3678482B" w:rsidR="009B5896" w:rsidRPr="001126E4" w:rsidRDefault="009B5896" w:rsidP="00BD465F">
      <w:pPr>
        <w:pStyle w:val="Akapitzlist"/>
        <w:numPr>
          <w:ilvl w:val="0"/>
          <w:numId w:val="46"/>
        </w:numPr>
        <w:tabs>
          <w:tab w:val="left" w:pos="6530"/>
        </w:tabs>
        <w:spacing w:line="276" w:lineRule="auto"/>
        <w:jc w:val="both"/>
        <w:rPr>
          <w:rFonts w:asciiTheme="minorHAnsi" w:hAnsiTheme="minorHAnsi" w:cstheme="minorHAnsi"/>
        </w:rPr>
      </w:pPr>
      <w:r w:rsidRPr="001126E4">
        <w:rPr>
          <w:rFonts w:asciiTheme="minorHAnsi" w:hAnsiTheme="minorHAnsi" w:cstheme="minorHAnsi"/>
        </w:rPr>
        <w:t xml:space="preserve">Kolor  Biały </w:t>
      </w:r>
      <w:r w:rsidR="007A4F63" w:rsidRPr="001126E4">
        <w:rPr>
          <w:rFonts w:asciiTheme="minorHAnsi" w:hAnsiTheme="minorHAnsi" w:cstheme="minorHAnsi"/>
        </w:rPr>
        <w:tab/>
      </w:r>
    </w:p>
    <w:p w14:paraId="46DB35C4" w14:textId="77777777" w:rsidR="009B5896" w:rsidRPr="001126E4" w:rsidRDefault="009B5896" w:rsidP="00BD465F">
      <w:pPr>
        <w:pStyle w:val="Akapitzlist"/>
        <w:numPr>
          <w:ilvl w:val="0"/>
          <w:numId w:val="46"/>
        </w:numPr>
        <w:spacing w:line="276" w:lineRule="auto"/>
        <w:jc w:val="both"/>
        <w:rPr>
          <w:rFonts w:asciiTheme="minorHAnsi" w:hAnsiTheme="minorHAnsi" w:cstheme="minorHAnsi"/>
        </w:rPr>
      </w:pPr>
      <w:r w:rsidRPr="001126E4">
        <w:rPr>
          <w:rFonts w:asciiTheme="minorHAnsi" w:hAnsiTheme="minorHAnsi" w:cstheme="minorHAnsi"/>
        </w:rPr>
        <w:t xml:space="preserve">Materiał fronty - płyta wiórowa </w:t>
      </w:r>
      <w:proofErr w:type="spellStart"/>
      <w:r w:rsidRPr="001126E4">
        <w:rPr>
          <w:rFonts w:asciiTheme="minorHAnsi" w:hAnsiTheme="minorHAnsi" w:cstheme="minorHAnsi"/>
        </w:rPr>
        <w:t>wilgocipoodporna</w:t>
      </w:r>
      <w:proofErr w:type="spellEnd"/>
    </w:p>
    <w:p w14:paraId="62AA7A0A" w14:textId="77777777" w:rsidR="009B5896" w:rsidRPr="001126E4" w:rsidRDefault="009B5896" w:rsidP="00BD465F">
      <w:pPr>
        <w:pStyle w:val="Akapitzlist"/>
        <w:numPr>
          <w:ilvl w:val="0"/>
          <w:numId w:val="46"/>
        </w:numPr>
        <w:spacing w:line="276" w:lineRule="auto"/>
        <w:jc w:val="both"/>
        <w:rPr>
          <w:rFonts w:asciiTheme="minorHAnsi" w:hAnsiTheme="minorHAnsi" w:cstheme="minorHAnsi"/>
        </w:rPr>
      </w:pPr>
      <w:r w:rsidRPr="001126E4">
        <w:rPr>
          <w:rFonts w:asciiTheme="minorHAnsi" w:hAnsiTheme="minorHAnsi" w:cstheme="minorHAnsi"/>
        </w:rPr>
        <w:t xml:space="preserve">Materiał korpus  - płyta wiórowa  </w:t>
      </w:r>
      <w:proofErr w:type="spellStart"/>
      <w:r w:rsidRPr="001126E4">
        <w:rPr>
          <w:rFonts w:asciiTheme="minorHAnsi" w:hAnsiTheme="minorHAnsi" w:cstheme="minorHAnsi"/>
        </w:rPr>
        <w:t>wilgocipoodporna</w:t>
      </w:r>
      <w:proofErr w:type="spellEnd"/>
    </w:p>
    <w:p w14:paraId="4118C9AB" w14:textId="77777777" w:rsidR="009B5896" w:rsidRPr="001126E4" w:rsidRDefault="009B5896" w:rsidP="00BD465F">
      <w:pPr>
        <w:pStyle w:val="Akapitzlist"/>
        <w:numPr>
          <w:ilvl w:val="0"/>
          <w:numId w:val="46"/>
        </w:numPr>
        <w:spacing w:line="276" w:lineRule="auto"/>
        <w:jc w:val="both"/>
        <w:rPr>
          <w:rFonts w:asciiTheme="minorHAnsi" w:hAnsiTheme="minorHAnsi" w:cstheme="minorHAnsi"/>
        </w:rPr>
      </w:pPr>
      <w:r w:rsidRPr="001126E4">
        <w:rPr>
          <w:rFonts w:asciiTheme="minorHAnsi" w:hAnsiTheme="minorHAnsi" w:cstheme="minorHAnsi"/>
        </w:rPr>
        <w:t xml:space="preserve">Regulowany mechanizm do zawieszania </w:t>
      </w:r>
      <w:r w:rsidRPr="001126E4">
        <w:rPr>
          <w:rFonts w:asciiTheme="minorHAnsi" w:hAnsiTheme="minorHAnsi" w:cstheme="minorHAnsi"/>
        </w:rPr>
        <w:tab/>
        <w:t xml:space="preserve"> </w:t>
      </w:r>
    </w:p>
    <w:p w14:paraId="6EFD7E82" w14:textId="77777777" w:rsidR="009B5896" w:rsidRPr="001126E4" w:rsidRDefault="009B5896" w:rsidP="00BD465F">
      <w:pPr>
        <w:pStyle w:val="Akapitzlist"/>
        <w:numPr>
          <w:ilvl w:val="0"/>
          <w:numId w:val="46"/>
        </w:numPr>
        <w:spacing w:line="276" w:lineRule="auto"/>
        <w:jc w:val="both"/>
        <w:rPr>
          <w:rFonts w:asciiTheme="minorHAnsi" w:hAnsiTheme="minorHAnsi" w:cstheme="minorHAnsi"/>
        </w:rPr>
      </w:pPr>
      <w:r w:rsidRPr="001126E4">
        <w:rPr>
          <w:rFonts w:asciiTheme="minorHAnsi" w:hAnsiTheme="minorHAnsi" w:cstheme="minorHAnsi"/>
        </w:rPr>
        <w:t>System otwierania  -typu „</w:t>
      </w:r>
      <w:proofErr w:type="spellStart"/>
      <w:r w:rsidRPr="001126E4">
        <w:rPr>
          <w:rFonts w:asciiTheme="minorHAnsi" w:hAnsiTheme="minorHAnsi" w:cstheme="minorHAnsi"/>
        </w:rPr>
        <w:t>soft</w:t>
      </w:r>
      <w:proofErr w:type="spellEnd"/>
      <w:r w:rsidRPr="001126E4">
        <w:rPr>
          <w:rFonts w:asciiTheme="minorHAnsi" w:hAnsiTheme="minorHAnsi" w:cstheme="minorHAnsi"/>
        </w:rPr>
        <w:t xml:space="preserve"> </w:t>
      </w:r>
      <w:proofErr w:type="spellStart"/>
      <w:r w:rsidRPr="001126E4">
        <w:rPr>
          <w:rFonts w:asciiTheme="minorHAnsi" w:hAnsiTheme="minorHAnsi" w:cstheme="minorHAnsi"/>
        </w:rPr>
        <w:t>close</w:t>
      </w:r>
      <w:proofErr w:type="spellEnd"/>
      <w:r w:rsidRPr="001126E4">
        <w:rPr>
          <w:rFonts w:asciiTheme="minorHAnsi" w:hAnsiTheme="minorHAnsi" w:cstheme="minorHAnsi"/>
        </w:rPr>
        <w:t xml:space="preserve">” </w:t>
      </w:r>
    </w:p>
    <w:p w14:paraId="0DEB35D2" w14:textId="77777777" w:rsidR="009B5896" w:rsidRPr="001126E4" w:rsidRDefault="009B5896" w:rsidP="00BD465F">
      <w:pPr>
        <w:pStyle w:val="Akapitzlist"/>
        <w:numPr>
          <w:ilvl w:val="0"/>
          <w:numId w:val="46"/>
        </w:numPr>
        <w:spacing w:line="276" w:lineRule="auto"/>
        <w:jc w:val="both"/>
        <w:rPr>
          <w:rFonts w:asciiTheme="minorHAnsi" w:hAnsiTheme="minorHAnsi" w:cstheme="minorHAnsi"/>
        </w:rPr>
      </w:pPr>
      <w:r w:rsidRPr="001126E4">
        <w:rPr>
          <w:rFonts w:asciiTheme="minorHAnsi" w:hAnsiTheme="minorHAnsi" w:cstheme="minorHAnsi"/>
        </w:rPr>
        <w:t>Ukryte uchwyty</w:t>
      </w:r>
    </w:p>
    <w:p w14:paraId="137C5EAE" w14:textId="77777777" w:rsidR="009B5896" w:rsidRPr="001126E4" w:rsidRDefault="009B5896" w:rsidP="00BD465F">
      <w:pPr>
        <w:pStyle w:val="Akapitzlist"/>
        <w:numPr>
          <w:ilvl w:val="0"/>
          <w:numId w:val="46"/>
        </w:numPr>
        <w:spacing w:line="276" w:lineRule="auto"/>
        <w:jc w:val="both"/>
        <w:rPr>
          <w:rFonts w:asciiTheme="minorHAnsi" w:hAnsiTheme="minorHAnsi" w:cstheme="minorHAnsi"/>
        </w:rPr>
      </w:pPr>
      <w:r w:rsidRPr="001126E4">
        <w:rPr>
          <w:rFonts w:asciiTheme="minorHAnsi" w:hAnsiTheme="minorHAnsi" w:cstheme="minorHAnsi"/>
        </w:rPr>
        <w:t xml:space="preserve">Szerokość 59 ±2 cm </w:t>
      </w:r>
    </w:p>
    <w:p w14:paraId="25490531" w14:textId="77777777" w:rsidR="009B5896" w:rsidRPr="001126E4" w:rsidRDefault="009B5896" w:rsidP="00BD465F">
      <w:pPr>
        <w:pStyle w:val="Akapitzlist"/>
        <w:numPr>
          <w:ilvl w:val="0"/>
          <w:numId w:val="46"/>
        </w:numPr>
        <w:spacing w:line="276" w:lineRule="auto"/>
        <w:jc w:val="both"/>
        <w:rPr>
          <w:rFonts w:asciiTheme="minorHAnsi" w:hAnsiTheme="minorHAnsi" w:cstheme="minorHAnsi"/>
        </w:rPr>
      </w:pPr>
      <w:r w:rsidRPr="001126E4">
        <w:rPr>
          <w:rFonts w:asciiTheme="minorHAnsi" w:hAnsiTheme="minorHAnsi" w:cstheme="minorHAnsi"/>
        </w:rPr>
        <w:t xml:space="preserve">Wysokość  53±2cm </w:t>
      </w:r>
    </w:p>
    <w:p w14:paraId="7D58E351" w14:textId="77777777" w:rsidR="009B5896" w:rsidRPr="001126E4" w:rsidRDefault="009B5896" w:rsidP="00BD465F">
      <w:pPr>
        <w:pStyle w:val="Akapitzlist"/>
        <w:numPr>
          <w:ilvl w:val="0"/>
          <w:numId w:val="46"/>
        </w:numPr>
        <w:spacing w:line="276" w:lineRule="auto"/>
        <w:rPr>
          <w:rFonts w:asciiTheme="minorHAnsi" w:hAnsiTheme="minorHAnsi" w:cstheme="minorHAnsi"/>
        </w:rPr>
      </w:pPr>
      <w:r w:rsidRPr="001126E4">
        <w:rPr>
          <w:rFonts w:asciiTheme="minorHAnsi" w:hAnsiTheme="minorHAnsi" w:cstheme="minorHAnsi"/>
        </w:rPr>
        <w:t xml:space="preserve">Wysokość korpusu 53±2cm </w:t>
      </w:r>
    </w:p>
    <w:p w14:paraId="5615954F" w14:textId="77777777" w:rsidR="009B5896" w:rsidRPr="001126E4" w:rsidRDefault="009B5896" w:rsidP="00AE38D6">
      <w:pPr>
        <w:spacing w:line="276" w:lineRule="auto"/>
        <w:rPr>
          <w:rFonts w:asciiTheme="minorHAnsi" w:hAnsiTheme="minorHAnsi" w:cstheme="minorHAnsi"/>
        </w:rPr>
      </w:pPr>
    </w:p>
    <w:p w14:paraId="150DCD58" w14:textId="77777777" w:rsidR="009B5896" w:rsidRPr="001126E4" w:rsidRDefault="009B5896" w:rsidP="00AE38D6">
      <w:pPr>
        <w:spacing w:line="276" w:lineRule="auto"/>
        <w:rPr>
          <w:rFonts w:asciiTheme="minorHAnsi" w:hAnsiTheme="minorHAnsi" w:cstheme="minorHAnsi"/>
          <w:u w:val="single"/>
        </w:rPr>
      </w:pPr>
      <w:r w:rsidRPr="001126E4">
        <w:rPr>
          <w:rFonts w:asciiTheme="minorHAnsi" w:hAnsiTheme="minorHAnsi" w:cstheme="minorHAnsi"/>
          <w:u w:val="single"/>
        </w:rPr>
        <w:lastRenderedPageBreak/>
        <w:t>Umywalka meblowa:</w:t>
      </w:r>
    </w:p>
    <w:p w14:paraId="4D8B740C" w14:textId="77777777" w:rsidR="009B5896" w:rsidRPr="001126E4" w:rsidRDefault="009B5896" w:rsidP="00BD465F">
      <w:pPr>
        <w:pStyle w:val="Akapitzlist"/>
        <w:numPr>
          <w:ilvl w:val="0"/>
          <w:numId w:val="47"/>
        </w:numPr>
        <w:spacing w:line="276" w:lineRule="auto"/>
        <w:rPr>
          <w:rFonts w:asciiTheme="minorHAnsi" w:hAnsiTheme="minorHAnsi" w:cstheme="minorHAnsi"/>
        </w:rPr>
      </w:pPr>
      <w:r w:rsidRPr="001126E4">
        <w:rPr>
          <w:rFonts w:asciiTheme="minorHAnsi" w:hAnsiTheme="minorHAnsi" w:cstheme="minorHAnsi"/>
        </w:rPr>
        <w:t>Ceramiczna</w:t>
      </w:r>
    </w:p>
    <w:p w14:paraId="79EFCA58" w14:textId="77777777" w:rsidR="009B5896" w:rsidRPr="001126E4" w:rsidRDefault="009B5896" w:rsidP="00BD465F">
      <w:pPr>
        <w:pStyle w:val="Akapitzlist"/>
        <w:numPr>
          <w:ilvl w:val="0"/>
          <w:numId w:val="47"/>
        </w:numPr>
        <w:spacing w:line="276" w:lineRule="auto"/>
        <w:rPr>
          <w:rFonts w:asciiTheme="minorHAnsi" w:hAnsiTheme="minorHAnsi" w:cstheme="minorHAnsi"/>
        </w:rPr>
      </w:pPr>
      <w:r w:rsidRPr="001126E4">
        <w:rPr>
          <w:rFonts w:asciiTheme="minorHAnsi" w:hAnsiTheme="minorHAnsi" w:cstheme="minorHAnsi"/>
        </w:rPr>
        <w:t xml:space="preserve">Głębokość 44,5 cm </w:t>
      </w:r>
    </w:p>
    <w:p w14:paraId="7F3297F0" w14:textId="77777777" w:rsidR="009B5896" w:rsidRPr="001126E4" w:rsidRDefault="009B5896" w:rsidP="00BD465F">
      <w:pPr>
        <w:pStyle w:val="Akapitzlist"/>
        <w:numPr>
          <w:ilvl w:val="0"/>
          <w:numId w:val="47"/>
        </w:numPr>
        <w:spacing w:line="276" w:lineRule="auto"/>
        <w:rPr>
          <w:rFonts w:asciiTheme="minorHAnsi" w:hAnsiTheme="minorHAnsi" w:cstheme="minorHAnsi"/>
        </w:rPr>
      </w:pPr>
      <w:r w:rsidRPr="001126E4">
        <w:rPr>
          <w:rFonts w:asciiTheme="minorHAnsi" w:hAnsiTheme="minorHAnsi" w:cstheme="minorHAnsi"/>
        </w:rPr>
        <w:t xml:space="preserve">Kształt Prostokątny </w:t>
      </w:r>
    </w:p>
    <w:p w14:paraId="52FBC9B3" w14:textId="77777777" w:rsidR="009B5896" w:rsidRPr="001126E4" w:rsidRDefault="009B5896" w:rsidP="00BD465F">
      <w:pPr>
        <w:pStyle w:val="Akapitzlist"/>
        <w:numPr>
          <w:ilvl w:val="0"/>
          <w:numId w:val="47"/>
        </w:numPr>
        <w:spacing w:line="276" w:lineRule="auto"/>
        <w:rPr>
          <w:rFonts w:asciiTheme="minorHAnsi" w:hAnsiTheme="minorHAnsi" w:cstheme="minorHAnsi"/>
        </w:rPr>
      </w:pPr>
      <w:r w:rsidRPr="001126E4">
        <w:rPr>
          <w:rFonts w:asciiTheme="minorHAnsi" w:hAnsiTheme="minorHAnsi" w:cstheme="minorHAnsi"/>
        </w:rPr>
        <w:t xml:space="preserve">Otwór na armaturę Centralny </w:t>
      </w:r>
    </w:p>
    <w:p w14:paraId="2075A714" w14:textId="77777777" w:rsidR="009B5896" w:rsidRPr="001126E4" w:rsidRDefault="009B5896" w:rsidP="00BD465F">
      <w:pPr>
        <w:pStyle w:val="Akapitzlist"/>
        <w:numPr>
          <w:ilvl w:val="0"/>
          <w:numId w:val="47"/>
        </w:numPr>
        <w:spacing w:line="276" w:lineRule="auto"/>
        <w:rPr>
          <w:rFonts w:asciiTheme="minorHAnsi" w:hAnsiTheme="minorHAnsi" w:cstheme="minorHAnsi"/>
        </w:rPr>
      </w:pPr>
      <w:r w:rsidRPr="001126E4">
        <w:rPr>
          <w:rFonts w:asciiTheme="minorHAnsi" w:hAnsiTheme="minorHAnsi" w:cstheme="minorHAnsi"/>
        </w:rPr>
        <w:t>Przelew</w:t>
      </w:r>
    </w:p>
    <w:p w14:paraId="5C9775F1" w14:textId="77777777" w:rsidR="009B5896" w:rsidRPr="001126E4" w:rsidRDefault="009B5896" w:rsidP="00BD465F">
      <w:pPr>
        <w:pStyle w:val="Akapitzlist"/>
        <w:numPr>
          <w:ilvl w:val="0"/>
          <w:numId w:val="47"/>
        </w:numPr>
        <w:spacing w:line="276" w:lineRule="auto"/>
        <w:rPr>
          <w:rFonts w:asciiTheme="minorHAnsi" w:hAnsiTheme="minorHAnsi" w:cstheme="minorHAnsi"/>
        </w:rPr>
      </w:pPr>
      <w:r w:rsidRPr="001126E4">
        <w:rPr>
          <w:rFonts w:asciiTheme="minorHAnsi" w:hAnsiTheme="minorHAnsi" w:cstheme="minorHAnsi"/>
        </w:rPr>
        <w:t xml:space="preserve">Szerokość 60 cm </w:t>
      </w:r>
    </w:p>
    <w:p w14:paraId="399489EC" w14:textId="77777777" w:rsidR="009B5896" w:rsidRPr="001126E4" w:rsidRDefault="009B5896" w:rsidP="00BD465F">
      <w:pPr>
        <w:pStyle w:val="Akapitzlist"/>
        <w:numPr>
          <w:ilvl w:val="0"/>
          <w:numId w:val="47"/>
        </w:numPr>
        <w:spacing w:line="276" w:lineRule="auto"/>
        <w:rPr>
          <w:rFonts w:asciiTheme="minorHAnsi" w:hAnsiTheme="minorHAnsi" w:cstheme="minorHAnsi"/>
        </w:rPr>
      </w:pPr>
      <w:r w:rsidRPr="001126E4">
        <w:rPr>
          <w:rFonts w:asciiTheme="minorHAnsi" w:hAnsiTheme="minorHAnsi" w:cstheme="minorHAnsi"/>
        </w:rPr>
        <w:t>Powierzchnia łatwo zmywalna</w:t>
      </w:r>
    </w:p>
    <w:p w14:paraId="127C07BE" w14:textId="77777777" w:rsidR="009B5896" w:rsidRPr="001126E4" w:rsidRDefault="009B5896" w:rsidP="00BD465F">
      <w:pPr>
        <w:pStyle w:val="Akapitzlist"/>
        <w:numPr>
          <w:ilvl w:val="0"/>
          <w:numId w:val="47"/>
        </w:numPr>
        <w:spacing w:line="276" w:lineRule="auto"/>
        <w:rPr>
          <w:rFonts w:asciiTheme="minorHAnsi" w:hAnsiTheme="minorHAnsi" w:cstheme="minorHAnsi"/>
        </w:rPr>
      </w:pPr>
      <w:r w:rsidRPr="001126E4">
        <w:rPr>
          <w:rFonts w:asciiTheme="minorHAnsi" w:hAnsiTheme="minorHAnsi" w:cstheme="minorHAnsi"/>
        </w:rPr>
        <w:t xml:space="preserve">Przykładowa umywalka: umywalka meblowa </w:t>
      </w:r>
      <w:proofErr w:type="spellStart"/>
      <w:r w:rsidRPr="001126E4">
        <w:rPr>
          <w:rFonts w:asciiTheme="minorHAnsi" w:hAnsiTheme="minorHAnsi" w:cstheme="minorHAnsi"/>
        </w:rPr>
        <w:t>crea</w:t>
      </w:r>
      <w:proofErr w:type="spellEnd"/>
      <w:r w:rsidRPr="001126E4">
        <w:rPr>
          <w:rFonts w:asciiTheme="minorHAnsi" w:hAnsiTheme="minorHAnsi" w:cstheme="minorHAnsi"/>
        </w:rPr>
        <w:t xml:space="preserve"> 60 </w:t>
      </w:r>
      <w:proofErr w:type="spellStart"/>
      <w:r w:rsidRPr="001126E4">
        <w:rPr>
          <w:rFonts w:asciiTheme="minorHAnsi" w:hAnsiTheme="minorHAnsi" w:cstheme="minorHAnsi"/>
        </w:rPr>
        <w:t>prod</w:t>
      </w:r>
      <w:proofErr w:type="spellEnd"/>
      <w:r w:rsidRPr="001126E4">
        <w:rPr>
          <w:rFonts w:asciiTheme="minorHAnsi" w:hAnsiTheme="minorHAnsi" w:cstheme="minorHAnsi"/>
        </w:rPr>
        <w:t>. Cersanit</w:t>
      </w:r>
    </w:p>
    <w:p w14:paraId="3B41B1CE" w14:textId="77777777" w:rsidR="009B5896" w:rsidRPr="001126E4" w:rsidRDefault="009B5896" w:rsidP="00AE38D6">
      <w:pPr>
        <w:spacing w:line="276" w:lineRule="auto"/>
        <w:jc w:val="center"/>
        <w:rPr>
          <w:rFonts w:asciiTheme="minorHAnsi" w:hAnsiTheme="minorHAnsi" w:cstheme="minorHAnsi"/>
          <w:noProof/>
          <w:lang w:eastAsia="pl-PL"/>
        </w:rPr>
      </w:pPr>
      <w:r w:rsidRPr="001126E4">
        <w:rPr>
          <w:rFonts w:asciiTheme="minorHAnsi" w:hAnsiTheme="minorHAnsi" w:cstheme="minorHAnsi"/>
          <w:noProof/>
          <w:lang w:eastAsia="pl-PL"/>
        </w:rPr>
        <w:drawing>
          <wp:inline distT="0" distB="0" distL="0" distR="0" wp14:anchorId="0C7FB0B0" wp14:editId="19AA01B1">
            <wp:extent cx="2286935" cy="2244437"/>
            <wp:effectExtent l="0" t="0" r="0" b="381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2729" t="17153" r="15745" b="19306"/>
                    <a:stretch/>
                  </pic:blipFill>
                  <pic:spPr bwMode="auto">
                    <a:xfrm>
                      <a:off x="0" y="0"/>
                      <a:ext cx="2293208" cy="2250594"/>
                    </a:xfrm>
                    <a:prstGeom prst="rect">
                      <a:avLst/>
                    </a:prstGeom>
                    <a:ln>
                      <a:noFill/>
                    </a:ln>
                    <a:extLst>
                      <a:ext uri="{53640926-AAD7-44D8-BBD7-CCE9431645EC}">
                        <a14:shadowObscured xmlns:a14="http://schemas.microsoft.com/office/drawing/2010/main"/>
                      </a:ext>
                    </a:extLst>
                  </pic:spPr>
                </pic:pic>
              </a:graphicData>
            </a:graphic>
          </wp:inline>
        </w:drawing>
      </w:r>
    </w:p>
    <w:p w14:paraId="624F0500" w14:textId="06C27497" w:rsidR="009B5896" w:rsidRPr="001126E4" w:rsidRDefault="009B5896" w:rsidP="00AE38D6">
      <w:pPr>
        <w:spacing w:line="276" w:lineRule="auto"/>
        <w:jc w:val="center"/>
        <w:rPr>
          <w:rFonts w:asciiTheme="minorHAnsi" w:hAnsiTheme="minorHAnsi" w:cstheme="minorHAnsi"/>
        </w:rPr>
      </w:pPr>
      <w:r w:rsidRPr="001126E4">
        <w:rPr>
          <w:rFonts w:asciiTheme="minorHAnsi" w:hAnsiTheme="minorHAnsi" w:cstheme="minorHAnsi"/>
        </w:rPr>
        <w:t xml:space="preserve">Rys. </w:t>
      </w:r>
      <w:r w:rsidRPr="001126E4">
        <w:rPr>
          <w:rFonts w:asciiTheme="minorHAnsi" w:hAnsiTheme="minorHAnsi" w:cstheme="minorHAnsi"/>
        </w:rPr>
        <w:fldChar w:fldCharType="begin"/>
      </w:r>
      <w:r w:rsidRPr="001126E4">
        <w:rPr>
          <w:rFonts w:asciiTheme="minorHAnsi" w:hAnsiTheme="minorHAnsi" w:cstheme="minorHAnsi"/>
        </w:rPr>
        <w:instrText xml:space="preserve"> SEQ Rys. \* ARABIC </w:instrText>
      </w:r>
      <w:r w:rsidRPr="001126E4">
        <w:rPr>
          <w:rFonts w:asciiTheme="minorHAnsi" w:hAnsiTheme="minorHAnsi" w:cstheme="minorHAnsi"/>
        </w:rPr>
        <w:fldChar w:fldCharType="separate"/>
      </w:r>
      <w:r w:rsidR="0071307A">
        <w:rPr>
          <w:rFonts w:asciiTheme="minorHAnsi" w:hAnsiTheme="minorHAnsi" w:cstheme="minorHAnsi"/>
          <w:noProof/>
        </w:rPr>
        <w:t>6</w:t>
      </w:r>
      <w:r w:rsidRPr="001126E4">
        <w:rPr>
          <w:rFonts w:asciiTheme="minorHAnsi" w:hAnsiTheme="minorHAnsi" w:cstheme="minorHAnsi"/>
        </w:rPr>
        <w:fldChar w:fldCharType="end"/>
      </w:r>
      <w:r w:rsidRPr="001126E4">
        <w:rPr>
          <w:rFonts w:asciiTheme="minorHAnsi" w:hAnsiTheme="minorHAnsi" w:cstheme="minorHAnsi"/>
        </w:rPr>
        <w:t xml:space="preserve"> Rysunek poglądowy szafki z umywalką</w:t>
      </w:r>
    </w:p>
    <w:p w14:paraId="388770EF" w14:textId="3F04495B" w:rsidR="00D950B6" w:rsidRPr="001126E4" w:rsidRDefault="00D950B6" w:rsidP="00AE38D6">
      <w:pPr>
        <w:pStyle w:val="Nagwek1"/>
        <w:tabs>
          <w:tab w:val="left" w:pos="1516"/>
        </w:tabs>
        <w:spacing w:line="276" w:lineRule="auto"/>
        <w:rPr>
          <w:rFonts w:asciiTheme="minorHAnsi" w:hAnsiTheme="minorHAnsi" w:cstheme="minorHAnsi"/>
        </w:rPr>
      </w:pPr>
    </w:p>
    <w:p w14:paraId="3DC85862" w14:textId="455883EC" w:rsidR="00DE4759" w:rsidRPr="001126E4" w:rsidRDefault="00DE4759" w:rsidP="00BD465F">
      <w:pPr>
        <w:pStyle w:val="Nagwek1"/>
        <w:numPr>
          <w:ilvl w:val="3"/>
          <w:numId w:val="29"/>
        </w:numPr>
        <w:tabs>
          <w:tab w:val="left" w:pos="1516"/>
        </w:tabs>
        <w:spacing w:line="276" w:lineRule="auto"/>
        <w:rPr>
          <w:rFonts w:asciiTheme="minorHAnsi" w:hAnsiTheme="minorHAnsi" w:cstheme="minorHAnsi"/>
        </w:rPr>
      </w:pPr>
      <w:bookmarkStart w:id="122" w:name="_Toc120689735"/>
      <w:bookmarkStart w:id="123" w:name="_Toc120690312"/>
      <w:bookmarkStart w:id="124" w:name="_Toc165962227"/>
      <w:r w:rsidRPr="001126E4">
        <w:rPr>
          <w:rFonts w:asciiTheme="minorHAnsi" w:hAnsiTheme="minorHAnsi" w:cstheme="minorHAnsi"/>
          <w:bCs w:val="0"/>
        </w:rPr>
        <w:t>Bateria zlewozmywakowa z ruchomą wylewką</w:t>
      </w:r>
      <w:bookmarkEnd w:id="122"/>
      <w:bookmarkEnd w:id="123"/>
      <w:bookmarkEnd w:id="124"/>
    </w:p>
    <w:p w14:paraId="070D6D88" w14:textId="3AC42762" w:rsidR="00DE4759" w:rsidRPr="001126E4" w:rsidRDefault="008F0D24" w:rsidP="00AE38D6">
      <w:pPr>
        <w:spacing w:line="276" w:lineRule="auto"/>
        <w:ind w:left="720"/>
        <w:rPr>
          <w:rFonts w:asciiTheme="minorHAnsi" w:hAnsiTheme="minorHAnsi" w:cstheme="minorHAnsi"/>
        </w:rPr>
      </w:pPr>
      <w:r w:rsidRPr="001126E4">
        <w:rPr>
          <w:rFonts w:asciiTheme="minorHAnsi" w:hAnsiTheme="minorHAnsi" w:cstheme="minorHAnsi"/>
        </w:rPr>
        <w:t>Bateria stojąc</w:t>
      </w:r>
      <w:r w:rsidR="006475DF" w:rsidRPr="001126E4">
        <w:rPr>
          <w:rFonts w:asciiTheme="minorHAnsi" w:hAnsiTheme="minorHAnsi" w:cstheme="minorHAnsi"/>
        </w:rPr>
        <w:t>a zlewozmywakowa z elastyczną dwufunkcyjną wylewką</w:t>
      </w:r>
    </w:p>
    <w:p w14:paraId="1227BEA2" w14:textId="510D28B8" w:rsidR="006475DF" w:rsidRPr="001126E4" w:rsidRDefault="006475DF" w:rsidP="00AE38D6">
      <w:pPr>
        <w:spacing w:line="276" w:lineRule="auto"/>
        <w:ind w:left="720"/>
        <w:rPr>
          <w:rFonts w:asciiTheme="minorHAnsi" w:hAnsiTheme="minorHAnsi" w:cstheme="minorHAnsi"/>
        </w:rPr>
      </w:pPr>
      <w:r w:rsidRPr="001126E4">
        <w:rPr>
          <w:rFonts w:asciiTheme="minorHAnsi" w:hAnsiTheme="minorHAnsi" w:cstheme="minorHAnsi"/>
        </w:rPr>
        <w:t xml:space="preserve">Sposób montażu </w:t>
      </w:r>
      <w:r w:rsidRPr="001126E4">
        <w:rPr>
          <w:rFonts w:asciiTheme="minorHAnsi" w:hAnsiTheme="minorHAnsi" w:cstheme="minorHAnsi"/>
        </w:rPr>
        <w:tab/>
      </w:r>
      <w:r w:rsidRPr="001126E4">
        <w:rPr>
          <w:rFonts w:asciiTheme="minorHAnsi" w:hAnsiTheme="minorHAnsi" w:cstheme="minorHAnsi"/>
        </w:rPr>
        <w:tab/>
      </w:r>
      <w:r w:rsidR="00C77046" w:rsidRPr="001126E4">
        <w:rPr>
          <w:rFonts w:asciiTheme="minorHAnsi" w:hAnsiTheme="minorHAnsi" w:cstheme="minorHAnsi"/>
        </w:rPr>
        <w:tab/>
      </w:r>
      <w:r w:rsidR="00C77046" w:rsidRPr="001126E4">
        <w:rPr>
          <w:rFonts w:asciiTheme="minorHAnsi" w:hAnsiTheme="minorHAnsi" w:cstheme="minorHAnsi"/>
        </w:rPr>
        <w:tab/>
      </w:r>
      <w:r w:rsidRPr="001126E4">
        <w:rPr>
          <w:rFonts w:asciiTheme="minorHAnsi" w:hAnsiTheme="minorHAnsi" w:cstheme="minorHAnsi"/>
        </w:rPr>
        <w:t>stojąca</w:t>
      </w:r>
    </w:p>
    <w:p w14:paraId="08400C81" w14:textId="2E470661" w:rsidR="00A14A07" w:rsidRPr="001126E4" w:rsidRDefault="00A14A07" w:rsidP="00AE38D6">
      <w:pPr>
        <w:spacing w:line="276" w:lineRule="auto"/>
        <w:ind w:left="720"/>
        <w:rPr>
          <w:rFonts w:asciiTheme="minorHAnsi" w:hAnsiTheme="minorHAnsi" w:cstheme="minorHAnsi"/>
        </w:rPr>
      </w:pPr>
      <w:r w:rsidRPr="001126E4">
        <w:rPr>
          <w:rFonts w:asciiTheme="minorHAnsi" w:hAnsiTheme="minorHAnsi" w:cstheme="minorHAnsi"/>
        </w:rPr>
        <w:t>Rodzaj głowicy</w:t>
      </w:r>
      <w:r w:rsidRPr="001126E4">
        <w:rPr>
          <w:rFonts w:asciiTheme="minorHAnsi" w:hAnsiTheme="minorHAnsi" w:cstheme="minorHAnsi"/>
        </w:rPr>
        <w:tab/>
      </w:r>
      <w:r w:rsidRPr="001126E4">
        <w:rPr>
          <w:rFonts w:asciiTheme="minorHAnsi" w:hAnsiTheme="minorHAnsi" w:cstheme="minorHAnsi"/>
        </w:rPr>
        <w:tab/>
      </w:r>
      <w:r w:rsidRPr="001126E4">
        <w:rPr>
          <w:rFonts w:asciiTheme="minorHAnsi" w:hAnsiTheme="minorHAnsi" w:cstheme="minorHAnsi"/>
        </w:rPr>
        <w:tab/>
      </w:r>
      <w:r w:rsidR="00C77046" w:rsidRPr="001126E4">
        <w:rPr>
          <w:rFonts w:asciiTheme="minorHAnsi" w:hAnsiTheme="minorHAnsi" w:cstheme="minorHAnsi"/>
        </w:rPr>
        <w:tab/>
      </w:r>
      <w:r w:rsidR="00C77046" w:rsidRPr="001126E4">
        <w:rPr>
          <w:rFonts w:asciiTheme="minorHAnsi" w:hAnsiTheme="minorHAnsi" w:cstheme="minorHAnsi"/>
        </w:rPr>
        <w:tab/>
      </w:r>
      <w:r w:rsidRPr="001126E4">
        <w:rPr>
          <w:rFonts w:asciiTheme="minorHAnsi" w:hAnsiTheme="minorHAnsi" w:cstheme="minorHAnsi"/>
        </w:rPr>
        <w:t>ceramiczna</w:t>
      </w:r>
    </w:p>
    <w:p w14:paraId="26606B0E" w14:textId="4425C698" w:rsidR="00A14A07" w:rsidRPr="001126E4" w:rsidRDefault="00A14A07" w:rsidP="00AE38D6">
      <w:pPr>
        <w:spacing w:line="276" w:lineRule="auto"/>
        <w:ind w:left="720"/>
        <w:rPr>
          <w:rFonts w:asciiTheme="minorHAnsi" w:hAnsiTheme="minorHAnsi" w:cstheme="minorHAnsi"/>
        </w:rPr>
      </w:pPr>
      <w:r w:rsidRPr="001126E4">
        <w:rPr>
          <w:rFonts w:asciiTheme="minorHAnsi" w:hAnsiTheme="minorHAnsi" w:cstheme="minorHAnsi"/>
        </w:rPr>
        <w:t>Rodzaj wylewki</w:t>
      </w:r>
      <w:r w:rsidRPr="001126E4">
        <w:rPr>
          <w:rFonts w:asciiTheme="minorHAnsi" w:hAnsiTheme="minorHAnsi" w:cstheme="minorHAnsi"/>
        </w:rPr>
        <w:tab/>
      </w:r>
      <w:r w:rsidRPr="001126E4">
        <w:rPr>
          <w:rFonts w:asciiTheme="minorHAnsi" w:hAnsiTheme="minorHAnsi" w:cstheme="minorHAnsi"/>
        </w:rPr>
        <w:tab/>
      </w:r>
      <w:r w:rsidR="00C77046" w:rsidRPr="001126E4">
        <w:rPr>
          <w:rFonts w:asciiTheme="minorHAnsi" w:hAnsiTheme="minorHAnsi" w:cstheme="minorHAnsi"/>
        </w:rPr>
        <w:tab/>
      </w:r>
      <w:r w:rsidR="00C77046" w:rsidRPr="001126E4">
        <w:rPr>
          <w:rFonts w:asciiTheme="minorHAnsi" w:hAnsiTheme="minorHAnsi" w:cstheme="minorHAnsi"/>
        </w:rPr>
        <w:tab/>
      </w:r>
      <w:r w:rsidR="00913A12" w:rsidRPr="001126E4">
        <w:rPr>
          <w:rFonts w:asciiTheme="minorHAnsi" w:hAnsiTheme="minorHAnsi" w:cstheme="minorHAnsi"/>
        </w:rPr>
        <w:t>Elastyczna, Ruchoma</w:t>
      </w:r>
    </w:p>
    <w:p w14:paraId="44BF575C" w14:textId="5FC8839A" w:rsidR="00C77046" w:rsidRPr="001126E4" w:rsidRDefault="00C77046" w:rsidP="00AE38D6">
      <w:pPr>
        <w:spacing w:line="276" w:lineRule="auto"/>
        <w:ind w:left="720"/>
        <w:rPr>
          <w:rFonts w:asciiTheme="minorHAnsi" w:hAnsiTheme="minorHAnsi" w:cstheme="minorHAnsi"/>
        </w:rPr>
      </w:pPr>
      <w:r w:rsidRPr="001126E4">
        <w:rPr>
          <w:rFonts w:asciiTheme="minorHAnsi" w:hAnsiTheme="minorHAnsi" w:cstheme="minorHAnsi"/>
        </w:rPr>
        <w:t>Zasięg wylewki</w:t>
      </w:r>
      <w:r w:rsidRPr="001126E4">
        <w:rPr>
          <w:rFonts w:asciiTheme="minorHAnsi" w:hAnsiTheme="minorHAnsi" w:cstheme="minorHAnsi"/>
        </w:rPr>
        <w:tab/>
      </w:r>
      <w:r w:rsidRPr="001126E4">
        <w:rPr>
          <w:rFonts w:asciiTheme="minorHAnsi" w:hAnsiTheme="minorHAnsi" w:cstheme="minorHAnsi"/>
        </w:rPr>
        <w:tab/>
        <w:t xml:space="preserve"> </w:t>
      </w:r>
      <w:r w:rsidRPr="001126E4">
        <w:rPr>
          <w:rFonts w:asciiTheme="minorHAnsi" w:hAnsiTheme="minorHAnsi" w:cstheme="minorHAnsi"/>
        </w:rPr>
        <w:tab/>
      </w:r>
      <w:r w:rsidRPr="001126E4">
        <w:rPr>
          <w:rFonts w:asciiTheme="minorHAnsi" w:hAnsiTheme="minorHAnsi" w:cstheme="minorHAnsi"/>
        </w:rPr>
        <w:tab/>
        <w:t>max 360 mm</w:t>
      </w:r>
    </w:p>
    <w:p w14:paraId="404A96C0" w14:textId="4D9315EC" w:rsidR="00C77046" w:rsidRPr="001126E4" w:rsidRDefault="00C77046" w:rsidP="00AE38D6">
      <w:pPr>
        <w:spacing w:line="276" w:lineRule="auto"/>
        <w:ind w:left="720"/>
        <w:rPr>
          <w:rFonts w:asciiTheme="minorHAnsi" w:hAnsiTheme="minorHAnsi" w:cstheme="minorHAnsi"/>
        </w:rPr>
      </w:pPr>
      <w:r w:rsidRPr="001126E4">
        <w:rPr>
          <w:rFonts w:asciiTheme="minorHAnsi" w:hAnsiTheme="minorHAnsi" w:cstheme="minorHAnsi"/>
        </w:rPr>
        <w:t>Długość wężyków przyłączeniowych</w:t>
      </w:r>
      <w:r w:rsidRPr="001126E4">
        <w:rPr>
          <w:rFonts w:asciiTheme="minorHAnsi" w:hAnsiTheme="minorHAnsi" w:cstheme="minorHAnsi"/>
        </w:rPr>
        <w:tab/>
        <w:t>400 mm</w:t>
      </w:r>
    </w:p>
    <w:p w14:paraId="162C7748" w14:textId="50F0DC66" w:rsidR="00C77046" w:rsidRPr="001126E4" w:rsidRDefault="00C77046" w:rsidP="00AE38D6">
      <w:pPr>
        <w:spacing w:line="276" w:lineRule="auto"/>
        <w:ind w:left="720"/>
        <w:rPr>
          <w:rFonts w:asciiTheme="minorHAnsi" w:hAnsiTheme="minorHAnsi" w:cstheme="minorHAnsi"/>
        </w:rPr>
      </w:pPr>
      <w:r w:rsidRPr="001126E4">
        <w:rPr>
          <w:rFonts w:asciiTheme="minorHAnsi" w:hAnsiTheme="minorHAnsi" w:cstheme="minorHAnsi"/>
        </w:rPr>
        <w:t>Wykończenie</w:t>
      </w:r>
      <w:r w:rsidRPr="001126E4">
        <w:rPr>
          <w:rFonts w:asciiTheme="minorHAnsi" w:hAnsiTheme="minorHAnsi" w:cstheme="minorHAnsi"/>
        </w:rPr>
        <w:tab/>
      </w:r>
      <w:r w:rsidRPr="001126E4">
        <w:rPr>
          <w:rFonts w:asciiTheme="minorHAnsi" w:hAnsiTheme="minorHAnsi" w:cstheme="minorHAnsi"/>
        </w:rPr>
        <w:tab/>
      </w:r>
      <w:r w:rsidRPr="001126E4">
        <w:rPr>
          <w:rFonts w:asciiTheme="minorHAnsi" w:hAnsiTheme="minorHAnsi" w:cstheme="minorHAnsi"/>
        </w:rPr>
        <w:tab/>
      </w:r>
      <w:r w:rsidRPr="001126E4">
        <w:rPr>
          <w:rFonts w:asciiTheme="minorHAnsi" w:hAnsiTheme="minorHAnsi" w:cstheme="minorHAnsi"/>
        </w:rPr>
        <w:tab/>
        <w:t>Chrom</w:t>
      </w:r>
    </w:p>
    <w:p w14:paraId="2285476D" w14:textId="7EF81022" w:rsidR="00DE4759" w:rsidRPr="001126E4" w:rsidRDefault="00DE4759" w:rsidP="00AE38D6">
      <w:pPr>
        <w:spacing w:line="276" w:lineRule="auto"/>
        <w:rPr>
          <w:rFonts w:asciiTheme="minorHAnsi" w:hAnsiTheme="minorHAnsi" w:cstheme="minorHAnsi"/>
        </w:rPr>
      </w:pPr>
    </w:p>
    <w:p w14:paraId="0D8FF0A6" w14:textId="660FD35D" w:rsidR="00C77046" w:rsidRPr="001126E4" w:rsidRDefault="00C77046" w:rsidP="00AE38D6">
      <w:pPr>
        <w:spacing w:line="276" w:lineRule="auto"/>
        <w:rPr>
          <w:rFonts w:asciiTheme="minorHAnsi" w:hAnsiTheme="minorHAnsi" w:cstheme="minorHAnsi"/>
        </w:rPr>
      </w:pPr>
    </w:p>
    <w:p w14:paraId="082C866F" w14:textId="11B9472B" w:rsidR="00C77046" w:rsidRPr="001126E4" w:rsidRDefault="00C77046" w:rsidP="00AE38D6">
      <w:pPr>
        <w:spacing w:line="276" w:lineRule="auto"/>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7F285B26" wp14:editId="0010974F">
            <wp:extent cx="922316" cy="1487606"/>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930799" cy="1501288"/>
                    </a:xfrm>
                    <a:prstGeom prst="rect">
                      <a:avLst/>
                    </a:prstGeom>
                  </pic:spPr>
                </pic:pic>
              </a:graphicData>
            </a:graphic>
          </wp:inline>
        </w:drawing>
      </w:r>
    </w:p>
    <w:p w14:paraId="35E7EA40" w14:textId="48FCDDF6" w:rsidR="00C77046" w:rsidRPr="001126E4" w:rsidRDefault="00C77046" w:rsidP="00AE38D6">
      <w:pPr>
        <w:spacing w:line="276" w:lineRule="auto"/>
        <w:jc w:val="center"/>
        <w:rPr>
          <w:rFonts w:asciiTheme="minorHAnsi" w:hAnsiTheme="minorHAnsi" w:cstheme="minorHAnsi"/>
        </w:rPr>
      </w:pPr>
      <w:r w:rsidRPr="001126E4">
        <w:rPr>
          <w:rFonts w:asciiTheme="minorHAnsi" w:hAnsiTheme="minorHAnsi" w:cstheme="minorHAnsi"/>
        </w:rPr>
        <w:t xml:space="preserve">Rys. </w:t>
      </w:r>
      <w:r w:rsidRPr="001126E4">
        <w:rPr>
          <w:rFonts w:asciiTheme="minorHAnsi" w:hAnsiTheme="minorHAnsi" w:cstheme="minorHAnsi"/>
        </w:rPr>
        <w:fldChar w:fldCharType="begin"/>
      </w:r>
      <w:r w:rsidRPr="001126E4">
        <w:rPr>
          <w:rFonts w:asciiTheme="minorHAnsi" w:hAnsiTheme="minorHAnsi" w:cstheme="minorHAnsi"/>
        </w:rPr>
        <w:instrText xml:space="preserve"> SEQ Rys. \* ARABIC </w:instrText>
      </w:r>
      <w:r w:rsidRPr="001126E4">
        <w:rPr>
          <w:rFonts w:asciiTheme="minorHAnsi" w:hAnsiTheme="minorHAnsi" w:cstheme="minorHAnsi"/>
        </w:rPr>
        <w:fldChar w:fldCharType="separate"/>
      </w:r>
      <w:r w:rsidR="0071307A">
        <w:rPr>
          <w:rFonts w:asciiTheme="minorHAnsi" w:hAnsiTheme="minorHAnsi" w:cstheme="minorHAnsi"/>
          <w:noProof/>
        </w:rPr>
        <w:t>7</w:t>
      </w:r>
      <w:r w:rsidRPr="001126E4">
        <w:rPr>
          <w:rFonts w:asciiTheme="minorHAnsi" w:hAnsiTheme="minorHAnsi" w:cstheme="minorHAnsi"/>
        </w:rPr>
        <w:fldChar w:fldCharType="end"/>
      </w:r>
      <w:r w:rsidRPr="001126E4">
        <w:rPr>
          <w:rFonts w:asciiTheme="minorHAnsi" w:hAnsiTheme="minorHAnsi" w:cstheme="minorHAnsi"/>
        </w:rPr>
        <w:t xml:space="preserve"> Rysunek poglądowy baterii zlewozmywakowej</w:t>
      </w:r>
    </w:p>
    <w:p w14:paraId="0BEC08C0" w14:textId="77777777" w:rsidR="00C77046" w:rsidRPr="001126E4" w:rsidRDefault="00C77046" w:rsidP="00AE38D6">
      <w:pPr>
        <w:pStyle w:val="Nagwek1"/>
        <w:tabs>
          <w:tab w:val="left" w:pos="1516"/>
        </w:tabs>
        <w:spacing w:line="276" w:lineRule="auto"/>
        <w:rPr>
          <w:rFonts w:asciiTheme="minorHAnsi" w:hAnsiTheme="minorHAnsi" w:cstheme="minorHAnsi"/>
          <w:b w:val="0"/>
        </w:rPr>
      </w:pPr>
    </w:p>
    <w:p w14:paraId="16E2589E" w14:textId="48B823B8" w:rsidR="00842A10" w:rsidRPr="001126E4" w:rsidRDefault="00DE4759" w:rsidP="00BD465F">
      <w:pPr>
        <w:pStyle w:val="Nagwek1"/>
        <w:numPr>
          <w:ilvl w:val="3"/>
          <w:numId w:val="29"/>
        </w:numPr>
        <w:tabs>
          <w:tab w:val="left" w:pos="1516"/>
        </w:tabs>
        <w:spacing w:line="276" w:lineRule="auto"/>
        <w:rPr>
          <w:rFonts w:asciiTheme="minorHAnsi" w:hAnsiTheme="minorHAnsi" w:cstheme="minorHAnsi"/>
        </w:rPr>
      </w:pPr>
      <w:bookmarkStart w:id="125" w:name="_Toc120689736"/>
      <w:bookmarkStart w:id="126" w:name="_Toc120690313"/>
      <w:bookmarkStart w:id="127" w:name="_Toc165962228"/>
      <w:r w:rsidRPr="001126E4">
        <w:rPr>
          <w:rFonts w:asciiTheme="minorHAnsi" w:hAnsiTheme="minorHAnsi" w:cstheme="minorHAnsi"/>
          <w:bCs w:val="0"/>
        </w:rPr>
        <w:t>Bateria umywalkowa ze specjalistycznym uchwytem</w:t>
      </w:r>
      <w:bookmarkEnd w:id="125"/>
      <w:bookmarkEnd w:id="126"/>
      <w:bookmarkEnd w:id="127"/>
    </w:p>
    <w:p w14:paraId="046E7367" w14:textId="19E31BD0" w:rsidR="00842A10" w:rsidRPr="001126E4" w:rsidRDefault="00D45675" w:rsidP="00AE38D6">
      <w:pPr>
        <w:spacing w:line="276" w:lineRule="auto"/>
        <w:ind w:left="284"/>
        <w:jc w:val="both"/>
        <w:rPr>
          <w:rFonts w:asciiTheme="minorHAnsi" w:hAnsiTheme="minorHAnsi" w:cstheme="minorHAnsi"/>
        </w:rPr>
      </w:pPr>
      <w:r w:rsidRPr="001126E4">
        <w:rPr>
          <w:rFonts w:asciiTheme="minorHAnsi" w:hAnsiTheme="minorHAnsi" w:cstheme="minorHAnsi"/>
        </w:rPr>
        <w:t xml:space="preserve">Jednouchwytowa bateria umywalkowa DN 8 z ruchomą wylewką, </w:t>
      </w:r>
      <w:r w:rsidR="00842A10" w:rsidRPr="001126E4">
        <w:rPr>
          <w:rFonts w:asciiTheme="minorHAnsi" w:hAnsiTheme="minorHAnsi" w:cstheme="minorHAnsi"/>
        </w:rPr>
        <w:t>uchwyt specjalistyczny</w:t>
      </w:r>
      <w:r w:rsidR="0089739A" w:rsidRPr="001126E4">
        <w:rPr>
          <w:rFonts w:asciiTheme="minorHAnsi" w:hAnsiTheme="minorHAnsi" w:cstheme="minorHAnsi"/>
        </w:rPr>
        <w:t xml:space="preserve">, </w:t>
      </w:r>
      <w:r w:rsidR="00842A10" w:rsidRPr="001126E4">
        <w:rPr>
          <w:rFonts w:asciiTheme="minorHAnsi" w:hAnsiTheme="minorHAnsi" w:cstheme="minorHAnsi"/>
        </w:rPr>
        <w:t>regulacja wypływu wody w poziomie</w:t>
      </w:r>
      <w:r w:rsidR="0089739A" w:rsidRPr="001126E4">
        <w:rPr>
          <w:rFonts w:asciiTheme="minorHAnsi" w:hAnsiTheme="minorHAnsi" w:cstheme="minorHAnsi"/>
        </w:rPr>
        <w:t xml:space="preserve">, </w:t>
      </w:r>
      <w:r w:rsidR="00842A10" w:rsidRPr="001126E4">
        <w:rPr>
          <w:rFonts w:asciiTheme="minorHAnsi" w:hAnsiTheme="minorHAnsi" w:cstheme="minorHAnsi"/>
        </w:rPr>
        <w:t>montaż jednootworowy</w:t>
      </w:r>
      <w:r w:rsidR="0089739A" w:rsidRPr="001126E4">
        <w:rPr>
          <w:rFonts w:asciiTheme="minorHAnsi" w:hAnsiTheme="minorHAnsi" w:cstheme="minorHAnsi"/>
        </w:rPr>
        <w:t xml:space="preserve">, </w:t>
      </w:r>
      <w:r w:rsidR="00842A10" w:rsidRPr="001126E4">
        <w:rPr>
          <w:rFonts w:asciiTheme="minorHAnsi" w:hAnsiTheme="minorHAnsi" w:cstheme="minorHAnsi"/>
        </w:rPr>
        <w:t>klasa przepływu Z</w:t>
      </w:r>
      <w:r w:rsidR="0089739A" w:rsidRPr="001126E4">
        <w:rPr>
          <w:rFonts w:asciiTheme="minorHAnsi" w:hAnsiTheme="minorHAnsi" w:cstheme="minorHAnsi"/>
        </w:rPr>
        <w:t xml:space="preserve">, </w:t>
      </w:r>
      <w:proofErr w:type="spellStart"/>
      <w:r w:rsidR="00842A10" w:rsidRPr="001126E4">
        <w:rPr>
          <w:rFonts w:asciiTheme="minorHAnsi" w:hAnsiTheme="minorHAnsi" w:cstheme="minorHAnsi"/>
        </w:rPr>
        <w:t>perlator</w:t>
      </w:r>
      <w:proofErr w:type="spellEnd"/>
      <w:r w:rsidR="00842A10" w:rsidRPr="001126E4">
        <w:rPr>
          <w:rFonts w:asciiTheme="minorHAnsi" w:hAnsiTheme="minorHAnsi" w:cstheme="minorHAnsi"/>
        </w:rPr>
        <w:t xml:space="preserve"> </w:t>
      </w:r>
      <w:proofErr w:type="spellStart"/>
      <w:r w:rsidR="00842A10" w:rsidRPr="001126E4">
        <w:rPr>
          <w:rFonts w:asciiTheme="minorHAnsi" w:hAnsiTheme="minorHAnsi" w:cstheme="minorHAnsi"/>
        </w:rPr>
        <w:t>Care</w:t>
      </w:r>
      <w:proofErr w:type="spellEnd"/>
      <w:r w:rsidR="00842A10" w:rsidRPr="001126E4">
        <w:rPr>
          <w:rFonts w:asciiTheme="minorHAnsi" w:hAnsiTheme="minorHAnsi" w:cstheme="minorHAnsi"/>
        </w:rPr>
        <w:t xml:space="preserve"> M 24 x 1</w:t>
      </w:r>
      <w:r w:rsidR="0089739A" w:rsidRPr="001126E4">
        <w:rPr>
          <w:rFonts w:asciiTheme="minorHAnsi" w:hAnsiTheme="minorHAnsi" w:cstheme="minorHAnsi"/>
        </w:rPr>
        <w:t xml:space="preserve">, </w:t>
      </w:r>
      <w:r w:rsidR="00842A10" w:rsidRPr="001126E4">
        <w:rPr>
          <w:rFonts w:asciiTheme="minorHAnsi" w:hAnsiTheme="minorHAnsi" w:cstheme="minorHAnsi"/>
        </w:rPr>
        <w:t>głowica ceramiczna</w:t>
      </w:r>
      <w:r w:rsidR="0089739A" w:rsidRPr="001126E4">
        <w:rPr>
          <w:rFonts w:asciiTheme="minorHAnsi" w:hAnsiTheme="minorHAnsi" w:cstheme="minorHAnsi"/>
        </w:rPr>
        <w:t xml:space="preserve">, </w:t>
      </w:r>
      <w:r w:rsidR="00842A10" w:rsidRPr="001126E4">
        <w:rPr>
          <w:rFonts w:asciiTheme="minorHAnsi" w:hAnsiTheme="minorHAnsi" w:cstheme="minorHAnsi"/>
        </w:rPr>
        <w:t>z ogranicznikiem wypływu gorącej wody</w:t>
      </w:r>
      <w:r w:rsidR="0089739A" w:rsidRPr="001126E4">
        <w:rPr>
          <w:rFonts w:asciiTheme="minorHAnsi" w:hAnsiTheme="minorHAnsi" w:cstheme="minorHAnsi"/>
        </w:rPr>
        <w:t xml:space="preserve">, </w:t>
      </w:r>
      <w:r w:rsidR="00842A10" w:rsidRPr="001126E4">
        <w:rPr>
          <w:rFonts w:asciiTheme="minorHAnsi" w:hAnsiTheme="minorHAnsi" w:cstheme="minorHAnsi"/>
        </w:rPr>
        <w:t>system szybkiego montażu</w:t>
      </w:r>
      <w:r w:rsidR="0089739A" w:rsidRPr="001126E4">
        <w:rPr>
          <w:rFonts w:asciiTheme="minorHAnsi" w:hAnsiTheme="minorHAnsi" w:cstheme="minorHAnsi"/>
        </w:rPr>
        <w:t xml:space="preserve">, </w:t>
      </w:r>
      <w:r w:rsidR="00842A10" w:rsidRPr="001126E4">
        <w:rPr>
          <w:rFonts w:asciiTheme="minorHAnsi" w:hAnsiTheme="minorHAnsi" w:cstheme="minorHAnsi"/>
        </w:rPr>
        <w:t>obrotowa wylewka</w:t>
      </w:r>
      <w:r w:rsidR="0089739A" w:rsidRPr="001126E4">
        <w:rPr>
          <w:rFonts w:asciiTheme="minorHAnsi" w:hAnsiTheme="minorHAnsi" w:cstheme="minorHAnsi"/>
        </w:rPr>
        <w:t xml:space="preserve">, </w:t>
      </w:r>
      <w:r w:rsidR="00842A10" w:rsidRPr="001126E4">
        <w:rPr>
          <w:rFonts w:asciiTheme="minorHAnsi" w:hAnsiTheme="minorHAnsi" w:cstheme="minorHAnsi"/>
        </w:rPr>
        <w:t>bez zestawu odpływowego</w:t>
      </w:r>
      <w:r w:rsidR="0089739A" w:rsidRPr="001126E4">
        <w:rPr>
          <w:rFonts w:asciiTheme="minorHAnsi" w:hAnsiTheme="minorHAnsi" w:cstheme="minorHAnsi"/>
        </w:rPr>
        <w:t xml:space="preserve">, </w:t>
      </w:r>
      <w:r w:rsidR="00842A10" w:rsidRPr="001126E4">
        <w:rPr>
          <w:rFonts w:asciiTheme="minorHAnsi" w:hAnsiTheme="minorHAnsi" w:cstheme="minorHAnsi"/>
        </w:rPr>
        <w:t>rurki miedziane 10 mm</w:t>
      </w:r>
      <w:r w:rsidR="0089739A" w:rsidRPr="001126E4">
        <w:rPr>
          <w:rFonts w:asciiTheme="minorHAnsi" w:hAnsiTheme="minorHAnsi" w:cstheme="minorHAnsi"/>
        </w:rPr>
        <w:t xml:space="preserve">, </w:t>
      </w:r>
      <w:r w:rsidR="00842A10" w:rsidRPr="001126E4">
        <w:rPr>
          <w:rFonts w:asciiTheme="minorHAnsi" w:hAnsiTheme="minorHAnsi" w:cstheme="minorHAnsi"/>
        </w:rPr>
        <w:t>I grupa akustyczna</w:t>
      </w:r>
    </w:p>
    <w:p w14:paraId="1C4DED45" w14:textId="77777777" w:rsidR="00842A10" w:rsidRPr="001126E4" w:rsidRDefault="00842A10" w:rsidP="00AE38D6">
      <w:pPr>
        <w:spacing w:line="276" w:lineRule="auto"/>
        <w:jc w:val="center"/>
        <w:rPr>
          <w:rFonts w:asciiTheme="minorHAnsi" w:hAnsiTheme="minorHAnsi" w:cstheme="minorHAnsi"/>
        </w:rPr>
      </w:pPr>
      <w:r w:rsidRPr="001126E4">
        <w:rPr>
          <w:rFonts w:asciiTheme="minorHAnsi" w:hAnsiTheme="minorHAnsi" w:cstheme="minorHAnsi"/>
          <w:noProof/>
          <w:lang w:eastAsia="pl-PL"/>
        </w:rPr>
        <w:lastRenderedPageBreak/>
        <w:drawing>
          <wp:inline distT="0" distB="0" distL="0" distR="0" wp14:anchorId="63A2AFDC" wp14:editId="734189C6">
            <wp:extent cx="1473000" cy="1362775"/>
            <wp:effectExtent l="0" t="0" r="0" b="8890"/>
            <wp:docPr id="44" name="Obraz 43">
              <a:extLst xmlns:a="http://schemas.openxmlformats.org/drawingml/2006/main">
                <a:ext uri="{FF2B5EF4-FFF2-40B4-BE49-F238E27FC236}">
                  <a16:creationId xmlns:a16="http://schemas.microsoft.com/office/drawing/2014/main" id="{D5F00549-05DE-4E8F-A8F1-AA87BA53B2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Obraz 43">
                      <a:extLst>
                        <a:ext uri="{FF2B5EF4-FFF2-40B4-BE49-F238E27FC236}">
                          <a16:creationId xmlns:a16="http://schemas.microsoft.com/office/drawing/2014/main" id="{D5F00549-05DE-4E8F-A8F1-AA87BA53B2BC}"/>
                        </a:ext>
                      </a:extLst>
                    </pic:cNvPr>
                    <pic:cNvPicPr>
                      <a:picLocks noChangeAspect="1"/>
                    </pic:cNvPicPr>
                  </pic:nvPicPr>
                  <pic:blipFill>
                    <a:blip r:embed="rId17"/>
                    <a:stretch>
                      <a:fillRect/>
                    </a:stretch>
                  </pic:blipFill>
                  <pic:spPr>
                    <a:xfrm>
                      <a:off x="0" y="0"/>
                      <a:ext cx="1473000" cy="1362775"/>
                    </a:xfrm>
                    <a:prstGeom prst="rect">
                      <a:avLst/>
                    </a:prstGeom>
                  </pic:spPr>
                </pic:pic>
              </a:graphicData>
            </a:graphic>
          </wp:inline>
        </w:drawing>
      </w:r>
    </w:p>
    <w:p w14:paraId="7494220A" w14:textId="07029AE8" w:rsidR="0089739A" w:rsidRPr="001126E4" w:rsidRDefault="00D45675" w:rsidP="00AE38D6">
      <w:pPr>
        <w:spacing w:line="276" w:lineRule="auto"/>
        <w:jc w:val="center"/>
        <w:rPr>
          <w:rFonts w:asciiTheme="minorHAnsi" w:hAnsiTheme="minorHAnsi" w:cstheme="minorHAnsi"/>
        </w:rPr>
      </w:pPr>
      <w:r w:rsidRPr="001126E4">
        <w:rPr>
          <w:rFonts w:asciiTheme="minorHAnsi" w:hAnsiTheme="minorHAnsi" w:cstheme="minorHAnsi"/>
        </w:rPr>
        <w:t xml:space="preserve">Rys. </w:t>
      </w:r>
      <w:r w:rsidRPr="001126E4">
        <w:rPr>
          <w:rFonts w:asciiTheme="minorHAnsi" w:hAnsiTheme="minorHAnsi" w:cstheme="minorHAnsi"/>
        </w:rPr>
        <w:fldChar w:fldCharType="begin"/>
      </w:r>
      <w:r w:rsidRPr="001126E4">
        <w:rPr>
          <w:rFonts w:asciiTheme="minorHAnsi" w:hAnsiTheme="minorHAnsi" w:cstheme="minorHAnsi"/>
        </w:rPr>
        <w:instrText xml:space="preserve"> SEQ Rys. \* ARABIC </w:instrText>
      </w:r>
      <w:r w:rsidRPr="001126E4">
        <w:rPr>
          <w:rFonts w:asciiTheme="minorHAnsi" w:hAnsiTheme="minorHAnsi" w:cstheme="minorHAnsi"/>
        </w:rPr>
        <w:fldChar w:fldCharType="separate"/>
      </w:r>
      <w:r w:rsidR="0071307A">
        <w:rPr>
          <w:rFonts w:asciiTheme="minorHAnsi" w:hAnsiTheme="minorHAnsi" w:cstheme="minorHAnsi"/>
          <w:noProof/>
        </w:rPr>
        <w:t>8</w:t>
      </w:r>
      <w:r w:rsidRPr="001126E4">
        <w:rPr>
          <w:rFonts w:asciiTheme="minorHAnsi" w:hAnsiTheme="minorHAnsi" w:cstheme="minorHAnsi"/>
        </w:rPr>
        <w:fldChar w:fldCharType="end"/>
      </w:r>
      <w:r w:rsidRPr="001126E4">
        <w:rPr>
          <w:rFonts w:asciiTheme="minorHAnsi" w:hAnsiTheme="minorHAnsi" w:cstheme="minorHAnsi"/>
        </w:rPr>
        <w:t xml:space="preserve"> </w:t>
      </w:r>
      <w:r w:rsidR="0089739A" w:rsidRPr="001126E4">
        <w:rPr>
          <w:rFonts w:asciiTheme="minorHAnsi" w:hAnsiTheme="minorHAnsi" w:cstheme="minorHAnsi"/>
        </w:rPr>
        <w:t>Rysunek poglądowy baterii</w:t>
      </w:r>
    </w:p>
    <w:p w14:paraId="1453EC25" w14:textId="77777777" w:rsidR="00711260" w:rsidRPr="001126E4" w:rsidRDefault="00711260" w:rsidP="00AE38D6">
      <w:pPr>
        <w:spacing w:line="276" w:lineRule="auto"/>
        <w:jc w:val="center"/>
        <w:rPr>
          <w:rFonts w:asciiTheme="minorHAnsi" w:hAnsiTheme="minorHAnsi" w:cstheme="minorHAnsi"/>
        </w:rPr>
      </w:pPr>
    </w:p>
    <w:p w14:paraId="71EADFC0" w14:textId="1CEFB1AC" w:rsidR="0089739A" w:rsidRPr="001126E4" w:rsidRDefault="0089739A" w:rsidP="00BD465F">
      <w:pPr>
        <w:pStyle w:val="Nagwek1"/>
        <w:numPr>
          <w:ilvl w:val="3"/>
          <w:numId w:val="29"/>
        </w:numPr>
        <w:tabs>
          <w:tab w:val="left" w:pos="1516"/>
        </w:tabs>
        <w:spacing w:line="276" w:lineRule="auto"/>
        <w:rPr>
          <w:rFonts w:asciiTheme="minorHAnsi" w:hAnsiTheme="minorHAnsi" w:cstheme="minorHAnsi"/>
        </w:rPr>
      </w:pPr>
      <w:bookmarkStart w:id="128" w:name="_Toc120689737"/>
      <w:bookmarkStart w:id="129" w:name="_Toc120690314"/>
      <w:bookmarkStart w:id="130" w:name="_Toc165962229"/>
      <w:r w:rsidRPr="001126E4">
        <w:rPr>
          <w:rFonts w:asciiTheme="minorHAnsi" w:hAnsiTheme="minorHAnsi" w:cstheme="minorHAnsi"/>
          <w:bCs w:val="0"/>
        </w:rPr>
        <w:t xml:space="preserve">Jednouchwytowa bateria </w:t>
      </w:r>
      <w:r w:rsidR="00DE4759" w:rsidRPr="001126E4">
        <w:rPr>
          <w:rFonts w:asciiTheme="minorHAnsi" w:hAnsiTheme="minorHAnsi" w:cstheme="minorHAnsi"/>
          <w:bCs w:val="0"/>
        </w:rPr>
        <w:t>z</w:t>
      </w:r>
      <w:r w:rsidRPr="001126E4">
        <w:rPr>
          <w:rFonts w:asciiTheme="minorHAnsi" w:hAnsiTheme="minorHAnsi" w:cstheme="minorHAnsi"/>
          <w:bCs w:val="0"/>
        </w:rPr>
        <w:t xml:space="preserve"> nieruchomą wylewką</w:t>
      </w:r>
      <w:bookmarkEnd w:id="128"/>
      <w:bookmarkEnd w:id="129"/>
      <w:bookmarkEnd w:id="130"/>
    </w:p>
    <w:p w14:paraId="5A96CE59" w14:textId="6E58119F" w:rsidR="00842A10" w:rsidRPr="001126E4" w:rsidRDefault="00D45675" w:rsidP="00AE38D6">
      <w:pPr>
        <w:spacing w:line="276" w:lineRule="auto"/>
        <w:ind w:left="284"/>
        <w:jc w:val="both"/>
        <w:rPr>
          <w:rFonts w:asciiTheme="minorHAnsi" w:hAnsiTheme="minorHAnsi" w:cstheme="minorHAnsi"/>
        </w:rPr>
      </w:pPr>
      <w:r w:rsidRPr="001126E4">
        <w:rPr>
          <w:rFonts w:asciiTheme="minorHAnsi" w:hAnsiTheme="minorHAnsi" w:cstheme="minorHAnsi"/>
        </w:rPr>
        <w:t xml:space="preserve">Jednouchwytowa bateria umywalkowa DN 15 z nieruchomą wylewką, </w:t>
      </w:r>
      <w:r w:rsidR="0089739A" w:rsidRPr="001126E4">
        <w:rPr>
          <w:rFonts w:asciiTheme="minorHAnsi" w:hAnsiTheme="minorHAnsi" w:cstheme="minorHAnsi"/>
        </w:rPr>
        <w:t xml:space="preserve">standardowa wylewka, kolor chrom, klasa przepływu, </w:t>
      </w:r>
      <w:proofErr w:type="spellStart"/>
      <w:r w:rsidR="0089739A" w:rsidRPr="001126E4">
        <w:rPr>
          <w:rFonts w:asciiTheme="minorHAnsi" w:hAnsiTheme="minorHAnsi" w:cstheme="minorHAnsi"/>
        </w:rPr>
        <w:t>perlator</w:t>
      </w:r>
      <w:proofErr w:type="spellEnd"/>
      <w:r w:rsidR="0089739A" w:rsidRPr="001126E4">
        <w:rPr>
          <w:rFonts w:asciiTheme="minorHAnsi" w:hAnsiTheme="minorHAnsi" w:cstheme="minorHAnsi"/>
        </w:rPr>
        <w:t xml:space="preserve"> Eco M 24x1, głowica ceramiczna z ogranicznikiem wypływu gorącej, elastyczne wężyki ciśnieniowe, I grupa akustyczna</w:t>
      </w:r>
    </w:p>
    <w:p w14:paraId="66770113" w14:textId="77777777" w:rsidR="00842A10" w:rsidRPr="001126E4" w:rsidRDefault="00842A10" w:rsidP="00AE38D6">
      <w:pPr>
        <w:spacing w:line="276" w:lineRule="auto"/>
        <w:jc w:val="center"/>
        <w:rPr>
          <w:rFonts w:asciiTheme="minorHAnsi" w:hAnsiTheme="minorHAnsi" w:cstheme="minorHAnsi"/>
        </w:rPr>
      </w:pPr>
    </w:p>
    <w:p w14:paraId="7E712072" w14:textId="2B030E31" w:rsidR="00842A10" w:rsidRPr="001126E4" w:rsidRDefault="0089739A" w:rsidP="00AE38D6">
      <w:pPr>
        <w:spacing w:line="276" w:lineRule="auto"/>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344F5EA0" wp14:editId="63EDF6F7">
            <wp:extent cx="1428949" cy="1314633"/>
            <wp:effectExtent l="0" t="0" r="0" b="0"/>
            <wp:docPr id="36" name="Obraz 35">
              <a:extLst xmlns:a="http://schemas.openxmlformats.org/drawingml/2006/main">
                <a:ext uri="{FF2B5EF4-FFF2-40B4-BE49-F238E27FC236}">
                  <a16:creationId xmlns:a16="http://schemas.microsoft.com/office/drawing/2014/main" id="{00000000-0008-0000-0400-000024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Obraz 35">
                      <a:extLst>
                        <a:ext uri="{FF2B5EF4-FFF2-40B4-BE49-F238E27FC236}">
                          <a16:creationId xmlns:a16="http://schemas.microsoft.com/office/drawing/2014/main" id="{00000000-0008-0000-0400-000024000000}"/>
                        </a:ext>
                      </a:extLst>
                    </pic:cNvPr>
                    <pic:cNvPicPr>
                      <a:picLocks noChangeAspect="1"/>
                    </pic:cNvPicPr>
                  </pic:nvPicPr>
                  <pic:blipFill>
                    <a:blip r:embed="rId18"/>
                    <a:stretch>
                      <a:fillRect/>
                    </a:stretch>
                  </pic:blipFill>
                  <pic:spPr>
                    <a:xfrm>
                      <a:off x="0" y="0"/>
                      <a:ext cx="1428949" cy="1314633"/>
                    </a:xfrm>
                    <a:prstGeom prst="rect">
                      <a:avLst/>
                    </a:prstGeom>
                  </pic:spPr>
                </pic:pic>
              </a:graphicData>
            </a:graphic>
          </wp:inline>
        </w:drawing>
      </w:r>
    </w:p>
    <w:p w14:paraId="448A16AC" w14:textId="079C2073" w:rsidR="00232BDB" w:rsidRPr="001126E4" w:rsidRDefault="00D45675" w:rsidP="00AE38D6">
      <w:pPr>
        <w:spacing w:line="276" w:lineRule="auto"/>
        <w:jc w:val="center"/>
        <w:rPr>
          <w:rFonts w:asciiTheme="minorHAnsi" w:hAnsiTheme="minorHAnsi" w:cstheme="minorHAnsi"/>
        </w:rPr>
      </w:pPr>
      <w:r w:rsidRPr="001126E4">
        <w:rPr>
          <w:rFonts w:asciiTheme="minorHAnsi" w:hAnsiTheme="minorHAnsi" w:cstheme="minorHAnsi"/>
        </w:rPr>
        <w:t xml:space="preserve">Rys. </w:t>
      </w:r>
      <w:r w:rsidRPr="001126E4">
        <w:rPr>
          <w:rFonts w:asciiTheme="minorHAnsi" w:hAnsiTheme="minorHAnsi" w:cstheme="minorHAnsi"/>
        </w:rPr>
        <w:fldChar w:fldCharType="begin"/>
      </w:r>
      <w:r w:rsidRPr="001126E4">
        <w:rPr>
          <w:rFonts w:asciiTheme="minorHAnsi" w:hAnsiTheme="minorHAnsi" w:cstheme="minorHAnsi"/>
        </w:rPr>
        <w:instrText xml:space="preserve"> SEQ Rys. \* ARABIC </w:instrText>
      </w:r>
      <w:r w:rsidRPr="001126E4">
        <w:rPr>
          <w:rFonts w:asciiTheme="minorHAnsi" w:hAnsiTheme="minorHAnsi" w:cstheme="minorHAnsi"/>
        </w:rPr>
        <w:fldChar w:fldCharType="separate"/>
      </w:r>
      <w:r w:rsidR="0071307A">
        <w:rPr>
          <w:rFonts w:asciiTheme="minorHAnsi" w:hAnsiTheme="minorHAnsi" w:cstheme="minorHAnsi"/>
          <w:noProof/>
        </w:rPr>
        <w:t>9</w:t>
      </w:r>
      <w:r w:rsidRPr="001126E4">
        <w:rPr>
          <w:rFonts w:asciiTheme="minorHAnsi" w:hAnsiTheme="minorHAnsi" w:cstheme="minorHAnsi"/>
        </w:rPr>
        <w:fldChar w:fldCharType="end"/>
      </w:r>
      <w:r w:rsidRPr="001126E4">
        <w:rPr>
          <w:rFonts w:asciiTheme="minorHAnsi" w:hAnsiTheme="minorHAnsi" w:cstheme="minorHAnsi"/>
        </w:rPr>
        <w:t xml:space="preserve"> </w:t>
      </w:r>
      <w:r w:rsidR="0089739A" w:rsidRPr="001126E4">
        <w:rPr>
          <w:rFonts w:asciiTheme="minorHAnsi" w:hAnsiTheme="minorHAnsi" w:cstheme="minorHAnsi"/>
        </w:rPr>
        <w:t>Rysunek poglądowy bateri</w:t>
      </w:r>
      <w:r w:rsidR="00232BDB" w:rsidRPr="001126E4">
        <w:rPr>
          <w:rFonts w:asciiTheme="minorHAnsi" w:hAnsiTheme="minorHAnsi" w:cstheme="minorHAnsi"/>
        </w:rPr>
        <w:t>i</w:t>
      </w:r>
    </w:p>
    <w:p w14:paraId="6463AE96" w14:textId="5F2DA7DA" w:rsidR="005E05CF" w:rsidRPr="001126E4" w:rsidRDefault="005E05CF" w:rsidP="00AE38D6">
      <w:pPr>
        <w:pStyle w:val="Nagwek1"/>
        <w:tabs>
          <w:tab w:val="left" w:pos="1516"/>
        </w:tabs>
        <w:spacing w:line="276" w:lineRule="auto"/>
        <w:rPr>
          <w:rFonts w:asciiTheme="minorHAnsi" w:hAnsiTheme="minorHAnsi" w:cstheme="minorHAnsi"/>
          <w:b w:val="0"/>
        </w:rPr>
      </w:pPr>
    </w:p>
    <w:p w14:paraId="43985585" w14:textId="327FD127" w:rsidR="00800168" w:rsidRPr="001126E4" w:rsidRDefault="00800168" w:rsidP="00BD465F">
      <w:pPr>
        <w:pStyle w:val="Nagwek1"/>
        <w:numPr>
          <w:ilvl w:val="3"/>
          <w:numId w:val="29"/>
        </w:numPr>
        <w:tabs>
          <w:tab w:val="left" w:pos="1516"/>
        </w:tabs>
        <w:spacing w:line="276" w:lineRule="auto"/>
        <w:rPr>
          <w:rFonts w:asciiTheme="minorHAnsi" w:hAnsiTheme="minorHAnsi" w:cstheme="minorHAnsi"/>
        </w:rPr>
      </w:pPr>
      <w:bookmarkStart w:id="131" w:name="_Toc120689738"/>
      <w:bookmarkStart w:id="132" w:name="_Toc120690315"/>
      <w:bookmarkStart w:id="133" w:name="_Toc165962230"/>
      <w:bookmarkStart w:id="134" w:name="_Hlk120615179"/>
      <w:r w:rsidRPr="001126E4">
        <w:rPr>
          <w:rFonts w:asciiTheme="minorHAnsi" w:hAnsiTheme="minorHAnsi" w:cstheme="minorHAnsi"/>
          <w:bCs w:val="0"/>
        </w:rPr>
        <w:t>Kompakt WC</w:t>
      </w:r>
      <w:bookmarkEnd w:id="131"/>
      <w:bookmarkEnd w:id="132"/>
      <w:bookmarkEnd w:id="133"/>
    </w:p>
    <w:bookmarkEnd w:id="134"/>
    <w:p w14:paraId="25573B58" w14:textId="2504D008" w:rsidR="00AA2E0B" w:rsidRPr="001126E4" w:rsidRDefault="00AA2E0B" w:rsidP="00AE38D6">
      <w:pPr>
        <w:spacing w:line="276" w:lineRule="auto"/>
        <w:ind w:left="284"/>
        <w:rPr>
          <w:rFonts w:asciiTheme="minorHAnsi" w:hAnsiTheme="minorHAnsi" w:cstheme="minorHAnsi"/>
        </w:rPr>
      </w:pPr>
      <w:r w:rsidRPr="001126E4">
        <w:rPr>
          <w:rFonts w:asciiTheme="minorHAnsi" w:hAnsiTheme="minorHAnsi" w:cstheme="minorHAnsi"/>
        </w:rPr>
        <w:t>Miska ustępowa</w:t>
      </w:r>
      <w:r w:rsidR="005E546C" w:rsidRPr="001126E4">
        <w:rPr>
          <w:rFonts w:asciiTheme="minorHAnsi" w:hAnsiTheme="minorHAnsi" w:cstheme="minorHAnsi"/>
        </w:rPr>
        <w:t xml:space="preserve"> </w:t>
      </w:r>
      <w:proofErr w:type="spellStart"/>
      <w:r w:rsidR="005E546C" w:rsidRPr="001126E4">
        <w:rPr>
          <w:rFonts w:asciiTheme="minorHAnsi" w:hAnsiTheme="minorHAnsi" w:cstheme="minorHAnsi"/>
        </w:rPr>
        <w:t>bezkołnierzowa</w:t>
      </w:r>
      <w:proofErr w:type="spellEnd"/>
    </w:p>
    <w:p w14:paraId="44AD90E8" w14:textId="49E47754" w:rsidR="005E546C" w:rsidRPr="001126E4" w:rsidRDefault="005E546C" w:rsidP="00AE38D6">
      <w:pPr>
        <w:spacing w:line="276" w:lineRule="auto"/>
        <w:ind w:left="284"/>
        <w:rPr>
          <w:rFonts w:asciiTheme="minorHAnsi" w:hAnsiTheme="minorHAnsi" w:cstheme="minorHAnsi"/>
        </w:rPr>
      </w:pPr>
      <w:r w:rsidRPr="001126E4">
        <w:rPr>
          <w:rFonts w:asciiTheme="minorHAnsi" w:hAnsiTheme="minorHAnsi" w:cstheme="minorHAnsi"/>
        </w:rPr>
        <w:t>Uniwersalne podłączenie wody poziome i pionowe</w:t>
      </w:r>
    </w:p>
    <w:p w14:paraId="5CC2B9F7" w14:textId="3D704774" w:rsidR="005E546C" w:rsidRPr="001126E4" w:rsidRDefault="005E546C" w:rsidP="00AE38D6">
      <w:pPr>
        <w:spacing w:line="276" w:lineRule="auto"/>
        <w:ind w:left="284"/>
        <w:rPr>
          <w:rFonts w:asciiTheme="minorHAnsi" w:hAnsiTheme="minorHAnsi" w:cstheme="minorHAnsi"/>
        </w:rPr>
      </w:pPr>
      <w:r w:rsidRPr="001126E4">
        <w:rPr>
          <w:rFonts w:asciiTheme="minorHAnsi" w:hAnsiTheme="minorHAnsi" w:cstheme="minorHAnsi"/>
        </w:rPr>
        <w:t>Objętość spłukiwania 3/5l</w:t>
      </w:r>
    </w:p>
    <w:p w14:paraId="1771FF6A" w14:textId="6C130B18" w:rsidR="005E546C" w:rsidRPr="001126E4" w:rsidRDefault="005E546C" w:rsidP="00AE38D6">
      <w:pPr>
        <w:spacing w:line="276" w:lineRule="auto"/>
        <w:ind w:left="284"/>
        <w:rPr>
          <w:rFonts w:asciiTheme="minorHAnsi" w:hAnsiTheme="minorHAnsi" w:cstheme="minorHAnsi"/>
        </w:rPr>
      </w:pPr>
      <w:r w:rsidRPr="001126E4">
        <w:rPr>
          <w:rFonts w:asciiTheme="minorHAnsi" w:hAnsiTheme="minorHAnsi" w:cstheme="minorHAnsi"/>
        </w:rPr>
        <w:t>Ceramika sanitarna</w:t>
      </w:r>
    </w:p>
    <w:p w14:paraId="319D7C33" w14:textId="0931F66A" w:rsidR="005E546C" w:rsidRPr="001126E4" w:rsidRDefault="005E546C" w:rsidP="00AE38D6">
      <w:pPr>
        <w:spacing w:line="276" w:lineRule="auto"/>
        <w:ind w:left="284"/>
        <w:rPr>
          <w:rFonts w:asciiTheme="minorHAnsi" w:hAnsiTheme="minorHAnsi" w:cstheme="minorHAnsi"/>
        </w:rPr>
      </w:pPr>
      <w:r w:rsidRPr="001126E4">
        <w:rPr>
          <w:rFonts w:asciiTheme="minorHAnsi" w:hAnsiTheme="minorHAnsi" w:cstheme="minorHAnsi"/>
        </w:rPr>
        <w:t>Ukryte mocowania</w:t>
      </w:r>
    </w:p>
    <w:p w14:paraId="22E0CC28" w14:textId="622A76B1" w:rsidR="005E546C" w:rsidRPr="001126E4" w:rsidRDefault="005E546C" w:rsidP="00AE38D6">
      <w:pPr>
        <w:spacing w:line="276" w:lineRule="auto"/>
        <w:ind w:left="284"/>
        <w:rPr>
          <w:rFonts w:asciiTheme="minorHAnsi" w:hAnsiTheme="minorHAnsi" w:cstheme="minorHAnsi"/>
        </w:rPr>
      </w:pPr>
      <w:r w:rsidRPr="001126E4">
        <w:rPr>
          <w:rFonts w:asciiTheme="minorHAnsi" w:hAnsiTheme="minorHAnsi" w:cstheme="minorHAnsi"/>
        </w:rPr>
        <w:t xml:space="preserve">Deska </w:t>
      </w:r>
      <w:proofErr w:type="spellStart"/>
      <w:r w:rsidRPr="001126E4">
        <w:rPr>
          <w:rFonts w:asciiTheme="minorHAnsi" w:hAnsiTheme="minorHAnsi" w:cstheme="minorHAnsi"/>
        </w:rPr>
        <w:t>wolnoopadająca</w:t>
      </w:r>
      <w:proofErr w:type="spellEnd"/>
      <w:r w:rsidRPr="001126E4">
        <w:rPr>
          <w:rFonts w:asciiTheme="minorHAnsi" w:hAnsiTheme="minorHAnsi" w:cstheme="minorHAnsi"/>
        </w:rPr>
        <w:t xml:space="preserve"> z powłoką antybakteryjną</w:t>
      </w:r>
    </w:p>
    <w:p w14:paraId="5B3DAE81" w14:textId="6D7F3C25" w:rsidR="005E546C" w:rsidRPr="001126E4" w:rsidRDefault="005E546C" w:rsidP="00AE38D6">
      <w:pPr>
        <w:spacing w:line="276" w:lineRule="auto"/>
        <w:ind w:left="284"/>
        <w:rPr>
          <w:rFonts w:asciiTheme="minorHAnsi" w:hAnsiTheme="minorHAnsi" w:cstheme="minorHAnsi"/>
        </w:rPr>
      </w:pPr>
      <w:r w:rsidRPr="001126E4">
        <w:rPr>
          <w:rFonts w:asciiTheme="minorHAnsi" w:hAnsiTheme="minorHAnsi" w:cstheme="minorHAnsi"/>
        </w:rPr>
        <w:t>Powierzchnia antybakteryjna, łatwa do czyszczenia</w:t>
      </w:r>
    </w:p>
    <w:p w14:paraId="5A845775" w14:textId="6EF32342" w:rsidR="00AA2E0B" w:rsidRPr="001126E4" w:rsidRDefault="005E546C" w:rsidP="00AE38D6">
      <w:pPr>
        <w:spacing w:line="276" w:lineRule="auto"/>
        <w:rPr>
          <w:rFonts w:asciiTheme="minorHAnsi" w:hAnsiTheme="minorHAnsi" w:cstheme="minorHAnsi"/>
        </w:rPr>
      </w:pPr>
      <w:r w:rsidRPr="001126E4">
        <w:rPr>
          <w:rFonts w:asciiTheme="minorHAnsi" w:hAnsiTheme="minorHAnsi" w:cstheme="minorHAnsi"/>
        </w:rPr>
        <w:t xml:space="preserve"> </w:t>
      </w:r>
    </w:p>
    <w:p w14:paraId="0C2EE3F4" w14:textId="77777777" w:rsidR="00AA2E0B" w:rsidRPr="001126E4" w:rsidRDefault="00AA2E0B" w:rsidP="00AE38D6">
      <w:pPr>
        <w:spacing w:line="276" w:lineRule="auto"/>
        <w:rPr>
          <w:rFonts w:asciiTheme="minorHAnsi" w:hAnsiTheme="minorHAnsi" w:cstheme="minorHAnsi"/>
          <w:b/>
        </w:rPr>
      </w:pPr>
    </w:p>
    <w:p w14:paraId="75975025" w14:textId="6F068948" w:rsidR="00AA2E0B" w:rsidRPr="001126E4" w:rsidRDefault="00AA2E0B" w:rsidP="00AE38D6">
      <w:pPr>
        <w:spacing w:line="276" w:lineRule="auto"/>
        <w:jc w:val="center"/>
        <w:rPr>
          <w:rFonts w:asciiTheme="minorHAnsi" w:hAnsiTheme="minorHAnsi" w:cstheme="minorHAnsi"/>
          <w:b/>
        </w:rPr>
      </w:pPr>
      <w:r w:rsidRPr="001126E4">
        <w:rPr>
          <w:rFonts w:asciiTheme="minorHAnsi" w:hAnsiTheme="minorHAnsi" w:cstheme="minorHAnsi"/>
          <w:b/>
          <w:noProof/>
          <w:lang w:eastAsia="pl-PL"/>
        </w:rPr>
        <w:drawing>
          <wp:inline distT="0" distB="0" distL="0" distR="0" wp14:anchorId="53312458" wp14:editId="2069A512">
            <wp:extent cx="1340069" cy="1778350"/>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346166" cy="1786441"/>
                    </a:xfrm>
                    <a:prstGeom prst="rect">
                      <a:avLst/>
                    </a:prstGeom>
                  </pic:spPr>
                </pic:pic>
              </a:graphicData>
            </a:graphic>
          </wp:inline>
        </w:drawing>
      </w:r>
    </w:p>
    <w:p w14:paraId="6B33EA19" w14:textId="2F963AC9" w:rsidR="005E05CF" w:rsidRPr="001126E4" w:rsidRDefault="16F50E5C" w:rsidP="00AE38D6">
      <w:pPr>
        <w:spacing w:line="276" w:lineRule="auto"/>
        <w:jc w:val="center"/>
        <w:rPr>
          <w:rFonts w:asciiTheme="minorHAnsi" w:hAnsiTheme="minorHAnsi" w:cstheme="minorHAnsi"/>
        </w:rPr>
      </w:pPr>
      <w:r w:rsidRPr="001126E4">
        <w:rPr>
          <w:rFonts w:asciiTheme="minorHAnsi" w:hAnsiTheme="minorHAnsi" w:cstheme="minorHAnsi"/>
        </w:rPr>
        <w:t xml:space="preserve">Rys. </w:t>
      </w:r>
      <w:r w:rsidR="005E546C" w:rsidRPr="001126E4">
        <w:rPr>
          <w:rFonts w:asciiTheme="minorHAnsi" w:hAnsiTheme="minorHAnsi" w:cstheme="minorHAnsi"/>
        </w:rPr>
        <w:fldChar w:fldCharType="begin"/>
      </w:r>
      <w:r w:rsidR="005E546C" w:rsidRPr="001126E4">
        <w:rPr>
          <w:rFonts w:asciiTheme="minorHAnsi" w:hAnsiTheme="minorHAnsi" w:cstheme="minorHAnsi"/>
        </w:rPr>
        <w:instrText xml:space="preserve"> SEQ Rys. \* ARABIC </w:instrText>
      </w:r>
      <w:r w:rsidR="005E546C" w:rsidRPr="001126E4">
        <w:rPr>
          <w:rFonts w:asciiTheme="minorHAnsi" w:hAnsiTheme="minorHAnsi" w:cstheme="minorHAnsi"/>
        </w:rPr>
        <w:fldChar w:fldCharType="separate"/>
      </w:r>
      <w:r w:rsidR="0071307A">
        <w:rPr>
          <w:rFonts w:asciiTheme="minorHAnsi" w:hAnsiTheme="minorHAnsi" w:cstheme="minorHAnsi"/>
          <w:noProof/>
        </w:rPr>
        <w:t>10</w:t>
      </w:r>
      <w:r w:rsidR="005E546C" w:rsidRPr="001126E4">
        <w:rPr>
          <w:rFonts w:asciiTheme="minorHAnsi" w:hAnsiTheme="minorHAnsi" w:cstheme="minorHAnsi"/>
        </w:rPr>
        <w:fldChar w:fldCharType="end"/>
      </w:r>
      <w:r w:rsidR="0969EEBE" w:rsidRPr="001126E4">
        <w:rPr>
          <w:rFonts w:asciiTheme="minorHAnsi" w:hAnsiTheme="minorHAnsi" w:cstheme="minorHAnsi"/>
        </w:rPr>
        <w:t>.</w:t>
      </w:r>
      <w:r w:rsidRPr="001126E4">
        <w:rPr>
          <w:rFonts w:asciiTheme="minorHAnsi" w:hAnsiTheme="minorHAnsi" w:cstheme="minorHAnsi"/>
        </w:rPr>
        <w:t xml:space="preserve"> Rysunek poglądowy kompakt WC</w:t>
      </w:r>
    </w:p>
    <w:p w14:paraId="28C3BB8E" w14:textId="77777777" w:rsidR="00711260" w:rsidRPr="001126E4" w:rsidRDefault="00711260" w:rsidP="00AE38D6">
      <w:pPr>
        <w:spacing w:line="276" w:lineRule="auto"/>
        <w:jc w:val="center"/>
        <w:rPr>
          <w:rFonts w:asciiTheme="minorHAnsi" w:hAnsiTheme="minorHAnsi" w:cstheme="minorHAnsi"/>
        </w:rPr>
      </w:pPr>
    </w:p>
    <w:p w14:paraId="71C6EA68" w14:textId="1227E2FA" w:rsidR="18CBC85E" w:rsidRPr="001126E4" w:rsidRDefault="18CBC85E" w:rsidP="00BD465F">
      <w:pPr>
        <w:pStyle w:val="Nagwek1"/>
        <w:numPr>
          <w:ilvl w:val="3"/>
          <w:numId w:val="29"/>
        </w:numPr>
        <w:tabs>
          <w:tab w:val="left" w:pos="1516"/>
        </w:tabs>
        <w:spacing w:line="276" w:lineRule="auto"/>
        <w:rPr>
          <w:rFonts w:asciiTheme="minorHAnsi" w:hAnsiTheme="minorHAnsi" w:cstheme="minorHAnsi"/>
          <w:bCs w:val="0"/>
        </w:rPr>
      </w:pPr>
      <w:bookmarkStart w:id="135" w:name="_Toc165962231"/>
      <w:r w:rsidRPr="001126E4">
        <w:rPr>
          <w:rFonts w:asciiTheme="minorHAnsi" w:hAnsiTheme="minorHAnsi" w:cstheme="minorHAnsi"/>
          <w:bCs w:val="0"/>
        </w:rPr>
        <w:t>Miska ustępowa</w:t>
      </w:r>
      <w:bookmarkEnd w:id="135"/>
    </w:p>
    <w:p w14:paraId="52B250EE" w14:textId="1412495F" w:rsidR="18CBC85E" w:rsidRPr="001126E4" w:rsidRDefault="18CBC85E" w:rsidP="00AE38D6">
      <w:pPr>
        <w:spacing w:line="276" w:lineRule="auto"/>
        <w:ind w:left="284"/>
        <w:jc w:val="both"/>
        <w:rPr>
          <w:rFonts w:asciiTheme="minorHAnsi" w:hAnsiTheme="minorHAnsi" w:cstheme="minorHAnsi"/>
          <w:bCs/>
        </w:rPr>
      </w:pPr>
      <w:r w:rsidRPr="001126E4">
        <w:rPr>
          <w:rFonts w:asciiTheme="minorHAnsi" w:hAnsiTheme="minorHAnsi" w:cstheme="minorHAnsi"/>
          <w:bCs/>
        </w:rPr>
        <w:t xml:space="preserve">Miska ustępowa ceramiczna, lejowa, wisząca, bez wewnętrznego kołnierza, z powłoką, </w:t>
      </w:r>
      <w:proofErr w:type="spellStart"/>
      <w:r w:rsidRPr="001126E4">
        <w:rPr>
          <w:rFonts w:asciiTheme="minorHAnsi" w:hAnsiTheme="minorHAnsi" w:cstheme="minorHAnsi"/>
          <w:bCs/>
        </w:rPr>
        <w:t>remfree</w:t>
      </w:r>
      <w:proofErr w:type="spellEnd"/>
      <w:r w:rsidRPr="001126E4">
        <w:rPr>
          <w:rFonts w:asciiTheme="minorHAnsi" w:hAnsiTheme="minorHAnsi" w:cstheme="minorHAnsi"/>
          <w:bCs/>
        </w:rPr>
        <w:t xml:space="preserve">, biała, wymiary 35 x54cm h=35,5cm. Deska sedesowa antybakteryjna, twarda </w:t>
      </w:r>
      <w:proofErr w:type="spellStart"/>
      <w:r w:rsidRPr="001126E4">
        <w:rPr>
          <w:rFonts w:asciiTheme="minorHAnsi" w:hAnsiTheme="minorHAnsi" w:cstheme="minorHAnsi"/>
          <w:bCs/>
        </w:rPr>
        <w:t>wolnoopadająca</w:t>
      </w:r>
      <w:proofErr w:type="spellEnd"/>
      <w:r w:rsidRPr="001126E4">
        <w:rPr>
          <w:rFonts w:asciiTheme="minorHAnsi" w:hAnsiTheme="minorHAnsi" w:cstheme="minorHAnsi"/>
          <w:bCs/>
        </w:rPr>
        <w:t>.</w:t>
      </w:r>
    </w:p>
    <w:p w14:paraId="38F5B960" w14:textId="38C15FDA" w:rsidR="77104866" w:rsidRPr="001126E4" w:rsidRDefault="77104866" w:rsidP="00AE38D6">
      <w:pPr>
        <w:spacing w:line="276" w:lineRule="auto"/>
        <w:ind w:left="720"/>
        <w:rPr>
          <w:rFonts w:asciiTheme="minorHAnsi" w:hAnsiTheme="minorHAnsi" w:cstheme="minorHAnsi"/>
          <w:bCs/>
        </w:rPr>
      </w:pPr>
    </w:p>
    <w:p w14:paraId="4BD14150" w14:textId="32FF20B2" w:rsidR="18CBC85E" w:rsidRPr="001126E4" w:rsidRDefault="18CBC85E" w:rsidP="00AE38D6">
      <w:pPr>
        <w:spacing w:line="276" w:lineRule="auto"/>
        <w:ind w:left="720"/>
        <w:jc w:val="center"/>
        <w:rPr>
          <w:rFonts w:asciiTheme="minorHAnsi" w:hAnsiTheme="minorHAnsi" w:cstheme="minorHAnsi"/>
        </w:rPr>
      </w:pPr>
      <w:r w:rsidRPr="001126E4">
        <w:rPr>
          <w:rFonts w:asciiTheme="minorHAnsi" w:hAnsiTheme="minorHAnsi" w:cstheme="minorHAnsi"/>
          <w:noProof/>
          <w:lang w:eastAsia="pl-PL"/>
        </w:rPr>
        <w:lastRenderedPageBreak/>
        <w:drawing>
          <wp:inline distT="0" distB="0" distL="0" distR="0" wp14:anchorId="1E50577F" wp14:editId="2FCE338A">
            <wp:extent cx="3837214" cy="1343025"/>
            <wp:effectExtent l="0" t="0" r="0" b="0"/>
            <wp:docPr id="197275018" name="Obraz 197275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3837214" cy="1343025"/>
                    </a:xfrm>
                    <a:prstGeom prst="rect">
                      <a:avLst/>
                    </a:prstGeom>
                  </pic:spPr>
                </pic:pic>
              </a:graphicData>
            </a:graphic>
          </wp:inline>
        </w:drawing>
      </w:r>
    </w:p>
    <w:p w14:paraId="6CE11654" w14:textId="2E4B5B48" w:rsidR="77104866" w:rsidRPr="001126E4" w:rsidRDefault="77104866" w:rsidP="00AE38D6">
      <w:pPr>
        <w:spacing w:line="276" w:lineRule="auto"/>
        <w:ind w:left="720"/>
        <w:rPr>
          <w:rFonts w:asciiTheme="minorHAnsi" w:hAnsiTheme="minorHAnsi" w:cstheme="minorHAnsi"/>
          <w:bCs/>
        </w:rPr>
      </w:pPr>
    </w:p>
    <w:p w14:paraId="781D1F63" w14:textId="740FEAFB" w:rsidR="4CBD5259" w:rsidRPr="001126E4" w:rsidRDefault="00D03420" w:rsidP="00AE38D6">
      <w:pPr>
        <w:spacing w:line="276" w:lineRule="auto"/>
        <w:jc w:val="center"/>
        <w:rPr>
          <w:rFonts w:asciiTheme="minorHAnsi" w:hAnsiTheme="minorHAnsi" w:cstheme="minorHAnsi"/>
        </w:rPr>
      </w:pPr>
      <w:r w:rsidRPr="001126E4">
        <w:rPr>
          <w:rFonts w:asciiTheme="minorHAnsi" w:hAnsiTheme="minorHAnsi" w:cstheme="minorHAnsi"/>
        </w:rPr>
        <w:t xml:space="preserve">Rys. </w:t>
      </w:r>
      <w:r w:rsidRPr="001126E4">
        <w:rPr>
          <w:rFonts w:asciiTheme="minorHAnsi" w:hAnsiTheme="minorHAnsi" w:cstheme="minorHAnsi"/>
        </w:rPr>
        <w:fldChar w:fldCharType="begin"/>
      </w:r>
      <w:r w:rsidRPr="001126E4">
        <w:rPr>
          <w:rFonts w:asciiTheme="minorHAnsi" w:hAnsiTheme="minorHAnsi" w:cstheme="minorHAnsi"/>
        </w:rPr>
        <w:instrText xml:space="preserve"> SEQ Rys. \* ARABIC </w:instrText>
      </w:r>
      <w:r w:rsidRPr="001126E4">
        <w:rPr>
          <w:rFonts w:asciiTheme="minorHAnsi" w:hAnsiTheme="minorHAnsi" w:cstheme="minorHAnsi"/>
        </w:rPr>
        <w:fldChar w:fldCharType="separate"/>
      </w:r>
      <w:r w:rsidR="0071307A">
        <w:rPr>
          <w:rFonts w:asciiTheme="minorHAnsi" w:hAnsiTheme="minorHAnsi" w:cstheme="minorHAnsi"/>
          <w:noProof/>
        </w:rPr>
        <w:t>11</w:t>
      </w:r>
      <w:r w:rsidRPr="001126E4">
        <w:rPr>
          <w:rFonts w:asciiTheme="minorHAnsi" w:hAnsiTheme="minorHAnsi" w:cstheme="minorHAnsi"/>
        </w:rPr>
        <w:fldChar w:fldCharType="end"/>
      </w:r>
      <w:r w:rsidR="4CBD5259" w:rsidRPr="001126E4">
        <w:rPr>
          <w:rFonts w:asciiTheme="minorHAnsi" w:hAnsiTheme="minorHAnsi" w:cstheme="minorHAnsi"/>
        </w:rPr>
        <w:t xml:space="preserve"> Rysunek poglądowy miska ustępowa wisząca</w:t>
      </w:r>
    </w:p>
    <w:p w14:paraId="1ED66AFE" w14:textId="50C20F88" w:rsidR="72CB02B9" w:rsidRPr="001126E4" w:rsidRDefault="72CB02B9" w:rsidP="00AE38D6">
      <w:pPr>
        <w:pStyle w:val="Nagwek1"/>
        <w:tabs>
          <w:tab w:val="left" w:pos="1516"/>
        </w:tabs>
        <w:spacing w:line="276" w:lineRule="auto"/>
        <w:ind w:left="435"/>
        <w:rPr>
          <w:rFonts w:asciiTheme="minorHAnsi" w:hAnsiTheme="minorHAnsi" w:cstheme="minorHAnsi"/>
          <w:b w:val="0"/>
          <w:bCs w:val="0"/>
        </w:rPr>
      </w:pPr>
    </w:p>
    <w:p w14:paraId="48400602" w14:textId="1F3B3F81" w:rsidR="00812189" w:rsidRPr="001126E4" w:rsidRDefault="4C41488E" w:rsidP="00BD465F">
      <w:pPr>
        <w:pStyle w:val="Nagwek1"/>
        <w:numPr>
          <w:ilvl w:val="3"/>
          <w:numId w:val="29"/>
        </w:numPr>
        <w:tabs>
          <w:tab w:val="left" w:pos="1516"/>
        </w:tabs>
        <w:spacing w:line="276" w:lineRule="auto"/>
        <w:rPr>
          <w:rFonts w:asciiTheme="minorHAnsi" w:hAnsiTheme="minorHAnsi" w:cstheme="minorHAnsi"/>
        </w:rPr>
      </w:pPr>
      <w:bookmarkStart w:id="136" w:name="_Toc120689739"/>
      <w:bookmarkStart w:id="137" w:name="_Toc120690316"/>
      <w:bookmarkStart w:id="138" w:name="_Toc165962232"/>
      <w:r w:rsidRPr="001126E4">
        <w:rPr>
          <w:rFonts w:asciiTheme="minorHAnsi" w:hAnsiTheme="minorHAnsi" w:cstheme="minorHAnsi"/>
          <w:bCs w:val="0"/>
        </w:rPr>
        <w:t>Miska ustępowa dla niepełnosprawnych</w:t>
      </w:r>
      <w:bookmarkEnd w:id="136"/>
      <w:bookmarkEnd w:id="137"/>
      <w:bookmarkEnd w:id="138"/>
    </w:p>
    <w:p w14:paraId="51910805" w14:textId="706F857C" w:rsidR="005E05CF" w:rsidRPr="001126E4" w:rsidRDefault="008E190D" w:rsidP="00AE38D6">
      <w:pPr>
        <w:spacing w:line="276" w:lineRule="auto"/>
        <w:ind w:left="284"/>
        <w:jc w:val="both"/>
        <w:rPr>
          <w:rFonts w:asciiTheme="minorHAnsi" w:hAnsiTheme="minorHAnsi" w:cstheme="minorHAnsi"/>
        </w:rPr>
      </w:pPr>
      <w:r w:rsidRPr="001126E4">
        <w:rPr>
          <w:rFonts w:asciiTheme="minorHAnsi" w:hAnsiTheme="minorHAnsi" w:cstheme="minorHAnsi"/>
        </w:rPr>
        <w:t>Miska ustępowa dla niepełnosprawnych, lejowa, wisząca, bez wewnętrznego kołnierza,</w:t>
      </w:r>
      <w:r w:rsidR="001A7994" w:rsidRPr="001126E4">
        <w:rPr>
          <w:rFonts w:asciiTheme="minorHAnsi" w:hAnsiTheme="minorHAnsi" w:cstheme="minorHAnsi"/>
        </w:rPr>
        <w:t xml:space="preserve"> </w:t>
      </w:r>
      <w:r w:rsidRPr="001126E4">
        <w:rPr>
          <w:rFonts w:asciiTheme="minorHAnsi" w:hAnsiTheme="minorHAnsi" w:cstheme="minorHAnsi"/>
        </w:rPr>
        <w:t>biała, wymiary dł. 70cm. Deska sedesowa, twarda z tworzywa, antybakteryjna</w:t>
      </w:r>
    </w:p>
    <w:p w14:paraId="59A9F5A4" w14:textId="68416F17" w:rsidR="008E190D" w:rsidRPr="001126E4" w:rsidRDefault="008E190D" w:rsidP="00AE38D6">
      <w:pPr>
        <w:spacing w:line="276" w:lineRule="auto"/>
        <w:rPr>
          <w:rFonts w:asciiTheme="minorHAnsi" w:hAnsiTheme="minorHAnsi" w:cstheme="minorHAnsi"/>
        </w:rPr>
      </w:pPr>
    </w:p>
    <w:p w14:paraId="314FAF61" w14:textId="67D291F8" w:rsidR="008E190D" w:rsidRPr="001126E4" w:rsidRDefault="008E190D" w:rsidP="00AE38D6">
      <w:pPr>
        <w:spacing w:line="276" w:lineRule="auto"/>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1436D713" wp14:editId="16E5B0AC">
            <wp:extent cx="1524213" cy="1267002"/>
            <wp:effectExtent l="0" t="0" r="0" b="9525"/>
            <wp:docPr id="18" name="Obraz 8">
              <a:extLst xmlns:a="http://schemas.openxmlformats.org/drawingml/2006/main">
                <a:ext uri="{FF2B5EF4-FFF2-40B4-BE49-F238E27FC236}">
                  <a16:creationId xmlns:a16="http://schemas.microsoft.com/office/drawing/2014/main" id="{00000000-0008-0000-0400-000009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8">
                      <a:extLst>
                        <a:ext uri="{FF2B5EF4-FFF2-40B4-BE49-F238E27FC236}">
                          <a16:creationId xmlns:a16="http://schemas.microsoft.com/office/drawing/2014/main" id="{00000000-0008-0000-0400-000009000000}"/>
                        </a:ext>
                      </a:extLst>
                    </pic:cNvPr>
                    <pic:cNvPicPr>
                      <a:picLocks noChangeAspect="1"/>
                    </pic:cNvPicPr>
                  </pic:nvPicPr>
                  <pic:blipFill>
                    <a:blip r:embed="rId21"/>
                    <a:stretch>
                      <a:fillRect/>
                    </a:stretch>
                  </pic:blipFill>
                  <pic:spPr>
                    <a:xfrm>
                      <a:off x="0" y="0"/>
                      <a:ext cx="1524213" cy="1267002"/>
                    </a:xfrm>
                    <a:prstGeom prst="rect">
                      <a:avLst/>
                    </a:prstGeom>
                  </pic:spPr>
                </pic:pic>
              </a:graphicData>
            </a:graphic>
          </wp:inline>
        </w:drawing>
      </w:r>
    </w:p>
    <w:p w14:paraId="01E68107" w14:textId="02F0935B" w:rsidR="005E05CF" w:rsidRPr="001126E4" w:rsidRDefault="005E05CF" w:rsidP="00AE38D6">
      <w:pPr>
        <w:spacing w:line="276" w:lineRule="auto"/>
        <w:jc w:val="center"/>
        <w:rPr>
          <w:rFonts w:asciiTheme="minorHAnsi" w:hAnsiTheme="minorHAnsi" w:cstheme="minorHAnsi"/>
        </w:rPr>
      </w:pPr>
    </w:p>
    <w:p w14:paraId="6251CB2C" w14:textId="04B775E1" w:rsidR="005E05CF" w:rsidRPr="001126E4" w:rsidRDefault="005E05CF" w:rsidP="00AE38D6">
      <w:pPr>
        <w:spacing w:line="276" w:lineRule="auto"/>
        <w:jc w:val="center"/>
        <w:rPr>
          <w:rFonts w:asciiTheme="minorHAnsi" w:hAnsiTheme="minorHAnsi" w:cstheme="minorHAnsi"/>
        </w:rPr>
      </w:pPr>
    </w:p>
    <w:p w14:paraId="0D31DF7B" w14:textId="144E7514" w:rsidR="008E190D" w:rsidRPr="001126E4" w:rsidRDefault="008E190D" w:rsidP="00AE38D6">
      <w:pPr>
        <w:pStyle w:val="Legenda"/>
        <w:spacing w:after="0" w:line="276" w:lineRule="auto"/>
        <w:jc w:val="center"/>
        <w:rPr>
          <w:rFonts w:asciiTheme="minorHAnsi" w:hAnsiTheme="minorHAnsi" w:cstheme="minorHAnsi"/>
          <w:i w:val="0"/>
          <w:iCs w:val="0"/>
          <w:color w:val="auto"/>
          <w:sz w:val="22"/>
          <w:szCs w:val="22"/>
        </w:rPr>
      </w:pPr>
      <w:r w:rsidRPr="001126E4">
        <w:rPr>
          <w:rFonts w:asciiTheme="minorHAnsi" w:hAnsiTheme="minorHAnsi" w:cstheme="minorHAnsi"/>
          <w:i w:val="0"/>
          <w:iCs w:val="0"/>
          <w:color w:val="auto"/>
          <w:sz w:val="22"/>
          <w:szCs w:val="22"/>
        </w:rPr>
        <w:t xml:space="preserve">Rys. </w:t>
      </w:r>
      <w:r w:rsidRPr="001126E4">
        <w:rPr>
          <w:rFonts w:asciiTheme="minorHAnsi" w:hAnsiTheme="minorHAnsi" w:cstheme="minorHAnsi"/>
          <w:i w:val="0"/>
          <w:iCs w:val="0"/>
          <w:color w:val="auto"/>
          <w:sz w:val="22"/>
          <w:szCs w:val="22"/>
        </w:rPr>
        <w:fldChar w:fldCharType="begin"/>
      </w:r>
      <w:r w:rsidRPr="001126E4">
        <w:rPr>
          <w:rFonts w:asciiTheme="minorHAnsi" w:hAnsiTheme="minorHAnsi" w:cstheme="minorHAnsi"/>
          <w:i w:val="0"/>
          <w:iCs w:val="0"/>
          <w:color w:val="auto"/>
          <w:sz w:val="22"/>
          <w:szCs w:val="22"/>
        </w:rPr>
        <w:instrText xml:space="preserve"> SEQ Rys. \* ARABIC </w:instrText>
      </w:r>
      <w:r w:rsidRPr="001126E4">
        <w:rPr>
          <w:rFonts w:asciiTheme="minorHAnsi" w:hAnsiTheme="minorHAnsi" w:cstheme="minorHAnsi"/>
          <w:i w:val="0"/>
          <w:iCs w:val="0"/>
          <w:color w:val="auto"/>
          <w:sz w:val="22"/>
          <w:szCs w:val="22"/>
        </w:rPr>
        <w:fldChar w:fldCharType="separate"/>
      </w:r>
      <w:r w:rsidR="0071307A">
        <w:rPr>
          <w:rFonts w:asciiTheme="minorHAnsi" w:hAnsiTheme="minorHAnsi" w:cstheme="minorHAnsi"/>
          <w:i w:val="0"/>
          <w:iCs w:val="0"/>
          <w:noProof/>
          <w:color w:val="auto"/>
          <w:sz w:val="22"/>
          <w:szCs w:val="22"/>
        </w:rPr>
        <w:t>12</w:t>
      </w:r>
      <w:r w:rsidRPr="001126E4">
        <w:rPr>
          <w:rFonts w:asciiTheme="minorHAnsi" w:hAnsiTheme="minorHAnsi" w:cstheme="minorHAnsi"/>
          <w:i w:val="0"/>
          <w:iCs w:val="0"/>
          <w:color w:val="auto"/>
          <w:sz w:val="22"/>
          <w:szCs w:val="22"/>
        </w:rPr>
        <w:fldChar w:fldCharType="end"/>
      </w:r>
      <w:r w:rsidRPr="001126E4">
        <w:rPr>
          <w:rFonts w:asciiTheme="minorHAnsi" w:hAnsiTheme="minorHAnsi" w:cstheme="minorHAnsi"/>
          <w:i w:val="0"/>
          <w:iCs w:val="0"/>
          <w:color w:val="auto"/>
          <w:sz w:val="22"/>
          <w:szCs w:val="22"/>
        </w:rPr>
        <w:t>. Rysunek poglądowy miski ustępowej dla niepełnosprawnych</w:t>
      </w:r>
    </w:p>
    <w:p w14:paraId="2565B3F6" w14:textId="77777777" w:rsidR="008B4634" w:rsidRPr="001126E4" w:rsidRDefault="008B4634" w:rsidP="00AE38D6">
      <w:pPr>
        <w:spacing w:line="276" w:lineRule="auto"/>
      </w:pPr>
    </w:p>
    <w:p w14:paraId="6CF9FE57" w14:textId="41F500A3" w:rsidR="00F40DC3" w:rsidRPr="001126E4" w:rsidRDefault="06D6BE37" w:rsidP="00BD465F">
      <w:pPr>
        <w:pStyle w:val="Nagwek1"/>
        <w:numPr>
          <w:ilvl w:val="3"/>
          <w:numId w:val="29"/>
        </w:numPr>
        <w:tabs>
          <w:tab w:val="left" w:pos="1516"/>
        </w:tabs>
        <w:spacing w:line="276" w:lineRule="auto"/>
        <w:rPr>
          <w:rFonts w:asciiTheme="minorHAnsi" w:hAnsiTheme="minorHAnsi" w:cstheme="minorHAnsi"/>
        </w:rPr>
      </w:pPr>
      <w:bookmarkStart w:id="139" w:name="_Toc120689740"/>
      <w:bookmarkStart w:id="140" w:name="_Toc120690317"/>
      <w:bookmarkStart w:id="141" w:name="_Toc165962233"/>
      <w:r w:rsidRPr="001126E4">
        <w:rPr>
          <w:rFonts w:asciiTheme="minorHAnsi" w:hAnsiTheme="minorHAnsi" w:cstheme="minorHAnsi"/>
          <w:bCs w:val="0"/>
        </w:rPr>
        <w:t>Przycisk chrom do zestawu podtynkowego</w:t>
      </w:r>
      <w:bookmarkEnd w:id="139"/>
      <w:bookmarkEnd w:id="140"/>
      <w:bookmarkEnd w:id="141"/>
    </w:p>
    <w:p w14:paraId="68CD6EC3" w14:textId="17407BD9" w:rsidR="005E546C" w:rsidRPr="001126E4" w:rsidRDefault="00F40DC3" w:rsidP="00AE38D6">
      <w:pPr>
        <w:spacing w:line="276" w:lineRule="auto"/>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79F2686C" wp14:editId="6421E2A0">
            <wp:extent cx="1130969" cy="734891"/>
            <wp:effectExtent l="0" t="0" r="0" b="8255"/>
            <wp:docPr id="19" name="Obraz 6">
              <a:extLst xmlns:a="http://schemas.openxmlformats.org/drawingml/2006/main">
                <a:ext uri="{FF2B5EF4-FFF2-40B4-BE49-F238E27FC236}">
                  <a16:creationId xmlns:a16="http://schemas.microsoft.com/office/drawing/2014/main" id="{00000000-0008-0000-0400-000007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6">
                      <a:extLst>
                        <a:ext uri="{FF2B5EF4-FFF2-40B4-BE49-F238E27FC236}">
                          <a16:creationId xmlns:a16="http://schemas.microsoft.com/office/drawing/2014/main" id="{00000000-0008-0000-0400-000007000000}"/>
                        </a:ext>
                      </a:extLst>
                    </pic:cNvPr>
                    <pic:cNvPicPr>
                      <a:picLocks noChangeAspect="1"/>
                    </pic:cNvPicPr>
                  </pic:nvPicPr>
                  <pic:blipFill>
                    <a:blip r:embed="rId22"/>
                    <a:stretch>
                      <a:fillRect/>
                    </a:stretch>
                  </pic:blipFill>
                  <pic:spPr>
                    <a:xfrm>
                      <a:off x="0" y="0"/>
                      <a:ext cx="1145519" cy="744346"/>
                    </a:xfrm>
                    <a:prstGeom prst="rect">
                      <a:avLst/>
                    </a:prstGeom>
                  </pic:spPr>
                </pic:pic>
              </a:graphicData>
            </a:graphic>
          </wp:inline>
        </w:drawing>
      </w:r>
    </w:p>
    <w:p w14:paraId="1FDBFEEA" w14:textId="6A350357" w:rsidR="00F40DC3" w:rsidRPr="001126E4" w:rsidRDefault="00F40DC3" w:rsidP="00AE38D6">
      <w:pPr>
        <w:spacing w:line="276" w:lineRule="auto"/>
        <w:jc w:val="center"/>
        <w:rPr>
          <w:rFonts w:asciiTheme="minorHAnsi" w:hAnsiTheme="minorHAnsi" w:cstheme="minorHAnsi"/>
          <w:iCs/>
        </w:rPr>
      </w:pPr>
      <w:r w:rsidRPr="001126E4">
        <w:rPr>
          <w:rFonts w:asciiTheme="minorHAnsi" w:hAnsiTheme="minorHAnsi" w:cstheme="minorHAnsi"/>
          <w:iCs/>
        </w:rPr>
        <w:t xml:space="preserve">Rys. </w:t>
      </w:r>
      <w:r w:rsidRPr="001126E4">
        <w:rPr>
          <w:rFonts w:asciiTheme="minorHAnsi" w:hAnsiTheme="minorHAnsi" w:cstheme="minorHAnsi"/>
          <w:iCs/>
        </w:rPr>
        <w:fldChar w:fldCharType="begin"/>
      </w:r>
      <w:r w:rsidRPr="001126E4">
        <w:rPr>
          <w:rFonts w:asciiTheme="minorHAnsi" w:hAnsiTheme="minorHAnsi" w:cstheme="minorHAnsi"/>
          <w:iCs/>
        </w:rPr>
        <w:instrText xml:space="preserve"> SEQ Rys. \* ARABIC </w:instrText>
      </w:r>
      <w:r w:rsidRPr="001126E4">
        <w:rPr>
          <w:rFonts w:asciiTheme="minorHAnsi" w:hAnsiTheme="minorHAnsi" w:cstheme="minorHAnsi"/>
          <w:iCs/>
        </w:rPr>
        <w:fldChar w:fldCharType="separate"/>
      </w:r>
      <w:r w:rsidR="0071307A">
        <w:rPr>
          <w:rFonts w:asciiTheme="minorHAnsi" w:hAnsiTheme="minorHAnsi" w:cstheme="minorHAnsi"/>
          <w:iCs/>
          <w:noProof/>
        </w:rPr>
        <w:t>13</w:t>
      </w:r>
      <w:r w:rsidRPr="001126E4">
        <w:rPr>
          <w:rFonts w:asciiTheme="minorHAnsi" w:hAnsiTheme="minorHAnsi" w:cstheme="minorHAnsi"/>
          <w:iCs/>
        </w:rPr>
        <w:fldChar w:fldCharType="end"/>
      </w:r>
      <w:r w:rsidRPr="001126E4">
        <w:rPr>
          <w:rFonts w:asciiTheme="minorHAnsi" w:hAnsiTheme="minorHAnsi" w:cstheme="minorHAnsi"/>
          <w:iCs/>
        </w:rPr>
        <w:t>. Rysunek poglądowy przycisku</w:t>
      </w:r>
    </w:p>
    <w:p w14:paraId="77EC6470" w14:textId="77777777" w:rsidR="008B4634" w:rsidRPr="001126E4" w:rsidRDefault="008B4634" w:rsidP="00AE38D6">
      <w:pPr>
        <w:spacing w:line="276" w:lineRule="auto"/>
        <w:jc w:val="center"/>
        <w:rPr>
          <w:rFonts w:asciiTheme="minorHAnsi" w:hAnsiTheme="minorHAnsi" w:cstheme="minorHAnsi"/>
          <w:iCs/>
        </w:rPr>
      </w:pPr>
    </w:p>
    <w:p w14:paraId="016CC073" w14:textId="6F264507" w:rsidR="00B75DCD" w:rsidRPr="001126E4" w:rsidRDefault="0B722993" w:rsidP="00BD465F">
      <w:pPr>
        <w:pStyle w:val="Nagwek1"/>
        <w:numPr>
          <w:ilvl w:val="3"/>
          <w:numId w:val="29"/>
        </w:numPr>
        <w:tabs>
          <w:tab w:val="left" w:pos="1516"/>
        </w:tabs>
        <w:spacing w:line="276" w:lineRule="auto"/>
        <w:rPr>
          <w:rFonts w:asciiTheme="minorHAnsi" w:hAnsiTheme="minorHAnsi" w:cstheme="minorHAnsi"/>
        </w:rPr>
      </w:pPr>
      <w:bookmarkStart w:id="142" w:name="_Toc120689741"/>
      <w:bookmarkStart w:id="143" w:name="_Toc120690318"/>
      <w:bookmarkStart w:id="144" w:name="_Toc165962234"/>
      <w:r w:rsidRPr="001126E4">
        <w:rPr>
          <w:rFonts w:asciiTheme="minorHAnsi" w:hAnsiTheme="minorHAnsi" w:cstheme="minorHAnsi"/>
          <w:bCs w:val="0"/>
        </w:rPr>
        <w:t>Poręcz łukowa</w:t>
      </w:r>
      <w:bookmarkEnd w:id="142"/>
      <w:bookmarkEnd w:id="143"/>
      <w:bookmarkEnd w:id="144"/>
    </w:p>
    <w:p w14:paraId="20CE04AC" w14:textId="410DB321" w:rsidR="00B75DCD" w:rsidRPr="001126E4" w:rsidRDefault="001D65D1" w:rsidP="00AE38D6">
      <w:pPr>
        <w:spacing w:line="276" w:lineRule="auto"/>
        <w:ind w:left="284"/>
        <w:jc w:val="both"/>
        <w:rPr>
          <w:rFonts w:asciiTheme="minorHAnsi" w:hAnsiTheme="minorHAnsi" w:cstheme="minorHAnsi"/>
        </w:rPr>
      </w:pPr>
      <w:bookmarkStart w:id="145" w:name="_Toc120689742"/>
      <w:r w:rsidRPr="001126E4">
        <w:rPr>
          <w:rFonts w:asciiTheme="minorHAnsi" w:hAnsiTheme="minorHAnsi" w:cstheme="minorHAnsi"/>
        </w:rPr>
        <w:t>Ł</w:t>
      </w:r>
      <w:r w:rsidR="00B75DCD" w:rsidRPr="001126E4">
        <w:rPr>
          <w:rFonts w:asciiTheme="minorHAnsi" w:hAnsiTheme="minorHAnsi" w:cstheme="minorHAnsi"/>
        </w:rPr>
        <w:t>ukowa poręcz przeznaczona dla osób niepełnosprawnych wykonana z stali</w:t>
      </w:r>
      <w:bookmarkEnd w:id="145"/>
      <w:r w:rsidR="00B75DCD" w:rsidRPr="001126E4">
        <w:rPr>
          <w:rFonts w:asciiTheme="minorHAnsi" w:hAnsiTheme="minorHAnsi" w:cstheme="minorHAnsi"/>
        </w:rPr>
        <w:t xml:space="preserve"> </w:t>
      </w:r>
    </w:p>
    <w:p w14:paraId="1A9603EB" w14:textId="77777777" w:rsidR="00B75DCD" w:rsidRPr="001126E4" w:rsidRDefault="00B75DCD" w:rsidP="00AE38D6">
      <w:pPr>
        <w:spacing w:line="276" w:lineRule="auto"/>
        <w:ind w:left="284"/>
        <w:jc w:val="both"/>
        <w:rPr>
          <w:rFonts w:asciiTheme="minorHAnsi" w:hAnsiTheme="minorHAnsi" w:cstheme="minorHAnsi"/>
        </w:rPr>
      </w:pPr>
      <w:bookmarkStart w:id="146" w:name="_Toc120689743"/>
      <w:r w:rsidRPr="001126E4">
        <w:rPr>
          <w:rFonts w:asciiTheme="minorHAnsi" w:hAnsiTheme="minorHAnsi" w:cstheme="minorHAnsi"/>
        </w:rPr>
        <w:t>nierdzewnej (powierzchnia gładka wypolerowana). Średnica: 32 mm. Mocowana na płytce 100</w:t>
      </w:r>
      <w:bookmarkEnd w:id="146"/>
      <w:r w:rsidRPr="001126E4">
        <w:rPr>
          <w:rFonts w:asciiTheme="minorHAnsi" w:hAnsiTheme="minorHAnsi" w:cstheme="minorHAnsi"/>
        </w:rPr>
        <w:t xml:space="preserve"> </w:t>
      </w:r>
    </w:p>
    <w:p w14:paraId="08210226" w14:textId="77777777" w:rsidR="00B75DCD" w:rsidRPr="001126E4" w:rsidRDefault="00B75DCD" w:rsidP="00AE38D6">
      <w:pPr>
        <w:spacing w:line="276" w:lineRule="auto"/>
        <w:ind w:left="284"/>
        <w:jc w:val="both"/>
        <w:rPr>
          <w:rFonts w:asciiTheme="minorHAnsi" w:hAnsiTheme="minorHAnsi" w:cstheme="minorHAnsi"/>
        </w:rPr>
      </w:pPr>
      <w:bookmarkStart w:id="147" w:name="_Toc120689744"/>
      <w:r w:rsidRPr="001126E4">
        <w:rPr>
          <w:rFonts w:asciiTheme="minorHAnsi" w:hAnsiTheme="minorHAnsi" w:cstheme="minorHAnsi"/>
        </w:rPr>
        <w:t>x 245 x 13,5 mm w kolorze antracytowym RAL7043 z otworami dla 6 śrub montażowych.</w:t>
      </w:r>
      <w:bookmarkEnd w:id="147"/>
      <w:r w:rsidRPr="001126E4">
        <w:rPr>
          <w:rFonts w:asciiTheme="minorHAnsi" w:hAnsiTheme="minorHAnsi" w:cstheme="minorHAnsi"/>
        </w:rPr>
        <w:t xml:space="preserve"> </w:t>
      </w:r>
    </w:p>
    <w:p w14:paraId="755C32FC" w14:textId="77777777" w:rsidR="00B75DCD" w:rsidRPr="001126E4" w:rsidRDefault="00B75DCD" w:rsidP="00AE38D6">
      <w:pPr>
        <w:spacing w:line="276" w:lineRule="auto"/>
        <w:ind w:left="284"/>
        <w:jc w:val="both"/>
        <w:rPr>
          <w:rFonts w:asciiTheme="minorHAnsi" w:hAnsiTheme="minorHAnsi" w:cstheme="minorHAnsi"/>
        </w:rPr>
      </w:pPr>
      <w:bookmarkStart w:id="148" w:name="_Toc120689745"/>
      <w:r w:rsidRPr="001126E4">
        <w:rPr>
          <w:rFonts w:asciiTheme="minorHAnsi" w:hAnsiTheme="minorHAnsi" w:cstheme="minorHAnsi"/>
        </w:rPr>
        <w:t>Element zasłaniający śruby montażowe w kolorze chrom. Dopuszczalne maksymalne</w:t>
      </w:r>
      <w:bookmarkEnd w:id="148"/>
      <w:r w:rsidRPr="001126E4">
        <w:rPr>
          <w:rFonts w:asciiTheme="minorHAnsi" w:hAnsiTheme="minorHAnsi" w:cstheme="minorHAnsi"/>
        </w:rPr>
        <w:t xml:space="preserve"> </w:t>
      </w:r>
    </w:p>
    <w:p w14:paraId="6D1CDCD0" w14:textId="77777777" w:rsidR="00B75DCD" w:rsidRPr="001126E4" w:rsidRDefault="00B75DCD" w:rsidP="00AE38D6">
      <w:pPr>
        <w:spacing w:line="276" w:lineRule="auto"/>
        <w:ind w:left="284"/>
        <w:jc w:val="both"/>
        <w:rPr>
          <w:rFonts w:asciiTheme="minorHAnsi" w:hAnsiTheme="minorHAnsi" w:cstheme="minorHAnsi"/>
        </w:rPr>
      </w:pPr>
      <w:bookmarkStart w:id="149" w:name="_Toc120689746"/>
      <w:r w:rsidRPr="001126E4">
        <w:rPr>
          <w:rFonts w:asciiTheme="minorHAnsi" w:hAnsiTheme="minorHAnsi" w:cstheme="minorHAnsi"/>
        </w:rPr>
        <w:t>obciążenie: 150 kg.</w:t>
      </w:r>
      <w:bookmarkEnd w:id="149"/>
    </w:p>
    <w:p w14:paraId="07500DBA" w14:textId="77777777" w:rsidR="00B75DCD" w:rsidRPr="001126E4" w:rsidRDefault="00B75DCD" w:rsidP="00AE38D6">
      <w:pPr>
        <w:spacing w:line="276" w:lineRule="auto"/>
        <w:ind w:left="284"/>
        <w:jc w:val="both"/>
        <w:rPr>
          <w:rFonts w:asciiTheme="minorHAnsi" w:hAnsiTheme="minorHAnsi" w:cstheme="minorHAnsi"/>
        </w:rPr>
      </w:pPr>
      <w:bookmarkStart w:id="150" w:name="_Toc120689747"/>
      <w:r w:rsidRPr="001126E4">
        <w:rPr>
          <w:rFonts w:asciiTheme="minorHAnsi" w:hAnsiTheme="minorHAnsi" w:cstheme="minorHAnsi"/>
        </w:rPr>
        <w:t>Długość poręczy 600 mm</w:t>
      </w:r>
      <w:bookmarkEnd w:id="150"/>
    </w:p>
    <w:p w14:paraId="252B5D48" w14:textId="77777777" w:rsidR="00B75DCD" w:rsidRPr="001126E4" w:rsidRDefault="00B75DCD" w:rsidP="00AE38D6">
      <w:pPr>
        <w:spacing w:line="276" w:lineRule="auto"/>
        <w:ind w:left="284"/>
        <w:jc w:val="both"/>
        <w:rPr>
          <w:rFonts w:asciiTheme="minorHAnsi" w:hAnsiTheme="minorHAnsi" w:cstheme="minorHAnsi"/>
        </w:rPr>
      </w:pPr>
      <w:bookmarkStart w:id="151" w:name="_Toc120689748"/>
      <w:r w:rsidRPr="001126E4">
        <w:rPr>
          <w:rFonts w:asciiTheme="minorHAnsi" w:hAnsiTheme="minorHAnsi" w:cstheme="minorHAnsi"/>
        </w:rPr>
        <w:t>Średnica rury Ø 32</w:t>
      </w:r>
      <w:bookmarkEnd w:id="151"/>
    </w:p>
    <w:p w14:paraId="01234C63" w14:textId="17E32679" w:rsidR="00EF551D" w:rsidRPr="001126E4" w:rsidRDefault="00B75DCD" w:rsidP="00AE38D6">
      <w:pPr>
        <w:spacing w:line="276" w:lineRule="auto"/>
        <w:ind w:left="284"/>
        <w:jc w:val="both"/>
        <w:rPr>
          <w:rFonts w:asciiTheme="minorHAnsi" w:hAnsiTheme="minorHAnsi" w:cstheme="minorHAnsi"/>
        </w:rPr>
      </w:pPr>
      <w:bookmarkStart w:id="152" w:name="_Toc120689749"/>
      <w:r w:rsidRPr="001126E4">
        <w:rPr>
          <w:rFonts w:asciiTheme="minorHAnsi" w:hAnsiTheme="minorHAnsi" w:cstheme="minorHAnsi"/>
        </w:rPr>
        <w:t>Maksymalne obciążenie 150kg</w:t>
      </w:r>
      <w:bookmarkEnd w:id="152"/>
    </w:p>
    <w:p w14:paraId="0047B75E" w14:textId="677DED40" w:rsidR="00B75DCD" w:rsidRPr="001126E4" w:rsidRDefault="00B75DCD" w:rsidP="00AE38D6">
      <w:pPr>
        <w:spacing w:line="276" w:lineRule="auto"/>
        <w:jc w:val="center"/>
        <w:rPr>
          <w:rFonts w:asciiTheme="minorHAnsi" w:hAnsiTheme="minorHAnsi" w:cstheme="minorHAnsi"/>
        </w:rPr>
      </w:pPr>
      <w:bookmarkStart w:id="153" w:name="_Toc120689750"/>
      <w:r w:rsidRPr="001126E4">
        <w:rPr>
          <w:rFonts w:asciiTheme="minorHAnsi" w:hAnsiTheme="minorHAnsi" w:cstheme="minorHAnsi"/>
          <w:noProof/>
          <w:lang w:eastAsia="pl-PL"/>
        </w:rPr>
        <w:drawing>
          <wp:inline distT="0" distB="0" distL="0" distR="0" wp14:anchorId="6CD1095C" wp14:editId="2A610808">
            <wp:extent cx="2534004" cy="1495634"/>
            <wp:effectExtent l="0" t="0" r="0" b="9525"/>
            <wp:docPr id="20" name="Obraz 15">
              <a:extLst xmlns:a="http://schemas.openxmlformats.org/drawingml/2006/main">
                <a:ext uri="{FF2B5EF4-FFF2-40B4-BE49-F238E27FC236}">
                  <a16:creationId xmlns:a16="http://schemas.microsoft.com/office/drawing/2014/main" id="{00000000-0008-0000-0400-000010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az 15">
                      <a:extLst>
                        <a:ext uri="{FF2B5EF4-FFF2-40B4-BE49-F238E27FC236}">
                          <a16:creationId xmlns:a16="http://schemas.microsoft.com/office/drawing/2014/main" id="{00000000-0008-0000-0400-000010000000}"/>
                        </a:ext>
                      </a:extLst>
                    </pic:cNvPr>
                    <pic:cNvPicPr>
                      <a:picLocks noChangeAspect="1"/>
                    </pic:cNvPicPr>
                  </pic:nvPicPr>
                  <pic:blipFill>
                    <a:blip r:embed="rId23"/>
                    <a:stretch>
                      <a:fillRect/>
                    </a:stretch>
                  </pic:blipFill>
                  <pic:spPr>
                    <a:xfrm>
                      <a:off x="0" y="0"/>
                      <a:ext cx="2534004" cy="1495634"/>
                    </a:xfrm>
                    <a:prstGeom prst="rect">
                      <a:avLst/>
                    </a:prstGeom>
                  </pic:spPr>
                </pic:pic>
              </a:graphicData>
            </a:graphic>
          </wp:inline>
        </w:drawing>
      </w:r>
      <w:bookmarkEnd w:id="153"/>
    </w:p>
    <w:p w14:paraId="6503A1FD" w14:textId="5D4D3738" w:rsidR="00B75DCD" w:rsidRPr="001126E4" w:rsidRDefault="00B75DCD" w:rsidP="00AE38D6">
      <w:pPr>
        <w:spacing w:line="276" w:lineRule="auto"/>
        <w:jc w:val="center"/>
        <w:rPr>
          <w:rFonts w:asciiTheme="minorHAnsi" w:hAnsiTheme="minorHAnsi" w:cstheme="minorHAnsi"/>
          <w:iCs/>
        </w:rPr>
      </w:pPr>
      <w:r w:rsidRPr="001126E4">
        <w:rPr>
          <w:rFonts w:asciiTheme="minorHAnsi" w:hAnsiTheme="minorHAnsi" w:cstheme="minorHAnsi"/>
          <w:iCs/>
        </w:rPr>
        <w:lastRenderedPageBreak/>
        <w:t xml:space="preserve">Rys. </w:t>
      </w:r>
      <w:r w:rsidRPr="001126E4">
        <w:rPr>
          <w:rFonts w:asciiTheme="minorHAnsi" w:hAnsiTheme="minorHAnsi" w:cstheme="minorHAnsi"/>
          <w:iCs/>
        </w:rPr>
        <w:fldChar w:fldCharType="begin"/>
      </w:r>
      <w:r w:rsidRPr="001126E4">
        <w:rPr>
          <w:rFonts w:asciiTheme="minorHAnsi" w:hAnsiTheme="minorHAnsi" w:cstheme="minorHAnsi"/>
          <w:iCs/>
        </w:rPr>
        <w:instrText xml:space="preserve"> SEQ Rys. \* ARABIC </w:instrText>
      </w:r>
      <w:r w:rsidRPr="001126E4">
        <w:rPr>
          <w:rFonts w:asciiTheme="minorHAnsi" w:hAnsiTheme="minorHAnsi" w:cstheme="minorHAnsi"/>
          <w:iCs/>
        </w:rPr>
        <w:fldChar w:fldCharType="separate"/>
      </w:r>
      <w:r w:rsidR="0071307A">
        <w:rPr>
          <w:rFonts w:asciiTheme="minorHAnsi" w:hAnsiTheme="minorHAnsi" w:cstheme="minorHAnsi"/>
          <w:iCs/>
          <w:noProof/>
        </w:rPr>
        <w:t>14</w:t>
      </w:r>
      <w:r w:rsidRPr="001126E4">
        <w:rPr>
          <w:rFonts w:asciiTheme="minorHAnsi" w:hAnsiTheme="minorHAnsi" w:cstheme="minorHAnsi"/>
          <w:iCs/>
        </w:rPr>
        <w:fldChar w:fldCharType="end"/>
      </w:r>
      <w:r w:rsidRPr="001126E4">
        <w:rPr>
          <w:rFonts w:asciiTheme="minorHAnsi" w:hAnsiTheme="minorHAnsi" w:cstheme="minorHAnsi"/>
          <w:iCs/>
        </w:rPr>
        <w:t xml:space="preserve"> </w:t>
      </w:r>
      <w:r w:rsidR="00036073" w:rsidRPr="001126E4">
        <w:rPr>
          <w:rFonts w:asciiTheme="minorHAnsi" w:hAnsiTheme="minorHAnsi" w:cstheme="minorHAnsi"/>
          <w:iCs/>
        </w:rPr>
        <w:t>Rysunek poglądowy p</w:t>
      </w:r>
      <w:r w:rsidRPr="001126E4">
        <w:rPr>
          <w:rFonts w:asciiTheme="minorHAnsi" w:hAnsiTheme="minorHAnsi" w:cstheme="minorHAnsi"/>
          <w:iCs/>
        </w:rPr>
        <w:t>oręcz</w:t>
      </w:r>
      <w:r w:rsidR="00036073" w:rsidRPr="001126E4">
        <w:rPr>
          <w:rFonts w:asciiTheme="minorHAnsi" w:hAnsiTheme="minorHAnsi" w:cstheme="minorHAnsi"/>
          <w:iCs/>
        </w:rPr>
        <w:t>y</w:t>
      </w:r>
      <w:r w:rsidRPr="001126E4">
        <w:rPr>
          <w:rFonts w:asciiTheme="minorHAnsi" w:hAnsiTheme="minorHAnsi" w:cstheme="minorHAnsi"/>
          <w:iCs/>
        </w:rPr>
        <w:t xml:space="preserve"> dla niepełnosprawnych</w:t>
      </w:r>
    </w:p>
    <w:p w14:paraId="0665CE88" w14:textId="0AB0F0BB" w:rsidR="00036073" w:rsidRPr="001126E4" w:rsidRDefault="00036073" w:rsidP="00AE38D6">
      <w:pPr>
        <w:spacing w:line="276" w:lineRule="auto"/>
        <w:rPr>
          <w:rFonts w:asciiTheme="minorHAnsi" w:hAnsiTheme="minorHAnsi" w:cstheme="minorHAnsi"/>
        </w:rPr>
      </w:pPr>
    </w:p>
    <w:p w14:paraId="769C3FCB" w14:textId="65C78C1D" w:rsidR="72CB02B9" w:rsidRPr="001126E4" w:rsidRDefault="714FFD93" w:rsidP="00BD465F">
      <w:pPr>
        <w:pStyle w:val="Nagwek1"/>
        <w:numPr>
          <w:ilvl w:val="3"/>
          <w:numId w:val="29"/>
        </w:numPr>
        <w:tabs>
          <w:tab w:val="left" w:pos="1516"/>
        </w:tabs>
        <w:spacing w:line="276" w:lineRule="auto"/>
        <w:rPr>
          <w:rFonts w:asciiTheme="minorHAnsi" w:hAnsiTheme="minorHAnsi" w:cstheme="minorHAnsi"/>
          <w:bCs w:val="0"/>
        </w:rPr>
      </w:pPr>
      <w:bookmarkStart w:id="154" w:name="_Toc165962235"/>
      <w:r w:rsidRPr="001126E4">
        <w:rPr>
          <w:rFonts w:asciiTheme="minorHAnsi" w:hAnsiTheme="minorHAnsi" w:cstheme="minorHAnsi"/>
          <w:bCs w:val="0"/>
        </w:rPr>
        <w:t>Pisuar</w:t>
      </w:r>
      <w:r w:rsidR="00C83386" w:rsidRPr="001126E4">
        <w:rPr>
          <w:rFonts w:asciiTheme="minorHAnsi" w:hAnsiTheme="minorHAnsi" w:cstheme="minorHAnsi"/>
          <w:bCs w:val="0"/>
        </w:rPr>
        <w:t xml:space="preserve"> z zaworem podtynkowym</w:t>
      </w:r>
      <w:bookmarkEnd w:id="154"/>
    </w:p>
    <w:p w14:paraId="5DB24232" w14:textId="308A3948" w:rsidR="7B21A9A1" w:rsidRPr="001126E4" w:rsidRDefault="7B21A9A1" w:rsidP="00AE38D6">
      <w:pPr>
        <w:spacing w:line="276" w:lineRule="auto"/>
        <w:ind w:left="284" w:firstLine="708"/>
        <w:jc w:val="both"/>
        <w:rPr>
          <w:rFonts w:asciiTheme="minorHAnsi" w:hAnsiTheme="minorHAnsi" w:cstheme="minorHAnsi"/>
        </w:rPr>
      </w:pPr>
      <w:r w:rsidRPr="001126E4">
        <w:rPr>
          <w:rFonts w:asciiTheme="minorHAnsi" w:hAnsiTheme="minorHAnsi" w:cstheme="minorHAnsi"/>
        </w:rPr>
        <w:t xml:space="preserve">Stelaż do pisuaru o wymiarach: Szerokość: 50 cm, wysokość: 112-130 cm. Rama samonośna malowana proszkowo. Stelaż wyposażyć we wsporniki pod nogi o regulowanym położeniu w zakresie 0-20 cm z funkcją </w:t>
      </w:r>
      <w:proofErr w:type="spellStart"/>
      <w:r w:rsidRPr="001126E4">
        <w:rPr>
          <w:rFonts w:asciiTheme="minorHAnsi" w:hAnsiTheme="minorHAnsi" w:cstheme="minorHAnsi"/>
        </w:rPr>
        <w:t>samohamowania</w:t>
      </w:r>
      <w:proofErr w:type="spellEnd"/>
      <w:r w:rsidRPr="001126E4">
        <w:rPr>
          <w:rFonts w:asciiTheme="minorHAnsi" w:hAnsiTheme="minorHAnsi" w:cstheme="minorHAnsi"/>
        </w:rPr>
        <w:t>. Możliwość dopasowania wysokości do pisuaru. Mocowanie kolana odpływowego o regulowanej wysokości i izolowane akustycznie. Wyginany wąż spłukujący. Mocowanie dopływu o regulowanej wysokości.</w:t>
      </w:r>
    </w:p>
    <w:p w14:paraId="1C695C0C" w14:textId="4CD47D4B" w:rsidR="7B21A9A1" w:rsidRPr="001126E4" w:rsidRDefault="7B21A9A1" w:rsidP="00AE38D6">
      <w:pPr>
        <w:spacing w:line="276" w:lineRule="auto"/>
        <w:ind w:left="284" w:firstLine="708"/>
        <w:jc w:val="both"/>
        <w:rPr>
          <w:rFonts w:asciiTheme="minorHAnsi" w:hAnsiTheme="minorHAnsi" w:cstheme="minorHAnsi"/>
        </w:rPr>
      </w:pPr>
      <w:r w:rsidRPr="001126E4">
        <w:rPr>
          <w:rFonts w:asciiTheme="minorHAnsi" w:hAnsiTheme="minorHAnsi" w:cstheme="minorHAnsi"/>
        </w:rPr>
        <w:t>Przycisk spłukujący do pisuaru pneumatyczny, płytka w kolorze: chrom matowy, do ręcznego uruchamiania spłukiwania pisuarów, nie wymaga użycia siły, wymiary przycisku 130x130x13 mm, siła nacisk &lt;12 N, maksymalna temperatura robocza wody 30°C , względna wilgotność powietrza &lt;100%, zakres ustawień dla czasu spłukiwania 4/8/12 sekund.</w:t>
      </w:r>
    </w:p>
    <w:p w14:paraId="7925EDB5" w14:textId="72E262F8" w:rsidR="7B21A9A1" w:rsidRPr="001126E4" w:rsidRDefault="7B21A9A1" w:rsidP="00AE38D6">
      <w:pPr>
        <w:spacing w:line="276" w:lineRule="auto"/>
        <w:ind w:left="284" w:firstLine="708"/>
        <w:jc w:val="both"/>
        <w:rPr>
          <w:rFonts w:asciiTheme="minorHAnsi" w:hAnsiTheme="minorHAnsi" w:cstheme="minorHAnsi"/>
        </w:rPr>
      </w:pPr>
      <w:r w:rsidRPr="001126E4">
        <w:rPr>
          <w:rFonts w:asciiTheme="minorHAnsi" w:hAnsiTheme="minorHAnsi" w:cstheme="minorHAnsi"/>
        </w:rPr>
        <w:t>Pisuar biały, ceramiczny z dopływem z tyłu, odpływ poziomy. Waga 11,9 kg. Wymiary: 26,5x52x30cm.</w:t>
      </w:r>
    </w:p>
    <w:p w14:paraId="21B60C17" w14:textId="2406EC00" w:rsidR="7B21A9A1" w:rsidRPr="001126E4" w:rsidRDefault="7B21A9A1" w:rsidP="00AE38D6">
      <w:pPr>
        <w:spacing w:line="276" w:lineRule="auto"/>
        <w:ind w:left="284" w:firstLine="708"/>
        <w:jc w:val="both"/>
        <w:rPr>
          <w:rFonts w:asciiTheme="minorHAnsi" w:hAnsiTheme="minorHAnsi" w:cstheme="minorHAnsi"/>
        </w:rPr>
      </w:pPr>
      <w:r w:rsidRPr="001126E4">
        <w:rPr>
          <w:rFonts w:asciiTheme="minorHAnsi" w:hAnsiTheme="minorHAnsi" w:cstheme="minorHAnsi"/>
        </w:rPr>
        <w:t>W komplecie zestaw montażowy z syfonem pisuarowym (odpływ poziomy) i złączką doprowadzającą wodę do zaworu podtynkowego.</w:t>
      </w:r>
    </w:p>
    <w:p w14:paraId="06384287" w14:textId="1FF4A85C" w:rsidR="7B21A9A1" w:rsidRPr="001126E4" w:rsidRDefault="7B21A9A1" w:rsidP="00AE38D6">
      <w:pPr>
        <w:spacing w:line="276" w:lineRule="auto"/>
        <w:ind w:left="284" w:firstLine="708"/>
        <w:jc w:val="both"/>
        <w:rPr>
          <w:rFonts w:asciiTheme="minorHAnsi" w:hAnsiTheme="minorHAnsi" w:cstheme="minorHAnsi"/>
        </w:rPr>
      </w:pPr>
    </w:p>
    <w:p w14:paraId="402A7AB6" w14:textId="7A051A0E" w:rsidR="5E6BAF7D" w:rsidRPr="001126E4" w:rsidRDefault="5E6BAF7D" w:rsidP="00AE38D6">
      <w:pPr>
        <w:spacing w:line="276" w:lineRule="auto"/>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0ADBA19A" wp14:editId="4AC8BFAF">
            <wp:extent cx="1838325" cy="1838325"/>
            <wp:effectExtent l="0" t="0" r="0" b="0"/>
            <wp:docPr id="977050213" name="Obraz 977050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1838325" cy="1838325"/>
                    </a:xfrm>
                    <a:prstGeom prst="rect">
                      <a:avLst/>
                    </a:prstGeom>
                  </pic:spPr>
                </pic:pic>
              </a:graphicData>
            </a:graphic>
          </wp:inline>
        </w:drawing>
      </w:r>
    </w:p>
    <w:p w14:paraId="12EFEC27" w14:textId="7B85E87B" w:rsidR="3D39EFF4" w:rsidRPr="001126E4" w:rsidRDefault="3D39EFF4" w:rsidP="00AE38D6">
      <w:pPr>
        <w:spacing w:line="276" w:lineRule="auto"/>
        <w:jc w:val="center"/>
        <w:rPr>
          <w:rFonts w:asciiTheme="minorHAnsi" w:hAnsiTheme="minorHAnsi" w:cstheme="minorHAnsi"/>
          <w:iCs/>
        </w:rPr>
      </w:pPr>
      <w:r w:rsidRPr="001126E4">
        <w:rPr>
          <w:rFonts w:asciiTheme="minorHAnsi" w:hAnsiTheme="minorHAnsi" w:cstheme="minorHAnsi"/>
          <w:iCs/>
        </w:rPr>
        <w:t xml:space="preserve">Rys. </w:t>
      </w:r>
      <w:r w:rsidRPr="001126E4">
        <w:rPr>
          <w:rFonts w:asciiTheme="minorHAnsi" w:hAnsiTheme="minorHAnsi" w:cstheme="minorHAnsi"/>
          <w:iCs/>
        </w:rPr>
        <w:fldChar w:fldCharType="begin"/>
      </w:r>
      <w:r w:rsidRPr="001126E4">
        <w:rPr>
          <w:rFonts w:asciiTheme="minorHAnsi" w:hAnsiTheme="minorHAnsi" w:cstheme="minorHAnsi"/>
          <w:iCs/>
        </w:rPr>
        <w:instrText xml:space="preserve"> SEQ Rys. \* ARABIC </w:instrText>
      </w:r>
      <w:r w:rsidRPr="001126E4">
        <w:rPr>
          <w:rFonts w:asciiTheme="minorHAnsi" w:hAnsiTheme="minorHAnsi" w:cstheme="minorHAnsi"/>
          <w:iCs/>
        </w:rPr>
        <w:fldChar w:fldCharType="separate"/>
      </w:r>
      <w:r w:rsidR="0071307A">
        <w:rPr>
          <w:rFonts w:asciiTheme="minorHAnsi" w:hAnsiTheme="minorHAnsi" w:cstheme="minorHAnsi"/>
          <w:iCs/>
          <w:noProof/>
        </w:rPr>
        <w:t>15</w:t>
      </w:r>
      <w:r w:rsidRPr="001126E4">
        <w:rPr>
          <w:rFonts w:asciiTheme="minorHAnsi" w:hAnsiTheme="minorHAnsi" w:cstheme="minorHAnsi"/>
          <w:iCs/>
        </w:rPr>
        <w:fldChar w:fldCharType="end"/>
      </w:r>
      <w:r w:rsidRPr="001126E4">
        <w:rPr>
          <w:rFonts w:asciiTheme="minorHAnsi" w:hAnsiTheme="minorHAnsi" w:cstheme="minorHAnsi"/>
          <w:iCs/>
        </w:rPr>
        <w:t xml:space="preserve"> Rysunek poglądowy </w:t>
      </w:r>
      <w:proofErr w:type="spellStart"/>
      <w:r w:rsidRPr="001126E4">
        <w:rPr>
          <w:rFonts w:asciiTheme="minorHAnsi" w:hAnsiTheme="minorHAnsi" w:cstheme="minorHAnsi"/>
          <w:iCs/>
        </w:rPr>
        <w:t>pisuara</w:t>
      </w:r>
      <w:proofErr w:type="spellEnd"/>
    </w:p>
    <w:p w14:paraId="27482B33" w14:textId="7A757797" w:rsidR="72CB02B9" w:rsidRPr="001126E4" w:rsidRDefault="72CB02B9" w:rsidP="00AE38D6">
      <w:pPr>
        <w:spacing w:line="276" w:lineRule="auto"/>
        <w:jc w:val="center"/>
        <w:rPr>
          <w:rFonts w:asciiTheme="minorHAnsi" w:hAnsiTheme="minorHAnsi" w:cstheme="minorHAnsi"/>
          <w:iCs/>
        </w:rPr>
      </w:pPr>
    </w:p>
    <w:p w14:paraId="57E44468" w14:textId="167CD925" w:rsidR="28E286E0" w:rsidRPr="001126E4" w:rsidRDefault="28E286E0" w:rsidP="00AE38D6">
      <w:pPr>
        <w:spacing w:line="276" w:lineRule="auto"/>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07EA4ACD" wp14:editId="1B327C40">
            <wp:extent cx="1133475" cy="840965"/>
            <wp:effectExtent l="0" t="0" r="0" b="0"/>
            <wp:docPr id="1670689502" name="Obraz 1670689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1133475" cy="840965"/>
                    </a:xfrm>
                    <a:prstGeom prst="rect">
                      <a:avLst/>
                    </a:prstGeom>
                  </pic:spPr>
                </pic:pic>
              </a:graphicData>
            </a:graphic>
          </wp:inline>
        </w:drawing>
      </w:r>
    </w:p>
    <w:p w14:paraId="1CA0B243" w14:textId="2C27B05E" w:rsidR="28E286E0" w:rsidRPr="001126E4" w:rsidRDefault="00D03420" w:rsidP="00AE38D6">
      <w:pPr>
        <w:spacing w:line="276" w:lineRule="auto"/>
        <w:jc w:val="center"/>
        <w:rPr>
          <w:rFonts w:asciiTheme="minorHAnsi" w:hAnsiTheme="minorHAnsi" w:cstheme="minorHAnsi"/>
          <w:iCs/>
        </w:rPr>
      </w:pPr>
      <w:r w:rsidRPr="001126E4">
        <w:rPr>
          <w:rFonts w:asciiTheme="minorHAnsi" w:hAnsiTheme="minorHAnsi" w:cstheme="minorHAnsi"/>
          <w:iCs/>
        </w:rPr>
        <w:t xml:space="preserve">Rys. </w:t>
      </w:r>
      <w:r w:rsidRPr="001126E4">
        <w:rPr>
          <w:rFonts w:asciiTheme="minorHAnsi" w:hAnsiTheme="minorHAnsi" w:cstheme="minorHAnsi"/>
          <w:iCs/>
        </w:rPr>
        <w:fldChar w:fldCharType="begin"/>
      </w:r>
      <w:r w:rsidRPr="001126E4">
        <w:rPr>
          <w:rFonts w:asciiTheme="minorHAnsi" w:hAnsiTheme="minorHAnsi" w:cstheme="minorHAnsi"/>
          <w:iCs/>
        </w:rPr>
        <w:instrText xml:space="preserve"> SEQ Rys. \* ARABIC </w:instrText>
      </w:r>
      <w:r w:rsidRPr="001126E4">
        <w:rPr>
          <w:rFonts w:asciiTheme="minorHAnsi" w:hAnsiTheme="minorHAnsi" w:cstheme="minorHAnsi"/>
          <w:iCs/>
        </w:rPr>
        <w:fldChar w:fldCharType="separate"/>
      </w:r>
      <w:r w:rsidR="0071307A">
        <w:rPr>
          <w:rFonts w:asciiTheme="minorHAnsi" w:hAnsiTheme="minorHAnsi" w:cstheme="minorHAnsi"/>
          <w:iCs/>
          <w:noProof/>
        </w:rPr>
        <w:t>16</w:t>
      </w:r>
      <w:r w:rsidRPr="001126E4">
        <w:rPr>
          <w:rFonts w:asciiTheme="minorHAnsi" w:hAnsiTheme="minorHAnsi" w:cstheme="minorHAnsi"/>
          <w:iCs/>
        </w:rPr>
        <w:fldChar w:fldCharType="end"/>
      </w:r>
      <w:r w:rsidRPr="001126E4">
        <w:rPr>
          <w:rFonts w:asciiTheme="minorHAnsi" w:hAnsiTheme="minorHAnsi" w:cstheme="minorHAnsi"/>
          <w:iCs/>
        </w:rPr>
        <w:t xml:space="preserve"> </w:t>
      </w:r>
      <w:r w:rsidR="28E286E0" w:rsidRPr="001126E4">
        <w:rPr>
          <w:rFonts w:asciiTheme="minorHAnsi" w:hAnsiTheme="minorHAnsi" w:cstheme="minorHAnsi"/>
          <w:iCs/>
        </w:rPr>
        <w:t xml:space="preserve">Rysunek poglądowy przycisku do </w:t>
      </w:r>
      <w:proofErr w:type="spellStart"/>
      <w:r w:rsidR="28E286E0" w:rsidRPr="001126E4">
        <w:rPr>
          <w:rFonts w:asciiTheme="minorHAnsi" w:hAnsiTheme="minorHAnsi" w:cstheme="minorHAnsi"/>
          <w:iCs/>
        </w:rPr>
        <w:t>pisuara</w:t>
      </w:r>
      <w:proofErr w:type="spellEnd"/>
    </w:p>
    <w:p w14:paraId="137CFB89" w14:textId="0031A544" w:rsidR="72CB02B9" w:rsidRPr="001126E4" w:rsidRDefault="72CB02B9" w:rsidP="00AE38D6">
      <w:pPr>
        <w:pStyle w:val="Nagwek1"/>
        <w:tabs>
          <w:tab w:val="left" w:pos="1516"/>
        </w:tabs>
        <w:spacing w:line="276" w:lineRule="auto"/>
        <w:ind w:left="0" w:firstLine="0"/>
        <w:rPr>
          <w:rFonts w:asciiTheme="minorHAnsi" w:hAnsiTheme="minorHAnsi" w:cstheme="minorHAnsi"/>
          <w:b w:val="0"/>
          <w:bCs w:val="0"/>
        </w:rPr>
      </w:pPr>
    </w:p>
    <w:p w14:paraId="3321CD3F" w14:textId="528B2690" w:rsidR="00C83386" w:rsidRPr="001126E4" w:rsidRDefault="00C83386" w:rsidP="00BD465F">
      <w:pPr>
        <w:pStyle w:val="Nagwek1"/>
        <w:numPr>
          <w:ilvl w:val="3"/>
          <w:numId w:val="29"/>
        </w:numPr>
        <w:tabs>
          <w:tab w:val="left" w:pos="1516"/>
        </w:tabs>
        <w:spacing w:line="276" w:lineRule="auto"/>
        <w:rPr>
          <w:rFonts w:asciiTheme="minorHAnsi" w:hAnsiTheme="minorHAnsi" w:cstheme="minorHAnsi"/>
          <w:bCs w:val="0"/>
        </w:rPr>
      </w:pPr>
      <w:bookmarkStart w:id="155" w:name="_Toc165962236"/>
      <w:r w:rsidRPr="001126E4">
        <w:rPr>
          <w:rFonts w:asciiTheme="minorHAnsi" w:hAnsiTheme="minorHAnsi" w:cstheme="minorHAnsi"/>
          <w:bCs w:val="0"/>
        </w:rPr>
        <w:t>Pisuar, dopływ z góry</w:t>
      </w:r>
      <w:bookmarkEnd w:id="155"/>
    </w:p>
    <w:p w14:paraId="3F53436C" w14:textId="22570601" w:rsidR="00F22B4A" w:rsidRPr="001126E4" w:rsidRDefault="00C363B9" w:rsidP="00AE38D6">
      <w:pPr>
        <w:pStyle w:val="Nagwek1"/>
        <w:tabs>
          <w:tab w:val="left" w:pos="1516"/>
        </w:tabs>
        <w:spacing w:line="276" w:lineRule="auto"/>
        <w:rPr>
          <w:rFonts w:asciiTheme="minorHAnsi" w:hAnsiTheme="minorHAnsi" w:cstheme="minorHAnsi"/>
          <w:b w:val="0"/>
          <w:bCs w:val="0"/>
        </w:rPr>
      </w:pPr>
      <w:bookmarkStart w:id="156" w:name="_Toc165962237"/>
      <w:r w:rsidRPr="001126E4">
        <w:rPr>
          <w:rFonts w:asciiTheme="minorHAnsi" w:hAnsiTheme="minorHAnsi" w:cstheme="minorHAnsi"/>
          <w:b w:val="0"/>
          <w:bCs w:val="0"/>
        </w:rPr>
        <w:t>Pisuar ze zintegrowanym ceramicznym sitkiem</w:t>
      </w:r>
      <w:bookmarkEnd w:id="156"/>
    </w:p>
    <w:p w14:paraId="1F267BC9" w14:textId="06CC928D" w:rsidR="00C83386" w:rsidRPr="001126E4" w:rsidRDefault="00C83386" w:rsidP="00AE38D6">
      <w:pPr>
        <w:spacing w:line="276" w:lineRule="auto"/>
        <w:jc w:val="center"/>
        <w:rPr>
          <w:rFonts w:asciiTheme="minorHAnsi" w:hAnsiTheme="minorHAnsi" w:cstheme="minorHAnsi"/>
          <w:bCs/>
        </w:rPr>
      </w:pPr>
      <w:r w:rsidRPr="001126E4">
        <w:rPr>
          <w:rFonts w:asciiTheme="minorHAnsi" w:hAnsiTheme="minorHAnsi" w:cstheme="minorHAnsi"/>
          <w:bCs/>
          <w:noProof/>
          <w:lang w:eastAsia="pl-PL"/>
        </w:rPr>
        <w:drawing>
          <wp:inline distT="0" distB="0" distL="0" distR="0" wp14:anchorId="55BABFAD" wp14:editId="7C9F4FFD">
            <wp:extent cx="1322864" cy="200693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330063" cy="2017852"/>
                    </a:xfrm>
                    <a:prstGeom prst="rect">
                      <a:avLst/>
                    </a:prstGeom>
                  </pic:spPr>
                </pic:pic>
              </a:graphicData>
            </a:graphic>
          </wp:inline>
        </w:drawing>
      </w:r>
    </w:p>
    <w:p w14:paraId="711EE597" w14:textId="4B140EE1" w:rsidR="00C83386" w:rsidRPr="001126E4" w:rsidRDefault="00C83386" w:rsidP="00AE38D6">
      <w:pPr>
        <w:pStyle w:val="Legenda"/>
        <w:spacing w:after="0" w:line="276" w:lineRule="auto"/>
        <w:jc w:val="center"/>
        <w:rPr>
          <w:rFonts w:asciiTheme="minorHAnsi" w:hAnsiTheme="minorHAnsi" w:cstheme="minorHAnsi"/>
          <w:i w:val="0"/>
          <w:color w:val="auto"/>
          <w:sz w:val="22"/>
          <w:szCs w:val="22"/>
        </w:rPr>
      </w:pPr>
      <w:r w:rsidRPr="001126E4">
        <w:rPr>
          <w:rFonts w:asciiTheme="minorHAnsi" w:hAnsiTheme="minorHAnsi" w:cstheme="minorHAnsi"/>
          <w:i w:val="0"/>
          <w:color w:val="auto"/>
          <w:sz w:val="22"/>
          <w:szCs w:val="22"/>
        </w:rPr>
        <w:t xml:space="preserve">Rys. </w:t>
      </w:r>
      <w:r w:rsidRPr="001126E4">
        <w:rPr>
          <w:rFonts w:asciiTheme="minorHAnsi" w:hAnsiTheme="minorHAnsi" w:cstheme="minorHAnsi"/>
          <w:i w:val="0"/>
          <w:color w:val="auto"/>
          <w:sz w:val="22"/>
          <w:szCs w:val="22"/>
        </w:rPr>
        <w:fldChar w:fldCharType="begin"/>
      </w:r>
      <w:r w:rsidRPr="001126E4">
        <w:rPr>
          <w:rFonts w:asciiTheme="minorHAnsi" w:hAnsiTheme="minorHAnsi" w:cstheme="minorHAnsi"/>
          <w:i w:val="0"/>
          <w:color w:val="auto"/>
          <w:sz w:val="22"/>
          <w:szCs w:val="22"/>
        </w:rPr>
        <w:instrText xml:space="preserve"> SEQ Rys. \* ARABIC </w:instrText>
      </w:r>
      <w:r w:rsidRPr="001126E4">
        <w:rPr>
          <w:rFonts w:asciiTheme="minorHAnsi" w:hAnsiTheme="minorHAnsi" w:cstheme="minorHAnsi"/>
          <w:i w:val="0"/>
          <w:color w:val="auto"/>
          <w:sz w:val="22"/>
          <w:szCs w:val="22"/>
        </w:rPr>
        <w:fldChar w:fldCharType="separate"/>
      </w:r>
      <w:r w:rsidR="0071307A">
        <w:rPr>
          <w:rFonts w:asciiTheme="minorHAnsi" w:hAnsiTheme="minorHAnsi" w:cstheme="minorHAnsi"/>
          <w:i w:val="0"/>
          <w:noProof/>
          <w:color w:val="auto"/>
          <w:sz w:val="22"/>
          <w:szCs w:val="22"/>
        </w:rPr>
        <w:t>17</w:t>
      </w:r>
      <w:r w:rsidRPr="001126E4">
        <w:rPr>
          <w:rFonts w:asciiTheme="minorHAnsi" w:hAnsiTheme="minorHAnsi" w:cstheme="minorHAnsi"/>
          <w:i w:val="0"/>
          <w:color w:val="auto"/>
          <w:sz w:val="22"/>
          <w:szCs w:val="22"/>
        </w:rPr>
        <w:fldChar w:fldCharType="end"/>
      </w:r>
      <w:r w:rsidR="00F22B4A" w:rsidRPr="001126E4">
        <w:rPr>
          <w:rFonts w:asciiTheme="minorHAnsi" w:hAnsiTheme="minorHAnsi" w:cstheme="minorHAnsi"/>
          <w:i w:val="0"/>
          <w:color w:val="auto"/>
          <w:sz w:val="22"/>
          <w:szCs w:val="22"/>
        </w:rPr>
        <w:t xml:space="preserve"> Pisuar dopływ z góry</w:t>
      </w:r>
    </w:p>
    <w:p w14:paraId="0FF2A4E8" w14:textId="07EB9CBB" w:rsidR="00C363B9" w:rsidRPr="001126E4" w:rsidRDefault="00C363B9" w:rsidP="00BD465F">
      <w:pPr>
        <w:pStyle w:val="Nagwek1"/>
        <w:numPr>
          <w:ilvl w:val="3"/>
          <w:numId w:val="29"/>
        </w:numPr>
        <w:tabs>
          <w:tab w:val="left" w:pos="1516"/>
        </w:tabs>
        <w:spacing w:line="276" w:lineRule="auto"/>
        <w:rPr>
          <w:rFonts w:asciiTheme="minorHAnsi" w:hAnsiTheme="minorHAnsi" w:cstheme="minorHAnsi"/>
          <w:bCs w:val="0"/>
        </w:rPr>
      </w:pPr>
      <w:bookmarkStart w:id="157" w:name="_Toc165962238"/>
      <w:r w:rsidRPr="001126E4">
        <w:rPr>
          <w:rFonts w:asciiTheme="minorHAnsi" w:hAnsiTheme="minorHAnsi" w:cstheme="minorHAnsi"/>
          <w:bCs w:val="0"/>
        </w:rPr>
        <w:t>Spłuczka ciśnieniowa do pisuaru</w:t>
      </w:r>
      <w:bookmarkEnd w:id="157"/>
    </w:p>
    <w:p w14:paraId="74E85419" w14:textId="4CCAEB91" w:rsidR="00F04418" w:rsidRPr="001126E4" w:rsidRDefault="00F04418" w:rsidP="00AE38D6">
      <w:pPr>
        <w:pStyle w:val="Nagwek1"/>
        <w:tabs>
          <w:tab w:val="left" w:pos="1516"/>
        </w:tabs>
        <w:spacing w:line="276" w:lineRule="auto"/>
        <w:rPr>
          <w:rFonts w:asciiTheme="minorHAnsi" w:hAnsiTheme="minorHAnsi" w:cstheme="minorHAnsi"/>
          <w:b w:val="0"/>
          <w:bCs w:val="0"/>
        </w:rPr>
      </w:pPr>
      <w:bookmarkStart w:id="158" w:name="_Toc165962239"/>
      <w:r w:rsidRPr="001126E4">
        <w:rPr>
          <w:rFonts w:asciiTheme="minorHAnsi" w:hAnsiTheme="minorHAnsi" w:cstheme="minorHAnsi"/>
          <w:b w:val="0"/>
          <w:bCs w:val="0"/>
        </w:rPr>
        <w:lastRenderedPageBreak/>
        <w:t xml:space="preserve">Spłucz do </w:t>
      </w:r>
      <w:proofErr w:type="spellStart"/>
      <w:r w:rsidRPr="001126E4">
        <w:rPr>
          <w:rFonts w:asciiTheme="minorHAnsi" w:hAnsiTheme="minorHAnsi" w:cstheme="minorHAnsi"/>
          <w:b w:val="0"/>
          <w:bCs w:val="0"/>
        </w:rPr>
        <w:t>pisaru</w:t>
      </w:r>
      <w:proofErr w:type="spellEnd"/>
      <w:r w:rsidRPr="001126E4">
        <w:rPr>
          <w:rFonts w:asciiTheme="minorHAnsi" w:hAnsiTheme="minorHAnsi" w:cstheme="minorHAnsi"/>
          <w:b w:val="0"/>
          <w:bCs w:val="0"/>
        </w:rPr>
        <w:t xml:space="preserve"> 1/2” metalowa, z mosiężnym przyciskiem spłukującym</w:t>
      </w:r>
      <w:bookmarkEnd w:id="158"/>
    </w:p>
    <w:p w14:paraId="2DF5A96D" w14:textId="2AD51592" w:rsidR="00C363B9" w:rsidRPr="001126E4" w:rsidRDefault="00C363B9" w:rsidP="00AE38D6">
      <w:pPr>
        <w:spacing w:line="276" w:lineRule="auto"/>
        <w:jc w:val="center"/>
        <w:rPr>
          <w:rFonts w:asciiTheme="minorHAnsi" w:hAnsiTheme="minorHAnsi" w:cstheme="minorHAnsi"/>
          <w:bCs/>
        </w:rPr>
      </w:pPr>
      <w:r w:rsidRPr="001126E4">
        <w:rPr>
          <w:rFonts w:asciiTheme="minorHAnsi" w:hAnsiTheme="minorHAnsi" w:cstheme="minorHAnsi"/>
          <w:bCs/>
          <w:noProof/>
          <w:lang w:eastAsia="pl-PL"/>
        </w:rPr>
        <w:drawing>
          <wp:inline distT="0" distB="0" distL="0" distR="0" wp14:anchorId="0EBB4025" wp14:editId="7B618F82">
            <wp:extent cx="890649" cy="1835402"/>
            <wp:effectExtent l="0" t="0" r="508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898529" cy="1851641"/>
                    </a:xfrm>
                    <a:prstGeom prst="rect">
                      <a:avLst/>
                    </a:prstGeom>
                  </pic:spPr>
                </pic:pic>
              </a:graphicData>
            </a:graphic>
          </wp:inline>
        </w:drawing>
      </w:r>
    </w:p>
    <w:p w14:paraId="4BA95C54" w14:textId="19C216EE" w:rsidR="00C363B9" w:rsidRPr="001126E4" w:rsidRDefault="00C363B9" w:rsidP="00AE38D6">
      <w:pPr>
        <w:pStyle w:val="Legenda"/>
        <w:spacing w:after="0" w:line="276" w:lineRule="auto"/>
        <w:jc w:val="center"/>
        <w:rPr>
          <w:rFonts w:asciiTheme="minorHAnsi" w:hAnsiTheme="minorHAnsi" w:cstheme="minorHAnsi"/>
          <w:i w:val="0"/>
          <w:color w:val="auto"/>
          <w:sz w:val="22"/>
          <w:szCs w:val="22"/>
        </w:rPr>
      </w:pPr>
      <w:r w:rsidRPr="001126E4">
        <w:rPr>
          <w:rFonts w:asciiTheme="minorHAnsi" w:hAnsiTheme="minorHAnsi" w:cstheme="minorHAnsi"/>
          <w:i w:val="0"/>
          <w:color w:val="auto"/>
          <w:sz w:val="22"/>
          <w:szCs w:val="22"/>
        </w:rPr>
        <w:t xml:space="preserve">Rys. </w:t>
      </w:r>
      <w:r w:rsidRPr="001126E4">
        <w:rPr>
          <w:rFonts w:asciiTheme="minorHAnsi" w:hAnsiTheme="minorHAnsi" w:cstheme="minorHAnsi"/>
          <w:i w:val="0"/>
          <w:color w:val="auto"/>
          <w:sz w:val="22"/>
          <w:szCs w:val="22"/>
        </w:rPr>
        <w:fldChar w:fldCharType="begin"/>
      </w:r>
      <w:r w:rsidRPr="001126E4">
        <w:rPr>
          <w:rFonts w:asciiTheme="minorHAnsi" w:hAnsiTheme="minorHAnsi" w:cstheme="minorHAnsi"/>
          <w:i w:val="0"/>
          <w:color w:val="auto"/>
          <w:sz w:val="22"/>
          <w:szCs w:val="22"/>
        </w:rPr>
        <w:instrText xml:space="preserve"> SEQ Rys. \* ARABIC </w:instrText>
      </w:r>
      <w:r w:rsidRPr="001126E4">
        <w:rPr>
          <w:rFonts w:asciiTheme="minorHAnsi" w:hAnsiTheme="minorHAnsi" w:cstheme="minorHAnsi"/>
          <w:i w:val="0"/>
          <w:color w:val="auto"/>
          <w:sz w:val="22"/>
          <w:szCs w:val="22"/>
        </w:rPr>
        <w:fldChar w:fldCharType="separate"/>
      </w:r>
      <w:r w:rsidR="0071307A">
        <w:rPr>
          <w:rFonts w:asciiTheme="minorHAnsi" w:hAnsiTheme="minorHAnsi" w:cstheme="minorHAnsi"/>
          <w:i w:val="0"/>
          <w:noProof/>
          <w:color w:val="auto"/>
          <w:sz w:val="22"/>
          <w:szCs w:val="22"/>
        </w:rPr>
        <w:t>18</w:t>
      </w:r>
      <w:r w:rsidRPr="001126E4">
        <w:rPr>
          <w:rFonts w:asciiTheme="minorHAnsi" w:hAnsiTheme="minorHAnsi" w:cstheme="minorHAnsi"/>
          <w:i w:val="0"/>
          <w:color w:val="auto"/>
          <w:sz w:val="22"/>
          <w:szCs w:val="22"/>
        </w:rPr>
        <w:fldChar w:fldCharType="end"/>
      </w:r>
      <w:r w:rsidRPr="001126E4">
        <w:rPr>
          <w:rFonts w:asciiTheme="minorHAnsi" w:hAnsiTheme="minorHAnsi" w:cstheme="minorHAnsi"/>
          <w:i w:val="0"/>
          <w:color w:val="auto"/>
          <w:sz w:val="22"/>
          <w:szCs w:val="22"/>
        </w:rPr>
        <w:t xml:space="preserve"> Spłuczka do pisuaru</w:t>
      </w:r>
    </w:p>
    <w:p w14:paraId="570C3722" w14:textId="77777777" w:rsidR="00F04418" w:rsidRPr="001126E4" w:rsidRDefault="00F04418" w:rsidP="00AE38D6">
      <w:pPr>
        <w:spacing w:line="276" w:lineRule="auto"/>
      </w:pPr>
    </w:p>
    <w:p w14:paraId="5E24B178" w14:textId="77777777" w:rsidR="00C363B9" w:rsidRPr="001126E4" w:rsidRDefault="00C363B9" w:rsidP="00AE38D6">
      <w:pPr>
        <w:pStyle w:val="Nagwek1"/>
        <w:tabs>
          <w:tab w:val="left" w:pos="1516"/>
        </w:tabs>
        <w:spacing w:line="276" w:lineRule="auto"/>
        <w:jc w:val="center"/>
        <w:rPr>
          <w:rFonts w:asciiTheme="minorHAnsi" w:hAnsiTheme="minorHAnsi" w:cstheme="minorHAnsi"/>
          <w:bCs w:val="0"/>
        </w:rPr>
      </w:pPr>
    </w:p>
    <w:p w14:paraId="000ACA3D" w14:textId="355BA4EE" w:rsidR="00F04418" w:rsidRPr="001126E4" w:rsidRDefault="00F04418" w:rsidP="00BD465F">
      <w:pPr>
        <w:pStyle w:val="Nagwek1"/>
        <w:numPr>
          <w:ilvl w:val="3"/>
          <w:numId w:val="29"/>
        </w:numPr>
        <w:tabs>
          <w:tab w:val="left" w:pos="1516"/>
        </w:tabs>
        <w:spacing w:line="276" w:lineRule="auto"/>
        <w:rPr>
          <w:rFonts w:asciiTheme="minorHAnsi" w:hAnsiTheme="minorHAnsi" w:cstheme="minorHAnsi"/>
          <w:bCs w:val="0"/>
        </w:rPr>
      </w:pPr>
      <w:bookmarkStart w:id="159" w:name="_Toc165962240"/>
      <w:r w:rsidRPr="001126E4">
        <w:rPr>
          <w:rFonts w:asciiTheme="minorHAnsi" w:hAnsiTheme="minorHAnsi" w:cstheme="minorHAnsi"/>
          <w:bCs w:val="0"/>
        </w:rPr>
        <w:t>Zawór ze złączką do węża</w:t>
      </w:r>
      <w:bookmarkEnd w:id="159"/>
    </w:p>
    <w:p w14:paraId="17D314A2" w14:textId="695B817A" w:rsidR="008064C5" w:rsidRPr="001126E4" w:rsidRDefault="008064C5" w:rsidP="00AE38D6">
      <w:pPr>
        <w:pStyle w:val="Nagwek1"/>
        <w:tabs>
          <w:tab w:val="left" w:pos="1516"/>
        </w:tabs>
        <w:spacing w:line="276" w:lineRule="auto"/>
        <w:rPr>
          <w:rFonts w:asciiTheme="minorHAnsi" w:hAnsiTheme="minorHAnsi" w:cstheme="minorHAnsi"/>
          <w:b w:val="0"/>
          <w:bCs w:val="0"/>
        </w:rPr>
      </w:pPr>
      <w:bookmarkStart w:id="160" w:name="_Toc165962241"/>
      <w:r w:rsidRPr="001126E4">
        <w:rPr>
          <w:rFonts w:asciiTheme="minorHAnsi" w:hAnsiTheme="minorHAnsi" w:cstheme="minorHAnsi"/>
          <w:b w:val="0"/>
          <w:bCs w:val="0"/>
        </w:rPr>
        <w:t>Zawór ze złączką do węża, chrom, głowica ceramiczna, 1/2"</w:t>
      </w:r>
      <w:bookmarkEnd w:id="160"/>
    </w:p>
    <w:p w14:paraId="5FEB3E74" w14:textId="5EC7BF35" w:rsidR="00F04418" w:rsidRPr="001126E4" w:rsidRDefault="00F04418" w:rsidP="00AE38D6">
      <w:pPr>
        <w:pStyle w:val="Nagwek1"/>
        <w:tabs>
          <w:tab w:val="left" w:pos="1516"/>
        </w:tabs>
        <w:spacing w:line="276" w:lineRule="auto"/>
        <w:rPr>
          <w:rFonts w:asciiTheme="minorHAnsi" w:hAnsiTheme="minorHAnsi" w:cstheme="minorHAnsi"/>
          <w:bCs w:val="0"/>
        </w:rPr>
      </w:pPr>
    </w:p>
    <w:p w14:paraId="2FFF30A4" w14:textId="306F4AEB" w:rsidR="00F04418" w:rsidRPr="001126E4" w:rsidRDefault="00F04418" w:rsidP="00AE38D6">
      <w:pPr>
        <w:spacing w:line="276" w:lineRule="auto"/>
        <w:jc w:val="center"/>
        <w:rPr>
          <w:rFonts w:asciiTheme="minorHAnsi" w:hAnsiTheme="minorHAnsi" w:cstheme="minorHAnsi"/>
          <w:bCs/>
        </w:rPr>
      </w:pPr>
      <w:r w:rsidRPr="001126E4">
        <w:rPr>
          <w:rFonts w:asciiTheme="minorHAnsi" w:hAnsiTheme="minorHAnsi" w:cstheme="minorHAnsi"/>
          <w:bCs/>
          <w:noProof/>
          <w:lang w:eastAsia="pl-PL"/>
        </w:rPr>
        <w:drawing>
          <wp:inline distT="0" distB="0" distL="0" distR="0" wp14:anchorId="41FE7716" wp14:editId="3B7ADA21">
            <wp:extent cx="902525" cy="910129"/>
            <wp:effectExtent l="0" t="0" r="0" b="444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t="3370"/>
                    <a:stretch/>
                  </pic:blipFill>
                  <pic:spPr bwMode="auto">
                    <a:xfrm>
                      <a:off x="0" y="0"/>
                      <a:ext cx="908091" cy="915742"/>
                    </a:xfrm>
                    <a:prstGeom prst="rect">
                      <a:avLst/>
                    </a:prstGeom>
                    <a:ln>
                      <a:noFill/>
                    </a:ln>
                    <a:extLst>
                      <a:ext uri="{53640926-AAD7-44D8-BBD7-CCE9431645EC}">
                        <a14:shadowObscured xmlns:a14="http://schemas.microsoft.com/office/drawing/2010/main"/>
                      </a:ext>
                    </a:extLst>
                  </pic:spPr>
                </pic:pic>
              </a:graphicData>
            </a:graphic>
          </wp:inline>
        </w:drawing>
      </w:r>
    </w:p>
    <w:p w14:paraId="6B9412C8" w14:textId="0A161BA0" w:rsidR="00F04418" w:rsidRPr="001126E4" w:rsidRDefault="008232C3" w:rsidP="00AE38D6">
      <w:pPr>
        <w:pStyle w:val="Legenda"/>
        <w:spacing w:after="0" w:line="276" w:lineRule="auto"/>
        <w:jc w:val="center"/>
        <w:rPr>
          <w:rFonts w:asciiTheme="minorHAnsi" w:hAnsiTheme="minorHAnsi" w:cstheme="minorHAnsi"/>
          <w:i w:val="0"/>
          <w:color w:val="auto"/>
          <w:sz w:val="22"/>
          <w:szCs w:val="22"/>
        </w:rPr>
      </w:pPr>
      <w:r w:rsidRPr="001126E4">
        <w:rPr>
          <w:rFonts w:asciiTheme="minorHAnsi" w:hAnsiTheme="minorHAnsi" w:cstheme="minorHAnsi"/>
          <w:i w:val="0"/>
          <w:color w:val="auto"/>
          <w:sz w:val="22"/>
          <w:szCs w:val="22"/>
        </w:rPr>
        <w:t xml:space="preserve">Rys. </w:t>
      </w:r>
      <w:r w:rsidRPr="001126E4">
        <w:rPr>
          <w:rFonts w:asciiTheme="minorHAnsi" w:hAnsiTheme="minorHAnsi" w:cstheme="minorHAnsi"/>
          <w:i w:val="0"/>
          <w:color w:val="auto"/>
          <w:sz w:val="22"/>
          <w:szCs w:val="22"/>
        </w:rPr>
        <w:fldChar w:fldCharType="begin"/>
      </w:r>
      <w:r w:rsidRPr="001126E4">
        <w:rPr>
          <w:rFonts w:asciiTheme="minorHAnsi" w:hAnsiTheme="minorHAnsi" w:cstheme="minorHAnsi"/>
          <w:i w:val="0"/>
          <w:color w:val="auto"/>
          <w:sz w:val="22"/>
          <w:szCs w:val="22"/>
        </w:rPr>
        <w:instrText xml:space="preserve"> SEQ Rys. \* ARABIC </w:instrText>
      </w:r>
      <w:r w:rsidRPr="001126E4">
        <w:rPr>
          <w:rFonts w:asciiTheme="minorHAnsi" w:hAnsiTheme="minorHAnsi" w:cstheme="minorHAnsi"/>
          <w:i w:val="0"/>
          <w:color w:val="auto"/>
          <w:sz w:val="22"/>
          <w:szCs w:val="22"/>
        </w:rPr>
        <w:fldChar w:fldCharType="separate"/>
      </w:r>
      <w:r w:rsidR="0071307A">
        <w:rPr>
          <w:rFonts w:asciiTheme="minorHAnsi" w:hAnsiTheme="minorHAnsi" w:cstheme="minorHAnsi"/>
          <w:i w:val="0"/>
          <w:noProof/>
          <w:color w:val="auto"/>
          <w:sz w:val="22"/>
          <w:szCs w:val="22"/>
        </w:rPr>
        <w:t>19</w:t>
      </w:r>
      <w:r w:rsidRPr="001126E4">
        <w:rPr>
          <w:rFonts w:asciiTheme="minorHAnsi" w:hAnsiTheme="minorHAnsi" w:cstheme="minorHAnsi"/>
          <w:i w:val="0"/>
          <w:color w:val="auto"/>
          <w:sz w:val="22"/>
          <w:szCs w:val="22"/>
        </w:rPr>
        <w:fldChar w:fldCharType="end"/>
      </w:r>
      <w:r w:rsidRPr="001126E4">
        <w:rPr>
          <w:rFonts w:asciiTheme="minorHAnsi" w:hAnsiTheme="minorHAnsi" w:cstheme="minorHAnsi"/>
          <w:i w:val="0"/>
          <w:color w:val="auto"/>
          <w:sz w:val="22"/>
          <w:szCs w:val="22"/>
        </w:rPr>
        <w:t xml:space="preserve"> Zawór ze złączką do węża</w:t>
      </w:r>
    </w:p>
    <w:p w14:paraId="0DFE4816" w14:textId="77777777" w:rsidR="00F04418" w:rsidRPr="001126E4" w:rsidRDefault="00F04418" w:rsidP="00AE38D6">
      <w:pPr>
        <w:pStyle w:val="Nagwek1"/>
        <w:tabs>
          <w:tab w:val="left" w:pos="1516"/>
        </w:tabs>
        <w:spacing w:line="276" w:lineRule="auto"/>
        <w:rPr>
          <w:rFonts w:asciiTheme="minorHAnsi" w:hAnsiTheme="minorHAnsi" w:cstheme="minorHAnsi"/>
          <w:bCs w:val="0"/>
        </w:rPr>
      </w:pPr>
    </w:p>
    <w:p w14:paraId="03DCEE47" w14:textId="0AABE8B3" w:rsidR="72CB02B9" w:rsidRPr="001126E4" w:rsidRDefault="7B21A9A1" w:rsidP="00BD465F">
      <w:pPr>
        <w:pStyle w:val="Nagwek1"/>
        <w:numPr>
          <w:ilvl w:val="3"/>
          <w:numId w:val="29"/>
        </w:numPr>
        <w:tabs>
          <w:tab w:val="left" w:pos="1516"/>
        </w:tabs>
        <w:spacing w:line="276" w:lineRule="auto"/>
        <w:rPr>
          <w:rFonts w:asciiTheme="minorHAnsi" w:hAnsiTheme="minorHAnsi" w:cstheme="minorHAnsi"/>
          <w:bCs w:val="0"/>
        </w:rPr>
      </w:pPr>
      <w:bookmarkStart w:id="161" w:name="_Toc165962242"/>
      <w:r w:rsidRPr="001126E4">
        <w:rPr>
          <w:rFonts w:asciiTheme="minorHAnsi" w:hAnsiTheme="minorHAnsi" w:cstheme="minorHAnsi"/>
          <w:bCs w:val="0"/>
        </w:rPr>
        <w:t>Komora gospodarcza</w:t>
      </w:r>
      <w:bookmarkEnd w:id="161"/>
    </w:p>
    <w:p w14:paraId="19DBEB39" w14:textId="0274CC79" w:rsidR="7B21A9A1" w:rsidRPr="001126E4" w:rsidRDefault="7B21A9A1" w:rsidP="00AE38D6">
      <w:pPr>
        <w:spacing w:line="276" w:lineRule="auto"/>
        <w:ind w:left="284" w:firstLine="708"/>
        <w:jc w:val="both"/>
        <w:rPr>
          <w:rFonts w:asciiTheme="minorHAnsi" w:hAnsiTheme="minorHAnsi" w:cstheme="minorHAnsi"/>
        </w:rPr>
      </w:pPr>
      <w:r w:rsidRPr="001126E4">
        <w:rPr>
          <w:rFonts w:asciiTheme="minorHAnsi" w:hAnsiTheme="minorHAnsi" w:cstheme="minorHAnsi"/>
        </w:rPr>
        <w:t>Komora gospodarcza ze stali nierdzewnej w pomieszczeniu porządkowym, jednokolorowa, wymiar: 40 cm x 50 cm x 22,5 cm. Zamontowana na wysokości 50 cm nad posadzką.</w:t>
      </w:r>
    </w:p>
    <w:p w14:paraId="608AE490" w14:textId="51D1B9EF" w:rsidR="7B21A9A1" w:rsidRPr="001126E4" w:rsidRDefault="7B21A9A1" w:rsidP="00AE38D6">
      <w:pPr>
        <w:spacing w:line="276" w:lineRule="auto"/>
        <w:ind w:left="284" w:firstLine="708"/>
        <w:jc w:val="both"/>
        <w:rPr>
          <w:rFonts w:asciiTheme="minorHAnsi" w:hAnsiTheme="minorHAnsi" w:cstheme="minorHAnsi"/>
        </w:rPr>
      </w:pPr>
      <w:r w:rsidRPr="001126E4">
        <w:rPr>
          <w:rFonts w:asciiTheme="minorHAnsi" w:hAnsiTheme="minorHAnsi" w:cstheme="minorHAnsi"/>
        </w:rPr>
        <w:t>Komorę gospodarczą wyposażyć w baterię jednouchwytową ścienną z ruchomą wylewką, z podłączeniem ciepłej i zimnej wody, ze złączkami do węża. Baterię zamontować na wysokości umożliwiającej zaczerpnięcie wody do wiadra. Parametry baterii: klasa przepływu A, obrotowa wylewka, przyłącze mimośrodowe, I grupa akustyczna.</w:t>
      </w:r>
    </w:p>
    <w:p w14:paraId="7A3A0FB6" w14:textId="4EAA227D" w:rsidR="7B21A9A1" w:rsidRPr="001126E4" w:rsidRDefault="7B21A9A1" w:rsidP="00AE38D6">
      <w:pPr>
        <w:spacing w:line="276" w:lineRule="auto"/>
        <w:ind w:left="284" w:firstLine="708"/>
        <w:jc w:val="both"/>
        <w:rPr>
          <w:rFonts w:asciiTheme="minorHAnsi" w:hAnsiTheme="minorHAnsi" w:cstheme="minorHAnsi"/>
        </w:rPr>
      </w:pPr>
      <w:r w:rsidRPr="001126E4">
        <w:rPr>
          <w:rFonts w:asciiTheme="minorHAnsi" w:hAnsiTheme="minorHAnsi" w:cstheme="minorHAnsi"/>
        </w:rPr>
        <w:t>Dokładny model, wymiary i parametry do uzgodnienia z Zamawiającym.</w:t>
      </w:r>
    </w:p>
    <w:p w14:paraId="5EACFF24" w14:textId="15EF6B03" w:rsidR="72CB02B9" w:rsidRPr="001126E4" w:rsidRDefault="72CB02B9" w:rsidP="00AE38D6">
      <w:pPr>
        <w:pStyle w:val="Nagwek1"/>
        <w:tabs>
          <w:tab w:val="left" w:pos="1516"/>
        </w:tabs>
        <w:spacing w:line="276" w:lineRule="auto"/>
        <w:rPr>
          <w:rFonts w:asciiTheme="minorHAnsi" w:hAnsiTheme="minorHAnsi" w:cstheme="minorHAnsi"/>
          <w:b w:val="0"/>
          <w:bCs w:val="0"/>
        </w:rPr>
      </w:pPr>
    </w:p>
    <w:p w14:paraId="4BA2AB9E" w14:textId="1BE4C723" w:rsidR="0E107A59" w:rsidRPr="001126E4" w:rsidRDefault="0E107A59" w:rsidP="00AE38D6">
      <w:pPr>
        <w:spacing w:line="276" w:lineRule="auto"/>
        <w:jc w:val="center"/>
        <w:rPr>
          <w:rFonts w:asciiTheme="minorHAnsi" w:hAnsiTheme="minorHAnsi" w:cstheme="minorHAnsi"/>
        </w:rPr>
      </w:pPr>
      <w:r w:rsidRPr="001126E4">
        <w:rPr>
          <w:rFonts w:asciiTheme="minorHAnsi" w:hAnsiTheme="minorHAnsi" w:cstheme="minorHAnsi"/>
          <w:noProof/>
          <w:lang w:eastAsia="pl-PL"/>
        </w:rPr>
        <w:drawing>
          <wp:inline distT="0" distB="0" distL="0" distR="0" wp14:anchorId="2781700F" wp14:editId="7BE8A8A6">
            <wp:extent cx="1990725" cy="1381125"/>
            <wp:effectExtent l="0" t="0" r="0" b="0"/>
            <wp:docPr id="979525132" name="Obraz 979525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1990725" cy="1381125"/>
                    </a:xfrm>
                    <a:prstGeom prst="rect">
                      <a:avLst/>
                    </a:prstGeom>
                  </pic:spPr>
                </pic:pic>
              </a:graphicData>
            </a:graphic>
          </wp:inline>
        </w:drawing>
      </w:r>
    </w:p>
    <w:p w14:paraId="2E7FA898" w14:textId="55276B2E" w:rsidR="767972A7" w:rsidRPr="001126E4" w:rsidRDefault="00D03420" w:rsidP="00AE38D6">
      <w:pPr>
        <w:spacing w:line="276" w:lineRule="auto"/>
        <w:jc w:val="center"/>
        <w:rPr>
          <w:rFonts w:asciiTheme="minorHAnsi" w:hAnsiTheme="minorHAnsi" w:cstheme="minorHAnsi"/>
          <w:iCs/>
        </w:rPr>
      </w:pPr>
      <w:r w:rsidRPr="001126E4">
        <w:rPr>
          <w:rFonts w:asciiTheme="minorHAnsi" w:hAnsiTheme="minorHAnsi" w:cstheme="minorHAnsi"/>
          <w:iCs/>
        </w:rPr>
        <w:t xml:space="preserve">Rys. </w:t>
      </w:r>
      <w:r w:rsidRPr="001126E4">
        <w:rPr>
          <w:rFonts w:asciiTheme="minorHAnsi" w:hAnsiTheme="minorHAnsi" w:cstheme="minorHAnsi"/>
          <w:iCs/>
        </w:rPr>
        <w:fldChar w:fldCharType="begin"/>
      </w:r>
      <w:r w:rsidRPr="001126E4">
        <w:rPr>
          <w:rFonts w:asciiTheme="minorHAnsi" w:hAnsiTheme="minorHAnsi" w:cstheme="minorHAnsi"/>
          <w:iCs/>
        </w:rPr>
        <w:instrText xml:space="preserve"> SEQ Rys. \* ARABIC </w:instrText>
      </w:r>
      <w:r w:rsidRPr="001126E4">
        <w:rPr>
          <w:rFonts w:asciiTheme="minorHAnsi" w:hAnsiTheme="minorHAnsi" w:cstheme="minorHAnsi"/>
          <w:iCs/>
        </w:rPr>
        <w:fldChar w:fldCharType="separate"/>
      </w:r>
      <w:r w:rsidR="0071307A">
        <w:rPr>
          <w:rFonts w:asciiTheme="minorHAnsi" w:hAnsiTheme="minorHAnsi" w:cstheme="minorHAnsi"/>
          <w:iCs/>
          <w:noProof/>
        </w:rPr>
        <w:t>20</w:t>
      </w:r>
      <w:r w:rsidRPr="001126E4">
        <w:rPr>
          <w:rFonts w:asciiTheme="minorHAnsi" w:hAnsiTheme="minorHAnsi" w:cstheme="minorHAnsi"/>
          <w:iCs/>
        </w:rPr>
        <w:fldChar w:fldCharType="end"/>
      </w:r>
      <w:r w:rsidRPr="001126E4">
        <w:rPr>
          <w:rFonts w:asciiTheme="minorHAnsi" w:hAnsiTheme="minorHAnsi" w:cstheme="minorHAnsi"/>
          <w:iCs/>
        </w:rPr>
        <w:t xml:space="preserve"> </w:t>
      </w:r>
      <w:r w:rsidR="767972A7" w:rsidRPr="001126E4">
        <w:rPr>
          <w:rFonts w:asciiTheme="minorHAnsi" w:hAnsiTheme="minorHAnsi" w:cstheme="minorHAnsi"/>
          <w:iCs/>
        </w:rPr>
        <w:t>Rysunek poglądowy komory gospodarczej</w:t>
      </w:r>
    </w:p>
    <w:p w14:paraId="63C306F1" w14:textId="2EFDAFE6" w:rsidR="72CB02B9" w:rsidRPr="001126E4" w:rsidRDefault="72CB02B9" w:rsidP="00AE38D6">
      <w:pPr>
        <w:pStyle w:val="Nagwek1"/>
        <w:tabs>
          <w:tab w:val="left" w:pos="1516"/>
        </w:tabs>
        <w:spacing w:line="276" w:lineRule="auto"/>
        <w:rPr>
          <w:rFonts w:asciiTheme="minorHAnsi" w:hAnsiTheme="minorHAnsi" w:cstheme="minorHAnsi"/>
        </w:rPr>
      </w:pPr>
    </w:p>
    <w:p w14:paraId="7ACFFA80" w14:textId="5CBB4967" w:rsidR="00036073" w:rsidRPr="001126E4" w:rsidRDefault="2AF680ED" w:rsidP="00BD465F">
      <w:pPr>
        <w:pStyle w:val="Nagwek1"/>
        <w:numPr>
          <w:ilvl w:val="3"/>
          <w:numId w:val="29"/>
        </w:numPr>
        <w:tabs>
          <w:tab w:val="left" w:pos="1516"/>
        </w:tabs>
        <w:spacing w:line="276" w:lineRule="auto"/>
        <w:rPr>
          <w:rFonts w:asciiTheme="minorHAnsi" w:hAnsiTheme="minorHAnsi" w:cstheme="minorBidi"/>
        </w:rPr>
      </w:pPr>
      <w:bookmarkStart w:id="162" w:name="_Toc120689762"/>
      <w:bookmarkStart w:id="163" w:name="_Toc120690323"/>
      <w:bookmarkStart w:id="164" w:name="_Toc165962243"/>
      <w:r w:rsidRPr="3A14E6DB">
        <w:rPr>
          <w:rFonts w:asciiTheme="minorHAnsi" w:hAnsiTheme="minorHAnsi" w:cstheme="minorBidi"/>
        </w:rPr>
        <w:t>Rewizja ze stali nierdzewnej</w:t>
      </w:r>
      <w:bookmarkEnd w:id="162"/>
      <w:bookmarkEnd w:id="163"/>
      <w:bookmarkEnd w:id="164"/>
    </w:p>
    <w:p w14:paraId="6B91FBA7" w14:textId="77777777" w:rsidR="00041A6B" w:rsidRPr="001126E4" w:rsidRDefault="00041A6B" w:rsidP="00AE38D6">
      <w:pPr>
        <w:spacing w:line="276" w:lineRule="auto"/>
        <w:ind w:left="284" w:firstLine="425"/>
        <w:jc w:val="both"/>
        <w:rPr>
          <w:rFonts w:asciiTheme="minorHAnsi" w:hAnsiTheme="minorHAnsi" w:cstheme="minorHAnsi"/>
        </w:rPr>
      </w:pPr>
      <w:bookmarkStart w:id="165" w:name="_Toc120689763"/>
      <w:r w:rsidRPr="001126E4">
        <w:rPr>
          <w:rFonts w:asciiTheme="minorHAnsi" w:hAnsiTheme="minorHAnsi" w:cstheme="minorHAnsi"/>
        </w:rPr>
        <w:t>Drzwiczki aluminiowe odporne na korozję w kolorze dopasowanym do koloru ściany.</w:t>
      </w:r>
      <w:bookmarkEnd w:id="165"/>
      <w:r w:rsidRPr="001126E4">
        <w:rPr>
          <w:rFonts w:asciiTheme="minorHAnsi" w:hAnsiTheme="minorHAnsi" w:cstheme="minorHAnsi"/>
        </w:rPr>
        <w:t xml:space="preserve"> </w:t>
      </w:r>
    </w:p>
    <w:p w14:paraId="38A43FDB" w14:textId="743789D3" w:rsidR="008606F9" w:rsidRPr="001126E4" w:rsidRDefault="00041A6B" w:rsidP="00AE38D6">
      <w:pPr>
        <w:spacing w:line="276" w:lineRule="auto"/>
        <w:ind w:left="284" w:firstLine="425"/>
        <w:jc w:val="both"/>
        <w:rPr>
          <w:rFonts w:asciiTheme="minorHAnsi" w:hAnsiTheme="minorHAnsi" w:cstheme="minorHAnsi"/>
        </w:rPr>
      </w:pPr>
      <w:bookmarkStart w:id="166" w:name="_Toc120689764"/>
      <w:r w:rsidRPr="001126E4">
        <w:rPr>
          <w:rFonts w:asciiTheme="minorHAnsi" w:hAnsiTheme="minorHAnsi" w:cstheme="minorHAnsi"/>
        </w:rPr>
        <w:t>Klapka zamykana metodą „</w:t>
      </w:r>
      <w:proofErr w:type="spellStart"/>
      <w:r w:rsidRPr="001126E4">
        <w:rPr>
          <w:rFonts w:asciiTheme="minorHAnsi" w:hAnsiTheme="minorHAnsi" w:cstheme="minorHAnsi"/>
        </w:rPr>
        <w:t>push</w:t>
      </w:r>
      <w:proofErr w:type="spellEnd"/>
      <w:r w:rsidRPr="001126E4">
        <w:rPr>
          <w:rFonts w:asciiTheme="minorHAnsi" w:hAnsiTheme="minorHAnsi" w:cstheme="minorHAnsi"/>
        </w:rPr>
        <w:t xml:space="preserve"> to open” za pomocą "klików" zainstalowanych po jednej stronie ramki. System oparty na uskoku elementu z magnesem. Pod wpływem naciśnięcia drzwiczek następuje zwolnienie zatrzasku i ich uchylenie na zewnątrz, dzięki czemu łatwo możemy zdjąć pokrywę. Po przeciwnej stronie znajdują się zawiasy magnetyczne zapewniające silne przytwierdzenie zamknięcia do konstrukcji. Zastosowanie zawiasów magnetycznych w naszych drzwiczkach pozwala na całkowite zdjęcie zamknięcia. </w:t>
      </w:r>
      <w:r w:rsidRPr="001126E4">
        <w:rPr>
          <w:rFonts w:asciiTheme="minorHAnsi" w:hAnsiTheme="minorHAnsi" w:cstheme="minorHAnsi"/>
        </w:rPr>
        <w:lastRenderedPageBreak/>
        <w:t>Drzwiczki wyposażone w zamontowany zamek otwierany na kluczyk.</w:t>
      </w:r>
      <w:bookmarkEnd w:id="166"/>
    </w:p>
    <w:p w14:paraId="5B263EFE" w14:textId="649B4362" w:rsidR="00036073" w:rsidRPr="001126E4" w:rsidRDefault="3504F88A" w:rsidP="00AE38D6">
      <w:pPr>
        <w:spacing w:line="276" w:lineRule="auto"/>
        <w:jc w:val="center"/>
        <w:rPr>
          <w:rFonts w:asciiTheme="minorHAnsi" w:hAnsiTheme="minorHAnsi" w:cstheme="minorBidi"/>
        </w:rPr>
      </w:pPr>
      <w:bookmarkStart w:id="167" w:name="_Toc120689765"/>
      <w:r w:rsidRPr="001126E4">
        <w:rPr>
          <w:noProof/>
          <w:lang w:eastAsia="pl-PL"/>
        </w:rPr>
        <w:drawing>
          <wp:inline distT="0" distB="0" distL="0" distR="0" wp14:anchorId="58C59037" wp14:editId="343BB10A">
            <wp:extent cx="1829325" cy="1160060"/>
            <wp:effectExtent l="0" t="0" r="0" b="254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
                    <pic:cNvPicPr/>
                  </pic:nvPicPr>
                  <pic:blipFill>
                    <a:blip r:embed="rId30">
                      <a:extLst>
                        <a:ext uri="{28A0092B-C50C-407E-A947-70E740481C1C}">
                          <a14:useLocalDpi xmlns:a14="http://schemas.microsoft.com/office/drawing/2010/main" val="0"/>
                        </a:ext>
                      </a:extLst>
                    </a:blip>
                    <a:srcRect t="5925"/>
                    <a:stretch>
                      <a:fillRect/>
                    </a:stretch>
                  </pic:blipFill>
                  <pic:spPr>
                    <a:xfrm>
                      <a:off x="0" y="0"/>
                      <a:ext cx="1829325" cy="1160060"/>
                    </a:xfrm>
                    <a:prstGeom prst="rect">
                      <a:avLst/>
                    </a:prstGeom>
                  </pic:spPr>
                </pic:pic>
              </a:graphicData>
            </a:graphic>
          </wp:inline>
        </w:drawing>
      </w:r>
      <w:bookmarkEnd w:id="167"/>
    </w:p>
    <w:p w14:paraId="27D5A993" w14:textId="4BB638F5" w:rsidR="00041A6B" w:rsidRPr="001126E4" w:rsidRDefault="00D03420" w:rsidP="00AE38D6">
      <w:pPr>
        <w:pStyle w:val="Legenda"/>
        <w:spacing w:after="0" w:line="276" w:lineRule="auto"/>
        <w:jc w:val="center"/>
        <w:rPr>
          <w:rFonts w:asciiTheme="minorHAnsi" w:hAnsiTheme="minorHAnsi" w:cstheme="minorHAnsi"/>
          <w:i w:val="0"/>
          <w:color w:val="auto"/>
          <w:sz w:val="22"/>
          <w:szCs w:val="22"/>
        </w:rPr>
      </w:pPr>
      <w:r w:rsidRPr="001126E4">
        <w:rPr>
          <w:rFonts w:asciiTheme="minorHAnsi" w:hAnsiTheme="minorHAnsi" w:cstheme="minorHAnsi"/>
          <w:i w:val="0"/>
          <w:color w:val="auto"/>
          <w:sz w:val="22"/>
          <w:szCs w:val="22"/>
        </w:rPr>
        <w:t xml:space="preserve">Rys. </w:t>
      </w:r>
      <w:r w:rsidRPr="001126E4">
        <w:rPr>
          <w:rFonts w:asciiTheme="minorHAnsi" w:hAnsiTheme="minorHAnsi" w:cstheme="minorHAnsi"/>
          <w:i w:val="0"/>
          <w:color w:val="auto"/>
          <w:sz w:val="22"/>
          <w:szCs w:val="22"/>
        </w:rPr>
        <w:fldChar w:fldCharType="begin"/>
      </w:r>
      <w:r w:rsidRPr="001126E4">
        <w:rPr>
          <w:rFonts w:asciiTheme="minorHAnsi" w:hAnsiTheme="minorHAnsi" w:cstheme="minorHAnsi"/>
          <w:i w:val="0"/>
          <w:color w:val="auto"/>
          <w:sz w:val="22"/>
          <w:szCs w:val="22"/>
        </w:rPr>
        <w:instrText xml:space="preserve"> SEQ Rys. \* ARABIC </w:instrText>
      </w:r>
      <w:r w:rsidRPr="001126E4">
        <w:rPr>
          <w:rFonts w:asciiTheme="minorHAnsi" w:hAnsiTheme="minorHAnsi" w:cstheme="minorHAnsi"/>
          <w:i w:val="0"/>
          <w:color w:val="auto"/>
          <w:sz w:val="22"/>
          <w:szCs w:val="22"/>
        </w:rPr>
        <w:fldChar w:fldCharType="separate"/>
      </w:r>
      <w:r w:rsidR="0071307A">
        <w:rPr>
          <w:rFonts w:asciiTheme="minorHAnsi" w:hAnsiTheme="minorHAnsi" w:cstheme="minorHAnsi"/>
          <w:i w:val="0"/>
          <w:noProof/>
          <w:color w:val="auto"/>
          <w:sz w:val="22"/>
          <w:szCs w:val="22"/>
        </w:rPr>
        <w:t>21</w:t>
      </w:r>
      <w:r w:rsidRPr="001126E4">
        <w:rPr>
          <w:rFonts w:asciiTheme="minorHAnsi" w:hAnsiTheme="minorHAnsi" w:cstheme="minorHAnsi"/>
          <w:i w:val="0"/>
          <w:color w:val="auto"/>
          <w:sz w:val="22"/>
          <w:szCs w:val="22"/>
        </w:rPr>
        <w:fldChar w:fldCharType="end"/>
      </w:r>
      <w:r w:rsidRPr="001126E4">
        <w:rPr>
          <w:rFonts w:asciiTheme="minorHAnsi" w:hAnsiTheme="minorHAnsi" w:cstheme="minorHAnsi"/>
          <w:i w:val="0"/>
          <w:color w:val="auto"/>
          <w:sz w:val="22"/>
          <w:szCs w:val="22"/>
        </w:rPr>
        <w:t xml:space="preserve"> </w:t>
      </w:r>
      <w:r w:rsidR="00041A6B" w:rsidRPr="001126E4">
        <w:rPr>
          <w:rFonts w:asciiTheme="minorHAnsi" w:hAnsiTheme="minorHAnsi" w:cstheme="minorHAnsi"/>
          <w:i w:val="0"/>
          <w:color w:val="auto"/>
          <w:sz w:val="22"/>
          <w:szCs w:val="22"/>
        </w:rPr>
        <w:t>Drzwiczki rewizyjne ścienne</w:t>
      </w:r>
    </w:p>
    <w:p w14:paraId="05723AA8" w14:textId="77777777" w:rsidR="00B408BC" w:rsidRPr="001126E4" w:rsidRDefault="00B408BC" w:rsidP="00AE38D6">
      <w:pPr>
        <w:spacing w:line="276" w:lineRule="auto"/>
        <w:jc w:val="center"/>
        <w:rPr>
          <w:rFonts w:asciiTheme="minorHAnsi" w:hAnsiTheme="minorHAnsi" w:cstheme="minorHAnsi"/>
          <w:b/>
          <w:iCs/>
        </w:rPr>
      </w:pPr>
    </w:p>
    <w:p w14:paraId="19C85DD5" w14:textId="541F40A4" w:rsidR="00036073" w:rsidRPr="001126E4" w:rsidRDefault="6D110D3F" w:rsidP="00BD465F">
      <w:pPr>
        <w:pStyle w:val="Nagwek1"/>
        <w:numPr>
          <w:ilvl w:val="3"/>
          <w:numId w:val="29"/>
        </w:numPr>
        <w:tabs>
          <w:tab w:val="left" w:pos="1516"/>
        </w:tabs>
        <w:spacing w:line="276" w:lineRule="auto"/>
        <w:rPr>
          <w:rFonts w:asciiTheme="minorHAnsi" w:hAnsiTheme="minorHAnsi" w:cstheme="minorHAnsi"/>
        </w:rPr>
      </w:pPr>
      <w:bookmarkStart w:id="168" w:name="_Toc120689766"/>
      <w:bookmarkStart w:id="169" w:name="_Toc120690324"/>
      <w:bookmarkStart w:id="170" w:name="_Toc165962244"/>
      <w:r w:rsidRPr="3A14E6DB">
        <w:rPr>
          <w:rFonts w:asciiTheme="minorHAnsi" w:hAnsiTheme="minorHAnsi" w:cstheme="minorBidi"/>
        </w:rPr>
        <w:t>Wpust podłogowy</w:t>
      </w:r>
      <w:bookmarkEnd w:id="168"/>
      <w:bookmarkEnd w:id="169"/>
      <w:bookmarkEnd w:id="170"/>
      <w:r w:rsidRPr="3A14E6DB">
        <w:rPr>
          <w:rFonts w:asciiTheme="minorHAnsi" w:hAnsiTheme="minorHAnsi" w:cstheme="minorBidi"/>
        </w:rPr>
        <w:t xml:space="preserve"> </w:t>
      </w:r>
    </w:p>
    <w:p w14:paraId="28271EE7" w14:textId="1C3ABCDA" w:rsidR="00345A02" w:rsidRPr="001126E4" w:rsidRDefault="00345A02" w:rsidP="00AE38D6">
      <w:pPr>
        <w:spacing w:line="276" w:lineRule="auto"/>
        <w:ind w:left="284"/>
        <w:rPr>
          <w:rFonts w:asciiTheme="minorHAnsi" w:hAnsiTheme="minorHAnsi" w:cstheme="minorHAnsi"/>
        </w:rPr>
      </w:pPr>
      <w:bookmarkStart w:id="171" w:name="_Toc120689767"/>
      <w:r w:rsidRPr="001126E4">
        <w:rPr>
          <w:rFonts w:asciiTheme="minorHAnsi" w:hAnsiTheme="minorHAnsi" w:cstheme="minorHAnsi"/>
        </w:rPr>
        <w:t xml:space="preserve">Ruszt: </w:t>
      </w:r>
      <w:r w:rsidRPr="001126E4">
        <w:rPr>
          <w:rFonts w:asciiTheme="minorHAnsi" w:hAnsiTheme="minorHAnsi" w:cstheme="minorHAnsi"/>
        </w:rPr>
        <w:tab/>
      </w:r>
      <w:r w:rsidRPr="001126E4">
        <w:rPr>
          <w:rFonts w:asciiTheme="minorHAnsi" w:hAnsiTheme="minorHAnsi" w:cstheme="minorHAnsi"/>
        </w:rPr>
        <w:tab/>
      </w:r>
      <w:r w:rsidRPr="001126E4">
        <w:rPr>
          <w:rFonts w:asciiTheme="minorHAnsi" w:hAnsiTheme="minorHAnsi" w:cstheme="minorHAnsi"/>
        </w:rPr>
        <w:tab/>
        <w:t xml:space="preserve"> 100x100 mm nierdzewny</w:t>
      </w:r>
      <w:bookmarkEnd w:id="171"/>
    </w:p>
    <w:p w14:paraId="146BAFB2" w14:textId="3A3C6CF6" w:rsidR="00345A02" w:rsidRPr="001126E4" w:rsidRDefault="00345A02" w:rsidP="00AE38D6">
      <w:pPr>
        <w:spacing w:line="276" w:lineRule="auto"/>
        <w:ind w:left="284"/>
        <w:rPr>
          <w:rFonts w:asciiTheme="minorHAnsi" w:hAnsiTheme="minorHAnsi" w:cstheme="minorHAnsi"/>
        </w:rPr>
      </w:pPr>
      <w:bookmarkStart w:id="172" w:name="_Toc120689768"/>
      <w:r w:rsidRPr="001126E4">
        <w:rPr>
          <w:rFonts w:asciiTheme="minorHAnsi" w:hAnsiTheme="minorHAnsi" w:cstheme="minorHAnsi"/>
        </w:rPr>
        <w:t>Materiał wpustu:</w:t>
      </w:r>
      <w:r w:rsidRPr="001126E4">
        <w:rPr>
          <w:rFonts w:asciiTheme="minorHAnsi" w:hAnsiTheme="minorHAnsi" w:cstheme="minorHAnsi"/>
        </w:rPr>
        <w:tab/>
      </w:r>
      <w:r w:rsidR="001A7994" w:rsidRPr="001126E4">
        <w:rPr>
          <w:rFonts w:asciiTheme="minorHAnsi" w:hAnsiTheme="minorHAnsi" w:cstheme="minorHAnsi"/>
        </w:rPr>
        <w:tab/>
      </w:r>
      <w:r w:rsidRPr="001126E4">
        <w:rPr>
          <w:rFonts w:asciiTheme="minorHAnsi" w:hAnsiTheme="minorHAnsi" w:cstheme="minorHAnsi"/>
        </w:rPr>
        <w:t>tworzywo sztuczne</w:t>
      </w:r>
      <w:bookmarkEnd w:id="172"/>
    </w:p>
    <w:p w14:paraId="1DB9C353" w14:textId="3B2CE39F" w:rsidR="00345A02" w:rsidRPr="001126E4" w:rsidRDefault="00345A02" w:rsidP="00AE38D6">
      <w:pPr>
        <w:spacing w:line="276" w:lineRule="auto"/>
        <w:ind w:left="284"/>
        <w:rPr>
          <w:rFonts w:asciiTheme="minorHAnsi" w:hAnsiTheme="minorHAnsi" w:cstheme="minorHAnsi"/>
        </w:rPr>
      </w:pPr>
      <w:bookmarkStart w:id="173" w:name="_Toc120689769"/>
      <w:r w:rsidRPr="001126E4">
        <w:rPr>
          <w:rFonts w:asciiTheme="minorHAnsi" w:hAnsiTheme="minorHAnsi" w:cstheme="minorHAnsi"/>
        </w:rPr>
        <w:t xml:space="preserve">Wysokość: </w:t>
      </w:r>
      <w:r w:rsidRPr="001126E4">
        <w:rPr>
          <w:rFonts w:asciiTheme="minorHAnsi" w:hAnsiTheme="minorHAnsi" w:cstheme="minorHAnsi"/>
        </w:rPr>
        <w:tab/>
      </w:r>
      <w:r w:rsidRPr="001126E4">
        <w:rPr>
          <w:rFonts w:asciiTheme="minorHAnsi" w:hAnsiTheme="minorHAnsi" w:cstheme="minorHAnsi"/>
        </w:rPr>
        <w:tab/>
      </w:r>
      <w:r w:rsidR="001A7994" w:rsidRPr="001126E4">
        <w:rPr>
          <w:rFonts w:asciiTheme="minorHAnsi" w:hAnsiTheme="minorHAnsi" w:cstheme="minorHAnsi"/>
        </w:rPr>
        <w:tab/>
      </w:r>
      <w:r w:rsidRPr="001126E4">
        <w:rPr>
          <w:rFonts w:asciiTheme="minorHAnsi" w:hAnsiTheme="minorHAnsi" w:cstheme="minorHAnsi"/>
        </w:rPr>
        <w:t>regulowana</w:t>
      </w:r>
      <w:bookmarkEnd w:id="173"/>
    </w:p>
    <w:p w14:paraId="15D8B9FF" w14:textId="753EDAC0" w:rsidR="00345A02" w:rsidRPr="001126E4" w:rsidRDefault="00345A02" w:rsidP="00AE38D6">
      <w:pPr>
        <w:spacing w:line="276" w:lineRule="auto"/>
        <w:ind w:left="284"/>
        <w:rPr>
          <w:rFonts w:asciiTheme="minorHAnsi" w:hAnsiTheme="minorHAnsi" w:cstheme="minorHAnsi"/>
        </w:rPr>
      </w:pPr>
      <w:bookmarkStart w:id="174" w:name="_Toc120689770"/>
      <w:r w:rsidRPr="001126E4">
        <w:rPr>
          <w:rFonts w:asciiTheme="minorHAnsi" w:hAnsiTheme="minorHAnsi" w:cstheme="minorHAnsi"/>
        </w:rPr>
        <w:t>Syfon</w:t>
      </w:r>
      <w:r w:rsidR="00A65848" w:rsidRPr="001126E4">
        <w:rPr>
          <w:rFonts w:asciiTheme="minorHAnsi" w:hAnsiTheme="minorHAnsi" w:cstheme="minorHAnsi"/>
        </w:rPr>
        <w:t>:</w:t>
      </w:r>
      <w:r w:rsidRPr="001126E4">
        <w:rPr>
          <w:rFonts w:asciiTheme="minorHAnsi" w:hAnsiTheme="minorHAnsi" w:cstheme="minorHAnsi"/>
        </w:rPr>
        <w:tab/>
      </w:r>
      <w:r w:rsidRPr="001126E4">
        <w:rPr>
          <w:rFonts w:asciiTheme="minorHAnsi" w:hAnsiTheme="minorHAnsi" w:cstheme="minorHAnsi"/>
        </w:rPr>
        <w:tab/>
      </w:r>
      <w:r w:rsidRPr="001126E4">
        <w:rPr>
          <w:rFonts w:asciiTheme="minorHAnsi" w:hAnsiTheme="minorHAnsi" w:cstheme="minorHAnsi"/>
        </w:rPr>
        <w:tab/>
        <w:t>mokry/suchy</w:t>
      </w:r>
      <w:bookmarkEnd w:id="174"/>
    </w:p>
    <w:p w14:paraId="38D78823" w14:textId="442524D3" w:rsidR="00A65848" w:rsidRPr="001126E4" w:rsidRDefault="00A65848" w:rsidP="00AE38D6">
      <w:pPr>
        <w:spacing w:line="276" w:lineRule="auto"/>
        <w:ind w:left="284"/>
        <w:rPr>
          <w:rFonts w:asciiTheme="minorHAnsi" w:hAnsiTheme="minorHAnsi" w:cstheme="minorHAnsi"/>
        </w:rPr>
      </w:pPr>
      <w:bookmarkStart w:id="175" w:name="_Toc120689771"/>
      <w:r w:rsidRPr="001126E4">
        <w:rPr>
          <w:rFonts w:asciiTheme="minorHAnsi" w:hAnsiTheme="minorHAnsi" w:cstheme="minorHAnsi"/>
        </w:rPr>
        <w:t>Kołnierz:</w:t>
      </w:r>
      <w:r w:rsidRPr="001126E4">
        <w:rPr>
          <w:rFonts w:asciiTheme="minorHAnsi" w:hAnsiTheme="minorHAnsi" w:cstheme="minorHAnsi"/>
        </w:rPr>
        <w:tab/>
      </w:r>
      <w:r w:rsidRPr="001126E4">
        <w:rPr>
          <w:rFonts w:asciiTheme="minorHAnsi" w:hAnsiTheme="minorHAnsi" w:cstheme="minorHAnsi"/>
        </w:rPr>
        <w:tab/>
      </w:r>
      <w:r w:rsidR="001A7994" w:rsidRPr="001126E4">
        <w:rPr>
          <w:rFonts w:asciiTheme="minorHAnsi" w:hAnsiTheme="minorHAnsi" w:cstheme="minorHAnsi"/>
        </w:rPr>
        <w:tab/>
      </w:r>
      <w:r w:rsidRPr="001126E4">
        <w:rPr>
          <w:rFonts w:asciiTheme="minorHAnsi" w:hAnsiTheme="minorHAnsi" w:cstheme="minorHAnsi"/>
        </w:rPr>
        <w:t>tak</w:t>
      </w:r>
      <w:bookmarkEnd w:id="175"/>
    </w:p>
    <w:p w14:paraId="300EBA79" w14:textId="77777777" w:rsidR="00036073" w:rsidRPr="001126E4" w:rsidRDefault="00036073" w:rsidP="00AE38D6">
      <w:pPr>
        <w:pStyle w:val="Nagwek1"/>
        <w:tabs>
          <w:tab w:val="left" w:pos="1516"/>
        </w:tabs>
        <w:spacing w:line="276" w:lineRule="auto"/>
        <w:ind w:left="0" w:firstLine="0"/>
        <w:rPr>
          <w:rFonts w:asciiTheme="minorHAnsi" w:hAnsiTheme="minorHAnsi" w:cstheme="minorHAnsi"/>
        </w:rPr>
      </w:pPr>
    </w:p>
    <w:p w14:paraId="0216458E" w14:textId="4DFFC3E5" w:rsidR="00BB769A" w:rsidRPr="001126E4" w:rsidRDefault="00D2030F" w:rsidP="00BD465F">
      <w:pPr>
        <w:pStyle w:val="Nagwek1"/>
        <w:numPr>
          <w:ilvl w:val="2"/>
          <w:numId w:val="29"/>
        </w:numPr>
        <w:tabs>
          <w:tab w:val="left" w:pos="1134"/>
        </w:tabs>
        <w:spacing w:line="276" w:lineRule="auto"/>
        <w:rPr>
          <w:rFonts w:asciiTheme="minorHAnsi" w:hAnsiTheme="minorHAnsi" w:cstheme="minorHAnsi"/>
        </w:rPr>
      </w:pPr>
      <w:bookmarkStart w:id="176" w:name="_Toc120689772"/>
      <w:bookmarkStart w:id="177" w:name="_Toc120690325"/>
      <w:bookmarkStart w:id="178" w:name="_Toc165962245"/>
      <w:r w:rsidRPr="001126E4">
        <w:rPr>
          <w:rFonts w:asciiTheme="minorHAnsi" w:hAnsiTheme="minorHAnsi" w:cstheme="minorHAnsi"/>
        </w:rPr>
        <w:t>Materiały</w:t>
      </w:r>
      <w:r w:rsidRPr="001126E4">
        <w:rPr>
          <w:rFonts w:asciiTheme="minorHAnsi" w:hAnsiTheme="minorHAnsi" w:cstheme="minorHAnsi"/>
          <w:spacing w:val="-2"/>
        </w:rPr>
        <w:t xml:space="preserve"> </w:t>
      </w:r>
      <w:r w:rsidRPr="001126E4">
        <w:rPr>
          <w:rFonts w:asciiTheme="minorHAnsi" w:hAnsiTheme="minorHAnsi" w:cstheme="minorHAnsi"/>
        </w:rPr>
        <w:t>związane z</w:t>
      </w:r>
      <w:r w:rsidRPr="001126E4">
        <w:rPr>
          <w:rFonts w:asciiTheme="minorHAnsi" w:hAnsiTheme="minorHAnsi" w:cstheme="minorHAnsi"/>
          <w:spacing w:val="-2"/>
        </w:rPr>
        <w:t xml:space="preserve"> </w:t>
      </w:r>
      <w:r w:rsidRPr="001126E4">
        <w:rPr>
          <w:rFonts w:asciiTheme="minorHAnsi" w:hAnsiTheme="minorHAnsi" w:cstheme="minorHAnsi"/>
        </w:rPr>
        <w:t>instalacją</w:t>
      </w:r>
      <w:r w:rsidRPr="001126E4">
        <w:rPr>
          <w:rFonts w:asciiTheme="minorHAnsi" w:hAnsiTheme="minorHAnsi" w:cstheme="minorHAnsi"/>
          <w:spacing w:val="-1"/>
        </w:rPr>
        <w:t xml:space="preserve"> </w:t>
      </w:r>
      <w:r w:rsidRPr="001126E4">
        <w:rPr>
          <w:rFonts w:asciiTheme="minorHAnsi" w:hAnsiTheme="minorHAnsi" w:cstheme="minorHAnsi"/>
        </w:rPr>
        <w:t>wodociągową</w:t>
      </w:r>
      <w:bookmarkEnd w:id="176"/>
      <w:bookmarkEnd w:id="177"/>
      <w:bookmarkEnd w:id="178"/>
    </w:p>
    <w:p w14:paraId="2B771B93" w14:textId="091D4DFF" w:rsidR="00BB769A" w:rsidRPr="001126E4" w:rsidRDefault="00D2030F" w:rsidP="00AE38D6">
      <w:pPr>
        <w:pStyle w:val="Tekstpodstawowy"/>
        <w:spacing w:line="276" w:lineRule="auto"/>
        <w:ind w:left="284" w:right="431" w:firstLine="436"/>
        <w:contextualSpacing/>
        <w:jc w:val="both"/>
        <w:rPr>
          <w:rFonts w:asciiTheme="minorHAnsi" w:hAnsiTheme="minorHAnsi" w:cstheme="minorHAnsi"/>
        </w:rPr>
      </w:pPr>
      <w:r w:rsidRPr="001126E4">
        <w:rPr>
          <w:rFonts w:asciiTheme="minorHAnsi" w:hAnsiTheme="minorHAnsi" w:cstheme="minorHAnsi"/>
        </w:rPr>
        <w:t>Instalację</w:t>
      </w:r>
      <w:r w:rsidRPr="001126E4">
        <w:rPr>
          <w:rFonts w:asciiTheme="minorHAnsi" w:hAnsiTheme="minorHAnsi" w:cstheme="minorHAnsi"/>
          <w:spacing w:val="1"/>
        </w:rPr>
        <w:t xml:space="preserve"> </w:t>
      </w:r>
      <w:r w:rsidRPr="001126E4">
        <w:rPr>
          <w:rFonts w:asciiTheme="minorHAnsi" w:hAnsiTheme="minorHAnsi" w:cstheme="minorHAnsi"/>
        </w:rPr>
        <w:t>rurową</w:t>
      </w:r>
      <w:r w:rsidRPr="001126E4">
        <w:rPr>
          <w:rFonts w:asciiTheme="minorHAnsi" w:hAnsiTheme="minorHAnsi" w:cstheme="minorHAnsi"/>
          <w:spacing w:val="1"/>
        </w:rPr>
        <w:t xml:space="preserve"> </w:t>
      </w:r>
      <w:r w:rsidRPr="001126E4">
        <w:rPr>
          <w:rFonts w:asciiTheme="minorHAnsi" w:hAnsiTheme="minorHAnsi" w:cstheme="minorHAnsi"/>
        </w:rPr>
        <w:t>wykonać</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elementów</w:t>
      </w:r>
      <w:r w:rsidRPr="001126E4">
        <w:rPr>
          <w:rFonts w:asciiTheme="minorHAnsi" w:hAnsiTheme="minorHAnsi" w:cstheme="minorHAnsi"/>
          <w:spacing w:val="1"/>
        </w:rPr>
        <w:t xml:space="preserve"> </w:t>
      </w:r>
      <w:r w:rsidRPr="001126E4">
        <w:rPr>
          <w:rFonts w:asciiTheme="minorHAnsi" w:hAnsiTheme="minorHAnsi" w:cstheme="minorHAnsi"/>
        </w:rPr>
        <w:t>stanowiących</w:t>
      </w:r>
      <w:r w:rsidRPr="001126E4">
        <w:rPr>
          <w:rFonts w:asciiTheme="minorHAnsi" w:hAnsiTheme="minorHAnsi" w:cstheme="minorHAnsi"/>
          <w:spacing w:val="1"/>
        </w:rPr>
        <w:t xml:space="preserve"> </w:t>
      </w:r>
      <w:r w:rsidRPr="001126E4">
        <w:rPr>
          <w:rFonts w:asciiTheme="minorHAnsi" w:hAnsiTheme="minorHAnsi" w:cstheme="minorHAnsi"/>
        </w:rPr>
        <w:t>system</w:t>
      </w:r>
      <w:r w:rsidRPr="001126E4">
        <w:rPr>
          <w:rFonts w:asciiTheme="minorHAnsi" w:hAnsiTheme="minorHAnsi" w:cstheme="minorHAnsi"/>
          <w:spacing w:val="1"/>
        </w:rPr>
        <w:t xml:space="preserve"> </w:t>
      </w:r>
      <w:r w:rsidRPr="001126E4">
        <w:rPr>
          <w:rFonts w:asciiTheme="minorHAnsi" w:hAnsiTheme="minorHAnsi" w:cstheme="minorHAnsi"/>
        </w:rPr>
        <w:t>instalacyjny.</w:t>
      </w:r>
      <w:r w:rsidRPr="001126E4">
        <w:rPr>
          <w:rFonts w:asciiTheme="minorHAnsi" w:hAnsiTheme="minorHAnsi" w:cstheme="minorHAnsi"/>
          <w:spacing w:val="1"/>
        </w:rPr>
        <w:t xml:space="preserve"> </w:t>
      </w:r>
      <w:r w:rsidRPr="001126E4">
        <w:rPr>
          <w:rFonts w:asciiTheme="minorHAnsi" w:hAnsiTheme="minorHAnsi" w:cstheme="minorHAnsi"/>
        </w:rPr>
        <w:t>System</w:t>
      </w:r>
      <w:r w:rsidRPr="001126E4">
        <w:rPr>
          <w:rFonts w:asciiTheme="minorHAnsi" w:hAnsiTheme="minorHAnsi" w:cstheme="minorHAnsi"/>
          <w:spacing w:val="1"/>
        </w:rPr>
        <w:t xml:space="preserve"> </w:t>
      </w:r>
      <w:r w:rsidRPr="001126E4">
        <w:rPr>
          <w:rFonts w:asciiTheme="minorHAnsi" w:hAnsiTheme="minorHAnsi" w:cstheme="minorHAnsi"/>
        </w:rPr>
        <w:t>powinien</w:t>
      </w:r>
      <w:r w:rsidRPr="001126E4">
        <w:rPr>
          <w:rFonts w:asciiTheme="minorHAnsi" w:hAnsiTheme="minorHAnsi" w:cstheme="minorHAnsi"/>
          <w:spacing w:val="-47"/>
        </w:rPr>
        <w:t xml:space="preserve"> </w:t>
      </w:r>
      <w:r w:rsidRPr="001126E4">
        <w:rPr>
          <w:rFonts w:asciiTheme="minorHAnsi" w:hAnsiTheme="minorHAnsi" w:cstheme="minorHAnsi"/>
        </w:rPr>
        <w:t>składać się z kompletnego zestawu elementów pozwalających na wykonanie wszystkich połączeń</w:t>
      </w:r>
      <w:r w:rsidRPr="001126E4">
        <w:rPr>
          <w:rFonts w:asciiTheme="minorHAnsi" w:hAnsiTheme="minorHAnsi" w:cstheme="minorHAnsi"/>
          <w:spacing w:val="1"/>
        </w:rPr>
        <w:t xml:space="preserve"> </w:t>
      </w:r>
      <w:r w:rsidRPr="001126E4">
        <w:rPr>
          <w:rFonts w:asciiTheme="minorHAnsi" w:hAnsiTheme="minorHAnsi" w:cstheme="minorHAnsi"/>
        </w:rPr>
        <w:t>pomiędzy</w:t>
      </w:r>
      <w:r w:rsidRPr="001126E4">
        <w:rPr>
          <w:rFonts w:asciiTheme="minorHAnsi" w:hAnsiTheme="minorHAnsi" w:cstheme="minorHAnsi"/>
          <w:spacing w:val="-8"/>
        </w:rPr>
        <w:t xml:space="preserve"> </w:t>
      </w:r>
      <w:r w:rsidRPr="001126E4">
        <w:rPr>
          <w:rFonts w:asciiTheme="minorHAnsi" w:hAnsiTheme="minorHAnsi" w:cstheme="minorHAnsi"/>
        </w:rPr>
        <w:t>elementami</w:t>
      </w:r>
      <w:r w:rsidRPr="001126E4">
        <w:rPr>
          <w:rFonts w:asciiTheme="minorHAnsi" w:hAnsiTheme="minorHAnsi" w:cstheme="minorHAnsi"/>
          <w:spacing w:val="-8"/>
        </w:rPr>
        <w:t xml:space="preserve"> </w:t>
      </w:r>
      <w:r w:rsidRPr="001126E4">
        <w:rPr>
          <w:rFonts w:asciiTheme="minorHAnsi" w:hAnsiTheme="minorHAnsi" w:cstheme="minorHAnsi"/>
        </w:rPr>
        <w:t>systemu</w:t>
      </w:r>
      <w:r w:rsidRPr="001126E4">
        <w:rPr>
          <w:rFonts w:asciiTheme="minorHAnsi" w:hAnsiTheme="minorHAnsi" w:cstheme="minorHAnsi"/>
          <w:spacing w:val="-10"/>
        </w:rPr>
        <w:t xml:space="preserve"> </w:t>
      </w:r>
      <w:r w:rsidRPr="001126E4">
        <w:rPr>
          <w:rFonts w:asciiTheme="minorHAnsi" w:hAnsiTheme="minorHAnsi" w:cstheme="minorHAnsi"/>
        </w:rPr>
        <w:t>jak</w:t>
      </w:r>
      <w:r w:rsidRPr="001126E4">
        <w:rPr>
          <w:rFonts w:asciiTheme="minorHAnsi" w:hAnsiTheme="minorHAnsi" w:cstheme="minorHAnsi"/>
          <w:spacing w:val="-8"/>
        </w:rPr>
        <w:t xml:space="preserve"> </w:t>
      </w:r>
      <w:r w:rsidRPr="001126E4">
        <w:rPr>
          <w:rFonts w:asciiTheme="minorHAnsi" w:hAnsiTheme="minorHAnsi" w:cstheme="minorHAnsi"/>
        </w:rPr>
        <w:t>również</w:t>
      </w:r>
      <w:r w:rsidRPr="001126E4">
        <w:rPr>
          <w:rFonts w:asciiTheme="minorHAnsi" w:hAnsiTheme="minorHAnsi" w:cstheme="minorHAnsi"/>
          <w:spacing w:val="-10"/>
        </w:rPr>
        <w:t xml:space="preserve"> </w:t>
      </w:r>
      <w:r w:rsidRPr="001126E4">
        <w:rPr>
          <w:rFonts w:asciiTheme="minorHAnsi" w:hAnsiTheme="minorHAnsi" w:cstheme="minorHAnsi"/>
        </w:rPr>
        <w:t>przyłączenie</w:t>
      </w:r>
      <w:r w:rsidRPr="001126E4">
        <w:rPr>
          <w:rFonts w:asciiTheme="minorHAnsi" w:hAnsiTheme="minorHAnsi" w:cstheme="minorHAnsi"/>
          <w:spacing w:val="-9"/>
        </w:rPr>
        <w:t xml:space="preserve"> </w:t>
      </w:r>
      <w:r w:rsidRPr="001126E4">
        <w:rPr>
          <w:rFonts w:asciiTheme="minorHAnsi" w:hAnsiTheme="minorHAnsi" w:cstheme="minorHAnsi"/>
        </w:rPr>
        <w:t>armatury</w:t>
      </w:r>
      <w:r w:rsidRPr="001126E4">
        <w:rPr>
          <w:rFonts w:asciiTheme="minorHAnsi" w:hAnsiTheme="minorHAnsi" w:cstheme="minorHAnsi"/>
          <w:spacing w:val="-12"/>
        </w:rPr>
        <w:t xml:space="preserve"> </w:t>
      </w:r>
      <w:r w:rsidRPr="001126E4">
        <w:rPr>
          <w:rFonts w:asciiTheme="minorHAnsi" w:hAnsiTheme="minorHAnsi" w:cstheme="minorHAnsi"/>
        </w:rPr>
        <w:t>i</w:t>
      </w:r>
      <w:r w:rsidRPr="001126E4">
        <w:rPr>
          <w:rFonts w:asciiTheme="minorHAnsi" w:hAnsiTheme="minorHAnsi" w:cstheme="minorHAnsi"/>
          <w:spacing w:val="-11"/>
        </w:rPr>
        <w:t xml:space="preserve"> </w:t>
      </w:r>
      <w:r w:rsidRPr="001126E4">
        <w:rPr>
          <w:rFonts w:asciiTheme="minorHAnsi" w:hAnsiTheme="minorHAnsi" w:cstheme="minorHAnsi"/>
        </w:rPr>
        <w:t>urządzeń</w:t>
      </w:r>
      <w:r w:rsidRPr="001126E4">
        <w:rPr>
          <w:rFonts w:asciiTheme="minorHAnsi" w:hAnsiTheme="minorHAnsi" w:cstheme="minorHAnsi"/>
          <w:spacing w:val="-9"/>
        </w:rPr>
        <w:t xml:space="preserve"> </w:t>
      </w:r>
      <w:r w:rsidRPr="001126E4">
        <w:rPr>
          <w:rFonts w:asciiTheme="minorHAnsi" w:hAnsiTheme="minorHAnsi" w:cstheme="minorHAnsi"/>
        </w:rPr>
        <w:t>niezbędnych</w:t>
      </w:r>
      <w:r w:rsidRPr="001126E4">
        <w:rPr>
          <w:rFonts w:asciiTheme="minorHAnsi" w:hAnsiTheme="minorHAnsi" w:cstheme="minorHAnsi"/>
          <w:spacing w:val="-9"/>
        </w:rPr>
        <w:t xml:space="preserve"> </w:t>
      </w:r>
      <w:r w:rsidRPr="001126E4">
        <w:rPr>
          <w:rFonts w:asciiTheme="minorHAnsi" w:hAnsiTheme="minorHAnsi" w:cstheme="minorHAnsi"/>
        </w:rPr>
        <w:t>do</w:t>
      </w:r>
      <w:r w:rsidRPr="001126E4">
        <w:rPr>
          <w:rFonts w:asciiTheme="minorHAnsi" w:hAnsiTheme="minorHAnsi" w:cstheme="minorHAnsi"/>
          <w:spacing w:val="-11"/>
        </w:rPr>
        <w:t xml:space="preserve"> </w:t>
      </w:r>
      <w:r w:rsidRPr="001126E4">
        <w:rPr>
          <w:rFonts w:asciiTheme="minorHAnsi" w:hAnsiTheme="minorHAnsi" w:cstheme="minorHAnsi"/>
        </w:rPr>
        <w:t>działania</w:t>
      </w:r>
      <w:r w:rsidRPr="001126E4">
        <w:rPr>
          <w:rFonts w:asciiTheme="minorHAnsi" w:hAnsiTheme="minorHAnsi" w:cstheme="minorHAnsi"/>
          <w:spacing w:val="-48"/>
        </w:rPr>
        <w:t xml:space="preserve"> </w:t>
      </w:r>
      <w:r w:rsidRPr="001126E4">
        <w:rPr>
          <w:rFonts w:asciiTheme="minorHAnsi" w:hAnsiTheme="minorHAnsi" w:cstheme="minorHAnsi"/>
        </w:rPr>
        <w:t>instalacji.</w:t>
      </w:r>
      <w:r w:rsidRPr="001126E4">
        <w:rPr>
          <w:rFonts w:asciiTheme="minorHAnsi" w:hAnsiTheme="minorHAnsi" w:cstheme="minorHAnsi"/>
          <w:spacing w:val="1"/>
        </w:rPr>
        <w:t xml:space="preserve"> </w:t>
      </w:r>
      <w:r w:rsidRPr="001126E4">
        <w:rPr>
          <w:rFonts w:asciiTheme="minorHAnsi" w:hAnsiTheme="minorHAnsi" w:cstheme="minorHAnsi"/>
        </w:rPr>
        <w:t>Wszystkie</w:t>
      </w:r>
      <w:r w:rsidRPr="001126E4">
        <w:rPr>
          <w:rFonts w:asciiTheme="minorHAnsi" w:hAnsiTheme="minorHAnsi" w:cstheme="minorHAnsi"/>
          <w:spacing w:val="1"/>
        </w:rPr>
        <w:t xml:space="preserve"> </w:t>
      </w:r>
      <w:r w:rsidRPr="001126E4">
        <w:rPr>
          <w:rFonts w:asciiTheme="minorHAnsi" w:hAnsiTheme="minorHAnsi" w:cstheme="minorHAnsi"/>
        </w:rPr>
        <w:t>materiały</w:t>
      </w:r>
      <w:r w:rsidRPr="001126E4">
        <w:rPr>
          <w:rFonts w:asciiTheme="minorHAnsi" w:hAnsiTheme="minorHAnsi" w:cstheme="minorHAnsi"/>
          <w:spacing w:val="1"/>
        </w:rPr>
        <w:t xml:space="preserve"> </w:t>
      </w:r>
      <w:r w:rsidRPr="001126E4">
        <w:rPr>
          <w:rFonts w:asciiTheme="minorHAnsi" w:hAnsiTheme="minorHAnsi" w:cstheme="minorHAnsi"/>
        </w:rPr>
        <w:t>instalacyjne</w:t>
      </w:r>
      <w:r w:rsidRPr="001126E4">
        <w:rPr>
          <w:rFonts w:asciiTheme="minorHAnsi" w:hAnsiTheme="minorHAnsi" w:cstheme="minorHAnsi"/>
          <w:spacing w:val="1"/>
        </w:rPr>
        <w:t xml:space="preserve"> </w:t>
      </w:r>
      <w:r w:rsidRPr="001126E4">
        <w:rPr>
          <w:rFonts w:asciiTheme="minorHAnsi" w:hAnsiTheme="minorHAnsi" w:cstheme="minorHAnsi"/>
        </w:rPr>
        <w:t>stykające</w:t>
      </w:r>
      <w:r w:rsidRPr="001126E4">
        <w:rPr>
          <w:rFonts w:asciiTheme="minorHAnsi" w:hAnsiTheme="minorHAnsi" w:cstheme="minorHAnsi"/>
          <w:spacing w:val="1"/>
        </w:rPr>
        <w:t xml:space="preserve"> </w:t>
      </w:r>
      <w:r w:rsidRPr="001126E4">
        <w:rPr>
          <w:rFonts w:asciiTheme="minorHAnsi" w:hAnsiTheme="minorHAnsi" w:cstheme="minorHAnsi"/>
        </w:rPr>
        <w:t>się</w:t>
      </w:r>
      <w:r w:rsidRPr="001126E4">
        <w:rPr>
          <w:rFonts w:asciiTheme="minorHAnsi" w:hAnsiTheme="minorHAnsi" w:cstheme="minorHAnsi"/>
          <w:spacing w:val="1"/>
        </w:rPr>
        <w:t xml:space="preserve"> </w:t>
      </w:r>
      <w:r w:rsidRPr="001126E4">
        <w:rPr>
          <w:rFonts w:asciiTheme="minorHAnsi" w:hAnsiTheme="minorHAnsi" w:cstheme="minorHAnsi"/>
        </w:rPr>
        <w:t>bezpośrednio</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wodą</w:t>
      </w:r>
      <w:r w:rsidRPr="001126E4">
        <w:rPr>
          <w:rFonts w:asciiTheme="minorHAnsi" w:hAnsiTheme="minorHAnsi" w:cstheme="minorHAnsi"/>
          <w:spacing w:val="1"/>
        </w:rPr>
        <w:t xml:space="preserve"> </w:t>
      </w:r>
      <w:r w:rsidRPr="001126E4">
        <w:rPr>
          <w:rFonts w:asciiTheme="minorHAnsi" w:hAnsiTheme="minorHAnsi" w:cstheme="minorHAnsi"/>
        </w:rPr>
        <w:t>powinny</w:t>
      </w:r>
      <w:r w:rsidRPr="001126E4">
        <w:rPr>
          <w:rFonts w:asciiTheme="minorHAnsi" w:hAnsiTheme="minorHAnsi" w:cstheme="minorHAnsi"/>
          <w:spacing w:val="1"/>
        </w:rPr>
        <w:t xml:space="preserve"> </w:t>
      </w:r>
      <w:r w:rsidRPr="001126E4">
        <w:rPr>
          <w:rFonts w:asciiTheme="minorHAnsi" w:hAnsiTheme="minorHAnsi" w:cstheme="minorHAnsi"/>
        </w:rPr>
        <w:t>mieć</w:t>
      </w:r>
      <w:r w:rsidRPr="001126E4">
        <w:rPr>
          <w:rFonts w:asciiTheme="minorHAnsi" w:hAnsiTheme="minorHAnsi" w:cstheme="minorHAnsi"/>
          <w:spacing w:val="1"/>
        </w:rPr>
        <w:t xml:space="preserve"> </w:t>
      </w:r>
      <w:r w:rsidRPr="001126E4">
        <w:rPr>
          <w:rFonts w:asciiTheme="minorHAnsi" w:hAnsiTheme="minorHAnsi" w:cstheme="minorHAnsi"/>
        </w:rPr>
        <w:t>świadectwo</w:t>
      </w:r>
      <w:r w:rsidRPr="001126E4">
        <w:rPr>
          <w:rFonts w:asciiTheme="minorHAnsi" w:hAnsiTheme="minorHAnsi" w:cstheme="minorHAnsi"/>
          <w:spacing w:val="-1"/>
        </w:rPr>
        <w:t xml:space="preserve"> </w:t>
      </w:r>
      <w:r w:rsidRPr="001126E4">
        <w:rPr>
          <w:rFonts w:asciiTheme="minorHAnsi" w:hAnsiTheme="minorHAnsi" w:cstheme="minorHAnsi"/>
        </w:rPr>
        <w:t>Państwowego</w:t>
      </w:r>
      <w:r w:rsidRPr="001126E4">
        <w:rPr>
          <w:rFonts w:asciiTheme="minorHAnsi" w:hAnsiTheme="minorHAnsi" w:cstheme="minorHAnsi"/>
          <w:spacing w:val="-3"/>
        </w:rPr>
        <w:t xml:space="preserve"> </w:t>
      </w:r>
      <w:r w:rsidRPr="001126E4">
        <w:rPr>
          <w:rFonts w:asciiTheme="minorHAnsi" w:hAnsiTheme="minorHAnsi" w:cstheme="minorHAnsi"/>
        </w:rPr>
        <w:t>Zakładu</w:t>
      </w:r>
      <w:r w:rsidRPr="001126E4">
        <w:rPr>
          <w:rFonts w:asciiTheme="minorHAnsi" w:hAnsiTheme="minorHAnsi" w:cstheme="minorHAnsi"/>
          <w:spacing w:val="-1"/>
        </w:rPr>
        <w:t xml:space="preserve"> </w:t>
      </w:r>
      <w:r w:rsidRPr="001126E4">
        <w:rPr>
          <w:rFonts w:asciiTheme="minorHAnsi" w:hAnsiTheme="minorHAnsi" w:cstheme="minorHAnsi"/>
        </w:rPr>
        <w:t>Higieny o</w:t>
      </w:r>
      <w:r w:rsidRPr="001126E4">
        <w:rPr>
          <w:rFonts w:asciiTheme="minorHAnsi" w:hAnsiTheme="minorHAnsi" w:cstheme="minorHAnsi"/>
          <w:spacing w:val="-1"/>
        </w:rPr>
        <w:t xml:space="preserve"> </w:t>
      </w:r>
      <w:r w:rsidRPr="001126E4">
        <w:rPr>
          <w:rFonts w:asciiTheme="minorHAnsi" w:hAnsiTheme="minorHAnsi" w:cstheme="minorHAnsi"/>
        </w:rPr>
        <w:t>dopuszczeniu</w:t>
      </w:r>
      <w:r w:rsidRPr="001126E4">
        <w:rPr>
          <w:rFonts w:asciiTheme="minorHAnsi" w:hAnsiTheme="minorHAnsi" w:cstheme="minorHAnsi"/>
          <w:spacing w:val="-1"/>
        </w:rPr>
        <w:t xml:space="preserve"> </w:t>
      </w:r>
      <w:r w:rsidRPr="001126E4">
        <w:rPr>
          <w:rFonts w:asciiTheme="minorHAnsi" w:hAnsiTheme="minorHAnsi" w:cstheme="minorHAnsi"/>
        </w:rPr>
        <w:t>do kontaktu</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3"/>
        </w:rPr>
        <w:t xml:space="preserve"> </w:t>
      </w:r>
      <w:r w:rsidRPr="001126E4">
        <w:rPr>
          <w:rFonts w:asciiTheme="minorHAnsi" w:hAnsiTheme="minorHAnsi" w:cstheme="minorHAnsi"/>
        </w:rPr>
        <w:t>wodą</w:t>
      </w:r>
      <w:r w:rsidRPr="001126E4">
        <w:rPr>
          <w:rFonts w:asciiTheme="minorHAnsi" w:hAnsiTheme="minorHAnsi" w:cstheme="minorHAnsi"/>
          <w:spacing w:val="-1"/>
        </w:rPr>
        <w:t xml:space="preserve"> </w:t>
      </w:r>
      <w:r w:rsidRPr="001126E4">
        <w:rPr>
          <w:rFonts w:asciiTheme="minorHAnsi" w:hAnsiTheme="minorHAnsi" w:cstheme="minorHAnsi"/>
        </w:rPr>
        <w:t>do picia.</w:t>
      </w:r>
    </w:p>
    <w:p w14:paraId="2DC1FC50" w14:textId="77777777" w:rsidR="00B33E04" w:rsidRDefault="00B33E04" w:rsidP="00AE38D6">
      <w:pPr>
        <w:pStyle w:val="Tekstpodstawowy"/>
        <w:spacing w:line="276" w:lineRule="auto"/>
        <w:ind w:left="437" w:right="431" w:firstLine="360"/>
        <w:contextualSpacing/>
        <w:jc w:val="both"/>
        <w:rPr>
          <w:rFonts w:asciiTheme="minorHAnsi" w:hAnsiTheme="minorHAnsi" w:cstheme="minorHAnsi"/>
          <w:b/>
          <w:bCs/>
        </w:rPr>
      </w:pPr>
    </w:p>
    <w:p w14:paraId="4445DDDE" w14:textId="1DA3BE23" w:rsidR="00CC4A3A" w:rsidRPr="001126E4" w:rsidRDefault="00CC4A3A" w:rsidP="00BD465F">
      <w:pPr>
        <w:pStyle w:val="Tekstpodstawowy"/>
        <w:numPr>
          <w:ilvl w:val="2"/>
          <w:numId w:val="29"/>
        </w:numPr>
        <w:spacing w:line="276" w:lineRule="auto"/>
        <w:ind w:right="431"/>
        <w:contextualSpacing/>
        <w:jc w:val="both"/>
        <w:rPr>
          <w:rFonts w:asciiTheme="minorHAnsi" w:hAnsiTheme="minorHAnsi" w:cstheme="minorHAnsi"/>
          <w:b/>
          <w:bCs/>
        </w:rPr>
      </w:pPr>
      <w:r w:rsidRPr="001126E4">
        <w:rPr>
          <w:rFonts w:asciiTheme="minorHAnsi" w:hAnsiTheme="minorHAnsi" w:cstheme="minorHAnsi"/>
          <w:b/>
          <w:bCs/>
        </w:rPr>
        <w:t>Zawory odcinające</w:t>
      </w:r>
    </w:p>
    <w:p w14:paraId="787A56CA" w14:textId="09A5D415" w:rsidR="009A59C1" w:rsidRPr="001126E4" w:rsidRDefault="009A59C1" w:rsidP="00AE38D6">
      <w:pPr>
        <w:pStyle w:val="Tekstpodstawowy"/>
        <w:spacing w:line="276" w:lineRule="auto"/>
        <w:ind w:left="284" w:right="431" w:firstLine="436"/>
        <w:contextualSpacing/>
        <w:jc w:val="both"/>
        <w:rPr>
          <w:rFonts w:asciiTheme="minorHAnsi" w:hAnsiTheme="minorHAnsi" w:cstheme="minorHAnsi"/>
        </w:rPr>
      </w:pPr>
      <w:r w:rsidRPr="001126E4">
        <w:rPr>
          <w:rFonts w:asciiTheme="minorHAnsi" w:hAnsiTheme="minorHAnsi" w:cstheme="minorHAnsi"/>
        </w:rPr>
        <w:t>Stosować armaturę</w:t>
      </w:r>
      <w:r w:rsidR="00662AB9" w:rsidRPr="001126E4">
        <w:rPr>
          <w:rFonts w:asciiTheme="minorHAnsi" w:hAnsiTheme="minorHAnsi" w:cstheme="minorHAnsi"/>
        </w:rPr>
        <w:t xml:space="preserve"> </w:t>
      </w:r>
      <w:r w:rsidRPr="001126E4">
        <w:rPr>
          <w:rFonts w:asciiTheme="minorHAnsi" w:hAnsiTheme="minorHAnsi" w:cstheme="minorHAnsi"/>
        </w:rPr>
        <w:t>wypływową   kulowa,   jednouchwytowa,</w:t>
      </w:r>
      <w:r w:rsidR="00662AB9" w:rsidRPr="001126E4">
        <w:rPr>
          <w:rFonts w:asciiTheme="minorHAnsi" w:hAnsiTheme="minorHAnsi" w:cstheme="minorHAnsi"/>
        </w:rPr>
        <w:t xml:space="preserve"> </w:t>
      </w:r>
      <w:r w:rsidRPr="001126E4">
        <w:rPr>
          <w:rFonts w:asciiTheme="minorHAnsi" w:hAnsiTheme="minorHAnsi" w:cstheme="minorHAnsi"/>
        </w:rPr>
        <w:t xml:space="preserve">zawory   odcinające -kulowe  PN25 </w:t>
      </w:r>
      <w:r w:rsidR="001A7994" w:rsidRPr="001126E4">
        <w:rPr>
          <w:rFonts w:asciiTheme="minorHAnsi" w:hAnsiTheme="minorHAnsi" w:cstheme="minorHAnsi"/>
        </w:rPr>
        <w:br/>
      </w:r>
      <w:r w:rsidRPr="001126E4">
        <w:rPr>
          <w:rFonts w:asciiTheme="minorHAnsi" w:hAnsiTheme="minorHAnsi" w:cstheme="minorHAnsi"/>
        </w:rPr>
        <w:t>z  końcówkami  gwintowanymi  mosiężne,  zawory  czerpalne  ze  złączką  do  węża  kulowe z końcówkami gwintowanymi PN25. Wszystkie zawory należy montować ze śrubunkami.</w:t>
      </w:r>
    </w:p>
    <w:p w14:paraId="39C5EE6A" w14:textId="77777777" w:rsidR="001A7994" w:rsidRPr="001126E4" w:rsidRDefault="001A7994" w:rsidP="00AE38D6">
      <w:pPr>
        <w:pStyle w:val="Tekstpodstawowy"/>
        <w:spacing w:line="276" w:lineRule="auto"/>
        <w:ind w:left="284" w:right="431" w:firstLine="436"/>
        <w:contextualSpacing/>
        <w:jc w:val="both"/>
        <w:rPr>
          <w:rFonts w:asciiTheme="minorHAnsi" w:hAnsiTheme="minorHAnsi" w:cstheme="minorHAnsi"/>
        </w:rPr>
      </w:pPr>
    </w:p>
    <w:p w14:paraId="5D219759" w14:textId="77777777" w:rsidR="00F6387C" w:rsidRPr="001126E4" w:rsidRDefault="00F6387C" w:rsidP="00BD465F">
      <w:pPr>
        <w:pStyle w:val="Tekstpodstawowy"/>
        <w:numPr>
          <w:ilvl w:val="2"/>
          <w:numId w:val="29"/>
        </w:numPr>
        <w:spacing w:line="276" w:lineRule="auto"/>
        <w:ind w:right="431"/>
        <w:contextualSpacing/>
        <w:jc w:val="both"/>
        <w:rPr>
          <w:rFonts w:asciiTheme="minorHAnsi" w:hAnsiTheme="minorHAnsi" w:cstheme="minorHAnsi"/>
          <w:b/>
          <w:bCs/>
        </w:rPr>
      </w:pPr>
      <w:bookmarkStart w:id="179" w:name="_Toc95723660"/>
      <w:r w:rsidRPr="001126E4">
        <w:rPr>
          <w:rFonts w:asciiTheme="minorHAnsi" w:hAnsiTheme="minorHAnsi" w:cstheme="minorHAnsi"/>
          <w:b/>
          <w:bCs/>
        </w:rPr>
        <w:t>Zawór MTCV-A</w:t>
      </w:r>
      <w:bookmarkEnd w:id="179"/>
    </w:p>
    <w:p w14:paraId="6CB81DFA" w14:textId="77777777" w:rsidR="00F6387C" w:rsidRPr="001126E4" w:rsidRDefault="00F6387C" w:rsidP="00AE38D6">
      <w:pPr>
        <w:spacing w:line="276" w:lineRule="auto"/>
        <w:ind w:left="284"/>
        <w:contextualSpacing/>
        <w:jc w:val="both"/>
        <w:rPr>
          <w:rFonts w:asciiTheme="minorHAnsi" w:hAnsiTheme="minorHAnsi" w:cstheme="minorHAnsi"/>
        </w:rPr>
      </w:pPr>
      <w:r w:rsidRPr="001126E4">
        <w:rPr>
          <w:rFonts w:asciiTheme="minorHAnsi" w:hAnsiTheme="minorHAnsi" w:cstheme="minorHAnsi"/>
        </w:rPr>
        <w:t>Wielofunkcyjny zawór termostatyczny do ciepłej wody użytkowej</w:t>
      </w:r>
    </w:p>
    <w:p w14:paraId="6E62E831" w14:textId="77777777" w:rsidR="00F6387C" w:rsidRPr="001126E4" w:rsidRDefault="00F6387C" w:rsidP="00BD465F">
      <w:pPr>
        <w:pStyle w:val="Akapitzlist"/>
        <w:numPr>
          <w:ilvl w:val="0"/>
          <w:numId w:val="48"/>
        </w:numPr>
        <w:spacing w:line="276" w:lineRule="auto"/>
        <w:contextualSpacing/>
        <w:jc w:val="both"/>
        <w:rPr>
          <w:rFonts w:asciiTheme="minorHAnsi" w:hAnsiTheme="minorHAnsi" w:cstheme="minorHAnsi"/>
        </w:rPr>
      </w:pPr>
      <w:r w:rsidRPr="001126E4">
        <w:rPr>
          <w:rFonts w:asciiTheme="minorHAnsi" w:hAnsiTheme="minorHAnsi" w:cstheme="minorHAnsi"/>
        </w:rPr>
        <w:t>Korpus mosiężny</w:t>
      </w:r>
    </w:p>
    <w:p w14:paraId="6372A10D" w14:textId="77777777" w:rsidR="00F6387C" w:rsidRPr="001126E4" w:rsidRDefault="00F6387C" w:rsidP="00BD465F">
      <w:pPr>
        <w:pStyle w:val="Akapitzlist"/>
        <w:numPr>
          <w:ilvl w:val="0"/>
          <w:numId w:val="48"/>
        </w:numPr>
        <w:spacing w:line="276" w:lineRule="auto"/>
        <w:contextualSpacing/>
        <w:jc w:val="both"/>
        <w:rPr>
          <w:rFonts w:asciiTheme="minorHAnsi" w:hAnsiTheme="minorHAnsi" w:cstheme="minorHAnsi"/>
        </w:rPr>
      </w:pPr>
      <w:r w:rsidRPr="001126E4">
        <w:rPr>
          <w:rFonts w:asciiTheme="minorHAnsi" w:hAnsiTheme="minorHAnsi" w:cstheme="minorHAnsi"/>
        </w:rPr>
        <w:t>Zawór montowany z zastosowaniem śrubunków ,z możliwością rozbudowy do wersji z termometrem lub modułem do dezynfekcji termicznej przy zachowaniu ciśnienia w instalacji</w:t>
      </w:r>
    </w:p>
    <w:p w14:paraId="3F99564D" w14:textId="77777777" w:rsidR="00F6387C" w:rsidRPr="001126E4" w:rsidRDefault="00F6387C" w:rsidP="00BD465F">
      <w:pPr>
        <w:pStyle w:val="Akapitzlist"/>
        <w:numPr>
          <w:ilvl w:val="0"/>
          <w:numId w:val="48"/>
        </w:numPr>
        <w:spacing w:line="276" w:lineRule="auto"/>
        <w:contextualSpacing/>
        <w:jc w:val="both"/>
        <w:rPr>
          <w:rFonts w:asciiTheme="minorHAnsi" w:hAnsiTheme="minorHAnsi" w:cstheme="minorHAnsi"/>
        </w:rPr>
      </w:pPr>
      <w:r w:rsidRPr="001126E4">
        <w:rPr>
          <w:rFonts w:asciiTheme="minorHAnsi" w:hAnsiTheme="minorHAnsi" w:cstheme="minorHAnsi"/>
        </w:rPr>
        <w:t xml:space="preserve">Termostatyczna regulacja temperatury wody w instalacji cyrkulacyjnej w zakresie 35–60°C </w:t>
      </w:r>
    </w:p>
    <w:p w14:paraId="789094FF" w14:textId="77777777" w:rsidR="00F6387C" w:rsidRPr="001126E4" w:rsidRDefault="00F6387C" w:rsidP="00BD465F">
      <w:pPr>
        <w:pStyle w:val="Akapitzlist"/>
        <w:numPr>
          <w:ilvl w:val="0"/>
          <w:numId w:val="48"/>
        </w:numPr>
        <w:shd w:val="clear" w:color="auto" w:fill="FFFFFF"/>
        <w:spacing w:line="276" w:lineRule="auto"/>
        <w:contextualSpacing/>
        <w:jc w:val="both"/>
        <w:rPr>
          <w:rFonts w:asciiTheme="minorHAnsi" w:hAnsiTheme="minorHAnsi" w:cstheme="minorHAnsi"/>
        </w:rPr>
      </w:pPr>
      <w:r w:rsidRPr="001126E4">
        <w:rPr>
          <w:rFonts w:asciiTheme="minorHAnsi" w:hAnsiTheme="minorHAnsi" w:cstheme="minorHAnsi"/>
        </w:rPr>
        <w:t>Możliwość automatycznego płukanie systemu poprzez tymczasowe obniżenie nastawy temperatury w celu uzyskania pełnego otwarcia zaworu MTCV i maksymalnego przepływu.</w:t>
      </w:r>
    </w:p>
    <w:p w14:paraId="5DB0F059" w14:textId="77777777" w:rsidR="00F6387C" w:rsidRPr="001126E4" w:rsidRDefault="00F6387C" w:rsidP="00BD465F">
      <w:pPr>
        <w:pStyle w:val="Akapitzlist"/>
        <w:numPr>
          <w:ilvl w:val="0"/>
          <w:numId w:val="48"/>
        </w:numPr>
        <w:shd w:val="clear" w:color="auto" w:fill="FFFFFF"/>
        <w:spacing w:line="276" w:lineRule="auto"/>
        <w:contextualSpacing/>
        <w:jc w:val="both"/>
        <w:rPr>
          <w:rFonts w:asciiTheme="minorHAnsi" w:hAnsiTheme="minorHAnsi" w:cstheme="minorHAnsi"/>
        </w:rPr>
      </w:pPr>
      <w:r w:rsidRPr="001126E4">
        <w:rPr>
          <w:rFonts w:asciiTheme="minorHAnsi" w:hAnsiTheme="minorHAnsi" w:cstheme="minorHAnsi"/>
        </w:rPr>
        <w:t>Możliwość zabezpieczenia nastawy temperatury.</w:t>
      </w:r>
    </w:p>
    <w:p w14:paraId="6CDAD048" w14:textId="217551F8" w:rsidR="00F6387C" w:rsidRPr="001126E4" w:rsidRDefault="00F6387C" w:rsidP="00AE38D6">
      <w:pPr>
        <w:pStyle w:val="Tekstpodstawowy"/>
        <w:spacing w:line="276" w:lineRule="auto"/>
        <w:ind w:left="437" w:right="431"/>
        <w:contextualSpacing/>
        <w:jc w:val="both"/>
        <w:rPr>
          <w:rFonts w:asciiTheme="minorHAnsi" w:hAnsiTheme="minorHAnsi" w:cstheme="minorHAnsi"/>
        </w:rPr>
      </w:pPr>
    </w:p>
    <w:p w14:paraId="399F6E4B" w14:textId="084ECF33" w:rsidR="00BB769A" w:rsidRPr="001126E4" w:rsidRDefault="00F6387C" w:rsidP="00BD465F">
      <w:pPr>
        <w:pStyle w:val="Nagwek1"/>
        <w:numPr>
          <w:ilvl w:val="2"/>
          <w:numId w:val="29"/>
        </w:numPr>
        <w:tabs>
          <w:tab w:val="left" w:pos="1134"/>
        </w:tabs>
        <w:spacing w:line="276" w:lineRule="auto"/>
        <w:jc w:val="left"/>
        <w:rPr>
          <w:rFonts w:asciiTheme="minorHAnsi" w:hAnsiTheme="minorHAnsi" w:cstheme="minorHAnsi"/>
        </w:rPr>
      </w:pPr>
      <w:bookmarkStart w:id="180" w:name="_Toc120689773"/>
      <w:bookmarkStart w:id="181" w:name="_Toc120690326"/>
      <w:bookmarkStart w:id="182" w:name="_Toc165962246"/>
      <w:r w:rsidRPr="001126E4">
        <w:rPr>
          <w:rFonts w:asciiTheme="minorHAnsi" w:hAnsiTheme="minorHAnsi" w:cstheme="minorHAnsi"/>
        </w:rPr>
        <w:t>M</w:t>
      </w:r>
      <w:r w:rsidR="00D2030F" w:rsidRPr="001126E4">
        <w:rPr>
          <w:rFonts w:asciiTheme="minorHAnsi" w:hAnsiTheme="minorHAnsi" w:cstheme="minorHAnsi"/>
        </w:rPr>
        <w:t>ateriały</w:t>
      </w:r>
      <w:r w:rsidR="00D2030F" w:rsidRPr="001126E4">
        <w:rPr>
          <w:rFonts w:asciiTheme="minorHAnsi" w:hAnsiTheme="minorHAnsi" w:cstheme="minorHAnsi"/>
          <w:spacing w:val="-3"/>
        </w:rPr>
        <w:t xml:space="preserve"> </w:t>
      </w:r>
      <w:r w:rsidR="00D2030F" w:rsidRPr="001126E4">
        <w:rPr>
          <w:rFonts w:asciiTheme="minorHAnsi" w:hAnsiTheme="minorHAnsi" w:cstheme="minorHAnsi"/>
        </w:rPr>
        <w:t>związane z</w:t>
      </w:r>
      <w:r w:rsidR="00D2030F" w:rsidRPr="001126E4">
        <w:rPr>
          <w:rFonts w:asciiTheme="minorHAnsi" w:hAnsiTheme="minorHAnsi" w:cstheme="minorHAnsi"/>
          <w:spacing w:val="-3"/>
        </w:rPr>
        <w:t xml:space="preserve"> </w:t>
      </w:r>
      <w:r w:rsidR="00D2030F" w:rsidRPr="001126E4">
        <w:rPr>
          <w:rFonts w:asciiTheme="minorHAnsi" w:hAnsiTheme="minorHAnsi" w:cstheme="minorHAnsi"/>
        </w:rPr>
        <w:t>instalacją hydrantową</w:t>
      </w:r>
      <w:bookmarkEnd w:id="180"/>
      <w:bookmarkEnd w:id="181"/>
      <w:bookmarkEnd w:id="182"/>
    </w:p>
    <w:p w14:paraId="07B2784B" w14:textId="7DE1BCC0" w:rsidR="00BB769A" w:rsidRPr="001126E4" w:rsidRDefault="00D2030F" w:rsidP="009B7E45">
      <w:pPr>
        <w:pStyle w:val="Tekstpodstawowy"/>
        <w:spacing w:line="276" w:lineRule="auto"/>
        <w:ind w:left="284" w:right="27"/>
        <w:jc w:val="both"/>
        <w:rPr>
          <w:rFonts w:asciiTheme="minorHAnsi" w:hAnsiTheme="minorHAnsi" w:cstheme="minorHAnsi"/>
        </w:rPr>
      </w:pPr>
      <w:r w:rsidRPr="001126E4">
        <w:rPr>
          <w:rFonts w:asciiTheme="minorHAnsi" w:hAnsiTheme="minorHAnsi" w:cstheme="minorHAnsi"/>
        </w:rPr>
        <w:t>Instalację rurową wykonać z elementów stanowiących system instalacyjny. System powinien</w:t>
      </w:r>
      <w:r w:rsidRPr="001126E4">
        <w:rPr>
          <w:rFonts w:asciiTheme="minorHAnsi" w:hAnsiTheme="minorHAnsi" w:cstheme="minorHAnsi"/>
          <w:spacing w:val="1"/>
        </w:rPr>
        <w:t xml:space="preserve"> </w:t>
      </w:r>
      <w:r w:rsidRPr="001126E4">
        <w:rPr>
          <w:rFonts w:asciiTheme="minorHAnsi" w:hAnsiTheme="minorHAnsi" w:cstheme="minorHAnsi"/>
        </w:rPr>
        <w:t>składać się z kompletnego zestawu elementów pozwalających na wykonanie wszystkich połączeń</w:t>
      </w:r>
      <w:r w:rsidRPr="001126E4">
        <w:rPr>
          <w:rFonts w:asciiTheme="minorHAnsi" w:hAnsiTheme="minorHAnsi" w:cstheme="minorHAnsi"/>
          <w:spacing w:val="-47"/>
        </w:rPr>
        <w:t xml:space="preserve"> </w:t>
      </w:r>
      <w:r w:rsidRPr="001126E4">
        <w:rPr>
          <w:rFonts w:asciiTheme="minorHAnsi" w:hAnsiTheme="minorHAnsi" w:cstheme="minorHAnsi"/>
        </w:rPr>
        <w:t>pomiędzy elementami systemu jak również przyłączenie armatury i urządzeń niezbędnych do</w:t>
      </w:r>
      <w:r w:rsidR="00613DD3" w:rsidRPr="001126E4">
        <w:rPr>
          <w:rFonts w:asciiTheme="minorHAnsi" w:hAnsiTheme="minorHAnsi" w:cstheme="minorHAnsi"/>
          <w:spacing w:val="1"/>
        </w:rPr>
        <w:t xml:space="preserve"> </w:t>
      </w:r>
      <w:r w:rsidRPr="001126E4">
        <w:rPr>
          <w:rFonts w:asciiTheme="minorHAnsi" w:hAnsiTheme="minorHAnsi" w:cstheme="minorHAnsi"/>
        </w:rPr>
        <w:t>działania instalacji.</w:t>
      </w:r>
    </w:p>
    <w:p w14:paraId="64BD8593" w14:textId="77777777" w:rsidR="00BB769A" w:rsidRPr="001126E4" w:rsidRDefault="00D2030F" w:rsidP="009B7E45">
      <w:pPr>
        <w:pStyle w:val="Tekstpodstawowy"/>
        <w:tabs>
          <w:tab w:val="left" w:pos="9072"/>
        </w:tabs>
        <w:spacing w:line="276" w:lineRule="auto"/>
        <w:ind w:left="284" w:right="27"/>
        <w:jc w:val="both"/>
        <w:rPr>
          <w:rFonts w:asciiTheme="minorHAnsi" w:hAnsiTheme="minorHAnsi" w:cstheme="minorHAnsi"/>
        </w:rPr>
      </w:pPr>
      <w:r w:rsidRPr="001126E4">
        <w:rPr>
          <w:rFonts w:asciiTheme="minorHAnsi" w:hAnsiTheme="minorHAnsi" w:cstheme="minorHAnsi"/>
          <w:b/>
        </w:rPr>
        <w:t xml:space="preserve">Rury </w:t>
      </w:r>
      <w:r w:rsidRPr="001126E4">
        <w:rPr>
          <w:rFonts w:asciiTheme="minorHAnsi" w:hAnsiTheme="minorHAnsi" w:cstheme="minorHAnsi"/>
        </w:rPr>
        <w:t>niepalne, ocynkowanych zewnętrznie i wewnętrznie, atest higieniczny PZH, deklaracja</w:t>
      </w:r>
      <w:r w:rsidRPr="001126E4">
        <w:rPr>
          <w:rFonts w:asciiTheme="minorHAnsi" w:hAnsiTheme="minorHAnsi" w:cstheme="minorHAnsi"/>
          <w:spacing w:val="-47"/>
        </w:rPr>
        <w:t xml:space="preserve"> </w:t>
      </w:r>
      <w:r w:rsidRPr="001126E4">
        <w:rPr>
          <w:rFonts w:asciiTheme="minorHAnsi" w:hAnsiTheme="minorHAnsi" w:cstheme="minorHAnsi"/>
        </w:rPr>
        <w:t>zgodności z</w:t>
      </w:r>
      <w:r w:rsidRPr="001126E4">
        <w:rPr>
          <w:rFonts w:asciiTheme="minorHAnsi" w:hAnsiTheme="minorHAnsi" w:cstheme="minorHAnsi"/>
          <w:spacing w:val="-3"/>
        </w:rPr>
        <w:t xml:space="preserve"> </w:t>
      </w:r>
      <w:r w:rsidRPr="001126E4">
        <w:rPr>
          <w:rFonts w:asciiTheme="minorHAnsi" w:hAnsiTheme="minorHAnsi" w:cstheme="minorHAnsi"/>
        </w:rPr>
        <w:t>PN.</w:t>
      </w:r>
    </w:p>
    <w:p w14:paraId="55BA384F" w14:textId="0AF40D29" w:rsidR="00BB769A" w:rsidRPr="001126E4" w:rsidRDefault="00D2030F" w:rsidP="009B7E45">
      <w:pPr>
        <w:pStyle w:val="Tekstpodstawowy"/>
        <w:tabs>
          <w:tab w:val="left" w:pos="9072"/>
        </w:tabs>
        <w:spacing w:line="276" w:lineRule="auto"/>
        <w:ind w:left="284" w:right="27"/>
        <w:jc w:val="both"/>
        <w:rPr>
          <w:rFonts w:asciiTheme="minorHAnsi" w:hAnsiTheme="minorHAnsi" w:cstheme="minorHAnsi"/>
        </w:rPr>
      </w:pPr>
      <w:r w:rsidRPr="001126E4">
        <w:rPr>
          <w:rFonts w:asciiTheme="minorHAnsi" w:hAnsiTheme="minorHAnsi" w:cstheme="minorHAnsi"/>
          <w:b/>
        </w:rPr>
        <w:t xml:space="preserve">Szafki hydrantowe </w:t>
      </w:r>
      <w:r w:rsidRPr="001126E4">
        <w:rPr>
          <w:rFonts w:asciiTheme="minorHAnsi" w:hAnsiTheme="minorHAnsi" w:cstheme="minorHAnsi"/>
        </w:rPr>
        <w:t>wyposażyć w zawory hydrantowe, węże półsztywne oraz gaśnice. Szafka</w:t>
      </w:r>
      <w:r w:rsidRPr="001126E4">
        <w:rPr>
          <w:rFonts w:asciiTheme="minorHAnsi" w:hAnsiTheme="minorHAnsi" w:cstheme="minorHAnsi"/>
          <w:spacing w:val="1"/>
        </w:rPr>
        <w:t xml:space="preserve"> </w:t>
      </w:r>
      <w:r w:rsidRPr="001126E4">
        <w:rPr>
          <w:rFonts w:asciiTheme="minorHAnsi" w:hAnsiTheme="minorHAnsi" w:cstheme="minorHAnsi"/>
        </w:rPr>
        <w:t>hydrantowa stalowa, powłoka lakiernicza do zastosowań zewnętrznych i przemysłowych odporna na</w:t>
      </w:r>
      <w:r w:rsidRPr="001126E4">
        <w:rPr>
          <w:rFonts w:asciiTheme="minorHAnsi" w:hAnsiTheme="minorHAnsi" w:cstheme="minorHAnsi"/>
          <w:spacing w:val="-47"/>
        </w:rPr>
        <w:t xml:space="preserve"> </w:t>
      </w:r>
      <w:r w:rsidRPr="001126E4">
        <w:rPr>
          <w:rFonts w:asciiTheme="minorHAnsi" w:hAnsiTheme="minorHAnsi" w:cstheme="minorHAnsi"/>
        </w:rPr>
        <w:t>promienie UV z zabezpieczeniem antykorozyjnym. Wyposażenie: prądownica PW-25 wg EN 671-1,</w:t>
      </w:r>
      <w:r w:rsidRPr="001126E4">
        <w:rPr>
          <w:rFonts w:asciiTheme="minorHAnsi" w:hAnsiTheme="minorHAnsi" w:cstheme="minorHAnsi"/>
          <w:spacing w:val="1"/>
        </w:rPr>
        <w:t xml:space="preserve"> </w:t>
      </w:r>
      <w:r w:rsidRPr="001126E4">
        <w:rPr>
          <w:rFonts w:asciiTheme="minorHAnsi" w:hAnsiTheme="minorHAnsi" w:cstheme="minorHAnsi"/>
        </w:rPr>
        <w:t>zwijadło kompletne wychylne o kąt 180° - wyposażone w oś wodną umożliwiającą rozwinięcie węża</w:t>
      </w:r>
      <w:r w:rsidRPr="001126E4">
        <w:rPr>
          <w:rFonts w:asciiTheme="minorHAnsi" w:hAnsiTheme="minorHAnsi" w:cstheme="minorHAnsi"/>
          <w:spacing w:val="1"/>
        </w:rPr>
        <w:t xml:space="preserve"> </w:t>
      </w:r>
      <w:r w:rsidRPr="001126E4">
        <w:rPr>
          <w:rFonts w:asciiTheme="minorHAnsi" w:hAnsiTheme="minorHAnsi" w:cstheme="minorHAnsi"/>
        </w:rPr>
        <w:t>będącego pod ciśnieniem wody, na żądaną długość. Oznaczenia: znak bezpieczeństwa Hydrant</w:t>
      </w:r>
      <w:r w:rsidRPr="001126E4">
        <w:rPr>
          <w:rFonts w:asciiTheme="minorHAnsi" w:hAnsiTheme="minorHAnsi" w:cstheme="minorHAnsi"/>
          <w:spacing w:val="1"/>
        </w:rPr>
        <w:t xml:space="preserve"> </w:t>
      </w:r>
      <w:r w:rsidRPr="001126E4">
        <w:rPr>
          <w:rFonts w:asciiTheme="minorHAnsi" w:hAnsiTheme="minorHAnsi" w:cstheme="minorHAnsi"/>
        </w:rPr>
        <w:t xml:space="preserve">wewnętrzny PN-EN ISO 7010-2012, znak </w:t>
      </w:r>
      <w:r w:rsidRPr="001126E4">
        <w:rPr>
          <w:rFonts w:asciiTheme="minorHAnsi" w:hAnsiTheme="minorHAnsi" w:cstheme="minorHAnsi"/>
        </w:rPr>
        <w:lastRenderedPageBreak/>
        <w:t>bezpieczeństwa Gaśnica PN-EN ISO 7010-2012, numer</w:t>
      </w:r>
      <w:r w:rsidRPr="001126E4">
        <w:rPr>
          <w:rFonts w:asciiTheme="minorHAnsi" w:hAnsiTheme="minorHAnsi" w:cstheme="minorHAnsi"/>
          <w:spacing w:val="1"/>
        </w:rPr>
        <w:t xml:space="preserve"> </w:t>
      </w:r>
      <w:r w:rsidRPr="001126E4">
        <w:rPr>
          <w:rFonts w:asciiTheme="minorHAnsi" w:hAnsiTheme="minorHAnsi" w:cstheme="minorHAnsi"/>
        </w:rPr>
        <w:t>certyfikatu, instrukcja obsługi, dane producenta, tabliczka znamionowa. Wpuszczany zamek</w:t>
      </w:r>
      <w:r w:rsidRPr="001126E4">
        <w:rPr>
          <w:rFonts w:asciiTheme="minorHAnsi" w:hAnsiTheme="minorHAnsi" w:cstheme="minorHAnsi"/>
          <w:spacing w:val="1"/>
        </w:rPr>
        <w:t xml:space="preserve"> </w:t>
      </w:r>
      <w:r w:rsidRPr="001126E4">
        <w:rPr>
          <w:rFonts w:asciiTheme="minorHAnsi" w:hAnsiTheme="minorHAnsi" w:cstheme="minorHAnsi"/>
        </w:rPr>
        <w:t>patentowy z kluczem zapasowym umieszczonym na płycie drzwiowej za szybką szklaną. Kolor do</w:t>
      </w:r>
      <w:r w:rsidRPr="001126E4">
        <w:rPr>
          <w:rFonts w:asciiTheme="minorHAnsi" w:hAnsiTheme="minorHAnsi" w:cstheme="minorHAnsi"/>
          <w:spacing w:val="1"/>
        </w:rPr>
        <w:t xml:space="preserve"> </w:t>
      </w:r>
      <w:r w:rsidRPr="001126E4">
        <w:rPr>
          <w:rFonts w:asciiTheme="minorHAnsi" w:hAnsiTheme="minorHAnsi" w:cstheme="minorHAnsi"/>
        </w:rPr>
        <w:t xml:space="preserve">ustalenia z Zamawiającym. Ciśnienie pracy: minimalne: 0.2 </w:t>
      </w:r>
      <w:proofErr w:type="spellStart"/>
      <w:r w:rsidRPr="001126E4">
        <w:rPr>
          <w:rFonts w:asciiTheme="minorHAnsi" w:hAnsiTheme="minorHAnsi" w:cstheme="minorHAnsi"/>
        </w:rPr>
        <w:t>MPa</w:t>
      </w:r>
      <w:proofErr w:type="spellEnd"/>
      <w:r w:rsidRPr="001126E4">
        <w:rPr>
          <w:rFonts w:asciiTheme="minorHAnsi" w:hAnsiTheme="minorHAnsi" w:cstheme="minorHAnsi"/>
        </w:rPr>
        <w:t xml:space="preserve">, maksymalne: 1.2 </w:t>
      </w:r>
      <w:proofErr w:type="spellStart"/>
      <w:r w:rsidRPr="001126E4">
        <w:rPr>
          <w:rFonts w:asciiTheme="minorHAnsi" w:hAnsiTheme="minorHAnsi" w:cstheme="minorHAnsi"/>
        </w:rPr>
        <w:t>MPa</w:t>
      </w:r>
      <w:proofErr w:type="spellEnd"/>
      <w:r w:rsidRPr="001126E4">
        <w:rPr>
          <w:rFonts w:asciiTheme="minorHAnsi" w:hAnsiTheme="minorHAnsi" w:cstheme="minorHAnsi"/>
        </w:rPr>
        <w:t>. Sześć</w:t>
      </w:r>
      <w:r w:rsidRPr="001126E4">
        <w:rPr>
          <w:rFonts w:asciiTheme="minorHAnsi" w:hAnsiTheme="minorHAnsi" w:cstheme="minorHAnsi"/>
          <w:spacing w:val="1"/>
        </w:rPr>
        <w:t xml:space="preserve"> </w:t>
      </w:r>
      <w:r w:rsidRPr="001126E4">
        <w:rPr>
          <w:rFonts w:asciiTheme="minorHAnsi" w:hAnsiTheme="minorHAnsi" w:cstheme="minorHAnsi"/>
        </w:rPr>
        <w:t>możliwości podłączenia zasilania wodnego: z boku, z tyłu i z góry korpusu hydrantu (strona prawa i</w:t>
      </w:r>
      <w:r w:rsidRPr="001126E4">
        <w:rPr>
          <w:rFonts w:asciiTheme="minorHAnsi" w:hAnsiTheme="minorHAnsi" w:cstheme="minorHAnsi"/>
          <w:spacing w:val="1"/>
        </w:rPr>
        <w:t xml:space="preserve"> </w:t>
      </w:r>
      <w:r w:rsidRPr="001126E4">
        <w:rPr>
          <w:rFonts w:asciiTheme="minorHAnsi" w:hAnsiTheme="minorHAnsi" w:cstheme="minorHAnsi"/>
        </w:rPr>
        <w:t>lewa).</w:t>
      </w:r>
    </w:p>
    <w:p w14:paraId="4FA985D5" w14:textId="77777777" w:rsidR="00B408BC" w:rsidRPr="001126E4" w:rsidRDefault="00B408BC" w:rsidP="00AE38D6">
      <w:pPr>
        <w:pStyle w:val="Tekstpodstawowy"/>
        <w:spacing w:line="276" w:lineRule="auto"/>
        <w:ind w:right="520"/>
        <w:rPr>
          <w:rFonts w:asciiTheme="minorHAnsi" w:hAnsiTheme="minorHAnsi" w:cstheme="minorHAnsi"/>
        </w:rPr>
      </w:pPr>
    </w:p>
    <w:p w14:paraId="640F1BB8" w14:textId="526F921F" w:rsidR="00BB769A" w:rsidRPr="001126E4" w:rsidRDefault="00D2030F" w:rsidP="00BD465F">
      <w:pPr>
        <w:pStyle w:val="Nagwek1"/>
        <w:numPr>
          <w:ilvl w:val="2"/>
          <w:numId w:val="29"/>
        </w:numPr>
        <w:tabs>
          <w:tab w:val="left" w:pos="1134"/>
        </w:tabs>
        <w:spacing w:line="276" w:lineRule="auto"/>
        <w:rPr>
          <w:rFonts w:asciiTheme="minorHAnsi" w:hAnsiTheme="minorHAnsi" w:cstheme="minorHAnsi"/>
        </w:rPr>
      </w:pPr>
      <w:bookmarkStart w:id="183" w:name="_Toc120689774"/>
      <w:bookmarkStart w:id="184" w:name="_Toc120690327"/>
      <w:bookmarkStart w:id="185" w:name="_Toc165962247"/>
      <w:r w:rsidRPr="001126E4">
        <w:rPr>
          <w:rFonts w:asciiTheme="minorHAnsi" w:hAnsiTheme="minorHAnsi" w:cstheme="minorHAnsi"/>
        </w:rPr>
        <w:t>Materiały</w:t>
      </w:r>
      <w:r w:rsidRPr="001126E4">
        <w:rPr>
          <w:rFonts w:asciiTheme="minorHAnsi" w:hAnsiTheme="minorHAnsi" w:cstheme="minorHAnsi"/>
          <w:spacing w:val="-3"/>
        </w:rPr>
        <w:t xml:space="preserve"> </w:t>
      </w:r>
      <w:r w:rsidRPr="001126E4">
        <w:rPr>
          <w:rFonts w:asciiTheme="minorHAnsi" w:hAnsiTheme="minorHAnsi" w:cstheme="minorHAnsi"/>
        </w:rPr>
        <w:t>związane</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3"/>
        </w:rPr>
        <w:t xml:space="preserve"> </w:t>
      </w:r>
      <w:r w:rsidRPr="001126E4">
        <w:rPr>
          <w:rFonts w:asciiTheme="minorHAnsi" w:hAnsiTheme="minorHAnsi" w:cstheme="minorHAnsi"/>
        </w:rPr>
        <w:t>instalacją</w:t>
      </w:r>
      <w:r w:rsidRPr="001126E4">
        <w:rPr>
          <w:rFonts w:asciiTheme="minorHAnsi" w:hAnsiTheme="minorHAnsi" w:cstheme="minorHAnsi"/>
          <w:spacing w:val="-1"/>
        </w:rPr>
        <w:t xml:space="preserve"> </w:t>
      </w:r>
      <w:r w:rsidRPr="001126E4">
        <w:rPr>
          <w:rFonts w:asciiTheme="minorHAnsi" w:hAnsiTheme="minorHAnsi" w:cstheme="minorHAnsi"/>
        </w:rPr>
        <w:t>kanalizacji</w:t>
      </w:r>
      <w:r w:rsidRPr="001126E4">
        <w:rPr>
          <w:rFonts w:asciiTheme="minorHAnsi" w:hAnsiTheme="minorHAnsi" w:cstheme="minorHAnsi"/>
          <w:spacing w:val="-1"/>
        </w:rPr>
        <w:t xml:space="preserve"> </w:t>
      </w:r>
      <w:r w:rsidRPr="001126E4">
        <w:rPr>
          <w:rFonts w:asciiTheme="minorHAnsi" w:hAnsiTheme="minorHAnsi" w:cstheme="minorHAnsi"/>
        </w:rPr>
        <w:t>sanitarnej</w:t>
      </w:r>
      <w:bookmarkEnd w:id="183"/>
      <w:bookmarkEnd w:id="184"/>
      <w:bookmarkEnd w:id="185"/>
    </w:p>
    <w:p w14:paraId="46391F5D" w14:textId="206D78BA" w:rsidR="00BB769A" w:rsidRPr="001126E4" w:rsidRDefault="00D2030F" w:rsidP="009B7E45">
      <w:pPr>
        <w:pStyle w:val="Tekstpodstawowy"/>
        <w:spacing w:line="276" w:lineRule="auto"/>
        <w:ind w:left="284" w:right="27"/>
        <w:jc w:val="both"/>
        <w:rPr>
          <w:rFonts w:asciiTheme="minorHAnsi" w:hAnsiTheme="minorHAnsi" w:cstheme="minorBidi"/>
        </w:rPr>
      </w:pPr>
      <w:r w:rsidRPr="546BABBB">
        <w:rPr>
          <w:rFonts w:asciiTheme="minorHAnsi" w:hAnsiTheme="minorHAnsi" w:cstheme="minorBidi"/>
        </w:rPr>
        <w:t>Przewody</w:t>
      </w:r>
      <w:r w:rsidRPr="546BABBB">
        <w:rPr>
          <w:rFonts w:asciiTheme="minorHAnsi" w:hAnsiTheme="minorHAnsi" w:cstheme="minorBidi"/>
          <w:spacing w:val="-8"/>
        </w:rPr>
        <w:t xml:space="preserve"> </w:t>
      </w:r>
      <w:r w:rsidRPr="546BABBB">
        <w:rPr>
          <w:rFonts w:asciiTheme="minorHAnsi" w:hAnsiTheme="minorHAnsi" w:cstheme="minorBidi"/>
        </w:rPr>
        <w:t>kanalizacyjne</w:t>
      </w:r>
      <w:r w:rsidRPr="546BABBB">
        <w:rPr>
          <w:rFonts w:asciiTheme="minorHAnsi" w:hAnsiTheme="minorHAnsi" w:cstheme="minorBidi"/>
          <w:spacing w:val="-5"/>
        </w:rPr>
        <w:t xml:space="preserve"> </w:t>
      </w:r>
      <w:r w:rsidRPr="546BABBB">
        <w:rPr>
          <w:rFonts w:asciiTheme="minorHAnsi" w:hAnsiTheme="minorHAnsi" w:cstheme="minorBidi"/>
        </w:rPr>
        <w:t>z</w:t>
      </w:r>
      <w:r w:rsidRPr="546BABBB">
        <w:rPr>
          <w:rFonts w:asciiTheme="minorHAnsi" w:hAnsiTheme="minorHAnsi" w:cstheme="minorBidi"/>
          <w:spacing w:val="-6"/>
        </w:rPr>
        <w:t xml:space="preserve"> </w:t>
      </w:r>
      <w:r w:rsidRPr="546BABBB">
        <w:rPr>
          <w:rFonts w:asciiTheme="minorHAnsi" w:hAnsiTheme="minorHAnsi" w:cstheme="minorBidi"/>
        </w:rPr>
        <w:t>rur</w:t>
      </w:r>
      <w:r w:rsidRPr="546BABBB">
        <w:rPr>
          <w:rFonts w:asciiTheme="minorHAnsi" w:hAnsiTheme="minorHAnsi" w:cstheme="minorBidi"/>
          <w:spacing w:val="-7"/>
        </w:rPr>
        <w:t xml:space="preserve"> </w:t>
      </w:r>
      <w:r w:rsidRPr="546BABBB">
        <w:rPr>
          <w:rFonts w:asciiTheme="minorHAnsi" w:hAnsiTheme="minorHAnsi" w:cstheme="minorBidi"/>
        </w:rPr>
        <w:t>z</w:t>
      </w:r>
      <w:r w:rsidRPr="546BABBB">
        <w:rPr>
          <w:rFonts w:asciiTheme="minorHAnsi" w:hAnsiTheme="minorHAnsi" w:cstheme="minorBidi"/>
          <w:spacing w:val="-6"/>
        </w:rPr>
        <w:t xml:space="preserve"> </w:t>
      </w:r>
      <w:r w:rsidRPr="546BABBB">
        <w:rPr>
          <w:rFonts w:asciiTheme="minorHAnsi" w:hAnsiTheme="minorHAnsi" w:cstheme="minorBidi"/>
        </w:rPr>
        <w:t>tworzyw</w:t>
      </w:r>
      <w:r w:rsidRPr="546BABBB">
        <w:rPr>
          <w:rFonts w:asciiTheme="minorHAnsi" w:hAnsiTheme="minorHAnsi" w:cstheme="minorBidi"/>
          <w:spacing w:val="-9"/>
        </w:rPr>
        <w:t xml:space="preserve"> </w:t>
      </w:r>
      <w:r w:rsidRPr="546BABBB">
        <w:rPr>
          <w:rFonts w:asciiTheme="minorHAnsi" w:hAnsiTheme="minorHAnsi" w:cstheme="minorBidi"/>
        </w:rPr>
        <w:t>sztucznych</w:t>
      </w:r>
      <w:r w:rsidRPr="546BABBB">
        <w:rPr>
          <w:rFonts w:asciiTheme="minorHAnsi" w:hAnsiTheme="minorHAnsi" w:cstheme="minorBidi"/>
          <w:spacing w:val="-10"/>
        </w:rPr>
        <w:t xml:space="preserve"> </w:t>
      </w:r>
      <w:r w:rsidRPr="546BABBB">
        <w:rPr>
          <w:rFonts w:asciiTheme="minorHAnsi" w:hAnsiTheme="minorHAnsi" w:cstheme="minorBidi"/>
        </w:rPr>
        <w:t>w</w:t>
      </w:r>
      <w:r w:rsidRPr="546BABBB">
        <w:rPr>
          <w:rFonts w:asciiTheme="minorHAnsi" w:hAnsiTheme="minorHAnsi" w:cstheme="minorBidi"/>
          <w:spacing w:val="-6"/>
        </w:rPr>
        <w:t xml:space="preserve"> </w:t>
      </w:r>
      <w:r w:rsidRPr="546BABBB">
        <w:rPr>
          <w:rFonts w:asciiTheme="minorHAnsi" w:hAnsiTheme="minorHAnsi" w:cstheme="minorBidi"/>
        </w:rPr>
        <w:t>systemie</w:t>
      </w:r>
      <w:r w:rsidRPr="546BABBB">
        <w:rPr>
          <w:rFonts w:asciiTheme="minorHAnsi" w:hAnsiTheme="minorHAnsi" w:cstheme="minorBidi"/>
          <w:spacing w:val="-5"/>
        </w:rPr>
        <w:t xml:space="preserve"> </w:t>
      </w:r>
      <w:r w:rsidRPr="546BABBB">
        <w:rPr>
          <w:rFonts w:asciiTheme="minorHAnsi" w:hAnsiTheme="minorHAnsi" w:cstheme="minorBidi"/>
        </w:rPr>
        <w:t>niskoszumowym</w:t>
      </w:r>
      <w:r w:rsidRPr="546BABBB">
        <w:rPr>
          <w:rFonts w:asciiTheme="minorHAnsi" w:hAnsiTheme="minorHAnsi" w:cstheme="minorBidi"/>
          <w:spacing w:val="-7"/>
        </w:rPr>
        <w:t xml:space="preserve"> </w:t>
      </w:r>
      <w:r w:rsidRPr="546BABBB">
        <w:rPr>
          <w:rFonts w:asciiTheme="minorHAnsi" w:hAnsiTheme="minorHAnsi" w:cstheme="minorBidi"/>
        </w:rPr>
        <w:t>o</w:t>
      </w:r>
      <w:r w:rsidRPr="546BABBB">
        <w:rPr>
          <w:rFonts w:asciiTheme="minorHAnsi" w:hAnsiTheme="minorHAnsi" w:cstheme="minorBidi"/>
          <w:spacing w:val="-5"/>
        </w:rPr>
        <w:t xml:space="preserve"> </w:t>
      </w:r>
      <w:r w:rsidRPr="546BABBB">
        <w:rPr>
          <w:rFonts w:asciiTheme="minorHAnsi" w:hAnsiTheme="minorHAnsi" w:cstheme="minorBidi"/>
        </w:rPr>
        <w:t>średnicach</w:t>
      </w:r>
      <w:r w:rsidRPr="546BABBB">
        <w:rPr>
          <w:rFonts w:asciiTheme="minorHAnsi" w:hAnsiTheme="minorHAnsi" w:cstheme="minorBidi"/>
          <w:spacing w:val="-7"/>
        </w:rPr>
        <w:t xml:space="preserve"> </w:t>
      </w:r>
      <w:r w:rsidRPr="546BABBB">
        <w:rPr>
          <w:rFonts w:asciiTheme="minorHAnsi" w:hAnsiTheme="minorHAnsi" w:cstheme="minorBidi"/>
        </w:rPr>
        <w:t>Ø50,</w:t>
      </w:r>
      <w:r w:rsidRPr="546BABBB">
        <w:rPr>
          <w:rFonts w:asciiTheme="minorHAnsi" w:hAnsiTheme="minorHAnsi" w:cstheme="minorBidi"/>
          <w:spacing w:val="-47"/>
        </w:rPr>
        <w:t xml:space="preserve"> </w:t>
      </w:r>
      <w:r w:rsidRPr="546BABBB">
        <w:rPr>
          <w:rFonts w:asciiTheme="minorHAnsi" w:hAnsiTheme="minorHAnsi" w:cstheme="minorBidi"/>
        </w:rPr>
        <w:t>Ø75,</w:t>
      </w:r>
      <w:r w:rsidRPr="546BABBB">
        <w:rPr>
          <w:rFonts w:asciiTheme="minorHAnsi" w:hAnsiTheme="minorHAnsi" w:cstheme="minorBidi"/>
          <w:spacing w:val="1"/>
        </w:rPr>
        <w:t xml:space="preserve"> </w:t>
      </w:r>
      <w:r w:rsidRPr="546BABBB">
        <w:rPr>
          <w:rFonts w:asciiTheme="minorHAnsi" w:hAnsiTheme="minorHAnsi" w:cstheme="minorBidi"/>
        </w:rPr>
        <w:t>Ø110.</w:t>
      </w:r>
      <w:r w:rsidRPr="546BABBB">
        <w:rPr>
          <w:rFonts w:asciiTheme="minorHAnsi" w:hAnsiTheme="minorHAnsi" w:cstheme="minorBidi"/>
          <w:spacing w:val="1"/>
        </w:rPr>
        <w:t xml:space="preserve"> </w:t>
      </w:r>
      <w:r w:rsidRPr="546BABBB">
        <w:rPr>
          <w:rFonts w:asciiTheme="minorHAnsi" w:hAnsiTheme="minorHAnsi" w:cstheme="minorBidi"/>
        </w:rPr>
        <w:t>Rury</w:t>
      </w:r>
      <w:r w:rsidRPr="546BABBB">
        <w:rPr>
          <w:rFonts w:asciiTheme="minorHAnsi" w:hAnsiTheme="minorHAnsi" w:cstheme="minorBidi"/>
          <w:spacing w:val="1"/>
        </w:rPr>
        <w:t xml:space="preserve"> </w:t>
      </w:r>
      <w:r w:rsidRPr="546BABBB">
        <w:rPr>
          <w:rFonts w:asciiTheme="minorHAnsi" w:hAnsiTheme="minorHAnsi" w:cstheme="minorBidi"/>
        </w:rPr>
        <w:t>i</w:t>
      </w:r>
      <w:r w:rsidRPr="546BABBB">
        <w:rPr>
          <w:rFonts w:asciiTheme="minorHAnsi" w:hAnsiTheme="minorHAnsi" w:cstheme="minorBidi"/>
          <w:spacing w:val="1"/>
        </w:rPr>
        <w:t xml:space="preserve"> </w:t>
      </w:r>
      <w:r w:rsidRPr="546BABBB">
        <w:rPr>
          <w:rFonts w:asciiTheme="minorHAnsi" w:hAnsiTheme="minorHAnsi" w:cstheme="minorBidi"/>
        </w:rPr>
        <w:t>kształtki</w:t>
      </w:r>
      <w:r w:rsidRPr="546BABBB">
        <w:rPr>
          <w:rFonts w:asciiTheme="minorHAnsi" w:hAnsiTheme="minorHAnsi" w:cstheme="minorBidi"/>
          <w:spacing w:val="1"/>
        </w:rPr>
        <w:t xml:space="preserve"> </w:t>
      </w:r>
      <w:r w:rsidRPr="546BABBB">
        <w:rPr>
          <w:rFonts w:asciiTheme="minorHAnsi" w:hAnsiTheme="minorHAnsi" w:cstheme="minorBidi"/>
        </w:rPr>
        <w:t>do</w:t>
      </w:r>
      <w:r w:rsidRPr="546BABBB">
        <w:rPr>
          <w:rFonts w:asciiTheme="minorHAnsi" w:hAnsiTheme="minorHAnsi" w:cstheme="minorBidi"/>
          <w:spacing w:val="1"/>
        </w:rPr>
        <w:t xml:space="preserve"> </w:t>
      </w:r>
      <w:r w:rsidRPr="546BABBB">
        <w:rPr>
          <w:rFonts w:asciiTheme="minorHAnsi" w:hAnsiTheme="minorHAnsi" w:cstheme="minorBidi"/>
        </w:rPr>
        <w:t>kanalizacji</w:t>
      </w:r>
      <w:r w:rsidRPr="546BABBB">
        <w:rPr>
          <w:rFonts w:asciiTheme="minorHAnsi" w:hAnsiTheme="minorHAnsi" w:cstheme="minorBidi"/>
          <w:spacing w:val="1"/>
        </w:rPr>
        <w:t xml:space="preserve"> </w:t>
      </w:r>
      <w:r w:rsidRPr="546BABBB">
        <w:rPr>
          <w:rFonts w:asciiTheme="minorHAnsi" w:hAnsiTheme="minorHAnsi" w:cstheme="minorBidi"/>
        </w:rPr>
        <w:t>grawitacyjnej</w:t>
      </w:r>
      <w:r w:rsidRPr="546BABBB">
        <w:rPr>
          <w:rFonts w:asciiTheme="minorHAnsi" w:hAnsiTheme="minorHAnsi" w:cstheme="minorBidi"/>
          <w:spacing w:val="1"/>
        </w:rPr>
        <w:t xml:space="preserve"> </w:t>
      </w:r>
      <w:r w:rsidRPr="546BABBB">
        <w:rPr>
          <w:rFonts w:asciiTheme="minorHAnsi" w:hAnsiTheme="minorHAnsi" w:cstheme="minorBidi"/>
        </w:rPr>
        <w:t>spełniające</w:t>
      </w:r>
      <w:r w:rsidRPr="546BABBB">
        <w:rPr>
          <w:rFonts w:asciiTheme="minorHAnsi" w:hAnsiTheme="minorHAnsi" w:cstheme="minorBidi"/>
          <w:spacing w:val="1"/>
        </w:rPr>
        <w:t xml:space="preserve"> </w:t>
      </w:r>
      <w:r w:rsidRPr="546BABBB">
        <w:rPr>
          <w:rFonts w:asciiTheme="minorHAnsi" w:hAnsiTheme="minorHAnsi" w:cstheme="minorBidi"/>
        </w:rPr>
        <w:t>warunki</w:t>
      </w:r>
      <w:r w:rsidRPr="546BABBB">
        <w:rPr>
          <w:rFonts w:asciiTheme="minorHAnsi" w:hAnsiTheme="minorHAnsi" w:cstheme="minorBidi"/>
          <w:spacing w:val="1"/>
        </w:rPr>
        <w:t xml:space="preserve"> </w:t>
      </w:r>
      <w:r w:rsidRPr="546BABBB">
        <w:rPr>
          <w:rFonts w:asciiTheme="minorHAnsi" w:hAnsiTheme="minorHAnsi" w:cstheme="minorBidi"/>
        </w:rPr>
        <w:t>określone</w:t>
      </w:r>
      <w:r w:rsidRPr="546BABBB">
        <w:rPr>
          <w:rFonts w:asciiTheme="minorHAnsi" w:hAnsiTheme="minorHAnsi" w:cstheme="minorBidi"/>
          <w:spacing w:val="1"/>
        </w:rPr>
        <w:t xml:space="preserve"> </w:t>
      </w:r>
      <w:r w:rsidRPr="546BABBB">
        <w:rPr>
          <w:rFonts w:asciiTheme="minorHAnsi" w:hAnsiTheme="minorHAnsi" w:cstheme="minorBidi"/>
        </w:rPr>
        <w:t>w</w:t>
      </w:r>
      <w:r w:rsidRPr="546BABBB">
        <w:rPr>
          <w:rFonts w:asciiTheme="minorHAnsi" w:hAnsiTheme="minorHAnsi" w:cstheme="minorBidi"/>
          <w:spacing w:val="1"/>
        </w:rPr>
        <w:t xml:space="preserve"> </w:t>
      </w:r>
      <w:r w:rsidRPr="546BABBB">
        <w:rPr>
          <w:rFonts w:asciiTheme="minorHAnsi" w:hAnsiTheme="minorHAnsi" w:cstheme="minorBidi"/>
        </w:rPr>
        <w:t>obowiązujących</w:t>
      </w:r>
      <w:r w:rsidR="00191418">
        <w:rPr>
          <w:rFonts w:asciiTheme="minorHAnsi" w:hAnsiTheme="minorHAnsi" w:cstheme="minorBidi"/>
        </w:rPr>
        <w:t xml:space="preserve"> </w:t>
      </w:r>
      <w:r w:rsidRPr="546BABBB">
        <w:rPr>
          <w:rFonts w:asciiTheme="minorHAnsi" w:hAnsiTheme="minorHAnsi" w:cstheme="minorBidi"/>
        </w:rPr>
        <w:t>normach</w:t>
      </w:r>
      <w:r w:rsidR="00191418">
        <w:rPr>
          <w:rFonts w:asciiTheme="minorHAnsi" w:hAnsiTheme="minorHAnsi" w:cstheme="minorBidi"/>
        </w:rPr>
        <w:t xml:space="preserve"> i</w:t>
      </w:r>
      <w:r w:rsidRPr="546BABBB">
        <w:rPr>
          <w:rFonts w:asciiTheme="minorHAnsi" w:hAnsiTheme="minorHAnsi" w:cstheme="minorBidi"/>
        </w:rPr>
        <w:t xml:space="preserve"> przepisach.  Rury  powinny        być       proste,        czyste</w:t>
      </w:r>
      <w:r w:rsidRPr="546BABBB">
        <w:rPr>
          <w:rFonts w:asciiTheme="minorHAnsi" w:hAnsiTheme="minorHAnsi" w:cstheme="minorBidi"/>
          <w:spacing w:val="1"/>
        </w:rPr>
        <w:t xml:space="preserve"> </w:t>
      </w:r>
      <w:r w:rsidRPr="546BABBB">
        <w:rPr>
          <w:rFonts w:asciiTheme="minorHAnsi" w:hAnsiTheme="minorHAnsi" w:cstheme="minorBidi"/>
        </w:rPr>
        <w:t>od</w:t>
      </w:r>
      <w:r w:rsidRPr="546BABBB">
        <w:rPr>
          <w:rFonts w:asciiTheme="minorHAnsi" w:hAnsiTheme="minorHAnsi" w:cstheme="minorBidi"/>
          <w:spacing w:val="1"/>
        </w:rPr>
        <w:t xml:space="preserve"> </w:t>
      </w:r>
      <w:r w:rsidRPr="546BABBB">
        <w:rPr>
          <w:rFonts w:asciiTheme="minorHAnsi" w:hAnsiTheme="minorHAnsi" w:cstheme="minorBidi"/>
        </w:rPr>
        <w:t>zewnątrz</w:t>
      </w:r>
      <w:r w:rsidRPr="546BABBB">
        <w:rPr>
          <w:rFonts w:asciiTheme="minorHAnsi" w:hAnsiTheme="minorHAnsi" w:cstheme="minorBidi"/>
          <w:spacing w:val="1"/>
        </w:rPr>
        <w:t xml:space="preserve"> </w:t>
      </w:r>
      <w:r w:rsidRPr="546BABBB">
        <w:rPr>
          <w:rFonts w:asciiTheme="minorHAnsi" w:hAnsiTheme="minorHAnsi" w:cstheme="minorBidi"/>
        </w:rPr>
        <w:t>i</w:t>
      </w:r>
      <w:r w:rsidRPr="546BABBB">
        <w:rPr>
          <w:rFonts w:asciiTheme="minorHAnsi" w:hAnsiTheme="minorHAnsi" w:cstheme="minorBidi"/>
          <w:spacing w:val="1"/>
        </w:rPr>
        <w:t xml:space="preserve"> </w:t>
      </w:r>
      <w:r w:rsidRPr="546BABBB">
        <w:rPr>
          <w:rFonts w:asciiTheme="minorHAnsi" w:hAnsiTheme="minorHAnsi" w:cstheme="minorBidi"/>
        </w:rPr>
        <w:t>wewnątrz,</w:t>
      </w:r>
      <w:r w:rsidRPr="546BABBB">
        <w:rPr>
          <w:rFonts w:asciiTheme="minorHAnsi" w:hAnsiTheme="minorHAnsi" w:cstheme="minorBidi"/>
          <w:spacing w:val="1"/>
        </w:rPr>
        <w:t xml:space="preserve"> </w:t>
      </w:r>
      <w:r w:rsidRPr="546BABBB">
        <w:rPr>
          <w:rFonts w:asciiTheme="minorHAnsi" w:hAnsiTheme="minorHAnsi" w:cstheme="minorBidi"/>
        </w:rPr>
        <w:t>bez</w:t>
      </w:r>
      <w:r w:rsidRPr="546BABBB">
        <w:rPr>
          <w:rFonts w:asciiTheme="minorHAnsi" w:hAnsiTheme="minorHAnsi" w:cstheme="minorBidi"/>
          <w:spacing w:val="1"/>
        </w:rPr>
        <w:t xml:space="preserve"> </w:t>
      </w:r>
      <w:r w:rsidRPr="546BABBB">
        <w:rPr>
          <w:rFonts w:asciiTheme="minorHAnsi" w:hAnsiTheme="minorHAnsi" w:cstheme="minorBidi"/>
        </w:rPr>
        <w:t>widocznych</w:t>
      </w:r>
      <w:r w:rsidRPr="546BABBB">
        <w:rPr>
          <w:rFonts w:asciiTheme="minorHAnsi" w:hAnsiTheme="minorHAnsi" w:cstheme="minorBidi"/>
          <w:spacing w:val="1"/>
        </w:rPr>
        <w:t xml:space="preserve"> </w:t>
      </w:r>
      <w:r w:rsidRPr="546BABBB">
        <w:rPr>
          <w:rFonts w:asciiTheme="minorHAnsi" w:hAnsiTheme="minorHAnsi" w:cstheme="minorBidi"/>
        </w:rPr>
        <w:t>wżerów</w:t>
      </w:r>
      <w:r w:rsidRPr="546BABBB">
        <w:rPr>
          <w:rFonts w:asciiTheme="minorHAnsi" w:hAnsiTheme="minorHAnsi" w:cstheme="minorBidi"/>
          <w:spacing w:val="1"/>
        </w:rPr>
        <w:t xml:space="preserve"> </w:t>
      </w:r>
      <w:r w:rsidRPr="546BABBB">
        <w:rPr>
          <w:rFonts w:asciiTheme="minorHAnsi" w:hAnsiTheme="minorHAnsi" w:cstheme="minorBidi"/>
        </w:rPr>
        <w:t>i</w:t>
      </w:r>
      <w:r w:rsidRPr="546BABBB">
        <w:rPr>
          <w:rFonts w:asciiTheme="minorHAnsi" w:hAnsiTheme="minorHAnsi" w:cstheme="minorBidi"/>
          <w:spacing w:val="1"/>
        </w:rPr>
        <w:t xml:space="preserve"> </w:t>
      </w:r>
      <w:r w:rsidRPr="546BABBB">
        <w:rPr>
          <w:rFonts w:asciiTheme="minorHAnsi" w:hAnsiTheme="minorHAnsi" w:cstheme="minorBidi"/>
        </w:rPr>
        <w:t>ubytków</w:t>
      </w:r>
      <w:r w:rsidRPr="546BABBB">
        <w:rPr>
          <w:rFonts w:asciiTheme="minorHAnsi" w:hAnsiTheme="minorHAnsi" w:cstheme="minorBidi"/>
          <w:spacing w:val="1"/>
        </w:rPr>
        <w:t xml:space="preserve"> </w:t>
      </w:r>
      <w:r w:rsidRPr="546BABBB">
        <w:rPr>
          <w:rFonts w:asciiTheme="minorHAnsi" w:hAnsiTheme="minorHAnsi" w:cstheme="minorBidi"/>
        </w:rPr>
        <w:t>spowodowanych</w:t>
      </w:r>
      <w:r w:rsidRPr="546BABBB">
        <w:rPr>
          <w:rFonts w:asciiTheme="minorHAnsi" w:hAnsiTheme="minorHAnsi" w:cstheme="minorBidi"/>
          <w:spacing w:val="1"/>
        </w:rPr>
        <w:t xml:space="preserve"> </w:t>
      </w:r>
      <w:r w:rsidRPr="546BABBB">
        <w:rPr>
          <w:rFonts w:asciiTheme="minorHAnsi" w:hAnsiTheme="minorHAnsi" w:cstheme="minorBidi"/>
        </w:rPr>
        <w:t>korozją</w:t>
      </w:r>
      <w:r w:rsidRPr="546BABBB">
        <w:rPr>
          <w:rFonts w:asciiTheme="minorHAnsi" w:hAnsiTheme="minorHAnsi" w:cstheme="minorBidi"/>
          <w:spacing w:val="1"/>
        </w:rPr>
        <w:t xml:space="preserve"> </w:t>
      </w:r>
      <w:r w:rsidRPr="546BABBB">
        <w:rPr>
          <w:rFonts w:asciiTheme="minorHAnsi" w:hAnsiTheme="minorHAnsi" w:cstheme="minorBidi"/>
        </w:rPr>
        <w:t>lub</w:t>
      </w:r>
      <w:r w:rsidRPr="546BABBB">
        <w:rPr>
          <w:rFonts w:asciiTheme="minorHAnsi" w:hAnsiTheme="minorHAnsi" w:cstheme="minorBidi"/>
          <w:spacing w:val="1"/>
        </w:rPr>
        <w:t xml:space="preserve"> </w:t>
      </w:r>
      <w:r w:rsidRPr="546BABBB">
        <w:rPr>
          <w:rFonts w:asciiTheme="minorHAnsi" w:hAnsiTheme="minorHAnsi" w:cstheme="minorBidi"/>
        </w:rPr>
        <w:t>uszkodzeniami.</w:t>
      </w:r>
    </w:p>
    <w:p w14:paraId="28FB5281" w14:textId="77777777" w:rsidR="00B408BC" w:rsidRPr="001126E4" w:rsidRDefault="00B408BC" w:rsidP="00AE38D6">
      <w:pPr>
        <w:pStyle w:val="Tekstpodstawowy"/>
        <w:spacing w:line="276" w:lineRule="auto"/>
        <w:ind w:right="433" w:firstLine="360"/>
        <w:jc w:val="both"/>
        <w:rPr>
          <w:rFonts w:asciiTheme="minorHAnsi" w:hAnsiTheme="minorHAnsi" w:cstheme="minorHAnsi"/>
        </w:rPr>
      </w:pPr>
    </w:p>
    <w:p w14:paraId="01B86F09" w14:textId="32553531" w:rsidR="20BA7D77" w:rsidRPr="001126E4" w:rsidRDefault="485D676D" w:rsidP="00BD465F">
      <w:pPr>
        <w:pStyle w:val="Tekstpodstawowy"/>
        <w:numPr>
          <w:ilvl w:val="2"/>
          <w:numId w:val="29"/>
        </w:numPr>
        <w:spacing w:line="276" w:lineRule="auto"/>
        <w:ind w:right="433"/>
        <w:jc w:val="both"/>
        <w:rPr>
          <w:rFonts w:asciiTheme="minorHAnsi" w:hAnsiTheme="minorHAnsi" w:cstheme="minorHAnsi"/>
          <w:b/>
          <w:bCs/>
        </w:rPr>
      </w:pPr>
      <w:r w:rsidRPr="001126E4">
        <w:rPr>
          <w:rFonts w:asciiTheme="minorHAnsi" w:hAnsiTheme="minorHAnsi" w:cstheme="minorHAnsi"/>
          <w:b/>
          <w:bCs/>
        </w:rPr>
        <w:t>Materiały związane z wpustami podłogowymi</w:t>
      </w:r>
    </w:p>
    <w:p w14:paraId="5214B984" w14:textId="31A8D4D4" w:rsidR="20BA7D77" w:rsidRPr="001126E4" w:rsidRDefault="20BA7D77" w:rsidP="009B7E45">
      <w:pPr>
        <w:spacing w:line="276" w:lineRule="auto"/>
        <w:ind w:left="284"/>
        <w:jc w:val="both"/>
        <w:rPr>
          <w:rFonts w:asciiTheme="minorHAnsi" w:hAnsiTheme="minorHAnsi" w:cstheme="minorHAnsi"/>
        </w:rPr>
      </w:pPr>
      <w:r w:rsidRPr="001126E4">
        <w:rPr>
          <w:rFonts w:asciiTheme="minorHAnsi" w:hAnsiTheme="minorHAnsi" w:cstheme="minorHAnsi"/>
        </w:rPr>
        <w:t xml:space="preserve">Wpusty podłogowe będą podłączone do istniejącego pionu kanalizacji. Przewody należy wykonać </w:t>
      </w:r>
      <w:r w:rsidR="00613DD3" w:rsidRPr="001126E4">
        <w:rPr>
          <w:rFonts w:asciiTheme="minorHAnsi" w:hAnsiTheme="minorHAnsi" w:cstheme="minorHAnsi"/>
        </w:rPr>
        <w:br/>
      </w:r>
      <w:r w:rsidRPr="001126E4">
        <w:rPr>
          <w:rFonts w:asciiTheme="minorHAnsi" w:hAnsiTheme="minorHAnsi" w:cstheme="minorHAnsi"/>
        </w:rPr>
        <w:t>z rur z tworzywa sztucznego.</w:t>
      </w:r>
    </w:p>
    <w:p w14:paraId="2BEB77F1" w14:textId="7855EAB1" w:rsidR="20BA7D77" w:rsidRPr="001126E4" w:rsidRDefault="20BA7D77" w:rsidP="009B7E45">
      <w:pPr>
        <w:pStyle w:val="Tekstpodstawowy"/>
        <w:spacing w:line="276" w:lineRule="auto"/>
        <w:ind w:left="284"/>
        <w:jc w:val="both"/>
        <w:rPr>
          <w:rFonts w:asciiTheme="minorHAnsi" w:hAnsiTheme="minorHAnsi" w:cstheme="minorHAnsi"/>
        </w:rPr>
      </w:pPr>
      <w:r w:rsidRPr="001126E4">
        <w:rPr>
          <w:rFonts w:asciiTheme="minorHAnsi" w:hAnsiTheme="minorHAnsi" w:cstheme="minorHAnsi"/>
        </w:rPr>
        <w:t xml:space="preserve">Należy zastosować wpusty ze stali nierdzewnej, z odpływem pionowym lub poziomym </w:t>
      </w:r>
      <w:r w:rsidRPr="001126E4">
        <w:rPr>
          <w:rFonts w:asciiTheme="minorHAnsi" w:hAnsiTheme="minorHAnsi" w:cstheme="minorHAnsi"/>
        </w:rPr>
        <w:br/>
        <w:t>o średnicach DN50, z kołnierzem izolacyjnym do uszczelnień klejonych, sitkiem zabezpieczającym, nasadą pod płytki łazienkowe, z ramą ze stali nierdzewnej, posiadający system ryglowania.</w:t>
      </w:r>
    </w:p>
    <w:p w14:paraId="13197BFE" w14:textId="77777777" w:rsidR="00B408BC" w:rsidRPr="001126E4" w:rsidRDefault="00B408BC" w:rsidP="00AE38D6">
      <w:pPr>
        <w:pStyle w:val="Tekstpodstawowy"/>
        <w:spacing w:line="276" w:lineRule="auto"/>
        <w:ind w:right="433"/>
        <w:jc w:val="both"/>
        <w:rPr>
          <w:rFonts w:asciiTheme="minorHAnsi" w:hAnsiTheme="minorHAnsi" w:cstheme="minorHAnsi"/>
        </w:rPr>
      </w:pPr>
    </w:p>
    <w:p w14:paraId="5441F248" w14:textId="09E679C3" w:rsidR="00BB769A" w:rsidRPr="001126E4" w:rsidRDefault="00D2030F" w:rsidP="00BD465F">
      <w:pPr>
        <w:pStyle w:val="Nagwek1"/>
        <w:numPr>
          <w:ilvl w:val="2"/>
          <w:numId w:val="29"/>
        </w:numPr>
        <w:tabs>
          <w:tab w:val="left" w:pos="1134"/>
        </w:tabs>
        <w:spacing w:line="276" w:lineRule="auto"/>
        <w:rPr>
          <w:rFonts w:asciiTheme="minorHAnsi" w:hAnsiTheme="minorHAnsi" w:cstheme="minorHAnsi"/>
        </w:rPr>
      </w:pPr>
      <w:bookmarkStart w:id="186" w:name="_Toc120689776"/>
      <w:bookmarkStart w:id="187" w:name="_Toc120690329"/>
      <w:bookmarkStart w:id="188" w:name="_Toc165962248"/>
      <w:r w:rsidRPr="001126E4">
        <w:rPr>
          <w:rFonts w:asciiTheme="minorHAnsi" w:hAnsiTheme="minorHAnsi" w:cstheme="minorHAnsi"/>
        </w:rPr>
        <w:t>Materiały</w:t>
      </w:r>
      <w:r w:rsidRPr="001126E4">
        <w:rPr>
          <w:rFonts w:asciiTheme="minorHAnsi" w:hAnsiTheme="minorHAnsi" w:cstheme="minorHAnsi"/>
          <w:spacing w:val="-3"/>
        </w:rPr>
        <w:t xml:space="preserve"> </w:t>
      </w:r>
      <w:r w:rsidRPr="001126E4">
        <w:rPr>
          <w:rFonts w:asciiTheme="minorHAnsi" w:hAnsiTheme="minorHAnsi" w:cstheme="minorHAnsi"/>
        </w:rPr>
        <w:t>związane z</w:t>
      </w:r>
      <w:r w:rsidRPr="001126E4">
        <w:rPr>
          <w:rFonts w:asciiTheme="minorHAnsi" w:hAnsiTheme="minorHAnsi" w:cstheme="minorHAnsi"/>
          <w:spacing w:val="-3"/>
        </w:rPr>
        <w:t xml:space="preserve"> </w:t>
      </w:r>
      <w:r w:rsidRPr="001126E4">
        <w:rPr>
          <w:rFonts w:asciiTheme="minorHAnsi" w:hAnsiTheme="minorHAnsi" w:cstheme="minorHAnsi"/>
        </w:rPr>
        <w:t>instalacją</w:t>
      </w:r>
      <w:r w:rsidRPr="001126E4">
        <w:rPr>
          <w:rFonts w:asciiTheme="minorHAnsi" w:hAnsiTheme="minorHAnsi" w:cstheme="minorHAnsi"/>
          <w:spacing w:val="-2"/>
        </w:rPr>
        <w:t xml:space="preserve"> </w:t>
      </w:r>
      <w:r w:rsidRPr="001126E4">
        <w:rPr>
          <w:rFonts w:asciiTheme="minorHAnsi" w:hAnsiTheme="minorHAnsi" w:cstheme="minorHAnsi"/>
        </w:rPr>
        <w:t>centralnego</w:t>
      </w:r>
      <w:r w:rsidRPr="001126E4">
        <w:rPr>
          <w:rFonts w:asciiTheme="minorHAnsi" w:hAnsiTheme="minorHAnsi" w:cstheme="minorHAnsi"/>
          <w:spacing w:val="-2"/>
        </w:rPr>
        <w:t xml:space="preserve"> </w:t>
      </w:r>
      <w:r w:rsidRPr="001126E4">
        <w:rPr>
          <w:rFonts w:asciiTheme="minorHAnsi" w:hAnsiTheme="minorHAnsi" w:cstheme="minorHAnsi"/>
        </w:rPr>
        <w:t>ogrzewania</w:t>
      </w:r>
      <w:bookmarkEnd w:id="186"/>
      <w:bookmarkEnd w:id="187"/>
      <w:bookmarkEnd w:id="188"/>
    </w:p>
    <w:p w14:paraId="00F89664" w14:textId="77777777" w:rsidR="00BB769A" w:rsidRPr="001126E4" w:rsidRDefault="00D2030F" w:rsidP="009B7E45">
      <w:pPr>
        <w:pStyle w:val="Tekstpodstawowy"/>
        <w:spacing w:line="276" w:lineRule="auto"/>
        <w:ind w:left="284" w:right="432"/>
        <w:jc w:val="both"/>
        <w:rPr>
          <w:rFonts w:asciiTheme="minorHAnsi" w:hAnsiTheme="minorHAnsi" w:cstheme="minorHAnsi"/>
        </w:rPr>
      </w:pPr>
      <w:r w:rsidRPr="001126E4">
        <w:rPr>
          <w:rFonts w:asciiTheme="minorHAnsi" w:hAnsiTheme="minorHAnsi" w:cstheme="minorHAnsi"/>
        </w:rPr>
        <w:t>Instalację</w:t>
      </w:r>
      <w:r w:rsidRPr="001126E4">
        <w:rPr>
          <w:rFonts w:asciiTheme="minorHAnsi" w:hAnsiTheme="minorHAnsi" w:cstheme="minorHAnsi"/>
          <w:spacing w:val="1"/>
        </w:rPr>
        <w:t xml:space="preserve"> </w:t>
      </w:r>
      <w:r w:rsidRPr="001126E4">
        <w:rPr>
          <w:rFonts w:asciiTheme="minorHAnsi" w:hAnsiTheme="minorHAnsi" w:cstheme="minorHAnsi"/>
        </w:rPr>
        <w:t>rurową</w:t>
      </w:r>
      <w:r w:rsidRPr="001126E4">
        <w:rPr>
          <w:rFonts w:asciiTheme="minorHAnsi" w:hAnsiTheme="minorHAnsi" w:cstheme="minorHAnsi"/>
          <w:spacing w:val="1"/>
        </w:rPr>
        <w:t xml:space="preserve"> </w:t>
      </w:r>
      <w:r w:rsidRPr="001126E4">
        <w:rPr>
          <w:rFonts w:asciiTheme="minorHAnsi" w:hAnsiTheme="minorHAnsi" w:cstheme="minorHAnsi"/>
        </w:rPr>
        <w:t>wykonać</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elementów</w:t>
      </w:r>
      <w:r w:rsidRPr="001126E4">
        <w:rPr>
          <w:rFonts w:asciiTheme="minorHAnsi" w:hAnsiTheme="minorHAnsi" w:cstheme="minorHAnsi"/>
          <w:spacing w:val="1"/>
        </w:rPr>
        <w:t xml:space="preserve"> </w:t>
      </w:r>
      <w:r w:rsidRPr="001126E4">
        <w:rPr>
          <w:rFonts w:asciiTheme="minorHAnsi" w:hAnsiTheme="minorHAnsi" w:cstheme="minorHAnsi"/>
        </w:rPr>
        <w:t>stanowiących</w:t>
      </w:r>
      <w:r w:rsidRPr="001126E4">
        <w:rPr>
          <w:rFonts w:asciiTheme="minorHAnsi" w:hAnsiTheme="minorHAnsi" w:cstheme="minorHAnsi"/>
          <w:spacing w:val="1"/>
        </w:rPr>
        <w:t xml:space="preserve"> </w:t>
      </w:r>
      <w:r w:rsidRPr="001126E4">
        <w:rPr>
          <w:rFonts w:asciiTheme="minorHAnsi" w:hAnsiTheme="minorHAnsi" w:cstheme="minorHAnsi"/>
        </w:rPr>
        <w:t>system</w:t>
      </w:r>
      <w:r w:rsidRPr="001126E4">
        <w:rPr>
          <w:rFonts w:asciiTheme="minorHAnsi" w:hAnsiTheme="minorHAnsi" w:cstheme="minorHAnsi"/>
          <w:spacing w:val="1"/>
        </w:rPr>
        <w:t xml:space="preserve"> </w:t>
      </w:r>
      <w:r w:rsidRPr="001126E4">
        <w:rPr>
          <w:rFonts w:asciiTheme="minorHAnsi" w:hAnsiTheme="minorHAnsi" w:cstheme="minorHAnsi"/>
        </w:rPr>
        <w:t>instalacyjny.</w:t>
      </w:r>
      <w:r w:rsidRPr="001126E4">
        <w:rPr>
          <w:rFonts w:asciiTheme="minorHAnsi" w:hAnsiTheme="minorHAnsi" w:cstheme="minorHAnsi"/>
          <w:spacing w:val="1"/>
        </w:rPr>
        <w:t xml:space="preserve"> </w:t>
      </w:r>
      <w:r w:rsidRPr="001126E4">
        <w:rPr>
          <w:rFonts w:asciiTheme="minorHAnsi" w:hAnsiTheme="minorHAnsi" w:cstheme="minorHAnsi"/>
        </w:rPr>
        <w:t>System</w:t>
      </w:r>
      <w:r w:rsidRPr="001126E4">
        <w:rPr>
          <w:rFonts w:asciiTheme="minorHAnsi" w:hAnsiTheme="minorHAnsi" w:cstheme="minorHAnsi"/>
          <w:spacing w:val="1"/>
        </w:rPr>
        <w:t xml:space="preserve"> </w:t>
      </w:r>
      <w:r w:rsidRPr="001126E4">
        <w:rPr>
          <w:rFonts w:asciiTheme="minorHAnsi" w:hAnsiTheme="minorHAnsi" w:cstheme="minorHAnsi"/>
        </w:rPr>
        <w:t>powinien</w:t>
      </w:r>
      <w:r w:rsidRPr="001126E4">
        <w:rPr>
          <w:rFonts w:asciiTheme="minorHAnsi" w:hAnsiTheme="minorHAnsi" w:cstheme="minorHAnsi"/>
          <w:spacing w:val="-47"/>
        </w:rPr>
        <w:t xml:space="preserve"> </w:t>
      </w:r>
      <w:r w:rsidRPr="001126E4">
        <w:rPr>
          <w:rFonts w:asciiTheme="minorHAnsi" w:hAnsiTheme="minorHAnsi" w:cstheme="minorHAnsi"/>
        </w:rPr>
        <w:t>składać się z kompletnego zestawu elementów pozwalających na wykonanie wszystkich połączeń</w:t>
      </w:r>
      <w:r w:rsidRPr="001126E4">
        <w:rPr>
          <w:rFonts w:asciiTheme="minorHAnsi" w:hAnsiTheme="minorHAnsi" w:cstheme="minorHAnsi"/>
          <w:spacing w:val="1"/>
        </w:rPr>
        <w:t xml:space="preserve"> </w:t>
      </w:r>
      <w:r w:rsidRPr="001126E4">
        <w:rPr>
          <w:rFonts w:asciiTheme="minorHAnsi" w:hAnsiTheme="minorHAnsi" w:cstheme="minorHAnsi"/>
        </w:rPr>
        <w:t>pomiędzy</w:t>
      </w:r>
      <w:r w:rsidRPr="001126E4">
        <w:rPr>
          <w:rFonts w:asciiTheme="minorHAnsi" w:hAnsiTheme="minorHAnsi" w:cstheme="minorHAnsi"/>
          <w:spacing w:val="-8"/>
        </w:rPr>
        <w:t xml:space="preserve"> </w:t>
      </w:r>
      <w:r w:rsidRPr="001126E4">
        <w:rPr>
          <w:rFonts w:asciiTheme="minorHAnsi" w:hAnsiTheme="minorHAnsi" w:cstheme="minorHAnsi"/>
        </w:rPr>
        <w:t>elementami</w:t>
      </w:r>
      <w:r w:rsidRPr="001126E4">
        <w:rPr>
          <w:rFonts w:asciiTheme="minorHAnsi" w:hAnsiTheme="minorHAnsi" w:cstheme="minorHAnsi"/>
          <w:spacing w:val="-8"/>
        </w:rPr>
        <w:t xml:space="preserve"> </w:t>
      </w:r>
      <w:r w:rsidRPr="001126E4">
        <w:rPr>
          <w:rFonts w:asciiTheme="minorHAnsi" w:hAnsiTheme="minorHAnsi" w:cstheme="minorHAnsi"/>
        </w:rPr>
        <w:t>systemu</w:t>
      </w:r>
      <w:r w:rsidRPr="001126E4">
        <w:rPr>
          <w:rFonts w:asciiTheme="minorHAnsi" w:hAnsiTheme="minorHAnsi" w:cstheme="minorHAnsi"/>
          <w:spacing w:val="-10"/>
        </w:rPr>
        <w:t xml:space="preserve"> </w:t>
      </w:r>
      <w:r w:rsidRPr="001126E4">
        <w:rPr>
          <w:rFonts w:asciiTheme="minorHAnsi" w:hAnsiTheme="minorHAnsi" w:cstheme="minorHAnsi"/>
        </w:rPr>
        <w:t>jak</w:t>
      </w:r>
      <w:r w:rsidRPr="001126E4">
        <w:rPr>
          <w:rFonts w:asciiTheme="minorHAnsi" w:hAnsiTheme="minorHAnsi" w:cstheme="minorHAnsi"/>
          <w:spacing w:val="-8"/>
        </w:rPr>
        <w:t xml:space="preserve"> </w:t>
      </w:r>
      <w:r w:rsidRPr="001126E4">
        <w:rPr>
          <w:rFonts w:asciiTheme="minorHAnsi" w:hAnsiTheme="minorHAnsi" w:cstheme="minorHAnsi"/>
        </w:rPr>
        <w:t>również</w:t>
      </w:r>
      <w:r w:rsidRPr="001126E4">
        <w:rPr>
          <w:rFonts w:asciiTheme="minorHAnsi" w:hAnsiTheme="minorHAnsi" w:cstheme="minorHAnsi"/>
          <w:spacing w:val="-10"/>
        </w:rPr>
        <w:t xml:space="preserve"> </w:t>
      </w:r>
      <w:r w:rsidRPr="001126E4">
        <w:rPr>
          <w:rFonts w:asciiTheme="minorHAnsi" w:hAnsiTheme="minorHAnsi" w:cstheme="minorHAnsi"/>
        </w:rPr>
        <w:t>przyłączenie</w:t>
      </w:r>
      <w:r w:rsidRPr="001126E4">
        <w:rPr>
          <w:rFonts w:asciiTheme="minorHAnsi" w:hAnsiTheme="minorHAnsi" w:cstheme="minorHAnsi"/>
          <w:spacing w:val="-9"/>
        </w:rPr>
        <w:t xml:space="preserve"> </w:t>
      </w:r>
      <w:r w:rsidRPr="001126E4">
        <w:rPr>
          <w:rFonts w:asciiTheme="minorHAnsi" w:hAnsiTheme="minorHAnsi" w:cstheme="minorHAnsi"/>
        </w:rPr>
        <w:t>armatury</w:t>
      </w:r>
      <w:r w:rsidRPr="001126E4">
        <w:rPr>
          <w:rFonts w:asciiTheme="minorHAnsi" w:hAnsiTheme="minorHAnsi" w:cstheme="minorHAnsi"/>
          <w:spacing w:val="-12"/>
        </w:rPr>
        <w:t xml:space="preserve"> </w:t>
      </w:r>
      <w:r w:rsidRPr="001126E4">
        <w:rPr>
          <w:rFonts w:asciiTheme="minorHAnsi" w:hAnsiTheme="minorHAnsi" w:cstheme="minorHAnsi"/>
        </w:rPr>
        <w:t>i</w:t>
      </w:r>
      <w:r w:rsidRPr="001126E4">
        <w:rPr>
          <w:rFonts w:asciiTheme="minorHAnsi" w:hAnsiTheme="minorHAnsi" w:cstheme="minorHAnsi"/>
          <w:spacing w:val="-11"/>
        </w:rPr>
        <w:t xml:space="preserve"> </w:t>
      </w:r>
      <w:r w:rsidRPr="001126E4">
        <w:rPr>
          <w:rFonts w:asciiTheme="minorHAnsi" w:hAnsiTheme="minorHAnsi" w:cstheme="minorHAnsi"/>
        </w:rPr>
        <w:t>urządzeń</w:t>
      </w:r>
      <w:r w:rsidRPr="001126E4">
        <w:rPr>
          <w:rFonts w:asciiTheme="minorHAnsi" w:hAnsiTheme="minorHAnsi" w:cstheme="minorHAnsi"/>
          <w:spacing w:val="-9"/>
        </w:rPr>
        <w:t xml:space="preserve"> </w:t>
      </w:r>
      <w:r w:rsidRPr="001126E4">
        <w:rPr>
          <w:rFonts w:asciiTheme="minorHAnsi" w:hAnsiTheme="minorHAnsi" w:cstheme="minorHAnsi"/>
        </w:rPr>
        <w:t>niezbędnych</w:t>
      </w:r>
      <w:r w:rsidRPr="001126E4">
        <w:rPr>
          <w:rFonts w:asciiTheme="minorHAnsi" w:hAnsiTheme="minorHAnsi" w:cstheme="minorHAnsi"/>
          <w:spacing w:val="-9"/>
        </w:rPr>
        <w:t xml:space="preserve"> </w:t>
      </w:r>
      <w:r w:rsidRPr="001126E4">
        <w:rPr>
          <w:rFonts w:asciiTheme="minorHAnsi" w:hAnsiTheme="minorHAnsi" w:cstheme="minorHAnsi"/>
        </w:rPr>
        <w:t>do</w:t>
      </w:r>
      <w:r w:rsidRPr="001126E4">
        <w:rPr>
          <w:rFonts w:asciiTheme="minorHAnsi" w:hAnsiTheme="minorHAnsi" w:cstheme="minorHAnsi"/>
          <w:spacing w:val="-11"/>
        </w:rPr>
        <w:t xml:space="preserve"> </w:t>
      </w:r>
      <w:r w:rsidRPr="001126E4">
        <w:rPr>
          <w:rFonts w:asciiTheme="minorHAnsi" w:hAnsiTheme="minorHAnsi" w:cstheme="minorHAnsi"/>
        </w:rPr>
        <w:t>działania</w:t>
      </w:r>
      <w:r w:rsidRPr="001126E4">
        <w:rPr>
          <w:rFonts w:asciiTheme="minorHAnsi" w:hAnsiTheme="minorHAnsi" w:cstheme="minorHAnsi"/>
          <w:spacing w:val="-48"/>
        </w:rPr>
        <w:t xml:space="preserve"> </w:t>
      </w:r>
      <w:r w:rsidRPr="001126E4">
        <w:rPr>
          <w:rFonts w:asciiTheme="minorHAnsi" w:hAnsiTheme="minorHAnsi" w:cstheme="minorHAnsi"/>
        </w:rPr>
        <w:t>instalacji.</w:t>
      </w:r>
    </w:p>
    <w:p w14:paraId="43FDF957" w14:textId="77777777" w:rsidR="001126E4" w:rsidRPr="001126E4" w:rsidRDefault="001126E4" w:rsidP="009B7E45">
      <w:pPr>
        <w:pStyle w:val="Tekstpodstawowy"/>
        <w:spacing w:line="276" w:lineRule="auto"/>
        <w:ind w:left="284" w:right="432"/>
        <w:jc w:val="both"/>
        <w:rPr>
          <w:rFonts w:asciiTheme="minorHAnsi" w:hAnsiTheme="minorHAnsi" w:cstheme="minorHAnsi"/>
          <w:b/>
          <w:spacing w:val="-1"/>
        </w:rPr>
      </w:pPr>
    </w:p>
    <w:p w14:paraId="5BAE32D3" w14:textId="3FF20D88" w:rsidR="00BB769A" w:rsidRPr="001126E4" w:rsidRDefault="00D2030F" w:rsidP="009B7E45">
      <w:pPr>
        <w:pStyle w:val="Tekstpodstawowy"/>
        <w:spacing w:line="276" w:lineRule="auto"/>
        <w:ind w:left="284" w:right="432"/>
        <w:jc w:val="both"/>
        <w:rPr>
          <w:rFonts w:asciiTheme="minorHAnsi" w:hAnsiTheme="minorHAnsi" w:cstheme="minorHAnsi"/>
        </w:rPr>
      </w:pPr>
      <w:r w:rsidRPr="001126E4">
        <w:rPr>
          <w:rFonts w:asciiTheme="minorHAnsi" w:hAnsiTheme="minorHAnsi" w:cstheme="minorHAnsi"/>
          <w:b/>
          <w:spacing w:val="-1"/>
        </w:rPr>
        <w:t>Grzejnik</w:t>
      </w:r>
      <w:r w:rsidRPr="001126E4">
        <w:rPr>
          <w:rFonts w:asciiTheme="minorHAnsi" w:hAnsiTheme="minorHAnsi" w:cstheme="minorHAnsi"/>
          <w:spacing w:val="-1"/>
        </w:rPr>
        <w:t>i</w:t>
      </w:r>
      <w:r w:rsidRPr="001126E4">
        <w:rPr>
          <w:rFonts w:asciiTheme="minorHAnsi" w:hAnsiTheme="minorHAnsi" w:cstheme="minorHAnsi"/>
          <w:spacing w:val="-13"/>
        </w:rPr>
        <w:t xml:space="preserve"> </w:t>
      </w:r>
      <w:r w:rsidRPr="001126E4">
        <w:rPr>
          <w:rFonts w:asciiTheme="minorHAnsi" w:hAnsiTheme="minorHAnsi" w:cstheme="minorHAnsi"/>
          <w:spacing w:val="-1"/>
        </w:rPr>
        <w:t>z</w:t>
      </w:r>
      <w:r w:rsidRPr="001126E4">
        <w:rPr>
          <w:rFonts w:asciiTheme="minorHAnsi" w:hAnsiTheme="minorHAnsi" w:cstheme="minorHAnsi"/>
          <w:spacing w:val="-12"/>
        </w:rPr>
        <w:t xml:space="preserve"> </w:t>
      </w:r>
      <w:r w:rsidRPr="001126E4">
        <w:rPr>
          <w:rFonts w:asciiTheme="minorHAnsi" w:hAnsiTheme="minorHAnsi" w:cstheme="minorHAnsi"/>
          <w:spacing w:val="-1"/>
        </w:rPr>
        <w:t>atestem</w:t>
      </w:r>
      <w:r w:rsidRPr="001126E4">
        <w:rPr>
          <w:rFonts w:asciiTheme="minorHAnsi" w:hAnsiTheme="minorHAnsi" w:cstheme="minorHAnsi"/>
          <w:spacing w:val="-11"/>
        </w:rPr>
        <w:t xml:space="preserve"> </w:t>
      </w:r>
      <w:r w:rsidRPr="001126E4">
        <w:rPr>
          <w:rFonts w:asciiTheme="minorHAnsi" w:hAnsiTheme="minorHAnsi" w:cstheme="minorHAnsi"/>
        </w:rPr>
        <w:t>PZH</w:t>
      </w:r>
      <w:r w:rsidRPr="001126E4">
        <w:rPr>
          <w:rFonts w:asciiTheme="minorHAnsi" w:hAnsiTheme="minorHAnsi" w:cstheme="minorHAnsi"/>
          <w:spacing w:val="-13"/>
        </w:rPr>
        <w:t xml:space="preserve"> </w:t>
      </w:r>
      <w:r w:rsidRPr="001126E4">
        <w:rPr>
          <w:rFonts w:asciiTheme="minorHAnsi" w:hAnsiTheme="minorHAnsi" w:cstheme="minorHAnsi"/>
        </w:rPr>
        <w:t>potwierdzający</w:t>
      </w:r>
      <w:r w:rsidRPr="001126E4">
        <w:rPr>
          <w:rFonts w:asciiTheme="minorHAnsi" w:hAnsiTheme="minorHAnsi" w:cstheme="minorHAnsi"/>
          <w:spacing w:val="-13"/>
        </w:rPr>
        <w:t xml:space="preserve"> </w:t>
      </w:r>
      <w:r w:rsidRPr="001126E4">
        <w:rPr>
          <w:rFonts w:asciiTheme="minorHAnsi" w:hAnsiTheme="minorHAnsi" w:cstheme="minorHAnsi"/>
        </w:rPr>
        <w:t>możliwość</w:t>
      </w:r>
      <w:r w:rsidRPr="001126E4">
        <w:rPr>
          <w:rFonts w:asciiTheme="minorHAnsi" w:hAnsiTheme="minorHAnsi" w:cstheme="minorHAnsi"/>
          <w:spacing w:val="-12"/>
        </w:rPr>
        <w:t xml:space="preserve"> </w:t>
      </w:r>
      <w:r w:rsidRPr="001126E4">
        <w:rPr>
          <w:rFonts w:asciiTheme="minorHAnsi" w:hAnsiTheme="minorHAnsi" w:cstheme="minorHAnsi"/>
        </w:rPr>
        <w:t>zastosowania</w:t>
      </w:r>
      <w:r w:rsidRPr="001126E4">
        <w:rPr>
          <w:rFonts w:asciiTheme="minorHAnsi" w:hAnsiTheme="minorHAnsi" w:cstheme="minorHAnsi"/>
          <w:spacing w:val="-13"/>
        </w:rPr>
        <w:t xml:space="preserve"> </w:t>
      </w:r>
      <w:r w:rsidRPr="001126E4">
        <w:rPr>
          <w:rFonts w:asciiTheme="minorHAnsi" w:hAnsiTheme="minorHAnsi" w:cstheme="minorHAnsi"/>
        </w:rPr>
        <w:t>w</w:t>
      </w:r>
      <w:r w:rsidRPr="001126E4">
        <w:rPr>
          <w:rFonts w:asciiTheme="minorHAnsi" w:hAnsiTheme="minorHAnsi" w:cstheme="minorHAnsi"/>
          <w:spacing w:val="-12"/>
        </w:rPr>
        <w:t xml:space="preserve"> </w:t>
      </w:r>
      <w:r w:rsidRPr="001126E4">
        <w:rPr>
          <w:rFonts w:asciiTheme="minorHAnsi" w:hAnsiTheme="minorHAnsi" w:cstheme="minorHAnsi"/>
        </w:rPr>
        <w:t>budynkach</w:t>
      </w:r>
      <w:r w:rsidRPr="001126E4">
        <w:rPr>
          <w:rFonts w:asciiTheme="minorHAnsi" w:hAnsiTheme="minorHAnsi" w:cstheme="minorHAnsi"/>
          <w:spacing w:val="-13"/>
        </w:rPr>
        <w:t xml:space="preserve"> </w:t>
      </w:r>
      <w:r w:rsidRPr="001126E4">
        <w:rPr>
          <w:rFonts w:asciiTheme="minorHAnsi" w:hAnsiTheme="minorHAnsi" w:cstheme="minorHAnsi"/>
        </w:rPr>
        <w:t>użyteczności</w:t>
      </w:r>
      <w:r w:rsidRPr="001126E4">
        <w:rPr>
          <w:rFonts w:asciiTheme="minorHAnsi" w:hAnsiTheme="minorHAnsi" w:cstheme="minorHAnsi"/>
          <w:spacing w:val="-13"/>
        </w:rPr>
        <w:t xml:space="preserve"> </w:t>
      </w:r>
      <w:r w:rsidRPr="001126E4">
        <w:rPr>
          <w:rFonts w:asciiTheme="minorHAnsi" w:hAnsiTheme="minorHAnsi" w:cstheme="minorHAnsi"/>
        </w:rPr>
        <w:t>publicznej,</w:t>
      </w:r>
      <w:r w:rsidRPr="001126E4">
        <w:rPr>
          <w:rFonts w:asciiTheme="minorHAnsi" w:hAnsiTheme="minorHAnsi" w:cstheme="minorHAnsi"/>
          <w:spacing w:val="-47"/>
        </w:rPr>
        <w:t xml:space="preserve"> </w:t>
      </w:r>
      <w:r w:rsidRPr="001126E4">
        <w:rPr>
          <w:rFonts w:asciiTheme="minorHAnsi" w:hAnsiTheme="minorHAnsi" w:cstheme="minorHAnsi"/>
        </w:rPr>
        <w:t>grubość</w:t>
      </w:r>
      <w:r w:rsidRPr="001126E4">
        <w:rPr>
          <w:rFonts w:asciiTheme="minorHAnsi" w:hAnsiTheme="minorHAnsi" w:cstheme="minorHAnsi"/>
          <w:spacing w:val="-5"/>
        </w:rPr>
        <w:t xml:space="preserve"> </w:t>
      </w:r>
      <w:r w:rsidRPr="001126E4">
        <w:rPr>
          <w:rFonts w:asciiTheme="minorHAnsi" w:hAnsiTheme="minorHAnsi" w:cstheme="minorHAnsi"/>
        </w:rPr>
        <w:t>blachy</w:t>
      </w:r>
      <w:r w:rsidRPr="001126E4">
        <w:rPr>
          <w:rFonts w:asciiTheme="minorHAnsi" w:hAnsiTheme="minorHAnsi" w:cstheme="minorHAnsi"/>
          <w:spacing w:val="-5"/>
        </w:rPr>
        <w:t xml:space="preserve"> </w:t>
      </w:r>
      <w:r w:rsidRPr="001126E4">
        <w:rPr>
          <w:rFonts w:asciiTheme="minorHAnsi" w:hAnsiTheme="minorHAnsi" w:cstheme="minorHAnsi"/>
        </w:rPr>
        <w:t>minimum</w:t>
      </w:r>
      <w:r w:rsidRPr="001126E4">
        <w:rPr>
          <w:rFonts w:asciiTheme="minorHAnsi" w:hAnsiTheme="minorHAnsi" w:cstheme="minorHAnsi"/>
          <w:spacing w:val="-5"/>
        </w:rPr>
        <w:t xml:space="preserve"> </w:t>
      </w:r>
      <w:r w:rsidRPr="001126E4">
        <w:rPr>
          <w:rFonts w:asciiTheme="minorHAnsi" w:hAnsiTheme="minorHAnsi" w:cstheme="minorHAnsi"/>
        </w:rPr>
        <w:t>1,25mm,</w:t>
      </w:r>
      <w:r w:rsidRPr="001126E4">
        <w:rPr>
          <w:rFonts w:asciiTheme="minorHAnsi" w:hAnsiTheme="minorHAnsi" w:cstheme="minorHAnsi"/>
          <w:spacing w:val="-5"/>
        </w:rPr>
        <w:t xml:space="preserve"> </w:t>
      </w:r>
      <w:r w:rsidRPr="001126E4">
        <w:rPr>
          <w:rFonts w:asciiTheme="minorHAnsi" w:hAnsiTheme="minorHAnsi" w:cstheme="minorHAnsi"/>
        </w:rPr>
        <w:t>malowany</w:t>
      </w:r>
      <w:r w:rsidRPr="001126E4">
        <w:rPr>
          <w:rFonts w:asciiTheme="minorHAnsi" w:hAnsiTheme="minorHAnsi" w:cstheme="minorHAnsi"/>
          <w:spacing w:val="-3"/>
        </w:rPr>
        <w:t xml:space="preserve"> </w:t>
      </w:r>
      <w:r w:rsidRPr="001126E4">
        <w:rPr>
          <w:rFonts w:asciiTheme="minorHAnsi" w:hAnsiTheme="minorHAnsi" w:cstheme="minorHAnsi"/>
        </w:rPr>
        <w:t>metodą</w:t>
      </w:r>
      <w:r w:rsidRPr="001126E4">
        <w:rPr>
          <w:rFonts w:asciiTheme="minorHAnsi" w:hAnsiTheme="minorHAnsi" w:cstheme="minorHAnsi"/>
          <w:spacing w:val="-5"/>
        </w:rPr>
        <w:t xml:space="preserve"> </w:t>
      </w:r>
      <w:r w:rsidRPr="001126E4">
        <w:rPr>
          <w:rFonts w:asciiTheme="minorHAnsi" w:hAnsiTheme="minorHAnsi" w:cstheme="minorHAnsi"/>
        </w:rPr>
        <w:t>elektroforezy</w:t>
      </w:r>
      <w:r w:rsidRPr="001126E4">
        <w:rPr>
          <w:rFonts w:asciiTheme="minorHAnsi" w:hAnsiTheme="minorHAnsi" w:cstheme="minorHAnsi"/>
          <w:spacing w:val="-5"/>
        </w:rPr>
        <w:t xml:space="preserve"> </w:t>
      </w:r>
      <w:r w:rsidRPr="001126E4">
        <w:rPr>
          <w:rFonts w:asciiTheme="minorHAnsi" w:hAnsiTheme="minorHAnsi" w:cstheme="minorHAnsi"/>
        </w:rPr>
        <w:t>RAL</w:t>
      </w:r>
      <w:r w:rsidRPr="001126E4">
        <w:rPr>
          <w:rFonts w:asciiTheme="minorHAnsi" w:hAnsiTheme="minorHAnsi" w:cstheme="minorHAnsi"/>
          <w:spacing w:val="-5"/>
        </w:rPr>
        <w:t xml:space="preserve"> </w:t>
      </w:r>
      <w:r w:rsidRPr="001126E4">
        <w:rPr>
          <w:rFonts w:asciiTheme="minorHAnsi" w:hAnsiTheme="minorHAnsi" w:cstheme="minorHAnsi"/>
        </w:rPr>
        <w:t>9016,</w:t>
      </w:r>
      <w:r w:rsidRPr="001126E4">
        <w:rPr>
          <w:rFonts w:asciiTheme="minorHAnsi" w:hAnsiTheme="minorHAnsi" w:cstheme="minorHAnsi"/>
          <w:spacing w:val="-3"/>
        </w:rPr>
        <w:t xml:space="preserve"> </w:t>
      </w:r>
      <w:r w:rsidRPr="001126E4">
        <w:rPr>
          <w:rFonts w:asciiTheme="minorHAnsi" w:hAnsiTheme="minorHAnsi" w:cstheme="minorHAnsi"/>
        </w:rPr>
        <w:t>możliwość</w:t>
      </w:r>
      <w:r w:rsidRPr="001126E4">
        <w:rPr>
          <w:rFonts w:asciiTheme="minorHAnsi" w:hAnsiTheme="minorHAnsi" w:cstheme="minorHAnsi"/>
          <w:spacing w:val="-3"/>
        </w:rPr>
        <w:t xml:space="preserve"> </w:t>
      </w:r>
      <w:r w:rsidRPr="001126E4">
        <w:rPr>
          <w:rFonts w:asciiTheme="minorHAnsi" w:hAnsiTheme="minorHAnsi" w:cstheme="minorHAnsi"/>
        </w:rPr>
        <w:t>podłączenia</w:t>
      </w:r>
      <w:r w:rsidRPr="001126E4">
        <w:rPr>
          <w:rFonts w:asciiTheme="minorHAnsi" w:hAnsiTheme="minorHAnsi" w:cstheme="minorHAnsi"/>
          <w:spacing w:val="-47"/>
        </w:rPr>
        <w:t xml:space="preserve"> </w:t>
      </w:r>
      <w:r w:rsidRPr="001126E4">
        <w:rPr>
          <w:rFonts w:asciiTheme="minorHAnsi" w:hAnsiTheme="minorHAnsi" w:cstheme="minorHAnsi"/>
        </w:rPr>
        <w:t>uniwersalnego, z dołu i z boku, osłony boczne i górna, bez ostrych krawędzi, możliwość montażu</w:t>
      </w:r>
      <w:r w:rsidRPr="001126E4">
        <w:rPr>
          <w:rFonts w:asciiTheme="minorHAnsi" w:hAnsiTheme="minorHAnsi" w:cstheme="minorHAnsi"/>
          <w:spacing w:val="1"/>
        </w:rPr>
        <w:t xml:space="preserve"> </w:t>
      </w:r>
      <w:r w:rsidRPr="001126E4">
        <w:rPr>
          <w:rFonts w:asciiTheme="minorHAnsi" w:hAnsiTheme="minorHAnsi" w:cstheme="minorHAnsi"/>
        </w:rPr>
        <w:t>wkładki</w:t>
      </w:r>
      <w:r w:rsidRPr="001126E4">
        <w:rPr>
          <w:rFonts w:asciiTheme="minorHAnsi" w:hAnsiTheme="minorHAnsi" w:cstheme="minorHAnsi"/>
          <w:spacing w:val="-4"/>
        </w:rPr>
        <w:t xml:space="preserve"> </w:t>
      </w:r>
      <w:r w:rsidRPr="001126E4">
        <w:rPr>
          <w:rFonts w:asciiTheme="minorHAnsi" w:hAnsiTheme="minorHAnsi" w:cstheme="minorHAnsi"/>
        </w:rPr>
        <w:t>zaworowej.</w:t>
      </w:r>
    </w:p>
    <w:p w14:paraId="7640F5E7" w14:textId="77777777" w:rsidR="001126E4" w:rsidRPr="001126E4" w:rsidRDefault="001126E4" w:rsidP="009B7E45">
      <w:pPr>
        <w:pStyle w:val="Tekstpodstawowy"/>
        <w:spacing w:line="276" w:lineRule="auto"/>
        <w:ind w:left="284" w:right="433"/>
        <w:jc w:val="both"/>
        <w:rPr>
          <w:rFonts w:asciiTheme="minorHAnsi" w:hAnsiTheme="minorHAnsi" w:cstheme="minorHAnsi"/>
          <w:b/>
        </w:rPr>
      </w:pPr>
    </w:p>
    <w:p w14:paraId="44E0A0D8" w14:textId="01535DC5" w:rsidR="00BB769A" w:rsidRPr="001126E4" w:rsidRDefault="00D2030F" w:rsidP="009B7E45">
      <w:pPr>
        <w:pStyle w:val="Tekstpodstawowy"/>
        <w:spacing w:line="276" w:lineRule="auto"/>
        <w:ind w:left="284" w:right="433"/>
        <w:jc w:val="both"/>
        <w:rPr>
          <w:rFonts w:asciiTheme="minorHAnsi" w:hAnsiTheme="minorHAnsi" w:cstheme="minorHAnsi"/>
        </w:rPr>
      </w:pPr>
      <w:r w:rsidRPr="001126E4">
        <w:rPr>
          <w:rFonts w:asciiTheme="minorHAnsi" w:hAnsiTheme="minorHAnsi" w:cstheme="minorHAnsi"/>
          <w:b/>
        </w:rPr>
        <w:t xml:space="preserve">Zawory </w:t>
      </w:r>
      <w:r w:rsidRPr="001126E4">
        <w:rPr>
          <w:rFonts w:asciiTheme="minorHAnsi" w:hAnsiTheme="minorHAnsi" w:cstheme="minorHAnsi"/>
        </w:rPr>
        <w:t xml:space="preserve">spełniające normę PN-EN 215:2002; 5, ciśnienie robocze do 1 </w:t>
      </w:r>
      <w:proofErr w:type="spellStart"/>
      <w:r w:rsidRPr="001126E4">
        <w:rPr>
          <w:rFonts w:asciiTheme="minorHAnsi" w:hAnsiTheme="minorHAnsi" w:cstheme="minorHAnsi"/>
        </w:rPr>
        <w:t>MPa</w:t>
      </w:r>
      <w:proofErr w:type="spellEnd"/>
      <w:r w:rsidRPr="001126E4">
        <w:rPr>
          <w:rFonts w:asciiTheme="minorHAnsi" w:hAnsiTheme="minorHAnsi" w:cstheme="minorHAnsi"/>
        </w:rPr>
        <w:t>, sprężyna zwrotna grzybka</w:t>
      </w:r>
      <w:r w:rsidRPr="001126E4">
        <w:rPr>
          <w:rFonts w:asciiTheme="minorHAnsi" w:hAnsiTheme="minorHAnsi" w:cstheme="minorHAnsi"/>
          <w:spacing w:val="-47"/>
        </w:rPr>
        <w:t xml:space="preserve"> </w:t>
      </w:r>
      <w:r w:rsidRPr="001126E4">
        <w:rPr>
          <w:rFonts w:asciiTheme="minorHAnsi" w:hAnsiTheme="minorHAnsi" w:cstheme="minorHAnsi"/>
          <w:spacing w:val="-1"/>
        </w:rPr>
        <w:t>zaworu</w:t>
      </w:r>
      <w:r w:rsidRPr="001126E4">
        <w:rPr>
          <w:rFonts w:asciiTheme="minorHAnsi" w:hAnsiTheme="minorHAnsi" w:cstheme="minorHAnsi"/>
          <w:spacing w:val="-9"/>
        </w:rPr>
        <w:t xml:space="preserve"> </w:t>
      </w:r>
      <w:r w:rsidRPr="001126E4">
        <w:rPr>
          <w:rFonts w:asciiTheme="minorHAnsi" w:hAnsiTheme="minorHAnsi" w:cstheme="minorHAnsi"/>
          <w:spacing w:val="-1"/>
        </w:rPr>
        <w:t>o</w:t>
      </w:r>
      <w:r w:rsidRPr="001126E4">
        <w:rPr>
          <w:rFonts w:asciiTheme="minorHAnsi" w:hAnsiTheme="minorHAnsi" w:cstheme="minorHAnsi"/>
          <w:spacing w:val="-8"/>
        </w:rPr>
        <w:t xml:space="preserve"> </w:t>
      </w:r>
      <w:r w:rsidRPr="001126E4">
        <w:rPr>
          <w:rFonts w:asciiTheme="minorHAnsi" w:hAnsiTheme="minorHAnsi" w:cstheme="minorHAnsi"/>
          <w:spacing w:val="-1"/>
        </w:rPr>
        <w:t>sile</w:t>
      </w:r>
      <w:r w:rsidRPr="001126E4">
        <w:rPr>
          <w:rFonts w:asciiTheme="minorHAnsi" w:hAnsiTheme="minorHAnsi" w:cstheme="minorHAnsi"/>
          <w:spacing w:val="-8"/>
        </w:rPr>
        <w:t xml:space="preserve"> </w:t>
      </w:r>
      <w:r w:rsidRPr="001126E4">
        <w:rPr>
          <w:rFonts w:asciiTheme="minorHAnsi" w:hAnsiTheme="minorHAnsi" w:cstheme="minorHAnsi"/>
          <w:spacing w:val="-1"/>
        </w:rPr>
        <w:t>co</w:t>
      </w:r>
      <w:r w:rsidRPr="001126E4">
        <w:rPr>
          <w:rFonts w:asciiTheme="minorHAnsi" w:hAnsiTheme="minorHAnsi" w:cstheme="minorHAnsi"/>
          <w:spacing w:val="-6"/>
        </w:rPr>
        <w:t xml:space="preserve"> </w:t>
      </w:r>
      <w:r w:rsidRPr="001126E4">
        <w:rPr>
          <w:rFonts w:asciiTheme="minorHAnsi" w:hAnsiTheme="minorHAnsi" w:cstheme="minorHAnsi"/>
          <w:spacing w:val="-1"/>
        </w:rPr>
        <w:t>najmniej</w:t>
      </w:r>
      <w:r w:rsidRPr="001126E4">
        <w:rPr>
          <w:rFonts w:asciiTheme="minorHAnsi" w:hAnsiTheme="minorHAnsi" w:cstheme="minorHAnsi"/>
          <w:spacing w:val="-13"/>
        </w:rPr>
        <w:t xml:space="preserve"> </w:t>
      </w:r>
      <w:r w:rsidRPr="001126E4">
        <w:rPr>
          <w:rFonts w:asciiTheme="minorHAnsi" w:hAnsiTheme="minorHAnsi" w:cstheme="minorHAnsi"/>
        </w:rPr>
        <w:t>50N,</w:t>
      </w:r>
      <w:r w:rsidRPr="001126E4">
        <w:rPr>
          <w:rFonts w:asciiTheme="minorHAnsi" w:hAnsiTheme="minorHAnsi" w:cstheme="minorHAnsi"/>
          <w:spacing w:val="-5"/>
        </w:rPr>
        <w:t xml:space="preserve"> </w:t>
      </w:r>
      <w:r w:rsidRPr="001126E4">
        <w:rPr>
          <w:rFonts w:asciiTheme="minorHAnsi" w:hAnsiTheme="minorHAnsi" w:cstheme="minorHAnsi"/>
        </w:rPr>
        <w:t>temperatura</w:t>
      </w:r>
      <w:r w:rsidRPr="001126E4">
        <w:rPr>
          <w:rFonts w:asciiTheme="minorHAnsi" w:hAnsiTheme="minorHAnsi" w:cstheme="minorHAnsi"/>
          <w:spacing w:val="-10"/>
        </w:rPr>
        <w:t xml:space="preserve"> </w:t>
      </w:r>
      <w:r w:rsidRPr="001126E4">
        <w:rPr>
          <w:rFonts w:asciiTheme="minorHAnsi" w:hAnsiTheme="minorHAnsi" w:cstheme="minorHAnsi"/>
        </w:rPr>
        <w:t>robocza</w:t>
      </w:r>
      <w:r w:rsidRPr="001126E4">
        <w:rPr>
          <w:rFonts w:asciiTheme="minorHAnsi" w:hAnsiTheme="minorHAnsi" w:cstheme="minorHAnsi"/>
          <w:spacing w:val="-10"/>
        </w:rPr>
        <w:t xml:space="preserve"> </w:t>
      </w:r>
      <w:r w:rsidRPr="001126E4">
        <w:rPr>
          <w:rFonts w:asciiTheme="minorHAnsi" w:hAnsiTheme="minorHAnsi" w:cstheme="minorHAnsi"/>
        </w:rPr>
        <w:t>do</w:t>
      </w:r>
      <w:r w:rsidRPr="001126E4">
        <w:rPr>
          <w:rFonts w:asciiTheme="minorHAnsi" w:hAnsiTheme="minorHAnsi" w:cstheme="minorHAnsi"/>
          <w:spacing w:val="-8"/>
        </w:rPr>
        <w:t xml:space="preserve"> </w:t>
      </w:r>
      <w:r w:rsidRPr="001126E4">
        <w:rPr>
          <w:rFonts w:asciiTheme="minorHAnsi" w:hAnsiTheme="minorHAnsi" w:cstheme="minorHAnsi"/>
        </w:rPr>
        <w:t>120’</w:t>
      </w:r>
      <w:r w:rsidRPr="001126E4">
        <w:rPr>
          <w:rFonts w:asciiTheme="minorHAnsi" w:hAnsiTheme="minorHAnsi" w:cstheme="minorHAnsi"/>
          <w:spacing w:val="-10"/>
        </w:rPr>
        <w:t xml:space="preserve"> </w:t>
      </w:r>
      <w:r w:rsidRPr="001126E4">
        <w:rPr>
          <w:rFonts w:asciiTheme="minorHAnsi" w:hAnsiTheme="minorHAnsi" w:cstheme="minorHAnsi"/>
        </w:rPr>
        <w:t>C,</w:t>
      </w:r>
      <w:r w:rsidRPr="001126E4">
        <w:rPr>
          <w:rFonts w:asciiTheme="minorHAnsi" w:hAnsiTheme="minorHAnsi" w:cstheme="minorHAnsi"/>
          <w:spacing w:val="-10"/>
        </w:rPr>
        <w:t xml:space="preserve"> </w:t>
      </w:r>
      <w:r w:rsidRPr="001126E4">
        <w:rPr>
          <w:rFonts w:asciiTheme="minorHAnsi" w:hAnsiTheme="minorHAnsi" w:cstheme="minorHAnsi"/>
        </w:rPr>
        <w:t>czas</w:t>
      </w:r>
      <w:r w:rsidRPr="001126E4">
        <w:rPr>
          <w:rFonts w:asciiTheme="minorHAnsi" w:hAnsiTheme="minorHAnsi" w:cstheme="minorHAnsi"/>
          <w:spacing w:val="-7"/>
        </w:rPr>
        <w:t xml:space="preserve"> </w:t>
      </w:r>
      <w:r w:rsidRPr="001126E4">
        <w:rPr>
          <w:rFonts w:asciiTheme="minorHAnsi" w:hAnsiTheme="minorHAnsi" w:cstheme="minorHAnsi"/>
        </w:rPr>
        <w:t>zamknięcia</w:t>
      </w:r>
      <w:r w:rsidRPr="001126E4">
        <w:rPr>
          <w:rFonts w:asciiTheme="minorHAnsi" w:hAnsiTheme="minorHAnsi" w:cstheme="minorHAnsi"/>
          <w:spacing w:val="-6"/>
        </w:rPr>
        <w:t xml:space="preserve"> </w:t>
      </w:r>
      <w:r w:rsidRPr="001126E4">
        <w:rPr>
          <w:rFonts w:asciiTheme="minorHAnsi" w:hAnsiTheme="minorHAnsi" w:cstheme="minorHAnsi"/>
        </w:rPr>
        <w:t>zaworu</w:t>
      </w:r>
      <w:r w:rsidRPr="001126E4">
        <w:rPr>
          <w:rFonts w:asciiTheme="minorHAnsi" w:hAnsiTheme="minorHAnsi" w:cstheme="minorHAnsi"/>
          <w:spacing w:val="-9"/>
        </w:rPr>
        <w:t xml:space="preserve"> </w:t>
      </w:r>
      <w:r w:rsidRPr="001126E4">
        <w:rPr>
          <w:rFonts w:asciiTheme="minorHAnsi" w:hAnsiTheme="minorHAnsi" w:cstheme="minorHAnsi"/>
        </w:rPr>
        <w:t>poniżej</w:t>
      </w:r>
      <w:r w:rsidRPr="001126E4">
        <w:rPr>
          <w:rFonts w:asciiTheme="minorHAnsi" w:hAnsiTheme="minorHAnsi" w:cstheme="minorHAnsi"/>
          <w:spacing w:val="-8"/>
        </w:rPr>
        <w:t xml:space="preserve"> </w:t>
      </w:r>
      <w:r w:rsidRPr="001126E4">
        <w:rPr>
          <w:rFonts w:asciiTheme="minorHAnsi" w:hAnsiTheme="minorHAnsi" w:cstheme="minorHAnsi"/>
        </w:rPr>
        <w:t>20</w:t>
      </w:r>
      <w:r w:rsidRPr="001126E4">
        <w:rPr>
          <w:rFonts w:asciiTheme="minorHAnsi" w:hAnsiTheme="minorHAnsi" w:cstheme="minorHAnsi"/>
          <w:spacing w:val="-8"/>
        </w:rPr>
        <w:t xml:space="preserve"> </w:t>
      </w:r>
      <w:r w:rsidRPr="001126E4">
        <w:rPr>
          <w:rFonts w:asciiTheme="minorHAnsi" w:hAnsiTheme="minorHAnsi" w:cstheme="minorHAnsi"/>
        </w:rPr>
        <w:t>min,</w:t>
      </w:r>
      <w:r w:rsidRPr="001126E4">
        <w:rPr>
          <w:rFonts w:asciiTheme="minorHAnsi" w:hAnsiTheme="minorHAnsi" w:cstheme="minorHAnsi"/>
          <w:spacing w:val="-47"/>
        </w:rPr>
        <w:t xml:space="preserve"> </w:t>
      </w:r>
      <w:r w:rsidRPr="001126E4">
        <w:rPr>
          <w:rFonts w:asciiTheme="minorHAnsi" w:hAnsiTheme="minorHAnsi" w:cstheme="minorHAnsi"/>
        </w:rPr>
        <w:t>korpus</w:t>
      </w:r>
      <w:r w:rsidRPr="001126E4">
        <w:rPr>
          <w:rFonts w:asciiTheme="minorHAnsi" w:hAnsiTheme="minorHAnsi" w:cstheme="minorHAnsi"/>
          <w:spacing w:val="1"/>
        </w:rPr>
        <w:t xml:space="preserve"> </w:t>
      </w:r>
      <w:r w:rsidRPr="001126E4">
        <w:rPr>
          <w:rFonts w:asciiTheme="minorHAnsi" w:hAnsiTheme="minorHAnsi" w:cstheme="minorHAnsi"/>
        </w:rPr>
        <w:t>zaworów</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wkładka</w:t>
      </w:r>
      <w:r w:rsidRPr="001126E4">
        <w:rPr>
          <w:rFonts w:asciiTheme="minorHAnsi" w:hAnsiTheme="minorHAnsi" w:cstheme="minorHAnsi"/>
          <w:spacing w:val="1"/>
        </w:rPr>
        <w:t xml:space="preserve"> </w:t>
      </w:r>
      <w:r w:rsidRPr="001126E4">
        <w:rPr>
          <w:rFonts w:asciiTheme="minorHAnsi" w:hAnsiTheme="minorHAnsi" w:cstheme="minorHAnsi"/>
        </w:rPr>
        <w:t>zaworowa</w:t>
      </w:r>
      <w:r w:rsidRPr="001126E4">
        <w:rPr>
          <w:rFonts w:asciiTheme="minorHAnsi" w:hAnsiTheme="minorHAnsi" w:cstheme="minorHAnsi"/>
          <w:spacing w:val="1"/>
        </w:rPr>
        <w:t xml:space="preserve"> </w:t>
      </w:r>
      <w:r w:rsidRPr="001126E4">
        <w:rPr>
          <w:rFonts w:asciiTheme="minorHAnsi" w:hAnsiTheme="minorHAnsi" w:cstheme="minorHAnsi"/>
        </w:rPr>
        <w:t>wykonane</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mosiądzu,</w:t>
      </w:r>
      <w:r w:rsidRPr="001126E4">
        <w:rPr>
          <w:rFonts w:asciiTheme="minorHAnsi" w:hAnsiTheme="minorHAnsi" w:cstheme="minorHAnsi"/>
          <w:spacing w:val="1"/>
        </w:rPr>
        <w:t xml:space="preserve"> </w:t>
      </w:r>
      <w:r w:rsidRPr="001126E4">
        <w:rPr>
          <w:rFonts w:asciiTheme="minorHAnsi" w:hAnsiTheme="minorHAnsi" w:cstheme="minorHAnsi"/>
        </w:rPr>
        <w:t>trzpień</w:t>
      </w:r>
      <w:r w:rsidRPr="001126E4">
        <w:rPr>
          <w:rFonts w:asciiTheme="minorHAnsi" w:hAnsiTheme="minorHAnsi" w:cstheme="minorHAnsi"/>
          <w:spacing w:val="1"/>
        </w:rPr>
        <w:t xml:space="preserve"> </w:t>
      </w:r>
      <w:r w:rsidRPr="001126E4">
        <w:rPr>
          <w:rFonts w:asciiTheme="minorHAnsi" w:hAnsiTheme="minorHAnsi" w:cstheme="minorHAnsi"/>
        </w:rPr>
        <w:t>zaworu</w:t>
      </w:r>
      <w:r w:rsidRPr="001126E4">
        <w:rPr>
          <w:rFonts w:asciiTheme="minorHAnsi" w:hAnsiTheme="minorHAnsi" w:cstheme="minorHAnsi"/>
          <w:spacing w:val="1"/>
        </w:rPr>
        <w:t xml:space="preserve"> </w:t>
      </w:r>
      <w:r w:rsidRPr="001126E4">
        <w:rPr>
          <w:rFonts w:asciiTheme="minorHAnsi" w:hAnsiTheme="minorHAnsi" w:cstheme="minorHAnsi"/>
        </w:rPr>
        <w:t>wykonany</w:t>
      </w:r>
      <w:r w:rsidRPr="001126E4">
        <w:rPr>
          <w:rFonts w:asciiTheme="minorHAnsi" w:hAnsiTheme="minorHAnsi" w:cstheme="minorHAnsi"/>
          <w:spacing w:val="1"/>
        </w:rPr>
        <w:t xml:space="preserve"> </w:t>
      </w:r>
      <w:r w:rsidRPr="001126E4">
        <w:rPr>
          <w:rFonts w:asciiTheme="minorHAnsi" w:hAnsiTheme="minorHAnsi" w:cstheme="minorHAnsi"/>
        </w:rPr>
        <w:t>ze</w:t>
      </w:r>
      <w:r w:rsidRPr="001126E4">
        <w:rPr>
          <w:rFonts w:asciiTheme="minorHAnsi" w:hAnsiTheme="minorHAnsi" w:cstheme="minorHAnsi"/>
          <w:spacing w:val="1"/>
        </w:rPr>
        <w:t xml:space="preserve"> </w:t>
      </w:r>
      <w:r w:rsidRPr="001126E4">
        <w:rPr>
          <w:rFonts w:asciiTheme="minorHAnsi" w:hAnsiTheme="minorHAnsi" w:cstheme="minorHAnsi"/>
        </w:rPr>
        <w:t>stali</w:t>
      </w:r>
      <w:r w:rsidRPr="001126E4">
        <w:rPr>
          <w:rFonts w:asciiTheme="minorHAnsi" w:hAnsiTheme="minorHAnsi" w:cstheme="minorHAnsi"/>
          <w:spacing w:val="1"/>
        </w:rPr>
        <w:t xml:space="preserve"> </w:t>
      </w:r>
      <w:r w:rsidRPr="001126E4">
        <w:rPr>
          <w:rFonts w:asciiTheme="minorHAnsi" w:hAnsiTheme="minorHAnsi" w:cstheme="minorHAnsi"/>
        </w:rPr>
        <w:t>nierdzewnej.</w:t>
      </w:r>
    </w:p>
    <w:p w14:paraId="22074FC4" w14:textId="77777777" w:rsidR="001126E4" w:rsidRPr="001126E4" w:rsidRDefault="001126E4" w:rsidP="009B7E45">
      <w:pPr>
        <w:pStyle w:val="Tekstpodstawowy"/>
        <w:spacing w:line="276" w:lineRule="auto"/>
        <w:ind w:left="284" w:right="432"/>
        <w:jc w:val="both"/>
        <w:rPr>
          <w:rFonts w:asciiTheme="minorHAnsi" w:hAnsiTheme="minorHAnsi" w:cstheme="minorHAnsi"/>
          <w:b/>
        </w:rPr>
      </w:pPr>
    </w:p>
    <w:p w14:paraId="187B23B4" w14:textId="38EAB320" w:rsidR="00191418" w:rsidRDefault="00191418" w:rsidP="009B7E45">
      <w:pPr>
        <w:pStyle w:val="Tekstpodstawowy"/>
        <w:spacing w:line="276" w:lineRule="auto"/>
        <w:ind w:left="284" w:right="432"/>
        <w:jc w:val="both"/>
        <w:rPr>
          <w:rFonts w:asciiTheme="minorHAnsi" w:hAnsiTheme="minorHAnsi" w:cstheme="minorHAnsi"/>
          <w:b/>
        </w:rPr>
      </w:pPr>
      <w:r>
        <w:rPr>
          <w:rFonts w:asciiTheme="minorHAnsi" w:hAnsiTheme="minorHAnsi" w:cstheme="minorHAnsi"/>
          <w:b/>
        </w:rPr>
        <w:t>Głowice termostatyczne</w:t>
      </w:r>
    </w:p>
    <w:p w14:paraId="7BD7DA6B" w14:textId="6F1F227E" w:rsidR="00BB769A" w:rsidRPr="001126E4" w:rsidRDefault="00D2030F" w:rsidP="009B7E45">
      <w:pPr>
        <w:pStyle w:val="Tekstpodstawowy"/>
        <w:spacing w:line="276" w:lineRule="auto"/>
        <w:ind w:left="284" w:right="432"/>
        <w:jc w:val="both"/>
        <w:rPr>
          <w:rFonts w:asciiTheme="minorHAnsi" w:hAnsiTheme="minorHAnsi" w:cstheme="minorHAnsi"/>
        </w:rPr>
      </w:pPr>
      <w:r w:rsidRPr="00191418">
        <w:rPr>
          <w:rFonts w:asciiTheme="minorHAnsi" w:hAnsiTheme="minorHAnsi" w:cstheme="minorHAnsi"/>
          <w:bCs/>
        </w:rPr>
        <w:t>Głowice termostatyczne przewidziane</w:t>
      </w:r>
      <w:r w:rsidRPr="001126E4">
        <w:rPr>
          <w:rFonts w:asciiTheme="minorHAnsi" w:hAnsiTheme="minorHAnsi" w:cstheme="minorHAnsi"/>
        </w:rPr>
        <w:t xml:space="preserve"> do montażu w budynkach użyteczności publicznej, odporność</w:t>
      </w:r>
      <w:r w:rsidRPr="001126E4">
        <w:rPr>
          <w:rFonts w:asciiTheme="minorHAnsi" w:hAnsiTheme="minorHAnsi" w:cstheme="minorHAnsi"/>
          <w:spacing w:val="1"/>
        </w:rPr>
        <w:t xml:space="preserve"> </w:t>
      </w:r>
      <w:r w:rsidRPr="001126E4">
        <w:rPr>
          <w:rFonts w:asciiTheme="minorHAnsi" w:hAnsiTheme="minorHAnsi" w:cstheme="minorHAnsi"/>
        </w:rPr>
        <w:t>na</w:t>
      </w:r>
      <w:r w:rsidRPr="001126E4">
        <w:rPr>
          <w:rFonts w:asciiTheme="minorHAnsi" w:hAnsiTheme="minorHAnsi" w:cstheme="minorHAnsi"/>
          <w:spacing w:val="1"/>
        </w:rPr>
        <w:t xml:space="preserve"> </w:t>
      </w:r>
      <w:r w:rsidRPr="001126E4">
        <w:rPr>
          <w:rFonts w:asciiTheme="minorHAnsi" w:hAnsiTheme="minorHAnsi" w:cstheme="minorHAnsi"/>
        </w:rPr>
        <w:t>zginanie</w:t>
      </w:r>
      <w:r w:rsidRPr="001126E4">
        <w:rPr>
          <w:rFonts w:asciiTheme="minorHAnsi" w:hAnsiTheme="minorHAnsi" w:cstheme="minorHAnsi"/>
          <w:spacing w:val="1"/>
        </w:rPr>
        <w:t xml:space="preserve"> </w:t>
      </w:r>
      <w:r w:rsidRPr="001126E4">
        <w:rPr>
          <w:rFonts w:asciiTheme="minorHAnsi" w:hAnsiTheme="minorHAnsi" w:cstheme="minorHAnsi"/>
        </w:rPr>
        <w:t>nie</w:t>
      </w:r>
      <w:r w:rsidRPr="001126E4">
        <w:rPr>
          <w:rFonts w:asciiTheme="minorHAnsi" w:hAnsiTheme="minorHAnsi" w:cstheme="minorHAnsi"/>
          <w:spacing w:val="1"/>
        </w:rPr>
        <w:t xml:space="preserve"> </w:t>
      </w:r>
      <w:r w:rsidRPr="001126E4">
        <w:rPr>
          <w:rFonts w:asciiTheme="minorHAnsi" w:hAnsiTheme="minorHAnsi" w:cstheme="minorHAnsi"/>
        </w:rPr>
        <w:t>mniej</w:t>
      </w:r>
      <w:r w:rsidRPr="001126E4">
        <w:rPr>
          <w:rFonts w:asciiTheme="minorHAnsi" w:hAnsiTheme="minorHAnsi" w:cstheme="minorHAnsi"/>
          <w:spacing w:val="1"/>
        </w:rPr>
        <w:t xml:space="preserve"> </w:t>
      </w:r>
      <w:r w:rsidRPr="001126E4">
        <w:rPr>
          <w:rFonts w:asciiTheme="minorHAnsi" w:hAnsiTheme="minorHAnsi" w:cstheme="minorHAnsi"/>
        </w:rPr>
        <w:t>niż</w:t>
      </w:r>
      <w:r w:rsidRPr="001126E4">
        <w:rPr>
          <w:rFonts w:asciiTheme="minorHAnsi" w:hAnsiTheme="minorHAnsi" w:cstheme="minorHAnsi"/>
          <w:spacing w:val="1"/>
        </w:rPr>
        <w:t xml:space="preserve"> </w:t>
      </w:r>
      <w:r w:rsidRPr="001126E4">
        <w:rPr>
          <w:rFonts w:asciiTheme="minorHAnsi" w:hAnsiTheme="minorHAnsi" w:cstheme="minorHAnsi"/>
        </w:rPr>
        <w:t>100</w:t>
      </w:r>
      <w:r w:rsidRPr="001126E4">
        <w:rPr>
          <w:rFonts w:asciiTheme="minorHAnsi" w:hAnsiTheme="minorHAnsi" w:cstheme="minorHAnsi"/>
          <w:spacing w:val="1"/>
        </w:rPr>
        <w:t xml:space="preserve"> </w:t>
      </w:r>
      <w:r w:rsidRPr="001126E4">
        <w:rPr>
          <w:rFonts w:asciiTheme="minorHAnsi" w:hAnsiTheme="minorHAnsi" w:cstheme="minorHAnsi"/>
        </w:rPr>
        <w:t>kg</w:t>
      </w:r>
      <w:r w:rsidRPr="001126E4">
        <w:rPr>
          <w:rFonts w:asciiTheme="minorHAnsi" w:hAnsiTheme="minorHAnsi" w:cstheme="minorHAnsi"/>
          <w:spacing w:val="1"/>
        </w:rPr>
        <w:t xml:space="preserve"> </w:t>
      </w:r>
      <w:r w:rsidRPr="001126E4">
        <w:rPr>
          <w:rFonts w:asciiTheme="minorHAnsi" w:hAnsiTheme="minorHAnsi" w:cstheme="minorHAnsi"/>
        </w:rPr>
        <w:t>−nakrętka</w:t>
      </w:r>
      <w:r w:rsidRPr="001126E4">
        <w:rPr>
          <w:rFonts w:asciiTheme="minorHAnsi" w:hAnsiTheme="minorHAnsi" w:cstheme="minorHAnsi"/>
          <w:spacing w:val="1"/>
        </w:rPr>
        <w:t xml:space="preserve"> </w:t>
      </w:r>
      <w:r w:rsidRPr="001126E4">
        <w:rPr>
          <w:rFonts w:asciiTheme="minorHAnsi" w:hAnsiTheme="minorHAnsi" w:cstheme="minorHAnsi"/>
        </w:rPr>
        <w:t>mocującą</w:t>
      </w:r>
      <w:r w:rsidRPr="001126E4">
        <w:rPr>
          <w:rFonts w:asciiTheme="minorHAnsi" w:hAnsiTheme="minorHAnsi" w:cstheme="minorHAnsi"/>
          <w:spacing w:val="1"/>
        </w:rPr>
        <w:t xml:space="preserve"> </w:t>
      </w:r>
      <w:r w:rsidRPr="001126E4">
        <w:rPr>
          <w:rFonts w:asciiTheme="minorHAnsi" w:hAnsiTheme="minorHAnsi" w:cstheme="minorHAnsi"/>
        </w:rPr>
        <w:t>o</w:t>
      </w:r>
      <w:r w:rsidRPr="001126E4">
        <w:rPr>
          <w:rFonts w:asciiTheme="minorHAnsi" w:hAnsiTheme="minorHAnsi" w:cstheme="minorHAnsi"/>
          <w:spacing w:val="1"/>
        </w:rPr>
        <w:t xml:space="preserve"> </w:t>
      </w:r>
      <w:r w:rsidRPr="001126E4">
        <w:rPr>
          <w:rFonts w:asciiTheme="minorHAnsi" w:hAnsiTheme="minorHAnsi" w:cstheme="minorHAnsi"/>
        </w:rPr>
        <w:t>podwyższonej</w:t>
      </w:r>
      <w:r w:rsidRPr="001126E4">
        <w:rPr>
          <w:rFonts w:asciiTheme="minorHAnsi" w:hAnsiTheme="minorHAnsi" w:cstheme="minorHAnsi"/>
          <w:spacing w:val="1"/>
        </w:rPr>
        <w:t xml:space="preserve"> </w:t>
      </w:r>
      <w:r w:rsidRPr="001126E4">
        <w:rPr>
          <w:rFonts w:asciiTheme="minorHAnsi" w:hAnsiTheme="minorHAnsi" w:cstheme="minorHAnsi"/>
        </w:rPr>
        <w:t>odporności</w:t>
      </w:r>
      <w:r w:rsidRPr="001126E4">
        <w:rPr>
          <w:rFonts w:asciiTheme="minorHAnsi" w:hAnsiTheme="minorHAnsi" w:cstheme="minorHAnsi"/>
          <w:spacing w:val="1"/>
        </w:rPr>
        <w:t xml:space="preserve"> </w:t>
      </w:r>
      <w:r w:rsidRPr="001126E4">
        <w:rPr>
          <w:rFonts w:asciiTheme="minorHAnsi" w:hAnsiTheme="minorHAnsi" w:cstheme="minorHAnsi"/>
        </w:rPr>
        <w:t>na</w:t>
      </w:r>
      <w:r w:rsidRPr="001126E4">
        <w:rPr>
          <w:rFonts w:asciiTheme="minorHAnsi" w:hAnsiTheme="minorHAnsi" w:cstheme="minorHAnsi"/>
          <w:spacing w:val="1"/>
        </w:rPr>
        <w:t xml:space="preserve"> </w:t>
      </w:r>
      <w:r w:rsidRPr="001126E4">
        <w:rPr>
          <w:rFonts w:asciiTheme="minorHAnsi" w:hAnsiTheme="minorHAnsi" w:cstheme="minorHAnsi"/>
        </w:rPr>
        <w:t>zginanie,</w:t>
      </w:r>
      <w:r w:rsidRPr="001126E4">
        <w:rPr>
          <w:rFonts w:asciiTheme="minorHAnsi" w:hAnsiTheme="minorHAnsi" w:cstheme="minorHAnsi"/>
          <w:spacing w:val="1"/>
        </w:rPr>
        <w:t xml:space="preserve"> </w:t>
      </w:r>
      <w:r w:rsidRPr="001126E4">
        <w:rPr>
          <w:rFonts w:asciiTheme="minorHAnsi" w:hAnsiTheme="minorHAnsi" w:cstheme="minorHAnsi"/>
        </w:rPr>
        <w:t>możliwość ukrycia nastaw ograniczników i blokad zakresu regulacji pod pokrętłem, zakres regulacji</w:t>
      </w:r>
      <w:r w:rsidRPr="001126E4">
        <w:rPr>
          <w:rFonts w:asciiTheme="minorHAnsi" w:hAnsiTheme="minorHAnsi" w:cstheme="minorHAnsi"/>
          <w:spacing w:val="1"/>
        </w:rPr>
        <w:t xml:space="preserve"> </w:t>
      </w:r>
      <w:r w:rsidRPr="001126E4">
        <w:rPr>
          <w:rFonts w:asciiTheme="minorHAnsi" w:hAnsiTheme="minorHAnsi" w:cstheme="minorHAnsi"/>
        </w:rPr>
        <w:t>temperatury 7-28’ C, możliwość ukrycia nastaw ograniczników i blokad pod pokrętłem termostatu,</w:t>
      </w:r>
      <w:r w:rsidRPr="001126E4">
        <w:rPr>
          <w:rFonts w:asciiTheme="minorHAnsi" w:hAnsiTheme="minorHAnsi" w:cstheme="minorHAnsi"/>
          <w:spacing w:val="1"/>
        </w:rPr>
        <w:t xml:space="preserve"> </w:t>
      </w:r>
      <w:r w:rsidRPr="001126E4">
        <w:rPr>
          <w:rFonts w:asciiTheme="minorHAnsi" w:hAnsiTheme="minorHAnsi" w:cstheme="minorHAnsi"/>
        </w:rPr>
        <w:t>cieczowy</w:t>
      </w:r>
      <w:r w:rsidRPr="001126E4">
        <w:rPr>
          <w:rFonts w:asciiTheme="minorHAnsi" w:hAnsiTheme="minorHAnsi" w:cstheme="minorHAnsi"/>
          <w:spacing w:val="-4"/>
        </w:rPr>
        <w:t xml:space="preserve"> </w:t>
      </w:r>
      <w:r w:rsidRPr="001126E4">
        <w:rPr>
          <w:rFonts w:asciiTheme="minorHAnsi" w:hAnsiTheme="minorHAnsi" w:cstheme="minorHAnsi"/>
        </w:rPr>
        <w:t>czujnik</w:t>
      </w:r>
      <w:r w:rsidRPr="001126E4">
        <w:rPr>
          <w:rFonts w:asciiTheme="minorHAnsi" w:hAnsiTheme="minorHAnsi" w:cstheme="minorHAnsi"/>
          <w:spacing w:val="1"/>
        </w:rPr>
        <w:t xml:space="preserve"> </w:t>
      </w:r>
      <w:r w:rsidRPr="001126E4">
        <w:rPr>
          <w:rFonts w:asciiTheme="minorHAnsi" w:hAnsiTheme="minorHAnsi" w:cstheme="minorHAnsi"/>
        </w:rPr>
        <w:t>temperatury,</w:t>
      </w:r>
      <w:r w:rsidRPr="001126E4">
        <w:rPr>
          <w:rFonts w:asciiTheme="minorHAnsi" w:hAnsiTheme="minorHAnsi" w:cstheme="minorHAnsi"/>
          <w:spacing w:val="-2"/>
        </w:rPr>
        <w:t xml:space="preserve"> </w:t>
      </w:r>
      <w:r w:rsidRPr="001126E4">
        <w:rPr>
          <w:rFonts w:asciiTheme="minorHAnsi" w:hAnsiTheme="minorHAnsi" w:cstheme="minorHAnsi"/>
        </w:rPr>
        <w:t>zabezpieczenie</w:t>
      </w:r>
      <w:r w:rsidRPr="001126E4">
        <w:rPr>
          <w:rFonts w:asciiTheme="minorHAnsi" w:hAnsiTheme="minorHAnsi" w:cstheme="minorHAnsi"/>
          <w:spacing w:val="-2"/>
        </w:rPr>
        <w:t xml:space="preserve"> </w:t>
      </w:r>
      <w:r w:rsidRPr="001126E4">
        <w:rPr>
          <w:rFonts w:asciiTheme="minorHAnsi" w:hAnsiTheme="minorHAnsi" w:cstheme="minorHAnsi"/>
        </w:rPr>
        <w:t>przed</w:t>
      </w:r>
      <w:r w:rsidRPr="001126E4">
        <w:rPr>
          <w:rFonts w:asciiTheme="minorHAnsi" w:hAnsiTheme="minorHAnsi" w:cstheme="minorHAnsi"/>
          <w:spacing w:val="-2"/>
        </w:rPr>
        <w:t xml:space="preserve"> </w:t>
      </w:r>
      <w:r w:rsidRPr="001126E4">
        <w:rPr>
          <w:rFonts w:asciiTheme="minorHAnsi" w:hAnsiTheme="minorHAnsi" w:cstheme="minorHAnsi"/>
        </w:rPr>
        <w:t>mrozem.</w:t>
      </w:r>
    </w:p>
    <w:p w14:paraId="4E8ADAA0" w14:textId="77777777" w:rsidR="001126E4" w:rsidRPr="001126E4" w:rsidRDefault="001126E4" w:rsidP="009B7E45">
      <w:pPr>
        <w:spacing w:line="276" w:lineRule="auto"/>
        <w:ind w:left="284"/>
        <w:rPr>
          <w:rFonts w:asciiTheme="minorHAnsi" w:hAnsiTheme="minorHAnsi" w:cstheme="minorHAnsi"/>
          <w:b/>
        </w:rPr>
      </w:pPr>
      <w:bookmarkStart w:id="189" w:name="_Toc95723659"/>
    </w:p>
    <w:p w14:paraId="73F0CBFD" w14:textId="4254E967" w:rsidR="00F6387C" w:rsidRPr="001126E4" w:rsidRDefault="00F6387C" w:rsidP="009B7E45">
      <w:pPr>
        <w:spacing w:line="276" w:lineRule="auto"/>
        <w:ind w:left="284"/>
        <w:rPr>
          <w:rFonts w:asciiTheme="minorHAnsi" w:hAnsiTheme="minorHAnsi" w:cstheme="minorHAnsi"/>
          <w:b/>
        </w:rPr>
      </w:pPr>
      <w:r w:rsidRPr="001126E4">
        <w:rPr>
          <w:rFonts w:asciiTheme="minorHAnsi" w:hAnsiTheme="minorHAnsi" w:cstheme="minorHAnsi"/>
          <w:b/>
        </w:rPr>
        <w:t xml:space="preserve">Grzejnik łazienkowy </w:t>
      </w:r>
      <w:bookmarkEnd w:id="189"/>
    </w:p>
    <w:p w14:paraId="77CE8C7D" w14:textId="77777777" w:rsidR="00F6387C" w:rsidRPr="001126E4" w:rsidRDefault="00F6387C" w:rsidP="009B7E45">
      <w:pPr>
        <w:spacing w:line="276" w:lineRule="auto"/>
        <w:ind w:left="284"/>
        <w:rPr>
          <w:rFonts w:asciiTheme="minorHAnsi" w:hAnsiTheme="minorHAnsi" w:cstheme="minorHAnsi"/>
        </w:rPr>
      </w:pPr>
      <w:r w:rsidRPr="001126E4">
        <w:rPr>
          <w:rFonts w:asciiTheme="minorHAnsi" w:hAnsiTheme="minorHAnsi" w:cstheme="minorHAnsi"/>
        </w:rPr>
        <w:t>Grzejnik łazienkowy drabinkowy w kolorze białym RAL 9016 montowany do ściany podłączenie środkowe lub boczne</w:t>
      </w:r>
    </w:p>
    <w:p w14:paraId="49F080AF" w14:textId="77777777" w:rsidR="00F6387C" w:rsidRPr="001126E4" w:rsidRDefault="00F6387C" w:rsidP="009B7E45">
      <w:pPr>
        <w:spacing w:line="276" w:lineRule="auto"/>
        <w:ind w:left="284"/>
        <w:rPr>
          <w:rFonts w:asciiTheme="minorHAnsi" w:hAnsiTheme="minorHAnsi" w:cstheme="minorHAnsi"/>
        </w:rPr>
      </w:pPr>
      <w:r w:rsidRPr="001126E4">
        <w:rPr>
          <w:rFonts w:asciiTheme="minorHAnsi" w:hAnsiTheme="minorHAnsi" w:cstheme="minorHAnsi"/>
        </w:rPr>
        <w:t>Maksymalna temperatura czynnika 110°C</w:t>
      </w:r>
    </w:p>
    <w:p w14:paraId="2A859B5B" w14:textId="77777777" w:rsidR="00F6387C" w:rsidRPr="001126E4" w:rsidRDefault="00F6387C" w:rsidP="009B7E45">
      <w:pPr>
        <w:spacing w:line="276" w:lineRule="auto"/>
        <w:ind w:left="284"/>
        <w:rPr>
          <w:rFonts w:asciiTheme="minorHAnsi" w:hAnsiTheme="minorHAnsi" w:cstheme="minorHAnsi"/>
        </w:rPr>
      </w:pPr>
      <w:r w:rsidRPr="001126E4">
        <w:rPr>
          <w:rFonts w:asciiTheme="minorHAnsi" w:hAnsiTheme="minorHAnsi" w:cstheme="minorHAnsi"/>
        </w:rPr>
        <w:t>Ciśnienie robocze PN10</w:t>
      </w:r>
    </w:p>
    <w:p w14:paraId="62A5CD78" w14:textId="77777777" w:rsidR="00F6387C" w:rsidRPr="001126E4" w:rsidRDefault="00F6387C" w:rsidP="009B7E45">
      <w:pPr>
        <w:spacing w:line="276" w:lineRule="auto"/>
        <w:ind w:left="284"/>
        <w:rPr>
          <w:rFonts w:asciiTheme="minorHAnsi" w:hAnsiTheme="minorHAnsi" w:cstheme="minorHAnsi"/>
        </w:rPr>
      </w:pPr>
      <w:r w:rsidRPr="001126E4">
        <w:rPr>
          <w:rFonts w:asciiTheme="minorHAnsi" w:hAnsiTheme="minorHAnsi" w:cstheme="minorHAnsi"/>
        </w:rPr>
        <w:t>Wymiary dostosowane do miejsca montażu</w:t>
      </w:r>
    </w:p>
    <w:p w14:paraId="0DC86584" w14:textId="77777777" w:rsidR="00F6387C" w:rsidRPr="001126E4" w:rsidRDefault="00F6387C" w:rsidP="009B7E45">
      <w:pPr>
        <w:spacing w:line="276" w:lineRule="auto"/>
        <w:ind w:left="284"/>
        <w:rPr>
          <w:rFonts w:asciiTheme="minorHAnsi" w:hAnsiTheme="minorHAnsi" w:cstheme="minorHAnsi"/>
        </w:rPr>
      </w:pPr>
      <w:r w:rsidRPr="001126E4">
        <w:rPr>
          <w:rFonts w:asciiTheme="minorHAnsi" w:hAnsiTheme="minorHAnsi" w:cstheme="minorHAnsi"/>
        </w:rPr>
        <w:t>Z profili stalowych</w:t>
      </w:r>
    </w:p>
    <w:p w14:paraId="5BEB222A" w14:textId="77777777" w:rsidR="00F6387C" w:rsidRPr="001126E4" w:rsidRDefault="00F6387C" w:rsidP="009B7E45">
      <w:pPr>
        <w:spacing w:line="276" w:lineRule="auto"/>
        <w:ind w:left="284"/>
        <w:rPr>
          <w:rFonts w:asciiTheme="minorHAnsi" w:hAnsiTheme="minorHAnsi" w:cstheme="minorHAnsi"/>
        </w:rPr>
      </w:pPr>
      <w:r w:rsidRPr="001126E4">
        <w:rPr>
          <w:rFonts w:asciiTheme="minorHAnsi" w:hAnsiTheme="minorHAnsi" w:cstheme="minorHAnsi"/>
        </w:rPr>
        <w:lastRenderedPageBreak/>
        <w:t xml:space="preserve">Zawieszenie o regulowanej odległości od ściany, </w:t>
      </w:r>
    </w:p>
    <w:p w14:paraId="668A7B59" w14:textId="77777777" w:rsidR="00F6387C" w:rsidRPr="001126E4" w:rsidRDefault="00F6387C" w:rsidP="009B7E45">
      <w:pPr>
        <w:spacing w:line="276" w:lineRule="auto"/>
        <w:ind w:left="284"/>
        <w:rPr>
          <w:rFonts w:asciiTheme="minorHAnsi" w:hAnsiTheme="minorHAnsi" w:cstheme="minorHAnsi"/>
        </w:rPr>
      </w:pPr>
      <w:r w:rsidRPr="001126E4">
        <w:rPr>
          <w:rFonts w:asciiTheme="minorHAnsi" w:hAnsiTheme="minorHAnsi" w:cstheme="minorHAnsi"/>
        </w:rPr>
        <w:t>Wyposażony w odpowietrznik i korek zaślepiający</w:t>
      </w:r>
    </w:p>
    <w:p w14:paraId="69AAFA38" w14:textId="5396281B" w:rsidR="00F6387C" w:rsidRPr="001126E4" w:rsidRDefault="00F6387C" w:rsidP="009B7E45">
      <w:pPr>
        <w:spacing w:line="276" w:lineRule="auto"/>
        <w:ind w:left="284"/>
        <w:rPr>
          <w:rFonts w:asciiTheme="minorHAnsi" w:hAnsiTheme="minorHAnsi" w:cstheme="minorHAnsi"/>
        </w:rPr>
      </w:pPr>
      <w:r w:rsidRPr="001126E4">
        <w:rPr>
          <w:rFonts w:asciiTheme="minorHAnsi" w:hAnsiTheme="minorHAnsi" w:cstheme="minorHAnsi"/>
        </w:rPr>
        <w:t>Z możliwością podłączenia grzałki elektrycznej</w:t>
      </w:r>
    </w:p>
    <w:p w14:paraId="428D77B0" w14:textId="77777777" w:rsidR="00B408BC" w:rsidRPr="001126E4" w:rsidRDefault="00B408BC" w:rsidP="00191418">
      <w:pPr>
        <w:spacing w:line="276" w:lineRule="auto"/>
        <w:ind w:left="425"/>
        <w:rPr>
          <w:rFonts w:asciiTheme="minorHAnsi" w:hAnsiTheme="minorHAnsi" w:cstheme="minorHAnsi"/>
        </w:rPr>
      </w:pPr>
    </w:p>
    <w:p w14:paraId="22E33CE0" w14:textId="69D9E2F6" w:rsidR="00BB769A" w:rsidRPr="001126E4" w:rsidRDefault="00D2030F" w:rsidP="00191418">
      <w:pPr>
        <w:pStyle w:val="Nagwek1"/>
        <w:numPr>
          <w:ilvl w:val="2"/>
          <w:numId w:val="29"/>
        </w:numPr>
        <w:tabs>
          <w:tab w:val="left" w:pos="1134"/>
        </w:tabs>
        <w:spacing w:line="276" w:lineRule="auto"/>
        <w:rPr>
          <w:rFonts w:asciiTheme="minorHAnsi" w:hAnsiTheme="minorHAnsi" w:cstheme="minorHAnsi"/>
        </w:rPr>
      </w:pPr>
      <w:bookmarkStart w:id="190" w:name="_Toc120689777"/>
      <w:bookmarkStart w:id="191" w:name="_Toc120690330"/>
      <w:bookmarkStart w:id="192" w:name="_Toc165962249"/>
      <w:r w:rsidRPr="001126E4">
        <w:rPr>
          <w:rFonts w:asciiTheme="minorHAnsi" w:hAnsiTheme="minorHAnsi" w:cstheme="minorHAnsi"/>
        </w:rPr>
        <w:t>Materiały</w:t>
      </w:r>
      <w:r w:rsidRPr="001126E4">
        <w:rPr>
          <w:rFonts w:asciiTheme="minorHAnsi" w:hAnsiTheme="minorHAnsi" w:cstheme="minorHAnsi"/>
          <w:spacing w:val="-2"/>
        </w:rPr>
        <w:t xml:space="preserve"> </w:t>
      </w:r>
      <w:r w:rsidRPr="001126E4">
        <w:rPr>
          <w:rFonts w:asciiTheme="minorHAnsi" w:hAnsiTheme="minorHAnsi" w:cstheme="minorHAnsi"/>
        </w:rPr>
        <w:t>związane z</w:t>
      </w:r>
      <w:r w:rsidRPr="001126E4">
        <w:rPr>
          <w:rFonts w:asciiTheme="minorHAnsi" w:hAnsiTheme="minorHAnsi" w:cstheme="minorHAnsi"/>
          <w:spacing w:val="-2"/>
        </w:rPr>
        <w:t xml:space="preserve"> </w:t>
      </w:r>
      <w:r w:rsidRPr="001126E4">
        <w:rPr>
          <w:rFonts w:asciiTheme="minorHAnsi" w:hAnsiTheme="minorHAnsi" w:cstheme="minorHAnsi"/>
        </w:rPr>
        <w:t>instalacją</w:t>
      </w:r>
      <w:r w:rsidRPr="001126E4">
        <w:rPr>
          <w:rFonts w:asciiTheme="minorHAnsi" w:hAnsiTheme="minorHAnsi" w:cstheme="minorHAnsi"/>
          <w:spacing w:val="-2"/>
        </w:rPr>
        <w:t xml:space="preserve"> </w:t>
      </w:r>
      <w:r w:rsidRPr="001126E4">
        <w:rPr>
          <w:rFonts w:asciiTheme="minorHAnsi" w:hAnsiTheme="minorHAnsi" w:cstheme="minorHAnsi"/>
        </w:rPr>
        <w:t>gazową</w:t>
      </w:r>
      <w:bookmarkEnd w:id="190"/>
      <w:bookmarkEnd w:id="191"/>
      <w:bookmarkEnd w:id="192"/>
    </w:p>
    <w:p w14:paraId="02A3168D" w14:textId="316A79A5" w:rsidR="00BB769A" w:rsidRPr="001126E4" w:rsidRDefault="00D2030F" w:rsidP="009B7E45">
      <w:pPr>
        <w:pStyle w:val="Tekstpodstawowy"/>
        <w:spacing w:line="276" w:lineRule="auto"/>
        <w:ind w:left="284" w:right="27"/>
        <w:jc w:val="both"/>
        <w:rPr>
          <w:rFonts w:asciiTheme="minorHAnsi" w:hAnsiTheme="minorHAnsi" w:cstheme="minorBidi"/>
        </w:rPr>
      </w:pPr>
      <w:r w:rsidRPr="546BABBB">
        <w:rPr>
          <w:rFonts w:asciiTheme="minorHAnsi" w:hAnsiTheme="minorHAnsi" w:cstheme="minorBidi"/>
        </w:rPr>
        <w:t>Instalację</w:t>
      </w:r>
      <w:r w:rsidRPr="546BABBB">
        <w:rPr>
          <w:rFonts w:asciiTheme="minorHAnsi" w:hAnsiTheme="minorHAnsi" w:cstheme="minorBidi"/>
          <w:spacing w:val="1"/>
        </w:rPr>
        <w:t xml:space="preserve"> </w:t>
      </w:r>
      <w:r w:rsidRPr="546BABBB">
        <w:rPr>
          <w:rFonts w:asciiTheme="minorHAnsi" w:hAnsiTheme="minorHAnsi" w:cstheme="minorBidi"/>
        </w:rPr>
        <w:t>wykonać</w:t>
      </w:r>
      <w:r w:rsidRPr="546BABBB">
        <w:rPr>
          <w:rFonts w:asciiTheme="minorHAnsi" w:hAnsiTheme="minorHAnsi" w:cstheme="minorBidi"/>
          <w:spacing w:val="1"/>
        </w:rPr>
        <w:t xml:space="preserve"> </w:t>
      </w:r>
      <w:r w:rsidRPr="546BABBB">
        <w:rPr>
          <w:rFonts w:asciiTheme="minorHAnsi" w:hAnsiTheme="minorHAnsi" w:cstheme="minorBidi"/>
        </w:rPr>
        <w:t>z</w:t>
      </w:r>
      <w:r w:rsidRPr="546BABBB">
        <w:rPr>
          <w:rFonts w:asciiTheme="minorHAnsi" w:hAnsiTheme="minorHAnsi" w:cstheme="minorBidi"/>
          <w:spacing w:val="1"/>
        </w:rPr>
        <w:t xml:space="preserve"> </w:t>
      </w:r>
      <w:r w:rsidRPr="546BABBB">
        <w:rPr>
          <w:rFonts w:asciiTheme="minorHAnsi" w:hAnsiTheme="minorHAnsi" w:cstheme="minorBidi"/>
        </w:rPr>
        <w:t>rur</w:t>
      </w:r>
      <w:r w:rsidRPr="546BABBB">
        <w:rPr>
          <w:rFonts w:asciiTheme="minorHAnsi" w:hAnsiTheme="minorHAnsi" w:cstheme="minorBidi"/>
          <w:spacing w:val="1"/>
        </w:rPr>
        <w:t xml:space="preserve"> </w:t>
      </w:r>
      <w:r w:rsidRPr="546BABBB">
        <w:rPr>
          <w:rFonts w:asciiTheme="minorHAnsi" w:hAnsiTheme="minorHAnsi" w:cstheme="minorBidi"/>
        </w:rPr>
        <w:t>stalowych</w:t>
      </w:r>
      <w:r w:rsidRPr="546BABBB">
        <w:rPr>
          <w:rFonts w:asciiTheme="minorHAnsi" w:hAnsiTheme="minorHAnsi" w:cstheme="minorBidi"/>
          <w:spacing w:val="1"/>
        </w:rPr>
        <w:t xml:space="preserve"> </w:t>
      </w:r>
      <w:r w:rsidRPr="546BABBB">
        <w:rPr>
          <w:rFonts w:asciiTheme="minorHAnsi" w:hAnsiTheme="minorHAnsi" w:cstheme="minorBidi"/>
        </w:rPr>
        <w:t>czarnych</w:t>
      </w:r>
      <w:r w:rsidRPr="546BABBB">
        <w:rPr>
          <w:rFonts w:asciiTheme="minorHAnsi" w:hAnsiTheme="minorHAnsi" w:cstheme="minorBidi"/>
          <w:spacing w:val="1"/>
        </w:rPr>
        <w:t xml:space="preserve"> </w:t>
      </w:r>
      <w:r w:rsidRPr="546BABBB">
        <w:rPr>
          <w:rFonts w:asciiTheme="minorHAnsi" w:hAnsiTheme="minorHAnsi" w:cstheme="minorBidi"/>
        </w:rPr>
        <w:t>bez</w:t>
      </w:r>
      <w:r w:rsidRPr="546BABBB">
        <w:rPr>
          <w:rFonts w:asciiTheme="minorHAnsi" w:hAnsiTheme="minorHAnsi" w:cstheme="minorBidi"/>
          <w:spacing w:val="1"/>
        </w:rPr>
        <w:t xml:space="preserve"> </w:t>
      </w:r>
      <w:r w:rsidRPr="546BABBB">
        <w:rPr>
          <w:rFonts w:asciiTheme="minorHAnsi" w:hAnsiTheme="minorHAnsi" w:cstheme="minorBidi"/>
        </w:rPr>
        <w:t>szwu</w:t>
      </w:r>
      <w:r w:rsidRPr="546BABBB">
        <w:rPr>
          <w:rFonts w:asciiTheme="minorHAnsi" w:hAnsiTheme="minorHAnsi" w:cstheme="minorBidi"/>
          <w:spacing w:val="1"/>
        </w:rPr>
        <w:t xml:space="preserve"> </w:t>
      </w:r>
      <w:r w:rsidRPr="546BABBB">
        <w:rPr>
          <w:rFonts w:asciiTheme="minorHAnsi" w:hAnsiTheme="minorHAnsi" w:cstheme="minorBidi"/>
        </w:rPr>
        <w:t>wg.</w:t>
      </w:r>
      <w:r w:rsidRPr="546BABBB">
        <w:rPr>
          <w:rFonts w:asciiTheme="minorHAnsi" w:hAnsiTheme="minorHAnsi" w:cstheme="minorBidi"/>
          <w:spacing w:val="1"/>
        </w:rPr>
        <w:t xml:space="preserve"> </w:t>
      </w:r>
      <w:r w:rsidRPr="546BABBB">
        <w:rPr>
          <w:rFonts w:asciiTheme="minorHAnsi" w:hAnsiTheme="minorHAnsi" w:cstheme="minorBidi"/>
        </w:rPr>
        <w:t>PN-811H-74219</w:t>
      </w:r>
      <w:r w:rsidRPr="546BABBB">
        <w:rPr>
          <w:rFonts w:asciiTheme="minorHAnsi" w:hAnsiTheme="minorHAnsi" w:cstheme="minorBidi"/>
          <w:spacing w:val="1"/>
        </w:rPr>
        <w:t xml:space="preserve"> </w:t>
      </w:r>
      <w:r w:rsidRPr="546BABBB">
        <w:rPr>
          <w:rFonts w:asciiTheme="minorHAnsi" w:hAnsiTheme="minorHAnsi" w:cstheme="minorBidi"/>
        </w:rPr>
        <w:t>łączonych</w:t>
      </w:r>
      <w:r w:rsidRPr="546BABBB">
        <w:rPr>
          <w:rFonts w:asciiTheme="minorHAnsi" w:hAnsiTheme="minorHAnsi" w:cstheme="minorBidi"/>
          <w:spacing w:val="1"/>
        </w:rPr>
        <w:t xml:space="preserve"> </w:t>
      </w:r>
      <w:r w:rsidRPr="546BABBB">
        <w:rPr>
          <w:rFonts w:asciiTheme="minorHAnsi" w:hAnsiTheme="minorHAnsi" w:cstheme="minorBidi"/>
        </w:rPr>
        <w:t>przez</w:t>
      </w:r>
      <w:r w:rsidRPr="546BABBB">
        <w:rPr>
          <w:rFonts w:asciiTheme="minorHAnsi" w:hAnsiTheme="minorHAnsi" w:cstheme="minorBidi"/>
          <w:spacing w:val="1"/>
        </w:rPr>
        <w:t xml:space="preserve"> </w:t>
      </w:r>
      <w:r w:rsidRPr="546BABBB">
        <w:rPr>
          <w:rFonts w:asciiTheme="minorHAnsi" w:hAnsiTheme="minorHAnsi" w:cstheme="minorBidi"/>
        </w:rPr>
        <w:t>spawanie oraz PE i prowadzone ze spadkiem w kierunku przepływu gazu. Po wykonaniu instalacji i</w:t>
      </w:r>
      <w:r w:rsidRPr="546BABBB">
        <w:rPr>
          <w:rFonts w:asciiTheme="minorHAnsi" w:hAnsiTheme="minorHAnsi" w:cstheme="minorBidi"/>
          <w:spacing w:val="1"/>
        </w:rPr>
        <w:t xml:space="preserve"> </w:t>
      </w:r>
      <w:r w:rsidRPr="546BABBB">
        <w:rPr>
          <w:rFonts w:asciiTheme="minorHAnsi" w:hAnsiTheme="minorHAnsi" w:cstheme="minorBidi"/>
        </w:rPr>
        <w:t>próbie</w:t>
      </w:r>
      <w:r w:rsidRPr="546BABBB">
        <w:rPr>
          <w:rFonts w:asciiTheme="minorHAnsi" w:hAnsiTheme="minorHAnsi" w:cstheme="minorBidi"/>
          <w:spacing w:val="-1"/>
        </w:rPr>
        <w:t xml:space="preserve"> </w:t>
      </w:r>
      <w:r w:rsidRPr="546BABBB">
        <w:rPr>
          <w:rFonts w:asciiTheme="minorHAnsi" w:hAnsiTheme="minorHAnsi" w:cstheme="minorBidi"/>
        </w:rPr>
        <w:t>szczelności</w:t>
      </w:r>
      <w:r w:rsidRPr="546BABBB">
        <w:rPr>
          <w:rFonts w:asciiTheme="minorHAnsi" w:hAnsiTheme="minorHAnsi" w:cstheme="minorBidi"/>
          <w:spacing w:val="-2"/>
        </w:rPr>
        <w:t xml:space="preserve"> </w:t>
      </w:r>
      <w:r w:rsidRPr="546BABBB">
        <w:rPr>
          <w:rFonts w:asciiTheme="minorHAnsi" w:hAnsiTheme="minorHAnsi" w:cstheme="minorBidi"/>
        </w:rPr>
        <w:t>rurociągi</w:t>
      </w:r>
      <w:r w:rsidRPr="546BABBB">
        <w:rPr>
          <w:rFonts w:asciiTheme="minorHAnsi" w:hAnsiTheme="minorHAnsi" w:cstheme="minorBidi"/>
          <w:spacing w:val="-5"/>
        </w:rPr>
        <w:t xml:space="preserve"> </w:t>
      </w:r>
      <w:r w:rsidRPr="546BABBB">
        <w:rPr>
          <w:rFonts w:asciiTheme="minorHAnsi" w:hAnsiTheme="minorHAnsi" w:cstheme="minorBidi"/>
        </w:rPr>
        <w:t>należy</w:t>
      </w:r>
      <w:r w:rsidRPr="546BABBB">
        <w:rPr>
          <w:rFonts w:asciiTheme="minorHAnsi" w:hAnsiTheme="minorHAnsi" w:cstheme="minorBidi"/>
          <w:spacing w:val="1"/>
        </w:rPr>
        <w:t xml:space="preserve"> </w:t>
      </w:r>
      <w:r w:rsidRPr="546BABBB">
        <w:rPr>
          <w:rFonts w:asciiTheme="minorHAnsi" w:hAnsiTheme="minorHAnsi" w:cstheme="minorBidi"/>
        </w:rPr>
        <w:t>zabezpieczyć przed</w:t>
      </w:r>
      <w:r w:rsidRPr="546BABBB">
        <w:rPr>
          <w:rFonts w:asciiTheme="minorHAnsi" w:hAnsiTheme="minorHAnsi" w:cstheme="minorBidi"/>
          <w:spacing w:val="-2"/>
        </w:rPr>
        <w:t xml:space="preserve"> </w:t>
      </w:r>
      <w:r w:rsidRPr="546BABBB">
        <w:rPr>
          <w:rFonts w:asciiTheme="minorHAnsi" w:hAnsiTheme="minorHAnsi" w:cstheme="minorBidi"/>
        </w:rPr>
        <w:t>korozją.</w:t>
      </w:r>
    </w:p>
    <w:p w14:paraId="41A71553" w14:textId="440884D9" w:rsidR="546BABBB" w:rsidRDefault="546BABBB" w:rsidP="00191418">
      <w:pPr>
        <w:pStyle w:val="Tekstpodstawowy"/>
        <w:spacing w:line="276" w:lineRule="auto"/>
        <w:ind w:left="284" w:right="27" w:firstLine="360"/>
        <w:jc w:val="both"/>
        <w:rPr>
          <w:rFonts w:asciiTheme="minorHAnsi" w:hAnsiTheme="minorHAnsi" w:cstheme="minorBidi"/>
        </w:rPr>
      </w:pPr>
    </w:p>
    <w:p w14:paraId="0AC105B8" w14:textId="1F943EA9" w:rsidR="28531E9B" w:rsidRDefault="28531E9B" w:rsidP="00191418">
      <w:pPr>
        <w:pStyle w:val="Tekstpodstawowy"/>
        <w:numPr>
          <w:ilvl w:val="2"/>
          <w:numId w:val="29"/>
        </w:numPr>
        <w:spacing w:line="276" w:lineRule="auto"/>
        <w:ind w:right="432"/>
        <w:contextualSpacing/>
        <w:jc w:val="both"/>
        <w:rPr>
          <w:rFonts w:asciiTheme="minorHAnsi" w:hAnsiTheme="minorHAnsi" w:cstheme="minorBidi"/>
          <w:b/>
          <w:bCs/>
        </w:rPr>
      </w:pPr>
      <w:r w:rsidRPr="546BABBB">
        <w:rPr>
          <w:rFonts w:asciiTheme="minorHAnsi" w:hAnsiTheme="minorHAnsi" w:cstheme="minorBidi"/>
          <w:b/>
          <w:bCs/>
        </w:rPr>
        <w:t>Materiały związane z sieciami wodociągowymi</w:t>
      </w:r>
    </w:p>
    <w:p w14:paraId="1353A586" w14:textId="3E7A8BA0" w:rsidR="72D30998" w:rsidRDefault="72D30998" w:rsidP="009B7E45">
      <w:pPr>
        <w:pStyle w:val="Tekstpodstawowy"/>
        <w:spacing w:line="276" w:lineRule="auto"/>
        <w:ind w:left="284" w:right="432"/>
        <w:contextualSpacing/>
        <w:jc w:val="both"/>
      </w:pPr>
      <w:r w:rsidRPr="546BABBB">
        <w:t xml:space="preserve">Do budowy wodociągu stosowane są: – rury ciśnieniowe z PE100-RC typ II, PN10, SDR17 w zakresie średnic </w:t>
      </w:r>
      <w:proofErr w:type="spellStart"/>
      <w:r w:rsidRPr="546BABBB">
        <w:t>dn</w:t>
      </w:r>
      <w:proofErr w:type="spellEnd"/>
      <w:r w:rsidRPr="546BABBB">
        <w:t xml:space="preserve"> 32-100, łączone przez zgrzewanie doczołowe – zmiany kierunków trasy wodociągu wykonać za pomocą kształtek segmentowych przy średnicach dn90-110mm, w pozostałych przypadkach za pomocą łuków (dopuszcza się złączki skręcane), – piasek na podsypkę</w:t>
      </w:r>
      <w:r w:rsidR="00090038">
        <w:t>,</w:t>
      </w:r>
      <w:r w:rsidRPr="546BABBB">
        <w:t xml:space="preserve"> </w:t>
      </w:r>
      <w:proofErr w:type="spellStart"/>
      <w:r w:rsidRPr="546BABBB">
        <w:t>obsypkę</w:t>
      </w:r>
      <w:proofErr w:type="spellEnd"/>
      <w:r w:rsidRPr="546BABBB">
        <w:t xml:space="preserve"> rur</w:t>
      </w:r>
      <w:r w:rsidR="00090038">
        <w:t xml:space="preserve"> i taśmę ostrzegawczą.</w:t>
      </w:r>
    </w:p>
    <w:p w14:paraId="668DB8C6" w14:textId="5468FDA7" w:rsidR="546BABBB" w:rsidRDefault="546BABBB" w:rsidP="00191418">
      <w:pPr>
        <w:pStyle w:val="Tekstpodstawowy"/>
        <w:spacing w:line="276" w:lineRule="auto"/>
        <w:ind w:right="432" w:firstLine="208"/>
        <w:contextualSpacing/>
        <w:jc w:val="both"/>
        <w:rPr>
          <w:rFonts w:asciiTheme="minorHAnsi" w:hAnsiTheme="minorHAnsi" w:cstheme="minorBidi"/>
          <w:b/>
          <w:bCs/>
        </w:rPr>
      </w:pPr>
    </w:p>
    <w:p w14:paraId="32088B2A" w14:textId="53BF3F0C" w:rsidR="28531E9B" w:rsidRDefault="28531E9B" w:rsidP="00191418">
      <w:pPr>
        <w:pStyle w:val="Tekstpodstawowy"/>
        <w:numPr>
          <w:ilvl w:val="2"/>
          <w:numId w:val="29"/>
        </w:numPr>
        <w:spacing w:line="276" w:lineRule="auto"/>
        <w:ind w:right="432"/>
        <w:contextualSpacing/>
        <w:jc w:val="both"/>
        <w:outlineLvl w:val="2"/>
        <w:rPr>
          <w:rFonts w:asciiTheme="minorHAnsi" w:hAnsiTheme="minorHAnsi" w:cstheme="minorBidi"/>
          <w:b/>
          <w:bCs/>
        </w:rPr>
      </w:pPr>
      <w:bookmarkStart w:id="193" w:name="_Toc165962250"/>
      <w:r w:rsidRPr="546BABBB">
        <w:rPr>
          <w:rFonts w:asciiTheme="minorHAnsi" w:hAnsiTheme="minorHAnsi" w:cstheme="minorBidi"/>
          <w:b/>
          <w:bCs/>
        </w:rPr>
        <w:t>Materiały związane z sieciami</w:t>
      </w:r>
      <w:r w:rsidR="00EA4A49">
        <w:rPr>
          <w:rFonts w:asciiTheme="minorHAnsi" w:hAnsiTheme="minorHAnsi" w:cstheme="minorBidi"/>
          <w:b/>
          <w:bCs/>
        </w:rPr>
        <w:t xml:space="preserve"> wodociągowymi,</w:t>
      </w:r>
      <w:r w:rsidRPr="546BABBB">
        <w:rPr>
          <w:rFonts w:asciiTheme="minorHAnsi" w:hAnsiTheme="minorHAnsi" w:cstheme="minorBidi"/>
          <w:b/>
          <w:bCs/>
        </w:rPr>
        <w:t xml:space="preserve"> kanalizacji </w:t>
      </w:r>
      <w:r w:rsidR="00782C56" w:rsidRPr="546BABBB">
        <w:rPr>
          <w:rFonts w:asciiTheme="minorHAnsi" w:hAnsiTheme="minorHAnsi" w:cstheme="minorBidi"/>
          <w:b/>
          <w:bCs/>
        </w:rPr>
        <w:t>sanitarnej</w:t>
      </w:r>
      <w:r w:rsidRPr="546BABBB">
        <w:rPr>
          <w:rFonts w:asciiTheme="minorHAnsi" w:hAnsiTheme="minorHAnsi" w:cstheme="minorBidi"/>
          <w:b/>
          <w:bCs/>
        </w:rPr>
        <w:t xml:space="preserve"> i deszczowej</w:t>
      </w:r>
      <w:bookmarkEnd w:id="193"/>
    </w:p>
    <w:p w14:paraId="01019D3B" w14:textId="28170EB9" w:rsidR="00EA4A49" w:rsidRPr="00821A36" w:rsidRDefault="00EA4A49" w:rsidP="00191418">
      <w:pPr>
        <w:pStyle w:val="Tekstpodstawowy"/>
        <w:spacing w:line="276" w:lineRule="auto"/>
        <w:ind w:left="0" w:right="432"/>
        <w:contextualSpacing/>
        <w:jc w:val="both"/>
        <w:rPr>
          <w:rFonts w:asciiTheme="minorHAnsi" w:hAnsiTheme="minorHAnsi" w:cstheme="minorBidi"/>
          <w:b/>
        </w:rPr>
      </w:pPr>
      <w:r w:rsidRPr="00821A36">
        <w:rPr>
          <w:rFonts w:asciiTheme="minorHAnsi" w:hAnsiTheme="minorHAnsi" w:cstheme="minorBidi"/>
          <w:b/>
        </w:rPr>
        <w:t xml:space="preserve">Wodociągi </w:t>
      </w:r>
    </w:p>
    <w:p w14:paraId="7A24B50D" w14:textId="555E3204" w:rsidR="00EA4A49" w:rsidRDefault="00EA4A49" w:rsidP="009B7E45">
      <w:pPr>
        <w:pStyle w:val="Tekstpodstawowy"/>
        <w:spacing w:line="276" w:lineRule="auto"/>
        <w:ind w:left="284" w:right="432"/>
        <w:contextualSpacing/>
        <w:rPr>
          <w:rFonts w:asciiTheme="minorHAnsi" w:hAnsiTheme="minorHAnsi" w:cstheme="minorBidi"/>
        </w:rPr>
      </w:pPr>
      <w:r w:rsidRPr="00EA4A49">
        <w:rPr>
          <w:rFonts w:asciiTheme="minorHAnsi" w:hAnsiTheme="minorHAnsi" w:cstheme="minorBidi"/>
        </w:rPr>
        <w:t xml:space="preserve">Do wykonania wodociągu należy zastosować rury i kształtki </w:t>
      </w:r>
      <w:r w:rsidR="00821A36">
        <w:rPr>
          <w:rFonts w:asciiTheme="minorHAnsi" w:hAnsiTheme="minorHAnsi" w:cstheme="minorBidi"/>
        </w:rPr>
        <w:t xml:space="preserve">żeliwne lub </w:t>
      </w:r>
      <w:r w:rsidRPr="00EA4A49">
        <w:rPr>
          <w:rFonts w:asciiTheme="minorHAnsi" w:hAnsiTheme="minorHAnsi" w:cstheme="minorBidi"/>
        </w:rPr>
        <w:t>polietylenowe wyłącznie (PE</w:t>
      </w:r>
      <w:r w:rsidR="00821A36">
        <w:rPr>
          <w:rFonts w:asciiTheme="minorHAnsi" w:hAnsiTheme="minorHAnsi" w:cstheme="minorBidi"/>
        </w:rPr>
        <w:t xml:space="preserve"> </w:t>
      </w:r>
      <w:r w:rsidRPr="00EA4A49">
        <w:rPr>
          <w:rFonts w:asciiTheme="minorHAnsi" w:hAnsiTheme="minorHAnsi" w:cstheme="minorBidi"/>
        </w:rPr>
        <w:t xml:space="preserve">SDR11 łączone metodą zgrzewania doczołowego lub za pomocą </w:t>
      </w:r>
      <w:proofErr w:type="spellStart"/>
      <w:r w:rsidRPr="00EA4A49">
        <w:rPr>
          <w:rFonts w:asciiTheme="minorHAnsi" w:hAnsiTheme="minorHAnsi" w:cstheme="minorBidi"/>
        </w:rPr>
        <w:t>elektrozłączek</w:t>
      </w:r>
      <w:proofErr w:type="spellEnd"/>
      <w:r w:rsidR="00821A36">
        <w:rPr>
          <w:rFonts w:asciiTheme="minorHAnsi" w:hAnsiTheme="minorHAnsi" w:cstheme="minorBidi"/>
        </w:rPr>
        <w:t xml:space="preserve">. </w:t>
      </w:r>
    </w:p>
    <w:p w14:paraId="3049E404" w14:textId="170F53E8" w:rsidR="00EA4A49" w:rsidRDefault="00EA4A49" w:rsidP="009B7E45">
      <w:pPr>
        <w:pStyle w:val="Tekstpodstawowy"/>
        <w:spacing w:line="276" w:lineRule="auto"/>
        <w:ind w:left="284" w:right="432"/>
        <w:contextualSpacing/>
        <w:rPr>
          <w:rFonts w:asciiTheme="minorHAnsi" w:hAnsiTheme="minorHAnsi" w:cstheme="minorBidi"/>
        </w:rPr>
      </w:pPr>
      <w:r>
        <w:rPr>
          <w:rFonts w:asciiTheme="minorHAnsi" w:hAnsiTheme="minorHAnsi" w:cstheme="minorBidi"/>
        </w:rPr>
        <w:t>Armatura</w:t>
      </w:r>
      <w:r w:rsidR="00821A36">
        <w:rPr>
          <w:rFonts w:asciiTheme="minorHAnsi" w:hAnsiTheme="minorHAnsi" w:cstheme="minorBidi"/>
        </w:rPr>
        <w:t xml:space="preserve"> z żeliwa sferoidalnego. </w:t>
      </w:r>
      <w:r w:rsidR="00090038">
        <w:rPr>
          <w:rFonts w:asciiTheme="minorHAnsi" w:hAnsiTheme="minorHAnsi" w:cstheme="minorBidi"/>
        </w:rPr>
        <w:t>Wszelkie sieci zabezpieczyć taśmą ostrzegawczą.</w:t>
      </w:r>
    </w:p>
    <w:p w14:paraId="307DB25F" w14:textId="77777777" w:rsidR="00EA4A49" w:rsidRDefault="00EA4A49" w:rsidP="00191418">
      <w:pPr>
        <w:pStyle w:val="Tekstpodstawowy"/>
        <w:spacing w:line="276" w:lineRule="auto"/>
        <w:ind w:left="0" w:right="432"/>
        <w:contextualSpacing/>
        <w:jc w:val="both"/>
        <w:rPr>
          <w:rFonts w:asciiTheme="minorHAnsi" w:hAnsiTheme="minorHAnsi" w:cstheme="minorBidi"/>
        </w:rPr>
      </w:pPr>
    </w:p>
    <w:p w14:paraId="796ABCB1" w14:textId="0A997D60" w:rsidR="00EA4A49" w:rsidRPr="00821A36" w:rsidRDefault="00EA4A49" w:rsidP="00191418">
      <w:pPr>
        <w:pStyle w:val="Tekstpodstawowy"/>
        <w:spacing w:line="276" w:lineRule="auto"/>
        <w:ind w:left="0" w:right="432"/>
        <w:contextualSpacing/>
        <w:jc w:val="both"/>
        <w:rPr>
          <w:rFonts w:asciiTheme="minorHAnsi" w:hAnsiTheme="minorHAnsi" w:cstheme="minorBidi"/>
          <w:b/>
        </w:rPr>
      </w:pPr>
      <w:r w:rsidRPr="00821A36">
        <w:rPr>
          <w:rFonts w:asciiTheme="minorHAnsi" w:hAnsiTheme="minorHAnsi" w:cstheme="minorBidi"/>
          <w:b/>
        </w:rPr>
        <w:t>Kanalizacja sanitarna i deszczowa</w:t>
      </w:r>
    </w:p>
    <w:p w14:paraId="54A49471" w14:textId="40170299" w:rsidR="00EA4A49" w:rsidRPr="00EA4A49" w:rsidRDefault="00EA4A49" w:rsidP="009B7E45">
      <w:pPr>
        <w:pStyle w:val="Tekstpodstawowy"/>
        <w:spacing w:line="276" w:lineRule="auto"/>
        <w:ind w:left="284" w:right="432"/>
        <w:contextualSpacing/>
        <w:jc w:val="both"/>
        <w:rPr>
          <w:rFonts w:asciiTheme="minorHAnsi" w:hAnsiTheme="minorHAnsi" w:cstheme="minorBidi"/>
        </w:rPr>
      </w:pPr>
      <w:r>
        <w:rPr>
          <w:rFonts w:asciiTheme="minorHAnsi" w:hAnsiTheme="minorHAnsi" w:cstheme="minorBidi"/>
        </w:rPr>
        <w:t>D</w:t>
      </w:r>
      <w:r w:rsidRPr="00EA4A49">
        <w:rPr>
          <w:rFonts w:asciiTheme="minorHAnsi" w:hAnsiTheme="minorHAnsi" w:cstheme="minorBidi"/>
        </w:rPr>
        <w:t>o</w:t>
      </w:r>
      <w:r>
        <w:rPr>
          <w:rFonts w:asciiTheme="minorHAnsi" w:hAnsiTheme="minorHAnsi" w:cstheme="minorBidi"/>
        </w:rPr>
        <w:t xml:space="preserve"> </w:t>
      </w:r>
      <w:r w:rsidRPr="00EA4A49">
        <w:rPr>
          <w:rFonts w:asciiTheme="minorHAnsi" w:hAnsiTheme="minorHAnsi" w:cstheme="minorBidi"/>
        </w:rPr>
        <w:t xml:space="preserve">wykonania kanalizacji sanitarnej rur PVC-U SN8 </w:t>
      </w:r>
      <w:r w:rsidR="00821A36">
        <w:rPr>
          <w:rFonts w:asciiTheme="minorHAnsi" w:hAnsiTheme="minorHAnsi" w:cstheme="minorBidi"/>
        </w:rPr>
        <w:t xml:space="preserve">lite. </w:t>
      </w:r>
    </w:p>
    <w:p w14:paraId="08361215" w14:textId="1D606282" w:rsidR="00EA4A49" w:rsidRDefault="00EA4A49" w:rsidP="00285ECB">
      <w:pPr>
        <w:pStyle w:val="Tekstpodstawowy"/>
        <w:spacing w:line="276" w:lineRule="auto"/>
        <w:ind w:left="0" w:right="432"/>
        <w:contextualSpacing/>
        <w:jc w:val="both"/>
        <w:rPr>
          <w:rFonts w:asciiTheme="minorHAnsi" w:hAnsiTheme="minorHAnsi" w:cstheme="minorBidi"/>
        </w:rPr>
      </w:pPr>
    </w:p>
    <w:p w14:paraId="15AFD585" w14:textId="5F30F846" w:rsidR="00EA4A49" w:rsidRPr="00821A36" w:rsidRDefault="00EA4A49" w:rsidP="00285ECB">
      <w:pPr>
        <w:pStyle w:val="Tekstpodstawowy"/>
        <w:spacing w:line="276" w:lineRule="auto"/>
        <w:ind w:left="0" w:right="432"/>
        <w:contextualSpacing/>
        <w:jc w:val="both"/>
        <w:rPr>
          <w:rFonts w:asciiTheme="minorHAnsi" w:hAnsiTheme="minorHAnsi" w:cstheme="minorBidi"/>
          <w:b/>
        </w:rPr>
      </w:pPr>
      <w:r w:rsidRPr="00821A36">
        <w:rPr>
          <w:rFonts w:asciiTheme="minorHAnsi" w:hAnsiTheme="minorHAnsi" w:cstheme="minorBidi"/>
          <w:b/>
        </w:rPr>
        <w:t>Studnie</w:t>
      </w:r>
    </w:p>
    <w:p w14:paraId="74B1836C" w14:textId="5B9F733E" w:rsidR="00821A36" w:rsidRDefault="00821A36" w:rsidP="009B7E45">
      <w:pPr>
        <w:pStyle w:val="Tekstpodstawowy"/>
        <w:spacing w:line="276" w:lineRule="auto"/>
        <w:ind w:left="284" w:right="432"/>
        <w:contextualSpacing/>
        <w:jc w:val="both"/>
        <w:rPr>
          <w:rFonts w:asciiTheme="minorHAnsi" w:hAnsiTheme="minorHAnsi" w:cstheme="minorBidi"/>
        </w:rPr>
      </w:pPr>
      <w:r>
        <w:rPr>
          <w:rFonts w:asciiTheme="minorHAnsi" w:hAnsiTheme="minorHAnsi" w:cstheme="minorBidi"/>
        </w:rPr>
        <w:t xml:space="preserve">Należy zastosować studnie z kręgów betonowych łączone na uszczelkę lub na zaprawę, klasa betonu minimum C35/45, </w:t>
      </w:r>
      <w:r w:rsidR="00191418">
        <w:t xml:space="preserve">wodoszczelność  W8, mrozoodporność F150, </w:t>
      </w:r>
      <w:r>
        <w:rPr>
          <w:rFonts w:asciiTheme="minorHAnsi" w:hAnsiTheme="minorHAnsi" w:cstheme="minorBidi"/>
        </w:rPr>
        <w:t xml:space="preserve">nasiąkliwość nie większa niż 5%. Kręgi betonowe wyposażone w stopnie </w:t>
      </w:r>
      <w:proofErr w:type="spellStart"/>
      <w:r>
        <w:rPr>
          <w:rFonts w:asciiTheme="minorHAnsi" w:hAnsiTheme="minorHAnsi" w:cstheme="minorBidi"/>
        </w:rPr>
        <w:t>złazowe</w:t>
      </w:r>
      <w:proofErr w:type="spellEnd"/>
      <w:r>
        <w:rPr>
          <w:rFonts w:asciiTheme="minorHAnsi" w:hAnsiTheme="minorHAnsi" w:cstheme="minorBidi"/>
        </w:rPr>
        <w:t xml:space="preserve">. W przypadku studni kanalizacji sanitarnej dennica wyprofilowaną kinetą, w przypadku studni kanalizacji deszczowej </w:t>
      </w:r>
      <w:r w:rsidR="005F3A01">
        <w:rPr>
          <w:rFonts w:asciiTheme="minorHAnsi" w:hAnsiTheme="minorHAnsi" w:cstheme="minorBidi"/>
        </w:rPr>
        <w:t>–</w:t>
      </w:r>
      <w:r>
        <w:rPr>
          <w:rFonts w:asciiTheme="minorHAnsi" w:hAnsiTheme="minorHAnsi" w:cstheme="minorBidi"/>
        </w:rPr>
        <w:t xml:space="preserve"> osadnik</w:t>
      </w:r>
      <w:r w:rsidR="005F3A01">
        <w:rPr>
          <w:rFonts w:asciiTheme="minorHAnsi" w:hAnsiTheme="minorHAnsi" w:cstheme="minorBidi"/>
        </w:rPr>
        <w:t xml:space="preserve">. </w:t>
      </w:r>
    </w:p>
    <w:p w14:paraId="186EDC5B" w14:textId="1A3C5891" w:rsidR="00285ECB" w:rsidRPr="00285ECB" w:rsidRDefault="00285ECB" w:rsidP="009B7E45">
      <w:pPr>
        <w:suppressAutoHyphens/>
        <w:spacing w:line="276" w:lineRule="auto"/>
        <w:ind w:left="284"/>
        <w:jc w:val="both"/>
        <w:rPr>
          <w:szCs w:val="24"/>
        </w:rPr>
      </w:pPr>
      <w:r>
        <w:rPr>
          <w:szCs w:val="24"/>
        </w:rPr>
        <w:t>Przejścia rur PVC przez ściany studni betonowych wykonać jako szczelne z fabrycznie wbudowanymi tulejami a kaskady wykonać trójnikiem skośnym 45°.</w:t>
      </w:r>
    </w:p>
    <w:p w14:paraId="7A912706" w14:textId="6B9D8CFA" w:rsidR="005F3A01" w:rsidRPr="005F3A01" w:rsidRDefault="005F3A01" w:rsidP="009B7E45">
      <w:pPr>
        <w:spacing w:line="276" w:lineRule="auto"/>
        <w:ind w:left="284"/>
      </w:pPr>
      <w:r w:rsidRPr="00443192">
        <w:t>Płyty pokrywowe ułożone na pośrednim pierścieniu odciążającym</w:t>
      </w:r>
      <w:r>
        <w:t>.</w:t>
      </w:r>
    </w:p>
    <w:p w14:paraId="6CB6BBDB" w14:textId="48199231" w:rsidR="00821A36" w:rsidRDefault="00821A36" w:rsidP="009B7E45">
      <w:pPr>
        <w:pStyle w:val="Tekstpodstawowy"/>
        <w:spacing w:line="276" w:lineRule="auto"/>
        <w:ind w:left="284" w:right="432"/>
        <w:contextualSpacing/>
        <w:jc w:val="both"/>
        <w:rPr>
          <w:rFonts w:asciiTheme="minorHAnsi" w:hAnsiTheme="minorHAnsi" w:cstheme="minorBidi"/>
        </w:rPr>
      </w:pPr>
      <w:r>
        <w:rPr>
          <w:rFonts w:asciiTheme="minorHAnsi" w:hAnsiTheme="minorHAnsi" w:cstheme="minorBidi"/>
        </w:rPr>
        <w:t xml:space="preserve">Właz kanałowy żeliwny </w:t>
      </w:r>
      <w:r w:rsidR="00A221D5">
        <w:rPr>
          <w:rFonts w:asciiTheme="minorHAnsi" w:hAnsiTheme="minorHAnsi" w:cstheme="minorHAnsi"/>
        </w:rPr>
        <w:t xml:space="preserve">Ø600 klasy B125, B250 lub </w:t>
      </w:r>
      <w:r>
        <w:rPr>
          <w:rFonts w:asciiTheme="minorHAnsi" w:hAnsiTheme="minorHAnsi" w:cstheme="minorBidi"/>
        </w:rPr>
        <w:t>D400</w:t>
      </w:r>
      <w:r w:rsidR="00A221D5">
        <w:rPr>
          <w:rFonts w:asciiTheme="minorHAnsi" w:hAnsiTheme="minorHAnsi" w:cstheme="minorBidi"/>
        </w:rPr>
        <w:t xml:space="preserve">. </w:t>
      </w:r>
    </w:p>
    <w:p w14:paraId="4067038C" w14:textId="77777777" w:rsidR="005F3A01" w:rsidRDefault="005F3A01" w:rsidP="00285ECB">
      <w:pPr>
        <w:pStyle w:val="Tekstpodstawowy"/>
        <w:spacing w:line="276" w:lineRule="auto"/>
        <w:ind w:left="0" w:right="432"/>
        <w:contextualSpacing/>
        <w:jc w:val="both"/>
        <w:rPr>
          <w:rFonts w:asciiTheme="minorHAnsi" w:hAnsiTheme="minorHAnsi" w:cstheme="minorBidi"/>
        </w:rPr>
      </w:pPr>
    </w:p>
    <w:p w14:paraId="57E2399C" w14:textId="4798BED9" w:rsidR="005F3A01" w:rsidRPr="005F3A01" w:rsidRDefault="005F3A01" w:rsidP="00285ECB">
      <w:pPr>
        <w:pStyle w:val="Tekstpodstawowy"/>
        <w:spacing w:line="276" w:lineRule="auto"/>
        <w:ind w:left="0" w:right="432"/>
        <w:contextualSpacing/>
        <w:jc w:val="both"/>
        <w:rPr>
          <w:rFonts w:asciiTheme="minorHAnsi" w:hAnsiTheme="minorHAnsi" w:cstheme="minorBidi"/>
          <w:b/>
          <w:bCs/>
        </w:rPr>
      </w:pPr>
      <w:r w:rsidRPr="005F3A01">
        <w:rPr>
          <w:rFonts w:asciiTheme="minorHAnsi" w:hAnsiTheme="minorHAnsi" w:cstheme="minorBidi"/>
          <w:b/>
          <w:bCs/>
        </w:rPr>
        <w:t>Wpusty uliczne</w:t>
      </w:r>
    </w:p>
    <w:p w14:paraId="62382F5D" w14:textId="16364C0F" w:rsidR="005F3A01" w:rsidRDefault="005F3A01" w:rsidP="009B7E45">
      <w:pPr>
        <w:pStyle w:val="Tekstpodstawowy"/>
        <w:spacing w:line="276" w:lineRule="auto"/>
        <w:ind w:left="284" w:right="432"/>
        <w:contextualSpacing/>
        <w:jc w:val="both"/>
        <w:rPr>
          <w:rFonts w:asciiTheme="minorHAnsi" w:hAnsiTheme="minorHAnsi" w:cstheme="minorBidi"/>
        </w:rPr>
      </w:pPr>
      <w:r>
        <w:rPr>
          <w:rFonts w:asciiTheme="minorHAnsi" w:hAnsiTheme="minorHAnsi" w:cstheme="minorBidi"/>
        </w:rPr>
        <w:t xml:space="preserve">Wpusty uliczne do zamontowania na studzienkach z kręgów betonowych DN500 z częścią osadczą minimum 0,5 m wysokości. </w:t>
      </w:r>
    </w:p>
    <w:p w14:paraId="1A90B4C1" w14:textId="3AAA0578" w:rsidR="005F3A01" w:rsidRDefault="005F3A01" w:rsidP="009B7E45">
      <w:pPr>
        <w:pStyle w:val="Tekstpodstawowy"/>
        <w:spacing w:line="276" w:lineRule="auto"/>
        <w:ind w:left="284" w:right="432"/>
        <w:contextualSpacing/>
        <w:jc w:val="both"/>
        <w:rPr>
          <w:rFonts w:asciiTheme="minorHAnsi" w:hAnsiTheme="minorHAnsi" w:cstheme="minorBidi"/>
        </w:rPr>
      </w:pPr>
      <w:r>
        <w:rPr>
          <w:rFonts w:asciiTheme="minorHAnsi" w:hAnsiTheme="minorHAnsi" w:cstheme="minorBidi"/>
        </w:rPr>
        <w:t>Ruszty wpustów deszczowych z ryglem i koszem osadczym.</w:t>
      </w:r>
    </w:p>
    <w:p w14:paraId="1AA909A3" w14:textId="77777777" w:rsidR="00782C56" w:rsidRDefault="00782C56" w:rsidP="00191418">
      <w:pPr>
        <w:pStyle w:val="Tekstpodstawowy"/>
        <w:spacing w:line="276" w:lineRule="auto"/>
        <w:ind w:left="0" w:right="432"/>
        <w:contextualSpacing/>
        <w:jc w:val="both"/>
        <w:rPr>
          <w:rFonts w:asciiTheme="minorHAnsi" w:hAnsiTheme="minorHAnsi" w:cstheme="minorBidi"/>
        </w:rPr>
      </w:pPr>
    </w:p>
    <w:p w14:paraId="19AB8027" w14:textId="245536C5" w:rsidR="00BB769A" w:rsidRPr="00D52C2B" w:rsidRDefault="00D2030F" w:rsidP="00191418">
      <w:pPr>
        <w:pStyle w:val="Nagwek1"/>
        <w:numPr>
          <w:ilvl w:val="2"/>
          <w:numId w:val="29"/>
        </w:numPr>
        <w:tabs>
          <w:tab w:val="left" w:pos="1134"/>
        </w:tabs>
        <w:spacing w:line="276" w:lineRule="auto"/>
        <w:rPr>
          <w:rFonts w:asciiTheme="minorHAnsi" w:hAnsiTheme="minorHAnsi" w:cstheme="minorHAnsi"/>
        </w:rPr>
      </w:pPr>
      <w:bookmarkStart w:id="194" w:name="_Toc120689779"/>
      <w:bookmarkStart w:id="195" w:name="_Toc120690332"/>
      <w:bookmarkStart w:id="196" w:name="_Toc165962251"/>
      <w:r w:rsidRPr="6C1341DE">
        <w:rPr>
          <w:rFonts w:asciiTheme="minorHAnsi" w:hAnsiTheme="minorHAnsi" w:cstheme="minorBidi"/>
        </w:rPr>
        <w:t>Kable</w:t>
      </w:r>
      <w:r w:rsidRPr="6C1341DE">
        <w:rPr>
          <w:rFonts w:asciiTheme="minorHAnsi" w:hAnsiTheme="minorHAnsi" w:cstheme="minorBidi"/>
          <w:spacing w:val="-2"/>
        </w:rPr>
        <w:t xml:space="preserve"> </w:t>
      </w:r>
      <w:r w:rsidRPr="6C1341DE">
        <w:rPr>
          <w:rFonts w:asciiTheme="minorHAnsi" w:hAnsiTheme="minorHAnsi" w:cstheme="minorBidi"/>
        </w:rPr>
        <w:t>i</w:t>
      </w:r>
      <w:r w:rsidRPr="6C1341DE">
        <w:rPr>
          <w:rFonts w:asciiTheme="minorHAnsi" w:hAnsiTheme="minorHAnsi" w:cstheme="minorBidi"/>
          <w:spacing w:val="2"/>
        </w:rPr>
        <w:t xml:space="preserve"> </w:t>
      </w:r>
      <w:r w:rsidRPr="6C1341DE">
        <w:rPr>
          <w:rFonts w:asciiTheme="minorHAnsi" w:hAnsiTheme="minorHAnsi" w:cstheme="minorBidi"/>
        </w:rPr>
        <w:t>przewody</w:t>
      </w:r>
      <w:bookmarkEnd w:id="194"/>
      <w:bookmarkEnd w:id="195"/>
      <w:bookmarkEnd w:id="196"/>
    </w:p>
    <w:p w14:paraId="63600785" w14:textId="3EDBF85C" w:rsidR="00BB769A" w:rsidRPr="00D52C2B" w:rsidRDefault="00D2030F" w:rsidP="00191418">
      <w:pPr>
        <w:pStyle w:val="Tekstpodstawowy"/>
        <w:spacing w:line="276" w:lineRule="auto"/>
        <w:ind w:left="284" w:right="27" w:firstLine="708"/>
        <w:jc w:val="both"/>
        <w:rPr>
          <w:rFonts w:asciiTheme="minorHAnsi" w:hAnsiTheme="minorHAnsi" w:cstheme="minorHAnsi"/>
        </w:rPr>
      </w:pPr>
      <w:r w:rsidRPr="00D52C2B">
        <w:rPr>
          <w:rFonts w:asciiTheme="minorHAnsi" w:hAnsiTheme="minorHAnsi" w:cstheme="minorHAnsi"/>
        </w:rPr>
        <w:t>Zaleca</w:t>
      </w:r>
      <w:r w:rsidRPr="00D52C2B">
        <w:rPr>
          <w:rFonts w:asciiTheme="minorHAnsi" w:hAnsiTheme="minorHAnsi" w:cstheme="minorHAnsi"/>
          <w:spacing w:val="-3"/>
        </w:rPr>
        <w:t xml:space="preserve"> </w:t>
      </w:r>
      <w:r w:rsidRPr="00D52C2B">
        <w:rPr>
          <w:rFonts w:asciiTheme="minorHAnsi" w:hAnsiTheme="minorHAnsi" w:cstheme="minorHAnsi"/>
        </w:rPr>
        <w:t>się,</w:t>
      </w:r>
      <w:r w:rsidRPr="00D52C2B">
        <w:rPr>
          <w:rFonts w:asciiTheme="minorHAnsi" w:hAnsiTheme="minorHAnsi" w:cstheme="minorHAnsi"/>
          <w:spacing w:val="-3"/>
        </w:rPr>
        <w:t xml:space="preserve"> </w:t>
      </w:r>
      <w:r w:rsidRPr="00D52C2B">
        <w:rPr>
          <w:rFonts w:asciiTheme="minorHAnsi" w:hAnsiTheme="minorHAnsi" w:cstheme="minorHAnsi"/>
        </w:rPr>
        <w:t>aby</w:t>
      </w:r>
      <w:r w:rsidRPr="00D52C2B">
        <w:rPr>
          <w:rFonts w:asciiTheme="minorHAnsi" w:hAnsiTheme="minorHAnsi" w:cstheme="minorHAnsi"/>
          <w:spacing w:val="-4"/>
        </w:rPr>
        <w:t xml:space="preserve"> </w:t>
      </w:r>
      <w:r w:rsidRPr="00D52C2B">
        <w:rPr>
          <w:rFonts w:asciiTheme="minorHAnsi" w:hAnsiTheme="minorHAnsi" w:cstheme="minorHAnsi"/>
        </w:rPr>
        <w:t>kable</w:t>
      </w:r>
      <w:r w:rsidRPr="00D52C2B">
        <w:rPr>
          <w:rFonts w:asciiTheme="minorHAnsi" w:hAnsiTheme="minorHAnsi" w:cstheme="minorHAnsi"/>
          <w:spacing w:val="-7"/>
        </w:rPr>
        <w:t xml:space="preserve"> </w:t>
      </w:r>
      <w:r w:rsidRPr="00D52C2B">
        <w:rPr>
          <w:rFonts w:asciiTheme="minorHAnsi" w:hAnsiTheme="minorHAnsi" w:cstheme="minorHAnsi"/>
        </w:rPr>
        <w:t>energetyczne</w:t>
      </w:r>
      <w:r w:rsidRPr="00D52C2B">
        <w:rPr>
          <w:rFonts w:asciiTheme="minorHAnsi" w:hAnsiTheme="minorHAnsi" w:cstheme="minorHAnsi"/>
          <w:spacing w:val="-3"/>
        </w:rPr>
        <w:t xml:space="preserve"> </w:t>
      </w:r>
      <w:r w:rsidRPr="00D52C2B">
        <w:rPr>
          <w:rFonts w:asciiTheme="minorHAnsi" w:hAnsiTheme="minorHAnsi" w:cstheme="minorHAnsi"/>
        </w:rPr>
        <w:t>układane</w:t>
      </w:r>
      <w:r w:rsidRPr="00D52C2B">
        <w:rPr>
          <w:rFonts w:asciiTheme="minorHAnsi" w:hAnsiTheme="minorHAnsi" w:cstheme="minorHAnsi"/>
          <w:spacing w:val="-4"/>
        </w:rPr>
        <w:t xml:space="preserve"> </w:t>
      </w:r>
      <w:r w:rsidRPr="00D52C2B">
        <w:rPr>
          <w:rFonts w:asciiTheme="minorHAnsi" w:hAnsiTheme="minorHAnsi" w:cstheme="minorHAnsi"/>
        </w:rPr>
        <w:t>w</w:t>
      </w:r>
      <w:r w:rsidRPr="00D52C2B">
        <w:rPr>
          <w:rFonts w:asciiTheme="minorHAnsi" w:hAnsiTheme="minorHAnsi" w:cstheme="minorHAnsi"/>
          <w:spacing w:val="-6"/>
        </w:rPr>
        <w:t xml:space="preserve"> </w:t>
      </w:r>
      <w:r w:rsidRPr="00D52C2B">
        <w:rPr>
          <w:rFonts w:asciiTheme="minorHAnsi" w:hAnsiTheme="minorHAnsi" w:cstheme="minorHAnsi"/>
        </w:rPr>
        <w:t>budynkach</w:t>
      </w:r>
      <w:r w:rsidRPr="00D52C2B">
        <w:rPr>
          <w:rFonts w:asciiTheme="minorHAnsi" w:hAnsiTheme="minorHAnsi" w:cstheme="minorHAnsi"/>
          <w:spacing w:val="-3"/>
        </w:rPr>
        <w:t xml:space="preserve"> </w:t>
      </w:r>
      <w:r w:rsidRPr="00D52C2B">
        <w:rPr>
          <w:rFonts w:asciiTheme="minorHAnsi" w:hAnsiTheme="minorHAnsi" w:cstheme="minorHAnsi"/>
        </w:rPr>
        <w:t>posiadały</w:t>
      </w:r>
      <w:r w:rsidRPr="00D52C2B">
        <w:rPr>
          <w:rFonts w:asciiTheme="minorHAnsi" w:hAnsiTheme="minorHAnsi" w:cstheme="minorHAnsi"/>
          <w:spacing w:val="-5"/>
        </w:rPr>
        <w:t xml:space="preserve"> </w:t>
      </w:r>
      <w:r w:rsidRPr="00D52C2B">
        <w:rPr>
          <w:rFonts w:asciiTheme="minorHAnsi" w:hAnsiTheme="minorHAnsi" w:cstheme="minorHAnsi"/>
        </w:rPr>
        <w:t>izolację</w:t>
      </w:r>
      <w:r w:rsidRPr="00D52C2B">
        <w:rPr>
          <w:rFonts w:asciiTheme="minorHAnsi" w:hAnsiTheme="minorHAnsi" w:cstheme="minorHAnsi"/>
          <w:spacing w:val="-2"/>
        </w:rPr>
        <w:t xml:space="preserve"> </w:t>
      </w:r>
      <w:r w:rsidRPr="00D52C2B">
        <w:rPr>
          <w:rFonts w:asciiTheme="minorHAnsi" w:hAnsiTheme="minorHAnsi" w:cstheme="minorHAnsi"/>
        </w:rPr>
        <w:t>wg</w:t>
      </w:r>
      <w:r w:rsidRPr="00D52C2B">
        <w:rPr>
          <w:rFonts w:asciiTheme="minorHAnsi" w:hAnsiTheme="minorHAnsi" w:cstheme="minorHAnsi"/>
          <w:spacing w:val="-9"/>
        </w:rPr>
        <w:t xml:space="preserve"> </w:t>
      </w:r>
      <w:r w:rsidRPr="00D52C2B">
        <w:rPr>
          <w:rFonts w:asciiTheme="minorHAnsi" w:hAnsiTheme="minorHAnsi" w:cstheme="minorHAnsi"/>
        </w:rPr>
        <w:t>wymogów</w:t>
      </w:r>
      <w:r w:rsidRPr="00D52C2B">
        <w:rPr>
          <w:rFonts w:asciiTheme="minorHAnsi" w:hAnsiTheme="minorHAnsi" w:cstheme="minorHAnsi"/>
          <w:spacing w:val="-2"/>
        </w:rPr>
        <w:t xml:space="preserve"> </w:t>
      </w:r>
      <w:r w:rsidRPr="00D52C2B">
        <w:rPr>
          <w:rFonts w:asciiTheme="minorHAnsi" w:hAnsiTheme="minorHAnsi" w:cstheme="minorHAnsi"/>
        </w:rPr>
        <w:t>dla</w:t>
      </w:r>
      <w:r w:rsidR="00D52C2B" w:rsidRPr="00D52C2B">
        <w:rPr>
          <w:rFonts w:asciiTheme="minorHAnsi" w:hAnsiTheme="minorHAnsi" w:cstheme="minorHAnsi"/>
        </w:rPr>
        <w:t xml:space="preserve"> </w:t>
      </w:r>
      <w:r w:rsidRPr="00D52C2B">
        <w:rPr>
          <w:rFonts w:asciiTheme="minorHAnsi" w:hAnsiTheme="minorHAnsi" w:cstheme="minorHAnsi"/>
          <w:spacing w:val="-48"/>
        </w:rPr>
        <w:t xml:space="preserve"> </w:t>
      </w:r>
      <w:r w:rsidRPr="00D52C2B">
        <w:rPr>
          <w:rFonts w:asciiTheme="minorHAnsi" w:hAnsiTheme="minorHAnsi" w:cstheme="minorHAnsi"/>
        </w:rPr>
        <w:t>rodzaju pomieszczenia i powłokę ochronną. Ilość żył zależy od przeznaczenia danego rodzaju kabla.</w:t>
      </w:r>
      <w:r w:rsidRPr="00D52C2B">
        <w:rPr>
          <w:rFonts w:asciiTheme="minorHAnsi" w:hAnsiTheme="minorHAnsi" w:cstheme="minorHAnsi"/>
          <w:spacing w:val="1"/>
        </w:rPr>
        <w:t xml:space="preserve"> </w:t>
      </w:r>
      <w:r w:rsidRPr="00D52C2B">
        <w:rPr>
          <w:rFonts w:asciiTheme="minorHAnsi" w:hAnsiTheme="minorHAnsi" w:cstheme="minorHAnsi"/>
        </w:rPr>
        <w:t>Jako</w:t>
      </w:r>
      <w:r w:rsidRPr="00D52C2B">
        <w:rPr>
          <w:rFonts w:asciiTheme="minorHAnsi" w:hAnsiTheme="minorHAnsi" w:cstheme="minorHAnsi"/>
          <w:spacing w:val="-3"/>
        </w:rPr>
        <w:t xml:space="preserve"> </w:t>
      </w:r>
      <w:r w:rsidRPr="00D52C2B">
        <w:rPr>
          <w:rFonts w:asciiTheme="minorHAnsi" w:hAnsiTheme="minorHAnsi" w:cstheme="minorHAnsi"/>
        </w:rPr>
        <w:t>materiały</w:t>
      </w:r>
      <w:r w:rsidRPr="00D52C2B">
        <w:rPr>
          <w:rFonts w:asciiTheme="minorHAnsi" w:hAnsiTheme="minorHAnsi" w:cstheme="minorHAnsi"/>
          <w:spacing w:val="1"/>
        </w:rPr>
        <w:t xml:space="preserve"> </w:t>
      </w:r>
      <w:r w:rsidRPr="00D52C2B">
        <w:rPr>
          <w:rFonts w:asciiTheme="minorHAnsi" w:hAnsiTheme="minorHAnsi" w:cstheme="minorHAnsi"/>
        </w:rPr>
        <w:t>przewodzące stosować</w:t>
      </w:r>
      <w:r w:rsidRPr="00D52C2B">
        <w:rPr>
          <w:rFonts w:asciiTheme="minorHAnsi" w:hAnsiTheme="minorHAnsi" w:cstheme="minorHAnsi"/>
          <w:spacing w:val="-3"/>
        </w:rPr>
        <w:t xml:space="preserve"> </w:t>
      </w:r>
      <w:r w:rsidRPr="00D52C2B">
        <w:rPr>
          <w:rFonts w:asciiTheme="minorHAnsi" w:hAnsiTheme="minorHAnsi" w:cstheme="minorHAnsi"/>
        </w:rPr>
        <w:t>miedź.</w:t>
      </w:r>
    </w:p>
    <w:p w14:paraId="760D71B9" w14:textId="77777777" w:rsidR="00BB769A" w:rsidRPr="00D52C2B" w:rsidRDefault="00D2030F" w:rsidP="00191418">
      <w:pPr>
        <w:pStyle w:val="Tekstpodstawowy"/>
        <w:spacing w:line="276" w:lineRule="auto"/>
        <w:ind w:left="284" w:right="27" w:firstLine="708"/>
        <w:jc w:val="both"/>
        <w:rPr>
          <w:rFonts w:asciiTheme="minorHAnsi" w:hAnsiTheme="minorHAnsi" w:cstheme="minorHAnsi"/>
        </w:rPr>
      </w:pPr>
      <w:r w:rsidRPr="00D52C2B">
        <w:rPr>
          <w:rFonts w:asciiTheme="minorHAnsi" w:hAnsiTheme="minorHAnsi" w:cstheme="minorHAnsi"/>
        </w:rPr>
        <w:t xml:space="preserve">Napięcia znamionowe dla linii kablowych: 0,6/1 </w:t>
      </w:r>
      <w:proofErr w:type="spellStart"/>
      <w:r w:rsidRPr="00D52C2B">
        <w:rPr>
          <w:rFonts w:asciiTheme="minorHAnsi" w:hAnsiTheme="minorHAnsi" w:cstheme="minorHAnsi"/>
        </w:rPr>
        <w:t>kV</w:t>
      </w:r>
      <w:proofErr w:type="spellEnd"/>
      <w:r w:rsidRPr="00D52C2B">
        <w:rPr>
          <w:rFonts w:asciiTheme="minorHAnsi" w:hAnsiTheme="minorHAnsi" w:cstheme="minorHAnsi"/>
        </w:rPr>
        <w:t xml:space="preserve">, 3,6/6 </w:t>
      </w:r>
      <w:proofErr w:type="spellStart"/>
      <w:r w:rsidRPr="00D52C2B">
        <w:rPr>
          <w:rFonts w:asciiTheme="minorHAnsi" w:hAnsiTheme="minorHAnsi" w:cstheme="minorHAnsi"/>
        </w:rPr>
        <w:t>kV</w:t>
      </w:r>
      <w:proofErr w:type="spellEnd"/>
      <w:r w:rsidRPr="00D52C2B">
        <w:rPr>
          <w:rFonts w:asciiTheme="minorHAnsi" w:hAnsiTheme="minorHAnsi" w:cstheme="minorHAnsi"/>
        </w:rPr>
        <w:t xml:space="preserve">, 6/10 </w:t>
      </w:r>
      <w:proofErr w:type="spellStart"/>
      <w:r w:rsidRPr="00D52C2B">
        <w:rPr>
          <w:rFonts w:asciiTheme="minorHAnsi" w:hAnsiTheme="minorHAnsi" w:cstheme="minorHAnsi"/>
        </w:rPr>
        <w:t>kV</w:t>
      </w:r>
      <w:proofErr w:type="spellEnd"/>
      <w:r w:rsidRPr="00D52C2B">
        <w:rPr>
          <w:rFonts w:asciiTheme="minorHAnsi" w:hAnsiTheme="minorHAnsi" w:cstheme="minorHAnsi"/>
        </w:rPr>
        <w:t xml:space="preserve">, 8,7/15 </w:t>
      </w:r>
      <w:proofErr w:type="spellStart"/>
      <w:r w:rsidRPr="00D52C2B">
        <w:rPr>
          <w:rFonts w:asciiTheme="minorHAnsi" w:hAnsiTheme="minorHAnsi" w:cstheme="minorHAnsi"/>
        </w:rPr>
        <w:t>kV</w:t>
      </w:r>
      <w:proofErr w:type="spellEnd"/>
      <w:r w:rsidRPr="00D52C2B">
        <w:rPr>
          <w:rFonts w:asciiTheme="minorHAnsi" w:hAnsiTheme="minorHAnsi" w:cstheme="minorHAnsi"/>
        </w:rPr>
        <w:t xml:space="preserve">, 12/20 </w:t>
      </w:r>
      <w:proofErr w:type="spellStart"/>
      <w:r w:rsidRPr="00D52C2B">
        <w:rPr>
          <w:rFonts w:asciiTheme="minorHAnsi" w:hAnsiTheme="minorHAnsi" w:cstheme="minorHAnsi"/>
        </w:rPr>
        <w:t>kV</w:t>
      </w:r>
      <w:proofErr w:type="spellEnd"/>
      <w:r w:rsidRPr="00D52C2B">
        <w:rPr>
          <w:rFonts w:asciiTheme="minorHAnsi" w:hAnsiTheme="minorHAnsi" w:cstheme="minorHAnsi"/>
        </w:rPr>
        <w:t>,</w:t>
      </w:r>
      <w:r w:rsidRPr="00D52C2B">
        <w:rPr>
          <w:rFonts w:asciiTheme="minorHAnsi" w:hAnsiTheme="minorHAnsi" w:cstheme="minorHAnsi"/>
          <w:spacing w:val="1"/>
        </w:rPr>
        <w:t xml:space="preserve"> </w:t>
      </w:r>
      <w:r w:rsidRPr="00D52C2B">
        <w:rPr>
          <w:rFonts w:asciiTheme="minorHAnsi" w:hAnsiTheme="minorHAnsi" w:cstheme="minorHAnsi"/>
        </w:rPr>
        <w:t xml:space="preserve">18/30 </w:t>
      </w:r>
      <w:proofErr w:type="spellStart"/>
      <w:r w:rsidRPr="00D52C2B">
        <w:rPr>
          <w:rFonts w:asciiTheme="minorHAnsi" w:hAnsiTheme="minorHAnsi" w:cstheme="minorHAnsi"/>
        </w:rPr>
        <w:t>kV</w:t>
      </w:r>
      <w:proofErr w:type="spellEnd"/>
      <w:r w:rsidRPr="00D52C2B">
        <w:rPr>
          <w:rFonts w:asciiTheme="minorHAnsi" w:hAnsiTheme="minorHAnsi" w:cstheme="minorHAnsi"/>
        </w:rPr>
        <w:t>.</w:t>
      </w:r>
    </w:p>
    <w:p w14:paraId="7CD0C26F" w14:textId="77777777" w:rsidR="00BB769A" w:rsidRPr="00D52C2B" w:rsidRDefault="00D2030F" w:rsidP="00191418">
      <w:pPr>
        <w:pStyle w:val="Tekstpodstawowy"/>
        <w:spacing w:line="276" w:lineRule="auto"/>
        <w:ind w:left="284" w:right="27" w:firstLine="708"/>
        <w:jc w:val="both"/>
        <w:rPr>
          <w:rFonts w:asciiTheme="minorHAnsi" w:hAnsiTheme="minorHAnsi" w:cstheme="minorHAnsi"/>
        </w:rPr>
      </w:pPr>
      <w:r w:rsidRPr="00D52C2B">
        <w:rPr>
          <w:rFonts w:asciiTheme="minorHAnsi" w:hAnsiTheme="minorHAnsi" w:cstheme="minorHAnsi"/>
        </w:rPr>
        <w:t>Przewody</w:t>
      </w:r>
      <w:r w:rsidRPr="00D52C2B">
        <w:rPr>
          <w:rFonts w:asciiTheme="minorHAnsi" w:hAnsiTheme="minorHAnsi" w:cstheme="minorHAnsi"/>
          <w:spacing w:val="1"/>
        </w:rPr>
        <w:t xml:space="preserve"> </w:t>
      </w:r>
      <w:r w:rsidRPr="00D52C2B">
        <w:rPr>
          <w:rFonts w:asciiTheme="minorHAnsi" w:hAnsiTheme="minorHAnsi" w:cstheme="minorHAnsi"/>
        </w:rPr>
        <w:t>instalacyjne</w:t>
      </w:r>
      <w:r w:rsidRPr="00D52C2B">
        <w:rPr>
          <w:rFonts w:asciiTheme="minorHAnsi" w:hAnsiTheme="minorHAnsi" w:cstheme="minorHAnsi"/>
          <w:spacing w:val="1"/>
        </w:rPr>
        <w:t xml:space="preserve"> </w:t>
      </w:r>
      <w:r w:rsidRPr="00D52C2B">
        <w:rPr>
          <w:rFonts w:asciiTheme="minorHAnsi" w:hAnsiTheme="minorHAnsi" w:cstheme="minorHAnsi"/>
        </w:rPr>
        <w:t>należy</w:t>
      </w:r>
      <w:r w:rsidRPr="00D52C2B">
        <w:rPr>
          <w:rFonts w:asciiTheme="minorHAnsi" w:hAnsiTheme="minorHAnsi" w:cstheme="minorHAnsi"/>
          <w:spacing w:val="1"/>
        </w:rPr>
        <w:t xml:space="preserve"> </w:t>
      </w:r>
      <w:r w:rsidRPr="00D52C2B">
        <w:rPr>
          <w:rFonts w:asciiTheme="minorHAnsi" w:hAnsiTheme="minorHAnsi" w:cstheme="minorHAnsi"/>
        </w:rPr>
        <w:t>stosować</w:t>
      </w:r>
      <w:r w:rsidRPr="00D52C2B">
        <w:rPr>
          <w:rFonts w:asciiTheme="minorHAnsi" w:hAnsiTheme="minorHAnsi" w:cstheme="minorHAnsi"/>
          <w:spacing w:val="1"/>
        </w:rPr>
        <w:t xml:space="preserve"> </w:t>
      </w:r>
      <w:r w:rsidRPr="00D52C2B">
        <w:rPr>
          <w:rFonts w:asciiTheme="minorHAnsi" w:hAnsiTheme="minorHAnsi" w:cstheme="minorHAnsi"/>
        </w:rPr>
        <w:t>izolowane</w:t>
      </w:r>
      <w:r w:rsidRPr="00D52C2B">
        <w:rPr>
          <w:rFonts w:asciiTheme="minorHAnsi" w:hAnsiTheme="minorHAnsi" w:cstheme="minorHAnsi"/>
          <w:spacing w:val="1"/>
        </w:rPr>
        <w:t xml:space="preserve"> </w:t>
      </w:r>
      <w:r w:rsidRPr="00D52C2B">
        <w:rPr>
          <w:rFonts w:asciiTheme="minorHAnsi" w:hAnsiTheme="minorHAnsi" w:cstheme="minorHAnsi"/>
        </w:rPr>
        <w:t>lub</w:t>
      </w:r>
      <w:r w:rsidRPr="00D52C2B">
        <w:rPr>
          <w:rFonts w:asciiTheme="minorHAnsi" w:hAnsiTheme="minorHAnsi" w:cstheme="minorHAnsi"/>
          <w:spacing w:val="1"/>
        </w:rPr>
        <w:t xml:space="preserve"> </w:t>
      </w:r>
      <w:r w:rsidRPr="00D52C2B">
        <w:rPr>
          <w:rFonts w:asciiTheme="minorHAnsi" w:hAnsiTheme="minorHAnsi" w:cstheme="minorHAnsi"/>
        </w:rPr>
        <w:t>z</w:t>
      </w:r>
      <w:r w:rsidRPr="00D52C2B">
        <w:rPr>
          <w:rFonts w:asciiTheme="minorHAnsi" w:hAnsiTheme="minorHAnsi" w:cstheme="minorHAnsi"/>
          <w:spacing w:val="1"/>
        </w:rPr>
        <w:t xml:space="preserve"> </w:t>
      </w:r>
      <w:r w:rsidRPr="00D52C2B">
        <w:rPr>
          <w:rFonts w:asciiTheme="minorHAnsi" w:hAnsiTheme="minorHAnsi" w:cstheme="minorHAnsi"/>
        </w:rPr>
        <w:t>izolacją</w:t>
      </w:r>
      <w:r w:rsidRPr="00D52C2B">
        <w:rPr>
          <w:rFonts w:asciiTheme="minorHAnsi" w:hAnsiTheme="minorHAnsi" w:cstheme="minorHAnsi"/>
          <w:spacing w:val="1"/>
        </w:rPr>
        <w:t xml:space="preserve"> </w:t>
      </w:r>
      <w:r w:rsidRPr="00D52C2B">
        <w:rPr>
          <w:rFonts w:asciiTheme="minorHAnsi" w:hAnsiTheme="minorHAnsi" w:cstheme="minorHAnsi"/>
        </w:rPr>
        <w:t>i</w:t>
      </w:r>
      <w:r w:rsidRPr="00D52C2B">
        <w:rPr>
          <w:rFonts w:asciiTheme="minorHAnsi" w:hAnsiTheme="minorHAnsi" w:cstheme="minorHAnsi"/>
          <w:spacing w:val="1"/>
        </w:rPr>
        <w:t xml:space="preserve"> </w:t>
      </w:r>
      <w:r w:rsidRPr="00D52C2B">
        <w:rPr>
          <w:rFonts w:asciiTheme="minorHAnsi" w:hAnsiTheme="minorHAnsi" w:cstheme="minorHAnsi"/>
        </w:rPr>
        <w:t>powłoką</w:t>
      </w:r>
      <w:r w:rsidRPr="00D52C2B">
        <w:rPr>
          <w:rFonts w:asciiTheme="minorHAnsi" w:hAnsiTheme="minorHAnsi" w:cstheme="minorHAnsi"/>
          <w:spacing w:val="1"/>
        </w:rPr>
        <w:t xml:space="preserve"> </w:t>
      </w:r>
      <w:r w:rsidRPr="00D52C2B">
        <w:rPr>
          <w:rFonts w:asciiTheme="minorHAnsi" w:hAnsiTheme="minorHAnsi" w:cstheme="minorHAnsi"/>
        </w:rPr>
        <w:t>ochronną</w:t>
      </w:r>
      <w:r w:rsidRPr="00D52C2B">
        <w:rPr>
          <w:rFonts w:asciiTheme="minorHAnsi" w:hAnsiTheme="minorHAnsi" w:cstheme="minorHAnsi"/>
          <w:spacing w:val="1"/>
        </w:rPr>
        <w:t xml:space="preserve"> </w:t>
      </w:r>
      <w:r w:rsidRPr="00D52C2B">
        <w:rPr>
          <w:rFonts w:asciiTheme="minorHAnsi" w:hAnsiTheme="minorHAnsi" w:cstheme="minorHAnsi"/>
        </w:rPr>
        <w:t>do</w:t>
      </w:r>
      <w:r w:rsidRPr="00D52C2B">
        <w:rPr>
          <w:rFonts w:asciiTheme="minorHAnsi" w:hAnsiTheme="minorHAnsi" w:cstheme="minorHAnsi"/>
          <w:spacing w:val="1"/>
        </w:rPr>
        <w:t xml:space="preserve"> </w:t>
      </w:r>
      <w:r w:rsidRPr="00D52C2B">
        <w:rPr>
          <w:rFonts w:asciiTheme="minorHAnsi" w:hAnsiTheme="minorHAnsi" w:cstheme="minorHAnsi"/>
        </w:rPr>
        <w:t>układania na stałe, w osłonach lub bez, układanych wtynkowo lub pod tynkiem; ilość żył zależy od</w:t>
      </w:r>
      <w:r w:rsidRPr="00D52C2B">
        <w:rPr>
          <w:rFonts w:asciiTheme="minorHAnsi" w:hAnsiTheme="minorHAnsi" w:cstheme="minorHAnsi"/>
          <w:spacing w:val="1"/>
        </w:rPr>
        <w:t xml:space="preserve"> </w:t>
      </w:r>
      <w:r w:rsidRPr="00D52C2B">
        <w:rPr>
          <w:rFonts w:asciiTheme="minorHAnsi" w:hAnsiTheme="minorHAnsi" w:cstheme="minorHAnsi"/>
        </w:rPr>
        <w:t>przeznaczenia</w:t>
      </w:r>
      <w:r w:rsidRPr="00D52C2B">
        <w:rPr>
          <w:rFonts w:asciiTheme="minorHAnsi" w:hAnsiTheme="minorHAnsi" w:cstheme="minorHAnsi"/>
          <w:spacing w:val="-1"/>
        </w:rPr>
        <w:t xml:space="preserve"> </w:t>
      </w:r>
      <w:r w:rsidRPr="00D52C2B">
        <w:rPr>
          <w:rFonts w:asciiTheme="minorHAnsi" w:hAnsiTheme="minorHAnsi" w:cstheme="minorHAnsi"/>
        </w:rPr>
        <w:t>danego</w:t>
      </w:r>
      <w:r w:rsidRPr="00D52C2B">
        <w:rPr>
          <w:rFonts w:asciiTheme="minorHAnsi" w:hAnsiTheme="minorHAnsi" w:cstheme="minorHAnsi"/>
          <w:spacing w:val="1"/>
        </w:rPr>
        <w:t xml:space="preserve"> </w:t>
      </w:r>
      <w:r w:rsidRPr="00D52C2B">
        <w:rPr>
          <w:rFonts w:asciiTheme="minorHAnsi" w:hAnsiTheme="minorHAnsi" w:cstheme="minorHAnsi"/>
        </w:rPr>
        <w:t>rodzaju</w:t>
      </w:r>
      <w:r w:rsidRPr="00D52C2B">
        <w:rPr>
          <w:rFonts w:asciiTheme="minorHAnsi" w:hAnsiTheme="minorHAnsi" w:cstheme="minorHAnsi"/>
          <w:spacing w:val="-1"/>
        </w:rPr>
        <w:t xml:space="preserve"> </w:t>
      </w:r>
      <w:r w:rsidRPr="00D52C2B">
        <w:rPr>
          <w:rFonts w:asciiTheme="minorHAnsi" w:hAnsiTheme="minorHAnsi" w:cstheme="minorHAnsi"/>
        </w:rPr>
        <w:t>przewodu.</w:t>
      </w:r>
    </w:p>
    <w:p w14:paraId="6FC022D1" w14:textId="77777777" w:rsidR="00BB769A" w:rsidRPr="00D52C2B" w:rsidRDefault="00D2030F" w:rsidP="00AE38D6">
      <w:pPr>
        <w:pStyle w:val="Tekstpodstawowy"/>
        <w:spacing w:line="276" w:lineRule="auto"/>
        <w:ind w:left="284" w:right="27" w:firstLine="708"/>
        <w:jc w:val="both"/>
        <w:rPr>
          <w:rFonts w:asciiTheme="minorHAnsi" w:hAnsiTheme="minorHAnsi" w:cstheme="minorHAnsi"/>
        </w:rPr>
      </w:pPr>
      <w:r w:rsidRPr="00D52C2B">
        <w:rPr>
          <w:rFonts w:asciiTheme="minorHAnsi" w:hAnsiTheme="minorHAnsi" w:cstheme="minorHAnsi"/>
        </w:rPr>
        <w:t>Napięcia znamionowe izolacji wynoszą: 300/300, 300/500, 450/750, 600/1000 V w zależności</w:t>
      </w:r>
      <w:r w:rsidRPr="00D52C2B">
        <w:rPr>
          <w:rFonts w:asciiTheme="minorHAnsi" w:hAnsiTheme="minorHAnsi" w:cstheme="minorHAnsi"/>
          <w:spacing w:val="1"/>
        </w:rPr>
        <w:t xml:space="preserve"> </w:t>
      </w:r>
      <w:r w:rsidRPr="00D52C2B">
        <w:rPr>
          <w:rFonts w:asciiTheme="minorHAnsi" w:hAnsiTheme="minorHAnsi" w:cstheme="minorHAnsi"/>
        </w:rPr>
        <w:t xml:space="preserve">od </w:t>
      </w:r>
      <w:r w:rsidRPr="00D52C2B">
        <w:rPr>
          <w:rFonts w:asciiTheme="minorHAnsi" w:hAnsiTheme="minorHAnsi" w:cstheme="minorHAnsi"/>
        </w:rPr>
        <w:lastRenderedPageBreak/>
        <w:t>wymogów.</w:t>
      </w:r>
    </w:p>
    <w:p w14:paraId="3904ADED" w14:textId="2645FA18" w:rsidR="00BB769A" w:rsidRPr="00D52C2B" w:rsidRDefault="00D2030F" w:rsidP="00AE38D6">
      <w:pPr>
        <w:pStyle w:val="Tekstpodstawowy"/>
        <w:spacing w:line="276" w:lineRule="auto"/>
        <w:ind w:left="284" w:right="27" w:firstLine="708"/>
        <w:jc w:val="both"/>
        <w:rPr>
          <w:rFonts w:asciiTheme="minorHAnsi" w:hAnsiTheme="minorHAnsi" w:cstheme="minorHAnsi"/>
        </w:rPr>
      </w:pPr>
      <w:r w:rsidRPr="00D52C2B">
        <w:rPr>
          <w:rFonts w:asciiTheme="minorHAnsi" w:hAnsiTheme="minorHAnsi" w:cstheme="minorHAnsi"/>
        </w:rPr>
        <w:t xml:space="preserve">Wszystkie urządzenia wewnątrz pomieszczeń zasilić przewodami typu </w:t>
      </w:r>
      <w:proofErr w:type="spellStart"/>
      <w:r w:rsidRPr="00D52C2B">
        <w:rPr>
          <w:rFonts w:asciiTheme="minorHAnsi" w:hAnsiTheme="minorHAnsi" w:cstheme="minorHAnsi"/>
        </w:rPr>
        <w:t>YDYżo</w:t>
      </w:r>
      <w:proofErr w:type="spellEnd"/>
      <w:r w:rsidRPr="00D52C2B">
        <w:rPr>
          <w:rFonts w:asciiTheme="minorHAnsi" w:hAnsiTheme="minorHAnsi" w:cstheme="minorHAnsi"/>
        </w:rPr>
        <w:t>. Ilość żył dobrać</w:t>
      </w:r>
      <w:r w:rsidRPr="00D52C2B">
        <w:rPr>
          <w:rFonts w:asciiTheme="minorHAnsi" w:hAnsiTheme="minorHAnsi" w:cstheme="minorHAnsi"/>
          <w:spacing w:val="1"/>
        </w:rPr>
        <w:t xml:space="preserve"> </w:t>
      </w:r>
      <w:r w:rsidRPr="00D52C2B">
        <w:rPr>
          <w:rFonts w:asciiTheme="minorHAnsi" w:hAnsiTheme="minorHAnsi" w:cstheme="minorHAnsi"/>
        </w:rPr>
        <w:t>w zależności od typu odbiornika. Przekrój żył dobrać w zależności od zastosowanego zabezpieczenia,</w:t>
      </w:r>
      <w:r w:rsidRPr="00D52C2B">
        <w:rPr>
          <w:rFonts w:asciiTheme="minorHAnsi" w:hAnsiTheme="minorHAnsi" w:cstheme="minorHAnsi"/>
          <w:spacing w:val="1"/>
        </w:rPr>
        <w:t xml:space="preserve"> </w:t>
      </w:r>
      <w:r w:rsidRPr="00D52C2B">
        <w:rPr>
          <w:rFonts w:asciiTheme="minorHAnsi" w:hAnsiTheme="minorHAnsi" w:cstheme="minorHAnsi"/>
        </w:rPr>
        <w:t>sposobu ułożenia przewodu, mocy zasilanych odbiorników, długości kabla ( spadki napięć</w:t>
      </w:r>
      <w:r w:rsidR="00D52C2B" w:rsidRPr="00D52C2B">
        <w:rPr>
          <w:rFonts w:asciiTheme="minorHAnsi" w:hAnsiTheme="minorHAnsi" w:cstheme="minorHAnsi"/>
        </w:rPr>
        <w:t xml:space="preserve"> oraz samoczynne wyłączenie zasilania</w:t>
      </w:r>
      <w:r w:rsidRPr="00D52C2B">
        <w:rPr>
          <w:rFonts w:asciiTheme="minorHAnsi" w:hAnsiTheme="minorHAnsi" w:cstheme="minorHAnsi"/>
        </w:rPr>
        <w:t>)</w:t>
      </w:r>
      <w:r w:rsidRPr="00D52C2B">
        <w:rPr>
          <w:rFonts w:asciiTheme="minorHAnsi" w:hAnsiTheme="minorHAnsi" w:cstheme="minorHAnsi"/>
          <w:spacing w:val="1"/>
        </w:rPr>
        <w:t xml:space="preserve"> </w:t>
      </w:r>
      <w:r w:rsidRPr="00D52C2B">
        <w:rPr>
          <w:rFonts w:asciiTheme="minorHAnsi" w:hAnsiTheme="minorHAnsi" w:cstheme="minorHAnsi"/>
        </w:rPr>
        <w:t>oraz z</w:t>
      </w:r>
      <w:r w:rsidRPr="00D52C2B">
        <w:rPr>
          <w:rFonts w:asciiTheme="minorHAnsi" w:hAnsiTheme="minorHAnsi" w:cstheme="minorHAnsi"/>
          <w:spacing w:val="1"/>
        </w:rPr>
        <w:t xml:space="preserve"> </w:t>
      </w:r>
      <w:r w:rsidRPr="00D52C2B">
        <w:rPr>
          <w:rFonts w:asciiTheme="minorHAnsi" w:hAnsiTheme="minorHAnsi" w:cstheme="minorHAnsi"/>
        </w:rPr>
        <w:t>ogólnie przyjętymi zasadami doboru kabli. Zastosować zabezpieczenie wymagane w dokumentacji</w:t>
      </w:r>
      <w:r w:rsidRPr="00D52C2B">
        <w:rPr>
          <w:rFonts w:asciiTheme="minorHAnsi" w:hAnsiTheme="minorHAnsi" w:cstheme="minorHAnsi"/>
          <w:spacing w:val="1"/>
        </w:rPr>
        <w:t xml:space="preserve"> </w:t>
      </w:r>
      <w:r w:rsidRPr="00D52C2B">
        <w:rPr>
          <w:rFonts w:asciiTheme="minorHAnsi" w:hAnsiTheme="minorHAnsi" w:cstheme="minorHAnsi"/>
        </w:rPr>
        <w:t>techniczno-ruchowej</w:t>
      </w:r>
      <w:r w:rsidRPr="00D52C2B">
        <w:rPr>
          <w:rFonts w:asciiTheme="minorHAnsi" w:hAnsiTheme="minorHAnsi" w:cstheme="minorHAnsi"/>
          <w:spacing w:val="-1"/>
        </w:rPr>
        <w:t xml:space="preserve"> </w:t>
      </w:r>
      <w:r w:rsidRPr="00D52C2B">
        <w:rPr>
          <w:rFonts w:asciiTheme="minorHAnsi" w:hAnsiTheme="minorHAnsi" w:cstheme="minorHAnsi"/>
        </w:rPr>
        <w:t>urządzenia (DTR).</w:t>
      </w:r>
    </w:p>
    <w:p w14:paraId="75CFDD07" w14:textId="77777777" w:rsidR="00BB769A" w:rsidRPr="00D52C2B" w:rsidRDefault="00D2030F" w:rsidP="00AE38D6">
      <w:pPr>
        <w:pStyle w:val="Tekstpodstawowy"/>
        <w:spacing w:line="276" w:lineRule="auto"/>
        <w:ind w:left="284" w:right="27" w:firstLine="708"/>
        <w:jc w:val="both"/>
        <w:rPr>
          <w:rFonts w:asciiTheme="minorHAnsi" w:hAnsiTheme="minorHAnsi" w:cstheme="minorHAnsi"/>
        </w:rPr>
      </w:pPr>
      <w:r w:rsidRPr="00D52C2B">
        <w:rPr>
          <w:rFonts w:asciiTheme="minorHAnsi" w:hAnsiTheme="minorHAnsi" w:cstheme="minorHAnsi"/>
        </w:rPr>
        <w:t>Wszystkie urządzenia instalowane na zewnątrz zasilić kablami typu YKY,YKXS, przeznaczonymi</w:t>
      </w:r>
      <w:r w:rsidRPr="00D52C2B">
        <w:rPr>
          <w:rFonts w:asciiTheme="minorHAnsi" w:hAnsiTheme="minorHAnsi" w:cstheme="minorHAnsi"/>
          <w:spacing w:val="-47"/>
        </w:rPr>
        <w:t xml:space="preserve"> </w:t>
      </w:r>
      <w:r w:rsidRPr="00D52C2B">
        <w:rPr>
          <w:rFonts w:asciiTheme="minorHAnsi" w:hAnsiTheme="minorHAnsi" w:cstheme="minorHAnsi"/>
        </w:rPr>
        <w:t>do</w:t>
      </w:r>
      <w:r w:rsidRPr="00D52C2B">
        <w:rPr>
          <w:rFonts w:asciiTheme="minorHAnsi" w:hAnsiTheme="minorHAnsi" w:cstheme="minorHAnsi"/>
          <w:spacing w:val="1"/>
        </w:rPr>
        <w:t xml:space="preserve"> </w:t>
      </w:r>
      <w:r w:rsidRPr="00D52C2B">
        <w:rPr>
          <w:rFonts w:asciiTheme="minorHAnsi" w:hAnsiTheme="minorHAnsi" w:cstheme="minorHAnsi"/>
        </w:rPr>
        <w:t>układania</w:t>
      </w:r>
      <w:r w:rsidRPr="00D52C2B">
        <w:rPr>
          <w:rFonts w:asciiTheme="minorHAnsi" w:hAnsiTheme="minorHAnsi" w:cstheme="minorHAnsi"/>
          <w:spacing w:val="1"/>
        </w:rPr>
        <w:t xml:space="preserve"> </w:t>
      </w:r>
      <w:r w:rsidRPr="00D52C2B">
        <w:rPr>
          <w:rFonts w:asciiTheme="minorHAnsi" w:hAnsiTheme="minorHAnsi" w:cstheme="minorHAnsi"/>
        </w:rPr>
        <w:t>na</w:t>
      </w:r>
      <w:r w:rsidRPr="00D52C2B">
        <w:rPr>
          <w:rFonts w:asciiTheme="minorHAnsi" w:hAnsiTheme="minorHAnsi" w:cstheme="minorHAnsi"/>
          <w:spacing w:val="1"/>
        </w:rPr>
        <w:t xml:space="preserve"> </w:t>
      </w:r>
      <w:r w:rsidRPr="00D52C2B">
        <w:rPr>
          <w:rFonts w:asciiTheme="minorHAnsi" w:hAnsiTheme="minorHAnsi" w:cstheme="minorHAnsi"/>
        </w:rPr>
        <w:t>zewnątrz.</w:t>
      </w:r>
      <w:r w:rsidRPr="00D52C2B">
        <w:rPr>
          <w:rFonts w:asciiTheme="minorHAnsi" w:hAnsiTheme="minorHAnsi" w:cstheme="minorHAnsi"/>
          <w:spacing w:val="1"/>
        </w:rPr>
        <w:t xml:space="preserve"> </w:t>
      </w:r>
      <w:r w:rsidRPr="00D52C2B">
        <w:rPr>
          <w:rFonts w:asciiTheme="minorHAnsi" w:hAnsiTheme="minorHAnsi" w:cstheme="minorHAnsi"/>
        </w:rPr>
        <w:t>Kable</w:t>
      </w:r>
      <w:r w:rsidRPr="00D52C2B">
        <w:rPr>
          <w:rFonts w:asciiTheme="minorHAnsi" w:hAnsiTheme="minorHAnsi" w:cstheme="minorHAnsi"/>
          <w:spacing w:val="1"/>
        </w:rPr>
        <w:t xml:space="preserve"> </w:t>
      </w:r>
      <w:r w:rsidRPr="00D52C2B">
        <w:rPr>
          <w:rFonts w:asciiTheme="minorHAnsi" w:hAnsiTheme="minorHAnsi" w:cstheme="minorHAnsi"/>
        </w:rPr>
        <w:t>przechodzące</w:t>
      </w:r>
      <w:r w:rsidRPr="00D52C2B">
        <w:rPr>
          <w:rFonts w:asciiTheme="minorHAnsi" w:hAnsiTheme="minorHAnsi" w:cstheme="minorHAnsi"/>
          <w:spacing w:val="1"/>
        </w:rPr>
        <w:t xml:space="preserve"> </w:t>
      </w:r>
      <w:r w:rsidRPr="00D52C2B">
        <w:rPr>
          <w:rFonts w:asciiTheme="minorHAnsi" w:hAnsiTheme="minorHAnsi" w:cstheme="minorHAnsi"/>
        </w:rPr>
        <w:t>przez</w:t>
      </w:r>
      <w:r w:rsidRPr="00D52C2B">
        <w:rPr>
          <w:rFonts w:asciiTheme="minorHAnsi" w:hAnsiTheme="minorHAnsi" w:cstheme="minorHAnsi"/>
          <w:spacing w:val="1"/>
        </w:rPr>
        <w:t xml:space="preserve"> </w:t>
      </w:r>
      <w:r w:rsidRPr="00D52C2B">
        <w:rPr>
          <w:rFonts w:asciiTheme="minorHAnsi" w:hAnsiTheme="minorHAnsi" w:cstheme="minorHAnsi"/>
        </w:rPr>
        <w:t>korytarze</w:t>
      </w:r>
      <w:r w:rsidRPr="00D52C2B">
        <w:rPr>
          <w:rFonts w:asciiTheme="minorHAnsi" w:hAnsiTheme="minorHAnsi" w:cstheme="minorHAnsi"/>
          <w:spacing w:val="1"/>
        </w:rPr>
        <w:t xml:space="preserve"> </w:t>
      </w:r>
      <w:r w:rsidRPr="00D52C2B">
        <w:rPr>
          <w:rFonts w:asciiTheme="minorHAnsi" w:hAnsiTheme="minorHAnsi" w:cstheme="minorHAnsi"/>
        </w:rPr>
        <w:t>ewakuacyjne</w:t>
      </w:r>
      <w:r w:rsidRPr="00D52C2B">
        <w:rPr>
          <w:rFonts w:asciiTheme="minorHAnsi" w:hAnsiTheme="minorHAnsi" w:cstheme="minorHAnsi"/>
          <w:spacing w:val="1"/>
        </w:rPr>
        <w:t xml:space="preserve"> </w:t>
      </w:r>
      <w:r w:rsidRPr="00D52C2B">
        <w:rPr>
          <w:rFonts w:asciiTheme="minorHAnsi" w:hAnsiTheme="minorHAnsi" w:cstheme="minorHAnsi"/>
        </w:rPr>
        <w:t>w</w:t>
      </w:r>
      <w:r w:rsidRPr="00D52C2B">
        <w:rPr>
          <w:rFonts w:asciiTheme="minorHAnsi" w:hAnsiTheme="minorHAnsi" w:cstheme="minorHAnsi"/>
          <w:spacing w:val="1"/>
        </w:rPr>
        <w:t xml:space="preserve"> </w:t>
      </w:r>
      <w:r w:rsidRPr="00D52C2B">
        <w:rPr>
          <w:rFonts w:asciiTheme="minorHAnsi" w:hAnsiTheme="minorHAnsi" w:cstheme="minorHAnsi"/>
        </w:rPr>
        <w:t>wykonaniu</w:t>
      </w:r>
      <w:r w:rsidRPr="00D52C2B">
        <w:rPr>
          <w:rFonts w:asciiTheme="minorHAnsi" w:hAnsiTheme="minorHAnsi" w:cstheme="minorHAnsi"/>
          <w:spacing w:val="1"/>
        </w:rPr>
        <w:t xml:space="preserve"> </w:t>
      </w:r>
      <w:proofErr w:type="spellStart"/>
      <w:r w:rsidRPr="00D52C2B">
        <w:rPr>
          <w:rFonts w:asciiTheme="minorHAnsi" w:hAnsiTheme="minorHAnsi" w:cstheme="minorHAnsi"/>
        </w:rPr>
        <w:t>bezhalogenowym</w:t>
      </w:r>
      <w:proofErr w:type="spellEnd"/>
      <w:r w:rsidRPr="00D52C2B">
        <w:rPr>
          <w:rFonts w:asciiTheme="minorHAnsi" w:hAnsiTheme="minorHAnsi" w:cstheme="minorHAnsi"/>
        </w:rPr>
        <w:t xml:space="preserve"> typu N2XH. Ilość żył dobrać w zależności od typu odbiornika. Przekrój żył dobrać w</w:t>
      </w:r>
      <w:r w:rsidRPr="00D52C2B">
        <w:rPr>
          <w:rFonts w:asciiTheme="minorHAnsi" w:hAnsiTheme="minorHAnsi" w:cstheme="minorHAnsi"/>
          <w:spacing w:val="1"/>
        </w:rPr>
        <w:t xml:space="preserve"> </w:t>
      </w:r>
      <w:r w:rsidRPr="00D52C2B">
        <w:rPr>
          <w:rFonts w:asciiTheme="minorHAnsi" w:hAnsiTheme="minorHAnsi" w:cstheme="minorHAnsi"/>
        </w:rPr>
        <w:t>zależności</w:t>
      </w:r>
      <w:r w:rsidRPr="00D52C2B">
        <w:rPr>
          <w:rFonts w:asciiTheme="minorHAnsi" w:hAnsiTheme="minorHAnsi" w:cstheme="minorHAnsi"/>
          <w:spacing w:val="1"/>
        </w:rPr>
        <w:t xml:space="preserve"> </w:t>
      </w:r>
      <w:r w:rsidRPr="00D52C2B">
        <w:rPr>
          <w:rFonts w:asciiTheme="minorHAnsi" w:hAnsiTheme="minorHAnsi" w:cstheme="minorHAnsi"/>
        </w:rPr>
        <w:t>od</w:t>
      </w:r>
      <w:r w:rsidRPr="00D52C2B">
        <w:rPr>
          <w:rFonts w:asciiTheme="minorHAnsi" w:hAnsiTheme="minorHAnsi" w:cstheme="minorHAnsi"/>
          <w:spacing w:val="1"/>
        </w:rPr>
        <w:t xml:space="preserve"> </w:t>
      </w:r>
      <w:r w:rsidRPr="00D52C2B">
        <w:rPr>
          <w:rFonts w:asciiTheme="minorHAnsi" w:hAnsiTheme="minorHAnsi" w:cstheme="minorHAnsi"/>
        </w:rPr>
        <w:t>zastosowanego</w:t>
      </w:r>
      <w:r w:rsidRPr="00D52C2B">
        <w:rPr>
          <w:rFonts w:asciiTheme="minorHAnsi" w:hAnsiTheme="minorHAnsi" w:cstheme="minorHAnsi"/>
          <w:spacing w:val="1"/>
        </w:rPr>
        <w:t xml:space="preserve"> </w:t>
      </w:r>
      <w:r w:rsidRPr="00D52C2B">
        <w:rPr>
          <w:rFonts w:asciiTheme="minorHAnsi" w:hAnsiTheme="minorHAnsi" w:cstheme="minorHAnsi"/>
        </w:rPr>
        <w:t>zabezpieczenia,</w:t>
      </w:r>
      <w:r w:rsidRPr="00D52C2B">
        <w:rPr>
          <w:rFonts w:asciiTheme="minorHAnsi" w:hAnsiTheme="minorHAnsi" w:cstheme="minorHAnsi"/>
          <w:spacing w:val="1"/>
        </w:rPr>
        <w:t xml:space="preserve"> </w:t>
      </w:r>
      <w:r w:rsidRPr="00D52C2B">
        <w:rPr>
          <w:rFonts w:asciiTheme="minorHAnsi" w:hAnsiTheme="minorHAnsi" w:cstheme="minorHAnsi"/>
        </w:rPr>
        <w:t>sposobu</w:t>
      </w:r>
      <w:r w:rsidRPr="00D52C2B">
        <w:rPr>
          <w:rFonts w:asciiTheme="minorHAnsi" w:hAnsiTheme="minorHAnsi" w:cstheme="minorHAnsi"/>
          <w:spacing w:val="1"/>
        </w:rPr>
        <w:t xml:space="preserve"> </w:t>
      </w:r>
      <w:r w:rsidRPr="00D52C2B">
        <w:rPr>
          <w:rFonts w:asciiTheme="minorHAnsi" w:hAnsiTheme="minorHAnsi" w:cstheme="minorHAnsi"/>
        </w:rPr>
        <w:t>ułożenia</w:t>
      </w:r>
      <w:r w:rsidRPr="00D52C2B">
        <w:rPr>
          <w:rFonts w:asciiTheme="minorHAnsi" w:hAnsiTheme="minorHAnsi" w:cstheme="minorHAnsi"/>
          <w:spacing w:val="1"/>
        </w:rPr>
        <w:t xml:space="preserve"> </w:t>
      </w:r>
      <w:r w:rsidRPr="00D52C2B">
        <w:rPr>
          <w:rFonts w:asciiTheme="minorHAnsi" w:hAnsiTheme="minorHAnsi" w:cstheme="minorHAnsi"/>
        </w:rPr>
        <w:t>przewodu,</w:t>
      </w:r>
      <w:r w:rsidRPr="00D52C2B">
        <w:rPr>
          <w:rFonts w:asciiTheme="minorHAnsi" w:hAnsiTheme="minorHAnsi" w:cstheme="minorHAnsi"/>
          <w:spacing w:val="1"/>
        </w:rPr>
        <w:t xml:space="preserve"> </w:t>
      </w:r>
      <w:r w:rsidRPr="00D52C2B">
        <w:rPr>
          <w:rFonts w:asciiTheme="minorHAnsi" w:hAnsiTheme="minorHAnsi" w:cstheme="minorHAnsi"/>
        </w:rPr>
        <w:t>mocy</w:t>
      </w:r>
      <w:r w:rsidRPr="00D52C2B">
        <w:rPr>
          <w:rFonts w:asciiTheme="minorHAnsi" w:hAnsiTheme="minorHAnsi" w:cstheme="minorHAnsi"/>
          <w:spacing w:val="1"/>
        </w:rPr>
        <w:t xml:space="preserve"> </w:t>
      </w:r>
      <w:r w:rsidRPr="00D52C2B">
        <w:rPr>
          <w:rFonts w:asciiTheme="minorHAnsi" w:hAnsiTheme="minorHAnsi" w:cstheme="minorHAnsi"/>
        </w:rPr>
        <w:t>zasilanych</w:t>
      </w:r>
      <w:r w:rsidRPr="00D52C2B">
        <w:rPr>
          <w:rFonts w:asciiTheme="minorHAnsi" w:hAnsiTheme="minorHAnsi" w:cstheme="minorHAnsi"/>
          <w:spacing w:val="1"/>
        </w:rPr>
        <w:t xml:space="preserve"> </w:t>
      </w:r>
      <w:r w:rsidRPr="00D52C2B">
        <w:rPr>
          <w:rFonts w:asciiTheme="minorHAnsi" w:hAnsiTheme="minorHAnsi" w:cstheme="minorHAnsi"/>
        </w:rPr>
        <w:t>odbiorników.</w:t>
      </w:r>
      <w:r w:rsidRPr="00D52C2B">
        <w:rPr>
          <w:rFonts w:asciiTheme="minorHAnsi" w:hAnsiTheme="minorHAnsi" w:cstheme="minorHAnsi"/>
          <w:spacing w:val="-10"/>
        </w:rPr>
        <w:t xml:space="preserve"> </w:t>
      </w:r>
      <w:r w:rsidRPr="00D52C2B">
        <w:rPr>
          <w:rFonts w:asciiTheme="minorHAnsi" w:hAnsiTheme="minorHAnsi" w:cstheme="minorHAnsi"/>
        </w:rPr>
        <w:t>Zastosować</w:t>
      </w:r>
      <w:r w:rsidRPr="00D52C2B">
        <w:rPr>
          <w:rFonts w:asciiTheme="minorHAnsi" w:hAnsiTheme="minorHAnsi" w:cstheme="minorHAnsi"/>
          <w:spacing w:val="-10"/>
        </w:rPr>
        <w:t xml:space="preserve"> </w:t>
      </w:r>
      <w:r w:rsidRPr="00D52C2B">
        <w:rPr>
          <w:rFonts w:asciiTheme="minorHAnsi" w:hAnsiTheme="minorHAnsi" w:cstheme="minorHAnsi"/>
        </w:rPr>
        <w:t>zabezpieczenie</w:t>
      </w:r>
      <w:r w:rsidRPr="00D52C2B">
        <w:rPr>
          <w:rFonts w:asciiTheme="minorHAnsi" w:hAnsiTheme="minorHAnsi" w:cstheme="minorHAnsi"/>
          <w:spacing w:val="-9"/>
        </w:rPr>
        <w:t xml:space="preserve"> </w:t>
      </w:r>
      <w:r w:rsidRPr="00D52C2B">
        <w:rPr>
          <w:rFonts w:asciiTheme="minorHAnsi" w:hAnsiTheme="minorHAnsi" w:cstheme="minorHAnsi"/>
        </w:rPr>
        <w:t>wymagane</w:t>
      </w:r>
      <w:r w:rsidRPr="00D52C2B">
        <w:rPr>
          <w:rFonts w:asciiTheme="minorHAnsi" w:hAnsiTheme="minorHAnsi" w:cstheme="minorHAnsi"/>
          <w:spacing w:val="-9"/>
        </w:rPr>
        <w:t xml:space="preserve"> </w:t>
      </w:r>
      <w:r w:rsidRPr="00D52C2B">
        <w:rPr>
          <w:rFonts w:asciiTheme="minorHAnsi" w:hAnsiTheme="minorHAnsi" w:cstheme="minorHAnsi"/>
        </w:rPr>
        <w:t>w</w:t>
      </w:r>
      <w:r w:rsidRPr="00D52C2B">
        <w:rPr>
          <w:rFonts w:asciiTheme="minorHAnsi" w:hAnsiTheme="minorHAnsi" w:cstheme="minorHAnsi"/>
          <w:spacing w:val="-8"/>
        </w:rPr>
        <w:t xml:space="preserve"> </w:t>
      </w:r>
      <w:r w:rsidRPr="00D52C2B">
        <w:rPr>
          <w:rFonts w:asciiTheme="minorHAnsi" w:hAnsiTheme="minorHAnsi" w:cstheme="minorHAnsi"/>
        </w:rPr>
        <w:t>dokumentacji</w:t>
      </w:r>
      <w:r w:rsidRPr="00D52C2B">
        <w:rPr>
          <w:rFonts w:asciiTheme="minorHAnsi" w:hAnsiTheme="minorHAnsi" w:cstheme="minorHAnsi"/>
          <w:spacing w:val="-9"/>
        </w:rPr>
        <w:t xml:space="preserve"> </w:t>
      </w:r>
      <w:r w:rsidRPr="00D52C2B">
        <w:rPr>
          <w:rFonts w:asciiTheme="minorHAnsi" w:hAnsiTheme="minorHAnsi" w:cstheme="minorHAnsi"/>
        </w:rPr>
        <w:t>techniczno-ruchowej</w:t>
      </w:r>
      <w:r w:rsidRPr="00D52C2B">
        <w:rPr>
          <w:rFonts w:asciiTheme="minorHAnsi" w:hAnsiTheme="minorHAnsi" w:cstheme="minorHAnsi"/>
          <w:spacing w:val="-9"/>
        </w:rPr>
        <w:t xml:space="preserve"> </w:t>
      </w:r>
      <w:r w:rsidRPr="00D52C2B">
        <w:rPr>
          <w:rFonts w:asciiTheme="minorHAnsi" w:hAnsiTheme="minorHAnsi" w:cstheme="minorHAnsi"/>
        </w:rPr>
        <w:t>urządzenia</w:t>
      </w:r>
      <w:r w:rsidRPr="00D52C2B">
        <w:rPr>
          <w:rFonts w:asciiTheme="minorHAnsi" w:hAnsiTheme="minorHAnsi" w:cstheme="minorHAnsi"/>
          <w:spacing w:val="-47"/>
        </w:rPr>
        <w:t xml:space="preserve"> </w:t>
      </w:r>
      <w:r w:rsidRPr="00D52C2B">
        <w:rPr>
          <w:rFonts w:asciiTheme="minorHAnsi" w:hAnsiTheme="minorHAnsi" w:cstheme="minorHAnsi"/>
        </w:rPr>
        <w:t>(DTR).</w:t>
      </w:r>
    </w:p>
    <w:p w14:paraId="425F4F00" w14:textId="77777777" w:rsidR="00BB769A" w:rsidRPr="00D52C2B" w:rsidRDefault="00D2030F" w:rsidP="00AE38D6">
      <w:pPr>
        <w:pStyle w:val="Tekstpodstawowy"/>
        <w:spacing w:line="276" w:lineRule="auto"/>
        <w:ind w:left="284" w:right="27" w:firstLine="708"/>
        <w:jc w:val="both"/>
        <w:rPr>
          <w:rFonts w:asciiTheme="minorHAnsi" w:hAnsiTheme="minorHAnsi" w:cstheme="minorHAnsi"/>
        </w:rPr>
      </w:pPr>
      <w:r w:rsidRPr="00D52C2B">
        <w:rPr>
          <w:rFonts w:asciiTheme="minorHAnsi" w:hAnsiTheme="minorHAnsi" w:cstheme="minorHAnsi"/>
        </w:rPr>
        <w:t>Kable do instalacji przeciwpożarowych - przeznaczone są do pracy w systemach sygnalizacji</w:t>
      </w:r>
      <w:r w:rsidRPr="00D52C2B">
        <w:rPr>
          <w:rFonts w:asciiTheme="minorHAnsi" w:hAnsiTheme="minorHAnsi" w:cstheme="minorHAnsi"/>
          <w:spacing w:val="1"/>
        </w:rPr>
        <w:t xml:space="preserve"> </w:t>
      </w:r>
      <w:r w:rsidRPr="00D52C2B">
        <w:rPr>
          <w:rFonts w:asciiTheme="minorHAnsi" w:hAnsiTheme="minorHAnsi" w:cstheme="minorHAnsi"/>
        </w:rPr>
        <w:t>alarmu</w:t>
      </w:r>
      <w:r w:rsidRPr="00D52C2B">
        <w:rPr>
          <w:rFonts w:asciiTheme="minorHAnsi" w:hAnsiTheme="minorHAnsi" w:cstheme="minorHAnsi"/>
          <w:spacing w:val="1"/>
        </w:rPr>
        <w:t xml:space="preserve"> </w:t>
      </w:r>
      <w:r w:rsidRPr="00D52C2B">
        <w:rPr>
          <w:rFonts w:asciiTheme="minorHAnsi" w:hAnsiTheme="minorHAnsi" w:cstheme="minorHAnsi"/>
        </w:rPr>
        <w:t>pożaru</w:t>
      </w:r>
      <w:r w:rsidRPr="00D52C2B">
        <w:rPr>
          <w:rFonts w:asciiTheme="minorHAnsi" w:hAnsiTheme="minorHAnsi" w:cstheme="minorHAnsi"/>
          <w:spacing w:val="1"/>
        </w:rPr>
        <w:t xml:space="preserve"> </w:t>
      </w:r>
      <w:r w:rsidRPr="00D52C2B">
        <w:rPr>
          <w:rFonts w:asciiTheme="minorHAnsi" w:hAnsiTheme="minorHAnsi" w:cstheme="minorHAnsi"/>
        </w:rPr>
        <w:t>i</w:t>
      </w:r>
      <w:r w:rsidRPr="00D52C2B">
        <w:rPr>
          <w:rFonts w:asciiTheme="minorHAnsi" w:hAnsiTheme="minorHAnsi" w:cstheme="minorHAnsi"/>
          <w:spacing w:val="1"/>
        </w:rPr>
        <w:t xml:space="preserve"> </w:t>
      </w:r>
      <w:r w:rsidRPr="00D52C2B">
        <w:rPr>
          <w:rFonts w:asciiTheme="minorHAnsi" w:hAnsiTheme="minorHAnsi" w:cstheme="minorHAnsi"/>
        </w:rPr>
        <w:t>automatyki</w:t>
      </w:r>
      <w:r w:rsidRPr="00D52C2B">
        <w:rPr>
          <w:rFonts w:asciiTheme="minorHAnsi" w:hAnsiTheme="minorHAnsi" w:cstheme="minorHAnsi"/>
          <w:spacing w:val="1"/>
        </w:rPr>
        <w:t xml:space="preserve"> </w:t>
      </w:r>
      <w:r w:rsidRPr="00D52C2B">
        <w:rPr>
          <w:rFonts w:asciiTheme="minorHAnsi" w:hAnsiTheme="minorHAnsi" w:cstheme="minorHAnsi"/>
        </w:rPr>
        <w:t>pożarniczej</w:t>
      </w:r>
      <w:r w:rsidRPr="00D52C2B">
        <w:rPr>
          <w:rFonts w:asciiTheme="minorHAnsi" w:hAnsiTheme="minorHAnsi" w:cstheme="minorHAnsi"/>
          <w:spacing w:val="1"/>
        </w:rPr>
        <w:t xml:space="preserve"> </w:t>
      </w:r>
      <w:r w:rsidRPr="00D52C2B">
        <w:rPr>
          <w:rFonts w:asciiTheme="minorHAnsi" w:hAnsiTheme="minorHAnsi" w:cstheme="minorHAnsi"/>
        </w:rPr>
        <w:t>oraz</w:t>
      </w:r>
      <w:r w:rsidRPr="00D52C2B">
        <w:rPr>
          <w:rFonts w:asciiTheme="minorHAnsi" w:hAnsiTheme="minorHAnsi" w:cstheme="minorHAnsi"/>
          <w:spacing w:val="1"/>
        </w:rPr>
        <w:t xml:space="preserve"> </w:t>
      </w:r>
      <w:r w:rsidRPr="00D52C2B">
        <w:rPr>
          <w:rFonts w:asciiTheme="minorHAnsi" w:hAnsiTheme="minorHAnsi" w:cstheme="minorHAnsi"/>
        </w:rPr>
        <w:t>do</w:t>
      </w:r>
      <w:r w:rsidRPr="00D52C2B">
        <w:rPr>
          <w:rFonts w:asciiTheme="minorHAnsi" w:hAnsiTheme="minorHAnsi" w:cstheme="minorHAnsi"/>
          <w:spacing w:val="1"/>
        </w:rPr>
        <w:t xml:space="preserve"> </w:t>
      </w:r>
      <w:r w:rsidRPr="00D52C2B">
        <w:rPr>
          <w:rFonts w:asciiTheme="minorHAnsi" w:hAnsiTheme="minorHAnsi" w:cstheme="minorHAnsi"/>
        </w:rPr>
        <w:t>transmisji</w:t>
      </w:r>
      <w:r w:rsidRPr="00D52C2B">
        <w:rPr>
          <w:rFonts w:asciiTheme="minorHAnsi" w:hAnsiTheme="minorHAnsi" w:cstheme="minorHAnsi"/>
          <w:spacing w:val="1"/>
        </w:rPr>
        <w:t xml:space="preserve"> </w:t>
      </w:r>
      <w:r w:rsidRPr="00D52C2B">
        <w:rPr>
          <w:rFonts w:asciiTheme="minorHAnsi" w:hAnsiTheme="minorHAnsi" w:cstheme="minorHAnsi"/>
        </w:rPr>
        <w:t>danych</w:t>
      </w:r>
      <w:r w:rsidRPr="00D52C2B">
        <w:rPr>
          <w:rFonts w:asciiTheme="minorHAnsi" w:hAnsiTheme="minorHAnsi" w:cstheme="minorHAnsi"/>
          <w:spacing w:val="1"/>
        </w:rPr>
        <w:t xml:space="preserve"> </w:t>
      </w:r>
      <w:r w:rsidRPr="00D52C2B">
        <w:rPr>
          <w:rFonts w:asciiTheme="minorHAnsi" w:hAnsiTheme="minorHAnsi" w:cstheme="minorHAnsi"/>
        </w:rPr>
        <w:t>za</w:t>
      </w:r>
      <w:r w:rsidRPr="00D52C2B">
        <w:rPr>
          <w:rFonts w:asciiTheme="minorHAnsi" w:hAnsiTheme="minorHAnsi" w:cstheme="minorHAnsi"/>
          <w:spacing w:val="1"/>
        </w:rPr>
        <w:t xml:space="preserve"> </w:t>
      </w:r>
      <w:r w:rsidRPr="00D52C2B">
        <w:rPr>
          <w:rFonts w:asciiTheme="minorHAnsi" w:hAnsiTheme="minorHAnsi" w:cstheme="minorHAnsi"/>
        </w:rPr>
        <w:t>pośrednictwem</w:t>
      </w:r>
      <w:r w:rsidRPr="00D52C2B">
        <w:rPr>
          <w:rFonts w:asciiTheme="minorHAnsi" w:hAnsiTheme="minorHAnsi" w:cstheme="minorHAnsi"/>
          <w:spacing w:val="1"/>
        </w:rPr>
        <w:t xml:space="preserve"> </w:t>
      </w:r>
      <w:r w:rsidRPr="00D52C2B">
        <w:rPr>
          <w:rFonts w:asciiTheme="minorHAnsi" w:hAnsiTheme="minorHAnsi" w:cstheme="minorHAnsi"/>
        </w:rPr>
        <w:t>sygnałów</w:t>
      </w:r>
      <w:r w:rsidRPr="00D52C2B">
        <w:rPr>
          <w:rFonts w:asciiTheme="minorHAnsi" w:hAnsiTheme="minorHAnsi" w:cstheme="minorHAnsi"/>
          <w:spacing w:val="1"/>
        </w:rPr>
        <w:t xml:space="preserve"> </w:t>
      </w:r>
      <w:r w:rsidRPr="00D52C2B">
        <w:rPr>
          <w:rFonts w:asciiTheme="minorHAnsi" w:hAnsiTheme="minorHAnsi" w:cstheme="minorHAnsi"/>
        </w:rPr>
        <w:t>analogowych</w:t>
      </w:r>
      <w:r w:rsidRPr="00D52C2B">
        <w:rPr>
          <w:rFonts w:asciiTheme="minorHAnsi" w:hAnsiTheme="minorHAnsi" w:cstheme="minorHAnsi"/>
          <w:spacing w:val="-1"/>
        </w:rPr>
        <w:t xml:space="preserve"> </w:t>
      </w:r>
      <w:r w:rsidRPr="00D52C2B">
        <w:rPr>
          <w:rFonts w:asciiTheme="minorHAnsi" w:hAnsiTheme="minorHAnsi" w:cstheme="minorHAnsi"/>
        </w:rPr>
        <w:t>i</w:t>
      </w:r>
      <w:r w:rsidRPr="00D52C2B">
        <w:rPr>
          <w:rFonts w:asciiTheme="minorHAnsi" w:hAnsiTheme="minorHAnsi" w:cstheme="minorHAnsi"/>
          <w:spacing w:val="-3"/>
        </w:rPr>
        <w:t xml:space="preserve"> </w:t>
      </w:r>
      <w:r w:rsidRPr="00D52C2B">
        <w:rPr>
          <w:rFonts w:asciiTheme="minorHAnsi" w:hAnsiTheme="minorHAnsi" w:cstheme="minorHAnsi"/>
        </w:rPr>
        <w:t>cyfrowych</w:t>
      </w:r>
      <w:r w:rsidRPr="00D52C2B">
        <w:rPr>
          <w:rFonts w:asciiTheme="minorHAnsi" w:hAnsiTheme="minorHAnsi" w:cstheme="minorHAnsi"/>
          <w:spacing w:val="-3"/>
        </w:rPr>
        <w:t xml:space="preserve"> </w:t>
      </w:r>
      <w:r w:rsidRPr="00D52C2B">
        <w:rPr>
          <w:rFonts w:asciiTheme="minorHAnsi" w:hAnsiTheme="minorHAnsi" w:cstheme="minorHAnsi"/>
        </w:rPr>
        <w:t>w</w:t>
      </w:r>
      <w:r w:rsidRPr="00D52C2B">
        <w:rPr>
          <w:rFonts w:asciiTheme="minorHAnsi" w:hAnsiTheme="minorHAnsi" w:cstheme="minorHAnsi"/>
          <w:spacing w:val="-4"/>
        </w:rPr>
        <w:t xml:space="preserve"> </w:t>
      </w:r>
      <w:r w:rsidRPr="00D52C2B">
        <w:rPr>
          <w:rFonts w:asciiTheme="minorHAnsi" w:hAnsiTheme="minorHAnsi" w:cstheme="minorHAnsi"/>
        </w:rPr>
        <w:t>instalacjach</w:t>
      </w:r>
      <w:r w:rsidRPr="00D52C2B">
        <w:rPr>
          <w:rFonts w:asciiTheme="minorHAnsi" w:hAnsiTheme="minorHAnsi" w:cstheme="minorHAnsi"/>
          <w:spacing w:val="-3"/>
        </w:rPr>
        <w:t xml:space="preserve"> </w:t>
      </w:r>
      <w:r w:rsidRPr="00D52C2B">
        <w:rPr>
          <w:rFonts w:asciiTheme="minorHAnsi" w:hAnsiTheme="minorHAnsi" w:cstheme="minorHAnsi"/>
        </w:rPr>
        <w:t>elektroniki</w:t>
      </w:r>
      <w:r w:rsidRPr="00D52C2B">
        <w:rPr>
          <w:rFonts w:asciiTheme="minorHAnsi" w:hAnsiTheme="minorHAnsi" w:cstheme="minorHAnsi"/>
          <w:spacing w:val="-2"/>
        </w:rPr>
        <w:t xml:space="preserve"> </w:t>
      </w:r>
      <w:r w:rsidRPr="00D52C2B">
        <w:rPr>
          <w:rFonts w:asciiTheme="minorHAnsi" w:hAnsiTheme="minorHAnsi" w:cstheme="minorHAnsi"/>
        </w:rPr>
        <w:t>przemysłowej</w:t>
      </w:r>
      <w:r w:rsidRPr="00D52C2B">
        <w:rPr>
          <w:rFonts w:asciiTheme="minorHAnsi" w:hAnsiTheme="minorHAnsi" w:cstheme="minorHAnsi"/>
          <w:spacing w:val="1"/>
        </w:rPr>
        <w:t xml:space="preserve"> </w:t>
      </w:r>
      <w:r w:rsidRPr="00D52C2B">
        <w:rPr>
          <w:rFonts w:asciiTheme="minorHAnsi" w:hAnsiTheme="minorHAnsi" w:cstheme="minorHAnsi"/>
        </w:rPr>
        <w:t>i automatyki.</w:t>
      </w:r>
    </w:p>
    <w:p w14:paraId="5D669DC5" w14:textId="77777777" w:rsidR="00BB769A" w:rsidRPr="00D52C2B" w:rsidRDefault="00D2030F" w:rsidP="00AE38D6">
      <w:pPr>
        <w:pStyle w:val="Tekstpodstawowy"/>
        <w:spacing w:line="276" w:lineRule="auto"/>
        <w:ind w:left="284" w:right="27" w:firstLine="708"/>
        <w:jc w:val="both"/>
        <w:rPr>
          <w:rFonts w:asciiTheme="minorHAnsi" w:hAnsiTheme="minorHAnsi" w:cstheme="minorHAnsi"/>
        </w:rPr>
      </w:pPr>
      <w:r w:rsidRPr="00D52C2B">
        <w:rPr>
          <w:rFonts w:asciiTheme="minorHAnsi" w:hAnsiTheme="minorHAnsi" w:cstheme="minorHAnsi"/>
        </w:rPr>
        <w:t xml:space="preserve">Na potrzeby Systemu Sygnalizacji Pożaru stosować kabel typu </w:t>
      </w:r>
      <w:proofErr w:type="spellStart"/>
      <w:r w:rsidRPr="00D52C2B">
        <w:rPr>
          <w:rFonts w:asciiTheme="minorHAnsi" w:hAnsiTheme="minorHAnsi" w:cstheme="minorHAnsi"/>
        </w:rPr>
        <w:t>YnTKSY</w:t>
      </w:r>
      <w:proofErr w:type="spellEnd"/>
      <w:r w:rsidRPr="00D52C2B">
        <w:rPr>
          <w:rFonts w:asciiTheme="minorHAnsi" w:hAnsiTheme="minorHAnsi" w:cstheme="minorHAnsi"/>
        </w:rPr>
        <w:t>. W budynku Wydziału</w:t>
      </w:r>
      <w:r w:rsidRPr="00D52C2B">
        <w:rPr>
          <w:rFonts w:asciiTheme="minorHAnsi" w:hAnsiTheme="minorHAnsi" w:cstheme="minorHAnsi"/>
          <w:spacing w:val="1"/>
        </w:rPr>
        <w:t xml:space="preserve"> </w:t>
      </w:r>
      <w:r w:rsidRPr="00D52C2B">
        <w:rPr>
          <w:rFonts w:asciiTheme="minorHAnsi" w:hAnsiTheme="minorHAnsi" w:cstheme="minorHAnsi"/>
        </w:rPr>
        <w:t>Farmaceutycznego kabel ułożyć w pętli i prowadzić w przestrzeni nad stropem podwieszonym albo w</w:t>
      </w:r>
      <w:r w:rsidRPr="00D52C2B">
        <w:rPr>
          <w:rFonts w:asciiTheme="minorHAnsi" w:hAnsiTheme="minorHAnsi" w:cstheme="minorHAnsi"/>
          <w:spacing w:val="1"/>
        </w:rPr>
        <w:t xml:space="preserve"> </w:t>
      </w:r>
      <w:r w:rsidRPr="00D52C2B">
        <w:rPr>
          <w:rFonts w:asciiTheme="minorHAnsi" w:hAnsiTheme="minorHAnsi" w:cstheme="minorHAnsi"/>
        </w:rPr>
        <w:t>bruzdach zależnie od zastosowanego sufitu. Kable należy doprowadzić do centralek w budynkach lub</w:t>
      </w:r>
      <w:r w:rsidRPr="00D52C2B">
        <w:rPr>
          <w:rFonts w:asciiTheme="minorHAnsi" w:hAnsiTheme="minorHAnsi" w:cstheme="minorHAnsi"/>
          <w:spacing w:val="1"/>
        </w:rPr>
        <w:t xml:space="preserve"> </w:t>
      </w:r>
      <w:r w:rsidRPr="00D52C2B">
        <w:rPr>
          <w:rFonts w:asciiTheme="minorHAnsi" w:hAnsiTheme="minorHAnsi" w:cstheme="minorHAnsi"/>
        </w:rPr>
        <w:t xml:space="preserve">wpiąć się w istniejącą </w:t>
      </w:r>
      <w:proofErr w:type="spellStart"/>
      <w:r w:rsidRPr="00D52C2B">
        <w:rPr>
          <w:rFonts w:asciiTheme="minorHAnsi" w:hAnsiTheme="minorHAnsi" w:cstheme="minorHAnsi"/>
        </w:rPr>
        <w:t>petle</w:t>
      </w:r>
      <w:proofErr w:type="spellEnd"/>
      <w:r w:rsidRPr="00D52C2B">
        <w:rPr>
          <w:rFonts w:asciiTheme="minorHAnsi" w:hAnsiTheme="minorHAnsi" w:cstheme="minorHAnsi"/>
        </w:rPr>
        <w:t>, drugi koniec przewodu wyprowadzić w miejscu lokalizacji czujek dymu,</w:t>
      </w:r>
      <w:r w:rsidRPr="00D52C2B">
        <w:rPr>
          <w:rFonts w:asciiTheme="minorHAnsi" w:hAnsiTheme="minorHAnsi" w:cstheme="minorHAnsi"/>
          <w:spacing w:val="1"/>
        </w:rPr>
        <w:t xml:space="preserve"> </w:t>
      </w:r>
      <w:r w:rsidRPr="00D52C2B">
        <w:rPr>
          <w:rFonts w:asciiTheme="minorHAnsi" w:hAnsiTheme="minorHAnsi" w:cstheme="minorHAnsi"/>
        </w:rPr>
        <w:t>sygnalizatorów</w:t>
      </w:r>
      <w:r w:rsidRPr="00D52C2B">
        <w:rPr>
          <w:rFonts w:asciiTheme="minorHAnsi" w:hAnsiTheme="minorHAnsi" w:cstheme="minorHAnsi"/>
          <w:spacing w:val="-1"/>
        </w:rPr>
        <w:t xml:space="preserve"> </w:t>
      </w:r>
      <w:r w:rsidRPr="00D52C2B">
        <w:rPr>
          <w:rFonts w:asciiTheme="minorHAnsi" w:hAnsiTheme="minorHAnsi" w:cstheme="minorHAnsi"/>
        </w:rPr>
        <w:t>oraz ręcznych</w:t>
      </w:r>
      <w:r w:rsidRPr="00D52C2B">
        <w:rPr>
          <w:rFonts w:asciiTheme="minorHAnsi" w:hAnsiTheme="minorHAnsi" w:cstheme="minorHAnsi"/>
          <w:spacing w:val="-3"/>
        </w:rPr>
        <w:t xml:space="preserve"> </w:t>
      </w:r>
      <w:r w:rsidRPr="00D52C2B">
        <w:rPr>
          <w:rFonts w:asciiTheme="minorHAnsi" w:hAnsiTheme="minorHAnsi" w:cstheme="minorHAnsi"/>
        </w:rPr>
        <w:t>ostrzegaczy pożarowych.</w:t>
      </w:r>
    </w:p>
    <w:p w14:paraId="44BF888D" w14:textId="1AF2BE5B" w:rsidR="00BB769A" w:rsidRPr="00D52C2B" w:rsidRDefault="00D2030F" w:rsidP="00AE38D6">
      <w:pPr>
        <w:pStyle w:val="Tekstpodstawowy"/>
        <w:spacing w:line="276" w:lineRule="auto"/>
        <w:ind w:left="284" w:right="27" w:firstLine="708"/>
        <w:jc w:val="both"/>
        <w:rPr>
          <w:rFonts w:asciiTheme="minorHAnsi" w:hAnsiTheme="minorHAnsi" w:cstheme="minorHAnsi"/>
        </w:rPr>
      </w:pPr>
      <w:r w:rsidRPr="00D52C2B">
        <w:rPr>
          <w:rFonts w:asciiTheme="minorHAnsi" w:hAnsiTheme="minorHAnsi" w:cstheme="minorHAnsi"/>
        </w:rPr>
        <w:t>Kable</w:t>
      </w:r>
      <w:r w:rsidRPr="00D52C2B">
        <w:rPr>
          <w:rFonts w:asciiTheme="minorHAnsi" w:hAnsiTheme="minorHAnsi" w:cstheme="minorHAnsi"/>
          <w:spacing w:val="-5"/>
        </w:rPr>
        <w:t xml:space="preserve"> </w:t>
      </w:r>
      <w:r w:rsidRPr="00D52C2B">
        <w:rPr>
          <w:rFonts w:asciiTheme="minorHAnsi" w:hAnsiTheme="minorHAnsi" w:cstheme="minorHAnsi"/>
        </w:rPr>
        <w:t>sieci</w:t>
      </w:r>
      <w:r w:rsidRPr="00D52C2B">
        <w:rPr>
          <w:rFonts w:asciiTheme="minorHAnsi" w:hAnsiTheme="minorHAnsi" w:cstheme="minorHAnsi"/>
          <w:spacing w:val="-7"/>
        </w:rPr>
        <w:t xml:space="preserve"> </w:t>
      </w:r>
      <w:r w:rsidRPr="00D52C2B">
        <w:rPr>
          <w:rFonts w:asciiTheme="minorHAnsi" w:hAnsiTheme="minorHAnsi" w:cstheme="minorHAnsi"/>
        </w:rPr>
        <w:t>teleinformatycznych</w:t>
      </w:r>
      <w:r w:rsidRPr="00D52C2B">
        <w:rPr>
          <w:rFonts w:asciiTheme="minorHAnsi" w:hAnsiTheme="minorHAnsi" w:cstheme="minorHAnsi"/>
          <w:spacing w:val="-5"/>
        </w:rPr>
        <w:t xml:space="preserve"> </w:t>
      </w:r>
      <w:r w:rsidRPr="00D52C2B">
        <w:rPr>
          <w:rFonts w:asciiTheme="minorHAnsi" w:hAnsiTheme="minorHAnsi" w:cstheme="minorHAnsi"/>
        </w:rPr>
        <w:t>-</w:t>
      </w:r>
      <w:r w:rsidRPr="00D52C2B">
        <w:rPr>
          <w:rFonts w:asciiTheme="minorHAnsi" w:hAnsiTheme="minorHAnsi" w:cstheme="minorHAnsi"/>
          <w:spacing w:val="-5"/>
        </w:rPr>
        <w:t xml:space="preserve"> </w:t>
      </w:r>
      <w:r w:rsidRPr="00D52C2B">
        <w:rPr>
          <w:rFonts w:asciiTheme="minorHAnsi" w:hAnsiTheme="minorHAnsi" w:cstheme="minorHAnsi"/>
        </w:rPr>
        <w:t>przeznaczone</w:t>
      </w:r>
      <w:r w:rsidRPr="00D52C2B">
        <w:rPr>
          <w:rFonts w:asciiTheme="minorHAnsi" w:hAnsiTheme="minorHAnsi" w:cstheme="minorHAnsi"/>
          <w:spacing w:val="-4"/>
        </w:rPr>
        <w:t xml:space="preserve"> </w:t>
      </w:r>
      <w:r w:rsidRPr="00D52C2B">
        <w:rPr>
          <w:rFonts w:asciiTheme="minorHAnsi" w:hAnsiTheme="minorHAnsi" w:cstheme="minorHAnsi"/>
        </w:rPr>
        <w:t>do</w:t>
      </w:r>
      <w:r w:rsidRPr="00D52C2B">
        <w:rPr>
          <w:rFonts w:asciiTheme="minorHAnsi" w:hAnsiTheme="minorHAnsi" w:cstheme="minorHAnsi"/>
          <w:spacing w:val="-5"/>
        </w:rPr>
        <w:t xml:space="preserve"> </w:t>
      </w:r>
      <w:r w:rsidRPr="00D52C2B">
        <w:rPr>
          <w:rFonts w:asciiTheme="minorHAnsi" w:hAnsiTheme="minorHAnsi" w:cstheme="minorHAnsi"/>
        </w:rPr>
        <w:t>stosowane</w:t>
      </w:r>
      <w:r w:rsidRPr="00D52C2B">
        <w:rPr>
          <w:rFonts w:asciiTheme="minorHAnsi" w:hAnsiTheme="minorHAnsi" w:cstheme="minorHAnsi"/>
          <w:spacing w:val="-4"/>
        </w:rPr>
        <w:t xml:space="preserve"> </w:t>
      </w:r>
      <w:r w:rsidRPr="00D52C2B">
        <w:rPr>
          <w:rFonts w:asciiTheme="minorHAnsi" w:hAnsiTheme="minorHAnsi" w:cstheme="minorHAnsi"/>
        </w:rPr>
        <w:t>są</w:t>
      </w:r>
      <w:r w:rsidRPr="00D52C2B">
        <w:rPr>
          <w:rFonts w:asciiTheme="minorHAnsi" w:hAnsiTheme="minorHAnsi" w:cstheme="minorHAnsi"/>
          <w:spacing w:val="-8"/>
        </w:rPr>
        <w:t xml:space="preserve"> </w:t>
      </w:r>
      <w:r w:rsidRPr="00D52C2B">
        <w:rPr>
          <w:rFonts w:asciiTheme="minorHAnsi" w:hAnsiTheme="minorHAnsi" w:cstheme="minorHAnsi"/>
        </w:rPr>
        <w:t>jako</w:t>
      </w:r>
      <w:r w:rsidRPr="00D52C2B">
        <w:rPr>
          <w:rFonts w:asciiTheme="minorHAnsi" w:hAnsiTheme="minorHAnsi" w:cstheme="minorHAnsi"/>
          <w:spacing w:val="-6"/>
        </w:rPr>
        <w:t xml:space="preserve"> </w:t>
      </w:r>
      <w:r w:rsidRPr="00D52C2B">
        <w:rPr>
          <w:rFonts w:asciiTheme="minorHAnsi" w:hAnsiTheme="minorHAnsi" w:cstheme="minorHAnsi"/>
        </w:rPr>
        <w:t>kable</w:t>
      </w:r>
      <w:r w:rsidRPr="00D52C2B">
        <w:rPr>
          <w:rFonts w:asciiTheme="minorHAnsi" w:hAnsiTheme="minorHAnsi" w:cstheme="minorHAnsi"/>
          <w:spacing w:val="-4"/>
        </w:rPr>
        <w:t xml:space="preserve"> </w:t>
      </w:r>
      <w:r w:rsidRPr="00D52C2B">
        <w:rPr>
          <w:rFonts w:asciiTheme="minorHAnsi" w:hAnsiTheme="minorHAnsi" w:cstheme="minorHAnsi"/>
        </w:rPr>
        <w:t>przyłączeniowe</w:t>
      </w:r>
      <w:r w:rsidRPr="00D52C2B">
        <w:rPr>
          <w:rFonts w:asciiTheme="minorHAnsi" w:hAnsiTheme="minorHAnsi" w:cstheme="minorHAnsi"/>
          <w:spacing w:val="-4"/>
        </w:rPr>
        <w:t xml:space="preserve"> </w:t>
      </w:r>
      <w:r w:rsidRPr="00D52C2B">
        <w:rPr>
          <w:rFonts w:asciiTheme="minorHAnsi" w:hAnsiTheme="minorHAnsi" w:cstheme="minorHAnsi"/>
        </w:rPr>
        <w:t>do</w:t>
      </w:r>
      <w:r w:rsidRPr="00D52C2B">
        <w:rPr>
          <w:rFonts w:asciiTheme="minorHAnsi" w:hAnsiTheme="minorHAnsi" w:cstheme="minorHAnsi"/>
          <w:spacing w:val="-47"/>
        </w:rPr>
        <w:t xml:space="preserve"> </w:t>
      </w:r>
      <w:r w:rsidRPr="00D52C2B">
        <w:rPr>
          <w:rFonts w:asciiTheme="minorHAnsi" w:hAnsiTheme="minorHAnsi" w:cstheme="minorHAnsi"/>
        </w:rPr>
        <w:t>pracy</w:t>
      </w:r>
      <w:r w:rsidRPr="00D52C2B">
        <w:rPr>
          <w:rFonts w:asciiTheme="minorHAnsi" w:hAnsiTheme="minorHAnsi" w:cstheme="minorHAnsi"/>
          <w:spacing w:val="1"/>
        </w:rPr>
        <w:t xml:space="preserve"> </w:t>
      </w:r>
      <w:r w:rsidRPr="00D52C2B">
        <w:rPr>
          <w:rFonts w:asciiTheme="minorHAnsi" w:hAnsiTheme="minorHAnsi" w:cstheme="minorHAnsi"/>
        </w:rPr>
        <w:t>w</w:t>
      </w:r>
      <w:r w:rsidRPr="00D52C2B">
        <w:rPr>
          <w:rFonts w:asciiTheme="minorHAnsi" w:hAnsiTheme="minorHAnsi" w:cstheme="minorHAnsi"/>
          <w:spacing w:val="1"/>
        </w:rPr>
        <w:t xml:space="preserve"> </w:t>
      </w:r>
      <w:r w:rsidRPr="00D52C2B">
        <w:rPr>
          <w:rFonts w:asciiTheme="minorHAnsi" w:hAnsiTheme="minorHAnsi" w:cstheme="minorHAnsi"/>
        </w:rPr>
        <w:t>sieciach</w:t>
      </w:r>
      <w:r w:rsidRPr="00D52C2B">
        <w:rPr>
          <w:rFonts w:asciiTheme="minorHAnsi" w:hAnsiTheme="minorHAnsi" w:cstheme="minorHAnsi"/>
          <w:spacing w:val="1"/>
        </w:rPr>
        <w:t xml:space="preserve"> </w:t>
      </w:r>
      <w:r w:rsidRPr="00D52C2B">
        <w:rPr>
          <w:rFonts w:asciiTheme="minorHAnsi" w:hAnsiTheme="minorHAnsi" w:cstheme="minorHAnsi"/>
        </w:rPr>
        <w:t>komputerowych</w:t>
      </w:r>
      <w:r w:rsidRPr="00D52C2B">
        <w:rPr>
          <w:rFonts w:asciiTheme="minorHAnsi" w:hAnsiTheme="minorHAnsi" w:cstheme="minorHAnsi"/>
          <w:spacing w:val="1"/>
        </w:rPr>
        <w:t xml:space="preserve"> </w:t>
      </w:r>
      <w:r w:rsidRPr="00D52C2B">
        <w:rPr>
          <w:rFonts w:asciiTheme="minorHAnsi" w:hAnsiTheme="minorHAnsi" w:cstheme="minorHAnsi"/>
        </w:rPr>
        <w:t>multimedialnych,</w:t>
      </w:r>
      <w:r w:rsidRPr="00D52C2B">
        <w:rPr>
          <w:rFonts w:asciiTheme="minorHAnsi" w:hAnsiTheme="minorHAnsi" w:cstheme="minorHAnsi"/>
          <w:spacing w:val="1"/>
        </w:rPr>
        <w:t xml:space="preserve"> </w:t>
      </w:r>
      <w:r w:rsidRPr="00D52C2B">
        <w:rPr>
          <w:rFonts w:asciiTheme="minorHAnsi" w:hAnsiTheme="minorHAnsi" w:cstheme="minorHAnsi"/>
        </w:rPr>
        <w:t>z</w:t>
      </w:r>
      <w:r w:rsidRPr="00D52C2B">
        <w:rPr>
          <w:rFonts w:asciiTheme="minorHAnsi" w:hAnsiTheme="minorHAnsi" w:cstheme="minorHAnsi"/>
          <w:spacing w:val="1"/>
        </w:rPr>
        <w:t xml:space="preserve"> </w:t>
      </w:r>
      <w:r w:rsidRPr="00D52C2B">
        <w:rPr>
          <w:rFonts w:asciiTheme="minorHAnsi" w:hAnsiTheme="minorHAnsi" w:cstheme="minorHAnsi"/>
        </w:rPr>
        <w:t>okablowaniem</w:t>
      </w:r>
      <w:r w:rsidRPr="00D52C2B">
        <w:rPr>
          <w:rFonts w:asciiTheme="minorHAnsi" w:hAnsiTheme="minorHAnsi" w:cstheme="minorHAnsi"/>
          <w:spacing w:val="1"/>
        </w:rPr>
        <w:t xml:space="preserve"> </w:t>
      </w:r>
      <w:r w:rsidRPr="00D52C2B">
        <w:rPr>
          <w:rFonts w:asciiTheme="minorHAnsi" w:hAnsiTheme="minorHAnsi" w:cstheme="minorHAnsi"/>
        </w:rPr>
        <w:t>strukturalnym</w:t>
      </w:r>
      <w:r w:rsidRPr="00D52C2B">
        <w:rPr>
          <w:rFonts w:asciiTheme="minorHAnsi" w:hAnsiTheme="minorHAnsi" w:cstheme="minorHAnsi"/>
          <w:spacing w:val="1"/>
        </w:rPr>
        <w:t xml:space="preserve"> </w:t>
      </w:r>
      <w:r w:rsidRPr="00D52C2B">
        <w:rPr>
          <w:rFonts w:asciiTheme="minorHAnsi" w:hAnsiTheme="minorHAnsi" w:cstheme="minorHAnsi"/>
        </w:rPr>
        <w:t>budynków</w:t>
      </w:r>
      <w:r w:rsidRPr="00D52C2B">
        <w:rPr>
          <w:rFonts w:asciiTheme="minorHAnsi" w:hAnsiTheme="minorHAnsi" w:cstheme="minorHAnsi"/>
          <w:spacing w:val="1"/>
        </w:rPr>
        <w:t xml:space="preserve"> </w:t>
      </w:r>
      <w:r w:rsidRPr="00D52C2B">
        <w:rPr>
          <w:rFonts w:asciiTheme="minorHAnsi" w:hAnsiTheme="minorHAnsi" w:cstheme="minorHAnsi"/>
        </w:rPr>
        <w:t>włącznie.</w:t>
      </w:r>
      <w:r w:rsidRPr="00D52C2B">
        <w:rPr>
          <w:rFonts w:asciiTheme="minorHAnsi" w:hAnsiTheme="minorHAnsi" w:cstheme="minorHAnsi"/>
          <w:spacing w:val="47"/>
        </w:rPr>
        <w:t xml:space="preserve"> </w:t>
      </w:r>
      <w:r w:rsidRPr="00D52C2B">
        <w:rPr>
          <w:rFonts w:asciiTheme="minorHAnsi" w:hAnsiTheme="minorHAnsi" w:cstheme="minorHAnsi"/>
        </w:rPr>
        <w:t>Kable</w:t>
      </w:r>
      <w:r w:rsidRPr="00D52C2B">
        <w:rPr>
          <w:rFonts w:asciiTheme="minorHAnsi" w:hAnsiTheme="minorHAnsi" w:cstheme="minorHAnsi"/>
          <w:spacing w:val="-2"/>
        </w:rPr>
        <w:t xml:space="preserve"> </w:t>
      </w:r>
      <w:r w:rsidRPr="00D52C2B">
        <w:rPr>
          <w:rFonts w:asciiTheme="minorHAnsi" w:hAnsiTheme="minorHAnsi" w:cstheme="minorHAnsi"/>
        </w:rPr>
        <w:t>tego typu</w:t>
      </w:r>
      <w:r w:rsidRPr="00D52C2B">
        <w:rPr>
          <w:rFonts w:asciiTheme="minorHAnsi" w:hAnsiTheme="minorHAnsi" w:cstheme="minorHAnsi"/>
          <w:spacing w:val="-3"/>
        </w:rPr>
        <w:t xml:space="preserve"> </w:t>
      </w:r>
      <w:r w:rsidRPr="00D52C2B">
        <w:rPr>
          <w:rFonts w:asciiTheme="minorHAnsi" w:hAnsiTheme="minorHAnsi" w:cstheme="minorHAnsi"/>
        </w:rPr>
        <w:t>należy</w:t>
      </w:r>
      <w:r w:rsidRPr="00D52C2B">
        <w:rPr>
          <w:rFonts w:asciiTheme="minorHAnsi" w:hAnsiTheme="minorHAnsi" w:cstheme="minorHAnsi"/>
          <w:spacing w:val="1"/>
        </w:rPr>
        <w:t xml:space="preserve"> </w:t>
      </w:r>
      <w:r w:rsidRPr="00D52C2B">
        <w:rPr>
          <w:rFonts w:asciiTheme="minorHAnsi" w:hAnsiTheme="minorHAnsi" w:cstheme="minorHAnsi"/>
        </w:rPr>
        <w:t>rozszyć i</w:t>
      </w:r>
      <w:r w:rsidRPr="00D52C2B">
        <w:rPr>
          <w:rFonts w:asciiTheme="minorHAnsi" w:hAnsiTheme="minorHAnsi" w:cstheme="minorHAnsi"/>
          <w:spacing w:val="-3"/>
        </w:rPr>
        <w:t xml:space="preserve"> </w:t>
      </w:r>
      <w:r w:rsidRPr="00D52C2B">
        <w:rPr>
          <w:rFonts w:asciiTheme="minorHAnsi" w:hAnsiTheme="minorHAnsi" w:cstheme="minorHAnsi"/>
        </w:rPr>
        <w:t>zakończyć</w:t>
      </w:r>
      <w:r w:rsidRPr="00D52C2B">
        <w:rPr>
          <w:rFonts w:asciiTheme="minorHAnsi" w:hAnsiTheme="minorHAnsi" w:cstheme="minorHAnsi"/>
          <w:spacing w:val="-2"/>
        </w:rPr>
        <w:t xml:space="preserve"> </w:t>
      </w:r>
      <w:r w:rsidRPr="00D52C2B">
        <w:rPr>
          <w:rFonts w:asciiTheme="minorHAnsi" w:hAnsiTheme="minorHAnsi" w:cstheme="minorHAnsi"/>
        </w:rPr>
        <w:t>odpowiednią</w:t>
      </w:r>
      <w:r w:rsidRPr="00D52C2B">
        <w:rPr>
          <w:rFonts w:asciiTheme="minorHAnsi" w:hAnsiTheme="minorHAnsi" w:cstheme="minorHAnsi"/>
          <w:spacing w:val="-1"/>
        </w:rPr>
        <w:t xml:space="preserve"> </w:t>
      </w:r>
      <w:r w:rsidRPr="00D52C2B">
        <w:rPr>
          <w:rFonts w:asciiTheme="minorHAnsi" w:hAnsiTheme="minorHAnsi" w:cstheme="minorHAnsi"/>
        </w:rPr>
        <w:t>końcówką</w:t>
      </w:r>
      <w:r w:rsidRPr="00D52C2B">
        <w:rPr>
          <w:rFonts w:asciiTheme="minorHAnsi" w:hAnsiTheme="minorHAnsi" w:cstheme="minorHAnsi"/>
          <w:spacing w:val="-5"/>
        </w:rPr>
        <w:t xml:space="preserve"> </w:t>
      </w:r>
      <w:r w:rsidRPr="00D52C2B">
        <w:rPr>
          <w:rFonts w:asciiTheme="minorHAnsi" w:hAnsiTheme="minorHAnsi" w:cstheme="minorHAnsi"/>
        </w:rPr>
        <w:t>na</w:t>
      </w:r>
      <w:r w:rsidRPr="00D52C2B">
        <w:rPr>
          <w:rFonts w:asciiTheme="minorHAnsi" w:hAnsiTheme="minorHAnsi" w:cstheme="minorHAnsi"/>
          <w:spacing w:val="-2"/>
        </w:rPr>
        <w:t xml:space="preserve"> </w:t>
      </w:r>
      <w:proofErr w:type="spellStart"/>
      <w:r w:rsidRPr="00D52C2B">
        <w:rPr>
          <w:rFonts w:asciiTheme="minorHAnsi" w:hAnsiTheme="minorHAnsi" w:cstheme="minorHAnsi"/>
        </w:rPr>
        <w:t>patchpanelu</w:t>
      </w:r>
      <w:proofErr w:type="spellEnd"/>
      <w:r w:rsidRPr="00D52C2B">
        <w:rPr>
          <w:rFonts w:asciiTheme="minorHAnsi" w:hAnsiTheme="minorHAnsi" w:cstheme="minorHAnsi"/>
        </w:rPr>
        <w:t>.</w:t>
      </w:r>
    </w:p>
    <w:p w14:paraId="6D7D6E37" w14:textId="77777777" w:rsidR="001A7994" w:rsidRPr="006D70DA" w:rsidRDefault="001A7994" w:rsidP="00AE38D6">
      <w:pPr>
        <w:pStyle w:val="Tekstpodstawowy"/>
        <w:spacing w:line="276" w:lineRule="auto"/>
        <w:ind w:left="284" w:right="433" w:firstLine="708"/>
        <w:jc w:val="both"/>
        <w:rPr>
          <w:rFonts w:asciiTheme="minorHAnsi" w:hAnsiTheme="minorHAnsi" w:cstheme="minorHAnsi"/>
          <w:color w:val="FF0000"/>
        </w:rPr>
      </w:pPr>
    </w:p>
    <w:p w14:paraId="02E657FA" w14:textId="77777777" w:rsidR="00BB769A" w:rsidRPr="00D52C2B" w:rsidRDefault="00D2030F" w:rsidP="00BD465F">
      <w:pPr>
        <w:pStyle w:val="Akapitzlist"/>
        <w:numPr>
          <w:ilvl w:val="0"/>
          <w:numId w:val="23"/>
        </w:numPr>
        <w:tabs>
          <w:tab w:val="left" w:pos="1575"/>
          <w:tab w:val="left" w:pos="1576"/>
        </w:tabs>
        <w:spacing w:line="276" w:lineRule="auto"/>
        <w:ind w:hanging="361"/>
        <w:rPr>
          <w:rFonts w:asciiTheme="minorHAnsi" w:hAnsiTheme="minorHAnsi" w:cstheme="minorHAnsi"/>
          <w:b/>
        </w:rPr>
      </w:pPr>
      <w:r w:rsidRPr="00D52C2B">
        <w:rPr>
          <w:rFonts w:asciiTheme="minorHAnsi" w:hAnsiTheme="minorHAnsi" w:cstheme="minorHAnsi"/>
          <w:b/>
          <w:u w:val="single"/>
        </w:rPr>
        <w:t>Przewody typu</w:t>
      </w:r>
      <w:r w:rsidRPr="00D52C2B">
        <w:rPr>
          <w:rFonts w:asciiTheme="minorHAnsi" w:hAnsiTheme="minorHAnsi" w:cstheme="minorHAnsi"/>
          <w:b/>
          <w:spacing w:val="-3"/>
          <w:u w:val="single"/>
        </w:rPr>
        <w:t xml:space="preserve"> </w:t>
      </w:r>
      <w:proofErr w:type="spellStart"/>
      <w:r w:rsidRPr="00D52C2B">
        <w:rPr>
          <w:rFonts w:asciiTheme="minorHAnsi" w:hAnsiTheme="minorHAnsi" w:cstheme="minorHAnsi"/>
          <w:b/>
          <w:u w:val="single"/>
        </w:rPr>
        <w:t>YnTKSYekw</w:t>
      </w:r>
      <w:proofErr w:type="spellEnd"/>
    </w:p>
    <w:p w14:paraId="59C9C1A0" w14:textId="77777777" w:rsidR="00BB769A" w:rsidRPr="00D52C2B" w:rsidRDefault="00D2030F" w:rsidP="00AE38D6">
      <w:pPr>
        <w:pStyle w:val="Tekstpodstawowy"/>
        <w:spacing w:line="276" w:lineRule="auto"/>
        <w:jc w:val="both"/>
        <w:rPr>
          <w:rFonts w:asciiTheme="minorHAnsi" w:hAnsiTheme="minorHAnsi" w:cstheme="minorHAnsi"/>
        </w:rPr>
      </w:pPr>
      <w:r w:rsidRPr="00D52C2B">
        <w:rPr>
          <w:rFonts w:asciiTheme="minorHAnsi" w:hAnsiTheme="minorHAnsi" w:cstheme="minorHAnsi"/>
        </w:rPr>
        <w:t>Cechy</w:t>
      </w:r>
      <w:r w:rsidRPr="00D52C2B">
        <w:rPr>
          <w:rFonts w:asciiTheme="minorHAnsi" w:hAnsiTheme="minorHAnsi" w:cstheme="minorHAnsi"/>
          <w:spacing w:val="-2"/>
        </w:rPr>
        <w:t xml:space="preserve"> </w:t>
      </w:r>
      <w:r w:rsidRPr="00D52C2B">
        <w:rPr>
          <w:rFonts w:asciiTheme="minorHAnsi" w:hAnsiTheme="minorHAnsi" w:cstheme="minorHAnsi"/>
        </w:rPr>
        <w:t>przewodu:</w:t>
      </w:r>
    </w:p>
    <w:p w14:paraId="2C15EC9F" w14:textId="77777777" w:rsidR="00BB769A" w:rsidRPr="00D52C2B" w:rsidRDefault="00D2030F" w:rsidP="00BD465F">
      <w:pPr>
        <w:pStyle w:val="Akapitzlist"/>
        <w:numPr>
          <w:ilvl w:val="0"/>
          <w:numId w:val="22"/>
        </w:numPr>
        <w:tabs>
          <w:tab w:val="left" w:pos="1155"/>
          <w:tab w:val="left" w:pos="1156"/>
          <w:tab w:val="left" w:pos="2184"/>
          <w:tab w:val="left" w:pos="4174"/>
          <w:tab w:val="left" w:pos="5152"/>
          <w:tab w:val="left" w:pos="5637"/>
          <w:tab w:val="left" w:pos="6896"/>
          <w:tab w:val="left" w:pos="7306"/>
          <w:tab w:val="left" w:pos="8603"/>
        </w:tabs>
        <w:spacing w:line="276" w:lineRule="auto"/>
        <w:ind w:left="1155" w:right="437"/>
        <w:jc w:val="both"/>
        <w:rPr>
          <w:rFonts w:asciiTheme="minorHAnsi" w:hAnsiTheme="minorHAnsi" w:cstheme="minorHAnsi"/>
        </w:rPr>
      </w:pPr>
      <w:r w:rsidRPr="00D52C2B">
        <w:rPr>
          <w:rFonts w:asciiTheme="minorHAnsi" w:hAnsiTheme="minorHAnsi" w:cstheme="minorHAnsi"/>
        </w:rPr>
        <w:t>przewód</w:t>
      </w:r>
      <w:r w:rsidRPr="00D52C2B">
        <w:rPr>
          <w:rFonts w:asciiTheme="minorHAnsi" w:hAnsiTheme="minorHAnsi" w:cstheme="minorHAnsi"/>
        </w:rPr>
        <w:tab/>
        <w:t>telekomunikacyjny,</w:t>
      </w:r>
      <w:r w:rsidRPr="00D52C2B">
        <w:rPr>
          <w:rFonts w:asciiTheme="minorHAnsi" w:hAnsiTheme="minorHAnsi" w:cstheme="minorHAnsi"/>
        </w:rPr>
        <w:tab/>
        <w:t>stacyjny</w:t>
      </w:r>
      <w:r w:rsidRPr="00D52C2B">
        <w:rPr>
          <w:rFonts w:asciiTheme="minorHAnsi" w:hAnsiTheme="minorHAnsi" w:cstheme="minorHAnsi"/>
        </w:rPr>
        <w:tab/>
        <w:t>do</w:t>
      </w:r>
      <w:r w:rsidRPr="00D52C2B">
        <w:rPr>
          <w:rFonts w:asciiTheme="minorHAnsi" w:hAnsiTheme="minorHAnsi" w:cstheme="minorHAnsi"/>
        </w:rPr>
        <w:tab/>
        <w:t>stosowania</w:t>
      </w:r>
      <w:r w:rsidRPr="00D52C2B">
        <w:rPr>
          <w:rFonts w:asciiTheme="minorHAnsi" w:hAnsiTheme="minorHAnsi" w:cstheme="minorHAnsi"/>
        </w:rPr>
        <w:tab/>
        <w:t>w</w:t>
      </w:r>
      <w:r w:rsidRPr="00D52C2B">
        <w:rPr>
          <w:rFonts w:asciiTheme="minorHAnsi" w:hAnsiTheme="minorHAnsi" w:cstheme="minorHAnsi"/>
        </w:rPr>
        <w:tab/>
        <w:t>instalacjach</w:t>
      </w:r>
      <w:r w:rsidRPr="00D52C2B">
        <w:rPr>
          <w:rFonts w:asciiTheme="minorHAnsi" w:hAnsiTheme="minorHAnsi" w:cstheme="minorHAnsi"/>
        </w:rPr>
        <w:tab/>
      </w:r>
      <w:r w:rsidRPr="00D52C2B">
        <w:rPr>
          <w:rFonts w:asciiTheme="minorHAnsi" w:hAnsiTheme="minorHAnsi" w:cstheme="minorHAnsi"/>
          <w:spacing w:val="-1"/>
        </w:rPr>
        <w:t>systemów</w:t>
      </w:r>
      <w:r w:rsidRPr="00D52C2B">
        <w:rPr>
          <w:rFonts w:asciiTheme="minorHAnsi" w:hAnsiTheme="minorHAnsi" w:cstheme="minorHAnsi"/>
          <w:spacing w:val="-47"/>
        </w:rPr>
        <w:t xml:space="preserve"> </w:t>
      </w:r>
      <w:r w:rsidRPr="00D52C2B">
        <w:rPr>
          <w:rFonts w:asciiTheme="minorHAnsi" w:hAnsiTheme="minorHAnsi" w:cstheme="minorHAnsi"/>
        </w:rPr>
        <w:t>przeciwpożarowych,</w:t>
      </w:r>
    </w:p>
    <w:p w14:paraId="602363E8" w14:textId="77777777" w:rsidR="00BB769A" w:rsidRPr="00D52C2B" w:rsidRDefault="00D2030F" w:rsidP="00BD465F">
      <w:pPr>
        <w:pStyle w:val="Akapitzlist"/>
        <w:numPr>
          <w:ilvl w:val="0"/>
          <w:numId w:val="22"/>
        </w:numPr>
        <w:tabs>
          <w:tab w:val="left" w:pos="1155"/>
          <w:tab w:val="left" w:pos="1156"/>
        </w:tabs>
        <w:spacing w:line="276" w:lineRule="auto"/>
        <w:jc w:val="both"/>
        <w:rPr>
          <w:rFonts w:asciiTheme="minorHAnsi" w:hAnsiTheme="minorHAnsi" w:cstheme="minorHAnsi"/>
        </w:rPr>
      </w:pPr>
      <w:r w:rsidRPr="00D52C2B">
        <w:rPr>
          <w:rFonts w:asciiTheme="minorHAnsi" w:hAnsiTheme="minorHAnsi" w:cstheme="minorHAnsi"/>
        </w:rPr>
        <w:t>żyły</w:t>
      </w:r>
      <w:r w:rsidRPr="00D52C2B">
        <w:rPr>
          <w:rFonts w:asciiTheme="minorHAnsi" w:hAnsiTheme="minorHAnsi" w:cstheme="minorHAnsi"/>
          <w:spacing w:val="-3"/>
        </w:rPr>
        <w:t xml:space="preserve"> </w:t>
      </w:r>
      <w:r w:rsidRPr="00D52C2B">
        <w:rPr>
          <w:rFonts w:asciiTheme="minorHAnsi" w:hAnsiTheme="minorHAnsi" w:cstheme="minorHAnsi"/>
        </w:rPr>
        <w:t>jednodrutowe</w:t>
      </w:r>
      <w:r w:rsidRPr="00D52C2B">
        <w:rPr>
          <w:rFonts w:asciiTheme="minorHAnsi" w:hAnsiTheme="minorHAnsi" w:cstheme="minorHAnsi"/>
          <w:spacing w:val="-5"/>
        </w:rPr>
        <w:t xml:space="preserve"> </w:t>
      </w:r>
      <w:r w:rsidRPr="00D52C2B">
        <w:rPr>
          <w:rFonts w:asciiTheme="minorHAnsi" w:hAnsiTheme="minorHAnsi" w:cstheme="minorHAnsi"/>
        </w:rPr>
        <w:t>miedziane,</w:t>
      </w:r>
    </w:p>
    <w:p w14:paraId="48BC9472" w14:textId="77777777" w:rsidR="00BB769A" w:rsidRPr="00D52C2B" w:rsidRDefault="00D2030F" w:rsidP="00BD465F">
      <w:pPr>
        <w:pStyle w:val="Akapitzlist"/>
        <w:numPr>
          <w:ilvl w:val="0"/>
          <w:numId w:val="22"/>
        </w:numPr>
        <w:tabs>
          <w:tab w:val="left" w:pos="1155"/>
          <w:tab w:val="left" w:pos="1156"/>
        </w:tabs>
        <w:spacing w:line="276" w:lineRule="auto"/>
        <w:jc w:val="both"/>
        <w:rPr>
          <w:rFonts w:asciiTheme="minorHAnsi" w:hAnsiTheme="minorHAnsi" w:cstheme="minorHAnsi"/>
        </w:rPr>
      </w:pPr>
      <w:r w:rsidRPr="00D52C2B">
        <w:rPr>
          <w:rFonts w:asciiTheme="minorHAnsi" w:hAnsiTheme="minorHAnsi" w:cstheme="minorHAnsi"/>
        </w:rPr>
        <w:t>izolacja</w:t>
      </w:r>
      <w:r w:rsidRPr="00D52C2B">
        <w:rPr>
          <w:rFonts w:asciiTheme="minorHAnsi" w:hAnsiTheme="minorHAnsi" w:cstheme="minorHAnsi"/>
          <w:spacing w:val="-2"/>
        </w:rPr>
        <w:t xml:space="preserve"> </w:t>
      </w:r>
      <w:r w:rsidRPr="00D52C2B">
        <w:rPr>
          <w:rFonts w:asciiTheme="minorHAnsi" w:hAnsiTheme="minorHAnsi" w:cstheme="minorHAnsi"/>
        </w:rPr>
        <w:t>–</w:t>
      </w:r>
      <w:r w:rsidRPr="00D52C2B">
        <w:rPr>
          <w:rFonts w:asciiTheme="minorHAnsi" w:hAnsiTheme="minorHAnsi" w:cstheme="minorHAnsi"/>
          <w:spacing w:val="-2"/>
        </w:rPr>
        <w:t xml:space="preserve"> </w:t>
      </w:r>
      <w:proofErr w:type="spellStart"/>
      <w:r w:rsidRPr="00D52C2B">
        <w:rPr>
          <w:rFonts w:asciiTheme="minorHAnsi" w:hAnsiTheme="minorHAnsi" w:cstheme="minorHAnsi"/>
        </w:rPr>
        <w:t>poliwinitowa</w:t>
      </w:r>
      <w:proofErr w:type="spellEnd"/>
      <w:r w:rsidRPr="00D52C2B">
        <w:rPr>
          <w:rFonts w:asciiTheme="minorHAnsi" w:hAnsiTheme="minorHAnsi" w:cstheme="minorHAnsi"/>
        </w:rPr>
        <w:t>,</w:t>
      </w:r>
    </w:p>
    <w:p w14:paraId="0597B91A" w14:textId="77777777" w:rsidR="00BB769A" w:rsidRPr="00D52C2B" w:rsidRDefault="00D2030F" w:rsidP="00BD465F">
      <w:pPr>
        <w:pStyle w:val="Akapitzlist"/>
        <w:numPr>
          <w:ilvl w:val="0"/>
          <w:numId w:val="22"/>
        </w:numPr>
        <w:tabs>
          <w:tab w:val="left" w:pos="1155"/>
          <w:tab w:val="left" w:pos="1156"/>
        </w:tabs>
        <w:spacing w:line="276" w:lineRule="auto"/>
        <w:ind w:left="1155" w:right="436"/>
        <w:jc w:val="both"/>
        <w:rPr>
          <w:rFonts w:asciiTheme="minorHAnsi" w:hAnsiTheme="minorHAnsi" w:cstheme="minorHAnsi"/>
        </w:rPr>
      </w:pPr>
      <w:r w:rsidRPr="00D52C2B">
        <w:rPr>
          <w:rFonts w:asciiTheme="minorHAnsi" w:hAnsiTheme="minorHAnsi" w:cstheme="minorHAnsi"/>
        </w:rPr>
        <w:t>ośrodek</w:t>
      </w:r>
      <w:r w:rsidRPr="00D52C2B">
        <w:rPr>
          <w:rFonts w:asciiTheme="minorHAnsi" w:hAnsiTheme="minorHAnsi" w:cstheme="minorHAnsi"/>
          <w:spacing w:val="-7"/>
        </w:rPr>
        <w:t xml:space="preserve"> </w:t>
      </w:r>
      <w:r w:rsidRPr="00D52C2B">
        <w:rPr>
          <w:rFonts w:asciiTheme="minorHAnsi" w:hAnsiTheme="minorHAnsi" w:cstheme="minorHAnsi"/>
        </w:rPr>
        <w:t>–</w:t>
      </w:r>
      <w:r w:rsidRPr="00D52C2B">
        <w:rPr>
          <w:rFonts w:asciiTheme="minorHAnsi" w:hAnsiTheme="minorHAnsi" w:cstheme="minorHAnsi"/>
          <w:spacing w:val="-7"/>
        </w:rPr>
        <w:t xml:space="preserve"> </w:t>
      </w:r>
      <w:r w:rsidRPr="00D52C2B">
        <w:rPr>
          <w:rFonts w:asciiTheme="minorHAnsi" w:hAnsiTheme="minorHAnsi" w:cstheme="minorHAnsi"/>
        </w:rPr>
        <w:t>ekranowany</w:t>
      </w:r>
      <w:r w:rsidRPr="00D52C2B">
        <w:rPr>
          <w:rFonts w:asciiTheme="minorHAnsi" w:hAnsiTheme="minorHAnsi" w:cstheme="minorHAnsi"/>
          <w:spacing w:val="-5"/>
        </w:rPr>
        <w:t xml:space="preserve"> </w:t>
      </w:r>
      <w:r w:rsidRPr="00D52C2B">
        <w:rPr>
          <w:rFonts w:asciiTheme="minorHAnsi" w:hAnsiTheme="minorHAnsi" w:cstheme="minorHAnsi"/>
        </w:rPr>
        <w:t>taśmą</w:t>
      </w:r>
      <w:r w:rsidRPr="00D52C2B">
        <w:rPr>
          <w:rFonts w:asciiTheme="minorHAnsi" w:hAnsiTheme="minorHAnsi" w:cstheme="minorHAnsi"/>
          <w:spacing w:val="-5"/>
        </w:rPr>
        <w:t xml:space="preserve"> </w:t>
      </w:r>
      <w:r w:rsidRPr="00D52C2B">
        <w:rPr>
          <w:rFonts w:asciiTheme="minorHAnsi" w:hAnsiTheme="minorHAnsi" w:cstheme="minorHAnsi"/>
        </w:rPr>
        <w:t>aluminiową</w:t>
      </w:r>
      <w:r w:rsidRPr="00D52C2B">
        <w:rPr>
          <w:rFonts w:asciiTheme="minorHAnsi" w:hAnsiTheme="minorHAnsi" w:cstheme="minorHAnsi"/>
          <w:spacing w:val="-7"/>
        </w:rPr>
        <w:t xml:space="preserve"> </w:t>
      </w:r>
      <w:r w:rsidRPr="00D52C2B">
        <w:rPr>
          <w:rFonts w:asciiTheme="minorHAnsi" w:hAnsiTheme="minorHAnsi" w:cstheme="minorHAnsi"/>
        </w:rPr>
        <w:t>z</w:t>
      </w:r>
      <w:r w:rsidRPr="00D52C2B">
        <w:rPr>
          <w:rFonts w:asciiTheme="minorHAnsi" w:hAnsiTheme="minorHAnsi" w:cstheme="minorHAnsi"/>
          <w:spacing w:val="-8"/>
        </w:rPr>
        <w:t xml:space="preserve"> </w:t>
      </w:r>
      <w:r w:rsidRPr="00D52C2B">
        <w:rPr>
          <w:rFonts w:asciiTheme="minorHAnsi" w:hAnsiTheme="minorHAnsi" w:cstheme="minorHAnsi"/>
        </w:rPr>
        <w:t>żyłą</w:t>
      </w:r>
      <w:r w:rsidRPr="00D52C2B">
        <w:rPr>
          <w:rFonts w:asciiTheme="minorHAnsi" w:hAnsiTheme="minorHAnsi" w:cstheme="minorHAnsi"/>
          <w:spacing w:val="-7"/>
        </w:rPr>
        <w:t xml:space="preserve"> </w:t>
      </w:r>
      <w:r w:rsidRPr="00D52C2B">
        <w:rPr>
          <w:rFonts w:asciiTheme="minorHAnsi" w:hAnsiTheme="minorHAnsi" w:cstheme="minorHAnsi"/>
        </w:rPr>
        <w:t>uziemiającą</w:t>
      </w:r>
      <w:r w:rsidRPr="00D52C2B">
        <w:rPr>
          <w:rFonts w:asciiTheme="minorHAnsi" w:hAnsiTheme="minorHAnsi" w:cstheme="minorHAnsi"/>
          <w:spacing w:val="-9"/>
        </w:rPr>
        <w:t xml:space="preserve"> </w:t>
      </w:r>
      <w:r w:rsidRPr="00D52C2B">
        <w:rPr>
          <w:rFonts w:asciiTheme="minorHAnsi" w:hAnsiTheme="minorHAnsi" w:cstheme="minorHAnsi"/>
        </w:rPr>
        <w:t>jednodrutową</w:t>
      </w:r>
      <w:r w:rsidRPr="00D52C2B">
        <w:rPr>
          <w:rFonts w:asciiTheme="minorHAnsi" w:hAnsiTheme="minorHAnsi" w:cstheme="minorHAnsi"/>
          <w:spacing w:val="-9"/>
        </w:rPr>
        <w:t xml:space="preserve"> </w:t>
      </w:r>
      <w:r w:rsidRPr="00D52C2B">
        <w:rPr>
          <w:rFonts w:asciiTheme="minorHAnsi" w:hAnsiTheme="minorHAnsi" w:cstheme="minorHAnsi"/>
        </w:rPr>
        <w:t>wykonaną</w:t>
      </w:r>
      <w:r w:rsidRPr="00D52C2B">
        <w:rPr>
          <w:rFonts w:asciiTheme="minorHAnsi" w:hAnsiTheme="minorHAnsi" w:cstheme="minorHAnsi"/>
          <w:spacing w:val="-5"/>
        </w:rPr>
        <w:t xml:space="preserve"> </w:t>
      </w:r>
      <w:r w:rsidRPr="00D52C2B">
        <w:rPr>
          <w:rFonts w:asciiTheme="minorHAnsi" w:hAnsiTheme="minorHAnsi" w:cstheme="minorHAnsi"/>
        </w:rPr>
        <w:t>z</w:t>
      </w:r>
      <w:r w:rsidRPr="00D52C2B">
        <w:rPr>
          <w:rFonts w:asciiTheme="minorHAnsi" w:hAnsiTheme="minorHAnsi" w:cstheme="minorHAnsi"/>
          <w:spacing w:val="-8"/>
        </w:rPr>
        <w:t xml:space="preserve"> </w:t>
      </w:r>
      <w:r w:rsidRPr="00D52C2B">
        <w:rPr>
          <w:rFonts w:asciiTheme="minorHAnsi" w:hAnsiTheme="minorHAnsi" w:cstheme="minorHAnsi"/>
        </w:rPr>
        <w:t>miedzi</w:t>
      </w:r>
      <w:r w:rsidRPr="00D52C2B">
        <w:rPr>
          <w:rFonts w:asciiTheme="minorHAnsi" w:hAnsiTheme="minorHAnsi" w:cstheme="minorHAnsi"/>
          <w:spacing w:val="-47"/>
        </w:rPr>
        <w:t xml:space="preserve"> </w:t>
      </w:r>
      <w:r w:rsidRPr="00D52C2B">
        <w:rPr>
          <w:rFonts w:asciiTheme="minorHAnsi" w:hAnsiTheme="minorHAnsi" w:cstheme="minorHAnsi"/>
        </w:rPr>
        <w:t>ocynowanej,</w:t>
      </w:r>
    </w:p>
    <w:p w14:paraId="28A4CC33" w14:textId="77777777" w:rsidR="00BB769A" w:rsidRPr="00D52C2B" w:rsidRDefault="00D2030F" w:rsidP="00BD465F">
      <w:pPr>
        <w:pStyle w:val="Akapitzlist"/>
        <w:numPr>
          <w:ilvl w:val="0"/>
          <w:numId w:val="22"/>
        </w:numPr>
        <w:tabs>
          <w:tab w:val="left" w:pos="1155"/>
          <w:tab w:val="left" w:pos="1156"/>
        </w:tabs>
        <w:spacing w:line="276" w:lineRule="auto"/>
        <w:ind w:left="1155" w:right="434"/>
        <w:jc w:val="both"/>
        <w:rPr>
          <w:rFonts w:asciiTheme="minorHAnsi" w:hAnsiTheme="minorHAnsi" w:cstheme="minorHAnsi"/>
        </w:rPr>
      </w:pPr>
      <w:r w:rsidRPr="00D52C2B">
        <w:rPr>
          <w:rFonts w:asciiTheme="minorHAnsi" w:hAnsiTheme="minorHAnsi" w:cstheme="minorHAnsi"/>
        </w:rPr>
        <w:t>powłoka</w:t>
      </w:r>
      <w:r w:rsidRPr="00D52C2B">
        <w:rPr>
          <w:rFonts w:asciiTheme="minorHAnsi" w:hAnsiTheme="minorHAnsi" w:cstheme="minorHAnsi"/>
          <w:spacing w:val="33"/>
        </w:rPr>
        <w:t xml:space="preserve"> </w:t>
      </w:r>
      <w:r w:rsidRPr="00D52C2B">
        <w:rPr>
          <w:rFonts w:asciiTheme="minorHAnsi" w:hAnsiTheme="minorHAnsi" w:cstheme="minorHAnsi"/>
        </w:rPr>
        <w:t>–</w:t>
      </w:r>
      <w:r w:rsidRPr="00D52C2B">
        <w:rPr>
          <w:rFonts w:asciiTheme="minorHAnsi" w:hAnsiTheme="minorHAnsi" w:cstheme="minorHAnsi"/>
          <w:spacing w:val="35"/>
        </w:rPr>
        <w:t xml:space="preserve"> </w:t>
      </w:r>
      <w:r w:rsidRPr="00D52C2B">
        <w:rPr>
          <w:rFonts w:asciiTheme="minorHAnsi" w:hAnsiTheme="minorHAnsi" w:cstheme="minorHAnsi"/>
        </w:rPr>
        <w:t>wykonana</w:t>
      </w:r>
      <w:r w:rsidRPr="00D52C2B">
        <w:rPr>
          <w:rFonts w:asciiTheme="minorHAnsi" w:hAnsiTheme="minorHAnsi" w:cstheme="minorHAnsi"/>
          <w:spacing w:val="38"/>
        </w:rPr>
        <w:t xml:space="preserve"> </w:t>
      </w:r>
      <w:r w:rsidRPr="00D52C2B">
        <w:rPr>
          <w:rFonts w:asciiTheme="minorHAnsi" w:hAnsiTheme="minorHAnsi" w:cstheme="minorHAnsi"/>
        </w:rPr>
        <w:t>ze</w:t>
      </w:r>
      <w:r w:rsidRPr="00D52C2B">
        <w:rPr>
          <w:rFonts w:asciiTheme="minorHAnsi" w:hAnsiTheme="minorHAnsi" w:cstheme="minorHAnsi"/>
          <w:spacing w:val="35"/>
        </w:rPr>
        <w:t xml:space="preserve"> </w:t>
      </w:r>
      <w:r w:rsidRPr="00D52C2B">
        <w:rPr>
          <w:rFonts w:asciiTheme="minorHAnsi" w:hAnsiTheme="minorHAnsi" w:cstheme="minorHAnsi"/>
        </w:rPr>
        <w:t>specjalnego</w:t>
      </w:r>
      <w:r w:rsidRPr="00D52C2B">
        <w:rPr>
          <w:rFonts w:asciiTheme="minorHAnsi" w:hAnsiTheme="minorHAnsi" w:cstheme="minorHAnsi"/>
          <w:spacing w:val="36"/>
        </w:rPr>
        <w:t xml:space="preserve"> </w:t>
      </w:r>
      <w:proofErr w:type="spellStart"/>
      <w:r w:rsidRPr="00D52C2B">
        <w:rPr>
          <w:rFonts w:asciiTheme="minorHAnsi" w:hAnsiTheme="minorHAnsi" w:cstheme="minorHAnsi"/>
        </w:rPr>
        <w:t>poliwinitu</w:t>
      </w:r>
      <w:proofErr w:type="spellEnd"/>
      <w:r w:rsidRPr="00D52C2B">
        <w:rPr>
          <w:rFonts w:asciiTheme="minorHAnsi" w:hAnsiTheme="minorHAnsi" w:cstheme="minorHAnsi"/>
          <w:spacing w:val="32"/>
        </w:rPr>
        <w:t xml:space="preserve"> </w:t>
      </w:r>
      <w:r w:rsidRPr="00D52C2B">
        <w:rPr>
          <w:rFonts w:asciiTheme="minorHAnsi" w:hAnsiTheme="minorHAnsi" w:cstheme="minorHAnsi"/>
        </w:rPr>
        <w:t>oponowego</w:t>
      </w:r>
      <w:r w:rsidRPr="00D52C2B">
        <w:rPr>
          <w:rFonts w:asciiTheme="minorHAnsi" w:hAnsiTheme="minorHAnsi" w:cstheme="minorHAnsi"/>
          <w:spacing w:val="36"/>
        </w:rPr>
        <w:t xml:space="preserve"> </w:t>
      </w:r>
      <w:r w:rsidRPr="00D52C2B">
        <w:rPr>
          <w:rFonts w:asciiTheme="minorHAnsi" w:hAnsiTheme="minorHAnsi" w:cstheme="minorHAnsi"/>
        </w:rPr>
        <w:t>o</w:t>
      </w:r>
      <w:r w:rsidRPr="00D52C2B">
        <w:rPr>
          <w:rFonts w:asciiTheme="minorHAnsi" w:hAnsiTheme="minorHAnsi" w:cstheme="minorHAnsi"/>
          <w:spacing w:val="35"/>
        </w:rPr>
        <w:t xml:space="preserve"> </w:t>
      </w:r>
      <w:r w:rsidRPr="00D52C2B">
        <w:rPr>
          <w:rFonts w:asciiTheme="minorHAnsi" w:hAnsiTheme="minorHAnsi" w:cstheme="minorHAnsi"/>
        </w:rPr>
        <w:t>indeksie</w:t>
      </w:r>
      <w:r w:rsidRPr="00D52C2B">
        <w:rPr>
          <w:rFonts w:asciiTheme="minorHAnsi" w:hAnsiTheme="minorHAnsi" w:cstheme="minorHAnsi"/>
          <w:spacing w:val="34"/>
        </w:rPr>
        <w:t xml:space="preserve"> </w:t>
      </w:r>
      <w:r w:rsidRPr="00D52C2B">
        <w:rPr>
          <w:rFonts w:asciiTheme="minorHAnsi" w:hAnsiTheme="minorHAnsi" w:cstheme="minorHAnsi"/>
        </w:rPr>
        <w:t>tlenowym</w:t>
      </w:r>
      <w:r w:rsidRPr="00D52C2B">
        <w:rPr>
          <w:rFonts w:asciiTheme="minorHAnsi" w:hAnsiTheme="minorHAnsi" w:cstheme="minorHAnsi"/>
          <w:spacing w:val="35"/>
        </w:rPr>
        <w:t xml:space="preserve"> </w:t>
      </w:r>
      <w:r w:rsidRPr="00D52C2B">
        <w:rPr>
          <w:rFonts w:asciiTheme="minorHAnsi" w:hAnsiTheme="minorHAnsi" w:cstheme="minorHAnsi"/>
        </w:rPr>
        <w:t>&gt;29%</w:t>
      </w:r>
      <w:r w:rsidRPr="00D52C2B">
        <w:rPr>
          <w:rFonts w:asciiTheme="minorHAnsi" w:hAnsiTheme="minorHAnsi" w:cstheme="minorHAnsi"/>
          <w:spacing w:val="35"/>
        </w:rPr>
        <w:t xml:space="preserve"> </w:t>
      </w:r>
      <w:r w:rsidRPr="00D52C2B">
        <w:rPr>
          <w:rFonts w:asciiTheme="minorHAnsi" w:hAnsiTheme="minorHAnsi" w:cstheme="minorHAnsi"/>
        </w:rPr>
        <w:t>w</w:t>
      </w:r>
      <w:r w:rsidRPr="00D52C2B">
        <w:rPr>
          <w:rFonts w:asciiTheme="minorHAnsi" w:hAnsiTheme="minorHAnsi" w:cstheme="minorHAnsi"/>
          <w:spacing w:val="-47"/>
        </w:rPr>
        <w:t xml:space="preserve"> </w:t>
      </w:r>
      <w:r w:rsidRPr="00D52C2B">
        <w:rPr>
          <w:rFonts w:asciiTheme="minorHAnsi" w:hAnsiTheme="minorHAnsi" w:cstheme="minorHAnsi"/>
        </w:rPr>
        <w:t>kolorze</w:t>
      </w:r>
      <w:r w:rsidRPr="00D52C2B">
        <w:rPr>
          <w:rFonts w:asciiTheme="minorHAnsi" w:hAnsiTheme="minorHAnsi" w:cstheme="minorHAnsi"/>
          <w:spacing w:val="2"/>
        </w:rPr>
        <w:t xml:space="preserve"> </w:t>
      </w:r>
      <w:r w:rsidRPr="00D52C2B">
        <w:rPr>
          <w:rFonts w:asciiTheme="minorHAnsi" w:hAnsiTheme="minorHAnsi" w:cstheme="minorHAnsi"/>
        </w:rPr>
        <w:t>czerwonym,</w:t>
      </w:r>
    </w:p>
    <w:p w14:paraId="553A8B61" w14:textId="77777777" w:rsidR="00BB769A" w:rsidRPr="00D52C2B" w:rsidRDefault="00D2030F" w:rsidP="00BD465F">
      <w:pPr>
        <w:pStyle w:val="Akapitzlist"/>
        <w:numPr>
          <w:ilvl w:val="0"/>
          <w:numId w:val="22"/>
        </w:numPr>
        <w:tabs>
          <w:tab w:val="left" w:pos="1155"/>
          <w:tab w:val="left" w:pos="1156"/>
        </w:tabs>
        <w:spacing w:line="276" w:lineRule="auto"/>
        <w:jc w:val="both"/>
        <w:rPr>
          <w:rFonts w:asciiTheme="minorHAnsi" w:hAnsiTheme="minorHAnsi" w:cstheme="minorHAnsi"/>
        </w:rPr>
      </w:pPr>
      <w:r w:rsidRPr="00D52C2B">
        <w:rPr>
          <w:rFonts w:asciiTheme="minorHAnsi" w:hAnsiTheme="minorHAnsi" w:cstheme="minorHAnsi"/>
        </w:rPr>
        <w:t>średnica</w:t>
      </w:r>
      <w:r w:rsidRPr="00D52C2B">
        <w:rPr>
          <w:rFonts w:asciiTheme="minorHAnsi" w:hAnsiTheme="minorHAnsi" w:cstheme="minorHAnsi"/>
          <w:spacing w:val="-1"/>
        </w:rPr>
        <w:t xml:space="preserve"> </w:t>
      </w:r>
      <w:r w:rsidRPr="00D52C2B">
        <w:rPr>
          <w:rFonts w:asciiTheme="minorHAnsi" w:hAnsiTheme="minorHAnsi" w:cstheme="minorHAnsi"/>
        </w:rPr>
        <w:t>żyły</w:t>
      </w:r>
      <w:r w:rsidRPr="00D52C2B">
        <w:rPr>
          <w:rFonts w:asciiTheme="minorHAnsi" w:hAnsiTheme="minorHAnsi" w:cstheme="minorHAnsi"/>
          <w:spacing w:val="-1"/>
        </w:rPr>
        <w:t xml:space="preserve"> </w:t>
      </w:r>
      <w:r w:rsidRPr="00D52C2B">
        <w:rPr>
          <w:rFonts w:asciiTheme="minorHAnsi" w:hAnsiTheme="minorHAnsi" w:cstheme="minorHAnsi"/>
        </w:rPr>
        <w:t>przewodzącej</w:t>
      </w:r>
      <w:r w:rsidRPr="00D52C2B">
        <w:rPr>
          <w:rFonts w:asciiTheme="minorHAnsi" w:hAnsiTheme="minorHAnsi" w:cstheme="minorHAnsi"/>
          <w:spacing w:val="-2"/>
        </w:rPr>
        <w:t xml:space="preserve"> </w:t>
      </w:r>
      <w:r w:rsidRPr="00D52C2B">
        <w:rPr>
          <w:rFonts w:asciiTheme="minorHAnsi" w:hAnsiTheme="minorHAnsi" w:cstheme="minorHAnsi"/>
        </w:rPr>
        <w:t>– 0,8mm2,</w:t>
      </w:r>
    </w:p>
    <w:p w14:paraId="4201F3B0" w14:textId="77777777" w:rsidR="00BB769A" w:rsidRPr="00D52C2B" w:rsidRDefault="00D2030F" w:rsidP="00BD465F">
      <w:pPr>
        <w:pStyle w:val="Akapitzlist"/>
        <w:numPr>
          <w:ilvl w:val="0"/>
          <w:numId w:val="22"/>
        </w:numPr>
        <w:tabs>
          <w:tab w:val="left" w:pos="1155"/>
          <w:tab w:val="left" w:pos="1156"/>
        </w:tabs>
        <w:spacing w:line="276" w:lineRule="auto"/>
        <w:jc w:val="both"/>
        <w:rPr>
          <w:rFonts w:asciiTheme="minorHAnsi" w:hAnsiTheme="minorHAnsi" w:cstheme="minorHAnsi"/>
        </w:rPr>
      </w:pPr>
      <w:r w:rsidRPr="00D52C2B">
        <w:rPr>
          <w:rFonts w:asciiTheme="minorHAnsi" w:hAnsiTheme="minorHAnsi" w:cstheme="minorHAnsi"/>
        </w:rPr>
        <w:t>rezystancja</w:t>
      </w:r>
      <w:r w:rsidRPr="00D52C2B">
        <w:rPr>
          <w:rFonts w:asciiTheme="minorHAnsi" w:hAnsiTheme="minorHAnsi" w:cstheme="minorHAnsi"/>
          <w:spacing w:val="-2"/>
        </w:rPr>
        <w:t xml:space="preserve"> </w:t>
      </w:r>
      <w:r w:rsidRPr="00D52C2B">
        <w:rPr>
          <w:rFonts w:asciiTheme="minorHAnsi" w:hAnsiTheme="minorHAnsi" w:cstheme="minorHAnsi"/>
        </w:rPr>
        <w:t>dowolnej</w:t>
      </w:r>
      <w:r w:rsidRPr="00D52C2B">
        <w:rPr>
          <w:rFonts w:asciiTheme="minorHAnsi" w:hAnsiTheme="minorHAnsi" w:cstheme="minorHAnsi"/>
          <w:spacing w:val="2"/>
        </w:rPr>
        <w:t xml:space="preserve"> </w:t>
      </w:r>
      <w:r w:rsidRPr="00D52C2B">
        <w:rPr>
          <w:rFonts w:asciiTheme="minorHAnsi" w:hAnsiTheme="minorHAnsi" w:cstheme="minorHAnsi"/>
        </w:rPr>
        <w:t>żyły</w:t>
      </w:r>
      <w:r w:rsidRPr="00D52C2B">
        <w:rPr>
          <w:rFonts w:asciiTheme="minorHAnsi" w:hAnsiTheme="minorHAnsi" w:cstheme="minorHAnsi"/>
          <w:spacing w:val="-2"/>
        </w:rPr>
        <w:t xml:space="preserve"> </w:t>
      </w:r>
      <w:r w:rsidRPr="00D52C2B">
        <w:rPr>
          <w:rFonts w:asciiTheme="minorHAnsi" w:hAnsiTheme="minorHAnsi" w:cstheme="minorHAnsi"/>
        </w:rPr>
        <w:t>w</w:t>
      </w:r>
      <w:r w:rsidRPr="00D52C2B">
        <w:rPr>
          <w:rFonts w:asciiTheme="minorHAnsi" w:hAnsiTheme="minorHAnsi" w:cstheme="minorHAnsi"/>
          <w:spacing w:val="1"/>
        </w:rPr>
        <w:t xml:space="preserve"> </w:t>
      </w:r>
      <w:r w:rsidRPr="00D52C2B">
        <w:rPr>
          <w:rFonts w:asciiTheme="minorHAnsi" w:hAnsiTheme="minorHAnsi" w:cstheme="minorHAnsi"/>
        </w:rPr>
        <w:t>temp.</w:t>
      </w:r>
      <w:r w:rsidRPr="00D52C2B">
        <w:rPr>
          <w:rFonts w:asciiTheme="minorHAnsi" w:hAnsiTheme="minorHAnsi" w:cstheme="minorHAnsi"/>
          <w:spacing w:val="-4"/>
        </w:rPr>
        <w:t xml:space="preserve"> </w:t>
      </w:r>
      <w:r w:rsidRPr="00D52C2B">
        <w:rPr>
          <w:rFonts w:asciiTheme="minorHAnsi" w:hAnsiTheme="minorHAnsi" w:cstheme="minorHAnsi"/>
        </w:rPr>
        <w:t>20°C</w:t>
      </w:r>
      <w:r w:rsidRPr="00D52C2B">
        <w:rPr>
          <w:rFonts w:asciiTheme="minorHAnsi" w:hAnsiTheme="minorHAnsi" w:cstheme="minorHAnsi"/>
          <w:spacing w:val="-2"/>
        </w:rPr>
        <w:t xml:space="preserve"> </w:t>
      </w:r>
      <w:r w:rsidRPr="00D52C2B">
        <w:rPr>
          <w:rFonts w:asciiTheme="minorHAnsi" w:hAnsiTheme="minorHAnsi" w:cstheme="minorHAnsi"/>
        </w:rPr>
        <w:t>dla prądu stałego –</w:t>
      </w:r>
      <w:r w:rsidRPr="00D52C2B">
        <w:rPr>
          <w:rFonts w:asciiTheme="minorHAnsi" w:hAnsiTheme="minorHAnsi" w:cstheme="minorHAnsi"/>
          <w:spacing w:val="-2"/>
        </w:rPr>
        <w:t xml:space="preserve"> </w:t>
      </w:r>
      <w:r w:rsidRPr="00D52C2B">
        <w:rPr>
          <w:rFonts w:asciiTheme="minorHAnsi" w:hAnsiTheme="minorHAnsi" w:cstheme="minorHAnsi"/>
        </w:rPr>
        <w:t>max.</w:t>
      </w:r>
      <w:r w:rsidRPr="00D52C2B">
        <w:rPr>
          <w:rFonts w:asciiTheme="minorHAnsi" w:hAnsiTheme="minorHAnsi" w:cstheme="minorHAnsi"/>
          <w:spacing w:val="-3"/>
        </w:rPr>
        <w:t xml:space="preserve"> </w:t>
      </w:r>
      <w:r w:rsidRPr="00D52C2B">
        <w:rPr>
          <w:rFonts w:asciiTheme="minorHAnsi" w:hAnsiTheme="minorHAnsi" w:cstheme="minorHAnsi"/>
        </w:rPr>
        <w:t>37,5OM</w:t>
      </w:r>
      <w:r w:rsidRPr="00D52C2B">
        <w:rPr>
          <w:rFonts w:asciiTheme="minorHAnsi" w:hAnsiTheme="minorHAnsi" w:cstheme="minorHAnsi"/>
          <w:spacing w:val="-2"/>
        </w:rPr>
        <w:t xml:space="preserve"> </w:t>
      </w:r>
      <w:r w:rsidRPr="00D52C2B">
        <w:rPr>
          <w:rFonts w:asciiTheme="minorHAnsi" w:hAnsiTheme="minorHAnsi" w:cstheme="minorHAnsi"/>
        </w:rPr>
        <w:t>/km,</w:t>
      </w:r>
    </w:p>
    <w:p w14:paraId="5FEE6C8B" w14:textId="77777777" w:rsidR="00BB769A" w:rsidRPr="00D52C2B" w:rsidRDefault="00D2030F" w:rsidP="00BD465F">
      <w:pPr>
        <w:pStyle w:val="Akapitzlist"/>
        <w:numPr>
          <w:ilvl w:val="0"/>
          <w:numId w:val="22"/>
        </w:numPr>
        <w:tabs>
          <w:tab w:val="left" w:pos="1155"/>
          <w:tab w:val="left" w:pos="1156"/>
        </w:tabs>
        <w:spacing w:line="276" w:lineRule="auto"/>
        <w:jc w:val="both"/>
        <w:rPr>
          <w:rFonts w:asciiTheme="minorHAnsi" w:hAnsiTheme="minorHAnsi" w:cstheme="minorHAnsi"/>
        </w:rPr>
      </w:pPr>
      <w:r w:rsidRPr="00D52C2B">
        <w:rPr>
          <w:rFonts w:asciiTheme="minorHAnsi" w:hAnsiTheme="minorHAnsi" w:cstheme="minorHAnsi"/>
        </w:rPr>
        <w:t>rezystancja</w:t>
      </w:r>
      <w:r w:rsidRPr="00D52C2B">
        <w:rPr>
          <w:rFonts w:asciiTheme="minorHAnsi" w:hAnsiTheme="minorHAnsi" w:cstheme="minorHAnsi"/>
          <w:spacing w:val="-2"/>
        </w:rPr>
        <w:t xml:space="preserve"> </w:t>
      </w:r>
      <w:r w:rsidRPr="00D52C2B">
        <w:rPr>
          <w:rFonts w:asciiTheme="minorHAnsi" w:hAnsiTheme="minorHAnsi" w:cstheme="minorHAnsi"/>
        </w:rPr>
        <w:t>izolacji dowolnej</w:t>
      </w:r>
      <w:r w:rsidRPr="00D52C2B">
        <w:rPr>
          <w:rFonts w:asciiTheme="minorHAnsi" w:hAnsiTheme="minorHAnsi" w:cstheme="minorHAnsi"/>
          <w:spacing w:val="1"/>
        </w:rPr>
        <w:t xml:space="preserve"> </w:t>
      </w:r>
      <w:r w:rsidRPr="00D52C2B">
        <w:rPr>
          <w:rFonts w:asciiTheme="minorHAnsi" w:hAnsiTheme="minorHAnsi" w:cstheme="minorHAnsi"/>
        </w:rPr>
        <w:t>żyły –</w:t>
      </w:r>
      <w:r w:rsidRPr="00D52C2B">
        <w:rPr>
          <w:rFonts w:asciiTheme="minorHAnsi" w:hAnsiTheme="minorHAnsi" w:cstheme="minorHAnsi"/>
          <w:spacing w:val="-2"/>
        </w:rPr>
        <w:t xml:space="preserve"> </w:t>
      </w:r>
      <w:r w:rsidRPr="00D52C2B">
        <w:rPr>
          <w:rFonts w:asciiTheme="minorHAnsi" w:hAnsiTheme="minorHAnsi" w:cstheme="minorHAnsi"/>
        </w:rPr>
        <w:t>max.</w:t>
      </w:r>
      <w:r w:rsidRPr="00D52C2B">
        <w:rPr>
          <w:rFonts w:asciiTheme="minorHAnsi" w:hAnsiTheme="minorHAnsi" w:cstheme="minorHAnsi"/>
          <w:spacing w:val="-3"/>
        </w:rPr>
        <w:t xml:space="preserve"> </w:t>
      </w:r>
      <w:r w:rsidRPr="00D52C2B">
        <w:rPr>
          <w:rFonts w:asciiTheme="minorHAnsi" w:hAnsiTheme="minorHAnsi" w:cstheme="minorHAnsi"/>
        </w:rPr>
        <w:t>500</w:t>
      </w:r>
      <w:r w:rsidRPr="00D52C2B">
        <w:rPr>
          <w:rFonts w:asciiTheme="minorHAnsi" w:hAnsiTheme="minorHAnsi" w:cstheme="minorHAnsi"/>
          <w:spacing w:val="-2"/>
        </w:rPr>
        <w:t xml:space="preserve"> </w:t>
      </w:r>
      <w:r w:rsidRPr="00D52C2B">
        <w:rPr>
          <w:rFonts w:asciiTheme="minorHAnsi" w:hAnsiTheme="minorHAnsi" w:cstheme="minorHAnsi"/>
        </w:rPr>
        <w:t>MOM</w:t>
      </w:r>
      <w:r w:rsidRPr="00D52C2B">
        <w:rPr>
          <w:rFonts w:asciiTheme="minorHAnsi" w:hAnsiTheme="minorHAnsi" w:cstheme="minorHAnsi"/>
          <w:spacing w:val="-2"/>
        </w:rPr>
        <w:t xml:space="preserve"> </w:t>
      </w:r>
      <w:r w:rsidRPr="00D52C2B">
        <w:rPr>
          <w:rFonts w:asciiTheme="minorHAnsi" w:hAnsiTheme="minorHAnsi" w:cstheme="minorHAnsi"/>
        </w:rPr>
        <w:t>km,</w:t>
      </w:r>
    </w:p>
    <w:p w14:paraId="58C706E2" w14:textId="77777777" w:rsidR="00BB769A" w:rsidRPr="00D52C2B" w:rsidRDefault="00D2030F" w:rsidP="00BD465F">
      <w:pPr>
        <w:pStyle w:val="Akapitzlist"/>
        <w:numPr>
          <w:ilvl w:val="0"/>
          <w:numId w:val="22"/>
        </w:numPr>
        <w:tabs>
          <w:tab w:val="left" w:pos="1155"/>
          <w:tab w:val="left" w:pos="1156"/>
        </w:tabs>
        <w:spacing w:line="276" w:lineRule="auto"/>
        <w:jc w:val="both"/>
        <w:rPr>
          <w:rFonts w:asciiTheme="minorHAnsi" w:hAnsiTheme="minorHAnsi" w:cstheme="minorHAnsi"/>
        </w:rPr>
      </w:pPr>
      <w:r w:rsidRPr="00D52C2B">
        <w:rPr>
          <w:rFonts w:asciiTheme="minorHAnsi" w:hAnsiTheme="minorHAnsi" w:cstheme="minorHAnsi"/>
        </w:rPr>
        <w:t>dopuszczalne</w:t>
      </w:r>
      <w:r w:rsidRPr="00D52C2B">
        <w:rPr>
          <w:rFonts w:asciiTheme="minorHAnsi" w:hAnsiTheme="minorHAnsi" w:cstheme="minorHAnsi"/>
          <w:spacing w:val="-1"/>
        </w:rPr>
        <w:t xml:space="preserve"> </w:t>
      </w:r>
      <w:r w:rsidRPr="00D52C2B">
        <w:rPr>
          <w:rFonts w:asciiTheme="minorHAnsi" w:hAnsiTheme="minorHAnsi" w:cstheme="minorHAnsi"/>
        </w:rPr>
        <w:t>temperatury</w:t>
      </w:r>
      <w:r w:rsidRPr="00D52C2B">
        <w:rPr>
          <w:rFonts w:asciiTheme="minorHAnsi" w:hAnsiTheme="minorHAnsi" w:cstheme="minorHAnsi"/>
          <w:spacing w:val="-3"/>
        </w:rPr>
        <w:t xml:space="preserve"> </w:t>
      </w:r>
      <w:r w:rsidRPr="00D52C2B">
        <w:rPr>
          <w:rFonts w:asciiTheme="minorHAnsi" w:hAnsiTheme="minorHAnsi" w:cstheme="minorHAnsi"/>
        </w:rPr>
        <w:t>kabla</w:t>
      </w:r>
      <w:r w:rsidRPr="00D52C2B">
        <w:rPr>
          <w:rFonts w:asciiTheme="minorHAnsi" w:hAnsiTheme="minorHAnsi" w:cstheme="minorHAnsi"/>
          <w:spacing w:val="-1"/>
        </w:rPr>
        <w:t xml:space="preserve"> </w:t>
      </w:r>
      <w:r w:rsidRPr="00D52C2B">
        <w:rPr>
          <w:rFonts w:asciiTheme="minorHAnsi" w:hAnsiTheme="minorHAnsi" w:cstheme="minorHAnsi"/>
        </w:rPr>
        <w:t>przy układaniu</w:t>
      </w:r>
      <w:r w:rsidRPr="00D52C2B">
        <w:rPr>
          <w:rFonts w:asciiTheme="minorHAnsi" w:hAnsiTheme="minorHAnsi" w:cstheme="minorHAnsi"/>
          <w:spacing w:val="-2"/>
        </w:rPr>
        <w:t xml:space="preserve"> </w:t>
      </w:r>
      <w:r w:rsidRPr="00D52C2B">
        <w:rPr>
          <w:rFonts w:asciiTheme="minorHAnsi" w:hAnsiTheme="minorHAnsi" w:cstheme="minorHAnsi"/>
        </w:rPr>
        <w:t>-</w:t>
      </w:r>
      <w:r w:rsidRPr="00D52C2B">
        <w:rPr>
          <w:rFonts w:asciiTheme="minorHAnsi" w:hAnsiTheme="minorHAnsi" w:cstheme="minorHAnsi"/>
          <w:spacing w:val="-1"/>
        </w:rPr>
        <w:t xml:space="preserve"> </w:t>
      </w:r>
      <w:r w:rsidRPr="00D52C2B">
        <w:rPr>
          <w:rFonts w:asciiTheme="minorHAnsi" w:hAnsiTheme="minorHAnsi" w:cstheme="minorHAnsi"/>
        </w:rPr>
        <w:t>-10°C</w:t>
      </w:r>
      <w:r w:rsidRPr="00D52C2B">
        <w:rPr>
          <w:rFonts w:asciiTheme="minorHAnsi" w:hAnsiTheme="minorHAnsi" w:cstheme="minorHAnsi"/>
          <w:spacing w:val="-1"/>
        </w:rPr>
        <w:t xml:space="preserve"> </w:t>
      </w:r>
      <w:r w:rsidRPr="00D52C2B">
        <w:rPr>
          <w:rFonts w:asciiTheme="minorHAnsi" w:hAnsiTheme="minorHAnsi" w:cstheme="minorHAnsi"/>
        </w:rPr>
        <w:t>do</w:t>
      </w:r>
      <w:r w:rsidRPr="00D52C2B">
        <w:rPr>
          <w:rFonts w:asciiTheme="minorHAnsi" w:hAnsiTheme="minorHAnsi" w:cstheme="minorHAnsi"/>
          <w:spacing w:val="-2"/>
        </w:rPr>
        <w:t xml:space="preserve"> </w:t>
      </w:r>
      <w:r w:rsidRPr="00D52C2B">
        <w:rPr>
          <w:rFonts w:asciiTheme="minorHAnsi" w:hAnsiTheme="minorHAnsi" w:cstheme="minorHAnsi"/>
        </w:rPr>
        <w:t>+50 °C,</w:t>
      </w:r>
    </w:p>
    <w:p w14:paraId="665FE5A4" w14:textId="77777777" w:rsidR="00BB769A" w:rsidRPr="00D52C2B" w:rsidRDefault="00D2030F" w:rsidP="00BD465F">
      <w:pPr>
        <w:pStyle w:val="Akapitzlist"/>
        <w:numPr>
          <w:ilvl w:val="0"/>
          <w:numId w:val="22"/>
        </w:numPr>
        <w:tabs>
          <w:tab w:val="left" w:pos="1155"/>
          <w:tab w:val="left" w:pos="1156"/>
        </w:tabs>
        <w:spacing w:line="276" w:lineRule="auto"/>
        <w:jc w:val="both"/>
        <w:rPr>
          <w:rFonts w:asciiTheme="minorHAnsi" w:hAnsiTheme="minorHAnsi" w:cstheme="minorHAnsi"/>
        </w:rPr>
      </w:pPr>
      <w:r w:rsidRPr="00D52C2B">
        <w:rPr>
          <w:rFonts w:asciiTheme="minorHAnsi" w:hAnsiTheme="minorHAnsi" w:cstheme="minorHAnsi"/>
        </w:rPr>
        <w:t>temperatura pracy</w:t>
      </w:r>
      <w:r w:rsidRPr="00D52C2B">
        <w:rPr>
          <w:rFonts w:asciiTheme="minorHAnsi" w:hAnsiTheme="minorHAnsi" w:cstheme="minorHAnsi"/>
          <w:spacing w:val="-2"/>
        </w:rPr>
        <w:t xml:space="preserve"> </w:t>
      </w:r>
      <w:r w:rsidRPr="00D52C2B">
        <w:rPr>
          <w:rFonts w:asciiTheme="minorHAnsi" w:hAnsiTheme="minorHAnsi" w:cstheme="minorHAnsi"/>
        </w:rPr>
        <w:t>–</w:t>
      </w:r>
      <w:r w:rsidRPr="00D52C2B">
        <w:rPr>
          <w:rFonts w:asciiTheme="minorHAnsi" w:hAnsiTheme="minorHAnsi" w:cstheme="minorHAnsi"/>
          <w:spacing w:val="-2"/>
        </w:rPr>
        <w:t xml:space="preserve"> </w:t>
      </w:r>
      <w:r w:rsidRPr="00D52C2B">
        <w:rPr>
          <w:rFonts w:asciiTheme="minorHAnsi" w:hAnsiTheme="minorHAnsi" w:cstheme="minorHAnsi"/>
        </w:rPr>
        <w:t>od -</w:t>
      </w:r>
      <w:r w:rsidRPr="00D52C2B">
        <w:rPr>
          <w:rFonts w:asciiTheme="minorHAnsi" w:hAnsiTheme="minorHAnsi" w:cstheme="minorHAnsi"/>
          <w:spacing w:val="-2"/>
        </w:rPr>
        <w:t xml:space="preserve"> </w:t>
      </w:r>
      <w:r w:rsidRPr="00D52C2B">
        <w:rPr>
          <w:rFonts w:asciiTheme="minorHAnsi" w:hAnsiTheme="minorHAnsi" w:cstheme="minorHAnsi"/>
        </w:rPr>
        <w:t>40 °C</w:t>
      </w:r>
      <w:r w:rsidRPr="00D52C2B">
        <w:rPr>
          <w:rFonts w:asciiTheme="minorHAnsi" w:hAnsiTheme="minorHAnsi" w:cstheme="minorHAnsi"/>
          <w:spacing w:val="1"/>
        </w:rPr>
        <w:t xml:space="preserve"> </w:t>
      </w:r>
      <w:r w:rsidRPr="00D52C2B">
        <w:rPr>
          <w:rFonts w:asciiTheme="minorHAnsi" w:hAnsiTheme="minorHAnsi" w:cstheme="minorHAnsi"/>
        </w:rPr>
        <w:t>do +</w:t>
      </w:r>
      <w:r w:rsidRPr="00D52C2B">
        <w:rPr>
          <w:rFonts w:asciiTheme="minorHAnsi" w:hAnsiTheme="minorHAnsi" w:cstheme="minorHAnsi"/>
          <w:spacing w:val="-2"/>
        </w:rPr>
        <w:t xml:space="preserve"> </w:t>
      </w:r>
      <w:r w:rsidRPr="00D52C2B">
        <w:rPr>
          <w:rFonts w:asciiTheme="minorHAnsi" w:hAnsiTheme="minorHAnsi" w:cstheme="minorHAnsi"/>
        </w:rPr>
        <w:t>70°C,</w:t>
      </w:r>
    </w:p>
    <w:p w14:paraId="07F9A0BE" w14:textId="77777777" w:rsidR="00BB769A" w:rsidRPr="00D52C2B" w:rsidRDefault="00D2030F" w:rsidP="00BD465F">
      <w:pPr>
        <w:pStyle w:val="Akapitzlist"/>
        <w:numPr>
          <w:ilvl w:val="0"/>
          <w:numId w:val="22"/>
        </w:numPr>
        <w:tabs>
          <w:tab w:val="left" w:pos="1155"/>
          <w:tab w:val="left" w:pos="1156"/>
        </w:tabs>
        <w:spacing w:line="276" w:lineRule="auto"/>
        <w:jc w:val="both"/>
        <w:rPr>
          <w:rFonts w:asciiTheme="minorHAnsi" w:hAnsiTheme="minorHAnsi" w:cstheme="minorHAnsi"/>
        </w:rPr>
      </w:pPr>
      <w:r w:rsidRPr="00D52C2B">
        <w:rPr>
          <w:rFonts w:asciiTheme="minorHAnsi" w:hAnsiTheme="minorHAnsi" w:cstheme="minorHAnsi"/>
        </w:rPr>
        <w:t>minimalny</w:t>
      </w:r>
      <w:r w:rsidRPr="00D52C2B">
        <w:rPr>
          <w:rFonts w:asciiTheme="minorHAnsi" w:hAnsiTheme="minorHAnsi" w:cstheme="minorHAnsi"/>
          <w:spacing w:val="1"/>
        </w:rPr>
        <w:t xml:space="preserve"> </w:t>
      </w:r>
      <w:r w:rsidRPr="00D52C2B">
        <w:rPr>
          <w:rFonts w:asciiTheme="minorHAnsi" w:hAnsiTheme="minorHAnsi" w:cstheme="minorHAnsi"/>
        </w:rPr>
        <w:t>promień</w:t>
      </w:r>
      <w:r w:rsidRPr="00D52C2B">
        <w:rPr>
          <w:rFonts w:asciiTheme="minorHAnsi" w:hAnsiTheme="minorHAnsi" w:cstheme="minorHAnsi"/>
          <w:spacing w:val="-1"/>
        </w:rPr>
        <w:t xml:space="preserve"> </w:t>
      </w:r>
      <w:r w:rsidRPr="00D52C2B">
        <w:rPr>
          <w:rFonts w:asciiTheme="minorHAnsi" w:hAnsiTheme="minorHAnsi" w:cstheme="minorHAnsi"/>
        </w:rPr>
        <w:t>gięcia</w:t>
      </w:r>
      <w:r w:rsidRPr="00D52C2B">
        <w:rPr>
          <w:rFonts w:asciiTheme="minorHAnsi" w:hAnsiTheme="minorHAnsi" w:cstheme="minorHAnsi"/>
          <w:spacing w:val="-3"/>
        </w:rPr>
        <w:t xml:space="preserve"> </w:t>
      </w:r>
      <w:r w:rsidRPr="00D52C2B">
        <w:rPr>
          <w:rFonts w:asciiTheme="minorHAnsi" w:hAnsiTheme="minorHAnsi" w:cstheme="minorHAnsi"/>
        </w:rPr>
        <w:t>– 10 x</w:t>
      </w:r>
      <w:r w:rsidRPr="00D52C2B">
        <w:rPr>
          <w:rFonts w:asciiTheme="minorHAnsi" w:hAnsiTheme="minorHAnsi" w:cstheme="minorHAnsi"/>
          <w:spacing w:val="1"/>
        </w:rPr>
        <w:t xml:space="preserve"> </w:t>
      </w:r>
      <w:r w:rsidRPr="00D52C2B">
        <w:rPr>
          <w:rFonts w:asciiTheme="minorHAnsi" w:hAnsiTheme="minorHAnsi" w:cstheme="minorHAnsi"/>
        </w:rPr>
        <w:t>średnica</w:t>
      </w:r>
      <w:r w:rsidRPr="00D52C2B">
        <w:rPr>
          <w:rFonts w:asciiTheme="minorHAnsi" w:hAnsiTheme="minorHAnsi" w:cstheme="minorHAnsi"/>
          <w:spacing w:val="-2"/>
        </w:rPr>
        <w:t xml:space="preserve"> </w:t>
      </w:r>
      <w:r w:rsidRPr="00D52C2B">
        <w:rPr>
          <w:rFonts w:asciiTheme="minorHAnsi" w:hAnsiTheme="minorHAnsi" w:cstheme="minorHAnsi"/>
        </w:rPr>
        <w:t>kabla,</w:t>
      </w:r>
    </w:p>
    <w:p w14:paraId="0E985C8A" w14:textId="77777777" w:rsidR="00BB769A" w:rsidRPr="00522A30" w:rsidRDefault="00D2030F" w:rsidP="00BD465F">
      <w:pPr>
        <w:pStyle w:val="Akapitzlist"/>
        <w:numPr>
          <w:ilvl w:val="0"/>
          <w:numId w:val="22"/>
        </w:numPr>
        <w:tabs>
          <w:tab w:val="left" w:pos="1155"/>
          <w:tab w:val="left" w:pos="1156"/>
        </w:tabs>
        <w:spacing w:line="276" w:lineRule="auto"/>
        <w:jc w:val="both"/>
        <w:rPr>
          <w:rFonts w:asciiTheme="minorHAnsi" w:hAnsiTheme="minorHAnsi" w:cstheme="minorHAnsi"/>
        </w:rPr>
      </w:pPr>
      <w:r w:rsidRPr="00522A30">
        <w:rPr>
          <w:rFonts w:asciiTheme="minorHAnsi" w:hAnsiTheme="minorHAnsi" w:cstheme="minorHAnsi"/>
        </w:rPr>
        <w:t>palność</w:t>
      </w:r>
      <w:r w:rsidRPr="00522A30">
        <w:rPr>
          <w:rFonts w:asciiTheme="minorHAnsi" w:hAnsiTheme="minorHAnsi" w:cstheme="minorHAnsi"/>
          <w:spacing w:val="-2"/>
        </w:rPr>
        <w:t xml:space="preserve"> </w:t>
      </w:r>
      <w:r w:rsidRPr="00522A30">
        <w:rPr>
          <w:rFonts w:asciiTheme="minorHAnsi" w:hAnsiTheme="minorHAnsi" w:cstheme="minorHAnsi"/>
        </w:rPr>
        <w:t>–</w:t>
      </w:r>
      <w:r w:rsidRPr="00522A30">
        <w:rPr>
          <w:rFonts w:asciiTheme="minorHAnsi" w:hAnsiTheme="minorHAnsi" w:cstheme="minorHAnsi"/>
          <w:spacing w:val="-3"/>
        </w:rPr>
        <w:t xml:space="preserve"> </w:t>
      </w:r>
      <w:r w:rsidRPr="00522A30">
        <w:rPr>
          <w:rFonts w:asciiTheme="minorHAnsi" w:hAnsiTheme="minorHAnsi" w:cstheme="minorHAnsi"/>
        </w:rPr>
        <w:t>kable</w:t>
      </w:r>
      <w:r w:rsidRPr="00522A30">
        <w:rPr>
          <w:rFonts w:asciiTheme="minorHAnsi" w:hAnsiTheme="minorHAnsi" w:cstheme="minorHAnsi"/>
          <w:spacing w:val="-3"/>
        </w:rPr>
        <w:t xml:space="preserve"> </w:t>
      </w:r>
      <w:r w:rsidRPr="00522A30">
        <w:rPr>
          <w:rFonts w:asciiTheme="minorHAnsi" w:hAnsiTheme="minorHAnsi" w:cstheme="minorHAnsi"/>
        </w:rPr>
        <w:t>nie</w:t>
      </w:r>
      <w:r w:rsidRPr="00522A30">
        <w:rPr>
          <w:rFonts w:asciiTheme="minorHAnsi" w:hAnsiTheme="minorHAnsi" w:cstheme="minorHAnsi"/>
          <w:spacing w:val="-1"/>
        </w:rPr>
        <w:t xml:space="preserve"> </w:t>
      </w:r>
      <w:r w:rsidRPr="00522A30">
        <w:rPr>
          <w:rFonts w:asciiTheme="minorHAnsi" w:hAnsiTheme="minorHAnsi" w:cstheme="minorHAnsi"/>
        </w:rPr>
        <w:t>rozprzestrzeniają</w:t>
      </w:r>
      <w:r w:rsidRPr="00522A30">
        <w:rPr>
          <w:rFonts w:asciiTheme="minorHAnsi" w:hAnsiTheme="minorHAnsi" w:cstheme="minorHAnsi"/>
          <w:spacing w:val="-1"/>
        </w:rPr>
        <w:t xml:space="preserve"> </w:t>
      </w:r>
      <w:r w:rsidRPr="00522A30">
        <w:rPr>
          <w:rFonts w:asciiTheme="minorHAnsi" w:hAnsiTheme="minorHAnsi" w:cstheme="minorHAnsi"/>
        </w:rPr>
        <w:t>płomienia.</w:t>
      </w:r>
    </w:p>
    <w:p w14:paraId="0622C080" w14:textId="77777777" w:rsidR="00BB769A" w:rsidRPr="00522A30" w:rsidRDefault="00BB769A" w:rsidP="00AE38D6">
      <w:pPr>
        <w:pStyle w:val="Tekstpodstawowy"/>
        <w:spacing w:line="276" w:lineRule="auto"/>
        <w:ind w:left="0"/>
        <w:rPr>
          <w:rFonts w:asciiTheme="minorHAnsi" w:hAnsiTheme="minorHAnsi" w:cstheme="minorHAnsi"/>
        </w:rPr>
      </w:pPr>
    </w:p>
    <w:p w14:paraId="7E3FA1F9" w14:textId="77777777" w:rsidR="00BB769A" w:rsidRPr="00522A30" w:rsidRDefault="5D24B904" w:rsidP="00BD465F">
      <w:pPr>
        <w:pStyle w:val="Akapitzlist"/>
        <w:numPr>
          <w:ilvl w:val="1"/>
          <w:numId w:val="22"/>
        </w:numPr>
        <w:tabs>
          <w:tab w:val="left" w:pos="1575"/>
          <w:tab w:val="left" w:pos="1576"/>
        </w:tabs>
        <w:spacing w:line="276" w:lineRule="auto"/>
        <w:ind w:hanging="361"/>
        <w:rPr>
          <w:rFonts w:asciiTheme="minorHAnsi" w:hAnsiTheme="minorHAnsi" w:cstheme="minorHAnsi"/>
          <w:b/>
        </w:rPr>
      </w:pPr>
      <w:r w:rsidRPr="3A14E6DB">
        <w:rPr>
          <w:rFonts w:asciiTheme="minorHAnsi" w:hAnsiTheme="minorHAnsi" w:cstheme="minorBidi"/>
          <w:b/>
          <w:bCs/>
          <w:u w:val="single"/>
        </w:rPr>
        <w:t>Przewody typu</w:t>
      </w:r>
      <w:r w:rsidRPr="3A14E6DB">
        <w:rPr>
          <w:rFonts w:asciiTheme="minorHAnsi" w:hAnsiTheme="minorHAnsi" w:cstheme="minorBidi"/>
          <w:b/>
          <w:bCs/>
          <w:spacing w:val="-3"/>
          <w:u w:val="single"/>
        </w:rPr>
        <w:t xml:space="preserve"> </w:t>
      </w:r>
      <w:proofErr w:type="spellStart"/>
      <w:r w:rsidRPr="3A14E6DB">
        <w:rPr>
          <w:rFonts w:asciiTheme="minorHAnsi" w:hAnsiTheme="minorHAnsi" w:cstheme="minorBidi"/>
          <w:b/>
          <w:bCs/>
          <w:u w:val="single"/>
        </w:rPr>
        <w:t>HDGs</w:t>
      </w:r>
      <w:proofErr w:type="spellEnd"/>
    </w:p>
    <w:p w14:paraId="6A35C57D" w14:textId="77777777" w:rsidR="00BB769A" w:rsidRPr="00522A30" w:rsidRDefault="00D2030F" w:rsidP="00AE38D6">
      <w:pPr>
        <w:pStyle w:val="Tekstpodstawowy"/>
        <w:spacing w:line="276" w:lineRule="auto"/>
        <w:jc w:val="both"/>
        <w:rPr>
          <w:rFonts w:asciiTheme="minorHAnsi" w:hAnsiTheme="minorHAnsi" w:cstheme="minorHAnsi"/>
        </w:rPr>
      </w:pPr>
      <w:r w:rsidRPr="00522A30">
        <w:rPr>
          <w:rFonts w:asciiTheme="minorHAnsi" w:hAnsiTheme="minorHAnsi" w:cstheme="minorHAnsi"/>
        </w:rPr>
        <w:t>Cechy</w:t>
      </w:r>
      <w:r w:rsidRPr="00522A30">
        <w:rPr>
          <w:rFonts w:asciiTheme="minorHAnsi" w:hAnsiTheme="minorHAnsi" w:cstheme="minorHAnsi"/>
          <w:spacing w:val="-2"/>
        </w:rPr>
        <w:t xml:space="preserve"> </w:t>
      </w:r>
      <w:r w:rsidRPr="00522A30">
        <w:rPr>
          <w:rFonts w:asciiTheme="minorHAnsi" w:hAnsiTheme="minorHAnsi" w:cstheme="minorHAnsi"/>
        </w:rPr>
        <w:t>przewodu:</w:t>
      </w:r>
    </w:p>
    <w:p w14:paraId="0FB1A662" w14:textId="77777777" w:rsidR="00D52C2B" w:rsidRPr="00522A30" w:rsidRDefault="00D2030F" w:rsidP="00BD465F">
      <w:pPr>
        <w:pStyle w:val="Akapitzlist"/>
        <w:numPr>
          <w:ilvl w:val="0"/>
          <w:numId w:val="22"/>
        </w:numPr>
        <w:tabs>
          <w:tab w:val="left" w:pos="1155"/>
          <w:tab w:val="left" w:pos="1156"/>
          <w:tab w:val="left" w:pos="4837"/>
          <w:tab w:val="left" w:pos="6551"/>
          <w:tab w:val="left" w:pos="7983"/>
        </w:tabs>
        <w:spacing w:line="276" w:lineRule="auto"/>
        <w:ind w:left="1155" w:right="434"/>
        <w:jc w:val="both"/>
        <w:rPr>
          <w:rFonts w:asciiTheme="minorHAnsi" w:hAnsiTheme="minorHAnsi" w:cstheme="minorHAnsi"/>
        </w:rPr>
      </w:pPr>
      <w:r w:rsidRPr="00522A30">
        <w:rPr>
          <w:rFonts w:asciiTheme="minorHAnsi" w:hAnsiTheme="minorHAnsi" w:cstheme="minorHAnsi"/>
        </w:rPr>
        <w:t xml:space="preserve">przewód  </w:t>
      </w:r>
      <w:r w:rsidRPr="00522A30">
        <w:rPr>
          <w:rFonts w:asciiTheme="minorHAnsi" w:hAnsiTheme="minorHAnsi" w:cstheme="minorHAnsi"/>
          <w:spacing w:val="46"/>
        </w:rPr>
        <w:t xml:space="preserve"> </w:t>
      </w:r>
      <w:r w:rsidRPr="00522A30">
        <w:rPr>
          <w:rFonts w:asciiTheme="minorHAnsi" w:hAnsiTheme="minorHAnsi" w:cstheme="minorHAnsi"/>
        </w:rPr>
        <w:t xml:space="preserve">ognioodporny  </w:t>
      </w:r>
      <w:r w:rsidRPr="00522A30">
        <w:rPr>
          <w:rFonts w:asciiTheme="minorHAnsi" w:hAnsiTheme="minorHAnsi" w:cstheme="minorHAnsi"/>
          <w:spacing w:val="48"/>
        </w:rPr>
        <w:t xml:space="preserve"> </w:t>
      </w:r>
      <w:r w:rsidRPr="00522A30">
        <w:rPr>
          <w:rFonts w:asciiTheme="minorHAnsi" w:hAnsiTheme="minorHAnsi" w:cstheme="minorHAnsi"/>
        </w:rPr>
        <w:t>instalacyjny</w:t>
      </w:r>
      <w:r w:rsidRPr="00522A30">
        <w:rPr>
          <w:rFonts w:asciiTheme="minorHAnsi" w:hAnsiTheme="minorHAnsi" w:cstheme="minorHAnsi"/>
        </w:rPr>
        <w:tab/>
        <w:t xml:space="preserve">i  </w:t>
      </w:r>
      <w:r w:rsidRPr="00522A30">
        <w:rPr>
          <w:rFonts w:asciiTheme="minorHAnsi" w:hAnsiTheme="minorHAnsi" w:cstheme="minorHAnsi"/>
          <w:spacing w:val="47"/>
        </w:rPr>
        <w:t xml:space="preserve"> </w:t>
      </w:r>
      <w:r w:rsidRPr="00522A30">
        <w:rPr>
          <w:rFonts w:asciiTheme="minorHAnsi" w:hAnsiTheme="minorHAnsi" w:cstheme="minorHAnsi"/>
        </w:rPr>
        <w:t>sygnalizacyjny</w:t>
      </w:r>
      <w:r w:rsidRPr="00522A30">
        <w:rPr>
          <w:rFonts w:asciiTheme="minorHAnsi" w:hAnsiTheme="minorHAnsi" w:cstheme="minorHAnsi"/>
        </w:rPr>
        <w:tab/>
        <w:t>produkowany</w:t>
      </w:r>
      <w:r w:rsidRPr="00522A30">
        <w:rPr>
          <w:rFonts w:asciiTheme="minorHAnsi" w:hAnsiTheme="minorHAnsi" w:cstheme="minorHAnsi"/>
        </w:rPr>
        <w:tab/>
        <w:t>z</w:t>
      </w:r>
      <w:r w:rsidRPr="00522A30">
        <w:rPr>
          <w:rFonts w:asciiTheme="minorHAnsi" w:hAnsiTheme="minorHAnsi" w:cstheme="minorHAnsi"/>
          <w:spacing w:val="1"/>
        </w:rPr>
        <w:t xml:space="preserve"> </w:t>
      </w:r>
      <w:r w:rsidRPr="00522A30">
        <w:rPr>
          <w:rFonts w:asciiTheme="minorHAnsi" w:hAnsiTheme="minorHAnsi" w:cstheme="minorHAnsi"/>
        </w:rPr>
        <w:t>tworzyw</w:t>
      </w:r>
      <w:r w:rsidRPr="00522A30">
        <w:rPr>
          <w:rFonts w:asciiTheme="minorHAnsi" w:hAnsiTheme="minorHAnsi" w:cstheme="minorHAnsi"/>
          <w:spacing w:val="1"/>
        </w:rPr>
        <w:t xml:space="preserve"> </w:t>
      </w:r>
      <w:r w:rsidRPr="00522A30">
        <w:rPr>
          <w:rFonts w:asciiTheme="minorHAnsi" w:hAnsiTheme="minorHAnsi" w:cstheme="minorHAnsi"/>
        </w:rPr>
        <w:t>nie</w:t>
      </w:r>
      <w:r w:rsidRPr="00522A30">
        <w:rPr>
          <w:rFonts w:asciiTheme="minorHAnsi" w:hAnsiTheme="minorHAnsi" w:cstheme="minorHAnsi"/>
          <w:spacing w:val="-47"/>
        </w:rPr>
        <w:t xml:space="preserve"> </w:t>
      </w:r>
      <w:r w:rsidRPr="00522A30">
        <w:rPr>
          <w:rFonts w:asciiTheme="minorHAnsi" w:hAnsiTheme="minorHAnsi" w:cstheme="minorHAnsi"/>
        </w:rPr>
        <w:t>wydzielających</w:t>
      </w:r>
      <w:r w:rsidRPr="00522A30">
        <w:rPr>
          <w:rFonts w:asciiTheme="minorHAnsi" w:hAnsiTheme="minorHAnsi" w:cstheme="minorHAnsi"/>
          <w:spacing w:val="-2"/>
        </w:rPr>
        <w:t xml:space="preserve"> </w:t>
      </w:r>
      <w:r w:rsidRPr="00522A30">
        <w:rPr>
          <w:rFonts w:asciiTheme="minorHAnsi" w:hAnsiTheme="minorHAnsi" w:cstheme="minorHAnsi"/>
        </w:rPr>
        <w:t>podczas spalania toksycznych</w:t>
      </w:r>
      <w:r w:rsidR="00D52C2B" w:rsidRPr="00522A30">
        <w:rPr>
          <w:rFonts w:asciiTheme="minorHAnsi" w:hAnsiTheme="minorHAnsi" w:cstheme="minorHAnsi"/>
        </w:rPr>
        <w:t xml:space="preserve"> </w:t>
      </w:r>
      <w:r w:rsidRPr="00522A30">
        <w:rPr>
          <w:rFonts w:asciiTheme="minorHAnsi" w:hAnsiTheme="minorHAnsi" w:cstheme="minorHAnsi"/>
        </w:rPr>
        <w:t>,</w:t>
      </w:r>
      <w:r w:rsidR="00D52C2B" w:rsidRPr="00522A30">
        <w:rPr>
          <w:rFonts w:asciiTheme="minorHAnsi" w:hAnsiTheme="minorHAnsi" w:cstheme="minorHAnsi"/>
        </w:rPr>
        <w:t xml:space="preserve"> </w:t>
      </w:r>
      <w:r w:rsidRPr="00522A30">
        <w:rPr>
          <w:rFonts w:asciiTheme="minorHAnsi" w:hAnsiTheme="minorHAnsi" w:cstheme="minorHAnsi"/>
        </w:rPr>
        <w:t>duszących</w:t>
      </w:r>
      <w:r w:rsidRPr="00522A30">
        <w:rPr>
          <w:rFonts w:asciiTheme="minorHAnsi" w:hAnsiTheme="minorHAnsi" w:cstheme="minorHAnsi"/>
          <w:spacing w:val="1"/>
        </w:rPr>
        <w:t xml:space="preserve"> </w:t>
      </w:r>
      <w:r w:rsidRPr="00522A30">
        <w:rPr>
          <w:rFonts w:asciiTheme="minorHAnsi" w:hAnsiTheme="minorHAnsi" w:cstheme="minorHAnsi"/>
        </w:rPr>
        <w:t>gazów</w:t>
      </w:r>
      <w:r w:rsidRPr="00522A30">
        <w:rPr>
          <w:rFonts w:asciiTheme="minorHAnsi" w:hAnsiTheme="minorHAnsi" w:cstheme="minorHAnsi"/>
          <w:spacing w:val="1"/>
        </w:rPr>
        <w:t xml:space="preserve"> </w:t>
      </w:r>
      <w:r w:rsidRPr="00522A30">
        <w:rPr>
          <w:rFonts w:asciiTheme="minorHAnsi" w:hAnsiTheme="minorHAnsi" w:cstheme="minorHAnsi"/>
        </w:rPr>
        <w:t>oraz</w:t>
      </w:r>
      <w:r w:rsidRPr="00522A30">
        <w:rPr>
          <w:rFonts w:asciiTheme="minorHAnsi" w:hAnsiTheme="minorHAnsi" w:cstheme="minorHAnsi"/>
          <w:spacing w:val="1"/>
        </w:rPr>
        <w:t xml:space="preserve"> </w:t>
      </w:r>
      <w:r w:rsidRPr="00522A30">
        <w:rPr>
          <w:rFonts w:asciiTheme="minorHAnsi" w:hAnsiTheme="minorHAnsi" w:cstheme="minorHAnsi"/>
        </w:rPr>
        <w:t>gęstych</w:t>
      </w:r>
      <w:r w:rsidRPr="00522A30">
        <w:rPr>
          <w:rFonts w:asciiTheme="minorHAnsi" w:hAnsiTheme="minorHAnsi" w:cstheme="minorHAnsi"/>
          <w:spacing w:val="1"/>
        </w:rPr>
        <w:t xml:space="preserve"> </w:t>
      </w:r>
      <w:r w:rsidRPr="00522A30">
        <w:rPr>
          <w:rFonts w:asciiTheme="minorHAnsi" w:hAnsiTheme="minorHAnsi" w:cstheme="minorHAnsi"/>
        </w:rPr>
        <w:t>dymów;</w:t>
      </w:r>
    </w:p>
    <w:p w14:paraId="553FF594" w14:textId="43EDAA78" w:rsidR="00BB769A" w:rsidRPr="00522A30" w:rsidRDefault="00D2030F" w:rsidP="00BD465F">
      <w:pPr>
        <w:pStyle w:val="Akapitzlist"/>
        <w:numPr>
          <w:ilvl w:val="0"/>
          <w:numId w:val="22"/>
        </w:numPr>
        <w:tabs>
          <w:tab w:val="left" w:pos="1155"/>
          <w:tab w:val="left" w:pos="1156"/>
          <w:tab w:val="left" w:pos="4837"/>
          <w:tab w:val="left" w:pos="6551"/>
          <w:tab w:val="left" w:pos="7983"/>
        </w:tabs>
        <w:spacing w:line="276" w:lineRule="auto"/>
        <w:ind w:left="1155" w:right="434"/>
        <w:jc w:val="both"/>
        <w:rPr>
          <w:rFonts w:asciiTheme="minorHAnsi" w:hAnsiTheme="minorHAnsi" w:cstheme="minorHAnsi"/>
        </w:rPr>
      </w:pPr>
      <w:r w:rsidRPr="00522A30">
        <w:rPr>
          <w:rFonts w:asciiTheme="minorHAnsi" w:hAnsiTheme="minorHAnsi" w:cstheme="minorHAnsi"/>
          <w:spacing w:val="1"/>
        </w:rPr>
        <w:t xml:space="preserve"> </w:t>
      </w:r>
      <w:r w:rsidRPr="00522A30">
        <w:rPr>
          <w:rFonts w:asciiTheme="minorHAnsi" w:hAnsiTheme="minorHAnsi" w:cstheme="minorHAnsi"/>
        </w:rPr>
        <w:t>trwałość</w:t>
      </w:r>
      <w:r w:rsidRPr="00522A30">
        <w:rPr>
          <w:rFonts w:asciiTheme="minorHAnsi" w:hAnsiTheme="minorHAnsi" w:cstheme="minorHAnsi"/>
          <w:spacing w:val="1"/>
        </w:rPr>
        <w:t xml:space="preserve"> </w:t>
      </w:r>
      <w:r w:rsidRPr="00522A30">
        <w:rPr>
          <w:rFonts w:asciiTheme="minorHAnsi" w:hAnsiTheme="minorHAnsi" w:cstheme="minorHAnsi"/>
        </w:rPr>
        <w:t>izolacji</w:t>
      </w:r>
      <w:r w:rsidRPr="00522A30">
        <w:rPr>
          <w:rFonts w:asciiTheme="minorHAnsi" w:hAnsiTheme="minorHAnsi" w:cstheme="minorHAnsi"/>
          <w:spacing w:val="1"/>
        </w:rPr>
        <w:t xml:space="preserve"> </w:t>
      </w:r>
      <w:r w:rsidRPr="00522A30">
        <w:rPr>
          <w:rFonts w:asciiTheme="minorHAnsi" w:hAnsiTheme="minorHAnsi" w:cstheme="minorHAnsi"/>
        </w:rPr>
        <w:t>wynosi</w:t>
      </w:r>
      <w:r w:rsidRPr="00522A30">
        <w:rPr>
          <w:rFonts w:asciiTheme="minorHAnsi" w:hAnsiTheme="minorHAnsi" w:cstheme="minorHAnsi"/>
          <w:spacing w:val="1"/>
        </w:rPr>
        <w:t xml:space="preserve"> </w:t>
      </w:r>
      <w:r w:rsidRPr="00522A30">
        <w:rPr>
          <w:rFonts w:asciiTheme="minorHAnsi" w:hAnsiTheme="minorHAnsi" w:cstheme="minorHAnsi"/>
        </w:rPr>
        <w:t>FE180/3h,</w:t>
      </w:r>
      <w:r w:rsidRPr="00522A30">
        <w:rPr>
          <w:rFonts w:asciiTheme="minorHAnsi" w:hAnsiTheme="minorHAnsi" w:cstheme="minorHAnsi"/>
          <w:spacing w:val="1"/>
        </w:rPr>
        <w:t xml:space="preserve"> </w:t>
      </w:r>
      <w:r w:rsidRPr="00522A30">
        <w:rPr>
          <w:rFonts w:asciiTheme="minorHAnsi" w:hAnsiTheme="minorHAnsi" w:cstheme="minorHAnsi"/>
        </w:rPr>
        <w:t>750°C,</w:t>
      </w:r>
      <w:r w:rsidRPr="00522A30">
        <w:rPr>
          <w:rFonts w:asciiTheme="minorHAnsi" w:hAnsiTheme="minorHAnsi" w:cstheme="minorHAnsi"/>
          <w:spacing w:val="1"/>
        </w:rPr>
        <w:t xml:space="preserve"> </w:t>
      </w:r>
      <w:r w:rsidRPr="00522A30">
        <w:rPr>
          <w:rFonts w:asciiTheme="minorHAnsi" w:hAnsiTheme="minorHAnsi" w:cstheme="minorHAnsi"/>
        </w:rPr>
        <w:t>a</w:t>
      </w:r>
      <w:r w:rsidRPr="00522A30">
        <w:rPr>
          <w:rFonts w:asciiTheme="minorHAnsi" w:hAnsiTheme="minorHAnsi" w:cstheme="minorHAnsi"/>
          <w:spacing w:val="-47"/>
        </w:rPr>
        <w:t xml:space="preserve"> </w:t>
      </w:r>
      <w:r w:rsidRPr="00522A30">
        <w:rPr>
          <w:rFonts w:asciiTheme="minorHAnsi" w:hAnsiTheme="minorHAnsi" w:cstheme="minorHAnsi"/>
        </w:rPr>
        <w:t>podtrzymanie</w:t>
      </w:r>
      <w:r w:rsidRPr="00522A30">
        <w:rPr>
          <w:rFonts w:asciiTheme="minorHAnsi" w:hAnsiTheme="minorHAnsi" w:cstheme="minorHAnsi"/>
          <w:spacing w:val="-1"/>
        </w:rPr>
        <w:t xml:space="preserve"> </w:t>
      </w:r>
      <w:r w:rsidRPr="00522A30">
        <w:rPr>
          <w:rFonts w:asciiTheme="minorHAnsi" w:hAnsiTheme="minorHAnsi" w:cstheme="minorHAnsi"/>
        </w:rPr>
        <w:t>funkcji 90</w:t>
      </w:r>
      <w:r w:rsidRPr="00522A30">
        <w:rPr>
          <w:rFonts w:asciiTheme="minorHAnsi" w:hAnsiTheme="minorHAnsi" w:cstheme="minorHAnsi"/>
          <w:spacing w:val="-2"/>
        </w:rPr>
        <w:t xml:space="preserve"> </w:t>
      </w:r>
      <w:r w:rsidRPr="00522A30">
        <w:rPr>
          <w:rFonts w:asciiTheme="minorHAnsi" w:hAnsiTheme="minorHAnsi" w:cstheme="minorHAnsi"/>
        </w:rPr>
        <w:t>minut, zapewniając</w:t>
      </w:r>
    </w:p>
    <w:p w14:paraId="11BD21DC" w14:textId="77777777" w:rsidR="00BB769A" w:rsidRPr="00522A30" w:rsidRDefault="00D2030F" w:rsidP="00BD465F">
      <w:pPr>
        <w:pStyle w:val="Akapitzlist"/>
        <w:numPr>
          <w:ilvl w:val="0"/>
          <w:numId w:val="22"/>
        </w:numPr>
        <w:tabs>
          <w:tab w:val="left" w:pos="1155"/>
          <w:tab w:val="left" w:pos="1156"/>
        </w:tabs>
        <w:spacing w:line="276" w:lineRule="auto"/>
        <w:ind w:left="1155" w:right="434"/>
        <w:jc w:val="both"/>
        <w:rPr>
          <w:rFonts w:asciiTheme="minorHAnsi" w:hAnsiTheme="minorHAnsi" w:cstheme="minorHAnsi"/>
        </w:rPr>
      </w:pPr>
      <w:r w:rsidRPr="00522A30">
        <w:rPr>
          <w:rFonts w:asciiTheme="minorHAnsi" w:hAnsiTheme="minorHAnsi" w:cstheme="minorHAnsi"/>
        </w:rPr>
        <w:t>dopływ</w:t>
      </w:r>
      <w:r w:rsidRPr="00522A30">
        <w:rPr>
          <w:rFonts w:asciiTheme="minorHAnsi" w:hAnsiTheme="minorHAnsi" w:cstheme="minorHAnsi"/>
          <w:spacing w:val="36"/>
        </w:rPr>
        <w:t xml:space="preserve"> </w:t>
      </w:r>
      <w:r w:rsidRPr="00522A30">
        <w:rPr>
          <w:rFonts w:asciiTheme="minorHAnsi" w:hAnsiTheme="minorHAnsi" w:cstheme="minorHAnsi"/>
        </w:rPr>
        <w:t>energii</w:t>
      </w:r>
      <w:r w:rsidRPr="00522A30">
        <w:rPr>
          <w:rFonts w:asciiTheme="minorHAnsi" w:hAnsiTheme="minorHAnsi" w:cstheme="minorHAnsi"/>
          <w:spacing w:val="33"/>
        </w:rPr>
        <w:t xml:space="preserve"> </w:t>
      </w:r>
      <w:r w:rsidRPr="00522A30">
        <w:rPr>
          <w:rFonts w:asciiTheme="minorHAnsi" w:hAnsiTheme="minorHAnsi" w:cstheme="minorHAnsi"/>
        </w:rPr>
        <w:t>elektrycznej</w:t>
      </w:r>
      <w:r w:rsidRPr="00522A30">
        <w:rPr>
          <w:rFonts w:asciiTheme="minorHAnsi" w:hAnsiTheme="minorHAnsi" w:cstheme="minorHAnsi"/>
          <w:spacing w:val="38"/>
        </w:rPr>
        <w:t xml:space="preserve"> </w:t>
      </w:r>
      <w:r w:rsidRPr="00522A30">
        <w:rPr>
          <w:rFonts w:asciiTheme="minorHAnsi" w:hAnsiTheme="minorHAnsi" w:cstheme="minorHAnsi"/>
        </w:rPr>
        <w:t>do</w:t>
      </w:r>
      <w:r w:rsidRPr="00522A30">
        <w:rPr>
          <w:rFonts w:asciiTheme="minorHAnsi" w:hAnsiTheme="minorHAnsi" w:cstheme="minorHAnsi"/>
          <w:spacing w:val="35"/>
        </w:rPr>
        <w:t xml:space="preserve"> </w:t>
      </w:r>
      <w:r w:rsidRPr="00522A30">
        <w:rPr>
          <w:rFonts w:asciiTheme="minorHAnsi" w:hAnsiTheme="minorHAnsi" w:cstheme="minorHAnsi"/>
        </w:rPr>
        <w:t>urządzeń,</w:t>
      </w:r>
      <w:r w:rsidRPr="00522A30">
        <w:rPr>
          <w:rFonts w:asciiTheme="minorHAnsi" w:hAnsiTheme="minorHAnsi" w:cstheme="minorHAnsi"/>
          <w:spacing w:val="36"/>
        </w:rPr>
        <w:t xml:space="preserve"> </w:t>
      </w:r>
      <w:r w:rsidRPr="00522A30">
        <w:rPr>
          <w:rFonts w:asciiTheme="minorHAnsi" w:hAnsiTheme="minorHAnsi" w:cstheme="minorHAnsi"/>
        </w:rPr>
        <w:t>które</w:t>
      </w:r>
      <w:r w:rsidRPr="00522A30">
        <w:rPr>
          <w:rFonts w:asciiTheme="minorHAnsi" w:hAnsiTheme="minorHAnsi" w:cstheme="minorHAnsi"/>
          <w:spacing w:val="33"/>
        </w:rPr>
        <w:t xml:space="preserve"> </w:t>
      </w:r>
      <w:r w:rsidRPr="00522A30">
        <w:rPr>
          <w:rFonts w:asciiTheme="minorHAnsi" w:hAnsiTheme="minorHAnsi" w:cstheme="minorHAnsi"/>
        </w:rPr>
        <w:t>muszą</w:t>
      </w:r>
      <w:r w:rsidRPr="00522A30">
        <w:rPr>
          <w:rFonts w:asciiTheme="minorHAnsi" w:hAnsiTheme="minorHAnsi" w:cstheme="minorHAnsi"/>
          <w:spacing w:val="35"/>
        </w:rPr>
        <w:t xml:space="preserve"> </w:t>
      </w:r>
      <w:r w:rsidRPr="00522A30">
        <w:rPr>
          <w:rFonts w:asciiTheme="minorHAnsi" w:hAnsiTheme="minorHAnsi" w:cstheme="minorHAnsi"/>
        </w:rPr>
        <w:t>funkcjonować</w:t>
      </w:r>
      <w:r w:rsidRPr="00522A30">
        <w:rPr>
          <w:rFonts w:asciiTheme="minorHAnsi" w:hAnsiTheme="minorHAnsi" w:cstheme="minorHAnsi"/>
          <w:spacing w:val="33"/>
        </w:rPr>
        <w:t xml:space="preserve"> </w:t>
      </w:r>
      <w:r w:rsidRPr="00522A30">
        <w:rPr>
          <w:rFonts w:asciiTheme="minorHAnsi" w:hAnsiTheme="minorHAnsi" w:cstheme="minorHAnsi"/>
        </w:rPr>
        <w:t>przez</w:t>
      </w:r>
      <w:r w:rsidRPr="00522A30">
        <w:rPr>
          <w:rFonts w:asciiTheme="minorHAnsi" w:hAnsiTheme="minorHAnsi" w:cstheme="minorHAnsi"/>
          <w:spacing w:val="35"/>
        </w:rPr>
        <w:t xml:space="preserve"> </w:t>
      </w:r>
      <w:r w:rsidRPr="00522A30">
        <w:rPr>
          <w:rFonts w:asciiTheme="minorHAnsi" w:hAnsiTheme="minorHAnsi" w:cstheme="minorHAnsi"/>
        </w:rPr>
        <w:t>pewien</w:t>
      </w:r>
      <w:r w:rsidRPr="00522A30">
        <w:rPr>
          <w:rFonts w:asciiTheme="minorHAnsi" w:hAnsiTheme="minorHAnsi" w:cstheme="minorHAnsi"/>
          <w:spacing w:val="35"/>
        </w:rPr>
        <w:t xml:space="preserve"> </w:t>
      </w:r>
      <w:r w:rsidRPr="00522A30">
        <w:rPr>
          <w:rFonts w:asciiTheme="minorHAnsi" w:hAnsiTheme="minorHAnsi" w:cstheme="minorHAnsi"/>
        </w:rPr>
        <w:t>czas</w:t>
      </w:r>
      <w:r w:rsidRPr="00522A30">
        <w:rPr>
          <w:rFonts w:asciiTheme="minorHAnsi" w:hAnsiTheme="minorHAnsi" w:cstheme="minorHAnsi"/>
          <w:spacing w:val="30"/>
        </w:rPr>
        <w:t xml:space="preserve"> </w:t>
      </w:r>
      <w:r w:rsidRPr="00522A30">
        <w:rPr>
          <w:rFonts w:asciiTheme="minorHAnsi" w:hAnsiTheme="minorHAnsi" w:cstheme="minorHAnsi"/>
        </w:rPr>
        <w:t>w</w:t>
      </w:r>
      <w:r w:rsidRPr="00522A30">
        <w:rPr>
          <w:rFonts w:asciiTheme="minorHAnsi" w:hAnsiTheme="minorHAnsi" w:cstheme="minorHAnsi"/>
          <w:spacing w:val="-47"/>
        </w:rPr>
        <w:t xml:space="preserve"> </w:t>
      </w:r>
      <w:r w:rsidRPr="00522A30">
        <w:rPr>
          <w:rFonts w:asciiTheme="minorHAnsi" w:hAnsiTheme="minorHAnsi" w:cstheme="minorHAnsi"/>
        </w:rPr>
        <w:t>warunkach</w:t>
      </w:r>
      <w:r w:rsidRPr="00522A30">
        <w:rPr>
          <w:rFonts w:asciiTheme="minorHAnsi" w:hAnsiTheme="minorHAnsi" w:cstheme="minorHAnsi"/>
          <w:spacing w:val="-2"/>
        </w:rPr>
        <w:t xml:space="preserve"> </w:t>
      </w:r>
      <w:r w:rsidRPr="00522A30">
        <w:rPr>
          <w:rFonts w:asciiTheme="minorHAnsi" w:hAnsiTheme="minorHAnsi" w:cstheme="minorHAnsi"/>
        </w:rPr>
        <w:t>pożaru,</w:t>
      </w:r>
    </w:p>
    <w:p w14:paraId="1FC8A866" w14:textId="77777777" w:rsidR="00BB769A" w:rsidRPr="00522A30" w:rsidRDefault="00D2030F" w:rsidP="00BD465F">
      <w:pPr>
        <w:pStyle w:val="Akapitzlist"/>
        <w:numPr>
          <w:ilvl w:val="0"/>
          <w:numId w:val="22"/>
        </w:numPr>
        <w:tabs>
          <w:tab w:val="left" w:pos="1155"/>
          <w:tab w:val="left" w:pos="1156"/>
        </w:tabs>
        <w:spacing w:line="276" w:lineRule="auto"/>
        <w:jc w:val="both"/>
        <w:rPr>
          <w:rFonts w:asciiTheme="minorHAnsi" w:hAnsiTheme="minorHAnsi" w:cstheme="minorHAnsi"/>
        </w:rPr>
      </w:pPr>
      <w:r w:rsidRPr="00522A30">
        <w:rPr>
          <w:rFonts w:asciiTheme="minorHAnsi" w:hAnsiTheme="minorHAnsi" w:cstheme="minorHAnsi"/>
        </w:rPr>
        <w:lastRenderedPageBreak/>
        <w:t>żyły</w:t>
      </w:r>
      <w:r w:rsidRPr="00522A30">
        <w:rPr>
          <w:rFonts w:asciiTheme="minorHAnsi" w:hAnsiTheme="minorHAnsi" w:cstheme="minorHAnsi"/>
          <w:spacing w:val="-1"/>
        </w:rPr>
        <w:t xml:space="preserve"> </w:t>
      </w:r>
      <w:r w:rsidRPr="00522A30">
        <w:rPr>
          <w:rFonts w:asciiTheme="minorHAnsi" w:hAnsiTheme="minorHAnsi" w:cstheme="minorHAnsi"/>
        </w:rPr>
        <w:t>z</w:t>
      </w:r>
      <w:r w:rsidRPr="00522A30">
        <w:rPr>
          <w:rFonts w:asciiTheme="minorHAnsi" w:hAnsiTheme="minorHAnsi" w:cstheme="minorHAnsi"/>
          <w:spacing w:val="-1"/>
        </w:rPr>
        <w:t xml:space="preserve"> </w:t>
      </w:r>
      <w:r w:rsidRPr="00522A30">
        <w:rPr>
          <w:rFonts w:asciiTheme="minorHAnsi" w:hAnsiTheme="minorHAnsi" w:cstheme="minorHAnsi"/>
        </w:rPr>
        <w:t>drutów</w:t>
      </w:r>
      <w:r w:rsidRPr="00522A30">
        <w:rPr>
          <w:rFonts w:asciiTheme="minorHAnsi" w:hAnsiTheme="minorHAnsi" w:cstheme="minorHAnsi"/>
          <w:spacing w:val="-2"/>
        </w:rPr>
        <w:t xml:space="preserve"> </w:t>
      </w:r>
      <w:r w:rsidRPr="00522A30">
        <w:rPr>
          <w:rFonts w:asciiTheme="minorHAnsi" w:hAnsiTheme="minorHAnsi" w:cstheme="minorHAnsi"/>
        </w:rPr>
        <w:t>miedzianych</w:t>
      </w:r>
      <w:r w:rsidRPr="00522A30">
        <w:rPr>
          <w:rFonts w:asciiTheme="minorHAnsi" w:hAnsiTheme="minorHAnsi" w:cstheme="minorHAnsi"/>
          <w:spacing w:val="-1"/>
        </w:rPr>
        <w:t xml:space="preserve"> </w:t>
      </w:r>
      <w:r w:rsidRPr="00522A30">
        <w:rPr>
          <w:rFonts w:asciiTheme="minorHAnsi" w:hAnsiTheme="minorHAnsi" w:cstheme="minorHAnsi"/>
        </w:rPr>
        <w:t>jednodrutowe,</w:t>
      </w:r>
    </w:p>
    <w:p w14:paraId="6FF122B9" w14:textId="77777777" w:rsidR="00BB769A" w:rsidRPr="00522A30" w:rsidRDefault="00D2030F" w:rsidP="00BD465F">
      <w:pPr>
        <w:pStyle w:val="Akapitzlist"/>
        <w:numPr>
          <w:ilvl w:val="0"/>
          <w:numId w:val="22"/>
        </w:numPr>
        <w:tabs>
          <w:tab w:val="left" w:pos="1155"/>
          <w:tab w:val="left" w:pos="1156"/>
        </w:tabs>
        <w:spacing w:line="276" w:lineRule="auto"/>
        <w:jc w:val="both"/>
        <w:rPr>
          <w:rFonts w:asciiTheme="minorHAnsi" w:hAnsiTheme="minorHAnsi" w:cstheme="minorHAnsi"/>
        </w:rPr>
      </w:pPr>
      <w:r w:rsidRPr="00522A30">
        <w:rPr>
          <w:rFonts w:asciiTheme="minorHAnsi" w:hAnsiTheme="minorHAnsi" w:cstheme="minorHAnsi"/>
        </w:rPr>
        <w:t>izolacja</w:t>
      </w:r>
      <w:r w:rsidRPr="00522A30">
        <w:rPr>
          <w:rFonts w:asciiTheme="minorHAnsi" w:hAnsiTheme="minorHAnsi" w:cstheme="minorHAnsi"/>
          <w:spacing w:val="-3"/>
        </w:rPr>
        <w:t xml:space="preserve"> </w:t>
      </w:r>
      <w:r w:rsidRPr="00522A30">
        <w:rPr>
          <w:rFonts w:asciiTheme="minorHAnsi" w:hAnsiTheme="minorHAnsi" w:cstheme="minorHAnsi"/>
        </w:rPr>
        <w:t>–</w:t>
      </w:r>
      <w:r w:rsidRPr="00522A30">
        <w:rPr>
          <w:rFonts w:asciiTheme="minorHAnsi" w:hAnsiTheme="minorHAnsi" w:cstheme="minorHAnsi"/>
          <w:spacing w:val="-2"/>
        </w:rPr>
        <w:t xml:space="preserve"> </w:t>
      </w:r>
      <w:r w:rsidRPr="00522A30">
        <w:rPr>
          <w:rFonts w:asciiTheme="minorHAnsi" w:hAnsiTheme="minorHAnsi" w:cstheme="minorHAnsi"/>
        </w:rPr>
        <w:t>specjalna</w:t>
      </w:r>
      <w:r w:rsidRPr="00522A30">
        <w:rPr>
          <w:rFonts w:asciiTheme="minorHAnsi" w:hAnsiTheme="minorHAnsi" w:cstheme="minorHAnsi"/>
          <w:spacing w:val="-2"/>
        </w:rPr>
        <w:t xml:space="preserve"> </w:t>
      </w:r>
      <w:r w:rsidRPr="00522A30">
        <w:rPr>
          <w:rFonts w:asciiTheme="minorHAnsi" w:hAnsiTheme="minorHAnsi" w:cstheme="minorHAnsi"/>
        </w:rPr>
        <w:t>usieciowana</w:t>
      </w:r>
      <w:r w:rsidRPr="00522A30">
        <w:rPr>
          <w:rFonts w:asciiTheme="minorHAnsi" w:hAnsiTheme="minorHAnsi" w:cstheme="minorHAnsi"/>
          <w:spacing w:val="-3"/>
        </w:rPr>
        <w:t xml:space="preserve"> </w:t>
      </w:r>
      <w:r w:rsidRPr="00522A30">
        <w:rPr>
          <w:rFonts w:asciiTheme="minorHAnsi" w:hAnsiTheme="minorHAnsi" w:cstheme="minorHAnsi"/>
        </w:rPr>
        <w:t>mieszanka</w:t>
      </w:r>
      <w:r w:rsidRPr="00522A30">
        <w:rPr>
          <w:rFonts w:asciiTheme="minorHAnsi" w:hAnsiTheme="minorHAnsi" w:cstheme="minorHAnsi"/>
          <w:spacing w:val="-4"/>
        </w:rPr>
        <w:t xml:space="preserve"> </w:t>
      </w:r>
      <w:r w:rsidRPr="00522A30">
        <w:rPr>
          <w:rFonts w:asciiTheme="minorHAnsi" w:hAnsiTheme="minorHAnsi" w:cstheme="minorHAnsi"/>
        </w:rPr>
        <w:t>silikonowa,</w:t>
      </w:r>
    </w:p>
    <w:p w14:paraId="10CE12F7" w14:textId="77777777" w:rsidR="00BB769A" w:rsidRPr="00522A30" w:rsidRDefault="00D2030F" w:rsidP="00BD465F">
      <w:pPr>
        <w:pStyle w:val="Akapitzlist"/>
        <w:numPr>
          <w:ilvl w:val="0"/>
          <w:numId w:val="22"/>
        </w:numPr>
        <w:tabs>
          <w:tab w:val="left" w:pos="1155"/>
          <w:tab w:val="left" w:pos="1156"/>
        </w:tabs>
        <w:spacing w:line="276" w:lineRule="auto"/>
        <w:jc w:val="both"/>
        <w:rPr>
          <w:rFonts w:asciiTheme="minorHAnsi" w:hAnsiTheme="minorHAnsi" w:cstheme="minorHAnsi"/>
        </w:rPr>
      </w:pPr>
      <w:r w:rsidRPr="00522A30">
        <w:rPr>
          <w:rFonts w:asciiTheme="minorHAnsi" w:hAnsiTheme="minorHAnsi" w:cstheme="minorHAnsi"/>
        </w:rPr>
        <w:t>powłoka</w:t>
      </w:r>
      <w:r w:rsidRPr="00522A30">
        <w:rPr>
          <w:rFonts w:asciiTheme="minorHAnsi" w:hAnsiTheme="minorHAnsi" w:cstheme="minorHAnsi"/>
          <w:spacing w:val="-4"/>
        </w:rPr>
        <w:t xml:space="preserve"> </w:t>
      </w:r>
      <w:r w:rsidRPr="00522A30">
        <w:rPr>
          <w:rFonts w:asciiTheme="minorHAnsi" w:hAnsiTheme="minorHAnsi" w:cstheme="minorHAnsi"/>
        </w:rPr>
        <w:t>–</w:t>
      </w:r>
      <w:r w:rsidRPr="00522A30">
        <w:rPr>
          <w:rFonts w:asciiTheme="minorHAnsi" w:hAnsiTheme="minorHAnsi" w:cstheme="minorHAnsi"/>
          <w:spacing w:val="-2"/>
        </w:rPr>
        <w:t xml:space="preserve"> </w:t>
      </w:r>
      <w:r w:rsidRPr="00522A30">
        <w:rPr>
          <w:rFonts w:asciiTheme="minorHAnsi" w:hAnsiTheme="minorHAnsi" w:cstheme="minorHAnsi"/>
        </w:rPr>
        <w:t xml:space="preserve">tworzywo </w:t>
      </w:r>
      <w:proofErr w:type="spellStart"/>
      <w:r w:rsidRPr="00522A30">
        <w:rPr>
          <w:rFonts w:asciiTheme="minorHAnsi" w:hAnsiTheme="minorHAnsi" w:cstheme="minorHAnsi"/>
        </w:rPr>
        <w:t>bezhalogenowe</w:t>
      </w:r>
      <w:proofErr w:type="spellEnd"/>
      <w:r w:rsidRPr="00522A30">
        <w:rPr>
          <w:rFonts w:asciiTheme="minorHAnsi" w:hAnsiTheme="minorHAnsi" w:cstheme="minorHAnsi"/>
        </w:rPr>
        <w:t>,</w:t>
      </w:r>
      <w:r w:rsidRPr="00522A30">
        <w:rPr>
          <w:rFonts w:asciiTheme="minorHAnsi" w:hAnsiTheme="minorHAnsi" w:cstheme="minorHAnsi"/>
          <w:spacing w:val="-2"/>
        </w:rPr>
        <w:t xml:space="preserve"> </w:t>
      </w:r>
      <w:r w:rsidRPr="00522A30">
        <w:rPr>
          <w:rFonts w:asciiTheme="minorHAnsi" w:hAnsiTheme="minorHAnsi" w:cstheme="minorHAnsi"/>
        </w:rPr>
        <w:t>barwa powłoki</w:t>
      </w:r>
      <w:r w:rsidRPr="00522A30">
        <w:rPr>
          <w:rFonts w:asciiTheme="minorHAnsi" w:hAnsiTheme="minorHAnsi" w:cstheme="minorHAnsi"/>
          <w:spacing w:val="-4"/>
        </w:rPr>
        <w:t xml:space="preserve"> </w:t>
      </w:r>
      <w:r w:rsidRPr="00522A30">
        <w:rPr>
          <w:rFonts w:asciiTheme="minorHAnsi" w:hAnsiTheme="minorHAnsi" w:cstheme="minorHAnsi"/>
        </w:rPr>
        <w:t>– czerwona,</w:t>
      </w:r>
    </w:p>
    <w:p w14:paraId="4CBA35AB" w14:textId="77777777" w:rsidR="00BB769A" w:rsidRPr="00522A30" w:rsidRDefault="00D2030F" w:rsidP="00BD465F">
      <w:pPr>
        <w:pStyle w:val="Akapitzlist"/>
        <w:numPr>
          <w:ilvl w:val="0"/>
          <w:numId w:val="22"/>
        </w:numPr>
        <w:tabs>
          <w:tab w:val="left" w:pos="1155"/>
          <w:tab w:val="left" w:pos="1156"/>
        </w:tabs>
        <w:spacing w:line="276" w:lineRule="auto"/>
        <w:jc w:val="both"/>
        <w:rPr>
          <w:rFonts w:asciiTheme="minorHAnsi" w:hAnsiTheme="minorHAnsi" w:cstheme="minorHAnsi"/>
        </w:rPr>
      </w:pPr>
      <w:r w:rsidRPr="00522A30">
        <w:rPr>
          <w:rFonts w:asciiTheme="minorHAnsi" w:hAnsiTheme="minorHAnsi" w:cstheme="minorHAnsi"/>
        </w:rPr>
        <w:t>napięcie</w:t>
      </w:r>
      <w:r w:rsidRPr="00522A30">
        <w:rPr>
          <w:rFonts w:asciiTheme="minorHAnsi" w:hAnsiTheme="minorHAnsi" w:cstheme="minorHAnsi"/>
          <w:spacing w:val="-1"/>
        </w:rPr>
        <w:t xml:space="preserve"> </w:t>
      </w:r>
      <w:r w:rsidRPr="00522A30">
        <w:rPr>
          <w:rFonts w:asciiTheme="minorHAnsi" w:hAnsiTheme="minorHAnsi" w:cstheme="minorHAnsi"/>
        </w:rPr>
        <w:t>znamionowe</w:t>
      </w:r>
      <w:r w:rsidRPr="00522A30">
        <w:rPr>
          <w:rFonts w:asciiTheme="minorHAnsi" w:hAnsiTheme="minorHAnsi" w:cstheme="minorHAnsi"/>
          <w:spacing w:val="-3"/>
        </w:rPr>
        <w:t xml:space="preserve"> </w:t>
      </w:r>
      <w:r w:rsidRPr="00522A30">
        <w:rPr>
          <w:rFonts w:asciiTheme="minorHAnsi" w:hAnsiTheme="minorHAnsi" w:cstheme="minorHAnsi"/>
        </w:rPr>
        <w:t>–</w:t>
      </w:r>
      <w:r w:rsidRPr="00522A30">
        <w:rPr>
          <w:rFonts w:asciiTheme="minorHAnsi" w:hAnsiTheme="minorHAnsi" w:cstheme="minorHAnsi"/>
          <w:spacing w:val="-2"/>
        </w:rPr>
        <w:t xml:space="preserve"> </w:t>
      </w:r>
      <w:r w:rsidRPr="00522A30">
        <w:rPr>
          <w:rFonts w:asciiTheme="minorHAnsi" w:hAnsiTheme="minorHAnsi" w:cstheme="minorHAnsi"/>
        </w:rPr>
        <w:t>300/500V,</w:t>
      </w:r>
    </w:p>
    <w:p w14:paraId="1EA9B3D8" w14:textId="77777777" w:rsidR="00BB769A" w:rsidRPr="00522A30" w:rsidRDefault="00D2030F" w:rsidP="00BD465F">
      <w:pPr>
        <w:pStyle w:val="Akapitzlist"/>
        <w:numPr>
          <w:ilvl w:val="0"/>
          <w:numId w:val="22"/>
        </w:numPr>
        <w:tabs>
          <w:tab w:val="left" w:pos="1155"/>
          <w:tab w:val="left" w:pos="1156"/>
        </w:tabs>
        <w:spacing w:line="276" w:lineRule="auto"/>
        <w:jc w:val="both"/>
        <w:rPr>
          <w:rFonts w:asciiTheme="minorHAnsi" w:hAnsiTheme="minorHAnsi" w:cstheme="minorHAnsi"/>
        </w:rPr>
      </w:pPr>
      <w:r w:rsidRPr="00522A30">
        <w:rPr>
          <w:rFonts w:asciiTheme="minorHAnsi" w:hAnsiTheme="minorHAnsi" w:cstheme="minorHAnsi"/>
        </w:rPr>
        <w:t>największa</w:t>
      </w:r>
      <w:r w:rsidRPr="00522A30">
        <w:rPr>
          <w:rFonts w:asciiTheme="minorHAnsi" w:hAnsiTheme="minorHAnsi" w:cstheme="minorHAnsi"/>
          <w:spacing w:val="-4"/>
        </w:rPr>
        <w:t xml:space="preserve"> </w:t>
      </w:r>
      <w:r w:rsidRPr="00522A30">
        <w:rPr>
          <w:rFonts w:asciiTheme="minorHAnsi" w:hAnsiTheme="minorHAnsi" w:cstheme="minorHAnsi"/>
        </w:rPr>
        <w:t>dopuszczalna</w:t>
      </w:r>
      <w:r w:rsidRPr="00522A30">
        <w:rPr>
          <w:rFonts w:asciiTheme="minorHAnsi" w:hAnsiTheme="minorHAnsi" w:cstheme="minorHAnsi"/>
          <w:spacing w:val="-1"/>
        </w:rPr>
        <w:t xml:space="preserve"> </w:t>
      </w:r>
      <w:r w:rsidRPr="00522A30">
        <w:rPr>
          <w:rFonts w:asciiTheme="minorHAnsi" w:hAnsiTheme="minorHAnsi" w:cstheme="minorHAnsi"/>
        </w:rPr>
        <w:t>długotrwała</w:t>
      </w:r>
      <w:r w:rsidRPr="00522A30">
        <w:rPr>
          <w:rFonts w:asciiTheme="minorHAnsi" w:hAnsiTheme="minorHAnsi" w:cstheme="minorHAnsi"/>
          <w:spacing w:val="-1"/>
        </w:rPr>
        <w:t xml:space="preserve"> </w:t>
      </w:r>
      <w:r w:rsidRPr="00522A30">
        <w:rPr>
          <w:rFonts w:asciiTheme="minorHAnsi" w:hAnsiTheme="minorHAnsi" w:cstheme="minorHAnsi"/>
        </w:rPr>
        <w:t>temperatura</w:t>
      </w:r>
      <w:r w:rsidRPr="00522A30">
        <w:rPr>
          <w:rFonts w:asciiTheme="minorHAnsi" w:hAnsiTheme="minorHAnsi" w:cstheme="minorHAnsi"/>
          <w:spacing w:val="-1"/>
        </w:rPr>
        <w:t xml:space="preserve"> </w:t>
      </w:r>
      <w:r w:rsidRPr="00522A30">
        <w:rPr>
          <w:rFonts w:asciiTheme="minorHAnsi" w:hAnsiTheme="minorHAnsi" w:cstheme="minorHAnsi"/>
        </w:rPr>
        <w:t>żył</w:t>
      </w:r>
      <w:r w:rsidRPr="00522A30">
        <w:rPr>
          <w:rFonts w:asciiTheme="minorHAnsi" w:hAnsiTheme="minorHAnsi" w:cstheme="minorHAnsi"/>
          <w:spacing w:val="-3"/>
        </w:rPr>
        <w:t xml:space="preserve"> </w:t>
      </w:r>
      <w:r w:rsidRPr="00522A30">
        <w:rPr>
          <w:rFonts w:asciiTheme="minorHAnsi" w:hAnsiTheme="minorHAnsi" w:cstheme="minorHAnsi"/>
        </w:rPr>
        <w:t>podczas</w:t>
      </w:r>
      <w:r w:rsidRPr="00522A30">
        <w:rPr>
          <w:rFonts w:asciiTheme="minorHAnsi" w:hAnsiTheme="minorHAnsi" w:cstheme="minorHAnsi"/>
          <w:spacing w:val="-1"/>
        </w:rPr>
        <w:t xml:space="preserve"> </w:t>
      </w:r>
      <w:r w:rsidRPr="00522A30">
        <w:rPr>
          <w:rFonts w:asciiTheme="minorHAnsi" w:hAnsiTheme="minorHAnsi" w:cstheme="minorHAnsi"/>
        </w:rPr>
        <w:t>pracy kabla</w:t>
      </w:r>
      <w:r w:rsidRPr="00522A30">
        <w:rPr>
          <w:rFonts w:asciiTheme="minorHAnsi" w:hAnsiTheme="minorHAnsi" w:cstheme="minorHAnsi"/>
          <w:spacing w:val="-5"/>
        </w:rPr>
        <w:t xml:space="preserve"> </w:t>
      </w:r>
      <w:r w:rsidRPr="00522A30">
        <w:rPr>
          <w:rFonts w:asciiTheme="minorHAnsi" w:hAnsiTheme="minorHAnsi" w:cstheme="minorHAnsi"/>
        </w:rPr>
        <w:t>–</w:t>
      </w:r>
      <w:r w:rsidRPr="00522A30">
        <w:rPr>
          <w:rFonts w:asciiTheme="minorHAnsi" w:hAnsiTheme="minorHAnsi" w:cstheme="minorHAnsi"/>
          <w:spacing w:val="-3"/>
        </w:rPr>
        <w:t xml:space="preserve"> </w:t>
      </w:r>
      <w:r w:rsidRPr="00522A30">
        <w:rPr>
          <w:rFonts w:asciiTheme="minorHAnsi" w:hAnsiTheme="minorHAnsi" w:cstheme="minorHAnsi"/>
        </w:rPr>
        <w:t>85°C,</w:t>
      </w:r>
    </w:p>
    <w:p w14:paraId="6F652D53" w14:textId="77777777" w:rsidR="00BB769A" w:rsidRPr="00522A30" w:rsidRDefault="00D2030F" w:rsidP="00BD465F">
      <w:pPr>
        <w:pStyle w:val="Akapitzlist"/>
        <w:numPr>
          <w:ilvl w:val="0"/>
          <w:numId w:val="22"/>
        </w:numPr>
        <w:tabs>
          <w:tab w:val="left" w:pos="1155"/>
          <w:tab w:val="left" w:pos="1156"/>
        </w:tabs>
        <w:spacing w:line="276" w:lineRule="auto"/>
        <w:jc w:val="both"/>
        <w:rPr>
          <w:rFonts w:asciiTheme="minorHAnsi" w:hAnsiTheme="minorHAnsi" w:cstheme="minorHAnsi"/>
        </w:rPr>
      </w:pPr>
      <w:r w:rsidRPr="00522A30">
        <w:rPr>
          <w:rFonts w:asciiTheme="minorHAnsi" w:hAnsiTheme="minorHAnsi" w:cstheme="minorHAnsi"/>
        </w:rPr>
        <w:t>temperatura</w:t>
      </w:r>
      <w:r w:rsidRPr="00522A30">
        <w:rPr>
          <w:rFonts w:asciiTheme="minorHAnsi" w:hAnsiTheme="minorHAnsi" w:cstheme="minorHAnsi"/>
          <w:spacing w:val="-1"/>
        </w:rPr>
        <w:t xml:space="preserve"> </w:t>
      </w:r>
      <w:r w:rsidRPr="00522A30">
        <w:rPr>
          <w:rFonts w:asciiTheme="minorHAnsi" w:hAnsiTheme="minorHAnsi" w:cstheme="minorHAnsi"/>
        </w:rPr>
        <w:t>pracy</w:t>
      </w:r>
      <w:r w:rsidRPr="00522A30">
        <w:rPr>
          <w:rFonts w:asciiTheme="minorHAnsi" w:hAnsiTheme="minorHAnsi" w:cstheme="minorHAnsi"/>
          <w:spacing w:val="1"/>
        </w:rPr>
        <w:t xml:space="preserve"> </w:t>
      </w:r>
      <w:r w:rsidRPr="00522A30">
        <w:rPr>
          <w:rFonts w:asciiTheme="minorHAnsi" w:hAnsiTheme="minorHAnsi" w:cstheme="minorHAnsi"/>
        </w:rPr>
        <w:t>-</w:t>
      </w:r>
      <w:r w:rsidRPr="00522A30">
        <w:rPr>
          <w:rFonts w:asciiTheme="minorHAnsi" w:hAnsiTheme="minorHAnsi" w:cstheme="minorHAnsi"/>
          <w:spacing w:val="-4"/>
        </w:rPr>
        <w:t xml:space="preserve"> </w:t>
      </w:r>
      <w:r w:rsidRPr="00522A30">
        <w:rPr>
          <w:rFonts w:asciiTheme="minorHAnsi" w:hAnsiTheme="minorHAnsi" w:cstheme="minorHAnsi"/>
        </w:rPr>
        <w:t>od</w:t>
      </w:r>
      <w:r w:rsidRPr="00522A30">
        <w:rPr>
          <w:rFonts w:asciiTheme="minorHAnsi" w:hAnsiTheme="minorHAnsi" w:cstheme="minorHAnsi"/>
          <w:spacing w:val="-1"/>
        </w:rPr>
        <w:t xml:space="preserve"> </w:t>
      </w:r>
      <w:r w:rsidRPr="00522A30">
        <w:rPr>
          <w:rFonts w:asciiTheme="minorHAnsi" w:hAnsiTheme="minorHAnsi" w:cstheme="minorHAnsi"/>
        </w:rPr>
        <w:t>-25°C</w:t>
      </w:r>
      <w:r w:rsidRPr="00522A30">
        <w:rPr>
          <w:rFonts w:asciiTheme="minorHAnsi" w:hAnsiTheme="minorHAnsi" w:cstheme="minorHAnsi"/>
          <w:spacing w:val="-1"/>
        </w:rPr>
        <w:t xml:space="preserve"> </w:t>
      </w:r>
      <w:r w:rsidRPr="00522A30">
        <w:rPr>
          <w:rFonts w:asciiTheme="minorHAnsi" w:hAnsiTheme="minorHAnsi" w:cstheme="minorHAnsi"/>
        </w:rPr>
        <w:t>do</w:t>
      </w:r>
      <w:r w:rsidRPr="00522A30">
        <w:rPr>
          <w:rFonts w:asciiTheme="minorHAnsi" w:hAnsiTheme="minorHAnsi" w:cstheme="minorHAnsi"/>
          <w:spacing w:val="2"/>
        </w:rPr>
        <w:t xml:space="preserve"> </w:t>
      </w:r>
      <w:r w:rsidRPr="00522A30">
        <w:rPr>
          <w:rFonts w:asciiTheme="minorHAnsi" w:hAnsiTheme="minorHAnsi" w:cstheme="minorHAnsi"/>
        </w:rPr>
        <w:t>+</w:t>
      </w:r>
      <w:r w:rsidRPr="00522A30">
        <w:rPr>
          <w:rFonts w:asciiTheme="minorHAnsi" w:hAnsiTheme="minorHAnsi" w:cstheme="minorHAnsi"/>
          <w:spacing w:val="-2"/>
        </w:rPr>
        <w:t xml:space="preserve"> </w:t>
      </w:r>
      <w:r w:rsidRPr="00522A30">
        <w:rPr>
          <w:rFonts w:asciiTheme="minorHAnsi" w:hAnsiTheme="minorHAnsi" w:cstheme="minorHAnsi"/>
        </w:rPr>
        <w:t>85°C,</w:t>
      </w:r>
    </w:p>
    <w:p w14:paraId="1788AA69" w14:textId="77777777" w:rsidR="00BB769A" w:rsidRPr="00522A30" w:rsidRDefault="00D2030F" w:rsidP="00BD465F">
      <w:pPr>
        <w:pStyle w:val="Akapitzlist"/>
        <w:numPr>
          <w:ilvl w:val="0"/>
          <w:numId w:val="22"/>
        </w:numPr>
        <w:tabs>
          <w:tab w:val="left" w:pos="1155"/>
          <w:tab w:val="left" w:pos="1156"/>
        </w:tabs>
        <w:spacing w:line="276" w:lineRule="auto"/>
        <w:jc w:val="both"/>
        <w:rPr>
          <w:rFonts w:asciiTheme="minorHAnsi" w:hAnsiTheme="minorHAnsi" w:cstheme="minorHAnsi"/>
        </w:rPr>
      </w:pPr>
      <w:r w:rsidRPr="00522A30">
        <w:rPr>
          <w:rFonts w:asciiTheme="minorHAnsi" w:hAnsiTheme="minorHAnsi" w:cstheme="minorHAnsi"/>
        </w:rPr>
        <w:t>minimalny</w:t>
      </w:r>
      <w:r w:rsidRPr="00522A30">
        <w:rPr>
          <w:rFonts w:asciiTheme="minorHAnsi" w:hAnsiTheme="minorHAnsi" w:cstheme="minorHAnsi"/>
          <w:spacing w:val="1"/>
        </w:rPr>
        <w:t xml:space="preserve"> </w:t>
      </w:r>
      <w:r w:rsidRPr="00522A30">
        <w:rPr>
          <w:rFonts w:asciiTheme="minorHAnsi" w:hAnsiTheme="minorHAnsi" w:cstheme="minorHAnsi"/>
        </w:rPr>
        <w:t>promień</w:t>
      </w:r>
      <w:r w:rsidRPr="00522A30">
        <w:rPr>
          <w:rFonts w:asciiTheme="minorHAnsi" w:hAnsiTheme="minorHAnsi" w:cstheme="minorHAnsi"/>
          <w:spacing w:val="-1"/>
        </w:rPr>
        <w:t xml:space="preserve"> </w:t>
      </w:r>
      <w:r w:rsidRPr="00522A30">
        <w:rPr>
          <w:rFonts w:asciiTheme="minorHAnsi" w:hAnsiTheme="minorHAnsi" w:cstheme="minorHAnsi"/>
        </w:rPr>
        <w:t>gięcia</w:t>
      </w:r>
      <w:r w:rsidRPr="00522A30">
        <w:rPr>
          <w:rFonts w:asciiTheme="minorHAnsi" w:hAnsiTheme="minorHAnsi" w:cstheme="minorHAnsi"/>
          <w:spacing w:val="-4"/>
        </w:rPr>
        <w:t xml:space="preserve"> </w:t>
      </w:r>
      <w:r w:rsidRPr="00522A30">
        <w:rPr>
          <w:rFonts w:asciiTheme="minorHAnsi" w:hAnsiTheme="minorHAnsi" w:cstheme="minorHAnsi"/>
        </w:rPr>
        <w:t>– 6</w:t>
      </w:r>
      <w:r w:rsidRPr="00522A30">
        <w:rPr>
          <w:rFonts w:asciiTheme="minorHAnsi" w:hAnsiTheme="minorHAnsi" w:cstheme="minorHAnsi"/>
          <w:spacing w:val="1"/>
        </w:rPr>
        <w:t xml:space="preserve"> </w:t>
      </w:r>
      <w:r w:rsidRPr="00522A30">
        <w:rPr>
          <w:rFonts w:asciiTheme="minorHAnsi" w:hAnsiTheme="minorHAnsi" w:cstheme="minorHAnsi"/>
        </w:rPr>
        <w:t>x średnica</w:t>
      </w:r>
      <w:r w:rsidRPr="00522A30">
        <w:rPr>
          <w:rFonts w:asciiTheme="minorHAnsi" w:hAnsiTheme="minorHAnsi" w:cstheme="minorHAnsi"/>
          <w:spacing w:val="-2"/>
        </w:rPr>
        <w:t xml:space="preserve"> </w:t>
      </w:r>
      <w:r w:rsidRPr="00522A30">
        <w:rPr>
          <w:rFonts w:asciiTheme="minorHAnsi" w:hAnsiTheme="minorHAnsi" w:cstheme="minorHAnsi"/>
        </w:rPr>
        <w:t>kabla.</w:t>
      </w:r>
    </w:p>
    <w:p w14:paraId="70FE4F4A" w14:textId="77777777" w:rsidR="00BB769A" w:rsidRPr="00522A30" w:rsidRDefault="00BB769A" w:rsidP="00AE38D6">
      <w:pPr>
        <w:pStyle w:val="Tekstpodstawowy"/>
        <w:spacing w:line="276" w:lineRule="auto"/>
        <w:ind w:left="0"/>
        <w:rPr>
          <w:rFonts w:asciiTheme="minorHAnsi" w:hAnsiTheme="minorHAnsi" w:cstheme="minorHAnsi"/>
        </w:rPr>
      </w:pPr>
    </w:p>
    <w:p w14:paraId="6734BF38" w14:textId="302EA5D2" w:rsidR="00BB769A" w:rsidRPr="00522A30" w:rsidRDefault="00D2030F" w:rsidP="00BD465F">
      <w:pPr>
        <w:pStyle w:val="Nagwek1"/>
        <w:numPr>
          <w:ilvl w:val="2"/>
          <w:numId w:val="29"/>
        </w:numPr>
        <w:tabs>
          <w:tab w:val="left" w:pos="1134"/>
        </w:tabs>
        <w:spacing w:line="276" w:lineRule="auto"/>
        <w:rPr>
          <w:rFonts w:asciiTheme="minorHAnsi" w:hAnsiTheme="minorHAnsi" w:cstheme="minorHAnsi"/>
        </w:rPr>
      </w:pPr>
      <w:bookmarkStart w:id="197" w:name="_Toc120689780"/>
      <w:bookmarkStart w:id="198" w:name="_Toc120690333"/>
      <w:bookmarkStart w:id="199" w:name="_Toc165962252"/>
      <w:r w:rsidRPr="6C1341DE">
        <w:rPr>
          <w:rFonts w:asciiTheme="minorHAnsi" w:hAnsiTheme="minorHAnsi" w:cstheme="minorBidi"/>
        </w:rPr>
        <w:t>Osprzęt</w:t>
      </w:r>
      <w:r w:rsidRPr="6C1341DE">
        <w:rPr>
          <w:rFonts w:asciiTheme="minorHAnsi" w:hAnsiTheme="minorHAnsi" w:cstheme="minorBidi"/>
          <w:spacing w:val="-5"/>
        </w:rPr>
        <w:t xml:space="preserve"> </w:t>
      </w:r>
      <w:r w:rsidRPr="6C1341DE">
        <w:rPr>
          <w:rFonts w:asciiTheme="minorHAnsi" w:hAnsiTheme="minorHAnsi" w:cstheme="minorBidi"/>
        </w:rPr>
        <w:t>instalacyjny</w:t>
      </w:r>
      <w:r w:rsidRPr="6C1341DE">
        <w:rPr>
          <w:rFonts w:asciiTheme="minorHAnsi" w:hAnsiTheme="minorHAnsi" w:cstheme="minorBidi"/>
          <w:spacing w:val="1"/>
        </w:rPr>
        <w:t xml:space="preserve"> </w:t>
      </w:r>
      <w:r w:rsidRPr="6C1341DE">
        <w:rPr>
          <w:rFonts w:asciiTheme="minorHAnsi" w:hAnsiTheme="minorHAnsi" w:cstheme="minorBidi"/>
        </w:rPr>
        <w:t>do</w:t>
      </w:r>
      <w:r w:rsidRPr="6C1341DE">
        <w:rPr>
          <w:rFonts w:asciiTheme="minorHAnsi" w:hAnsiTheme="minorHAnsi" w:cstheme="minorBidi"/>
          <w:spacing w:val="-3"/>
        </w:rPr>
        <w:t xml:space="preserve"> </w:t>
      </w:r>
      <w:r w:rsidRPr="6C1341DE">
        <w:rPr>
          <w:rFonts w:asciiTheme="minorHAnsi" w:hAnsiTheme="minorHAnsi" w:cstheme="minorBidi"/>
        </w:rPr>
        <w:t>kabli i</w:t>
      </w:r>
      <w:r w:rsidRPr="6C1341DE">
        <w:rPr>
          <w:rFonts w:asciiTheme="minorHAnsi" w:hAnsiTheme="minorHAnsi" w:cstheme="minorBidi"/>
          <w:spacing w:val="-1"/>
        </w:rPr>
        <w:t xml:space="preserve"> </w:t>
      </w:r>
      <w:r w:rsidRPr="6C1341DE">
        <w:rPr>
          <w:rFonts w:asciiTheme="minorHAnsi" w:hAnsiTheme="minorHAnsi" w:cstheme="minorBidi"/>
        </w:rPr>
        <w:t>przewodów</w:t>
      </w:r>
      <w:bookmarkEnd w:id="197"/>
      <w:bookmarkEnd w:id="198"/>
      <w:bookmarkEnd w:id="199"/>
    </w:p>
    <w:p w14:paraId="6D98B290" w14:textId="25DDF590" w:rsidR="00BB769A" w:rsidRPr="00522A30" w:rsidRDefault="00D2030F" w:rsidP="00AE38D6">
      <w:pPr>
        <w:pStyle w:val="Tekstpodstawowy"/>
        <w:spacing w:line="276" w:lineRule="auto"/>
        <w:ind w:left="284" w:right="27"/>
        <w:jc w:val="both"/>
        <w:rPr>
          <w:rFonts w:asciiTheme="minorHAnsi" w:hAnsiTheme="minorHAnsi" w:cstheme="minorHAnsi"/>
        </w:rPr>
      </w:pPr>
      <w:r w:rsidRPr="00522A30">
        <w:rPr>
          <w:rFonts w:asciiTheme="minorHAnsi" w:hAnsiTheme="minorHAnsi" w:cstheme="minorHAnsi"/>
          <w:b/>
        </w:rPr>
        <w:t>Przepusty</w:t>
      </w:r>
      <w:r w:rsidRPr="00522A30">
        <w:rPr>
          <w:rFonts w:asciiTheme="minorHAnsi" w:hAnsiTheme="minorHAnsi" w:cstheme="minorHAnsi"/>
          <w:b/>
          <w:spacing w:val="25"/>
        </w:rPr>
        <w:t xml:space="preserve"> </w:t>
      </w:r>
      <w:r w:rsidRPr="00522A30">
        <w:rPr>
          <w:rFonts w:asciiTheme="minorHAnsi" w:hAnsiTheme="minorHAnsi" w:cstheme="minorHAnsi"/>
          <w:b/>
        </w:rPr>
        <w:t>kablowe</w:t>
      </w:r>
      <w:r w:rsidRPr="00522A30">
        <w:rPr>
          <w:rFonts w:asciiTheme="minorHAnsi" w:hAnsiTheme="minorHAnsi" w:cstheme="minorHAnsi"/>
          <w:b/>
          <w:spacing w:val="25"/>
        </w:rPr>
        <w:t xml:space="preserve"> </w:t>
      </w:r>
      <w:r w:rsidRPr="00522A30">
        <w:rPr>
          <w:rFonts w:asciiTheme="minorHAnsi" w:hAnsiTheme="minorHAnsi" w:cstheme="minorHAnsi"/>
          <w:b/>
        </w:rPr>
        <w:t>i</w:t>
      </w:r>
      <w:r w:rsidRPr="00522A30">
        <w:rPr>
          <w:rFonts w:asciiTheme="minorHAnsi" w:hAnsiTheme="minorHAnsi" w:cstheme="minorHAnsi"/>
          <w:b/>
          <w:spacing w:val="75"/>
        </w:rPr>
        <w:t xml:space="preserve"> </w:t>
      </w:r>
      <w:r w:rsidRPr="00522A30">
        <w:rPr>
          <w:rFonts w:asciiTheme="minorHAnsi" w:hAnsiTheme="minorHAnsi" w:cstheme="minorHAnsi"/>
          <w:b/>
        </w:rPr>
        <w:t>osłony</w:t>
      </w:r>
      <w:r w:rsidRPr="00522A30">
        <w:rPr>
          <w:rFonts w:asciiTheme="minorHAnsi" w:hAnsiTheme="minorHAnsi" w:cstheme="minorHAnsi"/>
          <w:b/>
          <w:spacing w:val="74"/>
        </w:rPr>
        <w:t xml:space="preserve"> </w:t>
      </w:r>
      <w:r w:rsidRPr="00522A30">
        <w:rPr>
          <w:rFonts w:asciiTheme="minorHAnsi" w:hAnsiTheme="minorHAnsi" w:cstheme="minorHAnsi"/>
          <w:b/>
        </w:rPr>
        <w:t>krawędzi</w:t>
      </w:r>
      <w:r w:rsidRPr="00522A30">
        <w:rPr>
          <w:rFonts w:asciiTheme="minorHAnsi" w:hAnsiTheme="minorHAnsi" w:cstheme="minorHAnsi"/>
          <w:b/>
          <w:spacing w:val="73"/>
        </w:rPr>
        <w:t xml:space="preserve"> </w:t>
      </w:r>
      <w:r w:rsidRPr="00522A30">
        <w:rPr>
          <w:rFonts w:asciiTheme="minorHAnsi" w:hAnsiTheme="minorHAnsi" w:cstheme="minorHAnsi"/>
        </w:rPr>
        <w:t>–</w:t>
      </w:r>
      <w:r w:rsidRPr="00522A30">
        <w:rPr>
          <w:rFonts w:asciiTheme="minorHAnsi" w:hAnsiTheme="minorHAnsi" w:cstheme="minorHAnsi"/>
          <w:spacing w:val="76"/>
        </w:rPr>
        <w:t xml:space="preserve"> </w:t>
      </w:r>
      <w:r w:rsidRPr="00522A30">
        <w:rPr>
          <w:rFonts w:asciiTheme="minorHAnsi" w:hAnsiTheme="minorHAnsi" w:cstheme="minorHAnsi"/>
        </w:rPr>
        <w:t>w</w:t>
      </w:r>
      <w:r w:rsidRPr="00522A30">
        <w:rPr>
          <w:rFonts w:asciiTheme="minorHAnsi" w:hAnsiTheme="minorHAnsi" w:cstheme="minorHAnsi"/>
          <w:spacing w:val="73"/>
        </w:rPr>
        <w:t xml:space="preserve"> </w:t>
      </w:r>
      <w:r w:rsidRPr="00522A30">
        <w:rPr>
          <w:rFonts w:asciiTheme="minorHAnsi" w:hAnsiTheme="minorHAnsi" w:cstheme="minorHAnsi"/>
        </w:rPr>
        <w:t>przypadku</w:t>
      </w:r>
      <w:r w:rsidRPr="00522A30">
        <w:rPr>
          <w:rFonts w:asciiTheme="minorHAnsi" w:hAnsiTheme="minorHAnsi" w:cstheme="minorHAnsi"/>
          <w:spacing w:val="73"/>
        </w:rPr>
        <w:t xml:space="preserve"> </w:t>
      </w:r>
      <w:r w:rsidRPr="00522A30">
        <w:rPr>
          <w:rFonts w:asciiTheme="minorHAnsi" w:hAnsiTheme="minorHAnsi" w:cstheme="minorHAnsi"/>
        </w:rPr>
        <w:t>podziału</w:t>
      </w:r>
      <w:r w:rsidRPr="00522A30">
        <w:rPr>
          <w:rFonts w:asciiTheme="minorHAnsi" w:hAnsiTheme="minorHAnsi" w:cstheme="minorHAnsi"/>
          <w:spacing w:val="74"/>
        </w:rPr>
        <w:t xml:space="preserve"> </w:t>
      </w:r>
      <w:r w:rsidRPr="00522A30">
        <w:rPr>
          <w:rFonts w:asciiTheme="minorHAnsi" w:hAnsiTheme="minorHAnsi" w:cstheme="minorHAnsi"/>
        </w:rPr>
        <w:t>budynku</w:t>
      </w:r>
      <w:r w:rsidRPr="00522A30">
        <w:rPr>
          <w:rFonts w:asciiTheme="minorHAnsi" w:hAnsiTheme="minorHAnsi" w:cstheme="minorHAnsi"/>
          <w:spacing w:val="74"/>
        </w:rPr>
        <w:t xml:space="preserve"> </w:t>
      </w:r>
      <w:r w:rsidRPr="00522A30">
        <w:rPr>
          <w:rFonts w:asciiTheme="minorHAnsi" w:hAnsiTheme="minorHAnsi" w:cstheme="minorHAnsi"/>
        </w:rPr>
        <w:t>na</w:t>
      </w:r>
      <w:r w:rsidRPr="00522A30">
        <w:rPr>
          <w:rFonts w:asciiTheme="minorHAnsi" w:hAnsiTheme="minorHAnsi" w:cstheme="minorHAnsi"/>
          <w:spacing w:val="74"/>
        </w:rPr>
        <w:t xml:space="preserve"> </w:t>
      </w:r>
      <w:r w:rsidRPr="00522A30">
        <w:rPr>
          <w:rFonts w:asciiTheme="minorHAnsi" w:hAnsiTheme="minorHAnsi" w:cstheme="minorHAnsi"/>
        </w:rPr>
        <w:t>strefy</w:t>
      </w:r>
      <w:r w:rsidRPr="00522A30">
        <w:rPr>
          <w:rFonts w:asciiTheme="minorHAnsi" w:hAnsiTheme="minorHAnsi" w:cstheme="minorHAnsi"/>
          <w:spacing w:val="75"/>
        </w:rPr>
        <w:t xml:space="preserve"> </w:t>
      </w:r>
      <w:r w:rsidRPr="00522A30">
        <w:rPr>
          <w:rFonts w:asciiTheme="minorHAnsi" w:hAnsiTheme="minorHAnsi" w:cstheme="minorHAnsi"/>
        </w:rPr>
        <w:t>pożarowe,</w:t>
      </w:r>
      <w:r w:rsidRPr="00522A30">
        <w:rPr>
          <w:rFonts w:asciiTheme="minorHAnsi" w:hAnsiTheme="minorHAnsi" w:cstheme="minorHAnsi"/>
          <w:spacing w:val="-48"/>
        </w:rPr>
        <w:t xml:space="preserve"> </w:t>
      </w:r>
      <w:r w:rsidRPr="00522A30">
        <w:rPr>
          <w:rFonts w:asciiTheme="minorHAnsi" w:hAnsiTheme="minorHAnsi" w:cstheme="minorHAnsi"/>
        </w:rPr>
        <w:t>w miejscach przejścia kabli między strefami lub dla ochrony izolacji przewodów przy przejściach przez</w:t>
      </w:r>
      <w:r w:rsidR="00D52C2B" w:rsidRPr="00522A30">
        <w:rPr>
          <w:rFonts w:asciiTheme="minorHAnsi" w:hAnsiTheme="minorHAnsi" w:cstheme="minorHAnsi"/>
        </w:rPr>
        <w:t xml:space="preserve"> </w:t>
      </w:r>
      <w:r w:rsidRPr="00522A30">
        <w:rPr>
          <w:rFonts w:asciiTheme="minorHAnsi" w:hAnsiTheme="minorHAnsi" w:cstheme="minorHAnsi"/>
          <w:spacing w:val="-47"/>
        </w:rPr>
        <w:t xml:space="preserve"> </w:t>
      </w:r>
      <w:r w:rsidRPr="00522A30">
        <w:rPr>
          <w:rFonts w:asciiTheme="minorHAnsi" w:hAnsiTheme="minorHAnsi" w:cstheme="minorHAnsi"/>
        </w:rPr>
        <w:t>ścianki</w:t>
      </w:r>
      <w:r w:rsidRPr="00522A30">
        <w:rPr>
          <w:rFonts w:asciiTheme="minorHAnsi" w:hAnsiTheme="minorHAnsi" w:cstheme="minorHAnsi"/>
          <w:spacing w:val="1"/>
        </w:rPr>
        <w:t xml:space="preserve"> </w:t>
      </w:r>
      <w:r w:rsidRPr="00522A30">
        <w:rPr>
          <w:rFonts w:asciiTheme="minorHAnsi" w:hAnsiTheme="minorHAnsi" w:cstheme="minorHAnsi"/>
        </w:rPr>
        <w:t>konstrukcji</w:t>
      </w:r>
      <w:r w:rsidRPr="00522A30">
        <w:rPr>
          <w:rFonts w:asciiTheme="minorHAnsi" w:hAnsiTheme="minorHAnsi" w:cstheme="minorHAnsi"/>
          <w:spacing w:val="1"/>
        </w:rPr>
        <w:t xml:space="preserve"> </w:t>
      </w:r>
      <w:r w:rsidRPr="00522A30">
        <w:rPr>
          <w:rFonts w:asciiTheme="minorHAnsi" w:hAnsiTheme="minorHAnsi" w:cstheme="minorHAnsi"/>
        </w:rPr>
        <w:t>wsporczych</w:t>
      </w:r>
      <w:r w:rsidRPr="00522A30">
        <w:rPr>
          <w:rFonts w:asciiTheme="minorHAnsi" w:hAnsiTheme="minorHAnsi" w:cstheme="minorHAnsi"/>
          <w:spacing w:val="1"/>
        </w:rPr>
        <w:t xml:space="preserve"> </w:t>
      </w:r>
      <w:r w:rsidRPr="00522A30">
        <w:rPr>
          <w:rFonts w:asciiTheme="minorHAnsi" w:hAnsiTheme="minorHAnsi" w:cstheme="minorHAnsi"/>
        </w:rPr>
        <w:t>należy</w:t>
      </w:r>
      <w:r w:rsidRPr="00522A30">
        <w:rPr>
          <w:rFonts w:asciiTheme="minorHAnsi" w:hAnsiTheme="minorHAnsi" w:cstheme="minorHAnsi"/>
          <w:spacing w:val="1"/>
        </w:rPr>
        <w:t xml:space="preserve"> </w:t>
      </w:r>
      <w:r w:rsidRPr="00522A30">
        <w:rPr>
          <w:rFonts w:asciiTheme="minorHAnsi" w:hAnsiTheme="minorHAnsi" w:cstheme="minorHAnsi"/>
        </w:rPr>
        <w:t>stosować</w:t>
      </w:r>
      <w:r w:rsidRPr="00522A30">
        <w:rPr>
          <w:rFonts w:asciiTheme="minorHAnsi" w:hAnsiTheme="minorHAnsi" w:cstheme="minorHAnsi"/>
          <w:spacing w:val="1"/>
        </w:rPr>
        <w:t xml:space="preserve"> </w:t>
      </w:r>
      <w:r w:rsidRPr="00522A30">
        <w:rPr>
          <w:rFonts w:asciiTheme="minorHAnsi" w:hAnsiTheme="minorHAnsi" w:cstheme="minorHAnsi"/>
        </w:rPr>
        <w:t>przepusty</w:t>
      </w:r>
      <w:r w:rsidRPr="00522A30">
        <w:rPr>
          <w:rFonts w:asciiTheme="minorHAnsi" w:hAnsiTheme="minorHAnsi" w:cstheme="minorHAnsi"/>
          <w:spacing w:val="1"/>
        </w:rPr>
        <w:t xml:space="preserve"> </w:t>
      </w:r>
      <w:r w:rsidRPr="00522A30">
        <w:rPr>
          <w:rFonts w:asciiTheme="minorHAnsi" w:hAnsiTheme="minorHAnsi" w:cstheme="minorHAnsi"/>
        </w:rPr>
        <w:t>ochronne.</w:t>
      </w:r>
      <w:r w:rsidRPr="00522A30">
        <w:rPr>
          <w:rFonts w:asciiTheme="minorHAnsi" w:hAnsiTheme="minorHAnsi" w:cstheme="minorHAnsi"/>
          <w:spacing w:val="1"/>
        </w:rPr>
        <w:t xml:space="preserve"> </w:t>
      </w:r>
      <w:r w:rsidRPr="00522A30">
        <w:rPr>
          <w:rFonts w:asciiTheme="minorHAnsi" w:hAnsiTheme="minorHAnsi" w:cstheme="minorHAnsi"/>
        </w:rPr>
        <w:t>Kable</w:t>
      </w:r>
      <w:r w:rsidRPr="00522A30">
        <w:rPr>
          <w:rFonts w:asciiTheme="minorHAnsi" w:hAnsiTheme="minorHAnsi" w:cstheme="minorHAnsi"/>
          <w:spacing w:val="1"/>
        </w:rPr>
        <w:t xml:space="preserve"> </w:t>
      </w:r>
      <w:r w:rsidRPr="00522A30">
        <w:rPr>
          <w:rFonts w:asciiTheme="minorHAnsi" w:hAnsiTheme="minorHAnsi" w:cstheme="minorHAnsi"/>
        </w:rPr>
        <w:t>i</w:t>
      </w:r>
      <w:r w:rsidRPr="00522A30">
        <w:rPr>
          <w:rFonts w:asciiTheme="minorHAnsi" w:hAnsiTheme="minorHAnsi" w:cstheme="minorHAnsi"/>
          <w:spacing w:val="1"/>
        </w:rPr>
        <w:t xml:space="preserve"> </w:t>
      </w:r>
      <w:r w:rsidRPr="00522A30">
        <w:rPr>
          <w:rFonts w:asciiTheme="minorHAnsi" w:hAnsiTheme="minorHAnsi" w:cstheme="minorHAnsi"/>
        </w:rPr>
        <w:t>przewody</w:t>
      </w:r>
      <w:r w:rsidRPr="00522A30">
        <w:rPr>
          <w:rFonts w:asciiTheme="minorHAnsi" w:hAnsiTheme="minorHAnsi" w:cstheme="minorHAnsi"/>
          <w:spacing w:val="1"/>
        </w:rPr>
        <w:t xml:space="preserve"> </w:t>
      </w:r>
      <w:r w:rsidRPr="00522A30">
        <w:rPr>
          <w:rFonts w:asciiTheme="minorHAnsi" w:hAnsiTheme="minorHAnsi" w:cstheme="minorHAnsi"/>
        </w:rPr>
        <w:t>układan</w:t>
      </w:r>
      <w:r w:rsidR="00D52C2B" w:rsidRPr="00522A30">
        <w:rPr>
          <w:rFonts w:asciiTheme="minorHAnsi" w:hAnsiTheme="minorHAnsi" w:cstheme="minorHAnsi"/>
        </w:rPr>
        <w:t xml:space="preserve">e bezpośrednio </w:t>
      </w:r>
      <w:r w:rsidRPr="00522A30">
        <w:rPr>
          <w:rFonts w:asciiTheme="minorHAnsi" w:hAnsiTheme="minorHAnsi" w:cstheme="minorHAnsi"/>
        </w:rPr>
        <w:t>na</w:t>
      </w:r>
      <w:r w:rsidRPr="00522A30">
        <w:rPr>
          <w:rFonts w:asciiTheme="minorHAnsi" w:hAnsiTheme="minorHAnsi" w:cstheme="minorHAnsi"/>
          <w:spacing w:val="1"/>
        </w:rPr>
        <w:t xml:space="preserve"> </w:t>
      </w:r>
      <w:r w:rsidRPr="00522A30">
        <w:rPr>
          <w:rFonts w:asciiTheme="minorHAnsi" w:hAnsiTheme="minorHAnsi" w:cstheme="minorHAnsi"/>
        </w:rPr>
        <w:t>podłodze</w:t>
      </w:r>
      <w:r w:rsidRPr="00522A30">
        <w:rPr>
          <w:rFonts w:asciiTheme="minorHAnsi" w:hAnsiTheme="minorHAnsi" w:cstheme="minorHAnsi"/>
          <w:spacing w:val="1"/>
        </w:rPr>
        <w:t xml:space="preserve"> </w:t>
      </w:r>
      <w:r w:rsidRPr="00522A30">
        <w:rPr>
          <w:rFonts w:asciiTheme="minorHAnsi" w:hAnsiTheme="minorHAnsi" w:cstheme="minorHAnsi"/>
        </w:rPr>
        <w:t>należy</w:t>
      </w:r>
      <w:r w:rsidRPr="00522A30">
        <w:rPr>
          <w:rFonts w:asciiTheme="minorHAnsi" w:hAnsiTheme="minorHAnsi" w:cstheme="minorHAnsi"/>
          <w:spacing w:val="1"/>
        </w:rPr>
        <w:t xml:space="preserve"> </w:t>
      </w:r>
      <w:r w:rsidRPr="00522A30">
        <w:rPr>
          <w:rFonts w:asciiTheme="minorHAnsi" w:hAnsiTheme="minorHAnsi" w:cstheme="minorHAnsi"/>
        </w:rPr>
        <w:t>chronić</w:t>
      </w:r>
      <w:r w:rsidRPr="00522A30">
        <w:rPr>
          <w:rFonts w:asciiTheme="minorHAnsi" w:hAnsiTheme="minorHAnsi" w:cstheme="minorHAnsi"/>
          <w:spacing w:val="1"/>
        </w:rPr>
        <w:t xml:space="preserve"> </w:t>
      </w:r>
      <w:r w:rsidRPr="00522A30">
        <w:rPr>
          <w:rFonts w:asciiTheme="minorHAnsi" w:hAnsiTheme="minorHAnsi" w:cstheme="minorHAnsi"/>
        </w:rPr>
        <w:t>poprzez</w:t>
      </w:r>
      <w:r w:rsidRPr="00522A30">
        <w:rPr>
          <w:rFonts w:asciiTheme="minorHAnsi" w:hAnsiTheme="minorHAnsi" w:cstheme="minorHAnsi"/>
          <w:spacing w:val="1"/>
        </w:rPr>
        <w:t xml:space="preserve"> </w:t>
      </w:r>
      <w:r w:rsidRPr="00522A30">
        <w:rPr>
          <w:rFonts w:asciiTheme="minorHAnsi" w:hAnsiTheme="minorHAnsi" w:cstheme="minorHAnsi"/>
        </w:rPr>
        <w:t>stosowanie</w:t>
      </w:r>
      <w:r w:rsidRPr="00522A30">
        <w:rPr>
          <w:rFonts w:asciiTheme="minorHAnsi" w:hAnsiTheme="minorHAnsi" w:cstheme="minorHAnsi"/>
          <w:spacing w:val="1"/>
        </w:rPr>
        <w:t xml:space="preserve"> </w:t>
      </w:r>
      <w:r w:rsidRPr="00522A30">
        <w:rPr>
          <w:rFonts w:asciiTheme="minorHAnsi" w:hAnsiTheme="minorHAnsi" w:cstheme="minorHAnsi"/>
        </w:rPr>
        <w:t>osłon</w:t>
      </w:r>
      <w:r w:rsidRPr="00522A30">
        <w:rPr>
          <w:rFonts w:asciiTheme="minorHAnsi" w:hAnsiTheme="minorHAnsi" w:cstheme="minorHAnsi"/>
          <w:spacing w:val="1"/>
        </w:rPr>
        <w:t xml:space="preserve"> </w:t>
      </w:r>
      <w:r w:rsidRPr="00522A30">
        <w:rPr>
          <w:rFonts w:asciiTheme="minorHAnsi" w:hAnsiTheme="minorHAnsi" w:cstheme="minorHAnsi"/>
        </w:rPr>
        <w:t>(rury</w:t>
      </w:r>
      <w:r w:rsidRPr="00522A30">
        <w:rPr>
          <w:rFonts w:asciiTheme="minorHAnsi" w:hAnsiTheme="minorHAnsi" w:cstheme="minorHAnsi"/>
          <w:spacing w:val="1"/>
        </w:rPr>
        <w:t xml:space="preserve"> </w:t>
      </w:r>
      <w:r w:rsidRPr="00522A30">
        <w:rPr>
          <w:rFonts w:asciiTheme="minorHAnsi" w:hAnsiTheme="minorHAnsi" w:cstheme="minorHAnsi"/>
        </w:rPr>
        <w:t>instalacyjne,</w:t>
      </w:r>
      <w:r w:rsidRPr="00522A30">
        <w:rPr>
          <w:rFonts w:asciiTheme="minorHAnsi" w:hAnsiTheme="minorHAnsi" w:cstheme="minorHAnsi"/>
          <w:spacing w:val="1"/>
        </w:rPr>
        <w:t xml:space="preserve"> </w:t>
      </w:r>
      <w:r w:rsidRPr="00522A30">
        <w:rPr>
          <w:rFonts w:asciiTheme="minorHAnsi" w:hAnsiTheme="minorHAnsi" w:cstheme="minorHAnsi"/>
        </w:rPr>
        <w:t>listwy</w:t>
      </w:r>
      <w:r w:rsidRPr="00522A30">
        <w:rPr>
          <w:rFonts w:asciiTheme="minorHAnsi" w:hAnsiTheme="minorHAnsi" w:cstheme="minorHAnsi"/>
          <w:spacing w:val="1"/>
        </w:rPr>
        <w:t xml:space="preserve"> </w:t>
      </w:r>
      <w:r w:rsidRPr="00522A30">
        <w:rPr>
          <w:rFonts w:asciiTheme="minorHAnsi" w:hAnsiTheme="minorHAnsi" w:cstheme="minorHAnsi"/>
        </w:rPr>
        <w:t>podłogowe).</w:t>
      </w:r>
    </w:p>
    <w:p w14:paraId="16073BBF" w14:textId="77777777" w:rsidR="00BB769A" w:rsidRPr="00522A30" w:rsidRDefault="00D2030F" w:rsidP="00AE38D6">
      <w:pPr>
        <w:pStyle w:val="Tekstpodstawowy"/>
        <w:spacing w:line="276" w:lineRule="auto"/>
        <w:ind w:left="284" w:right="27"/>
        <w:jc w:val="both"/>
        <w:rPr>
          <w:rFonts w:asciiTheme="minorHAnsi" w:hAnsiTheme="minorHAnsi" w:cstheme="minorHAnsi"/>
        </w:rPr>
      </w:pPr>
      <w:r w:rsidRPr="00522A30">
        <w:rPr>
          <w:rFonts w:asciiTheme="minorHAnsi" w:hAnsiTheme="minorHAnsi" w:cstheme="minorHAnsi"/>
          <w:b/>
        </w:rPr>
        <w:t>Drabinki instalacyjne</w:t>
      </w:r>
      <w:r w:rsidRPr="00522A30">
        <w:rPr>
          <w:rFonts w:asciiTheme="minorHAnsi" w:hAnsiTheme="minorHAnsi" w:cstheme="minorHAnsi"/>
          <w:b/>
          <w:spacing w:val="1"/>
        </w:rPr>
        <w:t xml:space="preserve"> </w:t>
      </w:r>
      <w:r w:rsidRPr="00522A30">
        <w:rPr>
          <w:rFonts w:asciiTheme="minorHAnsi" w:hAnsiTheme="minorHAnsi" w:cstheme="minorHAnsi"/>
          <w:b/>
        </w:rPr>
        <w:t xml:space="preserve">elektryczne </w:t>
      </w:r>
      <w:r w:rsidRPr="00522A30">
        <w:rPr>
          <w:rFonts w:asciiTheme="minorHAnsi" w:hAnsiTheme="minorHAnsi" w:cstheme="minorHAnsi"/>
        </w:rPr>
        <w:t>–</w:t>
      </w:r>
      <w:r w:rsidRPr="00522A30">
        <w:rPr>
          <w:rFonts w:asciiTheme="minorHAnsi" w:hAnsiTheme="minorHAnsi" w:cstheme="minorHAnsi"/>
          <w:spacing w:val="1"/>
        </w:rPr>
        <w:t xml:space="preserve"> </w:t>
      </w:r>
      <w:r w:rsidRPr="00522A30">
        <w:rPr>
          <w:rFonts w:asciiTheme="minorHAnsi" w:hAnsiTheme="minorHAnsi" w:cstheme="minorHAnsi"/>
        </w:rPr>
        <w:t>wykonane</w:t>
      </w:r>
      <w:r w:rsidRPr="00522A30">
        <w:rPr>
          <w:rFonts w:asciiTheme="minorHAnsi" w:hAnsiTheme="minorHAnsi" w:cstheme="minorHAnsi"/>
          <w:spacing w:val="1"/>
        </w:rPr>
        <w:t xml:space="preserve"> </w:t>
      </w:r>
      <w:r w:rsidRPr="00522A30">
        <w:rPr>
          <w:rFonts w:asciiTheme="minorHAnsi" w:hAnsiTheme="minorHAnsi" w:cstheme="minorHAnsi"/>
        </w:rPr>
        <w:t>z</w:t>
      </w:r>
      <w:r w:rsidRPr="00522A30">
        <w:rPr>
          <w:rFonts w:asciiTheme="minorHAnsi" w:hAnsiTheme="minorHAnsi" w:cstheme="minorHAnsi"/>
          <w:spacing w:val="1"/>
        </w:rPr>
        <w:t xml:space="preserve"> </w:t>
      </w:r>
      <w:r w:rsidRPr="00522A30">
        <w:rPr>
          <w:rFonts w:asciiTheme="minorHAnsi" w:hAnsiTheme="minorHAnsi" w:cstheme="minorHAnsi"/>
        </w:rPr>
        <w:t>perforowanych</w:t>
      </w:r>
      <w:r w:rsidRPr="00522A30">
        <w:rPr>
          <w:rFonts w:asciiTheme="minorHAnsi" w:hAnsiTheme="minorHAnsi" w:cstheme="minorHAnsi"/>
          <w:spacing w:val="1"/>
        </w:rPr>
        <w:t xml:space="preserve"> </w:t>
      </w:r>
      <w:r w:rsidRPr="00522A30">
        <w:rPr>
          <w:rFonts w:asciiTheme="minorHAnsi" w:hAnsiTheme="minorHAnsi" w:cstheme="minorHAnsi"/>
        </w:rPr>
        <w:t>taśm</w:t>
      </w:r>
      <w:r w:rsidRPr="00522A30">
        <w:rPr>
          <w:rFonts w:asciiTheme="minorHAnsi" w:hAnsiTheme="minorHAnsi" w:cstheme="minorHAnsi"/>
          <w:spacing w:val="1"/>
        </w:rPr>
        <w:t xml:space="preserve"> </w:t>
      </w:r>
      <w:r w:rsidRPr="00522A30">
        <w:rPr>
          <w:rFonts w:asciiTheme="minorHAnsi" w:hAnsiTheme="minorHAnsi" w:cstheme="minorHAnsi"/>
        </w:rPr>
        <w:t>stalowych</w:t>
      </w:r>
      <w:r w:rsidRPr="00522A30">
        <w:rPr>
          <w:rFonts w:asciiTheme="minorHAnsi" w:hAnsiTheme="minorHAnsi" w:cstheme="minorHAnsi"/>
          <w:spacing w:val="1"/>
        </w:rPr>
        <w:t xml:space="preserve"> </w:t>
      </w:r>
      <w:r w:rsidRPr="00522A30">
        <w:rPr>
          <w:rFonts w:asciiTheme="minorHAnsi" w:hAnsiTheme="minorHAnsi" w:cstheme="minorHAnsi"/>
        </w:rPr>
        <w:t>jako</w:t>
      </w:r>
      <w:r w:rsidRPr="00522A30">
        <w:rPr>
          <w:rFonts w:asciiTheme="minorHAnsi" w:hAnsiTheme="minorHAnsi" w:cstheme="minorHAnsi"/>
          <w:spacing w:val="1"/>
        </w:rPr>
        <w:t xml:space="preserve"> </w:t>
      </w:r>
      <w:r w:rsidRPr="00522A30">
        <w:rPr>
          <w:rFonts w:asciiTheme="minorHAnsi" w:hAnsiTheme="minorHAnsi" w:cstheme="minorHAnsi"/>
        </w:rPr>
        <w:t>mocowane</w:t>
      </w:r>
      <w:r w:rsidRPr="00522A30">
        <w:rPr>
          <w:rFonts w:asciiTheme="minorHAnsi" w:hAnsiTheme="minorHAnsi" w:cstheme="minorHAnsi"/>
          <w:spacing w:val="1"/>
        </w:rPr>
        <w:t xml:space="preserve"> </w:t>
      </w:r>
      <w:r w:rsidRPr="00522A30">
        <w:rPr>
          <w:rFonts w:asciiTheme="minorHAnsi" w:hAnsiTheme="minorHAnsi" w:cstheme="minorHAnsi"/>
        </w:rPr>
        <w:t>systemowo lub samonośne stanowią osprzęt różnych elementów instalacji elektrycznej. Pozwalają na</w:t>
      </w:r>
      <w:r w:rsidRPr="00522A30">
        <w:rPr>
          <w:rFonts w:asciiTheme="minorHAnsi" w:hAnsiTheme="minorHAnsi" w:cstheme="minorHAnsi"/>
          <w:spacing w:val="-47"/>
        </w:rPr>
        <w:t xml:space="preserve"> </w:t>
      </w:r>
      <w:r w:rsidRPr="00522A30">
        <w:rPr>
          <w:rFonts w:asciiTheme="minorHAnsi" w:hAnsiTheme="minorHAnsi" w:cstheme="minorHAnsi"/>
        </w:rPr>
        <w:t>swobodne mocowanie nie tylko kabli i przewodów, ale także innego wyposażenia, dodatkowo łatwo z</w:t>
      </w:r>
      <w:r w:rsidRPr="00522A30">
        <w:rPr>
          <w:rFonts w:asciiTheme="minorHAnsi" w:hAnsiTheme="minorHAnsi" w:cstheme="minorHAnsi"/>
          <w:spacing w:val="-47"/>
        </w:rPr>
        <w:t xml:space="preserve"> </w:t>
      </w:r>
      <w:r w:rsidRPr="00522A30">
        <w:rPr>
          <w:rFonts w:asciiTheme="minorHAnsi" w:hAnsiTheme="minorHAnsi" w:cstheme="minorHAnsi"/>
        </w:rPr>
        <w:t>nich</w:t>
      </w:r>
      <w:r w:rsidRPr="00522A30">
        <w:rPr>
          <w:rFonts w:asciiTheme="minorHAnsi" w:hAnsiTheme="minorHAnsi" w:cstheme="minorHAnsi"/>
          <w:spacing w:val="-1"/>
        </w:rPr>
        <w:t xml:space="preserve"> </w:t>
      </w:r>
      <w:r w:rsidRPr="00522A30">
        <w:rPr>
          <w:rFonts w:asciiTheme="minorHAnsi" w:hAnsiTheme="minorHAnsi" w:cstheme="minorHAnsi"/>
        </w:rPr>
        <w:t>budować</w:t>
      </w:r>
      <w:r w:rsidRPr="00522A30">
        <w:rPr>
          <w:rFonts w:asciiTheme="minorHAnsi" w:hAnsiTheme="minorHAnsi" w:cstheme="minorHAnsi"/>
          <w:spacing w:val="-2"/>
        </w:rPr>
        <w:t xml:space="preserve"> </w:t>
      </w:r>
      <w:r w:rsidRPr="00522A30">
        <w:rPr>
          <w:rFonts w:asciiTheme="minorHAnsi" w:hAnsiTheme="minorHAnsi" w:cstheme="minorHAnsi"/>
        </w:rPr>
        <w:t>skomplikowane ciągi</w:t>
      </w:r>
      <w:r w:rsidRPr="00522A30">
        <w:rPr>
          <w:rFonts w:asciiTheme="minorHAnsi" w:hAnsiTheme="minorHAnsi" w:cstheme="minorHAnsi"/>
          <w:spacing w:val="-2"/>
        </w:rPr>
        <w:t xml:space="preserve"> </w:t>
      </w:r>
      <w:r w:rsidRPr="00522A30">
        <w:rPr>
          <w:rFonts w:asciiTheme="minorHAnsi" w:hAnsiTheme="minorHAnsi" w:cstheme="minorHAnsi"/>
        </w:rPr>
        <w:t>drabinkowe.</w:t>
      </w:r>
    </w:p>
    <w:p w14:paraId="2E8BC490" w14:textId="5D23D979" w:rsidR="00BB769A" w:rsidRPr="00522A30" w:rsidRDefault="00D2030F" w:rsidP="00AE38D6">
      <w:pPr>
        <w:pStyle w:val="Tekstpodstawowy"/>
        <w:spacing w:line="276" w:lineRule="auto"/>
        <w:ind w:left="284" w:right="27"/>
        <w:jc w:val="both"/>
        <w:rPr>
          <w:rFonts w:asciiTheme="minorHAnsi" w:hAnsiTheme="minorHAnsi" w:cstheme="minorHAnsi"/>
        </w:rPr>
      </w:pPr>
      <w:r w:rsidRPr="00522A30">
        <w:rPr>
          <w:rFonts w:asciiTheme="minorHAnsi" w:hAnsiTheme="minorHAnsi" w:cstheme="minorHAnsi"/>
          <w:b/>
        </w:rPr>
        <w:t>Koryta</w:t>
      </w:r>
      <w:r w:rsidRPr="00522A30">
        <w:rPr>
          <w:rFonts w:asciiTheme="minorHAnsi" w:hAnsiTheme="minorHAnsi" w:cstheme="minorHAnsi"/>
          <w:b/>
          <w:spacing w:val="14"/>
        </w:rPr>
        <w:t xml:space="preserve"> </w:t>
      </w:r>
      <w:r w:rsidRPr="00522A30">
        <w:rPr>
          <w:rFonts w:asciiTheme="minorHAnsi" w:hAnsiTheme="minorHAnsi" w:cstheme="minorHAnsi"/>
          <w:b/>
        </w:rPr>
        <w:t>i</w:t>
      </w:r>
      <w:r w:rsidRPr="00522A30">
        <w:rPr>
          <w:rFonts w:asciiTheme="minorHAnsi" w:hAnsiTheme="minorHAnsi" w:cstheme="minorHAnsi"/>
          <w:b/>
          <w:spacing w:val="60"/>
        </w:rPr>
        <w:t xml:space="preserve"> </w:t>
      </w:r>
      <w:r w:rsidRPr="00522A30">
        <w:rPr>
          <w:rFonts w:asciiTheme="minorHAnsi" w:hAnsiTheme="minorHAnsi" w:cstheme="minorHAnsi"/>
          <w:b/>
        </w:rPr>
        <w:t>korytka</w:t>
      </w:r>
      <w:r w:rsidRPr="00522A30">
        <w:rPr>
          <w:rFonts w:asciiTheme="minorHAnsi" w:hAnsiTheme="minorHAnsi" w:cstheme="minorHAnsi"/>
          <w:b/>
          <w:spacing w:val="62"/>
        </w:rPr>
        <w:t xml:space="preserve"> </w:t>
      </w:r>
      <w:r w:rsidRPr="00522A30">
        <w:rPr>
          <w:rFonts w:asciiTheme="minorHAnsi" w:hAnsiTheme="minorHAnsi" w:cstheme="minorHAnsi"/>
          <w:b/>
        </w:rPr>
        <w:t>instalacyjne</w:t>
      </w:r>
      <w:r w:rsidRPr="00522A30">
        <w:rPr>
          <w:rFonts w:asciiTheme="minorHAnsi" w:hAnsiTheme="minorHAnsi" w:cstheme="minorHAnsi"/>
          <w:b/>
          <w:spacing w:val="63"/>
        </w:rPr>
        <w:t xml:space="preserve"> </w:t>
      </w:r>
      <w:r w:rsidRPr="00522A30">
        <w:rPr>
          <w:rFonts w:asciiTheme="minorHAnsi" w:hAnsiTheme="minorHAnsi" w:cstheme="minorHAnsi"/>
        </w:rPr>
        <w:t>–</w:t>
      </w:r>
      <w:r w:rsidRPr="00522A30">
        <w:rPr>
          <w:rFonts w:asciiTheme="minorHAnsi" w:hAnsiTheme="minorHAnsi" w:cstheme="minorHAnsi"/>
          <w:spacing w:val="60"/>
        </w:rPr>
        <w:t xml:space="preserve"> </w:t>
      </w:r>
      <w:r w:rsidRPr="00522A30">
        <w:rPr>
          <w:rFonts w:asciiTheme="minorHAnsi" w:hAnsiTheme="minorHAnsi" w:cstheme="minorHAnsi"/>
        </w:rPr>
        <w:t>wykonane</w:t>
      </w:r>
      <w:r w:rsidRPr="00522A30">
        <w:rPr>
          <w:rFonts w:asciiTheme="minorHAnsi" w:hAnsiTheme="minorHAnsi" w:cstheme="minorHAnsi"/>
          <w:spacing w:val="65"/>
        </w:rPr>
        <w:t xml:space="preserve"> </w:t>
      </w:r>
      <w:r w:rsidRPr="00522A30">
        <w:rPr>
          <w:rFonts w:asciiTheme="minorHAnsi" w:hAnsiTheme="minorHAnsi" w:cstheme="minorHAnsi"/>
        </w:rPr>
        <w:t>z</w:t>
      </w:r>
      <w:r w:rsidRPr="00522A30">
        <w:rPr>
          <w:rFonts w:asciiTheme="minorHAnsi" w:hAnsiTheme="minorHAnsi" w:cstheme="minorHAnsi"/>
          <w:spacing w:val="61"/>
        </w:rPr>
        <w:t xml:space="preserve"> </w:t>
      </w:r>
      <w:r w:rsidRPr="00522A30">
        <w:rPr>
          <w:rFonts w:asciiTheme="minorHAnsi" w:hAnsiTheme="minorHAnsi" w:cstheme="minorHAnsi"/>
        </w:rPr>
        <w:t>perforowanych</w:t>
      </w:r>
      <w:r w:rsidRPr="00522A30">
        <w:rPr>
          <w:rFonts w:asciiTheme="minorHAnsi" w:hAnsiTheme="minorHAnsi" w:cstheme="minorHAnsi"/>
          <w:spacing w:val="61"/>
        </w:rPr>
        <w:t xml:space="preserve"> </w:t>
      </w:r>
      <w:r w:rsidRPr="00522A30">
        <w:rPr>
          <w:rFonts w:asciiTheme="minorHAnsi" w:hAnsiTheme="minorHAnsi" w:cstheme="minorHAnsi"/>
        </w:rPr>
        <w:t>taśm</w:t>
      </w:r>
      <w:r w:rsidRPr="00522A30">
        <w:rPr>
          <w:rFonts w:asciiTheme="minorHAnsi" w:hAnsiTheme="minorHAnsi" w:cstheme="minorHAnsi"/>
          <w:spacing w:val="60"/>
        </w:rPr>
        <w:t xml:space="preserve"> </w:t>
      </w:r>
      <w:r w:rsidRPr="00522A30">
        <w:rPr>
          <w:rFonts w:asciiTheme="minorHAnsi" w:hAnsiTheme="minorHAnsi" w:cstheme="minorHAnsi"/>
        </w:rPr>
        <w:t>stalowych</w:t>
      </w:r>
      <w:r w:rsidRPr="00522A30">
        <w:rPr>
          <w:rFonts w:asciiTheme="minorHAnsi" w:hAnsiTheme="minorHAnsi" w:cstheme="minorHAnsi"/>
          <w:spacing w:val="59"/>
        </w:rPr>
        <w:t xml:space="preserve"> </w:t>
      </w:r>
      <w:r w:rsidRPr="00522A30">
        <w:rPr>
          <w:rFonts w:asciiTheme="minorHAnsi" w:hAnsiTheme="minorHAnsi" w:cstheme="minorHAnsi"/>
        </w:rPr>
        <w:t>lub</w:t>
      </w:r>
      <w:r w:rsidRPr="00522A30">
        <w:rPr>
          <w:rFonts w:asciiTheme="minorHAnsi" w:hAnsiTheme="minorHAnsi" w:cstheme="minorHAnsi"/>
          <w:spacing w:val="60"/>
        </w:rPr>
        <w:t xml:space="preserve"> </w:t>
      </w:r>
      <w:r w:rsidRPr="00522A30">
        <w:rPr>
          <w:rFonts w:asciiTheme="minorHAnsi" w:hAnsiTheme="minorHAnsi" w:cstheme="minorHAnsi"/>
        </w:rPr>
        <w:t>siatkowe</w:t>
      </w:r>
      <w:r w:rsidRPr="00522A30">
        <w:rPr>
          <w:rFonts w:asciiTheme="minorHAnsi" w:hAnsiTheme="minorHAnsi" w:cstheme="minorHAnsi"/>
          <w:spacing w:val="58"/>
        </w:rPr>
        <w:t xml:space="preserve"> </w:t>
      </w:r>
      <w:r w:rsidRPr="00522A30">
        <w:rPr>
          <w:rFonts w:asciiTheme="minorHAnsi" w:hAnsiTheme="minorHAnsi" w:cstheme="minorHAnsi"/>
        </w:rPr>
        <w:t>oraz</w:t>
      </w:r>
      <w:r w:rsidRPr="00522A30">
        <w:rPr>
          <w:rFonts w:asciiTheme="minorHAnsi" w:hAnsiTheme="minorHAnsi" w:cstheme="minorHAnsi"/>
          <w:spacing w:val="-48"/>
        </w:rPr>
        <w:t xml:space="preserve"> </w:t>
      </w:r>
      <w:r w:rsidRPr="00522A30">
        <w:rPr>
          <w:rFonts w:asciiTheme="minorHAnsi" w:hAnsiTheme="minorHAnsi" w:cstheme="minorHAnsi"/>
        </w:rPr>
        <w:t xml:space="preserve"> tworzyw sztucznych w formie prostej lub grzebieniowej o szerokości 50 do 600 mm. Wszystkie</w:t>
      </w:r>
      <w:r w:rsidRPr="00522A30">
        <w:rPr>
          <w:rFonts w:asciiTheme="minorHAnsi" w:hAnsiTheme="minorHAnsi" w:cstheme="minorHAnsi"/>
          <w:spacing w:val="1"/>
        </w:rPr>
        <w:t xml:space="preserve"> </w:t>
      </w:r>
      <w:r w:rsidRPr="00522A30">
        <w:rPr>
          <w:rFonts w:asciiTheme="minorHAnsi" w:hAnsiTheme="minorHAnsi" w:cstheme="minorHAnsi"/>
        </w:rPr>
        <w:t>rodzaje</w:t>
      </w:r>
      <w:r w:rsidRPr="00522A30">
        <w:rPr>
          <w:rFonts w:asciiTheme="minorHAnsi" w:hAnsiTheme="minorHAnsi" w:cstheme="minorHAnsi"/>
          <w:spacing w:val="50"/>
        </w:rPr>
        <w:t xml:space="preserve"> </w:t>
      </w:r>
      <w:r w:rsidR="00D52C2B" w:rsidRPr="00522A30">
        <w:rPr>
          <w:rFonts w:asciiTheme="minorHAnsi" w:hAnsiTheme="minorHAnsi" w:cstheme="minorHAnsi"/>
        </w:rPr>
        <w:t>koryt posiadają bogate zestawy elementów dodatkowych, ułatwiających</w:t>
      </w:r>
      <w:r w:rsidRPr="00522A30">
        <w:rPr>
          <w:rFonts w:asciiTheme="minorHAnsi" w:hAnsiTheme="minorHAnsi" w:cstheme="minorHAnsi"/>
        </w:rPr>
        <w:t xml:space="preserve"> układanie</w:t>
      </w:r>
      <w:r w:rsidRPr="00522A30">
        <w:rPr>
          <w:rFonts w:asciiTheme="minorHAnsi" w:hAnsiTheme="minorHAnsi" w:cstheme="minorHAnsi"/>
          <w:spacing w:val="1"/>
        </w:rPr>
        <w:t xml:space="preserve"> </w:t>
      </w:r>
      <w:r w:rsidRPr="00522A30">
        <w:rPr>
          <w:rFonts w:asciiTheme="minorHAnsi" w:hAnsiTheme="minorHAnsi" w:cstheme="minorHAnsi"/>
        </w:rPr>
        <w:t>wg</w:t>
      </w:r>
      <w:r w:rsidRPr="00522A30">
        <w:rPr>
          <w:rFonts w:asciiTheme="minorHAnsi" w:hAnsiTheme="minorHAnsi" w:cstheme="minorHAnsi"/>
          <w:spacing w:val="88"/>
        </w:rPr>
        <w:t xml:space="preserve"> </w:t>
      </w:r>
      <w:r w:rsidRPr="00522A30">
        <w:rPr>
          <w:rFonts w:asciiTheme="minorHAnsi" w:hAnsiTheme="minorHAnsi" w:cstheme="minorHAnsi"/>
        </w:rPr>
        <w:t>zaprojektowanych</w:t>
      </w:r>
      <w:r w:rsidRPr="00522A30">
        <w:rPr>
          <w:rFonts w:asciiTheme="minorHAnsi" w:hAnsiTheme="minorHAnsi" w:cstheme="minorHAnsi"/>
          <w:spacing w:val="87"/>
        </w:rPr>
        <w:t xml:space="preserve"> </w:t>
      </w:r>
      <w:r w:rsidR="00D52C2B" w:rsidRPr="00522A30">
        <w:rPr>
          <w:rFonts w:asciiTheme="minorHAnsi" w:hAnsiTheme="minorHAnsi" w:cstheme="minorHAnsi"/>
        </w:rPr>
        <w:t>tras,</w:t>
      </w:r>
      <w:r w:rsidRPr="00522A30">
        <w:rPr>
          <w:rFonts w:asciiTheme="minorHAnsi" w:hAnsiTheme="minorHAnsi" w:cstheme="minorHAnsi"/>
          <w:spacing w:val="90"/>
        </w:rPr>
        <w:t xml:space="preserve"> </w:t>
      </w:r>
      <w:r w:rsidRPr="00522A30">
        <w:rPr>
          <w:rFonts w:asciiTheme="minorHAnsi" w:hAnsiTheme="minorHAnsi" w:cstheme="minorHAnsi"/>
        </w:rPr>
        <w:t>oraz</w:t>
      </w:r>
      <w:r w:rsidRPr="00522A30">
        <w:rPr>
          <w:rFonts w:asciiTheme="minorHAnsi" w:hAnsiTheme="minorHAnsi" w:cstheme="minorHAnsi"/>
          <w:spacing w:val="90"/>
        </w:rPr>
        <w:t xml:space="preserve"> </w:t>
      </w:r>
      <w:r w:rsidR="00D52C2B" w:rsidRPr="00522A30">
        <w:rPr>
          <w:rFonts w:asciiTheme="minorHAnsi" w:hAnsiTheme="minorHAnsi" w:cstheme="minorHAnsi"/>
        </w:rPr>
        <w:t>zapewniające utrudniony dostęp</w:t>
      </w:r>
      <w:r w:rsidRPr="00522A30">
        <w:rPr>
          <w:rFonts w:asciiTheme="minorHAnsi" w:hAnsiTheme="minorHAnsi" w:cstheme="minorHAnsi"/>
          <w:spacing w:val="39"/>
        </w:rPr>
        <w:t xml:space="preserve"> </w:t>
      </w:r>
      <w:r w:rsidR="00D52C2B" w:rsidRPr="00522A30">
        <w:rPr>
          <w:rFonts w:asciiTheme="minorHAnsi" w:hAnsiTheme="minorHAnsi" w:cstheme="minorHAnsi"/>
        </w:rPr>
        <w:t>do</w:t>
      </w:r>
      <w:r w:rsidRPr="00522A30">
        <w:rPr>
          <w:rFonts w:asciiTheme="minorHAnsi" w:hAnsiTheme="minorHAnsi" w:cstheme="minorHAnsi"/>
          <w:spacing w:val="39"/>
        </w:rPr>
        <w:t xml:space="preserve"> </w:t>
      </w:r>
      <w:r w:rsidR="00D52C2B" w:rsidRPr="00522A30">
        <w:rPr>
          <w:rFonts w:asciiTheme="minorHAnsi" w:hAnsiTheme="minorHAnsi" w:cstheme="minorHAnsi"/>
        </w:rPr>
        <w:t>kabli</w:t>
      </w:r>
      <w:r w:rsidRPr="00522A30">
        <w:rPr>
          <w:rFonts w:asciiTheme="minorHAnsi" w:hAnsiTheme="minorHAnsi" w:cstheme="minorHAnsi"/>
          <w:spacing w:val="39"/>
        </w:rPr>
        <w:t xml:space="preserve"> </w:t>
      </w:r>
      <w:r w:rsidR="00D52C2B" w:rsidRPr="00522A30">
        <w:rPr>
          <w:rFonts w:asciiTheme="minorHAnsi" w:hAnsiTheme="minorHAnsi" w:cstheme="minorHAnsi"/>
        </w:rPr>
        <w:t>i</w:t>
      </w:r>
      <w:r w:rsidRPr="00522A30">
        <w:rPr>
          <w:rFonts w:asciiTheme="minorHAnsi" w:hAnsiTheme="minorHAnsi" w:cstheme="minorHAnsi"/>
          <w:spacing w:val="37"/>
        </w:rPr>
        <w:t xml:space="preserve"> </w:t>
      </w:r>
      <w:r w:rsidRPr="00522A30">
        <w:rPr>
          <w:rFonts w:asciiTheme="minorHAnsi" w:hAnsiTheme="minorHAnsi" w:cstheme="minorHAnsi"/>
        </w:rPr>
        <w:t>przewodów</w:t>
      </w:r>
      <w:r w:rsidRPr="00522A30">
        <w:rPr>
          <w:rFonts w:asciiTheme="minorHAnsi" w:hAnsiTheme="minorHAnsi" w:cstheme="minorHAnsi"/>
          <w:spacing w:val="-48"/>
        </w:rPr>
        <w:t xml:space="preserve"> </w:t>
      </w:r>
      <w:r w:rsidRPr="00522A30">
        <w:rPr>
          <w:rFonts w:asciiTheme="minorHAnsi" w:hAnsiTheme="minorHAnsi" w:cstheme="minorHAnsi"/>
        </w:rPr>
        <w:t>dla</w:t>
      </w:r>
      <w:r w:rsidRPr="00522A30">
        <w:rPr>
          <w:rFonts w:asciiTheme="minorHAnsi" w:hAnsiTheme="minorHAnsi" w:cstheme="minorHAnsi"/>
          <w:spacing w:val="1"/>
        </w:rPr>
        <w:t xml:space="preserve"> </w:t>
      </w:r>
      <w:r w:rsidRPr="00522A30">
        <w:rPr>
          <w:rFonts w:asciiTheme="minorHAnsi" w:hAnsiTheme="minorHAnsi" w:cstheme="minorHAnsi"/>
        </w:rPr>
        <w:t>nieuprawnionych</w:t>
      </w:r>
      <w:r w:rsidRPr="00522A30">
        <w:rPr>
          <w:rFonts w:asciiTheme="minorHAnsi" w:hAnsiTheme="minorHAnsi" w:cstheme="minorHAnsi"/>
          <w:spacing w:val="1"/>
        </w:rPr>
        <w:t xml:space="preserve"> </w:t>
      </w:r>
      <w:r w:rsidRPr="00522A30">
        <w:rPr>
          <w:rFonts w:asciiTheme="minorHAnsi" w:hAnsiTheme="minorHAnsi" w:cstheme="minorHAnsi"/>
        </w:rPr>
        <w:t>osób.</w:t>
      </w:r>
      <w:r w:rsidRPr="00522A30">
        <w:rPr>
          <w:rFonts w:asciiTheme="minorHAnsi" w:hAnsiTheme="minorHAnsi" w:cstheme="minorHAnsi"/>
          <w:spacing w:val="1"/>
        </w:rPr>
        <w:t xml:space="preserve"> </w:t>
      </w:r>
      <w:r w:rsidRPr="00522A30">
        <w:rPr>
          <w:rFonts w:asciiTheme="minorHAnsi" w:hAnsiTheme="minorHAnsi" w:cstheme="minorHAnsi"/>
        </w:rPr>
        <w:t>Systemy</w:t>
      </w:r>
      <w:r w:rsidRPr="00522A30">
        <w:rPr>
          <w:rFonts w:asciiTheme="minorHAnsi" w:hAnsiTheme="minorHAnsi" w:cstheme="minorHAnsi"/>
          <w:spacing w:val="1"/>
        </w:rPr>
        <w:t xml:space="preserve"> </w:t>
      </w:r>
      <w:r w:rsidRPr="00522A30">
        <w:rPr>
          <w:rFonts w:asciiTheme="minorHAnsi" w:hAnsiTheme="minorHAnsi" w:cstheme="minorHAnsi"/>
        </w:rPr>
        <w:t>koryt</w:t>
      </w:r>
      <w:r w:rsidRPr="00522A30">
        <w:rPr>
          <w:rFonts w:asciiTheme="minorHAnsi" w:hAnsiTheme="minorHAnsi" w:cstheme="minorHAnsi"/>
          <w:spacing w:val="1"/>
        </w:rPr>
        <w:t xml:space="preserve"> </w:t>
      </w:r>
      <w:r w:rsidRPr="00522A30">
        <w:rPr>
          <w:rFonts w:asciiTheme="minorHAnsi" w:hAnsiTheme="minorHAnsi" w:cstheme="minorHAnsi"/>
        </w:rPr>
        <w:t>metalowych</w:t>
      </w:r>
      <w:r w:rsidRPr="00522A30">
        <w:rPr>
          <w:rFonts w:asciiTheme="minorHAnsi" w:hAnsiTheme="minorHAnsi" w:cstheme="minorHAnsi"/>
          <w:spacing w:val="1"/>
        </w:rPr>
        <w:t xml:space="preserve"> </w:t>
      </w:r>
      <w:r w:rsidRPr="00522A30">
        <w:rPr>
          <w:rFonts w:asciiTheme="minorHAnsi" w:hAnsiTheme="minorHAnsi" w:cstheme="minorHAnsi"/>
        </w:rPr>
        <w:t>posiadają</w:t>
      </w:r>
      <w:r w:rsidRPr="00522A30">
        <w:rPr>
          <w:rFonts w:asciiTheme="minorHAnsi" w:hAnsiTheme="minorHAnsi" w:cstheme="minorHAnsi"/>
          <w:spacing w:val="1"/>
        </w:rPr>
        <w:t xml:space="preserve"> </w:t>
      </w:r>
      <w:r w:rsidRPr="00522A30">
        <w:rPr>
          <w:rFonts w:asciiTheme="minorHAnsi" w:hAnsiTheme="minorHAnsi" w:cstheme="minorHAnsi"/>
        </w:rPr>
        <w:t>łączniki</w:t>
      </w:r>
      <w:r w:rsidRPr="00522A30">
        <w:rPr>
          <w:rFonts w:asciiTheme="minorHAnsi" w:hAnsiTheme="minorHAnsi" w:cstheme="minorHAnsi"/>
          <w:spacing w:val="1"/>
        </w:rPr>
        <w:t xml:space="preserve"> </w:t>
      </w:r>
      <w:r w:rsidRPr="00522A30">
        <w:rPr>
          <w:rFonts w:asciiTheme="minorHAnsi" w:hAnsiTheme="minorHAnsi" w:cstheme="minorHAnsi"/>
        </w:rPr>
        <w:t>łukowe,</w:t>
      </w:r>
      <w:r w:rsidRPr="00522A30">
        <w:rPr>
          <w:rFonts w:asciiTheme="minorHAnsi" w:hAnsiTheme="minorHAnsi" w:cstheme="minorHAnsi"/>
          <w:spacing w:val="1"/>
        </w:rPr>
        <w:t xml:space="preserve"> </w:t>
      </w:r>
      <w:r w:rsidRPr="00522A30">
        <w:rPr>
          <w:rFonts w:asciiTheme="minorHAnsi" w:hAnsiTheme="minorHAnsi" w:cstheme="minorHAnsi"/>
        </w:rPr>
        <w:t>umożliwiające</w:t>
      </w:r>
      <w:r w:rsidRPr="00522A30">
        <w:rPr>
          <w:rFonts w:asciiTheme="minorHAnsi" w:hAnsiTheme="minorHAnsi" w:cstheme="minorHAnsi"/>
          <w:spacing w:val="1"/>
        </w:rPr>
        <w:t xml:space="preserve"> </w:t>
      </w:r>
      <w:r w:rsidRPr="00522A30">
        <w:rPr>
          <w:rFonts w:asciiTheme="minorHAnsi" w:hAnsiTheme="minorHAnsi" w:cstheme="minorHAnsi"/>
        </w:rPr>
        <w:t>płynne</w:t>
      </w:r>
      <w:r w:rsidRPr="00522A30">
        <w:rPr>
          <w:rFonts w:asciiTheme="minorHAnsi" w:hAnsiTheme="minorHAnsi" w:cstheme="minorHAnsi"/>
          <w:spacing w:val="-1"/>
        </w:rPr>
        <w:t xml:space="preserve"> </w:t>
      </w:r>
      <w:r w:rsidRPr="00522A30">
        <w:rPr>
          <w:rFonts w:asciiTheme="minorHAnsi" w:hAnsiTheme="minorHAnsi" w:cstheme="minorHAnsi"/>
        </w:rPr>
        <w:t>układanie kabli</w:t>
      </w:r>
      <w:r w:rsidRPr="00522A30">
        <w:rPr>
          <w:rFonts w:asciiTheme="minorHAnsi" w:hAnsiTheme="minorHAnsi" w:cstheme="minorHAnsi"/>
          <w:spacing w:val="-2"/>
        </w:rPr>
        <w:t xml:space="preserve"> </w:t>
      </w:r>
      <w:r w:rsidRPr="00522A30">
        <w:rPr>
          <w:rFonts w:asciiTheme="minorHAnsi" w:hAnsiTheme="minorHAnsi" w:cstheme="minorHAnsi"/>
        </w:rPr>
        <w:t>sztywnych</w:t>
      </w:r>
      <w:r w:rsidRPr="00522A30">
        <w:rPr>
          <w:rFonts w:asciiTheme="minorHAnsi" w:hAnsiTheme="minorHAnsi" w:cstheme="minorHAnsi"/>
          <w:spacing w:val="-1"/>
        </w:rPr>
        <w:t xml:space="preserve"> </w:t>
      </w:r>
      <w:r w:rsidRPr="00522A30">
        <w:rPr>
          <w:rFonts w:asciiTheme="minorHAnsi" w:hAnsiTheme="minorHAnsi" w:cstheme="minorHAnsi"/>
        </w:rPr>
        <w:t>(np.</w:t>
      </w:r>
      <w:r w:rsidRPr="00522A30">
        <w:rPr>
          <w:rFonts w:asciiTheme="minorHAnsi" w:hAnsiTheme="minorHAnsi" w:cstheme="minorHAnsi"/>
          <w:spacing w:val="-2"/>
        </w:rPr>
        <w:t xml:space="preserve"> </w:t>
      </w:r>
      <w:r w:rsidRPr="00522A30">
        <w:rPr>
          <w:rFonts w:asciiTheme="minorHAnsi" w:hAnsiTheme="minorHAnsi" w:cstheme="minorHAnsi"/>
        </w:rPr>
        <w:t>o</w:t>
      </w:r>
      <w:r w:rsidRPr="00522A30">
        <w:rPr>
          <w:rFonts w:asciiTheme="minorHAnsi" w:hAnsiTheme="minorHAnsi" w:cstheme="minorHAnsi"/>
          <w:spacing w:val="-2"/>
        </w:rPr>
        <w:t xml:space="preserve"> </w:t>
      </w:r>
      <w:r w:rsidRPr="00522A30">
        <w:rPr>
          <w:rFonts w:asciiTheme="minorHAnsi" w:hAnsiTheme="minorHAnsi" w:cstheme="minorHAnsi"/>
        </w:rPr>
        <w:t>większych</w:t>
      </w:r>
      <w:r w:rsidRPr="00522A30">
        <w:rPr>
          <w:rFonts w:asciiTheme="minorHAnsi" w:hAnsiTheme="minorHAnsi" w:cstheme="minorHAnsi"/>
          <w:spacing w:val="-1"/>
        </w:rPr>
        <w:t xml:space="preserve"> </w:t>
      </w:r>
      <w:r w:rsidRPr="00522A30">
        <w:rPr>
          <w:rFonts w:asciiTheme="minorHAnsi" w:hAnsiTheme="minorHAnsi" w:cstheme="minorHAnsi"/>
        </w:rPr>
        <w:t>przekrojach</w:t>
      </w:r>
      <w:r w:rsidRPr="00522A30">
        <w:rPr>
          <w:rFonts w:asciiTheme="minorHAnsi" w:hAnsiTheme="minorHAnsi" w:cstheme="minorHAnsi"/>
          <w:spacing w:val="-2"/>
        </w:rPr>
        <w:t xml:space="preserve"> </w:t>
      </w:r>
      <w:r w:rsidRPr="00522A30">
        <w:rPr>
          <w:rFonts w:asciiTheme="minorHAnsi" w:hAnsiTheme="minorHAnsi" w:cstheme="minorHAnsi"/>
        </w:rPr>
        <w:t>żył).</w:t>
      </w:r>
    </w:p>
    <w:p w14:paraId="4300884D" w14:textId="09541C2F" w:rsidR="00BB769A" w:rsidRPr="00522A30" w:rsidRDefault="00D2030F" w:rsidP="00AE38D6">
      <w:pPr>
        <w:pStyle w:val="Tekstpodstawowy"/>
        <w:spacing w:line="276" w:lineRule="auto"/>
        <w:ind w:left="284" w:right="27"/>
        <w:jc w:val="both"/>
        <w:rPr>
          <w:rFonts w:asciiTheme="minorHAnsi" w:hAnsiTheme="minorHAnsi" w:cstheme="minorHAnsi"/>
        </w:rPr>
      </w:pPr>
      <w:r w:rsidRPr="00522A30">
        <w:rPr>
          <w:rFonts w:asciiTheme="minorHAnsi" w:hAnsiTheme="minorHAnsi" w:cstheme="minorHAnsi"/>
          <w:b/>
        </w:rPr>
        <w:t>Kanały</w:t>
      </w:r>
      <w:r w:rsidRPr="00522A30">
        <w:rPr>
          <w:rFonts w:asciiTheme="minorHAnsi" w:hAnsiTheme="minorHAnsi" w:cstheme="minorHAnsi"/>
          <w:b/>
          <w:spacing w:val="-6"/>
        </w:rPr>
        <w:t xml:space="preserve"> </w:t>
      </w:r>
      <w:r w:rsidRPr="00522A30">
        <w:rPr>
          <w:rFonts w:asciiTheme="minorHAnsi" w:hAnsiTheme="minorHAnsi" w:cstheme="minorHAnsi"/>
          <w:b/>
        </w:rPr>
        <w:t>i</w:t>
      </w:r>
      <w:r w:rsidRPr="00522A30">
        <w:rPr>
          <w:rFonts w:asciiTheme="minorHAnsi" w:hAnsiTheme="minorHAnsi" w:cstheme="minorHAnsi"/>
          <w:b/>
          <w:spacing w:val="-8"/>
        </w:rPr>
        <w:t xml:space="preserve"> </w:t>
      </w:r>
      <w:r w:rsidRPr="00522A30">
        <w:rPr>
          <w:rFonts w:asciiTheme="minorHAnsi" w:hAnsiTheme="minorHAnsi" w:cstheme="minorHAnsi"/>
          <w:b/>
        </w:rPr>
        <w:t>listwy</w:t>
      </w:r>
      <w:r w:rsidRPr="00522A30">
        <w:rPr>
          <w:rFonts w:asciiTheme="minorHAnsi" w:hAnsiTheme="minorHAnsi" w:cstheme="minorHAnsi"/>
          <w:b/>
          <w:spacing w:val="-7"/>
        </w:rPr>
        <w:t xml:space="preserve"> </w:t>
      </w:r>
      <w:r w:rsidRPr="00522A30">
        <w:rPr>
          <w:rFonts w:asciiTheme="minorHAnsi" w:hAnsiTheme="minorHAnsi" w:cstheme="minorHAnsi"/>
          <w:b/>
        </w:rPr>
        <w:t>instalacyjne</w:t>
      </w:r>
      <w:r w:rsidRPr="00522A30">
        <w:rPr>
          <w:rFonts w:asciiTheme="minorHAnsi" w:hAnsiTheme="minorHAnsi" w:cstheme="minorHAnsi"/>
          <w:b/>
          <w:spacing w:val="-9"/>
        </w:rPr>
        <w:t xml:space="preserve"> </w:t>
      </w:r>
      <w:r w:rsidRPr="00522A30">
        <w:rPr>
          <w:rFonts w:asciiTheme="minorHAnsi" w:hAnsiTheme="minorHAnsi" w:cstheme="minorHAnsi"/>
        </w:rPr>
        <w:t>–</w:t>
      </w:r>
      <w:r w:rsidRPr="00522A30">
        <w:rPr>
          <w:rFonts w:asciiTheme="minorHAnsi" w:hAnsiTheme="minorHAnsi" w:cstheme="minorHAnsi"/>
          <w:spacing w:val="-7"/>
        </w:rPr>
        <w:t xml:space="preserve"> </w:t>
      </w:r>
      <w:r w:rsidRPr="00522A30">
        <w:rPr>
          <w:rFonts w:asciiTheme="minorHAnsi" w:hAnsiTheme="minorHAnsi" w:cstheme="minorHAnsi"/>
        </w:rPr>
        <w:t>wykonane</w:t>
      </w:r>
      <w:r w:rsidRPr="00522A30">
        <w:rPr>
          <w:rFonts w:asciiTheme="minorHAnsi" w:hAnsiTheme="minorHAnsi" w:cstheme="minorHAnsi"/>
          <w:spacing w:val="-6"/>
        </w:rPr>
        <w:t xml:space="preserve"> </w:t>
      </w:r>
      <w:r w:rsidRPr="00522A30">
        <w:rPr>
          <w:rFonts w:asciiTheme="minorHAnsi" w:hAnsiTheme="minorHAnsi" w:cstheme="minorHAnsi"/>
        </w:rPr>
        <w:t>z</w:t>
      </w:r>
      <w:r w:rsidRPr="00522A30">
        <w:rPr>
          <w:rFonts w:asciiTheme="minorHAnsi" w:hAnsiTheme="minorHAnsi" w:cstheme="minorHAnsi"/>
          <w:spacing w:val="-9"/>
        </w:rPr>
        <w:t xml:space="preserve"> </w:t>
      </w:r>
      <w:r w:rsidRPr="00522A30">
        <w:rPr>
          <w:rFonts w:asciiTheme="minorHAnsi" w:hAnsiTheme="minorHAnsi" w:cstheme="minorHAnsi"/>
        </w:rPr>
        <w:t>tworzyw</w:t>
      </w:r>
      <w:r w:rsidRPr="00522A30">
        <w:rPr>
          <w:rFonts w:asciiTheme="minorHAnsi" w:hAnsiTheme="minorHAnsi" w:cstheme="minorHAnsi"/>
          <w:spacing w:val="-7"/>
        </w:rPr>
        <w:t xml:space="preserve"> </w:t>
      </w:r>
      <w:r w:rsidRPr="00522A30">
        <w:rPr>
          <w:rFonts w:asciiTheme="minorHAnsi" w:hAnsiTheme="minorHAnsi" w:cstheme="minorHAnsi"/>
        </w:rPr>
        <w:t>sztucznych,</w:t>
      </w:r>
      <w:r w:rsidRPr="00522A30">
        <w:rPr>
          <w:rFonts w:asciiTheme="minorHAnsi" w:hAnsiTheme="minorHAnsi" w:cstheme="minorHAnsi"/>
          <w:spacing w:val="-6"/>
        </w:rPr>
        <w:t xml:space="preserve"> </w:t>
      </w:r>
      <w:r w:rsidRPr="00522A30">
        <w:rPr>
          <w:rFonts w:asciiTheme="minorHAnsi" w:hAnsiTheme="minorHAnsi" w:cstheme="minorHAnsi"/>
        </w:rPr>
        <w:t>blach</w:t>
      </w:r>
      <w:r w:rsidRPr="00522A30">
        <w:rPr>
          <w:rFonts w:asciiTheme="minorHAnsi" w:hAnsiTheme="minorHAnsi" w:cstheme="minorHAnsi"/>
          <w:spacing w:val="-8"/>
        </w:rPr>
        <w:t xml:space="preserve"> </w:t>
      </w:r>
      <w:r w:rsidRPr="00522A30">
        <w:rPr>
          <w:rFonts w:asciiTheme="minorHAnsi" w:hAnsiTheme="minorHAnsi" w:cstheme="minorHAnsi"/>
        </w:rPr>
        <w:t>stalowych</w:t>
      </w:r>
      <w:r w:rsidRPr="00522A30">
        <w:rPr>
          <w:rFonts w:asciiTheme="minorHAnsi" w:hAnsiTheme="minorHAnsi" w:cstheme="minorHAnsi"/>
          <w:spacing w:val="-7"/>
        </w:rPr>
        <w:t xml:space="preserve"> </w:t>
      </w:r>
      <w:r w:rsidRPr="00522A30">
        <w:rPr>
          <w:rFonts w:asciiTheme="minorHAnsi" w:hAnsiTheme="minorHAnsi" w:cstheme="minorHAnsi"/>
        </w:rPr>
        <w:t>albo</w:t>
      </w:r>
      <w:r w:rsidRPr="00522A30">
        <w:rPr>
          <w:rFonts w:asciiTheme="minorHAnsi" w:hAnsiTheme="minorHAnsi" w:cstheme="minorHAnsi"/>
          <w:spacing w:val="-5"/>
        </w:rPr>
        <w:t xml:space="preserve"> </w:t>
      </w:r>
      <w:r w:rsidRPr="00522A30">
        <w:rPr>
          <w:rFonts w:asciiTheme="minorHAnsi" w:hAnsiTheme="minorHAnsi" w:cstheme="minorHAnsi"/>
        </w:rPr>
        <w:t>aluminiowych</w:t>
      </w:r>
      <w:r w:rsidRPr="00522A30">
        <w:rPr>
          <w:rFonts w:asciiTheme="minorHAnsi" w:hAnsiTheme="minorHAnsi" w:cstheme="minorHAnsi"/>
          <w:spacing w:val="-9"/>
        </w:rPr>
        <w:t xml:space="preserve"> </w:t>
      </w:r>
      <w:r w:rsidR="00D52C2B" w:rsidRPr="00522A30">
        <w:rPr>
          <w:rFonts w:asciiTheme="minorHAnsi" w:hAnsiTheme="minorHAnsi" w:cstheme="minorHAnsi"/>
        </w:rPr>
        <w:t>lub ja</w:t>
      </w:r>
      <w:r w:rsidRPr="00522A30">
        <w:rPr>
          <w:rFonts w:asciiTheme="minorHAnsi" w:hAnsiTheme="minorHAnsi" w:cstheme="minorHAnsi"/>
        </w:rPr>
        <w:t>ko</w:t>
      </w:r>
      <w:r w:rsidRPr="00522A30">
        <w:rPr>
          <w:rFonts w:asciiTheme="minorHAnsi" w:hAnsiTheme="minorHAnsi" w:cstheme="minorHAnsi"/>
          <w:spacing w:val="1"/>
        </w:rPr>
        <w:t xml:space="preserve"> </w:t>
      </w:r>
      <w:r w:rsidRPr="00522A30">
        <w:rPr>
          <w:rFonts w:asciiTheme="minorHAnsi" w:hAnsiTheme="minorHAnsi" w:cstheme="minorHAnsi"/>
        </w:rPr>
        <w:t>kombinacja</w:t>
      </w:r>
      <w:r w:rsidRPr="00522A30">
        <w:rPr>
          <w:rFonts w:asciiTheme="minorHAnsi" w:hAnsiTheme="minorHAnsi" w:cstheme="minorHAnsi"/>
          <w:spacing w:val="1"/>
        </w:rPr>
        <w:t xml:space="preserve"> </w:t>
      </w:r>
      <w:r w:rsidRPr="00522A30">
        <w:rPr>
          <w:rFonts w:asciiTheme="minorHAnsi" w:hAnsiTheme="minorHAnsi" w:cstheme="minorHAnsi"/>
        </w:rPr>
        <w:t>metal-tworzywo</w:t>
      </w:r>
      <w:r w:rsidRPr="00522A30">
        <w:rPr>
          <w:rFonts w:asciiTheme="minorHAnsi" w:hAnsiTheme="minorHAnsi" w:cstheme="minorHAnsi"/>
          <w:spacing w:val="1"/>
        </w:rPr>
        <w:t xml:space="preserve"> </w:t>
      </w:r>
      <w:r w:rsidRPr="00522A30">
        <w:rPr>
          <w:rFonts w:asciiTheme="minorHAnsi" w:hAnsiTheme="minorHAnsi" w:cstheme="minorHAnsi"/>
        </w:rPr>
        <w:t>sztuczne,</w:t>
      </w:r>
      <w:r w:rsidRPr="00522A30">
        <w:rPr>
          <w:rFonts w:asciiTheme="minorHAnsi" w:hAnsiTheme="minorHAnsi" w:cstheme="minorHAnsi"/>
          <w:spacing w:val="1"/>
        </w:rPr>
        <w:t xml:space="preserve"> </w:t>
      </w:r>
      <w:r w:rsidRPr="00522A30">
        <w:rPr>
          <w:rFonts w:asciiTheme="minorHAnsi" w:hAnsiTheme="minorHAnsi" w:cstheme="minorHAnsi"/>
        </w:rPr>
        <w:t>ze</w:t>
      </w:r>
      <w:r w:rsidRPr="00522A30">
        <w:rPr>
          <w:rFonts w:asciiTheme="minorHAnsi" w:hAnsiTheme="minorHAnsi" w:cstheme="minorHAnsi"/>
          <w:spacing w:val="1"/>
        </w:rPr>
        <w:t xml:space="preserve"> </w:t>
      </w:r>
      <w:r w:rsidRPr="00522A30">
        <w:rPr>
          <w:rFonts w:asciiTheme="minorHAnsi" w:hAnsiTheme="minorHAnsi" w:cstheme="minorHAnsi"/>
        </w:rPr>
        <w:t>względu</w:t>
      </w:r>
      <w:r w:rsidRPr="00522A30">
        <w:rPr>
          <w:rFonts w:asciiTheme="minorHAnsi" w:hAnsiTheme="minorHAnsi" w:cstheme="minorHAnsi"/>
          <w:spacing w:val="1"/>
        </w:rPr>
        <w:t xml:space="preserve"> </w:t>
      </w:r>
      <w:r w:rsidRPr="00522A30">
        <w:rPr>
          <w:rFonts w:asciiTheme="minorHAnsi" w:hAnsiTheme="minorHAnsi" w:cstheme="minorHAnsi"/>
        </w:rPr>
        <w:t>na</w:t>
      </w:r>
      <w:r w:rsidRPr="00522A30">
        <w:rPr>
          <w:rFonts w:asciiTheme="minorHAnsi" w:hAnsiTheme="minorHAnsi" w:cstheme="minorHAnsi"/>
          <w:spacing w:val="1"/>
        </w:rPr>
        <w:t xml:space="preserve"> </w:t>
      </w:r>
      <w:r w:rsidRPr="00522A30">
        <w:rPr>
          <w:rFonts w:asciiTheme="minorHAnsi" w:hAnsiTheme="minorHAnsi" w:cstheme="minorHAnsi"/>
        </w:rPr>
        <w:t>miejsce</w:t>
      </w:r>
      <w:r w:rsidRPr="00522A30">
        <w:rPr>
          <w:rFonts w:asciiTheme="minorHAnsi" w:hAnsiTheme="minorHAnsi" w:cstheme="minorHAnsi"/>
          <w:spacing w:val="1"/>
        </w:rPr>
        <w:t xml:space="preserve"> </w:t>
      </w:r>
      <w:r w:rsidRPr="00522A30">
        <w:rPr>
          <w:rFonts w:asciiTheme="minorHAnsi" w:hAnsiTheme="minorHAnsi" w:cstheme="minorHAnsi"/>
        </w:rPr>
        <w:t>montażu</w:t>
      </w:r>
      <w:r w:rsidRPr="00522A30">
        <w:rPr>
          <w:rFonts w:asciiTheme="minorHAnsi" w:hAnsiTheme="minorHAnsi" w:cstheme="minorHAnsi"/>
          <w:spacing w:val="1"/>
        </w:rPr>
        <w:t xml:space="preserve"> </w:t>
      </w:r>
      <w:r w:rsidRPr="00522A30">
        <w:rPr>
          <w:rFonts w:asciiTheme="minorHAnsi" w:hAnsiTheme="minorHAnsi" w:cstheme="minorHAnsi"/>
        </w:rPr>
        <w:t>mogą</w:t>
      </w:r>
      <w:r w:rsidRPr="00522A30">
        <w:rPr>
          <w:rFonts w:asciiTheme="minorHAnsi" w:hAnsiTheme="minorHAnsi" w:cstheme="minorHAnsi"/>
          <w:spacing w:val="1"/>
        </w:rPr>
        <w:t xml:space="preserve"> </w:t>
      </w:r>
      <w:r w:rsidRPr="00522A30">
        <w:rPr>
          <w:rFonts w:asciiTheme="minorHAnsi" w:hAnsiTheme="minorHAnsi" w:cstheme="minorHAnsi"/>
        </w:rPr>
        <w:t>być</w:t>
      </w:r>
      <w:r w:rsidRPr="00522A30">
        <w:rPr>
          <w:rFonts w:asciiTheme="minorHAnsi" w:hAnsiTheme="minorHAnsi" w:cstheme="minorHAnsi"/>
          <w:spacing w:val="1"/>
        </w:rPr>
        <w:t xml:space="preserve"> </w:t>
      </w:r>
      <w:r w:rsidRPr="00522A30">
        <w:rPr>
          <w:rFonts w:asciiTheme="minorHAnsi" w:hAnsiTheme="minorHAnsi" w:cstheme="minorHAnsi"/>
        </w:rPr>
        <w:t>ścienne,</w:t>
      </w:r>
      <w:r w:rsidRPr="00522A30">
        <w:rPr>
          <w:rFonts w:asciiTheme="minorHAnsi" w:hAnsiTheme="minorHAnsi" w:cstheme="minorHAnsi"/>
          <w:spacing w:val="1"/>
        </w:rPr>
        <w:t xml:space="preserve"> </w:t>
      </w:r>
      <w:r w:rsidRPr="00522A30">
        <w:rPr>
          <w:rFonts w:asciiTheme="minorHAnsi" w:hAnsiTheme="minorHAnsi" w:cstheme="minorHAnsi"/>
          <w:spacing w:val="-1"/>
        </w:rPr>
        <w:t>przypodłogowe,</w:t>
      </w:r>
      <w:r w:rsidRPr="00522A30">
        <w:rPr>
          <w:rFonts w:asciiTheme="minorHAnsi" w:hAnsiTheme="minorHAnsi" w:cstheme="minorHAnsi"/>
          <w:spacing w:val="-8"/>
        </w:rPr>
        <w:t xml:space="preserve"> </w:t>
      </w:r>
      <w:r w:rsidRPr="00522A30">
        <w:rPr>
          <w:rFonts w:asciiTheme="minorHAnsi" w:hAnsiTheme="minorHAnsi" w:cstheme="minorHAnsi"/>
        </w:rPr>
        <w:t>sufitowe,</w:t>
      </w:r>
      <w:r w:rsidRPr="00522A30">
        <w:rPr>
          <w:rFonts w:asciiTheme="minorHAnsi" w:hAnsiTheme="minorHAnsi" w:cstheme="minorHAnsi"/>
          <w:spacing w:val="-10"/>
        </w:rPr>
        <w:t xml:space="preserve"> </w:t>
      </w:r>
      <w:r w:rsidRPr="00522A30">
        <w:rPr>
          <w:rFonts w:asciiTheme="minorHAnsi" w:hAnsiTheme="minorHAnsi" w:cstheme="minorHAnsi"/>
        </w:rPr>
        <w:t>podłogowe;</w:t>
      </w:r>
      <w:r w:rsidRPr="00522A30">
        <w:rPr>
          <w:rFonts w:asciiTheme="minorHAnsi" w:hAnsiTheme="minorHAnsi" w:cstheme="minorHAnsi"/>
          <w:spacing w:val="-8"/>
        </w:rPr>
        <w:t xml:space="preserve"> </w:t>
      </w:r>
      <w:r w:rsidRPr="00522A30">
        <w:rPr>
          <w:rFonts w:asciiTheme="minorHAnsi" w:hAnsiTheme="minorHAnsi" w:cstheme="minorHAnsi"/>
        </w:rPr>
        <w:t>odporne</w:t>
      </w:r>
      <w:r w:rsidRPr="00522A30">
        <w:rPr>
          <w:rFonts w:asciiTheme="minorHAnsi" w:hAnsiTheme="minorHAnsi" w:cstheme="minorHAnsi"/>
          <w:spacing w:val="-7"/>
        </w:rPr>
        <w:t xml:space="preserve"> </w:t>
      </w:r>
      <w:r w:rsidRPr="00522A30">
        <w:rPr>
          <w:rFonts w:asciiTheme="minorHAnsi" w:hAnsiTheme="minorHAnsi" w:cstheme="minorHAnsi"/>
        </w:rPr>
        <w:t>na</w:t>
      </w:r>
      <w:r w:rsidRPr="00522A30">
        <w:rPr>
          <w:rFonts w:asciiTheme="minorHAnsi" w:hAnsiTheme="minorHAnsi" w:cstheme="minorHAnsi"/>
          <w:spacing w:val="-10"/>
        </w:rPr>
        <w:t xml:space="preserve"> </w:t>
      </w:r>
      <w:r w:rsidRPr="00522A30">
        <w:rPr>
          <w:rFonts w:asciiTheme="minorHAnsi" w:hAnsiTheme="minorHAnsi" w:cstheme="minorHAnsi"/>
        </w:rPr>
        <w:t>temperaturę</w:t>
      </w:r>
      <w:r w:rsidRPr="00522A30">
        <w:rPr>
          <w:rFonts w:asciiTheme="minorHAnsi" w:hAnsiTheme="minorHAnsi" w:cstheme="minorHAnsi"/>
          <w:spacing w:val="-10"/>
        </w:rPr>
        <w:t xml:space="preserve"> </w:t>
      </w:r>
      <w:r w:rsidRPr="00522A30">
        <w:rPr>
          <w:rFonts w:asciiTheme="minorHAnsi" w:hAnsiTheme="minorHAnsi" w:cstheme="minorHAnsi"/>
        </w:rPr>
        <w:t>otoczenia</w:t>
      </w:r>
      <w:r w:rsidRPr="00522A30">
        <w:rPr>
          <w:rFonts w:asciiTheme="minorHAnsi" w:hAnsiTheme="minorHAnsi" w:cstheme="minorHAnsi"/>
          <w:spacing w:val="-9"/>
        </w:rPr>
        <w:t xml:space="preserve"> </w:t>
      </w:r>
      <w:r w:rsidRPr="00522A30">
        <w:rPr>
          <w:rFonts w:asciiTheme="minorHAnsi" w:hAnsiTheme="minorHAnsi" w:cstheme="minorHAnsi"/>
        </w:rPr>
        <w:t>w</w:t>
      </w:r>
      <w:r w:rsidRPr="00522A30">
        <w:rPr>
          <w:rFonts w:asciiTheme="minorHAnsi" w:hAnsiTheme="minorHAnsi" w:cstheme="minorHAnsi"/>
          <w:spacing w:val="-8"/>
        </w:rPr>
        <w:t xml:space="preserve"> </w:t>
      </w:r>
      <w:r w:rsidRPr="00522A30">
        <w:rPr>
          <w:rFonts w:asciiTheme="minorHAnsi" w:hAnsiTheme="minorHAnsi" w:cstheme="minorHAnsi"/>
        </w:rPr>
        <w:t>zakresie</w:t>
      </w:r>
      <w:r w:rsidRPr="00522A30">
        <w:rPr>
          <w:rFonts w:asciiTheme="minorHAnsi" w:hAnsiTheme="minorHAnsi" w:cstheme="minorHAnsi"/>
          <w:spacing w:val="-8"/>
        </w:rPr>
        <w:t xml:space="preserve"> </w:t>
      </w:r>
      <w:r w:rsidRPr="00522A30">
        <w:rPr>
          <w:rFonts w:asciiTheme="minorHAnsi" w:hAnsiTheme="minorHAnsi" w:cstheme="minorHAnsi"/>
        </w:rPr>
        <w:t>od</w:t>
      </w:r>
      <w:r w:rsidRPr="00522A30">
        <w:rPr>
          <w:rFonts w:asciiTheme="minorHAnsi" w:hAnsiTheme="minorHAnsi" w:cstheme="minorHAnsi"/>
          <w:spacing w:val="-9"/>
        </w:rPr>
        <w:t xml:space="preserve"> </w:t>
      </w:r>
      <w:r w:rsidRPr="00522A30">
        <w:rPr>
          <w:rFonts w:asciiTheme="minorHAnsi" w:hAnsiTheme="minorHAnsi" w:cstheme="minorHAnsi"/>
        </w:rPr>
        <w:t>–</w:t>
      </w:r>
      <w:r w:rsidRPr="00522A30">
        <w:rPr>
          <w:rFonts w:asciiTheme="minorHAnsi" w:hAnsiTheme="minorHAnsi" w:cstheme="minorHAnsi"/>
          <w:spacing w:val="-9"/>
        </w:rPr>
        <w:t xml:space="preserve"> </w:t>
      </w:r>
      <w:r w:rsidRPr="00522A30">
        <w:rPr>
          <w:rFonts w:asciiTheme="minorHAnsi" w:hAnsiTheme="minorHAnsi" w:cstheme="minorHAnsi"/>
        </w:rPr>
        <w:t>5</w:t>
      </w:r>
      <w:r w:rsidRPr="00522A30">
        <w:rPr>
          <w:rFonts w:asciiTheme="minorHAnsi" w:hAnsiTheme="minorHAnsi" w:cstheme="minorHAnsi"/>
          <w:spacing w:val="-8"/>
        </w:rPr>
        <w:t xml:space="preserve"> </w:t>
      </w:r>
      <w:r w:rsidRPr="00522A30">
        <w:rPr>
          <w:rFonts w:asciiTheme="minorHAnsi" w:hAnsiTheme="minorHAnsi" w:cstheme="minorHAnsi"/>
        </w:rPr>
        <w:t>do</w:t>
      </w:r>
      <w:r w:rsidRPr="00522A30">
        <w:rPr>
          <w:rFonts w:asciiTheme="minorHAnsi" w:hAnsiTheme="minorHAnsi" w:cstheme="minorHAnsi"/>
          <w:spacing w:val="-8"/>
        </w:rPr>
        <w:t xml:space="preserve"> </w:t>
      </w:r>
      <w:r w:rsidRPr="00522A30">
        <w:rPr>
          <w:rFonts w:asciiTheme="minorHAnsi" w:hAnsiTheme="minorHAnsi" w:cstheme="minorHAnsi"/>
        </w:rPr>
        <w:t>+</w:t>
      </w:r>
      <w:r w:rsidRPr="00522A30">
        <w:rPr>
          <w:rFonts w:asciiTheme="minorHAnsi" w:hAnsiTheme="minorHAnsi" w:cstheme="minorHAnsi"/>
          <w:spacing w:val="-11"/>
        </w:rPr>
        <w:t xml:space="preserve"> </w:t>
      </w:r>
      <w:r w:rsidRPr="00522A30">
        <w:rPr>
          <w:rFonts w:asciiTheme="minorHAnsi" w:hAnsiTheme="minorHAnsi" w:cstheme="minorHAnsi"/>
        </w:rPr>
        <w:t>60ºC.</w:t>
      </w:r>
      <w:r w:rsidRPr="00522A30">
        <w:rPr>
          <w:rFonts w:asciiTheme="minorHAnsi" w:hAnsiTheme="minorHAnsi" w:cstheme="minorHAnsi"/>
          <w:spacing w:val="-48"/>
        </w:rPr>
        <w:t xml:space="preserve"> </w:t>
      </w:r>
      <w:r w:rsidRPr="00522A30">
        <w:rPr>
          <w:rFonts w:asciiTheme="minorHAnsi" w:hAnsiTheme="minorHAnsi" w:cstheme="minorHAnsi"/>
        </w:rPr>
        <w:t>Wymiary kanałów i listew są zróżnicowane w zależności od decyzji producenta, przeważają płaskie a</w:t>
      </w:r>
      <w:r w:rsidRPr="00522A30">
        <w:rPr>
          <w:rFonts w:asciiTheme="minorHAnsi" w:hAnsiTheme="minorHAnsi" w:cstheme="minorHAnsi"/>
          <w:spacing w:val="1"/>
        </w:rPr>
        <w:t xml:space="preserve"> </w:t>
      </w:r>
      <w:r w:rsidRPr="00522A30">
        <w:rPr>
          <w:rFonts w:asciiTheme="minorHAnsi" w:hAnsiTheme="minorHAnsi" w:cstheme="minorHAnsi"/>
        </w:rPr>
        <w:t>ich</w:t>
      </w:r>
      <w:r w:rsidRPr="00522A30">
        <w:rPr>
          <w:rFonts w:asciiTheme="minorHAnsi" w:hAnsiTheme="minorHAnsi" w:cstheme="minorHAnsi"/>
          <w:spacing w:val="-6"/>
        </w:rPr>
        <w:t xml:space="preserve"> </w:t>
      </w:r>
      <w:r w:rsidRPr="00522A30">
        <w:rPr>
          <w:rFonts w:asciiTheme="minorHAnsi" w:hAnsiTheme="minorHAnsi" w:cstheme="minorHAnsi"/>
        </w:rPr>
        <w:t>szerokości</w:t>
      </w:r>
      <w:r w:rsidRPr="00522A30">
        <w:rPr>
          <w:rFonts w:asciiTheme="minorHAnsi" w:hAnsiTheme="minorHAnsi" w:cstheme="minorHAnsi"/>
          <w:spacing w:val="-8"/>
        </w:rPr>
        <w:t xml:space="preserve"> </w:t>
      </w:r>
      <w:r w:rsidRPr="00522A30">
        <w:rPr>
          <w:rFonts w:asciiTheme="minorHAnsi" w:hAnsiTheme="minorHAnsi" w:cstheme="minorHAnsi"/>
        </w:rPr>
        <w:t>16mm</w:t>
      </w:r>
      <w:r w:rsidRPr="00522A30">
        <w:rPr>
          <w:rFonts w:asciiTheme="minorHAnsi" w:hAnsiTheme="minorHAnsi" w:cstheme="minorHAnsi"/>
          <w:spacing w:val="-4"/>
        </w:rPr>
        <w:t xml:space="preserve"> </w:t>
      </w:r>
      <w:r w:rsidRPr="00522A30">
        <w:rPr>
          <w:rFonts w:asciiTheme="minorHAnsi" w:hAnsiTheme="minorHAnsi" w:cstheme="minorHAnsi"/>
        </w:rPr>
        <w:t>do</w:t>
      </w:r>
      <w:r w:rsidRPr="00522A30">
        <w:rPr>
          <w:rFonts w:asciiTheme="minorHAnsi" w:hAnsiTheme="minorHAnsi" w:cstheme="minorHAnsi"/>
          <w:spacing w:val="-5"/>
        </w:rPr>
        <w:t xml:space="preserve"> </w:t>
      </w:r>
      <w:r w:rsidRPr="00522A30">
        <w:rPr>
          <w:rFonts w:asciiTheme="minorHAnsi" w:hAnsiTheme="minorHAnsi" w:cstheme="minorHAnsi"/>
        </w:rPr>
        <w:t>256</w:t>
      </w:r>
      <w:r w:rsidRPr="00522A30">
        <w:rPr>
          <w:rFonts w:asciiTheme="minorHAnsi" w:hAnsiTheme="minorHAnsi" w:cstheme="minorHAnsi"/>
          <w:spacing w:val="-4"/>
        </w:rPr>
        <w:t xml:space="preserve"> </w:t>
      </w:r>
      <w:r w:rsidRPr="00522A30">
        <w:rPr>
          <w:rFonts w:asciiTheme="minorHAnsi" w:hAnsiTheme="minorHAnsi" w:cstheme="minorHAnsi"/>
        </w:rPr>
        <w:t>(300)</w:t>
      </w:r>
      <w:r w:rsidRPr="00522A30">
        <w:rPr>
          <w:rFonts w:asciiTheme="minorHAnsi" w:hAnsiTheme="minorHAnsi" w:cstheme="minorHAnsi"/>
          <w:spacing w:val="-8"/>
        </w:rPr>
        <w:t xml:space="preserve"> </w:t>
      </w:r>
      <w:r w:rsidRPr="00522A30">
        <w:rPr>
          <w:rFonts w:asciiTheme="minorHAnsi" w:hAnsiTheme="minorHAnsi" w:cstheme="minorHAnsi"/>
        </w:rPr>
        <w:t>mm,</w:t>
      </w:r>
      <w:r w:rsidRPr="00522A30">
        <w:rPr>
          <w:rFonts w:asciiTheme="minorHAnsi" w:hAnsiTheme="minorHAnsi" w:cstheme="minorHAnsi"/>
          <w:spacing w:val="-4"/>
        </w:rPr>
        <w:t xml:space="preserve"> </w:t>
      </w:r>
      <w:r w:rsidRPr="00522A30">
        <w:rPr>
          <w:rFonts w:asciiTheme="minorHAnsi" w:hAnsiTheme="minorHAnsi" w:cstheme="minorHAnsi"/>
        </w:rPr>
        <w:t>jednocześnie</w:t>
      </w:r>
      <w:r w:rsidRPr="00522A30">
        <w:rPr>
          <w:rFonts w:asciiTheme="minorHAnsi" w:hAnsiTheme="minorHAnsi" w:cstheme="minorHAnsi"/>
          <w:spacing w:val="-7"/>
        </w:rPr>
        <w:t xml:space="preserve"> </w:t>
      </w:r>
      <w:r w:rsidRPr="00522A30">
        <w:rPr>
          <w:rFonts w:asciiTheme="minorHAnsi" w:hAnsiTheme="minorHAnsi" w:cstheme="minorHAnsi"/>
        </w:rPr>
        <w:t>kanały</w:t>
      </w:r>
      <w:r w:rsidRPr="00522A30">
        <w:rPr>
          <w:rFonts w:asciiTheme="minorHAnsi" w:hAnsiTheme="minorHAnsi" w:cstheme="minorHAnsi"/>
          <w:spacing w:val="-2"/>
        </w:rPr>
        <w:t xml:space="preserve"> </w:t>
      </w:r>
      <w:r w:rsidRPr="00522A30">
        <w:rPr>
          <w:rFonts w:asciiTheme="minorHAnsi" w:hAnsiTheme="minorHAnsi" w:cstheme="minorHAnsi"/>
        </w:rPr>
        <w:t>o</w:t>
      </w:r>
      <w:r w:rsidRPr="00522A30">
        <w:rPr>
          <w:rFonts w:asciiTheme="minorHAnsi" w:hAnsiTheme="minorHAnsi" w:cstheme="minorHAnsi"/>
          <w:spacing w:val="-6"/>
        </w:rPr>
        <w:t xml:space="preserve"> </w:t>
      </w:r>
      <w:r w:rsidRPr="00522A30">
        <w:rPr>
          <w:rFonts w:asciiTheme="minorHAnsi" w:hAnsiTheme="minorHAnsi" w:cstheme="minorHAnsi"/>
        </w:rPr>
        <w:t>większej</w:t>
      </w:r>
      <w:r w:rsidRPr="00522A30">
        <w:rPr>
          <w:rFonts w:asciiTheme="minorHAnsi" w:hAnsiTheme="minorHAnsi" w:cstheme="minorHAnsi"/>
          <w:spacing w:val="-4"/>
        </w:rPr>
        <w:t xml:space="preserve"> </w:t>
      </w:r>
      <w:r w:rsidRPr="00522A30">
        <w:rPr>
          <w:rFonts w:asciiTheme="minorHAnsi" w:hAnsiTheme="minorHAnsi" w:cstheme="minorHAnsi"/>
        </w:rPr>
        <w:t>szerokości</w:t>
      </w:r>
      <w:r w:rsidRPr="00522A30">
        <w:rPr>
          <w:rFonts w:asciiTheme="minorHAnsi" w:hAnsiTheme="minorHAnsi" w:cstheme="minorHAnsi"/>
          <w:spacing w:val="-8"/>
        </w:rPr>
        <w:t xml:space="preserve"> </w:t>
      </w:r>
      <w:r w:rsidRPr="00522A30">
        <w:rPr>
          <w:rFonts w:asciiTheme="minorHAnsi" w:hAnsiTheme="minorHAnsi" w:cstheme="minorHAnsi"/>
        </w:rPr>
        <w:t>posiadają</w:t>
      </w:r>
      <w:r w:rsidRPr="00522A30">
        <w:rPr>
          <w:rFonts w:asciiTheme="minorHAnsi" w:hAnsiTheme="minorHAnsi" w:cstheme="minorHAnsi"/>
          <w:spacing w:val="-6"/>
        </w:rPr>
        <w:t xml:space="preserve"> </w:t>
      </w:r>
      <w:r w:rsidRPr="00522A30">
        <w:rPr>
          <w:rFonts w:asciiTheme="minorHAnsi" w:hAnsiTheme="minorHAnsi" w:cstheme="minorHAnsi"/>
        </w:rPr>
        <w:t>przegrody</w:t>
      </w:r>
      <w:r w:rsidRPr="00522A30">
        <w:rPr>
          <w:rFonts w:asciiTheme="minorHAnsi" w:hAnsiTheme="minorHAnsi" w:cstheme="minorHAnsi"/>
          <w:spacing w:val="-48"/>
        </w:rPr>
        <w:t xml:space="preserve"> </w:t>
      </w:r>
      <w:r w:rsidRPr="00522A30">
        <w:rPr>
          <w:rFonts w:asciiTheme="minorHAnsi" w:hAnsiTheme="minorHAnsi" w:cstheme="minorHAnsi"/>
        </w:rPr>
        <w:t>wewnętrzne</w:t>
      </w:r>
      <w:r w:rsidRPr="00522A30">
        <w:rPr>
          <w:rFonts w:asciiTheme="minorHAnsi" w:hAnsiTheme="minorHAnsi" w:cstheme="minorHAnsi"/>
          <w:spacing w:val="-6"/>
        </w:rPr>
        <w:t xml:space="preserve"> </w:t>
      </w:r>
      <w:r w:rsidRPr="00522A30">
        <w:rPr>
          <w:rFonts w:asciiTheme="minorHAnsi" w:hAnsiTheme="minorHAnsi" w:cstheme="minorHAnsi"/>
        </w:rPr>
        <w:t>stałe</w:t>
      </w:r>
      <w:r w:rsidRPr="00522A30">
        <w:rPr>
          <w:rFonts w:asciiTheme="minorHAnsi" w:hAnsiTheme="minorHAnsi" w:cstheme="minorHAnsi"/>
          <w:spacing w:val="-3"/>
        </w:rPr>
        <w:t xml:space="preserve"> </w:t>
      </w:r>
      <w:r w:rsidRPr="00522A30">
        <w:rPr>
          <w:rFonts w:asciiTheme="minorHAnsi" w:hAnsiTheme="minorHAnsi" w:cstheme="minorHAnsi"/>
        </w:rPr>
        <w:t>lub</w:t>
      </w:r>
      <w:r w:rsidRPr="00522A30">
        <w:rPr>
          <w:rFonts w:asciiTheme="minorHAnsi" w:hAnsiTheme="minorHAnsi" w:cstheme="minorHAnsi"/>
          <w:spacing w:val="-6"/>
        </w:rPr>
        <w:t xml:space="preserve"> </w:t>
      </w:r>
      <w:r w:rsidRPr="00522A30">
        <w:rPr>
          <w:rFonts w:asciiTheme="minorHAnsi" w:hAnsiTheme="minorHAnsi" w:cstheme="minorHAnsi"/>
        </w:rPr>
        <w:t>mocowane</w:t>
      </w:r>
      <w:r w:rsidRPr="00522A30">
        <w:rPr>
          <w:rFonts w:asciiTheme="minorHAnsi" w:hAnsiTheme="minorHAnsi" w:cstheme="minorHAnsi"/>
          <w:spacing w:val="-4"/>
        </w:rPr>
        <w:t xml:space="preserve"> </w:t>
      </w:r>
      <w:r w:rsidRPr="00522A30">
        <w:rPr>
          <w:rFonts w:asciiTheme="minorHAnsi" w:hAnsiTheme="minorHAnsi" w:cstheme="minorHAnsi"/>
        </w:rPr>
        <w:t>dla</w:t>
      </w:r>
      <w:r w:rsidRPr="00522A30">
        <w:rPr>
          <w:rFonts w:asciiTheme="minorHAnsi" w:hAnsiTheme="minorHAnsi" w:cstheme="minorHAnsi"/>
          <w:spacing w:val="-6"/>
        </w:rPr>
        <w:t xml:space="preserve"> </w:t>
      </w:r>
      <w:r w:rsidRPr="00522A30">
        <w:rPr>
          <w:rFonts w:asciiTheme="minorHAnsi" w:hAnsiTheme="minorHAnsi" w:cstheme="minorHAnsi"/>
        </w:rPr>
        <w:t>umożliwienia</w:t>
      </w:r>
      <w:r w:rsidRPr="00522A30">
        <w:rPr>
          <w:rFonts w:asciiTheme="minorHAnsi" w:hAnsiTheme="minorHAnsi" w:cstheme="minorHAnsi"/>
          <w:spacing w:val="-3"/>
        </w:rPr>
        <w:t xml:space="preserve"> </w:t>
      </w:r>
      <w:r w:rsidRPr="00522A30">
        <w:rPr>
          <w:rFonts w:asciiTheme="minorHAnsi" w:hAnsiTheme="minorHAnsi" w:cstheme="minorHAnsi"/>
        </w:rPr>
        <w:t>prowadzenia</w:t>
      </w:r>
      <w:r w:rsidRPr="00522A30">
        <w:rPr>
          <w:rFonts w:asciiTheme="minorHAnsi" w:hAnsiTheme="minorHAnsi" w:cstheme="minorHAnsi"/>
          <w:spacing w:val="-5"/>
        </w:rPr>
        <w:t xml:space="preserve"> </w:t>
      </w:r>
      <w:r w:rsidRPr="00522A30">
        <w:rPr>
          <w:rFonts w:asciiTheme="minorHAnsi" w:hAnsiTheme="minorHAnsi" w:cstheme="minorHAnsi"/>
        </w:rPr>
        <w:t>różnych</w:t>
      </w:r>
      <w:r w:rsidRPr="00522A30">
        <w:rPr>
          <w:rFonts w:asciiTheme="minorHAnsi" w:hAnsiTheme="minorHAnsi" w:cstheme="minorHAnsi"/>
          <w:spacing w:val="-7"/>
        </w:rPr>
        <w:t xml:space="preserve"> </w:t>
      </w:r>
      <w:r w:rsidRPr="00522A30">
        <w:rPr>
          <w:rFonts w:asciiTheme="minorHAnsi" w:hAnsiTheme="minorHAnsi" w:cstheme="minorHAnsi"/>
        </w:rPr>
        <w:t>rodzajów</w:t>
      </w:r>
      <w:r w:rsidRPr="00522A30">
        <w:rPr>
          <w:rFonts w:asciiTheme="minorHAnsi" w:hAnsiTheme="minorHAnsi" w:cstheme="minorHAnsi"/>
          <w:spacing w:val="-2"/>
        </w:rPr>
        <w:t xml:space="preserve"> </w:t>
      </w:r>
      <w:r w:rsidRPr="00522A30">
        <w:rPr>
          <w:rFonts w:asciiTheme="minorHAnsi" w:hAnsiTheme="minorHAnsi" w:cstheme="minorHAnsi"/>
        </w:rPr>
        <w:t>instalacji</w:t>
      </w:r>
      <w:r w:rsidRPr="00522A30">
        <w:rPr>
          <w:rFonts w:asciiTheme="minorHAnsi" w:hAnsiTheme="minorHAnsi" w:cstheme="minorHAnsi"/>
          <w:spacing w:val="-6"/>
        </w:rPr>
        <w:t xml:space="preserve"> </w:t>
      </w:r>
      <w:r w:rsidRPr="00522A30">
        <w:rPr>
          <w:rFonts w:asciiTheme="minorHAnsi" w:hAnsiTheme="minorHAnsi" w:cstheme="minorHAnsi"/>
        </w:rPr>
        <w:t>w</w:t>
      </w:r>
      <w:r w:rsidRPr="00522A30">
        <w:rPr>
          <w:rFonts w:asciiTheme="minorHAnsi" w:hAnsiTheme="minorHAnsi" w:cstheme="minorHAnsi"/>
          <w:spacing w:val="-3"/>
        </w:rPr>
        <w:t xml:space="preserve"> </w:t>
      </w:r>
      <w:r w:rsidR="00522A30" w:rsidRPr="00522A30">
        <w:rPr>
          <w:rFonts w:asciiTheme="minorHAnsi" w:hAnsiTheme="minorHAnsi" w:cstheme="minorHAnsi"/>
        </w:rPr>
        <w:t>ciągach r</w:t>
      </w:r>
      <w:r w:rsidRPr="00522A30">
        <w:rPr>
          <w:rFonts w:asciiTheme="minorHAnsi" w:hAnsiTheme="minorHAnsi" w:cstheme="minorHAnsi"/>
        </w:rPr>
        <w:t>ównoległych we wspólnym kanale lub listwie. Zasady instalowania równoległego różnych sieci przy</w:t>
      </w:r>
      <w:r w:rsidRPr="00522A30">
        <w:rPr>
          <w:rFonts w:asciiTheme="minorHAnsi" w:hAnsiTheme="minorHAnsi" w:cstheme="minorHAnsi"/>
          <w:spacing w:val="1"/>
        </w:rPr>
        <w:t xml:space="preserve"> </w:t>
      </w:r>
      <w:r w:rsidRPr="00522A30">
        <w:rPr>
          <w:rFonts w:asciiTheme="minorHAnsi" w:hAnsiTheme="minorHAnsi" w:cstheme="minorHAnsi"/>
        </w:rPr>
        <w:t>wykorzystaniu kanałów i listew instalacyjnych należy przyjąć wg zaleceń producenta i zaleceń normy.</w:t>
      </w:r>
      <w:r w:rsidRPr="00522A30">
        <w:rPr>
          <w:rFonts w:asciiTheme="minorHAnsi" w:hAnsiTheme="minorHAnsi" w:cstheme="minorHAnsi"/>
          <w:spacing w:val="1"/>
        </w:rPr>
        <w:t xml:space="preserve"> </w:t>
      </w:r>
      <w:r w:rsidRPr="00522A30">
        <w:rPr>
          <w:rFonts w:asciiTheme="minorHAnsi" w:hAnsiTheme="minorHAnsi" w:cstheme="minorHAnsi"/>
        </w:rPr>
        <w:t>Osprzęt kanałów i listew można podzielić na dwie grupy: ułatwiający prowadzenie instalacji oraz</w:t>
      </w:r>
      <w:r w:rsidRPr="00522A30">
        <w:rPr>
          <w:rFonts w:asciiTheme="minorHAnsi" w:hAnsiTheme="minorHAnsi" w:cstheme="minorHAnsi"/>
          <w:spacing w:val="1"/>
        </w:rPr>
        <w:t xml:space="preserve"> </w:t>
      </w:r>
      <w:r w:rsidRPr="00522A30">
        <w:rPr>
          <w:rFonts w:asciiTheme="minorHAnsi" w:hAnsiTheme="minorHAnsi" w:cstheme="minorHAnsi"/>
        </w:rPr>
        <w:t>pokrywy</w:t>
      </w:r>
      <w:r w:rsidRPr="00522A30">
        <w:rPr>
          <w:rFonts w:asciiTheme="minorHAnsi" w:hAnsiTheme="minorHAnsi" w:cstheme="minorHAnsi"/>
          <w:spacing w:val="-4"/>
        </w:rPr>
        <w:t xml:space="preserve"> </w:t>
      </w:r>
      <w:r w:rsidRPr="00522A30">
        <w:rPr>
          <w:rFonts w:asciiTheme="minorHAnsi" w:hAnsiTheme="minorHAnsi" w:cstheme="minorHAnsi"/>
        </w:rPr>
        <w:t>i</w:t>
      </w:r>
      <w:r w:rsidRPr="00522A30">
        <w:rPr>
          <w:rFonts w:asciiTheme="minorHAnsi" w:hAnsiTheme="minorHAnsi" w:cstheme="minorHAnsi"/>
          <w:spacing w:val="-8"/>
        </w:rPr>
        <w:t xml:space="preserve"> </w:t>
      </w:r>
      <w:r w:rsidRPr="00522A30">
        <w:rPr>
          <w:rFonts w:asciiTheme="minorHAnsi" w:hAnsiTheme="minorHAnsi" w:cstheme="minorHAnsi"/>
        </w:rPr>
        <w:t>stanowiący</w:t>
      </w:r>
      <w:r w:rsidRPr="00522A30">
        <w:rPr>
          <w:rFonts w:asciiTheme="minorHAnsi" w:hAnsiTheme="minorHAnsi" w:cstheme="minorHAnsi"/>
          <w:spacing w:val="-2"/>
        </w:rPr>
        <w:t xml:space="preserve"> </w:t>
      </w:r>
      <w:r w:rsidRPr="00522A30">
        <w:rPr>
          <w:rFonts w:asciiTheme="minorHAnsi" w:hAnsiTheme="minorHAnsi" w:cstheme="minorHAnsi"/>
        </w:rPr>
        <w:t>wyposażenie</w:t>
      </w:r>
      <w:r w:rsidRPr="00522A30">
        <w:rPr>
          <w:rFonts w:asciiTheme="minorHAnsi" w:hAnsiTheme="minorHAnsi" w:cstheme="minorHAnsi"/>
          <w:spacing w:val="-4"/>
        </w:rPr>
        <w:t xml:space="preserve"> </w:t>
      </w:r>
      <w:r w:rsidRPr="00522A30">
        <w:rPr>
          <w:rFonts w:asciiTheme="minorHAnsi" w:hAnsiTheme="minorHAnsi" w:cstheme="minorHAnsi"/>
        </w:rPr>
        <w:t>użytkowe</w:t>
      </w:r>
      <w:r w:rsidRPr="00522A30">
        <w:rPr>
          <w:rFonts w:asciiTheme="minorHAnsi" w:hAnsiTheme="minorHAnsi" w:cstheme="minorHAnsi"/>
          <w:spacing w:val="-4"/>
        </w:rPr>
        <w:t xml:space="preserve"> </w:t>
      </w:r>
      <w:r w:rsidRPr="00522A30">
        <w:rPr>
          <w:rFonts w:asciiTheme="minorHAnsi" w:hAnsiTheme="minorHAnsi" w:cstheme="minorHAnsi"/>
        </w:rPr>
        <w:t>jak</w:t>
      </w:r>
      <w:r w:rsidRPr="00522A30">
        <w:rPr>
          <w:rFonts w:asciiTheme="minorHAnsi" w:hAnsiTheme="minorHAnsi" w:cstheme="minorHAnsi"/>
          <w:spacing w:val="-4"/>
        </w:rPr>
        <w:t xml:space="preserve"> </w:t>
      </w:r>
      <w:r w:rsidRPr="00522A30">
        <w:rPr>
          <w:rFonts w:asciiTheme="minorHAnsi" w:hAnsiTheme="minorHAnsi" w:cstheme="minorHAnsi"/>
        </w:rPr>
        <w:t>gniazda</w:t>
      </w:r>
      <w:r w:rsidRPr="00522A30">
        <w:rPr>
          <w:rFonts w:asciiTheme="minorHAnsi" w:hAnsiTheme="minorHAnsi" w:cstheme="minorHAnsi"/>
          <w:spacing w:val="-4"/>
        </w:rPr>
        <w:t xml:space="preserve"> </w:t>
      </w:r>
      <w:r w:rsidRPr="00522A30">
        <w:rPr>
          <w:rFonts w:asciiTheme="minorHAnsi" w:hAnsiTheme="minorHAnsi" w:cstheme="minorHAnsi"/>
        </w:rPr>
        <w:t>i</w:t>
      </w:r>
      <w:r w:rsidRPr="00522A30">
        <w:rPr>
          <w:rFonts w:asciiTheme="minorHAnsi" w:hAnsiTheme="minorHAnsi" w:cstheme="minorHAnsi"/>
          <w:spacing w:val="-6"/>
        </w:rPr>
        <w:t xml:space="preserve"> </w:t>
      </w:r>
      <w:r w:rsidRPr="00522A30">
        <w:rPr>
          <w:rFonts w:asciiTheme="minorHAnsi" w:hAnsiTheme="minorHAnsi" w:cstheme="minorHAnsi"/>
        </w:rPr>
        <w:t>przyciski</w:t>
      </w:r>
      <w:r w:rsidRPr="00522A30">
        <w:rPr>
          <w:rFonts w:asciiTheme="minorHAnsi" w:hAnsiTheme="minorHAnsi" w:cstheme="minorHAnsi"/>
          <w:spacing w:val="-4"/>
        </w:rPr>
        <w:t xml:space="preserve"> </w:t>
      </w:r>
      <w:r w:rsidRPr="00522A30">
        <w:rPr>
          <w:rFonts w:asciiTheme="minorHAnsi" w:hAnsiTheme="minorHAnsi" w:cstheme="minorHAnsi"/>
        </w:rPr>
        <w:t>instalacyjne</w:t>
      </w:r>
      <w:r w:rsidRPr="00522A30">
        <w:rPr>
          <w:rFonts w:asciiTheme="minorHAnsi" w:hAnsiTheme="minorHAnsi" w:cstheme="minorHAnsi"/>
          <w:spacing w:val="-4"/>
        </w:rPr>
        <w:t xml:space="preserve"> </w:t>
      </w:r>
      <w:r w:rsidRPr="00522A30">
        <w:rPr>
          <w:rFonts w:asciiTheme="minorHAnsi" w:hAnsiTheme="minorHAnsi" w:cstheme="minorHAnsi"/>
        </w:rPr>
        <w:t>silno-</w:t>
      </w:r>
      <w:r w:rsidRPr="00522A30">
        <w:rPr>
          <w:rFonts w:asciiTheme="minorHAnsi" w:hAnsiTheme="minorHAnsi" w:cstheme="minorHAnsi"/>
          <w:spacing w:val="-4"/>
        </w:rPr>
        <w:t xml:space="preserve"> </w:t>
      </w:r>
      <w:r w:rsidRPr="00522A30">
        <w:rPr>
          <w:rFonts w:asciiTheme="minorHAnsi" w:hAnsiTheme="minorHAnsi" w:cstheme="minorHAnsi"/>
        </w:rPr>
        <w:t>i</w:t>
      </w:r>
      <w:r w:rsidRPr="00522A30">
        <w:rPr>
          <w:rFonts w:asciiTheme="minorHAnsi" w:hAnsiTheme="minorHAnsi" w:cstheme="minorHAnsi"/>
          <w:spacing w:val="-4"/>
        </w:rPr>
        <w:t xml:space="preserve"> </w:t>
      </w:r>
      <w:r w:rsidRPr="00522A30">
        <w:rPr>
          <w:rFonts w:asciiTheme="minorHAnsi" w:hAnsiTheme="minorHAnsi" w:cstheme="minorHAnsi"/>
        </w:rPr>
        <w:t>słaboprądowe,</w:t>
      </w:r>
      <w:r w:rsidRPr="00522A30">
        <w:rPr>
          <w:rFonts w:asciiTheme="minorHAnsi" w:hAnsiTheme="minorHAnsi" w:cstheme="minorHAnsi"/>
          <w:spacing w:val="-47"/>
        </w:rPr>
        <w:t xml:space="preserve"> </w:t>
      </w:r>
      <w:r w:rsidRPr="00522A30">
        <w:rPr>
          <w:rFonts w:asciiTheme="minorHAnsi" w:hAnsiTheme="minorHAnsi" w:cstheme="minorHAnsi"/>
        </w:rPr>
        <w:t>elementy sieci telefonicznych, transmisji danych</w:t>
      </w:r>
      <w:r w:rsidRPr="00522A30">
        <w:rPr>
          <w:rFonts w:asciiTheme="minorHAnsi" w:hAnsiTheme="minorHAnsi" w:cstheme="minorHAnsi"/>
          <w:spacing w:val="-1"/>
        </w:rPr>
        <w:t xml:space="preserve"> </w:t>
      </w:r>
      <w:r w:rsidRPr="00522A30">
        <w:rPr>
          <w:rFonts w:asciiTheme="minorHAnsi" w:hAnsiTheme="minorHAnsi" w:cstheme="minorHAnsi"/>
        </w:rPr>
        <w:t>oraz</w:t>
      </w:r>
      <w:r w:rsidRPr="00522A30">
        <w:rPr>
          <w:rFonts w:asciiTheme="minorHAnsi" w:hAnsiTheme="minorHAnsi" w:cstheme="minorHAnsi"/>
          <w:spacing w:val="-5"/>
        </w:rPr>
        <w:t xml:space="preserve"> </w:t>
      </w:r>
      <w:r w:rsidRPr="00522A30">
        <w:rPr>
          <w:rFonts w:asciiTheme="minorHAnsi" w:hAnsiTheme="minorHAnsi" w:cstheme="minorHAnsi"/>
        </w:rPr>
        <w:t>audio-video.</w:t>
      </w:r>
    </w:p>
    <w:p w14:paraId="0A3EF438" w14:textId="160B072C" w:rsidR="00BB769A" w:rsidRPr="00522A30" w:rsidRDefault="00D2030F" w:rsidP="00AE38D6">
      <w:pPr>
        <w:pStyle w:val="Tekstpodstawowy"/>
        <w:spacing w:line="276" w:lineRule="auto"/>
        <w:ind w:left="284" w:right="27"/>
        <w:jc w:val="both"/>
        <w:rPr>
          <w:rFonts w:asciiTheme="minorHAnsi" w:hAnsiTheme="minorHAnsi" w:cstheme="minorHAnsi"/>
        </w:rPr>
      </w:pPr>
      <w:r w:rsidRPr="00522A30">
        <w:rPr>
          <w:rFonts w:asciiTheme="minorHAnsi" w:hAnsiTheme="minorHAnsi" w:cstheme="minorHAnsi"/>
          <w:b/>
        </w:rPr>
        <w:t xml:space="preserve">Rury instalacyjne wraz z osprzętem </w:t>
      </w:r>
      <w:r w:rsidRPr="00522A30">
        <w:rPr>
          <w:rFonts w:asciiTheme="minorHAnsi" w:hAnsiTheme="minorHAnsi" w:cstheme="minorHAnsi"/>
        </w:rPr>
        <w:t>– (rozgałęzienia, tuleje, łączniki, uchwyty) wykonane z tworzyw</w:t>
      </w:r>
      <w:r w:rsidRPr="00522A30">
        <w:rPr>
          <w:rFonts w:asciiTheme="minorHAnsi" w:hAnsiTheme="minorHAnsi" w:cstheme="minorHAnsi"/>
          <w:spacing w:val="1"/>
        </w:rPr>
        <w:t xml:space="preserve"> </w:t>
      </w:r>
      <w:r w:rsidRPr="00522A30">
        <w:rPr>
          <w:rFonts w:asciiTheme="minorHAnsi" w:hAnsiTheme="minorHAnsi" w:cstheme="minorHAnsi"/>
        </w:rPr>
        <w:t>sztucznych albo metalowe, głównie stalowe</w:t>
      </w:r>
      <w:r w:rsidRPr="00522A30">
        <w:rPr>
          <w:rFonts w:asciiTheme="minorHAnsi" w:hAnsiTheme="minorHAnsi" w:cstheme="minorHAnsi"/>
          <w:spacing w:val="1"/>
        </w:rPr>
        <w:t xml:space="preserve"> </w:t>
      </w:r>
      <w:r w:rsidRPr="00522A30">
        <w:rPr>
          <w:rFonts w:asciiTheme="minorHAnsi" w:hAnsiTheme="minorHAnsi" w:cstheme="minorHAnsi"/>
        </w:rPr>
        <w:t>– zasadą</w:t>
      </w:r>
      <w:r w:rsidRPr="00522A30">
        <w:rPr>
          <w:rFonts w:asciiTheme="minorHAnsi" w:hAnsiTheme="minorHAnsi" w:cstheme="minorHAnsi"/>
          <w:spacing w:val="1"/>
        </w:rPr>
        <w:t xml:space="preserve"> </w:t>
      </w:r>
      <w:r w:rsidRPr="00522A30">
        <w:rPr>
          <w:rFonts w:asciiTheme="minorHAnsi" w:hAnsiTheme="minorHAnsi" w:cstheme="minorHAnsi"/>
        </w:rPr>
        <w:t>jest używanie materiałów o wytrzymałości</w:t>
      </w:r>
      <w:r w:rsidRPr="00522A30">
        <w:rPr>
          <w:rFonts w:asciiTheme="minorHAnsi" w:hAnsiTheme="minorHAnsi" w:cstheme="minorHAnsi"/>
          <w:spacing w:val="1"/>
        </w:rPr>
        <w:t xml:space="preserve"> </w:t>
      </w:r>
      <w:r w:rsidRPr="00522A30">
        <w:rPr>
          <w:rFonts w:asciiTheme="minorHAnsi" w:hAnsiTheme="minorHAnsi" w:cstheme="minorHAnsi"/>
        </w:rPr>
        <w:t>elektrycznej</w:t>
      </w:r>
      <w:r w:rsidRPr="00522A30">
        <w:rPr>
          <w:rFonts w:asciiTheme="minorHAnsi" w:hAnsiTheme="minorHAnsi" w:cstheme="minorHAnsi"/>
          <w:spacing w:val="23"/>
        </w:rPr>
        <w:t xml:space="preserve"> </w:t>
      </w:r>
      <w:r w:rsidRPr="00522A30">
        <w:rPr>
          <w:rFonts w:asciiTheme="minorHAnsi" w:hAnsiTheme="minorHAnsi" w:cstheme="minorHAnsi"/>
        </w:rPr>
        <w:t>powyżej</w:t>
      </w:r>
      <w:r w:rsidRPr="00522A30">
        <w:rPr>
          <w:rFonts w:asciiTheme="minorHAnsi" w:hAnsiTheme="minorHAnsi" w:cstheme="minorHAnsi"/>
          <w:spacing w:val="71"/>
        </w:rPr>
        <w:t xml:space="preserve"> </w:t>
      </w:r>
      <w:r w:rsidRPr="00522A30">
        <w:rPr>
          <w:rFonts w:asciiTheme="minorHAnsi" w:hAnsiTheme="minorHAnsi" w:cstheme="minorHAnsi"/>
        </w:rPr>
        <w:t>2</w:t>
      </w:r>
      <w:r w:rsidRPr="00522A30">
        <w:rPr>
          <w:rFonts w:asciiTheme="minorHAnsi" w:hAnsiTheme="minorHAnsi" w:cstheme="minorHAnsi"/>
          <w:spacing w:val="69"/>
        </w:rPr>
        <w:t xml:space="preserve"> </w:t>
      </w:r>
      <w:proofErr w:type="spellStart"/>
      <w:r w:rsidRPr="00522A30">
        <w:rPr>
          <w:rFonts w:asciiTheme="minorHAnsi" w:hAnsiTheme="minorHAnsi" w:cstheme="minorHAnsi"/>
        </w:rPr>
        <w:t>kV</w:t>
      </w:r>
      <w:proofErr w:type="spellEnd"/>
      <w:r w:rsidRPr="00522A30">
        <w:rPr>
          <w:rFonts w:asciiTheme="minorHAnsi" w:hAnsiTheme="minorHAnsi" w:cstheme="minorHAnsi"/>
        </w:rPr>
        <w:t>,</w:t>
      </w:r>
      <w:r w:rsidRPr="00522A30">
        <w:rPr>
          <w:rFonts w:asciiTheme="minorHAnsi" w:hAnsiTheme="minorHAnsi" w:cstheme="minorHAnsi"/>
          <w:spacing w:val="72"/>
        </w:rPr>
        <w:t xml:space="preserve"> </w:t>
      </w:r>
      <w:r w:rsidRPr="00522A30">
        <w:rPr>
          <w:rFonts w:asciiTheme="minorHAnsi" w:hAnsiTheme="minorHAnsi" w:cstheme="minorHAnsi"/>
        </w:rPr>
        <w:t>niepalnych</w:t>
      </w:r>
      <w:r w:rsidRPr="00522A30">
        <w:rPr>
          <w:rFonts w:asciiTheme="minorHAnsi" w:hAnsiTheme="minorHAnsi" w:cstheme="minorHAnsi"/>
          <w:spacing w:val="67"/>
        </w:rPr>
        <w:t xml:space="preserve"> </w:t>
      </w:r>
      <w:r w:rsidRPr="00522A30">
        <w:rPr>
          <w:rFonts w:asciiTheme="minorHAnsi" w:hAnsiTheme="minorHAnsi" w:cstheme="minorHAnsi"/>
        </w:rPr>
        <w:t>lub</w:t>
      </w:r>
      <w:r w:rsidRPr="00522A30">
        <w:rPr>
          <w:rFonts w:asciiTheme="minorHAnsi" w:hAnsiTheme="minorHAnsi" w:cstheme="minorHAnsi"/>
          <w:spacing w:val="69"/>
        </w:rPr>
        <w:t xml:space="preserve"> </w:t>
      </w:r>
      <w:r w:rsidR="00522A30" w:rsidRPr="00522A30">
        <w:rPr>
          <w:rFonts w:asciiTheme="minorHAnsi" w:hAnsiTheme="minorHAnsi" w:cstheme="minorHAnsi"/>
        </w:rPr>
        <w:t>trudnopalnych</w:t>
      </w:r>
      <w:r w:rsidRPr="00522A30">
        <w:rPr>
          <w:rFonts w:asciiTheme="minorHAnsi" w:hAnsiTheme="minorHAnsi" w:cstheme="minorHAnsi"/>
        </w:rPr>
        <w:t>,</w:t>
      </w:r>
      <w:r w:rsidRPr="00522A30">
        <w:rPr>
          <w:rFonts w:asciiTheme="minorHAnsi" w:hAnsiTheme="minorHAnsi" w:cstheme="minorHAnsi"/>
          <w:spacing w:val="72"/>
        </w:rPr>
        <w:t xml:space="preserve"> </w:t>
      </w:r>
      <w:r w:rsidRPr="00522A30">
        <w:rPr>
          <w:rFonts w:asciiTheme="minorHAnsi" w:hAnsiTheme="minorHAnsi" w:cstheme="minorHAnsi"/>
        </w:rPr>
        <w:t>które</w:t>
      </w:r>
      <w:r w:rsidRPr="00522A30">
        <w:rPr>
          <w:rFonts w:asciiTheme="minorHAnsi" w:hAnsiTheme="minorHAnsi" w:cstheme="minorHAnsi"/>
          <w:spacing w:val="71"/>
        </w:rPr>
        <w:t xml:space="preserve"> </w:t>
      </w:r>
      <w:r w:rsidRPr="00522A30">
        <w:rPr>
          <w:rFonts w:asciiTheme="minorHAnsi" w:hAnsiTheme="minorHAnsi" w:cstheme="minorHAnsi"/>
        </w:rPr>
        <w:t>nie</w:t>
      </w:r>
      <w:r w:rsidRPr="00522A30">
        <w:rPr>
          <w:rFonts w:asciiTheme="minorHAnsi" w:hAnsiTheme="minorHAnsi" w:cstheme="minorHAnsi"/>
          <w:spacing w:val="72"/>
        </w:rPr>
        <w:t xml:space="preserve"> </w:t>
      </w:r>
      <w:r w:rsidRPr="00522A30">
        <w:rPr>
          <w:rFonts w:asciiTheme="minorHAnsi" w:hAnsiTheme="minorHAnsi" w:cstheme="minorHAnsi"/>
        </w:rPr>
        <w:t>podtrzymują</w:t>
      </w:r>
      <w:r w:rsidRPr="00522A30">
        <w:rPr>
          <w:rFonts w:asciiTheme="minorHAnsi" w:hAnsiTheme="minorHAnsi" w:cstheme="minorHAnsi"/>
          <w:spacing w:val="69"/>
        </w:rPr>
        <w:t xml:space="preserve"> </w:t>
      </w:r>
      <w:r w:rsidRPr="00522A30">
        <w:rPr>
          <w:rFonts w:asciiTheme="minorHAnsi" w:hAnsiTheme="minorHAnsi" w:cstheme="minorHAnsi"/>
        </w:rPr>
        <w:t>płomienia,</w:t>
      </w:r>
      <w:r w:rsidRPr="00522A30">
        <w:rPr>
          <w:rFonts w:asciiTheme="minorHAnsi" w:hAnsiTheme="minorHAnsi" w:cstheme="minorHAnsi"/>
          <w:spacing w:val="-48"/>
        </w:rPr>
        <w:t xml:space="preserve"> </w:t>
      </w:r>
      <w:r w:rsidRPr="00522A30">
        <w:rPr>
          <w:rFonts w:asciiTheme="minorHAnsi" w:hAnsiTheme="minorHAnsi" w:cstheme="minorHAnsi"/>
        </w:rPr>
        <w:t>a</w:t>
      </w:r>
      <w:r w:rsidRPr="00522A30">
        <w:rPr>
          <w:rFonts w:asciiTheme="minorHAnsi" w:hAnsiTheme="minorHAnsi" w:cstheme="minorHAnsi"/>
          <w:spacing w:val="1"/>
        </w:rPr>
        <w:t xml:space="preserve"> </w:t>
      </w:r>
      <w:r w:rsidRPr="00522A30">
        <w:rPr>
          <w:rFonts w:asciiTheme="minorHAnsi" w:hAnsiTheme="minorHAnsi" w:cstheme="minorHAnsi"/>
        </w:rPr>
        <w:t>wydzielane</w:t>
      </w:r>
      <w:r w:rsidRPr="00522A30">
        <w:rPr>
          <w:rFonts w:asciiTheme="minorHAnsi" w:hAnsiTheme="minorHAnsi" w:cstheme="minorHAnsi"/>
          <w:spacing w:val="1"/>
        </w:rPr>
        <w:t xml:space="preserve"> </w:t>
      </w:r>
      <w:r w:rsidRPr="00522A30">
        <w:rPr>
          <w:rFonts w:asciiTheme="minorHAnsi" w:hAnsiTheme="minorHAnsi" w:cstheme="minorHAnsi"/>
        </w:rPr>
        <w:t>przez</w:t>
      </w:r>
      <w:r w:rsidRPr="00522A30">
        <w:rPr>
          <w:rFonts w:asciiTheme="minorHAnsi" w:hAnsiTheme="minorHAnsi" w:cstheme="minorHAnsi"/>
          <w:spacing w:val="1"/>
        </w:rPr>
        <w:t xml:space="preserve"> </w:t>
      </w:r>
      <w:r w:rsidRPr="00522A30">
        <w:rPr>
          <w:rFonts w:asciiTheme="minorHAnsi" w:hAnsiTheme="minorHAnsi" w:cstheme="minorHAnsi"/>
        </w:rPr>
        <w:t>rury</w:t>
      </w:r>
      <w:r w:rsidRPr="00522A30">
        <w:rPr>
          <w:rFonts w:asciiTheme="minorHAnsi" w:hAnsiTheme="minorHAnsi" w:cstheme="minorHAnsi"/>
          <w:spacing w:val="1"/>
        </w:rPr>
        <w:t xml:space="preserve"> </w:t>
      </w:r>
      <w:r w:rsidRPr="00522A30">
        <w:rPr>
          <w:rFonts w:asciiTheme="minorHAnsi" w:hAnsiTheme="minorHAnsi" w:cstheme="minorHAnsi"/>
        </w:rPr>
        <w:t>w</w:t>
      </w:r>
      <w:r w:rsidRPr="00522A30">
        <w:rPr>
          <w:rFonts w:asciiTheme="minorHAnsi" w:hAnsiTheme="minorHAnsi" w:cstheme="minorHAnsi"/>
          <w:spacing w:val="1"/>
        </w:rPr>
        <w:t xml:space="preserve"> </w:t>
      </w:r>
      <w:r w:rsidRPr="00522A30">
        <w:rPr>
          <w:rFonts w:asciiTheme="minorHAnsi" w:hAnsiTheme="minorHAnsi" w:cstheme="minorHAnsi"/>
        </w:rPr>
        <w:t>wysokiej</w:t>
      </w:r>
      <w:r w:rsidRPr="00522A30">
        <w:rPr>
          <w:rFonts w:asciiTheme="minorHAnsi" w:hAnsiTheme="minorHAnsi" w:cstheme="minorHAnsi"/>
          <w:spacing w:val="1"/>
        </w:rPr>
        <w:t xml:space="preserve"> </w:t>
      </w:r>
      <w:r w:rsidRPr="00522A30">
        <w:rPr>
          <w:rFonts w:asciiTheme="minorHAnsi" w:hAnsiTheme="minorHAnsi" w:cstheme="minorHAnsi"/>
        </w:rPr>
        <w:t>temperaturze</w:t>
      </w:r>
      <w:r w:rsidRPr="00522A30">
        <w:rPr>
          <w:rFonts w:asciiTheme="minorHAnsi" w:hAnsiTheme="minorHAnsi" w:cstheme="minorHAnsi"/>
          <w:spacing w:val="1"/>
        </w:rPr>
        <w:t xml:space="preserve"> </w:t>
      </w:r>
      <w:r w:rsidRPr="00522A30">
        <w:rPr>
          <w:rFonts w:asciiTheme="minorHAnsi" w:hAnsiTheme="minorHAnsi" w:cstheme="minorHAnsi"/>
        </w:rPr>
        <w:t>gazy</w:t>
      </w:r>
      <w:r w:rsidRPr="00522A30">
        <w:rPr>
          <w:rFonts w:asciiTheme="minorHAnsi" w:hAnsiTheme="minorHAnsi" w:cstheme="minorHAnsi"/>
          <w:spacing w:val="1"/>
        </w:rPr>
        <w:t xml:space="preserve"> </w:t>
      </w:r>
      <w:r w:rsidRPr="00522A30">
        <w:rPr>
          <w:rFonts w:asciiTheme="minorHAnsi" w:hAnsiTheme="minorHAnsi" w:cstheme="minorHAnsi"/>
        </w:rPr>
        <w:t>nie</w:t>
      </w:r>
      <w:r w:rsidRPr="00522A30">
        <w:rPr>
          <w:rFonts w:asciiTheme="minorHAnsi" w:hAnsiTheme="minorHAnsi" w:cstheme="minorHAnsi"/>
          <w:spacing w:val="1"/>
        </w:rPr>
        <w:t xml:space="preserve"> </w:t>
      </w:r>
      <w:r w:rsidRPr="00522A30">
        <w:rPr>
          <w:rFonts w:asciiTheme="minorHAnsi" w:hAnsiTheme="minorHAnsi" w:cstheme="minorHAnsi"/>
        </w:rPr>
        <w:t>są</w:t>
      </w:r>
      <w:r w:rsidRPr="00522A30">
        <w:rPr>
          <w:rFonts w:asciiTheme="minorHAnsi" w:hAnsiTheme="minorHAnsi" w:cstheme="minorHAnsi"/>
          <w:spacing w:val="1"/>
        </w:rPr>
        <w:t xml:space="preserve"> </w:t>
      </w:r>
      <w:r w:rsidRPr="00522A30">
        <w:rPr>
          <w:rFonts w:asciiTheme="minorHAnsi" w:hAnsiTheme="minorHAnsi" w:cstheme="minorHAnsi"/>
        </w:rPr>
        <w:t>szkodliwe</w:t>
      </w:r>
      <w:r w:rsidRPr="00522A30">
        <w:rPr>
          <w:rFonts w:asciiTheme="minorHAnsi" w:hAnsiTheme="minorHAnsi" w:cstheme="minorHAnsi"/>
          <w:spacing w:val="1"/>
        </w:rPr>
        <w:t xml:space="preserve"> </w:t>
      </w:r>
      <w:r w:rsidRPr="00522A30">
        <w:rPr>
          <w:rFonts w:asciiTheme="minorHAnsi" w:hAnsiTheme="minorHAnsi" w:cstheme="minorHAnsi"/>
        </w:rPr>
        <w:t>dla</w:t>
      </w:r>
      <w:r w:rsidRPr="00522A30">
        <w:rPr>
          <w:rFonts w:asciiTheme="minorHAnsi" w:hAnsiTheme="minorHAnsi" w:cstheme="minorHAnsi"/>
          <w:spacing w:val="1"/>
        </w:rPr>
        <w:t xml:space="preserve"> </w:t>
      </w:r>
      <w:r w:rsidRPr="00522A30">
        <w:rPr>
          <w:rFonts w:asciiTheme="minorHAnsi" w:hAnsiTheme="minorHAnsi" w:cstheme="minorHAnsi"/>
        </w:rPr>
        <w:t>człowieka.</w:t>
      </w:r>
      <w:r w:rsidRPr="00522A30">
        <w:rPr>
          <w:rFonts w:asciiTheme="minorHAnsi" w:hAnsiTheme="minorHAnsi" w:cstheme="minorHAnsi"/>
          <w:spacing w:val="1"/>
        </w:rPr>
        <w:t xml:space="preserve"> </w:t>
      </w:r>
      <w:r w:rsidRPr="00522A30">
        <w:rPr>
          <w:rFonts w:asciiTheme="minorHAnsi" w:hAnsiTheme="minorHAnsi" w:cstheme="minorHAnsi"/>
        </w:rPr>
        <w:t>Rurowe</w:t>
      </w:r>
      <w:r w:rsidRPr="00522A30">
        <w:rPr>
          <w:rFonts w:asciiTheme="minorHAnsi" w:hAnsiTheme="minorHAnsi" w:cstheme="minorHAnsi"/>
          <w:spacing w:val="1"/>
        </w:rPr>
        <w:t xml:space="preserve"> </w:t>
      </w:r>
      <w:r w:rsidRPr="00522A30">
        <w:rPr>
          <w:rFonts w:asciiTheme="minorHAnsi" w:hAnsiTheme="minorHAnsi" w:cstheme="minorHAnsi"/>
        </w:rPr>
        <w:t>instalacje</w:t>
      </w:r>
      <w:r w:rsidRPr="00522A30">
        <w:rPr>
          <w:rFonts w:asciiTheme="minorHAnsi" w:hAnsiTheme="minorHAnsi" w:cstheme="minorHAnsi"/>
          <w:spacing w:val="13"/>
        </w:rPr>
        <w:t xml:space="preserve"> </w:t>
      </w:r>
      <w:r w:rsidRPr="00522A30">
        <w:rPr>
          <w:rFonts w:asciiTheme="minorHAnsi" w:hAnsiTheme="minorHAnsi" w:cstheme="minorHAnsi"/>
        </w:rPr>
        <w:t>wnętrzowe</w:t>
      </w:r>
      <w:r w:rsidRPr="00522A30">
        <w:rPr>
          <w:rFonts w:asciiTheme="minorHAnsi" w:hAnsiTheme="minorHAnsi" w:cstheme="minorHAnsi"/>
          <w:spacing w:val="15"/>
        </w:rPr>
        <w:t xml:space="preserve"> </w:t>
      </w:r>
      <w:r w:rsidRPr="00522A30">
        <w:rPr>
          <w:rFonts w:asciiTheme="minorHAnsi" w:hAnsiTheme="minorHAnsi" w:cstheme="minorHAnsi"/>
        </w:rPr>
        <w:t>powinny</w:t>
      </w:r>
      <w:r w:rsidRPr="00522A30">
        <w:rPr>
          <w:rFonts w:asciiTheme="minorHAnsi" w:hAnsiTheme="minorHAnsi" w:cstheme="minorHAnsi"/>
          <w:spacing w:val="17"/>
        </w:rPr>
        <w:t xml:space="preserve"> </w:t>
      </w:r>
      <w:r w:rsidRPr="00522A30">
        <w:rPr>
          <w:rFonts w:asciiTheme="minorHAnsi" w:hAnsiTheme="minorHAnsi" w:cstheme="minorHAnsi"/>
        </w:rPr>
        <w:t>być</w:t>
      </w:r>
      <w:r w:rsidRPr="00522A30">
        <w:rPr>
          <w:rFonts w:asciiTheme="minorHAnsi" w:hAnsiTheme="minorHAnsi" w:cstheme="minorHAnsi"/>
          <w:spacing w:val="14"/>
        </w:rPr>
        <w:t xml:space="preserve"> </w:t>
      </w:r>
      <w:r w:rsidRPr="00522A30">
        <w:rPr>
          <w:rFonts w:asciiTheme="minorHAnsi" w:hAnsiTheme="minorHAnsi" w:cstheme="minorHAnsi"/>
        </w:rPr>
        <w:t>odporne</w:t>
      </w:r>
      <w:r w:rsidRPr="00522A30">
        <w:rPr>
          <w:rFonts w:asciiTheme="minorHAnsi" w:hAnsiTheme="minorHAnsi" w:cstheme="minorHAnsi"/>
          <w:spacing w:val="17"/>
        </w:rPr>
        <w:t xml:space="preserve"> </w:t>
      </w:r>
      <w:r w:rsidRPr="00522A30">
        <w:rPr>
          <w:rFonts w:asciiTheme="minorHAnsi" w:hAnsiTheme="minorHAnsi" w:cstheme="minorHAnsi"/>
        </w:rPr>
        <w:t>na</w:t>
      </w:r>
      <w:r w:rsidRPr="00522A30">
        <w:rPr>
          <w:rFonts w:asciiTheme="minorHAnsi" w:hAnsiTheme="minorHAnsi" w:cstheme="minorHAnsi"/>
          <w:spacing w:val="13"/>
        </w:rPr>
        <w:t xml:space="preserve"> </w:t>
      </w:r>
      <w:r w:rsidRPr="00522A30">
        <w:rPr>
          <w:rFonts w:asciiTheme="minorHAnsi" w:hAnsiTheme="minorHAnsi" w:cstheme="minorHAnsi"/>
        </w:rPr>
        <w:t>temperaturę</w:t>
      </w:r>
      <w:r w:rsidRPr="00522A30">
        <w:rPr>
          <w:rFonts w:asciiTheme="minorHAnsi" w:hAnsiTheme="minorHAnsi" w:cstheme="minorHAnsi"/>
          <w:spacing w:val="16"/>
        </w:rPr>
        <w:t xml:space="preserve"> </w:t>
      </w:r>
      <w:r w:rsidRPr="00522A30">
        <w:rPr>
          <w:rFonts w:asciiTheme="minorHAnsi" w:hAnsiTheme="minorHAnsi" w:cstheme="minorHAnsi"/>
        </w:rPr>
        <w:t>otoczenia</w:t>
      </w:r>
      <w:r w:rsidRPr="00522A30">
        <w:rPr>
          <w:rFonts w:asciiTheme="minorHAnsi" w:hAnsiTheme="minorHAnsi" w:cstheme="minorHAnsi"/>
          <w:spacing w:val="18"/>
        </w:rPr>
        <w:t xml:space="preserve"> </w:t>
      </w:r>
      <w:r w:rsidRPr="00522A30">
        <w:rPr>
          <w:rFonts w:asciiTheme="minorHAnsi" w:hAnsiTheme="minorHAnsi" w:cstheme="minorHAnsi"/>
        </w:rPr>
        <w:t>w</w:t>
      </w:r>
      <w:r w:rsidRPr="00522A30">
        <w:rPr>
          <w:rFonts w:asciiTheme="minorHAnsi" w:hAnsiTheme="minorHAnsi" w:cstheme="minorHAnsi"/>
          <w:spacing w:val="14"/>
        </w:rPr>
        <w:t xml:space="preserve"> </w:t>
      </w:r>
      <w:r w:rsidRPr="00522A30">
        <w:rPr>
          <w:rFonts w:asciiTheme="minorHAnsi" w:hAnsiTheme="minorHAnsi" w:cstheme="minorHAnsi"/>
        </w:rPr>
        <w:t>zakresie</w:t>
      </w:r>
      <w:r w:rsidRPr="00522A30">
        <w:rPr>
          <w:rFonts w:asciiTheme="minorHAnsi" w:hAnsiTheme="minorHAnsi" w:cstheme="minorHAnsi"/>
          <w:spacing w:val="15"/>
        </w:rPr>
        <w:t xml:space="preserve"> </w:t>
      </w:r>
      <w:r w:rsidRPr="00522A30">
        <w:rPr>
          <w:rFonts w:asciiTheme="minorHAnsi" w:hAnsiTheme="minorHAnsi" w:cstheme="minorHAnsi"/>
        </w:rPr>
        <w:t>od</w:t>
      </w:r>
      <w:r w:rsidRPr="00522A30">
        <w:rPr>
          <w:rFonts w:asciiTheme="minorHAnsi" w:hAnsiTheme="minorHAnsi" w:cstheme="minorHAnsi"/>
          <w:spacing w:val="12"/>
        </w:rPr>
        <w:t xml:space="preserve"> </w:t>
      </w:r>
      <w:r w:rsidRPr="00522A30">
        <w:rPr>
          <w:rFonts w:asciiTheme="minorHAnsi" w:hAnsiTheme="minorHAnsi" w:cstheme="minorHAnsi"/>
        </w:rPr>
        <w:t>–</w:t>
      </w:r>
      <w:r w:rsidRPr="00522A30">
        <w:rPr>
          <w:rFonts w:asciiTheme="minorHAnsi" w:hAnsiTheme="minorHAnsi" w:cstheme="minorHAnsi"/>
          <w:spacing w:val="13"/>
        </w:rPr>
        <w:t xml:space="preserve"> </w:t>
      </w:r>
      <w:r w:rsidRPr="00522A30">
        <w:rPr>
          <w:rFonts w:asciiTheme="minorHAnsi" w:hAnsiTheme="minorHAnsi" w:cstheme="minorHAnsi"/>
        </w:rPr>
        <w:t>5</w:t>
      </w:r>
      <w:r w:rsidRPr="00522A30">
        <w:rPr>
          <w:rFonts w:asciiTheme="minorHAnsi" w:hAnsiTheme="minorHAnsi" w:cstheme="minorHAnsi"/>
          <w:spacing w:val="16"/>
        </w:rPr>
        <w:t xml:space="preserve"> </w:t>
      </w:r>
      <w:r w:rsidRPr="00522A30">
        <w:rPr>
          <w:rFonts w:asciiTheme="minorHAnsi" w:hAnsiTheme="minorHAnsi" w:cstheme="minorHAnsi"/>
        </w:rPr>
        <w:t>do</w:t>
      </w:r>
      <w:r w:rsidRPr="00522A30">
        <w:rPr>
          <w:rFonts w:asciiTheme="minorHAnsi" w:hAnsiTheme="minorHAnsi" w:cstheme="minorHAnsi"/>
          <w:spacing w:val="16"/>
        </w:rPr>
        <w:t xml:space="preserve"> </w:t>
      </w:r>
      <w:r w:rsidRPr="00522A30">
        <w:rPr>
          <w:rFonts w:asciiTheme="minorHAnsi" w:hAnsiTheme="minorHAnsi" w:cstheme="minorHAnsi"/>
        </w:rPr>
        <w:t>+</w:t>
      </w:r>
      <w:r w:rsidRPr="00522A30">
        <w:rPr>
          <w:rFonts w:asciiTheme="minorHAnsi" w:hAnsiTheme="minorHAnsi" w:cstheme="minorHAnsi"/>
          <w:spacing w:val="13"/>
        </w:rPr>
        <w:t xml:space="preserve"> </w:t>
      </w:r>
      <w:r w:rsidRPr="00522A30">
        <w:rPr>
          <w:rFonts w:asciiTheme="minorHAnsi" w:hAnsiTheme="minorHAnsi" w:cstheme="minorHAnsi"/>
        </w:rPr>
        <w:t>60ºC,</w:t>
      </w:r>
      <w:r w:rsidRPr="00522A30">
        <w:rPr>
          <w:rFonts w:asciiTheme="minorHAnsi" w:hAnsiTheme="minorHAnsi" w:cstheme="minorHAnsi"/>
          <w:spacing w:val="-48"/>
        </w:rPr>
        <w:t xml:space="preserve"> </w:t>
      </w:r>
      <w:r w:rsidRPr="00522A30">
        <w:rPr>
          <w:rFonts w:asciiTheme="minorHAnsi" w:hAnsiTheme="minorHAnsi" w:cstheme="minorHAnsi"/>
        </w:rPr>
        <w:t>a ze względu na wytrzymałość, wymagają stosowania rur z tworzyw sztucznych lekkich i średnich.</w:t>
      </w:r>
      <w:r w:rsidRPr="00522A30">
        <w:rPr>
          <w:rFonts w:asciiTheme="minorHAnsi" w:hAnsiTheme="minorHAnsi" w:cstheme="minorHAnsi"/>
          <w:spacing w:val="1"/>
        </w:rPr>
        <w:t xml:space="preserve"> </w:t>
      </w:r>
      <w:r w:rsidRPr="00522A30">
        <w:rPr>
          <w:rFonts w:asciiTheme="minorHAnsi" w:hAnsiTheme="minorHAnsi" w:cstheme="minorHAnsi"/>
        </w:rPr>
        <w:t>Jednocześnie</w:t>
      </w:r>
      <w:r w:rsidRPr="00522A30">
        <w:rPr>
          <w:rFonts w:asciiTheme="minorHAnsi" w:hAnsiTheme="minorHAnsi" w:cstheme="minorHAnsi"/>
          <w:spacing w:val="1"/>
        </w:rPr>
        <w:t xml:space="preserve"> </w:t>
      </w:r>
      <w:r w:rsidRPr="00522A30">
        <w:rPr>
          <w:rFonts w:asciiTheme="minorHAnsi" w:hAnsiTheme="minorHAnsi" w:cstheme="minorHAnsi"/>
        </w:rPr>
        <w:t>podłączenia</w:t>
      </w:r>
      <w:r w:rsidRPr="00522A30">
        <w:rPr>
          <w:rFonts w:asciiTheme="minorHAnsi" w:hAnsiTheme="minorHAnsi" w:cstheme="minorHAnsi"/>
          <w:spacing w:val="1"/>
        </w:rPr>
        <w:t xml:space="preserve"> </w:t>
      </w:r>
      <w:r w:rsidRPr="00522A30">
        <w:rPr>
          <w:rFonts w:asciiTheme="minorHAnsi" w:hAnsiTheme="minorHAnsi" w:cstheme="minorHAnsi"/>
        </w:rPr>
        <w:t>silników</w:t>
      </w:r>
      <w:r w:rsidRPr="00522A30">
        <w:rPr>
          <w:rFonts w:asciiTheme="minorHAnsi" w:hAnsiTheme="minorHAnsi" w:cstheme="minorHAnsi"/>
          <w:spacing w:val="1"/>
        </w:rPr>
        <w:t xml:space="preserve"> </w:t>
      </w:r>
      <w:r w:rsidRPr="00522A30">
        <w:rPr>
          <w:rFonts w:asciiTheme="minorHAnsi" w:hAnsiTheme="minorHAnsi" w:cstheme="minorHAnsi"/>
        </w:rPr>
        <w:t>i</w:t>
      </w:r>
      <w:r w:rsidRPr="00522A30">
        <w:rPr>
          <w:rFonts w:asciiTheme="minorHAnsi" w:hAnsiTheme="minorHAnsi" w:cstheme="minorHAnsi"/>
          <w:spacing w:val="1"/>
        </w:rPr>
        <w:t xml:space="preserve"> </w:t>
      </w:r>
      <w:r w:rsidRPr="00522A30">
        <w:rPr>
          <w:rFonts w:asciiTheme="minorHAnsi" w:hAnsiTheme="minorHAnsi" w:cstheme="minorHAnsi"/>
        </w:rPr>
        <w:t>maszyn</w:t>
      </w:r>
      <w:r w:rsidRPr="00522A30">
        <w:rPr>
          <w:rFonts w:asciiTheme="minorHAnsi" w:hAnsiTheme="minorHAnsi" w:cstheme="minorHAnsi"/>
          <w:spacing w:val="1"/>
        </w:rPr>
        <w:t xml:space="preserve"> </w:t>
      </w:r>
      <w:r w:rsidRPr="00522A30">
        <w:rPr>
          <w:rFonts w:asciiTheme="minorHAnsi" w:hAnsiTheme="minorHAnsi" w:cstheme="minorHAnsi"/>
        </w:rPr>
        <w:t>narażonych</w:t>
      </w:r>
      <w:r w:rsidRPr="00522A30">
        <w:rPr>
          <w:rFonts w:asciiTheme="minorHAnsi" w:hAnsiTheme="minorHAnsi" w:cstheme="minorHAnsi"/>
          <w:spacing w:val="1"/>
        </w:rPr>
        <w:t xml:space="preserve"> </w:t>
      </w:r>
      <w:r w:rsidRPr="00522A30">
        <w:rPr>
          <w:rFonts w:asciiTheme="minorHAnsi" w:hAnsiTheme="minorHAnsi" w:cstheme="minorHAnsi"/>
        </w:rPr>
        <w:t>na</w:t>
      </w:r>
      <w:r w:rsidRPr="00522A30">
        <w:rPr>
          <w:rFonts w:asciiTheme="minorHAnsi" w:hAnsiTheme="minorHAnsi" w:cstheme="minorHAnsi"/>
          <w:spacing w:val="1"/>
        </w:rPr>
        <w:t xml:space="preserve"> </w:t>
      </w:r>
      <w:r w:rsidRPr="00522A30">
        <w:rPr>
          <w:rFonts w:asciiTheme="minorHAnsi" w:hAnsiTheme="minorHAnsi" w:cstheme="minorHAnsi"/>
        </w:rPr>
        <w:t>uszkodzenia</w:t>
      </w:r>
      <w:r w:rsidRPr="00522A30">
        <w:rPr>
          <w:rFonts w:asciiTheme="minorHAnsi" w:hAnsiTheme="minorHAnsi" w:cstheme="minorHAnsi"/>
          <w:spacing w:val="1"/>
        </w:rPr>
        <w:t xml:space="preserve"> </w:t>
      </w:r>
      <w:r w:rsidRPr="00522A30">
        <w:rPr>
          <w:rFonts w:asciiTheme="minorHAnsi" w:hAnsiTheme="minorHAnsi" w:cstheme="minorHAnsi"/>
        </w:rPr>
        <w:t>mechaniczne</w:t>
      </w:r>
      <w:r w:rsidRPr="00522A30">
        <w:rPr>
          <w:rFonts w:asciiTheme="minorHAnsi" w:hAnsiTheme="minorHAnsi" w:cstheme="minorHAnsi"/>
          <w:spacing w:val="1"/>
        </w:rPr>
        <w:t xml:space="preserve"> </w:t>
      </w:r>
      <w:r w:rsidRPr="00522A30">
        <w:rPr>
          <w:rFonts w:asciiTheme="minorHAnsi" w:hAnsiTheme="minorHAnsi" w:cstheme="minorHAnsi"/>
        </w:rPr>
        <w:t>należy</w:t>
      </w:r>
      <w:r w:rsidRPr="00522A30">
        <w:rPr>
          <w:rFonts w:asciiTheme="minorHAnsi" w:hAnsiTheme="minorHAnsi" w:cstheme="minorHAnsi"/>
          <w:spacing w:val="1"/>
        </w:rPr>
        <w:t xml:space="preserve"> </w:t>
      </w:r>
      <w:r w:rsidRPr="00522A30">
        <w:rPr>
          <w:rFonts w:asciiTheme="minorHAnsi" w:hAnsiTheme="minorHAnsi" w:cstheme="minorHAnsi"/>
        </w:rPr>
        <w:t>wykonywać</w:t>
      </w:r>
      <w:r w:rsidRPr="00522A30">
        <w:rPr>
          <w:rFonts w:asciiTheme="minorHAnsi" w:hAnsiTheme="minorHAnsi" w:cstheme="minorHAnsi"/>
          <w:spacing w:val="1"/>
        </w:rPr>
        <w:t xml:space="preserve"> </w:t>
      </w:r>
      <w:r w:rsidRPr="00522A30">
        <w:rPr>
          <w:rFonts w:asciiTheme="minorHAnsi" w:hAnsiTheme="minorHAnsi" w:cstheme="minorHAnsi"/>
        </w:rPr>
        <w:t>przy</w:t>
      </w:r>
      <w:r w:rsidRPr="00522A30">
        <w:rPr>
          <w:rFonts w:asciiTheme="minorHAnsi" w:hAnsiTheme="minorHAnsi" w:cstheme="minorHAnsi"/>
          <w:spacing w:val="1"/>
        </w:rPr>
        <w:t xml:space="preserve"> </w:t>
      </w:r>
      <w:r w:rsidRPr="00522A30">
        <w:rPr>
          <w:rFonts w:asciiTheme="minorHAnsi" w:hAnsiTheme="minorHAnsi" w:cstheme="minorHAnsi"/>
        </w:rPr>
        <w:t>użyciu</w:t>
      </w:r>
      <w:r w:rsidRPr="00522A30">
        <w:rPr>
          <w:rFonts w:asciiTheme="minorHAnsi" w:hAnsiTheme="minorHAnsi" w:cstheme="minorHAnsi"/>
          <w:spacing w:val="1"/>
        </w:rPr>
        <w:t xml:space="preserve"> </w:t>
      </w:r>
      <w:r w:rsidRPr="00522A30">
        <w:rPr>
          <w:rFonts w:asciiTheme="minorHAnsi" w:hAnsiTheme="minorHAnsi" w:cstheme="minorHAnsi"/>
        </w:rPr>
        <w:t>rur</w:t>
      </w:r>
      <w:r w:rsidRPr="00522A30">
        <w:rPr>
          <w:rFonts w:asciiTheme="minorHAnsi" w:hAnsiTheme="minorHAnsi" w:cstheme="minorHAnsi"/>
          <w:spacing w:val="1"/>
        </w:rPr>
        <w:t xml:space="preserve"> </w:t>
      </w:r>
      <w:r w:rsidRPr="00522A30">
        <w:rPr>
          <w:rFonts w:asciiTheme="minorHAnsi" w:hAnsiTheme="minorHAnsi" w:cstheme="minorHAnsi"/>
        </w:rPr>
        <w:t>stalowych.</w:t>
      </w:r>
      <w:r w:rsidRPr="00522A30">
        <w:rPr>
          <w:rFonts w:asciiTheme="minorHAnsi" w:hAnsiTheme="minorHAnsi" w:cstheme="minorHAnsi"/>
          <w:spacing w:val="1"/>
        </w:rPr>
        <w:t xml:space="preserve"> </w:t>
      </w:r>
      <w:r w:rsidRPr="00522A30">
        <w:rPr>
          <w:rFonts w:asciiTheme="minorHAnsi" w:hAnsiTheme="minorHAnsi" w:cstheme="minorHAnsi"/>
        </w:rPr>
        <w:t>Dobór</w:t>
      </w:r>
      <w:r w:rsidRPr="00522A30">
        <w:rPr>
          <w:rFonts w:asciiTheme="minorHAnsi" w:hAnsiTheme="minorHAnsi" w:cstheme="minorHAnsi"/>
          <w:spacing w:val="1"/>
        </w:rPr>
        <w:t xml:space="preserve"> </w:t>
      </w:r>
      <w:r w:rsidRPr="00522A30">
        <w:rPr>
          <w:rFonts w:asciiTheme="minorHAnsi" w:hAnsiTheme="minorHAnsi" w:cstheme="minorHAnsi"/>
        </w:rPr>
        <w:t>średnicy</w:t>
      </w:r>
      <w:r w:rsidRPr="00522A30">
        <w:rPr>
          <w:rFonts w:asciiTheme="minorHAnsi" w:hAnsiTheme="minorHAnsi" w:cstheme="minorHAnsi"/>
          <w:spacing w:val="1"/>
        </w:rPr>
        <w:t xml:space="preserve"> </w:t>
      </w:r>
      <w:r w:rsidRPr="00522A30">
        <w:rPr>
          <w:rFonts w:asciiTheme="minorHAnsi" w:hAnsiTheme="minorHAnsi" w:cstheme="minorHAnsi"/>
        </w:rPr>
        <w:t>rur</w:t>
      </w:r>
      <w:r w:rsidRPr="00522A30">
        <w:rPr>
          <w:rFonts w:asciiTheme="minorHAnsi" w:hAnsiTheme="minorHAnsi" w:cstheme="minorHAnsi"/>
          <w:spacing w:val="1"/>
        </w:rPr>
        <w:t xml:space="preserve"> </w:t>
      </w:r>
      <w:r w:rsidRPr="00522A30">
        <w:rPr>
          <w:rFonts w:asciiTheme="minorHAnsi" w:hAnsiTheme="minorHAnsi" w:cstheme="minorHAnsi"/>
        </w:rPr>
        <w:t>instalacyjnych</w:t>
      </w:r>
      <w:r w:rsidRPr="00522A30">
        <w:rPr>
          <w:rFonts w:asciiTheme="minorHAnsi" w:hAnsiTheme="minorHAnsi" w:cstheme="minorHAnsi"/>
          <w:spacing w:val="1"/>
        </w:rPr>
        <w:t xml:space="preserve"> </w:t>
      </w:r>
      <w:r w:rsidRPr="00522A30">
        <w:rPr>
          <w:rFonts w:asciiTheme="minorHAnsi" w:hAnsiTheme="minorHAnsi" w:cstheme="minorHAnsi"/>
        </w:rPr>
        <w:t>zależy</w:t>
      </w:r>
      <w:r w:rsidRPr="00522A30">
        <w:rPr>
          <w:rFonts w:asciiTheme="minorHAnsi" w:hAnsiTheme="minorHAnsi" w:cstheme="minorHAnsi"/>
          <w:spacing w:val="1"/>
        </w:rPr>
        <w:t xml:space="preserve"> </w:t>
      </w:r>
      <w:r w:rsidRPr="00522A30">
        <w:rPr>
          <w:rFonts w:asciiTheme="minorHAnsi" w:hAnsiTheme="minorHAnsi" w:cstheme="minorHAnsi"/>
        </w:rPr>
        <w:t>od</w:t>
      </w:r>
      <w:r w:rsidRPr="00522A30">
        <w:rPr>
          <w:rFonts w:asciiTheme="minorHAnsi" w:hAnsiTheme="minorHAnsi" w:cstheme="minorHAnsi"/>
          <w:spacing w:val="1"/>
        </w:rPr>
        <w:t xml:space="preserve"> </w:t>
      </w:r>
      <w:r w:rsidRPr="00522A30">
        <w:rPr>
          <w:rFonts w:asciiTheme="minorHAnsi" w:hAnsiTheme="minorHAnsi" w:cstheme="minorHAnsi"/>
        </w:rPr>
        <w:t>przekroju</w:t>
      </w:r>
      <w:r w:rsidRPr="00522A30">
        <w:rPr>
          <w:rFonts w:asciiTheme="minorHAnsi" w:hAnsiTheme="minorHAnsi" w:cstheme="minorHAnsi"/>
          <w:spacing w:val="1"/>
        </w:rPr>
        <w:t xml:space="preserve"> </w:t>
      </w:r>
      <w:r w:rsidRPr="00522A30">
        <w:rPr>
          <w:rFonts w:asciiTheme="minorHAnsi" w:hAnsiTheme="minorHAnsi" w:cstheme="minorHAnsi"/>
        </w:rPr>
        <w:t>poprzecznego kabli i przewodów wciąganych oraz ich ilości wciąganej do wspólnej rury instalacyjnej.</w:t>
      </w:r>
      <w:r w:rsidRPr="00522A30">
        <w:rPr>
          <w:rFonts w:asciiTheme="minorHAnsi" w:hAnsiTheme="minorHAnsi" w:cstheme="minorHAnsi"/>
          <w:spacing w:val="1"/>
        </w:rPr>
        <w:t xml:space="preserve"> </w:t>
      </w:r>
      <w:r w:rsidRPr="00522A30">
        <w:rPr>
          <w:rFonts w:asciiTheme="minorHAnsi" w:hAnsiTheme="minorHAnsi" w:cstheme="minorHAnsi"/>
        </w:rPr>
        <w:t>Rury z tworzyw sztucznych mogą być gładkie lub karbowane i jednocześnie giętkie lub sztywne;</w:t>
      </w:r>
      <w:r w:rsidRPr="00522A30">
        <w:rPr>
          <w:rFonts w:asciiTheme="minorHAnsi" w:hAnsiTheme="minorHAnsi" w:cstheme="minorHAnsi"/>
          <w:spacing w:val="1"/>
        </w:rPr>
        <w:t xml:space="preserve"> </w:t>
      </w:r>
      <w:r w:rsidRPr="00522A30">
        <w:rPr>
          <w:rFonts w:asciiTheme="minorHAnsi" w:hAnsiTheme="minorHAnsi" w:cstheme="minorHAnsi"/>
        </w:rPr>
        <w:t>średnice</w:t>
      </w:r>
      <w:r w:rsidRPr="00522A30">
        <w:rPr>
          <w:rFonts w:asciiTheme="minorHAnsi" w:hAnsiTheme="minorHAnsi" w:cstheme="minorHAnsi"/>
          <w:spacing w:val="31"/>
        </w:rPr>
        <w:t xml:space="preserve"> </w:t>
      </w:r>
      <w:r w:rsidRPr="00522A30">
        <w:rPr>
          <w:rFonts w:asciiTheme="minorHAnsi" w:hAnsiTheme="minorHAnsi" w:cstheme="minorHAnsi"/>
        </w:rPr>
        <w:t>typowych</w:t>
      </w:r>
      <w:r w:rsidRPr="00522A30">
        <w:rPr>
          <w:rFonts w:asciiTheme="minorHAnsi" w:hAnsiTheme="minorHAnsi" w:cstheme="minorHAnsi"/>
          <w:spacing w:val="30"/>
        </w:rPr>
        <w:t xml:space="preserve"> </w:t>
      </w:r>
      <w:r w:rsidRPr="00522A30">
        <w:rPr>
          <w:rFonts w:asciiTheme="minorHAnsi" w:hAnsiTheme="minorHAnsi" w:cstheme="minorHAnsi"/>
        </w:rPr>
        <w:t>rur</w:t>
      </w:r>
      <w:r w:rsidRPr="00522A30">
        <w:rPr>
          <w:rFonts w:asciiTheme="minorHAnsi" w:hAnsiTheme="minorHAnsi" w:cstheme="minorHAnsi"/>
          <w:spacing w:val="32"/>
        </w:rPr>
        <w:t xml:space="preserve"> </w:t>
      </w:r>
      <w:r w:rsidRPr="00522A30">
        <w:rPr>
          <w:rFonts w:asciiTheme="minorHAnsi" w:hAnsiTheme="minorHAnsi" w:cstheme="minorHAnsi"/>
        </w:rPr>
        <w:t>gładkich:</w:t>
      </w:r>
      <w:r w:rsidRPr="00522A30">
        <w:rPr>
          <w:rFonts w:asciiTheme="minorHAnsi" w:hAnsiTheme="minorHAnsi" w:cstheme="minorHAnsi"/>
          <w:spacing w:val="31"/>
        </w:rPr>
        <w:t xml:space="preserve"> </w:t>
      </w:r>
      <w:r w:rsidRPr="00522A30">
        <w:rPr>
          <w:rFonts w:asciiTheme="minorHAnsi" w:hAnsiTheme="minorHAnsi" w:cstheme="minorHAnsi"/>
        </w:rPr>
        <w:t>od</w:t>
      </w:r>
      <w:r w:rsidRPr="00522A30">
        <w:rPr>
          <w:rFonts w:asciiTheme="minorHAnsi" w:hAnsiTheme="minorHAnsi" w:cstheme="minorHAnsi"/>
          <w:spacing w:val="31"/>
        </w:rPr>
        <w:t xml:space="preserve"> </w:t>
      </w:r>
      <w:r w:rsidRPr="00522A30">
        <w:rPr>
          <w:rFonts w:asciiTheme="minorHAnsi" w:hAnsiTheme="minorHAnsi" w:cstheme="minorHAnsi"/>
        </w:rPr>
        <w:t>ø</w:t>
      </w:r>
      <w:r w:rsidRPr="00522A30">
        <w:rPr>
          <w:rFonts w:asciiTheme="minorHAnsi" w:hAnsiTheme="minorHAnsi" w:cstheme="minorHAnsi"/>
          <w:spacing w:val="29"/>
        </w:rPr>
        <w:t xml:space="preserve"> </w:t>
      </w:r>
      <w:r w:rsidRPr="00522A30">
        <w:rPr>
          <w:rFonts w:asciiTheme="minorHAnsi" w:hAnsiTheme="minorHAnsi" w:cstheme="minorHAnsi"/>
        </w:rPr>
        <w:t>11</w:t>
      </w:r>
      <w:r w:rsidRPr="00522A30">
        <w:rPr>
          <w:rFonts w:asciiTheme="minorHAnsi" w:hAnsiTheme="minorHAnsi" w:cstheme="minorHAnsi"/>
          <w:spacing w:val="34"/>
        </w:rPr>
        <w:t xml:space="preserve"> </w:t>
      </w:r>
      <w:r w:rsidRPr="00522A30">
        <w:rPr>
          <w:rFonts w:asciiTheme="minorHAnsi" w:hAnsiTheme="minorHAnsi" w:cstheme="minorHAnsi"/>
        </w:rPr>
        <w:t>do</w:t>
      </w:r>
      <w:r w:rsidRPr="00522A30">
        <w:rPr>
          <w:rFonts w:asciiTheme="minorHAnsi" w:hAnsiTheme="minorHAnsi" w:cstheme="minorHAnsi"/>
          <w:spacing w:val="29"/>
        </w:rPr>
        <w:t xml:space="preserve"> </w:t>
      </w:r>
      <w:r w:rsidRPr="00522A30">
        <w:rPr>
          <w:rFonts w:asciiTheme="minorHAnsi" w:hAnsiTheme="minorHAnsi" w:cstheme="minorHAnsi"/>
        </w:rPr>
        <w:t>ø</w:t>
      </w:r>
      <w:r w:rsidRPr="00522A30">
        <w:rPr>
          <w:rFonts w:asciiTheme="minorHAnsi" w:hAnsiTheme="minorHAnsi" w:cstheme="minorHAnsi"/>
          <w:spacing w:val="34"/>
        </w:rPr>
        <w:t xml:space="preserve"> </w:t>
      </w:r>
      <w:r w:rsidRPr="00522A30">
        <w:rPr>
          <w:rFonts w:asciiTheme="minorHAnsi" w:hAnsiTheme="minorHAnsi" w:cstheme="minorHAnsi"/>
        </w:rPr>
        <w:t>63</w:t>
      </w:r>
      <w:r w:rsidRPr="00522A30">
        <w:rPr>
          <w:rFonts w:asciiTheme="minorHAnsi" w:hAnsiTheme="minorHAnsi" w:cstheme="minorHAnsi"/>
          <w:spacing w:val="31"/>
        </w:rPr>
        <w:t xml:space="preserve"> </w:t>
      </w:r>
      <w:r w:rsidRPr="00522A30">
        <w:rPr>
          <w:rFonts w:asciiTheme="minorHAnsi" w:hAnsiTheme="minorHAnsi" w:cstheme="minorHAnsi"/>
        </w:rPr>
        <w:t>mm</w:t>
      </w:r>
      <w:r w:rsidRPr="00522A30">
        <w:rPr>
          <w:rFonts w:asciiTheme="minorHAnsi" w:hAnsiTheme="minorHAnsi" w:cstheme="minorHAnsi"/>
          <w:spacing w:val="34"/>
        </w:rPr>
        <w:t xml:space="preserve"> </w:t>
      </w:r>
      <w:r w:rsidRPr="00522A30">
        <w:rPr>
          <w:rFonts w:asciiTheme="minorHAnsi" w:hAnsiTheme="minorHAnsi" w:cstheme="minorHAnsi"/>
        </w:rPr>
        <w:t>(większe</w:t>
      </w:r>
      <w:r w:rsidRPr="00522A30">
        <w:rPr>
          <w:rFonts w:asciiTheme="minorHAnsi" w:hAnsiTheme="minorHAnsi" w:cstheme="minorHAnsi"/>
          <w:spacing w:val="31"/>
        </w:rPr>
        <w:t xml:space="preserve"> </w:t>
      </w:r>
      <w:r w:rsidRPr="00522A30">
        <w:rPr>
          <w:rFonts w:asciiTheme="minorHAnsi" w:hAnsiTheme="minorHAnsi" w:cstheme="minorHAnsi"/>
        </w:rPr>
        <w:t>dla</w:t>
      </w:r>
      <w:r w:rsidRPr="00522A30">
        <w:rPr>
          <w:rFonts w:asciiTheme="minorHAnsi" w:hAnsiTheme="minorHAnsi" w:cstheme="minorHAnsi"/>
          <w:spacing w:val="32"/>
        </w:rPr>
        <w:t xml:space="preserve"> </w:t>
      </w:r>
      <w:r w:rsidRPr="00522A30">
        <w:rPr>
          <w:rFonts w:asciiTheme="minorHAnsi" w:hAnsiTheme="minorHAnsi" w:cstheme="minorHAnsi"/>
        </w:rPr>
        <w:t>kabli</w:t>
      </w:r>
      <w:r w:rsidRPr="00522A30">
        <w:rPr>
          <w:rFonts w:asciiTheme="minorHAnsi" w:hAnsiTheme="minorHAnsi" w:cstheme="minorHAnsi"/>
          <w:spacing w:val="31"/>
        </w:rPr>
        <w:t xml:space="preserve"> </w:t>
      </w:r>
      <w:r w:rsidRPr="00522A30">
        <w:rPr>
          <w:rFonts w:asciiTheme="minorHAnsi" w:hAnsiTheme="minorHAnsi" w:cstheme="minorHAnsi"/>
        </w:rPr>
        <w:t>o</w:t>
      </w:r>
      <w:r w:rsidRPr="00522A30">
        <w:rPr>
          <w:rFonts w:asciiTheme="minorHAnsi" w:hAnsiTheme="minorHAnsi" w:cstheme="minorHAnsi"/>
          <w:spacing w:val="31"/>
        </w:rPr>
        <w:t xml:space="preserve"> </w:t>
      </w:r>
      <w:r w:rsidRPr="00522A30">
        <w:rPr>
          <w:rFonts w:asciiTheme="minorHAnsi" w:hAnsiTheme="minorHAnsi" w:cstheme="minorHAnsi"/>
        </w:rPr>
        <w:t>dużych</w:t>
      </w:r>
      <w:r w:rsidRPr="00522A30">
        <w:rPr>
          <w:rFonts w:asciiTheme="minorHAnsi" w:hAnsiTheme="minorHAnsi" w:cstheme="minorHAnsi"/>
          <w:spacing w:val="31"/>
        </w:rPr>
        <w:t xml:space="preserve"> </w:t>
      </w:r>
      <w:r w:rsidRPr="00522A30">
        <w:rPr>
          <w:rFonts w:asciiTheme="minorHAnsi" w:hAnsiTheme="minorHAnsi" w:cstheme="minorHAnsi"/>
        </w:rPr>
        <w:t>przekrojach</w:t>
      </w:r>
      <w:r w:rsidRPr="00522A30">
        <w:rPr>
          <w:rFonts w:asciiTheme="minorHAnsi" w:hAnsiTheme="minorHAnsi" w:cstheme="minorHAnsi"/>
          <w:spacing w:val="30"/>
        </w:rPr>
        <w:t xml:space="preserve"> </w:t>
      </w:r>
      <w:r w:rsidRPr="00522A30">
        <w:rPr>
          <w:rFonts w:asciiTheme="minorHAnsi" w:hAnsiTheme="minorHAnsi" w:cstheme="minorHAnsi"/>
        </w:rPr>
        <w:t>żył</w:t>
      </w:r>
      <w:r w:rsidRPr="00522A30">
        <w:rPr>
          <w:rFonts w:asciiTheme="minorHAnsi" w:hAnsiTheme="minorHAnsi" w:cstheme="minorHAnsi"/>
          <w:spacing w:val="-47"/>
        </w:rPr>
        <w:t xml:space="preserve"> </w:t>
      </w:r>
      <w:r w:rsidRPr="00522A30">
        <w:rPr>
          <w:rFonts w:asciiTheme="minorHAnsi" w:hAnsiTheme="minorHAnsi" w:cstheme="minorHAnsi"/>
        </w:rPr>
        <w:t>wg potrzeb do 200 mm2) natomiast średnice typowych rur karbowanych: od ø 16 do ø 54 mm. Rury</w:t>
      </w:r>
      <w:r w:rsidRPr="00522A30">
        <w:rPr>
          <w:rFonts w:asciiTheme="minorHAnsi" w:hAnsiTheme="minorHAnsi" w:cstheme="minorHAnsi"/>
          <w:spacing w:val="1"/>
        </w:rPr>
        <w:t xml:space="preserve"> </w:t>
      </w:r>
      <w:r w:rsidRPr="00522A30">
        <w:rPr>
          <w:rFonts w:asciiTheme="minorHAnsi" w:hAnsiTheme="minorHAnsi" w:cstheme="minorHAnsi"/>
        </w:rPr>
        <w:t>stalowe czarne, malowane lub ocynkowane mogą być gładkie lub karbowane –średnice typowych rur</w:t>
      </w:r>
      <w:r w:rsidRPr="00522A30">
        <w:rPr>
          <w:rFonts w:asciiTheme="minorHAnsi" w:hAnsiTheme="minorHAnsi" w:cstheme="minorHAnsi"/>
          <w:spacing w:val="1"/>
        </w:rPr>
        <w:t xml:space="preserve"> </w:t>
      </w:r>
      <w:r w:rsidRPr="00522A30">
        <w:rPr>
          <w:rFonts w:asciiTheme="minorHAnsi" w:hAnsiTheme="minorHAnsi" w:cstheme="minorHAnsi"/>
        </w:rPr>
        <w:t>gładkich</w:t>
      </w:r>
      <w:r w:rsidRPr="00522A30">
        <w:rPr>
          <w:rFonts w:asciiTheme="minorHAnsi" w:hAnsiTheme="minorHAnsi" w:cstheme="minorHAnsi"/>
          <w:spacing w:val="38"/>
        </w:rPr>
        <w:t xml:space="preserve"> </w:t>
      </w:r>
      <w:r w:rsidRPr="00522A30">
        <w:rPr>
          <w:rFonts w:asciiTheme="minorHAnsi" w:hAnsiTheme="minorHAnsi" w:cstheme="minorHAnsi"/>
        </w:rPr>
        <w:t>(sztywnych):</w:t>
      </w:r>
      <w:r w:rsidRPr="00522A30">
        <w:rPr>
          <w:rFonts w:asciiTheme="minorHAnsi" w:hAnsiTheme="minorHAnsi" w:cstheme="minorHAnsi"/>
          <w:spacing w:val="39"/>
        </w:rPr>
        <w:t xml:space="preserve"> </w:t>
      </w:r>
      <w:r w:rsidRPr="00522A30">
        <w:rPr>
          <w:rFonts w:asciiTheme="minorHAnsi" w:hAnsiTheme="minorHAnsi" w:cstheme="minorHAnsi"/>
        </w:rPr>
        <w:t>od</w:t>
      </w:r>
      <w:r w:rsidRPr="00522A30">
        <w:rPr>
          <w:rFonts w:asciiTheme="minorHAnsi" w:hAnsiTheme="minorHAnsi" w:cstheme="minorHAnsi"/>
          <w:spacing w:val="35"/>
        </w:rPr>
        <w:t xml:space="preserve"> </w:t>
      </w:r>
      <w:r w:rsidRPr="00522A30">
        <w:rPr>
          <w:rFonts w:asciiTheme="minorHAnsi" w:hAnsiTheme="minorHAnsi" w:cstheme="minorHAnsi"/>
        </w:rPr>
        <w:t>ø</w:t>
      </w:r>
      <w:r w:rsidRPr="00522A30">
        <w:rPr>
          <w:rFonts w:asciiTheme="minorHAnsi" w:hAnsiTheme="minorHAnsi" w:cstheme="minorHAnsi"/>
          <w:spacing w:val="41"/>
        </w:rPr>
        <w:t xml:space="preserve"> </w:t>
      </w:r>
      <w:r w:rsidRPr="00522A30">
        <w:rPr>
          <w:rFonts w:asciiTheme="minorHAnsi" w:hAnsiTheme="minorHAnsi" w:cstheme="minorHAnsi"/>
        </w:rPr>
        <w:t>11</w:t>
      </w:r>
      <w:r w:rsidRPr="00522A30">
        <w:rPr>
          <w:rFonts w:asciiTheme="minorHAnsi" w:hAnsiTheme="minorHAnsi" w:cstheme="minorHAnsi"/>
          <w:spacing w:val="87"/>
        </w:rPr>
        <w:t xml:space="preserve"> </w:t>
      </w:r>
      <w:r w:rsidRPr="00522A30">
        <w:rPr>
          <w:rFonts w:asciiTheme="minorHAnsi" w:hAnsiTheme="minorHAnsi" w:cstheme="minorHAnsi"/>
        </w:rPr>
        <w:t>do</w:t>
      </w:r>
      <w:r w:rsidRPr="00522A30">
        <w:rPr>
          <w:rFonts w:asciiTheme="minorHAnsi" w:hAnsiTheme="minorHAnsi" w:cstheme="minorHAnsi"/>
          <w:spacing w:val="91"/>
        </w:rPr>
        <w:t xml:space="preserve"> </w:t>
      </w:r>
      <w:r w:rsidRPr="00522A30">
        <w:rPr>
          <w:rFonts w:asciiTheme="minorHAnsi" w:hAnsiTheme="minorHAnsi" w:cstheme="minorHAnsi"/>
        </w:rPr>
        <w:t>ø</w:t>
      </w:r>
      <w:r w:rsidRPr="00522A30">
        <w:rPr>
          <w:rFonts w:asciiTheme="minorHAnsi" w:hAnsiTheme="minorHAnsi" w:cstheme="minorHAnsi"/>
          <w:spacing w:val="87"/>
        </w:rPr>
        <w:t xml:space="preserve"> </w:t>
      </w:r>
      <w:r w:rsidRPr="00522A30">
        <w:rPr>
          <w:rFonts w:asciiTheme="minorHAnsi" w:hAnsiTheme="minorHAnsi" w:cstheme="minorHAnsi"/>
        </w:rPr>
        <w:t>42</w:t>
      </w:r>
      <w:r w:rsidRPr="00522A30">
        <w:rPr>
          <w:rFonts w:asciiTheme="minorHAnsi" w:hAnsiTheme="minorHAnsi" w:cstheme="minorHAnsi"/>
          <w:spacing w:val="91"/>
        </w:rPr>
        <w:t xml:space="preserve"> </w:t>
      </w:r>
      <w:r w:rsidRPr="00522A30">
        <w:rPr>
          <w:rFonts w:asciiTheme="minorHAnsi" w:hAnsiTheme="minorHAnsi" w:cstheme="minorHAnsi"/>
        </w:rPr>
        <w:t>mm,</w:t>
      </w:r>
      <w:r w:rsidRPr="00522A30">
        <w:rPr>
          <w:rFonts w:asciiTheme="minorHAnsi" w:hAnsiTheme="minorHAnsi" w:cstheme="minorHAnsi"/>
          <w:spacing w:val="91"/>
        </w:rPr>
        <w:t xml:space="preserve"> </w:t>
      </w:r>
      <w:r w:rsidRPr="00522A30">
        <w:rPr>
          <w:rFonts w:asciiTheme="minorHAnsi" w:hAnsiTheme="minorHAnsi" w:cstheme="minorHAnsi"/>
        </w:rPr>
        <w:t>średnice</w:t>
      </w:r>
      <w:r w:rsidRPr="00522A30">
        <w:rPr>
          <w:rFonts w:asciiTheme="minorHAnsi" w:hAnsiTheme="minorHAnsi" w:cstheme="minorHAnsi"/>
          <w:spacing w:val="87"/>
        </w:rPr>
        <w:t xml:space="preserve"> </w:t>
      </w:r>
      <w:r w:rsidRPr="00522A30">
        <w:rPr>
          <w:rFonts w:asciiTheme="minorHAnsi" w:hAnsiTheme="minorHAnsi" w:cstheme="minorHAnsi"/>
        </w:rPr>
        <w:t>typowych</w:t>
      </w:r>
      <w:r w:rsidRPr="00522A30">
        <w:rPr>
          <w:rFonts w:asciiTheme="minorHAnsi" w:hAnsiTheme="minorHAnsi" w:cstheme="minorHAnsi"/>
          <w:spacing w:val="87"/>
        </w:rPr>
        <w:t xml:space="preserve"> </w:t>
      </w:r>
      <w:r w:rsidRPr="00522A30">
        <w:rPr>
          <w:rFonts w:asciiTheme="minorHAnsi" w:hAnsiTheme="minorHAnsi" w:cstheme="minorHAnsi"/>
        </w:rPr>
        <w:t>rur</w:t>
      </w:r>
      <w:r w:rsidRPr="00522A30">
        <w:rPr>
          <w:rFonts w:asciiTheme="minorHAnsi" w:hAnsiTheme="minorHAnsi" w:cstheme="minorHAnsi"/>
          <w:spacing w:val="87"/>
        </w:rPr>
        <w:t xml:space="preserve"> </w:t>
      </w:r>
      <w:r w:rsidRPr="00522A30">
        <w:rPr>
          <w:rFonts w:asciiTheme="minorHAnsi" w:hAnsiTheme="minorHAnsi" w:cstheme="minorHAnsi"/>
        </w:rPr>
        <w:t>karbowanych</w:t>
      </w:r>
      <w:r w:rsidRPr="00522A30">
        <w:rPr>
          <w:rFonts w:asciiTheme="minorHAnsi" w:hAnsiTheme="minorHAnsi" w:cstheme="minorHAnsi"/>
          <w:spacing w:val="87"/>
        </w:rPr>
        <w:t xml:space="preserve"> </w:t>
      </w:r>
      <w:r w:rsidRPr="00522A30">
        <w:rPr>
          <w:rFonts w:asciiTheme="minorHAnsi" w:hAnsiTheme="minorHAnsi" w:cstheme="minorHAnsi"/>
        </w:rPr>
        <w:t>giętkich:</w:t>
      </w:r>
      <w:r w:rsidRPr="00522A30">
        <w:rPr>
          <w:rFonts w:asciiTheme="minorHAnsi" w:hAnsiTheme="minorHAnsi" w:cstheme="minorHAnsi"/>
          <w:spacing w:val="-48"/>
        </w:rPr>
        <w:t xml:space="preserve"> </w:t>
      </w:r>
      <w:r w:rsidRPr="00522A30">
        <w:rPr>
          <w:rFonts w:asciiTheme="minorHAnsi" w:hAnsiTheme="minorHAnsi" w:cstheme="minorHAnsi"/>
        </w:rPr>
        <w:t>od</w:t>
      </w:r>
      <w:r w:rsidRPr="00522A30">
        <w:rPr>
          <w:rFonts w:asciiTheme="minorHAnsi" w:hAnsiTheme="minorHAnsi" w:cstheme="minorHAnsi"/>
          <w:spacing w:val="57"/>
        </w:rPr>
        <w:t xml:space="preserve"> </w:t>
      </w:r>
      <w:r w:rsidRPr="00522A30">
        <w:rPr>
          <w:rFonts w:asciiTheme="minorHAnsi" w:hAnsiTheme="minorHAnsi" w:cstheme="minorHAnsi"/>
        </w:rPr>
        <w:t>ø</w:t>
      </w:r>
      <w:r w:rsidRPr="00522A30">
        <w:rPr>
          <w:rFonts w:asciiTheme="minorHAnsi" w:hAnsiTheme="minorHAnsi" w:cstheme="minorHAnsi"/>
          <w:spacing w:val="58"/>
        </w:rPr>
        <w:t xml:space="preserve"> </w:t>
      </w:r>
      <w:r w:rsidRPr="00522A30">
        <w:rPr>
          <w:rFonts w:asciiTheme="minorHAnsi" w:hAnsiTheme="minorHAnsi" w:cstheme="minorHAnsi"/>
        </w:rPr>
        <w:t>7</w:t>
      </w:r>
      <w:r w:rsidRPr="00522A30">
        <w:rPr>
          <w:rFonts w:asciiTheme="minorHAnsi" w:hAnsiTheme="minorHAnsi" w:cstheme="minorHAnsi"/>
          <w:spacing w:val="62"/>
        </w:rPr>
        <w:t xml:space="preserve"> </w:t>
      </w:r>
      <w:r w:rsidRPr="00522A30">
        <w:rPr>
          <w:rFonts w:asciiTheme="minorHAnsi" w:hAnsiTheme="minorHAnsi" w:cstheme="minorHAnsi"/>
        </w:rPr>
        <w:t>do</w:t>
      </w:r>
      <w:r w:rsidRPr="00522A30">
        <w:rPr>
          <w:rFonts w:asciiTheme="minorHAnsi" w:hAnsiTheme="minorHAnsi" w:cstheme="minorHAnsi"/>
          <w:spacing w:val="58"/>
        </w:rPr>
        <w:t xml:space="preserve"> </w:t>
      </w:r>
      <w:r w:rsidRPr="00522A30">
        <w:rPr>
          <w:rFonts w:asciiTheme="minorHAnsi" w:hAnsiTheme="minorHAnsi" w:cstheme="minorHAnsi"/>
        </w:rPr>
        <w:t>ø</w:t>
      </w:r>
      <w:r w:rsidRPr="00522A30">
        <w:rPr>
          <w:rFonts w:asciiTheme="minorHAnsi" w:hAnsiTheme="minorHAnsi" w:cstheme="minorHAnsi"/>
          <w:spacing w:val="58"/>
        </w:rPr>
        <w:t xml:space="preserve"> </w:t>
      </w:r>
      <w:r w:rsidRPr="00522A30">
        <w:rPr>
          <w:rFonts w:asciiTheme="minorHAnsi" w:hAnsiTheme="minorHAnsi" w:cstheme="minorHAnsi"/>
        </w:rPr>
        <w:t>48mm</w:t>
      </w:r>
      <w:r w:rsidRPr="00522A30">
        <w:rPr>
          <w:rFonts w:asciiTheme="minorHAnsi" w:hAnsiTheme="minorHAnsi" w:cstheme="minorHAnsi"/>
          <w:spacing w:val="59"/>
        </w:rPr>
        <w:t xml:space="preserve"> </w:t>
      </w:r>
      <w:r w:rsidRPr="00522A30">
        <w:rPr>
          <w:rFonts w:asciiTheme="minorHAnsi" w:hAnsiTheme="minorHAnsi" w:cstheme="minorHAnsi"/>
        </w:rPr>
        <w:t>i</w:t>
      </w:r>
      <w:r w:rsidRPr="00522A30">
        <w:rPr>
          <w:rFonts w:asciiTheme="minorHAnsi" w:hAnsiTheme="minorHAnsi" w:cstheme="minorHAnsi"/>
          <w:spacing w:val="58"/>
        </w:rPr>
        <w:t xml:space="preserve"> </w:t>
      </w:r>
      <w:r w:rsidRPr="00522A30">
        <w:rPr>
          <w:rFonts w:asciiTheme="minorHAnsi" w:hAnsiTheme="minorHAnsi" w:cstheme="minorHAnsi"/>
        </w:rPr>
        <w:t>sztywnych</w:t>
      </w:r>
      <w:r w:rsidRPr="00522A30">
        <w:rPr>
          <w:rFonts w:asciiTheme="minorHAnsi" w:hAnsiTheme="minorHAnsi" w:cstheme="minorHAnsi"/>
          <w:spacing w:val="57"/>
        </w:rPr>
        <w:t xml:space="preserve"> </w:t>
      </w:r>
      <w:r w:rsidRPr="00522A30">
        <w:rPr>
          <w:rFonts w:asciiTheme="minorHAnsi" w:hAnsiTheme="minorHAnsi" w:cstheme="minorHAnsi"/>
        </w:rPr>
        <w:t>od</w:t>
      </w:r>
      <w:r w:rsidRPr="00522A30">
        <w:rPr>
          <w:rFonts w:asciiTheme="minorHAnsi" w:hAnsiTheme="minorHAnsi" w:cstheme="minorHAnsi"/>
          <w:spacing w:val="58"/>
        </w:rPr>
        <w:t xml:space="preserve"> </w:t>
      </w:r>
      <w:r w:rsidRPr="00522A30">
        <w:rPr>
          <w:rFonts w:asciiTheme="minorHAnsi" w:hAnsiTheme="minorHAnsi" w:cstheme="minorHAnsi"/>
        </w:rPr>
        <w:t>ø</w:t>
      </w:r>
      <w:r w:rsidRPr="00522A30">
        <w:rPr>
          <w:rFonts w:asciiTheme="minorHAnsi" w:hAnsiTheme="minorHAnsi" w:cstheme="minorHAnsi"/>
          <w:spacing w:val="58"/>
        </w:rPr>
        <w:t xml:space="preserve"> </w:t>
      </w:r>
      <w:r w:rsidRPr="00522A30">
        <w:rPr>
          <w:rFonts w:asciiTheme="minorHAnsi" w:hAnsiTheme="minorHAnsi" w:cstheme="minorHAnsi"/>
        </w:rPr>
        <w:t>11</w:t>
      </w:r>
      <w:r w:rsidRPr="00522A30">
        <w:rPr>
          <w:rFonts w:asciiTheme="minorHAnsi" w:hAnsiTheme="minorHAnsi" w:cstheme="minorHAnsi"/>
          <w:spacing w:val="59"/>
        </w:rPr>
        <w:t xml:space="preserve"> </w:t>
      </w:r>
      <w:r w:rsidRPr="00522A30">
        <w:rPr>
          <w:rFonts w:asciiTheme="minorHAnsi" w:hAnsiTheme="minorHAnsi" w:cstheme="minorHAnsi"/>
        </w:rPr>
        <w:t>do</w:t>
      </w:r>
      <w:r w:rsidRPr="00522A30">
        <w:rPr>
          <w:rFonts w:asciiTheme="minorHAnsi" w:hAnsiTheme="minorHAnsi" w:cstheme="minorHAnsi"/>
          <w:spacing w:val="58"/>
        </w:rPr>
        <w:t xml:space="preserve"> </w:t>
      </w:r>
      <w:r w:rsidRPr="00522A30">
        <w:rPr>
          <w:rFonts w:asciiTheme="minorHAnsi" w:hAnsiTheme="minorHAnsi" w:cstheme="minorHAnsi"/>
        </w:rPr>
        <w:t>ø</w:t>
      </w:r>
      <w:r w:rsidRPr="00522A30">
        <w:rPr>
          <w:rFonts w:asciiTheme="minorHAnsi" w:hAnsiTheme="minorHAnsi" w:cstheme="minorHAnsi"/>
          <w:spacing w:val="60"/>
        </w:rPr>
        <w:t xml:space="preserve"> </w:t>
      </w:r>
      <w:r w:rsidRPr="00522A30">
        <w:rPr>
          <w:rFonts w:asciiTheme="minorHAnsi" w:hAnsiTheme="minorHAnsi" w:cstheme="minorHAnsi"/>
        </w:rPr>
        <w:t>50</w:t>
      </w:r>
      <w:r w:rsidRPr="00522A30">
        <w:rPr>
          <w:rFonts w:asciiTheme="minorHAnsi" w:hAnsiTheme="minorHAnsi" w:cstheme="minorHAnsi"/>
          <w:spacing w:val="57"/>
        </w:rPr>
        <w:t xml:space="preserve"> </w:t>
      </w:r>
      <w:r w:rsidRPr="00522A30">
        <w:rPr>
          <w:rFonts w:asciiTheme="minorHAnsi" w:hAnsiTheme="minorHAnsi" w:cstheme="minorHAnsi"/>
        </w:rPr>
        <w:t>mm.</w:t>
      </w:r>
      <w:r w:rsidRPr="00522A30">
        <w:rPr>
          <w:rFonts w:asciiTheme="minorHAnsi" w:hAnsiTheme="minorHAnsi" w:cstheme="minorHAnsi"/>
          <w:spacing w:val="56"/>
        </w:rPr>
        <w:t xml:space="preserve"> </w:t>
      </w:r>
      <w:r w:rsidRPr="00522A30">
        <w:rPr>
          <w:rFonts w:asciiTheme="minorHAnsi" w:hAnsiTheme="minorHAnsi" w:cstheme="minorHAnsi"/>
        </w:rPr>
        <w:t>Dla</w:t>
      </w:r>
      <w:r w:rsidRPr="00522A30">
        <w:rPr>
          <w:rFonts w:asciiTheme="minorHAnsi" w:hAnsiTheme="minorHAnsi" w:cstheme="minorHAnsi"/>
          <w:spacing w:val="56"/>
        </w:rPr>
        <w:t xml:space="preserve"> </w:t>
      </w:r>
      <w:r w:rsidRPr="00522A30">
        <w:rPr>
          <w:rFonts w:asciiTheme="minorHAnsi" w:hAnsiTheme="minorHAnsi" w:cstheme="minorHAnsi"/>
        </w:rPr>
        <w:t>estetycznego</w:t>
      </w:r>
      <w:r w:rsidRPr="00522A30">
        <w:rPr>
          <w:rFonts w:asciiTheme="minorHAnsi" w:hAnsiTheme="minorHAnsi" w:cstheme="minorHAnsi"/>
          <w:spacing w:val="58"/>
        </w:rPr>
        <w:t xml:space="preserve"> </w:t>
      </w:r>
      <w:r w:rsidRPr="00522A30">
        <w:rPr>
          <w:rFonts w:asciiTheme="minorHAnsi" w:hAnsiTheme="minorHAnsi" w:cstheme="minorHAnsi"/>
        </w:rPr>
        <w:t>zamaskowania</w:t>
      </w:r>
      <w:r w:rsidRPr="00522A30">
        <w:rPr>
          <w:rFonts w:asciiTheme="minorHAnsi" w:hAnsiTheme="minorHAnsi" w:cstheme="minorHAnsi"/>
          <w:spacing w:val="58"/>
        </w:rPr>
        <w:t xml:space="preserve"> </w:t>
      </w:r>
      <w:r w:rsidRPr="00522A30">
        <w:rPr>
          <w:rFonts w:asciiTheme="minorHAnsi" w:hAnsiTheme="minorHAnsi" w:cstheme="minorHAnsi"/>
        </w:rPr>
        <w:t>kabli</w:t>
      </w:r>
      <w:r w:rsidRPr="00522A30">
        <w:rPr>
          <w:rFonts w:asciiTheme="minorHAnsi" w:hAnsiTheme="minorHAnsi" w:cstheme="minorHAnsi"/>
          <w:spacing w:val="-47"/>
        </w:rPr>
        <w:t xml:space="preserve"> </w:t>
      </w:r>
      <w:r w:rsidRPr="00522A30">
        <w:rPr>
          <w:rFonts w:asciiTheme="minorHAnsi" w:hAnsiTheme="minorHAnsi" w:cstheme="minorHAnsi"/>
        </w:rPr>
        <w:t>i</w:t>
      </w:r>
      <w:r w:rsidRPr="00522A30">
        <w:rPr>
          <w:rFonts w:asciiTheme="minorHAnsi" w:hAnsiTheme="minorHAnsi" w:cstheme="minorHAnsi"/>
          <w:spacing w:val="28"/>
        </w:rPr>
        <w:t xml:space="preserve"> </w:t>
      </w:r>
      <w:r w:rsidRPr="00522A30">
        <w:rPr>
          <w:rFonts w:asciiTheme="minorHAnsi" w:hAnsiTheme="minorHAnsi" w:cstheme="minorHAnsi"/>
        </w:rPr>
        <w:t>przewodów</w:t>
      </w:r>
      <w:r w:rsidRPr="00522A30">
        <w:rPr>
          <w:rFonts w:asciiTheme="minorHAnsi" w:hAnsiTheme="minorHAnsi" w:cstheme="minorHAnsi"/>
          <w:spacing w:val="28"/>
        </w:rPr>
        <w:t xml:space="preserve"> </w:t>
      </w:r>
      <w:r w:rsidRPr="00522A30">
        <w:rPr>
          <w:rFonts w:asciiTheme="minorHAnsi" w:hAnsiTheme="minorHAnsi" w:cstheme="minorHAnsi"/>
        </w:rPr>
        <w:t>w</w:t>
      </w:r>
      <w:r w:rsidRPr="00522A30">
        <w:rPr>
          <w:rFonts w:asciiTheme="minorHAnsi" w:hAnsiTheme="minorHAnsi" w:cstheme="minorHAnsi"/>
          <w:spacing w:val="28"/>
        </w:rPr>
        <w:t xml:space="preserve"> </w:t>
      </w:r>
      <w:r w:rsidRPr="00522A30">
        <w:rPr>
          <w:rFonts w:asciiTheme="minorHAnsi" w:hAnsiTheme="minorHAnsi" w:cstheme="minorHAnsi"/>
        </w:rPr>
        <w:lastRenderedPageBreak/>
        <w:t>instalacjach</w:t>
      </w:r>
      <w:r w:rsidRPr="00522A30">
        <w:rPr>
          <w:rFonts w:asciiTheme="minorHAnsi" w:hAnsiTheme="minorHAnsi" w:cstheme="minorHAnsi"/>
          <w:spacing w:val="27"/>
        </w:rPr>
        <w:t xml:space="preserve"> </w:t>
      </w:r>
      <w:r w:rsidRPr="00522A30">
        <w:rPr>
          <w:rFonts w:asciiTheme="minorHAnsi" w:hAnsiTheme="minorHAnsi" w:cstheme="minorHAnsi"/>
        </w:rPr>
        <w:t>podłogowych</w:t>
      </w:r>
      <w:r w:rsidRPr="00522A30">
        <w:rPr>
          <w:rFonts w:asciiTheme="minorHAnsi" w:hAnsiTheme="minorHAnsi" w:cstheme="minorHAnsi"/>
          <w:spacing w:val="28"/>
        </w:rPr>
        <w:t xml:space="preserve"> </w:t>
      </w:r>
      <w:r w:rsidRPr="00522A30">
        <w:rPr>
          <w:rFonts w:asciiTheme="minorHAnsi" w:hAnsiTheme="minorHAnsi" w:cstheme="minorHAnsi"/>
        </w:rPr>
        <w:t>stosuje</w:t>
      </w:r>
      <w:r w:rsidRPr="00522A30">
        <w:rPr>
          <w:rFonts w:asciiTheme="minorHAnsi" w:hAnsiTheme="minorHAnsi" w:cstheme="minorHAnsi"/>
          <w:spacing w:val="27"/>
        </w:rPr>
        <w:t xml:space="preserve"> </w:t>
      </w:r>
      <w:r w:rsidRPr="00522A30">
        <w:rPr>
          <w:rFonts w:asciiTheme="minorHAnsi" w:hAnsiTheme="minorHAnsi" w:cstheme="minorHAnsi"/>
        </w:rPr>
        <w:t>się</w:t>
      </w:r>
      <w:r w:rsidRPr="00522A30">
        <w:rPr>
          <w:rFonts w:asciiTheme="minorHAnsi" w:hAnsiTheme="minorHAnsi" w:cstheme="minorHAnsi"/>
          <w:spacing w:val="27"/>
        </w:rPr>
        <w:t xml:space="preserve"> </w:t>
      </w:r>
      <w:r w:rsidRPr="00522A30">
        <w:rPr>
          <w:rFonts w:asciiTheme="minorHAnsi" w:hAnsiTheme="minorHAnsi" w:cstheme="minorHAnsi"/>
        </w:rPr>
        <w:t>giętkie</w:t>
      </w:r>
      <w:r w:rsidRPr="00522A30">
        <w:rPr>
          <w:rFonts w:asciiTheme="minorHAnsi" w:hAnsiTheme="minorHAnsi" w:cstheme="minorHAnsi"/>
          <w:spacing w:val="26"/>
        </w:rPr>
        <w:t xml:space="preserve"> </w:t>
      </w:r>
      <w:r w:rsidRPr="00522A30">
        <w:rPr>
          <w:rFonts w:asciiTheme="minorHAnsi" w:hAnsiTheme="minorHAnsi" w:cstheme="minorHAnsi"/>
        </w:rPr>
        <w:t>osłony</w:t>
      </w:r>
      <w:r w:rsidRPr="00522A30">
        <w:rPr>
          <w:rFonts w:asciiTheme="minorHAnsi" w:hAnsiTheme="minorHAnsi" w:cstheme="minorHAnsi"/>
          <w:spacing w:val="28"/>
        </w:rPr>
        <w:t xml:space="preserve"> </w:t>
      </w:r>
      <w:r w:rsidRPr="00522A30">
        <w:rPr>
          <w:rFonts w:asciiTheme="minorHAnsi" w:hAnsiTheme="minorHAnsi" w:cstheme="minorHAnsi"/>
        </w:rPr>
        <w:t>kablowe</w:t>
      </w:r>
      <w:r w:rsidRPr="00522A30">
        <w:rPr>
          <w:rFonts w:asciiTheme="minorHAnsi" w:hAnsiTheme="minorHAnsi" w:cstheme="minorHAnsi"/>
          <w:spacing w:val="27"/>
        </w:rPr>
        <w:t xml:space="preserve"> </w:t>
      </w:r>
      <w:r w:rsidRPr="00522A30">
        <w:rPr>
          <w:rFonts w:asciiTheme="minorHAnsi" w:hAnsiTheme="minorHAnsi" w:cstheme="minorHAnsi"/>
        </w:rPr>
        <w:t>–</w:t>
      </w:r>
      <w:r w:rsidRPr="00522A30">
        <w:rPr>
          <w:rFonts w:asciiTheme="minorHAnsi" w:hAnsiTheme="minorHAnsi" w:cstheme="minorHAnsi"/>
          <w:spacing w:val="26"/>
        </w:rPr>
        <w:t xml:space="preserve"> </w:t>
      </w:r>
      <w:r w:rsidRPr="00522A30">
        <w:rPr>
          <w:rFonts w:asciiTheme="minorHAnsi" w:hAnsiTheme="minorHAnsi" w:cstheme="minorHAnsi"/>
        </w:rPr>
        <w:t>spiralne,</w:t>
      </w:r>
      <w:r w:rsidRPr="00522A30">
        <w:rPr>
          <w:rFonts w:asciiTheme="minorHAnsi" w:hAnsiTheme="minorHAnsi" w:cstheme="minorHAnsi"/>
          <w:spacing w:val="29"/>
        </w:rPr>
        <w:t xml:space="preserve"> </w:t>
      </w:r>
      <w:r w:rsidR="00522A30" w:rsidRPr="00522A30">
        <w:rPr>
          <w:rFonts w:asciiTheme="minorHAnsi" w:hAnsiTheme="minorHAnsi" w:cstheme="minorHAnsi"/>
        </w:rPr>
        <w:t>wykonane z</w:t>
      </w:r>
      <w:r w:rsidRPr="00522A30">
        <w:rPr>
          <w:rFonts w:asciiTheme="minorHAnsi" w:hAnsiTheme="minorHAnsi" w:cstheme="minorHAnsi"/>
          <w:spacing w:val="-2"/>
        </w:rPr>
        <w:t xml:space="preserve"> </w:t>
      </w:r>
      <w:r w:rsidRPr="00522A30">
        <w:rPr>
          <w:rFonts w:asciiTheme="minorHAnsi" w:hAnsiTheme="minorHAnsi" w:cstheme="minorHAnsi"/>
        </w:rPr>
        <w:t>taśmy</w:t>
      </w:r>
      <w:r w:rsidRPr="00522A30">
        <w:rPr>
          <w:rFonts w:asciiTheme="minorHAnsi" w:hAnsiTheme="minorHAnsi" w:cstheme="minorHAnsi"/>
          <w:spacing w:val="1"/>
        </w:rPr>
        <w:t xml:space="preserve"> </w:t>
      </w:r>
      <w:r w:rsidRPr="00522A30">
        <w:rPr>
          <w:rFonts w:asciiTheme="minorHAnsi" w:hAnsiTheme="minorHAnsi" w:cstheme="minorHAnsi"/>
        </w:rPr>
        <w:t>lub</w:t>
      </w:r>
      <w:r w:rsidRPr="00522A30">
        <w:rPr>
          <w:rFonts w:asciiTheme="minorHAnsi" w:hAnsiTheme="minorHAnsi" w:cstheme="minorHAnsi"/>
          <w:spacing w:val="-1"/>
        </w:rPr>
        <w:t xml:space="preserve"> </w:t>
      </w:r>
      <w:r w:rsidRPr="00522A30">
        <w:rPr>
          <w:rFonts w:asciiTheme="minorHAnsi" w:hAnsiTheme="minorHAnsi" w:cstheme="minorHAnsi"/>
        </w:rPr>
        <w:t>karbowane rury z</w:t>
      </w:r>
      <w:r w:rsidRPr="00522A30">
        <w:rPr>
          <w:rFonts w:asciiTheme="minorHAnsi" w:hAnsiTheme="minorHAnsi" w:cstheme="minorHAnsi"/>
          <w:spacing w:val="-1"/>
        </w:rPr>
        <w:t xml:space="preserve"> </w:t>
      </w:r>
      <w:r w:rsidRPr="00522A30">
        <w:rPr>
          <w:rFonts w:asciiTheme="minorHAnsi" w:hAnsiTheme="minorHAnsi" w:cstheme="minorHAnsi"/>
        </w:rPr>
        <w:t>tworzyw sztucznych.</w:t>
      </w:r>
    </w:p>
    <w:p w14:paraId="2C2BC869" w14:textId="2EC154B0" w:rsidR="00BB769A" w:rsidRPr="00522A30" w:rsidRDefault="00D2030F" w:rsidP="00AE38D6">
      <w:pPr>
        <w:pStyle w:val="Tekstpodstawowy"/>
        <w:spacing w:line="276" w:lineRule="auto"/>
        <w:ind w:left="284" w:right="27"/>
        <w:jc w:val="both"/>
        <w:rPr>
          <w:rFonts w:asciiTheme="minorHAnsi" w:hAnsiTheme="minorHAnsi" w:cstheme="minorHAnsi"/>
        </w:rPr>
      </w:pPr>
      <w:r w:rsidRPr="00522A30">
        <w:rPr>
          <w:rFonts w:asciiTheme="minorHAnsi" w:hAnsiTheme="minorHAnsi" w:cstheme="minorHAnsi"/>
          <w:b/>
        </w:rPr>
        <w:t>Termokurczliwe</w:t>
      </w:r>
      <w:r w:rsidRPr="00522A30">
        <w:rPr>
          <w:rFonts w:asciiTheme="minorHAnsi" w:hAnsiTheme="minorHAnsi" w:cstheme="minorHAnsi"/>
          <w:b/>
          <w:spacing w:val="-4"/>
        </w:rPr>
        <w:t xml:space="preserve"> </w:t>
      </w:r>
      <w:r w:rsidRPr="00522A30">
        <w:rPr>
          <w:rFonts w:asciiTheme="minorHAnsi" w:hAnsiTheme="minorHAnsi" w:cstheme="minorHAnsi"/>
          <w:b/>
        </w:rPr>
        <w:t>osłony</w:t>
      </w:r>
      <w:r w:rsidRPr="00522A30">
        <w:rPr>
          <w:rFonts w:asciiTheme="minorHAnsi" w:hAnsiTheme="minorHAnsi" w:cstheme="minorHAnsi"/>
          <w:b/>
          <w:spacing w:val="-3"/>
        </w:rPr>
        <w:t xml:space="preserve"> </w:t>
      </w:r>
      <w:r w:rsidRPr="00522A30">
        <w:rPr>
          <w:rFonts w:asciiTheme="minorHAnsi" w:hAnsiTheme="minorHAnsi" w:cstheme="minorHAnsi"/>
          <w:b/>
        </w:rPr>
        <w:t>złącz</w:t>
      </w:r>
      <w:r w:rsidRPr="00522A30">
        <w:rPr>
          <w:rFonts w:asciiTheme="minorHAnsi" w:hAnsiTheme="minorHAnsi" w:cstheme="minorHAnsi"/>
          <w:b/>
          <w:spacing w:val="-2"/>
        </w:rPr>
        <w:t xml:space="preserve"> </w:t>
      </w:r>
      <w:r w:rsidRPr="00522A30">
        <w:rPr>
          <w:rFonts w:asciiTheme="minorHAnsi" w:hAnsiTheme="minorHAnsi" w:cstheme="minorHAnsi"/>
        </w:rPr>
        <w:t>–</w:t>
      </w:r>
      <w:r w:rsidRPr="00522A30">
        <w:rPr>
          <w:rFonts w:asciiTheme="minorHAnsi" w:hAnsiTheme="minorHAnsi" w:cstheme="minorHAnsi"/>
          <w:spacing w:val="-3"/>
        </w:rPr>
        <w:t xml:space="preserve"> </w:t>
      </w:r>
      <w:r w:rsidRPr="00522A30">
        <w:rPr>
          <w:rFonts w:asciiTheme="minorHAnsi" w:hAnsiTheme="minorHAnsi" w:cstheme="minorHAnsi"/>
        </w:rPr>
        <w:t>służą</w:t>
      </w:r>
      <w:r w:rsidRPr="00522A30">
        <w:rPr>
          <w:rFonts w:asciiTheme="minorHAnsi" w:hAnsiTheme="minorHAnsi" w:cstheme="minorHAnsi"/>
          <w:spacing w:val="-2"/>
        </w:rPr>
        <w:t xml:space="preserve"> </w:t>
      </w:r>
      <w:r w:rsidRPr="00522A30">
        <w:rPr>
          <w:rFonts w:asciiTheme="minorHAnsi" w:hAnsiTheme="minorHAnsi" w:cstheme="minorHAnsi"/>
        </w:rPr>
        <w:t>do</w:t>
      </w:r>
      <w:r w:rsidRPr="00522A30">
        <w:rPr>
          <w:rFonts w:asciiTheme="minorHAnsi" w:hAnsiTheme="minorHAnsi" w:cstheme="minorHAnsi"/>
          <w:spacing w:val="-3"/>
        </w:rPr>
        <w:t xml:space="preserve"> </w:t>
      </w:r>
      <w:r w:rsidRPr="00522A30">
        <w:rPr>
          <w:rFonts w:asciiTheme="minorHAnsi" w:hAnsiTheme="minorHAnsi" w:cstheme="minorHAnsi"/>
        </w:rPr>
        <w:t>połączeń</w:t>
      </w:r>
      <w:r w:rsidRPr="00522A30">
        <w:rPr>
          <w:rFonts w:asciiTheme="minorHAnsi" w:hAnsiTheme="minorHAnsi" w:cstheme="minorHAnsi"/>
          <w:spacing w:val="-5"/>
        </w:rPr>
        <w:t xml:space="preserve"> </w:t>
      </w:r>
      <w:r w:rsidRPr="00522A30">
        <w:rPr>
          <w:rFonts w:asciiTheme="minorHAnsi" w:hAnsiTheme="minorHAnsi" w:cstheme="minorHAnsi"/>
        </w:rPr>
        <w:t>i</w:t>
      </w:r>
      <w:r w:rsidRPr="00522A30">
        <w:rPr>
          <w:rFonts w:asciiTheme="minorHAnsi" w:hAnsiTheme="minorHAnsi" w:cstheme="minorHAnsi"/>
          <w:spacing w:val="-3"/>
        </w:rPr>
        <w:t xml:space="preserve"> </w:t>
      </w:r>
      <w:r w:rsidRPr="00522A30">
        <w:rPr>
          <w:rFonts w:asciiTheme="minorHAnsi" w:hAnsiTheme="minorHAnsi" w:cstheme="minorHAnsi"/>
        </w:rPr>
        <w:t>zakończeń</w:t>
      </w:r>
      <w:r w:rsidRPr="00522A30">
        <w:rPr>
          <w:rFonts w:asciiTheme="minorHAnsi" w:hAnsiTheme="minorHAnsi" w:cstheme="minorHAnsi"/>
          <w:spacing w:val="-2"/>
        </w:rPr>
        <w:t xml:space="preserve"> </w:t>
      </w:r>
      <w:r w:rsidRPr="00522A30">
        <w:rPr>
          <w:rFonts w:asciiTheme="minorHAnsi" w:hAnsiTheme="minorHAnsi" w:cstheme="minorHAnsi"/>
        </w:rPr>
        <w:t>kabli,</w:t>
      </w:r>
      <w:r w:rsidRPr="00522A30">
        <w:rPr>
          <w:rFonts w:asciiTheme="minorHAnsi" w:hAnsiTheme="minorHAnsi" w:cstheme="minorHAnsi"/>
          <w:spacing w:val="-3"/>
        </w:rPr>
        <w:t xml:space="preserve"> </w:t>
      </w:r>
      <w:r w:rsidRPr="00522A30">
        <w:rPr>
          <w:rFonts w:asciiTheme="minorHAnsi" w:hAnsiTheme="minorHAnsi" w:cstheme="minorHAnsi"/>
        </w:rPr>
        <w:t>zapewniając</w:t>
      </w:r>
      <w:r w:rsidRPr="00522A30">
        <w:rPr>
          <w:rFonts w:asciiTheme="minorHAnsi" w:hAnsiTheme="minorHAnsi" w:cstheme="minorHAnsi"/>
          <w:spacing w:val="-4"/>
        </w:rPr>
        <w:t xml:space="preserve"> </w:t>
      </w:r>
      <w:r w:rsidRPr="00522A30">
        <w:rPr>
          <w:rFonts w:asciiTheme="minorHAnsi" w:hAnsiTheme="minorHAnsi" w:cstheme="minorHAnsi"/>
        </w:rPr>
        <w:t>zachowanie</w:t>
      </w:r>
      <w:r w:rsidRPr="00522A30">
        <w:rPr>
          <w:rFonts w:asciiTheme="minorHAnsi" w:hAnsiTheme="minorHAnsi" w:cstheme="minorHAnsi"/>
          <w:spacing w:val="-3"/>
        </w:rPr>
        <w:t xml:space="preserve"> </w:t>
      </w:r>
      <w:r w:rsidRPr="00522A30">
        <w:rPr>
          <w:rFonts w:asciiTheme="minorHAnsi" w:hAnsiTheme="minorHAnsi" w:cstheme="minorHAnsi"/>
        </w:rPr>
        <w:t>możliwie</w:t>
      </w:r>
      <w:r w:rsidRPr="00522A30">
        <w:rPr>
          <w:rFonts w:asciiTheme="minorHAnsi" w:hAnsiTheme="minorHAnsi" w:cstheme="minorHAnsi"/>
          <w:spacing w:val="-47"/>
        </w:rPr>
        <w:t xml:space="preserve"> </w:t>
      </w:r>
      <w:r w:rsidR="00522A30" w:rsidRPr="00522A30">
        <w:rPr>
          <w:rFonts w:asciiTheme="minorHAnsi" w:hAnsiTheme="minorHAnsi" w:cstheme="minorHAnsi"/>
        </w:rPr>
        <w:t>niezmienionych właściwości użytkowych kabla oraz</w:t>
      </w:r>
      <w:r w:rsidRPr="00522A30">
        <w:rPr>
          <w:rFonts w:asciiTheme="minorHAnsi" w:hAnsiTheme="minorHAnsi" w:cstheme="minorHAnsi"/>
        </w:rPr>
        <w:t xml:space="preserve"> uniemożliwi</w:t>
      </w:r>
      <w:r w:rsidR="00522A30" w:rsidRPr="00522A30">
        <w:rPr>
          <w:rFonts w:asciiTheme="minorHAnsi" w:hAnsiTheme="minorHAnsi" w:cstheme="minorHAnsi"/>
        </w:rPr>
        <w:t>ając przenikanie</w:t>
      </w:r>
      <w:r w:rsidRPr="00522A30">
        <w:rPr>
          <w:rFonts w:asciiTheme="minorHAnsi" w:hAnsiTheme="minorHAnsi" w:cstheme="minorHAnsi"/>
        </w:rPr>
        <w:t xml:space="preserve"> wilgoci</w:t>
      </w:r>
      <w:r w:rsidRPr="00522A30">
        <w:rPr>
          <w:rFonts w:asciiTheme="minorHAnsi" w:hAnsiTheme="minorHAnsi" w:cstheme="minorHAnsi"/>
          <w:spacing w:val="1"/>
        </w:rPr>
        <w:t xml:space="preserve"> </w:t>
      </w:r>
      <w:r w:rsidRPr="00522A30">
        <w:rPr>
          <w:rFonts w:asciiTheme="minorHAnsi" w:hAnsiTheme="minorHAnsi" w:cstheme="minorHAnsi"/>
        </w:rPr>
        <w:t>do wnętrza kabla, osłona wykonana z tworzyw sztucznych posiadających „pamięć kształtu”, zaciskana</w:t>
      </w:r>
      <w:r w:rsidRPr="00522A30">
        <w:rPr>
          <w:rFonts w:asciiTheme="minorHAnsi" w:hAnsiTheme="minorHAnsi" w:cstheme="minorHAnsi"/>
          <w:spacing w:val="-47"/>
        </w:rPr>
        <w:t xml:space="preserve"> </w:t>
      </w:r>
      <w:r w:rsidRPr="00522A30">
        <w:rPr>
          <w:rFonts w:asciiTheme="minorHAnsi" w:hAnsiTheme="minorHAnsi" w:cstheme="minorHAnsi"/>
        </w:rPr>
        <w:t>poprzez</w:t>
      </w:r>
      <w:r w:rsidRPr="00522A30">
        <w:rPr>
          <w:rFonts w:asciiTheme="minorHAnsi" w:hAnsiTheme="minorHAnsi" w:cstheme="minorHAnsi"/>
          <w:spacing w:val="-1"/>
        </w:rPr>
        <w:t xml:space="preserve"> </w:t>
      </w:r>
      <w:r w:rsidRPr="00522A30">
        <w:rPr>
          <w:rFonts w:asciiTheme="minorHAnsi" w:hAnsiTheme="minorHAnsi" w:cstheme="minorHAnsi"/>
        </w:rPr>
        <w:t>niskotemperaturowe podgrzewanie</w:t>
      </w:r>
      <w:r w:rsidRPr="00522A30">
        <w:rPr>
          <w:rFonts w:asciiTheme="minorHAnsi" w:hAnsiTheme="minorHAnsi" w:cstheme="minorHAnsi"/>
          <w:spacing w:val="-2"/>
        </w:rPr>
        <w:t xml:space="preserve"> </w:t>
      </w:r>
      <w:r w:rsidRPr="00522A30">
        <w:rPr>
          <w:rFonts w:asciiTheme="minorHAnsi" w:hAnsiTheme="minorHAnsi" w:cstheme="minorHAnsi"/>
        </w:rPr>
        <w:t>tj.</w:t>
      </w:r>
      <w:r w:rsidRPr="00522A30">
        <w:rPr>
          <w:rFonts w:asciiTheme="minorHAnsi" w:hAnsiTheme="minorHAnsi" w:cstheme="minorHAnsi"/>
          <w:spacing w:val="-2"/>
        </w:rPr>
        <w:t xml:space="preserve"> </w:t>
      </w:r>
      <w:r w:rsidRPr="00522A30">
        <w:rPr>
          <w:rFonts w:asciiTheme="minorHAnsi" w:hAnsiTheme="minorHAnsi" w:cstheme="minorHAnsi"/>
        </w:rPr>
        <w:t>do</w:t>
      </w:r>
      <w:r w:rsidRPr="00522A30">
        <w:rPr>
          <w:rFonts w:asciiTheme="minorHAnsi" w:hAnsiTheme="minorHAnsi" w:cstheme="minorHAnsi"/>
          <w:spacing w:val="2"/>
        </w:rPr>
        <w:t xml:space="preserve"> </w:t>
      </w:r>
      <w:r w:rsidRPr="00522A30">
        <w:rPr>
          <w:rFonts w:asciiTheme="minorHAnsi" w:hAnsiTheme="minorHAnsi" w:cstheme="minorHAnsi"/>
        </w:rPr>
        <w:t>110°C.</w:t>
      </w:r>
    </w:p>
    <w:p w14:paraId="26B4233C" w14:textId="77777777" w:rsidR="00BB769A" w:rsidRPr="00522A30" w:rsidRDefault="00D2030F" w:rsidP="00AE38D6">
      <w:pPr>
        <w:pStyle w:val="Tekstpodstawowy"/>
        <w:spacing w:line="276" w:lineRule="auto"/>
        <w:ind w:left="284" w:right="27"/>
        <w:jc w:val="both"/>
        <w:rPr>
          <w:rFonts w:asciiTheme="minorHAnsi" w:hAnsiTheme="minorHAnsi" w:cstheme="minorHAnsi"/>
        </w:rPr>
      </w:pPr>
      <w:r w:rsidRPr="00522A30">
        <w:rPr>
          <w:rFonts w:asciiTheme="minorHAnsi" w:hAnsiTheme="minorHAnsi" w:cstheme="minorHAnsi"/>
          <w:b/>
        </w:rPr>
        <w:t xml:space="preserve">Wsporniki </w:t>
      </w:r>
      <w:r w:rsidRPr="00522A30">
        <w:rPr>
          <w:rFonts w:asciiTheme="minorHAnsi" w:hAnsiTheme="minorHAnsi" w:cstheme="minorHAnsi"/>
        </w:rPr>
        <w:t>służą do układania kabli, między innymi w tunelach i kanałach a produkowane są jako</w:t>
      </w:r>
      <w:r w:rsidRPr="00522A30">
        <w:rPr>
          <w:rFonts w:asciiTheme="minorHAnsi" w:hAnsiTheme="minorHAnsi" w:cstheme="minorHAnsi"/>
          <w:spacing w:val="1"/>
        </w:rPr>
        <w:t xml:space="preserve"> </w:t>
      </w:r>
      <w:r w:rsidRPr="00522A30">
        <w:rPr>
          <w:rFonts w:asciiTheme="minorHAnsi" w:hAnsiTheme="minorHAnsi" w:cstheme="minorHAnsi"/>
        </w:rPr>
        <w:t>stalowe</w:t>
      </w:r>
      <w:r w:rsidRPr="00522A30">
        <w:rPr>
          <w:rFonts w:asciiTheme="minorHAnsi" w:hAnsiTheme="minorHAnsi" w:cstheme="minorHAnsi"/>
          <w:spacing w:val="-3"/>
        </w:rPr>
        <w:t xml:space="preserve"> </w:t>
      </w:r>
      <w:r w:rsidRPr="00522A30">
        <w:rPr>
          <w:rFonts w:asciiTheme="minorHAnsi" w:hAnsiTheme="minorHAnsi" w:cstheme="minorHAnsi"/>
        </w:rPr>
        <w:t>elementy</w:t>
      </w:r>
      <w:r w:rsidRPr="00522A30">
        <w:rPr>
          <w:rFonts w:asciiTheme="minorHAnsi" w:hAnsiTheme="minorHAnsi" w:cstheme="minorHAnsi"/>
          <w:spacing w:val="-2"/>
        </w:rPr>
        <w:t xml:space="preserve"> </w:t>
      </w:r>
      <w:r w:rsidRPr="00522A30">
        <w:rPr>
          <w:rFonts w:asciiTheme="minorHAnsi" w:hAnsiTheme="minorHAnsi" w:cstheme="minorHAnsi"/>
        </w:rPr>
        <w:t>z blachy</w:t>
      </w:r>
      <w:r w:rsidRPr="00522A30">
        <w:rPr>
          <w:rFonts w:asciiTheme="minorHAnsi" w:hAnsiTheme="minorHAnsi" w:cstheme="minorHAnsi"/>
          <w:spacing w:val="-2"/>
        </w:rPr>
        <w:t xml:space="preserve"> </w:t>
      </w:r>
      <w:r w:rsidRPr="00522A30">
        <w:rPr>
          <w:rFonts w:asciiTheme="minorHAnsi" w:hAnsiTheme="minorHAnsi" w:cstheme="minorHAnsi"/>
        </w:rPr>
        <w:t>o długości przeważnie 2 lub</w:t>
      </w:r>
      <w:r w:rsidRPr="00522A30">
        <w:rPr>
          <w:rFonts w:asciiTheme="minorHAnsi" w:hAnsiTheme="minorHAnsi" w:cstheme="minorHAnsi"/>
          <w:spacing w:val="-1"/>
        </w:rPr>
        <w:t xml:space="preserve"> </w:t>
      </w:r>
      <w:r w:rsidRPr="00522A30">
        <w:rPr>
          <w:rFonts w:asciiTheme="minorHAnsi" w:hAnsiTheme="minorHAnsi" w:cstheme="minorHAnsi"/>
        </w:rPr>
        <w:t>3</w:t>
      </w:r>
      <w:r w:rsidRPr="00522A30">
        <w:rPr>
          <w:rFonts w:asciiTheme="minorHAnsi" w:hAnsiTheme="minorHAnsi" w:cstheme="minorHAnsi"/>
          <w:spacing w:val="-1"/>
        </w:rPr>
        <w:t xml:space="preserve"> </w:t>
      </w:r>
      <w:r w:rsidRPr="00522A30">
        <w:rPr>
          <w:rFonts w:asciiTheme="minorHAnsi" w:hAnsiTheme="minorHAnsi" w:cstheme="minorHAnsi"/>
        </w:rPr>
        <w:t>m</w:t>
      </w:r>
      <w:r w:rsidRPr="00522A30">
        <w:rPr>
          <w:rFonts w:asciiTheme="minorHAnsi" w:hAnsiTheme="minorHAnsi" w:cstheme="minorHAnsi"/>
          <w:spacing w:val="2"/>
        </w:rPr>
        <w:t xml:space="preserve"> </w:t>
      </w:r>
      <w:r w:rsidRPr="00522A30">
        <w:rPr>
          <w:rFonts w:asciiTheme="minorHAnsi" w:hAnsiTheme="minorHAnsi" w:cstheme="minorHAnsi"/>
        </w:rPr>
        <w:t>długości</w:t>
      </w:r>
    </w:p>
    <w:p w14:paraId="67B88C63" w14:textId="77777777" w:rsidR="00BB769A" w:rsidRPr="00BF2617" w:rsidRDefault="00BB769A" w:rsidP="00AE38D6">
      <w:pPr>
        <w:pStyle w:val="Tekstpodstawowy"/>
        <w:spacing w:line="276" w:lineRule="auto"/>
        <w:ind w:left="0"/>
        <w:rPr>
          <w:rFonts w:asciiTheme="minorHAnsi" w:hAnsiTheme="minorHAnsi" w:cstheme="minorHAnsi"/>
        </w:rPr>
      </w:pPr>
    </w:p>
    <w:p w14:paraId="2DEE98C5" w14:textId="089C43E2" w:rsidR="00BB769A" w:rsidRPr="00522A30" w:rsidRDefault="00D2030F" w:rsidP="00BD465F">
      <w:pPr>
        <w:pStyle w:val="Nagwek1"/>
        <w:numPr>
          <w:ilvl w:val="2"/>
          <w:numId w:val="29"/>
        </w:numPr>
        <w:tabs>
          <w:tab w:val="left" w:pos="1134"/>
        </w:tabs>
        <w:spacing w:line="276" w:lineRule="auto"/>
        <w:rPr>
          <w:rFonts w:asciiTheme="minorHAnsi" w:hAnsiTheme="minorHAnsi" w:cstheme="minorHAnsi"/>
        </w:rPr>
      </w:pPr>
      <w:bookmarkStart w:id="200" w:name="_Toc120689781"/>
      <w:bookmarkStart w:id="201" w:name="_Toc120690334"/>
      <w:bookmarkStart w:id="202" w:name="_Toc165962253"/>
      <w:r w:rsidRPr="6C1341DE">
        <w:rPr>
          <w:rFonts w:asciiTheme="minorHAnsi" w:hAnsiTheme="minorHAnsi" w:cstheme="minorBidi"/>
        </w:rPr>
        <w:t>Systemy mocujące</w:t>
      </w:r>
      <w:r w:rsidRPr="6C1341DE">
        <w:rPr>
          <w:rFonts w:asciiTheme="minorHAnsi" w:hAnsiTheme="minorHAnsi" w:cstheme="minorBidi"/>
          <w:spacing w:val="-3"/>
        </w:rPr>
        <w:t xml:space="preserve"> </w:t>
      </w:r>
      <w:r w:rsidRPr="6C1341DE">
        <w:rPr>
          <w:rFonts w:asciiTheme="minorHAnsi" w:hAnsiTheme="minorHAnsi" w:cstheme="minorBidi"/>
        </w:rPr>
        <w:t>przewody,</w:t>
      </w:r>
      <w:r w:rsidRPr="6C1341DE">
        <w:rPr>
          <w:rFonts w:asciiTheme="minorHAnsi" w:hAnsiTheme="minorHAnsi" w:cstheme="minorBidi"/>
          <w:spacing w:val="-1"/>
        </w:rPr>
        <w:t xml:space="preserve"> </w:t>
      </w:r>
      <w:r w:rsidRPr="6C1341DE">
        <w:rPr>
          <w:rFonts w:asciiTheme="minorHAnsi" w:hAnsiTheme="minorHAnsi" w:cstheme="minorBidi"/>
        </w:rPr>
        <w:t>kable,</w:t>
      </w:r>
      <w:r w:rsidRPr="6C1341DE">
        <w:rPr>
          <w:rFonts w:asciiTheme="minorHAnsi" w:hAnsiTheme="minorHAnsi" w:cstheme="minorBidi"/>
          <w:spacing w:val="-3"/>
        </w:rPr>
        <w:t xml:space="preserve"> </w:t>
      </w:r>
      <w:r w:rsidRPr="6C1341DE">
        <w:rPr>
          <w:rFonts w:asciiTheme="minorHAnsi" w:hAnsiTheme="minorHAnsi" w:cstheme="minorBidi"/>
        </w:rPr>
        <w:t>instalacje</w:t>
      </w:r>
      <w:r w:rsidRPr="6C1341DE">
        <w:rPr>
          <w:rFonts w:asciiTheme="minorHAnsi" w:hAnsiTheme="minorHAnsi" w:cstheme="minorBidi"/>
          <w:spacing w:val="-3"/>
        </w:rPr>
        <w:t xml:space="preserve"> </w:t>
      </w:r>
      <w:r w:rsidRPr="6C1341DE">
        <w:rPr>
          <w:rFonts w:asciiTheme="minorHAnsi" w:hAnsiTheme="minorHAnsi" w:cstheme="minorBidi"/>
        </w:rPr>
        <w:t>wiązkowe</w:t>
      </w:r>
      <w:r w:rsidRPr="6C1341DE">
        <w:rPr>
          <w:rFonts w:asciiTheme="minorHAnsi" w:hAnsiTheme="minorHAnsi" w:cstheme="minorBidi"/>
          <w:spacing w:val="-1"/>
        </w:rPr>
        <w:t xml:space="preserve"> </w:t>
      </w:r>
      <w:r w:rsidRPr="6C1341DE">
        <w:rPr>
          <w:rFonts w:asciiTheme="minorHAnsi" w:hAnsiTheme="minorHAnsi" w:cstheme="minorBidi"/>
        </w:rPr>
        <w:t>i</w:t>
      </w:r>
      <w:r w:rsidRPr="6C1341DE">
        <w:rPr>
          <w:rFonts w:asciiTheme="minorHAnsi" w:hAnsiTheme="minorHAnsi" w:cstheme="minorBidi"/>
          <w:spacing w:val="2"/>
        </w:rPr>
        <w:t xml:space="preserve"> </w:t>
      </w:r>
      <w:r w:rsidRPr="6C1341DE">
        <w:rPr>
          <w:rFonts w:asciiTheme="minorHAnsi" w:hAnsiTheme="minorHAnsi" w:cstheme="minorBidi"/>
        </w:rPr>
        <w:t>osprzęt</w:t>
      </w:r>
      <w:bookmarkEnd w:id="200"/>
      <w:bookmarkEnd w:id="201"/>
      <w:bookmarkEnd w:id="202"/>
    </w:p>
    <w:p w14:paraId="35677923" w14:textId="7BCA088B" w:rsidR="00BB769A" w:rsidRPr="00522A30" w:rsidRDefault="00D2030F" w:rsidP="00AE38D6">
      <w:pPr>
        <w:pStyle w:val="Tekstpodstawowy"/>
        <w:spacing w:line="276" w:lineRule="auto"/>
        <w:ind w:left="284" w:right="27"/>
        <w:jc w:val="both"/>
        <w:rPr>
          <w:rFonts w:asciiTheme="minorHAnsi" w:hAnsiTheme="minorHAnsi" w:cstheme="minorHAnsi"/>
        </w:rPr>
      </w:pPr>
      <w:r w:rsidRPr="00522A30">
        <w:rPr>
          <w:rFonts w:asciiTheme="minorHAnsi" w:hAnsiTheme="minorHAnsi" w:cstheme="minorHAnsi"/>
          <w:b/>
        </w:rPr>
        <w:t>Uchwyty</w:t>
      </w:r>
      <w:r w:rsidRPr="00522A30">
        <w:rPr>
          <w:rFonts w:asciiTheme="minorHAnsi" w:hAnsiTheme="minorHAnsi" w:cstheme="minorHAnsi"/>
          <w:b/>
          <w:spacing w:val="-4"/>
        </w:rPr>
        <w:t xml:space="preserve"> </w:t>
      </w:r>
      <w:r w:rsidRPr="00522A30">
        <w:rPr>
          <w:rFonts w:asciiTheme="minorHAnsi" w:hAnsiTheme="minorHAnsi" w:cstheme="minorHAnsi"/>
          <w:b/>
        </w:rPr>
        <w:t>do</w:t>
      </w:r>
      <w:r w:rsidRPr="00522A30">
        <w:rPr>
          <w:rFonts w:asciiTheme="minorHAnsi" w:hAnsiTheme="minorHAnsi" w:cstheme="minorHAnsi"/>
          <w:b/>
          <w:spacing w:val="-4"/>
        </w:rPr>
        <w:t xml:space="preserve"> </w:t>
      </w:r>
      <w:r w:rsidRPr="00522A30">
        <w:rPr>
          <w:rFonts w:asciiTheme="minorHAnsi" w:hAnsiTheme="minorHAnsi" w:cstheme="minorHAnsi"/>
          <w:b/>
        </w:rPr>
        <w:t>mocowania</w:t>
      </w:r>
      <w:r w:rsidRPr="00522A30">
        <w:rPr>
          <w:rFonts w:asciiTheme="minorHAnsi" w:hAnsiTheme="minorHAnsi" w:cstheme="minorHAnsi"/>
          <w:b/>
          <w:spacing w:val="-3"/>
        </w:rPr>
        <w:t xml:space="preserve"> </w:t>
      </w:r>
      <w:r w:rsidRPr="00522A30">
        <w:rPr>
          <w:rFonts w:asciiTheme="minorHAnsi" w:hAnsiTheme="minorHAnsi" w:cstheme="minorHAnsi"/>
          <w:b/>
        </w:rPr>
        <w:t>kabli</w:t>
      </w:r>
      <w:r w:rsidRPr="00522A30">
        <w:rPr>
          <w:rFonts w:asciiTheme="minorHAnsi" w:hAnsiTheme="minorHAnsi" w:cstheme="minorHAnsi"/>
          <w:b/>
          <w:spacing w:val="-2"/>
        </w:rPr>
        <w:t xml:space="preserve"> </w:t>
      </w:r>
      <w:r w:rsidRPr="00522A30">
        <w:rPr>
          <w:rFonts w:asciiTheme="minorHAnsi" w:hAnsiTheme="minorHAnsi" w:cstheme="minorHAnsi"/>
          <w:b/>
        </w:rPr>
        <w:t>i</w:t>
      </w:r>
      <w:r w:rsidRPr="00522A30">
        <w:rPr>
          <w:rFonts w:asciiTheme="minorHAnsi" w:hAnsiTheme="minorHAnsi" w:cstheme="minorHAnsi"/>
          <w:b/>
          <w:spacing w:val="-3"/>
        </w:rPr>
        <w:t xml:space="preserve"> </w:t>
      </w:r>
      <w:r w:rsidRPr="00522A30">
        <w:rPr>
          <w:rFonts w:asciiTheme="minorHAnsi" w:hAnsiTheme="minorHAnsi" w:cstheme="minorHAnsi"/>
          <w:b/>
        </w:rPr>
        <w:t>przewodów</w:t>
      </w:r>
      <w:r w:rsidRPr="00522A30">
        <w:rPr>
          <w:rFonts w:asciiTheme="minorHAnsi" w:hAnsiTheme="minorHAnsi" w:cstheme="minorHAnsi"/>
          <w:b/>
          <w:spacing w:val="-4"/>
        </w:rPr>
        <w:t xml:space="preserve"> </w:t>
      </w:r>
      <w:r w:rsidRPr="00522A30">
        <w:rPr>
          <w:rFonts w:asciiTheme="minorHAnsi" w:hAnsiTheme="minorHAnsi" w:cstheme="minorHAnsi"/>
        </w:rPr>
        <w:t>–</w:t>
      </w:r>
      <w:r w:rsidRPr="00522A30">
        <w:rPr>
          <w:rFonts w:asciiTheme="minorHAnsi" w:hAnsiTheme="minorHAnsi" w:cstheme="minorHAnsi"/>
          <w:spacing w:val="-4"/>
        </w:rPr>
        <w:t xml:space="preserve"> </w:t>
      </w:r>
      <w:r w:rsidRPr="00522A30">
        <w:rPr>
          <w:rFonts w:asciiTheme="minorHAnsi" w:hAnsiTheme="minorHAnsi" w:cstheme="minorHAnsi"/>
        </w:rPr>
        <w:t>klinowane</w:t>
      </w:r>
      <w:r w:rsidRPr="00522A30">
        <w:rPr>
          <w:rFonts w:asciiTheme="minorHAnsi" w:hAnsiTheme="minorHAnsi" w:cstheme="minorHAnsi"/>
          <w:spacing w:val="-3"/>
        </w:rPr>
        <w:t xml:space="preserve"> </w:t>
      </w:r>
      <w:r w:rsidRPr="00522A30">
        <w:rPr>
          <w:rFonts w:asciiTheme="minorHAnsi" w:hAnsiTheme="minorHAnsi" w:cstheme="minorHAnsi"/>
        </w:rPr>
        <w:t>w</w:t>
      </w:r>
      <w:r w:rsidRPr="00522A30">
        <w:rPr>
          <w:rFonts w:asciiTheme="minorHAnsi" w:hAnsiTheme="minorHAnsi" w:cstheme="minorHAnsi"/>
          <w:spacing w:val="-6"/>
        </w:rPr>
        <w:t xml:space="preserve"> </w:t>
      </w:r>
      <w:r w:rsidRPr="00522A30">
        <w:rPr>
          <w:rFonts w:asciiTheme="minorHAnsi" w:hAnsiTheme="minorHAnsi" w:cstheme="minorHAnsi"/>
        </w:rPr>
        <w:t>otworze</w:t>
      </w:r>
      <w:r w:rsidRPr="00522A30">
        <w:rPr>
          <w:rFonts w:asciiTheme="minorHAnsi" w:hAnsiTheme="minorHAnsi" w:cstheme="minorHAnsi"/>
          <w:spacing w:val="-4"/>
        </w:rPr>
        <w:t xml:space="preserve"> </w:t>
      </w:r>
      <w:r w:rsidRPr="00522A30">
        <w:rPr>
          <w:rFonts w:asciiTheme="minorHAnsi" w:hAnsiTheme="minorHAnsi" w:cstheme="minorHAnsi"/>
        </w:rPr>
        <w:t>z</w:t>
      </w:r>
      <w:r w:rsidRPr="00522A30">
        <w:rPr>
          <w:rFonts w:asciiTheme="minorHAnsi" w:hAnsiTheme="minorHAnsi" w:cstheme="minorHAnsi"/>
          <w:spacing w:val="-4"/>
        </w:rPr>
        <w:t xml:space="preserve"> </w:t>
      </w:r>
      <w:r w:rsidRPr="00522A30">
        <w:rPr>
          <w:rFonts w:asciiTheme="minorHAnsi" w:hAnsiTheme="minorHAnsi" w:cstheme="minorHAnsi"/>
        </w:rPr>
        <w:t>elementem</w:t>
      </w:r>
      <w:r w:rsidRPr="00522A30">
        <w:rPr>
          <w:rFonts w:asciiTheme="minorHAnsi" w:hAnsiTheme="minorHAnsi" w:cstheme="minorHAnsi"/>
          <w:spacing w:val="-2"/>
        </w:rPr>
        <w:t xml:space="preserve"> </w:t>
      </w:r>
      <w:r w:rsidRPr="00522A30">
        <w:rPr>
          <w:rFonts w:asciiTheme="minorHAnsi" w:hAnsiTheme="minorHAnsi" w:cstheme="minorHAnsi"/>
        </w:rPr>
        <w:t>trzymającym</w:t>
      </w:r>
      <w:r w:rsidRPr="00522A30">
        <w:rPr>
          <w:rFonts w:asciiTheme="minorHAnsi" w:hAnsiTheme="minorHAnsi" w:cstheme="minorHAnsi"/>
          <w:spacing w:val="-3"/>
        </w:rPr>
        <w:t xml:space="preserve"> </w:t>
      </w:r>
      <w:r w:rsidR="00522A30" w:rsidRPr="00522A30">
        <w:rPr>
          <w:rFonts w:asciiTheme="minorHAnsi" w:hAnsiTheme="minorHAnsi" w:cstheme="minorHAnsi"/>
        </w:rPr>
        <w:t>stałym l</w:t>
      </w:r>
      <w:r w:rsidRPr="00522A30">
        <w:rPr>
          <w:rFonts w:asciiTheme="minorHAnsi" w:hAnsiTheme="minorHAnsi" w:cstheme="minorHAnsi"/>
        </w:rPr>
        <w:t>ub zaciskowym, wbijane i mocowane do innych elementów np. paski zaciskowe lub uchwyty kablowe</w:t>
      </w:r>
      <w:r w:rsidRPr="00522A30">
        <w:rPr>
          <w:rFonts w:asciiTheme="minorHAnsi" w:hAnsiTheme="minorHAnsi" w:cstheme="minorHAnsi"/>
          <w:spacing w:val="-47"/>
        </w:rPr>
        <w:t xml:space="preserve"> </w:t>
      </w:r>
      <w:r w:rsidRPr="00522A30">
        <w:rPr>
          <w:rFonts w:asciiTheme="minorHAnsi" w:hAnsiTheme="minorHAnsi" w:cstheme="minorHAnsi"/>
        </w:rPr>
        <w:t>przykręcane; stosowane głównie z tworzyw sztucznych (niektóre elementy mogą być wykonane także</w:t>
      </w:r>
      <w:r w:rsidRPr="00522A30">
        <w:rPr>
          <w:rFonts w:asciiTheme="minorHAnsi" w:hAnsiTheme="minorHAnsi" w:cstheme="minorHAnsi"/>
          <w:spacing w:val="-47"/>
        </w:rPr>
        <w:t xml:space="preserve"> </w:t>
      </w:r>
      <w:r w:rsidRPr="00522A30">
        <w:rPr>
          <w:rFonts w:asciiTheme="minorHAnsi" w:hAnsiTheme="minorHAnsi" w:cstheme="minorHAnsi"/>
        </w:rPr>
        <w:t>z</w:t>
      </w:r>
      <w:r w:rsidRPr="00522A30">
        <w:rPr>
          <w:rFonts w:asciiTheme="minorHAnsi" w:hAnsiTheme="minorHAnsi" w:cstheme="minorHAnsi"/>
          <w:spacing w:val="-1"/>
        </w:rPr>
        <w:t xml:space="preserve"> </w:t>
      </w:r>
      <w:r w:rsidRPr="00522A30">
        <w:rPr>
          <w:rFonts w:asciiTheme="minorHAnsi" w:hAnsiTheme="minorHAnsi" w:cstheme="minorHAnsi"/>
        </w:rPr>
        <w:t>metali).</w:t>
      </w:r>
    </w:p>
    <w:p w14:paraId="5D9EF6B3" w14:textId="77777777" w:rsidR="00BB769A" w:rsidRPr="00BF2617" w:rsidRDefault="00D2030F" w:rsidP="00AE38D6">
      <w:pPr>
        <w:spacing w:line="276" w:lineRule="auto"/>
        <w:ind w:left="284" w:right="27"/>
        <w:jc w:val="both"/>
        <w:rPr>
          <w:rFonts w:asciiTheme="minorHAnsi" w:hAnsiTheme="minorHAnsi" w:cstheme="minorHAnsi"/>
        </w:rPr>
      </w:pPr>
      <w:r w:rsidRPr="00BF2617">
        <w:rPr>
          <w:rFonts w:asciiTheme="minorHAnsi" w:hAnsiTheme="minorHAnsi" w:cstheme="minorHAnsi"/>
          <w:b/>
        </w:rPr>
        <w:t>Uchwyty</w:t>
      </w:r>
      <w:r w:rsidRPr="00BF2617">
        <w:rPr>
          <w:rFonts w:asciiTheme="minorHAnsi" w:hAnsiTheme="minorHAnsi" w:cstheme="minorHAnsi"/>
          <w:b/>
          <w:spacing w:val="-5"/>
        </w:rPr>
        <w:t xml:space="preserve"> </w:t>
      </w:r>
      <w:r w:rsidRPr="00BF2617">
        <w:rPr>
          <w:rFonts w:asciiTheme="minorHAnsi" w:hAnsiTheme="minorHAnsi" w:cstheme="minorHAnsi"/>
          <w:b/>
        </w:rPr>
        <w:t>do</w:t>
      </w:r>
      <w:r w:rsidRPr="00BF2617">
        <w:rPr>
          <w:rFonts w:asciiTheme="minorHAnsi" w:hAnsiTheme="minorHAnsi" w:cstheme="minorHAnsi"/>
          <w:b/>
          <w:spacing w:val="-8"/>
        </w:rPr>
        <w:t xml:space="preserve"> </w:t>
      </w:r>
      <w:r w:rsidRPr="00BF2617">
        <w:rPr>
          <w:rFonts w:asciiTheme="minorHAnsi" w:hAnsiTheme="minorHAnsi" w:cstheme="minorHAnsi"/>
          <w:b/>
        </w:rPr>
        <w:t>rur</w:t>
      </w:r>
      <w:r w:rsidRPr="00BF2617">
        <w:rPr>
          <w:rFonts w:asciiTheme="minorHAnsi" w:hAnsiTheme="minorHAnsi" w:cstheme="minorHAnsi"/>
          <w:b/>
          <w:spacing w:val="-6"/>
        </w:rPr>
        <w:t xml:space="preserve"> </w:t>
      </w:r>
      <w:r w:rsidRPr="00BF2617">
        <w:rPr>
          <w:rFonts w:asciiTheme="minorHAnsi" w:hAnsiTheme="minorHAnsi" w:cstheme="minorHAnsi"/>
          <w:b/>
        </w:rPr>
        <w:t>instalacyjnych</w:t>
      </w:r>
      <w:r w:rsidRPr="00BF2617">
        <w:rPr>
          <w:rFonts w:asciiTheme="minorHAnsi" w:hAnsiTheme="minorHAnsi" w:cstheme="minorHAnsi"/>
          <w:b/>
          <w:spacing w:val="-9"/>
        </w:rPr>
        <w:t xml:space="preserve"> </w:t>
      </w:r>
      <w:r w:rsidRPr="00BF2617">
        <w:rPr>
          <w:rFonts w:asciiTheme="minorHAnsi" w:hAnsiTheme="minorHAnsi" w:cstheme="minorHAnsi"/>
        </w:rPr>
        <w:t>–</w:t>
      </w:r>
      <w:r w:rsidRPr="00BF2617">
        <w:rPr>
          <w:rFonts w:asciiTheme="minorHAnsi" w:hAnsiTheme="minorHAnsi" w:cstheme="minorHAnsi"/>
          <w:spacing w:val="-6"/>
        </w:rPr>
        <w:t xml:space="preserve"> </w:t>
      </w:r>
      <w:r w:rsidRPr="00BF2617">
        <w:rPr>
          <w:rFonts w:asciiTheme="minorHAnsi" w:hAnsiTheme="minorHAnsi" w:cstheme="minorHAnsi"/>
        </w:rPr>
        <w:t>wykonane</w:t>
      </w:r>
      <w:r w:rsidRPr="00BF2617">
        <w:rPr>
          <w:rFonts w:asciiTheme="minorHAnsi" w:hAnsiTheme="minorHAnsi" w:cstheme="minorHAnsi"/>
          <w:spacing w:val="-6"/>
        </w:rPr>
        <w:t xml:space="preserve"> </w:t>
      </w:r>
      <w:r w:rsidRPr="00BF2617">
        <w:rPr>
          <w:rFonts w:asciiTheme="minorHAnsi" w:hAnsiTheme="minorHAnsi" w:cstheme="minorHAnsi"/>
        </w:rPr>
        <w:t>z</w:t>
      </w:r>
      <w:r w:rsidRPr="00BF2617">
        <w:rPr>
          <w:rFonts w:asciiTheme="minorHAnsi" w:hAnsiTheme="minorHAnsi" w:cstheme="minorHAnsi"/>
          <w:spacing w:val="-7"/>
        </w:rPr>
        <w:t xml:space="preserve"> </w:t>
      </w:r>
      <w:r w:rsidRPr="00BF2617">
        <w:rPr>
          <w:rFonts w:asciiTheme="minorHAnsi" w:hAnsiTheme="minorHAnsi" w:cstheme="minorHAnsi"/>
        </w:rPr>
        <w:t>tworzyw</w:t>
      </w:r>
      <w:r w:rsidRPr="00BF2617">
        <w:rPr>
          <w:rFonts w:asciiTheme="minorHAnsi" w:hAnsiTheme="minorHAnsi" w:cstheme="minorHAnsi"/>
          <w:spacing w:val="-9"/>
        </w:rPr>
        <w:t xml:space="preserve"> </w:t>
      </w:r>
      <w:r w:rsidRPr="00BF2617">
        <w:rPr>
          <w:rFonts w:asciiTheme="minorHAnsi" w:hAnsiTheme="minorHAnsi" w:cstheme="minorHAnsi"/>
        </w:rPr>
        <w:t>i</w:t>
      </w:r>
      <w:r w:rsidRPr="00BF2617">
        <w:rPr>
          <w:rFonts w:asciiTheme="minorHAnsi" w:hAnsiTheme="minorHAnsi" w:cstheme="minorHAnsi"/>
          <w:spacing w:val="-6"/>
        </w:rPr>
        <w:t xml:space="preserve"> </w:t>
      </w:r>
      <w:r w:rsidRPr="00BF2617">
        <w:rPr>
          <w:rFonts w:asciiTheme="minorHAnsi" w:hAnsiTheme="minorHAnsi" w:cstheme="minorHAnsi"/>
        </w:rPr>
        <w:t>w</w:t>
      </w:r>
      <w:r w:rsidRPr="00BF2617">
        <w:rPr>
          <w:rFonts w:asciiTheme="minorHAnsi" w:hAnsiTheme="minorHAnsi" w:cstheme="minorHAnsi"/>
          <w:spacing w:val="-5"/>
        </w:rPr>
        <w:t xml:space="preserve"> </w:t>
      </w:r>
      <w:r w:rsidRPr="00BF2617">
        <w:rPr>
          <w:rFonts w:asciiTheme="minorHAnsi" w:hAnsiTheme="minorHAnsi" w:cstheme="minorHAnsi"/>
        </w:rPr>
        <w:t>typowielkościach</w:t>
      </w:r>
      <w:r w:rsidRPr="00BF2617">
        <w:rPr>
          <w:rFonts w:asciiTheme="minorHAnsi" w:hAnsiTheme="minorHAnsi" w:cstheme="minorHAnsi"/>
          <w:spacing w:val="-9"/>
        </w:rPr>
        <w:t xml:space="preserve"> </w:t>
      </w:r>
      <w:r w:rsidRPr="00BF2617">
        <w:rPr>
          <w:rFonts w:asciiTheme="minorHAnsi" w:hAnsiTheme="minorHAnsi" w:cstheme="minorHAnsi"/>
        </w:rPr>
        <w:t>takich</w:t>
      </w:r>
      <w:r w:rsidRPr="00BF2617">
        <w:rPr>
          <w:rFonts w:asciiTheme="minorHAnsi" w:hAnsiTheme="minorHAnsi" w:cstheme="minorHAnsi"/>
          <w:spacing w:val="-12"/>
        </w:rPr>
        <w:t xml:space="preserve"> </w:t>
      </w:r>
      <w:r w:rsidRPr="00BF2617">
        <w:rPr>
          <w:rFonts w:asciiTheme="minorHAnsi" w:hAnsiTheme="minorHAnsi" w:cstheme="minorHAnsi"/>
        </w:rPr>
        <w:t>jak</w:t>
      </w:r>
      <w:r w:rsidRPr="00BF2617">
        <w:rPr>
          <w:rFonts w:asciiTheme="minorHAnsi" w:hAnsiTheme="minorHAnsi" w:cstheme="minorHAnsi"/>
          <w:spacing w:val="-4"/>
        </w:rPr>
        <w:t xml:space="preserve"> </w:t>
      </w:r>
      <w:r w:rsidRPr="00BF2617">
        <w:rPr>
          <w:rFonts w:asciiTheme="minorHAnsi" w:hAnsiTheme="minorHAnsi" w:cstheme="minorHAnsi"/>
        </w:rPr>
        <w:t>rury</w:t>
      </w:r>
      <w:r w:rsidRPr="00BF2617">
        <w:rPr>
          <w:rFonts w:asciiTheme="minorHAnsi" w:hAnsiTheme="minorHAnsi" w:cstheme="minorHAnsi"/>
          <w:spacing w:val="-6"/>
        </w:rPr>
        <w:t xml:space="preserve"> </w:t>
      </w:r>
      <w:r w:rsidRPr="00BF2617">
        <w:rPr>
          <w:rFonts w:asciiTheme="minorHAnsi" w:hAnsiTheme="minorHAnsi" w:cstheme="minorHAnsi"/>
        </w:rPr>
        <w:t>instalacyjne</w:t>
      </w:r>
    </w:p>
    <w:p w14:paraId="366B19B4" w14:textId="77777777" w:rsidR="00BB769A" w:rsidRPr="00BF2617" w:rsidRDefault="00D2030F" w:rsidP="00AE38D6">
      <w:pPr>
        <w:pStyle w:val="Tekstpodstawowy"/>
        <w:spacing w:line="276" w:lineRule="auto"/>
        <w:ind w:left="284" w:right="27"/>
        <w:jc w:val="both"/>
        <w:rPr>
          <w:rFonts w:asciiTheme="minorHAnsi" w:hAnsiTheme="minorHAnsi" w:cstheme="minorHAnsi"/>
        </w:rPr>
      </w:pPr>
      <w:r w:rsidRPr="00BF2617">
        <w:rPr>
          <w:rFonts w:asciiTheme="minorHAnsi" w:hAnsiTheme="minorHAnsi" w:cstheme="minorHAnsi"/>
        </w:rPr>
        <w:t>– mocowanie rury</w:t>
      </w:r>
      <w:r w:rsidRPr="00BF2617">
        <w:rPr>
          <w:rFonts w:asciiTheme="minorHAnsi" w:hAnsiTheme="minorHAnsi" w:cstheme="minorHAnsi"/>
          <w:spacing w:val="-2"/>
        </w:rPr>
        <w:t xml:space="preserve"> </w:t>
      </w:r>
      <w:r w:rsidRPr="00BF2617">
        <w:rPr>
          <w:rFonts w:asciiTheme="minorHAnsi" w:hAnsiTheme="minorHAnsi" w:cstheme="minorHAnsi"/>
        </w:rPr>
        <w:t>poprzez</w:t>
      </w:r>
      <w:r w:rsidRPr="00BF2617">
        <w:rPr>
          <w:rFonts w:asciiTheme="minorHAnsi" w:hAnsiTheme="minorHAnsi" w:cstheme="minorHAnsi"/>
          <w:spacing w:val="-3"/>
        </w:rPr>
        <w:t xml:space="preserve"> </w:t>
      </w:r>
      <w:r w:rsidRPr="00BF2617">
        <w:rPr>
          <w:rFonts w:asciiTheme="minorHAnsi" w:hAnsiTheme="minorHAnsi" w:cstheme="minorHAnsi"/>
        </w:rPr>
        <w:t>wciskanie</w:t>
      </w:r>
      <w:r w:rsidRPr="00BF2617">
        <w:rPr>
          <w:rFonts w:asciiTheme="minorHAnsi" w:hAnsiTheme="minorHAnsi" w:cstheme="minorHAnsi"/>
          <w:spacing w:val="-2"/>
        </w:rPr>
        <w:t xml:space="preserve"> </w:t>
      </w:r>
      <w:r w:rsidRPr="00BF2617">
        <w:rPr>
          <w:rFonts w:asciiTheme="minorHAnsi" w:hAnsiTheme="minorHAnsi" w:cstheme="minorHAnsi"/>
        </w:rPr>
        <w:t>lub</w:t>
      </w:r>
      <w:r w:rsidRPr="00BF2617">
        <w:rPr>
          <w:rFonts w:asciiTheme="minorHAnsi" w:hAnsiTheme="minorHAnsi" w:cstheme="minorHAnsi"/>
          <w:spacing w:val="-1"/>
        </w:rPr>
        <w:t xml:space="preserve"> </w:t>
      </w:r>
      <w:r w:rsidRPr="00BF2617">
        <w:rPr>
          <w:rFonts w:asciiTheme="minorHAnsi" w:hAnsiTheme="minorHAnsi" w:cstheme="minorHAnsi"/>
        </w:rPr>
        <w:t>przykręcanie</w:t>
      </w:r>
      <w:r w:rsidRPr="00BF2617">
        <w:rPr>
          <w:rFonts w:asciiTheme="minorHAnsi" w:hAnsiTheme="minorHAnsi" w:cstheme="minorHAnsi"/>
          <w:spacing w:val="-2"/>
        </w:rPr>
        <w:t xml:space="preserve"> </w:t>
      </w:r>
      <w:r w:rsidRPr="00BF2617">
        <w:rPr>
          <w:rFonts w:asciiTheme="minorHAnsi" w:hAnsiTheme="minorHAnsi" w:cstheme="minorHAnsi"/>
        </w:rPr>
        <w:t>(otwarte</w:t>
      </w:r>
      <w:r w:rsidRPr="00BF2617">
        <w:rPr>
          <w:rFonts w:asciiTheme="minorHAnsi" w:hAnsiTheme="minorHAnsi" w:cstheme="minorHAnsi"/>
          <w:spacing w:val="-2"/>
        </w:rPr>
        <w:t xml:space="preserve"> </w:t>
      </w:r>
      <w:r w:rsidRPr="00BF2617">
        <w:rPr>
          <w:rFonts w:asciiTheme="minorHAnsi" w:hAnsiTheme="minorHAnsi" w:cstheme="minorHAnsi"/>
        </w:rPr>
        <w:t>lub</w:t>
      </w:r>
      <w:r w:rsidRPr="00BF2617">
        <w:rPr>
          <w:rFonts w:asciiTheme="minorHAnsi" w:hAnsiTheme="minorHAnsi" w:cstheme="minorHAnsi"/>
          <w:spacing w:val="-1"/>
        </w:rPr>
        <w:t xml:space="preserve"> </w:t>
      </w:r>
      <w:r w:rsidRPr="00BF2617">
        <w:rPr>
          <w:rFonts w:asciiTheme="minorHAnsi" w:hAnsiTheme="minorHAnsi" w:cstheme="minorHAnsi"/>
        </w:rPr>
        <w:t>zamykane).</w:t>
      </w:r>
    </w:p>
    <w:p w14:paraId="45C5DEB7" w14:textId="288F4D45" w:rsidR="00BB769A" w:rsidRPr="00BF2617" w:rsidRDefault="00D2030F" w:rsidP="00AE38D6">
      <w:pPr>
        <w:pStyle w:val="Tekstpodstawowy"/>
        <w:spacing w:line="276" w:lineRule="auto"/>
        <w:ind w:left="284" w:right="27"/>
        <w:jc w:val="both"/>
        <w:rPr>
          <w:rFonts w:asciiTheme="minorHAnsi" w:hAnsiTheme="minorHAnsi" w:cstheme="minorHAnsi"/>
        </w:rPr>
      </w:pPr>
      <w:r w:rsidRPr="00BF2617">
        <w:rPr>
          <w:rFonts w:asciiTheme="minorHAnsi" w:hAnsiTheme="minorHAnsi" w:cstheme="minorHAnsi"/>
          <w:b/>
        </w:rPr>
        <w:t>Puszki</w:t>
      </w:r>
      <w:r w:rsidRPr="00BF2617">
        <w:rPr>
          <w:rFonts w:asciiTheme="minorHAnsi" w:hAnsiTheme="minorHAnsi" w:cstheme="minorHAnsi"/>
          <w:b/>
          <w:spacing w:val="35"/>
        </w:rPr>
        <w:t xml:space="preserve"> </w:t>
      </w:r>
      <w:r w:rsidRPr="00BF2617">
        <w:rPr>
          <w:rFonts w:asciiTheme="minorHAnsi" w:hAnsiTheme="minorHAnsi" w:cstheme="minorHAnsi"/>
          <w:b/>
        </w:rPr>
        <w:t>elektroinstalacyjne</w:t>
      </w:r>
      <w:r w:rsidRPr="00BF2617">
        <w:rPr>
          <w:rFonts w:asciiTheme="minorHAnsi" w:hAnsiTheme="minorHAnsi" w:cstheme="minorHAnsi"/>
          <w:b/>
          <w:spacing w:val="35"/>
        </w:rPr>
        <w:t xml:space="preserve"> </w:t>
      </w:r>
      <w:r w:rsidRPr="00BF2617">
        <w:rPr>
          <w:rFonts w:asciiTheme="minorHAnsi" w:hAnsiTheme="minorHAnsi" w:cstheme="minorHAnsi"/>
        </w:rPr>
        <w:t>–</w:t>
      </w:r>
      <w:r w:rsidRPr="00BF2617">
        <w:rPr>
          <w:rFonts w:asciiTheme="minorHAnsi" w:hAnsiTheme="minorHAnsi" w:cstheme="minorHAnsi"/>
          <w:spacing w:val="33"/>
        </w:rPr>
        <w:t xml:space="preserve"> </w:t>
      </w:r>
      <w:r w:rsidRPr="00BF2617">
        <w:rPr>
          <w:rFonts w:asciiTheme="minorHAnsi" w:hAnsiTheme="minorHAnsi" w:cstheme="minorHAnsi"/>
        </w:rPr>
        <w:t>mogą</w:t>
      </w:r>
      <w:r w:rsidRPr="00BF2617">
        <w:rPr>
          <w:rFonts w:asciiTheme="minorHAnsi" w:hAnsiTheme="minorHAnsi" w:cstheme="minorHAnsi"/>
          <w:spacing w:val="33"/>
        </w:rPr>
        <w:t xml:space="preserve"> </w:t>
      </w:r>
      <w:r w:rsidRPr="00BF2617">
        <w:rPr>
          <w:rFonts w:asciiTheme="minorHAnsi" w:hAnsiTheme="minorHAnsi" w:cstheme="minorHAnsi"/>
        </w:rPr>
        <w:t>być</w:t>
      </w:r>
      <w:r w:rsidRPr="00BF2617">
        <w:rPr>
          <w:rFonts w:asciiTheme="minorHAnsi" w:hAnsiTheme="minorHAnsi" w:cstheme="minorHAnsi"/>
          <w:spacing w:val="35"/>
        </w:rPr>
        <w:t xml:space="preserve"> </w:t>
      </w:r>
      <w:r w:rsidRPr="00BF2617">
        <w:rPr>
          <w:rFonts w:asciiTheme="minorHAnsi" w:hAnsiTheme="minorHAnsi" w:cstheme="minorHAnsi"/>
        </w:rPr>
        <w:t>standardowe</w:t>
      </w:r>
      <w:r w:rsidRPr="00BF2617">
        <w:rPr>
          <w:rFonts w:asciiTheme="minorHAnsi" w:hAnsiTheme="minorHAnsi" w:cstheme="minorHAnsi"/>
          <w:spacing w:val="36"/>
        </w:rPr>
        <w:t xml:space="preserve"> </w:t>
      </w:r>
      <w:r w:rsidRPr="00BF2617">
        <w:rPr>
          <w:rFonts w:asciiTheme="minorHAnsi" w:hAnsiTheme="minorHAnsi" w:cstheme="minorHAnsi"/>
        </w:rPr>
        <w:t>i</w:t>
      </w:r>
      <w:r w:rsidRPr="00BF2617">
        <w:rPr>
          <w:rFonts w:asciiTheme="minorHAnsi" w:hAnsiTheme="minorHAnsi" w:cstheme="minorHAnsi"/>
          <w:spacing w:val="37"/>
        </w:rPr>
        <w:t xml:space="preserve"> </w:t>
      </w:r>
      <w:r w:rsidRPr="00BF2617">
        <w:rPr>
          <w:rFonts w:asciiTheme="minorHAnsi" w:hAnsiTheme="minorHAnsi" w:cstheme="minorHAnsi"/>
        </w:rPr>
        <w:t>do</w:t>
      </w:r>
      <w:r w:rsidRPr="00BF2617">
        <w:rPr>
          <w:rFonts w:asciiTheme="minorHAnsi" w:hAnsiTheme="minorHAnsi" w:cstheme="minorHAnsi"/>
          <w:spacing w:val="37"/>
        </w:rPr>
        <w:t xml:space="preserve"> </w:t>
      </w:r>
      <w:r w:rsidRPr="00BF2617">
        <w:rPr>
          <w:rFonts w:asciiTheme="minorHAnsi" w:hAnsiTheme="minorHAnsi" w:cstheme="minorHAnsi"/>
        </w:rPr>
        <w:t>ścian</w:t>
      </w:r>
      <w:r w:rsidRPr="00BF2617">
        <w:rPr>
          <w:rFonts w:asciiTheme="minorHAnsi" w:hAnsiTheme="minorHAnsi" w:cstheme="minorHAnsi"/>
          <w:spacing w:val="36"/>
        </w:rPr>
        <w:t xml:space="preserve"> </w:t>
      </w:r>
      <w:r w:rsidRPr="00BF2617">
        <w:rPr>
          <w:rFonts w:asciiTheme="minorHAnsi" w:hAnsiTheme="minorHAnsi" w:cstheme="minorHAnsi"/>
        </w:rPr>
        <w:t>pustych,</w:t>
      </w:r>
      <w:r w:rsidRPr="00BF2617">
        <w:rPr>
          <w:rFonts w:asciiTheme="minorHAnsi" w:hAnsiTheme="minorHAnsi" w:cstheme="minorHAnsi"/>
          <w:spacing w:val="37"/>
        </w:rPr>
        <w:t xml:space="preserve"> </w:t>
      </w:r>
      <w:r w:rsidRPr="00BF2617">
        <w:rPr>
          <w:rFonts w:asciiTheme="minorHAnsi" w:hAnsiTheme="minorHAnsi" w:cstheme="minorHAnsi"/>
        </w:rPr>
        <w:t>służą</w:t>
      </w:r>
      <w:r w:rsidRPr="00BF2617">
        <w:rPr>
          <w:rFonts w:asciiTheme="minorHAnsi" w:hAnsiTheme="minorHAnsi" w:cstheme="minorHAnsi"/>
          <w:spacing w:val="37"/>
        </w:rPr>
        <w:t xml:space="preserve"> </w:t>
      </w:r>
      <w:r w:rsidRPr="00BF2617">
        <w:rPr>
          <w:rFonts w:asciiTheme="minorHAnsi" w:hAnsiTheme="minorHAnsi" w:cstheme="minorHAnsi"/>
        </w:rPr>
        <w:t>do</w:t>
      </w:r>
      <w:r w:rsidRPr="00BF2617">
        <w:rPr>
          <w:rFonts w:asciiTheme="minorHAnsi" w:hAnsiTheme="minorHAnsi" w:cstheme="minorHAnsi"/>
          <w:spacing w:val="35"/>
        </w:rPr>
        <w:t xml:space="preserve"> </w:t>
      </w:r>
      <w:r w:rsidRPr="00BF2617">
        <w:rPr>
          <w:rFonts w:asciiTheme="minorHAnsi" w:hAnsiTheme="minorHAnsi" w:cstheme="minorHAnsi"/>
        </w:rPr>
        <w:t>montażu</w:t>
      </w:r>
      <w:r w:rsidRPr="00BF2617">
        <w:rPr>
          <w:rFonts w:asciiTheme="minorHAnsi" w:hAnsiTheme="minorHAnsi" w:cstheme="minorHAnsi"/>
          <w:spacing w:val="36"/>
        </w:rPr>
        <w:t xml:space="preserve"> </w:t>
      </w:r>
      <w:r w:rsidR="00522A30" w:rsidRPr="00BF2617">
        <w:rPr>
          <w:rFonts w:asciiTheme="minorHAnsi" w:hAnsiTheme="minorHAnsi" w:cstheme="minorHAnsi"/>
        </w:rPr>
        <w:t xml:space="preserve">gniazd </w:t>
      </w:r>
      <w:r w:rsidR="00BF2617" w:rsidRPr="00BF2617">
        <w:rPr>
          <w:rFonts w:asciiTheme="minorHAnsi" w:hAnsiTheme="minorHAnsi" w:cstheme="minorHAnsi"/>
        </w:rPr>
        <w:t>i </w:t>
      </w:r>
      <w:r w:rsidRPr="00BF2617">
        <w:rPr>
          <w:rFonts w:asciiTheme="minorHAnsi" w:hAnsiTheme="minorHAnsi" w:cstheme="minorHAnsi"/>
        </w:rPr>
        <w:t>łączników instalacyjnych, występują jako łączące, przelotowe, odgałęźne lub podłogowe i sufitowe.</w:t>
      </w:r>
      <w:r w:rsidRPr="00BF2617">
        <w:rPr>
          <w:rFonts w:asciiTheme="minorHAnsi" w:hAnsiTheme="minorHAnsi" w:cstheme="minorHAnsi"/>
          <w:spacing w:val="1"/>
        </w:rPr>
        <w:t xml:space="preserve"> </w:t>
      </w:r>
      <w:r w:rsidR="00BF2617" w:rsidRPr="00BF2617">
        <w:rPr>
          <w:rFonts w:asciiTheme="minorHAnsi" w:hAnsiTheme="minorHAnsi" w:cstheme="minorHAnsi"/>
        </w:rPr>
        <w:t xml:space="preserve">Wykonane są z materiałów o wytrzymałości elektrycznej powyżej 2 </w:t>
      </w:r>
      <w:proofErr w:type="spellStart"/>
      <w:r w:rsidR="00BF2617" w:rsidRPr="00BF2617">
        <w:rPr>
          <w:rFonts w:asciiTheme="minorHAnsi" w:hAnsiTheme="minorHAnsi" w:cstheme="minorHAnsi"/>
        </w:rPr>
        <w:t>kV</w:t>
      </w:r>
      <w:proofErr w:type="spellEnd"/>
      <w:r w:rsidR="00BF2617" w:rsidRPr="00BF2617">
        <w:rPr>
          <w:rFonts w:asciiTheme="minorHAnsi" w:hAnsiTheme="minorHAnsi" w:cstheme="minorHAnsi"/>
        </w:rPr>
        <w:t>,</w:t>
      </w:r>
      <w:r w:rsidRPr="00BF2617">
        <w:rPr>
          <w:rFonts w:asciiTheme="minorHAnsi" w:hAnsiTheme="minorHAnsi" w:cstheme="minorHAnsi"/>
        </w:rPr>
        <w:t xml:space="preserve"> niepalnych</w:t>
      </w:r>
      <w:r w:rsidRPr="00BF2617">
        <w:rPr>
          <w:rFonts w:asciiTheme="minorHAnsi" w:hAnsiTheme="minorHAnsi" w:cstheme="minorHAnsi"/>
          <w:spacing w:val="1"/>
        </w:rPr>
        <w:t xml:space="preserve"> </w:t>
      </w:r>
      <w:r w:rsidRPr="00BF2617">
        <w:rPr>
          <w:rFonts w:asciiTheme="minorHAnsi" w:hAnsiTheme="minorHAnsi" w:cstheme="minorHAnsi"/>
        </w:rPr>
        <w:t xml:space="preserve">lub </w:t>
      </w:r>
      <w:proofErr w:type="spellStart"/>
      <w:r w:rsidRPr="00BF2617">
        <w:rPr>
          <w:rFonts w:asciiTheme="minorHAnsi" w:hAnsiTheme="minorHAnsi" w:cstheme="minorHAnsi"/>
        </w:rPr>
        <w:t>trudnozapalnych</w:t>
      </w:r>
      <w:proofErr w:type="spellEnd"/>
      <w:r w:rsidRPr="00BF2617">
        <w:rPr>
          <w:rFonts w:asciiTheme="minorHAnsi" w:hAnsiTheme="minorHAnsi" w:cstheme="minorHAnsi"/>
        </w:rPr>
        <w:t>, które nie podtrzymują płomienia, a wydzielane w wysokiej temperaturze przez</w:t>
      </w:r>
      <w:r w:rsidRPr="00BF2617">
        <w:rPr>
          <w:rFonts w:asciiTheme="minorHAnsi" w:hAnsiTheme="minorHAnsi" w:cstheme="minorHAnsi"/>
          <w:spacing w:val="1"/>
        </w:rPr>
        <w:t xml:space="preserve"> </w:t>
      </w:r>
      <w:r w:rsidRPr="00BF2617">
        <w:rPr>
          <w:rFonts w:asciiTheme="minorHAnsi" w:hAnsiTheme="minorHAnsi" w:cstheme="minorHAnsi"/>
        </w:rPr>
        <w:t>puszkę</w:t>
      </w:r>
      <w:r w:rsidRPr="00BF2617">
        <w:rPr>
          <w:rFonts w:asciiTheme="minorHAnsi" w:hAnsiTheme="minorHAnsi" w:cstheme="minorHAnsi"/>
          <w:spacing w:val="-7"/>
        </w:rPr>
        <w:t xml:space="preserve"> </w:t>
      </w:r>
      <w:r w:rsidRPr="00BF2617">
        <w:rPr>
          <w:rFonts w:asciiTheme="minorHAnsi" w:hAnsiTheme="minorHAnsi" w:cstheme="minorHAnsi"/>
        </w:rPr>
        <w:t>gazy</w:t>
      </w:r>
      <w:r w:rsidRPr="00BF2617">
        <w:rPr>
          <w:rFonts w:asciiTheme="minorHAnsi" w:hAnsiTheme="minorHAnsi" w:cstheme="minorHAnsi"/>
          <w:spacing w:val="-9"/>
        </w:rPr>
        <w:t xml:space="preserve"> </w:t>
      </w:r>
      <w:r w:rsidRPr="00BF2617">
        <w:rPr>
          <w:rFonts w:asciiTheme="minorHAnsi" w:hAnsiTheme="minorHAnsi" w:cstheme="minorHAnsi"/>
        </w:rPr>
        <w:t>nie</w:t>
      </w:r>
      <w:r w:rsidRPr="00BF2617">
        <w:rPr>
          <w:rFonts w:asciiTheme="minorHAnsi" w:hAnsiTheme="minorHAnsi" w:cstheme="minorHAnsi"/>
          <w:spacing w:val="-8"/>
        </w:rPr>
        <w:t xml:space="preserve"> </w:t>
      </w:r>
      <w:r w:rsidRPr="00BF2617">
        <w:rPr>
          <w:rFonts w:asciiTheme="minorHAnsi" w:hAnsiTheme="minorHAnsi" w:cstheme="minorHAnsi"/>
        </w:rPr>
        <w:t>są</w:t>
      </w:r>
      <w:r w:rsidRPr="00BF2617">
        <w:rPr>
          <w:rFonts w:asciiTheme="minorHAnsi" w:hAnsiTheme="minorHAnsi" w:cstheme="minorHAnsi"/>
          <w:spacing w:val="-9"/>
        </w:rPr>
        <w:t xml:space="preserve"> </w:t>
      </w:r>
      <w:r w:rsidRPr="00BF2617">
        <w:rPr>
          <w:rFonts w:asciiTheme="minorHAnsi" w:hAnsiTheme="minorHAnsi" w:cstheme="minorHAnsi"/>
        </w:rPr>
        <w:t>szkodliwe</w:t>
      </w:r>
      <w:r w:rsidRPr="00BF2617">
        <w:rPr>
          <w:rFonts w:asciiTheme="minorHAnsi" w:hAnsiTheme="minorHAnsi" w:cstheme="minorHAnsi"/>
          <w:spacing w:val="-6"/>
        </w:rPr>
        <w:t xml:space="preserve"> </w:t>
      </w:r>
      <w:r w:rsidRPr="00BF2617">
        <w:rPr>
          <w:rFonts w:asciiTheme="minorHAnsi" w:hAnsiTheme="minorHAnsi" w:cstheme="minorHAnsi"/>
        </w:rPr>
        <w:t>dla</w:t>
      </w:r>
      <w:r w:rsidRPr="00BF2617">
        <w:rPr>
          <w:rFonts w:asciiTheme="minorHAnsi" w:hAnsiTheme="minorHAnsi" w:cstheme="minorHAnsi"/>
          <w:spacing w:val="-8"/>
        </w:rPr>
        <w:t xml:space="preserve"> </w:t>
      </w:r>
      <w:r w:rsidRPr="00BF2617">
        <w:rPr>
          <w:rFonts w:asciiTheme="minorHAnsi" w:hAnsiTheme="minorHAnsi" w:cstheme="minorHAnsi"/>
        </w:rPr>
        <w:t>człowieka,</w:t>
      </w:r>
      <w:r w:rsidRPr="00BF2617">
        <w:rPr>
          <w:rFonts w:asciiTheme="minorHAnsi" w:hAnsiTheme="minorHAnsi" w:cstheme="minorHAnsi"/>
          <w:spacing w:val="-8"/>
        </w:rPr>
        <w:t xml:space="preserve"> </w:t>
      </w:r>
      <w:r w:rsidRPr="00BF2617">
        <w:rPr>
          <w:rFonts w:asciiTheme="minorHAnsi" w:hAnsiTheme="minorHAnsi" w:cstheme="minorHAnsi"/>
        </w:rPr>
        <w:t>jednocześnie</w:t>
      </w:r>
      <w:r w:rsidRPr="00BF2617">
        <w:rPr>
          <w:rFonts w:asciiTheme="minorHAnsi" w:hAnsiTheme="minorHAnsi" w:cstheme="minorHAnsi"/>
          <w:spacing w:val="-7"/>
        </w:rPr>
        <w:t xml:space="preserve"> </w:t>
      </w:r>
      <w:r w:rsidRPr="00BF2617">
        <w:rPr>
          <w:rFonts w:asciiTheme="minorHAnsi" w:hAnsiTheme="minorHAnsi" w:cstheme="minorHAnsi"/>
        </w:rPr>
        <w:t>zapewniają</w:t>
      </w:r>
      <w:r w:rsidRPr="00BF2617">
        <w:rPr>
          <w:rFonts w:asciiTheme="minorHAnsi" w:hAnsiTheme="minorHAnsi" w:cstheme="minorHAnsi"/>
          <w:spacing w:val="-8"/>
        </w:rPr>
        <w:t xml:space="preserve"> </w:t>
      </w:r>
      <w:r w:rsidRPr="00BF2617">
        <w:rPr>
          <w:rFonts w:asciiTheme="minorHAnsi" w:hAnsiTheme="minorHAnsi" w:cstheme="minorHAnsi"/>
        </w:rPr>
        <w:t>stopień</w:t>
      </w:r>
      <w:r w:rsidRPr="00BF2617">
        <w:rPr>
          <w:rFonts w:asciiTheme="minorHAnsi" w:hAnsiTheme="minorHAnsi" w:cstheme="minorHAnsi"/>
          <w:spacing w:val="-8"/>
        </w:rPr>
        <w:t xml:space="preserve"> </w:t>
      </w:r>
      <w:r w:rsidRPr="00BF2617">
        <w:rPr>
          <w:rFonts w:asciiTheme="minorHAnsi" w:hAnsiTheme="minorHAnsi" w:cstheme="minorHAnsi"/>
        </w:rPr>
        <w:t>ochrony</w:t>
      </w:r>
      <w:r w:rsidRPr="00BF2617">
        <w:rPr>
          <w:rFonts w:asciiTheme="minorHAnsi" w:hAnsiTheme="minorHAnsi" w:cstheme="minorHAnsi"/>
          <w:spacing w:val="-8"/>
        </w:rPr>
        <w:t xml:space="preserve"> </w:t>
      </w:r>
      <w:r w:rsidRPr="00BF2617">
        <w:rPr>
          <w:rFonts w:asciiTheme="minorHAnsi" w:hAnsiTheme="minorHAnsi" w:cstheme="minorHAnsi"/>
        </w:rPr>
        <w:t>minimalny</w:t>
      </w:r>
      <w:r w:rsidRPr="00BF2617">
        <w:rPr>
          <w:rFonts w:asciiTheme="minorHAnsi" w:hAnsiTheme="minorHAnsi" w:cstheme="minorHAnsi"/>
          <w:spacing w:val="-8"/>
        </w:rPr>
        <w:t xml:space="preserve"> </w:t>
      </w:r>
      <w:r w:rsidRPr="00BF2617">
        <w:rPr>
          <w:rFonts w:asciiTheme="minorHAnsi" w:hAnsiTheme="minorHAnsi" w:cstheme="minorHAnsi"/>
        </w:rPr>
        <w:t>IP</w:t>
      </w:r>
      <w:r w:rsidRPr="00BF2617">
        <w:rPr>
          <w:rFonts w:asciiTheme="minorHAnsi" w:hAnsiTheme="minorHAnsi" w:cstheme="minorHAnsi"/>
          <w:spacing w:val="-8"/>
        </w:rPr>
        <w:t xml:space="preserve"> </w:t>
      </w:r>
      <w:r w:rsidRPr="00BF2617">
        <w:rPr>
          <w:rFonts w:asciiTheme="minorHAnsi" w:hAnsiTheme="minorHAnsi" w:cstheme="minorHAnsi"/>
        </w:rPr>
        <w:t>2X.</w:t>
      </w:r>
      <w:r w:rsidRPr="00BF2617">
        <w:rPr>
          <w:rFonts w:asciiTheme="minorHAnsi" w:hAnsiTheme="minorHAnsi" w:cstheme="minorHAnsi"/>
          <w:spacing w:val="-48"/>
        </w:rPr>
        <w:t xml:space="preserve"> </w:t>
      </w:r>
      <w:r w:rsidRPr="00BF2617">
        <w:rPr>
          <w:rFonts w:asciiTheme="minorHAnsi" w:hAnsiTheme="minorHAnsi" w:cstheme="minorHAnsi"/>
        </w:rPr>
        <w:t>Dobór typu puszki uzależniony jest od systemu instalacyjnego. Ze względu na system montażu –</w:t>
      </w:r>
      <w:r w:rsidRPr="00BF2617">
        <w:rPr>
          <w:rFonts w:asciiTheme="minorHAnsi" w:hAnsiTheme="minorHAnsi" w:cstheme="minorHAnsi"/>
          <w:spacing w:val="1"/>
        </w:rPr>
        <w:t xml:space="preserve"> </w:t>
      </w:r>
      <w:r w:rsidR="00BF2617" w:rsidRPr="00BF2617">
        <w:rPr>
          <w:rFonts w:asciiTheme="minorHAnsi" w:hAnsiTheme="minorHAnsi" w:cstheme="minorHAnsi"/>
        </w:rPr>
        <w:t xml:space="preserve">występują </w:t>
      </w:r>
      <w:r w:rsidRPr="00BF2617">
        <w:rPr>
          <w:rFonts w:asciiTheme="minorHAnsi" w:hAnsiTheme="minorHAnsi" w:cstheme="minorHAnsi"/>
        </w:rPr>
        <w:t>puszki</w:t>
      </w:r>
      <w:r w:rsidRPr="00BF2617">
        <w:rPr>
          <w:rFonts w:asciiTheme="minorHAnsi" w:hAnsiTheme="minorHAnsi" w:cstheme="minorHAnsi"/>
          <w:spacing w:val="49"/>
        </w:rPr>
        <w:t xml:space="preserve"> </w:t>
      </w:r>
      <w:r w:rsidRPr="00BF2617">
        <w:rPr>
          <w:rFonts w:asciiTheme="minorHAnsi" w:hAnsiTheme="minorHAnsi" w:cstheme="minorHAnsi"/>
        </w:rPr>
        <w:t>natynkowe,</w:t>
      </w:r>
      <w:r w:rsidRPr="00BF2617">
        <w:rPr>
          <w:rFonts w:asciiTheme="minorHAnsi" w:hAnsiTheme="minorHAnsi" w:cstheme="minorHAnsi"/>
          <w:spacing w:val="50"/>
        </w:rPr>
        <w:t xml:space="preserve"> </w:t>
      </w:r>
      <w:r w:rsidRPr="00BF2617">
        <w:rPr>
          <w:rFonts w:asciiTheme="minorHAnsi" w:hAnsiTheme="minorHAnsi" w:cstheme="minorHAnsi"/>
        </w:rPr>
        <w:t>podtynkowe,</w:t>
      </w:r>
      <w:r w:rsidRPr="00BF2617">
        <w:rPr>
          <w:rFonts w:asciiTheme="minorHAnsi" w:hAnsiTheme="minorHAnsi" w:cstheme="minorHAnsi"/>
          <w:spacing w:val="50"/>
        </w:rPr>
        <w:t xml:space="preserve"> </w:t>
      </w:r>
      <w:r w:rsidRPr="00BF2617">
        <w:rPr>
          <w:rFonts w:asciiTheme="minorHAnsi" w:hAnsiTheme="minorHAnsi" w:cstheme="minorHAnsi"/>
        </w:rPr>
        <w:t>natynkowo</w:t>
      </w:r>
      <w:r w:rsidRPr="00BF2617">
        <w:rPr>
          <w:rFonts w:asciiTheme="minorHAnsi" w:hAnsiTheme="minorHAnsi" w:cstheme="minorHAnsi"/>
          <w:spacing w:val="49"/>
        </w:rPr>
        <w:t xml:space="preserve"> </w:t>
      </w:r>
      <w:r w:rsidRPr="00BF2617">
        <w:rPr>
          <w:rFonts w:asciiTheme="minorHAnsi" w:hAnsiTheme="minorHAnsi" w:cstheme="minorHAnsi"/>
        </w:rPr>
        <w:t>–</w:t>
      </w:r>
      <w:r w:rsidRPr="00BF2617">
        <w:rPr>
          <w:rFonts w:asciiTheme="minorHAnsi" w:hAnsiTheme="minorHAnsi" w:cstheme="minorHAnsi"/>
          <w:spacing w:val="50"/>
        </w:rPr>
        <w:t xml:space="preserve"> </w:t>
      </w:r>
      <w:r w:rsidRPr="00BF2617">
        <w:rPr>
          <w:rFonts w:asciiTheme="minorHAnsi" w:hAnsiTheme="minorHAnsi" w:cstheme="minorHAnsi"/>
        </w:rPr>
        <w:t>wtynkowe,</w:t>
      </w:r>
      <w:r w:rsidRPr="00BF2617">
        <w:rPr>
          <w:rFonts w:asciiTheme="minorHAnsi" w:hAnsiTheme="minorHAnsi" w:cstheme="minorHAnsi"/>
          <w:spacing w:val="50"/>
        </w:rPr>
        <w:t xml:space="preserve"> </w:t>
      </w:r>
      <w:r w:rsidRPr="00BF2617">
        <w:rPr>
          <w:rFonts w:asciiTheme="minorHAnsi" w:hAnsiTheme="minorHAnsi" w:cstheme="minorHAnsi"/>
        </w:rPr>
        <w:t>podłogowe.</w:t>
      </w:r>
      <w:r w:rsidRPr="00BF2617">
        <w:rPr>
          <w:rFonts w:asciiTheme="minorHAnsi" w:hAnsiTheme="minorHAnsi" w:cstheme="minorHAnsi"/>
          <w:spacing w:val="50"/>
        </w:rPr>
        <w:t xml:space="preserve"> </w:t>
      </w:r>
      <w:r w:rsidRPr="00BF2617">
        <w:rPr>
          <w:rFonts w:asciiTheme="minorHAnsi" w:hAnsiTheme="minorHAnsi" w:cstheme="minorHAnsi"/>
        </w:rPr>
        <w:t>W</w:t>
      </w:r>
      <w:r w:rsidRPr="00BF2617">
        <w:rPr>
          <w:rFonts w:asciiTheme="minorHAnsi" w:hAnsiTheme="minorHAnsi" w:cstheme="minorHAnsi"/>
          <w:spacing w:val="49"/>
        </w:rPr>
        <w:t xml:space="preserve"> </w:t>
      </w:r>
      <w:r w:rsidRPr="00BF2617">
        <w:rPr>
          <w:rFonts w:asciiTheme="minorHAnsi" w:hAnsiTheme="minorHAnsi" w:cstheme="minorHAnsi"/>
        </w:rPr>
        <w:t>zależności</w:t>
      </w:r>
      <w:r w:rsidRPr="00BF2617">
        <w:rPr>
          <w:rFonts w:asciiTheme="minorHAnsi" w:hAnsiTheme="minorHAnsi" w:cstheme="minorHAnsi"/>
          <w:spacing w:val="1"/>
        </w:rPr>
        <w:t xml:space="preserve"> </w:t>
      </w:r>
      <w:r w:rsidRPr="00BF2617">
        <w:rPr>
          <w:rFonts w:asciiTheme="minorHAnsi" w:hAnsiTheme="minorHAnsi" w:cstheme="minorHAnsi"/>
        </w:rPr>
        <w:t>od</w:t>
      </w:r>
      <w:r w:rsidRPr="00BF2617">
        <w:rPr>
          <w:rFonts w:asciiTheme="minorHAnsi" w:hAnsiTheme="minorHAnsi" w:cstheme="minorHAnsi"/>
          <w:spacing w:val="-8"/>
        </w:rPr>
        <w:t xml:space="preserve"> </w:t>
      </w:r>
      <w:r w:rsidRPr="00BF2617">
        <w:rPr>
          <w:rFonts w:asciiTheme="minorHAnsi" w:hAnsiTheme="minorHAnsi" w:cstheme="minorHAnsi"/>
        </w:rPr>
        <w:t>przeznaczenia</w:t>
      </w:r>
      <w:r w:rsidRPr="00BF2617">
        <w:rPr>
          <w:rFonts w:asciiTheme="minorHAnsi" w:hAnsiTheme="minorHAnsi" w:cstheme="minorHAnsi"/>
          <w:spacing w:val="-8"/>
        </w:rPr>
        <w:t xml:space="preserve"> </w:t>
      </w:r>
      <w:r w:rsidRPr="00BF2617">
        <w:rPr>
          <w:rFonts w:asciiTheme="minorHAnsi" w:hAnsiTheme="minorHAnsi" w:cstheme="minorHAnsi"/>
        </w:rPr>
        <w:t>puszki</w:t>
      </w:r>
      <w:r w:rsidRPr="00BF2617">
        <w:rPr>
          <w:rFonts w:asciiTheme="minorHAnsi" w:hAnsiTheme="minorHAnsi" w:cstheme="minorHAnsi"/>
          <w:spacing w:val="-9"/>
        </w:rPr>
        <w:t xml:space="preserve"> </w:t>
      </w:r>
      <w:r w:rsidRPr="00BF2617">
        <w:rPr>
          <w:rFonts w:asciiTheme="minorHAnsi" w:hAnsiTheme="minorHAnsi" w:cstheme="minorHAnsi"/>
        </w:rPr>
        <w:t>muszą</w:t>
      </w:r>
      <w:r w:rsidRPr="00BF2617">
        <w:rPr>
          <w:rFonts w:asciiTheme="minorHAnsi" w:hAnsiTheme="minorHAnsi" w:cstheme="minorHAnsi"/>
          <w:spacing w:val="-8"/>
        </w:rPr>
        <w:t xml:space="preserve"> </w:t>
      </w:r>
      <w:r w:rsidRPr="00BF2617">
        <w:rPr>
          <w:rFonts w:asciiTheme="minorHAnsi" w:hAnsiTheme="minorHAnsi" w:cstheme="minorHAnsi"/>
        </w:rPr>
        <w:t>spełniać</w:t>
      </w:r>
      <w:r w:rsidRPr="00BF2617">
        <w:rPr>
          <w:rFonts w:asciiTheme="minorHAnsi" w:hAnsiTheme="minorHAnsi" w:cstheme="minorHAnsi"/>
          <w:spacing w:val="-8"/>
        </w:rPr>
        <w:t xml:space="preserve"> </w:t>
      </w:r>
      <w:r w:rsidRPr="00BF2617">
        <w:rPr>
          <w:rFonts w:asciiTheme="minorHAnsi" w:hAnsiTheme="minorHAnsi" w:cstheme="minorHAnsi"/>
        </w:rPr>
        <w:t>następujące</w:t>
      </w:r>
      <w:r w:rsidRPr="00BF2617">
        <w:rPr>
          <w:rFonts w:asciiTheme="minorHAnsi" w:hAnsiTheme="minorHAnsi" w:cstheme="minorHAnsi"/>
          <w:spacing w:val="-10"/>
        </w:rPr>
        <w:t xml:space="preserve"> </w:t>
      </w:r>
      <w:r w:rsidRPr="00BF2617">
        <w:rPr>
          <w:rFonts w:asciiTheme="minorHAnsi" w:hAnsiTheme="minorHAnsi" w:cstheme="minorHAnsi"/>
        </w:rPr>
        <w:t>wymagania</w:t>
      </w:r>
      <w:r w:rsidRPr="00BF2617">
        <w:rPr>
          <w:rFonts w:asciiTheme="minorHAnsi" w:hAnsiTheme="minorHAnsi" w:cstheme="minorHAnsi"/>
          <w:spacing w:val="-7"/>
        </w:rPr>
        <w:t xml:space="preserve"> </w:t>
      </w:r>
      <w:r w:rsidRPr="00BF2617">
        <w:rPr>
          <w:rFonts w:asciiTheme="minorHAnsi" w:hAnsiTheme="minorHAnsi" w:cstheme="minorHAnsi"/>
        </w:rPr>
        <w:t>co</w:t>
      </w:r>
      <w:r w:rsidRPr="00BF2617">
        <w:rPr>
          <w:rFonts w:asciiTheme="minorHAnsi" w:hAnsiTheme="minorHAnsi" w:cstheme="minorHAnsi"/>
          <w:spacing w:val="-8"/>
        </w:rPr>
        <w:t xml:space="preserve"> </w:t>
      </w:r>
      <w:r w:rsidRPr="00BF2617">
        <w:rPr>
          <w:rFonts w:asciiTheme="minorHAnsi" w:hAnsiTheme="minorHAnsi" w:cstheme="minorHAnsi"/>
        </w:rPr>
        <w:t>do</w:t>
      </w:r>
      <w:r w:rsidRPr="00BF2617">
        <w:rPr>
          <w:rFonts w:asciiTheme="minorHAnsi" w:hAnsiTheme="minorHAnsi" w:cstheme="minorHAnsi"/>
          <w:spacing w:val="-7"/>
        </w:rPr>
        <w:t xml:space="preserve"> </w:t>
      </w:r>
      <w:r w:rsidRPr="00BF2617">
        <w:rPr>
          <w:rFonts w:asciiTheme="minorHAnsi" w:hAnsiTheme="minorHAnsi" w:cstheme="minorHAnsi"/>
        </w:rPr>
        <w:t>ich</w:t>
      </w:r>
      <w:r w:rsidRPr="00BF2617">
        <w:rPr>
          <w:rFonts w:asciiTheme="minorHAnsi" w:hAnsiTheme="minorHAnsi" w:cstheme="minorHAnsi"/>
          <w:spacing w:val="-9"/>
        </w:rPr>
        <w:t xml:space="preserve"> </w:t>
      </w:r>
      <w:r w:rsidRPr="00BF2617">
        <w:rPr>
          <w:rFonts w:asciiTheme="minorHAnsi" w:hAnsiTheme="minorHAnsi" w:cstheme="minorHAnsi"/>
        </w:rPr>
        <w:t>wielkości:</w:t>
      </w:r>
      <w:r w:rsidRPr="00BF2617">
        <w:rPr>
          <w:rFonts w:asciiTheme="minorHAnsi" w:hAnsiTheme="minorHAnsi" w:cstheme="minorHAnsi"/>
          <w:spacing w:val="-7"/>
        </w:rPr>
        <w:t xml:space="preserve"> </w:t>
      </w:r>
      <w:r w:rsidRPr="00BF2617">
        <w:rPr>
          <w:rFonts w:asciiTheme="minorHAnsi" w:hAnsiTheme="minorHAnsi" w:cstheme="minorHAnsi"/>
        </w:rPr>
        <w:t>puszka</w:t>
      </w:r>
      <w:r w:rsidRPr="00BF2617">
        <w:rPr>
          <w:rFonts w:asciiTheme="minorHAnsi" w:hAnsiTheme="minorHAnsi" w:cstheme="minorHAnsi"/>
          <w:spacing w:val="-12"/>
        </w:rPr>
        <w:t xml:space="preserve"> </w:t>
      </w:r>
      <w:r w:rsidRPr="00BF2617">
        <w:rPr>
          <w:rFonts w:asciiTheme="minorHAnsi" w:hAnsiTheme="minorHAnsi" w:cstheme="minorHAnsi"/>
        </w:rPr>
        <w:t>sprzętowa</w:t>
      </w:r>
      <w:r w:rsidRPr="00BF2617">
        <w:rPr>
          <w:rFonts w:asciiTheme="minorHAnsi" w:hAnsiTheme="minorHAnsi" w:cstheme="minorHAnsi"/>
          <w:spacing w:val="-47"/>
        </w:rPr>
        <w:t xml:space="preserve"> </w:t>
      </w:r>
      <w:r w:rsidRPr="00BF2617">
        <w:rPr>
          <w:rFonts w:asciiTheme="minorHAnsi" w:hAnsiTheme="minorHAnsi" w:cstheme="minorHAnsi"/>
        </w:rPr>
        <w:t>ø 60 mm,</w:t>
      </w:r>
      <w:r w:rsidRPr="00BF2617">
        <w:rPr>
          <w:rFonts w:asciiTheme="minorHAnsi" w:hAnsiTheme="minorHAnsi" w:cstheme="minorHAnsi"/>
          <w:spacing w:val="1"/>
        </w:rPr>
        <w:t xml:space="preserve"> </w:t>
      </w:r>
      <w:r w:rsidRPr="00BF2617">
        <w:rPr>
          <w:rFonts w:asciiTheme="minorHAnsi" w:hAnsiTheme="minorHAnsi" w:cstheme="minorHAnsi"/>
        </w:rPr>
        <w:t>sufitowa lub końcowa</w:t>
      </w:r>
      <w:r w:rsidRPr="00BF2617">
        <w:rPr>
          <w:rFonts w:asciiTheme="minorHAnsi" w:hAnsiTheme="minorHAnsi" w:cstheme="minorHAnsi"/>
          <w:spacing w:val="-2"/>
        </w:rPr>
        <w:t xml:space="preserve"> </w:t>
      </w:r>
      <w:r w:rsidRPr="00BF2617">
        <w:rPr>
          <w:rFonts w:asciiTheme="minorHAnsi" w:hAnsiTheme="minorHAnsi" w:cstheme="minorHAnsi"/>
        </w:rPr>
        <w:t>ø 60</w:t>
      </w:r>
      <w:r w:rsidRPr="00BF2617">
        <w:rPr>
          <w:rFonts w:asciiTheme="minorHAnsi" w:hAnsiTheme="minorHAnsi" w:cstheme="minorHAnsi"/>
          <w:spacing w:val="-2"/>
        </w:rPr>
        <w:t xml:space="preserve"> </w:t>
      </w:r>
      <w:r w:rsidRPr="00BF2617">
        <w:rPr>
          <w:rFonts w:asciiTheme="minorHAnsi" w:hAnsiTheme="minorHAnsi" w:cstheme="minorHAnsi"/>
        </w:rPr>
        <w:t>mm</w:t>
      </w:r>
      <w:r w:rsidRPr="00BF2617">
        <w:rPr>
          <w:rFonts w:asciiTheme="minorHAnsi" w:hAnsiTheme="minorHAnsi" w:cstheme="minorHAnsi"/>
          <w:spacing w:val="1"/>
        </w:rPr>
        <w:t xml:space="preserve"> </w:t>
      </w:r>
      <w:r w:rsidRPr="00BF2617">
        <w:rPr>
          <w:rFonts w:asciiTheme="minorHAnsi" w:hAnsiTheme="minorHAnsi" w:cstheme="minorHAnsi"/>
        </w:rPr>
        <w:t>lub</w:t>
      </w:r>
      <w:r w:rsidRPr="00BF2617">
        <w:rPr>
          <w:rFonts w:asciiTheme="minorHAnsi" w:hAnsiTheme="minorHAnsi" w:cstheme="minorHAnsi"/>
          <w:spacing w:val="-3"/>
        </w:rPr>
        <w:t xml:space="preserve"> </w:t>
      </w:r>
      <w:r w:rsidRPr="00BF2617">
        <w:rPr>
          <w:rFonts w:asciiTheme="minorHAnsi" w:hAnsiTheme="minorHAnsi" w:cstheme="minorHAnsi"/>
        </w:rPr>
        <w:t>60x60 mm,</w:t>
      </w:r>
      <w:r w:rsidRPr="00BF2617">
        <w:rPr>
          <w:rFonts w:asciiTheme="minorHAnsi" w:hAnsiTheme="minorHAnsi" w:cstheme="minorHAnsi"/>
          <w:spacing w:val="1"/>
        </w:rPr>
        <w:t xml:space="preserve"> </w:t>
      </w:r>
      <w:r w:rsidRPr="00BF2617">
        <w:rPr>
          <w:rFonts w:asciiTheme="minorHAnsi" w:hAnsiTheme="minorHAnsi" w:cstheme="minorHAnsi"/>
        </w:rPr>
        <w:t>rozgałęźna lub</w:t>
      </w:r>
      <w:r w:rsidRPr="00BF2617">
        <w:rPr>
          <w:rFonts w:asciiTheme="minorHAnsi" w:hAnsiTheme="minorHAnsi" w:cstheme="minorHAnsi"/>
          <w:spacing w:val="1"/>
        </w:rPr>
        <w:t xml:space="preserve"> </w:t>
      </w:r>
      <w:r w:rsidRPr="00BF2617">
        <w:rPr>
          <w:rFonts w:asciiTheme="minorHAnsi" w:hAnsiTheme="minorHAnsi" w:cstheme="minorHAnsi"/>
        </w:rPr>
        <w:t>przelotowa</w:t>
      </w:r>
      <w:r w:rsidRPr="00BF2617">
        <w:rPr>
          <w:rFonts w:asciiTheme="minorHAnsi" w:hAnsiTheme="minorHAnsi" w:cstheme="minorHAnsi"/>
          <w:spacing w:val="-2"/>
        </w:rPr>
        <w:t xml:space="preserve"> </w:t>
      </w:r>
      <w:r w:rsidRPr="00BF2617">
        <w:rPr>
          <w:rFonts w:asciiTheme="minorHAnsi" w:hAnsiTheme="minorHAnsi" w:cstheme="minorHAnsi"/>
        </w:rPr>
        <w:t>ø 70 mm</w:t>
      </w:r>
      <w:r w:rsidRPr="00BF2617">
        <w:rPr>
          <w:rFonts w:asciiTheme="minorHAnsi" w:hAnsiTheme="minorHAnsi" w:cstheme="minorHAnsi"/>
          <w:spacing w:val="3"/>
        </w:rPr>
        <w:t xml:space="preserve"> </w:t>
      </w:r>
      <w:r w:rsidRPr="00BF2617">
        <w:rPr>
          <w:rFonts w:asciiTheme="minorHAnsi" w:hAnsiTheme="minorHAnsi" w:cstheme="minorHAnsi"/>
        </w:rPr>
        <w:t>lub</w:t>
      </w:r>
      <w:r w:rsidRPr="00BF2617">
        <w:rPr>
          <w:rFonts w:asciiTheme="minorHAnsi" w:hAnsiTheme="minorHAnsi" w:cstheme="minorHAnsi"/>
          <w:spacing w:val="-1"/>
        </w:rPr>
        <w:t xml:space="preserve"> </w:t>
      </w:r>
      <w:r w:rsidRPr="00BF2617">
        <w:rPr>
          <w:rFonts w:asciiTheme="minorHAnsi" w:hAnsiTheme="minorHAnsi" w:cstheme="minorHAnsi"/>
        </w:rPr>
        <w:t>75</w:t>
      </w:r>
      <w:r w:rsidRPr="00BF2617">
        <w:rPr>
          <w:rFonts w:asciiTheme="minorHAnsi" w:hAnsiTheme="minorHAnsi" w:cstheme="minorHAnsi"/>
          <w:spacing w:val="-1"/>
        </w:rPr>
        <w:t xml:space="preserve"> </w:t>
      </w:r>
      <w:r w:rsidRPr="00BF2617">
        <w:rPr>
          <w:rFonts w:asciiTheme="minorHAnsi" w:hAnsiTheme="minorHAnsi" w:cstheme="minorHAnsi"/>
        </w:rPr>
        <w:t>x</w:t>
      </w:r>
    </w:p>
    <w:p w14:paraId="70C1EA15" w14:textId="77777777" w:rsidR="00BB769A" w:rsidRPr="00BF2617" w:rsidRDefault="00D2030F" w:rsidP="00AE38D6">
      <w:pPr>
        <w:pStyle w:val="Tekstpodstawowy"/>
        <w:spacing w:line="276" w:lineRule="auto"/>
        <w:ind w:left="284" w:right="27"/>
        <w:jc w:val="both"/>
        <w:rPr>
          <w:rFonts w:asciiTheme="minorHAnsi" w:hAnsiTheme="minorHAnsi" w:cstheme="minorHAnsi"/>
        </w:rPr>
      </w:pPr>
      <w:r w:rsidRPr="00BF2617">
        <w:rPr>
          <w:rFonts w:asciiTheme="minorHAnsi" w:hAnsiTheme="minorHAnsi" w:cstheme="minorHAnsi"/>
        </w:rPr>
        <w:t>75</w:t>
      </w:r>
      <w:r w:rsidRPr="00BF2617">
        <w:rPr>
          <w:rFonts w:asciiTheme="minorHAnsi" w:hAnsiTheme="minorHAnsi" w:cstheme="minorHAnsi"/>
          <w:spacing w:val="1"/>
        </w:rPr>
        <w:t xml:space="preserve"> </w:t>
      </w:r>
      <w:r w:rsidRPr="00BF2617">
        <w:rPr>
          <w:rFonts w:asciiTheme="minorHAnsi" w:hAnsiTheme="minorHAnsi" w:cstheme="minorHAnsi"/>
        </w:rPr>
        <w:t>mm</w:t>
      </w:r>
      <w:r w:rsidRPr="00BF2617">
        <w:rPr>
          <w:rFonts w:asciiTheme="minorHAnsi" w:hAnsiTheme="minorHAnsi" w:cstheme="minorHAnsi"/>
          <w:spacing w:val="1"/>
        </w:rPr>
        <w:t xml:space="preserve"> </w:t>
      </w:r>
      <w:r w:rsidRPr="00BF2617">
        <w:rPr>
          <w:rFonts w:asciiTheme="minorHAnsi" w:hAnsiTheme="minorHAnsi" w:cstheme="minorHAnsi"/>
        </w:rPr>
        <w:t>–</w:t>
      </w:r>
      <w:r w:rsidRPr="00BF2617">
        <w:rPr>
          <w:rFonts w:asciiTheme="minorHAnsi" w:hAnsiTheme="minorHAnsi" w:cstheme="minorHAnsi"/>
          <w:spacing w:val="1"/>
        </w:rPr>
        <w:t xml:space="preserve"> </w:t>
      </w:r>
      <w:r w:rsidRPr="00BF2617">
        <w:rPr>
          <w:rFonts w:asciiTheme="minorHAnsi" w:hAnsiTheme="minorHAnsi" w:cstheme="minorHAnsi"/>
        </w:rPr>
        <w:t>dwu-</w:t>
      </w:r>
      <w:r w:rsidRPr="00BF2617">
        <w:rPr>
          <w:rFonts w:asciiTheme="minorHAnsi" w:hAnsiTheme="minorHAnsi" w:cstheme="minorHAnsi"/>
          <w:spacing w:val="1"/>
        </w:rPr>
        <w:t xml:space="preserve"> </w:t>
      </w:r>
      <w:r w:rsidRPr="00BF2617">
        <w:rPr>
          <w:rFonts w:asciiTheme="minorHAnsi" w:hAnsiTheme="minorHAnsi" w:cstheme="minorHAnsi"/>
        </w:rPr>
        <w:t>trzy-</w:t>
      </w:r>
      <w:r w:rsidRPr="00BF2617">
        <w:rPr>
          <w:rFonts w:asciiTheme="minorHAnsi" w:hAnsiTheme="minorHAnsi" w:cstheme="minorHAnsi"/>
          <w:spacing w:val="1"/>
        </w:rPr>
        <w:t xml:space="preserve"> </w:t>
      </w:r>
      <w:r w:rsidRPr="00BF2617">
        <w:rPr>
          <w:rFonts w:asciiTheme="minorHAnsi" w:hAnsiTheme="minorHAnsi" w:cstheme="minorHAnsi"/>
        </w:rPr>
        <w:t>lub</w:t>
      </w:r>
      <w:r w:rsidRPr="00BF2617">
        <w:rPr>
          <w:rFonts w:asciiTheme="minorHAnsi" w:hAnsiTheme="minorHAnsi" w:cstheme="minorHAnsi"/>
          <w:spacing w:val="1"/>
        </w:rPr>
        <w:t xml:space="preserve"> </w:t>
      </w:r>
      <w:r w:rsidRPr="00BF2617">
        <w:rPr>
          <w:rFonts w:asciiTheme="minorHAnsi" w:hAnsiTheme="minorHAnsi" w:cstheme="minorHAnsi"/>
        </w:rPr>
        <w:t>czterowejściowa</w:t>
      </w:r>
      <w:r w:rsidRPr="00BF2617">
        <w:rPr>
          <w:rFonts w:asciiTheme="minorHAnsi" w:hAnsiTheme="minorHAnsi" w:cstheme="minorHAnsi"/>
          <w:spacing w:val="1"/>
        </w:rPr>
        <w:t xml:space="preserve"> </w:t>
      </w:r>
      <w:r w:rsidRPr="00BF2617">
        <w:rPr>
          <w:rFonts w:asciiTheme="minorHAnsi" w:hAnsiTheme="minorHAnsi" w:cstheme="minorHAnsi"/>
        </w:rPr>
        <w:t>dla</w:t>
      </w:r>
      <w:r w:rsidRPr="00BF2617">
        <w:rPr>
          <w:rFonts w:asciiTheme="minorHAnsi" w:hAnsiTheme="minorHAnsi" w:cstheme="minorHAnsi"/>
          <w:spacing w:val="1"/>
        </w:rPr>
        <w:t xml:space="preserve"> </w:t>
      </w:r>
      <w:r w:rsidRPr="00BF2617">
        <w:rPr>
          <w:rFonts w:asciiTheme="minorHAnsi" w:hAnsiTheme="minorHAnsi" w:cstheme="minorHAnsi"/>
        </w:rPr>
        <w:t>przewodów</w:t>
      </w:r>
      <w:r w:rsidRPr="00BF2617">
        <w:rPr>
          <w:rFonts w:asciiTheme="minorHAnsi" w:hAnsiTheme="minorHAnsi" w:cstheme="minorHAnsi"/>
          <w:spacing w:val="1"/>
        </w:rPr>
        <w:t xml:space="preserve"> </w:t>
      </w:r>
      <w:r w:rsidRPr="00BF2617">
        <w:rPr>
          <w:rFonts w:asciiTheme="minorHAnsi" w:hAnsiTheme="minorHAnsi" w:cstheme="minorHAnsi"/>
        </w:rPr>
        <w:t>o</w:t>
      </w:r>
      <w:r w:rsidRPr="00BF2617">
        <w:rPr>
          <w:rFonts w:asciiTheme="minorHAnsi" w:hAnsiTheme="minorHAnsi" w:cstheme="minorHAnsi"/>
          <w:spacing w:val="1"/>
        </w:rPr>
        <w:t xml:space="preserve"> </w:t>
      </w:r>
      <w:r w:rsidRPr="00BF2617">
        <w:rPr>
          <w:rFonts w:asciiTheme="minorHAnsi" w:hAnsiTheme="minorHAnsi" w:cstheme="minorHAnsi"/>
        </w:rPr>
        <w:t>przekroju</w:t>
      </w:r>
      <w:r w:rsidRPr="00BF2617">
        <w:rPr>
          <w:rFonts w:asciiTheme="minorHAnsi" w:hAnsiTheme="minorHAnsi" w:cstheme="minorHAnsi"/>
          <w:spacing w:val="1"/>
        </w:rPr>
        <w:t xml:space="preserve"> </w:t>
      </w:r>
      <w:r w:rsidRPr="00BF2617">
        <w:rPr>
          <w:rFonts w:asciiTheme="minorHAnsi" w:hAnsiTheme="minorHAnsi" w:cstheme="minorHAnsi"/>
        </w:rPr>
        <w:t>żyły</w:t>
      </w:r>
      <w:r w:rsidRPr="00BF2617">
        <w:rPr>
          <w:rFonts w:asciiTheme="minorHAnsi" w:hAnsiTheme="minorHAnsi" w:cstheme="minorHAnsi"/>
          <w:spacing w:val="1"/>
        </w:rPr>
        <w:t xml:space="preserve"> </w:t>
      </w:r>
      <w:r w:rsidRPr="00BF2617">
        <w:rPr>
          <w:rFonts w:asciiTheme="minorHAnsi" w:hAnsiTheme="minorHAnsi" w:cstheme="minorHAnsi"/>
        </w:rPr>
        <w:t>do</w:t>
      </w:r>
      <w:r w:rsidRPr="00BF2617">
        <w:rPr>
          <w:rFonts w:asciiTheme="minorHAnsi" w:hAnsiTheme="minorHAnsi" w:cstheme="minorHAnsi"/>
          <w:spacing w:val="1"/>
        </w:rPr>
        <w:t xml:space="preserve"> </w:t>
      </w:r>
      <w:r w:rsidRPr="00BF2617">
        <w:rPr>
          <w:rFonts w:asciiTheme="minorHAnsi" w:hAnsiTheme="minorHAnsi" w:cstheme="minorHAnsi"/>
        </w:rPr>
        <w:t>6</w:t>
      </w:r>
      <w:r w:rsidRPr="00BF2617">
        <w:rPr>
          <w:rFonts w:asciiTheme="minorHAnsi" w:hAnsiTheme="minorHAnsi" w:cstheme="minorHAnsi"/>
          <w:spacing w:val="1"/>
        </w:rPr>
        <w:t xml:space="preserve"> </w:t>
      </w:r>
      <w:r w:rsidRPr="00BF2617">
        <w:rPr>
          <w:rFonts w:asciiTheme="minorHAnsi" w:hAnsiTheme="minorHAnsi" w:cstheme="minorHAnsi"/>
        </w:rPr>
        <w:t>mm².</w:t>
      </w:r>
      <w:r w:rsidRPr="00BF2617">
        <w:rPr>
          <w:rFonts w:asciiTheme="minorHAnsi" w:hAnsiTheme="minorHAnsi" w:cstheme="minorHAnsi"/>
          <w:spacing w:val="1"/>
        </w:rPr>
        <w:t xml:space="preserve"> </w:t>
      </w:r>
      <w:r w:rsidRPr="00BF2617">
        <w:rPr>
          <w:rFonts w:asciiTheme="minorHAnsi" w:hAnsiTheme="minorHAnsi" w:cstheme="minorHAnsi"/>
        </w:rPr>
        <w:t>Puszki</w:t>
      </w:r>
      <w:r w:rsidRPr="00BF2617">
        <w:rPr>
          <w:rFonts w:asciiTheme="minorHAnsi" w:hAnsiTheme="minorHAnsi" w:cstheme="minorHAnsi"/>
          <w:spacing w:val="1"/>
        </w:rPr>
        <w:t xml:space="preserve"> </w:t>
      </w:r>
      <w:r w:rsidRPr="00BF2617">
        <w:rPr>
          <w:rFonts w:asciiTheme="minorHAnsi" w:hAnsiTheme="minorHAnsi" w:cstheme="minorHAnsi"/>
        </w:rPr>
        <w:t>elektroinstalacyjne do montażu gniazd i łączników instalacyjnych powinny być przystosowane do</w:t>
      </w:r>
      <w:r w:rsidRPr="00BF2617">
        <w:rPr>
          <w:rFonts w:asciiTheme="minorHAnsi" w:hAnsiTheme="minorHAnsi" w:cstheme="minorHAnsi"/>
          <w:spacing w:val="1"/>
        </w:rPr>
        <w:t xml:space="preserve"> </w:t>
      </w:r>
      <w:r w:rsidRPr="00BF2617">
        <w:rPr>
          <w:rFonts w:asciiTheme="minorHAnsi" w:hAnsiTheme="minorHAnsi" w:cstheme="minorHAnsi"/>
        </w:rPr>
        <w:t>mocowania</w:t>
      </w:r>
      <w:r w:rsidRPr="00BF2617">
        <w:rPr>
          <w:rFonts w:asciiTheme="minorHAnsi" w:hAnsiTheme="minorHAnsi" w:cstheme="minorHAnsi"/>
          <w:spacing w:val="-3"/>
        </w:rPr>
        <w:t xml:space="preserve"> </w:t>
      </w:r>
      <w:r w:rsidRPr="00BF2617">
        <w:rPr>
          <w:rFonts w:asciiTheme="minorHAnsi" w:hAnsiTheme="minorHAnsi" w:cstheme="minorHAnsi"/>
        </w:rPr>
        <w:t>osprzętu za pomocą</w:t>
      </w:r>
      <w:r w:rsidRPr="00BF2617">
        <w:rPr>
          <w:rFonts w:asciiTheme="minorHAnsi" w:hAnsiTheme="minorHAnsi" w:cstheme="minorHAnsi"/>
          <w:spacing w:val="-2"/>
        </w:rPr>
        <w:t xml:space="preserve"> </w:t>
      </w:r>
      <w:r w:rsidRPr="00BF2617">
        <w:rPr>
          <w:rFonts w:asciiTheme="minorHAnsi" w:hAnsiTheme="minorHAnsi" w:cstheme="minorHAnsi"/>
        </w:rPr>
        <w:t>„pazurków”</w:t>
      </w:r>
      <w:r w:rsidRPr="00BF2617">
        <w:rPr>
          <w:rFonts w:asciiTheme="minorHAnsi" w:hAnsiTheme="minorHAnsi" w:cstheme="minorHAnsi"/>
          <w:spacing w:val="-2"/>
        </w:rPr>
        <w:t xml:space="preserve"> </w:t>
      </w:r>
      <w:r w:rsidRPr="00BF2617">
        <w:rPr>
          <w:rFonts w:asciiTheme="minorHAnsi" w:hAnsiTheme="minorHAnsi" w:cstheme="minorHAnsi"/>
        </w:rPr>
        <w:t>i / lub</w:t>
      </w:r>
      <w:r w:rsidRPr="00BF2617">
        <w:rPr>
          <w:rFonts w:asciiTheme="minorHAnsi" w:hAnsiTheme="minorHAnsi" w:cstheme="minorHAnsi"/>
          <w:spacing w:val="-1"/>
        </w:rPr>
        <w:t xml:space="preserve"> </w:t>
      </w:r>
      <w:r w:rsidRPr="00BF2617">
        <w:rPr>
          <w:rFonts w:asciiTheme="minorHAnsi" w:hAnsiTheme="minorHAnsi" w:cstheme="minorHAnsi"/>
        </w:rPr>
        <w:t>wkrętów.</w:t>
      </w:r>
    </w:p>
    <w:p w14:paraId="5A3E1300" w14:textId="77777777" w:rsidR="00BB769A" w:rsidRPr="00BF2617" w:rsidRDefault="00D2030F" w:rsidP="00AE38D6">
      <w:pPr>
        <w:pStyle w:val="Tekstpodstawowy"/>
        <w:spacing w:line="276" w:lineRule="auto"/>
        <w:ind w:left="284" w:right="27"/>
        <w:jc w:val="both"/>
        <w:rPr>
          <w:rFonts w:asciiTheme="minorHAnsi" w:hAnsiTheme="minorHAnsi" w:cstheme="minorHAnsi"/>
        </w:rPr>
      </w:pPr>
      <w:r w:rsidRPr="00BF2617">
        <w:rPr>
          <w:rFonts w:asciiTheme="minorHAnsi" w:hAnsiTheme="minorHAnsi" w:cstheme="minorHAnsi"/>
          <w:b/>
        </w:rPr>
        <w:t>Końcówki</w:t>
      </w:r>
      <w:r w:rsidRPr="00BF2617">
        <w:rPr>
          <w:rFonts w:asciiTheme="minorHAnsi" w:hAnsiTheme="minorHAnsi" w:cstheme="minorHAnsi"/>
          <w:b/>
          <w:spacing w:val="1"/>
        </w:rPr>
        <w:t xml:space="preserve"> </w:t>
      </w:r>
      <w:r w:rsidRPr="00BF2617">
        <w:rPr>
          <w:rFonts w:asciiTheme="minorHAnsi" w:hAnsiTheme="minorHAnsi" w:cstheme="minorHAnsi"/>
          <w:b/>
        </w:rPr>
        <w:t>kablowe,</w:t>
      </w:r>
      <w:r w:rsidRPr="00BF2617">
        <w:rPr>
          <w:rFonts w:asciiTheme="minorHAnsi" w:hAnsiTheme="minorHAnsi" w:cstheme="minorHAnsi"/>
          <w:b/>
          <w:spacing w:val="1"/>
        </w:rPr>
        <w:t xml:space="preserve"> </w:t>
      </w:r>
      <w:r w:rsidRPr="00BF2617">
        <w:rPr>
          <w:rFonts w:asciiTheme="minorHAnsi" w:hAnsiTheme="minorHAnsi" w:cstheme="minorHAnsi"/>
          <w:b/>
        </w:rPr>
        <w:t>zaciski</w:t>
      </w:r>
      <w:r w:rsidRPr="00BF2617">
        <w:rPr>
          <w:rFonts w:asciiTheme="minorHAnsi" w:hAnsiTheme="minorHAnsi" w:cstheme="minorHAnsi"/>
          <w:b/>
          <w:spacing w:val="1"/>
        </w:rPr>
        <w:t xml:space="preserve"> </w:t>
      </w:r>
      <w:r w:rsidRPr="00BF2617">
        <w:rPr>
          <w:rFonts w:asciiTheme="minorHAnsi" w:hAnsiTheme="minorHAnsi" w:cstheme="minorHAnsi"/>
          <w:b/>
        </w:rPr>
        <w:t>i</w:t>
      </w:r>
      <w:r w:rsidRPr="00BF2617">
        <w:rPr>
          <w:rFonts w:asciiTheme="minorHAnsi" w:hAnsiTheme="minorHAnsi" w:cstheme="minorHAnsi"/>
          <w:b/>
          <w:spacing w:val="1"/>
        </w:rPr>
        <w:t xml:space="preserve"> </w:t>
      </w:r>
      <w:r w:rsidRPr="00BF2617">
        <w:rPr>
          <w:rFonts w:asciiTheme="minorHAnsi" w:hAnsiTheme="minorHAnsi" w:cstheme="minorHAnsi"/>
          <w:b/>
        </w:rPr>
        <w:t>konektory</w:t>
      </w:r>
      <w:r w:rsidRPr="00BF2617">
        <w:rPr>
          <w:rFonts w:asciiTheme="minorHAnsi" w:hAnsiTheme="minorHAnsi" w:cstheme="minorHAnsi"/>
          <w:b/>
          <w:spacing w:val="1"/>
        </w:rPr>
        <w:t xml:space="preserve"> </w:t>
      </w:r>
      <w:r w:rsidRPr="00BF2617">
        <w:rPr>
          <w:rFonts w:asciiTheme="minorHAnsi" w:hAnsiTheme="minorHAnsi" w:cstheme="minorHAnsi"/>
        </w:rPr>
        <w:t>–</w:t>
      </w:r>
      <w:r w:rsidRPr="00BF2617">
        <w:rPr>
          <w:rFonts w:asciiTheme="minorHAnsi" w:hAnsiTheme="minorHAnsi" w:cstheme="minorHAnsi"/>
          <w:spacing w:val="1"/>
        </w:rPr>
        <w:t xml:space="preserve"> </w:t>
      </w:r>
      <w:r w:rsidRPr="00BF2617">
        <w:rPr>
          <w:rFonts w:asciiTheme="minorHAnsi" w:hAnsiTheme="minorHAnsi" w:cstheme="minorHAnsi"/>
        </w:rPr>
        <w:t>wykonane</w:t>
      </w:r>
      <w:r w:rsidRPr="00BF2617">
        <w:rPr>
          <w:rFonts w:asciiTheme="minorHAnsi" w:hAnsiTheme="minorHAnsi" w:cstheme="minorHAnsi"/>
          <w:spacing w:val="1"/>
        </w:rPr>
        <w:t xml:space="preserve"> </w:t>
      </w:r>
      <w:r w:rsidRPr="00BF2617">
        <w:rPr>
          <w:rFonts w:asciiTheme="minorHAnsi" w:hAnsiTheme="minorHAnsi" w:cstheme="minorHAnsi"/>
        </w:rPr>
        <w:t>z</w:t>
      </w:r>
      <w:r w:rsidRPr="00BF2617">
        <w:rPr>
          <w:rFonts w:asciiTheme="minorHAnsi" w:hAnsiTheme="minorHAnsi" w:cstheme="minorHAnsi"/>
          <w:spacing w:val="1"/>
        </w:rPr>
        <w:t xml:space="preserve"> </w:t>
      </w:r>
      <w:r w:rsidRPr="00BF2617">
        <w:rPr>
          <w:rFonts w:asciiTheme="minorHAnsi" w:hAnsiTheme="minorHAnsi" w:cstheme="minorHAnsi"/>
        </w:rPr>
        <w:t>materiałów</w:t>
      </w:r>
      <w:r w:rsidRPr="00BF2617">
        <w:rPr>
          <w:rFonts w:asciiTheme="minorHAnsi" w:hAnsiTheme="minorHAnsi" w:cstheme="minorHAnsi"/>
          <w:spacing w:val="1"/>
        </w:rPr>
        <w:t xml:space="preserve"> </w:t>
      </w:r>
      <w:r w:rsidRPr="00BF2617">
        <w:rPr>
          <w:rFonts w:asciiTheme="minorHAnsi" w:hAnsiTheme="minorHAnsi" w:cstheme="minorHAnsi"/>
        </w:rPr>
        <w:t>dobrze</w:t>
      </w:r>
      <w:r w:rsidRPr="00BF2617">
        <w:rPr>
          <w:rFonts w:asciiTheme="minorHAnsi" w:hAnsiTheme="minorHAnsi" w:cstheme="minorHAnsi"/>
          <w:spacing w:val="1"/>
        </w:rPr>
        <w:t xml:space="preserve"> </w:t>
      </w:r>
      <w:r w:rsidRPr="00BF2617">
        <w:rPr>
          <w:rFonts w:asciiTheme="minorHAnsi" w:hAnsiTheme="minorHAnsi" w:cstheme="minorHAnsi"/>
        </w:rPr>
        <w:t>przewodzących</w:t>
      </w:r>
      <w:r w:rsidRPr="00BF2617">
        <w:rPr>
          <w:rFonts w:asciiTheme="minorHAnsi" w:hAnsiTheme="minorHAnsi" w:cstheme="minorHAnsi"/>
          <w:spacing w:val="1"/>
        </w:rPr>
        <w:t xml:space="preserve"> </w:t>
      </w:r>
      <w:r w:rsidRPr="00BF2617">
        <w:rPr>
          <w:rFonts w:asciiTheme="minorHAnsi" w:hAnsiTheme="minorHAnsi" w:cstheme="minorHAnsi"/>
        </w:rPr>
        <w:t>prąd</w:t>
      </w:r>
      <w:r w:rsidRPr="00BF2617">
        <w:rPr>
          <w:rFonts w:asciiTheme="minorHAnsi" w:hAnsiTheme="minorHAnsi" w:cstheme="minorHAnsi"/>
          <w:spacing w:val="1"/>
        </w:rPr>
        <w:t xml:space="preserve"> </w:t>
      </w:r>
      <w:r w:rsidRPr="00BF2617">
        <w:rPr>
          <w:rFonts w:asciiTheme="minorHAnsi" w:hAnsiTheme="minorHAnsi" w:cstheme="minorHAnsi"/>
        </w:rPr>
        <w:t>elektryczny jak aluminium, miedź, mosiądz, montowane poprzez zaciskanie, skręcanie lub lutowanie;</w:t>
      </w:r>
      <w:r w:rsidRPr="00BF2617">
        <w:rPr>
          <w:rFonts w:asciiTheme="minorHAnsi" w:hAnsiTheme="minorHAnsi" w:cstheme="minorHAnsi"/>
          <w:spacing w:val="1"/>
        </w:rPr>
        <w:t xml:space="preserve"> </w:t>
      </w:r>
      <w:r w:rsidRPr="00BF2617">
        <w:rPr>
          <w:rFonts w:asciiTheme="minorHAnsi" w:hAnsiTheme="minorHAnsi" w:cstheme="minorHAnsi"/>
          <w:spacing w:val="-1"/>
        </w:rPr>
        <w:t>ich</w:t>
      </w:r>
      <w:r w:rsidRPr="00BF2617">
        <w:rPr>
          <w:rFonts w:asciiTheme="minorHAnsi" w:hAnsiTheme="minorHAnsi" w:cstheme="minorHAnsi"/>
          <w:spacing w:val="-8"/>
        </w:rPr>
        <w:t xml:space="preserve"> </w:t>
      </w:r>
      <w:r w:rsidRPr="00BF2617">
        <w:rPr>
          <w:rFonts w:asciiTheme="minorHAnsi" w:hAnsiTheme="minorHAnsi" w:cstheme="minorHAnsi"/>
          <w:spacing w:val="-1"/>
        </w:rPr>
        <w:t>zastosowanie</w:t>
      </w:r>
      <w:r w:rsidRPr="00BF2617">
        <w:rPr>
          <w:rFonts w:asciiTheme="minorHAnsi" w:hAnsiTheme="minorHAnsi" w:cstheme="minorHAnsi"/>
          <w:spacing w:val="-10"/>
        </w:rPr>
        <w:t xml:space="preserve"> </w:t>
      </w:r>
      <w:r w:rsidRPr="00BF2617">
        <w:rPr>
          <w:rFonts w:asciiTheme="minorHAnsi" w:hAnsiTheme="minorHAnsi" w:cstheme="minorHAnsi"/>
        </w:rPr>
        <w:t>ułatwia</w:t>
      </w:r>
      <w:r w:rsidRPr="00BF2617">
        <w:rPr>
          <w:rFonts w:asciiTheme="minorHAnsi" w:hAnsiTheme="minorHAnsi" w:cstheme="minorHAnsi"/>
          <w:spacing w:val="-11"/>
        </w:rPr>
        <w:t xml:space="preserve"> </w:t>
      </w:r>
      <w:r w:rsidRPr="00BF2617">
        <w:rPr>
          <w:rFonts w:asciiTheme="minorHAnsi" w:hAnsiTheme="minorHAnsi" w:cstheme="minorHAnsi"/>
        </w:rPr>
        <w:t>podłączanie</w:t>
      </w:r>
      <w:r w:rsidRPr="00BF2617">
        <w:rPr>
          <w:rFonts w:asciiTheme="minorHAnsi" w:hAnsiTheme="minorHAnsi" w:cstheme="minorHAnsi"/>
          <w:spacing w:val="-8"/>
        </w:rPr>
        <w:t xml:space="preserve"> </w:t>
      </w:r>
      <w:r w:rsidRPr="00BF2617">
        <w:rPr>
          <w:rFonts w:asciiTheme="minorHAnsi" w:hAnsiTheme="minorHAnsi" w:cstheme="minorHAnsi"/>
        </w:rPr>
        <w:t>i</w:t>
      </w:r>
      <w:r w:rsidRPr="00BF2617">
        <w:rPr>
          <w:rFonts w:asciiTheme="minorHAnsi" w:hAnsiTheme="minorHAnsi" w:cstheme="minorHAnsi"/>
          <w:spacing w:val="-11"/>
        </w:rPr>
        <w:t xml:space="preserve"> </w:t>
      </w:r>
      <w:r w:rsidRPr="00BF2617">
        <w:rPr>
          <w:rFonts w:asciiTheme="minorHAnsi" w:hAnsiTheme="minorHAnsi" w:cstheme="minorHAnsi"/>
        </w:rPr>
        <w:t>umożliwia</w:t>
      </w:r>
      <w:r w:rsidRPr="00BF2617">
        <w:rPr>
          <w:rFonts w:asciiTheme="minorHAnsi" w:hAnsiTheme="minorHAnsi" w:cstheme="minorHAnsi"/>
          <w:spacing w:val="-10"/>
        </w:rPr>
        <w:t xml:space="preserve"> </w:t>
      </w:r>
      <w:r w:rsidRPr="00BF2617">
        <w:rPr>
          <w:rFonts w:asciiTheme="minorHAnsi" w:hAnsiTheme="minorHAnsi" w:cstheme="minorHAnsi"/>
        </w:rPr>
        <w:t>wielokrotne</w:t>
      </w:r>
      <w:r w:rsidRPr="00BF2617">
        <w:rPr>
          <w:rFonts w:asciiTheme="minorHAnsi" w:hAnsiTheme="minorHAnsi" w:cstheme="minorHAnsi"/>
          <w:spacing w:val="-13"/>
        </w:rPr>
        <w:t xml:space="preserve"> </w:t>
      </w:r>
      <w:r w:rsidRPr="00BF2617">
        <w:rPr>
          <w:rFonts w:asciiTheme="minorHAnsi" w:hAnsiTheme="minorHAnsi" w:cstheme="minorHAnsi"/>
        </w:rPr>
        <w:t>odłączanie</w:t>
      </w:r>
      <w:r w:rsidRPr="00BF2617">
        <w:rPr>
          <w:rFonts w:asciiTheme="minorHAnsi" w:hAnsiTheme="minorHAnsi" w:cstheme="minorHAnsi"/>
          <w:spacing w:val="-8"/>
        </w:rPr>
        <w:t xml:space="preserve"> </w:t>
      </w:r>
      <w:r w:rsidRPr="00BF2617">
        <w:rPr>
          <w:rFonts w:asciiTheme="minorHAnsi" w:hAnsiTheme="minorHAnsi" w:cstheme="minorHAnsi"/>
        </w:rPr>
        <w:t>i</w:t>
      </w:r>
      <w:r w:rsidRPr="00BF2617">
        <w:rPr>
          <w:rFonts w:asciiTheme="minorHAnsi" w:hAnsiTheme="minorHAnsi" w:cstheme="minorHAnsi"/>
          <w:spacing w:val="-10"/>
        </w:rPr>
        <w:t xml:space="preserve"> </w:t>
      </w:r>
      <w:r w:rsidRPr="00BF2617">
        <w:rPr>
          <w:rFonts w:asciiTheme="minorHAnsi" w:hAnsiTheme="minorHAnsi" w:cstheme="minorHAnsi"/>
        </w:rPr>
        <w:t>przyłączanie</w:t>
      </w:r>
      <w:r w:rsidRPr="00BF2617">
        <w:rPr>
          <w:rFonts w:asciiTheme="minorHAnsi" w:hAnsiTheme="minorHAnsi" w:cstheme="minorHAnsi"/>
          <w:spacing w:val="-7"/>
        </w:rPr>
        <w:t xml:space="preserve"> </w:t>
      </w:r>
      <w:r w:rsidRPr="00BF2617">
        <w:rPr>
          <w:rFonts w:asciiTheme="minorHAnsi" w:hAnsiTheme="minorHAnsi" w:cstheme="minorHAnsi"/>
        </w:rPr>
        <w:t>przewodów</w:t>
      </w:r>
      <w:r w:rsidRPr="00BF2617">
        <w:rPr>
          <w:rFonts w:asciiTheme="minorHAnsi" w:hAnsiTheme="minorHAnsi" w:cstheme="minorHAnsi"/>
          <w:spacing w:val="-9"/>
        </w:rPr>
        <w:t xml:space="preserve"> </w:t>
      </w:r>
      <w:r w:rsidRPr="00BF2617">
        <w:rPr>
          <w:rFonts w:asciiTheme="minorHAnsi" w:hAnsiTheme="minorHAnsi" w:cstheme="minorHAnsi"/>
        </w:rPr>
        <w:t>do</w:t>
      </w:r>
      <w:r w:rsidRPr="00BF2617">
        <w:rPr>
          <w:rFonts w:asciiTheme="minorHAnsi" w:hAnsiTheme="minorHAnsi" w:cstheme="minorHAnsi"/>
          <w:spacing w:val="-48"/>
        </w:rPr>
        <w:t xml:space="preserve"> </w:t>
      </w:r>
      <w:r w:rsidRPr="00BF2617">
        <w:rPr>
          <w:rFonts w:asciiTheme="minorHAnsi" w:hAnsiTheme="minorHAnsi" w:cstheme="minorHAnsi"/>
        </w:rPr>
        <w:t>instalacji</w:t>
      </w:r>
      <w:r w:rsidRPr="00BF2617">
        <w:rPr>
          <w:rFonts w:asciiTheme="minorHAnsi" w:hAnsiTheme="minorHAnsi" w:cstheme="minorHAnsi"/>
          <w:spacing w:val="1"/>
        </w:rPr>
        <w:t xml:space="preserve"> </w:t>
      </w:r>
      <w:r w:rsidRPr="00BF2617">
        <w:rPr>
          <w:rFonts w:asciiTheme="minorHAnsi" w:hAnsiTheme="minorHAnsi" w:cstheme="minorHAnsi"/>
        </w:rPr>
        <w:t>bez</w:t>
      </w:r>
      <w:r w:rsidRPr="00BF2617">
        <w:rPr>
          <w:rFonts w:asciiTheme="minorHAnsi" w:hAnsiTheme="minorHAnsi" w:cstheme="minorHAnsi"/>
          <w:spacing w:val="1"/>
        </w:rPr>
        <w:t xml:space="preserve"> </w:t>
      </w:r>
      <w:r w:rsidRPr="00BF2617">
        <w:rPr>
          <w:rFonts w:asciiTheme="minorHAnsi" w:hAnsiTheme="minorHAnsi" w:cstheme="minorHAnsi"/>
        </w:rPr>
        <w:t>konieczności</w:t>
      </w:r>
      <w:r w:rsidRPr="00BF2617">
        <w:rPr>
          <w:rFonts w:asciiTheme="minorHAnsi" w:hAnsiTheme="minorHAnsi" w:cstheme="minorHAnsi"/>
          <w:spacing w:val="1"/>
        </w:rPr>
        <w:t xml:space="preserve"> </w:t>
      </w:r>
      <w:r w:rsidRPr="00BF2617">
        <w:rPr>
          <w:rFonts w:asciiTheme="minorHAnsi" w:hAnsiTheme="minorHAnsi" w:cstheme="minorHAnsi"/>
        </w:rPr>
        <w:t>każdorazowego</w:t>
      </w:r>
      <w:r w:rsidRPr="00BF2617">
        <w:rPr>
          <w:rFonts w:asciiTheme="minorHAnsi" w:hAnsiTheme="minorHAnsi" w:cstheme="minorHAnsi"/>
          <w:spacing w:val="1"/>
        </w:rPr>
        <w:t xml:space="preserve"> </w:t>
      </w:r>
      <w:r w:rsidRPr="00BF2617">
        <w:rPr>
          <w:rFonts w:asciiTheme="minorHAnsi" w:hAnsiTheme="minorHAnsi" w:cstheme="minorHAnsi"/>
        </w:rPr>
        <w:t>przygotowania</w:t>
      </w:r>
      <w:r w:rsidRPr="00BF2617">
        <w:rPr>
          <w:rFonts w:asciiTheme="minorHAnsi" w:hAnsiTheme="minorHAnsi" w:cstheme="minorHAnsi"/>
          <w:spacing w:val="1"/>
        </w:rPr>
        <w:t xml:space="preserve"> </w:t>
      </w:r>
      <w:r w:rsidRPr="00BF2617">
        <w:rPr>
          <w:rFonts w:asciiTheme="minorHAnsi" w:hAnsiTheme="minorHAnsi" w:cstheme="minorHAnsi"/>
        </w:rPr>
        <w:t>końców</w:t>
      </w:r>
      <w:r w:rsidRPr="00BF2617">
        <w:rPr>
          <w:rFonts w:asciiTheme="minorHAnsi" w:hAnsiTheme="minorHAnsi" w:cstheme="minorHAnsi"/>
          <w:spacing w:val="1"/>
        </w:rPr>
        <w:t xml:space="preserve"> </w:t>
      </w:r>
      <w:r w:rsidRPr="00BF2617">
        <w:rPr>
          <w:rFonts w:asciiTheme="minorHAnsi" w:hAnsiTheme="minorHAnsi" w:cstheme="minorHAnsi"/>
        </w:rPr>
        <w:t>przewodu</w:t>
      </w:r>
      <w:r w:rsidRPr="00BF2617">
        <w:rPr>
          <w:rFonts w:asciiTheme="minorHAnsi" w:hAnsiTheme="minorHAnsi" w:cstheme="minorHAnsi"/>
          <w:spacing w:val="1"/>
        </w:rPr>
        <w:t xml:space="preserve"> </w:t>
      </w:r>
      <w:r w:rsidRPr="00BF2617">
        <w:rPr>
          <w:rFonts w:asciiTheme="minorHAnsi" w:hAnsiTheme="minorHAnsi" w:cstheme="minorHAnsi"/>
        </w:rPr>
        <w:t>oraz</w:t>
      </w:r>
      <w:r w:rsidRPr="00BF2617">
        <w:rPr>
          <w:rFonts w:asciiTheme="minorHAnsi" w:hAnsiTheme="minorHAnsi" w:cstheme="minorHAnsi"/>
          <w:spacing w:val="1"/>
        </w:rPr>
        <w:t xml:space="preserve"> </w:t>
      </w:r>
      <w:r w:rsidRPr="00BF2617">
        <w:rPr>
          <w:rFonts w:asciiTheme="minorHAnsi" w:hAnsiTheme="minorHAnsi" w:cstheme="minorHAnsi"/>
        </w:rPr>
        <w:t>umożliwia</w:t>
      </w:r>
      <w:r w:rsidRPr="00BF2617">
        <w:rPr>
          <w:rFonts w:asciiTheme="minorHAnsi" w:hAnsiTheme="minorHAnsi" w:cstheme="minorHAnsi"/>
          <w:spacing w:val="1"/>
        </w:rPr>
        <w:t xml:space="preserve"> </w:t>
      </w:r>
      <w:r w:rsidRPr="00BF2617">
        <w:rPr>
          <w:rFonts w:asciiTheme="minorHAnsi" w:hAnsiTheme="minorHAnsi" w:cstheme="minorHAnsi"/>
        </w:rPr>
        <w:t>systemowe izolowanie za</w:t>
      </w:r>
      <w:r w:rsidRPr="00BF2617">
        <w:rPr>
          <w:rFonts w:asciiTheme="minorHAnsi" w:hAnsiTheme="minorHAnsi" w:cstheme="minorHAnsi"/>
          <w:spacing w:val="-1"/>
        </w:rPr>
        <w:t xml:space="preserve"> </w:t>
      </w:r>
      <w:r w:rsidRPr="00BF2617">
        <w:rPr>
          <w:rFonts w:asciiTheme="minorHAnsi" w:hAnsiTheme="minorHAnsi" w:cstheme="minorHAnsi"/>
        </w:rPr>
        <w:t>pomocą</w:t>
      </w:r>
      <w:r w:rsidRPr="00BF2617">
        <w:rPr>
          <w:rFonts w:asciiTheme="minorHAnsi" w:hAnsiTheme="minorHAnsi" w:cstheme="minorHAnsi"/>
          <w:spacing w:val="-5"/>
        </w:rPr>
        <w:t xml:space="preserve"> </w:t>
      </w:r>
      <w:r w:rsidRPr="00BF2617">
        <w:rPr>
          <w:rFonts w:asciiTheme="minorHAnsi" w:hAnsiTheme="minorHAnsi" w:cstheme="minorHAnsi"/>
        </w:rPr>
        <w:t>osłon</w:t>
      </w:r>
      <w:r w:rsidRPr="00BF2617">
        <w:rPr>
          <w:rFonts w:asciiTheme="minorHAnsi" w:hAnsiTheme="minorHAnsi" w:cstheme="minorHAnsi"/>
          <w:spacing w:val="-5"/>
        </w:rPr>
        <w:t xml:space="preserve"> </w:t>
      </w:r>
      <w:r w:rsidRPr="00BF2617">
        <w:rPr>
          <w:rFonts w:asciiTheme="minorHAnsi" w:hAnsiTheme="minorHAnsi" w:cstheme="minorHAnsi"/>
        </w:rPr>
        <w:t>izolacyjnych.</w:t>
      </w:r>
    </w:p>
    <w:p w14:paraId="1A6BCC15" w14:textId="77777777" w:rsidR="00BB769A" w:rsidRPr="00BF2617" w:rsidRDefault="00D2030F" w:rsidP="00AE38D6">
      <w:pPr>
        <w:pStyle w:val="Tekstpodstawowy"/>
        <w:spacing w:line="276" w:lineRule="auto"/>
        <w:ind w:left="284" w:right="27"/>
        <w:jc w:val="both"/>
        <w:rPr>
          <w:rFonts w:asciiTheme="minorHAnsi" w:hAnsiTheme="minorHAnsi" w:cstheme="minorHAnsi"/>
        </w:rPr>
      </w:pPr>
      <w:r w:rsidRPr="00BF2617">
        <w:rPr>
          <w:rFonts w:asciiTheme="minorHAnsi" w:hAnsiTheme="minorHAnsi" w:cstheme="minorHAnsi"/>
          <w:b/>
        </w:rPr>
        <w:t xml:space="preserve">Pozostały osprzęt </w:t>
      </w:r>
      <w:r w:rsidRPr="00BF2617">
        <w:rPr>
          <w:rFonts w:asciiTheme="minorHAnsi" w:hAnsiTheme="minorHAnsi" w:cstheme="minorHAnsi"/>
        </w:rPr>
        <w:t>– ułatwia montaż i zwiększa bezpieczeństwo obsługi; wyróżnić można kilka grup</w:t>
      </w:r>
      <w:r w:rsidRPr="00BF2617">
        <w:rPr>
          <w:rFonts w:asciiTheme="minorHAnsi" w:hAnsiTheme="minorHAnsi" w:cstheme="minorHAnsi"/>
          <w:spacing w:val="1"/>
        </w:rPr>
        <w:t xml:space="preserve"> </w:t>
      </w:r>
      <w:r w:rsidRPr="00BF2617">
        <w:rPr>
          <w:rFonts w:asciiTheme="minorHAnsi" w:hAnsiTheme="minorHAnsi" w:cstheme="minorHAnsi"/>
        </w:rPr>
        <w:t>materiałów:</w:t>
      </w:r>
      <w:r w:rsidRPr="00BF2617">
        <w:rPr>
          <w:rFonts w:asciiTheme="minorHAnsi" w:hAnsiTheme="minorHAnsi" w:cstheme="minorHAnsi"/>
          <w:spacing w:val="2"/>
        </w:rPr>
        <w:t xml:space="preserve"> </w:t>
      </w:r>
      <w:r w:rsidRPr="00BF2617">
        <w:rPr>
          <w:rFonts w:asciiTheme="minorHAnsi" w:hAnsiTheme="minorHAnsi" w:cstheme="minorHAnsi"/>
        </w:rPr>
        <w:t>oznaczniki</w:t>
      </w:r>
      <w:r w:rsidRPr="00BF2617">
        <w:rPr>
          <w:rFonts w:asciiTheme="minorHAnsi" w:hAnsiTheme="minorHAnsi" w:cstheme="minorHAnsi"/>
          <w:spacing w:val="-2"/>
        </w:rPr>
        <w:t xml:space="preserve"> </w:t>
      </w:r>
      <w:r w:rsidRPr="00BF2617">
        <w:rPr>
          <w:rFonts w:asciiTheme="minorHAnsi" w:hAnsiTheme="minorHAnsi" w:cstheme="minorHAnsi"/>
        </w:rPr>
        <w:t>przewodów,</w:t>
      </w:r>
      <w:r w:rsidRPr="00BF2617">
        <w:rPr>
          <w:rFonts w:asciiTheme="minorHAnsi" w:hAnsiTheme="minorHAnsi" w:cstheme="minorHAnsi"/>
          <w:spacing w:val="-1"/>
        </w:rPr>
        <w:t xml:space="preserve"> </w:t>
      </w:r>
      <w:r w:rsidRPr="00BF2617">
        <w:rPr>
          <w:rFonts w:asciiTheme="minorHAnsi" w:hAnsiTheme="minorHAnsi" w:cstheme="minorHAnsi"/>
        </w:rPr>
        <w:t>dławnice, złączki</w:t>
      </w:r>
      <w:r w:rsidRPr="00BF2617">
        <w:rPr>
          <w:rFonts w:asciiTheme="minorHAnsi" w:hAnsiTheme="minorHAnsi" w:cstheme="minorHAnsi"/>
          <w:spacing w:val="-5"/>
        </w:rPr>
        <w:t xml:space="preserve"> </w:t>
      </w:r>
      <w:r w:rsidRPr="00BF2617">
        <w:rPr>
          <w:rFonts w:asciiTheme="minorHAnsi" w:hAnsiTheme="minorHAnsi" w:cstheme="minorHAnsi"/>
        </w:rPr>
        <w:t>i szyny,</w:t>
      </w:r>
      <w:r w:rsidRPr="00BF2617">
        <w:rPr>
          <w:rFonts w:asciiTheme="minorHAnsi" w:hAnsiTheme="minorHAnsi" w:cstheme="minorHAnsi"/>
          <w:spacing w:val="-1"/>
        </w:rPr>
        <w:t xml:space="preserve"> </w:t>
      </w:r>
      <w:r w:rsidRPr="00BF2617">
        <w:rPr>
          <w:rFonts w:asciiTheme="minorHAnsi" w:hAnsiTheme="minorHAnsi" w:cstheme="minorHAnsi"/>
        </w:rPr>
        <w:t>zaciski</w:t>
      </w:r>
      <w:r w:rsidRPr="00BF2617">
        <w:rPr>
          <w:rFonts w:asciiTheme="minorHAnsi" w:hAnsiTheme="minorHAnsi" w:cstheme="minorHAnsi"/>
          <w:spacing w:val="-4"/>
        </w:rPr>
        <w:t xml:space="preserve"> </w:t>
      </w:r>
      <w:r w:rsidRPr="00BF2617">
        <w:rPr>
          <w:rFonts w:asciiTheme="minorHAnsi" w:hAnsiTheme="minorHAnsi" w:cstheme="minorHAnsi"/>
        </w:rPr>
        <w:t>ochronne</w:t>
      </w:r>
      <w:r w:rsidRPr="00BF2617">
        <w:rPr>
          <w:rFonts w:asciiTheme="minorHAnsi" w:hAnsiTheme="minorHAnsi" w:cstheme="minorHAnsi"/>
          <w:spacing w:val="3"/>
        </w:rPr>
        <w:t xml:space="preserve"> </w:t>
      </w:r>
      <w:r w:rsidRPr="00BF2617">
        <w:rPr>
          <w:rFonts w:asciiTheme="minorHAnsi" w:hAnsiTheme="minorHAnsi" w:cstheme="minorHAnsi"/>
        </w:rPr>
        <w:t>itp.</w:t>
      </w:r>
    </w:p>
    <w:p w14:paraId="7DE6D752" w14:textId="77777777" w:rsidR="00BF2617" w:rsidRPr="006D70DA" w:rsidRDefault="00BF2617" w:rsidP="00AE38D6">
      <w:pPr>
        <w:pStyle w:val="Tekstpodstawowy"/>
        <w:spacing w:line="276" w:lineRule="auto"/>
        <w:ind w:left="0"/>
        <w:rPr>
          <w:rFonts w:asciiTheme="minorHAnsi" w:hAnsiTheme="minorHAnsi" w:cstheme="minorHAnsi"/>
          <w:color w:val="FF0000"/>
        </w:rPr>
      </w:pPr>
    </w:p>
    <w:p w14:paraId="5278BC48" w14:textId="6DE4D95D" w:rsidR="00BB769A" w:rsidRPr="00BF2617" w:rsidRDefault="00D2030F" w:rsidP="00BD465F">
      <w:pPr>
        <w:pStyle w:val="Nagwek1"/>
        <w:numPr>
          <w:ilvl w:val="2"/>
          <w:numId w:val="29"/>
        </w:numPr>
        <w:tabs>
          <w:tab w:val="left" w:pos="1134"/>
        </w:tabs>
        <w:spacing w:line="276" w:lineRule="auto"/>
        <w:rPr>
          <w:rFonts w:asciiTheme="minorHAnsi" w:hAnsiTheme="minorHAnsi" w:cstheme="minorHAnsi"/>
        </w:rPr>
      </w:pPr>
      <w:bookmarkStart w:id="203" w:name="_Toc120689782"/>
      <w:bookmarkStart w:id="204" w:name="_Toc120690335"/>
      <w:bookmarkStart w:id="205" w:name="_Toc165962254"/>
      <w:r w:rsidRPr="6C1341DE">
        <w:rPr>
          <w:rFonts w:asciiTheme="minorHAnsi" w:hAnsiTheme="minorHAnsi" w:cstheme="minorBidi"/>
        </w:rPr>
        <w:t>Sprzęt</w:t>
      </w:r>
      <w:r w:rsidRPr="6C1341DE">
        <w:rPr>
          <w:rFonts w:asciiTheme="minorHAnsi" w:hAnsiTheme="minorHAnsi" w:cstheme="minorBidi"/>
          <w:spacing w:val="-2"/>
        </w:rPr>
        <w:t xml:space="preserve"> </w:t>
      </w:r>
      <w:r w:rsidRPr="6C1341DE">
        <w:rPr>
          <w:rFonts w:asciiTheme="minorHAnsi" w:hAnsiTheme="minorHAnsi" w:cstheme="minorBidi"/>
        </w:rPr>
        <w:t>instalacyjny</w:t>
      </w:r>
      <w:bookmarkEnd w:id="203"/>
      <w:bookmarkEnd w:id="204"/>
      <w:bookmarkEnd w:id="205"/>
    </w:p>
    <w:p w14:paraId="7CDBF636" w14:textId="16DA755A" w:rsidR="00BB769A" w:rsidRPr="00BF2617" w:rsidRDefault="00D2030F" w:rsidP="00BD465F">
      <w:pPr>
        <w:pStyle w:val="Nagwek1"/>
        <w:numPr>
          <w:ilvl w:val="3"/>
          <w:numId w:val="29"/>
        </w:numPr>
        <w:tabs>
          <w:tab w:val="left" w:pos="1701"/>
        </w:tabs>
        <w:spacing w:line="276" w:lineRule="auto"/>
        <w:rPr>
          <w:rFonts w:asciiTheme="minorHAnsi" w:hAnsiTheme="minorHAnsi" w:cstheme="minorHAnsi"/>
        </w:rPr>
      </w:pPr>
      <w:bookmarkStart w:id="206" w:name="_Toc120689783"/>
      <w:bookmarkStart w:id="207" w:name="_Toc120690336"/>
      <w:bookmarkStart w:id="208" w:name="_Toc165962255"/>
      <w:r w:rsidRPr="00BF2617">
        <w:rPr>
          <w:rFonts w:asciiTheme="minorHAnsi" w:hAnsiTheme="minorHAnsi" w:cstheme="minorHAnsi"/>
        </w:rPr>
        <w:t>Łączniki</w:t>
      </w:r>
      <w:bookmarkEnd w:id="206"/>
      <w:bookmarkEnd w:id="207"/>
      <w:bookmarkEnd w:id="208"/>
    </w:p>
    <w:p w14:paraId="1D817094" w14:textId="349D793B" w:rsidR="00BB769A" w:rsidRPr="00BF2617" w:rsidRDefault="00D2030F" w:rsidP="00AE38D6">
      <w:pPr>
        <w:pStyle w:val="Tekstpodstawowy"/>
        <w:spacing w:line="276" w:lineRule="auto"/>
        <w:ind w:left="284" w:right="27" w:firstLine="720"/>
        <w:jc w:val="both"/>
        <w:rPr>
          <w:rFonts w:asciiTheme="minorHAnsi" w:hAnsiTheme="minorHAnsi" w:cstheme="minorHAnsi"/>
        </w:rPr>
      </w:pPr>
      <w:r w:rsidRPr="00BF2617">
        <w:rPr>
          <w:rFonts w:asciiTheme="minorHAnsi" w:hAnsiTheme="minorHAnsi" w:cstheme="minorHAnsi"/>
        </w:rPr>
        <w:t>Łączniki</w:t>
      </w:r>
      <w:r w:rsidRPr="00BF2617">
        <w:rPr>
          <w:rFonts w:asciiTheme="minorHAnsi" w:hAnsiTheme="minorHAnsi" w:cstheme="minorHAnsi"/>
          <w:spacing w:val="-13"/>
        </w:rPr>
        <w:t xml:space="preserve"> </w:t>
      </w:r>
      <w:r w:rsidRPr="00BF2617">
        <w:rPr>
          <w:rFonts w:asciiTheme="minorHAnsi" w:hAnsiTheme="minorHAnsi" w:cstheme="minorHAnsi"/>
        </w:rPr>
        <w:t>ogólnego</w:t>
      </w:r>
      <w:r w:rsidRPr="00BF2617">
        <w:rPr>
          <w:rFonts w:asciiTheme="minorHAnsi" w:hAnsiTheme="minorHAnsi" w:cstheme="minorHAnsi"/>
          <w:spacing w:val="-12"/>
        </w:rPr>
        <w:t xml:space="preserve"> </w:t>
      </w:r>
      <w:r w:rsidRPr="00BF2617">
        <w:rPr>
          <w:rFonts w:asciiTheme="minorHAnsi" w:hAnsiTheme="minorHAnsi" w:cstheme="minorHAnsi"/>
        </w:rPr>
        <w:t>przeznaczenia</w:t>
      </w:r>
      <w:r w:rsidRPr="00BF2617">
        <w:rPr>
          <w:rFonts w:asciiTheme="minorHAnsi" w:hAnsiTheme="minorHAnsi" w:cstheme="minorHAnsi"/>
          <w:spacing w:val="-8"/>
        </w:rPr>
        <w:t xml:space="preserve"> </w:t>
      </w:r>
      <w:r w:rsidRPr="00BF2617">
        <w:rPr>
          <w:rFonts w:asciiTheme="minorHAnsi" w:hAnsiTheme="minorHAnsi" w:cstheme="minorHAnsi"/>
        </w:rPr>
        <w:t>wykonane</w:t>
      </w:r>
      <w:r w:rsidRPr="00BF2617">
        <w:rPr>
          <w:rFonts w:asciiTheme="minorHAnsi" w:hAnsiTheme="minorHAnsi" w:cstheme="minorHAnsi"/>
          <w:spacing w:val="-8"/>
        </w:rPr>
        <w:t xml:space="preserve"> </w:t>
      </w:r>
      <w:r w:rsidRPr="00BF2617">
        <w:rPr>
          <w:rFonts w:asciiTheme="minorHAnsi" w:hAnsiTheme="minorHAnsi" w:cstheme="minorHAnsi"/>
        </w:rPr>
        <w:t>dla</w:t>
      </w:r>
      <w:r w:rsidRPr="00BF2617">
        <w:rPr>
          <w:rFonts w:asciiTheme="minorHAnsi" w:hAnsiTheme="minorHAnsi" w:cstheme="minorHAnsi"/>
          <w:spacing w:val="-9"/>
        </w:rPr>
        <w:t xml:space="preserve"> </w:t>
      </w:r>
      <w:r w:rsidRPr="00BF2617">
        <w:rPr>
          <w:rFonts w:asciiTheme="minorHAnsi" w:hAnsiTheme="minorHAnsi" w:cstheme="minorHAnsi"/>
        </w:rPr>
        <w:t>potrzeb</w:t>
      </w:r>
      <w:r w:rsidRPr="00BF2617">
        <w:rPr>
          <w:rFonts w:asciiTheme="minorHAnsi" w:hAnsiTheme="minorHAnsi" w:cstheme="minorHAnsi"/>
          <w:spacing w:val="-9"/>
        </w:rPr>
        <w:t xml:space="preserve"> </w:t>
      </w:r>
      <w:r w:rsidRPr="00BF2617">
        <w:rPr>
          <w:rFonts w:asciiTheme="minorHAnsi" w:hAnsiTheme="minorHAnsi" w:cstheme="minorHAnsi"/>
        </w:rPr>
        <w:t>instalacji</w:t>
      </w:r>
      <w:r w:rsidRPr="00BF2617">
        <w:rPr>
          <w:rFonts w:asciiTheme="minorHAnsi" w:hAnsiTheme="minorHAnsi" w:cstheme="minorHAnsi"/>
          <w:spacing w:val="-10"/>
        </w:rPr>
        <w:t xml:space="preserve"> </w:t>
      </w:r>
      <w:r w:rsidRPr="00BF2617">
        <w:rPr>
          <w:rFonts w:asciiTheme="minorHAnsi" w:hAnsiTheme="minorHAnsi" w:cstheme="minorHAnsi"/>
        </w:rPr>
        <w:t>podtynkowych,</w:t>
      </w:r>
      <w:r w:rsidRPr="00BF2617">
        <w:rPr>
          <w:rFonts w:asciiTheme="minorHAnsi" w:hAnsiTheme="minorHAnsi" w:cstheme="minorHAnsi"/>
          <w:spacing w:val="-12"/>
        </w:rPr>
        <w:t xml:space="preserve"> </w:t>
      </w:r>
      <w:r w:rsidRPr="00BF2617">
        <w:rPr>
          <w:rFonts w:asciiTheme="minorHAnsi" w:hAnsiTheme="minorHAnsi" w:cstheme="minorHAnsi"/>
        </w:rPr>
        <w:t>natynkowych</w:t>
      </w:r>
      <w:r w:rsidRPr="00BF2617">
        <w:rPr>
          <w:rFonts w:asciiTheme="minorHAnsi" w:hAnsiTheme="minorHAnsi" w:cstheme="minorHAnsi"/>
          <w:spacing w:val="-48"/>
        </w:rPr>
        <w:t xml:space="preserve"> </w:t>
      </w:r>
      <w:r w:rsidRPr="00BF2617">
        <w:rPr>
          <w:rFonts w:asciiTheme="minorHAnsi" w:hAnsiTheme="minorHAnsi" w:cstheme="minorHAnsi"/>
        </w:rPr>
        <w:t>i</w:t>
      </w:r>
      <w:r w:rsidR="00BF2617" w:rsidRPr="00BF2617">
        <w:rPr>
          <w:rFonts w:asciiTheme="minorHAnsi" w:hAnsiTheme="minorHAnsi" w:cstheme="minorHAnsi"/>
          <w:spacing w:val="-1"/>
        </w:rPr>
        <w:t> </w:t>
      </w:r>
      <w:r w:rsidRPr="00BF2617">
        <w:rPr>
          <w:rFonts w:asciiTheme="minorHAnsi" w:hAnsiTheme="minorHAnsi" w:cstheme="minorHAnsi"/>
        </w:rPr>
        <w:t>natynkowo-wtynkowych:</w:t>
      </w:r>
    </w:p>
    <w:p w14:paraId="09C89418" w14:textId="419DCC50" w:rsidR="00BB769A" w:rsidRPr="00BF2617" w:rsidRDefault="00D2030F" w:rsidP="00BD465F">
      <w:pPr>
        <w:pStyle w:val="Akapitzlist"/>
        <w:numPr>
          <w:ilvl w:val="0"/>
          <w:numId w:val="16"/>
        </w:numPr>
        <w:tabs>
          <w:tab w:val="left" w:pos="1156"/>
        </w:tabs>
        <w:spacing w:line="276" w:lineRule="auto"/>
        <w:ind w:left="1155" w:right="27"/>
        <w:jc w:val="both"/>
        <w:rPr>
          <w:rFonts w:asciiTheme="minorHAnsi" w:hAnsiTheme="minorHAnsi" w:cstheme="minorHAnsi"/>
        </w:rPr>
      </w:pPr>
      <w:r w:rsidRPr="00BF2617">
        <w:rPr>
          <w:rFonts w:asciiTheme="minorHAnsi" w:hAnsiTheme="minorHAnsi" w:cstheme="minorHAnsi"/>
        </w:rPr>
        <w:t>Łączniki</w:t>
      </w:r>
      <w:r w:rsidRPr="00BF2617">
        <w:rPr>
          <w:rFonts w:asciiTheme="minorHAnsi" w:hAnsiTheme="minorHAnsi" w:cstheme="minorHAnsi"/>
          <w:spacing w:val="1"/>
        </w:rPr>
        <w:t xml:space="preserve"> </w:t>
      </w:r>
      <w:r w:rsidRPr="00BF2617">
        <w:rPr>
          <w:rFonts w:asciiTheme="minorHAnsi" w:hAnsiTheme="minorHAnsi" w:cstheme="minorHAnsi"/>
        </w:rPr>
        <w:t>podtynkowe</w:t>
      </w:r>
      <w:r w:rsidRPr="00BF2617">
        <w:rPr>
          <w:rFonts w:asciiTheme="minorHAnsi" w:hAnsiTheme="minorHAnsi" w:cstheme="minorHAnsi"/>
          <w:spacing w:val="1"/>
        </w:rPr>
        <w:t xml:space="preserve"> </w:t>
      </w:r>
      <w:r w:rsidRPr="00BF2617">
        <w:rPr>
          <w:rFonts w:asciiTheme="minorHAnsi" w:hAnsiTheme="minorHAnsi" w:cstheme="minorHAnsi"/>
        </w:rPr>
        <w:t>powinny</w:t>
      </w:r>
      <w:r w:rsidRPr="00BF2617">
        <w:rPr>
          <w:rFonts w:asciiTheme="minorHAnsi" w:hAnsiTheme="minorHAnsi" w:cstheme="minorHAnsi"/>
          <w:spacing w:val="1"/>
        </w:rPr>
        <w:t xml:space="preserve"> </w:t>
      </w:r>
      <w:r w:rsidRPr="00BF2617">
        <w:rPr>
          <w:rFonts w:asciiTheme="minorHAnsi" w:hAnsiTheme="minorHAnsi" w:cstheme="minorHAnsi"/>
        </w:rPr>
        <w:t>być</w:t>
      </w:r>
      <w:r w:rsidRPr="00BF2617">
        <w:rPr>
          <w:rFonts w:asciiTheme="minorHAnsi" w:hAnsiTheme="minorHAnsi" w:cstheme="minorHAnsi"/>
          <w:spacing w:val="49"/>
        </w:rPr>
        <w:t xml:space="preserve"> </w:t>
      </w:r>
      <w:r w:rsidRPr="00BF2617">
        <w:rPr>
          <w:rFonts w:asciiTheme="minorHAnsi" w:hAnsiTheme="minorHAnsi" w:cstheme="minorHAnsi"/>
        </w:rPr>
        <w:t>przystosowane</w:t>
      </w:r>
      <w:r w:rsidRPr="00BF2617">
        <w:rPr>
          <w:rFonts w:asciiTheme="minorHAnsi" w:hAnsiTheme="minorHAnsi" w:cstheme="minorHAnsi"/>
          <w:spacing w:val="50"/>
        </w:rPr>
        <w:t xml:space="preserve"> </w:t>
      </w:r>
      <w:r w:rsidRPr="00BF2617">
        <w:rPr>
          <w:rFonts w:asciiTheme="minorHAnsi" w:hAnsiTheme="minorHAnsi" w:cstheme="minorHAnsi"/>
        </w:rPr>
        <w:t>do</w:t>
      </w:r>
      <w:r w:rsidRPr="00BF2617">
        <w:rPr>
          <w:rFonts w:asciiTheme="minorHAnsi" w:hAnsiTheme="minorHAnsi" w:cstheme="minorHAnsi"/>
          <w:spacing w:val="50"/>
        </w:rPr>
        <w:t xml:space="preserve"> </w:t>
      </w:r>
      <w:r w:rsidRPr="00BF2617">
        <w:rPr>
          <w:rFonts w:asciiTheme="minorHAnsi" w:hAnsiTheme="minorHAnsi" w:cstheme="minorHAnsi"/>
        </w:rPr>
        <w:t>instalowania w</w:t>
      </w:r>
      <w:r w:rsidRPr="00BF2617">
        <w:rPr>
          <w:rFonts w:asciiTheme="minorHAnsi" w:hAnsiTheme="minorHAnsi" w:cstheme="minorHAnsi"/>
          <w:spacing w:val="49"/>
        </w:rPr>
        <w:t xml:space="preserve"> </w:t>
      </w:r>
      <w:r w:rsidRPr="00BF2617">
        <w:rPr>
          <w:rFonts w:asciiTheme="minorHAnsi" w:hAnsiTheme="minorHAnsi" w:cstheme="minorHAnsi"/>
        </w:rPr>
        <w:t>puszkach</w:t>
      </w:r>
      <w:r w:rsidRPr="00BF2617">
        <w:rPr>
          <w:rFonts w:asciiTheme="minorHAnsi" w:hAnsiTheme="minorHAnsi" w:cstheme="minorHAnsi"/>
          <w:spacing w:val="50"/>
        </w:rPr>
        <w:t xml:space="preserve"> </w:t>
      </w:r>
      <w:r w:rsidRPr="00BF2617">
        <w:rPr>
          <w:rFonts w:asciiTheme="minorHAnsi" w:hAnsiTheme="minorHAnsi" w:cstheme="minorHAnsi"/>
        </w:rPr>
        <w:t>Ø</w:t>
      </w:r>
      <w:r w:rsidRPr="00BF2617">
        <w:rPr>
          <w:rFonts w:asciiTheme="minorHAnsi" w:hAnsiTheme="minorHAnsi" w:cstheme="minorHAnsi"/>
          <w:spacing w:val="50"/>
        </w:rPr>
        <w:t xml:space="preserve"> </w:t>
      </w:r>
      <w:r w:rsidRPr="00BF2617">
        <w:rPr>
          <w:rFonts w:asciiTheme="minorHAnsi" w:hAnsiTheme="minorHAnsi" w:cstheme="minorHAnsi"/>
        </w:rPr>
        <w:t>60</w:t>
      </w:r>
      <w:r w:rsidRPr="00BF2617">
        <w:rPr>
          <w:rFonts w:asciiTheme="minorHAnsi" w:hAnsiTheme="minorHAnsi" w:cstheme="minorHAnsi"/>
          <w:spacing w:val="50"/>
        </w:rPr>
        <w:t xml:space="preserve"> </w:t>
      </w:r>
      <w:r w:rsidRPr="00BF2617">
        <w:rPr>
          <w:rFonts w:asciiTheme="minorHAnsi" w:hAnsiTheme="minorHAnsi" w:cstheme="minorHAnsi"/>
        </w:rPr>
        <w:t>mm</w:t>
      </w:r>
      <w:r w:rsidR="00BF2617" w:rsidRPr="00BF2617">
        <w:rPr>
          <w:rFonts w:asciiTheme="minorHAnsi" w:hAnsiTheme="minorHAnsi" w:cstheme="minorHAnsi"/>
        </w:rPr>
        <w:t xml:space="preserve"> </w:t>
      </w:r>
      <w:r w:rsidRPr="00BF2617">
        <w:rPr>
          <w:rFonts w:asciiTheme="minorHAnsi" w:hAnsiTheme="minorHAnsi" w:cstheme="minorHAnsi"/>
        </w:rPr>
        <w:t>za pomocą</w:t>
      </w:r>
      <w:r w:rsidRPr="00BF2617">
        <w:rPr>
          <w:rFonts w:asciiTheme="minorHAnsi" w:hAnsiTheme="minorHAnsi" w:cstheme="minorHAnsi"/>
          <w:spacing w:val="-2"/>
        </w:rPr>
        <w:t xml:space="preserve"> </w:t>
      </w:r>
      <w:r w:rsidRPr="00BF2617">
        <w:rPr>
          <w:rFonts w:asciiTheme="minorHAnsi" w:hAnsiTheme="minorHAnsi" w:cstheme="minorHAnsi"/>
        </w:rPr>
        <w:t>wkrętów</w:t>
      </w:r>
      <w:r w:rsidRPr="00BF2617">
        <w:rPr>
          <w:rFonts w:asciiTheme="minorHAnsi" w:hAnsiTheme="minorHAnsi" w:cstheme="minorHAnsi"/>
          <w:spacing w:val="-4"/>
        </w:rPr>
        <w:t xml:space="preserve"> </w:t>
      </w:r>
      <w:r w:rsidRPr="00BF2617">
        <w:rPr>
          <w:rFonts w:asciiTheme="minorHAnsi" w:hAnsiTheme="minorHAnsi" w:cstheme="minorHAnsi"/>
        </w:rPr>
        <w:t>lub</w:t>
      </w:r>
      <w:r w:rsidRPr="00BF2617">
        <w:rPr>
          <w:rFonts w:asciiTheme="minorHAnsi" w:hAnsiTheme="minorHAnsi" w:cstheme="minorHAnsi"/>
          <w:spacing w:val="-1"/>
        </w:rPr>
        <w:t xml:space="preserve"> </w:t>
      </w:r>
      <w:r w:rsidRPr="00BF2617">
        <w:rPr>
          <w:rFonts w:asciiTheme="minorHAnsi" w:hAnsiTheme="minorHAnsi" w:cstheme="minorHAnsi"/>
        </w:rPr>
        <w:t>„pazurków”.</w:t>
      </w:r>
    </w:p>
    <w:p w14:paraId="6EE60447" w14:textId="77777777" w:rsidR="00BB769A" w:rsidRPr="00BF2617" w:rsidRDefault="00D2030F" w:rsidP="00BD465F">
      <w:pPr>
        <w:pStyle w:val="Akapitzlist"/>
        <w:numPr>
          <w:ilvl w:val="0"/>
          <w:numId w:val="16"/>
        </w:numPr>
        <w:tabs>
          <w:tab w:val="left" w:pos="1156"/>
        </w:tabs>
        <w:spacing w:line="276" w:lineRule="auto"/>
        <w:ind w:left="1155" w:right="27"/>
        <w:jc w:val="both"/>
        <w:rPr>
          <w:rFonts w:asciiTheme="minorHAnsi" w:hAnsiTheme="minorHAnsi" w:cstheme="minorHAnsi"/>
        </w:rPr>
      </w:pPr>
      <w:r w:rsidRPr="00BF2617">
        <w:rPr>
          <w:rFonts w:asciiTheme="minorHAnsi" w:hAnsiTheme="minorHAnsi" w:cstheme="minorHAnsi"/>
          <w:spacing w:val="-1"/>
        </w:rPr>
        <w:t>Łączniki</w:t>
      </w:r>
      <w:r w:rsidRPr="00BF2617">
        <w:rPr>
          <w:rFonts w:asciiTheme="minorHAnsi" w:hAnsiTheme="minorHAnsi" w:cstheme="minorHAnsi"/>
          <w:spacing w:val="-11"/>
        </w:rPr>
        <w:t xml:space="preserve"> </w:t>
      </w:r>
      <w:r w:rsidRPr="00BF2617">
        <w:rPr>
          <w:rFonts w:asciiTheme="minorHAnsi" w:hAnsiTheme="minorHAnsi" w:cstheme="minorHAnsi"/>
          <w:spacing w:val="-1"/>
        </w:rPr>
        <w:t>natynkowe</w:t>
      </w:r>
      <w:r w:rsidRPr="00BF2617">
        <w:rPr>
          <w:rFonts w:asciiTheme="minorHAnsi" w:hAnsiTheme="minorHAnsi" w:cstheme="minorHAnsi"/>
          <w:spacing w:val="-10"/>
        </w:rPr>
        <w:t xml:space="preserve"> </w:t>
      </w:r>
      <w:r w:rsidRPr="00BF2617">
        <w:rPr>
          <w:rFonts w:asciiTheme="minorHAnsi" w:hAnsiTheme="minorHAnsi" w:cstheme="minorHAnsi"/>
        </w:rPr>
        <w:t>i</w:t>
      </w:r>
      <w:r w:rsidRPr="00BF2617">
        <w:rPr>
          <w:rFonts w:asciiTheme="minorHAnsi" w:hAnsiTheme="minorHAnsi" w:cstheme="minorHAnsi"/>
          <w:spacing w:val="-11"/>
        </w:rPr>
        <w:t xml:space="preserve"> </w:t>
      </w:r>
      <w:r w:rsidRPr="00BF2617">
        <w:rPr>
          <w:rFonts w:asciiTheme="minorHAnsi" w:hAnsiTheme="minorHAnsi" w:cstheme="minorHAnsi"/>
        </w:rPr>
        <w:t>natynkowo-wtynkowe</w:t>
      </w:r>
      <w:r w:rsidRPr="00BF2617">
        <w:rPr>
          <w:rFonts w:asciiTheme="minorHAnsi" w:hAnsiTheme="minorHAnsi" w:cstheme="minorHAnsi"/>
          <w:spacing w:val="-12"/>
        </w:rPr>
        <w:t xml:space="preserve"> </w:t>
      </w:r>
      <w:r w:rsidRPr="00BF2617">
        <w:rPr>
          <w:rFonts w:asciiTheme="minorHAnsi" w:hAnsiTheme="minorHAnsi" w:cstheme="minorHAnsi"/>
        </w:rPr>
        <w:t>przygotowane</w:t>
      </w:r>
      <w:r w:rsidRPr="00BF2617">
        <w:rPr>
          <w:rFonts w:asciiTheme="minorHAnsi" w:hAnsiTheme="minorHAnsi" w:cstheme="minorHAnsi"/>
          <w:spacing w:val="-10"/>
        </w:rPr>
        <w:t xml:space="preserve"> </w:t>
      </w:r>
      <w:r w:rsidRPr="00BF2617">
        <w:rPr>
          <w:rFonts w:asciiTheme="minorHAnsi" w:hAnsiTheme="minorHAnsi" w:cstheme="minorHAnsi"/>
        </w:rPr>
        <w:t>są</w:t>
      </w:r>
      <w:r w:rsidRPr="00BF2617">
        <w:rPr>
          <w:rFonts w:asciiTheme="minorHAnsi" w:hAnsiTheme="minorHAnsi" w:cstheme="minorHAnsi"/>
          <w:spacing w:val="-11"/>
        </w:rPr>
        <w:t xml:space="preserve"> </w:t>
      </w:r>
      <w:r w:rsidRPr="00BF2617">
        <w:rPr>
          <w:rFonts w:asciiTheme="minorHAnsi" w:hAnsiTheme="minorHAnsi" w:cstheme="minorHAnsi"/>
        </w:rPr>
        <w:t>do</w:t>
      </w:r>
      <w:r w:rsidRPr="00BF2617">
        <w:rPr>
          <w:rFonts w:asciiTheme="minorHAnsi" w:hAnsiTheme="minorHAnsi" w:cstheme="minorHAnsi"/>
          <w:spacing w:val="-10"/>
        </w:rPr>
        <w:t xml:space="preserve"> </w:t>
      </w:r>
      <w:r w:rsidRPr="00BF2617">
        <w:rPr>
          <w:rFonts w:asciiTheme="minorHAnsi" w:hAnsiTheme="minorHAnsi" w:cstheme="minorHAnsi"/>
        </w:rPr>
        <w:t>instalowania</w:t>
      </w:r>
      <w:r w:rsidRPr="00BF2617">
        <w:rPr>
          <w:rFonts w:asciiTheme="minorHAnsi" w:hAnsiTheme="minorHAnsi" w:cstheme="minorHAnsi"/>
          <w:spacing w:val="-12"/>
        </w:rPr>
        <w:t xml:space="preserve"> </w:t>
      </w:r>
      <w:r w:rsidRPr="00BF2617">
        <w:rPr>
          <w:rFonts w:asciiTheme="minorHAnsi" w:hAnsiTheme="minorHAnsi" w:cstheme="minorHAnsi"/>
        </w:rPr>
        <w:t>bezpośrednio</w:t>
      </w:r>
      <w:r w:rsidRPr="00BF2617">
        <w:rPr>
          <w:rFonts w:asciiTheme="minorHAnsi" w:hAnsiTheme="minorHAnsi" w:cstheme="minorHAnsi"/>
          <w:spacing w:val="-11"/>
        </w:rPr>
        <w:t xml:space="preserve"> </w:t>
      </w:r>
      <w:r w:rsidRPr="00BF2617">
        <w:rPr>
          <w:rFonts w:asciiTheme="minorHAnsi" w:hAnsiTheme="minorHAnsi" w:cstheme="minorHAnsi"/>
        </w:rPr>
        <w:t>na</w:t>
      </w:r>
      <w:r w:rsidRPr="00BF2617">
        <w:rPr>
          <w:rFonts w:asciiTheme="minorHAnsi" w:hAnsiTheme="minorHAnsi" w:cstheme="minorHAnsi"/>
          <w:spacing w:val="-47"/>
        </w:rPr>
        <w:t xml:space="preserve"> </w:t>
      </w:r>
      <w:r w:rsidRPr="00BF2617">
        <w:rPr>
          <w:rFonts w:asciiTheme="minorHAnsi" w:hAnsiTheme="minorHAnsi" w:cstheme="minorHAnsi"/>
        </w:rPr>
        <w:t>podłożu</w:t>
      </w:r>
      <w:r w:rsidRPr="00BF2617">
        <w:rPr>
          <w:rFonts w:asciiTheme="minorHAnsi" w:hAnsiTheme="minorHAnsi" w:cstheme="minorHAnsi"/>
          <w:spacing w:val="-2"/>
        </w:rPr>
        <w:t xml:space="preserve"> </w:t>
      </w:r>
      <w:r w:rsidRPr="00BF2617">
        <w:rPr>
          <w:rFonts w:asciiTheme="minorHAnsi" w:hAnsiTheme="minorHAnsi" w:cstheme="minorHAnsi"/>
        </w:rPr>
        <w:t>(ścianie)</w:t>
      </w:r>
      <w:r w:rsidRPr="00BF2617">
        <w:rPr>
          <w:rFonts w:asciiTheme="minorHAnsi" w:hAnsiTheme="minorHAnsi" w:cstheme="minorHAnsi"/>
          <w:spacing w:val="1"/>
        </w:rPr>
        <w:t xml:space="preserve"> </w:t>
      </w:r>
      <w:r w:rsidRPr="00BF2617">
        <w:rPr>
          <w:rFonts w:asciiTheme="minorHAnsi" w:hAnsiTheme="minorHAnsi" w:cstheme="minorHAnsi"/>
        </w:rPr>
        <w:t>za</w:t>
      </w:r>
      <w:r w:rsidRPr="00BF2617">
        <w:rPr>
          <w:rFonts w:asciiTheme="minorHAnsi" w:hAnsiTheme="minorHAnsi" w:cstheme="minorHAnsi"/>
          <w:spacing w:val="-2"/>
        </w:rPr>
        <w:t xml:space="preserve"> </w:t>
      </w:r>
      <w:r w:rsidRPr="00BF2617">
        <w:rPr>
          <w:rFonts w:asciiTheme="minorHAnsi" w:hAnsiTheme="minorHAnsi" w:cstheme="minorHAnsi"/>
        </w:rPr>
        <w:t>pomocą kołków</w:t>
      </w:r>
      <w:r w:rsidRPr="00BF2617">
        <w:rPr>
          <w:rFonts w:asciiTheme="minorHAnsi" w:hAnsiTheme="minorHAnsi" w:cstheme="minorHAnsi"/>
          <w:spacing w:val="1"/>
        </w:rPr>
        <w:t xml:space="preserve"> </w:t>
      </w:r>
      <w:r w:rsidRPr="00BF2617">
        <w:rPr>
          <w:rFonts w:asciiTheme="minorHAnsi" w:hAnsiTheme="minorHAnsi" w:cstheme="minorHAnsi"/>
        </w:rPr>
        <w:t>i</w:t>
      </w:r>
      <w:r w:rsidRPr="00BF2617">
        <w:rPr>
          <w:rFonts w:asciiTheme="minorHAnsi" w:hAnsiTheme="minorHAnsi" w:cstheme="minorHAnsi"/>
          <w:spacing w:val="-2"/>
        </w:rPr>
        <w:t xml:space="preserve"> </w:t>
      </w:r>
      <w:r w:rsidRPr="00BF2617">
        <w:rPr>
          <w:rFonts w:asciiTheme="minorHAnsi" w:hAnsiTheme="minorHAnsi" w:cstheme="minorHAnsi"/>
        </w:rPr>
        <w:t>wkrętów.</w:t>
      </w:r>
    </w:p>
    <w:p w14:paraId="7CE06620" w14:textId="77777777" w:rsidR="00BF2617" w:rsidRPr="00BF2617" w:rsidRDefault="00D2030F" w:rsidP="00AE38D6">
      <w:pPr>
        <w:pStyle w:val="Tekstpodstawowy"/>
        <w:spacing w:line="276" w:lineRule="auto"/>
        <w:ind w:left="284" w:right="27" w:firstLine="720"/>
        <w:jc w:val="right"/>
        <w:rPr>
          <w:rFonts w:asciiTheme="minorHAnsi" w:hAnsiTheme="minorHAnsi" w:cstheme="minorHAnsi"/>
          <w:spacing w:val="1"/>
        </w:rPr>
      </w:pPr>
      <w:r w:rsidRPr="00BF2617">
        <w:rPr>
          <w:rFonts w:asciiTheme="minorHAnsi" w:hAnsiTheme="minorHAnsi" w:cstheme="minorHAnsi"/>
          <w:spacing w:val="-1"/>
        </w:rPr>
        <w:t>Zaciski</w:t>
      </w:r>
      <w:r w:rsidRPr="00BF2617">
        <w:rPr>
          <w:rFonts w:asciiTheme="minorHAnsi" w:hAnsiTheme="minorHAnsi" w:cstheme="minorHAnsi"/>
          <w:spacing w:val="-13"/>
        </w:rPr>
        <w:t xml:space="preserve"> </w:t>
      </w:r>
      <w:r w:rsidRPr="00BF2617">
        <w:rPr>
          <w:rFonts w:asciiTheme="minorHAnsi" w:hAnsiTheme="minorHAnsi" w:cstheme="minorHAnsi"/>
          <w:spacing w:val="-1"/>
        </w:rPr>
        <w:t>do</w:t>
      </w:r>
      <w:r w:rsidRPr="00BF2617">
        <w:rPr>
          <w:rFonts w:asciiTheme="minorHAnsi" w:hAnsiTheme="minorHAnsi" w:cstheme="minorHAnsi"/>
          <w:spacing w:val="-12"/>
        </w:rPr>
        <w:t xml:space="preserve"> </w:t>
      </w:r>
      <w:r w:rsidRPr="00BF2617">
        <w:rPr>
          <w:rFonts w:asciiTheme="minorHAnsi" w:hAnsiTheme="minorHAnsi" w:cstheme="minorHAnsi"/>
          <w:spacing w:val="-1"/>
        </w:rPr>
        <w:t>łączenia</w:t>
      </w:r>
      <w:r w:rsidRPr="00BF2617">
        <w:rPr>
          <w:rFonts w:asciiTheme="minorHAnsi" w:hAnsiTheme="minorHAnsi" w:cstheme="minorHAnsi"/>
          <w:spacing w:val="-9"/>
        </w:rPr>
        <w:t xml:space="preserve"> </w:t>
      </w:r>
      <w:r w:rsidRPr="00BF2617">
        <w:rPr>
          <w:rFonts w:asciiTheme="minorHAnsi" w:hAnsiTheme="minorHAnsi" w:cstheme="minorHAnsi"/>
          <w:spacing w:val="-1"/>
        </w:rPr>
        <w:t>przewodów</w:t>
      </w:r>
      <w:r w:rsidRPr="00BF2617">
        <w:rPr>
          <w:rFonts w:asciiTheme="minorHAnsi" w:hAnsiTheme="minorHAnsi" w:cstheme="minorHAnsi"/>
          <w:spacing w:val="-13"/>
        </w:rPr>
        <w:t xml:space="preserve"> </w:t>
      </w:r>
      <w:r w:rsidRPr="00BF2617">
        <w:rPr>
          <w:rFonts w:asciiTheme="minorHAnsi" w:hAnsiTheme="minorHAnsi" w:cstheme="minorHAnsi"/>
        </w:rPr>
        <w:t>winny</w:t>
      </w:r>
      <w:r w:rsidRPr="00BF2617">
        <w:rPr>
          <w:rFonts w:asciiTheme="minorHAnsi" w:hAnsiTheme="minorHAnsi" w:cstheme="minorHAnsi"/>
          <w:spacing w:val="-11"/>
        </w:rPr>
        <w:t xml:space="preserve"> </w:t>
      </w:r>
      <w:r w:rsidRPr="00BF2617">
        <w:rPr>
          <w:rFonts w:asciiTheme="minorHAnsi" w:hAnsiTheme="minorHAnsi" w:cstheme="minorHAnsi"/>
        </w:rPr>
        <w:t>umożliwiać</w:t>
      </w:r>
      <w:r w:rsidRPr="00BF2617">
        <w:rPr>
          <w:rFonts w:asciiTheme="minorHAnsi" w:hAnsiTheme="minorHAnsi" w:cstheme="minorHAnsi"/>
          <w:spacing w:val="-9"/>
        </w:rPr>
        <w:t xml:space="preserve"> </w:t>
      </w:r>
      <w:r w:rsidRPr="00BF2617">
        <w:rPr>
          <w:rFonts w:asciiTheme="minorHAnsi" w:hAnsiTheme="minorHAnsi" w:cstheme="minorHAnsi"/>
        </w:rPr>
        <w:t>wprowadzenie</w:t>
      </w:r>
      <w:r w:rsidRPr="00BF2617">
        <w:rPr>
          <w:rFonts w:asciiTheme="minorHAnsi" w:hAnsiTheme="minorHAnsi" w:cstheme="minorHAnsi"/>
          <w:spacing w:val="-9"/>
        </w:rPr>
        <w:t xml:space="preserve"> </w:t>
      </w:r>
      <w:r w:rsidRPr="00BF2617">
        <w:rPr>
          <w:rFonts w:asciiTheme="minorHAnsi" w:hAnsiTheme="minorHAnsi" w:cstheme="minorHAnsi"/>
        </w:rPr>
        <w:t>przewodu</w:t>
      </w:r>
      <w:r w:rsidRPr="00BF2617">
        <w:rPr>
          <w:rFonts w:asciiTheme="minorHAnsi" w:hAnsiTheme="minorHAnsi" w:cstheme="minorHAnsi"/>
          <w:spacing w:val="-13"/>
        </w:rPr>
        <w:t xml:space="preserve"> </w:t>
      </w:r>
      <w:r w:rsidRPr="00BF2617">
        <w:rPr>
          <w:rFonts w:asciiTheme="minorHAnsi" w:hAnsiTheme="minorHAnsi" w:cstheme="minorHAnsi"/>
        </w:rPr>
        <w:t>o</w:t>
      </w:r>
      <w:r w:rsidRPr="00BF2617">
        <w:rPr>
          <w:rFonts w:asciiTheme="minorHAnsi" w:hAnsiTheme="minorHAnsi" w:cstheme="minorHAnsi"/>
          <w:spacing w:val="-9"/>
        </w:rPr>
        <w:t xml:space="preserve"> </w:t>
      </w:r>
      <w:r w:rsidRPr="00BF2617">
        <w:rPr>
          <w:rFonts w:asciiTheme="minorHAnsi" w:hAnsiTheme="minorHAnsi" w:cstheme="minorHAnsi"/>
        </w:rPr>
        <w:t>przekroju</w:t>
      </w:r>
      <w:r w:rsidRPr="00BF2617">
        <w:rPr>
          <w:rFonts w:asciiTheme="minorHAnsi" w:hAnsiTheme="minorHAnsi" w:cstheme="minorHAnsi"/>
          <w:spacing w:val="-16"/>
        </w:rPr>
        <w:t xml:space="preserve"> </w:t>
      </w:r>
      <w:r w:rsidRPr="00BF2617">
        <w:rPr>
          <w:rFonts w:asciiTheme="minorHAnsi" w:hAnsiTheme="minorHAnsi" w:cstheme="minorHAnsi"/>
        </w:rPr>
        <w:t>1,0÷2,5</w:t>
      </w:r>
      <w:r w:rsidRPr="00BF2617">
        <w:rPr>
          <w:rFonts w:asciiTheme="minorHAnsi" w:hAnsiTheme="minorHAnsi" w:cstheme="minorHAnsi"/>
          <w:spacing w:val="-47"/>
        </w:rPr>
        <w:t xml:space="preserve"> </w:t>
      </w:r>
      <w:r w:rsidR="00BF2617" w:rsidRPr="00BF2617">
        <w:rPr>
          <w:rFonts w:asciiTheme="minorHAnsi" w:hAnsiTheme="minorHAnsi" w:cstheme="minorHAnsi"/>
        </w:rPr>
        <w:t>mm</w:t>
      </w:r>
    </w:p>
    <w:p w14:paraId="093F1467" w14:textId="7418F79E" w:rsidR="00BB769A" w:rsidRPr="00BF2617" w:rsidRDefault="00BF2617" w:rsidP="00BD465F">
      <w:pPr>
        <w:pStyle w:val="Tekstpodstawowy"/>
        <w:numPr>
          <w:ilvl w:val="0"/>
          <w:numId w:val="53"/>
        </w:numPr>
        <w:spacing w:line="276" w:lineRule="auto"/>
        <w:ind w:right="27"/>
        <w:rPr>
          <w:rFonts w:asciiTheme="minorHAnsi" w:hAnsiTheme="minorHAnsi" w:cstheme="minorHAnsi"/>
        </w:rPr>
      </w:pPr>
      <w:r w:rsidRPr="00BF2617">
        <w:rPr>
          <w:rFonts w:asciiTheme="minorHAnsi" w:hAnsiTheme="minorHAnsi" w:cstheme="minorHAnsi"/>
        </w:rPr>
        <w:t>Obudowy łączników powinny być wykonane z materiałów</w:t>
      </w:r>
      <w:r w:rsidR="00D2030F" w:rsidRPr="00BF2617">
        <w:rPr>
          <w:rFonts w:asciiTheme="minorHAnsi" w:hAnsiTheme="minorHAnsi" w:cstheme="minorHAnsi"/>
        </w:rPr>
        <w:t xml:space="preserve"> niepalnych</w:t>
      </w:r>
      <w:r w:rsidR="00D2030F" w:rsidRPr="00BF2617">
        <w:rPr>
          <w:rFonts w:asciiTheme="minorHAnsi" w:hAnsiTheme="minorHAnsi" w:cstheme="minorHAnsi"/>
          <w:spacing w:val="1"/>
        </w:rPr>
        <w:t xml:space="preserve"> </w:t>
      </w:r>
      <w:r w:rsidR="00D2030F" w:rsidRPr="00BF2617">
        <w:rPr>
          <w:rFonts w:asciiTheme="minorHAnsi" w:hAnsiTheme="minorHAnsi" w:cstheme="minorHAnsi"/>
        </w:rPr>
        <w:t>lub</w:t>
      </w:r>
      <w:r w:rsidR="00D2030F" w:rsidRPr="00BF2617">
        <w:rPr>
          <w:rFonts w:asciiTheme="minorHAnsi" w:hAnsiTheme="minorHAnsi" w:cstheme="minorHAnsi"/>
          <w:spacing w:val="-2"/>
        </w:rPr>
        <w:t xml:space="preserve"> </w:t>
      </w:r>
      <w:r w:rsidR="00D2030F" w:rsidRPr="00BF2617">
        <w:rPr>
          <w:rFonts w:asciiTheme="minorHAnsi" w:hAnsiTheme="minorHAnsi" w:cstheme="minorHAnsi"/>
        </w:rPr>
        <w:t>niepodtrzymujących</w:t>
      </w:r>
      <w:r w:rsidR="00D2030F" w:rsidRPr="00BF2617">
        <w:rPr>
          <w:rFonts w:asciiTheme="minorHAnsi" w:hAnsiTheme="minorHAnsi" w:cstheme="minorHAnsi"/>
          <w:spacing w:val="-1"/>
        </w:rPr>
        <w:t xml:space="preserve"> </w:t>
      </w:r>
      <w:r w:rsidR="00D2030F" w:rsidRPr="00BF2617">
        <w:rPr>
          <w:rFonts w:asciiTheme="minorHAnsi" w:hAnsiTheme="minorHAnsi" w:cstheme="minorHAnsi"/>
        </w:rPr>
        <w:t>płomienia.</w:t>
      </w:r>
    </w:p>
    <w:p w14:paraId="53FE6997" w14:textId="77777777" w:rsidR="00BB769A" w:rsidRPr="00BF2617" w:rsidRDefault="00D2030F" w:rsidP="00AE38D6">
      <w:pPr>
        <w:pStyle w:val="Tekstpodstawowy"/>
        <w:spacing w:line="276" w:lineRule="auto"/>
        <w:ind w:left="284" w:right="27"/>
        <w:jc w:val="both"/>
        <w:rPr>
          <w:rFonts w:asciiTheme="minorHAnsi" w:hAnsiTheme="minorHAnsi" w:cstheme="minorHAnsi"/>
        </w:rPr>
      </w:pPr>
      <w:r w:rsidRPr="00BF2617">
        <w:rPr>
          <w:rFonts w:asciiTheme="minorHAnsi" w:hAnsiTheme="minorHAnsi" w:cstheme="minorHAnsi"/>
        </w:rPr>
        <w:t>Podstawowe</w:t>
      </w:r>
      <w:r w:rsidRPr="00BF2617">
        <w:rPr>
          <w:rFonts w:asciiTheme="minorHAnsi" w:hAnsiTheme="minorHAnsi" w:cstheme="minorHAnsi"/>
          <w:spacing w:val="-3"/>
        </w:rPr>
        <w:t xml:space="preserve"> </w:t>
      </w:r>
      <w:r w:rsidRPr="00BF2617">
        <w:rPr>
          <w:rFonts w:asciiTheme="minorHAnsi" w:hAnsiTheme="minorHAnsi" w:cstheme="minorHAnsi"/>
        </w:rPr>
        <w:t>dane</w:t>
      </w:r>
      <w:r w:rsidRPr="00BF2617">
        <w:rPr>
          <w:rFonts w:asciiTheme="minorHAnsi" w:hAnsiTheme="minorHAnsi" w:cstheme="minorHAnsi"/>
          <w:spacing w:val="-4"/>
        </w:rPr>
        <w:t xml:space="preserve"> </w:t>
      </w:r>
      <w:r w:rsidRPr="00BF2617">
        <w:rPr>
          <w:rFonts w:asciiTheme="minorHAnsi" w:hAnsiTheme="minorHAnsi" w:cstheme="minorHAnsi"/>
        </w:rPr>
        <w:t>techniczne:</w:t>
      </w:r>
    </w:p>
    <w:p w14:paraId="6225AC35" w14:textId="77777777" w:rsidR="00BB769A" w:rsidRPr="00BF2617" w:rsidRDefault="00D2030F" w:rsidP="00BD465F">
      <w:pPr>
        <w:pStyle w:val="Akapitzlist"/>
        <w:numPr>
          <w:ilvl w:val="0"/>
          <w:numId w:val="16"/>
        </w:numPr>
        <w:tabs>
          <w:tab w:val="left" w:pos="1155"/>
          <w:tab w:val="left" w:pos="1156"/>
        </w:tabs>
        <w:spacing w:line="276" w:lineRule="auto"/>
        <w:ind w:right="27"/>
        <w:rPr>
          <w:rFonts w:asciiTheme="minorHAnsi" w:hAnsiTheme="minorHAnsi" w:cstheme="minorHAnsi"/>
        </w:rPr>
      </w:pPr>
      <w:r w:rsidRPr="00BF2617">
        <w:rPr>
          <w:rFonts w:asciiTheme="minorHAnsi" w:hAnsiTheme="minorHAnsi" w:cstheme="minorHAnsi"/>
        </w:rPr>
        <w:lastRenderedPageBreak/>
        <w:t>napięcie</w:t>
      </w:r>
      <w:r w:rsidRPr="00BF2617">
        <w:rPr>
          <w:rFonts w:asciiTheme="minorHAnsi" w:hAnsiTheme="minorHAnsi" w:cstheme="minorHAnsi"/>
          <w:spacing w:val="-2"/>
        </w:rPr>
        <w:t xml:space="preserve"> </w:t>
      </w:r>
      <w:r w:rsidRPr="00BF2617">
        <w:rPr>
          <w:rFonts w:asciiTheme="minorHAnsi" w:hAnsiTheme="minorHAnsi" w:cstheme="minorHAnsi"/>
        </w:rPr>
        <w:t>znamionowe:</w:t>
      </w:r>
      <w:r w:rsidRPr="00BF2617">
        <w:rPr>
          <w:rFonts w:asciiTheme="minorHAnsi" w:hAnsiTheme="minorHAnsi" w:cstheme="minorHAnsi"/>
          <w:spacing w:val="-3"/>
        </w:rPr>
        <w:t xml:space="preserve"> </w:t>
      </w:r>
      <w:r w:rsidRPr="00BF2617">
        <w:rPr>
          <w:rFonts w:asciiTheme="minorHAnsi" w:hAnsiTheme="minorHAnsi" w:cstheme="minorHAnsi"/>
        </w:rPr>
        <w:t>250V;</w:t>
      </w:r>
      <w:r w:rsidRPr="00BF2617">
        <w:rPr>
          <w:rFonts w:asciiTheme="minorHAnsi" w:hAnsiTheme="minorHAnsi" w:cstheme="minorHAnsi"/>
          <w:spacing w:val="-1"/>
        </w:rPr>
        <w:t xml:space="preserve"> </w:t>
      </w:r>
      <w:r w:rsidRPr="00BF2617">
        <w:rPr>
          <w:rFonts w:asciiTheme="minorHAnsi" w:hAnsiTheme="minorHAnsi" w:cstheme="minorHAnsi"/>
        </w:rPr>
        <w:t>50</w:t>
      </w:r>
      <w:r w:rsidRPr="00BF2617">
        <w:rPr>
          <w:rFonts w:asciiTheme="minorHAnsi" w:hAnsiTheme="minorHAnsi" w:cstheme="minorHAnsi"/>
          <w:spacing w:val="-2"/>
        </w:rPr>
        <w:t xml:space="preserve"> </w:t>
      </w:r>
      <w:proofErr w:type="spellStart"/>
      <w:r w:rsidRPr="00BF2617">
        <w:rPr>
          <w:rFonts w:asciiTheme="minorHAnsi" w:hAnsiTheme="minorHAnsi" w:cstheme="minorHAnsi"/>
        </w:rPr>
        <w:t>Hz</w:t>
      </w:r>
      <w:proofErr w:type="spellEnd"/>
      <w:r w:rsidRPr="00BF2617">
        <w:rPr>
          <w:rFonts w:asciiTheme="minorHAnsi" w:hAnsiTheme="minorHAnsi" w:cstheme="minorHAnsi"/>
        </w:rPr>
        <w:t>,</w:t>
      </w:r>
    </w:p>
    <w:p w14:paraId="5A4C4BBD" w14:textId="77777777" w:rsidR="00BB769A" w:rsidRPr="00BF2617" w:rsidRDefault="00D2030F" w:rsidP="00BD465F">
      <w:pPr>
        <w:pStyle w:val="Akapitzlist"/>
        <w:numPr>
          <w:ilvl w:val="0"/>
          <w:numId w:val="16"/>
        </w:numPr>
        <w:tabs>
          <w:tab w:val="left" w:pos="1155"/>
          <w:tab w:val="left" w:pos="1156"/>
        </w:tabs>
        <w:spacing w:line="276" w:lineRule="auto"/>
        <w:ind w:right="27"/>
        <w:rPr>
          <w:rFonts w:asciiTheme="minorHAnsi" w:hAnsiTheme="minorHAnsi" w:cstheme="minorHAnsi"/>
        </w:rPr>
      </w:pPr>
      <w:r w:rsidRPr="00BF2617">
        <w:rPr>
          <w:rFonts w:asciiTheme="minorHAnsi" w:hAnsiTheme="minorHAnsi" w:cstheme="minorHAnsi"/>
        </w:rPr>
        <w:t>prąd</w:t>
      </w:r>
      <w:r w:rsidRPr="00BF2617">
        <w:rPr>
          <w:rFonts w:asciiTheme="minorHAnsi" w:hAnsiTheme="minorHAnsi" w:cstheme="minorHAnsi"/>
          <w:spacing w:val="-2"/>
        </w:rPr>
        <w:t xml:space="preserve"> </w:t>
      </w:r>
      <w:r w:rsidRPr="00BF2617">
        <w:rPr>
          <w:rFonts w:asciiTheme="minorHAnsi" w:hAnsiTheme="minorHAnsi" w:cstheme="minorHAnsi"/>
        </w:rPr>
        <w:t>znamionowy: do</w:t>
      </w:r>
      <w:r w:rsidRPr="00BF2617">
        <w:rPr>
          <w:rFonts w:asciiTheme="minorHAnsi" w:hAnsiTheme="minorHAnsi" w:cstheme="minorHAnsi"/>
          <w:spacing w:val="-3"/>
        </w:rPr>
        <w:t xml:space="preserve"> </w:t>
      </w:r>
      <w:r w:rsidRPr="00BF2617">
        <w:rPr>
          <w:rFonts w:asciiTheme="minorHAnsi" w:hAnsiTheme="minorHAnsi" w:cstheme="minorHAnsi"/>
        </w:rPr>
        <w:t>10 A,</w:t>
      </w:r>
    </w:p>
    <w:p w14:paraId="3C026D5F" w14:textId="77777777" w:rsidR="00BB769A" w:rsidRPr="00BF2617" w:rsidRDefault="00D2030F" w:rsidP="00BD465F">
      <w:pPr>
        <w:pStyle w:val="Akapitzlist"/>
        <w:numPr>
          <w:ilvl w:val="0"/>
          <w:numId w:val="16"/>
        </w:numPr>
        <w:tabs>
          <w:tab w:val="left" w:pos="1155"/>
          <w:tab w:val="left" w:pos="1156"/>
        </w:tabs>
        <w:spacing w:line="276" w:lineRule="auto"/>
        <w:ind w:right="27"/>
        <w:rPr>
          <w:rFonts w:asciiTheme="minorHAnsi" w:hAnsiTheme="minorHAnsi" w:cstheme="minorHAnsi"/>
        </w:rPr>
      </w:pPr>
      <w:r w:rsidRPr="00BF2617">
        <w:rPr>
          <w:rFonts w:asciiTheme="minorHAnsi" w:hAnsiTheme="minorHAnsi" w:cstheme="minorHAnsi"/>
        </w:rPr>
        <w:t>stopień</w:t>
      </w:r>
      <w:r w:rsidRPr="00BF2617">
        <w:rPr>
          <w:rFonts w:asciiTheme="minorHAnsi" w:hAnsiTheme="minorHAnsi" w:cstheme="minorHAnsi"/>
          <w:spacing w:val="-3"/>
        </w:rPr>
        <w:t xml:space="preserve"> </w:t>
      </w:r>
      <w:r w:rsidRPr="00BF2617">
        <w:rPr>
          <w:rFonts w:asciiTheme="minorHAnsi" w:hAnsiTheme="minorHAnsi" w:cstheme="minorHAnsi"/>
        </w:rPr>
        <w:t>ochrony w</w:t>
      </w:r>
      <w:r w:rsidRPr="00BF2617">
        <w:rPr>
          <w:rFonts w:asciiTheme="minorHAnsi" w:hAnsiTheme="minorHAnsi" w:cstheme="minorHAnsi"/>
          <w:spacing w:val="-4"/>
        </w:rPr>
        <w:t xml:space="preserve"> </w:t>
      </w:r>
      <w:r w:rsidRPr="00BF2617">
        <w:rPr>
          <w:rFonts w:asciiTheme="minorHAnsi" w:hAnsiTheme="minorHAnsi" w:cstheme="minorHAnsi"/>
        </w:rPr>
        <w:t>wykonaniu</w:t>
      </w:r>
      <w:r w:rsidRPr="00BF2617">
        <w:rPr>
          <w:rFonts w:asciiTheme="minorHAnsi" w:hAnsiTheme="minorHAnsi" w:cstheme="minorHAnsi"/>
          <w:spacing w:val="-1"/>
        </w:rPr>
        <w:t xml:space="preserve"> </w:t>
      </w:r>
      <w:r w:rsidRPr="00BF2617">
        <w:rPr>
          <w:rFonts w:asciiTheme="minorHAnsi" w:hAnsiTheme="minorHAnsi" w:cstheme="minorHAnsi"/>
        </w:rPr>
        <w:t>zwykłym:</w:t>
      </w:r>
      <w:r w:rsidRPr="00BF2617">
        <w:rPr>
          <w:rFonts w:asciiTheme="minorHAnsi" w:hAnsiTheme="minorHAnsi" w:cstheme="minorHAnsi"/>
          <w:spacing w:val="-3"/>
        </w:rPr>
        <w:t xml:space="preserve"> </w:t>
      </w:r>
      <w:r w:rsidRPr="00BF2617">
        <w:rPr>
          <w:rFonts w:asciiTheme="minorHAnsi" w:hAnsiTheme="minorHAnsi" w:cstheme="minorHAnsi"/>
        </w:rPr>
        <w:t>minimum IP</w:t>
      </w:r>
      <w:r w:rsidRPr="00BF2617">
        <w:rPr>
          <w:rFonts w:asciiTheme="minorHAnsi" w:hAnsiTheme="minorHAnsi" w:cstheme="minorHAnsi"/>
          <w:spacing w:val="-2"/>
        </w:rPr>
        <w:t xml:space="preserve"> </w:t>
      </w:r>
      <w:r w:rsidRPr="00BF2617">
        <w:rPr>
          <w:rFonts w:asciiTheme="minorHAnsi" w:hAnsiTheme="minorHAnsi" w:cstheme="minorHAnsi"/>
        </w:rPr>
        <w:t>2X,</w:t>
      </w:r>
    </w:p>
    <w:p w14:paraId="3D6451B9" w14:textId="0215C7B6" w:rsidR="001067A5" w:rsidRPr="00BD1607" w:rsidRDefault="00D2030F" w:rsidP="00BD465F">
      <w:pPr>
        <w:pStyle w:val="Akapitzlist"/>
        <w:numPr>
          <w:ilvl w:val="0"/>
          <w:numId w:val="16"/>
        </w:numPr>
        <w:tabs>
          <w:tab w:val="left" w:pos="1155"/>
          <w:tab w:val="left" w:pos="1156"/>
        </w:tabs>
        <w:spacing w:line="276" w:lineRule="auto"/>
        <w:ind w:right="27"/>
        <w:rPr>
          <w:rFonts w:asciiTheme="minorHAnsi" w:hAnsiTheme="minorHAnsi" w:cstheme="minorHAnsi"/>
        </w:rPr>
      </w:pPr>
      <w:r w:rsidRPr="00BF2617">
        <w:rPr>
          <w:rFonts w:asciiTheme="minorHAnsi" w:hAnsiTheme="minorHAnsi" w:cstheme="minorHAnsi"/>
        </w:rPr>
        <w:t>stopień</w:t>
      </w:r>
      <w:r w:rsidRPr="00BF2617">
        <w:rPr>
          <w:rFonts w:asciiTheme="minorHAnsi" w:hAnsiTheme="minorHAnsi" w:cstheme="minorHAnsi"/>
          <w:spacing w:val="-3"/>
        </w:rPr>
        <w:t xml:space="preserve"> </w:t>
      </w:r>
      <w:r w:rsidRPr="00BF2617">
        <w:rPr>
          <w:rFonts w:asciiTheme="minorHAnsi" w:hAnsiTheme="minorHAnsi" w:cstheme="minorHAnsi"/>
        </w:rPr>
        <w:t>ochrony</w:t>
      </w:r>
      <w:r w:rsidRPr="00BF2617">
        <w:rPr>
          <w:rFonts w:asciiTheme="minorHAnsi" w:hAnsiTheme="minorHAnsi" w:cstheme="minorHAnsi"/>
          <w:spacing w:val="-1"/>
        </w:rPr>
        <w:t xml:space="preserve"> </w:t>
      </w:r>
      <w:r w:rsidRPr="00BF2617">
        <w:rPr>
          <w:rFonts w:asciiTheme="minorHAnsi" w:hAnsiTheme="minorHAnsi" w:cstheme="minorHAnsi"/>
        </w:rPr>
        <w:t>w</w:t>
      </w:r>
      <w:r w:rsidRPr="00BF2617">
        <w:rPr>
          <w:rFonts w:asciiTheme="minorHAnsi" w:hAnsiTheme="minorHAnsi" w:cstheme="minorHAnsi"/>
          <w:spacing w:val="-3"/>
        </w:rPr>
        <w:t xml:space="preserve"> </w:t>
      </w:r>
      <w:r w:rsidRPr="00BF2617">
        <w:rPr>
          <w:rFonts w:asciiTheme="minorHAnsi" w:hAnsiTheme="minorHAnsi" w:cstheme="minorHAnsi"/>
        </w:rPr>
        <w:t>wykonaniu</w:t>
      </w:r>
      <w:r w:rsidRPr="00BF2617">
        <w:rPr>
          <w:rFonts w:asciiTheme="minorHAnsi" w:hAnsiTheme="minorHAnsi" w:cstheme="minorHAnsi"/>
          <w:spacing w:val="-2"/>
        </w:rPr>
        <w:t xml:space="preserve"> </w:t>
      </w:r>
      <w:r w:rsidRPr="00BF2617">
        <w:rPr>
          <w:rFonts w:asciiTheme="minorHAnsi" w:hAnsiTheme="minorHAnsi" w:cstheme="minorHAnsi"/>
        </w:rPr>
        <w:t>szczelnym:</w:t>
      </w:r>
      <w:r w:rsidRPr="00BF2617">
        <w:rPr>
          <w:rFonts w:asciiTheme="minorHAnsi" w:hAnsiTheme="minorHAnsi" w:cstheme="minorHAnsi"/>
          <w:spacing w:val="-3"/>
        </w:rPr>
        <w:t xml:space="preserve"> </w:t>
      </w:r>
      <w:r w:rsidRPr="00BF2617">
        <w:rPr>
          <w:rFonts w:asciiTheme="minorHAnsi" w:hAnsiTheme="minorHAnsi" w:cstheme="minorHAnsi"/>
        </w:rPr>
        <w:t>minimum</w:t>
      </w:r>
      <w:r w:rsidRPr="00BF2617">
        <w:rPr>
          <w:rFonts w:asciiTheme="minorHAnsi" w:hAnsiTheme="minorHAnsi" w:cstheme="minorHAnsi"/>
          <w:spacing w:val="2"/>
        </w:rPr>
        <w:t xml:space="preserve"> </w:t>
      </w:r>
      <w:r w:rsidRPr="00BF2617">
        <w:rPr>
          <w:rFonts w:asciiTheme="minorHAnsi" w:hAnsiTheme="minorHAnsi" w:cstheme="minorHAnsi"/>
        </w:rPr>
        <w:t>IP</w:t>
      </w:r>
      <w:r w:rsidRPr="00BF2617">
        <w:rPr>
          <w:rFonts w:asciiTheme="minorHAnsi" w:hAnsiTheme="minorHAnsi" w:cstheme="minorHAnsi"/>
          <w:spacing w:val="-3"/>
        </w:rPr>
        <w:t xml:space="preserve"> </w:t>
      </w:r>
      <w:r w:rsidRPr="00BF2617">
        <w:rPr>
          <w:rFonts w:asciiTheme="minorHAnsi" w:hAnsiTheme="minorHAnsi" w:cstheme="minorHAnsi"/>
        </w:rPr>
        <w:t>44.</w:t>
      </w:r>
    </w:p>
    <w:p w14:paraId="68B0F3C0" w14:textId="1E8A6781" w:rsidR="001067A5" w:rsidRPr="00BF2617" w:rsidRDefault="001067A5" w:rsidP="009B7E45">
      <w:pPr>
        <w:tabs>
          <w:tab w:val="left" w:pos="1155"/>
          <w:tab w:val="left" w:pos="1156"/>
        </w:tabs>
        <w:spacing w:line="276" w:lineRule="auto"/>
        <w:ind w:left="284" w:right="27"/>
        <w:rPr>
          <w:rFonts w:asciiTheme="minorHAnsi" w:hAnsiTheme="minorHAnsi" w:cstheme="minorHAnsi"/>
        </w:rPr>
      </w:pPr>
      <w:r w:rsidRPr="00BF2617">
        <w:rPr>
          <w:rFonts w:asciiTheme="minorHAnsi" w:hAnsiTheme="minorHAnsi" w:cstheme="minorHAnsi"/>
        </w:rPr>
        <w:t>W łazienkach oraz korytarzach należy mon</w:t>
      </w:r>
      <w:r w:rsidR="00BF2617" w:rsidRPr="00BF2617">
        <w:rPr>
          <w:rFonts w:asciiTheme="minorHAnsi" w:hAnsiTheme="minorHAnsi" w:cstheme="minorHAnsi"/>
        </w:rPr>
        <w:t>tować sufitowe dwukanałowe auto</w:t>
      </w:r>
      <w:r w:rsidRPr="00BF2617">
        <w:rPr>
          <w:rFonts w:asciiTheme="minorHAnsi" w:hAnsiTheme="minorHAnsi" w:cstheme="minorHAnsi"/>
        </w:rPr>
        <w:t>matyczne łączniki oświetlen</w:t>
      </w:r>
      <w:r w:rsidR="00BF2617" w:rsidRPr="00BF2617">
        <w:rPr>
          <w:rFonts w:asciiTheme="minorHAnsi" w:hAnsiTheme="minorHAnsi" w:cstheme="minorHAnsi"/>
        </w:rPr>
        <w:t>ia wyposażone w czujnik obecności</w:t>
      </w:r>
      <w:r w:rsidRPr="00BF2617">
        <w:rPr>
          <w:rFonts w:asciiTheme="minorHAnsi" w:hAnsiTheme="minorHAnsi" w:cstheme="minorHAnsi"/>
        </w:rPr>
        <w:t xml:space="preserve"> wraz z niezbędnym okablowaniem zgodnym z wytycznymi producenta. Czujniki w łazienkach powinny załączać wentylację oraz oświetlenie. Montaż sufitowy. </w:t>
      </w:r>
    </w:p>
    <w:p w14:paraId="5742DA0C" w14:textId="77777777" w:rsidR="00853836" w:rsidRPr="00BF2617" w:rsidRDefault="00853836" w:rsidP="00AE38D6">
      <w:pPr>
        <w:pStyle w:val="Nagwek1"/>
        <w:tabs>
          <w:tab w:val="left" w:pos="1701"/>
        </w:tabs>
        <w:spacing w:line="276" w:lineRule="auto"/>
        <w:ind w:left="0" w:firstLine="0"/>
        <w:rPr>
          <w:rFonts w:asciiTheme="minorHAnsi" w:hAnsiTheme="minorHAnsi" w:cstheme="minorHAnsi"/>
          <w:b w:val="0"/>
          <w:bCs w:val="0"/>
        </w:rPr>
      </w:pPr>
      <w:bookmarkStart w:id="209" w:name="_Toc120689784"/>
      <w:bookmarkStart w:id="210" w:name="_Toc120690337"/>
    </w:p>
    <w:p w14:paraId="53292A2B" w14:textId="583D3874" w:rsidR="00BB769A" w:rsidRPr="007D3283" w:rsidRDefault="00D2030F" w:rsidP="00BD465F">
      <w:pPr>
        <w:pStyle w:val="Nagwek1"/>
        <w:numPr>
          <w:ilvl w:val="3"/>
          <w:numId w:val="29"/>
        </w:numPr>
        <w:tabs>
          <w:tab w:val="left" w:pos="1701"/>
        </w:tabs>
        <w:spacing w:line="276" w:lineRule="auto"/>
        <w:rPr>
          <w:rFonts w:asciiTheme="minorHAnsi" w:hAnsiTheme="minorHAnsi" w:cstheme="minorHAnsi"/>
        </w:rPr>
      </w:pPr>
      <w:bookmarkStart w:id="211" w:name="_Toc165962256"/>
      <w:r w:rsidRPr="007D3283">
        <w:rPr>
          <w:rFonts w:asciiTheme="minorHAnsi" w:hAnsiTheme="minorHAnsi" w:cstheme="minorHAnsi"/>
        </w:rPr>
        <w:t>Gniazda</w:t>
      </w:r>
      <w:r w:rsidRPr="007D3283">
        <w:rPr>
          <w:rFonts w:asciiTheme="minorHAnsi" w:hAnsiTheme="minorHAnsi" w:cstheme="minorHAnsi"/>
          <w:spacing w:val="-3"/>
        </w:rPr>
        <w:t xml:space="preserve"> </w:t>
      </w:r>
      <w:r w:rsidRPr="007D3283">
        <w:rPr>
          <w:rFonts w:asciiTheme="minorHAnsi" w:hAnsiTheme="minorHAnsi" w:cstheme="minorHAnsi"/>
        </w:rPr>
        <w:t>wtykowe</w:t>
      </w:r>
      <w:bookmarkEnd w:id="209"/>
      <w:bookmarkEnd w:id="210"/>
      <w:bookmarkEnd w:id="211"/>
    </w:p>
    <w:p w14:paraId="6D439A6C" w14:textId="77777777" w:rsidR="00BB769A" w:rsidRPr="007D3283" w:rsidRDefault="00D2030F" w:rsidP="00AE38D6">
      <w:pPr>
        <w:pStyle w:val="Tekstpodstawowy"/>
        <w:spacing w:line="276" w:lineRule="auto"/>
        <w:ind w:left="284" w:right="27" w:firstLine="720"/>
        <w:jc w:val="both"/>
        <w:rPr>
          <w:rFonts w:asciiTheme="minorHAnsi" w:hAnsiTheme="minorHAnsi" w:cstheme="minorHAnsi"/>
        </w:rPr>
      </w:pPr>
      <w:r w:rsidRPr="007D3283">
        <w:rPr>
          <w:rFonts w:asciiTheme="minorHAnsi" w:hAnsiTheme="minorHAnsi" w:cstheme="minorHAnsi"/>
        </w:rPr>
        <w:t>Gniazda</w:t>
      </w:r>
      <w:r w:rsidRPr="007D3283">
        <w:rPr>
          <w:rFonts w:asciiTheme="minorHAnsi" w:hAnsiTheme="minorHAnsi" w:cstheme="minorHAnsi"/>
          <w:spacing w:val="1"/>
        </w:rPr>
        <w:t xml:space="preserve"> </w:t>
      </w:r>
      <w:r w:rsidRPr="007D3283">
        <w:rPr>
          <w:rFonts w:asciiTheme="minorHAnsi" w:hAnsiTheme="minorHAnsi" w:cstheme="minorHAnsi"/>
        </w:rPr>
        <w:t>wtykowe</w:t>
      </w:r>
      <w:r w:rsidRPr="007D3283">
        <w:rPr>
          <w:rFonts w:asciiTheme="minorHAnsi" w:hAnsiTheme="minorHAnsi" w:cstheme="minorHAnsi"/>
          <w:spacing w:val="1"/>
        </w:rPr>
        <w:t xml:space="preserve"> </w:t>
      </w:r>
      <w:r w:rsidRPr="007D3283">
        <w:rPr>
          <w:rFonts w:asciiTheme="minorHAnsi" w:hAnsiTheme="minorHAnsi" w:cstheme="minorHAnsi"/>
        </w:rPr>
        <w:t>ogólnego</w:t>
      </w:r>
      <w:r w:rsidRPr="007D3283">
        <w:rPr>
          <w:rFonts w:asciiTheme="minorHAnsi" w:hAnsiTheme="minorHAnsi" w:cstheme="minorHAnsi"/>
          <w:spacing w:val="1"/>
        </w:rPr>
        <w:t xml:space="preserve"> </w:t>
      </w:r>
      <w:r w:rsidRPr="007D3283">
        <w:rPr>
          <w:rFonts w:asciiTheme="minorHAnsi" w:hAnsiTheme="minorHAnsi" w:cstheme="minorHAnsi"/>
        </w:rPr>
        <w:t>przeznaczenia</w:t>
      </w:r>
      <w:r w:rsidRPr="007D3283">
        <w:rPr>
          <w:rFonts w:asciiTheme="minorHAnsi" w:hAnsiTheme="minorHAnsi" w:cstheme="minorHAnsi"/>
          <w:spacing w:val="1"/>
        </w:rPr>
        <w:t xml:space="preserve"> </w:t>
      </w:r>
      <w:r w:rsidRPr="007D3283">
        <w:rPr>
          <w:rFonts w:asciiTheme="minorHAnsi" w:hAnsiTheme="minorHAnsi" w:cstheme="minorHAnsi"/>
        </w:rPr>
        <w:t>do</w:t>
      </w:r>
      <w:r w:rsidRPr="007D3283">
        <w:rPr>
          <w:rFonts w:asciiTheme="minorHAnsi" w:hAnsiTheme="minorHAnsi" w:cstheme="minorHAnsi"/>
          <w:spacing w:val="1"/>
        </w:rPr>
        <w:t xml:space="preserve"> </w:t>
      </w:r>
      <w:r w:rsidRPr="007D3283">
        <w:rPr>
          <w:rFonts w:asciiTheme="minorHAnsi" w:hAnsiTheme="minorHAnsi" w:cstheme="minorHAnsi"/>
        </w:rPr>
        <w:t>montażu</w:t>
      </w:r>
      <w:r w:rsidRPr="007D3283">
        <w:rPr>
          <w:rFonts w:asciiTheme="minorHAnsi" w:hAnsiTheme="minorHAnsi" w:cstheme="minorHAnsi"/>
          <w:spacing w:val="1"/>
        </w:rPr>
        <w:t xml:space="preserve"> </w:t>
      </w:r>
      <w:r w:rsidRPr="007D3283">
        <w:rPr>
          <w:rFonts w:asciiTheme="minorHAnsi" w:hAnsiTheme="minorHAnsi" w:cstheme="minorHAnsi"/>
        </w:rPr>
        <w:t>w</w:t>
      </w:r>
      <w:r w:rsidRPr="007D3283">
        <w:rPr>
          <w:rFonts w:asciiTheme="minorHAnsi" w:hAnsiTheme="minorHAnsi" w:cstheme="minorHAnsi"/>
          <w:spacing w:val="1"/>
        </w:rPr>
        <w:t xml:space="preserve"> </w:t>
      </w:r>
      <w:r w:rsidRPr="007D3283">
        <w:rPr>
          <w:rFonts w:asciiTheme="minorHAnsi" w:hAnsiTheme="minorHAnsi" w:cstheme="minorHAnsi"/>
        </w:rPr>
        <w:t>instalacjach</w:t>
      </w:r>
      <w:r w:rsidRPr="007D3283">
        <w:rPr>
          <w:rFonts w:asciiTheme="minorHAnsi" w:hAnsiTheme="minorHAnsi" w:cstheme="minorHAnsi"/>
          <w:spacing w:val="1"/>
        </w:rPr>
        <w:t xml:space="preserve"> </w:t>
      </w:r>
      <w:r w:rsidRPr="007D3283">
        <w:rPr>
          <w:rFonts w:asciiTheme="minorHAnsi" w:hAnsiTheme="minorHAnsi" w:cstheme="minorHAnsi"/>
        </w:rPr>
        <w:t>podtynkowych,</w:t>
      </w:r>
      <w:r w:rsidRPr="007D3283">
        <w:rPr>
          <w:rFonts w:asciiTheme="minorHAnsi" w:hAnsiTheme="minorHAnsi" w:cstheme="minorHAnsi"/>
          <w:spacing w:val="1"/>
        </w:rPr>
        <w:t xml:space="preserve"> </w:t>
      </w:r>
      <w:r w:rsidRPr="007D3283">
        <w:rPr>
          <w:rFonts w:asciiTheme="minorHAnsi" w:hAnsiTheme="minorHAnsi" w:cstheme="minorHAnsi"/>
        </w:rPr>
        <w:t>natynkowych</w:t>
      </w:r>
      <w:r w:rsidRPr="007D3283">
        <w:rPr>
          <w:rFonts w:asciiTheme="minorHAnsi" w:hAnsiTheme="minorHAnsi" w:cstheme="minorHAnsi"/>
          <w:spacing w:val="-2"/>
        </w:rPr>
        <w:t xml:space="preserve"> </w:t>
      </w:r>
      <w:r w:rsidRPr="007D3283">
        <w:rPr>
          <w:rFonts w:asciiTheme="minorHAnsi" w:hAnsiTheme="minorHAnsi" w:cstheme="minorHAnsi"/>
        </w:rPr>
        <w:t>i natynkowo-wtynkowych:</w:t>
      </w:r>
    </w:p>
    <w:p w14:paraId="5588032A" w14:textId="30FD7911" w:rsidR="00BB769A" w:rsidRPr="007D3283" w:rsidRDefault="00D2030F" w:rsidP="00AE38D6">
      <w:pPr>
        <w:pStyle w:val="Tekstpodstawowy"/>
        <w:spacing w:line="276" w:lineRule="auto"/>
        <w:ind w:left="284" w:right="27" w:firstLine="720"/>
        <w:jc w:val="both"/>
        <w:rPr>
          <w:rFonts w:asciiTheme="minorHAnsi" w:hAnsiTheme="minorHAnsi" w:cstheme="minorHAnsi"/>
        </w:rPr>
      </w:pPr>
      <w:r w:rsidRPr="007D3283">
        <w:rPr>
          <w:rFonts w:asciiTheme="minorHAnsi" w:hAnsiTheme="minorHAnsi" w:cstheme="minorHAnsi"/>
        </w:rPr>
        <w:t>Gniazda podtynkowe 1-fazowe powinny zostać wyposażone</w:t>
      </w:r>
      <w:r w:rsidR="007D3283" w:rsidRPr="007D3283">
        <w:rPr>
          <w:rFonts w:asciiTheme="minorHAnsi" w:hAnsiTheme="minorHAnsi" w:cstheme="minorHAnsi"/>
        </w:rPr>
        <w:t xml:space="preserve"> w styk ochronny i przystosowane </w:t>
      </w:r>
      <w:r w:rsidRPr="007D3283">
        <w:rPr>
          <w:rFonts w:asciiTheme="minorHAnsi" w:hAnsiTheme="minorHAnsi" w:cstheme="minorHAnsi"/>
        </w:rPr>
        <w:t>do</w:t>
      </w:r>
      <w:r w:rsidRPr="007D3283">
        <w:rPr>
          <w:rFonts w:asciiTheme="minorHAnsi" w:hAnsiTheme="minorHAnsi" w:cstheme="minorHAnsi"/>
          <w:spacing w:val="2"/>
        </w:rPr>
        <w:t xml:space="preserve"> </w:t>
      </w:r>
      <w:r w:rsidRPr="007D3283">
        <w:rPr>
          <w:rFonts w:asciiTheme="minorHAnsi" w:hAnsiTheme="minorHAnsi" w:cstheme="minorHAnsi"/>
        </w:rPr>
        <w:t>instalowania</w:t>
      </w:r>
      <w:r w:rsidRPr="007D3283">
        <w:rPr>
          <w:rFonts w:asciiTheme="minorHAnsi" w:hAnsiTheme="minorHAnsi" w:cstheme="minorHAnsi"/>
          <w:spacing w:val="-2"/>
        </w:rPr>
        <w:t xml:space="preserve"> </w:t>
      </w:r>
      <w:r w:rsidRPr="007D3283">
        <w:rPr>
          <w:rFonts w:asciiTheme="minorHAnsi" w:hAnsiTheme="minorHAnsi" w:cstheme="minorHAnsi"/>
        </w:rPr>
        <w:t>w puszkach ø 60</w:t>
      </w:r>
      <w:r w:rsidRPr="007D3283">
        <w:rPr>
          <w:rFonts w:asciiTheme="minorHAnsi" w:hAnsiTheme="minorHAnsi" w:cstheme="minorHAnsi"/>
          <w:spacing w:val="-2"/>
        </w:rPr>
        <w:t xml:space="preserve"> </w:t>
      </w:r>
      <w:r w:rsidRPr="007D3283">
        <w:rPr>
          <w:rFonts w:asciiTheme="minorHAnsi" w:hAnsiTheme="minorHAnsi" w:cstheme="minorHAnsi"/>
        </w:rPr>
        <w:t>mm za</w:t>
      </w:r>
      <w:r w:rsidRPr="007D3283">
        <w:rPr>
          <w:rFonts w:asciiTheme="minorHAnsi" w:hAnsiTheme="minorHAnsi" w:cstheme="minorHAnsi"/>
          <w:spacing w:val="-1"/>
        </w:rPr>
        <w:t xml:space="preserve"> </w:t>
      </w:r>
      <w:r w:rsidRPr="007D3283">
        <w:rPr>
          <w:rFonts w:asciiTheme="minorHAnsi" w:hAnsiTheme="minorHAnsi" w:cstheme="minorHAnsi"/>
        </w:rPr>
        <w:t>pomocą</w:t>
      </w:r>
      <w:r w:rsidRPr="007D3283">
        <w:rPr>
          <w:rFonts w:asciiTheme="minorHAnsi" w:hAnsiTheme="minorHAnsi" w:cstheme="minorHAnsi"/>
          <w:spacing w:val="-4"/>
        </w:rPr>
        <w:t xml:space="preserve"> </w:t>
      </w:r>
      <w:r w:rsidRPr="007D3283">
        <w:rPr>
          <w:rFonts w:asciiTheme="minorHAnsi" w:hAnsiTheme="minorHAnsi" w:cstheme="minorHAnsi"/>
        </w:rPr>
        <w:t>wkrętów</w:t>
      </w:r>
      <w:r w:rsidRPr="007D3283">
        <w:rPr>
          <w:rFonts w:asciiTheme="minorHAnsi" w:hAnsiTheme="minorHAnsi" w:cstheme="minorHAnsi"/>
          <w:spacing w:val="1"/>
        </w:rPr>
        <w:t xml:space="preserve"> </w:t>
      </w:r>
      <w:r w:rsidRPr="007D3283">
        <w:rPr>
          <w:rFonts w:asciiTheme="minorHAnsi" w:hAnsiTheme="minorHAnsi" w:cstheme="minorHAnsi"/>
        </w:rPr>
        <w:t>lub</w:t>
      </w:r>
      <w:r w:rsidRPr="007D3283">
        <w:rPr>
          <w:rFonts w:asciiTheme="minorHAnsi" w:hAnsiTheme="minorHAnsi" w:cstheme="minorHAnsi"/>
          <w:spacing w:val="-3"/>
        </w:rPr>
        <w:t xml:space="preserve"> </w:t>
      </w:r>
      <w:r w:rsidRPr="007D3283">
        <w:rPr>
          <w:rFonts w:asciiTheme="minorHAnsi" w:hAnsiTheme="minorHAnsi" w:cstheme="minorHAnsi"/>
        </w:rPr>
        <w:t>„pazurków”.</w:t>
      </w:r>
    </w:p>
    <w:p w14:paraId="5DEE4BAE" w14:textId="77777777" w:rsidR="00BB769A" w:rsidRPr="007D3283" w:rsidRDefault="00D2030F" w:rsidP="00AE38D6">
      <w:pPr>
        <w:pStyle w:val="Tekstpodstawowy"/>
        <w:spacing w:line="276" w:lineRule="auto"/>
        <w:ind w:left="284" w:right="27" w:firstLine="720"/>
        <w:jc w:val="both"/>
        <w:rPr>
          <w:rFonts w:asciiTheme="minorHAnsi" w:hAnsiTheme="minorHAnsi" w:cstheme="minorHAnsi"/>
        </w:rPr>
      </w:pPr>
      <w:r w:rsidRPr="007D3283">
        <w:rPr>
          <w:rFonts w:asciiTheme="minorHAnsi" w:hAnsiTheme="minorHAnsi" w:cstheme="minorHAnsi"/>
        </w:rPr>
        <w:t>Gniazda</w:t>
      </w:r>
      <w:r w:rsidRPr="007D3283">
        <w:rPr>
          <w:rFonts w:asciiTheme="minorHAnsi" w:hAnsiTheme="minorHAnsi" w:cstheme="minorHAnsi"/>
          <w:spacing w:val="1"/>
        </w:rPr>
        <w:t xml:space="preserve"> </w:t>
      </w:r>
      <w:r w:rsidRPr="007D3283">
        <w:rPr>
          <w:rFonts w:asciiTheme="minorHAnsi" w:hAnsiTheme="minorHAnsi" w:cstheme="minorHAnsi"/>
        </w:rPr>
        <w:t>natynkowe</w:t>
      </w:r>
      <w:r w:rsidRPr="007D3283">
        <w:rPr>
          <w:rFonts w:asciiTheme="minorHAnsi" w:hAnsiTheme="minorHAnsi" w:cstheme="minorHAnsi"/>
          <w:spacing w:val="1"/>
        </w:rPr>
        <w:t xml:space="preserve"> </w:t>
      </w:r>
      <w:r w:rsidRPr="007D3283">
        <w:rPr>
          <w:rFonts w:asciiTheme="minorHAnsi" w:hAnsiTheme="minorHAnsi" w:cstheme="minorHAnsi"/>
        </w:rPr>
        <w:t>i</w:t>
      </w:r>
      <w:r w:rsidRPr="007D3283">
        <w:rPr>
          <w:rFonts w:asciiTheme="minorHAnsi" w:hAnsiTheme="minorHAnsi" w:cstheme="minorHAnsi"/>
          <w:spacing w:val="1"/>
        </w:rPr>
        <w:t xml:space="preserve"> </w:t>
      </w:r>
      <w:r w:rsidRPr="007D3283">
        <w:rPr>
          <w:rFonts w:asciiTheme="minorHAnsi" w:hAnsiTheme="minorHAnsi" w:cstheme="minorHAnsi"/>
        </w:rPr>
        <w:t>natynkowo-wtynkowe</w:t>
      </w:r>
      <w:r w:rsidRPr="007D3283">
        <w:rPr>
          <w:rFonts w:asciiTheme="minorHAnsi" w:hAnsiTheme="minorHAnsi" w:cstheme="minorHAnsi"/>
          <w:spacing w:val="1"/>
        </w:rPr>
        <w:t xml:space="preserve"> </w:t>
      </w:r>
      <w:r w:rsidRPr="007D3283">
        <w:rPr>
          <w:rFonts w:asciiTheme="minorHAnsi" w:hAnsiTheme="minorHAnsi" w:cstheme="minorHAnsi"/>
        </w:rPr>
        <w:t>1-fazowe</w:t>
      </w:r>
      <w:r w:rsidRPr="007D3283">
        <w:rPr>
          <w:rFonts w:asciiTheme="minorHAnsi" w:hAnsiTheme="minorHAnsi" w:cstheme="minorHAnsi"/>
          <w:spacing w:val="1"/>
        </w:rPr>
        <w:t xml:space="preserve"> </w:t>
      </w:r>
      <w:r w:rsidRPr="007D3283">
        <w:rPr>
          <w:rFonts w:asciiTheme="minorHAnsi" w:hAnsiTheme="minorHAnsi" w:cstheme="minorHAnsi"/>
        </w:rPr>
        <w:t>powinny</w:t>
      </w:r>
      <w:r w:rsidRPr="007D3283">
        <w:rPr>
          <w:rFonts w:asciiTheme="minorHAnsi" w:hAnsiTheme="minorHAnsi" w:cstheme="minorHAnsi"/>
          <w:spacing w:val="1"/>
        </w:rPr>
        <w:t xml:space="preserve"> </w:t>
      </w:r>
      <w:r w:rsidRPr="007D3283">
        <w:rPr>
          <w:rFonts w:asciiTheme="minorHAnsi" w:hAnsiTheme="minorHAnsi" w:cstheme="minorHAnsi"/>
        </w:rPr>
        <w:t>być</w:t>
      </w:r>
      <w:r w:rsidRPr="007D3283">
        <w:rPr>
          <w:rFonts w:asciiTheme="minorHAnsi" w:hAnsiTheme="minorHAnsi" w:cstheme="minorHAnsi"/>
          <w:spacing w:val="1"/>
        </w:rPr>
        <w:t xml:space="preserve"> </w:t>
      </w:r>
      <w:r w:rsidRPr="007D3283">
        <w:rPr>
          <w:rFonts w:asciiTheme="minorHAnsi" w:hAnsiTheme="minorHAnsi" w:cstheme="minorHAnsi"/>
        </w:rPr>
        <w:t>wyposażone</w:t>
      </w:r>
      <w:r w:rsidRPr="007D3283">
        <w:rPr>
          <w:rFonts w:asciiTheme="minorHAnsi" w:hAnsiTheme="minorHAnsi" w:cstheme="minorHAnsi"/>
          <w:spacing w:val="1"/>
        </w:rPr>
        <w:t xml:space="preserve"> </w:t>
      </w:r>
      <w:r w:rsidRPr="007D3283">
        <w:rPr>
          <w:rFonts w:asciiTheme="minorHAnsi" w:hAnsiTheme="minorHAnsi" w:cstheme="minorHAnsi"/>
        </w:rPr>
        <w:t>w</w:t>
      </w:r>
      <w:r w:rsidRPr="007D3283">
        <w:rPr>
          <w:rFonts w:asciiTheme="minorHAnsi" w:hAnsiTheme="minorHAnsi" w:cstheme="minorHAnsi"/>
          <w:spacing w:val="1"/>
        </w:rPr>
        <w:t xml:space="preserve"> </w:t>
      </w:r>
      <w:r w:rsidRPr="007D3283">
        <w:rPr>
          <w:rFonts w:asciiTheme="minorHAnsi" w:hAnsiTheme="minorHAnsi" w:cstheme="minorHAnsi"/>
        </w:rPr>
        <w:t>styk</w:t>
      </w:r>
      <w:r w:rsidRPr="007D3283">
        <w:rPr>
          <w:rFonts w:asciiTheme="minorHAnsi" w:hAnsiTheme="minorHAnsi" w:cstheme="minorHAnsi"/>
          <w:spacing w:val="1"/>
        </w:rPr>
        <w:t xml:space="preserve"> </w:t>
      </w:r>
      <w:r w:rsidRPr="007D3283">
        <w:rPr>
          <w:rFonts w:asciiTheme="minorHAnsi" w:hAnsiTheme="minorHAnsi" w:cstheme="minorHAnsi"/>
        </w:rPr>
        <w:t>ochronny</w:t>
      </w:r>
      <w:r w:rsidRPr="007D3283">
        <w:rPr>
          <w:rFonts w:asciiTheme="minorHAnsi" w:hAnsiTheme="minorHAnsi" w:cstheme="minorHAnsi"/>
          <w:spacing w:val="1"/>
        </w:rPr>
        <w:t xml:space="preserve"> </w:t>
      </w:r>
      <w:r w:rsidRPr="007D3283">
        <w:rPr>
          <w:rFonts w:asciiTheme="minorHAnsi" w:hAnsiTheme="minorHAnsi" w:cstheme="minorHAnsi"/>
        </w:rPr>
        <w:t>i</w:t>
      </w:r>
      <w:r w:rsidRPr="007D3283">
        <w:rPr>
          <w:rFonts w:asciiTheme="minorHAnsi" w:hAnsiTheme="minorHAnsi" w:cstheme="minorHAnsi"/>
          <w:spacing w:val="1"/>
        </w:rPr>
        <w:t xml:space="preserve"> </w:t>
      </w:r>
      <w:r w:rsidRPr="007D3283">
        <w:rPr>
          <w:rFonts w:asciiTheme="minorHAnsi" w:hAnsiTheme="minorHAnsi" w:cstheme="minorHAnsi"/>
        </w:rPr>
        <w:t>przystosowane</w:t>
      </w:r>
      <w:r w:rsidRPr="007D3283">
        <w:rPr>
          <w:rFonts w:asciiTheme="minorHAnsi" w:hAnsiTheme="minorHAnsi" w:cstheme="minorHAnsi"/>
          <w:spacing w:val="1"/>
        </w:rPr>
        <w:t xml:space="preserve"> </w:t>
      </w:r>
      <w:r w:rsidRPr="007D3283">
        <w:rPr>
          <w:rFonts w:asciiTheme="minorHAnsi" w:hAnsiTheme="minorHAnsi" w:cstheme="minorHAnsi"/>
        </w:rPr>
        <w:t>do</w:t>
      </w:r>
      <w:r w:rsidRPr="007D3283">
        <w:rPr>
          <w:rFonts w:asciiTheme="minorHAnsi" w:hAnsiTheme="minorHAnsi" w:cstheme="minorHAnsi"/>
          <w:spacing w:val="1"/>
        </w:rPr>
        <w:t xml:space="preserve"> </w:t>
      </w:r>
      <w:r w:rsidRPr="007D3283">
        <w:rPr>
          <w:rFonts w:asciiTheme="minorHAnsi" w:hAnsiTheme="minorHAnsi" w:cstheme="minorHAnsi"/>
        </w:rPr>
        <w:t>instalowania</w:t>
      </w:r>
      <w:r w:rsidRPr="007D3283">
        <w:rPr>
          <w:rFonts w:asciiTheme="minorHAnsi" w:hAnsiTheme="minorHAnsi" w:cstheme="minorHAnsi"/>
          <w:spacing w:val="1"/>
        </w:rPr>
        <w:t xml:space="preserve"> </w:t>
      </w:r>
      <w:r w:rsidRPr="007D3283">
        <w:rPr>
          <w:rFonts w:asciiTheme="minorHAnsi" w:hAnsiTheme="minorHAnsi" w:cstheme="minorHAnsi"/>
        </w:rPr>
        <w:t>bezpośredniego</w:t>
      </w:r>
      <w:r w:rsidRPr="007D3283">
        <w:rPr>
          <w:rFonts w:asciiTheme="minorHAnsi" w:hAnsiTheme="minorHAnsi" w:cstheme="minorHAnsi"/>
          <w:spacing w:val="1"/>
        </w:rPr>
        <w:t xml:space="preserve"> </w:t>
      </w:r>
      <w:r w:rsidRPr="007D3283">
        <w:rPr>
          <w:rFonts w:asciiTheme="minorHAnsi" w:hAnsiTheme="minorHAnsi" w:cstheme="minorHAnsi"/>
        </w:rPr>
        <w:t>na</w:t>
      </w:r>
      <w:r w:rsidRPr="007D3283">
        <w:rPr>
          <w:rFonts w:asciiTheme="minorHAnsi" w:hAnsiTheme="minorHAnsi" w:cstheme="minorHAnsi"/>
          <w:spacing w:val="1"/>
        </w:rPr>
        <w:t xml:space="preserve"> </w:t>
      </w:r>
      <w:r w:rsidRPr="007D3283">
        <w:rPr>
          <w:rFonts w:asciiTheme="minorHAnsi" w:hAnsiTheme="minorHAnsi" w:cstheme="minorHAnsi"/>
        </w:rPr>
        <w:t>podłożu</w:t>
      </w:r>
      <w:r w:rsidRPr="007D3283">
        <w:rPr>
          <w:rFonts w:asciiTheme="minorHAnsi" w:hAnsiTheme="minorHAnsi" w:cstheme="minorHAnsi"/>
          <w:spacing w:val="1"/>
        </w:rPr>
        <w:t xml:space="preserve"> </w:t>
      </w:r>
      <w:r w:rsidRPr="007D3283">
        <w:rPr>
          <w:rFonts w:asciiTheme="minorHAnsi" w:hAnsiTheme="minorHAnsi" w:cstheme="minorHAnsi"/>
        </w:rPr>
        <w:t>za</w:t>
      </w:r>
      <w:r w:rsidRPr="007D3283">
        <w:rPr>
          <w:rFonts w:asciiTheme="minorHAnsi" w:hAnsiTheme="minorHAnsi" w:cstheme="minorHAnsi"/>
          <w:spacing w:val="1"/>
        </w:rPr>
        <w:t xml:space="preserve"> </w:t>
      </w:r>
      <w:r w:rsidRPr="007D3283">
        <w:rPr>
          <w:rFonts w:asciiTheme="minorHAnsi" w:hAnsiTheme="minorHAnsi" w:cstheme="minorHAnsi"/>
        </w:rPr>
        <w:t>pomocą wkrętów</w:t>
      </w:r>
      <w:r w:rsidRPr="007D3283">
        <w:rPr>
          <w:rFonts w:asciiTheme="minorHAnsi" w:hAnsiTheme="minorHAnsi" w:cstheme="minorHAnsi"/>
          <w:spacing w:val="1"/>
        </w:rPr>
        <w:t xml:space="preserve"> </w:t>
      </w:r>
      <w:r w:rsidRPr="007D3283">
        <w:rPr>
          <w:rFonts w:asciiTheme="minorHAnsi" w:hAnsiTheme="minorHAnsi" w:cstheme="minorHAnsi"/>
        </w:rPr>
        <w:t>lub</w:t>
      </w:r>
      <w:r w:rsidRPr="007D3283">
        <w:rPr>
          <w:rFonts w:asciiTheme="minorHAnsi" w:hAnsiTheme="minorHAnsi" w:cstheme="minorHAnsi"/>
          <w:spacing w:val="1"/>
        </w:rPr>
        <w:t xml:space="preserve"> </w:t>
      </w:r>
      <w:r w:rsidRPr="007D3283">
        <w:rPr>
          <w:rFonts w:asciiTheme="minorHAnsi" w:hAnsiTheme="minorHAnsi" w:cstheme="minorHAnsi"/>
        </w:rPr>
        <w:t>przyklejane.</w:t>
      </w:r>
    </w:p>
    <w:p w14:paraId="19DA41DB" w14:textId="77777777" w:rsidR="00BB769A" w:rsidRPr="007D3283" w:rsidRDefault="00D2030F" w:rsidP="00AE38D6">
      <w:pPr>
        <w:pStyle w:val="Tekstpodstawowy"/>
        <w:spacing w:line="276" w:lineRule="auto"/>
        <w:ind w:left="284" w:right="27" w:firstLine="720"/>
        <w:jc w:val="both"/>
        <w:rPr>
          <w:rFonts w:asciiTheme="minorHAnsi" w:hAnsiTheme="minorHAnsi" w:cstheme="minorHAnsi"/>
        </w:rPr>
      </w:pPr>
      <w:r w:rsidRPr="007D3283">
        <w:rPr>
          <w:rFonts w:asciiTheme="minorHAnsi" w:hAnsiTheme="minorHAnsi" w:cstheme="minorHAnsi"/>
        </w:rPr>
        <w:t>Gniazda</w:t>
      </w:r>
      <w:r w:rsidRPr="007D3283">
        <w:rPr>
          <w:rFonts w:asciiTheme="minorHAnsi" w:hAnsiTheme="minorHAnsi" w:cstheme="minorHAnsi"/>
          <w:spacing w:val="-6"/>
        </w:rPr>
        <w:t xml:space="preserve"> </w:t>
      </w:r>
      <w:r w:rsidRPr="007D3283">
        <w:rPr>
          <w:rFonts w:asciiTheme="minorHAnsi" w:hAnsiTheme="minorHAnsi" w:cstheme="minorHAnsi"/>
        </w:rPr>
        <w:t>natynkowe</w:t>
      </w:r>
      <w:r w:rsidRPr="007D3283">
        <w:rPr>
          <w:rFonts w:asciiTheme="minorHAnsi" w:hAnsiTheme="minorHAnsi" w:cstheme="minorHAnsi"/>
          <w:spacing w:val="-9"/>
        </w:rPr>
        <w:t xml:space="preserve"> </w:t>
      </w:r>
      <w:r w:rsidRPr="007D3283">
        <w:rPr>
          <w:rFonts w:asciiTheme="minorHAnsi" w:hAnsiTheme="minorHAnsi" w:cstheme="minorHAnsi"/>
        </w:rPr>
        <w:t>3-fazowe</w:t>
      </w:r>
      <w:r w:rsidRPr="007D3283">
        <w:rPr>
          <w:rFonts w:asciiTheme="minorHAnsi" w:hAnsiTheme="minorHAnsi" w:cstheme="minorHAnsi"/>
          <w:spacing w:val="-8"/>
        </w:rPr>
        <w:t xml:space="preserve"> </w:t>
      </w:r>
      <w:r w:rsidRPr="007D3283">
        <w:rPr>
          <w:rFonts w:asciiTheme="minorHAnsi" w:hAnsiTheme="minorHAnsi" w:cstheme="minorHAnsi"/>
        </w:rPr>
        <w:t>muszą</w:t>
      </w:r>
      <w:r w:rsidRPr="007D3283">
        <w:rPr>
          <w:rFonts w:asciiTheme="minorHAnsi" w:hAnsiTheme="minorHAnsi" w:cstheme="minorHAnsi"/>
          <w:spacing w:val="-5"/>
        </w:rPr>
        <w:t xml:space="preserve"> </w:t>
      </w:r>
      <w:r w:rsidRPr="007D3283">
        <w:rPr>
          <w:rFonts w:asciiTheme="minorHAnsi" w:hAnsiTheme="minorHAnsi" w:cstheme="minorHAnsi"/>
        </w:rPr>
        <w:t>być</w:t>
      </w:r>
      <w:r w:rsidRPr="007D3283">
        <w:rPr>
          <w:rFonts w:asciiTheme="minorHAnsi" w:hAnsiTheme="minorHAnsi" w:cstheme="minorHAnsi"/>
          <w:spacing w:val="-7"/>
        </w:rPr>
        <w:t xml:space="preserve"> </w:t>
      </w:r>
      <w:r w:rsidRPr="007D3283">
        <w:rPr>
          <w:rFonts w:asciiTheme="minorHAnsi" w:hAnsiTheme="minorHAnsi" w:cstheme="minorHAnsi"/>
        </w:rPr>
        <w:t>przystosowane</w:t>
      </w:r>
      <w:r w:rsidRPr="007D3283">
        <w:rPr>
          <w:rFonts w:asciiTheme="minorHAnsi" w:hAnsiTheme="minorHAnsi" w:cstheme="minorHAnsi"/>
          <w:spacing w:val="-6"/>
        </w:rPr>
        <w:t xml:space="preserve"> </w:t>
      </w:r>
      <w:r w:rsidRPr="007D3283">
        <w:rPr>
          <w:rFonts w:asciiTheme="minorHAnsi" w:hAnsiTheme="minorHAnsi" w:cstheme="minorHAnsi"/>
        </w:rPr>
        <w:t>do</w:t>
      </w:r>
      <w:r w:rsidRPr="007D3283">
        <w:rPr>
          <w:rFonts w:asciiTheme="minorHAnsi" w:hAnsiTheme="minorHAnsi" w:cstheme="minorHAnsi"/>
          <w:spacing w:val="-7"/>
        </w:rPr>
        <w:t xml:space="preserve"> </w:t>
      </w:r>
      <w:r w:rsidRPr="007D3283">
        <w:rPr>
          <w:rFonts w:asciiTheme="minorHAnsi" w:hAnsiTheme="minorHAnsi" w:cstheme="minorHAnsi"/>
        </w:rPr>
        <w:t>5-cio</w:t>
      </w:r>
      <w:r w:rsidRPr="007D3283">
        <w:rPr>
          <w:rFonts w:asciiTheme="minorHAnsi" w:hAnsiTheme="minorHAnsi" w:cstheme="minorHAnsi"/>
          <w:spacing w:val="-5"/>
        </w:rPr>
        <w:t xml:space="preserve"> </w:t>
      </w:r>
      <w:r w:rsidRPr="007D3283">
        <w:rPr>
          <w:rFonts w:asciiTheme="minorHAnsi" w:hAnsiTheme="minorHAnsi" w:cstheme="minorHAnsi"/>
        </w:rPr>
        <w:t>żyłowych</w:t>
      </w:r>
      <w:r w:rsidRPr="007D3283">
        <w:rPr>
          <w:rFonts w:asciiTheme="minorHAnsi" w:hAnsiTheme="minorHAnsi" w:cstheme="minorHAnsi"/>
          <w:spacing w:val="-10"/>
        </w:rPr>
        <w:t xml:space="preserve"> </w:t>
      </w:r>
      <w:r w:rsidRPr="007D3283">
        <w:rPr>
          <w:rFonts w:asciiTheme="minorHAnsi" w:hAnsiTheme="minorHAnsi" w:cstheme="minorHAnsi"/>
        </w:rPr>
        <w:t>przewodów,</w:t>
      </w:r>
      <w:r w:rsidRPr="007D3283">
        <w:rPr>
          <w:rFonts w:asciiTheme="minorHAnsi" w:hAnsiTheme="minorHAnsi" w:cstheme="minorHAnsi"/>
          <w:spacing w:val="-7"/>
        </w:rPr>
        <w:t xml:space="preserve"> </w:t>
      </w:r>
      <w:r w:rsidRPr="007D3283">
        <w:rPr>
          <w:rFonts w:asciiTheme="minorHAnsi" w:hAnsiTheme="minorHAnsi" w:cstheme="minorHAnsi"/>
        </w:rPr>
        <w:t>w</w:t>
      </w:r>
      <w:r w:rsidRPr="007D3283">
        <w:rPr>
          <w:rFonts w:asciiTheme="minorHAnsi" w:hAnsiTheme="minorHAnsi" w:cstheme="minorHAnsi"/>
          <w:spacing w:val="-6"/>
        </w:rPr>
        <w:t xml:space="preserve"> </w:t>
      </w:r>
      <w:r w:rsidRPr="007D3283">
        <w:rPr>
          <w:rFonts w:asciiTheme="minorHAnsi" w:hAnsiTheme="minorHAnsi" w:cstheme="minorHAnsi"/>
        </w:rPr>
        <w:t>tym</w:t>
      </w:r>
      <w:r w:rsidRPr="007D3283">
        <w:rPr>
          <w:rFonts w:asciiTheme="minorHAnsi" w:hAnsiTheme="minorHAnsi" w:cstheme="minorHAnsi"/>
          <w:spacing w:val="-47"/>
        </w:rPr>
        <w:t xml:space="preserve"> </w:t>
      </w:r>
      <w:r w:rsidRPr="007D3283">
        <w:rPr>
          <w:rFonts w:asciiTheme="minorHAnsi" w:hAnsiTheme="minorHAnsi" w:cstheme="minorHAnsi"/>
        </w:rPr>
        <w:t>do</w:t>
      </w:r>
      <w:r w:rsidRPr="007D3283">
        <w:rPr>
          <w:rFonts w:asciiTheme="minorHAnsi" w:hAnsiTheme="minorHAnsi" w:cstheme="minorHAnsi"/>
          <w:spacing w:val="2"/>
        </w:rPr>
        <w:t xml:space="preserve"> </w:t>
      </w:r>
      <w:r w:rsidRPr="007D3283">
        <w:rPr>
          <w:rFonts w:asciiTheme="minorHAnsi" w:hAnsiTheme="minorHAnsi" w:cstheme="minorHAnsi"/>
        </w:rPr>
        <w:t>podłączenia styku</w:t>
      </w:r>
      <w:r w:rsidRPr="007D3283">
        <w:rPr>
          <w:rFonts w:asciiTheme="minorHAnsi" w:hAnsiTheme="minorHAnsi" w:cstheme="minorHAnsi"/>
          <w:spacing w:val="-5"/>
        </w:rPr>
        <w:t xml:space="preserve"> </w:t>
      </w:r>
      <w:r w:rsidRPr="007D3283">
        <w:rPr>
          <w:rFonts w:asciiTheme="minorHAnsi" w:hAnsiTheme="minorHAnsi" w:cstheme="minorHAnsi"/>
        </w:rPr>
        <w:t>ochronnego oraz</w:t>
      </w:r>
      <w:r w:rsidRPr="007D3283">
        <w:rPr>
          <w:rFonts w:asciiTheme="minorHAnsi" w:hAnsiTheme="minorHAnsi" w:cstheme="minorHAnsi"/>
          <w:spacing w:val="-1"/>
        </w:rPr>
        <w:t xml:space="preserve"> </w:t>
      </w:r>
      <w:r w:rsidRPr="007D3283">
        <w:rPr>
          <w:rFonts w:asciiTheme="minorHAnsi" w:hAnsiTheme="minorHAnsi" w:cstheme="minorHAnsi"/>
        </w:rPr>
        <w:t>neutralnego.</w:t>
      </w:r>
    </w:p>
    <w:p w14:paraId="651D3AC2" w14:textId="2ADA5672" w:rsidR="00BB769A" w:rsidRPr="007D3283" w:rsidRDefault="00D2030F" w:rsidP="00AE38D6">
      <w:pPr>
        <w:pStyle w:val="Tekstpodstawowy"/>
        <w:spacing w:line="276" w:lineRule="auto"/>
        <w:ind w:left="284" w:right="27" w:firstLine="720"/>
        <w:jc w:val="both"/>
        <w:rPr>
          <w:rFonts w:asciiTheme="minorHAnsi" w:hAnsiTheme="minorHAnsi" w:cstheme="minorHAnsi"/>
        </w:rPr>
      </w:pPr>
      <w:r w:rsidRPr="007D3283">
        <w:rPr>
          <w:rFonts w:asciiTheme="minorHAnsi" w:hAnsiTheme="minorHAnsi" w:cstheme="minorHAnsi"/>
          <w:spacing w:val="-1"/>
        </w:rPr>
        <w:t>Zaciski</w:t>
      </w:r>
      <w:r w:rsidRPr="007D3283">
        <w:rPr>
          <w:rFonts w:asciiTheme="minorHAnsi" w:hAnsiTheme="minorHAnsi" w:cstheme="minorHAnsi"/>
          <w:spacing w:val="-9"/>
        </w:rPr>
        <w:t xml:space="preserve"> </w:t>
      </w:r>
      <w:r w:rsidRPr="007D3283">
        <w:rPr>
          <w:rFonts w:asciiTheme="minorHAnsi" w:hAnsiTheme="minorHAnsi" w:cstheme="minorHAnsi"/>
          <w:spacing w:val="-1"/>
        </w:rPr>
        <w:t>do</w:t>
      </w:r>
      <w:r w:rsidRPr="007D3283">
        <w:rPr>
          <w:rFonts w:asciiTheme="minorHAnsi" w:hAnsiTheme="minorHAnsi" w:cstheme="minorHAnsi"/>
          <w:spacing w:val="-6"/>
        </w:rPr>
        <w:t xml:space="preserve"> </w:t>
      </w:r>
      <w:r w:rsidRPr="007D3283">
        <w:rPr>
          <w:rFonts w:asciiTheme="minorHAnsi" w:hAnsiTheme="minorHAnsi" w:cstheme="minorHAnsi"/>
        </w:rPr>
        <w:t>połączenia</w:t>
      </w:r>
      <w:r w:rsidRPr="007D3283">
        <w:rPr>
          <w:rFonts w:asciiTheme="minorHAnsi" w:hAnsiTheme="minorHAnsi" w:cstheme="minorHAnsi"/>
          <w:spacing w:val="-9"/>
        </w:rPr>
        <w:t xml:space="preserve"> </w:t>
      </w:r>
      <w:r w:rsidRPr="007D3283">
        <w:rPr>
          <w:rFonts w:asciiTheme="minorHAnsi" w:hAnsiTheme="minorHAnsi" w:cstheme="minorHAnsi"/>
        </w:rPr>
        <w:t>przewodów</w:t>
      </w:r>
      <w:r w:rsidRPr="007D3283">
        <w:rPr>
          <w:rFonts w:asciiTheme="minorHAnsi" w:hAnsiTheme="minorHAnsi" w:cstheme="minorHAnsi"/>
          <w:spacing w:val="-5"/>
        </w:rPr>
        <w:t xml:space="preserve"> </w:t>
      </w:r>
      <w:r w:rsidRPr="007D3283">
        <w:rPr>
          <w:rFonts w:asciiTheme="minorHAnsi" w:hAnsiTheme="minorHAnsi" w:cstheme="minorHAnsi"/>
        </w:rPr>
        <w:t>winny</w:t>
      </w:r>
      <w:r w:rsidR="007D3283" w:rsidRPr="007D3283">
        <w:rPr>
          <w:rFonts w:asciiTheme="minorHAnsi" w:hAnsiTheme="minorHAnsi" w:cstheme="minorHAnsi"/>
          <w:spacing w:val="-8"/>
        </w:rPr>
        <w:t xml:space="preserve"> </w:t>
      </w:r>
      <w:r w:rsidRPr="007D3283">
        <w:rPr>
          <w:rFonts w:asciiTheme="minorHAnsi" w:hAnsiTheme="minorHAnsi" w:cstheme="minorHAnsi"/>
        </w:rPr>
        <w:t>umożliwiać</w:t>
      </w:r>
      <w:r w:rsidRPr="007D3283">
        <w:rPr>
          <w:rFonts w:asciiTheme="minorHAnsi" w:hAnsiTheme="minorHAnsi" w:cstheme="minorHAnsi"/>
          <w:spacing w:val="-8"/>
        </w:rPr>
        <w:t xml:space="preserve"> </w:t>
      </w:r>
      <w:r w:rsidRPr="007D3283">
        <w:rPr>
          <w:rFonts w:asciiTheme="minorHAnsi" w:hAnsiTheme="minorHAnsi" w:cstheme="minorHAnsi"/>
        </w:rPr>
        <w:t>wprowadzenie</w:t>
      </w:r>
      <w:r w:rsidRPr="007D3283">
        <w:rPr>
          <w:rFonts w:asciiTheme="minorHAnsi" w:hAnsiTheme="minorHAnsi" w:cstheme="minorHAnsi"/>
          <w:spacing w:val="-9"/>
        </w:rPr>
        <w:t xml:space="preserve"> </w:t>
      </w:r>
      <w:r w:rsidRPr="007D3283">
        <w:rPr>
          <w:rFonts w:asciiTheme="minorHAnsi" w:hAnsiTheme="minorHAnsi" w:cstheme="minorHAnsi"/>
        </w:rPr>
        <w:t>przewodów</w:t>
      </w:r>
      <w:r w:rsidRPr="007D3283">
        <w:rPr>
          <w:rFonts w:asciiTheme="minorHAnsi" w:hAnsiTheme="minorHAnsi" w:cstheme="minorHAnsi"/>
          <w:spacing w:val="-9"/>
        </w:rPr>
        <w:t xml:space="preserve"> </w:t>
      </w:r>
      <w:r w:rsidRPr="007D3283">
        <w:rPr>
          <w:rFonts w:asciiTheme="minorHAnsi" w:hAnsiTheme="minorHAnsi" w:cstheme="minorHAnsi"/>
        </w:rPr>
        <w:t>o</w:t>
      </w:r>
      <w:r w:rsidRPr="007D3283">
        <w:rPr>
          <w:rFonts w:asciiTheme="minorHAnsi" w:hAnsiTheme="minorHAnsi" w:cstheme="minorHAnsi"/>
          <w:spacing w:val="-6"/>
        </w:rPr>
        <w:t xml:space="preserve"> </w:t>
      </w:r>
      <w:r w:rsidRPr="007D3283">
        <w:rPr>
          <w:rFonts w:asciiTheme="minorHAnsi" w:hAnsiTheme="minorHAnsi" w:cstheme="minorHAnsi"/>
        </w:rPr>
        <w:t>przekroju</w:t>
      </w:r>
      <w:r w:rsidRPr="007D3283">
        <w:rPr>
          <w:rFonts w:asciiTheme="minorHAnsi" w:hAnsiTheme="minorHAnsi" w:cstheme="minorHAnsi"/>
          <w:spacing w:val="-12"/>
        </w:rPr>
        <w:t xml:space="preserve"> </w:t>
      </w:r>
      <w:r w:rsidRPr="007D3283">
        <w:rPr>
          <w:rFonts w:asciiTheme="minorHAnsi" w:hAnsiTheme="minorHAnsi" w:cstheme="minorHAnsi"/>
        </w:rPr>
        <w:t>od</w:t>
      </w:r>
      <w:r w:rsidRPr="007D3283">
        <w:rPr>
          <w:rFonts w:asciiTheme="minorHAnsi" w:hAnsiTheme="minorHAnsi" w:cstheme="minorHAnsi"/>
          <w:spacing w:val="-47"/>
        </w:rPr>
        <w:t xml:space="preserve"> </w:t>
      </w:r>
      <w:r w:rsidRPr="007D3283">
        <w:rPr>
          <w:rFonts w:asciiTheme="minorHAnsi" w:hAnsiTheme="minorHAnsi" w:cstheme="minorHAnsi"/>
        </w:rPr>
        <w:t>1,5÷6,0</w:t>
      </w:r>
      <w:r w:rsidR="007D3283" w:rsidRPr="007D3283">
        <w:rPr>
          <w:rFonts w:asciiTheme="minorHAnsi" w:hAnsiTheme="minorHAnsi" w:cstheme="minorHAnsi"/>
          <w:spacing w:val="-3"/>
        </w:rPr>
        <w:t> </w:t>
      </w:r>
      <w:r w:rsidRPr="007D3283">
        <w:rPr>
          <w:rFonts w:asciiTheme="minorHAnsi" w:hAnsiTheme="minorHAnsi" w:cstheme="minorHAnsi"/>
        </w:rPr>
        <w:t>mm</w:t>
      </w:r>
      <w:r w:rsidRPr="007D3283">
        <w:rPr>
          <w:rFonts w:asciiTheme="minorHAnsi" w:hAnsiTheme="minorHAnsi" w:cstheme="minorHAnsi"/>
          <w:vertAlign w:val="superscript"/>
        </w:rPr>
        <w:t>2</w:t>
      </w:r>
      <w:r w:rsidRPr="007D3283">
        <w:rPr>
          <w:rFonts w:asciiTheme="minorHAnsi" w:hAnsiTheme="minorHAnsi" w:cstheme="minorHAnsi"/>
          <w:spacing w:val="-1"/>
        </w:rPr>
        <w:t xml:space="preserve"> </w:t>
      </w:r>
      <w:r w:rsidRPr="007D3283">
        <w:rPr>
          <w:rFonts w:asciiTheme="minorHAnsi" w:hAnsiTheme="minorHAnsi" w:cstheme="minorHAnsi"/>
        </w:rPr>
        <w:t>w</w:t>
      </w:r>
      <w:r w:rsidRPr="007D3283">
        <w:rPr>
          <w:rFonts w:asciiTheme="minorHAnsi" w:hAnsiTheme="minorHAnsi" w:cstheme="minorHAnsi"/>
          <w:spacing w:val="1"/>
        </w:rPr>
        <w:t xml:space="preserve"> </w:t>
      </w:r>
      <w:r w:rsidRPr="007D3283">
        <w:rPr>
          <w:rFonts w:asciiTheme="minorHAnsi" w:hAnsiTheme="minorHAnsi" w:cstheme="minorHAnsi"/>
        </w:rPr>
        <w:t>zależności</w:t>
      </w:r>
      <w:r w:rsidRPr="007D3283">
        <w:rPr>
          <w:rFonts w:asciiTheme="minorHAnsi" w:hAnsiTheme="minorHAnsi" w:cstheme="minorHAnsi"/>
          <w:spacing w:val="-2"/>
        </w:rPr>
        <w:t xml:space="preserve"> </w:t>
      </w:r>
      <w:r w:rsidRPr="007D3283">
        <w:rPr>
          <w:rFonts w:asciiTheme="minorHAnsi" w:hAnsiTheme="minorHAnsi" w:cstheme="minorHAnsi"/>
        </w:rPr>
        <w:t>od zainstalowanej</w:t>
      </w:r>
      <w:r w:rsidRPr="007D3283">
        <w:rPr>
          <w:rFonts w:asciiTheme="minorHAnsi" w:hAnsiTheme="minorHAnsi" w:cstheme="minorHAnsi"/>
          <w:spacing w:val="-3"/>
        </w:rPr>
        <w:t xml:space="preserve"> </w:t>
      </w:r>
      <w:r w:rsidRPr="007D3283">
        <w:rPr>
          <w:rFonts w:asciiTheme="minorHAnsi" w:hAnsiTheme="minorHAnsi" w:cstheme="minorHAnsi"/>
        </w:rPr>
        <w:t>mocy i rodzaju</w:t>
      </w:r>
      <w:r w:rsidRPr="007D3283">
        <w:rPr>
          <w:rFonts w:asciiTheme="minorHAnsi" w:hAnsiTheme="minorHAnsi" w:cstheme="minorHAnsi"/>
          <w:spacing w:val="-1"/>
        </w:rPr>
        <w:t xml:space="preserve"> </w:t>
      </w:r>
      <w:r w:rsidRPr="007D3283">
        <w:rPr>
          <w:rFonts w:asciiTheme="minorHAnsi" w:hAnsiTheme="minorHAnsi" w:cstheme="minorHAnsi"/>
        </w:rPr>
        <w:t>gniazda wtykowego.</w:t>
      </w:r>
    </w:p>
    <w:p w14:paraId="74506ADB" w14:textId="77777777" w:rsidR="00BB769A" w:rsidRPr="007D3283" w:rsidRDefault="00D2030F" w:rsidP="00AE38D6">
      <w:pPr>
        <w:pStyle w:val="Tekstpodstawowy"/>
        <w:spacing w:line="276" w:lineRule="auto"/>
        <w:ind w:left="1155"/>
        <w:rPr>
          <w:rFonts w:asciiTheme="minorHAnsi" w:hAnsiTheme="minorHAnsi" w:cstheme="minorHAnsi"/>
        </w:rPr>
      </w:pPr>
      <w:r w:rsidRPr="007D3283">
        <w:rPr>
          <w:rFonts w:asciiTheme="minorHAnsi" w:hAnsiTheme="minorHAnsi" w:cstheme="minorHAnsi"/>
        </w:rPr>
        <w:t>Obudowy</w:t>
      </w:r>
      <w:r w:rsidRPr="007D3283">
        <w:rPr>
          <w:rFonts w:asciiTheme="minorHAnsi" w:hAnsiTheme="minorHAnsi" w:cstheme="minorHAnsi"/>
          <w:spacing w:val="-2"/>
        </w:rPr>
        <w:t xml:space="preserve"> </w:t>
      </w:r>
      <w:r w:rsidRPr="007D3283">
        <w:rPr>
          <w:rFonts w:asciiTheme="minorHAnsi" w:hAnsiTheme="minorHAnsi" w:cstheme="minorHAnsi"/>
        </w:rPr>
        <w:t>gniazd</w:t>
      </w:r>
      <w:r w:rsidRPr="007D3283">
        <w:rPr>
          <w:rFonts w:asciiTheme="minorHAnsi" w:hAnsiTheme="minorHAnsi" w:cstheme="minorHAnsi"/>
          <w:spacing w:val="-5"/>
        </w:rPr>
        <w:t xml:space="preserve"> </w:t>
      </w:r>
      <w:r w:rsidRPr="007D3283">
        <w:rPr>
          <w:rFonts w:asciiTheme="minorHAnsi" w:hAnsiTheme="minorHAnsi" w:cstheme="minorHAnsi"/>
        </w:rPr>
        <w:t>należy</w:t>
      </w:r>
      <w:r w:rsidRPr="007D3283">
        <w:rPr>
          <w:rFonts w:asciiTheme="minorHAnsi" w:hAnsiTheme="minorHAnsi" w:cstheme="minorHAnsi"/>
          <w:spacing w:val="-3"/>
        </w:rPr>
        <w:t xml:space="preserve"> </w:t>
      </w:r>
      <w:r w:rsidRPr="007D3283">
        <w:rPr>
          <w:rFonts w:asciiTheme="minorHAnsi" w:hAnsiTheme="minorHAnsi" w:cstheme="minorHAnsi"/>
        </w:rPr>
        <w:t>wykonać</w:t>
      </w:r>
      <w:r w:rsidRPr="007D3283">
        <w:rPr>
          <w:rFonts w:asciiTheme="minorHAnsi" w:hAnsiTheme="minorHAnsi" w:cstheme="minorHAnsi"/>
          <w:spacing w:val="-4"/>
        </w:rPr>
        <w:t xml:space="preserve"> </w:t>
      </w:r>
      <w:r w:rsidRPr="007D3283">
        <w:rPr>
          <w:rFonts w:asciiTheme="minorHAnsi" w:hAnsiTheme="minorHAnsi" w:cstheme="minorHAnsi"/>
        </w:rPr>
        <w:t>z</w:t>
      </w:r>
      <w:r w:rsidRPr="007D3283">
        <w:rPr>
          <w:rFonts w:asciiTheme="minorHAnsi" w:hAnsiTheme="minorHAnsi" w:cstheme="minorHAnsi"/>
          <w:spacing w:val="-6"/>
        </w:rPr>
        <w:t xml:space="preserve"> </w:t>
      </w:r>
      <w:r w:rsidRPr="007D3283">
        <w:rPr>
          <w:rFonts w:asciiTheme="minorHAnsi" w:hAnsiTheme="minorHAnsi" w:cstheme="minorHAnsi"/>
        </w:rPr>
        <w:t>materiałów</w:t>
      </w:r>
      <w:r w:rsidRPr="007D3283">
        <w:rPr>
          <w:rFonts w:asciiTheme="minorHAnsi" w:hAnsiTheme="minorHAnsi" w:cstheme="minorHAnsi"/>
          <w:spacing w:val="-3"/>
        </w:rPr>
        <w:t xml:space="preserve"> </w:t>
      </w:r>
      <w:r w:rsidRPr="007D3283">
        <w:rPr>
          <w:rFonts w:asciiTheme="minorHAnsi" w:hAnsiTheme="minorHAnsi" w:cstheme="minorHAnsi"/>
        </w:rPr>
        <w:t>niepalnych</w:t>
      </w:r>
      <w:r w:rsidRPr="007D3283">
        <w:rPr>
          <w:rFonts w:asciiTheme="minorHAnsi" w:hAnsiTheme="minorHAnsi" w:cstheme="minorHAnsi"/>
          <w:spacing w:val="-4"/>
        </w:rPr>
        <w:t xml:space="preserve"> </w:t>
      </w:r>
      <w:r w:rsidRPr="007D3283">
        <w:rPr>
          <w:rFonts w:asciiTheme="minorHAnsi" w:hAnsiTheme="minorHAnsi" w:cstheme="minorHAnsi"/>
        </w:rPr>
        <w:t>lub</w:t>
      </w:r>
      <w:r w:rsidRPr="007D3283">
        <w:rPr>
          <w:rFonts w:asciiTheme="minorHAnsi" w:hAnsiTheme="minorHAnsi" w:cstheme="minorHAnsi"/>
          <w:spacing w:val="-5"/>
        </w:rPr>
        <w:t xml:space="preserve"> </w:t>
      </w:r>
      <w:r w:rsidRPr="007D3283">
        <w:rPr>
          <w:rFonts w:asciiTheme="minorHAnsi" w:hAnsiTheme="minorHAnsi" w:cstheme="minorHAnsi"/>
        </w:rPr>
        <w:t>niepodtrzymujących</w:t>
      </w:r>
      <w:r w:rsidRPr="007D3283">
        <w:rPr>
          <w:rFonts w:asciiTheme="minorHAnsi" w:hAnsiTheme="minorHAnsi" w:cstheme="minorHAnsi"/>
          <w:spacing w:val="-4"/>
        </w:rPr>
        <w:t xml:space="preserve"> </w:t>
      </w:r>
      <w:r w:rsidRPr="007D3283">
        <w:rPr>
          <w:rFonts w:asciiTheme="minorHAnsi" w:hAnsiTheme="minorHAnsi" w:cstheme="minorHAnsi"/>
        </w:rPr>
        <w:t>płomienia.</w:t>
      </w:r>
      <w:r w:rsidRPr="007D3283">
        <w:rPr>
          <w:rFonts w:asciiTheme="minorHAnsi" w:hAnsiTheme="minorHAnsi" w:cstheme="minorHAnsi"/>
          <w:spacing w:val="-47"/>
        </w:rPr>
        <w:t xml:space="preserve"> </w:t>
      </w:r>
      <w:r w:rsidRPr="007D3283">
        <w:rPr>
          <w:rFonts w:asciiTheme="minorHAnsi" w:hAnsiTheme="minorHAnsi" w:cstheme="minorHAnsi"/>
        </w:rPr>
        <w:t>Podstawowe</w:t>
      </w:r>
      <w:r w:rsidRPr="007D3283">
        <w:rPr>
          <w:rFonts w:asciiTheme="minorHAnsi" w:hAnsiTheme="minorHAnsi" w:cstheme="minorHAnsi"/>
          <w:spacing w:val="-1"/>
        </w:rPr>
        <w:t xml:space="preserve"> </w:t>
      </w:r>
      <w:r w:rsidRPr="007D3283">
        <w:rPr>
          <w:rFonts w:asciiTheme="minorHAnsi" w:hAnsiTheme="minorHAnsi" w:cstheme="minorHAnsi"/>
        </w:rPr>
        <w:t>dane</w:t>
      </w:r>
      <w:r w:rsidRPr="007D3283">
        <w:rPr>
          <w:rFonts w:asciiTheme="minorHAnsi" w:hAnsiTheme="minorHAnsi" w:cstheme="minorHAnsi"/>
          <w:spacing w:val="-2"/>
        </w:rPr>
        <w:t xml:space="preserve"> </w:t>
      </w:r>
      <w:r w:rsidRPr="007D3283">
        <w:rPr>
          <w:rFonts w:asciiTheme="minorHAnsi" w:hAnsiTheme="minorHAnsi" w:cstheme="minorHAnsi"/>
        </w:rPr>
        <w:t>techniczne gniazd:</w:t>
      </w:r>
    </w:p>
    <w:p w14:paraId="4C2050B0" w14:textId="77777777" w:rsidR="00BB769A" w:rsidRPr="007D3283" w:rsidRDefault="00D2030F" w:rsidP="00BD465F">
      <w:pPr>
        <w:pStyle w:val="Akapitzlist"/>
        <w:numPr>
          <w:ilvl w:val="0"/>
          <w:numId w:val="16"/>
        </w:numPr>
        <w:tabs>
          <w:tab w:val="left" w:pos="1155"/>
          <w:tab w:val="left" w:pos="1156"/>
        </w:tabs>
        <w:spacing w:line="276" w:lineRule="auto"/>
        <w:rPr>
          <w:rFonts w:asciiTheme="minorHAnsi" w:hAnsiTheme="minorHAnsi" w:cstheme="minorHAnsi"/>
        </w:rPr>
      </w:pPr>
      <w:r w:rsidRPr="007D3283">
        <w:rPr>
          <w:rFonts w:asciiTheme="minorHAnsi" w:hAnsiTheme="minorHAnsi" w:cstheme="minorHAnsi"/>
        </w:rPr>
        <w:t>napięcie</w:t>
      </w:r>
      <w:r w:rsidRPr="007D3283">
        <w:rPr>
          <w:rFonts w:asciiTheme="minorHAnsi" w:hAnsiTheme="minorHAnsi" w:cstheme="minorHAnsi"/>
          <w:spacing w:val="-2"/>
        </w:rPr>
        <w:t xml:space="preserve"> </w:t>
      </w:r>
      <w:r w:rsidRPr="007D3283">
        <w:rPr>
          <w:rFonts w:asciiTheme="minorHAnsi" w:hAnsiTheme="minorHAnsi" w:cstheme="minorHAnsi"/>
        </w:rPr>
        <w:t>znamionowe:</w:t>
      </w:r>
      <w:r w:rsidRPr="007D3283">
        <w:rPr>
          <w:rFonts w:asciiTheme="minorHAnsi" w:hAnsiTheme="minorHAnsi" w:cstheme="minorHAnsi"/>
          <w:spacing w:val="-3"/>
        </w:rPr>
        <w:t xml:space="preserve"> </w:t>
      </w:r>
      <w:r w:rsidRPr="007D3283">
        <w:rPr>
          <w:rFonts w:asciiTheme="minorHAnsi" w:hAnsiTheme="minorHAnsi" w:cstheme="minorHAnsi"/>
        </w:rPr>
        <w:t>250V</w:t>
      </w:r>
      <w:r w:rsidRPr="007D3283">
        <w:rPr>
          <w:rFonts w:asciiTheme="minorHAnsi" w:hAnsiTheme="minorHAnsi" w:cstheme="minorHAnsi"/>
          <w:spacing w:val="-4"/>
        </w:rPr>
        <w:t xml:space="preserve"> </w:t>
      </w:r>
      <w:r w:rsidRPr="007D3283">
        <w:rPr>
          <w:rFonts w:asciiTheme="minorHAnsi" w:hAnsiTheme="minorHAnsi" w:cstheme="minorHAnsi"/>
        </w:rPr>
        <w:t>lub</w:t>
      </w:r>
      <w:r w:rsidRPr="007D3283">
        <w:rPr>
          <w:rFonts w:asciiTheme="minorHAnsi" w:hAnsiTheme="minorHAnsi" w:cstheme="minorHAnsi"/>
          <w:spacing w:val="-2"/>
        </w:rPr>
        <w:t xml:space="preserve"> </w:t>
      </w:r>
      <w:r w:rsidRPr="007D3283">
        <w:rPr>
          <w:rFonts w:asciiTheme="minorHAnsi" w:hAnsiTheme="minorHAnsi" w:cstheme="minorHAnsi"/>
        </w:rPr>
        <w:t>250V/400V;</w:t>
      </w:r>
      <w:r w:rsidRPr="007D3283">
        <w:rPr>
          <w:rFonts w:asciiTheme="minorHAnsi" w:hAnsiTheme="minorHAnsi" w:cstheme="minorHAnsi"/>
          <w:spacing w:val="-4"/>
        </w:rPr>
        <w:t xml:space="preserve"> </w:t>
      </w:r>
      <w:r w:rsidRPr="007D3283">
        <w:rPr>
          <w:rFonts w:asciiTheme="minorHAnsi" w:hAnsiTheme="minorHAnsi" w:cstheme="minorHAnsi"/>
        </w:rPr>
        <w:t>50</w:t>
      </w:r>
      <w:r w:rsidRPr="007D3283">
        <w:rPr>
          <w:rFonts w:asciiTheme="minorHAnsi" w:hAnsiTheme="minorHAnsi" w:cstheme="minorHAnsi"/>
          <w:spacing w:val="1"/>
        </w:rPr>
        <w:t xml:space="preserve"> </w:t>
      </w:r>
      <w:proofErr w:type="spellStart"/>
      <w:r w:rsidRPr="007D3283">
        <w:rPr>
          <w:rFonts w:asciiTheme="minorHAnsi" w:hAnsiTheme="minorHAnsi" w:cstheme="minorHAnsi"/>
        </w:rPr>
        <w:t>Hz</w:t>
      </w:r>
      <w:proofErr w:type="spellEnd"/>
      <w:r w:rsidRPr="007D3283">
        <w:rPr>
          <w:rFonts w:asciiTheme="minorHAnsi" w:hAnsiTheme="minorHAnsi" w:cstheme="minorHAnsi"/>
        </w:rPr>
        <w:t>,</w:t>
      </w:r>
    </w:p>
    <w:p w14:paraId="0EC456F8" w14:textId="77777777" w:rsidR="00BB769A" w:rsidRPr="007D3283" w:rsidRDefault="00D2030F" w:rsidP="00BD465F">
      <w:pPr>
        <w:pStyle w:val="Akapitzlist"/>
        <w:numPr>
          <w:ilvl w:val="0"/>
          <w:numId w:val="16"/>
        </w:numPr>
        <w:tabs>
          <w:tab w:val="left" w:pos="1155"/>
          <w:tab w:val="left" w:pos="1156"/>
        </w:tabs>
        <w:spacing w:line="276" w:lineRule="auto"/>
        <w:rPr>
          <w:rFonts w:asciiTheme="minorHAnsi" w:hAnsiTheme="minorHAnsi" w:cstheme="minorHAnsi"/>
        </w:rPr>
      </w:pPr>
      <w:r w:rsidRPr="007D3283">
        <w:rPr>
          <w:rFonts w:asciiTheme="minorHAnsi" w:hAnsiTheme="minorHAnsi" w:cstheme="minorHAnsi"/>
        </w:rPr>
        <w:t>prąd</w:t>
      </w:r>
      <w:r w:rsidRPr="007D3283">
        <w:rPr>
          <w:rFonts w:asciiTheme="minorHAnsi" w:hAnsiTheme="minorHAnsi" w:cstheme="minorHAnsi"/>
          <w:spacing w:val="-1"/>
        </w:rPr>
        <w:t xml:space="preserve"> </w:t>
      </w:r>
      <w:r w:rsidRPr="007D3283">
        <w:rPr>
          <w:rFonts w:asciiTheme="minorHAnsi" w:hAnsiTheme="minorHAnsi" w:cstheme="minorHAnsi"/>
        </w:rPr>
        <w:t>znamionowy:</w:t>
      </w:r>
      <w:r w:rsidRPr="007D3283">
        <w:rPr>
          <w:rFonts w:asciiTheme="minorHAnsi" w:hAnsiTheme="minorHAnsi" w:cstheme="minorHAnsi"/>
          <w:spacing w:val="-2"/>
        </w:rPr>
        <w:t xml:space="preserve"> </w:t>
      </w:r>
      <w:r w:rsidRPr="007D3283">
        <w:rPr>
          <w:rFonts w:asciiTheme="minorHAnsi" w:hAnsiTheme="minorHAnsi" w:cstheme="minorHAnsi"/>
        </w:rPr>
        <w:t>16A</w:t>
      </w:r>
      <w:r w:rsidRPr="007D3283">
        <w:rPr>
          <w:rFonts w:asciiTheme="minorHAnsi" w:hAnsiTheme="minorHAnsi" w:cstheme="minorHAnsi"/>
          <w:spacing w:val="-2"/>
        </w:rPr>
        <w:t xml:space="preserve"> </w:t>
      </w:r>
      <w:r w:rsidRPr="007D3283">
        <w:rPr>
          <w:rFonts w:asciiTheme="minorHAnsi" w:hAnsiTheme="minorHAnsi" w:cstheme="minorHAnsi"/>
        </w:rPr>
        <w:t>dla</w:t>
      </w:r>
      <w:r w:rsidRPr="007D3283">
        <w:rPr>
          <w:rFonts w:asciiTheme="minorHAnsi" w:hAnsiTheme="minorHAnsi" w:cstheme="minorHAnsi"/>
          <w:spacing w:val="-2"/>
        </w:rPr>
        <w:t xml:space="preserve"> </w:t>
      </w:r>
      <w:r w:rsidRPr="007D3283">
        <w:rPr>
          <w:rFonts w:asciiTheme="minorHAnsi" w:hAnsiTheme="minorHAnsi" w:cstheme="minorHAnsi"/>
        </w:rPr>
        <w:t>gniazd 1-fazowych,</w:t>
      </w:r>
    </w:p>
    <w:p w14:paraId="1D491235" w14:textId="77777777" w:rsidR="00BB769A" w:rsidRPr="007D3283" w:rsidRDefault="00D2030F" w:rsidP="00BD465F">
      <w:pPr>
        <w:pStyle w:val="Akapitzlist"/>
        <w:numPr>
          <w:ilvl w:val="0"/>
          <w:numId w:val="16"/>
        </w:numPr>
        <w:tabs>
          <w:tab w:val="left" w:pos="1155"/>
          <w:tab w:val="left" w:pos="1156"/>
        </w:tabs>
        <w:spacing w:line="276" w:lineRule="auto"/>
        <w:rPr>
          <w:rFonts w:asciiTheme="minorHAnsi" w:hAnsiTheme="minorHAnsi" w:cstheme="minorHAnsi"/>
        </w:rPr>
      </w:pPr>
      <w:r w:rsidRPr="007D3283">
        <w:rPr>
          <w:rFonts w:asciiTheme="minorHAnsi" w:hAnsiTheme="minorHAnsi" w:cstheme="minorHAnsi"/>
        </w:rPr>
        <w:t>prąd</w:t>
      </w:r>
      <w:r w:rsidRPr="007D3283">
        <w:rPr>
          <w:rFonts w:asciiTheme="minorHAnsi" w:hAnsiTheme="minorHAnsi" w:cstheme="minorHAnsi"/>
          <w:spacing w:val="-1"/>
        </w:rPr>
        <w:t xml:space="preserve"> </w:t>
      </w:r>
      <w:r w:rsidRPr="007D3283">
        <w:rPr>
          <w:rFonts w:asciiTheme="minorHAnsi" w:hAnsiTheme="minorHAnsi" w:cstheme="minorHAnsi"/>
        </w:rPr>
        <w:t>znamionowy:</w:t>
      </w:r>
      <w:r w:rsidRPr="007D3283">
        <w:rPr>
          <w:rFonts w:asciiTheme="minorHAnsi" w:hAnsiTheme="minorHAnsi" w:cstheme="minorHAnsi"/>
          <w:spacing w:val="-2"/>
        </w:rPr>
        <w:t xml:space="preserve"> </w:t>
      </w:r>
      <w:r w:rsidRPr="007D3283">
        <w:rPr>
          <w:rFonts w:asciiTheme="minorHAnsi" w:hAnsiTheme="minorHAnsi" w:cstheme="minorHAnsi"/>
        </w:rPr>
        <w:t>16A</w:t>
      </w:r>
      <w:r w:rsidRPr="007D3283">
        <w:rPr>
          <w:rFonts w:asciiTheme="minorHAnsi" w:hAnsiTheme="minorHAnsi" w:cstheme="minorHAnsi"/>
          <w:spacing w:val="-1"/>
        </w:rPr>
        <w:t xml:space="preserve"> </w:t>
      </w:r>
      <w:r w:rsidRPr="007D3283">
        <w:rPr>
          <w:rFonts w:asciiTheme="minorHAnsi" w:hAnsiTheme="minorHAnsi" w:cstheme="minorHAnsi"/>
        </w:rPr>
        <w:t>do</w:t>
      </w:r>
      <w:r w:rsidRPr="007D3283">
        <w:rPr>
          <w:rFonts w:asciiTheme="minorHAnsi" w:hAnsiTheme="minorHAnsi" w:cstheme="minorHAnsi"/>
          <w:spacing w:val="-2"/>
        </w:rPr>
        <w:t xml:space="preserve"> </w:t>
      </w:r>
      <w:r w:rsidRPr="007D3283">
        <w:rPr>
          <w:rFonts w:asciiTheme="minorHAnsi" w:hAnsiTheme="minorHAnsi" w:cstheme="minorHAnsi"/>
        </w:rPr>
        <w:t>63A</w:t>
      </w:r>
      <w:r w:rsidRPr="007D3283">
        <w:rPr>
          <w:rFonts w:asciiTheme="minorHAnsi" w:hAnsiTheme="minorHAnsi" w:cstheme="minorHAnsi"/>
          <w:spacing w:val="-1"/>
        </w:rPr>
        <w:t xml:space="preserve"> </w:t>
      </w:r>
      <w:r w:rsidRPr="007D3283">
        <w:rPr>
          <w:rFonts w:asciiTheme="minorHAnsi" w:hAnsiTheme="minorHAnsi" w:cstheme="minorHAnsi"/>
        </w:rPr>
        <w:t>dla gniazd</w:t>
      </w:r>
      <w:r w:rsidRPr="007D3283">
        <w:rPr>
          <w:rFonts w:asciiTheme="minorHAnsi" w:hAnsiTheme="minorHAnsi" w:cstheme="minorHAnsi"/>
          <w:spacing w:val="-3"/>
        </w:rPr>
        <w:t xml:space="preserve"> </w:t>
      </w:r>
      <w:r w:rsidRPr="007D3283">
        <w:rPr>
          <w:rFonts w:asciiTheme="minorHAnsi" w:hAnsiTheme="minorHAnsi" w:cstheme="minorHAnsi"/>
        </w:rPr>
        <w:t>3-fazowych,</w:t>
      </w:r>
    </w:p>
    <w:p w14:paraId="174C31E1" w14:textId="77777777" w:rsidR="00BB769A" w:rsidRPr="007D3283" w:rsidRDefault="00D2030F" w:rsidP="00BD465F">
      <w:pPr>
        <w:pStyle w:val="Akapitzlist"/>
        <w:numPr>
          <w:ilvl w:val="0"/>
          <w:numId w:val="16"/>
        </w:numPr>
        <w:tabs>
          <w:tab w:val="left" w:pos="1155"/>
          <w:tab w:val="left" w:pos="1156"/>
        </w:tabs>
        <w:spacing w:line="276" w:lineRule="auto"/>
        <w:rPr>
          <w:rFonts w:asciiTheme="minorHAnsi" w:hAnsiTheme="minorHAnsi" w:cstheme="minorHAnsi"/>
        </w:rPr>
      </w:pPr>
      <w:r w:rsidRPr="007D3283">
        <w:rPr>
          <w:rFonts w:asciiTheme="minorHAnsi" w:hAnsiTheme="minorHAnsi" w:cstheme="minorHAnsi"/>
        </w:rPr>
        <w:t>stopień</w:t>
      </w:r>
      <w:r w:rsidRPr="007D3283">
        <w:rPr>
          <w:rFonts w:asciiTheme="minorHAnsi" w:hAnsiTheme="minorHAnsi" w:cstheme="minorHAnsi"/>
          <w:spacing w:val="-3"/>
        </w:rPr>
        <w:t xml:space="preserve"> </w:t>
      </w:r>
      <w:r w:rsidRPr="007D3283">
        <w:rPr>
          <w:rFonts w:asciiTheme="minorHAnsi" w:hAnsiTheme="minorHAnsi" w:cstheme="minorHAnsi"/>
        </w:rPr>
        <w:t>ochrony w</w:t>
      </w:r>
      <w:r w:rsidRPr="007D3283">
        <w:rPr>
          <w:rFonts w:asciiTheme="minorHAnsi" w:hAnsiTheme="minorHAnsi" w:cstheme="minorHAnsi"/>
          <w:spacing w:val="-4"/>
        </w:rPr>
        <w:t xml:space="preserve"> </w:t>
      </w:r>
      <w:r w:rsidRPr="007D3283">
        <w:rPr>
          <w:rFonts w:asciiTheme="minorHAnsi" w:hAnsiTheme="minorHAnsi" w:cstheme="minorHAnsi"/>
        </w:rPr>
        <w:t>wykonaniu</w:t>
      </w:r>
      <w:r w:rsidRPr="007D3283">
        <w:rPr>
          <w:rFonts w:asciiTheme="minorHAnsi" w:hAnsiTheme="minorHAnsi" w:cstheme="minorHAnsi"/>
          <w:spacing w:val="-1"/>
        </w:rPr>
        <w:t xml:space="preserve"> </w:t>
      </w:r>
      <w:r w:rsidRPr="007D3283">
        <w:rPr>
          <w:rFonts w:asciiTheme="minorHAnsi" w:hAnsiTheme="minorHAnsi" w:cstheme="minorHAnsi"/>
        </w:rPr>
        <w:t>zwykłym:</w:t>
      </w:r>
      <w:r w:rsidRPr="007D3283">
        <w:rPr>
          <w:rFonts w:asciiTheme="minorHAnsi" w:hAnsiTheme="minorHAnsi" w:cstheme="minorHAnsi"/>
          <w:spacing w:val="-3"/>
        </w:rPr>
        <w:t xml:space="preserve"> </w:t>
      </w:r>
      <w:r w:rsidRPr="007D3283">
        <w:rPr>
          <w:rFonts w:asciiTheme="minorHAnsi" w:hAnsiTheme="minorHAnsi" w:cstheme="minorHAnsi"/>
        </w:rPr>
        <w:t>minimum IP</w:t>
      </w:r>
      <w:r w:rsidRPr="007D3283">
        <w:rPr>
          <w:rFonts w:asciiTheme="minorHAnsi" w:hAnsiTheme="minorHAnsi" w:cstheme="minorHAnsi"/>
          <w:spacing w:val="-2"/>
        </w:rPr>
        <w:t xml:space="preserve"> </w:t>
      </w:r>
      <w:r w:rsidRPr="007D3283">
        <w:rPr>
          <w:rFonts w:asciiTheme="minorHAnsi" w:hAnsiTheme="minorHAnsi" w:cstheme="minorHAnsi"/>
        </w:rPr>
        <w:t>2X,</w:t>
      </w:r>
    </w:p>
    <w:p w14:paraId="6122482C" w14:textId="77777777" w:rsidR="00BB769A" w:rsidRPr="007D3283" w:rsidRDefault="00D2030F" w:rsidP="00BD465F">
      <w:pPr>
        <w:pStyle w:val="Akapitzlist"/>
        <w:numPr>
          <w:ilvl w:val="0"/>
          <w:numId w:val="16"/>
        </w:numPr>
        <w:tabs>
          <w:tab w:val="left" w:pos="1155"/>
          <w:tab w:val="left" w:pos="1156"/>
        </w:tabs>
        <w:spacing w:line="276" w:lineRule="auto"/>
        <w:rPr>
          <w:rFonts w:asciiTheme="minorHAnsi" w:hAnsiTheme="minorHAnsi" w:cstheme="minorHAnsi"/>
        </w:rPr>
      </w:pPr>
      <w:r w:rsidRPr="007D3283">
        <w:rPr>
          <w:rFonts w:asciiTheme="minorHAnsi" w:hAnsiTheme="minorHAnsi" w:cstheme="minorHAnsi"/>
        </w:rPr>
        <w:t>stopień</w:t>
      </w:r>
      <w:r w:rsidRPr="007D3283">
        <w:rPr>
          <w:rFonts w:asciiTheme="minorHAnsi" w:hAnsiTheme="minorHAnsi" w:cstheme="minorHAnsi"/>
          <w:spacing w:val="-3"/>
        </w:rPr>
        <w:t xml:space="preserve"> </w:t>
      </w:r>
      <w:r w:rsidRPr="007D3283">
        <w:rPr>
          <w:rFonts w:asciiTheme="minorHAnsi" w:hAnsiTheme="minorHAnsi" w:cstheme="minorHAnsi"/>
        </w:rPr>
        <w:t>ochrony</w:t>
      </w:r>
      <w:r w:rsidRPr="007D3283">
        <w:rPr>
          <w:rFonts w:asciiTheme="minorHAnsi" w:hAnsiTheme="minorHAnsi" w:cstheme="minorHAnsi"/>
          <w:spacing w:val="-1"/>
        </w:rPr>
        <w:t xml:space="preserve"> </w:t>
      </w:r>
      <w:r w:rsidRPr="007D3283">
        <w:rPr>
          <w:rFonts w:asciiTheme="minorHAnsi" w:hAnsiTheme="minorHAnsi" w:cstheme="minorHAnsi"/>
        </w:rPr>
        <w:t>w</w:t>
      </w:r>
      <w:r w:rsidRPr="007D3283">
        <w:rPr>
          <w:rFonts w:asciiTheme="minorHAnsi" w:hAnsiTheme="minorHAnsi" w:cstheme="minorHAnsi"/>
          <w:spacing w:val="-3"/>
        </w:rPr>
        <w:t xml:space="preserve"> </w:t>
      </w:r>
      <w:r w:rsidRPr="007D3283">
        <w:rPr>
          <w:rFonts w:asciiTheme="minorHAnsi" w:hAnsiTheme="minorHAnsi" w:cstheme="minorHAnsi"/>
        </w:rPr>
        <w:t>wykonaniu</w:t>
      </w:r>
      <w:r w:rsidRPr="007D3283">
        <w:rPr>
          <w:rFonts w:asciiTheme="minorHAnsi" w:hAnsiTheme="minorHAnsi" w:cstheme="minorHAnsi"/>
          <w:spacing w:val="-2"/>
        </w:rPr>
        <w:t xml:space="preserve"> </w:t>
      </w:r>
      <w:r w:rsidRPr="007D3283">
        <w:rPr>
          <w:rFonts w:asciiTheme="minorHAnsi" w:hAnsiTheme="minorHAnsi" w:cstheme="minorHAnsi"/>
        </w:rPr>
        <w:t>szczelnym:</w:t>
      </w:r>
      <w:r w:rsidRPr="007D3283">
        <w:rPr>
          <w:rFonts w:asciiTheme="minorHAnsi" w:hAnsiTheme="minorHAnsi" w:cstheme="minorHAnsi"/>
          <w:spacing w:val="-3"/>
        </w:rPr>
        <w:t xml:space="preserve"> </w:t>
      </w:r>
      <w:r w:rsidRPr="007D3283">
        <w:rPr>
          <w:rFonts w:asciiTheme="minorHAnsi" w:hAnsiTheme="minorHAnsi" w:cstheme="minorHAnsi"/>
        </w:rPr>
        <w:t>minimum</w:t>
      </w:r>
      <w:r w:rsidRPr="007D3283">
        <w:rPr>
          <w:rFonts w:asciiTheme="minorHAnsi" w:hAnsiTheme="minorHAnsi" w:cstheme="minorHAnsi"/>
          <w:spacing w:val="2"/>
        </w:rPr>
        <w:t xml:space="preserve"> </w:t>
      </w:r>
      <w:r w:rsidRPr="007D3283">
        <w:rPr>
          <w:rFonts w:asciiTheme="minorHAnsi" w:hAnsiTheme="minorHAnsi" w:cstheme="minorHAnsi"/>
        </w:rPr>
        <w:t>IP</w:t>
      </w:r>
      <w:r w:rsidRPr="007D3283">
        <w:rPr>
          <w:rFonts w:asciiTheme="minorHAnsi" w:hAnsiTheme="minorHAnsi" w:cstheme="minorHAnsi"/>
          <w:spacing w:val="-3"/>
        </w:rPr>
        <w:t xml:space="preserve"> </w:t>
      </w:r>
      <w:r w:rsidRPr="007D3283">
        <w:rPr>
          <w:rFonts w:asciiTheme="minorHAnsi" w:hAnsiTheme="minorHAnsi" w:cstheme="minorHAnsi"/>
        </w:rPr>
        <w:t>44.</w:t>
      </w:r>
    </w:p>
    <w:p w14:paraId="7B37AC1A" w14:textId="77777777" w:rsidR="00BB769A" w:rsidRPr="006D70DA" w:rsidRDefault="00BB769A" w:rsidP="00AE38D6">
      <w:pPr>
        <w:pStyle w:val="Tekstpodstawowy"/>
        <w:spacing w:line="276" w:lineRule="auto"/>
        <w:ind w:left="0"/>
        <w:rPr>
          <w:rFonts w:asciiTheme="minorHAnsi" w:hAnsiTheme="minorHAnsi" w:cstheme="minorHAnsi"/>
          <w:color w:val="FF0000"/>
        </w:rPr>
      </w:pPr>
    </w:p>
    <w:p w14:paraId="21D265C5" w14:textId="646D2788" w:rsidR="00BB769A" w:rsidRPr="0062590E" w:rsidRDefault="00D2030F" w:rsidP="00BD465F">
      <w:pPr>
        <w:pStyle w:val="Nagwek1"/>
        <w:numPr>
          <w:ilvl w:val="3"/>
          <w:numId w:val="29"/>
        </w:numPr>
        <w:tabs>
          <w:tab w:val="left" w:pos="1701"/>
        </w:tabs>
        <w:spacing w:line="276" w:lineRule="auto"/>
        <w:jc w:val="left"/>
        <w:rPr>
          <w:rFonts w:asciiTheme="minorHAnsi" w:hAnsiTheme="minorHAnsi" w:cstheme="minorHAnsi"/>
        </w:rPr>
      </w:pPr>
      <w:bookmarkStart w:id="212" w:name="_Toc120689785"/>
      <w:bookmarkStart w:id="213" w:name="_Toc120690338"/>
      <w:bookmarkStart w:id="214" w:name="_Toc165962257"/>
      <w:r w:rsidRPr="6C1341DE">
        <w:rPr>
          <w:rFonts w:asciiTheme="minorHAnsi" w:hAnsiTheme="minorHAnsi" w:cstheme="minorBidi"/>
        </w:rPr>
        <w:t>Sprzęt</w:t>
      </w:r>
      <w:r w:rsidRPr="6C1341DE">
        <w:rPr>
          <w:rFonts w:asciiTheme="minorHAnsi" w:hAnsiTheme="minorHAnsi" w:cstheme="minorBidi"/>
          <w:spacing w:val="-3"/>
        </w:rPr>
        <w:t xml:space="preserve"> </w:t>
      </w:r>
      <w:r w:rsidRPr="6C1341DE">
        <w:rPr>
          <w:rFonts w:asciiTheme="minorHAnsi" w:hAnsiTheme="minorHAnsi" w:cstheme="minorBidi"/>
        </w:rPr>
        <w:t>oświetleniowy</w:t>
      </w:r>
      <w:bookmarkEnd w:id="212"/>
      <w:bookmarkEnd w:id="213"/>
      <w:bookmarkEnd w:id="214"/>
    </w:p>
    <w:p w14:paraId="1F970804" w14:textId="77777777" w:rsidR="00BB769A" w:rsidRPr="0062590E" w:rsidRDefault="00D2030F" w:rsidP="00AE38D6">
      <w:pPr>
        <w:pStyle w:val="Tekstpodstawowy"/>
        <w:spacing w:line="276" w:lineRule="auto"/>
        <w:ind w:left="1155"/>
        <w:rPr>
          <w:rFonts w:asciiTheme="minorHAnsi" w:hAnsiTheme="minorHAnsi" w:cstheme="minorHAnsi"/>
        </w:rPr>
      </w:pPr>
      <w:r w:rsidRPr="0062590E">
        <w:rPr>
          <w:rFonts w:asciiTheme="minorHAnsi" w:hAnsiTheme="minorHAnsi" w:cstheme="minorHAnsi"/>
        </w:rPr>
        <w:t>Oprawy</w:t>
      </w:r>
      <w:r w:rsidRPr="0062590E">
        <w:rPr>
          <w:rFonts w:asciiTheme="minorHAnsi" w:hAnsiTheme="minorHAnsi" w:cstheme="minorHAnsi"/>
          <w:spacing w:val="-4"/>
        </w:rPr>
        <w:t xml:space="preserve"> </w:t>
      </w:r>
      <w:r w:rsidRPr="0062590E">
        <w:rPr>
          <w:rFonts w:asciiTheme="minorHAnsi" w:hAnsiTheme="minorHAnsi" w:cstheme="minorHAnsi"/>
        </w:rPr>
        <w:t>oświetleniowe</w:t>
      </w:r>
      <w:r w:rsidRPr="0062590E">
        <w:rPr>
          <w:rFonts w:asciiTheme="minorHAnsi" w:hAnsiTheme="minorHAnsi" w:cstheme="minorHAnsi"/>
          <w:spacing w:val="-1"/>
        </w:rPr>
        <w:t xml:space="preserve"> </w:t>
      </w:r>
      <w:r w:rsidRPr="0062590E">
        <w:rPr>
          <w:rFonts w:asciiTheme="minorHAnsi" w:hAnsiTheme="minorHAnsi" w:cstheme="minorHAnsi"/>
        </w:rPr>
        <w:t>należy</w:t>
      </w:r>
      <w:r w:rsidRPr="0062590E">
        <w:rPr>
          <w:rFonts w:asciiTheme="minorHAnsi" w:hAnsiTheme="minorHAnsi" w:cstheme="minorHAnsi"/>
          <w:spacing w:val="-1"/>
        </w:rPr>
        <w:t xml:space="preserve"> </w:t>
      </w:r>
      <w:r w:rsidRPr="0062590E">
        <w:rPr>
          <w:rFonts w:asciiTheme="minorHAnsi" w:hAnsiTheme="minorHAnsi" w:cstheme="minorHAnsi"/>
        </w:rPr>
        <w:t>dobierać</w:t>
      </w:r>
      <w:r w:rsidRPr="0062590E">
        <w:rPr>
          <w:rFonts w:asciiTheme="minorHAnsi" w:hAnsiTheme="minorHAnsi" w:cstheme="minorHAnsi"/>
          <w:spacing w:val="-3"/>
        </w:rPr>
        <w:t xml:space="preserve"> </w:t>
      </w:r>
      <w:r w:rsidRPr="0062590E">
        <w:rPr>
          <w:rFonts w:asciiTheme="minorHAnsi" w:hAnsiTheme="minorHAnsi" w:cstheme="minorHAnsi"/>
        </w:rPr>
        <w:t>wg:</w:t>
      </w:r>
    </w:p>
    <w:p w14:paraId="001B45F1" w14:textId="77777777" w:rsidR="00BB769A" w:rsidRPr="0062590E" w:rsidRDefault="00D2030F" w:rsidP="00BD465F">
      <w:pPr>
        <w:pStyle w:val="Akapitzlist"/>
        <w:numPr>
          <w:ilvl w:val="0"/>
          <w:numId w:val="16"/>
        </w:numPr>
        <w:tabs>
          <w:tab w:val="left" w:pos="1155"/>
          <w:tab w:val="left" w:pos="1156"/>
        </w:tabs>
        <w:spacing w:line="276" w:lineRule="auto"/>
        <w:rPr>
          <w:rFonts w:asciiTheme="minorHAnsi" w:hAnsiTheme="minorHAnsi" w:cstheme="minorHAnsi"/>
        </w:rPr>
      </w:pPr>
      <w:r w:rsidRPr="0062590E">
        <w:rPr>
          <w:rFonts w:asciiTheme="minorHAnsi" w:hAnsiTheme="minorHAnsi" w:cstheme="minorHAnsi"/>
        </w:rPr>
        <w:t>planu</w:t>
      </w:r>
      <w:r w:rsidRPr="0062590E">
        <w:rPr>
          <w:rFonts w:asciiTheme="minorHAnsi" w:hAnsiTheme="minorHAnsi" w:cstheme="minorHAnsi"/>
          <w:spacing w:val="-3"/>
        </w:rPr>
        <w:t xml:space="preserve"> </w:t>
      </w:r>
      <w:r w:rsidRPr="0062590E">
        <w:rPr>
          <w:rFonts w:asciiTheme="minorHAnsi" w:hAnsiTheme="minorHAnsi" w:cstheme="minorHAnsi"/>
        </w:rPr>
        <w:t>rozmieszczenia</w:t>
      </w:r>
      <w:r w:rsidRPr="0062590E">
        <w:rPr>
          <w:rFonts w:asciiTheme="minorHAnsi" w:hAnsiTheme="minorHAnsi" w:cstheme="minorHAnsi"/>
          <w:spacing w:val="-3"/>
        </w:rPr>
        <w:t xml:space="preserve"> </w:t>
      </w:r>
      <w:r w:rsidRPr="0062590E">
        <w:rPr>
          <w:rFonts w:asciiTheme="minorHAnsi" w:hAnsiTheme="minorHAnsi" w:cstheme="minorHAnsi"/>
        </w:rPr>
        <w:t>opraw,</w:t>
      </w:r>
    </w:p>
    <w:p w14:paraId="3156E2C7" w14:textId="77777777" w:rsidR="00BB769A" w:rsidRPr="0062590E" w:rsidRDefault="00D2030F" w:rsidP="00BD465F">
      <w:pPr>
        <w:pStyle w:val="Akapitzlist"/>
        <w:numPr>
          <w:ilvl w:val="0"/>
          <w:numId w:val="16"/>
        </w:numPr>
        <w:tabs>
          <w:tab w:val="left" w:pos="1155"/>
          <w:tab w:val="left" w:pos="1156"/>
        </w:tabs>
        <w:spacing w:line="276" w:lineRule="auto"/>
        <w:rPr>
          <w:rFonts w:asciiTheme="minorHAnsi" w:hAnsiTheme="minorHAnsi" w:cstheme="minorHAnsi"/>
        </w:rPr>
      </w:pPr>
      <w:r w:rsidRPr="0062590E">
        <w:rPr>
          <w:rFonts w:asciiTheme="minorHAnsi" w:hAnsiTheme="minorHAnsi" w:cstheme="minorHAnsi"/>
        </w:rPr>
        <w:t>planu</w:t>
      </w:r>
      <w:r w:rsidRPr="0062590E">
        <w:rPr>
          <w:rFonts w:asciiTheme="minorHAnsi" w:hAnsiTheme="minorHAnsi" w:cstheme="minorHAnsi"/>
          <w:spacing w:val="-1"/>
        </w:rPr>
        <w:t xml:space="preserve"> </w:t>
      </w:r>
      <w:r w:rsidRPr="0062590E">
        <w:rPr>
          <w:rFonts w:asciiTheme="minorHAnsi" w:hAnsiTheme="minorHAnsi" w:cstheme="minorHAnsi"/>
        </w:rPr>
        <w:t>instalacji</w:t>
      </w:r>
      <w:r w:rsidRPr="0062590E">
        <w:rPr>
          <w:rFonts w:asciiTheme="minorHAnsi" w:hAnsiTheme="minorHAnsi" w:cstheme="minorHAnsi"/>
          <w:spacing w:val="-2"/>
        </w:rPr>
        <w:t xml:space="preserve"> </w:t>
      </w:r>
      <w:r w:rsidRPr="0062590E">
        <w:rPr>
          <w:rFonts w:asciiTheme="minorHAnsi" w:hAnsiTheme="minorHAnsi" w:cstheme="minorHAnsi"/>
        </w:rPr>
        <w:t>zasilającej</w:t>
      </w:r>
      <w:r w:rsidRPr="0062590E">
        <w:rPr>
          <w:rFonts w:asciiTheme="minorHAnsi" w:hAnsiTheme="minorHAnsi" w:cstheme="minorHAnsi"/>
          <w:spacing w:val="-2"/>
        </w:rPr>
        <w:t xml:space="preserve"> </w:t>
      </w:r>
      <w:r w:rsidRPr="0062590E">
        <w:rPr>
          <w:rFonts w:asciiTheme="minorHAnsi" w:hAnsiTheme="minorHAnsi" w:cstheme="minorHAnsi"/>
        </w:rPr>
        <w:t>oprawy,</w:t>
      </w:r>
    </w:p>
    <w:p w14:paraId="6D46B6EC" w14:textId="77777777" w:rsidR="00BB769A" w:rsidRPr="0062590E" w:rsidRDefault="00D2030F" w:rsidP="00BD465F">
      <w:pPr>
        <w:pStyle w:val="Akapitzlist"/>
        <w:numPr>
          <w:ilvl w:val="0"/>
          <w:numId w:val="16"/>
        </w:numPr>
        <w:tabs>
          <w:tab w:val="left" w:pos="1155"/>
          <w:tab w:val="left" w:pos="1156"/>
        </w:tabs>
        <w:spacing w:line="276" w:lineRule="auto"/>
        <w:ind w:left="1155" w:right="434"/>
        <w:rPr>
          <w:rFonts w:asciiTheme="minorHAnsi" w:hAnsiTheme="minorHAnsi" w:cstheme="minorHAnsi"/>
        </w:rPr>
      </w:pPr>
      <w:r w:rsidRPr="0062590E">
        <w:rPr>
          <w:rFonts w:asciiTheme="minorHAnsi" w:hAnsiTheme="minorHAnsi" w:cstheme="minorHAnsi"/>
        </w:rPr>
        <w:t>obliczenia</w:t>
      </w:r>
      <w:r w:rsidRPr="0062590E">
        <w:rPr>
          <w:rFonts w:asciiTheme="minorHAnsi" w:hAnsiTheme="minorHAnsi" w:cstheme="minorHAnsi"/>
          <w:spacing w:val="41"/>
        </w:rPr>
        <w:t xml:space="preserve"> </w:t>
      </w:r>
      <w:r w:rsidRPr="0062590E">
        <w:rPr>
          <w:rFonts w:asciiTheme="minorHAnsi" w:hAnsiTheme="minorHAnsi" w:cstheme="minorHAnsi"/>
        </w:rPr>
        <w:t>rozkładu</w:t>
      </w:r>
      <w:r w:rsidRPr="0062590E">
        <w:rPr>
          <w:rFonts w:asciiTheme="minorHAnsi" w:hAnsiTheme="minorHAnsi" w:cstheme="minorHAnsi"/>
          <w:spacing w:val="42"/>
        </w:rPr>
        <w:t xml:space="preserve"> </w:t>
      </w:r>
      <w:r w:rsidRPr="0062590E">
        <w:rPr>
          <w:rFonts w:asciiTheme="minorHAnsi" w:hAnsiTheme="minorHAnsi" w:cstheme="minorHAnsi"/>
        </w:rPr>
        <w:t>natężenia</w:t>
      </w:r>
      <w:r w:rsidRPr="0062590E">
        <w:rPr>
          <w:rFonts w:asciiTheme="minorHAnsi" w:hAnsiTheme="minorHAnsi" w:cstheme="minorHAnsi"/>
          <w:spacing w:val="41"/>
        </w:rPr>
        <w:t xml:space="preserve"> </w:t>
      </w:r>
      <w:r w:rsidRPr="0062590E">
        <w:rPr>
          <w:rFonts w:asciiTheme="minorHAnsi" w:hAnsiTheme="minorHAnsi" w:cstheme="minorHAnsi"/>
        </w:rPr>
        <w:t>oświetlenia</w:t>
      </w:r>
      <w:r w:rsidRPr="0062590E">
        <w:rPr>
          <w:rFonts w:asciiTheme="minorHAnsi" w:hAnsiTheme="minorHAnsi" w:cstheme="minorHAnsi"/>
          <w:spacing w:val="41"/>
        </w:rPr>
        <w:t xml:space="preserve"> </w:t>
      </w:r>
      <w:r w:rsidRPr="0062590E">
        <w:rPr>
          <w:rFonts w:asciiTheme="minorHAnsi" w:hAnsiTheme="minorHAnsi" w:cstheme="minorHAnsi"/>
        </w:rPr>
        <w:t>zgodnie</w:t>
      </w:r>
      <w:r w:rsidRPr="0062590E">
        <w:rPr>
          <w:rFonts w:asciiTheme="minorHAnsi" w:hAnsiTheme="minorHAnsi" w:cstheme="minorHAnsi"/>
          <w:spacing w:val="87"/>
        </w:rPr>
        <w:t xml:space="preserve"> </w:t>
      </w:r>
      <w:r w:rsidRPr="0062590E">
        <w:rPr>
          <w:rFonts w:asciiTheme="minorHAnsi" w:hAnsiTheme="minorHAnsi" w:cstheme="minorHAnsi"/>
        </w:rPr>
        <w:t>z</w:t>
      </w:r>
      <w:r w:rsidRPr="0062590E">
        <w:rPr>
          <w:rFonts w:asciiTheme="minorHAnsi" w:hAnsiTheme="minorHAnsi" w:cstheme="minorHAnsi"/>
          <w:spacing w:val="89"/>
        </w:rPr>
        <w:t xml:space="preserve"> </w:t>
      </w:r>
      <w:r w:rsidRPr="0062590E">
        <w:rPr>
          <w:rFonts w:asciiTheme="minorHAnsi" w:hAnsiTheme="minorHAnsi" w:cstheme="minorHAnsi"/>
        </w:rPr>
        <w:t>normami</w:t>
      </w:r>
      <w:r w:rsidRPr="0062590E">
        <w:rPr>
          <w:rFonts w:asciiTheme="minorHAnsi" w:hAnsiTheme="minorHAnsi" w:cstheme="minorHAnsi"/>
          <w:spacing w:val="87"/>
        </w:rPr>
        <w:t xml:space="preserve"> </w:t>
      </w:r>
      <w:r w:rsidRPr="0062590E">
        <w:rPr>
          <w:rFonts w:asciiTheme="minorHAnsi" w:hAnsiTheme="minorHAnsi" w:cstheme="minorHAnsi"/>
        </w:rPr>
        <w:t>oraz</w:t>
      </w:r>
      <w:r w:rsidRPr="0062590E">
        <w:rPr>
          <w:rFonts w:asciiTheme="minorHAnsi" w:hAnsiTheme="minorHAnsi" w:cstheme="minorHAnsi"/>
          <w:spacing w:val="89"/>
        </w:rPr>
        <w:t xml:space="preserve"> </w:t>
      </w:r>
      <w:r w:rsidRPr="0062590E">
        <w:rPr>
          <w:rFonts w:asciiTheme="minorHAnsi" w:hAnsiTheme="minorHAnsi" w:cstheme="minorHAnsi"/>
        </w:rPr>
        <w:t>spadków</w:t>
      </w:r>
      <w:r w:rsidRPr="0062590E">
        <w:rPr>
          <w:rFonts w:asciiTheme="minorHAnsi" w:hAnsiTheme="minorHAnsi" w:cstheme="minorHAnsi"/>
          <w:spacing w:val="86"/>
        </w:rPr>
        <w:t xml:space="preserve"> </w:t>
      </w:r>
      <w:r w:rsidRPr="0062590E">
        <w:rPr>
          <w:rFonts w:asciiTheme="minorHAnsi" w:hAnsiTheme="minorHAnsi" w:cstheme="minorHAnsi"/>
        </w:rPr>
        <w:t>napięcia</w:t>
      </w:r>
      <w:r w:rsidRPr="0062590E">
        <w:rPr>
          <w:rFonts w:asciiTheme="minorHAnsi" w:hAnsiTheme="minorHAnsi" w:cstheme="minorHAnsi"/>
          <w:spacing w:val="-47"/>
        </w:rPr>
        <w:t xml:space="preserve"> </w:t>
      </w:r>
      <w:r w:rsidRPr="0062590E">
        <w:rPr>
          <w:rFonts w:asciiTheme="minorHAnsi" w:hAnsiTheme="minorHAnsi" w:cstheme="minorHAnsi"/>
        </w:rPr>
        <w:t>dla</w:t>
      </w:r>
      <w:r w:rsidRPr="0062590E">
        <w:rPr>
          <w:rFonts w:asciiTheme="minorHAnsi" w:hAnsiTheme="minorHAnsi" w:cstheme="minorHAnsi"/>
          <w:spacing w:val="-1"/>
        </w:rPr>
        <w:t xml:space="preserve"> </w:t>
      </w:r>
      <w:r w:rsidRPr="0062590E">
        <w:rPr>
          <w:rFonts w:asciiTheme="minorHAnsi" w:hAnsiTheme="minorHAnsi" w:cstheme="minorHAnsi"/>
        </w:rPr>
        <w:t>pomieszczeń</w:t>
      </w:r>
      <w:r w:rsidRPr="0062590E">
        <w:rPr>
          <w:rFonts w:asciiTheme="minorHAnsi" w:hAnsiTheme="minorHAnsi" w:cstheme="minorHAnsi"/>
          <w:spacing w:val="-1"/>
        </w:rPr>
        <w:t xml:space="preserve"> </w:t>
      </w:r>
      <w:r w:rsidRPr="0062590E">
        <w:rPr>
          <w:rFonts w:asciiTheme="minorHAnsi" w:hAnsiTheme="minorHAnsi" w:cstheme="minorHAnsi"/>
        </w:rPr>
        <w:t>laboratoryjnych,</w:t>
      </w:r>
    </w:p>
    <w:p w14:paraId="4CE460AA" w14:textId="77777777" w:rsidR="00BB769A" w:rsidRPr="0062590E" w:rsidRDefault="00D2030F" w:rsidP="00BD465F">
      <w:pPr>
        <w:pStyle w:val="Akapitzlist"/>
        <w:numPr>
          <w:ilvl w:val="0"/>
          <w:numId w:val="16"/>
        </w:numPr>
        <w:tabs>
          <w:tab w:val="left" w:pos="1155"/>
          <w:tab w:val="left" w:pos="1156"/>
        </w:tabs>
        <w:spacing w:line="276" w:lineRule="auto"/>
        <w:rPr>
          <w:rFonts w:asciiTheme="minorHAnsi" w:hAnsiTheme="minorHAnsi" w:cstheme="minorHAnsi"/>
        </w:rPr>
      </w:pPr>
      <w:r w:rsidRPr="0062590E">
        <w:rPr>
          <w:rFonts w:asciiTheme="minorHAnsi" w:hAnsiTheme="minorHAnsi" w:cstheme="minorHAnsi"/>
        </w:rPr>
        <w:t>zasad</w:t>
      </w:r>
      <w:r w:rsidRPr="0062590E">
        <w:rPr>
          <w:rFonts w:asciiTheme="minorHAnsi" w:hAnsiTheme="minorHAnsi" w:cstheme="minorHAnsi"/>
          <w:spacing w:val="-2"/>
        </w:rPr>
        <w:t xml:space="preserve"> </w:t>
      </w:r>
      <w:r w:rsidRPr="0062590E">
        <w:rPr>
          <w:rFonts w:asciiTheme="minorHAnsi" w:hAnsiTheme="minorHAnsi" w:cstheme="minorHAnsi"/>
        </w:rPr>
        <w:t>konserwacji</w:t>
      </w:r>
      <w:r w:rsidRPr="0062590E">
        <w:rPr>
          <w:rFonts w:asciiTheme="minorHAnsi" w:hAnsiTheme="minorHAnsi" w:cstheme="minorHAnsi"/>
          <w:spacing w:val="-3"/>
        </w:rPr>
        <w:t xml:space="preserve"> </w:t>
      </w:r>
      <w:r w:rsidRPr="0062590E">
        <w:rPr>
          <w:rFonts w:asciiTheme="minorHAnsi" w:hAnsiTheme="minorHAnsi" w:cstheme="minorHAnsi"/>
        </w:rPr>
        <w:t>i</w:t>
      </w:r>
      <w:r w:rsidRPr="0062590E">
        <w:rPr>
          <w:rFonts w:asciiTheme="minorHAnsi" w:hAnsiTheme="minorHAnsi" w:cstheme="minorHAnsi"/>
          <w:spacing w:val="-1"/>
        </w:rPr>
        <w:t xml:space="preserve"> </w:t>
      </w:r>
      <w:r w:rsidRPr="0062590E">
        <w:rPr>
          <w:rFonts w:asciiTheme="minorHAnsi" w:hAnsiTheme="minorHAnsi" w:cstheme="minorHAnsi"/>
        </w:rPr>
        <w:t>eksploatacji</w:t>
      </w:r>
      <w:r w:rsidRPr="0062590E">
        <w:rPr>
          <w:rFonts w:asciiTheme="minorHAnsi" w:hAnsiTheme="minorHAnsi" w:cstheme="minorHAnsi"/>
          <w:spacing w:val="-1"/>
        </w:rPr>
        <w:t xml:space="preserve"> </w:t>
      </w:r>
      <w:r w:rsidRPr="0062590E">
        <w:rPr>
          <w:rFonts w:asciiTheme="minorHAnsi" w:hAnsiTheme="minorHAnsi" w:cstheme="minorHAnsi"/>
        </w:rPr>
        <w:t>instalacji</w:t>
      </w:r>
      <w:r w:rsidRPr="0062590E">
        <w:rPr>
          <w:rFonts w:asciiTheme="minorHAnsi" w:hAnsiTheme="minorHAnsi" w:cstheme="minorHAnsi"/>
          <w:spacing w:val="-1"/>
        </w:rPr>
        <w:t xml:space="preserve"> </w:t>
      </w:r>
      <w:r w:rsidRPr="0062590E">
        <w:rPr>
          <w:rFonts w:asciiTheme="minorHAnsi" w:hAnsiTheme="minorHAnsi" w:cstheme="minorHAnsi"/>
        </w:rPr>
        <w:t>oświetleniowej</w:t>
      </w:r>
    </w:p>
    <w:p w14:paraId="705D2702" w14:textId="77777777" w:rsidR="00BB769A" w:rsidRPr="0062590E" w:rsidRDefault="00D2030F" w:rsidP="00AE38D6">
      <w:pPr>
        <w:pStyle w:val="Tekstpodstawowy"/>
        <w:spacing w:line="276" w:lineRule="auto"/>
        <w:ind w:left="284" w:right="432" w:firstLine="720"/>
        <w:jc w:val="both"/>
        <w:rPr>
          <w:rFonts w:asciiTheme="minorHAnsi" w:hAnsiTheme="minorHAnsi" w:cstheme="minorHAnsi"/>
        </w:rPr>
      </w:pPr>
      <w:r w:rsidRPr="0062590E">
        <w:rPr>
          <w:rFonts w:asciiTheme="minorHAnsi" w:hAnsiTheme="minorHAnsi" w:cstheme="minorHAnsi"/>
        </w:rPr>
        <w:t>Oprawy oświetleniowe należy dobierać odpowiednio do potrzeb oświetleniowych wypusty</w:t>
      </w:r>
      <w:r w:rsidRPr="0062590E">
        <w:rPr>
          <w:rFonts w:asciiTheme="minorHAnsi" w:hAnsiTheme="minorHAnsi" w:cstheme="minorHAnsi"/>
          <w:spacing w:val="1"/>
        </w:rPr>
        <w:t xml:space="preserve"> </w:t>
      </w:r>
      <w:r w:rsidRPr="0062590E">
        <w:rPr>
          <w:rFonts w:asciiTheme="minorHAnsi" w:hAnsiTheme="minorHAnsi" w:cstheme="minorHAnsi"/>
        </w:rPr>
        <w:t>sufitowe i ścienne powinny być przystosowane do instalowania opraw oświetleniowych, przy czym</w:t>
      </w:r>
      <w:r w:rsidRPr="0062590E">
        <w:rPr>
          <w:rFonts w:asciiTheme="minorHAnsi" w:hAnsiTheme="minorHAnsi" w:cstheme="minorHAnsi"/>
          <w:spacing w:val="1"/>
        </w:rPr>
        <w:t xml:space="preserve"> </w:t>
      </w:r>
      <w:r w:rsidRPr="0062590E">
        <w:rPr>
          <w:rFonts w:asciiTheme="minorHAnsi" w:hAnsiTheme="minorHAnsi" w:cstheme="minorHAnsi"/>
        </w:rPr>
        <w:t>przekrój</w:t>
      </w:r>
      <w:r w:rsidRPr="0062590E">
        <w:rPr>
          <w:rFonts w:asciiTheme="minorHAnsi" w:hAnsiTheme="minorHAnsi" w:cstheme="minorHAnsi"/>
          <w:spacing w:val="-5"/>
        </w:rPr>
        <w:t xml:space="preserve"> </w:t>
      </w:r>
      <w:r w:rsidRPr="0062590E">
        <w:rPr>
          <w:rFonts w:asciiTheme="minorHAnsi" w:hAnsiTheme="minorHAnsi" w:cstheme="minorHAnsi"/>
        </w:rPr>
        <w:t>przewodów</w:t>
      </w:r>
      <w:r w:rsidRPr="0062590E">
        <w:rPr>
          <w:rFonts w:asciiTheme="minorHAnsi" w:hAnsiTheme="minorHAnsi" w:cstheme="minorHAnsi"/>
          <w:spacing w:val="-5"/>
        </w:rPr>
        <w:t xml:space="preserve"> </w:t>
      </w:r>
      <w:r w:rsidRPr="0062590E">
        <w:rPr>
          <w:rFonts w:asciiTheme="minorHAnsi" w:hAnsiTheme="minorHAnsi" w:cstheme="minorHAnsi"/>
        </w:rPr>
        <w:t>ułożonych</w:t>
      </w:r>
      <w:r w:rsidRPr="0062590E">
        <w:rPr>
          <w:rFonts w:asciiTheme="minorHAnsi" w:hAnsiTheme="minorHAnsi" w:cstheme="minorHAnsi"/>
          <w:spacing w:val="-5"/>
        </w:rPr>
        <w:t xml:space="preserve"> </w:t>
      </w:r>
      <w:r w:rsidRPr="0062590E">
        <w:rPr>
          <w:rFonts w:asciiTheme="minorHAnsi" w:hAnsiTheme="minorHAnsi" w:cstheme="minorHAnsi"/>
        </w:rPr>
        <w:t>na</w:t>
      </w:r>
      <w:r w:rsidRPr="0062590E">
        <w:rPr>
          <w:rFonts w:asciiTheme="minorHAnsi" w:hAnsiTheme="minorHAnsi" w:cstheme="minorHAnsi"/>
          <w:spacing w:val="-7"/>
        </w:rPr>
        <w:t xml:space="preserve"> </w:t>
      </w:r>
      <w:r w:rsidRPr="0062590E">
        <w:rPr>
          <w:rFonts w:asciiTheme="minorHAnsi" w:hAnsiTheme="minorHAnsi" w:cstheme="minorHAnsi"/>
        </w:rPr>
        <w:t>stałe</w:t>
      </w:r>
      <w:r w:rsidRPr="0062590E">
        <w:rPr>
          <w:rFonts w:asciiTheme="minorHAnsi" w:hAnsiTheme="minorHAnsi" w:cstheme="minorHAnsi"/>
          <w:spacing w:val="-5"/>
        </w:rPr>
        <w:t xml:space="preserve"> </w:t>
      </w:r>
      <w:r w:rsidRPr="0062590E">
        <w:rPr>
          <w:rFonts w:asciiTheme="minorHAnsi" w:hAnsiTheme="minorHAnsi" w:cstheme="minorHAnsi"/>
        </w:rPr>
        <w:t>nie</w:t>
      </w:r>
      <w:r w:rsidRPr="0062590E">
        <w:rPr>
          <w:rFonts w:asciiTheme="minorHAnsi" w:hAnsiTheme="minorHAnsi" w:cstheme="minorHAnsi"/>
          <w:spacing w:val="-9"/>
        </w:rPr>
        <w:t xml:space="preserve"> </w:t>
      </w:r>
      <w:r w:rsidRPr="0062590E">
        <w:rPr>
          <w:rFonts w:asciiTheme="minorHAnsi" w:hAnsiTheme="minorHAnsi" w:cstheme="minorHAnsi"/>
        </w:rPr>
        <w:t>może</w:t>
      </w:r>
      <w:r w:rsidRPr="0062590E">
        <w:rPr>
          <w:rFonts w:asciiTheme="minorHAnsi" w:hAnsiTheme="minorHAnsi" w:cstheme="minorHAnsi"/>
          <w:spacing w:val="-7"/>
        </w:rPr>
        <w:t xml:space="preserve"> </w:t>
      </w:r>
      <w:r w:rsidRPr="0062590E">
        <w:rPr>
          <w:rFonts w:asciiTheme="minorHAnsi" w:hAnsiTheme="minorHAnsi" w:cstheme="minorHAnsi"/>
        </w:rPr>
        <w:t>być</w:t>
      </w:r>
      <w:r w:rsidRPr="0062590E">
        <w:rPr>
          <w:rFonts w:asciiTheme="minorHAnsi" w:hAnsiTheme="minorHAnsi" w:cstheme="minorHAnsi"/>
          <w:spacing w:val="-9"/>
        </w:rPr>
        <w:t xml:space="preserve"> </w:t>
      </w:r>
      <w:r w:rsidRPr="0062590E">
        <w:rPr>
          <w:rFonts w:asciiTheme="minorHAnsi" w:hAnsiTheme="minorHAnsi" w:cstheme="minorHAnsi"/>
        </w:rPr>
        <w:t>mniejszy</w:t>
      </w:r>
      <w:r w:rsidRPr="0062590E">
        <w:rPr>
          <w:rFonts w:asciiTheme="minorHAnsi" w:hAnsiTheme="minorHAnsi" w:cstheme="minorHAnsi"/>
          <w:spacing w:val="-7"/>
        </w:rPr>
        <w:t xml:space="preserve"> </w:t>
      </w:r>
      <w:r w:rsidRPr="0062590E">
        <w:rPr>
          <w:rFonts w:asciiTheme="minorHAnsi" w:hAnsiTheme="minorHAnsi" w:cstheme="minorHAnsi"/>
        </w:rPr>
        <w:t>od</w:t>
      </w:r>
      <w:r w:rsidRPr="0062590E">
        <w:rPr>
          <w:rFonts w:asciiTheme="minorHAnsi" w:hAnsiTheme="minorHAnsi" w:cstheme="minorHAnsi"/>
          <w:spacing w:val="-10"/>
        </w:rPr>
        <w:t xml:space="preserve"> </w:t>
      </w:r>
      <w:r w:rsidRPr="0062590E">
        <w:rPr>
          <w:rFonts w:asciiTheme="minorHAnsi" w:hAnsiTheme="minorHAnsi" w:cstheme="minorHAnsi"/>
        </w:rPr>
        <w:t>1,5</w:t>
      </w:r>
      <w:r w:rsidRPr="0062590E">
        <w:rPr>
          <w:rFonts w:asciiTheme="minorHAnsi" w:hAnsiTheme="minorHAnsi" w:cstheme="minorHAnsi"/>
          <w:spacing w:val="-7"/>
        </w:rPr>
        <w:t xml:space="preserve"> </w:t>
      </w:r>
      <w:r w:rsidRPr="0062590E">
        <w:rPr>
          <w:rFonts w:asciiTheme="minorHAnsi" w:hAnsiTheme="minorHAnsi" w:cstheme="minorHAnsi"/>
        </w:rPr>
        <w:t>mm</w:t>
      </w:r>
      <w:r w:rsidRPr="0062590E">
        <w:rPr>
          <w:rFonts w:asciiTheme="minorHAnsi" w:hAnsiTheme="minorHAnsi" w:cstheme="minorHAnsi"/>
          <w:vertAlign w:val="superscript"/>
        </w:rPr>
        <w:t>2</w:t>
      </w:r>
      <w:r w:rsidRPr="0062590E">
        <w:rPr>
          <w:rFonts w:asciiTheme="minorHAnsi" w:hAnsiTheme="minorHAnsi" w:cstheme="minorHAnsi"/>
          <w:spacing w:val="-6"/>
        </w:rPr>
        <w:t xml:space="preserve"> </w:t>
      </w:r>
      <w:r w:rsidRPr="0062590E">
        <w:rPr>
          <w:rFonts w:asciiTheme="minorHAnsi" w:hAnsiTheme="minorHAnsi" w:cstheme="minorHAnsi"/>
        </w:rPr>
        <w:t>a</w:t>
      </w:r>
      <w:r w:rsidRPr="0062590E">
        <w:rPr>
          <w:rFonts w:asciiTheme="minorHAnsi" w:hAnsiTheme="minorHAnsi" w:cstheme="minorHAnsi"/>
          <w:spacing w:val="-7"/>
        </w:rPr>
        <w:t xml:space="preserve"> </w:t>
      </w:r>
      <w:r w:rsidRPr="0062590E">
        <w:rPr>
          <w:rFonts w:asciiTheme="minorHAnsi" w:hAnsiTheme="minorHAnsi" w:cstheme="minorHAnsi"/>
        </w:rPr>
        <w:t>napięcie</w:t>
      </w:r>
      <w:r w:rsidRPr="0062590E">
        <w:rPr>
          <w:rFonts w:asciiTheme="minorHAnsi" w:hAnsiTheme="minorHAnsi" w:cstheme="minorHAnsi"/>
          <w:spacing w:val="-5"/>
        </w:rPr>
        <w:t xml:space="preserve"> </w:t>
      </w:r>
      <w:r w:rsidRPr="0062590E">
        <w:rPr>
          <w:rFonts w:asciiTheme="minorHAnsi" w:hAnsiTheme="minorHAnsi" w:cstheme="minorHAnsi"/>
        </w:rPr>
        <w:t>izolacji</w:t>
      </w:r>
      <w:r w:rsidRPr="0062590E">
        <w:rPr>
          <w:rFonts w:asciiTheme="minorHAnsi" w:hAnsiTheme="minorHAnsi" w:cstheme="minorHAnsi"/>
          <w:spacing w:val="-7"/>
        </w:rPr>
        <w:t xml:space="preserve"> </w:t>
      </w:r>
      <w:r w:rsidRPr="0062590E">
        <w:rPr>
          <w:rFonts w:asciiTheme="minorHAnsi" w:hAnsiTheme="minorHAnsi" w:cstheme="minorHAnsi"/>
        </w:rPr>
        <w:t>nie</w:t>
      </w:r>
      <w:r w:rsidRPr="0062590E">
        <w:rPr>
          <w:rFonts w:asciiTheme="minorHAnsi" w:hAnsiTheme="minorHAnsi" w:cstheme="minorHAnsi"/>
          <w:spacing w:val="-7"/>
        </w:rPr>
        <w:t xml:space="preserve"> </w:t>
      </w:r>
      <w:r w:rsidRPr="0062590E">
        <w:rPr>
          <w:rFonts w:asciiTheme="minorHAnsi" w:hAnsiTheme="minorHAnsi" w:cstheme="minorHAnsi"/>
        </w:rPr>
        <w:t>może</w:t>
      </w:r>
      <w:r w:rsidRPr="0062590E">
        <w:rPr>
          <w:rFonts w:asciiTheme="minorHAnsi" w:hAnsiTheme="minorHAnsi" w:cstheme="minorHAnsi"/>
          <w:spacing w:val="-47"/>
        </w:rPr>
        <w:t xml:space="preserve"> </w:t>
      </w:r>
      <w:r w:rsidRPr="0062590E">
        <w:rPr>
          <w:rFonts w:asciiTheme="minorHAnsi" w:hAnsiTheme="minorHAnsi" w:cstheme="minorHAnsi"/>
        </w:rPr>
        <w:t>być</w:t>
      </w:r>
      <w:r w:rsidRPr="0062590E">
        <w:rPr>
          <w:rFonts w:asciiTheme="minorHAnsi" w:hAnsiTheme="minorHAnsi" w:cstheme="minorHAnsi"/>
          <w:spacing w:val="1"/>
        </w:rPr>
        <w:t xml:space="preserve"> </w:t>
      </w:r>
      <w:r w:rsidRPr="0062590E">
        <w:rPr>
          <w:rFonts w:asciiTheme="minorHAnsi" w:hAnsiTheme="minorHAnsi" w:cstheme="minorHAnsi"/>
        </w:rPr>
        <w:t>mniejsze</w:t>
      </w:r>
      <w:r w:rsidRPr="0062590E">
        <w:rPr>
          <w:rFonts w:asciiTheme="minorHAnsi" w:hAnsiTheme="minorHAnsi" w:cstheme="minorHAnsi"/>
          <w:spacing w:val="1"/>
        </w:rPr>
        <w:t xml:space="preserve"> </w:t>
      </w:r>
      <w:r w:rsidRPr="0062590E">
        <w:rPr>
          <w:rFonts w:asciiTheme="minorHAnsi" w:hAnsiTheme="minorHAnsi" w:cstheme="minorHAnsi"/>
        </w:rPr>
        <w:t>od</w:t>
      </w:r>
      <w:r w:rsidRPr="0062590E">
        <w:rPr>
          <w:rFonts w:asciiTheme="minorHAnsi" w:hAnsiTheme="minorHAnsi" w:cstheme="minorHAnsi"/>
          <w:spacing w:val="1"/>
        </w:rPr>
        <w:t xml:space="preserve"> </w:t>
      </w:r>
      <w:r w:rsidRPr="0062590E">
        <w:rPr>
          <w:rFonts w:asciiTheme="minorHAnsi" w:hAnsiTheme="minorHAnsi" w:cstheme="minorHAnsi"/>
        </w:rPr>
        <w:t>750V,</w:t>
      </w:r>
      <w:r w:rsidRPr="0062590E">
        <w:rPr>
          <w:rFonts w:asciiTheme="minorHAnsi" w:hAnsiTheme="minorHAnsi" w:cstheme="minorHAnsi"/>
          <w:spacing w:val="1"/>
        </w:rPr>
        <w:t xml:space="preserve"> </w:t>
      </w:r>
      <w:r w:rsidRPr="0062590E">
        <w:rPr>
          <w:rFonts w:asciiTheme="minorHAnsi" w:hAnsiTheme="minorHAnsi" w:cstheme="minorHAnsi"/>
        </w:rPr>
        <w:t>jeśli</w:t>
      </w:r>
      <w:r w:rsidRPr="0062590E">
        <w:rPr>
          <w:rFonts w:asciiTheme="minorHAnsi" w:hAnsiTheme="minorHAnsi" w:cstheme="minorHAnsi"/>
          <w:spacing w:val="1"/>
        </w:rPr>
        <w:t xml:space="preserve"> </w:t>
      </w:r>
      <w:r w:rsidRPr="0062590E">
        <w:rPr>
          <w:rFonts w:asciiTheme="minorHAnsi" w:hAnsiTheme="minorHAnsi" w:cstheme="minorHAnsi"/>
        </w:rPr>
        <w:t>przewody</w:t>
      </w:r>
      <w:r w:rsidRPr="0062590E">
        <w:rPr>
          <w:rFonts w:asciiTheme="minorHAnsi" w:hAnsiTheme="minorHAnsi" w:cstheme="minorHAnsi"/>
          <w:spacing w:val="1"/>
        </w:rPr>
        <w:t xml:space="preserve"> </w:t>
      </w:r>
      <w:r w:rsidRPr="0062590E">
        <w:rPr>
          <w:rFonts w:asciiTheme="minorHAnsi" w:hAnsiTheme="minorHAnsi" w:cstheme="minorHAnsi"/>
        </w:rPr>
        <w:t>układane</w:t>
      </w:r>
      <w:r w:rsidRPr="0062590E">
        <w:rPr>
          <w:rFonts w:asciiTheme="minorHAnsi" w:hAnsiTheme="minorHAnsi" w:cstheme="minorHAnsi"/>
          <w:spacing w:val="1"/>
        </w:rPr>
        <w:t xml:space="preserve"> </w:t>
      </w:r>
      <w:r w:rsidRPr="0062590E">
        <w:rPr>
          <w:rFonts w:asciiTheme="minorHAnsi" w:hAnsiTheme="minorHAnsi" w:cstheme="minorHAnsi"/>
        </w:rPr>
        <w:t>są</w:t>
      </w:r>
      <w:r w:rsidRPr="0062590E">
        <w:rPr>
          <w:rFonts w:asciiTheme="minorHAnsi" w:hAnsiTheme="minorHAnsi" w:cstheme="minorHAnsi"/>
          <w:spacing w:val="1"/>
        </w:rPr>
        <w:t xml:space="preserve"> </w:t>
      </w:r>
      <w:r w:rsidRPr="0062590E">
        <w:rPr>
          <w:rFonts w:asciiTheme="minorHAnsi" w:hAnsiTheme="minorHAnsi" w:cstheme="minorHAnsi"/>
        </w:rPr>
        <w:t>w</w:t>
      </w:r>
      <w:r w:rsidRPr="0062590E">
        <w:rPr>
          <w:rFonts w:asciiTheme="minorHAnsi" w:hAnsiTheme="minorHAnsi" w:cstheme="minorHAnsi"/>
          <w:spacing w:val="1"/>
        </w:rPr>
        <w:t xml:space="preserve"> </w:t>
      </w:r>
      <w:r w:rsidRPr="0062590E">
        <w:rPr>
          <w:rFonts w:asciiTheme="minorHAnsi" w:hAnsiTheme="minorHAnsi" w:cstheme="minorHAnsi"/>
        </w:rPr>
        <w:t>rurkach</w:t>
      </w:r>
      <w:r w:rsidRPr="0062590E">
        <w:rPr>
          <w:rFonts w:asciiTheme="minorHAnsi" w:hAnsiTheme="minorHAnsi" w:cstheme="minorHAnsi"/>
          <w:spacing w:val="1"/>
        </w:rPr>
        <w:t xml:space="preserve"> </w:t>
      </w:r>
      <w:r w:rsidRPr="0062590E">
        <w:rPr>
          <w:rFonts w:asciiTheme="minorHAnsi" w:hAnsiTheme="minorHAnsi" w:cstheme="minorHAnsi"/>
        </w:rPr>
        <w:t>stalowych</w:t>
      </w:r>
      <w:r w:rsidRPr="0062590E">
        <w:rPr>
          <w:rFonts w:asciiTheme="minorHAnsi" w:hAnsiTheme="minorHAnsi" w:cstheme="minorHAnsi"/>
          <w:spacing w:val="1"/>
        </w:rPr>
        <w:t xml:space="preserve"> </w:t>
      </w:r>
      <w:r w:rsidRPr="0062590E">
        <w:rPr>
          <w:rFonts w:asciiTheme="minorHAnsi" w:hAnsiTheme="minorHAnsi" w:cstheme="minorHAnsi"/>
        </w:rPr>
        <w:t>lub</w:t>
      </w:r>
      <w:r w:rsidRPr="0062590E">
        <w:rPr>
          <w:rFonts w:asciiTheme="minorHAnsi" w:hAnsiTheme="minorHAnsi" w:cstheme="minorHAnsi"/>
          <w:spacing w:val="1"/>
        </w:rPr>
        <w:t xml:space="preserve"> </w:t>
      </w:r>
      <w:r w:rsidRPr="0062590E">
        <w:rPr>
          <w:rFonts w:asciiTheme="minorHAnsi" w:hAnsiTheme="minorHAnsi" w:cstheme="minorHAnsi"/>
        </w:rPr>
        <w:t>otworach</w:t>
      </w:r>
      <w:r w:rsidRPr="0062590E">
        <w:rPr>
          <w:rFonts w:asciiTheme="minorHAnsi" w:hAnsiTheme="minorHAnsi" w:cstheme="minorHAnsi"/>
          <w:spacing w:val="1"/>
        </w:rPr>
        <w:t xml:space="preserve"> </w:t>
      </w:r>
      <w:r w:rsidRPr="0062590E">
        <w:rPr>
          <w:rFonts w:asciiTheme="minorHAnsi" w:hAnsiTheme="minorHAnsi" w:cstheme="minorHAnsi"/>
        </w:rPr>
        <w:t>prefabrykowanych</w:t>
      </w:r>
      <w:r w:rsidRPr="0062590E">
        <w:rPr>
          <w:rFonts w:asciiTheme="minorHAnsi" w:hAnsiTheme="minorHAnsi" w:cstheme="minorHAnsi"/>
          <w:spacing w:val="-2"/>
        </w:rPr>
        <w:t xml:space="preserve"> </w:t>
      </w:r>
      <w:r w:rsidRPr="0062590E">
        <w:rPr>
          <w:rFonts w:asciiTheme="minorHAnsi" w:hAnsiTheme="minorHAnsi" w:cstheme="minorHAnsi"/>
        </w:rPr>
        <w:t>elementów</w:t>
      </w:r>
      <w:r w:rsidRPr="0062590E">
        <w:rPr>
          <w:rFonts w:asciiTheme="minorHAnsi" w:hAnsiTheme="minorHAnsi" w:cstheme="minorHAnsi"/>
          <w:spacing w:val="-2"/>
        </w:rPr>
        <w:t xml:space="preserve"> </w:t>
      </w:r>
      <w:r w:rsidRPr="0062590E">
        <w:rPr>
          <w:rFonts w:asciiTheme="minorHAnsi" w:hAnsiTheme="minorHAnsi" w:cstheme="minorHAnsi"/>
        </w:rPr>
        <w:t>budowlanych</w:t>
      </w:r>
      <w:r w:rsidRPr="0062590E">
        <w:rPr>
          <w:rFonts w:asciiTheme="minorHAnsi" w:hAnsiTheme="minorHAnsi" w:cstheme="minorHAnsi"/>
          <w:spacing w:val="-5"/>
        </w:rPr>
        <w:t xml:space="preserve"> </w:t>
      </w:r>
      <w:r w:rsidRPr="0062590E">
        <w:rPr>
          <w:rFonts w:asciiTheme="minorHAnsi" w:hAnsiTheme="minorHAnsi" w:cstheme="minorHAnsi"/>
        </w:rPr>
        <w:t>oraz</w:t>
      </w:r>
      <w:r w:rsidRPr="0062590E">
        <w:rPr>
          <w:rFonts w:asciiTheme="minorHAnsi" w:hAnsiTheme="minorHAnsi" w:cstheme="minorHAnsi"/>
          <w:spacing w:val="-1"/>
        </w:rPr>
        <w:t xml:space="preserve"> </w:t>
      </w:r>
      <w:r w:rsidRPr="0062590E">
        <w:rPr>
          <w:rFonts w:asciiTheme="minorHAnsi" w:hAnsiTheme="minorHAnsi" w:cstheme="minorHAnsi"/>
        </w:rPr>
        <w:t>300</w:t>
      </w:r>
      <w:r w:rsidRPr="0062590E">
        <w:rPr>
          <w:rFonts w:asciiTheme="minorHAnsi" w:hAnsiTheme="minorHAnsi" w:cstheme="minorHAnsi"/>
          <w:spacing w:val="-2"/>
        </w:rPr>
        <w:t xml:space="preserve"> </w:t>
      </w:r>
      <w:r w:rsidRPr="0062590E">
        <w:rPr>
          <w:rFonts w:asciiTheme="minorHAnsi" w:hAnsiTheme="minorHAnsi" w:cstheme="minorHAnsi"/>
        </w:rPr>
        <w:t>V w pozostałych</w:t>
      </w:r>
      <w:r w:rsidRPr="0062590E">
        <w:rPr>
          <w:rFonts w:asciiTheme="minorHAnsi" w:hAnsiTheme="minorHAnsi" w:cstheme="minorHAnsi"/>
          <w:spacing w:val="-1"/>
        </w:rPr>
        <w:t xml:space="preserve"> </w:t>
      </w:r>
      <w:r w:rsidRPr="0062590E">
        <w:rPr>
          <w:rFonts w:asciiTheme="minorHAnsi" w:hAnsiTheme="minorHAnsi" w:cstheme="minorHAnsi"/>
        </w:rPr>
        <w:t>przypadkach.</w:t>
      </w:r>
    </w:p>
    <w:p w14:paraId="40AE5BFB" w14:textId="49CC95C5" w:rsidR="00BB769A" w:rsidRPr="0062590E" w:rsidRDefault="00D2030F" w:rsidP="00AE38D6">
      <w:pPr>
        <w:pStyle w:val="Tekstpodstawowy"/>
        <w:spacing w:line="276" w:lineRule="auto"/>
        <w:ind w:left="284" w:right="436" w:firstLine="720"/>
        <w:jc w:val="both"/>
        <w:rPr>
          <w:rFonts w:asciiTheme="minorHAnsi" w:hAnsiTheme="minorHAnsi" w:cstheme="minorHAnsi"/>
        </w:rPr>
      </w:pPr>
      <w:r w:rsidRPr="0062590E">
        <w:rPr>
          <w:rFonts w:asciiTheme="minorHAnsi" w:hAnsiTheme="minorHAnsi" w:cstheme="minorHAnsi"/>
        </w:rPr>
        <w:t>Pod</w:t>
      </w:r>
      <w:r w:rsidRPr="0062590E">
        <w:rPr>
          <w:rFonts w:asciiTheme="minorHAnsi" w:hAnsiTheme="minorHAnsi" w:cstheme="minorHAnsi"/>
          <w:spacing w:val="50"/>
        </w:rPr>
        <w:t xml:space="preserve"> </w:t>
      </w:r>
      <w:r w:rsidRPr="0062590E">
        <w:rPr>
          <w:rFonts w:asciiTheme="minorHAnsi" w:hAnsiTheme="minorHAnsi" w:cstheme="minorHAnsi"/>
        </w:rPr>
        <w:t>względem</w:t>
      </w:r>
      <w:r w:rsidRPr="0062590E">
        <w:rPr>
          <w:rFonts w:asciiTheme="minorHAnsi" w:hAnsiTheme="minorHAnsi" w:cstheme="minorHAnsi"/>
          <w:spacing w:val="50"/>
        </w:rPr>
        <w:t xml:space="preserve"> </w:t>
      </w:r>
      <w:r w:rsidRPr="0062590E">
        <w:rPr>
          <w:rFonts w:asciiTheme="minorHAnsi" w:hAnsiTheme="minorHAnsi" w:cstheme="minorHAnsi"/>
        </w:rPr>
        <w:t>ochrony</w:t>
      </w:r>
      <w:r w:rsidRPr="0062590E">
        <w:rPr>
          <w:rFonts w:asciiTheme="minorHAnsi" w:hAnsiTheme="minorHAnsi" w:cstheme="minorHAnsi"/>
          <w:spacing w:val="50"/>
        </w:rPr>
        <w:t xml:space="preserve"> </w:t>
      </w:r>
      <w:r w:rsidR="007D3283" w:rsidRPr="0062590E">
        <w:rPr>
          <w:rFonts w:asciiTheme="minorHAnsi" w:hAnsiTheme="minorHAnsi" w:cstheme="minorHAnsi"/>
        </w:rPr>
        <w:t xml:space="preserve">przed   dotknięciem części opraw będących pod </w:t>
      </w:r>
      <w:r w:rsidRPr="0062590E">
        <w:rPr>
          <w:rFonts w:asciiTheme="minorHAnsi" w:hAnsiTheme="minorHAnsi" w:cstheme="minorHAnsi"/>
        </w:rPr>
        <w:t>napięciem</w:t>
      </w:r>
      <w:r w:rsidRPr="0062590E">
        <w:rPr>
          <w:rFonts w:asciiTheme="minorHAnsi" w:hAnsiTheme="minorHAnsi" w:cstheme="minorHAnsi"/>
          <w:spacing w:val="1"/>
        </w:rPr>
        <w:t xml:space="preserve"> </w:t>
      </w:r>
      <w:r w:rsidRPr="0062590E">
        <w:rPr>
          <w:rFonts w:asciiTheme="minorHAnsi" w:hAnsiTheme="minorHAnsi" w:cstheme="minorHAnsi"/>
        </w:rPr>
        <w:t>oraz przedostawaniem się ciał stałych i wody do opraw; nadano oprawom następujące oznaczenie</w:t>
      </w:r>
      <w:r w:rsidRPr="0062590E">
        <w:rPr>
          <w:rFonts w:asciiTheme="minorHAnsi" w:hAnsiTheme="minorHAnsi" w:cstheme="minorHAnsi"/>
          <w:spacing w:val="1"/>
        </w:rPr>
        <w:t xml:space="preserve"> </w:t>
      </w:r>
      <w:r w:rsidRPr="0062590E">
        <w:rPr>
          <w:rFonts w:asciiTheme="minorHAnsi" w:hAnsiTheme="minorHAnsi" w:cstheme="minorHAnsi"/>
        </w:rPr>
        <w:t>związane</w:t>
      </w:r>
      <w:r w:rsidRPr="0062590E">
        <w:rPr>
          <w:rFonts w:asciiTheme="minorHAnsi" w:hAnsiTheme="minorHAnsi" w:cstheme="minorHAnsi"/>
          <w:spacing w:val="-1"/>
        </w:rPr>
        <w:t xml:space="preserve"> </w:t>
      </w:r>
      <w:r w:rsidRPr="0062590E">
        <w:rPr>
          <w:rFonts w:asciiTheme="minorHAnsi" w:hAnsiTheme="minorHAnsi" w:cstheme="minorHAnsi"/>
        </w:rPr>
        <w:t>ze</w:t>
      </w:r>
      <w:r w:rsidRPr="0062590E">
        <w:rPr>
          <w:rFonts w:asciiTheme="minorHAnsi" w:hAnsiTheme="minorHAnsi" w:cstheme="minorHAnsi"/>
          <w:spacing w:val="3"/>
        </w:rPr>
        <w:t xml:space="preserve"> </w:t>
      </w:r>
      <w:r w:rsidRPr="0062590E">
        <w:rPr>
          <w:rFonts w:asciiTheme="minorHAnsi" w:hAnsiTheme="minorHAnsi" w:cstheme="minorHAnsi"/>
        </w:rPr>
        <w:t>stopniami</w:t>
      </w:r>
      <w:r w:rsidRPr="0062590E">
        <w:rPr>
          <w:rFonts w:asciiTheme="minorHAnsi" w:hAnsiTheme="minorHAnsi" w:cstheme="minorHAnsi"/>
          <w:spacing w:val="-2"/>
        </w:rPr>
        <w:t xml:space="preserve"> </w:t>
      </w:r>
      <w:r w:rsidRPr="0062590E">
        <w:rPr>
          <w:rFonts w:asciiTheme="minorHAnsi" w:hAnsiTheme="minorHAnsi" w:cstheme="minorHAnsi"/>
        </w:rPr>
        <w:t>ochrony:</w:t>
      </w:r>
    </w:p>
    <w:p w14:paraId="7C0B8785" w14:textId="77777777" w:rsidR="00BB769A" w:rsidRPr="0062590E" w:rsidRDefault="00D2030F" w:rsidP="00BD465F">
      <w:pPr>
        <w:pStyle w:val="Akapitzlist"/>
        <w:numPr>
          <w:ilvl w:val="0"/>
          <w:numId w:val="16"/>
        </w:numPr>
        <w:tabs>
          <w:tab w:val="left" w:pos="1155"/>
          <w:tab w:val="left" w:pos="1156"/>
          <w:tab w:val="left" w:pos="3004"/>
        </w:tabs>
        <w:spacing w:line="276" w:lineRule="auto"/>
        <w:rPr>
          <w:rFonts w:asciiTheme="minorHAnsi" w:hAnsiTheme="minorHAnsi" w:cstheme="minorHAnsi"/>
        </w:rPr>
      </w:pPr>
      <w:r w:rsidRPr="0062590E">
        <w:rPr>
          <w:rFonts w:asciiTheme="minorHAnsi" w:hAnsiTheme="minorHAnsi" w:cstheme="minorHAnsi"/>
        </w:rPr>
        <w:t>zwykła</w:t>
      </w:r>
      <w:r w:rsidRPr="0062590E">
        <w:rPr>
          <w:rFonts w:asciiTheme="minorHAnsi" w:hAnsiTheme="minorHAnsi" w:cstheme="minorHAnsi"/>
        </w:rPr>
        <w:tab/>
        <w:t>IP</w:t>
      </w:r>
      <w:r w:rsidRPr="0062590E">
        <w:rPr>
          <w:rFonts w:asciiTheme="minorHAnsi" w:hAnsiTheme="minorHAnsi" w:cstheme="minorHAnsi"/>
          <w:spacing w:val="-1"/>
        </w:rPr>
        <w:t xml:space="preserve"> </w:t>
      </w:r>
      <w:r w:rsidRPr="0062590E">
        <w:rPr>
          <w:rFonts w:asciiTheme="minorHAnsi" w:hAnsiTheme="minorHAnsi" w:cstheme="minorHAnsi"/>
        </w:rPr>
        <w:t>20</w:t>
      </w:r>
    </w:p>
    <w:p w14:paraId="615AE343" w14:textId="77777777" w:rsidR="00BB769A" w:rsidRPr="0062590E" w:rsidRDefault="00D2030F" w:rsidP="00BD465F">
      <w:pPr>
        <w:pStyle w:val="Akapitzlist"/>
        <w:numPr>
          <w:ilvl w:val="0"/>
          <w:numId w:val="16"/>
        </w:numPr>
        <w:tabs>
          <w:tab w:val="left" w:pos="1155"/>
          <w:tab w:val="left" w:pos="1156"/>
          <w:tab w:val="left" w:pos="3024"/>
        </w:tabs>
        <w:spacing w:line="276" w:lineRule="auto"/>
        <w:rPr>
          <w:rFonts w:asciiTheme="minorHAnsi" w:hAnsiTheme="minorHAnsi" w:cstheme="minorHAnsi"/>
        </w:rPr>
      </w:pPr>
      <w:r w:rsidRPr="0062590E">
        <w:rPr>
          <w:rFonts w:asciiTheme="minorHAnsi" w:hAnsiTheme="minorHAnsi" w:cstheme="minorHAnsi"/>
        </w:rPr>
        <w:t>zamknięta</w:t>
      </w:r>
      <w:r w:rsidRPr="0062590E">
        <w:rPr>
          <w:rFonts w:asciiTheme="minorHAnsi" w:hAnsiTheme="minorHAnsi" w:cstheme="minorHAnsi"/>
        </w:rPr>
        <w:tab/>
        <w:t>IP</w:t>
      </w:r>
      <w:r w:rsidRPr="0062590E">
        <w:rPr>
          <w:rFonts w:asciiTheme="minorHAnsi" w:hAnsiTheme="minorHAnsi" w:cstheme="minorHAnsi"/>
          <w:spacing w:val="-2"/>
        </w:rPr>
        <w:t xml:space="preserve"> </w:t>
      </w:r>
      <w:r w:rsidRPr="0062590E">
        <w:rPr>
          <w:rFonts w:asciiTheme="minorHAnsi" w:hAnsiTheme="minorHAnsi" w:cstheme="minorHAnsi"/>
        </w:rPr>
        <w:t>4X</w:t>
      </w:r>
    </w:p>
    <w:p w14:paraId="76CD7B8B" w14:textId="77777777" w:rsidR="00BB769A" w:rsidRPr="0062590E" w:rsidRDefault="00D2030F" w:rsidP="00BD465F">
      <w:pPr>
        <w:pStyle w:val="Akapitzlist"/>
        <w:numPr>
          <w:ilvl w:val="0"/>
          <w:numId w:val="16"/>
        </w:numPr>
        <w:tabs>
          <w:tab w:val="left" w:pos="1155"/>
          <w:tab w:val="left" w:pos="1156"/>
          <w:tab w:val="left" w:pos="3052"/>
        </w:tabs>
        <w:spacing w:line="276" w:lineRule="auto"/>
        <w:rPr>
          <w:rFonts w:asciiTheme="minorHAnsi" w:hAnsiTheme="minorHAnsi" w:cstheme="minorHAnsi"/>
        </w:rPr>
      </w:pPr>
      <w:r w:rsidRPr="0062590E">
        <w:rPr>
          <w:rFonts w:asciiTheme="minorHAnsi" w:hAnsiTheme="minorHAnsi" w:cstheme="minorHAnsi"/>
        </w:rPr>
        <w:t>pyłoodporna</w:t>
      </w:r>
      <w:r w:rsidRPr="0062590E">
        <w:rPr>
          <w:rFonts w:asciiTheme="minorHAnsi" w:hAnsiTheme="minorHAnsi" w:cstheme="minorHAnsi"/>
        </w:rPr>
        <w:tab/>
        <w:t>IP</w:t>
      </w:r>
      <w:r w:rsidRPr="0062590E">
        <w:rPr>
          <w:rFonts w:asciiTheme="minorHAnsi" w:hAnsiTheme="minorHAnsi" w:cstheme="minorHAnsi"/>
          <w:spacing w:val="-4"/>
        </w:rPr>
        <w:t xml:space="preserve"> </w:t>
      </w:r>
      <w:r w:rsidRPr="0062590E">
        <w:rPr>
          <w:rFonts w:asciiTheme="minorHAnsi" w:hAnsiTheme="minorHAnsi" w:cstheme="minorHAnsi"/>
        </w:rPr>
        <w:t>5X</w:t>
      </w:r>
    </w:p>
    <w:p w14:paraId="44098D84" w14:textId="77777777" w:rsidR="00BB769A" w:rsidRPr="0062590E" w:rsidRDefault="00D2030F" w:rsidP="00BD465F">
      <w:pPr>
        <w:pStyle w:val="Akapitzlist"/>
        <w:numPr>
          <w:ilvl w:val="0"/>
          <w:numId w:val="16"/>
        </w:numPr>
        <w:tabs>
          <w:tab w:val="left" w:pos="1155"/>
          <w:tab w:val="left" w:pos="1156"/>
          <w:tab w:val="left" w:pos="3071"/>
        </w:tabs>
        <w:spacing w:line="276" w:lineRule="auto"/>
        <w:rPr>
          <w:rFonts w:asciiTheme="minorHAnsi" w:hAnsiTheme="minorHAnsi" w:cstheme="minorHAnsi"/>
        </w:rPr>
      </w:pPr>
      <w:r w:rsidRPr="0062590E">
        <w:rPr>
          <w:rFonts w:asciiTheme="minorHAnsi" w:hAnsiTheme="minorHAnsi" w:cstheme="minorHAnsi"/>
        </w:rPr>
        <w:t>pyłoszczelna</w:t>
      </w:r>
      <w:r w:rsidRPr="0062590E">
        <w:rPr>
          <w:rFonts w:asciiTheme="minorHAnsi" w:hAnsiTheme="minorHAnsi" w:cstheme="minorHAnsi"/>
        </w:rPr>
        <w:tab/>
        <w:t>IP</w:t>
      </w:r>
      <w:r w:rsidRPr="0062590E">
        <w:rPr>
          <w:rFonts w:asciiTheme="minorHAnsi" w:hAnsiTheme="minorHAnsi" w:cstheme="minorHAnsi"/>
          <w:spacing w:val="-2"/>
        </w:rPr>
        <w:t xml:space="preserve"> </w:t>
      </w:r>
      <w:r w:rsidRPr="0062590E">
        <w:rPr>
          <w:rFonts w:asciiTheme="minorHAnsi" w:hAnsiTheme="minorHAnsi" w:cstheme="minorHAnsi"/>
        </w:rPr>
        <w:t>6X</w:t>
      </w:r>
    </w:p>
    <w:p w14:paraId="3D86CAE8" w14:textId="10A5DDF0" w:rsidR="00BB769A" w:rsidRPr="0062590E" w:rsidRDefault="007D3283" w:rsidP="00BD465F">
      <w:pPr>
        <w:pStyle w:val="Akapitzlist"/>
        <w:numPr>
          <w:ilvl w:val="0"/>
          <w:numId w:val="16"/>
        </w:numPr>
        <w:tabs>
          <w:tab w:val="left" w:pos="1155"/>
          <w:tab w:val="left" w:pos="1156"/>
          <w:tab w:val="left" w:pos="3089"/>
        </w:tabs>
        <w:spacing w:line="276" w:lineRule="auto"/>
        <w:rPr>
          <w:rFonts w:asciiTheme="minorHAnsi" w:hAnsiTheme="minorHAnsi" w:cstheme="minorBidi"/>
        </w:rPr>
      </w:pPr>
      <w:proofErr w:type="spellStart"/>
      <w:r w:rsidRPr="0062590E">
        <w:rPr>
          <w:rFonts w:asciiTheme="minorHAnsi" w:hAnsiTheme="minorHAnsi" w:cstheme="minorBidi"/>
        </w:rPr>
        <w:t>k</w:t>
      </w:r>
      <w:r w:rsidR="00D2030F" w:rsidRPr="0062590E">
        <w:rPr>
          <w:rFonts w:asciiTheme="minorHAnsi" w:hAnsiTheme="minorHAnsi" w:cstheme="minorBidi"/>
        </w:rPr>
        <w:t>roploodporna</w:t>
      </w:r>
      <w:proofErr w:type="spellEnd"/>
      <w:r w:rsidR="0B677113" w:rsidRPr="0062590E">
        <w:rPr>
          <w:rFonts w:asciiTheme="minorHAnsi" w:hAnsiTheme="minorHAnsi" w:cstheme="minorBidi"/>
        </w:rPr>
        <w:t xml:space="preserve"> </w:t>
      </w:r>
      <w:r w:rsidR="00D2030F" w:rsidRPr="0062590E">
        <w:tab/>
      </w:r>
      <w:r w:rsidR="00D2030F" w:rsidRPr="0062590E">
        <w:rPr>
          <w:rFonts w:asciiTheme="minorHAnsi" w:hAnsiTheme="minorHAnsi" w:cstheme="minorBidi"/>
        </w:rPr>
        <w:t>IP</w:t>
      </w:r>
      <w:r w:rsidR="00D2030F" w:rsidRPr="0062590E">
        <w:rPr>
          <w:rFonts w:asciiTheme="minorHAnsi" w:hAnsiTheme="minorHAnsi" w:cstheme="minorBidi"/>
          <w:spacing w:val="1"/>
        </w:rPr>
        <w:t xml:space="preserve"> </w:t>
      </w:r>
      <w:r w:rsidR="00D2030F" w:rsidRPr="0062590E">
        <w:rPr>
          <w:rFonts w:asciiTheme="minorHAnsi" w:hAnsiTheme="minorHAnsi" w:cstheme="minorBidi"/>
        </w:rPr>
        <w:t>X1</w:t>
      </w:r>
    </w:p>
    <w:p w14:paraId="77230AD5" w14:textId="77777777" w:rsidR="00BB769A" w:rsidRPr="0062590E" w:rsidRDefault="00D2030F" w:rsidP="00BD465F">
      <w:pPr>
        <w:pStyle w:val="Akapitzlist"/>
        <w:numPr>
          <w:ilvl w:val="0"/>
          <w:numId w:val="16"/>
        </w:numPr>
        <w:tabs>
          <w:tab w:val="left" w:pos="1155"/>
          <w:tab w:val="left" w:pos="1156"/>
          <w:tab w:val="left" w:pos="3096"/>
        </w:tabs>
        <w:spacing w:line="276" w:lineRule="auto"/>
        <w:rPr>
          <w:rFonts w:asciiTheme="minorHAnsi" w:hAnsiTheme="minorHAnsi" w:cstheme="minorHAnsi"/>
        </w:rPr>
      </w:pPr>
      <w:proofErr w:type="spellStart"/>
      <w:r w:rsidRPr="0062590E">
        <w:rPr>
          <w:rFonts w:asciiTheme="minorHAnsi" w:hAnsiTheme="minorHAnsi" w:cstheme="minorHAnsi"/>
        </w:rPr>
        <w:lastRenderedPageBreak/>
        <w:t>deszczodporna</w:t>
      </w:r>
      <w:proofErr w:type="spellEnd"/>
      <w:r w:rsidRPr="0062590E">
        <w:rPr>
          <w:rFonts w:asciiTheme="minorHAnsi" w:hAnsiTheme="minorHAnsi" w:cstheme="minorHAnsi"/>
        </w:rPr>
        <w:tab/>
        <w:t>IP</w:t>
      </w:r>
      <w:r w:rsidRPr="0062590E">
        <w:rPr>
          <w:rFonts w:asciiTheme="minorHAnsi" w:hAnsiTheme="minorHAnsi" w:cstheme="minorHAnsi"/>
          <w:spacing w:val="-3"/>
        </w:rPr>
        <w:t xml:space="preserve"> </w:t>
      </w:r>
      <w:r w:rsidRPr="0062590E">
        <w:rPr>
          <w:rFonts w:asciiTheme="minorHAnsi" w:hAnsiTheme="minorHAnsi" w:cstheme="minorHAnsi"/>
        </w:rPr>
        <w:t>X3</w:t>
      </w:r>
    </w:p>
    <w:p w14:paraId="16638471" w14:textId="77777777" w:rsidR="00BB769A" w:rsidRPr="0062590E" w:rsidRDefault="00D2030F" w:rsidP="00BD465F">
      <w:pPr>
        <w:pStyle w:val="Akapitzlist"/>
        <w:numPr>
          <w:ilvl w:val="0"/>
          <w:numId w:val="16"/>
        </w:numPr>
        <w:tabs>
          <w:tab w:val="left" w:pos="1155"/>
          <w:tab w:val="left" w:pos="1156"/>
          <w:tab w:val="left" w:pos="3062"/>
        </w:tabs>
        <w:spacing w:line="276" w:lineRule="auto"/>
        <w:rPr>
          <w:rFonts w:asciiTheme="minorHAnsi" w:hAnsiTheme="minorHAnsi" w:cstheme="minorHAnsi"/>
        </w:rPr>
      </w:pPr>
      <w:proofErr w:type="spellStart"/>
      <w:r w:rsidRPr="0062590E">
        <w:rPr>
          <w:rFonts w:asciiTheme="minorHAnsi" w:hAnsiTheme="minorHAnsi" w:cstheme="minorHAnsi"/>
        </w:rPr>
        <w:t>bryzgoodporna</w:t>
      </w:r>
      <w:proofErr w:type="spellEnd"/>
      <w:r w:rsidRPr="0062590E">
        <w:rPr>
          <w:rFonts w:asciiTheme="minorHAnsi" w:hAnsiTheme="minorHAnsi" w:cstheme="minorHAnsi"/>
        </w:rPr>
        <w:tab/>
        <w:t>IP</w:t>
      </w:r>
      <w:r w:rsidRPr="0062590E">
        <w:rPr>
          <w:rFonts w:asciiTheme="minorHAnsi" w:hAnsiTheme="minorHAnsi" w:cstheme="minorHAnsi"/>
          <w:spacing w:val="1"/>
        </w:rPr>
        <w:t xml:space="preserve"> </w:t>
      </w:r>
      <w:r w:rsidRPr="0062590E">
        <w:rPr>
          <w:rFonts w:asciiTheme="minorHAnsi" w:hAnsiTheme="minorHAnsi" w:cstheme="minorHAnsi"/>
        </w:rPr>
        <w:t>X4</w:t>
      </w:r>
    </w:p>
    <w:p w14:paraId="02DCAEA8" w14:textId="77777777" w:rsidR="00BB769A" w:rsidRPr="0062590E" w:rsidRDefault="00D2030F" w:rsidP="00BD465F">
      <w:pPr>
        <w:pStyle w:val="Akapitzlist"/>
        <w:numPr>
          <w:ilvl w:val="0"/>
          <w:numId w:val="16"/>
        </w:numPr>
        <w:tabs>
          <w:tab w:val="left" w:pos="1155"/>
          <w:tab w:val="left" w:pos="1156"/>
          <w:tab w:val="left" w:pos="3086"/>
        </w:tabs>
        <w:spacing w:line="276" w:lineRule="auto"/>
        <w:rPr>
          <w:rFonts w:asciiTheme="minorHAnsi" w:hAnsiTheme="minorHAnsi" w:cstheme="minorHAnsi"/>
        </w:rPr>
      </w:pPr>
      <w:proofErr w:type="spellStart"/>
      <w:r w:rsidRPr="0062590E">
        <w:rPr>
          <w:rFonts w:asciiTheme="minorHAnsi" w:hAnsiTheme="minorHAnsi" w:cstheme="minorHAnsi"/>
        </w:rPr>
        <w:t>strugoodporna</w:t>
      </w:r>
      <w:proofErr w:type="spellEnd"/>
      <w:r w:rsidRPr="0062590E">
        <w:rPr>
          <w:rFonts w:asciiTheme="minorHAnsi" w:hAnsiTheme="minorHAnsi" w:cstheme="minorHAnsi"/>
        </w:rPr>
        <w:tab/>
        <w:t>IP</w:t>
      </w:r>
      <w:r w:rsidRPr="0062590E">
        <w:rPr>
          <w:rFonts w:asciiTheme="minorHAnsi" w:hAnsiTheme="minorHAnsi" w:cstheme="minorHAnsi"/>
          <w:spacing w:val="-1"/>
        </w:rPr>
        <w:t xml:space="preserve"> </w:t>
      </w:r>
      <w:r w:rsidRPr="0062590E">
        <w:rPr>
          <w:rFonts w:asciiTheme="minorHAnsi" w:hAnsiTheme="minorHAnsi" w:cstheme="minorHAnsi"/>
        </w:rPr>
        <w:t>X5</w:t>
      </w:r>
    </w:p>
    <w:p w14:paraId="67252112" w14:textId="77777777" w:rsidR="00BB769A" w:rsidRPr="0062590E" w:rsidRDefault="00D2030F" w:rsidP="00BD465F">
      <w:pPr>
        <w:pStyle w:val="Akapitzlist"/>
        <w:numPr>
          <w:ilvl w:val="0"/>
          <w:numId w:val="16"/>
        </w:numPr>
        <w:tabs>
          <w:tab w:val="left" w:pos="1155"/>
          <w:tab w:val="left" w:pos="1156"/>
          <w:tab w:val="left" w:pos="3069"/>
        </w:tabs>
        <w:spacing w:line="276" w:lineRule="auto"/>
        <w:rPr>
          <w:rFonts w:asciiTheme="minorHAnsi" w:hAnsiTheme="minorHAnsi" w:cstheme="minorHAnsi"/>
        </w:rPr>
      </w:pPr>
      <w:r w:rsidRPr="0062590E">
        <w:rPr>
          <w:rFonts w:asciiTheme="minorHAnsi" w:hAnsiTheme="minorHAnsi" w:cstheme="minorHAnsi"/>
        </w:rPr>
        <w:t>wodoodporna</w:t>
      </w:r>
      <w:r w:rsidRPr="0062590E">
        <w:rPr>
          <w:rFonts w:asciiTheme="minorHAnsi" w:hAnsiTheme="minorHAnsi" w:cstheme="minorHAnsi"/>
        </w:rPr>
        <w:tab/>
        <w:t>IP</w:t>
      </w:r>
      <w:r w:rsidRPr="0062590E">
        <w:rPr>
          <w:rFonts w:asciiTheme="minorHAnsi" w:hAnsiTheme="minorHAnsi" w:cstheme="minorHAnsi"/>
          <w:spacing w:val="-1"/>
        </w:rPr>
        <w:t xml:space="preserve"> </w:t>
      </w:r>
      <w:r w:rsidRPr="0062590E">
        <w:rPr>
          <w:rFonts w:asciiTheme="minorHAnsi" w:hAnsiTheme="minorHAnsi" w:cstheme="minorHAnsi"/>
        </w:rPr>
        <w:t>X7</w:t>
      </w:r>
    </w:p>
    <w:p w14:paraId="167298AB" w14:textId="77777777" w:rsidR="00BB769A" w:rsidRPr="0062590E" w:rsidRDefault="00D2030F" w:rsidP="00BD465F">
      <w:pPr>
        <w:pStyle w:val="Akapitzlist"/>
        <w:numPr>
          <w:ilvl w:val="0"/>
          <w:numId w:val="16"/>
        </w:numPr>
        <w:tabs>
          <w:tab w:val="left" w:pos="1155"/>
          <w:tab w:val="left" w:pos="1156"/>
          <w:tab w:val="left" w:pos="3092"/>
        </w:tabs>
        <w:spacing w:line="276" w:lineRule="auto"/>
        <w:rPr>
          <w:rFonts w:asciiTheme="minorHAnsi" w:hAnsiTheme="minorHAnsi" w:cstheme="minorHAnsi"/>
        </w:rPr>
      </w:pPr>
      <w:r w:rsidRPr="0062590E">
        <w:rPr>
          <w:rFonts w:asciiTheme="minorHAnsi" w:hAnsiTheme="minorHAnsi" w:cstheme="minorHAnsi"/>
        </w:rPr>
        <w:t>wodoszczelna</w:t>
      </w:r>
      <w:r w:rsidRPr="0062590E">
        <w:rPr>
          <w:rFonts w:asciiTheme="minorHAnsi" w:hAnsiTheme="minorHAnsi" w:cstheme="minorHAnsi"/>
        </w:rPr>
        <w:tab/>
        <w:t>IP</w:t>
      </w:r>
      <w:r w:rsidRPr="0062590E">
        <w:rPr>
          <w:rFonts w:asciiTheme="minorHAnsi" w:hAnsiTheme="minorHAnsi" w:cstheme="minorHAnsi"/>
          <w:spacing w:val="-1"/>
        </w:rPr>
        <w:t xml:space="preserve"> </w:t>
      </w:r>
      <w:r w:rsidRPr="0062590E">
        <w:rPr>
          <w:rFonts w:asciiTheme="minorHAnsi" w:hAnsiTheme="minorHAnsi" w:cstheme="minorHAnsi"/>
        </w:rPr>
        <w:t>X8</w:t>
      </w:r>
    </w:p>
    <w:p w14:paraId="4D1CE107" w14:textId="3BE46C33" w:rsidR="00BB769A" w:rsidRPr="0062590E" w:rsidRDefault="00D2030F" w:rsidP="00AE38D6">
      <w:pPr>
        <w:pStyle w:val="Tekstpodstawowy"/>
        <w:spacing w:line="276" w:lineRule="auto"/>
        <w:ind w:left="284" w:right="27" w:firstLine="720"/>
        <w:jc w:val="both"/>
        <w:rPr>
          <w:rFonts w:asciiTheme="minorHAnsi" w:hAnsiTheme="minorHAnsi" w:cstheme="minorBidi"/>
        </w:rPr>
      </w:pPr>
      <w:r w:rsidRPr="0062590E">
        <w:rPr>
          <w:rFonts w:asciiTheme="minorHAnsi" w:hAnsiTheme="minorHAnsi" w:cstheme="minorBidi"/>
        </w:rPr>
        <w:t>W praktyce zdarza się, że dobrana oprawa oświetleniowa jednocześnie spełnia wymagania</w:t>
      </w:r>
      <w:r w:rsidRPr="0062590E">
        <w:rPr>
          <w:rFonts w:asciiTheme="minorHAnsi" w:hAnsiTheme="minorHAnsi" w:cstheme="minorBidi"/>
          <w:spacing w:val="1"/>
        </w:rPr>
        <w:t xml:space="preserve"> </w:t>
      </w:r>
      <w:r w:rsidRPr="0062590E">
        <w:rPr>
          <w:rFonts w:asciiTheme="minorHAnsi" w:hAnsiTheme="minorHAnsi" w:cstheme="minorBidi"/>
        </w:rPr>
        <w:t>dotyczące</w:t>
      </w:r>
      <w:r w:rsidRPr="0062590E">
        <w:rPr>
          <w:rFonts w:asciiTheme="minorHAnsi" w:hAnsiTheme="minorHAnsi" w:cstheme="minorBidi"/>
          <w:spacing w:val="-3"/>
        </w:rPr>
        <w:t xml:space="preserve"> </w:t>
      </w:r>
      <w:r w:rsidRPr="0062590E">
        <w:rPr>
          <w:rFonts w:asciiTheme="minorHAnsi" w:hAnsiTheme="minorHAnsi" w:cstheme="minorBidi"/>
        </w:rPr>
        <w:t>ochrony</w:t>
      </w:r>
      <w:r w:rsidRPr="0062590E">
        <w:rPr>
          <w:rFonts w:asciiTheme="minorHAnsi" w:hAnsiTheme="minorHAnsi" w:cstheme="minorBidi"/>
          <w:spacing w:val="1"/>
        </w:rPr>
        <w:t xml:space="preserve"> </w:t>
      </w:r>
      <w:r w:rsidRPr="0062590E">
        <w:rPr>
          <w:rFonts w:asciiTheme="minorHAnsi" w:hAnsiTheme="minorHAnsi" w:cstheme="minorBidi"/>
        </w:rPr>
        <w:t>przed</w:t>
      </w:r>
      <w:r w:rsidRPr="0062590E">
        <w:rPr>
          <w:rFonts w:asciiTheme="minorHAnsi" w:hAnsiTheme="minorHAnsi" w:cstheme="minorBidi"/>
          <w:spacing w:val="-3"/>
        </w:rPr>
        <w:t xml:space="preserve"> </w:t>
      </w:r>
      <w:r w:rsidRPr="0062590E">
        <w:rPr>
          <w:rFonts w:asciiTheme="minorHAnsi" w:hAnsiTheme="minorHAnsi" w:cstheme="minorBidi"/>
        </w:rPr>
        <w:t>wnikaniem</w:t>
      </w:r>
      <w:r w:rsidRPr="0062590E">
        <w:rPr>
          <w:rFonts w:asciiTheme="minorHAnsi" w:hAnsiTheme="minorHAnsi" w:cstheme="minorBidi"/>
          <w:spacing w:val="-1"/>
        </w:rPr>
        <w:t xml:space="preserve"> </w:t>
      </w:r>
      <w:r w:rsidRPr="0062590E">
        <w:rPr>
          <w:rFonts w:asciiTheme="minorHAnsi" w:hAnsiTheme="minorHAnsi" w:cstheme="minorBidi"/>
        </w:rPr>
        <w:t>ciał</w:t>
      </w:r>
      <w:r w:rsidRPr="0062590E">
        <w:rPr>
          <w:rFonts w:asciiTheme="minorHAnsi" w:hAnsiTheme="minorHAnsi" w:cstheme="minorBidi"/>
          <w:spacing w:val="3"/>
        </w:rPr>
        <w:t xml:space="preserve"> </w:t>
      </w:r>
      <w:r w:rsidRPr="0062590E">
        <w:rPr>
          <w:rFonts w:asciiTheme="minorHAnsi" w:hAnsiTheme="minorHAnsi" w:cstheme="minorBidi"/>
        </w:rPr>
        <w:t>stałych</w:t>
      </w:r>
      <w:r w:rsidRPr="0062590E">
        <w:rPr>
          <w:rFonts w:asciiTheme="minorHAnsi" w:hAnsiTheme="minorHAnsi" w:cstheme="minorBidi"/>
          <w:spacing w:val="-1"/>
        </w:rPr>
        <w:t xml:space="preserve"> </w:t>
      </w:r>
      <w:r w:rsidRPr="0062590E">
        <w:rPr>
          <w:rFonts w:asciiTheme="minorHAnsi" w:hAnsiTheme="minorHAnsi" w:cstheme="minorBidi"/>
        </w:rPr>
        <w:t>i</w:t>
      </w:r>
      <w:r w:rsidRPr="0062590E">
        <w:rPr>
          <w:rFonts w:asciiTheme="minorHAnsi" w:hAnsiTheme="minorHAnsi" w:cstheme="minorBidi"/>
          <w:spacing w:val="-2"/>
        </w:rPr>
        <w:t xml:space="preserve"> </w:t>
      </w:r>
      <w:r w:rsidRPr="0062590E">
        <w:rPr>
          <w:rFonts w:asciiTheme="minorHAnsi" w:hAnsiTheme="minorHAnsi" w:cstheme="minorBidi"/>
        </w:rPr>
        <w:t>wody.</w:t>
      </w:r>
      <w:r w:rsidR="5A67290C" w:rsidRPr="0062590E">
        <w:rPr>
          <w:rFonts w:asciiTheme="minorHAnsi" w:hAnsiTheme="minorHAnsi" w:cstheme="minorBidi"/>
        </w:rPr>
        <w:t xml:space="preserve"> </w:t>
      </w:r>
      <w:r w:rsidR="5A67290C" w:rsidRPr="0062590E">
        <w:t xml:space="preserve">Oprawy oświetlenia podstawowego wykonane powinny być w technologii LED- należy zapewnić natężenie oświetlenia odpowiednie dla danego typu pomieszczeń: laboratorium, biuro, korytarz, łazienka itp. </w:t>
      </w:r>
      <w:r w:rsidRPr="0062590E">
        <w:rPr>
          <w:rFonts w:asciiTheme="minorHAnsi" w:hAnsiTheme="minorHAnsi" w:cstheme="minorBidi"/>
        </w:rPr>
        <w:t>W</w:t>
      </w:r>
      <w:r w:rsidRPr="0062590E">
        <w:rPr>
          <w:rFonts w:asciiTheme="minorHAnsi" w:hAnsiTheme="minorHAnsi" w:cstheme="minorBidi"/>
          <w:spacing w:val="-1"/>
        </w:rPr>
        <w:t xml:space="preserve"> </w:t>
      </w:r>
      <w:r w:rsidRPr="0062590E">
        <w:rPr>
          <w:rFonts w:asciiTheme="minorHAnsi" w:hAnsiTheme="minorHAnsi" w:cstheme="minorBidi"/>
        </w:rPr>
        <w:t>sufitach</w:t>
      </w:r>
      <w:r w:rsidRPr="0062590E">
        <w:rPr>
          <w:rFonts w:asciiTheme="minorHAnsi" w:hAnsiTheme="minorHAnsi" w:cstheme="minorBidi"/>
          <w:spacing w:val="-1"/>
        </w:rPr>
        <w:t xml:space="preserve"> </w:t>
      </w:r>
      <w:r w:rsidRPr="0062590E">
        <w:rPr>
          <w:rFonts w:asciiTheme="minorHAnsi" w:hAnsiTheme="minorHAnsi" w:cstheme="minorBidi"/>
        </w:rPr>
        <w:t>podwieszanych</w:t>
      </w:r>
      <w:r w:rsidRPr="0062590E">
        <w:rPr>
          <w:rFonts w:asciiTheme="minorHAnsi" w:hAnsiTheme="minorHAnsi" w:cstheme="minorBidi"/>
          <w:spacing w:val="-3"/>
        </w:rPr>
        <w:t xml:space="preserve"> </w:t>
      </w:r>
      <w:r w:rsidRPr="0062590E">
        <w:rPr>
          <w:rFonts w:asciiTheme="minorHAnsi" w:hAnsiTheme="minorHAnsi" w:cstheme="minorBidi"/>
        </w:rPr>
        <w:t>należy</w:t>
      </w:r>
      <w:r w:rsidRPr="0062590E">
        <w:rPr>
          <w:rFonts w:asciiTheme="minorHAnsi" w:hAnsiTheme="minorHAnsi" w:cstheme="minorBidi"/>
          <w:spacing w:val="-1"/>
        </w:rPr>
        <w:t xml:space="preserve"> </w:t>
      </w:r>
      <w:r w:rsidRPr="0062590E">
        <w:rPr>
          <w:rFonts w:asciiTheme="minorHAnsi" w:hAnsiTheme="minorHAnsi" w:cstheme="minorBidi"/>
        </w:rPr>
        <w:t>montować</w:t>
      </w:r>
      <w:r w:rsidRPr="0062590E">
        <w:rPr>
          <w:rFonts w:asciiTheme="minorHAnsi" w:hAnsiTheme="minorHAnsi" w:cstheme="minorBidi"/>
          <w:spacing w:val="-2"/>
        </w:rPr>
        <w:t xml:space="preserve"> </w:t>
      </w:r>
      <w:r w:rsidRPr="0062590E">
        <w:rPr>
          <w:rFonts w:asciiTheme="minorHAnsi" w:hAnsiTheme="minorHAnsi" w:cstheme="minorBidi"/>
        </w:rPr>
        <w:t>oprawy</w:t>
      </w:r>
      <w:r w:rsidRPr="0062590E">
        <w:rPr>
          <w:rFonts w:asciiTheme="minorHAnsi" w:hAnsiTheme="minorHAnsi" w:cstheme="minorBidi"/>
          <w:spacing w:val="-2"/>
        </w:rPr>
        <w:t xml:space="preserve"> </w:t>
      </w:r>
      <w:r w:rsidRPr="0062590E">
        <w:rPr>
          <w:rFonts w:asciiTheme="minorHAnsi" w:hAnsiTheme="minorHAnsi" w:cstheme="minorBidi"/>
        </w:rPr>
        <w:t>wnętrzowe</w:t>
      </w:r>
      <w:r w:rsidRPr="0062590E">
        <w:rPr>
          <w:rFonts w:asciiTheme="minorHAnsi" w:hAnsiTheme="minorHAnsi" w:cstheme="minorBidi"/>
          <w:spacing w:val="-3"/>
        </w:rPr>
        <w:t xml:space="preserve"> </w:t>
      </w:r>
      <w:r w:rsidRPr="0062590E">
        <w:rPr>
          <w:rFonts w:asciiTheme="minorHAnsi" w:hAnsiTheme="minorHAnsi" w:cstheme="minorBidi"/>
        </w:rPr>
        <w:t>kasetonowe</w:t>
      </w:r>
      <w:r w:rsidRPr="0062590E">
        <w:rPr>
          <w:rFonts w:asciiTheme="minorHAnsi" w:hAnsiTheme="minorHAnsi" w:cstheme="minorBidi"/>
          <w:spacing w:val="-2"/>
        </w:rPr>
        <w:t xml:space="preserve"> </w:t>
      </w:r>
      <w:r w:rsidRPr="0062590E">
        <w:rPr>
          <w:rFonts w:asciiTheme="minorHAnsi" w:hAnsiTheme="minorHAnsi" w:cstheme="minorBidi"/>
        </w:rPr>
        <w:t>o</w:t>
      </w:r>
      <w:r w:rsidRPr="0062590E">
        <w:rPr>
          <w:rFonts w:asciiTheme="minorHAnsi" w:hAnsiTheme="minorHAnsi" w:cstheme="minorBidi"/>
          <w:spacing w:val="-2"/>
        </w:rPr>
        <w:t xml:space="preserve"> </w:t>
      </w:r>
      <w:r w:rsidRPr="0062590E">
        <w:rPr>
          <w:rFonts w:asciiTheme="minorHAnsi" w:hAnsiTheme="minorHAnsi" w:cstheme="minorBidi"/>
        </w:rPr>
        <w:t>wymiarach</w:t>
      </w:r>
      <w:r w:rsidRPr="0062590E">
        <w:rPr>
          <w:rFonts w:asciiTheme="minorHAnsi" w:hAnsiTheme="minorHAnsi" w:cstheme="minorBidi"/>
          <w:spacing w:val="-3"/>
        </w:rPr>
        <w:t xml:space="preserve"> </w:t>
      </w:r>
      <w:r w:rsidRPr="0062590E">
        <w:rPr>
          <w:rFonts w:asciiTheme="minorHAnsi" w:hAnsiTheme="minorHAnsi" w:cstheme="minorBidi"/>
        </w:rPr>
        <w:t>60x60</w:t>
      </w:r>
      <w:r w:rsidRPr="0062590E">
        <w:rPr>
          <w:rFonts w:asciiTheme="minorHAnsi" w:hAnsiTheme="minorHAnsi" w:cstheme="minorBidi"/>
          <w:spacing w:val="-1"/>
        </w:rPr>
        <w:t xml:space="preserve"> </w:t>
      </w:r>
      <w:r w:rsidRPr="0062590E">
        <w:rPr>
          <w:rFonts w:asciiTheme="minorHAnsi" w:hAnsiTheme="minorHAnsi" w:cstheme="minorBidi"/>
        </w:rPr>
        <w:t>cm.</w:t>
      </w:r>
    </w:p>
    <w:p w14:paraId="67F1984A" w14:textId="77777777" w:rsidR="00BB769A" w:rsidRPr="0062590E" w:rsidRDefault="00BB769A" w:rsidP="00AE38D6">
      <w:pPr>
        <w:pStyle w:val="Tekstpodstawowy"/>
        <w:spacing w:line="276" w:lineRule="auto"/>
        <w:ind w:left="0"/>
        <w:rPr>
          <w:rFonts w:asciiTheme="minorHAnsi" w:hAnsiTheme="minorHAnsi" w:cstheme="minorBidi"/>
        </w:rPr>
      </w:pPr>
    </w:p>
    <w:p w14:paraId="4BD46421" w14:textId="0DFB40DA" w:rsidR="00BB769A" w:rsidRPr="0062590E" w:rsidRDefault="60D5745A" w:rsidP="009B7E45">
      <w:pPr>
        <w:spacing w:line="276" w:lineRule="auto"/>
        <w:ind w:left="284"/>
        <w:jc w:val="both"/>
      </w:pPr>
      <w:r w:rsidRPr="0062590E">
        <w:t xml:space="preserve">Oprawa 1. </w:t>
      </w:r>
      <w:r w:rsidR="4F1019C5" w:rsidRPr="0062590E">
        <w:t>Wymagania dla opraw oświetleniowych 60 x 60:</w:t>
      </w:r>
    </w:p>
    <w:p w14:paraId="4E10D7D4" w14:textId="4CBC5024" w:rsidR="00BB769A" w:rsidRPr="0062590E" w:rsidRDefault="4F1019C5" w:rsidP="00BD465F">
      <w:pPr>
        <w:pStyle w:val="Akapitzlist"/>
        <w:numPr>
          <w:ilvl w:val="1"/>
          <w:numId w:val="6"/>
        </w:numPr>
        <w:spacing w:line="276" w:lineRule="auto"/>
      </w:pPr>
      <w:r w:rsidRPr="0062590E">
        <w:t>Oprawy wykonane w technologii LED,</w:t>
      </w:r>
    </w:p>
    <w:p w14:paraId="3A74B92D" w14:textId="061482A7" w:rsidR="00BB769A" w:rsidRPr="0062590E" w:rsidRDefault="4F1019C5" w:rsidP="00BD465F">
      <w:pPr>
        <w:pStyle w:val="Akapitzlist"/>
        <w:numPr>
          <w:ilvl w:val="1"/>
          <w:numId w:val="6"/>
        </w:numPr>
        <w:spacing w:line="276" w:lineRule="auto"/>
      </w:pPr>
      <w:r w:rsidRPr="0062590E">
        <w:t>Oprawa szczelność min. IP 20,</w:t>
      </w:r>
    </w:p>
    <w:p w14:paraId="1B62B6BC" w14:textId="419499AC" w:rsidR="00BB769A" w:rsidRPr="0062590E" w:rsidRDefault="4F1019C5" w:rsidP="00BD465F">
      <w:pPr>
        <w:pStyle w:val="Akapitzlist"/>
        <w:numPr>
          <w:ilvl w:val="1"/>
          <w:numId w:val="6"/>
        </w:numPr>
        <w:spacing w:line="276" w:lineRule="auto"/>
      </w:pPr>
      <w:r w:rsidRPr="0062590E">
        <w:t>Temperatura barwowa użytych diod od 3000K- 4000K,</w:t>
      </w:r>
    </w:p>
    <w:p w14:paraId="21D08705" w14:textId="44123A13" w:rsidR="00BB769A" w:rsidRPr="0062590E" w:rsidRDefault="4F1019C5" w:rsidP="00BD465F">
      <w:pPr>
        <w:pStyle w:val="Akapitzlist"/>
        <w:numPr>
          <w:ilvl w:val="1"/>
          <w:numId w:val="6"/>
        </w:numPr>
        <w:spacing w:line="276" w:lineRule="auto"/>
      </w:pPr>
      <w:r w:rsidRPr="0062590E">
        <w:t>Wymagany wskaźnik oddawania barw LED Ra&gt;=80,</w:t>
      </w:r>
    </w:p>
    <w:p w14:paraId="5F9A426A" w14:textId="2394B713" w:rsidR="00BB769A" w:rsidRPr="0062590E" w:rsidRDefault="4F1019C5" w:rsidP="00BD465F">
      <w:pPr>
        <w:pStyle w:val="Akapitzlist"/>
        <w:numPr>
          <w:ilvl w:val="1"/>
          <w:numId w:val="6"/>
        </w:numPr>
        <w:spacing w:line="276" w:lineRule="auto"/>
      </w:pPr>
      <w:r w:rsidRPr="0062590E">
        <w:t xml:space="preserve">Napięcie zasilania 230V 50Hz, </w:t>
      </w:r>
    </w:p>
    <w:p w14:paraId="6BA1CD53" w14:textId="64AA6EEC" w:rsidR="00BB769A" w:rsidRPr="0062590E" w:rsidRDefault="4F1019C5" w:rsidP="00BD465F">
      <w:pPr>
        <w:pStyle w:val="Akapitzlist"/>
        <w:numPr>
          <w:ilvl w:val="1"/>
          <w:numId w:val="6"/>
        </w:numPr>
        <w:spacing w:line="276" w:lineRule="auto"/>
      </w:pPr>
      <w:r w:rsidRPr="0062590E">
        <w:t>Oprawy z gwarancją minimum 3 lat,</w:t>
      </w:r>
    </w:p>
    <w:p w14:paraId="4F3B40E0" w14:textId="41A64B2C" w:rsidR="00BB769A" w:rsidRPr="0062590E" w:rsidRDefault="4F1019C5" w:rsidP="00BD465F">
      <w:pPr>
        <w:pStyle w:val="Akapitzlist"/>
        <w:numPr>
          <w:ilvl w:val="1"/>
          <w:numId w:val="6"/>
        </w:numPr>
        <w:spacing w:line="276" w:lineRule="auto"/>
      </w:pPr>
      <w:r w:rsidRPr="0062590E">
        <w:t>Czas eksploatacji minimum 60 000 godzin świecenia</w:t>
      </w:r>
    </w:p>
    <w:p w14:paraId="3532632B" w14:textId="14868098" w:rsidR="00BB769A" w:rsidRPr="0062590E" w:rsidRDefault="4F1019C5" w:rsidP="00BD465F">
      <w:pPr>
        <w:pStyle w:val="Akapitzlist"/>
        <w:numPr>
          <w:ilvl w:val="1"/>
          <w:numId w:val="6"/>
        </w:numPr>
        <w:spacing w:line="276" w:lineRule="auto"/>
      </w:pPr>
      <w:r w:rsidRPr="0062590E">
        <w:t xml:space="preserve">Moc oprawy dobrana w zależności od pomieszczenia - rodzaj sufitu i natężenie oświetlenia </w:t>
      </w:r>
    </w:p>
    <w:p w14:paraId="6A91670C" w14:textId="21E7853A" w:rsidR="00BB769A" w:rsidRPr="0062590E" w:rsidRDefault="4F1019C5" w:rsidP="00BD465F">
      <w:pPr>
        <w:pStyle w:val="Akapitzlist"/>
        <w:numPr>
          <w:ilvl w:val="1"/>
          <w:numId w:val="6"/>
        </w:numPr>
        <w:spacing w:line="276" w:lineRule="auto"/>
      </w:pPr>
      <w:r w:rsidRPr="0062590E">
        <w:t xml:space="preserve">Klosz MRPM </w:t>
      </w:r>
    </w:p>
    <w:p w14:paraId="5BBB05F4" w14:textId="48A83E17" w:rsidR="00BB769A" w:rsidRPr="0062590E" w:rsidRDefault="4F1019C5" w:rsidP="00AE38D6">
      <w:pPr>
        <w:spacing w:line="276" w:lineRule="auto"/>
        <w:jc w:val="both"/>
      </w:pPr>
      <w:r w:rsidRPr="0062590E">
        <w:t xml:space="preserve"> </w:t>
      </w:r>
    </w:p>
    <w:p w14:paraId="690F6905" w14:textId="43B8583C" w:rsidR="00BB769A" w:rsidRPr="0062590E" w:rsidRDefault="4BDB320B" w:rsidP="009B7E45">
      <w:pPr>
        <w:spacing w:line="276" w:lineRule="auto"/>
        <w:ind w:left="284"/>
        <w:jc w:val="both"/>
      </w:pPr>
      <w:r w:rsidRPr="0062590E">
        <w:t xml:space="preserve">Oprawa 2. </w:t>
      </w:r>
      <w:r w:rsidR="4F1019C5" w:rsidRPr="0062590E">
        <w:t xml:space="preserve">Wymagania dla opraw oświetleniowych sufitowych w pom. </w:t>
      </w:r>
      <w:r w:rsidR="4D99FC44" w:rsidRPr="0062590E">
        <w:t xml:space="preserve"> stosowanych w budynku CBM</w:t>
      </w:r>
      <w:r w:rsidR="4F1019C5" w:rsidRPr="0062590E">
        <w:t>:</w:t>
      </w:r>
    </w:p>
    <w:p w14:paraId="3BF0A888" w14:textId="48FA7BF8" w:rsidR="00BB769A" w:rsidRPr="0062590E" w:rsidRDefault="4F1019C5" w:rsidP="00BD465F">
      <w:pPr>
        <w:pStyle w:val="Akapitzlist"/>
        <w:numPr>
          <w:ilvl w:val="0"/>
          <w:numId w:val="5"/>
        </w:numPr>
        <w:spacing w:line="276" w:lineRule="auto"/>
      </w:pPr>
      <w:r w:rsidRPr="0062590E">
        <w:t>Oprawy wykonane w technologii LED,</w:t>
      </w:r>
    </w:p>
    <w:p w14:paraId="73800495" w14:textId="46B796E9" w:rsidR="00BB769A" w:rsidRPr="0062590E" w:rsidRDefault="4F1019C5" w:rsidP="00BD465F">
      <w:pPr>
        <w:pStyle w:val="Akapitzlist"/>
        <w:numPr>
          <w:ilvl w:val="0"/>
          <w:numId w:val="5"/>
        </w:numPr>
        <w:spacing w:line="276" w:lineRule="auto"/>
      </w:pPr>
      <w:r w:rsidRPr="0062590E">
        <w:t>Oprawa szczelność min. IP 20,</w:t>
      </w:r>
    </w:p>
    <w:p w14:paraId="7987D4ED" w14:textId="16D9F577" w:rsidR="00BB769A" w:rsidRPr="0062590E" w:rsidRDefault="4F1019C5" w:rsidP="00BD465F">
      <w:pPr>
        <w:pStyle w:val="Akapitzlist"/>
        <w:numPr>
          <w:ilvl w:val="0"/>
          <w:numId w:val="5"/>
        </w:numPr>
        <w:spacing w:line="276" w:lineRule="auto"/>
      </w:pPr>
      <w:r w:rsidRPr="0062590E">
        <w:t>Temperatura barwowa użytych diod 4000K,</w:t>
      </w:r>
    </w:p>
    <w:p w14:paraId="4CDC1322" w14:textId="51270C2A" w:rsidR="00BB769A" w:rsidRPr="0062590E" w:rsidRDefault="4F1019C5" w:rsidP="00BD465F">
      <w:pPr>
        <w:pStyle w:val="Akapitzlist"/>
        <w:numPr>
          <w:ilvl w:val="0"/>
          <w:numId w:val="5"/>
        </w:numPr>
        <w:spacing w:line="276" w:lineRule="auto"/>
      </w:pPr>
      <w:r w:rsidRPr="0062590E">
        <w:t>Wymagany wskaźnik oddawania barw LED Ra&gt;=80,</w:t>
      </w:r>
    </w:p>
    <w:p w14:paraId="73FFD2A8" w14:textId="54C5495F" w:rsidR="00BB769A" w:rsidRPr="0062590E" w:rsidRDefault="4F1019C5" w:rsidP="00BD465F">
      <w:pPr>
        <w:pStyle w:val="Akapitzlist"/>
        <w:numPr>
          <w:ilvl w:val="0"/>
          <w:numId w:val="5"/>
        </w:numPr>
        <w:spacing w:line="276" w:lineRule="auto"/>
      </w:pPr>
      <w:r w:rsidRPr="0062590E">
        <w:t xml:space="preserve">Napięcie zasilania 230V 50Hz, </w:t>
      </w:r>
    </w:p>
    <w:p w14:paraId="2BA446D1" w14:textId="4813E703" w:rsidR="00BB769A" w:rsidRPr="0062590E" w:rsidRDefault="4F1019C5" w:rsidP="00BD465F">
      <w:pPr>
        <w:pStyle w:val="Akapitzlist"/>
        <w:numPr>
          <w:ilvl w:val="0"/>
          <w:numId w:val="5"/>
        </w:numPr>
        <w:spacing w:line="276" w:lineRule="auto"/>
      </w:pPr>
      <w:r w:rsidRPr="0062590E">
        <w:t>Oprawy z gwarancją minimum 3 lat,</w:t>
      </w:r>
    </w:p>
    <w:p w14:paraId="4DCEB5F8" w14:textId="0C7E2868" w:rsidR="00BB769A" w:rsidRPr="0062590E" w:rsidRDefault="4F1019C5" w:rsidP="00BD465F">
      <w:pPr>
        <w:pStyle w:val="Akapitzlist"/>
        <w:numPr>
          <w:ilvl w:val="0"/>
          <w:numId w:val="5"/>
        </w:numPr>
        <w:spacing w:line="276" w:lineRule="auto"/>
      </w:pPr>
      <w:r w:rsidRPr="0062590E">
        <w:t>Czas eksploatacji minimum 60 000 godzin świecenia</w:t>
      </w:r>
    </w:p>
    <w:p w14:paraId="63129EE1" w14:textId="071921AF" w:rsidR="00BB769A" w:rsidRPr="0062590E" w:rsidRDefault="4F1019C5" w:rsidP="00BD465F">
      <w:pPr>
        <w:pStyle w:val="Akapitzlist"/>
        <w:numPr>
          <w:ilvl w:val="0"/>
          <w:numId w:val="5"/>
        </w:numPr>
        <w:spacing w:line="276" w:lineRule="auto"/>
      </w:pPr>
      <w:r w:rsidRPr="0062590E">
        <w:t xml:space="preserve">Moc min. 35 W -  moc oprawy dobrana w zależności od pomieszczenia - rodzaj sufitu i natężenie oświetlenia </w:t>
      </w:r>
    </w:p>
    <w:p w14:paraId="39B8C58B" w14:textId="53275734" w:rsidR="00BB769A" w:rsidRPr="0062590E" w:rsidRDefault="4F1019C5" w:rsidP="00BD465F">
      <w:pPr>
        <w:pStyle w:val="Akapitzlist"/>
        <w:numPr>
          <w:ilvl w:val="0"/>
          <w:numId w:val="5"/>
        </w:numPr>
        <w:spacing w:line="276" w:lineRule="auto"/>
      </w:pPr>
      <w:r w:rsidRPr="0062590E">
        <w:t xml:space="preserve">Klosz MRPM </w:t>
      </w:r>
    </w:p>
    <w:p w14:paraId="274938FD" w14:textId="77777777" w:rsidR="001067A5" w:rsidRPr="0062590E" w:rsidRDefault="001067A5" w:rsidP="00AE38D6">
      <w:pPr>
        <w:pStyle w:val="Akapitzlist"/>
        <w:spacing w:line="276" w:lineRule="auto"/>
        <w:ind w:left="720" w:firstLine="0"/>
      </w:pPr>
    </w:p>
    <w:p w14:paraId="1E2EEB41" w14:textId="2F66308B" w:rsidR="00BB769A" w:rsidRPr="0062590E" w:rsidRDefault="3FCC7A2E" w:rsidP="009B7E45">
      <w:pPr>
        <w:spacing w:line="276" w:lineRule="auto"/>
        <w:ind w:left="284"/>
        <w:jc w:val="both"/>
      </w:pPr>
      <w:r w:rsidRPr="0062590E">
        <w:t xml:space="preserve">Oprawa 3. </w:t>
      </w:r>
      <w:r w:rsidR="4F1019C5" w:rsidRPr="0062590E">
        <w:t>Wymagania dla kinkietów:</w:t>
      </w:r>
    </w:p>
    <w:p w14:paraId="2EF0D150" w14:textId="57ADCC9E" w:rsidR="00BB769A" w:rsidRPr="0062590E" w:rsidRDefault="4F1019C5" w:rsidP="00BD465F">
      <w:pPr>
        <w:pStyle w:val="Akapitzlist"/>
        <w:numPr>
          <w:ilvl w:val="0"/>
          <w:numId w:val="4"/>
        </w:numPr>
        <w:spacing w:line="276" w:lineRule="auto"/>
      </w:pPr>
      <w:r w:rsidRPr="0062590E">
        <w:t>Oprawy wykonane w technologii LED,</w:t>
      </w:r>
    </w:p>
    <w:p w14:paraId="42635B9F" w14:textId="28C7BEE6" w:rsidR="00BB769A" w:rsidRPr="0062590E" w:rsidRDefault="4F1019C5" w:rsidP="00BD465F">
      <w:pPr>
        <w:pStyle w:val="Akapitzlist"/>
        <w:numPr>
          <w:ilvl w:val="0"/>
          <w:numId w:val="4"/>
        </w:numPr>
        <w:spacing w:line="276" w:lineRule="auto"/>
      </w:pPr>
      <w:r w:rsidRPr="0062590E">
        <w:t>Oprawa szczelność min. IP 44,</w:t>
      </w:r>
    </w:p>
    <w:p w14:paraId="26670C73" w14:textId="6355C610" w:rsidR="00BB769A" w:rsidRPr="0062590E" w:rsidRDefault="4F1019C5" w:rsidP="00BD465F">
      <w:pPr>
        <w:pStyle w:val="Akapitzlist"/>
        <w:numPr>
          <w:ilvl w:val="0"/>
          <w:numId w:val="4"/>
        </w:numPr>
        <w:spacing w:line="276" w:lineRule="auto"/>
      </w:pPr>
      <w:r w:rsidRPr="0062590E">
        <w:t>Temperatura barwowa użytych diod 4000K,</w:t>
      </w:r>
    </w:p>
    <w:p w14:paraId="68B4A439" w14:textId="21DF199A" w:rsidR="00BB769A" w:rsidRPr="0062590E" w:rsidRDefault="4F1019C5" w:rsidP="00BD465F">
      <w:pPr>
        <w:pStyle w:val="Akapitzlist"/>
        <w:numPr>
          <w:ilvl w:val="0"/>
          <w:numId w:val="4"/>
        </w:numPr>
        <w:spacing w:line="276" w:lineRule="auto"/>
      </w:pPr>
      <w:r w:rsidRPr="0062590E">
        <w:t>Wymagany wskaźnik oddawania barw LED Ra&gt;=80,</w:t>
      </w:r>
    </w:p>
    <w:p w14:paraId="0F5D7842" w14:textId="1E46B5A8" w:rsidR="00BB769A" w:rsidRPr="0062590E" w:rsidRDefault="4F1019C5" w:rsidP="00BD465F">
      <w:pPr>
        <w:pStyle w:val="Akapitzlist"/>
        <w:numPr>
          <w:ilvl w:val="0"/>
          <w:numId w:val="4"/>
        </w:numPr>
        <w:spacing w:line="276" w:lineRule="auto"/>
      </w:pPr>
      <w:r w:rsidRPr="0062590E">
        <w:t xml:space="preserve">Napięcie zasilania 230V 50Hz, </w:t>
      </w:r>
    </w:p>
    <w:p w14:paraId="2B3D4250" w14:textId="0F3F55FF" w:rsidR="00BB769A" w:rsidRPr="0062590E" w:rsidRDefault="4F1019C5" w:rsidP="00BD465F">
      <w:pPr>
        <w:pStyle w:val="Akapitzlist"/>
        <w:numPr>
          <w:ilvl w:val="0"/>
          <w:numId w:val="4"/>
        </w:numPr>
        <w:spacing w:line="276" w:lineRule="auto"/>
      </w:pPr>
      <w:r w:rsidRPr="0062590E">
        <w:t>Oprawy z gwarancją minimum 3 lat,</w:t>
      </w:r>
    </w:p>
    <w:p w14:paraId="4305858D" w14:textId="62323BAC" w:rsidR="00BB769A" w:rsidRPr="0062590E" w:rsidRDefault="4F1019C5" w:rsidP="00BD465F">
      <w:pPr>
        <w:pStyle w:val="Akapitzlist"/>
        <w:numPr>
          <w:ilvl w:val="0"/>
          <w:numId w:val="4"/>
        </w:numPr>
        <w:spacing w:line="276" w:lineRule="auto"/>
      </w:pPr>
      <w:r w:rsidRPr="0062590E">
        <w:t>Czas eksploatacji minimum 60 000 godzin świecenia</w:t>
      </w:r>
    </w:p>
    <w:p w14:paraId="4ACA292C" w14:textId="03C04895" w:rsidR="00BB769A" w:rsidRPr="0062590E" w:rsidRDefault="4F1019C5" w:rsidP="00BD465F">
      <w:pPr>
        <w:pStyle w:val="Akapitzlist"/>
        <w:numPr>
          <w:ilvl w:val="0"/>
          <w:numId w:val="4"/>
        </w:numPr>
        <w:spacing w:line="276" w:lineRule="auto"/>
      </w:pPr>
      <w:r w:rsidRPr="0062590E">
        <w:t xml:space="preserve">Moc min. 11 W </w:t>
      </w:r>
    </w:p>
    <w:p w14:paraId="1C450651" w14:textId="79AF03BF" w:rsidR="00BB769A" w:rsidRPr="0062590E" w:rsidRDefault="4F1019C5" w:rsidP="00BD465F">
      <w:pPr>
        <w:pStyle w:val="Akapitzlist"/>
        <w:numPr>
          <w:ilvl w:val="0"/>
          <w:numId w:val="4"/>
        </w:numPr>
        <w:spacing w:line="276" w:lineRule="auto"/>
      </w:pPr>
      <w:r w:rsidRPr="0062590E">
        <w:t>Klosz OPAL</w:t>
      </w:r>
    </w:p>
    <w:p w14:paraId="7A9801E0" w14:textId="258409CF" w:rsidR="00BB769A" w:rsidRPr="0062590E" w:rsidRDefault="4F1019C5" w:rsidP="00AE38D6">
      <w:pPr>
        <w:spacing w:line="276" w:lineRule="auto"/>
        <w:ind w:firstLine="720"/>
        <w:jc w:val="both"/>
      </w:pPr>
      <w:r w:rsidRPr="0062590E">
        <w:t xml:space="preserve"> </w:t>
      </w:r>
    </w:p>
    <w:p w14:paraId="11006EEA" w14:textId="30EBF586" w:rsidR="00BB769A" w:rsidRPr="0062590E" w:rsidRDefault="50E8FA14" w:rsidP="009B7E45">
      <w:pPr>
        <w:spacing w:line="276" w:lineRule="auto"/>
        <w:ind w:left="284"/>
        <w:jc w:val="both"/>
      </w:pPr>
      <w:r w:rsidRPr="0062590E">
        <w:t xml:space="preserve">Oprawa 4. </w:t>
      </w:r>
      <w:r w:rsidR="22FC3B67" w:rsidRPr="0062590E">
        <w:t xml:space="preserve">Wymagania dla oprawy </w:t>
      </w:r>
      <w:r w:rsidR="001067A5" w:rsidRPr="0062590E">
        <w:t>z rastrem parabolicznym</w:t>
      </w:r>
      <w:r w:rsidR="22FC3B67" w:rsidRPr="0062590E">
        <w:t>:</w:t>
      </w:r>
    </w:p>
    <w:p w14:paraId="0FB0CB4A" w14:textId="77B32AE8" w:rsidR="00BB769A" w:rsidRPr="0062590E" w:rsidRDefault="22FC3B67" w:rsidP="00BD465F">
      <w:pPr>
        <w:pStyle w:val="Akapitzlist"/>
        <w:numPr>
          <w:ilvl w:val="0"/>
          <w:numId w:val="3"/>
        </w:numPr>
        <w:spacing w:line="276" w:lineRule="auto"/>
      </w:pPr>
      <w:r w:rsidRPr="0062590E">
        <w:t>Oprawy wykonane w technologii LED</w:t>
      </w:r>
      <w:r w:rsidR="4E25E350" w:rsidRPr="0062590E">
        <w:t xml:space="preserve"> </w:t>
      </w:r>
      <w:r w:rsidR="001067A5" w:rsidRPr="0062590E">
        <w:t>z opcją zwieszania</w:t>
      </w:r>
      <w:r w:rsidRPr="0062590E">
        <w:t>,</w:t>
      </w:r>
    </w:p>
    <w:p w14:paraId="2C9233E1" w14:textId="6355C610" w:rsidR="00BB769A" w:rsidRPr="0062590E" w:rsidRDefault="22FC3B67" w:rsidP="00BD465F">
      <w:pPr>
        <w:pStyle w:val="Akapitzlist"/>
        <w:numPr>
          <w:ilvl w:val="0"/>
          <w:numId w:val="3"/>
        </w:numPr>
        <w:spacing w:line="276" w:lineRule="auto"/>
      </w:pPr>
      <w:r w:rsidRPr="0062590E">
        <w:t>Temperatura barwowa użytych diod 4000K,</w:t>
      </w:r>
    </w:p>
    <w:p w14:paraId="5C8BD694" w14:textId="333A4E47" w:rsidR="00BB769A" w:rsidRPr="0062590E" w:rsidRDefault="22FC3B67" w:rsidP="00BD465F">
      <w:pPr>
        <w:pStyle w:val="Akapitzlist"/>
        <w:numPr>
          <w:ilvl w:val="0"/>
          <w:numId w:val="3"/>
        </w:numPr>
        <w:spacing w:line="276" w:lineRule="auto"/>
      </w:pPr>
      <w:r w:rsidRPr="0062590E">
        <w:lastRenderedPageBreak/>
        <w:t xml:space="preserve">Wymagany wskaźnik oddawania barw LED </w:t>
      </w:r>
      <w:r w:rsidR="25D9BF92" w:rsidRPr="0062590E">
        <w:t xml:space="preserve">min </w:t>
      </w:r>
      <w:r w:rsidRPr="0062590E">
        <w:t>Ra</w:t>
      </w:r>
      <w:r w:rsidR="06E133E2" w:rsidRPr="0062590E">
        <w:t xml:space="preserve"> </w:t>
      </w:r>
      <w:r w:rsidRPr="0062590E">
        <w:t>80,</w:t>
      </w:r>
    </w:p>
    <w:p w14:paraId="74FD0863" w14:textId="1E46B5A8" w:rsidR="00BB769A" w:rsidRPr="0062590E" w:rsidRDefault="22FC3B67" w:rsidP="00BD465F">
      <w:pPr>
        <w:pStyle w:val="Akapitzlist"/>
        <w:numPr>
          <w:ilvl w:val="0"/>
          <w:numId w:val="3"/>
        </w:numPr>
        <w:spacing w:line="276" w:lineRule="auto"/>
      </w:pPr>
      <w:r w:rsidRPr="0062590E">
        <w:t xml:space="preserve">Napięcie zasilania 230V 50Hz, </w:t>
      </w:r>
    </w:p>
    <w:p w14:paraId="3936F89F" w14:textId="0F3F55FF" w:rsidR="00BB769A" w:rsidRPr="0062590E" w:rsidRDefault="22FC3B67" w:rsidP="00BD465F">
      <w:pPr>
        <w:pStyle w:val="Akapitzlist"/>
        <w:numPr>
          <w:ilvl w:val="0"/>
          <w:numId w:val="3"/>
        </w:numPr>
        <w:spacing w:line="276" w:lineRule="auto"/>
      </w:pPr>
      <w:r w:rsidRPr="0062590E">
        <w:t>Oprawy z gwarancją minimum 3 lat,</w:t>
      </w:r>
    </w:p>
    <w:p w14:paraId="7D4E2D6F" w14:textId="62323BAC" w:rsidR="00BB769A" w:rsidRPr="0062590E" w:rsidRDefault="22FC3B67" w:rsidP="00BD465F">
      <w:pPr>
        <w:pStyle w:val="Akapitzlist"/>
        <w:numPr>
          <w:ilvl w:val="0"/>
          <w:numId w:val="3"/>
        </w:numPr>
        <w:spacing w:line="276" w:lineRule="auto"/>
      </w:pPr>
      <w:r w:rsidRPr="0062590E">
        <w:t>Czas eksploatacji minimum 60 000 godzin świecenia</w:t>
      </w:r>
    </w:p>
    <w:p w14:paraId="334433FD" w14:textId="4F26F9AB" w:rsidR="00BB769A" w:rsidRPr="0062590E" w:rsidRDefault="22FC3B67" w:rsidP="00BD465F">
      <w:pPr>
        <w:pStyle w:val="Akapitzlist"/>
        <w:numPr>
          <w:ilvl w:val="0"/>
          <w:numId w:val="3"/>
        </w:numPr>
        <w:spacing w:line="276" w:lineRule="auto"/>
      </w:pPr>
      <w:r w:rsidRPr="0062590E">
        <w:t xml:space="preserve">Moc min. </w:t>
      </w:r>
      <w:r w:rsidR="4B49BD58" w:rsidRPr="0062590E">
        <w:t>30 W</w:t>
      </w:r>
    </w:p>
    <w:p w14:paraId="08151666" w14:textId="637038B8" w:rsidR="00BB769A" w:rsidRPr="0062590E" w:rsidRDefault="4B49BD58" w:rsidP="00BD465F">
      <w:pPr>
        <w:pStyle w:val="Akapitzlist"/>
        <w:numPr>
          <w:ilvl w:val="0"/>
          <w:numId w:val="3"/>
        </w:numPr>
        <w:spacing w:line="276" w:lineRule="auto"/>
      </w:pPr>
      <w:r w:rsidRPr="0062590E">
        <w:t>Raster paraboliczny biały matowy mini PAR lub inny układ optyczny zapewniający niski UGR</w:t>
      </w:r>
    </w:p>
    <w:p w14:paraId="69A81AF7" w14:textId="12D819C4" w:rsidR="00BB769A" w:rsidRPr="0062590E" w:rsidRDefault="00BB769A" w:rsidP="00AE38D6">
      <w:pPr>
        <w:spacing w:line="276" w:lineRule="auto"/>
      </w:pPr>
    </w:p>
    <w:p w14:paraId="28D421C7" w14:textId="0F924D64" w:rsidR="00BB769A" w:rsidRPr="0062590E" w:rsidRDefault="4A272E2A" w:rsidP="009B7E45">
      <w:pPr>
        <w:spacing w:line="276" w:lineRule="auto"/>
        <w:ind w:left="284"/>
        <w:jc w:val="both"/>
      </w:pPr>
      <w:r w:rsidRPr="0062590E">
        <w:t xml:space="preserve">Oprawa 5. Wymagania dla oprawy </w:t>
      </w:r>
      <w:r w:rsidR="743ACA6D" w:rsidRPr="0062590E">
        <w:t>kubełkowej</w:t>
      </w:r>
      <w:r w:rsidRPr="0062590E">
        <w:t>:</w:t>
      </w:r>
    </w:p>
    <w:p w14:paraId="058AB3AE" w14:textId="3A9A86A4" w:rsidR="00BB769A" w:rsidRPr="0062590E" w:rsidRDefault="4A272E2A" w:rsidP="00BD465F">
      <w:pPr>
        <w:pStyle w:val="Akapitzlist"/>
        <w:numPr>
          <w:ilvl w:val="0"/>
          <w:numId w:val="2"/>
        </w:numPr>
        <w:spacing w:line="276" w:lineRule="auto"/>
      </w:pPr>
      <w:r w:rsidRPr="0062590E">
        <w:t>Oprawy wykonane w technologii LED</w:t>
      </w:r>
      <w:r w:rsidR="710E9BC8" w:rsidRPr="0062590E">
        <w:t xml:space="preserve"> kubełkowa</w:t>
      </w:r>
      <w:r w:rsidR="512A9936" w:rsidRPr="0062590E">
        <w:t>;</w:t>
      </w:r>
    </w:p>
    <w:p w14:paraId="38DC980B" w14:textId="4DDFD8DD" w:rsidR="00BB769A" w:rsidRPr="0062590E" w:rsidRDefault="4A272E2A" w:rsidP="00BD465F">
      <w:pPr>
        <w:pStyle w:val="Akapitzlist"/>
        <w:numPr>
          <w:ilvl w:val="0"/>
          <w:numId w:val="2"/>
        </w:numPr>
        <w:spacing w:line="276" w:lineRule="auto"/>
      </w:pPr>
      <w:r w:rsidRPr="0062590E">
        <w:t>Temperatura barwowa użytych diod 4000K,</w:t>
      </w:r>
    </w:p>
    <w:p w14:paraId="2D3CC47D" w14:textId="71A0538A" w:rsidR="00BB769A" w:rsidRPr="0062590E" w:rsidRDefault="2D7A4D21" w:rsidP="00BD465F">
      <w:pPr>
        <w:pStyle w:val="Akapitzlist"/>
        <w:numPr>
          <w:ilvl w:val="0"/>
          <w:numId w:val="2"/>
        </w:numPr>
        <w:spacing w:line="276" w:lineRule="auto"/>
      </w:pPr>
      <w:r w:rsidRPr="0062590E">
        <w:t>Oprawa szczelność min. IP 44,</w:t>
      </w:r>
    </w:p>
    <w:p w14:paraId="78374D0D" w14:textId="333A4E47" w:rsidR="00BB769A" w:rsidRPr="0062590E" w:rsidRDefault="4A272E2A" w:rsidP="00BD465F">
      <w:pPr>
        <w:pStyle w:val="Akapitzlist"/>
        <w:numPr>
          <w:ilvl w:val="0"/>
          <w:numId w:val="2"/>
        </w:numPr>
        <w:spacing w:line="276" w:lineRule="auto"/>
      </w:pPr>
      <w:r w:rsidRPr="0062590E">
        <w:t>Wymagany wskaźnik oddawania barw LED min Ra 80,</w:t>
      </w:r>
    </w:p>
    <w:p w14:paraId="1A86A8A5" w14:textId="1E46B5A8" w:rsidR="00BB769A" w:rsidRPr="0062590E" w:rsidRDefault="4A272E2A" w:rsidP="00BD465F">
      <w:pPr>
        <w:pStyle w:val="Akapitzlist"/>
        <w:numPr>
          <w:ilvl w:val="0"/>
          <w:numId w:val="2"/>
        </w:numPr>
        <w:spacing w:line="276" w:lineRule="auto"/>
      </w:pPr>
      <w:r w:rsidRPr="0062590E">
        <w:t xml:space="preserve">Napięcie zasilania 230V 50Hz, </w:t>
      </w:r>
    </w:p>
    <w:p w14:paraId="25CC03FF" w14:textId="0F3F55FF" w:rsidR="00BB769A" w:rsidRPr="0062590E" w:rsidRDefault="4A272E2A" w:rsidP="00BD465F">
      <w:pPr>
        <w:pStyle w:val="Akapitzlist"/>
        <w:numPr>
          <w:ilvl w:val="0"/>
          <w:numId w:val="2"/>
        </w:numPr>
        <w:spacing w:line="276" w:lineRule="auto"/>
      </w:pPr>
      <w:r w:rsidRPr="0062590E">
        <w:t>Oprawy z gwarancją minimum 3 lat,</w:t>
      </w:r>
    </w:p>
    <w:p w14:paraId="3317A9FD" w14:textId="62323BAC" w:rsidR="00BB769A" w:rsidRPr="0062590E" w:rsidRDefault="4A272E2A" w:rsidP="00BD465F">
      <w:pPr>
        <w:pStyle w:val="Akapitzlist"/>
        <w:numPr>
          <w:ilvl w:val="0"/>
          <w:numId w:val="2"/>
        </w:numPr>
        <w:spacing w:line="276" w:lineRule="auto"/>
      </w:pPr>
      <w:r w:rsidRPr="0062590E">
        <w:t>Czas eksploatacji minimum 60 000 godzin świecenia</w:t>
      </w:r>
    </w:p>
    <w:p w14:paraId="33C4B827" w14:textId="5AB059AD" w:rsidR="00BB769A" w:rsidRPr="0062590E" w:rsidRDefault="4A272E2A" w:rsidP="00BD465F">
      <w:pPr>
        <w:pStyle w:val="Akapitzlist"/>
        <w:numPr>
          <w:ilvl w:val="0"/>
          <w:numId w:val="2"/>
        </w:numPr>
        <w:spacing w:line="276" w:lineRule="auto"/>
      </w:pPr>
      <w:r w:rsidRPr="0062590E">
        <w:t xml:space="preserve">Moc min. </w:t>
      </w:r>
      <w:r w:rsidR="4297E924" w:rsidRPr="0062590E">
        <w:t>18</w:t>
      </w:r>
      <w:r w:rsidRPr="0062590E">
        <w:t xml:space="preserve"> W</w:t>
      </w:r>
    </w:p>
    <w:p w14:paraId="17014811" w14:textId="4013F887" w:rsidR="00BB769A" w:rsidRPr="0062590E" w:rsidRDefault="294CEA96" w:rsidP="00BD465F">
      <w:pPr>
        <w:pStyle w:val="Akapitzlist"/>
        <w:numPr>
          <w:ilvl w:val="0"/>
          <w:numId w:val="2"/>
        </w:numPr>
        <w:spacing w:line="276" w:lineRule="auto"/>
      </w:pPr>
      <w:r w:rsidRPr="0062590E">
        <w:t xml:space="preserve">Przybliżone wymiary fi=240 mm, wysokość 215 mm </w:t>
      </w:r>
    </w:p>
    <w:p w14:paraId="526185FA" w14:textId="21A081CF" w:rsidR="00BB769A" w:rsidRPr="0062590E" w:rsidRDefault="0339FAB1" w:rsidP="00BD465F">
      <w:pPr>
        <w:pStyle w:val="Akapitzlist"/>
        <w:numPr>
          <w:ilvl w:val="0"/>
          <w:numId w:val="2"/>
        </w:numPr>
        <w:spacing w:line="276" w:lineRule="auto"/>
      </w:pPr>
      <w:r w:rsidRPr="0062590E">
        <w:t>Odbłyśnik matowy fasetowany, rozsył min. 70 stopni</w:t>
      </w:r>
      <w:r w:rsidR="294CEA96" w:rsidRPr="0062590E">
        <w:t xml:space="preserve"> </w:t>
      </w:r>
    </w:p>
    <w:p w14:paraId="25A0AD5B" w14:textId="6D89B7D5" w:rsidR="00AB0DA3" w:rsidRPr="0062590E" w:rsidRDefault="00AB0DA3" w:rsidP="00AE38D6">
      <w:pPr>
        <w:spacing w:line="276" w:lineRule="auto"/>
      </w:pPr>
    </w:p>
    <w:p w14:paraId="575E51C0" w14:textId="77777777" w:rsidR="00AB0DA3" w:rsidRPr="0062590E" w:rsidRDefault="00AB0DA3" w:rsidP="00AE38D6">
      <w:pPr>
        <w:spacing w:line="276" w:lineRule="auto"/>
      </w:pPr>
    </w:p>
    <w:p w14:paraId="1943DF67" w14:textId="31F7BFAD" w:rsidR="00AB0DA3" w:rsidRPr="0062590E" w:rsidRDefault="00AB0DA3" w:rsidP="009B7E45">
      <w:pPr>
        <w:spacing w:line="276" w:lineRule="auto"/>
        <w:ind w:left="284"/>
        <w:jc w:val="both"/>
      </w:pPr>
      <w:r w:rsidRPr="0062590E">
        <w:t>Oprawa 6. Wymagania dla opraw zwieszanych (podłużne bagietki):</w:t>
      </w:r>
    </w:p>
    <w:p w14:paraId="5BDE3EEB" w14:textId="77777777" w:rsidR="00AB0DA3" w:rsidRPr="0062590E" w:rsidRDefault="00AB0DA3" w:rsidP="00BD465F">
      <w:pPr>
        <w:pStyle w:val="Akapitzlist"/>
        <w:numPr>
          <w:ilvl w:val="0"/>
          <w:numId w:val="51"/>
        </w:numPr>
        <w:spacing w:line="276" w:lineRule="auto"/>
      </w:pPr>
      <w:r w:rsidRPr="0062590E">
        <w:t>Oprawy wykonane w technologii LED,</w:t>
      </w:r>
    </w:p>
    <w:p w14:paraId="7820A8AA" w14:textId="5BF6D1F1" w:rsidR="00AB0DA3" w:rsidRPr="0062590E" w:rsidRDefault="00AB0DA3" w:rsidP="00BD465F">
      <w:pPr>
        <w:pStyle w:val="Akapitzlist"/>
        <w:numPr>
          <w:ilvl w:val="0"/>
          <w:numId w:val="51"/>
        </w:numPr>
        <w:spacing w:line="276" w:lineRule="auto"/>
      </w:pPr>
      <w:r w:rsidRPr="0062590E">
        <w:t>Oprawa szczelność min. IP 20,</w:t>
      </w:r>
    </w:p>
    <w:p w14:paraId="17F38629" w14:textId="77777777" w:rsidR="00AB0DA3" w:rsidRPr="0062590E" w:rsidRDefault="00AB0DA3" w:rsidP="00BD465F">
      <w:pPr>
        <w:pStyle w:val="Akapitzlist"/>
        <w:numPr>
          <w:ilvl w:val="0"/>
          <w:numId w:val="51"/>
        </w:numPr>
        <w:spacing w:line="276" w:lineRule="auto"/>
      </w:pPr>
      <w:r w:rsidRPr="0062590E">
        <w:t>Temperatura barwowa użytych diod 4000K,</w:t>
      </w:r>
    </w:p>
    <w:p w14:paraId="746E84DE" w14:textId="77777777" w:rsidR="00AB0DA3" w:rsidRPr="0062590E" w:rsidRDefault="00AB0DA3" w:rsidP="00BD465F">
      <w:pPr>
        <w:pStyle w:val="Akapitzlist"/>
        <w:numPr>
          <w:ilvl w:val="0"/>
          <w:numId w:val="51"/>
        </w:numPr>
        <w:spacing w:line="276" w:lineRule="auto"/>
      </w:pPr>
      <w:r w:rsidRPr="0062590E">
        <w:t>Wymagany wskaźnik oddawania barw LED Ra&gt;=80,</w:t>
      </w:r>
    </w:p>
    <w:p w14:paraId="4EEC3EC5" w14:textId="77777777" w:rsidR="00AB0DA3" w:rsidRPr="0062590E" w:rsidRDefault="00AB0DA3" w:rsidP="00BD465F">
      <w:pPr>
        <w:pStyle w:val="Akapitzlist"/>
        <w:numPr>
          <w:ilvl w:val="0"/>
          <w:numId w:val="51"/>
        </w:numPr>
        <w:spacing w:line="276" w:lineRule="auto"/>
      </w:pPr>
      <w:r w:rsidRPr="0062590E">
        <w:t xml:space="preserve">Napięcie zasilania 230V 50Hz, </w:t>
      </w:r>
    </w:p>
    <w:p w14:paraId="5830EACD" w14:textId="77777777" w:rsidR="00AB0DA3" w:rsidRPr="0062590E" w:rsidRDefault="00AB0DA3" w:rsidP="00BD465F">
      <w:pPr>
        <w:pStyle w:val="Akapitzlist"/>
        <w:numPr>
          <w:ilvl w:val="0"/>
          <w:numId w:val="51"/>
        </w:numPr>
        <w:spacing w:line="276" w:lineRule="auto"/>
      </w:pPr>
      <w:r w:rsidRPr="0062590E">
        <w:t>Oprawy z gwarancją minimum 3 lat,</w:t>
      </w:r>
    </w:p>
    <w:p w14:paraId="67AC8F24" w14:textId="54ED3C38" w:rsidR="00AB0DA3" w:rsidRPr="0062590E" w:rsidRDefault="00AB0DA3" w:rsidP="00BD465F">
      <w:pPr>
        <w:pStyle w:val="Akapitzlist"/>
        <w:numPr>
          <w:ilvl w:val="0"/>
          <w:numId w:val="51"/>
        </w:numPr>
        <w:spacing w:line="276" w:lineRule="auto"/>
      </w:pPr>
      <w:r w:rsidRPr="0062590E">
        <w:t>Czas eksploatacji minimum 40 000 godzin świecenia</w:t>
      </w:r>
    </w:p>
    <w:p w14:paraId="61FC3BA8" w14:textId="7BE8585F" w:rsidR="00AB0DA3" w:rsidRPr="0062590E" w:rsidRDefault="00AB0DA3" w:rsidP="00BD465F">
      <w:pPr>
        <w:pStyle w:val="Akapitzlist"/>
        <w:numPr>
          <w:ilvl w:val="0"/>
          <w:numId w:val="51"/>
        </w:numPr>
        <w:spacing w:line="276" w:lineRule="auto"/>
      </w:pPr>
      <w:r w:rsidRPr="0062590E">
        <w:t xml:space="preserve">Moc min. 24 W - moc oprawy dobrana w zależności od pomieszczenia - rodzaj sufitu i natężenia </w:t>
      </w:r>
    </w:p>
    <w:p w14:paraId="2489853C" w14:textId="74621659" w:rsidR="00AB0DA3" w:rsidRPr="0062590E" w:rsidRDefault="00AB0DA3" w:rsidP="00BD465F">
      <w:pPr>
        <w:pStyle w:val="Akapitzlist"/>
        <w:numPr>
          <w:ilvl w:val="0"/>
          <w:numId w:val="51"/>
        </w:numPr>
        <w:spacing w:line="276" w:lineRule="auto"/>
      </w:pPr>
      <w:r w:rsidRPr="0062590E">
        <w:t xml:space="preserve">Koloru białego </w:t>
      </w:r>
    </w:p>
    <w:p w14:paraId="2770A9DC" w14:textId="743A9030" w:rsidR="00BB769A" w:rsidRPr="0062590E" w:rsidRDefault="00BB769A" w:rsidP="00AE38D6">
      <w:pPr>
        <w:spacing w:line="276" w:lineRule="auto"/>
        <w:jc w:val="both"/>
      </w:pPr>
    </w:p>
    <w:p w14:paraId="12168145" w14:textId="7C70B976" w:rsidR="00BB769A" w:rsidRPr="0062590E" w:rsidRDefault="4F1019C5" w:rsidP="009B7E45">
      <w:pPr>
        <w:pStyle w:val="Tekstpodstawowy"/>
        <w:spacing w:line="276" w:lineRule="auto"/>
        <w:ind w:left="284"/>
        <w:jc w:val="both"/>
      </w:pPr>
      <w:r w:rsidRPr="0062590E">
        <w:t>Oświetlenie awaryjne i ewakuacyjne należy zrealizować specjalistycznymi oprawami typu LED. Oprawy powinny posiadać certyfikaty Centrum Naukowo-Badawczego Ochrony Przeciwpożarowej (CNBOP). Na ciągach komunikacyjnych oraz w wybranych pomieszczeniach należy zamontować oprawy oświetlenia awaryjnego oraz dodatkowo oprawy oświetlenia ewakuacyjnego (kierunkowego z odpowiednio dobranymi piktogramami).</w:t>
      </w:r>
    </w:p>
    <w:p w14:paraId="4EBEA3EA" w14:textId="2698047A" w:rsidR="00BB769A" w:rsidRPr="006D70DA" w:rsidRDefault="00BB769A" w:rsidP="00AE38D6">
      <w:pPr>
        <w:pStyle w:val="Tekstpodstawowy"/>
        <w:spacing w:line="276" w:lineRule="auto"/>
        <w:ind w:left="0"/>
        <w:rPr>
          <w:rFonts w:asciiTheme="minorHAnsi" w:hAnsiTheme="minorHAnsi" w:cstheme="minorBidi"/>
          <w:color w:val="FF0000"/>
        </w:rPr>
      </w:pPr>
    </w:p>
    <w:p w14:paraId="02A3376E" w14:textId="3BFD812F" w:rsidR="00BB769A" w:rsidRPr="000D4CAA" w:rsidRDefault="00D2030F" w:rsidP="00BD465F">
      <w:pPr>
        <w:pStyle w:val="Nagwek1"/>
        <w:numPr>
          <w:ilvl w:val="2"/>
          <w:numId w:val="29"/>
        </w:numPr>
        <w:tabs>
          <w:tab w:val="left" w:pos="1516"/>
        </w:tabs>
        <w:spacing w:line="276" w:lineRule="auto"/>
        <w:jc w:val="left"/>
        <w:rPr>
          <w:rFonts w:asciiTheme="minorHAnsi" w:hAnsiTheme="minorHAnsi" w:cstheme="minorHAnsi"/>
        </w:rPr>
      </w:pPr>
      <w:bookmarkStart w:id="215" w:name="_Toc120689786"/>
      <w:bookmarkStart w:id="216" w:name="_Toc120690339"/>
      <w:bookmarkStart w:id="217" w:name="_Toc165962258"/>
      <w:r w:rsidRPr="6C1341DE">
        <w:rPr>
          <w:rFonts w:asciiTheme="minorHAnsi" w:hAnsiTheme="minorHAnsi" w:cstheme="minorBidi"/>
        </w:rPr>
        <w:t>Rozdzielnica</w:t>
      </w:r>
      <w:bookmarkEnd w:id="215"/>
      <w:bookmarkEnd w:id="216"/>
      <w:bookmarkEnd w:id="217"/>
    </w:p>
    <w:p w14:paraId="4A922E42" w14:textId="77777777" w:rsidR="00BB769A" w:rsidRPr="000D4CAA" w:rsidRDefault="00D2030F" w:rsidP="00AE38D6">
      <w:pPr>
        <w:pStyle w:val="Tekstpodstawowy"/>
        <w:spacing w:line="276" w:lineRule="auto"/>
        <w:ind w:left="284" w:right="462" w:firstLine="720"/>
        <w:rPr>
          <w:rFonts w:asciiTheme="minorHAnsi" w:hAnsiTheme="minorHAnsi" w:cstheme="minorHAnsi"/>
        </w:rPr>
      </w:pPr>
      <w:r w:rsidRPr="000D4CAA">
        <w:rPr>
          <w:rFonts w:asciiTheme="minorHAnsi" w:hAnsiTheme="minorHAnsi" w:cstheme="minorHAnsi"/>
        </w:rPr>
        <w:t>Rozdzielnice</w:t>
      </w:r>
      <w:r w:rsidRPr="000D4CAA">
        <w:rPr>
          <w:rFonts w:asciiTheme="minorHAnsi" w:hAnsiTheme="minorHAnsi" w:cstheme="minorHAnsi"/>
          <w:spacing w:val="33"/>
        </w:rPr>
        <w:t xml:space="preserve"> </w:t>
      </w:r>
      <w:r w:rsidRPr="000D4CAA">
        <w:rPr>
          <w:rFonts w:asciiTheme="minorHAnsi" w:hAnsiTheme="minorHAnsi" w:cstheme="minorHAnsi"/>
        </w:rPr>
        <w:t>w</w:t>
      </w:r>
      <w:r w:rsidRPr="000D4CAA">
        <w:rPr>
          <w:rFonts w:asciiTheme="minorHAnsi" w:hAnsiTheme="minorHAnsi" w:cstheme="minorHAnsi"/>
          <w:spacing w:val="36"/>
        </w:rPr>
        <w:t xml:space="preserve"> </w:t>
      </w:r>
      <w:r w:rsidRPr="000D4CAA">
        <w:rPr>
          <w:rFonts w:asciiTheme="minorHAnsi" w:hAnsiTheme="minorHAnsi" w:cstheme="minorHAnsi"/>
        </w:rPr>
        <w:t>pomieszczeniach</w:t>
      </w:r>
      <w:r w:rsidRPr="000D4CAA">
        <w:rPr>
          <w:rFonts w:asciiTheme="minorHAnsi" w:hAnsiTheme="minorHAnsi" w:cstheme="minorHAnsi"/>
          <w:spacing w:val="34"/>
        </w:rPr>
        <w:t xml:space="preserve"> </w:t>
      </w:r>
      <w:r w:rsidRPr="000D4CAA">
        <w:rPr>
          <w:rFonts w:asciiTheme="minorHAnsi" w:hAnsiTheme="minorHAnsi" w:cstheme="minorHAnsi"/>
        </w:rPr>
        <w:t>w</w:t>
      </w:r>
      <w:r w:rsidRPr="000D4CAA">
        <w:rPr>
          <w:rFonts w:asciiTheme="minorHAnsi" w:hAnsiTheme="minorHAnsi" w:cstheme="minorHAnsi"/>
          <w:spacing w:val="35"/>
        </w:rPr>
        <w:t xml:space="preserve"> </w:t>
      </w:r>
      <w:r w:rsidRPr="000D4CAA">
        <w:rPr>
          <w:rFonts w:asciiTheme="minorHAnsi" w:hAnsiTheme="minorHAnsi" w:cstheme="minorHAnsi"/>
        </w:rPr>
        <w:t>których</w:t>
      </w:r>
      <w:r w:rsidRPr="000D4CAA">
        <w:rPr>
          <w:rFonts w:asciiTheme="minorHAnsi" w:hAnsiTheme="minorHAnsi" w:cstheme="minorHAnsi"/>
          <w:spacing w:val="34"/>
        </w:rPr>
        <w:t xml:space="preserve"> </w:t>
      </w:r>
      <w:r w:rsidRPr="000D4CAA">
        <w:rPr>
          <w:rFonts w:asciiTheme="minorHAnsi" w:hAnsiTheme="minorHAnsi" w:cstheme="minorHAnsi"/>
        </w:rPr>
        <w:t>uwzględniono</w:t>
      </w:r>
      <w:r w:rsidRPr="000D4CAA">
        <w:rPr>
          <w:rFonts w:asciiTheme="minorHAnsi" w:hAnsiTheme="minorHAnsi" w:cstheme="minorHAnsi"/>
          <w:spacing w:val="35"/>
        </w:rPr>
        <w:t xml:space="preserve"> </w:t>
      </w:r>
      <w:r w:rsidRPr="000D4CAA">
        <w:rPr>
          <w:rFonts w:asciiTheme="minorHAnsi" w:hAnsiTheme="minorHAnsi" w:cstheme="minorHAnsi"/>
        </w:rPr>
        <w:t>zamontowanie</w:t>
      </w:r>
      <w:r w:rsidRPr="000D4CAA">
        <w:rPr>
          <w:rFonts w:asciiTheme="minorHAnsi" w:hAnsiTheme="minorHAnsi" w:cstheme="minorHAnsi"/>
          <w:spacing w:val="35"/>
        </w:rPr>
        <w:t xml:space="preserve"> </w:t>
      </w:r>
      <w:r w:rsidRPr="000D4CAA">
        <w:rPr>
          <w:rFonts w:asciiTheme="minorHAnsi" w:hAnsiTheme="minorHAnsi" w:cstheme="minorHAnsi"/>
        </w:rPr>
        <w:t>powinny</w:t>
      </w:r>
      <w:r w:rsidRPr="000D4CAA">
        <w:rPr>
          <w:rFonts w:asciiTheme="minorHAnsi" w:hAnsiTheme="minorHAnsi" w:cstheme="minorHAnsi"/>
          <w:spacing w:val="37"/>
        </w:rPr>
        <w:t xml:space="preserve"> </w:t>
      </w:r>
      <w:r w:rsidRPr="000D4CAA">
        <w:rPr>
          <w:rFonts w:asciiTheme="minorHAnsi" w:hAnsiTheme="minorHAnsi" w:cstheme="minorHAnsi"/>
        </w:rPr>
        <w:t>być</w:t>
      </w:r>
      <w:r w:rsidRPr="000D4CAA">
        <w:rPr>
          <w:rFonts w:asciiTheme="minorHAnsi" w:hAnsiTheme="minorHAnsi" w:cstheme="minorHAnsi"/>
          <w:spacing w:val="-47"/>
        </w:rPr>
        <w:t xml:space="preserve"> </w:t>
      </w:r>
      <w:r w:rsidRPr="000D4CAA">
        <w:rPr>
          <w:rFonts w:asciiTheme="minorHAnsi" w:hAnsiTheme="minorHAnsi" w:cstheme="minorHAnsi"/>
        </w:rPr>
        <w:t>wyposażona</w:t>
      </w:r>
      <w:r w:rsidRPr="000D4CAA">
        <w:rPr>
          <w:rFonts w:asciiTheme="minorHAnsi" w:hAnsiTheme="minorHAnsi" w:cstheme="minorHAnsi"/>
          <w:spacing w:val="-2"/>
        </w:rPr>
        <w:t xml:space="preserve"> </w:t>
      </w:r>
      <w:r w:rsidRPr="000D4CAA">
        <w:rPr>
          <w:rFonts w:asciiTheme="minorHAnsi" w:hAnsiTheme="minorHAnsi" w:cstheme="minorHAnsi"/>
        </w:rPr>
        <w:t>w:</w:t>
      </w:r>
    </w:p>
    <w:p w14:paraId="650575C4" w14:textId="77777777" w:rsidR="00BB769A" w:rsidRPr="000D4CAA" w:rsidRDefault="00D2030F" w:rsidP="00BD465F">
      <w:pPr>
        <w:pStyle w:val="Akapitzlist"/>
        <w:numPr>
          <w:ilvl w:val="0"/>
          <w:numId w:val="16"/>
        </w:numPr>
        <w:tabs>
          <w:tab w:val="left" w:pos="1155"/>
          <w:tab w:val="left" w:pos="1156"/>
        </w:tabs>
        <w:spacing w:line="276" w:lineRule="auto"/>
        <w:rPr>
          <w:rFonts w:asciiTheme="minorHAnsi" w:hAnsiTheme="minorHAnsi" w:cstheme="minorHAnsi"/>
        </w:rPr>
      </w:pPr>
      <w:r w:rsidRPr="000D4CAA">
        <w:rPr>
          <w:rFonts w:asciiTheme="minorHAnsi" w:hAnsiTheme="minorHAnsi" w:cstheme="minorHAnsi"/>
        </w:rPr>
        <w:t>Czujnik</w:t>
      </w:r>
      <w:r w:rsidRPr="000D4CAA">
        <w:rPr>
          <w:rFonts w:asciiTheme="minorHAnsi" w:hAnsiTheme="minorHAnsi" w:cstheme="minorHAnsi"/>
          <w:spacing w:val="-1"/>
        </w:rPr>
        <w:t xml:space="preserve"> </w:t>
      </w:r>
      <w:r w:rsidRPr="000D4CAA">
        <w:rPr>
          <w:rFonts w:asciiTheme="minorHAnsi" w:hAnsiTheme="minorHAnsi" w:cstheme="minorHAnsi"/>
        </w:rPr>
        <w:t>obecności</w:t>
      </w:r>
      <w:r w:rsidRPr="000D4CAA">
        <w:rPr>
          <w:rFonts w:asciiTheme="minorHAnsi" w:hAnsiTheme="minorHAnsi" w:cstheme="minorHAnsi"/>
          <w:spacing w:val="-3"/>
        </w:rPr>
        <w:t xml:space="preserve"> </w:t>
      </w:r>
      <w:r w:rsidRPr="000D4CAA">
        <w:rPr>
          <w:rFonts w:asciiTheme="minorHAnsi" w:hAnsiTheme="minorHAnsi" w:cstheme="minorHAnsi"/>
        </w:rPr>
        <w:t>napięcia,</w:t>
      </w:r>
      <w:r w:rsidRPr="000D4CAA">
        <w:rPr>
          <w:rFonts w:asciiTheme="minorHAnsi" w:hAnsiTheme="minorHAnsi" w:cstheme="minorHAnsi"/>
          <w:spacing w:val="-2"/>
        </w:rPr>
        <w:t xml:space="preserve"> </w:t>
      </w:r>
      <w:r w:rsidRPr="000D4CAA">
        <w:rPr>
          <w:rFonts w:asciiTheme="minorHAnsi" w:hAnsiTheme="minorHAnsi" w:cstheme="minorHAnsi"/>
        </w:rPr>
        <w:t>z</w:t>
      </w:r>
      <w:r w:rsidRPr="000D4CAA">
        <w:rPr>
          <w:rFonts w:asciiTheme="minorHAnsi" w:hAnsiTheme="minorHAnsi" w:cstheme="minorHAnsi"/>
          <w:spacing w:val="-2"/>
        </w:rPr>
        <w:t xml:space="preserve"> </w:t>
      </w:r>
      <w:r w:rsidRPr="000D4CAA">
        <w:rPr>
          <w:rFonts w:asciiTheme="minorHAnsi" w:hAnsiTheme="minorHAnsi" w:cstheme="minorHAnsi"/>
        </w:rPr>
        <w:t>wskaźnikiem</w:t>
      </w:r>
      <w:r w:rsidRPr="000D4CAA">
        <w:rPr>
          <w:rFonts w:asciiTheme="minorHAnsi" w:hAnsiTheme="minorHAnsi" w:cstheme="minorHAnsi"/>
          <w:spacing w:val="-2"/>
        </w:rPr>
        <w:t xml:space="preserve"> </w:t>
      </w:r>
      <w:r w:rsidRPr="000D4CAA">
        <w:rPr>
          <w:rFonts w:asciiTheme="minorHAnsi" w:hAnsiTheme="minorHAnsi" w:cstheme="minorHAnsi"/>
        </w:rPr>
        <w:t>LED-</w:t>
      </w:r>
      <w:r w:rsidRPr="000D4CAA">
        <w:rPr>
          <w:rFonts w:asciiTheme="minorHAnsi" w:hAnsiTheme="minorHAnsi" w:cstheme="minorHAnsi"/>
          <w:spacing w:val="-1"/>
        </w:rPr>
        <w:t xml:space="preserve"> </w:t>
      </w:r>
      <w:r w:rsidRPr="000D4CAA">
        <w:rPr>
          <w:rFonts w:asciiTheme="minorHAnsi" w:hAnsiTheme="minorHAnsi" w:cstheme="minorHAnsi"/>
        </w:rPr>
        <w:t>typu</w:t>
      </w:r>
      <w:r w:rsidRPr="000D4CAA">
        <w:rPr>
          <w:rFonts w:asciiTheme="minorHAnsi" w:hAnsiTheme="minorHAnsi" w:cstheme="minorHAnsi"/>
          <w:spacing w:val="-2"/>
        </w:rPr>
        <w:t xml:space="preserve"> </w:t>
      </w:r>
      <w:r w:rsidRPr="000D4CAA">
        <w:rPr>
          <w:rFonts w:asciiTheme="minorHAnsi" w:hAnsiTheme="minorHAnsi" w:cstheme="minorHAnsi"/>
        </w:rPr>
        <w:t>CKF.</w:t>
      </w:r>
    </w:p>
    <w:p w14:paraId="1D83BE3E" w14:textId="77777777" w:rsidR="00BB769A" w:rsidRPr="000D4CAA" w:rsidRDefault="00D2030F" w:rsidP="00BD465F">
      <w:pPr>
        <w:pStyle w:val="Akapitzlist"/>
        <w:numPr>
          <w:ilvl w:val="0"/>
          <w:numId w:val="16"/>
        </w:numPr>
        <w:tabs>
          <w:tab w:val="left" w:pos="1155"/>
          <w:tab w:val="left" w:pos="1156"/>
        </w:tabs>
        <w:spacing w:line="276" w:lineRule="auto"/>
        <w:rPr>
          <w:rFonts w:asciiTheme="minorHAnsi" w:hAnsiTheme="minorHAnsi" w:cstheme="minorHAnsi"/>
        </w:rPr>
      </w:pPr>
      <w:r w:rsidRPr="000D4CAA">
        <w:rPr>
          <w:rFonts w:asciiTheme="minorHAnsi" w:hAnsiTheme="minorHAnsi" w:cstheme="minorHAnsi"/>
        </w:rPr>
        <w:t>Wyłącznik główny</w:t>
      </w:r>
      <w:r w:rsidRPr="000D4CAA">
        <w:rPr>
          <w:rFonts w:asciiTheme="minorHAnsi" w:hAnsiTheme="minorHAnsi" w:cstheme="minorHAnsi"/>
          <w:spacing w:val="-3"/>
        </w:rPr>
        <w:t xml:space="preserve"> </w:t>
      </w:r>
      <w:r w:rsidRPr="000D4CAA">
        <w:rPr>
          <w:rFonts w:asciiTheme="minorHAnsi" w:hAnsiTheme="minorHAnsi" w:cstheme="minorHAnsi"/>
        </w:rPr>
        <w:t>rozdzielnicy –</w:t>
      </w:r>
      <w:r w:rsidRPr="000D4CAA">
        <w:rPr>
          <w:rFonts w:asciiTheme="minorHAnsi" w:hAnsiTheme="minorHAnsi" w:cstheme="minorHAnsi"/>
          <w:spacing w:val="-3"/>
        </w:rPr>
        <w:t xml:space="preserve"> </w:t>
      </w:r>
      <w:r w:rsidRPr="000D4CAA">
        <w:rPr>
          <w:rFonts w:asciiTheme="minorHAnsi" w:hAnsiTheme="minorHAnsi" w:cstheme="minorHAnsi"/>
        </w:rPr>
        <w:t>typu</w:t>
      </w:r>
      <w:r w:rsidRPr="000D4CAA">
        <w:rPr>
          <w:rFonts w:asciiTheme="minorHAnsi" w:hAnsiTheme="minorHAnsi" w:cstheme="minorHAnsi"/>
          <w:spacing w:val="-1"/>
        </w:rPr>
        <w:t xml:space="preserve"> </w:t>
      </w:r>
      <w:r w:rsidRPr="000D4CAA">
        <w:rPr>
          <w:rFonts w:asciiTheme="minorHAnsi" w:hAnsiTheme="minorHAnsi" w:cstheme="minorHAnsi"/>
        </w:rPr>
        <w:t>FR.</w:t>
      </w:r>
    </w:p>
    <w:p w14:paraId="6226026D" w14:textId="77777777" w:rsidR="00BB769A" w:rsidRPr="000D4CAA" w:rsidRDefault="00D2030F" w:rsidP="00BD465F">
      <w:pPr>
        <w:pStyle w:val="Akapitzlist"/>
        <w:numPr>
          <w:ilvl w:val="0"/>
          <w:numId w:val="16"/>
        </w:numPr>
        <w:tabs>
          <w:tab w:val="left" w:pos="1155"/>
          <w:tab w:val="left" w:pos="1156"/>
        </w:tabs>
        <w:spacing w:line="276" w:lineRule="auto"/>
        <w:rPr>
          <w:rFonts w:asciiTheme="minorHAnsi" w:hAnsiTheme="minorHAnsi" w:cstheme="minorHAnsi"/>
        </w:rPr>
      </w:pPr>
      <w:r w:rsidRPr="000D4CAA">
        <w:rPr>
          <w:rFonts w:asciiTheme="minorHAnsi" w:hAnsiTheme="minorHAnsi" w:cstheme="minorHAnsi"/>
        </w:rPr>
        <w:t>Szyny</w:t>
      </w:r>
      <w:r w:rsidRPr="000D4CAA">
        <w:rPr>
          <w:rFonts w:asciiTheme="minorHAnsi" w:hAnsiTheme="minorHAnsi" w:cstheme="minorHAnsi"/>
          <w:spacing w:val="-1"/>
        </w:rPr>
        <w:t xml:space="preserve"> </w:t>
      </w:r>
      <w:r w:rsidRPr="000D4CAA">
        <w:rPr>
          <w:rFonts w:asciiTheme="minorHAnsi" w:hAnsiTheme="minorHAnsi" w:cstheme="minorHAnsi"/>
        </w:rPr>
        <w:t>montażowe typu</w:t>
      </w:r>
      <w:r w:rsidRPr="000D4CAA">
        <w:rPr>
          <w:rFonts w:asciiTheme="minorHAnsi" w:hAnsiTheme="minorHAnsi" w:cstheme="minorHAnsi"/>
          <w:spacing w:val="-1"/>
        </w:rPr>
        <w:t xml:space="preserve"> </w:t>
      </w:r>
      <w:r w:rsidRPr="000D4CAA">
        <w:rPr>
          <w:rFonts w:asciiTheme="minorHAnsi" w:hAnsiTheme="minorHAnsi" w:cstheme="minorHAnsi"/>
        </w:rPr>
        <w:t>TH</w:t>
      </w:r>
      <w:r w:rsidRPr="000D4CAA">
        <w:rPr>
          <w:rFonts w:asciiTheme="minorHAnsi" w:hAnsiTheme="minorHAnsi" w:cstheme="minorHAnsi"/>
          <w:spacing w:val="-2"/>
        </w:rPr>
        <w:t xml:space="preserve"> </w:t>
      </w:r>
      <w:r w:rsidRPr="000D4CAA">
        <w:rPr>
          <w:rFonts w:asciiTheme="minorHAnsi" w:hAnsiTheme="minorHAnsi" w:cstheme="minorHAnsi"/>
        </w:rPr>
        <w:t>(DIN).</w:t>
      </w:r>
    </w:p>
    <w:p w14:paraId="6737E863" w14:textId="77777777" w:rsidR="00BB769A" w:rsidRPr="000D4CAA" w:rsidRDefault="00D2030F" w:rsidP="00BD465F">
      <w:pPr>
        <w:pStyle w:val="Akapitzlist"/>
        <w:numPr>
          <w:ilvl w:val="0"/>
          <w:numId w:val="16"/>
        </w:numPr>
        <w:tabs>
          <w:tab w:val="left" w:pos="1155"/>
          <w:tab w:val="left" w:pos="1156"/>
        </w:tabs>
        <w:spacing w:line="276" w:lineRule="auto"/>
        <w:rPr>
          <w:rFonts w:asciiTheme="minorHAnsi" w:hAnsiTheme="minorHAnsi" w:cstheme="minorHAnsi"/>
        </w:rPr>
      </w:pPr>
      <w:r w:rsidRPr="000D4CAA">
        <w:rPr>
          <w:rFonts w:asciiTheme="minorHAnsi" w:hAnsiTheme="minorHAnsi" w:cstheme="minorHAnsi"/>
        </w:rPr>
        <w:t>Zabezpieczenia</w:t>
      </w:r>
      <w:r w:rsidRPr="000D4CAA">
        <w:rPr>
          <w:rFonts w:asciiTheme="minorHAnsi" w:hAnsiTheme="minorHAnsi" w:cstheme="minorHAnsi"/>
          <w:spacing w:val="-3"/>
        </w:rPr>
        <w:t xml:space="preserve"> </w:t>
      </w:r>
      <w:r w:rsidRPr="000D4CAA">
        <w:rPr>
          <w:rFonts w:asciiTheme="minorHAnsi" w:hAnsiTheme="minorHAnsi" w:cstheme="minorHAnsi"/>
        </w:rPr>
        <w:t>modułowe</w:t>
      </w:r>
      <w:r w:rsidRPr="000D4CAA">
        <w:rPr>
          <w:rFonts w:asciiTheme="minorHAnsi" w:hAnsiTheme="minorHAnsi" w:cstheme="minorHAnsi"/>
          <w:spacing w:val="-2"/>
        </w:rPr>
        <w:t xml:space="preserve"> </w:t>
      </w:r>
      <w:r w:rsidRPr="000D4CAA">
        <w:rPr>
          <w:rFonts w:asciiTheme="minorHAnsi" w:hAnsiTheme="minorHAnsi" w:cstheme="minorHAnsi"/>
        </w:rPr>
        <w:t>instalacji</w:t>
      </w:r>
      <w:r w:rsidRPr="000D4CAA">
        <w:rPr>
          <w:rFonts w:asciiTheme="minorHAnsi" w:hAnsiTheme="minorHAnsi" w:cstheme="minorHAnsi"/>
          <w:spacing w:val="-4"/>
        </w:rPr>
        <w:t xml:space="preserve"> </w:t>
      </w:r>
      <w:r w:rsidRPr="000D4CAA">
        <w:rPr>
          <w:rFonts w:asciiTheme="minorHAnsi" w:hAnsiTheme="minorHAnsi" w:cstheme="minorHAnsi"/>
        </w:rPr>
        <w:t>oświetlenia.</w:t>
      </w:r>
    </w:p>
    <w:p w14:paraId="66DB012B" w14:textId="77777777" w:rsidR="00BB769A" w:rsidRPr="000D4CAA" w:rsidRDefault="00D2030F" w:rsidP="00BD465F">
      <w:pPr>
        <w:pStyle w:val="Akapitzlist"/>
        <w:numPr>
          <w:ilvl w:val="0"/>
          <w:numId w:val="16"/>
        </w:numPr>
        <w:tabs>
          <w:tab w:val="left" w:pos="1155"/>
          <w:tab w:val="left" w:pos="1156"/>
        </w:tabs>
        <w:spacing w:line="276" w:lineRule="auto"/>
        <w:rPr>
          <w:rFonts w:asciiTheme="minorHAnsi" w:hAnsiTheme="minorHAnsi" w:cstheme="minorHAnsi"/>
        </w:rPr>
      </w:pPr>
      <w:r w:rsidRPr="000D4CAA">
        <w:rPr>
          <w:rFonts w:asciiTheme="minorHAnsi" w:hAnsiTheme="minorHAnsi" w:cstheme="minorHAnsi"/>
        </w:rPr>
        <w:t>Zabezpieczenia</w:t>
      </w:r>
      <w:r w:rsidRPr="000D4CAA">
        <w:rPr>
          <w:rFonts w:asciiTheme="minorHAnsi" w:hAnsiTheme="minorHAnsi" w:cstheme="minorHAnsi"/>
          <w:spacing w:val="-4"/>
        </w:rPr>
        <w:t xml:space="preserve"> </w:t>
      </w:r>
      <w:r w:rsidRPr="000D4CAA">
        <w:rPr>
          <w:rFonts w:asciiTheme="minorHAnsi" w:hAnsiTheme="minorHAnsi" w:cstheme="minorHAnsi"/>
        </w:rPr>
        <w:t>modułowe</w:t>
      </w:r>
      <w:r w:rsidRPr="000D4CAA">
        <w:rPr>
          <w:rFonts w:asciiTheme="minorHAnsi" w:hAnsiTheme="minorHAnsi" w:cstheme="minorHAnsi"/>
          <w:spacing w:val="-3"/>
        </w:rPr>
        <w:t xml:space="preserve"> </w:t>
      </w:r>
      <w:r w:rsidRPr="000D4CAA">
        <w:rPr>
          <w:rFonts w:asciiTheme="minorHAnsi" w:hAnsiTheme="minorHAnsi" w:cstheme="minorHAnsi"/>
        </w:rPr>
        <w:t>obwodów zasilania</w:t>
      </w:r>
      <w:r w:rsidRPr="000D4CAA">
        <w:rPr>
          <w:rFonts w:asciiTheme="minorHAnsi" w:hAnsiTheme="minorHAnsi" w:cstheme="minorHAnsi"/>
          <w:spacing w:val="-1"/>
        </w:rPr>
        <w:t xml:space="preserve"> </w:t>
      </w:r>
      <w:r w:rsidRPr="000D4CAA">
        <w:rPr>
          <w:rFonts w:asciiTheme="minorHAnsi" w:hAnsiTheme="minorHAnsi" w:cstheme="minorHAnsi"/>
        </w:rPr>
        <w:t>gniazd</w:t>
      </w:r>
    </w:p>
    <w:p w14:paraId="7AC8BB57" w14:textId="77777777" w:rsidR="00BB769A" w:rsidRPr="000D4CAA" w:rsidRDefault="00D2030F" w:rsidP="00BD465F">
      <w:pPr>
        <w:pStyle w:val="Akapitzlist"/>
        <w:numPr>
          <w:ilvl w:val="0"/>
          <w:numId w:val="16"/>
        </w:numPr>
        <w:tabs>
          <w:tab w:val="left" w:pos="1155"/>
          <w:tab w:val="left" w:pos="1156"/>
        </w:tabs>
        <w:spacing w:line="276" w:lineRule="auto"/>
        <w:rPr>
          <w:rFonts w:asciiTheme="minorHAnsi" w:hAnsiTheme="minorHAnsi" w:cstheme="minorHAnsi"/>
        </w:rPr>
      </w:pPr>
      <w:r w:rsidRPr="000D4CAA">
        <w:rPr>
          <w:rFonts w:asciiTheme="minorHAnsi" w:hAnsiTheme="minorHAnsi" w:cstheme="minorHAnsi"/>
        </w:rPr>
        <w:t>Zabezpieczenia</w:t>
      </w:r>
      <w:r w:rsidRPr="000D4CAA">
        <w:rPr>
          <w:rFonts w:asciiTheme="minorHAnsi" w:hAnsiTheme="minorHAnsi" w:cstheme="minorHAnsi"/>
          <w:spacing w:val="-4"/>
        </w:rPr>
        <w:t xml:space="preserve"> </w:t>
      </w:r>
      <w:r w:rsidRPr="000D4CAA">
        <w:rPr>
          <w:rFonts w:asciiTheme="minorHAnsi" w:hAnsiTheme="minorHAnsi" w:cstheme="minorHAnsi"/>
        </w:rPr>
        <w:t>modułowe</w:t>
      </w:r>
      <w:r w:rsidRPr="000D4CAA">
        <w:rPr>
          <w:rFonts w:asciiTheme="minorHAnsi" w:hAnsiTheme="minorHAnsi" w:cstheme="minorHAnsi"/>
          <w:spacing w:val="-3"/>
        </w:rPr>
        <w:t xml:space="preserve"> </w:t>
      </w:r>
      <w:r w:rsidRPr="000D4CAA">
        <w:rPr>
          <w:rFonts w:asciiTheme="minorHAnsi" w:hAnsiTheme="minorHAnsi" w:cstheme="minorHAnsi"/>
        </w:rPr>
        <w:t>obwodów</w:t>
      </w:r>
      <w:r w:rsidRPr="000D4CAA">
        <w:rPr>
          <w:rFonts w:asciiTheme="minorHAnsi" w:hAnsiTheme="minorHAnsi" w:cstheme="minorHAnsi"/>
          <w:spacing w:val="-1"/>
        </w:rPr>
        <w:t xml:space="preserve"> </w:t>
      </w:r>
      <w:r w:rsidRPr="000D4CAA">
        <w:rPr>
          <w:rFonts w:asciiTheme="minorHAnsi" w:hAnsiTheme="minorHAnsi" w:cstheme="minorHAnsi"/>
        </w:rPr>
        <w:t>zasilania</w:t>
      </w:r>
      <w:r w:rsidRPr="000D4CAA">
        <w:rPr>
          <w:rFonts w:asciiTheme="minorHAnsi" w:hAnsiTheme="minorHAnsi" w:cstheme="minorHAnsi"/>
          <w:spacing w:val="-1"/>
        </w:rPr>
        <w:t xml:space="preserve"> </w:t>
      </w:r>
      <w:r w:rsidRPr="000D4CAA">
        <w:rPr>
          <w:rFonts w:asciiTheme="minorHAnsi" w:hAnsiTheme="minorHAnsi" w:cstheme="minorHAnsi"/>
        </w:rPr>
        <w:t>urządzeń</w:t>
      </w:r>
      <w:r w:rsidRPr="000D4CAA">
        <w:rPr>
          <w:rFonts w:asciiTheme="minorHAnsi" w:hAnsiTheme="minorHAnsi" w:cstheme="minorHAnsi"/>
          <w:spacing w:val="-3"/>
        </w:rPr>
        <w:t xml:space="preserve"> </w:t>
      </w:r>
      <w:r w:rsidRPr="000D4CAA">
        <w:rPr>
          <w:rFonts w:asciiTheme="minorHAnsi" w:hAnsiTheme="minorHAnsi" w:cstheme="minorHAnsi"/>
        </w:rPr>
        <w:t>HVAC</w:t>
      </w:r>
    </w:p>
    <w:p w14:paraId="01C7E7F4" w14:textId="77777777" w:rsidR="00BB769A" w:rsidRPr="000D4CAA" w:rsidRDefault="00D2030F" w:rsidP="00BD465F">
      <w:pPr>
        <w:pStyle w:val="Akapitzlist"/>
        <w:numPr>
          <w:ilvl w:val="0"/>
          <w:numId w:val="16"/>
        </w:numPr>
        <w:tabs>
          <w:tab w:val="left" w:pos="1155"/>
          <w:tab w:val="left" w:pos="1156"/>
        </w:tabs>
        <w:spacing w:line="276" w:lineRule="auto"/>
        <w:rPr>
          <w:rFonts w:asciiTheme="minorHAnsi" w:hAnsiTheme="minorHAnsi" w:cstheme="minorHAnsi"/>
        </w:rPr>
      </w:pPr>
      <w:r w:rsidRPr="000D4CAA">
        <w:rPr>
          <w:rFonts w:asciiTheme="minorHAnsi" w:hAnsiTheme="minorHAnsi" w:cstheme="minorHAnsi"/>
        </w:rPr>
        <w:t>Schemat</w:t>
      </w:r>
      <w:r w:rsidRPr="000D4CAA">
        <w:rPr>
          <w:rFonts w:asciiTheme="minorHAnsi" w:hAnsiTheme="minorHAnsi" w:cstheme="minorHAnsi"/>
          <w:spacing w:val="-3"/>
        </w:rPr>
        <w:t xml:space="preserve"> </w:t>
      </w:r>
      <w:r w:rsidRPr="000D4CAA">
        <w:rPr>
          <w:rFonts w:asciiTheme="minorHAnsi" w:hAnsiTheme="minorHAnsi" w:cstheme="minorHAnsi"/>
        </w:rPr>
        <w:t>elektryczny</w:t>
      </w:r>
      <w:r w:rsidRPr="000D4CAA">
        <w:rPr>
          <w:rFonts w:asciiTheme="minorHAnsi" w:hAnsiTheme="minorHAnsi" w:cstheme="minorHAnsi"/>
          <w:spacing w:val="-1"/>
        </w:rPr>
        <w:t xml:space="preserve"> </w:t>
      </w:r>
      <w:r w:rsidRPr="000D4CAA">
        <w:rPr>
          <w:rFonts w:asciiTheme="minorHAnsi" w:hAnsiTheme="minorHAnsi" w:cstheme="minorHAnsi"/>
        </w:rPr>
        <w:t>rozdzielnicy.</w:t>
      </w:r>
    </w:p>
    <w:p w14:paraId="6D1A2C1E" w14:textId="77777777" w:rsidR="00BB769A" w:rsidRPr="000D4CAA" w:rsidRDefault="00D2030F" w:rsidP="00BD465F">
      <w:pPr>
        <w:pStyle w:val="Akapitzlist"/>
        <w:numPr>
          <w:ilvl w:val="0"/>
          <w:numId w:val="16"/>
        </w:numPr>
        <w:tabs>
          <w:tab w:val="left" w:pos="1155"/>
          <w:tab w:val="left" w:pos="1156"/>
        </w:tabs>
        <w:spacing w:line="276" w:lineRule="auto"/>
        <w:rPr>
          <w:rFonts w:asciiTheme="minorHAnsi" w:hAnsiTheme="minorHAnsi" w:cstheme="minorHAnsi"/>
        </w:rPr>
      </w:pPr>
      <w:r w:rsidRPr="000D4CAA">
        <w:rPr>
          <w:rFonts w:asciiTheme="minorHAnsi" w:hAnsiTheme="minorHAnsi" w:cstheme="minorHAnsi"/>
        </w:rPr>
        <w:t>Opisane</w:t>
      </w:r>
      <w:r w:rsidRPr="000D4CAA">
        <w:rPr>
          <w:rFonts w:asciiTheme="minorHAnsi" w:hAnsiTheme="minorHAnsi" w:cstheme="minorHAnsi"/>
          <w:spacing w:val="-2"/>
        </w:rPr>
        <w:t xml:space="preserve"> </w:t>
      </w:r>
      <w:r w:rsidRPr="000D4CAA">
        <w:rPr>
          <w:rFonts w:asciiTheme="minorHAnsi" w:hAnsiTheme="minorHAnsi" w:cstheme="minorHAnsi"/>
        </w:rPr>
        <w:t>obwody</w:t>
      </w:r>
    </w:p>
    <w:p w14:paraId="201B68BF" w14:textId="0CADF3AE" w:rsidR="00BB769A" w:rsidRPr="000D4CAA" w:rsidRDefault="00D2030F" w:rsidP="00AE38D6">
      <w:pPr>
        <w:pStyle w:val="Tekstpodstawowy"/>
        <w:spacing w:line="276" w:lineRule="auto"/>
        <w:ind w:left="284" w:right="27" w:firstLine="720"/>
        <w:rPr>
          <w:rFonts w:asciiTheme="minorHAnsi" w:hAnsiTheme="minorHAnsi" w:cstheme="minorHAnsi"/>
        </w:rPr>
      </w:pPr>
      <w:r w:rsidRPr="000D4CAA">
        <w:rPr>
          <w:rFonts w:asciiTheme="minorHAnsi" w:hAnsiTheme="minorHAnsi" w:cstheme="minorHAnsi"/>
        </w:rPr>
        <w:lastRenderedPageBreak/>
        <w:t>Rozdzielnice</w:t>
      </w:r>
      <w:r w:rsidRPr="000D4CAA">
        <w:rPr>
          <w:rFonts w:asciiTheme="minorHAnsi" w:hAnsiTheme="minorHAnsi" w:cstheme="minorHAnsi"/>
          <w:spacing w:val="1"/>
        </w:rPr>
        <w:t xml:space="preserve"> </w:t>
      </w:r>
      <w:r w:rsidRPr="000D4CAA">
        <w:rPr>
          <w:rFonts w:asciiTheme="minorHAnsi" w:hAnsiTheme="minorHAnsi" w:cstheme="minorHAnsi"/>
        </w:rPr>
        <w:t>w</w:t>
      </w:r>
      <w:r w:rsidRPr="000D4CAA">
        <w:rPr>
          <w:rFonts w:asciiTheme="minorHAnsi" w:hAnsiTheme="minorHAnsi" w:cstheme="minorHAnsi"/>
          <w:spacing w:val="5"/>
        </w:rPr>
        <w:t xml:space="preserve"> </w:t>
      </w:r>
      <w:r w:rsidRPr="000D4CAA">
        <w:rPr>
          <w:rFonts w:asciiTheme="minorHAnsi" w:hAnsiTheme="minorHAnsi" w:cstheme="minorHAnsi"/>
        </w:rPr>
        <w:t>pomieszczeniach</w:t>
      </w:r>
      <w:r w:rsidRPr="000D4CAA">
        <w:rPr>
          <w:rFonts w:asciiTheme="minorHAnsi" w:hAnsiTheme="minorHAnsi" w:cstheme="minorHAnsi"/>
          <w:spacing w:val="2"/>
        </w:rPr>
        <w:t xml:space="preserve"> </w:t>
      </w:r>
      <w:r w:rsidRPr="000D4CAA">
        <w:rPr>
          <w:rFonts w:asciiTheme="minorHAnsi" w:hAnsiTheme="minorHAnsi" w:cstheme="minorHAnsi"/>
        </w:rPr>
        <w:t>należy</w:t>
      </w:r>
      <w:r w:rsidRPr="000D4CAA">
        <w:rPr>
          <w:rFonts w:asciiTheme="minorHAnsi" w:hAnsiTheme="minorHAnsi" w:cstheme="minorHAnsi"/>
          <w:spacing w:val="6"/>
        </w:rPr>
        <w:t xml:space="preserve"> </w:t>
      </w:r>
      <w:r w:rsidRPr="000D4CAA">
        <w:rPr>
          <w:rFonts w:asciiTheme="minorHAnsi" w:hAnsiTheme="minorHAnsi" w:cstheme="minorHAnsi"/>
        </w:rPr>
        <w:t>przyłączyć</w:t>
      </w:r>
      <w:r w:rsidRPr="000D4CAA">
        <w:rPr>
          <w:rFonts w:asciiTheme="minorHAnsi" w:hAnsiTheme="minorHAnsi" w:cstheme="minorHAnsi"/>
          <w:spacing w:val="6"/>
        </w:rPr>
        <w:t xml:space="preserve"> </w:t>
      </w:r>
      <w:r w:rsidRPr="000D4CAA">
        <w:rPr>
          <w:rFonts w:asciiTheme="minorHAnsi" w:hAnsiTheme="minorHAnsi" w:cstheme="minorHAnsi"/>
        </w:rPr>
        <w:t>do</w:t>
      </w:r>
      <w:r w:rsidRPr="000D4CAA">
        <w:rPr>
          <w:rFonts w:asciiTheme="minorHAnsi" w:hAnsiTheme="minorHAnsi" w:cstheme="minorHAnsi"/>
          <w:spacing w:val="1"/>
        </w:rPr>
        <w:t xml:space="preserve"> </w:t>
      </w:r>
      <w:r w:rsidRPr="000D4CAA">
        <w:rPr>
          <w:rFonts w:asciiTheme="minorHAnsi" w:hAnsiTheme="minorHAnsi" w:cstheme="minorHAnsi"/>
        </w:rPr>
        <w:t>rozdzielnic</w:t>
      </w:r>
      <w:r w:rsidRPr="000D4CAA">
        <w:rPr>
          <w:rFonts w:asciiTheme="minorHAnsi" w:hAnsiTheme="minorHAnsi" w:cstheme="minorHAnsi"/>
          <w:spacing w:val="4"/>
        </w:rPr>
        <w:t xml:space="preserve"> </w:t>
      </w:r>
      <w:r w:rsidRPr="000D4CAA">
        <w:rPr>
          <w:rFonts w:asciiTheme="minorHAnsi" w:hAnsiTheme="minorHAnsi" w:cstheme="minorHAnsi"/>
        </w:rPr>
        <w:t>już</w:t>
      </w:r>
      <w:r w:rsidRPr="000D4CAA">
        <w:rPr>
          <w:rFonts w:asciiTheme="minorHAnsi" w:hAnsiTheme="minorHAnsi" w:cstheme="minorHAnsi"/>
          <w:spacing w:val="3"/>
        </w:rPr>
        <w:t xml:space="preserve"> </w:t>
      </w:r>
      <w:r w:rsidRPr="000D4CAA">
        <w:rPr>
          <w:rFonts w:asciiTheme="minorHAnsi" w:hAnsiTheme="minorHAnsi" w:cstheme="minorHAnsi"/>
        </w:rPr>
        <w:t>istniejących na</w:t>
      </w:r>
      <w:r w:rsidRPr="000D4CAA">
        <w:rPr>
          <w:rFonts w:asciiTheme="minorHAnsi" w:hAnsiTheme="minorHAnsi" w:cstheme="minorHAnsi"/>
          <w:spacing w:val="4"/>
        </w:rPr>
        <w:t xml:space="preserve"> </w:t>
      </w:r>
      <w:r w:rsidR="00BC2DFF" w:rsidRPr="000D4CAA">
        <w:rPr>
          <w:rFonts w:asciiTheme="minorHAnsi" w:hAnsiTheme="minorHAnsi" w:cstheme="minorHAnsi"/>
        </w:rPr>
        <w:t>korytarz</w:t>
      </w:r>
      <w:r w:rsidRPr="000D4CAA">
        <w:rPr>
          <w:rFonts w:asciiTheme="minorHAnsi" w:hAnsiTheme="minorHAnsi" w:cstheme="minorHAnsi"/>
        </w:rPr>
        <w:t>a</w:t>
      </w:r>
      <w:r w:rsidR="00BC2DFF" w:rsidRPr="000D4CAA">
        <w:rPr>
          <w:rFonts w:asciiTheme="minorHAnsi" w:hAnsiTheme="minorHAnsi" w:cstheme="minorHAnsi"/>
        </w:rPr>
        <w:t>ch</w:t>
      </w:r>
      <w:r w:rsidRPr="000D4CAA">
        <w:rPr>
          <w:rFonts w:asciiTheme="minorHAnsi" w:hAnsiTheme="minorHAnsi" w:cstheme="minorHAnsi"/>
          <w:spacing w:val="-1"/>
        </w:rPr>
        <w:t xml:space="preserve"> </w:t>
      </w:r>
      <w:r w:rsidR="000D4CAA" w:rsidRPr="000D4CAA">
        <w:rPr>
          <w:rFonts w:asciiTheme="minorHAnsi" w:hAnsiTheme="minorHAnsi" w:cstheme="minorHAnsi"/>
          <w:spacing w:val="-1"/>
        </w:rPr>
        <w:t xml:space="preserve">na </w:t>
      </w:r>
      <w:r w:rsidRPr="000D4CAA">
        <w:rPr>
          <w:rFonts w:asciiTheme="minorHAnsi" w:hAnsiTheme="minorHAnsi" w:cstheme="minorHAnsi"/>
        </w:rPr>
        <w:t>danym</w:t>
      </w:r>
      <w:r w:rsidRPr="000D4CAA">
        <w:rPr>
          <w:rFonts w:asciiTheme="minorHAnsi" w:hAnsiTheme="minorHAnsi" w:cstheme="minorHAnsi"/>
          <w:spacing w:val="-2"/>
        </w:rPr>
        <w:t xml:space="preserve"> </w:t>
      </w:r>
      <w:r w:rsidRPr="000D4CAA">
        <w:rPr>
          <w:rFonts w:asciiTheme="minorHAnsi" w:hAnsiTheme="minorHAnsi" w:cstheme="minorHAnsi"/>
        </w:rPr>
        <w:t>piętrze,</w:t>
      </w:r>
      <w:r w:rsidRPr="000D4CAA">
        <w:rPr>
          <w:rFonts w:asciiTheme="minorHAnsi" w:hAnsiTheme="minorHAnsi" w:cstheme="minorHAnsi"/>
          <w:spacing w:val="-2"/>
        </w:rPr>
        <w:t xml:space="preserve"> </w:t>
      </w:r>
      <w:r w:rsidRPr="000D4CAA">
        <w:rPr>
          <w:rFonts w:asciiTheme="minorHAnsi" w:hAnsiTheme="minorHAnsi" w:cstheme="minorHAnsi"/>
        </w:rPr>
        <w:t>w</w:t>
      </w:r>
      <w:r w:rsidRPr="000D4CAA">
        <w:rPr>
          <w:rFonts w:asciiTheme="minorHAnsi" w:hAnsiTheme="minorHAnsi" w:cstheme="minorHAnsi"/>
          <w:spacing w:val="-2"/>
        </w:rPr>
        <w:t xml:space="preserve"> </w:t>
      </w:r>
      <w:r w:rsidRPr="000D4CAA">
        <w:rPr>
          <w:rFonts w:asciiTheme="minorHAnsi" w:hAnsiTheme="minorHAnsi" w:cstheme="minorHAnsi"/>
        </w:rPr>
        <w:t>którym prowadzony jest remont</w:t>
      </w:r>
      <w:r w:rsidRPr="000D4CAA">
        <w:rPr>
          <w:rFonts w:asciiTheme="minorHAnsi" w:hAnsiTheme="minorHAnsi" w:cstheme="minorHAnsi"/>
          <w:spacing w:val="-4"/>
        </w:rPr>
        <w:t xml:space="preserve"> </w:t>
      </w:r>
      <w:r w:rsidRPr="000D4CAA">
        <w:rPr>
          <w:rFonts w:asciiTheme="minorHAnsi" w:hAnsiTheme="minorHAnsi" w:cstheme="minorHAnsi"/>
        </w:rPr>
        <w:t>po</w:t>
      </w:r>
      <w:r w:rsidRPr="000D4CAA">
        <w:rPr>
          <w:rFonts w:asciiTheme="minorHAnsi" w:hAnsiTheme="minorHAnsi" w:cstheme="minorHAnsi"/>
          <w:spacing w:val="1"/>
        </w:rPr>
        <w:t xml:space="preserve"> </w:t>
      </w:r>
      <w:r w:rsidRPr="000D4CAA">
        <w:rPr>
          <w:rFonts w:asciiTheme="minorHAnsi" w:hAnsiTheme="minorHAnsi" w:cstheme="minorHAnsi"/>
        </w:rPr>
        <w:t>uprzednim</w:t>
      </w:r>
      <w:r w:rsidRPr="000D4CAA">
        <w:rPr>
          <w:rFonts w:asciiTheme="minorHAnsi" w:hAnsiTheme="minorHAnsi" w:cstheme="minorHAnsi"/>
          <w:spacing w:val="-3"/>
        </w:rPr>
        <w:t xml:space="preserve"> </w:t>
      </w:r>
      <w:r w:rsidRPr="000D4CAA">
        <w:rPr>
          <w:rFonts w:asciiTheme="minorHAnsi" w:hAnsiTheme="minorHAnsi" w:cstheme="minorHAnsi"/>
        </w:rPr>
        <w:t>skonsultowaniem</w:t>
      </w:r>
      <w:r w:rsidRPr="000D4CAA">
        <w:rPr>
          <w:rFonts w:asciiTheme="minorHAnsi" w:hAnsiTheme="minorHAnsi" w:cstheme="minorHAnsi"/>
          <w:spacing w:val="2"/>
        </w:rPr>
        <w:t xml:space="preserve"> </w:t>
      </w:r>
      <w:r w:rsidRPr="000D4CAA">
        <w:rPr>
          <w:rFonts w:asciiTheme="minorHAnsi" w:hAnsiTheme="minorHAnsi" w:cstheme="minorHAnsi"/>
        </w:rPr>
        <w:t>z</w:t>
      </w:r>
      <w:r w:rsidRPr="000D4CAA">
        <w:rPr>
          <w:rFonts w:asciiTheme="minorHAnsi" w:hAnsiTheme="minorHAnsi" w:cstheme="minorHAnsi"/>
          <w:spacing w:val="-3"/>
        </w:rPr>
        <w:t xml:space="preserve"> </w:t>
      </w:r>
      <w:r w:rsidRPr="000D4CAA">
        <w:rPr>
          <w:rFonts w:asciiTheme="minorHAnsi" w:hAnsiTheme="minorHAnsi" w:cstheme="minorHAnsi"/>
        </w:rPr>
        <w:t>DBT.</w:t>
      </w:r>
    </w:p>
    <w:p w14:paraId="568E3CE1" w14:textId="56D20E9A" w:rsidR="00BB769A" w:rsidRPr="000D4CAA" w:rsidRDefault="00D2030F" w:rsidP="00AE38D6">
      <w:pPr>
        <w:pStyle w:val="Tekstpodstawowy"/>
        <w:spacing w:line="276" w:lineRule="auto"/>
        <w:ind w:left="284" w:right="27" w:firstLine="720"/>
        <w:rPr>
          <w:rFonts w:asciiTheme="minorHAnsi" w:hAnsiTheme="minorHAnsi" w:cstheme="minorBidi"/>
        </w:rPr>
      </w:pPr>
      <w:r w:rsidRPr="000D4CAA">
        <w:rPr>
          <w:rFonts w:asciiTheme="minorHAnsi" w:hAnsiTheme="minorHAnsi" w:cstheme="minorBidi"/>
        </w:rPr>
        <w:t>Obwody</w:t>
      </w:r>
      <w:r w:rsidRPr="000D4CAA">
        <w:rPr>
          <w:rFonts w:asciiTheme="minorHAnsi" w:hAnsiTheme="minorHAnsi" w:cstheme="minorBidi"/>
          <w:spacing w:val="1"/>
        </w:rPr>
        <w:t xml:space="preserve"> </w:t>
      </w:r>
      <w:r w:rsidRPr="000D4CAA">
        <w:rPr>
          <w:rFonts w:asciiTheme="minorHAnsi" w:hAnsiTheme="minorHAnsi" w:cstheme="minorBidi"/>
        </w:rPr>
        <w:t>w</w:t>
      </w:r>
      <w:r w:rsidRPr="000D4CAA">
        <w:rPr>
          <w:rFonts w:asciiTheme="minorHAnsi" w:hAnsiTheme="minorHAnsi" w:cstheme="minorBidi"/>
          <w:spacing w:val="4"/>
        </w:rPr>
        <w:t xml:space="preserve"> </w:t>
      </w:r>
      <w:r w:rsidRPr="000D4CAA">
        <w:rPr>
          <w:rFonts w:asciiTheme="minorHAnsi" w:hAnsiTheme="minorHAnsi" w:cstheme="minorBidi"/>
        </w:rPr>
        <w:t>pomieszczeniu</w:t>
      </w:r>
      <w:r w:rsidRPr="000D4CAA">
        <w:rPr>
          <w:rFonts w:asciiTheme="minorHAnsi" w:hAnsiTheme="minorHAnsi" w:cstheme="minorBidi"/>
          <w:spacing w:val="1"/>
        </w:rPr>
        <w:t xml:space="preserve"> </w:t>
      </w:r>
      <w:r w:rsidRPr="000D4CAA">
        <w:rPr>
          <w:rFonts w:asciiTheme="minorHAnsi" w:hAnsiTheme="minorHAnsi" w:cstheme="minorBidi"/>
        </w:rPr>
        <w:t>w</w:t>
      </w:r>
      <w:r w:rsidRPr="000D4CAA">
        <w:rPr>
          <w:rFonts w:asciiTheme="minorHAnsi" w:hAnsiTheme="minorHAnsi" w:cstheme="minorBidi"/>
          <w:spacing w:val="4"/>
        </w:rPr>
        <w:t xml:space="preserve"> </w:t>
      </w:r>
      <w:r w:rsidRPr="000D4CAA">
        <w:rPr>
          <w:rFonts w:asciiTheme="minorHAnsi" w:hAnsiTheme="minorHAnsi" w:cstheme="minorBidi"/>
        </w:rPr>
        <w:t>którym</w:t>
      </w:r>
      <w:r w:rsidRPr="000D4CAA">
        <w:rPr>
          <w:rFonts w:asciiTheme="minorHAnsi" w:hAnsiTheme="minorHAnsi" w:cstheme="minorBidi"/>
          <w:spacing w:val="4"/>
        </w:rPr>
        <w:t xml:space="preserve"> </w:t>
      </w:r>
      <w:r w:rsidRPr="000D4CAA">
        <w:rPr>
          <w:rFonts w:asciiTheme="minorHAnsi" w:hAnsiTheme="minorHAnsi" w:cstheme="minorBidi"/>
        </w:rPr>
        <w:t>nie</w:t>
      </w:r>
      <w:r w:rsidRPr="000D4CAA">
        <w:rPr>
          <w:rFonts w:asciiTheme="minorHAnsi" w:hAnsiTheme="minorHAnsi" w:cstheme="minorBidi"/>
          <w:spacing w:val="1"/>
        </w:rPr>
        <w:t xml:space="preserve"> </w:t>
      </w:r>
      <w:r w:rsidRPr="000D4CAA">
        <w:rPr>
          <w:rFonts w:asciiTheme="minorHAnsi" w:hAnsiTheme="minorHAnsi" w:cstheme="minorBidi"/>
        </w:rPr>
        <w:t>przewidziano</w:t>
      </w:r>
      <w:r w:rsidRPr="000D4CAA">
        <w:rPr>
          <w:rFonts w:asciiTheme="minorHAnsi" w:hAnsiTheme="minorHAnsi" w:cstheme="minorBidi"/>
          <w:spacing w:val="4"/>
        </w:rPr>
        <w:t xml:space="preserve"> </w:t>
      </w:r>
      <w:r w:rsidRPr="000D4CAA">
        <w:rPr>
          <w:rFonts w:asciiTheme="minorHAnsi" w:hAnsiTheme="minorHAnsi" w:cstheme="minorBidi"/>
        </w:rPr>
        <w:t>rozdzielnicy należy</w:t>
      </w:r>
      <w:r w:rsidRPr="000D4CAA">
        <w:rPr>
          <w:rFonts w:asciiTheme="minorHAnsi" w:hAnsiTheme="minorHAnsi" w:cstheme="minorBidi"/>
          <w:spacing w:val="6"/>
        </w:rPr>
        <w:t xml:space="preserve"> </w:t>
      </w:r>
      <w:r w:rsidRPr="000D4CAA">
        <w:rPr>
          <w:rFonts w:asciiTheme="minorHAnsi" w:hAnsiTheme="minorHAnsi" w:cstheme="minorBidi"/>
        </w:rPr>
        <w:t>zasilić z</w:t>
      </w:r>
      <w:r w:rsidRPr="000D4CAA">
        <w:rPr>
          <w:rFonts w:asciiTheme="minorHAnsi" w:hAnsiTheme="minorHAnsi" w:cstheme="minorBidi"/>
          <w:spacing w:val="1"/>
        </w:rPr>
        <w:t xml:space="preserve"> </w:t>
      </w:r>
      <w:r w:rsidR="000D4CAA" w:rsidRPr="000D4CAA">
        <w:rPr>
          <w:rFonts w:asciiTheme="minorHAnsi" w:hAnsiTheme="minorHAnsi" w:cstheme="minorBidi"/>
        </w:rPr>
        <w:t xml:space="preserve">rozdzielnicy </w:t>
      </w:r>
      <w:r w:rsidRPr="000D4CAA">
        <w:rPr>
          <w:rFonts w:asciiTheme="minorHAnsi" w:hAnsiTheme="minorHAnsi" w:cstheme="minorBidi"/>
        </w:rPr>
        <w:t>o</w:t>
      </w:r>
      <w:r w:rsidR="000D4CAA" w:rsidRPr="000D4CAA">
        <w:rPr>
          <w:rFonts w:asciiTheme="minorHAnsi" w:hAnsiTheme="minorHAnsi" w:cstheme="minorBidi"/>
          <w:spacing w:val="-1"/>
        </w:rPr>
        <w:t> </w:t>
      </w:r>
      <w:r w:rsidRPr="000D4CAA">
        <w:rPr>
          <w:rFonts w:asciiTheme="minorHAnsi" w:hAnsiTheme="minorHAnsi" w:cstheme="minorBidi"/>
        </w:rPr>
        <w:t>najbliższym</w:t>
      </w:r>
      <w:r w:rsidRPr="000D4CAA">
        <w:rPr>
          <w:rFonts w:asciiTheme="minorHAnsi" w:hAnsiTheme="minorHAnsi" w:cstheme="minorBidi"/>
          <w:spacing w:val="-1"/>
        </w:rPr>
        <w:t xml:space="preserve"> </w:t>
      </w:r>
      <w:r w:rsidRPr="000D4CAA">
        <w:rPr>
          <w:rFonts w:asciiTheme="minorHAnsi" w:hAnsiTheme="minorHAnsi" w:cstheme="minorBidi"/>
        </w:rPr>
        <w:t>położeniu</w:t>
      </w:r>
      <w:r w:rsidRPr="000D4CAA">
        <w:rPr>
          <w:rFonts w:asciiTheme="minorHAnsi" w:hAnsiTheme="minorHAnsi" w:cstheme="minorBidi"/>
          <w:spacing w:val="-2"/>
        </w:rPr>
        <w:t xml:space="preserve"> </w:t>
      </w:r>
      <w:r w:rsidRPr="000D4CAA">
        <w:rPr>
          <w:rFonts w:asciiTheme="minorHAnsi" w:hAnsiTheme="minorHAnsi" w:cstheme="minorBidi"/>
        </w:rPr>
        <w:t>na</w:t>
      </w:r>
      <w:r w:rsidRPr="000D4CAA">
        <w:rPr>
          <w:rFonts w:asciiTheme="minorHAnsi" w:hAnsiTheme="minorHAnsi" w:cstheme="minorBidi"/>
          <w:spacing w:val="-2"/>
        </w:rPr>
        <w:t xml:space="preserve"> </w:t>
      </w:r>
      <w:r w:rsidRPr="000D4CAA">
        <w:rPr>
          <w:rFonts w:asciiTheme="minorHAnsi" w:hAnsiTheme="minorHAnsi" w:cstheme="minorBidi"/>
        </w:rPr>
        <w:t>korytarzu.</w:t>
      </w:r>
      <w:r w:rsidRPr="000D4CAA">
        <w:rPr>
          <w:rFonts w:asciiTheme="minorHAnsi" w:hAnsiTheme="minorHAnsi" w:cstheme="minorBidi"/>
          <w:spacing w:val="48"/>
        </w:rPr>
        <w:t xml:space="preserve"> </w:t>
      </w:r>
      <w:r w:rsidRPr="000D4CAA">
        <w:rPr>
          <w:rFonts w:asciiTheme="minorHAnsi" w:hAnsiTheme="minorHAnsi" w:cstheme="minorBidi"/>
        </w:rPr>
        <w:t>Każdy obwód,</w:t>
      </w:r>
      <w:r w:rsidRPr="000D4CAA">
        <w:rPr>
          <w:rFonts w:asciiTheme="minorHAnsi" w:hAnsiTheme="minorHAnsi" w:cstheme="minorBidi"/>
          <w:spacing w:val="-3"/>
        </w:rPr>
        <w:t xml:space="preserve"> </w:t>
      </w:r>
      <w:r w:rsidRPr="000D4CAA">
        <w:rPr>
          <w:rFonts w:asciiTheme="minorHAnsi" w:hAnsiTheme="minorHAnsi" w:cstheme="minorBidi"/>
        </w:rPr>
        <w:t>należy</w:t>
      </w:r>
      <w:r w:rsidRPr="000D4CAA">
        <w:rPr>
          <w:rFonts w:asciiTheme="minorHAnsi" w:hAnsiTheme="minorHAnsi" w:cstheme="minorBidi"/>
          <w:spacing w:val="-3"/>
        </w:rPr>
        <w:t xml:space="preserve"> </w:t>
      </w:r>
      <w:r w:rsidRPr="000D4CAA">
        <w:rPr>
          <w:rFonts w:asciiTheme="minorHAnsi" w:hAnsiTheme="minorHAnsi" w:cstheme="minorBidi"/>
        </w:rPr>
        <w:t>odpowiednio zabezpieczyć</w:t>
      </w:r>
      <w:r w:rsidRPr="000D4CAA">
        <w:rPr>
          <w:rFonts w:asciiTheme="minorHAnsi" w:hAnsiTheme="minorHAnsi" w:cstheme="minorBidi"/>
          <w:spacing w:val="-1"/>
        </w:rPr>
        <w:t xml:space="preserve"> </w:t>
      </w:r>
      <w:r w:rsidRPr="000D4CAA">
        <w:rPr>
          <w:rFonts w:asciiTheme="minorHAnsi" w:hAnsiTheme="minorHAnsi" w:cstheme="minorBidi"/>
        </w:rPr>
        <w:t>i</w:t>
      </w:r>
      <w:r w:rsidRPr="000D4CAA">
        <w:rPr>
          <w:rFonts w:asciiTheme="minorHAnsi" w:hAnsiTheme="minorHAnsi" w:cstheme="minorBidi"/>
          <w:spacing w:val="-3"/>
        </w:rPr>
        <w:t xml:space="preserve"> </w:t>
      </w:r>
      <w:r w:rsidRPr="000D4CAA">
        <w:rPr>
          <w:rFonts w:asciiTheme="minorHAnsi" w:hAnsiTheme="minorHAnsi" w:cstheme="minorBidi"/>
        </w:rPr>
        <w:t>oznaczyć.</w:t>
      </w:r>
    </w:p>
    <w:p w14:paraId="5E3AAED7" w14:textId="77777777" w:rsidR="00E26692" w:rsidRPr="00E26692" w:rsidRDefault="00E26692" w:rsidP="00AE38D6">
      <w:pPr>
        <w:spacing w:line="276" w:lineRule="auto"/>
        <w:rPr>
          <w:rFonts w:asciiTheme="minorHAnsi" w:hAnsiTheme="minorHAnsi" w:cstheme="minorHAnsi"/>
        </w:rPr>
      </w:pPr>
    </w:p>
    <w:p w14:paraId="7F682450" w14:textId="5B90E8F6" w:rsidR="00E26692" w:rsidRPr="00BD1607" w:rsidRDefault="00E26692" w:rsidP="00BD465F">
      <w:pPr>
        <w:pStyle w:val="Akapitzlist"/>
        <w:numPr>
          <w:ilvl w:val="2"/>
          <w:numId w:val="29"/>
        </w:numPr>
        <w:spacing w:line="276" w:lineRule="auto"/>
        <w:rPr>
          <w:rFonts w:asciiTheme="minorHAnsi" w:hAnsiTheme="minorHAnsi" w:cstheme="minorHAnsi"/>
          <w:b/>
        </w:rPr>
      </w:pPr>
      <w:r w:rsidRPr="00BD1607">
        <w:rPr>
          <w:rFonts w:asciiTheme="minorHAnsi" w:hAnsiTheme="minorHAnsi" w:cstheme="minorHAnsi"/>
          <w:b/>
        </w:rPr>
        <w:t>Prace zewnętrzne</w:t>
      </w:r>
    </w:p>
    <w:p w14:paraId="03FA3BD7" w14:textId="3E1CDDEA" w:rsidR="00E26692" w:rsidRPr="00BD1607" w:rsidRDefault="00E26692" w:rsidP="00BD465F">
      <w:pPr>
        <w:pStyle w:val="Akapitzlist"/>
        <w:numPr>
          <w:ilvl w:val="3"/>
          <w:numId w:val="29"/>
        </w:numPr>
        <w:spacing w:line="276" w:lineRule="auto"/>
        <w:rPr>
          <w:rFonts w:asciiTheme="minorHAnsi" w:hAnsiTheme="minorHAnsi" w:cstheme="minorHAnsi"/>
          <w:b/>
        </w:rPr>
      </w:pPr>
      <w:r w:rsidRPr="00BD1607">
        <w:rPr>
          <w:rFonts w:asciiTheme="minorHAnsi" w:hAnsiTheme="minorHAnsi" w:cstheme="minorHAnsi"/>
          <w:b/>
        </w:rPr>
        <w:t>Montaż opraw</w:t>
      </w:r>
    </w:p>
    <w:p w14:paraId="012AA86E" w14:textId="77777777" w:rsidR="00E26692" w:rsidRPr="00730720" w:rsidRDefault="00E26692" w:rsidP="009B7E45">
      <w:pPr>
        <w:spacing w:line="276" w:lineRule="auto"/>
        <w:ind w:left="284"/>
      </w:pPr>
      <w:r w:rsidRPr="00730720">
        <w:rPr>
          <w:rFonts w:asciiTheme="minorHAnsi" w:eastAsiaTheme="minorEastAsia" w:hAnsiTheme="minorHAnsi" w:cstheme="minorBidi"/>
        </w:rPr>
        <w:t xml:space="preserve">Montaż opraw na słupach należy wykonać przy pomocy samochodu z balkonem. Każdą oprawę przed zamontowaniem należy podłączyć do sieci i sprawdzić jej działanie (sprawdzenie zaświecenia się lampy). Oprawy montować po uprzednim wciągnięciu przewodów zasilających do słupów. Należy stosować przewody kabelkowe w izolacji wzmocnionej z żyłami miedzianymi o przekroju żyły nie mniejszym niż 1 mm2. Zastosowano przewody typu YKY 3 x 2,5 mm2. Oprawy należy mocować na głowicach słupów w sposób wskazany przez producenta oprawy po wprowadzeniu do nich przewodów zasilających i ustawieniu ich w położeniu pracy. Oprawy powinny być mocowane w sposób trwały, aby nie zmieniały swego położenia pod wpływem warunków atmosferycznych i parcia wiatru dla danej strefy wiatrowej. Sieci zewnętrzne – kable elektroenergetyczne </w:t>
      </w:r>
    </w:p>
    <w:p w14:paraId="2D86E47A" w14:textId="77777777" w:rsidR="00E26692" w:rsidRPr="00730720" w:rsidRDefault="00E26692" w:rsidP="00AE38D6">
      <w:pPr>
        <w:spacing w:line="276" w:lineRule="auto"/>
        <w:rPr>
          <w:rFonts w:asciiTheme="minorHAnsi" w:hAnsiTheme="minorHAnsi" w:cstheme="minorHAnsi"/>
        </w:rPr>
      </w:pPr>
    </w:p>
    <w:p w14:paraId="1017F3B2" w14:textId="5CB01252" w:rsidR="00E26692" w:rsidRPr="00730720" w:rsidRDefault="00E26692" w:rsidP="00BD465F">
      <w:pPr>
        <w:pStyle w:val="Nagwek3"/>
        <w:numPr>
          <w:ilvl w:val="3"/>
          <w:numId w:val="29"/>
        </w:numPr>
        <w:spacing w:before="0" w:line="276" w:lineRule="auto"/>
        <w:rPr>
          <w:rFonts w:asciiTheme="minorHAnsi" w:hAnsiTheme="minorHAnsi" w:cstheme="minorHAnsi"/>
          <w:b/>
          <w:color w:val="auto"/>
          <w:sz w:val="22"/>
          <w:szCs w:val="22"/>
        </w:rPr>
      </w:pPr>
      <w:bookmarkStart w:id="218" w:name="_Toc165962259"/>
      <w:r w:rsidRPr="00730720">
        <w:rPr>
          <w:rFonts w:asciiTheme="minorHAnsi" w:hAnsiTheme="minorHAnsi" w:cstheme="minorHAnsi"/>
          <w:b/>
          <w:color w:val="auto"/>
          <w:sz w:val="22"/>
          <w:szCs w:val="22"/>
        </w:rPr>
        <w:t>Wykopy</w:t>
      </w:r>
      <w:bookmarkEnd w:id="218"/>
    </w:p>
    <w:p w14:paraId="6FCC16A0" w14:textId="4B71DF0F" w:rsidR="00E26692" w:rsidRPr="00730720" w:rsidRDefault="00E26692" w:rsidP="009B7E45">
      <w:pPr>
        <w:spacing w:line="276" w:lineRule="auto"/>
        <w:ind w:left="284"/>
        <w:rPr>
          <w:rFonts w:asciiTheme="minorHAnsi" w:hAnsiTheme="minorHAnsi" w:cstheme="minorHAnsi"/>
        </w:rPr>
      </w:pPr>
      <w:r w:rsidRPr="00730720">
        <w:rPr>
          <w:rFonts w:asciiTheme="minorHAnsi" w:eastAsiaTheme="minorEastAsia" w:hAnsiTheme="minorHAnsi" w:cstheme="minorBidi"/>
        </w:rPr>
        <w:t>Przed przystąpieniem do wykonywania wykopów, należy zapoznać się z wbudowana infrastrukturą w miejscu wykopu. Metoda wykonywania robót ziemnych powinna być dobrana w zależności od głębokości wykopu, ukształtowania terenu oraz rodzaju gruntu. Pod fundamenty prefabrykowane zaleca się wykonywanie wykopów wąsko przestrzennych ręcznie. Ich obudowa i zabezpieczenie przed osypywaniem powinno odpowiadać wymaganiom normy BN-83/8836-02.</w:t>
      </w:r>
    </w:p>
    <w:p w14:paraId="50AFA7BE" w14:textId="77777777" w:rsidR="00E26692" w:rsidRPr="00730720" w:rsidRDefault="00E26692" w:rsidP="00AE38D6">
      <w:pPr>
        <w:spacing w:line="276" w:lineRule="auto"/>
        <w:rPr>
          <w:rFonts w:asciiTheme="minorHAnsi" w:hAnsiTheme="minorHAnsi" w:cstheme="minorHAnsi"/>
        </w:rPr>
      </w:pPr>
    </w:p>
    <w:p w14:paraId="38881AFF" w14:textId="4BF04220" w:rsidR="00E26692" w:rsidRPr="00730720" w:rsidRDefault="00E26692" w:rsidP="00BD465F">
      <w:pPr>
        <w:pStyle w:val="Nagwek3"/>
        <w:numPr>
          <w:ilvl w:val="3"/>
          <w:numId w:val="29"/>
        </w:numPr>
        <w:spacing w:before="0" w:line="276" w:lineRule="auto"/>
        <w:rPr>
          <w:rFonts w:asciiTheme="minorHAnsi" w:hAnsiTheme="minorHAnsi" w:cstheme="minorHAnsi"/>
          <w:b/>
          <w:color w:val="auto"/>
          <w:sz w:val="22"/>
          <w:szCs w:val="22"/>
        </w:rPr>
      </w:pPr>
      <w:bookmarkStart w:id="219" w:name="_Toc165962260"/>
      <w:r w:rsidRPr="00730720">
        <w:rPr>
          <w:rFonts w:asciiTheme="minorHAnsi" w:hAnsiTheme="minorHAnsi" w:cstheme="minorHAnsi"/>
          <w:b/>
          <w:color w:val="auto"/>
          <w:sz w:val="22"/>
          <w:szCs w:val="22"/>
        </w:rPr>
        <w:t>Układanie kabli</w:t>
      </w:r>
      <w:bookmarkEnd w:id="219"/>
    </w:p>
    <w:p w14:paraId="49BF8712" w14:textId="6BCF13E7" w:rsidR="00E26692" w:rsidRPr="00730720" w:rsidRDefault="00E26692" w:rsidP="009B7E45">
      <w:pPr>
        <w:spacing w:line="276" w:lineRule="auto"/>
        <w:ind w:left="284" w:firstLine="708"/>
        <w:jc w:val="both"/>
      </w:pPr>
      <w:r w:rsidRPr="00730720">
        <w:rPr>
          <w:rFonts w:asciiTheme="minorHAnsi" w:eastAsiaTheme="minorEastAsia" w:hAnsiTheme="minorHAnsi" w:cstheme="minorBidi"/>
        </w:rPr>
        <w:t xml:space="preserve">Kable elektroenergetyczne i sygnalizacyjne należy układać w rowie kablowym na warstwie piasku o grubości co najmniej 10 cm. Po ułożeniu kabli (i wykonaniu stosownych odbiorów robót zanikowych), kable należy zasypać warstwą piasku o grubości co najmniej 10 cm, następnie warstwą rodzimego gruntu o grubości co najmniej 25 cm, a następnie przykryć folią z tworzywa sztucznego (w kolorze niebieskim dla projektowanych kabli o napięciu znamionowym do 1 </w:t>
      </w:r>
      <w:proofErr w:type="spellStart"/>
      <w:r w:rsidRPr="00730720">
        <w:rPr>
          <w:rFonts w:asciiTheme="minorHAnsi" w:eastAsiaTheme="minorEastAsia" w:hAnsiTheme="minorHAnsi" w:cstheme="minorBidi"/>
        </w:rPr>
        <w:t>kV</w:t>
      </w:r>
      <w:proofErr w:type="spellEnd"/>
      <w:r w:rsidRPr="00730720">
        <w:rPr>
          <w:rFonts w:asciiTheme="minorHAnsi" w:eastAsiaTheme="minorEastAsia" w:hAnsiTheme="minorHAnsi" w:cstheme="minorBidi"/>
        </w:rPr>
        <w:t xml:space="preserve">, tzn. U kV1 N ≤ , oraz w kolorze czerwonym dla projektowanych kabli o napięciu znamionowym wyższym niż 1 </w:t>
      </w:r>
      <w:proofErr w:type="spellStart"/>
      <w:r w:rsidRPr="00730720">
        <w:rPr>
          <w:rFonts w:asciiTheme="minorHAnsi" w:eastAsiaTheme="minorEastAsia" w:hAnsiTheme="minorHAnsi" w:cstheme="minorBidi"/>
        </w:rPr>
        <w:t>kV</w:t>
      </w:r>
      <w:proofErr w:type="spellEnd"/>
      <w:r w:rsidRPr="00730720">
        <w:rPr>
          <w:rFonts w:asciiTheme="minorHAnsi" w:eastAsiaTheme="minorEastAsia" w:hAnsiTheme="minorHAnsi" w:cstheme="minorBidi"/>
        </w:rPr>
        <w:t xml:space="preserve">, tzn. U kV1 N &gt; ). Odległość folii od kabla (kabli) powinna wynosić co najmniej 25 cm. Szerokość folii powinna być taka aby przykrywała ułożone kable, lecz nie mniejsza niż 20 cm. Kable ułożone w ziemi powinny być zaopatrzone na całej długości w trwałe oznaczniki rozmieszczone w odstępach nie większych niż 10 m oraz w punktach charakterystycznych (mufach, skrzyżowaniu, wejściu do kanałów i osłon otaczających). Kable powinny być ułożone w wykopie linią falistą z zapasem 1÷3% długości wykopu, wystarczającym do skompensowania możliwych przesunięć gruntu. Po wykonaniu robót, powierzchnię terenu należy przywrócić do stanu pierwotnego. Głębokość ułożenia kabli w ziemi mierzona od powierzchni ziemi do zewnętrznej powierzchni kabla górnej warstwy powinna wynosić co najmniej: </w:t>
      </w:r>
    </w:p>
    <w:p w14:paraId="53AD9847" w14:textId="77777777" w:rsidR="00E26692" w:rsidRPr="00730720" w:rsidRDefault="00E26692" w:rsidP="00BD465F">
      <w:pPr>
        <w:pStyle w:val="Akapitzlist"/>
        <w:numPr>
          <w:ilvl w:val="0"/>
          <w:numId w:val="1"/>
        </w:numPr>
        <w:spacing w:line="276" w:lineRule="auto"/>
        <w:jc w:val="both"/>
      </w:pPr>
      <w:r w:rsidRPr="00730720">
        <w:rPr>
          <w:rFonts w:asciiTheme="minorHAnsi" w:eastAsiaTheme="minorEastAsia" w:hAnsiTheme="minorHAnsi" w:cstheme="minorBidi"/>
        </w:rPr>
        <w:t xml:space="preserve">80 cm – dla kabli o napięciu znamionowym do 1 </w:t>
      </w:r>
      <w:proofErr w:type="spellStart"/>
      <w:r w:rsidRPr="00730720">
        <w:rPr>
          <w:rFonts w:asciiTheme="minorHAnsi" w:eastAsiaTheme="minorEastAsia" w:hAnsiTheme="minorHAnsi" w:cstheme="minorBidi"/>
        </w:rPr>
        <w:t>kV</w:t>
      </w:r>
      <w:proofErr w:type="spellEnd"/>
      <w:r w:rsidRPr="00730720">
        <w:rPr>
          <w:rFonts w:asciiTheme="minorHAnsi" w:eastAsiaTheme="minorEastAsia" w:hAnsiTheme="minorHAnsi" w:cstheme="minorBidi"/>
        </w:rPr>
        <w:t xml:space="preserve"> ułożonych pod chodnikiem przeznaczonych do oświetlenia ulicznego, </w:t>
      </w:r>
    </w:p>
    <w:p w14:paraId="45B7B45C" w14:textId="77777777" w:rsidR="00E26692" w:rsidRPr="00730720" w:rsidRDefault="00E26692" w:rsidP="00BD465F">
      <w:pPr>
        <w:pStyle w:val="Akapitzlist"/>
        <w:numPr>
          <w:ilvl w:val="0"/>
          <w:numId w:val="1"/>
        </w:numPr>
        <w:spacing w:line="276" w:lineRule="auto"/>
        <w:jc w:val="both"/>
      </w:pPr>
      <w:r w:rsidRPr="00730720">
        <w:rPr>
          <w:rFonts w:asciiTheme="minorHAnsi" w:eastAsiaTheme="minorEastAsia" w:hAnsiTheme="minorHAnsi" w:cstheme="minorBidi"/>
        </w:rPr>
        <w:t xml:space="preserve">80 cm – w przypadku kabli o napięciu znamionowym do 1 </w:t>
      </w:r>
      <w:proofErr w:type="spellStart"/>
      <w:r w:rsidRPr="00730720">
        <w:rPr>
          <w:rFonts w:asciiTheme="minorHAnsi" w:eastAsiaTheme="minorEastAsia" w:hAnsiTheme="minorHAnsi" w:cstheme="minorBidi"/>
        </w:rPr>
        <w:t>kV</w:t>
      </w:r>
      <w:proofErr w:type="spellEnd"/>
      <w:r w:rsidRPr="00730720">
        <w:rPr>
          <w:rFonts w:asciiTheme="minorHAnsi" w:eastAsiaTheme="minorEastAsia" w:hAnsiTheme="minorHAnsi" w:cstheme="minorBidi"/>
        </w:rPr>
        <w:t xml:space="preserve">, </w:t>
      </w:r>
    </w:p>
    <w:p w14:paraId="338EFBB9" w14:textId="77777777" w:rsidR="00E26692" w:rsidRPr="00730720" w:rsidRDefault="00E26692" w:rsidP="00BD465F">
      <w:pPr>
        <w:pStyle w:val="Akapitzlist"/>
        <w:numPr>
          <w:ilvl w:val="0"/>
          <w:numId w:val="1"/>
        </w:numPr>
        <w:spacing w:line="276" w:lineRule="auto"/>
        <w:jc w:val="both"/>
      </w:pPr>
      <w:r w:rsidRPr="00730720">
        <w:rPr>
          <w:rFonts w:asciiTheme="minorHAnsi" w:eastAsiaTheme="minorEastAsia" w:hAnsiTheme="minorHAnsi" w:cstheme="minorBidi"/>
        </w:rPr>
        <w:t xml:space="preserve">100 cm – w przypadki kabli o napięciu znamionowym wyższym niż 1 </w:t>
      </w:r>
      <w:proofErr w:type="spellStart"/>
      <w:r w:rsidRPr="00730720">
        <w:rPr>
          <w:rFonts w:asciiTheme="minorHAnsi" w:eastAsiaTheme="minorEastAsia" w:hAnsiTheme="minorHAnsi" w:cstheme="minorBidi"/>
        </w:rPr>
        <w:t>kV</w:t>
      </w:r>
      <w:proofErr w:type="spellEnd"/>
      <w:r w:rsidRPr="00730720">
        <w:rPr>
          <w:rFonts w:asciiTheme="minorHAnsi" w:eastAsiaTheme="minorEastAsia" w:hAnsiTheme="minorHAnsi" w:cstheme="minorBidi"/>
        </w:rPr>
        <w:t xml:space="preserve">, lecz nie wyższym niż 30 </w:t>
      </w:r>
      <w:proofErr w:type="spellStart"/>
      <w:r w:rsidRPr="00730720">
        <w:rPr>
          <w:rFonts w:asciiTheme="minorHAnsi" w:eastAsiaTheme="minorEastAsia" w:hAnsiTheme="minorHAnsi" w:cstheme="minorBidi"/>
        </w:rPr>
        <w:t>kV</w:t>
      </w:r>
      <w:proofErr w:type="spellEnd"/>
      <w:r w:rsidRPr="00730720">
        <w:rPr>
          <w:rFonts w:asciiTheme="minorHAnsi" w:eastAsiaTheme="minorEastAsia" w:hAnsiTheme="minorHAnsi" w:cstheme="minorBidi"/>
        </w:rPr>
        <w:t xml:space="preserve">. </w:t>
      </w:r>
    </w:p>
    <w:p w14:paraId="0F5BBAEE" w14:textId="77777777" w:rsidR="00E26692" w:rsidRPr="00730720" w:rsidRDefault="00E26692" w:rsidP="009B7E45">
      <w:pPr>
        <w:spacing w:line="276" w:lineRule="auto"/>
        <w:ind w:left="284"/>
        <w:jc w:val="both"/>
      </w:pPr>
      <w:r w:rsidRPr="00730720">
        <w:rPr>
          <w:rFonts w:asciiTheme="minorHAnsi" w:eastAsiaTheme="minorEastAsia" w:hAnsiTheme="minorHAnsi" w:cstheme="minorBidi"/>
        </w:rPr>
        <w:t xml:space="preserve">Przy skrzyżowaniu projektowanych kabli z drogami kołowymi, należy stosować rury osłonowe grubościenne o średnicy minimum Ø110 mm, ułożone na głębokości 1,00 m od powierzchni drogi do górnej krawędzi rury osłonowej. Długość rury osłonowej powinna być tak dobrana, aby zapewnić ochronę kabla na całej szerokości jezdni oraz dodatkowo na długości minimum 0,50 m po obu stronach drogi. Pod drogami należy wykonać przewierty. Skrzyżowanie kabli z urządzeniami uzbrojenia podziemnego Przy skrzyżowaniach projektowanych </w:t>
      </w:r>
      <w:r w:rsidRPr="00730720">
        <w:rPr>
          <w:rFonts w:asciiTheme="minorHAnsi" w:eastAsiaTheme="minorEastAsia" w:hAnsiTheme="minorHAnsi" w:cstheme="minorBidi"/>
        </w:rPr>
        <w:lastRenderedPageBreak/>
        <w:t>kabli z innymi instalacjami podziemnymi należy stosować postanowienia podane w normie PN-90/E-06401 oraz w N-SEP-E-004.</w:t>
      </w:r>
    </w:p>
    <w:p w14:paraId="4D1F0451" w14:textId="12C399E8" w:rsidR="00E26692" w:rsidRPr="00730720" w:rsidRDefault="00E26692" w:rsidP="009B7E45">
      <w:pPr>
        <w:spacing w:line="276" w:lineRule="auto"/>
        <w:ind w:left="284" w:firstLine="360"/>
        <w:jc w:val="both"/>
      </w:pPr>
      <w:r w:rsidRPr="00730720">
        <w:rPr>
          <w:rFonts w:asciiTheme="minorHAnsi" w:eastAsiaTheme="minorEastAsia" w:hAnsiTheme="minorHAnsi" w:cstheme="minorBidi"/>
        </w:rPr>
        <w:t xml:space="preserve"> </w:t>
      </w:r>
      <w:r w:rsidR="00B57B2C" w:rsidRPr="00730720">
        <w:rPr>
          <w:rFonts w:asciiTheme="minorHAnsi" w:eastAsiaTheme="minorEastAsia" w:hAnsiTheme="minorHAnsi" w:cstheme="minorBidi"/>
        </w:rPr>
        <w:tab/>
      </w:r>
      <w:r w:rsidRPr="00730720">
        <w:rPr>
          <w:rFonts w:asciiTheme="minorHAnsi" w:eastAsiaTheme="minorEastAsia" w:hAnsiTheme="minorHAnsi" w:cstheme="minorBidi"/>
        </w:rPr>
        <w:t>Odległość pionowa między projektowanymi kablami niskiego napięcia a kablami energetycznymi, kablami telefonicznymi oraz rurociągami podziemnymi powinna wynosić odpowiednio 0,25 ÷ 0,50 m. W przypadku braku możliwości zachowania powyższych odległości, kabel w miejscach skrzyżowań należy prowadzić w osłonach rurowych o odpowiedniej średnicy ułożonych na całej długości skrzyżowania z zapasem, co najmniej po 0,50 m w obie strony. Zaleca się prowadzenie kabli elektrycznych powyżej innych instalacji uzbrojenia terenu. W zależności od warunków lokalnych, w celu stwierdzenia rzeczywistej głębokości uzbrojenia terenu, należy w miejscach skrzyżowań wykonać przekopy kontrolne.</w:t>
      </w:r>
    </w:p>
    <w:p w14:paraId="27E0F22B" w14:textId="77777777" w:rsidR="00E26692" w:rsidRPr="00730720" w:rsidRDefault="00E26692" w:rsidP="00AE38D6">
      <w:pPr>
        <w:spacing w:line="276" w:lineRule="auto"/>
        <w:rPr>
          <w:rFonts w:asciiTheme="minorHAnsi" w:hAnsiTheme="minorHAnsi" w:cstheme="minorHAnsi"/>
        </w:rPr>
      </w:pPr>
    </w:p>
    <w:p w14:paraId="24771197" w14:textId="4FA828B6" w:rsidR="61F2AA8E" w:rsidRPr="00730720" w:rsidRDefault="00E26692" w:rsidP="00BD465F">
      <w:pPr>
        <w:pStyle w:val="Nagwek3"/>
        <w:numPr>
          <w:ilvl w:val="3"/>
          <w:numId w:val="29"/>
        </w:numPr>
        <w:spacing w:before="0" w:line="276" w:lineRule="auto"/>
        <w:rPr>
          <w:rFonts w:asciiTheme="minorHAnsi" w:hAnsiTheme="minorHAnsi" w:cstheme="minorHAnsi"/>
          <w:b/>
          <w:color w:val="auto"/>
          <w:sz w:val="22"/>
          <w:szCs w:val="22"/>
        </w:rPr>
      </w:pPr>
      <w:bookmarkStart w:id="220" w:name="_Toc165962261"/>
      <w:r w:rsidRPr="00730720">
        <w:rPr>
          <w:rFonts w:asciiTheme="minorHAnsi" w:hAnsiTheme="minorHAnsi" w:cstheme="minorHAnsi"/>
          <w:b/>
          <w:color w:val="auto"/>
          <w:sz w:val="22"/>
          <w:szCs w:val="22"/>
        </w:rPr>
        <w:t>Układanie kabli w rurach</w:t>
      </w:r>
      <w:bookmarkEnd w:id="220"/>
    </w:p>
    <w:p w14:paraId="4B97EE53" w14:textId="52A6C87B" w:rsidR="61F2AA8E" w:rsidRPr="00730720" w:rsidRDefault="61F2AA8E" w:rsidP="009B7E45">
      <w:pPr>
        <w:spacing w:line="276" w:lineRule="auto"/>
        <w:ind w:left="284"/>
        <w:jc w:val="both"/>
      </w:pPr>
      <w:r w:rsidRPr="00730720">
        <w:rPr>
          <w:rFonts w:asciiTheme="minorHAnsi" w:eastAsiaTheme="minorEastAsia" w:hAnsiTheme="minorHAnsi" w:cstheme="minorBidi"/>
        </w:rPr>
        <w:t xml:space="preserve">Przy układaniu kabli w rurach powinno się przestrzegać następujących zasad: </w:t>
      </w:r>
    </w:p>
    <w:p w14:paraId="684F3D39" w14:textId="18759DE0" w:rsidR="61F2AA8E" w:rsidRPr="00730720" w:rsidRDefault="61F2AA8E" w:rsidP="00BD465F">
      <w:pPr>
        <w:pStyle w:val="Akapitzlist"/>
        <w:numPr>
          <w:ilvl w:val="0"/>
          <w:numId w:val="53"/>
        </w:numPr>
        <w:spacing w:line="276" w:lineRule="auto"/>
        <w:jc w:val="both"/>
      </w:pPr>
      <w:r w:rsidRPr="00730720">
        <w:rPr>
          <w:rFonts w:asciiTheme="minorHAnsi" w:eastAsiaTheme="minorEastAsia" w:hAnsiTheme="minorHAnsi" w:cstheme="minorBidi"/>
        </w:rPr>
        <w:t xml:space="preserve">Rury układać ze spadkiem co najmniej 0.1% a ich wyloty uszczelnić specjalnie przygotowanymi uszczelniaczami, zabrania się uszczelniania końców rur pianka poliuretanową oraz innymi nie przeznaczonymi do tego materiałami. </w:t>
      </w:r>
    </w:p>
    <w:p w14:paraId="61887A92" w14:textId="40757D42" w:rsidR="61F2AA8E" w:rsidRPr="00730720" w:rsidRDefault="61F2AA8E" w:rsidP="00BD465F">
      <w:pPr>
        <w:pStyle w:val="Akapitzlist"/>
        <w:numPr>
          <w:ilvl w:val="0"/>
          <w:numId w:val="53"/>
        </w:numPr>
        <w:spacing w:line="276" w:lineRule="auto"/>
        <w:jc w:val="both"/>
      </w:pPr>
      <w:r w:rsidRPr="00730720">
        <w:rPr>
          <w:rFonts w:asciiTheme="minorHAnsi" w:eastAsiaTheme="minorEastAsia" w:hAnsiTheme="minorHAnsi" w:cstheme="minorBidi"/>
        </w:rPr>
        <w:t xml:space="preserve">Elementy rur powinny być ze sobą szczelnie zespolone elementami systemowymi (łączniki z uszczelkami). </w:t>
      </w:r>
    </w:p>
    <w:p w14:paraId="129581E9" w14:textId="121DE985" w:rsidR="61F2AA8E" w:rsidRPr="00730720" w:rsidRDefault="61F2AA8E" w:rsidP="00BD465F">
      <w:pPr>
        <w:pStyle w:val="Akapitzlist"/>
        <w:numPr>
          <w:ilvl w:val="0"/>
          <w:numId w:val="53"/>
        </w:numPr>
        <w:spacing w:line="276" w:lineRule="auto"/>
        <w:jc w:val="both"/>
      </w:pPr>
      <w:r w:rsidRPr="00730720">
        <w:rPr>
          <w:rFonts w:asciiTheme="minorHAnsi" w:eastAsiaTheme="minorEastAsia" w:hAnsiTheme="minorHAnsi" w:cstheme="minorBidi"/>
        </w:rPr>
        <w:t>Ostre krawędzie końców rur powinny być zeszlifowane, a pod kablem przy wejściu do rury wykonana podsypka piaskowa.</w:t>
      </w:r>
    </w:p>
    <w:p w14:paraId="36E8D580" w14:textId="77777777" w:rsidR="00BB769A" w:rsidRPr="00730720" w:rsidRDefault="00BB769A" w:rsidP="00AE38D6">
      <w:pPr>
        <w:pStyle w:val="Tekstpodstawowy"/>
        <w:spacing w:line="276" w:lineRule="auto"/>
        <w:ind w:left="0"/>
        <w:jc w:val="both"/>
        <w:rPr>
          <w:rFonts w:asciiTheme="minorHAnsi" w:hAnsiTheme="minorHAnsi" w:cstheme="minorHAnsi"/>
        </w:rPr>
      </w:pPr>
    </w:p>
    <w:p w14:paraId="1D535902" w14:textId="78403D5E" w:rsidR="00BB769A" w:rsidRPr="00730720" w:rsidRDefault="0FF1050C" w:rsidP="00BD465F">
      <w:pPr>
        <w:pStyle w:val="Nagwek1"/>
        <w:numPr>
          <w:ilvl w:val="1"/>
          <w:numId w:val="29"/>
        </w:numPr>
        <w:tabs>
          <w:tab w:val="left" w:pos="1188"/>
        </w:tabs>
        <w:spacing w:line="276" w:lineRule="auto"/>
        <w:rPr>
          <w:rFonts w:asciiTheme="minorHAnsi" w:hAnsiTheme="minorHAnsi" w:cstheme="minorHAnsi"/>
        </w:rPr>
      </w:pPr>
      <w:bookmarkStart w:id="221" w:name="_Toc120689788"/>
      <w:bookmarkStart w:id="222" w:name="_Toc120690341"/>
      <w:bookmarkStart w:id="223" w:name="_Toc165962262"/>
      <w:r w:rsidRPr="00730720">
        <w:rPr>
          <w:rFonts w:asciiTheme="minorHAnsi" w:hAnsiTheme="minorHAnsi" w:cstheme="minorHAnsi"/>
        </w:rPr>
        <w:t>Przechowywanie</w:t>
      </w:r>
      <w:r w:rsidRPr="00730720">
        <w:rPr>
          <w:rFonts w:asciiTheme="minorHAnsi" w:hAnsiTheme="minorHAnsi" w:cstheme="minorHAnsi"/>
          <w:spacing w:val="-4"/>
        </w:rPr>
        <w:t xml:space="preserve"> </w:t>
      </w:r>
      <w:r w:rsidRPr="00730720">
        <w:rPr>
          <w:rFonts w:asciiTheme="minorHAnsi" w:hAnsiTheme="minorHAnsi" w:cstheme="minorHAnsi"/>
        </w:rPr>
        <w:t>i</w:t>
      </w:r>
      <w:r w:rsidRPr="00730720">
        <w:rPr>
          <w:rFonts w:asciiTheme="minorHAnsi" w:hAnsiTheme="minorHAnsi" w:cstheme="minorHAnsi"/>
          <w:spacing w:val="-3"/>
        </w:rPr>
        <w:t xml:space="preserve"> </w:t>
      </w:r>
      <w:r w:rsidRPr="00730720">
        <w:rPr>
          <w:rFonts w:asciiTheme="minorHAnsi" w:hAnsiTheme="minorHAnsi" w:cstheme="minorHAnsi"/>
        </w:rPr>
        <w:t>składowanie</w:t>
      </w:r>
      <w:r w:rsidRPr="00730720">
        <w:rPr>
          <w:rFonts w:asciiTheme="minorHAnsi" w:hAnsiTheme="minorHAnsi" w:cstheme="minorHAnsi"/>
          <w:spacing w:val="-1"/>
        </w:rPr>
        <w:t xml:space="preserve"> </w:t>
      </w:r>
      <w:r w:rsidRPr="00730720">
        <w:rPr>
          <w:rFonts w:asciiTheme="minorHAnsi" w:hAnsiTheme="minorHAnsi" w:cstheme="minorHAnsi"/>
        </w:rPr>
        <w:t>materiałów</w:t>
      </w:r>
      <w:bookmarkEnd w:id="221"/>
      <w:bookmarkEnd w:id="222"/>
      <w:bookmarkEnd w:id="223"/>
    </w:p>
    <w:p w14:paraId="218A5C79" w14:textId="77777777" w:rsidR="00BB769A" w:rsidRPr="001126E4" w:rsidRDefault="00D2030F" w:rsidP="00AE38D6">
      <w:pPr>
        <w:pStyle w:val="Tekstpodstawowy"/>
        <w:spacing w:line="276" w:lineRule="auto"/>
        <w:ind w:left="284" w:right="27" w:firstLine="708"/>
        <w:jc w:val="both"/>
        <w:rPr>
          <w:rFonts w:asciiTheme="minorHAnsi" w:hAnsiTheme="minorHAnsi" w:cstheme="minorHAnsi"/>
        </w:rPr>
      </w:pPr>
      <w:r w:rsidRPr="001126E4">
        <w:rPr>
          <w:rFonts w:asciiTheme="minorHAnsi" w:hAnsiTheme="minorHAnsi" w:cstheme="minorHAnsi"/>
        </w:rPr>
        <w:t>Wykonawca zapewni aby tymczasowo składowane materiały budowlane były zabezpieczone</w:t>
      </w:r>
      <w:r w:rsidRPr="001126E4">
        <w:rPr>
          <w:rFonts w:asciiTheme="minorHAnsi" w:hAnsiTheme="minorHAnsi" w:cstheme="minorHAnsi"/>
          <w:spacing w:val="1"/>
        </w:rPr>
        <w:t xml:space="preserve"> </w:t>
      </w:r>
      <w:r w:rsidRPr="001126E4">
        <w:rPr>
          <w:rFonts w:asciiTheme="minorHAnsi" w:hAnsiTheme="minorHAnsi" w:cstheme="minorHAnsi"/>
        </w:rPr>
        <w:t>przed uszkodzeniem i wpływem warunków atmosferycznych, zachowały swoją jakość, właściwość</w:t>
      </w:r>
      <w:r w:rsidRPr="001126E4">
        <w:rPr>
          <w:rFonts w:asciiTheme="minorHAnsi" w:hAnsiTheme="minorHAnsi" w:cstheme="minorHAnsi"/>
          <w:spacing w:val="1"/>
        </w:rPr>
        <w:t xml:space="preserve"> </w:t>
      </w:r>
      <w:r w:rsidRPr="001126E4">
        <w:rPr>
          <w:rFonts w:asciiTheme="minorHAnsi" w:hAnsiTheme="minorHAnsi" w:cstheme="minorHAnsi"/>
        </w:rPr>
        <w:t>oraz</w:t>
      </w:r>
      <w:r w:rsidRPr="001126E4">
        <w:rPr>
          <w:rFonts w:asciiTheme="minorHAnsi" w:hAnsiTheme="minorHAnsi" w:cstheme="minorHAnsi"/>
          <w:spacing w:val="-4"/>
        </w:rPr>
        <w:t xml:space="preserve"> </w:t>
      </w:r>
      <w:r w:rsidRPr="001126E4">
        <w:rPr>
          <w:rFonts w:asciiTheme="minorHAnsi" w:hAnsiTheme="minorHAnsi" w:cstheme="minorHAnsi"/>
        </w:rPr>
        <w:t>były</w:t>
      </w:r>
      <w:r w:rsidRPr="001126E4">
        <w:rPr>
          <w:rFonts w:asciiTheme="minorHAnsi" w:hAnsiTheme="minorHAnsi" w:cstheme="minorHAnsi"/>
          <w:spacing w:val="-2"/>
        </w:rPr>
        <w:t xml:space="preserve"> </w:t>
      </w:r>
      <w:r w:rsidRPr="001126E4">
        <w:rPr>
          <w:rFonts w:asciiTheme="minorHAnsi" w:hAnsiTheme="minorHAnsi" w:cstheme="minorHAnsi"/>
        </w:rPr>
        <w:t>dostępne</w:t>
      </w:r>
      <w:r w:rsidRPr="001126E4">
        <w:rPr>
          <w:rFonts w:asciiTheme="minorHAnsi" w:hAnsiTheme="minorHAnsi" w:cstheme="minorHAnsi"/>
          <w:spacing w:val="-4"/>
        </w:rPr>
        <w:t xml:space="preserve"> </w:t>
      </w:r>
      <w:r w:rsidRPr="001126E4">
        <w:rPr>
          <w:rFonts w:asciiTheme="minorHAnsi" w:hAnsiTheme="minorHAnsi" w:cstheme="minorHAnsi"/>
        </w:rPr>
        <w:t>do</w:t>
      </w:r>
      <w:r w:rsidRPr="001126E4">
        <w:rPr>
          <w:rFonts w:asciiTheme="minorHAnsi" w:hAnsiTheme="minorHAnsi" w:cstheme="minorHAnsi"/>
          <w:spacing w:val="-4"/>
        </w:rPr>
        <w:t xml:space="preserve"> </w:t>
      </w:r>
      <w:r w:rsidRPr="001126E4">
        <w:rPr>
          <w:rFonts w:asciiTheme="minorHAnsi" w:hAnsiTheme="minorHAnsi" w:cstheme="minorHAnsi"/>
        </w:rPr>
        <w:t>kontroli.</w:t>
      </w:r>
      <w:r w:rsidRPr="001126E4">
        <w:rPr>
          <w:rFonts w:asciiTheme="minorHAnsi" w:hAnsiTheme="minorHAnsi" w:cstheme="minorHAnsi"/>
          <w:spacing w:val="-4"/>
        </w:rPr>
        <w:t xml:space="preserve"> </w:t>
      </w:r>
      <w:r w:rsidRPr="001126E4">
        <w:rPr>
          <w:rFonts w:asciiTheme="minorHAnsi" w:hAnsiTheme="minorHAnsi" w:cstheme="minorHAnsi"/>
        </w:rPr>
        <w:t>Miejsca</w:t>
      </w:r>
      <w:r w:rsidRPr="001126E4">
        <w:rPr>
          <w:rFonts w:asciiTheme="minorHAnsi" w:hAnsiTheme="minorHAnsi" w:cstheme="minorHAnsi"/>
          <w:spacing w:val="-6"/>
        </w:rPr>
        <w:t xml:space="preserve"> </w:t>
      </w:r>
      <w:r w:rsidRPr="001126E4">
        <w:rPr>
          <w:rFonts w:asciiTheme="minorHAnsi" w:hAnsiTheme="minorHAnsi" w:cstheme="minorHAnsi"/>
        </w:rPr>
        <w:t>czasowego</w:t>
      </w:r>
      <w:r w:rsidRPr="001126E4">
        <w:rPr>
          <w:rFonts w:asciiTheme="minorHAnsi" w:hAnsiTheme="minorHAnsi" w:cstheme="minorHAnsi"/>
          <w:spacing w:val="-4"/>
        </w:rPr>
        <w:t xml:space="preserve"> </w:t>
      </w:r>
      <w:r w:rsidRPr="001126E4">
        <w:rPr>
          <w:rFonts w:asciiTheme="minorHAnsi" w:hAnsiTheme="minorHAnsi" w:cstheme="minorHAnsi"/>
        </w:rPr>
        <w:t>składowania</w:t>
      </w:r>
      <w:r w:rsidRPr="001126E4">
        <w:rPr>
          <w:rFonts w:asciiTheme="minorHAnsi" w:hAnsiTheme="minorHAnsi" w:cstheme="minorHAnsi"/>
          <w:spacing w:val="-4"/>
        </w:rPr>
        <w:t xml:space="preserve"> </w:t>
      </w:r>
      <w:r w:rsidRPr="001126E4">
        <w:rPr>
          <w:rFonts w:asciiTheme="minorHAnsi" w:hAnsiTheme="minorHAnsi" w:cstheme="minorHAnsi"/>
        </w:rPr>
        <w:t>będą</w:t>
      </w:r>
      <w:r w:rsidRPr="001126E4">
        <w:rPr>
          <w:rFonts w:asciiTheme="minorHAnsi" w:hAnsiTheme="minorHAnsi" w:cstheme="minorHAnsi"/>
          <w:spacing w:val="-4"/>
        </w:rPr>
        <w:t xml:space="preserve"> </w:t>
      </w:r>
      <w:r w:rsidRPr="001126E4">
        <w:rPr>
          <w:rFonts w:asciiTheme="minorHAnsi" w:hAnsiTheme="minorHAnsi" w:cstheme="minorHAnsi"/>
        </w:rPr>
        <w:t>zlokalizowane</w:t>
      </w:r>
      <w:r w:rsidRPr="001126E4">
        <w:rPr>
          <w:rFonts w:asciiTheme="minorHAnsi" w:hAnsiTheme="minorHAnsi" w:cstheme="minorHAnsi"/>
          <w:spacing w:val="-4"/>
        </w:rPr>
        <w:t xml:space="preserve"> </w:t>
      </w:r>
      <w:r w:rsidRPr="001126E4">
        <w:rPr>
          <w:rFonts w:asciiTheme="minorHAnsi" w:hAnsiTheme="minorHAnsi" w:cstheme="minorHAnsi"/>
        </w:rPr>
        <w:t>w</w:t>
      </w:r>
      <w:r w:rsidRPr="001126E4">
        <w:rPr>
          <w:rFonts w:asciiTheme="minorHAnsi" w:hAnsiTheme="minorHAnsi" w:cstheme="minorHAnsi"/>
          <w:spacing w:val="-7"/>
        </w:rPr>
        <w:t xml:space="preserve"> </w:t>
      </w:r>
      <w:r w:rsidRPr="001126E4">
        <w:rPr>
          <w:rFonts w:asciiTheme="minorHAnsi" w:hAnsiTheme="minorHAnsi" w:cstheme="minorHAnsi"/>
        </w:rPr>
        <w:t>obrębie</w:t>
      </w:r>
      <w:r w:rsidRPr="001126E4">
        <w:rPr>
          <w:rFonts w:asciiTheme="minorHAnsi" w:hAnsiTheme="minorHAnsi" w:cstheme="minorHAnsi"/>
          <w:spacing w:val="-4"/>
        </w:rPr>
        <w:t xml:space="preserve"> </w:t>
      </w:r>
      <w:r w:rsidRPr="001126E4">
        <w:rPr>
          <w:rFonts w:asciiTheme="minorHAnsi" w:hAnsiTheme="minorHAnsi" w:cstheme="minorHAnsi"/>
        </w:rPr>
        <w:t>terenu</w:t>
      </w:r>
      <w:r w:rsidRPr="001126E4">
        <w:rPr>
          <w:rFonts w:asciiTheme="minorHAnsi" w:hAnsiTheme="minorHAnsi" w:cstheme="minorHAnsi"/>
          <w:spacing w:val="-47"/>
        </w:rPr>
        <w:t xml:space="preserve"> </w:t>
      </w:r>
      <w:r w:rsidRPr="001126E4">
        <w:rPr>
          <w:rFonts w:asciiTheme="minorHAnsi" w:hAnsiTheme="minorHAnsi" w:cstheme="minorHAnsi"/>
        </w:rPr>
        <w:t>budowy</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miejscach</w:t>
      </w:r>
      <w:r w:rsidRPr="001126E4">
        <w:rPr>
          <w:rFonts w:asciiTheme="minorHAnsi" w:hAnsiTheme="minorHAnsi" w:cstheme="minorHAnsi"/>
          <w:spacing w:val="1"/>
        </w:rPr>
        <w:t xml:space="preserve"> </w:t>
      </w:r>
      <w:r w:rsidRPr="001126E4">
        <w:rPr>
          <w:rFonts w:asciiTheme="minorHAnsi" w:hAnsiTheme="minorHAnsi" w:cstheme="minorHAnsi"/>
        </w:rPr>
        <w:t>uzgodnionych</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Zamawiającym</w:t>
      </w:r>
      <w:r w:rsidRPr="001126E4">
        <w:rPr>
          <w:rFonts w:asciiTheme="minorHAnsi" w:hAnsiTheme="minorHAnsi" w:cstheme="minorHAnsi"/>
          <w:spacing w:val="1"/>
        </w:rPr>
        <w:t xml:space="preserve"> </w:t>
      </w:r>
      <w:r w:rsidRPr="001126E4">
        <w:rPr>
          <w:rFonts w:asciiTheme="minorHAnsi" w:hAnsiTheme="minorHAnsi" w:cstheme="minorHAnsi"/>
        </w:rPr>
        <w:t>lub</w:t>
      </w:r>
      <w:r w:rsidRPr="001126E4">
        <w:rPr>
          <w:rFonts w:asciiTheme="minorHAnsi" w:hAnsiTheme="minorHAnsi" w:cstheme="minorHAnsi"/>
          <w:spacing w:val="1"/>
        </w:rPr>
        <w:t xml:space="preserve"> </w:t>
      </w:r>
      <w:r w:rsidRPr="001126E4">
        <w:rPr>
          <w:rFonts w:asciiTheme="minorHAnsi" w:hAnsiTheme="minorHAnsi" w:cstheme="minorHAnsi"/>
        </w:rPr>
        <w:t>poza</w:t>
      </w:r>
      <w:r w:rsidRPr="001126E4">
        <w:rPr>
          <w:rFonts w:asciiTheme="minorHAnsi" w:hAnsiTheme="minorHAnsi" w:cstheme="minorHAnsi"/>
          <w:spacing w:val="1"/>
        </w:rPr>
        <w:t xml:space="preserve"> </w:t>
      </w:r>
      <w:r w:rsidRPr="001126E4">
        <w:rPr>
          <w:rFonts w:asciiTheme="minorHAnsi" w:hAnsiTheme="minorHAnsi" w:cstheme="minorHAnsi"/>
        </w:rPr>
        <w:t>terenem</w:t>
      </w:r>
      <w:r w:rsidRPr="001126E4">
        <w:rPr>
          <w:rFonts w:asciiTheme="minorHAnsi" w:hAnsiTheme="minorHAnsi" w:cstheme="minorHAnsi"/>
          <w:spacing w:val="1"/>
        </w:rPr>
        <w:t xml:space="preserve"> </w:t>
      </w:r>
      <w:r w:rsidRPr="001126E4">
        <w:rPr>
          <w:rFonts w:asciiTheme="minorHAnsi" w:hAnsiTheme="minorHAnsi" w:cstheme="minorHAnsi"/>
        </w:rPr>
        <w:t>budowy</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miejscach</w:t>
      </w:r>
      <w:r w:rsidRPr="001126E4">
        <w:rPr>
          <w:rFonts w:asciiTheme="minorHAnsi" w:hAnsiTheme="minorHAnsi" w:cstheme="minorHAnsi"/>
          <w:spacing w:val="1"/>
        </w:rPr>
        <w:t xml:space="preserve"> </w:t>
      </w:r>
      <w:r w:rsidRPr="001126E4">
        <w:rPr>
          <w:rFonts w:asciiTheme="minorHAnsi" w:hAnsiTheme="minorHAnsi" w:cstheme="minorHAnsi"/>
        </w:rPr>
        <w:t>zorganizowanych</w:t>
      </w:r>
      <w:r w:rsidRPr="001126E4">
        <w:rPr>
          <w:rFonts w:asciiTheme="minorHAnsi" w:hAnsiTheme="minorHAnsi" w:cstheme="minorHAnsi"/>
          <w:spacing w:val="-2"/>
        </w:rPr>
        <w:t xml:space="preserve"> </w:t>
      </w:r>
      <w:r w:rsidRPr="001126E4">
        <w:rPr>
          <w:rFonts w:asciiTheme="minorHAnsi" w:hAnsiTheme="minorHAnsi" w:cstheme="minorHAnsi"/>
        </w:rPr>
        <w:t>przez Wykonawcę.</w:t>
      </w:r>
    </w:p>
    <w:p w14:paraId="540A5104" w14:textId="46C046FE" w:rsidR="00BB769A" w:rsidRPr="001126E4" w:rsidRDefault="00D2030F" w:rsidP="00AE38D6">
      <w:pPr>
        <w:pStyle w:val="Tekstpodstawowy"/>
        <w:spacing w:line="276" w:lineRule="auto"/>
        <w:ind w:left="284" w:right="27" w:firstLine="708"/>
        <w:jc w:val="both"/>
        <w:rPr>
          <w:rFonts w:asciiTheme="minorHAnsi" w:hAnsiTheme="minorHAnsi" w:cstheme="minorHAnsi"/>
        </w:rPr>
      </w:pPr>
      <w:r w:rsidRPr="001126E4">
        <w:rPr>
          <w:rFonts w:asciiTheme="minorHAnsi" w:hAnsiTheme="minorHAnsi" w:cstheme="minorHAnsi"/>
        </w:rPr>
        <w:t>Wszystkie</w:t>
      </w:r>
      <w:r w:rsidRPr="001126E4">
        <w:rPr>
          <w:rFonts w:asciiTheme="minorHAnsi" w:hAnsiTheme="minorHAnsi" w:cstheme="minorHAnsi"/>
          <w:spacing w:val="26"/>
        </w:rPr>
        <w:t xml:space="preserve"> </w:t>
      </w:r>
      <w:r w:rsidRPr="001126E4">
        <w:rPr>
          <w:rFonts w:asciiTheme="minorHAnsi" w:hAnsiTheme="minorHAnsi" w:cstheme="minorHAnsi"/>
        </w:rPr>
        <w:t>materiały</w:t>
      </w:r>
      <w:r w:rsidRPr="001126E4">
        <w:rPr>
          <w:rFonts w:asciiTheme="minorHAnsi" w:hAnsiTheme="minorHAnsi" w:cstheme="minorHAnsi"/>
          <w:spacing w:val="76"/>
        </w:rPr>
        <w:t xml:space="preserve"> </w:t>
      </w:r>
      <w:r w:rsidRPr="001126E4">
        <w:rPr>
          <w:rFonts w:asciiTheme="minorHAnsi" w:hAnsiTheme="minorHAnsi" w:cstheme="minorHAnsi"/>
        </w:rPr>
        <w:t>pakowane</w:t>
      </w:r>
      <w:r w:rsidRPr="001126E4">
        <w:rPr>
          <w:rFonts w:asciiTheme="minorHAnsi" w:hAnsiTheme="minorHAnsi" w:cstheme="minorHAnsi"/>
          <w:spacing w:val="76"/>
        </w:rPr>
        <w:t xml:space="preserve"> </w:t>
      </w:r>
      <w:r w:rsidRPr="001126E4">
        <w:rPr>
          <w:rFonts w:asciiTheme="minorHAnsi" w:hAnsiTheme="minorHAnsi" w:cstheme="minorHAnsi"/>
        </w:rPr>
        <w:t>powinny</w:t>
      </w:r>
      <w:r w:rsidRPr="001126E4">
        <w:rPr>
          <w:rFonts w:asciiTheme="minorHAnsi" w:hAnsiTheme="minorHAnsi" w:cstheme="minorHAnsi"/>
          <w:spacing w:val="76"/>
        </w:rPr>
        <w:t xml:space="preserve"> </w:t>
      </w:r>
      <w:r w:rsidRPr="001126E4">
        <w:rPr>
          <w:rFonts w:asciiTheme="minorHAnsi" w:hAnsiTheme="minorHAnsi" w:cstheme="minorHAnsi"/>
        </w:rPr>
        <w:t>być</w:t>
      </w:r>
      <w:r w:rsidRPr="001126E4">
        <w:rPr>
          <w:rFonts w:asciiTheme="minorHAnsi" w:hAnsiTheme="minorHAnsi" w:cstheme="minorHAnsi"/>
          <w:spacing w:val="74"/>
        </w:rPr>
        <w:t xml:space="preserve"> </w:t>
      </w:r>
      <w:r w:rsidRPr="001126E4">
        <w:rPr>
          <w:rFonts w:asciiTheme="minorHAnsi" w:hAnsiTheme="minorHAnsi" w:cstheme="minorHAnsi"/>
        </w:rPr>
        <w:t>przechowywane</w:t>
      </w:r>
      <w:r w:rsidRPr="001126E4">
        <w:rPr>
          <w:rFonts w:asciiTheme="minorHAnsi" w:hAnsiTheme="minorHAnsi" w:cstheme="minorHAnsi"/>
          <w:spacing w:val="76"/>
        </w:rPr>
        <w:t xml:space="preserve"> </w:t>
      </w:r>
      <w:r w:rsidRPr="001126E4">
        <w:rPr>
          <w:rFonts w:asciiTheme="minorHAnsi" w:hAnsiTheme="minorHAnsi" w:cstheme="minorHAnsi"/>
        </w:rPr>
        <w:t>i</w:t>
      </w:r>
      <w:r w:rsidRPr="001126E4">
        <w:rPr>
          <w:rFonts w:asciiTheme="minorHAnsi" w:hAnsiTheme="minorHAnsi" w:cstheme="minorHAnsi"/>
          <w:spacing w:val="74"/>
        </w:rPr>
        <w:t xml:space="preserve"> </w:t>
      </w:r>
      <w:r w:rsidRPr="001126E4">
        <w:rPr>
          <w:rFonts w:asciiTheme="minorHAnsi" w:hAnsiTheme="minorHAnsi" w:cstheme="minorHAnsi"/>
        </w:rPr>
        <w:t>magazynowane</w:t>
      </w:r>
      <w:r w:rsidRPr="001126E4">
        <w:rPr>
          <w:rFonts w:asciiTheme="minorHAnsi" w:hAnsiTheme="minorHAnsi" w:cstheme="minorHAnsi"/>
          <w:spacing w:val="76"/>
        </w:rPr>
        <w:t xml:space="preserve"> </w:t>
      </w:r>
      <w:r w:rsidRPr="001126E4">
        <w:rPr>
          <w:rFonts w:asciiTheme="minorHAnsi" w:hAnsiTheme="minorHAnsi" w:cstheme="minorHAnsi"/>
        </w:rPr>
        <w:t>zgodnie</w:t>
      </w:r>
      <w:r w:rsidRPr="001126E4">
        <w:rPr>
          <w:rFonts w:asciiTheme="minorHAnsi" w:hAnsiTheme="minorHAnsi" w:cstheme="minorHAnsi"/>
          <w:spacing w:val="-48"/>
        </w:rPr>
        <w:t xml:space="preserve"> </w:t>
      </w:r>
      <w:r w:rsidR="00425B1A" w:rsidRPr="001126E4">
        <w:rPr>
          <w:rFonts w:asciiTheme="minorHAnsi" w:hAnsiTheme="minorHAnsi" w:cstheme="minorHAnsi"/>
        </w:rPr>
        <w:t xml:space="preserve"> z </w:t>
      </w:r>
      <w:r w:rsidRPr="001126E4">
        <w:rPr>
          <w:rFonts w:asciiTheme="minorHAnsi" w:hAnsiTheme="minorHAnsi" w:cstheme="minorHAnsi"/>
        </w:rPr>
        <w:t>instrukcją producenta oraz wymaganiami odpowiednich norm. W szczególności kable i przewody</w:t>
      </w:r>
      <w:r w:rsidRPr="001126E4">
        <w:rPr>
          <w:rFonts w:asciiTheme="minorHAnsi" w:hAnsiTheme="minorHAnsi" w:cstheme="minorHAnsi"/>
          <w:spacing w:val="1"/>
        </w:rPr>
        <w:t xml:space="preserve"> </w:t>
      </w:r>
      <w:r w:rsidRPr="001126E4">
        <w:rPr>
          <w:rFonts w:asciiTheme="minorHAnsi" w:hAnsiTheme="minorHAnsi" w:cstheme="minorHAnsi"/>
          <w:spacing w:val="-1"/>
        </w:rPr>
        <w:t>należy</w:t>
      </w:r>
      <w:r w:rsidRPr="001126E4">
        <w:rPr>
          <w:rFonts w:asciiTheme="minorHAnsi" w:hAnsiTheme="minorHAnsi" w:cstheme="minorHAnsi"/>
          <w:spacing w:val="-9"/>
        </w:rPr>
        <w:t xml:space="preserve"> </w:t>
      </w:r>
      <w:r w:rsidRPr="001126E4">
        <w:rPr>
          <w:rFonts w:asciiTheme="minorHAnsi" w:hAnsiTheme="minorHAnsi" w:cstheme="minorHAnsi"/>
          <w:spacing w:val="-1"/>
        </w:rPr>
        <w:t>przechowywać</w:t>
      </w:r>
      <w:r w:rsidRPr="001126E4">
        <w:rPr>
          <w:rFonts w:asciiTheme="minorHAnsi" w:hAnsiTheme="minorHAnsi" w:cstheme="minorHAnsi"/>
          <w:spacing w:val="-13"/>
        </w:rPr>
        <w:t xml:space="preserve"> </w:t>
      </w:r>
      <w:r w:rsidRPr="001126E4">
        <w:rPr>
          <w:rFonts w:asciiTheme="minorHAnsi" w:hAnsiTheme="minorHAnsi" w:cstheme="minorHAnsi"/>
        </w:rPr>
        <w:t>na</w:t>
      </w:r>
      <w:r w:rsidRPr="001126E4">
        <w:rPr>
          <w:rFonts w:asciiTheme="minorHAnsi" w:hAnsiTheme="minorHAnsi" w:cstheme="minorHAnsi"/>
          <w:spacing w:val="-10"/>
        </w:rPr>
        <w:t xml:space="preserve"> </w:t>
      </w:r>
      <w:r w:rsidRPr="001126E4">
        <w:rPr>
          <w:rFonts w:asciiTheme="minorHAnsi" w:hAnsiTheme="minorHAnsi" w:cstheme="minorHAnsi"/>
        </w:rPr>
        <w:t>bębnach</w:t>
      </w:r>
      <w:r w:rsidRPr="001126E4">
        <w:rPr>
          <w:rFonts w:asciiTheme="minorHAnsi" w:hAnsiTheme="minorHAnsi" w:cstheme="minorHAnsi"/>
          <w:spacing w:val="-8"/>
        </w:rPr>
        <w:t xml:space="preserve"> </w:t>
      </w:r>
      <w:r w:rsidRPr="001126E4">
        <w:rPr>
          <w:rFonts w:asciiTheme="minorHAnsi" w:hAnsiTheme="minorHAnsi" w:cstheme="minorHAnsi"/>
        </w:rPr>
        <w:t>(oznaczenie</w:t>
      </w:r>
      <w:r w:rsidRPr="001126E4">
        <w:rPr>
          <w:rFonts w:asciiTheme="minorHAnsi" w:hAnsiTheme="minorHAnsi" w:cstheme="minorHAnsi"/>
          <w:spacing w:val="-10"/>
        </w:rPr>
        <w:t xml:space="preserve"> </w:t>
      </w:r>
      <w:r w:rsidRPr="001126E4">
        <w:rPr>
          <w:rFonts w:asciiTheme="minorHAnsi" w:hAnsiTheme="minorHAnsi" w:cstheme="minorHAnsi"/>
        </w:rPr>
        <w:t>„B”)</w:t>
      </w:r>
      <w:r w:rsidRPr="001126E4">
        <w:rPr>
          <w:rFonts w:asciiTheme="minorHAnsi" w:hAnsiTheme="minorHAnsi" w:cstheme="minorHAnsi"/>
          <w:spacing w:val="-10"/>
        </w:rPr>
        <w:t xml:space="preserve"> </w:t>
      </w:r>
      <w:r w:rsidRPr="001126E4">
        <w:rPr>
          <w:rFonts w:asciiTheme="minorHAnsi" w:hAnsiTheme="minorHAnsi" w:cstheme="minorHAnsi"/>
        </w:rPr>
        <w:t>lub</w:t>
      </w:r>
      <w:r w:rsidRPr="001126E4">
        <w:rPr>
          <w:rFonts w:asciiTheme="minorHAnsi" w:hAnsiTheme="minorHAnsi" w:cstheme="minorHAnsi"/>
          <w:spacing w:val="-8"/>
        </w:rPr>
        <w:t xml:space="preserve"> </w:t>
      </w:r>
      <w:r w:rsidRPr="001126E4">
        <w:rPr>
          <w:rFonts w:asciiTheme="minorHAnsi" w:hAnsiTheme="minorHAnsi" w:cstheme="minorHAnsi"/>
        </w:rPr>
        <w:t>w</w:t>
      </w:r>
      <w:r w:rsidRPr="001126E4">
        <w:rPr>
          <w:rFonts w:asciiTheme="minorHAnsi" w:hAnsiTheme="minorHAnsi" w:cstheme="minorHAnsi"/>
          <w:spacing w:val="-9"/>
        </w:rPr>
        <w:t xml:space="preserve"> </w:t>
      </w:r>
      <w:r w:rsidRPr="001126E4">
        <w:rPr>
          <w:rFonts w:asciiTheme="minorHAnsi" w:hAnsiTheme="minorHAnsi" w:cstheme="minorHAnsi"/>
        </w:rPr>
        <w:t>krążkach</w:t>
      </w:r>
      <w:r w:rsidRPr="001126E4">
        <w:rPr>
          <w:rFonts w:asciiTheme="minorHAnsi" w:hAnsiTheme="minorHAnsi" w:cstheme="minorHAnsi"/>
          <w:spacing w:val="-9"/>
        </w:rPr>
        <w:t xml:space="preserve"> </w:t>
      </w:r>
      <w:r w:rsidRPr="001126E4">
        <w:rPr>
          <w:rFonts w:asciiTheme="minorHAnsi" w:hAnsiTheme="minorHAnsi" w:cstheme="minorHAnsi"/>
        </w:rPr>
        <w:t>(oznaczenie</w:t>
      </w:r>
      <w:r w:rsidRPr="001126E4">
        <w:rPr>
          <w:rFonts w:asciiTheme="minorHAnsi" w:hAnsiTheme="minorHAnsi" w:cstheme="minorHAnsi"/>
          <w:spacing w:val="-12"/>
        </w:rPr>
        <w:t xml:space="preserve"> </w:t>
      </w:r>
      <w:r w:rsidRPr="001126E4">
        <w:rPr>
          <w:rFonts w:asciiTheme="minorHAnsi" w:hAnsiTheme="minorHAnsi" w:cstheme="minorHAnsi"/>
        </w:rPr>
        <w:t>„K”),</w:t>
      </w:r>
      <w:r w:rsidRPr="001126E4">
        <w:rPr>
          <w:rFonts w:asciiTheme="minorHAnsi" w:hAnsiTheme="minorHAnsi" w:cstheme="minorHAnsi"/>
          <w:spacing w:val="-12"/>
        </w:rPr>
        <w:t xml:space="preserve"> </w:t>
      </w:r>
      <w:r w:rsidRPr="001126E4">
        <w:rPr>
          <w:rFonts w:asciiTheme="minorHAnsi" w:hAnsiTheme="minorHAnsi" w:cstheme="minorHAnsi"/>
        </w:rPr>
        <w:t>końce</w:t>
      </w:r>
      <w:r w:rsidRPr="001126E4">
        <w:rPr>
          <w:rFonts w:asciiTheme="minorHAnsi" w:hAnsiTheme="minorHAnsi" w:cstheme="minorHAnsi"/>
          <w:spacing w:val="-10"/>
        </w:rPr>
        <w:t xml:space="preserve"> </w:t>
      </w:r>
      <w:r w:rsidRPr="001126E4">
        <w:rPr>
          <w:rFonts w:asciiTheme="minorHAnsi" w:hAnsiTheme="minorHAnsi" w:cstheme="minorHAnsi"/>
        </w:rPr>
        <w:t>przewodów</w:t>
      </w:r>
      <w:r w:rsidRPr="001126E4">
        <w:rPr>
          <w:rFonts w:asciiTheme="minorHAnsi" w:hAnsiTheme="minorHAnsi" w:cstheme="minorHAnsi"/>
          <w:spacing w:val="-47"/>
        </w:rPr>
        <w:t xml:space="preserve"> </w:t>
      </w:r>
      <w:r w:rsidRPr="001126E4">
        <w:rPr>
          <w:rFonts w:asciiTheme="minorHAnsi" w:hAnsiTheme="minorHAnsi" w:cstheme="minorHAnsi"/>
        </w:rPr>
        <w:t>producent</w:t>
      </w:r>
      <w:r w:rsidRPr="001126E4">
        <w:rPr>
          <w:rFonts w:asciiTheme="minorHAnsi" w:hAnsiTheme="minorHAnsi" w:cstheme="minorHAnsi"/>
          <w:spacing w:val="1"/>
        </w:rPr>
        <w:t xml:space="preserve"> </w:t>
      </w:r>
      <w:r w:rsidRPr="001126E4">
        <w:rPr>
          <w:rFonts w:asciiTheme="minorHAnsi" w:hAnsiTheme="minorHAnsi" w:cstheme="minorHAnsi"/>
        </w:rPr>
        <w:t>zabezpiecza</w:t>
      </w:r>
      <w:r w:rsidRPr="001126E4">
        <w:rPr>
          <w:rFonts w:asciiTheme="minorHAnsi" w:hAnsiTheme="minorHAnsi" w:cstheme="minorHAnsi"/>
          <w:spacing w:val="1"/>
        </w:rPr>
        <w:t xml:space="preserve"> </w:t>
      </w:r>
      <w:r w:rsidRPr="001126E4">
        <w:rPr>
          <w:rFonts w:asciiTheme="minorHAnsi" w:hAnsiTheme="minorHAnsi" w:cstheme="minorHAnsi"/>
        </w:rPr>
        <w:t>przed</w:t>
      </w:r>
      <w:r w:rsidRPr="001126E4">
        <w:rPr>
          <w:rFonts w:asciiTheme="minorHAnsi" w:hAnsiTheme="minorHAnsi" w:cstheme="minorHAnsi"/>
          <w:spacing w:val="1"/>
        </w:rPr>
        <w:t xml:space="preserve"> </w:t>
      </w:r>
      <w:r w:rsidRPr="001126E4">
        <w:rPr>
          <w:rFonts w:asciiTheme="minorHAnsi" w:hAnsiTheme="minorHAnsi" w:cstheme="minorHAnsi"/>
        </w:rPr>
        <w:t>przedostawaniem</w:t>
      </w:r>
      <w:r w:rsidRPr="001126E4">
        <w:rPr>
          <w:rFonts w:asciiTheme="minorHAnsi" w:hAnsiTheme="minorHAnsi" w:cstheme="minorHAnsi"/>
          <w:spacing w:val="1"/>
        </w:rPr>
        <w:t xml:space="preserve"> </w:t>
      </w:r>
      <w:r w:rsidRPr="001126E4">
        <w:rPr>
          <w:rFonts w:asciiTheme="minorHAnsi" w:hAnsiTheme="minorHAnsi" w:cstheme="minorHAnsi"/>
        </w:rPr>
        <w:t>się</w:t>
      </w:r>
      <w:r w:rsidRPr="001126E4">
        <w:rPr>
          <w:rFonts w:asciiTheme="minorHAnsi" w:hAnsiTheme="minorHAnsi" w:cstheme="minorHAnsi"/>
          <w:spacing w:val="1"/>
        </w:rPr>
        <w:t xml:space="preserve"> </w:t>
      </w:r>
      <w:r w:rsidRPr="001126E4">
        <w:rPr>
          <w:rFonts w:asciiTheme="minorHAnsi" w:hAnsiTheme="minorHAnsi" w:cstheme="minorHAnsi"/>
        </w:rPr>
        <w:t>wilgoci</w:t>
      </w:r>
      <w:r w:rsidRPr="001126E4">
        <w:rPr>
          <w:rFonts w:asciiTheme="minorHAnsi" w:hAnsiTheme="minorHAnsi" w:cstheme="minorHAnsi"/>
          <w:spacing w:val="1"/>
        </w:rPr>
        <w:t xml:space="preserve"> </w:t>
      </w:r>
      <w:r w:rsidRPr="001126E4">
        <w:rPr>
          <w:rFonts w:asciiTheme="minorHAnsi" w:hAnsiTheme="minorHAnsi" w:cstheme="minorHAnsi"/>
        </w:rPr>
        <w:t>do</w:t>
      </w:r>
      <w:r w:rsidRPr="001126E4">
        <w:rPr>
          <w:rFonts w:asciiTheme="minorHAnsi" w:hAnsiTheme="minorHAnsi" w:cstheme="minorHAnsi"/>
          <w:spacing w:val="1"/>
        </w:rPr>
        <w:t xml:space="preserve"> </w:t>
      </w:r>
      <w:r w:rsidRPr="001126E4">
        <w:rPr>
          <w:rFonts w:asciiTheme="minorHAnsi" w:hAnsiTheme="minorHAnsi" w:cstheme="minorHAnsi"/>
        </w:rPr>
        <w:t>wewnątrz</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wyprowadza</w:t>
      </w:r>
      <w:r w:rsidRPr="001126E4">
        <w:rPr>
          <w:rFonts w:asciiTheme="minorHAnsi" w:hAnsiTheme="minorHAnsi" w:cstheme="minorHAnsi"/>
          <w:spacing w:val="1"/>
        </w:rPr>
        <w:t xml:space="preserve"> </w:t>
      </w:r>
      <w:r w:rsidRPr="001126E4">
        <w:rPr>
          <w:rFonts w:asciiTheme="minorHAnsi" w:hAnsiTheme="minorHAnsi" w:cstheme="minorHAnsi"/>
        </w:rPr>
        <w:t>poza</w:t>
      </w:r>
      <w:r w:rsidRPr="001126E4">
        <w:rPr>
          <w:rFonts w:asciiTheme="minorHAnsi" w:hAnsiTheme="minorHAnsi" w:cstheme="minorHAnsi"/>
          <w:spacing w:val="1"/>
        </w:rPr>
        <w:t xml:space="preserve"> </w:t>
      </w:r>
      <w:r w:rsidRPr="001126E4">
        <w:rPr>
          <w:rFonts w:asciiTheme="minorHAnsi" w:hAnsiTheme="minorHAnsi" w:cstheme="minorHAnsi"/>
        </w:rPr>
        <w:t>opakowanie</w:t>
      </w:r>
      <w:r w:rsidRPr="001126E4">
        <w:rPr>
          <w:rFonts w:asciiTheme="minorHAnsi" w:hAnsiTheme="minorHAnsi" w:cstheme="minorHAnsi"/>
          <w:spacing w:val="-3"/>
        </w:rPr>
        <w:t xml:space="preserve"> </w:t>
      </w:r>
      <w:r w:rsidRPr="001126E4">
        <w:rPr>
          <w:rFonts w:asciiTheme="minorHAnsi" w:hAnsiTheme="minorHAnsi" w:cstheme="minorHAnsi"/>
        </w:rPr>
        <w:t>dla ułatwienia</w:t>
      </w:r>
      <w:r w:rsidRPr="001126E4">
        <w:rPr>
          <w:rFonts w:asciiTheme="minorHAnsi" w:hAnsiTheme="minorHAnsi" w:cstheme="minorHAnsi"/>
          <w:spacing w:val="-2"/>
        </w:rPr>
        <w:t xml:space="preserve"> </w:t>
      </w:r>
      <w:r w:rsidRPr="001126E4">
        <w:rPr>
          <w:rFonts w:asciiTheme="minorHAnsi" w:hAnsiTheme="minorHAnsi" w:cstheme="minorHAnsi"/>
        </w:rPr>
        <w:t>kontroli parametrów</w:t>
      </w:r>
      <w:r w:rsidRPr="001126E4">
        <w:rPr>
          <w:rFonts w:asciiTheme="minorHAnsi" w:hAnsiTheme="minorHAnsi" w:cstheme="minorHAnsi"/>
          <w:spacing w:val="1"/>
        </w:rPr>
        <w:t xml:space="preserve"> </w:t>
      </w:r>
      <w:r w:rsidRPr="001126E4">
        <w:rPr>
          <w:rFonts w:asciiTheme="minorHAnsi" w:hAnsiTheme="minorHAnsi" w:cstheme="minorHAnsi"/>
        </w:rPr>
        <w:t>(ciągłość</w:t>
      </w:r>
      <w:r w:rsidRPr="001126E4">
        <w:rPr>
          <w:rFonts w:asciiTheme="minorHAnsi" w:hAnsiTheme="minorHAnsi" w:cstheme="minorHAnsi"/>
          <w:spacing w:val="-1"/>
        </w:rPr>
        <w:t xml:space="preserve"> </w:t>
      </w:r>
      <w:r w:rsidRPr="001126E4">
        <w:rPr>
          <w:rFonts w:asciiTheme="minorHAnsi" w:hAnsiTheme="minorHAnsi" w:cstheme="minorHAnsi"/>
        </w:rPr>
        <w:t>żył, przekrój).</w:t>
      </w:r>
    </w:p>
    <w:p w14:paraId="2AD2F619" w14:textId="77777777" w:rsidR="00BB769A" w:rsidRPr="001126E4" w:rsidRDefault="00D2030F" w:rsidP="00AE38D6">
      <w:pPr>
        <w:pStyle w:val="Tekstpodstawowy"/>
        <w:spacing w:line="276" w:lineRule="auto"/>
        <w:ind w:left="284" w:right="27"/>
        <w:jc w:val="both"/>
        <w:rPr>
          <w:rFonts w:asciiTheme="minorHAnsi" w:hAnsiTheme="minorHAnsi" w:cstheme="minorHAnsi"/>
        </w:rPr>
      </w:pPr>
      <w:r w:rsidRPr="001126E4">
        <w:rPr>
          <w:rFonts w:asciiTheme="minorHAnsi" w:hAnsiTheme="minorHAnsi" w:cstheme="minorHAnsi"/>
        </w:rPr>
        <w:t>Pozostały</w:t>
      </w:r>
      <w:r w:rsidRPr="001126E4">
        <w:rPr>
          <w:rFonts w:asciiTheme="minorHAnsi" w:hAnsiTheme="minorHAnsi" w:cstheme="minorHAnsi"/>
          <w:spacing w:val="1"/>
        </w:rPr>
        <w:t xml:space="preserve"> </w:t>
      </w:r>
      <w:r w:rsidRPr="001126E4">
        <w:rPr>
          <w:rFonts w:asciiTheme="minorHAnsi" w:hAnsiTheme="minorHAnsi" w:cstheme="minorHAnsi"/>
        </w:rPr>
        <w:t>sprzęt,</w:t>
      </w:r>
      <w:r w:rsidRPr="001126E4">
        <w:rPr>
          <w:rFonts w:asciiTheme="minorHAnsi" w:hAnsiTheme="minorHAnsi" w:cstheme="minorHAnsi"/>
          <w:spacing w:val="1"/>
        </w:rPr>
        <w:t xml:space="preserve"> </w:t>
      </w:r>
      <w:r w:rsidRPr="001126E4">
        <w:rPr>
          <w:rFonts w:asciiTheme="minorHAnsi" w:hAnsiTheme="minorHAnsi" w:cstheme="minorHAnsi"/>
        </w:rPr>
        <w:t>osprzęt</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oprawy</w:t>
      </w:r>
      <w:r w:rsidRPr="001126E4">
        <w:rPr>
          <w:rFonts w:asciiTheme="minorHAnsi" w:hAnsiTheme="minorHAnsi" w:cstheme="minorHAnsi"/>
          <w:spacing w:val="1"/>
        </w:rPr>
        <w:t xml:space="preserve"> </w:t>
      </w:r>
      <w:r w:rsidRPr="001126E4">
        <w:rPr>
          <w:rFonts w:asciiTheme="minorHAnsi" w:hAnsiTheme="minorHAnsi" w:cstheme="minorHAnsi"/>
        </w:rPr>
        <w:t>oświetleniowe</w:t>
      </w:r>
      <w:r w:rsidRPr="001126E4">
        <w:rPr>
          <w:rFonts w:asciiTheme="minorHAnsi" w:hAnsiTheme="minorHAnsi" w:cstheme="minorHAnsi"/>
          <w:spacing w:val="1"/>
        </w:rPr>
        <w:t xml:space="preserve"> </w:t>
      </w:r>
      <w:r w:rsidRPr="001126E4">
        <w:rPr>
          <w:rFonts w:asciiTheme="minorHAnsi" w:hAnsiTheme="minorHAnsi" w:cstheme="minorHAnsi"/>
        </w:rPr>
        <w:t>wraz</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osprzętem</w:t>
      </w:r>
      <w:r w:rsidRPr="001126E4">
        <w:rPr>
          <w:rFonts w:asciiTheme="minorHAnsi" w:hAnsiTheme="minorHAnsi" w:cstheme="minorHAnsi"/>
          <w:spacing w:val="1"/>
        </w:rPr>
        <w:t xml:space="preserve"> </w:t>
      </w:r>
      <w:r w:rsidRPr="001126E4">
        <w:rPr>
          <w:rFonts w:asciiTheme="minorHAnsi" w:hAnsiTheme="minorHAnsi" w:cstheme="minorHAnsi"/>
        </w:rPr>
        <w:t>pomocniczym</w:t>
      </w:r>
      <w:r w:rsidRPr="001126E4">
        <w:rPr>
          <w:rFonts w:asciiTheme="minorHAnsi" w:hAnsiTheme="minorHAnsi" w:cstheme="minorHAnsi"/>
          <w:spacing w:val="1"/>
        </w:rPr>
        <w:t xml:space="preserve"> </w:t>
      </w:r>
      <w:r w:rsidRPr="001126E4">
        <w:rPr>
          <w:rFonts w:asciiTheme="minorHAnsi" w:hAnsiTheme="minorHAnsi" w:cstheme="minorHAnsi"/>
        </w:rPr>
        <w:t>należy</w:t>
      </w:r>
      <w:r w:rsidRPr="001126E4">
        <w:rPr>
          <w:rFonts w:asciiTheme="minorHAnsi" w:hAnsiTheme="minorHAnsi" w:cstheme="minorHAnsi"/>
          <w:spacing w:val="1"/>
        </w:rPr>
        <w:t xml:space="preserve"> </w:t>
      </w:r>
      <w:r w:rsidRPr="001126E4">
        <w:rPr>
          <w:rFonts w:asciiTheme="minorHAnsi" w:hAnsiTheme="minorHAnsi" w:cstheme="minorHAnsi"/>
          <w:spacing w:val="-1"/>
        </w:rPr>
        <w:t>przechowywać</w:t>
      </w:r>
      <w:r w:rsidRPr="001126E4">
        <w:rPr>
          <w:rFonts w:asciiTheme="minorHAnsi" w:hAnsiTheme="minorHAnsi" w:cstheme="minorHAnsi"/>
          <w:spacing w:val="-11"/>
        </w:rPr>
        <w:t xml:space="preserve"> </w:t>
      </w:r>
      <w:r w:rsidRPr="001126E4">
        <w:rPr>
          <w:rFonts w:asciiTheme="minorHAnsi" w:hAnsiTheme="minorHAnsi" w:cstheme="minorHAnsi"/>
        </w:rPr>
        <w:t>w</w:t>
      </w:r>
      <w:r w:rsidRPr="001126E4">
        <w:rPr>
          <w:rFonts w:asciiTheme="minorHAnsi" w:hAnsiTheme="minorHAnsi" w:cstheme="minorHAnsi"/>
          <w:spacing w:val="-9"/>
        </w:rPr>
        <w:t xml:space="preserve"> </w:t>
      </w:r>
      <w:r w:rsidRPr="001126E4">
        <w:rPr>
          <w:rFonts w:asciiTheme="minorHAnsi" w:hAnsiTheme="minorHAnsi" w:cstheme="minorHAnsi"/>
        </w:rPr>
        <w:t>oryginalnych</w:t>
      </w:r>
      <w:r w:rsidRPr="001126E4">
        <w:rPr>
          <w:rFonts w:asciiTheme="minorHAnsi" w:hAnsiTheme="minorHAnsi" w:cstheme="minorHAnsi"/>
          <w:spacing w:val="-9"/>
        </w:rPr>
        <w:t xml:space="preserve"> </w:t>
      </w:r>
      <w:r w:rsidRPr="001126E4">
        <w:rPr>
          <w:rFonts w:asciiTheme="minorHAnsi" w:hAnsiTheme="minorHAnsi" w:cstheme="minorHAnsi"/>
        </w:rPr>
        <w:t>opakowaniach,</w:t>
      </w:r>
      <w:r w:rsidRPr="001126E4">
        <w:rPr>
          <w:rFonts w:asciiTheme="minorHAnsi" w:hAnsiTheme="minorHAnsi" w:cstheme="minorHAnsi"/>
          <w:spacing w:val="-9"/>
        </w:rPr>
        <w:t xml:space="preserve"> </w:t>
      </w:r>
      <w:r w:rsidRPr="001126E4">
        <w:rPr>
          <w:rFonts w:asciiTheme="minorHAnsi" w:hAnsiTheme="minorHAnsi" w:cstheme="minorHAnsi"/>
        </w:rPr>
        <w:t>kartonach,</w:t>
      </w:r>
      <w:r w:rsidRPr="001126E4">
        <w:rPr>
          <w:rFonts w:asciiTheme="minorHAnsi" w:hAnsiTheme="minorHAnsi" w:cstheme="minorHAnsi"/>
          <w:spacing w:val="-6"/>
        </w:rPr>
        <w:t xml:space="preserve"> </w:t>
      </w:r>
      <w:r w:rsidRPr="001126E4">
        <w:rPr>
          <w:rFonts w:asciiTheme="minorHAnsi" w:hAnsiTheme="minorHAnsi" w:cstheme="minorHAnsi"/>
        </w:rPr>
        <w:t>opakowaniach</w:t>
      </w:r>
      <w:r w:rsidRPr="001126E4">
        <w:rPr>
          <w:rFonts w:asciiTheme="minorHAnsi" w:hAnsiTheme="minorHAnsi" w:cstheme="minorHAnsi"/>
          <w:spacing w:val="-12"/>
        </w:rPr>
        <w:t xml:space="preserve"> </w:t>
      </w:r>
      <w:r w:rsidRPr="001126E4">
        <w:rPr>
          <w:rFonts w:asciiTheme="minorHAnsi" w:hAnsiTheme="minorHAnsi" w:cstheme="minorHAnsi"/>
        </w:rPr>
        <w:t>foliowych.</w:t>
      </w:r>
      <w:r w:rsidRPr="001126E4">
        <w:rPr>
          <w:rFonts w:asciiTheme="minorHAnsi" w:hAnsiTheme="minorHAnsi" w:cstheme="minorHAnsi"/>
          <w:spacing w:val="-9"/>
        </w:rPr>
        <w:t xml:space="preserve"> </w:t>
      </w:r>
      <w:r w:rsidRPr="001126E4">
        <w:rPr>
          <w:rFonts w:asciiTheme="minorHAnsi" w:hAnsiTheme="minorHAnsi" w:cstheme="minorHAnsi"/>
        </w:rPr>
        <w:t>Szczególnie</w:t>
      </w:r>
      <w:r w:rsidRPr="001126E4">
        <w:rPr>
          <w:rFonts w:asciiTheme="minorHAnsi" w:hAnsiTheme="minorHAnsi" w:cstheme="minorHAnsi"/>
          <w:spacing w:val="-8"/>
        </w:rPr>
        <w:t xml:space="preserve"> </w:t>
      </w:r>
      <w:r w:rsidRPr="001126E4">
        <w:rPr>
          <w:rFonts w:asciiTheme="minorHAnsi" w:hAnsiTheme="minorHAnsi" w:cstheme="minorHAnsi"/>
        </w:rPr>
        <w:t>należy</w:t>
      </w:r>
      <w:r w:rsidRPr="001126E4">
        <w:rPr>
          <w:rFonts w:asciiTheme="minorHAnsi" w:hAnsiTheme="minorHAnsi" w:cstheme="minorHAnsi"/>
          <w:spacing w:val="-47"/>
        </w:rPr>
        <w:t xml:space="preserve"> </w:t>
      </w:r>
      <w:r w:rsidRPr="001126E4">
        <w:rPr>
          <w:rFonts w:asciiTheme="minorHAnsi" w:hAnsiTheme="minorHAnsi" w:cstheme="minorHAnsi"/>
        </w:rPr>
        <w:t>chronić</w:t>
      </w:r>
      <w:r w:rsidRPr="001126E4">
        <w:rPr>
          <w:rFonts w:asciiTheme="minorHAnsi" w:hAnsiTheme="minorHAnsi" w:cstheme="minorHAnsi"/>
          <w:spacing w:val="-1"/>
        </w:rPr>
        <w:t xml:space="preserve"> </w:t>
      </w:r>
      <w:r w:rsidRPr="001126E4">
        <w:rPr>
          <w:rFonts w:asciiTheme="minorHAnsi" w:hAnsiTheme="minorHAnsi" w:cstheme="minorHAnsi"/>
        </w:rPr>
        <w:t>przed</w:t>
      </w:r>
      <w:r w:rsidRPr="001126E4">
        <w:rPr>
          <w:rFonts w:asciiTheme="minorHAnsi" w:hAnsiTheme="minorHAnsi" w:cstheme="minorHAnsi"/>
          <w:spacing w:val="-2"/>
        </w:rPr>
        <w:t xml:space="preserve"> </w:t>
      </w:r>
      <w:r w:rsidRPr="001126E4">
        <w:rPr>
          <w:rFonts w:asciiTheme="minorHAnsi" w:hAnsiTheme="minorHAnsi" w:cstheme="minorHAnsi"/>
        </w:rPr>
        <w:t>wpływami atmosferycznymi: deszczem,</w:t>
      </w:r>
      <w:r w:rsidRPr="001126E4">
        <w:rPr>
          <w:rFonts w:asciiTheme="minorHAnsi" w:hAnsiTheme="minorHAnsi" w:cstheme="minorHAnsi"/>
          <w:spacing w:val="-2"/>
        </w:rPr>
        <w:t xml:space="preserve"> </w:t>
      </w:r>
      <w:r w:rsidRPr="001126E4">
        <w:rPr>
          <w:rFonts w:asciiTheme="minorHAnsi" w:hAnsiTheme="minorHAnsi" w:cstheme="minorHAnsi"/>
        </w:rPr>
        <w:t>mrozem oraz</w:t>
      </w:r>
      <w:r w:rsidRPr="001126E4">
        <w:rPr>
          <w:rFonts w:asciiTheme="minorHAnsi" w:hAnsiTheme="minorHAnsi" w:cstheme="minorHAnsi"/>
          <w:spacing w:val="-3"/>
        </w:rPr>
        <w:t xml:space="preserve"> </w:t>
      </w:r>
      <w:r w:rsidRPr="001126E4">
        <w:rPr>
          <w:rFonts w:asciiTheme="minorHAnsi" w:hAnsiTheme="minorHAnsi" w:cstheme="minorHAnsi"/>
        </w:rPr>
        <w:t>zawilgoceniem.</w:t>
      </w:r>
    </w:p>
    <w:p w14:paraId="7A37E948" w14:textId="0C67AB7F" w:rsidR="00BB769A" w:rsidRPr="001126E4" w:rsidRDefault="00D2030F" w:rsidP="00AE38D6">
      <w:pPr>
        <w:pStyle w:val="Tekstpodstawowy"/>
        <w:spacing w:line="276" w:lineRule="auto"/>
        <w:ind w:left="284" w:right="27"/>
        <w:jc w:val="both"/>
        <w:rPr>
          <w:rFonts w:asciiTheme="minorHAnsi" w:hAnsiTheme="minorHAnsi" w:cstheme="minorHAnsi"/>
        </w:rPr>
      </w:pPr>
      <w:r w:rsidRPr="001126E4">
        <w:rPr>
          <w:rFonts w:asciiTheme="minorHAnsi" w:hAnsiTheme="minorHAnsi" w:cstheme="minorHAnsi"/>
        </w:rPr>
        <w:t>Pomieszczenie   magazynowe   do   przechowywania   wyrobów   opakowanych</w:t>
      </w:r>
      <w:r w:rsidRPr="001126E4">
        <w:rPr>
          <w:rFonts w:asciiTheme="minorHAnsi" w:hAnsiTheme="minorHAnsi" w:cstheme="minorHAnsi"/>
          <w:spacing w:val="49"/>
        </w:rPr>
        <w:t xml:space="preserve"> </w:t>
      </w:r>
      <w:r w:rsidRPr="001126E4">
        <w:rPr>
          <w:rFonts w:asciiTheme="minorHAnsi" w:hAnsiTheme="minorHAnsi" w:cstheme="minorHAnsi"/>
        </w:rPr>
        <w:t>powinno   być   such</w:t>
      </w:r>
      <w:r w:rsidR="00613DD3" w:rsidRPr="001126E4">
        <w:rPr>
          <w:rFonts w:asciiTheme="minorHAnsi" w:hAnsiTheme="minorHAnsi" w:cstheme="minorHAnsi"/>
        </w:rPr>
        <w:t>e</w:t>
      </w:r>
      <w:r w:rsidR="00613DD3" w:rsidRPr="001126E4">
        <w:rPr>
          <w:rFonts w:asciiTheme="minorHAnsi" w:hAnsiTheme="minorHAnsi" w:cstheme="minorHAnsi"/>
        </w:rPr>
        <w:br/>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zabezpieczone</w:t>
      </w:r>
      <w:r w:rsidRPr="001126E4">
        <w:rPr>
          <w:rFonts w:asciiTheme="minorHAnsi" w:hAnsiTheme="minorHAnsi" w:cstheme="minorHAnsi"/>
          <w:spacing w:val="1"/>
        </w:rPr>
        <w:t xml:space="preserve"> </w:t>
      </w:r>
      <w:r w:rsidRPr="001126E4">
        <w:rPr>
          <w:rFonts w:asciiTheme="minorHAnsi" w:hAnsiTheme="minorHAnsi" w:cstheme="minorHAnsi"/>
        </w:rPr>
        <w:t>przed</w:t>
      </w:r>
      <w:r w:rsidRPr="001126E4">
        <w:rPr>
          <w:rFonts w:asciiTheme="minorHAnsi" w:hAnsiTheme="minorHAnsi" w:cstheme="minorHAnsi"/>
          <w:spacing w:val="1"/>
        </w:rPr>
        <w:t xml:space="preserve"> </w:t>
      </w:r>
      <w:r w:rsidRPr="001126E4">
        <w:rPr>
          <w:rFonts w:asciiTheme="minorHAnsi" w:hAnsiTheme="minorHAnsi" w:cstheme="minorHAnsi"/>
        </w:rPr>
        <w:t>zawilgoceniem.</w:t>
      </w:r>
      <w:r w:rsidRPr="001126E4">
        <w:rPr>
          <w:rFonts w:asciiTheme="minorHAnsi" w:hAnsiTheme="minorHAnsi" w:cstheme="minorHAnsi"/>
          <w:spacing w:val="1"/>
        </w:rPr>
        <w:t xml:space="preserve"> </w:t>
      </w:r>
      <w:r w:rsidRPr="001126E4">
        <w:rPr>
          <w:rFonts w:asciiTheme="minorHAnsi" w:hAnsiTheme="minorHAnsi" w:cstheme="minorHAnsi"/>
        </w:rPr>
        <w:t>Elementy</w:t>
      </w:r>
      <w:r w:rsidRPr="001126E4">
        <w:rPr>
          <w:rFonts w:asciiTheme="minorHAnsi" w:hAnsiTheme="minorHAnsi" w:cstheme="minorHAnsi"/>
          <w:spacing w:val="1"/>
        </w:rPr>
        <w:t xml:space="preserve"> </w:t>
      </w:r>
      <w:r w:rsidRPr="001126E4">
        <w:rPr>
          <w:rFonts w:asciiTheme="minorHAnsi" w:hAnsiTheme="minorHAnsi" w:cstheme="minorHAnsi"/>
        </w:rPr>
        <w:t>stalowe</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niektóre</w:t>
      </w:r>
      <w:r w:rsidRPr="001126E4">
        <w:rPr>
          <w:rFonts w:asciiTheme="minorHAnsi" w:hAnsiTheme="minorHAnsi" w:cstheme="minorHAnsi"/>
          <w:spacing w:val="1"/>
        </w:rPr>
        <w:t xml:space="preserve"> </w:t>
      </w:r>
      <w:r w:rsidRPr="001126E4">
        <w:rPr>
          <w:rFonts w:asciiTheme="minorHAnsi" w:hAnsiTheme="minorHAnsi" w:cstheme="minorHAnsi"/>
        </w:rPr>
        <w:t>materiały</w:t>
      </w:r>
      <w:r w:rsidRPr="001126E4">
        <w:rPr>
          <w:rFonts w:asciiTheme="minorHAnsi" w:hAnsiTheme="minorHAnsi" w:cstheme="minorHAnsi"/>
          <w:spacing w:val="1"/>
        </w:rPr>
        <w:t xml:space="preserve"> </w:t>
      </w:r>
      <w:r w:rsidRPr="001126E4">
        <w:rPr>
          <w:rFonts w:asciiTheme="minorHAnsi" w:hAnsiTheme="minorHAnsi" w:cstheme="minorHAnsi"/>
        </w:rPr>
        <w:t>budowlane</w:t>
      </w:r>
      <w:r w:rsidRPr="001126E4">
        <w:rPr>
          <w:rFonts w:asciiTheme="minorHAnsi" w:hAnsiTheme="minorHAnsi" w:cstheme="minorHAnsi"/>
          <w:spacing w:val="1"/>
        </w:rPr>
        <w:t xml:space="preserve"> </w:t>
      </w:r>
      <w:r w:rsidRPr="001126E4">
        <w:rPr>
          <w:rFonts w:asciiTheme="minorHAnsi" w:hAnsiTheme="minorHAnsi" w:cstheme="minorHAnsi"/>
        </w:rPr>
        <w:t>można</w:t>
      </w:r>
      <w:r w:rsidRPr="001126E4">
        <w:rPr>
          <w:rFonts w:asciiTheme="minorHAnsi" w:hAnsiTheme="minorHAnsi" w:cstheme="minorHAnsi"/>
          <w:spacing w:val="1"/>
        </w:rPr>
        <w:t xml:space="preserve"> </w:t>
      </w:r>
      <w:r w:rsidRPr="001126E4">
        <w:rPr>
          <w:rFonts w:asciiTheme="minorHAnsi" w:hAnsiTheme="minorHAnsi" w:cstheme="minorHAnsi"/>
        </w:rPr>
        <w:t>składować</w:t>
      </w:r>
      <w:r w:rsidRPr="001126E4">
        <w:rPr>
          <w:rFonts w:asciiTheme="minorHAnsi" w:hAnsiTheme="minorHAnsi" w:cstheme="minorHAnsi"/>
          <w:spacing w:val="49"/>
        </w:rPr>
        <w:t xml:space="preserve"> </w:t>
      </w:r>
      <w:r w:rsidRPr="001126E4">
        <w:rPr>
          <w:rFonts w:asciiTheme="minorHAnsi" w:hAnsiTheme="minorHAnsi" w:cstheme="minorHAnsi"/>
        </w:rPr>
        <w:t>na</w:t>
      </w:r>
      <w:r w:rsidRPr="001126E4">
        <w:rPr>
          <w:rFonts w:asciiTheme="minorHAnsi" w:hAnsiTheme="minorHAnsi" w:cstheme="minorHAnsi"/>
          <w:spacing w:val="50"/>
        </w:rPr>
        <w:t xml:space="preserve"> </w:t>
      </w:r>
      <w:r w:rsidRPr="001126E4">
        <w:rPr>
          <w:rFonts w:asciiTheme="minorHAnsi" w:hAnsiTheme="minorHAnsi" w:cstheme="minorHAnsi"/>
        </w:rPr>
        <w:t>placu,</w:t>
      </w:r>
      <w:r w:rsidRPr="001126E4">
        <w:rPr>
          <w:rFonts w:asciiTheme="minorHAnsi" w:hAnsiTheme="minorHAnsi" w:cstheme="minorHAnsi"/>
          <w:spacing w:val="50"/>
        </w:rPr>
        <w:t xml:space="preserve"> </w:t>
      </w:r>
      <w:r w:rsidRPr="001126E4">
        <w:rPr>
          <w:rFonts w:asciiTheme="minorHAnsi" w:hAnsiTheme="minorHAnsi" w:cstheme="minorHAnsi"/>
        </w:rPr>
        <w:t>jednak</w:t>
      </w:r>
      <w:r w:rsidRPr="001126E4">
        <w:rPr>
          <w:rFonts w:asciiTheme="minorHAnsi" w:hAnsiTheme="minorHAnsi" w:cstheme="minorHAnsi"/>
          <w:spacing w:val="49"/>
        </w:rPr>
        <w:t xml:space="preserve"> </w:t>
      </w:r>
      <w:r w:rsidRPr="001126E4">
        <w:rPr>
          <w:rFonts w:asciiTheme="minorHAnsi" w:hAnsiTheme="minorHAnsi" w:cstheme="minorHAnsi"/>
        </w:rPr>
        <w:t>w</w:t>
      </w:r>
      <w:r w:rsidRPr="001126E4">
        <w:rPr>
          <w:rFonts w:asciiTheme="minorHAnsi" w:hAnsiTheme="minorHAnsi" w:cstheme="minorHAnsi"/>
          <w:spacing w:val="50"/>
        </w:rPr>
        <w:t xml:space="preserve"> </w:t>
      </w:r>
      <w:r w:rsidRPr="001126E4">
        <w:rPr>
          <w:rFonts w:asciiTheme="minorHAnsi" w:hAnsiTheme="minorHAnsi" w:cstheme="minorHAnsi"/>
        </w:rPr>
        <w:t>miejscach,</w:t>
      </w:r>
      <w:r w:rsidRPr="001126E4">
        <w:rPr>
          <w:rFonts w:asciiTheme="minorHAnsi" w:hAnsiTheme="minorHAnsi" w:cstheme="minorHAnsi"/>
          <w:spacing w:val="50"/>
        </w:rPr>
        <w:t xml:space="preserve"> </w:t>
      </w:r>
      <w:r w:rsidRPr="001126E4">
        <w:rPr>
          <w:rFonts w:asciiTheme="minorHAnsi" w:hAnsiTheme="minorHAnsi" w:cstheme="minorHAnsi"/>
        </w:rPr>
        <w:t>gdzie</w:t>
      </w:r>
      <w:r w:rsidRPr="001126E4">
        <w:rPr>
          <w:rFonts w:asciiTheme="minorHAnsi" w:hAnsiTheme="minorHAnsi" w:cstheme="minorHAnsi"/>
          <w:spacing w:val="50"/>
        </w:rPr>
        <w:t xml:space="preserve"> </w:t>
      </w:r>
      <w:r w:rsidRPr="001126E4">
        <w:rPr>
          <w:rFonts w:asciiTheme="minorHAnsi" w:hAnsiTheme="minorHAnsi" w:cstheme="minorHAnsi"/>
        </w:rPr>
        <w:t>nie</w:t>
      </w:r>
      <w:r w:rsidRPr="001126E4">
        <w:rPr>
          <w:rFonts w:asciiTheme="minorHAnsi" w:hAnsiTheme="minorHAnsi" w:cstheme="minorHAnsi"/>
          <w:spacing w:val="49"/>
        </w:rPr>
        <w:t xml:space="preserve"> </w:t>
      </w:r>
      <w:r w:rsidRPr="001126E4">
        <w:rPr>
          <w:rFonts w:asciiTheme="minorHAnsi" w:hAnsiTheme="minorHAnsi" w:cstheme="minorHAnsi"/>
        </w:rPr>
        <w:t>będą</w:t>
      </w:r>
      <w:r w:rsidRPr="001126E4">
        <w:rPr>
          <w:rFonts w:asciiTheme="minorHAnsi" w:hAnsiTheme="minorHAnsi" w:cstheme="minorHAnsi"/>
          <w:spacing w:val="50"/>
        </w:rPr>
        <w:t xml:space="preserve"> </w:t>
      </w:r>
      <w:r w:rsidRPr="001126E4">
        <w:rPr>
          <w:rFonts w:asciiTheme="minorHAnsi" w:hAnsiTheme="minorHAnsi" w:cstheme="minorHAnsi"/>
        </w:rPr>
        <w:t>narażone</w:t>
      </w:r>
      <w:r w:rsidRPr="001126E4">
        <w:rPr>
          <w:rFonts w:asciiTheme="minorHAnsi" w:hAnsiTheme="minorHAnsi" w:cstheme="minorHAnsi"/>
          <w:spacing w:val="50"/>
        </w:rPr>
        <w:t xml:space="preserve"> </w:t>
      </w:r>
      <w:r w:rsidRPr="001126E4">
        <w:rPr>
          <w:rFonts w:asciiTheme="minorHAnsi" w:hAnsiTheme="minorHAnsi" w:cstheme="minorHAnsi"/>
        </w:rPr>
        <w:t>na</w:t>
      </w:r>
      <w:r w:rsidRPr="001126E4">
        <w:rPr>
          <w:rFonts w:asciiTheme="minorHAnsi" w:hAnsiTheme="minorHAnsi" w:cstheme="minorHAnsi"/>
          <w:spacing w:val="50"/>
        </w:rPr>
        <w:t xml:space="preserve"> </w:t>
      </w:r>
      <w:r w:rsidRPr="001126E4">
        <w:rPr>
          <w:rFonts w:asciiTheme="minorHAnsi" w:hAnsiTheme="minorHAnsi" w:cstheme="minorHAnsi"/>
        </w:rPr>
        <w:t>uszkodzenia</w:t>
      </w:r>
      <w:r w:rsidRPr="001126E4">
        <w:rPr>
          <w:rFonts w:asciiTheme="minorHAnsi" w:hAnsiTheme="minorHAnsi" w:cstheme="minorHAnsi"/>
          <w:spacing w:val="49"/>
        </w:rPr>
        <w:t xml:space="preserve"> </w:t>
      </w:r>
      <w:r w:rsidRPr="001126E4">
        <w:rPr>
          <w:rFonts w:asciiTheme="minorHAnsi" w:hAnsiTheme="minorHAnsi" w:cstheme="minorHAnsi"/>
        </w:rPr>
        <w:t>mechaniczne</w:t>
      </w:r>
      <w:r w:rsidRPr="001126E4">
        <w:rPr>
          <w:rFonts w:asciiTheme="minorHAnsi" w:hAnsiTheme="minorHAnsi" w:cstheme="minorHAnsi"/>
          <w:spacing w:val="-46"/>
        </w:rPr>
        <w:t xml:space="preserve"> </w:t>
      </w:r>
      <w:r w:rsidRPr="001126E4">
        <w:rPr>
          <w:rFonts w:asciiTheme="minorHAnsi" w:hAnsiTheme="minorHAnsi" w:cstheme="minorHAnsi"/>
        </w:rPr>
        <w:t>i działanie korozji.</w:t>
      </w:r>
    </w:p>
    <w:p w14:paraId="4DFD64F1" w14:textId="77777777" w:rsidR="00BB769A" w:rsidRPr="001126E4" w:rsidRDefault="00BB769A" w:rsidP="00AE38D6">
      <w:pPr>
        <w:pStyle w:val="Tekstpodstawowy"/>
        <w:spacing w:line="276" w:lineRule="auto"/>
        <w:ind w:left="0"/>
        <w:rPr>
          <w:rFonts w:asciiTheme="minorHAnsi" w:hAnsiTheme="minorHAnsi" w:cstheme="minorHAnsi"/>
        </w:rPr>
      </w:pPr>
    </w:p>
    <w:p w14:paraId="0D166013" w14:textId="4A0935E6" w:rsidR="00BB769A" w:rsidRPr="001126E4" w:rsidRDefault="0FF1050C" w:rsidP="00BD465F">
      <w:pPr>
        <w:pStyle w:val="Nagwek1"/>
        <w:numPr>
          <w:ilvl w:val="1"/>
          <w:numId w:val="29"/>
        </w:numPr>
        <w:tabs>
          <w:tab w:val="left" w:pos="1188"/>
        </w:tabs>
        <w:spacing w:line="276" w:lineRule="auto"/>
        <w:rPr>
          <w:rFonts w:asciiTheme="minorHAnsi" w:hAnsiTheme="minorHAnsi" w:cstheme="minorHAnsi"/>
        </w:rPr>
      </w:pPr>
      <w:bookmarkStart w:id="224" w:name="_Toc120689789"/>
      <w:bookmarkStart w:id="225" w:name="_Toc120690342"/>
      <w:bookmarkStart w:id="226" w:name="_Toc165962263"/>
      <w:r w:rsidRPr="001126E4">
        <w:rPr>
          <w:rFonts w:asciiTheme="minorHAnsi" w:hAnsiTheme="minorHAnsi" w:cstheme="minorHAnsi"/>
        </w:rPr>
        <w:t>Materiały</w:t>
      </w:r>
      <w:r w:rsidRPr="001126E4">
        <w:rPr>
          <w:rFonts w:asciiTheme="minorHAnsi" w:hAnsiTheme="minorHAnsi" w:cstheme="minorHAnsi"/>
          <w:spacing w:val="-3"/>
        </w:rPr>
        <w:t xml:space="preserve"> </w:t>
      </w:r>
      <w:r w:rsidRPr="001126E4">
        <w:rPr>
          <w:rFonts w:asciiTheme="minorHAnsi" w:hAnsiTheme="minorHAnsi" w:cstheme="minorHAnsi"/>
        </w:rPr>
        <w:t>nie</w:t>
      </w:r>
      <w:r w:rsidRPr="001126E4">
        <w:rPr>
          <w:rFonts w:asciiTheme="minorHAnsi" w:hAnsiTheme="minorHAnsi" w:cstheme="minorHAnsi"/>
          <w:spacing w:val="-2"/>
        </w:rPr>
        <w:t xml:space="preserve"> </w:t>
      </w:r>
      <w:r w:rsidRPr="001126E4">
        <w:rPr>
          <w:rFonts w:asciiTheme="minorHAnsi" w:hAnsiTheme="minorHAnsi" w:cstheme="minorHAnsi"/>
        </w:rPr>
        <w:t>odpowiadające</w:t>
      </w:r>
      <w:r w:rsidRPr="001126E4">
        <w:rPr>
          <w:rFonts w:asciiTheme="minorHAnsi" w:hAnsiTheme="minorHAnsi" w:cstheme="minorHAnsi"/>
          <w:spacing w:val="-5"/>
        </w:rPr>
        <w:t xml:space="preserve"> </w:t>
      </w:r>
      <w:r w:rsidRPr="001126E4">
        <w:rPr>
          <w:rFonts w:asciiTheme="minorHAnsi" w:hAnsiTheme="minorHAnsi" w:cstheme="minorHAnsi"/>
        </w:rPr>
        <w:t>wymaganiom</w:t>
      </w:r>
      <w:bookmarkEnd w:id="224"/>
      <w:bookmarkEnd w:id="225"/>
      <w:bookmarkEnd w:id="226"/>
    </w:p>
    <w:p w14:paraId="64354C84" w14:textId="0F6E5F6F" w:rsidR="00BB769A" w:rsidRPr="001126E4" w:rsidRDefault="00D2030F" w:rsidP="00AE38D6">
      <w:pPr>
        <w:pStyle w:val="Tekstpodstawowy"/>
        <w:spacing w:line="276" w:lineRule="auto"/>
        <w:ind w:left="284" w:right="27" w:firstLine="708"/>
        <w:jc w:val="both"/>
        <w:rPr>
          <w:rFonts w:asciiTheme="minorHAnsi" w:hAnsiTheme="minorHAnsi" w:cstheme="minorHAnsi"/>
        </w:rPr>
      </w:pPr>
      <w:r w:rsidRPr="001126E4">
        <w:rPr>
          <w:rFonts w:asciiTheme="minorHAnsi" w:hAnsiTheme="minorHAnsi" w:cstheme="minorHAnsi"/>
        </w:rPr>
        <w:t>Materiały nie odpowiadające wymaganiom zostaną przez Wykonawcę wywiezione z terenu</w:t>
      </w:r>
      <w:r w:rsidRPr="001126E4">
        <w:rPr>
          <w:rFonts w:asciiTheme="minorHAnsi" w:hAnsiTheme="minorHAnsi" w:cstheme="minorHAnsi"/>
          <w:spacing w:val="1"/>
        </w:rPr>
        <w:t xml:space="preserve"> </w:t>
      </w:r>
      <w:r w:rsidRPr="001126E4">
        <w:rPr>
          <w:rFonts w:asciiTheme="minorHAnsi" w:hAnsiTheme="minorHAnsi" w:cstheme="minorHAnsi"/>
        </w:rPr>
        <w:t>budowy.</w:t>
      </w:r>
      <w:r w:rsidRPr="001126E4">
        <w:rPr>
          <w:rFonts w:asciiTheme="minorHAnsi" w:hAnsiTheme="minorHAnsi" w:cstheme="minorHAnsi"/>
          <w:spacing w:val="41"/>
        </w:rPr>
        <w:t xml:space="preserve"> </w:t>
      </w:r>
      <w:r w:rsidRPr="001126E4">
        <w:rPr>
          <w:rFonts w:asciiTheme="minorHAnsi" w:hAnsiTheme="minorHAnsi" w:cstheme="minorHAnsi"/>
        </w:rPr>
        <w:t>Każdy</w:t>
      </w:r>
      <w:r w:rsidRPr="001126E4">
        <w:rPr>
          <w:rFonts w:asciiTheme="minorHAnsi" w:hAnsiTheme="minorHAnsi" w:cstheme="minorHAnsi"/>
          <w:spacing w:val="42"/>
        </w:rPr>
        <w:t xml:space="preserve"> </w:t>
      </w:r>
      <w:r w:rsidRPr="001126E4">
        <w:rPr>
          <w:rFonts w:asciiTheme="minorHAnsi" w:hAnsiTheme="minorHAnsi" w:cstheme="minorHAnsi"/>
        </w:rPr>
        <w:t>rodzaj</w:t>
      </w:r>
      <w:r w:rsidRPr="001126E4">
        <w:rPr>
          <w:rFonts w:asciiTheme="minorHAnsi" w:hAnsiTheme="minorHAnsi" w:cstheme="minorHAnsi"/>
          <w:spacing w:val="41"/>
        </w:rPr>
        <w:t xml:space="preserve"> </w:t>
      </w:r>
      <w:r w:rsidRPr="001126E4">
        <w:rPr>
          <w:rFonts w:asciiTheme="minorHAnsi" w:hAnsiTheme="minorHAnsi" w:cstheme="minorHAnsi"/>
        </w:rPr>
        <w:t>robót</w:t>
      </w:r>
      <w:r w:rsidRPr="001126E4">
        <w:rPr>
          <w:rFonts w:asciiTheme="minorHAnsi" w:hAnsiTheme="minorHAnsi" w:cstheme="minorHAnsi"/>
          <w:spacing w:val="38"/>
        </w:rPr>
        <w:t xml:space="preserve"> </w:t>
      </w:r>
      <w:r w:rsidRPr="001126E4">
        <w:rPr>
          <w:rFonts w:asciiTheme="minorHAnsi" w:hAnsiTheme="minorHAnsi" w:cstheme="minorHAnsi"/>
        </w:rPr>
        <w:t>wykonany</w:t>
      </w:r>
      <w:r w:rsidRPr="001126E4">
        <w:rPr>
          <w:rFonts w:asciiTheme="minorHAnsi" w:hAnsiTheme="minorHAnsi" w:cstheme="minorHAnsi"/>
          <w:spacing w:val="42"/>
        </w:rPr>
        <w:t xml:space="preserve"> </w:t>
      </w:r>
      <w:r w:rsidRPr="001126E4">
        <w:rPr>
          <w:rFonts w:asciiTheme="minorHAnsi" w:hAnsiTheme="minorHAnsi" w:cstheme="minorHAnsi"/>
        </w:rPr>
        <w:t>przy</w:t>
      </w:r>
      <w:r w:rsidRPr="001126E4">
        <w:rPr>
          <w:rFonts w:asciiTheme="minorHAnsi" w:hAnsiTheme="minorHAnsi" w:cstheme="minorHAnsi"/>
          <w:spacing w:val="44"/>
        </w:rPr>
        <w:t xml:space="preserve"> </w:t>
      </w:r>
      <w:r w:rsidRPr="001126E4">
        <w:rPr>
          <w:rFonts w:asciiTheme="minorHAnsi" w:hAnsiTheme="minorHAnsi" w:cstheme="minorHAnsi"/>
        </w:rPr>
        <w:t>użyciu</w:t>
      </w:r>
      <w:r w:rsidRPr="001126E4">
        <w:rPr>
          <w:rFonts w:asciiTheme="minorHAnsi" w:hAnsiTheme="minorHAnsi" w:cstheme="minorHAnsi"/>
          <w:spacing w:val="43"/>
        </w:rPr>
        <w:t xml:space="preserve"> </w:t>
      </w:r>
      <w:r w:rsidRPr="001126E4">
        <w:rPr>
          <w:rFonts w:asciiTheme="minorHAnsi" w:hAnsiTheme="minorHAnsi" w:cstheme="minorHAnsi"/>
        </w:rPr>
        <w:t>zaniedbanych,</w:t>
      </w:r>
      <w:r w:rsidRPr="001126E4">
        <w:rPr>
          <w:rFonts w:asciiTheme="minorHAnsi" w:hAnsiTheme="minorHAnsi" w:cstheme="minorHAnsi"/>
          <w:spacing w:val="43"/>
        </w:rPr>
        <w:t xml:space="preserve"> </w:t>
      </w:r>
      <w:r w:rsidRPr="001126E4">
        <w:rPr>
          <w:rFonts w:asciiTheme="minorHAnsi" w:hAnsiTheme="minorHAnsi" w:cstheme="minorHAnsi"/>
        </w:rPr>
        <w:t>uszkodzonych</w:t>
      </w:r>
      <w:r w:rsidR="00425B1A" w:rsidRPr="001126E4">
        <w:rPr>
          <w:rFonts w:asciiTheme="minorHAnsi" w:hAnsiTheme="minorHAnsi" w:cstheme="minorHAnsi"/>
        </w:rPr>
        <w:t xml:space="preserve"> </w:t>
      </w:r>
      <w:r w:rsidRPr="001126E4">
        <w:rPr>
          <w:rFonts w:asciiTheme="minorHAnsi" w:hAnsiTheme="minorHAnsi" w:cstheme="minorHAnsi"/>
        </w:rPr>
        <w:t>i</w:t>
      </w:r>
      <w:r w:rsidRPr="001126E4">
        <w:rPr>
          <w:rFonts w:asciiTheme="minorHAnsi" w:hAnsiTheme="minorHAnsi" w:cstheme="minorHAnsi"/>
          <w:spacing w:val="5"/>
        </w:rPr>
        <w:t xml:space="preserve"> </w:t>
      </w:r>
      <w:r w:rsidRPr="001126E4">
        <w:rPr>
          <w:rFonts w:asciiTheme="minorHAnsi" w:hAnsiTheme="minorHAnsi" w:cstheme="minorHAnsi"/>
        </w:rPr>
        <w:t>niezaakceptowanych</w:t>
      </w:r>
      <w:r w:rsidRPr="001126E4">
        <w:rPr>
          <w:rFonts w:asciiTheme="minorHAnsi" w:hAnsiTheme="minorHAnsi" w:cstheme="minorHAnsi"/>
          <w:spacing w:val="48"/>
        </w:rPr>
        <w:t xml:space="preserve"> </w:t>
      </w:r>
      <w:r w:rsidRPr="001126E4">
        <w:rPr>
          <w:rFonts w:asciiTheme="minorHAnsi" w:hAnsiTheme="minorHAnsi" w:cstheme="minorHAnsi"/>
        </w:rPr>
        <w:t>materiałów</w:t>
      </w:r>
      <w:r w:rsidRPr="001126E4">
        <w:rPr>
          <w:rFonts w:asciiTheme="minorHAnsi" w:hAnsiTheme="minorHAnsi" w:cstheme="minorHAnsi"/>
          <w:spacing w:val="3"/>
        </w:rPr>
        <w:t xml:space="preserve"> </w:t>
      </w:r>
      <w:r w:rsidRPr="001126E4">
        <w:rPr>
          <w:rFonts w:asciiTheme="minorHAnsi" w:hAnsiTheme="minorHAnsi" w:cstheme="minorHAnsi"/>
        </w:rPr>
        <w:t>Wykonawca</w:t>
      </w:r>
      <w:r w:rsidRPr="001126E4">
        <w:rPr>
          <w:rFonts w:asciiTheme="minorHAnsi" w:hAnsiTheme="minorHAnsi" w:cstheme="minorHAnsi"/>
          <w:spacing w:val="3"/>
        </w:rPr>
        <w:t xml:space="preserve"> </w:t>
      </w:r>
      <w:r w:rsidRPr="001126E4">
        <w:rPr>
          <w:rFonts w:asciiTheme="minorHAnsi" w:hAnsiTheme="minorHAnsi" w:cstheme="minorHAnsi"/>
        </w:rPr>
        <w:t>wykonuje</w:t>
      </w:r>
      <w:r w:rsidRPr="001126E4">
        <w:rPr>
          <w:rFonts w:asciiTheme="minorHAnsi" w:hAnsiTheme="minorHAnsi" w:cstheme="minorHAnsi"/>
          <w:spacing w:val="5"/>
        </w:rPr>
        <w:t xml:space="preserve"> </w:t>
      </w:r>
      <w:r w:rsidRPr="001126E4">
        <w:rPr>
          <w:rFonts w:asciiTheme="minorHAnsi" w:hAnsiTheme="minorHAnsi" w:cstheme="minorHAnsi"/>
        </w:rPr>
        <w:t>na</w:t>
      </w:r>
      <w:r w:rsidRPr="001126E4">
        <w:rPr>
          <w:rFonts w:asciiTheme="minorHAnsi" w:hAnsiTheme="minorHAnsi" w:cstheme="minorHAnsi"/>
          <w:spacing w:val="3"/>
        </w:rPr>
        <w:t xml:space="preserve"> </w:t>
      </w:r>
      <w:r w:rsidRPr="001126E4">
        <w:rPr>
          <w:rFonts w:asciiTheme="minorHAnsi" w:hAnsiTheme="minorHAnsi" w:cstheme="minorHAnsi"/>
        </w:rPr>
        <w:t>własne</w:t>
      </w:r>
      <w:r w:rsidRPr="001126E4">
        <w:rPr>
          <w:rFonts w:asciiTheme="minorHAnsi" w:hAnsiTheme="minorHAnsi" w:cstheme="minorHAnsi"/>
          <w:spacing w:val="3"/>
        </w:rPr>
        <w:t xml:space="preserve"> </w:t>
      </w:r>
      <w:r w:rsidRPr="001126E4">
        <w:rPr>
          <w:rFonts w:asciiTheme="minorHAnsi" w:hAnsiTheme="minorHAnsi" w:cstheme="minorHAnsi"/>
        </w:rPr>
        <w:t>ryzyko,</w:t>
      </w:r>
      <w:r w:rsidRPr="001126E4">
        <w:rPr>
          <w:rFonts w:asciiTheme="minorHAnsi" w:hAnsiTheme="minorHAnsi" w:cstheme="minorHAnsi"/>
          <w:spacing w:val="3"/>
        </w:rPr>
        <w:t xml:space="preserve"> </w:t>
      </w:r>
      <w:r w:rsidRPr="001126E4">
        <w:rPr>
          <w:rFonts w:asciiTheme="minorHAnsi" w:hAnsiTheme="minorHAnsi" w:cstheme="minorHAnsi"/>
        </w:rPr>
        <w:t>licząc</w:t>
      </w:r>
      <w:r w:rsidRPr="001126E4">
        <w:rPr>
          <w:rFonts w:asciiTheme="minorHAnsi" w:hAnsiTheme="minorHAnsi" w:cstheme="minorHAnsi"/>
          <w:spacing w:val="5"/>
        </w:rPr>
        <w:t xml:space="preserve"> </w:t>
      </w:r>
      <w:r w:rsidRPr="001126E4">
        <w:rPr>
          <w:rFonts w:asciiTheme="minorHAnsi" w:hAnsiTheme="minorHAnsi" w:cstheme="minorHAnsi"/>
        </w:rPr>
        <w:t>się</w:t>
      </w:r>
      <w:r w:rsidRPr="001126E4">
        <w:rPr>
          <w:rFonts w:asciiTheme="minorHAnsi" w:hAnsiTheme="minorHAnsi" w:cstheme="minorHAnsi"/>
          <w:spacing w:val="3"/>
        </w:rPr>
        <w:t xml:space="preserve"> </w:t>
      </w:r>
      <w:r w:rsidRPr="001126E4">
        <w:rPr>
          <w:rFonts w:asciiTheme="minorHAnsi" w:hAnsiTheme="minorHAnsi" w:cstheme="minorHAnsi"/>
        </w:rPr>
        <w:t>z</w:t>
      </w:r>
      <w:r w:rsidRPr="001126E4">
        <w:rPr>
          <w:rFonts w:asciiTheme="minorHAnsi" w:hAnsiTheme="minorHAnsi" w:cstheme="minorHAnsi"/>
          <w:spacing w:val="4"/>
        </w:rPr>
        <w:t xml:space="preserve"> </w:t>
      </w:r>
      <w:r w:rsidRPr="001126E4">
        <w:rPr>
          <w:rFonts w:asciiTheme="minorHAnsi" w:hAnsiTheme="minorHAnsi" w:cstheme="minorHAnsi"/>
        </w:rPr>
        <w:t>brakiem</w:t>
      </w:r>
      <w:r w:rsidRPr="001126E4">
        <w:rPr>
          <w:rFonts w:asciiTheme="minorHAnsi" w:hAnsiTheme="minorHAnsi" w:cstheme="minorHAnsi"/>
          <w:spacing w:val="-47"/>
        </w:rPr>
        <w:t xml:space="preserve"> </w:t>
      </w:r>
      <w:r w:rsidRPr="001126E4">
        <w:rPr>
          <w:rFonts w:asciiTheme="minorHAnsi" w:hAnsiTheme="minorHAnsi" w:cstheme="minorHAnsi"/>
        </w:rPr>
        <w:t>odbioru</w:t>
      </w:r>
      <w:r w:rsidRPr="001126E4">
        <w:rPr>
          <w:rFonts w:asciiTheme="minorHAnsi" w:hAnsiTheme="minorHAnsi" w:cstheme="minorHAnsi"/>
          <w:spacing w:val="-5"/>
        </w:rPr>
        <w:t xml:space="preserve"> </w:t>
      </w:r>
      <w:r w:rsidRPr="001126E4">
        <w:rPr>
          <w:rFonts w:asciiTheme="minorHAnsi" w:hAnsiTheme="minorHAnsi" w:cstheme="minorHAnsi"/>
        </w:rPr>
        <w:t>w/w</w:t>
      </w:r>
      <w:r w:rsidRPr="001126E4">
        <w:rPr>
          <w:rFonts w:asciiTheme="minorHAnsi" w:hAnsiTheme="minorHAnsi" w:cstheme="minorHAnsi"/>
          <w:spacing w:val="1"/>
        </w:rPr>
        <w:t xml:space="preserve"> </w:t>
      </w:r>
      <w:r w:rsidRPr="001126E4">
        <w:rPr>
          <w:rFonts w:asciiTheme="minorHAnsi" w:hAnsiTheme="minorHAnsi" w:cstheme="minorHAnsi"/>
        </w:rPr>
        <w:t>prac i</w:t>
      </w:r>
      <w:r w:rsidRPr="001126E4">
        <w:rPr>
          <w:rFonts w:asciiTheme="minorHAnsi" w:hAnsiTheme="minorHAnsi" w:cstheme="minorHAnsi"/>
          <w:spacing w:val="-2"/>
        </w:rPr>
        <w:t xml:space="preserve"> </w:t>
      </w:r>
      <w:r w:rsidRPr="001126E4">
        <w:rPr>
          <w:rFonts w:asciiTheme="minorHAnsi" w:hAnsiTheme="minorHAnsi" w:cstheme="minorHAnsi"/>
        </w:rPr>
        <w:t>braku</w:t>
      </w:r>
      <w:r w:rsidRPr="001126E4">
        <w:rPr>
          <w:rFonts w:asciiTheme="minorHAnsi" w:hAnsiTheme="minorHAnsi" w:cstheme="minorHAnsi"/>
          <w:spacing w:val="-1"/>
        </w:rPr>
        <w:t xml:space="preserve"> </w:t>
      </w:r>
      <w:r w:rsidRPr="001126E4">
        <w:rPr>
          <w:rFonts w:asciiTheme="minorHAnsi" w:hAnsiTheme="minorHAnsi" w:cstheme="minorHAnsi"/>
        </w:rPr>
        <w:t>płatności.</w:t>
      </w:r>
    </w:p>
    <w:p w14:paraId="6BC5492E" w14:textId="77777777" w:rsidR="00BB769A" w:rsidRPr="001126E4" w:rsidRDefault="00BB769A" w:rsidP="00AE38D6">
      <w:pPr>
        <w:pStyle w:val="Tekstpodstawowy"/>
        <w:spacing w:line="276" w:lineRule="auto"/>
        <w:ind w:left="0"/>
        <w:rPr>
          <w:rFonts w:asciiTheme="minorHAnsi" w:hAnsiTheme="minorHAnsi" w:cstheme="minorHAnsi"/>
        </w:rPr>
      </w:pPr>
    </w:p>
    <w:p w14:paraId="0A9552C4" w14:textId="4331B529" w:rsidR="00BB769A" w:rsidRPr="001126E4" w:rsidRDefault="0FF1050C" w:rsidP="00BD465F">
      <w:pPr>
        <w:pStyle w:val="Nagwek1"/>
        <w:numPr>
          <w:ilvl w:val="1"/>
          <w:numId w:val="29"/>
        </w:numPr>
        <w:tabs>
          <w:tab w:val="left" w:pos="1188"/>
        </w:tabs>
        <w:spacing w:line="276" w:lineRule="auto"/>
        <w:rPr>
          <w:rFonts w:asciiTheme="minorHAnsi" w:hAnsiTheme="minorHAnsi" w:cstheme="minorHAnsi"/>
        </w:rPr>
      </w:pPr>
      <w:bookmarkStart w:id="227" w:name="_Toc120689790"/>
      <w:bookmarkStart w:id="228" w:name="_Toc120690343"/>
      <w:bookmarkStart w:id="229" w:name="_Toc165962264"/>
      <w:r w:rsidRPr="001126E4">
        <w:rPr>
          <w:rFonts w:asciiTheme="minorHAnsi" w:hAnsiTheme="minorHAnsi" w:cstheme="minorHAnsi"/>
        </w:rPr>
        <w:t>Wariantowe stosowanie</w:t>
      </w:r>
      <w:r w:rsidRPr="001126E4">
        <w:rPr>
          <w:rFonts w:asciiTheme="minorHAnsi" w:hAnsiTheme="minorHAnsi" w:cstheme="minorHAnsi"/>
          <w:spacing w:val="-1"/>
        </w:rPr>
        <w:t xml:space="preserve"> </w:t>
      </w:r>
      <w:r w:rsidRPr="001126E4">
        <w:rPr>
          <w:rFonts w:asciiTheme="minorHAnsi" w:hAnsiTheme="minorHAnsi" w:cstheme="minorHAnsi"/>
        </w:rPr>
        <w:t>materiałów</w:t>
      </w:r>
      <w:bookmarkEnd w:id="227"/>
      <w:bookmarkEnd w:id="228"/>
      <w:bookmarkEnd w:id="229"/>
    </w:p>
    <w:p w14:paraId="1D94CFCB" w14:textId="262ECF60" w:rsidR="00BB769A" w:rsidRPr="001126E4" w:rsidRDefault="00D2030F" w:rsidP="00AE38D6">
      <w:pPr>
        <w:pStyle w:val="Tekstpodstawowy"/>
        <w:spacing w:line="276" w:lineRule="auto"/>
        <w:ind w:left="284" w:right="27" w:firstLine="708"/>
        <w:jc w:val="both"/>
        <w:rPr>
          <w:rFonts w:asciiTheme="minorHAnsi" w:hAnsiTheme="minorHAnsi" w:cstheme="minorHAnsi"/>
        </w:rPr>
      </w:pPr>
      <w:r w:rsidRPr="001126E4">
        <w:rPr>
          <w:rFonts w:asciiTheme="minorHAnsi" w:hAnsiTheme="minorHAnsi" w:cstheme="minorHAnsi"/>
        </w:rPr>
        <w:t>Wykonawca</w:t>
      </w:r>
      <w:r w:rsidRPr="001126E4">
        <w:rPr>
          <w:rFonts w:asciiTheme="minorHAnsi" w:hAnsiTheme="minorHAnsi" w:cstheme="minorHAnsi"/>
          <w:spacing w:val="-6"/>
        </w:rPr>
        <w:t xml:space="preserve"> </w:t>
      </w:r>
      <w:r w:rsidRPr="001126E4">
        <w:rPr>
          <w:rFonts w:asciiTheme="minorHAnsi" w:hAnsiTheme="minorHAnsi" w:cstheme="minorHAnsi"/>
        </w:rPr>
        <w:t>złoży</w:t>
      </w:r>
      <w:r w:rsidRPr="001126E4">
        <w:rPr>
          <w:rFonts w:asciiTheme="minorHAnsi" w:hAnsiTheme="minorHAnsi" w:cstheme="minorHAnsi"/>
          <w:spacing w:val="-2"/>
        </w:rPr>
        <w:t xml:space="preserve"> </w:t>
      </w:r>
      <w:r w:rsidRPr="001126E4">
        <w:rPr>
          <w:rFonts w:asciiTheme="minorHAnsi" w:hAnsiTheme="minorHAnsi" w:cstheme="minorHAnsi"/>
        </w:rPr>
        <w:t>do</w:t>
      </w:r>
      <w:r w:rsidRPr="001126E4">
        <w:rPr>
          <w:rFonts w:asciiTheme="minorHAnsi" w:hAnsiTheme="minorHAnsi" w:cstheme="minorHAnsi"/>
          <w:spacing w:val="-4"/>
        </w:rPr>
        <w:t xml:space="preserve"> </w:t>
      </w:r>
      <w:r w:rsidRPr="001126E4">
        <w:rPr>
          <w:rFonts w:asciiTheme="minorHAnsi" w:hAnsiTheme="minorHAnsi" w:cstheme="minorHAnsi"/>
        </w:rPr>
        <w:t>Zamawiającego</w:t>
      </w:r>
      <w:r w:rsidRPr="001126E4">
        <w:rPr>
          <w:rFonts w:asciiTheme="minorHAnsi" w:hAnsiTheme="minorHAnsi" w:cstheme="minorHAnsi"/>
          <w:spacing w:val="-6"/>
        </w:rPr>
        <w:t xml:space="preserve"> </w:t>
      </w:r>
      <w:r w:rsidRPr="001126E4">
        <w:rPr>
          <w:rFonts w:asciiTheme="minorHAnsi" w:hAnsiTheme="minorHAnsi" w:cstheme="minorHAnsi"/>
        </w:rPr>
        <w:t>Kartę</w:t>
      </w:r>
      <w:r w:rsidRPr="001126E4">
        <w:rPr>
          <w:rFonts w:asciiTheme="minorHAnsi" w:hAnsiTheme="minorHAnsi" w:cstheme="minorHAnsi"/>
          <w:spacing w:val="-5"/>
        </w:rPr>
        <w:t xml:space="preserve"> </w:t>
      </w:r>
      <w:r w:rsidRPr="001126E4">
        <w:rPr>
          <w:rFonts w:asciiTheme="minorHAnsi" w:hAnsiTheme="minorHAnsi" w:cstheme="minorHAnsi"/>
        </w:rPr>
        <w:t>Zatwierdzenia</w:t>
      </w:r>
      <w:r w:rsidRPr="001126E4">
        <w:rPr>
          <w:rFonts w:asciiTheme="minorHAnsi" w:hAnsiTheme="minorHAnsi" w:cstheme="minorHAnsi"/>
          <w:spacing w:val="-4"/>
        </w:rPr>
        <w:t xml:space="preserve"> </w:t>
      </w:r>
      <w:r w:rsidRPr="001126E4">
        <w:rPr>
          <w:rFonts w:asciiTheme="minorHAnsi" w:hAnsiTheme="minorHAnsi" w:cstheme="minorHAnsi"/>
        </w:rPr>
        <w:t>Materiałowego</w:t>
      </w:r>
      <w:r w:rsidRPr="001126E4">
        <w:rPr>
          <w:rFonts w:asciiTheme="minorHAnsi" w:hAnsiTheme="minorHAnsi" w:cstheme="minorHAnsi"/>
          <w:spacing w:val="-47"/>
        </w:rPr>
        <w:t xml:space="preserve"> </w:t>
      </w:r>
      <w:r w:rsidRPr="001126E4">
        <w:rPr>
          <w:rFonts w:asciiTheme="minorHAnsi" w:hAnsiTheme="minorHAnsi" w:cstheme="minorHAnsi"/>
        </w:rPr>
        <w:t>(zawierające</w:t>
      </w:r>
      <w:r w:rsidRPr="001126E4">
        <w:rPr>
          <w:rFonts w:asciiTheme="minorHAnsi" w:hAnsiTheme="minorHAnsi" w:cstheme="minorHAnsi"/>
          <w:spacing w:val="1"/>
        </w:rPr>
        <w:t xml:space="preserve"> </w:t>
      </w:r>
      <w:r w:rsidRPr="001126E4">
        <w:rPr>
          <w:rFonts w:asciiTheme="minorHAnsi" w:hAnsiTheme="minorHAnsi" w:cstheme="minorHAnsi"/>
        </w:rPr>
        <w:t>jako</w:t>
      </w:r>
      <w:r w:rsidRPr="001126E4">
        <w:rPr>
          <w:rFonts w:asciiTheme="minorHAnsi" w:hAnsiTheme="minorHAnsi" w:cstheme="minorHAnsi"/>
          <w:spacing w:val="1"/>
        </w:rPr>
        <w:t xml:space="preserve"> </w:t>
      </w:r>
      <w:r w:rsidRPr="001126E4">
        <w:rPr>
          <w:rFonts w:asciiTheme="minorHAnsi" w:hAnsiTheme="minorHAnsi" w:cstheme="minorHAnsi"/>
        </w:rPr>
        <w:t>załącznik:</w:t>
      </w:r>
      <w:r w:rsidRPr="001126E4">
        <w:rPr>
          <w:rFonts w:asciiTheme="minorHAnsi" w:hAnsiTheme="minorHAnsi" w:cstheme="minorHAnsi"/>
          <w:spacing w:val="1"/>
        </w:rPr>
        <w:t xml:space="preserve"> </w:t>
      </w:r>
      <w:r w:rsidRPr="001126E4">
        <w:rPr>
          <w:rFonts w:asciiTheme="minorHAnsi" w:hAnsiTheme="minorHAnsi" w:cstheme="minorHAnsi"/>
        </w:rPr>
        <w:t>karty</w:t>
      </w:r>
      <w:r w:rsidRPr="001126E4">
        <w:rPr>
          <w:rFonts w:asciiTheme="minorHAnsi" w:hAnsiTheme="minorHAnsi" w:cstheme="minorHAnsi"/>
          <w:spacing w:val="1"/>
        </w:rPr>
        <w:t xml:space="preserve"> </w:t>
      </w:r>
      <w:r w:rsidRPr="001126E4">
        <w:rPr>
          <w:rFonts w:asciiTheme="minorHAnsi" w:hAnsiTheme="minorHAnsi" w:cstheme="minorHAnsi"/>
        </w:rPr>
        <w:t>katalogowe</w:t>
      </w:r>
      <w:r w:rsidRPr="001126E4">
        <w:rPr>
          <w:rFonts w:asciiTheme="minorHAnsi" w:hAnsiTheme="minorHAnsi" w:cstheme="minorHAnsi"/>
          <w:spacing w:val="1"/>
        </w:rPr>
        <w:t xml:space="preserve"> </w:t>
      </w:r>
      <w:r w:rsidRPr="001126E4">
        <w:rPr>
          <w:rFonts w:asciiTheme="minorHAnsi" w:hAnsiTheme="minorHAnsi" w:cstheme="minorHAnsi"/>
        </w:rPr>
        <w:t>bądź</w:t>
      </w:r>
      <w:r w:rsidRPr="001126E4">
        <w:rPr>
          <w:rFonts w:asciiTheme="minorHAnsi" w:hAnsiTheme="minorHAnsi" w:cstheme="minorHAnsi"/>
          <w:spacing w:val="1"/>
        </w:rPr>
        <w:t xml:space="preserve"> </w:t>
      </w:r>
      <w:r w:rsidRPr="001126E4">
        <w:rPr>
          <w:rFonts w:asciiTheme="minorHAnsi" w:hAnsiTheme="minorHAnsi" w:cstheme="minorHAnsi"/>
        </w:rPr>
        <w:t>techniczne,</w:t>
      </w:r>
      <w:r w:rsidRPr="001126E4">
        <w:rPr>
          <w:rFonts w:asciiTheme="minorHAnsi" w:hAnsiTheme="minorHAnsi" w:cstheme="minorHAnsi"/>
          <w:spacing w:val="1"/>
        </w:rPr>
        <w:t xml:space="preserve"> </w:t>
      </w:r>
      <w:r w:rsidRPr="001126E4">
        <w:rPr>
          <w:rFonts w:asciiTheme="minorHAnsi" w:hAnsiTheme="minorHAnsi" w:cstheme="minorHAnsi"/>
        </w:rPr>
        <w:t>atesty</w:t>
      </w:r>
      <w:r w:rsidRPr="001126E4">
        <w:rPr>
          <w:rFonts w:asciiTheme="minorHAnsi" w:hAnsiTheme="minorHAnsi" w:cstheme="minorHAnsi"/>
          <w:spacing w:val="1"/>
        </w:rPr>
        <w:t xml:space="preserve"> </w:t>
      </w:r>
      <w:r w:rsidRPr="001126E4">
        <w:rPr>
          <w:rFonts w:asciiTheme="minorHAnsi" w:hAnsiTheme="minorHAnsi" w:cstheme="minorHAnsi"/>
        </w:rPr>
        <w:t>higieniczne,</w:t>
      </w:r>
      <w:r w:rsidRPr="001126E4">
        <w:rPr>
          <w:rFonts w:asciiTheme="minorHAnsi" w:hAnsiTheme="minorHAnsi" w:cstheme="minorHAnsi"/>
          <w:spacing w:val="1"/>
        </w:rPr>
        <w:t xml:space="preserve"> </w:t>
      </w:r>
      <w:r w:rsidRPr="001126E4">
        <w:rPr>
          <w:rFonts w:asciiTheme="minorHAnsi" w:hAnsiTheme="minorHAnsi" w:cstheme="minorHAnsi"/>
        </w:rPr>
        <w:t>aprobaty</w:t>
      </w:r>
      <w:r w:rsidRPr="001126E4">
        <w:rPr>
          <w:rFonts w:asciiTheme="minorHAnsi" w:hAnsiTheme="minorHAnsi" w:cstheme="minorHAnsi"/>
          <w:spacing w:val="-47"/>
        </w:rPr>
        <w:t xml:space="preserve"> </w:t>
      </w:r>
      <w:r w:rsidRPr="001126E4">
        <w:rPr>
          <w:rFonts w:asciiTheme="minorHAnsi" w:hAnsiTheme="minorHAnsi" w:cstheme="minorHAnsi"/>
        </w:rPr>
        <w:t>techniczne,</w:t>
      </w:r>
      <w:r w:rsidRPr="001126E4">
        <w:rPr>
          <w:rFonts w:asciiTheme="minorHAnsi" w:hAnsiTheme="minorHAnsi" w:cstheme="minorHAnsi"/>
          <w:spacing w:val="1"/>
        </w:rPr>
        <w:t xml:space="preserve"> </w:t>
      </w:r>
      <w:r w:rsidRPr="001126E4">
        <w:rPr>
          <w:rFonts w:asciiTheme="minorHAnsi" w:hAnsiTheme="minorHAnsi" w:cstheme="minorHAnsi"/>
        </w:rPr>
        <w:t>certyfikaty,</w:t>
      </w:r>
      <w:r w:rsidRPr="001126E4">
        <w:rPr>
          <w:rFonts w:asciiTheme="minorHAnsi" w:hAnsiTheme="minorHAnsi" w:cstheme="minorHAnsi"/>
          <w:spacing w:val="1"/>
        </w:rPr>
        <w:t xml:space="preserve"> </w:t>
      </w:r>
      <w:r w:rsidRPr="001126E4">
        <w:rPr>
          <w:rFonts w:asciiTheme="minorHAnsi" w:hAnsiTheme="minorHAnsi" w:cstheme="minorHAnsi"/>
        </w:rPr>
        <w:t>deklaracje</w:t>
      </w:r>
      <w:r w:rsidRPr="001126E4">
        <w:rPr>
          <w:rFonts w:asciiTheme="minorHAnsi" w:hAnsiTheme="minorHAnsi" w:cstheme="minorHAnsi"/>
          <w:spacing w:val="1"/>
        </w:rPr>
        <w:t xml:space="preserve"> </w:t>
      </w:r>
      <w:r w:rsidRPr="001126E4">
        <w:rPr>
          <w:rFonts w:asciiTheme="minorHAnsi" w:hAnsiTheme="minorHAnsi" w:cstheme="minorHAnsi"/>
        </w:rPr>
        <w:t>zgodności,</w:t>
      </w:r>
      <w:r w:rsidRPr="001126E4">
        <w:rPr>
          <w:rFonts w:asciiTheme="minorHAnsi" w:hAnsiTheme="minorHAnsi" w:cstheme="minorHAnsi"/>
          <w:spacing w:val="1"/>
        </w:rPr>
        <w:t xml:space="preserve"> </w:t>
      </w:r>
      <w:r w:rsidRPr="001126E4">
        <w:rPr>
          <w:rFonts w:asciiTheme="minorHAnsi" w:hAnsiTheme="minorHAnsi" w:cstheme="minorHAnsi"/>
        </w:rPr>
        <w:t>deklaracje</w:t>
      </w:r>
      <w:r w:rsidRPr="001126E4">
        <w:rPr>
          <w:rFonts w:asciiTheme="minorHAnsi" w:hAnsiTheme="minorHAnsi" w:cstheme="minorHAnsi"/>
          <w:spacing w:val="1"/>
        </w:rPr>
        <w:t xml:space="preserve"> </w:t>
      </w:r>
      <w:r w:rsidRPr="001126E4">
        <w:rPr>
          <w:rFonts w:asciiTheme="minorHAnsi" w:hAnsiTheme="minorHAnsi" w:cstheme="minorHAnsi"/>
        </w:rPr>
        <w:t>właściwości</w:t>
      </w:r>
      <w:r w:rsidRPr="001126E4">
        <w:rPr>
          <w:rFonts w:asciiTheme="minorHAnsi" w:hAnsiTheme="minorHAnsi" w:cstheme="minorHAnsi"/>
          <w:spacing w:val="1"/>
        </w:rPr>
        <w:t xml:space="preserve"> </w:t>
      </w:r>
      <w:r w:rsidRPr="001126E4">
        <w:rPr>
          <w:rFonts w:asciiTheme="minorHAnsi" w:hAnsiTheme="minorHAnsi" w:cstheme="minorHAnsi"/>
        </w:rPr>
        <w:t>użytkowych</w:t>
      </w:r>
      <w:r w:rsidRPr="001126E4">
        <w:rPr>
          <w:rFonts w:asciiTheme="minorHAnsi" w:hAnsiTheme="minorHAnsi" w:cstheme="minorHAnsi"/>
          <w:spacing w:val="1"/>
        </w:rPr>
        <w:t xml:space="preserve"> </w:t>
      </w:r>
      <w:r w:rsidRPr="001126E4">
        <w:rPr>
          <w:rFonts w:asciiTheme="minorHAnsi" w:hAnsiTheme="minorHAnsi" w:cstheme="minorHAnsi"/>
        </w:rPr>
        <w:t>–</w:t>
      </w:r>
      <w:r w:rsidRPr="001126E4">
        <w:rPr>
          <w:rFonts w:asciiTheme="minorHAnsi" w:hAnsiTheme="minorHAnsi" w:cstheme="minorHAnsi"/>
          <w:spacing w:val="1"/>
        </w:rPr>
        <w:t xml:space="preserve"> </w:t>
      </w:r>
      <w:r w:rsidRPr="001126E4">
        <w:rPr>
          <w:rFonts w:asciiTheme="minorHAnsi" w:hAnsiTheme="minorHAnsi" w:cstheme="minorHAnsi"/>
        </w:rPr>
        <w:t>dokumenty</w:t>
      </w:r>
      <w:r w:rsidRPr="001126E4">
        <w:rPr>
          <w:rFonts w:asciiTheme="minorHAnsi" w:hAnsiTheme="minorHAnsi" w:cstheme="minorHAnsi"/>
          <w:spacing w:val="1"/>
        </w:rPr>
        <w:t xml:space="preserve"> </w:t>
      </w:r>
      <w:r w:rsidRPr="001126E4">
        <w:rPr>
          <w:rFonts w:asciiTheme="minorHAnsi" w:hAnsiTheme="minorHAnsi" w:cstheme="minorHAnsi"/>
        </w:rPr>
        <w:t xml:space="preserve">powinny być aktualne na dzień wbudowania) </w:t>
      </w:r>
      <w:r w:rsidR="006C04E7" w:rsidRPr="001126E4">
        <w:rPr>
          <w:rFonts w:asciiTheme="minorHAnsi" w:hAnsiTheme="minorHAnsi" w:cstheme="minorHAnsi"/>
        </w:rPr>
        <w:t xml:space="preserve">. </w:t>
      </w:r>
      <w:r w:rsidRPr="001126E4">
        <w:rPr>
          <w:rFonts w:asciiTheme="minorHAnsi" w:hAnsiTheme="minorHAnsi" w:cstheme="minorHAnsi"/>
        </w:rPr>
        <w:t xml:space="preserve">Wbudowanie   </w:t>
      </w:r>
      <w:r w:rsidRPr="001126E4">
        <w:rPr>
          <w:rFonts w:asciiTheme="minorHAnsi" w:hAnsiTheme="minorHAnsi" w:cstheme="minorHAnsi"/>
          <w:spacing w:val="1"/>
        </w:rPr>
        <w:t xml:space="preserve"> </w:t>
      </w:r>
      <w:r w:rsidRPr="001126E4">
        <w:rPr>
          <w:rFonts w:asciiTheme="minorHAnsi" w:hAnsiTheme="minorHAnsi" w:cstheme="minorHAnsi"/>
        </w:rPr>
        <w:t xml:space="preserve">materiału   </w:t>
      </w:r>
      <w:r w:rsidRPr="001126E4">
        <w:rPr>
          <w:rFonts w:asciiTheme="minorHAnsi" w:hAnsiTheme="minorHAnsi" w:cstheme="minorHAnsi"/>
          <w:spacing w:val="1"/>
        </w:rPr>
        <w:t xml:space="preserve"> </w:t>
      </w:r>
      <w:r w:rsidRPr="001126E4">
        <w:rPr>
          <w:rFonts w:asciiTheme="minorHAnsi" w:hAnsiTheme="minorHAnsi" w:cstheme="minorHAnsi"/>
        </w:rPr>
        <w:t xml:space="preserve">może     nastąpić     po     zatwierdzeniu przez Zamawiającego. Wybrany i zaakceptowany materiał </w:t>
      </w:r>
      <w:r w:rsidRPr="001126E4">
        <w:rPr>
          <w:rFonts w:asciiTheme="minorHAnsi" w:hAnsiTheme="minorHAnsi" w:cstheme="minorHAnsi"/>
        </w:rPr>
        <w:lastRenderedPageBreak/>
        <w:t>nie może być potem zmieniamy bez</w:t>
      </w:r>
      <w:r w:rsidRPr="001126E4">
        <w:rPr>
          <w:rFonts w:asciiTheme="minorHAnsi" w:hAnsiTheme="minorHAnsi" w:cstheme="minorHAnsi"/>
          <w:spacing w:val="1"/>
        </w:rPr>
        <w:t xml:space="preserve"> </w:t>
      </w:r>
      <w:r w:rsidRPr="001126E4">
        <w:rPr>
          <w:rFonts w:asciiTheme="minorHAnsi" w:hAnsiTheme="minorHAnsi" w:cstheme="minorHAnsi"/>
        </w:rPr>
        <w:t>zgody Zamawiającego.</w:t>
      </w:r>
      <w:r w:rsidR="7BBE6D0B" w:rsidRPr="001126E4">
        <w:rPr>
          <w:rFonts w:asciiTheme="minorHAnsi" w:hAnsiTheme="minorHAnsi" w:cstheme="minorHAnsi"/>
        </w:rPr>
        <w:t xml:space="preserve"> </w:t>
      </w:r>
    </w:p>
    <w:p w14:paraId="48DE0EB8" w14:textId="058B74FC" w:rsidR="7BBE6D0B" w:rsidRPr="001126E4" w:rsidRDefault="7BBE6D0B" w:rsidP="00AE38D6">
      <w:pPr>
        <w:spacing w:line="276" w:lineRule="auto"/>
        <w:ind w:left="284" w:right="27" w:firstLine="708"/>
        <w:jc w:val="both"/>
        <w:rPr>
          <w:rFonts w:asciiTheme="minorHAnsi" w:hAnsiTheme="minorHAnsi" w:cstheme="minorHAnsi"/>
        </w:rPr>
      </w:pPr>
      <w:r w:rsidRPr="001126E4">
        <w:rPr>
          <w:rFonts w:asciiTheme="minorHAnsi" w:hAnsiTheme="minorHAnsi" w:cstheme="minorHAnsi"/>
        </w:rPr>
        <w:t xml:space="preserve">Dopuszcza się stosowanie materiałów dopuszczonych do jednostkowego zastosowania </w:t>
      </w:r>
      <w:r w:rsidRPr="001126E4">
        <w:rPr>
          <w:rFonts w:asciiTheme="minorHAnsi" w:hAnsiTheme="minorHAnsi" w:cstheme="minorHAnsi"/>
        </w:rPr>
        <w:br/>
        <w:t>w obiekcie budowlanym wykonane według indywidualnej dokumentacji technicznej, sporządzonej przez projektanta obiektu lub z nim uzgodnionej, dla których producent wydał oświadczenie, że zapewniono zgodność wyrobu budowlanego z tą dokumentacją oraz z przepisami. Indywidualna dokumentacja techniczna powinna być przygotowana zgodnie z Art. 10. Ust. 1, 2, 3 Ustawy z dnia 16 kwietnia 2004 r. o wyrobach budowlanych (Dz.U.2021.1213).</w:t>
      </w:r>
    </w:p>
    <w:p w14:paraId="5AC0E8E3" w14:textId="77777777" w:rsidR="00B408BC" w:rsidRPr="001126E4" w:rsidRDefault="00B408BC" w:rsidP="00AE38D6">
      <w:pPr>
        <w:pStyle w:val="Nagwek1"/>
        <w:tabs>
          <w:tab w:val="left" w:pos="1156"/>
        </w:tabs>
        <w:spacing w:line="276" w:lineRule="auto"/>
        <w:ind w:left="0" w:firstLine="0"/>
        <w:rPr>
          <w:rFonts w:asciiTheme="minorHAnsi" w:hAnsiTheme="minorHAnsi" w:cstheme="minorHAnsi"/>
          <w:b w:val="0"/>
          <w:bCs w:val="0"/>
        </w:rPr>
      </w:pPr>
      <w:bookmarkStart w:id="230" w:name="_Toc120689791"/>
      <w:bookmarkStart w:id="231" w:name="_Toc120690344"/>
    </w:p>
    <w:p w14:paraId="6B25224B" w14:textId="74F449D2" w:rsidR="00BB769A" w:rsidRPr="001126E4" w:rsidRDefault="00D2030F" w:rsidP="00BD465F">
      <w:pPr>
        <w:pStyle w:val="Nagwek1"/>
        <w:numPr>
          <w:ilvl w:val="0"/>
          <w:numId w:val="29"/>
        </w:numPr>
        <w:tabs>
          <w:tab w:val="left" w:pos="1156"/>
        </w:tabs>
        <w:spacing w:line="276" w:lineRule="auto"/>
        <w:rPr>
          <w:rFonts w:asciiTheme="minorHAnsi" w:hAnsiTheme="minorHAnsi" w:cstheme="minorHAnsi"/>
        </w:rPr>
      </w:pPr>
      <w:bookmarkStart w:id="232" w:name="_Toc165962265"/>
      <w:r w:rsidRPr="001126E4">
        <w:rPr>
          <w:rFonts w:asciiTheme="minorHAnsi" w:hAnsiTheme="minorHAnsi" w:cstheme="minorHAnsi"/>
        </w:rPr>
        <w:t>Sprzęt</w:t>
      </w:r>
      <w:bookmarkEnd w:id="230"/>
      <w:bookmarkEnd w:id="231"/>
      <w:bookmarkEnd w:id="232"/>
    </w:p>
    <w:p w14:paraId="0AA19834" w14:textId="56F28464" w:rsidR="00BB769A" w:rsidRPr="001126E4" w:rsidRDefault="00D2030F" w:rsidP="00AE38D6">
      <w:pPr>
        <w:pStyle w:val="Tekstpodstawowy"/>
        <w:spacing w:line="276" w:lineRule="auto"/>
        <w:ind w:left="284" w:right="27" w:firstLine="708"/>
        <w:jc w:val="both"/>
        <w:rPr>
          <w:rFonts w:asciiTheme="minorHAnsi" w:hAnsiTheme="minorHAnsi" w:cstheme="minorHAnsi"/>
        </w:rPr>
      </w:pPr>
      <w:r w:rsidRPr="001126E4">
        <w:rPr>
          <w:rFonts w:asciiTheme="minorHAnsi" w:hAnsiTheme="minorHAnsi" w:cstheme="minorHAnsi"/>
        </w:rPr>
        <w:t>W trakcie realizacji robót należy stosować urządzenia sprawne technicznie, nie powodujące nadmiernego     hałasu    i    zanieczyszczenia    środowiska    olejem,     smarami    itp.    Ze    względu na nieskomplikowany charakter robót nie przewiduje się wystąpienia potrzeby zastosowania maszyn i urządzeń innych niż powszechnie stosowane w budownictwie. Wykonawca zobowiązany jest do używania tylko takiego sprzętu, który nie spowoduje niekorzystnego wpływu na jakość wykonywanych robót.</w:t>
      </w:r>
    </w:p>
    <w:p w14:paraId="7458A73A" w14:textId="77777777" w:rsidR="00BB769A" w:rsidRPr="001126E4" w:rsidRDefault="00D2030F" w:rsidP="00AE38D6">
      <w:pPr>
        <w:pStyle w:val="Tekstpodstawowy"/>
        <w:spacing w:line="276" w:lineRule="auto"/>
        <w:ind w:left="284" w:right="27" w:firstLine="708"/>
        <w:jc w:val="both"/>
        <w:rPr>
          <w:rFonts w:asciiTheme="minorHAnsi" w:hAnsiTheme="minorHAnsi" w:cstheme="minorHAnsi"/>
        </w:rPr>
      </w:pPr>
      <w:r w:rsidRPr="001126E4">
        <w:rPr>
          <w:rFonts w:asciiTheme="minorHAnsi" w:hAnsiTheme="minorHAnsi" w:cstheme="minorHAnsi"/>
        </w:rPr>
        <w:t>Sprzęt   budowlany   winien   posiadać   aktualne   przeglądy,   badania   bądź   dopuszczenia do stosowania. Wykonawca dostarczy Inspektorowi nadzoru kopie dokumentów potwierdzających dopuszczenie sprzętu do użytkowania tam gdzie jest to wymagane przepisami.</w:t>
      </w:r>
    </w:p>
    <w:p w14:paraId="10B194C5" w14:textId="635893B4" w:rsidR="00BB769A" w:rsidRPr="001126E4" w:rsidRDefault="00D2030F" w:rsidP="00AE38D6">
      <w:pPr>
        <w:pStyle w:val="Tekstpodstawowy"/>
        <w:spacing w:line="276" w:lineRule="auto"/>
        <w:ind w:left="284" w:right="27" w:firstLine="708"/>
        <w:jc w:val="both"/>
        <w:rPr>
          <w:rFonts w:asciiTheme="minorHAnsi" w:hAnsiTheme="minorHAnsi" w:cstheme="minorHAnsi"/>
        </w:rPr>
      </w:pPr>
      <w:r w:rsidRPr="001126E4">
        <w:rPr>
          <w:rFonts w:asciiTheme="minorHAnsi" w:hAnsiTheme="minorHAnsi" w:cstheme="minorHAnsi"/>
        </w:rPr>
        <w:t>Elektronarzędzia winny posiadać aktualne protokoły pomiarów ochronnych.</w:t>
      </w:r>
      <w:r w:rsidR="006C04E7" w:rsidRPr="001126E4">
        <w:rPr>
          <w:rFonts w:asciiTheme="minorHAnsi" w:hAnsiTheme="minorHAnsi" w:cstheme="minorHAnsi"/>
        </w:rPr>
        <w:t xml:space="preserve"> </w:t>
      </w:r>
      <w:r w:rsidRPr="001126E4">
        <w:rPr>
          <w:rFonts w:asciiTheme="minorHAnsi" w:hAnsiTheme="minorHAnsi" w:cstheme="minorHAnsi"/>
        </w:rPr>
        <w:t>Liczba i wydajność sprzętu będzie gwarantować przeprowadzenie robót, zgodnie z zasadami określonymi w dokumentacji, specyfikacji technicznej wykonania i odbioru robót i wskazaniach Inspektora Nadzoru bez przekroczenia terminu końcowego wskazanego w Umowie. Sprzęt będący własnością Wykonawcy lub wynajęty do wykonania robót ma być utrzymywany w dobrym stanie i gotowości do pracy. Musi spełniać normy ochrony środowiska i przepisy dotyczące jego użytkowania.</w:t>
      </w:r>
    </w:p>
    <w:p w14:paraId="07A4F27B" w14:textId="77777777" w:rsidR="00BB769A" w:rsidRPr="001126E4" w:rsidRDefault="00D2030F" w:rsidP="00AE38D6">
      <w:pPr>
        <w:pStyle w:val="Tekstpodstawowy"/>
        <w:spacing w:line="276" w:lineRule="auto"/>
        <w:ind w:left="284" w:right="27" w:firstLine="708"/>
        <w:jc w:val="both"/>
        <w:rPr>
          <w:rFonts w:asciiTheme="minorHAnsi" w:hAnsiTheme="minorHAnsi" w:cstheme="minorHAnsi"/>
        </w:rPr>
      </w:pPr>
      <w:r w:rsidRPr="001126E4">
        <w:rPr>
          <w:rFonts w:asciiTheme="minorHAnsi" w:hAnsiTheme="minorHAnsi" w:cstheme="minorHAnsi"/>
        </w:rPr>
        <w:t>Do prac na wysokości należy stosować rusztowania, ustawione zgodnie z DTR.</w:t>
      </w:r>
    </w:p>
    <w:p w14:paraId="5DF712E7" w14:textId="77777777" w:rsidR="00BB769A" w:rsidRPr="001126E4" w:rsidRDefault="00BB769A" w:rsidP="00AE38D6">
      <w:pPr>
        <w:pStyle w:val="Tekstpodstawowy"/>
        <w:spacing w:line="276" w:lineRule="auto"/>
        <w:ind w:left="0"/>
        <w:rPr>
          <w:rFonts w:asciiTheme="minorHAnsi" w:hAnsiTheme="minorHAnsi" w:cstheme="minorHAnsi"/>
        </w:rPr>
      </w:pPr>
    </w:p>
    <w:p w14:paraId="6A9D06ED" w14:textId="77777777" w:rsidR="00BB769A" w:rsidRPr="001126E4" w:rsidRDefault="00D2030F" w:rsidP="00BD465F">
      <w:pPr>
        <w:pStyle w:val="Nagwek1"/>
        <w:numPr>
          <w:ilvl w:val="0"/>
          <w:numId w:val="29"/>
        </w:numPr>
        <w:tabs>
          <w:tab w:val="left" w:pos="1156"/>
        </w:tabs>
        <w:spacing w:line="276" w:lineRule="auto"/>
        <w:rPr>
          <w:rFonts w:asciiTheme="minorHAnsi" w:hAnsiTheme="minorHAnsi" w:cstheme="minorHAnsi"/>
        </w:rPr>
      </w:pPr>
      <w:bookmarkStart w:id="233" w:name="_Toc120689792"/>
      <w:bookmarkStart w:id="234" w:name="_Toc120690345"/>
      <w:bookmarkStart w:id="235" w:name="_Toc165962266"/>
      <w:r w:rsidRPr="001126E4">
        <w:rPr>
          <w:rFonts w:asciiTheme="minorHAnsi" w:hAnsiTheme="minorHAnsi" w:cstheme="minorHAnsi"/>
        </w:rPr>
        <w:t>Transport</w:t>
      </w:r>
      <w:bookmarkEnd w:id="233"/>
      <w:bookmarkEnd w:id="234"/>
      <w:bookmarkEnd w:id="235"/>
    </w:p>
    <w:p w14:paraId="03157262" w14:textId="05AEDF7B" w:rsidR="00BB769A" w:rsidRPr="001126E4" w:rsidRDefault="00D2030F" w:rsidP="00AE38D6">
      <w:pPr>
        <w:pStyle w:val="Tekstpodstawowy"/>
        <w:spacing w:line="276" w:lineRule="auto"/>
        <w:ind w:left="284" w:right="433" w:firstLine="708"/>
        <w:jc w:val="both"/>
        <w:rPr>
          <w:rFonts w:asciiTheme="minorHAnsi" w:hAnsiTheme="minorHAnsi" w:cstheme="minorHAnsi"/>
        </w:rPr>
      </w:pPr>
      <w:r w:rsidRPr="001126E4">
        <w:rPr>
          <w:rFonts w:asciiTheme="minorHAnsi" w:hAnsiTheme="minorHAnsi" w:cstheme="minorHAnsi"/>
        </w:rPr>
        <w:t>Zastosowane</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trakcie</w:t>
      </w:r>
      <w:r w:rsidRPr="001126E4">
        <w:rPr>
          <w:rFonts w:asciiTheme="minorHAnsi" w:hAnsiTheme="minorHAnsi" w:cstheme="minorHAnsi"/>
          <w:spacing w:val="1"/>
        </w:rPr>
        <w:t xml:space="preserve"> </w:t>
      </w:r>
      <w:r w:rsidRPr="001126E4">
        <w:rPr>
          <w:rFonts w:asciiTheme="minorHAnsi" w:hAnsiTheme="minorHAnsi" w:cstheme="minorHAnsi"/>
        </w:rPr>
        <w:t>realizacji</w:t>
      </w:r>
      <w:r w:rsidRPr="001126E4">
        <w:rPr>
          <w:rFonts w:asciiTheme="minorHAnsi" w:hAnsiTheme="minorHAnsi" w:cstheme="minorHAnsi"/>
          <w:spacing w:val="1"/>
        </w:rPr>
        <w:t xml:space="preserve"> </w:t>
      </w:r>
      <w:r w:rsidRPr="001126E4">
        <w:rPr>
          <w:rFonts w:asciiTheme="minorHAnsi" w:hAnsiTheme="minorHAnsi" w:cstheme="minorHAnsi"/>
        </w:rPr>
        <w:t>robót</w:t>
      </w:r>
      <w:r w:rsidRPr="001126E4">
        <w:rPr>
          <w:rFonts w:asciiTheme="minorHAnsi" w:hAnsiTheme="minorHAnsi" w:cstheme="minorHAnsi"/>
          <w:spacing w:val="1"/>
        </w:rPr>
        <w:t xml:space="preserve"> </w:t>
      </w:r>
      <w:r w:rsidRPr="001126E4">
        <w:rPr>
          <w:rFonts w:asciiTheme="minorHAnsi" w:hAnsiTheme="minorHAnsi" w:cstheme="minorHAnsi"/>
        </w:rPr>
        <w:t>środki</w:t>
      </w:r>
      <w:r w:rsidRPr="001126E4">
        <w:rPr>
          <w:rFonts w:asciiTheme="minorHAnsi" w:hAnsiTheme="minorHAnsi" w:cstheme="minorHAnsi"/>
          <w:spacing w:val="1"/>
        </w:rPr>
        <w:t xml:space="preserve"> </w:t>
      </w:r>
      <w:r w:rsidRPr="001126E4">
        <w:rPr>
          <w:rFonts w:asciiTheme="minorHAnsi" w:hAnsiTheme="minorHAnsi" w:cstheme="minorHAnsi"/>
        </w:rPr>
        <w:t>transportowe</w:t>
      </w:r>
      <w:r w:rsidRPr="001126E4">
        <w:rPr>
          <w:rFonts w:asciiTheme="minorHAnsi" w:hAnsiTheme="minorHAnsi" w:cstheme="minorHAnsi"/>
          <w:spacing w:val="1"/>
        </w:rPr>
        <w:t xml:space="preserve"> </w:t>
      </w:r>
      <w:r w:rsidRPr="001126E4">
        <w:rPr>
          <w:rFonts w:asciiTheme="minorHAnsi" w:hAnsiTheme="minorHAnsi" w:cstheme="minorHAnsi"/>
        </w:rPr>
        <w:t>muszą</w:t>
      </w:r>
      <w:r w:rsidRPr="001126E4">
        <w:rPr>
          <w:rFonts w:asciiTheme="minorHAnsi" w:hAnsiTheme="minorHAnsi" w:cstheme="minorHAnsi"/>
          <w:spacing w:val="1"/>
        </w:rPr>
        <w:t xml:space="preserve"> </w:t>
      </w:r>
      <w:r w:rsidRPr="001126E4">
        <w:rPr>
          <w:rFonts w:asciiTheme="minorHAnsi" w:hAnsiTheme="minorHAnsi" w:cstheme="minorHAnsi"/>
        </w:rPr>
        <w:t>gwarantować</w:t>
      </w:r>
      <w:r w:rsidRPr="001126E4">
        <w:rPr>
          <w:rFonts w:asciiTheme="minorHAnsi" w:hAnsiTheme="minorHAnsi" w:cstheme="minorHAnsi"/>
          <w:spacing w:val="-47"/>
        </w:rPr>
        <w:t xml:space="preserve"> </w:t>
      </w:r>
      <w:r w:rsidRPr="001126E4">
        <w:rPr>
          <w:rFonts w:asciiTheme="minorHAnsi" w:hAnsiTheme="minorHAnsi" w:cstheme="minorHAnsi"/>
        </w:rPr>
        <w:t>bezpieczeństwo</w:t>
      </w:r>
      <w:r w:rsidRPr="001126E4">
        <w:rPr>
          <w:rFonts w:asciiTheme="minorHAnsi" w:hAnsiTheme="minorHAnsi" w:cstheme="minorHAnsi"/>
          <w:spacing w:val="1"/>
        </w:rPr>
        <w:t xml:space="preserve"> </w:t>
      </w:r>
      <w:r w:rsidRPr="001126E4">
        <w:rPr>
          <w:rFonts w:asciiTheme="minorHAnsi" w:hAnsiTheme="minorHAnsi" w:cstheme="minorHAnsi"/>
        </w:rPr>
        <w:t>pracowników,</w:t>
      </w:r>
      <w:r w:rsidRPr="001126E4">
        <w:rPr>
          <w:rFonts w:asciiTheme="minorHAnsi" w:hAnsiTheme="minorHAnsi" w:cstheme="minorHAnsi"/>
          <w:spacing w:val="1"/>
        </w:rPr>
        <w:t xml:space="preserve"> </w:t>
      </w:r>
      <w:r w:rsidRPr="001126E4">
        <w:rPr>
          <w:rFonts w:asciiTheme="minorHAnsi" w:hAnsiTheme="minorHAnsi" w:cstheme="minorHAnsi"/>
        </w:rPr>
        <w:t>osób</w:t>
      </w:r>
      <w:r w:rsidRPr="001126E4">
        <w:rPr>
          <w:rFonts w:asciiTheme="minorHAnsi" w:hAnsiTheme="minorHAnsi" w:cstheme="minorHAnsi"/>
          <w:spacing w:val="1"/>
        </w:rPr>
        <w:t xml:space="preserve"> </w:t>
      </w:r>
      <w:r w:rsidRPr="001126E4">
        <w:rPr>
          <w:rFonts w:asciiTheme="minorHAnsi" w:hAnsiTheme="minorHAnsi" w:cstheme="minorHAnsi"/>
        </w:rPr>
        <w:t>trzecich,</w:t>
      </w:r>
      <w:r w:rsidRPr="001126E4">
        <w:rPr>
          <w:rFonts w:asciiTheme="minorHAnsi" w:hAnsiTheme="minorHAnsi" w:cstheme="minorHAnsi"/>
          <w:spacing w:val="1"/>
        </w:rPr>
        <w:t xml:space="preserve"> </w:t>
      </w:r>
      <w:r w:rsidRPr="001126E4">
        <w:rPr>
          <w:rFonts w:asciiTheme="minorHAnsi" w:hAnsiTheme="minorHAnsi" w:cstheme="minorHAnsi"/>
        </w:rPr>
        <w:t>muszą</w:t>
      </w:r>
      <w:r w:rsidRPr="001126E4">
        <w:rPr>
          <w:rFonts w:asciiTheme="minorHAnsi" w:hAnsiTheme="minorHAnsi" w:cstheme="minorHAnsi"/>
          <w:spacing w:val="1"/>
        </w:rPr>
        <w:t xml:space="preserve"> </w:t>
      </w:r>
      <w:r w:rsidRPr="001126E4">
        <w:rPr>
          <w:rFonts w:asciiTheme="minorHAnsi" w:hAnsiTheme="minorHAnsi" w:cstheme="minorHAnsi"/>
        </w:rPr>
        <w:t>być</w:t>
      </w:r>
      <w:r w:rsidRPr="001126E4">
        <w:rPr>
          <w:rFonts w:asciiTheme="minorHAnsi" w:hAnsiTheme="minorHAnsi" w:cstheme="minorHAnsi"/>
          <w:spacing w:val="1"/>
        </w:rPr>
        <w:t xml:space="preserve"> </w:t>
      </w:r>
      <w:r w:rsidRPr="001126E4">
        <w:rPr>
          <w:rFonts w:asciiTheme="minorHAnsi" w:hAnsiTheme="minorHAnsi" w:cstheme="minorHAnsi"/>
        </w:rPr>
        <w:t>sprawne</w:t>
      </w:r>
      <w:r w:rsidRPr="001126E4">
        <w:rPr>
          <w:rFonts w:asciiTheme="minorHAnsi" w:hAnsiTheme="minorHAnsi" w:cstheme="minorHAnsi"/>
          <w:spacing w:val="1"/>
        </w:rPr>
        <w:t xml:space="preserve"> </w:t>
      </w:r>
      <w:r w:rsidRPr="001126E4">
        <w:rPr>
          <w:rFonts w:asciiTheme="minorHAnsi" w:hAnsiTheme="minorHAnsi" w:cstheme="minorHAnsi"/>
        </w:rPr>
        <w:t>technicznie</w:t>
      </w:r>
      <w:r w:rsidRPr="001126E4">
        <w:rPr>
          <w:rFonts w:asciiTheme="minorHAnsi" w:hAnsiTheme="minorHAnsi" w:cstheme="minorHAnsi"/>
          <w:spacing w:val="1"/>
        </w:rPr>
        <w:t xml:space="preserve"> </w:t>
      </w:r>
      <w:r w:rsidRPr="001126E4">
        <w:rPr>
          <w:rFonts w:asciiTheme="minorHAnsi" w:hAnsiTheme="minorHAnsi" w:cstheme="minorHAnsi"/>
        </w:rPr>
        <w:t>oraz</w:t>
      </w:r>
      <w:r w:rsidRPr="001126E4">
        <w:rPr>
          <w:rFonts w:asciiTheme="minorHAnsi" w:hAnsiTheme="minorHAnsi" w:cstheme="minorHAnsi"/>
          <w:spacing w:val="1"/>
        </w:rPr>
        <w:t xml:space="preserve"> </w:t>
      </w:r>
      <w:r w:rsidRPr="001126E4">
        <w:rPr>
          <w:rFonts w:asciiTheme="minorHAnsi" w:hAnsiTheme="minorHAnsi" w:cstheme="minorHAnsi"/>
        </w:rPr>
        <w:t>nie</w:t>
      </w:r>
      <w:r w:rsidRPr="001126E4">
        <w:rPr>
          <w:rFonts w:asciiTheme="minorHAnsi" w:hAnsiTheme="minorHAnsi" w:cstheme="minorHAnsi"/>
          <w:spacing w:val="1"/>
        </w:rPr>
        <w:t xml:space="preserve"> </w:t>
      </w:r>
      <w:r w:rsidRPr="001126E4">
        <w:rPr>
          <w:rFonts w:asciiTheme="minorHAnsi" w:hAnsiTheme="minorHAnsi" w:cstheme="minorHAnsi"/>
        </w:rPr>
        <w:t>mogą</w:t>
      </w:r>
      <w:r w:rsidRPr="001126E4">
        <w:rPr>
          <w:rFonts w:asciiTheme="minorHAnsi" w:hAnsiTheme="minorHAnsi" w:cstheme="minorHAnsi"/>
          <w:spacing w:val="1"/>
        </w:rPr>
        <w:t xml:space="preserve"> </w:t>
      </w:r>
      <w:r w:rsidRPr="001126E4">
        <w:rPr>
          <w:rFonts w:asciiTheme="minorHAnsi" w:hAnsiTheme="minorHAnsi" w:cstheme="minorHAnsi"/>
        </w:rPr>
        <w:t>powodować</w:t>
      </w:r>
      <w:r w:rsidRPr="001126E4">
        <w:rPr>
          <w:rFonts w:asciiTheme="minorHAnsi" w:hAnsiTheme="minorHAnsi" w:cstheme="minorHAnsi"/>
          <w:spacing w:val="1"/>
        </w:rPr>
        <w:t xml:space="preserve"> </w:t>
      </w:r>
      <w:r w:rsidRPr="001126E4">
        <w:rPr>
          <w:rFonts w:asciiTheme="minorHAnsi" w:hAnsiTheme="minorHAnsi" w:cstheme="minorHAnsi"/>
        </w:rPr>
        <w:t>nadmiernego</w:t>
      </w:r>
      <w:r w:rsidRPr="001126E4">
        <w:rPr>
          <w:rFonts w:asciiTheme="minorHAnsi" w:hAnsiTheme="minorHAnsi" w:cstheme="minorHAnsi"/>
          <w:spacing w:val="1"/>
        </w:rPr>
        <w:t xml:space="preserve"> </w:t>
      </w:r>
      <w:r w:rsidRPr="001126E4">
        <w:rPr>
          <w:rFonts w:asciiTheme="minorHAnsi" w:hAnsiTheme="minorHAnsi" w:cstheme="minorHAnsi"/>
        </w:rPr>
        <w:t>hałasu</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zanieczyszczenia</w:t>
      </w:r>
      <w:r w:rsidRPr="001126E4">
        <w:rPr>
          <w:rFonts w:asciiTheme="minorHAnsi" w:hAnsiTheme="minorHAnsi" w:cstheme="minorHAnsi"/>
          <w:spacing w:val="1"/>
        </w:rPr>
        <w:t xml:space="preserve"> </w:t>
      </w:r>
      <w:r w:rsidRPr="001126E4">
        <w:rPr>
          <w:rFonts w:asciiTheme="minorHAnsi" w:hAnsiTheme="minorHAnsi" w:cstheme="minorHAnsi"/>
        </w:rPr>
        <w:t>środowiska</w:t>
      </w:r>
      <w:r w:rsidRPr="001126E4">
        <w:rPr>
          <w:rFonts w:asciiTheme="minorHAnsi" w:hAnsiTheme="minorHAnsi" w:cstheme="minorHAnsi"/>
          <w:spacing w:val="1"/>
        </w:rPr>
        <w:t xml:space="preserve"> </w:t>
      </w:r>
      <w:r w:rsidRPr="001126E4">
        <w:rPr>
          <w:rFonts w:asciiTheme="minorHAnsi" w:hAnsiTheme="minorHAnsi" w:cstheme="minorHAnsi"/>
        </w:rPr>
        <w:t>olejami,</w:t>
      </w:r>
      <w:r w:rsidRPr="001126E4">
        <w:rPr>
          <w:rFonts w:asciiTheme="minorHAnsi" w:hAnsiTheme="minorHAnsi" w:cstheme="minorHAnsi"/>
          <w:spacing w:val="1"/>
        </w:rPr>
        <w:t xml:space="preserve"> </w:t>
      </w:r>
      <w:r w:rsidRPr="001126E4">
        <w:rPr>
          <w:rFonts w:asciiTheme="minorHAnsi" w:hAnsiTheme="minorHAnsi" w:cstheme="minorHAnsi"/>
        </w:rPr>
        <w:t>smarami</w:t>
      </w:r>
      <w:r w:rsidRPr="001126E4">
        <w:rPr>
          <w:rFonts w:asciiTheme="minorHAnsi" w:hAnsiTheme="minorHAnsi" w:cstheme="minorHAnsi"/>
          <w:spacing w:val="1"/>
        </w:rPr>
        <w:t xml:space="preserve"> </w:t>
      </w:r>
      <w:r w:rsidRPr="001126E4">
        <w:rPr>
          <w:rFonts w:asciiTheme="minorHAnsi" w:hAnsiTheme="minorHAnsi" w:cstheme="minorHAnsi"/>
        </w:rPr>
        <w:t>itp.</w:t>
      </w:r>
      <w:r w:rsidRPr="001126E4">
        <w:rPr>
          <w:rFonts w:asciiTheme="minorHAnsi" w:hAnsiTheme="minorHAnsi" w:cstheme="minorHAnsi"/>
          <w:spacing w:val="1"/>
        </w:rPr>
        <w:t xml:space="preserve"> </w:t>
      </w:r>
      <w:r w:rsidRPr="001126E4">
        <w:rPr>
          <w:rFonts w:asciiTheme="minorHAnsi" w:hAnsiTheme="minorHAnsi" w:cstheme="minorHAnsi"/>
        </w:rPr>
        <w:t>Sposób</w:t>
      </w:r>
      <w:r w:rsidRPr="001126E4">
        <w:rPr>
          <w:rFonts w:asciiTheme="minorHAnsi" w:hAnsiTheme="minorHAnsi" w:cstheme="minorHAnsi"/>
          <w:spacing w:val="1"/>
        </w:rPr>
        <w:t xml:space="preserve"> </w:t>
      </w:r>
      <w:r w:rsidRPr="001126E4">
        <w:rPr>
          <w:rFonts w:asciiTheme="minorHAnsi" w:hAnsiTheme="minorHAnsi" w:cstheme="minorHAnsi"/>
        </w:rPr>
        <w:t>transportu</w:t>
      </w:r>
      <w:r w:rsidRPr="001126E4">
        <w:rPr>
          <w:rFonts w:asciiTheme="minorHAnsi" w:hAnsiTheme="minorHAnsi" w:cstheme="minorHAnsi"/>
          <w:spacing w:val="16"/>
        </w:rPr>
        <w:t xml:space="preserve"> </w:t>
      </w:r>
      <w:r w:rsidRPr="001126E4">
        <w:rPr>
          <w:rFonts w:asciiTheme="minorHAnsi" w:hAnsiTheme="minorHAnsi" w:cstheme="minorHAnsi"/>
        </w:rPr>
        <w:t>i</w:t>
      </w:r>
      <w:r w:rsidRPr="001126E4">
        <w:rPr>
          <w:rFonts w:asciiTheme="minorHAnsi" w:hAnsiTheme="minorHAnsi" w:cstheme="minorHAnsi"/>
          <w:spacing w:val="15"/>
        </w:rPr>
        <w:t xml:space="preserve"> </w:t>
      </w:r>
      <w:r w:rsidRPr="001126E4">
        <w:rPr>
          <w:rFonts w:asciiTheme="minorHAnsi" w:hAnsiTheme="minorHAnsi" w:cstheme="minorHAnsi"/>
        </w:rPr>
        <w:t>składowania</w:t>
      </w:r>
      <w:r w:rsidRPr="001126E4">
        <w:rPr>
          <w:rFonts w:asciiTheme="minorHAnsi" w:hAnsiTheme="minorHAnsi" w:cstheme="minorHAnsi"/>
          <w:spacing w:val="17"/>
        </w:rPr>
        <w:t xml:space="preserve"> </w:t>
      </w:r>
      <w:r w:rsidRPr="001126E4">
        <w:rPr>
          <w:rFonts w:asciiTheme="minorHAnsi" w:hAnsiTheme="minorHAnsi" w:cstheme="minorHAnsi"/>
        </w:rPr>
        <w:t>powinien</w:t>
      </w:r>
      <w:r w:rsidRPr="001126E4">
        <w:rPr>
          <w:rFonts w:asciiTheme="minorHAnsi" w:hAnsiTheme="minorHAnsi" w:cstheme="minorHAnsi"/>
          <w:spacing w:val="16"/>
        </w:rPr>
        <w:t xml:space="preserve"> </w:t>
      </w:r>
      <w:r w:rsidRPr="001126E4">
        <w:rPr>
          <w:rFonts w:asciiTheme="minorHAnsi" w:hAnsiTheme="minorHAnsi" w:cstheme="minorHAnsi"/>
        </w:rPr>
        <w:t>być</w:t>
      </w:r>
      <w:r w:rsidRPr="001126E4">
        <w:rPr>
          <w:rFonts w:asciiTheme="minorHAnsi" w:hAnsiTheme="minorHAnsi" w:cstheme="minorHAnsi"/>
          <w:spacing w:val="17"/>
        </w:rPr>
        <w:t xml:space="preserve"> </w:t>
      </w:r>
      <w:r w:rsidRPr="001126E4">
        <w:rPr>
          <w:rFonts w:asciiTheme="minorHAnsi" w:hAnsiTheme="minorHAnsi" w:cstheme="minorHAnsi"/>
        </w:rPr>
        <w:t>zgodny</w:t>
      </w:r>
      <w:r w:rsidRPr="001126E4">
        <w:rPr>
          <w:rFonts w:asciiTheme="minorHAnsi" w:hAnsiTheme="minorHAnsi" w:cstheme="minorHAnsi"/>
          <w:spacing w:val="19"/>
        </w:rPr>
        <w:t xml:space="preserve"> </w:t>
      </w:r>
      <w:r w:rsidRPr="001126E4">
        <w:rPr>
          <w:rFonts w:asciiTheme="minorHAnsi" w:hAnsiTheme="minorHAnsi" w:cstheme="minorHAnsi"/>
        </w:rPr>
        <w:t>z</w:t>
      </w:r>
      <w:r w:rsidRPr="001126E4">
        <w:rPr>
          <w:rFonts w:asciiTheme="minorHAnsi" w:hAnsiTheme="minorHAnsi" w:cstheme="minorHAnsi"/>
          <w:spacing w:val="14"/>
        </w:rPr>
        <w:t xml:space="preserve"> </w:t>
      </w:r>
      <w:r w:rsidRPr="001126E4">
        <w:rPr>
          <w:rFonts w:asciiTheme="minorHAnsi" w:hAnsiTheme="minorHAnsi" w:cstheme="minorHAnsi"/>
        </w:rPr>
        <w:t>warunkami</w:t>
      </w:r>
      <w:r w:rsidRPr="001126E4">
        <w:rPr>
          <w:rFonts w:asciiTheme="minorHAnsi" w:hAnsiTheme="minorHAnsi" w:cstheme="minorHAnsi"/>
          <w:spacing w:val="17"/>
        </w:rPr>
        <w:t xml:space="preserve"> </w:t>
      </w:r>
      <w:r w:rsidRPr="001126E4">
        <w:rPr>
          <w:rFonts w:asciiTheme="minorHAnsi" w:hAnsiTheme="minorHAnsi" w:cstheme="minorHAnsi"/>
        </w:rPr>
        <w:t>i</w:t>
      </w:r>
      <w:r w:rsidRPr="001126E4">
        <w:rPr>
          <w:rFonts w:asciiTheme="minorHAnsi" w:hAnsiTheme="minorHAnsi" w:cstheme="minorHAnsi"/>
          <w:spacing w:val="17"/>
        </w:rPr>
        <w:t xml:space="preserve"> </w:t>
      </w:r>
      <w:r w:rsidRPr="001126E4">
        <w:rPr>
          <w:rFonts w:asciiTheme="minorHAnsi" w:hAnsiTheme="minorHAnsi" w:cstheme="minorHAnsi"/>
        </w:rPr>
        <w:t>wymogami</w:t>
      </w:r>
      <w:r w:rsidRPr="001126E4">
        <w:rPr>
          <w:rFonts w:asciiTheme="minorHAnsi" w:hAnsiTheme="minorHAnsi" w:cstheme="minorHAnsi"/>
          <w:spacing w:val="17"/>
        </w:rPr>
        <w:t xml:space="preserve"> </w:t>
      </w:r>
      <w:r w:rsidRPr="001126E4">
        <w:rPr>
          <w:rFonts w:asciiTheme="minorHAnsi" w:hAnsiTheme="minorHAnsi" w:cstheme="minorHAnsi"/>
        </w:rPr>
        <w:t>podanymi</w:t>
      </w:r>
      <w:r w:rsidR="006C04E7" w:rsidRPr="001126E4">
        <w:rPr>
          <w:rFonts w:asciiTheme="minorHAnsi" w:hAnsiTheme="minorHAnsi" w:cstheme="minorHAnsi"/>
        </w:rPr>
        <w:t xml:space="preserve"> </w:t>
      </w:r>
      <w:r w:rsidRPr="001126E4">
        <w:rPr>
          <w:rFonts w:asciiTheme="minorHAnsi" w:hAnsiTheme="minorHAnsi" w:cstheme="minorHAnsi"/>
        </w:rPr>
        <w:t>przez producenta. Pojazdy do przewożenia materiałów wrażliwych na warunki atmosferyczne winny</w:t>
      </w:r>
      <w:r w:rsidRPr="001126E4">
        <w:rPr>
          <w:rFonts w:asciiTheme="minorHAnsi" w:hAnsiTheme="minorHAnsi" w:cstheme="minorHAnsi"/>
          <w:spacing w:val="1"/>
        </w:rPr>
        <w:t xml:space="preserve"> </w:t>
      </w:r>
      <w:r w:rsidRPr="001126E4">
        <w:rPr>
          <w:rFonts w:asciiTheme="minorHAnsi" w:hAnsiTheme="minorHAnsi" w:cstheme="minorHAnsi"/>
        </w:rPr>
        <w:t>posiadać szczelne</w:t>
      </w:r>
      <w:r w:rsidRPr="001126E4">
        <w:rPr>
          <w:rFonts w:asciiTheme="minorHAnsi" w:hAnsiTheme="minorHAnsi" w:cstheme="minorHAnsi"/>
          <w:spacing w:val="1"/>
        </w:rPr>
        <w:t xml:space="preserve"> </w:t>
      </w:r>
      <w:r w:rsidRPr="001126E4">
        <w:rPr>
          <w:rFonts w:asciiTheme="minorHAnsi" w:hAnsiTheme="minorHAnsi" w:cstheme="minorHAnsi"/>
        </w:rPr>
        <w:t>plandeki ochronne. Wykonawca</w:t>
      </w:r>
      <w:r w:rsidRPr="001126E4">
        <w:rPr>
          <w:rFonts w:asciiTheme="minorHAnsi" w:hAnsiTheme="minorHAnsi" w:cstheme="minorHAnsi"/>
          <w:spacing w:val="1"/>
        </w:rPr>
        <w:t xml:space="preserve"> </w:t>
      </w:r>
      <w:r w:rsidRPr="001126E4">
        <w:rPr>
          <w:rFonts w:asciiTheme="minorHAnsi" w:hAnsiTheme="minorHAnsi" w:cstheme="minorHAnsi"/>
        </w:rPr>
        <w:t>jest zobowiązany</w:t>
      </w:r>
      <w:r w:rsidRPr="001126E4">
        <w:rPr>
          <w:rFonts w:asciiTheme="minorHAnsi" w:hAnsiTheme="minorHAnsi" w:cstheme="minorHAnsi"/>
          <w:spacing w:val="1"/>
        </w:rPr>
        <w:t xml:space="preserve"> </w:t>
      </w:r>
      <w:r w:rsidRPr="001126E4">
        <w:rPr>
          <w:rFonts w:asciiTheme="minorHAnsi" w:hAnsiTheme="minorHAnsi" w:cstheme="minorHAnsi"/>
        </w:rPr>
        <w:t>do</w:t>
      </w:r>
      <w:r w:rsidRPr="001126E4">
        <w:rPr>
          <w:rFonts w:asciiTheme="minorHAnsi" w:hAnsiTheme="minorHAnsi" w:cstheme="minorHAnsi"/>
          <w:spacing w:val="1"/>
        </w:rPr>
        <w:t xml:space="preserve"> </w:t>
      </w:r>
      <w:r w:rsidRPr="001126E4">
        <w:rPr>
          <w:rFonts w:asciiTheme="minorHAnsi" w:hAnsiTheme="minorHAnsi" w:cstheme="minorHAnsi"/>
        </w:rPr>
        <w:t>stosowania</w:t>
      </w:r>
      <w:r w:rsidRPr="001126E4">
        <w:rPr>
          <w:rFonts w:asciiTheme="minorHAnsi" w:hAnsiTheme="minorHAnsi" w:cstheme="minorHAnsi"/>
          <w:spacing w:val="1"/>
        </w:rPr>
        <w:t xml:space="preserve"> </w:t>
      </w:r>
      <w:r w:rsidRPr="001126E4">
        <w:rPr>
          <w:rFonts w:asciiTheme="minorHAnsi" w:hAnsiTheme="minorHAnsi" w:cstheme="minorHAnsi"/>
        </w:rPr>
        <w:t>tylko</w:t>
      </w:r>
      <w:r w:rsidRPr="001126E4">
        <w:rPr>
          <w:rFonts w:asciiTheme="minorHAnsi" w:hAnsiTheme="minorHAnsi" w:cstheme="minorHAnsi"/>
          <w:spacing w:val="1"/>
        </w:rPr>
        <w:t xml:space="preserve"> </w:t>
      </w:r>
      <w:r w:rsidRPr="001126E4">
        <w:rPr>
          <w:rFonts w:asciiTheme="minorHAnsi" w:hAnsiTheme="minorHAnsi" w:cstheme="minorHAnsi"/>
        </w:rPr>
        <w:t>takich</w:t>
      </w:r>
      <w:r w:rsidRPr="001126E4">
        <w:rPr>
          <w:rFonts w:asciiTheme="minorHAnsi" w:hAnsiTheme="minorHAnsi" w:cstheme="minorHAnsi"/>
          <w:spacing w:val="1"/>
        </w:rPr>
        <w:t xml:space="preserve"> </w:t>
      </w:r>
      <w:r w:rsidRPr="001126E4">
        <w:rPr>
          <w:rFonts w:asciiTheme="minorHAnsi" w:hAnsiTheme="minorHAnsi" w:cstheme="minorHAnsi"/>
        </w:rPr>
        <w:t>środków transportu, które nie wpłyną niekorzystnie</w:t>
      </w:r>
      <w:r w:rsidRPr="001126E4">
        <w:rPr>
          <w:rFonts w:asciiTheme="minorHAnsi" w:hAnsiTheme="minorHAnsi" w:cstheme="minorHAnsi"/>
          <w:spacing w:val="1"/>
        </w:rPr>
        <w:t xml:space="preserve"> </w:t>
      </w:r>
      <w:r w:rsidRPr="001126E4">
        <w:rPr>
          <w:rFonts w:asciiTheme="minorHAnsi" w:hAnsiTheme="minorHAnsi" w:cstheme="minorHAnsi"/>
        </w:rPr>
        <w:t>na jakość wykonywanych robót i właściwości</w:t>
      </w:r>
      <w:r w:rsidRPr="001126E4">
        <w:rPr>
          <w:rFonts w:asciiTheme="minorHAnsi" w:hAnsiTheme="minorHAnsi" w:cstheme="minorHAnsi"/>
          <w:spacing w:val="1"/>
        </w:rPr>
        <w:t xml:space="preserve"> </w:t>
      </w:r>
      <w:r w:rsidRPr="001126E4">
        <w:rPr>
          <w:rFonts w:asciiTheme="minorHAnsi" w:hAnsiTheme="minorHAnsi" w:cstheme="minorHAnsi"/>
        </w:rPr>
        <w:t>przewożonych</w:t>
      </w:r>
      <w:r w:rsidRPr="001126E4">
        <w:rPr>
          <w:rFonts w:asciiTheme="minorHAnsi" w:hAnsiTheme="minorHAnsi" w:cstheme="minorHAnsi"/>
          <w:spacing w:val="-5"/>
        </w:rPr>
        <w:t xml:space="preserve"> </w:t>
      </w:r>
      <w:r w:rsidRPr="001126E4">
        <w:rPr>
          <w:rFonts w:asciiTheme="minorHAnsi" w:hAnsiTheme="minorHAnsi" w:cstheme="minorHAnsi"/>
        </w:rPr>
        <w:t>materiałów.</w:t>
      </w:r>
    </w:p>
    <w:p w14:paraId="68D1D88A" w14:textId="08892E9C" w:rsidR="00BB769A" w:rsidRPr="001126E4" w:rsidRDefault="00D2030F" w:rsidP="00AE38D6">
      <w:pPr>
        <w:pStyle w:val="Tekstpodstawowy"/>
        <w:spacing w:line="276" w:lineRule="auto"/>
        <w:ind w:left="284" w:right="433" w:firstLine="708"/>
        <w:jc w:val="both"/>
        <w:rPr>
          <w:rFonts w:asciiTheme="minorHAnsi" w:hAnsiTheme="minorHAnsi" w:cstheme="minorHAnsi"/>
        </w:rPr>
      </w:pPr>
      <w:r w:rsidRPr="001126E4">
        <w:rPr>
          <w:rFonts w:asciiTheme="minorHAnsi" w:hAnsiTheme="minorHAnsi" w:cstheme="minorHAnsi"/>
        </w:rPr>
        <w:t>Podczas transportu materiałów na obiekt należy</w:t>
      </w:r>
      <w:r w:rsidRPr="001126E4">
        <w:rPr>
          <w:rFonts w:asciiTheme="minorHAnsi" w:hAnsiTheme="minorHAnsi" w:cstheme="minorHAnsi"/>
          <w:spacing w:val="1"/>
        </w:rPr>
        <w:t xml:space="preserve"> </w:t>
      </w:r>
      <w:r w:rsidRPr="001126E4">
        <w:rPr>
          <w:rFonts w:asciiTheme="minorHAnsi" w:hAnsiTheme="minorHAnsi" w:cstheme="minorHAnsi"/>
        </w:rPr>
        <w:t>zachować ostrożność,</w:t>
      </w:r>
      <w:r w:rsidRPr="001126E4">
        <w:rPr>
          <w:rFonts w:asciiTheme="minorHAnsi" w:hAnsiTheme="minorHAnsi" w:cstheme="minorHAnsi"/>
          <w:spacing w:val="1"/>
        </w:rPr>
        <w:t xml:space="preserve"> </w:t>
      </w:r>
      <w:r w:rsidRPr="001126E4">
        <w:rPr>
          <w:rFonts w:asciiTheme="minorHAnsi" w:hAnsiTheme="minorHAnsi" w:cstheme="minorHAnsi"/>
        </w:rPr>
        <w:t>aby nie</w:t>
      </w:r>
      <w:r w:rsidRPr="001126E4">
        <w:rPr>
          <w:rFonts w:asciiTheme="minorHAnsi" w:hAnsiTheme="minorHAnsi" w:cstheme="minorHAnsi"/>
          <w:spacing w:val="1"/>
        </w:rPr>
        <w:t xml:space="preserve"> </w:t>
      </w:r>
      <w:r w:rsidRPr="001126E4">
        <w:rPr>
          <w:rFonts w:asciiTheme="minorHAnsi" w:hAnsiTheme="minorHAnsi" w:cstheme="minorHAnsi"/>
        </w:rPr>
        <w:t>uszkodzić</w:t>
      </w:r>
      <w:r w:rsidRPr="001126E4">
        <w:rPr>
          <w:rFonts w:asciiTheme="minorHAnsi" w:hAnsiTheme="minorHAnsi" w:cstheme="minorHAnsi"/>
          <w:spacing w:val="1"/>
        </w:rPr>
        <w:t xml:space="preserve"> </w:t>
      </w:r>
      <w:r w:rsidRPr="001126E4">
        <w:rPr>
          <w:rFonts w:asciiTheme="minorHAnsi" w:hAnsiTheme="minorHAnsi" w:cstheme="minorHAnsi"/>
        </w:rPr>
        <w:t>materiałów</w:t>
      </w:r>
      <w:r w:rsidRPr="001126E4">
        <w:rPr>
          <w:rFonts w:asciiTheme="minorHAnsi" w:hAnsiTheme="minorHAnsi" w:cstheme="minorHAnsi"/>
          <w:spacing w:val="-11"/>
        </w:rPr>
        <w:t xml:space="preserve"> </w:t>
      </w:r>
      <w:r w:rsidRPr="001126E4">
        <w:rPr>
          <w:rFonts w:asciiTheme="minorHAnsi" w:hAnsiTheme="minorHAnsi" w:cstheme="minorHAnsi"/>
        </w:rPr>
        <w:t>do</w:t>
      </w:r>
      <w:r w:rsidRPr="001126E4">
        <w:rPr>
          <w:rFonts w:asciiTheme="minorHAnsi" w:hAnsiTheme="minorHAnsi" w:cstheme="minorHAnsi"/>
          <w:spacing w:val="-9"/>
        </w:rPr>
        <w:t xml:space="preserve"> </w:t>
      </w:r>
      <w:r w:rsidRPr="001126E4">
        <w:rPr>
          <w:rFonts w:asciiTheme="minorHAnsi" w:hAnsiTheme="minorHAnsi" w:cstheme="minorHAnsi"/>
        </w:rPr>
        <w:t>montażu</w:t>
      </w:r>
      <w:r w:rsidR="006C04E7" w:rsidRPr="001126E4">
        <w:rPr>
          <w:rFonts w:asciiTheme="minorHAnsi" w:hAnsiTheme="minorHAnsi" w:cstheme="minorHAnsi"/>
        </w:rPr>
        <w:t>.</w:t>
      </w:r>
    </w:p>
    <w:p w14:paraId="556D1627" w14:textId="117C3EEE" w:rsidR="00BB769A" w:rsidRPr="001126E4" w:rsidRDefault="00D2030F" w:rsidP="00AE38D6">
      <w:pPr>
        <w:pStyle w:val="Tekstpodstawowy"/>
        <w:spacing w:line="276" w:lineRule="auto"/>
        <w:ind w:left="284" w:right="433" w:firstLine="708"/>
        <w:jc w:val="both"/>
        <w:rPr>
          <w:rFonts w:asciiTheme="minorHAnsi" w:hAnsiTheme="minorHAnsi" w:cstheme="minorHAnsi"/>
        </w:rPr>
      </w:pPr>
      <w:r w:rsidRPr="001126E4">
        <w:rPr>
          <w:rFonts w:asciiTheme="minorHAnsi" w:hAnsiTheme="minorHAnsi" w:cstheme="minorHAnsi"/>
        </w:rPr>
        <w:t>Środki</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urządzenia</w:t>
      </w:r>
      <w:r w:rsidRPr="001126E4">
        <w:rPr>
          <w:rFonts w:asciiTheme="minorHAnsi" w:hAnsiTheme="minorHAnsi" w:cstheme="minorHAnsi"/>
          <w:spacing w:val="1"/>
        </w:rPr>
        <w:t xml:space="preserve"> </w:t>
      </w:r>
      <w:r w:rsidRPr="001126E4">
        <w:rPr>
          <w:rFonts w:asciiTheme="minorHAnsi" w:hAnsiTheme="minorHAnsi" w:cstheme="minorHAnsi"/>
        </w:rPr>
        <w:t>transportu</w:t>
      </w:r>
      <w:r w:rsidRPr="001126E4">
        <w:rPr>
          <w:rFonts w:asciiTheme="minorHAnsi" w:hAnsiTheme="minorHAnsi" w:cstheme="minorHAnsi"/>
          <w:spacing w:val="1"/>
        </w:rPr>
        <w:t xml:space="preserve"> </w:t>
      </w:r>
      <w:r w:rsidRPr="001126E4">
        <w:rPr>
          <w:rFonts w:asciiTheme="minorHAnsi" w:hAnsiTheme="minorHAnsi" w:cstheme="minorHAnsi"/>
        </w:rPr>
        <w:t>powinny</w:t>
      </w:r>
      <w:r w:rsidRPr="001126E4">
        <w:rPr>
          <w:rFonts w:asciiTheme="minorHAnsi" w:hAnsiTheme="minorHAnsi" w:cstheme="minorHAnsi"/>
          <w:spacing w:val="1"/>
        </w:rPr>
        <w:t xml:space="preserve"> </w:t>
      </w:r>
      <w:r w:rsidRPr="001126E4">
        <w:rPr>
          <w:rFonts w:asciiTheme="minorHAnsi" w:hAnsiTheme="minorHAnsi" w:cstheme="minorHAnsi"/>
        </w:rPr>
        <w:t>być</w:t>
      </w:r>
      <w:r w:rsidRPr="001126E4">
        <w:rPr>
          <w:rFonts w:asciiTheme="minorHAnsi" w:hAnsiTheme="minorHAnsi" w:cstheme="minorHAnsi"/>
          <w:spacing w:val="1"/>
        </w:rPr>
        <w:t xml:space="preserve"> </w:t>
      </w:r>
      <w:r w:rsidRPr="001126E4">
        <w:rPr>
          <w:rFonts w:asciiTheme="minorHAnsi" w:hAnsiTheme="minorHAnsi" w:cstheme="minorHAnsi"/>
        </w:rPr>
        <w:t>odpowiednio</w:t>
      </w:r>
      <w:r w:rsidRPr="001126E4">
        <w:rPr>
          <w:rFonts w:asciiTheme="minorHAnsi" w:hAnsiTheme="minorHAnsi" w:cstheme="minorHAnsi"/>
          <w:spacing w:val="1"/>
        </w:rPr>
        <w:t xml:space="preserve"> </w:t>
      </w:r>
      <w:r w:rsidRPr="001126E4">
        <w:rPr>
          <w:rFonts w:asciiTheme="minorHAnsi" w:hAnsiTheme="minorHAnsi" w:cstheme="minorHAnsi"/>
        </w:rPr>
        <w:t>przystosowane</w:t>
      </w:r>
      <w:r w:rsidRPr="001126E4">
        <w:rPr>
          <w:rFonts w:asciiTheme="minorHAnsi" w:hAnsiTheme="minorHAnsi" w:cstheme="minorHAnsi"/>
          <w:spacing w:val="1"/>
        </w:rPr>
        <w:t xml:space="preserve"> </w:t>
      </w:r>
      <w:r w:rsidRPr="001126E4">
        <w:rPr>
          <w:rFonts w:asciiTheme="minorHAnsi" w:hAnsiTheme="minorHAnsi" w:cstheme="minorHAnsi"/>
        </w:rPr>
        <w:t>do</w:t>
      </w:r>
      <w:r w:rsidRPr="001126E4">
        <w:rPr>
          <w:rFonts w:asciiTheme="minorHAnsi" w:hAnsiTheme="minorHAnsi" w:cstheme="minorHAnsi"/>
          <w:spacing w:val="1"/>
        </w:rPr>
        <w:t xml:space="preserve"> </w:t>
      </w:r>
      <w:r w:rsidRPr="001126E4">
        <w:rPr>
          <w:rFonts w:asciiTheme="minorHAnsi" w:hAnsiTheme="minorHAnsi" w:cstheme="minorHAnsi"/>
        </w:rPr>
        <w:t>transportu</w:t>
      </w:r>
      <w:r w:rsidRPr="001126E4">
        <w:rPr>
          <w:rFonts w:asciiTheme="minorHAnsi" w:hAnsiTheme="minorHAnsi" w:cstheme="minorHAnsi"/>
          <w:spacing w:val="1"/>
        </w:rPr>
        <w:t xml:space="preserve"> </w:t>
      </w:r>
      <w:r w:rsidRPr="001126E4">
        <w:rPr>
          <w:rFonts w:asciiTheme="minorHAnsi" w:hAnsiTheme="minorHAnsi" w:cstheme="minorHAnsi"/>
        </w:rPr>
        <w:t>materiałów i urządzeń niezbędnych do wykonania robót. W czasie transportu należy zabezpieczyć</w:t>
      </w:r>
      <w:r w:rsidRPr="001126E4">
        <w:rPr>
          <w:rFonts w:asciiTheme="minorHAnsi" w:hAnsiTheme="minorHAnsi" w:cstheme="minorHAnsi"/>
          <w:spacing w:val="1"/>
        </w:rPr>
        <w:t xml:space="preserve"> </w:t>
      </w:r>
      <w:r w:rsidRPr="001126E4">
        <w:rPr>
          <w:rFonts w:asciiTheme="minorHAnsi" w:hAnsiTheme="minorHAnsi" w:cstheme="minorHAnsi"/>
        </w:rPr>
        <w:t>materiały</w:t>
      </w:r>
      <w:r w:rsidRPr="001126E4">
        <w:rPr>
          <w:rFonts w:asciiTheme="minorHAnsi" w:hAnsiTheme="minorHAnsi" w:cstheme="minorHAnsi"/>
          <w:spacing w:val="50"/>
        </w:rPr>
        <w:t xml:space="preserve"> </w:t>
      </w:r>
      <w:r w:rsidRPr="001126E4">
        <w:rPr>
          <w:rFonts w:asciiTheme="minorHAnsi" w:hAnsiTheme="minorHAnsi" w:cstheme="minorHAnsi"/>
        </w:rPr>
        <w:t>i</w:t>
      </w:r>
      <w:r w:rsidRPr="001126E4">
        <w:rPr>
          <w:rFonts w:asciiTheme="minorHAnsi" w:hAnsiTheme="minorHAnsi" w:cstheme="minorHAnsi"/>
          <w:spacing w:val="50"/>
        </w:rPr>
        <w:t xml:space="preserve"> </w:t>
      </w:r>
      <w:r w:rsidRPr="001126E4">
        <w:rPr>
          <w:rFonts w:asciiTheme="minorHAnsi" w:hAnsiTheme="minorHAnsi" w:cstheme="minorHAnsi"/>
        </w:rPr>
        <w:t>urządzenia   przed   przemieszczeniami   w   sposób   zapobiegający   ich   uszkodzeniu</w:t>
      </w:r>
      <w:r w:rsidRPr="001126E4">
        <w:rPr>
          <w:rFonts w:asciiTheme="minorHAnsi" w:hAnsiTheme="minorHAnsi" w:cstheme="minorHAnsi"/>
          <w:spacing w:val="1"/>
        </w:rPr>
        <w:t xml:space="preserve"> </w:t>
      </w:r>
      <w:r w:rsidRPr="001126E4">
        <w:rPr>
          <w:rFonts w:asciiTheme="minorHAnsi" w:hAnsiTheme="minorHAnsi" w:cstheme="minorHAnsi"/>
        </w:rPr>
        <w:t>oraz</w:t>
      </w:r>
      <w:r w:rsidRPr="001126E4">
        <w:rPr>
          <w:rFonts w:asciiTheme="minorHAnsi" w:hAnsiTheme="minorHAnsi" w:cstheme="minorHAnsi"/>
          <w:spacing w:val="1"/>
        </w:rPr>
        <w:t xml:space="preserve"> </w:t>
      </w:r>
      <w:r w:rsidRPr="001126E4">
        <w:rPr>
          <w:rFonts w:asciiTheme="minorHAnsi" w:hAnsiTheme="minorHAnsi" w:cstheme="minorHAnsi"/>
        </w:rPr>
        <w:t>zgodnie</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przepisami BHP</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49"/>
        </w:rPr>
        <w:t xml:space="preserve"> </w:t>
      </w:r>
      <w:r w:rsidRPr="001126E4">
        <w:rPr>
          <w:rFonts w:asciiTheme="minorHAnsi" w:hAnsiTheme="minorHAnsi" w:cstheme="minorHAnsi"/>
        </w:rPr>
        <w:t>ruchu</w:t>
      </w:r>
      <w:r w:rsidRPr="001126E4">
        <w:rPr>
          <w:rFonts w:asciiTheme="minorHAnsi" w:hAnsiTheme="minorHAnsi" w:cstheme="minorHAnsi"/>
          <w:spacing w:val="50"/>
        </w:rPr>
        <w:t xml:space="preserve"> </w:t>
      </w:r>
      <w:r w:rsidRPr="001126E4">
        <w:rPr>
          <w:rFonts w:asciiTheme="minorHAnsi" w:hAnsiTheme="minorHAnsi" w:cstheme="minorHAnsi"/>
        </w:rPr>
        <w:t>drogowego. Zaleca</w:t>
      </w:r>
      <w:r w:rsidRPr="001126E4">
        <w:rPr>
          <w:rFonts w:asciiTheme="minorHAnsi" w:hAnsiTheme="minorHAnsi" w:cstheme="minorHAnsi"/>
          <w:spacing w:val="50"/>
        </w:rPr>
        <w:t xml:space="preserve"> </w:t>
      </w:r>
      <w:r w:rsidRPr="001126E4">
        <w:rPr>
          <w:rFonts w:asciiTheme="minorHAnsi" w:hAnsiTheme="minorHAnsi" w:cstheme="minorHAnsi"/>
        </w:rPr>
        <w:t>się dostarczanie materiałów</w:t>
      </w:r>
      <w:r w:rsidRPr="001126E4">
        <w:rPr>
          <w:rFonts w:asciiTheme="minorHAnsi" w:hAnsiTheme="minorHAnsi" w:cstheme="minorHAnsi"/>
          <w:spacing w:val="49"/>
        </w:rPr>
        <w:t xml:space="preserve"> </w:t>
      </w:r>
      <w:r w:rsidRPr="001126E4">
        <w:rPr>
          <w:rFonts w:asciiTheme="minorHAnsi" w:hAnsiTheme="minorHAnsi" w:cstheme="minorHAnsi"/>
        </w:rPr>
        <w:t>i</w:t>
      </w:r>
      <w:r w:rsidRPr="001126E4">
        <w:rPr>
          <w:rFonts w:asciiTheme="minorHAnsi" w:hAnsiTheme="minorHAnsi" w:cstheme="minorHAnsi"/>
          <w:spacing w:val="50"/>
        </w:rPr>
        <w:t xml:space="preserve"> </w:t>
      </w:r>
      <w:r w:rsidRPr="001126E4">
        <w:rPr>
          <w:rFonts w:asciiTheme="minorHAnsi" w:hAnsiTheme="minorHAnsi" w:cstheme="minorHAnsi"/>
        </w:rPr>
        <w:t>urządze</w:t>
      </w:r>
      <w:r w:rsidR="006C04E7" w:rsidRPr="001126E4">
        <w:rPr>
          <w:rFonts w:asciiTheme="minorHAnsi" w:hAnsiTheme="minorHAnsi" w:cstheme="minorHAnsi"/>
        </w:rPr>
        <w:t xml:space="preserve">ń </w:t>
      </w:r>
      <w:r w:rsidRPr="001126E4">
        <w:rPr>
          <w:rFonts w:asciiTheme="minorHAnsi" w:hAnsiTheme="minorHAnsi" w:cstheme="minorHAnsi"/>
        </w:rPr>
        <w:t>na</w:t>
      </w:r>
      <w:r w:rsidRPr="001126E4">
        <w:rPr>
          <w:rFonts w:asciiTheme="minorHAnsi" w:hAnsiTheme="minorHAnsi" w:cstheme="minorHAnsi"/>
          <w:spacing w:val="-1"/>
        </w:rPr>
        <w:t xml:space="preserve"> </w:t>
      </w:r>
      <w:r w:rsidRPr="001126E4">
        <w:rPr>
          <w:rFonts w:asciiTheme="minorHAnsi" w:hAnsiTheme="minorHAnsi" w:cstheme="minorHAnsi"/>
        </w:rPr>
        <w:t>stanowisko</w:t>
      </w:r>
      <w:r w:rsidRPr="001126E4">
        <w:rPr>
          <w:rFonts w:asciiTheme="minorHAnsi" w:hAnsiTheme="minorHAnsi" w:cstheme="minorHAnsi"/>
          <w:spacing w:val="-1"/>
        </w:rPr>
        <w:t xml:space="preserve"> </w:t>
      </w:r>
      <w:r w:rsidRPr="001126E4">
        <w:rPr>
          <w:rFonts w:asciiTheme="minorHAnsi" w:hAnsiTheme="minorHAnsi" w:cstheme="minorHAnsi"/>
        </w:rPr>
        <w:t>montażu, bezpośrednio przed</w:t>
      </w:r>
      <w:r w:rsidRPr="001126E4">
        <w:rPr>
          <w:rFonts w:asciiTheme="minorHAnsi" w:hAnsiTheme="minorHAnsi" w:cstheme="minorHAnsi"/>
          <w:spacing w:val="-4"/>
        </w:rPr>
        <w:t xml:space="preserve"> </w:t>
      </w:r>
      <w:r w:rsidRPr="001126E4">
        <w:rPr>
          <w:rFonts w:asciiTheme="minorHAnsi" w:hAnsiTheme="minorHAnsi" w:cstheme="minorHAnsi"/>
        </w:rPr>
        <w:t>montażem.</w:t>
      </w:r>
    </w:p>
    <w:p w14:paraId="3E084450" w14:textId="77777777" w:rsidR="00BB769A" w:rsidRPr="001126E4" w:rsidRDefault="00D2030F" w:rsidP="00AE38D6">
      <w:pPr>
        <w:pStyle w:val="Tekstpodstawowy"/>
        <w:spacing w:line="276" w:lineRule="auto"/>
        <w:ind w:left="284" w:right="433" w:firstLine="708"/>
        <w:jc w:val="both"/>
        <w:rPr>
          <w:rFonts w:asciiTheme="minorHAnsi" w:hAnsiTheme="minorHAnsi" w:cstheme="minorHAnsi"/>
        </w:rPr>
      </w:pPr>
      <w:r w:rsidRPr="001126E4">
        <w:rPr>
          <w:rFonts w:asciiTheme="minorHAnsi" w:hAnsiTheme="minorHAnsi" w:cstheme="minorHAnsi"/>
        </w:rPr>
        <w:t>Liczba</w:t>
      </w:r>
      <w:r w:rsidRPr="001126E4">
        <w:rPr>
          <w:rFonts w:asciiTheme="minorHAnsi" w:hAnsiTheme="minorHAnsi" w:cstheme="minorHAnsi"/>
          <w:spacing w:val="1"/>
        </w:rPr>
        <w:t xml:space="preserve"> </w:t>
      </w:r>
      <w:r w:rsidRPr="001126E4">
        <w:rPr>
          <w:rFonts w:asciiTheme="minorHAnsi" w:hAnsiTheme="minorHAnsi" w:cstheme="minorHAnsi"/>
        </w:rPr>
        <w:t>środków</w:t>
      </w:r>
      <w:r w:rsidRPr="001126E4">
        <w:rPr>
          <w:rFonts w:asciiTheme="minorHAnsi" w:hAnsiTheme="minorHAnsi" w:cstheme="minorHAnsi"/>
          <w:spacing w:val="1"/>
        </w:rPr>
        <w:t xml:space="preserve"> </w:t>
      </w:r>
      <w:r w:rsidRPr="001126E4">
        <w:rPr>
          <w:rFonts w:asciiTheme="minorHAnsi" w:hAnsiTheme="minorHAnsi" w:cstheme="minorHAnsi"/>
        </w:rPr>
        <w:t>transportu</w:t>
      </w:r>
      <w:r w:rsidRPr="001126E4">
        <w:rPr>
          <w:rFonts w:asciiTheme="minorHAnsi" w:hAnsiTheme="minorHAnsi" w:cstheme="minorHAnsi"/>
          <w:spacing w:val="1"/>
        </w:rPr>
        <w:t xml:space="preserve"> </w:t>
      </w:r>
      <w:r w:rsidRPr="001126E4">
        <w:rPr>
          <w:rFonts w:asciiTheme="minorHAnsi" w:hAnsiTheme="minorHAnsi" w:cstheme="minorHAnsi"/>
        </w:rPr>
        <w:t>będzie</w:t>
      </w:r>
      <w:r w:rsidRPr="001126E4">
        <w:rPr>
          <w:rFonts w:asciiTheme="minorHAnsi" w:hAnsiTheme="minorHAnsi" w:cstheme="minorHAnsi"/>
          <w:spacing w:val="1"/>
        </w:rPr>
        <w:t xml:space="preserve"> </w:t>
      </w:r>
      <w:r w:rsidRPr="001126E4">
        <w:rPr>
          <w:rFonts w:asciiTheme="minorHAnsi" w:hAnsiTheme="minorHAnsi" w:cstheme="minorHAnsi"/>
        </w:rPr>
        <w:t>zapewniać</w:t>
      </w:r>
      <w:r w:rsidRPr="001126E4">
        <w:rPr>
          <w:rFonts w:asciiTheme="minorHAnsi" w:hAnsiTheme="minorHAnsi" w:cstheme="minorHAnsi"/>
          <w:spacing w:val="1"/>
        </w:rPr>
        <w:t xml:space="preserve"> </w:t>
      </w:r>
      <w:r w:rsidRPr="001126E4">
        <w:rPr>
          <w:rFonts w:asciiTheme="minorHAnsi" w:hAnsiTheme="minorHAnsi" w:cstheme="minorHAnsi"/>
        </w:rPr>
        <w:t>prowadzenie</w:t>
      </w:r>
      <w:r w:rsidRPr="001126E4">
        <w:rPr>
          <w:rFonts w:asciiTheme="minorHAnsi" w:hAnsiTheme="minorHAnsi" w:cstheme="minorHAnsi"/>
          <w:spacing w:val="1"/>
        </w:rPr>
        <w:t xml:space="preserve"> </w:t>
      </w:r>
      <w:r w:rsidRPr="001126E4">
        <w:rPr>
          <w:rFonts w:asciiTheme="minorHAnsi" w:hAnsiTheme="minorHAnsi" w:cstheme="minorHAnsi"/>
        </w:rPr>
        <w:t>Robót</w:t>
      </w:r>
      <w:r w:rsidRPr="001126E4">
        <w:rPr>
          <w:rFonts w:asciiTheme="minorHAnsi" w:hAnsiTheme="minorHAnsi" w:cstheme="minorHAnsi"/>
          <w:spacing w:val="1"/>
        </w:rPr>
        <w:t xml:space="preserve"> </w:t>
      </w:r>
      <w:r w:rsidRPr="001126E4">
        <w:rPr>
          <w:rFonts w:asciiTheme="minorHAnsi" w:hAnsiTheme="minorHAnsi" w:cstheme="minorHAnsi"/>
        </w:rPr>
        <w:t>zgodnie</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zasadami</w:t>
      </w:r>
      <w:r w:rsidRPr="001126E4">
        <w:rPr>
          <w:rFonts w:asciiTheme="minorHAnsi" w:hAnsiTheme="minorHAnsi" w:cstheme="minorHAnsi"/>
          <w:spacing w:val="1"/>
        </w:rPr>
        <w:t xml:space="preserve"> </w:t>
      </w:r>
      <w:r w:rsidRPr="001126E4">
        <w:rPr>
          <w:rFonts w:asciiTheme="minorHAnsi" w:hAnsiTheme="minorHAnsi" w:cstheme="minorHAnsi"/>
        </w:rPr>
        <w:t>określonymi</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dokumentacji,</w:t>
      </w:r>
      <w:r w:rsidRPr="001126E4">
        <w:rPr>
          <w:rFonts w:asciiTheme="minorHAnsi" w:hAnsiTheme="minorHAnsi" w:cstheme="minorHAnsi"/>
          <w:spacing w:val="1"/>
        </w:rPr>
        <w:t xml:space="preserve"> </w:t>
      </w:r>
      <w:r w:rsidRPr="001126E4">
        <w:rPr>
          <w:rFonts w:asciiTheme="minorHAnsi" w:hAnsiTheme="minorHAnsi" w:cstheme="minorHAnsi"/>
        </w:rPr>
        <w:t>specyfikacji</w:t>
      </w:r>
      <w:r w:rsidRPr="001126E4">
        <w:rPr>
          <w:rFonts w:asciiTheme="minorHAnsi" w:hAnsiTheme="minorHAnsi" w:cstheme="minorHAnsi"/>
          <w:spacing w:val="1"/>
        </w:rPr>
        <w:t xml:space="preserve"> </w:t>
      </w:r>
      <w:r w:rsidRPr="001126E4">
        <w:rPr>
          <w:rFonts w:asciiTheme="minorHAnsi" w:hAnsiTheme="minorHAnsi" w:cstheme="minorHAnsi"/>
        </w:rPr>
        <w:t>technicznej</w:t>
      </w:r>
      <w:r w:rsidRPr="001126E4">
        <w:rPr>
          <w:rFonts w:asciiTheme="minorHAnsi" w:hAnsiTheme="minorHAnsi" w:cstheme="minorHAnsi"/>
          <w:spacing w:val="1"/>
        </w:rPr>
        <w:t xml:space="preserve"> </w:t>
      </w:r>
      <w:r w:rsidRPr="001126E4">
        <w:rPr>
          <w:rFonts w:asciiTheme="minorHAnsi" w:hAnsiTheme="minorHAnsi" w:cstheme="minorHAnsi"/>
        </w:rPr>
        <w:t>wykonania</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odbioru</w:t>
      </w:r>
      <w:r w:rsidRPr="001126E4">
        <w:rPr>
          <w:rFonts w:asciiTheme="minorHAnsi" w:hAnsiTheme="minorHAnsi" w:cstheme="minorHAnsi"/>
          <w:spacing w:val="1"/>
        </w:rPr>
        <w:t xml:space="preserve"> </w:t>
      </w:r>
      <w:r w:rsidRPr="001126E4">
        <w:rPr>
          <w:rFonts w:asciiTheme="minorHAnsi" w:hAnsiTheme="minorHAnsi" w:cstheme="minorHAnsi"/>
        </w:rPr>
        <w:t>robót</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wskazaniami</w:t>
      </w:r>
      <w:r w:rsidRPr="001126E4">
        <w:rPr>
          <w:rFonts w:asciiTheme="minorHAnsi" w:hAnsiTheme="minorHAnsi" w:cstheme="minorHAnsi"/>
          <w:spacing w:val="1"/>
        </w:rPr>
        <w:t xml:space="preserve"> </w:t>
      </w:r>
      <w:r w:rsidRPr="001126E4">
        <w:rPr>
          <w:rFonts w:asciiTheme="minorHAnsi" w:hAnsiTheme="minorHAnsi" w:cstheme="minorHAnsi"/>
        </w:rPr>
        <w:t>Zamawiającego,</w:t>
      </w:r>
      <w:r w:rsidRPr="001126E4">
        <w:rPr>
          <w:rFonts w:asciiTheme="minorHAnsi" w:hAnsiTheme="minorHAnsi" w:cstheme="minorHAnsi"/>
          <w:spacing w:val="-3"/>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terminie</w:t>
      </w:r>
      <w:r w:rsidRPr="001126E4">
        <w:rPr>
          <w:rFonts w:asciiTheme="minorHAnsi" w:hAnsiTheme="minorHAnsi" w:cstheme="minorHAnsi"/>
          <w:spacing w:val="-3"/>
        </w:rPr>
        <w:t xml:space="preserve"> </w:t>
      </w:r>
      <w:r w:rsidRPr="001126E4">
        <w:rPr>
          <w:rFonts w:asciiTheme="minorHAnsi" w:hAnsiTheme="minorHAnsi" w:cstheme="minorHAnsi"/>
        </w:rPr>
        <w:t>przewidzianym umową.</w:t>
      </w:r>
    </w:p>
    <w:p w14:paraId="2B6BAB75" w14:textId="2D5E6DCE" w:rsidR="00BB769A" w:rsidRPr="001126E4" w:rsidRDefault="00D2030F" w:rsidP="00AE38D6">
      <w:pPr>
        <w:pStyle w:val="Tekstpodstawowy"/>
        <w:spacing w:line="276" w:lineRule="auto"/>
        <w:ind w:left="284" w:right="433" w:firstLine="708"/>
        <w:jc w:val="both"/>
        <w:rPr>
          <w:rFonts w:asciiTheme="minorHAnsi" w:hAnsiTheme="minorHAnsi" w:cstheme="minorHAnsi"/>
        </w:rPr>
      </w:pPr>
      <w:r w:rsidRPr="001126E4">
        <w:rPr>
          <w:rFonts w:asciiTheme="minorHAnsi" w:hAnsiTheme="minorHAnsi" w:cstheme="minorHAnsi"/>
        </w:rPr>
        <w:t>Wykonawca</w:t>
      </w:r>
      <w:r w:rsidRPr="001126E4">
        <w:rPr>
          <w:rFonts w:asciiTheme="minorHAnsi" w:hAnsiTheme="minorHAnsi" w:cstheme="minorHAnsi"/>
          <w:spacing w:val="1"/>
        </w:rPr>
        <w:t xml:space="preserve"> </w:t>
      </w:r>
      <w:r w:rsidRPr="001126E4">
        <w:rPr>
          <w:rFonts w:asciiTheme="minorHAnsi" w:hAnsiTheme="minorHAnsi" w:cstheme="minorHAnsi"/>
        </w:rPr>
        <w:t>będzie</w:t>
      </w:r>
      <w:r w:rsidRPr="001126E4">
        <w:rPr>
          <w:rFonts w:asciiTheme="minorHAnsi" w:hAnsiTheme="minorHAnsi" w:cstheme="minorHAnsi"/>
          <w:spacing w:val="1"/>
        </w:rPr>
        <w:t xml:space="preserve"> </w:t>
      </w:r>
      <w:r w:rsidRPr="001126E4">
        <w:rPr>
          <w:rFonts w:asciiTheme="minorHAnsi" w:hAnsiTheme="minorHAnsi" w:cstheme="minorHAnsi"/>
        </w:rPr>
        <w:t>usuwać</w:t>
      </w:r>
      <w:r w:rsidRPr="001126E4">
        <w:rPr>
          <w:rFonts w:asciiTheme="minorHAnsi" w:hAnsiTheme="minorHAnsi" w:cstheme="minorHAnsi"/>
          <w:spacing w:val="1"/>
        </w:rPr>
        <w:t xml:space="preserve"> </w:t>
      </w:r>
      <w:r w:rsidRPr="001126E4">
        <w:rPr>
          <w:rFonts w:asciiTheme="minorHAnsi" w:hAnsiTheme="minorHAnsi" w:cstheme="minorHAnsi"/>
        </w:rPr>
        <w:t>na</w:t>
      </w:r>
      <w:r w:rsidRPr="001126E4">
        <w:rPr>
          <w:rFonts w:asciiTheme="minorHAnsi" w:hAnsiTheme="minorHAnsi" w:cstheme="minorHAnsi"/>
          <w:spacing w:val="1"/>
        </w:rPr>
        <w:t xml:space="preserve"> </w:t>
      </w:r>
      <w:r w:rsidRPr="001126E4">
        <w:rPr>
          <w:rFonts w:asciiTheme="minorHAnsi" w:hAnsiTheme="minorHAnsi" w:cstheme="minorHAnsi"/>
        </w:rPr>
        <w:t>bieżąco,</w:t>
      </w:r>
      <w:r w:rsidRPr="001126E4">
        <w:rPr>
          <w:rFonts w:asciiTheme="minorHAnsi" w:hAnsiTheme="minorHAnsi" w:cstheme="minorHAnsi"/>
          <w:spacing w:val="1"/>
        </w:rPr>
        <w:t xml:space="preserve"> </w:t>
      </w:r>
      <w:r w:rsidRPr="001126E4">
        <w:rPr>
          <w:rFonts w:asciiTheme="minorHAnsi" w:hAnsiTheme="minorHAnsi" w:cstheme="minorHAnsi"/>
        </w:rPr>
        <w:t>na</w:t>
      </w:r>
      <w:r w:rsidRPr="001126E4">
        <w:rPr>
          <w:rFonts w:asciiTheme="minorHAnsi" w:hAnsiTheme="minorHAnsi" w:cstheme="minorHAnsi"/>
          <w:spacing w:val="1"/>
        </w:rPr>
        <w:t xml:space="preserve"> </w:t>
      </w:r>
      <w:r w:rsidRPr="001126E4">
        <w:rPr>
          <w:rFonts w:asciiTheme="minorHAnsi" w:hAnsiTheme="minorHAnsi" w:cstheme="minorHAnsi"/>
        </w:rPr>
        <w:t>własny</w:t>
      </w:r>
      <w:r w:rsidRPr="001126E4">
        <w:rPr>
          <w:rFonts w:asciiTheme="minorHAnsi" w:hAnsiTheme="minorHAnsi" w:cstheme="minorHAnsi"/>
          <w:spacing w:val="1"/>
        </w:rPr>
        <w:t xml:space="preserve"> </w:t>
      </w:r>
      <w:r w:rsidRPr="001126E4">
        <w:rPr>
          <w:rFonts w:asciiTheme="minorHAnsi" w:hAnsiTheme="minorHAnsi" w:cstheme="minorHAnsi"/>
        </w:rPr>
        <w:t>koszt,</w:t>
      </w:r>
      <w:r w:rsidRPr="001126E4">
        <w:rPr>
          <w:rFonts w:asciiTheme="minorHAnsi" w:hAnsiTheme="minorHAnsi" w:cstheme="minorHAnsi"/>
          <w:spacing w:val="1"/>
        </w:rPr>
        <w:t xml:space="preserve"> </w:t>
      </w:r>
      <w:r w:rsidRPr="001126E4">
        <w:rPr>
          <w:rFonts w:asciiTheme="minorHAnsi" w:hAnsiTheme="minorHAnsi" w:cstheme="minorHAnsi"/>
        </w:rPr>
        <w:t>wszelkie</w:t>
      </w:r>
      <w:r w:rsidRPr="001126E4">
        <w:rPr>
          <w:rFonts w:asciiTheme="minorHAnsi" w:hAnsiTheme="minorHAnsi" w:cstheme="minorHAnsi"/>
          <w:spacing w:val="1"/>
        </w:rPr>
        <w:t xml:space="preserve"> </w:t>
      </w:r>
      <w:r w:rsidRPr="001126E4">
        <w:rPr>
          <w:rFonts w:asciiTheme="minorHAnsi" w:hAnsiTheme="minorHAnsi" w:cstheme="minorHAnsi"/>
        </w:rPr>
        <w:t>zanieczyszczenia</w:t>
      </w:r>
      <w:r w:rsidRPr="001126E4">
        <w:rPr>
          <w:rFonts w:asciiTheme="minorHAnsi" w:hAnsiTheme="minorHAnsi" w:cstheme="minorHAnsi"/>
          <w:spacing w:val="1"/>
        </w:rPr>
        <w:t xml:space="preserve"> </w:t>
      </w:r>
      <w:r w:rsidRPr="001126E4">
        <w:rPr>
          <w:rFonts w:asciiTheme="minorHAnsi" w:hAnsiTheme="minorHAnsi" w:cstheme="minorHAnsi"/>
        </w:rPr>
        <w:t>spowodowane</w:t>
      </w:r>
      <w:r w:rsidRPr="001126E4">
        <w:rPr>
          <w:rFonts w:asciiTheme="minorHAnsi" w:hAnsiTheme="minorHAnsi" w:cstheme="minorHAnsi"/>
          <w:spacing w:val="-1"/>
        </w:rPr>
        <w:t xml:space="preserve"> </w:t>
      </w:r>
      <w:r w:rsidRPr="001126E4">
        <w:rPr>
          <w:rFonts w:asciiTheme="minorHAnsi" w:hAnsiTheme="minorHAnsi" w:cstheme="minorHAnsi"/>
        </w:rPr>
        <w:t>jego</w:t>
      </w:r>
      <w:r w:rsidRPr="001126E4">
        <w:rPr>
          <w:rFonts w:asciiTheme="minorHAnsi" w:hAnsiTheme="minorHAnsi" w:cstheme="minorHAnsi"/>
          <w:spacing w:val="-2"/>
        </w:rPr>
        <w:t xml:space="preserve"> </w:t>
      </w:r>
      <w:r w:rsidRPr="001126E4">
        <w:rPr>
          <w:rFonts w:asciiTheme="minorHAnsi" w:hAnsiTheme="minorHAnsi" w:cstheme="minorHAnsi"/>
        </w:rPr>
        <w:t>pojazdami na drogach</w:t>
      </w:r>
      <w:r w:rsidRPr="001126E4">
        <w:rPr>
          <w:rFonts w:asciiTheme="minorHAnsi" w:hAnsiTheme="minorHAnsi" w:cstheme="minorHAnsi"/>
          <w:spacing w:val="-1"/>
        </w:rPr>
        <w:t xml:space="preserve"> </w:t>
      </w:r>
      <w:r w:rsidRPr="001126E4">
        <w:rPr>
          <w:rFonts w:asciiTheme="minorHAnsi" w:hAnsiTheme="minorHAnsi" w:cstheme="minorHAnsi"/>
        </w:rPr>
        <w:t>publicznych</w:t>
      </w:r>
      <w:r w:rsidRPr="001126E4">
        <w:rPr>
          <w:rFonts w:asciiTheme="minorHAnsi" w:hAnsiTheme="minorHAnsi" w:cstheme="minorHAnsi"/>
          <w:spacing w:val="-4"/>
        </w:rPr>
        <w:t xml:space="preserve"> </w:t>
      </w:r>
      <w:r w:rsidRPr="001126E4">
        <w:rPr>
          <w:rFonts w:asciiTheme="minorHAnsi" w:hAnsiTheme="minorHAnsi" w:cstheme="minorHAnsi"/>
        </w:rPr>
        <w:t>oraz</w:t>
      </w:r>
      <w:r w:rsidRPr="001126E4">
        <w:rPr>
          <w:rFonts w:asciiTheme="minorHAnsi" w:hAnsiTheme="minorHAnsi" w:cstheme="minorHAnsi"/>
          <w:spacing w:val="-1"/>
        </w:rPr>
        <w:t xml:space="preserve"> </w:t>
      </w:r>
      <w:r w:rsidRPr="001126E4">
        <w:rPr>
          <w:rFonts w:asciiTheme="minorHAnsi" w:hAnsiTheme="minorHAnsi" w:cstheme="minorHAnsi"/>
        </w:rPr>
        <w:t>dojazdach</w:t>
      </w:r>
      <w:r w:rsidRPr="001126E4">
        <w:rPr>
          <w:rFonts w:asciiTheme="minorHAnsi" w:hAnsiTheme="minorHAnsi" w:cstheme="minorHAnsi"/>
          <w:spacing w:val="-1"/>
        </w:rPr>
        <w:t xml:space="preserve"> </w:t>
      </w:r>
      <w:r w:rsidRPr="001126E4">
        <w:rPr>
          <w:rFonts w:asciiTheme="minorHAnsi" w:hAnsiTheme="minorHAnsi" w:cstheme="minorHAnsi"/>
        </w:rPr>
        <w:t>do</w:t>
      </w:r>
      <w:r w:rsidRPr="001126E4">
        <w:rPr>
          <w:rFonts w:asciiTheme="minorHAnsi" w:hAnsiTheme="minorHAnsi" w:cstheme="minorHAnsi"/>
          <w:spacing w:val="-2"/>
        </w:rPr>
        <w:t xml:space="preserve"> </w:t>
      </w:r>
      <w:r w:rsidRPr="001126E4">
        <w:rPr>
          <w:rFonts w:asciiTheme="minorHAnsi" w:hAnsiTheme="minorHAnsi" w:cstheme="minorHAnsi"/>
        </w:rPr>
        <w:t>Terenu</w:t>
      </w:r>
      <w:r w:rsidRPr="001126E4">
        <w:rPr>
          <w:rFonts w:asciiTheme="minorHAnsi" w:hAnsiTheme="minorHAnsi" w:cstheme="minorHAnsi"/>
          <w:spacing w:val="-2"/>
        </w:rPr>
        <w:t xml:space="preserve"> </w:t>
      </w:r>
      <w:r w:rsidRPr="001126E4">
        <w:rPr>
          <w:rFonts w:asciiTheme="minorHAnsi" w:hAnsiTheme="minorHAnsi" w:cstheme="minorHAnsi"/>
        </w:rPr>
        <w:t>Budowy.</w:t>
      </w:r>
    </w:p>
    <w:p w14:paraId="1AA73189" w14:textId="77777777" w:rsidR="002C3C0F" w:rsidRPr="001126E4" w:rsidRDefault="002C3C0F" w:rsidP="00AE38D6">
      <w:pPr>
        <w:pStyle w:val="Tekstpodstawowy"/>
        <w:spacing w:line="276" w:lineRule="auto"/>
        <w:ind w:left="284" w:right="433" w:firstLine="708"/>
        <w:jc w:val="both"/>
        <w:rPr>
          <w:rFonts w:asciiTheme="minorHAnsi" w:hAnsiTheme="minorHAnsi" w:cstheme="minorHAnsi"/>
        </w:rPr>
      </w:pPr>
    </w:p>
    <w:p w14:paraId="5C9D6D1C" w14:textId="0E551D7F" w:rsidR="00BB769A" w:rsidRPr="001126E4" w:rsidRDefault="00D2030F" w:rsidP="00BD465F">
      <w:pPr>
        <w:pStyle w:val="Nagwek1"/>
        <w:numPr>
          <w:ilvl w:val="0"/>
          <w:numId w:val="29"/>
        </w:numPr>
        <w:tabs>
          <w:tab w:val="left" w:pos="1156"/>
        </w:tabs>
        <w:spacing w:line="276" w:lineRule="auto"/>
        <w:rPr>
          <w:rFonts w:asciiTheme="minorHAnsi" w:hAnsiTheme="minorHAnsi" w:cstheme="minorHAnsi"/>
        </w:rPr>
      </w:pPr>
      <w:bookmarkStart w:id="236" w:name="_Toc120689793"/>
      <w:bookmarkStart w:id="237" w:name="_Toc120690346"/>
      <w:bookmarkStart w:id="238" w:name="_Toc165962267"/>
      <w:r w:rsidRPr="001126E4">
        <w:rPr>
          <w:rFonts w:asciiTheme="minorHAnsi" w:hAnsiTheme="minorHAnsi" w:cstheme="minorHAnsi"/>
        </w:rPr>
        <w:t>Wykonanie</w:t>
      </w:r>
      <w:r w:rsidRPr="001126E4">
        <w:rPr>
          <w:rFonts w:asciiTheme="minorHAnsi" w:hAnsiTheme="minorHAnsi" w:cstheme="minorHAnsi"/>
          <w:spacing w:val="-2"/>
        </w:rPr>
        <w:t xml:space="preserve"> </w:t>
      </w:r>
      <w:r w:rsidRPr="001126E4">
        <w:rPr>
          <w:rFonts w:asciiTheme="minorHAnsi" w:hAnsiTheme="minorHAnsi" w:cstheme="minorHAnsi"/>
        </w:rPr>
        <w:t>robót</w:t>
      </w:r>
      <w:bookmarkEnd w:id="236"/>
      <w:bookmarkEnd w:id="237"/>
      <w:bookmarkEnd w:id="238"/>
    </w:p>
    <w:p w14:paraId="1E6FC190" w14:textId="59783701" w:rsidR="00BB769A" w:rsidRPr="001126E4" w:rsidRDefault="00D2030F" w:rsidP="00BD465F">
      <w:pPr>
        <w:pStyle w:val="Nagwek1"/>
        <w:numPr>
          <w:ilvl w:val="1"/>
          <w:numId w:val="29"/>
        </w:numPr>
        <w:tabs>
          <w:tab w:val="left" w:pos="1188"/>
        </w:tabs>
        <w:spacing w:line="276" w:lineRule="auto"/>
        <w:rPr>
          <w:rFonts w:asciiTheme="minorHAnsi" w:hAnsiTheme="minorHAnsi" w:cstheme="minorHAnsi"/>
        </w:rPr>
      </w:pPr>
      <w:bookmarkStart w:id="239" w:name="_Toc120689794"/>
      <w:bookmarkStart w:id="240" w:name="_Toc120690347"/>
      <w:bookmarkStart w:id="241" w:name="_Toc165962268"/>
      <w:r w:rsidRPr="001126E4">
        <w:rPr>
          <w:rFonts w:asciiTheme="minorHAnsi" w:hAnsiTheme="minorHAnsi" w:cstheme="minorHAnsi"/>
        </w:rPr>
        <w:t>Wymagania</w:t>
      </w:r>
      <w:r w:rsidRPr="001126E4">
        <w:rPr>
          <w:rFonts w:asciiTheme="minorHAnsi" w:hAnsiTheme="minorHAnsi" w:cstheme="minorHAnsi"/>
          <w:spacing w:val="-1"/>
        </w:rPr>
        <w:t xml:space="preserve"> </w:t>
      </w:r>
      <w:r w:rsidRPr="001126E4">
        <w:rPr>
          <w:rFonts w:asciiTheme="minorHAnsi" w:hAnsiTheme="minorHAnsi" w:cstheme="minorHAnsi"/>
        </w:rPr>
        <w:t>ogólne</w:t>
      </w:r>
      <w:bookmarkEnd w:id="239"/>
      <w:bookmarkEnd w:id="240"/>
      <w:bookmarkEnd w:id="241"/>
    </w:p>
    <w:p w14:paraId="4061647D" w14:textId="3DE1754E" w:rsidR="00BB769A" w:rsidRPr="001126E4" w:rsidRDefault="00D2030F" w:rsidP="00AE38D6">
      <w:pPr>
        <w:pStyle w:val="Tekstpodstawowy"/>
        <w:spacing w:line="276" w:lineRule="auto"/>
        <w:ind w:left="284" w:right="431" w:firstLine="708"/>
        <w:jc w:val="both"/>
        <w:rPr>
          <w:rFonts w:asciiTheme="minorHAnsi" w:hAnsiTheme="minorHAnsi" w:cstheme="minorHAnsi"/>
        </w:rPr>
      </w:pPr>
      <w:r w:rsidRPr="001126E4">
        <w:rPr>
          <w:rFonts w:asciiTheme="minorHAnsi" w:hAnsiTheme="minorHAnsi" w:cstheme="minorHAnsi"/>
        </w:rPr>
        <w:lastRenderedPageBreak/>
        <w:t>Podstawowym</w:t>
      </w:r>
      <w:r w:rsidRPr="001126E4">
        <w:rPr>
          <w:rFonts w:asciiTheme="minorHAnsi" w:hAnsiTheme="minorHAnsi" w:cstheme="minorHAnsi"/>
          <w:spacing w:val="1"/>
        </w:rPr>
        <w:t xml:space="preserve"> </w:t>
      </w:r>
      <w:r w:rsidRPr="001126E4">
        <w:rPr>
          <w:rFonts w:asciiTheme="minorHAnsi" w:hAnsiTheme="minorHAnsi" w:cstheme="minorHAnsi"/>
        </w:rPr>
        <w:t>aktem</w:t>
      </w:r>
      <w:r w:rsidRPr="001126E4">
        <w:rPr>
          <w:rFonts w:asciiTheme="minorHAnsi" w:hAnsiTheme="minorHAnsi" w:cstheme="minorHAnsi"/>
          <w:spacing w:val="1"/>
        </w:rPr>
        <w:t xml:space="preserve"> </w:t>
      </w:r>
      <w:r w:rsidRPr="001126E4">
        <w:rPr>
          <w:rFonts w:asciiTheme="minorHAnsi" w:hAnsiTheme="minorHAnsi" w:cstheme="minorHAnsi"/>
        </w:rPr>
        <w:t>prawnym</w:t>
      </w:r>
      <w:r w:rsidRPr="001126E4">
        <w:rPr>
          <w:rFonts w:asciiTheme="minorHAnsi" w:hAnsiTheme="minorHAnsi" w:cstheme="minorHAnsi"/>
          <w:spacing w:val="1"/>
        </w:rPr>
        <w:t xml:space="preserve"> </w:t>
      </w:r>
      <w:r w:rsidRPr="001126E4">
        <w:rPr>
          <w:rFonts w:asciiTheme="minorHAnsi" w:hAnsiTheme="minorHAnsi" w:cstheme="minorHAnsi"/>
        </w:rPr>
        <w:t>określającym</w:t>
      </w:r>
      <w:r w:rsidRPr="001126E4">
        <w:rPr>
          <w:rFonts w:asciiTheme="minorHAnsi" w:hAnsiTheme="minorHAnsi" w:cstheme="minorHAnsi"/>
          <w:spacing w:val="1"/>
        </w:rPr>
        <w:t xml:space="preserve"> </w:t>
      </w:r>
      <w:r w:rsidRPr="001126E4">
        <w:rPr>
          <w:rFonts w:asciiTheme="minorHAnsi" w:hAnsiTheme="minorHAnsi" w:cstheme="minorHAnsi"/>
        </w:rPr>
        <w:t>standardy</w:t>
      </w:r>
      <w:r w:rsidRPr="001126E4">
        <w:rPr>
          <w:rFonts w:asciiTheme="minorHAnsi" w:hAnsiTheme="minorHAnsi" w:cstheme="minorHAnsi"/>
          <w:spacing w:val="1"/>
        </w:rPr>
        <w:t xml:space="preserve"> </w:t>
      </w:r>
      <w:r w:rsidRPr="001126E4">
        <w:rPr>
          <w:rFonts w:asciiTheme="minorHAnsi" w:hAnsiTheme="minorHAnsi" w:cstheme="minorHAnsi"/>
        </w:rPr>
        <w:t>techniczne</w:t>
      </w:r>
      <w:r w:rsidRPr="001126E4">
        <w:rPr>
          <w:rFonts w:asciiTheme="minorHAnsi" w:hAnsiTheme="minorHAnsi" w:cstheme="minorHAnsi"/>
          <w:spacing w:val="1"/>
        </w:rPr>
        <w:t xml:space="preserve"> </w:t>
      </w:r>
      <w:r w:rsidRPr="001126E4">
        <w:rPr>
          <w:rFonts w:asciiTheme="minorHAnsi" w:hAnsiTheme="minorHAnsi" w:cstheme="minorHAnsi"/>
        </w:rPr>
        <w:t>jakim</w:t>
      </w:r>
      <w:r w:rsidRPr="001126E4">
        <w:rPr>
          <w:rFonts w:asciiTheme="minorHAnsi" w:hAnsiTheme="minorHAnsi" w:cstheme="minorHAnsi"/>
          <w:spacing w:val="1"/>
        </w:rPr>
        <w:t xml:space="preserve"> </w:t>
      </w:r>
      <w:r w:rsidRPr="001126E4">
        <w:rPr>
          <w:rFonts w:asciiTheme="minorHAnsi" w:hAnsiTheme="minorHAnsi" w:cstheme="minorHAnsi"/>
        </w:rPr>
        <w:t>powinny</w:t>
      </w:r>
      <w:r w:rsidRPr="001126E4">
        <w:rPr>
          <w:rFonts w:asciiTheme="minorHAnsi" w:hAnsiTheme="minorHAnsi" w:cstheme="minorHAnsi"/>
          <w:spacing w:val="1"/>
        </w:rPr>
        <w:t xml:space="preserve"> </w:t>
      </w:r>
      <w:r w:rsidRPr="001126E4">
        <w:rPr>
          <w:rFonts w:asciiTheme="minorHAnsi" w:hAnsiTheme="minorHAnsi" w:cstheme="minorHAnsi"/>
        </w:rPr>
        <w:t xml:space="preserve">odpowiadać  </w:t>
      </w:r>
      <w:r w:rsidRPr="001126E4">
        <w:rPr>
          <w:rFonts w:asciiTheme="minorHAnsi" w:hAnsiTheme="minorHAnsi" w:cstheme="minorHAnsi"/>
          <w:spacing w:val="14"/>
        </w:rPr>
        <w:t xml:space="preserve"> </w:t>
      </w:r>
      <w:r w:rsidRPr="001126E4">
        <w:rPr>
          <w:rFonts w:asciiTheme="minorHAnsi" w:hAnsiTheme="minorHAnsi" w:cstheme="minorHAnsi"/>
        </w:rPr>
        <w:t xml:space="preserve">zrealizowane   </w:t>
      </w:r>
      <w:r w:rsidRPr="001126E4">
        <w:rPr>
          <w:rFonts w:asciiTheme="minorHAnsi" w:hAnsiTheme="minorHAnsi" w:cstheme="minorHAnsi"/>
          <w:spacing w:val="12"/>
        </w:rPr>
        <w:t xml:space="preserve"> </w:t>
      </w:r>
      <w:r w:rsidRPr="001126E4">
        <w:rPr>
          <w:rFonts w:asciiTheme="minorHAnsi" w:hAnsiTheme="minorHAnsi" w:cstheme="minorHAnsi"/>
        </w:rPr>
        <w:t xml:space="preserve">roboty   </w:t>
      </w:r>
      <w:r w:rsidRPr="001126E4">
        <w:rPr>
          <w:rFonts w:asciiTheme="minorHAnsi" w:hAnsiTheme="minorHAnsi" w:cstheme="minorHAnsi"/>
          <w:spacing w:val="12"/>
        </w:rPr>
        <w:t xml:space="preserve"> </w:t>
      </w:r>
      <w:r w:rsidRPr="001126E4">
        <w:rPr>
          <w:rFonts w:asciiTheme="minorHAnsi" w:hAnsiTheme="minorHAnsi" w:cstheme="minorHAnsi"/>
        </w:rPr>
        <w:t xml:space="preserve">budowlane   </w:t>
      </w:r>
      <w:r w:rsidRPr="001126E4">
        <w:rPr>
          <w:rFonts w:asciiTheme="minorHAnsi" w:hAnsiTheme="minorHAnsi" w:cstheme="minorHAnsi"/>
          <w:spacing w:val="12"/>
        </w:rPr>
        <w:t xml:space="preserve"> </w:t>
      </w:r>
      <w:r w:rsidRPr="001126E4">
        <w:rPr>
          <w:rFonts w:asciiTheme="minorHAnsi" w:hAnsiTheme="minorHAnsi" w:cstheme="minorHAnsi"/>
        </w:rPr>
        <w:t xml:space="preserve">jest   </w:t>
      </w:r>
      <w:r w:rsidRPr="001126E4">
        <w:rPr>
          <w:rFonts w:asciiTheme="minorHAnsi" w:hAnsiTheme="minorHAnsi" w:cstheme="minorHAnsi"/>
          <w:spacing w:val="14"/>
        </w:rPr>
        <w:t xml:space="preserve"> </w:t>
      </w:r>
      <w:r w:rsidRPr="001126E4">
        <w:rPr>
          <w:rFonts w:asciiTheme="minorHAnsi" w:hAnsiTheme="minorHAnsi" w:cstheme="minorHAnsi"/>
        </w:rPr>
        <w:t xml:space="preserve">Rozporządzenie   </w:t>
      </w:r>
      <w:r w:rsidRPr="001126E4">
        <w:rPr>
          <w:rFonts w:asciiTheme="minorHAnsi" w:hAnsiTheme="minorHAnsi" w:cstheme="minorHAnsi"/>
          <w:spacing w:val="10"/>
        </w:rPr>
        <w:t xml:space="preserve"> </w:t>
      </w:r>
      <w:r w:rsidRPr="001126E4">
        <w:rPr>
          <w:rFonts w:asciiTheme="minorHAnsi" w:hAnsiTheme="minorHAnsi" w:cstheme="minorHAnsi"/>
        </w:rPr>
        <w:t xml:space="preserve">Ministra   </w:t>
      </w:r>
      <w:r w:rsidRPr="001126E4">
        <w:rPr>
          <w:rFonts w:asciiTheme="minorHAnsi" w:hAnsiTheme="minorHAnsi" w:cstheme="minorHAnsi"/>
          <w:spacing w:val="12"/>
        </w:rPr>
        <w:t xml:space="preserve"> </w:t>
      </w:r>
      <w:r w:rsidRPr="001126E4">
        <w:rPr>
          <w:rFonts w:asciiTheme="minorHAnsi" w:hAnsiTheme="minorHAnsi" w:cstheme="minorHAnsi"/>
        </w:rPr>
        <w:t>Infrastruktury</w:t>
      </w:r>
      <w:r w:rsidRPr="001126E4">
        <w:rPr>
          <w:rFonts w:asciiTheme="minorHAnsi" w:hAnsiTheme="minorHAnsi" w:cstheme="minorHAnsi"/>
          <w:spacing w:val="-48"/>
        </w:rPr>
        <w:t xml:space="preserve"> </w:t>
      </w:r>
      <w:r w:rsidRPr="001126E4">
        <w:rPr>
          <w:rFonts w:asciiTheme="minorHAnsi" w:hAnsiTheme="minorHAnsi" w:cstheme="minorHAnsi"/>
        </w:rPr>
        <w:t>z</w:t>
      </w:r>
      <w:r w:rsidRPr="001126E4">
        <w:rPr>
          <w:rFonts w:asciiTheme="minorHAnsi" w:hAnsiTheme="minorHAnsi" w:cstheme="minorHAnsi"/>
          <w:spacing w:val="22"/>
        </w:rPr>
        <w:t xml:space="preserve"> </w:t>
      </w:r>
      <w:r w:rsidRPr="001126E4">
        <w:rPr>
          <w:rFonts w:asciiTheme="minorHAnsi" w:hAnsiTheme="minorHAnsi" w:cstheme="minorHAnsi"/>
        </w:rPr>
        <w:t>dnia</w:t>
      </w:r>
      <w:r w:rsidRPr="001126E4">
        <w:rPr>
          <w:rFonts w:asciiTheme="minorHAnsi" w:hAnsiTheme="minorHAnsi" w:cstheme="minorHAnsi"/>
          <w:spacing w:val="23"/>
        </w:rPr>
        <w:t xml:space="preserve"> </w:t>
      </w:r>
      <w:r w:rsidRPr="001126E4">
        <w:rPr>
          <w:rFonts w:asciiTheme="minorHAnsi" w:hAnsiTheme="minorHAnsi" w:cstheme="minorHAnsi"/>
        </w:rPr>
        <w:t>12</w:t>
      </w:r>
      <w:r w:rsidRPr="001126E4">
        <w:rPr>
          <w:rFonts w:asciiTheme="minorHAnsi" w:hAnsiTheme="minorHAnsi" w:cstheme="minorHAnsi"/>
          <w:spacing w:val="21"/>
        </w:rPr>
        <w:t xml:space="preserve"> </w:t>
      </w:r>
      <w:r w:rsidRPr="001126E4">
        <w:rPr>
          <w:rFonts w:asciiTheme="minorHAnsi" w:hAnsiTheme="minorHAnsi" w:cstheme="minorHAnsi"/>
        </w:rPr>
        <w:t>kwietnia</w:t>
      </w:r>
      <w:r w:rsidRPr="001126E4">
        <w:rPr>
          <w:rFonts w:asciiTheme="minorHAnsi" w:hAnsiTheme="minorHAnsi" w:cstheme="minorHAnsi"/>
          <w:spacing w:val="21"/>
        </w:rPr>
        <w:t xml:space="preserve"> </w:t>
      </w:r>
      <w:r w:rsidRPr="001126E4">
        <w:rPr>
          <w:rFonts w:asciiTheme="minorHAnsi" w:hAnsiTheme="minorHAnsi" w:cstheme="minorHAnsi"/>
        </w:rPr>
        <w:t>2002</w:t>
      </w:r>
      <w:r w:rsidRPr="001126E4">
        <w:rPr>
          <w:rFonts w:asciiTheme="minorHAnsi" w:hAnsiTheme="minorHAnsi" w:cstheme="minorHAnsi"/>
          <w:spacing w:val="26"/>
        </w:rPr>
        <w:t xml:space="preserve"> </w:t>
      </w:r>
      <w:r w:rsidRPr="001126E4">
        <w:rPr>
          <w:rFonts w:asciiTheme="minorHAnsi" w:hAnsiTheme="minorHAnsi" w:cstheme="minorHAnsi"/>
        </w:rPr>
        <w:t>r.</w:t>
      </w:r>
      <w:r w:rsidRPr="001126E4">
        <w:rPr>
          <w:rFonts w:asciiTheme="minorHAnsi" w:hAnsiTheme="minorHAnsi" w:cstheme="minorHAnsi"/>
          <w:spacing w:val="20"/>
        </w:rPr>
        <w:t xml:space="preserve"> </w:t>
      </w:r>
      <w:r w:rsidRPr="001126E4">
        <w:rPr>
          <w:rFonts w:asciiTheme="minorHAnsi" w:hAnsiTheme="minorHAnsi" w:cstheme="minorHAnsi"/>
        </w:rPr>
        <w:t>w</w:t>
      </w:r>
      <w:r w:rsidRPr="001126E4">
        <w:rPr>
          <w:rFonts w:asciiTheme="minorHAnsi" w:hAnsiTheme="minorHAnsi" w:cstheme="minorHAnsi"/>
          <w:spacing w:val="22"/>
        </w:rPr>
        <w:t xml:space="preserve"> </w:t>
      </w:r>
      <w:r w:rsidRPr="001126E4">
        <w:rPr>
          <w:rFonts w:asciiTheme="minorHAnsi" w:hAnsiTheme="minorHAnsi" w:cstheme="minorHAnsi"/>
        </w:rPr>
        <w:t>sprawie</w:t>
      </w:r>
      <w:r w:rsidRPr="001126E4">
        <w:rPr>
          <w:rFonts w:asciiTheme="minorHAnsi" w:hAnsiTheme="minorHAnsi" w:cstheme="minorHAnsi"/>
          <w:spacing w:val="22"/>
        </w:rPr>
        <w:t xml:space="preserve"> </w:t>
      </w:r>
      <w:r w:rsidRPr="001126E4">
        <w:rPr>
          <w:rFonts w:asciiTheme="minorHAnsi" w:hAnsiTheme="minorHAnsi" w:cstheme="minorHAnsi"/>
        </w:rPr>
        <w:t>warunków</w:t>
      </w:r>
      <w:r w:rsidRPr="001126E4">
        <w:rPr>
          <w:rFonts w:asciiTheme="minorHAnsi" w:hAnsiTheme="minorHAnsi" w:cstheme="minorHAnsi"/>
          <w:spacing w:val="22"/>
        </w:rPr>
        <w:t xml:space="preserve"> </w:t>
      </w:r>
      <w:r w:rsidRPr="001126E4">
        <w:rPr>
          <w:rFonts w:asciiTheme="minorHAnsi" w:hAnsiTheme="minorHAnsi" w:cstheme="minorHAnsi"/>
        </w:rPr>
        <w:t>technicznych,</w:t>
      </w:r>
      <w:r w:rsidRPr="001126E4">
        <w:rPr>
          <w:rFonts w:asciiTheme="minorHAnsi" w:hAnsiTheme="minorHAnsi" w:cstheme="minorHAnsi"/>
          <w:spacing w:val="23"/>
        </w:rPr>
        <w:t xml:space="preserve"> </w:t>
      </w:r>
      <w:r w:rsidRPr="001126E4">
        <w:rPr>
          <w:rFonts w:asciiTheme="minorHAnsi" w:hAnsiTheme="minorHAnsi" w:cstheme="minorHAnsi"/>
        </w:rPr>
        <w:t>jakim</w:t>
      </w:r>
      <w:r w:rsidRPr="001126E4">
        <w:rPr>
          <w:rFonts w:asciiTheme="minorHAnsi" w:hAnsiTheme="minorHAnsi" w:cstheme="minorHAnsi"/>
          <w:spacing w:val="23"/>
        </w:rPr>
        <w:t xml:space="preserve"> </w:t>
      </w:r>
      <w:r w:rsidRPr="001126E4">
        <w:rPr>
          <w:rFonts w:asciiTheme="minorHAnsi" w:hAnsiTheme="minorHAnsi" w:cstheme="minorHAnsi"/>
        </w:rPr>
        <w:t>powinny</w:t>
      </w:r>
      <w:r w:rsidRPr="001126E4">
        <w:rPr>
          <w:rFonts w:asciiTheme="minorHAnsi" w:hAnsiTheme="minorHAnsi" w:cstheme="minorHAnsi"/>
          <w:spacing w:val="20"/>
        </w:rPr>
        <w:t xml:space="preserve"> </w:t>
      </w:r>
      <w:r w:rsidRPr="001126E4">
        <w:rPr>
          <w:rFonts w:asciiTheme="minorHAnsi" w:hAnsiTheme="minorHAnsi" w:cstheme="minorHAnsi"/>
        </w:rPr>
        <w:t>odpowiadać</w:t>
      </w:r>
      <w:r w:rsidRPr="001126E4">
        <w:rPr>
          <w:rFonts w:asciiTheme="minorHAnsi" w:hAnsiTheme="minorHAnsi" w:cstheme="minorHAnsi"/>
          <w:spacing w:val="23"/>
        </w:rPr>
        <w:t xml:space="preserve"> </w:t>
      </w:r>
      <w:r w:rsidRPr="001126E4">
        <w:rPr>
          <w:rFonts w:asciiTheme="minorHAnsi" w:hAnsiTheme="minorHAnsi" w:cstheme="minorHAnsi"/>
        </w:rPr>
        <w:t>budynki</w:t>
      </w:r>
      <w:r w:rsidRPr="001126E4">
        <w:rPr>
          <w:rFonts w:asciiTheme="minorHAnsi" w:hAnsiTheme="minorHAnsi" w:cstheme="minorHAnsi"/>
          <w:spacing w:val="-47"/>
        </w:rPr>
        <w:t xml:space="preserve"> </w:t>
      </w:r>
      <w:r w:rsidRPr="001126E4">
        <w:rPr>
          <w:rFonts w:asciiTheme="minorHAnsi" w:hAnsiTheme="minorHAnsi" w:cstheme="minorHAnsi"/>
        </w:rPr>
        <w:t xml:space="preserve">i ich usytuowanie (Dz. U. Nr 75, poz. 690 z </w:t>
      </w:r>
      <w:proofErr w:type="spellStart"/>
      <w:r w:rsidRPr="001126E4">
        <w:rPr>
          <w:rFonts w:asciiTheme="minorHAnsi" w:hAnsiTheme="minorHAnsi" w:cstheme="minorHAnsi"/>
        </w:rPr>
        <w:t>późn</w:t>
      </w:r>
      <w:proofErr w:type="spellEnd"/>
      <w:r w:rsidRPr="001126E4">
        <w:rPr>
          <w:rFonts w:asciiTheme="minorHAnsi" w:hAnsiTheme="minorHAnsi" w:cstheme="minorHAnsi"/>
        </w:rPr>
        <w:t xml:space="preserve">. </w:t>
      </w:r>
      <w:proofErr w:type="spellStart"/>
      <w:r w:rsidR="006C04E7" w:rsidRPr="001126E4">
        <w:rPr>
          <w:rFonts w:asciiTheme="minorHAnsi" w:hAnsiTheme="minorHAnsi" w:cstheme="minorHAnsi"/>
        </w:rPr>
        <w:t>z</w:t>
      </w:r>
      <w:r w:rsidRPr="001126E4">
        <w:rPr>
          <w:rFonts w:asciiTheme="minorHAnsi" w:hAnsiTheme="minorHAnsi" w:cstheme="minorHAnsi"/>
        </w:rPr>
        <w:t>m</w:t>
      </w:r>
      <w:proofErr w:type="spellEnd"/>
      <w:r w:rsidRPr="001126E4">
        <w:rPr>
          <w:rFonts w:asciiTheme="minorHAnsi" w:hAnsiTheme="minorHAnsi" w:cstheme="minorHAnsi"/>
        </w:rPr>
        <w:t>). Przystąpienie do realizacji prac budowlanych</w:t>
      </w:r>
      <w:r w:rsidRPr="001126E4">
        <w:rPr>
          <w:rFonts w:asciiTheme="minorHAnsi" w:hAnsiTheme="minorHAnsi" w:cstheme="minorHAnsi"/>
          <w:spacing w:val="1"/>
        </w:rPr>
        <w:t xml:space="preserve"> </w:t>
      </w:r>
      <w:r w:rsidRPr="001126E4">
        <w:rPr>
          <w:rFonts w:asciiTheme="minorHAnsi" w:hAnsiTheme="minorHAnsi" w:cstheme="minorHAnsi"/>
        </w:rPr>
        <w:t>możliwe będzie po zapewnieniu bezpieczeństwa uczestnikom procesu budowlanego. Podstawowe</w:t>
      </w:r>
      <w:r w:rsidRPr="001126E4">
        <w:rPr>
          <w:rFonts w:asciiTheme="minorHAnsi" w:hAnsiTheme="minorHAnsi" w:cstheme="minorHAnsi"/>
          <w:spacing w:val="1"/>
        </w:rPr>
        <w:t xml:space="preserve"> </w:t>
      </w:r>
      <w:r w:rsidRPr="001126E4">
        <w:rPr>
          <w:rFonts w:asciiTheme="minorHAnsi" w:hAnsiTheme="minorHAnsi" w:cstheme="minorHAnsi"/>
        </w:rPr>
        <w:t>zasady,</w:t>
      </w:r>
      <w:r w:rsidRPr="001126E4">
        <w:rPr>
          <w:rFonts w:asciiTheme="minorHAnsi" w:hAnsiTheme="minorHAnsi" w:cstheme="minorHAnsi"/>
          <w:spacing w:val="9"/>
        </w:rPr>
        <w:t xml:space="preserve"> </w:t>
      </w:r>
      <w:r w:rsidRPr="001126E4">
        <w:rPr>
          <w:rFonts w:asciiTheme="minorHAnsi" w:hAnsiTheme="minorHAnsi" w:cstheme="minorHAnsi"/>
        </w:rPr>
        <w:t>których</w:t>
      </w:r>
      <w:r w:rsidRPr="001126E4">
        <w:rPr>
          <w:rFonts w:asciiTheme="minorHAnsi" w:hAnsiTheme="minorHAnsi" w:cstheme="minorHAnsi"/>
          <w:spacing w:val="56"/>
        </w:rPr>
        <w:t xml:space="preserve"> </w:t>
      </w:r>
      <w:r w:rsidRPr="001126E4">
        <w:rPr>
          <w:rFonts w:asciiTheme="minorHAnsi" w:hAnsiTheme="minorHAnsi" w:cstheme="minorHAnsi"/>
        </w:rPr>
        <w:t>należy</w:t>
      </w:r>
      <w:r w:rsidRPr="001126E4">
        <w:rPr>
          <w:rFonts w:asciiTheme="minorHAnsi" w:hAnsiTheme="minorHAnsi" w:cstheme="minorHAnsi"/>
          <w:spacing w:val="60"/>
        </w:rPr>
        <w:t xml:space="preserve"> </w:t>
      </w:r>
      <w:r w:rsidRPr="001126E4">
        <w:rPr>
          <w:rFonts w:asciiTheme="minorHAnsi" w:hAnsiTheme="minorHAnsi" w:cstheme="minorHAnsi"/>
        </w:rPr>
        <w:t>przestrzegać</w:t>
      </w:r>
      <w:r w:rsidRPr="001126E4">
        <w:rPr>
          <w:rFonts w:asciiTheme="minorHAnsi" w:hAnsiTheme="minorHAnsi" w:cstheme="minorHAnsi"/>
          <w:spacing w:val="56"/>
        </w:rPr>
        <w:t xml:space="preserve"> </w:t>
      </w:r>
      <w:r w:rsidRPr="001126E4">
        <w:rPr>
          <w:rFonts w:asciiTheme="minorHAnsi" w:hAnsiTheme="minorHAnsi" w:cstheme="minorHAnsi"/>
        </w:rPr>
        <w:t>określone</w:t>
      </w:r>
      <w:r w:rsidRPr="001126E4">
        <w:rPr>
          <w:rFonts w:asciiTheme="minorHAnsi" w:hAnsiTheme="minorHAnsi" w:cstheme="minorHAnsi"/>
          <w:spacing w:val="58"/>
        </w:rPr>
        <w:t xml:space="preserve"> </w:t>
      </w:r>
      <w:r w:rsidRPr="001126E4">
        <w:rPr>
          <w:rFonts w:asciiTheme="minorHAnsi" w:hAnsiTheme="minorHAnsi" w:cstheme="minorHAnsi"/>
        </w:rPr>
        <w:t>zostały</w:t>
      </w:r>
      <w:r w:rsidRPr="001126E4">
        <w:rPr>
          <w:rFonts w:asciiTheme="minorHAnsi" w:hAnsiTheme="minorHAnsi" w:cstheme="minorHAnsi"/>
          <w:spacing w:val="60"/>
        </w:rPr>
        <w:t xml:space="preserve"> </w:t>
      </w:r>
      <w:r w:rsidRPr="001126E4">
        <w:rPr>
          <w:rFonts w:asciiTheme="minorHAnsi" w:hAnsiTheme="minorHAnsi" w:cstheme="minorHAnsi"/>
        </w:rPr>
        <w:t>w</w:t>
      </w:r>
      <w:r w:rsidRPr="001126E4">
        <w:rPr>
          <w:rFonts w:asciiTheme="minorHAnsi" w:hAnsiTheme="minorHAnsi" w:cstheme="minorHAnsi"/>
          <w:spacing w:val="57"/>
        </w:rPr>
        <w:t xml:space="preserve"> </w:t>
      </w:r>
      <w:r w:rsidRPr="001126E4">
        <w:rPr>
          <w:rFonts w:asciiTheme="minorHAnsi" w:hAnsiTheme="minorHAnsi" w:cstheme="minorHAnsi"/>
        </w:rPr>
        <w:t>Rozporządzeniu</w:t>
      </w:r>
      <w:r w:rsidRPr="001126E4">
        <w:rPr>
          <w:rFonts w:asciiTheme="minorHAnsi" w:hAnsiTheme="minorHAnsi" w:cstheme="minorHAnsi"/>
          <w:spacing w:val="57"/>
        </w:rPr>
        <w:t xml:space="preserve"> </w:t>
      </w:r>
      <w:r w:rsidRPr="001126E4">
        <w:rPr>
          <w:rFonts w:asciiTheme="minorHAnsi" w:hAnsiTheme="minorHAnsi" w:cstheme="minorHAnsi"/>
        </w:rPr>
        <w:t>Ministra</w:t>
      </w:r>
      <w:r w:rsidRPr="001126E4">
        <w:rPr>
          <w:rFonts w:asciiTheme="minorHAnsi" w:hAnsiTheme="minorHAnsi" w:cstheme="minorHAnsi"/>
          <w:spacing w:val="58"/>
        </w:rPr>
        <w:t xml:space="preserve"> </w:t>
      </w:r>
      <w:r w:rsidRPr="001126E4">
        <w:rPr>
          <w:rFonts w:asciiTheme="minorHAnsi" w:hAnsiTheme="minorHAnsi" w:cstheme="minorHAnsi"/>
        </w:rPr>
        <w:t>Infrastruktury</w:t>
      </w:r>
      <w:r w:rsidRPr="001126E4">
        <w:rPr>
          <w:rFonts w:asciiTheme="minorHAnsi" w:hAnsiTheme="minorHAnsi" w:cstheme="minorHAnsi"/>
          <w:spacing w:val="-48"/>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dnia</w:t>
      </w:r>
      <w:r w:rsidRPr="001126E4">
        <w:rPr>
          <w:rFonts w:asciiTheme="minorHAnsi" w:hAnsiTheme="minorHAnsi" w:cstheme="minorHAnsi"/>
          <w:spacing w:val="1"/>
        </w:rPr>
        <w:t xml:space="preserve"> </w:t>
      </w:r>
      <w:r w:rsidRPr="001126E4">
        <w:rPr>
          <w:rFonts w:asciiTheme="minorHAnsi" w:hAnsiTheme="minorHAnsi" w:cstheme="minorHAnsi"/>
        </w:rPr>
        <w:t>06</w:t>
      </w:r>
      <w:r w:rsidRPr="001126E4">
        <w:rPr>
          <w:rFonts w:asciiTheme="minorHAnsi" w:hAnsiTheme="minorHAnsi" w:cstheme="minorHAnsi"/>
          <w:spacing w:val="1"/>
        </w:rPr>
        <w:t xml:space="preserve"> </w:t>
      </w:r>
      <w:r w:rsidRPr="001126E4">
        <w:rPr>
          <w:rFonts w:asciiTheme="minorHAnsi" w:hAnsiTheme="minorHAnsi" w:cstheme="minorHAnsi"/>
        </w:rPr>
        <w:t>lutego</w:t>
      </w:r>
      <w:r w:rsidRPr="001126E4">
        <w:rPr>
          <w:rFonts w:asciiTheme="minorHAnsi" w:hAnsiTheme="minorHAnsi" w:cstheme="minorHAnsi"/>
          <w:spacing w:val="1"/>
        </w:rPr>
        <w:t xml:space="preserve"> </w:t>
      </w:r>
      <w:r w:rsidRPr="001126E4">
        <w:rPr>
          <w:rFonts w:asciiTheme="minorHAnsi" w:hAnsiTheme="minorHAnsi" w:cstheme="minorHAnsi"/>
        </w:rPr>
        <w:t>2003r</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sprawie</w:t>
      </w:r>
      <w:r w:rsidRPr="001126E4">
        <w:rPr>
          <w:rFonts w:asciiTheme="minorHAnsi" w:hAnsiTheme="minorHAnsi" w:cstheme="minorHAnsi"/>
          <w:spacing w:val="1"/>
        </w:rPr>
        <w:t xml:space="preserve"> </w:t>
      </w:r>
      <w:r w:rsidRPr="001126E4">
        <w:rPr>
          <w:rFonts w:asciiTheme="minorHAnsi" w:hAnsiTheme="minorHAnsi" w:cstheme="minorHAnsi"/>
        </w:rPr>
        <w:t>bezpieczeństwa</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higieny</w:t>
      </w:r>
      <w:r w:rsidRPr="001126E4">
        <w:rPr>
          <w:rFonts w:asciiTheme="minorHAnsi" w:hAnsiTheme="minorHAnsi" w:cstheme="minorHAnsi"/>
          <w:spacing w:val="1"/>
        </w:rPr>
        <w:t xml:space="preserve"> </w:t>
      </w:r>
      <w:r w:rsidRPr="001126E4">
        <w:rPr>
          <w:rFonts w:asciiTheme="minorHAnsi" w:hAnsiTheme="minorHAnsi" w:cstheme="minorHAnsi"/>
        </w:rPr>
        <w:t>pracy</w:t>
      </w:r>
      <w:r w:rsidRPr="001126E4">
        <w:rPr>
          <w:rFonts w:asciiTheme="minorHAnsi" w:hAnsiTheme="minorHAnsi" w:cstheme="minorHAnsi"/>
          <w:spacing w:val="1"/>
        </w:rPr>
        <w:t xml:space="preserve"> </w:t>
      </w:r>
      <w:r w:rsidRPr="001126E4">
        <w:rPr>
          <w:rFonts w:asciiTheme="minorHAnsi" w:hAnsiTheme="minorHAnsi" w:cstheme="minorHAnsi"/>
        </w:rPr>
        <w:t>podczas</w:t>
      </w:r>
      <w:r w:rsidRPr="001126E4">
        <w:rPr>
          <w:rFonts w:asciiTheme="minorHAnsi" w:hAnsiTheme="minorHAnsi" w:cstheme="minorHAnsi"/>
          <w:spacing w:val="1"/>
        </w:rPr>
        <w:t xml:space="preserve"> </w:t>
      </w:r>
      <w:r w:rsidRPr="001126E4">
        <w:rPr>
          <w:rFonts w:asciiTheme="minorHAnsi" w:hAnsiTheme="minorHAnsi" w:cstheme="minorHAnsi"/>
        </w:rPr>
        <w:t>wykonywania</w:t>
      </w:r>
      <w:r w:rsidRPr="001126E4">
        <w:rPr>
          <w:rFonts w:asciiTheme="minorHAnsi" w:hAnsiTheme="minorHAnsi" w:cstheme="minorHAnsi"/>
          <w:spacing w:val="1"/>
        </w:rPr>
        <w:t xml:space="preserve"> </w:t>
      </w:r>
      <w:r w:rsidRPr="001126E4">
        <w:rPr>
          <w:rFonts w:asciiTheme="minorHAnsi" w:hAnsiTheme="minorHAnsi" w:cstheme="minorHAnsi"/>
        </w:rPr>
        <w:t>robót</w:t>
      </w:r>
      <w:r w:rsidRPr="001126E4">
        <w:rPr>
          <w:rFonts w:asciiTheme="minorHAnsi" w:hAnsiTheme="minorHAnsi" w:cstheme="minorHAnsi"/>
          <w:spacing w:val="1"/>
        </w:rPr>
        <w:t xml:space="preserve"> </w:t>
      </w:r>
      <w:r w:rsidRPr="001126E4">
        <w:rPr>
          <w:rFonts w:asciiTheme="minorHAnsi" w:hAnsiTheme="minorHAnsi" w:cstheme="minorHAnsi"/>
        </w:rPr>
        <w:t>budowlanych(Dz.U.</w:t>
      </w:r>
      <w:r w:rsidRPr="001126E4">
        <w:rPr>
          <w:rFonts w:asciiTheme="minorHAnsi" w:hAnsiTheme="minorHAnsi" w:cstheme="minorHAnsi"/>
          <w:spacing w:val="30"/>
        </w:rPr>
        <w:t xml:space="preserve"> </w:t>
      </w:r>
      <w:r w:rsidRPr="001126E4">
        <w:rPr>
          <w:rFonts w:asciiTheme="minorHAnsi" w:hAnsiTheme="minorHAnsi" w:cstheme="minorHAnsi"/>
        </w:rPr>
        <w:t>z</w:t>
      </w:r>
      <w:r w:rsidRPr="001126E4">
        <w:rPr>
          <w:rFonts w:asciiTheme="minorHAnsi" w:hAnsiTheme="minorHAnsi" w:cstheme="minorHAnsi"/>
          <w:spacing w:val="31"/>
        </w:rPr>
        <w:t xml:space="preserve"> </w:t>
      </w:r>
      <w:r w:rsidRPr="001126E4">
        <w:rPr>
          <w:rFonts w:asciiTheme="minorHAnsi" w:hAnsiTheme="minorHAnsi" w:cstheme="minorHAnsi"/>
        </w:rPr>
        <w:t>2003r</w:t>
      </w:r>
      <w:r w:rsidRPr="001126E4">
        <w:rPr>
          <w:rFonts w:asciiTheme="minorHAnsi" w:hAnsiTheme="minorHAnsi" w:cstheme="minorHAnsi"/>
          <w:spacing w:val="30"/>
        </w:rPr>
        <w:t xml:space="preserve"> </w:t>
      </w:r>
      <w:r w:rsidRPr="001126E4">
        <w:rPr>
          <w:rFonts w:asciiTheme="minorHAnsi" w:hAnsiTheme="minorHAnsi" w:cstheme="minorHAnsi"/>
        </w:rPr>
        <w:t>Nr</w:t>
      </w:r>
      <w:r w:rsidRPr="001126E4">
        <w:rPr>
          <w:rFonts w:asciiTheme="minorHAnsi" w:hAnsiTheme="minorHAnsi" w:cstheme="minorHAnsi"/>
          <w:spacing w:val="32"/>
        </w:rPr>
        <w:t xml:space="preserve"> </w:t>
      </w:r>
      <w:r w:rsidRPr="001126E4">
        <w:rPr>
          <w:rFonts w:asciiTheme="minorHAnsi" w:hAnsiTheme="minorHAnsi" w:cstheme="minorHAnsi"/>
        </w:rPr>
        <w:t>47</w:t>
      </w:r>
      <w:r w:rsidRPr="001126E4">
        <w:rPr>
          <w:rFonts w:asciiTheme="minorHAnsi" w:hAnsiTheme="minorHAnsi" w:cstheme="minorHAnsi"/>
          <w:spacing w:val="34"/>
        </w:rPr>
        <w:t xml:space="preserve"> </w:t>
      </w:r>
      <w:proofErr w:type="spellStart"/>
      <w:r w:rsidRPr="001126E4">
        <w:rPr>
          <w:rFonts w:asciiTheme="minorHAnsi" w:hAnsiTheme="minorHAnsi" w:cstheme="minorHAnsi"/>
        </w:rPr>
        <w:t>poz</w:t>
      </w:r>
      <w:proofErr w:type="spellEnd"/>
      <w:r w:rsidRPr="001126E4">
        <w:rPr>
          <w:rFonts w:asciiTheme="minorHAnsi" w:hAnsiTheme="minorHAnsi" w:cstheme="minorHAnsi"/>
          <w:spacing w:val="31"/>
        </w:rPr>
        <w:t xml:space="preserve"> </w:t>
      </w:r>
      <w:r w:rsidRPr="001126E4">
        <w:rPr>
          <w:rFonts w:asciiTheme="minorHAnsi" w:hAnsiTheme="minorHAnsi" w:cstheme="minorHAnsi"/>
        </w:rPr>
        <w:t>401)</w:t>
      </w:r>
      <w:r w:rsidRPr="001126E4">
        <w:rPr>
          <w:rFonts w:asciiTheme="minorHAnsi" w:hAnsiTheme="minorHAnsi" w:cstheme="minorHAnsi"/>
          <w:spacing w:val="32"/>
        </w:rPr>
        <w:t xml:space="preserve"> </w:t>
      </w:r>
      <w:r w:rsidRPr="001126E4">
        <w:rPr>
          <w:rFonts w:asciiTheme="minorHAnsi" w:hAnsiTheme="minorHAnsi" w:cstheme="minorHAnsi"/>
        </w:rPr>
        <w:t>pod</w:t>
      </w:r>
      <w:r w:rsidRPr="001126E4">
        <w:rPr>
          <w:rFonts w:asciiTheme="minorHAnsi" w:hAnsiTheme="minorHAnsi" w:cstheme="minorHAnsi"/>
          <w:spacing w:val="33"/>
        </w:rPr>
        <w:t xml:space="preserve"> </w:t>
      </w:r>
      <w:r w:rsidRPr="001126E4">
        <w:rPr>
          <w:rFonts w:asciiTheme="minorHAnsi" w:hAnsiTheme="minorHAnsi" w:cstheme="minorHAnsi"/>
        </w:rPr>
        <w:t>nadzorem</w:t>
      </w:r>
      <w:r w:rsidRPr="001126E4">
        <w:rPr>
          <w:rFonts w:asciiTheme="minorHAnsi" w:hAnsiTheme="minorHAnsi" w:cstheme="minorHAnsi"/>
          <w:spacing w:val="34"/>
        </w:rPr>
        <w:t xml:space="preserve"> </w:t>
      </w:r>
      <w:r w:rsidRPr="001126E4">
        <w:rPr>
          <w:rFonts w:asciiTheme="minorHAnsi" w:hAnsiTheme="minorHAnsi" w:cstheme="minorHAnsi"/>
        </w:rPr>
        <w:t>osób.</w:t>
      </w:r>
      <w:r w:rsidRPr="001126E4">
        <w:rPr>
          <w:rFonts w:asciiTheme="minorHAnsi" w:hAnsiTheme="minorHAnsi" w:cstheme="minorHAnsi"/>
          <w:spacing w:val="32"/>
        </w:rPr>
        <w:t xml:space="preserve"> </w:t>
      </w:r>
      <w:r w:rsidRPr="001126E4">
        <w:rPr>
          <w:rFonts w:asciiTheme="minorHAnsi" w:hAnsiTheme="minorHAnsi" w:cstheme="minorHAnsi"/>
        </w:rPr>
        <w:t>Wykonawca</w:t>
      </w:r>
      <w:r w:rsidRPr="001126E4">
        <w:rPr>
          <w:rFonts w:asciiTheme="minorHAnsi" w:hAnsiTheme="minorHAnsi" w:cstheme="minorHAnsi"/>
          <w:spacing w:val="33"/>
        </w:rPr>
        <w:t xml:space="preserve"> </w:t>
      </w:r>
      <w:r w:rsidRPr="001126E4">
        <w:rPr>
          <w:rFonts w:asciiTheme="minorHAnsi" w:hAnsiTheme="minorHAnsi" w:cstheme="minorHAnsi"/>
        </w:rPr>
        <w:t>jest</w:t>
      </w:r>
      <w:r w:rsidRPr="001126E4">
        <w:rPr>
          <w:rFonts w:asciiTheme="minorHAnsi" w:hAnsiTheme="minorHAnsi" w:cstheme="minorHAnsi"/>
          <w:spacing w:val="33"/>
        </w:rPr>
        <w:t xml:space="preserve"> </w:t>
      </w:r>
      <w:r w:rsidRPr="001126E4">
        <w:rPr>
          <w:rFonts w:asciiTheme="minorHAnsi" w:hAnsiTheme="minorHAnsi" w:cstheme="minorHAnsi"/>
        </w:rPr>
        <w:t>odpowiedzialny</w:t>
      </w:r>
      <w:r w:rsidRPr="001126E4">
        <w:rPr>
          <w:rFonts w:asciiTheme="minorHAnsi" w:hAnsiTheme="minorHAnsi" w:cstheme="minorHAnsi"/>
          <w:spacing w:val="-48"/>
        </w:rPr>
        <w:t xml:space="preserve"> </w:t>
      </w:r>
      <w:r w:rsidRPr="001126E4">
        <w:rPr>
          <w:rFonts w:asciiTheme="minorHAnsi" w:hAnsiTheme="minorHAnsi" w:cstheme="minorHAnsi"/>
        </w:rPr>
        <w:t xml:space="preserve">za prowadzenie robót zgodnie z </w:t>
      </w:r>
      <w:r w:rsidR="006C04E7" w:rsidRPr="001126E4">
        <w:rPr>
          <w:rFonts w:asciiTheme="minorHAnsi" w:hAnsiTheme="minorHAnsi" w:cstheme="minorHAnsi"/>
        </w:rPr>
        <w:t>zamówieniem</w:t>
      </w:r>
      <w:r w:rsidRPr="001126E4">
        <w:rPr>
          <w:rFonts w:asciiTheme="minorHAnsi" w:hAnsiTheme="minorHAnsi" w:cstheme="minorHAnsi"/>
        </w:rPr>
        <w:t>, specyfikacją techniczną</w:t>
      </w:r>
      <w:r w:rsidRPr="001126E4">
        <w:rPr>
          <w:rFonts w:asciiTheme="minorHAnsi" w:hAnsiTheme="minorHAnsi" w:cstheme="minorHAnsi"/>
          <w:spacing w:val="1"/>
        </w:rPr>
        <w:t xml:space="preserve"> </w:t>
      </w:r>
      <w:r w:rsidRPr="001126E4">
        <w:rPr>
          <w:rFonts w:asciiTheme="minorHAnsi" w:hAnsiTheme="minorHAnsi" w:cstheme="minorHAnsi"/>
        </w:rPr>
        <w:t>wykonania</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odbioru</w:t>
      </w:r>
      <w:r w:rsidRPr="001126E4">
        <w:rPr>
          <w:rFonts w:asciiTheme="minorHAnsi" w:hAnsiTheme="minorHAnsi" w:cstheme="minorHAnsi"/>
          <w:spacing w:val="1"/>
        </w:rPr>
        <w:t xml:space="preserve"> </w:t>
      </w:r>
      <w:r w:rsidRPr="001126E4">
        <w:rPr>
          <w:rFonts w:asciiTheme="minorHAnsi" w:hAnsiTheme="minorHAnsi" w:cstheme="minorHAnsi"/>
        </w:rPr>
        <w:t>robót,</w:t>
      </w:r>
      <w:r w:rsidRPr="001126E4">
        <w:rPr>
          <w:rFonts w:asciiTheme="minorHAnsi" w:hAnsiTheme="minorHAnsi" w:cstheme="minorHAnsi"/>
          <w:spacing w:val="1"/>
        </w:rPr>
        <w:t xml:space="preserve"> </w:t>
      </w:r>
      <w:r w:rsidRPr="001126E4">
        <w:rPr>
          <w:rFonts w:asciiTheme="minorHAnsi" w:hAnsiTheme="minorHAnsi" w:cstheme="minorHAnsi"/>
        </w:rPr>
        <w:t>poleceniami</w:t>
      </w:r>
      <w:r w:rsidRPr="001126E4">
        <w:rPr>
          <w:rFonts w:asciiTheme="minorHAnsi" w:hAnsiTheme="minorHAnsi" w:cstheme="minorHAnsi"/>
          <w:spacing w:val="1"/>
        </w:rPr>
        <w:t xml:space="preserve"> </w:t>
      </w:r>
      <w:r w:rsidRPr="001126E4">
        <w:rPr>
          <w:rFonts w:asciiTheme="minorHAnsi" w:hAnsiTheme="minorHAnsi" w:cstheme="minorHAnsi"/>
        </w:rPr>
        <w:t>Zamawiającego</w:t>
      </w:r>
      <w:r w:rsidRPr="001126E4">
        <w:rPr>
          <w:rFonts w:asciiTheme="minorHAnsi" w:hAnsiTheme="minorHAnsi" w:cstheme="minorHAnsi"/>
          <w:spacing w:val="1"/>
        </w:rPr>
        <w:t xml:space="preserve"> </w:t>
      </w:r>
      <w:r w:rsidRPr="001126E4">
        <w:rPr>
          <w:rFonts w:asciiTheme="minorHAnsi" w:hAnsiTheme="minorHAnsi" w:cstheme="minorHAnsi"/>
        </w:rPr>
        <w:t>oraz</w:t>
      </w:r>
      <w:r w:rsidRPr="001126E4">
        <w:rPr>
          <w:rFonts w:asciiTheme="minorHAnsi" w:hAnsiTheme="minorHAnsi" w:cstheme="minorHAnsi"/>
          <w:spacing w:val="1"/>
        </w:rPr>
        <w:t xml:space="preserve"> </w:t>
      </w:r>
      <w:r w:rsidRPr="001126E4">
        <w:rPr>
          <w:rFonts w:asciiTheme="minorHAnsi" w:hAnsiTheme="minorHAnsi" w:cstheme="minorHAnsi"/>
        </w:rPr>
        <w:t>zgodnie</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wiedzą</w:t>
      </w:r>
      <w:r w:rsidRPr="001126E4">
        <w:rPr>
          <w:rFonts w:asciiTheme="minorHAnsi" w:hAnsiTheme="minorHAnsi" w:cstheme="minorHAnsi"/>
          <w:spacing w:val="1"/>
        </w:rPr>
        <w:t xml:space="preserve"> </w:t>
      </w:r>
      <w:r w:rsidRPr="001126E4">
        <w:rPr>
          <w:rFonts w:asciiTheme="minorHAnsi" w:hAnsiTheme="minorHAnsi" w:cstheme="minorHAnsi"/>
        </w:rPr>
        <w:t>budowlaną.</w:t>
      </w:r>
      <w:r w:rsidRPr="001126E4">
        <w:rPr>
          <w:rFonts w:asciiTheme="minorHAnsi" w:hAnsiTheme="minorHAnsi" w:cstheme="minorHAnsi"/>
          <w:spacing w:val="1"/>
        </w:rPr>
        <w:t xml:space="preserve"> </w:t>
      </w:r>
      <w:r w:rsidRPr="001126E4">
        <w:rPr>
          <w:rFonts w:asciiTheme="minorHAnsi" w:hAnsiTheme="minorHAnsi" w:cstheme="minorHAnsi"/>
        </w:rPr>
        <w:t>Wykonawca</w:t>
      </w:r>
      <w:r w:rsidRPr="001126E4">
        <w:rPr>
          <w:rFonts w:asciiTheme="minorHAnsi" w:hAnsiTheme="minorHAnsi" w:cstheme="minorHAnsi"/>
          <w:spacing w:val="1"/>
        </w:rPr>
        <w:t xml:space="preserve"> </w:t>
      </w:r>
      <w:r w:rsidRPr="001126E4">
        <w:rPr>
          <w:rFonts w:asciiTheme="minorHAnsi" w:hAnsiTheme="minorHAnsi" w:cstheme="minorHAnsi"/>
        </w:rPr>
        <w:t>oznaczy</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zabezpieczy</w:t>
      </w:r>
      <w:r w:rsidRPr="001126E4">
        <w:rPr>
          <w:rFonts w:asciiTheme="minorHAnsi" w:hAnsiTheme="minorHAnsi" w:cstheme="minorHAnsi"/>
          <w:spacing w:val="1"/>
        </w:rPr>
        <w:t xml:space="preserve"> </w:t>
      </w:r>
      <w:r w:rsidRPr="001126E4">
        <w:rPr>
          <w:rFonts w:asciiTheme="minorHAnsi" w:hAnsiTheme="minorHAnsi" w:cstheme="minorHAnsi"/>
        </w:rPr>
        <w:t>teren</w:t>
      </w:r>
      <w:r w:rsidRPr="001126E4">
        <w:rPr>
          <w:rFonts w:asciiTheme="minorHAnsi" w:hAnsiTheme="minorHAnsi" w:cstheme="minorHAnsi"/>
          <w:spacing w:val="1"/>
        </w:rPr>
        <w:t xml:space="preserve"> </w:t>
      </w:r>
      <w:r w:rsidRPr="001126E4">
        <w:rPr>
          <w:rFonts w:asciiTheme="minorHAnsi" w:hAnsiTheme="minorHAnsi" w:cstheme="minorHAnsi"/>
        </w:rPr>
        <w:t>robót</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sposób</w:t>
      </w:r>
      <w:r w:rsidRPr="001126E4">
        <w:rPr>
          <w:rFonts w:asciiTheme="minorHAnsi" w:hAnsiTheme="minorHAnsi" w:cstheme="minorHAnsi"/>
          <w:spacing w:val="1"/>
        </w:rPr>
        <w:t xml:space="preserve"> </w:t>
      </w:r>
      <w:r w:rsidRPr="001126E4">
        <w:rPr>
          <w:rFonts w:asciiTheme="minorHAnsi" w:hAnsiTheme="minorHAnsi" w:cstheme="minorHAnsi"/>
        </w:rPr>
        <w:t>określony</w:t>
      </w:r>
      <w:r w:rsidRPr="001126E4">
        <w:rPr>
          <w:rFonts w:asciiTheme="minorHAnsi" w:hAnsiTheme="minorHAnsi" w:cstheme="minorHAnsi"/>
          <w:spacing w:val="1"/>
        </w:rPr>
        <w:t xml:space="preserve"> </w:t>
      </w:r>
      <w:r w:rsidRPr="001126E4">
        <w:rPr>
          <w:rFonts w:asciiTheme="minorHAnsi" w:hAnsiTheme="minorHAnsi" w:cstheme="minorHAnsi"/>
        </w:rPr>
        <w:t>przepisami</w:t>
      </w:r>
      <w:r w:rsidRPr="001126E4">
        <w:rPr>
          <w:rFonts w:asciiTheme="minorHAnsi" w:hAnsiTheme="minorHAnsi" w:cstheme="minorHAnsi"/>
          <w:spacing w:val="1"/>
        </w:rPr>
        <w:t xml:space="preserve"> </w:t>
      </w:r>
      <w:r w:rsidRPr="001126E4">
        <w:rPr>
          <w:rFonts w:asciiTheme="minorHAnsi" w:hAnsiTheme="minorHAnsi" w:cstheme="minorHAnsi"/>
        </w:rPr>
        <w:t>oraz</w:t>
      </w:r>
      <w:r w:rsidRPr="001126E4">
        <w:rPr>
          <w:rFonts w:asciiTheme="minorHAnsi" w:hAnsiTheme="minorHAnsi" w:cstheme="minorHAnsi"/>
          <w:spacing w:val="1"/>
        </w:rPr>
        <w:t xml:space="preserve"> </w:t>
      </w:r>
      <w:r w:rsidRPr="001126E4">
        <w:rPr>
          <w:rFonts w:asciiTheme="minorHAnsi" w:hAnsiTheme="minorHAnsi" w:cstheme="minorHAnsi"/>
        </w:rPr>
        <w:t>zapewni</w:t>
      </w:r>
      <w:r w:rsidRPr="001126E4">
        <w:rPr>
          <w:rFonts w:asciiTheme="minorHAnsi" w:hAnsiTheme="minorHAnsi" w:cstheme="minorHAnsi"/>
          <w:spacing w:val="1"/>
        </w:rPr>
        <w:t xml:space="preserve"> </w:t>
      </w:r>
      <w:r w:rsidRPr="001126E4">
        <w:rPr>
          <w:rFonts w:asciiTheme="minorHAnsi" w:hAnsiTheme="minorHAnsi" w:cstheme="minorHAnsi"/>
        </w:rPr>
        <w:t>bezpieczeństwo</w:t>
      </w:r>
      <w:r w:rsidRPr="001126E4">
        <w:rPr>
          <w:rFonts w:asciiTheme="minorHAnsi" w:hAnsiTheme="minorHAnsi" w:cstheme="minorHAnsi"/>
          <w:spacing w:val="1"/>
        </w:rPr>
        <w:t xml:space="preserve"> </w:t>
      </w:r>
      <w:r w:rsidRPr="001126E4">
        <w:rPr>
          <w:rFonts w:asciiTheme="minorHAnsi" w:hAnsiTheme="minorHAnsi" w:cstheme="minorHAnsi"/>
        </w:rPr>
        <w:t>uczestnikom</w:t>
      </w:r>
      <w:r w:rsidRPr="001126E4">
        <w:rPr>
          <w:rFonts w:asciiTheme="minorHAnsi" w:hAnsiTheme="minorHAnsi" w:cstheme="minorHAnsi"/>
          <w:spacing w:val="1"/>
        </w:rPr>
        <w:t xml:space="preserve"> </w:t>
      </w:r>
      <w:r w:rsidRPr="001126E4">
        <w:rPr>
          <w:rFonts w:asciiTheme="minorHAnsi" w:hAnsiTheme="minorHAnsi" w:cstheme="minorHAnsi"/>
        </w:rPr>
        <w:t>procesu</w:t>
      </w:r>
      <w:r w:rsidRPr="001126E4">
        <w:rPr>
          <w:rFonts w:asciiTheme="minorHAnsi" w:hAnsiTheme="minorHAnsi" w:cstheme="minorHAnsi"/>
          <w:spacing w:val="1"/>
        </w:rPr>
        <w:t xml:space="preserve"> </w:t>
      </w:r>
      <w:r w:rsidRPr="001126E4">
        <w:rPr>
          <w:rFonts w:asciiTheme="minorHAnsi" w:hAnsiTheme="minorHAnsi" w:cstheme="minorHAnsi"/>
        </w:rPr>
        <w:t>budowlanego</w:t>
      </w:r>
      <w:r w:rsidRPr="001126E4">
        <w:rPr>
          <w:rFonts w:asciiTheme="minorHAnsi" w:hAnsiTheme="minorHAnsi" w:cstheme="minorHAnsi"/>
          <w:spacing w:val="1"/>
        </w:rPr>
        <w:t xml:space="preserve"> </w:t>
      </w:r>
      <w:r w:rsidRPr="001126E4">
        <w:rPr>
          <w:rFonts w:asciiTheme="minorHAnsi" w:hAnsiTheme="minorHAnsi" w:cstheme="minorHAnsi"/>
        </w:rPr>
        <w:t>oraz</w:t>
      </w:r>
      <w:r w:rsidRPr="001126E4">
        <w:rPr>
          <w:rFonts w:asciiTheme="minorHAnsi" w:hAnsiTheme="minorHAnsi" w:cstheme="minorHAnsi"/>
          <w:spacing w:val="1"/>
        </w:rPr>
        <w:t xml:space="preserve"> </w:t>
      </w:r>
      <w:r w:rsidRPr="001126E4">
        <w:rPr>
          <w:rFonts w:asciiTheme="minorHAnsi" w:hAnsiTheme="minorHAnsi" w:cstheme="minorHAnsi"/>
        </w:rPr>
        <w:t>osobom</w:t>
      </w:r>
      <w:r w:rsidRPr="001126E4">
        <w:rPr>
          <w:rFonts w:asciiTheme="minorHAnsi" w:hAnsiTheme="minorHAnsi" w:cstheme="minorHAnsi"/>
          <w:spacing w:val="1"/>
        </w:rPr>
        <w:t xml:space="preserve"> </w:t>
      </w:r>
      <w:r w:rsidRPr="001126E4">
        <w:rPr>
          <w:rFonts w:asciiTheme="minorHAnsi" w:hAnsiTheme="minorHAnsi" w:cstheme="minorHAnsi"/>
        </w:rPr>
        <w:t>postronnym.</w:t>
      </w:r>
      <w:r w:rsidRPr="001126E4">
        <w:rPr>
          <w:rFonts w:asciiTheme="minorHAnsi" w:hAnsiTheme="minorHAnsi" w:cstheme="minorHAnsi"/>
          <w:spacing w:val="1"/>
        </w:rPr>
        <w:t xml:space="preserve"> </w:t>
      </w:r>
      <w:r w:rsidRPr="001126E4">
        <w:rPr>
          <w:rFonts w:asciiTheme="minorHAnsi" w:hAnsiTheme="minorHAnsi" w:cstheme="minorHAnsi"/>
        </w:rPr>
        <w:t>Przy</w:t>
      </w:r>
      <w:r w:rsidRPr="001126E4">
        <w:rPr>
          <w:rFonts w:asciiTheme="minorHAnsi" w:hAnsiTheme="minorHAnsi" w:cstheme="minorHAnsi"/>
          <w:spacing w:val="1"/>
        </w:rPr>
        <w:t xml:space="preserve"> </w:t>
      </w:r>
      <w:r w:rsidRPr="001126E4">
        <w:rPr>
          <w:rFonts w:asciiTheme="minorHAnsi" w:hAnsiTheme="minorHAnsi" w:cstheme="minorHAnsi"/>
        </w:rPr>
        <w:t>montażu</w:t>
      </w:r>
      <w:r w:rsidRPr="001126E4">
        <w:rPr>
          <w:rFonts w:asciiTheme="minorHAnsi" w:hAnsiTheme="minorHAnsi" w:cstheme="minorHAnsi"/>
          <w:spacing w:val="1"/>
        </w:rPr>
        <w:t xml:space="preserve"> </w:t>
      </w:r>
      <w:r w:rsidRPr="001126E4">
        <w:rPr>
          <w:rFonts w:asciiTheme="minorHAnsi" w:hAnsiTheme="minorHAnsi" w:cstheme="minorHAnsi"/>
        </w:rPr>
        <w:t>wyrobów budowlanych</w:t>
      </w:r>
      <w:r w:rsidRPr="001126E4">
        <w:rPr>
          <w:rFonts w:asciiTheme="minorHAnsi" w:hAnsiTheme="minorHAnsi" w:cstheme="minorHAnsi"/>
          <w:spacing w:val="-3"/>
        </w:rPr>
        <w:t xml:space="preserve"> </w:t>
      </w:r>
      <w:r w:rsidRPr="001126E4">
        <w:rPr>
          <w:rFonts w:asciiTheme="minorHAnsi" w:hAnsiTheme="minorHAnsi" w:cstheme="minorHAnsi"/>
        </w:rPr>
        <w:t>Wykonawca</w:t>
      </w:r>
      <w:r w:rsidRPr="001126E4">
        <w:rPr>
          <w:rFonts w:asciiTheme="minorHAnsi" w:hAnsiTheme="minorHAnsi" w:cstheme="minorHAnsi"/>
          <w:spacing w:val="-4"/>
        </w:rPr>
        <w:t xml:space="preserve"> </w:t>
      </w:r>
      <w:r w:rsidRPr="001126E4">
        <w:rPr>
          <w:rFonts w:asciiTheme="minorHAnsi" w:hAnsiTheme="minorHAnsi" w:cstheme="minorHAnsi"/>
        </w:rPr>
        <w:t>musi przestrzegać</w:t>
      </w:r>
      <w:r w:rsidRPr="001126E4">
        <w:rPr>
          <w:rFonts w:asciiTheme="minorHAnsi" w:hAnsiTheme="minorHAnsi" w:cstheme="minorHAnsi"/>
          <w:spacing w:val="-3"/>
        </w:rPr>
        <w:t xml:space="preserve"> </w:t>
      </w:r>
      <w:r w:rsidRPr="001126E4">
        <w:rPr>
          <w:rFonts w:asciiTheme="minorHAnsi" w:hAnsiTheme="minorHAnsi" w:cstheme="minorHAnsi"/>
        </w:rPr>
        <w:t>wytycznych</w:t>
      </w:r>
      <w:r w:rsidRPr="001126E4">
        <w:rPr>
          <w:rFonts w:asciiTheme="minorHAnsi" w:hAnsiTheme="minorHAnsi" w:cstheme="minorHAnsi"/>
          <w:spacing w:val="-3"/>
        </w:rPr>
        <w:t xml:space="preserve"> </w:t>
      </w:r>
      <w:r w:rsidRPr="001126E4">
        <w:rPr>
          <w:rFonts w:asciiTheme="minorHAnsi" w:hAnsiTheme="minorHAnsi" w:cstheme="minorHAnsi"/>
        </w:rPr>
        <w:t>producentów.</w:t>
      </w:r>
    </w:p>
    <w:p w14:paraId="2C1EC2D0" w14:textId="5D82BD8A" w:rsidR="00BB769A" w:rsidRPr="001126E4" w:rsidRDefault="00D2030F" w:rsidP="00AE38D6">
      <w:pPr>
        <w:pStyle w:val="Tekstpodstawowy"/>
        <w:spacing w:line="276" w:lineRule="auto"/>
        <w:ind w:left="284" w:right="430" w:firstLine="708"/>
        <w:jc w:val="both"/>
        <w:rPr>
          <w:rFonts w:asciiTheme="minorHAnsi" w:hAnsiTheme="minorHAnsi" w:cstheme="minorHAnsi"/>
        </w:rPr>
      </w:pPr>
      <w:r w:rsidRPr="001126E4">
        <w:rPr>
          <w:rFonts w:asciiTheme="minorHAnsi" w:hAnsiTheme="minorHAnsi" w:cstheme="minorHAnsi"/>
        </w:rPr>
        <w:t>Polecenia Zamawiającego będą oparte na wymaganiach sformułowanych w dokumentach</w:t>
      </w:r>
      <w:r w:rsidRPr="001126E4">
        <w:rPr>
          <w:rFonts w:asciiTheme="minorHAnsi" w:hAnsiTheme="minorHAnsi" w:cstheme="minorHAnsi"/>
          <w:spacing w:val="1"/>
        </w:rPr>
        <w:t xml:space="preserve"> </w:t>
      </w:r>
      <w:r w:rsidRPr="001126E4">
        <w:rPr>
          <w:rFonts w:asciiTheme="minorHAnsi" w:hAnsiTheme="minorHAnsi" w:cstheme="minorHAnsi"/>
        </w:rPr>
        <w:t>Umowy,</w:t>
      </w:r>
      <w:r w:rsidRPr="001126E4">
        <w:rPr>
          <w:rFonts w:asciiTheme="minorHAnsi" w:hAnsiTheme="minorHAnsi" w:cstheme="minorHAnsi"/>
          <w:spacing w:val="50"/>
        </w:rPr>
        <w:t xml:space="preserve"> </w:t>
      </w:r>
      <w:r w:rsidR="006C04E7" w:rsidRPr="001126E4">
        <w:rPr>
          <w:rFonts w:asciiTheme="minorHAnsi" w:hAnsiTheme="minorHAnsi" w:cstheme="minorHAnsi"/>
        </w:rPr>
        <w:t>wystawionym zleceniu</w:t>
      </w:r>
      <w:r w:rsidRPr="001126E4">
        <w:rPr>
          <w:rFonts w:asciiTheme="minorHAnsi" w:hAnsiTheme="minorHAnsi" w:cstheme="minorHAnsi"/>
        </w:rPr>
        <w:t>,   specyfikacji   technicznej   wykonania   i   odbioru   robót</w:t>
      </w:r>
      <w:r w:rsidRPr="001126E4">
        <w:rPr>
          <w:rFonts w:asciiTheme="minorHAnsi" w:hAnsiTheme="minorHAnsi" w:cstheme="minorHAnsi"/>
          <w:spacing w:val="1"/>
        </w:rPr>
        <w:t xml:space="preserve"> </w:t>
      </w:r>
      <w:r w:rsidRPr="001126E4">
        <w:rPr>
          <w:rFonts w:asciiTheme="minorHAnsi" w:hAnsiTheme="minorHAnsi" w:cstheme="minorHAnsi"/>
        </w:rPr>
        <w:t>oraz</w:t>
      </w:r>
      <w:r w:rsidRPr="001126E4">
        <w:rPr>
          <w:rFonts w:asciiTheme="minorHAnsi" w:hAnsiTheme="minorHAnsi" w:cstheme="minorHAnsi"/>
          <w:spacing w:val="14"/>
        </w:rPr>
        <w:t xml:space="preserve"> </w:t>
      </w:r>
      <w:r w:rsidRPr="001126E4">
        <w:rPr>
          <w:rFonts w:asciiTheme="minorHAnsi" w:hAnsiTheme="minorHAnsi" w:cstheme="minorHAnsi"/>
        </w:rPr>
        <w:t>normach</w:t>
      </w:r>
      <w:r w:rsidRPr="001126E4">
        <w:rPr>
          <w:rFonts w:asciiTheme="minorHAnsi" w:hAnsiTheme="minorHAnsi" w:cstheme="minorHAnsi"/>
          <w:spacing w:val="13"/>
        </w:rPr>
        <w:t xml:space="preserve"> </w:t>
      </w:r>
      <w:r w:rsidRPr="001126E4">
        <w:rPr>
          <w:rFonts w:asciiTheme="minorHAnsi" w:hAnsiTheme="minorHAnsi" w:cstheme="minorHAnsi"/>
        </w:rPr>
        <w:t>i</w:t>
      </w:r>
      <w:r w:rsidRPr="001126E4">
        <w:rPr>
          <w:rFonts w:asciiTheme="minorHAnsi" w:hAnsiTheme="minorHAnsi" w:cstheme="minorHAnsi"/>
          <w:spacing w:val="14"/>
        </w:rPr>
        <w:t xml:space="preserve"> </w:t>
      </w:r>
      <w:r w:rsidRPr="001126E4">
        <w:rPr>
          <w:rFonts w:asciiTheme="minorHAnsi" w:hAnsiTheme="minorHAnsi" w:cstheme="minorHAnsi"/>
        </w:rPr>
        <w:t>wytycznych.</w:t>
      </w:r>
      <w:r w:rsidRPr="001126E4">
        <w:rPr>
          <w:rFonts w:asciiTheme="minorHAnsi" w:hAnsiTheme="minorHAnsi" w:cstheme="minorHAnsi"/>
          <w:spacing w:val="14"/>
        </w:rPr>
        <w:t xml:space="preserve"> </w:t>
      </w:r>
      <w:r w:rsidRPr="001126E4">
        <w:rPr>
          <w:rFonts w:asciiTheme="minorHAnsi" w:hAnsiTheme="minorHAnsi" w:cstheme="minorHAnsi"/>
        </w:rPr>
        <w:t>Polecenia</w:t>
      </w:r>
      <w:r w:rsidRPr="001126E4">
        <w:rPr>
          <w:rFonts w:asciiTheme="minorHAnsi" w:hAnsiTheme="minorHAnsi" w:cstheme="minorHAnsi"/>
          <w:spacing w:val="14"/>
        </w:rPr>
        <w:t xml:space="preserve"> </w:t>
      </w:r>
      <w:r w:rsidRPr="001126E4">
        <w:rPr>
          <w:rFonts w:asciiTheme="minorHAnsi" w:hAnsiTheme="minorHAnsi" w:cstheme="minorHAnsi"/>
        </w:rPr>
        <w:t>Zamawiającego</w:t>
      </w:r>
      <w:r w:rsidRPr="001126E4">
        <w:rPr>
          <w:rFonts w:asciiTheme="minorHAnsi" w:hAnsiTheme="minorHAnsi" w:cstheme="minorHAnsi"/>
          <w:spacing w:val="16"/>
        </w:rPr>
        <w:t xml:space="preserve"> </w:t>
      </w:r>
      <w:r w:rsidRPr="001126E4">
        <w:rPr>
          <w:rFonts w:asciiTheme="minorHAnsi" w:hAnsiTheme="minorHAnsi" w:cstheme="minorHAnsi"/>
        </w:rPr>
        <w:t>będą</w:t>
      </w:r>
      <w:r w:rsidRPr="001126E4">
        <w:rPr>
          <w:rFonts w:asciiTheme="minorHAnsi" w:hAnsiTheme="minorHAnsi" w:cstheme="minorHAnsi"/>
          <w:spacing w:val="14"/>
        </w:rPr>
        <w:t xml:space="preserve"> </w:t>
      </w:r>
      <w:r w:rsidRPr="001126E4">
        <w:rPr>
          <w:rFonts w:asciiTheme="minorHAnsi" w:hAnsiTheme="minorHAnsi" w:cstheme="minorHAnsi"/>
        </w:rPr>
        <w:t>wykonywane</w:t>
      </w:r>
      <w:r w:rsidRPr="001126E4">
        <w:rPr>
          <w:rFonts w:asciiTheme="minorHAnsi" w:hAnsiTheme="minorHAnsi" w:cstheme="minorHAnsi"/>
          <w:spacing w:val="16"/>
        </w:rPr>
        <w:t xml:space="preserve"> </w:t>
      </w:r>
      <w:r w:rsidRPr="001126E4">
        <w:rPr>
          <w:rFonts w:asciiTheme="minorHAnsi" w:hAnsiTheme="minorHAnsi" w:cstheme="minorHAnsi"/>
        </w:rPr>
        <w:t>przez</w:t>
      </w:r>
      <w:r w:rsidRPr="001126E4">
        <w:rPr>
          <w:rFonts w:asciiTheme="minorHAnsi" w:hAnsiTheme="minorHAnsi" w:cstheme="minorHAnsi"/>
          <w:spacing w:val="15"/>
        </w:rPr>
        <w:t xml:space="preserve"> </w:t>
      </w:r>
      <w:r w:rsidRPr="001126E4">
        <w:rPr>
          <w:rFonts w:asciiTheme="minorHAnsi" w:hAnsiTheme="minorHAnsi" w:cstheme="minorHAnsi"/>
        </w:rPr>
        <w:t>Wykonawcę</w:t>
      </w:r>
      <w:r w:rsidRPr="001126E4">
        <w:rPr>
          <w:rFonts w:asciiTheme="minorHAnsi" w:hAnsiTheme="minorHAnsi" w:cstheme="minorHAnsi"/>
          <w:spacing w:val="14"/>
        </w:rPr>
        <w:t xml:space="preserve"> </w:t>
      </w:r>
      <w:r w:rsidRPr="001126E4">
        <w:rPr>
          <w:rFonts w:asciiTheme="minorHAnsi" w:hAnsiTheme="minorHAnsi" w:cstheme="minorHAnsi"/>
        </w:rPr>
        <w:t>w</w:t>
      </w:r>
      <w:r w:rsidR="006C04E7" w:rsidRPr="001126E4">
        <w:rPr>
          <w:rFonts w:asciiTheme="minorHAnsi" w:hAnsiTheme="minorHAnsi" w:cstheme="minorHAnsi"/>
        </w:rPr>
        <w:t xml:space="preserve"> </w:t>
      </w:r>
      <w:r w:rsidRPr="001126E4">
        <w:rPr>
          <w:rFonts w:asciiTheme="minorHAnsi" w:hAnsiTheme="minorHAnsi" w:cstheme="minorHAnsi"/>
        </w:rPr>
        <w:t>terminie</w:t>
      </w:r>
      <w:r w:rsidRPr="001126E4">
        <w:rPr>
          <w:rFonts w:asciiTheme="minorHAnsi" w:hAnsiTheme="minorHAnsi" w:cstheme="minorHAnsi"/>
          <w:spacing w:val="48"/>
        </w:rPr>
        <w:t xml:space="preserve"> </w:t>
      </w:r>
      <w:r w:rsidRPr="001126E4">
        <w:rPr>
          <w:rFonts w:asciiTheme="minorHAnsi" w:hAnsiTheme="minorHAnsi" w:cstheme="minorHAnsi"/>
        </w:rPr>
        <w:t>wymagalnym</w:t>
      </w:r>
      <w:r w:rsidRPr="001126E4">
        <w:rPr>
          <w:rFonts w:asciiTheme="minorHAnsi" w:hAnsiTheme="minorHAnsi" w:cstheme="minorHAnsi"/>
          <w:spacing w:val="48"/>
        </w:rPr>
        <w:t xml:space="preserve"> </w:t>
      </w:r>
      <w:r w:rsidRPr="001126E4">
        <w:rPr>
          <w:rFonts w:asciiTheme="minorHAnsi" w:hAnsiTheme="minorHAnsi" w:cstheme="minorHAnsi"/>
        </w:rPr>
        <w:t>Umową,</w:t>
      </w:r>
      <w:r w:rsidRPr="001126E4">
        <w:rPr>
          <w:rFonts w:asciiTheme="minorHAnsi" w:hAnsiTheme="minorHAnsi" w:cstheme="minorHAnsi"/>
          <w:spacing w:val="46"/>
        </w:rPr>
        <w:t xml:space="preserve"> </w:t>
      </w:r>
      <w:r w:rsidRPr="001126E4">
        <w:rPr>
          <w:rFonts w:asciiTheme="minorHAnsi" w:hAnsiTheme="minorHAnsi" w:cstheme="minorHAnsi"/>
        </w:rPr>
        <w:t>pod</w:t>
      </w:r>
      <w:r w:rsidRPr="001126E4">
        <w:rPr>
          <w:rFonts w:asciiTheme="minorHAnsi" w:hAnsiTheme="minorHAnsi" w:cstheme="minorHAnsi"/>
          <w:spacing w:val="48"/>
        </w:rPr>
        <w:t xml:space="preserve"> </w:t>
      </w:r>
      <w:r w:rsidRPr="001126E4">
        <w:rPr>
          <w:rFonts w:asciiTheme="minorHAnsi" w:hAnsiTheme="minorHAnsi" w:cstheme="minorHAnsi"/>
        </w:rPr>
        <w:t>groźbą</w:t>
      </w:r>
      <w:r w:rsidRPr="001126E4">
        <w:rPr>
          <w:rFonts w:asciiTheme="minorHAnsi" w:hAnsiTheme="minorHAnsi" w:cstheme="minorHAnsi"/>
          <w:spacing w:val="46"/>
        </w:rPr>
        <w:t xml:space="preserve"> </w:t>
      </w:r>
      <w:r w:rsidRPr="001126E4">
        <w:rPr>
          <w:rFonts w:asciiTheme="minorHAnsi" w:hAnsiTheme="minorHAnsi" w:cstheme="minorHAnsi"/>
        </w:rPr>
        <w:t>wstrzymania</w:t>
      </w:r>
      <w:r w:rsidRPr="001126E4">
        <w:rPr>
          <w:rFonts w:asciiTheme="minorHAnsi" w:hAnsiTheme="minorHAnsi" w:cstheme="minorHAnsi"/>
          <w:spacing w:val="46"/>
        </w:rPr>
        <w:t xml:space="preserve"> </w:t>
      </w:r>
      <w:r w:rsidRPr="001126E4">
        <w:rPr>
          <w:rFonts w:asciiTheme="minorHAnsi" w:hAnsiTheme="minorHAnsi" w:cstheme="minorHAnsi"/>
        </w:rPr>
        <w:t>frontu</w:t>
      </w:r>
      <w:r w:rsidRPr="001126E4">
        <w:rPr>
          <w:rFonts w:asciiTheme="minorHAnsi" w:hAnsiTheme="minorHAnsi" w:cstheme="minorHAnsi"/>
          <w:spacing w:val="48"/>
        </w:rPr>
        <w:t xml:space="preserve"> </w:t>
      </w:r>
      <w:r w:rsidRPr="001126E4">
        <w:rPr>
          <w:rFonts w:asciiTheme="minorHAnsi" w:hAnsiTheme="minorHAnsi" w:cstheme="minorHAnsi"/>
        </w:rPr>
        <w:t>robót.</w:t>
      </w:r>
      <w:r w:rsidRPr="001126E4">
        <w:rPr>
          <w:rFonts w:asciiTheme="minorHAnsi" w:hAnsiTheme="minorHAnsi" w:cstheme="minorHAnsi"/>
          <w:spacing w:val="46"/>
        </w:rPr>
        <w:t xml:space="preserve"> </w:t>
      </w:r>
      <w:r w:rsidRPr="001126E4">
        <w:rPr>
          <w:rFonts w:asciiTheme="minorHAnsi" w:hAnsiTheme="minorHAnsi" w:cstheme="minorHAnsi"/>
        </w:rPr>
        <w:t>Skutki</w:t>
      </w:r>
      <w:r w:rsidRPr="001126E4">
        <w:rPr>
          <w:rFonts w:asciiTheme="minorHAnsi" w:hAnsiTheme="minorHAnsi" w:cstheme="minorHAnsi"/>
          <w:spacing w:val="46"/>
        </w:rPr>
        <w:t xml:space="preserve"> </w:t>
      </w:r>
      <w:r w:rsidRPr="001126E4">
        <w:rPr>
          <w:rFonts w:asciiTheme="minorHAnsi" w:hAnsiTheme="minorHAnsi" w:cstheme="minorHAnsi"/>
        </w:rPr>
        <w:t>finansowe</w:t>
      </w:r>
      <w:r w:rsidRPr="001126E4">
        <w:rPr>
          <w:rFonts w:asciiTheme="minorHAnsi" w:hAnsiTheme="minorHAnsi" w:cstheme="minorHAnsi"/>
          <w:spacing w:val="47"/>
        </w:rPr>
        <w:t xml:space="preserve"> </w:t>
      </w:r>
      <w:r w:rsidRPr="001126E4">
        <w:rPr>
          <w:rFonts w:asciiTheme="minorHAnsi" w:hAnsiTheme="minorHAnsi" w:cstheme="minorHAnsi"/>
        </w:rPr>
        <w:t>z</w:t>
      </w:r>
      <w:r w:rsidRPr="001126E4">
        <w:rPr>
          <w:rFonts w:asciiTheme="minorHAnsi" w:hAnsiTheme="minorHAnsi" w:cstheme="minorHAnsi"/>
          <w:spacing w:val="47"/>
        </w:rPr>
        <w:t xml:space="preserve"> </w:t>
      </w:r>
      <w:r w:rsidRPr="001126E4">
        <w:rPr>
          <w:rFonts w:asciiTheme="minorHAnsi" w:hAnsiTheme="minorHAnsi" w:cstheme="minorHAnsi"/>
        </w:rPr>
        <w:t>tytułu</w:t>
      </w:r>
      <w:r w:rsidR="006C04E7" w:rsidRPr="001126E4">
        <w:rPr>
          <w:rFonts w:asciiTheme="minorHAnsi" w:hAnsiTheme="minorHAnsi" w:cstheme="minorHAnsi"/>
        </w:rPr>
        <w:t xml:space="preserve"> </w:t>
      </w:r>
      <w:r w:rsidRPr="001126E4">
        <w:rPr>
          <w:rFonts w:asciiTheme="minorHAnsi" w:hAnsiTheme="minorHAnsi" w:cstheme="minorHAnsi"/>
          <w:spacing w:val="-47"/>
        </w:rPr>
        <w:t xml:space="preserve"> </w:t>
      </w:r>
      <w:r w:rsidRPr="001126E4">
        <w:rPr>
          <w:rFonts w:asciiTheme="minorHAnsi" w:hAnsiTheme="minorHAnsi" w:cstheme="minorHAnsi"/>
        </w:rPr>
        <w:t>wstrzymania</w:t>
      </w:r>
      <w:r w:rsidRPr="001126E4">
        <w:rPr>
          <w:rFonts w:asciiTheme="minorHAnsi" w:hAnsiTheme="minorHAnsi" w:cstheme="minorHAnsi"/>
          <w:spacing w:val="-1"/>
        </w:rPr>
        <w:t xml:space="preserve"> </w:t>
      </w:r>
      <w:r w:rsidRPr="001126E4">
        <w:rPr>
          <w:rFonts w:asciiTheme="minorHAnsi" w:hAnsiTheme="minorHAnsi" w:cstheme="minorHAnsi"/>
        </w:rPr>
        <w:t>robót</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2"/>
        </w:rPr>
        <w:t xml:space="preserve"> </w:t>
      </w:r>
      <w:r w:rsidRPr="001126E4">
        <w:rPr>
          <w:rFonts w:asciiTheme="minorHAnsi" w:hAnsiTheme="minorHAnsi" w:cstheme="minorHAnsi"/>
        </w:rPr>
        <w:t>powyższej sytuacji</w:t>
      </w:r>
      <w:r w:rsidRPr="001126E4">
        <w:rPr>
          <w:rFonts w:asciiTheme="minorHAnsi" w:hAnsiTheme="minorHAnsi" w:cstheme="minorHAnsi"/>
          <w:spacing w:val="-2"/>
        </w:rPr>
        <w:t xml:space="preserve"> </w:t>
      </w:r>
      <w:r w:rsidRPr="001126E4">
        <w:rPr>
          <w:rFonts w:asciiTheme="minorHAnsi" w:hAnsiTheme="minorHAnsi" w:cstheme="minorHAnsi"/>
        </w:rPr>
        <w:t>ponosi</w:t>
      </w:r>
      <w:r w:rsidRPr="001126E4">
        <w:rPr>
          <w:rFonts w:asciiTheme="minorHAnsi" w:hAnsiTheme="minorHAnsi" w:cstheme="minorHAnsi"/>
          <w:spacing w:val="-2"/>
        </w:rPr>
        <w:t xml:space="preserve"> </w:t>
      </w:r>
      <w:r w:rsidRPr="001126E4">
        <w:rPr>
          <w:rFonts w:asciiTheme="minorHAnsi" w:hAnsiTheme="minorHAnsi" w:cstheme="minorHAnsi"/>
        </w:rPr>
        <w:t>Wykonawca.</w:t>
      </w:r>
    </w:p>
    <w:p w14:paraId="33246002" w14:textId="77777777" w:rsidR="00BB769A" w:rsidRPr="001126E4" w:rsidRDefault="00D2030F" w:rsidP="00AE38D6">
      <w:pPr>
        <w:pStyle w:val="Tekstpodstawowy"/>
        <w:spacing w:line="276" w:lineRule="auto"/>
        <w:ind w:left="284" w:right="432" w:firstLine="708"/>
        <w:jc w:val="both"/>
        <w:rPr>
          <w:rFonts w:asciiTheme="minorHAnsi" w:hAnsiTheme="minorHAnsi" w:cstheme="minorHAnsi"/>
        </w:rPr>
      </w:pPr>
      <w:r w:rsidRPr="001126E4">
        <w:rPr>
          <w:rFonts w:asciiTheme="minorHAnsi" w:hAnsiTheme="minorHAnsi" w:cstheme="minorHAnsi"/>
        </w:rPr>
        <w:t>W przypadku korzystania w trakcie wykonywania przedmiotu umowy z podwykonawstwa,</w:t>
      </w:r>
      <w:r w:rsidRPr="001126E4">
        <w:rPr>
          <w:rFonts w:asciiTheme="minorHAnsi" w:hAnsiTheme="minorHAnsi" w:cstheme="minorHAnsi"/>
          <w:spacing w:val="1"/>
        </w:rPr>
        <w:t xml:space="preserve"> </w:t>
      </w:r>
      <w:r w:rsidRPr="001126E4">
        <w:rPr>
          <w:rFonts w:asciiTheme="minorHAnsi" w:hAnsiTheme="minorHAnsi" w:cstheme="minorHAnsi"/>
        </w:rPr>
        <w:t>wymagana</w:t>
      </w:r>
      <w:r w:rsidRPr="001126E4">
        <w:rPr>
          <w:rFonts w:asciiTheme="minorHAnsi" w:hAnsiTheme="minorHAnsi" w:cstheme="minorHAnsi"/>
          <w:spacing w:val="-1"/>
        </w:rPr>
        <w:t xml:space="preserve"> </w:t>
      </w:r>
      <w:r w:rsidRPr="001126E4">
        <w:rPr>
          <w:rFonts w:asciiTheme="minorHAnsi" w:hAnsiTheme="minorHAnsi" w:cstheme="minorHAnsi"/>
        </w:rPr>
        <w:t>jest zgoda</w:t>
      </w:r>
      <w:r w:rsidRPr="001126E4">
        <w:rPr>
          <w:rFonts w:asciiTheme="minorHAnsi" w:hAnsiTheme="minorHAnsi" w:cstheme="minorHAnsi"/>
          <w:spacing w:val="-2"/>
        </w:rPr>
        <w:t xml:space="preserve"> </w:t>
      </w:r>
      <w:r w:rsidRPr="001126E4">
        <w:rPr>
          <w:rFonts w:asciiTheme="minorHAnsi" w:hAnsiTheme="minorHAnsi" w:cstheme="minorHAnsi"/>
        </w:rPr>
        <w:t>Zamawiającego</w:t>
      </w:r>
      <w:r w:rsidRPr="001126E4">
        <w:rPr>
          <w:rFonts w:asciiTheme="minorHAnsi" w:hAnsiTheme="minorHAnsi" w:cstheme="minorHAnsi"/>
          <w:spacing w:val="-2"/>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formie pisemnej.</w:t>
      </w:r>
    </w:p>
    <w:p w14:paraId="1583FA48" w14:textId="77777777" w:rsidR="00BB769A" w:rsidRPr="001126E4" w:rsidRDefault="00BB769A" w:rsidP="00AE38D6">
      <w:pPr>
        <w:pStyle w:val="Tekstpodstawowy"/>
        <w:spacing w:line="276" w:lineRule="auto"/>
        <w:ind w:left="0"/>
        <w:rPr>
          <w:rFonts w:asciiTheme="minorHAnsi" w:hAnsiTheme="minorHAnsi" w:cstheme="minorHAnsi"/>
        </w:rPr>
      </w:pPr>
    </w:p>
    <w:p w14:paraId="03254F90" w14:textId="0BEEEC7C" w:rsidR="00BB769A" w:rsidRPr="001126E4" w:rsidRDefault="00D2030F" w:rsidP="00BD465F">
      <w:pPr>
        <w:pStyle w:val="Nagwek1"/>
        <w:numPr>
          <w:ilvl w:val="1"/>
          <w:numId w:val="29"/>
        </w:numPr>
        <w:tabs>
          <w:tab w:val="left" w:pos="1188"/>
        </w:tabs>
        <w:spacing w:line="276" w:lineRule="auto"/>
        <w:rPr>
          <w:rFonts w:asciiTheme="minorHAnsi" w:hAnsiTheme="minorHAnsi" w:cstheme="minorHAnsi"/>
        </w:rPr>
      </w:pPr>
      <w:bookmarkStart w:id="242" w:name="_Toc120689795"/>
      <w:bookmarkStart w:id="243" w:name="_Toc120690348"/>
      <w:bookmarkStart w:id="244" w:name="_Toc165962269"/>
      <w:r w:rsidRPr="001126E4">
        <w:rPr>
          <w:rFonts w:asciiTheme="minorHAnsi" w:hAnsiTheme="minorHAnsi" w:cstheme="minorHAnsi"/>
        </w:rPr>
        <w:t>Szczegółowy</w:t>
      </w:r>
      <w:r w:rsidRPr="001126E4">
        <w:rPr>
          <w:rFonts w:asciiTheme="minorHAnsi" w:hAnsiTheme="minorHAnsi" w:cstheme="minorHAnsi"/>
          <w:spacing w:val="-3"/>
        </w:rPr>
        <w:t xml:space="preserve"> </w:t>
      </w:r>
      <w:r w:rsidRPr="001126E4">
        <w:rPr>
          <w:rFonts w:asciiTheme="minorHAnsi" w:hAnsiTheme="minorHAnsi" w:cstheme="minorHAnsi"/>
        </w:rPr>
        <w:t>harmonogram</w:t>
      </w:r>
      <w:r w:rsidRPr="001126E4">
        <w:rPr>
          <w:rFonts w:asciiTheme="minorHAnsi" w:hAnsiTheme="minorHAnsi" w:cstheme="minorHAnsi"/>
          <w:spacing w:val="-3"/>
        </w:rPr>
        <w:t xml:space="preserve"> </w:t>
      </w:r>
      <w:r w:rsidRPr="001126E4">
        <w:rPr>
          <w:rFonts w:asciiTheme="minorHAnsi" w:hAnsiTheme="minorHAnsi" w:cstheme="minorHAnsi"/>
        </w:rPr>
        <w:t>Realizacji</w:t>
      </w:r>
      <w:r w:rsidRPr="001126E4">
        <w:rPr>
          <w:rFonts w:asciiTheme="minorHAnsi" w:hAnsiTheme="minorHAnsi" w:cstheme="minorHAnsi"/>
          <w:spacing w:val="1"/>
        </w:rPr>
        <w:t xml:space="preserve"> </w:t>
      </w:r>
      <w:r w:rsidRPr="001126E4">
        <w:rPr>
          <w:rFonts w:asciiTheme="minorHAnsi" w:hAnsiTheme="minorHAnsi" w:cstheme="minorHAnsi"/>
        </w:rPr>
        <w:t>Robót</w:t>
      </w:r>
      <w:bookmarkEnd w:id="242"/>
      <w:bookmarkEnd w:id="243"/>
      <w:bookmarkEnd w:id="244"/>
    </w:p>
    <w:p w14:paraId="4969EBA7" w14:textId="77777777" w:rsidR="00BB769A" w:rsidRPr="001126E4" w:rsidRDefault="00D2030F" w:rsidP="00AE38D6">
      <w:pPr>
        <w:pStyle w:val="Tekstpodstawowy"/>
        <w:spacing w:line="276" w:lineRule="auto"/>
        <w:ind w:left="284" w:right="457" w:firstLine="708"/>
        <w:jc w:val="both"/>
        <w:rPr>
          <w:rFonts w:asciiTheme="minorHAnsi" w:hAnsiTheme="minorHAnsi" w:cstheme="minorHAnsi"/>
        </w:rPr>
      </w:pPr>
      <w:bookmarkStart w:id="245" w:name="_Hlk120699745"/>
      <w:r w:rsidRPr="001126E4">
        <w:rPr>
          <w:rFonts w:asciiTheme="minorHAnsi" w:hAnsiTheme="minorHAnsi" w:cstheme="minorHAnsi"/>
        </w:rPr>
        <w:t>Wymaga się, aby przed rozpoczęciem prac Wykonawca opracował i przedstawił do akceptacji</w:t>
      </w:r>
      <w:r w:rsidRPr="001126E4">
        <w:rPr>
          <w:rFonts w:asciiTheme="minorHAnsi" w:hAnsiTheme="minorHAnsi" w:cstheme="minorHAnsi"/>
          <w:spacing w:val="-47"/>
        </w:rPr>
        <w:t xml:space="preserve"> </w:t>
      </w:r>
      <w:r w:rsidRPr="001126E4">
        <w:rPr>
          <w:rFonts w:asciiTheme="minorHAnsi" w:hAnsiTheme="minorHAnsi" w:cstheme="minorHAnsi"/>
        </w:rPr>
        <w:t>Zamawiającemu    i    Użytkownikowi    harmonogram    robót    wraz    z    opisem    ich    prowadzenia</w:t>
      </w:r>
      <w:r w:rsidRPr="001126E4">
        <w:rPr>
          <w:rFonts w:asciiTheme="minorHAnsi" w:hAnsiTheme="minorHAnsi" w:cstheme="minorHAnsi"/>
          <w:spacing w:val="-47"/>
        </w:rPr>
        <w:t xml:space="preserve"> </w:t>
      </w:r>
      <w:r w:rsidRPr="001126E4">
        <w:rPr>
          <w:rFonts w:asciiTheme="minorHAnsi" w:hAnsiTheme="minorHAnsi" w:cstheme="minorHAnsi"/>
        </w:rPr>
        <w:t>i</w:t>
      </w:r>
      <w:r w:rsidRPr="001126E4">
        <w:rPr>
          <w:rFonts w:asciiTheme="minorHAnsi" w:hAnsiTheme="minorHAnsi" w:cstheme="minorHAnsi"/>
          <w:spacing w:val="49"/>
        </w:rPr>
        <w:t xml:space="preserve"> </w:t>
      </w:r>
      <w:r w:rsidRPr="001126E4">
        <w:rPr>
          <w:rFonts w:asciiTheme="minorHAnsi" w:hAnsiTheme="minorHAnsi" w:cstheme="minorHAnsi"/>
        </w:rPr>
        <w:t>szczegółowym</w:t>
      </w:r>
      <w:r w:rsidRPr="001126E4">
        <w:rPr>
          <w:rFonts w:asciiTheme="minorHAnsi" w:hAnsiTheme="minorHAnsi" w:cstheme="minorHAnsi"/>
          <w:spacing w:val="50"/>
        </w:rPr>
        <w:t xml:space="preserve"> </w:t>
      </w:r>
      <w:r w:rsidRPr="001126E4">
        <w:rPr>
          <w:rFonts w:asciiTheme="minorHAnsi" w:hAnsiTheme="minorHAnsi" w:cstheme="minorHAnsi"/>
        </w:rPr>
        <w:t>opisem</w:t>
      </w:r>
      <w:r w:rsidRPr="001126E4">
        <w:rPr>
          <w:rFonts w:asciiTheme="minorHAnsi" w:hAnsiTheme="minorHAnsi" w:cstheme="minorHAnsi"/>
          <w:spacing w:val="50"/>
        </w:rPr>
        <w:t xml:space="preserve"> </w:t>
      </w:r>
      <w:r w:rsidRPr="001126E4">
        <w:rPr>
          <w:rFonts w:asciiTheme="minorHAnsi" w:hAnsiTheme="minorHAnsi" w:cstheme="minorHAnsi"/>
        </w:rPr>
        <w:t>zabezpieczeń.</w:t>
      </w:r>
      <w:r w:rsidRPr="001126E4">
        <w:rPr>
          <w:rFonts w:asciiTheme="minorHAnsi" w:hAnsiTheme="minorHAnsi" w:cstheme="minorHAnsi"/>
          <w:spacing w:val="49"/>
        </w:rPr>
        <w:t xml:space="preserve"> </w:t>
      </w:r>
      <w:r w:rsidRPr="001126E4">
        <w:rPr>
          <w:rFonts w:asciiTheme="minorHAnsi" w:hAnsiTheme="minorHAnsi" w:cstheme="minorHAnsi"/>
        </w:rPr>
        <w:t>Bez</w:t>
      </w:r>
      <w:r w:rsidRPr="001126E4">
        <w:rPr>
          <w:rFonts w:asciiTheme="minorHAnsi" w:hAnsiTheme="minorHAnsi" w:cstheme="minorHAnsi"/>
          <w:spacing w:val="50"/>
        </w:rPr>
        <w:t xml:space="preserve"> </w:t>
      </w:r>
      <w:r w:rsidRPr="001126E4">
        <w:rPr>
          <w:rFonts w:asciiTheme="minorHAnsi" w:hAnsiTheme="minorHAnsi" w:cstheme="minorHAnsi"/>
        </w:rPr>
        <w:t>uzyskania</w:t>
      </w:r>
      <w:r w:rsidRPr="001126E4">
        <w:rPr>
          <w:rFonts w:asciiTheme="minorHAnsi" w:hAnsiTheme="minorHAnsi" w:cstheme="minorHAnsi"/>
          <w:spacing w:val="50"/>
        </w:rPr>
        <w:t xml:space="preserve"> </w:t>
      </w:r>
      <w:r w:rsidRPr="001126E4">
        <w:rPr>
          <w:rFonts w:asciiTheme="minorHAnsi" w:hAnsiTheme="minorHAnsi" w:cstheme="minorHAnsi"/>
        </w:rPr>
        <w:t>akceptacji</w:t>
      </w:r>
      <w:r w:rsidRPr="001126E4">
        <w:rPr>
          <w:rFonts w:asciiTheme="minorHAnsi" w:hAnsiTheme="minorHAnsi" w:cstheme="minorHAnsi"/>
          <w:spacing w:val="50"/>
        </w:rPr>
        <w:t xml:space="preserve"> </w:t>
      </w:r>
      <w:r w:rsidRPr="001126E4">
        <w:rPr>
          <w:rFonts w:asciiTheme="minorHAnsi" w:hAnsiTheme="minorHAnsi" w:cstheme="minorHAnsi"/>
        </w:rPr>
        <w:t>wyżej</w:t>
      </w:r>
      <w:r w:rsidRPr="001126E4">
        <w:rPr>
          <w:rFonts w:asciiTheme="minorHAnsi" w:hAnsiTheme="minorHAnsi" w:cstheme="minorHAnsi"/>
          <w:spacing w:val="49"/>
        </w:rPr>
        <w:t xml:space="preserve"> </w:t>
      </w:r>
      <w:r w:rsidRPr="001126E4">
        <w:rPr>
          <w:rFonts w:asciiTheme="minorHAnsi" w:hAnsiTheme="minorHAnsi" w:cstheme="minorHAnsi"/>
        </w:rPr>
        <w:t>opisanego</w:t>
      </w:r>
      <w:r w:rsidRPr="001126E4">
        <w:rPr>
          <w:rFonts w:asciiTheme="minorHAnsi" w:hAnsiTheme="minorHAnsi" w:cstheme="minorHAnsi"/>
          <w:spacing w:val="50"/>
        </w:rPr>
        <w:t xml:space="preserve"> </w:t>
      </w:r>
      <w:r w:rsidRPr="001126E4">
        <w:rPr>
          <w:rFonts w:asciiTheme="minorHAnsi" w:hAnsiTheme="minorHAnsi" w:cstheme="minorHAnsi"/>
        </w:rPr>
        <w:t>harmonogramu</w:t>
      </w:r>
      <w:r w:rsidRPr="001126E4">
        <w:rPr>
          <w:rFonts w:asciiTheme="minorHAnsi" w:hAnsiTheme="minorHAnsi" w:cstheme="minorHAnsi"/>
          <w:spacing w:val="-47"/>
        </w:rPr>
        <w:t xml:space="preserve"> </w:t>
      </w:r>
      <w:r w:rsidRPr="001126E4">
        <w:rPr>
          <w:rFonts w:asciiTheme="minorHAnsi" w:hAnsiTheme="minorHAnsi" w:cstheme="minorHAnsi"/>
        </w:rPr>
        <w:t>i opisu prowadzenia prac, prace nie będą mogły zostać rozpoczęte. Wszystkie użyte materiały służące</w:t>
      </w:r>
      <w:r w:rsidRPr="001126E4">
        <w:rPr>
          <w:rFonts w:asciiTheme="minorHAnsi" w:hAnsiTheme="minorHAnsi" w:cstheme="minorHAnsi"/>
          <w:spacing w:val="-47"/>
        </w:rPr>
        <w:t xml:space="preserve"> </w:t>
      </w:r>
      <w:r w:rsidRPr="001126E4">
        <w:rPr>
          <w:rFonts w:asciiTheme="minorHAnsi" w:hAnsiTheme="minorHAnsi" w:cstheme="minorHAnsi"/>
        </w:rPr>
        <w:t>zabezpieczeniu</w:t>
      </w:r>
      <w:r w:rsidRPr="001126E4">
        <w:rPr>
          <w:rFonts w:asciiTheme="minorHAnsi" w:hAnsiTheme="minorHAnsi" w:cstheme="minorHAnsi"/>
          <w:spacing w:val="-2"/>
        </w:rPr>
        <w:t xml:space="preserve"> </w:t>
      </w:r>
      <w:r w:rsidRPr="001126E4">
        <w:rPr>
          <w:rFonts w:asciiTheme="minorHAnsi" w:hAnsiTheme="minorHAnsi" w:cstheme="minorHAnsi"/>
        </w:rPr>
        <w:t>prowadzonych</w:t>
      </w:r>
      <w:r w:rsidRPr="001126E4">
        <w:rPr>
          <w:rFonts w:asciiTheme="minorHAnsi" w:hAnsiTheme="minorHAnsi" w:cstheme="minorHAnsi"/>
          <w:spacing w:val="-1"/>
        </w:rPr>
        <w:t xml:space="preserve"> </w:t>
      </w:r>
      <w:r w:rsidRPr="001126E4">
        <w:rPr>
          <w:rFonts w:asciiTheme="minorHAnsi" w:hAnsiTheme="minorHAnsi" w:cstheme="minorHAnsi"/>
        </w:rPr>
        <w:t>prac</w:t>
      </w:r>
      <w:r w:rsidRPr="001126E4">
        <w:rPr>
          <w:rFonts w:asciiTheme="minorHAnsi" w:hAnsiTheme="minorHAnsi" w:cstheme="minorHAnsi"/>
          <w:spacing w:val="-3"/>
        </w:rPr>
        <w:t xml:space="preserve"> </w:t>
      </w:r>
      <w:r w:rsidRPr="001126E4">
        <w:rPr>
          <w:rFonts w:asciiTheme="minorHAnsi" w:hAnsiTheme="minorHAnsi" w:cstheme="minorHAnsi"/>
        </w:rPr>
        <w:t>muszą</w:t>
      </w:r>
      <w:r w:rsidRPr="001126E4">
        <w:rPr>
          <w:rFonts w:asciiTheme="minorHAnsi" w:hAnsiTheme="minorHAnsi" w:cstheme="minorHAnsi"/>
          <w:spacing w:val="-2"/>
        </w:rPr>
        <w:t xml:space="preserve"> </w:t>
      </w:r>
      <w:r w:rsidRPr="001126E4">
        <w:rPr>
          <w:rFonts w:asciiTheme="minorHAnsi" w:hAnsiTheme="minorHAnsi" w:cstheme="minorHAnsi"/>
        </w:rPr>
        <w:t>odpowiadać aktualnie</w:t>
      </w:r>
      <w:r w:rsidRPr="001126E4">
        <w:rPr>
          <w:rFonts w:asciiTheme="minorHAnsi" w:hAnsiTheme="minorHAnsi" w:cstheme="minorHAnsi"/>
          <w:spacing w:val="-3"/>
        </w:rPr>
        <w:t xml:space="preserve"> </w:t>
      </w:r>
      <w:r w:rsidRPr="001126E4">
        <w:rPr>
          <w:rFonts w:asciiTheme="minorHAnsi" w:hAnsiTheme="minorHAnsi" w:cstheme="minorHAnsi"/>
        </w:rPr>
        <w:t>obowiązującym</w:t>
      </w:r>
      <w:r w:rsidRPr="001126E4">
        <w:rPr>
          <w:rFonts w:asciiTheme="minorHAnsi" w:hAnsiTheme="minorHAnsi" w:cstheme="minorHAnsi"/>
          <w:spacing w:val="-2"/>
        </w:rPr>
        <w:t xml:space="preserve"> </w:t>
      </w:r>
      <w:r w:rsidRPr="001126E4">
        <w:rPr>
          <w:rFonts w:asciiTheme="minorHAnsi" w:hAnsiTheme="minorHAnsi" w:cstheme="minorHAnsi"/>
        </w:rPr>
        <w:t>normom.</w:t>
      </w:r>
    </w:p>
    <w:bookmarkEnd w:id="245"/>
    <w:p w14:paraId="7F82432D" w14:textId="77777777" w:rsidR="00BB769A" w:rsidRPr="001126E4" w:rsidRDefault="00BB769A" w:rsidP="00AE38D6">
      <w:pPr>
        <w:pStyle w:val="Tekstpodstawowy"/>
        <w:spacing w:line="276" w:lineRule="auto"/>
        <w:ind w:left="0"/>
        <w:rPr>
          <w:rFonts w:asciiTheme="minorHAnsi" w:hAnsiTheme="minorHAnsi" w:cstheme="minorHAnsi"/>
        </w:rPr>
      </w:pPr>
    </w:p>
    <w:p w14:paraId="43582091" w14:textId="548EED25" w:rsidR="00BB769A" w:rsidRPr="001126E4" w:rsidRDefault="00D2030F" w:rsidP="00BD465F">
      <w:pPr>
        <w:pStyle w:val="Nagwek1"/>
        <w:numPr>
          <w:ilvl w:val="1"/>
          <w:numId w:val="29"/>
        </w:numPr>
        <w:tabs>
          <w:tab w:val="left" w:pos="1188"/>
        </w:tabs>
        <w:spacing w:line="276" w:lineRule="auto"/>
        <w:rPr>
          <w:rFonts w:asciiTheme="minorHAnsi" w:hAnsiTheme="minorHAnsi" w:cstheme="minorHAnsi"/>
        </w:rPr>
      </w:pPr>
      <w:bookmarkStart w:id="246" w:name="_Toc120689796"/>
      <w:bookmarkStart w:id="247" w:name="_Toc120690349"/>
      <w:bookmarkStart w:id="248" w:name="_Toc165962270"/>
      <w:r w:rsidRPr="001126E4">
        <w:rPr>
          <w:rFonts w:asciiTheme="minorHAnsi" w:hAnsiTheme="minorHAnsi" w:cstheme="minorHAnsi"/>
        </w:rPr>
        <w:t>Wymagania</w:t>
      </w:r>
      <w:r w:rsidRPr="001126E4">
        <w:rPr>
          <w:rFonts w:asciiTheme="minorHAnsi" w:hAnsiTheme="minorHAnsi" w:cstheme="minorHAnsi"/>
          <w:spacing w:val="-4"/>
        </w:rPr>
        <w:t xml:space="preserve"> </w:t>
      </w:r>
      <w:r w:rsidRPr="001126E4">
        <w:rPr>
          <w:rFonts w:asciiTheme="minorHAnsi" w:hAnsiTheme="minorHAnsi" w:cstheme="minorHAnsi"/>
        </w:rPr>
        <w:t>szczegółowe</w:t>
      </w:r>
      <w:bookmarkEnd w:id="246"/>
      <w:bookmarkEnd w:id="247"/>
      <w:bookmarkEnd w:id="248"/>
    </w:p>
    <w:p w14:paraId="284EE2B9" w14:textId="408EBA4A" w:rsidR="6DD33D4D" w:rsidRPr="001126E4" w:rsidRDefault="6DD33D4D" w:rsidP="00BD465F">
      <w:pPr>
        <w:pStyle w:val="Nagwek1"/>
        <w:numPr>
          <w:ilvl w:val="2"/>
          <w:numId w:val="29"/>
        </w:numPr>
        <w:tabs>
          <w:tab w:val="left" w:pos="1516"/>
        </w:tabs>
        <w:spacing w:line="276" w:lineRule="auto"/>
        <w:ind w:left="1134" w:hanging="425"/>
        <w:rPr>
          <w:rFonts w:asciiTheme="minorHAnsi" w:hAnsiTheme="minorHAnsi" w:cstheme="minorHAnsi"/>
        </w:rPr>
      </w:pPr>
      <w:bookmarkStart w:id="249" w:name="_Toc165962271"/>
      <w:r w:rsidRPr="001126E4">
        <w:rPr>
          <w:rFonts w:asciiTheme="minorHAnsi" w:hAnsiTheme="minorHAnsi" w:cstheme="minorHAnsi"/>
        </w:rPr>
        <w:t>Prace związane z wykonaniem gładzi i szpachlowaniem, prace tynkarskie</w:t>
      </w:r>
      <w:bookmarkEnd w:id="249"/>
    </w:p>
    <w:p w14:paraId="658E1F3F" w14:textId="77777777" w:rsidR="00BB769A" w:rsidRPr="001126E4" w:rsidRDefault="00D2030F" w:rsidP="00BD465F">
      <w:pPr>
        <w:pStyle w:val="Akapitzlist"/>
        <w:numPr>
          <w:ilvl w:val="0"/>
          <w:numId w:val="15"/>
        </w:numPr>
        <w:tabs>
          <w:tab w:val="left" w:pos="1155"/>
          <w:tab w:val="left" w:pos="1156"/>
        </w:tabs>
        <w:spacing w:line="276" w:lineRule="auto"/>
        <w:ind w:left="1156"/>
        <w:rPr>
          <w:rFonts w:asciiTheme="minorHAnsi" w:hAnsiTheme="minorHAnsi" w:cstheme="minorHAnsi"/>
        </w:rPr>
      </w:pPr>
      <w:r w:rsidRPr="001126E4">
        <w:rPr>
          <w:rFonts w:asciiTheme="minorHAnsi" w:hAnsiTheme="minorHAnsi" w:cstheme="minorHAnsi"/>
        </w:rPr>
        <w:t>przygotowanie</w:t>
      </w:r>
      <w:r w:rsidRPr="001126E4">
        <w:rPr>
          <w:rFonts w:asciiTheme="minorHAnsi" w:hAnsiTheme="minorHAnsi" w:cstheme="minorHAnsi"/>
          <w:spacing w:val="-4"/>
        </w:rPr>
        <w:t xml:space="preserve"> </w:t>
      </w:r>
      <w:r w:rsidRPr="001126E4">
        <w:rPr>
          <w:rFonts w:asciiTheme="minorHAnsi" w:hAnsiTheme="minorHAnsi" w:cstheme="minorHAnsi"/>
        </w:rPr>
        <w:t>powierzchni</w:t>
      </w:r>
      <w:r w:rsidRPr="001126E4">
        <w:rPr>
          <w:rFonts w:asciiTheme="minorHAnsi" w:hAnsiTheme="minorHAnsi" w:cstheme="minorHAnsi"/>
          <w:spacing w:val="-2"/>
        </w:rPr>
        <w:t xml:space="preserve"> </w:t>
      </w:r>
      <w:r w:rsidRPr="001126E4">
        <w:rPr>
          <w:rFonts w:asciiTheme="minorHAnsi" w:hAnsiTheme="minorHAnsi" w:cstheme="minorHAnsi"/>
        </w:rPr>
        <w:t>przeznaczonych</w:t>
      </w:r>
      <w:r w:rsidRPr="001126E4">
        <w:rPr>
          <w:rFonts w:asciiTheme="minorHAnsi" w:hAnsiTheme="minorHAnsi" w:cstheme="minorHAnsi"/>
          <w:spacing w:val="-3"/>
        </w:rPr>
        <w:t xml:space="preserve"> </w:t>
      </w:r>
      <w:r w:rsidRPr="001126E4">
        <w:rPr>
          <w:rFonts w:asciiTheme="minorHAnsi" w:hAnsiTheme="minorHAnsi" w:cstheme="minorHAnsi"/>
        </w:rPr>
        <w:t>do</w:t>
      </w:r>
      <w:r w:rsidRPr="001126E4">
        <w:rPr>
          <w:rFonts w:asciiTheme="minorHAnsi" w:hAnsiTheme="minorHAnsi" w:cstheme="minorHAnsi"/>
          <w:spacing w:val="-2"/>
        </w:rPr>
        <w:t xml:space="preserve"> </w:t>
      </w:r>
      <w:r w:rsidRPr="001126E4">
        <w:rPr>
          <w:rFonts w:asciiTheme="minorHAnsi" w:hAnsiTheme="minorHAnsi" w:cstheme="minorHAnsi"/>
        </w:rPr>
        <w:t>tynkowania</w:t>
      </w:r>
      <w:r w:rsidRPr="001126E4">
        <w:rPr>
          <w:rFonts w:asciiTheme="minorHAnsi" w:hAnsiTheme="minorHAnsi" w:cstheme="minorHAnsi"/>
          <w:spacing w:val="-2"/>
        </w:rPr>
        <w:t xml:space="preserve"> </w:t>
      </w:r>
      <w:r w:rsidRPr="001126E4">
        <w:rPr>
          <w:rFonts w:asciiTheme="minorHAnsi" w:hAnsiTheme="minorHAnsi" w:cstheme="minorHAnsi"/>
        </w:rPr>
        <w:t>i</w:t>
      </w:r>
      <w:r w:rsidRPr="001126E4">
        <w:rPr>
          <w:rFonts w:asciiTheme="minorHAnsi" w:hAnsiTheme="minorHAnsi" w:cstheme="minorHAnsi"/>
          <w:spacing w:val="-2"/>
        </w:rPr>
        <w:t xml:space="preserve"> </w:t>
      </w:r>
      <w:r w:rsidRPr="001126E4">
        <w:rPr>
          <w:rFonts w:asciiTheme="minorHAnsi" w:hAnsiTheme="minorHAnsi" w:cstheme="minorHAnsi"/>
        </w:rPr>
        <w:t>inne</w:t>
      </w:r>
      <w:r w:rsidRPr="001126E4">
        <w:rPr>
          <w:rFonts w:asciiTheme="minorHAnsi" w:hAnsiTheme="minorHAnsi" w:cstheme="minorHAnsi"/>
          <w:spacing w:val="1"/>
        </w:rPr>
        <w:t xml:space="preserve"> </w:t>
      </w:r>
      <w:r w:rsidRPr="001126E4">
        <w:rPr>
          <w:rFonts w:asciiTheme="minorHAnsi" w:hAnsiTheme="minorHAnsi" w:cstheme="minorHAnsi"/>
        </w:rPr>
        <w:t>czynności</w:t>
      </w:r>
      <w:r w:rsidRPr="001126E4">
        <w:rPr>
          <w:rFonts w:asciiTheme="minorHAnsi" w:hAnsiTheme="minorHAnsi" w:cstheme="minorHAnsi"/>
          <w:spacing w:val="-6"/>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tym</w:t>
      </w:r>
      <w:r w:rsidRPr="001126E4">
        <w:rPr>
          <w:rFonts w:asciiTheme="minorHAnsi" w:hAnsiTheme="minorHAnsi" w:cstheme="minorHAnsi"/>
          <w:spacing w:val="-2"/>
        </w:rPr>
        <w:t xml:space="preserve"> </w:t>
      </w:r>
      <w:r w:rsidRPr="001126E4">
        <w:rPr>
          <w:rFonts w:asciiTheme="minorHAnsi" w:hAnsiTheme="minorHAnsi" w:cstheme="minorHAnsi"/>
        </w:rPr>
        <w:t>związane,</w:t>
      </w:r>
    </w:p>
    <w:p w14:paraId="1851B0F2" w14:textId="77777777" w:rsidR="00BB769A" w:rsidRPr="001126E4" w:rsidRDefault="00D2030F" w:rsidP="00BD465F">
      <w:pPr>
        <w:pStyle w:val="Akapitzlist"/>
        <w:numPr>
          <w:ilvl w:val="0"/>
          <w:numId w:val="15"/>
        </w:numPr>
        <w:tabs>
          <w:tab w:val="left" w:pos="1155"/>
          <w:tab w:val="left" w:pos="1156"/>
        </w:tabs>
        <w:spacing w:line="276" w:lineRule="auto"/>
        <w:ind w:right="7056" w:firstLine="360"/>
        <w:rPr>
          <w:rFonts w:asciiTheme="minorHAnsi" w:hAnsiTheme="minorHAnsi" w:cstheme="minorHAnsi"/>
        </w:rPr>
      </w:pPr>
      <w:r w:rsidRPr="001126E4">
        <w:rPr>
          <w:rFonts w:asciiTheme="minorHAnsi" w:hAnsiTheme="minorHAnsi" w:cstheme="minorHAnsi"/>
        </w:rPr>
        <w:t>tynki gipsowe ścian</w:t>
      </w:r>
      <w:r w:rsidRPr="001126E4">
        <w:rPr>
          <w:rFonts w:asciiTheme="minorHAnsi" w:hAnsiTheme="minorHAnsi" w:cstheme="minorHAnsi"/>
          <w:spacing w:val="-47"/>
        </w:rPr>
        <w:t xml:space="preserve"> </w:t>
      </w:r>
      <w:r w:rsidRPr="001126E4">
        <w:rPr>
          <w:rFonts w:asciiTheme="minorHAnsi" w:hAnsiTheme="minorHAnsi" w:cstheme="minorHAnsi"/>
        </w:rPr>
        <w:t>Stosowane</w:t>
      </w:r>
      <w:r w:rsidRPr="001126E4">
        <w:rPr>
          <w:rFonts w:asciiTheme="minorHAnsi" w:hAnsiTheme="minorHAnsi" w:cstheme="minorHAnsi"/>
          <w:spacing w:val="-3"/>
        </w:rPr>
        <w:t xml:space="preserve"> </w:t>
      </w:r>
      <w:r w:rsidRPr="001126E4">
        <w:rPr>
          <w:rFonts w:asciiTheme="minorHAnsi" w:hAnsiTheme="minorHAnsi" w:cstheme="minorHAnsi"/>
        </w:rPr>
        <w:t>materiały:</w:t>
      </w:r>
    </w:p>
    <w:p w14:paraId="10FDED76" w14:textId="77777777" w:rsidR="00BB769A" w:rsidRPr="001126E4" w:rsidRDefault="00D2030F" w:rsidP="00BD465F">
      <w:pPr>
        <w:pStyle w:val="Akapitzlist"/>
        <w:numPr>
          <w:ilvl w:val="0"/>
          <w:numId w:val="15"/>
        </w:numPr>
        <w:tabs>
          <w:tab w:val="left" w:pos="1155"/>
          <w:tab w:val="left" w:pos="1156"/>
        </w:tabs>
        <w:spacing w:line="276" w:lineRule="auto"/>
        <w:ind w:left="1156"/>
        <w:rPr>
          <w:rFonts w:asciiTheme="minorHAnsi" w:hAnsiTheme="minorHAnsi" w:cstheme="minorHAnsi"/>
        </w:rPr>
      </w:pPr>
      <w:r w:rsidRPr="001126E4">
        <w:rPr>
          <w:rFonts w:asciiTheme="minorHAnsi" w:hAnsiTheme="minorHAnsi" w:cstheme="minorHAnsi"/>
        </w:rPr>
        <w:t>środki</w:t>
      </w:r>
      <w:r w:rsidRPr="001126E4">
        <w:rPr>
          <w:rFonts w:asciiTheme="minorHAnsi" w:hAnsiTheme="minorHAnsi" w:cstheme="minorHAnsi"/>
          <w:spacing w:val="-3"/>
        </w:rPr>
        <w:t xml:space="preserve"> </w:t>
      </w:r>
      <w:r w:rsidRPr="001126E4">
        <w:rPr>
          <w:rFonts w:asciiTheme="minorHAnsi" w:hAnsiTheme="minorHAnsi" w:cstheme="minorHAnsi"/>
        </w:rPr>
        <w:t>gruntujące</w:t>
      </w:r>
    </w:p>
    <w:p w14:paraId="788B8E85" w14:textId="77777777" w:rsidR="00BB769A" w:rsidRPr="001126E4" w:rsidRDefault="00D2030F" w:rsidP="00BD465F">
      <w:pPr>
        <w:pStyle w:val="Akapitzlist"/>
        <w:numPr>
          <w:ilvl w:val="0"/>
          <w:numId w:val="15"/>
        </w:numPr>
        <w:tabs>
          <w:tab w:val="left" w:pos="1155"/>
          <w:tab w:val="left" w:pos="1156"/>
        </w:tabs>
        <w:spacing w:line="276" w:lineRule="auto"/>
        <w:ind w:left="1156"/>
        <w:rPr>
          <w:rFonts w:asciiTheme="minorHAnsi" w:hAnsiTheme="minorHAnsi" w:cstheme="minorHAnsi"/>
        </w:rPr>
      </w:pPr>
      <w:r w:rsidRPr="001126E4">
        <w:rPr>
          <w:rFonts w:asciiTheme="minorHAnsi" w:hAnsiTheme="minorHAnsi" w:cstheme="minorHAnsi"/>
        </w:rPr>
        <w:t>środki</w:t>
      </w:r>
      <w:r w:rsidRPr="001126E4">
        <w:rPr>
          <w:rFonts w:asciiTheme="minorHAnsi" w:hAnsiTheme="minorHAnsi" w:cstheme="minorHAnsi"/>
          <w:spacing w:val="-4"/>
        </w:rPr>
        <w:t xml:space="preserve"> </w:t>
      </w:r>
      <w:r w:rsidRPr="001126E4">
        <w:rPr>
          <w:rFonts w:asciiTheme="minorHAnsi" w:hAnsiTheme="minorHAnsi" w:cstheme="minorHAnsi"/>
        </w:rPr>
        <w:t>do</w:t>
      </w:r>
      <w:r w:rsidRPr="001126E4">
        <w:rPr>
          <w:rFonts w:asciiTheme="minorHAnsi" w:hAnsiTheme="minorHAnsi" w:cstheme="minorHAnsi"/>
          <w:spacing w:val="-2"/>
        </w:rPr>
        <w:t xml:space="preserve"> </w:t>
      </w:r>
      <w:r w:rsidRPr="001126E4">
        <w:rPr>
          <w:rFonts w:asciiTheme="minorHAnsi" w:hAnsiTheme="minorHAnsi" w:cstheme="minorHAnsi"/>
        </w:rPr>
        <w:t>czyszczenia</w:t>
      </w:r>
      <w:r w:rsidRPr="001126E4">
        <w:rPr>
          <w:rFonts w:asciiTheme="minorHAnsi" w:hAnsiTheme="minorHAnsi" w:cstheme="minorHAnsi"/>
          <w:spacing w:val="-2"/>
        </w:rPr>
        <w:t xml:space="preserve"> </w:t>
      </w:r>
      <w:r w:rsidRPr="001126E4">
        <w:rPr>
          <w:rFonts w:asciiTheme="minorHAnsi" w:hAnsiTheme="minorHAnsi" w:cstheme="minorHAnsi"/>
        </w:rPr>
        <w:t>podłoża</w:t>
      </w:r>
    </w:p>
    <w:p w14:paraId="1CE78F89" w14:textId="77777777" w:rsidR="00BB769A" w:rsidRPr="001126E4" w:rsidRDefault="00D2030F" w:rsidP="00BD465F">
      <w:pPr>
        <w:pStyle w:val="Akapitzlist"/>
        <w:numPr>
          <w:ilvl w:val="0"/>
          <w:numId w:val="15"/>
        </w:numPr>
        <w:tabs>
          <w:tab w:val="left" w:pos="1155"/>
          <w:tab w:val="left" w:pos="1156"/>
        </w:tabs>
        <w:spacing w:line="276" w:lineRule="auto"/>
        <w:ind w:left="1156"/>
        <w:rPr>
          <w:rFonts w:asciiTheme="minorHAnsi" w:hAnsiTheme="minorHAnsi" w:cstheme="minorHAnsi"/>
        </w:rPr>
      </w:pPr>
      <w:r w:rsidRPr="001126E4">
        <w:rPr>
          <w:rFonts w:asciiTheme="minorHAnsi" w:hAnsiTheme="minorHAnsi" w:cstheme="minorHAnsi"/>
        </w:rPr>
        <w:t>gotowa</w:t>
      </w:r>
      <w:r w:rsidRPr="001126E4">
        <w:rPr>
          <w:rFonts w:asciiTheme="minorHAnsi" w:hAnsiTheme="minorHAnsi" w:cstheme="minorHAnsi"/>
          <w:spacing w:val="-1"/>
        </w:rPr>
        <w:t xml:space="preserve"> </w:t>
      </w:r>
      <w:r w:rsidRPr="001126E4">
        <w:rPr>
          <w:rFonts w:asciiTheme="minorHAnsi" w:hAnsiTheme="minorHAnsi" w:cstheme="minorHAnsi"/>
        </w:rPr>
        <w:t>zaprawa</w:t>
      </w:r>
      <w:r w:rsidRPr="001126E4">
        <w:rPr>
          <w:rFonts w:asciiTheme="minorHAnsi" w:hAnsiTheme="minorHAnsi" w:cstheme="minorHAnsi"/>
          <w:spacing w:val="-2"/>
        </w:rPr>
        <w:t xml:space="preserve"> </w:t>
      </w:r>
      <w:r w:rsidRPr="001126E4">
        <w:rPr>
          <w:rFonts w:asciiTheme="minorHAnsi" w:hAnsiTheme="minorHAnsi" w:cstheme="minorHAnsi"/>
        </w:rPr>
        <w:t>tynkarska</w:t>
      </w:r>
    </w:p>
    <w:p w14:paraId="7A7A4120" w14:textId="77777777" w:rsidR="00BB769A" w:rsidRPr="001126E4" w:rsidRDefault="00D2030F" w:rsidP="00BD465F">
      <w:pPr>
        <w:pStyle w:val="Akapitzlist"/>
        <w:numPr>
          <w:ilvl w:val="0"/>
          <w:numId w:val="15"/>
        </w:numPr>
        <w:tabs>
          <w:tab w:val="left" w:pos="1155"/>
          <w:tab w:val="left" w:pos="1156"/>
        </w:tabs>
        <w:spacing w:line="276" w:lineRule="auto"/>
        <w:ind w:left="1156"/>
        <w:rPr>
          <w:rFonts w:asciiTheme="minorHAnsi" w:hAnsiTheme="minorHAnsi" w:cstheme="minorHAnsi"/>
        </w:rPr>
      </w:pPr>
      <w:r w:rsidRPr="001126E4">
        <w:rPr>
          <w:rFonts w:asciiTheme="minorHAnsi" w:hAnsiTheme="minorHAnsi" w:cstheme="minorHAnsi"/>
        </w:rPr>
        <w:t>woda</w:t>
      </w:r>
    </w:p>
    <w:p w14:paraId="3F2157F8" w14:textId="77777777" w:rsidR="00BB769A" w:rsidRPr="001126E4" w:rsidRDefault="00D2030F" w:rsidP="00AE38D6">
      <w:pPr>
        <w:pStyle w:val="Tekstpodstawowy"/>
        <w:spacing w:line="276" w:lineRule="auto"/>
        <w:ind w:left="284" w:right="431" w:firstLine="708"/>
        <w:jc w:val="both"/>
        <w:rPr>
          <w:rFonts w:asciiTheme="minorHAnsi" w:hAnsiTheme="minorHAnsi" w:cstheme="minorHAnsi"/>
        </w:rPr>
      </w:pPr>
      <w:r w:rsidRPr="001126E4">
        <w:rPr>
          <w:rFonts w:asciiTheme="minorHAnsi" w:hAnsiTheme="minorHAnsi" w:cstheme="minorHAnsi"/>
        </w:rPr>
        <w:t>Przed</w:t>
      </w:r>
      <w:r w:rsidRPr="001126E4">
        <w:rPr>
          <w:rFonts w:asciiTheme="minorHAnsi" w:hAnsiTheme="minorHAnsi" w:cstheme="minorHAnsi"/>
          <w:spacing w:val="1"/>
        </w:rPr>
        <w:t xml:space="preserve"> </w:t>
      </w:r>
      <w:r w:rsidRPr="001126E4">
        <w:rPr>
          <w:rFonts w:asciiTheme="minorHAnsi" w:hAnsiTheme="minorHAnsi" w:cstheme="minorHAnsi"/>
        </w:rPr>
        <w:t>przystąpieniem</w:t>
      </w:r>
      <w:r w:rsidRPr="001126E4">
        <w:rPr>
          <w:rFonts w:asciiTheme="minorHAnsi" w:hAnsiTheme="minorHAnsi" w:cstheme="minorHAnsi"/>
          <w:spacing w:val="1"/>
        </w:rPr>
        <w:t xml:space="preserve"> </w:t>
      </w:r>
      <w:r w:rsidRPr="001126E4">
        <w:rPr>
          <w:rFonts w:asciiTheme="minorHAnsi" w:hAnsiTheme="minorHAnsi" w:cstheme="minorHAnsi"/>
        </w:rPr>
        <w:t>do</w:t>
      </w:r>
      <w:r w:rsidRPr="001126E4">
        <w:rPr>
          <w:rFonts w:asciiTheme="minorHAnsi" w:hAnsiTheme="minorHAnsi" w:cstheme="minorHAnsi"/>
          <w:spacing w:val="1"/>
        </w:rPr>
        <w:t xml:space="preserve"> </w:t>
      </w:r>
      <w:r w:rsidRPr="001126E4">
        <w:rPr>
          <w:rFonts w:asciiTheme="minorHAnsi" w:hAnsiTheme="minorHAnsi" w:cstheme="minorHAnsi"/>
        </w:rPr>
        <w:t>robót</w:t>
      </w:r>
      <w:r w:rsidRPr="001126E4">
        <w:rPr>
          <w:rFonts w:asciiTheme="minorHAnsi" w:hAnsiTheme="minorHAnsi" w:cstheme="minorHAnsi"/>
          <w:spacing w:val="1"/>
        </w:rPr>
        <w:t xml:space="preserve"> </w:t>
      </w:r>
      <w:r w:rsidRPr="001126E4">
        <w:rPr>
          <w:rFonts w:asciiTheme="minorHAnsi" w:hAnsiTheme="minorHAnsi" w:cstheme="minorHAnsi"/>
        </w:rPr>
        <w:t>tynkarskich</w:t>
      </w:r>
      <w:r w:rsidRPr="001126E4">
        <w:rPr>
          <w:rFonts w:asciiTheme="minorHAnsi" w:hAnsiTheme="minorHAnsi" w:cstheme="minorHAnsi"/>
          <w:spacing w:val="1"/>
        </w:rPr>
        <w:t xml:space="preserve"> </w:t>
      </w:r>
      <w:r w:rsidRPr="001126E4">
        <w:rPr>
          <w:rFonts w:asciiTheme="minorHAnsi" w:hAnsiTheme="minorHAnsi" w:cstheme="minorHAnsi"/>
        </w:rPr>
        <w:t>powinny</w:t>
      </w:r>
      <w:r w:rsidRPr="001126E4">
        <w:rPr>
          <w:rFonts w:asciiTheme="minorHAnsi" w:hAnsiTheme="minorHAnsi" w:cstheme="minorHAnsi"/>
          <w:spacing w:val="1"/>
        </w:rPr>
        <w:t xml:space="preserve"> </w:t>
      </w:r>
      <w:r w:rsidRPr="001126E4">
        <w:rPr>
          <w:rFonts w:asciiTheme="minorHAnsi" w:hAnsiTheme="minorHAnsi" w:cstheme="minorHAnsi"/>
        </w:rPr>
        <w:t>być</w:t>
      </w:r>
      <w:r w:rsidRPr="001126E4">
        <w:rPr>
          <w:rFonts w:asciiTheme="minorHAnsi" w:hAnsiTheme="minorHAnsi" w:cstheme="minorHAnsi"/>
          <w:spacing w:val="1"/>
        </w:rPr>
        <w:t xml:space="preserve"> </w:t>
      </w:r>
      <w:r w:rsidRPr="001126E4">
        <w:rPr>
          <w:rFonts w:asciiTheme="minorHAnsi" w:hAnsiTheme="minorHAnsi" w:cstheme="minorHAnsi"/>
        </w:rPr>
        <w:t>zakończone</w:t>
      </w:r>
      <w:r w:rsidRPr="001126E4">
        <w:rPr>
          <w:rFonts w:asciiTheme="minorHAnsi" w:hAnsiTheme="minorHAnsi" w:cstheme="minorHAnsi"/>
          <w:spacing w:val="1"/>
        </w:rPr>
        <w:t xml:space="preserve"> </w:t>
      </w:r>
      <w:r w:rsidRPr="001126E4">
        <w:rPr>
          <w:rFonts w:asciiTheme="minorHAnsi" w:hAnsiTheme="minorHAnsi" w:cstheme="minorHAnsi"/>
        </w:rPr>
        <w:t>wszystkie</w:t>
      </w:r>
      <w:r w:rsidRPr="001126E4">
        <w:rPr>
          <w:rFonts w:asciiTheme="minorHAnsi" w:hAnsiTheme="minorHAnsi" w:cstheme="minorHAnsi"/>
          <w:spacing w:val="1"/>
        </w:rPr>
        <w:t xml:space="preserve"> </w:t>
      </w:r>
      <w:r w:rsidRPr="001126E4">
        <w:rPr>
          <w:rFonts w:asciiTheme="minorHAnsi" w:hAnsiTheme="minorHAnsi" w:cstheme="minorHAnsi"/>
        </w:rPr>
        <w:t>prace</w:t>
      </w:r>
      <w:r w:rsidRPr="001126E4">
        <w:rPr>
          <w:rFonts w:asciiTheme="minorHAnsi" w:hAnsiTheme="minorHAnsi" w:cstheme="minorHAnsi"/>
          <w:spacing w:val="1"/>
        </w:rPr>
        <w:t xml:space="preserve"> </w:t>
      </w:r>
      <w:r w:rsidRPr="001126E4">
        <w:rPr>
          <w:rFonts w:asciiTheme="minorHAnsi" w:hAnsiTheme="minorHAnsi" w:cstheme="minorHAnsi"/>
        </w:rPr>
        <w:t>budowlane</w:t>
      </w:r>
      <w:r w:rsidRPr="001126E4">
        <w:rPr>
          <w:rFonts w:asciiTheme="minorHAnsi" w:hAnsiTheme="minorHAnsi" w:cstheme="minorHAnsi"/>
          <w:spacing w:val="-9"/>
        </w:rPr>
        <w:t xml:space="preserve"> </w:t>
      </w:r>
      <w:r w:rsidRPr="001126E4">
        <w:rPr>
          <w:rFonts w:asciiTheme="minorHAnsi" w:hAnsiTheme="minorHAnsi" w:cstheme="minorHAnsi"/>
        </w:rPr>
        <w:t>tj.</w:t>
      </w:r>
      <w:r w:rsidRPr="001126E4">
        <w:rPr>
          <w:rFonts w:asciiTheme="minorHAnsi" w:hAnsiTheme="minorHAnsi" w:cstheme="minorHAnsi"/>
          <w:spacing w:val="-9"/>
        </w:rPr>
        <w:t xml:space="preserve"> </w:t>
      </w:r>
      <w:r w:rsidRPr="001126E4">
        <w:rPr>
          <w:rFonts w:asciiTheme="minorHAnsi" w:hAnsiTheme="minorHAnsi" w:cstheme="minorHAnsi"/>
        </w:rPr>
        <w:t>wykonane</w:t>
      </w:r>
      <w:r w:rsidRPr="001126E4">
        <w:rPr>
          <w:rFonts w:asciiTheme="minorHAnsi" w:hAnsiTheme="minorHAnsi" w:cstheme="minorHAnsi"/>
          <w:spacing w:val="-7"/>
        </w:rPr>
        <w:t xml:space="preserve"> </w:t>
      </w:r>
      <w:r w:rsidRPr="001126E4">
        <w:rPr>
          <w:rFonts w:asciiTheme="minorHAnsi" w:hAnsiTheme="minorHAnsi" w:cstheme="minorHAnsi"/>
        </w:rPr>
        <w:t>roboty</w:t>
      </w:r>
      <w:r w:rsidRPr="001126E4">
        <w:rPr>
          <w:rFonts w:asciiTheme="minorHAnsi" w:hAnsiTheme="minorHAnsi" w:cstheme="minorHAnsi"/>
          <w:spacing w:val="-9"/>
        </w:rPr>
        <w:t xml:space="preserve"> </w:t>
      </w:r>
      <w:r w:rsidRPr="001126E4">
        <w:rPr>
          <w:rFonts w:asciiTheme="minorHAnsi" w:hAnsiTheme="minorHAnsi" w:cstheme="minorHAnsi"/>
        </w:rPr>
        <w:t>instalacyjne</w:t>
      </w:r>
      <w:r w:rsidRPr="001126E4">
        <w:rPr>
          <w:rFonts w:asciiTheme="minorHAnsi" w:hAnsiTheme="minorHAnsi" w:cstheme="minorHAnsi"/>
          <w:spacing w:val="-8"/>
        </w:rPr>
        <w:t xml:space="preserve"> </w:t>
      </w:r>
      <w:r w:rsidRPr="001126E4">
        <w:rPr>
          <w:rFonts w:asciiTheme="minorHAnsi" w:hAnsiTheme="minorHAnsi" w:cstheme="minorHAnsi"/>
        </w:rPr>
        <w:t>podtynkowe.</w:t>
      </w:r>
      <w:r w:rsidRPr="001126E4">
        <w:rPr>
          <w:rFonts w:asciiTheme="minorHAnsi" w:hAnsiTheme="minorHAnsi" w:cstheme="minorHAnsi"/>
          <w:spacing w:val="-10"/>
        </w:rPr>
        <w:t xml:space="preserve"> </w:t>
      </w:r>
      <w:r w:rsidRPr="001126E4">
        <w:rPr>
          <w:rFonts w:asciiTheme="minorHAnsi" w:hAnsiTheme="minorHAnsi" w:cstheme="minorHAnsi"/>
        </w:rPr>
        <w:t>Powinny</w:t>
      </w:r>
      <w:r w:rsidRPr="001126E4">
        <w:rPr>
          <w:rFonts w:asciiTheme="minorHAnsi" w:hAnsiTheme="minorHAnsi" w:cstheme="minorHAnsi"/>
          <w:spacing w:val="-9"/>
        </w:rPr>
        <w:t xml:space="preserve"> </w:t>
      </w:r>
      <w:r w:rsidRPr="001126E4">
        <w:rPr>
          <w:rFonts w:asciiTheme="minorHAnsi" w:hAnsiTheme="minorHAnsi" w:cstheme="minorHAnsi"/>
        </w:rPr>
        <w:t>być</w:t>
      </w:r>
      <w:r w:rsidRPr="001126E4">
        <w:rPr>
          <w:rFonts w:asciiTheme="minorHAnsi" w:hAnsiTheme="minorHAnsi" w:cstheme="minorHAnsi"/>
          <w:spacing w:val="-7"/>
        </w:rPr>
        <w:t xml:space="preserve"> </w:t>
      </w:r>
      <w:r w:rsidRPr="001126E4">
        <w:rPr>
          <w:rFonts w:asciiTheme="minorHAnsi" w:hAnsiTheme="minorHAnsi" w:cstheme="minorHAnsi"/>
        </w:rPr>
        <w:t>również</w:t>
      </w:r>
      <w:r w:rsidRPr="001126E4">
        <w:rPr>
          <w:rFonts w:asciiTheme="minorHAnsi" w:hAnsiTheme="minorHAnsi" w:cstheme="minorHAnsi"/>
          <w:spacing w:val="-6"/>
        </w:rPr>
        <w:t xml:space="preserve"> </w:t>
      </w:r>
      <w:r w:rsidRPr="001126E4">
        <w:rPr>
          <w:rFonts w:asciiTheme="minorHAnsi" w:hAnsiTheme="minorHAnsi" w:cstheme="minorHAnsi"/>
        </w:rPr>
        <w:t>zamurowane</w:t>
      </w:r>
      <w:r w:rsidRPr="001126E4">
        <w:rPr>
          <w:rFonts w:asciiTheme="minorHAnsi" w:hAnsiTheme="minorHAnsi" w:cstheme="minorHAnsi"/>
          <w:spacing w:val="-9"/>
        </w:rPr>
        <w:t xml:space="preserve"> </w:t>
      </w:r>
      <w:r w:rsidRPr="001126E4">
        <w:rPr>
          <w:rFonts w:asciiTheme="minorHAnsi" w:hAnsiTheme="minorHAnsi" w:cstheme="minorHAnsi"/>
        </w:rPr>
        <w:t>wszelkie</w:t>
      </w:r>
      <w:r w:rsidRPr="001126E4">
        <w:rPr>
          <w:rFonts w:asciiTheme="minorHAnsi" w:hAnsiTheme="minorHAnsi" w:cstheme="minorHAnsi"/>
          <w:spacing w:val="-47"/>
        </w:rPr>
        <w:t xml:space="preserve"> </w:t>
      </w:r>
      <w:r w:rsidRPr="001126E4">
        <w:rPr>
          <w:rFonts w:asciiTheme="minorHAnsi" w:hAnsiTheme="minorHAnsi" w:cstheme="minorHAnsi"/>
        </w:rPr>
        <w:t>przebicia,</w:t>
      </w:r>
      <w:r w:rsidRPr="001126E4">
        <w:rPr>
          <w:rFonts w:asciiTheme="minorHAnsi" w:hAnsiTheme="minorHAnsi" w:cstheme="minorHAnsi"/>
          <w:spacing w:val="1"/>
        </w:rPr>
        <w:t xml:space="preserve"> </w:t>
      </w:r>
      <w:r w:rsidRPr="001126E4">
        <w:rPr>
          <w:rFonts w:asciiTheme="minorHAnsi" w:hAnsiTheme="minorHAnsi" w:cstheme="minorHAnsi"/>
        </w:rPr>
        <w:t>bruzdy</w:t>
      </w:r>
      <w:r w:rsidRPr="001126E4">
        <w:rPr>
          <w:rFonts w:asciiTheme="minorHAnsi" w:hAnsiTheme="minorHAnsi" w:cstheme="minorHAnsi"/>
          <w:spacing w:val="1"/>
        </w:rPr>
        <w:t xml:space="preserve"> </w:t>
      </w:r>
      <w:r w:rsidRPr="001126E4">
        <w:rPr>
          <w:rFonts w:asciiTheme="minorHAnsi" w:hAnsiTheme="minorHAnsi" w:cstheme="minorHAnsi"/>
        </w:rPr>
        <w:t>oraz</w:t>
      </w:r>
      <w:r w:rsidRPr="001126E4">
        <w:rPr>
          <w:rFonts w:asciiTheme="minorHAnsi" w:hAnsiTheme="minorHAnsi" w:cstheme="minorHAnsi"/>
          <w:spacing w:val="1"/>
        </w:rPr>
        <w:t xml:space="preserve"> </w:t>
      </w:r>
      <w:r w:rsidRPr="001126E4">
        <w:rPr>
          <w:rFonts w:asciiTheme="minorHAnsi" w:hAnsiTheme="minorHAnsi" w:cstheme="minorHAnsi"/>
        </w:rPr>
        <w:t>osadzone</w:t>
      </w:r>
      <w:r w:rsidRPr="001126E4">
        <w:rPr>
          <w:rFonts w:asciiTheme="minorHAnsi" w:hAnsiTheme="minorHAnsi" w:cstheme="minorHAnsi"/>
          <w:spacing w:val="1"/>
        </w:rPr>
        <w:t xml:space="preserve"> </w:t>
      </w:r>
      <w:r w:rsidRPr="001126E4">
        <w:rPr>
          <w:rFonts w:asciiTheme="minorHAnsi" w:hAnsiTheme="minorHAnsi" w:cstheme="minorHAnsi"/>
        </w:rPr>
        <w:t>ościeżnice</w:t>
      </w:r>
      <w:r w:rsidRPr="001126E4">
        <w:rPr>
          <w:rFonts w:asciiTheme="minorHAnsi" w:hAnsiTheme="minorHAnsi" w:cstheme="minorHAnsi"/>
          <w:spacing w:val="1"/>
        </w:rPr>
        <w:t xml:space="preserve"> </w:t>
      </w:r>
      <w:r w:rsidRPr="001126E4">
        <w:rPr>
          <w:rFonts w:asciiTheme="minorHAnsi" w:hAnsiTheme="minorHAnsi" w:cstheme="minorHAnsi"/>
        </w:rPr>
        <w:t>okienne.</w:t>
      </w:r>
      <w:r w:rsidRPr="001126E4">
        <w:rPr>
          <w:rFonts w:asciiTheme="minorHAnsi" w:hAnsiTheme="minorHAnsi" w:cstheme="minorHAnsi"/>
          <w:spacing w:val="1"/>
        </w:rPr>
        <w:t xml:space="preserve"> </w:t>
      </w:r>
      <w:r w:rsidRPr="001126E4">
        <w:rPr>
          <w:rFonts w:asciiTheme="minorHAnsi" w:hAnsiTheme="minorHAnsi" w:cstheme="minorHAnsi"/>
        </w:rPr>
        <w:t>Roboty</w:t>
      </w:r>
      <w:r w:rsidRPr="001126E4">
        <w:rPr>
          <w:rFonts w:asciiTheme="minorHAnsi" w:hAnsiTheme="minorHAnsi" w:cstheme="minorHAnsi"/>
          <w:spacing w:val="1"/>
        </w:rPr>
        <w:t xml:space="preserve"> </w:t>
      </w:r>
      <w:r w:rsidRPr="001126E4">
        <w:rPr>
          <w:rFonts w:asciiTheme="minorHAnsi" w:hAnsiTheme="minorHAnsi" w:cstheme="minorHAnsi"/>
        </w:rPr>
        <w:t>tynkarskie</w:t>
      </w:r>
      <w:r w:rsidRPr="001126E4">
        <w:rPr>
          <w:rFonts w:asciiTheme="minorHAnsi" w:hAnsiTheme="minorHAnsi" w:cstheme="minorHAnsi"/>
          <w:spacing w:val="1"/>
        </w:rPr>
        <w:t xml:space="preserve"> </w:t>
      </w:r>
      <w:r w:rsidRPr="001126E4">
        <w:rPr>
          <w:rFonts w:asciiTheme="minorHAnsi" w:hAnsiTheme="minorHAnsi" w:cstheme="minorHAnsi"/>
        </w:rPr>
        <w:t>należy</w:t>
      </w:r>
      <w:r w:rsidRPr="001126E4">
        <w:rPr>
          <w:rFonts w:asciiTheme="minorHAnsi" w:hAnsiTheme="minorHAnsi" w:cstheme="minorHAnsi"/>
          <w:spacing w:val="1"/>
        </w:rPr>
        <w:t xml:space="preserve"> </w:t>
      </w:r>
      <w:r w:rsidRPr="001126E4">
        <w:rPr>
          <w:rFonts w:asciiTheme="minorHAnsi" w:hAnsiTheme="minorHAnsi" w:cstheme="minorHAnsi"/>
        </w:rPr>
        <w:t>wykonywać</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temperaturze</w:t>
      </w:r>
      <w:r w:rsidRPr="001126E4">
        <w:rPr>
          <w:rFonts w:asciiTheme="minorHAnsi" w:hAnsiTheme="minorHAnsi" w:cstheme="minorHAnsi"/>
          <w:spacing w:val="1"/>
        </w:rPr>
        <w:t xml:space="preserve"> </w:t>
      </w:r>
      <w:r w:rsidRPr="001126E4">
        <w:rPr>
          <w:rFonts w:asciiTheme="minorHAnsi" w:hAnsiTheme="minorHAnsi" w:cstheme="minorHAnsi"/>
        </w:rPr>
        <w:t>powyżej</w:t>
      </w:r>
      <w:r w:rsidRPr="001126E4">
        <w:rPr>
          <w:rFonts w:asciiTheme="minorHAnsi" w:hAnsiTheme="minorHAnsi" w:cstheme="minorHAnsi"/>
          <w:spacing w:val="1"/>
        </w:rPr>
        <w:t xml:space="preserve"> </w:t>
      </w:r>
      <w:r w:rsidRPr="001126E4">
        <w:rPr>
          <w:rFonts w:asciiTheme="minorHAnsi" w:hAnsiTheme="minorHAnsi" w:cstheme="minorHAnsi"/>
        </w:rPr>
        <w:t>5</w:t>
      </w:r>
      <w:r w:rsidRPr="001126E4">
        <w:rPr>
          <w:rFonts w:asciiTheme="minorHAnsi" w:hAnsiTheme="minorHAnsi" w:cstheme="minorHAnsi"/>
          <w:spacing w:val="1"/>
        </w:rPr>
        <w:t xml:space="preserve"> </w:t>
      </w:r>
      <w:r w:rsidRPr="001126E4">
        <w:rPr>
          <w:rFonts w:asciiTheme="minorHAnsi" w:hAnsiTheme="minorHAnsi" w:cstheme="minorHAnsi"/>
        </w:rPr>
        <w:t>st.</w:t>
      </w:r>
      <w:r w:rsidRPr="001126E4">
        <w:rPr>
          <w:rFonts w:asciiTheme="minorHAnsi" w:hAnsiTheme="minorHAnsi" w:cstheme="minorHAnsi"/>
          <w:spacing w:val="1"/>
        </w:rPr>
        <w:t xml:space="preserve"> </w:t>
      </w:r>
      <w:r w:rsidRPr="001126E4">
        <w:rPr>
          <w:rFonts w:asciiTheme="minorHAnsi" w:hAnsiTheme="minorHAnsi" w:cstheme="minorHAnsi"/>
        </w:rPr>
        <w:t>C,</w:t>
      </w:r>
      <w:r w:rsidRPr="001126E4">
        <w:rPr>
          <w:rFonts w:asciiTheme="minorHAnsi" w:hAnsiTheme="minorHAnsi" w:cstheme="minorHAnsi"/>
          <w:spacing w:val="1"/>
        </w:rPr>
        <w:t xml:space="preserve"> </w:t>
      </w:r>
      <w:r w:rsidRPr="001126E4">
        <w:rPr>
          <w:rFonts w:asciiTheme="minorHAnsi" w:hAnsiTheme="minorHAnsi" w:cstheme="minorHAnsi"/>
        </w:rPr>
        <w:t>lub</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niższych</w:t>
      </w:r>
      <w:r w:rsidRPr="001126E4">
        <w:rPr>
          <w:rFonts w:asciiTheme="minorHAnsi" w:hAnsiTheme="minorHAnsi" w:cstheme="minorHAnsi"/>
          <w:spacing w:val="1"/>
        </w:rPr>
        <w:t xml:space="preserve"> </w:t>
      </w:r>
      <w:r w:rsidRPr="001126E4">
        <w:rPr>
          <w:rFonts w:asciiTheme="minorHAnsi" w:hAnsiTheme="minorHAnsi" w:cstheme="minorHAnsi"/>
        </w:rPr>
        <w:t>po</w:t>
      </w:r>
      <w:r w:rsidRPr="001126E4">
        <w:rPr>
          <w:rFonts w:asciiTheme="minorHAnsi" w:hAnsiTheme="minorHAnsi" w:cstheme="minorHAnsi"/>
          <w:spacing w:val="1"/>
        </w:rPr>
        <w:t xml:space="preserve"> </w:t>
      </w:r>
      <w:r w:rsidRPr="001126E4">
        <w:rPr>
          <w:rFonts w:asciiTheme="minorHAnsi" w:hAnsiTheme="minorHAnsi" w:cstheme="minorHAnsi"/>
        </w:rPr>
        <w:t>zastosowaniu</w:t>
      </w:r>
      <w:r w:rsidRPr="001126E4">
        <w:rPr>
          <w:rFonts w:asciiTheme="minorHAnsi" w:hAnsiTheme="minorHAnsi" w:cstheme="minorHAnsi"/>
          <w:spacing w:val="1"/>
        </w:rPr>
        <w:t xml:space="preserve"> </w:t>
      </w:r>
      <w:r w:rsidRPr="001126E4">
        <w:rPr>
          <w:rFonts w:asciiTheme="minorHAnsi" w:hAnsiTheme="minorHAnsi" w:cstheme="minorHAnsi"/>
        </w:rPr>
        <w:t>odpowiednich</w:t>
      </w:r>
      <w:r w:rsidRPr="001126E4">
        <w:rPr>
          <w:rFonts w:asciiTheme="minorHAnsi" w:hAnsiTheme="minorHAnsi" w:cstheme="minorHAnsi"/>
          <w:spacing w:val="1"/>
        </w:rPr>
        <w:t xml:space="preserve"> </w:t>
      </w:r>
      <w:r w:rsidRPr="001126E4">
        <w:rPr>
          <w:rFonts w:asciiTheme="minorHAnsi" w:hAnsiTheme="minorHAnsi" w:cstheme="minorHAnsi"/>
        </w:rPr>
        <w:t>środków</w:t>
      </w:r>
      <w:r w:rsidRPr="001126E4">
        <w:rPr>
          <w:rFonts w:asciiTheme="minorHAnsi" w:hAnsiTheme="minorHAnsi" w:cstheme="minorHAnsi"/>
          <w:spacing w:val="1"/>
        </w:rPr>
        <w:t xml:space="preserve"> </w:t>
      </w:r>
      <w:r w:rsidRPr="001126E4">
        <w:rPr>
          <w:rFonts w:asciiTheme="minorHAnsi" w:hAnsiTheme="minorHAnsi" w:cstheme="minorHAnsi"/>
        </w:rPr>
        <w:t>zabezpieczających. Świeżo wykonane tynki należy chronić przed bezpośrednim działaniem wysokich</w:t>
      </w:r>
      <w:r w:rsidRPr="001126E4">
        <w:rPr>
          <w:rFonts w:asciiTheme="minorHAnsi" w:hAnsiTheme="minorHAnsi" w:cstheme="minorHAnsi"/>
          <w:spacing w:val="1"/>
        </w:rPr>
        <w:t xml:space="preserve"> </w:t>
      </w:r>
      <w:r w:rsidRPr="001126E4">
        <w:rPr>
          <w:rFonts w:asciiTheme="minorHAnsi" w:hAnsiTheme="minorHAnsi" w:cstheme="minorHAnsi"/>
        </w:rPr>
        <w:t>temperatur</w:t>
      </w:r>
      <w:r w:rsidRPr="001126E4">
        <w:rPr>
          <w:rFonts w:asciiTheme="minorHAnsi" w:hAnsiTheme="minorHAnsi" w:cstheme="minorHAnsi"/>
          <w:spacing w:val="-1"/>
        </w:rPr>
        <w:t xml:space="preserve"> </w:t>
      </w:r>
      <w:r w:rsidRPr="001126E4">
        <w:rPr>
          <w:rFonts w:asciiTheme="minorHAnsi" w:hAnsiTheme="minorHAnsi" w:cstheme="minorHAnsi"/>
        </w:rPr>
        <w:t>przez zwilżanie</w:t>
      </w:r>
      <w:r w:rsidRPr="001126E4">
        <w:rPr>
          <w:rFonts w:asciiTheme="minorHAnsi" w:hAnsiTheme="minorHAnsi" w:cstheme="minorHAnsi"/>
          <w:spacing w:val="-2"/>
        </w:rPr>
        <w:t xml:space="preserve"> </w:t>
      </w:r>
      <w:r w:rsidRPr="001126E4">
        <w:rPr>
          <w:rFonts w:asciiTheme="minorHAnsi" w:hAnsiTheme="minorHAnsi" w:cstheme="minorHAnsi"/>
        </w:rPr>
        <w:t>wodą.</w:t>
      </w:r>
    </w:p>
    <w:p w14:paraId="2A299255" w14:textId="0FF1C53C" w:rsidR="558FBB4C" w:rsidRPr="001126E4" w:rsidRDefault="00D2030F" w:rsidP="00AE38D6">
      <w:pPr>
        <w:pStyle w:val="Tekstpodstawowy"/>
        <w:spacing w:line="276" w:lineRule="auto"/>
        <w:ind w:left="284" w:right="431" w:firstLine="708"/>
        <w:jc w:val="both"/>
        <w:rPr>
          <w:rFonts w:asciiTheme="minorHAnsi" w:hAnsiTheme="minorHAnsi" w:cstheme="minorHAnsi"/>
        </w:rPr>
      </w:pPr>
      <w:r w:rsidRPr="001126E4">
        <w:rPr>
          <w:rFonts w:asciiTheme="minorHAnsi" w:hAnsiTheme="minorHAnsi" w:cstheme="minorHAnsi"/>
        </w:rPr>
        <w:t>Tynki</w:t>
      </w:r>
      <w:r w:rsidRPr="001126E4">
        <w:rPr>
          <w:rFonts w:asciiTheme="minorHAnsi" w:hAnsiTheme="minorHAnsi" w:cstheme="minorHAnsi"/>
          <w:spacing w:val="1"/>
        </w:rPr>
        <w:t xml:space="preserve"> </w:t>
      </w:r>
      <w:r w:rsidRPr="001126E4">
        <w:rPr>
          <w:rFonts w:asciiTheme="minorHAnsi" w:hAnsiTheme="minorHAnsi" w:cstheme="minorHAnsi"/>
        </w:rPr>
        <w:t>zwykłe</w:t>
      </w:r>
      <w:r w:rsidRPr="001126E4">
        <w:rPr>
          <w:rFonts w:asciiTheme="minorHAnsi" w:hAnsiTheme="minorHAnsi" w:cstheme="minorHAnsi"/>
          <w:spacing w:val="1"/>
        </w:rPr>
        <w:t xml:space="preserve"> </w:t>
      </w:r>
      <w:r w:rsidRPr="001126E4">
        <w:rPr>
          <w:rFonts w:asciiTheme="minorHAnsi" w:hAnsiTheme="minorHAnsi" w:cstheme="minorHAnsi"/>
        </w:rPr>
        <w:t>powinny</w:t>
      </w:r>
      <w:r w:rsidRPr="001126E4">
        <w:rPr>
          <w:rFonts w:asciiTheme="minorHAnsi" w:hAnsiTheme="minorHAnsi" w:cstheme="minorHAnsi"/>
          <w:spacing w:val="1"/>
        </w:rPr>
        <w:t xml:space="preserve"> </w:t>
      </w:r>
      <w:r w:rsidRPr="001126E4">
        <w:rPr>
          <w:rFonts w:asciiTheme="minorHAnsi" w:hAnsiTheme="minorHAnsi" w:cstheme="minorHAnsi"/>
        </w:rPr>
        <w:t>odpowiadać</w:t>
      </w:r>
      <w:r w:rsidRPr="001126E4">
        <w:rPr>
          <w:rFonts w:asciiTheme="minorHAnsi" w:hAnsiTheme="minorHAnsi" w:cstheme="minorHAnsi"/>
          <w:spacing w:val="1"/>
        </w:rPr>
        <w:t xml:space="preserve"> </w:t>
      </w:r>
      <w:r w:rsidRPr="001126E4">
        <w:rPr>
          <w:rFonts w:asciiTheme="minorHAnsi" w:hAnsiTheme="minorHAnsi" w:cstheme="minorHAnsi"/>
        </w:rPr>
        <w:t>wymaganiom</w:t>
      </w:r>
      <w:r w:rsidRPr="001126E4">
        <w:rPr>
          <w:rFonts w:asciiTheme="minorHAnsi" w:hAnsiTheme="minorHAnsi" w:cstheme="minorHAnsi"/>
          <w:spacing w:val="1"/>
        </w:rPr>
        <w:t xml:space="preserve"> </w:t>
      </w:r>
      <w:r w:rsidRPr="001126E4">
        <w:rPr>
          <w:rFonts w:asciiTheme="minorHAnsi" w:hAnsiTheme="minorHAnsi" w:cstheme="minorHAnsi"/>
        </w:rPr>
        <w:t>normy</w:t>
      </w:r>
      <w:r w:rsidRPr="001126E4">
        <w:rPr>
          <w:rFonts w:asciiTheme="minorHAnsi" w:hAnsiTheme="minorHAnsi" w:cstheme="minorHAnsi"/>
          <w:spacing w:val="1"/>
        </w:rPr>
        <w:t xml:space="preserve"> </w:t>
      </w:r>
      <w:r w:rsidRPr="001126E4">
        <w:rPr>
          <w:rFonts w:asciiTheme="minorHAnsi" w:hAnsiTheme="minorHAnsi" w:cstheme="minorHAnsi"/>
        </w:rPr>
        <w:t>PN-B-10100:1970.</w:t>
      </w:r>
      <w:r w:rsidRPr="001126E4">
        <w:rPr>
          <w:rFonts w:asciiTheme="minorHAnsi" w:hAnsiTheme="minorHAnsi" w:cstheme="minorHAnsi"/>
          <w:spacing w:val="1"/>
        </w:rPr>
        <w:t xml:space="preserve"> </w:t>
      </w:r>
      <w:r w:rsidRPr="001126E4">
        <w:rPr>
          <w:rFonts w:asciiTheme="minorHAnsi" w:hAnsiTheme="minorHAnsi" w:cstheme="minorHAnsi"/>
        </w:rPr>
        <w:t>Wszelkie</w:t>
      </w:r>
      <w:r w:rsidRPr="001126E4">
        <w:rPr>
          <w:rFonts w:asciiTheme="minorHAnsi" w:hAnsiTheme="minorHAnsi" w:cstheme="minorHAnsi"/>
          <w:spacing w:val="1"/>
        </w:rPr>
        <w:t xml:space="preserve"> </w:t>
      </w:r>
      <w:r w:rsidRPr="001126E4">
        <w:rPr>
          <w:rFonts w:asciiTheme="minorHAnsi" w:hAnsiTheme="minorHAnsi" w:cstheme="minorHAnsi"/>
        </w:rPr>
        <w:t xml:space="preserve">uszkodzenia tynków (pęknięcia i ubytki, tynk odspojony </w:t>
      </w:r>
      <w:proofErr w:type="spellStart"/>
      <w:r w:rsidRPr="001126E4">
        <w:rPr>
          <w:rFonts w:asciiTheme="minorHAnsi" w:hAnsiTheme="minorHAnsi" w:cstheme="minorHAnsi"/>
        </w:rPr>
        <w:t>itp</w:t>
      </w:r>
      <w:proofErr w:type="spellEnd"/>
      <w:r w:rsidRPr="001126E4">
        <w:rPr>
          <w:rFonts w:asciiTheme="minorHAnsi" w:hAnsiTheme="minorHAnsi" w:cstheme="minorHAnsi"/>
        </w:rPr>
        <w:t>) powinny być usunięte przez wypełnienie</w:t>
      </w:r>
      <w:r w:rsidRPr="001126E4">
        <w:rPr>
          <w:rFonts w:asciiTheme="minorHAnsi" w:hAnsiTheme="minorHAnsi" w:cstheme="minorHAnsi"/>
          <w:spacing w:val="1"/>
        </w:rPr>
        <w:t xml:space="preserve"> </w:t>
      </w:r>
      <w:r w:rsidRPr="001126E4">
        <w:rPr>
          <w:rFonts w:asciiTheme="minorHAnsi" w:hAnsiTheme="minorHAnsi" w:cstheme="minorHAnsi"/>
        </w:rPr>
        <w:t>odpowiednią</w:t>
      </w:r>
      <w:r w:rsidRPr="001126E4">
        <w:rPr>
          <w:rFonts w:asciiTheme="minorHAnsi" w:hAnsiTheme="minorHAnsi" w:cstheme="minorHAnsi"/>
          <w:spacing w:val="-8"/>
        </w:rPr>
        <w:t xml:space="preserve"> </w:t>
      </w:r>
      <w:r w:rsidRPr="001126E4">
        <w:rPr>
          <w:rFonts w:asciiTheme="minorHAnsi" w:hAnsiTheme="minorHAnsi" w:cstheme="minorHAnsi"/>
        </w:rPr>
        <w:t>zaprawą</w:t>
      </w:r>
      <w:r w:rsidRPr="001126E4">
        <w:rPr>
          <w:rFonts w:asciiTheme="minorHAnsi" w:hAnsiTheme="minorHAnsi" w:cstheme="minorHAnsi"/>
          <w:spacing w:val="-9"/>
        </w:rPr>
        <w:t xml:space="preserve"> </w:t>
      </w:r>
      <w:r w:rsidRPr="001126E4">
        <w:rPr>
          <w:rFonts w:asciiTheme="minorHAnsi" w:hAnsiTheme="minorHAnsi" w:cstheme="minorHAnsi"/>
        </w:rPr>
        <w:t>cementową</w:t>
      </w:r>
      <w:r w:rsidRPr="001126E4">
        <w:rPr>
          <w:rFonts w:asciiTheme="minorHAnsi" w:hAnsiTheme="minorHAnsi" w:cstheme="minorHAnsi"/>
          <w:spacing w:val="-9"/>
        </w:rPr>
        <w:t xml:space="preserve"> </w:t>
      </w:r>
      <w:r w:rsidRPr="001126E4">
        <w:rPr>
          <w:rFonts w:asciiTheme="minorHAnsi" w:hAnsiTheme="minorHAnsi" w:cstheme="minorHAnsi"/>
        </w:rPr>
        <w:t>i</w:t>
      </w:r>
      <w:r w:rsidRPr="001126E4">
        <w:rPr>
          <w:rFonts w:asciiTheme="minorHAnsi" w:hAnsiTheme="minorHAnsi" w:cstheme="minorHAnsi"/>
          <w:spacing w:val="-7"/>
        </w:rPr>
        <w:t xml:space="preserve"> </w:t>
      </w:r>
      <w:r w:rsidRPr="001126E4">
        <w:rPr>
          <w:rFonts w:asciiTheme="minorHAnsi" w:hAnsiTheme="minorHAnsi" w:cstheme="minorHAnsi"/>
        </w:rPr>
        <w:t>zatarte</w:t>
      </w:r>
      <w:r w:rsidRPr="001126E4">
        <w:rPr>
          <w:rFonts w:asciiTheme="minorHAnsi" w:hAnsiTheme="minorHAnsi" w:cstheme="minorHAnsi"/>
          <w:spacing w:val="-9"/>
        </w:rPr>
        <w:t xml:space="preserve"> </w:t>
      </w:r>
      <w:r w:rsidRPr="001126E4">
        <w:rPr>
          <w:rFonts w:asciiTheme="minorHAnsi" w:hAnsiTheme="minorHAnsi" w:cstheme="minorHAnsi"/>
        </w:rPr>
        <w:t>do</w:t>
      </w:r>
      <w:r w:rsidRPr="001126E4">
        <w:rPr>
          <w:rFonts w:asciiTheme="minorHAnsi" w:hAnsiTheme="minorHAnsi" w:cstheme="minorHAnsi"/>
          <w:spacing w:val="-7"/>
        </w:rPr>
        <w:t xml:space="preserve"> </w:t>
      </w:r>
      <w:r w:rsidRPr="001126E4">
        <w:rPr>
          <w:rFonts w:asciiTheme="minorHAnsi" w:hAnsiTheme="minorHAnsi" w:cstheme="minorHAnsi"/>
        </w:rPr>
        <w:t>równej</w:t>
      </w:r>
      <w:r w:rsidRPr="001126E4">
        <w:rPr>
          <w:rFonts w:asciiTheme="minorHAnsi" w:hAnsiTheme="minorHAnsi" w:cstheme="minorHAnsi"/>
          <w:spacing w:val="-9"/>
        </w:rPr>
        <w:t xml:space="preserve"> </w:t>
      </w:r>
      <w:r w:rsidRPr="001126E4">
        <w:rPr>
          <w:rFonts w:asciiTheme="minorHAnsi" w:hAnsiTheme="minorHAnsi" w:cstheme="minorHAnsi"/>
        </w:rPr>
        <w:t>powierzchni.</w:t>
      </w:r>
      <w:r w:rsidRPr="001126E4">
        <w:rPr>
          <w:rFonts w:asciiTheme="minorHAnsi" w:hAnsiTheme="minorHAnsi" w:cstheme="minorHAnsi"/>
          <w:spacing w:val="-10"/>
        </w:rPr>
        <w:t xml:space="preserve"> </w:t>
      </w:r>
      <w:r w:rsidRPr="001126E4">
        <w:rPr>
          <w:rFonts w:asciiTheme="minorHAnsi" w:hAnsiTheme="minorHAnsi" w:cstheme="minorHAnsi"/>
        </w:rPr>
        <w:t>Powierzchnia</w:t>
      </w:r>
      <w:r w:rsidRPr="001126E4">
        <w:rPr>
          <w:rFonts w:asciiTheme="minorHAnsi" w:hAnsiTheme="minorHAnsi" w:cstheme="minorHAnsi"/>
          <w:spacing w:val="-11"/>
        </w:rPr>
        <w:t xml:space="preserve"> </w:t>
      </w:r>
      <w:r w:rsidRPr="001126E4">
        <w:rPr>
          <w:rFonts w:asciiTheme="minorHAnsi" w:hAnsiTheme="minorHAnsi" w:cstheme="minorHAnsi"/>
        </w:rPr>
        <w:t>tynków</w:t>
      </w:r>
      <w:r w:rsidRPr="001126E4">
        <w:rPr>
          <w:rFonts w:asciiTheme="minorHAnsi" w:hAnsiTheme="minorHAnsi" w:cstheme="minorHAnsi"/>
          <w:spacing w:val="-7"/>
        </w:rPr>
        <w:t xml:space="preserve"> </w:t>
      </w:r>
      <w:r w:rsidRPr="001126E4">
        <w:rPr>
          <w:rFonts w:asciiTheme="minorHAnsi" w:hAnsiTheme="minorHAnsi" w:cstheme="minorHAnsi"/>
        </w:rPr>
        <w:t>powinna</w:t>
      </w:r>
      <w:r w:rsidRPr="001126E4">
        <w:rPr>
          <w:rFonts w:asciiTheme="minorHAnsi" w:hAnsiTheme="minorHAnsi" w:cstheme="minorHAnsi"/>
          <w:spacing w:val="-7"/>
        </w:rPr>
        <w:t xml:space="preserve"> </w:t>
      </w:r>
      <w:r w:rsidRPr="001126E4">
        <w:rPr>
          <w:rFonts w:asciiTheme="minorHAnsi" w:hAnsiTheme="minorHAnsi" w:cstheme="minorHAnsi"/>
        </w:rPr>
        <w:t>być</w:t>
      </w:r>
      <w:r w:rsidRPr="001126E4">
        <w:rPr>
          <w:rFonts w:asciiTheme="minorHAnsi" w:hAnsiTheme="minorHAnsi" w:cstheme="minorHAnsi"/>
          <w:spacing w:val="-47"/>
        </w:rPr>
        <w:t xml:space="preserve"> </w:t>
      </w:r>
      <w:r w:rsidRPr="001126E4">
        <w:rPr>
          <w:rFonts w:asciiTheme="minorHAnsi" w:hAnsiTheme="minorHAnsi" w:cstheme="minorHAnsi"/>
        </w:rPr>
        <w:t>pozbawiona</w:t>
      </w:r>
      <w:r w:rsidRPr="001126E4">
        <w:rPr>
          <w:rFonts w:asciiTheme="minorHAnsi" w:hAnsiTheme="minorHAnsi" w:cstheme="minorHAnsi"/>
          <w:spacing w:val="-1"/>
        </w:rPr>
        <w:t xml:space="preserve"> </w:t>
      </w:r>
      <w:r w:rsidRPr="001126E4">
        <w:rPr>
          <w:rFonts w:asciiTheme="minorHAnsi" w:hAnsiTheme="minorHAnsi" w:cstheme="minorHAnsi"/>
        </w:rPr>
        <w:t>zanieczyszczeń</w:t>
      </w:r>
      <w:r w:rsidRPr="001126E4">
        <w:rPr>
          <w:rFonts w:asciiTheme="minorHAnsi" w:hAnsiTheme="minorHAnsi" w:cstheme="minorHAnsi"/>
          <w:spacing w:val="-2"/>
        </w:rPr>
        <w:t xml:space="preserve"> </w:t>
      </w:r>
      <w:r w:rsidRPr="001126E4">
        <w:rPr>
          <w:rFonts w:asciiTheme="minorHAnsi" w:hAnsiTheme="minorHAnsi" w:cstheme="minorHAnsi"/>
        </w:rPr>
        <w:t>a wystające</w:t>
      </w:r>
      <w:r w:rsidRPr="001126E4">
        <w:rPr>
          <w:rFonts w:asciiTheme="minorHAnsi" w:hAnsiTheme="minorHAnsi" w:cstheme="minorHAnsi"/>
          <w:spacing w:val="-3"/>
        </w:rPr>
        <w:t xml:space="preserve"> </w:t>
      </w:r>
      <w:r w:rsidRPr="001126E4">
        <w:rPr>
          <w:rFonts w:asciiTheme="minorHAnsi" w:hAnsiTheme="minorHAnsi" w:cstheme="minorHAnsi"/>
        </w:rPr>
        <w:t>metalowe</w:t>
      </w:r>
      <w:r w:rsidRPr="001126E4">
        <w:rPr>
          <w:rFonts w:asciiTheme="minorHAnsi" w:hAnsiTheme="minorHAnsi" w:cstheme="minorHAnsi"/>
          <w:spacing w:val="-2"/>
        </w:rPr>
        <w:t xml:space="preserve"> </w:t>
      </w:r>
      <w:r w:rsidRPr="001126E4">
        <w:rPr>
          <w:rFonts w:asciiTheme="minorHAnsi" w:hAnsiTheme="minorHAnsi" w:cstheme="minorHAnsi"/>
        </w:rPr>
        <w:t>elementy</w:t>
      </w:r>
      <w:r w:rsidRPr="001126E4">
        <w:rPr>
          <w:rFonts w:asciiTheme="minorHAnsi" w:hAnsiTheme="minorHAnsi" w:cstheme="minorHAnsi"/>
          <w:spacing w:val="-1"/>
        </w:rPr>
        <w:t xml:space="preserve"> </w:t>
      </w:r>
      <w:r w:rsidRPr="001126E4">
        <w:rPr>
          <w:rFonts w:asciiTheme="minorHAnsi" w:hAnsiTheme="minorHAnsi" w:cstheme="minorHAnsi"/>
        </w:rPr>
        <w:t>zabezpieczone</w:t>
      </w:r>
      <w:r w:rsidRPr="001126E4">
        <w:rPr>
          <w:rFonts w:asciiTheme="minorHAnsi" w:hAnsiTheme="minorHAnsi" w:cstheme="minorHAnsi"/>
          <w:spacing w:val="-2"/>
        </w:rPr>
        <w:t xml:space="preserve"> </w:t>
      </w:r>
      <w:r w:rsidRPr="001126E4">
        <w:rPr>
          <w:rFonts w:asciiTheme="minorHAnsi" w:hAnsiTheme="minorHAnsi" w:cstheme="minorHAnsi"/>
        </w:rPr>
        <w:t>antykorozyjnie.</w:t>
      </w:r>
    </w:p>
    <w:p w14:paraId="49284233" w14:textId="77777777" w:rsidR="00D21519" w:rsidRPr="001126E4" w:rsidRDefault="00D21519" w:rsidP="00AE38D6">
      <w:pPr>
        <w:pStyle w:val="Tekstpodstawowy"/>
        <w:spacing w:line="276" w:lineRule="auto"/>
        <w:ind w:right="431" w:firstLine="708"/>
        <w:jc w:val="both"/>
        <w:rPr>
          <w:rFonts w:asciiTheme="minorHAnsi" w:hAnsiTheme="minorHAnsi" w:cstheme="minorHAnsi"/>
        </w:rPr>
      </w:pPr>
    </w:p>
    <w:p w14:paraId="78F03E0C" w14:textId="3A0D783B" w:rsidR="00BB769A" w:rsidRPr="001126E4" w:rsidRDefault="0FF1050C" w:rsidP="00BD465F">
      <w:pPr>
        <w:pStyle w:val="Nagwek1"/>
        <w:numPr>
          <w:ilvl w:val="2"/>
          <w:numId w:val="29"/>
        </w:numPr>
        <w:tabs>
          <w:tab w:val="left" w:pos="1516"/>
        </w:tabs>
        <w:spacing w:line="276" w:lineRule="auto"/>
        <w:rPr>
          <w:rFonts w:asciiTheme="minorHAnsi" w:hAnsiTheme="minorHAnsi" w:cstheme="minorHAnsi"/>
        </w:rPr>
      </w:pPr>
      <w:bookmarkStart w:id="250" w:name="_Toc120689798"/>
      <w:bookmarkStart w:id="251" w:name="_Toc120690351"/>
      <w:bookmarkStart w:id="252" w:name="_Toc165962272"/>
      <w:r w:rsidRPr="001126E4">
        <w:rPr>
          <w:rFonts w:asciiTheme="minorHAnsi" w:hAnsiTheme="minorHAnsi" w:cstheme="minorHAnsi"/>
        </w:rPr>
        <w:t>Roboty malarskie</w:t>
      </w:r>
      <w:bookmarkEnd w:id="250"/>
      <w:bookmarkEnd w:id="251"/>
      <w:bookmarkEnd w:id="252"/>
    </w:p>
    <w:p w14:paraId="338945FA" w14:textId="77777777" w:rsidR="00BB769A" w:rsidRPr="001126E4" w:rsidRDefault="00D2030F" w:rsidP="00BD465F">
      <w:pPr>
        <w:pStyle w:val="Akapitzlist"/>
        <w:numPr>
          <w:ilvl w:val="0"/>
          <w:numId w:val="15"/>
        </w:numPr>
        <w:tabs>
          <w:tab w:val="left" w:pos="1148"/>
          <w:tab w:val="left" w:pos="1149"/>
        </w:tabs>
        <w:spacing w:line="276" w:lineRule="auto"/>
        <w:ind w:left="1148" w:hanging="356"/>
        <w:rPr>
          <w:rFonts w:asciiTheme="minorHAnsi" w:hAnsiTheme="minorHAnsi" w:cstheme="minorHAnsi"/>
        </w:rPr>
      </w:pPr>
      <w:r w:rsidRPr="001126E4">
        <w:rPr>
          <w:rFonts w:asciiTheme="minorHAnsi" w:hAnsiTheme="minorHAnsi" w:cstheme="minorHAnsi"/>
        </w:rPr>
        <w:lastRenderedPageBreak/>
        <w:t>przygotowanie</w:t>
      </w:r>
      <w:r w:rsidRPr="001126E4">
        <w:rPr>
          <w:rFonts w:asciiTheme="minorHAnsi" w:hAnsiTheme="minorHAnsi" w:cstheme="minorHAnsi"/>
          <w:spacing w:val="-5"/>
        </w:rPr>
        <w:t xml:space="preserve"> </w:t>
      </w:r>
      <w:r w:rsidRPr="001126E4">
        <w:rPr>
          <w:rFonts w:asciiTheme="minorHAnsi" w:hAnsiTheme="minorHAnsi" w:cstheme="minorHAnsi"/>
        </w:rPr>
        <w:t>podłoża</w:t>
      </w:r>
      <w:r w:rsidRPr="001126E4">
        <w:rPr>
          <w:rFonts w:asciiTheme="minorHAnsi" w:hAnsiTheme="minorHAnsi" w:cstheme="minorHAnsi"/>
          <w:spacing w:val="-2"/>
        </w:rPr>
        <w:t xml:space="preserve"> </w:t>
      </w:r>
      <w:r w:rsidRPr="001126E4">
        <w:rPr>
          <w:rFonts w:asciiTheme="minorHAnsi" w:hAnsiTheme="minorHAnsi" w:cstheme="minorHAnsi"/>
        </w:rPr>
        <w:t>–</w:t>
      </w:r>
      <w:r w:rsidRPr="001126E4">
        <w:rPr>
          <w:rFonts w:asciiTheme="minorHAnsi" w:hAnsiTheme="minorHAnsi" w:cstheme="minorHAnsi"/>
          <w:spacing w:val="-2"/>
        </w:rPr>
        <w:t xml:space="preserve"> </w:t>
      </w:r>
      <w:r w:rsidRPr="001126E4">
        <w:rPr>
          <w:rFonts w:asciiTheme="minorHAnsi" w:hAnsiTheme="minorHAnsi" w:cstheme="minorHAnsi"/>
        </w:rPr>
        <w:t>ściany,</w:t>
      </w:r>
      <w:r w:rsidRPr="001126E4">
        <w:rPr>
          <w:rFonts w:asciiTheme="minorHAnsi" w:hAnsiTheme="minorHAnsi" w:cstheme="minorHAnsi"/>
          <w:spacing w:val="-2"/>
        </w:rPr>
        <w:t xml:space="preserve"> </w:t>
      </w:r>
      <w:r w:rsidRPr="001126E4">
        <w:rPr>
          <w:rFonts w:asciiTheme="minorHAnsi" w:hAnsiTheme="minorHAnsi" w:cstheme="minorHAnsi"/>
        </w:rPr>
        <w:t>konstrukcje</w:t>
      </w:r>
      <w:r w:rsidRPr="001126E4">
        <w:rPr>
          <w:rFonts w:asciiTheme="minorHAnsi" w:hAnsiTheme="minorHAnsi" w:cstheme="minorHAnsi"/>
          <w:spacing w:val="-4"/>
        </w:rPr>
        <w:t xml:space="preserve"> </w:t>
      </w:r>
      <w:r w:rsidRPr="001126E4">
        <w:rPr>
          <w:rFonts w:asciiTheme="minorHAnsi" w:hAnsiTheme="minorHAnsi" w:cstheme="minorHAnsi"/>
        </w:rPr>
        <w:t>stalowe</w:t>
      </w:r>
      <w:r w:rsidRPr="001126E4">
        <w:rPr>
          <w:rFonts w:asciiTheme="minorHAnsi" w:hAnsiTheme="minorHAnsi" w:cstheme="minorHAnsi"/>
          <w:spacing w:val="-5"/>
        </w:rPr>
        <w:t xml:space="preserve"> </w:t>
      </w:r>
      <w:r w:rsidRPr="001126E4">
        <w:rPr>
          <w:rFonts w:asciiTheme="minorHAnsi" w:hAnsiTheme="minorHAnsi" w:cstheme="minorHAnsi"/>
        </w:rPr>
        <w:t>(czyszczenie,</w:t>
      </w:r>
      <w:r w:rsidRPr="001126E4">
        <w:rPr>
          <w:rFonts w:asciiTheme="minorHAnsi" w:hAnsiTheme="minorHAnsi" w:cstheme="minorHAnsi"/>
          <w:spacing w:val="-5"/>
        </w:rPr>
        <w:t xml:space="preserve"> </w:t>
      </w:r>
      <w:r w:rsidRPr="001126E4">
        <w:rPr>
          <w:rFonts w:asciiTheme="minorHAnsi" w:hAnsiTheme="minorHAnsi" w:cstheme="minorHAnsi"/>
        </w:rPr>
        <w:t>odtłuszczanie),</w:t>
      </w:r>
    </w:p>
    <w:p w14:paraId="344E45C9" w14:textId="77777777" w:rsidR="00BB769A" w:rsidRPr="001126E4" w:rsidRDefault="00D2030F" w:rsidP="00BD465F">
      <w:pPr>
        <w:pStyle w:val="Akapitzlist"/>
        <w:numPr>
          <w:ilvl w:val="0"/>
          <w:numId w:val="15"/>
        </w:numPr>
        <w:tabs>
          <w:tab w:val="left" w:pos="1148"/>
          <w:tab w:val="left" w:pos="1149"/>
        </w:tabs>
        <w:spacing w:line="276" w:lineRule="auto"/>
        <w:ind w:left="1148" w:hanging="356"/>
        <w:rPr>
          <w:rFonts w:asciiTheme="minorHAnsi" w:hAnsiTheme="minorHAnsi" w:cstheme="minorHAnsi"/>
        </w:rPr>
      </w:pPr>
      <w:r w:rsidRPr="001126E4">
        <w:rPr>
          <w:rFonts w:asciiTheme="minorHAnsi" w:hAnsiTheme="minorHAnsi" w:cstheme="minorHAnsi"/>
        </w:rPr>
        <w:t>malowanie</w:t>
      </w:r>
      <w:r w:rsidRPr="001126E4">
        <w:rPr>
          <w:rFonts w:asciiTheme="minorHAnsi" w:hAnsiTheme="minorHAnsi" w:cstheme="minorHAnsi"/>
          <w:spacing w:val="-2"/>
        </w:rPr>
        <w:t xml:space="preserve"> </w:t>
      </w:r>
      <w:r w:rsidRPr="001126E4">
        <w:rPr>
          <w:rFonts w:asciiTheme="minorHAnsi" w:hAnsiTheme="minorHAnsi" w:cstheme="minorHAnsi"/>
        </w:rPr>
        <w:t>tynków,</w:t>
      </w:r>
    </w:p>
    <w:p w14:paraId="39D8122D" w14:textId="77777777" w:rsidR="00BB769A" w:rsidRPr="001126E4" w:rsidRDefault="00D2030F" w:rsidP="00BD465F">
      <w:pPr>
        <w:pStyle w:val="Akapitzlist"/>
        <w:numPr>
          <w:ilvl w:val="0"/>
          <w:numId w:val="15"/>
        </w:numPr>
        <w:tabs>
          <w:tab w:val="left" w:pos="1148"/>
          <w:tab w:val="left" w:pos="1149"/>
        </w:tabs>
        <w:spacing w:line="276" w:lineRule="auto"/>
        <w:ind w:left="1148" w:hanging="356"/>
        <w:rPr>
          <w:rFonts w:asciiTheme="minorHAnsi" w:hAnsiTheme="minorHAnsi" w:cstheme="minorHAnsi"/>
        </w:rPr>
      </w:pPr>
      <w:r w:rsidRPr="001126E4">
        <w:rPr>
          <w:rFonts w:asciiTheme="minorHAnsi" w:hAnsiTheme="minorHAnsi" w:cstheme="minorHAnsi"/>
        </w:rPr>
        <w:t>roboty zabezpieczające np.</w:t>
      </w:r>
      <w:r w:rsidRPr="001126E4">
        <w:rPr>
          <w:rFonts w:asciiTheme="minorHAnsi" w:hAnsiTheme="minorHAnsi" w:cstheme="minorHAnsi"/>
          <w:spacing w:val="-3"/>
        </w:rPr>
        <w:t xml:space="preserve"> </w:t>
      </w:r>
      <w:r w:rsidRPr="001126E4">
        <w:rPr>
          <w:rFonts w:asciiTheme="minorHAnsi" w:hAnsiTheme="minorHAnsi" w:cstheme="minorHAnsi"/>
        </w:rPr>
        <w:t>folia</w:t>
      </w:r>
      <w:r w:rsidRPr="001126E4">
        <w:rPr>
          <w:rFonts w:asciiTheme="minorHAnsi" w:hAnsiTheme="minorHAnsi" w:cstheme="minorHAnsi"/>
          <w:spacing w:val="-2"/>
        </w:rPr>
        <w:t xml:space="preserve"> </w:t>
      </w:r>
      <w:r w:rsidRPr="001126E4">
        <w:rPr>
          <w:rFonts w:asciiTheme="minorHAnsi" w:hAnsiTheme="minorHAnsi" w:cstheme="minorHAnsi"/>
        </w:rPr>
        <w:t>malarska.</w:t>
      </w:r>
    </w:p>
    <w:p w14:paraId="313E203D" w14:textId="77777777" w:rsidR="00BB769A" w:rsidRPr="001126E4" w:rsidRDefault="00BB769A" w:rsidP="00AE38D6">
      <w:pPr>
        <w:pStyle w:val="Tekstpodstawowy"/>
        <w:spacing w:line="276" w:lineRule="auto"/>
        <w:ind w:left="0"/>
        <w:rPr>
          <w:rFonts w:asciiTheme="minorHAnsi" w:hAnsiTheme="minorHAnsi" w:cstheme="minorHAnsi"/>
        </w:rPr>
      </w:pPr>
    </w:p>
    <w:p w14:paraId="3767A079" w14:textId="77777777" w:rsidR="00BB769A" w:rsidRPr="001126E4" w:rsidRDefault="00D2030F" w:rsidP="00AE38D6">
      <w:pPr>
        <w:pStyle w:val="Tekstpodstawowy"/>
        <w:spacing w:line="276" w:lineRule="auto"/>
        <w:rPr>
          <w:rFonts w:asciiTheme="minorHAnsi" w:hAnsiTheme="minorHAnsi" w:cstheme="minorHAnsi"/>
        </w:rPr>
      </w:pPr>
      <w:r w:rsidRPr="001126E4">
        <w:rPr>
          <w:rFonts w:asciiTheme="minorHAnsi" w:hAnsiTheme="minorHAnsi" w:cstheme="minorHAnsi"/>
          <w:u w:val="single"/>
        </w:rPr>
        <w:t>Warunki</w:t>
      </w:r>
      <w:r w:rsidRPr="001126E4">
        <w:rPr>
          <w:rFonts w:asciiTheme="minorHAnsi" w:hAnsiTheme="minorHAnsi" w:cstheme="minorHAnsi"/>
          <w:spacing w:val="-2"/>
          <w:u w:val="single"/>
        </w:rPr>
        <w:t xml:space="preserve"> </w:t>
      </w:r>
      <w:r w:rsidRPr="001126E4">
        <w:rPr>
          <w:rFonts w:asciiTheme="minorHAnsi" w:hAnsiTheme="minorHAnsi" w:cstheme="minorHAnsi"/>
          <w:u w:val="single"/>
        </w:rPr>
        <w:t>przystąpienia</w:t>
      </w:r>
      <w:r w:rsidRPr="001126E4">
        <w:rPr>
          <w:rFonts w:asciiTheme="minorHAnsi" w:hAnsiTheme="minorHAnsi" w:cstheme="minorHAnsi"/>
          <w:spacing w:val="-2"/>
          <w:u w:val="single"/>
        </w:rPr>
        <w:t xml:space="preserve"> </w:t>
      </w:r>
      <w:r w:rsidRPr="001126E4">
        <w:rPr>
          <w:rFonts w:asciiTheme="minorHAnsi" w:hAnsiTheme="minorHAnsi" w:cstheme="minorHAnsi"/>
          <w:u w:val="single"/>
        </w:rPr>
        <w:t>do</w:t>
      </w:r>
      <w:r w:rsidRPr="001126E4">
        <w:rPr>
          <w:rFonts w:asciiTheme="minorHAnsi" w:hAnsiTheme="minorHAnsi" w:cstheme="minorHAnsi"/>
          <w:spacing w:val="-4"/>
          <w:u w:val="single"/>
        </w:rPr>
        <w:t xml:space="preserve"> </w:t>
      </w:r>
      <w:r w:rsidRPr="001126E4">
        <w:rPr>
          <w:rFonts w:asciiTheme="minorHAnsi" w:hAnsiTheme="minorHAnsi" w:cstheme="minorHAnsi"/>
          <w:u w:val="single"/>
        </w:rPr>
        <w:t>robót:</w:t>
      </w:r>
    </w:p>
    <w:p w14:paraId="1D841368" w14:textId="77777777" w:rsidR="00BB769A" w:rsidRPr="001126E4" w:rsidRDefault="00D2030F" w:rsidP="00AE38D6">
      <w:pPr>
        <w:pStyle w:val="Tekstpodstawowy"/>
        <w:spacing w:line="276" w:lineRule="auto"/>
        <w:ind w:left="284" w:right="462" w:firstLine="708"/>
        <w:rPr>
          <w:rFonts w:asciiTheme="minorHAnsi" w:hAnsiTheme="minorHAnsi" w:cstheme="minorHAnsi"/>
        </w:rPr>
      </w:pPr>
      <w:r w:rsidRPr="001126E4">
        <w:rPr>
          <w:rFonts w:asciiTheme="minorHAnsi" w:hAnsiTheme="minorHAnsi" w:cstheme="minorHAnsi"/>
        </w:rPr>
        <w:t>Przed</w:t>
      </w:r>
      <w:r w:rsidRPr="001126E4">
        <w:rPr>
          <w:rFonts w:asciiTheme="minorHAnsi" w:hAnsiTheme="minorHAnsi" w:cstheme="minorHAnsi"/>
          <w:spacing w:val="1"/>
        </w:rPr>
        <w:t xml:space="preserve"> </w:t>
      </w:r>
      <w:r w:rsidRPr="001126E4">
        <w:rPr>
          <w:rFonts w:asciiTheme="minorHAnsi" w:hAnsiTheme="minorHAnsi" w:cstheme="minorHAnsi"/>
        </w:rPr>
        <w:t>przystąpieniem</w:t>
      </w:r>
      <w:r w:rsidRPr="001126E4">
        <w:rPr>
          <w:rFonts w:asciiTheme="minorHAnsi" w:hAnsiTheme="minorHAnsi" w:cstheme="minorHAnsi"/>
          <w:spacing w:val="1"/>
        </w:rPr>
        <w:t xml:space="preserve"> </w:t>
      </w:r>
      <w:r w:rsidRPr="001126E4">
        <w:rPr>
          <w:rFonts w:asciiTheme="minorHAnsi" w:hAnsiTheme="minorHAnsi" w:cstheme="minorHAnsi"/>
        </w:rPr>
        <w:t>do</w:t>
      </w:r>
      <w:r w:rsidRPr="001126E4">
        <w:rPr>
          <w:rFonts w:asciiTheme="minorHAnsi" w:hAnsiTheme="minorHAnsi" w:cstheme="minorHAnsi"/>
          <w:spacing w:val="1"/>
        </w:rPr>
        <w:t xml:space="preserve"> </w:t>
      </w:r>
      <w:r w:rsidRPr="001126E4">
        <w:rPr>
          <w:rFonts w:asciiTheme="minorHAnsi" w:hAnsiTheme="minorHAnsi" w:cstheme="minorHAnsi"/>
        </w:rPr>
        <w:t>wykonywania</w:t>
      </w:r>
      <w:r w:rsidRPr="001126E4">
        <w:rPr>
          <w:rFonts w:asciiTheme="minorHAnsi" w:hAnsiTheme="minorHAnsi" w:cstheme="minorHAnsi"/>
          <w:spacing w:val="1"/>
        </w:rPr>
        <w:t xml:space="preserve"> </w:t>
      </w:r>
      <w:r w:rsidRPr="001126E4">
        <w:rPr>
          <w:rFonts w:asciiTheme="minorHAnsi" w:hAnsiTheme="minorHAnsi" w:cstheme="minorHAnsi"/>
        </w:rPr>
        <w:t>powłok</w:t>
      </w:r>
      <w:r w:rsidRPr="001126E4">
        <w:rPr>
          <w:rFonts w:asciiTheme="minorHAnsi" w:hAnsiTheme="minorHAnsi" w:cstheme="minorHAnsi"/>
          <w:spacing w:val="1"/>
        </w:rPr>
        <w:t xml:space="preserve"> </w:t>
      </w:r>
      <w:r w:rsidRPr="001126E4">
        <w:rPr>
          <w:rFonts w:asciiTheme="minorHAnsi" w:hAnsiTheme="minorHAnsi" w:cstheme="minorHAnsi"/>
        </w:rPr>
        <w:t>malarskich</w:t>
      </w:r>
      <w:r w:rsidRPr="001126E4">
        <w:rPr>
          <w:rFonts w:asciiTheme="minorHAnsi" w:hAnsiTheme="minorHAnsi" w:cstheme="minorHAnsi"/>
          <w:spacing w:val="1"/>
        </w:rPr>
        <w:t xml:space="preserve"> </w:t>
      </w:r>
      <w:r w:rsidRPr="001126E4">
        <w:rPr>
          <w:rFonts w:asciiTheme="minorHAnsi" w:hAnsiTheme="minorHAnsi" w:cstheme="minorHAnsi"/>
        </w:rPr>
        <w:t>pokrywczych</w:t>
      </w:r>
      <w:r w:rsidRPr="001126E4">
        <w:rPr>
          <w:rFonts w:asciiTheme="minorHAnsi" w:hAnsiTheme="minorHAnsi" w:cstheme="minorHAnsi"/>
          <w:spacing w:val="1"/>
        </w:rPr>
        <w:t xml:space="preserve"> </w:t>
      </w:r>
      <w:r w:rsidRPr="001126E4">
        <w:rPr>
          <w:rFonts w:asciiTheme="minorHAnsi" w:hAnsiTheme="minorHAnsi" w:cstheme="minorHAnsi"/>
        </w:rPr>
        <w:t>należy</w:t>
      </w:r>
      <w:r w:rsidRPr="001126E4">
        <w:rPr>
          <w:rFonts w:asciiTheme="minorHAnsi" w:hAnsiTheme="minorHAnsi" w:cstheme="minorHAnsi"/>
          <w:spacing w:val="1"/>
        </w:rPr>
        <w:t xml:space="preserve"> </w:t>
      </w:r>
      <w:r w:rsidRPr="001126E4">
        <w:rPr>
          <w:rFonts w:asciiTheme="minorHAnsi" w:hAnsiTheme="minorHAnsi" w:cstheme="minorHAnsi"/>
        </w:rPr>
        <w:t>zakończyć</w:t>
      </w:r>
      <w:r w:rsidRPr="001126E4">
        <w:rPr>
          <w:rFonts w:asciiTheme="minorHAnsi" w:hAnsiTheme="minorHAnsi" w:cstheme="minorHAnsi"/>
          <w:spacing w:val="-47"/>
        </w:rPr>
        <w:t xml:space="preserve"> </w:t>
      </w:r>
      <w:r w:rsidRPr="001126E4">
        <w:rPr>
          <w:rFonts w:asciiTheme="minorHAnsi" w:hAnsiTheme="minorHAnsi" w:cstheme="minorHAnsi"/>
        </w:rPr>
        <w:t>roboty</w:t>
      </w:r>
      <w:r w:rsidRPr="001126E4">
        <w:rPr>
          <w:rFonts w:asciiTheme="minorHAnsi" w:hAnsiTheme="minorHAnsi" w:cstheme="minorHAnsi"/>
          <w:spacing w:val="-1"/>
        </w:rPr>
        <w:t xml:space="preserve"> </w:t>
      </w:r>
      <w:r w:rsidRPr="001126E4">
        <w:rPr>
          <w:rFonts w:asciiTheme="minorHAnsi" w:hAnsiTheme="minorHAnsi" w:cstheme="minorHAnsi"/>
        </w:rPr>
        <w:t>budowlane</w:t>
      </w:r>
      <w:r w:rsidRPr="001126E4">
        <w:rPr>
          <w:rFonts w:asciiTheme="minorHAnsi" w:hAnsiTheme="minorHAnsi" w:cstheme="minorHAnsi"/>
          <w:spacing w:val="-2"/>
        </w:rPr>
        <w:t xml:space="preserve"> </w:t>
      </w:r>
      <w:r w:rsidRPr="001126E4">
        <w:rPr>
          <w:rFonts w:asciiTheme="minorHAnsi" w:hAnsiTheme="minorHAnsi" w:cstheme="minorHAnsi"/>
        </w:rPr>
        <w:t>stanu</w:t>
      </w:r>
      <w:r w:rsidRPr="001126E4">
        <w:rPr>
          <w:rFonts w:asciiTheme="minorHAnsi" w:hAnsiTheme="minorHAnsi" w:cstheme="minorHAnsi"/>
          <w:spacing w:val="-1"/>
        </w:rPr>
        <w:t xml:space="preserve"> </w:t>
      </w:r>
      <w:r w:rsidRPr="001126E4">
        <w:rPr>
          <w:rFonts w:asciiTheme="minorHAnsi" w:hAnsiTheme="minorHAnsi" w:cstheme="minorHAnsi"/>
        </w:rPr>
        <w:t>surowego.</w:t>
      </w:r>
    </w:p>
    <w:p w14:paraId="0579A84C" w14:textId="77777777" w:rsidR="00BB769A" w:rsidRPr="001126E4" w:rsidRDefault="00D2030F" w:rsidP="00AE38D6">
      <w:pPr>
        <w:pStyle w:val="Tekstpodstawowy"/>
        <w:spacing w:line="276" w:lineRule="auto"/>
        <w:ind w:left="284" w:right="431" w:firstLine="708"/>
        <w:jc w:val="both"/>
        <w:rPr>
          <w:rFonts w:asciiTheme="minorHAnsi" w:hAnsiTheme="minorHAnsi" w:cstheme="minorHAnsi"/>
        </w:rPr>
      </w:pPr>
      <w:r w:rsidRPr="001126E4">
        <w:rPr>
          <w:rFonts w:asciiTheme="minorHAnsi" w:hAnsiTheme="minorHAnsi" w:cstheme="minorHAnsi"/>
        </w:rPr>
        <w:t>Tynki</w:t>
      </w:r>
      <w:r w:rsidRPr="001126E4">
        <w:rPr>
          <w:rFonts w:asciiTheme="minorHAnsi" w:hAnsiTheme="minorHAnsi" w:cstheme="minorHAnsi"/>
          <w:spacing w:val="1"/>
        </w:rPr>
        <w:t xml:space="preserve"> </w:t>
      </w:r>
      <w:r w:rsidRPr="001126E4">
        <w:rPr>
          <w:rFonts w:asciiTheme="minorHAnsi" w:hAnsiTheme="minorHAnsi" w:cstheme="minorHAnsi"/>
        </w:rPr>
        <w:t>zwykłe</w:t>
      </w:r>
      <w:r w:rsidRPr="001126E4">
        <w:rPr>
          <w:rFonts w:asciiTheme="minorHAnsi" w:hAnsiTheme="minorHAnsi" w:cstheme="minorHAnsi"/>
          <w:spacing w:val="1"/>
        </w:rPr>
        <w:t xml:space="preserve"> </w:t>
      </w:r>
      <w:r w:rsidRPr="001126E4">
        <w:rPr>
          <w:rFonts w:asciiTheme="minorHAnsi" w:hAnsiTheme="minorHAnsi" w:cstheme="minorHAnsi"/>
        </w:rPr>
        <w:t>powinny</w:t>
      </w:r>
      <w:r w:rsidRPr="001126E4">
        <w:rPr>
          <w:rFonts w:asciiTheme="minorHAnsi" w:hAnsiTheme="minorHAnsi" w:cstheme="minorHAnsi"/>
          <w:spacing w:val="1"/>
        </w:rPr>
        <w:t xml:space="preserve"> </w:t>
      </w:r>
      <w:r w:rsidRPr="001126E4">
        <w:rPr>
          <w:rFonts w:asciiTheme="minorHAnsi" w:hAnsiTheme="minorHAnsi" w:cstheme="minorHAnsi"/>
        </w:rPr>
        <w:t>odpowiadać</w:t>
      </w:r>
      <w:r w:rsidRPr="001126E4">
        <w:rPr>
          <w:rFonts w:asciiTheme="minorHAnsi" w:hAnsiTheme="minorHAnsi" w:cstheme="minorHAnsi"/>
          <w:spacing w:val="1"/>
        </w:rPr>
        <w:t xml:space="preserve"> </w:t>
      </w:r>
      <w:r w:rsidRPr="001126E4">
        <w:rPr>
          <w:rFonts w:asciiTheme="minorHAnsi" w:hAnsiTheme="minorHAnsi" w:cstheme="minorHAnsi"/>
        </w:rPr>
        <w:t>wymaganiom</w:t>
      </w:r>
      <w:r w:rsidRPr="001126E4">
        <w:rPr>
          <w:rFonts w:asciiTheme="minorHAnsi" w:hAnsiTheme="minorHAnsi" w:cstheme="minorHAnsi"/>
          <w:spacing w:val="1"/>
        </w:rPr>
        <w:t xml:space="preserve"> </w:t>
      </w:r>
      <w:r w:rsidRPr="001126E4">
        <w:rPr>
          <w:rFonts w:asciiTheme="minorHAnsi" w:hAnsiTheme="minorHAnsi" w:cstheme="minorHAnsi"/>
        </w:rPr>
        <w:t>normy</w:t>
      </w:r>
      <w:r w:rsidRPr="001126E4">
        <w:rPr>
          <w:rFonts w:asciiTheme="minorHAnsi" w:hAnsiTheme="minorHAnsi" w:cstheme="minorHAnsi"/>
          <w:spacing w:val="1"/>
        </w:rPr>
        <w:t xml:space="preserve"> </w:t>
      </w:r>
      <w:r w:rsidRPr="001126E4">
        <w:rPr>
          <w:rFonts w:asciiTheme="minorHAnsi" w:hAnsiTheme="minorHAnsi" w:cstheme="minorHAnsi"/>
        </w:rPr>
        <w:t>PN-B-10100:1970.</w:t>
      </w:r>
      <w:r w:rsidRPr="001126E4">
        <w:rPr>
          <w:rFonts w:asciiTheme="minorHAnsi" w:hAnsiTheme="minorHAnsi" w:cstheme="minorHAnsi"/>
          <w:spacing w:val="1"/>
        </w:rPr>
        <w:t xml:space="preserve"> </w:t>
      </w:r>
      <w:r w:rsidRPr="001126E4">
        <w:rPr>
          <w:rFonts w:asciiTheme="minorHAnsi" w:hAnsiTheme="minorHAnsi" w:cstheme="minorHAnsi"/>
        </w:rPr>
        <w:t>Wszelkie</w:t>
      </w:r>
      <w:r w:rsidRPr="001126E4">
        <w:rPr>
          <w:rFonts w:asciiTheme="minorHAnsi" w:hAnsiTheme="minorHAnsi" w:cstheme="minorHAnsi"/>
          <w:spacing w:val="1"/>
        </w:rPr>
        <w:t xml:space="preserve"> </w:t>
      </w:r>
      <w:r w:rsidRPr="001126E4">
        <w:rPr>
          <w:rFonts w:asciiTheme="minorHAnsi" w:hAnsiTheme="minorHAnsi" w:cstheme="minorHAnsi"/>
        </w:rPr>
        <w:t>uszkodzenia tynków powinny być usunięte przez wypełnienie odpowiednią zaprawą cementową i</w:t>
      </w:r>
      <w:r w:rsidRPr="001126E4">
        <w:rPr>
          <w:rFonts w:asciiTheme="minorHAnsi" w:hAnsiTheme="minorHAnsi" w:cstheme="minorHAnsi"/>
          <w:spacing w:val="1"/>
        </w:rPr>
        <w:t xml:space="preserve"> </w:t>
      </w:r>
      <w:r w:rsidRPr="001126E4">
        <w:rPr>
          <w:rFonts w:asciiTheme="minorHAnsi" w:hAnsiTheme="minorHAnsi" w:cstheme="minorHAnsi"/>
        </w:rPr>
        <w:t>zatarte</w:t>
      </w:r>
      <w:r w:rsidRPr="001126E4">
        <w:rPr>
          <w:rFonts w:asciiTheme="minorHAnsi" w:hAnsiTheme="minorHAnsi" w:cstheme="minorHAnsi"/>
          <w:spacing w:val="1"/>
        </w:rPr>
        <w:t xml:space="preserve"> </w:t>
      </w:r>
      <w:r w:rsidRPr="001126E4">
        <w:rPr>
          <w:rFonts w:asciiTheme="minorHAnsi" w:hAnsiTheme="minorHAnsi" w:cstheme="minorHAnsi"/>
        </w:rPr>
        <w:t>do</w:t>
      </w:r>
      <w:r w:rsidRPr="001126E4">
        <w:rPr>
          <w:rFonts w:asciiTheme="minorHAnsi" w:hAnsiTheme="minorHAnsi" w:cstheme="minorHAnsi"/>
          <w:spacing w:val="1"/>
        </w:rPr>
        <w:t xml:space="preserve"> </w:t>
      </w:r>
      <w:r w:rsidRPr="001126E4">
        <w:rPr>
          <w:rFonts w:asciiTheme="minorHAnsi" w:hAnsiTheme="minorHAnsi" w:cstheme="minorHAnsi"/>
        </w:rPr>
        <w:t>równej</w:t>
      </w:r>
      <w:r w:rsidRPr="001126E4">
        <w:rPr>
          <w:rFonts w:asciiTheme="minorHAnsi" w:hAnsiTheme="minorHAnsi" w:cstheme="minorHAnsi"/>
          <w:spacing w:val="1"/>
        </w:rPr>
        <w:t xml:space="preserve"> </w:t>
      </w:r>
      <w:r w:rsidRPr="001126E4">
        <w:rPr>
          <w:rFonts w:asciiTheme="minorHAnsi" w:hAnsiTheme="minorHAnsi" w:cstheme="minorHAnsi"/>
        </w:rPr>
        <w:t>powierzchni. Powierzchnia</w:t>
      </w:r>
      <w:r w:rsidRPr="001126E4">
        <w:rPr>
          <w:rFonts w:asciiTheme="minorHAnsi" w:hAnsiTheme="minorHAnsi" w:cstheme="minorHAnsi"/>
          <w:spacing w:val="1"/>
        </w:rPr>
        <w:t xml:space="preserve"> </w:t>
      </w:r>
      <w:r w:rsidRPr="001126E4">
        <w:rPr>
          <w:rFonts w:asciiTheme="minorHAnsi" w:hAnsiTheme="minorHAnsi" w:cstheme="minorHAnsi"/>
        </w:rPr>
        <w:t>tynków powinna być pozbawiona</w:t>
      </w:r>
      <w:r w:rsidRPr="001126E4">
        <w:rPr>
          <w:rFonts w:asciiTheme="minorHAnsi" w:hAnsiTheme="minorHAnsi" w:cstheme="minorHAnsi"/>
          <w:spacing w:val="1"/>
        </w:rPr>
        <w:t xml:space="preserve"> </w:t>
      </w:r>
      <w:r w:rsidRPr="001126E4">
        <w:rPr>
          <w:rFonts w:asciiTheme="minorHAnsi" w:hAnsiTheme="minorHAnsi" w:cstheme="minorHAnsi"/>
        </w:rPr>
        <w:t>zanieczyszczeń</w:t>
      </w:r>
      <w:r w:rsidRPr="001126E4">
        <w:rPr>
          <w:rFonts w:asciiTheme="minorHAnsi" w:hAnsiTheme="minorHAnsi" w:cstheme="minorHAnsi"/>
          <w:spacing w:val="1"/>
        </w:rPr>
        <w:t xml:space="preserve"> </w:t>
      </w:r>
      <w:r w:rsidRPr="001126E4">
        <w:rPr>
          <w:rFonts w:asciiTheme="minorHAnsi" w:hAnsiTheme="minorHAnsi" w:cstheme="minorHAnsi"/>
        </w:rPr>
        <w:t>a</w:t>
      </w:r>
      <w:r w:rsidRPr="001126E4">
        <w:rPr>
          <w:rFonts w:asciiTheme="minorHAnsi" w:hAnsiTheme="minorHAnsi" w:cstheme="minorHAnsi"/>
          <w:spacing w:val="1"/>
        </w:rPr>
        <w:t xml:space="preserve"> </w:t>
      </w:r>
      <w:r w:rsidRPr="001126E4">
        <w:rPr>
          <w:rFonts w:asciiTheme="minorHAnsi" w:hAnsiTheme="minorHAnsi" w:cstheme="minorHAnsi"/>
        </w:rPr>
        <w:t>wystające metalowe elementy zabezpieczone antykorozyjnie. Podłoża z płyt kartonowo - gipsowych</w:t>
      </w:r>
      <w:r w:rsidRPr="001126E4">
        <w:rPr>
          <w:rFonts w:asciiTheme="minorHAnsi" w:hAnsiTheme="minorHAnsi" w:cstheme="minorHAnsi"/>
          <w:spacing w:val="1"/>
        </w:rPr>
        <w:t xml:space="preserve"> </w:t>
      </w:r>
      <w:r w:rsidRPr="001126E4">
        <w:rPr>
          <w:rFonts w:asciiTheme="minorHAnsi" w:hAnsiTheme="minorHAnsi" w:cstheme="minorHAnsi"/>
        </w:rPr>
        <w:t>odkurzone,</w:t>
      </w:r>
      <w:r w:rsidRPr="001126E4">
        <w:rPr>
          <w:rFonts w:asciiTheme="minorHAnsi" w:hAnsiTheme="minorHAnsi" w:cstheme="minorHAnsi"/>
          <w:spacing w:val="1"/>
        </w:rPr>
        <w:t xml:space="preserve"> </w:t>
      </w:r>
      <w:r w:rsidRPr="001126E4">
        <w:rPr>
          <w:rFonts w:asciiTheme="minorHAnsi" w:hAnsiTheme="minorHAnsi" w:cstheme="minorHAnsi"/>
        </w:rPr>
        <w:t>bez</w:t>
      </w:r>
      <w:r w:rsidRPr="001126E4">
        <w:rPr>
          <w:rFonts w:asciiTheme="minorHAnsi" w:hAnsiTheme="minorHAnsi" w:cstheme="minorHAnsi"/>
          <w:spacing w:val="1"/>
        </w:rPr>
        <w:t xml:space="preserve"> </w:t>
      </w:r>
      <w:r w:rsidRPr="001126E4">
        <w:rPr>
          <w:rFonts w:asciiTheme="minorHAnsi" w:hAnsiTheme="minorHAnsi" w:cstheme="minorHAnsi"/>
        </w:rPr>
        <w:t>plam</w:t>
      </w:r>
      <w:r w:rsidRPr="001126E4">
        <w:rPr>
          <w:rFonts w:asciiTheme="minorHAnsi" w:hAnsiTheme="minorHAnsi" w:cstheme="minorHAnsi"/>
          <w:spacing w:val="1"/>
        </w:rPr>
        <w:t xml:space="preserve"> </w:t>
      </w:r>
      <w:r w:rsidRPr="001126E4">
        <w:rPr>
          <w:rFonts w:asciiTheme="minorHAnsi" w:hAnsiTheme="minorHAnsi" w:cstheme="minorHAnsi"/>
        </w:rPr>
        <w:t>tłuszczu.</w:t>
      </w:r>
      <w:r w:rsidRPr="001126E4">
        <w:rPr>
          <w:rFonts w:asciiTheme="minorHAnsi" w:hAnsiTheme="minorHAnsi" w:cstheme="minorHAnsi"/>
          <w:spacing w:val="1"/>
        </w:rPr>
        <w:t xml:space="preserve"> </w:t>
      </w:r>
      <w:r w:rsidRPr="001126E4">
        <w:rPr>
          <w:rFonts w:asciiTheme="minorHAnsi" w:hAnsiTheme="minorHAnsi" w:cstheme="minorHAnsi"/>
        </w:rPr>
        <w:t>Wkręty</w:t>
      </w:r>
      <w:r w:rsidRPr="001126E4">
        <w:rPr>
          <w:rFonts w:asciiTheme="minorHAnsi" w:hAnsiTheme="minorHAnsi" w:cstheme="minorHAnsi"/>
          <w:spacing w:val="1"/>
        </w:rPr>
        <w:t xml:space="preserve"> </w:t>
      </w:r>
      <w:r w:rsidRPr="001126E4">
        <w:rPr>
          <w:rFonts w:asciiTheme="minorHAnsi" w:hAnsiTheme="minorHAnsi" w:cstheme="minorHAnsi"/>
        </w:rPr>
        <w:t>mocujące</w:t>
      </w:r>
      <w:r w:rsidRPr="001126E4">
        <w:rPr>
          <w:rFonts w:asciiTheme="minorHAnsi" w:hAnsiTheme="minorHAnsi" w:cstheme="minorHAnsi"/>
          <w:spacing w:val="1"/>
        </w:rPr>
        <w:t xml:space="preserve"> </w:t>
      </w:r>
      <w:r w:rsidRPr="001126E4">
        <w:rPr>
          <w:rFonts w:asciiTheme="minorHAnsi" w:hAnsiTheme="minorHAnsi" w:cstheme="minorHAnsi"/>
        </w:rPr>
        <w:t>oraz</w:t>
      </w:r>
      <w:r w:rsidRPr="001126E4">
        <w:rPr>
          <w:rFonts w:asciiTheme="minorHAnsi" w:hAnsiTheme="minorHAnsi" w:cstheme="minorHAnsi"/>
          <w:spacing w:val="1"/>
        </w:rPr>
        <w:t xml:space="preserve"> </w:t>
      </w:r>
      <w:r w:rsidRPr="001126E4">
        <w:rPr>
          <w:rFonts w:asciiTheme="minorHAnsi" w:hAnsiTheme="minorHAnsi" w:cstheme="minorHAnsi"/>
        </w:rPr>
        <w:t>styki</w:t>
      </w:r>
      <w:r w:rsidRPr="001126E4">
        <w:rPr>
          <w:rFonts w:asciiTheme="minorHAnsi" w:hAnsiTheme="minorHAnsi" w:cstheme="minorHAnsi"/>
          <w:spacing w:val="1"/>
        </w:rPr>
        <w:t xml:space="preserve"> </w:t>
      </w:r>
      <w:r w:rsidRPr="001126E4">
        <w:rPr>
          <w:rFonts w:asciiTheme="minorHAnsi" w:hAnsiTheme="minorHAnsi" w:cstheme="minorHAnsi"/>
        </w:rPr>
        <w:t>płyt</w:t>
      </w:r>
      <w:r w:rsidRPr="001126E4">
        <w:rPr>
          <w:rFonts w:asciiTheme="minorHAnsi" w:hAnsiTheme="minorHAnsi" w:cstheme="minorHAnsi"/>
          <w:spacing w:val="1"/>
        </w:rPr>
        <w:t xml:space="preserve"> </w:t>
      </w:r>
      <w:r w:rsidRPr="001126E4">
        <w:rPr>
          <w:rFonts w:asciiTheme="minorHAnsi" w:hAnsiTheme="minorHAnsi" w:cstheme="minorHAnsi"/>
        </w:rPr>
        <w:t>powinny</w:t>
      </w:r>
      <w:r w:rsidRPr="001126E4">
        <w:rPr>
          <w:rFonts w:asciiTheme="minorHAnsi" w:hAnsiTheme="minorHAnsi" w:cstheme="minorHAnsi"/>
          <w:spacing w:val="1"/>
        </w:rPr>
        <w:t xml:space="preserve"> </w:t>
      </w:r>
      <w:r w:rsidRPr="001126E4">
        <w:rPr>
          <w:rFonts w:asciiTheme="minorHAnsi" w:hAnsiTheme="minorHAnsi" w:cstheme="minorHAnsi"/>
        </w:rPr>
        <w:t>być</w:t>
      </w:r>
      <w:r w:rsidRPr="001126E4">
        <w:rPr>
          <w:rFonts w:asciiTheme="minorHAnsi" w:hAnsiTheme="minorHAnsi" w:cstheme="minorHAnsi"/>
          <w:spacing w:val="1"/>
        </w:rPr>
        <w:t xml:space="preserve"> </w:t>
      </w:r>
      <w:r w:rsidRPr="001126E4">
        <w:rPr>
          <w:rFonts w:asciiTheme="minorHAnsi" w:hAnsiTheme="minorHAnsi" w:cstheme="minorHAnsi"/>
        </w:rPr>
        <w:t>zaszpachlowane.</w:t>
      </w:r>
      <w:r w:rsidRPr="001126E4">
        <w:rPr>
          <w:rFonts w:asciiTheme="minorHAnsi" w:hAnsiTheme="minorHAnsi" w:cstheme="minorHAnsi"/>
          <w:spacing w:val="1"/>
        </w:rPr>
        <w:t xml:space="preserve"> </w:t>
      </w:r>
      <w:r w:rsidRPr="001126E4">
        <w:rPr>
          <w:rFonts w:asciiTheme="minorHAnsi" w:hAnsiTheme="minorHAnsi" w:cstheme="minorHAnsi"/>
        </w:rPr>
        <w:t>Uszkodzone fragmenty płyt naprawione masą szpachlową, na którą wydano aprobatę techniczną. W</w:t>
      </w:r>
      <w:r w:rsidRPr="001126E4">
        <w:rPr>
          <w:rFonts w:asciiTheme="minorHAnsi" w:hAnsiTheme="minorHAnsi" w:cstheme="minorHAnsi"/>
          <w:spacing w:val="1"/>
        </w:rPr>
        <w:t xml:space="preserve"> </w:t>
      </w:r>
      <w:r w:rsidRPr="001126E4">
        <w:rPr>
          <w:rFonts w:asciiTheme="minorHAnsi" w:hAnsiTheme="minorHAnsi" w:cstheme="minorHAnsi"/>
        </w:rPr>
        <w:t>przypadku stwierdzenia niezgodności podłoży z wymaganiami jw. należy określić zakres prac, rodzaje</w:t>
      </w:r>
      <w:r w:rsidRPr="001126E4">
        <w:rPr>
          <w:rFonts w:asciiTheme="minorHAnsi" w:hAnsiTheme="minorHAnsi" w:cstheme="minorHAnsi"/>
          <w:spacing w:val="1"/>
        </w:rPr>
        <w:t xml:space="preserve"> </w:t>
      </w:r>
      <w:r w:rsidRPr="001126E4">
        <w:rPr>
          <w:rFonts w:asciiTheme="minorHAnsi" w:hAnsiTheme="minorHAnsi" w:cstheme="minorHAnsi"/>
        </w:rPr>
        <w:t>materiałów oraz sposoby usunięcia tych niezgodności. Następnie przeprowadzić ponowną kontrolę</w:t>
      </w:r>
      <w:r w:rsidRPr="001126E4">
        <w:rPr>
          <w:rFonts w:asciiTheme="minorHAnsi" w:hAnsiTheme="minorHAnsi" w:cstheme="minorHAnsi"/>
          <w:spacing w:val="1"/>
        </w:rPr>
        <w:t xml:space="preserve"> </w:t>
      </w:r>
      <w:r w:rsidRPr="001126E4">
        <w:rPr>
          <w:rFonts w:asciiTheme="minorHAnsi" w:hAnsiTheme="minorHAnsi" w:cstheme="minorHAnsi"/>
        </w:rPr>
        <w:t>podłoży</w:t>
      </w:r>
      <w:r w:rsidRPr="001126E4">
        <w:rPr>
          <w:rFonts w:asciiTheme="minorHAnsi" w:hAnsiTheme="minorHAnsi" w:cstheme="minorHAnsi"/>
          <w:spacing w:val="-1"/>
        </w:rPr>
        <w:t xml:space="preserve"> </w:t>
      </w:r>
      <w:r w:rsidRPr="001126E4">
        <w:rPr>
          <w:rFonts w:asciiTheme="minorHAnsi" w:hAnsiTheme="minorHAnsi" w:cstheme="minorHAnsi"/>
        </w:rPr>
        <w:t>a</w:t>
      </w:r>
      <w:r w:rsidRPr="001126E4">
        <w:rPr>
          <w:rFonts w:asciiTheme="minorHAnsi" w:hAnsiTheme="minorHAnsi" w:cstheme="minorHAnsi"/>
          <w:spacing w:val="-2"/>
        </w:rPr>
        <w:t xml:space="preserve"> </w:t>
      </w:r>
      <w:r w:rsidRPr="001126E4">
        <w:rPr>
          <w:rFonts w:asciiTheme="minorHAnsi" w:hAnsiTheme="minorHAnsi" w:cstheme="minorHAnsi"/>
        </w:rPr>
        <w:t>wyniki</w:t>
      </w:r>
      <w:r w:rsidRPr="001126E4">
        <w:rPr>
          <w:rFonts w:asciiTheme="minorHAnsi" w:hAnsiTheme="minorHAnsi" w:cstheme="minorHAnsi"/>
          <w:spacing w:val="-4"/>
        </w:rPr>
        <w:t xml:space="preserve"> </w:t>
      </w:r>
      <w:r w:rsidRPr="001126E4">
        <w:rPr>
          <w:rFonts w:asciiTheme="minorHAnsi" w:hAnsiTheme="minorHAnsi" w:cstheme="minorHAnsi"/>
        </w:rPr>
        <w:t>odnotować w</w:t>
      </w:r>
      <w:r w:rsidRPr="001126E4">
        <w:rPr>
          <w:rFonts w:asciiTheme="minorHAnsi" w:hAnsiTheme="minorHAnsi" w:cstheme="minorHAnsi"/>
          <w:spacing w:val="1"/>
        </w:rPr>
        <w:t xml:space="preserve"> </w:t>
      </w:r>
      <w:r w:rsidRPr="001126E4">
        <w:rPr>
          <w:rFonts w:asciiTheme="minorHAnsi" w:hAnsiTheme="minorHAnsi" w:cstheme="minorHAnsi"/>
        </w:rPr>
        <w:t>formie protokołu</w:t>
      </w:r>
      <w:r w:rsidRPr="001126E4">
        <w:rPr>
          <w:rFonts w:asciiTheme="minorHAnsi" w:hAnsiTheme="minorHAnsi" w:cstheme="minorHAnsi"/>
          <w:spacing w:val="-4"/>
        </w:rPr>
        <w:t xml:space="preserve"> </w:t>
      </w:r>
      <w:r w:rsidRPr="001126E4">
        <w:rPr>
          <w:rFonts w:asciiTheme="minorHAnsi" w:hAnsiTheme="minorHAnsi" w:cstheme="minorHAnsi"/>
        </w:rPr>
        <w:t>kontroli i</w:t>
      </w:r>
      <w:r w:rsidRPr="001126E4">
        <w:rPr>
          <w:rFonts w:asciiTheme="minorHAnsi" w:hAnsiTheme="minorHAnsi" w:cstheme="minorHAnsi"/>
          <w:spacing w:val="-2"/>
        </w:rPr>
        <w:t xml:space="preserve"> </w:t>
      </w:r>
      <w:r w:rsidRPr="001126E4">
        <w:rPr>
          <w:rFonts w:asciiTheme="minorHAnsi" w:hAnsiTheme="minorHAnsi" w:cstheme="minorHAnsi"/>
        </w:rPr>
        <w:t>wpisu</w:t>
      </w:r>
      <w:r w:rsidRPr="001126E4">
        <w:rPr>
          <w:rFonts w:asciiTheme="minorHAnsi" w:hAnsiTheme="minorHAnsi" w:cstheme="minorHAnsi"/>
          <w:spacing w:val="-1"/>
        </w:rPr>
        <w:t xml:space="preserve"> </w:t>
      </w:r>
      <w:r w:rsidRPr="001126E4">
        <w:rPr>
          <w:rFonts w:asciiTheme="minorHAnsi" w:hAnsiTheme="minorHAnsi" w:cstheme="minorHAnsi"/>
        </w:rPr>
        <w:t>do</w:t>
      </w:r>
      <w:r w:rsidRPr="001126E4">
        <w:rPr>
          <w:rFonts w:asciiTheme="minorHAnsi" w:hAnsiTheme="minorHAnsi" w:cstheme="minorHAnsi"/>
          <w:spacing w:val="3"/>
        </w:rPr>
        <w:t xml:space="preserve"> </w:t>
      </w:r>
      <w:r w:rsidRPr="001126E4">
        <w:rPr>
          <w:rFonts w:asciiTheme="minorHAnsi" w:hAnsiTheme="minorHAnsi" w:cstheme="minorHAnsi"/>
        </w:rPr>
        <w:t>dziennika</w:t>
      </w:r>
      <w:r w:rsidRPr="001126E4">
        <w:rPr>
          <w:rFonts w:asciiTheme="minorHAnsi" w:hAnsiTheme="minorHAnsi" w:cstheme="minorHAnsi"/>
          <w:spacing w:val="-4"/>
        </w:rPr>
        <w:t xml:space="preserve"> </w:t>
      </w:r>
      <w:r w:rsidRPr="001126E4">
        <w:rPr>
          <w:rFonts w:asciiTheme="minorHAnsi" w:hAnsiTheme="minorHAnsi" w:cstheme="minorHAnsi"/>
        </w:rPr>
        <w:t>robót.</w:t>
      </w:r>
    </w:p>
    <w:p w14:paraId="273A0FF4" w14:textId="77777777" w:rsidR="00BB769A" w:rsidRPr="001126E4" w:rsidRDefault="00BB769A" w:rsidP="00AE38D6">
      <w:pPr>
        <w:pStyle w:val="Tekstpodstawowy"/>
        <w:spacing w:line="276" w:lineRule="auto"/>
        <w:ind w:left="0"/>
        <w:rPr>
          <w:rFonts w:asciiTheme="minorHAnsi" w:hAnsiTheme="minorHAnsi" w:cstheme="minorHAnsi"/>
        </w:rPr>
      </w:pPr>
    </w:p>
    <w:p w14:paraId="7982BAC9" w14:textId="77777777" w:rsidR="00BB769A" w:rsidRPr="001126E4" w:rsidRDefault="00D2030F" w:rsidP="00AE38D6">
      <w:pPr>
        <w:pStyle w:val="Tekstpodstawowy"/>
        <w:spacing w:line="276" w:lineRule="auto"/>
        <w:rPr>
          <w:rFonts w:asciiTheme="minorHAnsi" w:hAnsiTheme="minorHAnsi" w:cstheme="minorHAnsi"/>
        </w:rPr>
      </w:pPr>
      <w:r w:rsidRPr="001126E4">
        <w:rPr>
          <w:rFonts w:asciiTheme="minorHAnsi" w:hAnsiTheme="minorHAnsi" w:cstheme="minorHAnsi"/>
          <w:u w:val="single"/>
        </w:rPr>
        <w:t>Przygotowanie</w:t>
      </w:r>
      <w:r w:rsidRPr="001126E4">
        <w:rPr>
          <w:rFonts w:asciiTheme="minorHAnsi" w:hAnsiTheme="minorHAnsi" w:cstheme="minorHAnsi"/>
          <w:spacing w:val="-2"/>
          <w:u w:val="single"/>
        </w:rPr>
        <w:t xml:space="preserve"> </w:t>
      </w:r>
      <w:r w:rsidRPr="001126E4">
        <w:rPr>
          <w:rFonts w:asciiTheme="minorHAnsi" w:hAnsiTheme="minorHAnsi" w:cstheme="minorHAnsi"/>
          <w:u w:val="single"/>
        </w:rPr>
        <w:t>podłoża:</w:t>
      </w:r>
    </w:p>
    <w:p w14:paraId="2744A53C" w14:textId="77777777" w:rsidR="00BB769A" w:rsidRPr="001126E4" w:rsidRDefault="00D2030F" w:rsidP="00AE38D6">
      <w:pPr>
        <w:pStyle w:val="Tekstpodstawowy"/>
        <w:spacing w:line="276" w:lineRule="auto"/>
        <w:ind w:left="1144"/>
        <w:rPr>
          <w:rFonts w:asciiTheme="minorHAnsi" w:hAnsiTheme="minorHAnsi" w:cstheme="minorHAnsi"/>
        </w:rPr>
      </w:pPr>
      <w:r w:rsidRPr="001126E4">
        <w:rPr>
          <w:rFonts w:asciiTheme="minorHAnsi" w:hAnsiTheme="minorHAnsi" w:cstheme="minorHAnsi"/>
        </w:rPr>
        <w:t>Roboty</w:t>
      </w:r>
      <w:r w:rsidRPr="001126E4">
        <w:rPr>
          <w:rFonts w:asciiTheme="minorHAnsi" w:hAnsiTheme="minorHAnsi" w:cstheme="minorHAnsi"/>
          <w:spacing w:val="-4"/>
        </w:rPr>
        <w:t xml:space="preserve"> </w:t>
      </w:r>
      <w:r w:rsidRPr="001126E4">
        <w:rPr>
          <w:rFonts w:asciiTheme="minorHAnsi" w:hAnsiTheme="minorHAnsi" w:cstheme="minorHAnsi"/>
        </w:rPr>
        <w:t>malarskie</w:t>
      </w:r>
      <w:r w:rsidRPr="001126E4">
        <w:rPr>
          <w:rFonts w:asciiTheme="minorHAnsi" w:hAnsiTheme="minorHAnsi" w:cstheme="minorHAnsi"/>
          <w:spacing w:val="-1"/>
        </w:rPr>
        <w:t xml:space="preserve"> </w:t>
      </w:r>
      <w:r w:rsidRPr="001126E4">
        <w:rPr>
          <w:rFonts w:asciiTheme="minorHAnsi" w:hAnsiTheme="minorHAnsi" w:cstheme="minorHAnsi"/>
        </w:rPr>
        <w:t>nie</w:t>
      </w:r>
      <w:r w:rsidRPr="001126E4">
        <w:rPr>
          <w:rFonts w:asciiTheme="minorHAnsi" w:hAnsiTheme="minorHAnsi" w:cstheme="minorHAnsi"/>
          <w:spacing w:val="-1"/>
        </w:rPr>
        <w:t xml:space="preserve"> </w:t>
      </w:r>
      <w:r w:rsidRPr="001126E4">
        <w:rPr>
          <w:rFonts w:asciiTheme="minorHAnsi" w:hAnsiTheme="minorHAnsi" w:cstheme="minorHAnsi"/>
        </w:rPr>
        <w:t>powinny być</w:t>
      </w:r>
      <w:r w:rsidRPr="001126E4">
        <w:rPr>
          <w:rFonts w:asciiTheme="minorHAnsi" w:hAnsiTheme="minorHAnsi" w:cstheme="minorHAnsi"/>
          <w:spacing w:val="-2"/>
        </w:rPr>
        <w:t xml:space="preserve"> </w:t>
      </w:r>
      <w:r w:rsidRPr="001126E4">
        <w:rPr>
          <w:rFonts w:asciiTheme="minorHAnsi" w:hAnsiTheme="minorHAnsi" w:cstheme="minorHAnsi"/>
        </w:rPr>
        <w:t>prowadzone</w:t>
      </w:r>
      <w:r w:rsidRPr="001126E4">
        <w:rPr>
          <w:rFonts w:asciiTheme="minorHAnsi" w:hAnsiTheme="minorHAnsi" w:cstheme="minorHAnsi"/>
          <w:spacing w:val="-3"/>
        </w:rPr>
        <w:t xml:space="preserve"> </w:t>
      </w:r>
      <w:r w:rsidRPr="001126E4">
        <w:rPr>
          <w:rFonts w:asciiTheme="minorHAnsi" w:hAnsiTheme="minorHAnsi" w:cstheme="minorHAnsi"/>
        </w:rPr>
        <w:t>:</w:t>
      </w:r>
    </w:p>
    <w:p w14:paraId="0F83BE26" w14:textId="77777777" w:rsidR="00BB769A" w:rsidRPr="001126E4" w:rsidRDefault="00D2030F" w:rsidP="00BD465F">
      <w:pPr>
        <w:pStyle w:val="Akapitzlist"/>
        <w:numPr>
          <w:ilvl w:val="0"/>
          <w:numId w:val="15"/>
        </w:numPr>
        <w:tabs>
          <w:tab w:val="left" w:pos="1155"/>
          <w:tab w:val="left" w:pos="1156"/>
        </w:tabs>
        <w:spacing w:line="276" w:lineRule="auto"/>
        <w:ind w:left="1155" w:right="434"/>
        <w:rPr>
          <w:rFonts w:asciiTheme="minorHAnsi" w:hAnsiTheme="minorHAnsi" w:cstheme="minorHAnsi"/>
        </w:rPr>
      </w:pPr>
      <w:r w:rsidRPr="001126E4">
        <w:rPr>
          <w:rFonts w:asciiTheme="minorHAnsi" w:hAnsiTheme="minorHAnsi" w:cstheme="minorHAnsi"/>
        </w:rPr>
        <w:t>w</w:t>
      </w:r>
      <w:r w:rsidRPr="001126E4">
        <w:rPr>
          <w:rFonts w:asciiTheme="minorHAnsi" w:hAnsiTheme="minorHAnsi" w:cstheme="minorHAnsi"/>
          <w:spacing w:val="-5"/>
        </w:rPr>
        <w:t xml:space="preserve"> </w:t>
      </w:r>
      <w:r w:rsidRPr="001126E4">
        <w:rPr>
          <w:rFonts w:asciiTheme="minorHAnsi" w:hAnsiTheme="minorHAnsi" w:cstheme="minorHAnsi"/>
        </w:rPr>
        <w:t>temperaturze</w:t>
      </w:r>
      <w:r w:rsidRPr="001126E4">
        <w:rPr>
          <w:rFonts w:asciiTheme="minorHAnsi" w:hAnsiTheme="minorHAnsi" w:cstheme="minorHAnsi"/>
          <w:spacing w:val="-4"/>
        </w:rPr>
        <w:t xml:space="preserve"> </w:t>
      </w:r>
      <w:r w:rsidRPr="001126E4">
        <w:rPr>
          <w:rFonts w:asciiTheme="minorHAnsi" w:hAnsiTheme="minorHAnsi" w:cstheme="minorHAnsi"/>
        </w:rPr>
        <w:t>poniżej</w:t>
      </w:r>
      <w:r w:rsidRPr="001126E4">
        <w:rPr>
          <w:rFonts w:asciiTheme="minorHAnsi" w:hAnsiTheme="minorHAnsi" w:cstheme="minorHAnsi"/>
          <w:spacing w:val="-6"/>
        </w:rPr>
        <w:t xml:space="preserve"> </w:t>
      </w:r>
      <w:r w:rsidRPr="001126E4">
        <w:rPr>
          <w:rFonts w:asciiTheme="minorHAnsi" w:hAnsiTheme="minorHAnsi" w:cstheme="minorHAnsi"/>
        </w:rPr>
        <w:t>+5°C,</w:t>
      </w:r>
      <w:r w:rsidRPr="001126E4">
        <w:rPr>
          <w:rFonts w:asciiTheme="minorHAnsi" w:hAnsiTheme="minorHAnsi" w:cstheme="minorHAnsi"/>
          <w:spacing w:val="-3"/>
        </w:rPr>
        <w:t xml:space="preserve"> </w:t>
      </w:r>
      <w:r w:rsidRPr="001126E4">
        <w:rPr>
          <w:rFonts w:asciiTheme="minorHAnsi" w:hAnsiTheme="minorHAnsi" w:cstheme="minorHAnsi"/>
        </w:rPr>
        <w:t>z</w:t>
      </w:r>
      <w:r w:rsidRPr="001126E4">
        <w:rPr>
          <w:rFonts w:asciiTheme="minorHAnsi" w:hAnsiTheme="minorHAnsi" w:cstheme="minorHAnsi"/>
          <w:spacing w:val="-7"/>
        </w:rPr>
        <w:t xml:space="preserve"> </w:t>
      </w:r>
      <w:r w:rsidRPr="001126E4">
        <w:rPr>
          <w:rFonts w:asciiTheme="minorHAnsi" w:hAnsiTheme="minorHAnsi" w:cstheme="minorHAnsi"/>
        </w:rPr>
        <w:t>dodatkowym</w:t>
      </w:r>
      <w:r w:rsidRPr="001126E4">
        <w:rPr>
          <w:rFonts w:asciiTheme="minorHAnsi" w:hAnsiTheme="minorHAnsi" w:cstheme="minorHAnsi"/>
          <w:spacing w:val="-5"/>
        </w:rPr>
        <w:t xml:space="preserve"> </w:t>
      </w:r>
      <w:r w:rsidRPr="001126E4">
        <w:rPr>
          <w:rFonts w:asciiTheme="minorHAnsi" w:hAnsiTheme="minorHAnsi" w:cstheme="minorHAnsi"/>
        </w:rPr>
        <w:t>zastrzeżeniem,</w:t>
      </w:r>
      <w:r w:rsidRPr="001126E4">
        <w:rPr>
          <w:rFonts w:asciiTheme="minorHAnsi" w:hAnsiTheme="minorHAnsi" w:cstheme="minorHAnsi"/>
          <w:spacing w:val="-8"/>
        </w:rPr>
        <w:t xml:space="preserve"> </w:t>
      </w:r>
      <w:r w:rsidRPr="001126E4">
        <w:rPr>
          <w:rFonts w:asciiTheme="minorHAnsi" w:hAnsiTheme="minorHAnsi" w:cstheme="minorHAnsi"/>
        </w:rPr>
        <w:t>aby</w:t>
      </w:r>
      <w:r w:rsidRPr="001126E4">
        <w:rPr>
          <w:rFonts w:asciiTheme="minorHAnsi" w:hAnsiTheme="minorHAnsi" w:cstheme="minorHAnsi"/>
          <w:spacing w:val="-3"/>
        </w:rPr>
        <w:t xml:space="preserve"> </w:t>
      </w:r>
      <w:r w:rsidRPr="001126E4">
        <w:rPr>
          <w:rFonts w:asciiTheme="minorHAnsi" w:hAnsiTheme="minorHAnsi" w:cstheme="minorHAnsi"/>
        </w:rPr>
        <w:t>w</w:t>
      </w:r>
      <w:r w:rsidRPr="001126E4">
        <w:rPr>
          <w:rFonts w:asciiTheme="minorHAnsi" w:hAnsiTheme="minorHAnsi" w:cstheme="minorHAnsi"/>
          <w:spacing w:val="-6"/>
        </w:rPr>
        <w:t xml:space="preserve"> </w:t>
      </w:r>
      <w:r w:rsidRPr="001126E4">
        <w:rPr>
          <w:rFonts w:asciiTheme="minorHAnsi" w:hAnsiTheme="minorHAnsi" w:cstheme="minorHAnsi"/>
        </w:rPr>
        <w:t>ciągu</w:t>
      </w:r>
      <w:r w:rsidRPr="001126E4">
        <w:rPr>
          <w:rFonts w:asciiTheme="minorHAnsi" w:hAnsiTheme="minorHAnsi" w:cstheme="minorHAnsi"/>
          <w:spacing w:val="-4"/>
        </w:rPr>
        <w:t xml:space="preserve"> </w:t>
      </w:r>
      <w:r w:rsidRPr="001126E4">
        <w:rPr>
          <w:rFonts w:asciiTheme="minorHAnsi" w:hAnsiTheme="minorHAnsi" w:cstheme="minorHAnsi"/>
        </w:rPr>
        <w:t>doby</w:t>
      </w:r>
      <w:r w:rsidRPr="001126E4">
        <w:rPr>
          <w:rFonts w:asciiTheme="minorHAnsi" w:hAnsiTheme="minorHAnsi" w:cstheme="minorHAnsi"/>
          <w:spacing w:val="-5"/>
        </w:rPr>
        <w:t xml:space="preserve"> </w:t>
      </w:r>
      <w:r w:rsidRPr="001126E4">
        <w:rPr>
          <w:rFonts w:asciiTheme="minorHAnsi" w:hAnsiTheme="minorHAnsi" w:cstheme="minorHAnsi"/>
        </w:rPr>
        <w:t>nie</w:t>
      </w:r>
      <w:r w:rsidRPr="001126E4">
        <w:rPr>
          <w:rFonts w:asciiTheme="minorHAnsi" w:hAnsiTheme="minorHAnsi" w:cstheme="minorHAnsi"/>
          <w:spacing w:val="-4"/>
        </w:rPr>
        <w:t xml:space="preserve"> </w:t>
      </w:r>
      <w:r w:rsidRPr="001126E4">
        <w:rPr>
          <w:rFonts w:asciiTheme="minorHAnsi" w:hAnsiTheme="minorHAnsi" w:cstheme="minorHAnsi"/>
        </w:rPr>
        <w:t>następował</w:t>
      </w:r>
      <w:r w:rsidRPr="001126E4">
        <w:rPr>
          <w:rFonts w:asciiTheme="minorHAnsi" w:hAnsiTheme="minorHAnsi" w:cstheme="minorHAnsi"/>
          <w:spacing w:val="-47"/>
        </w:rPr>
        <w:t xml:space="preserve"> </w:t>
      </w:r>
      <w:r w:rsidRPr="001126E4">
        <w:rPr>
          <w:rFonts w:asciiTheme="minorHAnsi" w:hAnsiTheme="minorHAnsi" w:cstheme="minorHAnsi"/>
        </w:rPr>
        <w:t>spadek temperatury</w:t>
      </w:r>
      <w:r w:rsidRPr="001126E4">
        <w:rPr>
          <w:rFonts w:asciiTheme="minorHAnsi" w:hAnsiTheme="minorHAnsi" w:cstheme="minorHAnsi"/>
          <w:spacing w:val="-2"/>
        </w:rPr>
        <w:t xml:space="preserve"> </w:t>
      </w:r>
      <w:r w:rsidRPr="001126E4">
        <w:rPr>
          <w:rFonts w:asciiTheme="minorHAnsi" w:hAnsiTheme="minorHAnsi" w:cstheme="minorHAnsi"/>
        </w:rPr>
        <w:t>poniżej 0°C,</w:t>
      </w:r>
    </w:p>
    <w:p w14:paraId="4C2278FE" w14:textId="77777777" w:rsidR="00BB769A" w:rsidRPr="001126E4" w:rsidRDefault="00D2030F" w:rsidP="00BD465F">
      <w:pPr>
        <w:pStyle w:val="Akapitzlist"/>
        <w:numPr>
          <w:ilvl w:val="0"/>
          <w:numId w:val="15"/>
        </w:numPr>
        <w:tabs>
          <w:tab w:val="left" w:pos="1155"/>
          <w:tab w:val="left" w:pos="1156"/>
        </w:tabs>
        <w:spacing w:line="276" w:lineRule="auto"/>
        <w:ind w:left="1155" w:right="435"/>
        <w:rPr>
          <w:rFonts w:asciiTheme="minorHAnsi" w:hAnsiTheme="minorHAnsi" w:cstheme="minorHAnsi"/>
        </w:rPr>
      </w:pPr>
      <w:r w:rsidRPr="001126E4">
        <w:rPr>
          <w:rFonts w:asciiTheme="minorHAnsi" w:hAnsiTheme="minorHAnsi" w:cstheme="minorHAnsi"/>
        </w:rPr>
        <w:t>w</w:t>
      </w:r>
      <w:r w:rsidRPr="001126E4">
        <w:rPr>
          <w:rFonts w:asciiTheme="minorHAnsi" w:hAnsiTheme="minorHAnsi" w:cstheme="minorHAnsi"/>
          <w:spacing w:val="22"/>
        </w:rPr>
        <w:t xml:space="preserve"> </w:t>
      </w:r>
      <w:r w:rsidRPr="001126E4">
        <w:rPr>
          <w:rFonts w:asciiTheme="minorHAnsi" w:hAnsiTheme="minorHAnsi" w:cstheme="minorHAnsi"/>
        </w:rPr>
        <w:t>temperaturze</w:t>
      </w:r>
      <w:r w:rsidRPr="001126E4">
        <w:rPr>
          <w:rFonts w:asciiTheme="minorHAnsi" w:hAnsiTheme="minorHAnsi" w:cstheme="minorHAnsi"/>
          <w:spacing w:val="22"/>
        </w:rPr>
        <w:t xml:space="preserve"> </w:t>
      </w:r>
      <w:r w:rsidRPr="001126E4">
        <w:rPr>
          <w:rFonts w:asciiTheme="minorHAnsi" w:hAnsiTheme="minorHAnsi" w:cstheme="minorHAnsi"/>
        </w:rPr>
        <w:t>powyżej</w:t>
      </w:r>
      <w:r w:rsidRPr="001126E4">
        <w:rPr>
          <w:rFonts w:asciiTheme="minorHAnsi" w:hAnsiTheme="minorHAnsi" w:cstheme="minorHAnsi"/>
          <w:spacing w:val="21"/>
        </w:rPr>
        <w:t xml:space="preserve"> </w:t>
      </w:r>
      <w:r w:rsidRPr="001126E4">
        <w:rPr>
          <w:rFonts w:asciiTheme="minorHAnsi" w:hAnsiTheme="minorHAnsi" w:cstheme="minorHAnsi"/>
        </w:rPr>
        <w:t>25°C,</w:t>
      </w:r>
      <w:r w:rsidRPr="001126E4">
        <w:rPr>
          <w:rFonts w:asciiTheme="minorHAnsi" w:hAnsiTheme="minorHAnsi" w:cstheme="minorHAnsi"/>
          <w:spacing w:val="23"/>
        </w:rPr>
        <w:t xml:space="preserve"> </w:t>
      </w:r>
      <w:r w:rsidRPr="001126E4">
        <w:rPr>
          <w:rFonts w:asciiTheme="minorHAnsi" w:hAnsiTheme="minorHAnsi" w:cstheme="minorHAnsi"/>
        </w:rPr>
        <w:t>z</w:t>
      </w:r>
      <w:r w:rsidRPr="001126E4">
        <w:rPr>
          <w:rFonts w:asciiTheme="minorHAnsi" w:hAnsiTheme="minorHAnsi" w:cstheme="minorHAnsi"/>
          <w:spacing w:val="18"/>
        </w:rPr>
        <w:t xml:space="preserve"> </w:t>
      </w:r>
      <w:r w:rsidRPr="001126E4">
        <w:rPr>
          <w:rFonts w:asciiTheme="minorHAnsi" w:hAnsiTheme="minorHAnsi" w:cstheme="minorHAnsi"/>
        </w:rPr>
        <w:t>dodatkowym</w:t>
      </w:r>
      <w:r w:rsidRPr="001126E4">
        <w:rPr>
          <w:rFonts w:asciiTheme="minorHAnsi" w:hAnsiTheme="minorHAnsi" w:cstheme="minorHAnsi"/>
          <w:spacing w:val="22"/>
        </w:rPr>
        <w:t xml:space="preserve"> </w:t>
      </w:r>
      <w:r w:rsidRPr="001126E4">
        <w:rPr>
          <w:rFonts w:asciiTheme="minorHAnsi" w:hAnsiTheme="minorHAnsi" w:cstheme="minorHAnsi"/>
        </w:rPr>
        <w:t>zastrzeżeniem,</w:t>
      </w:r>
      <w:r w:rsidRPr="001126E4">
        <w:rPr>
          <w:rFonts w:asciiTheme="minorHAnsi" w:hAnsiTheme="minorHAnsi" w:cstheme="minorHAnsi"/>
          <w:spacing w:val="23"/>
        </w:rPr>
        <w:t xml:space="preserve"> </w:t>
      </w:r>
      <w:r w:rsidRPr="001126E4">
        <w:rPr>
          <w:rFonts w:asciiTheme="minorHAnsi" w:hAnsiTheme="minorHAnsi" w:cstheme="minorHAnsi"/>
        </w:rPr>
        <w:t>aby</w:t>
      </w:r>
      <w:r w:rsidRPr="001126E4">
        <w:rPr>
          <w:rFonts w:asciiTheme="minorHAnsi" w:hAnsiTheme="minorHAnsi" w:cstheme="minorHAnsi"/>
          <w:spacing w:val="21"/>
        </w:rPr>
        <w:t xml:space="preserve"> </w:t>
      </w:r>
      <w:r w:rsidRPr="001126E4">
        <w:rPr>
          <w:rFonts w:asciiTheme="minorHAnsi" w:hAnsiTheme="minorHAnsi" w:cstheme="minorHAnsi"/>
        </w:rPr>
        <w:t>temperatura</w:t>
      </w:r>
      <w:r w:rsidRPr="001126E4">
        <w:rPr>
          <w:rFonts w:asciiTheme="minorHAnsi" w:hAnsiTheme="minorHAnsi" w:cstheme="minorHAnsi"/>
          <w:spacing w:val="20"/>
        </w:rPr>
        <w:t xml:space="preserve"> </w:t>
      </w:r>
      <w:r w:rsidRPr="001126E4">
        <w:rPr>
          <w:rFonts w:asciiTheme="minorHAnsi" w:hAnsiTheme="minorHAnsi" w:cstheme="minorHAnsi"/>
        </w:rPr>
        <w:t>podłoża</w:t>
      </w:r>
      <w:r w:rsidRPr="001126E4">
        <w:rPr>
          <w:rFonts w:asciiTheme="minorHAnsi" w:hAnsiTheme="minorHAnsi" w:cstheme="minorHAnsi"/>
          <w:spacing w:val="21"/>
        </w:rPr>
        <w:t xml:space="preserve"> </w:t>
      </w:r>
      <w:r w:rsidRPr="001126E4">
        <w:rPr>
          <w:rFonts w:asciiTheme="minorHAnsi" w:hAnsiTheme="minorHAnsi" w:cstheme="minorHAnsi"/>
        </w:rPr>
        <w:t>nie</w:t>
      </w:r>
      <w:r w:rsidRPr="001126E4">
        <w:rPr>
          <w:rFonts w:asciiTheme="minorHAnsi" w:hAnsiTheme="minorHAnsi" w:cstheme="minorHAnsi"/>
          <w:spacing w:val="-46"/>
        </w:rPr>
        <w:t xml:space="preserve"> </w:t>
      </w:r>
      <w:r w:rsidRPr="001126E4">
        <w:rPr>
          <w:rFonts w:asciiTheme="minorHAnsi" w:hAnsiTheme="minorHAnsi" w:cstheme="minorHAnsi"/>
        </w:rPr>
        <w:t>była</w:t>
      </w:r>
      <w:r w:rsidRPr="001126E4">
        <w:rPr>
          <w:rFonts w:asciiTheme="minorHAnsi" w:hAnsiTheme="minorHAnsi" w:cstheme="minorHAnsi"/>
          <w:spacing w:val="-1"/>
        </w:rPr>
        <w:t xml:space="preserve"> </w:t>
      </w:r>
      <w:r w:rsidRPr="001126E4">
        <w:rPr>
          <w:rFonts w:asciiTheme="minorHAnsi" w:hAnsiTheme="minorHAnsi" w:cstheme="minorHAnsi"/>
        </w:rPr>
        <w:t>wyższa niż</w:t>
      </w:r>
      <w:r w:rsidRPr="001126E4">
        <w:rPr>
          <w:rFonts w:asciiTheme="minorHAnsi" w:hAnsiTheme="minorHAnsi" w:cstheme="minorHAnsi"/>
          <w:spacing w:val="-1"/>
        </w:rPr>
        <w:t xml:space="preserve"> </w:t>
      </w:r>
      <w:r w:rsidRPr="001126E4">
        <w:rPr>
          <w:rFonts w:asciiTheme="minorHAnsi" w:hAnsiTheme="minorHAnsi" w:cstheme="minorHAnsi"/>
        </w:rPr>
        <w:t>20°C</w:t>
      </w:r>
      <w:r w:rsidRPr="001126E4">
        <w:rPr>
          <w:rFonts w:asciiTheme="minorHAnsi" w:hAnsiTheme="minorHAnsi" w:cstheme="minorHAnsi"/>
          <w:spacing w:val="-2"/>
        </w:rPr>
        <w:t xml:space="preserve"> </w:t>
      </w:r>
      <w:r w:rsidRPr="001126E4">
        <w:rPr>
          <w:rFonts w:asciiTheme="minorHAnsi" w:hAnsiTheme="minorHAnsi" w:cstheme="minorHAnsi"/>
        </w:rPr>
        <w:t>(np. w</w:t>
      </w:r>
      <w:r w:rsidRPr="001126E4">
        <w:rPr>
          <w:rFonts w:asciiTheme="minorHAnsi" w:hAnsiTheme="minorHAnsi" w:cstheme="minorHAnsi"/>
          <w:spacing w:val="-2"/>
        </w:rPr>
        <w:t xml:space="preserve"> </w:t>
      </w:r>
      <w:r w:rsidRPr="001126E4">
        <w:rPr>
          <w:rFonts w:asciiTheme="minorHAnsi" w:hAnsiTheme="minorHAnsi" w:cstheme="minorHAnsi"/>
        </w:rPr>
        <w:t>miejscach</w:t>
      </w:r>
      <w:r w:rsidRPr="001126E4">
        <w:rPr>
          <w:rFonts w:asciiTheme="minorHAnsi" w:hAnsiTheme="minorHAnsi" w:cstheme="minorHAnsi"/>
          <w:spacing w:val="-1"/>
        </w:rPr>
        <w:t xml:space="preserve"> </w:t>
      </w:r>
      <w:r w:rsidRPr="001126E4">
        <w:rPr>
          <w:rFonts w:asciiTheme="minorHAnsi" w:hAnsiTheme="minorHAnsi" w:cstheme="minorHAnsi"/>
        </w:rPr>
        <w:t>bardzo nasłonecznionych).</w:t>
      </w:r>
    </w:p>
    <w:p w14:paraId="61888329" w14:textId="77777777" w:rsidR="00BB769A" w:rsidRPr="001126E4" w:rsidRDefault="00BB769A" w:rsidP="00AE38D6">
      <w:pPr>
        <w:pStyle w:val="Tekstpodstawowy"/>
        <w:spacing w:line="276" w:lineRule="auto"/>
        <w:ind w:left="0"/>
        <w:rPr>
          <w:rFonts w:asciiTheme="minorHAnsi" w:hAnsiTheme="minorHAnsi" w:cstheme="minorHAnsi"/>
        </w:rPr>
      </w:pPr>
    </w:p>
    <w:p w14:paraId="4D1CA265" w14:textId="77777777" w:rsidR="00BB769A" w:rsidRPr="001126E4" w:rsidRDefault="00D2030F" w:rsidP="00AE38D6">
      <w:pPr>
        <w:pStyle w:val="Tekstpodstawowy"/>
        <w:spacing w:line="276" w:lineRule="auto"/>
        <w:ind w:left="284" w:right="433" w:firstLine="708"/>
        <w:jc w:val="both"/>
        <w:rPr>
          <w:rFonts w:asciiTheme="minorHAnsi" w:hAnsiTheme="minorHAnsi" w:cstheme="minorHAnsi"/>
        </w:rPr>
      </w:pPr>
      <w:r w:rsidRPr="001126E4">
        <w:rPr>
          <w:rFonts w:asciiTheme="minorHAnsi" w:hAnsiTheme="minorHAnsi" w:cstheme="minorHAnsi"/>
        </w:rPr>
        <w:t>Roboty malarskie można rozpocząć, jeżeli wilgotność podłoży mineralnych (tynki, beton, mur,</w:t>
      </w:r>
      <w:r w:rsidRPr="001126E4">
        <w:rPr>
          <w:rFonts w:asciiTheme="minorHAnsi" w:hAnsiTheme="minorHAnsi" w:cstheme="minorHAnsi"/>
          <w:spacing w:val="-47"/>
        </w:rPr>
        <w:t xml:space="preserve"> </w:t>
      </w:r>
      <w:r w:rsidRPr="001126E4">
        <w:rPr>
          <w:rFonts w:asciiTheme="minorHAnsi" w:hAnsiTheme="minorHAnsi" w:cstheme="minorHAnsi"/>
        </w:rPr>
        <w:t>płyty włóknisto - mineralne itp.) przewidzianych pod malowanie jest większa niż podano w tablicy nr</w:t>
      </w:r>
      <w:r w:rsidRPr="001126E4">
        <w:rPr>
          <w:rFonts w:asciiTheme="minorHAnsi" w:hAnsiTheme="minorHAnsi" w:cstheme="minorHAnsi"/>
          <w:spacing w:val="1"/>
        </w:rPr>
        <w:t xml:space="preserve"> </w:t>
      </w:r>
      <w:r w:rsidRPr="001126E4">
        <w:rPr>
          <w:rFonts w:asciiTheme="minorHAnsi" w:hAnsiTheme="minorHAnsi" w:cstheme="minorHAnsi"/>
        </w:rPr>
        <w:t>1, a w przypadku podłoży drewnianych nie większa niż 12%. W pomieszczeniach zamkniętych przy</w:t>
      </w:r>
      <w:r w:rsidRPr="001126E4">
        <w:rPr>
          <w:rFonts w:asciiTheme="minorHAnsi" w:hAnsiTheme="minorHAnsi" w:cstheme="minorHAnsi"/>
          <w:spacing w:val="1"/>
        </w:rPr>
        <w:t xml:space="preserve"> </w:t>
      </w:r>
      <w:r w:rsidRPr="001126E4">
        <w:rPr>
          <w:rFonts w:asciiTheme="minorHAnsi" w:hAnsiTheme="minorHAnsi" w:cstheme="minorHAnsi"/>
        </w:rPr>
        <w:t>pracach</w:t>
      </w:r>
      <w:r w:rsidRPr="001126E4">
        <w:rPr>
          <w:rFonts w:asciiTheme="minorHAnsi" w:hAnsiTheme="minorHAnsi" w:cstheme="minorHAnsi"/>
          <w:spacing w:val="-2"/>
        </w:rPr>
        <w:t xml:space="preserve"> </w:t>
      </w:r>
      <w:r w:rsidRPr="001126E4">
        <w:rPr>
          <w:rFonts w:asciiTheme="minorHAnsi" w:hAnsiTheme="minorHAnsi" w:cstheme="minorHAnsi"/>
        </w:rPr>
        <w:t>malarskich</w:t>
      </w:r>
      <w:r w:rsidRPr="001126E4">
        <w:rPr>
          <w:rFonts w:asciiTheme="minorHAnsi" w:hAnsiTheme="minorHAnsi" w:cstheme="minorHAnsi"/>
          <w:spacing w:val="-1"/>
        </w:rPr>
        <w:t xml:space="preserve"> </w:t>
      </w:r>
      <w:r w:rsidRPr="001126E4">
        <w:rPr>
          <w:rFonts w:asciiTheme="minorHAnsi" w:hAnsiTheme="minorHAnsi" w:cstheme="minorHAnsi"/>
        </w:rPr>
        <w:t>należy zapewnić</w:t>
      </w:r>
      <w:r w:rsidRPr="001126E4">
        <w:rPr>
          <w:rFonts w:asciiTheme="minorHAnsi" w:hAnsiTheme="minorHAnsi" w:cstheme="minorHAnsi"/>
          <w:spacing w:val="-2"/>
        </w:rPr>
        <w:t xml:space="preserve"> </w:t>
      </w:r>
      <w:r w:rsidRPr="001126E4">
        <w:rPr>
          <w:rFonts w:asciiTheme="minorHAnsi" w:hAnsiTheme="minorHAnsi" w:cstheme="minorHAnsi"/>
        </w:rPr>
        <w:t>odpowiednią wentylację.</w:t>
      </w:r>
    </w:p>
    <w:p w14:paraId="5E8EE91C" w14:textId="77777777" w:rsidR="00BB769A" w:rsidRPr="001126E4" w:rsidRDefault="00BB769A" w:rsidP="00AE38D6">
      <w:pPr>
        <w:pStyle w:val="Tekstpodstawowy"/>
        <w:spacing w:line="276" w:lineRule="auto"/>
        <w:ind w:left="0"/>
        <w:rPr>
          <w:rFonts w:asciiTheme="minorHAnsi" w:hAnsiTheme="minorHAnsi" w:cstheme="minorHAnsi"/>
        </w:rPr>
      </w:pPr>
    </w:p>
    <w:p w14:paraId="2B91D102" w14:textId="77777777" w:rsidR="00BB769A" w:rsidRPr="001126E4" w:rsidRDefault="00D2030F" w:rsidP="00AE38D6">
      <w:pPr>
        <w:pStyle w:val="Tekstpodstawowy"/>
        <w:spacing w:line="276" w:lineRule="auto"/>
        <w:rPr>
          <w:rFonts w:asciiTheme="minorHAnsi" w:hAnsiTheme="minorHAnsi" w:cstheme="minorHAnsi"/>
        </w:rPr>
      </w:pPr>
      <w:r w:rsidRPr="001126E4">
        <w:rPr>
          <w:rFonts w:asciiTheme="minorHAnsi" w:hAnsiTheme="minorHAnsi" w:cstheme="minorHAnsi"/>
          <w:u w:val="single"/>
        </w:rPr>
        <w:t>Wykonanie</w:t>
      </w:r>
      <w:r w:rsidRPr="001126E4">
        <w:rPr>
          <w:rFonts w:asciiTheme="minorHAnsi" w:hAnsiTheme="minorHAnsi" w:cstheme="minorHAnsi"/>
          <w:spacing w:val="-2"/>
          <w:u w:val="single"/>
        </w:rPr>
        <w:t xml:space="preserve"> </w:t>
      </w:r>
      <w:r w:rsidRPr="001126E4">
        <w:rPr>
          <w:rFonts w:asciiTheme="minorHAnsi" w:hAnsiTheme="minorHAnsi" w:cstheme="minorHAnsi"/>
          <w:u w:val="single"/>
        </w:rPr>
        <w:t>robót</w:t>
      </w:r>
      <w:r w:rsidRPr="001126E4">
        <w:rPr>
          <w:rFonts w:asciiTheme="minorHAnsi" w:hAnsiTheme="minorHAnsi" w:cstheme="minorHAnsi"/>
          <w:spacing w:val="-3"/>
          <w:u w:val="single"/>
        </w:rPr>
        <w:t xml:space="preserve"> </w:t>
      </w:r>
      <w:r w:rsidRPr="001126E4">
        <w:rPr>
          <w:rFonts w:asciiTheme="minorHAnsi" w:hAnsiTheme="minorHAnsi" w:cstheme="minorHAnsi"/>
          <w:u w:val="single"/>
        </w:rPr>
        <w:t>malarskich:</w:t>
      </w:r>
    </w:p>
    <w:p w14:paraId="140BFA8B" w14:textId="77777777" w:rsidR="00BB769A" w:rsidRPr="001126E4" w:rsidRDefault="00D2030F" w:rsidP="00AE38D6">
      <w:pPr>
        <w:pStyle w:val="Tekstpodstawowy"/>
        <w:spacing w:line="276" w:lineRule="auto"/>
        <w:ind w:right="462" w:firstLine="708"/>
        <w:rPr>
          <w:rFonts w:asciiTheme="minorHAnsi" w:hAnsiTheme="minorHAnsi" w:cstheme="minorHAnsi"/>
        </w:rPr>
      </w:pPr>
      <w:r w:rsidRPr="001126E4">
        <w:rPr>
          <w:rFonts w:asciiTheme="minorHAnsi" w:hAnsiTheme="minorHAnsi" w:cstheme="minorHAnsi"/>
        </w:rPr>
        <w:t>Roboty malarskie wewnątrz budynku</w:t>
      </w:r>
      <w:r w:rsidRPr="001126E4">
        <w:rPr>
          <w:rFonts w:asciiTheme="minorHAnsi" w:hAnsiTheme="minorHAnsi" w:cstheme="minorHAnsi"/>
          <w:spacing w:val="1"/>
        </w:rPr>
        <w:t xml:space="preserve"> </w:t>
      </w:r>
      <w:r w:rsidRPr="001126E4">
        <w:rPr>
          <w:rFonts w:asciiTheme="minorHAnsi" w:hAnsiTheme="minorHAnsi" w:cstheme="minorHAnsi"/>
        </w:rPr>
        <w:t>można</w:t>
      </w:r>
      <w:r w:rsidRPr="001126E4">
        <w:rPr>
          <w:rFonts w:asciiTheme="minorHAnsi" w:hAnsiTheme="minorHAnsi" w:cstheme="minorHAnsi"/>
          <w:spacing w:val="1"/>
        </w:rPr>
        <w:t xml:space="preserve"> </w:t>
      </w:r>
      <w:r w:rsidRPr="001126E4">
        <w:rPr>
          <w:rFonts w:asciiTheme="minorHAnsi" w:hAnsiTheme="minorHAnsi" w:cstheme="minorHAnsi"/>
        </w:rPr>
        <w:t>rozpocząć,</w:t>
      </w:r>
      <w:r w:rsidRPr="001126E4">
        <w:rPr>
          <w:rFonts w:asciiTheme="minorHAnsi" w:hAnsiTheme="minorHAnsi" w:cstheme="minorHAnsi"/>
          <w:spacing w:val="1"/>
        </w:rPr>
        <w:t xml:space="preserve"> </w:t>
      </w:r>
      <w:r w:rsidRPr="001126E4">
        <w:rPr>
          <w:rFonts w:asciiTheme="minorHAnsi" w:hAnsiTheme="minorHAnsi" w:cstheme="minorHAnsi"/>
        </w:rPr>
        <w:t>kiedy</w:t>
      </w:r>
      <w:r w:rsidRPr="001126E4">
        <w:rPr>
          <w:rFonts w:asciiTheme="minorHAnsi" w:hAnsiTheme="minorHAnsi" w:cstheme="minorHAnsi"/>
          <w:spacing w:val="1"/>
        </w:rPr>
        <w:t xml:space="preserve"> </w:t>
      </w:r>
      <w:r w:rsidRPr="001126E4">
        <w:rPr>
          <w:rFonts w:asciiTheme="minorHAnsi" w:hAnsiTheme="minorHAnsi" w:cstheme="minorHAnsi"/>
        </w:rPr>
        <w:t>podłoża spełniają wymagania</w:t>
      </w:r>
      <w:r w:rsidRPr="001126E4">
        <w:rPr>
          <w:rFonts w:asciiTheme="minorHAnsi" w:hAnsiTheme="minorHAnsi" w:cstheme="minorHAnsi"/>
          <w:spacing w:val="-47"/>
        </w:rPr>
        <w:t xml:space="preserve"> </w:t>
      </w:r>
      <w:r w:rsidRPr="001126E4">
        <w:rPr>
          <w:rFonts w:asciiTheme="minorHAnsi" w:hAnsiTheme="minorHAnsi" w:cstheme="minorHAnsi"/>
        </w:rPr>
        <w:t>podane</w:t>
      </w:r>
      <w:r w:rsidRPr="001126E4">
        <w:rPr>
          <w:rFonts w:asciiTheme="minorHAnsi" w:hAnsiTheme="minorHAnsi" w:cstheme="minorHAnsi"/>
          <w:spacing w:val="2"/>
        </w:rPr>
        <w:t xml:space="preserve"> </w:t>
      </w:r>
      <w:r w:rsidRPr="001126E4">
        <w:rPr>
          <w:rFonts w:asciiTheme="minorHAnsi" w:hAnsiTheme="minorHAnsi" w:cstheme="minorHAnsi"/>
        </w:rPr>
        <w:t>w</w:t>
      </w:r>
      <w:r w:rsidRPr="001126E4">
        <w:rPr>
          <w:rFonts w:asciiTheme="minorHAnsi" w:hAnsiTheme="minorHAnsi" w:cstheme="minorHAnsi"/>
          <w:spacing w:val="-4"/>
        </w:rPr>
        <w:t xml:space="preserve"> </w:t>
      </w:r>
      <w:r w:rsidRPr="001126E4">
        <w:rPr>
          <w:rFonts w:asciiTheme="minorHAnsi" w:hAnsiTheme="minorHAnsi" w:cstheme="minorHAnsi"/>
        </w:rPr>
        <w:t>powyższych</w:t>
      </w:r>
      <w:r w:rsidRPr="001126E4">
        <w:rPr>
          <w:rFonts w:asciiTheme="minorHAnsi" w:hAnsiTheme="minorHAnsi" w:cstheme="minorHAnsi"/>
          <w:spacing w:val="-1"/>
        </w:rPr>
        <w:t xml:space="preserve"> </w:t>
      </w:r>
      <w:r w:rsidRPr="001126E4">
        <w:rPr>
          <w:rFonts w:asciiTheme="minorHAnsi" w:hAnsiTheme="minorHAnsi" w:cstheme="minorHAnsi"/>
        </w:rPr>
        <w:t>punktach.</w:t>
      </w:r>
    </w:p>
    <w:p w14:paraId="2A975E8B" w14:textId="77777777" w:rsidR="00BB769A" w:rsidRPr="001126E4" w:rsidRDefault="00BB769A" w:rsidP="00AE38D6">
      <w:pPr>
        <w:pStyle w:val="Tekstpodstawowy"/>
        <w:spacing w:line="276" w:lineRule="auto"/>
        <w:ind w:left="0"/>
        <w:rPr>
          <w:rFonts w:asciiTheme="minorHAnsi" w:hAnsiTheme="minorHAnsi" w:cstheme="minorHAnsi"/>
        </w:rPr>
      </w:pPr>
    </w:p>
    <w:p w14:paraId="0C12CF3E" w14:textId="77777777" w:rsidR="00BB769A" w:rsidRPr="001126E4" w:rsidRDefault="00D2030F" w:rsidP="00AE38D6">
      <w:pPr>
        <w:pStyle w:val="Tekstpodstawowy"/>
        <w:spacing w:line="276" w:lineRule="auto"/>
        <w:rPr>
          <w:rFonts w:asciiTheme="minorHAnsi" w:hAnsiTheme="minorHAnsi" w:cstheme="minorHAnsi"/>
        </w:rPr>
      </w:pPr>
      <w:r w:rsidRPr="001126E4">
        <w:rPr>
          <w:rFonts w:asciiTheme="minorHAnsi" w:hAnsiTheme="minorHAnsi" w:cstheme="minorHAnsi"/>
          <w:u w:val="single"/>
        </w:rPr>
        <w:t>Pierwsze</w:t>
      </w:r>
      <w:r w:rsidRPr="001126E4">
        <w:rPr>
          <w:rFonts w:asciiTheme="minorHAnsi" w:hAnsiTheme="minorHAnsi" w:cstheme="minorHAnsi"/>
          <w:spacing w:val="-3"/>
          <w:u w:val="single"/>
        </w:rPr>
        <w:t xml:space="preserve"> </w:t>
      </w:r>
      <w:r w:rsidRPr="001126E4">
        <w:rPr>
          <w:rFonts w:asciiTheme="minorHAnsi" w:hAnsiTheme="minorHAnsi" w:cstheme="minorHAnsi"/>
          <w:u w:val="single"/>
        </w:rPr>
        <w:t>malowanie</w:t>
      </w:r>
      <w:r w:rsidRPr="001126E4">
        <w:rPr>
          <w:rFonts w:asciiTheme="minorHAnsi" w:hAnsiTheme="minorHAnsi" w:cstheme="minorHAnsi"/>
          <w:spacing w:val="-2"/>
          <w:u w:val="single"/>
        </w:rPr>
        <w:t xml:space="preserve"> </w:t>
      </w:r>
      <w:r w:rsidRPr="001126E4">
        <w:rPr>
          <w:rFonts w:asciiTheme="minorHAnsi" w:hAnsiTheme="minorHAnsi" w:cstheme="minorHAnsi"/>
          <w:u w:val="single"/>
        </w:rPr>
        <w:t>należy</w:t>
      </w:r>
      <w:r w:rsidRPr="001126E4">
        <w:rPr>
          <w:rFonts w:asciiTheme="minorHAnsi" w:hAnsiTheme="minorHAnsi" w:cstheme="minorHAnsi"/>
          <w:spacing w:val="-2"/>
          <w:u w:val="single"/>
        </w:rPr>
        <w:t xml:space="preserve"> </w:t>
      </w:r>
      <w:r w:rsidRPr="001126E4">
        <w:rPr>
          <w:rFonts w:asciiTheme="minorHAnsi" w:hAnsiTheme="minorHAnsi" w:cstheme="minorHAnsi"/>
          <w:u w:val="single"/>
        </w:rPr>
        <w:t>wykonać</w:t>
      </w:r>
      <w:r w:rsidRPr="001126E4">
        <w:rPr>
          <w:rFonts w:asciiTheme="minorHAnsi" w:hAnsiTheme="minorHAnsi" w:cstheme="minorHAnsi"/>
          <w:spacing w:val="-2"/>
          <w:u w:val="single"/>
        </w:rPr>
        <w:t xml:space="preserve"> </w:t>
      </w:r>
      <w:r w:rsidRPr="001126E4">
        <w:rPr>
          <w:rFonts w:asciiTheme="minorHAnsi" w:hAnsiTheme="minorHAnsi" w:cstheme="minorHAnsi"/>
          <w:u w:val="single"/>
        </w:rPr>
        <w:t>po:</w:t>
      </w:r>
    </w:p>
    <w:p w14:paraId="48A541B5" w14:textId="77777777" w:rsidR="00BB769A" w:rsidRPr="001126E4" w:rsidRDefault="00D2030F" w:rsidP="00BD465F">
      <w:pPr>
        <w:pStyle w:val="Akapitzlist"/>
        <w:numPr>
          <w:ilvl w:val="0"/>
          <w:numId w:val="15"/>
        </w:numPr>
        <w:tabs>
          <w:tab w:val="left" w:pos="1156"/>
        </w:tabs>
        <w:spacing w:line="276" w:lineRule="auto"/>
        <w:ind w:left="1155" w:right="434"/>
        <w:jc w:val="both"/>
        <w:rPr>
          <w:rFonts w:asciiTheme="minorHAnsi" w:hAnsiTheme="minorHAnsi" w:cstheme="minorHAnsi"/>
        </w:rPr>
      </w:pPr>
      <w:r w:rsidRPr="001126E4">
        <w:rPr>
          <w:rFonts w:asciiTheme="minorHAnsi" w:hAnsiTheme="minorHAnsi" w:cstheme="minorHAnsi"/>
        </w:rPr>
        <w:t>całkowitym</w:t>
      </w:r>
      <w:r w:rsidRPr="001126E4">
        <w:rPr>
          <w:rFonts w:asciiTheme="minorHAnsi" w:hAnsiTheme="minorHAnsi" w:cstheme="minorHAnsi"/>
          <w:spacing w:val="-7"/>
        </w:rPr>
        <w:t xml:space="preserve"> </w:t>
      </w:r>
      <w:r w:rsidRPr="001126E4">
        <w:rPr>
          <w:rFonts w:asciiTheme="minorHAnsi" w:hAnsiTheme="minorHAnsi" w:cstheme="minorHAnsi"/>
        </w:rPr>
        <w:t>ukończeniu</w:t>
      </w:r>
      <w:r w:rsidRPr="001126E4">
        <w:rPr>
          <w:rFonts w:asciiTheme="minorHAnsi" w:hAnsiTheme="minorHAnsi" w:cstheme="minorHAnsi"/>
          <w:spacing w:val="-7"/>
        </w:rPr>
        <w:t xml:space="preserve"> </w:t>
      </w:r>
      <w:r w:rsidRPr="001126E4">
        <w:rPr>
          <w:rFonts w:asciiTheme="minorHAnsi" w:hAnsiTheme="minorHAnsi" w:cstheme="minorHAnsi"/>
        </w:rPr>
        <w:t>robót</w:t>
      </w:r>
      <w:r w:rsidRPr="001126E4">
        <w:rPr>
          <w:rFonts w:asciiTheme="minorHAnsi" w:hAnsiTheme="minorHAnsi" w:cstheme="minorHAnsi"/>
          <w:spacing w:val="-5"/>
        </w:rPr>
        <w:t xml:space="preserve"> </w:t>
      </w:r>
      <w:r w:rsidRPr="001126E4">
        <w:rPr>
          <w:rFonts w:asciiTheme="minorHAnsi" w:hAnsiTheme="minorHAnsi" w:cstheme="minorHAnsi"/>
        </w:rPr>
        <w:t>instalacyjnych,</w:t>
      </w:r>
      <w:r w:rsidRPr="001126E4">
        <w:rPr>
          <w:rFonts w:asciiTheme="minorHAnsi" w:hAnsiTheme="minorHAnsi" w:cstheme="minorHAnsi"/>
          <w:spacing w:val="-10"/>
        </w:rPr>
        <w:t xml:space="preserve"> </w:t>
      </w:r>
      <w:r w:rsidRPr="001126E4">
        <w:rPr>
          <w:rFonts w:asciiTheme="minorHAnsi" w:hAnsiTheme="minorHAnsi" w:cstheme="minorHAnsi"/>
        </w:rPr>
        <w:t>tj.</w:t>
      </w:r>
      <w:r w:rsidRPr="001126E4">
        <w:rPr>
          <w:rFonts w:asciiTheme="minorHAnsi" w:hAnsiTheme="minorHAnsi" w:cstheme="minorHAnsi"/>
          <w:spacing w:val="-10"/>
        </w:rPr>
        <w:t xml:space="preserve"> </w:t>
      </w:r>
      <w:r w:rsidRPr="001126E4">
        <w:rPr>
          <w:rFonts w:asciiTheme="minorHAnsi" w:hAnsiTheme="minorHAnsi" w:cstheme="minorHAnsi"/>
        </w:rPr>
        <w:t>wodociągowych,</w:t>
      </w:r>
      <w:r w:rsidRPr="001126E4">
        <w:rPr>
          <w:rFonts w:asciiTheme="minorHAnsi" w:hAnsiTheme="minorHAnsi" w:cstheme="minorHAnsi"/>
          <w:spacing w:val="-8"/>
        </w:rPr>
        <w:t xml:space="preserve"> </w:t>
      </w:r>
      <w:r w:rsidRPr="001126E4">
        <w:rPr>
          <w:rFonts w:asciiTheme="minorHAnsi" w:hAnsiTheme="minorHAnsi" w:cstheme="minorHAnsi"/>
        </w:rPr>
        <w:t>kanalizacyjnych,</w:t>
      </w:r>
      <w:r w:rsidRPr="001126E4">
        <w:rPr>
          <w:rFonts w:asciiTheme="minorHAnsi" w:hAnsiTheme="minorHAnsi" w:cstheme="minorHAnsi"/>
          <w:spacing w:val="-10"/>
        </w:rPr>
        <w:t xml:space="preserve"> </w:t>
      </w:r>
      <w:r w:rsidRPr="001126E4">
        <w:rPr>
          <w:rFonts w:asciiTheme="minorHAnsi" w:hAnsiTheme="minorHAnsi" w:cstheme="minorHAnsi"/>
        </w:rPr>
        <w:t>centralnego</w:t>
      </w:r>
      <w:r w:rsidRPr="001126E4">
        <w:rPr>
          <w:rFonts w:asciiTheme="minorHAnsi" w:hAnsiTheme="minorHAnsi" w:cstheme="minorHAnsi"/>
          <w:spacing w:val="-48"/>
        </w:rPr>
        <w:t xml:space="preserve"> </w:t>
      </w:r>
      <w:r w:rsidRPr="001126E4">
        <w:rPr>
          <w:rFonts w:asciiTheme="minorHAnsi" w:hAnsiTheme="minorHAnsi" w:cstheme="minorHAnsi"/>
        </w:rPr>
        <w:t>ogrzewania,</w:t>
      </w:r>
      <w:r w:rsidRPr="001126E4">
        <w:rPr>
          <w:rFonts w:asciiTheme="minorHAnsi" w:hAnsiTheme="minorHAnsi" w:cstheme="minorHAnsi"/>
          <w:spacing w:val="1"/>
        </w:rPr>
        <w:t xml:space="preserve"> </w:t>
      </w:r>
      <w:r w:rsidRPr="001126E4">
        <w:rPr>
          <w:rFonts w:asciiTheme="minorHAnsi" w:hAnsiTheme="minorHAnsi" w:cstheme="minorHAnsi"/>
        </w:rPr>
        <w:t>gazowych,</w:t>
      </w:r>
      <w:r w:rsidRPr="001126E4">
        <w:rPr>
          <w:rFonts w:asciiTheme="minorHAnsi" w:hAnsiTheme="minorHAnsi" w:cstheme="minorHAnsi"/>
          <w:spacing w:val="1"/>
        </w:rPr>
        <w:t xml:space="preserve"> </w:t>
      </w:r>
      <w:r w:rsidRPr="001126E4">
        <w:rPr>
          <w:rFonts w:asciiTheme="minorHAnsi" w:hAnsiTheme="minorHAnsi" w:cstheme="minorHAnsi"/>
        </w:rPr>
        <w:t>elektrycznych,</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wyjątkiem</w:t>
      </w:r>
      <w:r w:rsidRPr="001126E4">
        <w:rPr>
          <w:rFonts w:asciiTheme="minorHAnsi" w:hAnsiTheme="minorHAnsi" w:cstheme="minorHAnsi"/>
          <w:spacing w:val="1"/>
        </w:rPr>
        <w:t xml:space="preserve"> </w:t>
      </w:r>
      <w:r w:rsidRPr="001126E4">
        <w:rPr>
          <w:rFonts w:asciiTheme="minorHAnsi" w:hAnsiTheme="minorHAnsi" w:cstheme="minorHAnsi"/>
        </w:rPr>
        <w:t>założenia</w:t>
      </w:r>
      <w:r w:rsidRPr="001126E4">
        <w:rPr>
          <w:rFonts w:asciiTheme="minorHAnsi" w:hAnsiTheme="minorHAnsi" w:cstheme="minorHAnsi"/>
          <w:spacing w:val="1"/>
        </w:rPr>
        <w:t xml:space="preserve"> </w:t>
      </w:r>
      <w:r w:rsidRPr="001126E4">
        <w:rPr>
          <w:rFonts w:asciiTheme="minorHAnsi" w:hAnsiTheme="minorHAnsi" w:cstheme="minorHAnsi"/>
        </w:rPr>
        <w:t>urządzeń</w:t>
      </w:r>
      <w:r w:rsidRPr="001126E4">
        <w:rPr>
          <w:rFonts w:asciiTheme="minorHAnsi" w:hAnsiTheme="minorHAnsi" w:cstheme="minorHAnsi"/>
          <w:spacing w:val="1"/>
        </w:rPr>
        <w:t xml:space="preserve"> </w:t>
      </w:r>
      <w:r w:rsidRPr="001126E4">
        <w:rPr>
          <w:rFonts w:asciiTheme="minorHAnsi" w:hAnsiTheme="minorHAnsi" w:cstheme="minorHAnsi"/>
        </w:rPr>
        <w:t>sanitarnych</w:t>
      </w:r>
      <w:r w:rsidRPr="001126E4">
        <w:rPr>
          <w:rFonts w:asciiTheme="minorHAnsi" w:hAnsiTheme="minorHAnsi" w:cstheme="minorHAnsi"/>
          <w:spacing w:val="1"/>
        </w:rPr>
        <w:t xml:space="preserve"> </w:t>
      </w:r>
      <w:r w:rsidRPr="001126E4">
        <w:rPr>
          <w:rFonts w:asciiTheme="minorHAnsi" w:hAnsiTheme="minorHAnsi" w:cstheme="minorHAnsi"/>
        </w:rPr>
        <w:t>oraz</w:t>
      </w:r>
      <w:r w:rsidRPr="001126E4">
        <w:rPr>
          <w:rFonts w:asciiTheme="minorHAnsi" w:hAnsiTheme="minorHAnsi" w:cstheme="minorHAnsi"/>
          <w:spacing w:val="1"/>
        </w:rPr>
        <w:t xml:space="preserve"> </w:t>
      </w:r>
      <w:r w:rsidRPr="001126E4">
        <w:rPr>
          <w:rFonts w:asciiTheme="minorHAnsi" w:hAnsiTheme="minorHAnsi" w:cstheme="minorHAnsi"/>
        </w:rPr>
        <w:t>armatury</w:t>
      </w:r>
      <w:r w:rsidRPr="001126E4">
        <w:rPr>
          <w:rFonts w:asciiTheme="minorHAnsi" w:hAnsiTheme="minorHAnsi" w:cstheme="minorHAnsi"/>
          <w:spacing w:val="-3"/>
        </w:rPr>
        <w:t xml:space="preserve"> </w:t>
      </w:r>
      <w:r w:rsidRPr="001126E4">
        <w:rPr>
          <w:rFonts w:asciiTheme="minorHAnsi" w:hAnsiTheme="minorHAnsi" w:cstheme="minorHAnsi"/>
        </w:rPr>
        <w:t>oświetleniowej,</w:t>
      </w:r>
    </w:p>
    <w:p w14:paraId="06D6A1D6" w14:textId="77777777" w:rsidR="00BB769A" w:rsidRPr="001126E4" w:rsidRDefault="00D2030F" w:rsidP="00BD465F">
      <w:pPr>
        <w:pStyle w:val="Akapitzlist"/>
        <w:numPr>
          <w:ilvl w:val="0"/>
          <w:numId w:val="15"/>
        </w:numPr>
        <w:tabs>
          <w:tab w:val="left" w:pos="1156"/>
        </w:tabs>
        <w:spacing w:line="276" w:lineRule="auto"/>
        <w:ind w:left="1156"/>
        <w:jc w:val="both"/>
        <w:rPr>
          <w:rFonts w:asciiTheme="minorHAnsi" w:hAnsiTheme="minorHAnsi" w:cstheme="minorHAnsi"/>
        </w:rPr>
      </w:pPr>
      <w:r w:rsidRPr="001126E4">
        <w:rPr>
          <w:rFonts w:asciiTheme="minorHAnsi" w:hAnsiTheme="minorHAnsi" w:cstheme="minorHAnsi"/>
        </w:rPr>
        <w:t>wykonaniu</w:t>
      </w:r>
      <w:r w:rsidRPr="001126E4">
        <w:rPr>
          <w:rFonts w:asciiTheme="minorHAnsi" w:hAnsiTheme="minorHAnsi" w:cstheme="minorHAnsi"/>
          <w:spacing w:val="-2"/>
        </w:rPr>
        <w:t xml:space="preserve"> </w:t>
      </w:r>
      <w:r w:rsidRPr="001126E4">
        <w:rPr>
          <w:rFonts w:asciiTheme="minorHAnsi" w:hAnsiTheme="minorHAnsi" w:cstheme="minorHAnsi"/>
        </w:rPr>
        <w:t>podłoży</w:t>
      </w:r>
      <w:r w:rsidRPr="001126E4">
        <w:rPr>
          <w:rFonts w:asciiTheme="minorHAnsi" w:hAnsiTheme="minorHAnsi" w:cstheme="minorHAnsi"/>
          <w:spacing w:val="-2"/>
        </w:rPr>
        <w:t xml:space="preserve"> </w:t>
      </w:r>
      <w:r w:rsidRPr="001126E4">
        <w:rPr>
          <w:rFonts w:asciiTheme="minorHAnsi" w:hAnsiTheme="minorHAnsi" w:cstheme="minorHAnsi"/>
        </w:rPr>
        <w:t>pod</w:t>
      </w:r>
      <w:r w:rsidRPr="001126E4">
        <w:rPr>
          <w:rFonts w:asciiTheme="minorHAnsi" w:hAnsiTheme="minorHAnsi" w:cstheme="minorHAnsi"/>
          <w:spacing w:val="-3"/>
        </w:rPr>
        <w:t xml:space="preserve"> </w:t>
      </w:r>
      <w:r w:rsidRPr="001126E4">
        <w:rPr>
          <w:rFonts w:asciiTheme="minorHAnsi" w:hAnsiTheme="minorHAnsi" w:cstheme="minorHAnsi"/>
        </w:rPr>
        <w:t>wykładziny</w:t>
      </w:r>
      <w:r w:rsidRPr="001126E4">
        <w:rPr>
          <w:rFonts w:asciiTheme="minorHAnsi" w:hAnsiTheme="minorHAnsi" w:cstheme="minorHAnsi"/>
          <w:spacing w:val="1"/>
        </w:rPr>
        <w:t xml:space="preserve"> </w:t>
      </w:r>
      <w:r w:rsidRPr="001126E4">
        <w:rPr>
          <w:rFonts w:asciiTheme="minorHAnsi" w:hAnsiTheme="minorHAnsi" w:cstheme="minorHAnsi"/>
        </w:rPr>
        <w:t>podłogowe,</w:t>
      </w:r>
    </w:p>
    <w:p w14:paraId="730B437D" w14:textId="77777777" w:rsidR="00BB769A" w:rsidRPr="001126E4" w:rsidRDefault="00D2030F" w:rsidP="00BD465F">
      <w:pPr>
        <w:pStyle w:val="Akapitzlist"/>
        <w:numPr>
          <w:ilvl w:val="0"/>
          <w:numId w:val="15"/>
        </w:numPr>
        <w:tabs>
          <w:tab w:val="left" w:pos="1156"/>
        </w:tabs>
        <w:spacing w:line="276" w:lineRule="auto"/>
        <w:ind w:left="1155" w:right="431"/>
        <w:jc w:val="both"/>
        <w:rPr>
          <w:rFonts w:asciiTheme="minorHAnsi" w:hAnsiTheme="minorHAnsi" w:cstheme="minorHAnsi"/>
        </w:rPr>
      </w:pPr>
      <w:r w:rsidRPr="001126E4">
        <w:rPr>
          <w:rFonts w:asciiTheme="minorHAnsi" w:hAnsiTheme="minorHAnsi" w:cstheme="minorHAnsi"/>
        </w:rPr>
        <w:t>całkowitym dopasowaniu i wyregulowaniu stolarki, lecz przed oszkleniem jeśli stolarka nie</w:t>
      </w:r>
      <w:r w:rsidRPr="001126E4">
        <w:rPr>
          <w:rFonts w:asciiTheme="minorHAnsi" w:hAnsiTheme="minorHAnsi" w:cstheme="minorHAnsi"/>
          <w:spacing w:val="1"/>
        </w:rPr>
        <w:t xml:space="preserve"> </w:t>
      </w:r>
      <w:r w:rsidRPr="001126E4">
        <w:rPr>
          <w:rFonts w:asciiTheme="minorHAnsi" w:hAnsiTheme="minorHAnsi" w:cstheme="minorHAnsi"/>
        </w:rPr>
        <w:t>została</w:t>
      </w:r>
      <w:r w:rsidRPr="001126E4">
        <w:rPr>
          <w:rFonts w:asciiTheme="minorHAnsi" w:hAnsiTheme="minorHAnsi" w:cstheme="minorHAnsi"/>
          <w:spacing w:val="-3"/>
        </w:rPr>
        <w:t xml:space="preserve"> </w:t>
      </w:r>
      <w:r w:rsidRPr="001126E4">
        <w:rPr>
          <w:rFonts w:asciiTheme="minorHAnsi" w:hAnsiTheme="minorHAnsi" w:cstheme="minorHAnsi"/>
        </w:rPr>
        <w:t>wykończona fabrycznie.</w:t>
      </w:r>
    </w:p>
    <w:p w14:paraId="12290DD2" w14:textId="77777777" w:rsidR="00BB769A" w:rsidRPr="001126E4" w:rsidRDefault="00BB769A" w:rsidP="00AE38D6">
      <w:pPr>
        <w:pStyle w:val="Tekstpodstawowy"/>
        <w:spacing w:line="276" w:lineRule="auto"/>
        <w:ind w:left="0"/>
        <w:rPr>
          <w:rFonts w:asciiTheme="minorHAnsi" w:hAnsiTheme="minorHAnsi" w:cstheme="minorHAnsi"/>
        </w:rPr>
      </w:pPr>
    </w:p>
    <w:p w14:paraId="4C03EB0F" w14:textId="77777777" w:rsidR="00BB769A" w:rsidRPr="001126E4" w:rsidRDefault="00D2030F" w:rsidP="00AE38D6">
      <w:pPr>
        <w:pStyle w:val="Tekstpodstawowy"/>
        <w:spacing w:line="276" w:lineRule="auto"/>
        <w:rPr>
          <w:rFonts w:asciiTheme="minorHAnsi" w:hAnsiTheme="minorHAnsi" w:cstheme="minorHAnsi"/>
        </w:rPr>
      </w:pPr>
      <w:r w:rsidRPr="001126E4">
        <w:rPr>
          <w:rFonts w:asciiTheme="minorHAnsi" w:hAnsiTheme="minorHAnsi" w:cstheme="minorHAnsi"/>
          <w:u w:val="single"/>
        </w:rPr>
        <w:t>Drugie</w:t>
      </w:r>
      <w:r w:rsidRPr="001126E4">
        <w:rPr>
          <w:rFonts w:asciiTheme="minorHAnsi" w:hAnsiTheme="minorHAnsi" w:cstheme="minorHAnsi"/>
          <w:spacing w:val="-3"/>
          <w:u w:val="single"/>
        </w:rPr>
        <w:t xml:space="preserve"> </w:t>
      </w:r>
      <w:r w:rsidRPr="001126E4">
        <w:rPr>
          <w:rFonts w:asciiTheme="minorHAnsi" w:hAnsiTheme="minorHAnsi" w:cstheme="minorHAnsi"/>
          <w:u w:val="single"/>
        </w:rPr>
        <w:t>malowanie</w:t>
      </w:r>
      <w:r w:rsidRPr="001126E4">
        <w:rPr>
          <w:rFonts w:asciiTheme="minorHAnsi" w:hAnsiTheme="minorHAnsi" w:cstheme="minorHAnsi"/>
          <w:spacing w:val="-2"/>
          <w:u w:val="single"/>
        </w:rPr>
        <w:t xml:space="preserve"> </w:t>
      </w:r>
      <w:r w:rsidRPr="001126E4">
        <w:rPr>
          <w:rFonts w:asciiTheme="minorHAnsi" w:hAnsiTheme="minorHAnsi" w:cstheme="minorHAnsi"/>
          <w:u w:val="single"/>
        </w:rPr>
        <w:t>można</w:t>
      </w:r>
      <w:r w:rsidRPr="001126E4">
        <w:rPr>
          <w:rFonts w:asciiTheme="minorHAnsi" w:hAnsiTheme="minorHAnsi" w:cstheme="minorHAnsi"/>
          <w:spacing w:val="-5"/>
          <w:u w:val="single"/>
        </w:rPr>
        <w:t xml:space="preserve"> </w:t>
      </w:r>
      <w:r w:rsidRPr="001126E4">
        <w:rPr>
          <w:rFonts w:asciiTheme="minorHAnsi" w:hAnsiTheme="minorHAnsi" w:cstheme="minorHAnsi"/>
          <w:u w:val="single"/>
        </w:rPr>
        <w:t>wykonać po:</w:t>
      </w:r>
    </w:p>
    <w:p w14:paraId="4D5D7A03" w14:textId="77777777" w:rsidR="00BB769A" w:rsidRPr="001126E4" w:rsidRDefault="00D2030F" w:rsidP="00BD465F">
      <w:pPr>
        <w:pStyle w:val="Akapitzlist"/>
        <w:numPr>
          <w:ilvl w:val="0"/>
          <w:numId w:val="15"/>
        </w:numPr>
        <w:tabs>
          <w:tab w:val="left" w:pos="1156"/>
        </w:tabs>
        <w:spacing w:line="276" w:lineRule="auto"/>
        <w:ind w:left="1156"/>
        <w:jc w:val="both"/>
        <w:rPr>
          <w:rFonts w:asciiTheme="minorHAnsi" w:hAnsiTheme="minorHAnsi" w:cstheme="minorHAnsi"/>
        </w:rPr>
      </w:pPr>
      <w:r w:rsidRPr="001126E4">
        <w:rPr>
          <w:rFonts w:asciiTheme="minorHAnsi" w:hAnsiTheme="minorHAnsi" w:cstheme="minorHAnsi"/>
        </w:rPr>
        <w:t>wykonaniu</w:t>
      </w:r>
      <w:r w:rsidRPr="001126E4">
        <w:rPr>
          <w:rFonts w:asciiTheme="minorHAnsi" w:hAnsiTheme="minorHAnsi" w:cstheme="minorHAnsi"/>
          <w:spacing w:val="-3"/>
        </w:rPr>
        <w:t xml:space="preserve"> </w:t>
      </w:r>
      <w:r w:rsidRPr="001126E4">
        <w:rPr>
          <w:rFonts w:asciiTheme="minorHAnsi" w:hAnsiTheme="minorHAnsi" w:cstheme="minorHAnsi"/>
        </w:rPr>
        <w:t>białego</w:t>
      </w:r>
      <w:r w:rsidRPr="001126E4">
        <w:rPr>
          <w:rFonts w:asciiTheme="minorHAnsi" w:hAnsiTheme="minorHAnsi" w:cstheme="minorHAnsi"/>
          <w:spacing w:val="-3"/>
        </w:rPr>
        <w:t xml:space="preserve"> </w:t>
      </w:r>
      <w:r w:rsidRPr="001126E4">
        <w:rPr>
          <w:rFonts w:asciiTheme="minorHAnsi" w:hAnsiTheme="minorHAnsi" w:cstheme="minorHAnsi"/>
        </w:rPr>
        <w:t>montażu,</w:t>
      </w:r>
    </w:p>
    <w:p w14:paraId="161E9D95" w14:textId="77777777" w:rsidR="00BB769A" w:rsidRPr="001126E4" w:rsidRDefault="00D2030F" w:rsidP="00BD465F">
      <w:pPr>
        <w:pStyle w:val="Akapitzlist"/>
        <w:numPr>
          <w:ilvl w:val="0"/>
          <w:numId w:val="15"/>
        </w:numPr>
        <w:tabs>
          <w:tab w:val="left" w:pos="1156"/>
        </w:tabs>
        <w:spacing w:line="276" w:lineRule="auto"/>
        <w:ind w:left="1155" w:right="435"/>
        <w:jc w:val="both"/>
        <w:rPr>
          <w:rFonts w:asciiTheme="minorHAnsi" w:hAnsiTheme="minorHAnsi" w:cstheme="minorHAnsi"/>
        </w:rPr>
      </w:pPr>
      <w:r w:rsidRPr="001126E4">
        <w:rPr>
          <w:rFonts w:asciiTheme="minorHAnsi" w:hAnsiTheme="minorHAnsi" w:cstheme="minorHAnsi"/>
        </w:rPr>
        <w:t>ułożeniu posadzek (z wyjątkiem wykładzin dywanowych i z tworzyw sztucznych) z przybiciem</w:t>
      </w:r>
      <w:r w:rsidRPr="001126E4">
        <w:rPr>
          <w:rFonts w:asciiTheme="minorHAnsi" w:hAnsiTheme="minorHAnsi" w:cstheme="minorHAnsi"/>
          <w:spacing w:val="1"/>
        </w:rPr>
        <w:t xml:space="preserve"> </w:t>
      </w:r>
      <w:r w:rsidRPr="001126E4">
        <w:rPr>
          <w:rFonts w:asciiTheme="minorHAnsi" w:hAnsiTheme="minorHAnsi" w:cstheme="minorHAnsi"/>
        </w:rPr>
        <w:t>listew przyściennych</w:t>
      </w:r>
      <w:r w:rsidRPr="001126E4">
        <w:rPr>
          <w:rFonts w:asciiTheme="minorHAnsi" w:hAnsiTheme="minorHAnsi" w:cstheme="minorHAnsi"/>
          <w:spacing w:val="-1"/>
        </w:rPr>
        <w:t xml:space="preserve"> </w:t>
      </w:r>
      <w:r w:rsidRPr="001126E4">
        <w:rPr>
          <w:rFonts w:asciiTheme="minorHAnsi" w:hAnsiTheme="minorHAnsi" w:cstheme="minorHAnsi"/>
        </w:rPr>
        <w:t>i cokołów.</w:t>
      </w:r>
    </w:p>
    <w:p w14:paraId="47D399B5" w14:textId="77777777" w:rsidR="00BB769A" w:rsidRPr="001126E4" w:rsidRDefault="00D2030F" w:rsidP="00AE38D6">
      <w:pPr>
        <w:pStyle w:val="Tekstpodstawowy"/>
        <w:spacing w:line="276" w:lineRule="auto"/>
        <w:ind w:right="434" w:firstLine="708"/>
        <w:jc w:val="both"/>
        <w:rPr>
          <w:rFonts w:asciiTheme="minorHAnsi" w:hAnsiTheme="minorHAnsi" w:cstheme="minorHAnsi"/>
        </w:rPr>
      </w:pPr>
      <w:r w:rsidRPr="001126E4">
        <w:rPr>
          <w:rFonts w:asciiTheme="minorHAnsi" w:hAnsiTheme="minorHAnsi" w:cstheme="minorHAnsi"/>
        </w:rPr>
        <w:t>Elementy, które w czasie robót malarskich mogą ulec uszkodzeniu lub zabrudzeniu, należy</w:t>
      </w:r>
      <w:r w:rsidRPr="001126E4">
        <w:rPr>
          <w:rFonts w:asciiTheme="minorHAnsi" w:hAnsiTheme="minorHAnsi" w:cstheme="minorHAnsi"/>
          <w:spacing w:val="1"/>
        </w:rPr>
        <w:t xml:space="preserve"> </w:t>
      </w:r>
      <w:r w:rsidRPr="001126E4">
        <w:rPr>
          <w:rFonts w:asciiTheme="minorHAnsi" w:hAnsiTheme="minorHAnsi" w:cstheme="minorHAnsi"/>
        </w:rPr>
        <w:t>zabezpieczyć</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osłonić.</w:t>
      </w:r>
      <w:r w:rsidRPr="001126E4">
        <w:rPr>
          <w:rFonts w:asciiTheme="minorHAnsi" w:hAnsiTheme="minorHAnsi" w:cstheme="minorHAnsi"/>
          <w:spacing w:val="1"/>
        </w:rPr>
        <w:t xml:space="preserve"> </w:t>
      </w:r>
      <w:r w:rsidRPr="001126E4">
        <w:rPr>
          <w:rFonts w:asciiTheme="minorHAnsi" w:hAnsiTheme="minorHAnsi" w:cstheme="minorHAnsi"/>
        </w:rPr>
        <w:t>Farby</w:t>
      </w:r>
      <w:r w:rsidRPr="001126E4">
        <w:rPr>
          <w:rFonts w:asciiTheme="minorHAnsi" w:hAnsiTheme="minorHAnsi" w:cstheme="minorHAnsi"/>
          <w:spacing w:val="1"/>
        </w:rPr>
        <w:t xml:space="preserve"> </w:t>
      </w:r>
      <w:r w:rsidRPr="001126E4">
        <w:rPr>
          <w:rFonts w:asciiTheme="minorHAnsi" w:hAnsiTheme="minorHAnsi" w:cstheme="minorHAnsi"/>
        </w:rPr>
        <w:t>można</w:t>
      </w:r>
      <w:r w:rsidRPr="001126E4">
        <w:rPr>
          <w:rFonts w:asciiTheme="minorHAnsi" w:hAnsiTheme="minorHAnsi" w:cstheme="minorHAnsi"/>
          <w:spacing w:val="1"/>
        </w:rPr>
        <w:t xml:space="preserve"> </w:t>
      </w:r>
      <w:r w:rsidRPr="001126E4">
        <w:rPr>
          <w:rFonts w:asciiTheme="minorHAnsi" w:hAnsiTheme="minorHAnsi" w:cstheme="minorHAnsi"/>
        </w:rPr>
        <w:t>nakładać</w:t>
      </w:r>
      <w:r w:rsidRPr="001126E4">
        <w:rPr>
          <w:rFonts w:asciiTheme="minorHAnsi" w:hAnsiTheme="minorHAnsi" w:cstheme="minorHAnsi"/>
          <w:spacing w:val="1"/>
        </w:rPr>
        <w:t xml:space="preserve"> </w:t>
      </w:r>
      <w:r w:rsidRPr="001126E4">
        <w:rPr>
          <w:rFonts w:asciiTheme="minorHAnsi" w:hAnsiTheme="minorHAnsi" w:cstheme="minorHAnsi"/>
        </w:rPr>
        <w:t>pędzlem</w:t>
      </w:r>
      <w:r w:rsidRPr="001126E4">
        <w:rPr>
          <w:rFonts w:asciiTheme="minorHAnsi" w:hAnsiTheme="minorHAnsi" w:cstheme="minorHAnsi"/>
          <w:spacing w:val="1"/>
        </w:rPr>
        <w:t xml:space="preserve"> </w:t>
      </w:r>
      <w:r w:rsidRPr="001126E4">
        <w:rPr>
          <w:rFonts w:asciiTheme="minorHAnsi" w:hAnsiTheme="minorHAnsi" w:cstheme="minorHAnsi"/>
        </w:rPr>
        <w:t>lub</w:t>
      </w:r>
      <w:r w:rsidRPr="001126E4">
        <w:rPr>
          <w:rFonts w:asciiTheme="minorHAnsi" w:hAnsiTheme="minorHAnsi" w:cstheme="minorHAnsi"/>
          <w:spacing w:val="1"/>
        </w:rPr>
        <w:t xml:space="preserve"> </w:t>
      </w:r>
      <w:r w:rsidRPr="001126E4">
        <w:rPr>
          <w:rFonts w:asciiTheme="minorHAnsi" w:hAnsiTheme="minorHAnsi" w:cstheme="minorHAnsi"/>
        </w:rPr>
        <w:t>wałkiem.</w:t>
      </w:r>
      <w:r w:rsidRPr="001126E4">
        <w:rPr>
          <w:rFonts w:asciiTheme="minorHAnsi" w:hAnsiTheme="minorHAnsi" w:cstheme="minorHAnsi"/>
          <w:spacing w:val="1"/>
        </w:rPr>
        <w:t xml:space="preserve"> </w:t>
      </w:r>
      <w:r w:rsidRPr="001126E4">
        <w:rPr>
          <w:rFonts w:asciiTheme="minorHAnsi" w:hAnsiTheme="minorHAnsi" w:cstheme="minorHAnsi"/>
        </w:rPr>
        <w:t>Wykonywać</w:t>
      </w:r>
      <w:r w:rsidRPr="001126E4">
        <w:rPr>
          <w:rFonts w:asciiTheme="minorHAnsi" w:hAnsiTheme="minorHAnsi" w:cstheme="minorHAnsi"/>
          <w:spacing w:val="1"/>
        </w:rPr>
        <w:t xml:space="preserve"> </w:t>
      </w:r>
      <w:r w:rsidRPr="001126E4">
        <w:rPr>
          <w:rFonts w:asciiTheme="minorHAnsi" w:hAnsiTheme="minorHAnsi" w:cstheme="minorHAnsi"/>
        </w:rPr>
        <w:t>malowanie</w:t>
      </w:r>
      <w:r w:rsidRPr="001126E4">
        <w:rPr>
          <w:rFonts w:asciiTheme="minorHAnsi" w:hAnsiTheme="minorHAnsi" w:cstheme="minorHAnsi"/>
          <w:spacing w:val="1"/>
        </w:rPr>
        <w:t xml:space="preserve"> </w:t>
      </w:r>
      <w:r w:rsidRPr="001126E4">
        <w:rPr>
          <w:rFonts w:asciiTheme="minorHAnsi" w:hAnsiTheme="minorHAnsi" w:cstheme="minorHAnsi"/>
        </w:rPr>
        <w:t>dwuwarstwowo</w:t>
      </w:r>
      <w:r w:rsidRPr="001126E4">
        <w:rPr>
          <w:rFonts w:asciiTheme="minorHAnsi" w:hAnsiTheme="minorHAnsi" w:cstheme="minorHAnsi"/>
          <w:spacing w:val="-3"/>
        </w:rPr>
        <w:t xml:space="preserve"> </w:t>
      </w:r>
      <w:r w:rsidRPr="001126E4">
        <w:rPr>
          <w:rFonts w:asciiTheme="minorHAnsi" w:hAnsiTheme="minorHAnsi" w:cstheme="minorHAnsi"/>
        </w:rPr>
        <w:t>zgodnie z zaleceniami</w:t>
      </w:r>
      <w:r w:rsidRPr="001126E4">
        <w:rPr>
          <w:rFonts w:asciiTheme="minorHAnsi" w:hAnsiTheme="minorHAnsi" w:cstheme="minorHAnsi"/>
          <w:spacing w:val="-2"/>
        </w:rPr>
        <w:t xml:space="preserve"> </w:t>
      </w:r>
      <w:r w:rsidRPr="001126E4">
        <w:rPr>
          <w:rFonts w:asciiTheme="minorHAnsi" w:hAnsiTheme="minorHAnsi" w:cstheme="minorHAnsi"/>
        </w:rPr>
        <w:t>producenta</w:t>
      </w:r>
      <w:r w:rsidRPr="001126E4">
        <w:rPr>
          <w:rFonts w:asciiTheme="minorHAnsi" w:hAnsiTheme="minorHAnsi" w:cstheme="minorHAnsi"/>
          <w:spacing w:val="-1"/>
        </w:rPr>
        <w:t xml:space="preserve"> </w:t>
      </w:r>
      <w:r w:rsidRPr="001126E4">
        <w:rPr>
          <w:rFonts w:asciiTheme="minorHAnsi" w:hAnsiTheme="minorHAnsi" w:cstheme="minorHAnsi"/>
        </w:rPr>
        <w:t>(patrz karty</w:t>
      </w:r>
      <w:r w:rsidRPr="001126E4">
        <w:rPr>
          <w:rFonts w:asciiTheme="minorHAnsi" w:hAnsiTheme="minorHAnsi" w:cstheme="minorHAnsi"/>
          <w:spacing w:val="1"/>
        </w:rPr>
        <w:t xml:space="preserve"> </w:t>
      </w:r>
      <w:r w:rsidRPr="001126E4">
        <w:rPr>
          <w:rFonts w:asciiTheme="minorHAnsi" w:hAnsiTheme="minorHAnsi" w:cstheme="minorHAnsi"/>
        </w:rPr>
        <w:t>techniczne).</w:t>
      </w:r>
    </w:p>
    <w:p w14:paraId="1BBCA29A" w14:textId="77777777" w:rsidR="00BB769A" w:rsidRPr="001126E4" w:rsidRDefault="00BB769A" w:rsidP="00AE38D6">
      <w:pPr>
        <w:pStyle w:val="Tekstpodstawowy"/>
        <w:spacing w:line="276" w:lineRule="auto"/>
        <w:ind w:left="0"/>
        <w:rPr>
          <w:rFonts w:asciiTheme="minorHAnsi" w:hAnsiTheme="minorHAnsi" w:cstheme="minorHAnsi"/>
        </w:rPr>
      </w:pPr>
    </w:p>
    <w:p w14:paraId="2EB6AC5D" w14:textId="77777777" w:rsidR="00BB769A" w:rsidRPr="001126E4" w:rsidRDefault="00D2030F" w:rsidP="00AE38D6">
      <w:pPr>
        <w:pStyle w:val="Tekstpodstawowy"/>
        <w:spacing w:line="276" w:lineRule="auto"/>
        <w:rPr>
          <w:rFonts w:asciiTheme="minorHAnsi" w:hAnsiTheme="minorHAnsi" w:cstheme="minorHAnsi"/>
        </w:rPr>
      </w:pPr>
      <w:r w:rsidRPr="001126E4">
        <w:rPr>
          <w:rFonts w:asciiTheme="minorHAnsi" w:hAnsiTheme="minorHAnsi" w:cstheme="minorHAnsi"/>
          <w:u w:val="single"/>
        </w:rPr>
        <w:t>Podstawowe</w:t>
      </w:r>
      <w:r w:rsidRPr="001126E4">
        <w:rPr>
          <w:rFonts w:asciiTheme="minorHAnsi" w:hAnsiTheme="minorHAnsi" w:cstheme="minorHAnsi"/>
          <w:spacing w:val="-2"/>
          <w:u w:val="single"/>
        </w:rPr>
        <w:t xml:space="preserve"> </w:t>
      </w:r>
      <w:r w:rsidRPr="001126E4">
        <w:rPr>
          <w:rFonts w:asciiTheme="minorHAnsi" w:hAnsiTheme="minorHAnsi" w:cstheme="minorHAnsi"/>
          <w:u w:val="single"/>
        </w:rPr>
        <w:t>techniki</w:t>
      </w:r>
      <w:r w:rsidRPr="001126E4">
        <w:rPr>
          <w:rFonts w:asciiTheme="minorHAnsi" w:hAnsiTheme="minorHAnsi" w:cstheme="minorHAnsi"/>
          <w:spacing w:val="-3"/>
          <w:u w:val="single"/>
        </w:rPr>
        <w:t xml:space="preserve"> </w:t>
      </w:r>
      <w:r w:rsidRPr="001126E4">
        <w:rPr>
          <w:rFonts w:asciiTheme="minorHAnsi" w:hAnsiTheme="minorHAnsi" w:cstheme="minorHAnsi"/>
          <w:u w:val="single"/>
        </w:rPr>
        <w:t>malarskie:</w:t>
      </w:r>
    </w:p>
    <w:p w14:paraId="30FF2B07" w14:textId="77777777" w:rsidR="00BB769A" w:rsidRPr="001126E4" w:rsidRDefault="00D2030F" w:rsidP="00BD465F">
      <w:pPr>
        <w:pStyle w:val="Akapitzlist"/>
        <w:numPr>
          <w:ilvl w:val="0"/>
          <w:numId w:val="15"/>
        </w:numPr>
        <w:tabs>
          <w:tab w:val="left" w:pos="1156"/>
        </w:tabs>
        <w:spacing w:line="276" w:lineRule="auto"/>
        <w:ind w:left="1155" w:right="432"/>
        <w:jc w:val="both"/>
        <w:rPr>
          <w:rFonts w:asciiTheme="minorHAnsi" w:hAnsiTheme="minorHAnsi" w:cstheme="minorHAnsi"/>
        </w:rPr>
      </w:pPr>
      <w:r w:rsidRPr="001126E4">
        <w:rPr>
          <w:rFonts w:asciiTheme="minorHAnsi" w:hAnsiTheme="minorHAnsi" w:cstheme="minorHAnsi"/>
        </w:rPr>
        <w:t>Nakładanie pędzlem − na podłożach mineralnych stosuje się tylko do malowania małych</w:t>
      </w:r>
      <w:r w:rsidRPr="001126E4">
        <w:rPr>
          <w:rFonts w:asciiTheme="minorHAnsi" w:hAnsiTheme="minorHAnsi" w:cstheme="minorHAnsi"/>
          <w:spacing w:val="1"/>
        </w:rPr>
        <w:t xml:space="preserve"> </w:t>
      </w:r>
      <w:r w:rsidRPr="001126E4">
        <w:rPr>
          <w:rFonts w:asciiTheme="minorHAnsi" w:hAnsiTheme="minorHAnsi" w:cstheme="minorHAnsi"/>
        </w:rPr>
        <w:t>powierzchni (np. narożników) ze względu na niską wydajność. Nakładanie farb o wysokiej</w:t>
      </w:r>
      <w:r w:rsidRPr="001126E4">
        <w:rPr>
          <w:rFonts w:asciiTheme="minorHAnsi" w:hAnsiTheme="minorHAnsi" w:cstheme="minorHAnsi"/>
          <w:spacing w:val="1"/>
        </w:rPr>
        <w:t xml:space="preserve"> </w:t>
      </w:r>
      <w:r w:rsidRPr="001126E4">
        <w:rPr>
          <w:rFonts w:asciiTheme="minorHAnsi" w:hAnsiTheme="minorHAnsi" w:cstheme="minorHAnsi"/>
        </w:rPr>
        <w:t xml:space="preserve">lepkości (np. </w:t>
      </w:r>
      <w:proofErr w:type="spellStart"/>
      <w:r w:rsidRPr="001126E4">
        <w:rPr>
          <w:rFonts w:asciiTheme="minorHAnsi" w:hAnsiTheme="minorHAnsi" w:cstheme="minorHAnsi"/>
        </w:rPr>
        <w:t>tiksotropowych</w:t>
      </w:r>
      <w:proofErr w:type="spellEnd"/>
      <w:r w:rsidRPr="001126E4">
        <w:rPr>
          <w:rFonts w:asciiTheme="minorHAnsi" w:hAnsiTheme="minorHAnsi" w:cstheme="minorHAnsi"/>
        </w:rPr>
        <w:t>) pędzlem może powodować powstawanie charakterystycznych</w:t>
      </w:r>
      <w:r w:rsidRPr="001126E4">
        <w:rPr>
          <w:rFonts w:asciiTheme="minorHAnsi" w:hAnsiTheme="minorHAnsi" w:cstheme="minorHAnsi"/>
          <w:spacing w:val="1"/>
        </w:rPr>
        <w:t xml:space="preserve"> </w:t>
      </w:r>
      <w:r w:rsidRPr="001126E4">
        <w:rPr>
          <w:rFonts w:asciiTheme="minorHAnsi" w:hAnsiTheme="minorHAnsi" w:cstheme="minorHAnsi"/>
          <w:spacing w:val="-1"/>
        </w:rPr>
        <w:t>smug,</w:t>
      </w:r>
      <w:r w:rsidRPr="001126E4">
        <w:rPr>
          <w:rFonts w:asciiTheme="minorHAnsi" w:hAnsiTheme="minorHAnsi" w:cstheme="minorHAnsi"/>
          <w:spacing w:val="-13"/>
        </w:rPr>
        <w:t xml:space="preserve"> </w:t>
      </w:r>
      <w:r w:rsidRPr="001126E4">
        <w:rPr>
          <w:rFonts w:asciiTheme="minorHAnsi" w:hAnsiTheme="minorHAnsi" w:cstheme="minorHAnsi"/>
          <w:spacing w:val="-1"/>
        </w:rPr>
        <w:t>które</w:t>
      </w:r>
      <w:r w:rsidRPr="001126E4">
        <w:rPr>
          <w:rFonts w:asciiTheme="minorHAnsi" w:hAnsiTheme="minorHAnsi" w:cstheme="minorHAnsi"/>
          <w:spacing w:val="-13"/>
        </w:rPr>
        <w:t xml:space="preserve"> </w:t>
      </w:r>
      <w:r w:rsidRPr="001126E4">
        <w:rPr>
          <w:rFonts w:asciiTheme="minorHAnsi" w:hAnsiTheme="minorHAnsi" w:cstheme="minorHAnsi"/>
          <w:spacing w:val="-1"/>
        </w:rPr>
        <w:t>nie</w:t>
      </w:r>
      <w:r w:rsidRPr="001126E4">
        <w:rPr>
          <w:rFonts w:asciiTheme="minorHAnsi" w:hAnsiTheme="minorHAnsi" w:cstheme="minorHAnsi"/>
          <w:spacing w:val="-14"/>
        </w:rPr>
        <w:t xml:space="preserve"> </w:t>
      </w:r>
      <w:r w:rsidRPr="001126E4">
        <w:rPr>
          <w:rFonts w:asciiTheme="minorHAnsi" w:hAnsiTheme="minorHAnsi" w:cstheme="minorHAnsi"/>
          <w:spacing w:val="-1"/>
        </w:rPr>
        <w:t>zanikają</w:t>
      </w:r>
      <w:r w:rsidRPr="001126E4">
        <w:rPr>
          <w:rFonts w:asciiTheme="minorHAnsi" w:hAnsiTheme="minorHAnsi" w:cstheme="minorHAnsi"/>
          <w:spacing w:val="-10"/>
        </w:rPr>
        <w:t xml:space="preserve"> </w:t>
      </w:r>
      <w:r w:rsidRPr="001126E4">
        <w:rPr>
          <w:rFonts w:asciiTheme="minorHAnsi" w:hAnsiTheme="minorHAnsi" w:cstheme="minorHAnsi"/>
          <w:spacing w:val="-1"/>
        </w:rPr>
        <w:t>po</w:t>
      </w:r>
      <w:r w:rsidRPr="001126E4">
        <w:rPr>
          <w:rFonts w:asciiTheme="minorHAnsi" w:hAnsiTheme="minorHAnsi" w:cstheme="minorHAnsi"/>
          <w:spacing w:val="-13"/>
        </w:rPr>
        <w:t xml:space="preserve"> </w:t>
      </w:r>
      <w:r w:rsidRPr="001126E4">
        <w:rPr>
          <w:rFonts w:asciiTheme="minorHAnsi" w:hAnsiTheme="minorHAnsi" w:cstheme="minorHAnsi"/>
        </w:rPr>
        <w:t>wyschnięciu.</w:t>
      </w:r>
      <w:r w:rsidRPr="001126E4">
        <w:rPr>
          <w:rFonts w:asciiTheme="minorHAnsi" w:hAnsiTheme="minorHAnsi" w:cstheme="minorHAnsi"/>
          <w:spacing w:val="-13"/>
        </w:rPr>
        <w:t xml:space="preserve"> </w:t>
      </w:r>
      <w:r w:rsidRPr="001126E4">
        <w:rPr>
          <w:rFonts w:asciiTheme="minorHAnsi" w:hAnsiTheme="minorHAnsi" w:cstheme="minorHAnsi"/>
        </w:rPr>
        <w:t>Nakładanie</w:t>
      </w:r>
      <w:r w:rsidRPr="001126E4">
        <w:rPr>
          <w:rFonts w:asciiTheme="minorHAnsi" w:hAnsiTheme="minorHAnsi" w:cstheme="minorHAnsi"/>
          <w:spacing w:val="-14"/>
        </w:rPr>
        <w:t xml:space="preserve"> </w:t>
      </w:r>
      <w:r w:rsidRPr="001126E4">
        <w:rPr>
          <w:rFonts w:asciiTheme="minorHAnsi" w:hAnsiTheme="minorHAnsi" w:cstheme="minorHAnsi"/>
        </w:rPr>
        <w:t>pędzlem</w:t>
      </w:r>
      <w:r w:rsidRPr="001126E4">
        <w:rPr>
          <w:rFonts w:asciiTheme="minorHAnsi" w:hAnsiTheme="minorHAnsi" w:cstheme="minorHAnsi"/>
          <w:spacing w:val="-10"/>
        </w:rPr>
        <w:t xml:space="preserve"> </w:t>
      </w:r>
      <w:r w:rsidRPr="001126E4">
        <w:rPr>
          <w:rFonts w:asciiTheme="minorHAnsi" w:hAnsiTheme="minorHAnsi" w:cstheme="minorHAnsi"/>
        </w:rPr>
        <w:t>jest</w:t>
      </w:r>
      <w:r w:rsidRPr="001126E4">
        <w:rPr>
          <w:rFonts w:asciiTheme="minorHAnsi" w:hAnsiTheme="minorHAnsi" w:cstheme="minorHAnsi"/>
          <w:spacing w:val="-12"/>
        </w:rPr>
        <w:t xml:space="preserve"> </w:t>
      </w:r>
      <w:r w:rsidRPr="001126E4">
        <w:rPr>
          <w:rFonts w:asciiTheme="minorHAnsi" w:hAnsiTheme="minorHAnsi" w:cstheme="minorHAnsi"/>
        </w:rPr>
        <w:t>użyteczne</w:t>
      </w:r>
      <w:r w:rsidRPr="001126E4">
        <w:rPr>
          <w:rFonts w:asciiTheme="minorHAnsi" w:hAnsiTheme="minorHAnsi" w:cstheme="minorHAnsi"/>
          <w:spacing w:val="-12"/>
        </w:rPr>
        <w:t xml:space="preserve"> </w:t>
      </w:r>
      <w:r w:rsidRPr="001126E4">
        <w:rPr>
          <w:rFonts w:asciiTheme="minorHAnsi" w:hAnsiTheme="minorHAnsi" w:cstheme="minorHAnsi"/>
        </w:rPr>
        <w:t>przy</w:t>
      </w:r>
      <w:r w:rsidRPr="001126E4">
        <w:rPr>
          <w:rFonts w:asciiTheme="minorHAnsi" w:hAnsiTheme="minorHAnsi" w:cstheme="minorHAnsi"/>
          <w:spacing w:val="-10"/>
        </w:rPr>
        <w:t xml:space="preserve"> </w:t>
      </w:r>
      <w:r w:rsidRPr="001126E4">
        <w:rPr>
          <w:rFonts w:asciiTheme="minorHAnsi" w:hAnsiTheme="minorHAnsi" w:cstheme="minorHAnsi"/>
        </w:rPr>
        <w:t>gruntowaniu,</w:t>
      </w:r>
      <w:r w:rsidRPr="001126E4">
        <w:rPr>
          <w:rFonts w:asciiTheme="minorHAnsi" w:hAnsiTheme="minorHAnsi" w:cstheme="minorHAnsi"/>
          <w:spacing w:val="-48"/>
        </w:rPr>
        <w:t xml:space="preserve"> </w:t>
      </w:r>
      <w:r w:rsidRPr="001126E4">
        <w:rPr>
          <w:rFonts w:asciiTheme="minorHAnsi" w:hAnsiTheme="minorHAnsi" w:cstheme="minorHAnsi"/>
        </w:rPr>
        <w:t>gdyż</w:t>
      </w:r>
      <w:r w:rsidRPr="001126E4">
        <w:rPr>
          <w:rFonts w:asciiTheme="minorHAnsi" w:hAnsiTheme="minorHAnsi" w:cstheme="minorHAnsi"/>
          <w:spacing w:val="-2"/>
        </w:rPr>
        <w:t xml:space="preserve"> </w:t>
      </w:r>
      <w:r w:rsidRPr="001126E4">
        <w:rPr>
          <w:rFonts w:asciiTheme="minorHAnsi" w:hAnsiTheme="minorHAnsi" w:cstheme="minorHAnsi"/>
        </w:rPr>
        <w:t>umożliwia</w:t>
      </w:r>
      <w:r w:rsidRPr="001126E4">
        <w:rPr>
          <w:rFonts w:asciiTheme="minorHAnsi" w:hAnsiTheme="minorHAnsi" w:cstheme="minorHAnsi"/>
          <w:spacing w:val="-2"/>
        </w:rPr>
        <w:t xml:space="preserve"> </w:t>
      </w:r>
      <w:r w:rsidRPr="001126E4">
        <w:rPr>
          <w:rFonts w:asciiTheme="minorHAnsi" w:hAnsiTheme="minorHAnsi" w:cstheme="minorHAnsi"/>
        </w:rPr>
        <w:t>dokładne</w:t>
      </w:r>
      <w:r w:rsidRPr="001126E4">
        <w:rPr>
          <w:rFonts w:asciiTheme="minorHAnsi" w:hAnsiTheme="minorHAnsi" w:cstheme="minorHAnsi"/>
          <w:spacing w:val="-2"/>
        </w:rPr>
        <w:t xml:space="preserve"> </w:t>
      </w:r>
      <w:r w:rsidRPr="001126E4">
        <w:rPr>
          <w:rFonts w:asciiTheme="minorHAnsi" w:hAnsiTheme="minorHAnsi" w:cstheme="minorHAnsi"/>
        </w:rPr>
        <w:t>wcieranie gruntu</w:t>
      </w:r>
      <w:r w:rsidRPr="001126E4">
        <w:rPr>
          <w:rFonts w:asciiTheme="minorHAnsi" w:hAnsiTheme="minorHAnsi" w:cstheme="minorHAnsi"/>
          <w:spacing w:val="-3"/>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podłoże.</w:t>
      </w:r>
    </w:p>
    <w:p w14:paraId="48226AB5" w14:textId="77777777" w:rsidR="00BB769A" w:rsidRPr="001126E4" w:rsidRDefault="00D2030F" w:rsidP="00BD465F">
      <w:pPr>
        <w:pStyle w:val="Akapitzlist"/>
        <w:numPr>
          <w:ilvl w:val="0"/>
          <w:numId w:val="15"/>
        </w:numPr>
        <w:tabs>
          <w:tab w:val="left" w:pos="1156"/>
        </w:tabs>
        <w:spacing w:line="276" w:lineRule="auto"/>
        <w:ind w:left="1155" w:right="431"/>
        <w:jc w:val="both"/>
        <w:rPr>
          <w:rFonts w:asciiTheme="minorHAnsi" w:hAnsiTheme="minorHAnsi" w:cstheme="minorHAnsi"/>
        </w:rPr>
      </w:pPr>
      <w:r w:rsidRPr="001126E4">
        <w:rPr>
          <w:rFonts w:asciiTheme="minorHAnsi" w:hAnsiTheme="minorHAnsi" w:cstheme="minorHAnsi"/>
        </w:rPr>
        <w:t>Nakładanie</w:t>
      </w:r>
      <w:r w:rsidRPr="001126E4">
        <w:rPr>
          <w:rFonts w:asciiTheme="minorHAnsi" w:hAnsiTheme="minorHAnsi" w:cstheme="minorHAnsi"/>
          <w:spacing w:val="1"/>
        </w:rPr>
        <w:t xml:space="preserve"> </w:t>
      </w:r>
      <w:r w:rsidRPr="001126E4">
        <w:rPr>
          <w:rFonts w:asciiTheme="minorHAnsi" w:hAnsiTheme="minorHAnsi" w:cstheme="minorHAnsi"/>
        </w:rPr>
        <w:t>wałkiem</w:t>
      </w:r>
      <w:r w:rsidRPr="001126E4">
        <w:rPr>
          <w:rFonts w:asciiTheme="minorHAnsi" w:hAnsiTheme="minorHAnsi" w:cstheme="minorHAnsi"/>
          <w:spacing w:val="1"/>
        </w:rPr>
        <w:t xml:space="preserve"> </w:t>
      </w:r>
      <w:r w:rsidRPr="001126E4">
        <w:rPr>
          <w:rFonts w:asciiTheme="minorHAnsi" w:hAnsiTheme="minorHAnsi" w:cstheme="minorHAnsi"/>
        </w:rPr>
        <w:t>−</w:t>
      </w:r>
      <w:r w:rsidRPr="001126E4">
        <w:rPr>
          <w:rFonts w:asciiTheme="minorHAnsi" w:hAnsiTheme="minorHAnsi" w:cstheme="minorHAnsi"/>
          <w:spacing w:val="1"/>
        </w:rPr>
        <w:t xml:space="preserve"> </w:t>
      </w:r>
      <w:r w:rsidRPr="001126E4">
        <w:rPr>
          <w:rFonts w:asciiTheme="minorHAnsi" w:hAnsiTheme="minorHAnsi" w:cstheme="minorHAnsi"/>
        </w:rPr>
        <w:t>Metoda</w:t>
      </w:r>
      <w:r w:rsidRPr="001126E4">
        <w:rPr>
          <w:rFonts w:asciiTheme="minorHAnsi" w:hAnsiTheme="minorHAnsi" w:cstheme="minorHAnsi"/>
          <w:spacing w:val="1"/>
        </w:rPr>
        <w:t xml:space="preserve"> </w:t>
      </w:r>
      <w:r w:rsidRPr="001126E4">
        <w:rPr>
          <w:rFonts w:asciiTheme="minorHAnsi" w:hAnsiTheme="minorHAnsi" w:cstheme="minorHAnsi"/>
        </w:rPr>
        <w:t>najbardziej</w:t>
      </w:r>
      <w:r w:rsidRPr="001126E4">
        <w:rPr>
          <w:rFonts w:asciiTheme="minorHAnsi" w:hAnsiTheme="minorHAnsi" w:cstheme="minorHAnsi"/>
          <w:spacing w:val="1"/>
        </w:rPr>
        <w:t xml:space="preserve"> </w:t>
      </w:r>
      <w:r w:rsidRPr="001126E4">
        <w:rPr>
          <w:rFonts w:asciiTheme="minorHAnsi" w:hAnsiTheme="minorHAnsi" w:cstheme="minorHAnsi"/>
        </w:rPr>
        <w:t>popularna</w:t>
      </w:r>
      <w:r w:rsidRPr="001126E4">
        <w:rPr>
          <w:rFonts w:asciiTheme="minorHAnsi" w:hAnsiTheme="minorHAnsi" w:cstheme="minorHAnsi"/>
          <w:spacing w:val="1"/>
        </w:rPr>
        <w:t xml:space="preserve"> </w:t>
      </w:r>
      <w:r w:rsidRPr="001126E4">
        <w:rPr>
          <w:rFonts w:asciiTheme="minorHAnsi" w:hAnsiTheme="minorHAnsi" w:cstheme="minorHAnsi"/>
        </w:rPr>
        <w:t>przy</w:t>
      </w:r>
      <w:r w:rsidRPr="001126E4">
        <w:rPr>
          <w:rFonts w:asciiTheme="minorHAnsi" w:hAnsiTheme="minorHAnsi" w:cstheme="minorHAnsi"/>
          <w:spacing w:val="1"/>
        </w:rPr>
        <w:t xml:space="preserve"> </w:t>
      </w:r>
      <w:r w:rsidRPr="001126E4">
        <w:rPr>
          <w:rFonts w:asciiTheme="minorHAnsi" w:hAnsiTheme="minorHAnsi" w:cstheme="minorHAnsi"/>
        </w:rPr>
        <w:t>nakładaniu</w:t>
      </w:r>
      <w:r w:rsidRPr="001126E4">
        <w:rPr>
          <w:rFonts w:asciiTheme="minorHAnsi" w:hAnsiTheme="minorHAnsi" w:cstheme="minorHAnsi"/>
          <w:spacing w:val="1"/>
        </w:rPr>
        <w:t xml:space="preserve"> </w:t>
      </w:r>
      <w:r w:rsidRPr="001126E4">
        <w:rPr>
          <w:rFonts w:asciiTheme="minorHAnsi" w:hAnsiTheme="minorHAnsi" w:cstheme="minorHAnsi"/>
        </w:rPr>
        <w:t>farb</w:t>
      </w:r>
      <w:r w:rsidRPr="001126E4">
        <w:rPr>
          <w:rFonts w:asciiTheme="minorHAnsi" w:hAnsiTheme="minorHAnsi" w:cstheme="minorHAnsi"/>
          <w:spacing w:val="1"/>
        </w:rPr>
        <w:t xml:space="preserve"> </w:t>
      </w:r>
      <w:r w:rsidRPr="001126E4">
        <w:rPr>
          <w:rFonts w:asciiTheme="minorHAnsi" w:hAnsiTheme="minorHAnsi" w:cstheme="minorHAnsi"/>
        </w:rPr>
        <w:t>na</w:t>
      </w:r>
      <w:r w:rsidRPr="001126E4">
        <w:rPr>
          <w:rFonts w:asciiTheme="minorHAnsi" w:hAnsiTheme="minorHAnsi" w:cstheme="minorHAnsi"/>
          <w:spacing w:val="1"/>
        </w:rPr>
        <w:t xml:space="preserve"> </w:t>
      </w:r>
      <w:r w:rsidRPr="001126E4">
        <w:rPr>
          <w:rFonts w:asciiTheme="minorHAnsi" w:hAnsiTheme="minorHAnsi" w:cstheme="minorHAnsi"/>
        </w:rPr>
        <w:t>podłoża</w:t>
      </w:r>
      <w:r w:rsidRPr="001126E4">
        <w:rPr>
          <w:rFonts w:asciiTheme="minorHAnsi" w:hAnsiTheme="minorHAnsi" w:cstheme="minorHAnsi"/>
          <w:spacing w:val="1"/>
        </w:rPr>
        <w:t xml:space="preserve"> </w:t>
      </w:r>
      <w:r w:rsidRPr="001126E4">
        <w:rPr>
          <w:rFonts w:asciiTheme="minorHAnsi" w:hAnsiTheme="minorHAnsi" w:cstheme="minorHAnsi"/>
        </w:rPr>
        <w:t>mineralne,</w:t>
      </w:r>
      <w:r w:rsidRPr="001126E4">
        <w:rPr>
          <w:rFonts w:asciiTheme="minorHAnsi" w:hAnsiTheme="minorHAnsi" w:cstheme="minorHAnsi"/>
          <w:spacing w:val="1"/>
        </w:rPr>
        <w:t xml:space="preserve"> </w:t>
      </w:r>
      <w:r w:rsidRPr="001126E4">
        <w:rPr>
          <w:rFonts w:asciiTheme="minorHAnsi" w:hAnsiTheme="minorHAnsi" w:cstheme="minorHAnsi"/>
        </w:rPr>
        <w:t>ze</w:t>
      </w:r>
      <w:r w:rsidRPr="001126E4">
        <w:rPr>
          <w:rFonts w:asciiTheme="minorHAnsi" w:hAnsiTheme="minorHAnsi" w:cstheme="minorHAnsi"/>
          <w:spacing w:val="1"/>
        </w:rPr>
        <w:t xml:space="preserve"> </w:t>
      </w:r>
      <w:r w:rsidRPr="001126E4">
        <w:rPr>
          <w:rFonts w:asciiTheme="minorHAnsi" w:hAnsiTheme="minorHAnsi" w:cstheme="minorHAnsi"/>
        </w:rPr>
        <w:t>względu</w:t>
      </w:r>
      <w:r w:rsidRPr="001126E4">
        <w:rPr>
          <w:rFonts w:asciiTheme="minorHAnsi" w:hAnsiTheme="minorHAnsi" w:cstheme="minorHAnsi"/>
          <w:spacing w:val="1"/>
        </w:rPr>
        <w:t xml:space="preserve"> </w:t>
      </w:r>
      <w:r w:rsidRPr="001126E4">
        <w:rPr>
          <w:rFonts w:asciiTheme="minorHAnsi" w:hAnsiTheme="minorHAnsi" w:cstheme="minorHAnsi"/>
        </w:rPr>
        <w:t>na</w:t>
      </w:r>
      <w:r w:rsidRPr="001126E4">
        <w:rPr>
          <w:rFonts w:asciiTheme="minorHAnsi" w:hAnsiTheme="minorHAnsi" w:cstheme="minorHAnsi"/>
          <w:spacing w:val="1"/>
        </w:rPr>
        <w:t xml:space="preserve"> </w:t>
      </w:r>
      <w:r w:rsidRPr="001126E4">
        <w:rPr>
          <w:rFonts w:asciiTheme="minorHAnsi" w:hAnsiTheme="minorHAnsi" w:cstheme="minorHAnsi"/>
        </w:rPr>
        <w:t>prostotę</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dużą</w:t>
      </w:r>
      <w:r w:rsidRPr="001126E4">
        <w:rPr>
          <w:rFonts w:asciiTheme="minorHAnsi" w:hAnsiTheme="minorHAnsi" w:cstheme="minorHAnsi"/>
          <w:spacing w:val="1"/>
        </w:rPr>
        <w:t xml:space="preserve"> </w:t>
      </w:r>
      <w:r w:rsidRPr="001126E4">
        <w:rPr>
          <w:rFonts w:asciiTheme="minorHAnsi" w:hAnsiTheme="minorHAnsi" w:cstheme="minorHAnsi"/>
        </w:rPr>
        <w:t>wydajność.</w:t>
      </w:r>
      <w:r w:rsidRPr="001126E4">
        <w:rPr>
          <w:rFonts w:asciiTheme="minorHAnsi" w:hAnsiTheme="minorHAnsi" w:cstheme="minorHAnsi"/>
          <w:spacing w:val="1"/>
        </w:rPr>
        <w:t xml:space="preserve"> </w:t>
      </w:r>
      <w:r w:rsidRPr="001126E4">
        <w:rPr>
          <w:rFonts w:asciiTheme="minorHAnsi" w:hAnsiTheme="minorHAnsi" w:cstheme="minorHAnsi"/>
        </w:rPr>
        <w:t>Należy</w:t>
      </w:r>
      <w:r w:rsidRPr="001126E4">
        <w:rPr>
          <w:rFonts w:asciiTheme="minorHAnsi" w:hAnsiTheme="minorHAnsi" w:cstheme="minorHAnsi"/>
          <w:spacing w:val="1"/>
        </w:rPr>
        <w:t xml:space="preserve"> </w:t>
      </w:r>
      <w:r w:rsidRPr="001126E4">
        <w:rPr>
          <w:rFonts w:asciiTheme="minorHAnsi" w:hAnsiTheme="minorHAnsi" w:cstheme="minorHAnsi"/>
        </w:rPr>
        <w:t>pamiętać</w:t>
      </w:r>
      <w:r w:rsidRPr="001126E4">
        <w:rPr>
          <w:rFonts w:asciiTheme="minorHAnsi" w:hAnsiTheme="minorHAnsi" w:cstheme="minorHAnsi"/>
          <w:spacing w:val="1"/>
        </w:rPr>
        <w:t xml:space="preserve"> </w:t>
      </w:r>
      <w:r w:rsidRPr="001126E4">
        <w:rPr>
          <w:rFonts w:asciiTheme="minorHAnsi" w:hAnsiTheme="minorHAnsi" w:cstheme="minorHAnsi"/>
        </w:rPr>
        <w:t>o</w:t>
      </w:r>
      <w:r w:rsidRPr="001126E4">
        <w:rPr>
          <w:rFonts w:asciiTheme="minorHAnsi" w:hAnsiTheme="minorHAnsi" w:cstheme="minorHAnsi"/>
          <w:spacing w:val="1"/>
        </w:rPr>
        <w:t xml:space="preserve"> </w:t>
      </w:r>
      <w:r w:rsidRPr="001126E4">
        <w:rPr>
          <w:rFonts w:asciiTheme="minorHAnsi" w:hAnsiTheme="minorHAnsi" w:cstheme="minorHAnsi"/>
        </w:rPr>
        <w:t>nakładaniu</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kierunkach</w:t>
      </w:r>
      <w:r w:rsidRPr="001126E4">
        <w:rPr>
          <w:rFonts w:asciiTheme="minorHAnsi" w:hAnsiTheme="minorHAnsi" w:cstheme="minorHAnsi"/>
          <w:spacing w:val="-2"/>
        </w:rPr>
        <w:t xml:space="preserve"> </w:t>
      </w:r>
      <w:r w:rsidRPr="001126E4">
        <w:rPr>
          <w:rFonts w:asciiTheme="minorHAnsi" w:hAnsiTheme="minorHAnsi" w:cstheme="minorHAnsi"/>
        </w:rPr>
        <w:t>krzyżujących</w:t>
      </w:r>
      <w:r w:rsidRPr="001126E4">
        <w:rPr>
          <w:rFonts w:asciiTheme="minorHAnsi" w:hAnsiTheme="minorHAnsi" w:cstheme="minorHAnsi"/>
          <w:spacing w:val="-1"/>
        </w:rPr>
        <w:t xml:space="preserve"> </w:t>
      </w:r>
      <w:r w:rsidRPr="001126E4">
        <w:rPr>
          <w:rFonts w:asciiTheme="minorHAnsi" w:hAnsiTheme="minorHAnsi" w:cstheme="minorHAnsi"/>
        </w:rPr>
        <w:t>się, aby pokryć wszystkie nierówności</w:t>
      </w:r>
      <w:r w:rsidRPr="001126E4">
        <w:rPr>
          <w:rFonts w:asciiTheme="minorHAnsi" w:hAnsiTheme="minorHAnsi" w:cstheme="minorHAnsi"/>
          <w:spacing w:val="-2"/>
        </w:rPr>
        <w:t xml:space="preserve"> </w:t>
      </w:r>
      <w:r w:rsidRPr="001126E4">
        <w:rPr>
          <w:rFonts w:asciiTheme="minorHAnsi" w:hAnsiTheme="minorHAnsi" w:cstheme="minorHAnsi"/>
        </w:rPr>
        <w:t>podłoża.</w:t>
      </w:r>
    </w:p>
    <w:p w14:paraId="6B648050" w14:textId="77777777" w:rsidR="00BB769A" w:rsidRPr="001126E4" w:rsidRDefault="00BB769A" w:rsidP="00AE38D6">
      <w:pPr>
        <w:pStyle w:val="Tekstpodstawowy"/>
        <w:spacing w:line="276" w:lineRule="auto"/>
        <w:ind w:left="0"/>
        <w:rPr>
          <w:rFonts w:asciiTheme="minorHAnsi" w:hAnsiTheme="minorHAnsi" w:cstheme="minorHAnsi"/>
        </w:rPr>
      </w:pPr>
    </w:p>
    <w:p w14:paraId="099B5FBF" w14:textId="4BD13C06" w:rsidR="00BB769A" w:rsidRPr="001126E4" w:rsidRDefault="0FF1050C" w:rsidP="00BD465F">
      <w:pPr>
        <w:pStyle w:val="Nagwek1"/>
        <w:numPr>
          <w:ilvl w:val="2"/>
          <w:numId w:val="29"/>
        </w:numPr>
        <w:tabs>
          <w:tab w:val="left" w:pos="1516"/>
        </w:tabs>
        <w:spacing w:line="276" w:lineRule="auto"/>
        <w:rPr>
          <w:rFonts w:asciiTheme="minorHAnsi" w:hAnsiTheme="minorHAnsi" w:cstheme="minorHAnsi"/>
        </w:rPr>
      </w:pPr>
      <w:bookmarkStart w:id="253" w:name="_Toc120689799"/>
      <w:bookmarkStart w:id="254" w:name="_Toc120690352"/>
      <w:bookmarkStart w:id="255" w:name="_Toc165962273"/>
      <w:r w:rsidRPr="001126E4">
        <w:rPr>
          <w:rFonts w:asciiTheme="minorHAnsi" w:hAnsiTheme="minorHAnsi" w:cstheme="minorHAnsi"/>
        </w:rPr>
        <w:t>Prace</w:t>
      </w:r>
      <w:r w:rsidRPr="001126E4">
        <w:rPr>
          <w:rFonts w:asciiTheme="minorHAnsi" w:hAnsiTheme="minorHAnsi" w:cstheme="minorHAnsi"/>
          <w:spacing w:val="-2"/>
        </w:rPr>
        <w:t xml:space="preserve"> </w:t>
      </w:r>
      <w:r w:rsidRPr="001126E4">
        <w:rPr>
          <w:rFonts w:asciiTheme="minorHAnsi" w:hAnsiTheme="minorHAnsi" w:cstheme="minorHAnsi"/>
        </w:rPr>
        <w:t>związane</w:t>
      </w:r>
      <w:r w:rsidRPr="001126E4">
        <w:rPr>
          <w:rFonts w:asciiTheme="minorHAnsi" w:hAnsiTheme="minorHAnsi" w:cstheme="minorHAnsi"/>
          <w:spacing w:val="-2"/>
        </w:rPr>
        <w:t xml:space="preserve"> </w:t>
      </w:r>
      <w:r w:rsidRPr="001126E4">
        <w:rPr>
          <w:rFonts w:asciiTheme="minorHAnsi" w:hAnsiTheme="minorHAnsi" w:cstheme="minorHAnsi"/>
        </w:rPr>
        <w:t>z</w:t>
      </w:r>
      <w:r w:rsidRPr="001126E4">
        <w:rPr>
          <w:rFonts w:asciiTheme="minorHAnsi" w:hAnsiTheme="minorHAnsi" w:cstheme="minorHAnsi"/>
          <w:spacing w:val="-2"/>
        </w:rPr>
        <w:t xml:space="preserve"> </w:t>
      </w:r>
      <w:r w:rsidRPr="001126E4">
        <w:rPr>
          <w:rFonts w:asciiTheme="minorHAnsi" w:hAnsiTheme="minorHAnsi" w:cstheme="minorHAnsi"/>
        </w:rPr>
        <w:t>wykonaniem obudowy</w:t>
      </w:r>
      <w:r w:rsidRPr="001126E4">
        <w:rPr>
          <w:rFonts w:asciiTheme="minorHAnsi" w:hAnsiTheme="minorHAnsi" w:cstheme="minorHAnsi"/>
          <w:spacing w:val="1"/>
        </w:rPr>
        <w:t xml:space="preserve"> </w:t>
      </w:r>
      <w:r w:rsidRPr="001126E4">
        <w:rPr>
          <w:rFonts w:asciiTheme="minorHAnsi" w:hAnsiTheme="minorHAnsi" w:cstheme="minorHAnsi"/>
        </w:rPr>
        <w:t>z płyt</w:t>
      </w:r>
      <w:r w:rsidRPr="001126E4">
        <w:rPr>
          <w:rFonts w:asciiTheme="minorHAnsi" w:hAnsiTheme="minorHAnsi" w:cstheme="minorHAnsi"/>
          <w:spacing w:val="-3"/>
        </w:rPr>
        <w:t xml:space="preserve"> </w:t>
      </w:r>
      <w:r w:rsidRPr="001126E4">
        <w:rPr>
          <w:rFonts w:asciiTheme="minorHAnsi" w:hAnsiTheme="minorHAnsi" w:cstheme="minorHAnsi"/>
        </w:rPr>
        <w:t>gipsowo-kartonowych</w:t>
      </w:r>
      <w:bookmarkEnd w:id="253"/>
      <w:bookmarkEnd w:id="254"/>
      <w:bookmarkEnd w:id="255"/>
    </w:p>
    <w:p w14:paraId="2D8B027E" w14:textId="39C4F7E1" w:rsidR="4DED03F2" w:rsidRPr="001126E4" w:rsidRDefault="4DED03F2" w:rsidP="00AE38D6">
      <w:pPr>
        <w:spacing w:line="276" w:lineRule="auto"/>
        <w:ind w:firstLine="284"/>
        <w:jc w:val="both"/>
        <w:rPr>
          <w:rFonts w:asciiTheme="minorHAnsi" w:hAnsiTheme="minorHAnsi" w:cstheme="minorHAnsi"/>
        </w:rPr>
      </w:pPr>
      <w:r w:rsidRPr="001126E4">
        <w:rPr>
          <w:rFonts w:asciiTheme="minorHAnsi" w:hAnsiTheme="minorHAnsi" w:cstheme="minorHAnsi"/>
          <w:b/>
          <w:bCs/>
        </w:rPr>
        <w:t>Warunki prowadzenia prac</w:t>
      </w:r>
    </w:p>
    <w:p w14:paraId="1BDFAA75" w14:textId="1B964724" w:rsidR="4DED03F2" w:rsidRPr="001126E4" w:rsidRDefault="4DED03F2" w:rsidP="00AE38D6">
      <w:pPr>
        <w:spacing w:line="276" w:lineRule="auto"/>
        <w:ind w:left="284" w:firstLine="436"/>
        <w:jc w:val="both"/>
        <w:rPr>
          <w:rFonts w:asciiTheme="minorHAnsi" w:hAnsiTheme="minorHAnsi" w:cstheme="minorHAnsi"/>
        </w:rPr>
      </w:pPr>
      <w:r w:rsidRPr="001126E4">
        <w:rPr>
          <w:rFonts w:asciiTheme="minorHAnsi" w:hAnsiTheme="minorHAnsi" w:cstheme="minorHAnsi"/>
        </w:rPr>
        <w:t>Przed przystąpieniem do wykonywania systemów suchej zabudowy powinny być zakończone wszystkie roboty instalacyjne podtynkowe, zamurowane przebicia i bruzdy, obsadzone ościeżnice drzwiowe i okienne.</w:t>
      </w:r>
    </w:p>
    <w:p w14:paraId="47DAC655" w14:textId="3B1879DC" w:rsidR="4DED03F2" w:rsidRPr="001126E4" w:rsidRDefault="4DED03F2" w:rsidP="00AE38D6">
      <w:pPr>
        <w:spacing w:line="276" w:lineRule="auto"/>
        <w:ind w:left="284"/>
        <w:jc w:val="both"/>
        <w:rPr>
          <w:rFonts w:asciiTheme="minorHAnsi" w:hAnsiTheme="minorHAnsi" w:cstheme="minorHAnsi"/>
        </w:rPr>
      </w:pPr>
      <w:r w:rsidRPr="001126E4">
        <w:rPr>
          <w:rFonts w:asciiTheme="minorHAnsi" w:hAnsiTheme="minorHAnsi" w:cstheme="minorHAnsi"/>
        </w:rPr>
        <w:t>Przed rozpoczęciem prac montażowych pomieszczenia powinny być oczyszczone z gruzu.</w:t>
      </w:r>
    </w:p>
    <w:p w14:paraId="5515716F" w14:textId="7CD42A0E" w:rsidR="4DED03F2" w:rsidRPr="001126E4" w:rsidRDefault="4DED03F2" w:rsidP="00AE38D6">
      <w:pPr>
        <w:spacing w:line="276" w:lineRule="auto"/>
        <w:ind w:left="284"/>
        <w:jc w:val="both"/>
        <w:rPr>
          <w:rFonts w:asciiTheme="minorHAnsi" w:hAnsiTheme="minorHAnsi" w:cstheme="minorHAnsi"/>
        </w:rPr>
      </w:pPr>
      <w:r w:rsidRPr="001126E4">
        <w:rPr>
          <w:rFonts w:asciiTheme="minorHAnsi" w:hAnsiTheme="minorHAnsi" w:cstheme="minorHAnsi"/>
        </w:rPr>
        <w:t>Okładziny z płyt gipsowo-kartonowych należy wykonywać w temperaturze nie niższej niż +5</w:t>
      </w:r>
      <w:r w:rsidR="002C3C0F" w:rsidRPr="001126E4">
        <w:rPr>
          <w:rFonts w:asciiTheme="minorHAnsi" w:hAnsiTheme="minorHAnsi" w:cstheme="minorHAnsi"/>
        </w:rPr>
        <w:t>°</w:t>
      </w:r>
      <w:r w:rsidRPr="001126E4">
        <w:rPr>
          <w:rFonts w:asciiTheme="minorHAnsi" w:hAnsiTheme="minorHAnsi" w:cstheme="minorHAnsi"/>
        </w:rPr>
        <w:t>C pod warunkiem, że w ciągu doby nie nastąpi spadek poniżej 0</w:t>
      </w:r>
      <w:r w:rsidR="002C3C0F" w:rsidRPr="001126E4">
        <w:rPr>
          <w:rFonts w:asciiTheme="minorHAnsi" w:hAnsiTheme="minorHAnsi" w:cstheme="minorHAnsi"/>
        </w:rPr>
        <w:t>°</w:t>
      </w:r>
      <w:r w:rsidRPr="001126E4">
        <w:rPr>
          <w:rFonts w:asciiTheme="minorHAnsi" w:hAnsiTheme="minorHAnsi" w:cstheme="minorHAnsi"/>
        </w:rPr>
        <w:t xml:space="preserve">C, a wilgotność względna powietrza mieści się </w:t>
      </w:r>
      <w:r w:rsidR="002C3C0F" w:rsidRPr="001126E4">
        <w:rPr>
          <w:rFonts w:asciiTheme="minorHAnsi" w:hAnsiTheme="minorHAnsi" w:cstheme="minorHAnsi"/>
        </w:rPr>
        <w:br/>
      </w:r>
      <w:r w:rsidRPr="001126E4">
        <w:rPr>
          <w:rFonts w:asciiTheme="minorHAnsi" w:hAnsiTheme="minorHAnsi" w:cstheme="minorHAnsi"/>
        </w:rPr>
        <w:t>w granicach 60-80%. Pomieszczenia powinny być suche i dobrze przewietrzone.</w:t>
      </w:r>
    </w:p>
    <w:p w14:paraId="590973C7" w14:textId="6CC778D2" w:rsidR="4DED03F2" w:rsidRPr="001126E4" w:rsidRDefault="4DED03F2" w:rsidP="00AE38D6">
      <w:pPr>
        <w:spacing w:line="276" w:lineRule="auto"/>
        <w:ind w:firstLine="708"/>
        <w:jc w:val="both"/>
        <w:rPr>
          <w:rFonts w:asciiTheme="minorHAnsi" w:hAnsiTheme="minorHAnsi" w:cstheme="minorHAnsi"/>
        </w:rPr>
      </w:pPr>
      <w:r w:rsidRPr="001126E4">
        <w:rPr>
          <w:rFonts w:asciiTheme="minorHAnsi" w:hAnsiTheme="minorHAnsi" w:cstheme="minorHAnsi"/>
          <w:b/>
          <w:bCs/>
        </w:rPr>
        <w:t xml:space="preserve"> </w:t>
      </w:r>
    </w:p>
    <w:p w14:paraId="246E58B5" w14:textId="57A97BE2" w:rsidR="4DED03F2" w:rsidRPr="001126E4" w:rsidRDefault="4DED03F2" w:rsidP="00AE38D6">
      <w:pPr>
        <w:spacing w:line="276" w:lineRule="auto"/>
        <w:jc w:val="both"/>
        <w:rPr>
          <w:rFonts w:asciiTheme="minorHAnsi" w:hAnsiTheme="minorHAnsi" w:cstheme="minorHAnsi"/>
        </w:rPr>
      </w:pPr>
      <w:r w:rsidRPr="001126E4">
        <w:rPr>
          <w:rFonts w:asciiTheme="minorHAnsi" w:hAnsiTheme="minorHAnsi" w:cstheme="minorHAnsi"/>
          <w:b/>
          <w:bCs/>
        </w:rPr>
        <w:t>Tyczenie płyt</w:t>
      </w:r>
    </w:p>
    <w:p w14:paraId="65B61F79" w14:textId="3F20E2FE" w:rsidR="4DED03F2" w:rsidRPr="001126E4" w:rsidRDefault="4DED03F2" w:rsidP="00BD465F">
      <w:pPr>
        <w:pStyle w:val="Akapitzlist"/>
        <w:numPr>
          <w:ilvl w:val="0"/>
          <w:numId w:val="12"/>
        </w:numPr>
        <w:spacing w:line="276" w:lineRule="auto"/>
        <w:jc w:val="both"/>
        <w:rPr>
          <w:rFonts w:asciiTheme="minorHAnsi" w:hAnsiTheme="minorHAnsi" w:cstheme="minorHAnsi"/>
        </w:rPr>
      </w:pPr>
      <w:r w:rsidRPr="001126E4">
        <w:rPr>
          <w:rFonts w:asciiTheme="minorHAnsi" w:hAnsiTheme="minorHAnsi" w:cstheme="minorHAnsi"/>
        </w:rPr>
        <w:t>styki krawędzi podłużnych powinny być prostopadłe do płaszczyzny ściany z oknem (równoległe do kierunku naświetlania pomieszczenia)</w:t>
      </w:r>
    </w:p>
    <w:p w14:paraId="26853B9B" w14:textId="2DD52BFE" w:rsidR="4DED03F2" w:rsidRPr="001126E4" w:rsidRDefault="4DED03F2" w:rsidP="00BD465F">
      <w:pPr>
        <w:pStyle w:val="Akapitzlist"/>
        <w:numPr>
          <w:ilvl w:val="0"/>
          <w:numId w:val="12"/>
        </w:numPr>
        <w:spacing w:line="276" w:lineRule="auto"/>
        <w:jc w:val="both"/>
        <w:rPr>
          <w:rFonts w:asciiTheme="minorHAnsi" w:hAnsiTheme="minorHAnsi" w:cstheme="minorHAnsi"/>
        </w:rPr>
      </w:pPr>
      <w:r w:rsidRPr="001126E4">
        <w:rPr>
          <w:rFonts w:asciiTheme="minorHAnsi" w:hAnsiTheme="minorHAnsi" w:cstheme="minorHAnsi"/>
        </w:rPr>
        <w:t>przy wyborze podłużnego mocowania płyt do elementów nośnych rusztu konieczne jest, aby styki długich krawędzi płyt opierały się na tych elementach,</w:t>
      </w:r>
    </w:p>
    <w:p w14:paraId="56F55E60" w14:textId="5FE992D9" w:rsidR="4DED03F2" w:rsidRPr="001126E4" w:rsidRDefault="4DED03F2" w:rsidP="00BD465F">
      <w:pPr>
        <w:pStyle w:val="Akapitzlist"/>
        <w:numPr>
          <w:ilvl w:val="0"/>
          <w:numId w:val="12"/>
        </w:numPr>
        <w:spacing w:line="276" w:lineRule="auto"/>
        <w:jc w:val="both"/>
        <w:rPr>
          <w:rFonts w:asciiTheme="minorHAnsi" w:hAnsiTheme="minorHAnsi" w:cstheme="minorHAnsi"/>
        </w:rPr>
      </w:pPr>
      <w:r w:rsidRPr="001126E4">
        <w:rPr>
          <w:rFonts w:asciiTheme="minorHAnsi" w:hAnsiTheme="minorHAnsi" w:cstheme="minorHAnsi"/>
        </w:rPr>
        <w:t>przy wyborze poprzecznego mocowania płyt w stosunku do elementów nośnych rusztu konieczne jest, aby styki krótszych krawędzi opierały się na tych elementach,</w:t>
      </w:r>
    </w:p>
    <w:p w14:paraId="0F0B6569" w14:textId="53122CED" w:rsidR="4DED03F2" w:rsidRPr="001126E4" w:rsidRDefault="4DED03F2" w:rsidP="00BD465F">
      <w:pPr>
        <w:pStyle w:val="Akapitzlist"/>
        <w:numPr>
          <w:ilvl w:val="0"/>
          <w:numId w:val="12"/>
        </w:numPr>
        <w:spacing w:line="276" w:lineRule="auto"/>
        <w:jc w:val="both"/>
        <w:rPr>
          <w:rFonts w:asciiTheme="minorHAnsi" w:hAnsiTheme="minorHAnsi" w:cstheme="minorHAnsi"/>
        </w:rPr>
      </w:pPr>
      <w:r w:rsidRPr="001126E4">
        <w:rPr>
          <w:rFonts w:asciiTheme="minorHAnsi" w:hAnsiTheme="minorHAnsi" w:cstheme="minorHAnsi"/>
        </w:rPr>
        <w:t>ponieważ rzadko się zdarza, aby w jednym rzędzie mogła być mocowana pełna ilość płyt, należy je tak rozmieścić, aby na krańcach rzędu znalazły się odcięte kawałki płyt o szerokości zbliżonej do połowy długości płyty,</w:t>
      </w:r>
    </w:p>
    <w:p w14:paraId="1CB2D000" w14:textId="57DDD937" w:rsidR="4DED03F2" w:rsidRPr="001126E4" w:rsidRDefault="4DED03F2" w:rsidP="00BD465F">
      <w:pPr>
        <w:pStyle w:val="Akapitzlist"/>
        <w:numPr>
          <w:ilvl w:val="0"/>
          <w:numId w:val="12"/>
        </w:numPr>
        <w:spacing w:line="276" w:lineRule="auto"/>
        <w:jc w:val="both"/>
        <w:rPr>
          <w:rFonts w:asciiTheme="minorHAnsi" w:hAnsiTheme="minorHAnsi" w:cstheme="minorHAnsi"/>
        </w:rPr>
      </w:pPr>
      <w:r w:rsidRPr="001126E4">
        <w:rPr>
          <w:rFonts w:asciiTheme="minorHAnsi" w:hAnsiTheme="minorHAnsi" w:cstheme="minorHAnsi"/>
        </w:rPr>
        <w:t>styki poprzeczne płyt w dwu sąsiadujących rzędach powinny być przesunięte względem siebie o odległość zbliżoną do połowy długości płyty,</w:t>
      </w:r>
    </w:p>
    <w:p w14:paraId="3D74FD87" w14:textId="2FE9DDFF" w:rsidR="4DED03F2" w:rsidRPr="001126E4" w:rsidRDefault="4DED03F2" w:rsidP="00BD465F">
      <w:pPr>
        <w:pStyle w:val="Akapitzlist"/>
        <w:numPr>
          <w:ilvl w:val="0"/>
          <w:numId w:val="12"/>
        </w:numPr>
        <w:spacing w:line="276" w:lineRule="auto"/>
        <w:jc w:val="both"/>
        <w:rPr>
          <w:rFonts w:asciiTheme="minorHAnsi" w:hAnsiTheme="minorHAnsi" w:cstheme="minorHAnsi"/>
        </w:rPr>
      </w:pPr>
      <w:r w:rsidRPr="001126E4">
        <w:rPr>
          <w:rFonts w:asciiTheme="minorHAnsi" w:hAnsiTheme="minorHAnsi" w:cstheme="minorHAnsi"/>
        </w:rPr>
        <w:t>jeżeli z przyczyn ogniowych okładzina gipsowo-kartonowa sufitu ma być dwuwarstwowa, to drugą warstwę płyt należy mocować mijankowo w stosunku do pierwszej warstwy, przesuwając ją o jeden rozstaw między nośnymi elementami rusztu.</w:t>
      </w:r>
    </w:p>
    <w:p w14:paraId="6FA916C3" w14:textId="66FB3CDC" w:rsidR="4DED03F2" w:rsidRPr="001126E4" w:rsidRDefault="4DED03F2" w:rsidP="00AE38D6">
      <w:pPr>
        <w:spacing w:line="276" w:lineRule="auto"/>
        <w:ind w:firstLine="708"/>
        <w:jc w:val="both"/>
        <w:rPr>
          <w:rFonts w:asciiTheme="minorHAnsi" w:hAnsiTheme="minorHAnsi" w:cstheme="minorHAnsi"/>
        </w:rPr>
      </w:pPr>
      <w:r w:rsidRPr="001126E4">
        <w:rPr>
          <w:rFonts w:asciiTheme="minorHAnsi" w:hAnsiTheme="minorHAnsi" w:cstheme="minorHAnsi"/>
          <w:b/>
          <w:bCs/>
        </w:rPr>
        <w:t xml:space="preserve"> </w:t>
      </w:r>
    </w:p>
    <w:p w14:paraId="622A6E77" w14:textId="4BB76293" w:rsidR="4DED03F2" w:rsidRPr="001126E4" w:rsidRDefault="4DED03F2" w:rsidP="00AE38D6">
      <w:pPr>
        <w:spacing w:line="276" w:lineRule="auto"/>
        <w:ind w:firstLine="284"/>
        <w:jc w:val="both"/>
        <w:rPr>
          <w:rFonts w:asciiTheme="minorHAnsi" w:hAnsiTheme="minorHAnsi" w:cstheme="minorHAnsi"/>
        </w:rPr>
      </w:pPr>
      <w:proofErr w:type="spellStart"/>
      <w:r w:rsidRPr="001126E4">
        <w:rPr>
          <w:rFonts w:asciiTheme="minorHAnsi" w:hAnsiTheme="minorHAnsi" w:cstheme="minorHAnsi"/>
          <w:b/>
          <w:bCs/>
        </w:rPr>
        <w:t>Kotwienie</w:t>
      </w:r>
      <w:proofErr w:type="spellEnd"/>
      <w:r w:rsidRPr="001126E4">
        <w:rPr>
          <w:rFonts w:asciiTheme="minorHAnsi" w:hAnsiTheme="minorHAnsi" w:cstheme="minorHAnsi"/>
          <w:b/>
          <w:bCs/>
        </w:rPr>
        <w:t xml:space="preserve"> rusztu</w:t>
      </w:r>
    </w:p>
    <w:p w14:paraId="47769BEF" w14:textId="2CE5AE02" w:rsidR="4DED03F2" w:rsidRPr="001126E4" w:rsidRDefault="4DED03F2" w:rsidP="00AE38D6">
      <w:pPr>
        <w:spacing w:line="276" w:lineRule="auto"/>
        <w:ind w:left="284"/>
        <w:jc w:val="both"/>
        <w:rPr>
          <w:rFonts w:asciiTheme="minorHAnsi" w:hAnsiTheme="minorHAnsi" w:cstheme="minorHAnsi"/>
        </w:rPr>
      </w:pPr>
      <w:r w:rsidRPr="001126E4">
        <w:rPr>
          <w:rFonts w:asciiTheme="minorHAnsi" w:hAnsiTheme="minorHAnsi" w:cstheme="minorHAnsi"/>
        </w:rPr>
        <w:t xml:space="preserve">W zależności od konstrukcji i rodzaju, z jakiego  wykonany jest okładzina, wybiera się odpowiedni rodzaj </w:t>
      </w:r>
      <w:proofErr w:type="spellStart"/>
      <w:r w:rsidRPr="001126E4">
        <w:rPr>
          <w:rFonts w:asciiTheme="minorHAnsi" w:hAnsiTheme="minorHAnsi" w:cstheme="minorHAnsi"/>
        </w:rPr>
        <w:t>kotwienia</w:t>
      </w:r>
      <w:proofErr w:type="spellEnd"/>
      <w:r w:rsidRPr="001126E4">
        <w:rPr>
          <w:rFonts w:asciiTheme="minorHAnsi" w:hAnsiTheme="minorHAnsi" w:cstheme="minorHAnsi"/>
        </w:rPr>
        <w:t xml:space="preserve"> rusztu. Wszystkie stosowane metody </w:t>
      </w:r>
      <w:proofErr w:type="spellStart"/>
      <w:r w:rsidRPr="001126E4">
        <w:rPr>
          <w:rFonts w:asciiTheme="minorHAnsi" w:hAnsiTheme="minorHAnsi" w:cstheme="minorHAnsi"/>
        </w:rPr>
        <w:t>kotwienia</w:t>
      </w:r>
      <w:proofErr w:type="spellEnd"/>
      <w:r w:rsidRPr="001126E4">
        <w:rPr>
          <w:rFonts w:asciiTheme="minorHAnsi" w:hAnsiTheme="minorHAnsi" w:cstheme="minorHAnsi"/>
        </w:rPr>
        <w:t xml:space="preserve">: kołkami rozporowymi plastikowymi, metalowymi, kołkami wstrzeliwanymi muszą spełniać warunek posiadania zabezpieczenia antykorozyjnego. Gęstość </w:t>
      </w:r>
      <w:proofErr w:type="spellStart"/>
      <w:r w:rsidRPr="001126E4">
        <w:rPr>
          <w:rFonts w:asciiTheme="minorHAnsi" w:hAnsiTheme="minorHAnsi" w:cstheme="minorHAnsi"/>
        </w:rPr>
        <w:t>kotwienia</w:t>
      </w:r>
      <w:proofErr w:type="spellEnd"/>
      <w:r w:rsidRPr="001126E4">
        <w:rPr>
          <w:rFonts w:asciiTheme="minorHAnsi" w:hAnsiTheme="minorHAnsi" w:cstheme="minorHAnsi"/>
        </w:rPr>
        <w:t xml:space="preserve"> pionowych elementów rusztu nie powinna przekraczać 100 cm, a kształtowników stropowych i posadzkowych 125cm.</w:t>
      </w:r>
    </w:p>
    <w:p w14:paraId="79482544" w14:textId="0BCFF0E8" w:rsidR="4DED03F2" w:rsidRPr="001126E4" w:rsidRDefault="4DED03F2" w:rsidP="00AE38D6">
      <w:pPr>
        <w:spacing w:line="276" w:lineRule="auto"/>
        <w:jc w:val="both"/>
        <w:rPr>
          <w:rFonts w:asciiTheme="minorHAnsi" w:hAnsiTheme="minorHAnsi" w:cstheme="minorHAnsi"/>
        </w:rPr>
      </w:pPr>
      <w:r w:rsidRPr="001126E4">
        <w:rPr>
          <w:rFonts w:asciiTheme="minorHAnsi" w:hAnsiTheme="minorHAnsi" w:cstheme="minorHAnsi"/>
        </w:rPr>
        <w:t xml:space="preserve"> </w:t>
      </w:r>
    </w:p>
    <w:p w14:paraId="1F469FD2" w14:textId="3A54D314" w:rsidR="4DED03F2" w:rsidRPr="001126E4" w:rsidRDefault="4DED03F2" w:rsidP="00AE38D6">
      <w:pPr>
        <w:spacing w:line="276" w:lineRule="auto"/>
        <w:ind w:firstLine="284"/>
        <w:jc w:val="both"/>
        <w:rPr>
          <w:rFonts w:asciiTheme="minorHAnsi" w:hAnsiTheme="minorHAnsi" w:cstheme="minorHAnsi"/>
        </w:rPr>
      </w:pPr>
      <w:r w:rsidRPr="001126E4">
        <w:rPr>
          <w:rFonts w:asciiTheme="minorHAnsi" w:hAnsiTheme="minorHAnsi" w:cstheme="minorHAnsi"/>
          <w:b/>
          <w:bCs/>
        </w:rPr>
        <w:t>Mocowanie płyt gipsowo-kartonowych do rusztu</w:t>
      </w:r>
    </w:p>
    <w:p w14:paraId="6D7FA89D" w14:textId="42A61A2C" w:rsidR="4DED03F2" w:rsidRPr="001126E4" w:rsidRDefault="4DED03F2" w:rsidP="00AE38D6">
      <w:pPr>
        <w:spacing w:line="276" w:lineRule="auto"/>
        <w:ind w:left="284"/>
        <w:jc w:val="both"/>
        <w:rPr>
          <w:rFonts w:asciiTheme="minorHAnsi" w:hAnsiTheme="minorHAnsi" w:cstheme="minorHAnsi"/>
        </w:rPr>
      </w:pPr>
      <w:r w:rsidRPr="001126E4">
        <w:rPr>
          <w:rFonts w:asciiTheme="minorHAnsi" w:hAnsiTheme="minorHAnsi" w:cstheme="minorHAnsi"/>
        </w:rPr>
        <w:t>Na okładziny ścienne stosuje się płyty gipsowo-kartonowe zwykłe o grubości 12,5mm. Jeśli wymagają tego warunki ogniowe, na okładzinę stosuje się płyty o podwyższonej wytrzymałości ogniowej o grubości 12,5mm. Płyty gipsowo-kartonowe mogą być mocowane do elementów nośnych w dwojaki sposób:</w:t>
      </w:r>
    </w:p>
    <w:p w14:paraId="28106701" w14:textId="00794E6A" w:rsidR="4DED03F2" w:rsidRPr="001126E4" w:rsidRDefault="4DED03F2" w:rsidP="00BD465F">
      <w:pPr>
        <w:pStyle w:val="Akapitzlist"/>
        <w:numPr>
          <w:ilvl w:val="0"/>
          <w:numId w:val="11"/>
        </w:numPr>
        <w:spacing w:line="276" w:lineRule="auto"/>
        <w:ind w:left="993"/>
        <w:rPr>
          <w:rFonts w:asciiTheme="minorHAnsi" w:hAnsiTheme="minorHAnsi" w:cstheme="minorHAnsi"/>
        </w:rPr>
      </w:pPr>
      <w:r w:rsidRPr="001126E4">
        <w:rPr>
          <w:rFonts w:asciiTheme="minorHAnsi" w:hAnsiTheme="minorHAnsi" w:cstheme="minorHAnsi"/>
        </w:rPr>
        <w:t xml:space="preserve">mocowanie poprzeczne krawędziami dłuższymi płyt do kierunku ułożenia elementów nośnych </w:t>
      </w:r>
      <w:r w:rsidRPr="001126E4">
        <w:rPr>
          <w:rFonts w:asciiTheme="minorHAnsi" w:hAnsiTheme="minorHAnsi" w:cstheme="minorHAnsi"/>
        </w:rPr>
        <w:lastRenderedPageBreak/>
        <w:t>rusztu,</w:t>
      </w:r>
    </w:p>
    <w:p w14:paraId="34E85F22" w14:textId="64E7367B" w:rsidR="4DED03F2" w:rsidRPr="001126E4" w:rsidRDefault="4DED03F2" w:rsidP="00BD465F">
      <w:pPr>
        <w:pStyle w:val="Akapitzlist"/>
        <w:numPr>
          <w:ilvl w:val="0"/>
          <w:numId w:val="11"/>
        </w:numPr>
        <w:spacing w:line="276" w:lineRule="auto"/>
        <w:ind w:left="993"/>
        <w:rPr>
          <w:rFonts w:asciiTheme="minorHAnsi" w:hAnsiTheme="minorHAnsi" w:cstheme="minorHAnsi"/>
        </w:rPr>
      </w:pPr>
      <w:r w:rsidRPr="001126E4">
        <w:rPr>
          <w:rFonts w:asciiTheme="minorHAnsi" w:hAnsiTheme="minorHAnsi" w:cstheme="minorHAnsi"/>
        </w:rPr>
        <w:t>mocowanie podłużne wzdłuż elementów nośnych rusztu płyt, ułożonych równolegle do nich dłuższymi krawędziami.</w:t>
      </w:r>
    </w:p>
    <w:p w14:paraId="7CE1D7FF" w14:textId="300D2B32" w:rsidR="4DED03F2" w:rsidRPr="001126E4" w:rsidRDefault="4DED03F2" w:rsidP="00AE38D6">
      <w:pPr>
        <w:spacing w:line="276" w:lineRule="auto"/>
        <w:ind w:left="284"/>
        <w:jc w:val="both"/>
        <w:rPr>
          <w:rFonts w:asciiTheme="minorHAnsi" w:hAnsiTheme="minorHAnsi" w:cstheme="minorHAnsi"/>
        </w:rPr>
      </w:pPr>
      <w:r w:rsidRPr="001126E4">
        <w:rPr>
          <w:rFonts w:asciiTheme="minorHAnsi" w:hAnsiTheme="minorHAnsi" w:cstheme="minorHAnsi"/>
        </w:rPr>
        <w:t>Płyty gipsowo-kartonowe mocuje się do profili stalowych blachowkrętami.</w:t>
      </w:r>
    </w:p>
    <w:p w14:paraId="3587A507" w14:textId="0CE212C4" w:rsidR="4DED03F2" w:rsidRPr="001126E4" w:rsidRDefault="4DED03F2" w:rsidP="00AE38D6">
      <w:pPr>
        <w:spacing w:line="276" w:lineRule="auto"/>
        <w:jc w:val="both"/>
        <w:rPr>
          <w:rFonts w:asciiTheme="minorHAnsi" w:hAnsiTheme="minorHAnsi" w:cstheme="minorHAnsi"/>
        </w:rPr>
      </w:pPr>
      <w:r w:rsidRPr="001126E4">
        <w:rPr>
          <w:rFonts w:asciiTheme="minorHAnsi" w:hAnsiTheme="minorHAnsi" w:cstheme="minorHAnsi"/>
        </w:rPr>
        <w:t xml:space="preserve"> </w:t>
      </w:r>
    </w:p>
    <w:p w14:paraId="7376DAD4" w14:textId="340E0A6E" w:rsidR="4DED03F2" w:rsidRPr="001126E4" w:rsidRDefault="4DED03F2" w:rsidP="00AE38D6">
      <w:pPr>
        <w:spacing w:line="276" w:lineRule="auto"/>
        <w:ind w:left="284"/>
        <w:jc w:val="both"/>
        <w:rPr>
          <w:rFonts w:asciiTheme="minorHAnsi" w:hAnsiTheme="minorHAnsi" w:cstheme="minorHAnsi"/>
        </w:rPr>
      </w:pPr>
      <w:r w:rsidRPr="001126E4">
        <w:rPr>
          <w:rFonts w:asciiTheme="minorHAnsi" w:hAnsiTheme="minorHAnsi" w:cstheme="minorHAnsi"/>
        </w:rPr>
        <w:t>Profile rozmieszcza się nie więcej niż co 60cm. Rozmieszczenie pierwotne profili (wstępne) podlega korekcie na etapie przykręcania płyt, tzn. rozstawiania profili do płyt. Po ułożeniu przewodów instalacyjnych, układa się izolację termiczną lub akustyczną.</w:t>
      </w:r>
    </w:p>
    <w:p w14:paraId="2E23801F" w14:textId="5456A797" w:rsidR="4DED03F2" w:rsidRPr="001126E4" w:rsidRDefault="4DED03F2" w:rsidP="00AE38D6">
      <w:pPr>
        <w:spacing w:line="276" w:lineRule="auto"/>
        <w:ind w:left="284"/>
        <w:jc w:val="both"/>
        <w:rPr>
          <w:rFonts w:asciiTheme="minorHAnsi" w:hAnsiTheme="minorHAnsi" w:cstheme="minorHAnsi"/>
        </w:rPr>
      </w:pPr>
      <w:r w:rsidRPr="001126E4">
        <w:rPr>
          <w:rFonts w:asciiTheme="minorHAnsi" w:hAnsiTheme="minorHAnsi" w:cstheme="minorHAnsi"/>
        </w:rPr>
        <w:t xml:space="preserve">Pokrycie ściany należy rozpocząć od przykręcenie płyty o szerokości 120cm. Odstęp pomiędzy wkrętami powinien wynosić 20cm. Przy pokryciu dwuwarstwowym pierwsza warstwa płyt mocowana jest co 75cm. Płyty nie powinny stać na podłożu lecz być podniesione o ok. 10mm. U góry powinna być pozostawiona szczelina 5mm dla zapewnienia kompensacji drgań i ugięć stropów. Szczelinę wypełnia się kitem elastycznym na etapie szpachlowania spoin. Spoiny w drugiej warstwie przesuwa się o 60cm w stosunku do pierwszej warstwy. </w:t>
      </w:r>
    </w:p>
    <w:p w14:paraId="0059014D" w14:textId="5BB8CD66" w:rsidR="4DED03F2" w:rsidRPr="001126E4" w:rsidRDefault="4DED03F2" w:rsidP="00AE38D6">
      <w:pPr>
        <w:spacing w:line="276" w:lineRule="auto"/>
        <w:ind w:left="284"/>
        <w:jc w:val="both"/>
        <w:rPr>
          <w:rFonts w:asciiTheme="minorHAnsi" w:hAnsiTheme="minorHAnsi" w:cstheme="minorHAnsi"/>
        </w:rPr>
      </w:pPr>
      <w:r w:rsidRPr="001126E4">
        <w:rPr>
          <w:rFonts w:asciiTheme="minorHAnsi" w:hAnsiTheme="minorHAnsi" w:cstheme="minorHAnsi"/>
        </w:rPr>
        <w:t xml:space="preserve">Zabezpieczenie izolacji z mat przed osunięciem wykonuje się za pomocą wieszaków lub długich wkrętów wkręcanych w profile. Pokrycie drugiej strony ściany należy rozpocząć od przykręcenia płyty o szerokości 60cm lub mniej w przypadku przesunięcia profili. Po zamknięciu drugiej strony ściany uzyskuje się ostateczną stabilność. Przy wysokości ściany większej od wysokości płyty sztukowanie płyty należy prowadzić naprzemiennie od góry i od dołu. </w:t>
      </w:r>
      <w:proofErr w:type="spellStart"/>
      <w:r w:rsidRPr="001126E4">
        <w:rPr>
          <w:rFonts w:asciiTheme="minorHAnsi" w:hAnsiTheme="minorHAnsi" w:cstheme="minorHAnsi"/>
        </w:rPr>
        <w:t>Sztukówki</w:t>
      </w:r>
      <w:proofErr w:type="spellEnd"/>
      <w:r w:rsidRPr="001126E4">
        <w:rPr>
          <w:rFonts w:asciiTheme="minorHAnsi" w:hAnsiTheme="minorHAnsi" w:cstheme="minorHAnsi"/>
        </w:rPr>
        <w:t xml:space="preserve"> nie powinny być krótsze niż 30cm.</w:t>
      </w:r>
    </w:p>
    <w:p w14:paraId="07194670" w14:textId="6A7910AE" w:rsidR="4DED03F2" w:rsidRPr="001126E4" w:rsidRDefault="4DED03F2" w:rsidP="00AE38D6">
      <w:pPr>
        <w:spacing w:line="276" w:lineRule="auto"/>
        <w:jc w:val="both"/>
        <w:rPr>
          <w:rFonts w:asciiTheme="minorHAnsi" w:hAnsiTheme="minorHAnsi" w:cstheme="minorHAnsi"/>
        </w:rPr>
      </w:pPr>
      <w:r w:rsidRPr="001126E4">
        <w:rPr>
          <w:rFonts w:asciiTheme="minorHAnsi" w:hAnsiTheme="minorHAnsi" w:cstheme="minorHAnsi"/>
          <w:b/>
          <w:bCs/>
        </w:rPr>
        <w:t xml:space="preserve"> </w:t>
      </w:r>
    </w:p>
    <w:p w14:paraId="288CAE0B" w14:textId="5DD2CE1A" w:rsidR="4DED03F2" w:rsidRPr="001126E4" w:rsidRDefault="4DED03F2" w:rsidP="00AE38D6">
      <w:pPr>
        <w:spacing w:line="276" w:lineRule="auto"/>
        <w:ind w:left="284"/>
        <w:jc w:val="both"/>
        <w:rPr>
          <w:rFonts w:asciiTheme="minorHAnsi" w:hAnsiTheme="minorHAnsi" w:cstheme="minorHAnsi"/>
        </w:rPr>
      </w:pPr>
      <w:r w:rsidRPr="001126E4">
        <w:rPr>
          <w:rFonts w:asciiTheme="minorHAnsi" w:hAnsiTheme="minorHAnsi" w:cstheme="minorHAnsi"/>
          <w:b/>
          <w:bCs/>
        </w:rPr>
        <w:t>Szpachlowanie spoin</w:t>
      </w:r>
    </w:p>
    <w:p w14:paraId="2D70BDDF" w14:textId="734005DC" w:rsidR="4DED03F2" w:rsidRPr="001126E4" w:rsidRDefault="4DED03F2" w:rsidP="00AE38D6">
      <w:pPr>
        <w:spacing w:line="276" w:lineRule="auto"/>
        <w:ind w:left="284"/>
        <w:jc w:val="both"/>
        <w:rPr>
          <w:rFonts w:asciiTheme="minorHAnsi" w:hAnsiTheme="minorHAnsi" w:cstheme="minorHAnsi"/>
        </w:rPr>
      </w:pPr>
      <w:r w:rsidRPr="001126E4">
        <w:rPr>
          <w:rFonts w:asciiTheme="minorHAnsi" w:hAnsiTheme="minorHAnsi" w:cstheme="minorHAnsi"/>
        </w:rPr>
        <w:t>Krawędzie płyt gipsowo-kartonowych wykonane są z fazowaniem umożliwiającym zbrojenie połączenia sąsiednich płyt. Zbrojenie wykonuje się taśmą papierową lub z włókna szklanego w trzech cyklach: wypełnienie spoin masą szpachlową i wciśnięcie taśmy zbrojącej. Po związaniu pierwszej warstwy nałożenie tej samej masy szpachlowej na szerszej powierzchni i na wyschniętą spoinę nałożenie masy szpachlowej nawierzchniowej, stanowiącej podkład pod farbę. Przy zbrojeniu taśmą samoprzylepną stosowane są dwa cykle tj. naklejenie taśmy i jednokrotne wypełnienie spoin masą szpachlową, a po jej wyschnięciu szpachlowanie masą nawierzchniową.</w:t>
      </w:r>
    </w:p>
    <w:p w14:paraId="3D72DE7A" w14:textId="0F93AF17" w:rsidR="4DED03F2" w:rsidRPr="001126E4" w:rsidRDefault="4DED03F2" w:rsidP="00AE38D6">
      <w:pPr>
        <w:spacing w:line="276" w:lineRule="auto"/>
        <w:ind w:left="284"/>
        <w:jc w:val="both"/>
        <w:rPr>
          <w:rFonts w:asciiTheme="minorHAnsi" w:hAnsiTheme="minorHAnsi" w:cstheme="minorHAnsi"/>
        </w:rPr>
      </w:pPr>
      <w:r w:rsidRPr="001126E4">
        <w:rPr>
          <w:rFonts w:asciiTheme="minorHAnsi" w:hAnsiTheme="minorHAnsi" w:cstheme="minorHAnsi"/>
        </w:rPr>
        <w:t>Szpachlowanie przycinanych krawędzi płyt poprzedzone jest poszerzeniem spoiny za pomocą struga kątowego i analogicznie jak w przypadku zbrojenia spoin fabrycznych wykonanie zbrojenia i szpachlowania. Różnica polega na wykonaniu warstwy nawierzchniowej, którą wykonuje się na szerokości ok. 40cm dla „rozciągnięcia” szpachlowanej spoiny.</w:t>
      </w:r>
    </w:p>
    <w:p w14:paraId="1449F378" w14:textId="2E534F2C" w:rsidR="5186E7C2" w:rsidRPr="001126E4" w:rsidRDefault="5186E7C2" w:rsidP="00AE38D6">
      <w:pPr>
        <w:spacing w:line="276" w:lineRule="auto"/>
        <w:jc w:val="both"/>
        <w:rPr>
          <w:rFonts w:asciiTheme="minorHAnsi" w:hAnsiTheme="minorHAnsi" w:cstheme="minorHAnsi"/>
        </w:rPr>
      </w:pPr>
    </w:p>
    <w:p w14:paraId="70748C30" w14:textId="285C7139" w:rsidR="2903FCFC" w:rsidRPr="001126E4" w:rsidRDefault="2903FCFC" w:rsidP="00BD465F">
      <w:pPr>
        <w:pStyle w:val="Nagwek3"/>
        <w:numPr>
          <w:ilvl w:val="2"/>
          <w:numId w:val="29"/>
        </w:numPr>
        <w:spacing w:before="0" w:line="276" w:lineRule="auto"/>
        <w:rPr>
          <w:rFonts w:asciiTheme="minorHAnsi" w:eastAsia="Calibri" w:hAnsiTheme="minorHAnsi" w:cstheme="minorHAnsi"/>
          <w:b/>
          <w:bCs/>
          <w:color w:val="auto"/>
          <w:sz w:val="22"/>
          <w:szCs w:val="22"/>
        </w:rPr>
      </w:pPr>
      <w:bookmarkStart w:id="256" w:name="_Toc165962274"/>
      <w:r w:rsidRPr="001126E4">
        <w:rPr>
          <w:rFonts w:asciiTheme="minorHAnsi" w:eastAsia="Calibri" w:hAnsiTheme="minorHAnsi" w:cstheme="minorHAnsi"/>
          <w:b/>
          <w:bCs/>
          <w:color w:val="auto"/>
          <w:sz w:val="22"/>
          <w:szCs w:val="22"/>
        </w:rPr>
        <w:t>Prace związane z montażem sufitów</w:t>
      </w:r>
      <w:bookmarkEnd w:id="256"/>
    </w:p>
    <w:p w14:paraId="6DBE82BF" w14:textId="2D159553"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b/>
          <w:bCs/>
        </w:rPr>
        <w:t>Montaż sufity z płyt   g-k</w:t>
      </w:r>
    </w:p>
    <w:p w14:paraId="7791FE12" w14:textId="3CDDCFB7"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Montaż rozpoczynamy od wyznaczenia poziomu sufitu na ścianach okalających. Do wyznaczenia linii przenikania płaszczyzny sufitu na ścianach okalających najlepiej użyć niwelatora laserowego. Po wyznaczeniu w rogach pomieszczenia punktów o tej samej wysokości, rysuje się linie łączące za pomocą sznura z barwnikiem proszkowym. Pod linią mocuje się do ścian profil przyścienny UD 30 za pomocą kołków szybkiego montażu. Następnie wyznacza się na suficie linie przebiegu profili i oznacza się na nich punkty mocowania.</w:t>
      </w:r>
    </w:p>
    <w:p w14:paraId="662BC7C5" w14:textId="54A9415D"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Mocowanie wieszaków należy przeprowadzać zawsze za pomocą dybli metalowych</w:t>
      </w:r>
    </w:p>
    <w:p w14:paraId="1DE9112A" w14:textId="42C809C7"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 xml:space="preserve"> </w:t>
      </w:r>
    </w:p>
    <w:p w14:paraId="65E2BBC9" w14:textId="4B5770D7"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 xml:space="preserve">Profile główne układa się końcami na profilach przyściennych z przeciwległych ścian i wpina się je w zamocowane wieszaki. Do profili głównych mocuje się od spodu poprzecznie przy pomocy łączników krzyżowych profile nośne wsuwając ich końce w profile przyścienne. Aby zmniejszyć zużycie profili CD 60 można je sztukować za pomocą łączników wzdłużnych. Nie wolno sztukować profili w jednej linii, lecz zawsze naprzemiennie. Jeden profil nie powinien składać się z więcej niż dwóch odcinków. </w:t>
      </w:r>
    </w:p>
    <w:p w14:paraId="28C10E33" w14:textId="13E6B894"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 xml:space="preserve">W przypadku sufitów o określonej odporności ogniowej - rodzaj wełny, grubość jej warstwy i gęstość muszą </w:t>
      </w:r>
      <w:r w:rsidRPr="001126E4">
        <w:rPr>
          <w:rFonts w:asciiTheme="minorHAnsi" w:hAnsiTheme="minorHAnsi" w:cstheme="minorHAnsi"/>
        </w:rPr>
        <w:lastRenderedPageBreak/>
        <w:t>odpowiadać zaleceniom systemu. Do zmontowanej konstrukcji nośnej przykręca się płyty gipsowo-kartonowe poprzecznie do kierunku przebiegu profili nośnych. Połączenia płyt z długości muszą znaleźć się zawsze na profilu i być przesunięte w sąsiednich pasach co najmniej o 50 cm.</w:t>
      </w:r>
    </w:p>
    <w:p w14:paraId="7D07A1BF" w14:textId="05405ACF"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Stosowanie płyt o grubości mniejszej niż 12,5 mm nie jest zalecane.</w:t>
      </w:r>
    </w:p>
    <w:p w14:paraId="5281D777" w14:textId="6A80E6B2"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 xml:space="preserve"> </w:t>
      </w:r>
    </w:p>
    <w:p w14:paraId="6EAF80CA" w14:textId="5EADAB6D"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Wieszaki, na których wiesza się profile główne można podzielić na obrotowe i kotwowe oraz ze względu na sposób zawieszenia na prętowe i noniuszowe. W większości systemów dopuszczalna jest dowolność wyboru wieszaka. W sufitach o dużej odporności ogniowej zalecane jest stosowanie wieszaków noniuszowo - obrotowych, gwarantujących największą nośność i trwałość w pożarze. Kierunek płytowania w pomieszczeniu powinien być taki, by długie spoiny były równoległe do głównego kierunku padania światła. Rozstaw wkrętów wynosi 15 cm w warstwie zewnętrznej i 40 cm we wcześniejszych warstwach, przy płytowaniu podwójnym lub potrójnym.</w:t>
      </w:r>
    </w:p>
    <w:p w14:paraId="77E476C4" w14:textId="7215F209"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 xml:space="preserve"> </w:t>
      </w:r>
    </w:p>
    <w:p w14:paraId="7869CEC4" w14:textId="4EC68277"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b/>
          <w:bCs/>
        </w:rPr>
        <w:t>Montaż sufitów modułowych</w:t>
      </w:r>
    </w:p>
    <w:p w14:paraId="5359392F" w14:textId="16C25803" w:rsidR="2903FCFC" w:rsidRPr="001126E4" w:rsidRDefault="2903FCFC" w:rsidP="00AE38D6">
      <w:pPr>
        <w:tabs>
          <w:tab w:val="left" w:pos="1728"/>
        </w:tabs>
        <w:spacing w:line="276" w:lineRule="auto"/>
        <w:ind w:left="284"/>
        <w:jc w:val="both"/>
        <w:rPr>
          <w:rFonts w:asciiTheme="minorHAnsi" w:hAnsiTheme="minorHAnsi" w:cstheme="minorHAnsi"/>
        </w:rPr>
      </w:pPr>
      <w:r w:rsidRPr="001126E4">
        <w:rPr>
          <w:rFonts w:asciiTheme="minorHAnsi" w:hAnsiTheme="minorHAnsi" w:cstheme="minorHAnsi"/>
        </w:rPr>
        <w:t xml:space="preserve">Na system składają się haki i listwy usztywniające (obce pióro) wykonane z ocynkowanej stali. Podłoże  do którego montuje się   stelaż winno być maksymalnie równe i gładkie. </w:t>
      </w:r>
    </w:p>
    <w:p w14:paraId="06EBC170" w14:textId="7B9EE6A4"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Dopuszczalne obciążenie płyt – wszelkie obciążenia/instalacje muszą być podwieszone bezpośrednio do stropu.</w:t>
      </w:r>
    </w:p>
    <w:p w14:paraId="001666E8" w14:textId="16914467"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Wykończenia przyścienne.</w:t>
      </w:r>
    </w:p>
    <w:p w14:paraId="4E76881C" w14:textId="508AEC98"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Połączenia pomiędzy sufitem a ścianami lub innymi powierzchniami pionowymi.</w:t>
      </w:r>
    </w:p>
    <w:p w14:paraId="288E5714" w14:textId="211A2FD0"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 xml:space="preserve">Listwa wykończeniowa powinna być przymocowana do pionowych powierzchni na zalecanym poziomie za pomocą odpowiednich zamocowań rozmieszczonych co max. 450 mm. Należy się upewnić czy sąsiadujące listwy przyścienne ściśle do siebie przylegają, a także czy listwa nie jest skręcona i czy utrzymuje poziom. Dla najlepszego efektu estetycznego należy użyć możliwie najdłuższych listew. Minimalna zalecana długość listwy wynosi 300 mm. Zaleca się aby listwy przyścienne były zamocowane na maksymalnie trzech krawędziach sufitu, pozostawiając jedną wolną krawędź, aż do czasu zamontowania ostatniego rzędu płyt. </w:t>
      </w:r>
    </w:p>
    <w:p w14:paraId="1E6E2C53" w14:textId="596A2D05"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Narożniki.</w:t>
      </w:r>
    </w:p>
    <w:p w14:paraId="4237AB2E" w14:textId="0041342E"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 xml:space="preserve">Listwy przyścienne powinny być przycięte (zwykle pod kątem 45°) oraz ściśle dopasowane na wszystkich połączeniach narożnych. </w:t>
      </w:r>
    </w:p>
    <w:p w14:paraId="61CAA1FE" w14:textId="57B40FEE"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 xml:space="preserve"> </w:t>
      </w:r>
    </w:p>
    <w:p w14:paraId="7132EE8C" w14:textId="01250D35" w:rsidR="2903FCFC" w:rsidRPr="001126E4" w:rsidRDefault="2903FCFC" w:rsidP="00AE38D6">
      <w:pPr>
        <w:spacing w:line="276" w:lineRule="auto"/>
        <w:ind w:left="284"/>
        <w:jc w:val="both"/>
        <w:rPr>
          <w:rFonts w:asciiTheme="minorHAnsi" w:hAnsiTheme="minorHAnsi" w:cstheme="minorHAnsi"/>
          <w:b/>
        </w:rPr>
      </w:pPr>
      <w:r w:rsidRPr="001126E4">
        <w:rPr>
          <w:rFonts w:asciiTheme="minorHAnsi" w:hAnsiTheme="minorHAnsi" w:cstheme="minorHAnsi"/>
          <w:b/>
        </w:rPr>
        <w:t>Haki i płyty.</w:t>
      </w:r>
    </w:p>
    <w:p w14:paraId="0FF4ADC7" w14:textId="19464C7F"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Jeśli nie obowiązują inne specyficzne zalecenia, płyty sufitowe powinny być rozmieszczone symetrycznie, a tam gdzie to możliwe, szerokość skrajnych płyt powinna przekraczać 200 mm.</w:t>
      </w:r>
    </w:p>
    <w:p w14:paraId="7C0644EC" w14:textId="3CDCBBB2"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 xml:space="preserve">Należy upewnić się, że strop jest płaski i pozbawiony nierówności. W celu kompensacji nierówności konstrukcji stropu można najpierw zamontować listwy drewniane (minimalna zalecana szerokość 25 mm), w identycznym rozstawie osiowym jak moduł płyt, a następnie przymocować haki do listew.  </w:t>
      </w:r>
    </w:p>
    <w:p w14:paraId="345B5A53" w14:textId="758127F7"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Procedura montażu powinna być następująca: najpierw haki podtrzymujące płytę, następnie płyta, a na końcu listwy usztywniające wsunięte w brzegi płyty (obce pióro). Taką procedurę należy powtórzyć dla każdej płyty.</w:t>
      </w:r>
    </w:p>
    <w:p w14:paraId="41558794" w14:textId="4F5F5385"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Ostatni rząd płyt powinien zostać zainstalowany tak, aby do ściany pozostało 14 mm. Skrajne płyty można chwilowo podeprzeć małym gwoździem. Następnie należy przymocować ostatnią, czwarta listwę przyścienną.</w:t>
      </w:r>
    </w:p>
    <w:p w14:paraId="768E9C56" w14:textId="42F03233"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 xml:space="preserve"> </w:t>
      </w:r>
    </w:p>
    <w:p w14:paraId="1B241689" w14:textId="5F9C7339" w:rsidR="2903FCFC" w:rsidRPr="001126E4" w:rsidRDefault="2903FCFC" w:rsidP="00AE38D6">
      <w:pPr>
        <w:spacing w:line="276" w:lineRule="auto"/>
        <w:ind w:left="284"/>
        <w:jc w:val="both"/>
        <w:rPr>
          <w:rFonts w:asciiTheme="minorHAnsi" w:hAnsiTheme="minorHAnsi" w:cstheme="minorHAnsi"/>
          <w:b/>
        </w:rPr>
      </w:pPr>
      <w:r w:rsidRPr="001126E4">
        <w:rPr>
          <w:rFonts w:asciiTheme="minorHAnsi" w:hAnsiTheme="minorHAnsi" w:cstheme="minorHAnsi"/>
          <w:b/>
        </w:rPr>
        <w:t>Montaż płyt.</w:t>
      </w:r>
    </w:p>
    <w:p w14:paraId="5F54530A" w14:textId="5E90FDD0"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Zalecane jest używanie rękawiczek podczas montażu płyt.</w:t>
      </w:r>
    </w:p>
    <w:p w14:paraId="5EF70EFA" w14:textId="4F1F93D4"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W trakcie montażu należy kontrolować, czy płyty są montowane w linii prostej.</w:t>
      </w:r>
    </w:p>
    <w:p w14:paraId="2ABF9F16" w14:textId="15BFDDC5" w:rsidR="2903FCFC" w:rsidRPr="001126E4" w:rsidRDefault="2903FCFC" w:rsidP="00AE38D6">
      <w:pPr>
        <w:spacing w:line="276" w:lineRule="auto"/>
        <w:ind w:left="284"/>
        <w:jc w:val="both"/>
        <w:rPr>
          <w:rFonts w:asciiTheme="minorHAnsi" w:hAnsiTheme="minorHAnsi" w:cstheme="minorHAnsi"/>
        </w:rPr>
      </w:pPr>
      <w:r w:rsidRPr="001126E4">
        <w:rPr>
          <w:rFonts w:asciiTheme="minorHAnsi" w:hAnsiTheme="minorHAnsi" w:cstheme="minorHAnsi"/>
        </w:rPr>
        <w:t xml:space="preserve">Płyty są łatwe do ciecia za pomocą ostrego noża. Widoczne płaszczyzny należy pomalować farbami do malowania brzegów. W systemie sufitu można łatwo montować rozmaite typy akcesoriów i instalacji, w tym również oprawy oświetleniowe. Nie wolno opierać żadnych instalacji na spodniej powierzchni płyt. Wszelkie </w:t>
      </w:r>
      <w:r w:rsidRPr="001126E4">
        <w:rPr>
          <w:rFonts w:asciiTheme="minorHAnsi" w:hAnsiTheme="minorHAnsi" w:cstheme="minorHAnsi"/>
        </w:rPr>
        <w:lastRenderedPageBreak/>
        <w:t>instalacje powinny być niezależnie podwieszone, bezpośrednio do stropu konstrukcyjnego</w:t>
      </w:r>
    </w:p>
    <w:p w14:paraId="777FC36D" w14:textId="38122A53" w:rsidR="5186E7C2" w:rsidRPr="001126E4" w:rsidRDefault="5186E7C2" w:rsidP="00AE38D6">
      <w:pPr>
        <w:pStyle w:val="Tekstpodstawowy"/>
        <w:spacing w:line="276" w:lineRule="auto"/>
        <w:ind w:right="432"/>
        <w:jc w:val="both"/>
        <w:rPr>
          <w:rFonts w:asciiTheme="minorHAnsi" w:hAnsiTheme="minorHAnsi" w:cstheme="minorHAnsi"/>
        </w:rPr>
      </w:pPr>
    </w:p>
    <w:p w14:paraId="5778BA9E" w14:textId="3327495D" w:rsidR="01A5C812" w:rsidRPr="001126E4" w:rsidRDefault="01A5C812" w:rsidP="00BD465F">
      <w:pPr>
        <w:pStyle w:val="Akapitzlist"/>
        <w:numPr>
          <w:ilvl w:val="2"/>
          <w:numId w:val="29"/>
        </w:numPr>
        <w:spacing w:line="276" w:lineRule="auto"/>
        <w:rPr>
          <w:rFonts w:asciiTheme="minorHAnsi" w:hAnsiTheme="minorHAnsi" w:cstheme="minorHAnsi"/>
          <w:b/>
          <w:bCs/>
        </w:rPr>
      </w:pPr>
      <w:r w:rsidRPr="001126E4">
        <w:rPr>
          <w:rFonts w:asciiTheme="minorHAnsi" w:hAnsiTheme="minorHAnsi" w:cstheme="minorHAnsi"/>
          <w:b/>
          <w:bCs/>
        </w:rPr>
        <w:t>Prace związane z  montażem stolarki.</w:t>
      </w:r>
    </w:p>
    <w:p w14:paraId="67A3EC2B" w14:textId="0461E68B" w:rsidR="01A5C812" w:rsidRPr="001126E4" w:rsidRDefault="01A5C812" w:rsidP="00AE38D6">
      <w:pPr>
        <w:spacing w:line="276" w:lineRule="auto"/>
        <w:ind w:left="284"/>
        <w:jc w:val="both"/>
        <w:rPr>
          <w:rFonts w:asciiTheme="minorHAnsi" w:hAnsiTheme="minorHAnsi" w:cstheme="minorHAnsi"/>
        </w:rPr>
      </w:pPr>
      <w:r w:rsidRPr="001126E4">
        <w:rPr>
          <w:rFonts w:asciiTheme="minorHAnsi" w:hAnsiTheme="minorHAnsi" w:cstheme="minorHAnsi"/>
        </w:rPr>
        <w:t>Dla zapewnienia prawidłowego osadzenia – w trakcie prac montażowych należy zachować następujące zasady ich prowadzenia:</w:t>
      </w:r>
    </w:p>
    <w:p w14:paraId="51A87D02" w14:textId="1D014F9F" w:rsidR="01A5C812" w:rsidRPr="001126E4" w:rsidRDefault="01A5C812" w:rsidP="00BD465F">
      <w:pPr>
        <w:pStyle w:val="Akapitzlist"/>
        <w:numPr>
          <w:ilvl w:val="0"/>
          <w:numId w:val="7"/>
        </w:numPr>
        <w:spacing w:line="276" w:lineRule="auto"/>
        <w:jc w:val="both"/>
        <w:rPr>
          <w:rFonts w:asciiTheme="minorHAnsi" w:hAnsiTheme="minorHAnsi" w:cstheme="minorHAnsi"/>
        </w:rPr>
      </w:pPr>
      <w:r w:rsidRPr="001126E4">
        <w:rPr>
          <w:rFonts w:asciiTheme="minorHAnsi" w:hAnsiTheme="minorHAnsi" w:cstheme="minorHAnsi"/>
        </w:rPr>
        <w:t>Sprawdzić dokładność wykonania otworów – szerokość otworu powinna być większa o min. 20 mm i max. 30 mm, natomiast wysokość o min. 35mm a max. 50mm od zewnętrznego wymiaru ościeżnicy. W przypadku stwierdzenia odchyłek wymiarowych, ubytków muru lub innych usterek należy je zlikwidować przed przystąpieniem do montażu ościeżnic.</w:t>
      </w:r>
    </w:p>
    <w:p w14:paraId="796A0305" w14:textId="52056D19" w:rsidR="01A5C812" w:rsidRPr="001126E4" w:rsidRDefault="01A5C812" w:rsidP="00BD465F">
      <w:pPr>
        <w:pStyle w:val="Akapitzlist"/>
        <w:numPr>
          <w:ilvl w:val="0"/>
          <w:numId w:val="7"/>
        </w:numPr>
        <w:spacing w:line="276" w:lineRule="auto"/>
        <w:jc w:val="both"/>
        <w:rPr>
          <w:rFonts w:asciiTheme="minorHAnsi" w:hAnsiTheme="minorHAnsi" w:cstheme="minorHAnsi"/>
        </w:rPr>
      </w:pPr>
      <w:r w:rsidRPr="001126E4">
        <w:rPr>
          <w:rFonts w:asciiTheme="minorHAnsi" w:hAnsiTheme="minorHAnsi" w:cstheme="minorHAnsi"/>
        </w:rPr>
        <w:t>Ościeżnicę ustawić w otworze na drewnianych klockach nośnych w ten sposób, aby między murem a ościeżnicą zachowane były luzy montażowe.</w:t>
      </w:r>
    </w:p>
    <w:p w14:paraId="7991BC38" w14:textId="59037737" w:rsidR="01A5C812" w:rsidRPr="001126E4" w:rsidRDefault="01A5C812" w:rsidP="00BD465F">
      <w:pPr>
        <w:pStyle w:val="Akapitzlist"/>
        <w:numPr>
          <w:ilvl w:val="0"/>
          <w:numId w:val="7"/>
        </w:numPr>
        <w:spacing w:line="276" w:lineRule="auto"/>
        <w:jc w:val="both"/>
        <w:rPr>
          <w:rFonts w:asciiTheme="minorHAnsi" w:hAnsiTheme="minorHAnsi" w:cstheme="minorHAnsi"/>
        </w:rPr>
      </w:pPr>
      <w:r w:rsidRPr="001126E4">
        <w:rPr>
          <w:rFonts w:asciiTheme="minorHAnsi" w:hAnsiTheme="minorHAnsi" w:cstheme="minorHAnsi"/>
        </w:rPr>
        <w:t>Wstępnie zamocować ościeżnicę w murze przy pomocy klinów. Ościeżnicę należy klinować w jej narożach. Klinowanie w połowie jej wysokości może doprowadzić do odkształcenia kształtu i uniemożliwić osadzenie skrzydeł lub blokować płynne otwieranie.</w:t>
      </w:r>
    </w:p>
    <w:p w14:paraId="40A2D463" w14:textId="4932AD1E" w:rsidR="01A5C812" w:rsidRPr="001126E4" w:rsidRDefault="01A5C812" w:rsidP="00BD465F">
      <w:pPr>
        <w:pStyle w:val="Akapitzlist"/>
        <w:numPr>
          <w:ilvl w:val="0"/>
          <w:numId w:val="7"/>
        </w:numPr>
        <w:spacing w:line="276" w:lineRule="auto"/>
        <w:jc w:val="both"/>
        <w:rPr>
          <w:rFonts w:asciiTheme="minorHAnsi" w:hAnsiTheme="minorHAnsi" w:cstheme="minorHAnsi"/>
        </w:rPr>
      </w:pPr>
      <w:r w:rsidRPr="001126E4">
        <w:rPr>
          <w:rFonts w:asciiTheme="minorHAnsi" w:hAnsiTheme="minorHAnsi" w:cstheme="minorHAnsi"/>
        </w:rPr>
        <w:t>Przy pomocy poziomicy dokładnie ustawić pion i poziom ościeżnicy, a następnie przy pomocy miary zwijanej ustawić przekątne oraz światło ościeżnicy. Dopuszczalne różnice przekątnych nie mogą przekraczać 2 mm - na długości do 1 m oraz 3 mm - na długości powyżej 1 m.</w:t>
      </w:r>
    </w:p>
    <w:p w14:paraId="283AC326" w14:textId="62A7DCBA" w:rsidR="01A5C812" w:rsidRPr="001126E4" w:rsidRDefault="01A5C812" w:rsidP="00BD465F">
      <w:pPr>
        <w:pStyle w:val="Akapitzlist"/>
        <w:numPr>
          <w:ilvl w:val="0"/>
          <w:numId w:val="7"/>
        </w:numPr>
        <w:spacing w:line="276" w:lineRule="auto"/>
        <w:jc w:val="both"/>
        <w:rPr>
          <w:rFonts w:asciiTheme="minorHAnsi" w:hAnsiTheme="minorHAnsi" w:cstheme="minorHAnsi"/>
        </w:rPr>
      </w:pPr>
      <w:r w:rsidRPr="001126E4">
        <w:rPr>
          <w:rFonts w:asciiTheme="minorHAnsi" w:hAnsiTheme="minorHAnsi" w:cstheme="minorHAnsi"/>
        </w:rPr>
        <w:t>Ościeżnicę mocować trwale w ścianie za pomocą dybli lub kotew. W przypadku montażu ościeżnicy na kotwach – należy je zamocować do ościeżnicy przed włożeniem jej w otwór okienny. Otwory na dyble wiercić po ustawieniu ościeżnicy w murze.</w:t>
      </w:r>
    </w:p>
    <w:p w14:paraId="129928C6" w14:textId="1424D907" w:rsidR="01A5C812" w:rsidRPr="001126E4" w:rsidRDefault="01A5C812" w:rsidP="00BD465F">
      <w:pPr>
        <w:pStyle w:val="Akapitzlist"/>
        <w:numPr>
          <w:ilvl w:val="0"/>
          <w:numId w:val="7"/>
        </w:numPr>
        <w:spacing w:line="276" w:lineRule="auto"/>
        <w:jc w:val="both"/>
        <w:rPr>
          <w:rFonts w:asciiTheme="minorHAnsi" w:hAnsiTheme="minorHAnsi" w:cstheme="minorHAnsi"/>
        </w:rPr>
      </w:pPr>
      <w:r w:rsidRPr="001126E4">
        <w:rPr>
          <w:rFonts w:asciiTheme="minorHAnsi" w:hAnsiTheme="minorHAnsi" w:cstheme="minorHAnsi"/>
        </w:rPr>
        <w:t>Założyć skrzydła okienne i sprawdzić prawidłowość ich funkcjonowania.</w:t>
      </w:r>
    </w:p>
    <w:p w14:paraId="5CA70A8D" w14:textId="23810789" w:rsidR="01A5C812" w:rsidRPr="001126E4" w:rsidRDefault="01A5C812" w:rsidP="00BD465F">
      <w:pPr>
        <w:pStyle w:val="Akapitzlist"/>
        <w:numPr>
          <w:ilvl w:val="0"/>
          <w:numId w:val="7"/>
        </w:numPr>
        <w:spacing w:line="276" w:lineRule="auto"/>
        <w:jc w:val="both"/>
        <w:rPr>
          <w:rFonts w:asciiTheme="minorHAnsi" w:hAnsiTheme="minorHAnsi" w:cstheme="minorHAnsi"/>
        </w:rPr>
      </w:pPr>
      <w:r w:rsidRPr="001126E4">
        <w:rPr>
          <w:rFonts w:asciiTheme="minorHAnsi" w:hAnsiTheme="minorHAnsi" w:cstheme="minorHAnsi"/>
        </w:rPr>
        <w:t>Przed przystąpieniem do wypełniania pianka montażową przestrzeni między ościeżnicą a murem – zabezpieczyć powierzchnie okien drewnianych przez naklejenie papierowej taśmy malarskiej. Przy montażu drzwi  o większych gabarytach – stosować rozpory poziome i pionowe. Zabezpieczy to elementy przed ewentualnym odkształceniem pod wpływem działania pianki montażowej. Wypełnienie pianką montażową szczelin pomiędzy ramą a murem przeprowadzać w temperaturze nie niższej niż +5°C.</w:t>
      </w:r>
    </w:p>
    <w:p w14:paraId="26CC17AC" w14:textId="6AE58F51" w:rsidR="01A5C812" w:rsidRPr="001126E4" w:rsidRDefault="01A5C812" w:rsidP="00BD465F">
      <w:pPr>
        <w:pStyle w:val="Akapitzlist"/>
        <w:numPr>
          <w:ilvl w:val="0"/>
          <w:numId w:val="7"/>
        </w:numPr>
        <w:spacing w:line="276" w:lineRule="auto"/>
        <w:jc w:val="both"/>
        <w:rPr>
          <w:rFonts w:asciiTheme="minorHAnsi" w:hAnsiTheme="minorHAnsi" w:cstheme="minorHAnsi"/>
        </w:rPr>
      </w:pPr>
      <w:r w:rsidRPr="001126E4">
        <w:rPr>
          <w:rFonts w:asciiTheme="minorHAnsi" w:hAnsiTheme="minorHAnsi" w:cstheme="minorHAnsi"/>
        </w:rPr>
        <w:t>Po utwardzeniu się pianki montażowej i usunięciu jej nadmiaru – przystąpić do obróbki ościeży (</w:t>
      </w:r>
      <w:proofErr w:type="spellStart"/>
      <w:r w:rsidRPr="001126E4">
        <w:rPr>
          <w:rFonts w:asciiTheme="minorHAnsi" w:hAnsiTheme="minorHAnsi" w:cstheme="minorHAnsi"/>
        </w:rPr>
        <w:t>glefów</w:t>
      </w:r>
      <w:proofErr w:type="spellEnd"/>
      <w:r w:rsidRPr="001126E4">
        <w:rPr>
          <w:rFonts w:asciiTheme="minorHAnsi" w:hAnsiTheme="minorHAnsi" w:cstheme="minorHAnsi"/>
        </w:rPr>
        <w:t>), pamiętając o zabezpieczeniu okuć przed zabrudzeniem zaprawą.</w:t>
      </w:r>
    </w:p>
    <w:p w14:paraId="35455584" w14:textId="2123961E" w:rsidR="01A5C812" w:rsidRPr="001126E4" w:rsidRDefault="01A5C812" w:rsidP="00BD465F">
      <w:pPr>
        <w:pStyle w:val="Akapitzlist"/>
        <w:numPr>
          <w:ilvl w:val="0"/>
          <w:numId w:val="7"/>
        </w:numPr>
        <w:spacing w:line="276" w:lineRule="auto"/>
        <w:jc w:val="both"/>
        <w:rPr>
          <w:rFonts w:asciiTheme="minorHAnsi" w:hAnsiTheme="minorHAnsi" w:cstheme="minorHAnsi"/>
        </w:rPr>
      </w:pPr>
      <w:r w:rsidRPr="001126E4">
        <w:rPr>
          <w:rFonts w:asciiTheme="minorHAnsi" w:hAnsiTheme="minorHAnsi" w:cstheme="minorHAnsi"/>
        </w:rPr>
        <w:t>Uszczelnić elastyczną masą silikonową miejsca styku okna z murem wzdłuż całego obwodu od strony wewnętrznej i zewnętrznej.</w:t>
      </w:r>
    </w:p>
    <w:p w14:paraId="79D60958" w14:textId="241C295B" w:rsidR="01A5C812" w:rsidRPr="001126E4" w:rsidRDefault="01A5C812" w:rsidP="00BD465F">
      <w:pPr>
        <w:pStyle w:val="Akapitzlist"/>
        <w:numPr>
          <w:ilvl w:val="0"/>
          <w:numId w:val="7"/>
        </w:numPr>
        <w:spacing w:line="276" w:lineRule="auto"/>
        <w:jc w:val="both"/>
        <w:rPr>
          <w:rFonts w:asciiTheme="minorHAnsi" w:hAnsiTheme="minorHAnsi" w:cstheme="minorHAnsi"/>
        </w:rPr>
      </w:pPr>
      <w:r w:rsidRPr="001126E4">
        <w:rPr>
          <w:rFonts w:asciiTheme="minorHAnsi" w:hAnsiTheme="minorHAnsi" w:cstheme="minorHAnsi"/>
        </w:rPr>
        <w:t>Po obróbce ościeży – niezwłocznie zdjąć zabezpieczającą taśmę malarską z powierzchni szklenia.</w:t>
      </w:r>
    </w:p>
    <w:p w14:paraId="2BC4CE59" w14:textId="3F7704BF" w:rsidR="5186E7C2" w:rsidRPr="001126E4" w:rsidRDefault="5186E7C2" w:rsidP="00AE38D6">
      <w:pPr>
        <w:pStyle w:val="Tekstpodstawowy"/>
        <w:spacing w:line="276" w:lineRule="auto"/>
        <w:ind w:right="432"/>
        <w:jc w:val="both"/>
        <w:rPr>
          <w:rFonts w:asciiTheme="minorHAnsi" w:hAnsiTheme="minorHAnsi" w:cstheme="minorHAnsi"/>
        </w:rPr>
      </w:pPr>
    </w:p>
    <w:p w14:paraId="27358B9A" w14:textId="02370763" w:rsidR="01A5C812" w:rsidRPr="001126E4" w:rsidRDefault="01A5C812" w:rsidP="00BD465F">
      <w:pPr>
        <w:pStyle w:val="Akapitzlist"/>
        <w:numPr>
          <w:ilvl w:val="2"/>
          <w:numId w:val="29"/>
        </w:numPr>
        <w:spacing w:line="276" w:lineRule="auto"/>
        <w:rPr>
          <w:rFonts w:asciiTheme="minorHAnsi" w:hAnsiTheme="minorHAnsi" w:cstheme="minorHAnsi"/>
          <w:b/>
        </w:rPr>
      </w:pPr>
      <w:r w:rsidRPr="001126E4">
        <w:rPr>
          <w:rFonts w:asciiTheme="minorHAnsi" w:hAnsiTheme="minorHAnsi" w:cstheme="minorHAnsi"/>
          <w:b/>
        </w:rPr>
        <w:t>Prace związane z montażem kabin HPL.</w:t>
      </w:r>
    </w:p>
    <w:p w14:paraId="466D54FE" w14:textId="0DCC4F27" w:rsidR="00613DD3" w:rsidRPr="001126E4" w:rsidRDefault="01A5C812" w:rsidP="00AE38D6">
      <w:pPr>
        <w:spacing w:line="276" w:lineRule="auto"/>
        <w:ind w:left="284"/>
        <w:jc w:val="both"/>
        <w:rPr>
          <w:rFonts w:asciiTheme="minorHAnsi" w:hAnsiTheme="minorHAnsi" w:cstheme="minorHAnsi"/>
        </w:rPr>
      </w:pPr>
      <w:r w:rsidRPr="001126E4">
        <w:rPr>
          <w:rFonts w:asciiTheme="minorHAnsi" w:hAnsiTheme="minorHAnsi" w:cstheme="minorHAnsi"/>
        </w:rPr>
        <w:t>Przed przystąpieniem do wykonywania systemowych kabin powinny być zakończone wszystkie inne</w:t>
      </w:r>
      <w:r w:rsidR="00613DD3" w:rsidRPr="001126E4">
        <w:rPr>
          <w:rFonts w:asciiTheme="minorHAnsi" w:hAnsiTheme="minorHAnsi" w:cstheme="minorHAnsi"/>
        </w:rPr>
        <w:t xml:space="preserve"> </w:t>
      </w:r>
      <w:r w:rsidRPr="001126E4">
        <w:rPr>
          <w:rFonts w:asciiTheme="minorHAnsi" w:hAnsiTheme="minorHAnsi" w:cstheme="minorHAnsi"/>
        </w:rPr>
        <w:t>roboty stanu wykończeniowego. Przed rozpoczęciem prac montażowych pomieszczenia powinny być oczyszczone z odpadów. zabudowy należy wykonywać w temperaturze nie niższej niż +5oC. Pomieszczenia powinny być suche i przewietrzone.</w:t>
      </w:r>
    </w:p>
    <w:p w14:paraId="34EAF9CD" w14:textId="77777777" w:rsidR="00613DD3" w:rsidRPr="001126E4" w:rsidRDefault="01A5C812" w:rsidP="00AE38D6">
      <w:pPr>
        <w:spacing w:line="276" w:lineRule="auto"/>
        <w:ind w:left="284"/>
        <w:jc w:val="both"/>
        <w:rPr>
          <w:rFonts w:asciiTheme="minorHAnsi" w:hAnsiTheme="minorHAnsi" w:cstheme="minorHAnsi"/>
          <w:u w:val="single"/>
        </w:rPr>
      </w:pPr>
      <w:r w:rsidRPr="001126E4">
        <w:rPr>
          <w:rFonts w:asciiTheme="minorHAnsi" w:hAnsiTheme="minorHAnsi" w:cstheme="minorHAnsi"/>
          <w:u w:val="single"/>
        </w:rPr>
        <w:t>Montaż ścianek systemowych drewnianych</w:t>
      </w:r>
    </w:p>
    <w:p w14:paraId="16F5C1C2" w14:textId="256BD584" w:rsidR="00613DD3" w:rsidRPr="001126E4" w:rsidRDefault="01A5C812" w:rsidP="00AE38D6">
      <w:pPr>
        <w:spacing w:line="276" w:lineRule="auto"/>
        <w:ind w:left="284"/>
        <w:jc w:val="both"/>
        <w:rPr>
          <w:rFonts w:asciiTheme="minorHAnsi" w:hAnsiTheme="minorHAnsi" w:cstheme="minorHAnsi"/>
        </w:rPr>
      </w:pPr>
      <w:r w:rsidRPr="001126E4">
        <w:rPr>
          <w:rFonts w:asciiTheme="minorHAnsi" w:hAnsiTheme="minorHAnsi" w:cstheme="minorHAnsi"/>
        </w:rPr>
        <w:t>Montaż odbywa się w etapach. Montaż należy prowadzić ściśle wg instrukcji producenta</w:t>
      </w:r>
      <w:r w:rsidRPr="001126E4">
        <w:rPr>
          <w:rFonts w:asciiTheme="minorHAnsi" w:hAnsiTheme="minorHAnsi" w:cstheme="minorHAnsi"/>
        </w:rPr>
        <w:br/>
        <w:t xml:space="preserve"> zastosowanego systemu.</w:t>
      </w:r>
    </w:p>
    <w:p w14:paraId="021FB652" w14:textId="06C6E2C1" w:rsidR="00613DD3" w:rsidRPr="001126E4" w:rsidRDefault="01A5C812" w:rsidP="00AE38D6">
      <w:pPr>
        <w:spacing w:line="276" w:lineRule="auto"/>
        <w:ind w:left="284"/>
        <w:jc w:val="both"/>
        <w:rPr>
          <w:rFonts w:asciiTheme="minorHAnsi" w:hAnsiTheme="minorHAnsi" w:cstheme="minorHAnsi"/>
        </w:rPr>
      </w:pPr>
      <w:r w:rsidRPr="001126E4">
        <w:rPr>
          <w:rFonts w:asciiTheme="minorHAnsi" w:hAnsiTheme="minorHAnsi" w:cstheme="minorHAnsi"/>
          <w:u w:val="single"/>
        </w:rPr>
        <w:t>Montaż ścianek systemowych</w:t>
      </w:r>
    </w:p>
    <w:p w14:paraId="261349A8" w14:textId="0D70B891" w:rsidR="5186E7C2" w:rsidRPr="001126E4" w:rsidRDefault="01A5C812" w:rsidP="00AE38D6">
      <w:pPr>
        <w:spacing w:line="276" w:lineRule="auto"/>
        <w:ind w:left="284"/>
        <w:jc w:val="both"/>
        <w:rPr>
          <w:rFonts w:asciiTheme="minorHAnsi" w:hAnsiTheme="minorHAnsi" w:cstheme="minorHAnsi"/>
        </w:rPr>
      </w:pPr>
      <w:r w:rsidRPr="001126E4">
        <w:rPr>
          <w:rFonts w:asciiTheme="minorHAnsi" w:hAnsiTheme="minorHAnsi" w:cstheme="minorHAnsi"/>
        </w:rPr>
        <w:t>Montaż ścianek systemowych kabin sanitarnych rozpoczyna się od skompletowania elementów i</w:t>
      </w:r>
      <w:r w:rsidR="00613DD3" w:rsidRPr="001126E4">
        <w:rPr>
          <w:rFonts w:asciiTheme="minorHAnsi" w:hAnsiTheme="minorHAnsi" w:cstheme="minorHAnsi"/>
        </w:rPr>
        <w:t xml:space="preserve"> </w:t>
      </w:r>
      <w:r w:rsidRPr="001126E4">
        <w:rPr>
          <w:rFonts w:asciiTheme="minorHAnsi" w:hAnsiTheme="minorHAnsi" w:cstheme="minorHAnsi"/>
        </w:rPr>
        <w:t>tyczenia ich rozmieszczenia w pomieszczeniu. Po wytyczeniu rozmieszczenia elementów następuje tyczenie miejsc montażu okuć mocujących systemowe ścianki kabin do ścian murowanych i posadzek.</w:t>
      </w:r>
      <w:r w:rsidRPr="001126E4">
        <w:rPr>
          <w:rFonts w:asciiTheme="minorHAnsi" w:hAnsiTheme="minorHAnsi" w:cstheme="minorHAnsi"/>
        </w:rPr>
        <w:br/>
        <w:t xml:space="preserve"> Następnym etapem jest mocowanie ścianek poprzecznych (działowych pomiędzy kabinami) do</w:t>
      </w:r>
      <w:r w:rsidRPr="001126E4">
        <w:rPr>
          <w:rFonts w:asciiTheme="minorHAnsi" w:hAnsiTheme="minorHAnsi" w:cstheme="minorHAnsi"/>
        </w:rPr>
        <w:br/>
        <w:t xml:space="preserve"> podłoża za pomocą systemowych łączników i ścianek drzwiowych. Ostatnim etapem jest montaż skrzydeł drzwiowych i zamków ze wskaźnikiem wolne/zajęte. Po zakończeniu montażu wszystkich elementów należy zdjąć folię zabezpieczającą powierzchnię. Montaż należy prowadzić ściśle wg instrukcji producenta </w:t>
      </w:r>
      <w:r w:rsidRPr="001126E4">
        <w:rPr>
          <w:rFonts w:asciiTheme="minorHAnsi" w:hAnsiTheme="minorHAnsi" w:cstheme="minorHAnsi"/>
        </w:rPr>
        <w:lastRenderedPageBreak/>
        <w:t>zastosowanego systemu.</w:t>
      </w:r>
      <w:r w:rsidR="00613DD3" w:rsidRPr="001126E4">
        <w:rPr>
          <w:rFonts w:asciiTheme="minorHAnsi" w:hAnsiTheme="minorHAnsi" w:cstheme="minorHAnsi"/>
        </w:rPr>
        <w:t xml:space="preserve"> </w:t>
      </w:r>
      <w:r w:rsidRPr="001126E4">
        <w:rPr>
          <w:rFonts w:asciiTheme="minorHAnsi" w:hAnsiTheme="minorHAnsi" w:cstheme="minorHAnsi"/>
        </w:rPr>
        <w:t>Krawędzie ścian frontowych oraz działowych mocowane do glazury aluminiowymi profilami U o</w:t>
      </w:r>
      <w:r w:rsidR="00613DD3" w:rsidRPr="001126E4">
        <w:rPr>
          <w:rFonts w:asciiTheme="minorHAnsi" w:hAnsiTheme="minorHAnsi" w:cstheme="minorHAnsi"/>
        </w:rPr>
        <w:t xml:space="preserve"> </w:t>
      </w:r>
      <w:r w:rsidRPr="001126E4">
        <w:rPr>
          <w:rFonts w:asciiTheme="minorHAnsi" w:hAnsiTheme="minorHAnsi" w:cstheme="minorHAnsi"/>
        </w:rPr>
        <w:t>długości całkowitej wysokości ścianki. Spinający profil górny z aluminium o zaokrąglonych krawędziach biegnie górnym brzegiem na całej długości ściany frontowej. Elementy konstrukcyjne skręcane, konstrukcja mocowana do podłogi na śruby.</w:t>
      </w:r>
    </w:p>
    <w:p w14:paraId="73C2BB30" w14:textId="77777777" w:rsidR="00BB769A" w:rsidRPr="001126E4" w:rsidRDefault="00BB769A" w:rsidP="00AE38D6">
      <w:pPr>
        <w:pStyle w:val="Tekstpodstawowy"/>
        <w:spacing w:line="276" w:lineRule="auto"/>
        <w:ind w:left="0"/>
        <w:rPr>
          <w:rFonts w:asciiTheme="minorHAnsi" w:hAnsiTheme="minorHAnsi" w:cstheme="minorHAnsi"/>
        </w:rPr>
      </w:pPr>
    </w:p>
    <w:p w14:paraId="109409F1" w14:textId="77777777" w:rsidR="00BB769A" w:rsidRPr="001126E4" w:rsidRDefault="0FF1050C" w:rsidP="00BD465F">
      <w:pPr>
        <w:pStyle w:val="Akapitzlist"/>
        <w:numPr>
          <w:ilvl w:val="2"/>
          <w:numId w:val="29"/>
        </w:numPr>
        <w:tabs>
          <w:tab w:val="left" w:pos="1516"/>
        </w:tabs>
        <w:spacing w:line="276" w:lineRule="auto"/>
        <w:jc w:val="both"/>
        <w:rPr>
          <w:rFonts w:asciiTheme="minorHAnsi" w:hAnsiTheme="minorHAnsi" w:cstheme="minorHAnsi"/>
          <w:b/>
        </w:rPr>
      </w:pPr>
      <w:r w:rsidRPr="001126E4">
        <w:rPr>
          <w:rFonts w:asciiTheme="minorHAnsi" w:hAnsiTheme="minorHAnsi" w:cstheme="minorHAnsi"/>
          <w:b/>
          <w:bCs/>
        </w:rPr>
        <w:t>Wykładanie</w:t>
      </w:r>
      <w:r w:rsidRPr="001126E4">
        <w:rPr>
          <w:rFonts w:asciiTheme="minorHAnsi" w:hAnsiTheme="minorHAnsi" w:cstheme="minorHAnsi"/>
          <w:b/>
          <w:bCs/>
          <w:spacing w:val="-2"/>
        </w:rPr>
        <w:t xml:space="preserve"> </w:t>
      </w:r>
      <w:r w:rsidRPr="001126E4">
        <w:rPr>
          <w:rFonts w:asciiTheme="minorHAnsi" w:hAnsiTheme="minorHAnsi" w:cstheme="minorHAnsi"/>
          <w:b/>
          <w:bCs/>
        </w:rPr>
        <w:t>posadzek</w:t>
      </w:r>
      <w:r w:rsidRPr="001126E4">
        <w:rPr>
          <w:rFonts w:asciiTheme="minorHAnsi" w:hAnsiTheme="minorHAnsi" w:cstheme="minorHAnsi"/>
          <w:b/>
          <w:bCs/>
          <w:spacing w:val="-4"/>
        </w:rPr>
        <w:t xml:space="preserve"> </w:t>
      </w:r>
      <w:r w:rsidRPr="001126E4">
        <w:rPr>
          <w:rFonts w:asciiTheme="minorHAnsi" w:hAnsiTheme="minorHAnsi" w:cstheme="minorHAnsi"/>
          <w:b/>
          <w:bCs/>
        </w:rPr>
        <w:t>z wykładziny PVC</w:t>
      </w:r>
      <w:r w:rsidRPr="001126E4">
        <w:rPr>
          <w:rFonts w:asciiTheme="minorHAnsi" w:hAnsiTheme="minorHAnsi" w:cstheme="minorHAnsi"/>
          <w:b/>
          <w:bCs/>
          <w:spacing w:val="-1"/>
        </w:rPr>
        <w:t xml:space="preserve"> </w:t>
      </w:r>
      <w:r w:rsidRPr="001126E4">
        <w:rPr>
          <w:rFonts w:asciiTheme="minorHAnsi" w:hAnsiTheme="minorHAnsi" w:cstheme="minorHAnsi"/>
          <w:b/>
          <w:bCs/>
        </w:rPr>
        <w:t>,</w:t>
      </w:r>
      <w:r w:rsidRPr="001126E4">
        <w:rPr>
          <w:rFonts w:asciiTheme="minorHAnsi" w:hAnsiTheme="minorHAnsi" w:cstheme="minorHAnsi"/>
          <w:b/>
          <w:bCs/>
          <w:spacing w:val="1"/>
        </w:rPr>
        <w:t xml:space="preserve"> </w:t>
      </w:r>
      <w:r w:rsidRPr="001126E4">
        <w:rPr>
          <w:rFonts w:asciiTheme="minorHAnsi" w:hAnsiTheme="minorHAnsi" w:cstheme="minorHAnsi"/>
          <w:b/>
          <w:bCs/>
        </w:rPr>
        <w:t>panele</w:t>
      </w:r>
      <w:r w:rsidRPr="001126E4">
        <w:rPr>
          <w:rFonts w:asciiTheme="minorHAnsi" w:hAnsiTheme="minorHAnsi" w:cstheme="minorHAnsi"/>
          <w:b/>
          <w:bCs/>
          <w:spacing w:val="-3"/>
        </w:rPr>
        <w:t xml:space="preserve"> </w:t>
      </w:r>
      <w:r w:rsidRPr="001126E4">
        <w:rPr>
          <w:rFonts w:asciiTheme="minorHAnsi" w:hAnsiTheme="minorHAnsi" w:cstheme="minorHAnsi"/>
          <w:b/>
          <w:bCs/>
        </w:rPr>
        <w:t>winylowe,</w:t>
      </w:r>
      <w:r w:rsidRPr="001126E4">
        <w:rPr>
          <w:rFonts w:asciiTheme="minorHAnsi" w:hAnsiTheme="minorHAnsi" w:cstheme="minorHAnsi"/>
          <w:b/>
          <w:bCs/>
          <w:spacing w:val="-1"/>
        </w:rPr>
        <w:t xml:space="preserve"> </w:t>
      </w:r>
      <w:r w:rsidRPr="001126E4">
        <w:rPr>
          <w:rFonts w:asciiTheme="minorHAnsi" w:hAnsiTheme="minorHAnsi" w:cstheme="minorHAnsi"/>
          <w:b/>
          <w:bCs/>
        </w:rPr>
        <w:t>płytki</w:t>
      </w:r>
      <w:r w:rsidRPr="001126E4">
        <w:rPr>
          <w:rFonts w:asciiTheme="minorHAnsi" w:hAnsiTheme="minorHAnsi" w:cstheme="minorHAnsi"/>
          <w:b/>
          <w:bCs/>
          <w:spacing w:val="-4"/>
        </w:rPr>
        <w:t xml:space="preserve"> </w:t>
      </w:r>
      <w:proofErr w:type="spellStart"/>
      <w:r w:rsidRPr="001126E4">
        <w:rPr>
          <w:rFonts w:asciiTheme="minorHAnsi" w:hAnsiTheme="minorHAnsi" w:cstheme="minorHAnsi"/>
          <w:b/>
          <w:bCs/>
        </w:rPr>
        <w:t>gresowe</w:t>
      </w:r>
      <w:proofErr w:type="spellEnd"/>
    </w:p>
    <w:p w14:paraId="42B544F0" w14:textId="4CBDE257" w:rsidR="00BB769A" w:rsidRPr="001126E4" w:rsidRDefault="00D2030F" w:rsidP="00AE38D6">
      <w:pPr>
        <w:spacing w:line="276" w:lineRule="auto"/>
        <w:ind w:left="436"/>
        <w:rPr>
          <w:rFonts w:asciiTheme="minorHAnsi" w:hAnsiTheme="minorHAnsi" w:cstheme="minorHAnsi"/>
        </w:rPr>
      </w:pPr>
      <w:r w:rsidRPr="001126E4">
        <w:rPr>
          <w:rFonts w:asciiTheme="minorHAnsi" w:hAnsiTheme="minorHAnsi" w:cstheme="minorHAnsi"/>
          <w:u w:val="single"/>
        </w:rPr>
        <w:t>Wykładziny</w:t>
      </w:r>
      <w:r w:rsidRPr="001126E4">
        <w:rPr>
          <w:rFonts w:asciiTheme="minorHAnsi" w:hAnsiTheme="minorHAnsi" w:cstheme="minorHAnsi"/>
          <w:spacing w:val="-2"/>
          <w:u w:val="single"/>
        </w:rPr>
        <w:t xml:space="preserve"> </w:t>
      </w:r>
      <w:r w:rsidRPr="001126E4">
        <w:rPr>
          <w:rFonts w:asciiTheme="minorHAnsi" w:hAnsiTheme="minorHAnsi" w:cstheme="minorHAnsi"/>
          <w:u w:val="single"/>
        </w:rPr>
        <w:t>PVC</w:t>
      </w:r>
    </w:p>
    <w:p w14:paraId="5156393B" w14:textId="0B35FBB7" w:rsidR="27598DEB" w:rsidRPr="001126E4" w:rsidRDefault="27598DEB" w:rsidP="00BD465F">
      <w:pPr>
        <w:pStyle w:val="Akapitzlist"/>
        <w:numPr>
          <w:ilvl w:val="0"/>
          <w:numId w:val="10"/>
        </w:numPr>
        <w:spacing w:line="276" w:lineRule="auto"/>
        <w:rPr>
          <w:rFonts w:asciiTheme="minorHAnsi" w:hAnsiTheme="minorHAnsi" w:cstheme="minorHAnsi"/>
        </w:rPr>
      </w:pPr>
      <w:r w:rsidRPr="001126E4">
        <w:rPr>
          <w:rFonts w:asciiTheme="minorHAnsi" w:hAnsiTheme="minorHAnsi" w:cstheme="minorHAnsi"/>
        </w:rPr>
        <w:t xml:space="preserve">wykonanie podkładu </w:t>
      </w:r>
      <w:proofErr w:type="spellStart"/>
      <w:r w:rsidRPr="001126E4">
        <w:rPr>
          <w:rFonts w:asciiTheme="minorHAnsi" w:hAnsiTheme="minorHAnsi" w:cstheme="minorHAnsi"/>
        </w:rPr>
        <w:t>podposadzkowego</w:t>
      </w:r>
      <w:proofErr w:type="spellEnd"/>
    </w:p>
    <w:p w14:paraId="272D0F81" w14:textId="7508C2B0" w:rsidR="27598DEB" w:rsidRPr="001126E4" w:rsidRDefault="27598DEB" w:rsidP="00BD465F">
      <w:pPr>
        <w:pStyle w:val="Akapitzlist"/>
        <w:numPr>
          <w:ilvl w:val="0"/>
          <w:numId w:val="10"/>
        </w:numPr>
        <w:spacing w:line="276" w:lineRule="auto"/>
        <w:rPr>
          <w:rFonts w:asciiTheme="minorHAnsi" w:hAnsiTheme="minorHAnsi" w:cstheme="minorHAnsi"/>
        </w:rPr>
      </w:pPr>
      <w:r w:rsidRPr="001126E4">
        <w:rPr>
          <w:rFonts w:asciiTheme="minorHAnsi" w:hAnsiTheme="minorHAnsi" w:cstheme="minorHAnsi"/>
        </w:rPr>
        <w:t>klejenie wykładziny z tworzyw sztucznych i zgrzewania łączeń</w:t>
      </w:r>
    </w:p>
    <w:p w14:paraId="728DA699" w14:textId="03420B7D" w:rsidR="27598DEB" w:rsidRPr="001126E4" w:rsidRDefault="27598DEB" w:rsidP="00BD465F">
      <w:pPr>
        <w:pStyle w:val="Akapitzlist"/>
        <w:numPr>
          <w:ilvl w:val="0"/>
          <w:numId w:val="10"/>
        </w:numPr>
        <w:spacing w:line="276" w:lineRule="auto"/>
        <w:rPr>
          <w:rFonts w:asciiTheme="minorHAnsi" w:hAnsiTheme="minorHAnsi" w:cstheme="minorHAnsi"/>
        </w:rPr>
      </w:pPr>
      <w:r w:rsidRPr="001126E4">
        <w:rPr>
          <w:rFonts w:asciiTheme="minorHAnsi" w:hAnsiTheme="minorHAnsi" w:cstheme="minorHAnsi"/>
        </w:rPr>
        <w:t>wykonanie cokołów wywijanych z „</w:t>
      </w:r>
      <w:proofErr w:type="spellStart"/>
      <w:r w:rsidRPr="001126E4">
        <w:rPr>
          <w:rFonts w:asciiTheme="minorHAnsi" w:hAnsiTheme="minorHAnsi" w:cstheme="minorHAnsi"/>
        </w:rPr>
        <w:t>tarkettu</w:t>
      </w:r>
      <w:proofErr w:type="spellEnd"/>
      <w:r w:rsidRPr="001126E4">
        <w:rPr>
          <w:rFonts w:asciiTheme="minorHAnsi" w:hAnsiTheme="minorHAnsi" w:cstheme="minorHAnsi"/>
        </w:rPr>
        <w:t>”</w:t>
      </w:r>
    </w:p>
    <w:p w14:paraId="7CAEBCEA" w14:textId="76AEE9AB" w:rsidR="27598DEB" w:rsidRPr="001126E4" w:rsidRDefault="27598DEB" w:rsidP="00AE38D6">
      <w:pPr>
        <w:spacing w:line="276" w:lineRule="auto"/>
        <w:ind w:left="284"/>
        <w:jc w:val="both"/>
        <w:rPr>
          <w:rFonts w:asciiTheme="minorHAnsi" w:hAnsiTheme="minorHAnsi" w:cstheme="minorHAnsi"/>
        </w:rPr>
      </w:pPr>
      <w:r w:rsidRPr="001126E4">
        <w:rPr>
          <w:rFonts w:asciiTheme="minorHAnsi" w:hAnsiTheme="minorHAnsi" w:cstheme="minorHAnsi"/>
        </w:rPr>
        <w:t>Wykładzina z tworzyw sztucznych rulonowych homogeniczna zgrzewna termicznie. Wykładzina musi posiadać aktualne świadectwo ITB i atest Państwowego Zakładu Higieny. Wykonawca powinien:</w:t>
      </w:r>
    </w:p>
    <w:p w14:paraId="67384D5D" w14:textId="77AED570" w:rsidR="27598DEB" w:rsidRPr="001126E4" w:rsidRDefault="27598DEB" w:rsidP="00BD465F">
      <w:pPr>
        <w:pStyle w:val="Akapitzlist"/>
        <w:numPr>
          <w:ilvl w:val="0"/>
          <w:numId w:val="9"/>
        </w:numPr>
        <w:spacing w:line="276" w:lineRule="auto"/>
        <w:rPr>
          <w:rFonts w:asciiTheme="minorHAnsi" w:hAnsiTheme="minorHAnsi" w:cstheme="minorHAnsi"/>
        </w:rPr>
      </w:pPr>
      <w:r w:rsidRPr="001126E4">
        <w:rPr>
          <w:rFonts w:asciiTheme="minorHAnsi" w:hAnsiTheme="minorHAnsi" w:cstheme="minorHAnsi"/>
        </w:rPr>
        <w:t>w jednym pomieszczeniu używać rolek z jednej serii produkcyjnej</w:t>
      </w:r>
    </w:p>
    <w:p w14:paraId="17742C59" w14:textId="09283321" w:rsidR="27598DEB" w:rsidRPr="001126E4" w:rsidRDefault="27598DEB" w:rsidP="00BD465F">
      <w:pPr>
        <w:pStyle w:val="Akapitzlist"/>
        <w:numPr>
          <w:ilvl w:val="0"/>
          <w:numId w:val="9"/>
        </w:numPr>
        <w:spacing w:line="276" w:lineRule="auto"/>
        <w:rPr>
          <w:rFonts w:asciiTheme="minorHAnsi" w:hAnsiTheme="minorHAnsi" w:cstheme="minorHAnsi"/>
        </w:rPr>
      </w:pPr>
      <w:r w:rsidRPr="001126E4">
        <w:rPr>
          <w:rFonts w:asciiTheme="minorHAnsi" w:hAnsiTheme="minorHAnsi" w:cstheme="minorHAnsi"/>
        </w:rPr>
        <w:t>kolor i strukturę ustalić z zamawiającym,</w:t>
      </w:r>
    </w:p>
    <w:p w14:paraId="20139CFF" w14:textId="179438AE" w:rsidR="27598DEB" w:rsidRPr="001126E4" w:rsidRDefault="27598DEB" w:rsidP="00AE38D6">
      <w:pPr>
        <w:spacing w:line="276" w:lineRule="auto"/>
        <w:ind w:left="284"/>
        <w:jc w:val="both"/>
        <w:rPr>
          <w:rFonts w:asciiTheme="minorHAnsi" w:hAnsiTheme="minorHAnsi" w:cstheme="minorHAnsi"/>
        </w:rPr>
      </w:pPr>
      <w:r w:rsidRPr="001126E4">
        <w:rPr>
          <w:rFonts w:asciiTheme="minorHAnsi" w:hAnsiTheme="minorHAnsi" w:cstheme="minorHAnsi"/>
        </w:rPr>
        <w:t>Wykonywanie warstw podkładowych:</w:t>
      </w:r>
    </w:p>
    <w:p w14:paraId="6A130DA3" w14:textId="6F01D372" w:rsidR="27598DEB" w:rsidRPr="001126E4" w:rsidRDefault="27598DEB" w:rsidP="00AE38D6">
      <w:pPr>
        <w:spacing w:line="276" w:lineRule="auto"/>
        <w:ind w:left="284"/>
        <w:jc w:val="both"/>
        <w:rPr>
          <w:rFonts w:asciiTheme="minorHAnsi" w:hAnsiTheme="minorHAnsi" w:cstheme="minorHAnsi"/>
        </w:rPr>
      </w:pPr>
      <w:r w:rsidRPr="001126E4">
        <w:rPr>
          <w:rFonts w:asciiTheme="minorHAnsi" w:hAnsiTheme="minorHAnsi" w:cstheme="minorHAnsi"/>
        </w:rPr>
        <w:t>Podkład pod wykładzinę składa się z następujących warstw:</w:t>
      </w:r>
    </w:p>
    <w:p w14:paraId="6F3BE693" w14:textId="594BB3D6" w:rsidR="27598DEB" w:rsidRPr="001126E4" w:rsidRDefault="27598DEB" w:rsidP="00AE38D6">
      <w:pPr>
        <w:spacing w:line="276" w:lineRule="auto"/>
        <w:ind w:left="284"/>
        <w:jc w:val="both"/>
        <w:rPr>
          <w:rFonts w:asciiTheme="minorHAnsi" w:hAnsiTheme="minorHAnsi" w:cstheme="minorHAnsi"/>
        </w:rPr>
      </w:pPr>
      <w:r w:rsidRPr="001126E4">
        <w:rPr>
          <w:rFonts w:asciiTheme="minorHAnsi" w:hAnsiTheme="minorHAnsi" w:cstheme="minorHAnsi"/>
        </w:rPr>
        <w:t>wylewka samopoziomująca o grubości 5mm</w:t>
      </w:r>
    </w:p>
    <w:p w14:paraId="293AEB48" w14:textId="1123313B" w:rsidR="27598DEB" w:rsidRPr="001126E4" w:rsidRDefault="27598DEB" w:rsidP="00AE38D6">
      <w:pPr>
        <w:spacing w:line="276" w:lineRule="auto"/>
        <w:ind w:left="284"/>
        <w:jc w:val="both"/>
        <w:rPr>
          <w:rFonts w:asciiTheme="minorHAnsi" w:hAnsiTheme="minorHAnsi" w:cstheme="minorHAnsi"/>
        </w:rPr>
      </w:pPr>
      <w:r w:rsidRPr="001126E4">
        <w:rPr>
          <w:rFonts w:asciiTheme="minorHAnsi" w:hAnsiTheme="minorHAnsi" w:cstheme="minorHAnsi"/>
        </w:rPr>
        <w:t xml:space="preserve">Podkład powinien być dostatecznie sztywny i mieć odpowiednią wytrzymałość mechaniczną oraz równą i gładką powierzchnię. </w:t>
      </w:r>
    </w:p>
    <w:p w14:paraId="713537F2" w14:textId="5A0B5816" w:rsidR="27598DEB" w:rsidRPr="001126E4" w:rsidRDefault="27598DEB" w:rsidP="00BD465F">
      <w:pPr>
        <w:pStyle w:val="Akapitzlist"/>
        <w:numPr>
          <w:ilvl w:val="0"/>
          <w:numId w:val="8"/>
        </w:numPr>
        <w:spacing w:line="276" w:lineRule="auto"/>
        <w:rPr>
          <w:rFonts w:asciiTheme="minorHAnsi" w:hAnsiTheme="minorHAnsi" w:cstheme="minorHAnsi"/>
        </w:rPr>
      </w:pPr>
      <w:r w:rsidRPr="001126E4">
        <w:rPr>
          <w:rFonts w:asciiTheme="minorHAnsi" w:hAnsiTheme="minorHAnsi" w:cstheme="minorHAnsi"/>
        </w:rPr>
        <w:t>podłoże powinno być nośne a wytrzymałość na odrywanie powinna być zgodnie z PN/B – 10107 nie mniejsza niż 0.5MPa.</w:t>
      </w:r>
    </w:p>
    <w:p w14:paraId="66E9144A" w14:textId="66EF2CB4" w:rsidR="27598DEB" w:rsidRPr="001126E4" w:rsidRDefault="27598DEB" w:rsidP="00BD465F">
      <w:pPr>
        <w:pStyle w:val="Akapitzlist"/>
        <w:numPr>
          <w:ilvl w:val="0"/>
          <w:numId w:val="8"/>
        </w:numPr>
        <w:spacing w:line="276" w:lineRule="auto"/>
        <w:rPr>
          <w:rFonts w:asciiTheme="minorHAnsi" w:hAnsiTheme="minorHAnsi" w:cstheme="minorHAnsi"/>
        </w:rPr>
      </w:pPr>
      <w:r w:rsidRPr="001126E4">
        <w:rPr>
          <w:rFonts w:asciiTheme="minorHAnsi" w:hAnsiTheme="minorHAnsi" w:cstheme="minorHAnsi"/>
        </w:rPr>
        <w:t>podłoże musi być równe, suche, twarde, czyste, odpowiednio porowate, bez pęknięć i szczelin.</w:t>
      </w:r>
    </w:p>
    <w:p w14:paraId="3CA3746B" w14:textId="45F6875D" w:rsidR="27598DEB" w:rsidRPr="001126E4" w:rsidRDefault="27598DEB" w:rsidP="00BD465F">
      <w:pPr>
        <w:pStyle w:val="Akapitzlist"/>
        <w:numPr>
          <w:ilvl w:val="0"/>
          <w:numId w:val="8"/>
        </w:numPr>
        <w:spacing w:line="276" w:lineRule="auto"/>
        <w:rPr>
          <w:rFonts w:asciiTheme="minorHAnsi" w:hAnsiTheme="minorHAnsi" w:cstheme="minorHAnsi"/>
        </w:rPr>
      </w:pPr>
      <w:r w:rsidRPr="001126E4">
        <w:rPr>
          <w:rFonts w:asciiTheme="minorHAnsi" w:hAnsiTheme="minorHAnsi" w:cstheme="minorHAnsi"/>
        </w:rPr>
        <w:t>wilgotność nie może przekraczać 2% dla betonu i 0.5 % dla anhydrytu.</w:t>
      </w:r>
    </w:p>
    <w:p w14:paraId="44C27CCF" w14:textId="1B1570A2" w:rsidR="27598DEB" w:rsidRPr="001126E4" w:rsidRDefault="27598DEB" w:rsidP="00AE38D6">
      <w:pPr>
        <w:spacing w:line="276" w:lineRule="auto"/>
        <w:jc w:val="both"/>
        <w:rPr>
          <w:rFonts w:asciiTheme="minorHAnsi" w:hAnsiTheme="minorHAnsi" w:cstheme="minorHAnsi"/>
        </w:rPr>
      </w:pPr>
      <w:r w:rsidRPr="001126E4">
        <w:rPr>
          <w:rFonts w:asciiTheme="minorHAnsi" w:hAnsiTheme="minorHAnsi" w:cstheme="minorHAnsi"/>
        </w:rPr>
        <w:t xml:space="preserve"> </w:t>
      </w:r>
    </w:p>
    <w:p w14:paraId="2EA6BB5F" w14:textId="2185311F" w:rsidR="27598DEB" w:rsidRPr="001126E4" w:rsidRDefault="27598DEB" w:rsidP="00AE38D6">
      <w:pPr>
        <w:spacing w:line="276" w:lineRule="auto"/>
        <w:ind w:firstLine="284"/>
        <w:jc w:val="both"/>
        <w:rPr>
          <w:rFonts w:asciiTheme="minorHAnsi" w:hAnsiTheme="minorHAnsi" w:cstheme="minorHAnsi"/>
        </w:rPr>
      </w:pPr>
      <w:r w:rsidRPr="001126E4">
        <w:rPr>
          <w:rFonts w:asciiTheme="minorHAnsi" w:hAnsiTheme="minorHAnsi" w:cstheme="minorHAnsi"/>
          <w:u w:val="single"/>
        </w:rPr>
        <w:t xml:space="preserve">Wymagania ogólne dla podłoży pod wykładziny </w:t>
      </w:r>
    </w:p>
    <w:p w14:paraId="1BF655B3" w14:textId="6CD47191" w:rsidR="27598DEB" w:rsidRPr="001126E4" w:rsidRDefault="27598DEB" w:rsidP="00AE38D6">
      <w:pPr>
        <w:spacing w:line="276" w:lineRule="auto"/>
        <w:ind w:left="284" w:firstLine="708"/>
        <w:jc w:val="both"/>
        <w:rPr>
          <w:rFonts w:asciiTheme="minorHAnsi" w:hAnsiTheme="minorHAnsi" w:cstheme="minorHAnsi"/>
        </w:rPr>
      </w:pPr>
      <w:r w:rsidRPr="001126E4">
        <w:rPr>
          <w:rFonts w:asciiTheme="minorHAnsi" w:hAnsiTheme="minorHAnsi" w:cstheme="minorHAnsi"/>
        </w:rPr>
        <w:t xml:space="preserve">Podłoże, na którym może być ułożona wykładzina, powinno być suche, twarde i gładkie </w:t>
      </w:r>
      <w:r w:rsidRPr="001126E4">
        <w:rPr>
          <w:rFonts w:asciiTheme="minorHAnsi" w:hAnsiTheme="minorHAnsi" w:cstheme="minorHAnsi"/>
        </w:rPr>
        <w:br/>
        <w:t xml:space="preserve">do pomiaru używamy wyskalowanego klina oraz łaty niwelacyjnej o długości 2m (różnica poziomu </w:t>
      </w:r>
      <w:r w:rsidRPr="001126E4">
        <w:rPr>
          <w:rFonts w:asciiTheme="minorHAnsi" w:hAnsiTheme="minorHAnsi" w:cstheme="minorHAnsi"/>
        </w:rPr>
        <w:br/>
        <w:t xml:space="preserve">nie może przekraczać 2mm). Należy sprawdzić wilgotność podłoża. Maksymalna wartość wilgotności dla jastrychu cementowego pod wykładziny naturalne wynosi 2,0 - % (CM). W przypadku stwierdzenia zabrudzeń i niewielkich nierówności należy je przeszlifować maszyną jednotarczową z odpowiednią tarczą. Przeszlifowane podłoże należy odkurzyć przy pomocy odkurzacza przemysłowego. </w:t>
      </w:r>
    </w:p>
    <w:p w14:paraId="4682926B" w14:textId="534A956D" w:rsidR="27598DEB" w:rsidRPr="001126E4" w:rsidRDefault="27598DEB" w:rsidP="00AE38D6">
      <w:pPr>
        <w:spacing w:line="276" w:lineRule="auto"/>
        <w:ind w:left="284"/>
        <w:jc w:val="both"/>
        <w:rPr>
          <w:rFonts w:asciiTheme="minorHAnsi" w:hAnsiTheme="minorHAnsi" w:cstheme="minorHAnsi"/>
        </w:rPr>
      </w:pPr>
      <w:r w:rsidRPr="001126E4">
        <w:rPr>
          <w:rFonts w:asciiTheme="minorHAnsi" w:hAnsiTheme="minorHAnsi" w:cstheme="minorHAnsi"/>
        </w:rPr>
        <w:t>Dylatacje technologiczne/przeciwskurczowe i szczeliny w podłożu powinny być wypełnione i trwale zamknięte.</w:t>
      </w:r>
    </w:p>
    <w:p w14:paraId="2CA30F03" w14:textId="1E6FD095" w:rsidR="27598DEB" w:rsidRPr="001126E4" w:rsidRDefault="27598DEB" w:rsidP="00AE38D6">
      <w:pPr>
        <w:spacing w:line="276" w:lineRule="auto"/>
        <w:jc w:val="both"/>
        <w:rPr>
          <w:rFonts w:asciiTheme="minorHAnsi" w:hAnsiTheme="minorHAnsi" w:cstheme="minorHAnsi"/>
        </w:rPr>
      </w:pPr>
      <w:r w:rsidRPr="001126E4">
        <w:rPr>
          <w:rFonts w:asciiTheme="minorHAnsi" w:hAnsiTheme="minorHAnsi" w:cstheme="minorHAnsi"/>
        </w:rPr>
        <w:t xml:space="preserve"> </w:t>
      </w:r>
    </w:p>
    <w:p w14:paraId="15F9D852" w14:textId="6D618D78" w:rsidR="27598DEB" w:rsidRPr="001126E4" w:rsidRDefault="27598DEB" w:rsidP="00AE38D6">
      <w:pPr>
        <w:spacing w:line="276" w:lineRule="auto"/>
        <w:ind w:firstLine="284"/>
        <w:jc w:val="both"/>
        <w:rPr>
          <w:rFonts w:asciiTheme="minorHAnsi" w:hAnsiTheme="minorHAnsi" w:cstheme="minorHAnsi"/>
        </w:rPr>
      </w:pPr>
      <w:r w:rsidRPr="001126E4">
        <w:rPr>
          <w:rFonts w:asciiTheme="minorHAnsi" w:hAnsiTheme="minorHAnsi" w:cstheme="minorHAnsi"/>
          <w:u w:val="single"/>
        </w:rPr>
        <w:t>Gruntowanie i wylewanie mas.</w:t>
      </w:r>
    </w:p>
    <w:p w14:paraId="2F37B02B" w14:textId="33297ECB" w:rsidR="27598DEB" w:rsidRPr="001126E4" w:rsidRDefault="27598DEB" w:rsidP="00AE38D6">
      <w:pPr>
        <w:spacing w:line="276" w:lineRule="auto"/>
        <w:ind w:left="284" w:firstLine="708"/>
        <w:jc w:val="both"/>
        <w:rPr>
          <w:rFonts w:asciiTheme="minorHAnsi" w:hAnsiTheme="minorHAnsi" w:cstheme="minorHAnsi"/>
        </w:rPr>
      </w:pPr>
      <w:r w:rsidRPr="001126E4">
        <w:rPr>
          <w:rFonts w:asciiTheme="minorHAnsi" w:hAnsiTheme="minorHAnsi" w:cstheme="minorHAnsi"/>
        </w:rPr>
        <w:t xml:space="preserve">Po dokonaniu niezbędnych czynności związanych z przygotowaniem podłoża przystępujemy do gruntowania. W zależności od rodzaju podłoża dobieramy odpowiedni grunt (podłoże nasiąkliwe lub nienasiąkliwe) przystępujemy do wylewania masy. Grubość masy wygładzającej powinna wynosić w zakresie od 2mm do 5mm. Po wylaniu masę rozprowadzamy na podłożu </w:t>
      </w:r>
      <w:proofErr w:type="spellStart"/>
      <w:r w:rsidRPr="001126E4">
        <w:rPr>
          <w:rFonts w:asciiTheme="minorHAnsi" w:hAnsiTheme="minorHAnsi" w:cstheme="minorHAnsi"/>
        </w:rPr>
        <w:t>raklą</w:t>
      </w:r>
      <w:proofErr w:type="spellEnd"/>
      <w:r w:rsidRPr="001126E4">
        <w:rPr>
          <w:rFonts w:asciiTheme="minorHAnsi" w:hAnsiTheme="minorHAnsi" w:cstheme="minorHAnsi"/>
        </w:rPr>
        <w:t xml:space="preserve"> zębatą </w:t>
      </w:r>
      <w:r w:rsidRPr="001126E4">
        <w:rPr>
          <w:rFonts w:asciiTheme="minorHAnsi" w:hAnsiTheme="minorHAnsi" w:cstheme="minorHAnsi"/>
        </w:rPr>
        <w:br/>
        <w:t>a odpowietrzamy specjalnym wałkiem odpowietrzającym. Po wyschnięciu szlifujemy powierzchnię w celu pozbycia się tzw. „mleczka cementowego”</w:t>
      </w:r>
    </w:p>
    <w:p w14:paraId="16C72447" w14:textId="48B7E622" w:rsidR="27598DEB" w:rsidRPr="001126E4" w:rsidRDefault="27598DEB" w:rsidP="00AE38D6">
      <w:pPr>
        <w:spacing w:line="276" w:lineRule="auto"/>
        <w:jc w:val="both"/>
        <w:rPr>
          <w:rFonts w:asciiTheme="minorHAnsi" w:hAnsiTheme="minorHAnsi" w:cstheme="minorHAnsi"/>
        </w:rPr>
      </w:pPr>
      <w:r w:rsidRPr="001126E4">
        <w:rPr>
          <w:rFonts w:asciiTheme="minorHAnsi" w:hAnsiTheme="minorHAnsi" w:cstheme="minorHAnsi"/>
        </w:rPr>
        <w:t xml:space="preserve"> </w:t>
      </w:r>
    </w:p>
    <w:p w14:paraId="0D900812" w14:textId="5913F352" w:rsidR="27598DEB" w:rsidRPr="001126E4" w:rsidRDefault="27598DEB" w:rsidP="00AE38D6">
      <w:pPr>
        <w:spacing w:line="276" w:lineRule="auto"/>
        <w:ind w:firstLine="284"/>
        <w:jc w:val="both"/>
        <w:rPr>
          <w:rFonts w:asciiTheme="minorHAnsi" w:hAnsiTheme="minorHAnsi" w:cstheme="minorHAnsi"/>
        </w:rPr>
      </w:pPr>
      <w:r w:rsidRPr="001126E4">
        <w:rPr>
          <w:rFonts w:asciiTheme="minorHAnsi" w:hAnsiTheme="minorHAnsi" w:cstheme="minorHAnsi"/>
          <w:u w:val="single"/>
        </w:rPr>
        <w:t>Instalacja wykładzin w rolce</w:t>
      </w:r>
    </w:p>
    <w:p w14:paraId="5FB0BA06" w14:textId="7262CBA2" w:rsidR="27598DEB" w:rsidRPr="001126E4" w:rsidRDefault="27598DEB" w:rsidP="00AE38D6">
      <w:pPr>
        <w:spacing w:line="276" w:lineRule="auto"/>
        <w:ind w:left="284" w:firstLine="708"/>
        <w:jc w:val="both"/>
        <w:rPr>
          <w:rFonts w:asciiTheme="minorHAnsi" w:hAnsiTheme="minorHAnsi" w:cstheme="minorHAnsi"/>
        </w:rPr>
      </w:pPr>
      <w:r w:rsidRPr="001126E4">
        <w:rPr>
          <w:rFonts w:asciiTheme="minorHAnsi" w:hAnsiTheme="minorHAnsi" w:cstheme="minorHAnsi"/>
        </w:rPr>
        <w:t xml:space="preserve">Przed instalacją wykładzin należy sprawdzić numery serii w celu uniknięcia różnic w odcieniach (do jednego pomieszczenia należy dobierać wykładzinę z tej samej serii produkcyjnej). Wykładzina przed instalacją powinna być przechowywana pionowo w pomieszczeniu ok. 24h w celu przejęcia temperatury pomieszczenia min. 18ºC; podłoża min. 17 ºC. Po tym okresie należy docinać arkusze wykładziny. Przy pomocy odpowiedniej pacy z grzebieniem zębatym rozprowadzamy klej na całym wyznaczonym linią podłożu. Do </w:t>
      </w:r>
      <w:r w:rsidRPr="001126E4">
        <w:rPr>
          <w:rFonts w:asciiTheme="minorHAnsi" w:hAnsiTheme="minorHAnsi" w:cstheme="minorHAnsi"/>
        </w:rPr>
        <w:lastRenderedPageBreak/>
        <w:t xml:space="preserve">klejenia wykładzin na podłożu używamy klejów dyspersyjnych (na bazie wody). W przypadku cokołów używamy kleju kontaktowego (pokrywamy nim zarówno powierzchnię ściany jak i wykładziny i pozostawiamy do wyschnięcia powierzchni kleju). Po rozprowadzeniu kleju pacą z grzebieniem B1( na mokry klej) dociskamy wykładzinę do podłoża, następnie używając walca min 60kg pozbywamy się powietrza spod wykładziny (najpierw w poprzek, następnie wzdłuż arkusza). Następnie czynność powtarzamy na drugiej połowie arkusza. W celu wywinięcia wykładziny na ścianę należy rolką dociskową przycisnąć wykładzinę, aby dokładnie przylegała w miejscu łączenia się ściany z podłogą. Narożnik wewnętrzny wykonujemy tak, aby cięcie i łączenie było w miejscu łączenia się dwóch ścian. Narożnik zewnętrzny wykonujemy w ten sam sposób, łączenie w pionie. Po wykonaniu wszelkich prac związanych z docinaniem i obróbką wykładzin, przyklejamy cokół klejem kontaktowym. Po upływie 24h możemy przystąpić do prac związanych ze „spawaniem (zespalaniem) wykładzin”. Dopuszczalne odchylenie powierzchni posadzki od płaszczyzny poziomej nie powinno być większe niż 2mm/m oraz 5mm na całej długości lub szerokości pomieszczenia.  </w:t>
      </w:r>
    </w:p>
    <w:p w14:paraId="33FC4374" w14:textId="17D1C21E" w:rsidR="27598DEB" w:rsidRPr="001126E4" w:rsidRDefault="27598DEB" w:rsidP="00AE38D6">
      <w:pPr>
        <w:spacing w:line="276" w:lineRule="auto"/>
        <w:jc w:val="both"/>
        <w:rPr>
          <w:rFonts w:asciiTheme="minorHAnsi" w:hAnsiTheme="minorHAnsi" w:cstheme="minorHAnsi"/>
        </w:rPr>
      </w:pPr>
      <w:r w:rsidRPr="001126E4">
        <w:rPr>
          <w:rFonts w:asciiTheme="minorHAnsi" w:hAnsiTheme="minorHAnsi" w:cstheme="minorHAnsi"/>
        </w:rPr>
        <w:t xml:space="preserve"> </w:t>
      </w:r>
    </w:p>
    <w:p w14:paraId="7A4DD6A7" w14:textId="349CCCC6" w:rsidR="27598DEB" w:rsidRPr="001126E4" w:rsidRDefault="27598DEB" w:rsidP="00AE38D6">
      <w:pPr>
        <w:spacing w:line="276" w:lineRule="auto"/>
        <w:ind w:firstLine="284"/>
        <w:jc w:val="both"/>
        <w:rPr>
          <w:rFonts w:asciiTheme="minorHAnsi" w:hAnsiTheme="minorHAnsi" w:cstheme="minorHAnsi"/>
        </w:rPr>
      </w:pPr>
      <w:r w:rsidRPr="001126E4">
        <w:rPr>
          <w:rFonts w:asciiTheme="minorHAnsi" w:hAnsiTheme="minorHAnsi" w:cstheme="minorHAnsi"/>
          <w:u w:val="single"/>
        </w:rPr>
        <w:t>Spawanie (zgrzewanie) wykładzin w rolce</w:t>
      </w:r>
    </w:p>
    <w:p w14:paraId="055D03E1" w14:textId="72EBC989" w:rsidR="27598DEB" w:rsidRPr="001126E4" w:rsidRDefault="27598DEB" w:rsidP="00AE38D6">
      <w:pPr>
        <w:spacing w:line="276" w:lineRule="auto"/>
        <w:ind w:left="284" w:firstLine="708"/>
        <w:jc w:val="both"/>
        <w:rPr>
          <w:rFonts w:asciiTheme="minorHAnsi" w:hAnsiTheme="minorHAnsi" w:cstheme="minorHAnsi"/>
        </w:rPr>
      </w:pPr>
      <w:r w:rsidRPr="001126E4">
        <w:rPr>
          <w:rFonts w:asciiTheme="minorHAnsi" w:hAnsiTheme="minorHAnsi" w:cstheme="minorHAnsi"/>
        </w:rPr>
        <w:t>Pierwszą czynnością, jaką należy wykonać jest frezowanie wykładziny. Wykładzinę frezujemy na 2/3 grubości wykładziny. Prawidłowo i fachowo wykonany frez ma wpływ na wygląd połączonych brytów wykładziny. Do tych prac używamy frezarki ręcznej lub mechanicznej.</w:t>
      </w:r>
    </w:p>
    <w:p w14:paraId="314ADB22" w14:textId="16D7B2D6" w:rsidR="27598DEB" w:rsidRPr="001126E4" w:rsidRDefault="27598DEB" w:rsidP="00AE38D6">
      <w:pPr>
        <w:spacing w:line="276" w:lineRule="auto"/>
        <w:ind w:left="284"/>
        <w:jc w:val="both"/>
        <w:rPr>
          <w:rFonts w:asciiTheme="minorHAnsi" w:hAnsiTheme="minorHAnsi" w:cstheme="minorHAnsi"/>
        </w:rPr>
      </w:pPr>
      <w:r w:rsidRPr="001126E4">
        <w:rPr>
          <w:rFonts w:asciiTheme="minorHAnsi" w:hAnsiTheme="minorHAnsi" w:cstheme="minorHAnsi"/>
        </w:rPr>
        <w:t>Po wykonaniu frezowania możemy przystąpić do spawania na gorąco (zgrzewania). Używając spawarek ręcznych lub automatu spawalniczego wprowadzamy sznur w styki wykładziny. Kolejną czynnością jest ścięcie nadmiaru sznura. Ścinanie odbywa się w dwóch etapach – pierwszy z nich to ścięcie jeszcze ciepłego sznura przy pomocy noża z płytką. Drugi po ostygnięciu sznura bezpośrednio na wykładzinie. Zbyt szybkie ścięcie może spowodować skurczenie, zapadanie się sznura w procesie stygnięcia.</w:t>
      </w:r>
    </w:p>
    <w:p w14:paraId="68C5DF37" w14:textId="77777777" w:rsidR="00BB769A" w:rsidRPr="001126E4" w:rsidRDefault="00BB769A" w:rsidP="00AE38D6">
      <w:pPr>
        <w:pStyle w:val="Tekstpodstawowy"/>
        <w:spacing w:line="276" w:lineRule="auto"/>
        <w:ind w:left="0"/>
        <w:rPr>
          <w:rFonts w:asciiTheme="minorHAnsi" w:hAnsiTheme="minorHAnsi" w:cstheme="minorHAnsi"/>
        </w:rPr>
      </w:pPr>
    </w:p>
    <w:p w14:paraId="0A112B9B" w14:textId="77777777" w:rsidR="00BB769A" w:rsidRPr="001126E4" w:rsidRDefault="00D2030F" w:rsidP="00AE38D6">
      <w:pPr>
        <w:spacing w:line="276" w:lineRule="auto"/>
        <w:ind w:left="436"/>
        <w:rPr>
          <w:rFonts w:asciiTheme="minorHAnsi" w:hAnsiTheme="minorHAnsi" w:cstheme="minorHAnsi"/>
          <w:b/>
        </w:rPr>
      </w:pPr>
      <w:r w:rsidRPr="001126E4">
        <w:rPr>
          <w:rFonts w:asciiTheme="minorHAnsi" w:hAnsiTheme="minorHAnsi" w:cstheme="minorHAnsi"/>
          <w:b/>
          <w:u w:val="single"/>
        </w:rPr>
        <w:t>Płytki</w:t>
      </w:r>
      <w:r w:rsidRPr="001126E4">
        <w:rPr>
          <w:rFonts w:asciiTheme="minorHAnsi" w:hAnsiTheme="minorHAnsi" w:cstheme="minorHAnsi"/>
          <w:b/>
          <w:spacing w:val="-2"/>
          <w:u w:val="single"/>
        </w:rPr>
        <w:t xml:space="preserve"> </w:t>
      </w:r>
      <w:proofErr w:type="spellStart"/>
      <w:r w:rsidRPr="001126E4">
        <w:rPr>
          <w:rFonts w:asciiTheme="minorHAnsi" w:hAnsiTheme="minorHAnsi" w:cstheme="minorHAnsi"/>
          <w:b/>
          <w:u w:val="single"/>
        </w:rPr>
        <w:t>gresowe</w:t>
      </w:r>
      <w:proofErr w:type="spellEnd"/>
    </w:p>
    <w:p w14:paraId="4FC29EFE" w14:textId="77777777" w:rsidR="00BB769A" w:rsidRPr="001126E4" w:rsidRDefault="00D2030F" w:rsidP="00AE38D6">
      <w:pPr>
        <w:pStyle w:val="Tekstpodstawowy"/>
        <w:spacing w:line="276" w:lineRule="auto"/>
        <w:rPr>
          <w:rFonts w:asciiTheme="minorHAnsi" w:hAnsiTheme="minorHAnsi" w:cstheme="minorHAnsi"/>
        </w:rPr>
      </w:pPr>
      <w:r w:rsidRPr="001126E4">
        <w:rPr>
          <w:rFonts w:asciiTheme="minorHAnsi" w:hAnsiTheme="minorHAnsi" w:cstheme="minorHAnsi"/>
        </w:rPr>
        <w:t>Do</w:t>
      </w:r>
      <w:r w:rsidRPr="001126E4">
        <w:rPr>
          <w:rFonts w:asciiTheme="minorHAnsi" w:hAnsiTheme="minorHAnsi" w:cstheme="minorHAnsi"/>
          <w:spacing w:val="-2"/>
        </w:rPr>
        <w:t xml:space="preserve"> </w:t>
      </w:r>
      <w:r w:rsidRPr="001126E4">
        <w:rPr>
          <w:rFonts w:asciiTheme="minorHAnsi" w:hAnsiTheme="minorHAnsi" w:cstheme="minorHAnsi"/>
        </w:rPr>
        <w:t>uzyskania</w:t>
      </w:r>
      <w:r w:rsidRPr="001126E4">
        <w:rPr>
          <w:rFonts w:asciiTheme="minorHAnsi" w:hAnsiTheme="minorHAnsi" w:cstheme="minorHAnsi"/>
          <w:spacing w:val="-3"/>
        </w:rPr>
        <w:t xml:space="preserve"> </w:t>
      </w:r>
      <w:r w:rsidRPr="001126E4">
        <w:rPr>
          <w:rFonts w:asciiTheme="minorHAnsi" w:hAnsiTheme="minorHAnsi" w:cstheme="minorHAnsi"/>
        </w:rPr>
        <w:t>dobrej</w:t>
      </w:r>
      <w:r w:rsidRPr="001126E4">
        <w:rPr>
          <w:rFonts w:asciiTheme="minorHAnsi" w:hAnsiTheme="minorHAnsi" w:cstheme="minorHAnsi"/>
          <w:spacing w:val="-1"/>
        </w:rPr>
        <w:t xml:space="preserve"> </w:t>
      </w:r>
      <w:r w:rsidRPr="001126E4">
        <w:rPr>
          <w:rFonts w:asciiTheme="minorHAnsi" w:hAnsiTheme="minorHAnsi" w:cstheme="minorHAnsi"/>
        </w:rPr>
        <w:t>posadzki</w:t>
      </w:r>
      <w:r w:rsidRPr="001126E4">
        <w:rPr>
          <w:rFonts w:asciiTheme="minorHAnsi" w:hAnsiTheme="minorHAnsi" w:cstheme="minorHAnsi"/>
          <w:spacing w:val="-2"/>
        </w:rPr>
        <w:t xml:space="preserve"> </w:t>
      </w:r>
      <w:r w:rsidRPr="001126E4">
        <w:rPr>
          <w:rFonts w:asciiTheme="minorHAnsi" w:hAnsiTheme="minorHAnsi" w:cstheme="minorHAnsi"/>
        </w:rPr>
        <w:t>muszą</w:t>
      </w:r>
      <w:r w:rsidRPr="001126E4">
        <w:rPr>
          <w:rFonts w:asciiTheme="minorHAnsi" w:hAnsiTheme="minorHAnsi" w:cstheme="minorHAnsi"/>
          <w:spacing w:val="-1"/>
        </w:rPr>
        <w:t xml:space="preserve"> </w:t>
      </w:r>
      <w:r w:rsidRPr="001126E4">
        <w:rPr>
          <w:rFonts w:asciiTheme="minorHAnsi" w:hAnsiTheme="minorHAnsi" w:cstheme="minorHAnsi"/>
        </w:rPr>
        <w:t>być</w:t>
      </w:r>
      <w:r w:rsidRPr="001126E4">
        <w:rPr>
          <w:rFonts w:asciiTheme="minorHAnsi" w:hAnsiTheme="minorHAnsi" w:cstheme="minorHAnsi"/>
          <w:spacing w:val="-2"/>
        </w:rPr>
        <w:t xml:space="preserve"> </w:t>
      </w:r>
      <w:r w:rsidRPr="001126E4">
        <w:rPr>
          <w:rFonts w:asciiTheme="minorHAnsi" w:hAnsiTheme="minorHAnsi" w:cstheme="minorHAnsi"/>
        </w:rPr>
        <w:t>spełnione</w:t>
      </w:r>
      <w:r w:rsidRPr="001126E4">
        <w:rPr>
          <w:rFonts w:asciiTheme="minorHAnsi" w:hAnsiTheme="minorHAnsi" w:cstheme="minorHAnsi"/>
          <w:spacing w:val="-3"/>
        </w:rPr>
        <w:t xml:space="preserve"> </w:t>
      </w:r>
      <w:r w:rsidRPr="001126E4">
        <w:rPr>
          <w:rFonts w:asciiTheme="minorHAnsi" w:hAnsiTheme="minorHAnsi" w:cstheme="minorHAnsi"/>
        </w:rPr>
        <w:t>następujące</w:t>
      </w:r>
      <w:r w:rsidRPr="001126E4">
        <w:rPr>
          <w:rFonts w:asciiTheme="minorHAnsi" w:hAnsiTheme="minorHAnsi" w:cstheme="minorHAnsi"/>
          <w:spacing w:val="-4"/>
        </w:rPr>
        <w:t xml:space="preserve"> </w:t>
      </w:r>
      <w:r w:rsidRPr="001126E4">
        <w:rPr>
          <w:rFonts w:asciiTheme="minorHAnsi" w:hAnsiTheme="minorHAnsi" w:cstheme="minorHAnsi"/>
        </w:rPr>
        <w:t>warunki:</w:t>
      </w:r>
    </w:p>
    <w:p w14:paraId="785A4D43" w14:textId="77777777" w:rsidR="00BB769A" w:rsidRPr="001126E4" w:rsidRDefault="00BB769A" w:rsidP="00AE38D6">
      <w:pPr>
        <w:pStyle w:val="Tekstpodstawowy"/>
        <w:spacing w:line="276" w:lineRule="auto"/>
        <w:ind w:left="0"/>
        <w:rPr>
          <w:rFonts w:asciiTheme="minorHAnsi" w:hAnsiTheme="minorHAnsi" w:cstheme="minorHAnsi"/>
        </w:rPr>
      </w:pPr>
    </w:p>
    <w:p w14:paraId="3B52FF1F" w14:textId="77777777" w:rsidR="00BB769A" w:rsidRPr="001126E4" w:rsidRDefault="00D2030F" w:rsidP="00BD465F">
      <w:pPr>
        <w:pStyle w:val="Akapitzlist"/>
        <w:numPr>
          <w:ilvl w:val="1"/>
          <w:numId w:val="21"/>
        </w:numPr>
        <w:tabs>
          <w:tab w:val="left" w:pos="1363"/>
        </w:tabs>
        <w:spacing w:line="276" w:lineRule="auto"/>
        <w:ind w:hanging="219"/>
        <w:rPr>
          <w:rFonts w:asciiTheme="minorHAnsi" w:hAnsiTheme="minorHAnsi" w:cstheme="minorHAnsi"/>
        </w:rPr>
      </w:pPr>
      <w:r w:rsidRPr="001126E4">
        <w:rPr>
          <w:rFonts w:asciiTheme="minorHAnsi" w:hAnsiTheme="minorHAnsi" w:cstheme="minorHAnsi"/>
        </w:rPr>
        <w:t>Odpowiednie</w:t>
      </w:r>
      <w:r w:rsidRPr="001126E4">
        <w:rPr>
          <w:rFonts w:asciiTheme="minorHAnsi" w:hAnsiTheme="minorHAnsi" w:cstheme="minorHAnsi"/>
          <w:spacing w:val="-3"/>
        </w:rPr>
        <w:t xml:space="preserve"> </w:t>
      </w:r>
      <w:r w:rsidRPr="001126E4">
        <w:rPr>
          <w:rFonts w:asciiTheme="minorHAnsi" w:hAnsiTheme="minorHAnsi" w:cstheme="minorHAnsi"/>
        </w:rPr>
        <w:t>podłoże</w:t>
      </w:r>
    </w:p>
    <w:p w14:paraId="7A1224CC" w14:textId="77777777" w:rsidR="00BB769A" w:rsidRPr="001126E4" w:rsidRDefault="00D2030F" w:rsidP="00BD465F">
      <w:pPr>
        <w:pStyle w:val="Akapitzlist"/>
        <w:numPr>
          <w:ilvl w:val="1"/>
          <w:numId w:val="21"/>
        </w:numPr>
        <w:tabs>
          <w:tab w:val="left" w:pos="1363"/>
        </w:tabs>
        <w:spacing w:line="276" w:lineRule="auto"/>
        <w:ind w:hanging="219"/>
        <w:rPr>
          <w:rFonts w:asciiTheme="minorHAnsi" w:hAnsiTheme="minorHAnsi" w:cstheme="minorHAnsi"/>
        </w:rPr>
      </w:pPr>
      <w:r w:rsidRPr="001126E4">
        <w:rPr>
          <w:rFonts w:asciiTheme="minorHAnsi" w:hAnsiTheme="minorHAnsi" w:cstheme="minorHAnsi"/>
        </w:rPr>
        <w:t>Dobrej</w:t>
      </w:r>
      <w:r w:rsidRPr="001126E4">
        <w:rPr>
          <w:rFonts w:asciiTheme="minorHAnsi" w:hAnsiTheme="minorHAnsi" w:cstheme="minorHAnsi"/>
          <w:spacing w:val="-3"/>
        </w:rPr>
        <w:t xml:space="preserve"> </w:t>
      </w:r>
      <w:r w:rsidRPr="001126E4">
        <w:rPr>
          <w:rFonts w:asciiTheme="minorHAnsi" w:hAnsiTheme="minorHAnsi" w:cstheme="minorHAnsi"/>
        </w:rPr>
        <w:t>jakości</w:t>
      </w:r>
      <w:r w:rsidRPr="001126E4">
        <w:rPr>
          <w:rFonts w:asciiTheme="minorHAnsi" w:hAnsiTheme="minorHAnsi" w:cstheme="minorHAnsi"/>
          <w:spacing w:val="-2"/>
        </w:rPr>
        <w:t xml:space="preserve"> </w:t>
      </w:r>
      <w:r w:rsidRPr="001126E4">
        <w:rPr>
          <w:rFonts w:asciiTheme="minorHAnsi" w:hAnsiTheme="minorHAnsi" w:cstheme="minorHAnsi"/>
        </w:rPr>
        <w:t>wykładzina podłogowa</w:t>
      </w:r>
    </w:p>
    <w:p w14:paraId="251A8C77" w14:textId="77777777" w:rsidR="00BB769A" w:rsidRPr="001126E4" w:rsidRDefault="00D2030F" w:rsidP="00BD465F">
      <w:pPr>
        <w:pStyle w:val="Akapitzlist"/>
        <w:numPr>
          <w:ilvl w:val="1"/>
          <w:numId w:val="21"/>
        </w:numPr>
        <w:tabs>
          <w:tab w:val="left" w:pos="1363"/>
        </w:tabs>
        <w:spacing w:line="276" w:lineRule="auto"/>
        <w:ind w:hanging="219"/>
        <w:rPr>
          <w:rFonts w:asciiTheme="minorHAnsi" w:hAnsiTheme="minorHAnsi" w:cstheme="minorHAnsi"/>
        </w:rPr>
      </w:pPr>
      <w:r w:rsidRPr="001126E4">
        <w:rPr>
          <w:rFonts w:asciiTheme="minorHAnsi" w:hAnsiTheme="minorHAnsi" w:cstheme="minorHAnsi"/>
        </w:rPr>
        <w:t>Odpowiednia</w:t>
      </w:r>
      <w:r w:rsidRPr="001126E4">
        <w:rPr>
          <w:rFonts w:asciiTheme="minorHAnsi" w:hAnsiTheme="minorHAnsi" w:cstheme="minorHAnsi"/>
          <w:spacing w:val="-2"/>
        </w:rPr>
        <w:t xml:space="preserve"> </w:t>
      </w:r>
      <w:r w:rsidRPr="001126E4">
        <w:rPr>
          <w:rFonts w:asciiTheme="minorHAnsi" w:hAnsiTheme="minorHAnsi" w:cstheme="minorHAnsi"/>
        </w:rPr>
        <w:t>instalacja</w:t>
      </w:r>
      <w:r w:rsidRPr="001126E4">
        <w:rPr>
          <w:rFonts w:asciiTheme="minorHAnsi" w:hAnsiTheme="minorHAnsi" w:cstheme="minorHAnsi"/>
          <w:spacing w:val="-3"/>
        </w:rPr>
        <w:t xml:space="preserve"> </w:t>
      </w:r>
      <w:r w:rsidRPr="001126E4">
        <w:rPr>
          <w:rFonts w:asciiTheme="minorHAnsi" w:hAnsiTheme="minorHAnsi" w:cstheme="minorHAnsi"/>
        </w:rPr>
        <w:t>(montaż)</w:t>
      </w:r>
      <w:r w:rsidRPr="001126E4">
        <w:rPr>
          <w:rFonts w:asciiTheme="minorHAnsi" w:hAnsiTheme="minorHAnsi" w:cstheme="minorHAnsi"/>
          <w:spacing w:val="-2"/>
        </w:rPr>
        <w:t xml:space="preserve"> </w:t>
      </w:r>
      <w:r w:rsidRPr="001126E4">
        <w:rPr>
          <w:rFonts w:asciiTheme="minorHAnsi" w:hAnsiTheme="minorHAnsi" w:cstheme="minorHAnsi"/>
        </w:rPr>
        <w:t>wykładziny na</w:t>
      </w:r>
      <w:r w:rsidRPr="001126E4">
        <w:rPr>
          <w:rFonts w:asciiTheme="minorHAnsi" w:hAnsiTheme="minorHAnsi" w:cstheme="minorHAnsi"/>
          <w:spacing w:val="-2"/>
        </w:rPr>
        <w:t xml:space="preserve"> </w:t>
      </w:r>
      <w:r w:rsidRPr="001126E4">
        <w:rPr>
          <w:rFonts w:asciiTheme="minorHAnsi" w:hAnsiTheme="minorHAnsi" w:cstheme="minorHAnsi"/>
        </w:rPr>
        <w:t>podłożu</w:t>
      </w:r>
    </w:p>
    <w:p w14:paraId="068B6981" w14:textId="77777777" w:rsidR="00BB769A" w:rsidRPr="001126E4" w:rsidRDefault="00BB769A" w:rsidP="00AE38D6">
      <w:pPr>
        <w:pStyle w:val="Tekstpodstawowy"/>
        <w:spacing w:line="276" w:lineRule="auto"/>
        <w:ind w:left="0"/>
        <w:rPr>
          <w:rFonts w:asciiTheme="minorHAnsi" w:hAnsiTheme="minorHAnsi" w:cstheme="minorHAnsi"/>
        </w:rPr>
      </w:pPr>
    </w:p>
    <w:p w14:paraId="2D5B3D26" w14:textId="77777777" w:rsidR="00BB769A" w:rsidRPr="001126E4" w:rsidRDefault="00D2030F" w:rsidP="00AE38D6">
      <w:pPr>
        <w:pStyle w:val="Tekstpodstawowy"/>
        <w:spacing w:line="276" w:lineRule="auto"/>
        <w:ind w:left="284" w:right="7351"/>
        <w:rPr>
          <w:rFonts w:asciiTheme="minorHAnsi" w:hAnsiTheme="minorHAnsi" w:cstheme="minorHAnsi"/>
        </w:rPr>
      </w:pPr>
      <w:r w:rsidRPr="001126E4">
        <w:rPr>
          <w:rFonts w:asciiTheme="minorHAnsi" w:hAnsiTheme="minorHAnsi" w:cstheme="minorHAnsi"/>
        </w:rPr>
        <w:t>Przygotowanie podłoża:</w:t>
      </w:r>
      <w:r w:rsidRPr="001126E4">
        <w:rPr>
          <w:rFonts w:asciiTheme="minorHAnsi" w:hAnsiTheme="minorHAnsi" w:cstheme="minorHAnsi"/>
          <w:spacing w:val="-47"/>
        </w:rPr>
        <w:t xml:space="preserve"> </w:t>
      </w:r>
      <w:r w:rsidRPr="001126E4">
        <w:rPr>
          <w:rFonts w:asciiTheme="minorHAnsi" w:hAnsiTheme="minorHAnsi" w:cstheme="minorHAnsi"/>
        </w:rPr>
        <w:t>Podłoże</w:t>
      </w:r>
      <w:r w:rsidRPr="001126E4">
        <w:rPr>
          <w:rFonts w:asciiTheme="minorHAnsi" w:hAnsiTheme="minorHAnsi" w:cstheme="minorHAnsi"/>
          <w:spacing w:val="-3"/>
        </w:rPr>
        <w:t xml:space="preserve"> </w:t>
      </w:r>
      <w:r w:rsidRPr="001126E4">
        <w:rPr>
          <w:rFonts w:asciiTheme="minorHAnsi" w:hAnsiTheme="minorHAnsi" w:cstheme="minorHAnsi"/>
        </w:rPr>
        <w:t>musi</w:t>
      </w:r>
      <w:r w:rsidRPr="001126E4">
        <w:rPr>
          <w:rFonts w:asciiTheme="minorHAnsi" w:hAnsiTheme="minorHAnsi" w:cstheme="minorHAnsi"/>
          <w:spacing w:val="-4"/>
        </w:rPr>
        <w:t xml:space="preserve"> </w:t>
      </w:r>
      <w:r w:rsidRPr="001126E4">
        <w:rPr>
          <w:rFonts w:asciiTheme="minorHAnsi" w:hAnsiTheme="minorHAnsi" w:cstheme="minorHAnsi"/>
        </w:rPr>
        <w:t>być:</w:t>
      </w:r>
    </w:p>
    <w:p w14:paraId="2045B8FE" w14:textId="77777777" w:rsidR="00BB769A" w:rsidRPr="001126E4" w:rsidRDefault="00D2030F" w:rsidP="00BD465F">
      <w:pPr>
        <w:pStyle w:val="Akapitzlist"/>
        <w:numPr>
          <w:ilvl w:val="0"/>
          <w:numId w:val="20"/>
        </w:numPr>
        <w:tabs>
          <w:tab w:val="left" w:pos="1363"/>
        </w:tabs>
        <w:spacing w:line="276" w:lineRule="auto"/>
        <w:ind w:hanging="219"/>
        <w:rPr>
          <w:rFonts w:asciiTheme="minorHAnsi" w:hAnsiTheme="minorHAnsi" w:cstheme="minorHAnsi"/>
        </w:rPr>
      </w:pPr>
      <w:r w:rsidRPr="001126E4">
        <w:rPr>
          <w:rFonts w:asciiTheme="minorHAnsi" w:hAnsiTheme="minorHAnsi" w:cstheme="minorHAnsi"/>
        </w:rPr>
        <w:t>Równe</w:t>
      </w:r>
      <w:r w:rsidRPr="001126E4">
        <w:rPr>
          <w:rFonts w:asciiTheme="minorHAnsi" w:hAnsiTheme="minorHAnsi" w:cstheme="minorHAnsi"/>
          <w:spacing w:val="-4"/>
        </w:rPr>
        <w:t xml:space="preserve"> </w:t>
      </w:r>
      <w:r w:rsidRPr="001126E4">
        <w:rPr>
          <w:rFonts w:asciiTheme="minorHAnsi" w:hAnsiTheme="minorHAnsi" w:cstheme="minorHAnsi"/>
        </w:rPr>
        <w:t>(płaskie)</w:t>
      </w:r>
    </w:p>
    <w:p w14:paraId="2DD6A81D" w14:textId="77777777" w:rsidR="00BB769A" w:rsidRPr="001126E4" w:rsidRDefault="00D2030F" w:rsidP="00BD465F">
      <w:pPr>
        <w:pStyle w:val="Akapitzlist"/>
        <w:numPr>
          <w:ilvl w:val="0"/>
          <w:numId w:val="20"/>
        </w:numPr>
        <w:tabs>
          <w:tab w:val="left" w:pos="1363"/>
        </w:tabs>
        <w:spacing w:line="276" w:lineRule="auto"/>
        <w:ind w:hanging="219"/>
        <w:rPr>
          <w:rFonts w:asciiTheme="minorHAnsi" w:hAnsiTheme="minorHAnsi" w:cstheme="minorHAnsi"/>
        </w:rPr>
      </w:pPr>
      <w:r w:rsidRPr="001126E4">
        <w:rPr>
          <w:rFonts w:asciiTheme="minorHAnsi" w:hAnsiTheme="minorHAnsi" w:cstheme="minorHAnsi"/>
        </w:rPr>
        <w:t>Suche</w:t>
      </w:r>
    </w:p>
    <w:p w14:paraId="1EFC3116" w14:textId="77777777" w:rsidR="00BB769A" w:rsidRPr="001126E4" w:rsidRDefault="00D2030F" w:rsidP="00BD465F">
      <w:pPr>
        <w:pStyle w:val="Akapitzlist"/>
        <w:numPr>
          <w:ilvl w:val="0"/>
          <w:numId w:val="20"/>
        </w:numPr>
        <w:tabs>
          <w:tab w:val="left" w:pos="1363"/>
        </w:tabs>
        <w:spacing w:line="276" w:lineRule="auto"/>
        <w:ind w:hanging="219"/>
        <w:rPr>
          <w:rFonts w:asciiTheme="minorHAnsi" w:hAnsiTheme="minorHAnsi" w:cstheme="minorHAnsi"/>
        </w:rPr>
      </w:pPr>
      <w:r w:rsidRPr="001126E4">
        <w:rPr>
          <w:rFonts w:asciiTheme="minorHAnsi" w:hAnsiTheme="minorHAnsi" w:cstheme="minorHAnsi"/>
        </w:rPr>
        <w:t>Twarde</w:t>
      </w:r>
    </w:p>
    <w:p w14:paraId="4BF3D695" w14:textId="77777777" w:rsidR="00BB769A" w:rsidRPr="001126E4" w:rsidRDefault="00D2030F" w:rsidP="00BD465F">
      <w:pPr>
        <w:pStyle w:val="Akapitzlist"/>
        <w:numPr>
          <w:ilvl w:val="0"/>
          <w:numId w:val="20"/>
        </w:numPr>
        <w:tabs>
          <w:tab w:val="left" w:pos="1363"/>
        </w:tabs>
        <w:spacing w:line="276" w:lineRule="auto"/>
        <w:ind w:hanging="219"/>
        <w:rPr>
          <w:rFonts w:asciiTheme="minorHAnsi" w:hAnsiTheme="minorHAnsi" w:cstheme="minorHAnsi"/>
        </w:rPr>
      </w:pPr>
      <w:r w:rsidRPr="001126E4">
        <w:rPr>
          <w:rFonts w:asciiTheme="minorHAnsi" w:hAnsiTheme="minorHAnsi" w:cstheme="minorHAnsi"/>
        </w:rPr>
        <w:t>Czyste</w:t>
      </w:r>
    </w:p>
    <w:p w14:paraId="02DE8656" w14:textId="77777777" w:rsidR="00BB769A" w:rsidRPr="001126E4" w:rsidRDefault="00D2030F" w:rsidP="00BD465F">
      <w:pPr>
        <w:pStyle w:val="Akapitzlist"/>
        <w:numPr>
          <w:ilvl w:val="0"/>
          <w:numId w:val="20"/>
        </w:numPr>
        <w:tabs>
          <w:tab w:val="left" w:pos="1363"/>
        </w:tabs>
        <w:spacing w:line="276" w:lineRule="auto"/>
        <w:ind w:hanging="219"/>
        <w:rPr>
          <w:rFonts w:asciiTheme="minorHAnsi" w:hAnsiTheme="minorHAnsi" w:cstheme="minorHAnsi"/>
        </w:rPr>
      </w:pPr>
      <w:r w:rsidRPr="001126E4">
        <w:rPr>
          <w:rFonts w:asciiTheme="minorHAnsi" w:hAnsiTheme="minorHAnsi" w:cstheme="minorHAnsi"/>
        </w:rPr>
        <w:t>Odpowiednio</w:t>
      </w:r>
      <w:r w:rsidRPr="001126E4">
        <w:rPr>
          <w:rFonts w:asciiTheme="minorHAnsi" w:hAnsiTheme="minorHAnsi" w:cstheme="minorHAnsi"/>
          <w:spacing w:val="-4"/>
        </w:rPr>
        <w:t xml:space="preserve"> </w:t>
      </w:r>
      <w:r w:rsidRPr="001126E4">
        <w:rPr>
          <w:rFonts w:asciiTheme="minorHAnsi" w:hAnsiTheme="minorHAnsi" w:cstheme="minorHAnsi"/>
        </w:rPr>
        <w:t>porowate</w:t>
      </w:r>
    </w:p>
    <w:p w14:paraId="2DD44552" w14:textId="77777777" w:rsidR="00BB769A" w:rsidRPr="001126E4" w:rsidRDefault="00D2030F" w:rsidP="00BD465F">
      <w:pPr>
        <w:pStyle w:val="Akapitzlist"/>
        <w:numPr>
          <w:ilvl w:val="0"/>
          <w:numId w:val="20"/>
        </w:numPr>
        <w:tabs>
          <w:tab w:val="left" w:pos="1363"/>
        </w:tabs>
        <w:spacing w:line="276" w:lineRule="auto"/>
        <w:ind w:hanging="219"/>
        <w:rPr>
          <w:rFonts w:asciiTheme="minorHAnsi" w:hAnsiTheme="minorHAnsi" w:cstheme="minorHAnsi"/>
        </w:rPr>
      </w:pPr>
      <w:r w:rsidRPr="001126E4">
        <w:rPr>
          <w:rFonts w:asciiTheme="minorHAnsi" w:hAnsiTheme="minorHAnsi" w:cstheme="minorHAnsi"/>
        </w:rPr>
        <w:t>Bez</w:t>
      </w:r>
      <w:r w:rsidRPr="001126E4">
        <w:rPr>
          <w:rFonts w:asciiTheme="minorHAnsi" w:hAnsiTheme="minorHAnsi" w:cstheme="minorHAnsi"/>
          <w:spacing w:val="-1"/>
        </w:rPr>
        <w:t xml:space="preserve"> </w:t>
      </w:r>
      <w:r w:rsidRPr="001126E4">
        <w:rPr>
          <w:rFonts w:asciiTheme="minorHAnsi" w:hAnsiTheme="minorHAnsi" w:cstheme="minorHAnsi"/>
        </w:rPr>
        <w:t>pęknięć i</w:t>
      </w:r>
      <w:r w:rsidRPr="001126E4">
        <w:rPr>
          <w:rFonts w:asciiTheme="minorHAnsi" w:hAnsiTheme="minorHAnsi" w:cstheme="minorHAnsi"/>
          <w:spacing w:val="-2"/>
        </w:rPr>
        <w:t xml:space="preserve"> </w:t>
      </w:r>
      <w:r w:rsidRPr="001126E4">
        <w:rPr>
          <w:rFonts w:asciiTheme="minorHAnsi" w:hAnsiTheme="minorHAnsi" w:cstheme="minorHAnsi"/>
        </w:rPr>
        <w:t>szczelin</w:t>
      </w:r>
    </w:p>
    <w:p w14:paraId="4374177C" w14:textId="77777777" w:rsidR="00BB769A" w:rsidRPr="001126E4" w:rsidRDefault="00BB769A" w:rsidP="00AE38D6">
      <w:pPr>
        <w:pStyle w:val="Tekstpodstawowy"/>
        <w:spacing w:line="276" w:lineRule="auto"/>
        <w:ind w:left="0"/>
        <w:jc w:val="both"/>
        <w:rPr>
          <w:rFonts w:asciiTheme="minorHAnsi" w:hAnsiTheme="minorHAnsi" w:cstheme="minorHAnsi"/>
        </w:rPr>
      </w:pPr>
    </w:p>
    <w:p w14:paraId="57B5BF78" w14:textId="77777777" w:rsidR="00BB769A" w:rsidRPr="001126E4" w:rsidRDefault="00D2030F" w:rsidP="00AE38D6">
      <w:pPr>
        <w:pStyle w:val="Tekstpodstawowy"/>
        <w:spacing w:line="276" w:lineRule="auto"/>
        <w:ind w:left="284" w:right="434"/>
        <w:jc w:val="both"/>
        <w:rPr>
          <w:rFonts w:asciiTheme="minorHAnsi" w:hAnsiTheme="minorHAnsi" w:cstheme="minorHAnsi"/>
        </w:rPr>
      </w:pPr>
      <w:r w:rsidRPr="001126E4">
        <w:rPr>
          <w:rFonts w:asciiTheme="minorHAnsi" w:hAnsiTheme="minorHAnsi" w:cstheme="minorHAnsi"/>
        </w:rPr>
        <w:t>Ad.1. Maksymalne odchylenie dla 2 m poziomicy alkoholowej: 7 mm, dla 0,2 m poziomicy: 2 mm.</w:t>
      </w:r>
      <w:r w:rsidRPr="001126E4">
        <w:rPr>
          <w:rFonts w:asciiTheme="minorHAnsi" w:hAnsiTheme="minorHAnsi" w:cstheme="minorHAnsi"/>
          <w:spacing w:val="1"/>
        </w:rPr>
        <w:t xml:space="preserve"> </w:t>
      </w:r>
      <w:r w:rsidRPr="001126E4">
        <w:rPr>
          <w:rFonts w:asciiTheme="minorHAnsi" w:hAnsiTheme="minorHAnsi" w:cstheme="minorHAnsi"/>
        </w:rPr>
        <w:t>Zawsze</w:t>
      </w:r>
      <w:r w:rsidRPr="001126E4">
        <w:rPr>
          <w:rFonts w:asciiTheme="minorHAnsi" w:hAnsiTheme="minorHAnsi" w:cstheme="minorHAnsi"/>
          <w:spacing w:val="21"/>
        </w:rPr>
        <w:t xml:space="preserve"> </w:t>
      </w:r>
      <w:r w:rsidRPr="001126E4">
        <w:rPr>
          <w:rFonts w:asciiTheme="minorHAnsi" w:hAnsiTheme="minorHAnsi" w:cstheme="minorHAnsi"/>
        </w:rPr>
        <w:t>zaleca</w:t>
      </w:r>
      <w:r w:rsidRPr="001126E4">
        <w:rPr>
          <w:rFonts w:asciiTheme="minorHAnsi" w:hAnsiTheme="minorHAnsi" w:cstheme="minorHAnsi"/>
          <w:spacing w:val="23"/>
        </w:rPr>
        <w:t xml:space="preserve"> </w:t>
      </w:r>
      <w:r w:rsidRPr="001126E4">
        <w:rPr>
          <w:rFonts w:asciiTheme="minorHAnsi" w:hAnsiTheme="minorHAnsi" w:cstheme="minorHAnsi"/>
        </w:rPr>
        <w:t>się</w:t>
      </w:r>
      <w:r w:rsidRPr="001126E4">
        <w:rPr>
          <w:rFonts w:asciiTheme="minorHAnsi" w:hAnsiTheme="minorHAnsi" w:cstheme="minorHAnsi"/>
          <w:spacing w:val="21"/>
        </w:rPr>
        <w:t xml:space="preserve"> </w:t>
      </w:r>
      <w:r w:rsidRPr="001126E4">
        <w:rPr>
          <w:rFonts w:asciiTheme="minorHAnsi" w:hAnsiTheme="minorHAnsi" w:cstheme="minorHAnsi"/>
        </w:rPr>
        <w:t>stosowanie</w:t>
      </w:r>
      <w:r w:rsidRPr="001126E4">
        <w:rPr>
          <w:rFonts w:asciiTheme="minorHAnsi" w:hAnsiTheme="minorHAnsi" w:cstheme="minorHAnsi"/>
          <w:spacing w:val="23"/>
        </w:rPr>
        <w:t xml:space="preserve"> </w:t>
      </w:r>
      <w:r w:rsidRPr="001126E4">
        <w:rPr>
          <w:rFonts w:asciiTheme="minorHAnsi" w:hAnsiTheme="minorHAnsi" w:cstheme="minorHAnsi"/>
        </w:rPr>
        <w:t>masy</w:t>
      </w:r>
      <w:r w:rsidRPr="001126E4">
        <w:rPr>
          <w:rFonts w:asciiTheme="minorHAnsi" w:hAnsiTheme="minorHAnsi" w:cstheme="minorHAnsi"/>
          <w:spacing w:val="23"/>
        </w:rPr>
        <w:t xml:space="preserve"> </w:t>
      </w:r>
      <w:r w:rsidRPr="001126E4">
        <w:rPr>
          <w:rFonts w:asciiTheme="minorHAnsi" w:hAnsiTheme="minorHAnsi" w:cstheme="minorHAnsi"/>
        </w:rPr>
        <w:t>samopoziomującej</w:t>
      </w:r>
      <w:r w:rsidRPr="001126E4">
        <w:rPr>
          <w:rFonts w:asciiTheme="minorHAnsi" w:hAnsiTheme="minorHAnsi" w:cstheme="minorHAnsi"/>
          <w:spacing w:val="25"/>
        </w:rPr>
        <w:t xml:space="preserve"> </w:t>
      </w:r>
      <w:r w:rsidRPr="001126E4">
        <w:rPr>
          <w:rFonts w:asciiTheme="minorHAnsi" w:hAnsiTheme="minorHAnsi" w:cstheme="minorHAnsi"/>
        </w:rPr>
        <w:t>na</w:t>
      </w:r>
      <w:r w:rsidRPr="001126E4">
        <w:rPr>
          <w:rFonts w:asciiTheme="minorHAnsi" w:hAnsiTheme="minorHAnsi" w:cstheme="minorHAnsi"/>
          <w:spacing w:val="23"/>
        </w:rPr>
        <w:t xml:space="preserve"> </w:t>
      </w:r>
      <w:r w:rsidRPr="001126E4">
        <w:rPr>
          <w:rFonts w:asciiTheme="minorHAnsi" w:hAnsiTheme="minorHAnsi" w:cstheme="minorHAnsi"/>
        </w:rPr>
        <w:t>całej</w:t>
      </w:r>
      <w:r w:rsidRPr="001126E4">
        <w:rPr>
          <w:rFonts w:asciiTheme="minorHAnsi" w:hAnsiTheme="minorHAnsi" w:cstheme="minorHAnsi"/>
          <w:spacing w:val="25"/>
        </w:rPr>
        <w:t xml:space="preserve"> </w:t>
      </w:r>
      <w:r w:rsidRPr="001126E4">
        <w:rPr>
          <w:rFonts w:asciiTheme="minorHAnsi" w:hAnsiTheme="minorHAnsi" w:cstheme="minorHAnsi"/>
        </w:rPr>
        <w:t>powierzchni</w:t>
      </w:r>
      <w:r w:rsidRPr="001126E4">
        <w:rPr>
          <w:rFonts w:asciiTheme="minorHAnsi" w:hAnsiTheme="minorHAnsi" w:cstheme="minorHAnsi"/>
          <w:spacing w:val="25"/>
        </w:rPr>
        <w:t xml:space="preserve"> </w:t>
      </w:r>
      <w:r w:rsidRPr="001126E4">
        <w:rPr>
          <w:rFonts w:asciiTheme="minorHAnsi" w:hAnsiTheme="minorHAnsi" w:cstheme="minorHAnsi"/>
        </w:rPr>
        <w:t>podłogi.</w:t>
      </w:r>
      <w:r w:rsidRPr="001126E4">
        <w:rPr>
          <w:rFonts w:asciiTheme="minorHAnsi" w:hAnsiTheme="minorHAnsi" w:cstheme="minorHAnsi"/>
          <w:spacing w:val="24"/>
        </w:rPr>
        <w:t xml:space="preserve"> </w:t>
      </w:r>
      <w:r w:rsidRPr="001126E4">
        <w:rPr>
          <w:rFonts w:asciiTheme="minorHAnsi" w:hAnsiTheme="minorHAnsi" w:cstheme="minorHAnsi"/>
        </w:rPr>
        <w:t>Należy</w:t>
      </w:r>
      <w:r w:rsidRPr="001126E4">
        <w:rPr>
          <w:rFonts w:asciiTheme="minorHAnsi" w:hAnsiTheme="minorHAnsi" w:cstheme="minorHAnsi"/>
          <w:spacing w:val="25"/>
        </w:rPr>
        <w:t xml:space="preserve"> </w:t>
      </w:r>
      <w:r w:rsidRPr="001126E4">
        <w:rPr>
          <w:rFonts w:asciiTheme="minorHAnsi" w:hAnsiTheme="minorHAnsi" w:cstheme="minorHAnsi"/>
        </w:rPr>
        <w:t>jednak</w:t>
      </w:r>
      <w:r w:rsidRPr="001126E4">
        <w:rPr>
          <w:rFonts w:asciiTheme="minorHAnsi" w:hAnsiTheme="minorHAnsi" w:cstheme="minorHAnsi"/>
          <w:spacing w:val="-46"/>
        </w:rPr>
        <w:t xml:space="preserve"> </w:t>
      </w:r>
      <w:r w:rsidRPr="001126E4">
        <w:rPr>
          <w:rFonts w:asciiTheme="minorHAnsi" w:hAnsiTheme="minorHAnsi" w:cstheme="minorHAnsi"/>
        </w:rPr>
        <w:t>pamiętać,</w:t>
      </w:r>
      <w:r w:rsidRPr="001126E4">
        <w:rPr>
          <w:rFonts w:asciiTheme="minorHAnsi" w:hAnsiTheme="minorHAnsi" w:cstheme="minorHAnsi"/>
          <w:spacing w:val="15"/>
        </w:rPr>
        <w:t xml:space="preserve"> </w:t>
      </w:r>
      <w:r w:rsidRPr="001126E4">
        <w:rPr>
          <w:rFonts w:asciiTheme="minorHAnsi" w:hAnsiTheme="minorHAnsi" w:cstheme="minorHAnsi"/>
        </w:rPr>
        <w:t>że</w:t>
      </w:r>
      <w:r w:rsidRPr="001126E4">
        <w:rPr>
          <w:rFonts w:asciiTheme="minorHAnsi" w:hAnsiTheme="minorHAnsi" w:cstheme="minorHAnsi"/>
          <w:spacing w:val="13"/>
        </w:rPr>
        <w:t xml:space="preserve"> </w:t>
      </w:r>
      <w:r w:rsidRPr="001126E4">
        <w:rPr>
          <w:rFonts w:asciiTheme="minorHAnsi" w:hAnsiTheme="minorHAnsi" w:cstheme="minorHAnsi"/>
        </w:rPr>
        <w:t>masa</w:t>
      </w:r>
      <w:r w:rsidRPr="001126E4">
        <w:rPr>
          <w:rFonts w:asciiTheme="minorHAnsi" w:hAnsiTheme="minorHAnsi" w:cstheme="minorHAnsi"/>
          <w:spacing w:val="15"/>
        </w:rPr>
        <w:t xml:space="preserve"> </w:t>
      </w:r>
      <w:r w:rsidRPr="001126E4">
        <w:rPr>
          <w:rFonts w:asciiTheme="minorHAnsi" w:hAnsiTheme="minorHAnsi" w:cstheme="minorHAnsi"/>
        </w:rPr>
        <w:t>nie</w:t>
      </w:r>
      <w:r w:rsidRPr="001126E4">
        <w:rPr>
          <w:rFonts w:asciiTheme="minorHAnsi" w:hAnsiTheme="minorHAnsi" w:cstheme="minorHAnsi"/>
          <w:spacing w:val="13"/>
        </w:rPr>
        <w:t xml:space="preserve"> </w:t>
      </w:r>
      <w:r w:rsidRPr="001126E4">
        <w:rPr>
          <w:rFonts w:asciiTheme="minorHAnsi" w:hAnsiTheme="minorHAnsi" w:cstheme="minorHAnsi"/>
        </w:rPr>
        <w:t>służy</w:t>
      </w:r>
      <w:r w:rsidRPr="001126E4">
        <w:rPr>
          <w:rFonts w:asciiTheme="minorHAnsi" w:hAnsiTheme="minorHAnsi" w:cstheme="minorHAnsi"/>
          <w:spacing w:val="17"/>
        </w:rPr>
        <w:t xml:space="preserve"> </w:t>
      </w:r>
      <w:r w:rsidRPr="001126E4">
        <w:rPr>
          <w:rFonts w:asciiTheme="minorHAnsi" w:hAnsiTheme="minorHAnsi" w:cstheme="minorHAnsi"/>
        </w:rPr>
        <w:t>do</w:t>
      </w:r>
      <w:r w:rsidRPr="001126E4">
        <w:rPr>
          <w:rFonts w:asciiTheme="minorHAnsi" w:hAnsiTheme="minorHAnsi" w:cstheme="minorHAnsi"/>
          <w:spacing w:val="16"/>
        </w:rPr>
        <w:t xml:space="preserve"> </w:t>
      </w:r>
      <w:r w:rsidRPr="001126E4">
        <w:rPr>
          <w:rFonts w:asciiTheme="minorHAnsi" w:hAnsiTheme="minorHAnsi" w:cstheme="minorHAnsi"/>
        </w:rPr>
        <w:t>wyrównywania</w:t>
      </w:r>
      <w:r w:rsidRPr="001126E4">
        <w:rPr>
          <w:rFonts w:asciiTheme="minorHAnsi" w:hAnsiTheme="minorHAnsi" w:cstheme="minorHAnsi"/>
          <w:spacing w:val="13"/>
        </w:rPr>
        <w:t xml:space="preserve"> </w:t>
      </w:r>
      <w:r w:rsidRPr="001126E4">
        <w:rPr>
          <w:rFonts w:asciiTheme="minorHAnsi" w:hAnsiTheme="minorHAnsi" w:cstheme="minorHAnsi"/>
        </w:rPr>
        <w:t>odchyleń</w:t>
      </w:r>
      <w:r w:rsidRPr="001126E4">
        <w:rPr>
          <w:rFonts w:asciiTheme="minorHAnsi" w:hAnsiTheme="minorHAnsi" w:cstheme="minorHAnsi"/>
          <w:spacing w:val="16"/>
        </w:rPr>
        <w:t xml:space="preserve"> </w:t>
      </w:r>
      <w:r w:rsidRPr="001126E4">
        <w:rPr>
          <w:rFonts w:asciiTheme="minorHAnsi" w:hAnsiTheme="minorHAnsi" w:cstheme="minorHAnsi"/>
        </w:rPr>
        <w:t>powierzchni</w:t>
      </w:r>
      <w:r w:rsidRPr="001126E4">
        <w:rPr>
          <w:rFonts w:asciiTheme="minorHAnsi" w:hAnsiTheme="minorHAnsi" w:cstheme="minorHAnsi"/>
          <w:spacing w:val="15"/>
        </w:rPr>
        <w:t xml:space="preserve"> </w:t>
      </w:r>
      <w:r w:rsidRPr="001126E4">
        <w:rPr>
          <w:rFonts w:asciiTheme="minorHAnsi" w:hAnsiTheme="minorHAnsi" w:cstheme="minorHAnsi"/>
        </w:rPr>
        <w:t>pomieszczenia,</w:t>
      </w:r>
      <w:r w:rsidRPr="001126E4">
        <w:rPr>
          <w:rFonts w:asciiTheme="minorHAnsi" w:hAnsiTheme="minorHAnsi" w:cstheme="minorHAnsi"/>
          <w:spacing w:val="15"/>
        </w:rPr>
        <w:t xml:space="preserve"> </w:t>
      </w:r>
      <w:r w:rsidRPr="001126E4">
        <w:rPr>
          <w:rFonts w:asciiTheme="minorHAnsi" w:hAnsiTheme="minorHAnsi" w:cstheme="minorHAnsi"/>
        </w:rPr>
        <w:t>tylko</w:t>
      </w:r>
      <w:r w:rsidRPr="001126E4">
        <w:rPr>
          <w:rFonts w:asciiTheme="minorHAnsi" w:hAnsiTheme="minorHAnsi" w:cstheme="minorHAnsi"/>
          <w:spacing w:val="18"/>
        </w:rPr>
        <w:t xml:space="preserve"> </w:t>
      </w:r>
      <w:r w:rsidRPr="001126E4">
        <w:rPr>
          <w:rFonts w:asciiTheme="minorHAnsi" w:hAnsiTheme="minorHAnsi" w:cstheme="minorHAnsi"/>
        </w:rPr>
        <w:t>do</w:t>
      </w:r>
      <w:r w:rsidRPr="001126E4">
        <w:rPr>
          <w:rFonts w:asciiTheme="minorHAnsi" w:hAnsiTheme="minorHAnsi" w:cstheme="minorHAnsi"/>
          <w:spacing w:val="-47"/>
        </w:rPr>
        <w:t xml:space="preserve"> </w:t>
      </w:r>
      <w:r w:rsidRPr="001126E4">
        <w:rPr>
          <w:rFonts w:asciiTheme="minorHAnsi" w:hAnsiTheme="minorHAnsi" w:cstheme="minorHAnsi"/>
        </w:rPr>
        <w:t>niwelowania</w:t>
      </w:r>
      <w:r w:rsidRPr="001126E4">
        <w:rPr>
          <w:rFonts w:asciiTheme="minorHAnsi" w:hAnsiTheme="minorHAnsi" w:cstheme="minorHAnsi"/>
          <w:spacing w:val="-5"/>
        </w:rPr>
        <w:t xml:space="preserve"> </w:t>
      </w:r>
      <w:r w:rsidRPr="001126E4">
        <w:rPr>
          <w:rFonts w:asciiTheme="minorHAnsi" w:hAnsiTheme="minorHAnsi" w:cstheme="minorHAnsi"/>
        </w:rPr>
        <w:t>miejscowych</w:t>
      </w:r>
      <w:r w:rsidRPr="001126E4">
        <w:rPr>
          <w:rFonts w:asciiTheme="minorHAnsi" w:hAnsiTheme="minorHAnsi" w:cstheme="minorHAnsi"/>
          <w:spacing w:val="-5"/>
        </w:rPr>
        <w:t xml:space="preserve"> </w:t>
      </w:r>
      <w:r w:rsidRPr="001126E4">
        <w:rPr>
          <w:rFonts w:asciiTheme="minorHAnsi" w:hAnsiTheme="minorHAnsi" w:cstheme="minorHAnsi"/>
        </w:rPr>
        <w:t>nierówności podłoża, zgodnie z powyższymi zaleceniami.</w:t>
      </w:r>
    </w:p>
    <w:p w14:paraId="727F4D1C" w14:textId="77777777" w:rsidR="00BB769A" w:rsidRPr="001126E4" w:rsidRDefault="00BB769A" w:rsidP="00AE38D6">
      <w:pPr>
        <w:pStyle w:val="Tekstpodstawowy"/>
        <w:spacing w:line="276" w:lineRule="auto"/>
        <w:ind w:left="284"/>
        <w:jc w:val="both"/>
        <w:rPr>
          <w:rFonts w:asciiTheme="minorHAnsi" w:hAnsiTheme="minorHAnsi" w:cstheme="minorHAnsi"/>
        </w:rPr>
      </w:pPr>
    </w:p>
    <w:p w14:paraId="18BE284E" w14:textId="77777777" w:rsidR="00BB769A" w:rsidRPr="001126E4" w:rsidRDefault="00D2030F" w:rsidP="00AE38D6">
      <w:pPr>
        <w:pStyle w:val="Tekstpodstawowy"/>
        <w:spacing w:line="276" w:lineRule="auto"/>
        <w:ind w:left="284" w:right="434"/>
        <w:jc w:val="both"/>
        <w:rPr>
          <w:rFonts w:asciiTheme="minorHAnsi" w:hAnsiTheme="minorHAnsi" w:cstheme="minorHAnsi"/>
        </w:rPr>
      </w:pPr>
      <w:r w:rsidRPr="001126E4">
        <w:rPr>
          <w:rFonts w:asciiTheme="minorHAnsi" w:hAnsiTheme="minorHAnsi" w:cstheme="minorHAnsi"/>
        </w:rPr>
        <w:t>Ad.2.Zawartość wilgoci w podłożu powinna być mierzona przy wykorzystaniu higrometru i powinna</w:t>
      </w:r>
      <w:r w:rsidRPr="001126E4">
        <w:rPr>
          <w:rFonts w:asciiTheme="minorHAnsi" w:hAnsiTheme="minorHAnsi" w:cstheme="minorHAnsi"/>
          <w:spacing w:val="1"/>
        </w:rPr>
        <w:t xml:space="preserve"> </w:t>
      </w:r>
      <w:r w:rsidRPr="001126E4">
        <w:rPr>
          <w:rFonts w:asciiTheme="minorHAnsi" w:hAnsiTheme="minorHAnsi" w:cstheme="minorHAnsi"/>
        </w:rPr>
        <w:t>odpowiadać normom właściwym dla danego kraju. Wilgotność względna pomieszczenia nie powinna</w:t>
      </w:r>
      <w:r w:rsidRPr="001126E4">
        <w:rPr>
          <w:rFonts w:asciiTheme="minorHAnsi" w:hAnsiTheme="minorHAnsi" w:cstheme="minorHAnsi"/>
          <w:spacing w:val="1"/>
        </w:rPr>
        <w:t xml:space="preserve"> </w:t>
      </w:r>
      <w:r w:rsidRPr="001126E4">
        <w:rPr>
          <w:rFonts w:asciiTheme="minorHAnsi" w:hAnsiTheme="minorHAnsi" w:cstheme="minorHAnsi"/>
        </w:rPr>
        <w:t>przekraczać</w:t>
      </w:r>
      <w:r w:rsidRPr="001126E4">
        <w:rPr>
          <w:rFonts w:asciiTheme="minorHAnsi" w:hAnsiTheme="minorHAnsi" w:cstheme="minorHAnsi"/>
          <w:spacing w:val="-2"/>
        </w:rPr>
        <w:t xml:space="preserve"> </w:t>
      </w:r>
      <w:r w:rsidRPr="001126E4">
        <w:rPr>
          <w:rFonts w:asciiTheme="minorHAnsi" w:hAnsiTheme="minorHAnsi" w:cstheme="minorHAnsi"/>
        </w:rPr>
        <w:t>75%</w:t>
      </w:r>
      <w:r w:rsidRPr="001126E4">
        <w:rPr>
          <w:rFonts w:asciiTheme="minorHAnsi" w:hAnsiTheme="minorHAnsi" w:cstheme="minorHAnsi"/>
          <w:spacing w:val="1"/>
        </w:rPr>
        <w:t xml:space="preserve"> </w:t>
      </w:r>
      <w:proofErr w:type="spellStart"/>
      <w:r w:rsidRPr="001126E4">
        <w:rPr>
          <w:rFonts w:asciiTheme="minorHAnsi" w:hAnsiTheme="minorHAnsi" w:cstheme="minorHAnsi"/>
        </w:rPr>
        <w:t>r.h</w:t>
      </w:r>
      <w:proofErr w:type="spellEnd"/>
      <w:r w:rsidRPr="001126E4">
        <w:rPr>
          <w:rFonts w:asciiTheme="minorHAnsi" w:hAnsiTheme="minorHAnsi" w:cstheme="minorHAnsi"/>
        </w:rPr>
        <w:t>.</w:t>
      </w:r>
    </w:p>
    <w:p w14:paraId="521CF900" w14:textId="77777777" w:rsidR="00BB769A" w:rsidRPr="001126E4" w:rsidRDefault="00D2030F" w:rsidP="00AE38D6">
      <w:pPr>
        <w:pStyle w:val="Tekstpodstawowy"/>
        <w:spacing w:line="276" w:lineRule="auto"/>
        <w:ind w:left="284" w:right="1719"/>
        <w:jc w:val="both"/>
        <w:rPr>
          <w:rFonts w:asciiTheme="minorHAnsi" w:hAnsiTheme="minorHAnsi" w:cstheme="minorHAnsi"/>
        </w:rPr>
      </w:pPr>
      <w:r w:rsidRPr="001126E4">
        <w:rPr>
          <w:rFonts w:asciiTheme="minorHAnsi" w:hAnsiTheme="minorHAnsi" w:cstheme="minorHAnsi"/>
        </w:rPr>
        <w:t>Wilgotność podłoża nie może przekraczać 3% dla cementu i 0,5% dla anhydrytu (gipsu).</w:t>
      </w:r>
      <w:r w:rsidRPr="001126E4">
        <w:rPr>
          <w:rFonts w:asciiTheme="minorHAnsi" w:hAnsiTheme="minorHAnsi" w:cstheme="minorHAnsi"/>
          <w:spacing w:val="-47"/>
        </w:rPr>
        <w:t xml:space="preserve"> </w:t>
      </w:r>
      <w:r w:rsidRPr="001126E4">
        <w:rPr>
          <w:rFonts w:asciiTheme="minorHAnsi" w:hAnsiTheme="minorHAnsi" w:cstheme="minorHAnsi"/>
        </w:rPr>
        <w:lastRenderedPageBreak/>
        <w:t>Ad.3.Podłoże</w:t>
      </w:r>
      <w:r w:rsidRPr="001126E4">
        <w:rPr>
          <w:rFonts w:asciiTheme="minorHAnsi" w:hAnsiTheme="minorHAnsi" w:cstheme="minorHAnsi"/>
          <w:spacing w:val="47"/>
        </w:rPr>
        <w:t xml:space="preserve"> </w:t>
      </w:r>
      <w:r w:rsidRPr="001126E4">
        <w:rPr>
          <w:rFonts w:asciiTheme="minorHAnsi" w:hAnsiTheme="minorHAnsi" w:cstheme="minorHAnsi"/>
        </w:rPr>
        <w:t>nie</w:t>
      </w:r>
      <w:r w:rsidRPr="001126E4">
        <w:rPr>
          <w:rFonts w:asciiTheme="minorHAnsi" w:hAnsiTheme="minorHAnsi" w:cstheme="minorHAnsi"/>
          <w:spacing w:val="-2"/>
        </w:rPr>
        <w:t xml:space="preserve"> </w:t>
      </w:r>
      <w:r w:rsidRPr="001126E4">
        <w:rPr>
          <w:rFonts w:asciiTheme="minorHAnsi" w:hAnsiTheme="minorHAnsi" w:cstheme="minorHAnsi"/>
        </w:rPr>
        <w:t>może być</w:t>
      </w:r>
      <w:r w:rsidRPr="001126E4">
        <w:rPr>
          <w:rFonts w:asciiTheme="minorHAnsi" w:hAnsiTheme="minorHAnsi" w:cstheme="minorHAnsi"/>
          <w:spacing w:val="-3"/>
        </w:rPr>
        <w:t xml:space="preserve"> </w:t>
      </w:r>
      <w:r w:rsidRPr="001126E4">
        <w:rPr>
          <w:rFonts w:asciiTheme="minorHAnsi" w:hAnsiTheme="minorHAnsi" w:cstheme="minorHAnsi"/>
        </w:rPr>
        <w:t>kruche ani</w:t>
      </w:r>
      <w:r w:rsidRPr="001126E4">
        <w:rPr>
          <w:rFonts w:asciiTheme="minorHAnsi" w:hAnsiTheme="minorHAnsi" w:cstheme="minorHAnsi"/>
          <w:spacing w:val="-4"/>
        </w:rPr>
        <w:t xml:space="preserve"> </w:t>
      </w:r>
      <w:r w:rsidRPr="001126E4">
        <w:rPr>
          <w:rFonts w:asciiTheme="minorHAnsi" w:hAnsiTheme="minorHAnsi" w:cstheme="minorHAnsi"/>
        </w:rPr>
        <w:t>łuszczące</w:t>
      </w:r>
      <w:r w:rsidRPr="001126E4">
        <w:rPr>
          <w:rFonts w:asciiTheme="minorHAnsi" w:hAnsiTheme="minorHAnsi" w:cstheme="minorHAnsi"/>
          <w:spacing w:val="-2"/>
        </w:rPr>
        <w:t xml:space="preserve"> </w:t>
      </w:r>
      <w:r w:rsidRPr="001126E4">
        <w:rPr>
          <w:rFonts w:asciiTheme="minorHAnsi" w:hAnsiTheme="minorHAnsi" w:cstheme="minorHAnsi"/>
        </w:rPr>
        <w:t>się.</w:t>
      </w:r>
    </w:p>
    <w:p w14:paraId="3C894579" w14:textId="77777777" w:rsidR="00BB769A" w:rsidRPr="001126E4" w:rsidRDefault="00D2030F" w:rsidP="00AE38D6">
      <w:pPr>
        <w:pStyle w:val="Tekstpodstawowy"/>
        <w:spacing w:line="276" w:lineRule="auto"/>
        <w:ind w:left="284" w:right="432"/>
        <w:jc w:val="both"/>
        <w:rPr>
          <w:rFonts w:asciiTheme="minorHAnsi" w:hAnsiTheme="minorHAnsi" w:cstheme="minorHAnsi"/>
        </w:rPr>
      </w:pPr>
      <w:r w:rsidRPr="001126E4">
        <w:rPr>
          <w:rFonts w:asciiTheme="minorHAnsi" w:hAnsiTheme="minorHAnsi" w:cstheme="minorHAnsi"/>
        </w:rPr>
        <w:t>Ad.4.</w:t>
      </w:r>
      <w:r w:rsidRPr="001126E4">
        <w:rPr>
          <w:rFonts w:asciiTheme="minorHAnsi" w:hAnsiTheme="minorHAnsi" w:cstheme="minorHAnsi"/>
          <w:spacing w:val="-8"/>
        </w:rPr>
        <w:t xml:space="preserve"> </w:t>
      </w:r>
      <w:r w:rsidRPr="001126E4">
        <w:rPr>
          <w:rFonts w:asciiTheme="minorHAnsi" w:hAnsiTheme="minorHAnsi" w:cstheme="minorHAnsi"/>
        </w:rPr>
        <w:t>Przed</w:t>
      </w:r>
      <w:r w:rsidRPr="001126E4">
        <w:rPr>
          <w:rFonts w:asciiTheme="minorHAnsi" w:hAnsiTheme="minorHAnsi" w:cstheme="minorHAnsi"/>
          <w:spacing w:val="-9"/>
        </w:rPr>
        <w:t xml:space="preserve"> </w:t>
      </w:r>
      <w:r w:rsidRPr="001126E4">
        <w:rPr>
          <w:rFonts w:asciiTheme="minorHAnsi" w:hAnsiTheme="minorHAnsi" w:cstheme="minorHAnsi"/>
        </w:rPr>
        <w:t>każdą</w:t>
      </w:r>
      <w:r w:rsidRPr="001126E4">
        <w:rPr>
          <w:rFonts w:asciiTheme="minorHAnsi" w:hAnsiTheme="minorHAnsi" w:cstheme="minorHAnsi"/>
          <w:spacing w:val="-5"/>
        </w:rPr>
        <w:t xml:space="preserve"> </w:t>
      </w:r>
      <w:r w:rsidRPr="001126E4">
        <w:rPr>
          <w:rFonts w:asciiTheme="minorHAnsi" w:hAnsiTheme="minorHAnsi" w:cstheme="minorHAnsi"/>
        </w:rPr>
        <w:t>czynnością</w:t>
      </w:r>
      <w:r w:rsidRPr="001126E4">
        <w:rPr>
          <w:rFonts w:asciiTheme="minorHAnsi" w:hAnsiTheme="minorHAnsi" w:cstheme="minorHAnsi"/>
          <w:spacing w:val="-6"/>
        </w:rPr>
        <w:t xml:space="preserve"> </w:t>
      </w:r>
      <w:r w:rsidRPr="001126E4">
        <w:rPr>
          <w:rFonts w:asciiTheme="minorHAnsi" w:hAnsiTheme="minorHAnsi" w:cstheme="minorHAnsi"/>
        </w:rPr>
        <w:t>(gruntowaniem,</w:t>
      </w:r>
      <w:r w:rsidRPr="001126E4">
        <w:rPr>
          <w:rFonts w:asciiTheme="minorHAnsi" w:hAnsiTheme="minorHAnsi" w:cstheme="minorHAnsi"/>
          <w:spacing w:val="-8"/>
        </w:rPr>
        <w:t xml:space="preserve"> </w:t>
      </w:r>
      <w:r w:rsidRPr="001126E4">
        <w:rPr>
          <w:rFonts w:asciiTheme="minorHAnsi" w:hAnsiTheme="minorHAnsi" w:cstheme="minorHAnsi"/>
        </w:rPr>
        <w:t>kładzeniem</w:t>
      </w:r>
      <w:r w:rsidRPr="001126E4">
        <w:rPr>
          <w:rFonts w:asciiTheme="minorHAnsi" w:hAnsiTheme="minorHAnsi" w:cstheme="minorHAnsi"/>
          <w:spacing w:val="-7"/>
        </w:rPr>
        <w:t xml:space="preserve"> </w:t>
      </w:r>
      <w:r w:rsidRPr="001126E4">
        <w:rPr>
          <w:rFonts w:asciiTheme="minorHAnsi" w:hAnsiTheme="minorHAnsi" w:cstheme="minorHAnsi"/>
        </w:rPr>
        <w:t>masy</w:t>
      </w:r>
      <w:r w:rsidRPr="001126E4">
        <w:rPr>
          <w:rFonts w:asciiTheme="minorHAnsi" w:hAnsiTheme="minorHAnsi" w:cstheme="minorHAnsi"/>
          <w:spacing w:val="-4"/>
        </w:rPr>
        <w:t xml:space="preserve"> </w:t>
      </w:r>
      <w:r w:rsidRPr="001126E4">
        <w:rPr>
          <w:rFonts w:asciiTheme="minorHAnsi" w:hAnsiTheme="minorHAnsi" w:cstheme="minorHAnsi"/>
        </w:rPr>
        <w:t>samopoziomującej</w:t>
      </w:r>
      <w:r w:rsidRPr="001126E4">
        <w:rPr>
          <w:rFonts w:asciiTheme="minorHAnsi" w:hAnsiTheme="minorHAnsi" w:cstheme="minorHAnsi"/>
          <w:spacing w:val="-5"/>
        </w:rPr>
        <w:t xml:space="preserve"> </w:t>
      </w:r>
      <w:r w:rsidRPr="001126E4">
        <w:rPr>
          <w:rFonts w:asciiTheme="minorHAnsi" w:hAnsiTheme="minorHAnsi" w:cstheme="minorHAnsi"/>
        </w:rPr>
        <w:t>i</w:t>
      </w:r>
      <w:r w:rsidRPr="001126E4">
        <w:rPr>
          <w:rFonts w:asciiTheme="minorHAnsi" w:hAnsiTheme="minorHAnsi" w:cstheme="minorHAnsi"/>
          <w:spacing w:val="-8"/>
        </w:rPr>
        <w:t xml:space="preserve"> </w:t>
      </w:r>
      <w:r w:rsidRPr="001126E4">
        <w:rPr>
          <w:rFonts w:asciiTheme="minorHAnsi" w:hAnsiTheme="minorHAnsi" w:cstheme="minorHAnsi"/>
        </w:rPr>
        <w:t>przede</w:t>
      </w:r>
      <w:r w:rsidRPr="001126E4">
        <w:rPr>
          <w:rFonts w:asciiTheme="minorHAnsi" w:hAnsiTheme="minorHAnsi" w:cstheme="minorHAnsi"/>
          <w:spacing w:val="-8"/>
        </w:rPr>
        <w:t xml:space="preserve"> </w:t>
      </w:r>
      <w:r w:rsidRPr="001126E4">
        <w:rPr>
          <w:rFonts w:asciiTheme="minorHAnsi" w:hAnsiTheme="minorHAnsi" w:cstheme="minorHAnsi"/>
        </w:rPr>
        <w:t>wszystkim</w:t>
      </w:r>
      <w:r w:rsidRPr="001126E4">
        <w:rPr>
          <w:rFonts w:asciiTheme="minorHAnsi" w:hAnsiTheme="minorHAnsi" w:cstheme="minorHAnsi"/>
          <w:spacing w:val="-47"/>
        </w:rPr>
        <w:t xml:space="preserve"> </w:t>
      </w:r>
      <w:r w:rsidRPr="001126E4">
        <w:rPr>
          <w:rFonts w:asciiTheme="minorHAnsi" w:hAnsiTheme="minorHAnsi" w:cstheme="minorHAnsi"/>
        </w:rPr>
        <w:t>przed klejeniem) należy dokładnie odkurzyć lub zamieść podłoże. W celu uzyskania czystej i gładkiej</w:t>
      </w:r>
      <w:r w:rsidRPr="001126E4">
        <w:rPr>
          <w:rFonts w:asciiTheme="minorHAnsi" w:hAnsiTheme="minorHAnsi" w:cstheme="minorHAnsi"/>
          <w:spacing w:val="1"/>
        </w:rPr>
        <w:t xml:space="preserve"> </w:t>
      </w:r>
      <w:r w:rsidRPr="001126E4">
        <w:rPr>
          <w:rFonts w:asciiTheme="minorHAnsi" w:hAnsiTheme="minorHAnsi" w:cstheme="minorHAnsi"/>
        </w:rPr>
        <w:t>powierzchni</w:t>
      </w:r>
      <w:r w:rsidRPr="001126E4">
        <w:rPr>
          <w:rFonts w:asciiTheme="minorHAnsi" w:hAnsiTheme="minorHAnsi" w:cstheme="minorHAnsi"/>
          <w:spacing w:val="-1"/>
        </w:rPr>
        <w:t xml:space="preserve"> </w:t>
      </w:r>
      <w:r w:rsidRPr="001126E4">
        <w:rPr>
          <w:rFonts w:asciiTheme="minorHAnsi" w:hAnsiTheme="minorHAnsi" w:cstheme="minorHAnsi"/>
        </w:rPr>
        <w:t>zaleca</w:t>
      </w:r>
      <w:r w:rsidRPr="001126E4">
        <w:rPr>
          <w:rFonts w:asciiTheme="minorHAnsi" w:hAnsiTheme="minorHAnsi" w:cstheme="minorHAnsi"/>
          <w:spacing w:val="-2"/>
        </w:rPr>
        <w:t xml:space="preserve"> </w:t>
      </w:r>
      <w:r w:rsidRPr="001126E4">
        <w:rPr>
          <w:rFonts w:asciiTheme="minorHAnsi" w:hAnsiTheme="minorHAnsi" w:cstheme="minorHAnsi"/>
        </w:rPr>
        <w:t>się</w:t>
      </w:r>
      <w:r w:rsidRPr="001126E4">
        <w:rPr>
          <w:rFonts w:asciiTheme="minorHAnsi" w:hAnsiTheme="minorHAnsi" w:cstheme="minorHAnsi"/>
          <w:spacing w:val="3"/>
        </w:rPr>
        <w:t xml:space="preserve"> </w:t>
      </w:r>
      <w:r w:rsidRPr="001126E4">
        <w:rPr>
          <w:rFonts w:asciiTheme="minorHAnsi" w:hAnsiTheme="minorHAnsi" w:cstheme="minorHAnsi"/>
        </w:rPr>
        <w:t>jej</w:t>
      </w:r>
      <w:r w:rsidRPr="001126E4">
        <w:rPr>
          <w:rFonts w:asciiTheme="minorHAnsi" w:hAnsiTheme="minorHAnsi" w:cstheme="minorHAnsi"/>
          <w:spacing w:val="-2"/>
        </w:rPr>
        <w:t xml:space="preserve"> </w:t>
      </w:r>
      <w:r w:rsidRPr="001126E4">
        <w:rPr>
          <w:rFonts w:asciiTheme="minorHAnsi" w:hAnsiTheme="minorHAnsi" w:cstheme="minorHAnsi"/>
        </w:rPr>
        <w:t>zeszlifowanie</w:t>
      </w:r>
      <w:r w:rsidRPr="001126E4">
        <w:rPr>
          <w:rFonts w:asciiTheme="minorHAnsi" w:hAnsiTheme="minorHAnsi" w:cstheme="minorHAnsi"/>
          <w:spacing w:val="-3"/>
        </w:rPr>
        <w:t xml:space="preserve"> </w:t>
      </w:r>
      <w:r w:rsidRPr="001126E4">
        <w:rPr>
          <w:rFonts w:asciiTheme="minorHAnsi" w:hAnsiTheme="minorHAnsi" w:cstheme="minorHAnsi"/>
        </w:rPr>
        <w:t>oraz oczyszczenie z pyłów</w:t>
      </w:r>
      <w:r w:rsidRPr="001126E4">
        <w:rPr>
          <w:rFonts w:asciiTheme="minorHAnsi" w:hAnsiTheme="minorHAnsi" w:cstheme="minorHAnsi"/>
          <w:spacing w:val="-1"/>
        </w:rPr>
        <w:t xml:space="preserve"> </w:t>
      </w:r>
      <w:r w:rsidRPr="001126E4">
        <w:rPr>
          <w:rFonts w:asciiTheme="minorHAnsi" w:hAnsiTheme="minorHAnsi" w:cstheme="minorHAnsi"/>
        </w:rPr>
        <w:t>i piasku.</w:t>
      </w:r>
    </w:p>
    <w:p w14:paraId="793B0FF1" w14:textId="77777777" w:rsidR="00BB769A" w:rsidRPr="001126E4" w:rsidRDefault="00BB769A" w:rsidP="00AE38D6">
      <w:pPr>
        <w:pStyle w:val="Tekstpodstawowy"/>
        <w:spacing w:line="276" w:lineRule="auto"/>
        <w:ind w:left="284"/>
        <w:jc w:val="both"/>
        <w:rPr>
          <w:rFonts w:asciiTheme="minorHAnsi" w:hAnsiTheme="minorHAnsi" w:cstheme="minorHAnsi"/>
        </w:rPr>
      </w:pPr>
    </w:p>
    <w:p w14:paraId="69DF7A59" w14:textId="77777777" w:rsidR="00BB769A" w:rsidRPr="001126E4" w:rsidRDefault="00D2030F" w:rsidP="00AE38D6">
      <w:pPr>
        <w:pStyle w:val="Tekstpodstawowy"/>
        <w:spacing w:line="276" w:lineRule="auto"/>
        <w:ind w:left="284" w:right="434"/>
        <w:jc w:val="both"/>
        <w:rPr>
          <w:rFonts w:asciiTheme="minorHAnsi" w:hAnsiTheme="minorHAnsi" w:cstheme="minorHAnsi"/>
        </w:rPr>
      </w:pPr>
      <w:r w:rsidRPr="001126E4">
        <w:rPr>
          <w:rFonts w:asciiTheme="minorHAnsi" w:hAnsiTheme="minorHAnsi" w:cstheme="minorHAnsi"/>
        </w:rPr>
        <w:t>Ad.5. Porowatość można sprawdzić przez umieszczenie kropli wody</w:t>
      </w:r>
      <w:r w:rsidRPr="001126E4">
        <w:rPr>
          <w:rFonts w:asciiTheme="minorHAnsi" w:hAnsiTheme="minorHAnsi" w:cstheme="minorHAnsi"/>
          <w:spacing w:val="1"/>
        </w:rPr>
        <w:t xml:space="preserve"> </w:t>
      </w:r>
      <w:r w:rsidRPr="001126E4">
        <w:rPr>
          <w:rFonts w:asciiTheme="minorHAnsi" w:hAnsiTheme="minorHAnsi" w:cstheme="minorHAnsi"/>
        </w:rPr>
        <w:t>na podłożu. Kropla powinna</w:t>
      </w:r>
      <w:r w:rsidRPr="001126E4">
        <w:rPr>
          <w:rFonts w:asciiTheme="minorHAnsi" w:hAnsiTheme="minorHAnsi" w:cstheme="minorHAnsi"/>
          <w:spacing w:val="1"/>
        </w:rPr>
        <w:t xml:space="preserve"> </w:t>
      </w:r>
      <w:r w:rsidRPr="001126E4">
        <w:rPr>
          <w:rFonts w:asciiTheme="minorHAnsi" w:hAnsiTheme="minorHAnsi" w:cstheme="minorHAnsi"/>
        </w:rPr>
        <w:t>zniknąć w czasie 1-10 minut. W przeciwnym wypadku należy odpowiedniego zagruntować podłoże</w:t>
      </w:r>
      <w:r w:rsidRPr="001126E4">
        <w:rPr>
          <w:rFonts w:asciiTheme="minorHAnsi" w:hAnsiTheme="minorHAnsi" w:cstheme="minorHAnsi"/>
          <w:spacing w:val="1"/>
        </w:rPr>
        <w:t xml:space="preserve"> </w:t>
      </w:r>
      <w:r w:rsidRPr="001126E4">
        <w:rPr>
          <w:rFonts w:asciiTheme="minorHAnsi" w:hAnsiTheme="minorHAnsi" w:cstheme="minorHAnsi"/>
        </w:rPr>
        <w:t>(zwiększając</w:t>
      </w:r>
      <w:r w:rsidRPr="001126E4">
        <w:rPr>
          <w:rFonts w:asciiTheme="minorHAnsi" w:hAnsiTheme="minorHAnsi" w:cstheme="minorHAnsi"/>
          <w:spacing w:val="-3"/>
        </w:rPr>
        <w:t xml:space="preserve"> </w:t>
      </w:r>
      <w:r w:rsidRPr="001126E4">
        <w:rPr>
          <w:rFonts w:asciiTheme="minorHAnsi" w:hAnsiTheme="minorHAnsi" w:cstheme="minorHAnsi"/>
        </w:rPr>
        <w:t>lub</w:t>
      </w:r>
      <w:r w:rsidRPr="001126E4">
        <w:rPr>
          <w:rFonts w:asciiTheme="minorHAnsi" w:hAnsiTheme="minorHAnsi" w:cstheme="minorHAnsi"/>
          <w:spacing w:val="-1"/>
        </w:rPr>
        <w:t xml:space="preserve"> </w:t>
      </w:r>
      <w:r w:rsidRPr="001126E4">
        <w:rPr>
          <w:rFonts w:asciiTheme="minorHAnsi" w:hAnsiTheme="minorHAnsi" w:cstheme="minorHAnsi"/>
        </w:rPr>
        <w:t>zmniejszając porowatość).</w:t>
      </w:r>
    </w:p>
    <w:p w14:paraId="3D659474" w14:textId="77777777" w:rsidR="00BB769A" w:rsidRPr="001126E4" w:rsidRDefault="00BB769A" w:rsidP="00AE38D6">
      <w:pPr>
        <w:pStyle w:val="Tekstpodstawowy"/>
        <w:spacing w:line="276" w:lineRule="auto"/>
        <w:ind w:left="284"/>
        <w:jc w:val="both"/>
        <w:rPr>
          <w:rFonts w:asciiTheme="minorHAnsi" w:hAnsiTheme="minorHAnsi" w:cstheme="minorHAnsi"/>
        </w:rPr>
      </w:pPr>
    </w:p>
    <w:p w14:paraId="7CFD0419" w14:textId="77777777" w:rsidR="00BB769A" w:rsidRPr="001126E4" w:rsidRDefault="00D2030F" w:rsidP="00AE38D6">
      <w:pPr>
        <w:pStyle w:val="Tekstpodstawowy"/>
        <w:spacing w:line="276" w:lineRule="auto"/>
        <w:ind w:left="284" w:right="433"/>
        <w:jc w:val="both"/>
        <w:rPr>
          <w:rFonts w:asciiTheme="minorHAnsi" w:hAnsiTheme="minorHAnsi" w:cstheme="minorHAnsi"/>
        </w:rPr>
      </w:pPr>
      <w:r w:rsidRPr="001126E4">
        <w:rPr>
          <w:rFonts w:asciiTheme="minorHAnsi" w:hAnsiTheme="minorHAnsi" w:cstheme="minorHAnsi"/>
        </w:rPr>
        <w:t>Ad.6.</w:t>
      </w:r>
      <w:r w:rsidRPr="001126E4">
        <w:rPr>
          <w:rFonts w:asciiTheme="minorHAnsi" w:hAnsiTheme="minorHAnsi" w:cstheme="minorHAnsi"/>
          <w:spacing w:val="-10"/>
        </w:rPr>
        <w:t xml:space="preserve"> </w:t>
      </w:r>
      <w:r w:rsidRPr="001126E4">
        <w:rPr>
          <w:rFonts w:asciiTheme="minorHAnsi" w:hAnsiTheme="minorHAnsi" w:cstheme="minorHAnsi"/>
        </w:rPr>
        <w:t>Ubytki,</w:t>
      </w:r>
      <w:r w:rsidRPr="001126E4">
        <w:rPr>
          <w:rFonts w:asciiTheme="minorHAnsi" w:hAnsiTheme="minorHAnsi" w:cstheme="minorHAnsi"/>
          <w:spacing w:val="-8"/>
        </w:rPr>
        <w:t xml:space="preserve"> </w:t>
      </w:r>
      <w:r w:rsidRPr="001126E4">
        <w:rPr>
          <w:rFonts w:asciiTheme="minorHAnsi" w:hAnsiTheme="minorHAnsi" w:cstheme="minorHAnsi"/>
        </w:rPr>
        <w:t>pęknięcia</w:t>
      </w:r>
      <w:r w:rsidRPr="001126E4">
        <w:rPr>
          <w:rFonts w:asciiTheme="minorHAnsi" w:hAnsiTheme="minorHAnsi" w:cstheme="minorHAnsi"/>
          <w:spacing w:val="-12"/>
        </w:rPr>
        <w:t xml:space="preserve"> </w:t>
      </w:r>
      <w:r w:rsidRPr="001126E4">
        <w:rPr>
          <w:rFonts w:asciiTheme="minorHAnsi" w:hAnsiTheme="minorHAnsi" w:cstheme="minorHAnsi"/>
        </w:rPr>
        <w:t>i</w:t>
      </w:r>
      <w:r w:rsidRPr="001126E4">
        <w:rPr>
          <w:rFonts w:asciiTheme="minorHAnsi" w:hAnsiTheme="minorHAnsi" w:cstheme="minorHAnsi"/>
          <w:spacing w:val="-8"/>
        </w:rPr>
        <w:t xml:space="preserve"> </w:t>
      </w:r>
      <w:r w:rsidRPr="001126E4">
        <w:rPr>
          <w:rFonts w:asciiTheme="minorHAnsi" w:hAnsiTheme="minorHAnsi" w:cstheme="minorHAnsi"/>
        </w:rPr>
        <w:t>szczeliny</w:t>
      </w:r>
      <w:r w:rsidRPr="001126E4">
        <w:rPr>
          <w:rFonts w:asciiTheme="minorHAnsi" w:hAnsiTheme="minorHAnsi" w:cstheme="minorHAnsi"/>
          <w:spacing w:val="-6"/>
        </w:rPr>
        <w:t xml:space="preserve"> </w:t>
      </w:r>
      <w:r w:rsidRPr="001126E4">
        <w:rPr>
          <w:rFonts w:asciiTheme="minorHAnsi" w:hAnsiTheme="minorHAnsi" w:cstheme="minorHAnsi"/>
        </w:rPr>
        <w:t>powinny</w:t>
      </w:r>
      <w:r w:rsidRPr="001126E4">
        <w:rPr>
          <w:rFonts w:asciiTheme="minorHAnsi" w:hAnsiTheme="minorHAnsi" w:cstheme="minorHAnsi"/>
          <w:spacing w:val="-9"/>
        </w:rPr>
        <w:t xml:space="preserve"> </w:t>
      </w:r>
      <w:r w:rsidRPr="001126E4">
        <w:rPr>
          <w:rFonts w:asciiTheme="minorHAnsi" w:hAnsiTheme="minorHAnsi" w:cstheme="minorHAnsi"/>
        </w:rPr>
        <w:t>być</w:t>
      </w:r>
      <w:r w:rsidRPr="001126E4">
        <w:rPr>
          <w:rFonts w:asciiTheme="minorHAnsi" w:hAnsiTheme="minorHAnsi" w:cstheme="minorHAnsi"/>
          <w:spacing w:val="-10"/>
        </w:rPr>
        <w:t xml:space="preserve"> </w:t>
      </w:r>
      <w:r w:rsidRPr="001126E4">
        <w:rPr>
          <w:rFonts w:asciiTheme="minorHAnsi" w:hAnsiTheme="minorHAnsi" w:cstheme="minorHAnsi"/>
        </w:rPr>
        <w:t>wypełnione</w:t>
      </w:r>
      <w:r w:rsidRPr="001126E4">
        <w:rPr>
          <w:rFonts w:asciiTheme="minorHAnsi" w:hAnsiTheme="minorHAnsi" w:cstheme="minorHAnsi"/>
          <w:spacing w:val="-8"/>
        </w:rPr>
        <w:t xml:space="preserve"> </w:t>
      </w:r>
      <w:r w:rsidRPr="001126E4">
        <w:rPr>
          <w:rFonts w:asciiTheme="minorHAnsi" w:hAnsiTheme="minorHAnsi" w:cstheme="minorHAnsi"/>
        </w:rPr>
        <w:t>przy</w:t>
      </w:r>
      <w:r w:rsidRPr="001126E4">
        <w:rPr>
          <w:rFonts w:asciiTheme="minorHAnsi" w:hAnsiTheme="minorHAnsi" w:cstheme="minorHAnsi"/>
          <w:spacing w:val="-11"/>
        </w:rPr>
        <w:t xml:space="preserve"> </w:t>
      </w:r>
      <w:r w:rsidRPr="001126E4">
        <w:rPr>
          <w:rFonts w:asciiTheme="minorHAnsi" w:hAnsiTheme="minorHAnsi" w:cstheme="minorHAnsi"/>
        </w:rPr>
        <w:t>użyciu</w:t>
      </w:r>
      <w:r w:rsidRPr="001126E4">
        <w:rPr>
          <w:rFonts w:asciiTheme="minorHAnsi" w:hAnsiTheme="minorHAnsi" w:cstheme="minorHAnsi"/>
          <w:spacing w:val="-11"/>
        </w:rPr>
        <w:t xml:space="preserve"> </w:t>
      </w:r>
      <w:r w:rsidRPr="001126E4">
        <w:rPr>
          <w:rFonts w:asciiTheme="minorHAnsi" w:hAnsiTheme="minorHAnsi" w:cstheme="minorHAnsi"/>
        </w:rPr>
        <w:t>odpowiednich</w:t>
      </w:r>
      <w:r w:rsidRPr="001126E4">
        <w:rPr>
          <w:rFonts w:asciiTheme="minorHAnsi" w:hAnsiTheme="minorHAnsi" w:cstheme="minorHAnsi"/>
          <w:spacing w:val="-11"/>
        </w:rPr>
        <w:t xml:space="preserve"> </w:t>
      </w:r>
      <w:r w:rsidRPr="001126E4">
        <w:rPr>
          <w:rFonts w:asciiTheme="minorHAnsi" w:hAnsiTheme="minorHAnsi" w:cstheme="minorHAnsi"/>
        </w:rPr>
        <w:t>do</w:t>
      </w:r>
      <w:r w:rsidRPr="001126E4">
        <w:rPr>
          <w:rFonts w:asciiTheme="minorHAnsi" w:hAnsiTheme="minorHAnsi" w:cstheme="minorHAnsi"/>
          <w:spacing w:val="-10"/>
        </w:rPr>
        <w:t xml:space="preserve"> </w:t>
      </w:r>
      <w:r w:rsidRPr="001126E4">
        <w:rPr>
          <w:rFonts w:asciiTheme="minorHAnsi" w:hAnsiTheme="minorHAnsi" w:cstheme="minorHAnsi"/>
        </w:rPr>
        <w:t>tego</w:t>
      </w:r>
      <w:r w:rsidRPr="001126E4">
        <w:rPr>
          <w:rFonts w:asciiTheme="minorHAnsi" w:hAnsiTheme="minorHAnsi" w:cstheme="minorHAnsi"/>
          <w:spacing w:val="-8"/>
        </w:rPr>
        <w:t xml:space="preserve"> </w:t>
      </w:r>
      <w:r w:rsidRPr="001126E4">
        <w:rPr>
          <w:rFonts w:asciiTheme="minorHAnsi" w:hAnsiTheme="minorHAnsi" w:cstheme="minorHAnsi"/>
        </w:rPr>
        <w:t>celu</w:t>
      </w:r>
      <w:r w:rsidRPr="001126E4">
        <w:rPr>
          <w:rFonts w:asciiTheme="minorHAnsi" w:hAnsiTheme="minorHAnsi" w:cstheme="minorHAnsi"/>
          <w:spacing w:val="-11"/>
        </w:rPr>
        <w:t xml:space="preserve"> </w:t>
      </w:r>
      <w:r w:rsidRPr="001126E4">
        <w:rPr>
          <w:rFonts w:asciiTheme="minorHAnsi" w:hAnsiTheme="minorHAnsi" w:cstheme="minorHAnsi"/>
        </w:rPr>
        <w:t>mas</w:t>
      </w:r>
      <w:r w:rsidRPr="001126E4">
        <w:rPr>
          <w:rFonts w:asciiTheme="minorHAnsi" w:hAnsiTheme="minorHAnsi" w:cstheme="minorHAnsi"/>
          <w:spacing w:val="-47"/>
        </w:rPr>
        <w:t xml:space="preserve"> </w:t>
      </w:r>
      <w:r w:rsidRPr="001126E4">
        <w:rPr>
          <w:rFonts w:asciiTheme="minorHAnsi" w:hAnsiTheme="minorHAnsi" w:cstheme="minorHAnsi"/>
        </w:rPr>
        <w:t>i zapraw. Zaś w przypadku występowania szczelin dylatacyjnych lub połączeń ruchomych podłoża,</w:t>
      </w:r>
      <w:r w:rsidRPr="001126E4">
        <w:rPr>
          <w:rFonts w:asciiTheme="minorHAnsi" w:hAnsiTheme="minorHAnsi" w:cstheme="minorHAnsi"/>
          <w:spacing w:val="1"/>
        </w:rPr>
        <w:t xml:space="preserve"> </w:t>
      </w:r>
      <w:r w:rsidRPr="001126E4">
        <w:rPr>
          <w:rFonts w:asciiTheme="minorHAnsi" w:hAnsiTheme="minorHAnsi" w:cstheme="minorHAnsi"/>
          <w:spacing w:val="-1"/>
        </w:rPr>
        <w:t>wykładzina</w:t>
      </w:r>
      <w:r w:rsidRPr="001126E4">
        <w:rPr>
          <w:rFonts w:asciiTheme="minorHAnsi" w:hAnsiTheme="minorHAnsi" w:cstheme="minorHAnsi"/>
          <w:spacing w:val="-10"/>
        </w:rPr>
        <w:t xml:space="preserve"> </w:t>
      </w:r>
      <w:r w:rsidRPr="001126E4">
        <w:rPr>
          <w:rFonts w:asciiTheme="minorHAnsi" w:hAnsiTheme="minorHAnsi" w:cstheme="minorHAnsi"/>
          <w:spacing w:val="-1"/>
        </w:rPr>
        <w:t>powinna</w:t>
      </w:r>
      <w:r w:rsidRPr="001126E4">
        <w:rPr>
          <w:rFonts w:asciiTheme="minorHAnsi" w:hAnsiTheme="minorHAnsi" w:cstheme="minorHAnsi"/>
          <w:spacing w:val="-8"/>
        </w:rPr>
        <w:t xml:space="preserve"> </w:t>
      </w:r>
      <w:r w:rsidRPr="001126E4">
        <w:rPr>
          <w:rFonts w:asciiTheme="minorHAnsi" w:hAnsiTheme="minorHAnsi" w:cstheme="minorHAnsi"/>
          <w:spacing w:val="-1"/>
        </w:rPr>
        <w:t>być</w:t>
      </w:r>
      <w:r w:rsidRPr="001126E4">
        <w:rPr>
          <w:rFonts w:asciiTheme="minorHAnsi" w:hAnsiTheme="minorHAnsi" w:cstheme="minorHAnsi"/>
          <w:spacing w:val="-11"/>
        </w:rPr>
        <w:t xml:space="preserve"> </w:t>
      </w:r>
      <w:r w:rsidRPr="001126E4">
        <w:rPr>
          <w:rFonts w:asciiTheme="minorHAnsi" w:hAnsiTheme="minorHAnsi" w:cstheme="minorHAnsi"/>
          <w:spacing w:val="-1"/>
        </w:rPr>
        <w:t>położona</w:t>
      </w:r>
      <w:r w:rsidRPr="001126E4">
        <w:rPr>
          <w:rFonts w:asciiTheme="minorHAnsi" w:hAnsiTheme="minorHAnsi" w:cstheme="minorHAnsi"/>
          <w:spacing w:val="-12"/>
        </w:rPr>
        <w:t xml:space="preserve"> </w:t>
      </w:r>
      <w:r w:rsidRPr="001126E4">
        <w:rPr>
          <w:rFonts w:asciiTheme="minorHAnsi" w:hAnsiTheme="minorHAnsi" w:cstheme="minorHAnsi"/>
          <w:spacing w:val="-1"/>
        </w:rPr>
        <w:t>aż</w:t>
      </w:r>
      <w:r w:rsidRPr="001126E4">
        <w:rPr>
          <w:rFonts w:asciiTheme="minorHAnsi" w:hAnsiTheme="minorHAnsi" w:cstheme="minorHAnsi"/>
          <w:spacing w:val="-9"/>
        </w:rPr>
        <w:t xml:space="preserve"> </w:t>
      </w:r>
      <w:r w:rsidRPr="001126E4">
        <w:rPr>
          <w:rFonts w:asciiTheme="minorHAnsi" w:hAnsiTheme="minorHAnsi" w:cstheme="minorHAnsi"/>
          <w:spacing w:val="-1"/>
        </w:rPr>
        <w:t>do</w:t>
      </w:r>
      <w:r w:rsidRPr="001126E4">
        <w:rPr>
          <w:rFonts w:asciiTheme="minorHAnsi" w:hAnsiTheme="minorHAnsi" w:cstheme="minorHAnsi"/>
          <w:spacing w:val="-10"/>
        </w:rPr>
        <w:t xml:space="preserve"> </w:t>
      </w:r>
      <w:r w:rsidRPr="001126E4">
        <w:rPr>
          <w:rFonts w:asciiTheme="minorHAnsi" w:hAnsiTheme="minorHAnsi" w:cstheme="minorHAnsi"/>
        </w:rPr>
        <w:t>miejsca</w:t>
      </w:r>
      <w:r w:rsidRPr="001126E4">
        <w:rPr>
          <w:rFonts w:asciiTheme="minorHAnsi" w:hAnsiTheme="minorHAnsi" w:cstheme="minorHAnsi"/>
          <w:spacing w:val="-10"/>
        </w:rPr>
        <w:t xml:space="preserve"> </w:t>
      </w:r>
      <w:r w:rsidRPr="001126E4">
        <w:rPr>
          <w:rFonts w:asciiTheme="minorHAnsi" w:hAnsiTheme="minorHAnsi" w:cstheme="minorHAnsi"/>
        </w:rPr>
        <w:t>łączenia,</w:t>
      </w:r>
      <w:r w:rsidRPr="001126E4">
        <w:rPr>
          <w:rFonts w:asciiTheme="minorHAnsi" w:hAnsiTheme="minorHAnsi" w:cstheme="minorHAnsi"/>
          <w:spacing w:val="-8"/>
        </w:rPr>
        <w:t xml:space="preserve"> </w:t>
      </w:r>
      <w:r w:rsidRPr="001126E4">
        <w:rPr>
          <w:rFonts w:asciiTheme="minorHAnsi" w:hAnsiTheme="minorHAnsi" w:cstheme="minorHAnsi"/>
        </w:rPr>
        <w:t>na</w:t>
      </w:r>
      <w:r w:rsidRPr="001126E4">
        <w:rPr>
          <w:rFonts w:asciiTheme="minorHAnsi" w:hAnsiTheme="minorHAnsi" w:cstheme="minorHAnsi"/>
          <w:spacing w:val="-8"/>
        </w:rPr>
        <w:t xml:space="preserve"> </w:t>
      </w:r>
      <w:r w:rsidRPr="001126E4">
        <w:rPr>
          <w:rFonts w:asciiTheme="minorHAnsi" w:hAnsiTheme="minorHAnsi" w:cstheme="minorHAnsi"/>
        </w:rPr>
        <w:t>które</w:t>
      </w:r>
      <w:r w:rsidRPr="001126E4">
        <w:rPr>
          <w:rFonts w:asciiTheme="minorHAnsi" w:hAnsiTheme="minorHAnsi" w:cstheme="minorHAnsi"/>
          <w:spacing w:val="-7"/>
        </w:rPr>
        <w:t xml:space="preserve"> </w:t>
      </w:r>
      <w:r w:rsidRPr="001126E4">
        <w:rPr>
          <w:rFonts w:asciiTheme="minorHAnsi" w:hAnsiTheme="minorHAnsi" w:cstheme="minorHAnsi"/>
        </w:rPr>
        <w:t>powinno</w:t>
      </w:r>
      <w:r w:rsidRPr="001126E4">
        <w:rPr>
          <w:rFonts w:asciiTheme="minorHAnsi" w:hAnsiTheme="minorHAnsi" w:cstheme="minorHAnsi"/>
          <w:spacing w:val="-10"/>
        </w:rPr>
        <w:t xml:space="preserve"> </w:t>
      </w:r>
      <w:r w:rsidRPr="001126E4">
        <w:rPr>
          <w:rFonts w:asciiTheme="minorHAnsi" w:hAnsiTheme="minorHAnsi" w:cstheme="minorHAnsi"/>
        </w:rPr>
        <w:t>być</w:t>
      </w:r>
      <w:r w:rsidRPr="001126E4">
        <w:rPr>
          <w:rFonts w:asciiTheme="minorHAnsi" w:hAnsiTheme="minorHAnsi" w:cstheme="minorHAnsi"/>
          <w:spacing w:val="-11"/>
        </w:rPr>
        <w:t xml:space="preserve"> </w:t>
      </w:r>
      <w:r w:rsidRPr="001126E4">
        <w:rPr>
          <w:rFonts w:asciiTheme="minorHAnsi" w:hAnsiTheme="minorHAnsi" w:cstheme="minorHAnsi"/>
        </w:rPr>
        <w:t>nałożone</w:t>
      </w:r>
      <w:r w:rsidRPr="001126E4">
        <w:rPr>
          <w:rFonts w:asciiTheme="minorHAnsi" w:hAnsiTheme="minorHAnsi" w:cstheme="minorHAnsi"/>
          <w:spacing w:val="-13"/>
        </w:rPr>
        <w:t xml:space="preserve"> </w:t>
      </w:r>
      <w:r w:rsidRPr="001126E4">
        <w:rPr>
          <w:rFonts w:asciiTheme="minorHAnsi" w:hAnsiTheme="minorHAnsi" w:cstheme="minorHAnsi"/>
        </w:rPr>
        <w:t>odpowiednie</w:t>
      </w:r>
      <w:r w:rsidRPr="001126E4">
        <w:rPr>
          <w:rFonts w:asciiTheme="minorHAnsi" w:hAnsiTheme="minorHAnsi" w:cstheme="minorHAnsi"/>
          <w:spacing w:val="-47"/>
        </w:rPr>
        <w:t xml:space="preserve"> </w:t>
      </w:r>
      <w:r w:rsidRPr="001126E4">
        <w:rPr>
          <w:rFonts w:asciiTheme="minorHAnsi" w:hAnsiTheme="minorHAnsi" w:cstheme="minorHAnsi"/>
        </w:rPr>
        <w:t>plastikowe lub</w:t>
      </w:r>
      <w:r w:rsidRPr="001126E4">
        <w:rPr>
          <w:rFonts w:asciiTheme="minorHAnsi" w:hAnsiTheme="minorHAnsi" w:cstheme="minorHAnsi"/>
          <w:spacing w:val="-3"/>
        </w:rPr>
        <w:t xml:space="preserve"> </w:t>
      </w:r>
      <w:r w:rsidRPr="001126E4">
        <w:rPr>
          <w:rFonts w:asciiTheme="minorHAnsi" w:hAnsiTheme="minorHAnsi" w:cstheme="minorHAnsi"/>
        </w:rPr>
        <w:t>metalowe</w:t>
      </w:r>
      <w:r w:rsidRPr="001126E4">
        <w:rPr>
          <w:rFonts w:asciiTheme="minorHAnsi" w:hAnsiTheme="minorHAnsi" w:cstheme="minorHAnsi"/>
          <w:spacing w:val="-2"/>
        </w:rPr>
        <w:t xml:space="preserve"> </w:t>
      </w:r>
      <w:r w:rsidRPr="001126E4">
        <w:rPr>
          <w:rFonts w:asciiTheme="minorHAnsi" w:hAnsiTheme="minorHAnsi" w:cstheme="minorHAnsi"/>
        </w:rPr>
        <w:t>zakrycie.</w:t>
      </w:r>
    </w:p>
    <w:p w14:paraId="11932ABF" w14:textId="77777777" w:rsidR="00BB769A" w:rsidRPr="001126E4" w:rsidRDefault="00BB769A" w:rsidP="00AE38D6">
      <w:pPr>
        <w:pStyle w:val="Tekstpodstawowy"/>
        <w:spacing w:line="276" w:lineRule="auto"/>
        <w:ind w:left="0"/>
        <w:jc w:val="both"/>
        <w:rPr>
          <w:rFonts w:asciiTheme="minorHAnsi" w:hAnsiTheme="minorHAnsi" w:cstheme="minorHAnsi"/>
        </w:rPr>
      </w:pPr>
    </w:p>
    <w:p w14:paraId="64636E86" w14:textId="211C4994" w:rsidR="00BB769A" w:rsidRPr="001126E4" w:rsidRDefault="00D2030F" w:rsidP="00AE38D6">
      <w:pPr>
        <w:pStyle w:val="Tekstpodstawowy"/>
        <w:spacing w:line="276" w:lineRule="auto"/>
        <w:jc w:val="both"/>
        <w:rPr>
          <w:rFonts w:asciiTheme="minorHAnsi" w:hAnsiTheme="minorHAnsi" w:cstheme="minorHAnsi"/>
          <w:u w:val="single"/>
        </w:rPr>
      </w:pPr>
      <w:r w:rsidRPr="001126E4">
        <w:rPr>
          <w:rFonts w:asciiTheme="minorHAnsi" w:hAnsiTheme="minorHAnsi" w:cstheme="minorHAnsi"/>
          <w:u w:val="single"/>
        </w:rPr>
        <w:t>Układanie</w:t>
      </w:r>
      <w:r w:rsidRPr="001126E4">
        <w:rPr>
          <w:rFonts w:asciiTheme="minorHAnsi" w:hAnsiTheme="minorHAnsi" w:cstheme="minorHAnsi"/>
          <w:spacing w:val="-2"/>
          <w:u w:val="single"/>
        </w:rPr>
        <w:t xml:space="preserve"> </w:t>
      </w:r>
      <w:r w:rsidRPr="001126E4">
        <w:rPr>
          <w:rFonts w:asciiTheme="minorHAnsi" w:hAnsiTheme="minorHAnsi" w:cstheme="minorHAnsi"/>
          <w:u w:val="single"/>
        </w:rPr>
        <w:t>płytek</w:t>
      </w:r>
      <w:r w:rsidRPr="001126E4">
        <w:rPr>
          <w:rFonts w:asciiTheme="minorHAnsi" w:hAnsiTheme="minorHAnsi" w:cstheme="minorHAnsi"/>
          <w:spacing w:val="-1"/>
          <w:u w:val="single"/>
        </w:rPr>
        <w:t xml:space="preserve"> </w:t>
      </w:r>
      <w:proofErr w:type="spellStart"/>
      <w:r w:rsidRPr="001126E4">
        <w:rPr>
          <w:rFonts w:asciiTheme="minorHAnsi" w:hAnsiTheme="minorHAnsi" w:cstheme="minorHAnsi"/>
          <w:u w:val="single"/>
        </w:rPr>
        <w:t>gresowych</w:t>
      </w:r>
      <w:proofErr w:type="spellEnd"/>
      <w:r w:rsidRPr="001126E4">
        <w:rPr>
          <w:rFonts w:asciiTheme="minorHAnsi" w:hAnsiTheme="minorHAnsi" w:cstheme="minorHAnsi"/>
          <w:spacing w:val="-1"/>
          <w:u w:val="single"/>
        </w:rPr>
        <w:t xml:space="preserve"> </w:t>
      </w:r>
      <w:r w:rsidRPr="001126E4">
        <w:rPr>
          <w:rFonts w:asciiTheme="minorHAnsi" w:hAnsiTheme="minorHAnsi" w:cstheme="minorHAnsi"/>
          <w:u w:val="single"/>
        </w:rPr>
        <w:t>posadzkowych</w:t>
      </w:r>
    </w:p>
    <w:p w14:paraId="360C2E5B" w14:textId="7D52DF9B" w:rsidR="4317B1DC" w:rsidRPr="001126E4" w:rsidRDefault="4317B1DC" w:rsidP="00AE38D6">
      <w:pPr>
        <w:spacing w:line="276" w:lineRule="auto"/>
        <w:ind w:left="284"/>
        <w:jc w:val="both"/>
        <w:rPr>
          <w:rFonts w:asciiTheme="minorHAnsi" w:hAnsiTheme="minorHAnsi" w:cstheme="minorHAnsi"/>
        </w:rPr>
      </w:pPr>
      <w:r w:rsidRPr="001126E4">
        <w:rPr>
          <w:rFonts w:asciiTheme="minorHAnsi" w:hAnsiTheme="minorHAnsi" w:cstheme="minorHAnsi"/>
        </w:rPr>
        <w:t>Należy  wyznaczyć  zgodnie  z  rysunkami  układ  płytek  w  pomieszczeniu,  płaszczyznę  poziomą  (lub  z  odpowiednimi  spadkami – wg PW)  posadzki.  Sprawdzić  poziomy  posadzki  względem  posadzek  w  pomieszczeniach  sąsiednich.</w:t>
      </w:r>
    </w:p>
    <w:p w14:paraId="7E2E33BE" w14:textId="4F42A6F1" w:rsidR="4317B1DC" w:rsidRPr="001126E4" w:rsidRDefault="4317B1DC" w:rsidP="00AE38D6">
      <w:pPr>
        <w:spacing w:line="276" w:lineRule="auto"/>
        <w:ind w:left="284"/>
        <w:jc w:val="both"/>
        <w:rPr>
          <w:rFonts w:asciiTheme="minorHAnsi" w:hAnsiTheme="minorHAnsi" w:cstheme="minorHAnsi"/>
        </w:rPr>
      </w:pPr>
      <w:r w:rsidRPr="001126E4">
        <w:rPr>
          <w:rFonts w:asciiTheme="minorHAnsi" w:hAnsiTheme="minorHAnsi" w:cstheme="minorHAnsi"/>
        </w:rPr>
        <w:t xml:space="preserve">Przed nałożeniem hydroizolacji podłoże należy zagruntować w jednym procesie roboczym. </w:t>
      </w:r>
    </w:p>
    <w:p w14:paraId="7BD192B7" w14:textId="4ADC7413" w:rsidR="4317B1DC" w:rsidRPr="001126E4" w:rsidRDefault="4317B1DC" w:rsidP="00AE38D6">
      <w:pPr>
        <w:spacing w:line="276" w:lineRule="auto"/>
        <w:ind w:left="284"/>
        <w:jc w:val="both"/>
        <w:rPr>
          <w:rFonts w:asciiTheme="minorHAnsi" w:hAnsiTheme="minorHAnsi" w:cstheme="minorHAnsi"/>
        </w:rPr>
      </w:pPr>
      <w:r w:rsidRPr="001126E4">
        <w:rPr>
          <w:rFonts w:asciiTheme="minorHAnsi" w:hAnsiTheme="minorHAnsi" w:cstheme="minorHAnsi"/>
        </w:rPr>
        <w:t>Następnie pokrywamy całe powierzchnie ścian i podłóg dwiema warstwami płynnej folii uszczelniającej, nakładanej bezpośrednio z pojemnika za pomocą pędzla lub wałka. Bezpośrednio na wyschniętą powierzchnię izolacji przyklejamy okładzinę klejem.</w:t>
      </w:r>
    </w:p>
    <w:p w14:paraId="218ACDF9" w14:textId="16D97977" w:rsidR="4317B1DC" w:rsidRPr="001126E4" w:rsidRDefault="4317B1DC" w:rsidP="00AE38D6">
      <w:pPr>
        <w:spacing w:line="276" w:lineRule="auto"/>
        <w:ind w:left="284"/>
        <w:jc w:val="both"/>
        <w:rPr>
          <w:rFonts w:asciiTheme="minorHAnsi" w:hAnsiTheme="minorHAnsi" w:cstheme="minorHAnsi"/>
        </w:rPr>
      </w:pPr>
      <w:r w:rsidRPr="001126E4">
        <w:rPr>
          <w:rFonts w:asciiTheme="minorHAnsi" w:hAnsiTheme="minorHAnsi" w:cstheme="minorHAnsi"/>
        </w:rPr>
        <w:t>Przed przystąpieniem do zasadniczych robót należy przygotować wszystkie niezbędne materiały, narzędzia i sprzęt, posegregować płytki według wymiarów, gatunku i odcieni oraz rozplanować sposób układania płytek.</w:t>
      </w:r>
    </w:p>
    <w:p w14:paraId="3970216B" w14:textId="2819B061" w:rsidR="4317B1DC" w:rsidRPr="001126E4" w:rsidRDefault="4317B1DC" w:rsidP="00AE38D6">
      <w:pPr>
        <w:spacing w:line="276" w:lineRule="auto"/>
        <w:ind w:left="284"/>
        <w:jc w:val="both"/>
        <w:rPr>
          <w:rFonts w:asciiTheme="minorHAnsi" w:hAnsiTheme="minorHAnsi" w:cstheme="minorHAnsi"/>
        </w:rPr>
      </w:pPr>
      <w:r w:rsidRPr="001126E4">
        <w:rPr>
          <w:rFonts w:asciiTheme="minorHAnsi" w:hAnsiTheme="minorHAnsi" w:cstheme="minorHAnsi"/>
        </w:rPr>
        <w:t>Położenie płytek należy rozplanować uwzględniając ich wielkość i szerokość spoin. Na jednej płaszczyźnie płytki powinny być rozmieszczone symetrycznie a skrajne powinny mieć jednakową szerokość większą niż połowa płytki.</w:t>
      </w:r>
    </w:p>
    <w:p w14:paraId="02D87B6B" w14:textId="53CF3C49" w:rsidR="4317B1DC" w:rsidRPr="001126E4" w:rsidRDefault="4317B1DC" w:rsidP="00AE38D6">
      <w:pPr>
        <w:spacing w:line="276" w:lineRule="auto"/>
        <w:ind w:left="284"/>
        <w:jc w:val="both"/>
        <w:rPr>
          <w:rFonts w:asciiTheme="minorHAnsi" w:hAnsiTheme="minorHAnsi" w:cstheme="minorHAnsi"/>
        </w:rPr>
      </w:pPr>
      <w:r w:rsidRPr="001126E4">
        <w:rPr>
          <w:rFonts w:asciiTheme="minorHAnsi" w:hAnsiTheme="minorHAnsi" w:cstheme="minorHAnsi"/>
        </w:rPr>
        <w:t>Wybór kompozycji klejących zależy od rodzaju płytek i podłoża oraz wymagań stawianych wykładzinie.</w:t>
      </w:r>
    </w:p>
    <w:p w14:paraId="784888AA" w14:textId="6C108EFA" w:rsidR="4317B1DC" w:rsidRPr="001126E4" w:rsidRDefault="4317B1DC" w:rsidP="00AE38D6">
      <w:pPr>
        <w:spacing w:line="276" w:lineRule="auto"/>
        <w:ind w:left="284"/>
        <w:jc w:val="both"/>
        <w:rPr>
          <w:rFonts w:asciiTheme="minorHAnsi" w:hAnsiTheme="minorHAnsi" w:cstheme="minorHAnsi"/>
        </w:rPr>
      </w:pPr>
      <w:r w:rsidRPr="001126E4">
        <w:rPr>
          <w:rFonts w:asciiTheme="minorHAnsi" w:hAnsiTheme="minorHAnsi" w:cstheme="minorHAnsi"/>
        </w:rPr>
        <w:t>Kompozycja (zaprawa) klejąca musi być przygotowana zgodnie z instrukcją producenta.</w:t>
      </w:r>
    </w:p>
    <w:p w14:paraId="7347EF35" w14:textId="305661C0" w:rsidR="4317B1DC" w:rsidRPr="001126E4" w:rsidRDefault="4317B1DC" w:rsidP="00AE38D6">
      <w:pPr>
        <w:spacing w:line="276" w:lineRule="auto"/>
        <w:ind w:left="284"/>
        <w:jc w:val="both"/>
        <w:rPr>
          <w:rFonts w:asciiTheme="minorHAnsi" w:hAnsiTheme="minorHAnsi" w:cstheme="minorHAnsi"/>
        </w:rPr>
      </w:pPr>
      <w:r w:rsidRPr="001126E4">
        <w:rPr>
          <w:rFonts w:asciiTheme="minorHAnsi" w:hAnsiTheme="minorHAnsi" w:cstheme="minorHAnsi"/>
        </w:rPr>
        <w:t>Układanie płytek rozpoczyna się od najbardziej eksponowanego narożnika w pomieszczeniu lub od</w:t>
      </w:r>
    </w:p>
    <w:p w14:paraId="7C01D0C5" w14:textId="489D0FAA" w:rsidR="4317B1DC" w:rsidRPr="001126E4" w:rsidRDefault="4317B1DC" w:rsidP="00AE38D6">
      <w:pPr>
        <w:spacing w:line="276" w:lineRule="auto"/>
        <w:ind w:left="284"/>
        <w:jc w:val="both"/>
        <w:rPr>
          <w:rFonts w:asciiTheme="minorHAnsi" w:hAnsiTheme="minorHAnsi" w:cstheme="minorHAnsi"/>
        </w:rPr>
      </w:pPr>
      <w:r w:rsidRPr="001126E4">
        <w:rPr>
          <w:rFonts w:asciiTheme="minorHAnsi" w:hAnsiTheme="minorHAnsi" w:cstheme="minorHAnsi"/>
        </w:rPr>
        <w:t>wyznaczonej linii. Kompozycję klejącą nakłada się na podłoże gładką krawędzią pacy a następnie „przeczesuje" się zębatą krawędzią ustawioną pod kątem około 50°. Kompozycja klejąca powinna być nałożona równomiernie i pokrywać całą powierzchnię podłoża. Wielkość zębów pacy zależy od wielkości płytek. Prawidłowo dobrane wielkość zębów i konsystencja kompozycji klejącej sprawiają, że kompozycja nie wypływa z pod płytek i pokrywa minimum 65% powierzchni płytki.</w:t>
      </w:r>
    </w:p>
    <w:p w14:paraId="4ACFAF96" w14:textId="73B2775F" w:rsidR="4317B1DC" w:rsidRPr="001126E4" w:rsidRDefault="4317B1DC" w:rsidP="00AE38D6">
      <w:pPr>
        <w:spacing w:line="276" w:lineRule="auto"/>
        <w:ind w:left="284"/>
        <w:jc w:val="both"/>
        <w:rPr>
          <w:rFonts w:asciiTheme="minorHAnsi" w:hAnsiTheme="minorHAnsi" w:cstheme="minorHAnsi"/>
        </w:rPr>
      </w:pPr>
      <w:r w:rsidRPr="001126E4">
        <w:rPr>
          <w:rFonts w:asciiTheme="minorHAnsi" w:hAnsiTheme="minorHAnsi" w:cstheme="minorHAnsi"/>
        </w:rPr>
        <w:t>Zaleca się stosować następujące wielkości zębów pacy w zależności od wielkości płytek:</w:t>
      </w:r>
    </w:p>
    <w:p w14:paraId="71642E3B" w14:textId="63B1DDFE" w:rsidR="4317B1DC" w:rsidRPr="001126E4" w:rsidRDefault="4317B1DC" w:rsidP="00AE38D6">
      <w:pPr>
        <w:spacing w:line="276" w:lineRule="auto"/>
        <w:ind w:left="720"/>
        <w:jc w:val="both"/>
        <w:rPr>
          <w:rFonts w:asciiTheme="minorHAnsi" w:hAnsiTheme="minorHAnsi" w:cstheme="minorHAnsi"/>
        </w:rPr>
      </w:pPr>
      <w:r w:rsidRPr="001126E4">
        <w:rPr>
          <w:rFonts w:asciiTheme="minorHAnsi" w:hAnsiTheme="minorHAnsi" w:cstheme="minorHAnsi"/>
        </w:rPr>
        <w:t>- 50 x 50 mm - 3 mm</w:t>
      </w:r>
    </w:p>
    <w:p w14:paraId="6DD584E0" w14:textId="1F58E488" w:rsidR="4317B1DC" w:rsidRPr="001126E4" w:rsidRDefault="4317B1DC" w:rsidP="00AE38D6">
      <w:pPr>
        <w:spacing w:line="276" w:lineRule="auto"/>
        <w:ind w:left="720"/>
        <w:jc w:val="both"/>
        <w:rPr>
          <w:rFonts w:asciiTheme="minorHAnsi" w:hAnsiTheme="minorHAnsi" w:cstheme="minorHAnsi"/>
        </w:rPr>
      </w:pPr>
      <w:r w:rsidRPr="001126E4">
        <w:rPr>
          <w:rFonts w:asciiTheme="minorHAnsi" w:hAnsiTheme="minorHAnsi" w:cstheme="minorHAnsi"/>
        </w:rPr>
        <w:t>- 100x100 mm- 4 mm</w:t>
      </w:r>
    </w:p>
    <w:p w14:paraId="1644F95F" w14:textId="79EFD814" w:rsidR="4317B1DC" w:rsidRPr="001126E4" w:rsidRDefault="4317B1DC" w:rsidP="00AE38D6">
      <w:pPr>
        <w:spacing w:line="276" w:lineRule="auto"/>
        <w:ind w:left="720"/>
        <w:jc w:val="both"/>
        <w:rPr>
          <w:rFonts w:asciiTheme="minorHAnsi" w:hAnsiTheme="minorHAnsi" w:cstheme="minorHAnsi"/>
        </w:rPr>
      </w:pPr>
      <w:r w:rsidRPr="001126E4">
        <w:rPr>
          <w:rFonts w:asciiTheme="minorHAnsi" w:hAnsiTheme="minorHAnsi" w:cstheme="minorHAnsi"/>
        </w:rPr>
        <w:t>- 150x150 mm- 6 mm</w:t>
      </w:r>
    </w:p>
    <w:p w14:paraId="38763DDF" w14:textId="1FD83C59" w:rsidR="4317B1DC" w:rsidRPr="001126E4" w:rsidRDefault="4317B1DC" w:rsidP="00AE38D6">
      <w:pPr>
        <w:spacing w:line="276" w:lineRule="auto"/>
        <w:ind w:left="720"/>
        <w:jc w:val="both"/>
        <w:rPr>
          <w:rFonts w:asciiTheme="minorHAnsi" w:hAnsiTheme="minorHAnsi" w:cstheme="minorHAnsi"/>
        </w:rPr>
      </w:pPr>
      <w:r w:rsidRPr="001126E4">
        <w:rPr>
          <w:rFonts w:asciiTheme="minorHAnsi" w:hAnsiTheme="minorHAnsi" w:cstheme="minorHAnsi"/>
        </w:rPr>
        <w:t>- 200x200 mm- 6 mm</w:t>
      </w:r>
    </w:p>
    <w:p w14:paraId="0E763865" w14:textId="74C15276" w:rsidR="4317B1DC" w:rsidRPr="001126E4" w:rsidRDefault="4317B1DC" w:rsidP="00AE38D6">
      <w:pPr>
        <w:spacing w:line="276" w:lineRule="auto"/>
        <w:ind w:left="720"/>
        <w:jc w:val="both"/>
        <w:rPr>
          <w:rFonts w:asciiTheme="minorHAnsi" w:hAnsiTheme="minorHAnsi" w:cstheme="minorHAnsi"/>
        </w:rPr>
      </w:pPr>
      <w:r w:rsidRPr="001126E4">
        <w:rPr>
          <w:rFonts w:asciiTheme="minorHAnsi" w:hAnsiTheme="minorHAnsi" w:cstheme="minorHAnsi"/>
        </w:rPr>
        <w:t>- 250x250 mm- 8 mm</w:t>
      </w:r>
    </w:p>
    <w:p w14:paraId="69774A5B" w14:textId="67E7CC76" w:rsidR="4317B1DC" w:rsidRPr="001126E4" w:rsidRDefault="4317B1DC" w:rsidP="00AE38D6">
      <w:pPr>
        <w:spacing w:line="276" w:lineRule="auto"/>
        <w:ind w:left="720"/>
        <w:jc w:val="both"/>
        <w:rPr>
          <w:rFonts w:asciiTheme="minorHAnsi" w:hAnsiTheme="minorHAnsi" w:cstheme="minorHAnsi"/>
        </w:rPr>
      </w:pPr>
      <w:r w:rsidRPr="001126E4">
        <w:rPr>
          <w:rFonts w:asciiTheme="minorHAnsi" w:hAnsiTheme="minorHAnsi" w:cstheme="minorHAnsi"/>
        </w:rPr>
        <w:t>- 300x300 mm- 10 mm</w:t>
      </w:r>
    </w:p>
    <w:p w14:paraId="5626BB5F" w14:textId="447182BB" w:rsidR="4317B1DC" w:rsidRPr="001126E4" w:rsidRDefault="4317B1DC" w:rsidP="00AE38D6">
      <w:pPr>
        <w:spacing w:line="276" w:lineRule="auto"/>
        <w:ind w:left="720"/>
        <w:jc w:val="both"/>
        <w:rPr>
          <w:rFonts w:asciiTheme="minorHAnsi" w:hAnsiTheme="minorHAnsi" w:cstheme="minorHAnsi"/>
        </w:rPr>
      </w:pPr>
      <w:r w:rsidRPr="001126E4">
        <w:rPr>
          <w:rFonts w:asciiTheme="minorHAnsi" w:hAnsiTheme="minorHAnsi" w:cstheme="minorHAnsi"/>
        </w:rPr>
        <w:t>- 400x400 mm - 12 mm.</w:t>
      </w:r>
    </w:p>
    <w:p w14:paraId="472DB3B0" w14:textId="3C73569A" w:rsidR="4317B1DC" w:rsidRPr="001126E4" w:rsidRDefault="4317B1DC" w:rsidP="00AE38D6">
      <w:pPr>
        <w:spacing w:line="276" w:lineRule="auto"/>
        <w:ind w:left="284"/>
        <w:jc w:val="both"/>
        <w:rPr>
          <w:rFonts w:asciiTheme="minorHAnsi" w:hAnsiTheme="minorHAnsi" w:cstheme="minorHAnsi"/>
        </w:rPr>
      </w:pPr>
      <w:r w:rsidRPr="001126E4">
        <w:rPr>
          <w:rFonts w:asciiTheme="minorHAnsi" w:hAnsiTheme="minorHAnsi" w:cstheme="minorHAnsi"/>
        </w:rPr>
        <w:t>Powierzchnia z nałożoną warstwą kompozycji klejącej powinna wynosić około 1 m lub pozwolić na</w:t>
      </w:r>
    </w:p>
    <w:p w14:paraId="4836BA24" w14:textId="6791FE3D" w:rsidR="4317B1DC" w:rsidRPr="001126E4" w:rsidRDefault="4317B1DC" w:rsidP="00AE38D6">
      <w:pPr>
        <w:spacing w:line="276" w:lineRule="auto"/>
        <w:ind w:left="284"/>
        <w:jc w:val="both"/>
        <w:rPr>
          <w:rFonts w:asciiTheme="minorHAnsi" w:hAnsiTheme="minorHAnsi" w:cstheme="minorHAnsi"/>
        </w:rPr>
      </w:pPr>
      <w:r w:rsidRPr="001126E4">
        <w:rPr>
          <w:rFonts w:asciiTheme="minorHAnsi" w:hAnsiTheme="minorHAnsi" w:cstheme="minorHAnsi"/>
        </w:rPr>
        <w:t>wykonanie posadzki w ciągu około 10-15 minut.</w:t>
      </w:r>
    </w:p>
    <w:p w14:paraId="5D3F5E04" w14:textId="4D10E1D4" w:rsidR="4317B1DC" w:rsidRPr="001126E4" w:rsidRDefault="4317B1DC" w:rsidP="00AE38D6">
      <w:pPr>
        <w:spacing w:line="276" w:lineRule="auto"/>
        <w:ind w:left="284"/>
        <w:jc w:val="both"/>
        <w:rPr>
          <w:rFonts w:asciiTheme="minorHAnsi" w:hAnsiTheme="minorHAnsi" w:cstheme="minorHAnsi"/>
        </w:rPr>
      </w:pPr>
      <w:r w:rsidRPr="001126E4">
        <w:rPr>
          <w:rFonts w:asciiTheme="minorHAnsi" w:hAnsiTheme="minorHAnsi" w:cstheme="minorHAnsi"/>
        </w:rPr>
        <w:t>Grubość warstwy kompozycji klejącej zależy od rodzaju i równości podłoża oraz rodzaju i wielkości</w:t>
      </w:r>
    </w:p>
    <w:p w14:paraId="21BA9AB4" w14:textId="19CF052C" w:rsidR="4317B1DC" w:rsidRPr="001126E4" w:rsidRDefault="4317B1DC" w:rsidP="00AE38D6">
      <w:pPr>
        <w:spacing w:line="276" w:lineRule="auto"/>
        <w:ind w:left="284"/>
        <w:jc w:val="both"/>
        <w:rPr>
          <w:rFonts w:asciiTheme="minorHAnsi" w:hAnsiTheme="minorHAnsi" w:cstheme="minorHAnsi"/>
        </w:rPr>
      </w:pPr>
      <w:r w:rsidRPr="001126E4">
        <w:rPr>
          <w:rFonts w:asciiTheme="minorHAnsi" w:hAnsiTheme="minorHAnsi" w:cstheme="minorHAnsi"/>
        </w:rPr>
        <w:t>płytek i wynosi średnio około 6-8 mm.</w:t>
      </w:r>
    </w:p>
    <w:p w14:paraId="098FAB77" w14:textId="11C2F9C1" w:rsidR="4317B1DC" w:rsidRPr="001126E4" w:rsidRDefault="4317B1DC" w:rsidP="00AE38D6">
      <w:pPr>
        <w:spacing w:line="276" w:lineRule="auto"/>
        <w:ind w:left="284"/>
        <w:jc w:val="both"/>
        <w:rPr>
          <w:rFonts w:asciiTheme="minorHAnsi" w:hAnsiTheme="minorHAnsi" w:cstheme="minorHAnsi"/>
        </w:rPr>
      </w:pPr>
      <w:r w:rsidRPr="001126E4">
        <w:rPr>
          <w:rFonts w:asciiTheme="minorHAnsi" w:hAnsiTheme="minorHAnsi" w:cstheme="minorHAnsi"/>
        </w:rPr>
        <w:t>Po nałożeniu kompozycji klejącej układa się płytki od wyznaczonej linii lub wybranego narożnika.</w:t>
      </w:r>
    </w:p>
    <w:p w14:paraId="19AB1883" w14:textId="7A1F8EA5" w:rsidR="4317B1DC" w:rsidRPr="001126E4" w:rsidRDefault="4317B1DC" w:rsidP="00AE38D6">
      <w:pPr>
        <w:spacing w:line="276" w:lineRule="auto"/>
        <w:ind w:left="284"/>
        <w:jc w:val="both"/>
        <w:rPr>
          <w:rFonts w:asciiTheme="minorHAnsi" w:hAnsiTheme="minorHAnsi" w:cstheme="minorHAnsi"/>
        </w:rPr>
      </w:pPr>
      <w:r w:rsidRPr="001126E4">
        <w:rPr>
          <w:rFonts w:asciiTheme="minorHAnsi" w:hAnsiTheme="minorHAnsi" w:cstheme="minorHAnsi"/>
        </w:rPr>
        <w:lastRenderedPageBreak/>
        <w:t xml:space="preserve">Nakładając pierwszą płytkę należy ją lekko przesunąć po podłożu (około 1 cm), ustawić w żądanej pozycji i docisnąć dla uzyskania przyczepności kleju do płytki. Następne płytki należy dołożyć do sąsiednich, docisnąć i </w:t>
      </w:r>
      <w:proofErr w:type="spellStart"/>
      <w:r w:rsidRPr="001126E4">
        <w:rPr>
          <w:rFonts w:asciiTheme="minorHAnsi" w:hAnsiTheme="minorHAnsi" w:cstheme="minorHAnsi"/>
        </w:rPr>
        <w:t>mikroruchami</w:t>
      </w:r>
      <w:proofErr w:type="spellEnd"/>
      <w:r w:rsidRPr="001126E4">
        <w:rPr>
          <w:rFonts w:asciiTheme="minorHAnsi" w:hAnsiTheme="minorHAnsi" w:cstheme="minorHAnsi"/>
        </w:rPr>
        <w:t xml:space="preserve"> odsunąć na szerokość spoiny. Dzięki dużej przyczepności świeżej kompozycji klejowej po dociśnięciu płytki uzyskuje się efekt „przyssania". Większe płytki zaleca się dobijać młotkiem gumowym.</w:t>
      </w:r>
    </w:p>
    <w:p w14:paraId="3DFB69F9" w14:textId="7C16A44E" w:rsidR="4317B1DC" w:rsidRPr="001126E4" w:rsidRDefault="4317B1DC" w:rsidP="00AE38D6">
      <w:pPr>
        <w:spacing w:line="276" w:lineRule="auto"/>
        <w:ind w:left="284"/>
        <w:jc w:val="both"/>
        <w:rPr>
          <w:rFonts w:asciiTheme="minorHAnsi" w:hAnsiTheme="minorHAnsi" w:cstheme="minorHAnsi"/>
        </w:rPr>
      </w:pPr>
      <w:r w:rsidRPr="001126E4">
        <w:rPr>
          <w:rFonts w:asciiTheme="minorHAnsi" w:hAnsiTheme="minorHAnsi" w:cstheme="minorHAnsi"/>
        </w:rPr>
        <w:t>W przypadku płytek układanych na zewnątrz warstwa kompozycji klejącej powinna pod całą powierzchnią płytki. Można to osiągnąć nakładając dodatkowo cienką warstwę kleju na spodnią powierzchnie przyklejanych płytek.</w:t>
      </w:r>
    </w:p>
    <w:p w14:paraId="73DEC8D3" w14:textId="0639FEE5" w:rsidR="4317B1DC" w:rsidRPr="001126E4" w:rsidRDefault="4317B1DC" w:rsidP="00AE38D6">
      <w:pPr>
        <w:spacing w:line="276" w:lineRule="auto"/>
        <w:ind w:left="284"/>
        <w:jc w:val="both"/>
        <w:rPr>
          <w:rFonts w:asciiTheme="minorHAnsi" w:hAnsiTheme="minorHAnsi" w:cstheme="minorHAnsi"/>
        </w:rPr>
      </w:pPr>
      <w:r w:rsidRPr="001126E4">
        <w:rPr>
          <w:rFonts w:asciiTheme="minorHAnsi" w:hAnsiTheme="minorHAnsi" w:cstheme="minorHAnsi"/>
        </w:rPr>
        <w:t>Dla uzyskania jednakowej wielkości spoin stosuje się wkładki (krzyżyki) dystansowe. Zaleca się</w:t>
      </w:r>
    </w:p>
    <w:p w14:paraId="4D81B9EC" w14:textId="3DC5DCF1" w:rsidR="4317B1DC" w:rsidRPr="001126E4" w:rsidRDefault="4317B1DC" w:rsidP="00AE38D6">
      <w:pPr>
        <w:spacing w:line="276" w:lineRule="auto"/>
        <w:ind w:left="284"/>
        <w:jc w:val="both"/>
        <w:rPr>
          <w:rFonts w:asciiTheme="minorHAnsi" w:hAnsiTheme="minorHAnsi" w:cstheme="minorHAnsi"/>
        </w:rPr>
      </w:pPr>
      <w:r w:rsidRPr="001126E4">
        <w:rPr>
          <w:rFonts w:asciiTheme="minorHAnsi" w:hAnsiTheme="minorHAnsi" w:cstheme="minorHAnsi"/>
        </w:rPr>
        <w:t>następujące szerokości spoin przy płytkach o długości boku:</w:t>
      </w:r>
    </w:p>
    <w:p w14:paraId="6901A52E" w14:textId="2651EF05" w:rsidR="4317B1DC" w:rsidRPr="001126E4" w:rsidRDefault="4317B1DC" w:rsidP="00AE38D6">
      <w:pPr>
        <w:spacing w:line="276" w:lineRule="auto"/>
        <w:ind w:left="720"/>
        <w:jc w:val="both"/>
        <w:rPr>
          <w:rFonts w:asciiTheme="minorHAnsi" w:hAnsiTheme="minorHAnsi" w:cstheme="minorHAnsi"/>
        </w:rPr>
      </w:pPr>
      <w:r w:rsidRPr="001126E4">
        <w:rPr>
          <w:rFonts w:asciiTheme="minorHAnsi" w:hAnsiTheme="minorHAnsi" w:cstheme="minorHAnsi"/>
        </w:rPr>
        <w:t>- do 100 mm - około 2 mm</w:t>
      </w:r>
    </w:p>
    <w:p w14:paraId="7654D291" w14:textId="7A68E2BD" w:rsidR="4317B1DC" w:rsidRPr="001126E4" w:rsidRDefault="4317B1DC" w:rsidP="00AE38D6">
      <w:pPr>
        <w:spacing w:line="276" w:lineRule="auto"/>
        <w:ind w:left="720"/>
        <w:jc w:val="both"/>
        <w:rPr>
          <w:rFonts w:asciiTheme="minorHAnsi" w:hAnsiTheme="minorHAnsi" w:cstheme="minorHAnsi"/>
        </w:rPr>
      </w:pPr>
      <w:r w:rsidRPr="001126E4">
        <w:rPr>
          <w:rFonts w:asciiTheme="minorHAnsi" w:hAnsiTheme="minorHAnsi" w:cstheme="minorHAnsi"/>
        </w:rPr>
        <w:t>- od 100 do 200 mm - około 3 mm</w:t>
      </w:r>
    </w:p>
    <w:p w14:paraId="08D67560" w14:textId="02031D44" w:rsidR="4317B1DC" w:rsidRPr="001126E4" w:rsidRDefault="4317B1DC" w:rsidP="00AE38D6">
      <w:pPr>
        <w:spacing w:line="276" w:lineRule="auto"/>
        <w:ind w:left="720"/>
        <w:jc w:val="both"/>
        <w:rPr>
          <w:rFonts w:asciiTheme="minorHAnsi" w:hAnsiTheme="minorHAnsi" w:cstheme="minorHAnsi"/>
        </w:rPr>
      </w:pPr>
      <w:r w:rsidRPr="001126E4">
        <w:rPr>
          <w:rFonts w:asciiTheme="minorHAnsi" w:hAnsiTheme="minorHAnsi" w:cstheme="minorHAnsi"/>
        </w:rPr>
        <w:t>- od 200 do 600 mm - około 4 mm</w:t>
      </w:r>
    </w:p>
    <w:p w14:paraId="34CF8ADA" w14:textId="7A0BB66F" w:rsidR="4317B1DC" w:rsidRPr="001126E4" w:rsidRDefault="4317B1DC" w:rsidP="00AE38D6">
      <w:pPr>
        <w:spacing w:line="276" w:lineRule="auto"/>
        <w:ind w:left="720"/>
        <w:jc w:val="both"/>
        <w:rPr>
          <w:rFonts w:asciiTheme="minorHAnsi" w:hAnsiTheme="minorHAnsi" w:cstheme="minorHAnsi"/>
        </w:rPr>
      </w:pPr>
      <w:r w:rsidRPr="001126E4">
        <w:rPr>
          <w:rFonts w:asciiTheme="minorHAnsi" w:hAnsiTheme="minorHAnsi" w:cstheme="minorHAnsi"/>
        </w:rPr>
        <w:t>- powyżej 600 mm - około 5-20 mm.</w:t>
      </w:r>
    </w:p>
    <w:p w14:paraId="11ECEFEA" w14:textId="1B19ED36" w:rsidR="4317B1DC" w:rsidRPr="001126E4" w:rsidRDefault="4317B1DC" w:rsidP="00AE38D6">
      <w:pPr>
        <w:spacing w:line="276" w:lineRule="auto"/>
        <w:ind w:left="284"/>
        <w:jc w:val="both"/>
        <w:rPr>
          <w:rFonts w:asciiTheme="minorHAnsi" w:hAnsiTheme="minorHAnsi" w:cstheme="minorHAnsi"/>
        </w:rPr>
      </w:pPr>
      <w:r w:rsidRPr="001126E4">
        <w:rPr>
          <w:rFonts w:asciiTheme="minorHAnsi" w:hAnsiTheme="minorHAnsi" w:cstheme="minorHAnsi"/>
        </w:rPr>
        <w:t xml:space="preserve">Przed całkowitym stwardnieniem kleju ze spoin pomiędzy płytkami należy usunąć jego nadmiar, można też usunąć wkładki dystansowe. </w:t>
      </w:r>
    </w:p>
    <w:p w14:paraId="307CDA37" w14:textId="6CCF90DB" w:rsidR="4317B1DC" w:rsidRPr="001126E4" w:rsidRDefault="4317B1DC" w:rsidP="00AE38D6">
      <w:pPr>
        <w:spacing w:line="276" w:lineRule="auto"/>
        <w:ind w:left="284"/>
        <w:jc w:val="both"/>
        <w:rPr>
          <w:rFonts w:asciiTheme="minorHAnsi" w:hAnsiTheme="minorHAnsi" w:cstheme="minorHAnsi"/>
        </w:rPr>
      </w:pPr>
      <w:r w:rsidRPr="001126E4">
        <w:rPr>
          <w:rFonts w:asciiTheme="minorHAnsi" w:hAnsiTheme="minorHAnsi" w:cstheme="minorHAnsi"/>
        </w:rPr>
        <w:t>W trakcie układania płytek należy także mocować listwy dylatacyjne i wykończeniowe.</w:t>
      </w:r>
    </w:p>
    <w:p w14:paraId="4A822D7B" w14:textId="49AD3EBA" w:rsidR="4317B1DC" w:rsidRPr="001126E4" w:rsidRDefault="4317B1DC" w:rsidP="00AE38D6">
      <w:pPr>
        <w:spacing w:line="276" w:lineRule="auto"/>
        <w:ind w:left="284"/>
        <w:jc w:val="both"/>
        <w:rPr>
          <w:rFonts w:asciiTheme="minorHAnsi" w:hAnsiTheme="minorHAnsi" w:cstheme="minorHAnsi"/>
        </w:rPr>
      </w:pPr>
      <w:r w:rsidRPr="001126E4">
        <w:rPr>
          <w:rFonts w:asciiTheme="minorHAnsi" w:hAnsiTheme="minorHAnsi" w:cstheme="minorHAnsi"/>
        </w:rPr>
        <w:t>Po ułożeniu płytek na podłodze wykonuje się cokoły. Dla cokołów wykonywanych z płytek identycznych jak dla wykładziny podłogi stosuje się takie same kleje i zaprawy do spoinowania. Do spoinowania płytek można przystąpić nie wcześniej niż po 24 godzinach od ułożenia płytek. Dokładny czas powinien być określony przez producenta w instrukcji stosowania zaprawy klejowej. W przypadku gdy krawędzie płytek są nasiąkliwe przed spoinowaniem należy zwilżyć je wodą mokrym pędzlem. Spoinowanie wykonuje się rozprowadzając zaprawę do spoinowania (zaprawę fugową) po powierzchni wykładziny pacą gumową. Zaprawę należy dokładnie wcisnąć w przestrzenie między płytkami ruchami prostopadle i ukośnie do krawędzi płytek. Nadmiar zaprawy zbiera się z powierzchni płytek wilgotną gąbką. Świeżą zaprawę można dodatkowo wygładzić zaokrąglonym narzędziem i uzyskać wklęsły kształt spoiny. Płaskie spoiny uzyskuje się poprzez przetarcie zaprawy pacą z naklejoną gładką gąbką, jeżeli w pomieszczeniach występuje wysoka temperatura i niska wilgotność powietrza należy zapobiec zbyt szybkiemu wysychaniu spoin poprzez lekkie zwilżanie ich wilgotną gąbką. Przed przystąpieniem do spoinowania zaleca się sprawdzić czy pigment spoiny nie brudzi trwale powierzchni płytek. Szczególnie dotyczy to płytek nieszkliwionych i innych o powierzchni porowatej. Dla podniesienia jakości wykładziny i zwiększenia odporności na czynniki zewnętrzne po stwardnieniu spoiny mogą być powleczone specjalnymi preparatami impregnującymi.</w:t>
      </w:r>
    </w:p>
    <w:p w14:paraId="6EE104A3" w14:textId="55C0CEFC" w:rsidR="5186E7C2" w:rsidRPr="001126E4" w:rsidRDefault="5186E7C2" w:rsidP="00AE38D6">
      <w:pPr>
        <w:pStyle w:val="Tekstpodstawowy"/>
        <w:spacing w:line="276" w:lineRule="auto"/>
        <w:ind w:right="440"/>
        <w:jc w:val="both"/>
        <w:rPr>
          <w:rFonts w:asciiTheme="minorHAnsi" w:hAnsiTheme="minorHAnsi" w:cstheme="minorHAnsi"/>
        </w:rPr>
      </w:pPr>
    </w:p>
    <w:p w14:paraId="42A81A65" w14:textId="52665D31" w:rsidR="00BB769A" w:rsidRPr="001126E4" w:rsidRDefault="2EEA7211" w:rsidP="00BD465F">
      <w:pPr>
        <w:pStyle w:val="Nagwek1"/>
        <w:numPr>
          <w:ilvl w:val="2"/>
          <w:numId w:val="29"/>
        </w:numPr>
        <w:tabs>
          <w:tab w:val="left" w:pos="1566"/>
        </w:tabs>
        <w:spacing w:line="276" w:lineRule="auto"/>
        <w:ind w:right="27"/>
        <w:rPr>
          <w:rFonts w:asciiTheme="minorHAnsi" w:hAnsiTheme="minorHAnsi" w:cstheme="minorHAnsi"/>
        </w:rPr>
      </w:pPr>
      <w:bookmarkStart w:id="257" w:name="_Toc120689800"/>
      <w:bookmarkStart w:id="258" w:name="_Toc120690353"/>
      <w:bookmarkStart w:id="259" w:name="_Toc165962275"/>
      <w:r w:rsidRPr="001126E4">
        <w:rPr>
          <w:rFonts w:asciiTheme="minorHAnsi" w:hAnsiTheme="minorHAnsi" w:cstheme="minorHAnsi"/>
        </w:rPr>
        <w:t>K</w:t>
      </w:r>
      <w:r w:rsidR="0FF1050C" w:rsidRPr="001126E4">
        <w:rPr>
          <w:rFonts w:asciiTheme="minorHAnsi" w:hAnsiTheme="minorHAnsi" w:cstheme="minorHAnsi"/>
        </w:rPr>
        <w:t>ładzenie wykładziny flokowanej</w:t>
      </w:r>
      <w:r w:rsidR="0FF1050C" w:rsidRPr="001126E4">
        <w:rPr>
          <w:rFonts w:asciiTheme="minorHAnsi" w:hAnsiTheme="minorHAnsi" w:cstheme="minorHAnsi"/>
          <w:spacing w:val="1"/>
        </w:rPr>
        <w:t xml:space="preserve"> </w:t>
      </w:r>
      <w:r w:rsidR="0FF1050C" w:rsidRPr="001126E4">
        <w:rPr>
          <w:rFonts w:asciiTheme="minorHAnsi" w:hAnsiTheme="minorHAnsi" w:cstheme="minorHAnsi"/>
        </w:rPr>
        <w:t>Wymagania</w:t>
      </w:r>
      <w:r w:rsidR="00D21519" w:rsidRPr="001126E4">
        <w:rPr>
          <w:rFonts w:asciiTheme="minorHAnsi" w:hAnsiTheme="minorHAnsi" w:cstheme="minorHAnsi"/>
          <w:spacing w:val="-2"/>
        </w:rPr>
        <w:t xml:space="preserve"> </w:t>
      </w:r>
      <w:r w:rsidR="0FF1050C" w:rsidRPr="001126E4">
        <w:rPr>
          <w:rFonts w:asciiTheme="minorHAnsi" w:hAnsiTheme="minorHAnsi" w:cstheme="minorHAnsi"/>
        </w:rPr>
        <w:t>ogólne</w:t>
      </w:r>
      <w:r w:rsidR="0FF1050C" w:rsidRPr="001126E4">
        <w:rPr>
          <w:rFonts w:asciiTheme="minorHAnsi" w:hAnsiTheme="minorHAnsi" w:cstheme="minorHAnsi"/>
          <w:spacing w:val="-3"/>
        </w:rPr>
        <w:t xml:space="preserve"> </w:t>
      </w:r>
      <w:r w:rsidR="0FF1050C" w:rsidRPr="001126E4">
        <w:rPr>
          <w:rFonts w:asciiTheme="minorHAnsi" w:hAnsiTheme="minorHAnsi" w:cstheme="minorHAnsi"/>
        </w:rPr>
        <w:t>dla</w:t>
      </w:r>
      <w:r w:rsidR="0FF1050C" w:rsidRPr="001126E4">
        <w:rPr>
          <w:rFonts w:asciiTheme="minorHAnsi" w:hAnsiTheme="minorHAnsi" w:cstheme="minorHAnsi"/>
          <w:spacing w:val="-1"/>
        </w:rPr>
        <w:t xml:space="preserve"> </w:t>
      </w:r>
      <w:r w:rsidR="0FF1050C" w:rsidRPr="001126E4">
        <w:rPr>
          <w:rFonts w:asciiTheme="minorHAnsi" w:hAnsiTheme="minorHAnsi" w:cstheme="minorHAnsi"/>
        </w:rPr>
        <w:t>podłoży pod</w:t>
      </w:r>
      <w:r w:rsidR="0FF1050C" w:rsidRPr="001126E4">
        <w:rPr>
          <w:rFonts w:asciiTheme="minorHAnsi" w:hAnsiTheme="minorHAnsi" w:cstheme="minorHAnsi"/>
          <w:spacing w:val="-1"/>
        </w:rPr>
        <w:t xml:space="preserve"> </w:t>
      </w:r>
      <w:r w:rsidR="0FF1050C" w:rsidRPr="001126E4">
        <w:rPr>
          <w:rFonts w:asciiTheme="minorHAnsi" w:hAnsiTheme="minorHAnsi" w:cstheme="minorHAnsi"/>
        </w:rPr>
        <w:t>wykładziny</w:t>
      </w:r>
      <w:bookmarkEnd w:id="257"/>
      <w:bookmarkEnd w:id="258"/>
      <w:bookmarkEnd w:id="259"/>
    </w:p>
    <w:p w14:paraId="46096B9C" w14:textId="77777777" w:rsidR="00BB769A" w:rsidRPr="001126E4" w:rsidRDefault="00D2030F" w:rsidP="00AE38D6">
      <w:pPr>
        <w:pStyle w:val="Tekstpodstawowy"/>
        <w:spacing w:line="276" w:lineRule="auto"/>
        <w:ind w:left="284"/>
        <w:jc w:val="both"/>
        <w:rPr>
          <w:rFonts w:asciiTheme="minorHAnsi" w:hAnsiTheme="minorHAnsi" w:cstheme="minorHAnsi"/>
        </w:rPr>
      </w:pPr>
      <w:r w:rsidRPr="001126E4">
        <w:rPr>
          <w:rFonts w:asciiTheme="minorHAnsi" w:hAnsiTheme="minorHAnsi" w:cstheme="minorHAnsi"/>
        </w:rPr>
        <w:t>Podłoże,</w:t>
      </w:r>
      <w:r w:rsidRPr="001126E4">
        <w:rPr>
          <w:rFonts w:asciiTheme="minorHAnsi" w:hAnsiTheme="minorHAnsi" w:cstheme="minorHAnsi"/>
          <w:spacing w:val="15"/>
        </w:rPr>
        <w:t xml:space="preserve"> </w:t>
      </w:r>
      <w:r w:rsidRPr="001126E4">
        <w:rPr>
          <w:rFonts w:asciiTheme="minorHAnsi" w:hAnsiTheme="minorHAnsi" w:cstheme="minorHAnsi"/>
        </w:rPr>
        <w:t>na</w:t>
      </w:r>
      <w:r w:rsidRPr="001126E4">
        <w:rPr>
          <w:rFonts w:asciiTheme="minorHAnsi" w:hAnsiTheme="minorHAnsi" w:cstheme="minorHAnsi"/>
          <w:spacing w:val="11"/>
        </w:rPr>
        <w:t xml:space="preserve"> </w:t>
      </w:r>
      <w:r w:rsidRPr="001126E4">
        <w:rPr>
          <w:rFonts w:asciiTheme="minorHAnsi" w:hAnsiTheme="minorHAnsi" w:cstheme="minorHAnsi"/>
        </w:rPr>
        <w:t>którym</w:t>
      </w:r>
      <w:r w:rsidRPr="001126E4">
        <w:rPr>
          <w:rFonts w:asciiTheme="minorHAnsi" w:hAnsiTheme="minorHAnsi" w:cstheme="minorHAnsi"/>
          <w:spacing w:val="11"/>
        </w:rPr>
        <w:t xml:space="preserve"> </w:t>
      </w:r>
      <w:r w:rsidRPr="001126E4">
        <w:rPr>
          <w:rFonts w:asciiTheme="minorHAnsi" w:hAnsiTheme="minorHAnsi" w:cstheme="minorHAnsi"/>
        </w:rPr>
        <w:t>może</w:t>
      </w:r>
      <w:r w:rsidRPr="001126E4">
        <w:rPr>
          <w:rFonts w:asciiTheme="minorHAnsi" w:hAnsiTheme="minorHAnsi" w:cstheme="minorHAnsi"/>
          <w:spacing w:val="13"/>
        </w:rPr>
        <w:t xml:space="preserve"> </w:t>
      </w:r>
      <w:r w:rsidRPr="001126E4">
        <w:rPr>
          <w:rFonts w:asciiTheme="minorHAnsi" w:hAnsiTheme="minorHAnsi" w:cstheme="minorHAnsi"/>
        </w:rPr>
        <w:t>być</w:t>
      </w:r>
      <w:r w:rsidRPr="001126E4">
        <w:rPr>
          <w:rFonts w:asciiTheme="minorHAnsi" w:hAnsiTheme="minorHAnsi" w:cstheme="minorHAnsi"/>
          <w:spacing w:val="13"/>
        </w:rPr>
        <w:t xml:space="preserve"> </w:t>
      </w:r>
      <w:r w:rsidRPr="001126E4">
        <w:rPr>
          <w:rFonts w:asciiTheme="minorHAnsi" w:hAnsiTheme="minorHAnsi" w:cstheme="minorHAnsi"/>
        </w:rPr>
        <w:t>ułożona</w:t>
      </w:r>
      <w:r w:rsidRPr="001126E4">
        <w:rPr>
          <w:rFonts w:asciiTheme="minorHAnsi" w:hAnsiTheme="minorHAnsi" w:cstheme="minorHAnsi"/>
          <w:spacing w:val="13"/>
        </w:rPr>
        <w:t xml:space="preserve"> </w:t>
      </w:r>
      <w:r w:rsidRPr="001126E4">
        <w:rPr>
          <w:rFonts w:asciiTheme="minorHAnsi" w:hAnsiTheme="minorHAnsi" w:cstheme="minorHAnsi"/>
        </w:rPr>
        <w:t>wykładzina,</w:t>
      </w:r>
      <w:r w:rsidRPr="001126E4">
        <w:rPr>
          <w:rFonts w:asciiTheme="minorHAnsi" w:hAnsiTheme="minorHAnsi" w:cstheme="minorHAnsi"/>
          <w:spacing w:val="14"/>
        </w:rPr>
        <w:t xml:space="preserve"> </w:t>
      </w:r>
      <w:r w:rsidRPr="001126E4">
        <w:rPr>
          <w:rFonts w:asciiTheme="minorHAnsi" w:hAnsiTheme="minorHAnsi" w:cstheme="minorHAnsi"/>
        </w:rPr>
        <w:t>powinno</w:t>
      </w:r>
      <w:r w:rsidRPr="001126E4">
        <w:rPr>
          <w:rFonts w:asciiTheme="minorHAnsi" w:hAnsiTheme="minorHAnsi" w:cstheme="minorHAnsi"/>
          <w:spacing w:val="15"/>
        </w:rPr>
        <w:t xml:space="preserve"> </w:t>
      </w:r>
      <w:r w:rsidRPr="001126E4">
        <w:rPr>
          <w:rFonts w:asciiTheme="minorHAnsi" w:hAnsiTheme="minorHAnsi" w:cstheme="minorHAnsi"/>
        </w:rPr>
        <w:t>być</w:t>
      </w:r>
      <w:r w:rsidRPr="001126E4">
        <w:rPr>
          <w:rFonts w:asciiTheme="minorHAnsi" w:hAnsiTheme="minorHAnsi" w:cstheme="minorHAnsi"/>
          <w:spacing w:val="13"/>
        </w:rPr>
        <w:t xml:space="preserve"> </w:t>
      </w:r>
      <w:r w:rsidRPr="001126E4">
        <w:rPr>
          <w:rFonts w:asciiTheme="minorHAnsi" w:hAnsiTheme="minorHAnsi" w:cstheme="minorHAnsi"/>
        </w:rPr>
        <w:t>suche,</w:t>
      </w:r>
      <w:r w:rsidRPr="001126E4">
        <w:rPr>
          <w:rFonts w:asciiTheme="minorHAnsi" w:hAnsiTheme="minorHAnsi" w:cstheme="minorHAnsi"/>
          <w:spacing w:val="13"/>
        </w:rPr>
        <w:t xml:space="preserve"> </w:t>
      </w:r>
      <w:r w:rsidRPr="001126E4">
        <w:rPr>
          <w:rFonts w:asciiTheme="minorHAnsi" w:hAnsiTheme="minorHAnsi" w:cstheme="minorHAnsi"/>
        </w:rPr>
        <w:t>twarde</w:t>
      </w:r>
      <w:r w:rsidRPr="001126E4">
        <w:rPr>
          <w:rFonts w:asciiTheme="minorHAnsi" w:hAnsiTheme="minorHAnsi" w:cstheme="minorHAnsi"/>
          <w:spacing w:val="11"/>
        </w:rPr>
        <w:t xml:space="preserve"> </w:t>
      </w:r>
      <w:r w:rsidRPr="001126E4">
        <w:rPr>
          <w:rFonts w:asciiTheme="minorHAnsi" w:hAnsiTheme="minorHAnsi" w:cstheme="minorHAnsi"/>
        </w:rPr>
        <w:t>i</w:t>
      </w:r>
      <w:r w:rsidRPr="001126E4">
        <w:rPr>
          <w:rFonts w:asciiTheme="minorHAnsi" w:hAnsiTheme="minorHAnsi" w:cstheme="minorHAnsi"/>
          <w:spacing w:val="13"/>
        </w:rPr>
        <w:t xml:space="preserve"> </w:t>
      </w:r>
      <w:r w:rsidRPr="001126E4">
        <w:rPr>
          <w:rFonts w:asciiTheme="minorHAnsi" w:hAnsiTheme="minorHAnsi" w:cstheme="minorHAnsi"/>
        </w:rPr>
        <w:t>gładkie</w:t>
      </w:r>
      <w:r w:rsidRPr="001126E4">
        <w:rPr>
          <w:rFonts w:asciiTheme="minorHAnsi" w:hAnsiTheme="minorHAnsi" w:cstheme="minorHAnsi"/>
          <w:spacing w:val="13"/>
        </w:rPr>
        <w:t xml:space="preserve"> </w:t>
      </w:r>
      <w:r w:rsidRPr="001126E4">
        <w:rPr>
          <w:rFonts w:asciiTheme="minorHAnsi" w:hAnsiTheme="minorHAnsi" w:cstheme="minorHAnsi"/>
        </w:rPr>
        <w:t>do</w:t>
      </w:r>
      <w:r w:rsidRPr="001126E4">
        <w:rPr>
          <w:rFonts w:asciiTheme="minorHAnsi" w:hAnsiTheme="minorHAnsi" w:cstheme="minorHAnsi"/>
          <w:spacing w:val="16"/>
        </w:rPr>
        <w:t xml:space="preserve"> </w:t>
      </w:r>
      <w:r w:rsidRPr="001126E4">
        <w:rPr>
          <w:rFonts w:asciiTheme="minorHAnsi" w:hAnsiTheme="minorHAnsi" w:cstheme="minorHAnsi"/>
        </w:rPr>
        <w:t>pomiaru</w:t>
      </w:r>
    </w:p>
    <w:p w14:paraId="72720E1E" w14:textId="77777777" w:rsidR="00BB769A" w:rsidRPr="001126E4" w:rsidRDefault="00D2030F" w:rsidP="00AE38D6">
      <w:pPr>
        <w:pStyle w:val="Tekstpodstawowy"/>
        <w:spacing w:line="276" w:lineRule="auto"/>
        <w:ind w:left="284" w:right="433"/>
        <w:jc w:val="both"/>
        <w:rPr>
          <w:rFonts w:asciiTheme="minorHAnsi" w:hAnsiTheme="minorHAnsi" w:cstheme="minorHAnsi"/>
        </w:rPr>
      </w:pPr>
      <w:r w:rsidRPr="001126E4">
        <w:rPr>
          <w:rFonts w:asciiTheme="minorHAnsi" w:hAnsiTheme="minorHAnsi" w:cstheme="minorHAnsi"/>
        </w:rPr>
        <w:t>używamy wyskalowanego</w:t>
      </w:r>
      <w:r w:rsidRPr="001126E4">
        <w:rPr>
          <w:rFonts w:asciiTheme="minorHAnsi" w:hAnsiTheme="minorHAnsi" w:cstheme="minorHAnsi"/>
          <w:spacing w:val="1"/>
        </w:rPr>
        <w:t xml:space="preserve"> </w:t>
      </w:r>
      <w:r w:rsidRPr="001126E4">
        <w:rPr>
          <w:rFonts w:asciiTheme="minorHAnsi" w:hAnsiTheme="minorHAnsi" w:cstheme="minorHAnsi"/>
        </w:rPr>
        <w:t>klina oraz</w:t>
      </w:r>
      <w:r w:rsidRPr="001126E4">
        <w:rPr>
          <w:rFonts w:asciiTheme="minorHAnsi" w:hAnsiTheme="minorHAnsi" w:cstheme="minorHAnsi"/>
          <w:spacing w:val="1"/>
        </w:rPr>
        <w:t xml:space="preserve"> </w:t>
      </w:r>
      <w:r w:rsidRPr="001126E4">
        <w:rPr>
          <w:rFonts w:asciiTheme="minorHAnsi" w:hAnsiTheme="minorHAnsi" w:cstheme="minorHAnsi"/>
        </w:rPr>
        <w:t>łaty niwelacyjnej</w:t>
      </w:r>
      <w:r w:rsidRPr="001126E4">
        <w:rPr>
          <w:rFonts w:asciiTheme="minorHAnsi" w:hAnsiTheme="minorHAnsi" w:cstheme="minorHAnsi"/>
          <w:spacing w:val="1"/>
        </w:rPr>
        <w:t xml:space="preserve"> </w:t>
      </w:r>
      <w:r w:rsidRPr="001126E4">
        <w:rPr>
          <w:rFonts w:asciiTheme="minorHAnsi" w:hAnsiTheme="minorHAnsi" w:cstheme="minorHAnsi"/>
        </w:rPr>
        <w:t>o długości 2m (różnica poziomu nie może</w:t>
      </w:r>
      <w:r w:rsidRPr="001126E4">
        <w:rPr>
          <w:rFonts w:asciiTheme="minorHAnsi" w:hAnsiTheme="minorHAnsi" w:cstheme="minorHAnsi"/>
          <w:spacing w:val="1"/>
        </w:rPr>
        <w:t xml:space="preserve"> </w:t>
      </w:r>
      <w:r w:rsidRPr="001126E4">
        <w:rPr>
          <w:rFonts w:asciiTheme="minorHAnsi" w:hAnsiTheme="minorHAnsi" w:cstheme="minorHAnsi"/>
        </w:rPr>
        <w:t>przekraczać</w:t>
      </w:r>
      <w:r w:rsidRPr="001126E4">
        <w:rPr>
          <w:rFonts w:asciiTheme="minorHAnsi" w:hAnsiTheme="minorHAnsi" w:cstheme="minorHAnsi"/>
          <w:spacing w:val="1"/>
        </w:rPr>
        <w:t xml:space="preserve"> </w:t>
      </w:r>
      <w:r w:rsidRPr="001126E4">
        <w:rPr>
          <w:rFonts w:asciiTheme="minorHAnsi" w:hAnsiTheme="minorHAnsi" w:cstheme="minorHAnsi"/>
        </w:rPr>
        <w:t>2mm).</w:t>
      </w:r>
      <w:r w:rsidRPr="001126E4">
        <w:rPr>
          <w:rFonts w:asciiTheme="minorHAnsi" w:hAnsiTheme="minorHAnsi" w:cstheme="minorHAnsi"/>
          <w:spacing w:val="1"/>
        </w:rPr>
        <w:t xml:space="preserve"> </w:t>
      </w:r>
      <w:r w:rsidRPr="001126E4">
        <w:rPr>
          <w:rFonts w:asciiTheme="minorHAnsi" w:hAnsiTheme="minorHAnsi" w:cstheme="minorHAnsi"/>
        </w:rPr>
        <w:t>Należy</w:t>
      </w:r>
      <w:r w:rsidRPr="001126E4">
        <w:rPr>
          <w:rFonts w:asciiTheme="minorHAnsi" w:hAnsiTheme="minorHAnsi" w:cstheme="minorHAnsi"/>
          <w:spacing w:val="1"/>
        </w:rPr>
        <w:t xml:space="preserve"> </w:t>
      </w:r>
      <w:r w:rsidRPr="001126E4">
        <w:rPr>
          <w:rFonts w:asciiTheme="minorHAnsi" w:hAnsiTheme="minorHAnsi" w:cstheme="minorHAnsi"/>
        </w:rPr>
        <w:t>sprawdzić</w:t>
      </w:r>
      <w:r w:rsidRPr="001126E4">
        <w:rPr>
          <w:rFonts w:asciiTheme="minorHAnsi" w:hAnsiTheme="minorHAnsi" w:cstheme="minorHAnsi"/>
          <w:spacing w:val="1"/>
        </w:rPr>
        <w:t xml:space="preserve"> </w:t>
      </w:r>
      <w:r w:rsidRPr="001126E4">
        <w:rPr>
          <w:rFonts w:asciiTheme="minorHAnsi" w:hAnsiTheme="minorHAnsi" w:cstheme="minorHAnsi"/>
        </w:rPr>
        <w:t>wilgotność</w:t>
      </w:r>
      <w:r w:rsidRPr="001126E4">
        <w:rPr>
          <w:rFonts w:asciiTheme="minorHAnsi" w:hAnsiTheme="minorHAnsi" w:cstheme="minorHAnsi"/>
          <w:spacing w:val="1"/>
        </w:rPr>
        <w:t xml:space="preserve"> </w:t>
      </w:r>
      <w:r w:rsidRPr="001126E4">
        <w:rPr>
          <w:rFonts w:asciiTheme="minorHAnsi" w:hAnsiTheme="minorHAnsi" w:cstheme="minorHAnsi"/>
        </w:rPr>
        <w:t>podłoża.</w:t>
      </w:r>
      <w:r w:rsidRPr="001126E4">
        <w:rPr>
          <w:rFonts w:asciiTheme="minorHAnsi" w:hAnsiTheme="minorHAnsi" w:cstheme="minorHAnsi"/>
          <w:spacing w:val="1"/>
        </w:rPr>
        <w:t xml:space="preserve"> </w:t>
      </w:r>
      <w:r w:rsidRPr="001126E4">
        <w:rPr>
          <w:rFonts w:asciiTheme="minorHAnsi" w:hAnsiTheme="minorHAnsi" w:cstheme="minorHAnsi"/>
        </w:rPr>
        <w:t>Maksymalna</w:t>
      </w:r>
      <w:r w:rsidRPr="001126E4">
        <w:rPr>
          <w:rFonts w:asciiTheme="minorHAnsi" w:hAnsiTheme="minorHAnsi" w:cstheme="minorHAnsi"/>
          <w:spacing w:val="1"/>
        </w:rPr>
        <w:t xml:space="preserve"> </w:t>
      </w:r>
      <w:r w:rsidRPr="001126E4">
        <w:rPr>
          <w:rFonts w:asciiTheme="minorHAnsi" w:hAnsiTheme="minorHAnsi" w:cstheme="minorHAnsi"/>
        </w:rPr>
        <w:t>wartość</w:t>
      </w:r>
      <w:r w:rsidRPr="001126E4">
        <w:rPr>
          <w:rFonts w:asciiTheme="minorHAnsi" w:hAnsiTheme="minorHAnsi" w:cstheme="minorHAnsi"/>
          <w:spacing w:val="1"/>
        </w:rPr>
        <w:t xml:space="preserve"> </w:t>
      </w:r>
      <w:r w:rsidRPr="001126E4">
        <w:rPr>
          <w:rFonts w:asciiTheme="minorHAnsi" w:hAnsiTheme="minorHAnsi" w:cstheme="minorHAnsi"/>
        </w:rPr>
        <w:t>wilgotności</w:t>
      </w:r>
      <w:r w:rsidRPr="001126E4">
        <w:rPr>
          <w:rFonts w:asciiTheme="minorHAnsi" w:hAnsiTheme="minorHAnsi" w:cstheme="minorHAnsi"/>
          <w:spacing w:val="1"/>
        </w:rPr>
        <w:t xml:space="preserve"> </w:t>
      </w:r>
      <w:r w:rsidRPr="001126E4">
        <w:rPr>
          <w:rFonts w:asciiTheme="minorHAnsi" w:hAnsiTheme="minorHAnsi" w:cstheme="minorHAnsi"/>
        </w:rPr>
        <w:t>dla</w:t>
      </w:r>
      <w:r w:rsidRPr="001126E4">
        <w:rPr>
          <w:rFonts w:asciiTheme="minorHAnsi" w:hAnsiTheme="minorHAnsi" w:cstheme="minorHAnsi"/>
          <w:spacing w:val="1"/>
        </w:rPr>
        <w:t xml:space="preserve"> </w:t>
      </w:r>
      <w:r w:rsidRPr="001126E4">
        <w:rPr>
          <w:rFonts w:asciiTheme="minorHAnsi" w:hAnsiTheme="minorHAnsi" w:cstheme="minorHAnsi"/>
        </w:rPr>
        <w:t>jastrychu cementowego pod wykładziny naturalne wynosi 2,0 - % (CM). W przypadku stwierdzenia</w:t>
      </w:r>
      <w:r w:rsidRPr="001126E4">
        <w:rPr>
          <w:rFonts w:asciiTheme="minorHAnsi" w:hAnsiTheme="minorHAnsi" w:cstheme="minorHAnsi"/>
          <w:spacing w:val="1"/>
        </w:rPr>
        <w:t xml:space="preserve"> </w:t>
      </w:r>
      <w:r w:rsidRPr="001126E4">
        <w:rPr>
          <w:rFonts w:asciiTheme="minorHAnsi" w:hAnsiTheme="minorHAnsi" w:cstheme="minorHAnsi"/>
        </w:rPr>
        <w:t>zabrudzeń i niewielkich nierówności należy je przeszlifować maszyną jednotarczową z odpowiednią</w:t>
      </w:r>
      <w:r w:rsidRPr="001126E4">
        <w:rPr>
          <w:rFonts w:asciiTheme="minorHAnsi" w:hAnsiTheme="minorHAnsi" w:cstheme="minorHAnsi"/>
          <w:spacing w:val="1"/>
        </w:rPr>
        <w:t xml:space="preserve"> </w:t>
      </w:r>
      <w:r w:rsidRPr="001126E4">
        <w:rPr>
          <w:rFonts w:asciiTheme="minorHAnsi" w:hAnsiTheme="minorHAnsi" w:cstheme="minorHAnsi"/>
        </w:rPr>
        <w:t>tarczą.</w:t>
      </w:r>
      <w:r w:rsidRPr="001126E4">
        <w:rPr>
          <w:rFonts w:asciiTheme="minorHAnsi" w:hAnsiTheme="minorHAnsi" w:cstheme="minorHAnsi"/>
          <w:spacing w:val="-3"/>
        </w:rPr>
        <w:t xml:space="preserve"> </w:t>
      </w:r>
      <w:r w:rsidRPr="001126E4">
        <w:rPr>
          <w:rFonts w:asciiTheme="minorHAnsi" w:hAnsiTheme="minorHAnsi" w:cstheme="minorHAnsi"/>
        </w:rPr>
        <w:t>Przeszlifowane</w:t>
      </w:r>
      <w:r w:rsidRPr="001126E4">
        <w:rPr>
          <w:rFonts w:asciiTheme="minorHAnsi" w:hAnsiTheme="minorHAnsi" w:cstheme="minorHAnsi"/>
          <w:spacing w:val="-1"/>
        </w:rPr>
        <w:t xml:space="preserve"> </w:t>
      </w:r>
      <w:r w:rsidRPr="001126E4">
        <w:rPr>
          <w:rFonts w:asciiTheme="minorHAnsi" w:hAnsiTheme="minorHAnsi" w:cstheme="minorHAnsi"/>
        </w:rPr>
        <w:t>podłoże</w:t>
      </w:r>
      <w:r w:rsidRPr="001126E4">
        <w:rPr>
          <w:rFonts w:asciiTheme="minorHAnsi" w:hAnsiTheme="minorHAnsi" w:cstheme="minorHAnsi"/>
          <w:spacing w:val="-1"/>
        </w:rPr>
        <w:t xml:space="preserve"> </w:t>
      </w:r>
      <w:r w:rsidRPr="001126E4">
        <w:rPr>
          <w:rFonts w:asciiTheme="minorHAnsi" w:hAnsiTheme="minorHAnsi" w:cstheme="minorHAnsi"/>
        </w:rPr>
        <w:t>należy odkurzyć</w:t>
      </w:r>
      <w:r w:rsidRPr="001126E4">
        <w:rPr>
          <w:rFonts w:asciiTheme="minorHAnsi" w:hAnsiTheme="minorHAnsi" w:cstheme="minorHAnsi"/>
          <w:spacing w:val="-1"/>
        </w:rPr>
        <w:t xml:space="preserve"> </w:t>
      </w:r>
      <w:r w:rsidRPr="001126E4">
        <w:rPr>
          <w:rFonts w:asciiTheme="minorHAnsi" w:hAnsiTheme="minorHAnsi" w:cstheme="minorHAnsi"/>
        </w:rPr>
        <w:t>przy pomocy</w:t>
      </w:r>
      <w:r w:rsidRPr="001126E4">
        <w:rPr>
          <w:rFonts w:asciiTheme="minorHAnsi" w:hAnsiTheme="minorHAnsi" w:cstheme="minorHAnsi"/>
          <w:spacing w:val="-3"/>
        </w:rPr>
        <w:t xml:space="preserve"> </w:t>
      </w:r>
      <w:r w:rsidRPr="001126E4">
        <w:rPr>
          <w:rFonts w:asciiTheme="minorHAnsi" w:hAnsiTheme="minorHAnsi" w:cstheme="minorHAnsi"/>
        </w:rPr>
        <w:t>odkurzacza</w:t>
      </w:r>
      <w:r w:rsidRPr="001126E4">
        <w:rPr>
          <w:rFonts w:asciiTheme="minorHAnsi" w:hAnsiTheme="minorHAnsi" w:cstheme="minorHAnsi"/>
          <w:spacing w:val="-2"/>
        </w:rPr>
        <w:t xml:space="preserve"> </w:t>
      </w:r>
      <w:r w:rsidRPr="001126E4">
        <w:rPr>
          <w:rFonts w:asciiTheme="minorHAnsi" w:hAnsiTheme="minorHAnsi" w:cstheme="minorHAnsi"/>
        </w:rPr>
        <w:t>przemysłowego.</w:t>
      </w:r>
    </w:p>
    <w:p w14:paraId="1C949BEC" w14:textId="77777777" w:rsidR="00BB769A" w:rsidRPr="001126E4" w:rsidRDefault="00D2030F" w:rsidP="00AE38D6">
      <w:pPr>
        <w:pStyle w:val="Tekstpodstawowy"/>
        <w:spacing w:line="276" w:lineRule="auto"/>
        <w:ind w:left="284" w:right="432"/>
        <w:jc w:val="both"/>
        <w:rPr>
          <w:rFonts w:asciiTheme="minorHAnsi" w:hAnsiTheme="minorHAnsi" w:cstheme="minorHAnsi"/>
        </w:rPr>
      </w:pPr>
      <w:r w:rsidRPr="001126E4">
        <w:rPr>
          <w:rFonts w:asciiTheme="minorHAnsi" w:hAnsiTheme="minorHAnsi" w:cstheme="minorHAnsi"/>
        </w:rPr>
        <w:t>Dylatacje technologiczne/przeciwskurczowe i szczeliny w podłożu powinny być wypełnione i trwale</w:t>
      </w:r>
      <w:r w:rsidRPr="001126E4">
        <w:rPr>
          <w:rFonts w:asciiTheme="minorHAnsi" w:hAnsiTheme="minorHAnsi" w:cstheme="minorHAnsi"/>
          <w:spacing w:val="1"/>
        </w:rPr>
        <w:t xml:space="preserve"> </w:t>
      </w:r>
      <w:r w:rsidRPr="001126E4">
        <w:rPr>
          <w:rFonts w:asciiTheme="minorHAnsi" w:hAnsiTheme="minorHAnsi" w:cstheme="minorHAnsi"/>
        </w:rPr>
        <w:t>zamknięte.</w:t>
      </w:r>
    </w:p>
    <w:p w14:paraId="0C2E6C80" w14:textId="77777777" w:rsidR="00BB769A" w:rsidRPr="001126E4" w:rsidRDefault="00D2030F" w:rsidP="00AE38D6">
      <w:pPr>
        <w:pStyle w:val="Nagwek1"/>
        <w:spacing w:line="276" w:lineRule="auto"/>
        <w:ind w:left="284" w:firstLine="0"/>
        <w:rPr>
          <w:rFonts w:asciiTheme="minorHAnsi" w:hAnsiTheme="minorHAnsi" w:cstheme="minorHAnsi"/>
        </w:rPr>
      </w:pPr>
      <w:bookmarkStart w:id="260" w:name="_Toc120689801"/>
      <w:bookmarkStart w:id="261" w:name="_Toc120690354"/>
      <w:bookmarkStart w:id="262" w:name="_Toc165962276"/>
      <w:r w:rsidRPr="001126E4">
        <w:rPr>
          <w:rFonts w:asciiTheme="minorHAnsi" w:hAnsiTheme="minorHAnsi" w:cstheme="minorHAnsi"/>
        </w:rPr>
        <w:t>Instalacja</w:t>
      </w:r>
      <w:r w:rsidRPr="001126E4">
        <w:rPr>
          <w:rFonts w:asciiTheme="minorHAnsi" w:hAnsiTheme="minorHAnsi" w:cstheme="minorHAnsi"/>
          <w:spacing w:val="-3"/>
        </w:rPr>
        <w:t xml:space="preserve"> </w:t>
      </w:r>
      <w:r w:rsidRPr="001126E4">
        <w:rPr>
          <w:rFonts w:asciiTheme="minorHAnsi" w:hAnsiTheme="minorHAnsi" w:cstheme="minorHAnsi"/>
        </w:rPr>
        <w:t>wykładzin</w:t>
      </w:r>
      <w:bookmarkEnd w:id="260"/>
      <w:bookmarkEnd w:id="261"/>
      <w:bookmarkEnd w:id="262"/>
    </w:p>
    <w:p w14:paraId="6C053414" w14:textId="77777777" w:rsidR="00BB769A" w:rsidRPr="001126E4" w:rsidRDefault="00D2030F" w:rsidP="00AE38D6">
      <w:pPr>
        <w:pStyle w:val="Tekstpodstawowy"/>
        <w:spacing w:line="276" w:lineRule="auto"/>
        <w:ind w:left="284" w:right="431"/>
        <w:jc w:val="both"/>
        <w:rPr>
          <w:rFonts w:asciiTheme="minorHAnsi" w:hAnsiTheme="minorHAnsi" w:cstheme="minorHAnsi"/>
        </w:rPr>
      </w:pPr>
      <w:r w:rsidRPr="001126E4">
        <w:rPr>
          <w:rFonts w:asciiTheme="minorHAnsi" w:hAnsiTheme="minorHAnsi" w:cstheme="minorHAnsi"/>
        </w:rPr>
        <w:t>Przed instalacją wykładzin należy sprawdzić numery serii w celu uniknięcia różnic w odcieniach (do</w:t>
      </w:r>
      <w:r w:rsidRPr="001126E4">
        <w:rPr>
          <w:rFonts w:asciiTheme="minorHAnsi" w:hAnsiTheme="minorHAnsi" w:cstheme="minorHAnsi"/>
          <w:spacing w:val="1"/>
        </w:rPr>
        <w:t xml:space="preserve"> </w:t>
      </w:r>
      <w:r w:rsidRPr="001126E4">
        <w:rPr>
          <w:rFonts w:asciiTheme="minorHAnsi" w:hAnsiTheme="minorHAnsi" w:cstheme="minorHAnsi"/>
        </w:rPr>
        <w:t>jednego pomieszczenia należy dobierać wykładzinę z tej samej serii produkcyjnej). Wykładzina przed</w:t>
      </w:r>
      <w:r w:rsidRPr="001126E4">
        <w:rPr>
          <w:rFonts w:asciiTheme="minorHAnsi" w:hAnsiTheme="minorHAnsi" w:cstheme="minorHAnsi"/>
          <w:spacing w:val="1"/>
        </w:rPr>
        <w:t xml:space="preserve"> </w:t>
      </w:r>
      <w:r w:rsidRPr="001126E4">
        <w:rPr>
          <w:rFonts w:asciiTheme="minorHAnsi" w:hAnsiTheme="minorHAnsi" w:cstheme="minorHAnsi"/>
        </w:rPr>
        <w:t>instalacją</w:t>
      </w:r>
      <w:r w:rsidRPr="001126E4">
        <w:rPr>
          <w:rFonts w:asciiTheme="minorHAnsi" w:hAnsiTheme="minorHAnsi" w:cstheme="minorHAnsi"/>
          <w:spacing w:val="1"/>
        </w:rPr>
        <w:t xml:space="preserve"> </w:t>
      </w:r>
      <w:r w:rsidRPr="001126E4">
        <w:rPr>
          <w:rFonts w:asciiTheme="minorHAnsi" w:hAnsiTheme="minorHAnsi" w:cstheme="minorHAnsi"/>
        </w:rPr>
        <w:t>powinna</w:t>
      </w:r>
      <w:r w:rsidRPr="001126E4">
        <w:rPr>
          <w:rFonts w:asciiTheme="minorHAnsi" w:hAnsiTheme="minorHAnsi" w:cstheme="minorHAnsi"/>
          <w:spacing w:val="1"/>
        </w:rPr>
        <w:t xml:space="preserve"> </w:t>
      </w:r>
      <w:r w:rsidRPr="001126E4">
        <w:rPr>
          <w:rFonts w:asciiTheme="minorHAnsi" w:hAnsiTheme="minorHAnsi" w:cstheme="minorHAnsi"/>
        </w:rPr>
        <w:t>być</w:t>
      </w:r>
      <w:r w:rsidRPr="001126E4">
        <w:rPr>
          <w:rFonts w:asciiTheme="minorHAnsi" w:hAnsiTheme="minorHAnsi" w:cstheme="minorHAnsi"/>
          <w:spacing w:val="1"/>
        </w:rPr>
        <w:t xml:space="preserve"> </w:t>
      </w:r>
      <w:r w:rsidRPr="001126E4">
        <w:rPr>
          <w:rFonts w:asciiTheme="minorHAnsi" w:hAnsiTheme="minorHAnsi" w:cstheme="minorHAnsi"/>
        </w:rPr>
        <w:t>przechowywana</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pomieszczeniu</w:t>
      </w:r>
      <w:r w:rsidRPr="001126E4">
        <w:rPr>
          <w:rFonts w:asciiTheme="minorHAnsi" w:hAnsiTheme="minorHAnsi" w:cstheme="minorHAnsi"/>
          <w:spacing w:val="1"/>
        </w:rPr>
        <w:t xml:space="preserve"> </w:t>
      </w:r>
      <w:r w:rsidRPr="001126E4">
        <w:rPr>
          <w:rFonts w:asciiTheme="minorHAnsi" w:hAnsiTheme="minorHAnsi" w:cstheme="minorHAnsi"/>
        </w:rPr>
        <w:t>ok.</w:t>
      </w:r>
      <w:r w:rsidRPr="001126E4">
        <w:rPr>
          <w:rFonts w:asciiTheme="minorHAnsi" w:hAnsiTheme="minorHAnsi" w:cstheme="minorHAnsi"/>
          <w:spacing w:val="1"/>
        </w:rPr>
        <w:t xml:space="preserve"> </w:t>
      </w:r>
      <w:r w:rsidRPr="001126E4">
        <w:rPr>
          <w:rFonts w:asciiTheme="minorHAnsi" w:hAnsiTheme="minorHAnsi" w:cstheme="minorHAnsi"/>
        </w:rPr>
        <w:t>24h</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celu</w:t>
      </w:r>
      <w:r w:rsidRPr="001126E4">
        <w:rPr>
          <w:rFonts w:asciiTheme="minorHAnsi" w:hAnsiTheme="minorHAnsi" w:cstheme="minorHAnsi"/>
          <w:spacing w:val="1"/>
        </w:rPr>
        <w:t xml:space="preserve"> </w:t>
      </w:r>
      <w:r w:rsidRPr="001126E4">
        <w:rPr>
          <w:rFonts w:asciiTheme="minorHAnsi" w:hAnsiTheme="minorHAnsi" w:cstheme="minorHAnsi"/>
        </w:rPr>
        <w:t>przejęcia</w:t>
      </w:r>
      <w:r w:rsidRPr="001126E4">
        <w:rPr>
          <w:rFonts w:asciiTheme="minorHAnsi" w:hAnsiTheme="minorHAnsi" w:cstheme="minorHAnsi"/>
          <w:spacing w:val="1"/>
        </w:rPr>
        <w:t xml:space="preserve"> </w:t>
      </w:r>
      <w:r w:rsidRPr="001126E4">
        <w:rPr>
          <w:rFonts w:asciiTheme="minorHAnsi" w:hAnsiTheme="minorHAnsi" w:cstheme="minorHAnsi"/>
        </w:rPr>
        <w:t>temperatury</w:t>
      </w:r>
      <w:r w:rsidRPr="001126E4">
        <w:rPr>
          <w:rFonts w:asciiTheme="minorHAnsi" w:hAnsiTheme="minorHAnsi" w:cstheme="minorHAnsi"/>
          <w:spacing w:val="1"/>
        </w:rPr>
        <w:t xml:space="preserve"> </w:t>
      </w:r>
      <w:r w:rsidRPr="001126E4">
        <w:rPr>
          <w:rFonts w:asciiTheme="minorHAnsi" w:hAnsiTheme="minorHAnsi" w:cstheme="minorHAnsi"/>
        </w:rPr>
        <w:t>otoczenia</w:t>
      </w:r>
      <w:r w:rsidRPr="001126E4">
        <w:rPr>
          <w:rFonts w:asciiTheme="minorHAnsi" w:hAnsiTheme="minorHAnsi" w:cstheme="minorHAnsi"/>
          <w:spacing w:val="1"/>
        </w:rPr>
        <w:t xml:space="preserve"> </w:t>
      </w:r>
      <w:r w:rsidRPr="001126E4">
        <w:rPr>
          <w:rFonts w:asciiTheme="minorHAnsi" w:hAnsiTheme="minorHAnsi" w:cstheme="minorHAnsi"/>
        </w:rPr>
        <w:t>(min.</w:t>
      </w:r>
      <w:r w:rsidRPr="001126E4">
        <w:rPr>
          <w:rFonts w:asciiTheme="minorHAnsi" w:hAnsiTheme="minorHAnsi" w:cstheme="minorHAnsi"/>
          <w:spacing w:val="1"/>
        </w:rPr>
        <w:t xml:space="preserve"> </w:t>
      </w:r>
      <w:r w:rsidRPr="001126E4">
        <w:rPr>
          <w:rFonts w:asciiTheme="minorHAnsi" w:hAnsiTheme="minorHAnsi" w:cstheme="minorHAnsi"/>
        </w:rPr>
        <w:t>18ºC).</w:t>
      </w:r>
      <w:r w:rsidRPr="001126E4">
        <w:rPr>
          <w:rFonts w:asciiTheme="minorHAnsi" w:hAnsiTheme="minorHAnsi" w:cstheme="minorHAnsi"/>
          <w:spacing w:val="1"/>
        </w:rPr>
        <w:t xml:space="preserve"> </w:t>
      </w:r>
      <w:r w:rsidRPr="001126E4">
        <w:rPr>
          <w:rFonts w:asciiTheme="minorHAnsi" w:hAnsiTheme="minorHAnsi" w:cstheme="minorHAnsi"/>
        </w:rPr>
        <w:t>Przy</w:t>
      </w:r>
      <w:r w:rsidRPr="001126E4">
        <w:rPr>
          <w:rFonts w:asciiTheme="minorHAnsi" w:hAnsiTheme="minorHAnsi" w:cstheme="minorHAnsi"/>
          <w:spacing w:val="1"/>
        </w:rPr>
        <w:t xml:space="preserve"> </w:t>
      </w:r>
      <w:r w:rsidRPr="001126E4">
        <w:rPr>
          <w:rFonts w:asciiTheme="minorHAnsi" w:hAnsiTheme="minorHAnsi" w:cstheme="minorHAnsi"/>
        </w:rPr>
        <w:t>pomocy</w:t>
      </w:r>
      <w:r w:rsidRPr="001126E4">
        <w:rPr>
          <w:rFonts w:asciiTheme="minorHAnsi" w:hAnsiTheme="minorHAnsi" w:cstheme="minorHAnsi"/>
          <w:spacing w:val="1"/>
        </w:rPr>
        <w:t xml:space="preserve"> </w:t>
      </w:r>
      <w:r w:rsidRPr="001126E4">
        <w:rPr>
          <w:rFonts w:asciiTheme="minorHAnsi" w:hAnsiTheme="minorHAnsi" w:cstheme="minorHAnsi"/>
        </w:rPr>
        <w:t>odpowiedniej</w:t>
      </w:r>
      <w:r w:rsidRPr="001126E4">
        <w:rPr>
          <w:rFonts w:asciiTheme="minorHAnsi" w:hAnsiTheme="minorHAnsi" w:cstheme="minorHAnsi"/>
          <w:spacing w:val="1"/>
        </w:rPr>
        <w:t xml:space="preserve"> </w:t>
      </w:r>
      <w:r w:rsidRPr="001126E4">
        <w:rPr>
          <w:rFonts w:asciiTheme="minorHAnsi" w:hAnsiTheme="minorHAnsi" w:cstheme="minorHAnsi"/>
        </w:rPr>
        <w:t>pacy</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grzebieniem</w:t>
      </w:r>
      <w:r w:rsidRPr="001126E4">
        <w:rPr>
          <w:rFonts w:asciiTheme="minorHAnsi" w:hAnsiTheme="minorHAnsi" w:cstheme="minorHAnsi"/>
          <w:spacing w:val="1"/>
        </w:rPr>
        <w:t xml:space="preserve"> </w:t>
      </w:r>
      <w:r w:rsidRPr="001126E4">
        <w:rPr>
          <w:rFonts w:asciiTheme="minorHAnsi" w:hAnsiTheme="minorHAnsi" w:cstheme="minorHAnsi"/>
        </w:rPr>
        <w:t>zębatym</w:t>
      </w:r>
      <w:r w:rsidRPr="001126E4">
        <w:rPr>
          <w:rFonts w:asciiTheme="minorHAnsi" w:hAnsiTheme="minorHAnsi" w:cstheme="minorHAnsi"/>
          <w:spacing w:val="1"/>
        </w:rPr>
        <w:t xml:space="preserve"> </w:t>
      </w:r>
      <w:r w:rsidRPr="001126E4">
        <w:rPr>
          <w:rFonts w:asciiTheme="minorHAnsi" w:hAnsiTheme="minorHAnsi" w:cstheme="minorHAnsi"/>
        </w:rPr>
        <w:t>lub</w:t>
      </w:r>
      <w:r w:rsidRPr="001126E4">
        <w:rPr>
          <w:rFonts w:asciiTheme="minorHAnsi" w:hAnsiTheme="minorHAnsi" w:cstheme="minorHAnsi"/>
          <w:spacing w:val="1"/>
        </w:rPr>
        <w:t xml:space="preserve"> </w:t>
      </w:r>
      <w:r w:rsidRPr="001126E4">
        <w:rPr>
          <w:rFonts w:asciiTheme="minorHAnsi" w:hAnsiTheme="minorHAnsi" w:cstheme="minorHAnsi"/>
        </w:rPr>
        <w:t>wałka</w:t>
      </w:r>
      <w:r w:rsidRPr="001126E4">
        <w:rPr>
          <w:rFonts w:asciiTheme="minorHAnsi" w:hAnsiTheme="minorHAnsi" w:cstheme="minorHAnsi"/>
          <w:spacing w:val="1"/>
        </w:rPr>
        <w:t xml:space="preserve"> </w:t>
      </w:r>
      <w:r w:rsidRPr="001126E4">
        <w:rPr>
          <w:rFonts w:asciiTheme="minorHAnsi" w:hAnsiTheme="minorHAnsi" w:cstheme="minorHAnsi"/>
        </w:rPr>
        <w:t>rozprowadzamy</w:t>
      </w:r>
      <w:r w:rsidRPr="001126E4">
        <w:rPr>
          <w:rFonts w:asciiTheme="minorHAnsi" w:hAnsiTheme="minorHAnsi" w:cstheme="minorHAnsi"/>
          <w:spacing w:val="1"/>
        </w:rPr>
        <w:t xml:space="preserve"> </w:t>
      </w:r>
      <w:r w:rsidRPr="001126E4">
        <w:rPr>
          <w:rFonts w:asciiTheme="minorHAnsi" w:hAnsiTheme="minorHAnsi" w:cstheme="minorHAnsi"/>
        </w:rPr>
        <w:t>płyn</w:t>
      </w:r>
      <w:r w:rsidRPr="001126E4">
        <w:rPr>
          <w:rFonts w:asciiTheme="minorHAnsi" w:hAnsiTheme="minorHAnsi" w:cstheme="minorHAnsi"/>
          <w:spacing w:val="1"/>
        </w:rPr>
        <w:t xml:space="preserve"> </w:t>
      </w:r>
      <w:r w:rsidRPr="001126E4">
        <w:rPr>
          <w:rFonts w:asciiTheme="minorHAnsi" w:hAnsiTheme="minorHAnsi" w:cstheme="minorHAnsi"/>
        </w:rPr>
        <w:t>mocujący</w:t>
      </w:r>
      <w:r w:rsidRPr="001126E4">
        <w:rPr>
          <w:rFonts w:asciiTheme="minorHAnsi" w:hAnsiTheme="minorHAnsi" w:cstheme="minorHAnsi"/>
          <w:spacing w:val="1"/>
        </w:rPr>
        <w:t xml:space="preserve"> </w:t>
      </w:r>
      <w:r w:rsidRPr="001126E4">
        <w:rPr>
          <w:rFonts w:asciiTheme="minorHAnsi" w:hAnsiTheme="minorHAnsi" w:cstheme="minorHAnsi"/>
        </w:rPr>
        <w:t>na</w:t>
      </w:r>
      <w:r w:rsidRPr="001126E4">
        <w:rPr>
          <w:rFonts w:asciiTheme="minorHAnsi" w:hAnsiTheme="minorHAnsi" w:cstheme="minorHAnsi"/>
          <w:spacing w:val="1"/>
        </w:rPr>
        <w:t xml:space="preserve"> </w:t>
      </w:r>
      <w:r w:rsidRPr="001126E4">
        <w:rPr>
          <w:rFonts w:asciiTheme="minorHAnsi" w:hAnsiTheme="minorHAnsi" w:cstheme="minorHAnsi"/>
        </w:rPr>
        <w:t>całym</w:t>
      </w:r>
      <w:r w:rsidRPr="001126E4">
        <w:rPr>
          <w:rFonts w:asciiTheme="minorHAnsi" w:hAnsiTheme="minorHAnsi" w:cstheme="minorHAnsi"/>
          <w:spacing w:val="1"/>
        </w:rPr>
        <w:t xml:space="preserve"> </w:t>
      </w:r>
      <w:r w:rsidRPr="001126E4">
        <w:rPr>
          <w:rFonts w:asciiTheme="minorHAnsi" w:hAnsiTheme="minorHAnsi" w:cstheme="minorHAnsi"/>
        </w:rPr>
        <w:t>wyznaczonym</w:t>
      </w:r>
      <w:r w:rsidRPr="001126E4">
        <w:rPr>
          <w:rFonts w:asciiTheme="minorHAnsi" w:hAnsiTheme="minorHAnsi" w:cstheme="minorHAnsi"/>
          <w:spacing w:val="1"/>
        </w:rPr>
        <w:t xml:space="preserve"> </w:t>
      </w:r>
      <w:r w:rsidRPr="001126E4">
        <w:rPr>
          <w:rFonts w:asciiTheme="minorHAnsi" w:hAnsiTheme="minorHAnsi" w:cstheme="minorHAnsi"/>
        </w:rPr>
        <w:t>linią</w:t>
      </w:r>
      <w:r w:rsidRPr="001126E4">
        <w:rPr>
          <w:rFonts w:asciiTheme="minorHAnsi" w:hAnsiTheme="minorHAnsi" w:cstheme="minorHAnsi"/>
          <w:spacing w:val="1"/>
        </w:rPr>
        <w:t xml:space="preserve"> </w:t>
      </w:r>
      <w:r w:rsidRPr="001126E4">
        <w:rPr>
          <w:rFonts w:asciiTheme="minorHAnsi" w:hAnsiTheme="minorHAnsi" w:cstheme="minorHAnsi"/>
        </w:rPr>
        <w:t>podłożu.</w:t>
      </w:r>
      <w:r w:rsidRPr="001126E4">
        <w:rPr>
          <w:rFonts w:asciiTheme="minorHAnsi" w:hAnsiTheme="minorHAnsi" w:cstheme="minorHAnsi"/>
          <w:spacing w:val="1"/>
        </w:rPr>
        <w:t xml:space="preserve"> </w:t>
      </w:r>
      <w:r w:rsidRPr="001126E4">
        <w:rPr>
          <w:rFonts w:asciiTheme="minorHAnsi" w:hAnsiTheme="minorHAnsi" w:cstheme="minorHAnsi"/>
        </w:rPr>
        <w:t>Po</w:t>
      </w:r>
      <w:r w:rsidRPr="001126E4">
        <w:rPr>
          <w:rFonts w:asciiTheme="minorHAnsi" w:hAnsiTheme="minorHAnsi" w:cstheme="minorHAnsi"/>
          <w:spacing w:val="1"/>
        </w:rPr>
        <w:t xml:space="preserve"> </w:t>
      </w:r>
      <w:r w:rsidRPr="001126E4">
        <w:rPr>
          <w:rFonts w:asciiTheme="minorHAnsi" w:hAnsiTheme="minorHAnsi" w:cstheme="minorHAnsi"/>
        </w:rPr>
        <w:t>rozprowadzeniu</w:t>
      </w:r>
      <w:r w:rsidRPr="001126E4">
        <w:rPr>
          <w:rFonts w:asciiTheme="minorHAnsi" w:hAnsiTheme="minorHAnsi" w:cstheme="minorHAnsi"/>
          <w:spacing w:val="1"/>
        </w:rPr>
        <w:t xml:space="preserve"> </w:t>
      </w:r>
      <w:r w:rsidRPr="001126E4">
        <w:rPr>
          <w:rFonts w:asciiTheme="minorHAnsi" w:hAnsiTheme="minorHAnsi" w:cstheme="minorHAnsi"/>
        </w:rPr>
        <w:t>płynu</w:t>
      </w:r>
      <w:r w:rsidRPr="001126E4">
        <w:rPr>
          <w:rFonts w:asciiTheme="minorHAnsi" w:hAnsiTheme="minorHAnsi" w:cstheme="minorHAnsi"/>
          <w:spacing w:val="1"/>
        </w:rPr>
        <w:t xml:space="preserve"> </w:t>
      </w:r>
      <w:r w:rsidRPr="001126E4">
        <w:rPr>
          <w:rFonts w:asciiTheme="minorHAnsi" w:hAnsiTheme="minorHAnsi" w:cstheme="minorHAnsi"/>
        </w:rPr>
        <w:t>mocującego, dociskamy wykładzinę do podłoża. Dopuszczalne odchylenie powierzchni posadzki od</w:t>
      </w:r>
      <w:r w:rsidRPr="001126E4">
        <w:rPr>
          <w:rFonts w:asciiTheme="minorHAnsi" w:hAnsiTheme="minorHAnsi" w:cstheme="minorHAnsi"/>
          <w:spacing w:val="1"/>
        </w:rPr>
        <w:t xml:space="preserve"> </w:t>
      </w:r>
      <w:r w:rsidRPr="001126E4">
        <w:rPr>
          <w:rFonts w:asciiTheme="minorHAnsi" w:hAnsiTheme="minorHAnsi" w:cstheme="minorHAnsi"/>
        </w:rPr>
        <w:t xml:space="preserve">płaszczyzny poziomej nie </w:t>
      </w:r>
      <w:r w:rsidRPr="001126E4">
        <w:rPr>
          <w:rFonts w:asciiTheme="minorHAnsi" w:hAnsiTheme="minorHAnsi" w:cstheme="minorHAnsi"/>
        </w:rPr>
        <w:lastRenderedPageBreak/>
        <w:t>powinno być większe niż 2mm/m oraz 5mm na całej długości lub szerokości</w:t>
      </w:r>
      <w:r w:rsidRPr="001126E4">
        <w:rPr>
          <w:rFonts w:asciiTheme="minorHAnsi" w:hAnsiTheme="minorHAnsi" w:cstheme="minorHAnsi"/>
          <w:spacing w:val="1"/>
        </w:rPr>
        <w:t xml:space="preserve"> </w:t>
      </w:r>
      <w:r w:rsidRPr="001126E4">
        <w:rPr>
          <w:rFonts w:asciiTheme="minorHAnsi" w:hAnsiTheme="minorHAnsi" w:cstheme="minorHAnsi"/>
        </w:rPr>
        <w:t>pomieszczenia. Nie należy rozpoczynać układania od ściany. Zawsze należy rozpoczynać układanie z</w:t>
      </w:r>
      <w:r w:rsidRPr="001126E4">
        <w:rPr>
          <w:rFonts w:asciiTheme="minorHAnsi" w:hAnsiTheme="minorHAnsi" w:cstheme="minorHAnsi"/>
          <w:spacing w:val="1"/>
        </w:rPr>
        <w:t xml:space="preserve"> </w:t>
      </w:r>
      <w:r w:rsidRPr="001126E4">
        <w:rPr>
          <w:rFonts w:asciiTheme="minorHAnsi" w:hAnsiTheme="minorHAnsi" w:cstheme="minorHAnsi"/>
        </w:rPr>
        <w:t>wyznaczonego</w:t>
      </w:r>
      <w:r w:rsidRPr="001126E4">
        <w:rPr>
          <w:rFonts w:asciiTheme="minorHAnsi" w:hAnsiTheme="minorHAnsi" w:cstheme="minorHAnsi"/>
          <w:spacing w:val="-2"/>
        </w:rPr>
        <w:t xml:space="preserve"> </w:t>
      </w:r>
      <w:r w:rsidRPr="001126E4">
        <w:rPr>
          <w:rFonts w:asciiTheme="minorHAnsi" w:hAnsiTheme="minorHAnsi" w:cstheme="minorHAnsi"/>
        </w:rPr>
        <w:t>punktu</w:t>
      </w:r>
      <w:r w:rsidRPr="001126E4">
        <w:rPr>
          <w:rFonts w:asciiTheme="minorHAnsi" w:hAnsiTheme="minorHAnsi" w:cstheme="minorHAnsi"/>
          <w:spacing w:val="-4"/>
        </w:rPr>
        <w:t xml:space="preserve"> </w:t>
      </w:r>
      <w:r w:rsidRPr="001126E4">
        <w:rPr>
          <w:rFonts w:asciiTheme="minorHAnsi" w:hAnsiTheme="minorHAnsi" w:cstheme="minorHAnsi"/>
        </w:rPr>
        <w:t>mniej</w:t>
      </w:r>
      <w:r w:rsidRPr="001126E4">
        <w:rPr>
          <w:rFonts w:asciiTheme="minorHAnsi" w:hAnsiTheme="minorHAnsi" w:cstheme="minorHAnsi"/>
          <w:spacing w:val="-2"/>
        </w:rPr>
        <w:t xml:space="preserve"> </w:t>
      </w:r>
      <w:r w:rsidRPr="001126E4">
        <w:rPr>
          <w:rFonts w:asciiTheme="minorHAnsi" w:hAnsiTheme="minorHAnsi" w:cstheme="minorHAnsi"/>
        </w:rPr>
        <w:t>więcej</w:t>
      </w:r>
      <w:r w:rsidRPr="001126E4">
        <w:rPr>
          <w:rFonts w:asciiTheme="minorHAnsi" w:hAnsiTheme="minorHAnsi" w:cstheme="minorHAnsi"/>
          <w:spacing w:val="-3"/>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środku</w:t>
      </w:r>
      <w:r w:rsidRPr="001126E4">
        <w:rPr>
          <w:rFonts w:asciiTheme="minorHAnsi" w:hAnsiTheme="minorHAnsi" w:cstheme="minorHAnsi"/>
          <w:spacing w:val="-4"/>
        </w:rPr>
        <w:t xml:space="preserve"> </w:t>
      </w:r>
      <w:r w:rsidRPr="001126E4">
        <w:rPr>
          <w:rFonts w:asciiTheme="minorHAnsi" w:hAnsiTheme="minorHAnsi" w:cstheme="minorHAnsi"/>
        </w:rPr>
        <w:t>pokoju,</w:t>
      </w:r>
      <w:r w:rsidRPr="001126E4">
        <w:rPr>
          <w:rFonts w:asciiTheme="minorHAnsi" w:hAnsiTheme="minorHAnsi" w:cstheme="minorHAnsi"/>
          <w:spacing w:val="-4"/>
        </w:rPr>
        <w:t xml:space="preserve"> </w:t>
      </w:r>
      <w:r w:rsidRPr="001126E4">
        <w:rPr>
          <w:rFonts w:asciiTheme="minorHAnsi" w:hAnsiTheme="minorHAnsi" w:cstheme="minorHAnsi"/>
        </w:rPr>
        <w:t>lecz</w:t>
      </w:r>
      <w:r w:rsidRPr="001126E4">
        <w:rPr>
          <w:rFonts w:asciiTheme="minorHAnsi" w:hAnsiTheme="minorHAnsi" w:cstheme="minorHAnsi"/>
          <w:spacing w:val="-6"/>
        </w:rPr>
        <w:t xml:space="preserve"> </w:t>
      </w:r>
      <w:r w:rsidRPr="001126E4">
        <w:rPr>
          <w:rFonts w:asciiTheme="minorHAnsi" w:hAnsiTheme="minorHAnsi" w:cstheme="minorHAnsi"/>
        </w:rPr>
        <w:t>tak,</w:t>
      </w:r>
      <w:r w:rsidRPr="001126E4">
        <w:rPr>
          <w:rFonts w:asciiTheme="minorHAnsi" w:hAnsiTheme="minorHAnsi" w:cstheme="minorHAnsi"/>
          <w:spacing w:val="-2"/>
        </w:rPr>
        <w:t xml:space="preserve"> </w:t>
      </w:r>
      <w:r w:rsidRPr="001126E4">
        <w:rPr>
          <w:rFonts w:asciiTheme="minorHAnsi" w:hAnsiTheme="minorHAnsi" w:cstheme="minorHAnsi"/>
        </w:rPr>
        <w:t>aby</w:t>
      </w:r>
      <w:r w:rsidRPr="001126E4">
        <w:rPr>
          <w:rFonts w:asciiTheme="minorHAnsi" w:hAnsiTheme="minorHAnsi" w:cstheme="minorHAnsi"/>
          <w:spacing w:val="-3"/>
        </w:rPr>
        <w:t xml:space="preserve"> </w:t>
      </w:r>
      <w:r w:rsidRPr="001126E4">
        <w:rPr>
          <w:rFonts w:asciiTheme="minorHAnsi" w:hAnsiTheme="minorHAnsi" w:cstheme="minorHAnsi"/>
        </w:rPr>
        <w:t>przy</w:t>
      </w:r>
      <w:r w:rsidRPr="001126E4">
        <w:rPr>
          <w:rFonts w:asciiTheme="minorHAnsi" w:hAnsiTheme="minorHAnsi" w:cstheme="minorHAnsi"/>
          <w:spacing w:val="-3"/>
        </w:rPr>
        <w:t xml:space="preserve"> </w:t>
      </w:r>
      <w:r w:rsidRPr="001126E4">
        <w:rPr>
          <w:rFonts w:asciiTheme="minorHAnsi" w:hAnsiTheme="minorHAnsi" w:cstheme="minorHAnsi"/>
        </w:rPr>
        <w:t>ścianach</w:t>
      </w:r>
      <w:r w:rsidRPr="001126E4">
        <w:rPr>
          <w:rFonts w:asciiTheme="minorHAnsi" w:hAnsiTheme="minorHAnsi" w:cstheme="minorHAnsi"/>
          <w:spacing w:val="-3"/>
        </w:rPr>
        <w:t xml:space="preserve"> </w:t>
      </w:r>
      <w:r w:rsidRPr="001126E4">
        <w:rPr>
          <w:rFonts w:asciiTheme="minorHAnsi" w:hAnsiTheme="minorHAnsi" w:cstheme="minorHAnsi"/>
        </w:rPr>
        <w:t>docinane</w:t>
      </w:r>
      <w:r w:rsidRPr="001126E4">
        <w:rPr>
          <w:rFonts w:asciiTheme="minorHAnsi" w:hAnsiTheme="minorHAnsi" w:cstheme="minorHAnsi"/>
          <w:spacing w:val="-3"/>
        </w:rPr>
        <w:t xml:space="preserve"> </w:t>
      </w:r>
      <w:r w:rsidRPr="001126E4">
        <w:rPr>
          <w:rFonts w:asciiTheme="minorHAnsi" w:hAnsiTheme="minorHAnsi" w:cstheme="minorHAnsi"/>
        </w:rPr>
        <w:t>płytki</w:t>
      </w:r>
      <w:r w:rsidRPr="001126E4">
        <w:rPr>
          <w:rFonts w:asciiTheme="minorHAnsi" w:hAnsiTheme="minorHAnsi" w:cstheme="minorHAnsi"/>
          <w:spacing w:val="-4"/>
        </w:rPr>
        <w:t xml:space="preserve"> </w:t>
      </w:r>
      <w:r w:rsidRPr="001126E4">
        <w:rPr>
          <w:rFonts w:asciiTheme="minorHAnsi" w:hAnsiTheme="minorHAnsi" w:cstheme="minorHAnsi"/>
        </w:rPr>
        <w:t>miały</w:t>
      </w:r>
      <w:r w:rsidRPr="001126E4">
        <w:rPr>
          <w:rFonts w:asciiTheme="minorHAnsi" w:hAnsiTheme="minorHAnsi" w:cstheme="minorHAnsi"/>
          <w:spacing w:val="-48"/>
        </w:rPr>
        <w:t xml:space="preserve"> </w:t>
      </w:r>
      <w:r w:rsidRPr="001126E4">
        <w:rPr>
          <w:rFonts w:asciiTheme="minorHAnsi" w:hAnsiTheme="minorHAnsi" w:cstheme="minorHAnsi"/>
        </w:rPr>
        <w:t>szerokość nie mniejszą niż 15 cm. Układanie zaczynamy od wyznaczonego „środka” promieniście do</w:t>
      </w:r>
      <w:r w:rsidRPr="001126E4">
        <w:rPr>
          <w:rFonts w:asciiTheme="minorHAnsi" w:hAnsiTheme="minorHAnsi" w:cstheme="minorHAnsi"/>
          <w:spacing w:val="1"/>
        </w:rPr>
        <w:t xml:space="preserve"> </w:t>
      </w:r>
      <w:r w:rsidRPr="001126E4">
        <w:rPr>
          <w:rFonts w:asciiTheme="minorHAnsi" w:hAnsiTheme="minorHAnsi" w:cstheme="minorHAnsi"/>
        </w:rPr>
        <w:t>ścian. Płytki należy zamocować na płyn antypoślizgowy na całej powierzchni przylegania płytki do</w:t>
      </w:r>
      <w:r w:rsidRPr="001126E4">
        <w:rPr>
          <w:rFonts w:asciiTheme="minorHAnsi" w:hAnsiTheme="minorHAnsi" w:cstheme="minorHAnsi"/>
          <w:spacing w:val="1"/>
        </w:rPr>
        <w:t xml:space="preserve"> </w:t>
      </w:r>
      <w:r w:rsidRPr="001126E4">
        <w:rPr>
          <w:rFonts w:asciiTheme="minorHAnsi" w:hAnsiTheme="minorHAnsi" w:cstheme="minorHAnsi"/>
        </w:rPr>
        <w:t>podłoża.</w:t>
      </w:r>
      <w:r w:rsidRPr="001126E4">
        <w:rPr>
          <w:rFonts w:asciiTheme="minorHAnsi" w:hAnsiTheme="minorHAnsi" w:cstheme="minorHAnsi"/>
          <w:spacing w:val="-6"/>
        </w:rPr>
        <w:t xml:space="preserve"> </w:t>
      </w:r>
      <w:r w:rsidRPr="001126E4">
        <w:rPr>
          <w:rFonts w:asciiTheme="minorHAnsi" w:hAnsiTheme="minorHAnsi" w:cstheme="minorHAnsi"/>
        </w:rPr>
        <w:t>Nie</w:t>
      </w:r>
      <w:r w:rsidRPr="001126E4">
        <w:rPr>
          <w:rFonts w:asciiTheme="minorHAnsi" w:hAnsiTheme="minorHAnsi" w:cstheme="minorHAnsi"/>
          <w:spacing w:val="-3"/>
        </w:rPr>
        <w:t xml:space="preserve"> </w:t>
      </w:r>
      <w:r w:rsidRPr="001126E4">
        <w:rPr>
          <w:rFonts w:asciiTheme="minorHAnsi" w:hAnsiTheme="minorHAnsi" w:cstheme="minorHAnsi"/>
        </w:rPr>
        <w:t>wolno</w:t>
      </w:r>
      <w:r w:rsidRPr="001126E4">
        <w:rPr>
          <w:rFonts w:asciiTheme="minorHAnsi" w:hAnsiTheme="minorHAnsi" w:cstheme="minorHAnsi"/>
          <w:spacing w:val="-4"/>
        </w:rPr>
        <w:t xml:space="preserve"> </w:t>
      </w:r>
      <w:r w:rsidRPr="001126E4">
        <w:rPr>
          <w:rFonts w:asciiTheme="minorHAnsi" w:hAnsiTheme="minorHAnsi" w:cstheme="minorHAnsi"/>
        </w:rPr>
        <w:t>docinać</w:t>
      </w:r>
      <w:r w:rsidRPr="001126E4">
        <w:rPr>
          <w:rFonts w:asciiTheme="minorHAnsi" w:hAnsiTheme="minorHAnsi" w:cstheme="minorHAnsi"/>
          <w:spacing w:val="-3"/>
        </w:rPr>
        <w:t xml:space="preserve"> </w:t>
      </w:r>
      <w:r w:rsidRPr="001126E4">
        <w:rPr>
          <w:rFonts w:asciiTheme="minorHAnsi" w:hAnsiTheme="minorHAnsi" w:cstheme="minorHAnsi"/>
        </w:rPr>
        <w:t>płytek</w:t>
      </w:r>
      <w:r w:rsidRPr="001126E4">
        <w:rPr>
          <w:rFonts w:asciiTheme="minorHAnsi" w:hAnsiTheme="minorHAnsi" w:cstheme="minorHAnsi"/>
          <w:spacing w:val="-4"/>
        </w:rPr>
        <w:t xml:space="preserve"> </w:t>
      </w:r>
      <w:r w:rsidRPr="001126E4">
        <w:rPr>
          <w:rFonts w:asciiTheme="minorHAnsi" w:hAnsiTheme="minorHAnsi" w:cstheme="minorHAnsi"/>
        </w:rPr>
        <w:t>za</w:t>
      </w:r>
      <w:r w:rsidRPr="001126E4">
        <w:rPr>
          <w:rFonts w:asciiTheme="minorHAnsi" w:hAnsiTheme="minorHAnsi" w:cstheme="minorHAnsi"/>
          <w:spacing w:val="-4"/>
        </w:rPr>
        <w:t xml:space="preserve"> </w:t>
      </w:r>
      <w:r w:rsidRPr="001126E4">
        <w:rPr>
          <w:rFonts w:asciiTheme="minorHAnsi" w:hAnsiTheme="minorHAnsi" w:cstheme="minorHAnsi"/>
        </w:rPr>
        <w:t>wyjątkiem</w:t>
      </w:r>
      <w:r w:rsidRPr="001126E4">
        <w:rPr>
          <w:rFonts w:asciiTheme="minorHAnsi" w:hAnsiTheme="minorHAnsi" w:cstheme="minorHAnsi"/>
          <w:spacing w:val="-3"/>
        </w:rPr>
        <w:t xml:space="preserve"> </w:t>
      </w:r>
      <w:r w:rsidRPr="001126E4">
        <w:rPr>
          <w:rFonts w:asciiTheme="minorHAnsi" w:hAnsiTheme="minorHAnsi" w:cstheme="minorHAnsi"/>
        </w:rPr>
        <w:t>tych,</w:t>
      </w:r>
      <w:r w:rsidRPr="001126E4">
        <w:rPr>
          <w:rFonts w:asciiTheme="minorHAnsi" w:hAnsiTheme="minorHAnsi" w:cstheme="minorHAnsi"/>
          <w:spacing w:val="-6"/>
        </w:rPr>
        <w:t xml:space="preserve"> </w:t>
      </w:r>
      <w:r w:rsidRPr="001126E4">
        <w:rPr>
          <w:rFonts w:asciiTheme="minorHAnsi" w:hAnsiTheme="minorHAnsi" w:cstheme="minorHAnsi"/>
        </w:rPr>
        <w:t>które</w:t>
      </w:r>
      <w:r w:rsidRPr="001126E4">
        <w:rPr>
          <w:rFonts w:asciiTheme="minorHAnsi" w:hAnsiTheme="minorHAnsi" w:cstheme="minorHAnsi"/>
          <w:spacing w:val="-3"/>
        </w:rPr>
        <w:t xml:space="preserve"> </w:t>
      </w:r>
      <w:r w:rsidRPr="001126E4">
        <w:rPr>
          <w:rFonts w:asciiTheme="minorHAnsi" w:hAnsiTheme="minorHAnsi" w:cstheme="minorHAnsi"/>
        </w:rPr>
        <w:t>leżą</w:t>
      </w:r>
      <w:r w:rsidRPr="001126E4">
        <w:rPr>
          <w:rFonts w:asciiTheme="minorHAnsi" w:hAnsiTheme="minorHAnsi" w:cstheme="minorHAnsi"/>
          <w:spacing w:val="-4"/>
        </w:rPr>
        <w:t xml:space="preserve"> </w:t>
      </w:r>
      <w:r w:rsidRPr="001126E4">
        <w:rPr>
          <w:rFonts w:asciiTheme="minorHAnsi" w:hAnsiTheme="minorHAnsi" w:cstheme="minorHAnsi"/>
        </w:rPr>
        <w:t>przy</w:t>
      </w:r>
      <w:r w:rsidRPr="001126E4">
        <w:rPr>
          <w:rFonts w:asciiTheme="minorHAnsi" w:hAnsiTheme="minorHAnsi" w:cstheme="minorHAnsi"/>
          <w:spacing w:val="-1"/>
        </w:rPr>
        <w:t xml:space="preserve"> </w:t>
      </w:r>
      <w:r w:rsidRPr="001126E4">
        <w:rPr>
          <w:rFonts w:asciiTheme="minorHAnsi" w:hAnsiTheme="minorHAnsi" w:cstheme="minorHAnsi"/>
        </w:rPr>
        <w:t>ścianach.</w:t>
      </w:r>
      <w:r w:rsidRPr="001126E4">
        <w:rPr>
          <w:rFonts w:asciiTheme="minorHAnsi" w:hAnsiTheme="minorHAnsi" w:cstheme="minorHAnsi"/>
          <w:spacing w:val="-3"/>
        </w:rPr>
        <w:t xml:space="preserve"> </w:t>
      </w:r>
      <w:r w:rsidRPr="001126E4">
        <w:rPr>
          <w:rFonts w:asciiTheme="minorHAnsi" w:hAnsiTheme="minorHAnsi" w:cstheme="minorHAnsi"/>
        </w:rPr>
        <w:t>Cięcie</w:t>
      </w:r>
      <w:r w:rsidRPr="001126E4">
        <w:rPr>
          <w:rFonts w:asciiTheme="minorHAnsi" w:hAnsiTheme="minorHAnsi" w:cstheme="minorHAnsi"/>
          <w:spacing w:val="-4"/>
        </w:rPr>
        <w:t xml:space="preserve"> </w:t>
      </w:r>
      <w:r w:rsidRPr="001126E4">
        <w:rPr>
          <w:rFonts w:asciiTheme="minorHAnsi" w:hAnsiTheme="minorHAnsi" w:cstheme="minorHAnsi"/>
        </w:rPr>
        <w:t>powinno</w:t>
      </w:r>
      <w:r w:rsidRPr="001126E4">
        <w:rPr>
          <w:rFonts w:asciiTheme="minorHAnsi" w:hAnsiTheme="minorHAnsi" w:cstheme="minorHAnsi"/>
          <w:spacing w:val="-3"/>
        </w:rPr>
        <w:t xml:space="preserve"> </w:t>
      </w:r>
      <w:r w:rsidRPr="001126E4">
        <w:rPr>
          <w:rFonts w:asciiTheme="minorHAnsi" w:hAnsiTheme="minorHAnsi" w:cstheme="minorHAnsi"/>
        </w:rPr>
        <w:t>zawsze</w:t>
      </w:r>
    </w:p>
    <w:p w14:paraId="1EABCB58" w14:textId="77777777" w:rsidR="00BB769A" w:rsidRPr="001126E4" w:rsidRDefault="00D2030F" w:rsidP="00AE38D6">
      <w:pPr>
        <w:pStyle w:val="Tekstpodstawowy"/>
        <w:spacing w:line="276" w:lineRule="auto"/>
        <w:ind w:left="284"/>
        <w:jc w:val="both"/>
        <w:rPr>
          <w:rFonts w:asciiTheme="minorHAnsi" w:hAnsiTheme="minorHAnsi" w:cstheme="minorHAnsi"/>
        </w:rPr>
      </w:pPr>
      <w:r w:rsidRPr="001126E4">
        <w:rPr>
          <w:rFonts w:asciiTheme="minorHAnsi" w:hAnsiTheme="minorHAnsi" w:cstheme="minorHAnsi"/>
        </w:rPr>
        <w:t>„wychodzić”</w:t>
      </w:r>
      <w:r w:rsidRPr="001126E4">
        <w:rPr>
          <w:rFonts w:asciiTheme="minorHAnsi" w:hAnsiTheme="minorHAnsi" w:cstheme="minorHAnsi"/>
          <w:spacing w:val="-1"/>
        </w:rPr>
        <w:t xml:space="preserve"> </w:t>
      </w:r>
      <w:r w:rsidRPr="001126E4">
        <w:rPr>
          <w:rFonts w:asciiTheme="minorHAnsi" w:hAnsiTheme="minorHAnsi" w:cstheme="minorHAnsi"/>
        </w:rPr>
        <w:t>na</w:t>
      </w:r>
      <w:r w:rsidRPr="001126E4">
        <w:rPr>
          <w:rFonts w:asciiTheme="minorHAnsi" w:hAnsiTheme="minorHAnsi" w:cstheme="minorHAnsi"/>
          <w:spacing w:val="-2"/>
        </w:rPr>
        <w:t xml:space="preserve"> </w:t>
      </w:r>
      <w:r w:rsidRPr="001126E4">
        <w:rPr>
          <w:rFonts w:asciiTheme="minorHAnsi" w:hAnsiTheme="minorHAnsi" w:cstheme="minorHAnsi"/>
        </w:rPr>
        <w:t>ścianę.</w:t>
      </w:r>
    </w:p>
    <w:p w14:paraId="3FA4ADFC" w14:textId="77777777" w:rsidR="00BB769A" w:rsidRPr="001126E4" w:rsidRDefault="00BB769A" w:rsidP="00AE38D6">
      <w:pPr>
        <w:pStyle w:val="Tekstpodstawowy"/>
        <w:spacing w:line="276" w:lineRule="auto"/>
        <w:ind w:left="0"/>
        <w:rPr>
          <w:rFonts w:asciiTheme="minorHAnsi" w:hAnsiTheme="minorHAnsi" w:cstheme="minorHAnsi"/>
        </w:rPr>
      </w:pPr>
    </w:p>
    <w:p w14:paraId="32BC0E90" w14:textId="183EFC59" w:rsidR="71D8A518" w:rsidRPr="001126E4" w:rsidRDefault="71D8A518" w:rsidP="00BD465F">
      <w:pPr>
        <w:pStyle w:val="Akapitzlist"/>
        <w:numPr>
          <w:ilvl w:val="2"/>
          <w:numId w:val="29"/>
        </w:numPr>
        <w:spacing w:line="276" w:lineRule="auto"/>
        <w:rPr>
          <w:rFonts w:asciiTheme="minorHAnsi" w:hAnsiTheme="minorHAnsi" w:cstheme="minorHAnsi"/>
          <w:b/>
        </w:rPr>
      </w:pPr>
      <w:r w:rsidRPr="001126E4">
        <w:rPr>
          <w:rFonts w:asciiTheme="minorHAnsi" w:hAnsiTheme="minorHAnsi" w:cstheme="minorHAnsi"/>
          <w:b/>
        </w:rPr>
        <w:t>Prace związane z montażem  cokołów</w:t>
      </w:r>
      <w:r w:rsidR="001126E4" w:rsidRPr="001126E4">
        <w:rPr>
          <w:rFonts w:asciiTheme="minorHAnsi" w:hAnsiTheme="minorHAnsi" w:cstheme="minorHAnsi"/>
          <w:b/>
        </w:rPr>
        <w:t>/</w:t>
      </w:r>
      <w:r w:rsidRPr="001126E4">
        <w:rPr>
          <w:rFonts w:asciiTheme="minorHAnsi" w:hAnsiTheme="minorHAnsi" w:cstheme="minorHAnsi"/>
          <w:b/>
        </w:rPr>
        <w:t>list</w:t>
      </w:r>
      <w:r w:rsidR="001126E4" w:rsidRPr="001126E4">
        <w:rPr>
          <w:rFonts w:asciiTheme="minorHAnsi" w:hAnsiTheme="minorHAnsi" w:cstheme="minorHAnsi"/>
          <w:b/>
        </w:rPr>
        <w:t>e</w:t>
      </w:r>
      <w:r w:rsidRPr="001126E4">
        <w:rPr>
          <w:rFonts w:asciiTheme="minorHAnsi" w:hAnsiTheme="minorHAnsi" w:cstheme="minorHAnsi"/>
          <w:b/>
        </w:rPr>
        <w:t>w przypodłogowych.</w:t>
      </w:r>
    </w:p>
    <w:p w14:paraId="3D196D4B" w14:textId="0A1E049B" w:rsidR="71D8A518" w:rsidRPr="001126E4" w:rsidRDefault="71D8A518" w:rsidP="00AE38D6">
      <w:pPr>
        <w:spacing w:line="276" w:lineRule="auto"/>
        <w:ind w:left="284"/>
        <w:jc w:val="both"/>
        <w:rPr>
          <w:rFonts w:asciiTheme="minorHAnsi" w:hAnsiTheme="minorHAnsi" w:cstheme="minorHAnsi"/>
        </w:rPr>
      </w:pPr>
      <w:r w:rsidRPr="001126E4">
        <w:rPr>
          <w:rFonts w:asciiTheme="minorHAnsi" w:hAnsiTheme="minorHAnsi" w:cstheme="minorHAnsi"/>
        </w:rPr>
        <w:t xml:space="preserve">Zarówno powierzchnia  posadzek  jak i ścian, przy których montowane będą listwy </w:t>
      </w:r>
      <w:proofErr w:type="spellStart"/>
      <w:r w:rsidRPr="001126E4">
        <w:rPr>
          <w:rFonts w:asciiTheme="minorHAnsi" w:hAnsiTheme="minorHAnsi" w:cstheme="minorHAnsi"/>
        </w:rPr>
        <w:t>mdf</w:t>
      </w:r>
      <w:proofErr w:type="spellEnd"/>
      <w:r w:rsidRPr="001126E4">
        <w:rPr>
          <w:rFonts w:asciiTheme="minorHAnsi" w:hAnsiTheme="minorHAnsi" w:cstheme="minorHAnsi"/>
        </w:rPr>
        <w:t xml:space="preserve"> winna być sucha, pozbawiona spękań i spójna. Nierówności należy  zaszpachlować. Listwy  montować na klej montażowy dostosowany do rodzaju montowanej listwy oraz rodzaju  podłoża.  Należy przestrzegać zaleceń  producenta kleju i listwy.  Styk pomiędzy </w:t>
      </w:r>
      <w:proofErr w:type="spellStart"/>
      <w:r w:rsidRPr="001126E4">
        <w:rPr>
          <w:rFonts w:asciiTheme="minorHAnsi" w:hAnsiTheme="minorHAnsi" w:cstheme="minorHAnsi"/>
        </w:rPr>
        <w:t>scianą</w:t>
      </w:r>
      <w:proofErr w:type="spellEnd"/>
      <w:r w:rsidRPr="001126E4">
        <w:rPr>
          <w:rFonts w:asciiTheme="minorHAnsi" w:hAnsiTheme="minorHAnsi" w:cstheme="minorHAnsi"/>
        </w:rPr>
        <w:t xml:space="preserve"> a listwą  wypełnić masa akrylową.</w:t>
      </w:r>
    </w:p>
    <w:p w14:paraId="5FA0633C" w14:textId="2C95F13B" w:rsidR="5186E7C2" w:rsidRPr="001126E4" w:rsidRDefault="5186E7C2" w:rsidP="00AE38D6">
      <w:pPr>
        <w:pStyle w:val="Tekstpodstawowy"/>
        <w:spacing w:line="276" w:lineRule="auto"/>
        <w:ind w:left="0"/>
        <w:rPr>
          <w:rFonts w:asciiTheme="minorHAnsi" w:hAnsiTheme="minorHAnsi" w:cstheme="minorHAnsi"/>
        </w:rPr>
      </w:pPr>
    </w:p>
    <w:p w14:paraId="2BB36D2C" w14:textId="3AA7BF06" w:rsidR="00BB769A" w:rsidRPr="001126E4" w:rsidRDefault="00D21519" w:rsidP="00BD465F">
      <w:pPr>
        <w:pStyle w:val="Nagwek1"/>
        <w:numPr>
          <w:ilvl w:val="2"/>
          <w:numId w:val="29"/>
        </w:numPr>
        <w:tabs>
          <w:tab w:val="left" w:pos="1310"/>
        </w:tabs>
        <w:spacing w:line="276" w:lineRule="auto"/>
        <w:rPr>
          <w:rFonts w:asciiTheme="minorHAnsi" w:hAnsiTheme="minorHAnsi" w:cstheme="minorHAnsi"/>
        </w:rPr>
      </w:pPr>
      <w:bookmarkStart w:id="263" w:name="_Toc120689802"/>
      <w:bookmarkStart w:id="264" w:name="_Toc120690355"/>
      <w:r w:rsidRPr="001126E4">
        <w:rPr>
          <w:rFonts w:asciiTheme="minorHAnsi" w:hAnsiTheme="minorHAnsi" w:cstheme="minorHAnsi"/>
        </w:rPr>
        <w:t xml:space="preserve"> </w:t>
      </w:r>
      <w:bookmarkStart w:id="265" w:name="_Toc165962277"/>
      <w:r w:rsidR="0FF1050C" w:rsidRPr="001126E4">
        <w:rPr>
          <w:rFonts w:asciiTheme="minorHAnsi" w:hAnsiTheme="minorHAnsi" w:cstheme="minorHAnsi"/>
        </w:rPr>
        <w:t>Kładzenie</w:t>
      </w:r>
      <w:r w:rsidR="0FF1050C" w:rsidRPr="001126E4">
        <w:rPr>
          <w:rFonts w:asciiTheme="minorHAnsi" w:hAnsiTheme="minorHAnsi" w:cstheme="minorHAnsi"/>
          <w:spacing w:val="-1"/>
        </w:rPr>
        <w:t xml:space="preserve"> </w:t>
      </w:r>
      <w:r w:rsidR="0FF1050C" w:rsidRPr="001126E4">
        <w:rPr>
          <w:rFonts w:asciiTheme="minorHAnsi" w:hAnsiTheme="minorHAnsi" w:cstheme="minorHAnsi"/>
        </w:rPr>
        <w:t>płytek</w:t>
      </w:r>
      <w:r w:rsidR="0FF1050C" w:rsidRPr="001126E4">
        <w:rPr>
          <w:rFonts w:asciiTheme="minorHAnsi" w:hAnsiTheme="minorHAnsi" w:cstheme="minorHAnsi"/>
          <w:spacing w:val="-3"/>
        </w:rPr>
        <w:t xml:space="preserve"> </w:t>
      </w:r>
      <w:r w:rsidR="0FF1050C" w:rsidRPr="001126E4">
        <w:rPr>
          <w:rFonts w:asciiTheme="minorHAnsi" w:hAnsiTheme="minorHAnsi" w:cstheme="minorHAnsi"/>
        </w:rPr>
        <w:t>ściennych</w:t>
      </w:r>
      <w:bookmarkEnd w:id="263"/>
      <w:bookmarkEnd w:id="264"/>
      <w:bookmarkEnd w:id="265"/>
    </w:p>
    <w:p w14:paraId="1D6FF58C" w14:textId="77777777" w:rsidR="00BB769A" w:rsidRPr="001126E4" w:rsidRDefault="00D2030F" w:rsidP="00AE38D6">
      <w:pPr>
        <w:pStyle w:val="Tekstpodstawowy"/>
        <w:spacing w:line="276" w:lineRule="auto"/>
        <w:ind w:left="284"/>
        <w:jc w:val="both"/>
        <w:rPr>
          <w:rFonts w:asciiTheme="minorHAnsi" w:hAnsiTheme="minorHAnsi" w:cstheme="minorHAnsi"/>
        </w:rPr>
      </w:pPr>
      <w:r w:rsidRPr="001126E4">
        <w:rPr>
          <w:rFonts w:asciiTheme="minorHAnsi" w:hAnsiTheme="minorHAnsi" w:cstheme="minorHAnsi"/>
        </w:rPr>
        <w:t>Przygotowanie</w:t>
      </w:r>
      <w:r w:rsidRPr="001126E4">
        <w:rPr>
          <w:rFonts w:asciiTheme="minorHAnsi" w:hAnsiTheme="minorHAnsi" w:cstheme="minorHAnsi"/>
          <w:spacing w:val="-2"/>
        </w:rPr>
        <w:t xml:space="preserve"> </w:t>
      </w:r>
      <w:r w:rsidRPr="001126E4">
        <w:rPr>
          <w:rFonts w:asciiTheme="minorHAnsi" w:hAnsiTheme="minorHAnsi" w:cstheme="minorHAnsi"/>
        </w:rPr>
        <w:t>podłoża:</w:t>
      </w:r>
    </w:p>
    <w:p w14:paraId="6B2BB70D" w14:textId="77777777" w:rsidR="00BB769A" w:rsidRPr="001126E4" w:rsidRDefault="00D2030F" w:rsidP="00AE38D6">
      <w:pPr>
        <w:pStyle w:val="Tekstpodstawowy"/>
        <w:spacing w:line="276" w:lineRule="auto"/>
        <w:ind w:left="284"/>
        <w:jc w:val="both"/>
        <w:rPr>
          <w:rFonts w:asciiTheme="minorHAnsi" w:hAnsiTheme="minorHAnsi" w:cstheme="minorHAnsi"/>
        </w:rPr>
      </w:pP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powierzchni</w:t>
      </w:r>
      <w:r w:rsidRPr="001126E4">
        <w:rPr>
          <w:rFonts w:asciiTheme="minorHAnsi" w:hAnsiTheme="minorHAnsi" w:cstheme="minorHAnsi"/>
          <w:spacing w:val="1"/>
        </w:rPr>
        <w:t xml:space="preserve"> </w:t>
      </w:r>
      <w:r w:rsidRPr="001126E4">
        <w:rPr>
          <w:rFonts w:asciiTheme="minorHAnsi" w:hAnsiTheme="minorHAnsi" w:cstheme="minorHAnsi"/>
        </w:rPr>
        <w:t>należy</w:t>
      </w:r>
      <w:r w:rsidRPr="001126E4">
        <w:rPr>
          <w:rFonts w:asciiTheme="minorHAnsi" w:hAnsiTheme="minorHAnsi" w:cstheme="minorHAnsi"/>
          <w:spacing w:val="1"/>
        </w:rPr>
        <w:t xml:space="preserve"> </w:t>
      </w:r>
      <w:r w:rsidRPr="001126E4">
        <w:rPr>
          <w:rFonts w:asciiTheme="minorHAnsi" w:hAnsiTheme="minorHAnsi" w:cstheme="minorHAnsi"/>
        </w:rPr>
        <w:t>skuć</w:t>
      </w:r>
      <w:r w:rsidRPr="001126E4">
        <w:rPr>
          <w:rFonts w:asciiTheme="minorHAnsi" w:hAnsiTheme="minorHAnsi" w:cstheme="minorHAnsi"/>
          <w:spacing w:val="1"/>
        </w:rPr>
        <w:t xml:space="preserve"> </w:t>
      </w:r>
      <w:r w:rsidRPr="001126E4">
        <w:rPr>
          <w:rFonts w:asciiTheme="minorHAnsi" w:hAnsiTheme="minorHAnsi" w:cstheme="minorHAnsi"/>
        </w:rPr>
        <w:t>istniejącą</w:t>
      </w:r>
      <w:r w:rsidRPr="001126E4">
        <w:rPr>
          <w:rFonts w:asciiTheme="minorHAnsi" w:hAnsiTheme="minorHAnsi" w:cstheme="minorHAnsi"/>
          <w:spacing w:val="1"/>
        </w:rPr>
        <w:t xml:space="preserve"> </w:t>
      </w:r>
      <w:r w:rsidRPr="001126E4">
        <w:rPr>
          <w:rFonts w:asciiTheme="minorHAnsi" w:hAnsiTheme="minorHAnsi" w:cstheme="minorHAnsi"/>
        </w:rPr>
        <w:t>okładzinę</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usunąć</w:t>
      </w:r>
      <w:r w:rsidRPr="001126E4">
        <w:rPr>
          <w:rFonts w:asciiTheme="minorHAnsi" w:hAnsiTheme="minorHAnsi" w:cstheme="minorHAnsi"/>
          <w:spacing w:val="1"/>
        </w:rPr>
        <w:t xml:space="preserve"> </w:t>
      </w:r>
      <w:r w:rsidRPr="001126E4">
        <w:rPr>
          <w:rFonts w:asciiTheme="minorHAnsi" w:hAnsiTheme="minorHAnsi" w:cstheme="minorHAnsi"/>
        </w:rPr>
        <w:t>wszystkie</w:t>
      </w:r>
      <w:r w:rsidRPr="001126E4">
        <w:rPr>
          <w:rFonts w:asciiTheme="minorHAnsi" w:hAnsiTheme="minorHAnsi" w:cstheme="minorHAnsi"/>
          <w:spacing w:val="1"/>
        </w:rPr>
        <w:t xml:space="preserve"> </w:t>
      </w:r>
      <w:r w:rsidRPr="001126E4">
        <w:rPr>
          <w:rFonts w:asciiTheme="minorHAnsi" w:hAnsiTheme="minorHAnsi" w:cstheme="minorHAnsi"/>
        </w:rPr>
        <w:t>luźne</w:t>
      </w:r>
      <w:r w:rsidRPr="001126E4">
        <w:rPr>
          <w:rFonts w:asciiTheme="minorHAnsi" w:hAnsiTheme="minorHAnsi" w:cstheme="minorHAnsi"/>
          <w:spacing w:val="1"/>
        </w:rPr>
        <w:t xml:space="preserve"> </w:t>
      </w:r>
      <w:r w:rsidRPr="001126E4">
        <w:rPr>
          <w:rFonts w:asciiTheme="minorHAnsi" w:hAnsiTheme="minorHAnsi" w:cstheme="minorHAnsi"/>
        </w:rPr>
        <w:t>części,</w:t>
      </w:r>
      <w:r w:rsidRPr="001126E4">
        <w:rPr>
          <w:rFonts w:asciiTheme="minorHAnsi" w:hAnsiTheme="minorHAnsi" w:cstheme="minorHAnsi"/>
          <w:spacing w:val="1"/>
        </w:rPr>
        <w:t xml:space="preserve"> </w:t>
      </w:r>
      <w:r w:rsidRPr="001126E4">
        <w:rPr>
          <w:rFonts w:asciiTheme="minorHAnsi" w:hAnsiTheme="minorHAnsi" w:cstheme="minorHAnsi"/>
        </w:rPr>
        <w:t>zatłuszczenia,</w:t>
      </w:r>
      <w:r w:rsidRPr="001126E4">
        <w:rPr>
          <w:rFonts w:asciiTheme="minorHAnsi" w:hAnsiTheme="minorHAnsi" w:cstheme="minorHAnsi"/>
          <w:spacing w:val="1"/>
        </w:rPr>
        <w:t xml:space="preserve"> </w:t>
      </w:r>
      <w:r w:rsidRPr="001126E4">
        <w:rPr>
          <w:rFonts w:asciiTheme="minorHAnsi" w:hAnsiTheme="minorHAnsi" w:cstheme="minorHAnsi"/>
        </w:rPr>
        <w:t>zabrudzenia</w:t>
      </w:r>
      <w:r w:rsidRPr="001126E4">
        <w:rPr>
          <w:rFonts w:asciiTheme="minorHAnsi" w:hAnsiTheme="minorHAnsi" w:cstheme="minorHAnsi"/>
          <w:spacing w:val="-1"/>
        </w:rPr>
        <w:t xml:space="preserve"> </w:t>
      </w:r>
      <w:r w:rsidRPr="001126E4">
        <w:rPr>
          <w:rFonts w:asciiTheme="minorHAnsi" w:hAnsiTheme="minorHAnsi" w:cstheme="minorHAnsi"/>
        </w:rPr>
        <w:t>utrudniające przyczepność</w:t>
      </w:r>
      <w:r w:rsidRPr="001126E4">
        <w:rPr>
          <w:rFonts w:asciiTheme="minorHAnsi" w:hAnsiTheme="minorHAnsi" w:cstheme="minorHAnsi"/>
          <w:spacing w:val="-3"/>
        </w:rPr>
        <w:t xml:space="preserve"> </w:t>
      </w:r>
      <w:r w:rsidRPr="001126E4">
        <w:rPr>
          <w:rFonts w:asciiTheme="minorHAnsi" w:hAnsiTheme="minorHAnsi" w:cstheme="minorHAnsi"/>
        </w:rPr>
        <w:t>warstwy</w:t>
      </w:r>
      <w:r w:rsidRPr="001126E4">
        <w:rPr>
          <w:rFonts w:asciiTheme="minorHAnsi" w:hAnsiTheme="minorHAnsi" w:cstheme="minorHAnsi"/>
          <w:spacing w:val="1"/>
        </w:rPr>
        <w:t xml:space="preserve"> </w:t>
      </w:r>
      <w:r w:rsidRPr="001126E4">
        <w:rPr>
          <w:rFonts w:asciiTheme="minorHAnsi" w:hAnsiTheme="minorHAnsi" w:cstheme="minorHAnsi"/>
        </w:rPr>
        <w:t>zaprawy.</w:t>
      </w:r>
    </w:p>
    <w:p w14:paraId="071A5A99" w14:textId="77777777" w:rsidR="00BB769A" w:rsidRPr="001126E4" w:rsidRDefault="00D2030F" w:rsidP="00AE38D6">
      <w:pPr>
        <w:pStyle w:val="Tekstpodstawowy"/>
        <w:spacing w:line="276" w:lineRule="auto"/>
        <w:ind w:left="284"/>
        <w:jc w:val="both"/>
        <w:rPr>
          <w:rFonts w:asciiTheme="minorHAnsi" w:hAnsiTheme="minorHAnsi" w:cstheme="minorHAnsi"/>
        </w:rPr>
      </w:pPr>
      <w:r w:rsidRPr="001126E4">
        <w:rPr>
          <w:rFonts w:asciiTheme="minorHAnsi" w:hAnsiTheme="minorHAnsi" w:cstheme="minorHAnsi"/>
        </w:rPr>
        <w:t>Podłoże powinno być nośne a wytrzymałość na odrywanie powinna być zgodna z PN/B-10107 i nie</w:t>
      </w:r>
      <w:r w:rsidRPr="001126E4">
        <w:rPr>
          <w:rFonts w:asciiTheme="minorHAnsi" w:hAnsiTheme="minorHAnsi" w:cstheme="minorHAnsi"/>
          <w:spacing w:val="1"/>
        </w:rPr>
        <w:t xml:space="preserve"> </w:t>
      </w:r>
      <w:r w:rsidRPr="001126E4">
        <w:rPr>
          <w:rFonts w:asciiTheme="minorHAnsi" w:hAnsiTheme="minorHAnsi" w:cstheme="minorHAnsi"/>
        </w:rPr>
        <w:t>mniejsza niż</w:t>
      </w:r>
      <w:r w:rsidRPr="001126E4">
        <w:rPr>
          <w:rFonts w:asciiTheme="minorHAnsi" w:hAnsiTheme="minorHAnsi" w:cstheme="minorHAnsi"/>
          <w:spacing w:val="-3"/>
        </w:rPr>
        <w:t xml:space="preserve"> </w:t>
      </w:r>
      <w:r w:rsidRPr="001126E4">
        <w:rPr>
          <w:rFonts w:asciiTheme="minorHAnsi" w:hAnsiTheme="minorHAnsi" w:cstheme="minorHAnsi"/>
        </w:rPr>
        <w:t>0,5</w:t>
      </w:r>
      <w:r w:rsidRPr="001126E4">
        <w:rPr>
          <w:rFonts w:asciiTheme="minorHAnsi" w:hAnsiTheme="minorHAnsi" w:cstheme="minorHAnsi"/>
          <w:spacing w:val="-2"/>
        </w:rPr>
        <w:t xml:space="preserve"> </w:t>
      </w:r>
      <w:proofErr w:type="spellStart"/>
      <w:r w:rsidRPr="001126E4">
        <w:rPr>
          <w:rFonts w:asciiTheme="minorHAnsi" w:hAnsiTheme="minorHAnsi" w:cstheme="minorHAnsi"/>
        </w:rPr>
        <w:t>MPa</w:t>
      </w:r>
      <w:proofErr w:type="spellEnd"/>
      <w:r w:rsidRPr="001126E4">
        <w:rPr>
          <w:rFonts w:asciiTheme="minorHAnsi" w:hAnsiTheme="minorHAnsi" w:cstheme="minorHAnsi"/>
        </w:rPr>
        <w:t>.</w:t>
      </w:r>
    </w:p>
    <w:p w14:paraId="19125037" w14:textId="77777777" w:rsidR="00BB769A" w:rsidRPr="001126E4" w:rsidRDefault="00D2030F" w:rsidP="00AE38D6">
      <w:pPr>
        <w:pStyle w:val="Tekstpodstawowy"/>
        <w:spacing w:line="276" w:lineRule="auto"/>
        <w:ind w:left="284"/>
        <w:jc w:val="both"/>
        <w:rPr>
          <w:rFonts w:asciiTheme="minorHAnsi" w:hAnsiTheme="minorHAnsi" w:cstheme="minorHAnsi"/>
        </w:rPr>
      </w:pPr>
      <w:r w:rsidRPr="001126E4">
        <w:rPr>
          <w:rFonts w:asciiTheme="minorHAnsi" w:hAnsiTheme="minorHAnsi" w:cstheme="minorHAnsi"/>
        </w:rPr>
        <w:t>Podłoże</w:t>
      </w:r>
      <w:r w:rsidRPr="001126E4">
        <w:rPr>
          <w:rFonts w:asciiTheme="minorHAnsi" w:hAnsiTheme="minorHAnsi" w:cstheme="minorHAnsi"/>
          <w:spacing w:val="-3"/>
        </w:rPr>
        <w:t xml:space="preserve"> </w:t>
      </w:r>
      <w:r w:rsidRPr="001126E4">
        <w:rPr>
          <w:rFonts w:asciiTheme="minorHAnsi" w:hAnsiTheme="minorHAnsi" w:cstheme="minorHAnsi"/>
        </w:rPr>
        <w:t>musi</w:t>
      </w:r>
      <w:r w:rsidRPr="001126E4">
        <w:rPr>
          <w:rFonts w:asciiTheme="minorHAnsi" w:hAnsiTheme="minorHAnsi" w:cstheme="minorHAnsi"/>
          <w:spacing w:val="-5"/>
        </w:rPr>
        <w:t xml:space="preserve"> </w:t>
      </w:r>
      <w:r w:rsidRPr="001126E4">
        <w:rPr>
          <w:rFonts w:asciiTheme="minorHAnsi" w:hAnsiTheme="minorHAnsi" w:cstheme="minorHAnsi"/>
        </w:rPr>
        <w:t>być</w:t>
      </w:r>
      <w:r w:rsidRPr="001126E4">
        <w:rPr>
          <w:rFonts w:asciiTheme="minorHAnsi" w:hAnsiTheme="minorHAnsi" w:cstheme="minorHAnsi"/>
          <w:spacing w:val="-1"/>
        </w:rPr>
        <w:t xml:space="preserve"> </w:t>
      </w:r>
      <w:r w:rsidRPr="001126E4">
        <w:rPr>
          <w:rFonts w:asciiTheme="minorHAnsi" w:hAnsiTheme="minorHAnsi" w:cstheme="minorHAnsi"/>
        </w:rPr>
        <w:t>równe,</w:t>
      </w:r>
      <w:r w:rsidRPr="001126E4">
        <w:rPr>
          <w:rFonts w:asciiTheme="minorHAnsi" w:hAnsiTheme="minorHAnsi" w:cstheme="minorHAnsi"/>
          <w:spacing w:val="-1"/>
        </w:rPr>
        <w:t xml:space="preserve"> </w:t>
      </w:r>
      <w:r w:rsidRPr="001126E4">
        <w:rPr>
          <w:rFonts w:asciiTheme="minorHAnsi" w:hAnsiTheme="minorHAnsi" w:cstheme="minorHAnsi"/>
        </w:rPr>
        <w:t>suche,</w:t>
      </w:r>
      <w:r w:rsidRPr="001126E4">
        <w:rPr>
          <w:rFonts w:asciiTheme="minorHAnsi" w:hAnsiTheme="minorHAnsi" w:cstheme="minorHAnsi"/>
          <w:spacing w:val="-1"/>
        </w:rPr>
        <w:t xml:space="preserve"> </w:t>
      </w:r>
      <w:r w:rsidRPr="001126E4">
        <w:rPr>
          <w:rFonts w:asciiTheme="minorHAnsi" w:hAnsiTheme="minorHAnsi" w:cstheme="minorHAnsi"/>
        </w:rPr>
        <w:t>twarde,</w:t>
      </w:r>
      <w:r w:rsidRPr="001126E4">
        <w:rPr>
          <w:rFonts w:asciiTheme="minorHAnsi" w:hAnsiTheme="minorHAnsi" w:cstheme="minorHAnsi"/>
          <w:spacing w:val="1"/>
        </w:rPr>
        <w:t xml:space="preserve"> </w:t>
      </w:r>
      <w:r w:rsidRPr="001126E4">
        <w:rPr>
          <w:rFonts w:asciiTheme="minorHAnsi" w:hAnsiTheme="minorHAnsi" w:cstheme="minorHAnsi"/>
        </w:rPr>
        <w:t>czyste,</w:t>
      </w:r>
      <w:r w:rsidRPr="001126E4">
        <w:rPr>
          <w:rFonts w:asciiTheme="minorHAnsi" w:hAnsiTheme="minorHAnsi" w:cstheme="minorHAnsi"/>
          <w:spacing w:val="-3"/>
        </w:rPr>
        <w:t xml:space="preserve"> </w:t>
      </w:r>
      <w:r w:rsidRPr="001126E4">
        <w:rPr>
          <w:rFonts w:asciiTheme="minorHAnsi" w:hAnsiTheme="minorHAnsi" w:cstheme="minorHAnsi"/>
        </w:rPr>
        <w:t>odpowiednio</w:t>
      </w:r>
      <w:r w:rsidRPr="001126E4">
        <w:rPr>
          <w:rFonts w:asciiTheme="minorHAnsi" w:hAnsiTheme="minorHAnsi" w:cstheme="minorHAnsi"/>
          <w:spacing w:val="-1"/>
        </w:rPr>
        <w:t xml:space="preserve"> </w:t>
      </w:r>
      <w:r w:rsidRPr="001126E4">
        <w:rPr>
          <w:rFonts w:asciiTheme="minorHAnsi" w:hAnsiTheme="minorHAnsi" w:cstheme="minorHAnsi"/>
        </w:rPr>
        <w:t>porowate,</w:t>
      </w:r>
      <w:r w:rsidRPr="001126E4">
        <w:rPr>
          <w:rFonts w:asciiTheme="minorHAnsi" w:hAnsiTheme="minorHAnsi" w:cstheme="minorHAnsi"/>
          <w:spacing w:val="-1"/>
        </w:rPr>
        <w:t xml:space="preserve"> </w:t>
      </w:r>
      <w:r w:rsidRPr="001126E4">
        <w:rPr>
          <w:rFonts w:asciiTheme="minorHAnsi" w:hAnsiTheme="minorHAnsi" w:cstheme="minorHAnsi"/>
        </w:rPr>
        <w:t>bez</w:t>
      </w:r>
      <w:r w:rsidRPr="001126E4">
        <w:rPr>
          <w:rFonts w:asciiTheme="minorHAnsi" w:hAnsiTheme="minorHAnsi" w:cstheme="minorHAnsi"/>
          <w:spacing w:val="-2"/>
        </w:rPr>
        <w:t xml:space="preserve"> </w:t>
      </w:r>
      <w:r w:rsidRPr="001126E4">
        <w:rPr>
          <w:rFonts w:asciiTheme="minorHAnsi" w:hAnsiTheme="minorHAnsi" w:cstheme="minorHAnsi"/>
        </w:rPr>
        <w:t>pęknięć i szczelin.</w:t>
      </w:r>
    </w:p>
    <w:p w14:paraId="5075AB43" w14:textId="5E6331E8" w:rsidR="00BB769A" w:rsidRPr="001126E4" w:rsidRDefault="00D2030F" w:rsidP="00AE38D6">
      <w:pPr>
        <w:pStyle w:val="Tekstpodstawowy"/>
        <w:spacing w:line="276" w:lineRule="auto"/>
        <w:ind w:left="284"/>
        <w:jc w:val="both"/>
        <w:rPr>
          <w:rFonts w:asciiTheme="minorHAnsi" w:hAnsiTheme="minorHAnsi" w:cstheme="minorHAnsi"/>
        </w:rPr>
      </w:pPr>
      <w:r w:rsidRPr="001126E4">
        <w:rPr>
          <w:rFonts w:asciiTheme="minorHAnsi" w:hAnsiTheme="minorHAnsi" w:cstheme="minorHAnsi"/>
        </w:rPr>
        <w:t>Przed przestąpieniem do zasadniczych robót okładzinowych należy przygotować wszystkie niezbędne</w:t>
      </w:r>
      <w:r w:rsidRPr="001126E4">
        <w:rPr>
          <w:rFonts w:asciiTheme="minorHAnsi" w:hAnsiTheme="minorHAnsi" w:cstheme="minorHAnsi"/>
          <w:spacing w:val="1"/>
        </w:rPr>
        <w:t xml:space="preserve"> </w:t>
      </w:r>
      <w:r w:rsidRPr="001126E4">
        <w:rPr>
          <w:rFonts w:asciiTheme="minorHAnsi" w:hAnsiTheme="minorHAnsi" w:cstheme="minorHAnsi"/>
        </w:rPr>
        <w:t>materiały,</w:t>
      </w:r>
      <w:r w:rsidRPr="001126E4">
        <w:rPr>
          <w:rFonts w:asciiTheme="minorHAnsi" w:hAnsiTheme="minorHAnsi" w:cstheme="minorHAnsi"/>
          <w:spacing w:val="1"/>
        </w:rPr>
        <w:t xml:space="preserve"> </w:t>
      </w:r>
      <w:r w:rsidRPr="001126E4">
        <w:rPr>
          <w:rFonts w:asciiTheme="minorHAnsi" w:hAnsiTheme="minorHAnsi" w:cstheme="minorHAnsi"/>
        </w:rPr>
        <w:t>narzędzia</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sprzęt,</w:t>
      </w:r>
      <w:r w:rsidRPr="001126E4">
        <w:rPr>
          <w:rFonts w:asciiTheme="minorHAnsi" w:hAnsiTheme="minorHAnsi" w:cstheme="minorHAnsi"/>
          <w:spacing w:val="1"/>
        </w:rPr>
        <w:t xml:space="preserve"> </w:t>
      </w:r>
      <w:r w:rsidRPr="001126E4">
        <w:rPr>
          <w:rFonts w:asciiTheme="minorHAnsi" w:hAnsiTheme="minorHAnsi" w:cstheme="minorHAnsi"/>
        </w:rPr>
        <w:t>posegregować</w:t>
      </w:r>
      <w:r w:rsidRPr="001126E4">
        <w:rPr>
          <w:rFonts w:asciiTheme="minorHAnsi" w:hAnsiTheme="minorHAnsi" w:cstheme="minorHAnsi"/>
          <w:spacing w:val="1"/>
        </w:rPr>
        <w:t xml:space="preserve"> </w:t>
      </w:r>
      <w:r w:rsidRPr="001126E4">
        <w:rPr>
          <w:rFonts w:asciiTheme="minorHAnsi" w:hAnsiTheme="minorHAnsi" w:cstheme="minorHAnsi"/>
        </w:rPr>
        <w:t>płytki</w:t>
      </w:r>
      <w:r w:rsidRPr="001126E4">
        <w:rPr>
          <w:rFonts w:asciiTheme="minorHAnsi" w:hAnsiTheme="minorHAnsi" w:cstheme="minorHAnsi"/>
          <w:spacing w:val="1"/>
        </w:rPr>
        <w:t xml:space="preserve"> </w:t>
      </w:r>
      <w:r w:rsidRPr="001126E4">
        <w:rPr>
          <w:rFonts w:asciiTheme="minorHAnsi" w:hAnsiTheme="minorHAnsi" w:cstheme="minorHAnsi"/>
        </w:rPr>
        <w:t>według,</w:t>
      </w:r>
      <w:r w:rsidRPr="001126E4">
        <w:rPr>
          <w:rFonts w:asciiTheme="minorHAnsi" w:hAnsiTheme="minorHAnsi" w:cstheme="minorHAnsi"/>
          <w:spacing w:val="1"/>
        </w:rPr>
        <w:t xml:space="preserve"> </w:t>
      </w:r>
      <w:r w:rsidRPr="001126E4">
        <w:rPr>
          <w:rFonts w:asciiTheme="minorHAnsi" w:hAnsiTheme="minorHAnsi" w:cstheme="minorHAnsi"/>
        </w:rPr>
        <w:t>wymiarów,</w:t>
      </w:r>
      <w:r w:rsidRPr="001126E4">
        <w:rPr>
          <w:rFonts w:asciiTheme="minorHAnsi" w:hAnsiTheme="minorHAnsi" w:cstheme="minorHAnsi"/>
          <w:spacing w:val="1"/>
        </w:rPr>
        <w:t xml:space="preserve"> </w:t>
      </w:r>
      <w:r w:rsidRPr="001126E4">
        <w:rPr>
          <w:rFonts w:asciiTheme="minorHAnsi" w:hAnsiTheme="minorHAnsi" w:cstheme="minorHAnsi"/>
        </w:rPr>
        <w:t>gatunku</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odcieni</w:t>
      </w:r>
      <w:r w:rsidRPr="001126E4">
        <w:rPr>
          <w:rFonts w:asciiTheme="minorHAnsi" w:hAnsiTheme="minorHAnsi" w:cstheme="minorHAnsi"/>
          <w:spacing w:val="1"/>
        </w:rPr>
        <w:t xml:space="preserve"> </w:t>
      </w:r>
      <w:r w:rsidRPr="001126E4">
        <w:rPr>
          <w:rFonts w:asciiTheme="minorHAnsi" w:hAnsiTheme="minorHAnsi" w:cstheme="minorHAnsi"/>
        </w:rPr>
        <w:t>oraz</w:t>
      </w:r>
      <w:r w:rsidRPr="001126E4">
        <w:rPr>
          <w:rFonts w:asciiTheme="minorHAnsi" w:hAnsiTheme="minorHAnsi" w:cstheme="minorHAnsi"/>
          <w:spacing w:val="1"/>
        </w:rPr>
        <w:t xml:space="preserve"> </w:t>
      </w:r>
      <w:r w:rsidRPr="001126E4">
        <w:rPr>
          <w:rFonts w:asciiTheme="minorHAnsi" w:hAnsiTheme="minorHAnsi" w:cstheme="minorHAnsi"/>
          <w:spacing w:val="-1"/>
        </w:rPr>
        <w:t>rozplanować</w:t>
      </w:r>
      <w:r w:rsidRPr="001126E4">
        <w:rPr>
          <w:rFonts w:asciiTheme="minorHAnsi" w:hAnsiTheme="minorHAnsi" w:cstheme="minorHAnsi"/>
          <w:spacing w:val="-10"/>
        </w:rPr>
        <w:t xml:space="preserve"> </w:t>
      </w:r>
      <w:r w:rsidRPr="001126E4">
        <w:rPr>
          <w:rFonts w:asciiTheme="minorHAnsi" w:hAnsiTheme="minorHAnsi" w:cstheme="minorHAnsi"/>
        </w:rPr>
        <w:t>sposób</w:t>
      </w:r>
      <w:r w:rsidRPr="001126E4">
        <w:rPr>
          <w:rFonts w:asciiTheme="minorHAnsi" w:hAnsiTheme="minorHAnsi" w:cstheme="minorHAnsi"/>
          <w:spacing w:val="-9"/>
        </w:rPr>
        <w:t xml:space="preserve"> </w:t>
      </w:r>
      <w:r w:rsidRPr="001126E4">
        <w:rPr>
          <w:rFonts w:asciiTheme="minorHAnsi" w:hAnsiTheme="minorHAnsi" w:cstheme="minorHAnsi"/>
        </w:rPr>
        <w:t>układania</w:t>
      </w:r>
      <w:r w:rsidRPr="001126E4">
        <w:rPr>
          <w:rFonts w:asciiTheme="minorHAnsi" w:hAnsiTheme="minorHAnsi" w:cstheme="minorHAnsi"/>
          <w:spacing w:val="-10"/>
        </w:rPr>
        <w:t xml:space="preserve"> </w:t>
      </w:r>
      <w:r w:rsidRPr="001126E4">
        <w:rPr>
          <w:rFonts w:asciiTheme="minorHAnsi" w:hAnsiTheme="minorHAnsi" w:cstheme="minorHAnsi"/>
        </w:rPr>
        <w:t>płytek.</w:t>
      </w:r>
      <w:r w:rsidRPr="001126E4">
        <w:rPr>
          <w:rFonts w:asciiTheme="minorHAnsi" w:hAnsiTheme="minorHAnsi" w:cstheme="minorHAnsi"/>
          <w:spacing w:val="-10"/>
        </w:rPr>
        <w:t xml:space="preserve"> </w:t>
      </w:r>
      <w:r w:rsidRPr="001126E4">
        <w:rPr>
          <w:rFonts w:asciiTheme="minorHAnsi" w:hAnsiTheme="minorHAnsi" w:cstheme="minorHAnsi"/>
        </w:rPr>
        <w:t>Położenie</w:t>
      </w:r>
      <w:r w:rsidRPr="001126E4">
        <w:rPr>
          <w:rFonts w:asciiTheme="minorHAnsi" w:hAnsiTheme="minorHAnsi" w:cstheme="minorHAnsi"/>
          <w:spacing w:val="-8"/>
        </w:rPr>
        <w:t xml:space="preserve"> </w:t>
      </w:r>
      <w:r w:rsidRPr="001126E4">
        <w:rPr>
          <w:rFonts w:asciiTheme="minorHAnsi" w:hAnsiTheme="minorHAnsi" w:cstheme="minorHAnsi"/>
        </w:rPr>
        <w:t>płytek</w:t>
      </w:r>
      <w:r w:rsidRPr="001126E4">
        <w:rPr>
          <w:rFonts w:asciiTheme="minorHAnsi" w:hAnsiTheme="minorHAnsi" w:cstheme="minorHAnsi"/>
          <w:spacing w:val="-12"/>
        </w:rPr>
        <w:t xml:space="preserve"> </w:t>
      </w:r>
      <w:r w:rsidRPr="001126E4">
        <w:rPr>
          <w:rFonts w:asciiTheme="minorHAnsi" w:hAnsiTheme="minorHAnsi" w:cstheme="minorHAnsi"/>
        </w:rPr>
        <w:t>należy</w:t>
      </w:r>
      <w:r w:rsidRPr="001126E4">
        <w:rPr>
          <w:rFonts w:asciiTheme="minorHAnsi" w:hAnsiTheme="minorHAnsi" w:cstheme="minorHAnsi"/>
          <w:spacing w:val="-9"/>
        </w:rPr>
        <w:t xml:space="preserve"> </w:t>
      </w:r>
      <w:r w:rsidRPr="001126E4">
        <w:rPr>
          <w:rFonts w:asciiTheme="minorHAnsi" w:hAnsiTheme="minorHAnsi" w:cstheme="minorHAnsi"/>
        </w:rPr>
        <w:t>rozplanować</w:t>
      </w:r>
      <w:r w:rsidRPr="001126E4">
        <w:rPr>
          <w:rFonts w:asciiTheme="minorHAnsi" w:hAnsiTheme="minorHAnsi" w:cstheme="minorHAnsi"/>
          <w:spacing w:val="-9"/>
        </w:rPr>
        <w:t xml:space="preserve"> </w:t>
      </w:r>
      <w:r w:rsidRPr="001126E4">
        <w:rPr>
          <w:rFonts w:asciiTheme="minorHAnsi" w:hAnsiTheme="minorHAnsi" w:cstheme="minorHAnsi"/>
        </w:rPr>
        <w:t>uwzględniając</w:t>
      </w:r>
      <w:r w:rsidRPr="001126E4">
        <w:rPr>
          <w:rFonts w:asciiTheme="minorHAnsi" w:hAnsiTheme="minorHAnsi" w:cstheme="minorHAnsi"/>
          <w:spacing w:val="-10"/>
        </w:rPr>
        <w:t xml:space="preserve"> </w:t>
      </w:r>
      <w:r w:rsidRPr="001126E4">
        <w:rPr>
          <w:rFonts w:asciiTheme="minorHAnsi" w:hAnsiTheme="minorHAnsi" w:cstheme="minorHAnsi"/>
        </w:rPr>
        <w:t>ich</w:t>
      </w:r>
      <w:r w:rsidRPr="001126E4">
        <w:rPr>
          <w:rFonts w:asciiTheme="minorHAnsi" w:hAnsiTheme="minorHAnsi" w:cstheme="minorHAnsi"/>
          <w:spacing w:val="-12"/>
        </w:rPr>
        <w:t xml:space="preserve"> </w:t>
      </w:r>
      <w:r w:rsidRPr="001126E4">
        <w:rPr>
          <w:rFonts w:asciiTheme="minorHAnsi" w:hAnsiTheme="minorHAnsi" w:cstheme="minorHAnsi"/>
        </w:rPr>
        <w:t>wielkość</w:t>
      </w:r>
      <w:r w:rsidRPr="001126E4">
        <w:rPr>
          <w:rFonts w:asciiTheme="minorHAnsi" w:hAnsiTheme="minorHAnsi" w:cstheme="minorHAnsi"/>
          <w:spacing w:val="-48"/>
        </w:rPr>
        <w:t xml:space="preserve"> </w:t>
      </w:r>
      <w:r w:rsidRPr="001126E4">
        <w:rPr>
          <w:rFonts w:asciiTheme="minorHAnsi" w:hAnsiTheme="minorHAnsi" w:cstheme="minorHAnsi"/>
        </w:rPr>
        <w:t>i przyjętą szerokość spoin. Na jednej ścianie płytki powinny być rozmieszczone symetrycznie a skrajne</w:t>
      </w:r>
      <w:r w:rsidRPr="001126E4">
        <w:rPr>
          <w:rFonts w:asciiTheme="minorHAnsi" w:hAnsiTheme="minorHAnsi" w:cstheme="minorHAnsi"/>
          <w:spacing w:val="-47"/>
        </w:rPr>
        <w:t xml:space="preserve"> </w:t>
      </w:r>
      <w:r w:rsidRPr="001126E4">
        <w:rPr>
          <w:rFonts w:asciiTheme="minorHAnsi" w:hAnsiTheme="minorHAnsi" w:cstheme="minorHAnsi"/>
        </w:rPr>
        <w:t>powinny</w:t>
      </w:r>
      <w:r w:rsidRPr="001126E4">
        <w:rPr>
          <w:rFonts w:asciiTheme="minorHAnsi" w:hAnsiTheme="minorHAnsi" w:cstheme="minorHAnsi"/>
          <w:spacing w:val="-8"/>
        </w:rPr>
        <w:t xml:space="preserve"> </w:t>
      </w:r>
      <w:r w:rsidRPr="001126E4">
        <w:rPr>
          <w:rFonts w:asciiTheme="minorHAnsi" w:hAnsiTheme="minorHAnsi" w:cstheme="minorHAnsi"/>
        </w:rPr>
        <w:t>mieć</w:t>
      </w:r>
      <w:r w:rsidRPr="001126E4">
        <w:rPr>
          <w:rFonts w:asciiTheme="minorHAnsi" w:hAnsiTheme="minorHAnsi" w:cstheme="minorHAnsi"/>
          <w:spacing w:val="-6"/>
        </w:rPr>
        <w:t xml:space="preserve"> </w:t>
      </w:r>
      <w:r w:rsidRPr="001126E4">
        <w:rPr>
          <w:rFonts w:asciiTheme="minorHAnsi" w:hAnsiTheme="minorHAnsi" w:cstheme="minorHAnsi"/>
        </w:rPr>
        <w:t>jednakową</w:t>
      </w:r>
      <w:r w:rsidRPr="001126E4">
        <w:rPr>
          <w:rFonts w:asciiTheme="minorHAnsi" w:hAnsiTheme="minorHAnsi" w:cstheme="minorHAnsi"/>
          <w:spacing w:val="-7"/>
        </w:rPr>
        <w:t xml:space="preserve"> </w:t>
      </w:r>
      <w:r w:rsidRPr="001126E4">
        <w:rPr>
          <w:rFonts w:asciiTheme="minorHAnsi" w:hAnsiTheme="minorHAnsi" w:cstheme="minorHAnsi"/>
        </w:rPr>
        <w:t>szerokość,</w:t>
      </w:r>
      <w:r w:rsidRPr="001126E4">
        <w:rPr>
          <w:rFonts w:asciiTheme="minorHAnsi" w:hAnsiTheme="minorHAnsi" w:cstheme="minorHAnsi"/>
          <w:spacing w:val="-7"/>
        </w:rPr>
        <w:t xml:space="preserve"> </w:t>
      </w:r>
      <w:r w:rsidRPr="001126E4">
        <w:rPr>
          <w:rFonts w:asciiTheme="minorHAnsi" w:hAnsiTheme="minorHAnsi" w:cstheme="minorHAnsi"/>
        </w:rPr>
        <w:t>większą</w:t>
      </w:r>
      <w:r w:rsidRPr="001126E4">
        <w:rPr>
          <w:rFonts w:asciiTheme="minorHAnsi" w:hAnsiTheme="minorHAnsi" w:cstheme="minorHAnsi"/>
          <w:spacing w:val="-7"/>
        </w:rPr>
        <w:t xml:space="preserve"> </w:t>
      </w:r>
      <w:r w:rsidRPr="001126E4">
        <w:rPr>
          <w:rFonts w:asciiTheme="minorHAnsi" w:hAnsiTheme="minorHAnsi" w:cstheme="minorHAnsi"/>
        </w:rPr>
        <w:t>niż</w:t>
      </w:r>
      <w:r w:rsidRPr="001126E4">
        <w:rPr>
          <w:rFonts w:asciiTheme="minorHAnsi" w:hAnsiTheme="minorHAnsi" w:cstheme="minorHAnsi"/>
          <w:spacing w:val="-6"/>
        </w:rPr>
        <w:t xml:space="preserve"> </w:t>
      </w:r>
      <w:r w:rsidRPr="001126E4">
        <w:rPr>
          <w:rFonts w:asciiTheme="minorHAnsi" w:hAnsiTheme="minorHAnsi" w:cstheme="minorHAnsi"/>
        </w:rPr>
        <w:t>połowa</w:t>
      </w:r>
      <w:r w:rsidRPr="001126E4">
        <w:rPr>
          <w:rFonts w:asciiTheme="minorHAnsi" w:hAnsiTheme="minorHAnsi" w:cstheme="minorHAnsi"/>
          <w:spacing w:val="-7"/>
        </w:rPr>
        <w:t xml:space="preserve"> </w:t>
      </w:r>
      <w:r w:rsidRPr="001126E4">
        <w:rPr>
          <w:rFonts w:asciiTheme="minorHAnsi" w:hAnsiTheme="minorHAnsi" w:cstheme="minorHAnsi"/>
        </w:rPr>
        <w:t>płytki.</w:t>
      </w:r>
      <w:r w:rsidRPr="001126E4">
        <w:rPr>
          <w:rFonts w:asciiTheme="minorHAnsi" w:hAnsiTheme="minorHAnsi" w:cstheme="minorHAnsi"/>
          <w:spacing w:val="-5"/>
        </w:rPr>
        <w:t xml:space="preserve"> </w:t>
      </w:r>
      <w:r w:rsidRPr="001126E4">
        <w:rPr>
          <w:rFonts w:asciiTheme="minorHAnsi" w:hAnsiTheme="minorHAnsi" w:cstheme="minorHAnsi"/>
        </w:rPr>
        <w:t>Szczególnie</w:t>
      </w:r>
      <w:r w:rsidRPr="001126E4">
        <w:rPr>
          <w:rFonts w:asciiTheme="minorHAnsi" w:hAnsiTheme="minorHAnsi" w:cstheme="minorHAnsi"/>
          <w:spacing w:val="-5"/>
        </w:rPr>
        <w:t xml:space="preserve"> </w:t>
      </w:r>
      <w:r w:rsidRPr="001126E4">
        <w:rPr>
          <w:rFonts w:asciiTheme="minorHAnsi" w:hAnsiTheme="minorHAnsi" w:cstheme="minorHAnsi"/>
        </w:rPr>
        <w:t>starannego</w:t>
      </w:r>
      <w:r w:rsidRPr="001126E4">
        <w:rPr>
          <w:rFonts w:asciiTheme="minorHAnsi" w:hAnsiTheme="minorHAnsi" w:cstheme="minorHAnsi"/>
          <w:spacing w:val="-5"/>
        </w:rPr>
        <w:t xml:space="preserve"> </w:t>
      </w:r>
      <w:r w:rsidRPr="001126E4">
        <w:rPr>
          <w:rFonts w:asciiTheme="minorHAnsi" w:hAnsiTheme="minorHAnsi" w:cstheme="minorHAnsi"/>
        </w:rPr>
        <w:t>rozplanowania</w:t>
      </w:r>
      <w:r w:rsidRPr="001126E4">
        <w:rPr>
          <w:rFonts w:asciiTheme="minorHAnsi" w:hAnsiTheme="minorHAnsi" w:cstheme="minorHAnsi"/>
          <w:spacing w:val="-47"/>
        </w:rPr>
        <w:t xml:space="preserve"> </w:t>
      </w:r>
      <w:r w:rsidRPr="001126E4">
        <w:rPr>
          <w:rFonts w:asciiTheme="minorHAnsi" w:hAnsiTheme="minorHAnsi" w:cstheme="minorHAnsi"/>
        </w:rPr>
        <w:t>wymaga okładzina</w:t>
      </w:r>
      <w:r w:rsidRPr="001126E4">
        <w:rPr>
          <w:rFonts w:asciiTheme="minorHAnsi" w:hAnsiTheme="minorHAnsi" w:cstheme="minorHAnsi"/>
          <w:spacing w:val="3"/>
        </w:rPr>
        <w:t xml:space="preserve"> </w:t>
      </w:r>
      <w:r w:rsidRPr="001126E4">
        <w:rPr>
          <w:rFonts w:asciiTheme="minorHAnsi" w:hAnsiTheme="minorHAnsi" w:cstheme="minorHAnsi"/>
        </w:rPr>
        <w:t>zawierająca</w:t>
      </w:r>
      <w:r w:rsidRPr="001126E4">
        <w:rPr>
          <w:rFonts w:asciiTheme="minorHAnsi" w:hAnsiTheme="minorHAnsi" w:cstheme="minorHAnsi"/>
          <w:spacing w:val="1"/>
        </w:rPr>
        <w:t xml:space="preserve"> </w:t>
      </w:r>
      <w:r w:rsidRPr="001126E4">
        <w:rPr>
          <w:rFonts w:asciiTheme="minorHAnsi" w:hAnsiTheme="minorHAnsi" w:cstheme="minorHAnsi"/>
        </w:rPr>
        <w:t>określone</w:t>
      </w:r>
      <w:r w:rsidRPr="001126E4">
        <w:rPr>
          <w:rFonts w:asciiTheme="minorHAnsi" w:hAnsiTheme="minorHAnsi" w:cstheme="minorHAnsi"/>
          <w:spacing w:val="1"/>
        </w:rPr>
        <w:t xml:space="preserve"> </w:t>
      </w:r>
      <w:r w:rsidRPr="001126E4">
        <w:rPr>
          <w:rFonts w:asciiTheme="minorHAnsi" w:hAnsiTheme="minorHAnsi" w:cstheme="minorHAnsi"/>
        </w:rPr>
        <w:t>w dokumentacji</w:t>
      </w:r>
      <w:r w:rsidRPr="001126E4">
        <w:rPr>
          <w:rFonts w:asciiTheme="minorHAnsi" w:hAnsiTheme="minorHAnsi" w:cstheme="minorHAnsi"/>
          <w:spacing w:val="3"/>
        </w:rPr>
        <w:t xml:space="preserve"> </w:t>
      </w:r>
      <w:r w:rsidRPr="001126E4">
        <w:rPr>
          <w:rFonts w:asciiTheme="minorHAnsi" w:hAnsiTheme="minorHAnsi" w:cstheme="minorHAnsi"/>
        </w:rPr>
        <w:t>wzory</w:t>
      </w:r>
      <w:r w:rsidRPr="001126E4">
        <w:rPr>
          <w:rFonts w:asciiTheme="minorHAnsi" w:hAnsiTheme="minorHAnsi" w:cstheme="minorHAnsi"/>
          <w:spacing w:val="3"/>
        </w:rPr>
        <w:t xml:space="preserve"> </w:t>
      </w:r>
      <w:r w:rsidRPr="001126E4">
        <w:rPr>
          <w:rFonts w:asciiTheme="minorHAnsi" w:hAnsiTheme="minorHAnsi" w:cstheme="minorHAnsi"/>
        </w:rPr>
        <w:t>lub</w:t>
      </w:r>
      <w:r w:rsidRPr="001126E4">
        <w:rPr>
          <w:rFonts w:asciiTheme="minorHAnsi" w:hAnsiTheme="minorHAnsi" w:cstheme="minorHAnsi"/>
          <w:spacing w:val="2"/>
        </w:rPr>
        <w:t xml:space="preserve"> </w:t>
      </w:r>
      <w:r w:rsidRPr="001126E4">
        <w:rPr>
          <w:rFonts w:asciiTheme="minorHAnsi" w:hAnsiTheme="minorHAnsi" w:cstheme="minorHAnsi"/>
        </w:rPr>
        <w:t>składająca</w:t>
      </w:r>
      <w:r w:rsidRPr="001126E4">
        <w:rPr>
          <w:rFonts w:asciiTheme="minorHAnsi" w:hAnsiTheme="minorHAnsi" w:cstheme="minorHAnsi"/>
          <w:spacing w:val="2"/>
        </w:rPr>
        <w:t xml:space="preserve"> </w:t>
      </w:r>
      <w:r w:rsidRPr="001126E4">
        <w:rPr>
          <w:rFonts w:asciiTheme="minorHAnsi" w:hAnsiTheme="minorHAnsi" w:cstheme="minorHAnsi"/>
        </w:rPr>
        <w:t>się</w:t>
      </w:r>
      <w:r w:rsidRPr="001126E4">
        <w:rPr>
          <w:rFonts w:asciiTheme="minorHAnsi" w:hAnsiTheme="minorHAnsi" w:cstheme="minorHAnsi"/>
          <w:spacing w:val="3"/>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różnego</w:t>
      </w:r>
      <w:r w:rsidRPr="001126E4">
        <w:rPr>
          <w:rFonts w:asciiTheme="minorHAnsi" w:hAnsiTheme="minorHAnsi" w:cstheme="minorHAnsi"/>
          <w:spacing w:val="6"/>
        </w:rPr>
        <w:t xml:space="preserve"> </w:t>
      </w:r>
      <w:r w:rsidRPr="001126E4">
        <w:rPr>
          <w:rFonts w:asciiTheme="minorHAnsi" w:hAnsiTheme="minorHAnsi" w:cstheme="minorHAnsi"/>
        </w:rPr>
        <w:t>rodzaju</w:t>
      </w:r>
      <w:r w:rsidRPr="001126E4">
        <w:rPr>
          <w:rFonts w:asciiTheme="minorHAnsi" w:hAnsiTheme="minorHAnsi" w:cstheme="minorHAnsi"/>
          <w:spacing w:val="-47"/>
        </w:rPr>
        <w:t xml:space="preserve"> </w:t>
      </w:r>
      <w:r w:rsidRPr="001126E4">
        <w:rPr>
          <w:rFonts w:asciiTheme="minorHAnsi" w:hAnsiTheme="minorHAnsi" w:cstheme="minorHAnsi"/>
        </w:rPr>
        <w:t>i</w:t>
      </w:r>
      <w:r w:rsidRPr="001126E4">
        <w:rPr>
          <w:rFonts w:asciiTheme="minorHAnsi" w:hAnsiTheme="minorHAnsi" w:cstheme="minorHAnsi"/>
          <w:spacing w:val="-10"/>
        </w:rPr>
        <w:t xml:space="preserve"> </w:t>
      </w:r>
      <w:r w:rsidRPr="001126E4">
        <w:rPr>
          <w:rFonts w:asciiTheme="minorHAnsi" w:hAnsiTheme="minorHAnsi" w:cstheme="minorHAnsi"/>
        </w:rPr>
        <w:t>wielkości</w:t>
      </w:r>
      <w:r w:rsidRPr="001126E4">
        <w:rPr>
          <w:rFonts w:asciiTheme="minorHAnsi" w:hAnsiTheme="minorHAnsi" w:cstheme="minorHAnsi"/>
          <w:spacing w:val="-9"/>
        </w:rPr>
        <w:t xml:space="preserve"> </w:t>
      </w:r>
      <w:r w:rsidRPr="001126E4">
        <w:rPr>
          <w:rFonts w:asciiTheme="minorHAnsi" w:hAnsiTheme="minorHAnsi" w:cstheme="minorHAnsi"/>
        </w:rPr>
        <w:t>płytek.</w:t>
      </w:r>
      <w:r w:rsidRPr="001126E4">
        <w:rPr>
          <w:rFonts w:asciiTheme="minorHAnsi" w:hAnsiTheme="minorHAnsi" w:cstheme="minorHAnsi"/>
          <w:spacing w:val="-9"/>
        </w:rPr>
        <w:t xml:space="preserve"> </w:t>
      </w:r>
      <w:r w:rsidRPr="001126E4">
        <w:rPr>
          <w:rFonts w:asciiTheme="minorHAnsi" w:hAnsiTheme="minorHAnsi" w:cstheme="minorHAnsi"/>
        </w:rPr>
        <w:t>Przed</w:t>
      </w:r>
      <w:r w:rsidRPr="001126E4">
        <w:rPr>
          <w:rFonts w:asciiTheme="minorHAnsi" w:hAnsiTheme="minorHAnsi" w:cstheme="minorHAnsi"/>
          <w:spacing w:val="-10"/>
        </w:rPr>
        <w:t xml:space="preserve"> </w:t>
      </w:r>
      <w:r w:rsidRPr="001126E4">
        <w:rPr>
          <w:rFonts w:asciiTheme="minorHAnsi" w:hAnsiTheme="minorHAnsi" w:cstheme="minorHAnsi"/>
        </w:rPr>
        <w:t>układaniem</w:t>
      </w:r>
      <w:r w:rsidRPr="001126E4">
        <w:rPr>
          <w:rFonts w:asciiTheme="minorHAnsi" w:hAnsiTheme="minorHAnsi" w:cstheme="minorHAnsi"/>
          <w:spacing w:val="-9"/>
        </w:rPr>
        <w:t xml:space="preserve"> </w:t>
      </w:r>
      <w:r w:rsidRPr="001126E4">
        <w:rPr>
          <w:rFonts w:asciiTheme="minorHAnsi" w:hAnsiTheme="minorHAnsi" w:cstheme="minorHAnsi"/>
        </w:rPr>
        <w:t>płytek</w:t>
      </w:r>
      <w:r w:rsidRPr="001126E4">
        <w:rPr>
          <w:rFonts w:asciiTheme="minorHAnsi" w:hAnsiTheme="minorHAnsi" w:cstheme="minorHAnsi"/>
          <w:spacing w:val="-9"/>
        </w:rPr>
        <w:t xml:space="preserve"> </w:t>
      </w:r>
      <w:r w:rsidRPr="001126E4">
        <w:rPr>
          <w:rFonts w:asciiTheme="minorHAnsi" w:hAnsiTheme="minorHAnsi" w:cstheme="minorHAnsi"/>
        </w:rPr>
        <w:t>na</w:t>
      </w:r>
      <w:r w:rsidRPr="001126E4">
        <w:rPr>
          <w:rFonts w:asciiTheme="minorHAnsi" w:hAnsiTheme="minorHAnsi" w:cstheme="minorHAnsi"/>
          <w:spacing w:val="-11"/>
        </w:rPr>
        <w:t xml:space="preserve"> </w:t>
      </w:r>
      <w:r w:rsidRPr="001126E4">
        <w:rPr>
          <w:rFonts w:asciiTheme="minorHAnsi" w:hAnsiTheme="minorHAnsi" w:cstheme="minorHAnsi"/>
        </w:rPr>
        <w:t>ścianie</w:t>
      </w:r>
      <w:r w:rsidRPr="001126E4">
        <w:rPr>
          <w:rFonts w:asciiTheme="minorHAnsi" w:hAnsiTheme="minorHAnsi" w:cstheme="minorHAnsi"/>
          <w:spacing w:val="-11"/>
        </w:rPr>
        <w:t xml:space="preserve"> </w:t>
      </w:r>
      <w:r w:rsidRPr="001126E4">
        <w:rPr>
          <w:rFonts w:asciiTheme="minorHAnsi" w:hAnsiTheme="minorHAnsi" w:cstheme="minorHAnsi"/>
        </w:rPr>
        <w:t>należy</w:t>
      </w:r>
      <w:r w:rsidRPr="001126E4">
        <w:rPr>
          <w:rFonts w:asciiTheme="minorHAnsi" w:hAnsiTheme="minorHAnsi" w:cstheme="minorHAnsi"/>
          <w:spacing w:val="-8"/>
        </w:rPr>
        <w:t xml:space="preserve"> </w:t>
      </w:r>
      <w:r w:rsidRPr="001126E4">
        <w:rPr>
          <w:rFonts w:asciiTheme="minorHAnsi" w:hAnsiTheme="minorHAnsi" w:cstheme="minorHAnsi"/>
        </w:rPr>
        <w:t>zamocować</w:t>
      </w:r>
      <w:r w:rsidRPr="001126E4">
        <w:rPr>
          <w:rFonts w:asciiTheme="minorHAnsi" w:hAnsiTheme="minorHAnsi" w:cstheme="minorHAnsi"/>
          <w:spacing w:val="-10"/>
        </w:rPr>
        <w:t xml:space="preserve"> </w:t>
      </w:r>
      <w:r w:rsidRPr="001126E4">
        <w:rPr>
          <w:rFonts w:asciiTheme="minorHAnsi" w:hAnsiTheme="minorHAnsi" w:cstheme="minorHAnsi"/>
        </w:rPr>
        <w:t>prosta,</w:t>
      </w:r>
      <w:r w:rsidRPr="001126E4">
        <w:rPr>
          <w:rFonts w:asciiTheme="minorHAnsi" w:hAnsiTheme="minorHAnsi" w:cstheme="minorHAnsi"/>
          <w:spacing w:val="-11"/>
        </w:rPr>
        <w:t xml:space="preserve"> </w:t>
      </w:r>
      <w:r w:rsidRPr="001126E4">
        <w:rPr>
          <w:rFonts w:asciiTheme="minorHAnsi" w:hAnsiTheme="minorHAnsi" w:cstheme="minorHAnsi"/>
        </w:rPr>
        <w:t>gładka</w:t>
      </w:r>
      <w:r w:rsidRPr="001126E4">
        <w:rPr>
          <w:rFonts w:asciiTheme="minorHAnsi" w:hAnsiTheme="minorHAnsi" w:cstheme="minorHAnsi"/>
          <w:spacing w:val="-7"/>
        </w:rPr>
        <w:t xml:space="preserve"> </w:t>
      </w:r>
      <w:r w:rsidRPr="001126E4">
        <w:rPr>
          <w:rFonts w:asciiTheme="minorHAnsi" w:hAnsiTheme="minorHAnsi" w:cstheme="minorHAnsi"/>
        </w:rPr>
        <w:t>łatę</w:t>
      </w:r>
      <w:r w:rsidRPr="001126E4">
        <w:rPr>
          <w:rFonts w:asciiTheme="minorHAnsi" w:hAnsiTheme="minorHAnsi" w:cstheme="minorHAnsi"/>
          <w:spacing w:val="-9"/>
        </w:rPr>
        <w:t xml:space="preserve"> </w:t>
      </w:r>
      <w:r w:rsidRPr="001126E4">
        <w:rPr>
          <w:rFonts w:asciiTheme="minorHAnsi" w:hAnsiTheme="minorHAnsi" w:cstheme="minorHAnsi"/>
        </w:rPr>
        <w:t>drewniana</w:t>
      </w:r>
      <w:r w:rsidRPr="001126E4">
        <w:rPr>
          <w:rFonts w:asciiTheme="minorHAnsi" w:hAnsiTheme="minorHAnsi" w:cstheme="minorHAnsi"/>
          <w:spacing w:val="-48"/>
        </w:rPr>
        <w:t xml:space="preserve"> </w:t>
      </w:r>
      <w:r w:rsidRPr="001126E4">
        <w:rPr>
          <w:rFonts w:asciiTheme="minorHAnsi" w:hAnsiTheme="minorHAnsi" w:cstheme="minorHAnsi"/>
        </w:rPr>
        <w:t>lub aluminiowa. Do usytuowania łaty należy użyć poziomicy. Łatę mocuje się na wysokości cokołu lub</w:t>
      </w:r>
      <w:r w:rsidRPr="001126E4">
        <w:rPr>
          <w:rFonts w:asciiTheme="minorHAnsi" w:hAnsiTheme="minorHAnsi" w:cstheme="minorHAnsi"/>
          <w:spacing w:val="1"/>
        </w:rPr>
        <w:t xml:space="preserve"> </w:t>
      </w:r>
      <w:r w:rsidRPr="001126E4">
        <w:rPr>
          <w:rFonts w:asciiTheme="minorHAnsi" w:hAnsiTheme="minorHAnsi" w:cstheme="minorHAnsi"/>
        </w:rPr>
        <w:t>drugiego rzędu płytek. Następnie przygotowuje się (zgodnie z instrukcją producenta) kompozycję</w:t>
      </w:r>
      <w:r w:rsidRPr="001126E4">
        <w:rPr>
          <w:rFonts w:asciiTheme="minorHAnsi" w:hAnsiTheme="minorHAnsi" w:cstheme="minorHAnsi"/>
          <w:spacing w:val="1"/>
        </w:rPr>
        <w:t xml:space="preserve"> </w:t>
      </w:r>
      <w:r w:rsidRPr="001126E4">
        <w:rPr>
          <w:rFonts w:asciiTheme="minorHAnsi" w:hAnsiTheme="minorHAnsi" w:cstheme="minorHAnsi"/>
        </w:rPr>
        <w:t>klejącą. Wybór kompozycji zależy od rodzaju płytek i podłoża oraz wymagań stawianych okładzinie.</w:t>
      </w:r>
      <w:r w:rsidRPr="001126E4">
        <w:rPr>
          <w:rFonts w:asciiTheme="minorHAnsi" w:hAnsiTheme="minorHAnsi" w:cstheme="minorHAnsi"/>
          <w:spacing w:val="1"/>
        </w:rPr>
        <w:t xml:space="preserve"> </w:t>
      </w:r>
      <w:r w:rsidRPr="001126E4">
        <w:rPr>
          <w:rFonts w:asciiTheme="minorHAnsi" w:hAnsiTheme="minorHAnsi" w:cstheme="minorHAnsi"/>
        </w:rPr>
        <w:t>Kompozycję klejącą nakłada się na podłoże gładka krawędzią pacy a następnie „przeczesuje” się</w:t>
      </w:r>
      <w:r w:rsidRPr="001126E4">
        <w:rPr>
          <w:rFonts w:asciiTheme="minorHAnsi" w:hAnsiTheme="minorHAnsi" w:cstheme="minorHAnsi"/>
          <w:spacing w:val="1"/>
        </w:rPr>
        <w:t xml:space="preserve"> </w:t>
      </w:r>
      <w:r w:rsidRPr="001126E4">
        <w:rPr>
          <w:rFonts w:asciiTheme="minorHAnsi" w:hAnsiTheme="minorHAnsi" w:cstheme="minorHAnsi"/>
        </w:rPr>
        <w:t>powierzchnie zębata krawędzią ustawiona pod katem około 50°. Kompozycja klejącą powinna być</w:t>
      </w:r>
      <w:r w:rsidRPr="001126E4">
        <w:rPr>
          <w:rFonts w:asciiTheme="minorHAnsi" w:hAnsiTheme="minorHAnsi" w:cstheme="minorHAnsi"/>
          <w:spacing w:val="1"/>
        </w:rPr>
        <w:t xml:space="preserve"> </w:t>
      </w:r>
      <w:r w:rsidRPr="001126E4">
        <w:rPr>
          <w:rFonts w:asciiTheme="minorHAnsi" w:hAnsiTheme="minorHAnsi" w:cstheme="minorHAnsi"/>
        </w:rPr>
        <w:t>rozłożona</w:t>
      </w:r>
      <w:r w:rsidRPr="001126E4">
        <w:rPr>
          <w:rFonts w:asciiTheme="minorHAnsi" w:hAnsiTheme="minorHAnsi" w:cstheme="minorHAnsi"/>
          <w:spacing w:val="13"/>
        </w:rPr>
        <w:t xml:space="preserve"> </w:t>
      </w:r>
      <w:r w:rsidRPr="001126E4">
        <w:rPr>
          <w:rFonts w:asciiTheme="minorHAnsi" w:hAnsiTheme="minorHAnsi" w:cstheme="minorHAnsi"/>
        </w:rPr>
        <w:t>równomiernie</w:t>
      </w:r>
      <w:r w:rsidRPr="001126E4">
        <w:rPr>
          <w:rFonts w:asciiTheme="minorHAnsi" w:hAnsiTheme="minorHAnsi" w:cstheme="minorHAnsi"/>
          <w:spacing w:val="11"/>
        </w:rPr>
        <w:t xml:space="preserve"> </w:t>
      </w:r>
      <w:r w:rsidRPr="001126E4">
        <w:rPr>
          <w:rFonts w:asciiTheme="minorHAnsi" w:hAnsiTheme="minorHAnsi" w:cstheme="minorHAnsi"/>
        </w:rPr>
        <w:t>i</w:t>
      </w:r>
      <w:r w:rsidRPr="001126E4">
        <w:rPr>
          <w:rFonts w:asciiTheme="minorHAnsi" w:hAnsiTheme="minorHAnsi" w:cstheme="minorHAnsi"/>
          <w:spacing w:val="11"/>
        </w:rPr>
        <w:t xml:space="preserve"> </w:t>
      </w:r>
      <w:r w:rsidRPr="001126E4">
        <w:rPr>
          <w:rFonts w:asciiTheme="minorHAnsi" w:hAnsiTheme="minorHAnsi" w:cstheme="minorHAnsi"/>
        </w:rPr>
        <w:t>pokrywać</w:t>
      </w:r>
      <w:r w:rsidRPr="001126E4">
        <w:rPr>
          <w:rFonts w:asciiTheme="minorHAnsi" w:hAnsiTheme="minorHAnsi" w:cstheme="minorHAnsi"/>
          <w:spacing w:val="10"/>
        </w:rPr>
        <w:t xml:space="preserve"> </w:t>
      </w:r>
      <w:r w:rsidRPr="001126E4">
        <w:rPr>
          <w:rFonts w:asciiTheme="minorHAnsi" w:hAnsiTheme="minorHAnsi" w:cstheme="minorHAnsi"/>
        </w:rPr>
        <w:t>całą</w:t>
      </w:r>
      <w:r w:rsidRPr="001126E4">
        <w:rPr>
          <w:rFonts w:asciiTheme="minorHAnsi" w:hAnsiTheme="minorHAnsi" w:cstheme="minorHAnsi"/>
          <w:spacing w:val="11"/>
        </w:rPr>
        <w:t xml:space="preserve"> </w:t>
      </w:r>
      <w:r w:rsidRPr="001126E4">
        <w:rPr>
          <w:rFonts w:asciiTheme="minorHAnsi" w:hAnsiTheme="minorHAnsi" w:cstheme="minorHAnsi"/>
        </w:rPr>
        <w:t>powierzchnie</w:t>
      </w:r>
      <w:r w:rsidRPr="001126E4">
        <w:rPr>
          <w:rFonts w:asciiTheme="minorHAnsi" w:hAnsiTheme="minorHAnsi" w:cstheme="minorHAnsi"/>
          <w:spacing w:val="13"/>
        </w:rPr>
        <w:t xml:space="preserve"> </w:t>
      </w:r>
      <w:r w:rsidRPr="001126E4">
        <w:rPr>
          <w:rFonts w:asciiTheme="minorHAnsi" w:hAnsiTheme="minorHAnsi" w:cstheme="minorHAnsi"/>
        </w:rPr>
        <w:t>podłoża.</w:t>
      </w:r>
      <w:r w:rsidRPr="001126E4">
        <w:rPr>
          <w:rFonts w:asciiTheme="minorHAnsi" w:hAnsiTheme="minorHAnsi" w:cstheme="minorHAnsi"/>
          <w:spacing w:val="10"/>
        </w:rPr>
        <w:t xml:space="preserve"> </w:t>
      </w:r>
      <w:r w:rsidRPr="001126E4">
        <w:rPr>
          <w:rFonts w:asciiTheme="minorHAnsi" w:hAnsiTheme="minorHAnsi" w:cstheme="minorHAnsi"/>
        </w:rPr>
        <w:t>Wielość</w:t>
      </w:r>
      <w:r w:rsidRPr="001126E4">
        <w:rPr>
          <w:rFonts w:asciiTheme="minorHAnsi" w:hAnsiTheme="minorHAnsi" w:cstheme="minorHAnsi"/>
          <w:spacing w:val="10"/>
        </w:rPr>
        <w:t xml:space="preserve"> </w:t>
      </w:r>
      <w:r w:rsidRPr="001126E4">
        <w:rPr>
          <w:rFonts w:asciiTheme="minorHAnsi" w:hAnsiTheme="minorHAnsi" w:cstheme="minorHAnsi"/>
        </w:rPr>
        <w:t>zębów</w:t>
      </w:r>
      <w:r w:rsidRPr="001126E4">
        <w:rPr>
          <w:rFonts w:asciiTheme="minorHAnsi" w:hAnsiTheme="minorHAnsi" w:cstheme="minorHAnsi"/>
          <w:spacing w:val="9"/>
        </w:rPr>
        <w:t xml:space="preserve"> </w:t>
      </w:r>
      <w:r w:rsidRPr="001126E4">
        <w:rPr>
          <w:rFonts w:asciiTheme="minorHAnsi" w:hAnsiTheme="minorHAnsi" w:cstheme="minorHAnsi"/>
        </w:rPr>
        <w:t>pacy</w:t>
      </w:r>
      <w:r w:rsidRPr="001126E4">
        <w:rPr>
          <w:rFonts w:asciiTheme="minorHAnsi" w:hAnsiTheme="minorHAnsi" w:cstheme="minorHAnsi"/>
          <w:spacing w:val="10"/>
        </w:rPr>
        <w:t xml:space="preserve"> </w:t>
      </w:r>
      <w:r w:rsidRPr="001126E4">
        <w:rPr>
          <w:rFonts w:asciiTheme="minorHAnsi" w:hAnsiTheme="minorHAnsi" w:cstheme="minorHAnsi"/>
        </w:rPr>
        <w:t>zależy</w:t>
      </w:r>
      <w:r w:rsidRPr="001126E4">
        <w:rPr>
          <w:rFonts w:asciiTheme="minorHAnsi" w:hAnsiTheme="minorHAnsi" w:cstheme="minorHAnsi"/>
          <w:spacing w:val="10"/>
        </w:rPr>
        <w:t xml:space="preserve"> </w:t>
      </w:r>
      <w:r w:rsidRPr="001126E4">
        <w:rPr>
          <w:rFonts w:asciiTheme="minorHAnsi" w:hAnsiTheme="minorHAnsi" w:cstheme="minorHAnsi"/>
        </w:rPr>
        <w:t>od</w:t>
      </w:r>
      <w:r w:rsidR="006C04E7" w:rsidRPr="001126E4">
        <w:rPr>
          <w:rFonts w:asciiTheme="minorHAnsi" w:hAnsiTheme="minorHAnsi" w:cstheme="minorHAnsi"/>
        </w:rPr>
        <w:t xml:space="preserve"> </w:t>
      </w:r>
      <w:r w:rsidRPr="001126E4">
        <w:rPr>
          <w:rFonts w:asciiTheme="minorHAnsi" w:hAnsiTheme="minorHAnsi" w:cstheme="minorHAnsi"/>
        </w:rPr>
        <w:t>wielkości</w:t>
      </w:r>
      <w:r w:rsidRPr="001126E4">
        <w:rPr>
          <w:rFonts w:asciiTheme="minorHAnsi" w:hAnsiTheme="minorHAnsi" w:cstheme="minorHAnsi"/>
          <w:spacing w:val="1"/>
        </w:rPr>
        <w:t xml:space="preserve"> </w:t>
      </w:r>
      <w:r w:rsidRPr="001126E4">
        <w:rPr>
          <w:rFonts w:asciiTheme="minorHAnsi" w:hAnsiTheme="minorHAnsi" w:cstheme="minorHAnsi"/>
        </w:rPr>
        <w:t>płytek.</w:t>
      </w:r>
      <w:r w:rsidRPr="001126E4">
        <w:rPr>
          <w:rFonts w:asciiTheme="minorHAnsi" w:hAnsiTheme="minorHAnsi" w:cstheme="minorHAnsi"/>
          <w:spacing w:val="1"/>
        </w:rPr>
        <w:t xml:space="preserve"> </w:t>
      </w:r>
      <w:r w:rsidRPr="001126E4">
        <w:rPr>
          <w:rFonts w:asciiTheme="minorHAnsi" w:hAnsiTheme="minorHAnsi" w:cstheme="minorHAnsi"/>
        </w:rPr>
        <w:t>Prawidłowo</w:t>
      </w:r>
      <w:r w:rsidRPr="001126E4">
        <w:rPr>
          <w:rFonts w:asciiTheme="minorHAnsi" w:hAnsiTheme="minorHAnsi" w:cstheme="minorHAnsi"/>
          <w:spacing w:val="1"/>
        </w:rPr>
        <w:t xml:space="preserve"> </w:t>
      </w:r>
      <w:r w:rsidRPr="001126E4">
        <w:rPr>
          <w:rFonts w:asciiTheme="minorHAnsi" w:hAnsiTheme="minorHAnsi" w:cstheme="minorHAnsi"/>
        </w:rPr>
        <w:t>dobrane</w:t>
      </w:r>
      <w:r w:rsidRPr="001126E4">
        <w:rPr>
          <w:rFonts w:asciiTheme="minorHAnsi" w:hAnsiTheme="minorHAnsi" w:cstheme="minorHAnsi"/>
          <w:spacing w:val="1"/>
        </w:rPr>
        <w:t xml:space="preserve"> </w:t>
      </w:r>
      <w:r w:rsidRPr="001126E4">
        <w:rPr>
          <w:rFonts w:asciiTheme="minorHAnsi" w:hAnsiTheme="minorHAnsi" w:cstheme="minorHAnsi"/>
        </w:rPr>
        <w:t>wielkość</w:t>
      </w:r>
      <w:r w:rsidRPr="001126E4">
        <w:rPr>
          <w:rFonts w:asciiTheme="minorHAnsi" w:hAnsiTheme="minorHAnsi" w:cstheme="minorHAnsi"/>
          <w:spacing w:val="1"/>
        </w:rPr>
        <w:t xml:space="preserve"> </w:t>
      </w:r>
      <w:r w:rsidRPr="001126E4">
        <w:rPr>
          <w:rFonts w:asciiTheme="minorHAnsi" w:hAnsiTheme="minorHAnsi" w:cstheme="minorHAnsi"/>
        </w:rPr>
        <w:t>zębów</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konsystencja</w:t>
      </w:r>
      <w:r w:rsidRPr="001126E4">
        <w:rPr>
          <w:rFonts w:asciiTheme="minorHAnsi" w:hAnsiTheme="minorHAnsi" w:cstheme="minorHAnsi"/>
          <w:spacing w:val="1"/>
        </w:rPr>
        <w:t xml:space="preserve"> </w:t>
      </w:r>
      <w:r w:rsidRPr="001126E4">
        <w:rPr>
          <w:rFonts w:asciiTheme="minorHAnsi" w:hAnsiTheme="minorHAnsi" w:cstheme="minorHAnsi"/>
        </w:rPr>
        <w:t>kompozycji</w:t>
      </w:r>
      <w:r w:rsidRPr="001126E4">
        <w:rPr>
          <w:rFonts w:asciiTheme="minorHAnsi" w:hAnsiTheme="minorHAnsi" w:cstheme="minorHAnsi"/>
          <w:spacing w:val="1"/>
        </w:rPr>
        <w:t xml:space="preserve"> </w:t>
      </w:r>
      <w:r w:rsidRPr="001126E4">
        <w:rPr>
          <w:rFonts w:asciiTheme="minorHAnsi" w:hAnsiTheme="minorHAnsi" w:cstheme="minorHAnsi"/>
        </w:rPr>
        <w:t>sprawiają,</w:t>
      </w:r>
      <w:r w:rsidRPr="001126E4">
        <w:rPr>
          <w:rFonts w:asciiTheme="minorHAnsi" w:hAnsiTheme="minorHAnsi" w:cstheme="minorHAnsi"/>
          <w:spacing w:val="1"/>
        </w:rPr>
        <w:t xml:space="preserve"> </w:t>
      </w:r>
      <w:r w:rsidRPr="001126E4">
        <w:rPr>
          <w:rFonts w:asciiTheme="minorHAnsi" w:hAnsiTheme="minorHAnsi" w:cstheme="minorHAnsi"/>
        </w:rPr>
        <w:t>że</w:t>
      </w:r>
      <w:r w:rsidRPr="001126E4">
        <w:rPr>
          <w:rFonts w:asciiTheme="minorHAnsi" w:hAnsiTheme="minorHAnsi" w:cstheme="minorHAnsi"/>
          <w:spacing w:val="1"/>
        </w:rPr>
        <w:t xml:space="preserve"> </w:t>
      </w:r>
      <w:r w:rsidRPr="001126E4">
        <w:rPr>
          <w:rFonts w:asciiTheme="minorHAnsi" w:hAnsiTheme="minorHAnsi" w:cstheme="minorHAnsi"/>
        </w:rPr>
        <w:t>kompozycja nie wypływa z pod płytek i pokrywa minimum 65% powierzchni płytki. Powierzchnia z</w:t>
      </w:r>
      <w:r w:rsidRPr="001126E4">
        <w:rPr>
          <w:rFonts w:asciiTheme="minorHAnsi" w:hAnsiTheme="minorHAnsi" w:cstheme="minorHAnsi"/>
          <w:spacing w:val="1"/>
        </w:rPr>
        <w:t xml:space="preserve"> </w:t>
      </w:r>
      <w:r w:rsidRPr="001126E4">
        <w:rPr>
          <w:rFonts w:asciiTheme="minorHAnsi" w:hAnsiTheme="minorHAnsi" w:cstheme="minorHAnsi"/>
        </w:rPr>
        <w:t>nałożona</w:t>
      </w:r>
      <w:r w:rsidRPr="001126E4">
        <w:rPr>
          <w:rFonts w:asciiTheme="minorHAnsi" w:hAnsiTheme="minorHAnsi" w:cstheme="minorHAnsi"/>
          <w:spacing w:val="1"/>
        </w:rPr>
        <w:t xml:space="preserve"> </w:t>
      </w:r>
      <w:r w:rsidRPr="001126E4">
        <w:rPr>
          <w:rFonts w:asciiTheme="minorHAnsi" w:hAnsiTheme="minorHAnsi" w:cstheme="minorHAnsi"/>
        </w:rPr>
        <w:t>warstwa</w:t>
      </w:r>
      <w:r w:rsidRPr="001126E4">
        <w:rPr>
          <w:rFonts w:asciiTheme="minorHAnsi" w:hAnsiTheme="minorHAnsi" w:cstheme="minorHAnsi"/>
          <w:spacing w:val="1"/>
        </w:rPr>
        <w:t xml:space="preserve"> </w:t>
      </w:r>
      <w:r w:rsidRPr="001126E4">
        <w:rPr>
          <w:rFonts w:asciiTheme="minorHAnsi" w:hAnsiTheme="minorHAnsi" w:cstheme="minorHAnsi"/>
        </w:rPr>
        <w:t>kompozycji</w:t>
      </w:r>
      <w:r w:rsidRPr="001126E4">
        <w:rPr>
          <w:rFonts w:asciiTheme="minorHAnsi" w:hAnsiTheme="minorHAnsi" w:cstheme="minorHAnsi"/>
          <w:spacing w:val="1"/>
        </w:rPr>
        <w:t xml:space="preserve"> </w:t>
      </w:r>
      <w:r w:rsidRPr="001126E4">
        <w:rPr>
          <w:rFonts w:asciiTheme="minorHAnsi" w:hAnsiTheme="minorHAnsi" w:cstheme="minorHAnsi"/>
        </w:rPr>
        <w:t>klejącej</w:t>
      </w:r>
      <w:r w:rsidRPr="001126E4">
        <w:rPr>
          <w:rFonts w:asciiTheme="minorHAnsi" w:hAnsiTheme="minorHAnsi" w:cstheme="minorHAnsi"/>
          <w:spacing w:val="1"/>
        </w:rPr>
        <w:t xml:space="preserve"> </w:t>
      </w:r>
      <w:r w:rsidRPr="001126E4">
        <w:rPr>
          <w:rFonts w:asciiTheme="minorHAnsi" w:hAnsiTheme="minorHAnsi" w:cstheme="minorHAnsi"/>
        </w:rPr>
        <w:t>powinna</w:t>
      </w:r>
      <w:r w:rsidRPr="001126E4">
        <w:rPr>
          <w:rFonts w:asciiTheme="minorHAnsi" w:hAnsiTheme="minorHAnsi" w:cstheme="minorHAnsi"/>
          <w:spacing w:val="1"/>
        </w:rPr>
        <w:t xml:space="preserve"> </w:t>
      </w:r>
      <w:r w:rsidRPr="001126E4">
        <w:rPr>
          <w:rFonts w:asciiTheme="minorHAnsi" w:hAnsiTheme="minorHAnsi" w:cstheme="minorHAnsi"/>
        </w:rPr>
        <w:t>wynosić</w:t>
      </w:r>
      <w:r w:rsidRPr="001126E4">
        <w:rPr>
          <w:rFonts w:asciiTheme="minorHAnsi" w:hAnsiTheme="minorHAnsi" w:cstheme="minorHAnsi"/>
          <w:spacing w:val="1"/>
        </w:rPr>
        <w:t xml:space="preserve"> </w:t>
      </w:r>
      <w:r w:rsidRPr="001126E4">
        <w:rPr>
          <w:rFonts w:asciiTheme="minorHAnsi" w:hAnsiTheme="minorHAnsi" w:cstheme="minorHAnsi"/>
        </w:rPr>
        <w:t>około</w:t>
      </w:r>
      <w:r w:rsidRPr="001126E4">
        <w:rPr>
          <w:rFonts w:asciiTheme="minorHAnsi" w:hAnsiTheme="minorHAnsi" w:cstheme="minorHAnsi"/>
          <w:spacing w:val="1"/>
        </w:rPr>
        <w:t xml:space="preserve"> </w:t>
      </w:r>
      <w:r w:rsidRPr="001126E4">
        <w:rPr>
          <w:rFonts w:asciiTheme="minorHAnsi" w:hAnsiTheme="minorHAnsi" w:cstheme="minorHAnsi"/>
        </w:rPr>
        <w:t>1m²</w:t>
      </w:r>
      <w:r w:rsidRPr="001126E4">
        <w:rPr>
          <w:rFonts w:asciiTheme="minorHAnsi" w:hAnsiTheme="minorHAnsi" w:cstheme="minorHAnsi"/>
          <w:spacing w:val="1"/>
        </w:rPr>
        <w:t xml:space="preserve"> </w:t>
      </w:r>
      <w:r w:rsidRPr="001126E4">
        <w:rPr>
          <w:rFonts w:asciiTheme="minorHAnsi" w:hAnsiTheme="minorHAnsi" w:cstheme="minorHAnsi"/>
        </w:rPr>
        <w:t>lub</w:t>
      </w:r>
      <w:r w:rsidRPr="001126E4">
        <w:rPr>
          <w:rFonts w:asciiTheme="minorHAnsi" w:hAnsiTheme="minorHAnsi" w:cstheme="minorHAnsi"/>
          <w:spacing w:val="1"/>
        </w:rPr>
        <w:t xml:space="preserve"> </w:t>
      </w:r>
      <w:r w:rsidRPr="001126E4">
        <w:rPr>
          <w:rFonts w:asciiTheme="minorHAnsi" w:hAnsiTheme="minorHAnsi" w:cstheme="minorHAnsi"/>
        </w:rPr>
        <w:t>pozwolić</w:t>
      </w:r>
      <w:r w:rsidRPr="001126E4">
        <w:rPr>
          <w:rFonts w:asciiTheme="minorHAnsi" w:hAnsiTheme="minorHAnsi" w:cstheme="minorHAnsi"/>
          <w:spacing w:val="1"/>
        </w:rPr>
        <w:t xml:space="preserve"> </w:t>
      </w:r>
      <w:r w:rsidRPr="001126E4">
        <w:rPr>
          <w:rFonts w:asciiTheme="minorHAnsi" w:hAnsiTheme="minorHAnsi" w:cstheme="minorHAnsi"/>
        </w:rPr>
        <w:t>na</w:t>
      </w:r>
      <w:r w:rsidRPr="001126E4">
        <w:rPr>
          <w:rFonts w:asciiTheme="minorHAnsi" w:hAnsiTheme="minorHAnsi" w:cstheme="minorHAnsi"/>
          <w:spacing w:val="1"/>
        </w:rPr>
        <w:t xml:space="preserve"> </w:t>
      </w:r>
      <w:r w:rsidRPr="001126E4">
        <w:rPr>
          <w:rFonts w:asciiTheme="minorHAnsi" w:hAnsiTheme="minorHAnsi" w:cstheme="minorHAnsi"/>
        </w:rPr>
        <w:t>wykonanie</w:t>
      </w:r>
      <w:r w:rsidRPr="001126E4">
        <w:rPr>
          <w:rFonts w:asciiTheme="minorHAnsi" w:hAnsiTheme="minorHAnsi" w:cstheme="minorHAnsi"/>
          <w:spacing w:val="1"/>
        </w:rPr>
        <w:t xml:space="preserve"> </w:t>
      </w:r>
      <w:r w:rsidRPr="001126E4">
        <w:rPr>
          <w:rFonts w:asciiTheme="minorHAnsi" w:hAnsiTheme="minorHAnsi" w:cstheme="minorHAnsi"/>
        </w:rPr>
        <w:t>okładziny w ciągu około 10-15 minut. Grubość warstwy kompozycji klejącej w zależności od rodzaju i</w:t>
      </w:r>
      <w:r w:rsidRPr="001126E4">
        <w:rPr>
          <w:rFonts w:asciiTheme="minorHAnsi" w:hAnsiTheme="minorHAnsi" w:cstheme="minorHAnsi"/>
          <w:spacing w:val="1"/>
        </w:rPr>
        <w:t xml:space="preserve"> </w:t>
      </w:r>
      <w:r w:rsidRPr="001126E4">
        <w:rPr>
          <w:rFonts w:asciiTheme="minorHAnsi" w:hAnsiTheme="minorHAnsi" w:cstheme="minorHAnsi"/>
        </w:rPr>
        <w:t>równości</w:t>
      </w:r>
      <w:r w:rsidRPr="001126E4">
        <w:rPr>
          <w:rFonts w:asciiTheme="minorHAnsi" w:hAnsiTheme="minorHAnsi" w:cstheme="minorHAnsi"/>
          <w:spacing w:val="-10"/>
        </w:rPr>
        <w:t xml:space="preserve"> </w:t>
      </w:r>
      <w:r w:rsidRPr="001126E4">
        <w:rPr>
          <w:rFonts w:asciiTheme="minorHAnsi" w:hAnsiTheme="minorHAnsi" w:cstheme="minorHAnsi"/>
        </w:rPr>
        <w:t>podłoża</w:t>
      </w:r>
      <w:r w:rsidRPr="001126E4">
        <w:rPr>
          <w:rFonts w:asciiTheme="minorHAnsi" w:hAnsiTheme="minorHAnsi" w:cstheme="minorHAnsi"/>
          <w:spacing w:val="-9"/>
        </w:rPr>
        <w:t xml:space="preserve"> </w:t>
      </w:r>
      <w:r w:rsidRPr="001126E4">
        <w:rPr>
          <w:rFonts w:asciiTheme="minorHAnsi" w:hAnsiTheme="minorHAnsi" w:cstheme="minorHAnsi"/>
        </w:rPr>
        <w:t>oraz</w:t>
      </w:r>
      <w:r w:rsidRPr="001126E4">
        <w:rPr>
          <w:rFonts w:asciiTheme="minorHAnsi" w:hAnsiTheme="minorHAnsi" w:cstheme="minorHAnsi"/>
          <w:spacing w:val="-9"/>
        </w:rPr>
        <w:t xml:space="preserve"> </w:t>
      </w:r>
      <w:r w:rsidRPr="001126E4">
        <w:rPr>
          <w:rFonts w:asciiTheme="minorHAnsi" w:hAnsiTheme="minorHAnsi" w:cstheme="minorHAnsi"/>
        </w:rPr>
        <w:t>rodzaju</w:t>
      </w:r>
      <w:r w:rsidRPr="001126E4">
        <w:rPr>
          <w:rFonts w:asciiTheme="minorHAnsi" w:hAnsiTheme="minorHAnsi" w:cstheme="minorHAnsi"/>
          <w:spacing w:val="-8"/>
        </w:rPr>
        <w:t xml:space="preserve"> </w:t>
      </w:r>
      <w:r w:rsidRPr="001126E4">
        <w:rPr>
          <w:rFonts w:asciiTheme="minorHAnsi" w:hAnsiTheme="minorHAnsi" w:cstheme="minorHAnsi"/>
        </w:rPr>
        <w:t>i</w:t>
      </w:r>
      <w:r w:rsidRPr="001126E4">
        <w:rPr>
          <w:rFonts w:asciiTheme="minorHAnsi" w:hAnsiTheme="minorHAnsi" w:cstheme="minorHAnsi"/>
          <w:spacing w:val="-10"/>
        </w:rPr>
        <w:t xml:space="preserve"> </w:t>
      </w:r>
      <w:r w:rsidRPr="001126E4">
        <w:rPr>
          <w:rFonts w:asciiTheme="minorHAnsi" w:hAnsiTheme="minorHAnsi" w:cstheme="minorHAnsi"/>
        </w:rPr>
        <w:t>wielkości</w:t>
      </w:r>
      <w:r w:rsidRPr="001126E4">
        <w:rPr>
          <w:rFonts w:asciiTheme="minorHAnsi" w:hAnsiTheme="minorHAnsi" w:cstheme="minorHAnsi"/>
          <w:spacing w:val="-9"/>
        </w:rPr>
        <w:t xml:space="preserve"> </w:t>
      </w:r>
      <w:r w:rsidRPr="001126E4">
        <w:rPr>
          <w:rFonts w:asciiTheme="minorHAnsi" w:hAnsiTheme="minorHAnsi" w:cstheme="minorHAnsi"/>
        </w:rPr>
        <w:t>płytek</w:t>
      </w:r>
      <w:r w:rsidRPr="001126E4">
        <w:rPr>
          <w:rFonts w:asciiTheme="minorHAnsi" w:hAnsiTheme="minorHAnsi" w:cstheme="minorHAnsi"/>
          <w:spacing w:val="-10"/>
        </w:rPr>
        <w:t xml:space="preserve"> </w:t>
      </w:r>
      <w:r w:rsidRPr="001126E4">
        <w:rPr>
          <w:rFonts w:asciiTheme="minorHAnsi" w:hAnsiTheme="minorHAnsi" w:cstheme="minorHAnsi"/>
        </w:rPr>
        <w:t>wynosi</w:t>
      </w:r>
      <w:r w:rsidRPr="001126E4">
        <w:rPr>
          <w:rFonts w:asciiTheme="minorHAnsi" w:hAnsiTheme="minorHAnsi" w:cstheme="minorHAnsi"/>
          <w:spacing w:val="-8"/>
        </w:rPr>
        <w:t xml:space="preserve"> </w:t>
      </w:r>
      <w:r w:rsidRPr="001126E4">
        <w:rPr>
          <w:rFonts w:asciiTheme="minorHAnsi" w:hAnsiTheme="minorHAnsi" w:cstheme="minorHAnsi"/>
        </w:rPr>
        <w:t>około</w:t>
      </w:r>
      <w:r w:rsidRPr="001126E4">
        <w:rPr>
          <w:rFonts w:asciiTheme="minorHAnsi" w:hAnsiTheme="minorHAnsi" w:cstheme="minorHAnsi"/>
          <w:spacing w:val="-9"/>
        </w:rPr>
        <w:t xml:space="preserve"> </w:t>
      </w:r>
      <w:r w:rsidRPr="001126E4">
        <w:rPr>
          <w:rFonts w:asciiTheme="minorHAnsi" w:hAnsiTheme="minorHAnsi" w:cstheme="minorHAnsi"/>
        </w:rPr>
        <w:t>4-6mm.</w:t>
      </w:r>
      <w:r w:rsidRPr="001126E4">
        <w:rPr>
          <w:rFonts w:asciiTheme="minorHAnsi" w:hAnsiTheme="minorHAnsi" w:cstheme="minorHAnsi"/>
          <w:spacing w:val="-10"/>
        </w:rPr>
        <w:t xml:space="preserve"> </w:t>
      </w:r>
      <w:r w:rsidRPr="001126E4">
        <w:rPr>
          <w:rFonts w:asciiTheme="minorHAnsi" w:hAnsiTheme="minorHAnsi" w:cstheme="minorHAnsi"/>
        </w:rPr>
        <w:t>Układanie</w:t>
      </w:r>
      <w:r w:rsidRPr="001126E4">
        <w:rPr>
          <w:rFonts w:asciiTheme="minorHAnsi" w:hAnsiTheme="minorHAnsi" w:cstheme="minorHAnsi"/>
          <w:spacing w:val="-9"/>
        </w:rPr>
        <w:t xml:space="preserve"> </w:t>
      </w:r>
      <w:r w:rsidRPr="001126E4">
        <w:rPr>
          <w:rFonts w:asciiTheme="minorHAnsi" w:hAnsiTheme="minorHAnsi" w:cstheme="minorHAnsi"/>
        </w:rPr>
        <w:t>płytek</w:t>
      </w:r>
      <w:r w:rsidRPr="001126E4">
        <w:rPr>
          <w:rFonts w:asciiTheme="minorHAnsi" w:hAnsiTheme="minorHAnsi" w:cstheme="minorHAnsi"/>
          <w:spacing w:val="-10"/>
        </w:rPr>
        <w:t xml:space="preserve"> </w:t>
      </w:r>
      <w:r w:rsidRPr="001126E4">
        <w:rPr>
          <w:rFonts w:asciiTheme="minorHAnsi" w:hAnsiTheme="minorHAnsi" w:cstheme="minorHAnsi"/>
        </w:rPr>
        <w:t>rozpoczyna</w:t>
      </w:r>
      <w:r w:rsidRPr="001126E4">
        <w:rPr>
          <w:rFonts w:asciiTheme="minorHAnsi" w:hAnsiTheme="minorHAnsi" w:cstheme="minorHAnsi"/>
          <w:spacing w:val="-9"/>
        </w:rPr>
        <w:t xml:space="preserve"> </w:t>
      </w:r>
      <w:r w:rsidRPr="001126E4">
        <w:rPr>
          <w:rFonts w:asciiTheme="minorHAnsi" w:hAnsiTheme="minorHAnsi" w:cstheme="minorHAnsi"/>
        </w:rPr>
        <w:t>się</w:t>
      </w:r>
      <w:r w:rsidRPr="001126E4">
        <w:rPr>
          <w:rFonts w:asciiTheme="minorHAnsi" w:hAnsiTheme="minorHAnsi" w:cstheme="minorHAnsi"/>
          <w:spacing w:val="-47"/>
        </w:rPr>
        <w:t xml:space="preserve"> </w:t>
      </w:r>
      <w:r w:rsidRPr="001126E4">
        <w:rPr>
          <w:rFonts w:asciiTheme="minorHAnsi" w:hAnsiTheme="minorHAnsi" w:cstheme="minorHAnsi"/>
        </w:rPr>
        <w:t>od</w:t>
      </w:r>
      <w:r w:rsidRPr="001126E4">
        <w:rPr>
          <w:rFonts w:asciiTheme="minorHAnsi" w:hAnsiTheme="minorHAnsi" w:cstheme="minorHAnsi"/>
          <w:spacing w:val="-6"/>
        </w:rPr>
        <w:t xml:space="preserve"> </w:t>
      </w:r>
      <w:r w:rsidRPr="001126E4">
        <w:rPr>
          <w:rFonts w:asciiTheme="minorHAnsi" w:hAnsiTheme="minorHAnsi" w:cstheme="minorHAnsi"/>
        </w:rPr>
        <w:t>dołu</w:t>
      </w:r>
      <w:r w:rsidRPr="001126E4">
        <w:rPr>
          <w:rFonts w:asciiTheme="minorHAnsi" w:hAnsiTheme="minorHAnsi" w:cstheme="minorHAnsi"/>
          <w:spacing w:val="-6"/>
        </w:rPr>
        <w:t xml:space="preserve"> </w:t>
      </w:r>
      <w:r w:rsidRPr="001126E4">
        <w:rPr>
          <w:rFonts w:asciiTheme="minorHAnsi" w:hAnsiTheme="minorHAnsi" w:cstheme="minorHAnsi"/>
        </w:rPr>
        <w:t>w</w:t>
      </w:r>
      <w:r w:rsidRPr="001126E4">
        <w:rPr>
          <w:rFonts w:asciiTheme="minorHAnsi" w:hAnsiTheme="minorHAnsi" w:cstheme="minorHAnsi"/>
          <w:spacing w:val="-9"/>
        </w:rPr>
        <w:t xml:space="preserve"> </w:t>
      </w:r>
      <w:r w:rsidRPr="001126E4">
        <w:rPr>
          <w:rFonts w:asciiTheme="minorHAnsi" w:hAnsiTheme="minorHAnsi" w:cstheme="minorHAnsi"/>
        </w:rPr>
        <w:t>dowolnym</w:t>
      </w:r>
      <w:r w:rsidRPr="001126E4">
        <w:rPr>
          <w:rFonts w:asciiTheme="minorHAnsi" w:hAnsiTheme="minorHAnsi" w:cstheme="minorHAnsi"/>
          <w:spacing w:val="-6"/>
        </w:rPr>
        <w:t xml:space="preserve"> </w:t>
      </w:r>
      <w:r w:rsidRPr="001126E4">
        <w:rPr>
          <w:rFonts w:asciiTheme="minorHAnsi" w:hAnsiTheme="minorHAnsi" w:cstheme="minorHAnsi"/>
        </w:rPr>
        <w:t>narożniku,</w:t>
      </w:r>
      <w:r w:rsidRPr="001126E4">
        <w:rPr>
          <w:rFonts w:asciiTheme="minorHAnsi" w:hAnsiTheme="minorHAnsi" w:cstheme="minorHAnsi"/>
          <w:spacing w:val="-6"/>
        </w:rPr>
        <w:t xml:space="preserve"> </w:t>
      </w:r>
      <w:r w:rsidRPr="001126E4">
        <w:rPr>
          <w:rFonts w:asciiTheme="minorHAnsi" w:hAnsiTheme="minorHAnsi" w:cstheme="minorHAnsi"/>
        </w:rPr>
        <w:t>jeżeli</w:t>
      </w:r>
      <w:r w:rsidRPr="001126E4">
        <w:rPr>
          <w:rFonts w:asciiTheme="minorHAnsi" w:hAnsiTheme="minorHAnsi" w:cstheme="minorHAnsi"/>
          <w:spacing w:val="-8"/>
        </w:rPr>
        <w:t xml:space="preserve"> </w:t>
      </w:r>
      <w:r w:rsidRPr="001126E4">
        <w:rPr>
          <w:rFonts w:asciiTheme="minorHAnsi" w:hAnsiTheme="minorHAnsi" w:cstheme="minorHAnsi"/>
        </w:rPr>
        <w:t>wynika</w:t>
      </w:r>
      <w:r w:rsidRPr="001126E4">
        <w:rPr>
          <w:rFonts w:asciiTheme="minorHAnsi" w:hAnsiTheme="minorHAnsi" w:cstheme="minorHAnsi"/>
          <w:spacing w:val="-5"/>
        </w:rPr>
        <w:t xml:space="preserve"> </w:t>
      </w:r>
      <w:r w:rsidRPr="001126E4">
        <w:rPr>
          <w:rFonts w:asciiTheme="minorHAnsi" w:hAnsiTheme="minorHAnsi" w:cstheme="minorHAnsi"/>
        </w:rPr>
        <w:t>z</w:t>
      </w:r>
      <w:r w:rsidRPr="001126E4">
        <w:rPr>
          <w:rFonts w:asciiTheme="minorHAnsi" w:hAnsiTheme="minorHAnsi" w:cstheme="minorHAnsi"/>
          <w:spacing w:val="-9"/>
        </w:rPr>
        <w:t xml:space="preserve"> </w:t>
      </w:r>
      <w:r w:rsidRPr="001126E4">
        <w:rPr>
          <w:rFonts w:asciiTheme="minorHAnsi" w:hAnsiTheme="minorHAnsi" w:cstheme="minorHAnsi"/>
        </w:rPr>
        <w:t>rozplanowania,</w:t>
      </w:r>
      <w:r w:rsidRPr="001126E4">
        <w:rPr>
          <w:rFonts w:asciiTheme="minorHAnsi" w:hAnsiTheme="minorHAnsi" w:cstheme="minorHAnsi"/>
          <w:spacing w:val="-10"/>
        </w:rPr>
        <w:t xml:space="preserve"> </w:t>
      </w:r>
      <w:r w:rsidRPr="001126E4">
        <w:rPr>
          <w:rFonts w:asciiTheme="minorHAnsi" w:hAnsiTheme="minorHAnsi" w:cstheme="minorHAnsi"/>
        </w:rPr>
        <w:t>że</w:t>
      </w:r>
      <w:r w:rsidRPr="001126E4">
        <w:rPr>
          <w:rFonts w:asciiTheme="minorHAnsi" w:hAnsiTheme="minorHAnsi" w:cstheme="minorHAnsi"/>
          <w:spacing w:val="-6"/>
        </w:rPr>
        <w:t xml:space="preserve"> </w:t>
      </w:r>
      <w:r w:rsidRPr="001126E4">
        <w:rPr>
          <w:rFonts w:asciiTheme="minorHAnsi" w:hAnsiTheme="minorHAnsi" w:cstheme="minorHAnsi"/>
        </w:rPr>
        <w:t>powinna</w:t>
      </w:r>
      <w:r w:rsidRPr="001126E4">
        <w:rPr>
          <w:rFonts w:asciiTheme="minorHAnsi" w:hAnsiTheme="minorHAnsi" w:cstheme="minorHAnsi"/>
          <w:spacing w:val="-6"/>
        </w:rPr>
        <w:t xml:space="preserve"> </w:t>
      </w:r>
      <w:r w:rsidRPr="001126E4">
        <w:rPr>
          <w:rFonts w:asciiTheme="minorHAnsi" w:hAnsiTheme="minorHAnsi" w:cstheme="minorHAnsi"/>
        </w:rPr>
        <w:t>znaleźć</w:t>
      </w:r>
      <w:r w:rsidRPr="001126E4">
        <w:rPr>
          <w:rFonts w:asciiTheme="minorHAnsi" w:hAnsiTheme="minorHAnsi" w:cstheme="minorHAnsi"/>
          <w:spacing w:val="-6"/>
        </w:rPr>
        <w:t xml:space="preserve"> </w:t>
      </w:r>
      <w:r w:rsidRPr="001126E4">
        <w:rPr>
          <w:rFonts w:asciiTheme="minorHAnsi" w:hAnsiTheme="minorHAnsi" w:cstheme="minorHAnsi"/>
        </w:rPr>
        <w:t>się</w:t>
      </w:r>
      <w:r w:rsidRPr="001126E4">
        <w:rPr>
          <w:rFonts w:asciiTheme="minorHAnsi" w:hAnsiTheme="minorHAnsi" w:cstheme="minorHAnsi"/>
          <w:spacing w:val="-9"/>
        </w:rPr>
        <w:t xml:space="preserve"> </w:t>
      </w:r>
      <w:r w:rsidRPr="001126E4">
        <w:rPr>
          <w:rFonts w:asciiTheme="minorHAnsi" w:hAnsiTheme="minorHAnsi" w:cstheme="minorHAnsi"/>
        </w:rPr>
        <w:t>tam</w:t>
      </w:r>
      <w:r w:rsidRPr="001126E4">
        <w:rPr>
          <w:rFonts w:asciiTheme="minorHAnsi" w:hAnsiTheme="minorHAnsi" w:cstheme="minorHAnsi"/>
          <w:spacing w:val="-6"/>
        </w:rPr>
        <w:t xml:space="preserve"> </w:t>
      </w:r>
      <w:r w:rsidRPr="001126E4">
        <w:rPr>
          <w:rFonts w:asciiTheme="minorHAnsi" w:hAnsiTheme="minorHAnsi" w:cstheme="minorHAnsi"/>
        </w:rPr>
        <w:t>cała</w:t>
      </w:r>
      <w:r w:rsidRPr="001126E4">
        <w:rPr>
          <w:rFonts w:asciiTheme="minorHAnsi" w:hAnsiTheme="minorHAnsi" w:cstheme="minorHAnsi"/>
          <w:spacing w:val="-6"/>
        </w:rPr>
        <w:t xml:space="preserve"> </w:t>
      </w:r>
      <w:r w:rsidRPr="001126E4">
        <w:rPr>
          <w:rFonts w:asciiTheme="minorHAnsi" w:hAnsiTheme="minorHAnsi" w:cstheme="minorHAnsi"/>
        </w:rPr>
        <w:t>płytka.</w:t>
      </w:r>
      <w:r w:rsidRPr="001126E4">
        <w:rPr>
          <w:rFonts w:asciiTheme="minorHAnsi" w:hAnsiTheme="minorHAnsi" w:cstheme="minorHAnsi"/>
          <w:spacing w:val="-47"/>
        </w:rPr>
        <w:t xml:space="preserve"> </w:t>
      </w:r>
      <w:r w:rsidRPr="001126E4">
        <w:rPr>
          <w:rFonts w:asciiTheme="minorHAnsi" w:hAnsiTheme="minorHAnsi" w:cstheme="minorHAnsi"/>
        </w:rPr>
        <w:t>Jeśli pierwsza płytka ma być docinana, układanie należy zacząć od przyklejenia drugiej całej płytki w</w:t>
      </w:r>
      <w:r w:rsidRPr="001126E4">
        <w:rPr>
          <w:rFonts w:asciiTheme="minorHAnsi" w:hAnsiTheme="minorHAnsi" w:cstheme="minorHAnsi"/>
          <w:spacing w:val="1"/>
        </w:rPr>
        <w:t xml:space="preserve"> </w:t>
      </w:r>
      <w:r w:rsidRPr="001126E4">
        <w:rPr>
          <w:rFonts w:asciiTheme="minorHAnsi" w:hAnsiTheme="minorHAnsi" w:cstheme="minorHAnsi"/>
        </w:rPr>
        <w:t>odpowiednim</w:t>
      </w:r>
      <w:r w:rsidRPr="001126E4">
        <w:rPr>
          <w:rFonts w:asciiTheme="minorHAnsi" w:hAnsiTheme="minorHAnsi" w:cstheme="minorHAnsi"/>
          <w:spacing w:val="29"/>
        </w:rPr>
        <w:t xml:space="preserve"> </w:t>
      </w:r>
      <w:r w:rsidRPr="001126E4">
        <w:rPr>
          <w:rFonts w:asciiTheme="minorHAnsi" w:hAnsiTheme="minorHAnsi" w:cstheme="minorHAnsi"/>
        </w:rPr>
        <w:t>dla</w:t>
      </w:r>
      <w:r w:rsidRPr="001126E4">
        <w:rPr>
          <w:rFonts w:asciiTheme="minorHAnsi" w:hAnsiTheme="minorHAnsi" w:cstheme="minorHAnsi"/>
          <w:spacing w:val="29"/>
        </w:rPr>
        <w:t xml:space="preserve"> </w:t>
      </w:r>
      <w:r w:rsidRPr="001126E4">
        <w:rPr>
          <w:rFonts w:asciiTheme="minorHAnsi" w:hAnsiTheme="minorHAnsi" w:cstheme="minorHAnsi"/>
        </w:rPr>
        <w:t>niej</w:t>
      </w:r>
      <w:r w:rsidRPr="001126E4">
        <w:rPr>
          <w:rFonts w:asciiTheme="minorHAnsi" w:hAnsiTheme="minorHAnsi" w:cstheme="minorHAnsi"/>
          <w:spacing w:val="26"/>
        </w:rPr>
        <w:t xml:space="preserve"> </w:t>
      </w:r>
      <w:r w:rsidRPr="001126E4">
        <w:rPr>
          <w:rFonts w:asciiTheme="minorHAnsi" w:hAnsiTheme="minorHAnsi" w:cstheme="minorHAnsi"/>
        </w:rPr>
        <w:t>miejscu.</w:t>
      </w:r>
      <w:r w:rsidRPr="001126E4">
        <w:rPr>
          <w:rFonts w:asciiTheme="minorHAnsi" w:hAnsiTheme="minorHAnsi" w:cstheme="minorHAnsi"/>
          <w:spacing w:val="26"/>
        </w:rPr>
        <w:t xml:space="preserve"> </w:t>
      </w:r>
      <w:r w:rsidRPr="001126E4">
        <w:rPr>
          <w:rFonts w:asciiTheme="minorHAnsi" w:hAnsiTheme="minorHAnsi" w:cstheme="minorHAnsi"/>
        </w:rPr>
        <w:t>Układanie</w:t>
      </w:r>
      <w:r w:rsidRPr="001126E4">
        <w:rPr>
          <w:rFonts w:asciiTheme="minorHAnsi" w:hAnsiTheme="minorHAnsi" w:cstheme="minorHAnsi"/>
          <w:spacing w:val="29"/>
        </w:rPr>
        <w:t xml:space="preserve"> </w:t>
      </w:r>
      <w:r w:rsidRPr="001126E4">
        <w:rPr>
          <w:rFonts w:asciiTheme="minorHAnsi" w:hAnsiTheme="minorHAnsi" w:cstheme="minorHAnsi"/>
        </w:rPr>
        <w:t>płytek</w:t>
      </w:r>
      <w:r w:rsidRPr="001126E4">
        <w:rPr>
          <w:rFonts w:asciiTheme="minorHAnsi" w:hAnsiTheme="minorHAnsi" w:cstheme="minorHAnsi"/>
          <w:spacing w:val="29"/>
        </w:rPr>
        <w:t xml:space="preserve"> </w:t>
      </w:r>
      <w:r w:rsidRPr="001126E4">
        <w:rPr>
          <w:rFonts w:asciiTheme="minorHAnsi" w:hAnsiTheme="minorHAnsi" w:cstheme="minorHAnsi"/>
        </w:rPr>
        <w:t>polega</w:t>
      </w:r>
      <w:r w:rsidRPr="001126E4">
        <w:rPr>
          <w:rFonts w:asciiTheme="minorHAnsi" w:hAnsiTheme="minorHAnsi" w:cstheme="minorHAnsi"/>
          <w:spacing w:val="29"/>
        </w:rPr>
        <w:t xml:space="preserve"> </w:t>
      </w:r>
      <w:r w:rsidRPr="001126E4">
        <w:rPr>
          <w:rFonts w:asciiTheme="minorHAnsi" w:hAnsiTheme="minorHAnsi" w:cstheme="minorHAnsi"/>
        </w:rPr>
        <w:t>na</w:t>
      </w:r>
      <w:r w:rsidRPr="001126E4">
        <w:rPr>
          <w:rFonts w:asciiTheme="minorHAnsi" w:hAnsiTheme="minorHAnsi" w:cstheme="minorHAnsi"/>
          <w:spacing w:val="29"/>
        </w:rPr>
        <w:t xml:space="preserve"> </w:t>
      </w:r>
      <w:r w:rsidRPr="001126E4">
        <w:rPr>
          <w:rFonts w:asciiTheme="minorHAnsi" w:hAnsiTheme="minorHAnsi" w:cstheme="minorHAnsi"/>
        </w:rPr>
        <w:t>ułożeniu</w:t>
      </w:r>
      <w:r w:rsidRPr="001126E4">
        <w:rPr>
          <w:rFonts w:asciiTheme="minorHAnsi" w:hAnsiTheme="minorHAnsi" w:cstheme="minorHAnsi"/>
          <w:spacing w:val="27"/>
        </w:rPr>
        <w:t xml:space="preserve"> </w:t>
      </w:r>
      <w:r w:rsidRPr="001126E4">
        <w:rPr>
          <w:rFonts w:asciiTheme="minorHAnsi" w:hAnsiTheme="minorHAnsi" w:cstheme="minorHAnsi"/>
        </w:rPr>
        <w:t>płytki</w:t>
      </w:r>
      <w:r w:rsidRPr="001126E4">
        <w:rPr>
          <w:rFonts w:asciiTheme="minorHAnsi" w:hAnsiTheme="minorHAnsi" w:cstheme="minorHAnsi"/>
          <w:spacing w:val="26"/>
        </w:rPr>
        <w:t xml:space="preserve"> </w:t>
      </w:r>
      <w:r w:rsidRPr="001126E4">
        <w:rPr>
          <w:rFonts w:asciiTheme="minorHAnsi" w:hAnsiTheme="minorHAnsi" w:cstheme="minorHAnsi"/>
        </w:rPr>
        <w:t>na</w:t>
      </w:r>
      <w:r w:rsidRPr="001126E4">
        <w:rPr>
          <w:rFonts w:asciiTheme="minorHAnsi" w:hAnsiTheme="minorHAnsi" w:cstheme="minorHAnsi"/>
          <w:spacing w:val="29"/>
        </w:rPr>
        <w:t xml:space="preserve"> </w:t>
      </w:r>
      <w:r w:rsidRPr="001126E4">
        <w:rPr>
          <w:rFonts w:asciiTheme="minorHAnsi" w:hAnsiTheme="minorHAnsi" w:cstheme="minorHAnsi"/>
        </w:rPr>
        <w:t>ścianie,</w:t>
      </w:r>
      <w:r w:rsidRPr="001126E4">
        <w:rPr>
          <w:rFonts w:asciiTheme="minorHAnsi" w:hAnsiTheme="minorHAnsi" w:cstheme="minorHAnsi"/>
          <w:spacing w:val="29"/>
        </w:rPr>
        <w:t xml:space="preserve"> </w:t>
      </w:r>
      <w:r w:rsidRPr="001126E4">
        <w:rPr>
          <w:rFonts w:asciiTheme="minorHAnsi" w:hAnsiTheme="minorHAnsi" w:cstheme="minorHAnsi"/>
        </w:rPr>
        <w:t>dociśnięciu</w:t>
      </w:r>
      <w:r w:rsidRPr="001126E4">
        <w:rPr>
          <w:rFonts w:asciiTheme="minorHAnsi" w:hAnsiTheme="minorHAnsi" w:cstheme="minorHAnsi"/>
          <w:spacing w:val="27"/>
        </w:rPr>
        <w:t xml:space="preserve"> </w:t>
      </w:r>
      <w:r w:rsidRPr="001126E4">
        <w:rPr>
          <w:rFonts w:asciiTheme="minorHAnsi" w:hAnsiTheme="minorHAnsi" w:cstheme="minorHAnsi"/>
        </w:rPr>
        <w:t>i</w:t>
      </w:r>
    </w:p>
    <w:p w14:paraId="4D380EDE" w14:textId="77777777" w:rsidR="00BB769A" w:rsidRPr="001126E4" w:rsidRDefault="00D2030F" w:rsidP="00AE38D6">
      <w:pPr>
        <w:pStyle w:val="Tekstpodstawowy"/>
        <w:spacing w:line="276" w:lineRule="auto"/>
        <w:ind w:left="284"/>
        <w:jc w:val="both"/>
        <w:rPr>
          <w:rFonts w:asciiTheme="minorHAnsi" w:hAnsiTheme="minorHAnsi" w:cstheme="minorHAnsi"/>
        </w:rPr>
      </w:pPr>
      <w:r w:rsidRPr="001126E4">
        <w:rPr>
          <w:rFonts w:asciiTheme="minorHAnsi" w:hAnsiTheme="minorHAnsi" w:cstheme="minorHAnsi"/>
        </w:rPr>
        <w:t>„mikro-ruchami” ustawieniu na właściwym miejscu przy zachowaniu wymaganej wielkości spoiny.</w:t>
      </w:r>
      <w:r w:rsidRPr="001126E4">
        <w:rPr>
          <w:rFonts w:asciiTheme="minorHAnsi" w:hAnsiTheme="minorHAnsi" w:cstheme="minorHAnsi"/>
          <w:spacing w:val="1"/>
        </w:rPr>
        <w:t xml:space="preserve"> </w:t>
      </w:r>
      <w:r w:rsidRPr="001126E4">
        <w:rPr>
          <w:rFonts w:asciiTheme="minorHAnsi" w:hAnsiTheme="minorHAnsi" w:cstheme="minorHAnsi"/>
        </w:rPr>
        <w:t>Dzięki</w:t>
      </w:r>
      <w:r w:rsidRPr="001126E4">
        <w:rPr>
          <w:rFonts w:asciiTheme="minorHAnsi" w:hAnsiTheme="minorHAnsi" w:cstheme="minorHAnsi"/>
          <w:spacing w:val="82"/>
        </w:rPr>
        <w:t xml:space="preserve"> </w:t>
      </w:r>
      <w:r w:rsidRPr="001126E4">
        <w:rPr>
          <w:rFonts w:asciiTheme="minorHAnsi" w:hAnsiTheme="minorHAnsi" w:cstheme="minorHAnsi"/>
        </w:rPr>
        <w:t>dużej</w:t>
      </w:r>
      <w:r w:rsidRPr="001126E4">
        <w:rPr>
          <w:rFonts w:asciiTheme="minorHAnsi" w:hAnsiTheme="minorHAnsi" w:cstheme="minorHAnsi"/>
          <w:spacing w:val="82"/>
        </w:rPr>
        <w:t xml:space="preserve"> </w:t>
      </w:r>
      <w:r w:rsidRPr="001126E4">
        <w:rPr>
          <w:rFonts w:asciiTheme="minorHAnsi" w:hAnsiTheme="minorHAnsi" w:cstheme="minorHAnsi"/>
        </w:rPr>
        <w:t>przyczepności</w:t>
      </w:r>
      <w:r w:rsidRPr="001126E4">
        <w:rPr>
          <w:rFonts w:asciiTheme="minorHAnsi" w:hAnsiTheme="minorHAnsi" w:cstheme="minorHAnsi"/>
          <w:spacing w:val="83"/>
        </w:rPr>
        <w:t xml:space="preserve"> </w:t>
      </w:r>
      <w:r w:rsidRPr="001126E4">
        <w:rPr>
          <w:rFonts w:asciiTheme="minorHAnsi" w:hAnsiTheme="minorHAnsi" w:cstheme="minorHAnsi"/>
        </w:rPr>
        <w:t>świeżej</w:t>
      </w:r>
      <w:r w:rsidRPr="001126E4">
        <w:rPr>
          <w:rFonts w:asciiTheme="minorHAnsi" w:hAnsiTheme="minorHAnsi" w:cstheme="minorHAnsi"/>
          <w:spacing w:val="82"/>
        </w:rPr>
        <w:t xml:space="preserve"> </w:t>
      </w:r>
      <w:r w:rsidRPr="001126E4">
        <w:rPr>
          <w:rFonts w:asciiTheme="minorHAnsi" w:hAnsiTheme="minorHAnsi" w:cstheme="minorHAnsi"/>
        </w:rPr>
        <w:t>zaprawy</w:t>
      </w:r>
      <w:r w:rsidRPr="001126E4">
        <w:rPr>
          <w:rFonts w:asciiTheme="minorHAnsi" w:hAnsiTheme="minorHAnsi" w:cstheme="minorHAnsi"/>
          <w:spacing w:val="80"/>
        </w:rPr>
        <w:t xml:space="preserve"> </w:t>
      </w:r>
      <w:r w:rsidRPr="001126E4">
        <w:rPr>
          <w:rFonts w:asciiTheme="minorHAnsi" w:hAnsiTheme="minorHAnsi" w:cstheme="minorHAnsi"/>
        </w:rPr>
        <w:t>klejowej</w:t>
      </w:r>
      <w:r w:rsidRPr="001126E4">
        <w:rPr>
          <w:rFonts w:asciiTheme="minorHAnsi" w:hAnsiTheme="minorHAnsi" w:cstheme="minorHAnsi"/>
          <w:spacing w:val="83"/>
        </w:rPr>
        <w:t xml:space="preserve"> </w:t>
      </w:r>
      <w:r w:rsidRPr="001126E4">
        <w:rPr>
          <w:rFonts w:asciiTheme="minorHAnsi" w:hAnsiTheme="minorHAnsi" w:cstheme="minorHAnsi"/>
        </w:rPr>
        <w:t>po</w:t>
      </w:r>
      <w:r w:rsidRPr="001126E4">
        <w:rPr>
          <w:rFonts w:asciiTheme="minorHAnsi" w:hAnsiTheme="minorHAnsi" w:cstheme="minorHAnsi"/>
          <w:spacing w:val="84"/>
        </w:rPr>
        <w:t xml:space="preserve"> </w:t>
      </w:r>
      <w:r w:rsidRPr="001126E4">
        <w:rPr>
          <w:rFonts w:asciiTheme="minorHAnsi" w:hAnsiTheme="minorHAnsi" w:cstheme="minorHAnsi"/>
        </w:rPr>
        <w:t>dociśnięciu</w:t>
      </w:r>
      <w:r w:rsidRPr="001126E4">
        <w:rPr>
          <w:rFonts w:asciiTheme="minorHAnsi" w:hAnsiTheme="minorHAnsi" w:cstheme="minorHAnsi"/>
          <w:spacing w:val="82"/>
        </w:rPr>
        <w:t xml:space="preserve"> </w:t>
      </w:r>
      <w:r w:rsidRPr="001126E4">
        <w:rPr>
          <w:rFonts w:asciiTheme="minorHAnsi" w:hAnsiTheme="minorHAnsi" w:cstheme="minorHAnsi"/>
        </w:rPr>
        <w:t>płytki</w:t>
      </w:r>
      <w:r w:rsidRPr="001126E4">
        <w:rPr>
          <w:rFonts w:asciiTheme="minorHAnsi" w:hAnsiTheme="minorHAnsi" w:cstheme="minorHAnsi"/>
          <w:spacing w:val="80"/>
        </w:rPr>
        <w:t xml:space="preserve"> </w:t>
      </w:r>
      <w:r w:rsidRPr="001126E4">
        <w:rPr>
          <w:rFonts w:asciiTheme="minorHAnsi" w:hAnsiTheme="minorHAnsi" w:cstheme="minorHAnsi"/>
        </w:rPr>
        <w:t>uzyskuje</w:t>
      </w:r>
      <w:r w:rsidRPr="001126E4">
        <w:rPr>
          <w:rFonts w:asciiTheme="minorHAnsi" w:hAnsiTheme="minorHAnsi" w:cstheme="minorHAnsi"/>
          <w:spacing w:val="82"/>
        </w:rPr>
        <w:t xml:space="preserve"> </w:t>
      </w:r>
      <w:r w:rsidRPr="001126E4">
        <w:rPr>
          <w:rFonts w:asciiTheme="minorHAnsi" w:hAnsiTheme="minorHAnsi" w:cstheme="minorHAnsi"/>
        </w:rPr>
        <w:t>się</w:t>
      </w:r>
      <w:r w:rsidRPr="001126E4">
        <w:rPr>
          <w:rFonts w:asciiTheme="minorHAnsi" w:hAnsiTheme="minorHAnsi" w:cstheme="minorHAnsi"/>
          <w:spacing w:val="83"/>
        </w:rPr>
        <w:t xml:space="preserve"> </w:t>
      </w:r>
      <w:r w:rsidRPr="001126E4">
        <w:rPr>
          <w:rFonts w:asciiTheme="minorHAnsi" w:hAnsiTheme="minorHAnsi" w:cstheme="minorHAnsi"/>
        </w:rPr>
        <w:t>efekt</w:t>
      </w:r>
    </w:p>
    <w:p w14:paraId="7A9F3934" w14:textId="77777777" w:rsidR="00BB769A" w:rsidRPr="001457E0" w:rsidRDefault="00D2030F" w:rsidP="00AE38D6">
      <w:pPr>
        <w:pStyle w:val="Tekstpodstawowy"/>
        <w:spacing w:line="276" w:lineRule="auto"/>
        <w:ind w:left="284"/>
        <w:jc w:val="both"/>
        <w:rPr>
          <w:rFonts w:asciiTheme="minorHAnsi" w:hAnsiTheme="minorHAnsi" w:cstheme="minorHAnsi"/>
        </w:rPr>
      </w:pPr>
      <w:r w:rsidRPr="001126E4">
        <w:rPr>
          <w:rFonts w:asciiTheme="minorHAnsi" w:hAnsiTheme="minorHAnsi" w:cstheme="minorHAnsi"/>
        </w:rPr>
        <w:t>„przyssania”. Płytki o dużych wymiarach zaleca się dobijać młotkiem gumowym. Pierwszy rząd płytek,</w:t>
      </w:r>
      <w:r w:rsidRPr="001126E4">
        <w:rPr>
          <w:rFonts w:asciiTheme="minorHAnsi" w:hAnsiTheme="minorHAnsi" w:cstheme="minorHAnsi"/>
          <w:spacing w:val="-47"/>
        </w:rPr>
        <w:t xml:space="preserve"> </w:t>
      </w:r>
      <w:r w:rsidRPr="001126E4">
        <w:rPr>
          <w:rFonts w:asciiTheme="minorHAnsi" w:hAnsiTheme="minorHAnsi" w:cstheme="minorHAnsi"/>
        </w:rPr>
        <w:t>tzw. cokołowy, układa się zazwyczaj po ułożeniu wykładziny podłogowej. Płytki tego pasa zazwyczaj</w:t>
      </w:r>
      <w:r w:rsidRPr="001126E4">
        <w:rPr>
          <w:rFonts w:asciiTheme="minorHAnsi" w:hAnsiTheme="minorHAnsi" w:cstheme="minorHAnsi"/>
          <w:spacing w:val="1"/>
        </w:rPr>
        <w:t xml:space="preserve"> </w:t>
      </w:r>
      <w:r w:rsidRPr="001126E4">
        <w:rPr>
          <w:rFonts w:asciiTheme="minorHAnsi" w:hAnsiTheme="minorHAnsi" w:cstheme="minorHAnsi"/>
        </w:rPr>
        <w:t>trzeba przycinać na odpowiednia wysokość. Dla uzyskania jednakowej wielkości spoin stosuje się</w:t>
      </w:r>
      <w:r w:rsidRPr="001126E4">
        <w:rPr>
          <w:rFonts w:asciiTheme="minorHAnsi" w:hAnsiTheme="minorHAnsi" w:cstheme="minorHAnsi"/>
          <w:spacing w:val="1"/>
        </w:rPr>
        <w:t xml:space="preserve"> </w:t>
      </w:r>
      <w:r w:rsidRPr="001126E4">
        <w:rPr>
          <w:rFonts w:asciiTheme="minorHAnsi" w:hAnsiTheme="minorHAnsi" w:cstheme="minorHAnsi"/>
        </w:rPr>
        <w:t>wkładki (krzyżyki) dystansowe. Zalecane szerokości spoin w zależności od wymiarów płytek podano w</w:t>
      </w:r>
      <w:r w:rsidRPr="001126E4">
        <w:rPr>
          <w:rFonts w:asciiTheme="minorHAnsi" w:hAnsiTheme="minorHAnsi" w:cstheme="minorHAnsi"/>
          <w:spacing w:val="-47"/>
        </w:rPr>
        <w:t xml:space="preserve"> </w:t>
      </w:r>
      <w:r w:rsidRPr="001126E4">
        <w:rPr>
          <w:rFonts w:asciiTheme="minorHAnsi" w:hAnsiTheme="minorHAnsi" w:cstheme="minorHAnsi"/>
        </w:rPr>
        <w:t>pkt. 5.3.2. Przed całkowitym stwardnieniem kleju ze spoin należy usunąć jego nadmiar, można też</w:t>
      </w:r>
      <w:r w:rsidRPr="001126E4">
        <w:rPr>
          <w:rFonts w:asciiTheme="minorHAnsi" w:hAnsiTheme="minorHAnsi" w:cstheme="minorHAnsi"/>
          <w:spacing w:val="1"/>
        </w:rPr>
        <w:t xml:space="preserve"> </w:t>
      </w:r>
      <w:r w:rsidRPr="001126E4">
        <w:rPr>
          <w:rFonts w:asciiTheme="minorHAnsi" w:hAnsiTheme="minorHAnsi" w:cstheme="minorHAnsi"/>
        </w:rPr>
        <w:t xml:space="preserve">usunąć wkładki dystansowe. </w:t>
      </w:r>
      <w:r w:rsidRPr="001126E4">
        <w:rPr>
          <w:rFonts w:asciiTheme="minorHAnsi" w:hAnsiTheme="minorHAnsi" w:cstheme="minorHAnsi"/>
        </w:rPr>
        <w:lastRenderedPageBreak/>
        <w:t>W trakcie układania płytek należy także mocować listwy wykończeniowe</w:t>
      </w:r>
      <w:r w:rsidRPr="001126E4">
        <w:rPr>
          <w:rFonts w:asciiTheme="minorHAnsi" w:hAnsiTheme="minorHAnsi" w:cstheme="minorHAnsi"/>
          <w:spacing w:val="-47"/>
        </w:rPr>
        <w:t xml:space="preserve"> </w:t>
      </w:r>
      <w:r w:rsidRPr="001126E4">
        <w:rPr>
          <w:rFonts w:asciiTheme="minorHAnsi" w:hAnsiTheme="minorHAnsi" w:cstheme="minorHAnsi"/>
        </w:rPr>
        <w:t>oraz</w:t>
      </w:r>
      <w:r w:rsidRPr="001126E4">
        <w:rPr>
          <w:rFonts w:asciiTheme="minorHAnsi" w:hAnsiTheme="minorHAnsi" w:cstheme="minorHAnsi"/>
          <w:spacing w:val="1"/>
        </w:rPr>
        <w:t xml:space="preserve"> </w:t>
      </w:r>
      <w:r w:rsidRPr="001126E4">
        <w:rPr>
          <w:rFonts w:asciiTheme="minorHAnsi" w:hAnsiTheme="minorHAnsi" w:cstheme="minorHAnsi"/>
        </w:rPr>
        <w:t>inne</w:t>
      </w:r>
      <w:r w:rsidRPr="001126E4">
        <w:rPr>
          <w:rFonts w:asciiTheme="minorHAnsi" w:hAnsiTheme="minorHAnsi" w:cstheme="minorHAnsi"/>
          <w:spacing w:val="1"/>
        </w:rPr>
        <w:t xml:space="preserve"> </w:t>
      </w:r>
      <w:r w:rsidRPr="001126E4">
        <w:rPr>
          <w:rFonts w:asciiTheme="minorHAnsi" w:hAnsiTheme="minorHAnsi" w:cstheme="minorHAnsi"/>
        </w:rPr>
        <w:t>elementy</w:t>
      </w:r>
      <w:r w:rsidRPr="001126E4">
        <w:rPr>
          <w:rFonts w:asciiTheme="minorHAnsi" w:hAnsiTheme="minorHAnsi" w:cstheme="minorHAnsi"/>
          <w:spacing w:val="1"/>
        </w:rPr>
        <w:t xml:space="preserve"> </w:t>
      </w:r>
      <w:r w:rsidRPr="001126E4">
        <w:rPr>
          <w:rFonts w:asciiTheme="minorHAnsi" w:hAnsiTheme="minorHAnsi" w:cstheme="minorHAnsi"/>
        </w:rPr>
        <w:t>jak</w:t>
      </w:r>
      <w:r w:rsidRPr="001126E4">
        <w:rPr>
          <w:rFonts w:asciiTheme="minorHAnsi" w:hAnsiTheme="minorHAnsi" w:cstheme="minorHAnsi"/>
          <w:spacing w:val="1"/>
        </w:rPr>
        <w:t xml:space="preserve"> </w:t>
      </w:r>
      <w:r w:rsidRPr="001126E4">
        <w:rPr>
          <w:rFonts w:asciiTheme="minorHAnsi" w:hAnsiTheme="minorHAnsi" w:cstheme="minorHAnsi"/>
        </w:rPr>
        <w:t>np.</w:t>
      </w:r>
      <w:r w:rsidRPr="001126E4">
        <w:rPr>
          <w:rFonts w:asciiTheme="minorHAnsi" w:hAnsiTheme="minorHAnsi" w:cstheme="minorHAnsi"/>
          <w:spacing w:val="1"/>
        </w:rPr>
        <w:t xml:space="preserve"> </w:t>
      </w:r>
      <w:r w:rsidRPr="001126E4">
        <w:rPr>
          <w:rFonts w:asciiTheme="minorHAnsi" w:hAnsiTheme="minorHAnsi" w:cstheme="minorHAnsi"/>
        </w:rPr>
        <w:t>drzwiczki</w:t>
      </w:r>
      <w:r w:rsidRPr="001126E4">
        <w:rPr>
          <w:rFonts w:asciiTheme="minorHAnsi" w:hAnsiTheme="minorHAnsi" w:cstheme="minorHAnsi"/>
          <w:spacing w:val="1"/>
        </w:rPr>
        <w:t xml:space="preserve"> </w:t>
      </w:r>
      <w:r w:rsidRPr="001126E4">
        <w:rPr>
          <w:rFonts w:asciiTheme="minorHAnsi" w:hAnsiTheme="minorHAnsi" w:cstheme="minorHAnsi"/>
        </w:rPr>
        <w:t>rewizyjne</w:t>
      </w:r>
      <w:r w:rsidRPr="001126E4">
        <w:rPr>
          <w:rFonts w:asciiTheme="minorHAnsi" w:hAnsiTheme="minorHAnsi" w:cstheme="minorHAnsi"/>
          <w:spacing w:val="1"/>
        </w:rPr>
        <w:t xml:space="preserve"> </w:t>
      </w:r>
      <w:r w:rsidRPr="001126E4">
        <w:rPr>
          <w:rFonts w:asciiTheme="minorHAnsi" w:hAnsiTheme="minorHAnsi" w:cstheme="minorHAnsi"/>
        </w:rPr>
        <w:t>szachtów</w:t>
      </w:r>
      <w:r w:rsidRPr="001126E4">
        <w:rPr>
          <w:rFonts w:asciiTheme="minorHAnsi" w:hAnsiTheme="minorHAnsi" w:cstheme="minorHAnsi"/>
          <w:spacing w:val="1"/>
        </w:rPr>
        <w:t xml:space="preserve"> </w:t>
      </w:r>
      <w:r w:rsidRPr="001126E4">
        <w:rPr>
          <w:rFonts w:asciiTheme="minorHAnsi" w:hAnsiTheme="minorHAnsi" w:cstheme="minorHAnsi"/>
        </w:rPr>
        <w:t>instalacyjnych.</w:t>
      </w:r>
      <w:r w:rsidRPr="001126E4">
        <w:rPr>
          <w:rFonts w:asciiTheme="minorHAnsi" w:hAnsiTheme="minorHAnsi" w:cstheme="minorHAnsi"/>
          <w:spacing w:val="1"/>
        </w:rPr>
        <w:t xml:space="preserve"> </w:t>
      </w:r>
      <w:r w:rsidRPr="001126E4">
        <w:rPr>
          <w:rFonts w:asciiTheme="minorHAnsi" w:hAnsiTheme="minorHAnsi" w:cstheme="minorHAnsi"/>
        </w:rPr>
        <w:t>Drobne</w:t>
      </w:r>
      <w:r w:rsidRPr="001126E4">
        <w:rPr>
          <w:rFonts w:asciiTheme="minorHAnsi" w:hAnsiTheme="minorHAnsi" w:cstheme="minorHAnsi"/>
          <w:spacing w:val="1"/>
        </w:rPr>
        <w:t xml:space="preserve"> </w:t>
      </w:r>
      <w:r w:rsidRPr="001126E4">
        <w:rPr>
          <w:rFonts w:asciiTheme="minorHAnsi" w:hAnsiTheme="minorHAnsi" w:cstheme="minorHAnsi"/>
        </w:rPr>
        <w:t>płytki</w:t>
      </w:r>
      <w:r w:rsidRPr="001126E4">
        <w:rPr>
          <w:rFonts w:asciiTheme="minorHAnsi" w:hAnsiTheme="minorHAnsi" w:cstheme="minorHAnsi"/>
          <w:spacing w:val="1"/>
        </w:rPr>
        <w:t xml:space="preserve"> </w:t>
      </w:r>
      <w:r w:rsidRPr="001126E4">
        <w:rPr>
          <w:rFonts w:asciiTheme="minorHAnsi" w:hAnsiTheme="minorHAnsi" w:cstheme="minorHAnsi"/>
        </w:rPr>
        <w:t>(tzw.</w:t>
      </w:r>
      <w:r w:rsidRPr="001126E4">
        <w:rPr>
          <w:rFonts w:asciiTheme="minorHAnsi" w:hAnsiTheme="minorHAnsi" w:cstheme="minorHAnsi"/>
          <w:spacing w:val="1"/>
        </w:rPr>
        <w:t xml:space="preserve"> </w:t>
      </w:r>
      <w:r w:rsidRPr="001126E4">
        <w:rPr>
          <w:rFonts w:asciiTheme="minorHAnsi" w:hAnsiTheme="minorHAnsi" w:cstheme="minorHAnsi"/>
        </w:rPr>
        <w:t>mozaikowe)</w:t>
      </w:r>
      <w:r w:rsidRPr="001126E4">
        <w:rPr>
          <w:rFonts w:asciiTheme="minorHAnsi" w:hAnsiTheme="minorHAnsi" w:cstheme="minorHAnsi"/>
          <w:spacing w:val="-9"/>
        </w:rPr>
        <w:t xml:space="preserve"> </w:t>
      </w:r>
      <w:r w:rsidRPr="001126E4">
        <w:rPr>
          <w:rFonts w:asciiTheme="minorHAnsi" w:hAnsiTheme="minorHAnsi" w:cstheme="minorHAnsi"/>
        </w:rPr>
        <w:t>są</w:t>
      </w:r>
      <w:r w:rsidRPr="001126E4">
        <w:rPr>
          <w:rFonts w:asciiTheme="minorHAnsi" w:hAnsiTheme="minorHAnsi" w:cstheme="minorHAnsi"/>
          <w:spacing w:val="-6"/>
        </w:rPr>
        <w:t xml:space="preserve"> </w:t>
      </w:r>
      <w:r w:rsidRPr="001126E4">
        <w:rPr>
          <w:rFonts w:asciiTheme="minorHAnsi" w:hAnsiTheme="minorHAnsi" w:cstheme="minorHAnsi"/>
        </w:rPr>
        <w:t>powierzchnią</w:t>
      </w:r>
      <w:r w:rsidRPr="001126E4">
        <w:rPr>
          <w:rFonts w:asciiTheme="minorHAnsi" w:hAnsiTheme="minorHAnsi" w:cstheme="minorHAnsi"/>
          <w:spacing w:val="-6"/>
        </w:rPr>
        <w:t xml:space="preserve"> </w:t>
      </w:r>
      <w:r w:rsidRPr="001126E4">
        <w:rPr>
          <w:rFonts w:asciiTheme="minorHAnsi" w:hAnsiTheme="minorHAnsi" w:cstheme="minorHAnsi"/>
        </w:rPr>
        <w:t>licową</w:t>
      </w:r>
      <w:r w:rsidRPr="001126E4">
        <w:rPr>
          <w:rFonts w:asciiTheme="minorHAnsi" w:hAnsiTheme="minorHAnsi" w:cstheme="minorHAnsi"/>
          <w:spacing w:val="-7"/>
        </w:rPr>
        <w:t xml:space="preserve"> </w:t>
      </w:r>
      <w:r w:rsidRPr="001126E4">
        <w:rPr>
          <w:rFonts w:asciiTheme="minorHAnsi" w:hAnsiTheme="minorHAnsi" w:cstheme="minorHAnsi"/>
        </w:rPr>
        <w:t>naklejane</w:t>
      </w:r>
      <w:r w:rsidRPr="001126E4">
        <w:rPr>
          <w:rFonts w:asciiTheme="minorHAnsi" w:hAnsiTheme="minorHAnsi" w:cstheme="minorHAnsi"/>
          <w:spacing w:val="-10"/>
        </w:rPr>
        <w:t xml:space="preserve"> </w:t>
      </w:r>
      <w:r w:rsidRPr="001126E4">
        <w:rPr>
          <w:rFonts w:asciiTheme="minorHAnsi" w:hAnsiTheme="minorHAnsi" w:cstheme="minorHAnsi"/>
        </w:rPr>
        <w:t>na</w:t>
      </w:r>
      <w:r w:rsidRPr="001126E4">
        <w:rPr>
          <w:rFonts w:asciiTheme="minorHAnsi" w:hAnsiTheme="minorHAnsi" w:cstheme="minorHAnsi"/>
          <w:spacing w:val="-6"/>
        </w:rPr>
        <w:t xml:space="preserve"> </w:t>
      </w:r>
      <w:r w:rsidRPr="001126E4">
        <w:rPr>
          <w:rFonts w:asciiTheme="minorHAnsi" w:hAnsiTheme="minorHAnsi" w:cstheme="minorHAnsi"/>
        </w:rPr>
        <w:t>papier</w:t>
      </w:r>
      <w:r w:rsidRPr="001126E4">
        <w:rPr>
          <w:rFonts w:asciiTheme="minorHAnsi" w:hAnsiTheme="minorHAnsi" w:cstheme="minorHAnsi"/>
          <w:spacing w:val="-7"/>
        </w:rPr>
        <w:t xml:space="preserve"> </w:t>
      </w:r>
      <w:r w:rsidRPr="001126E4">
        <w:rPr>
          <w:rFonts w:asciiTheme="minorHAnsi" w:hAnsiTheme="minorHAnsi" w:cstheme="minorHAnsi"/>
        </w:rPr>
        <w:t>przez</w:t>
      </w:r>
      <w:r w:rsidRPr="001126E4">
        <w:rPr>
          <w:rFonts w:asciiTheme="minorHAnsi" w:hAnsiTheme="minorHAnsi" w:cstheme="minorHAnsi"/>
          <w:spacing w:val="-6"/>
        </w:rPr>
        <w:t xml:space="preserve"> </w:t>
      </w:r>
      <w:r w:rsidRPr="001126E4">
        <w:rPr>
          <w:rFonts w:asciiTheme="minorHAnsi" w:hAnsiTheme="minorHAnsi" w:cstheme="minorHAnsi"/>
        </w:rPr>
        <w:t>co</w:t>
      </w:r>
      <w:r w:rsidRPr="001126E4">
        <w:rPr>
          <w:rFonts w:asciiTheme="minorHAnsi" w:hAnsiTheme="minorHAnsi" w:cstheme="minorHAnsi"/>
          <w:spacing w:val="-8"/>
        </w:rPr>
        <w:t xml:space="preserve"> </w:t>
      </w:r>
      <w:r w:rsidRPr="001126E4">
        <w:rPr>
          <w:rFonts w:asciiTheme="minorHAnsi" w:hAnsiTheme="minorHAnsi" w:cstheme="minorHAnsi"/>
        </w:rPr>
        <w:t>możliwe</w:t>
      </w:r>
      <w:r w:rsidRPr="001126E4">
        <w:rPr>
          <w:rFonts w:asciiTheme="minorHAnsi" w:hAnsiTheme="minorHAnsi" w:cstheme="minorHAnsi"/>
          <w:spacing w:val="-6"/>
        </w:rPr>
        <w:t xml:space="preserve"> </w:t>
      </w:r>
      <w:r w:rsidRPr="001126E4">
        <w:rPr>
          <w:rFonts w:asciiTheme="minorHAnsi" w:hAnsiTheme="minorHAnsi" w:cstheme="minorHAnsi"/>
        </w:rPr>
        <w:t>jest</w:t>
      </w:r>
      <w:r w:rsidRPr="001126E4">
        <w:rPr>
          <w:rFonts w:asciiTheme="minorHAnsi" w:hAnsiTheme="minorHAnsi" w:cstheme="minorHAnsi"/>
          <w:spacing w:val="-8"/>
        </w:rPr>
        <w:t xml:space="preserve"> </w:t>
      </w:r>
      <w:r w:rsidRPr="001126E4">
        <w:rPr>
          <w:rFonts w:asciiTheme="minorHAnsi" w:hAnsiTheme="minorHAnsi" w:cstheme="minorHAnsi"/>
        </w:rPr>
        <w:t>klejenie</w:t>
      </w:r>
      <w:r w:rsidRPr="001126E4">
        <w:rPr>
          <w:rFonts w:asciiTheme="minorHAnsi" w:hAnsiTheme="minorHAnsi" w:cstheme="minorHAnsi"/>
          <w:spacing w:val="-6"/>
        </w:rPr>
        <w:t xml:space="preserve"> </w:t>
      </w:r>
      <w:r w:rsidRPr="001126E4">
        <w:rPr>
          <w:rFonts w:asciiTheme="minorHAnsi" w:hAnsiTheme="minorHAnsi" w:cstheme="minorHAnsi"/>
        </w:rPr>
        <w:t>nie</w:t>
      </w:r>
      <w:r w:rsidRPr="001126E4">
        <w:rPr>
          <w:rFonts w:asciiTheme="minorHAnsi" w:hAnsiTheme="minorHAnsi" w:cstheme="minorHAnsi"/>
          <w:spacing w:val="-10"/>
        </w:rPr>
        <w:t xml:space="preserve"> </w:t>
      </w:r>
      <w:r w:rsidRPr="001126E4">
        <w:rPr>
          <w:rFonts w:asciiTheme="minorHAnsi" w:hAnsiTheme="minorHAnsi" w:cstheme="minorHAnsi"/>
        </w:rPr>
        <w:t>pojedynczej</w:t>
      </w:r>
      <w:r w:rsidRPr="001126E4">
        <w:rPr>
          <w:rFonts w:asciiTheme="minorHAnsi" w:hAnsiTheme="minorHAnsi" w:cstheme="minorHAnsi"/>
          <w:spacing w:val="-47"/>
        </w:rPr>
        <w:t xml:space="preserve"> </w:t>
      </w:r>
      <w:r w:rsidRPr="001126E4">
        <w:rPr>
          <w:rFonts w:asciiTheme="minorHAnsi" w:hAnsiTheme="minorHAnsi" w:cstheme="minorHAnsi"/>
        </w:rPr>
        <w:t>płytki lecz większej ilości. W trakcie klejenia płytki te dociska się do ściany deszczułką do uzyskania</w:t>
      </w:r>
      <w:r w:rsidRPr="001126E4">
        <w:rPr>
          <w:rFonts w:asciiTheme="minorHAnsi" w:hAnsiTheme="minorHAnsi" w:cstheme="minorHAnsi"/>
          <w:spacing w:val="1"/>
        </w:rPr>
        <w:t xml:space="preserve"> </w:t>
      </w:r>
      <w:r w:rsidRPr="001126E4">
        <w:rPr>
          <w:rFonts w:asciiTheme="minorHAnsi" w:hAnsiTheme="minorHAnsi" w:cstheme="minorHAnsi"/>
        </w:rPr>
        <w:t>wymaganej</w:t>
      </w:r>
      <w:r w:rsidRPr="001126E4">
        <w:rPr>
          <w:rFonts w:asciiTheme="minorHAnsi" w:hAnsiTheme="minorHAnsi" w:cstheme="minorHAnsi"/>
          <w:spacing w:val="1"/>
        </w:rPr>
        <w:t xml:space="preserve"> </w:t>
      </w:r>
      <w:r w:rsidRPr="001126E4">
        <w:rPr>
          <w:rFonts w:asciiTheme="minorHAnsi" w:hAnsiTheme="minorHAnsi" w:cstheme="minorHAnsi"/>
        </w:rPr>
        <w:t>powierzchni</w:t>
      </w:r>
      <w:r w:rsidRPr="001126E4">
        <w:rPr>
          <w:rFonts w:asciiTheme="minorHAnsi" w:hAnsiTheme="minorHAnsi" w:cstheme="minorHAnsi"/>
          <w:spacing w:val="1"/>
        </w:rPr>
        <w:t xml:space="preserve"> </w:t>
      </w:r>
      <w:r w:rsidRPr="001126E4">
        <w:rPr>
          <w:rFonts w:asciiTheme="minorHAnsi" w:hAnsiTheme="minorHAnsi" w:cstheme="minorHAnsi"/>
        </w:rPr>
        <w:t>lica.</w:t>
      </w:r>
      <w:r w:rsidRPr="001126E4">
        <w:rPr>
          <w:rFonts w:asciiTheme="minorHAnsi" w:hAnsiTheme="minorHAnsi" w:cstheme="minorHAnsi"/>
          <w:spacing w:val="1"/>
        </w:rPr>
        <w:t xml:space="preserve"> </w:t>
      </w:r>
      <w:r w:rsidRPr="001126E4">
        <w:rPr>
          <w:rFonts w:asciiTheme="minorHAnsi" w:hAnsiTheme="minorHAnsi" w:cstheme="minorHAnsi"/>
        </w:rPr>
        <w:t>W</w:t>
      </w:r>
      <w:r w:rsidRPr="001126E4">
        <w:rPr>
          <w:rFonts w:asciiTheme="minorHAnsi" w:hAnsiTheme="minorHAnsi" w:cstheme="minorHAnsi"/>
          <w:spacing w:val="1"/>
        </w:rPr>
        <w:t xml:space="preserve"> </w:t>
      </w:r>
      <w:r w:rsidRPr="001126E4">
        <w:rPr>
          <w:rFonts w:asciiTheme="minorHAnsi" w:hAnsiTheme="minorHAnsi" w:cstheme="minorHAnsi"/>
        </w:rPr>
        <w:t>przypadku</w:t>
      </w:r>
      <w:r w:rsidRPr="001126E4">
        <w:rPr>
          <w:rFonts w:asciiTheme="minorHAnsi" w:hAnsiTheme="minorHAnsi" w:cstheme="minorHAnsi"/>
          <w:spacing w:val="1"/>
        </w:rPr>
        <w:t xml:space="preserve"> </w:t>
      </w:r>
      <w:r w:rsidRPr="001126E4">
        <w:rPr>
          <w:rFonts w:asciiTheme="minorHAnsi" w:hAnsiTheme="minorHAnsi" w:cstheme="minorHAnsi"/>
        </w:rPr>
        <w:t>okładania</w:t>
      </w:r>
      <w:r w:rsidRPr="001126E4">
        <w:rPr>
          <w:rFonts w:asciiTheme="minorHAnsi" w:hAnsiTheme="minorHAnsi" w:cstheme="minorHAnsi"/>
          <w:spacing w:val="1"/>
        </w:rPr>
        <w:t xml:space="preserve"> </w:t>
      </w:r>
      <w:r w:rsidRPr="001126E4">
        <w:rPr>
          <w:rFonts w:asciiTheme="minorHAnsi" w:hAnsiTheme="minorHAnsi" w:cstheme="minorHAnsi"/>
        </w:rPr>
        <w:t>powierzchni</w:t>
      </w:r>
      <w:r w:rsidRPr="001126E4">
        <w:rPr>
          <w:rFonts w:asciiTheme="minorHAnsi" w:hAnsiTheme="minorHAnsi" w:cstheme="minorHAnsi"/>
          <w:spacing w:val="1"/>
        </w:rPr>
        <w:t xml:space="preserve"> </w:t>
      </w:r>
      <w:r w:rsidRPr="001126E4">
        <w:rPr>
          <w:rFonts w:asciiTheme="minorHAnsi" w:hAnsiTheme="minorHAnsi" w:cstheme="minorHAnsi"/>
        </w:rPr>
        <w:t>krzywych</w:t>
      </w:r>
      <w:r w:rsidRPr="001126E4">
        <w:rPr>
          <w:rFonts w:asciiTheme="minorHAnsi" w:hAnsiTheme="minorHAnsi" w:cstheme="minorHAnsi"/>
          <w:spacing w:val="1"/>
        </w:rPr>
        <w:t xml:space="preserve"> </w:t>
      </w:r>
      <w:r w:rsidRPr="001126E4">
        <w:rPr>
          <w:rFonts w:asciiTheme="minorHAnsi" w:hAnsiTheme="minorHAnsi" w:cstheme="minorHAnsi"/>
        </w:rPr>
        <w:t>(np.</w:t>
      </w:r>
      <w:r w:rsidRPr="001126E4">
        <w:rPr>
          <w:rFonts w:asciiTheme="minorHAnsi" w:hAnsiTheme="minorHAnsi" w:cstheme="minorHAnsi"/>
          <w:spacing w:val="1"/>
        </w:rPr>
        <w:t xml:space="preserve"> </w:t>
      </w:r>
      <w:r w:rsidRPr="001126E4">
        <w:rPr>
          <w:rFonts w:asciiTheme="minorHAnsi" w:hAnsiTheme="minorHAnsi" w:cstheme="minorHAnsi"/>
        </w:rPr>
        <w:t>słupów)</w:t>
      </w:r>
      <w:r w:rsidRPr="001126E4">
        <w:rPr>
          <w:rFonts w:asciiTheme="minorHAnsi" w:hAnsiTheme="minorHAnsi" w:cstheme="minorHAnsi"/>
          <w:spacing w:val="1"/>
        </w:rPr>
        <w:t xml:space="preserve"> </w:t>
      </w:r>
      <w:r w:rsidRPr="001126E4">
        <w:rPr>
          <w:rFonts w:asciiTheme="minorHAnsi" w:hAnsiTheme="minorHAnsi" w:cstheme="minorHAnsi"/>
        </w:rPr>
        <w:t>należy</w:t>
      </w:r>
      <w:r w:rsidRPr="001126E4">
        <w:rPr>
          <w:rFonts w:asciiTheme="minorHAnsi" w:hAnsiTheme="minorHAnsi" w:cstheme="minorHAnsi"/>
          <w:spacing w:val="1"/>
        </w:rPr>
        <w:t xml:space="preserve"> </w:t>
      </w:r>
      <w:r w:rsidRPr="001126E4">
        <w:rPr>
          <w:rFonts w:asciiTheme="minorHAnsi" w:hAnsiTheme="minorHAnsi" w:cstheme="minorHAnsi"/>
        </w:rPr>
        <w:t>używać odpowiednich szablonów dociskowych. Po związaniu kompozycji klejącej papier usuwa się po</w:t>
      </w:r>
      <w:r w:rsidRPr="001126E4">
        <w:rPr>
          <w:rFonts w:asciiTheme="minorHAnsi" w:hAnsiTheme="minorHAnsi" w:cstheme="minorHAnsi"/>
          <w:spacing w:val="-47"/>
        </w:rPr>
        <w:t xml:space="preserve"> </w:t>
      </w:r>
      <w:r w:rsidRPr="001126E4">
        <w:rPr>
          <w:rFonts w:asciiTheme="minorHAnsi" w:hAnsiTheme="minorHAnsi" w:cstheme="minorHAnsi"/>
        </w:rPr>
        <w:t>uprzednim</w:t>
      </w:r>
      <w:r w:rsidRPr="001126E4">
        <w:rPr>
          <w:rFonts w:asciiTheme="minorHAnsi" w:hAnsiTheme="minorHAnsi" w:cstheme="minorHAnsi"/>
          <w:spacing w:val="-2"/>
        </w:rPr>
        <w:t xml:space="preserve"> </w:t>
      </w:r>
      <w:r w:rsidRPr="001126E4">
        <w:rPr>
          <w:rFonts w:asciiTheme="minorHAnsi" w:hAnsiTheme="minorHAnsi" w:cstheme="minorHAnsi"/>
        </w:rPr>
        <w:t>namoczeniu</w:t>
      </w:r>
      <w:r w:rsidRPr="001126E4">
        <w:rPr>
          <w:rFonts w:asciiTheme="minorHAnsi" w:hAnsiTheme="minorHAnsi" w:cstheme="minorHAnsi"/>
          <w:spacing w:val="-6"/>
        </w:rPr>
        <w:t xml:space="preserve"> </w:t>
      </w:r>
      <w:r w:rsidRPr="001126E4">
        <w:rPr>
          <w:rFonts w:asciiTheme="minorHAnsi" w:hAnsiTheme="minorHAnsi" w:cstheme="minorHAnsi"/>
        </w:rPr>
        <w:t>wodą.</w:t>
      </w:r>
      <w:r w:rsidRPr="001126E4">
        <w:rPr>
          <w:rFonts w:asciiTheme="minorHAnsi" w:hAnsiTheme="minorHAnsi" w:cstheme="minorHAnsi"/>
          <w:spacing w:val="-4"/>
        </w:rPr>
        <w:t xml:space="preserve"> </w:t>
      </w:r>
      <w:r w:rsidRPr="001126E4">
        <w:rPr>
          <w:rFonts w:asciiTheme="minorHAnsi" w:hAnsiTheme="minorHAnsi" w:cstheme="minorHAnsi"/>
        </w:rPr>
        <w:t>Do</w:t>
      </w:r>
      <w:r w:rsidRPr="001126E4">
        <w:rPr>
          <w:rFonts w:asciiTheme="minorHAnsi" w:hAnsiTheme="minorHAnsi" w:cstheme="minorHAnsi"/>
          <w:spacing w:val="-3"/>
        </w:rPr>
        <w:t xml:space="preserve"> </w:t>
      </w:r>
      <w:r w:rsidRPr="001126E4">
        <w:rPr>
          <w:rFonts w:asciiTheme="minorHAnsi" w:hAnsiTheme="minorHAnsi" w:cstheme="minorHAnsi"/>
        </w:rPr>
        <w:t>spoinowania</w:t>
      </w:r>
      <w:r w:rsidRPr="001126E4">
        <w:rPr>
          <w:rFonts w:asciiTheme="minorHAnsi" w:hAnsiTheme="minorHAnsi" w:cstheme="minorHAnsi"/>
          <w:spacing w:val="-9"/>
        </w:rPr>
        <w:t xml:space="preserve"> </w:t>
      </w:r>
      <w:r w:rsidRPr="001126E4">
        <w:rPr>
          <w:rFonts w:asciiTheme="minorHAnsi" w:hAnsiTheme="minorHAnsi" w:cstheme="minorHAnsi"/>
        </w:rPr>
        <w:t>można</w:t>
      </w:r>
      <w:r w:rsidRPr="001126E4">
        <w:rPr>
          <w:rFonts w:asciiTheme="minorHAnsi" w:hAnsiTheme="minorHAnsi" w:cstheme="minorHAnsi"/>
          <w:spacing w:val="-4"/>
        </w:rPr>
        <w:t xml:space="preserve"> </w:t>
      </w:r>
      <w:r w:rsidRPr="001126E4">
        <w:rPr>
          <w:rFonts w:asciiTheme="minorHAnsi" w:hAnsiTheme="minorHAnsi" w:cstheme="minorHAnsi"/>
        </w:rPr>
        <w:t>przystąpić</w:t>
      </w:r>
      <w:r w:rsidRPr="001126E4">
        <w:rPr>
          <w:rFonts w:asciiTheme="minorHAnsi" w:hAnsiTheme="minorHAnsi" w:cstheme="minorHAnsi"/>
          <w:spacing w:val="-3"/>
        </w:rPr>
        <w:t xml:space="preserve"> </w:t>
      </w:r>
      <w:r w:rsidRPr="001126E4">
        <w:rPr>
          <w:rFonts w:asciiTheme="minorHAnsi" w:hAnsiTheme="minorHAnsi" w:cstheme="minorHAnsi"/>
        </w:rPr>
        <w:t>nie</w:t>
      </w:r>
      <w:r w:rsidRPr="001126E4">
        <w:rPr>
          <w:rFonts w:asciiTheme="minorHAnsi" w:hAnsiTheme="minorHAnsi" w:cstheme="minorHAnsi"/>
          <w:spacing w:val="-7"/>
        </w:rPr>
        <w:t xml:space="preserve"> </w:t>
      </w:r>
      <w:r w:rsidRPr="001126E4">
        <w:rPr>
          <w:rFonts w:asciiTheme="minorHAnsi" w:hAnsiTheme="minorHAnsi" w:cstheme="minorHAnsi"/>
        </w:rPr>
        <w:t>wcześniej</w:t>
      </w:r>
      <w:r w:rsidRPr="001126E4">
        <w:rPr>
          <w:rFonts w:asciiTheme="minorHAnsi" w:hAnsiTheme="minorHAnsi" w:cstheme="minorHAnsi"/>
          <w:spacing w:val="-2"/>
        </w:rPr>
        <w:t xml:space="preserve"> </w:t>
      </w:r>
      <w:r w:rsidRPr="001126E4">
        <w:rPr>
          <w:rFonts w:asciiTheme="minorHAnsi" w:hAnsiTheme="minorHAnsi" w:cstheme="minorHAnsi"/>
        </w:rPr>
        <w:t>niż</w:t>
      </w:r>
      <w:r w:rsidRPr="001126E4">
        <w:rPr>
          <w:rFonts w:asciiTheme="minorHAnsi" w:hAnsiTheme="minorHAnsi" w:cstheme="minorHAnsi"/>
          <w:spacing w:val="-6"/>
        </w:rPr>
        <w:t xml:space="preserve"> </w:t>
      </w:r>
      <w:r w:rsidRPr="001126E4">
        <w:rPr>
          <w:rFonts w:asciiTheme="minorHAnsi" w:hAnsiTheme="minorHAnsi" w:cstheme="minorHAnsi"/>
        </w:rPr>
        <w:t>po</w:t>
      </w:r>
      <w:r w:rsidRPr="001126E4">
        <w:rPr>
          <w:rFonts w:asciiTheme="minorHAnsi" w:hAnsiTheme="minorHAnsi" w:cstheme="minorHAnsi"/>
          <w:spacing w:val="-5"/>
        </w:rPr>
        <w:t xml:space="preserve"> </w:t>
      </w:r>
      <w:r w:rsidRPr="001126E4">
        <w:rPr>
          <w:rFonts w:asciiTheme="minorHAnsi" w:hAnsiTheme="minorHAnsi" w:cstheme="minorHAnsi"/>
        </w:rPr>
        <w:t>24</w:t>
      </w:r>
      <w:r w:rsidRPr="001126E4">
        <w:rPr>
          <w:rFonts w:asciiTheme="minorHAnsi" w:hAnsiTheme="minorHAnsi" w:cstheme="minorHAnsi"/>
          <w:spacing w:val="-3"/>
        </w:rPr>
        <w:t xml:space="preserve"> </w:t>
      </w:r>
      <w:r w:rsidRPr="001126E4">
        <w:rPr>
          <w:rFonts w:asciiTheme="minorHAnsi" w:hAnsiTheme="minorHAnsi" w:cstheme="minorHAnsi"/>
        </w:rPr>
        <w:t>godzinach</w:t>
      </w:r>
      <w:r w:rsidRPr="001126E4">
        <w:rPr>
          <w:rFonts w:asciiTheme="minorHAnsi" w:hAnsiTheme="minorHAnsi" w:cstheme="minorHAnsi"/>
          <w:spacing w:val="-6"/>
        </w:rPr>
        <w:t xml:space="preserve"> </w:t>
      </w:r>
      <w:r w:rsidRPr="001126E4">
        <w:rPr>
          <w:rFonts w:asciiTheme="minorHAnsi" w:hAnsiTheme="minorHAnsi" w:cstheme="minorHAnsi"/>
        </w:rPr>
        <w:t>od</w:t>
      </w:r>
      <w:r w:rsidRPr="001126E4">
        <w:rPr>
          <w:rFonts w:asciiTheme="minorHAnsi" w:hAnsiTheme="minorHAnsi" w:cstheme="minorHAnsi"/>
          <w:spacing w:val="-47"/>
        </w:rPr>
        <w:t xml:space="preserve"> </w:t>
      </w:r>
      <w:r w:rsidRPr="001126E4">
        <w:rPr>
          <w:rFonts w:asciiTheme="minorHAnsi" w:hAnsiTheme="minorHAnsi" w:cstheme="minorHAnsi"/>
        </w:rPr>
        <w:t>ułożenia płytek. Dokładny czas powinien być określony przez producenta w instrukcji stosowania</w:t>
      </w:r>
      <w:r w:rsidRPr="001126E4">
        <w:rPr>
          <w:rFonts w:asciiTheme="minorHAnsi" w:hAnsiTheme="minorHAnsi" w:cstheme="minorHAnsi"/>
          <w:spacing w:val="1"/>
        </w:rPr>
        <w:t xml:space="preserve"> </w:t>
      </w:r>
      <w:r w:rsidRPr="001126E4">
        <w:rPr>
          <w:rFonts w:asciiTheme="minorHAnsi" w:hAnsiTheme="minorHAnsi" w:cstheme="minorHAnsi"/>
          <w:spacing w:val="-1"/>
        </w:rPr>
        <w:t>zaprawy</w:t>
      </w:r>
      <w:r w:rsidRPr="001126E4">
        <w:rPr>
          <w:rFonts w:asciiTheme="minorHAnsi" w:hAnsiTheme="minorHAnsi" w:cstheme="minorHAnsi"/>
          <w:spacing w:val="-9"/>
        </w:rPr>
        <w:t xml:space="preserve"> </w:t>
      </w:r>
      <w:r w:rsidRPr="001126E4">
        <w:rPr>
          <w:rFonts w:asciiTheme="minorHAnsi" w:hAnsiTheme="minorHAnsi" w:cstheme="minorHAnsi"/>
          <w:spacing w:val="-1"/>
        </w:rPr>
        <w:t>klejowej.</w:t>
      </w:r>
      <w:r w:rsidRPr="001126E4">
        <w:rPr>
          <w:rFonts w:asciiTheme="minorHAnsi" w:hAnsiTheme="minorHAnsi" w:cstheme="minorHAnsi"/>
          <w:spacing w:val="-11"/>
        </w:rPr>
        <w:t xml:space="preserve"> </w:t>
      </w:r>
      <w:r w:rsidRPr="001126E4">
        <w:rPr>
          <w:rFonts w:asciiTheme="minorHAnsi" w:hAnsiTheme="minorHAnsi" w:cstheme="minorHAnsi"/>
          <w:spacing w:val="-1"/>
        </w:rPr>
        <w:t>W</w:t>
      </w:r>
      <w:r w:rsidRPr="001126E4">
        <w:rPr>
          <w:rFonts w:asciiTheme="minorHAnsi" w:hAnsiTheme="minorHAnsi" w:cstheme="minorHAnsi"/>
          <w:spacing w:val="-10"/>
        </w:rPr>
        <w:t xml:space="preserve"> </w:t>
      </w:r>
      <w:r w:rsidRPr="001126E4">
        <w:rPr>
          <w:rFonts w:asciiTheme="minorHAnsi" w:hAnsiTheme="minorHAnsi" w:cstheme="minorHAnsi"/>
          <w:spacing w:val="-1"/>
        </w:rPr>
        <w:t>przypadku</w:t>
      </w:r>
      <w:r w:rsidRPr="001126E4">
        <w:rPr>
          <w:rFonts w:asciiTheme="minorHAnsi" w:hAnsiTheme="minorHAnsi" w:cstheme="minorHAnsi"/>
          <w:spacing w:val="-9"/>
        </w:rPr>
        <w:t xml:space="preserve"> </w:t>
      </w:r>
      <w:r w:rsidRPr="001126E4">
        <w:rPr>
          <w:rFonts w:asciiTheme="minorHAnsi" w:hAnsiTheme="minorHAnsi" w:cstheme="minorHAnsi"/>
        </w:rPr>
        <w:t>gdy</w:t>
      </w:r>
      <w:r w:rsidRPr="001126E4">
        <w:rPr>
          <w:rFonts w:asciiTheme="minorHAnsi" w:hAnsiTheme="minorHAnsi" w:cstheme="minorHAnsi"/>
          <w:spacing w:val="-7"/>
        </w:rPr>
        <w:t xml:space="preserve"> </w:t>
      </w:r>
      <w:r w:rsidRPr="001126E4">
        <w:rPr>
          <w:rFonts w:asciiTheme="minorHAnsi" w:hAnsiTheme="minorHAnsi" w:cstheme="minorHAnsi"/>
        </w:rPr>
        <w:t>krawędzie</w:t>
      </w:r>
      <w:r w:rsidRPr="001126E4">
        <w:rPr>
          <w:rFonts w:asciiTheme="minorHAnsi" w:hAnsiTheme="minorHAnsi" w:cstheme="minorHAnsi"/>
          <w:spacing w:val="-12"/>
        </w:rPr>
        <w:t xml:space="preserve"> </w:t>
      </w:r>
      <w:r w:rsidRPr="001126E4">
        <w:rPr>
          <w:rFonts w:asciiTheme="minorHAnsi" w:hAnsiTheme="minorHAnsi" w:cstheme="minorHAnsi"/>
        </w:rPr>
        <w:t>płytek</w:t>
      </w:r>
      <w:r w:rsidRPr="001126E4">
        <w:rPr>
          <w:rFonts w:asciiTheme="minorHAnsi" w:hAnsiTheme="minorHAnsi" w:cstheme="minorHAnsi"/>
          <w:spacing w:val="-11"/>
        </w:rPr>
        <w:t xml:space="preserve"> </w:t>
      </w:r>
      <w:r w:rsidRPr="001126E4">
        <w:rPr>
          <w:rFonts w:asciiTheme="minorHAnsi" w:hAnsiTheme="minorHAnsi" w:cstheme="minorHAnsi"/>
        </w:rPr>
        <w:t>są</w:t>
      </w:r>
      <w:r w:rsidRPr="001126E4">
        <w:rPr>
          <w:rFonts w:asciiTheme="minorHAnsi" w:hAnsiTheme="minorHAnsi" w:cstheme="minorHAnsi"/>
          <w:spacing w:val="-8"/>
        </w:rPr>
        <w:t xml:space="preserve"> </w:t>
      </w:r>
      <w:r w:rsidRPr="001126E4">
        <w:rPr>
          <w:rFonts w:asciiTheme="minorHAnsi" w:hAnsiTheme="minorHAnsi" w:cstheme="minorHAnsi"/>
        </w:rPr>
        <w:t>nasiąkliwe</w:t>
      </w:r>
      <w:r w:rsidRPr="001126E4">
        <w:rPr>
          <w:rFonts w:asciiTheme="minorHAnsi" w:hAnsiTheme="minorHAnsi" w:cstheme="minorHAnsi"/>
          <w:spacing w:val="-8"/>
        </w:rPr>
        <w:t xml:space="preserve"> </w:t>
      </w:r>
      <w:r w:rsidRPr="001126E4">
        <w:rPr>
          <w:rFonts w:asciiTheme="minorHAnsi" w:hAnsiTheme="minorHAnsi" w:cstheme="minorHAnsi"/>
        </w:rPr>
        <w:t>przed</w:t>
      </w:r>
      <w:r w:rsidRPr="001126E4">
        <w:rPr>
          <w:rFonts w:asciiTheme="minorHAnsi" w:hAnsiTheme="minorHAnsi" w:cstheme="minorHAnsi"/>
          <w:spacing w:val="-9"/>
        </w:rPr>
        <w:t xml:space="preserve"> </w:t>
      </w:r>
      <w:r w:rsidRPr="001126E4">
        <w:rPr>
          <w:rFonts w:asciiTheme="minorHAnsi" w:hAnsiTheme="minorHAnsi" w:cstheme="minorHAnsi"/>
        </w:rPr>
        <w:t>spoinowaniem</w:t>
      </w:r>
      <w:r w:rsidRPr="001126E4">
        <w:rPr>
          <w:rFonts w:asciiTheme="minorHAnsi" w:hAnsiTheme="minorHAnsi" w:cstheme="minorHAnsi"/>
          <w:spacing w:val="-8"/>
        </w:rPr>
        <w:t xml:space="preserve"> </w:t>
      </w:r>
      <w:r w:rsidRPr="001126E4">
        <w:rPr>
          <w:rFonts w:asciiTheme="minorHAnsi" w:hAnsiTheme="minorHAnsi" w:cstheme="minorHAnsi"/>
        </w:rPr>
        <w:t>należy</w:t>
      </w:r>
      <w:r w:rsidRPr="001126E4">
        <w:rPr>
          <w:rFonts w:asciiTheme="minorHAnsi" w:hAnsiTheme="minorHAnsi" w:cstheme="minorHAnsi"/>
          <w:spacing w:val="-10"/>
        </w:rPr>
        <w:t xml:space="preserve"> </w:t>
      </w:r>
      <w:r w:rsidRPr="001126E4">
        <w:rPr>
          <w:rFonts w:asciiTheme="minorHAnsi" w:hAnsiTheme="minorHAnsi" w:cstheme="minorHAnsi"/>
        </w:rPr>
        <w:t>zwilżyć</w:t>
      </w:r>
      <w:r w:rsidRPr="001126E4">
        <w:rPr>
          <w:rFonts w:asciiTheme="minorHAnsi" w:hAnsiTheme="minorHAnsi" w:cstheme="minorHAnsi"/>
          <w:spacing w:val="-47"/>
        </w:rPr>
        <w:t xml:space="preserve"> </w:t>
      </w:r>
      <w:r w:rsidRPr="001126E4">
        <w:rPr>
          <w:rFonts w:asciiTheme="minorHAnsi" w:hAnsiTheme="minorHAnsi" w:cstheme="minorHAnsi"/>
        </w:rPr>
        <w:t>je</w:t>
      </w:r>
      <w:r w:rsidRPr="001126E4">
        <w:rPr>
          <w:rFonts w:asciiTheme="minorHAnsi" w:hAnsiTheme="minorHAnsi" w:cstheme="minorHAnsi"/>
          <w:spacing w:val="1"/>
        </w:rPr>
        <w:t xml:space="preserve"> </w:t>
      </w:r>
      <w:r w:rsidRPr="001126E4">
        <w:rPr>
          <w:rFonts w:asciiTheme="minorHAnsi" w:hAnsiTheme="minorHAnsi" w:cstheme="minorHAnsi"/>
        </w:rPr>
        <w:t>woda</w:t>
      </w:r>
      <w:r w:rsidRPr="001126E4">
        <w:rPr>
          <w:rFonts w:asciiTheme="minorHAnsi" w:hAnsiTheme="minorHAnsi" w:cstheme="minorHAnsi"/>
          <w:spacing w:val="1"/>
        </w:rPr>
        <w:t xml:space="preserve"> </w:t>
      </w:r>
      <w:r w:rsidRPr="001126E4">
        <w:rPr>
          <w:rFonts w:asciiTheme="minorHAnsi" w:hAnsiTheme="minorHAnsi" w:cstheme="minorHAnsi"/>
        </w:rPr>
        <w:t>mokrym</w:t>
      </w:r>
      <w:r w:rsidRPr="001126E4">
        <w:rPr>
          <w:rFonts w:asciiTheme="minorHAnsi" w:hAnsiTheme="minorHAnsi" w:cstheme="minorHAnsi"/>
          <w:spacing w:val="1"/>
        </w:rPr>
        <w:t xml:space="preserve"> </w:t>
      </w:r>
      <w:r w:rsidRPr="001126E4">
        <w:rPr>
          <w:rFonts w:asciiTheme="minorHAnsi" w:hAnsiTheme="minorHAnsi" w:cstheme="minorHAnsi"/>
        </w:rPr>
        <w:t>pędzlem.</w:t>
      </w:r>
      <w:r w:rsidRPr="001126E4">
        <w:rPr>
          <w:rFonts w:asciiTheme="minorHAnsi" w:hAnsiTheme="minorHAnsi" w:cstheme="minorHAnsi"/>
          <w:spacing w:val="1"/>
        </w:rPr>
        <w:t xml:space="preserve"> </w:t>
      </w:r>
      <w:r w:rsidRPr="001126E4">
        <w:rPr>
          <w:rFonts w:asciiTheme="minorHAnsi" w:hAnsiTheme="minorHAnsi" w:cstheme="minorHAnsi"/>
        </w:rPr>
        <w:t>Spoinowanie</w:t>
      </w:r>
      <w:r w:rsidRPr="001126E4">
        <w:rPr>
          <w:rFonts w:asciiTheme="minorHAnsi" w:hAnsiTheme="minorHAnsi" w:cstheme="minorHAnsi"/>
          <w:spacing w:val="1"/>
        </w:rPr>
        <w:t xml:space="preserve"> </w:t>
      </w:r>
      <w:r w:rsidRPr="001126E4">
        <w:rPr>
          <w:rFonts w:asciiTheme="minorHAnsi" w:hAnsiTheme="minorHAnsi" w:cstheme="minorHAnsi"/>
        </w:rPr>
        <w:t>wykonuje</w:t>
      </w:r>
      <w:r w:rsidRPr="001126E4">
        <w:rPr>
          <w:rFonts w:asciiTheme="minorHAnsi" w:hAnsiTheme="minorHAnsi" w:cstheme="minorHAnsi"/>
          <w:spacing w:val="1"/>
        </w:rPr>
        <w:t xml:space="preserve"> </w:t>
      </w:r>
      <w:r w:rsidRPr="001126E4">
        <w:rPr>
          <w:rFonts w:asciiTheme="minorHAnsi" w:hAnsiTheme="minorHAnsi" w:cstheme="minorHAnsi"/>
        </w:rPr>
        <w:t>się</w:t>
      </w:r>
      <w:r w:rsidRPr="001126E4">
        <w:rPr>
          <w:rFonts w:asciiTheme="minorHAnsi" w:hAnsiTheme="minorHAnsi" w:cstheme="minorHAnsi"/>
          <w:spacing w:val="1"/>
        </w:rPr>
        <w:t xml:space="preserve"> </w:t>
      </w:r>
      <w:r w:rsidRPr="001126E4">
        <w:rPr>
          <w:rFonts w:asciiTheme="minorHAnsi" w:hAnsiTheme="minorHAnsi" w:cstheme="minorHAnsi"/>
        </w:rPr>
        <w:t>rozprowadzając</w:t>
      </w:r>
      <w:r w:rsidRPr="001126E4">
        <w:rPr>
          <w:rFonts w:asciiTheme="minorHAnsi" w:hAnsiTheme="minorHAnsi" w:cstheme="minorHAnsi"/>
          <w:spacing w:val="1"/>
        </w:rPr>
        <w:t xml:space="preserve"> </w:t>
      </w:r>
      <w:r w:rsidRPr="001126E4">
        <w:rPr>
          <w:rFonts w:asciiTheme="minorHAnsi" w:hAnsiTheme="minorHAnsi" w:cstheme="minorHAnsi"/>
        </w:rPr>
        <w:t>zaprawę</w:t>
      </w:r>
      <w:r w:rsidRPr="001126E4">
        <w:rPr>
          <w:rFonts w:asciiTheme="minorHAnsi" w:hAnsiTheme="minorHAnsi" w:cstheme="minorHAnsi"/>
          <w:spacing w:val="1"/>
        </w:rPr>
        <w:t xml:space="preserve"> </w:t>
      </w:r>
      <w:r w:rsidRPr="001126E4">
        <w:rPr>
          <w:rFonts w:asciiTheme="minorHAnsi" w:hAnsiTheme="minorHAnsi" w:cstheme="minorHAnsi"/>
        </w:rPr>
        <w:t>do</w:t>
      </w:r>
      <w:r w:rsidRPr="001126E4">
        <w:rPr>
          <w:rFonts w:asciiTheme="minorHAnsi" w:hAnsiTheme="minorHAnsi" w:cstheme="minorHAnsi"/>
          <w:spacing w:val="1"/>
        </w:rPr>
        <w:t xml:space="preserve"> </w:t>
      </w:r>
      <w:r w:rsidRPr="001126E4">
        <w:rPr>
          <w:rFonts w:asciiTheme="minorHAnsi" w:hAnsiTheme="minorHAnsi" w:cstheme="minorHAnsi"/>
        </w:rPr>
        <w:t>spoinowania</w:t>
      </w:r>
      <w:r w:rsidRPr="001126E4">
        <w:rPr>
          <w:rFonts w:asciiTheme="minorHAnsi" w:hAnsiTheme="minorHAnsi" w:cstheme="minorHAnsi"/>
          <w:spacing w:val="1"/>
        </w:rPr>
        <w:t xml:space="preserve"> </w:t>
      </w:r>
      <w:r w:rsidRPr="001126E4">
        <w:rPr>
          <w:rFonts w:asciiTheme="minorHAnsi" w:hAnsiTheme="minorHAnsi" w:cstheme="minorHAnsi"/>
        </w:rPr>
        <w:t>(zaprawę fugową) po powierzchni okładziny pacą gumową. Zaprawę należy dokładnie wcisnąć w</w:t>
      </w:r>
      <w:r w:rsidRPr="001126E4">
        <w:rPr>
          <w:rFonts w:asciiTheme="minorHAnsi" w:hAnsiTheme="minorHAnsi" w:cstheme="minorHAnsi"/>
          <w:spacing w:val="1"/>
        </w:rPr>
        <w:t xml:space="preserve"> </w:t>
      </w:r>
      <w:r w:rsidRPr="001126E4">
        <w:rPr>
          <w:rFonts w:asciiTheme="minorHAnsi" w:hAnsiTheme="minorHAnsi" w:cstheme="minorHAnsi"/>
        </w:rPr>
        <w:t>przestrzenie miedzy płytkami ruchami prostopadle i ukośnie do krawędzi płytek. Nadmiar zaprawy</w:t>
      </w:r>
      <w:r w:rsidRPr="001126E4">
        <w:rPr>
          <w:rFonts w:asciiTheme="minorHAnsi" w:hAnsiTheme="minorHAnsi" w:cstheme="minorHAnsi"/>
          <w:spacing w:val="1"/>
        </w:rPr>
        <w:t xml:space="preserve"> </w:t>
      </w:r>
      <w:r w:rsidRPr="001126E4">
        <w:rPr>
          <w:rFonts w:asciiTheme="minorHAnsi" w:hAnsiTheme="minorHAnsi" w:cstheme="minorHAnsi"/>
        </w:rPr>
        <w:t>zbiera</w:t>
      </w:r>
      <w:r w:rsidRPr="001126E4">
        <w:rPr>
          <w:rFonts w:asciiTheme="minorHAnsi" w:hAnsiTheme="minorHAnsi" w:cstheme="minorHAnsi"/>
          <w:spacing w:val="1"/>
        </w:rPr>
        <w:t xml:space="preserve"> </w:t>
      </w:r>
      <w:r w:rsidRPr="001126E4">
        <w:rPr>
          <w:rFonts w:asciiTheme="minorHAnsi" w:hAnsiTheme="minorHAnsi" w:cstheme="minorHAnsi"/>
        </w:rPr>
        <w:t>się</w:t>
      </w:r>
      <w:r w:rsidRPr="001126E4">
        <w:rPr>
          <w:rFonts w:asciiTheme="minorHAnsi" w:hAnsiTheme="minorHAnsi" w:cstheme="minorHAnsi"/>
          <w:spacing w:val="1"/>
        </w:rPr>
        <w:t xml:space="preserve"> </w:t>
      </w:r>
      <w:r w:rsidRPr="001126E4">
        <w:rPr>
          <w:rFonts w:asciiTheme="minorHAnsi" w:hAnsiTheme="minorHAnsi" w:cstheme="minorHAnsi"/>
        </w:rPr>
        <w:t>z</w:t>
      </w:r>
      <w:r w:rsidRPr="001126E4">
        <w:rPr>
          <w:rFonts w:asciiTheme="minorHAnsi" w:hAnsiTheme="minorHAnsi" w:cstheme="minorHAnsi"/>
          <w:spacing w:val="1"/>
        </w:rPr>
        <w:t xml:space="preserve"> </w:t>
      </w:r>
      <w:r w:rsidRPr="001126E4">
        <w:rPr>
          <w:rFonts w:asciiTheme="minorHAnsi" w:hAnsiTheme="minorHAnsi" w:cstheme="minorHAnsi"/>
        </w:rPr>
        <w:t>powierzchni</w:t>
      </w:r>
      <w:r w:rsidRPr="001126E4">
        <w:rPr>
          <w:rFonts w:asciiTheme="minorHAnsi" w:hAnsiTheme="minorHAnsi" w:cstheme="minorHAnsi"/>
          <w:spacing w:val="1"/>
        </w:rPr>
        <w:t xml:space="preserve"> </w:t>
      </w:r>
      <w:r w:rsidRPr="001126E4">
        <w:rPr>
          <w:rFonts w:asciiTheme="minorHAnsi" w:hAnsiTheme="minorHAnsi" w:cstheme="minorHAnsi"/>
        </w:rPr>
        <w:t>płytek</w:t>
      </w:r>
      <w:r w:rsidRPr="001126E4">
        <w:rPr>
          <w:rFonts w:asciiTheme="minorHAnsi" w:hAnsiTheme="minorHAnsi" w:cstheme="minorHAnsi"/>
          <w:spacing w:val="1"/>
        </w:rPr>
        <w:t xml:space="preserve"> </w:t>
      </w:r>
      <w:r w:rsidRPr="001126E4">
        <w:rPr>
          <w:rFonts w:asciiTheme="minorHAnsi" w:hAnsiTheme="minorHAnsi" w:cstheme="minorHAnsi"/>
        </w:rPr>
        <w:t>wilgotną</w:t>
      </w:r>
      <w:r w:rsidRPr="001126E4">
        <w:rPr>
          <w:rFonts w:asciiTheme="minorHAnsi" w:hAnsiTheme="minorHAnsi" w:cstheme="minorHAnsi"/>
          <w:spacing w:val="1"/>
        </w:rPr>
        <w:t xml:space="preserve"> </w:t>
      </w:r>
      <w:r w:rsidRPr="001126E4">
        <w:rPr>
          <w:rFonts w:asciiTheme="minorHAnsi" w:hAnsiTheme="minorHAnsi" w:cstheme="minorHAnsi"/>
        </w:rPr>
        <w:t>gąbką.</w:t>
      </w:r>
      <w:r w:rsidRPr="001126E4">
        <w:rPr>
          <w:rFonts w:asciiTheme="minorHAnsi" w:hAnsiTheme="minorHAnsi" w:cstheme="minorHAnsi"/>
          <w:spacing w:val="1"/>
        </w:rPr>
        <w:t xml:space="preserve"> </w:t>
      </w:r>
      <w:r w:rsidRPr="001126E4">
        <w:rPr>
          <w:rFonts w:asciiTheme="minorHAnsi" w:hAnsiTheme="minorHAnsi" w:cstheme="minorHAnsi"/>
        </w:rPr>
        <w:t>Świeżą</w:t>
      </w:r>
      <w:r w:rsidRPr="001126E4">
        <w:rPr>
          <w:rFonts w:asciiTheme="minorHAnsi" w:hAnsiTheme="minorHAnsi" w:cstheme="minorHAnsi"/>
          <w:spacing w:val="1"/>
        </w:rPr>
        <w:t xml:space="preserve"> </w:t>
      </w:r>
      <w:r w:rsidRPr="001126E4">
        <w:rPr>
          <w:rFonts w:asciiTheme="minorHAnsi" w:hAnsiTheme="minorHAnsi" w:cstheme="minorHAnsi"/>
        </w:rPr>
        <w:t>zaprawę</w:t>
      </w:r>
      <w:r w:rsidRPr="001126E4">
        <w:rPr>
          <w:rFonts w:asciiTheme="minorHAnsi" w:hAnsiTheme="minorHAnsi" w:cstheme="minorHAnsi"/>
          <w:spacing w:val="1"/>
        </w:rPr>
        <w:t xml:space="preserve"> </w:t>
      </w:r>
      <w:r w:rsidRPr="001126E4">
        <w:rPr>
          <w:rFonts w:asciiTheme="minorHAnsi" w:hAnsiTheme="minorHAnsi" w:cstheme="minorHAnsi"/>
        </w:rPr>
        <w:t>można</w:t>
      </w:r>
      <w:r w:rsidRPr="001126E4">
        <w:rPr>
          <w:rFonts w:asciiTheme="minorHAnsi" w:hAnsiTheme="minorHAnsi" w:cstheme="minorHAnsi"/>
          <w:spacing w:val="1"/>
        </w:rPr>
        <w:t xml:space="preserve"> </w:t>
      </w:r>
      <w:r w:rsidRPr="001126E4">
        <w:rPr>
          <w:rFonts w:asciiTheme="minorHAnsi" w:hAnsiTheme="minorHAnsi" w:cstheme="minorHAnsi"/>
        </w:rPr>
        <w:t>dodatkowo</w:t>
      </w:r>
      <w:r w:rsidRPr="001126E4">
        <w:rPr>
          <w:rFonts w:asciiTheme="minorHAnsi" w:hAnsiTheme="minorHAnsi" w:cstheme="minorHAnsi"/>
          <w:spacing w:val="1"/>
        </w:rPr>
        <w:t xml:space="preserve"> </w:t>
      </w:r>
      <w:r w:rsidRPr="001126E4">
        <w:rPr>
          <w:rFonts w:asciiTheme="minorHAnsi" w:hAnsiTheme="minorHAnsi" w:cstheme="minorHAnsi"/>
        </w:rPr>
        <w:t>wygładzić</w:t>
      </w:r>
      <w:r w:rsidRPr="001126E4">
        <w:rPr>
          <w:rFonts w:asciiTheme="minorHAnsi" w:hAnsiTheme="minorHAnsi" w:cstheme="minorHAnsi"/>
          <w:spacing w:val="1"/>
        </w:rPr>
        <w:t xml:space="preserve"> </w:t>
      </w:r>
      <w:r w:rsidRPr="001126E4">
        <w:rPr>
          <w:rFonts w:asciiTheme="minorHAnsi" w:hAnsiTheme="minorHAnsi" w:cstheme="minorHAnsi"/>
        </w:rPr>
        <w:t>zaokrąglonym</w:t>
      </w:r>
      <w:r w:rsidRPr="001126E4">
        <w:rPr>
          <w:rFonts w:asciiTheme="minorHAnsi" w:hAnsiTheme="minorHAnsi" w:cstheme="minorHAnsi"/>
          <w:spacing w:val="1"/>
        </w:rPr>
        <w:t xml:space="preserve"> </w:t>
      </w:r>
      <w:r w:rsidRPr="001126E4">
        <w:rPr>
          <w:rFonts w:asciiTheme="minorHAnsi" w:hAnsiTheme="minorHAnsi" w:cstheme="minorHAnsi"/>
        </w:rPr>
        <w:t>narzędziem</w:t>
      </w:r>
      <w:r w:rsidRPr="001126E4">
        <w:rPr>
          <w:rFonts w:asciiTheme="minorHAnsi" w:hAnsiTheme="minorHAnsi" w:cstheme="minorHAnsi"/>
          <w:spacing w:val="1"/>
        </w:rPr>
        <w:t xml:space="preserve"> </w:t>
      </w:r>
      <w:r w:rsidRPr="001126E4">
        <w:rPr>
          <w:rFonts w:asciiTheme="minorHAnsi" w:hAnsiTheme="minorHAnsi" w:cstheme="minorHAnsi"/>
        </w:rPr>
        <w:t>i</w:t>
      </w:r>
      <w:r w:rsidRPr="001126E4">
        <w:rPr>
          <w:rFonts w:asciiTheme="minorHAnsi" w:hAnsiTheme="minorHAnsi" w:cstheme="minorHAnsi"/>
          <w:spacing w:val="1"/>
        </w:rPr>
        <w:t xml:space="preserve"> </w:t>
      </w:r>
      <w:r w:rsidRPr="001126E4">
        <w:rPr>
          <w:rFonts w:asciiTheme="minorHAnsi" w:hAnsiTheme="minorHAnsi" w:cstheme="minorHAnsi"/>
        </w:rPr>
        <w:t>uzyskać</w:t>
      </w:r>
      <w:r w:rsidRPr="001126E4">
        <w:rPr>
          <w:rFonts w:asciiTheme="minorHAnsi" w:hAnsiTheme="minorHAnsi" w:cstheme="minorHAnsi"/>
          <w:spacing w:val="1"/>
        </w:rPr>
        <w:t xml:space="preserve"> </w:t>
      </w:r>
      <w:r w:rsidRPr="001126E4">
        <w:rPr>
          <w:rFonts w:asciiTheme="minorHAnsi" w:hAnsiTheme="minorHAnsi" w:cstheme="minorHAnsi"/>
        </w:rPr>
        <w:t>wklęsły</w:t>
      </w:r>
      <w:r w:rsidRPr="001126E4">
        <w:rPr>
          <w:rFonts w:asciiTheme="minorHAnsi" w:hAnsiTheme="minorHAnsi" w:cstheme="minorHAnsi"/>
          <w:spacing w:val="1"/>
        </w:rPr>
        <w:t xml:space="preserve"> </w:t>
      </w:r>
      <w:r w:rsidRPr="001126E4">
        <w:rPr>
          <w:rFonts w:asciiTheme="minorHAnsi" w:hAnsiTheme="minorHAnsi" w:cstheme="minorHAnsi"/>
        </w:rPr>
        <w:t>kształt</w:t>
      </w:r>
      <w:r w:rsidRPr="001126E4">
        <w:rPr>
          <w:rFonts w:asciiTheme="minorHAnsi" w:hAnsiTheme="minorHAnsi" w:cstheme="minorHAnsi"/>
          <w:spacing w:val="1"/>
        </w:rPr>
        <w:t xml:space="preserve"> </w:t>
      </w:r>
      <w:r w:rsidRPr="001457E0">
        <w:rPr>
          <w:rFonts w:asciiTheme="minorHAnsi" w:hAnsiTheme="minorHAnsi" w:cstheme="minorHAnsi"/>
        </w:rPr>
        <w:t>spoiny.</w:t>
      </w:r>
      <w:r w:rsidRPr="001457E0">
        <w:rPr>
          <w:rFonts w:asciiTheme="minorHAnsi" w:hAnsiTheme="minorHAnsi" w:cstheme="minorHAnsi"/>
          <w:spacing w:val="1"/>
        </w:rPr>
        <w:t xml:space="preserve"> </w:t>
      </w:r>
      <w:r w:rsidRPr="001457E0">
        <w:rPr>
          <w:rFonts w:asciiTheme="minorHAnsi" w:hAnsiTheme="minorHAnsi" w:cstheme="minorHAnsi"/>
        </w:rPr>
        <w:t>Płaskie</w:t>
      </w:r>
      <w:r w:rsidRPr="001457E0">
        <w:rPr>
          <w:rFonts w:asciiTheme="minorHAnsi" w:hAnsiTheme="minorHAnsi" w:cstheme="minorHAnsi"/>
          <w:spacing w:val="1"/>
        </w:rPr>
        <w:t xml:space="preserve"> </w:t>
      </w:r>
      <w:r w:rsidRPr="001457E0">
        <w:rPr>
          <w:rFonts w:asciiTheme="minorHAnsi" w:hAnsiTheme="minorHAnsi" w:cstheme="minorHAnsi"/>
        </w:rPr>
        <w:t>spoiny</w:t>
      </w:r>
      <w:r w:rsidRPr="001457E0">
        <w:rPr>
          <w:rFonts w:asciiTheme="minorHAnsi" w:hAnsiTheme="minorHAnsi" w:cstheme="minorHAnsi"/>
          <w:spacing w:val="1"/>
        </w:rPr>
        <w:t xml:space="preserve"> </w:t>
      </w:r>
      <w:r w:rsidRPr="001457E0">
        <w:rPr>
          <w:rFonts w:asciiTheme="minorHAnsi" w:hAnsiTheme="minorHAnsi" w:cstheme="minorHAnsi"/>
        </w:rPr>
        <w:t>otrzymuje</w:t>
      </w:r>
      <w:r w:rsidRPr="001457E0">
        <w:rPr>
          <w:rFonts w:asciiTheme="minorHAnsi" w:hAnsiTheme="minorHAnsi" w:cstheme="minorHAnsi"/>
          <w:spacing w:val="1"/>
        </w:rPr>
        <w:t xml:space="preserve"> </w:t>
      </w:r>
      <w:r w:rsidRPr="001457E0">
        <w:rPr>
          <w:rFonts w:asciiTheme="minorHAnsi" w:hAnsiTheme="minorHAnsi" w:cstheme="minorHAnsi"/>
        </w:rPr>
        <w:t>się</w:t>
      </w:r>
      <w:r w:rsidRPr="001457E0">
        <w:rPr>
          <w:rFonts w:asciiTheme="minorHAnsi" w:hAnsiTheme="minorHAnsi" w:cstheme="minorHAnsi"/>
          <w:spacing w:val="1"/>
        </w:rPr>
        <w:t xml:space="preserve"> </w:t>
      </w:r>
      <w:r w:rsidRPr="001457E0">
        <w:rPr>
          <w:rFonts w:asciiTheme="minorHAnsi" w:hAnsiTheme="minorHAnsi" w:cstheme="minorHAnsi"/>
        </w:rPr>
        <w:t>poprzez</w:t>
      </w:r>
      <w:r w:rsidRPr="001457E0">
        <w:rPr>
          <w:rFonts w:asciiTheme="minorHAnsi" w:hAnsiTheme="minorHAnsi" w:cstheme="minorHAnsi"/>
          <w:spacing w:val="-47"/>
        </w:rPr>
        <w:t xml:space="preserve"> </w:t>
      </w:r>
      <w:r w:rsidRPr="001457E0">
        <w:rPr>
          <w:rFonts w:asciiTheme="minorHAnsi" w:hAnsiTheme="minorHAnsi" w:cstheme="minorHAnsi"/>
        </w:rPr>
        <w:t>przetarcie</w:t>
      </w:r>
      <w:r w:rsidRPr="001457E0">
        <w:rPr>
          <w:rFonts w:asciiTheme="minorHAnsi" w:hAnsiTheme="minorHAnsi" w:cstheme="minorHAnsi"/>
          <w:spacing w:val="1"/>
        </w:rPr>
        <w:t xml:space="preserve"> </w:t>
      </w:r>
      <w:r w:rsidRPr="001457E0">
        <w:rPr>
          <w:rFonts w:asciiTheme="minorHAnsi" w:hAnsiTheme="minorHAnsi" w:cstheme="minorHAnsi"/>
        </w:rPr>
        <w:t>zaprawy</w:t>
      </w:r>
      <w:r w:rsidRPr="001457E0">
        <w:rPr>
          <w:rFonts w:asciiTheme="minorHAnsi" w:hAnsiTheme="minorHAnsi" w:cstheme="minorHAnsi"/>
          <w:spacing w:val="1"/>
        </w:rPr>
        <w:t xml:space="preserve"> </w:t>
      </w:r>
      <w:r w:rsidRPr="001457E0">
        <w:rPr>
          <w:rFonts w:asciiTheme="minorHAnsi" w:hAnsiTheme="minorHAnsi" w:cstheme="minorHAnsi"/>
        </w:rPr>
        <w:t>paca</w:t>
      </w:r>
      <w:r w:rsidRPr="001457E0">
        <w:rPr>
          <w:rFonts w:asciiTheme="minorHAnsi" w:hAnsiTheme="minorHAnsi" w:cstheme="minorHAnsi"/>
          <w:spacing w:val="1"/>
        </w:rPr>
        <w:t xml:space="preserve"> </w:t>
      </w:r>
      <w:r w:rsidRPr="001457E0">
        <w:rPr>
          <w:rFonts w:asciiTheme="minorHAnsi" w:hAnsiTheme="minorHAnsi" w:cstheme="minorHAnsi"/>
        </w:rPr>
        <w:t>z</w:t>
      </w:r>
      <w:r w:rsidRPr="001457E0">
        <w:rPr>
          <w:rFonts w:asciiTheme="minorHAnsi" w:hAnsiTheme="minorHAnsi" w:cstheme="minorHAnsi"/>
          <w:spacing w:val="1"/>
        </w:rPr>
        <w:t xml:space="preserve"> </w:t>
      </w:r>
      <w:r w:rsidRPr="001457E0">
        <w:rPr>
          <w:rFonts w:asciiTheme="minorHAnsi" w:hAnsiTheme="minorHAnsi" w:cstheme="minorHAnsi"/>
        </w:rPr>
        <w:t>naklejona</w:t>
      </w:r>
      <w:r w:rsidRPr="001457E0">
        <w:rPr>
          <w:rFonts w:asciiTheme="minorHAnsi" w:hAnsiTheme="minorHAnsi" w:cstheme="minorHAnsi"/>
          <w:spacing w:val="1"/>
        </w:rPr>
        <w:t xml:space="preserve"> </w:t>
      </w:r>
      <w:r w:rsidRPr="001457E0">
        <w:rPr>
          <w:rFonts w:asciiTheme="minorHAnsi" w:hAnsiTheme="minorHAnsi" w:cstheme="minorHAnsi"/>
        </w:rPr>
        <w:t>gładką</w:t>
      </w:r>
      <w:r w:rsidRPr="001457E0">
        <w:rPr>
          <w:rFonts w:asciiTheme="minorHAnsi" w:hAnsiTheme="minorHAnsi" w:cstheme="minorHAnsi"/>
          <w:spacing w:val="1"/>
        </w:rPr>
        <w:t xml:space="preserve"> </w:t>
      </w:r>
      <w:r w:rsidRPr="001457E0">
        <w:rPr>
          <w:rFonts w:asciiTheme="minorHAnsi" w:hAnsiTheme="minorHAnsi" w:cstheme="minorHAnsi"/>
        </w:rPr>
        <w:t>gąbką.</w:t>
      </w:r>
      <w:r w:rsidRPr="001457E0">
        <w:rPr>
          <w:rFonts w:asciiTheme="minorHAnsi" w:hAnsiTheme="minorHAnsi" w:cstheme="minorHAnsi"/>
          <w:spacing w:val="1"/>
        </w:rPr>
        <w:t xml:space="preserve"> </w:t>
      </w:r>
      <w:r w:rsidRPr="001457E0">
        <w:rPr>
          <w:rFonts w:asciiTheme="minorHAnsi" w:hAnsiTheme="minorHAnsi" w:cstheme="minorHAnsi"/>
        </w:rPr>
        <w:t>Jeżeli</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pomieszczeniach</w:t>
      </w:r>
      <w:r w:rsidRPr="001457E0">
        <w:rPr>
          <w:rFonts w:asciiTheme="minorHAnsi" w:hAnsiTheme="minorHAnsi" w:cstheme="minorHAnsi"/>
          <w:spacing w:val="1"/>
        </w:rPr>
        <w:t xml:space="preserve"> </w:t>
      </w:r>
      <w:r w:rsidRPr="001457E0">
        <w:rPr>
          <w:rFonts w:asciiTheme="minorHAnsi" w:hAnsiTheme="minorHAnsi" w:cstheme="minorHAnsi"/>
        </w:rPr>
        <w:t>występuje</w:t>
      </w:r>
      <w:r w:rsidRPr="001457E0">
        <w:rPr>
          <w:rFonts w:asciiTheme="minorHAnsi" w:hAnsiTheme="minorHAnsi" w:cstheme="minorHAnsi"/>
          <w:spacing w:val="1"/>
        </w:rPr>
        <w:t xml:space="preserve"> </w:t>
      </w:r>
      <w:r w:rsidRPr="001457E0">
        <w:rPr>
          <w:rFonts w:asciiTheme="minorHAnsi" w:hAnsiTheme="minorHAnsi" w:cstheme="minorHAnsi"/>
        </w:rPr>
        <w:t>wysoka</w:t>
      </w:r>
      <w:r w:rsidRPr="001457E0">
        <w:rPr>
          <w:rFonts w:asciiTheme="minorHAnsi" w:hAnsiTheme="minorHAnsi" w:cstheme="minorHAnsi"/>
          <w:spacing w:val="1"/>
        </w:rPr>
        <w:t xml:space="preserve"> </w:t>
      </w:r>
      <w:r w:rsidRPr="001457E0">
        <w:rPr>
          <w:rFonts w:asciiTheme="minorHAnsi" w:hAnsiTheme="minorHAnsi" w:cstheme="minorHAnsi"/>
        </w:rPr>
        <w:t>temperatura i niska wilgotność powietrza należy zapobiec zbyt szybkiemu wysychaniu spoin poprzez</w:t>
      </w:r>
      <w:r w:rsidRPr="001457E0">
        <w:rPr>
          <w:rFonts w:asciiTheme="minorHAnsi" w:hAnsiTheme="minorHAnsi" w:cstheme="minorHAnsi"/>
          <w:spacing w:val="1"/>
        </w:rPr>
        <w:t xml:space="preserve"> </w:t>
      </w:r>
      <w:r w:rsidRPr="001457E0">
        <w:rPr>
          <w:rFonts w:asciiTheme="minorHAnsi" w:hAnsiTheme="minorHAnsi" w:cstheme="minorHAnsi"/>
        </w:rPr>
        <w:t>lekkie zwilżenie ich wilgotna gąbką. Przed przestąpieniem do spoinowania zaleca się sprawdzić czy</w:t>
      </w:r>
      <w:r w:rsidRPr="001457E0">
        <w:rPr>
          <w:rFonts w:asciiTheme="minorHAnsi" w:hAnsiTheme="minorHAnsi" w:cstheme="minorHAnsi"/>
          <w:spacing w:val="1"/>
        </w:rPr>
        <w:t xml:space="preserve"> </w:t>
      </w:r>
      <w:r w:rsidRPr="001457E0">
        <w:rPr>
          <w:rFonts w:asciiTheme="minorHAnsi" w:hAnsiTheme="minorHAnsi" w:cstheme="minorHAnsi"/>
        </w:rPr>
        <w:t>pigment spoiny nie brudzi trwale powierzchni płytek. Szczególnie dotyczy to płytek nieszkliwionych i</w:t>
      </w:r>
      <w:r w:rsidRPr="001457E0">
        <w:rPr>
          <w:rFonts w:asciiTheme="minorHAnsi" w:hAnsiTheme="minorHAnsi" w:cstheme="minorHAnsi"/>
          <w:spacing w:val="1"/>
        </w:rPr>
        <w:t xml:space="preserve"> </w:t>
      </w:r>
      <w:r w:rsidRPr="001457E0">
        <w:rPr>
          <w:rFonts w:asciiTheme="minorHAnsi" w:hAnsiTheme="minorHAnsi" w:cstheme="minorHAnsi"/>
        </w:rPr>
        <w:t>innych o</w:t>
      </w:r>
      <w:r w:rsidRPr="001457E0">
        <w:rPr>
          <w:rFonts w:asciiTheme="minorHAnsi" w:hAnsiTheme="minorHAnsi" w:cstheme="minorHAnsi"/>
          <w:spacing w:val="1"/>
        </w:rPr>
        <w:t xml:space="preserve"> </w:t>
      </w:r>
      <w:r w:rsidRPr="001457E0">
        <w:rPr>
          <w:rFonts w:asciiTheme="minorHAnsi" w:hAnsiTheme="minorHAnsi" w:cstheme="minorHAnsi"/>
        </w:rPr>
        <w:t>powierzchni</w:t>
      </w:r>
      <w:r w:rsidRPr="001457E0">
        <w:rPr>
          <w:rFonts w:asciiTheme="minorHAnsi" w:hAnsiTheme="minorHAnsi" w:cstheme="minorHAnsi"/>
          <w:spacing w:val="1"/>
        </w:rPr>
        <w:t xml:space="preserve"> </w:t>
      </w:r>
      <w:r w:rsidRPr="001457E0">
        <w:rPr>
          <w:rFonts w:asciiTheme="minorHAnsi" w:hAnsiTheme="minorHAnsi" w:cstheme="minorHAnsi"/>
        </w:rPr>
        <w:t>porowatej. Dla</w:t>
      </w:r>
      <w:r w:rsidRPr="001457E0">
        <w:rPr>
          <w:rFonts w:asciiTheme="minorHAnsi" w:hAnsiTheme="minorHAnsi" w:cstheme="minorHAnsi"/>
          <w:spacing w:val="1"/>
        </w:rPr>
        <w:t xml:space="preserve"> </w:t>
      </w:r>
      <w:r w:rsidRPr="001457E0">
        <w:rPr>
          <w:rFonts w:asciiTheme="minorHAnsi" w:hAnsiTheme="minorHAnsi" w:cstheme="minorHAnsi"/>
        </w:rPr>
        <w:t>podniesienia</w:t>
      </w:r>
      <w:r w:rsidRPr="001457E0">
        <w:rPr>
          <w:rFonts w:asciiTheme="minorHAnsi" w:hAnsiTheme="minorHAnsi" w:cstheme="minorHAnsi"/>
          <w:spacing w:val="1"/>
        </w:rPr>
        <w:t xml:space="preserve"> </w:t>
      </w:r>
      <w:r w:rsidRPr="001457E0">
        <w:rPr>
          <w:rFonts w:asciiTheme="minorHAnsi" w:hAnsiTheme="minorHAnsi" w:cstheme="minorHAnsi"/>
        </w:rPr>
        <w:t>jakości okładziny</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zwiększenia</w:t>
      </w:r>
      <w:r w:rsidRPr="001457E0">
        <w:rPr>
          <w:rFonts w:asciiTheme="minorHAnsi" w:hAnsiTheme="minorHAnsi" w:cstheme="minorHAnsi"/>
          <w:spacing w:val="1"/>
        </w:rPr>
        <w:t xml:space="preserve"> </w:t>
      </w:r>
      <w:r w:rsidRPr="001457E0">
        <w:rPr>
          <w:rFonts w:asciiTheme="minorHAnsi" w:hAnsiTheme="minorHAnsi" w:cstheme="minorHAnsi"/>
        </w:rPr>
        <w:t>odporności</w:t>
      </w:r>
      <w:r w:rsidRPr="001457E0">
        <w:rPr>
          <w:rFonts w:asciiTheme="minorHAnsi" w:hAnsiTheme="minorHAnsi" w:cstheme="minorHAnsi"/>
          <w:spacing w:val="1"/>
        </w:rPr>
        <w:t xml:space="preserve"> </w:t>
      </w:r>
      <w:r w:rsidRPr="001457E0">
        <w:rPr>
          <w:rFonts w:asciiTheme="minorHAnsi" w:hAnsiTheme="minorHAnsi" w:cstheme="minorHAnsi"/>
        </w:rPr>
        <w:t>na</w:t>
      </w:r>
      <w:r w:rsidRPr="001457E0">
        <w:rPr>
          <w:rFonts w:asciiTheme="minorHAnsi" w:hAnsiTheme="minorHAnsi" w:cstheme="minorHAnsi"/>
          <w:spacing w:val="1"/>
        </w:rPr>
        <w:t xml:space="preserve"> </w:t>
      </w:r>
      <w:r w:rsidRPr="001457E0">
        <w:rPr>
          <w:rFonts w:asciiTheme="minorHAnsi" w:hAnsiTheme="minorHAnsi" w:cstheme="minorHAnsi"/>
        </w:rPr>
        <w:t>czynniki</w:t>
      </w:r>
      <w:r w:rsidRPr="001457E0">
        <w:rPr>
          <w:rFonts w:asciiTheme="minorHAnsi" w:hAnsiTheme="minorHAnsi" w:cstheme="minorHAnsi"/>
          <w:spacing w:val="1"/>
        </w:rPr>
        <w:t xml:space="preserve"> </w:t>
      </w:r>
      <w:r w:rsidRPr="001457E0">
        <w:rPr>
          <w:rFonts w:asciiTheme="minorHAnsi" w:hAnsiTheme="minorHAnsi" w:cstheme="minorHAnsi"/>
        </w:rPr>
        <w:t>zewnętrzne</w:t>
      </w:r>
      <w:r w:rsidRPr="001457E0">
        <w:rPr>
          <w:rFonts w:asciiTheme="minorHAnsi" w:hAnsiTheme="minorHAnsi" w:cstheme="minorHAnsi"/>
          <w:spacing w:val="1"/>
        </w:rPr>
        <w:t xml:space="preserve"> </w:t>
      </w:r>
      <w:r w:rsidRPr="001457E0">
        <w:rPr>
          <w:rFonts w:asciiTheme="minorHAnsi" w:hAnsiTheme="minorHAnsi" w:cstheme="minorHAnsi"/>
        </w:rPr>
        <w:t>po</w:t>
      </w:r>
      <w:r w:rsidRPr="001457E0">
        <w:rPr>
          <w:rFonts w:asciiTheme="minorHAnsi" w:hAnsiTheme="minorHAnsi" w:cstheme="minorHAnsi"/>
          <w:spacing w:val="1"/>
        </w:rPr>
        <w:t xml:space="preserve"> </w:t>
      </w:r>
      <w:r w:rsidRPr="001457E0">
        <w:rPr>
          <w:rFonts w:asciiTheme="minorHAnsi" w:hAnsiTheme="minorHAnsi" w:cstheme="minorHAnsi"/>
        </w:rPr>
        <w:t>stwardnieniu</w:t>
      </w:r>
      <w:r w:rsidRPr="001457E0">
        <w:rPr>
          <w:rFonts w:asciiTheme="minorHAnsi" w:hAnsiTheme="minorHAnsi" w:cstheme="minorHAnsi"/>
          <w:spacing w:val="1"/>
        </w:rPr>
        <w:t xml:space="preserve"> </w:t>
      </w:r>
      <w:r w:rsidRPr="001457E0">
        <w:rPr>
          <w:rFonts w:asciiTheme="minorHAnsi" w:hAnsiTheme="minorHAnsi" w:cstheme="minorHAnsi"/>
        </w:rPr>
        <w:t>spoiny</w:t>
      </w:r>
      <w:r w:rsidRPr="001457E0">
        <w:rPr>
          <w:rFonts w:asciiTheme="minorHAnsi" w:hAnsiTheme="minorHAnsi" w:cstheme="minorHAnsi"/>
          <w:spacing w:val="1"/>
        </w:rPr>
        <w:t xml:space="preserve"> </w:t>
      </w:r>
      <w:r w:rsidRPr="001457E0">
        <w:rPr>
          <w:rFonts w:asciiTheme="minorHAnsi" w:hAnsiTheme="minorHAnsi" w:cstheme="minorHAnsi"/>
        </w:rPr>
        <w:t>mogą</w:t>
      </w:r>
      <w:r w:rsidRPr="001457E0">
        <w:rPr>
          <w:rFonts w:asciiTheme="minorHAnsi" w:hAnsiTheme="minorHAnsi" w:cstheme="minorHAnsi"/>
          <w:spacing w:val="1"/>
        </w:rPr>
        <w:t xml:space="preserve"> </w:t>
      </w:r>
      <w:r w:rsidRPr="001457E0">
        <w:rPr>
          <w:rFonts w:asciiTheme="minorHAnsi" w:hAnsiTheme="minorHAnsi" w:cstheme="minorHAnsi"/>
        </w:rPr>
        <w:t>być</w:t>
      </w:r>
      <w:r w:rsidRPr="001457E0">
        <w:rPr>
          <w:rFonts w:asciiTheme="minorHAnsi" w:hAnsiTheme="minorHAnsi" w:cstheme="minorHAnsi"/>
          <w:spacing w:val="1"/>
        </w:rPr>
        <w:t xml:space="preserve"> </w:t>
      </w:r>
      <w:r w:rsidRPr="001457E0">
        <w:rPr>
          <w:rFonts w:asciiTheme="minorHAnsi" w:hAnsiTheme="minorHAnsi" w:cstheme="minorHAnsi"/>
        </w:rPr>
        <w:t>powleczone</w:t>
      </w:r>
      <w:r w:rsidRPr="001457E0">
        <w:rPr>
          <w:rFonts w:asciiTheme="minorHAnsi" w:hAnsiTheme="minorHAnsi" w:cstheme="minorHAnsi"/>
          <w:spacing w:val="1"/>
        </w:rPr>
        <w:t xml:space="preserve"> </w:t>
      </w:r>
      <w:r w:rsidRPr="001457E0">
        <w:rPr>
          <w:rFonts w:asciiTheme="minorHAnsi" w:hAnsiTheme="minorHAnsi" w:cstheme="minorHAnsi"/>
        </w:rPr>
        <w:t>specjalnymi</w:t>
      </w:r>
      <w:r w:rsidRPr="001457E0">
        <w:rPr>
          <w:rFonts w:asciiTheme="minorHAnsi" w:hAnsiTheme="minorHAnsi" w:cstheme="minorHAnsi"/>
          <w:spacing w:val="1"/>
        </w:rPr>
        <w:t xml:space="preserve"> </w:t>
      </w:r>
      <w:r w:rsidRPr="001457E0">
        <w:rPr>
          <w:rFonts w:asciiTheme="minorHAnsi" w:hAnsiTheme="minorHAnsi" w:cstheme="minorHAnsi"/>
        </w:rPr>
        <w:t>preparatami</w:t>
      </w:r>
      <w:r w:rsidRPr="001457E0">
        <w:rPr>
          <w:rFonts w:asciiTheme="minorHAnsi" w:hAnsiTheme="minorHAnsi" w:cstheme="minorHAnsi"/>
          <w:spacing w:val="1"/>
        </w:rPr>
        <w:t xml:space="preserve"> </w:t>
      </w:r>
      <w:r w:rsidRPr="001457E0">
        <w:rPr>
          <w:rFonts w:asciiTheme="minorHAnsi" w:hAnsiTheme="minorHAnsi" w:cstheme="minorHAnsi"/>
        </w:rPr>
        <w:t>impregnującymi. Dobór preparatów powinien być uzależniony od rodzaju pomieszczeń w których</w:t>
      </w:r>
      <w:r w:rsidRPr="001457E0">
        <w:rPr>
          <w:rFonts w:asciiTheme="minorHAnsi" w:hAnsiTheme="minorHAnsi" w:cstheme="minorHAnsi"/>
          <w:spacing w:val="1"/>
        </w:rPr>
        <w:t xml:space="preserve"> </w:t>
      </w:r>
      <w:r w:rsidRPr="001457E0">
        <w:rPr>
          <w:rFonts w:asciiTheme="minorHAnsi" w:hAnsiTheme="minorHAnsi" w:cstheme="minorHAnsi"/>
        </w:rPr>
        <w:t>znajdują</w:t>
      </w:r>
      <w:r w:rsidRPr="001457E0">
        <w:rPr>
          <w:rFonts w:asciiTheme="minorHAnsi" w:hAnsiTheme="minorHAnsi" w:cstheme="minorHAnsi"/>
          <w:spacing w:val="-1"/>
        </w:rPr>
        <w:t xml:space="preserve"> </w:t>
      </w:r>
      <w:r w:rsidRPr="001457E0">
        <w:rPr>
          <w:rFonts w:asciiTheme="minorHAnsi" w:hAnsiTheme="minorHAnsi" w:cstheme="minorHAnsi"/>
        </w:rPr>
        <w:t>się okładziny i</w:t>
      </w:r>
      <w:r w:rsidRPr="001457E0">
        <w:rPr>
          <w:rFonts w:asciiTheme="minorHAnsi" w:hAnsiTheme="minorHAnsi" w:cstheme="minorHAnsi"/>
          <w:spacing w:val="-2"/>
        </w:rPr>
        <w:t xml:space="preserve"> </w:t>
      </w:r>
      <w:r w:rsidRPr="001457E0">
        <w:rPr>
          <w:rFonts w:asciiTheme="minorHAnsi" w:hAnsiTheme="minorHAnsi" w:cstheme="minorHAnsi"/>
        </w:rPr>
        <w:t>stawianym</w:t>
      </w:r>
      <w:r w:rsidRPr="001457E0">
        <w:rPr>
          <w:rFonts w:asciiTheme="minorHAnsi" w:hAnsiTheme="minorHAnsi" w:cstheme="minorHAnsi"/>
          <w:spacing w:val="1"/>
        </w:rPr>
        <w:t xml:space="preserve"> </w:t>
      </w:r>
      <w:r w:rsidRPr="001457E0">
        <w:rPr>
          <w:rFonts w:asciiTheme="minorHAnsi" w:hAnsiTheme="minorHAnsi" w:cstheme="minorHAnsi"/>
        </w:rPr>
        <w:t>im wymaganiom.</w:t>
      </w:r>
      <w:r w:rsidRPr="001457E0">
        <w:rPr>
          <w:rFonts w:asciiTheme="minorHAnsi" w:hAnsiTheme="minorHAnsi" w:cstheme="minorHAnsi"/>
          <w:spacing w:val="-2"/>
        </w:rPr>
        <w:t xml:space="preserve"> </w:t>
      </w:r>
      <w:r w:rsidRPr="001457E0">
        <w:rPr>
          <w:rFonts w:asciiTheme="minorHAnsi" w:hAnsiTheme="minorHAnsi" w:cstheme="minorHAnsi"/>
        </w:rPr>
        <w:t>Impregnowane</w:t>
      </w:r>
      <w:r w:rsidRPr="001457E0">
        <w:rPr>
          <w:rFonts w:asciiTheme="minorHAnsi" w:hAnsiTheme="minorHAnsi" w:cstheme="minorHAnsi"/>
          <w:spacing w:val="-3"/>
        </w:rPr>
        <w:t xml:space="preserve"> </w:t>
      </w:r>
      <w:r w:rsidRPr="001457E0">
        <w:rPr>
          <w:rFonts w:asciiTheme="minorHAnsi" w:hAnsiTheme="minorHAnsi" w:cstheme="minorHAnsi"/>
        </w:rPr>
        <w:t>mogą być</w:t>
      </w:r>
      <w:r w:rsidRPr="001457E0">
        <w:rPr>
          <w:rFonts w:asciiTheme="minorHAnsi" w:hAnsiTheme="minorHAnsi" w:cstheme="minorHAnsi"/>
          <w:spacing w:val="-3"/>
        </w:rPr>
        <w:t xml:space="preserve"> </w:t>
      </w:r>
      <w:r w:rsidRPr="001457E0">
        <w:rPr>
          <w:rFonts w:asciiTheme="minorHAnsi" w:hAnsiTheme="minorHAnsi" w:cstheme="minorHAnsi"/>
        </w:rPr>
        <w:t>także płytki.</w:t>
      </w:r>
    </w:p>
    <w:p w14:paraId="496288EF" w14:textId="77777777" w:rsidR="00BB769A" w:rsidRPr="001457E0" w:rsidRDefault="00BB769A" w:rsidP="00AE38D6">
      <w:pPr>
        <w:pStyle w:val="Tekstpodstawowy"/>
        <w:spacing w:line="276" w:lineRule="auto"/>
        <w:ind w:left="0"/>
        <w:rPr>
          <w:rFonts w:asciiTheme="minorHAnsi" w:hAnsiTheme="minorHAnsi" w:cstheme="minorHAnsi"/>
        </w:rPr>
      </w:pPr>
    </w:p>
    <w:p w14:paraId="350B7DB2" w14:textId="77777777" w:rsidR="008E771A" w:rsidRDefault="008E771A" w:rsidP="00CE4C09">
      <w:pPr>
        <w:pStyle w:val="Nagwek1"/>
        <w:numPr>
          <w:ilvl w:val="2"/>
          <w:numId w:val="29"/>
        </w:numPr>
        <w:spacing w:line="276" w:lineRule="auto"/>
        <w:jc w:val="left"/>
        <w:rPr>
          <w:rFonts w:asciiTheme="minorHAnsi" w:hAnsiTheme="minorHAnsi" w:cstheme="minorHAnsi"/>
        </w:rPr>
      </w:pPr>
      <w:bookmarkStart w:id="266" w:name="_Toc165962278"/>
      <w:bookmarkStart w:id="267" w:name="_Toc120689803"/>
      <w:bookmarkStart w:id="268" w:name="_Toc120690356"/>
      <w:r>
        <w:rPr>
          <w:rFonts w:asciiTheme="minorHAnsi" w:hAnsiTheme="minorHAnsi" w:cstheme="minorHAnsi"/>
        </w:rPr>
        <w:t>Prace związane z naprawą dachów</w:t>
      </w:r>
      <w:bookmarkEnd w:id="266"/>
    </w:p>
    <w:p w14:paraId="15F17AE9" w14:textId="77777777" w:rsidR="008E771A" w:rsidRPr="00316635" w:rsidRDefault="008E771A" w:rsidP="00DD2B67">
      <w:pPr>
        <w:spacing w:line="276" w:lineRule="auto"/>
        <w:ind w:left="284"/>
        <w:jc w:val="both"/>
        <w:rPr>
          <w:rFonts w:asciiTheme="minorHAnsi" w:hAnsiTheme="minorHAnsi" w:cstheme="minorHAnsi"/>
        </w:rPr>
      </w:pPr>
      <w:bookmarkStart w:id="269" w:name="_Toc137729631"/>
      <w:r w:rsidRPr="00316635">
        <w:rPr>
          <w:rFonts w:asciiTheme="minorHAnsi" w:hAnsiTheme="minorHAnsi" w:cstheme="minorHAnsi"/>
        </w:rPr>
        <w:t>Papa</w:t>
      </w:r>
      <w:bookmarkEnd w:id="269"/>
      <w:r w:rsidRPr="00316635">
        <w:rPr>
          <w:rFonts w:asciiTheme="minorHAnsi" w:hAnsiTheme="minorHAnsi" w:cstheme="minorHAnsi"/>
        </w:rPr>
        <w:t xml:space="preserve"> </w:t>
      </w:r>
    </w:p>
    <w:p w14:paraId="6C0500C1" w14:textId="77777777" w:rsidR="008E771A" w:rsidRPr="005900CF" w:rsidRDefault="008E771A" w:rsidP="00DD2B67">
      <w:pPr>
        <w:spacing w:line="276" w:lineRule="auto"/>
        <w:ind w:left="284"/>
        <w:jc w:val="both"/>
        <w:rPr>
          <w:rFonts w:asciiTheme="minorHAnsi" w:hAnsiTheme="minorHAnsi" w:cstheme="minorHAnsi"/>
          <w:bCs/>
          <w:u w:val="single"/>
        </w:rPr>
      </w:pPr>
      <w:r w:rsidRPr="005900CF">
        <w:rPr>
          <w:rFonts w:asciiTheme="minorHAnsi" w:hAnsiTheme="minorHAnsi" w:cstheme="minorHAnsi"/>
          <w:bCs/>
          <w:u w:val="single"/>
        </w:rPr>
        <w:t>Przygotowanie podłoża pod papę:</w:t>
      </w:r>
    </w:p>
    <w:p w14:paraId="16FACA3A" w14:textId="77777777" w:rsidR="008E771A" w:rsidRPr="005900CF" w:rsidRDefault="008E771A" w:rsidP="00DD2B67">
      <w:pPr>
        <w:spacing w:line="276" w:lineRule="auto"/>
        <w:ind w:left="284"/>
        <w:jc w:val="both"/>
        <w:rPr>
          <w:rFonts w:asciiTheme="minorHAnsi" w:hAnsiTheme="minorHAnsi" w:cstheme="minorHAnsi"/>
        </w:rPr>
      </w:pPr>
      <w:r w:rsidRPr="005900CF">
        <w:rPr>
          <w:rFonts w:asciiTheme="minorHAnsi" w:hAnsiTheme="minorHAnsi" w:cstheme="minorHAnsi"/>
        </w:rPr>
        <w:t>podłoże musi być wystarczająco wytrzymałe i sztywne, by zapewniło przeniesienie obciążeń przewidywanych w czasie eksploatacji, a także podczas prowadzenia robót,</w:t>
      </w:r>
    </w:p>
    <w:p w14:paraId="2E2CCBF1" w14:textId="77777777" w:rsidR="008E771A" w:rsidRPr="005900CF" w:rsidRDefault="008E771A" w:rsidP="00DD2B67">
      <w:pPr>
        <w:spacing w:line="276" w:lineRule="auto"/>
        <w:ind w:left="284"/>
        <w:jc w:val="both"/>
        <w:rPr>
          <w:rFonts w:asciiTheme="minorHAnsi" w:hAnsiTheme="minorHAnsi" w:cstheme="minorHAnsi"/>
        </w:rPr>
      </w:pPr>
      <w:r w:rsidRPr="005900CF">
        <w:rPr>
          <w:rFonts w:asciiTheme="minorHAnsi" w:hAnsiTheme="minorHAnsi" w:cstheme="minorHAnsi"/>
        </w:rPr>
        <w:t xml:space="preserve">podłoże powinno być równe z uwagi na konieczność zapewnienia prawidłowego spływu wody, przyczepności papy i estetyki wykonania pokrycia, </w:t>
      </w:r>
    </w:p>
    <w:p w14:paraId="0798B139" w14:textId="77777777" w:rsidR="008E771A" w:rsidRPr="005900CF" w:rsidRDefault="008E771A" w:rsidP="00DD2B67">
      <w:pPr>
        <w:spacing w:line="276" w:lineRule="auto"/>
        <w:ind w:left="284"/>
        <w:jc w:val="both"/>
        <w:rPr>
          <w:rFonts w:asciiTheme="minorHAnsi" w:hAnsiTheme="minorHAnsi" w:cstheme="minorHAnsi"/>
        </w:rPr>
      </w:pPr>
      <w:r w:rsidRPr="005900CF">
        <w:rPr>
          <w:rFonts w:asciiTheme="minorHAnsi" w:hAnsiTheme="minorHAnsi" w:cstheme="minorHAnsi"/>
        </w:rPr>
        <w:t xml:space="preserve">podłoże z płyt termoizolacyjnych musi być wystarczająco wytrzymałe i sztywne, by nie nastąpiło uszkodzenie pokrycia w czasie eksploatacji dachu; </w:t>
      </w:r>
    </w:p>
    <w:p w14:paraId="07D394ED" w14:textId="77777777" w:rsidR="008E771A" w:rsidRPr="005900CF" w:rsidRDefault="008E771A" w:rsidP="00DD2B67">
      <w:pPr>
        <w:spacing w:line="276" w:lineRule="auto"/>
        <w:ind w:left="284"/>
        <w:jc w:val="both"/>
        <w:rPr>
          <w:rFonts w:asciiTheme="minorHAnsi" w:hAnsiTheme="minorHAnsi" w:cstheme="minorHAnsi"/>
        </w:rPr>
      </w:pPr>
      <w:r w:rsidRPr="005900CF">
        <w:rPr>
          <w:rFonts w:asciiTheme="minorHAnsi" w:hAnsiTheme="minorHAnsi" w:cstheme="minorHAnsi"/>
        </w:rPr>
        <w:t>Przy przyklejaniu papy termozgrzewalnej za pomocą zestawu palnikowego na gaz płynny propan – butan należy prace prowadzić według zasad:</w:t>
      </w:r>
    </w:p>
    <w:p w14:paraId="5B050AEF" w14:textId="77777777" w:rsidR="008E771A" w:rsidRPr="005900CF" w:rsidRDefault="008E771A" w:rsidP="00DD2B67">
      <w:pPr>
        <w:spacing w:line="276" w:lineRule="auto"/>
        <w:ind w:left="284"/>
        <w:jc w:val="both"/>
        <w:rPr>
          <w:rFonts w:asciiTheme="minorHAnsi" w:hAnsiTheme="minorHAnsi" w:cstheme="minorHAnsi"/>
        </w:rPr>
      </w:pPr>
      <w:r w:rsidRPr="005900CF">
        <w:rPr>
          <w:rFonts w:asciiTheme="minorHAnsi" w:hAnsiTheme="minorHAnsi" w:cstheme="minorHAnsi"/>
        </w:rPr>
        <w:t>palniki gazowe należy tak ustawić, aby jednocześnie podgrzewały podłoże i wstęgę  papy od strony przekładki adhezyjnej (po jej usunięciu),</w:t>
      </w:r>
    </w:p>
    <w:p w14:paraId="6B814D8F" w14:textId="77777777" w:rsidR="008E771A" w:rsidRPr="005900CF" w:rsidRDefault="008E771A" w:rsidP="00DD2B67">
      <w:pPr>
        <w:spacing w:line="276" w:lineRule="auto"/>
        <w:ind w:left="284"/>
        <w:jc w:val="both"/>
        <w:rPr>
          <w:rFonts w:asciiTheme="minorHAnsi" w:hAnsiTheme="minorHAnsi" w:cstheme="minorHAnsi"/>
        </w:rPr>
      </w:pPr>
      <w:r w:rsidRPr="005900CF">
        <w:rPr>
          <w:rFonts w:asciiTheme="minorHAnsi" w:hAnsiTheme="minorHAnsi" w:cstheme="minorHAnsi"/>
        </w:rPr>
        <w:t xml:space="preserve">płomień wszystkich palników powinien być silny i równomierny na całej powierzchni nagrzewania </w:t>
      </w:r>
      <w:r w:rsidRPr="005900CF">
        <w:rPr>
          <w:rFonts w:asciiTheme="minorHAnsi" w:hAnsiTheme="minorHAnsi" w:cstheme="minorHAnsi"/>
        </w:rPr>
        <w:br/>
        <w:t>i nie powinien kopcić,</w:t>
      </w:r>
    </w:p>
    <w:p w14:paraId="5A8965E0" w14:textId="77777777" w:rsidR="008E771A" w:rsidRPr="005900CF" w:rsidRDefault="008E771A" w:rsidP="00DD2B67">
      <w:pPr>
        <w:spacing w:line="276" w:lineRule="auto"/>
        <w:ind w:left="284"/>
        <w:jc w:val="both"/>
        <w:rPr>
          <w:rFonts w:asciiTheme="minorHAnsi" w:hAnsiTheme="minorHAnsi" w:cstheme="minorHAnsi"/>
        </w:rPr>
      </w:pPr>
      <w:r w:rsidRPr="005900CF">
        <w:rPr>
          <w:rFonts w:asciiTheme="minorHAnsi" w:hAnsiTheme="minorHAnsi" w:cstheme="minorHAnsi"/>
        </w:rPr>
        <w:t>dla uniknięcia zniszczenia papy działanie płomienia powinno być krótkotrwałe, a płomień palnika powinien być przemieszczany w miarę nadtapiania masy powłokowej,</w:t>
      </w:r>
    </w:p>
    <w:p w14:paraId="64163730" w14:textId="77777777" w:rsidR="008E771A" w:rsidRPr="005900CF" w:rsidRDefault="008E771A" w:rsidP="00DD2B67">
      <w:pPr>
        <w:spacing w:line="276" w:lineRule="auto"/>
        <w:ind w:left="284"/>
        <w:jc w:val="both"/>
        <w:rPr>
          <w:rFonts w:asciiTheme="minorHAnsi" w:hAnsiTheme="minorHAnsi" w:cstheme="minorHAnsi"/>
        </w:rPr>
      </w:pPr>
      <w:r w:rsidRPr="005900CF">
        <w:rPr>
          <w:rFonts w:asciiTheme="minorHAnsi" w:hAnsiTheme="minorHAnsi" w:cstheme="minorHAnsi"/>
        </w:rPr>
        <w:t>niedopuszczalne jest miejscowe nagrzewanie papy, prowadzące do nadmiernego spływania masy asfaltowej lub jej zapalenia,</w:t>
      </w:r>
    </w:p>
    <w:p w14:paraId="43500D18" w14:textId="77777777" w:rsidR="008E771A" w:rsidRPr="005900CF" w:rsidRDefault="008E771A" w:rsidP="00DD2B67">
      <w:pPr>
        <w:spacing w:line="276" w:lineRule="auto"/>
        <w:ind w:left="284"/>
        <w:jc w:val="both"/>
        <w:rPr>
          <w:rFonts w:asciiTheme="minorHAnsi" w:hAnsiTheme="minorHAnsi" w:cstheme="minorHAnsi"/>
        </w:rPr>
      </w:pPr>
      <w:r w:rsidRPr="005900CF">
        <w:rPr>
          <w:rFonts w:asciiTheme="minorHAnsi" w:hAnsiTheme="minorHAnsi" w:cstheme="minorHAnsi"/>
        </w:rPr>
        <w:t>palnik powinien znajdować się w odległości nie mniejszej niż 15cm od powierzchni papy; płomienie palników powinny być tak ustawione, aby równomiernie podgrzewały powłokę asfaltową do jej nadtapiania(paskiem szerokości 10cm na całej szerokości wstęgi) i powierzchnię izolowanego podłoża (bezpośrednio przed rozwijaną papą),</w:t>
      </w:r>
    </w:p>
    <w:p w14:paraId="711337B2" w14:textId="77777777" w:rsidR="008E771A" w:rsidRPr="005900CF" w:rsidRDefault="008E771A" w:rsidP="00DD2B67">
      <w:pPr>
        <w:spacing w:line="276" w:lineRule="auto"/>
        <w:ind w:left="284"/>
        <w:jc w:val="both"/>
        <w:rPr>
          <w:rFonts w:asciiTheme="minorHAnsi" w:hAnsiTheme="minorHAnsi" w:cstheme="minorHAnsi"/>
        </w:rPr>
      </w:pPr>
      <w:r w:rsidRPr="005900CF">
        <w:rPr>
          <w:rFonts w:asciiTheme="minorHAnsi" w:hAnsiTheme="minorHAnsi" w:cstheme="minorHAnsi"/>
        </w:rPr>
        <w:t>fragment wstęgi papy z nadtopioną powłoką asfaltową należy natychmiast docisnąć do ogrzewanego podłoża wałkiem o długości równej szerokości wałka papy.</w:t>
      </w:r>
    </w:p>
    <w:p w14:paraId="36BC8E3E" w14:textId="77777777" w:rsidR="008E771A" w:rsidRDefault="008E771A" w:rsidP="00DD2B67">
      <w:pPr>
        <w:spacing w:line="276" w:lineRule="auto"/>
        <w:ind w:left="284"/>
        <w:jc w:val="both"/>
        <w:rPr>
          <w:rFonts w:asciiTheme="minorHAnsi" w:hAnsiTheme="minorHAnsi" w:cstheme="minorBidi"/>
        </w:rPr>
      </w:pPr>
    </w:p>
    <w:p w14:paraId="7AA9B138" w14:textId="77777777" w:rsidR="008E771A" w:rsidRPr="005900CF" w:rsidRDefault="008E771A" w:rsidP="00DD2B67">
      <w:pPr>
        <w:spacing w:line="276" w:lineRule="auto"/>
        <w:ind w:left="284"/>
        <w:jc w:val="both"/>
        <w:rPr>
          <w:rFonts w:asciiTheme="minorHAnsi" w:hAnsiTheme="minorHAnsi" w:cstheme="minorHAnsi"/>
          <w:bCs/>
          <w:u w:val="single"/>
        </w:rPr>
      </w:pPr>
      <w:r w:rsidRPr="005900CF">
        <w:rPr>
          <w:rFonts w:asciiTheme="minorHAnsi" w:hAnsiTheme="minorHAnsi" w:cstheme="minorHAnsi"/>
          <w:bCs/>
          <w:u w:val="single"/>
        </w:rPr>
        <w:t>Zgrzewanie papy</w:t>
      </w:r>
    </w:p>
    <w:p w14:paraId="3FA51A16" w14:textId="7FCB07A6" w:rsidR="008E771A" w:rsidRPr="005900CF" w:rsidRDefault="008E771A" w:rsidP="00DD2B67">
      <w:pPr>
        <w:spacing w:line="276" w:lineRule="auto"/>
        <w:ind w:left="284"/>
        <w:jc w:val="both"/>
        <w:rPr>
          <w:rFonts w:asciiTheme="minorHAnsi" w:hAnsiTheme="minorHAnsi" w:cstheme="minorHAnsi"/>
        </w:rPr>
      </w:pPr>
      <w:r w:rsidRPr="005900CF">
        <w:rPr>
          <w:rFonts w:asciiTheme="minorHAnsi" w:hAnsiTheme="minorHAnsi" w:cstheme="minorHAnsi"/>
        </w:rPr>
        <w:lastRenderedPageBreak/>
        <w:t xml:space="preserve">rolkę papy rozwija się w miejscu, gdzie będzie układana, domierza i zwija z każdej strony do środka, </w:t>
      </w:r>
      <w:r w:rsidRPr="005900CF">
        <w:rPr>
          <w:rFonts w:asciiTheme="minorHAnsi" w:hAnsiTheme="minorHAnsi" w:cstheme="minorHAnsi"/>
        </w:rPr>
        <w:br/>
        <w:t>a następnie podgrzewa całą spodnią stronę papy i podłoże jednocześnie wolno rozwijając rolkę folia ochronna od spodu rolki stapia się i nadtopiony bitum mocuje papę do podłoża,</w:t>
      </w:r>
      <w:r w:rsidR="003C19CD">
        <w:rPr>
          <w:rFonts w:asciiTheme="minorHAnsi" w:hAnsiTheme="minorHAnsi" w:cstheme="minorHAnsi"/>
        </w:rPr>
        <w:t xml:space="preserve"> </w:t>
      </w:r>
      <w:r w:rsidRPr="005900CF">
        <w:rPr>
          <w:rFonts w:asciiTheme="minorHAnsi" w:hAnsiTheme="minorHAnsi" w:cstheme="minorHAnsi"/>
        </w:rPr>
        <w:t>zakład wzdłużny w papie wierzchniego krycia wyznaczony jest przez pozostawienie wzdłuż brzegu wstęgi papy pasa bez posypki i wynosi ok.9cm; zakład poprzeczny powinien mieć szerokość min. 12cm,</w:t>
      </w:r>
      <w:r w:rsidR="003C19CD">
        <w:rPr>
          <w:rFonts w:asciiTheme="minorHAnsi" w:hAnsiTheme="minorHAnsi" w:cstheme="minorHAnsi"/>
        </w:rPr>
        <w:t xml:space="preserve"> </w:t>
      </w:r>
      <w:r w:rsidRPr="005900CF">
        <w:rPr>
          <w:rFonts w:asciiTheme="minorHAnsi" w:hAnsiTheme="minorHAnsi" w:cstheme="minorHAnsi"/>
        </w:rPr>
        <w:t>zakład wzdłużny i poprzeczny papy podkładowej należy wykonać zachowując te same szerokości jak w papie wierzchniego krycia,</w:t>
      </w:r>
      <w:r w:rsidR="003C19CD">
        <w:rPr>
          <w:rFonts w:asciiTheme="minorHAnsi" w:hAnsiTheme="minorHAnsi" w:cstheme="minorHAnsi"/>
        </w:rPr>
        <w:t xml:space="preserve"> </w:t>
      </w:r>
      <w:r w:rsidRPr="005900CF">
        <w:rPr>
          <w:rFonts w:asciiTheme="minorHAnsi" w:hAnsiTheme="minorHAnsi" w:cstheme="minorHAnsi"/>
        </w:rPr>
        <w:t xml:space="preserve">zakłady papy należy wykonać ze szczególną starannością, gdyż jakość ich wykonania w dużym stopniu decyduje o szczelności pokrycia; wypływ masy asfaltowej o szerokości ok. 0,5-1,0cm na całej długości </w:t>
      </w:r>
      <w:proofErr w:type="spellStart"/>
      <w:r w:rsidRPr="005900CF">
        <w:rPr>
          <w:rFonts w:asciiTheme="minorHAnsi" w:hAnsiTheme="minorHAnsi" w:cstheme="minorHAnsi"/>
        </w:rPr>
        <w:t>zgrzewu</w:t>
      </w:r>
      <w:proofErr w:type="spellEnd"/>
      <w:r w:rsidRPr="005900CF">
        <w:rPr>
          <w:rFonts w:asciiTheme="minorHAnsi" w:hAnsiTheme="minorHAnsi" w:cstheme="minorHAnsi"/>
        </w:rPr>
        <w:t xml:space="preserve"> potwierdza prawidłowość jego wykonania; miejsca wypływu masy asfaltowej można posypać posypką, co poprawi wygląd estetyczny dachu,</w:t>
      </w:r>
      <w:r w:rsidR="003C19CD">
        <w:rPr>
          <w:rFonts w:asciiTheme="minorHAnsi" w:hAnsiTheme="minorHAnsi" w:cstheme="minorHAnsi"/>
        </w:rPr>
        <w:t xml:space="preserve"> </w:t>
      </w:r>
      <w:r w:rsidRPr="005900CF">
        <w:rPr>
          <w:rFonts w:asciiTheme="minorHAnsi" w:hAnsiTheme="minorHAnsi" w:cstheme="minorHAnsi"/>
        </w:rPr>
        <w:t xml:space="preserve">wykonując zakład poprzeczny papy wierzchniego krycia należy nieco dłużej podgrzać papę spodnią zakładu, tak, by posypka gruboziarnista wtopiła się w asfalt i nie pogarszała jakości </w:t>
      </w:r>
      <w:proofErr w:type="spellStart"/>
      <w:r w:rsidRPr="005900CF">
        <w:rPr>
          <w:rFonts w:asciiTheme="minorHAnsi" w:hAnsiTheme="minorHAnsi" w:cstheme="minorHAnsi"/>
        </w:rPr>
        <w:t>zgrzewu</w:t>
      </w:r>
      <w:proofErr w:type="spellEnd"/>
      <w:r w:rsidRPr="005900CF">
        <w:rPr>
          <w:rFonts w:asciiTheme="minorHAnsi" w:hAnsiTheme="minorHAnsi" w:cstheme="minorHAnsi"/>
        </w:rPr>
        <w:t>,</w:t>
      </w:r>
      <w:r w:rsidR="003C19CD">
        <w:rPr>
          <w:rFonts w:asciiTheme="minorHAnsi" w:hAnsiTheme="minorHAnsi" w:cstheme="minorHAnsi"/>
        </w:rPr>
        <w:t xml:space="preserve"> </w:t>
      </w:r>
      <w:r w:rsidRPr="005900CF">
        <w:rPr>
          <w:rFonts w:asciiTheme="minorHAnsi" w:hAnsiTheme="minorHAnsi" w:cstheme="minorHAnsi"/>
        </w:rPr>
        <w:t>zakłady poprzeczne papy należy przesunąć tak, by na sąsiednich wstęgach nie występowały w jednej linii, a zakłady wzdłuż wstęgi papy podkładowej i wierzchniej muszą być przesunięte względem siebie o połowę szerokości rolki,</w:t>
      </w:r>
      <w:r w:rsidR="003C19CD">
        <w:rPr>
          <w:rFonts w:asciiTheme="minorHAnsi" w:hAnsiTheme="minorHAnsi" w:cstheme="minorHAnsi"/>
        </w:rPr>
        <w:t xml:space="preserve"> </w:t>
      </w:r>
      <w:r w:rsidRPr="005900CF">
        <w:rPr>
          <w:rFonts w:asciiTheme="minorHAnsi" w:hAnsiTheme="minorHAnsi" w:cstheme="minorHAnsi"/>
        </w:rPr>
        <w:t>w miejscach przejścia papy z powierzchni poziomej na pionową na dachu, należy zastosować klin styropianowy lub z wełny mineralnej twardej, który zapobiega załamaniu papy pod kątem 90º; klin styropianowy należy zabezpieczyć papą, by nie został zniszczony przy zgrzewaniu; papę należy zgrzać do zagruntowanej powierzchni pionowej na wysokość min. 10-</w:t>
      </w:r>
      <w:smartTag w:uri="urn:schemas-microsoft-com:office:smarttags" w:element="metricconverter">
        <w:smartTagPr>
          <w:attr w:name="ProductID" w:val="15 cm"/>
        </w:smartTagPr>
        <w:r w:rsidRPr="005900CF">
          <w:rPr>
            <w:rFonts w:asciiTheme="minorHAnsi" w:hAnsiTheme="minorHAnsi" w:cstheme="minorHAnsi"/>
          </w:rPr>
          <w:t>15 cm</w:t>
        </w:r>
      </w:smartTag>
      <w:r w:rsidRPr="005900CF">
        <w:rPr>
          <w:rFonts w:asciiTheme="minorHAnsi" w:hAnsiTheme="minorHAnsi" w:cstheme="minorHAnsi"/>
        </w:rPr>
        <w:t xml:space="preserve"> od najwyższego punktu klina; zaleca się brzeg papy na powierzchni pionowej dodatkowo przymocować specjalną listwą dociskową aluminiową mocowaną na kołki i doszczelnić uszczelniaczem dekarskim,</w:t>
      </w:r>
      <w:r w:rsidR="003C19CD">
        <w:rPr>
          <w:rFonts w:asciiTheme="minorHAnsi" w:hAnsiTheme="minorHAnsi" w:cstheme="minorHAnsi"/>
        </w:rPr>
        <w:t xml:space="preserve"> </w:t>
      </w:r>
      <w:r w:rsidRPr="005900CF">
        <w:rPr>
          <w:rFonts w:asciiTheme="minorHAnsi" w:hAnsiTheme="minorHAnsi" w:cstheme="minorHAnsi"/>
        </w:rPr>
        <w:t xml:space="preserve">do obróbek </w:t>
      </w:r>
      <w:proofErr w:type="spellStart"/>
      <w:r w:rsidRPr="005900CF">
        <w:rPr>
          <w:rFonts w:asciiTheme="minorHAnsi" w:hAnsiTheme="minorHAnsi" w:cstheme="minorHAnsi"/>
        </w:rPr>
        <w:t>ogniomurów</w:t>
      </w:r>
      <w:proofErr w:type="spellEnd"/>
      <w:r w:rsidRPr="005900CF">
        <w:rPr>
          <w:rFonts w:asciiTheme="minorHAnsi" w:hAnsiTheme="minorHAnsi" w:cstheme="minorHAnsi"/>
        </w:rPr>
        <w:t>, świetlików, kominów oraz w korytach zlewowych, w okolicy wpustów dachowych, na dylatacje oraz wszędzie tam, gdzie przewiduje się występowanie dużych ruchów termicznych i dynamicznych na połaci dachowej oraz gdy zależy nam na wieloletniej trwałości izolacji, należy używać pap z asfaltem modyfikowanym,</w:t>
      </w:r>
    </w:p>
    <w:p w14:paraId="3BE6973B" w14:textId="77777777" w:rsidR="008E771A" w:rsidRPr="005900CF" w:rsidRDefault="008E771A" w:rsidP="00DD2B67">
      <w:pPr>
        <w:spacing w:line="276" w:lineRule="auto"/>
        <w:ind w:left="284"/>
        <w:jc w:val="both"/>
        <w:rPr>
          <w:rFonts w:asciiTheme="minorHAnsi" w:hAnsiTheme="minorHAnsi" w:cstheme="minorHAnsi"/>
        </w:rPr>
      </w:pPr>
      <w:r w:rsidRPr="005900CF">
        <w:rPr>
          <w:rFonts w:asciiTheme="minorHAnsi" w:hAnsiTheme="minorHAnsi" w:cstheme="minorHAnsi"/>
        </w:rPr>
        <w:t xml:space="preserve">w temperaturach niższych niż +5ºC nie należy stosować pap z asfaltem niemodyfikowanym, a papy </w:t>
      </w:r>
      <w:r w:rsidRPr="005900CF">
        <w:rPr>
          <w:rFonts w:asciiTheme="minorHAnsi" w:hAnsiTheme="minorHAnsi" w:cstheme="minorHAnsi"/>
        </w:rPr>
        <w:br/>
        <w:t xml:space="preserve">z asfaltem z dodatkiem SBS w temperaturach nie niższych niż 0ºC. </w:t>
      </w:r>
    </w:p>
    <w:p w14:paraId="18449917" w14:textId="77777777" w:rsidR="008E771A" w:rsidRPr="005900CF" w:rsidRDefault="008E771A" w:rsidP="00DD2B67">
      <w:pPr>
        <w:spacing w:line="276" w:lineRule="auto"/>
        <w:ind w:left="284"/>
        <w:jc w:val="both"/>
        <w:rPr>
          <w:rFonts w:asciiTheme="minorHAnsi" w:hAnsiTheme="minorHAnsi" w:cstheme="minorHAnsi"/>
        </w:rPr>
      </w:pPr>
    </w:p>
    <w:p w14:paraId="1AB1B4FD" w14:textId="77777777" w:rsidR="008E771A" w:rsidRPr="008E771A" w:rsidRDefault="008E771A" w:rsidP="00DD2B67">
      <w:pPr>
        <w:spacing w:line="276" w:lineRule="auto"/>
        <w:ind w:left="284"/>
        <w:jc w:val="both"/>
        <w:rPr>
          <w:rFonts w:asciiTheme="minorHAnsi" w:hAnsiTheme="minorHAnsi" w:cstheme="minorHAnsi"/>
          <w:b/>
        </w:rPr>
      </w:pPr>
      <w:bookmarkStart w:id="270" w:name="_Toc137729632"/>
      <w:r w:rsidRPr="008E771A">
        <w:rPr>
          <w:rFonts w:asciiTheme="minorHAnsi" w:hAnsiTheme="minorHAnsi" w:cstheme="minorHAnsi"/>
          <w:b/>
        </w:rPr>
        <w:t>Lepik</w:t>
      </w:r>
      <w:bookmarkEnd w:id="270"/>
      <w:r w:rsidRPr="008E771A">
        <w:rPr>
          <w:rFonts w:asciiTheme="minorHAnsi" w:hAnsiTheme="minorHAnsi" w:cstheme="minorHAnsi"/>
          <w:b/>
        </w:rPr>
        <w:t xml:space="preserve"> </w:t>
      </w:r>
    </w:p>
    <w:p w14:paraId="2E791924" w14:textId="77777777" w:rsidR="008E771A" w:rsidRPr="005900CF" w:rsidRDefault="008E771A" w:rsidP="00DD2B67">
      <w:pPr>
        <w:spacing w:line="276" w:lineRule="auto"/>
        <w:ind w:left="284"/>
        <w:jc w:val="both"/>
        <w:rPr>
          <w:rFonts w:asciiTheme="minorHAnsi" w:eastAsiaTheme="minorEastAsia" w:hAnsiTheme="minorHAnsi" w:cstheme="minorHAnsi"/>
        </w:rPr>
      </w:pPr>
      <w:r w:rsidRPr="005900CF">
        <w:rPr>
          <w:rFonts w:asciiTheme="minorHAnsi" w:eastAsiaTheme="minorEastAsia" w:hAnsiTheme="minorHAnsi" w:cstheme="minorHAnsi"/>
        </w:rPr>
        <w:t xml:space="preserve">W celu klejenia pap </w:t>
      </w:r>
      <w:proofErr w:type="spellStart"/>
      <w:r w:rsidRPr="005900CF">
        <w:rPr>
          <w:rFonts w:asciiTheme="minorHAnsi" w:eastAsiaTheme="minorEastAsia" w:hAnsiTheme="minorHAnsi" w:cstheme="minorHAnsi"/>
        </w:rPr>
        <w:t>asflaltowych</w:t>
      </w:r>
      <w:proofErr w:type="spellEnd"/>
      <w:r w:rsidRPr="005900CF">
        <w:rPr>
          <w:rFonts w:asciiTheme="minorHAnsi" w:eastAsiaTheme="minorEastAsia" w:hAnsiTheme="minorHAnsi" w:cstheme="minorHAnsi"/>
        </w:rPr>
        <w:t xml:space="preserve"> do podłoża i między sobą należy nanieść lepik </w:t>
      </w:r>
      <w:proofErr w:type="spellStart"/>
      <w:r w:rsidRPr="005900CF">
        <w:rPr>
          <w:rFonts w:asciiTheme="minorHAnsi" w:eastAsiaTheme="minorEastAsia" w:hAnsiTheme="minorHAnsi" w:cstheme="minorHAnsi"/>
        </w:rPr>
        <w:t>całopowierzchniowo</w:t>
      </w:r>
      <w:proofErr w:type="spellEnd"/>
      <w:r w:rsidRPr="005900CF">
        <w:rPr>
          <w:rFonts w:asciiTheme="minorHAnsi" w:eastAsiaTheme="minorEastAsia" w:hAnsiTheme="minorHAnsi" w:cstheme="minorHAnsi"/>
        </w:rPr>
        <w:t xml:space="preserve"> na szerokość przyklejanej papy, odczekać 15 – 20 minut, rozłożyć papę i dokładnie docisnąć ją do masy.</w:t>
      </w:r>
    </w:p>
    <w:p w14:paraId="76C63BA3" w14:textId="77777777" w:rsidR="008E771A" w:rsidRPr="005900CF" w:rsidRDefault="008E771A" w:rsidP="00DD2B67">
      <w:pPr>
        <w:spacing w:line="276" w:lineRule="auto"/>
        <w:ind w:left="284"/>
        <w:jc w:val="both"/>
        <w:rPr>
          <w:rFonts w:asciiTheme="minorHAnsi" w:hAnsiTheme="minorHAnsi" w:cstheme="minorHAnsi"/>
        </w:rPr>
      </w:pPr>
    </w:p>
    <w:p w14:paraId="2DEAD9F2" w14:textId="77777777" w:rsidR="008E771A" w:rsidRPr="008E771A" w:rsidRDefault="008E771A" w:rsidP="00DD2B67">
      <w:pPr>
        <w:spacing w:line="276" w:lineRule="auto"/>
        <w:ind w:left="284"/>
        <w:jc w:val="both"/>
        <w:rPr>
          <w:rFonts w:asciiTheme="minorHAnsi" w:hAnsiTheme="minorHAnsi" w:cstheme="minorHAnsi"/>
          <w:b/>
        </w:rPr>
      </w:pPr>
      <w:bookmarkStart w:id="271" w:name="_Toc137729633"/>
      <w:r w:rsidRPr="008E771A">
        <w:rPr>
          <w:rFonts w:asciiTheme="minorHAnsi" w:hAnsiTheme="minorHAnsi" w:cstheme="minorHAnsi"/>
          <w:b/>
        </w:rPr>
        <w:t>Gruntowanie podłoża pod papę</w:t>
      </w:r>
      <w:bookmarkEnd w:id="271"/>
    </w:p>
    <w:p w14:paraId="25B7EAF6" w14:textId="77777777" w:rsidR="008E771A" w:rsidRPr="005900CF" w:rsidRDefault="008E771A" w:rsidP="00DD2B67">
      <w:pPr>
        <w:spacing w:line="276" w:lineRule="auto"/>
        <w:ind w:left="284"/>
        <w:jc w:val="both"/>
        <w:rPr>
          <w:rFonts w:asciiTheme="minorHAnsi" w:eastAsiaTheme="minorEastAsia" w:hAnsiTheme="minorHAnsi" w:cstheme="minorHAnsi"/>
        </w:rPr>
      </w:pPr>
      <w:r w:rsidRPr="005900CF">
        <w:rPr>
          <w:rFonts w:asciiTheme="minorHAnsi" w:eastAsiaTheme="minorEastAsia" w:hAnsiTheme="minorHAnsi" w:cstheme="minorHAnsi"/>
        </w:rPr>
        <w:t>Gruntowanie podłoża należy wykonywać w następujący sposób: podłoże betonowe należy pomalować jednokrotnie roztworem np. SIPLAST PRIMER lub równoważnym w ilości 0,13 1/m</w:t>
      </w:r>
      <w:r w:rsidRPr="005900CF">
        <w:rPr>
          <w:rFonts w:asciiTheme="minorHAnsi" w:eastAsiaTheme="minorEastAsia" w:hAnsiTheme="minorHAnsi" w:cstheme="minorHAnsi"/>
          <w:vertAlign w:val="superscript"/>
        </w:rPr>
        <w:t>2</w:t>
      </w:r>
      <w:r w:rsidRPr="005900CF">
        <w:rPr>
          <w:rFonts w:asciiTheme="minorHAnsi" w:eastAsiaTheme="minorEastAsia" w:hAnsiTheme="minorHAnsi" w:cstheme="minorHAnsi"/>
        </w:rPr>
        <w:t xml:space="preserve"> do 0,2 l/m</w:t>
      </w:r>
      <w:r w:rsidRPr="005900CF">
        <w:rPr>
          <w:rFonts w:asciiTheme="minorHAnsi" w:eastAsiaTheme="minorEastAsia" w:hAnsiTheme="minorHAnsi" w:cstheme="minorHAnsi"/>
          <w:vertAlign w:val="superscript"/>
        </w:rPr>
        <w:t>2</w:t>
      </w:r>
      <w:r w:rsidRPr="005900CF">
        <w:rPr>
          <w:rFonts w:asciiTheme="minorHAnsi" w:eastAsiaTheme="minorEastAsia" w:hAnsiTheme="minorHAnsi" w:cstheme="minorHAnsi"/>
        </w:rPr>
        <w:t xml:space="preserve"> lub równoważnym w zależności od chłonności podłoża. Gruntowanie wykonać za pomocą wałków malarskich lub szczotek dekarskich.   </w:t>
      </w:r>
    </w:p>
    <w:p w14:paraId="1BBDB53D" w14:textId="77777777" w:rsidR="008E771A" w:rsidRPr="005900CF" w:rsidRDefault="008E771A" w:rsidP="00DD2B67">
      <w:pPr>
        <w:spacing w:line="276" w:lineRule="auto"/>
        <w:ind w:left="284"/>
        <w:jc w:val="both"/>
        <w:rPr>
          <w:rFonts w:asciiTheme="minorHAnsi" w:hAnsiTheme="minorHAnsi" w:cstheme="minorHAnsi"/>
          <w:b/>
        </w:rPr>
      </w:pPr>
    </w:p>
    <w:p w14:paraId="57DE9EC7" w14:textId="77777777" w:rsidR="008E771A" w:rsidRPr="008E771A" w:rsidRDefault="008E771A" w:rsidP="00DD2B67">
      <w:pPr>
        <w:spacing w:line="276" w:lineRule="auto"/>
        <w:ind w:left="284"/>
        <w:jc w:val="both"/>
        <w:rPr>
          <w:rFonts w:asciiTheme="minorHAnsi" w:hAnsiTheme="minorHAnsi" w:cstheme="minorHAnsi"/>
          <w:b/>
        </w:rPr>
      </w:pPr>
      <w:bookmarkStart w:id="272" w:name="_Toc137729634"/>
      <w:r w:rsidRPr="008E771A">
        <w:rPr>
          <w:rFonts w:asciiTheme="minorHAnsi" w:hAnsiTheme="minorHAnsi" w:cstheme="minorHAnsi"/>
          <w:b/>
        </w:rPr>
        <w:t>Opierzenia</w:t>
      </w:r>
      <w:bookmarkEnd w:id="272"/>
    </w:p>
    <w:p w14:paraId="127E2C49" w14:textId="77777777" w:rsidR="008E771A" w:rsidRPr="005900CF" w:rsidRDefault="008E771A" w:rsidP="00DD2B67">
      <w:pPr>
        <w:spacing w:line="276" w:lineRule="auto"/>
        <w:ind w:left="284"/>
        <w:jc w:val="both"/>
        <w:rPr>
          <w:rFonts w:asciiTheme="minorHAnsi" w:eastAsiaTheme="minorEastAsia" w:hAnsiTheme="minorHAnsi" w:cstheme="minorHAnsi"/>
        </w:rPr>
      </w:pPr>
      <w:r w:rsidRPr="005900CF">
        <w:rPr>
          <w:rFonts w:asciiTheme="minorHAnsi" w:eastAsiaTheme="minorEastAsia" w:hAnsiTheme="minorHAnsi" w:cstheme="minorHAnsi"/>
        </w:rPr>
        <w:t>Blachy nie należy układać bezpośrednio na podłożach z betonu, tynku cementowego lub cementowo-wapiennego, z gładzi cementowej oraz na podłożu zawierającym związki siarki. Należy każdorazowo stosować warstwę przekładkową w postaci systemowej maty strukturalnej bezpośrednio pod blachą.</w:t>
      </w:r>
    </w:p>
    <w:p w14:paraId="39DD7D08" w14:textId="7322F487" w:rsidR="008E771A" w:rsidRPr="003C19CD" w:rsidRDefault="008E771A" w:rsidP="00DD2B67">
      <w:pPr>
        <w:spacing w:line="276" w:lineRule="auto"/>
        <w:ind w:left="284"/>
        <w:jc w:val="both"/>
        <w:rPr>
          <w:rFonts w:asciiTheme="minorHAnsi" w:hAnsiTheme="minorHAnsi" w:cstheme="minorHAnsi"/>
        </w:rPr>
      </w:pPr>
      <w:r w:rsidRPr="005900CF">
        <w:rPr>
          <w:rFonts w:asciiTheme="minorHAnsi" w:eastAsiaTheme="minorEastAsia" w:hAnsiTheme="minorHAnsi" w:cstheme="minorHAnsi"/>
        </w:rPr>
        <w:t>Płyty drewnopochodne np.: OSB lub różnego rodzaju sklejki, wymagają zawsze zastosowania strukturalnej maty oddzielającej pod pokrycie z blachy.</w:t>
      </w:r>
      <w:r w:rsidR="003C19CD">
        <w:rPr>
          <w:rFonts w:asciiTheme="minorHAnsi" w:hAnsiTheme="minorHAnsi" w:cstheme="minorHAnsi"/>
        </w:rPr>
        <w:t xml:space="preserve"> </w:t>
      </w:r>
      <w:r w:rsidRPr="005900CF">
        <w:rPr>
          <w:rFonts w:asciiTheme="minorHAnsi" w:eastAsiaTheme="minorEastAsia" w:hAnsiTheme="minorHAnsi" w:cstheme="minorHAnsi"/>
        </w:rPr>
        <w:t>Roboty pokrywcze blachą prowadzić przy temperaturze nie niższej niż -5°C, na podłożu bez oblodzenia i szronu.</w:t>
      </w:r>
      <w:r w:rsidR="003C19CD">
        <w:rPr>
          <w:rFonts w:asciiTheme="minorHAnsi" w:hAnsiTheme="minorHAnsi" w:cstheme="minorHAnsi"/>
        </w:rPr>
        <w:t xml:space="preserve"> </w:t>
      </w:r>
      <w:r w:rsidRPr="005900CF">
        <w:rPr>
          <w:rFonts w:asciiTheme="minorHAnsi" w:eastAsiaTheme="minorEastAsia" w:hAnsiTheme="minorHAnsi" w:cstheme="minorHAnsi"/>
        </w:rPr>
        <w:t>Wszystkie wygięcia blach powinny być wykonane w taki sposób, aby nie nastąpiło pęknięcie blachy lub odpryśnięcie powłoki zabezpieczającej blachę.</w:t>
      </w:r>
    </w:p>
    <w:p w14:paraId="01126650" w14:textId="77777777" w:rsidR="008E771A" w:rsidRPr="005900CF" w:rsidRDefault="008E771A" w:rsidP="00DD2B67">
      <w:pPr>
        <w:spacing w:line="276" w:lineRule="auto"/>
        <w:ind w:left="284"/>
        <w:jc w:val="both"/>
        <w:rPr>
          <w:rFonts w:asciiTheme="minorHAnsi" w:eastAsiaTheme="minorEastAsia" w:hAnsiTheme="minorHAnsi" w:cstheme="minorHAnsi"/>
        </w:rPr>
      </w:pPr>
      <w:r w:rsidRPr="005900CF">
        <w:rPr>
          <w:rFonts w:asciiTheme="minorHAnsi" w:eastAsiaTheme="minorEastAsia" w:hAnsiTheme="minorHAnsi" w:cstheme="minorHAnsi"/>
        </w:rPr>
        <w:t xml:space="preserve">Zastosowanie oraz sposób wykonania pokryć dachowych powinno być zgodne z zaleceniami montażowymi producenta z uwzględnieniem obowiązujących norm i przepisów </w:t>
      </w:r>
      <w:proofErr w:type="spellStart"/>
      <w:r w:rsidRPr="005900CF">
        <w:rPr>
          <w:rFonts w:asciiTheme="minorHAnsi" w:eastAsiaTheme="minorEastAsia" w:hAnsiTheme="minorHAnsi" w:cstheme="minorHAnsi"/>
        </w:rPr>
        <w:t>techniczno</w:t>
      </w:r>
      <w:proofErr w:type="spellEnd"/>
      <w:r w:rsidRPr="005900CF">
        <w:rPr>
          <w:rFonts w:asciiTheme="minorHAnsi" w:eastAsiaTheme="minorEastAsia" w:hAnsiTheme="minorHAnsi" w:cstheme="minorHAnsi"/>
        </w:rPr>
        <w:t xml:space="preserve"> – budowlanych. </w:t>
      </w:r>
    </w:p>
    <w:p w14:paraId="6CE85236" w14:textId="759706D5" w:rsidR="008E771A" w:rsidRDefault="008E771A" w:rsidP="008E771A">
      <w:pPr>
        <w:spacing w:line="276" w:lineRule="auto"/>
        <w:rPr>
          <w:rFonts w:asciiTheme="minorHAnsi" w:hAnsiTheme="minorHAnsi" w:cstheme="minorHAnsi"/>
        </w:rPr>
      </w:pPr>
    </w:p>
    <w:p w14:paraId="5AAE666C" w14:textId="0A9ABA43" w:rsidR="00CE4C09" w:rsidRPr="00CE4C09" w:rsidRDefault="00CE4C09" w:rsidP="00CE4C09">
      <w:pPr>
        <w:pStyle w:val="Nagwek1"/>
        <w:numPr>
          <w:ilvl w:val="2"/>
          <w:numId w:val="29"/>
        </w:numPr>
        <w:spacing w:line="276" w:lineRule="auto"/>
        <w:jc w:val="left"/>
        <w:rPr>
          <w:rFonts w:asciiTheme="minorHAnsi" w:hAnsiTheme="minorHAnsi" w:cstheme="minorHAnsi"/>
        </w:rPr>
      </w:pPr>
      <w:bookmarkStart w:id="273" w:name="_Toc165962279"/>
      <w:r>
        <w:rPr>
          <w:rFonts w:asciiTheme="minorHAnsi" w:hAnsiTheme="minorHAnsi" w:cstheme="minorHAnsi"/>
        </w:rPr>
        <w:t>Prace związane z montażem i konserwacją słupów i barierek</w:t>
      </w:r>
      <w:bookmarkEnd w:id="273"/>
    </w:p>
    <w:p w14:paraId="15AE6233" w14:textId="77777777" w:rsidR="00CE4C09" w:rsidRPr="005900CF" w:rsidRDefault="00CE4C09" w:rsidP="00DD2B67">
      <w:pPr>
        <w:spacing w:line="276" w:lineRule="auto"/>
        <w:ind w:left="284"/>
        <w:jc w:val="both"/>
        <w:rPr>
          <w:rFonts w:asciiTheme="minorHAnsi" w:hAnsiTheme="minorHAnsi" w:cstheme="minorHAnsi"/>
        </w:rPr>
      </w:pPr>
      <w:r w:rsidRPr="005900CF">
        <w:rPr>
          <w:rFonts w:asciiTheme="minorHAnsi" w:hAnsiTheme="minorHAnsi" w:cstheme="minorHAnsi"/>
          <w:bCs/>
          <w:u w:val="single"/>
        </w:rPr>
        <w:t>Przygotowanie powierzchni stalowych:</w:t>
      </w:r>
      <w:r w:rsidRPr="005900CF">
        <w:rPr>
          <w:rFonts w:asciiTheme="minorHAnsi" w:hAnsiTheme="minorHAnsi" w:cstheme="minorHAnsi"/>
          <w:u w:val="single"/>
        </w:rPr>
        <w:t xml:space="preserve"> </w:t>
      </w:r>
      <w:r w:rsidRPr="005900CF">
        <w:rPr>
          <w:rFonts w:asciiTheme="minorHAnsi" w:eastAsiaTheme="minorEastAsia" w:hAnsiTheme="minorHAnsi" w:cstheme="minorHAnsi"/>
          <w:u w:val="single"/>
        </w:rPr>
        <w:t>Przygotowanie podłoża:</w:t>
      </w:r>
    </w:p>
    <w:p w14:paraId="7576EFB3" w14:textId="37E862E5" w:rsidR="00C744FB" w:rsidRPr="00C744FB" w:rsidRDefault="00C744FB" w:rsidP="00DD2B67">
      <w:pPr>
        <w:spacing w:line="276" w:lineRule="auto"/>
        <w:ind w:left="284"/>
        <w:rPr>
          <w:rFonts w:asciiTheme="minorHAnsi" w:hAnsiTheme="minorHAnsi" w:cstheme="minorHAnsi"/>
        </w:rPr>
      </w:pPr>
      <w:r w:rsidRPr="005900CF">
        <w:rPr>
          <w:rFonts w:asciiTheme="minorHAnsi" w:hAnsiTheme="minorHAnsi" w:cstheme="minorHAnsi"/>
        </w:rPr>
        <w:lastRenderedPageBreak/>
        <w:t>Barierki i słupki stalowe należy przygotować do stopnia przygotowania ST2 wg PN-ISO 8501-1:2008</w:t>
      </w:r>
    </w:p>
    <w:p w14:paraId="5DFA040F" w14:textId="061F2FBC" w:rsidR="00CE4C09" w:rsidRPr="005900CF" w:rsidRDefault="00CE4C09" w:rsidP="00DD2B67">
      <w:pPr>
        <w:spacing w:line="276" w:lineRule="auto"/>
        <w:ind w:left="284" w:firstLine="708"/>
        <w:jc w:val="both"/>
        <w:rPr>
          <w:rFonts w:asciiTheme="minorHAnsi" w:hAnsiTheme="minorHAnsi" w:cstheme="minorHAnsi"/>
        </w:rPr>
      </w:pPr>
      <w:r w:rsidRPr="005900CF">
        <w:rPr>
          <w:rFonts w:asciiTheme="minorHAnsi" w:eastAsiaTheme="minorEastAsia" w:hAnsiTheme="minorHAnsi" w:cstheme="minorHAnsi"/>
        </w:rPr>
        <w:t xml:space="preserve">Podłoże powinno być czyste suche, pozbawione tłustych plam, pyłu, kurzu i luźno przylegających części. Z elementów wcześniej malowanych należy usunąć wszystkie łuszczące się stare powłoki malarskie </w:t>
      </w:r>
      <w:r w:rsidRPr="005900CF">
        <w:rPr>
          <w:rFonts w:asciiTheme="minorHAnsi" w:eastAsiaTheme="minorEastAsia" w:hAnsiTheme="minorHAnsi" w:cstheme="minorHAnsi"/>
        </w:rPr>
        <w:br/>
        <w:t>a dobrze trzymające się przeszlifować. Rdzę usunąć np. za pomocą szczotki metalowej. Oczyszczoną powierzchnię należy przemyć środkiem usuwającym brud, tłuszcze itp., a następnie zagruntować.</w:t>
      </w:r>
      <w:r w:rsidRPr="005900CF">
        <w:rPr>
          <w:rFonts w:asciiTheme="minorHAnsi" w:hAnsiTheme="minorHAnsi" w:cstheme="minorHAnsi"/>
        </w:rPr>
        <w:t xml:space="preserve"> Należy wykonać oczyszczenie do 2 stopnia czystości wg PN-EN ISO 8501-1. Należy usunąć z oczyszczonych powierzchni pył i kurz bezpośrednio przed nakładaniem powłok.</w:t>
      </w:r>
    </w:p>
    <w:p w14:paraId="5B7AA2DE" w14:textId="77777777" w:rsidR="00CE4C09" w:rsidRPr="005900CF" w:rsidRDefault="00CE4C09" w:rsidP="00CE4C09">
      <w:pPr>
        <w:spacing w:line="276" w:lineRule="auto"/>
        <w:jc w:val="both"/>
        <w:rPr>
          <w:rFonts w:asciiTheme="minorHAnsi" w:hAnsiTheme="minorHAnsi" w:cstheme="minorHAnsi"/>
          <w:bCs/>
          <w:u w:val="single"/>
        </w:rPr>
      </w:pPr>
    </w:p>
    <w:p w14:paraId="0AC6FC50" w14:textId="77777777" w:rsidR="00CE4C09" w:rsidRPr="005900CF" w:rsidRDefault="00CE4C09" w:rsidP="00CE4C09">
      <w:pPr>
        <w:spacing w:line="276" w:lineRule="auto"/>
        <w:jc w:val="both"/>
        <w:rPr>
          <w:rFonts w:asciiTheme="minorHAnsi" w:hAnsiTheme="minorHAnsi" w:cstheme="minorHAnsi"/>
        </w:rPr>
      </w:pPr>
      <w:r w:rsidRPr="005900CF">
        <w:rPr>
          <w:rFonts w:asciiTheme="minorHAnsi" w:hAnsiTheme="minorHAnsi" w:cstheme="minorHAnsi"/>
          <w:bCs/>
          <w:u w:val="single"/>
        </w:rPr>
        <w:t>Nanoszenie powłok malarskich</w:t>
      </w:r>
      <w:r w:rsidRPr="005900CF">
        <w:rPr>
          <w:rFonts w:asciiTheme="minorHAnsi" w:hAnsiTheme="minorHAnsi" w:cstheme="minorHAnsi"/>
          <w:u w:val="single"/>
        </w:rPr>
        <w:t xml:space="preserve">: </w:t>
      </w:r>
      <w:r w:rsidRPr="005900CF">
        <w:rPr>
          <w:rFonts w:asciiTheme="minorHAnsi" w:eastAsiaTheme="minorEastAsia" w:hAnsiTheme="minorHAnsi" w:cstheme="minorHAnsi"/>
          <w:u w:val="single"/>
        </w:rPr>
        <w:t>Malowanie elementów stalowych:</w:t>
      </w:r>
    </w:p>
    <w:p w14:paraId="0ECA3E7D" w14:textId="77777777" w:rsidR="00CE4C09" w:rsidRPr="005900CF" w:rsidRDefault="00CE4C09" w:rsidP="00AE36A8">
      <w:pPr>
        <w:spacing w:line="276" w:lineRule="auto"/>
        <w:ind w:left="284" w:firstLine="708"/>
        <w:jc w:val="both"/>
        <w:rPr>
          <w:rFonts w:asciiTheme="minorHAnsi" w:hAnsiTheme="minorHAnsi" w:cstheme="minorHAnsi"/>
        </w:rPr>
      </w:pPr>
      <w:r w:rsidRPr="005900CF">
        <w:rPr>
          <w:rFonts w:asciiTheme="minorHAnsi" w:eastAsiaTheme="minorEastAsia" w:hAnsiTheme="minorHAnsi" w:cstheme="minorHAnsi"/>
        </w:rPr>
        <w:t xml:space="preserve">Przygotowane powierzchnie pomalować farbami zaakceptowanymi przez Zamawiającego. </w:t>
      </w:r>
      <w:r w:rsidRPr="005900CF">
        <w:rPr>
          <w:rFonts w:asciiTheme="minorHAnsi" w:eastAsiaTheme="minorEastAsia" w:hAnsiTheme="minorHAnsi" w:cstheme="minorHAnsi"/>
        </w:rPr>
        <w:br/>
        <w:t xml:space="preserve">Do malowania można stosować pędzel lub wałek. </w:t>
      </w:r>
      <w:r w:rsidRPr="005900CF">
        <w:rPr>
          <w:rFonts w:asciiTheme="minorHAnsi" w:hAnsiTheme="minorHAnsi" w:cstheme="minorHAnsi"/>
        </w:rPr>
        <w:t>Na wszystkich odkrytych elementach stalowych przewidziano zabezpieczenie antykorozyjnie zestawem antykorozyjnym składającym się z dwóch warstw produktów:</w:t>
      </w:r>
    </w:p>
    <w:p w14:paraId="7FCC0870" w14:textId="77777777" w:rsidR="00CE4C09" w:rsidRPr="005900CF" w:rsidRDefault="00CE4C09" w:rsidP="00CE4C09">
      <w:pPr>
        <w:pStyle w:val="Akapitzlist"/>
        <w:widowControl/>
        <w:numPr>
          <w:ilvl w:val="0"/>
          <w:numId w:val="59"/>
        </w:numPr>
        <w:autoSpaceDE/>
        <w:autoSpaceDN/>
        <w:spacing w:line="276" w:lineRule="auto"/>
        <w:contextualSpacing/>
        <w:jc w:val="both"/>
        <w:rPr>
          <w:rFonts w:asciiTheme="minorHAnsi" w:hAnsiTheme="minorHAnsi" w:cstheme="minorHAnsi"/>
        </w:rPr>
      </w:pPr>
      <w:r w:rsidRPr="005900CF">
        <w:rPr>
          <w:rFonts w:asciiTheme="minorHAnsi" w:hAnsiTheme="minorHAnsi" w:cstheme="minorHAnsi"/>
        </w:rPr>
        <w:t>farba podkładowa antykorozyjna ftalowa</w:t>
      </w:r>
    </w:p>
    <w:p w14:paraId="516CB862" w14:textId="77777777" w:rsidR="00CE4C09" w:rsidRPr="005900CF" w:rsidRDefault="00CE4C09" w:rsidP="00CE4C09">
      <w:pPr>
        <w:pStyle w:val="Akapitzlist"/>
        <w:widowControl/>
        <w:numPr>
          <w:ilvl w:val="0"/>
          <w:numId w:val="59"/>
        </w:numPr>
        <w:autoSpaceDE/>
        <w:autoSpaceDN/>
        <w:spacing w:line="276" w:lineRule="auto"/>
        <w:contextualSpacing/>
        <w:jc w:val="both"/>
        <w:rPr>
          <w:rFonts w:asciiTheme="minorHAnsi" w:eastAsiaTheme="minorEastAsia" w:hAnsiTheme="minorHAnsi" w:cstheme="minorHAnsi"/>
        </w:rPr>
      </w:pPr>
      <w:r w:rsidRPr="005900CF">
        <w:rPr>
          <w:rFonts w:asciiTheme="minorHAnsi" w:hAnsiTheme="minorHAnsi" w:cstheme="minorHAnsi"/>
        </w:rPr>
        <w:t xml:space="preserve">farba nawierzchniowa olejno-ftalowa </w:t>
      </w:r>
    </w:p>
    <w:p w14:paraId="590D5C08" w14:textId="77777777" w:rsidR="00CE4C09" w:rsidRDefault="00CE4C09" w:rsidP="00CE4C09">
      <w:pPr>
        <w:rPr>
          <w:rFonts w:asciiTheme="minorHAnsi" w:hAnsiTheme="minorHAnsi" w:cstheme="minorHAnsi"/>
        </w:rPr>
      </w:pPr>
    </w:p>
    <w:p w14:paraId="68CF8AED" w14:textId="2B55B281" w:rsidR="00837B72" w:rsidRPr="00837B72" w:rsidRDefault="00837B72" w:rsidP="00837B72">
      <w:pPr>
        <w:pStyle w:val="Nagwek1"/>
        <w:numPr>
          <w:ilvl w:val="2"/>
          <w:numId w:val="29"/>
        </w:numPr>
        <w:spacing w:line="276" w:lineRule="auto"/>
        <w:jc w:val="left"/>
        <w:rPr>
          <w:rFonts w:asciiTheme="minorHAnsi" w:hAnsiTheme="minorHAnsi" w:cstheme="minorHAnsi"/>
        </w:rPr>
      </w:pPr>
      <w:bookmarkStart w:id="274" w:name="_Toc165962280"/>
      <w:r>
        <w:rPr>
          <w:rFonts w:asciiTheme="minorHAnsi" w:hAnsiTheme="minorHAnsi" w:cstheme="minorHAnsi"/>
        </w:rPr>
        <w:t>Prace związane z naprawą elewacji</w:t>
      </w:r>
      <w:bookmarkEnd w:id="274"/>
    </w:p>
    <w:p w14:paraId="3E2C5F93" w14:textId="77777777" w:rsidR="00837B72" w:rsidRPr="005900CF" w:rsidRDefault="00837B72" w:rsidP="00AE36A8">
      <w:pPr>
        <w:spacing w:line="276" w:lineRule="auto"/>
        <w:ind w:left="284"/>
        <w:jc w:val="both"/>
        <w:rPr>
          <w:rFonts w:asciiTheme="minorHAnsi" w:hAnsiTheme="minorHAnsi" w:cstheme="minorHAnsi"/>
          <w:u w:val="single"/>
        </w:rPr>
      </w:pPr>
      <w:r w:rsidRPr="005900CF">
        <w:rPr>
          <w:rFonts w:asciiTheme="minorHAnsi" w:hAnsiTheme="minorHAnsi" w:cstheme="minorHAnsi"/>
          <w:u w:val="single"/>
        </w:rPr>
        <w:t>Tynk:</w:t>
      </w:r>
    </w:p>
    <w:p w14:paraId="475B4E96" w14:textId="77777777" w:rsidR="00837B72" w:rsidRPr="005900CF" w:rsidRDefault="00837B72" w:rsidP="00AE36A8">
      <w:pPr>
        <w:spacing w:line="276" w:lineRule="auto"/>
        <w:ind w:left="284"/>
        <w:jc w:val="both"/>
        <w:rPr>
          <w:rFonts w:asciiTheme="minorHAnsi" w:eastAsiaTheme="minorEastAsia" w:hAnsiTheme="minorHAnsi" w:cstheme="minorHAnsi"/>
        </w:rPr>
      </w:pPr>
      <w:r w:rsidRPr="005900CF">
        <w:rPr>
          <w:rFonts w:asciiTheme="minorHAnsi" w:eastAsiaTheme="minorEastAsia" w:hAnsiTheme="minorHAnsi" w:cstheme="minorHAnsi"/>
        </w:rPr>
        <w:t xml:space="preserve">Tynk nanosić równomiernie na grubość ziarna pacą ze stali nierdzewnej. </w:t>
      </w:r>
      <w:proofErr w:type="spellStart"/>
      <w:r w:rsidRPr="005900CF">
        <w:rPr>
          <w:rFonts w:asciiTheme="minorHAnsi" w:eastAsiaTheme="minorEastAsia" w:hAnsiTheme="minorHAnsi" w:cstheme="minorHAnsi"/>
        </w:rPr>
        <w:t>Strukturowanie</w:t>
      </w:r>
      <w:proofErr w:type="spellEnd"/>
      <w:r w:rsidRPr="005900CF">
        <w:rPr>
          <w:rFonts w:asciiTheme="minorHAnsi" w:eastAsiaTheme="minorEastAsia" w:hAnsiTheme="minorHAnsi" w:cstheme="minorHAnsi"/>
        </w:rPr>
        <w:t xml:space="preserve"> wykonać przy pomocy pacy z utwardzonego tworzywa lub pacą styropianową. Tynk można nanosić również mechanicznie przy pomocy pistoletu lub innych dostępnych urządzeń do natrysku tynków drobnoziarnistych. Powierzchnie tynków powinny być tak wykonane, aby stanowiły regularne płaszczyzny pionowe lub poziome.</w:t>
      </w:r>
    </w:p>
    <w:p w14:paraId="14E2B593" w14:textId="77777777" w:rsidR="00837B72" w:rsidRPr="005900CF" w:rsidRDefault="00837B72" w:rsidP="00AE36A8">
      <w:pPr>
        <w:spacing w:line="276" w:lineRule="auto"/>
        <w:ind w:left="284"/>
        <w:jc w:val="both"/>
        <w:rPr>
          <w:rFonts w:asciiTheme="minorHAnsi" w:eastAsiaTheme="minorEastAsia" w:hAnsiTheme="minorHAnsi" w:cstheme="minorHAnsi"/>
          <w:b/>
          <w:bCs/>
        </w:rPr>
      </w:pPr>
      <w:r w:rsidRPr="005900CF">
        <w:rPr>
          <w:rFonts w:asciiTheme="minorHAnsi" w:eastAsiaTheme="minorEastAsia" w:hAnsiTheme="minorHAnsi" w:cstheme="minorHAnsi"/>
          <w:b/>
          <w:bCs/>
        </w:rPr>
        <w:t xml:space="preserve"> </w:t>
      </w:r>
    </w:p>
    <w:p w14:paraId="585C7D27" w14:textId="77777777" w:rsidR="00837B72" w:rsidRPr="005900CF" w:rsidRDefault="00837B72" w:rsidP="00AE36A8">
      <w:pPr>
        <w:spacing w:line="276" w:lineRule="auto"/>
        <w:ind w:left="284"/>
        <w:jc w:val="both"/>
        <w:rPr>
          <w:rFonts w:asciiTheme="minorHAnsi" w:eastAsiaTheme="minorEastAsia" w:hAnsiTheme="minorHAnsi" w:cstheme="minorHAnsi"/>
          <w:u w:val="single"/>
        </w:rPr>
      </w:pPr>
      <w:r w:rsidRPr="005900CF">
        <w:rPr>
          <w:rFonts w:asciiTheme="minorHAnsi" w:eastAsiaTheme="minorEastAsia" w:hAnsiTheme="minorHAnsi" w:cstheme="minorHAnsi"/>
          <w:u w:val="single"/>
        </w:rPr>
        <w:t>Przygotowanie elewacji do malowania</w:t>
      </w:r>
    </w:p>
    <w:p w14:paraId="6F3A1636" w14:textId="77777777" w:rsidR="00837B72" w:rsidRPr="005900CF" w:rsidRDefault="00837B72" w:rsidP="00AE36A8">
      <w:pPr>
        <w:spacing w:line="276" w:lineRule="auto"/>
        <w:ind w:left="284"/>
        <w:jc w:val="both"/>
        <w:rPr>
          <w:rFonts w:asciiTheme="minorHAnsi" w:eastAsiaTheme="minorEastAsia" w:hAnsiTheme="minorHAnsi" w:cstheme="minorHAnsi"/>
        </w:rPr>
      </w:pPr>
      <w:r w:rsidRPr="005900CF">
        <w:rPr>
          <w:rFonts w:asciiTheme="minorHAnsi" w:eastAsiaTheme="minorEastAsia" w:hAnsiTheme="minorHAnsi" w:cstheme="minorHAnsi"/>
        </w:rPr>
        <w:t>Zabezpieczenie krat, słupów</w:t>
      </w:r>
    </w:p>
    <w:p w14:paraId="2272F5AD" w14:textId="77777777" w:rsidR="00837B72" w:rsidRPr="005900CF" w:rsidRDefault="00837B72" w:rsidP="00AE36A8">
      <w:pPr>
        <w:spacing w:line="276" w:lineRule="auto"/>
        <w:ind w:left="284"/>
        <w:jc w:val="both"/>
        <w:rPr>
          <w:rFonts w:asciiTheme="minorHAnsi" w:eastAsiaTheme="minorEastAsia" w:hAnsiTheme="minorHAnsi" w:cstheme="minorHAnsi"/>
        </w:rPr>
      </w:pPr>
      <w:r w:rsidRPr="005900CF">
        <w:rPr>
          <w:rFonts w:asciiTheme="minorHAnsi" w:eastAsiaTheme="minorEastAsia" w:hAnsiTheme="minorHAnsi" w:cstheme="minorHAnsi"/>
        </w:rPr>
        <w:t>Umycie elewacji wodą pod ciśnieniem</w:t>
      </w:r>
    </w:p>
    <w:p w14:paraId="2F47C298" w14:textId="77777777" w:rsidR="00837B72" w:rsidRPr="005900CF" w:rsidRDefault="00837B72" w:rsidP="00AE36A8">
      <w:pPr>
        <w:spacing w:line="276" w:lineRule="auto"/>
        <w:ind w:left="284"/>
        <w:jc w:val="both"/>
        <w:rPr>
          <w:rFonts w:asciiTheme="minorHAnsi" w:eastAsiaTheme="minorEastAsia" w:hAnsiTheme="minorHAnsi" w:cstheme="minorHAnsi"/>
        </w:rPr>
      </w:pPr>
      <w:r w:rsidRPr="005900CF">
        <w:rPr>
          <w:rFonts w:asciiTheme="minorHAnsi" w:eastAsiaTheme="minorEastAsia" w:hAnsiTheme="minorHAnsi" w:cstheme="minorHAnsi"/>
        </w:rPr>
        <w:t>Uzupełnienie ubytków w tynku i w wyprawie elewacyjnej</w:t>
      </w:r>
    </w:p>
    <w:p w14:paraId="6F010567" w14:textId="77777777" w:rsidR="00837B72" w:rsidRPr="005900CF" w:rsidRDefault="00837B72" w:rsidP="00AE36A8">
      <w:pPr>
        <w:spacing w:line="276" w:lineRule="auto"/>
        <w:ind w:left="284"/>
        <w:jc w:val="both"/>
        <w:rPr>
          <w:rFonts w:asciiTheme="minorHAnsi" w:eastAsiaTheme="minorEastAsia" w:hAnsiTheme="minorHAnsi" w:cstheme="minorHAnsi"/>
        </w:rPr>
      </w:pPr>
      <w:r w:rsidRPr="005900CF">
        <w:rPr>
          <w:rFonts w:asciiTheme="minorHAnsi" w:eastAsiaTheme="minorEastAsia" w:hAnsiTheme="minorHAnsi" w:cstheme="minorHAnsi"/>
        </w:rPr>
        <w:t>Gruntowanie podłoża</w:t>
      </w:r>
    </w:p>
    <w:p w14:paraId="15392580" w14:textId="77777777" w:rsidR="00837B72" w:rsidRPr="005900CF" w:rsidRDefault="00837B72" w:rsidP="00AE36A8">
      <w:pPr>
        <w:spacing w:line="276" w:lineRule="auto"/>
        <w:ind w:left="284"/>
        <w:jc w:val="both"/>
        <w:rPr>
          <w:rFonts w:asciiTheme="minorHAnsi" w:eastAsiaTheme="minorEastAsia" w:hAnsiTheme="minorHAnsi" w:cstheme="minorHAnsi"/>
        </w:rPr>
      </w:pPr>
    </w:p>
    <w:p w14:paraId="4C605453" w14:textId="77777777" w:rsidR="00837B72" w:rsidRPr="005900CF" w:rsidRDefault="00837B72" w:rsidP="00AE36A8">
      <w:pPr>
        <w:spacing w:line="276" w:lineRule="auto"/>
        <w:ind w:left="284"/>
        <w:jc w:val="both"/>
        <w:rPr>
          <w:rFonts w:asciiTheme="minorHAnsi" w:hAnsiTheme="minorHAnsi" w:cstheme="minorHAnsi"/>
        </w:rPr>
      </w:pPr>
      <w:r w:rsidRPr="005900CF">
        <w:rPr>
          <w:rFonts w:asciiTheme="minorHAnsi" w:eastAsiaTheme="minorEastAsia" w:hAnsiTheme="minorHAnsi" w:cstheme="minorHAnsi"/>
          <w:u w:val="single"/>
        </w:rPr>
        <w:t>Malowanie elewacji:</w:t>
      </w:r>
    </w:p>
    <w:p w14:paraId="268FD02B" w14:textId="77777777" w:rsidR="00837B72" w:rsidRPr="005900CF" w:rsidRDefault="00837B72" w:rsidP="00AE36A8">
      <w:pPr>
        <w:spacing w:line="276" w:lineRule="auto"/>
        <w:ind w:left="284"/>
        <w:jc w:val="both"/>
        <w:rPr>
          <w:rFonts w:asciiTheme="minorHAnsi" w:eastAsiaTheme="minorEastAsia" w:hAnsiTheme="minorHAnsi" w:cstheme="minorHAnsi"/>
        </w:rPr>
      </w:pPr>
      <w:r w:rsidRPr="005900CF">
        <w:rPr>
          <w:rFonts w:asciiTheme="minorHAnsi" w:eastAsiaTheme="minorEastAsia" w:hAnsiTheme="minorHAnsi" w:cstheme="minorHAnsi"/>
        </w:rPr>
        <w:t xml:space="preserve">Należy zastosować minimum dwuwarstwowy system nakładania farby elewacyjnej. Farbę należy nanosić metodą “mokre w mokre” unikając powstania śladów od użytego narzędzia malarskiego, a przerwy technologiczne zaplanować na krawędziach ścian i w narożnikach budynków. Należy przestrzegać wszystkich zalecanych przez producenta odstępów technologicznych pomiędzy gruntowaniem i nakładaniem pierwszej warstwy i kolejnych. </w:t>
      </w:r>
    </w:p>
    <w:p w14:paraId="7631B731" w14:textId="77777777" w:rsidR="00837B72" w:rsidRPr="005900CF" w:rsidRDefault="00837B72" w:rsidP="00AE36A8">
      <w:pPr>
        <w:spacing w:line="276" w:lineRule="auto"/>
        <w:ind w:left="284"/>
        <w:jc w:val="both"/>
        <w:rPr>
          <w:rFonts w:asciiTheme="minorHAnsi" w:eastAsiaTheme="minorEastAsia" w:hAnsiTheme="minorHAnsi" w:cstheme="minorHAnsi"/>
        </w:rPr>
      </w:pPr>
      <w:r w:rsidRPr="005900CF">
        <w:rPr>
          <w:rFonts w:asciiTheme="minorHAnsi" w:eastAsiaTheme="minorEastAsia" w:hAnsiTheme="minorHAnsi" w:cstheme="minorHAnsi"/>
        </w:rPr>
        <w:t>Przed przystąpieniem do malowania należy przygotować dostateczną ilość farby z jednej partii produkcyjnej, w celu uniknięcia ewentualnych różnic w odcieniach powłoki malarskiej. Prace malarskie należy prowadzić przy temperaturze otoczenia i podłoża nie niższej niż +5 C. Nie należy wykonywać prac malarskich przy wilgotności względnej wyższej niż 80%, podczas opadów atmosferycznych oraz przy przymrozkach. Optymalne warunki atmosferyczne podczas wykonywania prac malarskich: +20 C i wilgotność względna powietrza 55%.</w:t>
      </w:r>
    </w:p>
    <w:p w14:paraId="1CBE87F6" w14:textId="77777777" w:rsidR="00837B72" w:rsidRDefault="00837B72" w:rsidP="00837B72">
      <w:pPr>
        <w:rPr>
          <w:rFonts w:asciiTheme="minorHAnsi" w:hAnsiTheme="minorHAnsi" w:cstheme="minorHAnsi"/>
        </w:rPr>
      </w:pPr>
    </w:p>
    <w:p w14:paraId="642C1B34" w14:textId="073DE7A5" w:rsidR="00BB769A" w:rsidRPr="001457E0" w:rsidRDefault="00D33758" w:rsidP="00BD465F">
      <w:pPr>
        <w:pStyle w:val="Nagwek1"/>
        <w:numPr>
          <w:ilvl w:val="2"/>
          <w:numId w:val="29"/>
        </w:numPr>
        <w:spacing w:line="276" w:lineRule="auto"/>
        <w:jc w:val="left"/>
        <w:rPr>
          <w:rFonts w:asciiTheme="minorHAnsi" w:hAnsiTheme="minorHAnsi" w:cstheme="minorHAnsi"/>
        </w:rPr>
      </w:pPr>
      <w:r>
        <w:rPr>
          <w:rFonts w:asciiTheme="minorHAnsi" w:hAnsiTheme="minorHAnsi" w:cstheme="minorHAnsi"/>
        </w:rPr>
        <w:t xml:space="preserve"> </w:t>
      </w:r>
      <w:bookmarkStart w:id="275" w:name="_Toc165962281"/>
      <w:r w:rsidR="00837B72">
        <w:rPr>
          <w:rFonts w:asciiTheme="minorHAnsi" w:hAnsiTheme="minorHAnsi" w:cstheme="minorHAnsi"/>
        </w:rPr>
        <w:t>I</w:t>
      </w:r>
      <w:r w:rsidR="00D2030F" w:rsidRPr="001457E0">
        <w:rPr>
          <w:rFonts w:asciiTheme="minorHAnsi" w:hAnsiTheme="minorHAnsi" w:cstheme="minorHAnsi"/>
        </w:rPr>
        <w:t>zolacja przeciwwilgociowa</w:t>
      </w:r>
      <w:bookmarkEnd w:id="267"/>
      <w:bookmarkEnd w:id="268"/>
      <w:bookmarkEnd w:id="275"/>
    </w:p>
    <w:p w14:paraId="247E194F" w14:textId="762318B1" w:rsidR="00BB769A" w:rsidRPr="001457E0" w:rsidRDefault="665CC958" w:rsidP="00AE38D6">
      <w:pPr>
        <w:tabs>
          <w:tab w:val="left" w:pos="1155"/>
          <w:tab w:val="left" w:pos="1156"/>
        </w:tabs>
        <w:spacing w:line="276" w:lineRule="auto"/>
        <w:ind w:left="284"/>
        <w:jc w:val="both"/>
        <w:rPr>
          <w:rFonts w:asciiTheme="minorHAnsi" w:hAnsiTheme="minorHAnsi" w:cstheme="minorHAnsi"/>
        </w:rPr>
      </w:pPr>
      <w:r w:rsidRPr="001457E0">
        <w:rPr>
          <w:rFonts w:asciiTheme="minorHAnsi" w:hAnsiTheme="minorHAnsi" w:cstheme="minorHAnsi"/>
        </w:rPr>
        <w:t>Przygotowanie produktu polega na zmieszaniu ze sobą składników A (suchy proszek) i B (ciecz) w proporcji wskazanej przez producenta.</w:t>
      </w:r>
      <w:r w:rsidR="00613DD3" w:rsidRPr="001457E0">
        <w:rPr>
          <w:rFonts w:asciiTheme="minorHAnsi" w:hAnsiTheme="minorHAnsi" w:cstheme="minorHAnsi"/>
        </w:rPr>
        <w:t xml:space="preserve"> </w:t>
      </w:r>
      <w:r w:rsidRPr="001457E0">
        <w:rPr>
          <w:rFonts w:asciiTheme="minorHAnsi" w:hAnsiTheme="minorHAnsi" w:cstheme="minorHAnsi"/>
        </w:rPr>
        <w:t>Do czystego pojemnika wlewamy składnik B następnie wsypujemy składnik A, cały czas mieszając za pomocą wolnoobrotowego mieszadła, do uzyskania jednorodnej konsystencji. Po wymieszaniu</w:t>
      </w:r>
      <w:r w:rsidR="00613DD3" w:rsidRPr="001457E0">
        <w:rPr>
          <w:rFonts w:asciiTheme="minorHAnsi" w:hAnsiTheme="minorHAnsi" w:cstheme="minorHAnsi"/>
        </w:rPr>
        <w:t xml:space="preserve"> </w:t>
      </w:r>
      <w:r w:rsidRPr="001457E0">
        <w:rPr>
          <w:rFonts w:asciiTheme="minorHAnsi" w:hAnsiTheme="minorHAnsi" w:cstheme="minorHAnsi"/>
        </w:rPr>
        <w:t xml:space="preserve">odstawić zaprawę na około 5 minut, po ponownym wymieszaniu zaprawa jest gotowa do użycia. Dla uzyskania rzadszej konsystencji przy nakładaniu pierwszej warstwy można dodać do 3% wody. Zaprawę </w:t>
      </w:r>
      <w:r w:rsidRPr="001457E0">
        <w:rPr>
          <w:rFonts w:asciiTheme="minorHAnsi" w:hAnsiTheme="minorHAnsi" w:cstheme="minorHAnsi"/>
        </w:rPr>
        <w:lastRenderedPageBreak/>
        <w:t>uszczelniającą nanosimy w co najmniej dwóch warstwach. W pierwszej kolejności uszczelniamy szczeliny dylatacyjne, naroża,</w:t>
      </w:r>
      <w:r w:rsidR="00613DD3" w:rsidRPr="001457E0">
        <w:rPr>
          <w:rFonts w:asciiTheme="minorHAnsi" w:hAnsiTheme="minorHAnsi" w:cstheme="minorHAnsi"/>
        </w:rPr>
        <w:t xml:space="preserve"> </w:t>
      </w:r>
      <w:r w:rsidRPr="001457E0">
        <w:rPr>
          <w:rFonts w:asciiTheme="minorHAnsi" w:hAnsiTheme="minorHAnsi" w:cstheme="minorHAnsi"/>
        </w:rPr>
        <w:t>przepusty rurowe, kratki ściekowe stosując specjalną taśmę, narożniki lub mankiety uszczelniające wtapiając ich</w:t>
      </w:r>
      <w:r w:rsidR="00613DD3" w:rsidRPr="001457E0">
        <w:rPr>
          <w:rFonts w:asciiTheme="minorHAnsi" w:hAnsiTheme="minorHAnsi" w:cstheme="minorHAnsi"/>
        </w:rPr>
        <w:t xml:space="preserve"> </w:t>
      </w:r>
      <w:r w:rsidRPr="001457E0">
        <w:rPr>
          <w:rFonts w:asciiTheme="minorHAnsi" w:hAnsiTheme="minorHAnsi" w:cstheme="minorHAnsi"/>
        </w:rPr>
        <w:t>brzegi w zaprawę. Masę uszczelniającą rozprowadzamy na całej powierzchni twardym pędzlem, szczotką malarską</w:t>
      </w:r>
      <w:r w:rsidR="00613DD3" w:rsidRPr="001457E0">
        <w:rPr>
          <w:rFonts w:asciiTheme="minorHAnsi" w:hAnsiTheme="minorHAnsi" w:cstheme="minorHAnsi"/>
        </w:rPr>
        <w:t xml:space="preserve"> </w:t>
      </w:r>
      <w:r w:rsidRPr="001457E0">
        <w:rPr>
          <w:rFonts w:asciiTheme="minorHAnsi" w:hAnsiTheme="minorHAnsi" w:cstheme="minorHAnsi"/>
        </w:rPr>
        <w:t>lub pacą stalową intensywnie wcierając w podłoże. Drugą warstwę nanosimy po związaniu pierwszej tj. po około 6</w:t>
      </w:r>
      <w:r w:rsidR="00613DD3" w:rsidRPr="001457E0">
        <w:rPr>
          <w:rFonts w:asciiTheme="minorHAnsi" w:hAnsiTheme="minorHAnsi" w:cstheme="minorHAnsi"/>
        </w:rPr>
        <w:t xml:space="preserve"> </w:t>
      </w:r>
      <w:r w:rsidRPr="001457E0">
        <w:rPr>
          <w:rFonts w:asciiTheme="minorHAnsi" w:hAnsiTheme="minorHAnsi" w:cstheme="minorHAnsi"/>
        </w:rPr>
        <w:t xml:space="preserve">godzinach poprzez szpachlowanie. Miejsca narażone na duże obciążenia należy wzmocnić wtapiając tkaninę z włókna szklanego. W trakcie przyklejania okładziny ceramicznej nie uszkodzić wykonanej powłoki </w:t>
      </w:r>
      <w:proofErr w:type="spellStart"/>
      <w:r w:rsidRPr="001457E0">
        <w:rPr>
          <w:rFonts w:asciiTheme="minorHAnsi" w:hAnsiTheme="minorHAnsi" w:cstheme="minorHAnsi"/>
        </w:rPr>
        <w:t>hydroizolacyjnej</w:t>
      </w:r>
      <w:proofErr w:type="spellEnd"/>
      <w:r w:rsidRPr="001457E0">
        <w:rPr>
          <w:rFonts w:asciiTheme="minorHAnsi" w:hAnsiTheme="minorHAnsi" w:cstheme="minorHAnsi"/>
        </w:rPr>
        <w:t>. Okładziny ceramiczne zaleca się przyklejać po wyschnięciu ostatniej warstwy tj. po 24 godzinach, do klejenia płytek stosować kleje elastyczne.</w:t>
      </w:r>
    </w:p>
    <w:p w14:paraId="372F07AA" w14:textId="30EEB1BC" w:rsidR="00BB769A" w:rsidRPr="001457E0" w:rsidRDefault="665CC958" w:rsidP="00AE38D6">
      <w:pPr>
        <w:spacing w:line="276" w:lineRule="auto"/>
        <w:rPr>
          <w:rFonts w:asciiTheme="minorHAnsi" w:hAnsiTheme="minorHAnsi" w:cstheme="minorHAnsi"/>
        </w:rPr>
      </w:pPr>
      <w:r w:rsidRPr="001457E0">
        <w:rPr>
          <w:rFonts w:asciiTheme="minorHAnsi" w:hAnsiTheme="minorHAnsi" w:cstheme="minorHAnsi"/>
        </w:rPr>
        <w:t xml:space="preserve"> </w:t>
      </w:r>
    </w:p>
    <w:p w14:paraId="5EC7D252" w14:textId="79B85512" w:rsidR="00BB769A" w:rsidRPr="001457E0" w:rsidRDefault="665CC958" w:rsidP="00AE38D6">
      <w:pPr>
        <w:spacing w:line="276" w:lineRule="auto"/>
        <w:ind w:firstLine="436"/>
        <w:jc w:val="both"/>
        <w:rPr>
          <w:rFonts w:asciiTheme="minorHAnsi" w:hAnsiTheme="minorHAnsi" w:cstheme="minorHAnsi"/>
        </w:rPr>
      </w:pPr>
      <w:r w:rsidRPr="001457E0">
        <w:rPr>
          <w:rFonts w:asciiTheme="minorHAnsi" w:hAnsiTheme="minorHAnsi" w:cstheme="minorHAnsi"/>
        </w:rPr>
        <w:t>Zabezpieczenie naroży i styków.</w:t>
      </w:r>
    </w:p>
    <w:p w14:paraId="0A67CFF8" w14:textId="77777777" w:rsidR="00613DD3" w:rsidRPr="001457E0" w:rsidRDefault="665CC958" w:rsidP="00AE36A8">
      <w:pPr>
        <w:spacing w:line="276" w:lineRule="auto"/>
        <w:ind w:left="284"/>
        <w:jc w:val="both"/>
        <w:rPr>
          <w:rFonts w:asciiTheme="minorHAnsi" w:hAnsiTheme="minorHAnsi" w:cstheme="minorHAnsi"/>
        </w:rPr>
      </w:pPr>
      <w:r w:rsidRPr="001457E0">
        <w:rPr>
          <w:rFonts w:asciiTheme="minorHAnsi" w:hAnsiTheme="minorHAnsi" w:cstheme="minorHAnsi"/>
        </w:rPr>
        <w:t xml:space="preserve">Naroża - styki posadzek ze ścianami, szczeliny dylatacyjne i połączenia powierzchni </w:t>
      </w:r>
      <w:proofErr w:type="spellStart"/>
      <w:r w:rsidRPr="001457E0">
        <w:rPr>
          <w:rFonts w:asciiTheme="minorHAnsi" w:hAnsiTheme="minorHAnsi" w:cstheme="minorHAnsi"/>
        </w:rPr>
        <w:t>różno</w:t>
      </w:r>
      <w:proofErr w:type="spellEnd"/>
      <w:r w:rsidRPr="001457E0">
        <w:rPr>
          <w:rFonts w:asciiTheme="minorHAnsi" w:hAnsiTheme="minorHAnsi" w:cstheme="minorHAnsi"/>
        </w:rPr>
        <w:t xml:space="preserve"> materiałowych należy zabezpieczyć przez wklejenie elastycznej, odpornej na rozrywanie taśmy uszczelniającej. Taśma ta prócz standardowego wyrobu o szerokości 12, 20 i 24 cm posiada uzupełniające wyroby do zabezpieczeń narożników wewnętrznych, zewnętrznych, manszety uszczelniające przejścia rurek instalacyjnych przez ściany i kołnierze uszczelniające.</w:t>
      </w:r>
      <w:r w:rsidR="00BB769A" w:rsidRPr="001457E0">
        <w:rPr>
          <w:rFonts w:asciiTheme="minorHAnsi" w:hAnsiTheme="minorHAnsi" w:cstheme="minorHAnsi"/>
        </w:rPr>
        <w:br/>
      </w:r>
      <w:r w:rsidRPr="001457E0">
        <w:rPr>
          <w:rFonts w:asciiTheme="minorHAnsi" w:hAnsiTheme="minorHAnsi" w:cstheme="minorHAnsi"/>
        </w:rPr>
        <w:t xml:space="preserve"> Wklejenie wykonuje się w następujący sposób:</w:t>
      </w:r>
    </w:p>
    <w:p w14:paraId="021B51DA" w14:textId="77777777" w:rsidR="00613DD3" w:rsidRPr="001457E0" w:rsidRDefault="665CC958" w:rsidP="00BD465F">
      <w:pPr>
        <w:pStyle w:val="Akapitzlist"/>
        <w:numPr>
          <w:ilvl w:val="0"/>
          <w:numId w:val="49"/>
        </w:numPr>
        <w:spacing w:line="276" w:lineRule="auto"/>
        <w:jc w:val="both"/>
        <w:rPr>
          <w:rFonts w:asciiTheme="minorHAnsi" w:hAnsiTheme="minorHAnsi" w:cstheme="minorHAnsi"/>
        </w:rPr>
      </w:pPr>
      <w:r w:rsidRPr="001457E0">
        <w:rPr>
          <w:rFonts w:asciiTheme="minorHAnsi" w:hAnsiTheme="minorHAnsi" w:cstheme="minorHAnsi"/>
        </w:rPr>
        <w:t>wzdłuż szczeliny dylatacyjnej, naroża po obu stronach krawędzi, (na które wcześniej nałożono środek</w:t>
      </w:r>
      <w:r w:rsidR="00BB769A" w:rsidRPr="001457E0">
        <w:rPr>
          <w:rFonts w:asciiTheme="minorHAnsi" w:hAnsiTheme="minorHAnsi" w:cstheme="minorHAnsi"/>
        </w:rPr>
        <w:br/>
      </w:r>
      <w:r w:rsidRPr="001457E0">
        <w:rPr>
          <w:rFonts w:asciiTheme="minorHAnsi" w:hAnsiTheme="minorHAnsi" w:cstheme="minorHAnsi"/>
        </w:rPr>
        <w:t xml:space="preserve"> gruntujący) nanieść preparat uszczelniający – jednoskładnikową płynną folię MITECH (lub zaprawą</w:t>
      </w:r>
      <w:r w:rsidR="00BB769A" w:rsidRPr="001457E0">
        <w:rPr>
          <w:rFonts w:asciiTheme="minorHAnsi" w:hAnsiTheme="minorHAnsi" w:cstheme="minorHAnsi"/>
        </w:rPr>
        <w:br/>
      </w:r>
      <w:r w:rsidRPr="001457E0">
        <w:rPr>
          <w:rFonts w:asciiTheme="minorHAnsi" w:hAnsiTheme="minorHAnsi" w:cstheme="minorHAnsi"/>
        </w:rPr>
        <w:t xml:space="preserve"> uszczelniającą elastyczną dwuskładnikową) o szerokości, co najmniej 2-3 cm większej od szerokości</w:t>
      </w:r>
      <w:r w:rsidR="00BB769A" w:rsidRPr="001457E0">
        <w:rPr>
          <w:rFonts w:asciiTheme="minorHAnsi" w:hAnsiTheme="minorHAnsi" w:cstheme="minorHAnsi"/>
        </w:rPr>
        <w:br/>
      </w:r>
      <w:r w:rsidRPr="001457E0">
        <w:rPr>
          <w:rFonts w:asciiTheme="minorHAnsi" w:hAnsiTheme="minorHAnsi" w:cstheme="minorHAnsi"/>
        </w:rPr>
        <w:t xml:space="preserve"> stosowanej taśmy,</w:t>
      </w:r>
    </w:p>
    <w:p w14:paraId="71C1E7F2" w14:textId="77777777" w:rsidR="00613DD3" w:rsidRPr="001457E0" w:rsidRDefault="665CC958" w:rsidP="00BD465F">
      <w:pPr>
        <w:pStyle w:val="Akapitzlist"/>
        <w:numPr>
          <w:ilvl w:val="0"/>
          <w:numId w:val="49"/>
        </w:numPr>
        <w:spacing w:line="276" w:lineRule="auto"/>
        <w:jc w:val="both"/>
        <w:rPr>
          <w:rFonts w:asciiTheme="minorHAnsi" w:hAnsiTheme="minorHAnsi" w:cstheme="minorHAnsi"/>
        </w:rPr>
      </w:pPr>
      <w:r w:rsidRPr="001457E0">
        <w:rPr>
          <w:rFonts w:asciiTheme="minorHAnsi" w:hAnsiTheme="minorHAnsi" w:cstheme="minorHAnsi"/>
        </w:rPr>
        <w:t>ułożyć taśmę na świeżo nałożonym „uszczelnieniu”, równomiernie i bez fałd,</w:t>
      </w:r>
    </w:p>
    <w:p w14:paraId="66C3E532" w14:textId="77777777" w:rsidR="00613DD3" w:rsidRPr="001457E0" w:rsidRDefault="665CC958" w:rsidP="00BD465F">
      <w:pPr>
        <w:pStyle w:val="Akapitzlist"/>
        <w:numPr>
          <w:ilvl w:val="0"/>
          <w:numId w:val="49"/>
        </w:numPr>
        <w:spacing w:line="276" w:lineRule="auto"/>
        <w:jc w:val="both"/>
        <w:rPr>
          <w:rFonts w:asciiTheme="minorHAnsi" w:hAnsiTheme="minorHAnsi" w:cstheme="minorHAnsi"/>
        </w:rPr>
      </w:pPr>
      <w:r w:rsidRPr="001457E0">
        <w:rPr>
          <w:rFonts w:asciiTheme="minorHAnsi" w:hAnsiTheme="minorHAnsi" w:cstheme="minorHAnsi"/>
        </w:rPr>
        <w:t>docisnąć taśmę i a po wyschnięciu ponownie powlekać płynną folią płynną,</w:t>
      </w:r>
    </w:p>
    <w:p w14:paraId="574C4539" w14:textId="043CAACD" w:rsidR="00BB769A" w:rsidRPr="001457E0" w:rsidRDefault="665CC958" w:rsidP="00BD465F">
      <w:pPr>
        <w:pStyle w:val="Akapitzlist"/>
        <w:numPr>
          <w:ilvl w:val="0"/>
          <w:numId w:val="49"/>
        </w:numPr>
        <w:spacing w:line="276" w:lineRule="auto"/>
        <w:jc w:val="both"/>
        <w:rPr>
          <w:rFonts w:asciiTheme="minorHAnsi" w:hAnsiTheme="minorHAnsi" w:cstheme="minorHAnsi"/>
        </w:rPr>
      </w:pPr>
      <w:r w:rsidRPr="001457E0">
        <w:rPr>
          <w:rFonts w:asciiTheme="minorHAnsi" w:hAnsiTheme="minorHAnsi" w:cstheme="minorHAnsi"/>
        </w:rPr>
        <w:t>szerokość zakładek przy łączeniu taśmy powinna wynosić nie najmniej niż 10 cm (zakłady skleić warstwą jednoskładnikowej folii lub zaprawą uszczelniającą elastyczną dwuskładnikową).</w:t>
      </w:r>
    </w:p>
    <w:p w14:paraId="39F2599F" w14:textId="5D4D6859" w:rsidR="00BB769A" w:rsidRPr="001457E0" w:rsidRDefault="665CC958" w:rsidP="00AE38D6">
      <w:pPr>
        <w:spacing w:line="276" w:lineRule="auto"/>
        <w:ind w:left="284" w:firstLine="567"/>
        <w:jc w:val="both"/>
        <w:rPr>
          <w:rFonts w:asciiTheme="minorHAnsi" w:hAnsiTheme="minorHAnsi" w:cstheme="minorHAnsi"/>
        </w:rPr>
      </w:pPr>
      <w:r w:rsidRPr="001457E0">
        <w:rPr>
          <w:rFonts w:asciiTheme="minorHAnsi" w:hAnsiTheme="minorHAnsi" w:cstheme="minorHAnsi"/>
        </w:rPr>
        <w:t>Przy uszczelnianiu szczelin dylatacyjnych między pracującymi elementami taśmę uszczelniającą należy ułożyć w szczelinie w formie litery Ω. Przy wklejaniu stosując się do kolejności postępowania jak opisano w punkcie wyżej i wciskając dodatkowo we wklęsłości sznur polipropylenowy o średnicy odpowiednio dostosowanej do szerokości występujących szczelin dylatacyjnych.</w:t>
      </w:r>
      <w:r w:rsidR="00613DD3" w:rsidRPr="001457E0">
        <w:rPr>
          <w:rFonts w:asciiTheme="minorHAnsi" w:hAnsiTheme="minorHAnsi" w:cstheme="minorHAnsi"/>
        </w:rPr>
        <w:t xml:space="preserve"> </w:t>
      </w:r>
      <w:r w:rsidRPr="001457E0">
        <w:rPr>
          <w:rFonts w:asciiTheme="minorHAnsi" w:hAnsiTheme="minorHAnsi" w:cstheme="minorHAnsi"/>
        </w:rPr>
        <w:t>Na uszczelnianych powierzchniach mogą być montowane różne elementy konstrukcyjne. Należy wówczas zwrócić szczególną uwagę na miejsca połączeń izolacji z: kratkami ściekowymi, korytkami przelewowymi, przejściami instalacyjnymi, elementami stalowymi, np. słupkami czy mocowaniami balustrad. Zaleca się stosowanie, jeżeli to możliwe, elementów posiadających fabrycznie zastosowanych kołnierzy uszczelniających.</w:t>
      </w:r>
    </w:p>
    <w:p w14:paraId="52A383AF" w14:textId="32946630" w:rsidR="00BB769A" w:rsidRPr="001457E0" w:rsidRDefault="00BB769A" w:rsidP="00AE38D6">
      <w:pPr>
        <w:tabs>
          <w:tab w:val="left" w:pos="1155"/>
          <w:tab w:val="left" w:pos="1156"/>
        </w:tabs>
        <w:spacing w:line="276" w:lineRule="auto"/>
        <w:ind w:left="436"/>
        <w:rPr>
          <w:rFonts w:asciiTheme="minorHAnsi" w:hAnsiTheme="minorHAnsi" w:cstheme="minorHAnsi"/>
        </w:rPr>
      </w:pPr>
    </w:p>
    <w:p w14:paraId="0F5EC9D1" w14:textId="6001EBB7" w:rsidR="00836EB3" w:rsidRDefault="001A7994" w:rsidP="00D33758">
      <w:pPr>
        <w:pStyle w:val="Akapitzlist"/>
        <w:numPr>
          <w:ilvl w:val="2"/>
          <w:numId w:val="29"/>
        </w:numPr>
        <w:spacing w:line="276" w:lineRule="auto"/>
        <w:jc w:val="both"/>
        <w:outlineLvl w:val="2"/>
        <w:rPr>
          <w:rFonts w:asciiTheme="minorHAnsi" w:hAnsiTheme="minorHAnsi" w:cstheme="minorHAnsi"/>
          <w:b/>
        </w:rPr>
      </w:pPr>
      <w:r w:rsidRPr="001457E0">
        <w:rPr>
          <w:rFonts w:asciiTheme="minorHAnsi" w:hAnsiTheme="minorHAnsi" w:cstheme="minorHAnsi"/>
          <w:b/>
        </w:rPr>
        <w:t xml:space="preserve"> </w:t>
      </w:r>
      <w:bookmarkStart w:id="276" w:name="_Toc165962282"/>
      <w:r w:rsidR="00836EB3">
        <w:rPr>
          <w:rFonts w:asciiTheme="minorHAnsi" w:hAnsiTheme="minorHAnsi" w:cstheme="minorHAnsi"/>
          <w:b/>
        </w:rPr>
        <w:t>Prace związane z sieciami wod.-kan.</w:t>
      </w:r>
      <w:bookmarkEnd w:id="276"/>
    </w:p>
    <w:p w14:paraId="7932E3EE" w14:textId="55FB2A60" w:rsidR="00836EB3" w:rsidRPr="00836EB3" w:rsidRDefault="00836EB3" w:rsidP="00AE36A8">
      <w:pPr>
        <w:spacing w:line="276" w:lineRule="auto"/>
        <w:ind w:left="284"/>
        <w:jc w:val="both"/>
        <w:rPr>
          <w:rFonts w:asciiTheme="minorHAnsi" w:hAnsiTheme="minorHAnsi" w:cstheme="minorHAnsi"/>
          <w:b/>
        </w:rPr>
      </w:pPr>
      <w:r w:rsidRPr="00836EB3">
        <w:rPr>
          <w:rFonts w:asciiTheme="minorHAnsi" w:hAnsiTheme="minorHAnsi" w:cstheme="minorHAnsi"/>
          <w:b/>
        </w:rPr>
        <w:t>Roboty ziemne</w:t>
      </w:r>
    </w:p>
    <w:p w14:paraId="35B842DB" w14:textId="1F95871C" w:rsidR="00836EB3" w:rsidRPr="00836EB3" w:rsidRDefault="00836EB3" w:rsidP="00AE36A8">
      <w:pPr>
        <w:spacing w:line="276" w:lineRule="auto"/>
        <w:ind w:left="284"/>
        <w:jc w:val="both"/>
      </w:pPr>
      <w:r>
        <w:t>Roboty ziemne w miejscu skrzyżowań z urządzeniami podziemnymi wykonać ręcznie. Poza miejscami kolizji z urządzeniami podziemnymi – mechanicznie. Wykopy otwarte obudować. Metody wykonania wykopu (ręcznie lub mechanicznie) powinny być dostosowane do głębokości wykopu, danych geotechnicznych oraz posiadanego sprzętu mechanicznego.</w:t>
      </w:r>
    </w:p>
    <w:p w14:paraId="37EAFB2C" w14:textId="7558E3FB" w:rsidR="00836EB3" w:rsidRDefault="00836EB3" w:rsidP="00AE36A8">
      <w:pPr>
        <w:spacing w:line="276" w:lineRule="auto"/>
        <w:ind w:left="284"/>
        <w:jc w:val="both"/>
      </w:pPr>
      <w:r>
        <w:t>Deskowanie ścian wprowadzać w miarę pogłębiania wykopu. Wydobyty grunt z wykopu powinien być wywieziony na odkład lub złożony wzdłuż wykopu, w bezpiecznej odległości, jeżeli jest na to miejsce.</w:t>
      </w:r>
    </w:p>
    <w:p w14:paraId="39D55DCD" w14:textId="466CF5AB" w:rsidR="00836EB3" w:rsidRPr="00836EB3" w:rsidRDefault="00836EB3" w:rsidP="00AE36A8">
      <w:pPr>
        <w:spacing w:line="276" w:lineRule="auto"/>
        <w:ind w:left="284"/>
        <w:jc w:val="both"/>
      </w:pPr>
      <w:r>
        <w:t xml:space="preserve">Szalowanie wykopów powinno zapewniać sztywność i niezmienność układu oraz bezpieczeństwo konstrukcji. Szalowanie powinno być skonstruowane w sposób umożliwiający jego montaż i demontaż, odpowiednie rozparcie oraz montaż i posadowienie sieci. </w:t>
      </w:r>
    </w:p>
    <w:p w14:paraId="4458EA5C" w14:textId="53563FC3"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t xml:space="preserve">Dno wykopu powinno być równe i wykonane ze spadkiem. W przypadku naruszenia gruntu na dnie wykopu grunt dno należy dogęścić. </w:t>
      </w:r>
    </w:p>
    <w:p w14:paraId="425D8285" w14:textId="092AB4B1" w:rsidR="00836EB3" w:rsidRDefault="00836EB3" w:rsidP="00AE36A8">
      <w:pPr>
        <w:spacing w:line="276" w:lineRule="auto"/>
        <w:ind w:left="284"/>
        <w:jc w:val="both"/>
        <w:rPr>
          <w:rFonts w:eastAsiaTheme="minorHAnsi"/>
          <w:color w:val="000000"/>
        </w:rPr>
      </w:pPr>
      <w:r w:rsidRPr="00836EB3">
        <w:rPr>
          <w:rFonts w:eastAsiaTheme="minorHAnsi"/>
          <w:color w:val="000000"/>
        </w:rPr>
        <w:t>Wykop zabezpieczyć przed zalaniem poprzez odcięcie napływu wód powierzchniowych oraz odwodnienie wykopu</w:t>
      </w:r>
      <w:r w:rsidR="00B36751">
        <w:rPr>
          <w:rFonts w:eastAsiaTheme="minorHAnsi"/>
          <w:color w:val="000000"/>
        </w:rPr>
        <w:t xml:space="preserve"> oraz </w:t>
      </w:r>
      <w:r w:rsidR="003752D1">
        <w:rPr>
          <w:rFonts w:eastAsiaTheme="minorHAnsi"/>
          <w:color w:val="000000"/>
        </w:rPr>
        <w:t>barierkami i taśmą ostrzegawczą.</w:t>
      </w:r>
    </w:p>
    <w:p w14:paraId="3C9A3098" w14:textId="02471BA0" w:rsidR="00836EB3" w:rsidRDefault="00836EB3" w:rsidP="00AE36A8">
      <w:pPr>
        <w:spacing w:line="276" w:lineRule="auto"/>
        <w:ind w:left="284"/>
        <w:jc w:val="both"/>
        <w:rPr>
          <w:rFonts w:asciiTheme="minorHAnsi" w:hAnsiTheme="minorHAnsi" w:cstheme="minorHAnsi"/>
        </w:rPr>
      </w:pPr>
    </w:p>
    <w:p w14:paraId="7CFB8BE2" w14:textId="683E7675" w:rsidR="00836EB3" w:rsidRPr="00836EB3" w:rsidRDefault="00836EB3" w:rsidP="00AE36A8">
      <w:pPr>
        <w:spacing w:line="276" w:lineRule="auto"/>
        <w:ind w:left="284"/>
        <w:jc w:val="both"/>
        <w:rPr>
          <w:rFonts w:asciiTheme="minorHAnsi" w:hAnsiTheme="minorHAnsi" w:cstheme="minorHAnsi"/>
          <w:b/>
        </w:rPr>
      </w:pPr>
      <w:r w:rsidRPr="00836EB3">
        <w:rPr>
          <w:rFonts w:asciiTheme="minorHAnsi" w:hAnsiTheme="minorHAnsi" w:cstheme="minorHAnsi"/>
          <w:b/>
        </w:rPr>
        <w:t>Roboty montażowe</w:t>
      </w:r>
    </w:p>
    <w:p w14:paraId="5173144B"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t xml:space="preserve">Przy robotach montażowych stosować się do wytycznych wybranych producentów materiałów. </w:t>
      </w:r>
    </w:p>
    <w:p w14:paraId="46DE69FF"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t xml:space="preserve">Po przygotowaniu wykopu i podłoża można przystąpić do wykonania robót montażowych. W celu zachowania prawidłowego postępu robót montażowych przestrzegać zasady budowy rurociągu od najniższego punktu w kierunku przeciwnym do spadu. Spadki i głębokości posadowienia rurociągu muszą być zgodne z dokumentacją projektową. </w:t>
      </w:r>
    </w:p>
    <w:p w14:paraId="5D9532ED"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t xml:space="preserve">Technologia budowy sieci musi gwarantować utrzymanie trasy i spadków przewodów. Do budowy rurociągów w wykopie otwartym można przystąpić po odbiorze wykopu i podłoża. </w:t>
      </w:r>
    </w:p>
    <w:p w14:paraId="3FCF9F64"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t xml:space="preserve">Rury do budowy przewodów przed opuszczeniem do wykopu oczyścić od wewnątrz i zewnątrz z ziemi oraz sprawdzić czy nie uległy uszkodzeniu w czasie transportu i składowania. </w:t>
      </w:r>
    </w:p>
    <w:p w14:paraId="1B228B62"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t xml:space="preserve">Niedopuszczalne jest zrzucenie rur do wykopu. </w:t>
      </w:r>
    </w:p>
    <w:p w14:paraId="1749F017"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t xml:space="preserve">Każda rura po ułożeniu zgodnie z osią i niweletą powinna ściśle przylegać do podłoża na całej swej długości, na co najmniej 1/4 obwodu, symetrycznie do jej osi. </w:t>
      </w:r>
    </w:p>
    <w:p w14:paraId="3F535326" w14:textId="491B2C21" w:rsidR="00836EB3" w:rsidRDefault="00836EB3" w:rsidP="00AE36A8">
      <w:pPr>
        <w:spacing w:line="276" w:lineRule="auto"/>
        <w:ind w:left="284"/>
        <w:jc w:val="both"/>
        <w:rPr>
          <w:rFonts w:eastAsiaTheme="minorHAnsi"/>
          <w:color w:val="000000"/>
        </w:rPr>
      </w:pPr>
      <w:r w:rsidRPr="00836EB3">
        <w:rPr>
          <w:rFonts w:eastAsiaTheme="minorHAnsi"/>
          <w:color w:val="000000"/>
        </w:rPr>
        <w:t>Wyrównywanie spadków rury przez podkładanie pod rurę kawałków drewna, kamieni lub gruzu jest niedopuszczalne.</w:t>
      </w:r>
    </w:p>
    <w:p w14:paraId="4646B915"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t xml:space="preserve">Sprawdzić prawidłowość ułożenia rury, tj. jej osi i spadku za pomocą ław celowniczych, ławy mierniczej, pionu i uprzednio umieszczonych na dnie wykopu reperów pomocniczych. </w:t>
      </w:r>
    </w:p>
    <w:p w14:paraId="3278DBE9" w14:textId="56D7F558" w:rsidR="00836EB3" w:rsidRDefault="00836EB3" w:rsidP="00AE36A8">
      <w:pPr>
        <w:spacing w:line="276" w:lineRule="auto"/>
        <w:ind w:left="284"/>
        <w:jc w:val="both"/>
        <w:rPr>
          <w:rFonts w:eastAsiaTheme="minorHAnsi"/>
          <w:color w:val="000000"/>
        </w:rPr>
      </w:pPr>
      <w:r w:rsidRPr="00836EB3">
        <w:rPr>
          <w:rFonts w:eastAsiaTheme="minorHAnsi"/>
          <w:color w:val="000000"/>
        </w:rPr>
        <w:t>Po zakończeniu prac montażowych w danym dniu otwarty koniec ułożonego przewodu zabezpieczyć przed ewentualnym zanieczyszczeniem przez zatkanie wlotu odpowiednio dopasowaną pokrywą.</w:t>
      </w:r>
      <w:r>
        <w:rPr>
          <w:rFonts w:eastAsiaTheme="minorHAnsi"/>
          <w:color w:val="000000"/>
        </w:rPr>
        <w:t xml:space="preserve"> </w:t>
      </w:r>
    </w:p>
    <w:p w14:paraId="4ABFE7D2" w14:textId="77777777" w:rsidR="00C0373D" w:rsidRDefault="00C0373D" w:rsidP="00AE36A8">
      <w:pPr>
        <w:spacing w:line="276" w:lineRule="auto"/>
        <w:ind w:left="284"/>
        <w:jc w:val="both"/>
        <w:rPr>
          <w:rFonts w:eastAsiaTheme="minorHAnsi"/>
          <w:color w:val="000000"/>
        </w:rPr>
      </w:pPr>
    </w:p>
    <w:p w14:paraId="45D109B0" w14:textId="69B19057" w:rsidR="00C0373D" w:rsidRPr="00C0373D" w:rsidRDefault="00C0373D" w:rsidP="00AE36A8">
      <w:pPr>
        <w:spacing w:line="276" w:lineRule="auto"/>
        <w:ind w:left="284"/>
        <w:jc w:val="both"/>
        <w:rPr>
          <w:rFonts w:eastAsiaTheme="minorHAnsi"/>
          <w:b/>
          <w:bCs/>
          <w:color w:val="000000"/>
        </w:rPr>
      </w:pPr>
      <w:proofErr w:type="spellStart"/>
      <w:r w:rsidRPr="00C0373D">
        <w:rPr>
          <w:rFonts w:eastAsiaTheme="minorHAnsi"/>
          <w:b/>
          <w:bCs/>
          <w:color w:val="000000"/>
        </w:rPr>
        <w:t>Obsypka</w:t>
      </w:r>
      <w:proofErr w:type="spellEnd"/>
      <w:r w:rsidRPr="00C0373D">
        <w:rPr>
          <w:rFonts w:eastAsiaTheme="minorHAnsi"/>
          <w:b/>
          <w:bCs/>
          <w:color w:val="000000"/>
        </w:rPr>
        <w:t xml:space="preserve"> rurociągów</w:t>
      </w:r>
    </w:p>
    <w:p w14:paraId="24317DEA" w14:textId="2B6B0405" w:rsidR="00C0373D" w:rsidRDefault="00C0373D" w:rsidP="00AE36A8">
      <w:pPr>
        <w:suppressAutoHyphens/>
        <w:spacing w:line="276" w:lineRule="auto"/>
        <w:ind w:left="284"/>
        <w:jc w:val="both"/>
        <w:rPr>
          <w:szCs w:val="24"/>
        </w:rPr>
      </w:pPr>
      <w:r>
        <w:rPr>
          <w:szCs w:val="24"/>
        </w:rPr>
        <w:t xml:space="preserve">Po ułożeniu sieci wykonać </w:t>
      </w:r>
      <w:proofErr w:type="spellStart"/>
      <w:r>
        <w:rPr>
          <w:szCs w:val="24"/>
        </w:rPr>
        <w:t>obsypkę</w:t>
      </w:r>
      <w:proofErr w:type="spellEnd"/>
      <w:r>
        <w:rPr>
          <w:szCs w:val="24"/>
        </w:rPr>
        <w:t xml:space="preserve"> z piasku sięgającą po zagęszczeniu 30 cm nad wierzch rury. Przy układaniu przewodów należy stosować się ściśle do wytycznych producenta przewodów, w szczególności zaś dotyczących składu oraz zagęszczenia podsypki i </w:t>
      </w:r>
      <w:proofErr w:type="spellStart"/>
      <w:r>
        <w:rPr>
          <w:szCs w:val="24"/>
        </w:rPr>
        <w:t>obsypki</w:t>
      </w:r>
      <w:proofErr w:type="spellEnd"/>
      <w:r>
        <w:rPr>
          <w:szCs w:val="24"/>
        </w:rPr>
        <w:t xml:space="preserve"> przewodów.  Zasypywanie wykopów należy przeprowadzać przy dodatnich temperaturach otoczenia. Pierwsze warstwy zasypki powinny być ubijane ręcznie do wysokości 30 cm nad rurą. Stopień zagęszczenia piasku powinien być taki sam dla całego obwodu rury.  </w:t>
      </w:r>
    </w:p>
    <w:p w14:paraId="19B8398D" w14:textId="4385ED70" w:rsidR="00C0373D" w:rsidRDefault="00C0373D" w:rsidP="00AE36A8">
      <w:pPr>
        <w:suppressAutoHyphens/>
        <w:spacing w:line="276" w:lineRule="auto"/>
        <w:ind w:left="284"/>
        <w:jc w:val="both"/>
        <w:rPr>
          <w:szCs w:val="24"/>
        </w:rPr>
      </w:pPr>
      <w:r>
        <w:rPr>
          <w:szCs w:val="24"/>
        </w:rPr>
        <w:t xml:space="preserve">Dopuszcza się wykonanie następnych warstw zasypki gruntem z wykopu po uprzednim potwierdzeniu przydatności gruntu do wykorzystania w takim celu przez uprawnionego geotechnika. Przed przystąpieniem do zasypywania wykopów grunt taki należy uzdatnić, poprzez usunięcie większych zanieczyszczeń, korzeni i kamieni oraz odwodnienie. W przypadku, gdy grunt z wykopu nie będzie spełniał wymagań zasypki, należy przewidzieć konieczność jego wymiany. </w:t>
      </w:r>
    </w:p>
    <w:p w14:paraId="58F26C1A" w14:textId="103C70CC" w:rsidR="00C0373D" w:rsidRDefault="00C0373D" w:rsidP="00AE36A8">
      <w:pPr>
        <w:suppressAutoHyphens/>
        <w:spacing w:line="276" w:lineRule="auto"/>
        <w:ind w:left="284"/>
        <w:jc w:val="both"/>
        <w:rPr>
          <w:szCs w:val="24"/>
        </w:rPr>
      </w:pPr>
      <w:r>
        <w:rPr>
          <w:szCs w:val="24"/>
        </w:rPr>
        <w:t>Kolejne warstwy zasypki należy zagęszczać warstwami. Układanie i zasypywanie przewodów należy przeprowadzić zgodnie z zaleceniami producentów rur sposobem ręcznym lub mechanicznym.</w:t>
      </w:r>
    </w:p>
    <w:p w14:paraId="6729F596" w14:textId="77777777" w:rsidR="00C0373D" w:rsidRDefault="00C0373D" w:rsidP="00AE36A8">
      <w:pPr>
        <w:suppressAutoHyphens/>
        <w:spacing w:line="276" w:lineRule="auto"/>
        <w:ind w:left="284"/>
        <w:jc w:val="both"/>
        <w:rPr>
          <w:szCs w:val="24"/>
        </w:rPr>
      </w:pPr>
      <w:r>
        <w:rPr>
          <w:szCs w:val="24"/>
        </w:rPr>
        <w:t>Niedopuszczalne jest używanie gruntów zmarzniętych, torfu, darniny, gruntów kamienistych i zawierających substancje organiczne. Jeżeli grunt rodzimy jest niewłaściwy należy przewidzieć jego wymianę.</w:t>
      </w:r>
    </w:p>
    <w:p w14:paraId="35EC0530" w14:textId="3A8FE292" w:rsidR="00836EB3" w:rsidRDefault="00836EB3" w:rsidP="00AE36A8">
      <w:pPr>
        <w:spacing w:line="276" w:lineRule="auto"/>
        <w:ind w:left="284"/>
        <w:jc w:val="both"/>
        <w:rPr>
          <w:rFonts w:asciiTheme="minorHAnsi" w:hAnsiTheme="minorHAnsi" w:cstheme="minorHAnsi"/>
        </w:rPr>
      </w:pPr>
    </w:p>
    <w:p w14:paraId="2430E460" w14:textId="7B786D04" w:rsidR="00836EB3" w:rsidRPr="00836EB3" w:rsidRDefault="00836EB3" w:rsidP="00AE36A8">
      <w:pPr>
        <w:spacing w:line="276" w:lineRule="auto"/>
        <w:ind w:left="284"/>
        <w:jc w:val="both"/>
        <w:rPr>
          <w:rFonts w:asciiTheme="minorHAnsi" w:hAnsiTheme="minorHAnsi" w:cstheme="minorHAnsi"/>
          <w:b/>
        </w:rPr>
      </w:pPr>
      <w:r w:rsidRPr="00836EB3">
        <w:rPr>
          <w:rFonts w:asciiTheme="minorHAnsi" w:hAnsiTheme="minorHAnsi" w:cstheme="minorHAnsi"/>
          <w:b/>
        </w:rPr>
        <w:t>Zgrzewanie rur PE</w:t>
      </w:r>
    </w:p>
    <w:p w14:paraId="3AF5F2C3"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t xml:space="preserve">Wszystkie parametry zgrzewania rur polietylenowych muszą być podane przez producenta rur w instrukcji montażu. </w:t>
      </w:r>
    </w:p>
    <w:p w14:paraId="086F00BB"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t xml:space="preserve">Dla uzyskania poprawnie wykonanego złącza, oprócz przestrzegania ww. zasad zwrócić uwagę na: </w:t>
      </w:r>
    </w:p>
    <w:p w14:paraId="257BA9E7"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t xml:space="preserve">prostopadłe do osi obcięcie końcówek rur i ich oczyszczenie ze strzępów obrzynek, </w:t>
      </w:r>
    </w:p>
    <w:p w14:paraId="1431BD97"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t xml:space="preserve">zgrzewanie rury o tej samej średnicy i tych samych grubościach ścianek. </w:t>
      </w:r>
    </w:p>
    <w:p w14:paraId="534305F2"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t xml:space="preserve">dokładne wyrównanie końcówek łączonych rur tuż przed zgrzewaniem, </w:t>
      </w:r>
    </w:p>
    <w:p w14:paraId="4D4808AE"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t xml:space="preserve">temperaturę w czasie zgrzewania końców rur - w granicach 210 -220°C (PE), </w:t>
      </w:r>
    </w:p>
    <w:p w14:paraId="5F81C709"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t xml:space="preserve">bezwzględne przestrzeganie czystości łączonych powierzchni (czół) rur, </w:t>
      </w:r>
    </w:p>
    <w:p w14:paraId="10BD9D95"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t>współosiowość (</w:t>
      </w:r>
      <w:proofErr w:type="spellStart"/>
      <w:r w:rsidRPr="00836EB3">
        <w:rPr>
          <w:rFonts w:eastAsiaTheme="minorHAnsi"/>
          <w:color w:val="000000"/>
        </w:rPr>
        <w:t>owalizację</w:t>
      </w:r>
      <w:proofErr w:type="spellEnd"/>
      <w:r w:rsidRPr="00836EB3">
        <w:rPr>
          <w:rFonts w:eastAsiaTheme="minorHAnsi"/>
          <w:color w:val="000000"/>
        </w:rPr>
        <w:t xml:space="preserve"> usunąć stosując nakładki mocujące w zgrzewarce), </w:t>
      </w:r>
    </w:p>
    <w:p w14:paraId="1A2E1660" w14:textId="5D19794F"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lastRenderedPageBreak/>
        <w:t xml:space="preserve">utrzymanie w czystości płyty grzewczej, poprzez usuwanie zanieczyszczeń tylko za pomocą drewnianego skrobaka i papieru zwilżonego alkoholem, </w:t>
      </w:r>
    </w:p>
    <w:p w14:paraId="203409A2" w14:textId="354FC3E3" w:rsidR="00836EB3" w:rsidRDefault="00836EB3" w:rsidP="00AE36A8">
      <w:pPr>
        <w:spacing w:line="276" w:lineRule="auto"/>
        <w:ind w:left="284"/>
        <w:jc w:val="both"/>
        <w:rPr>
          <w:rFonts w:asciiTheme="minorHAnsi" w:hAnsiTheme="minorHAnsi" w:cstheme="minorHAnsi"/>
        </w:rPr>
      </w:pPr>
      <w:r>
        <w:t>Montaż przewodów z PE w temperaturze otoczenia niższej od 0°C jest możliwy jednakże z uwagi na zmniejszoną elastyczność tego materiału w niskich temperaturach, zaleca się wykonywać połączenia w temperaturze nie niższej niż 0°C. Stanowisko do zgrzewania rur powinno się znajdować w pobliżu wykopu, w miejscu osłoniętym przed bezpośrednim nasłonecznieniem i opadami atmosferycznymi. Połączone odcinki przenosić do miejsca ułożenia.</w:t>
      </w:r>
    </w:p>
    <w:p w14:paraId="6E550004"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t xml:space="preserve">Przed opuszczeniem rur do wykopu sprawdzić ich stan techniczny. Rury nie mogą być uszkodzone. Rury zabezpieczyć przed zanieczyszczeniem poprzez wprowadzenie do rur tymczasowych zamknięć w postaci zaślepek, korków itp. Przy opuszczaniu przewodu na dno wykopu, jak również przy zmianie kierunku rur leżących, zwrócić uwagę na to, aby nie przekroczyć dopuszczalnego minimalnego promienia załamania, który określa producent rur. Pamiętać, iż dopuszczalna wartość wygięcia rur zależy między innymi od temperatury i zwiększa się wraz ze spadkiem temperatury. Połączenie nowego odcinka przewodu z odcinkiem już ułożonym można wykonywać na poboczu wykopu lub też w wykopie po odpowiednim przygotowaniu miejsca i sprzętu do łączenia. Złącza pozostawić odsłonięte do czasu przeprowadzenia próby szczelności przewodu. </w:t>
      </w:r>
    </w:p>
    <w:p w14:paraId="631DDD67" w14:textId="4DEE9EE6" w:rsidR="00836EB3" w:rsidRPr="00836EB3" w:rsidRDefault="00836EB3" w:rsidP="00AE36A8">
      <w:pPr>
        <w:spacing w:line="276" w:lineRule="auto"/>
        <w:ind w:left="284"/>
        <w:jc w:val="both"/>
        <w:rPr>
          <w:rFonts w:asciiTheme="minorHAnsi" w:hAnsiTheme="minorHAnsi" w:cstheme="minorHAnsi"/>
        </w:rPr>
      </w:pPr>
      <w:r w:rsidRPr="00836EB3">
        <w:rPr>
          <w:rFonts w:eastAsiaTheme="minorHAnsi"/>
          <w:color w:val="000000"/>
        </w:rPr>
        <w:t>Po zakończeniu zgrzewania czołowego i zdemontowaniu urządzenia zgrzewającego skontrolować miejsce zgrzewania. Kontrola polega na pomierzeniu wymiarów nadlewu (szerokości i grubości) i oszacowaniu wartości ich odchyleń. Wartości te nie powinny przebaczać dopuszczalnych odchyleń podanych przez danego producenta.</w:t>
      </w:r>
    </w:p>
    <w:p w14:paraId="2EF5965B" w14:textId="1E95F02F" w:rsidR="00836EB3" w:rsidRPr="00836EB3" w:rsidRDefault="00836EB3" w:rsidP="00AE36A8">
      <w:pPr>
        <w:spacing w:line="276" w:lineRule="auto"/>
        <w:ind w:left="284"/>
        <w:jc w:val="both"/>
        <w:rPr>
          <w:rFonts w:asciiTheme="minorHAnsi" w:hAnsiTheme="minorHAnsi" w:cstheme="minorHAnsi"/>
        </w:rPr>
      </w:pPr>
    </w:p>
    <w:p w14:paraId="26DEB85C"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b/>
          <w:bCs/>
          <w:color w:val="000000"/>
        </w:rPr>
        <w:t xml:space="preserve">Zgrzewanie przy pomocy złącz elektrooporowych </w:t>
      </w:r>
    </w:p>
    <w:p w14:paraId="792C0DB8" w14:textId="0D89EAC9" w:rsidR="00836EB3" w:rsidRDefault="00836EB3" w:rsidP="00AE36A8">
      <w:pPr>
        <w:spacing w:line="276" w:lineRule="auto"/>
        <w:ind w:left="284"/>
        <w:jc w:val="both"/>
        <w:rPr>
          <w:rFonts w:eastAsiaTheme="minorHAnsi"/>
          <w:color w:val="000000"/>
        </w:rPr>
      </w:pPr>
      <w:r w:rsidRPr="00836EB3">
        <w:rPr>
          <w:rFonts w:eastAsiaTheme="minorHAnsi"/>
          <w:color w:val="000000"/>
        </w:rPr>
        <w:t>Wszystkie parametry wykonywania złącz elektrooporowych muszą być podane przez producenta kształtek elektrooporowych, w instrukcji montażu. Wykonawca zobowiązany jest do ścisłego przestrzegania wytycznych producenta kształtek</w:t>
      </w:r>
      <w:r>
        <w:rPr>
          <w:rFonts w:eastAsiaTheme="minorHAnsi"/>
          <w:color w:val="000000"/>
        </w:rPr>
        <w:t xml:space="preserve">. </w:t>
      </w:r>
    </w:p>
    <w:p w14:paraId="7F00EBB8" w14:textId="615FF5B7" w:rsidR="00836EB3" w:rsidRDefault="00836EB3" w:rsidP="00AE36A8">
      <w:pPr>
        <w:spacing w:line="276" w:lineRule="auto"/>
        <w:ind w:left="284"/>
        <w:jc w:val="both"/>
        <w:rPr>
          <w:rFonts w:asciiTheme="minorHAnsi" w:hAnsiTheme="minorHAnsi" w:cstheme="minorHAnsi"/>
        </w:rPr>
      </w:pPr>
    </w:p>
    <w:p w14:paraId="6654F793"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b/>
          <w:bCs/>
          <w:color w:val="000000"/>
        </w:rPr>
        <w:t xml:space="preserve">Połączenia mechaniczne </w:t>
      </w:r>
    </w:p>
    <w:p w14:paraId="396261B2" w14:textId="2F25775C" w:rsidR="00836EB3" w:rsidRDefault="00836EB3" w:rsidP="00AE36A8">
      <w:pPr>
        <w:spacing w:line="276" w:lineRule="auto"/>
        <w:ind w:left="284"/>
        <w:jc w:val="both"/>
        <w:rPr>
          <w:rFonts w:eastAsiaTheme="minorHAnsi"/>
          <w:color w:val="000000"/>
        </w:rPr>
      </w:pPr>
      <w:r w:rsidRPr="00836EB3">
        <w:rPr>
          <w:rFonts w:eastAsiaTheme="minorHAnsi"/>
          <w:color w:val="000000"/>
        </w:rPr>
        <w:t>Połączenia mechaniczne stosować w przypadku łączenia rur PE z rurami lub armaturą z innych materiałów. Stosować tuleje kołnierzowe, szczelne połączenia kołnierzowe samozaciskowe lub inne metody zapewniające pełną szczelność i trwałość połączenia</w:t>
      </w:r>
      <w:r>
        <w:rPr>
          <w:rFonts w:eastAsiaTheme="minorHAnsi"/>
          <w:color w:val="000000"/>
        </w:rPr>
        <w:t xml:space="preserve">. </w:t>
      </w:r>
    </w:p>
    <w:p w14:paraId="4B60C010" w14:textId="59B51621" w:rsidR="00836EB3" w:rsidRDefault="00836EB3" w:rsidP="00AE36A8">
      <w:pPr>
        <w:spacing w:line="276" w:lineRule="auto"/>
        <w:ind w:left="284"/>
        <w:jc w:val="both"/>
        <w:rPr>
          <w:rFonts w:asciiTheme="minorHAnsi" w:hAnsiTheme="minorHAnsi" w:cstheme="minorHAnsi"/>
        </w:rPr>
      </w:pPr>
    </w:p>
    <w:p w14:paraId="131ED48C" w14:textId="1F19EEBB" w:rsidR="00836EB3" w:rsidRPr="00836EB3" w:rsidRDefault="00836EB3" w:rsidP="00AE36A8">
      <w:pPr>
        <w:spacing w:line="276" w:lineRule="auto"/>
        <w:ind w:left="284"/>
        <w:jc w:val="both"/>
        <w:rPr>
          <w:rFonts w:asciiTheme="minorHAnsi" w:hAnsiTheme="minorHAnsi" w:cstheme="minorHAnsi"/>
          <w:b/>
        </w:rPr>
      </w:pPr>
      <w:r w:rsidRPr="00836EB3">
        <w:rPr>
          <w:rFonts w:asciiTheme="minorHAnsi" w:hAnsiTheme="minorHAnsi" w:cstheme="minorHAnsi"/>
          <w:b/>
        </w:rPr>
        <w:t>Łączenie rur stalowych</w:t>
      </w:r>
    </w:p>
    <w:p w14:paraId="669E1E16"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t xml:space="preserve">Łączenie rur stalowych poprzez spawanie elektryczne doczołowe lub skręcanie z kształtkami żeliwnymi za pomocą śrub. </w:t>
      </w:r>
    </w:p>
    <w:p w14:paraId="40E8461D" w14:textId="260DD6FF" w:rsidR="00836EB3" w:rsidRDefault="00836EB3" w:rsidP="00AE36A8">
      <w:pPr>
        <w:spacing w:line="276" w:lineRule="auto"/>
        <w:ind w:left="284"/>
        <w:jc w:val="both"/>
      </w:pPr>
      <w:r w:rsidRPr="00836EB3">
        <w:rPr>
          <w:rFonts w:eastAsiaTheme="minorHAnsi"/>
          <w:color w:val="000000"/>
        </w:rPr>
        <w:t>Miejsca spawania nie może posiadać rozwarstwień, wżerów i ubytków powierzchniowych większych niż 5 % grubości materiału i większych niż 10 % powierzchni. Ponadto nie powinny mieć rys, pęknięć i innych wad. Do spawania zaleca się stosowanie elektrod EP 146. Suszenie elektrod powinno być zgodne z zaleceniem producentów. Spawacze wykonujący złącze spawane powinni mieć aktualne</w:t>
      </w:r>
      <w:r>
        <w:rPr>
          <w:rFonts w:eastAsiaTheme="minorHAnsi"/>
          <w:color w:val="000000"/>
        </w:rPr>
        <w:t xml:space="preserve"> </w:t>
      </w:r>
      <w:r>
        <w:t xml:space="preserve">uprawnienia specjalistyczne, odpowiednie do zakresu wykonywanych robót udokumentowane wpisem do książeczki spawacza. </w:t>
      </w:r>
    </w:p>
    <w:p w14:paraId="7BFDC0C3" w14:textId="50D8E7A8" w:rsidR="00836EB3" w:rsidRDefault="00836EB3" w:rsidP="00AE36A8">
      <w:pPr>
        <w:spacing w:line="276" w:lineRule="auto"/>
        <w:ind w:left="284"/>
        <w:jc w:val="both"/>
        <w:rPr>
          <w:rFonts w:asciiTheme="minorHAnsi" w:hAnsiTheme="minorHAnsi" w:cstheme="minorHAnsi"/>
        </w:rPr>
      </w:pPr>
    </w:p>
    <w:p w14:paraId="2C3C0ABF" w14:textId="345D26CF" w:rsidR="00836EB3" w:rsidRPr="00836EB3" w:rsidRDefault="00836EB3" w:rsidP="00AE36A8">
      <w:pPr>
        <w:spacing w:line="276" w:lineRule="auto"/>
        <w:ind w:left="284"/>
        <w:jc w:val="both"/>
        <w:rPr>
          <w:rFonts w:asciiTheme="minorHAnsi" w:hAnsiTheme="minorHAnsi" w:cstheme="minorHAnsi"/>
          <w:b/>
        </w:rPr>
      </w:pPr>
      <w:r w:rsidRPr="00836EB3">
        <w:rPr>
          <w:rFonts w:asciiTheme="minorHAnsi" w:hAnsiTheme="minorHAnsi" w:cstheme="minorHAnsi"/>
          <w:b/>
        </w:rPr>
        <w:t>Uzbrojenie przewodów</w:t>
      </w:r>
    </w:p>
    <w:p w14:paraId="063C04E1"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t xml:space="preserve">Wszystkie elementy uzbrojenia montować w trakcie wykonywania przewodów. Sposób połączenia z uzbrojeniem uzależniony jest od typu armatury i rodzaju materiału. Montować jedynie przejścia prefabrykowane </w:t>
      </w:r>
    </w:p>
    <w:p w14:paraId="4793EBF4"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t xml:space="preserve">Zasuwy podziemne ustawiać na blokach z betonu lub podsypce cementowo piaskowej (1:4). Kaptur osłaniający połączenie przedłużenia wrzeciona z właściwym wrzecionem musi szczelnie przylegać do górnego kołnierza zasuwy. Rura ochronna musi szczelnie przylegać do kaptura osłaniającego oraz wystawać co najmniej 10 cm nad spód skrzynki ulicznej. Skrzynka uliczna musi być ustawiona równo z powierzchnią drogi lub chodnika na podparciu z bloków betonowych lub dedykowanych prefabrykatów. </w:t>
      </w:r>
    </w:p>
    <w:p w14:paraId="10CFBCAC"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lastRenderedPageBreak/>
        <w:t xml:space="preserve">Rura ochronna i przedłużenie wrzeciona powinny znajdować się w położeniu pionowym. </w:t>
      </w:r>
    </w:p>
    <w:p w14:paraId="0C85BB79"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t xml:space="preserve">Dławnice zasuw zabezpieczyć izolacją cieplną, jeżeli wierzch dławnicy zasuwy znajduje się powyżej dolnej granicy przemarzania w danej strefie. </w:t>
      </w:r>
    </w:p>
    <w:p w14:paraId="0175D226" w14:textId="77777777" w:rsidR="00836EB3" w:rsidRPr="00836EB3" w:rsidRDefault="00836EB3" w:rsidP="00AE36A8">
      <w:pPr>
        <w:widowControl/>
        <w:adjustRightInd w:val="0"/>
        <w:spacing w:line="276" w:lineRule="auto"/>
        <w:ind w:left="284"/>
        <w:jc w:val="both"/>
        <w:rPr>
          <w:rFonts w:eastAsiaTheme="minorHAnsi"/>
          <w:color w:val="000000"/>
        </w:rPr>
      </w:pPr>
      <w:r w:rsidRPr="00836EB3">
        <w:rPr>
          <w:rFonts w:eastAsiaTheme="minorHAnsi"/>
          <w:color w:val="000000"/>
        </w:rPr>
        <w:t xml:space="preserve">Hydranty podziemne instalować zgodnie z dokumentacją projektową. </w:t>
      </w:r>
    </w:p>
    <w:p w14:paraId="74A693DC" w14:textId="200BB055" w:rsidR="00836EB3" w:rsidRPr="00836EB3" w:rsidRDefault="00836EB3" w:rsidP="00AE36A8">
      <w:pPr>
        <w:spacing w:line="276" w:lineRule="auto"/>
        <w:ind w:left="284"/>
        <w:jc w:val="both"/>
        <w:rPr>
          <w:rFonts w:asciiTheme="minorHAnsi" w:hAnsiTheme="minorHAnsi" w:cstheme="minorHAnsi"/>
        </w:rPr>
      </w:pPr>
      <w:r w:rsidRPr="00836EB3">
        <w:rPr>
          <w:rFonts w:eastAsiaTheme="minorHAnsi"/>
          <w:color w:val="000000"/>
        </w:rPr>
        <w:t xml:space="preserve">Skrzynki zasuw i hydrantów zabezpieczyć przed przemieszczeniem poprzez ich </w:t>
      </w:r>
      <w:proofErr w:type="spellStart"/>
      <w:r w:rsidRPr="00836EB3">
        <w:rPr>
          <w:rFonts w:eastAsiaTheme="minorHAnsi"/>
          <w:color w:val="000000"/>
        </w:rPr>
        <w:t>obrukowanie</w:t>
      </w:r>
      <w:proofErr w:type="spellEnd"/>
      <w:r w:rsidRPr="00836EB3">
        <w:rPr>
          <w:rFonts w:eastAsiaTheme="minorHAnsi"/>
          <w:color w:val="000000"/>
        </w:rPr>
        <w:t>.</w:t>
      </w:r>
    </w:p>
    <w:p w14:paraId="2C379819" w14:textId="77777777" w:rsidR="00836EB3" w:rsidRPr="00836EB3" w:rsidRDefault="00836EB3" w:rsidP="00836EB3">
      <w:pPr>
        <w:spacing w:line="276" w:lineRule="auto"/>
        <w:rPr>
          <w:rFonts w:asciiTheme="minorHAnsi" w:hAnsiTheme="minorHAnsi" w:cstheme="minorHAnsi"/>
        </w:rPr>
      </w:pPr>
    </w:p>
    <w:p w14:paraId="61EA83C4" w14:textId="6CEC50FF" w:rsidR="00BB769A" w:rsidRPr="001457E0" w:rsidRDefault="00D33758" w:rsidP="00D33758">
      <w:pPr>
        <w:pStyle w:val="Akapitzlist"/>
        <w:numPr>
          <w:ilvl w:val="2"/>
          <w:numId w:val="29"/>
        </w:numPr>
        <w:spacing w:line="276" w:lineRule="auto"/>
        <w:outlineLvl w:val="2"/>
        <w:rPr>
          <w:rFonts w:asciiTheme="minorHAnsi" w:hAnsiTheme="minorHAnsi" w:cstheme="minorHAnsi"/>
          <w:b/>
        </w:rPr>
      </w:pPr>
      <w:r>
        <w:rPr>
          <w:rFonts w:asciiTheme="minorHAnsi" w:hAnsiTheme="minorHAnsi" w:cstheme="minorHAnsi"/>
          <w:b/>
        </w:rPr>
        <w:t xml:space="preserve"> </w:t>
      </w:r>
      <w:bookmarkStart w:id="277" w:name="_Toc165962283"/>
      <w:r w:rsidR="080C5E76" w:rsidRPr="001457E0">
        <w:rPr>
          <w:rFonts w:asciiTheme="minorHAnsi" w:hAnsiTheme="minorHAnsi" w:cstheme="minorHAnsi"/>
          <w:b/>
        </w:rPr>
        <w:t>Prace związane z demontażami instalacji sanitarnych oraz osprzętu sanitarnego</w:t>
      </w:r>
      <w:bookmarkEnd w:id="277"/>
    </w:p>
    <w:p w14:paraId="46ADC848" w14:textId="1C2160F1" w:rsidR="00BB769A" w:rsidRPr="001457E0" w:rsidRDefault="080C5E76" w:rsidP="00AE38D6">
      <w:pPr>
        <w:spacing w:line="276" w:lineRule="auto"/>
        <w:ind w:left="284" w:firstLine="698"/>
        <w:jc w:val="both"/>
        <w:rPr>
          <w:rFonts w:asciiTheme="minorHAnsi" w:hAnsiTheme="minorHAnsi" w:cstheme="minorHAnsi"/>
        </w:rPr>
      </w:pPr>
      <w:r w:rsidRPr="001457E0">
        <w:rPr>
          <w:rFonts w:asciiTheme="minorHAnsi" w:hAnsiTheme="minorHAnsi" w:cstheme="minorHAnsi"/>
        </w:rPr>
        <w:t xml:space="preserve">W ramach zadania planuje się demontaż wszystkich umywalek, zlewozmywaków, misek ustępowych oraz natrysków. Podejścia instalacji wodociągowych i kanalizacyjnych należy zdemontować na odcinku </w:t>
      </w:r>
      <w:r w:rsidR="00613DD3" w:rsidRPr="001457E0">
        <w:rPr>
          <w:rFonts w:asciiTheme="minorHAnsi" w:hAnsiTheme="minorHAnsi" w:cstheme="minorHAnsi"/>
        </w:rPr>
        <w:br/>
      </w:r>
      <w:r w:rsidRPr="001457E0">
        <w:rPr>
          <w:rFonts w:asciiTheme="minorHAnsi" w:hAnsiTheme="minorHAnsi" w:cstheme="minorHAnsi"/>
        </w:rPr>
        <w:t>od włączenia do pionu do lokalizacji nowego osprzętu.</w:t>
      </w:r>
    </w:p>
    <w:p w14:paraId="4CEAB9EF" w14:textId="77777777" w:rsidR="00D21519" w:rsidRPr="001457E0" w:rsidRDefault="00D21519" w:rsidP="00AE38D6">
      <w:pPr>
        <w:tabs>
          <w:tab w:val="left" w:pos="2236"/>
        </w:tabs>
        <w:spacing w:line="276" w:lineRule="auto"/>
        <w:ind w:right="3943"/>
        <w:jc w:val="both"/>
        <w:rPr>
          <w:rFonts w:asciiTheme="minorHAnsi" w:hAnsiTheme="minorHAnsi" w:cstheme="minorHAnsi"/>
          <w:b/>
          <w:bCs/>
        </w:rPr>
      </w:pPr>
    </w:p>
    <w:p w14:paraId="1BAEB8E1" w14:textId="77777777" w:rsidR="00D21519" w:rsidRPr="001457E0" w:rsidRDefault="00D2030F" w:rsidP="00D33758">
      <w:pPr>
        <w:pStyle w:val="Akapitzlist"/>
        <w:numPr>
          <w:ilvl w:val="2"/>
          <w:numId w:val="29"/>
        </w:numPr>
        <w:tabs>
          <w:tab w:val="left" w:pos="1560"/>
        </w:tabs>
        <w:spacing w:line="276" w:lineRule="auto"/>
        <w:ind w:right="27"/>
        <w:jc w:val="both"/>
        <w:outlineLvl w:val="2"/>
        <w:rPr>
          <w:rFonts w:asciiTheme="minorHAnsi" w:hAnsiTheme="minorHAnsi" w:cstheme="minorHAnsi"/>
          <w:b/>
        </w:rPr>
      </w:pPr>
      <w:bookmarkStart w:id="278" w:name="_Toc165962284"/>
      <w:r w:rsidRPr="001457E0">
        <w:rPr>
          <w:rFonts w:asciiTheme="minorHAnsi" w:hAnsiTheme="minorHAnsi" w:cstheme="minorHAnsi"/>
          <w:b/>
        </w:rPr>
        <w:t>Prace związane z instalacją wodociągową</w:t>
      </w:r>
      <w:bookmarkEnd w:id="278"/>
      <w:r w:rsidR="00D21519" w:rsidRPr="001457E0">
        <w:rPr>
          <w:rFonts w:asciiTheme="minorHAnsi" w:hAnsiTheme="minorHAnsi" w:cstheme="minorHAnsi"/>
          <w:b/>
          <w:spacing w:val="-47"/>
        </w:rPr>
        <w:t xml:space="preserve">  </w:t>
      </w:r>
    </w:p>
    <w:p w14:paraId="4391A744" w14:textId="5FB41C4E" w:rsidR="00BB769A" w:rsidRPr="001457E0" w:rsidRDefault="00D2030F" w:rsidP="00AE38D6">
      <w:pPr>
        <w:pStyle w:val="Akapitzlist"/>
        <w:tabs>
          <w:tab w:val="left" w:pos="2236"/>
        </w:tabs>
        <w:spacing w:line="276" w:lineRule="auto"/>
        <w:ind w:left="567" w:right="27" w:firstLine="0"/>
        <w:jc w:val="both"/>
        <w:rPr>
          <w:rFonts w:asciiTheme="minorHAnsi" w:hAnsiTheme="minorHAnsi" w:cstheme="minorHAnsi"/>
          <w:b/>
        </w:rPr>
      </w:pPr>
      <w:r w:rsidRPr="001457E0">
        <w:rPr>
          <w:rFonts w:asciiTheme="minorHAnsi" w:hAnsiTheme="minorHAnsi" w:cstheme="minorHAnsi"/>
          <w:b/>
        </w:rPr>
        <w:t>Prowadzenie</w:t>
      </w:r>
      <w:r w:rsidRPr="001457E0">
        <w:rPr>
          <w:rFonts w:asciiTheme="minorHAnsi" w:hAnsiTheme="minorHAnsi" w:cstheme="minorHAnsi"/>
          <w:b/>
          <w:spacing w:val="-1"/>
        </w:rPr>
        <w:t xml:space="preserve"> </w:t>
      </w:r>
      <w:r w:rsidRPr="001457E0">
        <w:rPr>
          <w:rFonts w:asciiTheme="minorHAnsi" w:hAnsiTheme="minorHAnsi" w:cstheme="minorHAnsi"/>
          <w:b/>
        </w:rPr>
        <w:t>przewodów</w:t>
      </w:r>
    </w:p>
    <w:p w14:paraId="45CAA5F5" w14:textId="4CD087AC" w:rsidR="00BB769A" w:rsidRPr="001457E0" w:rsidRDefault="00D2030F" w:rsidP="00AE38D6">
      <w:pPr>
        <w:pStyle w:val="Tekstpodstawowy"/>
        <w:spacing w:line="276" w:lineRule="auto"/>
        <w:ind w:left="284" w:right="27" w:firstLine="708"/>
        <w:jc w:val="both"/>
        <w:rPr>
          <w:rFonts w:asciiTheme="minorHAnsi" w:hAnsiTheme="minorHAnsi" w:cstheme="minorHAnsi"/>
        </w:rPr>
      </w:pPr>
      <w:r w:rsidRPr="001457E0">
        <w:rPr>
          <w:rFonts w:asciiTheme="minorHAnsi" w:hAnsiTheme="minorHAnsi" w:cstheme="minorHAnsi"/>
        </w:rPr>
        <w:t>Odejścia</w:t>
      </w:r>
      <w:r w:rsidR="001126E4" w:rsidRPr="001457E0">
        <w:rPr>
          <w:rFonts w:asciiTheme="minorHAnsi" w:hAnsiTheme="minorHAnsi" w:cstheme="minorHAnsi"/>
        </w:rPr>
        <w:t xml:space="preserve"> </w:t>
      </w:r>
      <w:r w:rsidRPr="001457E0">
        <w:rPr>
          <w:rFonts w:asciiTheme="minorHAnsi" w:hAnsiTheme="minorHAnsi" w:cstheme="minorHAnsi"/>
        </w:rPr>
        <w:t>od pionów wody zimnej</w:t>
      </w:r>
      <w:r w:rsidR="001126E4" w:rsidRPr="001457E0">
        <w:rPr>
          <w:rFonts w:asciiTheme="minorHAnsi" w:hAnsiTheme="minorHAnsi" w:cstheme="minorHAnsi"/>
        </w:rPr>
        <w:t xml:space="preserve"> </w:t>
      </w:r>
      <w:r w:rsidRPr="001457E0">
        <w:rPr>
          <w:rFonts w:asciiTheme="minorHAnsi" w:hAnsiTheme="minorHAnsi" w:cstheme="minorHAnsi"/>
        </w:rPr>
        <w:t>i</w:t>
      </w:r>
      <w:r w:rsidR="001126E4" w:rsidRPr="001457E0">
        <w:rPr>
          <w:rFonts w:asciiTheme="minorHAnsi" w:hAnsiTheme="minorHAnsi" w:cstheme="minorHAnsi"/>
        </w:rPr>
        <w:t xml:space="preserve"> </w:t>
      </w:r>
      <w:r w:rsidRPr="001457E0">
        <w:rPr>
          <w:rFonts w:asciiTheme="minorHAnsi" w:hAnsiTheme="minorHAnsi" w:cstheme="minorHAnsi"/>
        </w:rPr>
        <w:t>ciepłej</w:t>
      </w:r>
      <w:r w:rsidR="001126E4" w:rsidRPr="001457E0">
        <w:rPr>
          <w:rFonts w:asciiTheme="minorHAnsi" w:hAnsiTheme="minorHAnsi" w:cstheme="minorHAnsi"/>
        </w:rPr>
        <w:t xml:space="preserve"> </w:t>
      </w:r>
      <w:r w:rsidRPr="001457E0">
        <w:rPr>
          <w:rFonts w:asciiTheme="minorHAnsi" w:hAnsiTheme="minorHAnsi" w:cstheme="minorHAnsi"/>
        </w:rPr>
        <w:t>należy</w:t>
      </w:r>
      <w:r w:rsidR="001126E4" w:rsidRPr="001457E0">
        <w:rPr>
          <w:rFonts w:asciiTheme="minorHAnsi" w:hAnsiTheme="minorHAnsi" w:cstheme="minorHAnsi"/>
        </w:rPr>
        <w:t xml:space="preserve"> </w:t>
      </w:r>
      <w:r w:rsidRPr="001457E0">
        <w:rPr>
          <w:rFonts w:asciiTheme="minorHAnsi" w:hAnsiTheme="minorHAnsi" w:cstheme="minorHAnsi"/>
        </w:rPr>
        <w:t>wyposaż</w:t>
      </w:r>
      <w:r w:rsidR="00EA492D" w:rsidRPr="001457E0">
        <w:rPr>
          <w:rFonts w:asciiTheme="minorHAnsi" w:hAnsiTheme="minorHAnsi" w:cstheme="minorHAnsi"/>
        </w:rPr>
        <w:t xml:space="preserve">yć </w:t>
      </w:r>
      <w:r w:rsidRPr="001457E0">
        <w:rPr>
          <w:rFonts w:asciiTheme="minorHAnsi" w:hAnsiTheme="minorHAnsi" w:cstheme="minorHAnsi"/>
          <w:spacing w:val="-48"/>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zawory</w:t>
      </w:r>
      <w:r w:rsidR="001126E4" w:rsidRPr="001457E0">
        <w:rPr>
          <w:rFonts w:asciiTheme="minorHAnsi" w:hAnsiTheme="minorHAnsi" w:cstheme="minorHAnsi"/>
        </w:rPr>
        <w:t xml:space="preserve"> </w:t>
      </w:r>
      <w:r w:rsidRPr="001457E0">
        <w:rPr>
          <w:rFonts w:asciiTheme="minorHAnsi" w:hAnsiTheme="minorHAnsi" w:cstheme="minorHAnsi"/>
        </w:rPr>
        <w:t>odcinające. Podejścia należy prowadzić w bruzdach ściennych oraz w strefie posadzek. Przy</w:t>
      </w:r>
      <w:r w:rsidRPr="001457E0">
        <w:rPr>
          <w:rFonts w:asciiTheme="minorHAnsi" w:hAnsiTheme="minorHAnsi" w:cstheme="minorHAnsi"/>
          <w:spacing w:val="-47"/>
        </w:rPr>
        <w:t xml:space="preserve"> </w:t>
      </w:r>
      <w:r w:rsidRPr="001457E0">
        <w:rPr>
          <w:rFonts w:asciiTheme="minorHAnsi" w:hAnsiTheme="minorHAnsi" w:cstheme="minorHAnsi"/>
        </w:rPr>
        <w:t>montażu instalacji wodociągowej  należy     zachować normatywne odległości przewodów</w:t>
      </w:r>
      <w:r w:rsidR="001126E4" w:rsidRPr="001457E0">
        <w:rPr>
          <w:rFonts w:asciiTheme="minorHAnsi" w:hAnsiTheme="minorHAnsi" w:cstheme="minorHAnsi"/>
          <w:spacing w:val="1"/>
        </w:rPr>
        <w:t xml:space="preserve"> </w:t>
      </w:r>
      <w:r w:rsidRPr="001457E0">
        <w:rPr>
          <w:rFonts w:asciiTheme="minorHAnsi" w:hAnsiTheme="minorHAnsi" w:cstheme="minorHAnsi"/>
        </w:rPr>
        <w:t>od</w:t>
      </w:r>
      <w:r w:rsidRPr="001457E0">
        <w:rPr>
          <w:rFonts w:asciiTheme="minorHAnsi" w:hAnsiTheme="minorHAnsi" w:cstheme="minorHAnsi"/>
          <w:spacing w:val="1"/>
        </w:rPr>
        <w:t xml:space="preserve"> </w:t>
      </w:r>
      <w:r w:rsidRPr="001457E0">
        <w:rPr>
          <w:rFonts w:asciiTheme="minorHAnsi" w:hAnsiTheme="minorHAnsi" w:cstheme="minorHAnsi"/>
        </w:rPr>
        <w:t>innych</w:t>
      </w:r>
      <w:r w:rsidRPr="001457E0">
        <w:rPr>
          <w:rFonts w:asciiTheme="minorHAnsi" w:hAnsiTheme="minorHAnsi" w:cstheme="minorHAnsi"/>
          <w:spacing w:val="1"/>
        </w:rPr>
        <w:t xml:space="preserve"> </w:t>
      </w:r>
      <w:r w:rsidRPr="001457E0">
        <w:rPr>
          <w:rFonts w:asciiTheme="minorHAnsi" w:hAnsiTheme="minorHAnsi" w:cstheme="minorHAnsi"/>
        </w:rPr>
        <w:t>instalacji</w:t>
      </w:r>
      <w:r w:rsidR="001126E4" w:rsidRPr="001457E0">
        <w:rPr>
          <w:rFonts w:asciiTheme="minorHAnsi" w:hAnsiTheme="minorHAnsi" w:cstheme="minorHAnsi"/>
        </w:rPr>
        <w:t xml:space="preserve"> </w:t>
      </w:r>
      <w:r w:rsidRPr="001457E0">
        <w:rPr>
          <w:rFonts w:asciiTheme="minorHAnsi" w:hAnsiTheme="minorHAnsi" w:cstheme="minorHAnsi"/>
        </w:rPr>
        <w:t>oraz</w:t>
      </w:r>
      <w:r w:rsidR="001126E4" w:rsidRPr="001457E0">
        <w:rPr>
          <w:rFonts w:asciiTheme="minorHAnsi" w:hAnsiTheme="minorHAnsi" w:cstheme="minorHAnsi"/>
        </w:rPr>
        <w:t xml:space="preserve"> </w:t>
      </w:r>
      <w:r w:rsidRPr="001457E0">
        <w:rPr>
          <w:rFonts w:asciiTheme="minorHAnsi" w:hAnsiTheme="minorHAnsi" w:cstheme="minorHAnsi"/>
        </w:rPr>
        <w:t>normatywne</w:t>
      </w:r>
      <w:r w:rsidR="001126E4" w:rsidRPr="001457E0">
        <w:rPr>
          <w:rFonts w:asciiTheme="minorHAnsi" w:hAnsiTheme="minorHAnsi" w:cstheme="minorHAnsi"/>
        </w:rPr>
        <w:t xml:space="preserve"> </w:t>
      </w:r>
      <w:r w:rsidRPr="001457E0">
        <w:rPr>
          <w:rFonts w:asciiTheme="minorHAnsi" w:hAnsiTheme="minorHAnsi" w:cstheme="minorHAnsi"/>
        </w:rPr>
        <w:t>wysokości    zamontowania</w:t>
      </w:r>
      <w:r w:rsidR="001126E4" w:rsidRPr="001457E0">
        <w:rPr>
          <w:rFonts w:asciiTheme="minorHAnsi" w:hAnsiTheme="minorHAnsi" w:cstheme="minorHAnsi"/>
        </w:rPr>
        <w:t xml:space="preserve"> </w:t>
      </w:r>
      <w:r w:rsidRPr="001457E0">
        <w:rPr>
          <w:rFonts w:asciiTheme="minorHAnsi" w:hAnsiTheme="minorHAnsi" w:cstheme="minorHAnsi"/>
        </w:rPr>
        <w:t>podejść pod przybory.</w:t>
      </w:r>
      <w:r w:rsidRPr="001457E0">
        <w:rPr>
          <w:rFonts w:asciiTheme="minorHAnsi" w:hAnsiTheme="minorHAnsi" w:cstheme="minorHAnsi"/>
          <w:spacing w:val="1"/>
        </w:rPr>
        <w:t xml:space="preserve"> </w:t>
      </w:r>
      <w:r w:rsidRPr="001457E0">
        <w:rPr>
          <w:rFonts w:asciiTheme="minorHAnsi" w:hAnsiTheme="minorHAnsi" w:cstheme="minorHAnsi"/>
        </w:rPr>
        <w:t>Po</w:t>
      </w:r>
      <w:r w:rsidRPr="001457E0">
        <w:rPr>
          <w:rFonts w:asciiTheme="minorHAnsi" w:hAnsiTheme="minorHAnsi" w:cstheme="minorHAnsi"/>
          <w:spacing w:val="1"/>
        </w:rPr>
        <w:t xml:space="preserve"> </w:t>
      </w:r>
      <w:r w:rsidRPr="001457E0">
        <w:rPr>
          <w:rFonts w:asciiTheme="minorHAnsi" w:hAnsiTheme="minorHAnsi" w:cstheme="minorHAnsi"/>
        </w:rPr>
        <w:t>przeprowadzeniu</w:t>
      </w:r>
      <w:r w:rsidRPr="001457E0">
        <w:rPr>
          <w:rFonts w:asciiTheme="minorHAnsi" w:hAnsiTheme="minorHAnsi" w:cstheme="minorHAnsi"/>
          <w:spacing w:val="1"/>
        </w:rPr>
        <w:t xml:space="preserve"> </w:t>
      </w:r>
      <w:r w:rsidRPr="001457E0">
        <w:rPr>
          <w:rFonts w:asciiTheme="minorHAnsi" w:hAnsiTheme="minorHAnsi" w:cstheme="minorHAnsi"/>
        </w:rPr>
        <w:t>montażu</w:t>
      </w:r>
      <w:r w:rsidRPr="001457E0">
        <w:rPr>
          <w:rFonts w:asciiTheme="minorHAnsi" w:hAnsiTheme="minorHAnsi" w:cstheme="minorHAnsi"/>
          <w:spacing w:val="1"/>
        </w:rPr>
        <w:t xml:space="preserve"> </w:t>
      </w:r>
      <w:r w:rsidRPr="001457E0">
        <w:rPr>
          <w:rFonts w:asciiTheme="minorHAnsi" w:hAnsiTheme="minorHAnsi" w:cstheme="minorHAnsi"/>
        </w:rPr>
        <w:t>instalacji,</w:t>
      </w:r>
      <w:r w:rsidRPr="001457E0">
        <w:rPr>
          <w:rFonts w:asciiTheme="minorHAnsi" w:hAnsiTheme="minorHAnsi" w:cstheme="minorHAnsi"/>
          <w:spacing w:val="1"/>
        </w:rPr>
        <w:t xml:space="preserve"> </w:t>
      </w:r>
      <w:r w:rsidRPr="001457E0">
        <w:rPr>
          <w:rFonts w:asciiTheme="minorHAnsi" w:hAnsiTheme="minorHAnsi" w:cstheme="minorHAnsi"/>
        </w:rPr>
        <w:t>ale</w:t>
      </w:r>
      <w:r w:rsidRPr="001457E0">
        <w:rPr>
          <w:rFonts w:asciiTheme="minorHAnsi" w:hAnsiTheme="minorHAnsi" w:cstheme="minorHAnsi"/>
          <w:spacing w:val="1"/>
        </w:rPr>
        <w:t xml:space="preserve"> </w:t>
      </w:r>
      <w:r w:rsidRPr="001457E0">
        <w:rPr>
          <w:rFonts w:asciiTheme="minorHAnsi" w:hAnsiTheme="minorHAnsi" w:cstheme="minorHAnsi"/>
        </w:rPr>
        <w:t>przed</w:t>
      </w:r>
      <w:r w:rsidRPr="001457E0">
        <w:rPr>
          <w:rFonts w:asciiTheme="minorHAnsi" w:hAnsiTheme="minorHAnsi" w:cstheme="minorHAnsi"/>
          <w:spacing w:val="1"/>
        </w:rPr>
        <w:t xml:space="preserve"> </w:t>
      </w:r>
      <w:r w:rsidRPr="001457E0">
        <w:rPr>
          <w:rFonts w:asciiTheme="minorHAnsi" w:hAnsiTheme="minorHAnsi" w:cstheme="minorHAnsi"/>
        </w:rPr>
        <w:t>zaizolowaniem</w:t>
      </w:r>
      <w:r w:rsidRPr="001457E0">
        <w:rPr>
          <w:rFonts w:asciiTheme="minorHAnsi" w:hAnsiTheme="minorHAnsi" w:cstheme="minorHAnsi"/>
          <w:spacing w:val="1"/>
        </w:rPr>
        <w:t xml:space="preserve"> </w:t>
      </w:r>
      <w:r w:rsidRPr="001457E0">
        <w:rPr>
          <w:rFonts w:asciiTheme="minorHAnsi" w:hAnsiTheme="minorHAnsi" w:cstheme="minorHAnsi"/>
        </w:rPr>
        <w:t>należy</w:t>
      </w:r>
      <w:r w:rsidRPr="001457E0">
        <w:rPr>
          <w:rFonts w:asciiTheme="minorHAnsi" w:hAnsiTheme="minorHAnsi" w:cstheme="minorHAnsi"/>
          <w:spacing w:val="1"/>
        </w:rPr>
        <w:t xml:space="preserve"> </w:t>
      </w:r>
      <w:r w:rsidRPr="001457E0">
        <w:rPr>
          <w:rFonts w:asciiTheme="minorHAnsi" w:hAnsiTheme="minorHAnsi" w:cstheme="minorHAnsi"/>
        </w:rPr>
        <w:t>udostępnić</w:t>
      </w:r>
      <w:r w:rsidRPr="001457E0">
        <w:rPr>
          <w:rFonts w:asciiTheme="minorHAnsi" w:hAnsiTheme="minorHAnsi" w:cstheme="minorHAnsi"/>
          <w:spacing w:val="1"/>
        </w:rPr>
        <w:t xml:space="preserve"> </w:t>
      </w:r>
      <w:r w:rsidRPr="001457E0">
        <w:rPr>
          <w:rFonts w:asciiTheme="minorHAnsi" w:hAnsiTheme="minorHAnsi" w:cstheme="minorHAnsi"/>
        </w:rPr>
        <w:t>zakres</w:t>
      </w:r>
      <w:r w:rsidRPr="001457E0">
        <w:rPr>
          <w:rFonts w:asciiTheme="minorHAnsi" w:hAnsiTheme="minorHAnsi" w:cstheme="minorHAnsi"/>
          <w:spacing w:val="1"/>
        </w:rPr>
        <w:t xml:space="preserve"> </w:t>
      </w:r>
      <w:r w:rsidRPr="001457E0">
        <w:rPr>
          <w:rFonts w:asciiTheme="minorHAnsi" w:hAnsiTheme="minorHAnsi" w:cstheme="minorHAnsi"/>
        </w:rPr>
        <w:t>Zamawiającemu</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celu</w:t>
      </w:r>
      <w:r w:rsidRPr="001457E0">
        <w:rPr>
          <w:rFonts w:asciiTheme="minorHAnsi" w:hAnsiTheme="minorHAnsi" w:cstheme="minorHAnsi"/>
          <w:spacing w:val="1"/>
        </w:rPr>
        <w:t xml:space="preserve"> </w:t>
      </w:r>
      <w:r w:rsidRPr="001457E0">
        <w:rPr>
          <w:rFonts w:asciiTheme="minorHAnsi" w:hAnsiTheme="minorHAnsi" w:cstheme="minorHAnsi"/>
        </w:rPr>
        <w:t>kontroli</w:t>
      </w:r>
      <w:r w:rsidRPr="001457E0">
        <w:rPr>
          <w:rFonts w:asciiTheme="minorHAnsi" w:hAnsiTheme="minorHAnsi" w:cstheme="minorHAnsi"/>
          <w:spacing w:val="1"/>
        </w:rPr>
        <w:t xml:space="preserve"> </w:t>
      </w:r>
      <w:r w:rsidRPr="001457E0">
        <w:rPr>
          <w:rFonts w:asciiTheme="minorHAnsi" w:hAnsiTheme="minorHAnsi" w:cstheme="minorHAnsi"/>
        </w:rPr>
        <w:t>użycia</w:t>
      </w:r>
      <w:r w:rsidRPr="001457E0">
        <w:rPr>
          <w:rFonts w:asciiTheme="minorHAnsi" w:hAnsiTheme="minorHAnsi" w:cstheme="minorHAnsi"/>
          <w:spacing w:val="1"/>
        </w:rPr>
        <w:t xml:space="preserve"> </w:t>
      </w:r>
      <w:r w:rsidRPr="001457E0">
        <w:rPr>
          <w:rFonts w:asciiTheme="minorHAnsi" w:hAnsiTheme="minorHAnsi" w:cstheme="minorHAnsi"/>
        </w:rPr>
        <w:t>właściwych</w:t>
      </w:r>
      <w:r w:rsidRPr="001457E0">
        <w:rPr>
          <w:rFonts w:asciiTheme="minorHAnsi" w:hAnsiTheme="minorHAnsi" w:cstheme="minorHAnsi"/>
          <w:spacing w:val="1"/>
        </w:rPr>
        <w:t xml:space="preserve"> </w:t>
      </w:r>
      <w:r w:rsidRPr="001457E0">
        <w:rPr>
          <w:rFonts w:asciiTheme="minorHAnsi" w:hAnsiTheme="minorHAnsi" w:cstheme="minorHAnsi"/>
        </w:rPr>
        <w:t>materiałów</w:t>
      </w:r>
      <w:r w:rsidRPr="001457E0">
        <w:rPr>
          <w:rFonts w:asciiTheme="minorHAnsi" w:hAnsiTheme="minorHAnsi" w:cstheme="minorHAnsi"/>
          <w:spacing w:val="1"/>
        </w:rPr>
        <w:t xml:space="preserve"> </w:t>
      </w:r>
      <w:r w:rsidRPr="001457E0">
        <w:rPr>
          <w:rFonts w:asciiTheme="minorHAnsi" w:hAnsiTheme="minorHAnsi" w:cstheme="minorHAnsi"/>
        </w:rPr>
        <w:t>oraz</w:t>
      </w:r>
      <w:r w:rsidRPr="001457E0">
        <w:rPr>
          <w:rFonts w:asciiTheme="minorHAnsi" w:hAnsiTheme="minorHAnsi" w:cstheme="minorHAnsi"/>
          <w:spacing w:val="1"/>
        </w:rPr>
        <w:t xml:space="preserve"> </w:t>
      </w:r>
      <w:r w:rsidRPr="001457E0">
        <w:rPr>
          <w:rFonts w:asciiTheme="minorHAnsi" w:hAnsiTheme="minorHAnsi" w:cstheme="minorHAnsi"/>
        </w:rPr>
        <w:t>prawidłowości</w:t>
      </w:r>
      <w:r w:rsidRPr="001457E0">
        <w:rPr>
          <w:rFonts w:asciiTheme="minorHAnsi" w:hAnsiTheme="minorHAnsi" w:cstheme="minorHAnsi"/>
          <w:spacing w:val="1"/>
        </w:rPr>
        <w:t xml:space="preserve"> </w:t>
      </w:r>
      <w:r w:rsidRPr="001457E0">
        <w:rPr>
          <w:rFonts w:asciiTheme="minorHAnsi" w:hAnsiTheme="minorHAnsi" w:cstheme="minorHAnsi"/>
        </w:rPr>
        <w:t>wykonania</w:t>
      </w:r>
      <w:r w:rsidRPr="001457E0">
        <w:rPr>
          <w:rFonts w:asciiTheme="minorHAnsi" w:hAnsiTheme="minorHAnsi" w:cstheme="minorHAnsi"/>
          <w:spacing w:val="1"/>
        </w:rPr>
        <w:t xml:space="preserve"> </w:t>
      </w:r>
      <w:r w:rsidRPr="001457E0">
        <w:rPr>
          <w:rFonts w:asciiTheme="minorHAnsi" w:hAnsiTheme="minorHAnsi" w:cstheme="minorHAnsi"/>
        </w:rPr>
        <w:t>połączeń i podparć / uchwytów. Przewody poziome powinny być prowadzone ze spadkiem tak, żeby</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najniższych</w:t>
      </w:r>
      <w:r w:rsidRPr="001457E0">
        <w:rPr>
          <w:rFonts w:asciiTheme="minorHAnsi" w:hAnsiTheme="minorHAnsi" w:cstheme="minorHAnsi"/>
          <w:spacing w:val="1"/>
        </w:rPr>
        <w:t xml:space="preserve"> </w:t>
      </w:r>
      <w:r w:rsidRPr="001457E0">
        <w:rPr>
          <w:rFonts w:asciiTheme="minorHAnsi" w:hAnsiTheme="minorHAnsi" w:cstheme="minorHAnsi"/>
        </w:rPr>
        <w:t>miejscach</w:t>
      </w:r>
      <w:r w:rsidRPr="001457E0">
        <w:rPr>
          <w:rFonts w:asciiTheme="minorHAnsi" w:hAnsiTheme="minorHAnsi" w:cstheme="minorHAnsi"/>
          <w:spacing w:val="1"/>
        </w:rPr>
        <w:t xml:space="preserve"> </w:t>
      </w:r>
      <w:r w:rsidRPr="001457E0">
        <w:rPr>
          <w:rFonts w:asciiTheme="minorHAnsi" w:hAnsiTheme="minorHAnsi" w:cstheme="minorHAnsi"/>
        </w:rPr>
        <w:t>załamań</w:t>
      </w:r>
      <w:r w:rsidRPr="001457E0">
        <w:rPr>
          <w:rFonts w:asciiTheme="minorHAnsi" w:hAnsiTheme="minorHAnsi" w:cstheme="minorHAnsi"/>
          <w:spacing w:val="1"/>
        </w:rPr>
        <w:t xml:space="preserve"> </w:t>
      </w:r>
      <w:r w:rsidRPr="001457E0">
        <w:rPr>
          <w:rFonts w:asciiTheme="minorHAnsi" w:hAnsiTheme="minorHAnsi" w:cstheme="minorHAnsi"/>
        </w:rPr>
        <w:t>przewodów</w:t>
      </w:r>
      <w:r w:rsidRPr="001457E0">
        <w:rPr>
          <w:rFonts w:asciiTheme="minorHAnsi" w:hAnsiTheme="minorHAnsi" w:cstheme="minorHAnsi"/>
          <w:spacing w:val="1"/>
        </w:rPr>
        <w:t xml:space="preserve"> </w:t>
      </w:r>
      <w:r w:rsidRPr="001457E0">
        <w:rPr>
          <w:rFonts w:asciiTheme="minorHAnsi" w:hAnsiTheme="minorHAnsi" w:cstheme="minorHAnsi"/>
        </w:rPr>
        <w:t>zapewnić</w:t>
      </w:r>
      <w:r w:rsidRPr="001457E0">
        <w:rPr>
          <w:rFonts w:asciiTheme="minorHAnsi" w:hAnsiTheme="minorHAnsi" w:cstheme="minorHAnsi"/>
          <w:spacing w:val="1"/>
        </w:rPr>
        <w:t xml:space="preserve"> </w:t>
      </w:r>
      <w:r w:rsidRPr="001457E0">
        <w:rPr>
          <w:rFonts w:asciiTheme="minorHAnsi" w:hAnsiTheme="minorHAnsi" w:cstheme="minorHAnsi"/>
        </w:rPr>
        <w:t>możliwość</w:t>
      </w:r>
      <w:r w:rsidRPr="001457E0">
        <w:rPr>
          <w:rFonts w:asciiTheme="minorHAnsi" w:hAnsiTheme="minorHAnsi" w:cstheme="minorHAnsi"/>
          <w:spacing w:val="1"/>
        </w:rPr>
        <w:t xml:space="preserve"> </w:t>
      </w:r>
      <w:r w:rsidRPr="001457E0">
        <w:rPr>
          <w:rFonts w:asciiTheme="minorHAnsi" w:hAnsiTheme="minorHAnsi" w:cstheme="minorHAnsi"/>
        </w:rPr>
        <w:t>odwadniania</w:t>
      </w:r>
      <w:r w:rsidRPr="001457E0">
        <w:rPr>
          <w:rFonts w:asciiTheme="minorHAnsi" w:hAnsiTheme="minorHAnsi" w:cstheme="minorHAnsi"/>
          <w:spacing w:val="1"/>
        </w:rPr>
        <w:t xml:space="preserve"> </w:t>
      </w:r>
      <w:r w:rsidRPr="001457E0">
        <w:rPr>
          <w:rFonts w:asciiTheme="minorHAnsi" w:hAnsiTheme="minorHAnsi" w:cstheme="minorHAnsi"/>
        </w:rPr>
        <w:t>instalacji</w:t>
      </w:r>
      <w:r w:rsidRPr="001457E0">
        <w:rPr>
          <w:rFonts w:asciiTheme="minorHAnsi" w:hAnsiTheme="minorHAnsi" w:cstheme="minorHAnsi"/>
          <w:spacing w:val="1"/>
        </w:rPr>
        <w:t xml:space="preserve"> </w:t>
      </w:r>
      <w:r w:rsidRPr="001457E0">
        <w:rPr>
          <w:rFonts w:asciiTheme="minorHAnsi" w:hAnsiTheme="minorHAnsi" w:cstheme="minorHAnsi"/>
        </w:rPr>
        <w:t>oraz</w:t>
      </w:r>
      <w:r w:rsidRPr="001457E0">
        <w:rPr>
          <w:rFonts w:asciiTheme="minorHAnsi" w:hAnsiTheme="minorHAnsi" w:cstheme="minorHAnsi"/>
          <w:spacing w:val="1"/>
        </w:rPr>
        <w:t xml:space="preserve"> </w:t>
      </w:r>
      <w:r w:rsidRPr="001457E0">
        <w:rPr>
          <w:rFonts w:asciiTheme="minorHAnsi" w:hAnsiTheme="minorHAnsi" w:cstheme="minorHAnsi"/>
        </w:rPr>
        <w:t>możliwość odpowietrzania przez</w:t>
      </w:r>
      <w:r w:rsidRPr="001457E0">
        <w:rPr>
          <w:rFonts w:asciiTheme="minorHAnsi" w:hAnsiTheme="minorHAnsi" w:cstheme="minorHAnsi"/>
          <w:spacing w:val="1"/>
        </w:rPr>
        <w:t xml:space="preserve"> </w:t>
      </w:r>
      <w:r w:rsidRPr="001457E0">
        <w:rPr>
          <w:rFonts w:asciiTheme="minorHAnsi" w:hAnsiTheme="minorHAnsi" w:cstheme="minorHAnsi"/>
        </w:rPr>
        <w:t>punkty</w:t>
      </w:r>
      <w:r w:rsidRPr="001457E0">
        <w:rPr>
          <w:rFonts w:asciiTheme="minorHAnsi" w:hAnsiTheme="minorHAnsi" w:cstheme="minorHAnsi"/>
          <w:spacing w:val="1"/>
        </w:rPr>
        <w:t xml:space="preserve"> </w:t>
      </w:r>
      <w:r w:rsidRPr="001457E0">
        <w:rPr>
          <w:rFonts w:asciiTheme="minorHAnsi" w:hAnsiTheme="minorHAnsi" w:cstheme="minorHAnsi"/>
        </w:rPr>
        <w:t>czerpalne. Dopuszcza się możliwość układania odcinków</w:t>
      </w:r>
      <w:r w:rsidRPr="001457E0">
        <w:rPr>
          <w:rFonts w:asciiTheme="minorHAnsi" w:hAnsiTheme="minorHAnsi" w:cstheme="minorHAnsi"/>
          <w:spacing w:val="1"/>
        </w:rPr>
        <w:t xml:space="preserve"> </w:t>
      </w:r>
      <w:r w:rsidRPr="001457E0">
        <w:rPr>
          <w:rFonts w:asciiTheme="minorHAnsi" w:hAnsiTheme="minorHAnsi" w:cstheme="minorHAnsi"/>
        </w:rPr>
        <w:t>przewodów bez spadków, jeżeli opróżnianie z wody jest możliwe przez przedmuchanie sprężonym</w:t>
      </w:r>
      <w:r w:rsidRPr="001457E0">
        <w:rPr>
          <w:rFonts w:asciiTheme="minorHAnsi" w:hAnsiTheme="minorHAnsi" w:cstheme="minorHAnsi"/>
          <w:spacing w:val="1"/>
        </w:rPr>
        <w:t xml:space="preserve"> </w:t>
      </w:r>
      <w:r w:rsidRPr="001457E0">
        <w:rPr>
          <w:rFonts w:asciiTheme="minorHAnsi" w:hAnsiTheme="minorHAnsi" w:cstheme="minorHAnsi"/>
        </w:rPr>
        <w:t>powietrzem. W armaturze mieszającej i czerpalnej przewód ciepłej wody powinien być podłączony z</w:t>
      </w:r>
      <w:r w:rsidRPr="001457E0">
        <w:rPr>
          <w:rFonts w:asciiTheme="minorHAnsi" w:hAnsiTheme="minorHAnsi" w:cstheme="minorHAnsi"/>
          <w:spacing w:val="1"/>
        </w:rPr>
        <w:t xml:space="preserve"> </w:t>
      </w:r>
      <w:r w:rsidRPr="001457E0">
        <w:rPr>
          <w:rFonts w:asciiTheme="minorHAnsi" w:hAnsiTheme="minorHAnsi" w:cstheme="minorHAnsi"/>
        </w:rPr>
        <w:t>lewej</w:t>
      </w:r>
      <w:r w:rsidRPr="001457E0">
        <w:rPr>
          <w:rFonts w:asciiTheme="minorHAnsi" w:hAnsiTheme="minorHAnsi" w:cstheme="minorHAnsi"/>
          <w:spacing w:val="1"/>
        </w:rPr>
        <w:t xml:space="preserve"> </w:t>
      </w:r>
      <w:r w:rsidRPr="001457E0">
        <w:rPr>
          <w:rFonts w:asciiTheme="minorHAnsi" w:hAnsiTheme="minorHAnsi" w:cstheme="minorHAnsi"/>
        </w:rPr>
        <w:t>strony.</w:t>
      </w:r>
      <w:r w:rsidRPr="001457E0">
        <w:rPr>
          <w:rFonts w:asciiTheme="minorHAnsi" w:hAnsiTheme="minorHAnsi" w:cstheme="minorHAnsi"/>
          <w:spacing w:val="1"/>
        </w:rPr>
        <w:t xml:space="preserve"> </w:t>
      </w:r>
      <w:r w:rsidRPr="001457E0">
        <w:rPr>
          <w:rFonts w:asciiTheme="minorHAnsi" w:hAnsiTheme="minorHAnsi" w:cstheme="minorHAnsi"/>
        </w:rPr>
        <w:t>Metalowe</w:t>
      </w:r>
      <w:r w:rsidRPr="001457E0">
        <w:rPr>
          <w:rFonts w:asciiTheme="minorHAnsi" w:hAnsiTheme="minorHAnsi" w:cstheme="minorHAnsi"/>
          <w:spacing w:val="1"/>
        </w:rPr>
        <w:t xml:space="preserve"> </w:t>
      </w:r>
      <w:r w:rsidRPr="001457E0">
        <w:rPr>
          <w:rFonts w:asciiTheme="minorHAnsi" w:hAnsiTheme="minorHAnsi" w:cstheme="minorHAnsi"/>
        </w:rPr>
        <w:t>przybory</w:t>
      </w:r>
      <w:r w:rsidRPr="001457E0">
        <w:rPr>
          <w:rFonts w:asciiTheme="minorHAnsi" w:hAnsiTheme="minorHAnsi" w:cstheme="minorHAnsi"/>
          <w:spacing w:val="1"/>
        </w:rPr>
        <w:t xml:space="preserve"> </w:t>
      </w:r>
      <w:r w:rsidRPr="001457E0">
        <w:rPr>
          <w:rFonts w:asciiTheme="minorHAnsi" w:hAnsiTheme="minorHAnsi" w:cstheme="minorHAnsi"/>
        </w:rPr>
        <w:t>sanitarne</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instalacji</w:t>
      </w:r>
      <w:r w:rsidRPr="001457E0">
        <w:rPr>
          <w:rFonts w:asciiTheme="minorHAnsi" w:hAnsiTheme="minorHAnsi" w:cstheme="minorHAnsi"/>
          <w:spacing w:val="1"/>
        </w:rPr>
        <w:t xml:space="preserve"> </w:t>
      </w:r>
      <w:r w:rsidRPr="001457E0">
        <w:rPr>
          <w:rFonts w:asciiTheme="minorHAnsi" w:hAnsiTheme="minorHAnsi" w:cstheme="minorHAnsi"/>
        </w:rPr>
        <w:t>wodnej</w:t>
      </w:r>
      <w:r w:rsidRPr="001457E0">
        <w:rPr>
          <w:rFonts w:asciiTheme="minorHAnsi" w:hAnsiTheme="minorHAnsi" w:cstheme="minorHAnsi"/>
          <w:spacing w:val="1"/>
        </w:rPr>
        <w:t xml:space="preserve"> </w:t>
      </w:r>
      <w:r w:rsidRPr="001457E0">
        <w:rPr>
          <w:rFonts w:asciiTheme="minorHAnsi" w:hAnsiTheme="minorHAnsi" w:cstheme="minorHAnsi"/>
        </w:rPr>
        <w:t>należy</w:t>
      </w:r>
      <w:r w:rsidRPr="001457E0">
        <w:rPr>
          <w:rFonts w:asciiTheme="minorHAnsi" w:hAnsiTheme="minorHAnsi" w:cstheme="minorHAnsi"/>
          <w:spacing w:val="1"/>
        </w:rPr>
        <w:t xml:space="preserve"> </w:t>
      </w:r>
      <w:r w:rsidRPr="001457E0">
        <w:rPr>
          <w:rFonts w:asciiTheme="minorHAnsi" w:hAnsiTheme="minorHAnsi" w:cstheme="minorHAnsi"/>
        </w:rPr>
        <w:t>objąć</w:t>
      </w:r>
      <w:r w:rsidRPr="001457E0">
        <w:rPr>
          <w:rFonts w:asciiTheme="minorHAnsi" w:hAnsiTheme="minorHAnsi" w:cstheme="minorHAnsi"/>
          <w:spacing w:val="1"/>
        </w:rPr>
        <w:t xml:space="preserve"> </w:t>
      </w:r>
      <w:r w:rsidRPr="001457E0">
        <w:rPr>
          <w:rFonts w:asciiTheme="minorHAnsi" w:hAnsiTheme="minorHAnsi" w:cstheme="minorHAnsi"/>
        </w:rPr>
        <w:t>elektrycznymi</w:t>
      </w:r>
      <w:r w:rsidRPr="001457E0">
        <w:rPr>
          <w:rFonts w:asciiTheme="minorHAnsi" w:hAnsiTheme="minorHAnsi" w:cstheme="minorHAnsi"/>
          <w:spacing w:val="1"/>
        </w:rPr>
        <w:t xml:space="preserve"> </w:t>
      </w:r>
      <w:r w:rsidRPr="001457E0">
        <w:rPr>
          <w:rFonts w:asciiTheme="minorHAnsi" w:hAnsiTheme="minorHAnsi" w:cstheme="minorHAnsi"/>
        </w:rPr>
        <w:t>połączeniami</w:t>
      </w:r>
      <w:r w:rsidRPr="001457E0">
        <w:rPr>
          <w:rFonts w:asciiTheme="minorHAnsi" w:hAnsiTheme="minorHAnsi" w:cstheme="minorHAnsi"/>
          <w:spacing w:val="-3"/>
        </w:rPr>
        <w:t xml:space="preserve"> </w:t>
      </w:r>
      <w:r w:rsidRPr="001457E0">
        <w:rPr>
          <w:rFonts w:asciiTheme="minorHAnsi" w:hAnsiTheme="minorHAnsi" w:cstheme="minorHAnsi"/>
        </w:rPr>
        <w:t>wyrównawczymi.</w:t>
      </w:r>
    </w:p>
    <w:p w14:paraId="0A4D8212" w14:textId="77777777" w:rsidR="00BB769A" w:rsidRPr="001457E0" w:rsidRDefault="00D2030F" w:rsidP="00AE38D6">
      <w:pPr>
        <w:pStyle w:val="Tekstpodstawowy"/>
        <w:spacing w:line="276" w:lineRule="auto"/>
        <w:ind w:left="284" w:right="27" w:firstLine="708"/>
        <w:jc w:val="both"/>
        <w:rPr>
          <w:rFonts w:asciiTheme="minorHAnsi" w:hAnsiTheme="minorHAnsi" w:cstheme="minorHAnsi"/>
        </w:rPr>
      </w:pPr>
      <w:r w:rsidRPr="001457E0">
        <w:rPr>
          <w:rFonts w:asciiTheme="minorHAnsi" w:hAnsiTheme="minorHAnsi" w:cstheme="minorHAnsi"/>
        </w:rPr>
        <w:t>Tuleja ochronna powinna być rurą o średnicy wewnętrznej większej od średnicy zewnętrznej</w:t>
      </w:r>
      <w:r w:rsidRPr="001457E0">
        <w:rPr>
          <w:rFonts w:asciiTheme="minorHAnsi" w:hAnsiTheme="minorHAnsi" w:cstheme="minorHAnsi"/>
          <w:spacing w:val="1"/>
        </w:rPr>
        <w:t xml:space="preserve"> </w:t>
      </w:r>
      <w:r w:rsidRPr="001457E0">
        <w:rPr>
          <w:rFonts w:asciiTheme="minorHAnsi" w:hAnsiTheme="minorHAnsi" w:cstheme="minorHAnsi"/>
        </w:rPr>
        <w:t>rury</w:t>
      </w:r>
      <w:r w:rsidRPr="001457E0">
        <w:rPr>
          <w:rFonts w:asciiTheme="minorHAnsi" w:hAnsiTheme="minorHAnsi" w:cstheme="minorHAnsi"/>
          <w:spacing w:val="1"/>
        </w:rPr>
        <w:t xml:space="preserve"> </w:t>
      </w:r>
      <w:r w:rsidRPr="001457E0">
        <w:rPr>
          <w:rFonts w:asciiTheme="minorHAnsi" w:hAnsiTheme="minorHAnsi" w:cstheme="minorHAnsi"/>
        </w:rPr>
        <w:t>przewodu: co najmniej</w:t>
      </w:r>
      <w:r w:rsidRPr="001457E0">
        <w:rPr>
          <w:rFonts w:asciiTheme="minorHAnsi" w:hAnsiTheme="minorHAnsi" w:cstheme="minorHAnsi"/>
          <w:spacing w:val="1"/>
        </w:rPr>
        <w:t xml:space="preserve"> </w:t>
      </w:r>
      <w:r w:rsidRPr="001457E0">
        <w:rPr>
          <w:rFonts w:asciiTheme="minorHAnsi" w:hAnsiTheme="minorHAnsi" w:cstheme="minorHAnsi"/>
        </w:rPr>
        <w:t>o 2 cm,</w:t>
      </w:r>
      <w:r w:rsidRPr="001457E0">
        <w:rPr>
          <w:rFonts w:asciiTheme="minorHAnsi" w:hAnsiTheme="minorHAnsi" w:cstheme="minorHAnsi"/>
          <w:spacing w:val="1"/>
        </w:rPr>
        <w:t xml:space="preserve"> </w:t>
      </w:r>
      <w:r w:rsidRPr="001457E0">
        <w:rPr>
          <w:rFonts w:asciiTheme="minorHAnsi" w:hAnsiTheme="minorHAnsi" w:cstheme="minorHAnsi"/>
        </w:rPr>
        <w:t>przy</w:t>
      </w:r>
      <w:r w:rsidRPr="001457E0">
        <w:rPr>
          <w:rFonts w:asciiTheme="minorHAnsi" w:hAnsiTheme="minorHAnsi" w:cstheme="minorHAnsi"/>
          <w:spacing w:val="1"/>
        </w:rPr>
        <w:t xml:space="preserve"> </w:t>
      </w:r>
      <w:r w:rsidRPr="001457E0">
        <w:rPr>
          <w:rFonts w:asciiTheme="minorHAnsi" w:hAnsiTheme="minorHAnsi" w:cstheme="minorHAnsi"/>
        </w:rPr>
        <w:t>przejściu przez</w:t>
      </w:r>
      <w:r w:rsidRPr="001457E0">
        <w:rPr>
          <w:rFonts w:asciiTheme="minorHAnsi" w:hAnsiTheme="minorHAnsi" w:cstheme="minorHAnsi"/>
          <w:spacing w:val="49"/>
        </w:rPr>
        <w:t xml:space="preserve"> </w:t>
      </w:r>
      <w:r w:rsidRPr="001457E0">
        <w:rPr>
          <w:rFonts w:asciiTheme="minorHAnsi" w:hAnsiTheme="minorHAnsi" w:cstheme="minorHAnsi"/>
        </w:rPr>
        <w:t>przegrodę</w:t>
      </w:r>
      <w:r w:rsidRPr="001457E0">
        <w:rPr>
          <w:rFonts w:asciiTheme="minorHAnsi" w:hAnsiTheme="minorHAnsi" w:cstheme="minorHAnsi"/>
          <w:spacing w:val="50"/>
        </w:rPr>
        <w:t xml:space="preserve"> </w:t>
      </w:r>
      <w:r w:rsidRPr="001457E0">
        <w:rPr>
          <w:rFonts w:asciiTheme="minorHAnsi" w:hAnsiTheme="minorHAnsi" w:cstheme="minorHAnsi"/>
        </w:rPr>
        <w:t>pionową, co</w:t>
      </w:r>
      <w:r w:rsidRPr="001457E0">
        <w:rPr>
          <w:rFonts w:asciiTheme="minorHAnsi" w:hAnsiTheme="minorHAnsi" w:cstheme="minorHAnsi"/>
          <w:spacing w:val="50"/>
        </w:rPr>
        <w:t xml:space="preserve"> </w:t>
      </w:r>
      <w:r w:rsidRPr="001457E0">
        <w:rPr>
          <w:rFonts w:asciiTheme="minorHAnsi" w:hAnsiTheme="minorHAnsi" w:cstheme="minorHAnsi"/>
        </w:rPr>
        <w:t>najmniej o 5 cm,</w:t>
      </w:r>
      <w:r w:rsidRPr="001457E0">
        <w:rPr>
          <w:rFonts w:asciiTheme="minorHAnsi" w:hAnsiTheme="minorHAnsi" w:cstheme="minorHAnsi"/>
          <w:spacing w:val="1"/>
        </w:rPr>
        <w:t xml:space="preserve"> </w:t>
      </w:r>
      <w:r w:rsidRPr="001457E0">
        <w:rPr>
          <w:rFonts w:asciiTheme="minorHAnsi" w:hAnsiTheme="minorHAnsi" w:cstheme="minorHAnsi"/>
        </w:rPr>
        <w:t>przy przejściu przez strop. Tuleja ochronna powinna być dłuższa niż grubość przegrody pionowej o</w:t>
      </w:r>
      <w:r w:rsidRPr="001457E0">
        <w:rPr>
          <w:rFonts w:asciiTheme="minorHAnsi" w:hAnsiTheme="minorHAnsi" w:cstheme="minorHAnsi"/>
          <w:spacing w:val="1"/>
        </w:rPr>
        <w:t xml:space="preserve"> </w:t>
      </w:r>
      <w:r w:rsidRPr="001457E0">
        <w:rPr>
          <w:rFonts w:asciiTheme="minorHAnsi" w:hAnsiTheme="minorHAnsi" w:cstheme="minorHAnsi"/>
          <w:spacing w:val="-1"/>
        </w:rPr>
        <w:t>około</w:t>
      </w:r>
      <w:r w:rsidRPr="001457E0">
        <w:rPr>
          <w:rFonts w:asciiTheme="minorHAnsi" w:hAnsiTheme="minorHAnsi" w:cstheme="minorHAnsi"/>
          <w:spacing w:val="-10"/>
        </w:rPr>
        <w:t xml:space="preserve"> </w:t>
      </w:r>
      <w:r w:rsidRPr="001457E0">
        <w:rPr>
          <w:rFonts w:asciiTheme="minorHAnsi" w:hAnsiTheme="minorHAnsi" w:cstheme="minorHAnsi"/>
          <w:spacing w:val="-1"/>
        </w:rPr>
        <w:t>2</w:t>
      </w:r>
      <w:r w:rsidRPr="001457E0">
        <w:rPr>
          <w:rFonts w:asciiTheme="minorHAnsi" w:hAnsiTheme="minorHAnsi" w:cstheme="minorHAnsi"/>
          <w:spacing w:val="-13"/>
        </w:rPr>
        <w:t xml:space="preserve"> </w:t>
      </w:r>
      <w:r w:rsidRPr="001457E0">
        <w:rPr>
          <w:rFonts w:asciiTheme="minorHAnsi" w:hAnsiTheme="minorHAnsi" w:cstheme="minorHAnsi"/>
          <w:spacing w:val="-1"/>
        </w:rPr>
        <w:t>cm</w:t>
      </w:r>
      <w:r w:rsidRPr="001457E0">
        <w:rPr>
          <w:rFonts w:asciiTheme="minorHAnsi" w:hAnsiTheme="minorHAnsi" w:cstheme="minorHAnsi"/>
          <w:spacing w:val="-11"/>
        </w:rPr>
        <w:t xml:space="preserve"> </w:t>
      </w:r>
      <w:r w:rsidRPr="001457E0">
        <w:rPr>
          <w:rFonts w:asciiTheme="minorHAnsi" w:hAnsiTheme="minorHAnsi" w:cstheme="minorHAnsi"/>
          <w:spacing w:val="-1"/>
        </w:rPr>
        <w:t>z</w:t>
      </w:r>
      <w:r w:rsidRPr="001457E0">
        <w:rPr>
          <w:rFonts w:asciiTheme="minorHAnsi" w:hAnsiTheme="minorHAnsi" w:cstheme="minorHAnsi"/>
          <w:spacing w:val="-14"/>
        </w:rPr>
        <w:t xml:space="preserve"> </w:t>
      </w:r>
      <w:r w:rsidRPr="001457E0">
        <w:rPr>
          <w:rFonts w:asciiTheme="minorHAnsi" w:hAnsiTheme="minorHAnsi" w:cstheme="minorHAnsi"/>
          <w:spacing w:val="-1"/>
        </w:rPr>
        <w:t>każdej</w:t>
      </w:r>
      <w:r w:rsidRPr="001457E0">
        <w:rPr>
          <w:rFonts w:asciiTheme="minorHAnsi" w:hAnsiTheme="minorHAnsi" w:cstheme="minorHAnsi"/>
          <w:spacing w:val="-10"/>
        </w:rPr>
        <w:t xml:space="preserve"> </w:t>
      </w:r>
      <w:r w:rsidRPr="001457E0">
        <w:rPr>
          <w:rFonts w:asciiTheme="minorHAnsi" w:hAnsiTheme="minorHAnsi" w:cstheme="minorHAnsi"/>
          <w:spacing w:val="-1"/>
        </w:rPr>
        <w:t>strony,</w:t>
      </w:r>
      <w:r w:rsidRPr="001457E0">
        <w:rPr>
          <w:rFonts w:asciiTheme="minorHAnsi" w:hAnsiTheme="minorHAnsi" w:cstheme="minorHAnsi"/>
          <w:spacing w:val="-14"/>
        </w:rPr>
        <w:t xml:space="preserve"> </w:t>
      </w:r>
      <w:r w:rsidRPr="001457E0">
        <w:rPr>
          <w:rFonts w:asciiTheme="minorHAnsi" w:hAnsiTheme="minorHAnsi" w:cstheme="minorHAnsi"/>
        </w:rPr>
        <w:t>a</w:t>
      </w:r>
      <w:r w:rsidRPr="001457E0">
        <w:rPr>
          <w:rFonts w:asciiTheme="minorHAnsi" w:hAnsiTheme="minorHAnsi" w:cstheme="minorHAnsi"/>
          <w:spacing w:val="-10"/>
        </w:rPr>
        <w:t xml:space="preserve"> </w:t>
      </w:r>
      <w:r w:rsidRPr="001457E0">
        <w:rPr>
          <w:rFonts w:asciiTheme="minorHAnsi" w:hAnsiTheme="minorHAnsi" w:cstheme="minorHAnsi"/>
        </w:rPr>
        <w:t>przy</w:t>
      </w:r>
      <w:r w:rsidRPr="001457E0">
        <w:rPr>
          <w:rFonts w:asciiTheme="minorHAnsi" w:hAnsiTheme="minorHAnsi" w:cstheme="minorHAnsi"/>
          <w:spacing w:val="-11"/>
        </w:rPr>
        <w:t xml:space="preserve"> </w:t>
      </w:r>
      <w:r w:rsidRPr="001457E0">
        <w:rPr>
          <w:rFonts w:asciiTheme="minorHAnsi" w:hAnsiTheme="minorHAnsi" w:cstheme="minorHAnsi"/>
        </w:rPr>
        <w:t>przejściu</w:t>
      </w:r>
      <w:r w:rsidRPr="001457E0">
        <w:rPr>
          <w:rFonts w:asciiTheme="minorHAnsi" w:hAnsiTheme="minorHAnsi" w:cstheme="minorHAnsi"/>
          <w:spacing w:val="-13"/>
        </w:rPr>
        <w:t xml:space="preserve"> </w:t>
      </w:r>
      <w:r w:rsidRPr="001457E0">
        <w:rPr>
          <w:rFonts w:asciiTheme="minorHAnsi" w:hAnsiTheme="minorHAnsi" w:cstheme="minorHAnsi"/>
        </w:rPr>
        <w:t>przez</w:t>
      </w:r>
      <w:r w:rsidRPr="001457E0">
        <w:rPr>
          <w:rFonts w:asciiTheme="minorHAnsi" w:hAnsiTheme="minorHAnsi" w:cstheme="minorHAnsi"/>
          <w:spacing w:val="-10"/>
        </w:rPr>
        <w:t xml:space="preserve"> </w:t>
      </w:r>
      <w:r w:rsidRPr="001457E0">
        <w:rPr>
          <w:rFonts w:asciiTheme="minorHAnsi" w:hAnsiTheme="minorHAnsi" w:cstheme="minorHAnsi"/>
        </w:rPr>
        <w:t>strop</w:t>
      </w:r>
      <w:r w:rsidRPr="001457E0">
        <w:rPr>
          <w:rFonts w:asciiTheme="minorHAnsi" w:hAnsiTheme="minorHAnsi" w:cstheme="minorHAnsi"/>
          <w:spacing w:val="-15"/>
        </w:rPr>
        <w:t xml:space="preserve"> </w:t>
      </w:r>
      <w:r w:rsidRPr="001457E0">
        <w:rPr>
          <w:rFonts w:asciiTheme="minorHAnsi" w:hAnsiTheme="minorHAnsi" w:cstheme="minorHAnsi"/>
        </w:rPr>
        <w:t>powinna</w:t>
      </w:r>
      <w:r w:rsidRPr="001457E0">
        <w:rPr>
          <w:rFonts w:asciiTheme="minorHAnsi" w:hAnsiTheme="minorHAnsi" w:cstheme="minorHAnsi"/>
          <w:spacing w:val="-9"/>
        </w:rPr>
        <w:t xml:space="preserve"> </w:t>
      </w:r>
      <w:r w:rsidRPr="001457E0">
        <w:rPr>
          <w:rFonts w:asciiTheme="minorHAnsi" w:hAnsiTheme="minorHAnsi" w:cstheme="minorHAnsi"/>
        </w:rPr>
        <w:t>wystawać</w:t>
      </w:r>
      <w:r w:rsidRPr="001457E0">
        <w:rPr>
          <w:rFonts w:asciiTheme="minorHAnsi" w:hAnsiTheme="minorHAnsi" w:cstheme="minorHAnsi"/>
          <w:spacing w:val="-15"/>
        </w:rPr>
        <w:t xml:space="preserve"> </w:t>
      </w:r>
      <w:r w:rsidRPr="001457E0">
        <w:rPr>
          <w:rFonts w:asciiTheme="minorHAnsi" w:hAnsiTheme="minorHAnsi" w:cstheme="minorHAnsi"/>
        </w:rPr>
        <w:t>około</w:t>
      </w:r>
      <w:r w:rsidRPr="001457E0">
        <w:rPr>
          <w:rFonts w:asciiTheme="minorHAnsi" w:hAnsiTheme="minorHAnsi" w:cstheme="minorHAnsi"/>
          <w:spacing w:val="-13"/>
        </w:rPr>
        <w:t xml:space="preserve"> </w:t>
      </w:r>
      <w:r w:rsidRPr="001457E0">
        <w:rPr>
          <w:rFonts w:asciiTheme="minorHAnsi" w:hAnsiTheme="minorHAnsi" w:cstheme="minorHAnsi"/>
        </w:rPr>
        <w:t>2</w:t>
      </w:r>
      <w:r w:rsidRPr="001457E0">
        <w:rPr>
          <w:rFonts w:asciiTheme="minorHAnsi" w:hAnsiTheme="minorHAnsi" w:cstheme="minorHAnsi"/>
          <w:spacing w:val="-14"/>
        </w:rPr>
        <w:t xml:space="preserve"> </w:t>
      </w:r>
      <w:r w:rsidRPr="001457E0">
        <w:rPr>
          <w:rFonts w:asciiTheme="minorHAnsi" w:hAnsiTheme="minorHAnsi" w:cstheme="minorHAnsi"/>
        </w:rPr>
        <w:t>cm</w:t>
      </w:r>
      <w:r w:rsidRPr="001457E0">
        <w:rPr>
          <w:rFonts w:asciiTheme="minorHAnsi" w:hAnsiTheme="minorHAnsi" w:cstheme="minorHAnsi"/>
          <w:spacing w:val="-10"/>
        </w:rPr>
        <w:t xml:space="preserve"> </w:t>
      </w:r>
      <w:r w:rsidRPr="001457E0">
        <w:rPr>
          <w:rFonts w:asciiTheme="minorHAnsi" w:hAnsiTheme="minorHAnsi" w:cstheme="minorHAnsi"/>
        </w:rPr>
        <w:t>powyżej</w:t>
      </w:r>
      <w:r w:rsidRPr="001457E0">
        <w:rPr>
          <w:rFonts w:asciiTheme="minorHAnsi" w:hAnsiTheme="minorHAnsi" w:cstheme="minorHAnsi"/>
          <w:spacing w:val="-10"/>
        </w:rPr>
        <w:t xml:space="preserve"> </w:t>
      </w:r>
      <w:r w:rsidRPr="001457E0">
        <w:rPr>
          <w:rFonts w:asciiTheme="minorHAnsi" w:hAnsiTheme="minorHAnsi" w:cstheme="minorHAnsi"/>
        </w:rPr>
        <w:t>posadzki</w:t>
      </w:r>
      <w:r w:rsidRPr="001457E0">
        <w:rPr>
          <w:rFonts w:asciiTheme="minorHAnsi" w:hAnsiTheme="minorHAnsi" w:cstheme="minorHAnsi"/>
          <w:spacing w:val="-47"/>
        </w:rPr>
        <w:t xml:space="preserve"> </w:t>
      </w:r>
      <w:r w:rsidRPr="001457E0">
        <w:rPr>
          <w:rFonts w:asciiTheme="minorHAnsi" w:hAnsiTheme="minorHAnsi" w:cstheme="minorHAnsi"/>
        </w:rPr>
        <w:t>i około 1 cm poniżej tynku na stropie. Przestrzeże między rurą przewodu, a tuleją ochronną powinna</w:t>
      </w:r>
      <w:r w:rsidRPr="001457E0">
        <w:rPr>
          <w:rFonts w:asciiTheme="minorHAnsi" w:hAnsiTheme="minorHAnsi" w:cstheme="minorHAnsi"/>
          <w:spacing w:val="1"/>
        </w:rPr>
        <w:t xml:space="preserve"> </w:t>
      </w:r>
      <w:r w:rsidRPr="001457E0">
        <w:rPr>
          <w:rFonts w:asciiTheme="minorHAnsi" w:hAnsiTheme="minorHAnsi" w:cstheme="minorHAnsi"/>
        </w:rPr>
        <w:t>być</w:t>
      </w:r>
      <w:r w:rsidRPr="001457E0">
        <w:rPr>
          <w:rFonts w:asciiTheme="minorHAnsi" w:hAnsiTheme="minorHAnsi" w:cstheme="minorHAnsi"/>
          <w:spacing w:val="-10"/>
        </w:rPr>
        <w:t xml:space="preserve"> </w:t>
      </w:r>
      <w:r w:rsidRPr="001457E0">
        <w:rPr>
          <w:rFonts w:asciiTheme="minorHAnsi" w:hAnsiTheme="minorHAnsi" w:cstheme="minorHAnsi"/>
        </w:rPr>
        <w:t>wypełniona</w:t>
      </w:r>
      <w:r w:rsidRPr="001457E0">
        <w:rPr>
          <w:rFonts w:asciiTheme="minorHAnsi" w:hAnsiTheme="minorHAnsi" w:cstheme="minorHAnsi"/>
          <w:spacing w:val="-10"/>
        </w:rPr>
        <w:t xml:space="preserve"> </w:t>
      </w:r>
      <w:r w:rsidRPr="001457E0">
        <w:rPr>
          <w:rFonts w:asciiTheme="minorHAnsi" w:hAnsiTheme="minorHAnsi" w:cstheme="minorHAnsi"/>
        </w:rPr>
        <w:t>materiałem</w:t>
      </w:r>
      <w:r w:rsidRPr="001457E0">
        <w:rPr>
          <w:rFonts w:asciiTheme="minorHAnsi" w:hAnsiTheme="minorHAnsi" w:cstheme="minorHAnsi"/>
          <w:spacing w:val="-8"/>
        </w:rPr>
        <w:t xml:space="preserve"> </w:t>
      </w:r>
      <w:r w:rsidRPr="001457E0">
        <w:rPr>
          <w:rFonts w:asciiTheme="minorHAnsi" w:hAnsiTheme="minorHAnsi" w:cstheme="minorHAnsi"/>
        </w:rPr>
        <w:t>trwale</w:t>
      </w:r>
      <w:r w:rsidRPr="001457E0">
        <w:rPr>
          <w:rFonts w:asciiTheme="minorHAnsi" w:hAnsiTheme="minorHAnsi" w:cstheme="minorHAnsi"/>
          <w:spacing w:val="-9"/>
        </w:rPr>
        <w:t xml:space="preserve"> </w:t>
      </w:r>
      <w:r w:rsidRPr="001457E0">
        <w:rPr>
          <w:rFonts w:asciiTheme="minorHAnsi" w:hAnsiTheme="minorHAnsi" w:cstheme="minorHAnsi"/>
        </w:rPr>
        <w:t>plastycznym</w:t>
      </w:r>
      <w:r w:rsidRPr="001457E0">
        <w:rPr>
          <w:rFonts w:asciiTheme="minorHAnsi" w:hAnsiTheme="minorHAnsi" w:cstheme="minorHAnsi"/>
          <w:spacing w:val="-8"/>
        </w:rPr>
        <w:t xml:space="preserve"> </w:t>
      </w:r>
      <w:r w:rsidRPr="001457E0">
        <w:rPr>
          <w:rFonts w:asciiTheme="minorHAnsi" w:hAnsiTheme="minorHAnsi" w:cstheme="minorHAnsi"/>
        </w:rPr>
        <w:t>nie</w:t>
      </w:r>
      <w:r w:rsidRPr="001457E0">
        <w:rPr>
          <w:rFonts w:asciiTheme="minorHAnsi" w:hAnsiTheme="minorHAnsi" w:cstheme="minorHAnsi"/>
          <w:spacing w:val="-12"/>
        </w:rPr>
        <w:t xml:space="preserve"> </w:t>
      </w:r>
      <w:r w:rsidRPr="001457E0">
        <w:rPr>
          <w:rFonts w:asciiTheme="minorHAnsi" w:hAnsiTheme="minorHAnsi" w:cstheme="minorHAnsi"/>
        </w:rPr>
        <w:t>działającym</w:t>
      </w:r>
      <w:r w:rsidRPr="001457E0">
        <w:rPr>
          <w:rFonts w:asciiTheme="minorHAnsi" w:hAnsiTheme="minorHAnsi" w:cstheme="minorHAnsi"/>
          <w:spacing w:val="-10"/>
        </w:rPr>
        <w:t xml:space="preserve"> </w:t>
      </w:r>
      <w:r w:rsidRPr="001457E0">
        <w:rPr>
          <w:rFonts w:asciiTheme="minorHAnsi" w:hAnsiTheme="minorHAnsi" w:cstheme="minorHAnsi"/>
        </w:rPr>
        <w:t>korozyjnie</w:t>
      </w:r>
      <w:r w:rsidRPr="001457E0">
        <w:rPr>
          <w:rFonts w:asciiTheme="minorHAnsi" w:hAnsiTheme="minorHAnsi" w:cstheme="minorHAnsi"/>
          <w:spacing w:val="-11"/>
        </w:rPr>
        <w:t xml:space="preserve"> </w:t>
      </w:r>
      <w:r w:rsidRPr="001457E0">
        <w:rPr>
          <w:rFonts w:asciiTheme="minorHAnsi" w:hAnsiTheme="minorHAnsi" w:cstheme="minorHAnsi"/>
        </w:rPr>
        <w:t>na</w:t>
      </w:r>
      <w:r w:rsidRPr="001457E0">
        <w:rPr>
          <w:rFonts w:asciiTheme="minorHAnsi" w:hAnsiTheme="minorHAnsi" w:cstheme="minorHAnsi"/>
          <w:spacing w:val="-10"/>
        </w:rPr>
        <w:t xml:space="preserve"> </w:t>
      </w:r>
      <w:r w:rsidRPr="001457E0">
        <w:rPr>
          <w:rFonts w:asciiTheme="minorHAnsi" w:hAnsiTheme="minorHAnsi" w:cstheme="minorHAnsi"/>
        </w:rPr>
        <w:t>rurę,</w:t>
      </w:r>
      <w:r w:rsidRPr="001457E0">
        <w:rPr>
          <w:rFonts w:asciiTheme="minorHAnsi" w:hAnsiTheme="minorHAnsi" w:cstheme="minorHAnsi"/>
          <w:spacing w:val="-8"/>
        </w:rPr>
        <w:t xml:space="preserve"> </w:t>
      </w:r>
      <w:r w:rsidRPr="001457E0">
        <w:rPr>
          <w:rFonts w:asciiTheme="minorHAnsi" w:hAnsiTheme="minorHAnsi" w:cstheme="minorHAnsi"/>
        </w:rPr>
        <w:t>umożliwiającym</w:t>
      </w:r>
      <w:r w:rsidRPr="001457E0">
        <w:rPr>
          <w:rFonts w:asciiTheme="minorHAnsi" w:hAnsiTheme="minorHAnsi" w:cstheme="minorHAnsi"/>
          <w:spacing w:val="-7"/>
        </w:rPr>
        <w:t xml:space="preserve"> </w:t>
      </w:r>
      <w:r w:rsidRPr="001457E0">
        <w:rPr>
          <w:rFonts w:asciiTheme="minorHAnsi" w:hAnsiTheme="minorHAnsi" w:cstheme="minorHAnsi"/>
        </w:rPr>
        <w:t>jej</w:t>
      </w:r>
    </w:p>
    <w:p w14:paraId="08873525" w14:textId="7E9A4660" w:rsidR="00BB769A" w:rsidRPr="001457E0" w:rsidRDefault="00D2030F" w:rsidP="00AE38D6">
      <w:pPr>
        <w:pStyle w:val="Tekstpodstawowy"/>
        <w:spacing w:line="276" w:lineRule="auto"/>
        <w:ind w:left="284" w:right="27"/>
        <w:jc w:val="both"/>
        <w:rPr>
          <w:rFonts w:asciiTheme="minorHAnsi" w:hAnsiTheme="minorHAnsi" w:cstheme="minorHAnsi"/>
        </w:rPr>
      </w:pPr>
      <w:r w:rsidRPr="001457E0">
        <w:rPr>
          <w:rFonts w:asciiTheme="minorHAnsi" w:hAnsiTheme="minorHAnsi" w:cstheme="minorHAnsi"/>
        </w:rPr>
        <w:t>wzdłużne</w:t>
      </w:r>
      <w:r w:rsidRPr="001457E0">
        <w:rPr>
          <w:rFonts w:asciiTheme="minorHAnsi" w:hAnsiTheme="minorHAnsi" w:cstheme="minorHAnsi"/>
          <w:spacing w:val="1"/>
        </w:rPr>
        <w:t xml:space="preserve"> </w:t>
      </w:r>
      <w:r w:rsidRPr="001457E0">
        <w:rPr>
          <w:rFonts w:asciiTheme="minorHAnsi" w:hAnsiTheme="minorHAnsi" w:cstheme="minorHAnsi"/>
        </w:rPr>
        <w:t>przemieszczanie</w:t>
      </w:r>
      <w:r w:rsidRPr="001457E0">
        <w:rPr>
          <w:rFonts w:asciiTheme="minorHAnsi" w:hAnsiTheme="minorHAnsi" w:cstheme="minorHAnsi"/>
          <w:spacing w:val="1"/>
        </w:rPr>
        <w:t xml:space="preserve"> </w:t>
      </w:r>
      <w:r w:rsidRPr="001457E0">
        <w:rPr>
          <w:rFonts w:asciiTheme="minorHAnsi" w:hAnsiTheme="minorHAnsi" w:cstheme="minorHAnsi"/>
        </w:rPr>
        <w:t>się</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utrudniającym</w:t>
      </w:r>
      <w:r w:rsidRPr="001457E0">
        <w:rPr>
          <w:rFonts w:asciiTheme="minorHAnsi" w:hAnsiTheme="minorHAnsi" w:cstheme="minorHAnsi"/>
          <w:spacing w:val="1"/>
        </w:rPr>
        <w:t xml:space="preserve"> </w:t>
      </w:r>
      <w:r w:rsidRPr="001457E0">
        <w:rPr>
          <w:rFonts w:asciiTheme="minorHAnsi" w:hAnsiTheme="minorHAnsi" w:cstheme="minorHAnsi"/>
        </w:rPr>
        <w:t>powstanie</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niej</w:t>
      </w:r>
      <w:r w:rsidRPr="001457E0">
        <w:rPr>
          <w:rFonts w:asciiTheme="minorHAnsi" w:hAnsiTheme="minorHAnsi" w:cstheme="minorHAnsi"/>
          <w:spacing w:val="1"/>
        </w:rPr>
        <w:t xml:space="preserve"> </w:t>
      </w:r>
      <w:r w:rsidRPr="001457E0">
        <w:rPr>
          <w:rFonts w:asciiTheme="minorHAnsi" w:hAnsiTheme="minorHAnsi" w:cstheme="minorHAnsi"/>
        </w:rPr>
        <w:t>naprężenia</w:t>
      </w:r>
      <w:r w:rsidRPr="001457E0">
        <w:rPr>
          <w:rFonts w:asciiTheme="minorHAnsi" w:hAnsiTheme="minorHAnsi" w:cstheme="minorHAnsi"/>
          <w:spacing w:val="1"/>
        </w:rPr>
        <w:t xml:space="preserve"> </w:t>
      </w:r>
      <w:r w:rsidRPr="001457E0">
        <w:rPr>
          <w:rFonts w:asciiTheme="minorHAnsi" w:hAnsiTheme="minorHAnsi" w:cstheme="minorHAnsi"/>
        </w:rPr>
        <w:t>ścinającego.</w:t>
      </w:r>
      <w:r w:rsidRPr="001457E0">
        <w:rPr>
          <w:rFonts w:asciiTheme="minorHAnsi" w:hAnsiTheme="minorHAnsi" w:cstheme="minorHAnsi"/>
          <w:spacing w:val="1"/>
        </w:rPr>
        <w:t xml:space="preserve"> </w:t>
      </w:r>
      <w:r w:rsidRPr="001457E0">
        <w:rPr>
          <w:rFonts w:asciiTheme="minorHAnsi" w:hAnsiTheme="minorHAnsi" w:cstheme="minorHAnsi"/>
        </w:rPr>
        <w:t>Po</w:t>
      </w:r>
      <w:r w:rsidRPr="001457E0">
        <w:rPr>
          <w:rFonts w:asciiTheme="minorHAnsi" w:hAnsiTheme="minorHAnsi" w:cstheme="minorHAnsi"/>
          <w:spacing w:val="1"/>
        </w:rPr>
        <w:t xml:space="preserve"> </w:t>
      </w:r>
      <w:r w:rsidRPr="001457E0">
        <w:rPr>
          <w:rFonts w:asciiTheme="minorHAnsi" w:hAnsiTheme="minorHAnsi" w:cstheme="minorHAnsi"/>
        </w:rPr>
        <w:t>zakończeniu</w:t>
      </w:r>
      <w:r w:rsidRPr="001457E0">
        <w:rPr>
          <w:rFonts w:asciiTheme="minorHAnsi" w:hAnsiTheme="minorHAnsi" w:cstheme="minorHAnsi"/>
          <w:spacing w:val="-2"/>
        </w:rPr>
        <w:t xml:space="preserve"> </w:t>
      </w:r>
      <w:r w:rsidRPr="001457E0">
        <w:rPr>
          <w:rFonts w:asciiTheme="minorHAnsi" w:hAnsiTheme="minorHAnsi" w:cstheme="minorHAnsi"/>
        </w:rPr>
        <w:t>prac należy</w:t>
      </w:r>
      <w:r w:rsidRPr="001457E0">
        <w:rPr>
          <w:rFonts w:asciiTheme="minorHAnsi" w:hAnsiTheme="minorHAnsi" w:cstheme="minorHAnsi"/>
          <w:spacing w:val="1"/>
        </w:rPr>
        <w:t xml:space="preserve"> </w:t>
      </w:r>
      <w:r w:rsidRPr="001457E0">
        <w:rPr>
          <w:rFonts w:asciiTheme="minorHAnsi" w:hAnsiTheme="minorHAnsi" w:cstheme="minorHAnsi"/>
        </w:rPr>
        <w:t>poddać instalację</w:t>
      </w:r>
      <w:r w:rsidRPr="001457E0">
        <w:rPr>
          <w:rFonts w:asciiTheme="minorHAnsi" w:hAnsiTheme="minorHAnsi" w:cstheme="minorHAnsi"/>
          <w:spacing w:val="-2"/>
        </w:rPr>
        <w:t xml:space="preserve"> </w:t>
      </w:r>
      <w:r w:rsidRPr="001457E0">
        <w:rPr>
          <w:rFonts w:asciiTheme="minorHAnsi" w:hAnsiTheme="minorHAnsi" w:cstheme="minorHAnsi"/>
        </w:rPr>
        <w:t>próbie</w:t>
      </w:r>
      <w:r w:rsidRPr="001457E0">
        <w:rPr>
          <w:rFonts w:asciiTheme="minorHAnsi" w:hAnsiTheme="minorHAnsi" w:cstheme="minorHAnsi"/>
          <w:spacing w:val="-2"/>
        </w:rPr>
        <w:t xml:space="preserve"> </w:t>
      </w:r>
      <w:r w:rsidRPr="001457E0">
        <w:rPr>
          <w:rFonts w:asciiTheme="minorHAnsi" w:hAnsiTheme="minorHAnsi" w:cstheme="minorHAnsi"/>
        </w:rPr>
        <w:t>szczelności.</w:t>
      </w:r>
    </w:p>
    <w:p w14:paraId="7805068B" w14:textId="77777777" w:rsidR="001457E0" w:rsidRPr="001457E0" w:rsidRDefault="001457E0" w:rsidP="00AE38D6">
      <w:pPr>
        <w:pStyle w:val="Tekstpodstawowy"/>
        <w:spacing w:line="276" w:lineRule="auto"/>
        <w:ind w:left="284" w:right="435"/>
        <w:jc w:val="both"/>
        <w:rPr>
          <w:rFonts w:asciiTheme="minorHAnsi" w:hAnsiTheme="minorHAnsi" w:cstheme="minorHAnsi"/>
          <w:b/>
          <w:bCs/>
        </w:rPr>
      </w:pPr>
    </w:p>
    <w:p w14:paraId="7F8ABE0B" w14:textId="6612BDB7" w:rsidR="00111594" w:rsidRPr="001457E0" w:rsidRDefault="00111594" w:rsidP="00AE38D6">
      <w:pPr>
        <w:pStyle w:val="Tekstpodstawowy"/>
        <w:spacing w:line="276" w:lineRule="auto"/>
        <w:ind w:left="284" w:right="435"/>
        <w:jc w:val="both"/>
        <w:rPr>
          <w:rFonts w:asciiTheme="minorHAnsi" w:hAnsiTheme="minorHAnsi" w:cstheme="minorHAnsi"/>
          <w:b/>
          <w:bCs/>
        </w:rPr>
      </w:pPr>
      <w:r w:rsidRPr="001457E0">
        <w:rPr>
          <w:rFonts w:asciiTheme="minorHAnsi" w:hAnsiTheme="minorHAnsi" w:cstheme="minorHAnsi"/>
          <w:b/>
          <w:bCs/>
        </w:rPr>
        <w:t>Montaż armatury</w:t>
      </w:r>
    </w:p>
    <w:p w14:paraId="1F81BB3B" w14:textId="2C67296D" w:rsidR="00111594" w:rsidRPr="001457E0" w:rsidRDefault="00111594" w:rsidP="00AE38D6">
      <w:pPr>
        <w:widowControl/>
        <w:shd w:val="clear" w:color="auto" w:fill="FFFFFF"/>
        <w:autoSpaceDE/>
        <w:autoSpaceDN/>
        <w:spacing w:line="276" w:lineRule="auto"/>
        <w:ind w:left="284"/>
        <w:jc w:val="both"/>
        <w:rPr>
          <w:rFonts w:asciiTheme="minorHAnsi" w:hAnsiTheme="minorHAnsi" w:cstheme="minorHAnsi"/>
        </w:rPr>
      </w:pPr>
      <w:r w:rsidRPr="001457E0">
        <w:rPr>
          <w:rFonts w:asciiTheme="minorHAnsi" w:hAnsiTheme="minorHAnsi" w:cstheme="minorHAnsi"/>
        </w:rPr>
        <w:t xml:space="preserve">Armatura  powinna  odpowiadać warunkom  pracy  (ciśnienie,  temperatura)  instalacji,  w  której jest  zainstalowana. Armatura, po sprawdzeniu prawidłowości działania, powinna być instalowana  tak żeby była dostępna do obsługi i konserwacji.   Na   każdym  odgałęzieniu   przewodu   doprowadzającego   wodę </w:t>
      </w:r>
      <w:r w:rsidR="00613DD3" w:rsidRPr="001457E0">
        <w:rPr>
          <w:rFonts w:asciiTheme="minorHAnsi" w:hAnsiTheme="minorHAnsi" w:cstheme="minorHAnsi"/>
        </w:rPr>
        <w:br/>
      </w:r>
      <w:r w:rsidRPr="001457E0">
        <w:rPr>
          <w:rFonts w:asciiTheme="minorHAnsi" w:hAnsiTheme="minorHAnsi" w:cstheme="minorHAnsi"/>
        </w:rPr>
        <w:t xml:space="preserve">do  sanitariatów,  w  miejscu  łatwo dostępnym,  powinna  być zainstalowana  armatura  odcinająca.  Armatura  odcinająca  powinna być zainstalowana  na przewodach  doprowadzających  wodę wodociągowa do takich punktów czerpania jak urządzenia spłukujące  miski ustępowe  i  pisuary.  Jeżeli  rozwiązanie  doprowadzenia  wody  wodociągowej w  tych  przyborach  lub  urządzeniach umożliwia   jej   przepływ zwrotny,   </w:t>
      </w:r>
      <w:r w:rsidR="00613DD3" w:rsidRPr="001457E0">
        <w:rPr>
          <w:rFonts w:asciiTheme="minorHAnsi" w:hAnsiTheme="minorHAnsi" w:cstheme="minorHAnsi"/>
        </w:rPr>
        <w:br/>
      </w:r>
      <w:r w:rsidRPr="001457E0">
        <w:rPr>
          <w:rFonts w:asciiTheme="minorHAnsi" w:hAnsiTheme="minorHAnsi" w:cstheme="minorHAnsi"/>
        </w:rPr>
        <w:t xml:space="preserve">na   przewodzie   doprowadzającym   wodę wodociągową należy   zainstalować odpowiednie wyposażenie uniemożliwiające przepływ zwrotny. Armaturę na przewodach należy tak instalować, żeby kierunek  przepływu  wody  instalacyjnej  był  zgodny  z  oznaczeniem  kierunku  przepływu  na  armaturze.  Armatura odcinająca grzybkowa powinna być zainstalowana w takim położeniu aby w czasie rozbioru wody napływała ona „pod grzybek".  Armatura  na  przewodach  powinna  być zamocowana do przegród lub konstrukcji wsporczych przy użyciu odpowiednich wsporników, uchwytów lub innych trwałych podparć.  Armatura  spustowa  powinna  być instalowana  w najniższych punktach instalacji oraz na podejściach pionów przed </w:t>
      </w:r>
      <w:r w:rsidRPr="001457E0">
        <w:rPr>
          <w:rFonts w:asciiTheme="minorHAnsi" w:hAnsiTheme="minorHAnsi" w:cstheme="minorHAnsi"/>
        </w:rPr>
        <w:lastRenderedPageBreak/>
        <w:t>elementem zamykającym armatury odcinającej (od strony pionu), dla umożliwienia opróżniania poszczególnych pionów z wody, po ich odcięciu. W armaturze mieszającej i  czerpalnej  przewód  ciepłej  wody  powinien  być podłączony  z  lewej  strony.  W  przypadku  stosowania  armatury czerpalnej naściennej  należy  ją montować nad  przyborem lub  podłogą na wysokości wynikającej z technologii.</w:t>
      </w:r>
    </w:p>
    <w:p w14:paraId="67D6385C" w14:textId="77777777" w:rsidR="001457E0" w:rsidRPr="001457E0" w:rsidRDefault="001457E0" w:rsidP="00AE38D6">
      <w:pPr>
        <w:spacing w:line="276" w:lineRule="auto"/>
        <w:ind w:firstLine="284"/>
        <w:rPr>
          <w:b/>
        </w:rPr>
      </w:pPr>
      <w:bookmarkStart w:id="279" w:name="_Toc120689804"/>
      <w:bookmarkStart w:id="280" w:name="_Toc120690357"/>
    </w:p>
    <w:p w14:paraId="460E756D" w14:textId="73D9065E" w:rsidR="00BB769A" w:rsidRPr="001457E0" w:rsidRDefault="00D2030F" w:rsidP="00AE38D6">
      <w:pPr>
        <w:spacing w:line="276" w:lineRule="auto"/>
        <w:ind w:firstLine="284"/>
        <w:rPr>
          <w:b/>
        </w:rPr>
      </w:pPr>
      <w:r w:rsidRPr="001457E0">
        <w:rPr>
          <w:b/>
        </w:rPr>
        <w:t>Izolacja</w:t>
      </w:r>
      <w:r w:rsidRPr="001457E0">
        <w:rPr>
          <w:b/>
          <w:spacing w:val="-4"/>
        </w:rPr>
        <w:t xml:space="preserve"> </w:t>
      </w:r>
      <w:r w:rsidRPr="001457E0">
        <w:rPr>
          <w:b/>
        </w:rPr>
        <w:t>cieplna</w:t>
      </w:r>
      <w:bookmarkEnd w:id="279"/>
      <w:bookmarkEnd w:id="280"/>
    </w:p>
    <w:p w14:paraId="33BBBE26" w14:textId="6C285F72" w:rsidR="00BB769A" w:rsidRPr="001457E0" w:rsidRDefault="001457E0" w:rsidP="00AE38D6">
      <w:pPr>
        <w:pStyle w:val="Tekstpodstawowy"/>
        <w:spacing w:line="276" w:lineRule="auto"/>
        <w:ind w:left="284" w:right="27" w:firstLine="708"/>
        <w:jc w:val="both"/>
        <w:rPr>
          <w:rFonts w:asciiTheme="minorHAnsi" w:hAnsiTheme="minorHAnsi" w:cstheme="minorHAnsi"/>
        </w:rPr>
      </w:pPr>
      <w:r w:rsidRPr="001457E0">
        <w:rPr>
          <w:rFonts w:asciiTheme="minorHAnsi" w:hAnsiTheme="minorHAnsi" w:cstheme="minorHAnsi"/>
          <w:noProof/>
          <w:lang w:eastAsia="pl-PL"/>
        </w:rPr>
        <w:drawing>
          <wp:anchor distT="0" distB="0" distL="0" distR="0" simplePos="0" relativeHeight="251658240" behindDoc="0" locked="0" layoutInCell="1" allowOverlap="1" wp14:anchorId="71254E6A" wp14:editId="47C552C3">
            <wp:simplePos x="0" y="0"/>
            <wp:positionH relativeFrom="page">
              <wp:posOffset>990600</wp:posOffset>
            </wp:positionH>
            <wp:positionV relativeFrom="paragraph">
              <wp:posOffset>1005205</wp:posOffset>
            </wp:positionV>
            <wp:extent cx="5300980" cy="2066925"/>
            <wp:effectExtent l="0" t="0" r="0" b="9525"/>
            <wp:wrapTopAndBottom/>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31" cstate="print"/>
                    <a:stretch>
                      <a:fillRect/>
                    </a:stretch>
                  </pic:blipFill>
                  <pic:spPr>
                    <a:xfrm>
                      <a:off x="0" y="0"/>
                      <a:ext cx="5300980" cy="2066925"/>
                    </a:xfrm>
                    <a:prstGeom prst="rect">
                      <a:avLst/>
                    </a:prstGeom>
                  </pic:spPr>
                </pic:pic>
              </a:graphicData>
            </a:graphic>
            <wp14:sizeRelH relativeFrom="margin">
              <wp14:pctWidth>0</wp14:pctWidth>
            </wp14:sizeRelH>
            <wp14:sizeRelV relativeFrom="margin">
              <wp14:pctHeight>0</wp14:pctHeight>
            </wp14:sizeRelV>
          </wp:anchor>
        </w:drawing>
      </w:r>
      <w:r w:rsidR="00D2030F" w:rsidRPr="001457E0">
        <w:rPr>
          <w:rFonts w:asciiTheme="minorHAnsi" w:hAnsiTheme="minorHAnsi" w:cstheme="minorHAnsi"/>
        </w:rPr>
        <w:t>Wszystkie przewody instalacji wody zimnej izolować otuliną z pianki PE o grubości 10 mm.</w:t>
      </w:r>
      <w:r w:rsidR="00D2030F" w:rsidRPr="001457E0">
        <w:rPr>
          <w:rFonts w:asciiTheme="minorHAnsi" w:hAnsiTheme="minorHAnsi" w:cstheme="minorHAnsi"/>
          <w:spacing w:val="1"/>
        </w:rPr>
        <w:t xml:space="preserve"> </w:t>
      </w:r>
      <w:r w:rsidR="00D2030F" w:rsidRPr="001457E0">
        <w:rPr>
          <w:rFonts w:asciiTheme="minorHAnsi" w:hAnsiTheme="minorHAnsi" w:cstheme="minorHAnsi"/>
        </w:rPr>
        <w:t>Przewody instalacji ciepłej wody użytkowej izolować termicznie otuliną z pianki PE o współczynniku</w:t>
      </w:r>
      <w:r w:rsidR="00D2030F" w:rsidRPr="001457E0">
        <w:rPr>
          <w:rFonts w:asciiTheme="minorHAnsi" w:hAnsiTheme="minorHAnsi" w:cstheme="minorHAnsi"/>
          <w:spacing w:val="1"/>
        </w:rPr>
        <w:t xml:space="preserve"> </w:t>
      </w:r>
      <w:r w:rsidR="00D2030F" w:rsidRPr="001457E0">
        <w:rPr>
          <w:rFonts w:asciiTheme="minorHAnsi" w:hAnsiTheme="minorHAnsi" w:cstheme="minorHAnsi"/>
        </w:rPr>
        <w:t>przewodzenia ciepła min. λ=0,035 W/</w:t>
      </w:r>
      <w:proofErr w:type="spellStart"/>
      <w:r w:rsidR="00D2030F" w:rsidRPr="001457E0">
        <w:rPr>
          <w:rFonts w:asciiTheme="minorHAnsi" w:hAnsiTheme="minorHAnsi" w:cstheme="minorHAnsi"/>
        </w:rPr>
        <w:t>mK</w:t>
      </w:r>
      <w:proofErr w:type="spellEnd"/>
      <w:r w:rsidR="00D2030F" w:rsidRPr="001457E0">
        <w:rPr>
          <w:rFonts w:asciiTheme="minorHAnsi" w:hAnsiTheme="minorHAnsi" w:cstheme="minorHAnsi"/>
        </w:rPr>
        <w:t xml:space="preserve"> odpowiednio do średnicy przewodów. Grubość izolacji musi</w:t>
      </w:r>
      <w:r w:rsidR="00D2030F" w:rsidRPr="001457E0">
        <w:rPr>
          <w:rFonts w:asciiTheme="minorHAnsi" w:hAnsiTheme="minorHAnsi" w:cstheme="minorHAnsi"/>
          <w:spacing w:val="-47"/>
        </w:rPr>
        <w:t xml:space="preserve"> </w:t>
      </w:r>
      <w:r w:rsidR="00D2030F" w:rsidRPr="001457E0">
        <w:rPr>
          <w:rFonts w:asciiTheme="minorHAnsi" w:hAnsiTheme="minorHAnsi" w:cstheme="minorHAnsi"/>
        </w:rPr>
        <w:t>być</w:t>
      </w:r>
      <w:r w:rsidR="00D2030F" w:rsidRPr="001457E0">
        <w:rPr>
          <w:rFonts w:asciiTheme="minorHAnsi" w:hAnsiTheme="minorHAnsi" w:cstheme="minorHAnsi"/>
          <w:spacing w:val="-1"/>
        </w:rPr>
        <w:t xml:space="preserve"> </w:t>
      </w:r>
      <w:r w:rsidR="00D2030F" w:rsidRPr="001457E0">
        <w:rPr>
          <w:rFonts w:asciiTheme="minorHAnsi" w:hAnsiTheme="minorHAnsi" w:cstheme="minorHAnsi"/>
        </w:rPr>
        <w:t xml:space="preserve">zgodna z poniższą </w:t>
      </w:r>
      <w:r w:rsidRPr="001457E0">
        <w:rPr>
          <w:rFonts w:asciiTheme="minorHAnsi" w:hAnsiTheme="minorHAnsi" w:cstheme="minorHAnsi"/>
        </w:rPr>
        <w:t xml:space="preserve"> </w:t>
      </w:r>
      <w:r w:rsidR="00D2030F" w:rsidRPr="001457E0">
        <w:rPr>
          <w:rFonts w:asciiTheme="minorHAnsi" w:hAnsiTheme="minorHAnsi" w:cstheme="minorHAnsi"/>
        </w:rPr>
        <w:t>tabelą:</w:t>
      </w:r>
    </w:p>
    <w:p w14:paraId="447A92B1" w14:textId="5CBD7B19" w:rsidR="00BB769A" w:rsidRPr="001457E0" w:rsidRDefault="00D2030F" w:rsidP="00AE38D6">
      <w:pPr>
        <w:pStyle w:val="Tekstpodstawowy"/>
        <w:spacing w:line="276" w:lineRule="auto"/>
        <w:ind w:left="284" w:right="27"/>
        <w:jc w:val="both"/>
        <w:rPr>
          <w:rFonts w:asciiTheme="minorHAnsi" w:hAnsiTheme="minorHAnsi" w:cstheme="minorHAnsi"/>
        </w:rPr>
      </w:pPr>
      <w:r w:rsidRPr="001457E0">
        <w:rPr>
          <w:rFonts w:asciiTheme="minorHAnsi" w:hAnsiTheme="minorHAnsi" w:cstheme="minorHAnsi"/>
        </w:rPr>
        <w:t>Uwaga: 1) przy zastosowaniu materiału izolacyjnego o innym współczynniku przenikania ciepła niż</w:t>
      </w:r>
      <w:r w:rsidRPr="001457E0">
        <w:rPr>
          <w:rFonts w:asciiTheme="minorHAnsi" w:hAnsiTheme="minorHAnsi" w:cstheme="minorHAnsi"/>
          <w:spacing w:val="1"/>
        </w:rPr>
        <w:t xml:space="preserve"> </w:t>
      </w:r>
      <w:r w:rsidRPr="001457E0">
        <w:rPr>
          <w:rFonts w:asciiTheme="minorHAnsi" w:hAnsiTheme="minorHAnsi" w:cstheme="minorHAnsi"/>
        </w:rPr>
        <w:t>podano</w:t>
      </w:r>
      <w:r w:rsidRPr="001457E0">
        <w:rPr>
          <w:rFonts w:asciiTheme="minorHAnsi" w:hAnsiTheme="minorHAnsi" w:cstheme="minorHAnsi"/>
          <w:spacing w:val="-2"/>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tabeli należy</w:t>
      </w:r>
      <w:r w:rsidRPr="001457E0">
        <w:rPr>
          <w:rFonts w:asciiTheme="minorHAnsi" w:hAnsiTheme="minorHAnsi" w:cstheme="minorHAnsi"/>
          <w:spacing w:val="-2"/>
        </w:rPr>
        <w:t xml:space="preserve"> </w:t>
      </w:r>
      <w:r w:rsidRPr="001457E0">
        <w:rPr>
          <w:rFonts w:asciiTheme="minorHAnsi" w:hAnsiTheme="minorHAnsi" w:cstheme="minorHAnsi"/>
        </w:rPr>
        <w:t>odpowiednio</w:t>
      </w:r>
      <w:r w:rsidRPr="001457E0">
        <w:rPr>
          <w:rFonts w:asciiTheme="minorHAnsi" w:hAnsiTheme="minorHAnsi" w:cstheme="minorHAnsi"/>
          <w:spacing w:val="-1"/>
        </w:rPr>
        <w:t xml:space="preserve"> </w:t>
      </w:r>
      <w:r w:rsidRPr="001457E0">
        <w:rPr>
          <w:rFonts w:asciiTheme="minorHAnsi" w:hAnsiTheme="minorHAnsi" w:cstheme="minorHAnsi"/>
        </w:rPr>
        <w:t>skorygować</w:t>
      </w:r>
      <w:r w:rsidRPr="001457E0">
        <w:rPr>
          <w:rFonts w:asciiTheme="minorHAnsi" w:hAnsiTheme="minorHAnsi" w:cstheme="minorHAnsi"/>
          <w:spacing w:val="1"/>
        </w:rPr>
        <w:t xml:space="preserve"> </w:t>
      </w:r>
      <w:r w:rsidRPr="001457E0">
        <w:rPr>
          <w:rFonts w:asciiTheme="minorHAnsi" w:hAnsiTheme="minorHAnsi" w:cstheme="minorHAnsi"/>
        </w:rPr>
        <w:t>grubość</w:t>
      </w:r>
      <w:r w:rsidRPr="001457E0">
        <w:rPr>
          <w:rFonts w:asciiTheme="minorHAnsi" w:hAnsiTheme="minorHAnsi" w:cstheme="minorHAnsi"/>
          <w:spacing w:val="-2"/>
        </w:rPr>
        <w:t xml:space="preserve"> </w:t>
      </w:r>
      <w:r w:rsidRPr="001457E0">
        <w:rPr>
          <w:rFonts w:asciiTheme="minorHAnsi" w:hAnsiTheme="minorHAnsi" w:cstheme="minorHAnsi"/>
        </w:rPr>
        <w:t>warstwy izolacyjnej.</w:t>
      </w:r>
    </w:p>
    <w:p w14:paraId="6FF9F534" w14:textId="77777777" w:rsidR="001457E0" w:rsidRPr="001457E0" w:rsidRDefault="001457E0" w:rsidP="00AE38D6">
      <w:pPr>
        <w:spacing w:line="276" w:lineRule="auto"/>
        <w:ind w:firstLine="284"/>
        <w:rPr>
          <w:b/>
        </w:rPr>
      </w:pPr>
      <w:bookmarkStart w:id="281" w:name="_Toc120689805"/>
      <w:bookmarkStart w:id="282" w:name="_Toc120690358"/>
    </w:p>
    <w:p w14:paraId="2D5A76CE" w14:textId="7804ECB6" w:rsidR="00BB769A" w:rsidRPr="001457E0" w:rsidRDefault="00D2030F" w:rsidP="00AE38D6">
      <w:pPr>
        <w:spacing w:line="276" w:lineRule="auto"/>
        <w:ind w:firstLine="284"/>
        <w:rPr>
          <w:b/>
        </w:rPr>
      </w:pPr>
      <w:r w:rsidRPr="001457E0">
        <w:rPr>
          <w:b/>
        </w:rPr>
        <w:t>Próba</w:t>
      </w:r>
      <w:r w:rsidRPr="001457E0">
        <w:rPr>
          <w:b/>
          <w:spacing w:val="-3"/>
        </w:rPr>
        <w:t xml:space="preserve"> </w:t>
      </w:r>
      <w:r w:rsidRPr="001457E0">
        <w:rPr>
          <w:b/>
        </w:rPr>
        <w:t>szczelności</w:t>
      </w:r>
      <w:bookmarkEnd w:id="281"/>
      <w:bookmarkEnd w:id="282"/>
    </w:p>
    <w:p w14:paraId="63865EA9" w14:textId="0CD7FC12" w:rsidR="00BB769A" w:rsidRPr="001457E0" w:rsidRDefault="00F65F3C" w:rsidP="00AE38D6">
      <w:pPr>
        <w:pStyle w:val="Tekstpodstawowy"/>
        <w:spacing w:line="276" w:lineRule="auto"/>
        <w:ind w:left="284" w:right="27"/>
        <w:rPr>
          <w:rFonts w:asciiTheme="minorHAnsi" w:hAnsiTheme="minorHAnsi" w:cstheme="minorHAnsi"/>
          <w:shd w:val="clear" w:color="auto" w:fill="FFFFFF"/>
        </w:rPr>
      </w:pPr>
      <w:r w:rsidRPr="001457E0">
        <w:rPr>
          <w:rFonts w:asciiTheme="minorHAnsi" w:hAnsiTheme="minorHAnsi" w:cstheme="minorHAnsi"/>
          <w:shd w:val="clear" w:color="auto" w:fill="FFFFFF"/>
        </w:rPr>
        <w:t>Po zakończeniu prac należy poddać instalację próbie szczelności.</w:t>
      </w:r>
    </w:p>
    <w:p w14:paraId="0DBBAC3E" w14:textId="726410F3" w:rsidR="00D21519" w:rsidRPr="00D33758" w:rsidRDefault="00D21519" w:rsidP="00D33758">
      <w:pPr>
        <w:rPr>
          <w:rFonts w:asciiTheme="minorHAnsi" w:hAnsiTheme="minorHAnsi" w:cstheme="minorHAnsi"/>
        </w:rPr>
      </w:pPr>
    </w:p>
    <w:p w14:paraId="018AD60D" w14:textId="6417D69D" w:rsidR="00D33758" w:rsidRPr="00D33758" w:rsidRDefault="00D33758" w:rsidP="00D33758">
      <w:pPr>
        <w:pStyle w:val="Nagwek1"/>
        <w:numPr>
          <w:ilvl w:val="2"/>
          <w:numId w:val="29"/>
        </w:numPr>
        <w:tabs>
          <w:tab w:val="left" w:pos="1701"/>
        </w:tabs>
        <w:spacing w:line="276" w:lineRule="auto"/>
        <w:ind w:left="1276" w:right="27" w:hanging="425"/>
        <w:rPr>
          <w:rFonts w:asciiTheme="minorHAnsi" w:hAnsiTheme="minorHAnsi" w:cstheme="minorHAnsi"/>
        </w:rPr>
      </w:pPr>
      <w:bookmarkStart w:id="283" w:name="_Toc165962285"/>
      <w:bookmarkStart w:id="284" w:name="_Toc120689807"/>
      <w:bookmarkStart w:id="285" w:name="_Toc120690360"/>
      <w:r>
        <w:rPr>
          <w:rFonts w:asciiTheme="minorHAnsi" w:hAnsiTheme="minorHAnsi" w:cstheme="minorHAnsi"/>
        </w:rPr>
        <w:t>Prace związane z instalacją hydrantową</w:t>
      </w:r>
      <w:bookmarkEnd w:id="283"/>
    </w:p>
    <w:p w14:paraId="1508A106" w14:textId="409BD603" w:rsidR="00D33758" w:rsidRDefault="00D33758" w:rsidP="00D33758">
      <w:pPr>
        <w:pStyle w:val="Tekstpodstawowy"/>
        <w:spacing w:line="276" w:lineRule="auto"/>
        <w:ind w:left="284" w:right="27" w:firstLine="436"/>
        <w:jc w:val="both"/>
        <w:rPr>
          <w:rFonts w:asciiTheme="minorHAnsi" w:hAnsiTheme="minorHAnsi" w:cstheme="minorHAnsi"/>
        </w:rPr>
      </w:pPr>
      <w:r w:rsidRPr="001457E0">
        <w:rPr>
          <w:rFonts w:asciiTheme="minorHAnsi" w:hAnsiTheme="minorHAnsi" w:cstheme="minorHAnsi"/>
        </w:rPr>
        <w:t>Montaż szafek hydrantowych, instalacji hydrantów oraz włączenia do istniejącej instalacji</w:t>
      </w:r>
      <w:r w:rsidRPr="001457E0">
        <w:rPr>
          <w:rFonts w:asciiTheme="minorHAnsi" w:hAnsiTheme="minorHAnsi" w:cstheme="minorHAnsi"/>
          <w:spacing w:val="1"/>
        </w:rPr>
        <w:t xml:space="preserve"> </w:t>
      </w:r>
      <w:r w:rsidRPr="001457E0">
        <w:rPr>
          <w:rFonts w:asciiTheme="minorHAnsi" w:hAnsiTheme="minorHAnsi" w:cstheme="minorHAnsi"/>
        </w:rPr>
        <w:t>wodociągowej wykonać zgodnie z obowiązującymi normami. Pomiędzy przewodem a obejmą</w:t>
      </w:r>
      <w:r w:rsidRPr="001457E0">
        <w:rPr>
          <w:rFonts w:asciiTheme="minorHAnsi" w:hAnsiTheme="minorHAnsi" w:cstheme="minorHAnsi"/>
          <w:spacing w:val="1"/>
        </w:rPr>
        <w:t xml:space="preserve"> </w:t>
      </w:r>
      <w:r w:rsidRPr="001457E0">
        <w:rPr>
          <w:rFonts w:asciiTheme="minorHAnsi" w:hAnsiTheme="minorHAnsi" w:cstheme="minorHAnsi"/>
        </w:rPr>
        <w:t>uchwytu lub wspornikiem należy stosować podkładki elastyczne. Przewody poziome powinny by</w:t>
      </w:r>
      <w:r w:rsidRPr="001457E0">
        <w:rPr>
          <w:rFonts w:asciiTheme="minorHAnsi" w:hAnsiTheme="minorHAnsi" w:cstheme="minorHAnsi"/>
          <w:spacing w:val="1"/>
        </w:rPr>
        <w:t xml:space="preserve"> </w:t>
      </w:r>
      <w:r w:rsidRPr="001457E0">
        <w:rPr>
          <w:rFonts w:asciiTheme="minorHAnsi" w:hAnsiTheme="minorHAnsi" w:cstheme="minorHAnsi"/>
        </w:rPr>
        <w:t xml:space="preserve">prowadzone ze spadkiem tak żeby </w:t>
      </w:r>
      <w:r w:rsidRPr="001457E0">
        <w:rPr>
          <w:rFonts w:asciiTheme="minorHAnsi" w:hAnsiTheme="minorHAnsi" w:cstheme="minorHAnsi"/>
        </w:rPr>
        <w:br/>
        <w:t>w najniższych punktach załamań przewodów zapewnić możliwość</w:t>
      </w:r>
      <w:r w:rsidRPr="001457E0">
        <w:rPr>
          <w:rFonts w:asciiTheme="minorHAnsi" w:hAnsiTheme="minorHAnsi" w:cstheme="minorHAnsi"/>
          <w:spacing w:val="-47"/>
        </w:rPr>
        <w:t xml:space="preserve"> </w:t>
      </w:r>
      <w:r w:rsidRPr="001457E0">
        <w:rPr>
          <w:rFonts w:asciiTheme="minorHAnsi" w:hAnsiTheme="minorHAnsi" w:cstheme="minorHAnsi"/>
        </w:rPr>
        <w:t>odwodnienia instalacji oraz możliwość odpowietrzenia przez punkty czerpalne. Przewody poziome</w:t>
      </w:r>
      <w:r w:rsidRPr="001457E0">
        <w:rPr>
          <w:rFonts w:asciiTheme="minorHAnsi" w:hAnsiTheme="minorHAnsi" w:cstheme="minorHAnsi"/>
          <w:spacing w:val="1"/>
        </w:rPr>
        <w:t xml:space="preserve"> </w:t>
      </w:r>
      <w:r w:rsidRPr="001457E0">
        <w:rPr>
          <w:rFonts w:asciiTheme="minorHAnsi" w:hAnsiTheme="minorHAnsi" w:cstheme="minorHAnsi"/>
        </w:rPr>
        <w:t>prowadzone przy ścianach, na lub pod stropami powinny spoczywać na podporach stałych (uchwyty)</w:t>
      </w:r>
      <w:r w:rsidRPr="001457E0">
        <w:rPr>
          <w:rFonts w:asciiTheme="minorHAnsi" w:hAnsiTheme="minorHAnsi" w:cstheme="minorHAnsi"/>
          <w:spacing w:val="-47"/>
        </w:rPr>
        <w:t xml:space="preserve"> </w:t>
      </w:r>
      <w:r w:rsidRPr="001457E0">
        <w:rPr>
          <w:rFonts w:asciiTheme="minorHAnsi" w:hAnsiTheme="minorHAnsi" w:cstheme="minorHAnsi"/>
        </w:rPr>
        <w:t>i ruchomych (uchwyty, wsporniki, zawieszenia) usytuowanych w odstępach, nie mniejszych niż</w:t>
      </w:r>
      <w:r w:rsidRPr="001457E0">
        <w:rPr>
          <w:rFonts w:asciiTheme="minorHAnsi" w:hAnsiTheme="minorHAnsi" w:cstheme="minorHAnsi"/>
          <w:spacing w:val="1"/>
        </w:rPr>
        <w:t xml:space="preserve"> </w:t>
      </w:r>
      <w:r w:rsidRPr="001457E0">
        <w:rPr>
          <w:rFonts w:asciiTheme="minorHAnsi" w:hAnsiTheme="minorHAnsi" w:cstheme="minorHAnsi"/>
        </w:rPr>
        <w:t xml:space="preserve">wynika to z wymagań dla materiału, z którego wykonane </w:t>
      </w:r>
      <w:r w:rsidRPr="001457E0">
        <w:rPr>
          <w:rFonts w:asciiTheme="minorHAnsi" w:hAnsiTheme="minorHAnsi" w:cstheme="minorHAnsi"/>
        </w:rPr>
        <w:br/>
        <w:t>są rury. Przewody poziome w instalacjach</w:t>
      </w:r>
      <w:r w:rsidRPr="001457E0">
        <w:rPr>
          <w:rFonts w:asciiTheme="minorHAnsi" w:hAnsiTheme="minorHAnsi" w:cstheme="minorHAnsi"/>
          <w:spacing w:val="1"/>
        </w:rPr>
        <w:t xml:space="preserve"> </w:t>
      </w:r>
      <w:r w:rsidRPr="001457E0">
        <w:rPr>
          <w:rFonts w:asciiTheme="minorHAnsi" w:hAnsiTheme="minorHAnsi" w:cstheme="minorHAnsi"/>
        </w:rPr>
        <w:t>wewnętrznych wodociągowych prowadzone pod stropem należy prowadzić ze spadkiem</w:t>
      </w:r>
      <w:r w:rsidRPr="001457E0">
        <w:rPr>
          <w:rFonts w:asciiTheme="minorHAnsi" w:hAnsiTheme="minorHAnsi" w:cstheme="minorHAnsi"/>
          <w:spacing w:val="1"/>
        </w:rPr>
        <w:t xml:space="preserve"> </w:t>
      </w:r>
      <w:r w:rsidRPr="001457E0">
        <w:rPr>
          <w:rFonts w:asciiTheme="minorHAnsi" w:hAnsiTheme="minorHAnsi" w:cstheme="minorHAnsi"/>
        </w:rPr>
        <w:t>wynoszącym,</w:t>
      </w:r>
      <w:r w:rsidRPr="001457E0">
        <w:rPr>
          <w:rFonts w:asciiTheme="minorHAnsi" w:hAnsiTheme="minorHAnsi" w:cstheme="minorHAnsi"/>
          <w:spacing w:val="-3"/>
        </w:rPr>
        <w:t xml:space="preserve"> </w:t>
      </w:r>
      <w:r w:rsidRPr="001457E0">
        <w:rPr>
          <w:rFonts w:asciiTheme="minorHAnsi" w:hAnsiTheme="minorHAnsi" w:cstheme="minorHAnsi"/>
        </w:rPr>
        <w:t>co</w:t>
      </w:r>
      <w:r w:rsidRPr="001457E0">
        <w:rPr>
          <w:rFonts w:asciiTheme="minorHAnsi" w:hAnsiTheme="minorHAnsi" w:cstheme="minorHAnsi"/>
          <w:spacing w:val="-2"/>
        </w:rPr>
        <w:t xml:space="preserve"> </w:t>
      </w:r>
      <w:r w:rsidRPr="001457E0">
        <w:rPr>
          <w:rFonts w:asciiTheme="minorHAnsi" w:hAnsiTheme="minorHAnsi" w:cstheme="minorHAnsi"/>
        </w:rPr>
        <w:t>najmniej</w:t>
      </w:r>
      <w:r w:rsidRPr="001457E0">
        <w:rPr>
          <w:rFonts w:asciiTheme="minorHAnsi" w:hAnsiTheme="minorHAnsi" w:cstheme="minorHAnsi"/>
          <w:spacing w:val="1"/>
        </w:rPr>
        <w:t xml:space="preserve"> </w:t>
      </w:r>
      <w:r w:rsidRPr="001457E0">
        <w:rPr>
          <w:rFonts w:asciiTheme="minorHAnsi" w:hAnsiTheme="minorHAnsi" w:cstheme="minorHAnsi"/>
        </w:rPr>
        <w:t>3</w:t>
      </w:r>
      <w:r w:rsidRPr="001457E0">
        <w:rPr>
          <w:rFonts w:asciiTheme="minorHAnsi" w:hAnsiTheme="minorHAnsi" w:cstheme="minorHAnsi"/>
          <w:spacing w:val="-2"/>
        </w:rPr>
        <w:t xml:space="preserve"> </w:t>
      </w:r>
      <w:r w:rsidRPr="001457E0">
        <w:rPr>
          <w:rFonts w:asciiTheme="minorHAnsi" w:hAnsiTheme="minorHAnsi" w:cstheme="minorHAnsi"/>
        </w:rPr>
        <w:t>promile</w:t>
      </w:r>
      <w:r w:rsidRPr="001457E0">
        <w:rPr>
          <w:rFonts w:asciiTheme="minorHAnsi" w:hAnsiTheme="minorHAnsi" w:cstheme="minorHAnsi"/>
          <w:spacing w:val="-2"/>
        </w:rPr>
        <w:t xml:space="preserve"> </w:t>
      </w:r>
      <w:r w:rsidRPr="001457E0">
        <w:rPr>
          <w:rFonts w:asciiTheme="minorHAnsi" w:hAnsiTheme="minorHAnsi" w:cstheme="minorHAnsi"/>
        </w:rPr>
        <w:t>w kierunku</w:t>
      </w:r>
      <w:r w:rsidRPr="001457E0">
        <w:rPr>
          <w:rFonts w:asciiTheme="minorHAnsi" w:hAnsiTheme="minorHAnsi" w:cstheme="minorHAnsi"/>
          <w:spacing w:val="-1"/>
        </w:rPr>
        <w:t xml:space="preserve"> </w:t>
      </w:r>
      <w:r w:rsidRPr="001457E0">
        <w:rPr>
          <w:rFonts w:asciiTheme="minorHAnsi" w:hAnsiTheme="minorHAnsi" w:cstheme="minorHAnsi"/>
        </w:rPr>
        <w:t>odbiornika.</w:t>
      </w:r>
    </w:p>
    <w:p w14:paraId="356DF5BA" w14:textId="77777777" w:rsidR="003A61B2" w:rsidRPr="001457E0" w:rsidRDefault="003A61B2" w:rsidP="00D33758">
      <w:pPr>
        <w:pStyle w:val="Tekstpodstawowy"/>
        <w:spacing w:line="276" w:lineRule="auto"/>
        <w:ind w:left="284" w:right="27" w:firstLine="436"/>
        <w:jc w:val="both"/>
        <w:rPr>
          <w:rFonts w:asciiTheme="minorHAnsi" w:hAnsiTheme="minorHAnsi" w:cstheme="minorHAnsi"/>
        </w:rPr>
      </w:pPr>
    </w:p>
    <w:p w14:paraId="071631EF" w14:textId="77777777" w:rsidR="00D33758" w:rsidRPr="001457E0" w:rsidRDefault="00D33758" w:rsidP="00D33758">
      <w:pPr>
        <w:pStyle w:val="Tekstpodstawowy"/>
        <w:spacing w:line="276" w:lineRule="auto"/>
        <w:ind w:left="284" w:right="506" w:hanging="10"/>
        <w:jc w:val="both"/>
        <w:rPr>
          <w:rFonts w:asciiTheme="minorHAnsi" w:hAnsiTheme="minorHAnsi" w:cstheme="minorHAnsi"/>
          <w:b/>
          <w:bCs/>
        </w:rPr>
      </w:pPr>
      <w:r w:rsidRPr="001457E0">
        <w:rPr>
          <w:rFonts w:asciiTheme="minorHAnsi" w:hAnsiTheme="minorHAnsi" w:cstheme="minorHAnsi"/>
          <w:b/>
          <w:bCs/>
        </w:rPr>
        <w:t>Próba szczelności</w:t>
      </w:r>
    </w:p>
    <w:p w14:paraId="79864DA0" w14:textId="77777777" w:rsidR="00D33758" w:rsidRPr="001457E0" w:rsidRDefault="00D33758" w:rsidP="00D33758">
      <w:pPr>
        <w:spacing w:line="276" w:lineRule="auto"/>
        <w:ind w:left="284"/>
        <w:jc w:val="both"/>
        <w:rPr>
          <w:rFonts w:asciiTheme="minorHAnsi" w:hAnsiTheme="minorHAnsi" w:cstheme="minorHAnsi"/>
        </w:rPr>
      </w:pPr>
      <w:r w:rsidRPr="001457E0">
        <w:rPr>
          <w:rFonts w:asciiTheme="minorHAnsi" w:hAnsiTheme="minorHAnsi" w:cstheme="minorHAnsi"/>
        </w:rPr>
        <w:t xml:space="preserve">Ciśnienie próbne 9atm utrzymać przez 30min., po uzyskaniu pozytywnego wyniku próby wykonać płukanie oraz dezynfekcję instalacji wody. Po próbach instalacje izolować termicznie. Przewody hydrantowe izolować termicznie otuliną z pianki PE o grubości </w:t>
      </w:r>
      <w:smartTag w:uri="urn:schemas-microsoft-com:office:smarttags" w:element="metricconverter">
        <w:smartTagPr>
          <w:attr w:name="ProductID" w:val="10 mm"/>
        </w:smartTagPr>
        <w:r w:rsidRPr="001457E0">
          <w:rPr>
            <w:rFonts w:asciiTheme="minorHAnsi" w:hAnsiTheme="minorHAnsi" w:cstheme="minorHAnsi"/>
          </w:rPr>
          <w:t>10 mm</w:t>
        </w:r>
      </w:smartTag>
      <w:r w:rsidRPr="001457E0">
        <w:rPr>
          <w:rFonts w:asciiTheme="minorHAnsi" w:hAnsiTheme="minorHAnsi" w:cstheme="minorHAnsi"/>
        </w:rPr>
        <w:t xml:space="preserve">. Przez firmę uprawnioną wykonać badania wydajności instalacji hydrantowej. Po uzyskaniu pozytywnego wynik badań instalacja może zostać przekazania </w:t>
      </w:r>
      <w:r w:rsidRPr="001457E0">
        <w:rPr>
          <w:rFonts w:asciiTheme="minorHAnsi" w:hAnsiTheme="minorHAnsi" w:cstheme="minorHAnsi"/>
        </w:rPr>
        <w:br/>
        <w:t>do eksploatacji.</w:t>
      </w:r>
    </w:p>
    <w:p w14:paraId="3D0DFFD1" w14:textId="77777777" w:rsidR="00D33758" w:rsidRDefault="00D33758" w:rsidP="00D33758">
      <w:pPr>
        <w:rPr>
          <w:rFonts w:asciiTheme="minorHAnsi" w:hAnsiTheme="minorHAnsi" w:cstheme="minorHAnsi"/>
        </w:rPr>
      </w:pPr>
    </w:p>
    <w:p w14:paraId="63BC7C4C" w14:textId="69C1E8F5" w:rsidR="00BB769A" w:rsidRPr="001457E0" w:rsidRDefault="00D2030F" w:rsidP="00BD465F">
      <w:pPr>
        <w:pStyle w:val="Nagwek1"/>
        <w:numPr>
          <w:ilvl w:val="2"/>
          <w:numId w:val="29"/>
        </w:numPr>
        <w:tabs>
          <w:tab w:val="left" w:pos="1701"/>
        </w:tabs>
        <w:spacing w:line="276" w:lineRule="auto"/>
        <w:ind w:left="1276" w:right="27" w:hanging="425"/>
        <w:rPr>
          <w:rFonts w:asciiTheme="minorHAnsi" w:hAnsiTheme="minorHAnsi" w:cstheme="minorHAnsi"/>
        </w:rPr>
      </w:pPr>
      <w:bookmarkStart w:id="286" w:name="_Toc165962286"/>
      <w:r w:rsidRPr="001457E0">
        <w:rPr>
          <w:rFonts w:asciiTheme="minorHAnsi" w:hAnsiTheme="minorHAnsi" w:cstheme="minorHAnsi"/>
        </w:rPr>
        <w:t>Prace związane z instalacją kanalizacyjną</w:t>
      </w:r>
      <w:r w:rsidR="3D7A88F3" w:rsidRPr="001457E0">
        <w:rPr>
          <w:rFonts w:asciiTheme="minorHAnsi" w:hAnsiTheme="minorHAnsi" w:cstheme="minorHAnsi"/>
        </w:rPr>
        <w:t xml:space="preserve">: </w:t>
      </w:r>
      <w:r w:rsidRPr="001457E0">
        <w:rPr>
          <w:rFonts w:asciiTheme="minorHAnsi" w:hAnsiTheme="minorHAnsi" w:cstheme="minorHAnsi"/>
        </w:rPr>
        <w:t>Prowadzenie</w:t>
      </w:r>
      <w:r w:rsidRPr="001457E0">
        <w:rPr>
          <w:rFonts w:asciiTheme="minorHAnsi" w:hAnsiTheme="minorHAnsi" w:cstheme="minorHAnsi"/>
          <w:spacing w:val="-1"/>
        </w:rPr>
        <w:t xml:space="preserve"> </w:t>
      </w:r>
      <w:r w:rsidRPr="001457E0">
        <w:rPr>
          <w:rFonts w:asciiTheme="minorHAnsi" w:hAnsiTheme="minorHAnsi" w:cstheme="minorHAnsi"/>
        </w:rPr>
        <w:t>przewodów</w:t>
      </w:r>
      <w:r w:rsidR="675ED10E" w:rsidRPr="001457E0">
        <w:rPr>
          <w:rFonts w:asciiTheme="minorHAnsi" w:hAnsiTheme="minorHAnsi" w:cstheme="minorHAnsi"/>
        </w:rPr>
        <w:t>, podłączenie białego montażu oraz wpustów podłogowych</w:t>
      </w:r>
      <w:bookmarkEnd w:id="284"/>
      <w:bookmarkEnd w:id="285"/>
      <w:bookmarkEnd w:id="286"/>
    </w:p>
    <w:p w14:paraId="50F9549D" w14:textId="7E4C76EE" w:rsidR="00BB769A" w:rsidRPr="001457E0" w:rsidRDefault="00D2030F" w:rsidP="00AE38D6">
      <w:pPr>
        <w:pStyle w:val="Tekstpodstawowy"/>
        <w:spacing w:line="276" w:lineRule="auto"/>
        <w:ind w:left="284" w:right="432" w:firstLine="708"/>
        <w:jc w:val="both"/>
        <w:rPr>
          <w:rFonts w:asciiTheme="minorHAnsi" w:hAnsiTheme="minorHAnsi" w:cstheme="minorHAnsi"/>
        </w:rPr>
      </w:pPr>
      <w:r w:rsidRPr="001457E0">
        <w:rPr>
          <w:rFonts w:asciiTheme="minorHAnsi" w:hAnsiTheme="minorHAnsi" w:cstheme="minorHAnsi"/>
        </w:rPr>
        <w:t>Poziome odcinki kanalizacji sanitarnej powinny być układane z zachowaniem wymaganego</w:t>
      </w:r>
      <w:r w:rsidRPr="001457E0">
        <w:rPr>
          <w:rFonts w:asciiTheme="minorHAnsi" w:hAnsiTheme="minorHAnsi" w:cstheme="minorHAnsi"/>
          <w:spacing w:val="1"/>
        </w:rPr>
        <w:t xml:space="preserve"> </w:t>
      </w:r>
      <w:r w:rsidRPr="001457E0">
        <w:rPr>
          <w:rFonts w:asciiTheme="minorHAnsi" w:hAnsiTheme="minorHAnsi" w:cstheme="minorHAnsi"/>
        </w:rPr>
        <w:t>przepisami spadku. Rury kanalizacji sanitarnej układać kielichami w kierunku przeciwnym do kierunku</w:t>
      </w:r>
      <w:r w:rsidRPr="001457E0">
        <w:rPr>
          <w:rFonts w:asciiTheme="minorHAnsi" w:hAnsiTheme="minorHAnsi" w:cstheme="minorHAnsi"/>
          <w:spacing w:val="-47"/>
        </w:rPr>
        <w:t xml:space="preserve"> </w:t>
      </w:r>
      <w:r w:rsidRPr="001457E0">
        <w:rPr>
          <w:rFonts w:asciiTheme="minorHAnsi" w:hAnsiTheme="minorHAnsi" w:cstheme="minorHAnsi"/>
        </w:rPr>
        <w:lastRenderedPageBreak/>
        <w:t>spływu ścieków. Zachować należy minimalną odległość 10 cm od źródeł ciepła, takich jak rury ciepłej</w:t>
      </w:r>
      <w:r w:rsidRPr="001457E0">
        <w:rPr>
          <w:rFonts w:asciiTheme="minorHAnsi" w:hAnsiTheme="minorHAnsi" w:cstheme="minorHAnsi"/>
          <w:spacing w:val="1"/>
        </w:rPr>
        <w:t xml:space="preserve"> </w:t>
      </w:r>
      <w:r w:rsidRPr="001457E0">
        <w:rPr>
          <w:rFonts w:asciiTheme="minorHAnsi" w:hAnsiTheme="minorHAnsi" w:cstheme="minorHAnsi"/>
        </w:rPr>
        <w:t>wody</w:t>
      </w:r>
      <w:r w:rsidRPr="001457E0">
        <w:rPr>
          <w:rFonts w:asciiTheme="minorHAnsi" w:hAnsiTheme="minorHAnsi" w:cstheme="minorHAnsi"/>
          <w:spacing w:val="-8"/>
        </w:rPr>
        <w:t xml:space="preserve"> </w:t>
      </w:r>
      <w:r w:rsidRPr="001457E0">
        <w:rPr>
          <w:rFonts w:asciiTheme="minorHAnsi" w:hAnsiTheme="minorHAnsi" w:cstheme="minorHAnsi"/>
        </w:rPr>
        <w:t>bądź</w:t>
      </w:r>
      <w:r w:rsidRPr="001457E0">
        <w:rPr>
          <w:rFonts w:asciiTheme="minorHAnsi" w:hAnsiTheme="minorHAnsi" w:cstheme="minorHAnsi"/>
          <w:spacing w:val="-9"/>
        </w:rPr>
        <w:t xml:space="preserve"> </w:t>
      </w:r>
      <w:r w:rsidRPr="001457E0">
        <w:rPr>
          <w:rFonts w:asciiTheme="minorHAnsi" w:hAnsiTheme="minorHAnsi" w:cstheme="minorHAnsi"/>
        </w:rPr>
        <w:t>C.O.</w:t>
      </w:r>
      <w:r w:rsidRPr="001457E0">
        <w:rPr>
          <w:rFonts w:asciiTheme="minorHAnsi" w:hAnsiTheme="minorHAnsi" w:cstheme="minorHAnsi"/>
          <w:spacing w:val="-9"/>
        </w:rPr>
        <w:t xml:space="preserve"> </w:t>
      </w:r>
      <w:r w:rsidRPr="001457E0">
        <w:rPr>
          <w:rFonts w:asciiTheme="minorHAnsi" w:hAnsiTheme="minorHAnsi" w:cstheme="minorHAnsi"/>
        </w:rPr>
        <w:t>W</w:t>
      </w:r>
      <w:r w:rsidRPr="001457E0">
        <w:rPr>
          <w:rFonts w:asciiTheme="minorHAnsi" w:hAnsiTheme="minorHAnsi" w:cstheme="minorHAnsi"/>
          <w:spacing w:val="-8"/>
        </w:rPr>
        <w:t xml:space="preserve"> </w:t>
      </w:r>
      <w:r w:rsidRPr="001457E0">
        <w:rPr>
          <w:rFonts w:asciiTheme="minorHAnsi" w:hAnsiTheme="minorHAnsi" w:cstheme="minorHAnsi"/>
        </w:rPr>
        <w:t>przypadku</w:t>
      </w:r>
      <w:r w:rsidRPr="001457E0">
        <w:rPr>
          <w:rFonts w:asciiTheme="minorHAnsi" w:hAnsiTheme="minorHAnsi" w:cstheme="minorHAnsi"/>
          <w:spacing w:val="-6"/>
        </w:rPr>
        <w:t xml:space="preserve"> </w:t>
      </w:r>
      <w:r w:rsidRPr="001457E0">
        <w:rPr>
          <w:rFonts w:asciiTheme="minorHAnsi" w:hAnsiTheme="minorHAnsi" w:cstheme="minorHAnsi"/>
        </w:rPr>
        <w:t>konieczności</w:t>
      </w:r>
      <w:r w:rsidRPr="001457E0">
        <w:rPr>
          <w:rFonts w:asciiTheme="minorHAnsi" w:hAnsiTheme="minorHAnsi" w:cstheme="minorHAnsi"/>
          <w:spacing w:val="-10"/>
        </w:rPr>
        <w:t xml:space="preserve"> </w:t>
      </w:r>
      <w:r w:rsidRPr="001457E0">
        <w:rPr>
          <w:rFonts w:asciiTheme="minorHAnsi" w:hAnsiTheme="minorHAnsi" w:cstheme="minorHAnsi"/>
        </w:rPr>
        <w:t>zbliżenia</w:t>
      </w:r>
      <w:r w:rsidRPr="001457E0">
        <w:rPr>
          <w:rFonts w:asciiTheme="minorHAnsi" w:hAnsiTheme="minorHAnsi" w:cstheme="minorHAnsi"/>
          <w:spacing w:val="-5"/>
        </w:rPr>
        <w:t xml:space="preserve"> </w:t>
      </w:r>
      <w:r w:rsidRPr="001457E0">
        <w:rPr>
          <w:rFonts w:asciiTheme="minorHAnsi" w:hAnsiTheme="minorHAnsi" w:cstheme="minorHAnsi"/>
        </w:rPr>
        <w:t>przewodów</w:t>
      </w:r>
      <w:r w:rsidRPr="001457E0">
        <w:rPr>
          <w:rFonts w:asciiTheme="minorHAnsi" w:hAnsiTheme="minorHAnsi" w:cstheme="minorHAnsi"/>
          <w:spacing w:val="-9"/>
        </w:rPr>
        <w:t xml:space="preserve"> </w:t>
      </w:r>
      <w:r w:rsidRPr="001457E0">
        <w:rPr>
          <w:rFonts w:asciiTheme="minorHAnsi" w:hAnsiTheme="minorHAnsi" w:cstheme="minorHAnsi"/>
        </w:rPr>
        <w:t>kanalizacji</w:t>
      </w:r>
      <w:r w:rsidRPr="001457E0">
        <w:rPr>
          <w:rFonts w:asciiTheme="minorHAnsi" w:hAnsiTheme="minorHAnsi" w:cstheme="minorHAnsi"/>
          <w:spacing w:val="-9"/>
        </w:rPr>
        <w:t xml:space="preserve"> </w:t>
      </w:r>
      <w:r w:rsidRPr="001457E0">
        <w:rPr>
          <w:rFonts w:asciiTheme="minorHAnsi" w:hAnsiTheme="minorHAnsi" w:cstheme="minorHAnsi"/>
        </w:rPr>
        <w:t>z</w:t>
      </w:r>
      <w:r w:rsidRPr="001457E0">
        <w:rPr>
          <w:rFonts w:asciiTheme="minorHAnsi" w:hAnsiTheme="minorHAnsi" w:cstheme="minorHAnsi"/>
          <w:spacing w:val="-9"/>
        </w:rPr>
        <w:t xml:space="preserve"> </w:t>
      </w:r>
      <w:r w:rsidRPr="001457E0">
        <w:rPr>
          <w:rFonts w:asciiTheme="minorHAnsi" w:hAnsiTheme="minorHAnsi" w:cstheme="minorHAnsi"/>
        </w:rPr>
        <w:t>innymi</w:t>
      </w:r>
      <w:r w:rsidRPr="001457E0">
        <w:rPr>
          <w:rFonts w:asciiTheme="minorHAnsi" w:hAnsiTheme="minorHAnsi" w:cstheme="minorHAnsi"/>
          <w:spacing w:val="-7"/>
        </w:rPr>
        <w:t xml:space="preserve"> </w:t>
      </w:r>
      <w:r w:rsidRPr="001457E0">
        <w:rPr>
          <w:rFonts w:asciiTheme="minorHAnsi" w:hAnsiTheme="minorHAnsi" w:cstheme="minorHAnsi"/>
        </w:rPr>
        <w:t>oddającymi</w:t>
      </w:r>
      <w:r w:rsidRPr="001457E0">
        <w:rPr>
          <w:rFonts w:asciiTheme="minorHAnsi" w:hAnsiTheme="minorHAnsi" w:cstheme="minorHAnsi"/>
          <w:spacing w:val="-6"/>
        </w:rPr>
        <w:t xml:space="preserve"> </w:t>
      </w:r>
      <w:r w:rsidRPr="001457E0">
        <w:rPr>
          <w:rFonts w:asciiTheme="minorHAnsi" w:hAnsiTheme="minorHAnsi" w:cstheme="minorHAnsi"/>
        </w:rPr>
        <w:t>ciepło</w:t>
      </w:r>
      <w:r w:rsidRPr="001457E0">
        <w:rPr>
          <w:rFonts w:asciiTheme="minorHAnsi" w:hAnsiTheme="minorHAnsi" w:cstheme="minorHAnsi"/>
          <w:spacing w:val="-47"/>
        </w:rPr>
        <w:t xml:space="preserve"> </w:t>
      </w:r>
      <w:r w:rsidRPr="001457E0">
        <w:rPr>
          <w:rFonts w:asciiTheme="minorHAnsi" w:hAnsiTheme="minorHAnsi" w:cstheme="minorHAnsi"/>
        </w:rPr>
        <w:t>rury</w:t>
      </w:r>
      <w:r w:rsidRPr="001457E0">
        <w:rPr>
          <w:rFonts w:asciiTheme="minorHAnsi" w:hAnsiTheme="minorHAnsi" w:cstheme="minorHAnsi"/>
          <w:spacing w:val="-9"/>
        </w:rPr>
        <w:t xml:space="preserve"> </w:t>
      </w:r>
      <w:r w:rsidRPr="001457E0">
        <w:rPr>
          <w:rFonts w:asciiTheme="minorHAnsi" w:hAnsiTheme="minorHAnsi" w:cstheme="minorHAnsi"/>
        </w:rPr>
        <w:t>PVC</w:t>
      </w:r>
      <w:r w:rsidRPr="001457E0">
        <w:rPr>
          <w:rFonts w:asciiTheme="minorHAnsi" w:hAnsiTheme="minorHAnsi" w:cstheme="minorHAnsi"/>
          <w:spacing w:val="-8"/>
        </w:rPr>
        <w:t xml:space="preserve"> </w:t>
      </w:r>
      <w:r w:rsidRPr="001457E0">
        <w:rPr>
          <w:rFonts w:asciiTheme="minorHAnsi" w:hAnsiTheme="minorHAnsi" w:cstheme="minorHAnsi"/>
        </w:rPr>
        <w:t>prowadzić</w:t>
      </w:r>
      <w:r w:rsidRPr="001457E0">
        <w:rPr>
          <w:rFonts w:asciiTheme="minorHAnsi" w:hAnsiTheme="minorHAnsi" w:cstheme="minorHAnsi"/>
          <w:spacing w:val="-7"/>
        </w:rPr>
        <w:t xml:space="preserve"> </w:t>
      </w:r>
      <w:r w:rsidRPr="001457E0">
        <w:rPr>
          <w:rFonts w:asciiTheme="minorHAnsi" w:hAnsiTheme="minorHAnsi" w:cstheme="minorHAnsi"/>
        </w:rPr>
        <w:t>w</w:t>
      </w:r>
      <w:r w:rsidRPr="001457E0">
        <w:rPr>
          <w:rFonts w:asciiTheme="minorHAnsi" w:hAnsiTheme="minorHAnsi" w:cstheme="minorHAnsi"/>
          <w:spacing w:val="-11"/>
        </w:rPr>
        <w:t xml:space="preserve"> </w:t>
      </w:r>
      <w:r w:rsidRPr="001457E0">
        <w:rPr>
          <w:rFonts w:asciiTheme="minorHAnsi" w:hAnsiTheme="minorHAnsi" w:cstheme="minorHAnsi"/>
        </w:rPr>
        <w:t>otulinie</w:t>
      </w:r>
      <w:r w:rsidRPr="001457E0">
        <w:rPr>
          <w:rFonts w:asciiTheme="minorHAnsi" w:hAnsiTheme="minorHAnsi" w:cstheme="minorHAnsi"/>
          <w:spacing w:val="-10"/>
        </w:rPr>
        <w:t xml:space="preserve"> </w:t>
      </w:r>
      <w:r w:rsidRPr="001457E0">
        <w:rPr>
          <w:rFonts w:asciiTheme="minorHAnsi" w:hAnsiTheme="minorHAnsi" w:cstheme="minorHAnsi"/>
        </w:rPr>
        <w:t>termoizolacyjnej.</w:t>
      </w:r>
      <w:r w:rsidRPr="001457E0">
        <w:rPr>
          <w:rFonts w:asciiTheme="minorHAnsi" w:hAnsiTheme="minorHAnsi" w:cstheme="minorHAnsi"/>
          <w:spacing w:val="-9"/>
        </w:rPr>
        <w:t xml:space="preserve"> </w:t>
      </w:r>
      <w:r w:rsidRPr="001457E0">
        <w:rPr>
          <w:rFonts w:asciiTheme="minorHAnsi" w:hAnsiTheme="minorHAnsi" w:cstheme="minorHAnsi"/>
        </w:rPr>
        <w:t>Zabrania</w:t>
      </w:r>
      <w:r w:rsidRPr="001457E0">
        <w:rPr>
          <w:rFonts w:asciiTheme="minorHAnsi" w:hAnsiTheme="minorHAnsi" w:cstheme="minorHAnsi"/>
          <w:spacing w:val="-7"/>
        </w:rPr>
        <w:t xml:space="preserve"> </w:t>
      </w:r>
      <w:r w:rsidRPr="001457E0">
        <w:rPr>
          <w:rFonts w:asciiTheme="minorHAnsi" w:hAnsiTheme="minorHAnsi" w:cstheme="minorHAnsi"/>
        </w:rPr>
        <w:t>się</w:t>
      </w:r>
      <w:r w:rsidRPr="001457E0">
        <w:rPr>
          <w:rFonts w:asciiTheme="minorHAnsi" w:hAnsiTheme="minorHAnsi" w:cstheme="minorHAnsi"/>
          <w:spacing w:val="-9"/>
        </w:rPr>
        <w:t xml:space="preserve"> </w:t>
      </w:r>
      <w:r w:rsidRPr="001457E0">
        <w:rPr>
          <w:rFonts w:asciiTheme="minorHAnsi" w:hAnsiTheme="minorHAnsi" w:cstheme="minorHAnsi"/>
        </w:rPr>
        <w:t>prowadzenia</w:t>
      </w:r>
      <w:r w:rsidRPr="001457E0">
        <w:rPr>
          <w:rFonts w:asciiTheme="minorHAnsi" w:hAnsiTheme="minorHAnsi" w:cstheme="minorHAnsi"/>
          <w:spacing w:val="-7"/>
        </w:rPr>
        <w:t xml:space="preserve"> </w:t>
      </w:r>
      <w:r w:rsidRPr="001457E0">
        <w:rPr>
          <w:rFonts w:asciiTheme="minorHAnsi" w:hAnsiTheme="minorHAnsi" w:cstheme="minorHAnsi"/>
        </w:rPr>
        <w:t>przewodów</w:t>
      </w:r>
      <w:r w:rsidRPr="001457E0">
        <w:rPr>
          <w:rFonts w:asciiTheme="minorHAnsi" w:hAnsiTheme="minorHAnsi" w:cstheme="minorHAnsi"/>
          <w:spacing w:val="-9"/>
        </w:rPr>
        <w:t xml:space="preserve"> </w:t>
      </w:r>
      <w:r w:rsidRPr="001457E0">
        <w:rPr>
          <w:rFonts w:asciiTheme="minorHAnsi" w:hAnsiTheme="minorHAnsi" w:cstheme="minorHAnsi"/>
        </w:rPr>
        <w:t>kanalizacyjnych</w:t>
      </w:r>
      <w:r w:rsidRPr="001457E0">
        <w:rPr>
          <w:rFonts w:asciiTheme="minorHAnsi" w:hAnsiTheme="minorHAnsi" w:cstheme="minorHAnsi"/>
          <w:spacing w:val="-47"/>
        </w:rPr>
        <w:t xml:space="preserve"> </w:t>
      </w:r>
      <w:r w:rsidRPr="001457E0">
        <w:rPr>
          <w:rFonts w:asciiTheme="minorHAnsi" w:hAnsiTheme="minorHAnsi" w:cstheme="minorHAnsi"/>
        </w:rPr>
        <w:t xml:space="preserve">nad przewodami elektrycznymi. Rury kanalizacyjne prowadzone po ścianach należy mocować </w:t>
      </w:r>
      <w:r w:rsidR="002C3C0F" w:rsidRPr="001457E0">
        <w:rPr>
          <w:rFonts w:asciiTheme="minorHAnsi" w:hAnsiTheme="minorHAnsi" w:cstheme="minorHAnsi"/>
        </w:rPr>
        <w:br/>
      </w:r>
      <w:r w:rsidRPr="001457E0">
        <w:rPr>
          <w:rFonts w:asciiTheme="minorHAnsi" w:hAnsiTheme="minorHAnsi" w:cstheme="minorHAnsi"/>
        </w:rPr>
        <w:t>do</w:t>
      </w:r>
      <w:r w:rsidRPr="001457E0">
        <w:rPr>
          <w:rFonts w:asciiTheme="minorHAnsi" w:hAnsiTheme="minorHAnsi" w:cstheme="minorHAnsi"/>
          <w:spacing w:val="1"/>
        </w:rPr>
        <w:t xml:space="preserve"> </w:t>
      </w:r>
      <w:r w:rsidRPr="001457E0">
        <w:rPr>
          <w:rFonts w:asciiTheme="minorHAnsi" w:hAnsiTheme="minorHAnsi" w:cstheme="minorHAnsi"/>
        </w:rPr>
        <w:t>konstrukcji</w:t>
      </w:r>
      <w:r w:rsidRPr="001457E0">
        <w:rPr>
          <w:rFonts w:asciiTheme="minorHAnsi" w:hAnsiTheme="minorHAnsi" w:cstheme="minorHAnsi"/>
          <w:spacing w:val="-5"/>
        </w:rPr>
        <w:t xml:space="preserve"> </w:t>
      </w:r>
      <w:r w:rsidRPr="001457E0">
        <w:rPr>
          <w:rFonts w:asciiTheme="minorHAnsi" w:hAnsiTheme="minorHAnsi" w:cstheme="minorHAnsi"/>
        </w:rPr>
        <w:t>budynku</w:t>
      </w:r>
      <w:r w:rsidRPr="001457E0">
        <w:rPr>
          <w:rFonts w:asciiTheme="minorHAnsi" w:hAnsiTheme="minorHAnsi" w:cstheme="minorHAnsi"/>
          <w:spacing w:val="-5"/>
        </w:rPr>
        <w:t xml:space="preserve"> </w:t>
      </w:r>
      <w:r w:rsidRPr="001457E0">
        <w:rPr>
          <w:rFonts w:asciiTheme="minorHAnsi" w:hAnsiTheme="minorHAnsi" w:cstheme="minorHAnsi"/>
        </w:rPr>
        <w:t>uchwytami</w:t>
      </w:r>
      <w:r w:rsidRPr="001457E0">
        <w:rPr>
          <w:rFonts w:asciiTheme="minorHAnsi" w:hAnsiTheme="minorHAnsi" w:cstheme="minorHAnsi"/>
          <w:spacing w:val="-7"/>
        </w:rPr>
        <w:t xml:space="preserve"> </w:t>
      </w:r>
      <w:r w:rsidRPr="001457E0">
        <w:rPr>
          <w:rFonts w:asciiTheme="minorHAnsi" w:hAnsiTheme="minorHAnsi" w:cstheme="minorHAnsi"/>
        </w:rPr>
        <w:t>lub</w:t>
      </w:r>
      <w:r w:rsidRPr="001457E0">
        <w:rPr>
          <w:rFonts w:asciiTheme="minorHAnsi" w:hAnsiTheme="minorHAnsi" w:cstheme="minorHAnsi"/>
          <w:spacing w:val="-7"/>
        </w:rPr>
        <w:t xml:space="preserve"> </w:t>
      </w:r>
      <w:r w:rsidRPr="001457E0">
        <w:rPr>
          <w:rFonts w:asciiTheme="minorHAnsi" w:hAnsiTheme="minorHAnsi" w:cstheme="minorHAnsi"/>
        </w:rPr>
        <w:t>obejmami.</w:t>
      </w:r>
      <w:r w:rsidRPr="001457E0">
        <w:rPr>
          <w:rFonts w:asciiTheme="minorHAnsi" w:hAnsiTheme="minorHAnsi" w:cstheme="minorHAnsi"/>
          <w:spacing w:val="-6"/>
        </w:rPr>
        <w:t xml:space="preserve"> </w:t>
      </w:r>
      <w:r w:rsidRPr="001457E0">
        <w:rPr>
          <w:rFonts w:asciiTheme="minorHAnsi" w:hAnsiTheme="minorHAnsi" w:cstheme="minorHAnsi"/>
        </w:rPr>
        <w:t>Przy</w:t>
      </w:r>
      <w:r w:rsidRPr="001457E0">
        <w:rPr>
          <w:rFonts w:asciiTheme="minorHAnsi" w:hAnsiTheme="minorHAnsi" w:cstheme="minorHAnsi"/>
          <w:spacing w:val="-5"/>
        </w:rPr>
        <w:t xml:space="preserve"> </w:t>
      </w:r>
      <w:r w:rsidRPr="001457E0">
        <w:rPr>
          <w:rFonts w:asciiTheme="minorHAnsi" w:hAnsiTheme="minorHAnsi" w:cstheme="minorHAnsi"/>
        </w:rPr>
        <w:t>przejściach</w:t>
      </w:r>
      <w:r w:rsidRPr="001457E0">
        <w:rPr>
          <w:rFonts w:asciiTheme="minorHAnsi" w:hAnsiTheme="minorHAnsi" w:cstheme="minorHAnsi"/>
          <w:spacing w:val="-5"/>
        </w:rPr>
        <w:t xml:space="preserve"> </w:t>
      </w:r>
      <w:r w:rsidRPr="001457E0">
        <w:rPr>
          <w:rFonts w:asciiTheme="minorHAnsi" w:hAnsiTheme="minorHAnsi" w:cstheme="minorHAnsi"/>
        </w:rPr>
        <w:t>przez</w:t>
      </w:r>
      <w:r w:rsidRPr="001457E0">
        <w:rPr>
          <w:rFonts w:asciiTheme="minorHAnsi" w:hAnsiTheme="minorHAnsi" w:cstheme="minorHAnsi"/>
          <w:spacing w:val="-5"/>
        </w:rPr>
        <w:t xml:space="preserve"> </w:t>
      </w:r>
      <w:r w:rsidRPr="001457E0">
        <w:rPr>
          <w:rFonts w:asciiTheme="minorHAnsi" w:hAnsiTheme="minorHAnsi" w:cstheme="minorHAnsi"/>
        </w:rPr>
        <w:t>przegrody</w:t>
      </w:r>
      <w:r w:rsidRPr="001457E0">
        <w:rPr>
          <w:rFonts w:asciiTheme="minorHAnsi" w:hAnsiTheme="minorHAnsi" w:cstheme="minorHAnsi"/>
          <w:spacing w:val="-2"/>
        </w:rPr>
        <w:t xml:space="preserve"> </w:t>
      </w:r>
      <w:r w:rsidRPr="001457E0">
        <w:rPr>
          <w:rFonts w:asciiTheme="minorHAnsi" w:hAnsiTheme="minorHAnsi" w:cstheme="minorHAnsi"/>
        </w:rPr>
        <w:t>budowlane</w:t>
      </w:r>
      <w:r w:rsidRPr="001457E0">
        <w:rPr>
          <w:rFonts w:asciiTheme="minorHAnsi" w:hAnsiTheme="minorHAnsi" w:cstheme="minorHAnsi"/>
          <w:spacing w:val="-5"/>
        </w:rPr>
        <w:t xml:space="preserve"> </w:t>
      </w:r>
      <w:r w:rsidRPr="001457E0">
        <w:rPr>
          <w:rFonts w:asciiTheme="minorHAnsi" w:hAnsiTheme="minorHAnsi" w:cstheme="minorHAnsi"/>
        </w:rPr>
        <w:t>przewody</w:t>
      </w:r>
      <w:r w:rsidRPr="001457E0">
        <w:rPr>
          <w:rFonts w:asciiTheme="minorHAnsi" w:hAnsiTheme="minorHAnsi" w:cstheme="minorHAnsi"/>
          <w:spacing w:val="-47"/>
        </w:rPr>
        <w:t xml:space="preserve"> </w:t>
      </w:r>
      <w:r w:rsidRPr="001457E0">
        <w:rPr>
          <w:rFonts w:asciiTheme="minorHAnsi" w:hAnsiTheme="minorHAnsi" w:cstheme="minorHAnsi"/>
        </w:rPr>
        <w:t>prowadzić</w:t>
      </w:r>
      <w:r w:rsidRPr="001457E0">
        <w:rPr>
          <w:rFonts w:asciiTheme="minorHAnsi" w:hAnsiTheme="minorHAnsi" w:cstheme="minorHAnsi"/>
          <w:spacing w:val="21"/>
        </w:rPr>
        <w:t xml:space="preserve"> </w:t>
      </w:r>
      <w:r w:rsidRPr="001457E0">
        <w:rPr>
          <w:rFonts w:asciiTheme="minorHAnsi" w:hAnsiTheme="minorHAnsi" w:cstheme="minorHAnsi"/>
        </w:rPr>
        <w:t>w</w:t>
      </w:r>
      <w:r w:rsidRPr="001457E0">
        <w:rPr>
          <w:rFonts w:asciiTheme="minorHAnsi" w:hAnsiTheme="minorHAnsi" w:cstheme="minorHAnsi"/>
          <w:spacing w:val="22"/>
        </w:rPr>
        <w:t xml:space="preserve"> </w:t>
      </w:r>
      <w:r w:rsidRPr="001457E0">
        <w:rPr>
          <w:rFonts w:asciiTheme="minorHAnsi" w:hAnsiTheme="minorHAnsi" w:cstheme="minorHAnsi"/>
        </w:rPr>
        <w:t>otworach</w:t>
      </w:r>
      <w:r w:rsidRPr="001457E0">
        <w:rPr>
          <w:rFonts w:asciiTheme="minorHAnsi" w:hAnsiTheme="minorHAnsi" w:cstheme="minorHAnsi"/>
          <w:spacing w:val="19"/>
        </w:rPr>
        <w:t xml:space="preserve"> </w:t>
      </w:r>
      <w:r w:rsidRPr="001457E0">
        <w:rPr>
          <w:rFonts w:asciiTheme="minorHAnsi" w:hAnsiTheme="minorHAnsi" w:cstheme="minorHAnsi"/>
        </w:rPr>
        <w:t>o</w:t>
      </w:r>
      <w:r w:rsidRPr="001457E0">
        <w:rPr>
          <w:rFonts w:asciiTheme="minorHAnsi" w:hAnsiTheme="minorHAnsi" w:cstheme="minorHAnsi"/>
          <w:spacing w:val="22"/>
        </w:rPr>
        <w:t xml:space="preserve"> </w:t>
      </w:r>
      <w:r w:rsidRPr="001457E0">
        <w:rPr>
          <w:rFonts w:asciiTheme="minorHAnsi" w:hAnsiTheme="minorHAnsi" w:cstheme="minorHAnsi"/>
        </w:rPr>
        <w:t>większej</w:t>
      </w:r>
      <w:r w:rsidRPr="001457E0">
        <w:rPr>
          <w:rFonts w:asciiTheme="minorHAnsi" w:hAnsiTheme="minorHAnsi" w:cstheme="minorHAnsi"/>
          <w:spacing w:val="22"/>
        </w:rPr>
        <w:t xml:space="preserve"> </w:t>
      </w:r>
      <w:r w:rsidRPr="001457E0">
        <w:rPr>
          <w:rFonts w:asciiTheme="minorHAnsi" w:hAnsiTheme="minorHAnsi" w:cstheme="minorHAnsi"/>
        </w:rPr>
        <w:t>średnicy</w:t>
      </w:r>
      <w:r w:rsidRPr="001457E0">
        <w:rPr>
          <w:rFonts w:asciiTheme="minorHAnsi" w:hAnsiTheme="minorHAnsi" w:cstheme="minorHAnsi"/>
          <w:spacing w:val="23"/>
        </w:rPr>
        <w:t xml:space="preserve"> </w:t>
      </w:r>
      <w:r w:rsidRPr="001457E0">
        <w:rPr>
          <w:rFonts w:asciiTheme="minorHAnsi" w:hAnsiTheme="minorHAnsi" w:cstheme="minorHAnsi"/>
        </w:rPr>
        <w:t>od</w:t>
      </w:r>
      <w:r w:rsidRPr="001457E0">
        <w:rPr>
          <w:rFonts w:asciiTheme="minorHAnsi" w:hAnsiTheme="minorHAnsi" w:cstheme="minorHAnsi"/>
          <w:spacing w:val="20"/>
        </w:rPr>
        <w:t xml:space="preserve"> </w:t>
      </w:r>
      <w:r w:rsidRPr="001457E0">
        <w:rPr>
          <w:rFonts w:asciiTheme="minorHAnsi" w:hAnsiTheme="minorHAnsi" w:cstheme="minorHAnsi"/>
        </w:rPr>
        <w:t>średnicy</w:t>
      </w:r>
      <w:r w:rsidRPr="001457E0">
        <w:rPr>
          <w:rFonts w:asciiTheme="minorHAnsi" w:hAnsiTheme="minorHAnsi" w:cstheme="minorHAnsi"/>
          <w:spacing w:val="23"/>
        </w:rPr>
        <w:t xml:space="preserve"> </w:t>
      </w:r>
      <w:r w:rsidRPr="001457E0">
        <w:rPr>
          <w:rFonts w:asciiTheme="minorHAnsi" w:hAnsiTheme="minorHAnsi" w:cstheme="minorHAnsi"/>
        </w:rPr>
        <w:t>rury</w:t>
      </w:r>
      <w:r w:rsidRPr="001457E0">
        <w:rPr>
          <w:rFonts w:asciiTheme="minorHAnsi" w:hAnsiTheme="minorHAnsi" w:cstheme="minorHAnsi"/>
          <w:spacing w:val="24"/>
        </w:rPr>
        <w:t xml:space="preserve"> </w:t>
      </w:r>
      <w:r w:rsidRPr="001457E0">
        <w:rPr>
          <w:rFonts w:asciiTheme="minorHAnsi" w:hAnsiTheme="minorHAnsi" w:cstheme="minorHAnsi"/>
        </w:rPr>
        <w:t>uszczelnionej</w:t>
      </w:r>
      <w:r w:rsidRPr="001457E0">
        <w:rPr>
          <w:rFonts w:asciiTheme="minorHAnsi" w:hAnsiTheme="minorHAnsi" w:cstheme="minorHAnsi"/>
          <w:spacing w:val="21"/>
        </w:rPr>
        <w:t xml:space="preserve"> </w:t>
      </w:r>
      <w:r w:rsidRPr="001457E0">
        <w:rPr>
          <w:rFonts w:asciiTheme="minorHAnsi" w:hAnsiTheme="minorHAnsi" w:cstheme="minorHAnsi"/>
        </w:rPr>
        <w:t>materiałem</w:t>
      </w:r>
      <w:r w:rsidRPr="001457E0">
        <w:rPr>
          <w:rFonts w:asciiTheme="minorHAnsi" w:hAnsiTheme="minorHAnsi" w:cstheme="minorHAnsi"/>
          <w:spacing w:val="22"/>
        </w:rPr>
        <w:t xml:space="preserve"> </w:t>
      </w:r>
      <w:r w:rsidRPr="001457E0">
        <w:rPr>
          <w:rFonts w:asciiTheme="minorHAnsi" w:hAnsiTheme="minorHAnsi" w:cstheme="minorHAnsi"/>
        </w:rPr>
        <w:t>plastycznym.</w:t>
      </w:r>
    </w:p>
    <w:p w14:paraId="2F91C0E0" w14:textId="77777777" w:rsidR="00BB769A" w:rsidRPr="001457E0" w:rsidRDefault="00D2030F" w:rsidP="00AE38D6">
      <w:pPr>
        <w:pStyle w:val="Tekstpodstawowy"/>
        <w:spacing w:line="276" w:lineRule="auto"/>
        <w:ind w:left="284" w:right="435"/>
        <w:jc w:val="both"/>
        <w:rPr>
          <w:rFonts w:asciiTheme="minorHAnsi" w:hAnsiTheme="minorHAnsi" w:cstheme="minorHAnsi"/>
        </w:rPr>
      </w:pPr>
      <w:r w:rsidRPr="001457E0">
        <w:rPr>
          <w:rFonts w:asciiTheme="minorHAnsi" w:hAnsiTheme="minorHAnsi" w:cstheme="minorHAnsi"/>
        </w:rPr>
        <w:t>Podejścia do przyborów sanitarnych i wpustów podłogowych mogą być prowadzone oddzielnie lub</w:t>
      </w:r>
      <w:r w:rsidRPr="001457E0">
        <w:rPr>
          <w:rFonts w:asciiTheme="minorHAnsi" w:hAnsiTheme="minorHAnsi" w:cstheme="minorHAnsi"/>
          <w:spacing w:val="1"/>
        </w:rPr>
        <w:t xml:space="preserve"> </w:t>
      </w:r>
      <w:r w:rsidRPr="001457E0">
        <w:rPr>
          <w:rFonts w:asciiTheme="minorHAnsi" w:hAnsiTheme="minorHAnsi" w:cstheme="minorHAnsi"/>
        </w:rPr>
        <w:t>mogą</w:t>
      </w:r>
      <w:r w:rsidRPr="001457E0">
        <w:rPr>
          <w:rFonts w:asciiTheme="minorHAnsi" w:hAnsiTheme="minorHAnsi" w:cstheme="minorHAnsi"/>
          <w:spacing w:val="-6"/>
        </w:rPr>
        <w:t xml:space="preserve"> </w:t>
      </w:r>
      <w:r w:rsidRPr="001457E0">
        <w:rPr>
          <w:rFonts w:asciiTheme="minorHAnsi" w:hAnsiTheme="minorHAnsi" w:cstheme="minorHAnsi"/>
        </w:rPr>
        <w:t>łączyć się do</w:t>
      </w:r>
      <w:r w:rsidRPr="001457E0">
        <w:rPr>
          <w:rFonts w:asciiTheme="minorHAnsi" w:hAnsiTheme="minorHAnsi" w:cstheme="minorHAnsi"/>
          <w:spacing w:val="-2"/>
        </w:rPr>
        <w:t xml:space="preserve"> </w:t>
      </w:r>
      <w:r w:rsidRPr="001457E0">
        <w:rPr>
          <w:rFonts w:asciiTheme="minorHAnsi" w:hAnsiTheme="minorHAnsi" w:cstheme="minorHAnsi"/>
        </w:rPr>
        <w:t>kilku</w:t>
      </w:r>
      <w:r w:rsidRPr="001457E0">
        <w:rPr>
          <w:rFonts w:asciiTheme="minorHAnsi" w:hAnsiTheme="minorHAnsi" w:cstheme="minorHAnsi"/>
          <w:spacing w:val="-1"/>
        </w:rPr>
        <w:t xml:space="preserve"> </w:t>
      </w:r>
      <w:r w:rsidRPr="001457E0">
        <w:rPr>
          <w:rFonts w:asciiTheme="minorHAnsi" w:hAnsiTheme="minorHAnsi" w:cstheme="minorHAnsi"/>
        </w:rPr>
        <w:t>przyborów,</w:t>
      </w:r>
      <w:r w:rsidRPr="001457E0">
        <w:rPr>
          <w:rFonts w:asciiTheme="minorHAnsi" w:hAnsiTheme="minorHAnsi" w:cstheme="minorHAnsi"/>
          <w:spacing w:val="-2"/>
        </w:rPr>
        <w:t xml:space="preserve"> </w:t>
      </w:r>
      <w:r w:rsidRPr="001457E0">
        <w:rPr>
          <w:rFonts w:asciiTheme="minorHAnsi" w:hAnsiTheme="minorHAnsi" w:cstheme="minorHAnsi"/>
        </w:rPr>
        <w:t>pod</w:t>
      </w:r>
      <w:r w:rsidRPr="001457E0">
        <w:rPr>
          <w:rFonts w:asciiTheme="minorHAnsi" w:hAnsiTheme="minorHAnsi" w:cstheme="minorHAnsi"/>
          <w:spacing w:val="-5"/>
        </w:rPr>
        <w:t xml:space="preserve"> </w:t>
      </w:r>
      <w:r w:rsidRPr="001457E0">
        <w:rPr>
          <w:rFonts w:asciiTheme="minorHAnsi" w:hAnsiTheme="minorHAnsi" w:cstheme="minorHAnsi"/>
        </w:rPr>
        <w:t>warunkiem utrzymania szczelności</w:t>
      </w:r>
      <w:r w:rsidRPr="001457E0">
        <w:rPr>
          <w:rFonts w:asciiTheme="minorHAnsi" w:hAnsiTheme="minorHAnsi" w:cstheme="minorHAnsi"/>
          <w:spacing w:val="-2"/>
        </w:rPr>
        <w:t xml:space="preserve"> </w:t>
      </w:r>
      <w:r w:rsidRPr="001457E0">
        <w:rPr>
          <w:rFonts w:asciiTheme="minorHAnsi" w:hAnsiTheme="minorHAnsi" w:cstheme="minorHAnsi"/>
        </w:rPr>
        <w:t>zamknięć</w:t>
      </w:r>
      <w:r w:rsidRPr="001457E0">
        <w:rPr>
          <w:rFonts w:asciiTheme="minorHAnsi" w:hAnsiTheme="minorHAnsi" w:cstheme="minorHAnsi"/>
          <w:spacing w:val="1"/>
        </w:rPr>
        <w:t xml:space="preserve"> </w:t>
      </w:r>
      <w:r w:rsidRPr="001457E0">
        <w:rPr>
          <w:rFonts w:asciiTheme="minorHAnsi" w:hAnsiTheme="minorHAnsi" w:cstheme="minorHAnsi"/>
        </w:rPr>
        <w:t>wodnych.</w:t>
      </w:r>
    </w:p>
    <w:p w14:paraId="05A13110" w14:textId="77777777" w:rsidR="00BB769A" w:rsidRPr="001457E0" w:rsidRDefault="00D2030F" w:rsidP="00AE38D6">
      <w:pPr>
        <w:pStyle w:val="Nagwek1"/>
        <w:spacing w:line="276" w:lineRule="auto"/>
        <w:ind w:left="284" w:firstLine="0"/>
        <w:rPr>
          <w:rFonts w:asciiTheme="minorHAnsi" w:hAnsiTheme="minorHAnsi" w:cstheme="minorHAnsi"/>
        </w:rPr>
      </w:pPr>
      <w:bookmarkStart w:id="287" w:name="_Toc120689808"/>
      <w:bookmarkStart w:id="288" w:name="_Toc120690361"/>
      <w:bookmarkStart w:id="289" w:name="_Toc165962287"/>
      <w:r w:rsidRPr="001457E0">
        <w:rPr>
          <w:rFonts w:asciiTheme="minorHAnsi" w:hAnsiTheme="minorHAnsi" w:cstheme="minorHAnsi"/>
        </w:rPr>
        <w:t>Próba</w:t>
      </w:r>
      <w:r w:rsidRPr="001457E0">
        <w:rPr>
          <w:rFonts w:asciiTheme="minorHAnsi" w:hAnsiTheme="minorHAnsi" w:cstheme="minorHAnsi"/>
          <w:spacing w:val="-3"/>
        </w:rPr>
        <w:t xml:space="preserve"> </w:t>
      </w:r>
      <w:r w:rsidRPr="001457E0">
        <w:rPr>
          <w:rFonts w:asciiTheme="minorHAnsi" w:hAnsiTheme="minorHAnsi" w:cstheme="minorHAnsi"/>
        </w:rPr>
        <w:t>szczelności</w:t>
      </w:r>
      <w:bookmarkEnd w:id="287"/>
      <w:bookmarkEnd w:id="288"/>
      <w:bookmarkEnd w:id="289"/>
    </w:p>
    <w:p w14:paraId="13E3E491" w14:textId="567B940D" w:rsidR="00BB769A" w:rsidRPr="001457E0" w:rsidRDefault="00D2030F" w:rsidP="00AE38D6">
      <w:pPr>
        <w:pStyle w:val="Tekstpodstawowy"/>
        <w:spacing w:line="276" w:lineRule="auto"/>
        <w:ind w:left="284" w:right="433" w:firstLine="708"/>
        <w:jc w:val="both"/>
        <w:rPr>
          <w:rFonts w:asciiTheme="minorHAnsi" w:hAnsiTheme="minorHAnsi" w:cstheme="minorHAnsi"/>
        </w:rPr>
      </w:pPr>
      <w:r w:rsidRPr="001457E0">
        <w:rPr>
          <w:rFonts w:asciiTheme="minorHAnsi" w:hAnsiTheme="minorHAnsi" w:cstheme="minorHAnsi"/>
        </w:rPr>
        <w:t>Poziome przewody kanalizacyjne należy poddać próbie szczelności poprzez zalanie ich wodą</w:t>
      </w:r>
      <w:r w:rsidRPr="001457E0">
        <w:rPr>
          <w:rFonts w:asciiTheme="minorHAnsi" w:hAnsiTheme="minorHAnsi" w:cstheme="minorHAnsi"/>
          <w:spacing w:val="1"/>
        </w:rPr>
        <w:t xml:space="preserve"> </w:t>
      </w:r>
      <w:r w:rsidRPr="001457E0">
        <w:rPr>
          <w:rFonts w:asciiTheme="minorHAnsi" w:hAnsiTheme="minorHAnsi" w:cstheme="minorHAnsi"/>
        </w:rPr>
        <w:t xml:space="preserve">powyżej kolana. Szczelność podejść sprawdzić poprzez spowodowanie odpływu wody z przyborów </w:t>
      </w:r>
      <w:r w:rsidR="002C3C0F" w:rsidRPr="001457E0">
        <w:rPr>
          <w:rFonts w:asciiTheme="minorHAnsi" w:hAnsiTheme="minorHAnsi" w:cstheme="minorHAnsi"/>
        </w:rPr>
        <w:br/>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obserwację</w:t>
      </w:r>
      <w:r w:rsidRPr="001457E0">
        <w:rPr>
          <w:rFonts w:asciiTheme="minorHAnsi" w:hAnsiTheme="minorHAnsi" w:cstheme="minorHAnsi"/>
          <w:spacing w:val="-2"/>
        </w:rPr>
        <w:t xml:space="preserve"> </w:t>
      </w:r>
      <w:r w:rsidRPr="001457E0">
        <w:rPr>
          <w:rFonts w:asciiTheme="minorHAnsi" w:hAnsiTheme="minorHAnsi" w:cstheme="minorHAnsi"/>
        </w:rPr>
        <w:t>ewentualnych</w:t>
      </w:r>
      <w:r w:rsidRPr="001457E0">
        <w:rPr>
          <w:rFonts w:asciiTheme="minorHAnsi" w:hAnsiTheme="minorHAnsi" w:cstheme="minorHAnsi"/>
          <w:spacing w:val="-7"/>
        </w:rPr>
        <w:t xml:space="preserve"> </w:t>
      </w:r>
      <w:r w:rsidRPr="001457E0">
        <w:rPr>
          <w:rFonts w:asciiTheme="minorHAnsi" w:hAnsiTheme="minorHAnsi" w:cstheme="minorHAnsi"/>
        </w:rPr>
        <w:t>wycieków.</w:t>
      </w:r>
    </w:p>
    <w:p w14:paraId="28C45988" w14:textId="77777777" w:rsidR="00BB769A" w:rsidRPr="001457E0" w:rsidRDefault="00BB769A" w:rsidP="00AE38D6">
      <w:pPr>
        <w:pStyle w:val="Tekstpodstawowy"/>
        <w:spacing w:line="276" w:lineRule="auto"/>
        <w:ind w:left="0"/>
        <w:rPr>
          <w:rFonts w:asciiTheme="minorHAnsi" w:hAnsiTheme="minorHAnsi" w:cstheme="minorHAnsi"/>
        </w:rPr>
      </w:pPr>
    </w:p>
    <w:p w14:paraId="0FAB7B7E" w14:textId="21481188" w:rsidR="00BB769A" w:rsidRPr="001457E0" w:rsidRDefault="00D2030F" w:rsidP="00BD465F">
      <w:pPr>
        <w:pStyle w:val="Nagwek1"/>
        <w:numPr>
          <w:ilvl w:val="2"/>
          <w:numId w:val="29"/>
        </w:numPr>
        <w:tabs>
          <w:tab w:val="left" w:pos="1701"/>
        </w:tabs>
        <w:spacing w:line="276" w:lineRule="auto"/>
        <w:rPr>
          <w:rFonts w:asciiTheme="minorHAnsi" w:hAnsiTheme="minorHAnsi" w:cstheme="minorHAnsi"/>
        </w:rPr>
      </w:pPr>
      <w:bookmarkStart w:id="290" w:name="_Toc120689809"/>
      <w:bookmarkStart w:id="291" w:name="_Toc120690362"/>
      <w:bookmarkStart w:id="292" w:name="_Toc165962288"/>
      <w:r w:rsidRPr="001457E0">
        <w:rPr>
          <w:rFonts w:asciiTheme="minorHAnsi" w:hAnsiTheme="minorHAnsi" w:cstheme="minorHAnsi"/>
        </w:rPr>
        <w:t>Prace</w:t>
      </w:r>
      <w:r w:rsidRPr="001457E0">
        <w:rPr>
          <w:rFonts w:asciiTheme="minorHAnsi" w:hAnsiTheme="minorHAnsi" w:cstheme="minorHAnsi"/>
          <w:spacing w:val="-2"/>
        </w:rPr>
        <w:t xml:space="preserve"> </w:t>
      </w:r>
      <w:r w:rsidRPr="001457E0">
        <w:rPr>
          <w:rFonts w:asciiTheme="minorHAnsi" w:hAnsiTheme="minorHAnsi" w:cstheme="minorHAnsi"/>
        </w:rPr>
        <w:t>związane</w:t>
      </w:r>
      <w:r w:rsidRPr="001457E0">
        <w:rPr>
          <w:rFonts w:asciiTheme="minorHAnsi" w:hAnsiTheme="minorHAnsi" w:cstheme="minorHAnsi"/>
          <w:spacing w:val="-1"/>
        </w:rPr>
        <w:t xml:space="preserve"> </w:t>
      </w:r>
      <w:r w:rsidRPr="001457E0">
        <w:rPr>
          <w:rFonts w:asciiTheme="minorHAnsi" w:hAnsiTheme="minorHAnsi" w:cstheme="minorHAnsi"/>
        </w:rPr>
        <w:t>z</w:t>
      </w:r>
      <w:r w:rsidRPr="001457E0">
        <w:rPr>
          <w:rFonts w:asciiTheme="minorHAnsi" w:hAnsiTheme="minorHAnsi" w:cstheme="minorHAnsi"/>
          <w:spacing w:val="-2"/>
        </w:rPr>
        <w:t xml:space="preserve"> </w:t>
      </w:r>
      <w:r w:rsidRPr="001457E0">
        <w:rPr>
          <w:rFonts w:asciiTheme="minorHAnsi" w:hAnsiTheme="minorHAnsi" w:cstheme="minorHAnsi"/>
        </w:rPr>
        <w:t>instalacją</w:t>
      </w:r>
      <w:r w:rsidRPr="001457E0">
        <w:rPr>
          <w:rFonts w:asciiTheme="minorHAnsi" w:hAnsiTheme="minorHAnsi" w:cstheme="minorHAnsi"/>
          <w:spacing w:val="-2"/>
        </w:rPr>
        <w:t xml:space="preserve"> </w:t>
      </w:r>
      <w:r w:rsidRPr="001457E0">
        <w:rPr>
          <w:rFonts w:asciiTheme="minorHAnsi" w:hAnsiTheme="minorHAnsi" w:cstheme="minorHAnsi"/>
        </w:rPr>
        <w:t>odprowadzenia skroplin</w:t>
      </w:r>
      <w:bookmarkEnd w:id="290"/>
      <w:bookmarkEnd w:id="291"/>
      <w:bookmarkEnd w:id="292"/>
    </w:p>
    <w:p w14:paraId="40AD5662" w14:textId="77777777" w:rsidR="00BB769A" w:rsidRPr="001457E0" w:rsidRDefault="00D2030F" w:rsidP="00AE38D6">
      <w:pPr>
        <w:pStyle w:val="Tekstpodstawowy"/>
        <w:spacing w:line="276" w:lineRule="auto"/>
        <w:ind w:left="284" w:right="1567" w:firstLine="360"/>
        <w:rPr>
          <w:rFonts w:asciiTheme="minorHAnsi" w:hAnsiTheme="minorHAnsi" w:cstheme="minorHAnsi"/>
        </w:rPr>
      </w:pPr>
      <w:r w:rsidRPr="001457E0">
        <w:rPr>
          <w:rFonts w:asciiTheme="minorHAnsi" w:hAnsiTheme="minorHAnsi" w:cstheme="minorHAnsi"/>
        </w:rPr>
        <w:t>Roboty należy wykonać zgodnie z obowiązującymi przepisami, normami, wytycznymi</w:t>
      </w:r>
      <w:r w:rsidRPr="001457E0">
        <w:rPr>
          <w:rFonts w:asciiTheme="minorHAnsi" w:hAnsiTheme="minorHAnsi" w:cstheme="minorHAnsi"/>
          <w:spacing w:val="-47"/>
        </w:rPr>
        <w:t xml:space="preserve"> </w:t>
      </w:r>
      <w:r w:rsidRPr="001457E0">
        <w:rPr>
          <w:rFonts w:asciiTheme="minorHAnsi" w:hAnsiTheme="minorHAnsi" w:cstheme="minorHAnsi"/>
        </w:rPr>
        <w:t>producentów</w:t>
      </w:r>
      <w:r w:rsidRPr="001457E0">
        <w:rPr>
          <w:rFonts w:asciiTheme="minorHAnsi" w:hAnsiTheme="minorHAnsi" w:cstheme="minorHAnsi"/>
          <w:spacing w:val="-4"/>
        </w:rPr>
        <w:t xml:space="preserve"> </w:t>
      </w:r>
      <w:r w:rsidRPr="001457E0">
        <w:rPr>
          <w:rFonts w:asciiTheme="minorHAnsi" w:hAnsiTheme="minorHAnsi" w:cstheme="minorHAnsi"/>
        </w:rPr>
        <w:t>materiałów</w:t>
      </w:r>
      <w:r w:rsidRPr="001457E0">
        <w:rPr>
          <w:rFonts w:asciiTheme="minorHAnsi" w:hAnsiTheme="minorHAnsi" w:cstheme="minorHAnsi"/>
          <w:spacing w:val="-2"/>
        </w:rPr>
        <w:t xml:space="preserve"> </w:t>
      </w:r>
      <w:r w:rsidRPr="001457E0">
        <w:rPr>
          <w:rFonts w:asciiTheme="minorHAnsi" w:hAnsiTheme="minorHAnsi" w:cstheme="minorHAnsi"/>
        </w:rPr>
        <w:t>i</w:t>
      </w:r>
      <w:r w:rsidRPr="001457E0">
        <w:rPr>
          <w:rFonts w:asciiTheme="minorHAnsi" w:hAnsiTheme="minorHAnsi" w:cstheme="minorHAnsi"/>
          <w:spacing w:val="-2"/>
        </w:rPr>
        <w:t xml:space="preserve"> </w:t>
      </w:r>
      <w:r w:rsidRPr="001457E0">
        <w:rPr>
          <w:rFonts w:asciiTheme="minorHAnsi" w:hAnsiTheme="minorHAnsi" w:cstheme="minorHAnsi"/>
        </w:rPr>
        <w:t>urządzeń.</w:t>
      </w:r>
    </w:p>
    <w:p w14:paraId="54D7BDA0" w14:textId="77777777" w:rsidR="00BB769A" w:rsidRPr="001457E0" w:rsidRDefault="00BB769A" w:rsidP="00AE38D6">
      <w:pPr>
        <w:pStyle w:val="Tekstpodstawowy"/>
        <w:spacing w:line="276" w:lineRule="auto"/>
        <w:ind w:left="0"/>
        <w:rPr>
          <w:rFonts w:asciiTheme="minorHAnsi" w:hAnsiTheme="minorHAnsi" w:cstheme="minorHAnsi"/>
        </w:rPr>
      </w:pPr>
    </w:p>
    <w:p w14:paraId="73927CA9" w14:textId="49EE3988" w:rsidR="00BB769A" w:rsidRPr="001457E0" w:rsidRDefault="00D2030F" w:rsidP="00BD465F">
      <w:pPr>
        <w:pStyle w:val="Nagwek1"/>
        <w:numPr>
          <w:ilvl w:val="2"/>
          <w:numId w:val="29"/>
        </w:numPr>
        <w:tabs>
          <w:tab w:val="left" w:pos="1701"/>
        </w:tabs>
        <w:spacing w:line="276" w:lineRule="auto"/>
        <w:rPr>
          <w:rFonts w:asciiTheme="minorHAnsi" w:hAnsiTheme="minorHAnsi" w:cstheme="minorHAnsi"/>
        </w:rPr>
      </w:pPr>
      <w:bookmarkStart w:id="293" w:name="_Toc120689810"/>
      <w:bookmarkStart w:id="294" w:name="_Toc120690363"/>
      <w:bookmarkStart w:id="295" w:name="_Toc165962289"/>
      <w:r w:rsidRPr="001457E0">
        <w:rPr>
          <w:rFonts w:asciiTheme="minorHAnsi" w:hAnsiTheme="minorHAnsi" w:cstheme="minorHAnsi"/>
        </w:rPr>
        <w:t>Prace</w:t>
      </w:r>
      <w:r w:rsidRPr="001457E0">
        <w:rPr>
          <w:rFonts w:asciiTheme="minorHAnsi" w:hAnsiTheme="minorHAnsi" w:cstheme="minorHAnsi"/>
          <w:spacing w:val="-2"/>
        </w:rPr>
        <w:t xml:space="preserve"> </w:t>
      </w:r>
      <w:r w:rsidRPr="001457E0">
        <w:rPr>
          <w:rFonts w:asciiTheme="minorHAnsi" w:hAnsiTheme="minorHAnsi" w:cstheme="minorHAnsi"/>
        </w:rPr>
        <w:t>związane</w:t>
      </w:r>
      <w:r w:rsidRPr="001457E0">
        <w:rPr>
          <w:rFonts w:asciiTheme="minorHAnsi" w:hAnsiTheme="minorHAnsi" w:cstheme="minorHAnsi"/>
          <w:spacing w:val="-2"/>
        </w:rPr>
        <w:t xml:space="preserve"> </w:t>
      </w:r>
      <w:r w:rsidRPr="001457E0">
        <w:rPr>
          <w:rFonts w:asciiTheme="minorHAnsi" w:hAnsiTheme="minorHAnsi" w:cstheme="minorHAnsi"/>
        </w:rPr>
        <w:t>z</w:t>
      </w:r>
      <w:r w:rsidRPr="001457E0">
        <w:rPr>
          <w:rFonts w:asciiTheme="minorHAnsi" w:hAnsiTheme="minorHAnsi" w:cstheme="minorHAnsi"/>
          <w:spacing w:val="-1"/>
        </w:rPr>
        <w:t xml:space="preserve"> </w:t>
      </w:r>
      <w:r w:rsidRPr="001457E0">
        <w:rPr>
          <w:rFonts w:asciiTheme="minorHAnsi" w:hAnsiTheme="minorHAnsi" w:cstheme="minorHAnsi"/>
        </w:rPr>
        <w:t>instalacją</w:t>
      </w:r>
      <w:r w:rsidRPr="001457E0">
        <w:rPr>
          <w:rFonts w:asciiTheme="minorHAnsi" w:hAnsiTheme="minorHAnsi" w:cstheme="minorHAnsi"/>
          <w:spacing w:val="-3"/>
        </w:rPr>
        <w:t xml:space="preserve"> </w:t>
      </w:r>
      <w:r w:rsidRPr="001457E0">
        <w:rPr>
          <w:rFonts w:asciiTheme="minorHAnsi" w:hAnsiTheme="minorHAnsi" w:cstheme="minorHAnsi"/>
        </w:rPr>
        <w:t>centralnego</w:t>
      </w:r>
      <w:r w:rsidRPr="001457E0">
        <w:rPr>
          <w:rFonts w:asciiTheme="minorHAnsi" w:hAnsiTheme="minorHAnsi" w:cstheme="minorHAnsi"/>
          <w:spacing w:val="-2"/>
        </w:rPr>
        <w:t xml:space="preserve"> </w:t>
      </w:r>
      <w:r w:rsidRPr="001457E0">
        <w:rPr>
          <w:rFonts w:asciiTheme="minorHAnsi" w:hAnsiTheme="minorHAnsi" w:cstheme="minorHAnsi"/>
        </w:rPr>
        <w:t>ogrzewania</w:t>
      </w:r>
      <w:bookmarkEnd w:id="293"/>
      <w:bookmarkEnd w:id="294"/>
      <w:bookmarkEnd w:id="295"/>
    </w:p>
    <w:p w14:paraId="35AF3C97" w14:textId="3420817F" w:rsidR="00EB7AA7" w:rsidRPr="001457E0" w:rsidRDefault="00EB7AA7" w:rsidP="00AE38D6">
      <w:pPr>
        <w:pStyle w:val="Tekstpodstawowy"/>
        <w:spacing w:line="276" w:lineRule="auto"/>
        <w:ind w:left="284" w:right="431" w:hanging="10"/>
        <w:jc w:val="both"/>
        <w:rPr>
          <w:rFonts w:asciiTheme="minorHAnsi" w:hAnsiTheme="minorHAnsi" w:cstheme="minorHAnsi"/>
          <w:b/>
          <w:bCs/>
        </w:rPr>
      </w:pPr>
      <w:r w:rsidRPr="001457E0">
        <w:rPr>
          <w:rFonts w:asciiTheme="minorHAnsi" w:hAnsiTheme="minorHAnsi" w:cstheme="minorHAnsi"/>
          <w:b/>
          <w:bCs/>
        </w:rPr>
        <w:t>Podłączenia rur</w:t>
      </w:r>
    </w:p>
    <w:p w14:paraId="5E14AD97" w14:textId="020613C6" w:rsidR="00EB7AA7" w:rsidRPr="001457E0" w:rsidRDefault="00EB7AA7" w:rsidP="00AE38D6">
      <w:pPr>
        <w:pStyle w:val="Tekstpodstawowy"/>
        <w:spacing w:line="276" w:lineRule="auto"/>
        <w:ind w:left="284" w:right="431" w:hanging="10"/>
        <w:jc w:val="both"/>
        <w:rPr>
          <w:rFonts w:asciiTheme="minorHAnsi" w:hAnsiTheme="minorHAnsi" w:cstheme="minorHAnsi"/>
        </w:rPr>
      </w:pPr>
      <w:r w:rsidRPr="001457E0">
        <w:rPr>
          <w:rFonts w:asciiTheme="minorHAnsi" w:hAnsiTheme="minorHAnsi" w:cstheme="minorHAnsi"/>
        </w:rPr>
        <w:t>Połączenie powinno być wykonywane zgodnie z wymaganiami producenta elementów łączonych.</w:t>
      </w:r>
    </w:p>
    <w:p w14:paraId="3E31364C" w14:textId="65400DE3" w:rsidR="00EB7AA7" w:rsidRPr="001457E0" w:rsidRDefault="00EB7AA7" w:rsidP="00AE38D6">
      <w:pPr>
        <w:pStyle w:val="Tekstpodstawowy"/>
        <w:spacing w:line="276" w:lineRule="auto"/>
        <w:ind w:left="284" w:right="431" w:hanging="10"/>
        <w:jc w:val="both"/>
        <w:rPr>
          <w:rFonts w:asciiTheme="minorHAnsi" w:hAnsiTheme="minorHAnsi" w:cstheme="minorHAnsi"/>
          <w:b/>
          <w:bCs/>
        </w:rPr>
      </w:pPr>
      <w:r w:rsidRPr="001457E0">
        <w:rPr>
          <w:rFonts w:asciiTheme="minorHAnsi" w:hAnsiTheme="minorHAnsi" w:cstheme="minorHAnsi"/>
          <w:b/>
          <w:bCs/>
        </w:rPr>
        <w:t>Przejścia przez przegrody budowlane</w:t>
      </w:r>
    </w:p>
    <w:p w14:paraId="6561A40A" w14:textId="06630352" w:rsidR="00EB7AA7" w:rsidRPr="001457E0" w:rsidRDefault="00EB7AA7" w:rsidP="00AE38D6">
      <w:pPr>
        <w:pStyle w:val="Tekstpodstawowy"/>
        <w:spacing w:line="276" w:lineRule="auto"/>
        <w:ind w:left="284" w:right="431" w:hanging="10"/>
        <w:jc w:val="both"/>
        <w:rPr>
          <w:rFonts w:asciiTheme="minorHAnsi" w:hAnsiTheme="minorHAnsi" w:cstheme="minorHAnsi"/>
          <w:b/>
          <w:bCs/>
        </w:rPr>
      </w:pPr>
      <w:r w:rsidRPr="001457E0">
        <w:rPr>
          <w:rFonts w:asciiTheme="minorHAnsi" w:hAnsiTheme="minorHAnsi" w:cstheme="minorHAnsi"/>
        </w:rPr>
        <w:t>W celu ochrony przed siłami tnącymi oraz zabezpieczenia przed niekontrolowanym powstaniem punktu stałego projektuje się wykonywanie przejść przez przegrody budowlane w rurach osłonowych. Wolną przestrzeń wypełnić należy materiałami nieagresywnymi, elastycznymi lub pozostawić pustą. Rura ochronna powinna być dłuższa od grubości ściany lub stropu o minimum 2cm.</w:t>
      </w:r>
    </w:p>
    <w:p w14:paraId="0739BB2E" w14:textId="3FFF06A8" w:rsidR="00EA492D" w:rsidRPr="001457E0" w:rsidRDefault="00EA492D" w:rsidP="00AE38D6">
      <w:pPr>
        <w:pStyle w:val="Tekstpodstawowy"/>
        <w:spacing w:line="276" w:lineRule="auto"/>
        <w:ind w:left="284" w:right="431" w:hanging="10"/>
        <w:jc w:val="both"/>
        <w:rPr>
          <w:rFonts w:asciiTheme="minorHAnsi" w:hAnsiTheme="minorHAnsi" w:cstheme="minorHAnsi"/>
          <w:b/>
          <w:bCs/>
        </w:rPr>
      </w:pPr>
      <w:r w:rsidRPr="001457E0">
        <w:rPr>
          <w:rFonts w:asciiTheme="minorHAnsi" w:hAnsiTheme="minorHAnsi" w:cstheme="minorHAnsi"/>
          <w:b/>
          <w:bCs/>
        </w:rPr>
        <w:t>Montaż grzejników</w:t>
      </w:r>
    </w:p>
    <w:p w14:paraId="55C561EB" w14:textId="772FC2AE" w:rsidR="00BB769A" w:rsidRPr="001457E0" w:rsidRDefault="00D2030F" w:rsidP="00AE38D6">
      <w:pPr>
        <w:pStyle w:val="Tekstpodstawowy"/>
        <w:spacing w:line="276" w:lineRule="auto"/>
        <w:ind w:left="284" w:right="431"/>
        <w:jc w:val="both"/>
        <w:rPr>
          <w:rFonts w:asciiTheme="minorHAnsi" w:hAnsiTheme="minorHAnsi" w:cstheme="minorHAnsi"/>
        </w:rPr>
      </w:pPr>
      <w:r w:rsidRPr="001457E0">
        <w:rPr>
          <w:rFonts w:asciiTheme="minorHAnsi" w:hAnsiTheme="minorHAnsi" w:cstheme="minorHAnsi"/>
        </w:rPr>
        <w:t>Grzejniki</w:t>
      </w:r>
      <w:r w:rsidRPr="001457E0">
        <w:rPr>
          <w:rFonts w:asciiTheme="minorHAnsi" w:hAnsiTheme="minorHAnsi" w:cstheme="minorHAnsi"/>
          <w:spacing w:val="-8"/>
        </w:rPr>
        <w:t xml:space="preserve"> </w:t>
      </w:r>
      <w:r w:rsidRPr="001457E0">
        <w:rPr>
          <w:rFonts w:asciiTheme="minorHAnsi" w:hAnsiTheme="minorHAnsi" w:cstheme="minorHAnsi"/>
        </w:rPr>
        <w:t>montowane</w:t>
      </w:r>
      <w:r w:rsidRPr="001457E0">
        <w:rPr>
          <w:rFonts w:asciiTheme="minorHAnsi" w:hAnsiTheme="minorHAnsi" w:cstheme="minorHAnsi"/>
          <w:spacing w:val="-5"/>
        </w:rPr>
        <w:t xml:space="preserve"> </w:t>
      </w:r>
      <w:r w:rsidRPr="001457E0">
        <w:rPr>
          <w:rFonts w:asciiTheme="minorHAnsi" w:hAnsiTheme="minorHAnsi" w:cstheme="minorHAnsi"/>
        </w:rPr>
        <w:t>przy</w:t>
      </w:r>
      <w:r w:rsidRPr="001457E0">
        <w:rPr>
          <w:rFonts w:asciiTheme="minorHAnsi" w:hAnsiTheme="minorHAnsi" w:cstheme="minorHAnsi"/>
          <w:spacing w:val="-5"/>
        </w:rPr>
        <w:t xml:space="preserve"> </w:t>
      </w:r>
      <w:r w:rsidRPr="001457E0">
        <w:rPr>
          <w:rFonts w:asciiTheme="minorHAnsi" w:hAnsiTheme="minorHAnsi" w:cstheme="minorHAnsi"/>
        </w:rPr>
        <w:t>ścianie</w:t>
      </w:r>
      <w:r w:rsidRPr="001457E0">
        <w:rPr>
          <w:rFonts w:asciiTheme="minorHAnsi" w:hAnsiTheme="minorHAnsi" w:cstheme="minorHAnsi"/>
          <w:spacing w:val="-5"/>
        </w:rPr>
        <w:t xml:space="preserve"> </w:t>
      </w:r>
      <w:r w:rsidRPr="001457E0">
        <w:rPr>
          <w:rFonts w:asciiTheme="minorHAnsi" w:hAnsiTheme="minorHAnsi" w:cstheme="minorHAnsi"/>
        </w:rPr>
        <w:t>należy</w:t>
      </w:r>
      <w:r w:rsidRPr="001457E0">
        <w:rPr>
          <w:rFonts w:asciiTheme="minorHAnsi" w:hAnsiTheme="minorHAnsi" w:cstheme="minorHAnsi"/>
          <w:spacing w:val="-4"/>
        </w:rPr>
        <w:t xml:space="preserve"> </w:t>
      </w:r>
      <w:r w:rsidRPr="001457E0">
        <w:rPr>
          <w:rFonts w:asciiTheme="minorHAnsi" w:hAnsiTheme="minorHAnsi" w:cstheme="minorHAnsi"/>
        </w:rPr>
        <w:t>ustawić</w:t>
      </w:r>
      <w:r w:rsidRPr="001457E0">
        <w:rPr>
          <w:rFonts w:asciiTheme="minorHAnsi" w:hAnsiTheme="minorHAnsi" w:cstheme="minorHAnsi"/>
          <w:spacing w:val="-5"/>
        </w:rPr>
        <w:t xml:space="preserve"> </w:t>
      </w:r>
      <w:r w:rsidRPr="001457E0">
        <w:rPr>
          <w:rFonts w:asciiTheme="minorHAnsi" w:hAnsiTheme="minorHAnsi" w:cstheme="minorHAnsi"/>
        </w:rPr>
        <w:t>w</w:t>
      </w:r>
      <w:r w:rsidRPr="001457E0">
        <w:rPr>
          <w:rFonts w:asciiTheme="minorHAnsi" w:hAnsiTheme="minorHAnsi" w:cstheme="minorHAnsi"/>
          <w:spacing w:val="-7"/>
        </w:rPr>
        <w:t xml:space="preserve"> </w:t>
      </w:r>
      <w:r w:rsidRPr="001457E0">
        <w:rPr>
          <w:rFonts w:asciiTheme="minorHAnsi" w:hAnsiTheme="minorHAnsi" w:cstheme="minorHAnsi"/>
        </w:rPr>
        <w:t>płaszczyźnie</w:t>
      </w:r>
      <w:r w:rsidRPr="001457E0">
        <w:rPr>
          <w:rFonts w:asciiTheme="minorHAnsi" w:hAnsiTheme="minorHAnsi" w:cstheme="minorHAnsi"/>
          <w:spacing w:val="-5"/>
        </w:rPr>
        <w:t xml:space="preserve"> </w:t>
      </w:r>
      <w:r w:rsidRPr="001457E0">
        <w:rPr>
          <w:rFonts w:asciiTheme="minorHAnsi" w:hAnsiTheme="minorHAnsi" w:cstheme="minorHAnsi"/>
        </w:rPr>
        <w:t>równoległej</w:t>
      </w:r>
      <w:r w:rsidRPr="001457E0">
        <w:rPr>
          <w:rFonts w:asciiTheme="minorHAnsi" w:hAnsiTheme="minorHAnsi" w:cstheme="minorHAnsi"/>
          <w:spacing w:val="-8"/>
        </w:rPr>
        <w:t xml:space="preserve"> </w:t>
      </w:r>
      <w:r w:rsidRPr="001457E0">
        <w:rPr>
          <w:rFonts w:asciiTheme="minorHAnsi" w:hAnsiTheme="minorHAnsi" w:cstheme="minorHAnsi"/>
        </w:rPr>
        <w:t>do</w:t>
      </w:r>
      <w:r w:rsidRPr="001457E0">
        <w:rPr>
          <w:rFonts w:asciiTheme="minorHAnsi" w:hAnsiTheme="minorHAnsi" w:cstheme="minorHAnsi"/>
          <w:spacing w:val="-6"/>
        </w:rPr>
        <w:t xml:space="preserve"> </w:t>
      </w:r>
      <w:r w:rsidRPr="001457E0">
        <w:rPr>
          <w:rFonts w:asciiTheme="minorHAnsi" w:hAnsiTheme="minorHAnsi" w:cstheme="minorHAnsi"/>
        </w:rPr>
        <w:t>powierzchni</w:t>
      </w:r>
      <w:r w:rsidRPr="001457E0">
        <w:rPr>
          <w:rFonts w:asciiTheme="minorHAnsi" w:hAnsiTheme="minorHAnsi" w:cstheme="minorHAnsi"/>
          <w:spacing w:val="-5"/>
        </w:rPr>
        <w:t xml:space="preserve"> </w:t>
      </w:r>
      <w:r w:rsidRPr="001457E0">
        <w:rPr>
          <w:rFonts w:asciiTheme="minorHAnsi" w:hAnsiTheme="minorHAnsi" w:cstheme="minorHAnsi"/>
        </w:rPr>
        <w:t>ściany</w:t>
      </w:r>
      <w:r w:rsidRPr="001457E0">
        <w:rPr>
          <w:rFonts w:asciiTheme="minorHAnsi" w:hAnsiTheme="minorHAnsi" w:cstheme="minorHAnsi"/>
          <w:spacing w:val="-47"/>
        </w:rPr>
        <w:t xml:space="preserve"> </w:t>
      </w:r>
      <w:r w:rsidRPr="001457E0">
        <w:rPr>
          <w:rFonts w:asciiTheme="minorHAnsi" w:hAnsiTheme="minorHAnsi" w:cstheme="minorHAnsi"/>
        </w:rPr>
        <w:t>lub wnęki. Odległość grzejnika od podłogi max.100-150 mm a od parapetu powinna wynosić co</w:t>
      </w:r>
      <w:r w:rsidRPr="001457E0">
        <w:rPr>
          <w:rFonts w:asciiTheme="minorHAnsi" w:hAnsiTheme="minorHAnsi" w:cstheme="minorHAnsi"/>
          <w:spacing w:val="1"/>
        </w:rPr>
        <w:t xml:space="preserve"> </w:t>
      </w:r>
      <w:r w:rsidRPr="001457E0">
        <w:rPr>
          <w:rFonts w:asciiTheme="minorHAnsi" w:hAnsiTheme="minorHAnsi" w:cstheme="minorHAnsi"/>
        </w:rPr>
        <w:t>najmniej</w:t>
      </w:r>
      <w:r w:rsidRPr="001457E0">
        <w:rPr>
          <w:rFonts w:asciiTheme="minorHAnsi" w:hAnsiTheme="minorHAnsi" w:cstheme="minorHAnsi"/>
          <w:spacing w:val="-7"/>
        </w:rPr>
        <w:t xml:space="preserve"> </w:t>
      </w:r>
      <w:r w:rsidRPr="001457E0">
        <w:rPr>
          <w:rFonts w:asciiTheme="minorHAnsi" w:hAnsiTheme="minorHAnsi" w:cstheme="minorHAnsi"/>
        </w:rPr>
        <w:t>100</w:t>
      </w:r>
      <w:r w:rsidRPr="001457E0">
        <w:rPr>
          <w:rFonts w:asciiTheme="minorHAnsi" w:hAnsiTheme="minorHAnsi" w:cstheme="minorHAnsi"/>
          <w:spacing w:val="-9"/>
        </w:rPr>
        <w:t xml:space="preserve"> </w:t>
      </w:r>
      <w:r w:rsidRPr="001457E0">
        <w:rPr>
          <w:rFonts w:asciiTheme="minorHAnsi" w:hAnsiTheme="minorHAnsi" w:cstheme="minorHAnsi"/>
        </w:rPr>
        <w:t>mm.</w:t>
      </w:r>
      <w:r w:rsidRPr="001457E0">
        <w:rPr>
          <w:rFonts w:asciiTheme="minorHAnsi" w:hAnsiTheme="minorHAnsi" w:cstheme="minorHAnsi"/>
          <w:spacing w:val="-5"/>
        </w:rPr>
        <w:t xml:space="preserve"> </w:t>
      </w:r>
      <w:r w:rsidRPr="001457E0">
        <w:rPr>
          <w:rFonts w:asciiTheme="minorHAnsi" w:hAnsiTheme="minorHAnsi" w:cstheme="minorHAnsi"/>
        </w:rPr>
        <w:t>Zawory</w:t>
      </w:r>
      <w:r w:rsidRPr="001457E0">
        <w:rPr>
          <w:rFonts w:asciiTheme="minorHAnsi" w:hAnsiTheme="minorHAnsi" w:cstheme="minorHAnsi"/>
          <w:spacing w:val="-5"/>
        </w:rPr>
        <w:t xml:space="preserve"> </w:t>
      </w:r>
      <w:r w:rsidRPr="001457E0">
        <w:rPr>
          <w:rFonts w:asciiTheme="minorHAnsi" w:hAnsiTheme="minorHAnsi" w:cstheme="minorHAnsi"/>
        </w:rPr>
        <w:t>termostatyczne</w:t>
      </w:r>
      <w:r w:rsidRPr="001457E0">
        <w:rPr>
          <w:rFonts w:asciiTheme="minorHAnsi" w:hAnsiTheme="minorHAnsi" w:cstheme="minorHAnsi"/>
          <w:spacing w:val="-7"/>
        </w:rPr>
        <w:t xml:space="preserve"> </w:t>
      </w:r>
      <w:r w:rsidRPr="001457E0">
        <w:rPr>
          <w:rFonts w:asciiTheme="minorHAnsi" w:hAnsiTheme="minorHAnsi" w:cstheme="minorHAnsi"/>
        </w:rPr>
        <w:t>muszą</w:t>
      </w:r>
      <w:r w:rsidRPr="001457E0">
        <w:rPr>
          <w:rFonts w:asciiTheme="minorHAnsi" w:hAnsiTheme="minorHAnsi" w:cstheme="minorHAnsi"/>
          <w:spacing w:val="-4"/>
        </w:rPr>
        <w:t xml:space="preserve"> </w:t>
      </w:r>
      <w:r w:rsidRPr="001457E0">
        <w:rPr>
          <w:rFonts w:asciiTheme="minorHAnsi" w:hAnsiTheme="minorHAnsi" w:cstheme="minorHAnsi"/>
        </w:rPr>
        <w:t>znajdować</w:t>
      </w:r>
      <w:r w:rsidRPr="001457E0">
        <w:rPr>
          <w:rFonts w:asciiTheme="minorHAnsi" w:hAnsiTheme="minorHAnsi" w:cstheme="minorHAnsi"/>
          <w:spacing w:val="-5"/>
        </w:rPr>
        <w:t xml:space="preserve"> </w:t>
      </w:r>
      <w:r w:rsidRPr="001457E0">
        <w:rPr>
          <w:rFonts w:asciiTheme="minorHAnsi" w:hAnsiTheme="minorHAnsi" w:cstheme="minorHAnsi"/>
        </w:rPr>
        <w:t>się</w:t>
      </w:r>
      <w:r w:rsidRPr="001457E0">
        <w:rPr>
          <w:rFonts w:asciiTheme="minorHAnsi" w:hAnsiTheme="minorHAnsi" w:cstheme="minorHAnsi"/>
          <w:spacing w:val="-5"/>
        </w:rPr>
        <w:t xml:space="preserve"> </w:t>
      </w:r>
      <w:r w:rsidRPr="001457E0">
        <w:rPr>
          <w:rFonts w:asciiTheme="minorHAnsi" w:hAnsiTheme="minorHAnsi" w:cstheme="minorHAnsi"/>
        </w:rPr>
        <w:t>w</w:t>
      </w:r>
      <w:r w:rsidRPr="001457E0">
        <w:rPr>
          <w:rFonts w:asciiTheme="minorHAnsi" w:hAnsiTheme="minorHAnsi" w:cstheme="minorHAnsi"/>
          <w:spacing w:val="-6"/>
        </w:rPr>
        <w:t xml:space="preserve"> </w:t>
      </w:r>
      <w:r w:rsidRPr="001457E0">
        <w:rPr>
          <w:rFonts w:asciiTheme="minorHAnsi" w:hAnsiTheme="minorHAnsi" w:cstheme="minorHAnsi"/>
        </w:rPr>
        <w:t>przestrzeni</w:t>
      </w:r>
      <w:r w:rsidRPr="001457E0">
        <w:rPr>
          <w:rFonts w:asciiTheme="minorHAnsi" w:hAnsiTheme="minorHAnsi" w:cstheme="minorHAnsi"/>
          <w:spacing w:val="-5"/>
        </w:rPr>
        <w:t xml:space="preserve"> </w:t>
      </w:r>
      <w:r w:rsidRPr="001457E0">
        <w:rPr>
          <w:rFonts w:asciiTheme="minorHAnsi" w:hAnsiTheme="minorHAnsi" w:cstheme="minorHAnsi"/>
        </w:rPr>
        <w:t>nieosłonięte.</w:t>
      </w:r>
      <w:r w:rsidRPr="001457E0">
        <w:rPr>
          <w:rFonts w:asciiTheme="minorHAnsi" w:hAnsiTheme="minorHAnsi" w:cstheme="minorHAnsi"/>
          <w:spacing w:val="-7"/>
        </w:rPr>
        <w:t xml:space="preserve"> </w:t>
      </w:r>
      <w:r w:rsidRPr="001457E0">
        <w:rPr>
          <w:rFonts w:asciiTheme="minorHAnsi" w:hAnsiTheme="minorHAnsi" w:cstheme="minorHAnsi"/>
        </w:rPr>
        <w:t>Zawory</w:t>
      </w:r>
      <w:r w:rsidRPr="001457E0">
        <w:rPr>
          <w:rFonts w:asciiTheme="minorHAnsi" w:hAnsiTheme="minorHAnsi" w:cstheme="minorHAnsi"/>
          <w:spacing w:val="-3"/>
        </w:rPr>
        <w:t xml:space="preserve"> </w:t>
      </w:r>
      <w:r w:rsidRPr="001457E0">
        <w:rPr>
          <w:rFonts w:asciiTheme="minorHAnsi" w:hAnsiTheme="minorHAnsi" w:cstheme="minorHAnsi"/>
        </w:rPr>
        <w:t>na</w:t>
      </w:r>
      <w:r w:rsidRPr="001457E0">
        <w:rPr>
          <w:rFonts w:asciiTheme="minorHAnsi" w:hAnsiTheme="minorHAnsi" w:cstheme="minorHAnsi"/>
          <w:spacing w:val="-47"/>
        </w:rPr>
        <w:t xml:space="preserve"> </w:t>
      </w:r>
      <w:r w:rsidRPr="001457E0">
        <w:rPr>
          <w:rFonts w:asciiTheme="minorHAnsi" w:hAnsiTheme="minorHAnsi" w:cstheme="minorHAnsi"/>
        </w:rPr>
        <w:t>pionach</w:t>
      </w:r>
      <w:r w:rsidRPr="001457E0">
        <w:rPr>
          <w:rFonts w:asciiTheme="minorHAnsi" w:hAnsiTheme="minorHAnsi" w:cstheme="minorHAnsi"/>
          <w:spacing w:val="1"/>
        </w:rPr>
        <w:t xml:space="preserve"> </w:t>
      </w:r>
      <w:r w:rsidR="002C3C0F" w:rsidRPr="001457E0">
        <w:rPr>
          <w:rFonts w:asciiTheme="minorHAnsi" w:hAnsiTheme="minorHAnsi" w:cstheme="minorHAnsi"/>
          <w:spacing w:val="1"/>
        </w:rPr>
        <w:br/>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gałązkach</w:t>
      </w:r>
      <w:r w:rsidRPr="001457E0">
        <w:rPr>
          <w:rFonts w:asciiTheme="minorHAnsi" w:hAnsiTheme="minorHAnsi" w:cstheme="minorHAnsi"/>
          <w:spacing w:val="1"/>
        </w:rPr>
        <w:t xml:space="preserve"> </w:t>
      </w:r>
      <w:r w:rsidRPr="001457E0">
        <w:rPr>
          <w:rFonts w:asciiTheme="minorHAnsi" w:hAnsiTheme="minorHAnsi" w:cstheme="minorHAnsi"/>
        </w:rPr>
        <w:t>oraz</w:t>
      </w:r>
      <w:r w:rsidRPr="001457E0">
        <w:rPr>
          <w:rFonts w:asciiTheme="minorHAnsi" w:hAnsiTheme="minorHAnsi" w:cstheme="minorHAnsi"/>
          <w:spacing w:val="1"/>
        </w:rPr>
        <w:t xml:space="preserve"> </w:t>
      </w:r>
      <w:r w:rsidRPr="001457E0">
        <w:rPr>
          <w:rFonts w:asciiTheme="minorHAnsi" w:hAnsiTheme="minorHAnsi" w:cstheme="minorHAnsi"/>
        </w:rPr>
        <w:t>odpowietrzniki</w:t>
      </w:r>
      <w:r w:rsidRPr="001457E0">
        <w:rPr>
          <w:rFonts w:asciiTheme="minorHAnsi" w:hAnsiTheme="minorHAnsi" w:cstheme="minorHAnsi"/>
          <w:spacing w:val="1"/>
        </w:rPr>
        <w:t xml:space="preserve"> </w:t>
      </w:r>
      <w:r w:rsidRPr="001457E0">
        <w:rPr>
          <w:rFonts w:asciiTheme="minorHAnsi" w:hAnsiTheme="minorHAnsi" w:cstheme="minorHAnsi"/>
        </w:rPr>
        <w:t>należy</w:t>
      </w:r>
      <w:r w:rsidRPr="001457E0">
        <w:rPr>
          <w:rFonts w:asciiTheme="minorHAnsi" w:hAnsiTheme="minorHAnsi" w:cstheme="minorHAnsi"/>
          <w:spacing w:val="1"/>
        </w:rPr>
        <w:t xml:space="preserve"> </w:t>
      </w:r>
      <w:r w:rsidRPr="001457E0">
        <w:rPr>
          <w:rFonts w:asciiTheme="minorHAnsi" w:hAnsiTheme="minorHAnsi" w:cstheme="minorHAnsi"/>
        </w:rPr>
        <w:t>umieszczać</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miejscach</w:t>
      </w:r>
      <w:r w:rsidRPr="001457E0">
        <w:rPr>
          <w:rFonts w:asciiTheme="minorHAnsi" w:hAnsiTheme="minorHAnsi" w:cstheme="minorHAnsi"/>
          <w:spacing w:val="1"/>
        </w:rPr>
        <w:t xml:space="preserve"> </w:t>
      </w:r>
      <w:r w:rsidRPr="001457E0">
        <w:rPr>
          <w:rFonts w:asciiTheme="minorHAnsi" w:hAnsiTheme="minorHAnsi" w:cstheme="minorHAnsi"/>
        </w:rPr>
        <w:t>widocznych</w:t>
      </w:r>
      <w:r w:rsidRPr="001457E0">
        <w:rPr>
          <w:rFonts w:asciiTheme="minorHAnsi" w:hAnsiTheme="minorHAnsi" w:cstheme="minorHAnsi"/>
          <w:spacing w:val="1"/>
        </w:rPr>
        <w:t xml:space="preserve"> </w:t>
      </w:r>
      <w:r w:rsidRPr="001457E0">
        <w:rPr>
          <w:rFonts w:asciiTheme="minorHAnsi" w:hAnsiTheme="minorHAnsi" w:cstheme="minorHAnsi"/>
        </w:rPr>
        <w:t>oraz</w:t>
      </w:r>
      <w:r w:rsidRPr="001457E0">
        <w:rPr>
          <w:rFonts w:asciiTheme="minorHAnsi" w:hAnsiTheme="minorHAnsi" w:cstheme="minorHAnsi"/>
          <w:spacing w:val="1"/>
        </w:rPr>
        <w:t xml:space="preserve"> </w:t>
      </w:r>
      <w:r w:rsidRPr="001457E0">
        <w:rPr>
          <w:rFonts w:asciiTheme="minorHAnsi" w:hAnsiTheme="minorHAnsi" w:cstheme="minorHAnsi"/>
        </w:rPr>
        <w:t>łatwo</w:t>
      </w:r>
      <w:r w:rsidRPr="001457E0">
        <w:rPr>
          <w:rFonts w:asciiTheme="minorHAnsi" w:hAnsiTheme="minorHAnsi" w:cstheme="minorHAnsi"/>
          <w:spacing w:val="1"/>
        </w:rPr>
        <w:t xml:space="preserve"> </w:t>
      </w:r>
      <w:r w:rsidRPr="001457E0">
        <w:rPr>
          <w:rFonts w:asciiTheme="minorHAnsi" w:hAnsiTheme="minorHAnsi" w:cstheme="minorHAnsi"/>
        </w:rPr>
        <w:t>dostępnych</w:t>
      </w:r>
      <w:r w:rsidRPr="001457E0">
        <w:rPr>
          <w:rFonts w:asciiTheme="minorHAnsi" w:hAnsiTheme="minorHAnsi" w:cstheme="minorHAnsi"/>
          <w:spacing w:val="-2"/>
        </w:rPr>
        <w:t xml:space="preserve"> </w:t>
      </w:r>
      <w:r w:rsidR="002C3C0F" w:rsidRPr="001457E0">
        <w:rPr>
          <w:rFonts w:asciiTheme="minorHAnsi" w:hAnsiTheme="minorHAnsi" w:cstheme="minorHAnsi"/>
          <w:spacing w:val="-2"/>
        </w:rPr>
        <w:br/>
      </w:r>
      <w:r w:rsidRPr="001457E0">
        <w:rPr>
          <w:rFonts w:asciiTheme="minorHAnsi" w:hAnsiTheme="minorHAnsi" w:cstheme="minorHAnsi"/>
        </w:rPr>
        <w:t>dla</w:t>
      </w:r>
      <w:r w:rsidRPr="001457E0">
        <w:rPr>
          <w:rFonts w:asciiTheme="minorHAnsi" w:hAnsiTheme="minorHAnsi" w:cstheme="minorHAnsi"/>
          <w:spacing w:val="-2"/>
        </w:rPr>
        <w:t xml:space="preserve"> </w:t>
      </w:r>
      <w:r w:rsidRPr="001457E0">
        <w:rPr>
          <w:rFonts w:asciiTheme="minorHAnsi" w:hAnsiTheme="minorHAnsi" w:cstheme="minorHAnsi"/>
        </w:rPr>
        <w:t>obsługi, konserwacji</w:t>
      </w:r>
      <w:r w:rsidRPr="001457E0">
        <w:rPr>
          <w:rFonts w:asciiTheme="minorHAnsi" w:hAnsiTheme="minorHAnsi" w:cstheme="minorHAnsi"/>
          <w:spacing w:val="-5"/>
        </w:rPr>
        <w:t xml:space="preserve"> </w:t>
      </w:r>
      <w:r w:rsidRPr="001457E0">
        <w:rPr>
          <w:rFonts w:asciiTheme="minorHAnsi" w:hAnsiTheme="minorHAnsi" w:cstheme="minorHAnsi"/>
        </w:rPr>
        <w:t>i kontroli.</w:t>
      </w:r>
    </w:p>
    <w:p w14:paraId="35BE56B6" w14:textId="626F0F4C" w:rsidR="00FC6DD5" w:rsidRPr="001457E0" w:rsidRDefault="00FC6DD5" w:rsidP="00AE38D6">
      <w:pPr>
        <w:pStyle w:val="Nagwek1"/>
        <w:spacing w:line="276" w:lineRule="auto"/>
        <w:ind w:left="284" w:firstLine="0"/>
        <w:rPr>
          <w:rFonts w:asciiTheme="minorHAnsi" w:hAnsiTheme="minorHAnsi" w:cstheme="minorHAnsi"/>
        </w:rPr>
      </w:pPr>
      <w:bookmarkStart w:id="296" w:name="_Toc165962290"/>
      <w:r w:rsidRPr="001457E0">
        <w:rPr>
          <w:rFonts w:asciiTheme="minorHAnsi" w:hAnsiTheme="minorHAnsi" w:cstheme="minorHAnsi"/>
        </w:rPr>
        <w:t>Izolacja</w:t>
      </w:r>
      <w:r w:rsidRPr="001457E0">
        <w:rPr>
          <w:rFonts w:asciiTheme="minorHAnsi" w:hAnsiTheme="minorHAnsi" w:cstheme="minorHAnsi"/>
          <w:spacing w:val="-4"/>
        </w:rPr>
        <w:t xml:space="preserve"> </w:t>
      </w:r>
      <w:r w:rsidRPr="001457E0">
        <w:rPr>
          <w:rFonts w:asciiTheme="minorHAnsi" w:hAnsiTheme="minorHAnsi" w:cstheme="minorHAnsi"/>
        </w:rPr>
        <w:t>cieplna</w:t>
      </w:r>
      <w:r w:rsidR="00EA492D" w:rsidRPr="001457E0">
        <w:rPr>
          <w:rFonts w:asciiTheme="minorHAnsi" w:hAnsiTheme="minorHAnsi" w:cstheme="minorHAnsi"/>
        </w:rPr>
        <w:t xml:space="preserve"> rurociągów</w:t>
      </w:r>
      <w:bookmarkEnd w:id="296"/>
    </w:p>
    <w:p w14:paraId="64BFF37A" w14:textId="6F99342B" w:rsidR="00FC6DD5" w:rsidRPr="001457E0" w:rsidRDefault="00FC6DD5" w:rsidP="00AE38D6">
      <w:pPr>
        <w:pStyle w:val="Tekstpodstawowy"/>
        <w:spacing w:line="276" w:lineRule="auto"/>
        <w:ind w:left="284" w:right="431"/>
        <w:jc w:val="both"/>
        <w:rPr>
          <w:rFonts w:asciiTheme="minorHAnsi" w:hAnsiTheme="minorHAnsi" w:cstheme="minorHAnsi"/>
        </w:rPr>
      </w:pPr>
      <w:r w:rsidRPr="001457E0">
        <w:rPr>
          <w:rFonts w:asciiTheme="minorHAnsi" w:hAnsiTheme="minorHAnsi" w:cstheme="minorHAnsi"/>
        </w:rPr>
        <w:t>Przewody instalacji C.O. izolować termicznie otuliną z otuliną z wełny mineralnej w płaszczu z folii aluminiowej o współczynniku przewodzenia ciepła min. λ=0,035W/</w:t>
      </w:r>
      <w:proofErr w:type="spellStart"/>
      <w:r w:rsidRPr="001457E0">
        <w:rPr>
          <w:rFonts w:asciiTheme="minorHAnsi" w:hAnsiTheme="minorHAnsi" w:cstheme="minorHAnsi"/>
        </w:rPr>
        <w:t>mK</w:t>
      </w:r>
      <w:proofErr w:type="spellEnd"/>
      <w:r w:rsidRPr="001457E0">
        <w:rPr>
          <w:rFonts w:asciiTheme="minorHAnsi" w:hAnsiTheme="minorHAnsi" w:cstheme="minorHAnsi"/>
        </w:rPr>
        <w:t xml:space="preserve"> odpowiednio do średnicy przewodów i miejsca ułożenia. Grubość izolacji musi być zgodna z poniższą tabelą:</w:t>
      </w:r>
    </w:p>
    <w:p w14:paraId="780E48B2" w14:textId="2A3B2D00" w:rsidR="00FC6DD5" w:rsidRPr="001457E0" w:rsidRDefault="00FC6DD5" w:rsidP="00AE38D6">
      <w:pPr>
        <w:pStyle w:val="Tekstpodstawowy"/>
        <w:spacing w:line="276" w:lineRule="auto"/>
        <w:ind w:left="284" w:right="431"/>
        <w:jc w:val="both"/>
        <w:rPr>
          <w:rFonts w:asciiTheme="minorHAnsi" w:hAnsiTheme="minorHAnsi" w:cstheme="minorHAnsi"/>
        </w:rPr>
      </w:pPr>
      <w:r w:rsidRPr="001457E0">
        <w:rPr>
          <w:rFonts w:asciiTheme="minorHAnsi" w:hAnsiTheme="minorHAnsi" w:cstheme="minorHAnsi"/>
          <w:noProof/>
          <w:lang w:eastAsia="pl-PL"/>
        </w:rPr>
        <w:drawing>
          <wp:inline distT="0" distB="0" distL="0" distR="0" wp14:anchorId="6A935344" wp14:editId="73FF7512">
            <wp:extent cx="4706620" cy="1835150"/>
            <wp:effectExtent l="0" t="0" r="0"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06620" cy="1835150"/>
                    </a:xfrm>
                    <a:prstGeom prst="rect">
                      <a:avLst/>
                    </a:prstGeom>
                    <a:noFill/>
                  </pic:spPr>
                </pic:pic>
              </a:graphicData>
            </a:graphic>
          </wp:inline>
        </w:drawing>
      </w:r>
    </w:p>
    <w:p w14:paraId="609E0FEB" w14:textId="5C31EB51" w:rsidR="00FC6DD5" w:rsidRPr="001457E0" w:rsidRDefault="00FC6DD5" w:rsidP="00AE38D6">
      <w:pPr>
        <w:pStyle w:val="Tekstpodstawowy"/>
        <w:spacing w:line="276" w:lineRule="auto"/>
        <w:ind w:left="284" w:right="431"/>
        <w:jc w:val="both"/>
        <w:rPr>
          <w:rFonts w:asciiTheme="minorHAnsi" w:hAnsiTheme="minorHAnsi" w:cstheme="minorHAnsi"/>
        </w:rPr>
      </w:pPr>
    </w:p>
    <w:p w14:paraId="5E8BD6E7" w14:textId="0C71A5F3" w:rsidR="00FC6DD5" w:rsidRPr="001457E0" w:rsidRDefault="00FC6DD5" w:rsidP="00AE38D6">
      <w:pPr>
        <w:pStyle w:val="Tekstpodstawowy"/>
        <w:spacing w:line="276" w:lineRule="auto"/>
        <w:ind w:left="284" w:right="431"/>
        <w:jc w:val="both"/>
        <w:rPr>
          <w:rFonts w:asciiTheme="minorHAnsi" w:hAnsiTheme="minorHAnsi" w:cstheme="minorHAnsi"/>
        </w:rPr>
      </w:pPr>
      <w:r w:rsidRPr="001457E0">
        <w:rPr>
          <w:rFonts w:asciiTheme="minorHAnsi" w:hAnsiTheme="minorHAnsi" w:cstheme="minorHAnsi"/>
        </w:rPr>
        <w:t>Uwaga:</w:t>
      </w:r>
      <w:r w:rsidR="001457E0" w:rsidRPr="001457E0">
        <w:rPr>
          <w:rFonts w:asciiTheme="minorHAnsi" w:hAnsiTheme="minorHAnsi" w:cstheme="minorHAnsi"/>
        </w:rPr>
        <w:t xml:space="preserve"> </w:t>
      </w:r>
      <w:r w:rsidRPr="001457E0">
        <w:rPr>
          <w:rFonts w:asciiTheme="minorHAnsi" w:hAnsiTheme="minorHAnsi" w:cstheme="minorHAnsi"/>
        </w:rPr>
        <w:t>przy zastosowaniu  materiału  izolacyjnego  o  innym współczynniku przenikania ciepła niż podano  w tabeli należy odpowiednio skorygować grubość warstwy izolacyjnej</w:t>
      </w:r>
      <w:r w:rsidR="001457E0" w:rsidRPr="001457E0">
        <w:rPr>
          <w:rFonts w:asciiTheme="minorHAnsi" w:hAnsiTheme="minorHAnsi" w:cstheme="minorHAnsi"/>
        </w:rPr>
        <w:t xml:space="preserve">. </w:t>
      </w:r>
    </w:p>
    <w:p w14:paraId="2C6F2A0E" w14:textId="52C1E7FD" w:rsidR="00FC6DD5" w:rsidRPr="001457E0" w:rsidRDefault="00FC6DD5" w:rsidP="00AE38D6">
      <w:pPr>
        <w:pStyle w:val="Tekstpodstawowy"/>
        <w:spacing w:line="276" w:lineRule="auto"/>
        <w:ind w:left="284" w:right="431"/>
        <w:jc w:val="both"/>
        <w:rPr>
          <w:rFonts w:asciiTheme="minorHAnsi" w:hAnsiTheme="minorHAnsi" w:cstheme="minorHAnsi"/>
        </w:rPr>
      </w:pPr>
      <w:r w:rsidRPr="001457E0">
        <w:rPr>
          <w:rFonts w:asciiTheme="minorHAnsi" w:hAnsiTheme="minorHAnsi" w:cstheme="minorHAnsi"/>
        </w:rPr>
        <w:t xml:space="preserve">Montaż  otuliny  z  użyciem  kleju  na  nacięciach.  Do  łączenia  przejść  otulin  zastosować taśmę  typu  </w:t>
      </w:r>
      <w:proofErr w:type="spellStart"/>
      <w:r w:rsidRPr="001457E0">
        <w:rPr>
          <w:rFonts w:asciiTheme="minorHAnsi" w:hAnsiTheme="minorHAnsi" w:cstheme="minorHAnsi"/>
        </w:rPr>
        <w:lastRenderedPageBreak/>
        <w:t>Duct</w:t>
      </w:r>
      <w:proofErr w:type="spellEnd"/>
      <w:r w:rsidRPr="001457E0">
        <w:rPr>
          <w:rFonts w:asciiTheme="minorHAnsi" w:hAnsiTheme="minorHAnsi" w:cstheme="minorHAnsi"/>
        </w:rPr>
        <w:t>.  Materiały izolacyjne, przeznaczone do wykonania izolacji cieplnej, powinny być w</w:t>
      </w:r>
      <w:r w:rsidR="00612733" w:rsidRPr="001457E0">
        <w:rPr>
          <w:rFonts w:asciiTheme="minorHAnsi" w:hAnsiTheme="minorHAnsi" w:cstheme="minorHAnsi"/>
        </w:rPr>
        <w:t xml:space="preserve"> </w:t>
      </w:r>
      <w:r w:rsidRPr="001457E0">
        <w:rPr>
          <w:rFonts w:asciiTheme="minorHAnsi" w:hAnsiTheme="minorHAnsi" w:cstheme="minorHAnsi"/>
        </w:rPr>
        <w:t>stanie  suchym,  czyste  i  nie  uszkodzone,  a sposób  składowania  materiałów  na  stanowisku  pracy  powinien  wykluczać  możliwość  ich  zawilgocenia  lub uszkodzenia</w:t>
      </w:r>
      <w:r w:rsidR="00EA492D" w:rsidRPr="001457E0">
        <w:rPr>
          <w:rFonts w:asciiTheme="minorHAnsi" w:hAnsiTheme="minorHAnsi" w:cstheme="minorHAnsi"/>
        </w:rPr>
        <w:t>.</w:t>
      </w:r>
    </w:p>
    <w:p w14:paraId="0E9425B1" w14:textId="77777777" w:rsidR="001457E0" w:rsidRPr="001457E0" w:rsidRDefault="001457E0" w:rsidP="00AE38D6">
      <w:pPr>
        <w:pStyle w:val="Tekstpodstawowy"/>
        <w:spacing w:line="276" w:lineRule="auto"/>
        <w:ind w:left="284" w:right="431"/>
        <w:jc w:val="both"/>
        <w:rPr>
          <w:rFonts w:asciiTheme="minorHAnsi" w:hAnsiTheme="minorHAnsi" w:cstheme="minorHAnsi"/>
          <w:b/>
          <w:bCs/>
        </w:rPr>
      </w:pPr>
    </w:p>
    <w:p w14:paraId="73EDC4ED" w14:textId="7EF816EB" w:rsidR="00EB7AA7" w:rsidRPr="001457E0" w:rsidRDefault="00EB7AA7" w:rsidP="00AE38D6">
      <w:pPr>
        <w:pStyle w:val="Tekstpodstawowy"/>
        <w:spacing w:line="276" w:lineRule="auto"/>
        <w:ind w:left="284" w:right="431"/>
        <w:jc w:val="both"/>
        <w:rPr>
          <w:rFonts w:asciiTheme="minorHAnsi" w:hAnsiTheme="minorHAnsi" w:cstheme="minorHAnsi"/>
          <w:b/>
          <w:bCs/>
        </w:rPr>
      </w:pPr>
      <w:r w:rsidRPr="001457E0">
        <w:rPr>
          <w:rFonts w:asciiTheme="minorHAnsi" w:hAnsiTheme="minorHAnsi" w:cstheme="minorHAnsi"/>
          <w:b/>
          <w:bCs/>
        </w:rPr>
        <w:t>Próby szczelności</w:t>
      </w:r>
    </w:p>
    <w:p w14:paraId="09911BC1" w14:textId="6D24E983" w:rsidR="00EB7AA7" w:rsidRPr="001457E0" w:rsidRDefault="00EB7AA7" w:rsidP="00AE38D6">
      <w:pPr>
        <w:pStyle w:val="Tekstpodstawowy"/>
        <w:spacing w:line="276" w:lineRule="auto"/>
        <w:ind w:left="284" w:right="431"/>
        <w:jc w:val="both"/>
        <w:rPr>
          <w:rFonts w:asciiTheme="minorHAnsi" w:hAnsiTheme="minorHAnsi" w:cstheme="minorHAnsi"/>
        </w:rPr>
      </w:pPr>
      <w:r w:rsidRPr="001457E0">
        <w:rPr>
          <w:rFonts w:asciiTheme="minorHAnsi" w:hAnsiTheme="minorHAnsi" w:cstheme="minorHAnsi"/>
        </w:rPr>
        <w:t>Zgodnie z wytycznymi próbę szczelności należy przeprowadzać przed zakryciem instalacji w całości. Przed próbą należy napełnić instalację wodą oraz dokładnie odpowietrzyć. W tablicy poniżej zestawiono wielkości ciśnień próbnych dla instalacji C.O. Ciśnienie odczytane z tabeli należy dwukrotnie podnosić w okresie 30 minut do pierwotnej wartości. Po dalszych 30 minutach spadek ciśnienia nie może przekraczać 0,6bar. W czasie następnych 2 minut spadek ciśnienia nie może przekroczyć 0,2bar. W przypadku wystąpienia przecieków podczas przeprowadzania próby szczelności należy je usunąć i ponownie przeprowadzić całą próbę od początku.</w:t>
      </w:r>
    </w:p>
    <w:p w14:paraId="3C1F3110" w14:textId="6D6B9BD2" w:rsidR="00EB7AA7" w:rsidRPr="001457E0" w:rsidRDefault="00EB7AA7" w:rsidP="00AE38D6">
      <w:pPr>
        <w:pStyle w:val="Tekstpodstawowy"/>
        <w:spacing w:line="276" w:lineRule="auto"/>
        <w:ind w:left="284" w:right="431"/>
        <w:jc w:val="both"/>
        <w:rPr>
          <w:rFonts w:asciiTheme="minorHAnsi" w:hAnsiTheme="minorHAnsi" w:cstheme="minorHAnsi"/>
        </w:rPr>
      </w:pPr>
      <w:r w:rsidRPr="001457E0">
        <w:rPr>
          <w:rFonts w:asciiTheme="minorHAnsi" w:hAnsiTheme="minorHAnsi" w:cstheme="minorHAnsi"/>
          <w:noProof/>
          <w:lang w:eastAsia="pl-PL"/>
        </w:rPr>
        <w:drawing>
          <wp:inline distT="0" distB="0" distL="0" distR="0" wp14:anchorId="5445AC24" wp14:editId="397374B1">
            <wp:extent cx="5712031" cy="455240"/>
            <wp:effectExtent l="0" t="0" r="0" b="254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55098" cy="458672"/>
                    </a:xfrm>
                    <a:prstGeom prst="rect">
                      <a:avLst/>
                    </a:prstGeom>
                  </pic:spPr>
                </pic:pic>
              </a:graphicData>
            </a:graphic>
          </wp:inline>
        </w:drawing>
      </w:r>
    </w:p>
    <w:p w14:paraId="0FACA411" w14:textId="77777777" w:rsidR="00FC6DD5" w:rsidRPr="001457E0" w:rsidRDefault="00FC6DD5" w:rsidP="00AE38D6">
      <w:pPr>
        <w:pStyle w:val="Tekstpodstawowy"/>
        <w:spacing w:line="276" w:lineRule="auto"/>
        <w:ind w:right="431"/>
        <w:jc w:val="both"/>
        <w:rPr>
          <w:rFonts w:asciiTheme="minorHAnsi" w:hAnsiTheme="minorHAnsi" w:cstheme="minorHAnsi"/>
        </w:rPr>
      </w:pPr>
    </w:p>
    <w:p w14:paraId="104A5E66" w14:textId="02C4F14D" w:rsidR="00BB769A" w:rsidRPr="001457E0" w:rsidRDefault="00D2030F" w:rsidP="00BD465F">
      <w:pPr>
        <w:pStyle w:val="Nagwek1"/>
        <w:numPr>
          <w:ilvl w:val="2"/>
          <w:numId w:val="29"/>
        </w:numPr>
        <w:tabs>
          <w:tab w:val="left" w:pos="1560"/>
        </w:tabs>
        <w:spacing w:line="276" w:lineRule="auto"/>
        <w:ind w:right="27"/>
        <w:rPr>
          <w:rFonts w:asciiTheme="minorHAnsi" w:hAnsiTheme="minorHAnsi" w:cstheme="minorHAnsi"/>
        </w:rPr>
      </w:pPr>
      <w:bookmarkStart w:id="297" w:name="_Toc120689811"/>
      <w:bookmarkStart w:id="298" w:name="_Toc120690364"/>
      <w:bookmarkStart w:id="299" w:name="_Toc165962291"/>
      <w:r w:rsidRPr="001457E0">
        <w:rPr>
          <w:rFonts w:asciiTheme="minorHAnsi" w:hAnsiTheme="minorHAnsi" w:cstheme="minorHAnsi"/>
        </w:rPr>
        <w:t>Prace związane z instalacją gazu</w:t>
      </w:r>
      <w:r w:rsidR="001457E0" w:rsidRPr="001457E0">
        <w:rPr>
          <w:rFonts w:asciiTheme="minorHAnsi" w:hAnsiTheme="minorHAnsi" w:cstheme="minorHAnsi"/>
        </w:rPr>
        <w:t xml:space="preserve"> - </w:t>
      </w:r>
      <w:r w:rsidRPr="001457E0">
        <w:rPr>
          <w:rFonts w:asciiTheme="minorHAnsi" w:hAnsiTheme="minorHAnsi" w:cstheme="minorHAnsi"/>
          <w:spacing w:val="-47"/>
        </w:rPr>
        <w:t xml:space="preserve"> </w:t>
      </w:r>
      <w:r w:rsidR="001457E0" w:rsidRPr="001457E0">
        <w:rPr>
          <w:rFonts w:asciiTheme="minorHAnsi" w:hAnsiTheme="minorHAnsi" w:cstheme="minorHAnsi"/>
        </w:rPr>
        <w:t>p</w:t>
      </w:r>
      <w:r w:rsidRPr="001457E0">
        <w:rPr>
          <w:rFonts w:asciiTheme="minorHAnsi" w:hAnsiTheme="minorHAnsi" w:cstheme="minorHAnsi"/>
        </w:rPr>
        <w:t>rowadzenie</w:t>
      </w:r>
      <w:r w:rsidRPr="001457E0">
        <w:rPr>
          <w:rFonts w:asciiTheme="minorHAnsi" w:hAnsiTheme="minorHAnsi" w:cstheme="minorHAnsi"/>
          <w:spacing w:val="-1"/>
        </w:rPr>
        <w:t xml:space="preserve"> </w:t>
      </w:r>
      <w:r w:rsidRPr="001457E0">
        <w:rPr>
          <w:rFonts w:asciiTheme="minorHAnsi" w:hAnsiTheme="minorHAnsi" w:cstheme="minorHAnsi"/>
        </w:rPr>
        <w:t>przewodów</w:t>
      </w:r>
      <w:bookmarkEnd w:id="297"/>
      <w:bookmarkEnd w:id="298"/>
      <w:bookmarkEnd w:id="299"/>
    </w:p>
    <w:p w14:paraId="1014235C" w14:textId="77777777" w:rsidR="00BB769A" w:rsidRPr="001457E0" w:rsidRDefault="00D2030F" w:rsidP="00AE38D6">
      <w:pPr>
        <w:pStyle w:val="Tekstpodstawowy"/>
        <w:spacing w:line="276" w:lineRule="auto"/>
        <w:ind w:left="284" w:right="27" w:firstLine="360"/>
        <w:jc w:val="both"/>
        <w:rPr>
          <w:rFonts w:asciiTheme="minorHAnsi" w:hAnsiTheme="minorHAnsi" w:cstheme="minorHAnsi"/>
        </w:rPr>
      </w:pPr>
      <w:r w:rsidRPr="001457E0">
        <w:rPr>
          <w:rFonts w:asciiTheme="minorHAnsi" w:hAnsiTheme="minorHAnsi" w:cstheme="minorHAnsi"/>
        </w:rPr>
        <w:t>Prace</w:t>
      </w:r>
      <w:r w:rsidRPr="001457E0">
        <w:rPr>
          <w:rFonts w:asciiTheme="minorHAnsi" w:hAnsiTheme="minorHAnsi" w:cstheme="minorHAnsi"/>
          <w:spacing w:val="1"/>
        </w:rPr>
        <w:t xml:space="preserve"> </w:t>
      </w:r>
      <w:r w:rsidRPr="001457E0">
        <w:rPr>
          <w:rFonts w:asciiTheme="minorHAnsi" w:hAnsiTheme="minorHAnsi" w:cstheme="minorHAnsi"/>
        </w:rPr>
        <w:t>montażowe</w:t>
      </w:r>
      <w:r w:rsidRPr="001457E0">
        <w:rPr>
          <w:rFonts w:asciiTheme="minorHAnsi" w:hAnsiTheme="minorHAnsi" w:cstheme="minorHAnsi"/>
          <w:spacing w:val="1"/>
        </w:rPr>
        <w:t xml:space="preserve"> </w:t>
      </w:r>
      <w:r w:rsidRPr="001457E0">
        <w:rPr>
          <w:rFonts w:asciiTheme="minorHAnsi" w:hAnsiTheme="minorHAnsi" w:cstheme="minorHAnsi"/>
        </w:rPr>
        <w:t>powinny</w:t>
      </w:r>
      <w:r w:rsidRPr="001457E0">
        <w:rPr>
          <w:rFonts w:asciiTheme="minorHAnsi" w:hAnsiTheme="minorHAnsi" w:cstheme="minorHAnsi"/>
          <w:spacing w:val="1"/>
        </w:rPr>
        <w:t xml:space="preserve"> </w:t>
      </w:r>
      <w:r w:rsidRPr="001457E0">
        <w:rPr>
          <w:rFonts w:asciiTheme="minorHAnsi" w:hAnsiTheme="minorHAnsi" w:cstheme="minorHAnsi"/>
        </w:rPr>
        <w:t>być</w:t>
      </w:r>
      <w:r w:rsidRPr="001457E0">
        <w:rPr>
          <w:rFonts w:asciiTheme="minorHAnsi" w:hAnsiTheme="minorHAnsi" w:cstheme="minorHAnsi"/>
          <w:spacing w:val="1"/>
        </w:rPr>
        <w:t xml:space="preserve"> </w:t>
      </w:r>
      <w:r w:rsidRPr="001457E0">
        <w:rPr>
          <w:rFonts w:asciiTheme="minorHAnsi" w:hAnsiTheme="minorHAnsi" w:cstheme="minorHAnsi"/>
        </w:rPr>
        <w:t>wykonywane</w:t>
      </w:r>
      <w:r w:rsidRPr="001457E0">
        <w:rPr>
          <w:rFonts w:asciiTheme="minorHAnsi" w:hAnsiTheme="minorHAnsi" w:cstheme="minorHAnsi"/>
          <w:spacing w:val="1"/>
        </w:rPr>
        <w:t xml:space="preserve"> </w:t>
      </w:r>
      <w:r w:rsidRPr="001457E0">
        <w:rPr>
          <w:rFonts w:asciiTheme="minorHAnsi" w:hAnsiTheme="minorHAnsi" w:cstheme="minorHAnsi"/>
        </w:rPr>
        <w:t>przez</w:t>
      </w:r>
      <w:r w:rsidRPr="001457E0">
        <w:rPr>
          <w:rFonts w:asciiTheme="minorHAnsi" w:hAnsiTheme="minorHAnsi" w:cstheme="minorHAnsi"/>
          <w:spacing w:val="1"/>
        </w:rPr>
        <w:t xml:space="preserve"> </w:t>
      </w:r>
      <w:r w:rsidRPr="001457E0">
        <w:rPr>
          <w:rFonts w:asciiTheme="minorHAnsi" w:hAnsiTheme="minorHAnsi" w:cstheme="minorHAnsi"/>
        </w:rPr>
        <w:t>przeszkolonych</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wykwalifikowanych</w:t>
      </w:r>
      <w:r w:rsidRPr="001457E0">
        <w:rPr>
          <w:rFonts w:asciiTheme="minorHAnsi" w:hAnsiTheme="minorHAnsi" w:cstheme="minorHAnsi"/>
          <w:spacing w:val="1"/>
        </w:rPr>
        <w:t xml:space="preserve"> </w:t>
      </w:r>
      <w:r w:rsidRPr="001457E0">
        <w:rPr>
          <w:rFonts w:asciiTheme="minorHAnsi" w:hAnsiTheme="minorHAnsi" w:cstheme="minorHAnsi"/>
        </w:rPr>
        <w:t>pracowników</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zgodnie</w:t>
      </w:r>
      <w:r w:rsidRPr="001457E0">
        <w:rPr>
          <w:rFonts w:asciiTheme="minorHAnsi" w:hAnsiTheme="minorHAnsi" w:cstheme="minorHAnsi"/>
          <w:spacing w:val="1"/>
        </w:rPr>
        <w:t xml:space="preserve"> </w:t>
      </w:r>
      <w:r w:rsidRPr="001457E0">
        <w:rPr>
          <w:rFonts w:asciiTheme="minorHAnsi" w:hAnsiTheme="minorHAnsi" w:cstheme="minorHAnsi"/>
        </w:rPr>
        <w:t>z</w:t>
      </w:r>
      <w:r w:rsidRPr="001457E0">
        <w:rPr>
          <w:rFonts w:asciiTheme="minorHAnsi" w:hAnsiTheme="minorHAnsi" w:cstheme="minorHAnsi"/>
          <w:spacing w:val="1"/>
        </w:rPr>
        <w:t xml:space="preserve"> </w:t>
      </w:r>
      <w:r w:rsidRPr="001457E0">
        <w:rPr>
          <w:rFonts w:asciiTheme="minorHAnsi" w:hAnsiTheme="minorHAnsi" w:cstheme="minorHAnsi"/>
        </w:rPr>
        <w:t>zasadami</w:t>
      </w:r>
      <w:r w:rsidRPr="001457E0">
        <w:rPr>
          <w:rFonts w:asciiTheme="minorHAnsi" w:hAnsiTheme="minorHAnsi" w:cstheme="minorHAnsi"/>
          <w:spacing w:val="1"/>
        </w:rPr>
        <w:t xml:space="preserve"> </w:t>
      </w:r>
      <w:r w:rsidRPr="001457E0">
        <w:rPr>
          <w:rFonts w:asciiTheme="minorHAnsi" w:hAnsiTheme="minorHAnsi" w:cstheme="minorHAnsi"/>
        </w:rPr>
        <w:t>wiedzy</w:t>
      </w:r>
      <w:r w:rsidRPr="001457E0">
        <w:rPr>
          <w:rFonts w:asciiTheme="minorHAnsi" w:hAnsiTheme="minorHAnsi" w:cstheme="minorHAnsi"/>
          <w:spacing w:val="1"/>
        </w:rPr>
        <w:t xml:space="preserve"> </w:t>
      </w:r>
      <w:r w:rsidRPr="001457E0">
        <w:rPr>
          <w:rFonts w:asciiTheme="minorHAnsi" w:hAnsiTheme="minorHAnsi" w:cstheme="minorHAnsi"/>
        </w:rPr>
        <w:t>technicznej</w:t>
      </w:r>
      <w:r w:rsidRPr="001457E0">
        <w:rPr>
          <w:rFonts w:asciiTheme="minorHAnsi" w:hAnsiTheme="minorHAnsi" w:cstheme="minorHAnsi"/>
          <w:spacing w:val="1"/>
        </w:rPr>
        <w:t xml:space="preserve"> </w:t>
      </w:r>
      <w:r w:rsidRPr="001457E0">
        <w:rPr>
          <w:rFonts w:asciiTheme="minorHAnsi" w:hAnsiTheme="minorHAnsi" w:cstheme="minorHAnsi"/>
        </w:rPr>
        <w:t>wymaganiami</w:t>
      </w:r>
      <w:r w:rsidRPr="001457E0">
        <w:rPr>
          <w:rFonts w:asciiTheme="minorHAnsi" w:hAnsiTheme="minorHAnsi" w:cstheme="minorHAnsi"/>
          <w:spacing w:val="1"/>
        </w:rPr>
        <w:t xml:space="preserve"> </w:t>
      </w:r>
      <w:r w:rsidRPr="001457E0">
        <w:rPr>
          <w:rFonts w:asciiTheme="minorHAnsi" w:hAnsiTheme="minorHAnsi" w:cstheme="minorHAnsi"/>
        </w:rPr>
        <w:t>opracowanymi</w:t>
      </w:r>
      <w:r w:rsidRPr="001457E0">
        <w:rPr>
          <w:rFonts w:asciiTheme="minorHAnsi" w:hAnsiTheme="minorHAnsi" w:cstheme="minorHAnsi"/>
          <w:spacing w:val="1"/>
        </w:rPr>
        <w:t xml:space="preserve"> </w:t>
      </w:r>
      <w:r w:rsidRPr="001457E0">
        <w:rPr>
          <w:rFonts w:asciiTheme="minorHAnsi" w:hAnsiTheme="minorHAnsi" w:cstheme="minorHAnsi"/>
        </w:rPr>
        <w:t>przez</w:t>
      </w:r>
      <w:r w:rsidRPr="001457E0">
        <w:rPr>
          <w:rFonts w:asciiTheme="minorHAnsi" w:hAnsiTheme="minorHAnsi" w:cstheme="minorHAnsi"/>
          <w:spacing w:val="1"/>
        </w:rPr>
        <w:t xml:space="preserve"> </w:t>
      </w:r>
      <w:r w:rsidRPr="001457E0">
        <w:rPr>
          <w:rFonts w:asciiTheme="minorHAnsi" w:hAnsiTheme="minorHAnsi" w:cstheme="minorHAnsi"/>
        </w:rPr>
        <w:t>Producentów. Miejsce spawania powinno być dokładnie oczyszczone z rdzy i brudu, a następnie</w:t>
      </w:r>
      <w:r w:rsidRPr="001457E0">
        <w:rPr>
          <w:rFonts w:asciiTheme="minorHAnsi" w:hAnsiTheme="minorHAnsi" w:cstheme="minorHAnsi"/>
          <w:spacing w:val="1"/>
        </w:rPr>
        <w:t xml:space="preserve"> </w:t>
      </w:r>
      <w:r w:rsidRPr="001457E0">
        <w:rPr>
          <w:rFonts w:asciiTheme="minorHAnsi" w:hAnsiTheme="minorHAnsi" w:cstheme="minorHAnsi"/>
        </w:rPr>
        <w:t>starannie</w:t>
      </w:r>
      <w:r w:rsidRPr="001457E0">
        <w:rPr>
          <w:rFonts w:asciiTheme="minorHAnsi" w:hAnsiTheme="minorHAnsi" w:cstheme="minorHAnsi"/>
          <w:spacing w:val="1"/>
        </w:rPr>
        <w:t xml:space="preserve"> </w:t>
      </w:r>
      <w:r w:rsidRPr="001457E0">
        <w:rPr>
          <w:rFonts w:asciiTheme="minorHAnsi" w:hAnsiTheme="minorHAnsi" w:cstheme="minorHAnsi"/>
        </w:rPr>
        <w:t>osuszone</w:t>
      </w:r>
      <w:r w:rsidRPr="001457E0">
        <w:rPr>
          <w:rFonts w:asciiTheme="minorHAnsi" w:hAnsiTheme="minorHAnsi" w:cstheme="minorHAnsi"/>
          <w:spacing w:val="1"/>
        </w:rPr>
        <w:t xml:space="preserve"> </w:t>
      </w:r>
      <w:r w:rsidRPr="001457E0">
        <w:rPr>
          <w:rFonts w:asciiTheme="minorHAnsi" w:hAnsiTheme="minorHAnsi" w:cstheme="minorHAnsi"/>
        </w:rPr>
        <w:t>przez</w:t>
      </w:r>
      <w:r w:rsidRPr="001457E0">
        <w:rPr>
          <w:rFonts w:asciiTheme="minorHAnsi" w:hAnsiTheme="minorHAnsi" w:cstheme="minorHAnsi"/>
          <w:spacing w:val="1"/>
        </w:rPr>
        <w:t xml:space="preserve"> </w:t>
      </w:r>
      <w:r w:rsidRPr="001457E0">
        <w:rPr>
          <w:rFonts w:asciiTheme="minorHAnsi" w:hAnsiTheme="minorHAnsi" w:cstheme="minorHAnsi"/>
        </w:rPr>
        <w:t>przepalanie</w:t>
      </w:r>
      <w:r w:rsidRPr="001457E0">
        <w:rPr>
          <w:rFonts w:asciiTheme="minorHAnsi" w:hAnsiTheme="minorHAnsi" w:cstheme="minorHAnsi"/>
          <w:spacing w:val="1"/>
        </w:rPr>
        <w:t xml:space="preserve"> </w:t>
      </w:r>
      <w:r w:rsidRPr="001457E0">
        <w:rPr>
          <w:rFonts w:asciiTheme="minorHAnsi" w:hAnsiTheme="minorHAnsi" w:cstheme="minorHAnsi"/>
        </w:rPr>
        <w:t>palnikiem</w:t>
      </w:r>
      <w:r w:rsidRPr="001457E0">
        <w:rPr>
          <w:rFonts w:asciiTheme="minorHAnsi" w:hAnsiTheme="minorHAnsi" w:cstheme="minorHAnsi"/>
          <w:spacing w:val="1"/>
        </w:rPr>
        <w:t xml:space="preserve"> </w:t>
      </w:r>
      <w:r w:rsidRPr="001457E0">
        <w:rPr>
          <w:rFonts w:asciiTheme="minorHAnsi" w:hAnsiTheme="minorHAnsi" w:cstheme="minorHAnsi"/>
        </w:rPr>
        <w:t>gazowym.</w:t>
      </w:r>
      <w:r w:rsidRPr="001457E0">
        <w:rPr>
          <w:rFonts w:asciiTheme="minorHAnsi" w:hAnsiTheme="minorHAnsi" w:cstheme="minorHAnsi"/>
          <w:spacing w:val="1"/>
        </w:rPr>
        <w:t xml:space="preserve"> </w:t>
      </w:r>
      <w:r w:rsidRPr="001457E0">
        <w:rPr>
          <w:rFonts w:asciiTheme="minorHAnsi" w:hAnsiTheme="minorHAnsi" w:cstheme="minorHAnsi"/>
        </w:rPr>
        <w:t>Przed</w:t>
      </w:r>
      <w:r w:rsidRPr="001457E0">
        <w:rPr>
          <w:rFonts w:asciiTheme="minorHAnsi" w:hAnsiTheme="minorHAnsi" w:cstheme="minorHAnsi"/>
          <w:spacing w:val="1"/>
        </w:rPr>
        <w:t xml:space="preserve"> </w:t>
      </w:r>
      <w:r w:rsidRPr="001457E0">
        <w:rPr>
          <w:rFonts w:asciiTheme="minorHAnsi" w:hAnsiTheme="minorHAnsi" w:cstheme="minorHAnsi"/>
        </w:rPr>
        <w:t>rozpoczęciem</w:t>
      </w:r>
      <w:r w:rsidRPr="001457E0">
        <w:rPr>
          <w:rFonts w:asciiTheme="minorHAnsi" w:hAnsiTheme="minorHAnsi" w:cstheme="minorHAnsi"/>
          <w:spacing w:val="1"/>
        </w:rPr>
        <w:t xml:space="preserve"> </w:t>
      </w:r>
      <w:r w:rsidRPr="001457E0">
        <w:rPr>
          <w:rFonts w:asciiTheme="minorHAnsi" w:hAnsiTheme="minorHAnsi" w:cstheme="minorHAnsi"/>
        </w:rPr>
        <w:t>spawania</w:t>
      </w:r>
      <w:r w:rsidRPr="001457E0">
        <w:rPr>
          <w:rFonts w:asciiTheme="minorHAnsi" w:hAnsiTheme="minorHAnsi" w:cstheme="minorHAnsi"/>
          <w:spacing w:val="1"/>
        </w:rPr>
        <w:t xml:space="preserve"> </w:t>
      </w:r>
      <w:r w:rsidRPr="001457E0">
        <w:rPr>
          <w:rFonts w:asciiTheme="minorHAnsi" w:hAnsiTheme="minorHAnsi" w:cstheme="minorHAnsi"/>
        </w:rPr>
        <w:t>należy</w:t>
      </w:r>
      <w:r w:rsidRPr="001457E0">
        <w:rPr>
          <w:rFonts w:asciiTheme="minorHAnsi" w:hAnsiTheme="minorHAnsi" w:cstheme="minorHAnsi"/>
          <w:spacing w:val="1"/>
        </w:rPr>
        <w:t xml:space="preserve"> </w:t>
      </w:r>
      <w:r w:rsidRPr="001457E0">
        <w:rPr>
          <w:rFonts w:asciiTheme="minorHAnsi" w:hAnsiTheme="minorHAnsi" w:cstheme="minorHAnsi"/>
          <w:spacing w:val="-1"/>
        </w:rPr>
        <w:t>sprawdzić</w:t>
      </w:r>
      <w:r w:rsidRPr="001457E0">
        <w:rPr>
          <w:rFonts w:asciiTheme="minorHAnsi" w:hAnsiTheme="minorHAnsi" w:cstheme="minorHAnsi"/>
          <w:spacing w:val="-8"/>
        </w:rPr>
        <w:t xml:space="preserve"> </w:t>
      </w:r>
      <w:r w:rsidRPr="001457E0">
        <w:rPr>
          <w:rFonts w:asciiTheme="minorHAnsi" w:hAnsiTheme="minorHAnsi" w:cstheme="minorHAnsi"/>
          <w:spacing w:val="-1"/>
        </w:rPr>
        <w:t>współosiowość</w:t>
      </w:r>
      <w:r w:rsidRPr="001457E0">
        <w:rPr>
          <w:rFonts w:asciiTheme="minorHAnsi" w:hAnsiTheme="minorHAnsi" w:cstheme="minorHAnsi"/>
          <w:spacing w:val="-13"/>
        </w:rPr>
        <w:t xml:space="preserve"> </w:t>
      </w:r>
      <w:r w:rsidRPr="001457E0">
        <w:rPr>
          <w:rFonts w:asciiTheme="minorHAnsi" w:hAnsiTheme="minorHAnsi" w:cstheme="minorHAnsi"/>
          <w:spacing w:val="-1"/>
        </w:rPr>
        <w:t>rur.</w:t>
      </w:r>
      <w:r w:rsidRPr="001457E0">
        <w:rPr>
          <w:rFonts w:asciiTheme="minorHAnsi" w:hAnsiTheme="minorHAnsi" w:cstheme="minorHAnsi"/>
          <w:spacing w:val="-9"/>
        </w:rPr>
        <w:t xml:space="preserve"> </w:t>
      </w:r>
      <w:r w:rsidRPr="001457E0">
        <w:rPr>
          <w:rFonts w:asciiTheme="minorHAnsi" w:hAnsiTheme="minorHAnsi" w:cstheme="minorHAnsi"/>
        </w:rPr>
        <w:t>Zmiany</w:t>
      </w:r>
      <w:r w:rsidRPr="001457E0">
        <w:rPr>
          <w:rFonts w:asciiTheme="minorHAnsi" w:hAnsiTheme="minorHAnsi" w:cstheme="minorHAnsi"/>
          <w:spacing w:val="-10"/>
        </w:rPr>
        <w:t xml:space="preserve"> </w:t>
      </w:r>
      <w:r w:rsidRPr="001457E0">
        <w:rPr>
          <w:rFonts w:asciiTheme="minorHAnsi" w:hAnsiTheme="minorHAnsi" w:cstheme="minorHAnsi"/>
        </w:rPr>
        <w:t>kierunku</w:t>
      </w:r>
      <w:r w:rsidRPr="001457E0">
        <w:rPr>
          <w:rFonts w:asciiTheme="minorHAnsi" w:hAnsiTheme="minorHAnsi" w:cstheme="minorHAnsi"/>
          <w:spacing w:val="-12"/>
        </w:rPr>
        <w:t xml:space="preserve"> </w:t>
      </w:r>
      <w:r w:rsidRPr="001457E0">
        <w:rPr>
          <w:rFonts w:asciiTheme="minorHAnsi" w:hAnsiTheme="minorHAnsi" w:cstheme="minorHAnsi"/>
        </w:rPr>
        <w:t>rur</w:t>
      </w:r>
      <w:r w:rsidRPr="001457E0">
        <w:rPr>
          <w:rFonts w:asciiTheme="minorHAnsi" w:hAnsiTheme="minorHAnsi" w:cstheme="minorHAnsi"/>
          <w:spacing w:val="-9"/>
        </w:rPr>
        <w:t xml:space="preserve"> </w:t>
      </w:r>
      <w:r w:rsidRPr="001457E0">
        <w:rPr>
          <w:rFonts w:asciiTheme="minorHAnsi" w:hAnsiTheme="minorHAnsi" w:cstheme="minorHAnsi"/>
        </w:rPr>
        <w:t>uzyskać</w:t>
      </w:r>
      <w:r w:rsidRPr="001457E0">
        <w:rPr>
          <w:rFonts w:asciiTheme="minorHAnsi" w:hAnsiTheme="minorHAnsi" w:cstheme="minorHAnsi"/>
          <w:spacing w:val="-9"/>
        </w:rPr>
        <w:t xml:space="preserve"> </w:t>
      </w:r>
      <w:r w:rsidRPr="001457E0">
        <w:rPr>
          <w:rFonts w:asciiTheme="minorHAnsi" w:hAnsiTheme="minorHAnsi" w:cstheme="minorHAnsi"/>
        </w:rPr>
        <w:t>przez</w:t>
      </w:r>
      <w:r w:rsidRPr="001457E0">
        <w:rPr>
          <w:rFonts w:asciiTheme="minorHAnsi" w:hAnsiTheme="minorHAnsi" w:cstheme="minorHAnsi"/>
          <w:spacing w:val="-9"/>
        </w:rPr>
        <w:t xml:space="preserve"> </w:t>
      </w:r>
      <w:r w:rsidRPr="001457E0">
        <w:rPr>
          <w:rFonts w:asciiTheme="minorHAnsi" w:hAnsiTheme="minorHAnsi" w:cstheme="minorHAnsi"/>
        </w:rPr>
        <w:t>gięcie(dopuszczalne</w:t>
      </w:r>
      <w:r w:rsidRPr="001457E0">
        <w:rPr>
          <w:rFonts w:asciiTheme="minorHAnsi" w:hAnsiTheme="minorHAnsi" w:cstheme="minorHAnsi"/>
          <w:spacing w:val="-7"/>
        </w:rPr>
        <w:t xml:space="preserve"> </w:t>
      </w:r>
      <w:r w:rsidRPr="001457E0">
        <w:rPr>
          <w:rFonts w:asciiTheme="minorHAnsi" w:hAnsiTheme="minorHAnsi" w:cstheme="minorHAnsi"/>
        </w:rPr>
        <w:t>spłaszczenie</w:t>
      </w:r>
      <w:r w:rsidRPr="001457E0">
        <w:rPr>
          <w:rFonts w:asciiTheme="minorHAnsi" w:hAnsiTheme="minorHAnsi" w:cstheme="minorHAnsi"/>
          <w:spacing w:val="-12"/>
        </w:rPr>
        <w:t xml:space="preserve"> </w:t>
      </w:r>
      <w:r w:rsidRPr="001457E0">
        <w:rPr>
          <w:rFonts w:asciiTheme="minorHAnsi" w:hAnsiTheme="minorHAnsi" w:cstheme="minorHAnsi"/>
        </w:rPr>
        <w:t>rury</w:t>
      </w:r>
      <w:r w:rsidRPr="001457E0">
        <w:rPr>
          <w:rFonts w:asciiTheme="minorHAnsi" w:hAnsiTheme="minorHAnsi" w:cstheme="minorHAnsi"/>
          <w:spacing w:val="-47"/>
        </w:rPr>
        <w:t xml:space="preserve"> </w:t>
      </w:r>
      <w:r w:rsidRPr="001457E0">
        <w:rPr>
          <w:rFonts w:asciiTheme="minorHAnsi" w:hAnsiTheme="minorHAnsi" w:cstheme="minorHAnsi"/>
        </w:rPr>
        <w:t>przy gięciu nie może przekroczyć10% jej zewnętrznej średnicy) wykonując odpowiednie łuki oraz</w:t>
      </w:r>
      <w:r w:rsidRPr="001457E0">
        <w:rPr>
          <w:rFonts w:asciiTheme="minorHAnsi" w:hAnsiTheme="minorHAnsi" w:cstheme="minorHAnsi"/>
          <w:spacing w:val="1"/>
        </w:rPr>
        <w:t xml:space="preserve"> </w:t>
      </w:r>
      <w:r w:rsidRPr="001457E0">
        <w:rPr>
          <w:rFonts w:asciiTheme="minorHAnsi" w:hAnsiTheme="minorHAnsi" w:cstheme="minorHAnsi"/>
        </w:rPr>
        <w:t>wspawanie kolan typowych. Nie należy giąć rur na odcinkach spawanych. Zastosować normatywny</w:t>
      </w:r>
      <w:r w:rsidRPr="001457E0">
        <w:rPr>
          <w:rFonts w:asciiTheme="minorHAnsi" w:hAnsiTheme="minorHAnsi" w:cstheme="minorHAnsi"/>
          <w:spacing w:val="1"/>
        </w:rPr>
        <w:t xml:space="preserve"> </w:t>
      </w:r>
      <w:r w:rsidRPr="001457E0">
        <w:rPr>
          <w:rFonts w:asciiTheme="minorHAnsi" w:hAnsiTheme="minorHAnsi" w:cstheme="minorHAnsi"/>
        </w:rPr>
        <w:t>rozstaw podpór dla rur. Konstrukcja podpór powinna zapewnić łatwy i trwały montaż instalacji, od</w:t>
      </w:r>
      <w:r w:rsidRPr="001457E0">
        <w:rPr>
          <w:rFonts w:asciiTheme="minorHAnsi" w:hAnsiTheme="minorHAnsi" w:cstheme="minorHAnsi"/>
          <w:spacing w:val="1"/>
        </w:rPr>
        <w:t xml:space="preserve"> </w:t>
      </w:r>
      <w:r w:rsidRPr="001457E0">
        <w:rPr>
          <w:rFonts w:asciiTheme="minorHAnsi" w:hAnsiTheme="minorHAnsi" w:cstheme="minorHAnsi"/>
        </w:rPr>
        <w:t>przegród budowlanych i ograniczenie rozprzestrzeniania się drgań i hałasów poprzez zastosowanie</w:t>
      </w:r>
      <w:r w:rsidRPr="001457E0">
        <w:rPr>
          <w:rFonts w:asciiTheme="minorHAnsi" w:hAnsiTheme="minorHAnsi" w:cstheme="minorHAnsi"/>
          <w:spacing w:val="1"/>
        </w:rPr>
        <w:t xml:space="preserve"> </w:t>
      </w:r>
      <w:r w:rsidRPr="001457E0">
        <w:rPr>
          <w:rFonts w:asciiTheme="minorHAnsi" w:hAnsiTheme="minorHAnsi" w:cstheme="minorHAnsi"/>
        </w:rPr>
        <w:t>przekładki</w:t>
      </w:r>
      <w:r w:rsidRPr="001457E0">
        <w:rPr>
          <w:rFonts w:asciiTheme="minorHAnsi" w:hAnsiTheme="minorHAnsi" w:cstheme="minorHAnsi"/>
          <w:spacing w:val="1"/>
        </w:rPr>
        <w:t xml:space="preserve"> </w:t>
      </w:r>
      <w:r w:rsidRPr="001457E0">
        <w:rPr>
          <w:rFonts w:asciiTheme="minorHAnsi" w:hAnsiTheme="minorHAnsi" w:cstheme="minorHAnsi"/>
        </w:rPr>
        <w:t>elastycznej</w:t>
      </w:r>
      <w:r w:rsidRPr="001457E0">
        <w:rPr>
          <w:rFonts w:asciiTheme="minorHAnsi" w:hAnsiTheme="minorHAnsi" w:cstheme="minorHAnsi"/>
          <w:spacing w:val="1"/>
        </w:rPr>
        <w:t xml:space="preserve"> </w:t>
      </w:r>
      <w:r w:rsidRPr="001457E0">
        <w:rPr>
          <w:rFonts w:asciiTheme="minorHAnsi" w:hAnsiTheme="minorHAnsi" w:cstheme="minorHAnsi"/>
        </w:rPr>
        <w:t>miejscach</w:t>
      </w:r>
      <w:r w:rsidRPr="001457E0">
        <w:rPr>
          <w:rFonts w:asciiTheme="minorHAnsi" w:hAnsiTheme="minorHAnsi" w:cstheme="minorHAnsi"/>
          <w:spacing w:val="1"/>
        </w:rPr>
        <w:t xml:space="preserve"> </w:t>
      </w:r>
      <w:r w:rsidRPr="001457E0">
        <w:rPr>
          <w:rFonts w:asciiTheme="minorHAnsi" w:hAnsiTheme="minorHAnsi" w:cstheme="minorHAnsi"/>
        </w:rPr>
        <w:t>przejścia</w:t>
      </w:r>
      <w:r w:rsidRPr="001457E0">
        <w:rPr>
          <w:rFonts w:asciiTheme="minorHAnsi" w:hAnsiTheme="minorHAnsi" w:cstheme="minorHAnsi"/>
          <w:spacing w:val="1"/>
        </w:rPr>
        <w:t xml:space="preserve"> </w:t>
      </w:r>
      <w:r w:rsidRPr="001457E0">
        <w:rPr>
          <w:rFonts w:asciiTheme="minorHAnsi" w:hAnsiTheme="minorHAnsi" w:cstheme="minorHAnsi"/>
        </w:rPr>
        <w:t>przewodu</w:t>
      </w:r>
      <w:r w:rsidRPr="001457E0">
        <w:rPr>
          <w:rFonts w:asciiTheme="minorHAnsi" w:hAnsiTheme="minorHAnsi" w:cstheme="minorHAnsi"/>
          <w:spacing w:val="1"/>
        </w:rPr>
        <w:t xml:space="preserve"> </w:t>
      </w:r>
      <w:r w:rsidRPr="001457E0">
        <w:rPr>
          <w:rFonts w:asciiTheme="minorHAnsi" w:hAnsiTheme="minorHAnsi" w:cstheme="minorHAnsi"/>
        </w:rPr>
        <w:t>przez</w:t>
      </w:r>
      <w:r w:rsidRPr="001457E0">
        <w:rPr>
          <w:rFonts w:asciiTheme="minorHAnsi" w:hAnsiTheme="minorHAnsi" w:cstheme="minorHAnsi"/>
          <w:spacing w:val="1"/>
        </w:rPr>
        <w:t xml:space="preserve"> </w:t>
      </w:r>
      <w:r w:rsidRPr="001457E0">
        <w:rPr>
          <w:rFonts w:asciiTheme="minorHAnsi" w:hAnsiTheme="minorHAnsi" w:cstheme="minorHAnsi"/>
        </w:rPr>
        <w:t>przegrody</w:t>
      </w:r>
      <w:r w:rsidRPr="001457E0">
        <w:rPr>
          <w:rFonts w:asciiTheme="minorHAnsi" w:hAnsiTheme="minorHAnsi" w:cstheme="minorHAnsi"/>
          <w:spacing w:val="1"/>
        </w:rPr>
        <w:t xml:space="preserve"> </w:t>
      </w:r>
      <w:r w:rsidRPr="001457E0">
        <w:rPr>
          <w:rFonts w:asciiTheme="minorHAnsi" w:hAnsiTheme="minorHAnsi" w:cstheme="minorHAnsi"/>
        </w:rPr>
        <w:t>budowlane</w:t>
      </w:r>
      <w:r w:rsidRPr="001457E0">
        <w:rPr>
          <w:rFonts w:asciiTheme="minorHAnsi" w:hAnsiTheme="minorHAnsi" w:cstheme="minorHAnsi"/>
          <w:spacing w:val="1"/>
        </w:rPr>
        <w:t xml:space="preserve"> </w:t>
      </w:r>
      <w:r w:rsidRPr="001457E0">
        <w:rPr>
          <w:rFonts w:asciiTheme="minorHAnsi" w:hAnsiTheme="minorHAnsi" w:cstheme="minorHAnsi"/>
        </w:rPr>
        <w:t>powinny</w:t>
      </w:r>
      <w:r w:rsidRPr="001457E0">
        <w:rPr>
          <w:rFonts w:asciiTheme="minorHAnsi" w:hAnsiTheme="minorHAnsi" w:cstheme="minorHAnsi"/>
          <w:spacing w:val="1"/>
        </w:rPr>
        <w:t xml:space="preserve"> </w:t>
      </w:r>
      <w:r w:rsidRPr="001457E0">
        <w:rPr>
          <w:rFonts w:asciiTheme="minorHAnsi" w:hAnsiTheme="minorHAnsi" w:cstheme="minorHAnsi"/>
        </w:rPr>
        <w:t>być</w:t>
      </w:r>
      <w:r w:rsidRPr="001457E0">
        <w:rPr>
          <w:rFonts w:asciiTheme="minorHAnsi" w:hAnsiTheme="minorHAnsi" w:cstheme="minorHAnsi"/>
          <w:spacing w:val="1"/>
        </w:rPr>
        <w:t xml:space="preserve"> </w:t>
      </w:r>
      <w:r w:rsidRPr="001457E0">
        <w:rPr>
          <w:rFonts w:asciiTheme="minorHAnsi" w:hAnsiTheme="minorHAnsi" w:cstheme="minorHAnsi"/>
          <w:spacing w:val="-1"/>
        </w:rPr>
        <w:t>osadzone</w:t>
      </w:r>
      <w:r w:rsidRPr="001457E0">
        <w:rPr>
          <w:rFonts w:asciiTheme="minorHAnsi" w:hAnsiTheme="minorHAnsi" w:cstheme="minorHAnsi"/>
          <w:spacing w:val="-11"/>
        </w:rPr>
        <w:t xml:space="preserve"> </w:t>
      </w:r>
      <w:r w:rsidRPr="001457E0">
        <w:rPr>
          <w:rFonts w:asciiTheme="minorHAnsi" w:hAnsiTheme="minorHAnsi" w:cstheme="minorHAnsi"/>
          <w:spacing w:val="-1"/>
        </w:rPr>
        <w:t>na</w:t>
      </w:r>
      <w:r w:rsidRPr="001457E0">
        <w:rPr>
          <w:rFonts w:asciiTheme="minorHAnsi" w:hAnsiTheme="minorHAnsi" w:cstheme="minorHAnsi"/>
          <w:spacing w:val="-6"/>
        </w:rPr>
        <w:t xml:space="preserve"> </w:t>
      </w:r>
      <w:r w:rsidRPr="001457E0">
        <w:rPr>
          <w:rFonts w:asciiTheme="minorHAnsi" w:hAnsiTheme="minorHAnsi" w:cstheme="minorHAnsi"/>
          <w:spacing w:val="-1"/>
        </w:rPr>
        <w:t>zaprawie</w:t>
      </w:r>
      <w:r w:rsidRPr="001457E0">
        <w:rPr>
          <w:rFonts w:asciiTheme="minorHAnsi" w:hAnsiTheme="minorHAnsi" w:cstheme="minorHAnsi"/>
          <w:spacing w:val="-10"/>
        </w:rPr>
        <w:t xml:space="preserve"> </w:t>
      </w:r>
      <w:r w:rsidRPr="001457E0">
        <w:rPr>
          <w:rFonts w:asciiTheme="minorHAnsi" w:hAnsiTheme="minorHAnsi" w:cstheme="minorHAnsi"/>
        </w:rPr>
        <w:t>cementowej</w:t>
      </w:r>
      <w:r w:rsidRPr="001457E0">
        <w:rPr>
          <w:rFonts w:asciiTheme="minorHAnsi" w:hAnsiTheme="minorHAnsi" w:cstheme="minorHAnsi"/>
          <w:spacing w:val="-8"/>
        </w:rPr>
        <w:t xml:space="preserve"> </w:t>
      </w:r>
      <w:r w:rsidRPr="001457E0">
        <w:rPr>
          <w:rFonts w:asciiTheme="minorHAnsi" w:hAnsiTheme="minorHAnsi" w:cstheme="minorHAnsi"/>
        </w:rPr>
        <w:t>tuleje</w:t>
      </w:r>
      <w:r w:rsidRPr="001457E0">
        <w:rPr>
          <w:rFonts w:asciiTheme="minorHAnsi" w:hAnsiTheme="minorHAnsi" w:cstheme="minorHAnsi"/>
          <w:spacing w:val="-8"/>
        </w:rPr>
        <w:t xml:space="preserve"> </w:t>
      </w:r>
      <w:r w:rsidRPr="001457E0">
        <w:rPr>
          <w:rFonts w:asciiTheme="minorHAnsi" w:hAnsiTheme="minorHAnsi" w:cstheme="minorHAnsi"/>
        </w:rPr>
        <w:t>ochronne</w:t>
      </w:r>
      <w:r w:rsidRPr="001457E0">
        <w:rPr>
          <w:rFonts w:asciiTheme="minorHAnsi" w:hAnsiTheme="minorHAnsi" w:cstheme="minorHAnsi"/>
          <w:spacing w:val="-6"/>
        </w:rPr>
        <w:t xml:space="preserve"> </w:t>
      </w:r>
      <w:r w:rsidRPr="001457E0">
        <w:rPr>
          <w:rFonts w:asciiTheme="minorHAnsi" w:hAnsiTheme="minorHAnsi" w:cstheme="minorHAnsi"/>
        </w:rPr>
        <w:t>a</w:t>
      </w:r>
      <w:r w:rsidRPr="001457E0">
        <w:rPr>
          <w:rFonts w:asciiTheme="minorHAnsi" w:hAnsiTheme="minorHAnsi" w:cstheme="minorHAnsi"/>
          <w:spacing w:val="-12"/>
        </w:rPr>
        <w:t xml:space="preserve"> </w:t>
      </w:r>
      <w:r w:rsidRPr="001457E0">
        <w:rPr>
          <w:rFonts w:asciiTheme="minorHAnsi" w:hAnsiTheme="minorHAnsi" w:cstheme="minorHAnsi"/>
        </w:rPr>
        <w:t>przestrzeń</w:t>
      </w:r>
      <w:r w:rsidRPr="001457E0">
        <w:rPr>
          <w:rFonts w:asciiTheme="minorHAnsi" w:hAnsiTheme="minorHAnsi" w:cstheme="minorHAnsi"/>
          <w:spacing w:val="-9"/>
        </w:rPr>
        <w:t xml:space="preserve"> </w:t>
      </w:r>
      <w:r w:rsidRPr="001457E0">
        <w:rPr>
          <w:rFonts w:asciiTheme="minorHAnsi" w:hAnsiTheme="minorHAnsi" w:cstheme="minorHAnsi"/>
        </w:rPr>
        <w:t>między</w:t>
      </w:r>
      <w:r w:rsidRPr="001457E0">
        <w:rPr>
          <w:rFonts w:asciiTheme="minorHAnsi" w:hAnsiTheme="minorHAnsi" w:cstheme="minorHAnsi"/>
          <w:spacing w:val="-8"/>
        </w:rPr>
        <w:t xml:space="preserve"> </w:t>
      </w:r>
      <w:r w:rsidRPr="001457E0">
        <w:rPr>
          <w:rFonts w:asciiTheme="minorHAnsi" w:hAnsiTheme="minorHAnsi" w:cstheme="minorHAnsi"/>
        </w:rPr>
        <w:t>przewodem</w:t>
      </w:r>
      <w:r w:rsidRPr="001457E0">
        <w:rPr>
          <w:rFonts w:asciiTheme="minorHAnsi" w:hAnsiTheme="minorHAnsi" w:cstheme="minorHAnsi"/>
          <w:spacing w:val="-6"/>
        </w:rPr>
        <w:t xml:space="preserve"> </w:t>
      </w:r>
      <w:r w:rsidRPr="001457E0">
        <w:rPr>
          <w:rFonts w:asciiTheme="minorHAnsi" w:hAnsiTheme="minorHAnsi" w:cstheme="minorHAnsi"/>
        </w:rPr>
        <w:t>a</w:t>
      </w:r>
      <w:r w:rsidRPr="001457E0">
        <w:rPr>
          <w:rFonts w:asciiTheme="minorHAnsi" w:hAnsiTheme="minorHAnsi" w:cstheme="minorHAnsi"/>
          <w:spacing w:val="-10"/>
        </w:rPr>
        <w:t xml:space="preserve"> </w:t>
      </w:r>
      <w:r w:rsidRPr="001457E0">
        <w:rPr>
          <w:rFonts w:asciiTheme="minorHAnsi" w:hAnsiTheme="minorHAnsi" w:cstheme="minorHAnsi"/>
        </w:rPr>
        <w:t>tuleją</w:t>
      </w:r>
      <w:r w:rsidRPr="001457E0">
        <w:rPr>
          <w:rFonts w:asciiTheme="minorHAnsi" w:hAnsiTheme="minorHAnsi" w:cstheme="minorHAnsi"/>
          <w:spacing w:val="-10"/>
        </w:rPr>
        <w:t xml:space="preserve"> </w:t>
      </w:r>
      <w:r w:rsidRPr="001457E0">
        <w:rPr>
          <w:rFonts w:asciiTheme="minorHAnsi" w:hAnsiTheme="minorHAnsi" w:cstheme="minorHAnsi"/>
        </w:rPr>
        <w:t>ochronną</w:t>
      </w:r>
      <w:r w:rsidRPr="001457E0">
        <w:rPr>
          <w:rFonts w:asciiTheme="minorHAnsi" w:hAnsiTheme="minorHAnsi" w:cstheme="minorHAnsi"/>
          <w:spacing w:val="-47"/>
        </w:rPr>
        <w:t xml:space="preserve"> </w:t>
      </w:r>
      <w:r w:rsidRPr="001457E0">
        <w:rPr>
          <w:rFonts w:asciiTheme="minorHAnsi" w:hAnsiTheme="minorHAnsi" w:cstheme="minorHAnsi"/>
        </w:rPr>
        <w:t>wypełnić szczeliwem elastycznym nie powodującym korozji i spełniającym wymogi temperaturowe.</w:t>
      </w:r>
      <w:r w:rsidRPr="001457E0">
        <w:rPr>
          <w:rFonts w:asciiTheme="minorHAnsi" w:hAnsiTheme="minorHAnsi" w:cstheme="minorHAnsi"/>
          <w:spacing w:val="1"/>
        </w:rPr>
        <w:t xml:space="preserve"> </w:t>
      </w:r>
      <w:r w:rsidRPr="001457E0">
        <w:rPr>
          <w:rFonts w:asciiTheme="minorHAnsi" w:hAnsiTheme="minorHAnsi" w:cstheme="minorHAnsi"/>
        </w:rPr>
        <w:t>Połączenia z armaturą gwintowane (gwinty na końcach rur powinny być równo nacięte i odpowiadać</w:t>
      </w:r>
      <w:r w:rsidRPr="001457E0">
        <w:rPr>
          <w:rFonts w:asciiTheme="minorHAnsi" w:hAnsiTheme="minorHAnsi" w:cstheme="minorHAnsi"/>
          <w:spacing w:val="1"/>
        </w:rPr>
        <w:t xml:space="preserve"> </w:t>
      </w:r>
      <w:r w:rsidRPr="001457E0">
        <w:rPr>
          <w:rFonts w:asciiTheme="minorHAnsi" w:hAnsiTheme="minorHAnsi" w:cstheme="minorHAnsi"/>
        </w:rPr>
        <w:t>wymaganiom odpowiedniej normy) i kołnierzowe. Uszczelnienia do powyższych połączeń powinny</w:t>
      </w:r>
      <w:r w:rsidRPr="001457E0">
        <w:rPr>
          <w:rFonts w:asciiTheme="minorHAnsi" w:hAnsiTheme="minorHAnsi" w:cstheme="minorHAnsi"/>
          <w:spacing w:val="1"/>
        </w:rPr>
        <w:t xml:space="preserve"> </w:t>
      </w:r>
      <w:r w:rsidRPr="001457E0">
        <w:rPr>
          <w:rFonts w:asciiTheme="minorHAnsi" w:hAnsiTheme="minorHAnsi" w:cstheme="minorHAnsi"/>
        </w:rPr>
        <w:t>spełniać-wymogi</w:t>
      </w:r>
      <w:r w:rsidRPr="001457E0">
        <w:rPr>
          <w:rFonts w:asciiTheme="minorHAnsi" w:hAnsiTheme="minorHAnsi" w:cstheme="minorHAnsi"/>
          <w:spacing w:val="-1"/>
        </w:rPr>
        <w:t xml:space="preserve"> </w:t>
      </w:r>
      <w:r w:rsidRPr="001457E0">
        <w:rPr>
          <w:rFonts w:asciiTheme="minorHAnsi" w:hAnsiTheme="minorHAnsi" w:cstheme="minorHAnsi"/>
        </w:rPr>
        <w:t>szczelności</w:t>
      </w:r>
      <w:r w:rsidRPr="001457E0">
        <w:rPr>
          <w:rFonts w:asciiTheme="minorHAnsi" w:hAnsiTheme="minorHAnsi" w:cstheme="minorHAnsi"/>
          <w:spacing w:val="-2"/>
        </w:rPr>
        <w:t xml:space="preserve"> </w:t>
      </w:r>
      <w:r w:rsidRPr="001457E0">
        <w:rPr>
          <w:rFonts w:asciiTheme="minorHAnsi" w:hAnsiTheme="minorHAnsi" w:cstheme="minorHAnsi"/>
        </w:rPr>
        <w:t>gazowej.</w:t>
      </w:r>
      <w:r w:rsidRPr="001457E0">
        <w:rPr>
          <w:rFonts w:asciiTheme="minorHAnsi" w:hAnsiTheme="minorHAnsi" w:cstheme="minorHAnsi"/>
          <w:spacing w:val="-1"/>
        </w:rPr>
        <w:t xml:space="preserve"> </w:t>
      </w:r>
      <w:r w:rsidRPr="001457E0">
        <w:rPr>
          <w:rFonts w:asciiTheme="minorHAnsi" w:hAnsiTheme="minorHAnsi" w:cstheme="minorHAnsi"/>
        </w:rPr>
        <w:t>Instalację należy</w:t>
      </w:r>
      <w:r w:rsidRPr="001457E0">
        <w:rPr>
          <w:rFonts w:asciiTheme="minorHAnsi" w:hAnsiTheme="minorHAnsi" w:cstheme="minorHAnsi"/>
          <w:spacing w:val="-1"/>
        </w:rPr>
        <w:t xml:space="preserve"> </w:t>
      </w:r>
      <w:r w:rsidRPr="001457E0">
        <w:rPr>
          <w:rFonts w:asciiTheme="minorHAnsi" w:hAnsiTheme="minorHAnsi" w:cstheme="minorHAnsi"/>
        </w:rPr>
        <w:t>zabezpieczyć</w:t>
      </w:r>
      <w:r w:rsidRPr="001457E0">
        <w:rPr>
          <w:rFonts w:asciiTheme="minorHAnsi" w:hAnsiTheme="minorHAnsi" w:cstheme="minorHAnsi"/>
          <w:spacing w:val="-2"/>
        </w:rPr>
        <w:t xml:space="preserve"> </w:t>
      </w:r>
      <w:r w:rsidRPr="001457E0">
        <w:rPr>
          <w:rFonts w:asciiTheme="minorHAnsi" w:hAnsiTheme="minorHAnsi" w:cstheme="minorHAnsi"/>
        </w:rPr>
        <w:t>antykorozyjnie.</w:t>
      </w:r>
    </w:p>
    <w:p w14:paraId="6F9D2BA7" w14:textId="77777777" w:rsidR="00BB769A" w:rsidRPr="001457E0" w:rsidRDefault="00D2030F" w:rsidP="00AE38D6">
      <w:pPr>
        <w:pStyle w:val="Nagwek1"/>
        <w:spacing w:line="276" w:lineRule="auto"/>
        <w:ind w:left="284" w:right="27" w:firstLine="0"/>
        <w:rPr>
          <w:rFonts w:asciiTheme="minorHAnsi" w:hAnsiTheme="minorHAnsi" w:cstheme="minorHAnsi"/>
        </w:rPr>
      </w:pPr>
      <w:bookmarkStart w:id="300" w:name="_Toc120689812"/>
      <w:bookmarkStart w:id="301" w:name="_Toc120690365"/>
      <w:bookmarkStart w:id="302" w:name="_Toc165962292"/>
      <w:r w:rsidRPr="001457E0">
        <w:rPr>
          <w:rFonts w:asciiTheme="minorHAnsi" w:hAnsiTheme="minorHAnsi" w:cstheme="minorHAnsi"/>
        </w:rPr>
        <w:t>Próba</w:t>
      </w:r>
      <w:r w:rsidRPr="001457E0">
        <w:rPr>
          <w:rFonts w:asciiTheme="minorHAnsi" w:hAnsiTheme="minorHAnsi" w:cstheme="minorHAnsi"/>
          <w:spacing w:val="-3"/>
        </w:rPr>
        <w:t xml:space="preserve"> </w:t>
      </w:r>
      <w:r w:rsidRPr="001457E0">
        <w:rPr>
          <w:rFonts w:asciiTheme="minorHAnsi" w:hAnsiTheme="minorHAnsi" w:cstheme="minorHAnsi"/>
        </w:rPr>
        <w:t>szczelności</w:t>
      </w:r>
      <w:bookmarkEnd w:id="300"/>
      <w:bookmarkEnd w:id="301"/>
      <w:bookmarkEnd w:id="302"/>
    </w:p>
    <w:p w14:paraId="7BA09E73" w14:textId="0934EBE3" w:rsidR="00BB769A" w:rsidRPr="001457E0" w:rsidRDefault="00D2030F" w:rsidP="00AE38D6">
      <w:pPr>
        <w:pStyle w:val="Tekstpodstawowy"/>
        <w:spacing w:line="276" w:lineRule="auto"/>
        <w:ind w:left="284" w:right="27" w:firstLine="360"/>
        <w:jc w:val="both"/>
        <w:rPr>
          <w:rFonts w:asciiTheme="minorHAnsi" w:hAnsiTheme="minorHAnsi" w:cstheme="minorHAnsi"/>
        </w:rPr>
      </w:pPr>
      <w:r w:rsidRPr="001457E0">
        <w:rPr>
          <w:rFonts w:asciiTheme="minorHAnsi" w:hAnsiTheme="minorHAnsi" w:cstheme="minorHAnsi"/>
        </w:rPr>
        <w:t>Przed</w:t>
      </w:r>
      <w:r w:rsidRPr="001457E0">
        <w:rPr>
          <w:rFonts w:asciiTheme="minorHAnsi" w:hAnsiTheme="minorHAnsi" w:cstheme="minorHAnsi"/>
          <w:spacing w:val="-6"/>
        </w:rPr>
        <w:t xml:space="preserve"> </w:t>
      </w:r>
      <w:r w:rsidRPr="001457E0">
        <w:rPr>
          <w:rFonts w:asciiTheme="minorHAnsi" w:hAnsiTheme="minorHAnsi" w:cstheme="minorHAnsi"/>
        </w:rPr>
        <w:t>wykonaniem</w:t>
      </w:r>
      <w:r w:rsidRPr="001457E0">
        <w:rPr>
          <w:rFonts w:asciiTheme="minorHAnsi" w:hAnsiTheme="minorHAnsi" w:cstheme="minorHAnsi"/>
          <w:spacing w:val="-4"/>
        </w:rPr>
        <w:t xml:space="preserve"> </w:t>
      </w:r>
      <w:r w:rsidRPr="001457E0">
        <w:rPr>
          <w:rFonts w:asciiTheme="minorHAnsi" w:hAnsiTheme="minorHAnsi" w:cstheme="minorHAnsi"/>
        </w:rPr>
        <w:t>wszystkich</w:t>
      </w:r>
      <w:r w:rsidRPr="001457E0">
        <w:rPr>
          <w:rFonts w:asciiTheme="minorHAnsi" w:hAnsiTheme="minorHAnsi" w:cstheme="minorHAnsi"/>
          <w:spacing w:val="-4"/>
        </w:rPr>
        <w:t xml:space="preserve"> </w:t>
      </w:r>
      <w:r w:rsidRPr="001457E0">
        <w:rPr>
          <w:rFonts w:asciiTheme="minorHAnsi" w:hAnsiTheme="minorHAnsi" w:cstheme="minorHAnsi"/>
        </w:rPr>
        <w:t>prób</w:t>
      </w:r>
      <w:r w:rsidRPr="001457E0">
        <w:rPr>
          <w:rFonts w:asciiTheme="minorHAnsi" w:hAnsiTheme="minorHAnsi" w:cstheme="minorHAnsi"/>
          <w:spacing w:val="-2"/>
        </w:rPr>
        <w:t xml:space="preserve"> </w:t>
      </w:r>
      <w:r w:rsidRPr="001457E0">
        <w:rPr>
          <w:rFonts w:asciiTheme="minorHAnsi" w:hAnsiTheme="minorHAnsi" w:cstheme="minorHAnsi"/>
        </w:rPr>
        <w:t>szczelności</w:t>
      </w:r>
      <w:r w:rsidRPr="001457E0">
        <w:rPr>
          <w:rFonts w:asciiTheme="minorHAnsi" w:hAnsiTheme="minorHAnsi" w:cstheme="minorHAnsi"/>
          <w:spacing w:val="-7"/>
        </w:rPr>
        <w:t xml:space="preserve"> </w:t>
      </w:r>
      <w:r w:rsidRPr="001457E0">
        <w:rPr>
          <w:rFonts w:asciiTheme="minorHAnsi" w:hAnsiTheme="minorHAnsi" w:cstheme="minorHAnsi"/>
        </w:rPr>
        <w:t>instalacji</w:t>
      </w:r>
      <w:r w:rsidRPr="001457E0">
        <w:rPr>
          <w:rFonts w:asciiTheme="minorHAnsi" w:hAnsiTheme="minorHAnsi" w:cstheme="minorHAnsi"/>
          <w:spacing w:val="-6"/>
        </w:rPr>
        <w:t xml:space="preserve"> </w:t>
      </w:r>
      <w:r w:rsidRPr="001457E0">
        <w:rPr>
          <w:rFonts w:asciiTheme="minorHAnsi" w:hAnsiTheme="minorHAnsi" w:cstheme="minorHAnsi"/>
        </w:rPr>
        <w:t>gazowych</w:t>
      </w:r>
      <w:r w:rsidRPr="001457E0">
        <w:rPr>
          <w:rFonts w:asciiTheme="minorHAnsi" w:hAnsiTheme="minorHAnsi" w:cstheme="minorHAnsi"/>
          <w:spacing w:val="-8"/>
        </w:rPr>
        <w:t xml:space="preserve"> </w:t>
      </w:r>
      <w:r w:rsidRPr="001457E0">
        <w:rPr>
          <w:rFonts w:asciiTheme="minorHAnsi" w:hAnsiTheme="minorHAnsi" w:cstheme="minorHAnsi"/>
        </w:rPr>
        <w:t>oraz</w:t>
      </w:r>
      <w:r w:rsidRPr="001457E0">
        <w:rPr>
          <w:rFonts w:asciiTheme="minorHAnsi" w:hAnsiTheme="minorHAnsi" w:cstheme="minorHAnsi"/>
          <w:spacing w:val="-2"/>
        </w:rPr>
        <w:t xml:space="preserve"> </w:t>
      </w:r>
      <w:r w:rsidRPr="001457E0">
        <w:rPr>
          <w:rFonts w:asciiTheme="minorHAnsi" w:hAnsiTheme="minorHAnsi" w:cstheme="minorHAnsi"/>
        </w:rPr>
        <w:t>przed</w:t>
      </w:r>
      <w:r w:rsidRPr="001457E0">
        <w:rPr>
          <w:rFonts w:asciiTheme="minorHAnsi" w:hAnsiTheme="minorHAnsi" w:cstheme="minorHAnsi"/>
          <w:spacing w:val="-47"/>
        </w:rPr>
        <w:t xml:space="preserve"> </w:t>
      </w:r>
      <w:r w:rsidRPr="001457E0">
        <w:rPr>
          <w:rFonts w:asciiTheme="minorHAnsi" w:hAnsiTheme="minorHAnsi" w:cstheme="minorHAnsi"/>
        </w:rPr>
        <w:t>zakończeniem</w:t>
      </w:r>
      <w:r w:rsidRPr="001457E0">
        <w:rPr>
          <w:rFonts w:asciiTheme="minorHAnsi" w:hAnsiTheme="minorHAnsi" w:cstheme="minorHAnsi"/>
          <w:spacing w:val="1"/>
        </w:rPr>
        <w:t xml:space="preserve"> </w:t>
      </w:r>
      <w:r w:rsidRPr="001457E0">
        <w:rPr>
          <w:rFonts w:asciiTheme="minorHAnsi" w:hAnsiTheme="minorHAnsi" w:cstheme="minorHAnsi"/>
        </w:rPr>
        <w:t>wszystkich</w:t>
      </w:r>
      <w:r w:rsidRPr="001457E0">
        <w:rPr>
          <w:rFonts w:asciiTheme="minorHAnsi" w:hAnsiTheme="minorHAnsi" w:cstheme="minorHAnsi"/>
          <w:spacing w:val="1"/>
        </w:rPr>
        <w:t xml:space="preserve"> </w:t>
      </w:r>
      <w:r w:rsidRPr="001457E0">
        <w:rPr>
          <w:rFonts w:asciiTheme="minorHAnsi" w:hAnsiTheme="minorHAnsi" w:cstheme="minorHAnsi"/>
        </w:rPr>
        <w:t>robót</w:t>
      </w:r>
      <w:r w:rsidRPr="001457E0">
        <w:rPr>
          <w:rFonts w:asciiTheme="minorHAnsi" w:hAnsiTheme="minorHAnsi" w:cstheme="minorHAnsi"/>
          <w:spacing w:val="1"/>
        </w:rPr>
        <w:t xml:space="preserve"> </w:t>
      </w:r>
      <w:r w:rsidRPr="001457E0">
        <w:rPr>
          <w:rFonts w:asciiTheme="minorHAnsi" w:hAnsiTheme="minorHAnsi" w:cstheme="minorHAnsi"/>
        </w:rPr>
        <w:t>elektrycznych</w:t>
      </w:r>
      <w:r w:rsidRPr="001457E0">
        <w:rPr>
          <w:rFonts w:asciiTheme="minorHAnsi" w:hAnsiTheme="minorHAnsi" w:cstheme="minorHAnsi"/>
          <w:spacing w:val="1"/>
        </w:rPr>
        <w:t xml:space="preserve"> </w:t>
      </w:r>
      <w:r w:rsidRPr="001457E0">
        <w:rPr>
          <w:rFonts w:asciiTheme="minorHAnsi" w:hAnsiTheme="minorHAnsi" w:cstheme="minorHAnsi"/>
        </w:rPr>
        <w:t>nie</w:t>
      </w:r>
      <w:r w:rsidRPr="001457E0">
        <w:rPr>
          <w:rFonts w:asciiTheme="minorHAnsi" w:hAnsiTheme="minorHAnsi" w:cstheme="minorHAnsi"/>
          <w:spacing w:val="1"/>
        </w:rPr>
        <w:t xml:space="preserve"> </w:t>
      </w:r>
      <w:r w:rsidRPr="001457E0">
        <w:rPr>
          <w:rFonts w:asciiTheme="minorHAnsi" w:hAnsiTheme="minorHAnsi" w:cstheme="minorHAnsi"/>
        </w:rPr>
        <w:t>należy</w:t>
      </w:r>
      <w:r w:rsidRPr="001457E0">
        <w:rPr>
          <w:rFonts w:asciiTheme="minorHAnsi" w:hAnsiTheme="minorHAnsi" w:cstheme="minorHAnsi"/>
          <w:spacing w:val="1"/>
        </w:rPr>
        <w:t xml:space="preserve"> </w:t>
      </w:r>
      <w:r w:rsidRPr="001457E0">
        <w:rPr>
          <w:rFonts w:asciiTheme="minorHAnsi" w:hAnsiTheme="minorHAnsi" w:cstheme="minorHAnsi"/>
        </w:rPr>
        <w:t>napełniać</w:t>
      </w:r>
      <w:r w:rsidRPr="001457E0">
        <w:rPr>
          <w:rFonts w:asciiTheme="minorHAnsi" w:hAnsiTheme="minorHAnsi" w:cstheme="minorHAnsi"/>
          <w:spacing w:val="1"/>
        </w:rPr>
        <w:t xml:space="preserve"> </w:t>
      </w:r>
      <w:r w:rsidRPr="001457E0">
        <w:rPr>
          <w:rFonts w:asciiTheme="minorHAnsi" w:hAnsiTheme="minorHAnsi" w:cstheme="minorHAnsi"/>
        </w:rPr>
        <w:t>instalacji</w:t>
      </w:r>
      <w:r w:rsidRPr="001457E0">
        <w:rPr>
          <w:rFonts w:asciiTheme="minorHAnsi" w:hAnsiTheme="minorHAnsi" w:cstheme="minorHAnsi"/>
          <w:spacing w:val="1"/>
        </w:rPr>
        <w:t xml:space="preserve"> </w:t>
      </w:r>
      <w:r w:rsidRPr="001457E0">
        <w:rPr>
          <w:rFonts w:asciiTheme="minorHAnsi" w:hAnsiTheme="minorHAnsi" w:cstheme="minorHAnsi"/>
        </w:rPr>
        <w:t>gazowej.</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celu</w:t>
      </w:r>
      <w:r w:rsidRPr="001457E0">
        <w:rPr>
          <w:rFonts w:asciiTheme="minorHAnsi" w:hAnsiTheme="minorHAnsi" w:cstheme="minorHAnsi"/>
          <w:spacing w:val="1"/>
        </w:rPr>
        <w:t xml:space="preserve"> </w:t>
      </w:r>
      <w:r w:rsidRPr="001457E0">
        <w:rPr>
          <w:rFonts w:asciiTheme="minorHAnsi" w:hAnsiTheme="minorHAnsi" w:cstheme="minorHAnsi"/>
        </w:rPr>
        <w:t>sprawdzenia szczelności i wytrzymałości połączeń przewodu należy przeprowadzić próbę szczelności.</w:t>
      </w:r>
      <w:r w:rsidRPr="001457E0">
        <w:rPr>
          <w:rFonts w:asciiTheme="minorHAnsi" w:hAnsiTheme="minorHAnsi" w:cstheme="minorHAnsi"/>
          <w:spacing w:val="1"/>
        </w:rPr>
        <w:t xml:space="preserve"> </w:t>
      </w:r>
      <w:r w:rsidRPr="001457E0">
        <w:rPr>
          <w:rFonts w:asciiTheme="minorHAnsi" w:hAnsiTheme="minorHAnsi" w:cstheme="minorHAnsi"/>
        </w:rPr>
        <w:t>Próbę</w:t>
      </w:r>
      <w:r w:rsidRPr="001457E0">
        <w:rPr>
          <w:rFonts w:asciiTheme="minorHAnsi" w:hAnsiTheme="minorHAnsi" w:cstheme="minorHAnsi"/>
          <w:spacing w:val="1"/>
        </w:rPr>
        <w:t xml:space="preserve"> </w:t>
      </w:r>
      <w:r w:rsidRPr="001457E0">
        <w:rPr>
          <w:rFonts w:asciiTheme="minorHAnsi" w:hAnsiTheme="minorHAnsi" w:cstheme="minorHAnsi"/>
        </w:rPr>
        <w:t>szczelności</w:t>
      </w:r>
      <w:r w:rsidRPr="001457E0">
        <w:rPr>
          <w:rFonts w:asciiTheme="minorHAnsi" w:hAnsiTheme="minorHAnsi" w:cstheme="minorHAnsi"/>
          <w:spacing w:val="1"/>
        </w:rPr>
        <w:t xml:space="preserve"> </w:t>
      </w:r>
      <w:r w:rsidRPr="001457E0">
        <w:rPr>
          <w:rFonts w:asciiTheme="minorHAnsi" w:hAnsiTheme="minorHAnsi" w:cstheme="minorHAnsi"/>
        </w:rPr>
        <w:t>należy</w:t>
      </w:r>
      <w:r w:rsidRPr="001457E0">
        <w:rPr>
          <w:rFonts w:asciiTheme="minorHAnsi" w:hAnsiTheme="minorHAnsi" w:cstheme="minorHAnsi"/>
          <w:spacing w:val="1"/>
        </w:rPr>
        <w:t xml:space="preserve"> </w:t>
      </w:r>
      <w:r w:rsidRPr="001457E0">
        <w:rPr>
          <w:rFonts w:asciiTheme="minorHAnsi" w:hAnsiTheme="minorHAnsi" w:cstheme="minorHAnsi"/>
        </w:rPr>
        <w:t>przeprowadzać</w:t>
      </w:r>
      <w:r w:rsidRPr="001457E0">
        <w:rPr>
          <w:rFonts w:asciiTheme="minorHAnsi" w:hAnsiTheme="minorHAnsi" w:cstheme="minorHAnsi"/>
          <w:spacing w:val="1"/>
        </w:rPr>
        <w:t xml:space="preserve"> </w:t>
      </w:r>
      <w:r w:rsidRPr="001457E0">
        <w:rPr>
          <w:rFonts w:asciiTheme="minorHAnsi" w:hAnsiTheme="minorHAnsi" w:cstheme="minorHAnsi"/>
        </w:rPr>
        <w:t>powietrzem</w:t>
      </w:r>
      <w:r w:rsidRPr="001457E0">
        <w:rPr>
          <w:rFonts w:asciiTheme="minorHAnsi" w:hAnsiTheme="minorHAnsi" w:cstheme="minorHAnsi"/>
          <w:spacing w:val="1"/>
        </w:rPr>
        <w:t xml:space="preserve"> </w:t>
      </w:r>
      <w:r w:rsidRPr="001457E0">
        <w:rPr>
          <w:rFonts w:asciiTheme="minorHAnsi" w:hAnsiTheme="minorHAnsi" w:cstheme="minorHAnsi"/>
        </w:rPr>
        <w:t>lub</w:t>
      </w:r>
      <w:r w:rsidRPr="001457E0">
        <w:rPr>
          <w:rFonts w:asciiTheme="minorHAnsi" w:hAnsiTheme="minorHAnsi" w:cstheme="minorHAnsi"/>
          <w:spacing w:val="1"/>
        </w:rPr>
        <w:t xml:space="preserve"> </w:t>
      </w:r>
      <w:r w:rsidRPr="001457E0">
        <w:rPr>
          <w:rFonts w:asciiTheme="minorHAnsi" w:hAnsiTheme="minorHAnsi" w:cstheme="minorHAnsi"/>
        </w:rPr>
        <w:t>innym</w:t>
      </w:r>
      <w:r w:rsidRPr="001457E0">
        <w:rPr>
          <w:rFonts w:asciiTheme="minorHAnsi" w:hAnsiTheme="minorHAnsi" w:cstheme="minorHAnsi"/>
          <w:spacing w:val="1"/>
        </w:rPr>
        <w:t xml:space="preserve"> </w:t>
      </w:r>
      <w:r w:rsidRPr="001457E0">
        <w:rPr>
          <w:rFonts w:asciiTheme="minorHAnsi" w:hAnsiTheme="minorHAnsi" w:cstheme="minorHAnsi"/>
        </w:rPr>
        <w:t>gazem</w:t>
      </w:r>
      <w:r w:rsidRPr="001457E0">
        <w:rPr>
          <w:rFonts w:asciiTheme="minorHAnsi" w:hAnsiTheme="minorHAnsi" w:cstheme="minorHAnsi"/>
          <w:spacing w:val="1"/>
        </w:rPr>
        <w:t xml:space="preserve"> </w:t>
      </w:r>
      <w:r w:rsidRPr="001457E0">
        <w:rPr>
          <w:rFonts w:asciiTheme="minorHAnsi" w:hAnsiTheme="minorHAnsi" w:cstheme="minorHAnsi"/>
        </w:rPr>
        <w:t>obojętnym.</w:t>
      </w:r>
      <w:r w:rsidRPr="001457E0">
        <w:rPr>
          <w:rFonts w:asciiTheme="minorHAnsi" w:hAnsiTheme="minorHAnsi" w:cstheme="minorHAnsi"/>
          <w:spacing w:val="1"/>
        </w:rPr>
        <w:t xml:space="preserve"> </w:t>
      </w:r>
      <w:r w:rsidRPr="001457E0">
        <w:rPr>
          <w:rFonts w:asciiTheme="minorHAnsi" w:hAnsiTheme="minorHAnsi" w:cstheme="minorHAnsi"/>
        </w:rPr>
        <w:t>Zabrania</w:t>
      </w:r>
      <w:r w:rsidRPr="001457E0">
        <w:rPr>
          <w:rFonts w:asciiTheme="minorHAnsi" w:hAnsiTheme="minorHAnsi" w:cstheme="minorHAnsi"/>
          <w:spacing w:val="1"/>
        </w:rPr>
        <w:t xml:space="preserve"> </w:t>
      </w:r>
      <w:r w:rsidRPr="001457E0">
        <w:rPr>
          <w:rFonts w:asciiTheme="minorHAnsi" w:hAnsiTheme="minorHAnsi" w:cstheme="minorHAnsi"/>
        </w:rPr>
        <w:t>się</w:t>
      </w:r>
      <w:r w:rsidRPr="001457E0">
        <w:rPr>
          <w:rFonts w:asciiTheme="minorHAnsi" w:hAnsiTheme="minorHAnsi" w:cstheme="minorHAnsi"/>
          <w:spacing w:val="1"/>
        </w:rPr>
        <w:t xml:space="preserve"> </w:t>
      </w:r>
      <w:r w:rsidRPr="001457E0">
        <w:rPr>
          <w:rFonts w:asciiTheme="minorHAnsi" w:hAnsiTheme="minorHAnsi" w:cstheme="minorHAnsi"/>
        </w:rPr>
        <w:t>sprawdzania</w:t>
      </w:r>
      <w:r w:rsidRPr="001457E0">
        <w:rPr>
          <w:rFonts w:asciiTheme="minorHAnsi" w:hAnsiTheme="minorHAnsi" w:cstheme="minorHAnsi"/>
          <w:spacing w:val="1"/>
        </w:rPr>
        <w:t xml:space="preserve"> </w:t>
      </w:r>
      <w:r w:rsidRPr="001457E0">
        <w:rPr>
          <w:rFonts w:asciiTheme="minorHAnsi" w:hAnsiTheme="minorHAnsi" w:cstheme="minorHAnsi"/>
        </w:rPr>
        <w:t>szczelności</w:t>
      </w:r>
      <w:r w:rsidRPr="001457E0">
        <w:rPr>
          <w:rFonts w:asciiTheme="minorHAnsi" w:hAnsiTheme="minorHAnsi" w:cstheme="minorHAnsi"/>
          <w:spacing w:val="1"/>
        </w:rPr>
        <w:t xml:space="preserve"> </w:t>
      </w:r>
      <w:r w:rsidRPr="001457E0">
        <w:rPr>
          <w:rFonts w:asciiTheme="minorHAnsi" w:hAnsiTheme="minorHAnsi" w:cstheme="minorHAnsi"/>
        </w:rPr>
        <w:t>instalacji</w:t>
      </w:r>
      <w:r w:rsidRPr="001457E0">
        <w:rPr>
          <w:rFonts w:asciiTheme="minorHAnsi" w:hAnsiTheme="minorHAnsi" w:cstheme="minorHAnsi"/>
          <w:spacing w:val="1"/>
        </w:rPr>
        <w:t xml:space="preserve"> </w:t>
      </w:r>
      <w:r w:rsidRPr="001457E0">
        <w:rPr>
          <w:rFonts w:asciiTheme="minorHAnsi" w:hAnsiTheme="minorHAnsi" w:cstheme="minorHAnsi"/>
        </w:rPr>
        <w:t>gazowej</w:t>
      </w:r>
      <w:r w:rsidRPr="001457E0">
        <w:rPr>
          <w:rFonts w:asciiTheme="minorHAnsi" w:hAnsiTheme="minorHAnsi" w:cstheme="minorHAnsi"/>
          <w:spacing w:val="1"/>
        </w:rPr>
        <w:t xml:space="preserve"> </w:t>
      </w:r>
      <w:r w:rsidRPr="001457E0">
        <w:rPr>
          <w:rFonts w:asciiTheme="minorHAnsi" w:hAnsiTheme="minorHAnsi" w:cstheme="minorHAnsi"/>
        </w:rPr>
        <w:t>przez</w:t>
      </w:r>
      <w:r w:rsidRPr="001457E0">
        <w:rPr>
          <w:rFonts w:asciiTheme="minorHAnsi" w:hAnsiTheme="minorHAnsi" w:cstheme="minorHAnsi"/>
          <w:spacing w:val="1"/>
        </w:rPr>
        <w:t xml:space="preserve"> </w:t>
      </w:r>
      <w:r w:rsidRPr="001457E0">
        <w:rPr>
          <w:rFonts w:asciiTheme="minorHAnsi" w:hAnsiTheme="minorHAnsi" w:cstheme="minorHAnsi"/>
        </w:rPr>
        <w:t>napełnianie</w:t>
      </w:r>
      <w:r w:rsidRPr="001457E0">
        <w:rPr>
          <w:rFonts w:asciiTheme="minorHAnsi" w:hAnsiTheme="minorHAnsi" w:cstheme="minorHAnsi"/>
          <w:spacing w:val="1"/>
        </w:rPr>
        <w:t xml:space="preserve"> </w:t>
      </w:r>
      <w:r w:rsidRPr="001457E0">
        <w:rPr>
          <w:rFonts w:asciiTheme="minorHAnsi" w:hAnsiTheme="minorHAnsi" w:cstheme="minorHAnsi"/>
        </w:rPr>
        <w:t>jej</w:t>
      </w:r>
      <w:r w:rsidRPr="001457E0">
        <w:rPr>
          <w:rFonts w:asciiTheme="minorHAnsi" w:hAnsiTheme="minorHAnsi" w:cstheme="minorHAnsi"/>
          <w:spacing w:val="1"/>
        </w:rPr>
        <w:t xml:space="preserve"> </w:t>
      </w:r>
      <w:r w:rsidRPr="001457E0">
        <w:rPr>
          <w:rFonts w:asciiTheme="minorHAnsi" w:hAnsiTheme="minorHAnsi" w:cstheme="minorHAnsi"/>
        </w:rPr>
        <w:t>wodą</w:t>
      </w:r>
      <w:r w:rsidRPr="001457E0">
        <w:rPr>
          <w:rFonts w:asciiTheme="minorHAnsi" w:hAnsiTheme="minorHAnsi" w:cstheme="minorHAnsi"/>
          <w:spacing w:val="1"/>
        </w:rPr>
        <w:t xml:space="preserve"> </w:t>
      </w:r>
      <w:r w:rsidRPr="001457E0">
        <w:rPr>
          <w:rFonts w:asciiTheme="minorHAnsi" w:hAnsiTheme="minorHAnsi" w:cstheme="minorHAnsi"/>
        </w:rPr>
        <w:t>lub</w:t>
      </w:r>
      <w:r w:rsidRPr="001457E0">
        <w:rPr>
          <w:rFonts w:asciiTheme="minorHAnsi" w:hAnsiTheme="minorHAnsi" w:cstheme="minorHAnsi"/>
          <w:spacing w:val="1"/>
        </w:rPr>
        <w:t xml:space="preserve"> </w:t>
      </w:r>
      <w:r w:rsidRPr="001457E0">
        <w:rPr>
          <w:rFonts w:asciiTheme="minorHAnsi" w:hAnsiTheme="minorHAnsi" w:cstheme="minorHAnsi"/>
        </w:rPr>
        <w:t>innymi</w:t>
      </w:r>
      <w:r w:rsidRPr="001457E0">
        <w:rPr>
          <w:rFonts w:asciiTheme="minorHAnsi" w:hAnsiTheme="minorHAnsi" w:cstheme="minorHAnsi"/>
          <w:spacing w:val="1"/>
        </w:rPr>
        <w:t xml:space="preserve"> </w:t>
      </w:r>
      <w:r w:rsidRPr="001457E0">
        <w:rPr>
          <w:rFonts w:asciiTheme="minorHAnsi" w:hAnsiTheme="minorHAnsi" w:cstheme="minorHAnsi"/>
        </w:rPr>
        <w:t>cieczami.</w:t>
      </w:r>
      <w:r w:rsidRPr="001457E0">
        <w:rPr>
          <w:rFonts w:asciiTheme="minorHAnsi" w:hAnsiTheme="minorHAnsi" w:cstheme="minorHAnsi"/>
          <w:spacing w:val="-47"/>
        </w:rPr>
        <w:t xml:space="preserve"> </w:t>
      </w:r>
      <w:r w:rsidRPr="001457E0">
        <w:rPr>
          <w:rFonts w:asciiTheme="minorHAnsi" w:hAnsiTheme="minorHAnsi" w:cstheme="minorHAnsi"/>
        </w:rPr>
        <w:t>Szczegółowy</w:t>
      </w:r>
      <w:r w:rsidRPr="001457E0">
        <w:rPr>
          <w:rFonts w:asciiTheme="minorHAnsi" w:hAnsiTheme="minorHAnsi" w:cstheme="minorHAnsi"/>
          <w:spacing w:val="1"/>
        </w:rPr>
        <w:t xml:space="preserve"> </w:t>
      </w:r>
      <w:r w:rsidRPr="001457E0">
        <w:rPr>
          <w:rFonts w:asciiTheme="minorHAnsi" w:hAnsiTheme="minorHAnsi" w:cstheme="minorHAnsi"/>
        </w:rPr>
        <w:t>sposób przeprowadzania i pełny zakres wymagań związanych z próbami szczelności</w:t>
      </w:r>
      <w:r w:rsidRPr="001457E0">
        <w:rPr>
          <w:rFonts w:asciiTheme="minorHAnsi" w:hAnsiTheme="minorHAnsi" w:cstheme="minorHAnsi"/>
          <w:spacing w:val="1"/>
        </w:rPr>
        <w:t xml:space="preserve"> </w:t>
      </w:r>
      <w:r w:rsidRPr="001457E0">
        <w:rPr>
          <w:rFonts w:asciiTheme="minorHAnsi" w:hAnsiTheme="minorHAnsi" w:cstheme="minorHAnsi"/>
        </w:rPr>
        <w:t>podają</w:t>
      </w:r>
      <w:r w:rsidRPr="001457E0">
        <w:rPr>
          <w:rFonts w:asciiTheme="minorHAnsi" w:hAnsiTheme="minorHAnsi" w:cstheme="minorHAnsi"/>
          <w:spacing w:val="-1"/>
        </w:rPr>
        <w:t xml:space="preserve"> </w:t>
      </w:r>
      <w:r w:rsidRPr="001457E0">
        <w:rPr>
          <w:rFonts w:asciiTheme="minorHAnsi" w:hAnsiTheme="minorHAnsi" w:cstheme="minorHAnsi"/>
        </w:rPr>
        <w:t>aktualnie</w:t>
      </w:r>
      <w:r w:rsidRPr="001457E0">
        <w:rPr>
          <w:rFonts w:asciiTheme="minorHAnsi" w:hAnsiTheme="minorHAnsi" w:cstheme="minorHAnsi"/>
          <w:spacing w:val="-2"/>
        </w:rPr>
        <w:t xml:space="preserve"> </w:t>
      </w:r>
      <w:r w:rsidRPr="001457E0">
        <w:rPr>
          <w:rFonts w:asciiTheme="minorHAnsi" w:hAnsiTheme="minorHAnsi" w:cstheme="minorHAnsi"/>
        </w:rPr>
        <w:t>obowiązujące przepisy</w:t>
      </w:r>
      <w:r w:rsidRPr="001457E0">
        <w:rPr>
          <w:rFonts w:asciiTheme="minorHAnsi" w:hAnsiTheme="minorHAnsi" w:cstheme="minorHAnsi"/>
          <w:spacing w:val="-2"/>
        </w:rPr>
        <w:t xml:space="preserve"> </w:t>
      </w:r>
      <w:r w:rsidRPr="001457E0">
        <w:rPr>
          <w:rFonts w:asciiTheme="minorHAnsi" w:hAnsiTheme="minorHAnsi" w:cstheme="minorHAnsi"/>
        </w:rPr>
        <w:t>prawne</w:t>
      </w:r>
      <w:r w:rsidRPr="001457E0">
        <w:rPr>
          <w:rFonts w:asciiTheme="minorHAnsi" w:hAnsiTheme="minorHAnsi" w:cstheme="minorHAnsi"/>
          <w:spacing w:val="-2"/>
        </w:rPr>
        <w:t xml:space="preserve"> </w:t>
      </w:r>
      <w:r w:rsidRPr="001457E0">
        <w:rPr>
          <w:rFonts w:asciiTheme="minorHAnsi" w:hAnsiTheme="minorHAnsi" w:cstheme="minorHAnsi"/>
        </w:rPr>
        <w:t>i normy.</w:t>
      </w:r>
    </w:p>
    <w:p w14:paraId="5BEB9A7C" w14:textId="77777777" w:rsidR="00BB769A" w:rsidRPr="001457E0" w:rsidRDefault="00BB769A" w:rsidP="00AE38D6">
      <w:pPr>
        <w:pStyle w:val="Tekstpodstawowy"/>
        <w:spacing w:line="276" w:lineRule="auto"/>
        <w:ind w:left="0"/>
        <w:rPr>
          <w:rFonts w:asciiTheme="minorHAnsi" w:hAnsiTheme="minorHAnsi" w:cstheme="minorHAnsi"/>
        </w:rPr>
      </w:pPr>
    </w:p>
    <w:p w14:paraId="789278DC" w14:textId="30CDECAC" w:rsidR="00BB769A" w:rsidRPr="001457E0" w:rsidRDefault="00D2030F" w:rsidP="00BD465F">
      <w:pPr>
        <w:pStyle w:val="Nagwek1"/>
        <w:numPr>
          <w:ilvl w:val="2"/>
          <w:numId w:val="29"/>
        </w:numPr>
        <w:tabs>
          <w:tab w:val="left" w:pos="1701"/>
        </w:tabs>
        <w:spacing w:line="276" w:lineRule="auto"/>
        <w:rPr>
          <w:rFonts w:asciiTheme="minorHAnsi" w:hAnsiTheme="minorHAnsi" w:cstheme="minorHAnsi"/>
        </w:rPr>
      </w:pPr>
      <w:bookmarkStart w:id="303" w:name="_Toc120689813"/>
      <w:bookmarkStart w:id="304" w:name="_Toc120690366"/>
      <w:bookmarkStart w:id="305" w:name="_Toc165962293"/>
      <w:r w:rsidRPr="001457E0">
        <w:rPr>
          <w:rFonts w:asciiTheme="minorHAnsi" w:hAnsiTheme="minorHAnsi" w:cstheme="minorHAnsi"/>
        </w:rPr>
        <w:t>Prace</w:t>
      </w:r>
      <w:r w:rsidRPr="001457E0">
        <w:rPr>
          <w:rFonts w:asciiTheme="minorHAnsi" w:hAnsiTheme="minorHAnsi" w:cstheme="minorHAnsi"/>
          <w:spacing w:val="-3"/>
        </w:rPr>
        <w:t xml:space="preserve"> </w:t>
      </w:r>
      <w:r w:rsidRPr="001457E0">
        <w:rPr>
          <w:rFonts w:asciiTheme="minorHAnsi" w:hAnsiTheme="minorHAnsi" w:cstheme="minorHAnsi"/>
        </w:rPr>
        <w:t>związane</w:t>
      </w:r>
      <w:r w:rsidRPr="001457E0">
        <w:rPr>
          <w:rFonts w:asciiTheme="minorHAnsi" w:hAnsiTheme="minorHAnsi" w:cstheme="minorHAnsi"/>
          <w:spacing w:val="-2"/>
        </w:rPr>
        <w:t xml:space="preserve"> </w:t>
      </w:r>
      <w:r w:rsidRPr="001457E0">
        <w:rPr>
          <w:rFonts w:asciiTheme="minorHAnsi" w:hAnsiTheme="minorHAnsi" w:cstheme="minorHAnsi"/>
        </w:rPr>
        <w:t>z</w:t>
      </w:r>
      <w:r w:rsidRPr="001457E0">
        <w:rPr>
          <w:rFonts w:asciiTheme="minorHAnsi" w:hAnsiTheme="minorHAnsi" w:cstheme="minorHAnsi"/>
          <w:spacing w:val="-3"/>
        </w:rPr>
        <w:t xml:space="preserve"> </w:t>
      </w:r>
      <w:r w:rsidRPr="001457E0">
        <w:rPr>
          <w:rFonts w:asciiTheme="minorHAnsi" w:hAnsiTheme="minorHAnsi" w:cstheme="minorHAnsi"/>
        </w:rPr>
        <w:t>przewodami</w:t>
      </w:r>
      <w:r w:rsidRPr="001457E0">
        <w:rPr>
          <w:rFonts w:asciiTheme="minorHAnsi" w:hAnsiTheme="minorHAnsi" w:cstheme="minorHAnsi"/>
          <w:spacing w:val="-3"/>
        </w:rPr>
        <w:t xml:space="preserve"> </w:t>
      </w:r>
      <w:r w:rsidRPr="001457E0">
        <w:rPr>
          <w:rFonts w:asciiTheme="minorHAnsi" w:hAnsiTheme="minorHAnsi" w:cstheme="minorHAnsi"/>
        </w:rPr>
        <w:t>wentylacyjnymi</w:t>
      </w:r>
      <w:r w:rsidRPr="001457E0">
        <w:rPr>
          <w:rFonts w:asciiTheme="minorHAnsi" w:hAnsiTheme="minorHAnsi" w:cstheme="minorHAnsi"/>
          <w:spacing w:val="-4"/>
        </w:rPr>
        <w:t xml:space="preserve"> </w:t>
      </w:r>
      <w:r w:rsidRPr="001457E0">
        <w:rPr>
          <w:rFonts w:asciiTheme="minorHAnsi" w:hAnsiTheme="minorHAnsi" w:cstheme="minorHAnsi"/>
        </w:rPr>
        <w:t>i galanterią wentylacyjną</w:t>
      </w:r>
      <w:bookmarkEnd w:id="303"/>
      <w:bookmarkEnd w:id="304"/>
      <w:bookmarkEnd w:id="305"/>
    </w:p>
    <w:p w14:paraId="26338CC1" w14:textId="77777777" w:rsidR="00BB769A" w:rsidRPr="001457E0" w:rsidRDefault="00D2030F" w:rsidP="00AE38D6">
      <w:pPr>
        <w:pStyle w:val="Tekstpodstawowy"/>
        <w:spacing w:line="276" w:lineRule="auto"/>
        <w:ind w:left="284" w:right="27" w:firstLine="567"/>
        <w:jc w:val="both"/>
        <w:rPr>
          <w:rFonts w:asciiTheme="minorHAnsi" w:hAnsiTheme="minorHAnsi" w:cstheme="minorHAnsi"/>
        </w:rPr>
      </w:pPr>
      <w:r w:rsidRPr="001457E0">
        <w:rPr>
          <w:rFonts w:asciiTheme="minorHAnsi" w:hAnsiTheme="minorHAnsi" w:cstheme="minorHAnsi"/>
        </w:rPr>
        <w:t>Przewody wentylacyjne powinny być zamocowane do przegród budowlanych w odległościach</w:t>
      </w:r>
      <w:r w:rsidRPr="001457E0">
        <w:rPr>
          <w:rFonts w:asciiTheme="minorHAnsi" w:hAnsiTheme="minorHAnsi" w:cstheme="minorHAnsi"/>
          <w:spacing w:val="-47"/>
        </w:rPr>
        <w:t xml:space="preserve"> </w:t>
      </w:r>
      <w:r w:rsidRPr="001457E0">
        <w:rPr>
          <w:rFonts w:asciiTheme="minorHAnsi" w:hAnsiTheme="minorHAnsi" w:cstheme="minorHAnsi"/>
        </w:rPr>
        <w:t>umożliwiających szczelne wykonanie połączeń poprzecznych. W przypadku połączeń kołnierzowych</w:t>
      </w:r>
      <w:r w:rsidRPr="001457E0">
        <w:rPr>
          <w:rFonts w:asciiTheme="minorHAnsi" w:hAnsiTheme="minorHAnsi" w:cstheme="minorHAnsi"/>
          <w:spacing w:val="1"/>
        </w:rPr>
        <w:t xml:space="preserve"> </w:t>
      </w:r>
      <w:r w:rsidRPr="001457E0">
        <w:rPr>
          <w:rFonts w:asciiTheme="minorHAnsi" w:hAnsiTheme="minorHAnsi" w:cstheme="minorHAnsi"/>
        </w:rPr>
        <w:t>odległość</w:t>
      </w:r>
      <w:r w:rsidRPr="001457E0">
        <w:rPr>
          <w:rFonts w:asciiTheme="minorHAnsi" w:hAnsiTheme="minorHAnsi" w:cstheme="minorHAnsi"/>
          <w:spacing w:val="-4"/>
        </w:rPr>
        <w:t xml:space="preserve"> </w:t>
      </w:r>
      <w:r w:rsidRPr="001457E0">
        <w:rPr>
          <w:rFonts w:asciiTheme="minorHAnsi" w:hAnsiTheme="minorHAnsi" w:cstheme="minorHAnsi"/>
        </w:rPr>
        <w:t>ta powinna wynosić co najmniej</w:t>
      </w:r>
      <w:r w:rsidRPr="001457E0">
        <w:rPr>
          <w:rFonts w:asciiTheme="minorHAnsi" w:hAnsiTheme="minorHAnsi" w:cstheme="minorHAnsi"/>
          <w:spacing w:val="-2"/>
        </w:rPr>
        <w:t xml:space="preserve"> </w:t>
      </w:r>
      <w:r w:rsidRPr="001457E0">
        <w:rPr>
          <w:rFonts w:asciiTheme="minorHAnsi" w:hAnsiTheme="minorHAnsi" w:cstheme="minorHAnsi"/>
        </w:rPr>
        <w:t>100</w:t>
      </w:r>
      <w:r w:rsidRPr="001457E0">
        <w:rPr>
          <w:rFonts w:asciiTheme="minorHAnsi" w:hAnsiTheme="minorHAnsi" w:cstheme="minorHAnsi"/>
          <w:spacing w:val="-1"/>
        </w:rPr>
        <w:t xml:space="preserve"> </w:t>
      </w:r>
      <w:r w:rsidRPr="001457E0">
        <w:rPr>
          <w:rFonts w:asciiTheme="minorHAnsi" w:hAnsiTheme="minorHAnsi" w:cstheme="minorHAnsi"/>
        </w:rPr>
        <w:t>mm.</w:t>
      </w:r>
    </w:p>
    <w:p w14:paraId="22AB9345" w14:textId="093F526C" w:rsidR="00BB769A" w:rsidRPr="001457E0" w:rsidRDefault="00D2030F" w:rsidP="00AE38D6">
      <w:pPr>
        <w:pStyle w:val="Tekstpodstawowy"/>
        <w:spacing w:line="276" w:lineRule="auto"/>
        <w:ind w:left="284" w:right="27" w:firstLine="567"/>
        <w:jc w:val="both"/>
        <w:rPr>
          <w:rFonts w:asciiTheme="minorHAnsi" w:hAnsiTheme="minorHAnsi" w:cstheme="minorHAnsi"/>
        </w:rPr>
      </w:pPr>
      <w:r w:rsidRPr="001457E0">
        <w:rPr>
          <w:rFonts w:asciiTheme="minorHAnsi" w:hAnsiTheme="minorHAnsi" w:cstheme="minorHAnsi"/>
        </w:rPr>
        <w:t>Przejścia przewodów przez przegrody budynku należy wykonać w otworach, których wymiary</w:t>
      </w:r>
      <w:r w:rsidRPr="001457E0">
        <w:rPr>
          <w:rFonts w:asciiTheme="minorHAnsi" w:hAnsiTheme="minorHAnsi" w:cstheme="minorHAnsi"/>
          <w:spacing w:val="-47"/>
        </w:rPr>
        <w:t xml:space="preserve"> </w:t>
      </w:r>
      <w:r w:rsidRPr="001457E0">
        <w:rPr>
          <w:rFonts w:asciiTheme="minorHAnsi" w:hAnsiTheme="minorHAnsi" w:cstheme="minorHAnsi"/>
        </w:rPr>
        <w:t xml:space="preserve">są   </w:t>
      </w:r>
      <w:r w:rsidR="002C3C0F" w:rsidRPr="001457E0">
        <w:rPr>
          <w:rFonts w:asciiTheme="minorHAnsi" w:hAnsiTheme="minorHAnsi" w:cstheme="minorHAnsi"/>
        </w:rPr>
        <w:br/>
      </w:r>
      <w:r w:rsidRPr="001457E0">
        <w:rPr>
          <w:rFonts w:asciiTheme="minorHAnsi" w:hAnsiTheme="minorHAnsi" w:cstheme="minorHAnsi"/>
        </w:rPr>
        <w:t xml:space="preserve">od   50  </w:t>
      </w:r>
      <w:r w:rsidRPr="001457E0">
        <w:rPr>
          <w:rFonts w:asciiTheme="minorHAnsi" w:hAnsiTheme="minorHAnsi" w:cstheme="minorHAnsi"/>
          <w:spacing w:val="1"/>
        </w:rPr>
        <w:t xml:space="preserve"> </w:t>
      </w:r>
      <w:r w:rsidRPr="001457E0">
        <w:rPr>
          <w:rFonts w:asciiTheme="minorHAnsi" w:hAnsiTheme="minorHAnsi" w:cstheme="minorHAnsi"/>
        </w:rPr>
        <w:t>do   100   mm   większe   od   wymiarów    zewnętrznych   przewodów    wentylacyjnych</w:t>
      </w:r>
      <w:r w:rsidRPr="001457E0">
        <w:rPr>
          <w:rFonts w:asciiTheme="minorHAnsi" w:hAnsiTheme="minorHAnsi" w:cstheme="minorHAnsi"/>
          <w:spacing w:val="1"/>
        </w:rPr>
        <w:t xml:space="preserve"> </w:t>
      </w:r>
      <w:r w:rsidRPr="001457E0">
        <w:rPr>
          <w:rFonts w:asciiTheme="minorHAnsi" w:hAnsiTheme="minorHAnsi" w:cstheme="minorHAnsi"/>
          <w:spacing w:val="-1"/>
        </w:rPr>
        <w:t>lub</w:t>
      </w:r>
      <w:r w:rsidRPr="001457E0">
        <w:rPr>
          <w:rFonts w:asciiTheme="minorHAnsi" w:hAnsiTheme="minorHAnsi" w:cstheme="minorHAnsi"/>
          <w:spacing w:val="-9"/>
        </w:rPr>
        <w:t xml:space="preserve"> </w:t>
      </w:r>
      <w:r w:rsidRPr="001457E0">
        <w:rPr>
          <w:rFonts w:asciiTheme="minorHAnsi" w:hAnsiTheme="minorHAnsi" w:cstheme="minorHAnsi"/>
          <w:spacing w:val="-1"/>
        </w:rPr>
        <w:t>przewodów</w:t>
      </w:r>
      <w:r w:rsidRPr="001457E0">
        <w:rPr>
          <w:rFonts w:asciiTheme="minorHAnsi" w:hAnsiTheme="minorHAnsi" w:cstheme="minorHAnsi"/>
          <w:spacing w:val="-11"/>
        </w:rPr>
        <w:t xml:space="preserve"> </w:t>
      </w:r>
      <w:r w:rsidRPr="001457E0">
        <w:rPr>
          <w:rFonts w:asciiTheme="minorHAnsi" w:hAnsiTheme="minorHAnsi" w:cstheme="minorHAnsi"/>
          <w:spacing w:val="-1"/>
        </w:rPr>
        <w:t>wentylacyjnych</w:t>
      </w:r>
      <w:r w:rsidRPr="001457E0">
        <w:rPr>
          <w:rFonts w:asciiTheme="minorHAnsi" w:hAnsiTheme="minorHAnsi" w:cstheme="minorHAnsi"/>
          <w:spacing w:val="-12"/>
        </w:rPr>
        <w:t xml:space="preserve"> </w:t>
      </w:r>
      <w:r w:rsidRPr="001457E0">
        <w:rPr>
          <w:rFonts w:asciiTheme="minorHAnsi" w:hAnsiTheme="minorHAnsi" w:cstheme="minorHAnsi"/>
        </w:rPr>
        <w:t>z</w:t>
      </w:r>
      <w:r w:rsidRPr="001457E0">
        <w:rPr>
          <w:rFonts w:asciiTheme="minorHAnsi" w:hAnsiTheme="minorHAnsi" w:cstheme="minorHAnsi"/>
          <w:spacing w:val="-7"/>
        </w:rPr>
        <w:t xml:space="preserve"> </w:t>
      </w:r>
      <w:r w:rsidRPr="001457E0">
        <w:rPr>
          <w:rFonts w:asciiTheme="minorHAnsi" w:hAnsiTheme="minorHAnsi" w:cstheme="minorHAnsi"/>
        </w:rPr>
        <w:t>izolacją.</w:t>
      </w:r>
      <w:r w:rsidRPr="001457E0">
        <w:rPr>
          <w:rFonts w:asciiTheme="minorHAnsi" w:hAnsiTheme="minorHAnsi" w:cstheme="minorHAnsi"/>
          <w:spacing w:val="-13"/>
        </w:rPr>
        <w:t xml:space="preserve"> </w:t>
      </w:r>
      <w:r w:rsidRPr="001457E0">
        <w:rPr>
          <w:rFonts w:asciiTheme="minorHAnsi" w:hAnsiTheme="minorHAnsi" w:cstheme="minorHAnsi"/>
        </w:rPr>
        <w:t>Przewody</w:t>
      </w:r>
      <w:r w:rsidRPr="001457E0">
        <w:rPr>
          <w:rFonts w:asciiTheme="minorHAnsi" w:hAnsiTheme="minorHAnsi" w:cstheme="minorHAnsi"/>
          <w:spacing w:val="-9"/>
        </w:rPr>
        <w:t xml:space="preserve"> </w:t>
      </w:r>
      <w:r w:rsidRPr="001457E0">
        <w:rPr>
          <w:rFonts w:asciiTheme="minorHAnsi" w:hAnsiTheme="minorHAnsi" w:cstheme="minorHAnsi"/>
        </w:rPr>
        <w:t>na</w:t>
      </w:r>
      <w:r w:rsidRPr="001457E0">
        <w:rPr>
          <w:rFonts w:asciiTheme="minorHAnsi" w:hAnsiTheme="minorHAnsi" w:cstheme="minorHAnsi"/>
          <w:spacing w:val="-8"/>
        </w:rPr>
        <w:t xml:space="preserve"> </w:t>
      </w:r>
      <w:r w:rsidRPr="001457E0">
        <w:rPr>
          <w:rFonts w:asciiTheme="minorHAnsi" w:hAnsiTheme="minorHAnsi" w:cstheme="minorHAnsi"/>
        </w:rPr>
        <w:t>całej</w:t>
      </w:r>
      <w:r w:rsidRPr="001457E0">
        <w:rPr>
          <w:rFonts w:asciiTheme="minorHAnsi" w:hAnsiTheme="minorHAnsi" w:cstheme="minorHAnsi"/>
          <w:spacing w:val="-9"/>
        </w:rPr>
        <w:t xml:space="preserve"> </w:t>
      </w:r>
      <w:r w:rsidRPr="001457E0">
        <w:rPr>
          <w:rFonts w:asciiTheme="minorHAnsi" w:hAnsiTheme="minorHAnsi" w:cstheme="minorHAnsi"/>
        </w:rPr>
        <w:t>grubości</w:t>
      </w:r>
      <w:r w:rsidRPr="001457E0">
        <w:rPr>
          <w:rFonts w:asciiTheme="minorHAnsi" w:hAnsiTheme="minorHAnsi" w:cstheme="minorHAnsi"/>
          <w:spacing w:val="-13"/>
        </w:rPr>
        <w:t xml:space="preserve"> </w:t>
      </w:r>
      <w:r w:rsidRPr="001457E0">
        <w:rPr>
          <w:rFonts w:asciiTheme="minorHAnsi" w:hAnsiTheme="minorHAnsi" w:cstheme="minorHAnsi"/>
        </w:rPr>
        <w:t>przegrody</w:t>
      </w:r>
      <w:r w:rsidRPr="001457E0">
        <w:rPr>
          <w:rFonts w:asciiTheme="minorHAnsi" w:hAnsiTheme="minorHAnsi" w:cstheme="minorHAnsi"/>
          <w:spacing w:val="-7"/>
        </w:rPr>
        <w:t xml:space="preserve"> </w:t>
      </w:r>
      <w:r w:rsidRPr="001457E0">
        <w:rPr>
          <w:rFonts w:asciiTheme="minorHAnsi" w:hAnsiTheme="minorHAnsi" w:cstheme="minorHAnsi"/>
        </w:rPr>
        <w:t>powinny</w:t>
      </w:r>
      <w:r w:rsidRPr="001457E0">
        <w:rPr>
          <w:rFonts w:asciiTheme="minorHAnsi" w:hAnsiTheme="minorHAnsi" w:cstheme="minorHAnsi"/>
          <w:spacing w:val="-10"/>
        </w:rPr>
        <w:t xml:space="preserve"> </w:t>
      </w:r>
      <w:r w:rsidRPr="001457E0">
        <w:rPr>
          <w:rFonts w:asciiTheme="minorHAnsi" w:hAnsiTheme="minorHAnsi" w:cstheme="minorHAnsi"/>
        </w:rPr>
        <w:t>być</w:t>
      </w:r>
      <w:r w:rsidRPr="001457E0">
        <w:rPr>
          <w:rFonts w:asciiTheme="minorHAnsi" w:hAnsiTheme="minorHAnsi" w:cstheme="minorHAnsi"/>
          <w:spacing w:val="-10"/>
        </w:rPr>
        <w:t xml:space="preserve"> </w:t>
      </w:r>
      <w:r w:rsidRPr="001457E0">
        <w:rPr>
          <w:rFonts w:asciiTheme="minorHAnsi" w:hAnsiTheme="minorHAnsi" w:cstheme="minorHAnsi"/>
        </w:rPr>
        <w:t>obłożone</w:t>
      </w:r>
      <w:r w:rsidRPr="001457E0">
        <w:rPr>
          <w:rFonts w:asciiTheme="minorHAnsi" w:hAnsiTheme="minorHAnsi" w:cstheme="minorHAnsi"/>
          <w:spacing w:val="-48"/>
        </w:rPr>
        <w:t xml:space="preserve"> </w:t>
      </w:r>
      <w:r w:rsidRPr="001457E0">
        <w:rPr>
          <w:rFonts w:asciiTheme="minorHAnsi" w:hAnsiTheme="minorHAnsi" w:cstheme="minorHAnsi"/>
        </w:rPr>
        <w:t>wełną mineralną. Izolacja cieplna przewodów wentylacyjnych</w:t>
      </w:r>
      <w:r w:rsidRPr="001457E0">
        <w:rPr>
          <w:rFonts w:asciiTheme="minorHAnsi" w:hAnsiTheme="minorHAnsi" w:cstheme="minorHAnsi"/>
          <w:spacing w:val="1"/>
        </w:rPr>
        <w:t xml:space="preserve"> </w:t>
      </w:r>
      <w:r w:rsidRPr="001457E0">
        <w:rPr>
          <w:rFonts w:asciiTheme="minorHAnsi" w:hAnsiTheme="minorHAnsi" w:cstheme="minorHAnsi"/>
        </w:rPr>
        <w:t>powinna mieć szczelne połączenia</w:t>
      </w:r>
      <w:r w:rsidRPr="001457E0">
        <w:rPr>
          <w:rFonts w:asciiTheme="minorHAnsi" w:hAnsiTheme="minorHAnsi" w:cstheme="minorHAnsi"/>
          <w:spacing w:val="1"/>
        </w:rPr>
        <w:t xml:space="preserve"> </w:t>
      </w:r>
      <w:r w:rsidRPr="001457E0">
        <w:rPr>
          <w:rFonts w:asciiTheme="minorHAnsi" w:hAnsiTheme="minorHAnsi" w:cstheme="minorHAnsi"/>
        </w:rPr>
        <w:t>wzdłużne</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poprzeczne.</w:t>
      </w:r>
    </w:p>
    <w:p w14:paraId="704AC6E1" w14:textId="6FAA05D2" w:rsidR="00BB769A" w:rsidRPr="001457E0" w:rsidRDefault="00D2030F" w:rsidP="00AE38D6">
      <w:pPr>
        <w:pStyle w:val="Tekstpodstawowy"/>
        <w:spacing w:line="276" w:lineRule="auto"/>
        <w:ind w:left="284" w:right="27" w:firstLine="567"/>
        <w:jc w:val="both"/>
        <w:rPr>
          <w:rFonts w:asciiTheme="minorHAnsi" w:hAnsiTheme="minorHAnsi" w:cstheme="minorHAnsi"/>
        </w:rPr>
      </w:pPr>
      <w:r w:rsidRPr="001457E0">
        <w:rPr>
          <w:rFonts w:asciiTheme="minorHAnsi" w:hAnsiTheme="minorHAnsi" w:cstheme="minorHAnsi"/>
        </w:rPr>
        <w:t>Materiał podpór i podwieszeń powinna charakteryzować odpowiednia odporność na korozję</w:t>
      </w:r>
      <w:r w:rsidRPr="001457E0">
        <w:rPr>
          <w:rFonts w:asciiTheme="minorHAnsi" w:hAnsiTheme="minorHAnsi" w:cstheme="minorHAnsi"/>
          <w:spacing w:val="1"/>
        </w:rPr>
        <w:t xml:space="preserve"> </w:t>
      </w:r>
      <w:r w:rsidRPr="001457E0">
        <w:rPr>
          <w:rFonts w:asciiTheme="minorHAnsi" w:hAnsiTheme="minorHAnsi" w:cstheme="minorHAnsi"/>
        </w:rPr>
        <w:t>w miejscu zamontowania. Metoda podparcia lub podwieszenia przewodów wentylacyjnych powinna</w:t>
      </w:r>
      <w:r w:rsidRPr="001457E0">
        <w:rPr>
          <w:rFonts w:asciiTheme="minorHAnsi" w:hAnsiTheme="minorHAnsi" w:cstheme="minorHAnsi"/>
          <w:spacing w:val="1"/>
        </w:rPr>
        <w:t xml:space="preserve"> </w:t>
      </w:r>
      <w:r w:rsidRPr="001457E0">
        <w:rPr>
          <w:rFonts w:asciiTheme="minorHAnsi" w:hAnsiTheme="minorHAnsi" w:cstheme="minorHAnsi"/>
        </w:rPr>
        <w:t xml:space="preserve">być odpowiednia </w:t>
      </w:r>
      <w:r w:rsidRPr="001457E0">
        <w:rPr>
          <w:rFonts w:asciiTheme="minorHAnsi" w:hAnsiTheme="minorHAnsi" w:cstheme="minorHAnsi"/>
        </w:rPr>
        <w:lastRenderedPageBreak/>
        <w:t>do materiału konstrukcji budowlanej w miejscu zamocowania. Odległość między</w:t>
      </w:r>
      <w:r w:rsidRPr="001457E0">
        <w:rPr>
          <w:rFonts w:asciiTheme="minorHAnsi" w:hAnsiTheme="minorHAnsi" w:cstheme="minorHAnsi"/>
          <w:spacing w:val="1"/>
        </w:rPr>
        <w:t xml:space="preserve"> </w:t>
      </w:r>
      <w:r w:rsidRPr="001457E0">
        <w:rPr>
          <w:rFonts w:asciiTheme="minorHAnsi" w:hAnsiTheme="minorHAnsi" w:cstheme="minorHAnsi"/>
        </w:rPr>
        <w:t>przewodami</w:t>
      </w:r>
      <w:r w:rsidRPr="001457E0">
        <w:rPr>
          <w:rFonts w:asciiTheme="minorHAnsi" w:hAnsiTheme="minorHAnsi" w:cstheme="minorHAnsi"/>
          <w:spacing w:val="92"/>
        </w:rPr>
        <w:t xml:space="preserve"> </w:t>
      </w:r>
      <w:r w:rsidR="002C3C0F" w:rsidRPr="001457E0">
        <w:rPr>
          <w:rFonts w:asciiTheme="minorHAnsi" w:hAnsiTheme="minorHAnsi" w:cstheme="minorHAnsi"/>
          <w:spacing w:val="92"/>
        </w:rPr>
        <w:br/>
      </w:r>
      <w:r w:rsidRPr="001457E0">
        <w:rPr>
          <w:rFonts w:asciiTheme="minorHAnsi" w:hAnsiTheme="minorHAnsi" w:cstheme="minorHAnsi"/>
        </w:rPr>
        <w:t>lub</w:t>
      </w:r>
      <w:r w:rsidRPr="001457E0">
        <w:rPr>
          <w:rFonts w:asciiTheme="minorHAnsi" w:hAnsiTheme="minorHAnsi" w:cstheme="minorHAnsi"/>
          <w:spacing w:val="91"/>
        </w:rPr>
        <w:t xml:space="preserve"> </w:t>
      </w:r>
      <w:r w:rsidRPr="001457E0">
        <w:rPr>
          <w:rFonts w:asciiTheme="minorHAnsi" w:hAnsiTheme="minorHAnsi" w:cstheme="minorHAnsi"/>
        </w:rPr>
        <w:t>podwieszeniami</w:t>
      </w:r>
      <w:r w:rsidRPr="001457E0">
        <w:rPr>
          <w:rFonts w:asciiTheme="minorHAnsi" w:hAnsiTheme="minorHAnsi" w:cstheme="minorHAnsi"/>
          <w:spacing w:val="93"/>
        </w:rPr>
        <w:t xml:space="preserve"> </w:t>
      </w:r>
      <w:r w:rsidRPr="001457E0">
        <w:rPr>
          <w:rFonts w:asciiTheme="minorHAnsi" w:hAnsiTheme="minorHAnsi" w:cstheme="minorHAnsi"/>
        </w:rPr>
        <w:t>powinna</w:t>
      </w:r>
      <w:r w:rsidRPr="001457E0">
        <w:rPr>
          <w:rFonts w:asciiTheme="minorHAnsi" w:hAnsiTheme="minorHAnsi" w:cstheme="minorHAnsi"/>
          <w:spacing w:val="92"/>
        </w:rPr>
        <w:t xml:space="preserve"> </w:t>
      </w:r>
      <w:r w:rsidRPr="001457E0">
        <w:rPr>
          <w:rFonts w:asciiTheme="minorHAnsi" w:hAnsiTheme="minorHAnsi" w:cstheme="minorHAnsi"/>
        </w:rPr>
        <w:t>być</w:t>
      </w:r>
      <w:r w:rsidRPr="001457E0">
        <w:rPr>
          <w:rFonts w:asciiTheme="minorHAnsi" w:hAnsiTheme="minorHAnsi" w:cstheme="minorHAnsi"/>
          <w:spacing w:val="93"/>
        </w:rPr>
        <w:t xml:space="preserve"> </w:t>
      </w:r>
      <w:r w:rsidRPr="001457E0">
        <w:rPr>
          <w:rFonts w:asciiTheme="minorHAnsi" w:hAnsiTheme="minorHAnsi" w:cstheme="minorHAnsi"/>
        </w:rPr>
        <w:t>ustalona</w:t>
      </w:r>
      <w:r w:rsidRPr="001457E0">
        <w:rPr>
          <w:rFonts w:asciiTheme="minorHAnsi" w:hAnsiTheme="minorHAnsi" w:cstheme="minorHAnsi"/>
          <w:spacing w:val="92"/>
        </w:rPr>
        <w:t xml:space="preserve"> </w:t>
      </w:r>
      <w:r w:rsidRPr="001457E0">
        <w:rPr>
          <w:rFonts w:asciiTheme="minorHAnsi" w:hAnsiTheme="minorHAnsi" w:cstheme="minorHAnsi"/>
        </w:rPr>
        <w:t>z</w:t>
      </w:r>
      <w:r w:rsidRPr="001457E0">
        <w:rPr>
          <w:rFonts w:asciiTheme="minorHAnsi" w:hAnsiTheme="minorHAnsi" w:cstheme="minorHAnsi"/>
          <w:spacing w:val="94"/>
        </w:rPr>
        <w:t xml:space="preserve"> </w:t>
      </w:r>
      <w:r w:rsidRPr="001457E0">
        <w:rPr>
          <w:rFonts w:asciiTheme="minorHAnsi" w:hAnsiTheme="minorHAnsi" w:cstheme="minorHAnsi"/>
        </w:rPr>
        <w:t>uwzględnieniem</w:t>
      </w:r>
      <w:r w:rsidRPr="001457E0">
        <w:rPr>
          <w:rFonts w:asciiTheme="minorHAnsi" w:hAnsiTheme="minorHAnsi" w:cstheme="minorHAnsi"/>
          <w:spacing w:val="90"/>
        </w:rPr>
        <w:t xml:space="preserve"> </w:t>
      </w:r>
      <w:r w:rsidRPr="001457E0">
        <w:rPr>
          <w:rFonts w:asciiTheme="minorHAnsi" w:hAnsiTheme="minorHAnsi" w:cstheme="minorHAnsi"/>
        </w:rPr>
        <w:t>ich</w:t>
      </w:r>
      <w:r w:rsidRPr="001457E0">
        <w:rPr>
          <w:rFonts w:asciiTheme="minorHAnsi" w:hAnsiTheme="minorHAnsi" w:cstheme="minorHAnsi"/>
          <w:spacing w:val="92"/>
        </w:rPr>
        <w:t xml:space="preserve"> </w:t>
      </w:r>
      <w:r w:rsidRPr="001457E0">
        <w:rPr>
          <w:rFonts w:asciiTheme="minorHAnsi" w:hAnsiTheme="minorHAnsi" w:cstheme="minorHAnsi"/>
        </w:rPr>
        <w:t>wytrzymałości</w:t>
      </w:r>
      <w:r w:rsidRPr="001457E0">
        <w:rPr>
          <w:rFonts w:asciiTheme="minorHAnsi" w:hAnsiTheme="minorHAnsi" w:cstheme="minorHAnsi"/>
          <w:spacing w:val="-48"/>
        </w:rPr>
        <w:t xml:space="preserve"> </w:t>
      </w:r>
      <w:r w:rsidRPr="001457E0">
        <w:rPr>
          <w:rFonts w:asciiTheme="minorHAnsi" w:hAnsiTheme="minorHAnsi" w:cstheme="minorHAnsi"/>
        </w:rPr>
        <w:t>i</w:t>
      </w:r>
      <w:r w:rsidRPr="001457E0">
        <w:rPr>
          <w:rFonts w:asciiTheme="minorHAnsi" w:hAnsiTheme="minorHAnsi" w:cstheme="minorHAnsi"/>
          <w:spacing w:val="51"/>
        </w:rPr>
        <w:t xml:space="preserve"> </w:t>
      </w:r>
      <w:r w:rsidRPr="001457E0">
        <w:rPr>
          <w:rFonts w:asciiTheme="minorHAnsi" w:hAnsiTheme="minorHAnsi" w:cstheme="minorHAnsi"/>
        </w:rPr>
        <w:t>wytrzymałości</w:t>
      </w:r>
      <w:r w:rsidRPr="001457E0">
        <w:rPr>
          <w:rFonts w:asciiTheme="minorHAnsi" w:hAnsiTheme="minorHAnsi" w:cstheme="minorHAnsi"/>
          <w:spacing w:val="49"/>
        </w:rPr>
        <w:t xml:space="preserve"> </w:t>
      </w:r>
      <w:r w:rsidRPr="001457E0">
        <w:rPr>
          <w:rFonts w:asciiTheme="minorHAnsi" w:hAnsiTheme="minorHAnsi" w:cstheme="minorHAnsi"/>
        </w:rPr>
        <w:t>przewodów</w:t>
      </w:r>
      <w:r w:rsidRPr="001457E0">
        <w:rPr>
          <w:rFonts w:asciiTheme="minorHAnsi" w:hAnsiTheme="minorHAnsi" w:cstheme="minorHAnsi"/>
          <w:spacing w:val="50"/>
        </w:rPr>
        <w:t xml:space="preserve"> </w:t>
      </w:r>
      <w:r w:rsidRPr="001457E0">
        <w:rPr>
          <w:rFonts w:asciiTheme="minorHAnsi" w:hAnsiTheme="minorHAnsi" w:cstheme="minorHAnsi"/>
        </w:rPr>
        <w:t>wentylacyjnych</w:t>
      </w:r>
      <w:r w:rsidRPr="001457E0">
        <w:rPr>
          <w:rFonts w:asciiTheme="minorHAnsi" w:hAnsiTheme="minorHAnsi" w:cstheme="minorHAnsi"/>
          <w:spacing w:val="50"/>
        </w:rPr>
        <w:t xml:space="preserve"> </w:t>
      </w:r>
      <w:r w:rsidRPr="001457E0">
        <w:rPr>
          <w:rFonts w:asciiTheme="minorHAnsi" w:hAnsiTheme="minorHAnsi" w:cstheme="minorHAnsi"/>
        </w:rPr>
        <w:t>tak</w:t>
      </w:r>
      <w:r w:rsidRPr="001457E0">
        <w:rPr>
          <w:rFonts w:asciiTheme="minorHAnsi" w:hAnsiTheme="minorHAnsi" w:cstheme="minorHAnsi"/>
          <w:spacing w:val="50"/>
        </w:rPr>
        <w:t xml:space="preserve"> </w:t>
      </w:r>
      <w:r w:rsidRPr="001457E0">
        <w:rPr>
          <w:rFonts w:asciiTheme="minorHAnsi" w:hAnsiTheme="minorHAnsi" w:cstheme="minorHAnsi"/>
        </w:rPr>
        <w:t>aby   ugięcie   sieci</w:t>
      </w:r>
      <w:r w:rsidRPr="001457E0">
        <w:rPr>
          <w:rFonts w:asciiTheme="minorHAnsi" w:hAnsiTheme="minorHAnsi" w:cstheme="minorHAnsi"/>
          <w:spacing w:val="49"/>
        </w:rPr>
        <w:t xml:space="preserve"> </w:t>
      </w:r>
      <w:r w:rsidRPr="001457E0">
        <w:rPr>
          <w:rFonts w:asciiTheme="minorHAnsi" w:hAnsiTheme="minorHAnsi" w:cstheme="minorHAnsi"/>
        </w:rPr>
        <w:t>przewodów   wentylacyjnych</w:t>
      </w:r>
      <w:r w:rsidRPr="001457E0">
        <w:rPr>
          <w:rFonts w:asciiTheme="minorHAnsi" w:hAnsiTheme="minorHAnsi" w:cstheme="minorHAnsi"/>
          <w:spacing w:val="1"/>
        </w:rPr>
        <w:t xml:space="preserve"> </w:t>
      </w:r>
      <w:r w:rsidRPr="001457E0">
        <w:rPr>
          <w:rFonts w:asciiTheme="minorHAnsi" w:hAnsiTheme="minorHAnsi" w:cstheme="minorHAnsi"/>
        </w:rPr>
        <w:t>nie</w:t>
      </w:r>
      <w:r w:rsidRPr="001457E0">
        <w:rPr>
          <w:rFonts w:asciiTheme="minorHAnsi" w:hAnsiTheme="minorHAnsi" w:cstheme="minorHAnsi"/>
          <w:spacing w:val="1"/>
        </w:rPr>
        <w:t xml:space="preserve"> </w:t>
      </w:r>
      <w:r w:rsidRPr="001457E0">
        <w:rPr>
          <w:rFonts w:asciiTheme="minorHAnsi" w:hAnsiTheme="minorHAnsi" w:cstheme="minorHAnsi"/>
        </w:rPr>
        <w:t>wpływało</w:t>
      </w:r>
      <w:r w:rsidRPr="001457E0">
        <w:rPr>
          <w:rFonts w:asciiTheme="minorHAnsi" w:hAnsiTheme="minorHAnsi" w:cstheme="minorHAnsi"/>
          <w:spacing w:val="1"/>
        </w:rPr>
        <w:t xml:space="preserve"> </w:t>
      </w:r>
      <w:r w:rsidRPr="001457E0">
        <w:rPr>
          <w:rFonts w:asciiTheme="minorHAnsi" w:hAnsiTheme="minorHAnsi" w:cstheme="minorHAnsi"/>
        </w:rPr>
        <w:t>na</w:t>
      </w:r>
      <w:r w:rsidRPr="001457E0">
        <w:rPr>
          <w:rFonts w:asciiTheme="minorHAnsi" w:hAnsiTheme="minorHAnsi" w:cstheme="minorHAnsi"/>
          <w:spacing w:val="1"/>
        </w:rPr>
        <w:t xml:space="preserve"> </w:t>
      </w:r>
      <w:r w:rsidRPr="001457E0">
        <w:rPr>
          <w:rFonts w:asciiTheme="minorHAnsi" w:hAnsiTheme="minorHAnsi" w:cstheme="minorHAnsi"/>
        </w:rPr>
        <w:t>jej</w:t>
      </w:r>
      <w:r w:rsidRPr="001457E0">
        <w:rPr>
          <w:rFonts w:asciiTheme="minorHAnsi" w:hAnsiTheme="minorHAnsi" w:cstheme="minorHAnsi"/>
          <w:spacing w:val="1"/>
        </w:rPr>
        <w:t xml:space="preserve"> </w:t>
      </w:r>
      <w:r w:rsidRPr="001457E0">
        <w:rPr>
          <w:rFonts w:asciiTheme="minorHAnsi" w:hAnsiTheme="minorHAnsi" w:cstheme="minorHAnsi"/>
        </w:rPr>
        <w:t>szczelność,</w:t>
      </w:r>
      <w:r w:rsidRPr="001457E0">
        <w:rPr>
          <w:rFonts w:asciiTheme="minorHAnsi" w:hAnsiTheme="minorHAnsi" w:cstheme="minorHAnsi"/>
          <w:spacing w:val="1"/>
        </w:rPr>
        <w:t xml:space="preserve"> </w:t>
      </w:r>
      <w:r w:rsidRPr="001457E0">
        <w:rPr>
          <w:rFonts w:asciiTheme="minorHAnsi" w:hAnsiTheme="minorHAnsi" w:cstheme="minorHAnsi"/>
        </w:rPr>
        <w:t>właściwości</w:t>
      </w:r>
      <w:r w:rsidRPr="001457E0">
        <w:rPr>
          <w:rFonts w:asciiTheme="minorHAnsi" w:hAnsiTheme="minorHAnsi" w:cstheme="minorHAnsi"/>
          <w:spacing w:val="1"/>
        </w:rPr>
        <w:t xml:space="preserve"> </w:t>
      </w:r>
      <w:r w:rsidRPr="001457E0">
        <w:rPr>
          <w:rFonts w:asciiTheme="minorHAnsi" w:hAnsiTheme="minorHAnsi" w:cstheme="minorHAnsi"/>
        </w:rPr>
        <w:t>aerodynamiczne</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nienaruszalność</w:t>
      </w:r>
      <w:r w:rsidRPr="001457E0">
        <w:rPr>
          <w:rFonts w:asciiTheme="minorHAnsi" w:hAnsiTheme="minorHAnsi" w:cstheme="minorHAnsi"/>
          <w:spacing w:val="1"/>
        </w:rPr>
        <w:t xml:space="preserve"> </w:t>
      </w:r>
      <w:r w:rsidRPr="001457E0">
        <w:rPr>
          <w:rFonts w:asciiTheme="minorHAnsi" w:hAnsiTheme="minorHAnsi" w:cstheme="minorHAnsi"/>
        </w:rPr>
        <w:t>konstrukcji.</w:t>
      </w:r>
      <w:r w:rsidRPr="001457E0">
        <w:rPr>
          <w:rFonts w:asciiTheme="minorHAnsi" w:hAnsiTheme="minorHAnsi" w:cstheme="minorHAnsi"/>
          <w:spacing w:val="1"/>
        </w:rPr>
        <w:t xml:space="preserve"> </w:t>
      </w:r>
      <w:r w:rsidRPr="001457E0">
        <w:rPr>
          <w:rFonts w:asciiTheme="minorHAnsi" w:hAnsiTheme="minorHAnsi" w:cstheme="minorHAnsi"/>
        </w:rPr>
        <w:t>Zamocowania przewodów wentylacyjnych do konstrukcji budowlanej powinno przenosić obciążenia</w:t>
      </w:r>
      <w:r w:rsidRPr="001457E0">
        <w:rPr>
          <w:rFonts w:asciiTheme="minorHAnsi" w:hAnsiTheme="minorHAnsi" w:cstheme="minorHAnsi"/>
          <w:spacing w:val="1"/>
        </w:rPr>
        <w:t xml:space="preserve"> </w:t>
      </w:r>
      <w:r w:rsidRPr="001457E0">
        <w:rPr>
          <w:rFonts w:asciiTheme="minorHAnsi" w:hAnsiTheme="minorHAnsi" w:cstheme="minorHAnsi"/>
        </w:rPr>
        <w:t>wynikające</w:t>
      </w:r>
      <w:r w:rsidRPr="001457E0">
        <w:rPr>
          <w:rFonts w:asciiTheme="minorHAnsi" w:hAnsiTheme="minorHAnsi" w:cstheme="minorHAnsi"/>
          <w:spacing w:val="1"/>
        </w:rPr>
        <w:t xml:space="preserve"> </w:t>
      </w:r>
      <w:r w:rsidRPr="001457E0">
        <w:rPr>
          <w:rFonts w:asciiTheme="minorHAnsi" w:hAnsiTheme="minorHAnsi" w:cstheme="minorHAnsi"/>
        </w:rPr>
        <w:t>z</w:t>
      </w:r>
      <w:r w:rsidRPr="001457E0">
        <w:rPr>
          <w:rFonts w:asciiTheme="minorHAnsi" w:hAnsiTheme="minorHAnsi" w:cstheme="minorHAnsi"/>
          <w:spacing w:val="1"/>
        </w:rPr>
        <w:t xml:space="preserve"> </w:t>
      </w:r>
      <w:r w:rsidRPr="001457E0">
        <w:rPr>
          <w:rFonts w:asciiTheme="minorHAnsi" w:hAnsiTheme="minorHAnsi" w:cstheme="minorHAnsi"/>
        </w:rPr>
        <w:t>ciężarów:</w:t>
      </w:r>
      <w:r w:rsidRPr="001457E0">
        <w:rPr>
          <w:rFonts w:asciiTheme="minorHAnsi" w:hAnsiTheme="minorHAnsi" w:cstheme="minorHAnsi"/>
          <w:spacing w:val="1"/>
        </w:rPr>
        <w:t xml:space="preserve"> </w:t>
      </w:r>
      <w:r w:rsidRPr="001457E0">
        <w:rPr>
          <w:rFonts w:asciiTheme="minorHAnsi" w:hAnsiTheme="minorHAnsi" w:cstheme="minorHAnsi"/>
        </w:rPr>
        <w:t>przewodów</w:t>
      </w:r>
      <w:r w:rsidRPr="001457E0">
        <w:rPr>
          <w:rFonts w:asciiTheme="minorHAnsi" w:hAnsiTheme="minorHAnsi" w:cstheme="minorHAnsi"/>
          <w:spacing w:val="1"/>
        </w:rPr>
        <w:t xml:space="preserve"> </w:t>
      </w:r>
      <w:r w:rsidRPr="001457E0">
        <w:rPr>
          <w:rFonts w:asciiTheme="minorHAnsi" w:hAnsiTheme="minorHAnsi" w:cstheme="minorHAnsi"/>
        </w:rPr>
        <w:t>wentylacyjnych,</w:t>
      </w:r>
      <w:r w:rsidRPr="001457E0">
        <w:rPr>
          <w:rFonts w:asciiTheme="minorHAnsi" w:hAnsiTheme="minorHAnsi" w:cstheme="minorHAnsi"/>
          <w:spacing w:val="1"/>
        </w:rPr>
        <w:t xml:space="preserve"> </w:t>
      </w:r>
      <w:r w:rsidRPr="001457E0">
        <w:rPr>
          <w:rFonts w:asciiTheme="minorHAnsi" w:hAnsiTheme="minorHAnsi" w:cstheme="minorHAnsi"/>
        </w:rPr>
        <w:t>materiału</w:t>
      </w:r>
      <w:r w:rsidRPr="001457E0">
        <w:rPr>
          <w:rFonts w:asciiTheme="minorHAnsi" w:hAnsiTheme="minorHAnsi" w:cstheme="minorHAnsi"/>
          <w:spacing w:val="1"/>
        </w:rPr>
        <w:t xml:space="preserve"> </w:t>
      </w:r>
      <w:r w:rsidRPr="001457E0">
        <w:rPr>
          <w:rFonts w:asciiTheme="minorHAnsi" w:hAnsiTheme="minorHAnsi" w:cstheme="minorHAnsi"/>
        </w:rPr>
        <w:t>izolacyjnego,</w:t>
      </w:r>
      <w:r w:rsidRPr="001457E0">
        <w:rPr>
          <w:rFonts w:asciiTheme="minorHAnsi" w:hAnsiTheme="minorHAnsi" w:cstheme="minorHAnsi"/>
          <w:spacing w:val="1"/>
        </w:rPr>
        <w:t xml:space="preserve"> </w:t>
      </w:r>
      <w:r w:rsidRPr="001457E0">
        <w:rPr>
          <w:rFonts w:asciiTheme="minorHAnsi" w:hAnsiTheme="minorHAnsi" w:cstheme="minorHAnsi"/>
        </w:rPr>
        <w:t>elementów</w:t>
      </w:r>
      <w:r w:rsidRPr="001457E0">
        <w:rPr>
          <w:rFonts w:asciiTheme="minorHAnsi" w:hAnsiTheme="minorHAnsi" w:cstheme="minorHAnsi"/>
          <w:spacing w:val="1"/>
        </w:rPr>
        <w:t xml:space="preserve"> </w:t>
      </w:r>
      <w:r w:rsidRPr="001457E0">
        <w:rPr>
          <w:rFonts w:asciiTheme="minorHAnsi" w:hAnsiTheme="minorHAnsi" w:cstheme="minorHAnsi"/>
        </w:rPr>
        <w:t>instalacji</w:t>
      </w:r>
      <w:r w:rsidRPr="001457E0">
        <w:rPr>
          <w:rFonts w:asciiTheme="minorHAnsi" w:hAnsiTheme="minorHAnsi" w:cstheme="minorHAnsi"/>
          <w:spacing w:val="1"/>
        </w:rPr>
        <w:t xml:space="preserve"> </w:t>
      </w:r>
      <w:r w:rsidRPr="001457E0">
        <w:rPr>
          <w:rFonts w:asciiTheme="minorHAnsi" w:hAnsiTheme="minorHAnsi" w:cstheme="minorHAnsi"/>
        </w:rPr>
        <w:t>wentylacji</w:t>
      </w:r>
      <w:r w:rsidRPr="001457E0">
        <w:rPr>
          <w:rFonts w:asciiTheme="minorHAnsi" w:hAnsiTheme="minorHAnsi" w:cstheme="minorHAnsi"/>
          <w:spacing w:val="1"/>
        </w:rPr>
        <w:t xml:space="preserve"> </w:t>
      </w:r>
      <w:r w:rsidRPr="001457E0">
        <w:rPr>
          <w:rFonts w:asciiTheme="minorHAnsi" w:hAnsiTheme="minorHAnsi" w:cstheme="minorHAnsi"/>
        </w:rPr>
        <w:t>zamocowanych</w:t>
      </w:r>
      <w:r w:rsidRPr="001457E0">
        <w:rPr>
          <w:rFonts w:asciiTheme="minorHAnsi" w:hAnsiTheme="minorHAnsi" w:cstheme="minorHAnsi"/>
          <w:spacing w:val="1"/>
        </w:rPr>
        <w:t xml:space="preserve"> </w:t>
      </w:r>
      <w:r w:rsidRPr="001457E0">
        <w:rPr>
          <w:rFonts w:asciiTheme="minorHAnsi" w:hAnsiTheme="minorHAnsi" w:cstheme="minorHAnsi"/>
        </w:rPr>
        <w:t>niezależnie</w:t>
      </w:r>
      <w:r w:rsidRPr="001457E0">
        <w:rPr>
          <w:rFonts w:asciiTheme="minorHAnsi" w:hAnsiTheme="minorHAnsi" w:cstheme="minorHAnsi"/>
          <w:spacing w:val="1"/>
        </w:rPr>
        <w:t xml:space="preserve"> </w:t>
      </w:r>
      <w:r w:rsidRPr="001457E0">
        <w:rPr>
          <w:rFonts w:asciiTheme="minorHAnsi" w:hAnsiTheme="minorHAnsi" w:cstheme="minorHAnsi"/>
        </w:rPr>
        <w:t>zamontowanych</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sieci</w:t>
      </w:r>
      <w:r w:rsidRPr="001457E0">
        <w:rPr>
          <w:rFonts w:asciiTheme="minorHAnsi" w:hAnsiTheme="minorHAnsi" w:cstheme="minorHAnsi"/>
          <w:spacing w:val="1"/>
        </w:rPr>
        <w:t xml:space="preserve"> </w:t>
      </w:r>
      <w:r w:rsidRPr="001457E0">
        <w:rPr>
          <w:rFonts w:asciiTheme="minorHAnsi" w:hAnsiTheme="minorHAnsi" w:cstheme="minorHAnsi"/>
        </w:rPr>
        <w:t>przewodów</w:t>
      </w:r>
      <w:r w:rsidRPr="001457E0">
        <w:rPr>
          <w:rFonts w:asciiTheme="minorHAnsi" w:hAnsiTheme="minorHAnsi" w:cstheme="minorHAnsi"/>
          <w:spacing w:val="1"/>
        </w:rPr>
        <w:t xml:space="preserve"> </w:t>
      </w:r>
      <w:r w:rsidRPr="001457E0">
        <w:rPr>
          <w:rFonts w:asciiTheme="minorHAnsi" w:hAnsiTheme="minorHAnsi" w:cstheme="minorHAnsi"/>
        </w:rPr>
        <w:t>wentylacyjnych,</w:t>
      </w:r>
      <w:r w:rsidRPr="001457E0">
        <w:rPr>
          <w:rFonts w:asciiTheme="minorHAnsi" w:hAnsiTheme="minorHAnsi" w:cstheme="minorHAnsi"/>
          <w:spacing w:val="1"/>
        </w:rPr>
        <w:t xml:space="preserve"> </w:t>
      </w:r>
      <w:r w:rsidRPr="001457E0">
        <w:rPr>
          <w:rFonts w:asciiTheme="minorHAnsi" w:hAnsiTheme="minorHAnsi" w:cstheme="minorHAnsi"/>
        </w:rPr>
        <w:t>elementów</w:t>
      </w:r>
      <w:r w:rsidRPr="001457E0">
        <w:rPr>
          <w:rFonts w:asciiTheme="minorHAnsi" w:hAnsiTheme="minorHAnsi" w:cstheme="minorHAnsi"/>
          <w:spacing w:val="-4"/>
        </w:rPr>
        <w:t xml:space="preserve"> </w:t>
      </w:r>
      <w:r w:rsidRPr="001457E0">
        <w:rPr>
          <w:rFonts w:asciiTheme="minorHAnsi" w:hAnsiTheme="minorHAnsi" w:cstheme="minorHAnsi"/>
        </w:rPr>
        <w:t>składowych</w:t>
      </w:r>
      <w:r w:rsidRPr="001457E0">
        <w:rPr>
          <w:rFonts w:asciiTheme="minorHAnsi" w:hAnsiTheme="minorHAnsi" w:cstheme="minorHAnsi"/>
          <w:spacing w:val="-7"/>
        </w:rPr>
        <w:t xml:space="preserve"> </w:t>
      </w:r>
      <w:r w:rsidRPr="001457E0">
        <w:rPr>
          <w:rFonts w:asciiTheme="minorHAnsi" w:hAnsiTheme="minorHAnsi" w:cstheme="minorHAnsi"/>
        </w:rPr>
        <w:t>podpór</w:t>
      </w:r>
      <w:r w:rsidRPr="001457E0">
        <w:rPr>
          <w:rFonts w:asciiTheme="minorHAnsi" w:hAnsiTheme="minorHAnsi" w:cstheme="minorHAnsi"/>
          <w:spacing w:val="-4"/>
        </w:rPr>
        <w:t xml:space="preserve"> </w:t>
      </w:r>
      <w:r w:rsidRPr="001457E0">
        <w:rPr>
          <w:rFonts w:asciiTheme="minorHAnsi" w:hAnsiTheme="minorHAnsi" w:cstheme="minorHAnsi"/>
        </w:rPr>
        <w:t>lub</w:t>
      </w:r>
      <w:r w:rsidRPr="001457E0">
        <w:rPr>
          <w:rFonts w:asciiTheme="minorHAnsi" w:hAnsiTheme="minorHAnsi" w:cstheme="minorHAnsi"/>
          <w:spacing w:val="-4"/>
        </w:rPr>
        <w:t xml:space="preserve"> </w:t>
      </w:r>
      <w:r w:rsidRPr="001457E0">
        <w:rPr>
          <w:rFonts w:asciiTheme="minorHAnsi" w:hAnsiTheme="minorHAnsi" w:cstheme="minorHAnsi"/>
        </w:rPr>
        <w:t>podwieszeń.</w:t>
      </w:r>
      <w:r w:rsidRPr="001457E0">
        <w:rPr>
          <w:rFonts w:asciiTheme="minorHAnsi" w:hAnsiTheme="minorHAnsi" w:cstheme="minorHAnsi"/>
          <w:spacing w:val="-3"/>
        </w:rPr>
        <w:t xml:space="preserve"> </w:t>
      </w:r>
      <w:r w:rsidR="002C3C0F" w:rsidRPr="001457E0">
        <w:rPr>
          <w:rFonts w:asciiTheme="minorHAnsi" w:hAnsiTheme="minorHAnsi" w:cstheme="minorHAnsi"/>
          <w:spacing w:val="-3"/>
        </w:rPr>
        <w:br/>
      </w:r>
      <w:r w:rsidRPr="001457E0">
        <w:rPr>
          <w:rFonts w:asciiTheme="minorHAnsi" w:hAnsiTheme="minorHAnsi" w:cstheme="minorHAnsi"/>
        </w:rPr>
        <w:t>W</w:t>
      </w:r>
      <w:r w:rsidRPr="001457E0">
        <w:rPr>
          <w:rFonts w:asciiTheme="minorHAnsi" w:hAnsiTheme="minorHAnsi" w:cstheme="minorHAnsi"/>
          <w:spacing w:val="-4"/>
        </w:rPr>
        <w:t xml:space="preserve"> </w:t>
      </w:r>
      <w:r w:rsidRPr="001457E0">
        <w:rPr>
          <w:rFonts w:asciiTheme="minorHAnsi" w:hAnsiTheme="minorHAnsi" w:cstheme="minorHAnsi"/>
        </w:rPr>
        <w:t>przypadkach,</w:t>
      </w:r>
      <w:r w:rsidRPr="001457E0">
        <w:rPr>
          <w:rFonts w:asciiTheme="minorHAnsi" w:hAnsiTheme="minorHAnsi" w:cstheme="minorHAnsi"/>
          <w:spacing w:val="-4"/>
        </w:rPr>
        <w:t xml:space="preserve"> </w:t>
      </w:r>
      <w:r w:rsidRPr="001457E0">
        <w:rPr>
          <w:rFonts w:asciiTheme="minorHAnsi" w:hAnsiTheme="minorHAnsi" w:cstheme="minorHAnsi"/>
        </w:rPr>
        <w:t>gdy</w:t>
      </w:r>
      <w:r w:rsidRPr="001457E0">
        <w:rPr>
          <w:rFonts w:asciiTheme="minorHAnsi" w:hAnsiTheme="minorHAnsi" w:cstheme="minorHAnsi"/>
          <w:spacing w:val="-4"/>
        </w:rPr>
        <w:t xml:space="preserve"> </w:t>
      </w:r>
      <w:r w:rsidRPr="001457E0">
        <w:rPr>
          <w:rFonts w:asciiTheme="minorHAnsi" w:hAnsiTheme="minorHAnsi" w:cstheme="minorHAnsi"/>
        </w:rPr>
        <w:t>jest</w:t>
      </w:r>
      <w:r w:rsidRPr="001457E0">
        <w:rPr>
          <w:rFonts w:asciiTheme="minorHAnsi" w:hAnsiTheme="minorHAnsi" w:cstheme="minorHAnsi"/>
          <w:spacing w:val="-4"/>
        </w:rPr>
        <w:t xml:space="preserve"> </w:t>
      </w:r>
      <w:r w:rsidRPr="001457E0">
        <w:rPr>
          <w:rFonts w:asciiTheme="minorHAnsi" w:hAnsiTheme="minorHAnsi" w:cstheme="minorHAnsi"/>
        </w:rPr>
        <w:t>wymagane,</w:t>
      </w:r>
      <w:r w:rsidRPr="001457E0">
        <w:rPr>
          <w:rFonts w:asciiTheme="minorHAnsi" w:hAnsiTheme="minorHAnsi" w:cstheme="minorHAnsi"/>
          <w:spacing w:val="-4"/>
        </w:rPr>
        <w:t xml:space="preserve"> </w:t>
      </w:r>
      <w:r w:rsidRPr="001457E0">
        <w:rPr>
          <w:rFonts w:asciiTheme="minorHAnsi" w:hAnsiTheme="minorHAnsi" w:cstheme="minorHAnsi"/>
        </w:rPr>
        <w:t>aby</w:t>
      </w:r>
      <w:r w:rsidRPr="001457E0">
        <w:rPr>
          <w:rFonts w:asciiTheme="minorHAnsi" w:hAnsiTheme="minorHAnsi" w:cstheme="minorHAnsi"/>
          <w:spacing w:val="-4"/>
        </w:rPr>
        <w:t xml:space="preserve"> </w:t>
      </w:r>
      <w:r w:rsidRPr="001457E0">
        <w:rPr>
          <w:rFonts w:asciiTheme="minorHAnsi" w:hAnsiTheme="minorHAnsi" w:cstheme="minorHAnsi"/>
        </w:rPr>
        <w:t>urządzenia</w:t>
      </w:r>
      <w:r w:rsidRPr="001457E0">
        <w:rPr>
          <w:rFonts w:asciiTheme="minorHAnsi" w:hAnsiTheme="minorHAnsi" w:cstheme="minorHAnsi"/>
          <w:spacing w:val="-6"/>
        </w:rPr>
        <w:t xml:space="preserve"> </w:t>
      </w:r>
      <w:r w:rsidRPr="001457E0">
        <w:rPr>
          <w:rFonts w:asciiTheme="minorHAnsi" w:hAnsiTheme="minorHAnsi" w:cstheme="minorHAnsi"/>
        </w:rPr>
        <w:t>i</w:t>
      </w:r>
      <w:r w:rsidRPr="001457E0">
        <w:rPr>
          <w:rFonts w:asciiTheme="minorHAnsi" w:hAnsiTheme="minorHAnsi" w:cstheme="minorHAnsi"/>
          <w:spacing w:val="-47"/>
        </w:rPr>
        <w:t xml:space="preserve"> </w:t>
      </w:r>
      <w:r w:rsidRPr="001457E0">
        <w:rPr>
          <w:rFonts w:asciiTheme="minorHAnsi" w:hAnsiTheme="minorHAnsi" w:cstheme="minorHAnsi"/>
        </w:rPr>
        <w:t>elementy</w:t>
      </w:r>
      <w:r w:rsidRPr="001457E0">
        <w:rPr>
          <w:rFonts w:asciiTheme="minorHAnsi" w:hAnsiTheme="minorHAnsi" w:cstheme="minorHAnsi"/>
          <w:spacing w:val="1"/>
        </w:rPr>
        <w:t xml:space="preserve"> </w:t>
      </w:r>
      <w:r w:rsidRPr="001457E0">
        <w:rPr>
          <w:rFonts w:asciiTheme="minorHAnsi" w:hAnsiTheme="minorHAnsi" w:cstheme="minorHAnsi"/>
        </w:rPr>
        <w:t>w sieci przewodów wentylacyjnych mogły</w:t>
      </w:r>
      <w:r w:rsidRPr="001457E0">
        <w:rPr>
          <w:rFonts w:asciiTheme="minorHAnsi" w:hAnsiTheme="minorHAnsi" w:cstheme="minorHAnsi"/>
          <w:spacing w:val="1"/>
        </w:rPr>
        <w:t xml:space="preserve"> </w:t>
      </w:r>
      <w:r w:rsidRPr="001457E0">
        <w:rPr>
          <w:rFonts w:asciiTheme="minorHAnsi" w:hAnsiTheme="minorHAnsi" w:cstheme="minorHAnsi"/>
        </w:rPr>
        <w:t>być</w:t>
      </w:r>
      <w:r w:rsidRPr="001457E0">
        <w:rPr>
          <w:rFonts w:asciiTheme="minorHAnsi" w:hAnsiTheme="minorHAnsi" w:cstheme="minorHAnsi"/>
          <w:spacing w:val="1"/>
        </w:rPr>
        <w:t xml:space="preserve"> </w:t>
      </w:r>
      <w:r w:rsidRPr="001457E0">
        <w:rPr>
          <w:rFonts w:asciiTheme="minorHAnsi" w:hAnsiTheme="minorHAnsi" w:cstheme="minorHAnsi"/>
        </w:rPr>
        <w:t>zdemontowane</w:t>
      </w:r>
      <w:r w:rsidRPr="001457E0">
        <w:rPr>
          <w:rFonts w:asciiTheme="minorHAnsi" w:hAnsiTheme="minorHAnsi" w:cstheme="minorHAnsi"/>
          <w:spacing w:val="1"/>
        </w:rPr>
        <w:t xml:space="preserve"> </w:t>
      </w:r>
      <w:r w:rsidRPr="001457E0">
        <w:rPr>
          <w:rFonts w:asciiTheme="minorHAnsi" w:hAnsiTheme="minorHAnsi" w:cstheme="minorHAnsi"/>
        </w:rPr>
        <w:t>lub wymienione,</w:t>
      </w:r>
      <w:r w:rsidRPr="001457E0">
        <w:rPr>
          <w:rFonts w:asciiTheme="minorHAnsi" w:hAnsiTheme="minorHAnsi" w:cstheme="minorHAnsi"/>
          <w:spacing w:val="1"/>
        </w:rPr>
        <w:t xml:space="preserve"> </w:t>
      </w:r>
      <w:r w:rsidRPr="001457E0">
        <w:rPr>
          <w:rFonts w:asciiTheme="minorHAnsi" w:hAnsiTheme="minorHAnsi" w:cstheme="minorHAnsi"/>
        </w:rPr>
        <w:t>należy</w:t>
      </w:r>
      <w:r w:rsidRPr="001457E0">
        <w:rPr>
          <w:rFonts w:asciiTheme="minorHAnsi" w:hAnsiTheme="minorHAnsi" w:cstheme="minorHAnsi"/>
          <w:spacing w:val="1"/>
        </w:rPr>
        <w:t xml:space="preserve"> </w:t>
      </w:r>
      <w:r w:rsidRPr="001457E0">
        <w:rPr>
          <w:rFonts w:asciiTheme="minorHAnsi" w:hAnsiTheme="minorHAnsi" w:cstheme="minorHAnsi"/>
        </w:rPr>
        <w:t>zapewnić</w:t>
      </w:r>
      <w:r w:rsidRPr="001457E0">
        <w:rPr>
          <w:rFonts w:asciiTheme="minorHAnsi" w:hAnsiTheme="minorHAnsi" w:cstheme="minorHAnsi"/>
          <w:spacing w:val="-1"/>
        </w:rPr>
        <w:t xml:space="preserve"> </w:t>
      </w:r>
      <w:r w:rsidRPr="001457E0">
        <w:rPr>
          <w:rFonts w:asciiTheme="minorHAnsi" w:hAnsiTheme="minorHAnsi" w:cstheme="minorHAnsi"/>
        </w:rPr>
        <w:t>niezależne</w:t>
      </w:r>
      <w:r w:rsidRPr="001457E0">
        <w:rPr>
          <w:rFonts w:asciiTheme="minorHAnsi" w:hAnsiTheme="minorHAnsi" w:cstheme="minorHAnsi"/>
          <w:spacing w:val="-2"/>
        </w:rPr>
        <w:t xml:space="preserve"> </w:t>
      </w:r>
      <w:r w:rsidRPr="001457E0">
        <w:rPr>
          <w:rFonts w:asciiTheme="minorHAnsi" w:hAnsiTheme="minorHAnsi" w:cstheme="minorHAnsi"/>
        </w:rPr>
        <w:t>ich</w:t>
      </w:r>
      <w:r w:rsidRPr="001457E0">
        <w:rPr>
          <w:rFonts w:asciiTheme="minorHAnsi" w:hAnsiTheme="minorHAnsi" w:cstheme="minorHAnsi"/>
          <w:spacing w:val="-1"/>
        </w:rPr>
        <w:t xml:space="preserve"> </w:t>
      </w:r>
      <w:r w:rsidRPr="001457E0">
        <w:rPr>
          <w:rFonts w:asciiTheme="minorHAnsi" w:hAnsiTheme="minorHAnsi" w:cstheme="minorHAnsi"/>
        </w:rPr>
        <w:t>zamocowanie do</w:t>
      </w:r>
      <w:r w:rsidRPr="001457E0">
        <w:rPr>
          <w:rFonts w:asciiTheme="minorHAnsi" w:hAnsiTheme="minorHAnsi" w:cstheme="minorHAnsi"/>
          <w:spacing w:val="1"/>
        </w:rPr>
        <w:t xml:space="preserve"> </w:t>
      </w:r>
      <w:r w:rsidRPr="001457E0">
        <w:rPr>
          <w:rFonts w:asciiTheme="minorHAnsi" w:hAnsiTheme="minorHAnsi" w:cstheme="minorHAnsi"/>
        </w:rPr>
        <w:t>konstrukcji</w:t>
      </w:r>
      <w:r w:rsidRPr="001457E0">
        <w:rPr>
          <w:rFonts w:asciiTheme="minorHAnsi" w:hAnsiTheme="minorHAnsi" w:cstheme="minorHAnsi"/>
          <w:spacing w:val="-4"/>
        </w:rPr>
        <w:t xml:space="preserve"> </w:t>
      </w:r>
      <w:r w:rsidRPr="001457E0">
        <w:rPr>
          <w:rFonts w:asciiTheme="minorHAnsi" w:hAnsiTheme="minorHAnsi" w:cstheme="minorHAnsi"/>
        </w:rPr>
        <w:t>budynku.</w:t>
      </w:r>
    </w:p>
    <w:p w14:paraId="73D9F3B9" w14:textId="7DBFA120" w:rsidR="111AF15D" w:rsidRPr="001457E0" w:rsidRDefault="111AF15D" w:rsidP="00AE38D6">
      <w:pPr>
        <w:spacing w:line="276" w:lineRule="auto"/>
        <w:ind w:left="284" w:right="27" w:firstLine="567"/>
        <w:jc w:val="both"/>
        <w:rPr>
          <w:rFonts w:asciiTheme="minorHAnsi" w:hAnsiTheme="minorHAnsi" w:cstheme="minorHAnsi"/>
        </w:rPr>
      </w:pPr>
      <w:r w:rsidRPr="001457E0">
        <w:rPr>
          <w:rFonts w:asciiTheme="minorHAnsi" w:hAnsiTheme="minorHAnsi" w:cstheme="minorHAnsi"/>
        </w:rPr>
        <w:t xml:space="preserve">Czyszczenie instalacji powinno być zapewnione przez demontaż elementu składowego instalacji wentylacji lub przez zastosowanie otworów rewizyjnych w przewodach instalacji wentylacji. Elementy usztywniające i inne elementy wyposażenia przewodów wentylacyjnych powinny być tak zamontowane, aby nie utrudniały czyszczenia przewodów. Nie należy stosować wewnątrz przewodów wentylacyjnych ostro zakończonych śrub lub innych elementów które mogą powodować zagrożenie dla zdrowia lub uszkodzenie urządzeń czyszczących. Pokrywy i drzwi rewizyjne urządzeń wentylacyjnych powinny się łatwo otwierać. </w:t>
      </w:r>
      <w:r w:rsidR="002C3C0F" w:rsidRPr="001457E0">
        <w:rPr>
          <w:rFonts w:asciiTheme="minorHAnsi" w:hAnsiTheme="minorHAnsi" w:cstheme="minorHAnsi"/>
        </w:rPr>
        <w:br/>
      </w:r>
      <w:r w:rsidRPr="001457E0">
        <w:rPr>
          <w:rFonts w:asciiTheme="minorHAnsi" w:hAnsiTheme="minorHAnsi" w:cstheme="minorHAnsi"/>
        </w:rPr>
        <w:t xml:space="preserve">W przypadku wykonania otworu rewizyjnego na końcu przewodu wentylacyjnego, jego wymiar powinien być równy wymiarom przekroju poprzecznego przewodu wentylacyjnego. W przypadku, gdy przewiduje się demontaż elementu instalacji wentylacji w celu umożliwienia czyszczenia, powstałe w ten sposób otwory powinny mieć przekrój kanału wentylacyjnego. Należy zapewnić dostęp w celu czyszczenia </w:t>
      </w:r>
      <w:r w:rsidR="002C3C0F" w:rsidRPr="001457E0">
        <w:rPr>
          <w:rFonts w:asciiTheme="minorHAnsi" w:hAnsiTheme="minorHAnsi" w:cstheme="minorHAnsi"/>
        </w:rPr>
        <w:br/>
      </w:r>
      <w:r w:rsidRPr="001457E0">
        <w:rPr>
          <w:rFonts w:asciiTheme="minorHAnsi" w:hAnsiTheme="minorHAnsi" w:cstheme="minorHAnsi"/>
        </w:rPr>
        <w:t>do zamontowanych w przewodach wentylacyjnych urządzeń.</w:t>
      </w:r>
    </w:p>
    <w:p w14:paraId="3F8C2EDB" w14:textId="0908500C" w:rsidR="5186E7C2" w:rsidRPr="001457E0" w:rsidRDefault="5186E7C2" w:rsidP="00AE38D6">
      <w:pPr>
        <w:pStyle w:val="Tekstpodstawowy"/>
        <w:spacing w:line="276" w:lineRule="auto"/>
        <w:ind w:left="284" w:right="27" w:firstLine="567"/>
        <w:jc w:val="both"/>
        <w:rPr>
          <w:rFonts w:asciiTheme="minorHAnsi" w:hAnsiTheme="minorHAnsi" w:cstheme="minorHAnsi"/>
        </w:rPr>
      </w:pPr>
    </w:p>
    <w:p w14:paraId="01F7CE95" w14:textId="3B954502" w:rsidR="00BB769A" w:rsidRPr="001457E0" w:rsidRDefault="00D2030F" w:rsidP="00AE38D6">
      <w:pPr>
        <w:pStyle w:val="Tekstpodstawowy"/>
        <w:spacing w:line="276" w:lineRule="auto"/>
        <w:ind w:left="284" w:right="27" w:firstLine="567"/>
        <w:jc w:val="both"/>
        <w:rPr>
          <w:rFonts w:asciiTheme="minorHAnsi" w:hAnsiTheme="minorHAnsi" w:cstheme="minorHAnsi"/>
        </w:rPr>
      </w:pPr>
      <w:r w:rsidRPr="001457E0">
        <w:rPr>
          <w:rFonts w:asciiTheme="minorHAnsi" w:hAnsiTheme="minorHAnsi" w:cstheme="minorHAnsi"/>
        </w:rPr>
        <w:t xml:space="preserve">Przepustnice  </w:t>
      </w:r>
      <w:r w:rsidRPr="001457E0">
        <w:rPr>
          <w:rFonts w:asciiTheme="minorHAnsi" w:hAnsiTheme="minorHAnsi" w:cstheme="minorHAnsi"/>
          <w:spacing w:val="1"/>
        </w:rPr>
        <w:t xml:space="preserve"> </w:t>
      </w:r>
      <w:r w:rsidRPr="001457E0">
        <w:rPr>
          <w:rFonts w:asciiTheme="minorHAnsi" w:hAnsiTheme="minorHAnsi" w:cstheme="minorHAnsi"/>
        </w:rPr>
        <w:t xml:space="preserve">do  </w:t>
      </w:r>
      <w:r w:rsidRPr="001457E0">
        <w:rPr>
          <w:rFonts w:asciiTheme="minorHAnsi" w:hAnsiTheme="minorHAnsi" w:cstheme="minorHAnsi"/>
          <w:spacing w:val="1"/>
        </w:rPr>
        <w:t xml:space="preserve"> </w:t>
      </w:r>
      <w:r w:rsidRPr="001457E0">
        <w:rPr>
          <w:rFonts w:asciiTheme="minorHAnsi" w:hAnsiTheme="minorHAnsi" w:cstheme="minorHAnsi"/>
        </w:rPr>
        <w:t>regulacji    wstępnej    i    zamykające,    nastawiane    ręcznie,    powinny</w:t>
      </w:r>
      <w:r w:rsidRPr="001457E0">
        <w:rPr>
          <w:rFonts w:asciiTheme="minorHAnsi" w:hAnsiTheme="minorHAnsi" w:cstheme="minorHAnsi"/>
          <w:spacing w:val="1"/>
        </w:rPr>
        <w:t xml:space="preserve"> </w:t>
      </w:r>
      <w:r w:rsidRPr="001457E0">
        <w:rPr>
          <w:rFonts w:asciiTheme="minorHAnsi" w:hAnsiTheme="minorHAnsi" w:cstheme="minorHAnsi"/>
        </w:rPr>
        <w:t>być</w:t>
      </w:r>
      <w:r w:rsidRPr="001457E0">
        <w:rPr>
          <w:rFonts w:asciiTheme="minorHAnsi" w:hAnsiTheme="minorHAnsi" w:cstheme="minorHAnsi"/>
          <w:spacing w:val="1"/>
        </w:rPr>
        <w:t xml:space="preserve"> </w:t>
      </w:r>
      <w:r w:rsidRPr="001457E0">
        <w:rPr>
          <w:rFonts w:asciiTheme="minorHAnsi" w:hAnsiTheme="minorHAnsi" w:cstheme="minorHAnsi"/>
        </w:rPr>
        <w:t>wyposażone</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elementy</w:t>
      </w:r>
      <w:r w:rsidRPr="001457E0">
        <w:rPr>
          <w:rFonts w:asciiTheme="minorHAnsi" w:hAnsiTheme="minorHAnsi" w:cstheme="minorHAnsi"/>
          <w:spacing w:val="1"/>
        </w:rPr>
        <w:t xml:space="preserve"> </w:t>
      </w:r>
      <w:r w:rsidRPr="001457E0">
        <w:rPr>
          <w:rFonts w:asciiTheme="minorHAnsi" w:hAnsiTheme="minorHAnsi" w:cstheme="minorHAnsi"/>
        </w:rPr>
        <w:t>umożliwiające</w:t>
      </w:r>
      <w:r w:rsidRPr="001457E0">
        <w:rPr>
          <w:rFonts w:asciiTheme="minorHAnsi" w:hAnsiTheme="minorHAnsi" w:cstheme="minorHAnsi"/>
          <w:spacing w:val="1"/>
        </w:rPr>
        <w:t xml:space="preserve"> </w:t>
      </w:r>
      <w:r w:rsidRPr="001457E0">
        <w:rPr>
          <w:rFonts w:asciiTheme="minorHAnsi" w:hAnsiTheme="minorHAnsi" w:cstheme="minorHAnsi"/>
        </w:rPr>
        <w:t>trwałe</w:t>
      </w:r>
      <w:r w:rsidRPr="001457E0">
        <w:rPr>
          <w:rFonts w:asciiTheme="minorHAnsi" w:hAnsiTheme="minorHAnsi" w:cstheme="minorHAnsi"/>
          <w:spacing w:val="1"/>
        </w:rPr>
        <w:t xml:space="preserve"> </w:t>
      </w:r>
      <w:r w:rsidRPr="001457E0">
        <w:rPr>
          <w:rFonts w:asciiTheme="minorHAnsi" w:hAnsiTheme="minorHAnsi" w:cstheme="minorHAnsi"/>
        </w:rPr>
        <w:t>zablokowanie</w:t>
      </w:r>
      <w:r w:rsidRPr="001457E0">
        <w:rPr>
          <w:rFonts w:asciiTheme="minorHAnsi" w:hAnsiTheme="minorHAnsi" w:cstheme="minorHAnsi"/>
          <w:spacing w:val="1"/>
        </w:rPr>
        <w:t xml:space="preserve"> </w:t>
      </w:r>
      <w:r w:rsidRPr="001457E0">
        <w:rPr>
          <w:rFonts w:asciiTheme="minorHAnsi" w:hAnsiTheme="minorHAnsi" w:cstheme="minorHAnsi"/>
        </w:rPr>
        <w:t>dźwigni</w:t>
      </w:r>
      <w:r w:rsidRPr="001457E0">
        <w:rPr>
          <w:rFonts w:asciiTheme="minorHAnsi" w:hAnsiTheme="minorHAnsi" w:cstheme="minorHAnsi"/>
          <w:spacing w:val="1"/>
        </w:rPr>
        <w:t xml:space="preserve"> </w:t>
      </w:r>
      <w:r w:rsidRPr="001457E0">
        <w:rPr>
          <w:rFonts w:asciiTheme="minorHAnsi" w:hAnsiTheme="minorHAnsi" w:cstheme="minorHAnsi"/>
        </w:rPr>
        <w:t>napędu</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wybranym</w:t>
      </w:r>
      <w:r w:rsidRPr="001457E0">
        <w:rPr>
          <w:rFonts w:asciiTheme="minorHAnsi" w:hAnsiTheme="minorHAnsi" w:cstheme="minorHAnsi"/>
          <w:spacing w:val="1"/>
        </w:rPr>
        <w:t xml:space="preserve"> </w:t>
      </w:r>
      <w:r w:rsidRPr="001457E0">
        <w:rPr>
          <w:rFonts w:asciiTheme="minorHAnsi" w:hAnsiTheme="minorHAnsi" w:cstheme="minorHAnsi"/>
        </w:rPr>
        <w:t>położeniu. Mechanizm napędu przepustnic nie powinien mieć nadmiernych luzów powodujących</w:t>
      </w:r>
      <w:r w:rsidRPr="001457E0">
        <w:rPr>
          <w:rFonts w:asciiTheme="minorHAnsi" w:hAnsiTheme="minorHAnsi" w:cstheme="minorHAnsi"/>
          <w:spacing w:val="1"/>
        </w:rPr>
        <w:t xml:space="preserve"> </w:t>
      </w:r>
      <w:r w:rsidRPr="001457E0">
        <w:rPr>
          <w:rFonts w:asciiTheme="minorHAnsi" w:hAnsiTheme="minorHAnsi" w:cstheme="minorHAnsi"/>
        </w:rPr>
        <w:t>powstawanie</w:t>
      </w:r>
      <w:r w:rsidRPr="001457E0">
        <w:rPr>
          <w:rFonts w:asciiTheme="minorHAnsi" w:hAnsiTheme="minorHAnsi" w:cstheme="minorHAnsi"/>
          <w:spacing w:val="1"/>
        </w:rPr>
        <w:t xml:space="preserve"> </w:t>
      </w:r>
      <w:r w:rsidRPr="001457E0">
        <w:rPr>
          <w:rFonts w:asciiTheme="minorHAnsi" w:hAnsiTheme="minorHAnsi" w:cstheme="minorHAnsi"/>
        </w:rPr>
        <w:t>drgań</w:t>
      </w:r>
      <w:r w:rsidRPr="001457E0">
        <w:rPr>
          <w:rFonts w:asciiTheme="minorHAnsi" w:hAnsiTheme="minorHAnsi" w:cstheme="minorHAnsi"/>
          <w:spacing w:val="1"/>
        </w:rPr>
        <w:t xml:space="preserve"> </w:t>
      </w:r>
      <w:r w:rsidR="002C3C0F" w:rsidRPr="001457E0">
        <w:rPr>
          <w:rFonts w:asciiTheme="minorHAnsi" w:hAnsiTheme="minorHAnsi" w:cstheme="minorHAnsi"/>
          <w:spacing w:val="1"/>
        </w:rPr>
        <w:br/>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hałasu</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czasie</w:t>
      </w:r>
      <w:r w:rsidRPr="001457E0">
        <w:rPr>
          <w:rFonts w:asciiTheme="minorHAnsi" w:hAnsiTheme="minorHAnsi" w:cstheme="minorHAnsi"/>
          <w:spacing w:val="1"/>
        </w:rPr>
        <w:t xml:space="preserve"> </w:t>
      </w:r>
      <w:r w:rsidRPr="001457E0">
        <w:rPr>
          <w:rFonts w:asciiTheme="minorHAnsi" w:hAnsiTheme="minorHAnsi" w:cstheme="minorHAnsi"/>
        </w:rPr>
        <w:t>pracy</w:t>
      </w:r>
      <w:r w:rsidRPr="001457E0">
        <w:rPr>
          <w:rFonts w:asciiTheme="minorHAnsi" w:hAnsiTheme="minorHAnsi" w:cstheme="minorHAnsi"/>
          <w:spacing w:val="1"/>
        </w:rPr>
        <w:t xml:space="preserve"> </w:t>
      </w:r>
      <w:r w:rsidRPr="001457E0">
        <w:rPr>
          <w:rFonts w:asciiTheme="minorHAnsi" w:hAnsiTheme="minorHAnsi" w:cstheme="minorHAnsi"/>
        </w:rPr>
        <w:t>instalacji.</w:t>
      </w:r>
      <w:r w:rsidRPr="001457E0">
        <w:rPr>
          <w:rFonts w:asciiTheme="minorHAnsi" w:hAnsiTheme="minorHAnsi" w:cstheme="minorHAnsi"/>
          <w:spacing w:val="1"/>
        </w:rPr>
        <w:t xml:space="preserve"> </w:t>
      </w:r>
      <w:r w:rsidRPr="001457E0">
        <w:rPr>
          <w:rFonts w:asciiTheme="minorHAnsi" w:hAnsiTheme="minorHAnsi" w:cstheme="minorHAnsi"/>
        </w:rPr>
        <w:t>Mechanizm</w:t>
      </w:r>
      <w:r w:rsidRPr="001457E0">
        <w:rPr>
          <w:rFonts w:asciiTheme="minorHAnsi" w:hAnsiTheme="minorHAnsi" w:cstheme="minorHAnsi"/>
          <w:spacing w:val="1"/>
        </w:rPr>
        <w:t xml:space="preserve"> </w:t>
      </w:r>
      <w:r w:rsidRPr="001457E0">
        <w:rPr>
          <w:rFonts w:asciiTheme="minorHAnsi" w:hAnsiTheme="minorHAnsi" w:cstheme="minorHAnsi"/>
        </w:rPr>
        <w:t>napędu</w:t>
      </w:r>
      <w:r w:rsidRPr="001457E0">
        <w:rPr>
          <w:rFonts w:asciiTheme="minorHAnsi" w:hAnsiTheme="minorHAnsi" w:cstheme="minorHAnsi"/>
          <w:spacing w:val="1"/>
        </w:rPr>
        <w:t xml:space="preserve"> </w:t>
      </w:r>
      <w:r w:rsidRPr="001457E0">
        <w:rPr>
          <w:rFonts w:asciiTheme="minorHAnsi" w:hAnsiTheme="minorHAnsi" w:cstheme="minorHAnsi"/>
        </w:rPr>
        <w:t>przepustnic</w:t>
      </w:r>
      <w:r w:rsidRPr="001457E0">
        <w:rPr>
          <w:rFonts w:asciiTheme="minorHAnsi" w:hAnsiTheme="minorHAnsi" w:cstheme="minorHAnsi"/>
          <w:spacing w:val="1"/>
        </w:rPr>
        <w:t xml:space="preserve"> </w:t>
      </w:r>
      <w:r w:rsidRPr="001457E0">
        <w:rPr>
          <w:rFonts w:asciiTheme="minorHAnsi" w:hAnsiTheme="minorHAnsi" w:cstheme="minorHAnsi"/>
        </w:rPr>
        <w:t>powinien</w:t>
      </w:r>
      <w:r w:rsidRPr="001457E0">
        <w:rPr>
          <w:rFonts w:asciiTheme="minorHAnsi" w:hAnsiTheme="minorHAnsi" w:cstheme="minorHAnsi"/>
          <w:spacing w:val="-47"/>
        </w:rPr>
        <w:t xml:space="preserve"> </w:t>
      </w:r>
      <w:r w:rsidRPr="001457E0">
        <w:rPr>
          <w:rFonts w:asciiTheme="minorHAnsi" w:hAnsiTheme="minorHAnsi" w:cstheme="minorHAnsi"/>
        </w:rPr>
        <w:t>umożliwiać łatwą zmianę położenia łopatek w pełnym zakresie regulacji. Przepustnice powinny mieć</w:t>
      </w:r>
      <w:r w:rsidRPr="001457E0">
        <w:rPr>
          <w:rFonts w:asciiTheme="minorHAnsi" w:hAnsiTheme="minorHAnsi" w:cstheme="minorHAnsi"/>
          <w:spacing w:val="1"/>
        </w:rPr>
        <w:t xml:space="preserve"> </w:t>
      </w:r>
      <w:r w:rsidRPr="001457E0">
        <w:rPr>
          <w:rFonts w:asciiTheme="minorHAnsi" w:hAnsiTheme="minorHAnsi" w:cstheme="minorHAnsi"/>
        </w:rPr>
        <w:t>wyraźne</w:t>
      </w:r>
      <w:r w:rsidRPr="001457E0">
        <w:rPr>
          <w:rFonts w:asciiTheme="minorHAnsi" w:hAnsiTheme="minorHAnsi" w:cstheme="minorHAnsi"/>
          <w:spacing w:val="-3"/>
        </w:rPr>
        <w:t xml:space="preserve"> </w:t>
      </w:r>
      <w:r w:rsidRPr="001457E0">
        <w:rPr>
          <w:rFonts w:asciiTheme="minorHAnsi" w:hAnsiTheme="minorHAnsi" w:cstheme="minorHAnsi"/>
        </w:rPr>
        <w:t>oznaczenie</w:t>
      </w:r>
      <w:r w:rsidRPr="001457E0">
        <w:rPr>
          <w:rFonts w:asciiTheme="minorHAnsi" w:hAnsiTheme="minorHAnsi" w:cstheme="minorHAnsi"/>
          <w:spacing w:val="-2"/>
        </w:rPr>
        <w:t xml:space="preserve"> </w:t>
      </w:r>
      <w:r w:rsidRPr="001457E0">
        <w:rPr>
          <w:rFonts w:asciiTheme="minorHAnsi" w:hAnsiTheme="minorHAnsi" w:cstheme="minorHAnsi"/>
        </w:rPr>
        <w:t>położenia otwartego i zamkniętego.</w:t>
      </w:r>
    </w:p>
    <w:p w14:paraId="1ABCDA4F" w14:textId="77777777" w:rsidR="00BB769A" w:rsidRPr="001457E0" w:rsidRDefault="00D2030F" w:rsidP="00AE38D6">
      <w:pPr>
        <w:pStyle w:val="Tekstpodstawowy"/>
        <w:spacing w:line="276" w:lineRule="auto"/>
        <w:ind w:left="284" w:right="27" w:firstLine="567"/>
        <w:jc w:val="both"/>
        <w:rPr>
          <w:rFonts w:asciiTheme="minorHAnsi" w:hAnsiTheme="minorHAnsi" w:cstheme="minorHAnsi"/>
        </w:rPr>
      </w:pPr>
      <w:r w:rsidRPr="001457E0">
        <w:rPr>
          <w:rFonts w:asciiTheme="minorHAnsi" w:hAnsiTheme="minorHAnsi" w:cstheme="minorHAnsi"/>
        </w:rPr>
        <w:t xml:space="preserve">Tłumiki  </w:t>
      </w:r>
      <w:r w:rsidRPr="001457E0">
        <w:rPr>
          <w:rFonts w:asciiTheme="minorHAnsi" w:hAnsiTheme="minorHAnsi" w:cstheme="minorHAnsi"/>
          <w:spacing w:val="1"/>
        </w:rPr>
        <w:t xml:space="preserve"> </w:t>
      </w:r>
      <w:r w:rsidRPr="001457E0">
        <w:rPr>
          <w:rFonts w:asciiTheme="minorHAnsi" w:hAnsiTheme="minorHAnsi" w:cstheme="minorHAnsi"/>
        </w:rPr>
        <w:t>powinny    być    połączone    z   przewodami   wentylacyjnymi   w    pozycji    zgodnej</w:t>
      </w:r>
      <w:r w:rsidRPr="001457E0">
        <w:rPr>
          <w:rFonts w:asciiTheme="minorHAnsi" w:hAnsiTheme="minorHAnsi" w:cstheme="minorHAnsi"/>
          <w:spacing w:val="-47"/>
        </w:rPr>
        <w:t xml:space="preserve"> </w:t>
      </w:r>
      <w:r w:rsidRPr="001457E0">
        <w:rPr>
          <w:rFonts w:asciiTheme="minorHAnsi" w:hAnsiTheme="minorHAnsi" w:cstheme="minorHAnsi"/>
        </w:rPr>
        <w:t>z</w:t>
      </w:r>
      <w:r w:rsidRPr="001457E0">
        <w:rPr>
          <w:rFonts w:asciiTheme="minorHAnsi" w:hAnsiTheme="minorHAnsi" w:cstheme="minorHAnsi"/>
          <w:spacing w:val="1"/>
        </w:rPr>
        <w:t xml:space="preserve"> </w:t>
      </w:r>
      <w:r w:rsidRPr="001457E0">
        <w:rPr>
          <w:rFonts w:asciiTheme="minorHAnsi" w:hAnsiTheme="minorHAnsi" w:cstheme="minorHAnsi"/>
        </w:rPr>
        <w:t>oznakowaniem kierunku przepływu. Przewody należy łączyć z tłumikami za pomocą łagodnych</w:t>
      </w:r>
      <w:r w:rsidRPr="001457E0">
        <w:rPr>
          <w:rFonts w:asciiTheme="minorHAnsi" w:hAnsiTheme="minorHAnsi" w:cstheme="minorHAnsi"/>
          <w:spacing w:val="1"/>
        </w:rPr>
        <w:t xml:space="preserve"> </w:t>
      </w:r>
      <w:r w:rsidRPr="001457E0">
        <w:rPr>
          <w:rFonts w:asciiTheme="minorHAnsi" w:hAnsiTheme="minorHAnsi" w:cstheme="minorHAnsi"/>
        </w:rPr>
        <w:t>kształtek przejściowych.</w:t>
      </w:r>
    </w:p>
    <w:p w14:paraId="4DC3D584" w14:textId="362976B0" w:rsidR="1CB98246" w:rsidRPr="001457E0" w:rsidRDefault="1CB98246" w:rsidP="00AE38D6">
      <w:pPr>
        <w:spacing w:line="276" w:lineRule="auto"/>
        <w:ind w:left="284" w:right="27" w:firstLine="567"/>
        <w:jc w:val="both"/>
        <w:rPr>
          <w:rFonts w:asciiTheme="minorHAnsi" w:hAnsiTheme="minorHAnsi" w:cstheme="minorHAnsi"/>
        </w:rPr>
      </w:pPr>
      <w:r w:rsidRPr="001457E0">
        <w:rPr>
          <w:rFonts w:asciiTheme="minorHAnsi" w:hAnsiTheme="minorHAnsi" w:cstheme="minorHAnsi"/>
        </w:rPr>
        <w:t xml:space="preserve">Filtry – ich zamocowanie powinno być trwałe i szczelne. Szczelność zamocowania filtra powinna odpowiadać wymaganiom podanym w normie PN-EN 1886. Sposób ukształtowania instalacji powinien zapewniać równomierny napływ powietrza na filtr. Wkłady filtrujące należy montować </w:t>
      </w:r>
      <w:r w:rsidRPr="001457E0">
        <w:rPr>
          <w:rFonts w:asciiTheme="minorHAnsi" w:hAnsiTheme="minorHAnsi" w:cstheme="minorHAnsi"/>
        </w:rPr>
        <w:br/>
        <w:t>po zakończeniu "brudnych" prac budowlanych.</w:t>
      </w:r>
    </w:p>
    <w:p w14:paraId="5A0FDAAC" w14:textId="77777777" w:rsidR="00BB769A" w:rsidRPr="006D70DA" w:rsidRDefault="00BB769A" w:rsidP="00AE38D6">
      <w:pPr>
        <w:pStyle w:val="Tekstpodstawowy"/>
        <w:spacing w:line="276" w:lineRule="auto"/>
        <w:ind w:left="0"/>
        <w:rPr>
          <w:rFonts w:asciiTheme="minorHAnsi" w:hAnsiTheme="minorHAnsi" w:cstheme="minorHAnsi"/>
          <w:color w:val="FF0000"/>
        </w:rPr>
      </w:pPr>
    </w:p>
    <w:p w14:paraId="2D44DE63" w14:textId="3C5E9095" w:rsidR="00BB769A" w:rsidRPr="0039750A" w:rsidRDefault="00D2030F" w:rsidP="00BD465F">
      <w:pPr>
        <w:pStyle w:val="Nagwek1"/>
        <w:numPr>
          <w:ilvl w:val="2"/>
          <w:numId w:val="29"/>
        </w:numPr>
        <w:tabs>
          <w:tab w:val="left" w:pos="1701"/>
        </w:tabs>
        <w:spacing w:line="276" w:lineRule="auto"/>
        <w:rPr>
          <w:rFonts w:asciiTheme="minorHAnsi" w:hAnsiTheme="minorHAnsi" w:cstheme="minorHAnsi"/>
        </w:rPr>
      </w:pPr>
      <w:bookmarkStart w:id="306" w:name="_Toc120689814"/>
      <w:bookmarkStart w:id="307" w:name="_Toc120690367"/>
      <w:bookmarkStart w:id="308" w:name="_Toc165962294"/>
      <w:r w:rsidRPr="0039750A">
        <w:rPr>
          <w:rFonts w:asciiTheme="minorHAnsi" w:hAnsiTheme="minorHAnsi" w:cstheme="minorHAnsi"/>
        </w:rPr>
        <w:t>Montaż</w:t>
      </w:r>
      <w:r w:rsidRPr="0039750A">
        <w:rPr>
          <w:rFonts w:asciiTheme="minorHAnsi" w:hAnsiTheme="minorHAnsi" w:cstheme="minorHAnsi"/>
          <w:spacing w:val="-2"/>
        </w:rPr>
        <w:t xml:space="preserve"> </w:t>
      </w:r>
      <w:r w:rsidRPr="0039750A">
        <w:rPr>
          <w:rFonts w:asciiTheme="minorHAnsi" w:hAnsiTheme="minorHAnsi" w:cstheme="minorHAnsi"/>
        </w:rPr>
        <w:t>przewodów</w:t>
      </w:r>
      <w:r w:rsidRPr="0039750A">
        <w:rPr>
          <w:rFonts w:asciiTheme="minorHAnsi" w:hAnsiTheme="minorHAnsi" w:cstheme="minorHAnsi"/>
          <w:spacing w:val="1"/>
        </w:rPr>
        <w:t xml:space="preserve"> </w:t>
      </w:r>
      <w:r w:rsidRPr="0039750A">
        <w:rPr>
          <w:rFonts w:asciiTheme="minorHAnsi" w:hAnsiTheme="minorHAnsi" w:cstheme="minorHAnsi"/>
        </w:rPr>
        <w:t>instalacji</w:t>
      </w:r>
      <w:r w:rsidRPr="0039750A">
        <w:rPr>
          <w:rFonts w:asciiTheme="minorHAnsi" w:hAnsiTheme="minorHAnsi" w:cstheme="minorHAnsi"/>
          <w:spacing w:val="-2"/>
        </w:rPr>
        <w:t xml:space="preserve"> </w:t>
      </w:r>
      <w:r w:rsidRPr="0039750A">
        <w:rPr>
          <w:rFonts w:asciiTheme="minorHAnsi" w:hAnsiTheme="minorHAnsi" w:cstheme="minorHAnsi"/>
        </w:rPr>
        <w:t>elektrycznych</w:t>
      </w:r>
      <w:r w:rsidRPr="0039750A">
        <w:rPr>
          <w:rFonts w:asciiTheme="minorHAnsi" w:hAnsiTheme="minorHAnsi" w:cstheme="minorHAnsi"/>
          <w:spacing w:val="-5"/>
        </w:rPr>
        <w:t xml:space="preserve"> </w:t>
      </w:r>
      <w:r w:rsidRPr="0039750A">
        <w:rPr>
          <w:rFonts w:asciiTheme="minorHAnsi" w:hAnsiTheme="minorHAnsi" w:cstheme="minorHAnsi"/>
        </w:rPr>
        <w:t>i</w:t>
      </w:r>
      <w:r w:rsidRPr="0039750A">
        <w:rPr>
          <w:rFonts w:asciiTheme="minorHAnsi" w:hAnsiTheme="minorHAnsi" w:cstheme="minorHAnsi"/>
          <w:spacing w:val="-1"/>
        </w:rPr>
        <w:t xml:space="preserve"> </w:t>
      </w:r>
      <w:r w:rsidRPr="0039750A">
        <w:rPr>
          <w:rFonts w:asciiTheme="minorHAnsi" w:hAnsiTheme="minorHAnsi" w:cstheme="minorHAnsi"/>
        </w:rPr>
        <w:t>teletechnicznej</w:t>
      </w:r>
      <w:bookmarkEnd w:id="306"/>
      <w:bookmarkEnd w:id="307"/>
      <w:bookmarkEnd w:id="308"/>
    </w:p>
    <w:p w14:paraId="46145701" w14:textId="77777777" w:rsidR="00BB769A" w:rsidRPr="0039750A" w:rsidRDefault="00D2030F" w:rsidP="00AE38D6">
      <w:pPr>
        <w:pStyle w:val="Tekstpodstawowy"/>
        <w:spacing w:line="276" w:lineRule="auto"/>
        <w:ind w:left="1155"/>
        <w:jc w:val="both"/>
        <w:rPr>
          <w:rFonts w:asciiTheme="minorHAnsi" w:hAnsiTheme="minorHAnsi" w:cstheme="minorHAnsi"/>
        </w:rPr>
      </w:pPr>
      <w:r w:rsidRPr="0039750A">
        <w:rPr>
          <w:rFonts w:asciiTheme="minorHAnsi" w:hAnsiTheme="minorHAnsi" w:cstheme="minorHAnsi"/>
        </w:rPr>
        <w:t>Zakres</w:t>
      </w:r>
      <w:r w:rsidRPr="0039750A">
        <w:rPr>
          <w:rFonts w:asciiTheme="minorHAnsi" w:hAnsiTheme="minorHAnsi" w:cstheme="minorHAnsi"/>
          <w:spacing w:val="-2"/>
        </w:rPr>
        <w:t xml:space="preserve"> </w:t>
      </w:r>
      <w:r w:rsidRPr="0039750A">
        <w:rPr>
          <w:rFonts w:asciiTheme="minorHAnsi" w:hAnsiTheme="minorHAnsi" w:cstheme="minorHAnsi"/>
        </w:rPr>
        <w:t>robót</w:t>
      </w:r>
      <w:r w:rsidRPr="0039750A">
        <w:rPr>
          <w:rFonts w:asciiTheme="minorHAnsi" w:hAnsiTheme="minorHAnsi" w:cstheme="minorHAnsi"/>
          <w:spacing w:val="-2"/>
        </w:rPr>
        <w:t xml:space="preserve"> </w:t>
      </w:r>
      <w:r w:rsidRPr="0039750A">
        <w:rPr>
          <w:rFonts w:asciiTheme="minorHAnsi" w:hAnsiTheme="minorHAnsi" w:cstheme="minorHAnsi"/>
        </w:rPr>
        <w:t>obejmuje:</w:t>
      </w:r>
    </w:p>
    <w:p w14:paraId="155A8F71" w14:textId="77777777" w:rsidR="00BB769A" w:rsidRPr="0039750A" w:rsidRDefault="00D2030F" w:rsidP="00BD465F">
      <w:pPr>
        <w:pStyle w:val="Akapitzlist"/>
        <w:numPr>
          <w:ilvl w:val="0"/>
          <w:numId w:val="14"/>
        </w:numPr>
        <w:tabs>
          <w:tab w:val="left" w:pos="1155"/>
          <w:tab w:val="left" w:pos="1156"/>
        </w:tabs>
        <w:spacing w:line="276" w:lineRule="auto"/>
        <w:ind w:left="1156"/>
        <w:jc w:val="both"/>
        <w:rPr>
          <w:rFonts w:asciiTheme="minorHAnsi" w:hAnsiTheme="minorHAnsi" w:cstheme="minorHAnsi"/>
        </w:rPr>
      </w:pPr>
      <w:r w:rsidRPr="0039750A">
        <w:rPr>
          <w:rFonts w:asciiTheme="minorHAnsi" w:hAnsiTheme="minorHAnsi" w:cstheme="minorHAnsi"/>
        </w:rPr>
        <w:t>przemieszczenie</w:t>
      </w:r>
      <w:r w:rsidRPr="0039750A">
        <w:rPr>
          <w:rFonts w:asciiTheme="minorHAnsi" w:hAnsiTheme="minorHAnsi" w:cstheme="minorHAnsi"/>
          <w:spacing w:val="-1"/>
        </w:rPr>
        <w:t xml:space="preserve"> </w:t>
      </w:r>
      <w:r w:rsidRPr="0039750A">
        <w:rPr>
          <w:rFonts w:asciiTheme="minorHAnsi" w:hAnsiTheme="minorHAnsi" w:cstheme="minorHAnsi"/>
        </w:rPr>
        <w:t>w</w:t>
      </w:r>
      <w:r w:rsidRPr="0039750A">
        <w:rPr>
          <w:rFonts w:asciiTheme="minorHAnsi" w:hAnsiTheme="minorHAnsi" w:cstheme="minorHAnsi"/>
          <w:spacing w:val="-3"/>
        </w:rPr>
        <w:t xml:space="preserve"> </w:t>
      </w:r>
      <w:r w:rsidRPr="0039750A">
        <w:rPr>
          <w:rFonts w:asciiTheme="minorHAnsi" w:hAnsiTheme="minorHAnsi" w:cstheme="minorHAnsi"/>
        </w:rPr>
        <w:t>strefie</w:t>
      </w:r>
      <w:r w:rsidRPr="0039750A">
        <w:rPr>
          <w:rFonts w:asciiTheme="minorHAnsi" w:hAnsiTheme="minorHAnsi" w:cstheme="minorHAnsi"/>
          <w:spacing w:val="-3"/>
        </w:rPr>
        <w:t xml:space="preserve"> </w:t>
      </w:r>
      <w:r w:rsidRPr="0039750A">
        <w:rPr>
          <w:rFonts w:asciiTheme="minorHAnsi" w:hAnsiTheme="minorHAnsi" w:cstheme="minorHAnsi"/>
        </w:rPr>
        <w:t>montażowej,</w:t>
      </w:r>
    </w:p>
    <w:p w14:paraId="4E3D9FDE" w14:textId="77777777" w:rsidR="00BB769A" w:rsidRPr="0039750A" w:rsidRDefault="00D2030F" w:rsidP="00BD465F">
      <w:pPr>
        <w:pStyle w:val="Akapitzlist"/>
        <w:numPr>
          <w:ilvl w:val="0"/>
          <w:numId w:val="14"/>
        </w:numPr>
        <w:tabs>
          <w:tab w:val="left" w:pos="1155"/>
          <w:tab w:val="left" w:pos="1156"/>
        </w:tabs>
        <w:spacing w:line="276" w:lineRule="auto"/>
        <w:ind w:left="1156"/>
        <w:jc w:val="both"/>
        <w:rPr>
          <w:rFonts w:asciiTheme="minorHAnsi" w:hAnsiTheme="minorHAnsi" w:cstheme="minorHAnsi"/>
        </w:rPr>
      </w:pPr>
      <w:r w:rsidRPr="0039750A">
        <w:rPr>
          <w:rFonts w:asciiTheme="minorHAnsi" w:hAnsiTheme="minorHAnsi" w:cstheme="minorHAnsi"/>
        </w:rPr>
        <w:t>złożenie</w:t>
      </w:r>
      <w:r w:rsidRPr="0039750A">
        <w:rPr>
          <w:rFonts w:asciiTheme="minorHAnsi" w:hAnsiTheme="minorHAnsi" w:cstheme="minorHAnsi"/>
          <w:spacing w:val="-1"/>
        </w:rPr>
        <w:t xml:space="preserve"> </w:t>
      </w:r>
      <w:r w:rsidRPr="0039750A">
        <w:rPr>
          <w:rFonts w:asciiTheme="minorHAnsi" w:hAnsiTheme="minorHAnsi" w:cstheme="minorHAnsi"/>
        </w:rPr>
        <w:t>na</w:t>
      </w:r>
      <w:r w:rsidRPr="0039750A">
        <w:rPr>
          <w:rFonts w:asciiTheme="minorHAnsi" w:hAnsiTheme="minorHAnsi" w:cstheme="minorHAnsi"/>
          <w:spacing w:val="-2"/>
        </w:rPr>
        <w:t xml:space="preserve"> </w:t>
      </w:r>
      <w:r w:rsidRPr="0039750A">
        <w:rPr>
          <w:rFonts w:asciiTheme="minorHAnsi" w:hAnsiTheme="minorHAnsi" w:cstheme="minorHAnsi"/>
        </w:rPr>
        <w:t>miejscu</w:t>
      </w:r>
      <w:r w:rsidRPr="0039750A">
        <w:rPr>
          <w:rFonts w:asciiTheme="minorHAnsi" w:hAnsiTheme="minorHAnsi" w:cstheme="minorHAnsi"/>
          <w:spacing w:val="-4"/>
        </w:rPr>
        <w:t xml:space="preserve"> </w:t>
      </w:r>
      <w:r w:rsidRPr="0039750A">
        <w:rPr>
          <w:rFonts w:asciiTheme="minorHAnsi" w:hAnsiTheme="minorHAnsi" w:cstheme="minorHAnsi"/>
        </w:rPr>
        <w:t>montażu</w:t>
      </w:r>
      <w:r w:rsidRPr="0039750A">
        <w:rPr>
          <w:rFonts w:asciiTheme="minorHAnsi" w:hAnsiTheme="minorHAnsi" w:cstheme="minorHAnsi"/>
          <w:spacing w:val="-1"/>
        </w:rPr>
        <w:t xml:space="preserve"> </w:t>
      </w:r>
      <w:r w:rsidRPr="0039750A">
        <w:rPr>
          <w:rFonts w:asciiTheme="minorHAnsi" w:hAnsiTheme="minorHAnsi" w:cstheme="minorHAnsi"/>
        </w:rPr>
        <w:t>wg</w:t>
      </w:r>
      <w:r w:rsidRPr="0039750A">
        <w:rPr>
          <w:rFonts w:asciiTheme="minorHAnsi" w:hAnsiTheme="minorHAnsi" w:cstheme="minorHAnsi"/>
          <w:spacing w:val="-3"/>
        </w:rPr>
        <w:t xml:space="preserve"> </w:t>
      </w:r>
      <w:r w:rsidRPr="0039750A">
        <w:rPr>
          <w:rFonts w:asciiTheme="minorHAnsi" w:hAnsiTheme="minorHAnsi" w:cstheme="minorHAnsi"/>
        </w:rPr>
        <w:t>projektu</w:t>
      </w:r>
      <w:r w:rsidRPr="0039750A">
        <w:rPr>
          <w:rFonts w:asciiTheme="minorHAnsi" w:hAnsiTheme="minorHAnsi" w:cstheme="minorHAnsi"/>
          <w:spacing w:val="-1"/>
        </w:rPr>
        <w:t xml:space="preserve"> </w:t>
      </w:r>
      <w:r w:rsidRPr="0039750A">
        <w:rPr>
          <w:rFonts w:asciiTheme="minorHAnsi" w:hAnsiTheme="minorHAnsi" w:cstheme="minorHAnsi"/>
        </w:rPr>
        <w:t>lub</w:t>
      </w:r>
      <w:r w:rsidRPr="0039750A">
        <w:rPr>
          <w:rFonts w:asciiTheme="minorHAnsi" w:hAnsiTheme="minorHAnsi" w:cstheme="minorHAnsi"/>
          <w:spacing w:val="-1"/>
        </w:rPr>
        <w:t xml:space="preserve"> </w:t>
      </w:r>
      <w:r w:rsidRPr="0039750A">
        <w:rPr>
          <w:rFonts w:asciiTheme="minorHAnsi" w:hAnsiTheme="minorHAnsi" w:cstheme="minorHAnsi"/>
        </w:rPr>
        <w:t>schematu,</w:t>
      </w:r>
    </w:p>
    <w:p w14:paraId="2D2ADBDF" w14:textId="77777777" w:rsidR="00BB769A" w:rsidRPr="0039750A" w:rsidRDefault="00D2030F" w:rsidP="00BD465F">
      <w:pPr>
        <w:pStyle w:val="Akapitzlist"/>
        <w:numPr>
          <w:ilvl w:val="0"/>
          <w:numId w:val="14"/>
        </w:numPr>
        <w:tabs>
          <w:tab w:val="left" w:pos="1155"/>
          <w:tab w:val="left" w:pos="1156"/>
        </w:tabs>
        <w:spacing w:line="276" w:lineRule="auto"/>
        <w:ind w:left="1156"/>
        <w:jc w:val="both"/>
        <w:rPr>
          <w:rFonts w:asciiTheme="minorHAnsi" w:hAnsiTheme="minorHAnsi" w:cstheme="minorHAnsi"/>
        </w:rPr>
      </w:pPr>
      <w:r w:rsidRPr="0039750A">
        <w:rPr>
          <w:rFonts w:asciiTheme="minorHAnsi" w:hAnsiTheme="minorHAnsi" w:cstheme="minorHAnsi"/>
        </w:rPr>
        <w:t>wyznaczenie</w:t>
      </w:r>
      <w:r w:rsidRPr="0039750A">
        <w:rPr>
          <w:rFonts w:asciiTheme="minorHAnsi" w:hAnsiTheme="minorHAnsi" w:cstheme="minorHAnsi"/>
          <w:spacing w:val="-4"/>
        </w:rPr>
        <w:t xml:space="preserve"> </w:t>
      </w:r>
      <w:r w:rsidRPr="0039750A">
        <w:rPr>
          <w:rFonts w:asciiTheme="minorHAnsi" w:hAnsiTheme="minorHAnsi" w:cstheme="minorHAnsi"/>
        </w:rPr>
        <w:t>miejsca</w:t>
      </w:r>
      <w:r w:rsidRPr="0039750A">
        <w:rPr>
          <w:rFonts w:asciiTheme="minorHAnsi" w:hAnsiTheme="minorHAnsi" w:cstheme="minorHAnsi"/>
          <w:spacing w:val="-3"/>
        </w:rPr>
        <w:t xml:space="preserve"> </w:t>
      </w:r>
      <w:r w:rsidRPr="0039750A">
        <w:rPr>
          <w:rFonts w:asciiTheme="minorHAnsi" w:hAnsiTheme="minorHAnsi" w:cstheme="minorHAnsi"/>
        </w:rPr>
        <w:t>zainstalowania,</w:t>
      </w:r>
      <w:r w:rsidRPr="0039750A">
        <w:rPr>
          <w:rFonts w:asciiTheme="minorHAnsi" w:hAnsiTheme="minorHAnsi" w:cstheme="minorHAnsi"/>
          <w:spacing w:val="-3"/>
        </w:rPr>
        <w:t xml:space="preserve"> </w:t>
      </w:r>
      <w:r w:rsidRPr="0039750A">
        <w:rPr>
          <w:rFonts w:asciiTheme="minorHAnsi" w:hAnsiTheme="minorHAnsi" w:cstheme="minorHAnsi"/>
        </w:rPr>
        <w:t>trasowanie</w:t>
      </w:r>
      <w:r w:rsidRPr="0039750A">
        <w:rPr>
          <w:rFonts w:asciiTheme="minorHAnsi" w:hAnsiTheme="minorHAnsi" w:cstheme="minorHAnsi"/>
          <w:spacing w:val="-3"/>
        </w:rPr>
        <w:t xml:space="preserve"> </w:t>
      </w:r>
      <w:r w:rsidRPr="0039750A">
        <w:rPr>
          <w:rFonts w:asciiTheme="minorHAnsi" w:hAnsiTheme="minorHAnsi" w:cstheme="minorHAnsi"/>
        </w:rPr>
        <w:t>montażu</w:t>
      </w:r>
      <w:r w:rsidRPr="0039750A">
        <w:rPr>
          <w:rFonts w:asciiTheme="minorHAnsi" w:hAnsiTheme="minorHAnsi" w:cstheme="minorHAnsi"/>
          <w:spacing w:val="-2"/>
        </w:rPr>
        <w:t xml:space="preserve"> </w:t>
      </w:r>
      <w:r w:rsidRPr="0039750A">
        <w:rPr>
          <w:rFonts w:asciiTheme="minorHAnsi" w:hAnsiTheme="minorHAnsi" w:cstheme="minorHAnsi"/>
        </w:rPr>
        <w:t>osprzętu,</w:t>
      </w:r>
    </w:p>
    <w:p w14:paraId="6041B3C8" w14:textId="77777777" w:rsidR="00BB769A" w:rsidRPr="0039750A" w:rsidRDefault="00D2030F" w:rsidP="00BD465F">
      <w:pPr>
        <w:pStyle w:val="Akapitzlist"/>
        <w:numPr>
          <w:ilvl w:val="0"/>
          <w:numId w:val="14"/>
        </w:numPr>
        <w:tabs>
          <w:tab w:val="left" w:pos="1156"/>
        </w:tabs>
        <w:spacing w:line="276" w:lineRule="auto"/>
        <w:ind w:left="1155" w:right="432"/>
        <w:jc w:val="both"/>
        <w:rPr>
          <w:rFonts w:asciiTheme="minorHAnsi" w:hAnsiTheme="minorHAnsi" w:cstheme="minorHAnsi"/>
        </w:rPr>
      </w:pPr>
      <w:r w:rsidRPr="0039750A">
        <w:rPr>
          <w:rFonts w:asciiTheme="minorHAnsi" w:hAnsiTheme="minorHAnsi" w:cstheme="minorHAnsi"/>
        </w:rPr>
        <w:t>roboty</w:t>
      </w:r>
      <w:r w:rsidRPr="0039750A">
        <w:rPr>
          <w:rFonts w:asciiTheme="minorHAnsi" w:hAnsiTheme="minorHAnsi" w:cstheme="minorHAnsi"/>
          <w:spacing w:val="1"/>
        </w:rPr>
        <w:t xml:space="preserve"> </w:t>
      </w:r>
      <w:r w:rsidRPr="0039750A">
        <w:rPr>
          <w:rFonts w:asciiTheme="minorHAnsi" w:hAnsiTheme="minorHAnsi" w:cstheme="minorHAnsi"/>
        </w:rPr>
        <w:t>przygotowawcze</w:t>
      </w:r>
      <w:r w:rsidRPr="0039750A">
        <w:rPr>
          <w:rFonts w:asciiTheme="minorHAnsi" w:hAnsiTheme="minorHAnsi" w:cstheme="minorHAnsi"/>
          <w:spacing w:val="1"/>
        </w:rPr>
        <w:t xml:space="preserve"> </w:t>
      </w:r>
      <w:r w:rsidRPr="0039750A">
        <w:rPr>
          <w:rFonts w:asciiTheme="minorHAnsi" w:hAnsiTheme="minorHAnsi" w:cstheme="minorHAnsi"/>
        </w:rPr>
        <w:t>o</w:t>
      </w:r>
      <w:r w:rsidRPr="0039750A">
        <w:rPr>
          <w:rFonts w:asciiTheme="minorHAnsi" w:hAnsiTheme="minorHAnsi" w:cstheme="minorHAnsi"/>
          <w:spacing w:val="1"/>
        </w:rPr>
        <w:t xml:space="preserve"> </w:t>
      </w:r>
      <w:r w:rsidRPr="0039750A">
        <w:rPr>
          <w:rFonts w:asciiTheme="minorHAnsi" w:hAnsiTheme="minorHAnsi" w:cstheme="minorHAnsi"/>
        </w:rPr>
        <w:t>charakterze</w:t>
      </w:r>
      <w:r w:rsidRPr="0039750A">
        <w:rPr>
          <w:rFonts w:asciiTheme="minorHAnsi" w:hAnsiTheme="minorHAnsi" w:cstheme="minorHAnsi"/>
          <w:spacing w:val="1"/>
        </w:rPr>
        <w:t xml:space="preserve"> </w:t>
      </w:r>
      <w:r w:rsidRPr="0039750A">
        <w:rPr>
          <w:rFonts w:asciiTheme="minorHAnsi" w:hAnsiTheme="minorHAnsi" w:cstheme="minorHAnsi"/>
        </w:rPr>
        <w:t>ogólnobudowlanym</w:t>
      </w:r>
      <w:r w:rsidRPr="0039750A">
        <w:rPr>
          <w:rFonts w:asciiTheme="minorHAnsi" w:hAnsiTheme="minorHAnsi" w:cstheme="minorHAnsi"/>
          <w:spacing w:val="1"/>
        </w:rPr>
        <w:t xml:space="preserve"> </w:t>
      </w:r>
      <w:r w:rsidRPr="0039750A">
        <w:rPr>
          <w:rFonts w:asciiTheme="minorHAnsi" w:hAnsiTheme="minorHAnsi" w:cstheme="minorHAnsi"/>
        </w:rPr>
        <w:t>jak:</w:t>
      </w:r>
      <w:r w:rsidRPr="0039750A">
        <w:rPr>
          <w:rFonts w:asciiTheme="minorHAnsi" w:hAnsiTheme="minorHAnsi" w:cstheme="minorHAnsi"/>
          <w:spacing w:val="1"/>
        </w:rPr>
        <w:t xml:space="preserve"> </w:t>
      </w:r>
      <w:r w:rsidRPr="0039750A">
        <w:rPr>
          <w:rFonts w:asciiTheme="minorHAnsi" w:hAnsiTheme="minorHAnsi" w:cstheme="minorHAnsi"/>
        </w:rPr>
        <w:t>kucie</w:t>
      </w:r>
      <w:r w:rsidRPr="0039750A">
        <w:rPr>
          <w:rFonts w:asciiTheme="minorHAnsi" w:hAnsiTheme="minorHAnsi" w:cstheme="minorHAnsi"/>
          <w:spacing w:val="1"/>
        </w:rPr>
        <w:t xml:space="preserve"> </w:t>
      </w:r>
      <w:r w:rsidRPr="0039750A">
        <w:rPr>
          <w:rFonts w:asciiTheme="minorHAnsi" w:hAnsiTheme="minorHAnsi" w:cstheme="minorHAnsi"/>
        </w:rPr>
        <w:t>bruzd</w:t>
      </w:r>
      <w:r w:rsidRPr="0039750A">
        <w:rPr>
          <w:rFonts w:asciiTheme="minorHAnsi" w:hAnsiTheme="minorHAnsi" w:cstheme="minorHAnsi"/>
          <w:spacing w:val="1"/>
        </w:rPr>
        <w:t xml:space="preserve"> </w:t>
      </w:r>
      <w:r w:rsidRPr="0039750A">
        <w:rPr>
          <w:rFonts w:asciiTheme="minorHAnsi" w:hAnsiTheme="minorHAnsi" w:cstheme="minorHAnsi"/>
        </w:rPr>
        <w:t>w</w:t>
      </w:r>
      <w:r w:rsidRPr="0039750A">
        <w:rPr>
          <w:rFonts w:asciiTheme="minorHAnsi" w:hAnsiTheme="minorHAnsi" w:cstheme="minorHAnsi"/>
          <w:spacing w:val="1"/>
        </w:rPr>
        <w:t xml:space="preserve"> </w:t>
      </w:r>
      <w:r w:rsidRPr="0039750A">
        <w:rPr>
          <w:rFonts w:asciiTheme="minorHAnsi" w:hAnsiTheme="minorHAnsi" w:cstheme="minorHAnsi"/>
        </w:rPr>
        <w:t>podłożu,</w:t>
      </w:r>
      <w:r w:rsidRPr="0039750A">
        <w:rPr>
          <w:rFonts w:asciiTheme="minorHAnsi" w:hAnsiTheme="minorHAnsi" w:cstheme="minorHAnsi"/>
          <w:spacing w:val="1"/>
        </w:rPr>
        <w:t xml:space="preserve"> </w:t>
      </w:r>
      <w:r w:rsidRPr="0039750A">
        <w:rPr>
          <w:rFonts w:asciiTheme="minorHAnsi" w:hAnsiTheme="minorHAnsi" w:cstheme="minorHAnsi"/>
        </w:rPr>
        <w:t>przekucia</w:t>
      </w:r>
      <w:r w:rsidRPr="0039750A">
        <w:rPr>
          <w:rFonts w:asciiTheme="minorHAnsi" w:hAnsiTheme="minorHAnsi" w:cstheme="minorHAnsi"/>
          <w:spacing w:val="1"/>
        </w:rPr>
        <w:t xml:space="preserve"> </w:t>
      </w:r>
      <w:r w:rsidRPr="0039750A">
        <w:rPr>
          <w:rFonts w:asciiTheme="minorHAnsi" w:hAnsiTheme="minorHAnsi" w:cstheme="minorHAnsi"/>
        </w:rPr>
        <w:t>ścian</w:t>
      </w:r>
      <w:r w:rsidRPr="0039750A">
        <w:rPr>
          <w:rFonts w:asciiTheme="minorHAnsi" w:hAnsiTheme="minorHAnsi" w:cstheme="minorHAnsi"/>
          <w:spacing w:val="1"/>
        </w:rPr>
        <w:t xml:space="preserve"> </w:t>
      </w:r>
      <w:r w:rsidRPr="0039750A">
        <w:rPr>
          <w:rFonts w:asciiTheme="minorHAnsi" w:hAnsiTheme="minorHAnsi" w:cstheme="minorHAnsi"/>
        </w:rPr>
        <w:t>i</w:t>
      </w:r>
      <w:r w:rsidRPr="0039750A">
        <w:rPr>
          <w:rFonts w:asciiTheme="minorHAnsi" w:hAnsiTheme="minorHAnsi" w:cstheme="minorHAnsi"/>
          <w:spacing w:val="1"/>
        </w:rPr>
        <w:t xml:space="preserve"> </w:t>
      </w:r>
      <w:r w:rsidRPr="0039750A">
        <w:rPr>
          <w:rFonts w:asciiTheme="minorHAnsi" w:hAnsiTheme="minorHAnsi" w:cstheme="minorHAnsi"/>
        </w:rPr>
        <w:t>stropów,</w:t>
      </w:r>
      <w:r w:rsidRPr="0039750A">
        <w:rPr>
          <w:rFonts w:asciiTheme="minorHAnsi" w:hAnsiTheme="minorHAnsi" w:cstheme="minorHAnsi"/>
          <w:spacing w:val="1"/>
        </w:rPr>
        <w:t xml:space="preserve"> </w:t>
      </w:r>
      <w:r w:rsidRPr="0039750A">
        <w:rPr>
          <w:rFonts w:asciiTheme="minorHAnsi" w:hAnsiTheme="minorHAnsi" w:cstheme="minorHAnsi"/>
        </w:rPr>
        <w:t>osadzenie</w:t>
      </w:r>
      <w:r w:rsidRPr="0039750A">
        <w:rPr>
          <w:rFonts w:asciiTheme="minorHAnsi" w:hAnsiTheme="minorHAnsi" w:cstheme="minorHAnsi"/>
          <w:spacing w:val="1"/>
        </w:rPr>
        <w:t xml:space="preserve"> </w:t>
      </w:r>
      <w:r w:rsidRPr="0039750A">
        <w:rPr>
          <w:rFonts w:asciiTheme="minorHAnsi" w:hAnsiTheme="minorHAnsi" w:cstheme="minorHAnsi"/>
        </w:rPr>
        <w:t>przepustów,</w:t>
      </w:r>
      <w:r w:rsidRPr="0039750A">
        <w:rPr>
          <w:rFonts w:asciiTheme="minorHAnsi" w:hAnsiTheme="minorHAnsi" w:cstheme="minorHAnsi"/>
          <w:spacing w:val="1"/>
        </w:rPr>
        <w:t xml:space="preserve"> </w:t>
      </w:r>
      <w:r w:rsidRPr="0039750A">
        <w:rPr>
          <w:rFonts w:asciiTheme="minorHAnsi" w:hAnsiTheme="minorHAnsi" w:cstheme="minorHAnsi"/>
        </w:rPr>
        <w:t>zdejmowanie</w:t>
      </w:r>
      <w:r w:rsidRPr="0039750A">
        <w:rPr>
          <w:rFonts w:asciiTheme="minorHAnsi" w:hAnsiTheme="minorHAnsi" w:cstheme="minorHAnsi"/>
          <w:spacing w:val="1"/>
        </w:rPr>
        <w:t xml:space="preserve"> </w:t>
      </w:r>
      <w:r w:rsidRPr="0039750A">
        <w:rPr>
          <w:rFonts w:asciiTheme="minorHAnsi" w:hAnsiTheme="minorHAnsi" w:cstheme="minorHAnsi"/>
        </w:rPr>
        <w:t>przykryć</w:t>
      </w:r>
      <w:r w:rsidRPr="0039750A">
        <w:rPr>
          <w:rFonts w:asciiTheme="minorHAnsi" w:hAnsiTheme="minorHAnsi" w:cstheme="minorHAnsi"/>
          <w:spacing w:val="1"/>
        </w:rPr>
        <w:t xml:space="preserve"> </w:t>
      </w:r>
      <w:r w:rsidRPr="0039750A">
        <w:rPr>
          <w:rFonts w:asciiTheme="minorHAnsi" w:hAnsiTheme="minorHAnsi" w:cstheme="minorHAnsi"/>
        </w:rPr>
        <w:t>kanałów</w:t>
      </w:r>
      <w:r w:rsidRPr="0039750A">
        <w:rPr>
          <w:rFonts w:asciiTheme="minorHAnsi" w:hAnsiTheme="minorHAnsi" w:cstheme="minorHAnsi"/>
          <w:spacing w:val="1"/>
        </w:rPr>
        <w:t xml:space="preserve"> </w:t>
      </w:r>
      <w:r w:rsidRPr="0039750A">
        <w:rPr>
          <w:rFonts w:asciiTheme="minorHAnsi" w:hAnsiTheme="minorHAnsi" w:cstheme="minorHAnsi"/>
        </w:rPr>
        <w:t>instalacyjnych,</w:t>
      </w:r>
      <w:r w:rsidRPr="0039750A">
        <w:rPr>
          <w:rFonts w:asciiTheme="minorHAnsi" w:hAnsiTheme="minorHAnsi" w:cstheme="minorHAnsi"/>
          <w:spacing w:val="-8"/>
        </w:rPr>
        <w:t xml:space="preserve"> </w:t>
      </w:r>
      <w:r w:rsidRPr="0039750A">
        <w:rPr>
          <w:rFonts w:asciiTheme="minorHAnsi" w:hAnsiTheme="minorHAnsi" w:cstheme="minorHAnsi"/>
        </w:rPr>
        <w:t>wykonanie</w:t>
      </w:r>
      <w:r w:rsidRPr="0039750A">
        <w:rPr>
          <w:rFonts w:asciiTheme="minorHAnsi" w:hAnsiTheme="minorHAnsi" w:cstheme="minorHAnsi"/>
          <w:spacing w:val="-10"/>
        </w:rPr>
        <w:t xml:space="preserve"> </w:t>
      </w:r>
      <w:r w:rsidRPr="0039750A">
        <w:rPr>
          <w:rFonts w:asciiTheme="minorHAnsi" w:hAnsiTheme="minorHAnsi" w:cstheme="minorHAnsi"/>
        </w:rPr>
        <w:t>ślepych</w:t>
      </w:r>
      <w:r w:rsidRPr="0039750A">
        <w:rPr>
          <w:rFonts w:asciiTheme="minorHAnsi" w:hAnsiTheme="minorHAnsi" w:cstheme="minorHAnsi"/>
          <w:spacing w:val="-8"/>
        </w:rPr>
        <w:t xml:space="preserve"> </w:t>
      </w:r>
      <w:r w:rsidRPr="0039750A">
        <w:rPr>
          <w:rFonts w:asciiTheme="minorHAnsi" w:hAnsiTheme="minorHAnsi" w:cstheme="minorHAnsi"/>
        </w:rPr>
        <w:t>otworów</w:t>
      </w:r>
      <w:r w:rsidRPr="0039750A">
        <w:rPr>
          <w:rFonts w:asciiTheme="minorHAnsi" w:hAnsiTheme="minorHAnsi" w:cstheme="minorHAnsi"/>
          <w:spacing w:val="-7"/>
        </w:rPr>
        <w:t xml:space="preserve"> </w:t>
      </w:r>
      <w:r w:rsidRPr="0039750A">
        <w:rPr>
          <w:rFonts w:asciiTheme="minorHAnsi" w:hAnsiTheme="minorHAnsi" w:cstheme="minorHAnsi"/>
        </w:rPr>
        <w:t>poprzez</w:t>
      </w:r>
      <w:r w:rsidRPr="0039750A">
        <w:rPr>
          <w:rFonts w:asciiTheme="minorHAnsi" w:hAnsiTheme="minorHAnsi" w:cstheme="minorHAnsi"/>
          <w:spacing w:val="-7"/>
        </w:rPr>
        <w:t xml:space="preserve"> </w:t>
      </w:r>
      <w:r w:rsidRPr="0039750A">
        <w:rPr>
          <w:rFonts w:asciiTheme="minorHAnsi" w:hAnsiTheme="minorHAnsi" w:cstheme="minorHAnsi"/>
        </w:rPr>
        <w:t>podkucie</w:t>
      </w:r>
      <w:r w:rsidRPr="0039750A">
        <w:rPr>
          <w:rFonts w:asciiTheme="minorHAnsi" w:hAnsiTheme="minorHAnsi" w:cstheme="minorHAnsi"/>
          <w:spacing w:val="-7"/>
        </w:rPr>
        <w:t xml:space="preserve"> </w:t>
      </w:r>
      <w:r w:rsidRPr="0039750A">
        <w:rPr>
          <w:rFonts w:asciiTheme="minorHAnsi" w:hAnsiTheme="minorHAnsi" w:cstheme="minorHAnsi"/>
        </w:rPr>
        <w:t>we</w:t>
      </w:r>
      <w:r w:rsidRPr="0039750A">
        <w:rPr>
          <w:rFonts w:asciiTheme="minorHAnsi" w:hAnsiTheme="minorHAnsi" w:cstheme="minorHAnsi"/>
          <w:spacing w:val="-8"/>
        </w:rPr>
        <w:t xml:space="preserve"> </w:t>
      </w:r>
      <w:r w:rsidRPr="0039750A">
        <w:rPr>
          <w:rFonts w:asciiTheme="minorHAnsi" w:hAnsiTheme="minorHAnsi" w:cstheme="minorHAnsi"/>
        </w:rPr>
        <w:t>wnęce</w:t>
      </w:r>
      <w:r w:rsidRPr="0039750A">
        <w:rPr>
          <w:rFonts w:asciiTheme="minorHAnsi" w:hAnsiTheme="minorHAnsi" w:cstheme="minorHAnsi"/>
          <w:spacing w:val="-7"/>
        </w:rPr>
        <w:t xml:space="preserve"> </w:t>
      </w:r>
      <w:r w:rsidRPr="0039750A">
        <w:rPr>
          <w:rFonts w:asciiTheme="minorHAnsi" w:hAnsiTheme="minorHAnsi" w:cstheme="minorHAnsi"/>
        </w:rPr>
        <w:t>albo</w:t>
      </w:r>
      <w:r w:rsidRPr="0039750A">
        <w:rPr>
          <w:rFonts w:asciiTheme="minorHAnsi" w:hAnsiTheme="minorHAnsi" w:cstheme="minorHAnsi"/>
          <w:spacing w:val="-8"/>
        </w:rPr>
        <w:t xml:space="preserve"> </w:t>
      </w:r>
      <w:r w:rsidRPr="0039750A">
        <w:rPr>
          <w:rFonts w:asciiTheme="minorHAnsi" w:hAnsiTheme="minorHAnsi" w:cstheme="minorHAnsi"/>
        </w:rPr>
        <w:t>kucie</w:t>
      </w:r>
      <w:r w:rsidRPr="0039750A">
        <w:rPr>
          <w:rFonts w:asciiTheme="minorHAnsi" w:hAnsiTheme="minorHAnsi" w:cstheme="minorHAnsi"/>
          <w:spacing w:val="-6"/>
        </w:rPr>
        <w:t xml:space="preserve"> </w:t>
      </w:r>
      <w:r w:rsidRPr="0039750A">
        <w:rPr>
          <w:rFonts w:asciiTheme="minorHAnsi" w:hAnsiTheme="minorHAnsi" w:cstheme="minorHAnsi"/>
        </w:rPr>
        <w:t>ręczne</w:t>
      </w:r>
      <w:r w:rsidRPr="0039750A">
        <w:rPr>
          <w:rFonts w:asciiTheme="minorHAnsi" w:hAnsiTheme="minorHAnsi" w:cstheme="minorHAnsi"/>
          <w:spacing w:val="-5"/>
        </w:rPr>
        <w:t xml:space="preserve"> </w:t>
      </w:r>
      <w:r w:rsidRPr="0039750A">
        <w:rPr>
          <w:rFonts w:asciiTheme="minorHAnsi" w:hAnsiTheme="minorHAnsi" w:cstheme="minorHAnsi"/>
        </w:rPr>
        <w:t>lub</w:t>
      </w:r>
      <w:r w:rsidRPr="0039750A">
        <w:rPr>
          <w:rFonts w:asciiTheme="minorHAnsi" w:hAnsiTheme="minorHAnsi" w:cstheme="minorHAnsi"/>
          <w:spacing w:val="-48"/>
        </w:rPr>
        <w:t xml:space="preserve"> </w:t>
      </w:r>
      <w:r w:rsidRPr="0039750A">
        <w:rPr>
          <w:rFonts w:asciiTheme="minorHAnsi" w:hAnsiTheme="minorHAnsi" w:cstheme="minorHAnsi"/>
        </w:rPr>
        <w:t>mechaniczne,</w:t>
      </w:r>
      <w:r w:rsidRPr="0039750A">
        <w:rPr>
          <w:rFonts w:asciiTheme="minorHAnsi" w:hAnsiTheme="minorHAnsi" w:cstheme="minorHAnsi"/>
          <w:spacing w:val="-3"/>
        </w:rPr>
        <w:t xml:space="preserve"> </w:t>
      </w:r>
      <w:r w:rsidRPr="0039750A">
        <w:rPr>
          <w:rFonts w:asciiTheme="minorHAnsi" w:hAnsiTheme="minorHAnsi" w:cstheme="minorHAnsi"/>
        </w:rPr>
        <w:t>wiercenie</w:t>
      </w:r>
      <w:r w:rsidRPr="0039750A">
        <w:rPr>
          <w:rFonts w:asciiTheme="minorHAnsi" w:hAnsiTheme="minorHAnsi" w:cstheme="minorHAnsi"/>
          <w:spacing w:val="-2"/>
        </w:rPr>
        <w:t xml:space="preserve"> </w:t>
      </w:r>
      <w:r w:rsidRPr="0039750A">
        <w:rPr>
          <w:rFonts w:asciiTheme="minorHAnsi" w:hAnsiTheme="minorHAnsi" w:cstheme="minorHAnsi"/>
        </w:rPr>
        <w:t>mechaniczne</w:t>
      </w:r>
      <w:r w:rsidRPr="0039750A">
        <w:rPr>
          <w:rFonts w:asciiTheme="minorHAnsi" w:hAnsiTheme="minorHAnsi" w:cstheme="minorHAnsi"/>
          <w:spacing w:val="-3"/>
        </w:rPr>
        <w:t xml:space="preserve"> </w:t>
      </w:r>
      <w:r w:rsidRPr="0039750A">
        <w:rPr>
          <w:rFonts w:asciiTheme="minorHAnsi" w:hAnsiTheme="minorHAnsi" w:cstheme="minorHAnsi"/>
        </w:rPr>
        <w:t>otworów</w:t>
      </w:r>
      <w:r w:rsidRPr="0039750A">
        <w:rPr>
          <w:rFonts w:asciiTheme="minorHAnsi" w:hAnsiTheme="minorHAnsi" w:cstheme="minorHAnsi"/>
          <w:spacing w:val="-1"/>
        </w:rPr>
        <w:t xml:space="preserve"> </w:t>
      </w:r>
      <w:r w:rsidRPr="0039750A">
        <w:rPr>
          <w:rFonts w:asciiTheme="minorHAnsi" w:hAnsiTheme="minorHAnsi" w:cstheme="minorHAnsi"/>
        </w:rPr>
        <w:t>w sufitach, ścianach</w:t>
      </w:r>
      <w:r w:rsidRPr="0039750A">
        <w:rPr>
          <w:rFonts w:asciiTheme="minorHAnsi" w:hAnsiTheme="minorHAnsi" w:cstheme="minorHAnsi"/>
          <w:spacing w:val="-5"/>
        </w:rPr>
        <w:t xml:space="preserve"> </w:t>
      </w:r>
      <w:r w:rsidRPr="0039750A">
        <w:rPr>
          <w:rFonts w:asciiTheme="minorHAnsi" w:hAnsiTheme="minorHAnsi" w:cstheme="minorHAnsi"/>
        </w:rPr>
        <w:t>lub podłożach,</w:t>
      </w:r>
    </w:p>
    <w:p w14:paraId="539ADB38" w14:textId="77777777" w:rsidR="00BB769A" w:rsidRPr="0039750A" w:rsidRDefault="00D2030F" w:rsidP="00BD465F">
      <w:pPr>
        <w:pStyle w:val="Akapitzlist"/>
        <w:numPr>
          <w:ilvl w:val="0"/>
          <w:numId w:val="14"/>
        </w:numPr>
        <w:tabs>
          <w:tab w:val="left" w:pos="1156"/>
        </w:tabs>
        <w:spacing w:line="276" w:lineRule="auto"/>
        <w:ind w:left="1155" w:right="435"/>
        <w:jc w:val="both"/>
        <w:rPr>
          <w:rFonts w:asciiTheme="minorHAnsi" w:hAnsiTheme="minorHAnsi" w:cstheme="minorHAnsi"/>
        </w:rPr>
      </w:pPr>
      <w:r w:rsidRPr="0039750A">
        <w:rPr>
          <w:rFonts w:asciiTheme="minorHAnsi" w:hAnsiTheme="minorHAnsi" w:cstheme="minorHAnsi"/>
        </w:rPr>
        <w:t xml:space="preserve">osadzenie    </w:t>
      </w:r>
      <w:r w:rsidRPr="0039750A">
        <w:rPr>
          <w:rFonts w:asciiTheme="minorHAnsi" w:hAnsiTheme="minorHAnsi" w:cstheme="minorHAnsi"/>
          <w:spacing w:val="1"/>
        </w:rPr>
        <w:t xml:space="preserve"> </w:t>
      </w:r>
      <w:r w:rsidRPr="0039750A">
        <w:rPr>
          <w:rFonts w:asciiTheme="minorHAnsi" w:hAnsiTheme="minorHAnsi" w:cstheme="minorHAnsi"/>
        </w:rPr>
        <w:t xml:space="preserve">kołków    </w:t>
      </w:r>
      <w:r w:rsidRPr="0039750A">
        <w:rPr>
          <w:rFonts w:asciiTheme="minorHAnsi" w:hAnsiTheme="minorHAnsi" w:cstheme="minorHAnsi"/>
          <w:spacing w:val="1"/>
        </w:rPr>
        <w:t xml:space="preserve"> </w:t>
      </w:r>
      <w:r w:rsidRPr="0039750A">
        <w:rPr>
          <w:rFonts w:asciiTheme="minorHAnsi" w:hAnsiTheme="minorHAnsi" w:cstheme="minorHAnsi"/>
        </w:rPr>
        <w:t xml:space="preserve">osadczych    </w:t>
      </w:r>
      <w:r w:rsidRPr="0039750A">
        <w:rPr>
          <w:rFonts w:asciiTheme="minorHAnsi" w:hAnsiTheme="minorHAnsi" w:cstheme="minorHAnsi"/>
          <w:spacing w:val="1"/>
        </w:rPr>
        <w:t xml:space="preserve"> </w:t>
      </w:r>
      <w:r w:rsidRPr="0039750A">
        <w:rPr>
          <w:rFonts w:asciiTheme="minorHAnsi" w:hAnsiTheme="minorHAnsi" w:cstheme="minorHAnsi"/>
        </w:rPr>
        <w:t xml:space="preserve">plastikowych    </w:t>
      </w:r>
      <w:r w:rsidRPr="0039750A">
        <w:rPr>
          <w:rFonts w:asciiTheme="minorHAnsi" w:hAnsiTheme="minorHAnsi" w:cstheme="minorHAnsi"/>
          <w:spacing w:val="1"/>
        </w:rPr>
        <w:t xml:space="preserve"> </w:t>
      </w:r>
      <w:r w:rsidRPr="0039750A">
        <w:rPr>
          <w:rFonts w:asciiTheme="minorHAnsi" w:hAnsiTheme="minorHAnsi" w:cstheme="minorHAnsi"/>
        </w:rPr>
        <w:t xml:space="preserve">wsporników,    </w:t>
      </w:r>
      <w:r w:rsidRPr="0039750A">
        <w:rPr>
          <w:rFonts w:asciiTheme="minorHAnsi" w:hAnsiTheme="minorHAnsi" w:cstheme="minorHAnsi"/>
          <w:spacing w:val="1"/>
        </w:rPr>
        <w:t xml:space="preserve"> </w:t>
      </w:r>
      <w:r w:rsidRPr="0039750A">
        <w:rPr>
          <w:rFonts w:asciiTheme="minorHAnsi" w:hAnsiTheme="minorHAnsi" w:cstheme="minorHAnsi"/>
        </w:rPr>
        <w:t>konsoli,      wieszaków</w:t>
      </w:r>
      <w:r w:rsidRPr="0039750A">
        <w:rPr>
          <w:rFonts w:asciiTheme="minorHAnsi" w:hAnsiTheme="minorHAnsi" w:cstheme="minorHAnsi"/>
          <w:spacing w:val="1"/>
        </w:rPr>
        <w:t xml:space="preserve"> </w:t>
      </w:r>
      <w:r w:rsidRPr="0039750A">
        <w:rPr>
          <w:rFonts w:asciiTheme="minorHAnsi" w:hAnsiTheme="minorHAnsi" w:cstheme="minorHAnsi"/>
        </w:rPr>
        <w:t>wraz z</w:t>
      </w:r>
      <w:r w:rsidRPr="0039750A">
        <w:rPr>
          <w:rFonts w:asciiTheme="minorHAnsi" w:hAnsiTheme="minorHAnsi" w:cstheme="minorHAnsi"/>
          <w:spacing w:val="-1"/>
        </w:rPr>
        <w:t xml:space="preserve"> </w:t>
      </w:r>
      <w:r w:rsidRPr="0039750A">
        <w:rPr>
          <w:rFonts w:asciiTheme="minorHAnsi" w:hAnsiTheme="minorHAnsi" w:cstheme="minorHAnsi"/>
        </w:rPr>
        <w:t>zabetonowaniem,</w:t>
      </w:r>
    </w:p>
    <w:p w14:paraId="76D8CBD5" w14:textId="77777777" w:rsidR="00BB769A" w:rsidRPr="0039750A" w:rsidRDefault="00D2030F" w:rsidP="00BD465F">
      <w:pPr>
        <w:pStyle w:val="Akapitzlist"/>
        <w:numPr>
          <w:ilvl w:val="0"/>
          <w:numId w:val="14"/>
        </w:numPr>
        <w:tabs>
          <w:tab w:val="left" w:pos="1156"/>
        </w:tabs>
        <w:spacing w:line="276" w:lineRule="auto"/>
        <w:ind w:left="1155" w:right="433"/>
        <w:jc w:val="both"/>
        <w:rPr>
          <w:rFonts w:asciiTheme="minorHAnsi" w:hAnsiTheme="minorHAnsi" w:cstheme="minorHAnsi"/>
        </w:rPr>
      </w:pPr>
      <w:r w:rsidRPr="0039750A">
        <w:rPr>
          <w:rFonts w:asciiTheme="minorHAnsi" w:hAnsiTheme="minorHAnsi" w:cstheme="minorHAnsi"/>
        </w:rPr>
        <w:t>montaż   na   gotowym   podłożu   elementów   osprzętu   instalacyjnego   do   montażu   kabli</w:t>
      </w:r>
      <w:r w:rsidRPr="0039750A">
        <w:rPr>
          <w:rFonts w:asciiTheme="minorHAnsi" w:hAnsiTheme="minorHAnsi" w:cstheme="minorHAnsi"/>
          <w:spacing w:val="-47"/>
        </w:rPr>
        <w:t xml:space="preserve"> </w:t>
      </w:r>
      <w:r w:rsidRPr="0039750A">
        <w:rPr>
          <w:rFonts w:asciiTheme="minorHAnsi" w:hAnsiTheme="minorHAnsi" w:cstheme="minorHAnsi"/>
        </w:rPr>
        <w:t>i przewodów,</w:t>
      </w:r>
    </w:p>
    <w:p w14:paraId="76109812" w14:textId="77777777" w:rsidR="00BB769A" w:rsidRPr="0039750A" w:rsidRDefault="00D2030F" w:rsidP="00BD465F">
      <w:pPr>
        <w:pStyle w:val="Akapitzlist"/>
        <w:numPr>
          <w:ilvl w:val="0"/>
          <w:numId w:val="14"/>
        </w:numPr>
        <w:tabs>
          <w:tab w:val="left" w:pos="1156"/>
        </w:tabs>
        <w:spacing w:line="276" w:lineRule="auto"/>
        <w:ind w:left="1155" w:right="433"/>
        <w:jc w:val="both"/>
        <w:rPr>
          <w:rFonts w:asciiTheme="minorHAnsi" w:hAnsiTheme="minorHAnsi" w:cstheme="minorHAnsi"/>
        </w:rPr>
      </w:pPr>
      <w:r w:rsidRPr="0039750A">
        <w:rPr>
          <w:rFonts w:asciiTheme="minorHAnsi" w:hAnsiTheme="minorHAnsi" w:cstheme="minorHAnsi"/>
        </w:rPr>
        <w:lastRenderedPageBreak/>
        <w:t>łączenie</w:t>
      </w:r>
      <w:r w:rsidRPr="0039750A">
        <w:rPr>
          <w:rFonts w:asciiTheme="minorHAnsi" w:hAnsiTheme="minorHAnsi" w:cstheme="minorHAnsi"/>
          <w:spacing w:val="1"/>
        </w:rPr>
        <w:t xml:space="preserve"> </w:t>
      </w:r>
      <w:r w:rsidRPr="0039750A">
        <w:rPr>
          <w:rFonts w:asciiTheme="minorHAnsi" w:hAnsiTheme="minorHAnsi" w:cstheme="minorHAnsi"/>
        </w:rPr>
        <w:t>rur</w:t>
      </w:r>
      <w:r w:rsidRPr="0039750A">
        <w:rPr>
          <w:rFonts w:asciiTheme="minorHAnsi" w:hAnsiTheme="minorHAnsi" w:cstheme="minorHAnsi"/>
          <w:spacing w:val="1"/>
        </w:rPr>
        <w:t xml:space="preserve"> </w:t>
      </w:r>
      <w:r w:rsidRPr="0039750A">
        <w:rPr>
          <w:rFonts w:asciiTheme="minorHAnsi" w:hAnsiTheme="minorHAnsi" w:cstheme="minorHAnsi"/>
        </w:rPr>
        <w:t>należy</w:t>
      </w:r>
      <w:r w:rsidRPr="0039750A">
        <w:rPr>
          <w:rFonts w:asciiTheme="minorHAnsi" w:hAnsiTheme="minorHAnsi" w:cstheme="minorHAnsi"/>
          <w:spacing w:val="1"/>
        </w:rPr>
        <w:t xml:space="preserve"> </w:t>
      </w:r>
      <w:r w:rsidRPr="0039750A">
        <w:rPr>
          <w:rFonts w:asciiTheme="minorHAnsi" w:hAnsiTheme="minorHAnsi" w:cstheme="minorHAnsi"/>
        </w:rPr>
        <w:t>wykonać</w:t>
      </w:r>
      <w:r w:rsidRPr="0039750A">
        <w:rPr>
          <w:rFonts w:asciiTheme="minorHAnsi" w:hAnsiTheme="minorHAnsi" w:cstheme="minorHAnsi"/>
          <w:spacing w:val="1"/>
        </w:rPr>
        <w:t xml:space="preserve"> </w:t>
      </w:r>
      <w:r w:rsidRPr="0039750A">
        <w:rPr>
          <w:rFonts w:asciiTheme="minorHAnsi" w:hAnsiTheme="minorHAnsi" w:cstheme="minorHAnsi"/>
        </w:rPr>
        <w:t>za</w:t>
      </w:r>
      <w:r w:rsidRPr="0039750A">
        <w:rPr>
          <w:rFonts w:asciiTheme="minorHAnsi" w:hAnsiTheme="minorHAnsi" w:cstheme="minorHAnsi"/>
          <w:spacing w:val="1"/>
        </w:rPr>
        <w:t xml:space="preserve"> </w:t>
      </w:r>
      <w:r w:rsidRPr="0039750A">
        <w:rPr>
          <w:rFonts w:asciiTheme="minorHAnsi" w:hAnsiTheme="minorHAnsi" w:cstheme="minorHAnsi"/>
        </w:rPr>
        <w:t>pomocą</w:t>
      </w:r>
      <w:r w:rsidRPr="0039750A">
        <w:rPr>
          <w:rFonts w:asciiTheme="minorHAnsi" w:hAnsiTheme="minorHAnsi" w:cstheme="minorHAnsi"/>
          <w:spacing w:val="1"/>
        </w:rPr>
        <w:t xml:space="preserve"> </w:t>
      </w:r>
      <w:r w:rsidRPr="0039750A">
        <w:rPr>
          <w:rFonts w:asciiTheme="minorHAnsi" w:hAnsiTheme="minorHAnsi" w:cstheme="minorHAnsi"/>
        </w:rPr>
        <w:t>przewidzianych</w:t>
      </w:r>
      <w:r w:rsidRPr="0039750A">
        <w:rPr>
          <w:rFonts w:asciiTheme="minorHAnsi" w:hAnsiTheme="minorHAnsi" w:cstheme="minorHAnsi"/>
          <w:spacing w:val="1"/>
        </w:rPr>
        <w:t xml:space="preserve"> </w:t>
      </w:r>
      <w:r w:rsidRPr="0039750A">
        <w:rPr>
          <w:rFonts w:asciiTheme="minorHAnsi" w:hAnsiTheme="minorHAnsi" w:cstheme="minorHAnsi"/>
        </w:rPr>
        <w:t>do</w:t>
      </w:r>
      <w:r w:rsidRPr="0039750A">
        <w:rPr>
          <w:rFonts w:asciiTheme="minorHAnsi" w:hAnsiTheme="minorHAnsi" w:cstheme="minorHAnsi"/>
          <w:spacing w:val="1"/>
        </w:rPr>
        <w:t xml:space="preserve"> </w:t>
      </w:r>
      <w:r w:rsidRPr="0039750A">
        <w:rPr>
          <w:rFonts w:asciiTheme="minorHAnsi" w:hAnsiTheme="minorHAnsi" w:cstheme="minorHAnsi"/>
        </w:rPr>
        <w:t>tego</w:t>
      </w:r>
      <w:r w:rsidRPr="0039750A">
        <w:rPr>
          <w:rFonts w:asciiTheme="minorHAnsi" w:hAnsiTheme="minorHAnsi" w:cstheme="minorHAnsi"/>
          <w:spacing w:val="1"/>
        </w:rPr>
        <w:t xml:space="preserve"> </w:t>
      </w:r>
      <w:r w:rsidRPr="0039750A">
        <w:rPr>
          <w:rFonts w:asciiTheme="minorHAnsi" w:hAnsiTheme="minorHAnsi" w:cstheme="minorHAnsi"/>
        </w:rPr>
        <w:t>celu</w:t>
      </w:r>
      <w:r w:rsidRPr="0039750A">
        <w:rPr>
          <w:rFonts w:asciiTheme="minorHAnsi" w:hAnsiTheme="minorHAnsi" w:cstheme="minorHAnsi"/>
          <w:spacing w:val="1"/>
        </w:rPr>
        <w:t xml:space="preserve"> </w:t>
      </w:r>
      <w:r w:rsidRPr="0039750A">
        <w:rPr>
          <w:rFonts w:asciiTheme="minorHAnsi" w:hAnsiTheme="minorHAnsi" w:cstheme="minorHAnsi"/>
        </w:rPr>
        <w:t>złączek</w:t>
      </w:r>
      <w:r w:rsidRPr="0039750A">
        <w:rPr>
          <w:rFonts w:asciiTheme="minorHAnsi" w:hAnsiTheme="minorHAnsi" w:cstheme="minorHAnsi"/>
          <w:spacing w:val="1"/>
        </w:rPr>
        <w:t xml:space="preserve"> </w:t>
      </w:r>
      <w:r w:rsidRPr="0039750A">
        <w:rPr>
          <w:rFonts w:asciiTheme="minorHAnsi" w:hAnsiTheme="minorHAnsi" w:cstheme="minorHAnsi"/>
        </w:rPr>
        <w:t>(lub</w:t>
      </w:r>
      <w:r w:rsidRPr="0039750A">
        <w:rPr>
          <w:rFonts w:asciiTheme="minorHAnsi" w:hAnsiTheme="minorHAnsi" w:cstheme="minorHAnsi"/>
          <w:spacing w:val="1"/>
        </w:rPr>
        <w:t xml:space="preserve"> </w:t>
      </w:r>
      <w:r w:rsidRPr="0039750A">
        <w:rPr>
          <w:rFonts w:asciiTheme="minorHAnsi" w:hAnsiTheme="minorHAnsi" w:cstheme="minorHAnsi"/>
        </w:rPr>
        <w:t>przez</w:t>
      </w:r>
      <w:r w:rsidRPr="0039750A">
        <w:rPr>
          <w:rFonts w:asciiTheme="minorHAnsi" w:hAnsiTheme="minorHAnsi" w:cstheme="minorHAnsi"/>
          <w:spacing w:val="1"/>
        </w:rPr>
        <w:t xml:space="preserve"> </w:t>
      </w:r>
      <w:proofErr w:type="spellStart"/>
      <w:r w:rsidRPr="0039750A">
        <w:rPr>
          <w:rFonts w:asciiTheme="minorHAnsi" w:hAnsiTheme="minorHAnsi" w:cstheme="minorHAnsi"/>
        </w:rPr>
        <w:t>kielichowanie</w:t>
      </w:r>
      <w:proofErr w:type="spellEnd"/>
      <w:r w:rsidRPr="0039750A">
        <w:rPr>
          <w:rFonts w:asciiTheme="minorHAnsi" w:hAnsiTheme="minorHAnsi" w:cstheme="minorHAnsi"/>
        </w:rPr>
        <w:t>),</w:t>
      </w:r>
    </w:p>
    <w:p w14:paraId="75A6E7BE" w14:textId="77777777" w:rsidR="00BB769A" w:rsidRPr="0039750A" w:rsidRDefault="00D2030F" w:rsidP="00BD465F">
      <w:pPr>
        <w:pStyle w:val="Akapitzlist"/>
        <w:numPr>
          <w:ilvl w:val="0"/>
          <w:numId w:val="14"/>
        </w:numPr>
        <w:tabs>
          <w:tab w:val="left" w:pos="1156"/>
        </w:tabs>
        <w:spacing w:line="276" w:lineRule="auto"/>
        <w:ind w:left="1155" w:right="432"/>
        <w:jc w:val="both"/>
        <w:rPr>
          <w:rFonts w:asciiTheme="minorHAnsi" w:hAnsiTheme="minorHAnsi" w:cstheme="minorHAnsi"/>
        </w:rPr>
      </w:pPr>
      <w:r w:rsidRPr="0039750A">
        <w:rPr>
          <w:rFonts w:asciiTheme="minorHAnsi" w:hAnsiTheme="minorHAnsi" w:cstheme="minorHAnsi"/>
        </w:rPr>
        <w:t>puszki</w:t>
      </w:r>
      <w:r w:rsidRPr="0039750A">
        <w:rPr>
          <w:rFonts w:asciiTheme="minorHAnsi" w:hAnsiTheme="minorHAnsi" w:cstheme="minorHAnsi"/>
          <w:spacing w:val="1"/>
        </w:rPr>
        <w:t xml:space="preserve"> </w:t>
      </w:r>
      <w:r w:rsidRPr="0039750A">
        <w:rPr>
          <w:rFonts w:asciiTheme="minorHAnsi" w:hAnsiTheme="minorHAnsi" w:cstheme="minorHAnsi"/>
        </w:rPr>
        <w:t>powinny</w:t>
      </w:r>
      <w:r w:rsidRPr="0039750A">
        <w:rPr>
          <w:rFonts w:asciiTheme="minorHAnsi" w:hAnsiTheme="minorHAnsi" w:cstheme="minorHAnsi"/>
          <w:spacing w:val="1"/>
        </w:rPr>
        <w:t xml:space="preserve"> </w:t>
      </w:r>
      <w:r w:rsidRPr="0039750A">
        <w:rPr>
          <w:rFonts w:asciiTheme="minorHAnsi" w:hAnsiTheme="minorHAnsi" w:cstheme="minorHAnsi"/>
        </w:rPr>
        <w:t>być</w:t>
      </w:r>
      <w:r w:rsidRPr="0039750A">
        <w:rPr>
          <w:rFonts w:asciiTheme="minorHAnsi" w:hAnsiTheme="minorHAnsi" w:cstheme="minorHAnsi"/>
          <w:spacing w:val="1"/>
        </w:rPr>
        <w:t xml:space="preserve"> </w:t>
      </w:r>
      <w:r w:rsidRPr="0039750A">
        <w:rPr>
          <w:rFonts w:asciiTheme="minorHAnsi" w:hAnsiTheme="minorHAnsi" w:cstheme="minorHAnsi"/>
        </w:rPr>
        <w:t>osadzone</w:t>
      </w:r>
      <w:r w:rsidRPr="0039750A">
        <w:rPr>
          <w:rFonts w:asciiTheme="minorHAnsi" w:hAnsiTheme="minorHAnsi" w:cstheme="minorHAnsi"/>
          <w:spacing w:val="49"/>
        </w:rPr>
        <w:t xml:space="preserve"> </w:t>
      </w:r>
      <w:r w:rsidRPr="0039750A">
        <w:rPr>
          <w:rFonts w:asciiTheme="minorHAnsi" w:hAnsiTheme="minorHAnsi" w:cstheme="minorHAnsi"/>
        </w:rPr>
        <w:t>na</w:t>
      </w:r>
      <w:r w:rsidRPr="0039750A">
        <w:rPr>
          <w:rFonts w:asciiTheme="minorHAnsi" w:hAnsiTheme="minorHAnsi" w:cstheme="minorHAnsi"/>
          <w:spacing w:val="50"/>
        </w:rPr>
        <w:t xml:space="preserve"> </w:t>
      </w:r>
      <w:r w:rsidRPr="0039750A">
        <w:rPr>
          <w:rFonts w:asciiTheme="minorHAnsi" w:hAnsiTheme="minorHAnsi" w:cstheme="minorHAnsi"/>
        </w:rPr>
        <w:t>takiej</w:t>
      </w:r>
      <w:r w:rsidRPr="0039750A">
        <w:rPr>
          <w:rFonts w:asciiTheme="minorHAnsi" w:hAnsiTheme="minorHAnsi" w:cstheme="minorHAnsi"/>
          <w:spacing w:val="50"/>
        </w:rPr>
        <w:t xml:space="preserve"> </w:t>
      </w:r>
      <w:r w:rsidRPr="0039750A">
        <w:rPr>
          <w:rFonts w:asciiTheme="minorHAnsi" w:hAnsiTheme="minorHAnsi" w:cstheme="minorHAnsi"/>
        </w:rPr>
        <w:t>głębokości,</w:t>
      </w:r>
      <w:r w:rsidRPr="0039750A">
        <w:rPr>
          <w:rFonts w:asciiTheme="minorHAnsi" w:hAnsiTheme="minorHAnsi" w:cstheme="minorHAnsi"/>
          <w:spacing w:val="49"/>
        </w:rPr>
        <w:t xml:space="preserve"> </w:t>
      </w:r>
      <w:r w:rsidRPr="0039750A">
        <w:rPr>
          <w:rFonts w:asciiTheme="minorHAnsi" w:hAnsiTheme="minorHAnsi" w:cstheme="minorHAnsi"/>
        </w:rPr>
        <w:t>aby</w:t>
      </w:r>
      <w:r w:rsidRPr="0039750A">
        <w:rPr>
          <w:rFonts w:asciiTheme="minorHAnsi" w:hAnsiTheme="minorHAnsi" w:cstheme="minorHAnsi"/>
          <w:spacing w:val="50"/>
        </w:rPr>
        <w:t xml:space="preserve"> </w:t>
      </w:r>
      <w:r w:rsidRPr="0039750A">
        <w:rPr>
          <w:rFonts w:asciiTheme="minorHAnsi" w:hAnsiTheme="minorHAnsi" w:cstheme="minorHAnsi"/>
        </w:rPr>
        <w:t>ich</w:t>
      </w:r>
      <w:r w:rsidRPr="0039750A">
        <w:rPr>
          <w:rFonts w:asciiTheme="minorHAnsi" w:hAnsiTheme="minorHAnsi" w:cstheme="minorHAnsi"/>
          <w:spacing w:val="50"/>
        </w:rPr>
        <w:t xml:space="preserve"> </w:t>
      </w:r>
      <w:r w:rsidRPr="0039750A">
        <w:rPr>
          <w:rFonts w:asciiTheme="minorHAnsi" w:hAnsiTheme="minorHAnsi" w:cstheme="minorHAnsi"/>
        </w:rPr>
        <w:t>górna</w:t>
      </w:r>
      <w:r w:rsidRPr="0039750A">
        <w:rPr>
          <w:rFonts w:asciiTheme="minorHAnsi" w:hAnsiTheme="minorHAnsi" w:cstheme="minorHAnsi"/>
          <w:spacing w:val="50"/>
        </w:rPr>
        <w:t xml:space="preserve"> </w:t>
      </w:r>
      <w:r w:rsidRPr="0039750A">
        <w:rPr>
          <w:rFonts w:asciiTheme="minorHAnsi" w:hAnsiTheme="minorHAnsi" w:cstheme="minorHAnsi"/>
        </w:rPr>
        <w:t>(zewnętrzna)</w:t>
      </w:r>
      <w:r w:rsidRPr="0039750A">
        <w:rPr>
          <w:rFonts w:asciiTheme="minorHAnsi" w:hAnsiTheme="minorHAnsi" w:cstheme="minorHAnsi"/>
          <w:spacing w:val="49"/>
        </w:rPr>
        <w:t xml:space="preserve"> </w:t>
      </w:r>
      <w:r w:rsidRPr="0039750A">
        <w:rPr>
          <w:rFonts w:asciiTheme="minorHAnsi" w:hAnsiTheme="minorHAnsi" w:cstheme="minorHAnsi"/>
        </w:rPr>
        <w:t>krawędź</w:t>
      </w:r>
      <w:r w:rsidRPr="0039750A">
        <w:rPr>
          <w:rFonts w:asciiTheme="minorHAnsi" w:hAnsiTheme="minorHAnsi" w:cstheme="minorHAnsi"/>
          <w:spacing w:val="1"/>
        </w:rPr>
        <w:t xml:space="preserve"> </w:t>
      </w:r>
      <w:r w:rsidRPr="0039750A">
        <w:rPr>
          <w:rFonts w:asciiTheme="minorHAnsi" w:hAnsiTheme="minorHAnsi" w:cstheme="minorHAnsi"/>
        </w:rPr>
        <w:t>po</w:t>
      </w:r>
      <w:r w:rsidRPr="0039750A">
        <w:rPr>
          <w:rFonts w:asciiTheme="minorHAnsi" w:hAnsiTheme="minorHAnsi" w:cstheme="minorHAnsi"/>
          <w:spacing w:val="2"/>
        </w:rPr>
        <w:t xml:space="preserve"> </w:t>
      </w:r>
      <w:r w:rsidRPr="0039750A">
        <w:rPr>
          <w:rFonts w:asciiTheme="minorHAnsi" w:hAnsiTheme="minorHAnsi" w:cstheme="minorHAnsi"/>
        </w:rPr>
        <w:t>otynkowaniu</w:t>
      </w:r>
      <w:r w:rsidRPr="0039750A">
        <w:rPr>
          <w:rFonts w:asciiTheme="minorHAnsi" w:hAnsiTheme="minorHAnsi" w:cstheme="minorHAnsi"/>
          <w:spacing w:val="-1"/>
        </w:rPr>
        <w:t xml:space="preserve"> </w:t>
      </w:r>
      <w:r w:rsidRPr="0039750A">
        <w:rPr>
          <w:rFonts w:asciiTheme="minorHAnsi" w:hAnsiTheme="minorHAnsi" w:cstheme="minorHAnsi"/>
        </w:rPr>
        <w:t>ściany</w:t>
      </w:r>
      <w:r w:rsidRPr="0039750A">
        <w:rPr>
          <w:rFonts w:asciiTheme="minorHAnsi" w:hAnsiTheme="minorHAnsi" w:cstheme="minorHAnsi"/>
          <w:spacing w:val="-2"/>
        </w:rPr>
        <w:t xml:space="preserve"> </w:t>
      </w:r>
      <w:r w:rsidRPr="0039750A">
        <w:rPr>
          <w:rFonts w:asciiTheme="minorHAnsi" w:hAnsiTheme="minorHAnsi" w:cstheme="minorHAnsi"/>
        </w:rPr>
        <w:t>była zrównana</w:t>
      </w:r>
      <w:r w:rsidRPr="0039750A">
        <w:rPr>
          <w:rFonts w:asciiTheme="minorHAnsi" w:hAnsiTheme="minorHAnsi" w:cstheme="minorHAnsi"/>
          <w:spacing w:val="-2"/>
        </w:rPr>
        <w:t xml:space="preserve"> </w:t>
      </w:r>
      <w:r w:rsidRPr="0039750A">
        <w:rPr>
          <w:rFonts w:asciiTheme="minorHAnsi" w:hAnsiTheme="minorHAnsi" w:cstheme="minorHAnsi"/>
        </w:rPr>
        <w:t>(zlicowana) z</w:t>
      </w:r>
      <w:r w:rsidRPr="0039750A">
        <w:rPr>
          <w:rFonts w:asciiTheme="minorHAnsi" w:hAnsiTheme="minorHAnsi" w:cstheme="minorHAnsi"/>
          <w:spacing w:val="-3"/>
        </w:rPr>
        <w:t xml:space="preserve"> </w:t>
      </w:r>
      <w:r w:rsidRPr="0039750A">
        <w:rPr>
          <w:rFonts w:asciiTheme="minorHAnsi" w:hAnsiTheme="minorHAnsi" w:cstheme="minorHAnsi"/>
        </w:rPr>
        <w:t>tynkiem,</w:t>
      </w:r>
    </w:p>
    <w:p w14:paraId="0FF57660" w14:textId="77777777" w:rsidR="00BB769A" w:rsidRPr="0039750A" w:rsidRDefault="00D2030F" w:rsidP="00BD465F">
      <w:pPr>
        <w:pStyle w:val="Akapitzlist"/>
        <w:numPr>
          <w:ilvl w:val="0"/>
          <w:numId w:val="14"/>
        </w:numPr>
        <w:tabs>
          <w:tab w:val="left" w:pos="1156"/>
        </w:tabs>
        <w:spacing w:line="276" w:lineRule="auto"/>
        <w:ind w:left="1155" w:right="432"/>
        <w:jc w:val="both"/>
        <w:rPr>
          <w:rFonts w:asciiTheme="minorHAnsi" w:hAnsiTheme="minorHAnsi" w:cstheme="minorHAnsi"/>
        </w:rPr>
      </w:pPr>
      <w:r w:rsidRPr="0039750A">
        <w:rPr>
          <w:rFonts w:asciiTheme="minorHAnsi" w:hAnsiTheme="minorHAnsi" w:cstheme="minorHAnsi"/>
        </w:rPr>
        <w:t>przed</w:t>
      </w:r>
      <w:r w:rsidRPr="0039750A">
        <w:rPr>
          <w:rFonts w:asciiTheme="minorHAnsi" w:hAnsiTheme="minorHAnsi" w:cstheme="minorHAnsi"/>
          <w:spacing w:val="30"/>
        </w:rPr>
        <w:t xml:space="preserve"> </w:t>
      </w:r>
      <w:r w:rsidRPr="0039750A">
        <w:rPr>
          <w:rFonts w:asciiTheme="minorHAnsi" w:hAnsiTheme="minorHAnsi" w:cstheme="minorHAnsi"/>
        </w:rPr>
        <w:t>zainstalowaniem</w:t>
      </w:r>
      <w:r w:rsidRPr="0039750A">
        <w:rPr>
          <w:rFonts w:asciiTheme="minorHAnsi" w:hAnsiTheme="minorHAnsi" w:cstheme="minorHAnsi"/>
          <w:spacing w:val="28"/>
        </w:rPr>
        <w:t xml:space="preserve"> </w:t>
      </w:r>
      <w:r w:rsidRPr="0039750A">
        <w:rPr>
          <w:rFonts w:asciiTheme="minorHAnsi" w:hAnsiTheme="minorHAnsi" w:cstheme="minorHAnsi"/>
        </w:rPr>
        <w:t>należy</w:t>
      </w:r>
      <w:r w:rsidRPr="0039750A">
        <w:rPr>
          <w:rFonts w:asciiTheme="minorHAnsi" w:hAnsiTheme="minorHAnsi" w:cstheme="minorHAnsi"/>
          <w:spacing w:val="32"/>
        </w:rPr>
        <w:t xml:space="preserve"> </w:t>
      </w:r>
      <w:r w:rsidRPr="0039750A">
        <w:rPr>
          <w:rFonts w:asciiTheme="minorHAnsi" w:hAnsiTheme="minorHAnsi" w:cstheme="minorHAnsi"/>
        </w:rPr>
        <w:t>w</w:t>
      </w:r>
      <w:r w:rsidRPr="0039750A">
        <w:rPr>
          <w:rFonts w:asciiTheme="minorHAnsi" w:hAnsiTheme="minorHAnsi" w:cstheme="minorHAnsi"/>
          <w:spacing w:val="29"/>
        </w:rPr>
        <w:t xml:space="preserve"> </w:t>
      </w:r>
      <w:r w:rsidRPr="0039750A">
        <w:rPr>
          <w:rFonts w:asciiTheme="minorHAnsi" w:hAnsiTheme="minorHAnsi" w:cstheme="minorHAnsi"/>
        </w:rPr>
        <w:t>puszce</w:t>
      </w:r>
      <w:r w:rsidRPr="0039750A">
        <w:rPr>
          <w:rFonts w:asciiTheme="minorHAnsi" w:hAnsiTheme="minorHAnsi" w:cstheme="minorHAnsi"/>
          <w:spacing w:val="28"/>
        </w:rPr>
        <w:t xml:space="preserve"> </w:t>
      </w:r>
      <w:r w:rsidRPr="0039750A">
        <w:rPr>
          <w:rFonts w:asciiTheme="minorHAnsi" w:hAnsiTheme="minorHAnsi" w:cstheme="minorHAnsi"/>
        </w:rPr>
        <w:t>wyciąć</w:t>
      </w:r>
      <w:r w:rsidRPr="0039750A">
        <w:rPr>
          <w:rFonts w:asciiTheme="minorHAnsi" w:hAnsiTheme="minorHAnsi" w:cstheme="minorHAnsi"/>
          <w:spacing w:val="29"/>
        </w:rPr>
        <w:t xml:space="preserve"> </w:t>
      </w:r>
      <w:r w:rsidRPr="0039750A">
        <w:rPr>
          <w:rFonts w:asciiTheme="minorHAnsi" w:hAnsiTheme="minorHAnsi" w:cstheme="minorHAnsi"/>
        </w:rPr>
        <w:t>wymaganą</w:t>
      </w:r>
      <w:r w:rsidRPr="0039750A">
        <w:rPr>
          <w:rFonts w:asciiTheme="minorHAnsi" w:hAnsiTheme="minorHAnsi" w:cstheme="minorHAnsi"/>
          <w:spacing w:val="30"/>
        </w:rPr>
        <w:t xml:space="preserve"> </w:t>
      </w:r>
      <w:r w:rsidRPr="0039750A">
        <w:rPr>
          <w:rFonts w:asciiTheme="minorHAnsi" w:hAnsiTheme="minorHAnsi" w:cstheme="minorHAnsi"/>
        </w:rPr>
        <w:t>liczbę</w:t>
      </w:r>
      <w:r w:rsidRPr="0039750A">
        <w:rPr>
          <w:rFonts w:asciiTheme="minorHAnsi" w:hAnsiTheme="minorHAnsi" w:cstheme="minorHAnsi"/>
          <w:spacing w:val="30"/>
        </w:rPr>
        <w:t xml:space="preserve"> </w:t>
      </w:r>
      <w:r w:rsidRPr="0039750A">
        <w:rPr>
          <w:rFonts w:asciiTheme="minorHAnsi" w:hAnsiTheme="minorHAnsi" w:cstheme="minorHAnsi"/>
        </w:rPr>
        <w:t>otworów</w:t>
      </w:r>
      <w:r w:rsidRPr="0039750A">
        <w:rPr>
          <w:rFonts w:asciiTheme="minorHAnsi" w:hAnsiTheme="minorHAnsi" w:cstheme="minorHAnsi"/>
          <w:spacing w:val="32"/>
        </w:rPr>
        <w:t xml:space="preserve"> </w:t>
      </w:r>
      <w:r w:rsidRPr="0039750A">
        <w:rPr>
          <w:rFonts w:asciiTheme="minorHAnsi" w:hAnsiTheme="minorHAnsi" w:cstheme="minorHAnsi"/>
        </w:rPr>
        <w:t>dostosowanych</w:t>
      </w:r>
      <w:r w:rsidRPr="0039750A">
        <w:rPr>
          <w:rFonts w:asciiTheme="minorHAnsi" w:hAnsiTheme="minorHAnsi" w:cstheme="minorHAnsi"/>
          <w:spacing w:val="-48"/>
        </w:rPr>
        <w:t xml:space="preserve"> </w:t>
      </w:r>
      <w:r w:rsidRPr="0039750A">
        <w:rPr>
          <w:rFonts w:asciiTheme="minorHAnsi" w:hAnsiTheme="minorHAnsi" w:cstheme="minorHAnsi"/>
        </w:rPr>
        <w:t>do</w:t>
      </w:r>
      <w:r w:rsidRPr="0039750A">
        <w:rPr>
          <w:rFonts w:asciiTheme="minorHAnsi" w:hAnsiTheme="minorHAnsi" w:cstheme="minorHAnsi"/>
          <w:spacing w:val="2"/>
        </w:rPr>
        <w:t xml:space="preserve"> </w:t>
      </w:r>
      <w:r w:rsidRPr="0039750A">
        <w:rPr>
          <w:rFonts w:asciiTheme="minorHAnsi" w:hAnsiTheme="minorHAnsi" w:cstheme="minorHAnsi"/>
        </w:rPr>
        <w:t>średnicy</w:t>
      </w:r>
      <w:r w:rsidRPr="0039750A">
        <w:rPr>
          <w:rFonts w:asciiTheme="minorHAnsi" w:hAnsiTheme="minorHAnsi" w:cstheme="minorHAnsi"/>
          <w:spacing w:val="-2"/>
        </w:rPr>
        <w:t xml:space="preserve"> </w:t>
      </w:r>
      <w:r w:rsidRPr="0039750A">
        <w:rPr>
          <w:rFonts w:asciiTheme="minorHAnsi" w:hAnsiTheme="minorHAnsi" w:cstheme="minorHAnsi"/>
        </w:rPr>
        <w:t>wprowadzanych</w:t>
      </w:r>
      <w:r w:rsidRPr="0039750A">
        <w:rPr>
          <w:rFonts w:asciiTheme="minorHAnsi" w:hAnsiTheme="minorHAnsi" w:cstheme="minorHAnsi"/>
          <w:spacing w:val="-1"/>
        </w:rPr>
        <w:t xml:space="preserve"> </w:t>
      </w:r>
      <w:r w:rsidRPr="0039750A">
        <w:rPr>
          <w:rFonts w:asciiTheme="minorHAnsi" w:hAnsiTheme="minorHAnsi" w:cstheme="minorHAnsi"/>
        </w:rPr>
        <w:t>rur,</w:t>
      </w:r>
    </w:p>
    <w:p w14:paraId="56CB02F6" w14:textId="77777777" w:rsidR="00BB769A" w:rsidRPr="00D0453F" w:rsidRDefault="00D2030F" w:rsidP="00BD465F">
      <w:pPr>
        <w:pStyle w:val="Akapitzlist"/>
        <w:numPr>
          <w:ilvl w:val="0"/>
          <w:numId w:val="14"/>
        </w:numPr>
        <w:tabs>
          <w:tab w:val="left" w:pos="1156"/>
        </w:tabs>
        <w:spacing w:line="276" w:lineRule="auto"/>
        <w:ind w:left="1156"/>
        <w:jc w:val="both"/>
        <w:rPr>
          <w:rFonts w:asciiTheme="minorHAnsi" w:hAnsiTheme="minorHAnsi" w:cstheme="minorHAnsi"/>
        </w:rPr>
      </w:pPr>
      <w:r w:rsidRPr="00D0453F">
        <w:rPr>
          <w:rFonts w:asciiTheme="minorHAnsi" w:hAnsiTheme="minorHAnsi" w:cstheme="minorHAnsi"/>
        </w:rPr>
        <w:t>koniec</w:t>
      </w:r>
      <w:r w:rsidRPr="00D0453F">
        <w:rPr>
          <w:rFonts w:asciiTheme="minorHAnsi" w:hAnsiTheme="minorHAnsi" w:cstheme="minorHAnsi"/>
          <w:spacing w:val="-3"/>
        </w:rPr>
        <w:t xml:space="preserve"> </w:t>
      </w:r>
      <w:r w:rsidRPr="00D0453F">
        <w:rPr>
          <w:rFonts w:asciiTheme="minorHAnsi" w:hAnsiTheme="minorHAnsi" w:cstheme="minorHAnsi"/>
        </w:rPr>
        <w:t>rury</w:t>
      </w:r>
      <w:r w:rsidRPr="00D0453F">
        <w:rPr>
          <w:rFonts w:asciiTheme="minorHAnsi" w:hAnsiTheme="minorHAnsi" w:cstheme="minorHAnsi"/>
          <w:spacing w:val="1"/>
        </w:rPr>
        <w:t xml:space="preserve"> </w:t>
      </w:r>
      <w:r w:rsidRPr="00D0453F">
        <w:rPr>
          <w:rFonts w:asciiTheme="minorHAnsi" w:hAnsiTheme="minorHAnsi" w:cstheme="minorHAnsi"/>
        </w:rPr>
        <w:t>powinien</w:t>
      </w:r>
      <w:r w:rsidRPr="00D0453F">
        <w:rPr>
          <w:rFonts w:asciiTheme="minorHAnsi" w:hAnsiTheme="minorHAnsi" w:cstheme="minorHAnsi"/>
          <w:spacing w:val="-5"/>
        </w:rPr>
        <w:t xml:space="preserve"> </w:t>
      </w:r>
      <w:r w:rsidRPr="00D0453F">
        <w:rPr>
          <w:rFonts w:asciiTheme="minorHAnsi" w:hAnsiTheme="minorHAnsi" w:cstheme="minorHAnsi"/>
        </w:rPr>
        <w:t>wchodzić do środka</w:t>
      </w:r>
      <w:r w:rsidRPr="00D0453F">
        <w:rPr>
          <w:rFonts w:asciiTheme="minorHAnsi" w:hAnsiTheme="minorHAnsi" w:cstheme="minorHAnsi"/>
          <w:spacing w:val="-1"/>
        </w:rPr>
        <w:t xml:space="preserve"> </w:t>
      </w:r>
      <w:r w:rsidRPr="00D0453F">
        <w:rPr>
          <w:rFonts w:asciiTheme="minorHAnsi" w:hAnsiTheme="minorHAnsi" w:cstheme="minorHAnsi"/>
        </w:rPr>
        <w:t>puszki</w:t>
      </w:r>
      <w:r w:rsidRPr="00D0453F">
        <w:rPr>
          <w:rFonts w:asciiTheme="minorHAnsi" w:hAnsiTheme="minorHAnsi" w:cstheme="minorHAnsi"/>
          <w:spacing w:val="-2"/>
        </w:rPr>
        <w:t xml:space="preserve"> </w:t>
      </w:r>
      <w:r w:rsidRPr="00D0453F">
        <w:rPr>
          <w:rFonts w:asciiTheme="minorHAnsi" w:hAnsiTheme="minorHAnsi" w:cstheme="minorHAnsi"/>
        </w:rPr>
        <w:t>na</w:t>
      </w:r>
      <w:r w:rsidRPr="00D0453F">
        <w:rPr>
          <w:rFonts w:asciiTheme="minorHAnsi" w:hAnsiTheme="minorHAnsi" w:cstheme="minorHAnsi"/>
          <w:spacing w:val="-2"/>
        </w:rPr>
        <w:t xml:space="preserve"> </w:t>
      </w:r>
      <w:r w:rsidRPr="00D0453F">
        <w:rPr>
          <w:rFonts w:asciiTheme="minorHAnsi" w:hAnsiTheme="minorHAnsi" w:cstheme="minorHAnsi"/>
        </w:rPr>
        <w:t>głębokość</w:t>
      </w:r>
      <w:r w:rsidRPr="00D0453F">
        <w:rPr>
          <w:rFonts w:asciiTheme="minorHAnsi" w:hAnsiTheme="minorHAnsi" w:cstheme="minorHAnsi"/>
          <w:spacing w:val="-4"/>
        </w:rPr>
        <w:t xml:space="preserve"> </w:t>
      </w:r>
      <w:r w:rsidRPr="00D0453F">
        <w:rPr>
          <w:rFonts w:asciiTheme="minorHAnsi" w:hAnsiTheme="minorHAnsi" w:cstheme="minorHAnsi"/>
        </w:rPr>
        <w:t>do</w:t>
      </w:r>
      <w:r w:rsidRPr="00D0453F">
        <w:rPr>
          <w:rFonts w:asciiTheme="minorHAnsi" w:hAnsiTheme="minorHAnsi" w:cstheme="minorHAnsi"/>
          <w:spacing w:val="-1"/>
        </w:rPr>
        <w:t xml:space="preserve"> </w:t>
      </w:r>
      <w:r w:rsidRPr="00D0453F">
        <w:rPr>
          <w:rFonts w:asciiTheme="minorHAnsi" w:hAnsiTheme="minorHAnsi" w:cstheme="minorHAnsi"/>
        </w:rPr>
        <w:t>5</w:t>
      </w:r>
      <w:r w:rsidRPr="00D0453F">
        <w:rPr>
          <w:rFonts w:asciiTheme="minorHAnsi" w:hAnsiTheme="minorHAnsi" w:cstheme="minorHAnsi"/>
          <w:spacing w:val="-1"/>
        </w:rPr>
        <w:t xml:space="preserve"> </w:t>
      </w:r>
      <w:r w:rsidRPr="00D0453F">
        <w:rPr>
          <w:rFonts w:asciiTheme="minorHAnsi" w:hAnsiTheme="minorHAnsi" w:cstheme="minorHAnsi"/>
        </w:rPr>
        <w:t>mm,</w:t>
      </w:r>
    </w:p>
    <w:p w14:paraId="453D7926" w14:textId="77777777" w:rsidR="00BB769A" w:rsidRPr="00D0453F" w:rsidRDefault="00D2030F" w:rsidP="00BD465F">
      <w:pPr>
        <w:pStyle w:val="Akapitzlist"/>
        <w:numPr>
          <w:ilvl w:val="0"/>
          <w:numId w:val="14"/>
        </w:numPr>
        <w:tabs>
          <w:tab w:val="left" w:pos="1156"/>
        </w:tabs>
        <w:spacing w:line="276" w:lineRule="auto"/>
        <w:ind w:left="1155" w:right="432"/>
        <w:jc w:val="both"/>
        <w:rPr>
          <w:rFonts w:asciiTheme="minorHAnsi" w:hAnsiTheme="minorHAnsi" w:cstheme="minorHAnsi"/>
        </w:rPr>
      </w:pPr>
      <w:r w:rsidRPr="00D0453F">
        <w:rPr>
          <w:rFonts w:asciiTheme="minorHAnsi" w:hAnsiTheme="minorHAnsi" w:cstheme="minorHAnsi"/>
        </w:rPr>
        <w:t>wciąganie</w:t>
      </w:r>
      <w:r w:rsidRPr="00D0453F">
        <w:rPr>
          <w:rFonts w:asciiTheme="minorHAnsi" w:hAnsiTheme="minorHAnsi" w:cstheme="minorHAnsi"/>
          <w:spacing w:val="-6"/>
        </w:rPr>
        <w:t xml:space="preserve"> </w:t>
      </w:r>
      <w:r w:rsidRPr="00D0453F">
        <w:rPr>
          <w:rFonts w:asciiTheme="minorHAnsi" w:hAnsiTheme="minorHAnsi" w:cstheme="minorHAnsi"/>
        </w:rPr>
        <w:t>do</w:t>
      </w:r>
      <w:r w:rsidRPr="00D0453F">
        <w:rPr>
          <w:rFonts w:asciiTheme="minorHAnsi" w:hAnsiTheme="minorHAnsi" w:cstheme="minorHAnsi"/>
          <w:spacing w:val="-4"/>
        </w:rPr>
        <w:t xml:space="preserve"> </w:t>
      </w:r>
      <w:r w:rsidRPr="00D0453F">
        <w:rPr>
          <w:rFonts w:asciiTheme="minorHAnsi" w:hAnsiTheme="minorHAnsi" w:cstheme="minorHAnsi"/>
        </w:rPr>
        <w:t>rur</w:t>
      </w:r>
      <w:r w:rsidRPr="00D0453F">
        <w:rPr>
          <w:rFonts w:asciiTheme="minorHAnsi" w:hAnsiTheme="minorHAnsi" w:cstheme="minorHAnsi"/>
          <w:spacing w:val="-5"/>
        </w:rPr>
        <w:t xml:space="preserve"> </w:t>
      </w:r>
      <w:r w:rsidRPr="00D0453F">
        <w:rPr>
          <w:rFonts w:asciiTheme="minorHAnsi" w:hAnsiTheme="minorHAnsi" w:cstheme="minorHAnsi"/>
        </w:rPr>
        <w:t>instalacyjnych</w:t>
      </w:r>
      <w:r w:rsidRPr="00D0453F">
        <w:rPr>
          <w:rFonts w:asciiTheme="minorHAnsi" w:hAnsiTheme="minorHAnsi" w:cstheme="minorHAnsi"/>
          <w:spacing w:val="-6"/>
        </w:rPr>
        <w:t xml:space="preserve"> </w:t>
      </w:r>
      <w:r w:rsidRPr="00D0453F">
        <w:rPr>
          <w:rFonts w:asciiTheme="minorHAnsi" w:hAnsiTheme="minorHAnsi" w:cstheme="minorHAnsi"/>
        </w:rPr>
        <w:t>i</w:t>
      </w:r>
      <w:r w:rsidRPr="00D0453F">
        <w:rPr>
          <w:rFonts w:asciiTheme="minorHAnsi" w:hAnsiTheme="minorHAnsi" w:cstheme="minorHAnsi"/>
          <w:spacing w:val="-5"/>
        </w:rPr>
        <w:t xml:space="preserve"> </w:t>
      </w:r>
      <w:r w:rsidRPr="00D0453F">
        <w:rPr>
          <w:rFonts w:asciiTheme="minorHAnsi" w:hAnsiTheme="minorHAnsi" w:cstheme="minorHAnsi"/>
        </w:rPr>
        <w:t>kanałów</w:t>
      </w:r>
      <w:r w:rsidRPr="00D0453F">
        <w:rPr>
          <w:rFonts w:asciiTheme="minorHAnsi" w:hAnsiTheme="minorHAnsi" w:cstheme="minorHAnsi"/>
          <w:spacing w:val="-7"/>
        </w:rPr>
        <w:t xml:space="preserve"> </w:t>
      </w:r>
      <w:r w:rsidRPr="00D0453F">
        <w:rPr>
          <w:rFonts w:asciiTheme="minorHAnsi" w:hAnsiTheme="minorHAnsi" w:cstheme="minorHAnsi"/>
        </w:rPr>
        <w:t>zakrytych</w:t>
      </w:r>
      <w:r w:rsidRPr="00D0453F">
        <w:rPr>
          <w:rFonts w:asciiTheme="minorHAnsi" w:hAnsiTheme="minorHAnsi" w:cstheme="minorHAnsi"/>
          <w:spacing w:val="-7"/>
        </w:rPr>
        <w:t xml:space="preserve"> </w:t>
      </w:r>
      <w:r w:rsidRPr="00D0453F">
        <w:rPr>
          <w:rFonts w:asciiTheme="minorHAnsi" w:hAnsiTheme="minorHAnsi" w:cstheme="minorHAnsi"/>
        </w:rPr>
        <w:t>drutu</w:t>
      </w:r>
      <w:r w:rsidRPr="00D0453F">
        <w:rPr>
          <w:rFonts w:asciiTheme="minorHAnsi" w:hAnsiTheme="minorHAnsi" w:cstheme="minorHAnsi"/>
          <w:spacing w:val="-6"/>
        </w:rPr>
        <w:t xml:space="preserve"> </w:t>
      </w:r>
      <w:r w:rsidRPr="00D0453F">
        <w:rPr>
          <w:rFonts w:asciiTheme="minorHAnsi" w:hAnsiTheme="minorHAnsi" w:cstheme="minorHAnsi"/>
        </w:rPr>
        <w:t>stalowego</w:t>
      </w:r>
      <w:r w:rsidRPr="00D0453F">
        <w:rPr>
          <w:rFonts w:asciiTheme="minorHAnsi" w:hAnsiTheme="minorHAnsi" w:cstheme="minorHAnsi"/>
          <w:spacing w:val="-5"/>
        </w:rPr>
        <w:t xml:space="preserve"> </w:t>
      </w:r>
      <w:r w:rsidRPr="00D0453F">
        <w:rPr>
          <w:rFonts w:asciiTheme="minorHAnsi" w:hAnsiTheme="minorHAnsi" w:cstheme="minorHAnsi"/>
        </w:rPr>
        <w:t>o</w:t>
      </w:r>
      <w:r w:rsidRPr="00D0453F">
        <w:rPr>
          <w:rFonts w:asciiTheme="minorHAnsi" w:hAnsiTheme="minorHAnsi" w:cstheme="minorHAnsi"/>
          <w:spacing w:val="-6"/>
        </w:rPr>
        <w:t xml:space="preserve"> </w:t>
      </w:r>
      <w:r w:rsidRPr="00D0453F">
        <w:rPr>
          <w:rFonts w:asciiTheme="minorHAnsi" w:hAnsiTheme="minorHAnsi" w:cstheme="minorHAnsi"/>
        </w:rPr>
        <w:t>średnicy</w:t>
      </w:r>
      <w:r w:rsidRPr="00D0453F">
        <w:rPr>
          <w:rFonts w:asciiTheme="minorHAnsi" w:hAnsiTheme="minorHAnsi" w:cstheme="minorHAnsi"/>
          <w:spacing w:val="-7"/>
        </w:rPr>
        <w:t xml:space="preserve"> </w:t>
      </w:r>
      <w:r w:rsidRPr="00D0453F">
        <w:rPr>
          <w:rFonts w:asciiTheme="minorHAnsi" w:hAnsiTheme="minorHAnsi" w:cstheme="minorHAnsi"/>
        </w:rPr>
        <w:t>1,0</w:t>
      </w:r>
      <w:r w:rsidRPr="00D0453F">
        <w:rPr>
          <w:rFonts w:asciiTheme="minorHAnsi" w:hAnsiTheme="minorHAnsi" w:cstheme="minorHAnsi"/>
          <w:spacing w:val="-5"/>
        </w:rPr>
        <w:t xml:space="preserve"> </w:t>
      </w:r>
      <w:r w:rsidRPr="00D0453F">
        <w:rPr>
          <w:rFonts w:asciiTheme="minorHAnsi" w:hAnsiTheme="minorHAnsi" w:cstheme="minorHAnsi"/>
        </w:rPr>
        <w:t>do</w:t>
      </w:r>
      <w:r w:rsidRPr="00D0453F">
        <w:rPr>
          <w:rFonts w:asciiTheme="minorHAnsi" w:hAnsiTheme="minorHAnsi" w:cstheme="minorHAnsi"/>
          <w:spacing w:val="-7"/>
        </w:rPr>
        <w:t xml:space="preserve"> </w:t>
      </w:r>
      <w:r w:rsidRPr="00D0453F">
        <w:rPr>
          <w:rFonts w:asciiTheme="minorHAnsi" w:hAnsiTheme="minorHAnsi" w:cstheme="minorHAnsi"/>
        </w:rPr>
        <w:t>1,2</w:t>
      </w:r>
      <w:r w:rsidRPr="00D0453F">
        <w:rPr>
          <w:rFonts w:asciiTheme="minorHAnsi" w:hAnsiTheme="minorHAnsi" w:cstheme="minorHAnsi"/>
          <w:spacing w:val="-5"/>
        </w:rPr>
        <w:t xml:space="preserve"> </w:t>
      </w:r>
      <w:r w:rsidRPr="00D0453F">
        <w:rPr>
          <w:rFonts w:asciiTheme="minorHAnsi" w:hAnsiTheme="minorHAnsi" w:cstheme="minorHAnsi"/>
        </w:rPr>
        <w:t>mm</w:t>
      </w:r>
      <w:r w:rsidRPr="00D0453F">
        <w:rPr>
          <w:rFonts w:asciiTheme="minorHAnsi" w:hAnsiTheme="minorHAnsi" w:cstheme="minorHAnsi"/>
          <w:spacing w:val="-48"/>
        </w:rPr>
        <w:t xml:space="preserve"> </w:t>
      </w:r>
      <w:r w:rsidRPr="00D0453F">
        <w:rPr>
          <w:rFonts w:asciiTheme="minorHAnsi" w:hAnsiTheme="minorHAnsi" w:cstheme="minorHAnsi"/>
        </w:rPr>
        <w:t>dla</w:t>
      </w:r>
      <w:r w:rsidRPr="00D0453F">
        <w:rPr>
          <w:rFonts w:asciiTheme="minorHAnsi" w:hAnsiTheme="minorHAnsi" w:cstheme="minorHAnsi"/>
          <w:spacing w:val="1"/>
        </w:rPr>
        <w:t xml:space="preserve"> </w:t>
      </w:r>
      <w:r w:rsidRPr="00D0453F">
        <w:rPr>
          <w:rFonts w:asciiTheme="minorHAnsi" w:hAnsiTheme="minorHAnsi" w:cstheme="minorHAnsi"/>
        </w:rPr>
        <w:t>ułatwienia</w:t>
      </w:r>
      <w:r w:rsidRPr="00D0453F">
        <w:rPr>
          <w:rFonts w:asciiTheme="minorHAnsi" w:hAnsiTheme="minorHAnsi" w:cstheme="minorHAnsi"/>
          <w:spacing w:val="1"/>
        </w:rPr>
        <w:t xml:space="preserve"> </w:t>
      </w:r>
      <w:r w:rsidRPr="00D0453F">
        <w:rPr>
          <w:rFonts w:asciiTheme="minorHAnsi" w:hAnsiTheme="minorHAnsi" w:cstheme="minorHAnsi"/>
        </w:rPr>
        <w:t>wciągania</w:t>
      </w:r>
      <w:r w:rsidRPr="00D0453F">
        <w:rPr>
          <w:rFonts w:asciiTheme="minorHAnsi" w:hAnsiTheme="minorHAnsi" w:cstheme="minorHAnsi"/>
          <w:spacing w:val="1"/>
        </w:rPr>
        <w:t xml:space="preserve"> </w:t>
      </w:r>
      <w:r w:rsidRPr="00D0453F">
        <w:rPr>
          <w:rFonts w:asciiTheme="minorHAnsi" w:hAnsiTheme="minorHAnsi" w:cstheme="minorHAnsi"/>
        </w:rPr>
        <w:t>kabli</w:t>
      </w:r>
      <w:r w:rsidRPr="00D0453F">
        <w:rPr>
          <w:rFonts w:asciiTheme="minorHAnsi" w:hAnsiTheme="minorHAnsi" w:cstheme="minorHAnsi"/>
          <w:spacing w:val="1"/>
        </w:rPr>
        <w:t xml:space="preserve"> </w:t>
      </w:r>
      <w:r w:rsidRPr="00D0453F">
        <w:rPr>
          <w:rFonts w:asciiTheme="minorHAnsi" w:hAnsiTheme="minorHAnsi" w:cstheme="minorHAnsi"/>
        </w:rPr>
        <w:t>i</w:t>
      </w:r>
      <w:r w:rsidRPr="00D0453F">
        <w:rPr>
          <w:rFonts w:asciiTheme="minorHAnsi" w:hAnsiTheme="minorHAnsi" w:cstheme="minorHAnsi"/>
          <w:spacing w:val="1"/>
        </w:rPr>
        <w:t xml:space="preserve"> </w:t>
      </w:r>
      <w:r w:rsidRPr="00D0453F">
        <w:rPr>
          <w:rFonts w:asciiTheme="minorHAnsi" w:hAnsiTheme="minorHAnsi" w:cstheme="minorHAnsi"/>
        </w:rPr>
        <w:t>przewodów</w:t>
      </w:r>
      <w:r w:rsidRPr="00D0453F">
        <w:rPr>
          <w:rFonts w:asciiTheme="minorHAnsi" w:hAnsiTheme="minorHAnsi" w:cstheme="minorHAnsi"/>
          <w:spacing w:val="1"/>
        </w:rPr>
        <w:t xml:space="preserve"> </w:t>
      </w:r>
      <w:r w:rsidRPr="00D0453F">
        <w:rPr>
          <w:rFonts w:asciiTheme="minorHAnsi" w:hAnsiTheme="minorHAnsi" w:cstheme="minorHAnsi"/>
        </w:rPr>
        <w:t>wg</w:t>
      </w:r>
      <w:r w:rsidRPr="00D0453F">
        <w:rPr>
          <w:rFonts w:asciiTheme="minorHAnsi" w:hAnsiTheme="minorHAnsi" w:cstheme="minorHAnsi"/>
          <w:spacing w:val="1"/>
        </w:rPr>
        <w:t xml:space="preserve"> </w:t>
      </w:r>
      <w:r w:rsidRPr="00D0453F">
        <w:rPr>
          <w:rFonts w:asciiTheme="minorHAnsi" w:hAnsiTheme="minorHAnsi" w:cstheme="minorHAnsi"/>
        </w:rPr>
        <w:t>dokumentacji</w:t>
      </w:r>
      <w:r w:rsidRPr="00D0453F">
        <w:rPr>
          <w:rFonts w:asciiTheme="minorHAnsi" w:hAnsiTheme="minorHAnsi" w:cstheme="minorHAnsi"/>
          <w:spacing w:val="1"/>
        </w:rPr>
        <w:t xml:space="preserve"> </w:t>
      </w:r>
      <w:r w:rsidRPr="00D0453F">
        <w:rPr>
          <w:rFonts w:asciiTheme="minorHAnsi" w:hAnsiTheme="minorHAnsi" w:cstheme="minorHAnsi"/>
        </w:rPr>
        <w:t>projektowej</w:t>
      </w:r>
      <w:r w:rsidRPr="00D0453F">
        <w:rPr>
          <w:rFonts w:asciiTheme="minorHAnsi" w:hAnsiTheme="minorHAnsi" w:cstheme="minorHAnsi"/>
          <w:spacing w:val="1"/>
        </w:rPr>
        <w:t xml:space="preserve"> </w:t>
      </w:r>
      <w:r w:rsidRPr="00D0453F">
        <w:rPr>
          <w:rFonts w:asciiTheme="minorHAnsi" w:hAnsiTheme="minorHAnsi" w:cstheme="minorHAnsi"/>
        </w:rPr>
        <w:t>i</w:t>
      </w:r>
      <w:r w:rsidRPr="00D0453F">
        <w:rPr>
          <w:rFonts w:asciiTheme="minorHAnsi" w:hAnsiTheme="minorHAnsi" w:cstheme="minorHAnsi"/>
          <w:spacing w:val="1"/>
        </w:rPr>
        <w:t xml:space="preserve"> </w:t>
      </w:r>
      <w:r w:rsidRPr="00D0453F">
        <w:rPr>
          <w:rFonts w:asciiTheme="minorHAnsi" w:hAnsiTheme="minorHAnsi" w:cstheme="minorHAnsi"/>
        </w:rPr>
        <w:t>specyfikacji</w:t>
      </w:r>
      <w:r w:rsidRPr="00D0453F">
        <w:rPr>
          <w:rFonts w:asciiTheme="minorHAnsi" w:hAnsiTheme="minorHAnsi" w:cstheme="minorHAnsi"/>
          <w:spacing w:val="1"/>
        </w:rPr>
        <w:t xml:space="preserve"> </w:t>
      </w:r>
      <w:r w:rsidRPr="00D0453F">
        <w:rPr>
          <w:rFonts w:asciiTheme="minorHAnsi" w:hAnsiTheme="minorHAnsi" w:cstheme="minorHAnsi"/>
        </w:rPr>
        <w:t>technicznej wykonania i odbioru robót, układanie (montaż) kabli i przewodów zgodne z ich</w:t>
      </w:r>
      <w:r w:rsidRPr="00D0453F">
        <w:rPr>
          <w:rFonts w:asciiTheme="minorHAnsi" w:hAnsiTheme="minorHAnsi" w:cstheme="minorHAnsi"/>
          <w:spacing w:val="1"/>
        </w:rPr>
        <w:t xml:space="preserve"> </w:t>
      </w:r>
      <w:r w:rsidRPr="00D0453F">
        <w:rPr>
          <w:rFonts w:asciiTheme="minorHAnsi" w:hAnsiTheme="minorHAnsi" w:cstheme="minorHAnsi"/>
        </w:rPr>
        <w:t>wyszczególnieniem</w:t>
      </w:r>
      <w:r w:rsidRPr="00D0453F">
        <w:rPr>
          <w:rFonts w:asciiTheme="minorHAnsi" w:hAnsiTheme="minorHAnsi" w:cstheme="minorHAnsi"/>
          <w:spacing w:val="1"/>
        </w:rPr>
        <w:t xml:space="preserve"> </w:t>
      </w:r>
      <w:r w:rsidRPr="00D0453F">
        <w:rPr>
          <w:rFonts w:asciiTheme="minorHAnsi" w:hAnsiTheme="minorHAnsi" w:cstheme="minorHAnsi"/>
        </w:rPr>
        <w:t>i</w:t>
      </w:r>
      <w:r w:rsidRPr="00D0453F">
        <w:rPr>
          <w:rFonts w:asciiTheme="minorHAnsi" w:hAnsiTheme="minorHAnsi" w:cstheme="minorHAnsi"/>
          <w:spacing w:val="1"/>
        </w:rPr>
        <w:t xml:space="preserve"> </w:t>
      </w:r>
      <w:r w:rsidRPr="00D0453F">
        <w:rPr>
          <w:rFonts w:asciiTheme="minorHAnsi" w:hAnsiTheme="minorHAnsi" w:cstheme="minorHAnsi"/>
        </w:rPr>
        <w:t>charakterystyką</w:t>
      </w:r>
      <w:r w:rsidRPr="00D0453F">
        <w:rPr>
          <w:rFonts w:asciiTheme="minorHAnsi" w:hAnsiTheme="minorHAnsi" w:cstheme="minorHAnsi"/>
          <w:spacing w:val="1"/>
        </w:rPr>
        <w:t xml:space="preserve"> </w:t>
      </w:r>
      <w:r w:rsidRPr="00D0453F">
        <w:rPr>
          <w:rFonts w:asciiTheme="minorHAnsi" w:hAnsiTheme="minorHAnsi" w:cstheme="minorHAnsi"/>
        </w:rPr>
        <w:t>podaną</w:t>
      </w:r>
      <w:r w:rsidRPr="00D0453F">
        <w:rPr>
          <w:rFonts w:asciiTheme="minorHAnsi" w:hAnsiTheme="minorHAnsi" w:cstheme="minorHAnsi"/>
          <w:spacing w:val="1"/>
        </w:rPr>
        <w:t xml:space="preserve"> </w:t>
      </w:r>
      <w:r w:rsidRPr="00D0453F">
        <w:rPr>
          <w:rFonts w:asciiTheme="minorHAnsi" w:hAnsiTheme="minorHAnsi" w:cstheme="minorHAnsi"/>
        </w:rPr>
        <w:t>w</w:t>
      </w:r>
      <w:r w:rsidRPr="00D0453F">
        <w:rPr>
          <w:rFonts w:asciiTheme="minorHAnsi" w:hAnsiTheme="minorHAnsi" w:cstheme="minorHAnsi"/>
          <w:spacing w:val="1"/>
        </w:rPr>
        <w:t xml:space="preserve"> </w:t>
      </w:r>
      <w:r w:rsidRPr="00D0453F">
        <w:rPr>
          <w:rFonts w:asciiTheme="minorHAnsi" w:hAnsiTheme="minorHAnsi" w:cstheme="minorHAnsi"/>
        </w:rPr>
        <w:t>dokumentacji</w:t>
      </w:r>
      <w:r w:rsidRPr="00D0453F">
        <w:rPr>
          <w:rFonts w:asciiTheme="minorHAnsi" w:hAnsiTheme="minorHAnsi" w:cstheme="minorHAnsi"/>
          <w:spacing w:val="1"/>
        </w:rPr>
        <w:t xml:space="preserve"> </w:t>
      </w:r>
      <w:r w:rsidRPr="00D0453F">
        <w:rPr>
          <w:rFonts w:asciiTheme="minorHAnsi" w:hAnsiTheme="minorHAnsi" w:cstheme="minorHAnsi"/>
        </w:rPr>
        <w:t>projektowej</w:t>
      </w:r>
      <w:r w:rsidRPr="00D0453F">
        <w:rPr>
          <w:rFonts w:asciiTheme="minorHAnsi" w:hAnsiTheme="minorHAnsi" w:cstheme="minorHAnsi"/>
          <w:spacing w:val="1"/>
        </w:rPr>
        <w:t xml:space="preserve"> </w:t>
      </w:r>
      <w:r w:rsidRPr="00D0453F">
        <w:rPr>
          <w:rFonts w:asciiTheme="minorHAnsi" w:hAnsiTheme="minorHAnsi" w:cstheme="minorHAnsi"/>
        </w:rPr>
        <w:t>i</w:t>
      </w:r>
      <w:r w:rsidRPr="00D0453F">
        <w:rPr>
          <w:rFonts w:asciiTheme="minorHAnsi" w:hAnsiTheme="minorHAnsi" w:cstheme="minorHAnsi"/>
          <w:spacing w:val="1"/>
        </w:rPr>
        <w:t xml:space="preserve"> </w:t>
      </w:r>
      <w:r w:rsidRPr="00D0453F">
        <w:rPr>
          <w:rFonts w:asciiTheme="minorHAnsi" w:hAnsiTheme="minorHAnsi" w:cstheme="minorHAnsi"/>
        </w:rPr>
        <w:t>specyfikacji</w:t>
      </w:r>
      <w:r w:rsidRPr="00D0453F">
        <w:rPr>
          <w:rFonts w:asciiTheme="minorHAnsi" w:hAnsiTheme="minorHAnsi" w:cstheme="minorHAnsi"/>
          <w:spacing w:val="1"/>
        </w:rPr>
        <w:t xml:space="preserve"> </w:t>
      </w:r>
      <w:r w:rsidRPr="00D0453F">
        <w:rPr>
          <w:rFonts w:asciiTheme="minorHAnsi" w:hAnsiTheme="minorHAnsi" w:cstheme="minorHAnsi"/>
        </w:rPr>
        <w:t>technicznej wykonania i odbioru robót. W przypadku łatwości wciągania kabli i przewodów,</w:t>
      </w:r>
      <w:r w:rsidRPr="00D0453F">
        <w:rPr>
          <w:rFonts w:asciiTheme="minorHAnsi" w:hAnsiTheme="minorHAnsi" w:cstheme="minorHAnsi"/>
          <w:spacing w:val="1"/>
        </w:rPr>
        <w:t xml:space="preserve"> </w:t>
      </w:r>
      <w:r w:rsidRPr="00D0453F">
        <w:rPr>
          <w:rFonts w:asciiTheme="minorHAnsi" w:hAnsiTheme="minorHAnsi" w:cstheme="minorHAnsi"/>
        </w:rPr>
        <w:t>wciąganie drutu prowadzącego, stalowego nie jest konieczne. Przewody muszą być ułożone</w:t>
      </w:r>
      <w:r w:rsidRPr="00D0453F">
        <w:rPr>
          <w:rFonts w:asciiTheme="minorHAnsi" w:hAnsiTheme="minorHAnsi" w:cstheme="minorHAnsi"/>
          <w:spacing w:val="1"/>
        </w:rPr>
        <w:t xml:space="preserve"> </w:t>
      </w:r>
      <w:r w:rsidRPr="00D0453F">
        <w:rPr>
          <w:rFonts w:asciiTheme="minorHAnsi" w:hAnsiTheme="minorHAnsi" w:cstheme="minorHAnsi"/>
        </w:rPr>
        <w:t>swobodnie</w:t>
      </w:r>
      <w:r w:rsidRPr="00D0453F">
        <w:rPr>
          <w:rFonts w:asciiTheme="minorHAnsi" w:hAnsiTheme="minorHAnsi" w:cstheme="minorHAnsi"/>
          <w:spacing w:val="-1"/>
        </w:rPr>
        <w:t xml:space="preserve"> </w:t>
      </w:r>
      <w:r w:rsidRPr="00D0453F">
        <w:rPr>
          <w:rFonts w:asciiTheme="minorHAnsi" w:hAnsiTheme="minorHAnsi" w:cstheme="minorHAnsi"/>
        </w:rPr>
        <w:t>i nie</w:t>
      </w:r>
      <w:r w:rsidRPr="00D0453F">
        <w:rPr>
          <w:rFonts w:asciiTheme="minorHAnsi" w:hAnsiTheme="minorHAnsi" w:cstheme="minorHAnsi"/>
          <w:spacing w:val="-3"/>
        </w:rPr>
        <w:t xml:space="preserve"> </w:t>
      </w:r>
      <w:r w:rsidRPr="00D0453F">
        <w:rPr>
          <w:rFonts w:asciiTheme="minorHAnsi" w:hAnsiTheme="minorHAnsi" w:cstheme="minorHAnsi"/>
        </w:rPr>
        <w:t>mogą być</w:t>
      </w:r>
      <w:r w:rsidRPr="00D0453F">
        <w:rPr>
          <w:rFonts w:asciiTheme="minorHAnsi" w:hAnsiTheme="minorHAnsi" w:cstheme="minorHAnsi"/>
          <w:spacing w:val="-2"/>
        </w:rPr>
        <w:t xml:space="preserve"> </w:t>
      </w:r>
      <w:r w:rsidRPr="00D0453F">
        <w:rPr>
          <w:rFonts w:asciiTheme="minorHAnsi" w:hAnsiTheme="minorHAnsi" w:cstheme="minorHAnsi"/>
        </w:rPr>
        <w:t>narażone na naciągi i</w:t>
      </w:r>
      <w:r w:rsidRPr="00D0453F">
        <w:rPr>
          <w:rFonts w:asciiTheme="minorHAnsi" w:hAnsiTheme="minorHAnsi" w:cstheme="minorHAnsi"/>
          <w:spacing w:val="-2"/>
        </w:rPr>
        <w:t xml:space="preserve"> </w:t>
      </w:r>
      <w:r w:rsidRPr="00D0453F">
        <w:rPr>
          <w:rFonts w:asciiTheme="minorHAnsi" w:hAnsiTheme="minorHAnsi" w:cstheme="minorHAnsi"/>
        </w:rPr>
        <w:t>dodatkowe naprężenia,</w:t>
      </w:r>
    </w:p>
    <w:p w14:paraId="625D8237" w14:textId="77777777" w:rsidR="00BB769A" w:rsidRPr="0095498C" w:rsidRDefault="00D2030F" w:rsidP="00BD465F">
      <w:pPr>
        <w:pStyle w:val="Akapitzlist"/>
        <w:numPr>
          <w:ilvl w:val="0"/>
          <w:numId w:val="14"/>
        </w:numPr>
        <w:tabs>
          <w:tab w:val="left" w:pos="1156"/>
        </w:tabs>
        <w:spacing w:line="276" w:lineRule="auto"/>
        <w:ind w:left="1155" w:right="432"/>
        <w:jc w:val="both"/>
        <w:rPr>
          <w:rFonts w:asciiTheme="minorHAnsi" w:hAnsiTheme="minorHAnsi" w:cstheme="minorHAnsi"/>
        </w:rPr>
      </w:pPr>
      <w:r w:rsidRPr="0095498C">
        <w:rPr>
          <w:rFonts w:asciiTheme="minorHAnsi" w:hAnsiTheme="minorHAnsi" w:cstheme="minorHAnsi"/>
        </w:rPr>
        <w:t>oznakowanie   zgodne   wytycznymi   z</w:t>
      </w:r>
      <w:r w:rsidRPr="0095498C">
        <w:rPr>
          <w:rFonts w:asciiTheme="minorHAnsi" w:hAnsiTheme="minorHAnsi" w:cstheme="minorHAnsi"/>
          <w:spacing w:val="49"/>
        </w:rPr>
        <w:t xml:space="preserve"> </w:t>
      </w:r>
      <w:r w:rsidRPr="0095498C">
        <w:rPr>
          <w:rFonts w:asciiTheme="minorHAnsi" w:hAnsiTheme="minorHAnsi" w:cstheme="minorHAnsi"/>
        </w:rPr>
        <w:t>dokumentacji</w:t>
      </w:r>
      <w:r w:rsidRPr="0095498C">
        <w:rPr>
          <w:rFonts w:asciiTheme="minorHAnsi" w:hAnsiTheme="minorHAnsi" w:cstheme="minorHAnsi"/>
          <w:spacing w:val="50"/>
        </w:rPr>
        <w:t xml:space="preserve"> </w:t>
      </w:r>
      <w:r w:rsidRPr="0095498C">
        <w:rPr>
          <w:rFonts w:asciiTheme="minorHAnsi" w:hAnsiTheme="minorHAnsi" w:cstheme="minorHAnsi"/>
        </w:rPr>
        <w:t>i   specyfikacji   technicznej   wykonania</w:t>
      </w:r>
      <w:r w:rsidRPr="0095498C">
        <w:rPr>
          <w:rFonts w:asciiTheme="minorHAnsi" w:hAnsiTheme="minorHAnsi" w:cstheme="minorHAnsi"/>
          <w:spacing w:val="-47"/>
        </w:rPr>
        <w:t xml:space="preserve"> </w:t>
      </w:r>
      <w:r w:rsidRPr="0095498C">
        <w:rPr>
          <w:rFonts w:asciiTheme="minorHAnsi" w:hAnsiTheme="minorHAnsi" w:cstheme="minorHAnsi"/>
        </w:rPr>
        <w:t>i odbioru robót lub normami (PN-EN 60446:2010 Zasady podstawowe i bezpieczeństwa przy</w:t>
      </w:r>
      <w:r w:rsidRPr="0095498C">
        <w:rPr>
          <w:rFonts w:asciiTheme="minorHAnsi" w:hAnsiTheme="minorHAnsi" w:cstheme="minorHAnsi"/>
          <w:spacing w:val="1"/>
        </w:rPr>
        <w:t xml:space="preserve"> </w:t>
      </w:r>
      <w:r w:rsidRPr="0095498C">
        <w:rPr>
          <w:rFonts w:asciiTheme="minorHAnsi" w:hAnsiTheme="minorHAnsi" w:cstheme="minorHAnsi"/>
        </w:rPr>
        <w:t>współdziałaniu człowieka z maszyną, oznaczanie i identyfikacja. Oznaczenia identyfikacyjne</w:t>
      </w:r>
      <w:r w:rsidRPr="0095498C">
        <w:rPr>
          <w:rFonts w:asciiTheme="minorHAnsi" w:hAnsiTheme="minorHAnsi" w:cstheme="minorHAnsi"/>
          <w:spacing w:val="1"/>
        </w:rPr>
        <w:t xml:space="preserve"> </w:t>
      </w:r>
      <w:r w:rsidRPr="0095498C">
        <w:rPr>
          <w:rFonts w:asciiTheme="minorHAnsi" w:hAnsiTheme="minorHAnsi" w:cstheme="minorHAnsi"/>
        </w:rPr>
        <w:t>przewodów barwami albo</w:t>
      </w:r>
      <w:r w:rsidRPr="0095498C">
        <w:rPr>
          <w:rFonts w:asciiTheme="minorHAnsi" w:hAnsiTheme="minorHAnsi" w:cstheme="minorHAnsi"/>
          <w:spacing w:val="-3"/>
        </w:rPr>
        <w:t xml:space="preserve"> </w:t>
      </w:r>
      <w:r w:rsidRPr="0095498C">
        <w:rPr>
          <w:rFonts w:asciiTheme="minorHAnsi" w:hAnsiTheme="minorHAnsi" w:cstheme="minorHAnsi"/>
        </w:rPr>
        <w:t>cyframi, w przypadku</w:t>
      </w:r>
      <w:r w:rsidRPr="0095498C">
        <w:rPr>
          <w:rFonts w:asciiTheme="minorHAnsi" w:hAnsiTheme="minorHAnsi" w:cstheme="minorHAnsi"/>
          <w:spacing w:val="-1"/>
        </w:rPr>
        <w:t xml:space="preserve"> </w:t>
      </w:r>
      <w:r w:rsidRPr="0095498C">
        <w:rPr>
          <w:rFonts w:asciiTheme="minorHAnsi" w:hAnsiTheme="minorHAnsi" w:cstheme="minorHAnsi"/>
        </w:rPr>
        <w:t>braku</w:t>
      </w:r>
      <w:r w:rsidRPr="0095498C">
        <w:rPr>
          <w:rFonts w:asciiTheme="minorHAnsi" w:hAnsiTheme="minorHAnsi" w:cstheme="minorHAnsi"/>
          <w:spacing w:val="-4"/>
        </w:rPr>
        <w:t xml:space="preserve"> </w:t>
      </w:r>
      <w:r w:rsidRPr="0095498C">
        <w:rPr>
          <w:rFonts w:asciiTheme="minorHAnsi" w:hAnsiTheme="minorHAnsi" w:cstheme="minorHAnsi"/>
        </w:rPr>
        <w:t>takich</w:t>
      </w:r>
      <w:r w:rsidRPr="0095498C">
        <w:rPr>
          <w:rFonts w:asciiTheme="minorHAnsi" w:hAnsiTheme="minorHAnsi" w:cstheme="minorHAnsi"/>
          <w:spacing w:val="-3"/>
        </w:rPr>
        <w:t xml:space="preserve"> </w:t>
      </w:r>
      <w:r w:rsidRPr="0095498C">
        <w:rPr>
          <w:rFonts w:asciiTheme="minorHAnsi" w:hAnsiTheme="minorHAnsi" w:cstheme="minorHAnsi"/>
        </w:rPr>
        <w:t>wytycznych),</w:t>
      </w:r>
    </w:p>
    <w:p w14:paraId="385968E6" w14:textId="77777777" w:rsidR="00BB769A" w:rsidRPr="0095498C" w:rsidRDefault="00D2030F" w:rsidP="00BD465F">
      <w:pPr>
        <w:pStyle w:val="Akapitzlist"/>
        <w:numPr>
          <w:ilvl w:val="0"/>
          <w:numId w:val="14"/>
        </w:numPr>
        <w:tabs>
          <w:tab w:val="left" w:pos="1156"/>
        </w:tabs>
        <w:spacing w:line="276" w:lineRule="auto"/>
        <w:ind w:left="1155" w:right="434"/>
        <w:jc w:val="both"/>
        <w:rPr>
          <w:rFonts w:asciiTheme="minorHAnsi" w:hAnsiTheme="minorHAnsi" w:cstheme="minorHAnsi"/>
        </w:rPr>
      </w:pPr>
      <w:r w:rsidRPr="0095498C">
        <w:rPr>
          <w:rFonts w:asciiTheme="minorHAnsi" w:hAnsiTheme="minorHAnsi" w:cstheme="minorHAnsi"/>
        </w:rPr>
        <w:t>roboty o charakterze ogólnobudowlanym po montażu kabli i przewodów jak: zaprawianie</w:t>
      </w:r>
      <w:r w:rsidRPr="0095498C">
        <w:rPr>
          <w:rFonts w:asciiTheme="minorHAnsi" w:hAnsiTheme="minorHAnsi" w:cstheme="minorHAnsi"/>
          <w:spacing w:val="1"/>
        </w:rPr>
        <w:t xml:space="preserve"> </w:t>
      </w:r>
      <w:r w:rsidRPr="0095498C">
        <w:rPr>
          <w:rFonts w:asciiTheme="minorHAnsi" w:hAnsiTheme="minorHAnsi" w:cstheme="minorHAnsi"/>
        </w:rPr>
        <w:t>bruzd, naprawa ścian i stropów po przekuciach i osadzeniu przepustów, montaż przykryć</w:t>
      </w:r>
      <w:r w:rsidRPr="0095498C">
        <w:rPr>
          <w:rFonts w:asciiTheme="minorHAnsi" w:hAnsiTheme="minorHAnsi" w:cstheme="minorHAnsi"/>
          <w:spacing w:val="1"/>
        </w:rPr>
        <w:t xml:space="preserve"> </w:t>
      </w:r>
      <w:r w:rsidRPr="0095498C">
        <w:rPr>
          <w:rFonts w:asciiTheme="minorHAnsi" w:hAnsiTheme="minorHAnsi" w:cstheme="minorHAnsi"/>
        </w:rPr>
        <w:t>kanałów instalacyjnych,</w:t>
      </w:r>
    </w:p>
    <w:p w14:paraId="591A0F21" w14:textId="77777777" w:rsidR="00BB769A" w:rsidRPr="0095498C" w:rsidRDefault="00D2030F" w:rsidP="00BD465F">
      <w:pPr>
        <w:pStyle w:val="Akapitzlist"/>
        <w:numPr>
          <w:ilvl w:val="0"/>
          <w:numId w:val="14"/>
        </w:numPr>
        <w:tabs>
          <w:tab w:val="left" w:pos="1156"/>
        </w:tabs>
        <w:spacing w:line="276" w:lineRule="auto"/>
        <w:ind w:left="1156"/>
        <w:jc w:val="both"/>
        <w:rPr>
          <w:rFonts w:asciiTheme="minorHAnsi" w:hAnsiTheme="minorHAnsi" w:cstheme="minorHAnsi"/>
        </w:rPr>
      </w:pPr>
      <w:r w:rsidRPr="0095498C">
        <w:rPr>
          <w:rFonts w:asciiTheme="minorHAnsi" w:hAnsiTheme="minorHAnsi" w:cstheme="minorHAnsi"/>
        </w:rPr>
        <w:t>przeprowadzenie</w:t>
      </w:r>
      <w:r w:rsidRPr="0095498C">
        <w:rPr>
          <w:rFonts w:asciiTheme="minorHAnsi" w:hAnsiTheme="minorHAnsi" w:cstheme="minorHAnsi"/>
          <w:spacing w:val="-3"/>
        </w:rPr>
        <w:t xml:space="preserve"> </w:t>
      </w:r>
      <w:r w:rsidRPr="0095498C">
        <w:rPr>
          <w:rFonts w:asciiTheme="minorHAnsi" w:hAnsiTheme="minorHAnsi" w:cstheme="minorHAnsi"/>
        </w:rPr>
        <w:t>prób i</w:t>
      </w:r>
      <w:r w:rsidRPr="0095498C">
        <w:rPr>
          <w:rFonts w:asciiTheme="minorHAnsi" w:hAnsiTheme="minorHAnsi" w:cstheme="minorHAnsi"/>
          <w:spacing w:val="-1"/>
        </w:rPr>
        <w:t xml:space="preserve"> </w:t>
      </w:r>
      <w:r w:rsidRPr="0095498C">
        <w:rPr>
          <w:rFonts w:asciiTheme="minorHAnsi" w:hAnsiTheme="minorHAnsi" w:cstheme="minorHAnsi"/>
        </w:rPr>
        <w:t>badań</w:t>
      </w:r>
      <w:r w:rsidRPr="0095498C">
        <w:rPr>
          <w:rFonts w:asciiTheme="minorHAnsi" w:hAnsiTheme="minorHAnsi" w:cstheme="minorHAnsi"/>
          <w:spacing w:val="-1"/>
        </w:rPr>
        <w:t xml:space="preserve"> </w:t>
      </w:r>
      <w:r w:rsidRPr="0095498C">
        <w:rPr>
          <w:rFonts w:asciiTheme="minorHAnsi" w:hAnsiTheme="minorHAnsi" w:cstheme="minorHAnsi"/>
        </w:rPr>
        <w:t>zgodnie z</w:t>
      </w:r>
      <w:r w:rsidRPr="0095498C">
        <w:rPr>
          <w:rFonts w:asciiTheme="minorHAnsi" w:hAnsiTheme="minorHAnsi" w:cstheme="minorHAnsi"/>
          <w:spacing w:val="-1"/>
        </w:rPr>
        <w:t xml:space="preserve"> </w:t>
      </w:r>
      <w:r w:rsidRPr="0095498C">
        <w:rPr>
          <w:rFonts w:asciiTheme="minorHAnsi" w:hAnsiTheme="minorHAnsi" w:cstheme="minorHAnsi"/>
        </w:rPr>
        <w:t>PN-HD 60364-6:2008</w:t>
      </w:r>
      <w:r w:rsidRPr="0095498C">
        <w:rPr>
          <w:rFonts w:asciiTheme="minorHAnsi" w:hAnsiTheme="minorHAnsi" w:cstheme="minorHAnsi"/>
          <w:spacing w:val="3"/>
        </w:rPr>
        <w:t xml:space="preserve"> </w:t>
      </w:r>
      <w:r w:rsidRPr="0095498C">
        <w:rPr>
          <w:rFonts w:asciiTheme="minorHAnsi" w:hAnsiTheme="minorHAnsi" w:cstheme="minorHAnsi"/>
        </w:rPr>
        <w:t>i</w:t>
      </w:r>
      <w:r w:rsidRPr="0095498C">
        <w:rPr>
          <w:rFonts w:asciiTheme="minorHAnsi" w:hAnsiTheme="minorHAnsi" w:cstheme="minorHAnsi"/>
          <w:spacing w:val="-5"/>
        </w:rPr>
        <w:t xml:space="preserve"> </w:t>
      </w:r>
      <w:r w:rsidRPr="0095498C">
        <w:rPr>
          <w:rFonts w:asciiTheme="minorHAnsi" w:hAnsiTheme="minorHAnsi" w:cstheme="minorHAnsi"/>
        </w:rPr>
        <w:t>PN-EN</w:t>
      </w:r>
      <w:r w:rsidRPr="0095498C">
        <w:rPr>
          <w:rFonts w:asciiTheme="minorHAnsi" w:hAnsiTheme="minorHAnsi" w:cstheme="minorHAnsi"/>
          <w:spacing w:val="-2"/>
        </w:rPr>
        <w:t xml:space="preserve"> </w:t>
      </w:r>
      <w:r w:rsidRPr="0095498C">
        <w:rPr>
          <w:rFonts w:asciiTheme="minorHAnsi" w:hAnsiTheme="minorHAnsi" w:cstheme="minorHAnsi"/>
        </w:rPr>
        <w:t>12464-1:2012</w:t>
      </w:r>
    </w:p>
    <w:p w14:paraId="57C33B14" w14:textId="77777777" w:rsidR="00BB769A" w:rsidRPr="0095498C" w:rsidRDefault="00D2030F" w:rsidP="00BD465F">
      <w:pPr>
        <w:pStyle w:val="Akapitzlist"/>
        <w:numPr>
          <w:ilvl w:val="0"/>
          <w:numId w:val="14"/>
        </w:numPr>
        <w:tabs>
          <w:tab w:val="left" w:pos="1156"/>
        </w:tabs>
        <w:spacing w:line="276" w:lineRule="auto"/>
        <w:ind w:left="1155" w:right="433"/>
        <w:jc w:val="both"/>
        <w:rPr>
          <w:rFonts w:asciiTheme="minorHAnsi" w:hAnsiTheme="minorHAnsi" w:cstheme="minorHAnsi"/>
        </w:rPr>
      </w:pPr>
      <w:r w:rsidRPr="0095498C">
        <w:rPr>
          <w:rFonts w:asciiTheme="minorHAnsi" w:hAnsiTheme="minorHAnsi" w:cstheme="minorHAnsi"/>
        </w:rPr>
        <w:t>W trakcie instalacji kabla należy zwracać uwagę na zachowanie promieni gięcia i właściwą</w:t>
      </w:r>
      <w:r w:rsidRPr="0095498C">
        <w:rPr>
          <w:rFonts w:asciiTheme="minorHAnsi" w:hAnsiTheme="minorHAnsi" w:cstheme="minorHAnsi"/>
          <w:spacing w:val="1"/>
        </w:rPr>
        <w:t xml:space="preserve"> </w:t>
      </w:r>
      <w:r w:rsidRPr="0095498C">
        <w:rPr>
          <w:rFonts w:asciiTheme="minorHAnsi" w:hAnsiTheme="minorHAnsi" w:cstheme="minorHAnsi"/>
        </w:rPr>
        <w:t>ochronę</w:t>
      </w:r>
      <w:r w:rsidRPr="0095498C">
        <w:rPr>
          <w:rFonts w:asciiTheme="minorHAnsi" w:hAnsiTheme="minorHAnsi" w:cstheme="minorHAnsi"/>
          <w:spacing w:val="-1"/>
        </w:rPr>
        <w:t xml:space="preserve"> </w:t>
      </w:r>
      <w:r w:rsidRPr="0095498C">
        <w:rPr>
          <w:rFonts w:asciiTheme="minorHAnsi" w:hAnsiTheme="minorHAnsi" w:cstheme="minorHAnsi"/>
        </w:rPr>
        <w:t>kabla</w:t>
      </w:r>
      <w:r w:rsidRPr="0095498C">
        <w:rPr>
          <w:rFonts w:asciiTheme="minorHAnsi" w:hAnsiTheme="minorHAnsi" w:cstheme="minorHAnsi"/>
          <w:spacing w:val="-2"/>
        </w:rPr>
        <w:t xml:space="preserve"> </w:t>
      </w:r>
      <w:r w:rsidRPr="0095498C">
        <w:rPr>
          <w:rFonts w:asciiTheme="minorHAnsi" w:hAnsiTheme="minorHAnsi" w:cstheme="minorHAnsi"/>
        </w:rPr>
        <w:t>przed</w:t>
      </w:r>
      <w:r w:rsidRPr="0095498C">
        <w:rPr>
          <w:rFonts w:asciiTheme="minorHAnsi" w:hAnsiTheme="minorHAnsi" w:cstheme="minorHAnsi"/>
          <w:spacing w:val="-1"/>
        </w:rPr>
        <w:t xml:space="preserve"> </w:t>
      </w:r>
      <w:r w:rsidRPr="0095498C">
        <w:rPr>
          <w:rFonts w:asciiTheme="minorHAnsi" w:hAnsiTheme="minorHAnsi" w:cstheme="minorHAnsi"/>
        </w:rPr>
        <w:t>mechanicznym</w:t>
      </w:r>
      <w:r w:rsidRPr="0095498C">
        <w:rPr>
          <w:rFonts w:asciiTheme="minorHAnsi" w:hAnsiTheme="minorHAnsi" w:cstheme="minorHAnsi"/>
          <w:spacing w:val="-1"/>
        </w:rPr>
        <w:t xml:space="preserve"> </w:t>
      </w:r>
      <w:r w:rsidRPr="0095498C">
        <w:rPr>
          <w:rFonts w:asciiTheme="minorHAnsi" w:hAnsiTheme="minorHAnsi" w:cstheme="minorHAnsi"/>
        </w:rPr>
        <w:t>uszkodzeniem powłoki zewnętrznej.</w:t>
      </w:r>
    </w:p>
    <w:p w14:paraId="77BE6327" w14:textId="77777777" w:rsidR="00BB769A" w:rsidRPr="0095498C" w:rsidRDefault="00D2030F" w:rsidP="00BD465F">
      <w:pPr>
        <w:pStyle w:val="Akapitzlist"/>
        <w:numPr>
          <w:ilvl w:val="0"/>
          <w:numId w:val="14"/>
        </w:numPr>
        <w:tabs>
          <w:tab w:val="left" w:pos="1156"/>
        </w:tabs>
        <w:spacing w:line="276" w:lineRule="auto"/>
        <w:ind w:left="1155" w:right="432"/>
        <w:jc w:val="both"/>
        <w:rPr>
          <w:rFonts w:asciiTheme="minorHAnsi" w:hAnsiTheme="minorHAnsi" w:cstheme="minorHAnsi"/>
        </w:rPr>
      </w:pPr>
      <w:r w:rsidRPr="0095498C">
        <w:rPr>
          <w:rFonts w:asciiTheme="minorHAnsi" w:hAnsiTheme="minorHAnsi" w:cstheme="minorHAnsi"/>
        </w:rPr>
        <w:t>Dopuszczalny promień zgięcia kabla dla kabli teletechnicznych miedzianych podany jest przez</w:t>
      </w:r>
      <w:r w:rsidRPr="0095498C">
        <w:rPr>
          <w:rFonts w:asciiTheme="minorHAnsi" w:hAnsiTheme="minorHAnsi" w:cstheme="minorHAnsi"/>
          <w:spacing w:val="-47"/>
        </w:rPr>
        <w:t xml:space="preserve"> </w:t>
      </w:r>
      <w:r w:rsidRPr="0095498C">
        <w:rPr>
          <w:rFonts w:asciiTheme="minorHAnsi" w:hAnsiTheme="minorHAnsi" w:cstheme="minorHAnsi"/>
        </w:rPr>
        <w:t>producenta</w:t>
      </w:r>
      <w:r w:rsidRPr="0095498C">
        <w:rPr>
          <w:rFonts w:asciiTheme="minorHAnsi" w:hAnsiTheme="minorHAnsi" w:cstheme="minorHAnsi"/>
          <w:spacing w:val="1"/>
        </w:rPr>
        <w:t xml:space="preserve"> </w:t>
      </w:r>
      <w:r w:rsidRPr="0095498C">
        <w:rPr>
          <w:rFonts w:asciiTheme="minorHAnsi" w:hAnsiTheme="minorHAnsi" w:cstheme="minorHAnsi"/>
        </w:rPr>
        <w:t>kabli.</w:t>
      </w:r>
      <w:r w:rsidRPr="0095498C">
        <w:rPr>
          <w:rFonts w:asciiTheme="minorHAnsi" w:hAnsiTheme="minorHAnsi" w:cstheme="minorHAnsi"/>
          <w:spacing w:val="1"/>
        </w:rPr>
        <w:t xml:space="preserve"> </w:t>
      </w:r>
      <w:r w:rsidRPr="0095498C">
        <w:rPr>
          <w:rFonts w:asciiTheme="minorHAnsi" w:hAnsiTheme="minorHAnsi" w:cstheme="minorHAnsi"/>
        </w:rPr>
        <w:t>Kable</w:t>
      </w:r>
      <w:r w:rsidRPr="0095498C">
        <w:rPr>
          <w:rFonts w:asciiTheme="minorHAnsi" w:hAnsiTheme="minorHAnsi" w:cstheme="minorHAnsi"/>
          <w:spacing w:val="1"/>
        </w:rPr>
        <w:t xml:space="preserve"> </w:t>
      </w:r>
      <w:r w:rsidRPr="0095498C">
        <w:rPr>
          <w:rFonts w:asciiTheme="minorHAnsi" w:hAnsiTheme="minorHAnsi" w:cstheme="minorHAnsi"/>
        </w:rPr>
        <w:t>powinny</w:t>
      </w:r>
      <w:r w:rsidRPr="0095498C">
        <w:rPr>
          <w:rFonts w:asciiTheme="minorHAnsi" w:hAnsiTheme="minorHAnsi" w:cstheme="minorHAnsi"/>
          <w:spacing w:val="1"/>
        </w:rPr>
        <w:t xml:space="preserve"> </w:t>
      </w:r>
      <w:r w:rsidRPr="0095498C">
        <w:rPr>
          <w:rFonts w:asciiTheme="minorHAnsi" w:hAnsiTheme="minorHAnsi" w:cstheme="minorHAnsi"/>
        </w:rPr>
        <w:t>być</w:t>
      </w:r>
      <w:r w:rsidRPr="0095498C">
        <w:rPr>
          <w:rFonts w:asciiTheme="minorHAnsi" w:hAnsiTheme="minorHAnsi" w:cstheme="minorHAnsi"/>
          <w:spacing w:val="1"/>
        </w:rPr>
        <w:t xml:space="preserve"> </w:t>
      </w:r>
      <w:r w:rsidRPr="0095498C">
        <w:rPr>
          <w:rFonts w:asciiTheme="minorHAnsi" w:hAnsiTheme="minorHAnsi" w:cstheme="minorHAnsi"/>
        </w:rPr>
        <w:t>wprowadzane</w:t>
      </w:r>
      <w:r w:rsidRPr="0095498C">
        <w:rPr>
          <w:rFonts w:asciiTheme="minorHAnsi" w:hAnsiTheme="minorHAnsi" w:cstheme="minorHAnsi"/>
          <w:spacing w:val="1"/>
        </w:rPr>
        <w:t xml:space="preserve"> </w:t>
      </w:r>
      <w:r w:rsidRPr="0095498C">
        <w:rPr>
          <w:rFonts w:asciiTheme="minorHAnsi" w:hAnsiTheme="minorHAnsi" w:cstheme="minorHAnsi"/>
        </w:rPr>
        <w:t>do</w:t>
      </w:r>
      <w:r w:rsidRPr="0095498C">
        <w:rPr>
          <w:rFonts w:asciiTheme="minorHAnsi" w:hAnsiTheme="minorHAnsi" w:cstheme="minorHAnsi"/>
          <w:spacing w:val="1"/>
        </w:rPr>
        <w:t xml:space="preserve"> </w:t>
      </w:r>
      <w:r w:rsidRPr="0095498C">
        <w:rPr>
          <w:rFonts w:asciiTheme="minorHAnsi" w:hAnsiTheme="minorHAnsi" w:cstheme="minorHAnsi"/>
        </w:rPr>
        <w:t>pomieszczeń</w:t>
      </w:r>
      <w:r w:rsidRPr="0095498C">
        <w:rPr>
          <w:rFonts w:asciiTheme="minorHAnsi" w:hAnsiTheme="minorHAnsi" w:cstheme="minorHAnsi"/>
          <w:spacing w:val="1"/>
        </w:rPr>
        <w:t xml:space="preserve"> </w:t>
      </w:r>
      <w:r w:rsidRPr="0095498C">
        <w:rPr>
          <w:rFonts w:asciiTheme="minorHAnsi" w:hAnsiTheme="minorHAnsi" w:cstheme="minorHAnsi"/>
        </w:rPr>
        <w:t>z</w:t>
      </w:r>
      <w:r w:rsidRPr="0095498C">
        <w:rPr>
          <w:rFonts w:asciiTheme="minorHAnsi" w:hAnsiTheme="minorHAnsi" w:cstheme="minorHAnsi"/>
          <w:spacing w:val="1"/>
        </w:rPr>
        <w:t xml:space="preserve"> </w:t>
      </w:r>
      <w:r w:rsidRPr="0095498C">
        <w:rPr>
          <w:rFonts w:asciiTheme="minorHAnsi" w:hAnsiTheme="minorHAnsi" w:cstheme="minorHAnsi"/>
        </w:rPr>
        <w:t>zastosowaniem</w:t>
      </w:r>
      <w:r w:rsidRPr="0095498C">
        <w:rPr>
          <w:rFonts w:asciiTheme="minorHAnsi" w:hAnsiTheme="minorHAnsi" w:cstheme="minorHAnsi"/>
          <w:spacing w:val="1"/>
        </w:rPr>
        <w:t xml:space="preserve"> </w:t>
      </w:r>
      <w:r w:rsidRPr="0095498C">
        <w:rPr>
          <w:rFonts w:asciiTheme="minorHAnsi" w:hAnsiTheme="minorHAnsi" w:cstheme="minorHAnsi"/>
        </w:rPr>
        <w:t>przepustów</w:t>
      </w:r>
      <w:r w:rsidRPr="0095498C">
        <w:rPr>
          <w:rFonts w:asciiTheme="minorHAnsi" w:hAnsiTheme="minorHAnsi" w:cstheme="minorHAnsi"/>
          <w:spacing w:val="1"/>
        </w:rPr>
        <w:t xml:space="preserve"> </w:t>
      </w:r>
      <w:r w:rsidRPr="0095498C">
        <w:rPr>
          <w:rFonts w:asciiTheme="minorHAnsi" w:hAnsiTheme="minorHAnsi" w:cstheme="minorHAnsi"/>
        </w:rPr>
        <w:t>kablowych.</w:t>
      </w:r>
      <w:r w:rsidRPr="0095498C">
        <w:rPr>
          <w:rFonts w:asciiTheme="minorHAnsi" w:hAnsiTheme="minorHAnsi" w:cstheme="minorHAnsi"/>
          <w:spacing w:val="1"/>
        </w:rPr>
        <w:t xml:space="preserve"> </w:t>
      </w:r>
      <w:r w:rsidRPr="0095498C">
        <w:rPr>
          <w:rFonts w:asciiTheme="minorHAnsi" w:hAnsiTheme="minorHAnsi" w:cstheme="minorHAnsi"/>
        </w:rPr>
        <w:t>Instalacja</w:t>
      </w:r>
      <w:r w:rsidRPr="0095498C">
        <w:rPr>
          <w:rFonts w:asciiTheme="minorHAnsi" w:hAnsiTheme="minorHAnsi" w:cstheme="minorHAnsi"/>
          <w:spacing w:val="1"/>
        </w:rPr>
        <w:t xml:space="preserve"> </w:t>
      </w:r>
      <w:r w:rsidRPr="0095498C">
        <w:rPr>
          <w:rFonts w:asciiTheme="minorHAnsi" w:hAnsiTheme="minorHAnsi" w:cstheme="minorHAnsi"/>
        </w:rPr>
        <w:t>kabli</w:t>
      </w:r>
      <w:r w:rsidRPr="0095498C">
        <w:rPr>
          <w:rFonts w:asciiTheme="minorHAnsi" w:hAnsiTheme="minorHAnsi" w:cstheme="minorHAnsi"/>
          <w:spacing w:val="1"/>
        </w:rPr>
        <w:t xml:space="preserve"> </w:t>
      </w:r>
      <w:r w:rsidRPr="0095498C">
        <w:rPr>
          <w:rFonts w:asciiTheme="minorHAnsi" w:hAnsiTheme="minorHAnsi" w:cstheme="minorHAnsi"/>
        </w:rPr>
        <w:t>teletechnicznych,</w:t>
      </w:r>
      <w:r w:rsidRPr="0095498C">
        <w:rPr>
          <w:rFonts w:asciiTheme="minorHAnsi" w:hAnsiTheme="minorHAnsi" w:cstheme="minorHAnsi"/>
          <w:spacing w:val="1"/>
        </w:rPr>
        <w:t xml:space="preserve"> </w:t>
      </w:r>
      <w:r w:rsidRPr="0095498C">
        <w:rPr>
          <w:rFonts w:asciiTheme="minorHAnsi" w:hAnsiTheme="minorHAnsi" w:cstheme="minorHAnsi"/>
        </w:rPr>
        <w:t>w</w:t>
      </w:r>
      <w:r w:rsidRPr="0095498C">
        <w:rPr>
          <w:rFonts w:asciiTheme="minorHAnsi" w:hAnsiTheme="minorHAnsi" w:cstheme="minorHAnsi"/>
          <w:spacing w:val="1"/>
        </w:rPr>
        <w:t xml:space="preserve"> </w:t>
      </w:r>
      <w:r w:rsidRPr="0095498C">
        <w:rPr>
          <w:rFonts w:asciiTheme="minorHAnsi" w:hAnsiTheme="minorHAnsi" w:cstheme="minorHAnsi"/>
        </w:rPr>
        <w:t>obiektach</w:t>
      </w:r>
      <w:r w:rsidRPr="0095498C">
        <w:rPr>
          <w:rFonts w:asciiTheme="minorHAnsi" w:hAnsiTheme="minorHAnsi" w:cstheme="minorHAnsi"/>
          <w:spacing w:val="1"/>
        </w:rPr>
        <w:t xml:space="preserve"> </w:t>
      </w:r>
      <w:r w:rsidRPr="0095498C">
        <w:rPr>
          <w:rFonts w:asciiTheme="minorHAnsi" w:hAnsiTheme="minorHAnsi" w:cstheme="minorHAnsi"/>
        </w:rPr>
        <w:t>powinna</w:t>
      </w:r>
      <w:r w:rsidRPr="0095498C">
        <w:rPr>
          <w:rFonts w:asciiTheme="minorHAnsi" w:hAnsiTheme="minorHAnsi" w:cstheme="minorHAnsi"/>
          <w:spacing w:val="1"/>
        </w:rPr>
        <w:t xml:space="preserve"> </w:t>
      </w:r>
      <w:r w:rsidRPr="0095498C">
        <w:rPr>
          <w:rFonts w:asciiTheme="minorHAnsi" w:hAnsiTheme="minorHAnsi" w:cstheme="minorHAnsi"/>
        </w:rPr>
        <w:t>być</w:t>
      </w:r>
      <w:r w:rsidRPr="0095498C">
        <w:rPr>
          <w:rFonts w:asciiTheme="minorHAnsi" w:hAnsiTheme="minorHAnsi" w:cstheme="minorHAnsi"/>
          <w:spacing w:val="1"/>
        </w:rPr>
        <w:t xml:space="preserve"> </w:t>
      </w:r>
      <w:r w:rsidRPr="0095498C">
        <w:rPr>
          <w:rFonts w:asciiTheme="minorHAnsi" w:hAnsiTheme="minorHAnsi" w:cstheme="minorHAnsi"/>
        </w:rPr>
        <w:t>prowadzona po ścianach, na stropach, w posadzkach z zastosowaniem korytek kablowych,</w:t>
      </w:r>
      <w:r w:rsidRPr="0095498C">
        <w:rPr>
          <w:rFonts w:asciiTheme="minorHAnsi" w:hAnsiTheme="minorHAnsi" w:cstheme="minorHAnsi"/>
          <w:spacing w:val="1"/>
        </w:rPr>
        <w:t xml:space="preserve"> </w:t>
      </w:r>
      <w:r w:rsidRPr="0095498C">
        <w:rPr>
          <w:rFonts w:asciiTheme="minorHAnsi" w:hAnsiTheme="minorHAnsi" w:cstheme="minorHAnsi"/>
        </w:rPr>
        <w:t>kanałów</w:t>
      </w:r>
      <w:r w:rsidRPr="0095498C">
        <w:rPr>
          <w:rFonts w:asciiTheme="minorHAnsi" w:hAnsiTheme="minorHAnsi" w:cstheme="minorHAnsi"/>
          <w:spacing w:val="-3"/>
        </w:rPr>
        <w:t xml:space="preserve"> </w:t>
      </w:r>
      <w:r w:rsidRPr="0095498C">
        <w:rPr>
          <w:rFonts w:asciiTheme="minorHAnsi" w:hAnsiTheme="minorHAnsi" w:cstheme="minorHAnsi"/>
        </w:rPr>
        <w:t>kablowych</w:t>
      </w:r>
      <w:r w:rsidRPr="0095498C">
        <w:rPr>
          <w:rFonts w:asciiTheme="minorHAnsi" w:hAnsiTheme="minorHAnsi" w:cstheme="minorHAnsi"/>
          <w:spacing w:val="-5"/>
        </w:rPr>
        <w:t xml:space="preserve"> </w:t>
      </w:r>
      <w:r w:rsidRPr="0095498C">
        <w:rPr>
          <w:rFonts w:asciiTheme="minorHAnsi" w:hAnsiTheme="minorHAnsi" w:cstheme="minorHAnsi"/>
        </w:rPr>
        <w:t>lub</w:t>
      </w:r>
      <w:r w:rsidRPr="0095498C">
        <w:rPr>
          <w:rFonts w:asciiTheme="minorHAnsi" w:hAnsiTheme="minorHAnsi" w:cstheme="minorHAnsi"/>
          <w:spacing w:val="-5"/>
        </w:rPr>
        <w:t xml:space="preserve"> </w:t>
      </w:r>
      <w:r w:rsidRPr="0095498C">
        <w:rPr>
          <w:rFonts w:asciiTheme="minorHAnsi" w:hAnsiTheme="minorHAnsi" w:cstheme="minorHAnsi"/>
        </w:rPr>
        <w:t>rur</w:t>
      </w:r>
      <w:r w:rsidRPr="0095498C">
        <w:rPr>
          <w:rFonts w:asciiTheme="minorHAnsi" w:hAnsiTheme="minorHAnsi" w:cstheme="minorHAnsi"/>
          <w:spacing w:val="-7"/>
        </w:rPr>
        <w:t xml:space="preserve"> </w:t>
      </w:r>
      <w:r w:rsidRPr="0095498C">
        <w:rPr>
          <w:rFonts w:asciiTheme="minorHAnsi" w:hAnsiTheme="minorHAnsi" w:cstheme="minorHAnsi"/>
        </w:rPr>
        <w:t>instalacyjnych,</w:t>
      </w:r>
      <w:r w:rsidRPr="0095498C">
        <w:rPr>
          <w:rFonts w:asciiTheme="minorHAnsi" w:hAnsiTheme="minorHAnsi" w:cstheme="minorHAnsi"/>
          <w:spacing w:val="-4"/>
        </w:rPr>
        <w:t xml:space="preserve"> </w:t>
      </w:r>
      <w:r w:rsidRPr="0095498C">
        <w:rPr>
          <w:rFonts w:asciiTheme="minorHAnsi" w:hAnsiTheme="minorHAnsi" w:cstheme="minorHAnsi"/>
        </w:rPr>
        <w:t>takich</w:t>
      </w:r>
      <w:r w:rsidRPr="0095498C">
        <w:rPr>
          <w:rFonts w:asciiTheme="minorHAnsi" w:hAnsiTheme="minorHAnsi" w:cstheme="minorHAnsi"/>
          <w:spacing w:val="-5"/>
        </w:rPr>
        <w:t xml:space="preserve"> </w:t>
      </w:r>
      <w:r w:rsidRPr="0095498C">
        <w:rPr>
          <w:rFonts w:asciiTheme="minorHAnsi" w:hAnsiTheme="minorHAnsi" w:cstheme="minorHAnsi"/>
        </w:rPr>
        <w:t>jak</w:t>
      </w:r>
      <w:r w:rsidRPr="0095498C">
        <w:rPr>
          <w:rFonts w:asciiTheme="minorHAnsi" w:hAnsiTheme="minorHAnsi" w:cstheme="minorHAnsi"/>
          <w:spacing w:val="-3"/>
        </w:rPr>
        <w:t xml:space="preserve"> </w:t>
      </w:r>
      <w:r w:rsidRPr="0095498C">
        <w:rPr>
          <w:rFonts w:asciiTheme="minorHAnsi" w:hAnsiTheme="minorHAnsi" w:cstheme="minorHAnsi"/>
        </w:rPr>
        <w:t>dla</w:t>
      </w:r>
      <w:r w:rsidRPr="0095498C">
        <w:rPr>
          <w:rFonts w:asciiTheme="minorHAnsi" w:hAnsiTheme="minorHAnsi" w:cstheme="minorHAnsi"/>
          <w:spacing w:val="-6"/>
        </w:rPr>
        <w:t xml:space="preserve"> </w:t>
      </w:r>
      <w:r w:rsidRPr="0095498C">
        <w:rPr>
          <w:rFonts w:asciiTheme="minorHAnsi" w:hAnsiTheme="minorHAnsi" w:cstheme="minorHAnsi"/>
        </w:rPr>
        <w:t>kabli</w:t>
      </w:r>
      <w:r w:rsidRPr="0095498C">
        <w:rPr>
          <w:rFonts w:asciiTheme="minorHAnsi" w:hAnsiTheme="minorHAnsi" w:cstheme="minorHAnsi"/>
          <w:spacing w:val="-6"/>
        </w:rPr>
        <w:t xml:space="preserve"> </w:t>
      </w:r>
      <w:r w:rsidRPr="0095498C">
        <w:rPr>
          <w:rFonts w:asciiTheme="minorHAnsi" w:hAnsiTheme="minorHAnsi" w:cstheme="minorHAnsi"/>
        </w:rPr>
        <w:t>energetycznych.</w:t>
      </w:r>
      <w:r w:rsidRPr="0095498C">
        <w:rPr>
          <w:rFonts w:asciiTheme="minorHAnsi" w:hAnsiTheme="minorHAnsi" w:cstheme="minorHAnsi"/>
          <w:spacing w:val="-4"/>
        </w:rPr>
        <w:t xml:space="preserve"> </w:t>
      </w:r>
      <w:r w:rsidRPr="0095498C">
        <w:rPr>
          <w:rFonts w:asciiTheme="minorHAnsi" w:hAnsiTheme="minorHAnsi" w:cstheme="minorHAnsi"/>
        </w:rPr>
        <w:t>Kable</w:t>
      </w:r>
      <w:r w:rsidRPr="0095498C">
        <w:rPr>
          <w:rFonts w:asciiTheme="minorHAnsi" w:hAnsiTheme="minorHAnsi" w:cstheme="minorHAnsi"/>
          <w:spacing w:val="-3"/>
        </w:rPr>
        <w:t xml:space="preserve"> </w:t>
      </w:r>
      <w:r w:rsidRPr="0095498C">
        <w:rPr>
          <w:rFonts w:asciiTheme="minorHAnsi" w:hAnsiTheme="minorHAnsi" w:cstheme="minorHAnsi"/>
        </w:rPr>
        <w:t>układane</w:t>
      </w:r>
      <w:r w:rsidRPr="0095498C">
        <w:rPr>
          <w:rFonts w:asciiTheme="minorHAnsi" w:hAnsiTheme="minorHAnsi" w:cstheme="minorHAnsi"/>
          <w:spacing w:val="-48"/>
        </w:rPr>
        <w:t xml:space="preserve"> </w:t>
      </w:r>
      <w:r w:rsidRPr="0095498C">
        <w:rPr>
          <w:rFonts w:asciiTheme="minorHAnsi" w:hAnsiTheme="minorHAnsi" w:cstheme="minorHAnsi"/>
        </w:rPr>
        <w:t>w</w:t>
      </w:r>
      <w:r w:rsidRPr="0095498C">
        <w:rPr>
          <w:rFonts w:asciiTheme="minorHAnsi" w:hAnsiTheme="minorHAnsi" w:cstheme="minorHAnsi"/>
          <w:spacing w:val="1"/>
        </w:rPr>
        <w:t xml:space="preserve"> </w:t>
      </w:r>
      <w:r w:rsidRPr="0095498C">
        <w:rPr>
          <w:rFonts w:asciiTheme="minorHAnsi" w:hAnsiTheme="minorHAnsi" w:cstheme="minorHAnsi"/>
        </w:rPr>
        <w:t>budynkach,</w:t>
      </w:r>
      <w:r w:rsidRPr="0095498C">
        <w:rPr>
          <w:rFonts w:asciiTheme="minorHAnsi" w:hAnsiTheme="minorHAnsi" w:cstheme="minorHAnsi"/>
          <w:spacing w:val="1"/>
        </w:rPr>
        <w:t xml:space="preserve"> </w:t>
      </w:r>
      <w:r w:rsidRPr="0095498C">
        <w:rPr>
          <w:rFonts w:asciiTheme="minorHAnsi" w:hAnsiTheme="minorHAnsi" w:cstheme="minorHAnsi"/>
        </w:rPr>
        <w:t>obiektach</w:t>
      </w:r>
      <w:r w:rsidRPr="0095498C">
        <w:rPr>
          <w:rFonts w:asciiTheme="minorHAnsi" w:hAnsiTheme="minorHAnsi" w:cstheme="minorHAnsi"/>
          <w:spacing w:val="1"/>
        </w:rPr>
        <w:t xml:space="preserve"> </w:t>
      </w:r>
      <w:r w:rsidRPr="0095498C">
        <w:rPr>
          <w:rFonts w:asciiTheme="minorHAnsi" w:hAnsiTheme="minorHAnsi" w:cstheme="minorHAnsi"/>
        </w:rPr>
        <w:t>podtynkowo</w:t>
      </w:r>
      <w:r w:rsidRPr="0095498C">
        <w:rPr>
          <w:rFonts w:asciiTheme="minorHAnsi" w:hAnsiTheme="minorHAnsi" w:cstheme="minorHAnsi"/>
          <w:spacing w:val="1"/>
        </w:rPr>
        <w:t xml:space="preserve"> </w:t>
      </w:r>
      <w:r w:rsidRPr="0095498C">
        <w:rPr>
          <w:rFonts w:asciiTheme="minorHAnsi" w:hAnsiTheme="minorHAnsi" w:cstheme="minorHAnsi"/>
        </w:rPr>
        <w:t>powinny</w:t>
      </w:r>
      <w:r w:rsidRPr="0095498C">
        <w:rPr>
          <w:rFonts w:asciiTheme="minorHAnsi" w:hAnsiTheme="minorHAnsi" w:cstheme="minorHAnsi"/>
          <w:spacing w:val="1"/>
        </w:rPr>
        <w:t xml:space="preserve"> </w:t>
      </w:r>
      <w:r w:rsidRPr="0095498C">
        <w:rPr>
          <w:rFonts w:asciiTheme="minorHAnsi" w:hAnsiTheme="minorHAnsi" w:cstheme="minorHAnsi"/>
        </w:rPr>
        <w:t>być</w:t>
      </w:r>
      <w:r w:rsidRPr="0095498C">
        <w:rPr>
          <w:rFonts w:asciiTheme="minorHAnsi" w:hAnsiTheme="minorHAnsi" w:cstheme="minorHAnsi"/>
          <w:spacing w:val="1"/>
        </w:rPr>
        <w:t xml:space="preserve"> </w:t>
      </w:r>
      <w:r w:rsidRPr="0095498C">
        <w:rPr>
          <w:rFonts w:asciiTheme="minorHAnsi" w:hAnsiTheme="minorHAnsi" w:cstheme="minorHAnsi"/>
        </w:rPr>
        <w:t>dodatkowo</w:t>
      </w:r>
      <w:r w:rsidRPr="0095498C">
        <w:rPr>
          <w:rFonts w:asciiTheme="minorHAnsi" w:hAnsiTheme="minorHAnsi" w:cstheme="minorHAnsi"/>
          <w:spacing w:val="1"/>
        </w:rPr>
        <w:t xml:space="preserve"> </w:t>
      </w:r>
      <w:r w:rsidRPr="0095498C">
        <w:rPr>
          <w:rFonts w:asciiTheme="minorHAnsi" w:hAnsiTheme="minorHAnsi" w:cstheme="minorHAnsi"/>
        </w:rPr>
        <w:t>zabezpieczone</w:t>
      </w:r>
      <w:r w:rsidRPr="0095498C">
        <w:rPr>
          <w:rFonts w:asciiTheme="minorHAnsi" w:hAnsiTheme="minorHAnsi" w:cstheme="minorHAnsi"/>
          <w:spacing w:val="1"/>
        </w:rPr>
        <w:t xml:space="preserve"> </w:t>
      </w:r>
      <w:r w:rsidRPr="0095498C">
        <w:rPr>
          <w:rFonts w:asciiTheme="minorHAnsi" w:hAnsiTheme="minorHAnsi" w:cstheme="minorHAnsi"/>
        </w:rPr>
        <w:t>przez</w:t>
      </w:r>
      <w:r w:rsidRPr="0095498C">
        <w:rPr>
          <w:rFonts w:asciiTheme="minorHAnsi" w:hAnsiTheme="minorHAnsi" w:cstheme="minorHAnsi"/>
          <w:spacing w:val="1"/>
        </w:rPr>
        <w:t xml:space="preserve"> </w:t>
      </w:r>
      <w:r w:rsidRPr="0095498C">
        <w:rPr>
          <w:rFonts w:asciiTheme="minorHAnsi" w:hAnsiTheme="minorHAnsi" w:cstheme="minorHAnsi"/>
        </w:rPr>
        <w:t>zastosowanie</w:t>
      </w:r>
      <w:r w:rsidRPr="0095498C">
        <w:rPr>
          <w:rFonts w:asciiTheme="minorHAnsi" w:hAnsiTheme="minorHAnsi" w:cstheme="minorHAnsi"/>
          <w:spacing w:val="-1"/>
        </w:rPr>
        <w:t xml:space="preserve"> </w:t>
      </w:r>
      <w:r w:rsidRPr="0095498C">
        <w:rPr>
          <w:rFonts w:asciiTheme="minorHAnsi" w:hAnsiTheme="minorHAnsi" w:cstheme="minorHAnsi"/>
        </w:rPr>
        <w:t>rury ”</w:t>
      </w:r>
      <w:proofErr w:type="spellStart"/>
      <w:r w:rsidRPr="0095498C">
        <w:rPr>
          <w:rFonts w:asciiTheme="minorHAnsi" w:hAnsiTheme="minorHAnsi" w:cstheme="minorHAnsi"/>
        </w:rPr>
        <w:t>peszel</w:t>
      </w:r>
      <w:proofErr w:type="spellEnd"/>
      <w:r w:rsidRPr="0095498C">
        <w:rPr>
          <w:rFonts w:asciiTheme="minorHAnsi" w:hAnsiTheme="minorHAnsi" w:cstheme="minorHAnsi"/>
        </w:rPr>
        <w:t>”.</w:t>
      </w:r>
    </w:p>
    <w:p w14:paraId="5DEEB6CB" w14:textId="77777777" w:rsidR="00BB769A" w:rsidRPr="00417F1E" w:rsidRDefault="00D2030F" w:rsidP="00BD465F">
      <w:pPr>
        <w:pStyle w:val="Akapitzlist"/>
        <w:numPr>
          <w:ilvl w:val="0"/>
          <w:numId w:val="14"/>
        </w:numPr>
        <w:tabs>
          <w:tab w:val="left" w:pos="1156"/>
        </w:tabs>
        <w:spacing w:line="276" w:lineRule="auto"/>
        <w:ind w:left="1155" w:right="433"/>
        <w:jc w:val="both"/>
        <w:rPr>
          <w:rFonts w:asciiTheme="minorHAnsi" w:hAnsiTheme="minorHAnsi" w:cstheme="minorHAnsi"/>
        </w:rPr>
      </w:pPr>
      <w:r w:rsidRPr="00417F1E">
        <w:rPr>
          <w:rFonts w:asciiTheme="minorHAnsi" w:hAnsiTheme="minorHAnsi" w:cstheme="minorHAnsi"/>
        </w:rPr>
        <w:t>Prawidłowe ułożenie kabla dobrać odpowiednio do jego typu. Ułożenie zgodnie z wytycznymi</w:t>
      </w:r>
      <w:r w:rsidRPr="00417F1E">
        <w:rPr>
          <w:rFonts w:asciiTheme="minorHAnsi" w:hAnsiTheme="minorHAnsi" w:cstheme="minorHAnsi"/>
          <w:spacing w:val="-47"/>
        </w:rPr>
        <w:t xml:space="preserve"> </w:t>
      </w:r>
      <w:r w:rsidRPr="00417F1E">
        <w:rPr>
          <w:rFonts w:asciiTheme="minorHAnsi" w:hAnsiTheme="minorHAnsi" w:cstheme="minorHAnsi"/>
        </w:rPr>
        <w:t>producenta,</w:t>
      </w:r>
      <w:r w:rsidRPr="00417F1E">
        <w:rPr>
          <w:rFonts w:asciiTheme="minorHAnsi" w:hAnsiTheme="minorHAnsi" w:cstheme="minorHAnsi"/>
          <w:spacing w:val="-3"/>
        </w:rPr>
        <w:t xml:space="preserve"> </w:t>
      </w:r>
      <w:r w:rsidRPr="00417F1E">
        <w:rPr>
          <w:rFonts w:asciiTheme="minorHAnsi" w:hAnsiTheme="minorHAnsi" w:cstheme="minorHAnsi"/>
        </w:rPr>
        <w:t>obowiązującymi przepisami i sztuką budowlaną.</w:t>
      </w:r>
    </w:p>
    <w:p w14:paraId="29E76BAE" w14:textId="77777777" w:rsidR="00BB769A" w:rsidRPr="00417F1E" w:rsidRDefault="00D2030F" w:rsidP="00BD465F">
      <w:pPr>
        <w:pStyle w:val="Akapitzlist"/>
        <w:numPr>
          <w:ilvl w:val="0"/>
          <w:numId w:val="14"/>
        </w:numPr>
        <w:tabs>
          <w:tab w:val="left" w:pos="1156"/>
        </w:tabs>
        <w:spacing w:line="276" w:lineRule="auto"/>
        <w:ind w:left="1155" w:right="433"/>
        <w:jc w:val="both"/>
        <w:rPr>
          <w:rFonts w:asciiTheme="minorHAnsi" w:hAnsiTheme="minorHAnsi" w:cstheme="minorHAnsi"/>
        </w:rPr>
      </w:pPr>
      <w:r w:rsidRPr="00417F1E">
        <w:rPr>
          <w:rFonts w:asciiTheme="minorHAnsi" w:hAnsiTheme="minorHAnsi" w:cstheme="minorHAnsi"/>
        </w:rPr>
        <w:t>Ciągi okablowania teletechnicznego prowadzić w odległości min. 0,1m od kabli/przewodów</w:t>
      </w:r>
      <w:r w:rsidRPr="00417F1E">
        <w:rPr>
          <w:rFonts w:asciiTheme="minorHAnsi" w:hAnsiTheme="minorHAnsi" w:cstheme="minorHAnsi"/>
          <w:spacing w:val="1"/>
        </w:rPr>
        <w:t xml:space="preserve"> </w:t>
      </w:r>
      <w:r w:rsidRPr="00417F1E">
        <w:rPr>
          <w:rFonts w:asciiTheme="minorHAnsi" w:hAnsiTheme="minorHAnsi" w:cstheme="minorHAnsi"/>
        </w:rPr>
        <w:t>instalacji</w:t>
      </w:r>
      <w:r w:rsidRPr="00417F1E">
        <w:rPr>
          <w:rFonts w:asciiTheme="minorHAnsi" w:hAnsiTheme="minorHAnsi" w:cstheme="minorHAnsi"/>
          <w:spacing w:val="-6"/>
        </w:rPr>
        <w:t xml:space="preserve"> </w:t>
      </w:r>
      <w:r w:rsidRPr="00417F1E">
        <w:rPr>
          <w:rFonts w:asciiTheme="minorHAnsi" w:hAnsiTheme="minorHAnsi" w:cstheme="minorHAnsi"/>
        </w:rPr>
        <w:t>elektrycznych.</w:t>
      </w:r>
      <w:r w:rsidRPr="00417F1E">
        <w:rPr>
          <w:rFonts w:asciiTheme="minorHAnsi" w:hAnsiTheme="minorHAnsi" w:cstheme="minorHAnsi"/>
          <w:spacing w:val="-4"/>
        </w:rPr>
        <w:t xml:space="preserve"> </w:t>
      </w:r>
      <w:r w:rsidRPr="00417F1E">
        <w:rPr>
          <w:rFonts w:asciiTheme="minorHAnsi" w:hAnsiTheme="minorHAnsi" w:cstheme="minorHAnsi"/>
        </w:rPr>
        <w:t>Całkowita</w:t>
      </w:r>
      <w:r w:rsidRPr="00417F1E">
        <w:rPr>
          <w:rFonts w:asciiTheme="minorHAnsi" w:hAnsiTheme="minorHAnsi" w:cstheme="minorHAnsi"/>
          <w:spacing w:val="-6"/>
        </w:rPr>
        <w:t xml:space="preserve"> </w:t>
      </w:r>
      <w:r w:rsidRPr="00417F1E">
        <w:rPr>
          <w:rFonts w:asciiTheme="minorHAnsi" w:hAnsiTheme="minorHAnsi" w:cstheme="minorHAnsi"/>
        </w:rPr>
        <w:t>długość</w:t>
      </w:r>
      <w:r w:rsidRPr="00417F1E">
        <w:rPr>
          <w:rFonts w:asciiTheme="minorHAnsi" w:hAnsiTheme="minorHAnsi" w:cstheme="minorHAnsi"/>
          <w:spacing w:val="-3"/>
        </w:rPr>
        <w:t xml:space="preserve"> </w:t>
      </w:r>
      <w:r w:rsidRPr="00417F1E">
        <w:rPr>
          <w:rFonts w:asciiTheme="minorHAnsi" w:hAnsiTheme="minorHAnsi" w:cstheme="minorHAnsi"/>
        </w:rPr>
        <w:t>pojedynczego</w:t>
      </w:r>
      <w:r w:rsidRPr="00417F1E">
        <w:rPr>
          <w:rFonts w:asciiTheme="minorHAnsi" w:hAnsiTheme="minorHAnsi" w:cstheme="minorHAnsi"/>
          <w:spacing w:val="-5"/>
        </w:rPr>
        <w:t xml:space="preserve"> </w:t>
      </w:r>
      <w:r w:rsidRPr="00417F1E">
        <w:rPr>
          <w:rFonts w:asciiTheme="minorHAnsi" w:hAnsiTheme="minorHAnsi" w:cstheme="minorHAnsi"/>
        </w:rPr>
        <w:t>odcinka</w:t>
      </w:r>
      <w:r w:rsidRPr="00417F1E">
        <w:rPr>
          <w:rFonts w:asciiTheme="minorHAnsi" w:hAnsiTheme="minorHAnsi" w:cstheme="minorHAnsi"/>
          <w:spacing w:val="-6"/>
        </w:rPr>
        <w:t xml:space="preserve"> </w:t>
      </w:r>
      <w:r w:rsidRPr="00417F1E">
        <w:rPr>
          <w:rFonts w:asciiTheme="minorHAnsi" w:hAnsiTheme="minorHAnsi" w:cstheme="minorHAnsi"/>
        </w:rPr>
        <w:t>przewodu</w:t>
      </w:r>
      <w:r w:rsidRPr="00417F1E">
        <w:rPr>
          <w:rFonts w:asciiTheme="minorHAnsi" w:hAnsiTheme="minorHAnsi" w:cstheme="minorHAnsi"/>
          <w:spacing w:val="-6"/>
        </w:rPr>
        <w:t xml:space="preserve"> </w:t>
      </w:r>
      <w:r w:rsidRPr="00417F1E">
        <w:rPr>
          <w:rFonts w:asciiTheme="minorHAnsi" w:hAnsiTheme="minorHAnsi" w:cstheme="minorHAnsi"/>
        </w:rPr>
        <w:t>sieci</w:t>
      </w:r>
      <w:r w:rsidRPr="00417F1E">
        <w:rPr>
          <w:rFonts w:asciiTheme="minorHAnsi" w:hAnsiTheme="minorHAnsi" w:cstheme="minorHAnsi"/>
          <w:spacing w:val="-8"/>
        </w:rPr>
        <w:t xml:space="preserve"> </w:t>
      </w:r>
      <w:r w:rsidRPr="00417F1E">
        <w:rPr>
          <w:rFonts w:asciiTheme="minorHAnsi" w:hAnsiTheme="minorHAnsi" w:cstheme="minorHAnsi"/>
        </w:rPr>
        <w:t>okablowania</w:t>
      </w:r>
      <w:r w:rsidRPr="00417F1E">
        <w:rPr>
          <w:rFonts w:asciiTheme="minorHAnsi" w:hAnsiTheme="minorHAnsi" w:cstheme="minorHAnsi"/>
          <w:spacing w:val="-47"/>
        </w:rPr>
        <w:t xml:space="preserve"> </w:t>
      </w:r>
      <w:r w:rsidRPr="00417F1E">
        <w:rPr>
          <w:rFonts w:asciiTheme="minorHAnsi" w:hAnsiTheme="minorHAnsi" w:cstheme="minorHAnsi"/>
        </w:rPr>
        <w:t>nie powinna przekraczać</w:t>
      </w:r>
      <w:r w:rsidRPr="00417F1E">
        <w:rPr>
          <w:rFonts w:asciiTheme="minorHAnsi" w:hAnsiTheme="minorHAnsi" w:cstheme="minorHAnsi"/>
          <w:spacing w:val="-3"/>
        </w:rPr>
        <w:t xml:space="preserve"> </w:t>
      </w:r>
      <w:r w:rsidRPr="00417F1E">
        <w:rPr>
          <w:rFonts w:asciiTheme="minorHAnsi" w:hAnsiTheme="minorHAnsi" w:cstheme="minorHAnsi"/>
        </w:rPr>
        <w:t>90m.</w:t>
      </w:r>
    </w:p>
    <w:p w14:paraId="2E1AB533" w14:textId="77777777" w:rsidR="00BB769A" w:rsidRPr="006D70DA" w:rsidRDefault="00BB769A" w:rsidP="00AE38D6">
      <w:pPr>
        <w:pStyle w:val="Tekstpodstawowy"/>
        <w:spacing w:line="276" w:lineRule="auto"/>
        <w:ind w:left="0"/>
        <w:rPr>
          <w:rFonts w:asciiTheme="minorHAnsi" w:hAnsiTheme="minorHAnsi" w:cstheme="minorHAnsi"/>
          <w:color w:val="FF0000"/>
        </w:rPr>
      </w:pPr>
    </w:p>
    <w:p w14:paraId="51A627D7" w14:textId="2F879411" w:rsidR="00BB769A" w:rsidRPr="00417F1E" w:rsidRDefault="00D2030F" w:rsidP="00BD465F">
      <w:pPr>
        <w:pStyle w:val="Nagwek1"/>
        <w:numPr>
          <w:ilvl w:val="2"/>
          <w:numId w:val="29"/>
        </w:numPr>
        <w:tabs>
          <w:tab w:val="left" w:pos="1843"/>
        </w:tabs>
        <w:spacing w:line="276" w:lineRule="auto"/>
        <w:ind w:right="434" w:hanging="90"/>
        <w:rPr>
          <w:rFonts w:asciiTheme="minorHAnsi" w:hAnsiTheme="minorHAnsi" w:cstheme="minorHAnsi"/>
        </w:rPr>
      </w:pPr>
      <w:bookmarkStart w:id="309" w:name="_Toc165962295"/>
      <w:bookmarkStart w:id="310" w:name="_Toc120689815"/>
      <w:bookmarkStart w:id="311" w:name="_Toc120690368"/>
      <w:r w:rsidRPr="00417F1E">
        <w:rPr>
          <w:rFonts w:asciiTheme="minorHAnsi" w:hAnsiTheme="minorHAnsi" w:cstheme="minorHAnsi"/>
        </w:rPr>
        <w:t>Montaż</w:t>
      </w:r>
      <w:r w:rsidRPr="00417F1E">
        <w:rPr>
          <w:rFonts w:asciiTheme="minorHAnsi" w:hAnsiTheme="minorHAnsi" w:cstheme="minorHAnsi"/>
          <w:spacing w:val="1"/>
        </w:rPr>
        <w:t xml:space="preserve"> </w:t>
      </w:r>
      <w:r w:rsidRPr="00417F1E">
        <w:rPr>
          <w:rFonts w:asciiTheme="minorHAnsi" w:hAnsiTheme="minorHAnsi" w:cstheme="minorHAnsi"/>
        </w:rPr>
        <w:t>opraw</w:t>
      </w:r>
      <w:r w:rsidRPr="00417F1E">
        <w:rPr>
          <w:rFonts w:asciiTheme="minorHAnsi" w:hAnsiTheme="minorHAnsi" w:cstheme="minorHAnsi"/>
          <w:spacing w:val="1"/>
        </w:rPr>
        <w:t xml:space="preserve"> </w:t>
      </w:r>
      <w:r w:rsidRPr="00417F1E">
        <w:rPr>
          <w:rFonts w:asciiTheme="minorHAnsi" w:hAnsiTheme="minorHAnsi" w:cstheme="minorHAnsi"/>
        </w:rPr>
        <w:t>oświetleniowych</w:t>
      </w:r>
      <w:r w:rsidRPr="00417F1E">
        <w:rPr>
          <w:rFonts w:asciiTheme="minorHAnsi" w:hAnsiTheme="minorHAnsi" w:cstheme="minorHAnsi"/>
          <w:spacing w:val="1"/>
        </w:rPr>
        <w:t xml:space="preserve"> </w:t>
      </w:r>
      <w:r w:rsidRPr="00417F1E">
        <w:rPr>
          <w:rFonts w:asciiTheme="minorHAnsi" w:hAnsiTheme="minorHAnsi" w:cstheme="minorHAnsi"/>
        </w:rPr>
        <w:t>i</w:t>
      </w:r>
      <w:r w:rsidRPr="00417F1E">
        <w:rPr>
          <w:rFonts w:asciiTheme="minorHAnsi" w:hAnsiTheme="minorHAnsi" w:cstheme="minorHAnsi"/>
          <w:spacing w:val="1"/>
        </w:rPr>
        <w:t xml:space="preserve"> </w:t>
      </w:r>
      <w:r w:rsidRPr="00417F1E">
        <w:rPr>
          <w:rFonts w:asciiTheme="minorHAnsi" w:hAnsiTheme="minorHAnsi" w:cstheme="minorHAnsi"/>
        </w:rPr>
        <w:t>sprzętu</w:t>
      </w:r>
      <w:r w:rsidRPr="00417F1E">
        <w:rPr>
          <w:rFonts w:asciiTheme="minorHAnsi" w:hAnsiTheme="minorHAnsi" w:cstheme="minorHAnsi"/>
          <w:spacing w:val="1"/>
        </w:rPr>
        <w:t xml:space="preserve"> </w:t>
      </w:r>
      <w:r w:rsidRPr="00417F1E">
        <w:rPr>
          <w:rFonts w:asciiTheme="minorHAnsi" w:hAnsiTheme="minorHAnsi" w:cstheme="minorHAnsi"/>
        </w:rPr>
        <w:t>instalacyjnego,</w:t>
      </w:r>
      <w:r w:rsidRPr="00417F1E">
        <w:rPr>
          <w:rFonts w:asciiTheme="minorHAnsi" w:hAnsiTheme="minorHAnsi" w:cstheme="minorHAnsi"/>
          <w:spacing w:val="1"/>
        </w:rPr>
        <w:t xml:space="preserve"> </w:t>
      </w:r>
      <w:r w:rsidRPr="00417F1E">
        <w:rPr>
          <w:rFonts w:asciiTheme="minorHAnsi" w:hAnsiTheme="minorHAnsi" w:cstheme="minorHAnsi"/>
        </w:rPr>
        <w:t>urządzeń</w:t>
      </w:r>
      <w:r w:rsidRPr="00417F1E">
        <w:rPr>
          <w:rFonts w:asciiTheme="minorHAnsi" w:hAnsiTheme="minorHAnsi" w:cstheme="minorHAnsi"/>
          <w:spacing w:val="1"/>
        </w:rPr>
        <w:t xml:space="preserve"> </w:t>
      </w:r>
      <w:r w:rsidRPr="00417F1E">
        <w:rPr>
          <w:rFonts w:asciiTheme="minorHAnsi" w:hAnsiTheme="minorHAnsi" w:cstheme="minorHAnsi"/>
        </w:rPr>
        <w:t>i</w:t>
      </w:r>
      <w:r w:rsidRPr="00417F1E">
        <w:rPr>
          <w:rFonts w:asciiTheme="minorHAnsi" w:hAnsiTheme="minorHAnsi" w:cstheme="minorHAnsi"/>
          <w:spacing w:val="1"/>
        </w:rPr>
        <w:t xml:space="preserve"> </w:t>
      </w:r>
      <w:r w:rsidRPr="00417F1E">
        <w:rPr>
          <w:rFonts w:asciiTheme="minorHAnsi" w:hAnsiTheme="minorHAnsi" w:cstheme="minorHAnsi"/>
        </w:rPr>
        <w:t>odbiorników</w:t>
      </w:r>
      <w:r w:rsidRPr="00417F1E">
        <w:rPr>
          <w:rFonts w:asciiTheme="minorHAnsi" w:hAnsiTheme="minorHAnsi" w:cstheme="minorHAnsi"/>
          <w:spacing w:val="-1"/>
        </w:rPr>
        <w:t xml:space="preserve"> </w:t>
      </w:r>
      <w:r w:rsidRPr="00417F1E">
        <w:rPr>
          <w:rFonts w:asciiTheme="minorHAnsi" w:hAnsiTheme="minorHAnsi" w:cstheme="minorHAnsi"/>
        </w:rPr>
        <w:t>energii</w:t>
      </w:r>
      <w:r w:rsidRPr="00417F1E">
        <w:rPr>
          <w:rFonts w:asciiTheme="minorHAnsi" w:hAnsiTheme="minorHAnsi" w:cstheme="minorHAnsi"/>
          <w:spacing w:val="-2"/>
        </w:rPr>
        <w:t xml:space="preserve"> </w:t>
      </w:r>
      <w:r w:rsidRPr="00417F1E">
        <w:rPr>
          <w:rFonts w:asciiTheme="minorHAnsi" w:hAnsiTheme="minorHAnsi" w:cstheme="minorHAnsi"/>
        </w:rPr>
        <w:t>elektrycznej,</w:t>
      </w:r>
      <w:bookmarkEnd w:id="309"/>
      <w:r w:rsidRPr="00417F1E">
        <w:rPr>
          <w:rFonts w:asciiTheme="minorHAnsi" w:hAnsiTheme="minorHAnsi" w:cstheme="minorHAnsi"/>
          <w:spacing w:val="-2"/>
        </w:rPr>
        <w:t xml:space="preserve"> </w:t>
      </w:r>
      <w:bookmarkEnd w:id="310"/>
      <w:bookmarkEnd w:id="311"/>
    </w:p>
    <w:p w14:paraId="6E53336D" w14:textId="4FF6B6DB" w:rsidR="00BB769A" w:rsidRPr="00417F1E" w:rsidRDefault="00D2030F" w:rsidP="00AE38D6">
      <w:pPr>
        <w:pStyle w:val="Tekstpodstawowy"/>
        <w:spacing w:line="276" w:lineRule="auto"/>
        <w:ind w:left="284" w:right="27" w:firstLine="720"/>
        <w:jc w:val="both"/>
        <w:rPr>
          <w:rFonts w:asciiTheme="minorHAnsi" w:hAnsiTheme="minorHAnsi" w:cstheme="minorHAnsi"/>
        </w:rPr>
      </w:pPr>
      <w:r w:rsidRPr="00417F1E">
        <w:rPr>
          <w:rFonts w:asciiTheme="minorHAnsi" w:hAnsiTheme="minorHAnsi" w:cstheme="minorHAnsi"/>
        </w:rPr>
        <w:t>Te</w:t>
      </w:r>
      <w:r w:rsidRPr="00417F1E">
        <w:rPr>
          <w:rFonts w:asciiTheme="minorHAnsi" w:hAnsiTheme="minorHAnsi" w:cstheme="minorHAnsi"/>
          <w:spacing w:val="1"/>
        </w:rPr>
        <w:t xml:space="preserve"> </w:t>
      </w:r>
      <w:r w:rsidRPr="00417F1E">
        <w:rPr>
          <w:rFonts w:asciiTheme="minorHAnsi" w:hAnsiTheme="minorHAnsi" w:cstheme="minorHAnsi"/>
        </w:rPr>
        <w:t>elementy</w:t>
      </w:r>
      <w:r w:rsidRPr="00417F1E">
        <w:rPr>
          <w:rFonts w:asciiTheme="minorHAnsi" w:hAnsiTheme="minorHAnsi" w:cstheme="minorHAnsi"/>
          <w:spacing w:val="1"/>
        </w:rPr>
        <w:t xml:space="preserve"> </w:t>
      </w:r>
      <w:r w:rsidRPr="00417F1E">
        <w:rPr>
          <w:rFonts w:asciiTheme="minorHAnsi" w:hAnsiTheme="minorHAnsi" w:cstheme="minorHAnsi"/>
        </w:rPr>
        <w:t>instalacji</w:t>
      </w:r>
      <w:r w:rsidRPr="00417F1E">
        <w:rPr>
          <w:rFonts w:asciiTheme="minorHAnsi" w:hAnsiTheme="minorHAnsi" w:cstheme="minorHAnsi"/>
          <w:spacing w:val="1"/>
        </w:rPr>
        <w:t xml:space="preserve"> </w:t>
      </w:r>
      <w:r w:rsidRPr="00417F1E">
        <w:rPr>
          <w:rFonts w:asciiTheme="minorHAnsi" w:hAnsiTheme="minorHAnsi" w:cstheme="minorHAnsi"/>
        </w:rPr>
        <w:t>montować</w:t>
      </w:r>
      <w:r w:rsidRPr="00417F1E">
        <w:rPr>
          <w:rFonts w:asciiTheme="minorHAnsi" w:hAnsiTheme="minorHAnsi" w:cstheme="minorHAnsi"/>
          <w:spacing w:val="1"/>
        </w:rPr>
        <w:t xml:space="preserve"> </w:t>
      </w:r>
      <w:r w:rsidRPr="00417F1E">
        <w:rPr>
          <w:rFonts w:asciiTheme="minorHAnsi" w:hAnsiTheme="minorHAnsi" w:cstheme="minorHAnsi"/>
        </w:rPr>
        <w:t>w</w:t>
      </w:r>
      <w:r w:rsidRPr="00417F1E">
        <w:rPr>
          <w:rFonts w:asciiTheme="minorHAnsi" w:hAnsiTheme="minorHAnsi" w:cstheme="minorHAnsi"/>
          <w:spacing w:val="1"/>
        </w:rPr>
        <w:t xml:space="preserve"> </w:t>
      </w:r>
      <w:r w:rsidRPr="00417F1E">
        <w:rPr>
          <w:rFonts w:asciiTheme="minorHAnsi" w:hAnsiTheme="minorHAnsi" w:cstheme="minorHAnsi"/>
        </w:rPr>
        <w:t>końcowej</w:t>
      </w:r>
      <w:r w:rsidRPr="00417F1E">
        <w:rPr>
          <w:rFonts w:asciiTheme="minorHAnsi" w:hAnsiTheme="minorHAnsi" w:cstheme="minorHAnsi"/>
          <w:spacing w:val="1"/>
        </w:rPr>
        <w:t xml:space="preserve"> </w:t>
      </w:r>
      <w:r w:rsidRPr="00417F1E">
        <w:rPr>
          <w:rFonts w:asciiTheme="minorHAnsi" w:hAnsiTheme="minorHAnsi" w:cstheme="minorHAnsi"/>
        </w:rPr>
        <w:t>fazie</w:t>
      </w:r>
      <w:r w:rsidRPr="00417F1E">
        <w:rPr>
          <w:rFonts w:asciiTheme="minorHAnsi" w:hAnsiTheme="minorHAnsi" w:cstheme="minorHAnsi"/>
          <w:spacing w:val="1"/>
        </w:rPr>
        <w:t xml:space="preserve"> </w:t>
      </w:r>
      <w:r w:rsidRPr="00417F1E">
        <w:rPr>
          <w:rFonts w:asciiTheme="minorHAnsi" w:hAnsiTheme="minorHAnsi" w:cstheme="minorHAnsi"/>
        </w:rPr>
        <w:t>robót,</w:t>
      </w:r>
      <w:r w:rsidRPr="00417F1E">
        <w:rPr>
          <w:rFonts w:asciiTheme="minorHAnsi" w:hAnsiTheme="minorHAnsi" w:cstheme="minorHAnsi"/>
          <w:spacing w:val="1"/>
        </w:rPr>
        <w:t xml:space="preserve"> </w:t>
      </w:r>
      <w:r w:rsidRPr="00417F1E">
        <w:rPr>
          <w:rFonts w:asciiTheme="minorHAnsi" w:hAnsiTheme="minorHAnsi" w:cstheme="minorHAnsi"/>
        </w:rPr>
        <w:t>aby</w:t>
      </w:r>
      <w:r w:rsidRPr="00417F1E">
        <w:rPr>
          <w:rFonts w:asciiTheme="minorHAnsi" w:hAnsiTheme="minorHAnsi" w:cstheme="minorHAnsi"/>
          <w:spacing w:val="1"/>
        </w:rPr>
        <w:t xml:space="preserve"> </w:t>
      </w:r>
      <w:r w:rsidRPr="00417F1E">
        <w:rPr>
          <w:rFonts w:asciiTheme="minorHAnsi" w:hAnsiTheme="minorHAnsi" w:cstheme="minorHAnsi"/>
        </w:rPr>
        <w:t>uniknąć</w:t>
      </w:r>
      <w:r w:rsidRPr="00417F1E">
        <w:rPr>
          <w:rFonts w:asciiTheme="minorHAnsi" w:hAnsiTheme="minorHAnsi" w:cstheme="minorHAnsi"/>
          <w:spacing w:val="1"/>
        </w:rPr>
        <w:t xml:space="preserve"> </w:t>
      </w:r>
      <w:r w:rsidRPr="00417F1E">
        <w:rPr>
          <w:rFonts w:asciiTheme="minorHAnsi" w:hAnsiTheme="minorHAnsi" w:cstheme="minorHAnsi"/>
        </w:rPr>
        <w:t>niepotrzebnych</w:t>
      </w:r>
      <w:r w:rsidRPr="00417F1E">
        <w:rPr>
          <w:rFonts w:asciiTheme="minorHAnsi" w:hAnsiTheme="minorHAnsi" w:cstheme="minorHAnsi"/>
          <w:spacing w:val="1"/>
        </w:rPr>
        <w:t xml:space="preserve"> </w:t>
      </w:r>
      <w:r w:rsidRPr="00417F1E">
        <w:rPr>
          <w:rFonts w:asciiTheme="minorHAnsi" w:hAnsiTheme="minorHAnsi" w:cstheme="minorHAnsi"/>
        </w:rPr>
        <w:t>zniszczeń</w:t>
      </w:r>
      <w:r w:rsidRPr="00417F1E">
        <w:rPr>
          <w:rFonts w:asciiTheme="minorHAnsi" w:hAnsiTheme="minorHAnsi" w:cstheme="minorHAnsi"/>
          <w:spacing w:val="-9"/>
        </w:rPr>
        <w:t xml:space="preserve"> </w:t>
      </w:r>
      <w:r w:rsidRPr="00417F1E">
        <w:rPr>
          <w:rFonts w:asciiTheme="minorHAnsi" w:hAnsiTheme="minorHAnsi" w:cstheme="minorHAnsi"/>
        </w:rPr>
        <w:t>i</w:t>
      </w:r>
      <w:r w:rsidRPr="00417F1E">
        <w:rPr>
          <w:rFonts w:asciiTheme="minorHAnsi" w:hAnsiTheme="minorHAnsi" w:cstheme="minorHAnsi"/>
          <w:spacing w:val="-9"/>
        </w:rPr>
        <w:t xml:space="preserve"> </w:t>
      </w:r>
      <w:r w:rsidRPr="00417F1E">
        <w:rPr>
          <w:rFonts w:asciiTheme="minorHAnsi" w:hAnsiTheme="minorHAnsi" w:cstheme="minorHAnsi"/>
        </w:rPr>
        <w:t>zabrudzeń.</w:t>
      </w:r>
      <w:r w:rsidRPr="00417F1E">
        <w:rPr>
          <w:rFonts w:asciiTheme="minorHAnsi" w:hAnsiTheme="minorHAnsi" w:cstheme="minorHAnsi"/>
          <w:spacing w:val="-8"/>
        </w:rPr>
        <w:t xml:space="preserve"> </w:t>
      </w:r>
      <w:r w:rsidRPr="00417F1E">
        <w:rPr>
          <w:rFonts w:asciiTheme="minorHAnsi" w:hAnsiTheme="minorHAnsi" w:cstheme="minorHAnsi"/>
        </w:rPr>
        <w:t>Oprawy</w:t>
      </w:r>
      <w:r w:rsidRPr="00417F1E">
        <w:rPr>
          <w:rFonts w:asciiTheme="minorHAnsi" w:hAnsiTheme="minorHAnsi" w:cstheme="minorHAnsi"/>
          <w:spacing w:val="-8"/>
        </w:rPr>
        <w:t xml:space="preserve"> </w:t>
      </w:r>
      <w:r w:rsidRPr="00417F1E">
        <w:rPr>
          <w:rFonts w:asciiTheme="minorHAnsi" w:hAnsiTheme="minorHAnsi" w:cstheme="minorHAnsi"/>
        </w:rPr>
        <w:t>do</w:t>
      </w:r>
      <w:r w:rsidRPr="00417F1E">
        <w:rPr>
          <w:rFonts w:asciiTheme="minorHAnsi" w:hAnsiTheme="minorHAnsi" w:cstheme="minorHAnsi"/>
          <w:spacing w:val="-8"/>
        </w:rPr>
        <w:t xml:space="preserve"> </w:t>
      </w:r>
      <w:r w:rsidRPr="00417F1E">
        <w:rPr>
          <w:rFonts w:asciiTheme="minorHAnsi" w:hAnsiTheme="minorHAnsi" w:cstheme="minorHAnsi"/>
        </w:rPr>
        <w:t>stropu</w:t>
      </w:r>
      <w:r w:rsidRPr="00417F1E">
        <w:rPr>
          <w:rFonts w:asciiTheme="minorHAnsi" w:hAnsiTheme="minorHAnsi" w:cstheme="minorHAnsi"/>
          <w:spacing w:val="-9"/>
        </w:rPr>
        <w:t xml:space="preserve"> </w:t>
      </w:r>
      <w:r w:rsidRPr="00417F1E">
        <w:rPr>
          <w:rFonts w:asciiTheme="minorHAnsi" w:hAnsiTheme="minorHAnsi" w:cstheme="minorHAnsi"/>
        </w:rPr>
        <w:t>montować</w:t>
      </w:r>
      <w:r w:rsidRPr="00417F1E">
        <w:rPr>
          <w:rFonts w:asciiTheme="minorHAnsi" w:hAnsiTheme="minorHAnsi" w:cstheme="minorHAnsi"/>
          <w:spacing w:val="-9"/>
        </w:rPr>
        <w:t xml:space="preserve"> </w:t>
      </w:r>
      <w:r w:rsidRPr="00417F1E">
        <w:rPr>
          <w:rFonts w:asciiTheme="minorHAnsi" w:hAnsiTheme="minorHAnsi" w:cstheme="minorHAnsi"/>
        </w:rPr>
        <w:t>zgodnie</w:t>
      </w:r>
      <w:r w:rsidRPr="00417F1E">
        <w:rPr>
          <w:rFonts w:asciiTheme="minorHAnsi" w:hAnsiTheme="minorHAnsi" w:cstheme="minorHAnsi"/>
          <w:spacing w:val="-8"/>
        </w:rPr>
        <w:t xml:space="preserve"> </w:t>
      </w:r>
      <w:r w:rsidRPr="00417F1E">
        <w:rPr>
          <w:rFonts w:asciiTheme="minorHAnsi" w:hAnsiTheme="minorHAnsi" w:cstheme="minorHAnsi"/>
        </w:rPr>
        <w:t>z</w:t>
      </w:r>
      <w:r w:rsidRPr="00417F1E">
        <w:rPr>
          <w:rFonts w:asciiTheme="minorHAnsi" w:hAnsiTheme="minorHAnsi" w:cstheme="minorHAnsi"/>
          <w:spacing w:val="-8"/>
        </w:rPr>
        <w:t xml:space="preserve"> </w:t>
      </w:r>
      <w:r w:rsidRPr="00417F1E">
        <w:rPr>
          <w:rFonts w:asciiTheme="minorHAnsi" w:hAnsiTheme="minorHAnsi" w:cstheme="minorHAnsi"/>
        </w:rPr>
        <w:t>wytycznymi</w:t>
      </w:r>
      <w:r w:rsidRPr="00417F1E">
        <w:rPr>
          <w:rFonts w:asciiTheme="minorHAnsi" w:hAnsiTheme="minorHAnsi" w:cstheme="minorHAnsi"/>
          <w:spacing w:val="-10"/>
        </w:rPr>
        <w:t xml:space="preserve"> </w:t>
      </w:r>
      <w:r w:rsidRPr="00417F1E">
        <w:rPr>
          <w:rFonts w:asciiTheme="minorHAnsi" w:hAnsiTheme="minorHAnsi" w:cstheme="minorHAnsi"/>
        </w:rPr>
        <w:t>producenta</w:t>
      </w:r>
      <w:r w:rsidRPr="00417F1E">
        <w:rPr>
          <w:rFonts w:asciiTheme="minorHAnsi" w:hAnsiTheme="minorHAnsi" w:cstheme="minorHAnsi"/>
          <w:spacing w:val="-7"/>
        </w:rPr>
        <w:t xml:space="preserve"> </w:t>
      </w:r>
      <w:r w:rsidRPr="00417F1E">
        <w:rPr>
          <w:rFonts w:asciiTheme="minorHAnsi" w:hAnsiTheme="minorHAnsi" w:cstheme="minorHAnsi"/>
        </w:rPr>
        <w:t>opraw.</w:t>
      </w:r>
      <w:r w:rsidRPr="00417F1E">
        <w:rPr>
          <w:rFonts w:asciiTheme="minorHAnsi" w:hAnsiTheme="minorHAnsi" w:cstheme="minorHAnsi"/>
          <w:spacing w:val="-10"/>
        </w:rPr>
        <w:t xml:space="preserve"> </w:t>
      </w:r>
      <w:r w:rsidRPr="00417F1E">
        <w:rPr>
          <w:rFonts w:asciiTheme="minorHAnsi" w:hAnsiTheme="minorHAnsi" w:cstheme="minorHAnsi"/>
        </w:rPr>
        <w:t>Ta</w:t>
      </w:r>
      <w:r w:rsidRPr="00417F1E">
        <w:rPr>
          <w:rFonts w:asciiTheme="minorHAnsi" w:hAnsiTheme="minorHAnsi" w:cstheme="minorHAnsi"/>
          <w:spacing w:val="-9"/>
        </w:rPr>
        <w:t xml:space="preserve"> </w:t>
      </w:r>
      <w:r w:rsidRPr="00417F1E">
        <w:rPr>
          <w:rFonts w:asciiTheme="minorHAnsi" w:hAnsiTheme="minorHAnsi" w:cstheme="minorHAnsi"/>
        </w:rPr>
        <w:t>sam</w:t>
      </w:r>
      <w:r w:rsidR="00417F1E" w:rsidRPr="00417F1E">
        <w:rPr>
          <w:rFonts w:asciiTheme="minorHAnsi" w:hAnsiTheme="minorHAnsi" w:cstheme="minorHAnsi"/>
        </w:rPr>
        <w:t xml:space="preserve">a </w:t>
      </w:r>
      <w:r w:rsidRPr="00417F1E">
        <w:rPr>
          <w:rFonts w:asciiTheme="minorHAnsi" w:hAnsiTheme="minorHAnsi" w:cstheme="minorHAnsi"/>
        </w:rPr>
        <w:t>uwaga dotyczy sprzętu instalacyjnego, urządzeń i odbiorników energii elektrycznej montowanego na</w:t>
      </w:r>
      <w:r w:rsidRPr="00417F1E">
        <w:rPr>
          <w:rFonts w:asciiTheme="minorHAnsi" w:hAnsiTheme="minorHAnsi" w:cstheme="minorHAnsi"/>
          <w:spacing w:val="1"/>
        </w:rPr>
        <w:t xml:space="preserve"> </w:t>
      </w:r>
      <w:r w:rsidRPr="00417F1E">
        <w:rPr>
          <w:rFonts w:asciiTheme="minorHAnsi" w:hAnsiTheme="minorHAnsi" w:cstheme="minorHAnsi"/>
        </w:rPr>
        <w:t>ścianach. Należy zastosować materiały i urządzenia mogące pracować przy wilgotności powietrza &lt;</w:t>
      </w:r>
      <w:r w:rsidRPr="00417F1E">
        <w:rPr>
          <w:rFonts w:asciiTheme="minorHAnsi" w:hAnsiTheme="minorHAnsi" w:cstheme="minorHAnsi"/>
          <w:spacing w:val="1"/>
        </w:rPr>
        <w:t xml:space="preserve"> </w:t>
      </w:r>
      <w:r w:rsidRPr="00417F1E">
        <w:rPr>
          <w:rFonts w:asciiTheme="minorHAnsi" w:hAnsiTheme="minorHAnsi" w:cstheme="minorHAnsi"/>
        </w:rPr>
        <w:t>10%.</w:t>
      </w:r>
    </w:p>
    <w:p w14:paraId="66CD88D7" w14:textId="77777777" w:rsidR="00BB769A" w:rsidRPr="00417F1E" w:rsidRDefault="00D2030F" w:rsidP="00AE38D6">
      <w:pPr>
        <w:pStyle w:val="Tekstpodstawowy"/>
        <w:spacing w:line="276" w:lineRule="auto"/>
        <w:ind w:left="284" w:right="27"/>
        <w:jc w:val="both"/>
        <w:rPr>
          <w:rFonts w:asciiTheme="minorHAnsi" w:hAnsiTheme="minorHAnsi" w:cstheme="minorHAnsi"/>
        </w:rPr>
      </w:pPr>
      <w:r w:rsidRPr="00417F1E">
        <w:rPr>
          <w:rFonts w:asciiTheme="minorHAnsi" w:hAnsiTheme="minorHAnsi" w:cstheme="minorHAnsi"/>
        </w:rPr>
        <w:t>Przed</w:t>
      </w:r>
      <w:r w:rsidRPr="00417F1E">
        <w:rPr>
          <w:rFonts w:asciiTheme="minorHAnsi" w:hAnsiTheme="minorHAnsi" w:cstheme="minorHAnsi"/>
          <w:spacing w:val="-2"/>
        </w:rPr>
        <w:t xml:space="preserve"> </w:t>
      </w:r>
      <w:r w:rsidRPr="00417F1E">
        <w:rPr>
          <w:rFonts w:asciiTheme="minorHAnsi" w:hAnsiTheme="minorHAnsi" w:cstheme="minorHAnsi"/>
        </w:rPr>
        <w:t>zamocowaniem</w:t>
      </w:r>
      <w:r w:rsidRPr="00417F1E">
        <w:rPr>
          <w:rFonts w:asciiTheme="minorHAnsi" w:hAnsiTheme="minorHAnsi" w:cstheme="minorHAnsi"/>
          <w:spacing w:val="-2"/>
        </w:rPr>
        <w:t xml:space="preserve"> </w:t>
      </w:r>
      <w:r w:rsidRPr="00417F1E">
        <w:rPr>
          <w:rFonts w:asciiTheme="minorHAnsi" w:hAnsiTheme="minorHAnsi" w:cstheme="minorHAnsi"/>
        </w:rPr>
        <w:t>opraw</w:t>
      </w:r>
      <w:r w:rsidRPr="00417F1E">
        <w:rPr>
          <w:rFonts w:asciiTheme="minorHAnsi" w:hAnsiTheme="minorHAnsi" w:cstheme="minorHAnsi"/>
          <w:spacing w:val="1"/>
        </w:rPr>
        <w:t xml:space="preserve"> </w:t>
      </w:r>
      <w:r w:rsidRPr="00417F1E">
        <w:rPr>
          <w:rFonts w:asciiTheme="minorHAnsi" w:hAnsiTheme="minorHAnsi" w:cstheme="minorHAnsi"/>
        </w:rPr>
        <w:t>należy sprawdzić</w:t>
      </w:r>
      <w:r w:rsidRPr="00417F1E">
        <w:rPr>
          <w:rFonts w:asciiTheme="minorHAnsi" w:hAnsiTheme="minorHAnsi" w:cstheme="minorHAnsi"/>
          <w:spacing w:val="-1"/>
        </w:rPr>
        <w:t xml:space="preserve"> </w:t>
      </w:r>
      <w:r w:rsidRPr="00417F1E">
        <w:rPr>
          <w:rFonts w:asciiTheme="minorHAnsi" w:hAnsiTheme="minorHAnsi" w:cstheme="minorHAnsi"/>
        </w:rPr>
        <w:t>ich</w:t>
      </w:r>
      <w:r w:rsidRPr="00417F1E">
        <w:rPr>
          <w:rFonts w:asciiTheme="minorHAnsi" w:hAnsiTheme="minorHAnsi" w:cstheme="minorHAnsi"/>
          <w:spacing w:val="-5"/>
        </w:rPr>
        <w:t xml:space="preserve"> </w:t>
      </w:r>
      <w:r w:rsidRPr="00417F1E">
        <w:rPr>
          <w:rFonts w:asciiTheme="minorHAnsi" w:hAnsiTheme="minorHAnsi" w:cstheme="minorHAnsi"/>
        </w:rPr>
        <w:t>działanie</w:t>
      </w:r>
      <w:r w:rsidRPr="00417F1E">
        <w:rPr>
          <w:rFonts w:asciiTheme="minorHAnsi" w:hAnsiTheme="minorHAnsi" w:cstheme="minorHAnsi"/>
          <w:spacing w:val="-2"/>
        </w:rPr>
        <w:t xml:space="preserve"> </w:t>
      </w:r>
      <w:r w:rsidRPr="00417F1E">
        <w:rPr>
          <w:rFonts w:asciiTheme="minorHAnsi" w:hAnsiTheme="minorHAnsi" w:cstheme="minorHAnsi"/>
        </w:rPr>
        <w:t>oraz</w:t>
      </w:r>
      <w:r w:rsidRPr="00417F1E">
        <w:rPr>
          <w:rFonts w:asciiTheme="minorHAnsi" w:hAnsiTheme="minorHAnsi" w:cstheme="minorHAnsi"/>
          <w:spacing w:val="-1"/>
        </w:rPr>
        <w:t xml:space="preserve"> </w:t>
      </w:r>
      <w:r w:rsidRPr="00417F1E">
        <w:rPr>
          <w:rFonts w:asciiTheme="minorHAnsi" w:hAnsiTheme="minorHAnsi" w:cstheme="minorHAnsi"/>
        </w:rPr>
        <w:t>prawidłowość</w:t>
      </w:r>
      <w:r w:rsidRPr="00417F1E">
        <w:rPr>
          <w:rFonts w:asciiTheme="minorHAnsi" w:hAnsiTheme="minorHAnsi" w:cstheme="minorHAnsi"/>
          <w:spacing w:val="-4"/>
        </w:rPr>
        <w:t xml:space="preserve"> </w:t>
      </w:r>
      <w:r w:rsidRPr="00417F1E">
        <w:rPr>
          <w:rFonts w:asciiTheme="minorHAnsi" w:hAnsiTheme="minorHAnsi" w:cstheme="minorHAnsi"/>
        </w:rPr>
        <w:t>połączeń.</w:t>
      </w:r>
    </w:p>
    <w:p w14:paraId="76079271" w14:textId="77777777" w:rsidR="00BB769A" w:rsidRPr="00417F1E" w:rsidRDefault="00D2030F" w:rsidP="00AE38D6">
      <w:pPr>
        <w:pStyle w:val="Tekstpodstawowy"/>
        <w:spacing w:line="276" w:lineRule="auto"/>
        <w:ind w:left="284" w:right="27"/>
        <w:jc w:val="both"/>
        <w:rPr>
          <w:rFonts w:asciiTheme="minorHAnsi" w:hAnsiTheme="minorHAnsi" w:cstheme="minorHAnsi"/>
        </w:rPr>
      </w:pPr>
      <w:r w:rsidRPr="00417F1E">
        <w:rPr>
          <w:rFonts w:asciiTheme="minorHAnsi" w:hAnsiTheme="minorHAnsi" w:cstheme="minorHAnsi"/>
        </w:rPr>
        <w:t>Należy</w:t>
      </w:r>
      <w:r w:rsidRPr="00417F1E">
        <w:rPr>
          <w:rFonts w:asciiTheme="minorHAnsi" w:hAnsiTheme="minorHAnsi" w:cstheme="minorHAnsi"/>
          <w:spacing w:val="22"/>
        </w:rPr>
        <w:t xml:space="preserve"> </w:t>
      </w:r>
      <w:r w:rsidRPr="00417F1E">
        <w:rPr>
          <w:rFonts w:asciiTheme="minorHAnsi" w:hAnsiTheme="minorHAnsi" w:cstheme="minorHAnsi"/>
        </w:rPr>
        <w:t>zapewnić</w:t>
      </w:r>
      <w:r w:rsidRPr="00417F1E">
        <w:rPr>
          <w:rFonts w:asciiTheme="minorHAnsi" w:hAnsiTheme="minorHAnsi" w:cstheme="minorHAnsi"/>
          <w:spacing w:val="22"/>
        </w:rPr>
        <w:t xml:space="preserve"> </w:t>
      </w:r>
      <w:r w:rsidRPr="00417F1E">
        <w:rPr>
          <w:rFonts w:asciiTheme="minorHAnsi" w:hAnsiTheme="minorHAnsi" w:cstheme="minorHAnsi"/>
        </w:rPr>
        <w:t>równomierne</w:t>
      </w:r>
      <w:r w:rsidRPr="00417F1E">
        <w:rPr>
          <w:rFonts w:asciiTheme="minorHAnsi" w:hAnsiTheme="minorHAnsi" w:cstheme="minorHAnsi"/>
          <w:spacing w:val="23"/>
        </w:rPr>
        <w:t xml:space="preserve"> </w:t>
      </w:r>
      <w:r w:rsidRPr="00417F1E">
        <w:rPr>
          <w:rFonts w:asciiTheme="minorHAnsi" w:hAnsiTheme="minorHAnsi" w:cstheme="minorHAnsi"/>
        </w:rPr>
        <w:t>obciążenie</w:t>
      </w:r>
      <w:r w:rsidRPr="00417F1E">
        <w:rPr>
          <w:rFonts w:asciiTheme="minorHAnsi" w:hAnsiTheme="minorHAnsi" w:cstheme="minorHAnsi"/>
          <w:spacing w:val="23"/>
        </w:rPr>
        <w:t xml:space="preserve"> </w:t>
      </w:r>
      <w:r w:rsidRPr="00417F1E">
        <w:rPr>
          <w:rFonts w:asciiTheme="minorHAnsi" w:hAnsiTheme="minorHAnsi" w:cstheme="minorHAnsi"/>
        </w:rPr>
        <w:t>faz</w:t>
      </w:r>
      <w:r w:rsidRPr="00417F1E">
        <w:rPr>
          <w:rFonts w:asciiTheme="minorHAnsi" w:hAnsiTheme="minorHAnsi" w:cstheme="minorHAnsi"/>
          <w:spacing w:val="22"/>
        </w:rPr>
        <w:t xml:space="preserve"> </w:t>
      </w:r>
      <w:r w:rsidRPr="00417F1E">
        <w:rPr>
          <w:rFonts w:asciiTheme="minorHAnsi" w:hAnsiTheme="minorHAnsi" w:cstheme="minorHAnsi"/>
        </w:rPr>
        <w:t>linii</w:t>
      </w:r>
      <w:r w:rsidRPr="00417F1E">
        <w:rPr>
          <w:rFonts w:asciiTheme="minorHAnsi" w:hAnsiTheme="minorHAnsi" w:cstheme="minorHAnsi"/>
          <w:spacing w:val="20"/>
        </w:rPr>
        <w:t xml:space="preserve"> </w:t>
      </w:r>
      <w:r w:rsidRPr="00417F1E">
        <w:rPr>
          <w:rFonts w:asciiTheme="minorHAnsi" w:hAnsiTheme="minorHAnsi" w:cstheme="minorHAnsi"/>
        </w:rPr>
        <w:t>zasilających</w:t>
      </w:r>
      <w:r w:rsidRPr="00417F1E">
        <w:rPr>
          <w:rFonts w:asciiTheme="minorHAnsi" w:hAnsiTheme="minorHAnsi" w:cstheme="minorHAnsi"/>
          <w:spacing w:val="19"/>
        </w:rPr>
        <w:t xml:space="preserve"> </w:t>
      </w:r>
      <w:r w:rsidRPr="00417F1E">
        <w:rPr>
          <w:rFonts w:asciiTheme="minorHAnsi" w:hAnsiTheme="minorHAnsi" w:cstheme="minorHAnsi"/>
        </w:rPr>
        <w:t>przez</w:t>
      </w:r>
      <w:r w:rsidRPr="00417F1E">
        <w:rPr>
          <w:rFonts w:asciiTheme="minorHAnsi" w:hAnsiTheme="minorHAnsi" w:cstheme="minorHAnsi"/>
          <w:spacing w:val="22"/>
        </w:rPr>
        <w:t xml:space="preserve"> </w:t>
      </w:r>
      <w:r w:rsidRPr="00417F1E">
        <w:rPr>
          <w:rFonts w:asciiTheme="minorHAnsi" w:hAnsiTheme="minorHAnsi" w:cstheme="minorHAnsi"/>
        </w:rPr>
        <w:t>odpowiednie</w:t>
      </w:r>
      <w:r w:rsidRPr="00417F1E">
        <w:rPr>
          <w:rFonts w:asciiTheme="minorHAnsi" w:hAnsiTheme="minorHAnsi" w:cstheme="minorHAnsi"/>
          <w:spacing w:val="23"/>
        </w:rPr>
        <w:t xml:space="preserve"> </w:t>
      </w:r>
      <w:r w:rsidRPr="00417F1E">
        <w:rPr>
          <w:rFonts w:asciiTheme="minorHAnsi" w:hAnsiTheme="minorHAnsi" w:cstheme="minorHAnsi"/>
        </w:rPr>
        <w:t>przyłączanie</w:t>
      </w:r>
      <w:r w:rsidRPr="00417F1E">
        <w:rPr>
          <w:rFonts w:asciiTheme="minorHAnsi" w:hAnsiTheme="minorHAnsi" w:cstheme="minorHAnsi"/>
          <w:spacing w:val="-47"/>
        </w:rPr>
        <w:t xml:space="preserve"> </w:t>
      </w:r>
      <w:r w:rsidRPr="00417F1E">
        <w:rPr>
          <w:rFonts w:asciiTheme="minorHAnsi" w:hAnsiTheme="minorHAnsi" w:cstheme="minorHAnsi"/>
        </w:rPr>
        <w:t>odbiorów</w:t>
      </w:r>
      <w:r w:rsidRPr="00417F1E">
        <w:rPr>
          <w:rFonts w:asciiTheme="minorHAnsi" w:hAnsiTheme="minorHAnsi" w:cstheme="minorHAnsi"/>
          <w:spacing w:val="-3"/>
        </w:rPr>
        <w:t xml:space="preserve"> </w:t>
      </w:r>
      <w:r w:rsidRPr="00417F1E">
        <w:rPr>
          <w:rFonts w:asciiTheme="minorHAnsi" w:hAnsiTheme="minorHAnsi" w:cstheme="minorHAnsi"/>
        </w:rPr>
        <w:t>1-fazowych.</w:t>
      </w:r>
    </w:p>
    <w:p w14:paraId="1B8A004D" w14:textId="77777777" w:rsidR="00BB769A" w:rsidRPr="00417F1E" w:rsidRDefault="00D2030F" w:rsidP="00AE38D6">
      <w:pPr>
        <w:pStyle w:val="Tekstpodstawowy"/>
        <w:spacing w:line="276" w:lineRule="auto"/>
        <w:ind w:left="284" w:right="27" w:firstLine="720"/>
        <w:jc w:val="both"/>
        <w:rPr>
          <w:rFonts w:asciiTheme="minorHAnsi" w:hAnsiTheme="minorHAnsi" w:cstheme="minorHAnsi"/>
        </w:rPr>
      </w:pPr>
      <w:r w:rsidRPr="00417F1E">
        <w:rPr>
          <w:rFonts w:asciiTheme="minorHAnsi" w:hAnsiTheme="minorHAnsi" w:cstheme="minorHAnsi"/>
        </w:rPr>
        <w:t>Mocowanie</w:t>
      </w:r>
      <w:r w:rsidRPr="00417F1E">
        <w:rPr>
          <w:rFonts w:asciiTheme="minorHAnsi" w:hAnsiTheme="minorHAnsi" w:cstheme="minorHAnsi"/>
          <w:spacing w:val="-6"/>
        </w:rPr>
        <w:t xml:space="preserve"> </w:t>
      </w:r>
      <w:r w:rsidRPr="00417F1E">
        <w:rPr>
          <w:rFonts w:asciiTheme="minorHAnsi" w:hAnsiTheme="minorHAnsi" w:cstheme="minorHAnsi"/>
        </w:rPr>
        <w:t>puszek</w:t>
      </w:r>
      <w:r w:rsidRPr="00417F1E">
        <w:rPr>
          <w:rFonts w:asciiTheme="minorHAnsi" w:hAnsiTheme="minorHAnsi" w:cstheme="minorHAnsi"/>
          <w:spacing w:val="-6"/>
        </w:rPr>
        <w:t xml:space="preserve"> </w:t>
      </w:r>
      <w:r w:rsidRPr="00417F1E">
        <w:rPr>
          <w:rFonts w:asciiTheme="minorHAnsi" w:hAnsiTheme="minorHAnsi" w:cstheme="minorHAnsi"/>
        </w:rPr>
        <w:t>w</w:t>
      </w:r>
      <w:r w:rsidRPr="00417F1E">
        <w:rPr>
          <w:rFonts w:asciiTheme="minorHAnsi" w:hAnsiTheme="minorHAnsi" w:cstheme="minorHAnsi"/>
          <w:spacing w:val="-6"/>
        </w:rPr>
        <w:t xml:space="preserve"> </w:t>
      </w:r>
      <w:r w:rsidRPr="00417F1E">
        <w:rPr>
          <w:rFonts w:asciiTheme="minorHAnsi" w:hAnsiTheme="minorHAnsi" w:cstheme="minorHAnsi"/>
        </w:rPr>
        <w:t>ścianach</w:t>
      </w:r>
      <w:r w:rsidRPr="00417F1E">
        <w:rPr>
          <w:rFonts w:asciiTheme="minorHAnsi" w:hAnsiTheme="minorHAnsi" w:cstheme="minorHAnsi"/>
          <w:spacing w:val="-6"/>
        </w:rPr>
        <w:t xml:space="preserve"> </w:t>
      </w:r>
      <w:r w:rsidRPr="00417F1E">
        <w:rPr>
          <w:rFonts w:asciiTheme="minorHAnsi" w:hAnsiTheme="minorHAnsi" w:cstheme="minorHAnsi"/>
        </w:rPr>
        <w:t>i</w:t>
      </w:r>
      <w:r w:rsidRPr="00417F1E">
        <w:rPr>
          <w:rFonts w:asciiTheme="minorHAnsi" w:hAnsiTheme="minorHAnsi" w:cstheme="minorHAnsi"/>
          <w:spacing w:val="-8"/>
        </w:rPr>
        <w:t xml:space="preserve"> </w:t>
      </w:r>
      <w:r w:rsidRPr="00417F1E">
        <w:rPr>
          <w:rFonts w:asciiTheme="minorHAnsi" w:hAnsiTheme="minorHAnsi" w:cstheme="minorHAnsi"/>
        </w:rPr>
        <w:t>gniazd</w:t>
      </w:r>
      <w:r w:rsidRPr="00417F1E">
        <w:rPr>
          <w:rFonts w:asciiTheme="minorHAnsi" w:hAnsiTheme="minorHAnsi" w:cstheme="minorHAnsi"/>
          <w:spacing w:val="-6"/>
        </w:rPr>
        <w:t xml:space="preserve"> </w:t>
      </w:r>
      <w:r w:rsidRPr="00417F1E">
        <w:rPr>
          <w:rFonts w:asciiTheme="minorHAnsi" w:hAnsiTheme="minorHAnsi" w:cstheme="minorHAnsi"/>
        </w:rPr>
        <w:t>wtykowych</w:t>
      </w:r>
      <w:r w:rsidRPr="00417F1E">
        <w:rPr>
          <w:rFonts w:asciiTheme="minorHAnsi" w:hAnsiTheme="minorHAnsi" w:cstheme="minorHAnsi"/>
          <w:spacing w:val="-6"/>
        </w:rPr>
        <w:t xml:space="preserve"> </w:t>
      </w:r>
      <w:r w:rsidRPr="00417F1E">
        <w:rPr>
          <w:rFonts w:asciiTheme="minorHAnsi" w:hAnsiTheme="minorHAnsi" w:cstheme="minorHAnsi"/>
        </w:rPr>
        <w:t>w</w:t>
      </w:r>
      <w:r w:rsidRPr="00417F1E">
        <w:rPr>
          <w:rFonts w:asciiTheme="minorHAnsi" w:hAnsiTheme="minorHAnsi" w:cstheme="minorHAnsi"/>
          <w:spacing w:val="-6"/>
        </w:rPr>
        <w:t xml:space="preserve"> </w:t>
      </w:r>
      <w:r w:rsidRPr="00417F1E">
        <w:rPr>
          <w:rFonts w:asciiTheme="minorHAnsi" w:hAnsiTheme="minorHAnsi" w:cstheme="minorHAnsi"/>
        </w:rPr>
        <w:t>puszkach</w:t>
      </w:r>
      <w:r w:rsidRPr="00417F1E">
        <w:rPr>
          <w:rFonts w:asciiTheme="minorHAnsi" w:hAnsiTheme="minorHAnsi" w:cstheme="minorHAnsi"/>
          <w:spacing w:val="-6"/>
        </w:rPr>
        <w:t xml:space="preserve"> </w:t>
      </w:r>
      <w:r w:rsidRPr="00417F1E">
        <w:rPr>
          <w:rFonts w:asciiTheme="minorHAnsi" w:hAnsiTheme="minorHAnsi" w:cstheme="minorHAnsi"/>
        </w:rPr>
        <w:t>powinno</w:t>
      </w:r>
      <w:r w:rsidRPr="00417F1E">
        <w:rPr>
          <w:rFonts w:asciiTheme="minorHAnsi" w:hAnsiTheme="minorHAnsi" w:cstheme="minorHAnsi"/>
          <w:spacing w:val="-5"/>
        </w:rPr>
        <w:t xml:space="preserve"> </w:t>
      </w:r>
      <w:r w:rsidRPr="00417F1E">
        <w:rPr>
          <w:rFonts w:asciiTheme="minorHAnsi" w:hAnsiTheme="minorHAnsi" w:cstheme="minorHAnsi"/>
        </w:rPr>
        <w:t>zapewniać</w:t>
      </w:r>
      <w:r w:rsidRPr="00417F1E">
        <w:rPr>
          <w:rFonts w:asciiTheme="minorHAnsi" w:hAnsiTheme="minorHAnsi" w:cstheme="minorHAnsi"/>
          <w:spacing w:val="-7"/>
        </w:rPr>
        <w:t xml:space="preserve"> </w:t>
      </w:r>
      <w:r w:rsidRPr="00417F1E">
        <w:rPr>
          <w:rFonts w:asciiTheme="minorHAnsi" w:hAnsiTheme="minorHAnsi" w:cstheme="minorHAnsi"/>
        </w:rPr>
        <w:t>niezbędną</w:t>
      </w:r>
      <w:r w:rsidRPr="00417F1E">
        <w:rPr>
          <w:rFonts w:asciiTheme="minorHAnsi" w:hAnsiTheme="minorHAnsi" w:cstheme="minorHAnsi"/>
          <w:spacing w:val="-47"/>
        </w:rPr>
        <w:t xml:space="preserve"> </w:t>
      </w:r>
      <w:r w:rsidRPr="00417F1E">
        <w:rPr>
          <w:rFonts w:asciiTheme="minorHAnsi" w:hAnsiTheme="minorHAnsi" w:cstheme="minorHAnsi"/>
        </w:rPr>
        <w:t>wytrzymałość na</w:t>
      </w:r>
      <w:r w:rsidRPr="00417F1E">
        <w:rPr>
          <w:rFonts w:asciiTheme="minorHAnsi" w:hAnsiTheme="minorHAnsi" w:cstheme="minorHAnsi"/>
          <w:spacing w:val="-3"/>
        </w:rPr>
        <w:t xml:space="preserve"> </w:t>
      </w:r>
      <w:r w:rsidRPr="00417F1E">
        <w:rPr>
          <w:rFonts w:asciiTheme="minorHAnsi" w:hAnsiTheme="minorHAnsi" w:cstheme="minorHAnsi"/>
        </w:rPr>
        <w:t>wyciąganie wtyczki</w:t>
      </w:r>
      <w:r w:rsidRPr="00417F1E">
        <w:rPr>
          <w:rFonts w:asciiTheme="minorHAnsi" w:hAnsiTheme="minorHAnsi" w:cstheme="minorHAnsi"/>
          <w:spacing w:val="-5"/>
        </w:rPr>
        <w:t xml:space="preserve"> </w:t>
      </w:r>
      <w:r w:rsidRPr="00417F1E">
        <w:rPr>
          <w:rFonts w:asciiTheme="minorHAnsi" w:hAnsiTheme="minorHAnsi" w:cstheme="minorHAnsi"/>
        </w:rPr>
        <w:t>i gniazda.</w:t>
      </w:r>
    </w:p>
    <w:p w14:paraId="183A3835" w14:textId="77777777" w:rsidR="00BB769A" w:rsidRPr="00417F1E" w:rsidRDefault="00D2030F" w:rsidP="00AE38D6">
      <w:pPr>
        <w:pStyle w:val="Tekstpodstawowy"/>
        <w:spacing w:line="276" w:lineRule="auto"/>
        <w:ind w:left="284" w:right="27" w:firstLine="708"/>
        <w:jc w:val="both"/>
        <w:rPr>
          <w:rFonts w:asciiTheme="minorHAnsi" w:hAnsiTheme="minorHAnsi" w:cstheme="minorHAnsi"/>
        </w:rPr>
      </w:pPr>
      <w:r w:rsidRPr="00417F1E">
        <w:rPr>
          <w:rFonts w:asciiTheme="minorHAnsi" w:hAnsiTheme="minorHAnsi" w:cstheme="minorHAnsi"/>
        </w:rPr>
        <w:lastRenderedPageBreak/>
        <w:t>Gniazda</w:t>
      </w:r>
      <w:r w:rsidRPr="00417F1E">
        <w:rPr>
          <w:rFonts w:asciiTheme="minorHAnsi" w:hAnsiTheme="minorHAnsi" w:cstheme="minorHAnsi"/>
          <w:spacing w:val="36"/>
        </w:rPr>
        <w:t xml:space="preserve"> </w:t>
      </w:r>
      <w:r w:rsidRPr="00417F1E">
        <w:rPr>
          <w:rFonts w:asciiTheme="minorHAnsi" w:hAnsiTheme="minorHAnsi" w:cstheme="minorHAnsi"/>
        </w:rPr>
        <w:t>wtykowe</w:t>
      </w:r>
      <w:r w:rsidRPr="00417F1E">
        <w:rPr>
          <w:rFonts w:asciiTheme="minorHAnsi" w:hAnsiTheme="minorHAnsi" w:cstheme="minorHAnsi"/>
          <w:spacing w:val="36"/>
        </w:rPr>
        <w:t xml:space="preserve"> </w:t>
      </w:r>
      <w:r w:rsidRPr="00417F1E">
        <w:rPr>
          <w:rFonts w:asciiTheme="minorHAnsi" w:hAnsiTheme="minorHAnsi" w:cstheme="minorHAnsi"/>
        </w:rPr>
        <w:t>i</w:t>
      </w:r>
      <w:r w:rsidRPr="00417F1E">
        <w:rPr>
          <w:rFonts w:asciiTheme="minorHAnsi" w:hAnsiTheme="minorHAnsi" w:cstheme="minorHAnsi"/>
          <w:spacing w:val="36"/>
        </w:rPr>
        <w:t xml:space="preserve"> </w:t>
      </w:r>
      <w:r w:rsidRPr="00417F1E">
        <w:rPr>
          <w:rFonts w:asciiTheme="minorHAnsi" w:hAnsiTheme="minorHAnsi" w:cstheme="minorHAnsi"/>
        </w:rPr>
        <w:t>wyłączniki</w:t>
      </w:r>
      <w:r w:rsidRPr="00417F1E">
        <w:rPr>
          <w:rFonts w:asciiTheme="minorHAnsi" w:hAnsiTheme="minorHAnsi" w:cstheme="minorHAnsi"/>
          <w:spacing w:val="37"/>
        </w:rPr>
        <w:t xml:space="preserve"> </w:t>
      </w:r>
      <w:r w:rsidRPr="00417F1E">
        <w:rPr>
          <w:rFonts w:asciiTheme="minorHAnsi" w:hAnsiTheme="minorHAnsi" w:cstheme="minorHAnsi"/>
        </w:rPr>
        <w:t>należy</w:t>
      </w:r>
      <w:r w:rsidRPr="00417F1E">
        <w:rPr>
          <w:rFonts w:asciiTheme="minorHAnsi" w:hAnsiTheme="minorHAnsi" w:cstheme="minorHAnsi"/>
          <w:spacing w:val="39"/>
        </w:rPr>
        <w:t xml:space="preserve"> </w:t>
      </w:r>
      <w:r w:rsidRPr="00417F1E">
        <w:rPr>
          <w:rFonts w:asciiTheme="minorHAnsi" w:hAnsiTheme="minorHAnsi" w:cstheme="minorHAnsi"/>
        </w:rPr>
        <w:t>instalować</w:t>
      </w:r>
      <w:r w:rsidRPr="00417F1E">
        <w:rPr>
          <w:rFonts w:asciiTheme="minorHAnsi" w:hAnsiTheme="minorHAnsi" w:cstheme="minorHAnsi"/>
          <w:spacing w:val="36"/>
        </w:rPr>
        <w:t xml:space="preserve"> </w:t>
      </w:r>
      <w:r w:rsidRPr="00417F1E">
        <w:rPr>
          <w:rFonts w:asciiTheme="minorHAnsi" w:hAnsiTheme="minorHAnsi" w:cstheme="minorHAnsi"/>
        </w:rPr>
        <w:t>w</w:t>
      </w:r>
      <w:r w:rsidRPr="00417F1E">
        <w:rPr>
          <w:rFonts w:asciiTheme="minorHAnsi" w:hAnsiTheme="minorHAnsi" w:cstheme="minorHAnsi"/>
          <w:spacing w:val="37"/>
        </w:rPr>
        <w:t xml:space="preserve"> </w:t>
      </w:r>
      <w:r w:rsidRPr="00417F1E">
        <w:rPr>
          <w:rFonts w:asciiTheme="minorHAnsi" w:hAnsiTheme="minorHAnsi" w:cstheme="minorHAnsi"/>
        </w:rPr>
        <w:t>sposób</w:t>
      </w:r>
      <w:r w:rsidRPr="00417F1E">
        <w:rPr>
          <w:rFonts w:asciiTheme="minorHAnsi" w:hAnsiTheme="minorHAnsi" w:cstheme="minorHAnsi"/>
          <w:spacing w:val="33"/>
        </w:rPr>
        <w:t xml:space="preserve"> </w:t>
      </w:r>
      <w:r w:rsidRPr="00417F1E">
        <w:rPr>
          <w:rFonts w:asciiTheme="minorHAnsi" w:hAnsiTheme="minorHAnsi" w:cstheme="minorHAnsi"/>
        </w:rPr>
        <w:t>nie</w:t>
      </w:r>
      <w:r w:rsidRPr="00417F1E">
        <w:rPr>
          <w:rFonts w:asciiTheme="minorHAnsi" w:hAnsiTheme="minorHAnsi" w:cstheme="minorHAnsi"/>
          <w:spacing w:val="37"/>
        </w:rPr>
        <w:t xml:space="preserve"> </w:t>
      </w:r>
      <w:r w:rsidRPr="00417F1E">
        <w:rPr>
          <w:rFonts w:asciiTheme="minorHAnsi" w:hAnsiTheme="minorHAnsi" w:cstheme="minorHAnsi"/>
        </w:rPr>
        <w:t>kolidujący</w:t>
      </w:r>
      <w:r w:rsidRPr="00417F1E">
        <w:rPr>
          <w:rFonts w:asciiTheme="minorHAnsi" w:hAnsiTheme="minorHAnsi" w:cstheme="minorHAnsi"/>
          <w:spacing w:val="39"/>
        </w:rPr>
        <w:t xml:space="preserve"> </w:t>
      </w:r>
      <w:r w:rsidRPr="00417F1E">
        <w:rPr>
          <w:rFonts w:asciiTheme="minorHAnsi" w:hAnsiTheme="minorHAnsi" w:cstheme="minorHAnsi"/>
        </w:rPr>
        <w:t>z</w:t>
      </w:r>
      <w:r w:rsidRPr="00417F1E">
        <w:rPr>
          <w:rFonts w:asciiTheme="minorHAnsi" w:hAnsiTheme="minorHAnsi" w:cstheme="minorHAnsi"/>
          <w:spacing w:val="33"/>
        </w:rPr>
        <w:t xml:space="preserve"> </w:t>
      </w:r>
      <w:r w:rsidRPr="00417F1E">
        <w:rPr>
          <w:rFonts w:asciiTheme="minorHAnsi" w:hAnsiTheme="minorHAnsi" w:cstheme="minorHAnsi"/>
        </w:rPr>
        <w:t>wyposażeniem</w:t>
      </w:r>
      <w:r w:rsidRPr="00417F1E">
        <w:rPr>
          <w:rFonts w:asciiTheme="minorHAnsi" w:hAnsiTheme="minorHAnsi" w:cstheme="minorHAnsi"/>
          <w:spacing w:val="-47"/>
        </w:rPr>
        <w:t xml:space="preserve"> </w:t>
      </w:r>
      <w:r w:rsidRPr="00417F1E">
        <w:rPr>
          <w:rFonts w:asciiTheme="minorHAnsi" w:hAnsiTheme="minorHAnsi" w:cstheme="minorHAnsi"/>
        </w:rPr>
        <w:t>pomieszczenia.</w:t>
      </w:r>
    </w:p>
    <w:p w14:paraId="0C8AFF81" w14:textId="77777777" w:rsidR="00BB769A" w:rsidRPr="00417F1E" w:rsidRDefault="00D2030F" w:rsidP="00AE38D6">
      <w:pPr>
        <w:pStyle w:val="Tekstpodstawowy"/>
        <w:spacing w:line="276" w:lineRule="auto"/>
        <w:ind w:left="284" w:right="27" w:firstLine="708"/>
        <w:jc w:val="both"/>
        <w:rPr>
          <w:rFonts w:asciiTheme="minorHAnsi" w:hAnsiTheme="minorHAnsi" w:cstheme="minorHAnsi"/>
        </w:rPr>
      </w:pPr>
      <w:r w:rsidRPr="00417F1E">
        <w:rPr>
          <w:rFonts w:asciiTheme="minorHAnsi" w:hAnsiTheme="minorHAnsi" w:cstheme="minorHAnsi"/>
        </w:rPr>
        <w:t>Położenie</w:t>
      </w:r>
      <w:r w:rsidRPr="00417F1E">
        <w:rPr>
          <w:rFonts w:asciiTheme="minorHAnsi" w:hAnsiTheme="minorHAnsi" w:cstheme="minorHAnsi"/>
          <w:spacing w:val="23"/>
        </w:rPr>
        <w:t xml:space="preserve"> </w:t>
      </w:r>
      <w:r w:rsidRPr="00417F1E">
        <w:rPr>
          <w:rFonts w:asciiTheme="minorHAnsi" w:hAnsiTheme="minorHAnsi" w:cstheme="minorHAnsi"/>
        </w:rPr>
        <w:t>wyłączników</w:t>
      </w:r>
      <w:r w:rsidRPr="00417F1E">
        <w:rPr>
          <w:rFonts w:asciiTheme="minorHAnsi" w:hAnsiTheme="minorHAnsi" w:cstheme="minorHAnsi"/>
          <w:spacing w:val="25"/>
        </w:rPr>
        <w:t xml:space="preserve"> </w:t>
      </w:r>
      <w:r w:rsidRPr="00417F1E">
        <w:rPr>
          <w:rFonts w:asciiTheme="minorHAnsi" w:hAnsiTheme="minorHAnsi" w:cstheme="minorHAnsi"/>
        </w:rPr>
        <w:t>klawiszowych</w:t>
      </w:r>
      <w:r w:rsidRPr="00417F1E">
        <w:rPr>
          <w:rFonts w:asciiTheme="minorHAnsi" w:hAnsiTheme="minorHAnsi" w:cstheme="minorHAnsi"/>
          <w:spacing w:val="21"/>
        </w:rPr>
        <w:t xml:space="preserve"> </w:t>
      </w:r>
      <w:r w:rsidRPr="00417F1E">
        <w:rPr>
          <w:rFonts w:asciiTheme="minorHAnsi" w:hAnsiTheme="minorHAnsi" w:cstheme="minorHAnsi"/>
        </w:rPr>
        <w:t>należy</w:t>
      </w:r>
      <w:r w:rsidRPr="00417F1E">
        <w:rPr>
          <w:rFonts w:asciiTheme="minorHAnsi" w:hAnsiTheme="minorHAnsi" w:cstheme="minorHAnsi"/>
          <w:spacing w:val="23"/>
        </w:rPr>
        <w:t xml:space="preserve"> </w:t>
      </w:r>
      <w:r w:rsidRPr="00417F1E">
        <w:rPr>
          <w:rFonts w:asciiTheme="minorHAnsi" w:hAnsiTheme="minorHAnsi" w:cstheme="minorHAnsi"/>
        </w:rPr>
        <w:t>przyjmować</w:t>
      </w:r>
      <w:r w:rsidRPr="00417F1E">
        <w:rPr>
          <w:rFonts w:asciiTheme="minorHAnsi" w:hAnsiTheme="minorHAnsi" w:cstheme="minorHAnsi"/>
          <w:spacing w:val="24"/>
        </w:rPr>
        <w:t xml:space="preserve"> </w:t>
      </w:r>
      <w:r w:rsidRPr="00417F1E">
        <w:rPr>
          <w:rFonts w:asciiTheme="minorHAnsi" w:hAnsiTheme="minorHAnsi" w:cstheme="minorHAnsi"/>
        </w:rPr>
        <w:t>takie,</w:t>
      </w:r>
      <w:r w:rsidRPr="00417F1E">
        <w:rPr>
          <w:rFonts w:asciiTheme="minorHAnsi" w:hAnsiTheme="minorHAnsi" w:cstheme="minorHAnsi"/>
          <w:spacing w:val="24"/>
        </w:rPr>
        <w:t xml:space="preserve"> </w:t>
      </w:r>
      <w:r w:rsidRPr="00417F1E">
        <w:rPr>
          <w:rFonts w:asciiTheme="minorHAnsi" w:hAnsiTheme="minorHAnsi" w:cstheme="minorHAnsi"/>
        </w:rPr>
        <w:t>aby</w:t>
      </w:r>
      <w:r w:rsidRPr="00417F1E">
        <w:rPr>
          <w:rFonts w:asciiTheme="minorHAnsi" w:hAnsiTheme="minorHAnsi" w:cstheme="minorHAnsi"/>
          <w:spacing w:val="23"/>
        </w:rPr>
        <w:t xml:space="preserve"> </w:t>
      </w:r>
      <w:r w:rsidRPr="00417F1E">
        <w:rPr>
          <w:rFonts w:asciiTheme="minorHAnsi" w:hAnsiTheme="minorHAnsi" w:cstheme="minorHAnsi"/>
        </w:rPr>
        <w:t>w</w:t>
      </w:r>
      <w:r w:rsidRPr="00417F1E">
        <w:rPr>
          <w:rFonts w:asciiTheme="minorHAnsi" w:hAnsiTheme="minorHAnsi" w:cstheme="minorHAnsi"/>
          <w:spacing w:val="24"/>
        </w:rPr>
        <w:t xml:space="preserve"> </w:t>
      </w:r>
      <w:r w:rsidRPr="00417F1E">
        <w:rPr>
          <w:rFonts w:asciiTheme="minorHAnsi" w:hAnsiTheme="minorHAnsi" w:cstheme="minorHAnsi"/>
        </w:rPr>
        <w:t>całym</w:t>
      </w:r>
      <w:r w:rsidRPr="00417F1E">
        <w:rPr>
          <w:rFonts w:asciiTheme="minorHAnsi" w:hAnsiTheme="minorHAnsi" w:cstheme="minorHAnsi"/>
          <w:spacing w:val="26"/>
        </w:rPr>
        <w:t xml:space="preserve"> </w:t>
      </w:r>
      <w:r w:rsidRPr="00417F1E">
        <w:rPr>
          <w:rFonts w:asciiTheme="minorHAnsi" w:hAnsiTheme="minorHAnsi" w:cstheme="minorHAnsi"/>
        </w:rPr>
        <w:t>pomieszczeniu</w:t>
      </w:r>
      <w:r w:rsidRPr="00417F1E">
        <w:rPr>
          <w:rFonts w:asciiTheme="minorHAnsi" w:hAnsiTheme="minorHAnsi" w:cstheme="minorHAnsi"/>
          <w:spacing w:val="-46"/>
        </w:rPr>
        <w:t xml:space="preserve"> </w:t>
      </w:r>
      <w:r w:rsidRPr="00417F1E">
        <w:rPr>
          <w:rFonts w:asciiTheme="minorHAnsi" w:hAnsiTheme="minorHAnsi" w:cstheme="minorHAnsi"/>
        </w:rPr>
        <w:t>było</w:t>
      </w:r>
      <w:r w:rsidRPr="00417F1E">
        <w:rPr>
          <w:rFonts w:asciiTheme="minorHAnsi" w:hAnsiTheme="minorHAnsi" w:cstheme="minorHAnsi"/>
          <w:spacing w:val="-2"/>
        </w:rPr>
        <w:t xml:space="preserve"> </w:t>
      </w:r>
      <w:r w:rsidRPr="00417F1E">
        <w:rPr>
          <w:rFonts w:asciiTheme="minorHAnsi" w:hAnsiTheme="minorHAnsi" w:cstheme="minorHAnsi"/>
        </w:rPr>
        <w:t>jednakowe.</w:t>
      </w:r>
    </w:p>
    <w:p w14:paraId="4B78BED2" w14:textId="77777777" w:rsidR="00BB769A" w:rsidRPr="00417F1E" w:rsidRDefault="00D2030F" w:rsidP="00AE38D6">
      <w:pPr>
        <w:pStyle w:val="Tekstpodstawowy"/>
        <w:spacing w:line="276" w:lineRule="auto"/>
        <w:ind w:left="284" w:right="27" w:firstLine="720"/>
        <w:jc w:val="both"/>
        <w:rPr>
          <w:rFonts w:asciiTheme="minorHAnsi" w:hAnsiTheme="minorHAnsi" w:cstheme="minorHAnsi"/>
        </w:rPr>
      </w:pPr>
      <w:r w:rsidRPr="00417F1E">
        <w:rPr>
          <w:rFonts w:asciiTheme="minorHAnsi" w:hAnsiTheme="minorHAnsi" w:cstheme="minorHAnsi"/>
        </w:rPr>
        <w:t>Gniazda</w:t>
      </w:r>
      <w:r w:rsidRPr="00417F1E">
        <w:rPr>
          <w:rFonts w:asciiTheme="minorHAnsi" w:hAnsiTheme="minorHAnsi" w:cstheme="minorHAnsi"/>
          <w:spacing w:val="16"/>
        </w:rPr>
        <w:t xml:space="preserve"> </w:t>
      </w:r>
      <w:r w:rsidRPr="00417F1E">
        <w:rPr>
          <w:rFonts w:asciiTheme="minorHAnsi" w:hAnsiTheme="minorHAnsi" w:cstheme="minorHAnsi"/>
        </w:rPr>
        <w:t>wtykowe</w:t>
      </w:r>
      <w:r w:rsidRPr="00417F1E">
        <w:rPr>
          <w:rFonts w:asciiTheme="minorHAnsi" w:hAnsiTheme="minorHAnsi" w:cstheme="minorHAnsi"/>
          <w:spacing w:val="16"/>
        </w:rPr>
        <w:t xml:space="preserve"> </w:t>
      </w:r>
      <w:r w:rsidRPr="00417F1E">
        <w:rPr>
          <w:rFonts w:asciiTheme="minorHAnsi" w:hAnsiTheme="minorHAnsi" w:cstheme="minorHAnsi"/>
        </w:rPr>
        <w:t>ze</w:t>
      </w:r>
      <w:r w:rsidRPr="00417F1E">
        <w:rPr>
          <w:rFonts w:asciiTheme="minorHAnsi" w:hAnsiTheme="minorHAnsi" w:cstheme="minorHAnsi"/>
          <w:spacing w:val="17"/>
        </w:rPr>
        <w:t xml:space="preserve"> </w:t>
      </w:r>
      <w:r w:rsidRPr="00417F1E">
        <w:rPr>
          <w:rFonts w:asciiTheme="minorHAnsi" w:hAnsiTheme="minorHAnsi" w:cstheme="minorHAnsi"/>
        </w:rPr>
        <w:t>stykiem</w:t>
      </w:r>
      <w:r w:rsidRPr="00417F1E">
        <w:rPr>
          <w:rFonts w:asciiTheme="minorHAnsi" w:hAnsiTheme="minorHAnsi" w:cstheme="minorHAnsi"/>
          <w:spacing w:val="16"/>
        </w:rPr>
        <w:t xml:space="preserve"> </w:t>
      </w:r>
      <w:r w:rsidRPr="00417F1E">
        <w:rPr>
          <w:rFonts w:asciiTheme="minorHAnsi" w:hAnsiTheme="minorHAnsi" w:cstheme="minorHAnsi"/>
        </w:rPr>
        <w:t>ochronnym</w:t>
      </w:r>
      <w:r w:rsidRPr="00417F1E">
        <w:rPr>
          <w:rFonts w:asciiTheme="minorHAnsi" w:hAnsiTheme="minorHAnsi" w:cstheme="minorHAnsi"/>
          <w:spacing w:val="15"/>
        </w:rPr>
        <w:t xml:space="preserve"> </w:t>
      </w:r>
      <w:r w:rsidRPr="00417F1E">
        <w:rPr>
          <w:rFonts w:asciiTheme="minorHAnsi" w:hAnsiTheme="minorHAnsi" w:cstheme="minorHAnsi"/>
        </w:rPr>
        <w:t>należy</w:t>
      </w:r>
      <w:r w:rsidRPr="00417F1E">
        <w:rPr>
          <w:rFonts w:asciiTheme="minorHAnsi" w:hAnsiTheme="minorHAnsi" w:cstheme="minorHAnsi"/>
          <w:spacing w:val="16"/>
        </w:rPr>
        <w:t xml:space="preserve"> </w:t>
      </w:r>
      <w:r w:rsidRPr="00417F1E">
        <w:rPr>
          <w:rFonts w:asciiTheme="minorHAnsi" w:hAnsiTheme="minorHAnsi" w:cstheme="minorHAnsi"/>
        </w:rPr>
        <w:t>instalować</w:t>
      </w:r>
      <w:r w:rsidRPr="00417F1E">
        <w:rPr>
          <w:rFonts w:asciiTheme="minorHAnsi" w:hAnsiTheme="minorHAnsi" w:cstheme="minorHAnsi"/>
          <w:spacing w:val="13"/>
        </w:rPr>
        <w:t xml:space="preserve"> </w:t>
      </w:r>
      <w:r w:rsidRPr="00417F1E">
        <w:rPr>
          <w:rFonts w:asciiTheme="minorHAnsi" w:hAnsiTheme="minorHAnsi" w:cstheme="minorHAnsi"/>
        </w:rPr>
        <w:t>w</w:t>
      </w:r>
      <w:r w:rsidRPr="00417F1E">
        <w:rPr>
          <w:rFonts w:asciiTheme="minorHAnsi" w:hAnsiTheme="minorHAnsi" w:cstheme="minorHAnsi"/>
          <w:spacing w:val="17"/>
        </w:rPr>
        <w:t xml:space="preserve"> </w:t>
      </w:r>
      <w:r w:rsidRPr="00417F1E">
        <w:rPr>
          <w:rFonts w:asciiTheme="minorHAnsi" w:hAnsiTheme="minorHAnsi" w:cstheme="minorHAnsi"/>
        </w:rPr>
        <w:t>takim</w:t>
      </w:r>
      <w:r w:rsidRPr="00417F1E">
        <w:rPr>
          <w:rFonts w:asciiTheme="minorHAnsi" w:hAnsiTheme="minorHAnsi" w:cstheme="minorHAnsi"/>
          <w:spacing w:val="17"/>
        </w:rPr>
        <w:t xml:space="preserve"> </w:t>
      </w:r>
      <w:r w:rsidRPr="00417F1E">
        <w:rPr>
          <w:rFonts w:asciiTheme="minorHAnsi" w:hAnsiTheme="minorHAnsi" w:cstheme="minorHAnsi"/>
        </w:rPr>
        <w:t>położeniu,</w:t>
      </w:r>
      <w:r w:rsidRPr="00417F1E">
        <w:rPr>
          <w:rFonts w:asciiTheme="minorHAnsi" w:hAnsiTheme="minorHAnsi" w:cstheme="minorHAnsi"/>
          <w:spacing w:val="16"/>
        </w:rPr>
        <w:t xml:space="preserve"> </w:t>
      </w:r>
      <w:r w:rsidRPr="00417F1E">
        <w:rPr>
          <w:rFonts w:asciiTheme="minorHAnsi" w:hAnsiTheme="minorHAnsi" w:cstheme="minorHAnsi"/>
        </w:rPr>
        <w:t>aby</w:t>
      </w:r>
      <w:r w:rsidRPr="00417F1E">
        <w:rPr>
          <w:rFonts w:asciiTheme="minorHAnsi" w:hAnsiTheme="minorHAnsi" w:cstheme="minorHAnsi"/>
          <w:spacing w:val="16"/>
        </w:rPr>
        <w:t xml:space="preserve"> </w:t>
      </w:r>
      <w:r w:rsidRPr="00417F1E">
        <w:rPr>
          <w:rFonts w:asciiTheme="minorHAnsi" w:hAnsiTheme="minorHAnsi" w:cstheme="minorHAnsi"/>
        </w:rPr>
        <w:t>styk</w:t>
      </w:r>
      <w:r w:rsidRPr="00417F1E">
        <w:rPr>
          <w:rFonts w:asciiTheme="minorHAnsi" w:hAnsiTheme="minorHAnsi" w:cstheme="minorHAnsi"/>
          <w:spacing w:val="16"/>
        </w:rPr>
        <w:t xml:space="preserve"> </w:t>
      </w:r>
      <w:r w:rsidRPr="00417F1E">
        <w:rPr>
          <w:rFonts w:asciiTheme="minorHAnsi" w:hAnsiTheme="minorHAnsi" w:cstheme="minorHAnsi"/>
        </w:rPr>
        <w:t>ten</w:t>
      </w:r>
      <w:r w:rsidRPr="00417F1E">
        <w:rPr>
          <w:rFonts w:asciiTheme="minorHAnsi" w:hAnsiTheme="minorHAnsi" w:cstheme="minorHAnsi"/>
          <w:spacing w:val="-47"/>
        </w:rPr>
        <w:t xml:space="preserve"> </w:t>
      </w:r>
      <w:r w:rsidRPr="00417F1E">
        <w:rPr>
          <w:rFonts w:asciiTheme="minorHAnsi" w:hAnsiTheme="minorHAnsi" w:cstheme="minorHAnsi"/>
        </w:rPr>
        <w:t>występował u</w:t>
      </w:r>
      <w:r w:rsidRPr="00417F1E">
        <w:rPr>
          <w:rFonts w:asciiTheme="minorHAnsi" w:hAnsiTheme="minorHAnsi" w:cstheme="minorHAnsi"/>
          <w:spacing w:val="-1"/>
        </w:rPr>
        <w:t xml:space="preserve"> </w:t>
      </w:r>
      <w:r w:rsidRPr="00417F1E">
        <w:rPr>
          <w:rFonts w:asciiTheme="minorHAnsi" w:hAnsiTheme="minorHAnsi" w:cstheme="minorHAnsi"/>
        </w:rPr>
        <w:t>góry.</w:t>
      </w:r>
    </w:p>
    <w:p w14:paraId="723D58A6" w14:textId="77777777" w:rsidR="00BB769A" w:rsidRPr="00417F1E" w:rsidRDefault="00D2030F" w:rsidP="00AE38D6">
      <w:pPr>
        <w:pStyle w:val="Tekstpodstawowy"/>
        <w:spacing w:line="276" w:lineRule="auto"/>
        <w:ind w:left="284" w:right="27" w:firstLine="720"/>
        <w:jc w:val="both"/>
        <w:rPr>
          <w:rFonts w:asciiTheme="minorHAnsi" w:hAnsiTheme="minorHAnsi" w:cstheme="minorHAnsi"/>
        </w:rPr>
      </w:pPr>
      <w:r w:rsidRPr="00417F1E">
        <w:rPr>
          <w:rFonts w:asciiTheme="minorHAnsi" w:hAnsiTheme="minorHAnsi" w:cstheme="minorHAnsi"/>
        </w:rPr>
        <w:t>Przewody do gniazd wtykowych 2-biegunowych należy podłączać w taki sposób, aby przewód</w:t>
      </w:r>
      <w:r w:rsidRPr="00417F1E">
        <w:rPr>
          <w:rFonts w:asciiTheme="minorHAnsi" w:hAnsiTheme="minorHAnsi" w:cstheme="minorHAnsi"/>
          <w:spacing w:val="-47"/>
        </w:rPr>
        <w:t xml:space="preserve"> </w:t>
      </w:r>
      <w:r w:rsidRPr="00417F1E">
        <w:rPr>
          <w:rFonts w:asciiTheme="minorHAnsi" w:hAnsiTheme="minorHAnsi" w:cstheme="minorHAnsi"/>
        </w:rPr>
        <w:t>fazowy dochodził do</w:t>
      </w:r>
      <w:r w:rsidRPr="00417F1E">
        <w:rPr>
          <w:rFonts w:asciiTheme="minorHAnsi" w:hAnsiTheme="minorHAnsi" w:cstheme="minorHAnsi"/>
          <w:spacing w:val="-1"/>
        </w:rPr>
        <w:t xml:space="preserve"> </w:t>
      </w:r>
      <w:r w:rsidRPr="00417F1E">
        <w:rPr>
          <w:rFonts w:asciiTheme="minorHAnsi" w:hAnsiTheme="minorHAnsi" w:cstheme="minorHAnsi"/>
        </w:rPr>
        <w:t>lewego bieguna, a</w:t>
      </w:r>
      <w:r w:rsidRPr="00417F1E">
        <w:rPr>
          <w:rFonts w:asciiTheme="minorHAnsi" w:hAnsiTheme="minorHAnsi" w:cstheme="minorHAnsi"/>
          <w:spacing w:val="-1"/>
        </w:rPr>
        <w:t xml:space="preserve"> </w:t>
      </w:r>
      <w:r w:rsidRPr="00417F1E">
        <w:rPr>
          <w:rFonts w:asciiTheme="minorHAnsi" w:hAnsiTheme="minorHAnsi" w:cstheme="minorHAnsi"/>
        </w:rPr>
        <w:t>przewód</w:t>
      </w:r>
      <w:r w:rsidRPr="00417F1E">
        <w:rPr>
          <w:rFonts w:asciiTheme="minorHAnsi" w:hAnsiTheme="minorHAnsi" w:cstheme="minorHAnsi"/>
          <w:spacing w:val="-1"/>
        </w:rPr>
        <w:t xml:space="preserve"> </w:t>
      </w:r>
      <w:r w:rsidRPr="00417F1E">
        <w:rPr>
          <w:rFonts w:asciiTheme="minorHAnsi" w:hAnsiTheme="minorHAnsi" w:cstheme="minorHAnsi"/>
        </w:rPr>
        <w:t>neutralny do</w:t>
      </w:r>
      <w:r w:rsidRPr="00417F1E">
        <w:rPr>
          <w:rFonts w:asciiTheme="minorHAnsi" w:hAnsiTheme="minorHAnsi" w:cstheme="minorHAnsi"/>
          <w:spacing w:val="3"/>
        </w:rPr>
        <w:t xml:space="preserve"> </w:t>
      </w:r>
      <w:r w:rsidRPr="00417F1E">
        <w:rPr>
          <w:rFonts w:asciiTheme="minorHAnsi" w:hAnsiTheme="minorHAnsi" w:cstheme="minorHAnsi"/>
        </w:rPr>
        <w:t>prawego bieguna.</w:t>
      </w:r>
    </w:p>
    <w:p w14:paraId="367EDAC1" w14:textId="77777777" w:rsidR="00BB769A" w:rsidRPr="00417F1E" w:rsidRDefault="00D2030F" w:rsidP="00AE38D6">
      <w:pPr>
        <w:pStyle w:val="Tekstpodstawowy"/>
        <w:spacing w:line="276" w:lineRule="auto"/>
        <w:ind w:left="284" w:right="27" w:firstLine="720"/>
        <w:jc w:val="both"/>
        <w:rPr>
          <w:rFonts w:asciiTheme="minorHAnsi" w:hAnsiTheme="minorHAnsi" w:cstheme="minorHAnsi"/>
        </w:rPr>
      </w:pPr>
      <w:r w:rsidRPr="00417F1E">
        <w:rPr>
          <w:rFonts w:asciiTheme="minorHAnsi" w:hAnsiTheme="minorHAnsi" w:cstheme="minorHAnsi"/>
        </w:rPr>
        <w:t>Przewód</w:t>
      </w:r>
      <w:r w:rsidRPr="00417F1E">
        <w:rPr>
          <w:rFonts w:asciiTheme="minorHAnsi" w:hAnsiTheme="minorHAnsi" w:cstheme="minorHAnsi"/>
          <w:spacing w:val="4"/>
        </w:rPr>
        <w:t xml:space="preserve"> </w:t>
      </w:r>
      <w:r w:rsidRPr="00417F1E">
        <w:rPr>
          <w:rFonts w:asciiTheme="minorHAnsi" w:hAnsiTheme="minorHAnsi" w:cstheme="minorHAnsi"/>
        </w:rPr>
        <w:t>ochronny</w:t>
      </w:r>
      <w:r w:rsidRPr="00417F1E">
        <w:rPr>
          <w:rFonts w:asciiTheme="minorHAnsi" w:hAnsiTheme="minorHAnsi" w:cstheme="minorHAnsi"/>
          <w:spacing w:val="5"/>
        </w:rPr>
        <w:t xml:space="preserve"> </w:t>
      </w:r>
      <w:r w:rsidRPr="00417F1E">
        <w:rPr>
          <w:rFonts w:asciiTheme="minorHAnsi" w:hAnsiTheme="minorHAnsi" w:cstheme="minorHAnsi"/>
        </w:rPr>
        <w:t>będący</w:t>
      </w:r>
      <w:r w:rsidRPr="00417F1E">
        <w:rPr>
          <w:rFonts w:asciiTheme="minorHAnsi" w:hAnsiTheme="minorHAnsi" w:cstheme="minorHAnsi"/>
          <w:spacing w:val="7"/>
        </w:rPr>
        <w:t xml:space="preserve"> </w:t>
      </w:r>
      <w:r w:rsidRPr="00417F1E">
        <w:rPr>
          <w:rFonts w:asciiTheme="minorHAnsi" w:hAnsiTheme="minorHAnsi" w:cstheme="minorHAnsi"/>
        </w:rPr>
        <w:t>żyłą</w:t>
      </w:r>
      <w:r w:rsidRPr="00417F1E">
        <w:rPr>
          <w:rFonts w:asciiTheme="minorHAnsi" w:hAnsiTheme="minorHAnsi" w:cstheme="minorHAnsi"/>
          <w:spacing w:val="5"/>
        </w:rPr>
        <w:t xml:space="preserve"> </w:t>
      </w:r>
      <w:r w:rsidRPr="00417F1E">
        <w:rPr>
          <w:rFonts w:asciiTheme="minorHAnsi" w:hAnsiTheme="minorHAnsi" w:cstheme="minorHAnsi"/>
        </w:rPr>
        <w:t>przewodu</w:t>
      </w:r>
      <w:r w:rsidRPr="00417F1E">
        <w:rPr>
          <w:rFonts w:asciiTheme="minorHAnsi" w:hAnsiTheme="minorHAnsi" w:cstheme="minorHAnsi"/>
          <w:spacing w:val="4"/>
        </w:rPr>
        <w:t xml:space="preserve"> </w:t>
      </w:r>
      <w:r w:rsidRPr="00417F1E">
        <w:rPr>
          <w:rFonts w:asciiTheme="minorHAnsi" w:hAnsiTheme="minorHAnsi" w:cstheme="minorHAnsi"/>
        </w:rPr>
        <w:t>wielożyłowego</w:t>
      </w:r>
      <w:r w:rsidRPr="00417F1E">
        <w:rPr>
          <w:rFonts w:asciiTheme="minorHAnsi" w:hAnsiTheme="minorHAnsi" w:cstheme="minorHAnsi"/>
          <w:spacing w:val="6"/>
        </w:rPr>
        <w:t xml:space="preserve"> </w:t>
      </w:r>
      <w:r w:rsidRPr="00417F1E">
        <w:rPr>
          <w:rFonts w:asciiTheme="minorHAnsi" w:hAnsiTheme="minorHAnsi" w:cstheme="minorHAnsi"/>
        </w:rPr>
        <w:t>powinien</w:t>
      </w:r>
      <w:r w:rsidRPr="00417F1E">
        <w:rPr>
          <w:rFonts w:asciiTheme="minorHAnsi" w:hAnsiTheme="minorHAnsi" w:cstheme="minorHAnsi"/>
          <w:spacing w:val="4"/>
        </w:rPr>
        <w:t xml:space="preserve"> </w:t>
      </w:r>
      <w:r w:rsidRPr="00417F1E">
        <w:rPr>
          <w:rFonts w:asciiTheme="minorHAnsi" w:hAnsiTheme="minorHAnsi" w:cstheme="minorHAnsi"/>
        </w:rPr>
        <w:t>mieć</w:t>
      </w:r>
      <w:r w:rsidRPr="00417F1E">
        <w:rPr>
          <w:rFonts w:asciiTheme="minorHAnsi" w:hAnsiTheme="minorHAnsi" w:cstheme="minorHAnsi"/>
          <w:spacing w:val="7"/>
        </w:rPr>
        <w:t xml:space="preserve"> </w:t>
      </w:r>
      <w:r w:rsidRPr="00417F1E">
        <w:rPr>
          <w:rFonts w:asciiTheme="minorHAnsi" w:hAnsiTheme="minorHAnsi" w:cstheme="minorHAnsi"/>
        </w:rPr>
        <w:t>izolację</w:t>
      </w:r>
      <w:r w:rsidRPr="00417F1E">
        <w:rPr>
          <w:rFonts w:asciiTheme="minorHAnsi" w:hAnsiTheme="minorHAnsi" w:cstheme="minorHAnsi"/>
          <w:spacing w:val="6"/>
        </w:rPr>
        <w:t xml:space="preserve"> </w:t>
      </w:r>
      <w:r w:rsidRPr="00417F1E">
        <w:rPr>
          <w:rFonts w:asciiTheme="minorHAnsi" w:hAnsiTheme="minorHAnsi" w:cstheme="minorHAnsi"/>
        </w:rPr>
        <w:t>będącą</w:t>
      </w:r>
      <w:r w:rsidRPr="00417F1E">
        <w:rPr>
          <w:rFonts w:asciiTheme="minorHAnsi" w:hAnsiTheme="minorHAnsi" w:cstheme="minorHAnsi"/>
          <w:spacing w:val="-47"/>
        </w:rPr>
        <w:t xml:space="preserve"> </w:t>
      </w:r>
      <w:r w:rsidRPr="00417F1E">
        <w:rPr>
          <w:rFonts w:asciiTheme="minorHAnsi" w:hAnsiTheme="minorHAnsi" w:cstheme="minorHAnsi"/>
        </w:rPr>
        <w:t>kombinacją barwy zielonej</w:t>
      </w:r>
      <w:r w:rsidRPr="00417F1E">
        <w:rPr>
          <w:rFonts w:asciiTheme="minorHAnsi" w:hAnsiTheme="minorHAnsi" w:cstheme="minorHAnsi"/>
          <w:spacing w:val="-4"/>
        </w:rPr>
        <w:t xml:space="preserve"> </w:t>
      </w:r>
      <w:r w:rsidRPr="00417F1E">
        <w:rPr>
          <w:rFonts w:asciiTheme="minorHAnsi" w:hAnsiTheme="minorHAnsi" w:cstheme="minorHAnsi"/>
        </w:rPr>
        <w:t>i</w:t>
      </w:r>
      <w:r w:rsidRPr="00417F1E">
        <w:rPr>
          <w:rFonts w:asciiTheme="minorHAnsi" w:hAnsiTheme="minorHAnsi" w:cstheme="minorHAnsi"/>
          <w:spacing w:val="-3"/>
        </w:rPr>
        <w:t xml:space="preserve"> </w:t>
      </w:r>
      <w:r w:rsidRPr="00417F1E">
        <w:rPr>
          <w:rFonts w:asciiTheme="minorHAnsi" w:hAnsiTheme="minorHAnsi" w:cstheme="minorHAnsi"/>
        </w:rPr>
        <w:t>żółtej.</w:t>
      </w:r>
    </w:p>
    <w:p w14:paraId="3B9B0118" w14:textId="77777777" w:rsidR="00BB769A" w:rsidRPr="001457E0" w:rsidRDefault="00D2030F" w:rsidP="00AE38D6">
      <w:pPr>
        <w:pStyle w:val="Tekstpodstawowy"/>
        <w:spacing w:line="276" w:lineRule="auto"/>
        <w:ind w:left="284" w:right="27" w:firstLine="720"/>
        <w:jc w:val="both"/>
        <w:rPr>
          <w:rFonts w:asciiTheme="minorHAnsi" w:hAnsiTheme="minorHAnsi" w:cstheme="minorHAnsi"/>
        </w:rPr>
      </w:pPr>
      <w:r w:rsidRPr="00417F1E">
        <w:rPr>
          <w:rFonts w:asciiTheme="minorHAnsi" w:hAnsiTheme="minorHAnsi" w:cstheme="minorHAnsi"/>
        </w:rPr>
        <w:t>Typy</w:t>
      </w:r>
      <w:r w:rsidRPr="00417F1E">
        <w:rPr>
          <w:rFonts w:asciiTheme="minorHAnsi" w:hAnsiTheme="minorHAnsi" w:cstheme="minorHAnsi"/>
          <w:spacing w:val="1"/>
        </w:rPr>
        <w:t xml:space="preserve"> </w:t>
      </w:r>
      <w:r w:rsidRPr="00417F1E">
        <w:rPr>
          <w:rFonts w:asciiTheme="minorHAnsi" w:hAnsiTheme="minorHAnsi" w:cstheme="minorHAnsi"/>
        </w:rPr>
        <w:t>opraw,</w:t>
      </w:r>
      <w:r w:rsidRPr="00417F1E">
        <w:rPr>
          <w:rFonts w:asciiTheme="minorHAnsi" w:hAnsiTheme="minorHAnsi" w:cstheme="minorHAnsi"/>
          <w:spacing w:val="1"/>
        </w:rPr>
        <w:t xml:space="preserve"> </w:t>
      </w:r>
      <w:r w:rsidRPr="00417F1E">
        <w:rPr>
          <w:rFonts w:asciiTheme="minorHAnsi" w:hAnsiTheme="minorHAnsi" w:cstheme="minorHAnsi"/>
        </w:rPr>
        <w:t>trasy</w:t>
      </w:r>
      <w:r w:rsidRPr="00417F1E">
        <w:rPr>
          <w:rFonts w:asciiTheme="minorHAnsi" w:hAnsiTheme="minorHAnsi" w:cstheme="minorHAnsi"/>
          <w:spacing w:val="1"/>
        </w:rPr>
        <w:t xml:space="preserve"> </w:t>
      </w:r>
      <w:r w:rsidRPr="00417F1E">
        <w:rPr>
          <w:rFonts w:asciiTheme="minorHAnsi" w:hAnsiTheme="minorHAnsi" w:cstheme="minorHAnsi"/>
        </w:rPr>
        <w:t>przewodów</w:t>
      </w:r>
      <w:r w:rsidRPr="00417F1E">
        <w:rPr>
          <w:rFonts w:asciiTheme="minorHAnsi" w:hAnsiTheme="minorHAnsi" w:cstheme="minorHAnsi"/>
          <w:spacing w:val="1"/>
        </w:rPr>
        <w:t xml:space="preserve"> </w:t>
      </w:r>
      <w:r w:rsidRPr="00417F1E">
        <w:rPr>
          <w:rFonts w:asciiTheme="minorHAnsi" w:hAnsiTheme="minorHAnsi" w:cstheme="minorHAnsi"/>
        </w:rPr>
        <w:t>oraz</w:t>
      </w:r>
      <w:r w:rsidRPr="00417F1E">
        <w:rPr>
          <w:rFonts w:asciiTheme="minorHAnsi" w:hAnsiTheme="minorHAnsi" w:cstheme="minorHAnsi"/>
          <w:spacing w:val="1"/>
        </w:rPr>
        <w:t xml:space="preserve"> </w:t>
      </w:r>
      <w:r w:rsidRPr="00417F1E">
        <w:rPr>
          <w:rFonts w:asciiTheme="minorHAnsi" w:hAnsiTheme="minorHAnsi" w:cstheme="minorHAnsi"/>
        </w:rPr>
        <w:t>sposób</w:t>
      </w:r>
      <w:r w:rsidRPr="00417F1E">
        <w:rPr>
          <w:rFonts w:asciiTheme="minorHAnsi" w:hAnsiTheme="minorHAnsi" w:cstheme="minorHAnsi"/>
          <w:spacing w:val="1"/>
        </w:rPr>
        <w:t xml:space="preserve"> </w:t>
      </w:r>
      <w:r w:rsidRPr="00417F1E">
        <w:rPr>
          <w:rFonts w:asciiTheme="minorHAnsi" w:hAnsiTheme="minorHAnsi" w:cstheme="minorHAnsi"/>
        </w:rPr>
        <w:t>ich</w:t>
      </w:r>
      <w:r w:rsidRPr="00417F1E">
        <w:rPr>
          <w:rFonts w:asciiTheme="minorHAnsi" w:hAnsiTheme="minorHAnsi" w:cstheme="minorHAnsi"/>
          <w:spacing w:val="1"/>
        </w:rPr>
        <w:t xml:space="preserve"> </w:t>
      </w:r>
      <w:r w:rsidRPr="00417F1E">
        <w:rPr>
          <w:rFonts w:asciiTheme="minorHAnsi" w:hAnsiTheme="minorHAnsi" w:cstheme="minorHAnsi"/>
        </w:rPr>
        <w:t>prowadzenia</w:t>
      </w:r>
      <w:r w:rsidRPr="00417F1E">
        <w:rPr>
          <w:rFonts w:asciiTheme="minorHAnsi" w:hAnsiTheme="minorHAnsi" w:cstheme="minorHAnsi"/>
          <w:spacing w:val="1"/>
        </w:rPr>
        <w:t xml:space="preserve"> </w:t>
      </w:r>
      <w:r w:rsidRPr="00417F1E">
        <w:rPr>
          <w:rFonts w:asciiTheme="minorHAnsi" w:hAnsiTheme="minorHAnsi" w:cstheme="minorHAnsi"/>
        </w:rPr>
        <w:t>wykonać</w:t>
      </w:r>
      <w:r w:rsidRPr="00417F1E">
        <w:rPr>
          <w:rFonts w:asciiTheme="minorHAnsi" w:hAnsiTheme="minorHAnsi" w:cstheme="minorHAnsi"/>
          <w:spacing w:val="1"/>
        </w:rPr>
        <w:t xml:space="preserve"> </w:t>
      </w:r>
      <w:r w:rsidRPr="00417F1E">
        <w:rPr>
          <w:rFonts w:asciiTheme="minorHAnsi" w:hAnsiTheme="minorHAnsi" w:cstheme="minorHAnsi"/>
        </w:rPr>
        <w:t>zgodnie</w:t>
      </w:r>
      <w:r w:rsidRPr="00417F1E">
        <w:rPr>
          <w:rFonts w:asciiTheme="minorHAnsi" w:hAnsiTheme="minorHAnsi" w:cstheme="minorHAnsi"/>
          <w:spacing w:val="1"/>
        </w:rPr>
        <w:t xml:space="preserve"> </w:t>
      </w:r>
      <w:r w:rsidRPr="00417F1E">
        <w:rPr>
          <w:rFonts w:asciiTheme="minorHAnsi" w:hAnsiTheme="minorHAnsi" w:cstheme="minorHAnsi"/>
        </w:rPr>
        <w:t>z</w:t>
      </w:r>
      <w:r w:rsidRPr="00417F1E">
        <w:rPr>
          <w:rFonts w:asciiTheme="minorHAnsi" w:hAnsiTheme="minorHAnsi" w:cstheme="minorHAnsi"/>
          <w:spacing w:val="1"/>
        </w:rPr>
        <w:t xml:space="preserve"> </w:t>
      </w:r>
      <w:r w:rsidRPr="00417F1E">
        <w:rPr>
          <w:rFonts w:asciiTheme="minorHAnsi" w:hAnsiTheme="minorHAnsi" w:cstheme="minorHAnsi"/>
        </w:rPr>
        <w:t>planami</w:t>
      </w:r>
      <w:r w:rsidRPr="00417F1E">
        <w:rPr>
          <w:rFonts w:asciiTheme="minorHAnsi" w:hAnsiTheme="minorHAnsi" w:cstheme="minorHAnsi"/>
          <w:spacing w:val="-47"/>
        </w:rPr>
        <w:t xml:space="preserve"> </w:t>
      </w:r>
      <w:r w:rsidRPr="00417F1E">
        <w:rPr>
          <w:rFonts w:asciiTheme="minorHAnsi" w:hAnsiTheme="minorHAnsi" w:cstheme="minorHAnsi"/>
        </w:rPr>
        <w:t>instalacji</w:t>
      </w:r>
      <w:r w:rsidRPr="00417F1E">
        <w:rPr>
          <w:rFonts w:asciiTheme="minorHAnsi" w:hAnsiTheme="minorHAnsi" w:cstheme="minorHAnsi"/>
          <w:spacing w:val="-2"/>
        </w:rPr>
        <w:t xml:space="preserve"> </w:t>
      </w:r>
      <w:r w:rsidRPr="00417F1E">
        <w:rPr>
          <w:rFonts w:asciiTheme="minorHAnsi" w:hAnsiTheme="minorHAnsi" w:cstheme="minorHAnsi"/>
        </w:rPr>
        <w:t>i schematami.</w:t>
      </w:r>
    </w:p>
    <w:p w14:paraId="5C2AD61D" w14:textId="77777777" w:rsidR="00BB769A" w:rsidRPr="001457E0" w:rsidRDefault="00BB769A" w:rsidP="00AE38D6">
      <w:pPr>
        <w:pStyle w:val="Tekstpodstawowy"/>
        <w:spacing w:line="276" w:lineRule="auto"/>
        <w:ind w:left="0"/>
        <w:rPr>
          <w:rFonts w:asciiTheme="minorHAnsi" w:hAnsiTheme="minorHAnsi" w:cstheme="minorHAnsi"/>
        </w:rPr>
      </w:pPr>
    </w:p>
    <w:p w14:paraId="7264EC1A" w14:textId="0C9892F4" w:rsidR="00BB769A" w:rsidRPr="001457E0" w:rsidRDefault="00D2030F" w:rsidP="00BD465F">
      <w:pPr>
        <w:pStyle w:val="Nagwek1"/>
        <w:numPr>
          <w:ilvl w:val="0"/>
          <w:numId w:val="29"/>
        </w:numPr>
        <w:tabs>
          <w:tab w:val="left" w:pos="931"/>
        </w:tabs>
        <w:spacing w:line="276" w:lineRule="auto"/>
        <w:rPr>
          <w:rFonts w:asciiTheme="minorHAnsi" w:hAnsiTheme="minorHAnsi" w:cstheme="minorHAnsi"/>
        </w:rPr>
      </w:pPr>
      <w:bookmarkStart w:id="312" w:name="_Toc120689816"/>
      <w:bookmarkStart w:id="313" w:name="_Toc120690369"/>
      <w:bookmarkStart w:id="314" w:name="_Toc165962296"/>
      <w:r w:rsidRPr="001457E0">
        <w:rPr>
          <w:rFonts w:asciiTheme="minorHAnsi" w:hAnsiTheme="minorHAnsi" w:cstheme="minorHAnsi"/>
        </w:rPr>
        <w:t>Kontrola</w:t>
      </w:r>
      <w:r w:rsidRPr="001457E0">
        <w:rPr>
          <w:rFonts w:asciiTheme="minorHAnsi" w:hAnsiTheme="minorHAnsi" w:cstheme="minorHAnsi"/>
          <w:spacing w:val="-2"/>
        </w:rPr>
        <w:t xml:space="preserve"> </w:t>
      </w:r>
      <w:r w:rsidRPr="001457E0">
        <w:rPr>
          <w:rFonts w:asciiTheme="minorHAnsi" w:hAnsiTheme="minorHAnsi" w:cstheme="minorHAnsi"/>
        </w:rPr>
        <w:t>jakości</w:t>
      </w:r>
      <w:r w:rsidRPr="001457E0">
        <w:rPr>
          <w:rFonts w:asciiTheme="minorHAnsi" w:hAnsiTheme="minorHAnsi" w:cstheme="minorHAnsi"/>
          <w:spacing w:val="-1"/>
        </w:rPr>
        <w:t xml:space="preserve"> </w:t>
      </w:r>
      <w:r w:rsidRPr="001457E0">
        <w:rPr>
          <w:rFonts w:asciiTheme="minorHAnsi" w:hAnsiTheme="minorHAnsi" w:cstheme="minorHAnsi"/>
        </w:rPr>
        <w:t>robót</w:t>
      </w:r>
      <w:bookmarkEnd w:id="312"/>
      <w:bookmarkEnd w:id="313"/>
      <w:bookmarkEnd w:id="314"/>
    </w:p>
    <w:p w14:paraId="24C28BEC" w14:textId="6501CEBE" w:rsidR="00BB769A" w:rsidRPr="001457E0" w:rsidRDefault="00D2030F" w:rsidP="00BD465F">
      <w:pPr>
        <w:pStyle w:val="Nagwek1"/>
        <w:numPr>
          <w:ilvl w:val="1"/>
          <w:numId w:val="29"/>
        </w:numPr>
        <w:tabs>
          <w:tab w:val="left" w:pos="1336"/>
        </w:tabs>
        <w:spacing w:line="276" w:lineRule="auto"/>
        <w:rPr>
          <w:rFonts w:asciiTheme="minorHAnsi" w:hAnsiTheme="minorHAnsi" w:cstheme="minorHAnsi"/>
        </w:rPr>
      </w:pPr>
      <w:bookmarkStart w:id="315" w:name="_Toc120689817"/>
      <w:bookmarkStart w:id="316" w:name="_Toc120690370"/>
      <w:bookmarkStart w:id="317" w:name="_Toc165962297"/>
      <w:r w:rsidRPr="001457E0">
        <w:rPr>
          <w:rFonts w:asciiTheme="minorHAnsi" w:hAnsiTheme="minorHAnsi" w:cstheme="minorHAnsi"/>
        </w:rPr>
        <w:t>Wymagania</w:t>
      </w:r>
      <w:r w:rsidRPr="001457E0">
        <w:rPr>
          <w:rFonts w:asciiTheme="minorHAnsi" w:hAnsiTheme="minorHAnsi" w:cstheme="minorHAnsi"/>
          <w:spacing w:val="-1"/>
        </w:rPr>
        <w:t xml:space="preserve"> </w:t>
      </w:r>
      <w:r w:rsidRPr="001457E0">
        <w:rPr>
          <w:rFonts w:asciiTheme="minorHAnsi" w:hAnsiTheme="minorHAnsi" w:cstheme="minorHAnsi"/>
        </w:rPr>
        <w:t>ogólne</w:t>
      </w:r>
      <w:r w:rsidRPr="001457E0">
        <w:rPr>
          <w:rFonts w:asciiTheme="minorHAnsi" w:hAnsiTheme="minorHAnsi" w:cstheme="minorHAnsi"/>
          <w:spacing w:val="-3"/>
        </w:rPr>
        <w:t xml:space="preserve"> </w:t>
      </w:r>
      <w:r w:rsidRPr="001457E0">
        <w:rPr>
          <w:rFonts w:asciiTheme="minorHAnsi" w:hAnsiTheme="minorHAnsi" w:cstheme="minorHAnsi"/>
        </w:rPr>
        <w:t>/</w:t>
      </w:r>
      <w:r w:rsidRPr="001457E0">
        <w:rPr>
          <w:rFonts w:asciiTheme="minorHAnsi" w:hAnsiTheme="minorHAnsi" w:cstheme="minorHAnsi"/>
          <w:spacing w:val="-1"/>
        </w:rPr>
        <w:t xml:space="preserve"> </w:t>
      </w:r>
      <w:r w:rsidRPr="001457E0">
        <w:rPr>
          <w:rFonts w:asciiTheme="minorHAnsi" w:hAnsiTheme="minorHAnsi" w:cstheme="minorHAnsi"/>
        </w:rPr>
        <w:t>zasady kontroli</w:t>
      </w:r>
      <w:r w:rsidRPr="001457E0">
        <w:rPr>
          <w:rFonts w:asciiTheme="minorHAnsi" w:hAnsiTheme="minorHAnsi" w:cstheme="minorHAnsi"/>
          <w:spacing w:val="-3"/>
        </w:rPr>
        <w:t xml:space="preserve"> </w:t>
      </w:r>
      <w:r w:rsidRPr="001457E0">
        <w:rPr>
          <w:rFonts w:asciiTheme="minorHAnsi" w:hAnsiTheme="minorHAnsi" w:cstheme="minorHAnsi"/>
        </w:rPr>
        <w:t>jakości</w:t>
      </w:r>
      <w:r w:rsidRPr="001457E0">
        <w:rPr>
          <w:rFonts w:asciiTheme="minorHAnsi" w:hAnsiTheme="minorHAnsi" w:cstheme="minorHAnsi"/>
          <w:spacing w:val="-3"/>
        </w:rPr>
        <w:t xml:space="preserve"> </w:t>
      </w:r>
      <w:r w:rsidRPr="001457E0">
        <w:rPr>
          <w:rFonts w:asciiTheme="minorHAnsi" w:hAnsiTheme="minorHAnsi" w:cstheme="minorHAnsi"/>
        </w:rPr>
        <w:t>robót</w:t>
      </w:r>
      <w:bookmarkEnd w:id="315"/>
      <w:bookmarkEnd w:id="316"/>
      <w:bookmarkEnd w:id="317"/>
    </w:p>
    <w:p w14:paraId="567E948E" w14:textId="77777777" w:rsidR="00BB769A" w:rsidRPr="001457E0" w:rsidRDefault="00D2030F" w:rsidP="00AE38D6">
      <w:pPr>
        <w:pStyle w:val="Tekstpodstawowy"/>
        <w:spacing w:line="276" w:lineRule="auto"/>
        <w:ind w:left="284" w:right="434" w:firstLine="708"/>
        <w:jc w:val="both"/>
        <w:rPr>
          <w:rFonts w:asciiTheme="minorHAnsi" w:hAnsiTheme="minorHAnsi" w:cstheme="minorHAnsi"/>
        </w:rPr>
      </w:pPr>
      <w:r w:rsidRPr="001457E0">
        <w:rPr>
          <w:rFonts w:asciiTheme="minorHAnsi" w:hAnsiTheme="minorHAnsi" w:cstheme="minorHAnsi"/>
        </w:rPr>
        <w:t>Celem</w:t>
      </w:r>
      <w:r w:rsidRPr="001457E0">
        <w:rPr>
          <w:rFonts w:asciiTheme="minorHAnsi" w:hAnsiTheme="minorHAnsi" w:cstheme="minorHAnsi"/>
          <w:spacing w:val="-8"/>
        </w:rPr>
        <w:t xml:space="preserve"> </w:t>
      </w:r>
      <w:r w:rsidRPr="001457E0">
        <w:rPr>
          <w:rFonts w:asciiTheme="minorHAnsi" w:hAnsiTheme="minorHAnsi" w:cstheme="minorHAnsi"/>
        </w:rPr>
        <w:t>kontroli</w:t>
      </w:r>
      <w:r w:rsidRPr="001457E0">
        <w:rPr>
          <w:rFonts w:asciiTheme="minorHAnsi" w:hAnsiTheme="minorHAnsi" w:cstheme="minorHAnsi"/>
          <w:spacing w:val="-9"/>
        </w:rPr>
        <w:t xml:space="preserve"> </w:t>
      </w:r>
      <w:r w:rsidRPr="001457E0">
        <w:rPr>
          <w:rFonts w:asciiTheme="minorHAnsi" w:hAnsiTheme="minorHAnsi" w:cstheme="minorHAnsi"/>
        </w:rPr>
        <w:t>robót</w:t>
      </w:r>
      <w:r w:rsidRPr="001457E0">
        <w:rPr>
          <w:rFonts w:asciiTheme="minorHAnsi" w:hAnsiTheme="minorHAnsi" w:cstheme="minorHAnsi"/>
          <w:spacing w:val="-9"/>
        </w:rPr>
        <w:t xml:space="preserve"> </w:t>
      </w:r>
      <w:r w:rsidRPr="001457E0">
        <w:rPr>
          <w:rFonts w:asciiTheme="minorHAnsi" w:hAnsiTheme="minorHAnsi" w:cstheme="minorHAnsi"/>
        </w:rPr>
        <w:t>będzie</w:t>
      </w:r>
      <w:r w:rsidRPr="001457E0">
        <w:rPr>
          <w:rFonts w:asciiTheme="minorHAnsi" w:hAnsiTheme="minorHAnsi" w:cstheme="minorHAnsi"/>
          <w:spacing w:val="-7"/>
        </w:rPr>
        <w:t xml:space="preserve"> </w:t>
      </w:r>
      <w:r w:rsidRPr="001457E0">
        <w:rPr>
          <w:rFonts w:asciiTheme="minorHAnsi" w:hAnsiTheme="minorHAnsi" w:cstheme="minorHAnsi"/>
        </w:rPr>
        <w:t>takie</w:t>
      </w:r>
      <w:r w:rsidRPr="001457E0">
        <w:rPr>
          <w:rFonts w:asciiTheme="minorHAnsi" w:hAnsiTheme="minorHAnsi" w:cstheme="minorHAnsi"/>
          <w:spacing w:val="-9"/>
        </w:rPr>
        <w:t xml:space="preserve"> </w:t>
      </w:r>
      <w:r w:rsidRPr="001457E0">
        <w:rPr>
          <w:rFonts w:asciiTheme="minorHAnsi" w:hAnsiTheme="minorHAnsi" w:cstheme="minorHAnsi"/>
        </w:rPr>
        <w:t>sterowanie</w:t>
      </w:r>
      <w:r w:rsidRPr="001457E0">
        <w:rPr>
          <w:rFonts w:asciiTheme="minorHAnsi" w:hAnsiTheme="minorHAnsi" w:cstheme="minorHAnsi"/>
          <w:spacing w:val="-8"/>
        </w:rPr>
        <w:t xml:space="preserve"> </w:t>
      </w:r>
      <w:r w:rsidRPr="001457E0">
        <w:rPr>
          <w:rFonts w:asciiTheme="minorHAnsi" w:hAnsiTheme="minorHAnsi" w:cstheme="minorHAnsi"/>
        </w:rPr>
        <w:t>ich</w:t>
      </w:r>
      <w:r w:rsidRPr="001457E0">
        <w:rPr>
          <w:rFonts w:asciiTheme="minorHAnsi" w:hAnsiTheme="minorHAnsi" w:cstheme="minorHAnsi"/>
          <w:spacing w:val="-8"/>
        </w:rPr>
        <w:t xml:space="preserve"> </w:t>
      </w:r>
      <w:r w:rsidRPr="001457E0">
        <w:rPr>
          <w:rFonts w:asciiTheme="minorHAnsi" w:hAnsiTheme="minorHAnsi" w:cstheme="minorHAnsi"/>
        </w:rPr>
        <w:t>przygotowaniem</w:t>
      </w:r>
      <w:r w:rsidRPr="001457E0">
        <w:rPr>
          <w:rFonts w:asciiTheme="minorHAnsi" w:hAnsiTheme="minorHAnsi" w:cstheme="minorHAnsi"/>
          <w:spacing w:val="-8"/>
        </w:rPr>
        <w:t xml:space="preserve"> </w:t>
      </w:r>
      <w:r w:rsidRPr="001457E0">
        <w:rPr>
          <w:rFonts w:asciiTheme="minorHAnsi" w:hAnsiTheme="minorHAnsi" w:cstheme="minorHAnsi"/>
        </w:rPr>
        <w:t>i</w:t>
      </w:r>
      <w:r w:rsidRPr="001457E0">
        <w:rPr>
          <w:rFonts w:asciiTheme="minorHAnsi" w:hAnsiTheme="minorHAnsi" w:cstheme="minorHAnsi"/>
          <w:spacing w:val="-11"/>
        </w:rPr>
        <w:t xml:space="preserve"> </w:t>
      </w:r>
      <w:r w:rsidRPr="001457E0">
        <w:rPr>
          <w:rFonts w:asciiTheme="minorHAnsi" w:hAnsiTheme="minorHAnsi" w:cstheme="minorHAnsi"/>
        </w:rPr>
        <w:t>wykonaniem,</w:t>
      </w:r>
      <w:r w:rsidRPr="001457E0">
        <w:rPr>
          <w:rFonts w:asciiTheme="minorHAnsi" w:hAnsiTheme="minorHAnsi" w:cstheme="minorHAnsi"/>
          <w:spacing w:val="-7"/>
        </w:rPr>
        <w:t xml:space="preserve"> </w:t>
      </w:r>
      <w:r w:rsidRPr="001457E0">
        <w:rPr>
          <w:rFonts w:asciiTheme="minorHAnsi" w:hAnsiTheme="minorHAnsi" w:cstheme="minorHAnsi"/>
        </w:rPr>
        <w:t>aby</w:t>
      </w:r>
      <w:r w:rsidRPr="001457E0">
        <w:rPr>
          <w:rFonts w:asciiTheme="minorHAnsi" w:hAnsiTheme="minorHAnsi" w:cstheme="minorHAnsi"/>
          <w:spacing w:val="-11"/>
        </w:rPr>
        <w:t xml:space="preserve"> </w:t>
      </w:r>
      <w:r w:rsidRPr="001457E0">
        <w:rPr>
          <w:rFonts w:asciiTheme="minorHAnsi" w:hAnsiTheme="minorHAnsi" w:cstheme="minorHAnsi"/>
        </w:rPr>
        <w:t>osiągnąć</w:t>
      </w:r>
      <w:r w:rsidRPr="001457E0">
        <w:rPr>
          <w:rFonts w:asciiTheme="minorHAnsi" w:hAnsiTheme="minorHAnsi" w:cstheme="minorHAnsi"/>
          <w:spacing w:val="-47"/>
        </w:rPr>
        <w:t xml:space="preserve"> </w:t>
      </w:r>
      <w:r w:rsidRPr="001457E0">
        <w:rPr>
          <w:rFonts w:asciiTheme="minorHAnsi" w:hAnsiTheme="minorHAnsi" w:cstheme="minorHAnsi"/>
        </w:rPr>
        <w:t>założoną jakość robót. Wykonawca jest odpowiedzialny za pełną kontrolę robot i jakość materiałów.</w:t>
      </w:r>
      <w:r w:rsidRPr="001457E0">
        <w:rPr>
          <w:rFonts w:asciiTheme="minorHAnsi" w:hAnsiTheme="minorHAnsi" w:cstheme="minorHAnsi"/>
          <w:spacing w:val="1"/>
        </w:rPr>
        <w:t xml:space="preserve"> </w:t>
      </w:r>
      <w:r w:rsidRPr="001457E0">
        <w:rPr>
          <w:rFonts w:asciiTheme="minorHAnsi" w:hAnsiTheme="minorHAnsi" w:cstheme="minorHAnsi"/>
        </w:rPr>
        <w:t>Wykonawca zapewni odpowiedni system kontroli gwarantujący wykonanie robot przy zachowaniu</w:t>
      </w:r>
      <w:r w:rsidRPr="001457E0">
        <w:rPr>
          <w:rFonts w:asciiTheme="minorHAnsi" w:hAnsiTheme="minorHAnsi" w:cstheme="minorHAnsi"/>
          <w:spacing w:val="1"/>
        </w:rPr>
        <w:t xml:space="preserve"> </w:t>
      </w:r>
      <w:r w:rsidRPr="001457E0">
        <w:rPr>
          <w:rFonts w:asciiTheme="minorHAnsi" w:hAnsiTheme="minorHAnsi" w:cstheme="minorHAnsi"/>
        </w:rPr>
        <w:t>wymaganej przez</w:t>
      </w:r>
      <w:r w:rsidRPr="001457E0">
        <w:rPr>
          <w:rFonts w:asciiTheme="minorHAnsi" w:hAnsiTheme="minorHAnsi" w:cstheme="minorHAnsi"/>
          <w:spacing w:val="-2"/>
        </w:rPr>
        <w:t xml:space="preserve"> </w:t>
      </w:r>
      <w:r w:rsidRPr="001457E0">
        <w:rPr>
          <w:rFonts w:asciiTheme="minorHAnsi" w:hAnsiTheme="minorHAnsi" w:cstheme="minorHAnsi"/>
        </w:rPr>
        <w:t>Zamawiającego</w:t>
      </w:r>
      <w:r w:rsidRPr="001457E0">
        <w:rPr>
          <w:rFonts w:asciiTheme="minorHAnsi" w:hAnsiTheme="minorHAnsi" w:cstheme="minorHAnsi"/>
          <w:spacing w:val="-2"/>
        </w:rPr>
        <w:t xml:space="preserve"> </w:t>
      </w:r>
      <w:r w:rsidRPr="001457E0">
        <w:rPr>
          <w:rFonts w:asciiTheme="minorHAnsi" w:hAnsiTheme="minorHAnsi" w:cstheme="minorHAnsi"/>
        </w:rPr>
        <w:t>jakości.</w:t>
      </w:r>
    </w:p>
    <w:p w14:paraId="5115F1CA" w14:textId="77777777" w:rsidR="00BB769A" w:rsidRPr="001457E0" w:rsidRDefault="00D2030F" w:rsidP="00AE38D6">
      <w:pPr>
        <w:pStyle w:val="Tekstpodstawowy"/>
        <w:spacing w:line="276" w:lineRule="auto"/>
        <w:ind w:left="284" w:right="433" w:firstLine="708"/>
        <w:jc w:val="both"/>
        <w:rPr>
          <w:rFonts w:asciiTheme="minorHAnsi" w:hAnsiTheme="minorHAnsi" w:cstheme="minorHAnsi"/>
        </w:rPr>
      </w:pPr>
      <w:r w:rsidRPr="001457E0">
        <w:rPr>
          <w:rFonts w:asciiTheme="minorHAnsi" w:hAnsiTheme="minorHAnsi" w:cstheme="minorHAnsi"/>
        </w:rPr>
        <w:t>Zamawiający uprawniony jest do dokonywania kontroli na każdym etapie prowadzenia robot.</w:t>
      </w:r>
      <w:r w:rsidRPr="001457E0">
        <w:rPr>
          <w:rFonts w:asciiTheme="minorHAnsi" w:hAnsiTheme="minorHAnsi" w:cstheme="minorHAnsi"/>
          <w:spacing w:val="-47"/>
        </w:rPr>
        <w:t xml:space="preserve"> </w:t>
      </w:r>
      <w:r w:rsidRPr="001457E0">
        <w:rPr>
          <w:rFonts w:asciiTheme="minorHAnsi" w:hAnsiTheme="minorHAnsi" w:cstheme="minorHAnsi"/>
          <w:spacing w:val="-1"/>
        </w:rPr>
        <w:t>Wykonawca</w:t>
      </w:r>
      <w:r w:rsidRPr="001457E0">
        <w:rPr>
          <w:rFonts w:asciiTheme="minorHAnsi" w:hAnsiTheme="minorHAnsi" w:cstheme="minorHAnsi"/>
          <w:spacing w:val="-12"/>
        </w:rPr>
        <w:t xml:space="preserve"> </w:t>
      </w:r>
      <w:r w:rsidRPr="001457E0">
        <w:rPr>
          <w:rFonts w:asciiTheme="minorHAnsi" w:hAnsiTheme="minorHAnsi" w:cstheme="minorHAnsi"/>
        </w:rPr>
        <w:t>zapewni</w:t>
      </w:r>
      <w:r w:rsidRPr="001457E0">
        <w:rPr>
          <w:rFonts w:asciiTheme="minorHAnsi" w:hAnsiTheme="minorHAnsi" w:cstheme="minorHAnsi"/>
          <w:spacing w:val="-9"/>
        </w:rPr>
        <w:t xml:space="preserve"> </w:t>
      </w:r>
      <w:r w:rsidRPr="001457E0">
        <w:rPr>
          <w:rFonts w:asciiTheme="minorHAnsi" w:hAnsiTheme="minorHAnsi" w:cstheme="minorHAnsi"/>
        </w:rPr>
        <w:t>wszelką</w:t>
      </w:r>
      <w:r w:rsidRPr="001457E0">
        <w:rPr>
          <w:rFonts w:asciiTheme="minorHAnsi" w:hAnsiTheme="minorHAnsi" w:cstheme="minorHAnsi"/>
          <w:spacing w:val="-12"/>
        </w:rPr>
        <w:t xml:space="preserve"> </w:t>
      </w:r>
      <w:r w:rsidRPr="001457E0">
        <w:rPr>
          <w:rFonts w:asciiTheme="minorHAnsi" w:hAnsiTheme="minorHAnsi" w:cstheme="minorHAnsi"/>
        </w:rPr>
        <w:t>potrzebną</w:t>
      </w:r>
      <w:r w:rsidRPr="001457E0">
        <w:rPr>
          <w:rFonts w:asciiTheme="minorHAnsi" w:hAnsiTheme="minorHAnsi" w:cstheme="minorHAnsi"/>
          <w:spacing w:val="-11"/>
        </w:rPr>
        <w:t xml:space="preserve"> </w:t>
      </w:r>
      <w:r w:rsidRPr="001457E0">
        <w:rPr>
          <w:rFonts w:asciiTheme="minorHAnsi" w:hAnsiTheme="minorHAnsi" w:cstheme="minorHAnsi"/>
        </w:rPr>
        <w:t>do</w:t>
      </w:r>
      <w:r w:rsidRPr="001457E0">
        <w:rPr>
          <w:rFonts w:asciiTheme="minorHAnsi" w:hAnsiTheme="minorHAnsi" w:cstheme="minorHAnsi"/>
          <w:spacing w:val="-11"/>
        </w:rPr>
        <w:t xml:space="preserve"> </w:t>
      </w:r>
      <w:r w:rsidRPr="001457E0">
        <w:rPr>
          <w:rFonts w:asciiTheme="minorHAnsi" w:hAnsiTheme="minorHAnsi" w:cstheme="minorHAnsi"/>
        </w:rPr>
        <w:t>tego</w:t>
      </w:r>
      <w:r w:rsidRPr="001457E0">
        <w:rPr>
          <w:rFonts w:asciiTheme="minorHAnsi" w:hAnsiTheme="minorHAnsi" w:cstheme="minorHAnsi"/>
          <w:spacing w:val="-10"/>
        </w:rPr>
        <w:t xml:space="preserve"> </w:t>
      </w:r>
      <w:r w:rsidRPr="001457E0">
        <w:rPr>
          <w:rFonts w:asciiTheme="minorHAnsi" w:hAnsiTheme="minorHAnsi" w:cstheme="minorHAnsi"/>
        </w:rPr>
        <w:t>pomoc.</w:t>
      </w:r>
      <w:r w:rsidRPr="001457E0">
        <w:rPr>
          <w:rFonts w:asciiTheme="minorHAnsi" w:hAnsiTheme="minorHAnsi" w:cstheme="minorHAnsi"/>
          <w:spacing w:val="-11"/>
        </w:rPr>
        <w:t xml:space="preserve"> </w:t>
      </w:r>
      <w:r w:rsidRPr="001457E0">
        <w:rPr>
          <w:rFonts w:asciiTheme="minorHAnsi" w:hAnsiTheme="minorHAnsi" w:cstheme="minorHAnsi"/>
        </w:rPr>
        <w:t>Wszelkie</w:t>
      </w:r>
      <w:r w:rsidRPr="001457E0">
        <w:rPr>
          <w:rFonts w:asciiTheme="minorHAnsi" w:hAnsiTheme="minorHAnsi" w:cstheme="minorHAnsi"/>
          <w:spacing w:val="-10"/>
        </w:rPr>
        <w:t xml:space="preserve"> </w:t>
      </w:r>
      <w:r w:rsidRPr="001457E0">
        <w:rPr>
          <w:rFonts w:asciiTheme="minorHAnsi" w:hAnsiTheme="minorHAnsi" w:cstheme="minorHAnsi"/>
        </w:rPr>
        <w:t>roboty</w:t>
      </w:r>
      <w:r w:rsidRPr="001457E0">
        <w:rPr>
          <w:rFonts w:asciiTheme="minorHAnsi" w:hAnsiTheme="minorHAnsi" w:cstheme="minorHAnsi"/>
          <w:spacing w:val="-12"/>
        </w:rPr>
        <w:t xml:space="preserve"> </w:t>
      </w:r>
      <w:r w:rsidRPr="001457E0">
        <w:rPr>
          <w:rFonts w:asciiTheme="minorHAnsi" w:hAnsiTheme="minorHAnsi" w:cstheme="minorHAnsi"/>
        </w:rPr>
        <w:t>ulegające</w:t>
      </w:r>
      <w:r w:rsidRPr="001457E0">
        <w:rPr>
          <w:rFonts w:asciiTheme="minorHAnsi" w:hAnsiTheme="minorHAnsi" w:cstheme="minorHAnsi"/>
          <w:spacing w:val="-11"/>
        </w:rPr>
        <w:t xml:space="preserve"> </w:t>
      </w:r>
      <w:r w:rsidRPr="001457E0">
        <w:rPr>
          <w:rFonts w:asciiTheme="minorHAnsi" w:hAnsiTheme="minorHAnsi" w:cstheme="minorHAnsi"/>
        </w:rPr>
        <w:t>zakryciu,</w:t>
      </w:r>
      <w:r w:rsidRPr="001457E0">
        <w:rPr>
          <w:rFonts w:asciiTheme="minorHAnsi" w:hAnsiTheme="minorHAnsi" w:cstheme="minorHAnsi"/>
          <w:spacing w:val="-10"/>
        </w:rPr>
        <w:t xml:space="preserve"> </w:t>
      </w:r>
      <w:r w:rsidRPr="001457E0">
        <w:rPr>
          <w:rFonts w:asciiTheme="minorHAnsi" w:hAnsiTheme="minorHAnsi" w:cstheme="minorHAnsi"/>
        </w:rPr>
        <w:t>podlegają</w:t>
      </w:r>
      <w:r w:rsidRPr="001457E0">
        <w:rPr>
          <w:rFonts w:asciiTheme="minorHAnsi" w:hAnsiTheme="minorHAnsi" w:cstheme="minorHAnsi"/>
          <w:spacing w:val="-47"/>
        </w:rPr>
        <w:t xml:space="preserve"> </w:t>
      </w:r>
      <w:r w:rsidRPr="001457E0">
        <w:rPr>
          <w:rFonts w:asciiTheme="minorHAnsi" w:hAnsiTheme="minorHAnsi" w:cstheme="minorHAnsi"/>
          <w:spacing w:val="-1"/>
        </w:rPr>
        <w:t>dokonaniu</w:t>
      </w:r>
      <w:r w:rsidRPr="001457E0">
        <w:rPr>
          <w:rFonts w:asciiTheme="minorHAnsi" w:hAnsiTheme="minorHAnsi" w:cstheme="minorHAnsi"/>
          <w:spacing w:val="-16"/>
        </w:rPr>
        <w:t xml:space="preserve"> </w:t>
      </w:r>
      <w:r w:rsidRPr="001457E0">
        <w:rPr>
          <w:rFonts w:asciiTheme="minorHAnsi" w:hAnsiTheme="minorHAnsi" w:cstheme="minorHAnsi"/>
          <w:spacing w:val="-1"/>
        </w:rPr>
        <w:t>odbioru</w:t>
      </w:r>
      <w:r w:rsidRPr="001457E0">
        <w:rPr>
          <w:rFonts w:asciiTheme="minorHAnsi" w:hAnsiTheme="minorHAnsi" w:cstheme="minorHAnsi"/>
          <w:spacing w:val="-14"/>
        </w:rPr>
        <w:t xml:space="preserve"> </w:t>
      </w:r>
      <w:r w:rsidRPr="001457E0">
        <w:rPr>
          <w:rFonts w:asciiTheme="minorHAnsi" w:hAnsiTheme="minorHAnsi" w:cstheme="minorHAnsi"/>
          <w:spacing w:val="-1"/>
        </w:rPr>
        <w:t>częściowego</w:t>
      </w:r>
      <w:r w:rsidRPr="001457E0">
        <w:rPr>
          <w:rFonts w:asciiTheme="minorHAnsi" w:hAnsiTheme="minorHAnsi" w:cstheme="minorHAnsi"/>
          <w:spacing w:val="-13"/>
        </w:rPr>
        <w:t xml:space="preserve"> </w:t>
      </w:r>
      <w:r w:rsidRPr="001457E0">
        <w:rPr>
          <w:rFonts w:asciiTheme="minorHAnsi" w:hAnsiTheme="minorHAnsi" w:cstheme="minorHAnsi"/>
        </w:rPr>
        <w:t>przez</w:t>
      </w:r>
      <w:r w:rsidRPr="001457E0">
        <w:rPr>
          <w:rFonts w:asciiTheme="minorHAnsi" w:hAnsiTheme="minorHAnsi" w:cstheme="minorHAnsi"/>
          <w:spacing w:val="-11"/>
        </w:rPr>
        <w:t xml:space="preserve"> </w:t>
      </w:r>
      <w:r w:rsidRPr="001457E0">
        <w:rPr>
          <w:rFonts w:asciiTheme="minorHAnsi" w:hAnsiTheme="minorHAnsi" w:cstheme="minorHAnsi"/>
        </w:rPr>
        <w:t>Zamawiającego</w:t>
      </w:r>
      <w:r w:rsidRPr="001457E0">
        <w:rPr>
          <w:rFonts w:asciiTheme="minorHAnsi" w:hAnsiTheme="minorHAnsi" w:cstheme="minorHAnsi"/>
          <w:spacing w:val="-11"/>
        </w:rPr>
        <w:t xml:space="preserve"> </w:t>
      </w:r>
      <w:r w:rsidRPr="001457E0">
        <w:rPr>
          <w:rFonts w:asciiTheme="minorHAnsi" w:hAnsiTheme="minorHAnsi" w:cstheme="minorHAnsi"/>
        </w:rPr>
        <w:t>w</w:t>
      </w:r>
      <w:r w:rsidRPr="001457E0">
        <w:rPr>
          <w:rFonts w:asciiTheme="minorHAnsi" w:hAnsiTheme="minorHAnsi" w:cstheme="minorHAnsi"/>
          <w:spacing w:val="-13"/>
        </w:rPr>
        <w:t xml:space="preserve"> </w:t>
      </w:r>
      <w:r w:rsidRPr="001457E0">
        <w:rPr>
          <w:rFonts w:asciiTheme="minorHAnsi" w:hAnsiTheme="minorHAnsi" w:cstheme="minorHAnsi"/>
        </w:rPr>
        <w:t>uzgodnionym</w:t>
      </w:r>
      <w:r w:rsidRPr="001457E0">
        <w:rPr>
          <w:rFonts w:asciiTheme="minorHAnsi" w:hAnsiTheme="minorHAnsi" w:cstheme="minorHAnsi"/>
          <w:spacing w:val="-9"/>
        </w:rPr>
        <w:t xml:space="preserve"> </w:t>
      </w:r>
      <w:r w:rsidRPr="001457E0">
        <w:rPr>
          <w:rFonts w:asciiTheme="minorHAnsi" w:hAnsiTheme="minorHAnsi" w:cstheme="minorHAnsi"/>
        </w:rPr>
        <w:t>terminie</w:t>
      </w:r>
      <w:r w:rsidRPr="001457E0">
        <w:rPr>
          <w:rFonts w:asciiTheme="minorHAnsi" w:hAnsiTheme="minorHAnsi" w:cstheme="minorHAnsi"/>
          <w:spacing w:val="-11"/>
        </w:rPr>
        <w:t xml:space="preserve"> </w:t>
      </w:r>
      <w:r w:rsidRPr="001457E0">
        <w:rPr>
          <w:rFonts w:asciiTheme="minorHAnsi" w:hAnsiTheme="minorHAnsi" w:cstheme="minorHAnsi"/>
        </w:rPr>
        <w:t>po</w:t>
      </w:r>
      <w:r w:rsidRPr="001457E0">
        <w:rPr>
          <w:rFonts w:asciiTheme="minorHAnsi" w:hAnsiTheme="minorHAnsi" w:cstheme="minorHAnsi"/>
          <w:spacing w:val="-9"/>
        </w:rPr>
        <w:t xml:space="preserve"> </w:t>
      </w:r>
      <w:r w:rsidRPr="001457E0">
        <w:rPr>
          <w:rFonts w:asciiTheme="minorHAnsi" w:hAnsiTheme="minorHAnsi" w:cstheme="minorHAnsi"/>
        </w:rPr>
        <w:t>ich</w:t>
      </w:r>
      <w:r w:rsidRPr="001457E0">
        <w:rPr>
          <w:rFonts w:asciiTheme="minorHAnsi" w:hAnsiTheme="minorHAnsi" w:cstheme="minorHAnsi"/>
          <w:spacing w:val="-13"/>
        </w:rPr>
        <w:t xml:space="preserve"> </w:t>
      </w:r>
      <w:r w:rsidRPr="001457E0">
        <w:rPr>
          <w:rFonts w:asciiTheme="minorHAnsi" w:hAnsiTheme="minorHAnsi" w:cstheme="minorHAnsi"/>
        </w:rPr>
        <w:t>zgłoszeniu</w:t>
      </w:r>
      <w:r w:rsidRPr="001457E0">
        <w:rPr>
          <w:rFonts w:asciiTheme="minorHAnsi" w:hAnsiTheme="minorHAnsi" w:cstheme="minorHAnsi"/>
          <w:spacing w:val="-11"/>
        </w:rPr>
        <w:t xml:space="preserve"> </w:t>
      </w:r>
      <w:r w:rsidRPr="001457E0">
        <w:rPr>
          <w:rFonts w:asciiTheme="minorHAnsi" w:hAnsiTheme="minorHAnsi" w:cstheme="minorHAnsi"/>
        </w:rPr>
        <w:t>przez</w:t>
      </w:r>
      <w:r w:rsidRPr="001457E0">
        <w:rPr>
          <w:rFonts w:asciiTheme="minorHAnsi" w:hAnsiTheme="minorHAnsi" w:cstheme="minorHAnsi"/>
          <w:spacing w:val="-48"/>
        </w:rPr>
        <w:t xml:space="preserve"> </w:t>
      </w:r>
      <w:r w:rsidRPr="001457E0">
        <w:rPr>
          <w:rFonts w:asciiTheme="minorHAnsi" w:hAnsiTheme="minorHAnsi" w:cstheme="minorHAnsi"/>
        </w:rPr>
        <w:t>Wykonawcę.</w:t>
      </w:r>
    </w:p>
    <w:p w14:paraId="51E9A2EE" w14:textId="77777777" w:rsidR="00BB769A" w:rsidRPr="001457E0" w:rsidRDefault="00D2030F" w:rsidP="00AE38D6">
      <w:pPr>
        <w:pStyle w:val="Tekstpodstawowy"/>
        <w:spacing w:line="276" w:lineRule="auto"/>
        <w:ind w:left="1144"/>
        <w:jc w:val="both"/>
        <w:rPr>
          <w:rFonts w:asciiTheme="minorHAnsi" w:hAnsiTheme="minorHAnsi" w:cstheme="minorHAnsi"/>
        </w:rPr>
      </w:pPr>
      <w:r w:rsidRPr="001457E0">
        <w:rPr>
          <w:rFonts w:asciiTheme="minorHAnsi" w:hAnsiTheme="minorHAnsi" w:cstheme="minorHAnsi"/>
        </w:rPr>
        <w:t>Kontroli</w:t>
      </w:r>
      <w:r w:rsidRPr="001457E0">
        <w:rPr>
          <w:rFonts w:asciiTheme="minorHAnsi" w:hAnsiTheme="minorHAnsi" w:cstheme="minorHAnsi"/>
          <w:spacing w:val="-2"/>
        </w:rPr>
        <w:t xml:space="preserve"> </w:t>
      </w:r>
      <w:r w:rsidRPr="001457E0">
        <w:rPr>
          <w:rFonts w:asciiTheme="minorHAnsi" w:hAnsiTheme="minorHAnsi" w:cstheme="minorHAnsi"/>
        </w:rPr>
        <w:t>podlega</w:t>
      </w:r>
      <w:r w:rsidRPr="001457E0">
        <w:rPr>
          <w:rFonts w:asciiTheme="minorHAnsi" w:hAnsiTheme="minorHAnsi" w:cstheme="minorHAnsi"/>
          <w:spacing w:val="-4"/>
        </w:rPr>
        <w:t xml:space="preserve"> </w:t>
      </w:r>
      <w:r w:rsidRPr="001457E0">
        <w:rPr>
          <w:rFonts w:asciiTheme="minorHAnsi" w:hAnsiTheme="minorHAnsi" w:cstheme="minorHAnsi"/>
        </w:rPr>
        <w:t>sprawdzenie:</w:t>
      </w:r>
    </w:p>
    <w:p w14:paraId="0B1C686B" w14:textId="77777777" w:rsidR="00BB769A" w:rsidRPr="001457E0" w:rsidRDefault="00D2030F" w:rsidP="00BD465F">
      <w:pPr>
        <w:pStyle w:val="Akapitzlist"/>
        <w:numPr>
          <w:ilvl w:val="0"/>
          <w:numId w:val="19"/>
        </w:numPr>
        <w:tabs>
          <w:tab w:val="left" w:pos="1155"/>
          <w:tab w:val="left" w:pos="1156"/>
        </w:tabs>
        <w:spacing w:line="276" w:lineRule="auto"/>
        <w:ind w:left="1155" w:right="433"/>
        <w:rPr>
          <w:rFonts w:asciiTheme="minorHAnsi" w:hAnsiTheme="minorHAnsi" w:cstheme="minorHAnsi"/>
        </w:rPr>
      </w:pPr>
      <w:r w:rsidRPr="001457E0">
        <w:rPr>
          <w:rFonts w:asciiTheme="minorHAnsi" w:hAnsiTheme="minorHAnsi" w:cstheme="minorHAnsi"/>
        </w:rPr>
        <w:t>Zgodności</w:t>
      </w:r>
      <w:r w:rsidRPr="001457E0">
        <w:rPr>
          <w:rFonts w:asciiTheme="minorHAnsi" w:hAnsiTheme="minorHAnsi" w:cstheme="minorHAnsi"/>
          <w:spacing w:val="-11"/>
        </w:rPr>
        <w:t xml:space="preserve"> </w:t>
      </w:r>
      <w:r w:rsidRPr="001457E0">
        <w:rPr>
          <w:rFonts w:asciiTheme="minorHAnsi" w:hAnsiTheme="minorHAnsi" w:cstheme="minorHAnsi"/>
        </w:rPr>
        <w:t>wykonania</w:t>
      </w:r>
      <w:r w:rsidRPr="001457E0">
        <w:rPr>
          <w:rFonts w:asciiTheme="minorHAnsi" w:hAnsiTheme="minorHAnsi" w:cstheme="minorHAnsi"/>
          <w:spacing w:val="-7"/>
        </w:rPr>
        <w:t xml:space="preserve"> </w:t>
      </w:r>
      <w:r w:rsidRPr="001457E0">
        <w:rPr>
          <w:rFonts w:asciiTheme="minorHAnsi" w:hAnsiTheme="minorHAnsi" w:cstheme="minorHAnsi"/>
        </w:rPr>
        <w:t>robót</w:t>
      </w:r>
      <w:r w:rsidRPr="001457E0">
        <w:rPr>
          <w:rFonts w:asciiTheme="minorHAnsi" w:hAnsiTheme="minorHAnsi" w:cstheme="minorHAnsi"/>
          <w:spacing w:val="-9"/>
        </w:rPr>
        <w:t xml:space="preserve"> </w:t>
      </w:r>
      <w:r w:rsidRPr="001457E0">
        <w:rPr>
          <w:rFonts w:asciiTheme="minorHAnsi" w:hAnsiTheme="minorHAnsi" w:cstheme="minorHAnsi"/>
        </w:rPr>
        <w:t>z</w:t>
      </w:r>
      <w:r w:rsidRPr="001457E0">
        <w:rPr>
          <w:rFonts w:asciiTheme="minorHAnsi" w:hAnsiTheme="minorHAnsi" w:cstheme="minorHAnsi"/>
          <w:spacing w:val="-10"/>
        </w:rPr>
        <w:t xml:space="preserve"> </w:t>
      </w:r>
      <w:r w:rsidRPr="001457E0">
        <w:rPr>
          <w:rFonts w:asciiTheme="minorHAnsi" w:hAnsiTheme="minorHAnsi" w:cstheme="minorHAnsi"/>
        </w:rPr>
        <w:t>dokumentacją</w:t>
      </w:r>
      <w:r w:rsidRPr="001457E0">
        <w:rPr>
          <w:rFonts w:asciiTheme="minorHAnsi" w:hAnsiTheme="minorHAnsi" w:cstheme="minorHAnsi"/>
          <w:spacing w:val="-7"/>
        </w:rPr>
        <w:t xml:space="preserve"> </w:t>
      </w:r>
      <w:r w:rsidRPr="001457E0">
        <w:rPr>
          <w:rFonts w:asciiTheme="minorHAnsi" w:hAnsiTheme="minorHAnsi" w:cstheme="minorHAnsi"/>
        </w:rPr>
        <w:t>kosztorysową,</w:t>
      </w:r>
      <w:r w:rsidRPr="001457E0">
        <w:rPr>
          <w:rFonts w:asciiTheme="minorHAnsi" w:hAnsiTheme="minorHAnsi" w:cstheme="minorHAnsi"/>
          <w:spacing w:val="-6"/>
        </w:rPr>
        <w:t xml:space="preserve"> </w:t>
      </w:r>
      <w:r w:rsidRPr="001457E0">
        <w:rPr>
          <w:rFonts w:asciiTheme="minorHAnsi" w:hAnsiTheme="minorHAnsi" w:cstheme="minorHAnsi"/>
        </w:rPr>
        <w:t>specyfikacją</w:t>
      </w:r>
      <w:r w:rsidRPr="001457E0">
        <w:rPr>
          <w:rFonts w:asciiTheme="minorHAnsi" w:hAnsiTheme="minorHAnsi" w:cstheme="minorHAnsi"/>
          <w:spacing w:val="-11"/>
        </w:rPr>
        <w:t xml:space="preserve"> </w:t>
      </w:r>
      <w:r w:rsidRPr="001457E0">
        <w:rPr>
          <w:rFonts w:asciiTheme="minorHAnsi" w:hAnsiTheme="minorHAnsi" w:cstheme="minorHAnsi"/>
        </w:rPr>
        <w:t>techniczną</w:t>
      </w:r>
      <w:r w:rsidRPr="001457E0">
        <w:rPr>
          <w:rFonts w:asciiTheme="minorHAnsi" w:hAnsiTheme="minorHAnsi" w:cstheme="minorHAnsi"/>
          <w:spacing w:val="-9"/>
        </w:rPr>
        <w:t xml:space="preserve"> </w:t>
      </w:r>
      <w:r w:rsidRPr="001457E0">
        <w:rPr>
          <w:rFonts w:asciiTheme="minorHAnsi" w:hAnsiTheme="minorHAnsi" w:cstheme="minorHAnsi"/>
        </w:rPr>
        <w:t>wykonania</w:t>
      </w:r>
      <w:r w:rsidRPr="001457E0">
        <w:rPr>
          <w:rFonts w:asciiTheme="minorHAnsi" w:hAnsiTheme="minorHAnsi" w:cstheme="minorHAnsi"/>
          <w:spacing w:val="-46"/>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odbioru robót</w:t>
      </w:r>
      <w:r w:rsidRPr="001457E0">
        <w:rPr>
          <w:rFonts w:asciiTheme="minorHAnsi" w:hAnsiTheme="minorHAnsi" w:cstheme="minorHAnsi"/>
          <w:spacing w:val="-3"/>
        </w:rPr>
        <w:t xml:space="preserve"> </w:t>
      </w:r>
      <w:r w:rsidRPr="001457E0">
        <w:rPr>
          <w:rFonts w:asciiTheme="minorHAnsi" w:hAnsiTheme="minorHAnsi" w:cstheme="minorHAnsi"/>
        </w:rPr>
        <w:t>oraz przedmiarami</w:t>
      </w:r>
    </w:p>
    <w:p w14:paraId="5BDE902F" w14:textId="77777777" w:rsidR="00BB769A" w:rsidRPr="001457E0" w:rsidRDefault="00D2030F" w:rsidP="00BD465F">
      <w:pPr>
        <w:pStyle w:val="Akapitzlist"/>
        <w:numPr>
          <w:ilvl w:val="0"/>
          <w:numId w:val="19"/>
        </w:numPr>
        <w:tabs>
          <w:tab w:val="left" w:pos="1155"/>
          <w:tab w:val="left" w:pos="1156"/>
        </w:tabs>
        <w:spacing w:line="276" w:lineRule="auto"/>
        <w:rPr>
          <w:rFonts w:asciiTheme="minorHAnsi" w:hAnsiTheme="minorHAnsi" w:cstheme="minorHAnsi"/>
        </w:rPr>
      </w:pPr>
      <w:r w:rsidRPr="001457E0">
        <w:rPr>
          <w:rFonts w:asciiTheme="minorHAnsi" w:hAnsiTheme="minorHAnsi" w:cstheme="minorHAnsi"/>
        </w:rPr>
        <w:t>Zapisów</w:t>
      </w:r>
      <w:r w:rsidRPr="001457E0">
        <w:rPr>
          <w:rFonts w:asciiTheme="minorHAnsi" w:hAnsiTheme="minorHAnsi" w:cstheme="minorHAnsi"/>
          <w:spacing w:val="-3"/>
        </w:rPr>
        <w:t xml:space="preserve"> </w:t>
      </w:r>
      <w:r w:rsidRPr="001457E0">
        <w:rPr>
          <w:rFonts w:asciiTheme="minorHAnsi" w:hAnsiTheme="minorHAnsi" w:cstheme="minorHAnsi"/>
        </w:rPr>
        <w:t>w dokumentach</w:t>
      </w:r>
      <w:r w:rsidRPr="001457E0">
        <w:rPr>
          <w:rFonts w:asciiTheme="minorHAnsi" w:hAnsiTheme="minorHAnsi" w:cstheme="minorHAnsi"/>
          <w:spacing w:val="-2"/>
        </w:rPr>
        <w:t xml:space="preserve"> </w:t>
      </w:r>
      <w:r w:rsidRPr="001457E0">
        <w:rPr>
          <w:rFonts w:asciiTheme="minorHAnsi" w:hAnsiTheme="minorHAnsi" w:cstheme="minorHAnsi"/>
        </w:rPr>
        <w:t>budowy i</w:t>
      </w:r>
      <w:r w:rsidRPr="001457E0">
        <w:rPr>
          <w:rFonts w:asciiTheme="minorHAnsi" w:hAnsiTheme="minorHAnsi" w:cstheme="minorHAnsi"/>
          <w:spacing w:val="-1"/>
        </w:rPr>
        <w:t xml:space="preserve"> </w:t>
      </w:r>
      <w:r w:rsidRPr="001457E0">
        <w:rPr>
          <w:rFonts w:asciiTheme="minorHAnsi" w:hAnsiTheme="minorHAnsi" w:cstheme="minorHAnsi"/>
        </w:rPr>
        <w:t>notatkach</w:t>
      </w:r>
      <w:r w:rsidRPr="001457E0">
        <w:rPr>
          <w:rFonts w:asciiTheme="minorHAnsi" w:hAnsiTheme="minorHAnsi" w:cstheme="minorHAnsi"/>
          <w:spacing w:val="-2"/>
        </w:rPr>
        <w:t xml:space="preserve"> </w:t>
      </w:r>
      <w:r w:rsidRPr="001457E0">
        <w:rPr>
          <w:rFonts w:asciiTheme="minorHAnsi" w:hAnsiTheme="minorHAnsi" w:cstheme="minorHAnsi"/>
        </w:rPr>
        <w:t>służbowych</w:t>
      </w:r>
    </w:p>
    <w:p w14:paraId="044E4793" w14:textId="77777777" w:rsidR="00BB769A" w:rsidRPr="001457E0" w:rsidRDefault="00D2030F" w:rsidP="00BD465F">
      <w:pPr>
        <w:pStyle w:val="Akapitzlist"/>
        <w:numPr>
          <w:ilvl w:val="0"/>
          <w:numId w:val="19"/>
        </w:numPr>
        <w:tabs>
          <w:tab w:val="left" w:pos="1155"/>
          <w:tab w:val="left" w:pos="1156"/>
        </w:tabs>
        <w:spacing w:line="276" w:lineRule="auto"/>
        <w:rPr>
          <w:rFonts w:asciiTheme="minorHAnsi" w:hAnsiTheme="minorHAnsi" w:cstheme="minorHAnsi"/>
        </w:rPr>
      </w:pPr>
      <w:r w:rsidRPr="001457E0">
        <w:rPr>
          <w:rFonts w:asciiTheme="minorHAnsi" w:hAnsiTheme="minorHAnsi" w:cstheme="minorHAnsi"/>
        </w:rPr>
        <w:t>Harmonogramu</w:t>
      </w:r>
      <w:r w:rsidRPr="001457E0">
        <w:rPr>
          <w:rFonts w:asciiTheme="minorHAnsi" w:hAnsiTheme="minorHAnsi" w:cstheme="minorHAnsi"/>
          <w:spacing w:val="-1"/>
        </w:rPr>
        <w:t xml:space="preserve"> </w:t>
      </w:r>
      <w:r w:rsidRPr="001457E0">
        <w:rPr>
          <w:rFonts w:asciiTheme="minorHAnsi" w:hAnsiTheme="minorHAnsi" w:cstheme="minorHAnsi"/>
        </w:rPr>
        <w:t>robót</w:t>
      </w:r>
    </w:p>
    <w:p w14:paraId="4A1C867A" w14:textId="77777777" w:rsidR="00BB769A" w:rsidRPr="001457E0" w:rsidRDefault="00D2030F" w:rsidP="00BD465F">
      <w:pPr>
        <w:pStyle w:val="Akapitzlist"/>
        <w:numPr>
          <w:ilvl w:val="0"/>
          <w:numId w:val="19"/>
        </w:numPr>
        <w:tabs>
          <w:tab w:val="left" w:pos="1155"/>
          <w:tab w:val="left" w:pos="1156"/>
        </w:tabs>
        <w:spacing w:line="276" w:lineRule="auto"/>
        <w:rPr>
          <w:rFonts w:asciiTheme="minorHAnsi" w:hAnsiTheme="minorHAnsi" w:cstheme="minorHAnsi"/>
        </w:rPr>
      </w:pPr>
      <w:r w:rsidRPr="001457E0">
        <w:rPr>
          <w:rFonts w:asciiTheme="minorHAnsi" w:hAnsiTheme="minorHAnsi" w:cstheme="minorHAnsi"/>
        </w:rPr>
        <w:t>Użycia</w:t>
      </w:r>
      <w:r w:rsidRPr="001457E0">
        <w:rPr>
          <w:rFonts w:asciiTheme="minorHAnsi" w:hAnsiTheme="minorHAnsi" w:cstheme="minorHAnsi"/>
          <w:spacing w:val="-4"/>
        </w:rPr>
        <w:t xml:space="preserve"> </w:t>
      </w:r>
      <w:r w:rsidRPr="001457E0">
        <w:rPr>
          <w:rFonts w:asciiTheme="minorHAnsi" w:hAnsiTheme="minorHAnsi" w:cstheme="minorHAnsi"/>
        </w:rPr>
        <w:t>właściwości</w:t>
      </w:r>
      <w:r w:rsidRPr="001457E0">
        <w:rPr>
          <w:rFonts w:asciiTheme="minorHAnsi" w:hAnsiTheme="minorHAnsi" w:cstheme="minorHAnsi"/>
          <w:spacing w:val="-3"/>
        </w:rPr>
        <w:t xml:space="preserve"> </w:t>
      </w:r>
      <w:r w:rsidRPr="001457E0">
        <w:rPr>
          <w:rFonts w:asciiTheme="minorHAnsi" w:hAnsiTheme="minorHAnsi" w:cstheme="minorHAnsi"/>
        </w:rPr>
        <w:t>materiałów</w:t>
      </w:r>
      <w:r w:rsidRPr="001457E0">
        <w:rPr>
          <w:rFonts w:asciiTheme="minorHAnsi" w:hAnsiTheme="minorHAnsi" w:cstheme="minorHAnsi"/>
          <w:spacing w:val="-4"/>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urządzeń</w:t>
      </w:r>
    </w:p>
    <w:p w14:paraId="435FD960" w14:textId="77777777" w:rsidR="00BB769A" w:rsidRPr="001457E0" w:rsidRDefault="00D2030F" w:rsidP="00BD465F">
      <w:pPr>
        <w:pStyle w:val="Akapitzlist"/>
        <w:numPr>
          <w:ilvl w:val="0"/>
          <w:numId w:val="19"/>
        </w:numPr>
        <w:tabs>
          <w:tab w:val="left" w:pos="1155"/>
          <w:tab w:val="left" w:pos="1156"/>
        </w:tabs>
        <w:spacing w:line="276" w:lineRule="auto"/>
        <w:rPr>
          <w:rFonts w:asciiTheme="minorHAnsi" w:hAnsiTheme="minorHAnsi" w:cstheme="minorHAnsi"/>
        </w:rPr>
      </w:pPr>
      <w:r w:rsidRPr="001457E0">
        <w:rPr>
          <w:rFonts w:asciiTheme="minorHAnsi" w:hAnsiTheme="minorHAnsi" w:cstheme="minorHAnsi"/>
        </w:rPr>
        <w:t>Poprawności</w:t>
      </w:r>
      <w:r w:rsidRPr="001457E0">
        <w:rPr>
          <w:rFonts w:asciiTheme="minorHAnsi" w:hAnsiTheme="minorHAnsi" w:cstheme="minorHAnsi"/>
          <w:spacing w:val="-5"/>
        </w:rPr>
        <w:t xml:space="preserve"> </w:t>
      </w:r>
      <w:r w:rsidRPr="001457E0">
        <w:rPr>
          <w:rFonts w:asciiTheme="minorHAnsi" w:hAnsiTheme="minorHAnsi" w:cstheme="minorHAnsi"/>
        </w:rPr>
        <w:t>rozmieszczenia</w:t>
      </w:r>
      <w:r w:rsidRPr="001457E0">
        <w:rPr>
          <w:rFonts w:asciiTheme="minorHAnsi" w:hAnsiTheme="minorHAnsi" w:cstheme="minorHAnsi"/>
          <w:spacing w:val="-2"/>
        </w:rPr>
        <w:t xml:space="preserve"> </w:t>
      </w:r>
      <w:r w:rsidRPr="001457E0">
        <w:rPr>
          <w:rFonts w:asciiTheme="minorHAnsi" w:hAnsiTheme="minorHAnsi" w:cstheme="minorHAnsi"/>
        </w:rPr>
        <w:t>urządzeń,</w:t>
      </w:r>
      <w:r w:rsidRPr="001457E0">
        <w:rPr>
          <w:rFonts w:asciiTheme="minorHAnsi" w:hAnsiTheme="minorHAnsi" w:cstheme="minorHAnsi"/>
          <w:spacing w:val="-2"/>
        </w:rPr>
        <w:t xml:space="preserve"> </w:t>
      </w:r>
      <w:r w:rsidRPr="001457E0">
        <w:rPr>
          <w:rFonts w:asciiTheme="minorHAnsi" w:hAnsiTheme="minorHAnsi" w:cstheme="minorHAnsi"/>
        </w:rPr>
        <w:t>osprzętu,</w:t>
      </w:r>
      <w:r w:rsidRPr="001457E0">
        <w:rPr>
          <w:rFonts w:asciiTheme="minorHAnsi" w:hAnsiTheme="minorHAnsi" w:cstheme="minorHAnsi"/>
          <w:spacing w:val="-2"/>
        </w:rPr>
        <w:t xml:space="preserve"> </w:t>
      </w:r>
      <w:r w:rsidRPr="001457E0">
        <w:rPr>
          <w:rFonts w:asciiTheme="minorHAnsi" w:hAnsiTheme="minorHAnsi" w:cstheme="minorHAnsi"/>
        </w:rPr>
        <w:t>oznaczenia</w:t>
      </w:r>
      <w:r w:rsidRPr="001457E0">
        <w:rPr>
          <w:rFonts w:asciiTheme="minorHAnsi" w:hAnsiTheme="minorHAnsi" w:cstheme="minorHAnsi"/>
          <w:spacing w:val="-2"/>
        </w:rPr>
        <w:t xml:space="preserve"> </w:t>
      </w:r>
      <w:r w:rsidRPr="001457E0">
        <w:rPr>
          <w:rFonts w:asciiTheme="minorHAnsi" w:hAnsiTheme="minorHAnsi" w:cstheme="minorHAnsi"/>
        </w:rPr>
        <w:t>i</w:t>
      </w:r>
      <w:r w:rsidRPr="001457E0">
        <w:rPr>
          <w:rFonts w:asciiTheme="minorHAnsi" w:hAnsiTheme="minorHAnsi" w:cstheme="minorHAnsi"/>
          <w:spacing w:val="-4"/>
        </w:rPr>
        <w:t xml:space="preserve"> </w:t>
      </w:r>
      <w:r w:rsidRPr="001457E0">
        <w:rPr>
          <w:rFonts w:asciiTheme="minorHAnsi" w:hAnsiTheme="minorHAnsi" w:cstheme="minorHAnsi"/>
        </w:rPr>
        <w:t>montażu</w:t>
      </w:r>
    </w:p>
    <w:p w14:paraId="4F2316A9" w14:textId="77777777" w:rsidR="00BB769A" w:rsidRPr="001457E0" w:rsidRDefault="00D2030F" w:rsidP="00BD465F">
      <w:pPr>
        <w:pStyle w:val="Akapitzlist"/>
        <w:numPr>
          <w:ilvl w:val="0"/>
          <w:numId w:val="19"/>
        </w:numPr>
        <w:tabs>
          <w:tab w:val="left" w:pos="1155"/>
          <w:tab w:val="left" w:pos="1156"/>
        </w:tabs>
        <w:spacing w:line="276" w:lineRule="auto"/>
        <w:rPr>
          <w:rFonts w:asciiTheme="minorHAnsi" w:hAnsiTheme="minorHAnsi" w:cstheme="minorHAnsi"/>
        </w:rPr>
      </w:pPr>
      <w:r w:rsidRPr="001457E0">
        <w:rPr>
          <w:rFonts w:asciiTheme="minorHAnsi" w:hAnsiTheme="minorHAnsi" w:cstheme="minorHAnsi"/>
        </w:rPr>
        <w:t>Prawidłowości</w:t>
      </w:r>
      <w:r w:rsidRPr="001457E0">
        <w:rPr>
          <w:rFonts w:asciiTheme="minorHAnsi" w:hAnsiTheme="minorHAnsi" w:cstheme="minorHAnsi"/>
          <w:spacing w:val="-7"/>
        </w:rPr>
        <w:t xml:space="preserve"> </w:t>
      </w:r>
      <w:r w:rsidRPr="001457E0">
        <w:rPr>
          <w:rFonts w:asciiTheme="minorHAnsi" w:hAnsiTheme="minorHAnsi" w:cstheme="minorHAnsi"/>
        </w:rPr>
        <w:t>montażu</w:t>
      </w:r>
      <w:r w:rsidRPr="001457E0">
        <w:rPr>
          <w:rFonts w:asciiTheme="minorHAnsi" w:hAnsiTheme="minorHAnsi" w:cstheme="minorHAnsi"/>
          <w:spacing w:val="-1"/>
        </w:rPr>
        <w:t xml:space="preserve"> </w:t>
      </w:r>
      <w:r w:rsidRPr="001457E0">
        <w:rPr>
          <w:rFonts w:asciiTheme="minorHAnsi" w:hAnsiTheme="minorHAnsi" w:cstheme="minorHAnsi"/>
        </w:rPr>
        <w:t>urządzeń</w:t>
      </w:r>
    </w:p>
    <w:p w14:paraId="1029229F" w14:textId="77777777" w:rsidR="00BB769A" w:rsidRPr="001457E0" w:rsidRDefault="00D2030F" w:rsidP="00BD465F">
      <w:pPr>
        <w:pStyle w:val="Akapitzlist"/>
        <w:numPr>
          <w:ilvl w:val="0"/>
          <w:numId w:val="19"/>
        </w:numPr>
        <w:tabs>
          <w:tab w:val="left" w:pos="1155"/>
          <w:tab w:val="left" w:pos="1156"/>
        </w:tabs>
        <w:spacing w:line="276" w:lineRule="auto"/>
        <w:rPr>
          <w:rFonts w:asciiTheme="minorHAnsi" w:hAnsiTheme="minorHAnsi" w:cstheme="minorHAnsi"/>
        </w:rPr>
      </w:pPr>
      <w:r w:rsidRPr="001457E0">
        <w:rPr>
          <w:rFonts w:asciiTheme="minorHAnsi" w:hAnsiTheme="minorHAnsi" w:cstheme="minorHAnsi"/>
        </w:rPr>
        <w:t>Uprawnień</w:t>
      </w:r>
      <w:r w:rsidRPr="001457E0">
        <w:rPr>
          <w:rFonts w:asciiTheme="minorHAnsi" w:hAnsiTheme="minorHAnsi" w:cstheme="minorHAnsi"/>
          <w:spacing w:val="-1"/>
        </w:rPr>
        <w:t xml:space="preserve"> </w:t>
      </w:r>
      <w:r w:rsidRPr="001457E0">
        <w:rPr>
          <w:rFonts w:asciiTheme="minorHAnsi" w:hAnsiTheme="minorHAnsi" w:cstheme="minorHAnsi"/>
        </w:rPr>
        <w:t>pracowników</w:t>
      </w:r>
    </w:p>
    <w:p w14:paraId="4F35398E" w14:textId="77777777" w:rsidR="00BB769A" w:rsidRPr="001457E0" w:rsidRDefault="00D2030F" w:rsidP="00BD465F">
      <w:pPr>
        <w:pStyle w:val="Akapitzlist"/>
        <w:numPr>
          <w:ilvl w:val="0"/>
          <w:numId w:val="19"/>
        </w:numPr>
        <w:tabs>
          <w:tab w:val="left" w:pos="1155"/>
          <w:tab w:val="left" w:pos="1156"/>
        </w:tabs>
        <w:spacing w:line="276" w:lineRule="auto"/>
        <w:rPr>
          <w:rFonts w:asciiTheme="minorHAnsi" w:hAnsiTheme="minorHAnsi" w:cstheme="minorHAnsi"/>
        </w:rPr>
      </w:pPr>
      <w:r w:rsidRPr="001457E0">
        <w:rPr>
          <w:rFonts w:asciiTheme="minorHAnsi" w:hAnsiTheme="minorHAnsi" w:cstheme="minorHAnsi"/>
        </w:rPr>
        <w:t>Kwalifikacji</w:t>
      </w:r>
      <w:r w:rsidRPr="001457E0">
        <w:rPr>
          <w:rFonts w:asciiTheme="minorHAnsi" w:hAnsiTheme="minorHAnsi" w:cstheme="minorHAnsi"/>
          <w:spacing w:val="-2"/>
        </w:rPr>
        <w:t xml:space="preserve"> </w:t>
      </w:r>
      <w:r w:rsidRPr="001457E0">
        <w:rPr>
          <w:rFonts w:asciiTheme="minorHAnsi" w:hAnsiTheme="minorHAnsi" w:cstheme="minorHAnsi"/>
        </w:rPr>
        <w:t>i</w:t>
      </w:r>
      <w:r w:rsidRPr="001457E0">
        <w:rPr>
          <w:rFonts w:asciiTheme="minorHAnsi" w:hAnsiTheme="minorHAnsi" w:cstheme="minorHAnsi"/>
          <w:spacing w:val="-2"/>
        </w:rPr>
        <w:t xml:space="preserve"> </w:t>
      </w:r>
      <w:r w:rsidRPr="001457E0">
        <w:rPr>
          <w:rFonts w:asciiTheme="minorHAnsi" w:hAnsiTheme="minorHAnsi" w:cstheme="minorHAnsi"/>
        </w:rPr>
        <w:t>przeszkoleń</w:t>
      </w:r>
      <w:r w:rsidRPr="001457E0">
        <w:rPr>
          <w:rFonts w:asciiTheme="minorHAnsi" w:hAnsiTheme="minorHAnsi" w:cstheme="minorHAnsi"/>
          <w:spacing w:val="-2"/>
        </w:rPr>
        <w:t xml:space="preserve"> </w:t>
      </w:r>
      <w:r w:rsidRPr="001457E0">
        <w:rPr>
          <w:rFonts w:asciiTheme="minorHAnsi" w:hAnsiTheme="minorHAnsi" w:cstheme="minorHAnsi"/>
        </w:rPr>
        <w:t>pracowników</w:t>
      </w:r>
    </w:p>
    <w:p w14:paraId="47EDEC74" w14:textId="77777777" w:rsidR="00BB769A" w:rsidRPr="001457E0" w:rsidRDefault="00D2030F" w:rsidP="00BD465F">
      <w:pPr>
        <w:pStyle w:val="Akapitzlist"/>
        <w:numPr>
          <w:ilvl w:val="0"/>
          <w:numId w:val="19"/>
        </w:numPr>
        <w:tabs>
          <w:tab w:val="left" w:pos="1155"/>
          <w:tab w:val="left" w:pos="1156"/>
        </w:tabs>
        <w:spacing w:line="276" w:lineRule="auto"/>
        <w:ind w:left="1155" w:right="437"/>
        <w:rPr>
          <w:rFonts w:asciiTheme="minorHAnsi" w:hAnsiTheme="minorHAnsi" w:cstheme="minorHAnsi"/>
        </w:rPr>
      </w:pPr>
      <w:r w:rsidRPr="001457E0">
        <w:rPr>
          <w:rFonts w:asciiTheme="minorHAnsi" w:hAnsiTheme="minorHAnsi" w:cstheme="minorHAnsi"/>
        </w:rPr>
        <w:t>Poprawności</w:t>
      </w:r>
      <w:r w:rsidRPr="001457E0">
        <w:rPr>
          <w:rFonts w:asciiTheme="minorHAnsi" w:hAnsiTheme="minorHAnsi" w:cstheme="minorHAnsi"/>
          <w:spacing w:val="44"/>
        </w:rPr>
        <w:t xml:space="preserve"> </w:t>
      </w:r>
      <w:r w:rsidRPr="001457E0">
        <w:rPr>
          <w:rFonts w:asciiTheme="minorHAnsi" w:hAnsiTheme="minorHAnsi" w:cstheme="minorHAnsi"/>
        </w:rPr>
        <w:t>działania</w:t>
      </w:r>
      <w:r w:rsidRPr="001457E0">
        <w:rPr>
          <w:rFonts w:asciiTheme="minorHAnsi" w:hAnsiTheme="minorHAnsi" w:cstheme="minorHAnsi"/>
          <w:spacing w:val="44"/>
        </w:rPr>
        <w:t xml:space="preserve"> </w:t>
      </w:r>
      <w:r w:rsidRPr="001457E0">
        <w:rPr>
          <w:rFonts w:asciiTheme="minorHAnsi" w:hAnsiTheme="minorHAnsi" w:cstheme="minorHAnsi"/>
        </w:rPr>
        <w:t>zainstalowanych</w:t>
      </w:r>
      <w:r w:rsidRPr="001457E0">
        <w:rPr>
          <w:rFonts w:asciiTheme="minorHAnsi" w:hAnsiTheme="minorHAnsi" w:cstheme="minorHAnsi"/>
          <w:spacing w:val="43"/>
        </w:rPr>
        <w:t xml:space="preserve"> </w:t>
      </w:r>
      <w:r w:rsidRPr="001457E0">
        <w:rPr>
          <w:rFonts w:asciiTheme="minorHAnsi" w:hAnsiTheme="minorHAnsi" w:cstheme="minorHAnsi"/>
        </w:rPr>
        <w:t>urządzeń,</w:t>
      </w:r>
      <w:r w:rsidRPr="001457E0">
        <w:rPr>
          <w:rFonts w:asciiTheme="minorHAnsi" w:hAnsiTheme="minorHAnsi" w:cstheme="minorHAnsi"/>
          <w:spacing w:val="42"/>
        </w:rPr>
        <w:t xml:space="preserve"> </w:t>
      </w:r>
      <w:r w:rsidRPr="001457E0">
        <w:rPr>
          <w:rFonts w:asciiTheme="minorHAnsi" w:hAnsiTheme="minorHAnsi" w:cstheme="minorHAnsi"/>
        </w:rPr>
        <w:t>poprzez</w:t>
      </w:r>
      <w:r w:rsidRPr="001457E0">
        <w:rPr>
          <w:rFonts w:asciiTheme="minorHAnsi" w:hAnsiTheme="minorHAnsi" w:cstheme="minorHAnsi"/>
          <w:spacing w:val="45"/>
        </w:rPr>
        <w:t xml:space="preserve"> </w:t>
      </w:r>
      <w:r w:rsidRPr="001457E0">
        <w:rPr>
          <w:rFonts w:asciiTheme="minorHAnsi" w:hAnsiTheme="minorHAnsi" w:cstheme="minorHAnsi"/>
        </w:rPr>
        <w:t>próbny</w:t>
      </w:r>
      <w:r w:rsidRPr="001457E0">
        <w:rPr>
          <w:rFonts w:asciiTheme="minorHAnsi" w:hAnsiTheme="minorHAnsi" w:cstheme="minorHAnsi"/>
          <w:spacing w:val="46"/>
        </w:rPr>
        <w:t xml:space="preserve"> </w:t>
      </w:r>
      <w:r w:rsidRPr="001457E0">
        <w:rPr>
          <w:rFonts w:asciiTheme="minorHAnsi" w:hAnsiTheme="minorHAnsi" w:cstheme="minorHAnsi"/>
        </w:rPr>
        <w:t>rozruch</w:t>
      </w:r>
      <w:r w:rsidRPr="001457E0">
        <w:rPr>
          <w:rFonts w:asciiTheme="minorHAnsi" w:hAnsiTheme="minorHAnsi" w:cstheme="minorHAnsi"/>
          <w:spacing w:val="42"/>
        </w:rPr>
        <w:t xml:space="preserve"> </w:t>
      </w:r>
      <w:r w:rsidRPr="001457E0">
        <w:rPr>
          <w:rFonts w:asciiTheme="minorHAnsi" w:hAnsiTheme="minorHAnsi" w:cstheme="minorHAnsi"/>
        </w:rPr>
        <w:t>/</w:t>
      </w:r>
      <w:r w:rsidRPr="001457E0">
        <w:rPr>
          <w:rFonts w:asciiTheme="minorHAnsi" w:hAnsiTheme="minorHAnsi" w:cstheme="minorHAnsi"/>
          <w:spacing w:val="46"/>
        </w:rPr>
        <w:t xml:space="preserve"> </w:t>
      </w:r>
      <w:r w:rsidRPr="001457E0">
        <w:rPr>
          <w:rFonts w:asciiTheme="minorHAnsi" w:hAnsiTheme="minorHAnsi" w:cstheme="minorHAnsi"/>
        </w:rPr>
        <w:t>pierwsze</w:t>
      </w:r>
      <w:r w:rsidRPr="001457E0">
        <w:rPr>
          <w:rFonts w:asciiTheme="minorHAnsi" w:hAnsiTheme="minorHAnsi" w:cstheme="minorHAnsi"/>
          <w:spacing w:val="-47"/>
        </w:rPr>
        <w:t xml:space="preserve"> </w:t>
      </w:r>
      <w:r w:rsidRPr="001457E0">
        <w:rPr>
          <w:rFonts w:asciiTheme="minorHAnsi" w:hAnsiTheme="minorHAnsi" w:cstheme="minorHAnsi"/>
        </w:rPr>
        <w:t>uruchomienie</w:t>
      </w:r>
      <w:r w:rsidRPr="001457E0">
        <w:rPr>
          <w:rFonts w:asciiTheme="minorHAnsi" w:hAnsiTheme="minorHAnsi" w:cstheme="minorHAnsi"/>
          <w:spacing w:val="-1"/>
        </w:rPr>
        <w:t xml:space="preserve"> </w:t>
      </w:r>
      <w:r w:rsidRPr="001457E0">
        <w:rPr>
          <w:rFonts w:asciiTheme="minorHAnsi" w:hAnsiTheme="minorHAnsi" w:cstheme="minorHAnsi"/>
        </w:rPr>
        <w:t>urządzeń</w:t>
      </w:r>
      <w:r w:rsidRPr="001457E0">
        <w:rPr>
          <w:rFonts w:asciiTheme="minorHAnsi" w:hAnsiTheme="minorHAnsi" w:cstheme="minorHAnsi"/>
          <w:spacing w:val="-1"/>
        </w:rPr>
        <w:t xml:space="preserve"> </w:t>
      </w:r>
      <w:r w:rsidRPr="001457E0">
        <w:rPr>
          <w:rFonts w:asciiTheme="minorHAnsi" w:hAnsiTheme="minorHAnsi" w:cstheme="minorHAnsi"/>
        </w:rPr>
        <w:t>- jeśli</w:t>
      </w:r>
      <w:r w:rsidRPr="001457E0">
        <w:rPr>
          <w:rFonts w:asciiTheme="minorHAnsi" w:hAnsiTheme="minorHAnsi" w:cstheme="minorHAnsi"/>
          <w:spacing w:val="-1"/>
        </w:rPr>
        <w:t xml:space="preserve"> </w:t>
      </w:r>
      <w:r w:rsidRPr="001457E0">
        <w:rPr>
          <w:rFonts w:asciiTheme="minorHAnsi" w:hAnsiTheme="minorHAnsi" w:cstheme="minorHAnsi"/>
        </w:rPr>
        <w:t>zachodzi konieczność,</w:t>
      </w:r>
      <w:r w:rsidRPr="001457E0">
        <w:rPr>
          <w:rFonts w:asciiTheme="minorHAnsi" w:hAnsiTheme="minorHAnsi" w:cstheme="minorHAnsi"/>
          <w:spacing w:val="-1"/>
        </w:rPr>
        <w:t xml:space="preserve"> </w:t>
      </w:r>
      <w:r w:rsidRPr="001457E0">
        <w:rPr>
          <w:rFonts w:asciiTheme="minorHAnsi" w:hAnsiTheme="minorHAnsi" w:cstheme="minorHAnsi"/>
        </w:rPr>
        <w:t>przez</w:t>
      </w:r>
      <w:r w:rsidRPr="001457E0">
        <w:rPr>
          <w:rFonts w:asciiTheme="minorHAnsi" w:hAnsiTheme="minorHAnsi" w:cstheme="minorHAnsi"/>
          <w:spacing w:val="-1"/>
        </w:rPr>
        <w:t xml:space="preserve"> </w:t>
      </w:r>
      <w:r w:rsidRPr="001457E0">
        <w:rPr>
          <w:rFonts w:asciiTheme="minorHAnsi" w:hAnsiTheme="minorHAnsi" w:cstheme="minorHAnsi"/>
        </w:rPr>
        <w:t>autoryzowany serwis</w:t>
      </w:r>
    </w:p>
    <w:p w14:paraId="0D94FF40" w14:textId="77777777" w:rsidR="00BB769A" w:rsidRPr="001457E0" w:rsidRDefault="00D2030F" w:rsidP="00BD465F">
      <w:pPr>
        <w:pStyle w:val="Akapitzlist"/>
        <w:numPr>
          <w:ilvl w:val="0"/>
          <w:numId w:val="19"/>
        </w:numPr>
        <w:tabs>
          <w:tab w:val="left" w:pos="1155"/>
          <w:tab w:val="left" w:pos="1156"/>
        </w:tabs>
        <w:spacing w:line="276" w:lineRule="auto"/>
        <w:ind w:left="1155" w:right="435"/>
        <w:rPr>
          <w:rFonts w:asciiTheme="minorHAnsi" w:hAnsiTheme="minorHAnsi" w:cstheme="minorHAnsi"/>
        </w:rPr>
      </w:pPr>
      <w:r w:rsidRPr="001457E0">
        <w:rPr>
          <w:rFonts w:asciiTheme="minorHAnsi" w:hAnsiTheme="minorHAnsi" w:cstheme="minorHAnsi"/>
        </w:rPr>
        <w:t>Zgodności</w:t>
      </w:r>
      <w:r w:rsidRPr="001457E0">
        <w:rPr>
          <w:rFonts w:asciiTheme="minorHAnsi" w:hAnsiTheme="minorHAnsi" w:cstheme="minorHAnsi"/>
          <w:spacing w:val="48"/>
        </w:rPr>
        <w:t xml:space="preserve"> </w:t>
      </w:r>
      <w:r w:rsidRPr="001457E0">
        <w:rPr>
          <w:rFonts w:asciiTheme="minorHAnsi" w:hAnsiTheme="minorHAnsi" w:cstheme="minorHAnsi"/>
        </w:rPr>
        <w:t>z  wymogami</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45"/>
        </w:rPr>
        <w:t xml:space="preserve"> </w:t>
      </w:r>
      <w:r w:rsidRPr="001457E0">
        <w:rPr>
          <w:rFonts w:asciiTheme="minorHAnsi" w:hAnsiTheme="minorHAnsi" w:cstheme="minorHAnsi"/>
        </w:rPr>
        <w:t>kompletności</w:t>
      </w:r>
      <w:r w:rsidRPr="001457E0">
        <w:rPr>
          <w:rFonts w:asciiTheme="minorHAnsi" w:hAnsiTheme="minorHAnsi" w:cstheme="minorHAnsi"/>
          <w:spacing w:val="49"/>
        </w:rPr>
        <w:t xml:space="preserve"> </w:t>
      </w:r>
      <w:r w:rsidRPr="001457E0">
        <w:rPr>
          <w:rFonts w:asciiTheme="minorHAnsi" w:hAnsiTheme="minorHAnsi" w:cstheme="minorHAnsi"/>
        </w:rPr>
        <w:t>dokumentacji</w:t>
      </w:r>
      <w:r w:rsidRPr="001457E0">
        <w:rPr>
          <w:rFonts w:asciiTheme="minorHAnsi" w:hAnsiTheme="minorHAnsi" w:cstheme="minorHAnsi"/>
          <w:spacing w:val="3"/>
        </w:rPr>
        <w:t xml:space="preserve"> </w:t>
      </w:r>
      <w:r w:rsidRPr="001457E0">
        <w:rPr>
          <w:rFonts w:asciiTheme="minorHAnsi" w:hAnsiTheme="minorHAnsi" w:cstheme="minorHAnsi"/>
        </w:rPr>
        <w:t>powykonawczej</w:t>
      </w:r>
      <w:r w:rsidRPr="001457E0">
        <w:rPr>
          <w:rFonts w:asciiTheme="minorHAnsi" w:hAnsiTheme="minorHAnsi" w:cstheme="minorHAnsi"/>
          <w:spacing w:val="1"/>
        </w:rPr>
        <w:t xml:space="preserve"> </w:t>
      </w:r>
      <w:r w:rsidRPr="001457E0">
        <w:rPr>
          <w:rFonts w:asciiTheme="minorHAnsi" w:hAnsiTheme="minorHAnsi" w:cstheme="minorHAnsi"/>
        </w:rPr>
        <w:t>z</w:t>
      </w:r>
      <w:r w:rsidRPr="001457E0">
        <w:rPr>
          <w:rFonts w:asciiTheme="minorHAnsi" w:hAnsiTheme="minorHAnsi" w:cstheme="minorHAnsi"/>
          <w:spacing w:val="51"/>
        </w:rPr>
        <w:t xml:space="preserve"> </w:t>
      </w:r>
      <w:r w:rsidRPr="001457E0">
        <w:rPr>
          <w:rFonts w:asciiTheme="minorHAnsi" w:hAnsiTheme="minorHAnsi" w:cstheme="minorHAnsi"/>
        </w:rPr>
        <w:t>dużym</w:t>
      </w:r>
      <w:r w:rsidRPr="001457E0">
        <w:rPr>
          <w:rFonts w:asciiTheme="minorHAnsi" w:hAnsiTheme="minorHAnsi" w:cstheme="minorHAnsi"/>
          <w:spacing w:val="53"/>
        </w:rPr>
        <w:t xml:space="preserve"> </w:t>
      </w:r>
      <w:r w:rsidRPr="001457E0">
        <w:rPr>
          <w:rFonts w:asciiTheme="minorHAnsi" w:hAnsiTheme="minorHAnsi" w:cstheme="minorHAnsi"/>
        </w:rPr>
        <w:t>naciskiem</w:t>
      </w:r>
      <w:r w:rsidRPr="001457E0">
        <w:rPr>
          <w:rFonts w:asciiTheme="minorHAnsi" w:hAnsiTheme="minorHAnsi" w:cstheme="minorHAnsi"/>
          <w:spacing w:val="-47"/>
        </w:rPr>
        <w:t xml:space="preserve"> </w:t>
      </w:r>
      <w:r w:rsidRPr="001457E0">
        <w:rPr>
          <w:rFonts w:asciiTheme="minorHAnsi" w:hAnsiTheme="minorHAnsi" w:cstheme="minorHAnsi"/>
        </w:rPr>
        <w:t>na</w:t>
      </w:r>
      <w:r w:rsidRPr="001457E0">
        <w:rPr>
          <w:rFonts w:asciiTheme="minorHAnsi" w:hAnsiTheme="minorHAnsi" w:cstheme="minorHAnsi"/>
          <w:spacing w:val="-1"/>
        </w:rPr>
        <w:t xml:space="preserve"> </w:t>
      </w:r>
      <w:r w:rsidRPr="001457E0">
        <w:rPr>
          <w:rFonts w:asciiTheme="minorHAnsi" w:hAnsiTheme="minorHAnsi" w:cstheme="minorHAnsi"/>
        </w:rPr>
        <w:t>rysunki powykonawcze</w:t>
      </w:r>
    </w:p>
    <w:p w14:paraId="2810FD50" w14:textId="77777777" w:rsidR="00BB769A" w:rsidRPr="001457E0" w:rsidRDefault="00D2030F" w:rsidP="00BD465F">
      <w:pPr>
        <w:pStyle w:val="Akapitzlist"/>
        <w:numPr>
          <w:ilvl w:val="0"/>
          <w:numId w:val="19"/>
        </w:numPr>
        <w:tabs>
          <w:tab w:val="left" w:pos="1155"/>
          <w:tab w:val="left" w:pos="1156"/>
        </w:tabs>
        <w:spacing w:line="276" w:lineRule="auto"/>
        <w:rPr>
          <w:rFonts w:asciiTheme="minorHAnsi" w:hAnsiTheme="minorHAnsi" w:cstheme="minorHAnsi"/>
        </w:rPr>
      </w:pPr>
      <w:r w:rsidRPr="001457E0">
        <w:rPr>
          <w:rFonts w:asciiTheme="minorHAnsi" w:hAnsiTheme="minorHAnsi" w:cstheme="minorHAnsi"/>
        </w:rPr>
        <w:t>Usunięcia</w:t>
      </w:r>
      <w:r w:rsidRPr="001457E0">
        <w:rPr>
          <w:rFonts w:asciiTheme="minorHAnsi" w:hAnsiTheme="minorHAnsi" w:cstheme="minorHAnsi"/>
          <w:spacing w:val="-2"/>
        </w:rPr>
        <w:t xml:space="preserve"> </w:t>
      </w:r>
      <w:r w:rsidRPr="001457E0">
        <w:rPr>
          <w:rFonts w:asciiTheme="minorHAnsi" w:hAnsiTheme="minorHAnsi" w:cstheme="minorHAnsi"/>
        </w:rPr>
        <w:t>usterek</w:t>
      </w:r>
    </w:p>
    <w:p w14:paraId="2ED2AF58" w14:textId="77777777" w:rsidR="00BB769A" w:rsidRPr="001457E0" w:rsidRDefault="00BB769A" w:rsidP="00AE38D6">
      <w:pPr>
        <w:pStyle w:val="Tekstpodstawowy"/>
        <w:spacing w:line="276" w:lineRule="auto"/>
        <w:ind w:left="0"/>
        <w:rPr>
          <w:rFonts w:asciiTheme="minorHAnsi" w:hAnsiTheme="minorHAnsi" w:cstheme="minorHAnsi"/>
        </w:rPr>
      </w:pPr>
    </w:p>
    <w:p w14:paraId="639D8F2B" w14:textId="4AA71C53" w:rsidR="00BB769A" w:rsidRPr="001457E0" w:rsidRDefault="00D2030F" w:rsidP="00BD465F">
      <w:pPr>
        <w:pStyle w:val="Nagwek1"/>
        <w:numPr>
          <w:ilvl w:val="1"/>
          <w:numId w:val="29"/>
        </w:numPr>
        <w:tabs>
          <w:tab w:val="left" w:pos="1336"/>
        </w:tabs>
        <w:spacing w:line="276" w:lineRule="auto"/>
        <w:rPr>
          <w:rFonts w:asciiTheme="minorHAnsi" w:hAnsiTheme="minorHAnsi" w:cstheme="minorHAnsi"/>
        </w:rPr>
      </w:pPr>
      <w:bookmarkStart w:id="318" w:name="_Toc120689818"/>
      <w:bookmarkStart w:id="319" w:name="_Toc120690371"/>
      <w:bookmarkStart w:id="320" w:name="_Toc165962298"/>
      <w:r w:rsidRPr="001457E0">
        <w:rPr>
          <w:rFonts w:asciiTheme="minorHAnsi" w:hAnsiTheme="minorHAnsi" w:cstheme="minorHAnsi"/>
        </w:rPr>
        <w:t>Dokumenty jakościowe</w:t>
      </w:r>
      <w:r w:rsidRPr="001457E0">
        <w:rPr>
          <w:rFonts w:asciiTheme="minorHAnsi" w:hAnsiTheme="minorHAnsi" w:cstheme="minorHAnsi"/>
          <w:spacing w:val="-3"/>
        </w:rPr>
        <w:t xml:space="preserve"> </w:t>
      </w:r>
      <w:r w:rsidRPr="001457E0">
        <w:rPr>
          <w:rFonts w:asciiTheme="minorHAnsi" w:hAnsiTheme="minorHAnsi" w:cstheme="minorHAnsi"/>
        </w:rPr>
        <w:t>/</w:t>
      </w:r>
      <w:r w:rsidRPr="001457E0">
        <w:rPr>
          <w:rFonts w:asciiTheme="minorHAnsi" w:hAnsiTheme="minorHAnsi" w:cstheme="minorHAnsi"/>
          <w:spacing w:val="1"/>
        </w:rPr>
        <w:t xml:space="preserve"> </w:t>
      </w:r>
      <w:r w:rsidRPr="001457E0">
        <w:rPr>
          <w:rFonts w:asciiTheme="minorHAnsi" w:hAnsiTheme="minorHAnsi" w:cstheme="minorHAnsi"/>
        </w:rPr>
        <w:t>certyfikaty</w:t>
      </w:r>
      <w:r w:rsidRPr="001457E0">
        <w:rPr>
          <w:rFonts w:asciiTheme="minorHAnsi" w:hAnsiTheme="minorHAnsi" w:cstheme="minorHAnsi"/>
          <w:spacing w:val="-1"/>
        </w:rPr>
        <w:t xml:space="preserve"> </w:t>
      </w:r>
      <w:r w:rsidRPr="001457E0">
        <w:rPr>
          <w:rFonts w:asciiTheme="minorHAnsi" w:hAnsiTheme="minorHAnsi" w:cstheme="minorHAnsi"/>
        </w:rPr>
        <w:t>i deklaracje</w:t>
      </w:r>
      <w:bookmarkEnd w:id="318"/>
      <w:bookmarkEnd w:id="319"/>
      <w:bookmarkEnd w:id="320"/>
    </w:p>
    <w:p w14:paraId="2E8A5A69" w14:textId="77777777" w:rsidR="00BB769A" w:rsidRPr="001457E0" w:rsidRDefault="00D2030F" w:rsidP="00AE38D6">
      <w:pPr>
        <w:pStyle w:val="Tekstpodstawowy"/>
        <w:spacing w:line="276" w:lineRule="auto"/>
        <w:ind w:left="284" w:right="435" w:firstLine="708"/>
        <w:jc w:val="both"/>
        <w:rPr>
          <w:rFonts w:asciiTheme="minorHAnsi" w:hAnsiTheme="minorHAnsi" w:cstheme="minorHAnsi"/>
        </w:rPr>
      </w:pPr>
      <w:r w:rsidRPr="001457E0">
        <w:rPr>
          <w:rFonts w:asciiTheme="minorHAnsi" w:hAnsiTheme="minorHAnsi" w:cstheme="minorHAnsi"/>
        </w:rPr>
        <w:t>Wszystkie</w:t>
      </w:r>
      <w:r w:rsidRPr="001457E0">
        <w:rPr>
          <w:rFonts w:asciiTheme="minorHAnsi" w:hAnsiTheme="minorHAnsi" w:cstheme="minorHAnsi"/>
          <w:spacing w:val="1"/>
        </w:rPr>
        <w:t xml:space="preserve"> </w:t>
      </w:r>
      <w:r w:rsidRPr="001457E0">
        <w:rPr>
          <w:rFonts w:asciiTheme="minorHAnsi" w:hAnsiTheme="minorHAnsi" w:cstheme="minorHAnsi"/>
        </w:rPr>
        <w:t>zakupione</w:t>
      </w:r>
      <w:r w:rsidRPr="001457E0">
        <w:rPr>
          <w:rFonts w:asciiTheme="minorHAnsi" w:hAnsiTheme="minorHAnsi" w:cstheme="minorHAnsi"/>
          <w:spacing w:val="49"/>
        </w:rPr>
        <w:t xml:space="preserve"> </w:t>
      </w:r>
      <w:r w:rsidRPr="001457E0">
        <w:rPr>
          <w:rFonts w:asciiTheme="minorHAnsi" w:hAnsiTheme="minorHAnsi" w:cstheme="minorHAnsi"/>
        </w:rPr>
        <w:t>i</w:t>
      </w:r>
      <w:r w:rsidRPr="001457E0">
        <w:rPr>
          <w:rFonts w:asciiTheme="minorHAnsi" w:hAnsiTheme="minorHAnsi" w:cstheme="minorHAnsi"/>
          <w:spacing w:val="50"/>
        </w:rPr>
        <w:t xml:space="preserve"> </w:t>
      </w:r>
      <w:r w:rsidRPr="001457E0">
        <w:rPr>
          <w:rFonts w:asciiTheme="minorHAnsi" w:hAnsiTheme="minorHAnsi" w:cstheme="minorHAnsi"/>
        </w:rPr>
        <w:t>zastosowane</w:t>
      </w:r>
      <w:r w:rsidRPr="001457E0">
        <w:rPr>
          <w:rFonts w:asciiTheme="minorHAnsi" w:hAnsiTheme="minorHAnsi" w:cstheme="minorHAnsi"/>
          <w:spacing w:val="50"/>
        </w:rPr>
        <w:t xml:space="preserve"> </w:t>
      </w:r>
      <w:r w:rsidRPr="001457E0">
        <w:rPr>
          <w:rFonts w:asciiTheme="minorHAnsi" w:hAnsiTheme="minorHAnsi" w:cstheme="minorHAnsi"/>
        </w:rPr>
        <w:t>przez</w:t>
      </w:r>
      <w:r w:rsidRPr="001457E0">
        <w:rPr>
          <w:rFonts w:asciiTheme="minorHAnsi" w:hAnsiTheme="minorHAnsi" w:cstheme="minorHAnsi"/>
          <w:spacing w:val="49"/>
        </w:rPr>
        <w:t xml:space="preserve"> </w:t>
      </w:r>
      <w:r w:rsidRPr="001457E0">
        <w:rPr>
          <w:rFonts w:asciiTheme="minorHAnsi" w:hAnsiTheme="minorHAnsi" w:cstheme="minorHAnsi"/>
        </w:rPr>
        <w:t>Wykonawcę materiały muszą</w:t>
      </w:r>
      <w:r w:rsidRPr="001457E0">
        <w:rPr>
          <w:rFonts w:asciiTheme="minorHAnsi" w:hAnsiTheme="minorHAnsi" w:cstheme="minorHAnsi"/>
          <w:spacing w:val="50"/>
        </w:rPr>
        <w:t xml:space="preserve"> </w:t>
      </w:r>
      <w:r w:rsidRPr="001457E0">
        <w:rPr>
          <w:rFonts w:asciiTheme="minorHAnsi" w:hAnsiTheme="minorHAnsi" w:cstheme="minorHAnsi"/>
        </w:rPr>
        <w:t>być dopuszczone</w:t>
      </w:r>
      <w:r w:rsidRPr="001457E0">
        <w:rPr>
          <w:rFonts w:asciiTheme="minorHAnsi" w:hAnsiTheme="minorHAnsi" w:cstheme="minorHAnsi"/>
          <w:spacing w:val="1"/>
        </w:rPr>
        <w:t xml:space="preserve"> </w:t>
      </w:r>
      <w:r w:rsidRPr="001457E0">
        <w:rPr>
          <w:rFonts w:asciiTheme="minorHAnsi" w:hAnsiTheme="minorHAnsi" w:cstheme="minorHAnsi"/>
        </w:rPr>
        <w:t>do</w:t>
      </w:r>
      <w:r w:rsidRPr="001457E0">
        <w:rPr>
          <w:rFonts w:asciiTheme="minorHAnsi" w:hAnsiTheme="minorHAnsi" w:cstheme="minorHAnsi"/>
          <w:spacing w:val="2"/>
        </w:rPr>
        <w:t xml:space="preserve"> </w:t>
      </w:r>
      <w:r w:rsidRPr="001457E0">
        <w:rPr>
          <w:rFonts w:asciiTheme="minorHAnsi" w:hAnsiTheme="minorHAnsi" w:cstheme="minorHAnsi"/>
        </w:rPr>
        <w:t>obrotu</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2"/>
        </w:rPr>
        <w:t xml:space="preserve"> </w:t>
      </w:r>
      <w:r w:rsidRPr="001457E0">
        <w:rPr>
          <w:rFonts w:asciiTheme="minorHAnsi" w:hAnsiTheme="minorHAnsi" w:cstheme="minorHAnsi"/>
        </w:rPr>
        <w:t>stosowania</w:t>
      </w:r>
      <w:r w:rsidRPr="001457E0">
        <w:rPr>
          <w:rFonts w:asciiTheme="minorHAnsi" w:hAnsiTheme="minorHAnsi" w:cstheme="minorHAnsi"/>
          <w:spacing w:val="-4"/>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budownictwie i posiadać:</w:t>
      </w:r>
    </w:p>
    <w:p w14:paraId="0CBB364E" w14:textId="77777777" w:rsidR="00BB769A" w:rsidRPr="001457E0" w:rsidRDefault="00D2030F" w:rsidP="00BD465F">
      <w:pPr>
        <w:pStyle w:val="Akapitzlist"/>
        <w:numPr>
          <w:ilvl w:val="0"/>
          <w:numId w:val="19"/>
        </w:numPr>
        <w:tabs>
          <w:tab w:val="left" w:pos="1156"/>
        </w:tabs>
        <w:spacing w:line="276" w:lineRule="auto"/>
        <w:ind w:left="1155" w:right="432"/>
        <w:jc w:val="both"/>
        <w:rPr>
          <w:rFonts w:asciiTheme="minorHAnsi" w:hAnsiTheme="minorHAnsi" w:cstheme="minorHAnsi"/>
        </w:rPr>
      </w:pPr>
      <w:r w:rsidRPr="001457E0">
        <w:rPr>
          <w:rFonts w:asciiTheme="minorHAnsi" w:hAnsiTheme="minorHAnsi" w:cstheme="minorHAnsi"/>
        </w:rPr>
        <w:t>oznakowanie znakiem CE, co oznacza, że dokonano oceny ich zgodności ze zharmonizowaną</w:t>
      </w:r>
      <w:r w:rsidRPr="001457E0">
        <w:rPr>
          <w:rFonts w:asciiTheme="minorHAnsi" w:hAnsiTheme="minorHAnsi" w:cstheme="minorHAnsi"/>
          <w:spacing w:val="1"/>
        </w:rPr>
        <w:t xml:space="preserve"> </w:t>
      </w:r>
      <w:r w:rsidRPr="001457E0">
        <w:rPr>
          <w:rFonts w:asciiTheme="minorHAnsi" w:hAnsiTheme="minorHAnsi" w:cstheme="minorHAnsi"/>
        </w:rPr>
        <w:t>normą europejską wprowadzoną do zbioru Polskich Norm, z europejską aprobatą techniczną</w:t>
      </w:r>
      <w:r w:rsidRPr="001457E0">
        <w:rPr>
          <w:rFonts w:asciiTheme="minorHAnsi" w:hAnsiTheme="minorHAnsi" w:cstheme="minorHAnsi"/>
          <w:spacing w:val="1"/>
        </w:rPr>
        <w:t xml:space="preserve"> </w:t>
      </w:r>
      <w:r w:rsidRPr="001457E0">
        <w:rPr>
          <w:rFonts w:asciiTheme="minorHAnsi" w:hAnsiTheme="minorHAnsi" w:cstheme="minorHAnsi"/>
        </w:rPr>
        <w:t xml:space="preserve">lub    krajową    specyfikacją    techniczną   </w:t>
      </w:r>
      <w:r w:rsidRPr="001457E0">
        <w:rPr>
          <w:rFonts w:asciiTheme="minorHAnsi" w:hAnsiTheme="minorHAnsi" w:cstheme="minorHAnsi"/>
          <w:spacing w:val="1"/>
        </w:rPr>
        <w:t xml:space="preserve"> </w:t>
      </w:r>
      <w:r w:rsidRPr="001457E0">
        <w:rPr>
          <w:rFonts w:asciiTheme="minorHAnsi" w:hAnsiTheme="minorHAnsi" w:cstheme="minorHAnsi"/>
        </w:rPr>
        <w:t>państwa    członkowskiego     Unii    Europejskiej</w:t>
      </w:r>
      <w:r w:rsidRPr="001457E0">
        <w:rPr>
          <w:rFonts w:asciiTheme="minorHAnsi" w:hAnsiTheme="minorHAnsi" w:cstheme="minorHAnsi"/>
          <w:spacing w:val="1"/>
        </w:rPr>
        <w:t xml:space="preserve"> </w:t>
      </w:r>
      <w:r w:rsidRPr="001457E0">
        <w:rPr>
          <w:rFonts w:asciiTheme="minorHAnsi" w:hAnsiTheme="minorHAnsi" w:cstheme="minorHAnsi"/>
        </w:rPr>
        <w:t>lub</w:t>
      </w:r>
      <w:r w:rsidRPr="001457E0">
        <w:rPr>
          <w:rFonts w:asciiTheme="minorHAnsi" w:hAnsiTheme="minorHAnsi" w:cstheme="minorHAnsi"/>
          <w:spacing w:val="9"/>
        </w:rPr>
        <w:t xml:space="preserve"> </w:t>
      </w:r>
      <w:r w:rsidRPr="001457E0">
        <w:rPr>
          <w:rFonts w:asciiTheme="minorHAnsi" w:hAnsiTheme="minorHAnsi" w:cstheme="minorHAnsi"/>
        </w:rPr>
        <w:t>Europejskiego</w:t>
      </w:r>
      <w:r w:rsidRPr="001457E0">
        <w:rPr>
          <w:rFonts w:asciiTheme="minorHAnsi" w:hAnsiTheme="minorHAnsi" w:cstheme="minorHAnsi"/>
          <w:spacing w:val="57"/>
        </w:rPr>
        <w:t xml:space="preserve"> </w:t>
      </w:r>
      <w:r w:rsidRPr="001457E0">
        <w:rPr>
          <w:rFonts w:asciiTheme="minorHAnsi" w:hAnsiTheme="minorHAnsi" w:cstheme="minorHAnsi"/>
        </w:rPr>
        <w:t>Obszaru</w:t>
      </w:r>
      <w:r w:rsidRPr="001457E0">
        <w:rPr>
          <w:rFonts w:asciiTheme="minorHAnsi" w:hAnsiTheme="minorHAnsi" w:cstheme="minorHAnsi"/>
          <w:spacing w:val="58"/>
        </w:rPr>
        <w:t xml:space="preserve"> </w:t>
      </w:r>
      <w:r w:rsidRPr="001457E0">
        <w:rPr>
          <w:rFonts w:asciiTheme="minorHAnsi" w:hAnsiTheme="minorHAnsi" w:cstheme="minorHAnsi"/>
        </w:rPr>
        <w:t>Gospodarczego,</w:t>
      </w:r>
      <w:r w:rsidRPr="001457E0">
        <w:rPr>
          <w:rFonts w:asciiTheme="minorHAnsi" w:hAnsiTheme="minorHAnsi" w:cstheme="minorHAnsi"/>
          <w:spacing w:val="59"/>
        </w:rPr>
        <w:t xml:space="preserve"> </w:t>
      </w:r>
      <w:r w:rsidRPr="001457E0">
        <w:rPr>
          <w:rFonts w:asciiTheme="minorHAnsi" w:hAnsiTheme="minorHAnsi" w:cstheme="minorHAnsi"/>
        </w:rPr>
        <w:t>uznaną</w:t>
      </w:r>
      <w:r w:rsidRPr="001457E0">
        <w:rPr>
          <w:rFonts w:asciiTheme="minorHAnsi" w:hAnsiTheme="minorHAnsi" w:cstheme="minorHAnsi"/>
          <w:spacing w:val="60"/>
        </w:rPr>
        <w:t xml:space="preserve"> </w:t>
      </w:r>
      <w:r w:rsidRPr="001457E0">
        <w:rPr>
          <w:rFonts w:asciiTheme="minorHAnsi" w:hAnsiTheme="minorHAnsi" w:cstheme="minorHAnsi"/>
        </w:rPr>
        <w:t>przez</w:t>
      </w:r>
      <w:r w:rsidRPr="001457E0">
        <w:rPr>
          <w:rFonts w:asciiTheme="minorHAnsi" w:hAnsiTheme="minorHAnsi" w:cstheme="minorHAnsi"/>
          <w:spacing w:val="56"/>
        </w:rPr>
        <w:t xml:space="preserve"> </w:t>
      </w:r>
      <w:r w:rsidRPr="001457E0">
        <w:rPr>
          <w:rFonts w:asciiTheme="minorHAnsi" w:hAnsiTheme="minorHAnsi" w:cstheme="minorHAnsi"/>
        </w:rPr>
        <w:t>Komisję</w:t>
      </w:r>
      <w:r w:rsidRPr="001457E0">
        <w:rPr>
          <w:rFonts w:asciiTheme="minorHAnsi" w:hAnsiTheme="minorHAnsi" w:cstheme="minorHAnsi"/>
          <w:spacing w:val="61"/>
        </w:rPr>
        <w:t xml:space="preserve"> </w:t>
      </w:r>
      <w:r w:rsidRPr="001457E0">
        <w:rPr>
          <w:rFonts w:asciiTheme="minorHAnsi" w:hAnsiTheme="minorHAnsi" w:cstheme="minorHAnsi"/>
        </w:rPr>
        <w:t>Europejską</w:t>
      </w:r>
      <w:r w:rsidRPr="001457E0">
        <w:rPr>
          <w:rFonts w:asciiTheme="minorHAnsi" w:hAnsiTheme="minorHAnsi" w:cstheme="minorHAnsi"/>
          <w:spacing w:val="60"/>
        </w:rPr>
        <w:t xml:space="preserve"> </w:t>
      </w:r>
      <w:r w:rsidRPr="001457E0">
        <w:rPr>
          <w:rFonts w:asciiTheme="minorHAnsi" w:hAnsiTheme="minorHAnsi" w:cstheme="minorHAnsi"/>
        </w:rPr>
        <w:t>za</w:t>
      </w:r>
      <w:r w:rsidRPr="001457E0">
        <w:rPr>
          <w:rFonts w:asciiTheme="minorHAnsi" w:hAnsiTheme="minorHAnsi" w:cstheme="minorHAnsi"/>
          <w:spacing w:val="61"/>
        </w:rPr>
        <w:t xml:space="preserve"> </w:t>
      </w:r>
      <w:r w:rsidRPr="001457E0">
        <w:rPr>
          <w:rFonts w:asciiTheme="minorHAnsi" w:hAnsiTheme="minorHAnsi" w:cstheme="minorHAnsi"/>
        </w:rPr>
        <w:t>zgodną</w:t>
      </w:r>
      <w:r w:rsidRPr="001457E0">
        <w:rPr>
          <w:rFonts w:asciiTheme="minorHAnsi" w:hAnsiTheme="minorHAnsi" w:cstheme="minorHAnsi"/>
          <w:spacing w:val="-48"/>
        </w:rPr>
        <w:t xml:space="preserve"> </w:t>
      </w:r>
      <w:r w:rsidRPr="001457E0">
        <w:rPr>
          <w:rFonts w:asciiTheme="minorHAnsi" w:hAnsiTheme="minorHAnsi" w:cstheme="minorHAnsi"/>
        </w:rPr>
        <w:t>z</w:t>
      </w:r>
      <w:r w:rsidRPr="001457E0">
        <w:rPr>
          <w:rFonts w:asciiTheme="minorHAnsi" w:hAnsiTheme="minorHAnsi" w:cstheme="minorHAnsi"/>
          <w:spacing w:val="-1"/>
        </w:rPr>
        <w:t xml:space="preserve"> </w:t>
      </w:r>
      <w:r w:rsidRPr="001457E0">
        <w:rPr>
          <w:rFonts w:asciiTheme="minorHAnsi" w:hAnsiTheme="minorHAnsi" w:cstheme="minorHAnsi"/>
        </w:rPr>
        <w:t>wymaganiami</w:t>
      </w:r>
      <w:r w:rsidRPr="001457E0">
        <w:rPr>
          <w:rFonts w:asciiTheme="minorHAnsi" w:hAnsiTheme="minorHAnsi" w:cstheme="minorHAnsi"/>
          <w:spacing w:val="-2"/>
        </w:rPr>
        <w:t xml:space="preserve"> </w:t>
      </w:r>
      <w:r w:rsidRPr="001457E0">
        <w:rPr>
          <w:rFonts w:asciiTheme="minorHAnsi" w:hAnsiTheme="minorHAnsi" w:cstheme="minorHAnsi"/>
        </w:rPr>
        <w:t>podstawowymi,</w:t>
      </w:r>
    </w:p>
    <w:p w14:paraId="051EFEBE" w14:textId="77777777" w:rsidR="00BB769A" w:rsidRPr="001457E0" w:rsidRDefault="00D2030F" w:rsidP="00BD465F">
      <w:pPr>
        <w:pStyle w:val="Akapitzlist"/>
        <w:numPr>
          <w:ilvl w:val="0"/>
          <w:numId w:val="19"/>
        </w:numPr>
        <w:tabs>
          <w:tab w:val="left" w:pos="1156"/>
        </w:tabs>
        <w:spacing w:line="276" w:lineRule="auto"/>
        <w:ind w:left="1155" w:right="431"/>
        <w:jc w:val="both"/>
        <w:rPr>
          <w:rFonts w:asciiTheme="minorHAnsi" w:hAnsiTheme="minorHAnsi" w:cstheme="minorHAnsi"/>
        </w:rPr>
      </w:pPr>
      <w:r w:rsidRPr="001457E0">
        <w:rPr>
          <w:rFonts w:asciiTheme="minorHAnsi" w:hAnsiTheme="minorHAnsi" w:cstheme="minorHAnsi"/>
        </w:rPr>
        <w:t>deklarację zgodności z uznanymi regułami sztuki budowlanej wydaną przez producenta, jeżeli</w:t>
      </w:r>
      <w:r w:rsidRPr="001457E0">
        <w:rPr>
          <w:rFonts w:asciiTheme="minorHAnsi" w:hAnsiTheme="minorHAnsi" w:cstheme="minorHAnsi"/>
          <w:spacing w:val="-47"/>
        </w:rPr>
        <w:t xml:space="preserve"> </w:t>
      </w:r>
      <w:r w:rsidRPr="001457E0">
        <w:rPr>
          <w:rFonts w:asciiTheme="minorHAnsi" w:hAnsiTheme="minorHAnsi" w:cstheme="minorHAnsi"/>
        </w:rPr>
        <w:lastRenderedPageBreak/>
        <w:t>dotyczy</w:t>
      </w:r>
      <w:r w:rsidRPr="001457E0">
        <w:rPr>
          <w:rFonts w:asciiTheme="minorHAnsi" w:hAnsiTheme="minorHAnsi" w:cstheme="minorHAnsi"/>
          <w:spacing w:val="1"/>
        </w:rPr>
        <w:t xml:space="preserve"> </w:t>
      </w:r>
      <w:r w:rsidRPr="001457E0">
        <w:rPr>
          <w:rFonts w:asciiTheme="minorHAnsi" w:hAnsiTheme="minorHAnsi" w:cstheme="minorHAnsi"/>
        </w:rPr>
        <w:t>ona</w:t>
      </w:r>
      <w:r w:rsidRPr="001457E0">
        <w:rPr>
          <w:rFonts w:asciiTheme="minorHAnsi" w:hAnsiTheme="minorHAnsi" w:cstheme="minorHAnsi"/>
          <w:spacing w:val="1"/>
        </w:rPr>
        <w:t xml:space="preserve"> </w:t>
      </w:r>
      <w:r w:rsidRPr="001457E0">
        <w:rPr>
          <w:rFonts w:asciiTheme="minorHAnsi" w:hAnsiTheme="minorHAnsi" w:cstheme="minorHAnsi"/>
        </w:rPr>
        <w:t>wyrobu</w:t>
      </w:r>
      <w:r w:rsidRPr="001457E0">
        <w:rPr>
          <w:rFonts w:asciiTheme="minorHAnsi" w:hAnsiTheme="minorHAnsi" w:cstheme="minorHAnsi"/>
          <w:spacing w:val="1"/>
        </w:rPr>
        <w:t xml:space="preserve"> </w:t>
      </w:r>
      <w:r w:rsidRPr="001457E0">
        <w:rPr>
          <w:rFonts w:asciiTheme="minorHAnsi" w:hAnsiTheme="minorHAnsi" w:cstheme="minorHAnsi"/>
        </w:rPr>
        <w:t>umieszczonego</w:t>
      </w:r>
      <w:r w:rsidRPr="001457E0">
        <w:rPr>
          <w:rFonts w:asciiTheme="minorHAnsi" w:hAnsiTheme="minorHAnsi" w:cstheme="minorHAnsi"/>
          <w:spacing w:val="49"/>
        </w:rPr>
        <w:t xml:space="preserve"> </w:t>
      </w:r>
      <w:r w:rsidRPr="001457E0">
        <w:rPr>
          <w:rFonts w:asciiTheme="minorHAnsi" w:hAnsiTheme="minorHAnsi" w:cstheme="minorHAnsi"/>
        </w:rPr>
        <w:t>w</w:t>
      </w:r>
      <w:r w:rsidRPr="001457E0">
        <w:rPr>
          <w:rFonts w:asciiTheme="minorHAnsi" w:hAnsiTheme="minorHAnsi" w:cstheme="minorHAnsi"/>
          <w:spacing w:val="50"/>
        </w:rPr>
        <w:t xml:space="preserve"> </w:t>
      </w:r>
      <w:r w:rsidRPr="001457E0">
        <w:rPr>
          <w:rFonts w:asciiTheme="minorHAnsi" w:hAnsiTheme="minorHAnsi" w:cstheme="minorHAnsi"/>
        </w:rPr>
        <w:t>wykazie</w:t>
      </w:r>
      <w:r w:rsidRPr="001457E0">
        <w:rPr>
          <w:rFonts w:asciiTheme="minorHAnsi" w:hAnsiTheme="minorHAnsi" w:cstheme="minorHAnsi"/>
          <w:spacing w:val="50"/>
        </w:rPr>
        <w:t xml:space="preserve"> </w:t>
      </w:r>
      <w:r w:rsidRPr="001457E0">
        <w:rPr>
          <w:rFonts w:asciiTheme="minorHAnsi" w:hAnsiTheme="minorHAnsi" w:cstheme="minorHAnsi"/>
        </w:rPr>
        <w:t>wyrobów</w:t>
      </w:r>
      <w:r w:rsidRPr="001457E0">
        <w:rPr>
          <w:rFonts w:asciiTheme="minorHAnsi" w:hAnsiTheme="minorHAnsi" w:cstheme="minorHAnsi"/>
          <w:spacing w:val="49"/>
        </w:rPr>
        <w:t xml:space="preserve"> </w:t>
      </w:r>
      <w:r w:rsidRPr="001457E0">
        <w:rPr>
          <w:rFonts w:asciiTheme="minorHAnsi" w:hAnsiTheme="minorHAnsi" w:cstheme="minorHAnsi"/>
        </w:rPr>
        <w:t>mających</w:t>
      </w:r>
      <w:r w:rsidRPr="001457E0">
        <w:rPr>
          <w:rFonts w:asciiTheme="minorHAnsi" w:hAnsiTheme="minorHAnsi" w:cstheme="minorHAnsi"/>
          <w:spacing w:val="50"/>
        </w:rPr>
        <w:t xml:space="preserve"> </w:t>
      </w:r>
      <w:r w:rsidRPr="001457E0">
        <w:rPr>
          <w:rFonts w:asciiTheme="minorHAnsi" w:hAnsiTheme="minorHAnsi" w:cstheme="minorHAnsi"/>
        </w:rPr>
        <w:t>niewielkie</w:t>
      </w:r>
      <w:r w:rsidRPr="001457E0">
        <w:rPr>
          <w:rFonts w:asciiTheme="minorHAnsi" w:hAnsiTheme="minorHAnsi" w:cstheme="minorHAnsi"/>
          <w:spacing w:val="50"/>
        </w:rPr>
        <w:t xml:space="preserve"> </w:t>
      </w:r>
      <w:r w:rsidRPr="001457E0">
        <w:rPr>
          <w:rFonts w:asciiTheme="minorHAnsi" w:hAnsiTheme="minorHAnsi" w:cstheme="minorHAnsi"/>
        </w:rPr>
        <w:t>znaczenie</w:t>
      </w:r>
      <w:r w:rsidRPr="001457E0">
        <w:rPr>
          <w:rFonts w:asciiTheme="minorHAnsi" w:hAnsiTheme="minorHAnsi" w:cstheme="minorHAnsi"/>
          <w:spacing w:val="1"/>
        </w:rPr>
        <w:t xml:space="preserve"> </w:t>
      </w:r>
      <w:r w:rsidRPr="001457E0">
        <w:rPr>
          <w:rFonts w:asciiTheme="minorHAnsi" w:hAnsiTheme="minorHAnsi" w:cstheme="minorHAnsi"/>
        </w:rPr>
        <w:t>dla</w:t>
      </w:r>
      <w:r w:rsidRPr="001457E0">
        <w:rPr>
          <w:rFonts w:asciiTheme="minorHAnsi" w:hAnsiTheme="minorHAnsi" w:cstheme="minorHAnsi"/>
          <w:spacing w:val="-1"/>
        </w:rPr>
        <w:t xml:space="preserve"> </w:t>
      </w:r>
      <w:r w:rsidRPr="001457E0">
        <w:rPr>
          <w:rFonts w:asciiTheme="minorHAnsi" w:hAnsiTheme="minorHAnsi" w:cstheme="minorHAnsi"/>
        </w:rPr>
        <w:t>zdrowia i</w:t>
      </w:r>
      <w:r w:rsidRPr="001457E0">
        <w:rPr>
          <w:rFonts w:asciiTheme="minorHAnsi" w:hAnsiTheme="minorHAnsi" w:cstheme="minorHAnsi"/>
          <w:spacing w:val="-2"/>
        </w:rPr>
        <w:t xml:space="preserve"> </w:t>
      </w:r>
      <w:r w:rsidRPr="001457E0">
        <w:rPr>
          <w:rFonts w:asciiTheme="minorHAnsi" w:hAnsiTheme="minorHAnsi" w:cstheme="minorHAnsi"/>
        </w:rPr>
        <w:t>bezpieczeństwa</w:t>
      </w:r>
      <w:r w:rsidRPr="001457E0">
        <w:rPr>
          <w:rFonts w:asciiTheme="minorHAnsi" w:hAnsiTheme="minorHAnsi" w:cstheme="minorHAnsi"/>
          <w:spacing w:val="-2"/>
        </w:rPr>
        <w:t xml:space="preserve"> </w:t>
      </w:r>
      <w:r w:rsidRPr="001457E0">
        <w:rPr>
          <w:rFonts w:asciiTheme="minorHAnsi" w:hAnsiTheme="minorHAnsi" w:cstheme="minorHAnsi"/>
        </w:rPr>
        <w:t>określonym przez</w:t>
      </w:r>
      <w:r w:rsidRPr="001457E0">
        <w:rPr>
          <w:rFonts w:asciiTheme="minorHAnsi" w:hAnsiTheme="minorHAnsi" w:cstheme="minorHAnsi"/>
          <w:spacing w:val="-3"/>
        </w:rPr>
        <w:t xml:space="preserve"> </w:t>
      </w:r>
      <w:r w:rsidRPr="001457E0">
        <w:rPr>
          <w:rFonts w:asciiTheme="minorHAnsi" w:hAnsiTheme="minorHAnsi" w:cstheme="minorHAnsi"/>
        </w:rPr>
        <w:t>Komisję Europejską,</w:t>
      </w:r>
    </w:p>
    <w:p w14:paraId="111F7F8A" w14:textId="77777777" w:rsidR="00BB769A" w:rsidRPr="001457E0" w:rsidRDefault="00D2030F" w:rsidP="00BD465F">
      <w:pPr>
        <w:pStyle w:val="Akapitzlist"/>
        <w:numPr>
          <w:ilvl w:val="0"/>
          <w:numId w:val="19"/>
        </w:numPr>
        <w:tabs>
          <w:tab w:val="left" w:pos="1156"/>
        </w:tabs>
        <w:spacing w:line="276" w:lineRule="auto"/>
        <w:ind w:left="1155" w:right="432"/>
        <w:jc w:val="both"/>
        <w:rPr>
          <w:rFonts w:asciiTheme="minorHAnsi" w:hAnsiTheme="minorHAnsi" w:cstheme="minorHAnsi"/>
        </w:rPr>
      </w:pPr>
      <w:r w:rsidRPr="001457E0">
        <w:rPr>
          <w:rFonts w:asciiTheme="minorHAnsi" w:hAnsiTheme="minorHAnsi" w:cstheme="minorHAnsi"/>
        </w:rPr>
        <w:t>oznakowanie znakiem budowlanym, co oznacza, że są wyroby nie podlegające obowiązkowi</w:t>
      </w:r>
      <w:r w:rsidRPr="001457E0">
        <w:rPr>
          <w:rFonts w:asciiTheme="minorHAnsi" w:hAnsiTheme="minorHAnsi" w:cstheme="minorHAnsi"/>
          <w:spacing w:val="1"/>
        </w:rPr>
        <w:t xml:space="preserve"> </w:t>
      </w:r>
      <w:r w:rsidRPr="001457E0">
        <w:rPr>
          <w:rFonts w:asciiTheme="minorHAnsi" w:hAnsiTheme="minorHAnsi" w:cstheme="minorHAnsi"/>
        </w:rPr>
        <w:t>oznakowaniu</w:t>
      </w:r>
      <w:r w:rsidRPr="001457E0">
        <w:rPr>
          <w:rFonts w:asciiTheme="minorHAnsi" w:hAnsiTheme="minorHAnsi" w:cstheme="minorHAnsi"/>
          <w:spacing w:val="1"/>
        </w:rPr>
        <w:t xml:space="preserve"> </w:t>
      </w:r>
      <w:r w:rsidRPr="001457E0">
        <w:rPr>
          <w:rFonts w:asciiTheme="minorHAnsi" w:hAnsiTheme="minorHAnsi" w:cstheme="minorHAnsi"/>
        </w:rPr>
        <w:t>CE,</w:t>
      </w:r>
      <w:r w:rsidRPr="001457E0">
        <w:rPr>
          <w:rFonts w:asciiTheme="minorHAnsi" w:hAnsiTheme="minorHAnsi" w:cstheme="minorHAnsi"/>
          <w:spacing w:val="1"/>
        </w:rPr>
        <w:t xml:space="preserve"> </w:t>
      </w:r>
      <w:r w:rsidRPr="001457E0">
        <w:rPr>
          <w:rFonts w:asciiTheme="minorHAnsi" w:hAnsiTheme="minorHAnsi" w:cstheme="minorHAnsi"/>
        </w:rPr>
        <w:t>dla</w:t>
      </w:r>
      <w:r w:rsidRPr="001457E0">
        <w:rPr>
          <w:rFonts w:asciiTheme="minorHAnsi" w:hAnsiTheme="minorHAnsi" w:cstheme="minorHAnsi"/>
          <w:spacing w:val="1"/>
        </w:rPr>
        <w:t xml:space="preserve"> </w:t>
      </w:r>
      <w:r w:rsidRPr="001457E0">
        <w:rPr>
          <w:rFonts w:asciiTheme="minorHAnsi" w:hAnsiTheme="minorHAnsi" w:cstheme="minorHAnsi"/>
        </w:rPr>
        <w:t>których</w:t>
      </w:r>
      <w:r w:rsidRPr="001457E0">
        <w:rPr>
          <w:rFonts w:asciiTheme="minorHAnsi" w:hAnsiTheme="minorHAnsi" w:cstheme="minorHAnsi"/>
          <w:spacing w:val="1"/>
        </w:rPr>
        <w:t xml:space="preserve"> </w:t>
      </w:r>
      <w:r w:rsidRPr="001457E0">
        <w:rPr>
          <w:rFonts w:asciiTheme="minorHAnsi" w:hAnsiTheme="minorHAnsi" w:cstheme="minorHAnsi"/>
        </w:rPr>
        <w:t>dokonano</w:t>
      </w:r>
      <w:r w:rsidRPr="001457E0">
        <w:rPr>
          <w:rFonts w:asciiTheme="minorHAnsi" w:hAnsiTheme="minorHAnsi" w:cstheme="minorHAnsi"/>
          <w:spacing w:val="1"/>
        </w:rPr>
        <w:t xml:space="preserve"> </w:t>
      </w:r>
      <w:r w:rsidRPr="001457E0">
        <w:rPr>
          <w:rFonts w:asciiTheme="minorHAnsi" w:hAnsiTheme="minorHAnsi" w:cstheme="minorHAnsi"/>
        </w:rPr>
        <w:t>oceny</w:t>
      </w:r>
      <w:r w:rsidRPr="001457E0">
        <w:rPr>
          <w:rFonts w:asciiTheme="minorHAnsi" w:hAnsiTheme="minorHAnsi" w:cstheme="minorHAnsi"/>
          <w:spacing w:val="1"/>
        </w:rPr>
        <w:t xml:space="preserve"> </w:t>
      </w:r>
      <w:r w:rsidRPr="001457E0">
        <w:rPr>
          <w:rFonts w:asciiTheme="minorHAnsi" w:hAnsiTheme="minorHAnsi" w:cstheme="minorHAnsi"/>
        </w:rPr>
        <w:t>zgodności</w:t>
      </w:r>
      <w:r w:rsidRPr="001457E0">
        <w:rPr>
          <w:rFonts w:asciiTheme="minorHAnsi" w:hAnsiTheme="minorHAnsi" w:cstheme="minorHAnsi"/>
          <w:spacing w:val="1"/>
        </w:rPr>
        <w:t xml:space="preserve"> </w:t>
      </w:r>
      <w:r w:rsidRPr="001457E0">
        <w:rPr>
          <w:rFonts w:asciiTheme="minorHAnsi" w:hAnsiTheme="minorHAnsi" w:cstheme="minorHAnsi"/>
        </w:rPr>
        <w:t>z</w:t>
      </w:r>
      <w:r w:rsidRPr="001457E0">
        <w:rPr>
          <w:rFonts w:asciiTheme="minorHAnsi" w:hAnsiTheme="minorHAnsi" w:cstheme="minorHAnsi"/>
          <w:spacing w:val="1"/>
        </w:rPr>
        <w:t xml:space="preserve"> </w:t>
      </w:r>
      <w:r w:rsidRPr="001457E0">
        <w:rPr>
          <w:rFonts w:asciiTheme="minorHAnsi" w:hAnsiTheme="minorHAnsi" w:cstheme="minorHAnsi"/>
        </w:rPr>
        <w:t>Polską</w:t>
      </w:r>
      <w:r w:rsidRPr="001457E0">
        <w:rPr>
          <w:rFonts w:asciiTheme="minorHAnsi" w:hAnsiTheme="minorHAnsi" w:cstheme="minorHAnsi"/>
          <w:spacing w:val="1"/>
        </w:rPr>
        <w:t xml:space="preserve"> </w:t>
      </w:r>
      <w:r w:rsidRPr="001457E0">
        <w:rPr>
          <w:rFonts w:asciiTheme="minorHAnsi" w:hAnsiTheme="minorHAnsi" w:cstheme="minorHAnsi"/>
        </w:rPr>
        <w:t>Normą</w:t>
      </w:r>
      <w:r w:rsidRPr="001457E0">
        <w:rPr>
          <w:rFonts w:asciiTheme="minorHAnsi" w:hAnsiTheme="minorHAnsi" w:cstheme="minorHAnsi"/>
          <w:spacing w:val="1"/>
        </w:rPr>
        <w:t xml:space="preserve"> </w:t>
      </w:r>
      <w:r w:rsidRPr="001457E0">
        <w:rPr>
          <w:rFonts w:asciiTheme="minorHAnsi" w:hAnsiTheme="minorHAnsi" w:cstheme="minorHAnsi"/>
        </w:rPr>
        <w:t>lub</w:t>
      </w:r>
      <w:r w:rsidRPr="001457E0">
        <w:rPr>
          <w:rFonts w:asciiTheme="minorHAnsi" w:hAnsiTheme="minorHAnsi" w:cstheme="minorHAnsi"/>
          <w:spacing w:val="1"/>
        </w:rPr>
        <w:t xml:space="preserve"> </w:t>
      </w:r>
      <w:r w:rsidRPr="001457E0">
        <w:rPr>
          <w:rFonts w:asciiTheme="minorHAnsi" w:hAnsiTheme="minorHAnsi" w:cstheme="minorHAnsi"/>
        </w:rPr>
        <w:t>aprobatą</w:t>
      </w:r>
      <w:r w:rsidRPr="001457E0">
        <w:rPr>
          <w:rFonts w:asciiTheme="minorHAnsi" w:hAnsiTheme="minorHAnsi" w:cstheme="minorHAnsi"/>
          <w:spacing w:val="1"/>
        </w:rPr>
        <w:t xml:space="preserve"> </w:t>
      </w:r>
      <w:r w:rsidRPr="001457E0">
        <w:rPr>
          <w:rFonts w:asciiTheme="minorHAnsi" w:hAnsiTheme="minorHAnsi" w:cstheme="minorHAnsi"/>
        </w:rPr>
        <w:t>techniczną,</w:t>
      </w:r>
      <w:r w:rsidRPr="001457E0">
        <w:rPr>
          <w:rFonts w:asciiTheme="minorHAnsi" w:hAnsiTheme="minorHAnsi" w:cstheme="minorHAnsi"/>
          <w:spacing w:val="-1"/>
        </w:rPr>
        <w:t xml:space="preserve"> </w:t>
      </w:r>
      <w:r w:rsidRPr="001457E0">
        <w:rPr>
          <w:rFonts w:asciiTheme="minorHAnsi" w:hAnsiTheme="minorHAnsi" w:cstheme="minorHAnsi"/>
        </w:rPr>
        <w:t>bądź uznano</w:t>
      </w:r>
      <w:r w:rsidRPr="001457E0">
        <w:rPr>
          <w:rFonts w:asciiTheme="minorHAnsi" w:hAnsiTheme="minorHAnsi" w:cstheme="minorHAnsi"/>
          <w:spacing w:val="1"/>
        </w:rPr>
        <w:t xml:space="preserve"> </w:t>
      </w:r>
      <w:r w:rsidRPr="001457E0">
        <w:rPr>
          <w:rFonts w:asciiTheme="minorHAnsi" w:hAnsiTheme="minorHAnsi" w:cstheme="minorHAnsi"/>
        </w:rPr>
        <w:t>za</w:t>
      </w:r>
      <w:r w:rsidRPr="001457E0">
        <w:rPr>
          <w:rFonts w:asciiTheme="minorHAnsi" w:hAnsiTheme="minorHAnsi" w:cstheme="minorHAnsi"/>
          <w:spacing w:val="-2"/>
        </w:rPr>
        <w:t xml:space="preserve"> </w:t>
      </w:r>
      <w:r w:rsidRPr="001457E0">
        <w:rPr>
          <w:rFonts w:asciiTheme="minorHAnsi" w:hAnsiTheme="minorHAnsi" w:cstheme="minorHAnsi"/>
        </w:rPr>
        <w:t>„regionalny wyrób</w:t>
      </w:r>
      <w:r w:rsidRPr="001457E0">
        <w:rPr>
          <w:rFonts w:asciiTheme="minorHAnsi" w:hAnsiTheme="minorHAnsi" w:cstheme="minorHAnsi"/>
          <w:spacing w:val="-4"/>
        </w:rPr>
        <w:t xml:space="preserve"> </w:t>
      </w:r>
      <w:r w:rsidRPr="001457E0">
        <w:rPr>
          <w:rFonts w:asciiTheme="minorHAnsi" w:hAnsiTheme="minorHAnsi" w:cstheme="minorHAnsi"/>
        </w:rPr>
        <w:t>budowlany”,</w:t>
      </w:r>
    </w:p>
    <w:p w14:paraId="006C93AC" w14:textId="77777777" w:rsidR="00BB769A" w:rsidRPr="001457E0" w:rsidRDefault="00D2030F" w:rsidP="00BD465F">
      <w:pPr>
        <w:pStyle w:val="Akapitzlist"/>
        <w:numPr>
          <w:ilvl w:val="0"/>
          <w:numId w:val="19"/>
        </w:numPr>
        <w:tabs>
          <w:tab w:val="left" w:pos="1156"/>
        </w:tabs>
        <w:spacing w:line="276" w:lineRule="auto"/>
        <w:jc w:val="both"/>
        <w:rPr>
          <w:rFonts w:asciiTheme="minorHAnsi" w:hAnsiTheme="minorHAnsi" w:cstheme="minorHAnsi"/>
        </w:rPr>
      </w:pPr>
      <w:r w:rsidRPr="001457E0">
        <w:rPr>
          <w:rFonts w:asciiTheme="minorHAnsi" w:hAnsiTheme="minorHAnsi" w:cstheme="minorHAnsi"/>
        </w:rPr>
        <w:t>gwarancje producenta</w:t>
      </w:r>
      <w:r w:rsidRPr="001457E0">
        <w:rPr>
          <w:rFonts w:asciiTheme="minorHAnsi" w:hAnsiTheme="minorHAnsi" w:cstheme="minorHAnsi"/>
          <w:spacing w:val="-4"/>
        </w:rPr>
        <w:t xml:space="preserve"> </w:t>
      </w:r>
      <w:r w:rsidRPr="001457E0">
        <w:rPr>
          <w:rFonts w:asciiTheme="minorHAnsi" w:hAnsiTheme="minorHAnsi" w:cstheme="minorHAnsi"/>
        </w:rPr>
        <w:t>i instrukcje</w:t>
      </w:r>
      <w:r w:rsidRPr="001457E0">
        <w:rPr>
          <w:rFonts w:asciiTheme="minorHAnsi" w:hAnsiTheme="minorHAnsi" w:cstheme="minorHAnsi"/>
          <w:spacing w:val="-2"/>
        </w:rPr>
        <w:t xml:space="preserve"> </w:t>
      </w:r>
      <w:r w:rsidRPr="001457E0">
        <w:rPr>
          <w:rFonts w:asciiTheme="minorHAnsi" w:hAnsiTheme="minorHAnsi" w:cstheme="minorHAnsi"/>
        </w:rPr>
        <w:t>montażu/obsługi</w:t>
      </w:r>
    </w:p>
    <w:p w14:paraId="6069EC59" w14:textId="77777777" w:rsidR="00BB769A" w:rsidRPr="001457E0" w:rsidRDefault="00BB769A" w:rsidP="00AE38D6">
      <w:pPr>
        <w:pStyle w:val="Tekstpodstawowy"/>
        <w:spacing w:line="276" w:lineRule="auto"/>
        <w:ind w:left="0"/>
        <w:rPr>
          <w:rFonts w:asciiTheme="minorHAnsi" w:hAnsiTheme="minorHAnsi" w:cstheme="minorHAnsi"/>
        </w:rPr>
      </w:pPr>
    </w:p>
    <w:p w14:paraId="5A9CFB62" w14:textId="77777777" w:rsidR="00BB769A" w:rsidRPr="001457E0" w:rsidRDefault="00D2030F" w:rsidP="00AE38D6">
      <w:pPr>
        <w:pStyle w:val="Tekstpodstawowy"/>
        <w:spacing w:line="276" w:lineRule="auto"/>
        <w:ind w:left="284" w:right="431" w:firstLine="708"/>
        <w:jc w:val="both"/>
        <w:rPr>
          <w:rFonts w:asciiTheme="minorHAnsi" w:hAnsiTheme="minorHAnsi" w:cstheme="minorHAnsi"/>
        </w:rPr>
      </w:pPr>
      <w:r w:rsidRPr="001457E0">
        <w:rPr>
          <w:rFonts w:asciiTheme="minorHAnsi" w:hAnsiTheme="minorHAnsi" w:cstheme="minorHAnsi"/>
        </w:rPr>
        <w:t>Co najmniej siedem dni roboczych przed wbudowaniem materiału budowlanego Wykonawca</w:t>
      </w:r>
      <w:r w:rsidRPr="001457E0">
        <w:rPr>
          <w:rFonts w:asciiTheme="minorHAnsi" w:hAnsiTheme="minorHAnsi" w:cstheme="minorHAnsi"/>
          <w:spacing w:val="1"/>
        </w:rPr>
        <w:t xml:space="preserve"> </w:t>
      </w:r>
      <w:r w:rsidRPr="001457E0">
        <w:rPr>
          <w:rFonts w:asciiTheme="minorHAnsi" w:hAnsiTheme="minorHAnsi" w:cstheme="minorHAnsi"/>
        </w:rPr>
        <w:t>jest zobowiązany złożyć do Zamawiającego Kartę Zatwierdzenia Materiałowego (zawierające jako</w:t>
      </w:r>
      <w:r w:rsidRPr="001457E0">
        <w:rPr>
          <w:rFonts w:asciiTheme="minorHAnsi" w:hAnsiTheme="minorHAnsi" w:cstheme="minorHAnsi"/>
          <w:spacing w:val="1"/>
        </w:rPr>
        <w:t xml:space="preserve"> </w:t>
      </w:r>
      <w:r w:rsidRPr="001457E0">
        <w:rPr>
          <w:rFonts w:asciiTheme="minorHAnsi" w:hAnsiTheme="minorHAnsi" w:cstheme="minorHAnsi"/>
        </w:rPr>
        <w:t>załącznik: karty katalogowe bądź techniczne, atesty higieniczne, aprobaty techniczne, certyfikaty,</w:t>
      </w:r>
      <w:r w:rsidRPr="001457E0">
        <w:rPr>
          <w:rFonts w:asciiTheme="minorHAnsi" w:hAnsiTheme="minorHAnsi" w:cstheme="minorHAnsi"/>
          <w:spacing w:val="1"/>
        </w:rPr>
        <w:t xml:space="preserve"> </w:t>
      </w:r>
      <w:r w:rsidRPr="001457E0">
        <w:rPr>
          <w:rFonts w:asciiTheme="minorHAnsi" w:hAnsiTheme="minorHAnsi" w:cstheme="minorHAnsi"/>
        </w:rPr>
        <w:t>deklaracje</w:t>
      </w:r>
      <w:r w:rsidRPr="001457E0">
        <w:rPr>
          <w:rFonts w:asciiTheme="minorHAnsi" w:hAnsiTheme="minorHAnsi" w:cstheme="minorHAnsi"/>
          <w:spacing w:val="49"/>
        </w:rPr>
        <w:t xml:space="preserve"> </w:t>
      </w:r>
      <w:r w:rsidRPr="001457E0">
        <w:rPr>
          <w:rFonts w:asciiTheme="minorHAnsi" w:hAnsiTheme="minorHAnsi" w:cstheme="minorHAnsi"/>
        </w:rPr>
        <w:t>zgodności,</w:t>
      </w:r>
      <w:r w:rsidRPr="001457E0">
        <w:rPr>
          <w:rFonts w:asciiTheme="minorHAnsi" w:hAnsiTheme="minorHAnsi" w:cstheme="minorHAnsi"/>
          <w:spacing w:val="51"/>
        </w:rPr>
        <w:t xml:space="preserve"> </w:t>
      </w:r>
      <w:r w:rsidRPr="001457E0">
        <w:rPr>
          <w:rFonts w:asciiTheme="minorHAnsi" w:hAnsiTheme="minorHAnsi" w:cstheme="minorHAnsi"/>
        </w:rPr>
        <w:t>deklaracje</w:t>
      </w:r>
      <w:r w:rsidRPr="001457E0">
        <w:rPr>
          <w:rFonts w:asciiTheme="minorHAnsi" w:hAnsiTheme="minorHAnsi" w:cstheme="minorHAnsi"/>
          <w:spacing w:val="50"/>
        </w:rPr>
        <w:t xml:space="preserve"> </w:t>
      </w:r>
      <w:r w:rsidRPr="001457E0">
        <w:rPr>
          <w:rFonts w:asciiTheme="minorHAnsi" w:hAnsiTheme="minorHAnsi" w:cstheme="minorHAnsi"/>
        </w:rPr>
        <w:t>właściwości</w:t>
      </w:r>
      <w:r w:rsidRPr="001457E0">
        <w:rPr>
          <w:rFonts w:asciiTheme="minorHAnsi" w:hAnsiTheme="minorHAnsi" w:cstheme="minorHAnsi"/>
          <w:spacing w:val="50"/>
        </w:rPr>
        <w:t xml:space="preserve"> </w:t>
      </w:r>
      <w:r w:rsidRPr="001457E0">
        <w:rPr>
          <w:rFonts w:asciiTheme="minorHAnsi" w:hAnsiTheme="minorHAnsi" w:cstheme="minorHAnsi"/>
        </w:rPr>
        <w:t>użytkowych</w:t>
      </w:r>
      <w:r w:rsidRPr="001457E0">
        <w:rPr>
          <w:rFonts w:asciiTheme="minorHAnsi" w:hAnsiTheme="minorHAnsi" w:cstheme="minorHAnsi"/>
          <w:spacing w:val="50"/>
        </w:rPr>
        <w:t xml:space="preserve"> </w:t>
      </w:r>
      <w:r w:rsidRPr="001457E0">
        <w:rPr>
          <w:rFonts w:asciiTheme="minorHAnsi" w:hAnsiTheme="minorHAnsi" w:cstheme="minorHAnsi"/>
        </w:rPr>
        <w:t>–   dokumenty</w:t>
      </w:r>
      <w:r w:rsidRPr="001457E0">
        <w:rPr>
          <w:rFonts w:asciiTheme="minorHAnsi" w:hAnsiTheme="minorHAnsi" w:cstheme="minorHAnsi"/>
          <w:spacing w:val="50"/>
        </w:rPr>
        <w:t xml:space="preserve"> </w:t>
      </w:r>
      <w:r w:rsidRPr="001457E0">
        <w:rPr>
          <w:rFonts w:asciiTheme="minorHAnsi" w:hAnsiTheme="minorHAnsi" w:cstheme="minorHAnsi"/>
        </w:rPr>
        <w:t>powinny   być</w:t>
      </w:r>
      <w:r w:rsidRPr="001457E0">
        <w:rPr>
          <w:rFonts w:asciiTheme="minorHAnsi" w:hAnsiTheme="minorHAnsi" w:cstheme="minorHAnsi"/>
          <w:spacing w:val="49"/>
        </w:rPr>
        <w:t xml:space="preserve"> </w:t>
      </w:r>
      <w:r w:rsidRPr="001457E0">
        <w:rPr>
          <w:rFonts w:asciiTheme="minorHAnsi" w:hAnsiTheme="minorHAnsi" w:cstheme="minorHAnsi"/>
        </w:rPr>
        <w:t>aktualne</w:t>
      </w:r>
      <w:r w:rsidRPr="001457E0">
        <w:rPr>
          <w:rFonts w:asciiTheme="minorHAnsi" w:hAnsiTheme="minorHAnsi" w:cstheme="minorHAnsi"/>
          <w:spacing w:val="1"/>
        </w:rPr>
        <w:t xml:space="preserve"> </w:t>
      </w:r>
      <w:r w:rsidRPr="001457E0">
        <w:rPr>
          <w:rFonts w:asciiTheme="minorHAnsi" w:hAnsiTheme="minorHAnsi" w:cstheme="minorHAnsi"/>
        </w:rPr>
        <w:t>na</w:t>
      </w:r>
      <w:r w:rsidRPr="001457E0">
        <w:rPr>
          <w:rFonts w:asciiTheme="minorHAnsi" w:hAnsiTheme="minorHAnsi" w:cstheme="minorHAnsi"/>
          <w:spacing w:val="1"/>
        </w:rPr>
        <w:t xml:space="preserve"> </w:t>
      </w:r>
      <w:r w:rsidRPr="001457E0">
        <w:rPr>
          <w:rFonts w:asciiTheme="minorHAnsi" w:hAnsiTheme="minorHAnsi" w:cstheme="minorHAnsi"/>
        </w:rPr>
        <w:t>dzień</w:t>
      </w:r>
      <w:r w:rsidRPr="001457E0">
        <w:rPr>
          <w:rFonts w:asciiTheme="minorHAnsi" w:hAnsiTheme="minorHAnsi" w:cstheme="minorHAnsi"/>
          <w:spacing w:val="1"/>
        </w:rPr>
        <w:t xml:space="preserve"> </w:t>
      </w:r>
      <w:r w:rsidRPr="001457E0">
        <w:rPr>
          <w:rFonts w:asciiTheme="minorHAnsi" w:hAnsiTheme="minorHAnsi" w:cstheme="minorHAnsi"/>
        </w:rPr>
        <w:t>wbudowania).</w:t>
      </w:r>
      <w:r w:rsidRPr="001457E0">
        <w:rPr>
          <w:rFonts w:asciiTheme="minorHAnsi" w:hAnsiTheme="minorHAnsi" w:cstheme="minorHAnsi"/>
          <w:spacing w:val="1"/>
        </w:rPr>
        <w:t xml:space="preserve"> </w:t>
      </w:r>
      <w:r w:rsidRPr="001457E0">
        <w:rPr>
          <w:rFonts w:asciiTheme="minorHAnsi" w:hAnsiTheme="minorHAnsi" w:cstheme="minorHAnsi"/>
        </w:rPr>
        <w:t>Wbudowanie</w:t>
      </w:r>
      <w:r w:rsidRPr="001457E0">
        <w:rPr>
          <w:rFonts w:asciiTheme="minorHAnsi" w:hAnsiTheme="minorHAnsi" w:cstheme="minorHAnsi"/>
          <w:spacing w:val="1"/>
        </w:rPr>
        <w:t xml:space="preserve"> </w:t>
      </w:r>
      <w:r w:rsidRPr="001457E0">
        <w:rPr>
          <w:rFonts w:asciiTheme="minorHAnsi" w:hAnsiTheme="minorHAnsi" w:cstheme="minorHAnsi"/>
        </w:rPr>
        <w:t>materiału</w:t>
      </w:r>
      <w:r w:rsidRPr="001457E0">
        <w:rPr>
          <w:rFonts w:asciiTheme="minorHAnsi" w:hAnsiTheme="minorHAnsi" w:cstheme="minorHAnsi"/>
          <w:spacing w:val="1"/>
        </w:rPr>
        <w:t xml:space="preserve"> </w:t>
      </w:r>
      <w:r w:rsidRPr="001457E0">
        <w:rPr>
          <w:rFonts w:asciiTheme="minorHAnsi" w:hAnsiTheme="minorHAnsi" w:cstheme="minorHAnsi"/>
        </w:rPr>
        <w:t>może</w:t>
      </w:r>
      <w:r w:rsidRPr="001457E0">
        <w:rPr>
          <w:rFonts w:asciiTheme="minorHAnsi" w:hAnsiTheme="minorHAnsi" w:cstheme="minorHAnsi"/>
          <w:spacing w:val="1"/>
        </w:rPr>
        <w:t xml:space="preserve"> </w:t>
      </w:r>
      <w:r w:rsidRPr="001457E0">
        <w:rPr>
          <w:rFonts w:asciiTheme="minorHAnsi" w:hAnsiTheme="minorHAnsi" w:cstheme="minorHAnsi"/>
        </w:rPr>
        <w:t>nastąpić</w:t>
      </w:r>
      <w:r w:rsidRPr="001457E0">
        <w:rPr>
          <w:rFonts w:asciiTheme="minorHAnsi" w:hAnsiTheme="minorHAnsi" w:cstheme="minorHAnsi"/>
          <w:spacing w:val="1"/>
        </w:rPr>
        <w:t xml:space="preserve"> </w:t>
      </w:r>
      <w:r w:rsidRPr="001457E0">
        <w:rPr>
          <w:rFonts w:asciiTheme="minorHAnsi" w:hAnsiTheme="minorHAnsi" w:cstheme="minorHAnsi"/>
        </w:rPr>
        <w:t>po</w:t>
      </w:r>
      <w:r w:rsidRPr="001457E0">
        <w:rPr>
          <w:rFonts w:asciiTheme="minorHAnsi" w:hAnsiTheme="minorHAnsi" w:cstheme="minorHAnsi"/>
          <w:spacing w:val="1"/>
        </w:rPr>
        <w:t xml:space="preserve"> </w:t>
      </w:r>
      <w:r w:rsidRPr="001457E0">
        <w:rPr>
          <w:rFonts w:asciiTheme="minorHAnsi" w:hAnsiTheme="minorHAnsi" w:cstheme="minorHAnsi"/>
        </w:rPr>
        <w:t>zatwierdzeniu</w:t>
      </w:r>
      <w:r w:rsidRPr="001457E0">
        <w:rPr>
          <w:rFonts w:asciiTheme="minorHAnsi" w:hAnsiTheme="minorHAnsi" w:cstheme="minorHAnsi"/>
          <w:spacing w:val="1"/>
        </w:rPr>
        <w:t xml:space="preserve"> </w:t>
      </w:r>
      <w:r w:rsidRPr="001457E0">
        <w:rPr>
          <w:rFonts w:asciiTheme="minorHAnsi" w:hAnsiTheme="minorHAnsi" w:cstheme="minorHAnsi"/>
        </w:rPr>
        <w:t>KZM</w:t>
      </w:r>
      <w:r w:rsidRPr="001457E0">
        <w:rPr>
          <w:rFonts w:asciiTheme="minorHAnsi" w:hAnsiTheme="minorHAnsi" w:cstheme="minorHAnsi"/>
          <w:spacing w:val="1"/>
        </w:rPr>
        <w:t xml:space="preserve"> </w:t>
      </w:r>
      <w:r w:rsidRPr="001457E0">
        <w:rPr>
          <w:rFonts w:asciiTheme="minorHAnsi" w:hAnsiTheme="minorHAnsi" w:cstheme="minorHAnsi"/>
        </w:rPr>
        <w:t>przez</w:t>
      </w:r>
      <w:r w:rsidRPr="001457E0">
        <w:rPr>
          <w:rFonts w:asciiTheme="minorHAnsi" w:hAnsiTheme="minorHAnsi" w:cstheme="minorHAnsi"/>
          <w:spacing w:val="1"/>
        </w:rPr>
        <w:t xml:space="preserve"> </w:t>
      </w:r>
      <w:r w:rsidRPr="001457E0">
        <w:rPr>
          <w:rFonts w:asciiTheme="minorHAnsi" w:hAnsiTheme="minorHAnsi" w:cstheme="minorHAnsi"/>
        </w:rPr>
        <w:t>Zamawiającego.</w:t>
      </w:r>
      <w:r w:rsidRPr="001457E0">
        <w:rPr>
          <w:rFonts w:asciiTheme="minorHAnsi" w:hAnsiTheme="minorHAnsi" w:cstheme="minorHAnsi"/>
          <w:spacing w:val="1"/>
        </w:rPr>
        <w:t xml:space="preserve"> </w:t>
      </w:r>
      <w:r w:rsidRPr="001457E0">
        <w:rPr>
          <w:rFonts w:asciiTheme="minorHAnsi" w:hAnsiTheme="minorHAnsi" w:cstheme="minorHAnsi"/>
        </w:rPr>
        <w:t>Wybrany</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zaakceptowany</w:t>
      </w:r>
      <w:r w:rsidRPr="001457E0">
        <w:rPr>
          <w:rFonts w:asciiTheme="minorHAnsi" w:hAnsiTheme="minorHAnsi" w:cstheme="minorHAnsi"/>
          <w:spacing w:val="1"/>
        </w:rPr>
        <w:t xml:space="preserve"> </w:t>
      </w:r>
      <w:r w:rsidRPr="001457E0">
        <w:rPr>
          <w:rFonts w:asciiTheme="minorHAnsi" w:hAnsiTheme="minorHAnsi" w:cstheme="minorHAnsi"/>
        </w:rPr>
        <w:t>materiał</w:t>
      </w:r>
      <w:r w:rsidRPr="001457E0">
        <w:rPr>
          <w:rFonts w:asciiTheme="minorHAnsi" w:hAnsiTheme="minorHAnsi" w:cstheme="minorHAnsi"/>
          <w:spacing w:val="1"/>
        </w:rPr>
        <w:t xml:space="preserve"> </w:t>
      </w:r>
      <w:r w:rsidRPr="001457E0">
        <w:rPr>
          <w:rFonts w:asciiTheme="minorHAnsi" w:hAnsiTheme="minorHAnsi" w:cstheme="minorHAnsi"/>
        </w:rPr>
        <w:t>nie</w:t>
      </w:r>
      <w:r w:rsidRPr="001457E0">
        <w:rPr>
          <w:rFonts w:asciiTheme="minorHAnsi" w:hAnsiTheme="minorHAnsi" w:cstheme="minorHAnsi"/>
          <w:spacing w:val="1"/>
        </w:rPr>
        <w:t xml:space="preserve"> </w:t>
      </w:r>
      <w:r w:rsidRPr="001457E0">
        <w:rPr>
          <w:rFonts w:asciiTheme="minorHAnsi" w:hAnsiTheme="minorHAnsi" w:cstheme="minorHAnsi"/>
        </w:rPr>
        <w:t>może</w:t>
      </w:r>
      <w:r w:rsidRPr="001457E0">
        <w:rPr>
          <w:rFonts w:asciiTheme="minorHAnsi" w:hAnsiTheme="minorHAnsi" w:cstheme="minorHAnsi"/>
          <w:spacing w:val="1"/>
        </w:rPr>
        <w:t xml:space="preserve"> </w:t>
      </w:r>
      <w:r w:rsidRPr="001457E0">
        <w:rPr>
          <w:rFonts w:asciiTheme="minorHAnsi" w:hAnsiTheme="minorHAnsi" w:cstheme="minorHAnsi"/>
        </w:rPr>
        <w:t>być</w:t>
      </w:r>
      <w:r w:rsidRPr="001457E0">
        <w:rPr>
          <w:rFonts w:asciiTheme="minorHAnsi" w:hAnsiTheme="minorHAnsi" w:cstheme="minorHAnsi"/>
          <w:spacing w:val="1"/>
        </w:rPr>
        <w:t xml:space="preserve"> </w:t>
      </w:r>
      <w:r w:rsidRPr="001457E0">
        <w:rPr>
          <w:rFonts w:asciiTheme="minorHAnsi" w:hAnsiTheme="minorHAnsi" w:cstheme="minorHAnsi"/>
        </w:rPr>
        <w:t>potem</w:t>
      </w:r>
      <w:r w:rsidRPr="001457E0">
        <w:rPr>
          <w:rFonts w:asciiTheme="minorHAnsi" w:hAnsiTheme="minorHAnsi" w:cstheme="minorHAnsi"/>
          <w:spacing w:val="1"/>
        </w:rPr>
        <w:t xml:space="preserve"> </w:t>
      </w:r>
      <w:r w:rsidRPr="001457E0">
        <w:rPr>
          <w:rFonts w:asciiTheme="minorHAnsi" w:hAnsiTheme="minorHAnsi" w:cstheme="minorHAnsi"/>
        </w:rPr>
        <w:t>zmieniamy</w:t>
      </w:r>
      <w:r w:rsidRPr="001457E0">
        <w:rPr>
          <w:rFonts w:asciiTheme="minorHAnsi" w:hAnsiTheme="minorHAnsi" w:cstheme="minorHAnsi"/>
          <w:spacing w:val="1"/>
        </w:rPr>
        <w:t xml:space="preserve"> </w:t>
      </w:r>
      <w:r w:rsidRPr="001457E0">
        <w:rPr>
          <w:rFonts w:asciiTheme="minorHAnsi" w:hAnsiTheme="minorHAnsi" w:cstheme="minorHAnsi"/>
        </w:rPr>
        <w:t>bez</w:t>
      </w:r>
      <w:r w:rsidRPr="001457E0">
        <w:rPr>
          <w:rFonts w:asciiTheme="minorHAnsi" w:hAnsiTheme="minorHAnsi" w:cstheme="minorHAnsi"/>
          <w:spacing w:val="1"/>
        </w:rPr>
        <w:t xml:space="preserve"> </w:t>
      </w:r>
      <w:r w:rsidRPr="001457E0">
        <w:rPr>
          <w:rFonts w:asciiTheme="minorHAnsi" w:hAnsiTheme="minorHAnsi" w:cstheme="minorHAnsi"/>
        </w:rPr>
        <w:t>zgody</w:t>
      </w:r>
      <w:r w:rsidRPr="001457E0">
        <w:rPr>
          <w:rFonts w:asciiTheme="minorHAnsi" w:hAnsiTheme="minorHAnsi" w:cstheme="minorHAnsi"/>
          <w:spacing w:val="1"/>
        </w:rPr>
        <w:t xml:space="preserve"> </w:t>
      </w:r>
      <w:r w:rsidRPr="001457E0">
        <w:rPr>
          <w:rFonts w:asciiTheme="minorHAnsi" w:hAnsiTheme="minorHAnsi" w:cstheme="minorHAnsi"/>
        </w:rPr>
        <w:t>Zamawiającego.</w:t>
      </w:r>
    </w:p>
    <w:p w14:paraId="70768D7D" w14:textId="50D5315C" w:rsidR="6EA1E959" w:rsidRPr="001457E0" w:rsidRDefault="6EA1E959" w:rsidP="00AE38D6">
      <w:pPr>
        <w:spacing w:line="276" w:lineRule="auto"/>
        <w:ind w:left="284" w:firstLine="708"/>
        <w:jc w:val="both"/>
        <w:rPr>
          <w:rFonts w:asciiTheme="minorHAnsi" w:hAnsiTheme="minorHAnsi" w:cstheme="minorHAnsi"/>
        </w:rPr>
      </w:pPr>
      <w:r w:rsidRPr="001457E0">
        <w:rPr>
          <w:rFonts w:asciiTheme="minorHAnsi" w:hAnsiTheme="minorHAnsi" w:cstheme="minorHAnsi"/>
        </w:rPr>
        <w:t xml:space="preserve">Dopuszcza się stosowanie materiałów dopuszczonych do jednostkowego zastosowania </w:t>
      </w:r>
      <w:r w:rsidRPr="001457E0">
        <w:rPr>
          <w:rFonts w:asciiTheme="minorHAnsi" w:hAnsiTheme="minorHAnsi" w:cstheme="minorHAnsi"/>
        </w:rPr>
        <w:br/>
        <w:t xml:space="preserve">w obiekcie budowlanym wykonane według indywidualnej dokumentacji technicznej, sporządzonej przez projektanta obiektu lub z nim uzgodnionej, dla których producent wydał oświadczenie, </w:t>
      </w:r>
      <w:r w:rsidRPr="001457E0">
        <w:rPr>
          <w:rFonts w:asciiTheme="minorHAnsi" w:hAnsiTheme="minorHAnsi" w:cstheme="minorHAnsi"/>
        </w:rPr>
        <w:br/>
        <w:t xml:space="preserve">że zapewniono zgodność wyrobu budowlanego z tą dokumentacją oraz z przepisami. Indywidualna dokumentacja techniczna powinna być przygotowana zgodnie z Art. 10. Ust. 1, 2, 3 Ustawy </w:t>
      </w:r>
      <w:r w:rsidRPr="001457E0">
        <w:rPr>
          <w:rFonts w:asciiTheme="minorHAnsi" w:hAnsiTheme="minorHAnsi" w:cstheme="minorHAnsi"/>
        </w:rPr>
        <w:br/>
        <w:t>z dnia 16 kwietnia 2004 r. o wyrobach budowlanych (Dz.U.2021.1213).</w:t>
      </w:r>
    </w:p>
    <w:p w14:paraId="5364B6DE" w14:textId="77777777" w:rsidR="00BB769A" w:rsidRPr="001457E0" w:rsidRDefault="00BB769A" w:rsidP="00AE38D6">
      <w:pPr>
        <w:pStyle w:val="Tekstpodstawowy"/>
        <w:spacing w:line="276" w:lineRule="auto"/>
        <w:ind w:left="0"/>
        <w:rPr>
          <w:rFonts w:asciiTheme="minorHAnsi" w:hAnsiTheme="minorHAnsi" w:cstheme="minorHAnsi"/>
        </w:rPr>
      </w:pPr>
    </w:p>
    <w:p w14:paraId="59C83B70" w14:textId="220F1577" w:rsidR="00BB769A" w:rsidRPr="001457E0" w:rsidRDefault="00D2030F" w:rsidP="00BD465F">
      <w:pPr>
        <w:pStyle w:val="Nagwek1"/>
        <w:numPr>
          <w:ilvl w:val="1"/>
          <w:numId w:val="29"/>
        </w:numPr>
        <w:tabs>
          <w:tab w:val="left" w:pos="1336"/>
        </w:tabs>
        <w:spacing w:line="276" w:lineRule="auto"/>
        <w:rPr>
          <w:rFonts w:asciiTheme="minorHAnsi" w:hAnsiTheme="minorHAnsi" w:cstheme="minorHAnsi"/>
        </w:rPr>
      </w:pPr>
      <w:bookmarkStart w:id="321" w:name="_Toc120689819"/>
      <w:bookmarkStart w:id="322" w:name="_Toc120690372"/>
      <w:bookmarkStart w:id="323" w:name="_Toc165962299"/>
      <w:r w:rsidRPr="001457E0">
        <w:rPr>
          <w:rFonts w:asciiTheme="minorHAnsi" w:hAnsiTheme="minorHAnsi" w:cstheme="minorHAnsi"/>
        </w:rPr>
        <w:t>Dokumenty</w:t>
      </w:r>
      <w:r w:rsidRPr="001457E0">
        <w:rPr>
          <w:rFonts w:asciiTheme="minorHAnsi" w:hAnsiTheme="minorHAnsi" w:cstheme="minorHAnsi"/>
          <w:spacing w:val="-1"/>
        </w:rPr>
        <w:t xml:space="preserve"> </w:t>
      </w:r>
      <w:r w:rsidRPr="001457E0">
        <w:rPr>
          <w:rFonts w:asciiTheme="minorHAnsi" w:hAnsiTheme="minorHAnsi" w:cstheme="minorHAnsi"/>
        </w:rPr>
        <w:t>budowy</w:t>
      </w:r>
      <w:bookmarkEnd w:id="321"/>
      <w:bookmarkEnd w:id="322"/>
      <w:bookmarkEnd w:id="323"/>
    </w:p>
    <w:p w14:paraId="331D898D" w14:textId="36E3BDA7" w:rsidR="00BB769A" w:rsidRPr="001457E0" w:rsidRDefault="00D2030F" w:rsidP="00AE38D6">
      <w:pPr>
        <w:pStyle w:val="Tekstpodstawowy"/>
        <w:spacing w:line="276" w:lineRule="auto"/>
        <w:ind w:left="284" w:right="431" w:firstLine="708"/>
        <w:jc w:val="both"/>
        <w:rPr>
          <w:rFonts w:asciiTheme="minorHAnsi" w:hAnsiTheme="minorHAnsi" w:cstheme="minorHAnsi"/>
        </w:rPr>
      </w:pPr>
      <w:r w:rsidRPr="001457E0">
        <w:rPr>
          <w:rFonts w:asciiTheme="minorHAnsi" w:hAnsiTheme="minorHAnsi" w:cstheme="minorHAnsi"/>
          <w:spacing w:val="-1"/>
        </w:rPr>
        <w:t>Na</w:t>
      </w:r>
      <w:r w:rsidRPr="001457E0">
        <w:rPr>
          <w:rFonts w:asciiTheme="minorHAnsi" w:hAnsiTheme="minorHAnsi" w:cstheme="minorHAnsi"/>
          <w:spacing w:val="-13"/>
        </w:rPr>
        <w:t xml:space="preserve"> </w:t>
      </w:r>
      <w:r w:rsidRPr="001457E0">
        <w:rPr>
          <w:rFonts w:asciiTheme="minorHAnsi" w:hAnsiTheme="minorHAnsi" w:cstheme="minorHAnsi"/>
          <w:spacing w:val="-1"/>
        </w:rPr>
        <w:t>wykonanie</w:t>
      </w:r>
      <w:r w:rsidRPr="001457E0">
        <w:rPr>
          <w:rFonts w:asciiTheme="minorHAnsi" w:hAnsiTheme="minorHAnsi" w:cstheme="minorHAnsi"/>
          <w:spacing w:val="-13"/>
        </w:rPr>
        <w:t xml:space="preserve"> </w:t>
      </w:r>
      <w:r w:rsidRPr="001457E0">
        <w:rPr>
          <w:rFonts w:asciiTheme="minorHAnsi" w:hAnsiTheme="minorHAnsi" w:cstheme="minorHAnsi"/>
        </w:rPr>
        <w:t>robót</w:t>
      </w:r>
      <w:r w:rsidRPr="001457E0">
        <w:rPr>
          <w:rFonts w:asciiTheme="minorHAnsi" w:hAnsiTheme="minorHAnsi" w:cstheme="minorHAnsi"/>
          <w:spacing w:val="-14"/>
        </w:rPr>
        <w:t xml:space="preserve"> </w:t>
      </w:r>
      <w:r w:rsidRPr="001457E0">
        <w:rPr>
          <w:rFonts w:asciiTheme="minorHAnsi" w:hAnsiTheme="minorHAnsi" w:cstheme="minorHAnsi"/>
        </w:rPr>
        <w:t>objętych</w:t>
      </w:r>
      <w:r w:rsidRPr="001457E0">
        <w:rPr>
          <w:rFonts w:asciiTheme="minorHAnsi" w:hAnsiTheme="minorHAnsi" w:cstheme="minorHAnsi"/>
          <w:spacing w:val="-13"/>
        </w:rPr>
        <w:t xml:space="preserve"> </w:t>
      </w:r>
      <w:r w:rsidRPr="001457E0">
        <w:rPr>
          <w:rFonts w:asciiTheme="minorHAnsi" w:hAnsiTheme="minorHAnsi" w:cstheme="minorHAnsi"/>
        </w:rPr>
        <w:t>zamówieniem</w:t>
      </w:r>
      <w:r w:rsidRPr="001457E0">
        <w:rPr>
          <w:rFonts w:asciiTheme="minorHAnsi" w:hAnsiTheme="minorHAnsi" w:cstheme="minorHAnsi"/>
          <w:spacing w:val="-10"/>
        </w:rPr>
        <w:t xml:space="preserve"> </w:t>
      </w:r>
      <w:r w:rsidRPr="001457E0">
        <w:rPr>
          <w:rFonts w:asciiTheme="minorHAnsi" w:hAnsiTheme="minorHAnsi" w:cstheme="minorHAnsi"/>
        </w:rPr>
        <w:t>nie</w:t>
      </w:r>
      <w:r w:rsidRPr="001457E0">
        <w:rPr>
          <w:rFonts w:asciiTheme="minorHAnsi" w:hAnsiTheme="minorHAnsi" w:cstheme="minorHAnsi"/>
          <w:spacing w:val="-10"/>
        </w:rPr>
        <w:t xml:space="preserve"> </w:t>
      </w:r>
      <w:r w:rsidRPr="001457E0">
        <w:rPr>
          <w:rFonts w:asciiTheme="minorHAnsi" w:hAnsiTheme="minorHAnsi" w:cstheme="minorHAnsi"/>
        </w:rPr>
        <w:t>jest</w:t>
      </w:r>
      <w:r w:rsidRPr="001457E0">
        <w:rPr>
          <w:rFonts w:asciiTheme="minorHAnsi" w:hAnsiTheme="minorHAnsi" w:cstheme="minorHAnsi"/>
          <w:spacing w:val="-12"/>
        </w:rPr>
        <w:t xml:space="preserve"> </w:t>
      </w:r>
      <w:r w:rsidRPr="001457E0">
        <w:rPr>
          <w:rFonts w:asciiTheme="minorHAnsi" w:hAnsiTheme="minorHAnsi" w:cstheme="minorHAnsi"/>
        </w:rPr>
        <w:t>wymagane</w:t>
      </w:r>
      <w:r w:rsidRPr="001457E0">
        <w:rPr>
          <w:rFonts w:asciiTheme="minorHAnsi" w:hAnsiTheme="minorHAnsi" w:cstheme="minorHAnsi"/>
          <w:spacing w:val="-12"/>
        </w:rPr>
        <w:t xml:space="preserve"> </w:t>
      </w:r>
      <w:r w:rsidRPr="001457E0">
        <w:rPr>
          <w:rFonts w:asciiTheme="minorHAnsi" w:hAnsiTheme="minorHAnsi" w:cstheme="minorHAnsi"/>
        </w:rPr>
        <w:t>pozwolenie</w:t>
      </w:r>
      <w:r w:rsidRPr="001457E0">
        <w:rPr>
          <w:rFonts w:asciiTheme="minorHAnsi" w:hAnsiTheme="minorHAnsi" w:cstheme="minorHAnsi"/>
          <w:spacing w:val="-10"/>
        </w:rPr>
        <w:t xml:space="preserve"> </w:t>
      </w:r>
      <w:r w:rsidRPr="001457E0">
        <w:rPr>
          <w:rFonts w:asciiTheme="minorHAnsi" w:hAnsiTheme="minorHAnsi" w:cstheme="minorHAnsi"/>
        </w:rPr>
        <w:t>na</w:t>
      </w:r>
      <w:r w:rsidRPr="001457E0">
        <w:rPr>
          <w:rFonts w:asciiTheme="minorHAnsi" w:hAnsiTheme="minorHAnsi" w:cstheme="minorHAnsi"/>
          <w:spacing w:val="-13"/>
        </w:rPr>
        <w:t xml:space="preserve"> </w:t>
      </w:r>
      <w:r w:rsidRPr="001457E0">
        <w:rPr>
          <w:rFonts w:asciiTheme="minorHAnsi" w:hAnsiTheme="minorHAnsi" w:cstheme="minorHAnsi"/>
        </w:rPr>
        <w:t>budowę,</w:t>
      </w:r>
      <w:r w:rsidRPr="001457E0">
        <w:rPr>
          <w:rFonts w:asciiTheme="minorHAnsi" w:hAnsiTheme="minorHAnsi" w:cstheme="minorHAnsi"/>
          <w:spacing w:val="-13"/>
        </w:rPr>
        <w:t xml:space="preserve"> </w:t>
      </w:r>
      <w:r w:rsidRPr="001457E0">
        <w:rPr>
          <w:rFonts w:asciiTheme="minorHAnsi" w:hAnsiTheme="minorHAnsi" w:cstheme="minorHAnsi"/>
        </w:rPr>
        <w:t>wobec</w:t>
      </w:r>
      <w:r w:rsidRPr="001457E0">
        <w:rPr>
          <w:rFonts w:asciiTheme="minorHAnsi" w:hAnsiTheme="minorHAnsi" w:cstheme="minorHAnsi"/>
          <w:spacing w:val="-47"/>
        </w:rPr>
        <w:t xml:space="preserve"> </w:t>
      </w:r>
      <w:r w:rsidRPr="001457E0">
        <w:rPr>
          <w:rFonts w:asciiTheme="minorHAnsi" w:hAnsiTheme="minorHAnsi" w:cstheme="minorHAnsi"/>
        </w:rPr>
        <w:t>powyższego nie wymaga się prowadzenia dziennika budowy jako takiego – Zamawiający dostarczy</w:t>
      </w:r>
      <w:r w:rsidRPr="001457E0">
        <w:rPr>
          <w:rFonts w:asciiTheme="minorHAnsi" w:hAnsiTheme="minorHAnsi" w:cstheme="minorHAnsi"/>
          <w:spacing w:val="1"/>
        </w:rPr>
        <w:t xml:space="preserve"> </w:t>
      </w:r>
      <w:r w:rsidRPr="001457E0">
        <w:rPr>
          <w:rFonts w:asciiTheme="minorHAnsi" w:hAnsiTheme="minorHAnsi" w:cstheme="minorHAnsi"/>
        </w:rPr>
        <w:t>Dziennik robót. W trakcie robót Wykonawca winien zgromadzić dokumenty: protokół przekazania</w:t>
      </w:r>
      <w:r w:rsidRPr="001457E0">
        <w:rPr>
          <w:rFonts w:asciiTheme="minorHAnsi" w:hAnsiTheme="minorHAnsi" w:cstheme="minorHAnsi"/>
          <w:spacing w:val="1"/>
        </w:rPr>
        <w:t xml:space="preserve"> </w:t>
      </w:r>
      <w:r w:rsidRPr="001457E0">
        <w:rPr>
          <w:rFonts w:asciiTheme="minorHAnsi" w:hAnsiTheme="minorHAnsi" w:cstheme="minorHAnsi"/>
        </w:rPr>
        <w:t>terenu</w:t>
      </w:r>
      <w:r w:rsidRPr="001457E0">
        <w:rPr>
          <w:rFonts w:asciiTheme="minorHAnsi" w:hAnsiTheme="minorHAnsi" w:cstheme="minorHAnsi"/>
          <w:spacing w:val="1"/>
        </w:rPr>
        <w:t xml:space="preserve"> </w:t>
      </w:r>
      <w:r w:rsidRPr="001457E0">
        <w:rPr>
          <w:rFonts w:asciiTheme="minorHAnsi" w:hAnsiTheme="minorHAnsi" w:cstheme="minorHAnsi"/>
        </w:rPr>
        <w:t>budowy,</w:t>
      </w:r>
      <w:r w:rsidRPr="001457E0">
        <w:rPr>
          <w:rFonts w:asciiTheme="minorHAnsi" w:hAnsiTheme="minorHAnsi" w:cstheme="minorHAnsi"/>
          <w:spacing w:val="1"/>
        </w:rPr>
        <w:t xml:space="preserve"> </w:t>
      </w:r>
      <w:r w:rsidRPr="001457E0">
        <w:rPr>
          <w:rFonts w:asciiTheme="minorHAnsi" w:hAnsiTheme="minorHAnsi" w:cstheme="minorHAnsi"/>
        </w:rPr>
        <w:t>Dziennik</w:t>
      </w:r>
      <w:r w:rsidRPr="001457E0">
        <w:rPr>
          <w:rFonts w:asciiTheme="minorHAnsi" w:hAnsiTheme="minorHAnsi" w:cstheme="minorHAnsi"/>
          <w:spacing w:val="1"/>
        </w:rPr>
        <w:t xml:space="preserve"> </w:t>
      </w:r>
      <w:r w:rsidRPr="001457E0">
        <w:rPr>
          <w:rFonts w:asciiTheme="minorHAnsi" w:hAnsiTheme="minorHAnsi" w:cstheme="minorHAnsi"/>
        </w:rPr>
        <w:t>robót,</w:t>
      </w:r>
      <w:r w:rsidRPr="001457E0">
        <w:rPr>
          <w:rFonts w:asciiTheme="minorHAnsi" w:hAnsiTheme="minorHAnsi" w:cstheme="minorHAnsi"/>
          <w:spacing w:val="1"/>
        </w:rPr>
        <w:t xml:space="preserve"> </w:t>
      </w:r>
      <w:r w:rsidRPr="001457E0">
        <w:rPr>
          <w:rFonts w:asciiTheme="minorHAnsi" w:hAnsiTheme="minorHAnsi" w:cstheme="minorHAnsi"/>
        </w:rPr>
        <w:t>umowy</w:t>
      </w:r>
      <w:r w:rsidRPr="001457E0">
        <w:rPr>
          <w:rFonts w:asciiTheme="minorHAnsi" w:hAnsiTheme="minorHAnsi" w:cstheme="minorHAnsi"/>
          <w:spacing w:val="1"/>
        </w:rPr>
        <w:t xml:space="preserve"> </w:t>
      </w:r>
      <w:r w:rsidRPr="001457E0">
        <w:rPr>
          <w:rFonts w:asciiTheme="minorHAnsi" w:hAnsiTheme="minorHAnsi" w:cstheme="minorHAnsi"/>
        </w:rPr>
        <w:t>cywilnoprawne</w:t>
      </w:r>
      <w:r w:rsidRPr="001457E0">
        <w:rPr>
          <w:rFonts w:asciiTheme="minorHAnsi" w:hAnsiTheme="minorHAnsi" w:cstheme="minorHAnsi"/>
          <w:spacing w:val="1"/>
        </w:rPr>
        <w:t xml:space="preserve"> </w:t>
      </w:r>
      <w:r w:rsidRPr="001457E0">
        <w:rPr>
          <w:rFonts w:asciiTheme="minorHAnsi" w:hAnsiTheme="minorHAnsi" w:cstheme="minorHAnsi"/>
        </w:rPr>
        <w:t>z</w:t>
      </w:r>
      <w:r w:rsidRPr="001457E0">
        <w:rPr>
          <w:rFonts w:asciiTheme="minorHAnsi" w:hAnsiTheme="minorHAnsi" w:cstheme="minorHAnsi"/>
          <w:spacing w:val="1"/>
        </w:rPr>
        <w:t xml:space="preserve"> </w:t>
      </w:r>
      <w:r w:rsidRPr="001457E0">
        <w:rPr>
          <w:rFonts w:asciiTheme="minorHAnsi" w:hAnsiTheme="minorHAnsi" w:cstheme="minorHAnsi"/>
        </w:rPr>
        <w:t>osobami</w:t>
      </w:r>
      <w:r w:rsidRPr="001457E0">
        <w:rPr>
          <w:rFonts w:asciiTheme="minorHAnsi" w:hAnsiTheme="minorHAnsi" w:cstheme="minorHAnsi"/>
          <w:spacing w:val="1"/>
        </w:rPr>
        <w:t xml:space="preserve"> </w:t>
      </w:r>
      <w:r w:rsidRPr="001457E0">
        <w:rPr>
          <w:rFonts w:asciiTheme="minorHAnsi" w:hAnsiTheme="minorHAnsi" w:cstheme="minorHAnsi"/>
        </w:rPr>
        <w:t>trzecimi</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inne</w:t>
      </w:r>
      <w:r w:rsidRPr="001457E0">
        <w:rPr>
          <w:rFonts w:asciiTheme="minorHAnsi" w:hAnsiTheme="minorHAnsi" w:cstheme="minorHAnsi"/>
          <w:spacing w:val="1"/>
        </w:rPr>
        <w:t xml:space="preserve"> </w:t>
      </w:r>
      <w:r w:rsidRPr="001457E0">
        <w:rPr>
          <w:rFonts w:asciiTheme="minorHAnsi" w:hAnsiTheme="minorHAnsi" w:cstheme="minorHAnsi"/>
        </w:rPr>
        <w:t>umowy</w:t>
      </w:r>
      <w:r w:rsidRPr="001457E0">
        <w:rPr>
          <w:rFonts w:asciiTheme="minorHAnsi" w:hAnsiTheme="minorHAnsi" w:cstheme="minorHAnsi"/>
          <w:spacing w:val="-47"/>
        </w:rPr>
        <w:t xml:space="preserve"> </w:t>
      </w:r>
      <w:r w:rsidRPr="001457E0">
        <w:rPr>
          <w:rFonts w:asciiTheme="minorHAnsi" w:hAnsiTheme="minorHAnsi" w:cstheme="minorHAnsi"/>
        </w:rPr>
        <w:t>cywilnoprawne</w:t>
      </w:r>
      <w:r w:rsidRPr="001457E0">
        <w:rPr>
          <w:rFonts w:asciiTheme="minorHAnsi" w:hAnsiTheme="minorHAnsi" w:cstheme="minorHAnsi"/>
          <w:spacing w:val="-11"/>
        </w:rPr>
        <w:t xml:space="preserve"> </w:t>
      </w:r>
      <w:r w:rsidRPr="001457E0">
        <w:rPr>
          <w:rFonts w:asciiTheme="minorHAnsi" w:hAnsiTheme="minorHAnsi" w:cstheme="minorHAnsi"/>
        </w:rPr>
        <w:t>(jeżeli</w:t>
      </w:r>
      <w:r w:rsidRPr="001457E0">
        <w:rPr>
          <w:rFonts w:asciiTheme="minorHAnsi" w:hAnsiTheme="minorHAnsi" w:cstheme="minorHAnsi"/>
          <w:spacing w:val="-7"/>
        </w:rPr>
        <w:t xml:space="preserve"> </w:t>
      </w:r>
      <w:r w:rsidRPr="001457E0">
        <w:rPr>
          <w:rFonts w:asciiTheme="minorHAnsi" w:hAnsiTheme="minorHAnsi" w:cstheme="minorHAnsi"/>
        </w:rPr>
        <w:t>potrzebne),</w:t>
      </w:r>
      <w:r w:rsidRPr="001457E0">
        <w:rPr>
          <w:rFonts w:asciiTheme="minorHAnsi" w:hAnsiTheme="minorHAnsi" w:cstheme="minorHAnsi"/>
          <w:spacing w:val="-9"/>
        </w:rPr>
        <w:t xml:space="preserve"> </w:t>
      </w:r>
      <w:r w:rsidRPr="001457E0">
        <w:rPr>
          <w:rFonts w:asciiTheme="minorHAnsi" w:hAnsiTheme="minorHAnsi" w:cstheme="minorHAnsi"/>
        </w:rPr>
        <w:t>protokół</w:t>
      </w:r>
      <w:r w:rsidRPr="001457E0">
        <w:rPr>
          <w:rFonts w:asciiTheme="minorHAnsi" w:hAnsiTheme="minorHAnsi" w:cstheme="minorHAnsi"/>
          <w:spacing w:val="-9"/>
        </w:rPr>
        <w:t xml:space="preserve"> </w:t>
      </w:r>
      <w:r w:rsidRPr="001457E0">
        <w:rPr>
          <w:rFonts w:asciiTheme="minorHAnsi" w:hAnsiTheme="minorHAnsi" w:cstheme="minorHAnsi"/>
        </w:rPr>
        <w:t>odbioru</w:t>
      </w:r>
      <w:r w:rsidRPr="001457E0">
        <w:rPr>
          <w:rFonts w:asciiTheme="minorHAnsi" w:hAnsiTheme="minorHAnsi" w:cstheme="minorHAnsi"/>
          <w:spacing w:val="-7"/>
        </w:rPr>
        <w:t xml:space="preserve"> </w:t>
      </w:r>
      <w:r w:rsidRPr="001457E0">
        <w:rPr>
          <w:rFonts w:asciiTheme="minorHAnsi" w:hAnsiTheme="minorHAnsi" w:cstheme="minorHAnsi"/>
        </w:rPr>
        <w:t>robót,</w:t>
      </w:r>
      <w:r w:rsidRPr="001457E0">
        <w:rPr>
          <w:rFonts w:asciiTheme="minorHAnsi" w:hAnsiTheme="minorHAnsi" w:cstheme="minorHAnsi"/>
          <w:spacing w:val="-7"/>
        </w:rPr>
        <w:t xml:space="preserve"> </w:t>
      </w:r>
      <w:r w:rsidRPr="001457E0">
        <w:rPr>
          <w:rFonts w:asciiTheme="minorHAnsi" w:hAnsiTheme="minorHAnsi" w:cstheme="minorHAnsi"/>
        </w:rPr>
        <w:t>atesty,</w:t>
      </w:r>
      <w:r w:rsidRPr="001457E0">
        <w:rPr>
          <w:rFonts w:asciiTheme="minorHAnsi" w:hAnsiTheme="minorHAnsi" w:cstheme="minorHAnsi"/>
          <w:spacing w:val="-9"/>
        </w:rPr>
        <w:t xml:space="preserve"> </w:t>
      </w:r>
      <w:r w:rsidRPr="001457E0">
        <w:rPr>
          <w:rFonts w:asciiTheme="minorHAnsi" w:hAnsiTheme="minorHAnsi" w:cstheme="minorHAnsi"/>
        </w:rPr>
        <w:t>certyfikaty,</w:t>
      </w:r>
      <w:r w:rsidRPr="001457E0">
        <w:rPr>
          <w:rFonts w:asciiTheme="minorHAnsi" w:hAnsiTheme="minorHAnsi" w:cstheme="minorHAnsi"/>
          <w:spacing w:val="-6"/>
        </w:rPr>
        <w:t xml:space="preserve"> </w:t>
      </w:r>
      <w:r w:rsidRPr="001457E0">
        <w:rPr>
          <w:rFonts w:asciiTheme="minorHAnsi" w:hAnsiTheme="minorHAnsi" w:cstheme="minorHAnsi"/>
        </w:rPr>
        <w:t>instrukcje</w:t>
      </w:r>
      <w:r w:rsidRPr="001457E0">
        <w:rPr>
          <w:rFonts w:asciiTheme="minorHAnsi" w:hAnsiTheme="minorHAnsi" w:cstheme="minorHAnsi"/>
          <w:spacing w:val="-9"/>
        </w:rPr>
        <w:t xml:space="preserve"> </w:t>
      </w:r>
      <w:r w:rsidRPr="001457E0">
        <w:rPr>
          <w:rFonts w:asciiTheme="minorHAnsi" w:hAnsiTheme="minorHAnsi" w:cstheme="minorHAnsi"/>
        </w:rPr>
        <w:t>obsługi,</w:t>
      </w:r>
      <w:r w:rsidRPr="001457E0">
        <w:rPr>
          <w:rFonts w:asciiTheme="minorHAnsi" w:hAnsiTheme="minorHAnsi" w:cstheme="minorHAnsi"/>
          <w:spacing w:val="-11"/>
        </w:rPr>
        <w:t xml:space="preserve"> </w:t>
      </w:r>
      <w:proofErr w:type="spellStart"/>
      <w:r w:rsidRPr="001457E0">
        <w:rPr>
          <w:rFonts w:asciiTheme="minorHAnsi" w:hAnsiTheme="minorHAnsi" w:cstheme="minorHAnsi"/>
        </w:rPr>
        <w:t>DTRki</w:t>
      </w:r>
      <w:proofErr w:type="spellEnd"/>
      <w:r w:rsidRPr="001457E0">
        <w:rPr>
          <w:rFonts w:asciiTheme="minorHAnsi" w:hAnsiTheme="minorHAnsi" w:cstheme="minorHAnsi"/>
          <w:spacing w:val="-47"/>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gwarancje</w:t>
      </w:r>
      <w:r w:rsidRPr="001457E0">
        <w:rPr>
          <w:rFonts w:asciiTheme="minorHAnsi" w:hAnsiTheme="minorHAnsi" w:cstheme="minorHAnsi"/>
          <w:spacing w:val="-3"/>
        </w:rPr>
        <w:t xml:space="preserve"> </w:t>
      </w:r>
      <w:r w:rsidRPr="001457E0">
        <w:rPr>
          <w:rFonts w:asciiTheme="minorHAnsi" w:hAnsiTheme="minorHAnsi" w:cstheme="minorHAnsi"/>
        </w:rPr>
        <w:t>na urządzenia</w:t>
      </w:r>
      <w:r w:rsidRPr="001457E0">
        <w:rPr>
          <w:rFonts w:asciiTheme="minorHAnsi" w:hAnsiTheme="minorHAnsi" w:cstheme="minorHAnsi"/>
          <w:spacing w:val="-2"/>
        </w:rPr>
        <w:t xml:space="preserve"> </w:t>
      </w:r>
      <w:r w:rsidRPr="001457E0">
        <w:rPr>
          <w:rFonts w:asciiTheme="minorHAnsi" w:hAnsiTheme="minorHAnsi" w:cstheme="minorHAnsi"/>
        </w:rPr>
        <w:t>montowane podczas</w:t>
      </w:r>
      <w:r w:rsidRPr="001457E0">
        <w:rPr>
          <w:rFonts w:asciiTheme="minorHAnsi" w:hAnsiTheme="minorHAnsi" w:cstheme="minorHAnsi"/>
          <w:spacing w:val="-2"/>
        </w:rPr>
        <w:t xml:space="preserve"> </w:t>
      </w:r>
      <w:r w:rsidRPr="001457E0">
        <w:rPr>
          <w:rFonts w:asciiTheme="minorHAnsi" w:hAnsiTheme="minorHAnsi" w:cstheme="minorHAnsi"/>
        </w:rPr>
        <w:t>wykonywanych</w:t>
      </w:r>
      <w:r w:rsidRPr="001457E0">
        <w:rPr>
          <w:rFonts w:asciiTheme="minorHAnsi" w:hAnsiTheme="minorHAnsi" w:cstheme="minorHAnsi"/>
          <w:spacing w:val="-4"/>
        </w:rPr>
        <w:t xml:space="preserve"> </w:t>
      </w:r>
      <w:r w:rsidRPr="001457E0">
        <w:rPr>
          <w:rFonts w:asciiTheme="minorHAnsi" w:hAnsiTheme="minorHAnsi" w:cstheme="minorHAnsi"/>
        </w:rPr>
        <w:t>robót</w:t>
      </w:r>
    </w:p>
    <w:p w14:paraId="59EF7174" w14:textId="77777777" w:rsidR="00D21519" w:rsidRPr="001457E0" w:rsidRDefault="00D21519" w:rsidP="00AE38D6">
      <w:pPr>
        <w:pStyle w:val="Tekstpodstawowy"/>
        <w:spacing w:line="276" w:lineRule="auto"/>
        <w:ind w:right="431" w:firstLine="708"/>
        <w:jc w:val="both"/>
        <w:rPr>
          <w:rFonts w:asciiTheme="minorHAnsi" w:hAnsiTheme="minorHAnsi" w:cstheme="minorHAnsi"/>
        </w:rPr>
      </w:pPr>
    </w:p>
    <w:p w14:paraId="0F32AF48" w14:textId="11CA6D3D" w:rsidR="00BB769A" w:rsidRPr="001457E0" w:rsidRDefault="00D2030F" w:rsidP="00BD465F">
      <w:pPr>
        <w:pStyle w:val="Nagwek1"/>
        <w:numPr>
          <w:ilvl w:val="0"/>
          <w:numId w:val="29"/>
        </w:numPr>
        <w:tabs>
          <w:tab w:val="left" w:pos="796"/>
        </w:tabs>
        <w:spacing w:line="276" w:lineRule="auto"/>
        <w:ind w:hanging="76"/>
        <w:rPr>
          <w:rFonts w:asciiTheme="minorHAnsi" w:hAnsiTheme="minorHAnsi" w:cstheme="minorHAnsi"/>
        </w:rPr>
      </w:pPr>
      <w:bookmarkStart w:id="324" w:name="_Toc120689820"/>
      <w:bookmarkStart w:id="325" w:name="_Toc120690373"/>
      <w:bookmarkStart w:id="326" w:name="_Toc165962300"/>
      <w:r w:rsidRPr="001457E0">
        <w:rPr>
          <w:rFonts w:asciiTheme="minorHAnsi" w:hAnsiTheme="minorHAnsi" w:cstheme="minorHAnsi"/>
        </w:rPr>
        <w:t>Obmiar</w:t>
      </w:r>
      <w:r w:rsidRPr="001457E0">
        <w:rPr>
          <w:rFonts w:asciiTheme="minorHAnsi" w:hAnsiTheme="minorHAnsi" w:cstheme="minorHAnsi"/>
          <w:spacing w:val="-4"/>
        </w:rPr>
        <w:t xml:space="preserve"> </w:t>
      </w:r>
      <w:r w:rsidRPr="001457E0">
        <w:rPr>
          <w:rFonts w:asciiTheme="minorHAnsi" w:hAnsiTheme="minorHAnsi" w:cstheme="minorHAnsi"/>
        </w:rPr>
        <w:t>robót</w:t>
      </w:r>
      <w:bookmarkEnd w:id="324"/>
      <w:bookmarkEnd w:id="325"/>
      <w:bookmarkEnd w:id="326"/>
    </w:p>
    <w:p w14:paraId="5ACC81ED" w14:textId="77777777" w:rsidR="00BB769A" w:rsidRPr="001457E0" w:rsidRDefault="00D2030F" w:rsidP="00AE38D6">
      <w:pPr>
        <w:pStyle w:val="Tekstpodstawowy"/>
        <w:spacing w:line="276" w:lineRule="auto"/>
        <w:ind w:left="284" w:right="433" w:firstLine="708"/>
        <w:jc w:val="both"/>
        <w:rPr>
          <w:rFonts w:asciiTheme="minorHAnsi" w:hAnsiTheme="minorHAnsi" w:cstheme="minorHAnsi"/>
        </w:rPr>
      </w:pPr>
      <w:r w:rsidRPr="001457E0">
        <w:rPr>
          <w:rFonts w:asciiTheme="minorHAnsi" w:hAnsiTheme="minorHAnsi" w:cstheme="minorHAnsi"/>
        </w:rPr>
        <w:t>Wynagrodzenie Wykonawcy za wykonanie przedmiotu Umowy jest ryczałtowe. Czynności</w:t>
      </w:r>
      <w:r w:rsidRPr="001457E0">
        <w:rPr>
          <w:rFonts w:asciiTheme="minorHAnsi" w:hAnsiTheme="minorHAnsi" w:cstheme="minorHAnsi"/>
          <w:spacing w:val="1"/>
        </w:rPr>
        <w:t xml:space="preserve"> </w:t>
      </w:r>
      <w:r w:rsidRPr="001457E0">
        <w:rPr>
          <w:rFonts w:asciiTheme="minorHAnsi" w:hAnsiTheme="minorHAnsi" w:cstheme="minorHAnsi"/>
        </w:rPr>
        <w:t>obmiarowe będą prowadzone w wyjątkowych przypadkach, na wniosek Zamawiającego, w celach</w:t>
      </w:r>
      <w:r w:rsidRPr="001457E0">
        <w:rPr>
          <w:rFonts w:asciiTheme="minorHAnsi" w:hAnsiTheme="minorHAnsi" w:cstheme="minorHAnsi"/>
          <w:spacing w:val="1"/>
        </w:rPr>
        <w:t xml:space="preserve"> </w:t>
      </w:r>
      <w:r w:rsidRPr="001457E0">
        <w:rPr>
          <w:rFonts w:asciiTheme="minorHAnsi" w:hAnsiTheme="minorHAnsi" w:cstheme="minorHAnsi"/>
        </w:rPr>
        <w:t>kontrolnych.</w:t>
      </w:r>
    </w:p>
    <w:p w14:paraId="72A14E7D" w14:textId="77777777" w:rsidR="00BB769A" w:rsidRPr="001457E0" w:rsidRDefault="00D2030F" w:rsidP="00AE38D6">
      <w:pPr>
        <w:pStyle w:val="Tekstpodstawowy"/>
        <w:spacing w:line="276" w:lineRule="auto"/>
        <w:ind w:left="284"/>
        <w:jc w:val="both"/>
        <w:rPr>
          <w:rFonts w:asciiTheme="minorHAnsi" w:hAnsiTheme="minorHAnsi" w:cstheme="minorHAnsi"/>
        </w:rPr>
      </w:pPr>
      <w:r w:rsidRPr="001457E0">
        <w:rPr>
          <w:rFonts w:asciiTheme="minorHAnsi" w:hAnsiTheme="minorHAnsi" w:cstheme="minorHAnsi"/>
        </w:rPr>
        <w:t>Jednostką</w:t>
      </w:r>
      <w:r w:rsidRPr="001457E0">
        <w:rPr>
          <w:rFonts w:asciiTheme="minorHAnsi" w:hAnsiTheme="minorHAnsi" w:cstheme="minorHAnsi"/>
          <w:spacing w:val="-5"/>
        </w:rPr>
        <w:t xml:space="preserve"> </w:t>
      </w:r>
      <w:r w:rsidRPr="001457E0">
        <w:rPr>
          <w:rFonts w:asciiTheme="minorHAnsi" w:hAnsiTheme="minorHAnsi" w:cstheme="minorHAnsi"/>
        </w:rPr>
        <w:t>obmiaru</w:t>
      </w:r>
      <w:r w:rsidRPr="001457E0">
        <w:rPr>
          <w:rFonts w:asciiTheme="minorHAnsi" w:hAnsiTheme="minorHAnsi" w:cstheme="minorHAnsi"/>
          <w:spacing w:val="-2"/>
        </w:rPr>
        <w:t xml:space="preserve"> </w:t>
      </w:r>
      <w:r w:rsidRPr="001457E0">
        <w:rPr>
          <w:rFonts w:asciiTheme="minorHAnsi" w:hAnsiTheme="minorHAnsi" w:cstheme="minorHAnsi"/>
        </w:rPr>
        <w:t>dla poszczególnych</w:t>
      </w:r>
      <w:r w:rsidRPr="001457E0">
        <w:rPr>
          <w:rFonts w:asciiTheme="minorHAnsi" w:hAnsiTheme="minorHAnsi" w:cstheme="minorHAnsi"/>
          <w:spacing w:val="-2"/>
        </w:rPr>
        <w:t xml:space="preserve"> </w:t>
      </w:r>
      <w:r w:rsidRPr="001457E0">
        <w:rPr>
          <w:rFonts w:asciiTheme="minorHAnsi" w:hAnsiTheme="minorHAnsi" w:cstheme="minorHAnsi"/>
        </w:rPr>
        <w:t>prac zaliczanych</w:t>
      </w:r>
      <w:r w:rsidRPr="001457E0">
        <w:rPr>
          <w:rFonts w:asciiTheme="minorHAnsi" w:hAnsiTheme="minorHAnsi" w:cstheme="minorHAnsi"/>
          <w:spacing w:val="-2"/>
        </w:rPr>
        <w:t xml:space="preserve"> </w:t>
      </w:r>
      <w:r w:rsidRPr="001457E0">
        <w:rPr>
          <w:rFonts w:asciiTheme="minorHAnsi" w:hAnsiTheme="minorHAnsi" w:cstheme="minorHAnsi"/>
        </w:rPr>
        <w:t>do robót jest:</w:t>
      </w:r>
    </w:p>
    <w:p w14:paraId="314D191B" w14:textId="77777777" w:rsidR="00BB769A" w:rsidRPr="001457E0" w:rsidRDefault="00D2030F" w:rsidP="00AE38D6">
      <w:pPr>
        <w:pStyle w:val="Tekstpodstawowy"/>
        <w:spacing w:line="276" w:lineRule="auto"/>
        <w:ind w:left="284"/>
        <w:jc w:val="both"/>
        <w:rPr>
          <w:rFonts w:asciiTheme="minorHAnsi" w:hAnsiTheme="minorHAnsi" w:cstheme="minorHAnsi"/>
        </w:rPr>
      </w:pPr>
      <w:r w:rsidRPr="001457E0">
        <w:rPr>
          <w:rFonts w:asciiTheme="minorHAnsi" w:hAnsiTheme="minorHAnsi" w:cstheme="minorHAnsi"/>
        </w:rPr>
        <w:t>1</w:t>
      </w:r>
      <w:r w:rsidRPr="001457E0">
        <w:rPr>
          <w:rFonts w:asciiTheme="minorHAnsi" w:hAnsiTheme="minorHAnsi" w:cstheme="minorHAnsi"/>
          <w:spacing w:val="-2"/>
        </w:rPr>
        <w:t xml:space="preserve"> </w:t>
      </w:r>
      <w:r w:rsidRPr="001457E0">
        <w:rPr>
          <w:rFonts w:asciiTheme="minorHAnsi" w:hAnsiTheme="minorHAnsi" w:cstheme="minorHAnsi"/>
        </w:rPr>
        <w:t>metr</w:t>
      </w:r>
      <w:r w:rsidRPr="001457E0">
        <w:rPr>
          <w:rFonts w:asciiTheme="minorHAnsi" w:hAnsiTheme="minorHAnsi" w:cstheme="minorHAnsi"/>
          <w:spacing w:val="-4"/>
        </w:rPr>
        <w:t xml:space="preserve"> </w:t>
      </w:r>
      <w:r w:rsidRPr="001457E0">
        <w:rPr>
          <w:rFonts w:asciiTheme="minorHAnsi" w:hAnsiTheme="minorHAnsi" w:cstheme="minorHAnsi"/>
        </w:rPr>
        <w:t>[m]</w:t>
      </w:r>
      <w:r w:rsidRPr="001457E0">
        <w:rPr>
          <w:rFonts w:asciiTheme="minorHAnsi" w:hAnsiTheme="minorHAnsi" w:cstheme="minorHAnsi"/>
          <w:spacing w:val="-1"/>
        </w:rPr>
        <w:t xml:space="preserve"> </w:t>
      </w:r>
      <w:r w:rsidRPr="001457E0">
        <w:rPr>
          <w:rFonts w:asciiTheme="minorHAnsi" w:hAnsiTheme="minorHAnsi" w:cstheme="minorHAnsi"/>
        </w:rPr>
        <w:t>dla</w:t>
      </w:r>
      <w:r w:rsidRPr="001457E0">
        <w:rPr>
          <w:rFonts w:asciiTheme="minorHAnsi" w:hAnsiTheme="minorHAnsi" w:cstheme="minorHAnsi"/>
          <w:spacing w:val="-2"/>
        </w:rPr>
        <w:t xml:space="preserve"> </w:t>
      </w:r>
      <w:r w:rsidRPr="001457E0">
        <w:rPr>
          <w:rFonts w:asciiTheme="minorHAnsi" w:hAnsiTheme="minorHAnsi" w:cstheme="minorHAnsi"/>
        </w:rPr>
        <w:t>robót w</w:t>
      </w:r>
      <w:r w:rsidRPr="001457E0">
        <w:rPr>
          <w:rFonts w:asciiTheme="minorHAnsi" w:hAnsiTheme="minorHAnsi" w:cstheme="minorHAnsi"/>
          <w:spacing w:val="-1"/>
        </w:rPr>
        <w:t xml:space="preserve"> </w:t>
      </w:r>
      <w:r w:rsidRPr="001457E0">
        <w:rPr>
          <w:rFonts w:asciiTheme="minorHAnsi" w:hAnsiTheme="minorHAnsi" w:cstheme="minorHAnsi"/>
        </w:rPr>
        <w:t>zakresie</w:t>
      </w:r>
      <w:r w:rsidRPr="001457E0">
        <w:rPr>
          <w:rFonts w:asciiTheme="minorHAnsi" w:hAnsiTheme="minorHAnsi" w:cstheme="minorHAnsi"/>
          <w:spacing w:val="-1"/>
        </w:rPr>
        <w:t xml:space="preserve"> </w:t>
      </w:r>
      <w:r w:rsidRPr="001457E0">
        <w:rPr>
          <w:rFonts w:asciiTheme="minorHAnsi" w:hAnsiTheme="minorHAnsi" w:cstheme="minorHAnsi"/>
        </w:rPr>
        <w:t>montażu</w:t>
      </w:r>
      <w:r w:rsidRPr="001457E0">
        <w:rPr>
          <w:rFonts w:asciiTheme="minorHAnsi" w:hAnsiTheme="minorHAnsi" w:cstheme="minorHAnsi"/>
          <w:spacing w:val="-1"/>
        </w:rPr>
        <w:t xml:space="preserve"> </w:t>
      </w:r>
      <w:r w:rsidRPr="001457E0">
        <w:rPr>
          <w:rFonts w:asciiTheme="minorHAnsi" w:hAnsiTheme="minorHAnsi" w:cstheme="minorHAnsi"/>
        </w:rPr>
        <w:t>instalacji</w:t>
      </w:r>
      <w:r w:rsidRPr="001457E0">
        <w:rPr>
          <w:rFonts w:asciiTheme="minorHAnsi" w:hAnsiTheme="minorHAnsi" w:cstheme="minorHAnsi"/>
          <w:spacing w:val="-4"/>
        </w:rPr>
        <w:t xml:space="preserve"> </w:t>
      </w:r>
      <w:r w:rsidRPr="001457E0">
        <w:rPr>
          <w:rFonts w:asciiTheme="minorHAnsi" w:hAnsiTheme="minorHAnsi" w:cstheme="minorHAnsi"/>
        </w:rPr>
        <w:t>wod.-kan.,</w:t>
      </w:r>
      <w:r w:rsidRPr="001457E0">
        <w:rPr>
          <w:rFonts w:asciiTheme="minorHAnsi" w:hAnsiTheme="minorHAnsi" w:cstheme="minorHAnsi"/>
          <w:spacing w:val="-1"/>
        </w:rPr>
        <w:t xml:space="preserve"> </w:t>
      </w:r>
      <w:r w:rsidRPr="001457E0">
        <w:rPr>
          <w:rFonts w:asciiTheme="minorHAnsi" w:hAnsiTheme="minorHAnsi" w:cstheme="minorHAnsi"/>
        </w:rPr>
        <w:t>elektrycznych</w:t>
      </w:r>
    </w:p>
    <w:p w14:paraId="75C8F8D9" w14:textId="77777777" w:rsidR="00BB769A" w:rsidRPr="001457E0" w:rsidRDefault="00D2030F" w:rsidP="00AE38D6">
      <w:pPr>
        <w:pStyle w:val="Tekstpodstawowy"/>
        <w:spacing w:line="276" w:lineRule="auto"/>
        <w:ind w:left="284" w:right="433"/>
        <w:jc w:val="both"/>
        <w:rPr>
          <w:rFonts w:asciiTheme="minorHAnsi" w:hAnsiTheme="minorHAnsi" w:cstheme="minorHAnsi"/>
        </w:rPr>
      </w:pPr>
      <w:r w:rsidRPr="001457E0">
        <w:rPr>
          <w:rFonts w:asciiTheme="minorHAnsi" w:hAnsiTheme="minorHAnsi" w:cstheme="minorHAnsi"/>
        </w:rPr>
        <w:t>1</w:t>
      </w:r>
      <w:r w:rsidRPr="001457E0">
        <w:rPr>
          <w:rFonts w:asciiTheme="minorHAnsi" w:hAnsiTheme="minorHAnsi" w:cstheme="minorHAnsi"/>
          <w:spacing w:val="-8"/>
        </w:rPr>
        <w:t xml:space="preserve"> </w:t>
      </w:r>
      <w:r w:rsidRPr="001457E0">
        <w:rPr>
          <w:rFonts w:asciiTheme="minorHAnsi" w:hAnsiTheme="minorHAnsi" w:cstheme="minorHAnsi"/>
        </w:rPr>
        <w:t>metr</w:t>
      </w:r>
      <w:r w:rsidRPr="001457E0">
        <w:rPr>
          <w:rFonts w:asciiTheme="minorHAnsi" w:hAnsiTheme="minorHAnsi" w:cstheme="minorHAnsi"/>
          <w:spacing w:val="-9"/>
        </w:rPr>
        <w:t xml:space="preserve"> </w:t>
      </w:r>
      <w:r w:rsidRPr="001457E0">
        <w:rPr>
          <w:rFonts w:asciiTheme="minorHAnsi" w:hAnsiTheme="minorHAnsi" w:cstheme="minorHAnsi"/>
        </w:rPr>
        <w:t>kwadratowy</w:t>
      </w:r>
      <w:r w:rsidRPr="001457E0">
        <w:rPr>
          <w:rFonts w:asciiTheme="minorHAnsi" w:hAnsiTheme="minorHAnsi" w:cstheme="minorHAnsi"/>
          <w:spacing w:val="-8"/>
        </w:rPr>
        <w:t xml:space="preserve"> </w:t>
      </w:r>
      <w:r w:rsidRPr="001457E0">
        <w:rPr>
          <w:rFonts w:asciiTheme="minorHAnsi" w:hAnsiTheme="minorHAnsi" w:cstheme="minorHAnsi"/>
        </w:rPr>
        <w:t>[m</w:t>
      </w:r>
      <w:r w:rsidRPr="001457E0">
        <w:rPr>
          <w:rFonts w:asciiTheme="minorHAnsi" w:hAnsiTheme="minorHAnsi" w:cstheme="minorHAnsi"/>
          <w:spacing w:val="-5"/>
        </w:rPr>
        <w:t xml:space="preserve"> </w:t>
      </w:r>
      <w:r w:rsidRPr="001457E0">
        <w:rPr>
          <w:rFonts w:asciiTheme="minorHAnsi" w:hAnsiTheme="minorHAnsi" w:cstheme="minorHAnsi"/>
        </w:rPr>
        <w:t>kw.]</w:t>
      </w:r>
      <w:r w:rsidRPr="001457E0">
        <w:rPr>
          <w:rFonts w:asciiTheme="minorHAnsi" w:hAnsiTheme="minorHAnsi" w:cstheme="minorHAnsi"/>
          <w:spacing w:val="-5"/>
        </w:rPr>
        <w:t xml:space="preserve"> </w:t>
      </w:r>
      <w:r w:rsidRPr="001457E0">
        <w:rPr>
          <w:rFonts w:asciiTheme="minorHAnsi" w:hAnsiTheme="minorHAnsi" w:cstheme="minorHAnsi"/>
        </w:rPr>
        <w:t>dla</w:t>
      </w:r>
      <w:r w:rsidRPr="001457E0">
        <w:rPr>
          <w:rFonts w:asciiTheme="minorHAnsi" w:hAnsiTheme="minorHAnsi" w:cstheme="minorHAnsi"/>
          <w:spacing w:val="-7"/>
        </w:rPr>
        <w:t xml:space="preserve"> </w:t>
      </w:r>
      <w:r w:rsidRPr="001457E0">
        <w:rPr>
          <w:rFonts w:asciiTheme="minorHAnsi" w:hAnsiTheme="minorHAnsi" w:cstheme="minorHAnsi"/>
        </w:rPr>
        <w:t>robót</w:t>
      </w:r>
      <w:r w:rsidRPr="001457E0">
        <w:rPr>
          <w:rFonts w:asciiTheme="minorHAnsi" w:hAnsiTheme="minorHAnsi" w:cstheme="minorHAnsi"/>
          <w:spacing w:val="-6"/>
        </w:rPr>
        <w:t xml:space="preserve"> </w:t>
      </w:r>
      <w:r w:rsidRPr="001457E0">
        <w:rPr>
          <w:rFonts w:asciiTheme="minorHAnsi" w:hAnsiTheme="minorHAnsi" w:cstheme="minorHAnsi"/>
        </w:rPr>
        <w:t>w</w:t>
      </w:r>
      <w:r w:rsidRPr="001457E0">
        <w:rPr>
          <w:rFonts w:asciiTheme="minorHAnsi" w:hAnsiTheme="minorHAnsi" w:cstheme="minorHAnsi"/>
          <w:spacing w:val="-7"/>
        </w:rPr>
        <w:t xml:space="preserve"> </w:t>
      </w:r>
      <w:r w:rsidRPr="001457E0">
        <w:rPr>
          <w:rFonts w:asciiTheme="minorHAnsi" w:hAnsiTheme="minorHAnsi" w:cstheme="minorHAnsi"/>
        </w:rPr>
        <w:t>zakresie</w:t>
      </w:r>
      <w:r w:rsidRPr="001457E0">
        <w:rPr>
          <w:rFonts w:asciiTheme="minorHAnsi" w:hAnsiTheme="minorHAnsi" w:cstheme="minorHAnsi"/>
          <w:spacing w:val="-6"/>
        </w:rPr>
        <w:t xml:space="preserve"> </w:t>
      </w:r>
      <w:r w:rsidRPr="001457E0">
        <w:rPr>
          <w:rFonts w:asciiTheme="minorHAnsi" w:hAnsiTheme="minorHAnsi" w:cstheme="minorHAnsi"/>
        </w:rPr>
        <w:t>branży</w:t>
      </w:r>
      <w:r w:rsidRPr="001457E0">
        <w:rPr>
          <w:rFonts w:asciiTheme="minorHAnsi" w:hAnsiTheme="minorHAnsi" w:cstheme="minorHAnsi"/>
          <w:spacing w:val="-3"/>
        </w:rPr>
        <w:t xml:space="preserve"> </w:t>
      </w:r>
      <w:r w:rsidRPr="001457E0">
        <w:rPr>
          <w:rFonts w:asciiTheme="minorHAnsi" w:hAnsiTheme="minorHAnsi" w:cstheme="minorHAnsi"/>
        </w:rPr>
        <w:t>budowlanej,</w:t>
      </w:r>
      <w:r w:rsidRPr="001457E0">
        <w:rPr>
          <w:rFonts w:asciiTheme="minorHAnsi" w:hAnsiTheme="minorHAnsi" w:cstheme="minorHAnsi"/>
          <w:spacing w:val="-5"/>
        </w:rPr>
        <w:t xml:space="preserve"> </w:t>
      </w:r>
      <w:r w:rsidRPr="001457E0">
        <w:rPr>
          <w:rFonts w:asciiTheme="minorHAnsi" w:hAnsiTheme="minorHAnsi" w:cstheme="minorHAnsi"/>
        </w:rPr>
        <w:t>przykładowo:</w:t>
      </w:r>
      <w:r w:rsidRPr="001457E0">
        <w:rPr>
          <w:rFonts w:asciiTheme="minorHAnsi" w:hAnsiTheme="minorHAnsi" w:cstheme="minorHAnsi"/>
          <w:spacing w:val="-7"/>
        </w:rPr>
        <w:t xml:space="preserve"> </w:t>
      </w:r>
      <w:r w:rsidRPr="001457E0">
        <w:rPr>
          <w:rFonts w:asciiTheme="minorHAnsi" w:hAnsiTheme="minorHAnsi" w:cstheme="minorHAnsi"/>
        </w:rPr>
        <w:t>malowanie</w:t>
      </w:r>
      <w:r w:rsidRPr="001457E0">
        <w:rPr>
          <w:rFonts w:asciiTheme="minorHAnsi" w:hAnsiTheme="minorHAnsi" w:cstheme="minorHAnsi"/>
          <w:spacing w:val="-47"/>
        </w:rPr>
        <w:t xml:space="preserve"> </w:t>
      </w:r>
      <w:r w:rsidRPr="001457E0">
        <w:rPr>
          <w:rFonts w:asciiTheme="minorHAnsi" w:hAnsiTheme="minorHAnsi" w:cstheme="minorHAnsi"/>
        </w:rPr>
        <w:t>ścian,</w:t>
      </w:r>
      <w:r w:rsidRPr="001457E0">
        <w:rPr>
          <w:rFonts w:asciiTheme="minorHAnsi" w:hAnsiTheme="minorHAnsi" w:cstheme="minorHAnsi"/>
          <w:spacing w:val="1"/>
        </w:rPr>
        <w:t xml:space="preserve"> </w:t>
      </w:r>
      <w:r w:rsidRPr="001457E0">
        <w:rPr>
          <w:rFonts w:asciiTheme="minorHAnsi" w:hAnsiTheme="minorHAnsi" w:cstheme="minorHAnsi"/>
        </w:rPr>
        <w:t>montaż</w:t>
      </w:r>
      <w:r w:rsidRPr="001457E0">
        <w:rPr>
          <w:rFonts w:asciiTheme="minorHAnsi" w:hAnsiTheme="minorHAnsi" w:cstheme="minorHAnsi"/>
          <w:spacing w:val="1"/>
        </w:rPr>
        <w:t xml:space="preserve"> </w:t>
      </w:r>
      <w:r w:rsidRPr="001457E0">
        <w:rPr>
          <w:rFonts w:asciiTheme="minorHAnsi" w:hAnsiTheme="minorHAnsi" w:cstheme="minorHAnsi"/>
        </w:rPr>
        <w:t>sufitu</w:t>
      </w:r>
      <w:r w:rsidRPr="001457E0">
        <w:rPr>
          <w:rFonts w:asciiTheme="minorHAnsi" w:hAnsiTheme="minorHAnsi" w:cstheme="minorHAnsi"/>
          <w:spacing w:val="1"/>
        </w:rPr>
        <w:t xml:space="preserve"> </w:t>
      </w:r>
      <w:r w:rsidRPr="001457E0">
        <w:rPr>
          <w:rFonts w:asciiTheme="minorHAnsi" w:hAnsiTheme="minorHAnsi" w:cstheme="minorHAnsi"/>
        </w:rPr>
        <w:t>podwieszanego,</w:t>
      </w:r>
      <w:r w:rsidRPr="001457E0">
        <w:rPr>
          <w:rFonts w:asciiTheme="minorHAnsi" w:hAnsiTheme="minorHAnsi" w:cstheme="minorHAnsi"/>
          <w:spacing w:val="1"/>
        </w:rPr>
        <w:t xml:space="preserve"> </w:t>
      </w:r>
      <w:r w:rsidRPr="001457E0">
        <w:rPr>
          <w:rFonts w:asciiTheme="minorHAnsi" w:hAnsiTheme="minorHAnsi" w:cstheme="minorHAnsi"/>
        </w:rPr>
        <w:t>itp.</w:t>
      </w:r>
      <w:r w:rsidRPr="001457E0">
        <w:rPr>
          <w:rFonts w:asciiTheme="minorHAnsi" w:hAnsiTheme="minorHAnsi" w:cstheme="minorHAnsi"/>
          <w:spacing w:val="1"/>
        </w:rPr>
        <w:t xml:space="preserve"> </w:t>
      </w:r>
      <w:r w:rsidRPr="001457E0">
        <w:rPr>
          <w:rFonts w:asciiTheme="minorHAnsi" w:hAnsiTheme="minorHAnsi" w:cstheme="minorHAnsi"/>
        </w:rPr>
        <w:t>oraz</w:t>
      </w:r>
      <w:r w:rsidRPr="001457E0">
        <w:rPr>
          <w:rFonts w:asciiTheme="minorHAnsi" w:hAnsiTheme="minorHAnsi" w:cstheme="minorHAnsi"/>
          <w:spacing w:val="1"/>
        </w:rPr>
        <w:t xml:space="preserve"> </w:t>
      </w:r>
      <w:r w:rsidRPr="001457E0">
        <w:rPr>
          <w:rFonts w:asciiTheme="minorHAnsi" w:hAnsiTheme="minorHAnsi" w:cstheme="minorHAnsi"/>
        </w:rPr>
        <w:t>dla</w:t>
      </w:r>
      <w:r w:rsidRPr="001457E0">
        <w:rPr>
          <w:rFonts w:asciiTheme="minorHAnsi" w:hAnsiTheme="minorHAnsi" w:cstheme="minorHAnsi"/>
          <w:spacing w:val="1"/>
        </w:rPr>
        <w:t xml:space="preserve"> </w:t>
      </w:r>
      <w:r w:rsidRPr="001457E0">
        <w:rPr>
          <w:rFonts w:asciiTheme="minorHAnsi" w:hAnsiTheme="minorHAnsi" w:cstheme="minorHAnsi"/>
        </w:rPr>
        <w:t>robót</w:t>
      </w:r>
      <w:r w:rsidRPr="001457E0">
        <w:rPr>
          <w:rFonts w:asciiTheme="minorHAnsi" w:hAnsiTheme="minorHAnsi" w:cstheme="minorHAnsi"/>
          <w:spacing w:val="1"/>
        </w:rPr>
        <w:t xml:space="preserve"> </w:t>
      </w:r>
      <w:r w:rsidRPr="001457E0">
        <w:rPr>
          <w:rFonts w:asciiTheme="minorHAnsi" w:hAnsiTheme="minorHAnsi" w:cstheme="minorHAnsi"/>
        </w:rPr>
        <w:t>związanych</w:t>
      </w:r>
      <w:r w:rsidRPr="001457E0">
        <w:rPr>
          <w:rFonts w:asciiTheme="minorHAnsi" w:hAnsiTheme="minorHAnsi" w:cstheme="minorHAnsi"/>
          <w:spacing w:val="1"/>
        </w:rPr>
        <w:t xml:space="preserve"> </w:t>
      </w:r>
      <w:r w:rsidRPr="001457E0">
        <w:rPr>
          <w:rFonts w:asciiTheme="minorHAnsi" w:hAnsiTheme="minorHAnsi" w:cstheme="minorHAnsi"/>
        </w:rPr>
        <w:t>z</w:t>
      </w:r>
      <w:r w:rsidRPr="001457E0">
        <w:rPr>
          <w:rFonts w:asciiTheme="minorHAnsi" w:hAnsiTheme="minorHAnsi" w:cstheme="minorHAnsi"/>
          <w:spacing w:val="1"/>
        </w:rPr>
        <w:t xml:space="preserve"> </w:t>
      </w:r>
      <w:r w:rsidRPr="001457E0">
        <w:rPr>
          <w:rFonts w:asciiTheme="minorHAnsi" w:hAnsiTheme="minorHAnsi" w:cstheme="minorHAnsi"/>
        </w:rPr>
        <w:t>montażem</w:t>
      </w:r>
      <w:r w:rsidRPr="001457E0">
        <w:rPr>
          <w:rFonts w:asciiTheme="minorHAnsi" w:hAnsiTheme="minorHAnsi" w:cstheme="minorHAnsi"/>
          <w:spacing w:val="1"/>
        </w:rPr>
        <w:t xml:space="preserve"> </w:t>
      </w:r>
      <w:r w:rsidRPr="001457E0">
        <w:rPr>
          <w:rFonts w:asciiTheme="minorHAnsi" w:hAnsiTheme="minorHAnsi" w:cstheme="minorHAnsi"/>
        </w:rPr>
        <w:t>kanałów</w:t>
      </w:r>
      <w:r w:rsidRPr="001457E0">
        <w:rPr>
          <w:rFonts w:asciiTheme="minorHAnsi" w:hAnsiTheme="minorHAnsi" w:cstheme="minorHAnsi"/>
          <w:spacing w:val="-47"/>
        </w:rPr>
        <w:t xml:space="preserve"> </w:t>
      </w:r>
      <w:r w:rsidRPr="001457E0">
        <w:rPr>
          <w:rFonts w:asciiTheme="minorHAnsi" w:hAnsiTheme="minorHAnsi" w:cstheme="minorHAnsi"/>
        </w:rPr>
        <w:t>wentylacyjnych</w:t>
      </w:r>
    </w:p>
    <w:p w14:paraId="39FF8715" w14:textId="77777777" w:rsidR="00BB769A" w:rsidRPr="001457E0" w:rsidRDefault="00D2030F" w:rsidP="00AE38D6">
      <w:pPr>
        <w:pStyle w:val="Tekstpodstawowy"/>
        <w:spacing w:line="276" w:lineRule="auto"/>
        <w:ind w:left="284" w:right="434"/>
        <w:jc w:val="both"/>
        <w:rPr>
          <w:rFonts w:asciiTheme="minorHAnsi" w:hAnsiTheme="minorHAnsi" w:cstheme="minorHAnsi"/>
        </w:rPr>
      </w:pPr>
      <w:r w:rsidRPr="001457E0">
        <w:rPr>
          <w:rFonts w:asciiTheme="minorHAnsi" w:hAnsiTheme="minorHAnsi" w:cstheme="minorHAnsi"/>
        </w:rPr>
        <w:t>1 sztuka [szt.]</w:t>
      </w:r>
      <w:r w:rsidRPr="001457E0">
        <w:rPr>
          <w:rFonts w:asciiTheme="minorHAnsi" w:hAnsiTheme="minorHAnsi" w:cstheme="minorHAnsi"/>
          <w:spacing w:val="1"/>
        </w:rPr>
        <w:t xml:space="preserve"> </w:t>
      </w:r>
      <w:r w:rsidRPr="001457E0">
        <w:rPr>
          <w:rFonts w:asciiTheme="minorHAnsi" w:hAnsiTheme="minorHAnsi" w:cstheme="minorHAnsi"/>
        </w:rPr>
        <w:t>dla robót związanych z montażem bądź demontażem urządzeń, mebli, drzwi,</w:t>
      </w:r>
      <w:r w:rsidRPr="001457E0">
        <w:rPr>
          <w:rFonts w:asciiTheme="minorHAnsi" w:hAnsiTheme="minorHAnsi" w:cstheme="minorHAnsi"/>
          <w:spacing w:val="1"/>
        </w:rPr>
        <w:t xml:space="preserve"> </w:t>
      </w:r>
      <w:r w:rsidRPr="001457E0">
        <w:rPr>
          <w:rFonts w:asciiTheme="minorHAnsi" w:hAnsiTheme="minorHAnsi" w:cstheme="minorHAnsi"/>
        </w:rPr>
        <w:t>odbiorników</w:t>
      </w:r>
      <w:r w:rsidRPr="001457E0">
        <w:rPr>
          <w:rFonts w:asciiTheme="minorHAnsi" w:hAnsiTheme="minorHAnsi" w:cstheme="minorHAnsi"/>
          <w:spacing w:val="-1"/>
        </w:rPr>
        <w:t xml:space="preserve"> </w:t>
      </w:r>
      <w:r w:rsidRPr="001457E0">
        <w:rPr>
          <w:rFonts w:asciiTheme="minorHAnsi" w:hAnsiTheme="minorHAnsi" w:cstheme="minorHAnsi"/>
        </w:rPr>
        <w:t>energii, sprzętu</w:t>
      </w:r>
      <w:r w:rsidRPr="001457E0">
        <w:rPr>
          <w:rFonts w:asciiTheme="minorHAnsi" w:hAnsiTheme="minorHAnsi" w:cstheme="minorHAnsi"/>
          <w:spacing w:val="-4"/>
        </w:rPr>
        <w:t xml:space="preserve"> </w:t>
      </w:r>
      <w:r w:rsidRPr="001457E0">
        <w:rPr>
          <w:rFonts w:asciiTheme="minorHAnsi" w:hAnsiTheme="minorHAnsi" w:cstheme="minorHAnsi"/>
        </w:rPr>
        <w:t>łączeniowego,</w:t>
      </w:r>
      <w:r w:rsidRPr="001457E0">
        <w:rPr>
          <w:rFonts w:asciiTheme="minorHAnsi" w:hAnsiTheme="minorHAnsi" w:cstheme="minorHAnsi"/>
          <w:spacing w:val="-2"/>
        </w:rPr>
        <w:t xml:space="preserve"> </w:t>
      </w:r>
      <w:r w:rsidRPr="001457E0">
        <w:rPr>
          <w:rFonts w:asciiTheme="minorHAnsi" w:hAnsiTheme="minorHAnsi" w:cstheme="minorHAnsi"/>
        </w:rPr>
        <w:t>opraw</w:t>
      </w:r>
      <w:r w:rsidRPr="001457E0">
        <w:rPr>
          <w:rFonts w:asciiTheme="minorHAnsi" w:hAnsiTheme="minorHAnsi" w:cstheme="minorHAnsi"/>
          <w:spacing w:val="-2"/>
        </w:rPr>
        <w:t xml:space="preserve"> </w:t>
      </w:r>
      <w:r w:rsidRPr="001457E0">
        <w:rPr>
          <w:rFonts w:asciiTheme="minorHAnsi" w:hAnsiTheme="minorHAnsi" w:cstheme="minorHAnsi"/>
        </w:rPr>
        <w:t>oświetleniowych</w:t>
      </w:r>
    </w:p>
    <w:p w14:paraId="1AEDF9FC" w14:textId="77777777" w:rsidR="00BB769A" w:rsidRPr="001457E0" w:rsidRDefault="00BB769A" w:rsidP="00AE38D6">
      <w:pPr>
        <w:pStyle w:val="Tekstpodstawowy"/>
        <w:spacing w:line="276" w:lineRule="auto"/>
        <w:ind w:left="0"/>
        <w:rPr>
          <w:rFonts w:asciiTheme="minorHAnsi" w:hAnsiTheme="minorHAnsi" w:cstheme="minorHAnsi"/>
        </w:rPr>
      </w:pPr>
    </w:p>
    <w:p w14:paraId="369C0BB8" w14:textId="26098F50" w:rsidR="00BB769A" w:rsidRPr="001457E0" w:rsidRDefault="00D2030F" w:rsidP="00BD465F">
      <w:pPr>
        <w:pStyle w:val="Nagwek1"/>
        <w:numPr>
          <w:ilvl w:val="0"/>
          <w:numId w:val="29"/>
        </w:numPr>
        <w:tabs>
          <w:tab w:val="left" w:pos="796"/>
        </w:tabs>
        <w:spacing w:line="276" w:lineRule="auto"/>
        <w:rPr>
          <w:rFonts w:asciiTheme="minorHAnsi" w:hAnsiTheme="minorHAnsi" w:cstheme="minorHAnsi"/>
        </w:rPr>
      </w:pPr>
      <w:bookmarkStart w:id="327" w:name="_Toc120689821"/>
      <w:bookmarkStart w:id="328" w:name="_Toc120690374"/>
      <w:bookmarkStart w:id="329" w:name="_Toc165962301"/>
      <w:r w:rsidRPr="001457E0">
        <w:rPr>
          <w:rFonts w:asciiTheme="minorHAnsi" w:hAnsiTheme="minorHAnsi" w:cstheme="minorHAnsi"/>
        </w:rPr>
        <w:t>Odbiór</w:t>
      </w:r>
      <w:r w:rsidRPr="001457E0">
        <w:rPr>
          <w:rFonts w:asciiTheme="minorHAnsi" w:hAnsiTheme="minorHAnsi" w:cstheme="minorHAnsi"/>
          <w:spacing w:val="-2"/>
        </w:rPr>
        <w:t xml:space="preserve"> </w:t>
      </w:r>
      <w:r w:rsidRPr="001457E0">
        <w:rPr>
          <w:rFonts w:asciiTheme="minorHAnsi" w:hAnsiTheme="minorHAnsi" w:cstheme="minorHAnsi"/>
        </w:rPr>
        <w:t>robót</w:t>
      </w:r>
      <w:bookmarkEnd w:id="327"/>
      <w:bookmarkEnd w:id="328"/>
      <w:bookmarkEnd w:id="329"/>
    </w:p>
    <w:p w14:paraId="1B7A5D26" w14:textId="438EADE8" w:rsidR="00BB769A" w:rsidRPr="001457E0" w:rsidRDefault="00D2030F" w:rsidP="00BD465F">
      <w:pPr>
        <w:pStyle w:val="Nagwek1"/>
        <w:numPr>
          <w:ilvl w:val="1"/>
          <w:numId w:val="29"/>
        </w:numPr>
        <w:tabs>
          <w:tab w:val="left" w:pos="993"/>
        </w:tabs>
        <w:spacing w:line="276" w:lineRule="auto"/>
        <w:rPr>
          <w:rFonts w:asciiTheme="minorHAnsi" w:hAnsiTheme="minorHAnsi" w:cstheme="minorHAnsi"/>
        </w:rPr>
      </w:pPr>
      <w:bookmarkStart w:id="330" w:name="_Toc120689822"/>
      <w:bookmarkStart w:id="331" w:name="_Toc120690375"/>
      <w:bookmarkStart w:id="332" w:name="_Toc165962302"/>
      <w:r w:rsidRPr="001457E0">
        <w:rPr>
          <w:rFonts w:asciiTheme="minorHAnsi" w:hAnsiTheme="minorHAnsi" w:cstheme="minorHAnsi"/>
        </w:rPr>
        <w:t>Wymagania</w:t>
      </w:r>
      <w:r w:rsidRPr="001457E0">
        <w:rPr>
          <w:rFonts w:asciiTheme="minorHAnsi" w:hAnsiTheme="minorHAnsi" w:cstheme="minorHAnsi"/>
          <w:spacing w:val="-1"/>
        </w:rPr>
        <w:t xml:space="preserve"> </w:t>
      </w:r>
      <w:r w:rsidRPr="001457E0">
        <w:rPr>
          <w:rFonts w:asciiTheme="minorHAnsi" w:hAnsiTheme="minorHAnsi" w:cstheme="minorHAnsi"/>
        </w:rPr>
        <w:t>ogólne</w:t>
      </w:r>
      <w:bookmarkEnd w:id="330"/>
      <w:bookmarkEnd w:id="331"/>
      <w:bookmarkEnd w:id="332"/>
    </w:p>
    <w:p w14:paraId="40544356" w14:textId="77777777" w:rsidR="00BB769A" w:rsidRPr="001457E0" w:rsidRDefault="00D2030F" w:rsidP="00AE38D6">
      <w:pPr>
        <w:pStyle w:val="Tekstpodstawowy"/>
        <w:spacing w:line="276" w:lineRule="auto"/>
        <w:ind w:left="284" w:right="434" w:firstLine="708"/>
        <w:jc w:val="both"/>
        <w:rPr>
          <w:rFonts w:asciiTheme="minorHAnsi" w:hAnsiTheme="minorHAnsi" w:cstheme="minorHAnsi"/>
        </w:rPr>
      </w:pPr>
      <w:r w:rsidRPr="001457E0">
        <w:rPr>
          <w:rFonts w:asciiTheme="minorHAnsi" w:hAnsiTheme="minorHAnsi" w:cstheme="minorHAnsi"/>
        </w:rPr>
        <w:t>Roboty budowlane mogą zostać odebrane, jeżeli zostały wykonane zgodnie z specyfikacją</w:t>
      </w:r>
      <w:r w:rsidRPr="001457E0">
        <w:rPr>
          <w:rFonts w:asciiTheme="minorHAnsi" w:hAnsiTheme="minorHAnsi" w:cstheme="minorHAnsi"/>
          <w:spacing w:val="1"/>
        </w:rPr>
        <w:t xml:space="preserve"> </w:t>
      </w:r>
      <w:r w:rsidRPr="001457E0">
        <w:rPr>
          <w:rFonts w:asciiTheme="minorHAnsi" w:hAnsiTheme="minorHAnsi" w:cstheme="minorHAnsi"/>
        </w:rPr>
        <w:t>techniczną wykonania i odbioru robót, przepisami prawnymi oraz normami, a także, jeżeli wszystkie</w:t>
      </w:r>
      <w:r w:rsidRPr="001457E0">
        <w:rPr>
          <w:rFonts w:asciiTheme="minorHAnsi" w:hAnsiTheme="minorHAnsi" w:cstheme="minorHAnsi"/>
          <w:spacing w:val="1"/>
        </w:rPr>
        <w:t xml:space="preserve"> </w:t>
      </w:r>
      <w:r w:rsidRPr="001457E0">
        <w:rPr>
          <w:rFonts w:asciiTheme="minorHAnsi" w:hAnsiTheme="minorHAnsi" w:cstheme="minorHAnsi"/>
        </w:rPr>
        <w:t>kontrole</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2"/>
        </w:rPr>
        <w:t xml:space="preserve"> </w:t>
      </w:r>
      <w:r w:rsidRPr="001457E0">
        <w:rPr>
          <w:rFonts w:asciiTheme="minorHAnsi" w:hAnsiTheme="minorHAnsi" w:cstheme="minorHAnsi"/>
        </w:rPr>
        <w:t>pomiary</w:t>
      </w:r>
      <w:r w:rsidRPr="001457E0">
        <w:rPr>
          <w:rFonts w:asciiTheme="minorHAnsi" w:hAnsiTheme="minorHAnsi" w:cstheme="minorHAnsi"/>
          <w:spacing w:val="1"/>
        </w:rPr>
        <w:t xml:space="preserve"> </w:t>
      </w:r>
      <w:r w:rsidRPr="001457E0">
        <w:rPr>
          <w:rFonts w:asciiTheme="minorHAnsi" w:hAnsiTheme="minorHAnsi" w:cstheme="minorHAnsi"/>
        </w:rPr>
        <w:t>dały</w:t>
      </w:r>
      <w:r w:rsidRPr="001457E0">
        <w:rPr>
          <w:rFonts w:asciiTheme="minorHAnsi" w:hAnsiTheme="minorHAnsi" w:cstheme="minorHAnsi"/>
          <w:spacing w:val="1"/>
        </w:rPr>
        <w:t xml:space="preserve"> </w:t>
      </w:r>
      <w:r w:rsidRPr="001457E0">
        <w:rPr>
          <w:rFonts w:asciiTheme="minorHAnsi" w:hAnsiTheme="minorHAnsi" w:cstheme="minorHAnsi"/>
        </w:rPr>
        <w:t>wyniki pozytywne.</w:t>
      </w:r>
    </w:p>
    <w:p w14:paraId="7BA80D7C" w14:textId="77777777" w:rsidR="00BB769A" w:rsidRPr="001457E0" w:rsidRDefault="00BB769A" w:rsidP="00AE38D6">
      <w:pPr>
        <w:pStyle w:val="Tekstpodstawowy"/>
        <w:spacing w:line="276" w:lineRule="auto"/>
        <w:ind w:left="0"/>
        <w:rPr>
          <w:rFonts w:asciiTheme="minorHAnsi" w:hAnsiTheme="minorHAnsi" w:cstheme="minorHAnsi"/>
        </w:rPr>
      </w:pPr>
    </w:p>
    <w:p w14:paraId="791A46AE" w14:textId="481246DA" w:rsidR="00BB769A" w:rsidRPr="001457E0" w:rsidRDefault="00D2030F" w:rsidP="00BD465F">
      <w:pPr>
        <w:pStyle w:val="Nagwek1"/>
        <w:numPr>
          <w:ilvl w:val="1"/>
          <w:numId w:val="29"/>
        </w:numPr>
        <w:tabs>
          <w:tab w:val="left" w:pos="1336"/>
        </w:tabs>
        <w:spacing w:line="276" w:lineRule="auto"/>
        <w:rPr>
          <w:rFonts w:asciiTheme="minorHAnsi" w:hAnsiTheme="minorHAnsi" w:cstheme="minorHAnsi"/>
        </w:rPr>
      </w:pPr>
      <w:bookmarkStart w:id="333" w:name="_Toc120689823"/>
      <w:bookmarkStart w:id="334" w:name="_Toc120690376"/>
      <w:bookmarkStart w:id="335" w:name="_Toc165962303"/>
      <w:r w:rsidRPr="001457E0">
        <w:rPr>
          <w:rFonts w:asciiTheme="minorHAnsi" w:hAnsiTheme="minorHAnsi" w:cstheme="minorHAnsi"/>
        </w:rPr>
        <w:t>Odbiory</w:t>
      </w:r>
      <w:r w:rsidRPr="001457E0">
        <w:rPr>
          <w:rFonts w:asciiTheme="minorHAnsi" w:hAnsiTheme="minorHAnsi" w:cstheme="minorHAnsi"/>
          <w:spacing w:val="-1"/>
        </w:rPr>
        <w:t xml:space="preserve"> </w:t>
      </w:r>
      <w:r w:rsidRPr="001457E0">
        <w:rPr>
          <w:rFonts w:asciiTheme="minorHAnsi" w:hAnsiTheme="minorHAnsi" w:cstheme="minorHAnsi"/>
        </w:rPr>
        <w:t>częściowe</w:t>
      </w:r>
      <w:bookmarkEnd w:id="333"/>
      <w:bookmarkEnd w:id="334"/>
      <w:bookmarkEnd w:id="335"/>
    </w:p>
    <w:p w14:paraId="00166C23" w14:textId="77777777" w:rsidR="00BB769A" w:rsidRPr="001457E0" w:rsidRDefault="00D2030F" w:rsidP="00AE38D6">
      <w:pPr>
        <w:pStyle w:val="Tekstpodstawowy"/>
        <w:spacing w:line="276" w:lineRule="auto"/>
        <w:ind w:left="284" w:right="432" w:firstLine="667"/>
        <w:jc w:val="both"/>
        <w:rPr>
          <w:rFonts w:asciiTheme="minorHAnsi" w:hAnsiTheme="minorHAnsi" w:cstheme="minorHAnsi"/>
        </w:rPr>
      </w:pPr>
      <w:r w:rsidRPr="001457E0">
        <w:rPr>
          <w:rFonts w:asciiTheme="minorHAnsi" w:hAnsiTheme="minorHAnsi" w:cstheme="minorHAnsi"/>
        </w:rPr>
        <w:t>Każdorazowo po przeprowadzeniu odbioru częściowego powinien być sporządzony protokół.</w:t>
      </w:r>
      <w:r w:rsidRPr="001457E0">
        <w:rPr>
          <w:rFonts w:asciiTheme="minorHAnsi" w:hAnsiTheme="minorHAnsi" w:cstheme="minorHAnsi"/>
          <w:spacing w:val="1"/>
        </w:rPr>
        <w:t xml:space="preserve"> </w:t>
      </w:r>
      <w:r w:rsidRPr="001457E0">
        <w:rPr>
          <w:rFonts w:asciiTheme="minorHAnsi" w:hAnsiTheme="minorHAnsi" w:cstheme="minorHAnsi"/>
        </w:rPr>
        <w:lastRenderedPageBreak/>
        <w:t>Odbiorowi częściowemu podlegają wykonane roboty, które w dalszym procesie realizacji ulegną</w:t>
      </w:r>
      <w:r w:rsidRPr="001457E0">
        <w:rPr>
          <w:rFonts w:asciiTheme="minorHAnsi" w:hAnsiTheme="minorHAnsi" w:cstheme="minorHAnsi"/>
          <w:spacing w:val="1"/>
        </w:rPr>
        <w:t xml:space="preserve"> </w:t>
      </w:r>
      <w:r w:rsidRPr="001457E0">
        <w:rPr>
          <w:rFonts w:asciiTheme="minorHAnsi" w:hAnsiTheme="minorHAnsi" w:cstheme="minorHAnsi"/>
        </w:rPr>
        <w:t>zakryciu. Dodatkowo</w:t>
      </w:r>
      <w:r w:rsidRPr="001457E0">
        <w:rPr>
          <w:rFonts w:asciiTheme="minorHAnsi" w:hAnsiTheme="minorHAnsi" w:cstheme="minorHAnsi"/>
          <w:spacing w:val="1"/>
        </w:rPr>
        <w:t xml:space="preserve"> </w:t>
      </w:r>
      <w:r w:rsidRPr="001457E0">
        <w:rPr>
          <w:rFonts w:asciiTheme="minorHAnsi" w:hAnsiTheme="minorHAnsi" w:cstheme="minorHAnsi"/>
        </w:rPr>
        <w:t>należy</w:t>
      </w:r>
      <w:r w:rsidRPr="001457E0">
        <w:rPr>
          <w:rFonts w:asciiTheme="minorHAnsi" w:hAnsiTheme="minorHAnsi" w:cstheme="minorHAnsi"/>
          <w:spacing w:val="1"/>
        </w:rPr>
        <w:t xml:space="preserve"> </w:t>
      </w:r>
      <w:r w:rsidRPr="001457E0">
        <w:rPr>
          <w:rFonts w:asciiTheme="minorHAnsi" w:hAnsiTheme="minorHAnsi" w:cstheme="minorHAnsi"/>
        </w:rPr>
        <w:t>sporządzić</w:t>
      </w:r>
      <w:r w:rsidRPr="001457E0">
        <w:rPr>
          <w:rFonts w:asciiTheme="minorHAnsi" w:hAnsiTheme="minorHAnsi" w:cstheme="minorHAnsi"/>
          <w:spacing w:val="1"/>
        </w:rPr>
        <w:t xml:space="preserve"> </w:t>
      </w:r>
      <w:r w:rsidRPr="001457E0">
        <w:rPr>
          <w:rFonts w:asciiTheme="minorHAnsi" w:hAnsiTheme="minorHAnsi" w:cstheme="minorHAnsi"/>
        </w:rPr>
        <w:t>protokoły</w:t>
      </w:r>
      <w:r w:rsidRPr="001457E0">
        <w:rPr>
          <w:rFonts w:asciiTheme="minorHAnsi" w:hAnsiTheme="minorHAnsi" w:cstheme="minorHAnsi"/>
          <w:spacing w:val="1"/>
        </w:rPr>
        <w:t xml:space="preserve"> </w:t>
      </w:r>
      <w:r w:rsidRPr="001457E0">
        <w:rPr>
          <w:rFonts w:asciiTheme="minorHAnsi" w:hAnsiTheme="minorHAnsi" w:cstheme="minorHAnsi"/>
        </w:rPr>
        <w:t>dotyczące</w:t>
      </w:r>
      <w:r w:rsidRPr="001457E0">
        <w:rPr>
          <w:rFonts w:asciiTheme="minorHAnsi" w:hAnsiTheme="minorHAnsi" w:cstheme="minorHAnsi"/>
          <w:spacing w:val="1"/>
        </w:rPr>
        <w:t xml:space="preserve"> </w:t>
      </w:r>
      <w:r w:rsidRPr="001457E0">
        <w:rPr>
          <w:rFonts w:asciiTheme="minorHAnsi" w:hAnsiTheme="minorHAnsi" w:cstheme="minorHAnsi"/>
        </w:rPr>
        <w:t>badań</w:t>
      </w:r>
      <w:r w:rsidRPr="001457E0">
        <w:rPr>
          <w:rFonts w:asciiTheme="minorHAnsi" w:hAnsiTheme="minorHAnsi" w:cstheme="minorHAnsi"/>
          <w:spacing w:val="1"/>
        </w:rPr>
        <w:t xml:space="preserve"> </w:t>
      </w:r>
      <w:proofErr w:type="spellStart"/>
      <w:r w:rsidRPr="001457E0">
        <w:rPr>
          <w:rFonts w:asciiTheme="minorHAnsi" w:hAnsiTheme="minorHAnsi" w:cstheme="minorHAnsi"/>
        </w:rPr>
        <w:t>pomontażowych</w:t>
      </w:r>
      <w:proofErr w:type="spellEnd"/>
      <w:r w:rsidRPr="001457E0">
        <w:rPr>
          <w:rFonts w:asciiTheme="minorHAnsi" w:hAnsiTheme="minorHAnsi" w:cstheme="minorHAnsi"/>
          <w:spacing w:val="1"/>
        </w:rPr>
        <w:t xml:space="preserve"> </w:t>
      </w:r>
      <w:r w:rsidRPr="001457E0">
        <w:rPr>
          <w:rFonts w:asciiTheme="minorHAnsi" w:hAnsiTheme="minorHAnsi" w:cstheme="minorHAnsi"/>
        </w:rPr>
        <w:t>częściowych</w:t>
      </w:r>
      <w:r w:rsidRPr="001457E0">
        <w:rPr>
          <w:rFonts w:asciiTheme="minorHAnsi" w:hAnsiTheme="minorHAnsi" w:cstheme="minorHAnsi"/>
          <w:spacing w:val="1"/>
        </w:rPr>
        <w:t xml:space="preserve"> </w:t>
      </w:r>
      <w:r w:rsidRPr="001457E0">
        <w:rPr>
          <w:rFonts w:asciiTheme="minorHAnsi" w:hAnsiTheme="minorHAnsi" w:cstheme="minorHAnsi"/>
        </w:rPr>
        <w:t>robót</w:t>
      </w:r>
      <w:r w:rsidRPr="001457E0">
        <w:rPr>
          <w:rFonts w:asciiTheme="minorHAnsi" w:hAnsiTheme="minorHAnsi" w:cstheme="minorHAnsi"/>
          <w:spacing w:val="1"/>
        </w:rPr>
        <w:t xml:space="preserve"> </w:t>
      </w:r>
      <w:r w:rsidRPr="001457E0">
        <w:rPr>
          <w:rFonts w:asciiTheme="minorHAnsi" w:hAnsiTheme="minorHAnsi" w:cstheme="minorHAnsi"/>
        </w:rPr>
        <w:t>zanikających</w:t>
      </w:r>
      <w:r w:rsidRPr="001457E0">
        <w:rPr>
          <w:rFonts w:asciiTheme="minorHAnsi" w:hAnsiTheme="minorHAnsi" w:cstheme="minorHAnsi"/>
          <w:spacing w:val="1"/>
        </w:rPr>
        <w:t xml:space="preserve"> </w:t>
      </w:r>
      <w:r w:rsidRPr="001457E0">
        <w:rPr>
          <w:rFonts w:asciiTheme="minorHAnsi" w:hAnsiTheme="minorHAnsi" w:cstheme="minorHAnsi"/>
        </w:rPr>
        <w:t>oraz</w:t>
      </w:r>
      <w:r w:rsidRPr="001457E0">
        <w:rPr>
          <w:rFonts w:asciiTheme="minorHAnsi" w:hAnsiTheme="minorHAnsi" w:cstheme="minorHAnsi"/>
          <w:spacing w:val="1"/>
        </w:rPr>
        <w:t xml:space="preserve"> </w:t>
      </w:r>
      <w:r w:rsidRPr="001457E0">
        <w:rPr>
          <w:rFonts w:asciiTheme="minorHAnsi" w:hAnsiTheme="minorHAnsi" w:cstheme="minorHAnsi"/>
        </w:rPr>
        <w:t>elementów</w:t>
      </w:r>
      <w:r w:rsidRPr="001457E0">
        <w:rPr>
          <w:rFonts w:asciiTheme="minorHAnsi" w:hAnsiTheme="minorHAnsi" w:cstheme="minorHAnsi"/>
          <w:spacing w:val="1"/>
        </w:rPr>
        <w:t xml:space="preserve"> </w:t>
      </w:r>
      <w:r w:rsidRPr="001457E0">
        <w:rPr>
          <w:rFonts w:asciiTheme="minorHAnsi" w:hAnsiTheme="minorHAnsi" w:cstheme="minorHAnsi"/>
        </w:rPr>
        <w:t>urządzeń,</w:t>
      </w:r>
      <w:r w:rsidRPr="001457E0">
        <w:rPr>
          <w:rFonts w:asciiTheme="minorHAnsi" w:hAnsiTheme="minorHAnsi" w:cstheme="minorHAnsi"/>
          <w:spacing w:val="1"/>
        </w:rPr>
        <w:t xml:space="preserve"> </w:t>
      </w:r>
      <w:r w:rsidRPr="001457E0">
        <w:rPr>
          <w:rFonts w:asciiTheme="minorHAnsi" w:hAnsiTheme="minorHAnsi" w:cstheme="minorHAnsi"/>
        </w:rPr>
        <w:t>które</w:t>
      </w:r>
      <w:r w:rsidRPr="001457E0">
        <w:rPr>
          <w:rFonts w:asciiTheme="minorHAnsi" w:hAnsiTheme="minorHAnsi" w:cstheme="minorHAnsi"/>
          <w:spacing w:val="1"/>
        </w:rPr>
        <w:t xml:space="preserve"> </w:t>
      </w:r>
      <w:r w:rsidRPr="001457E0">
        <w:rPr>
          <w:rFonts w:asciiTheme="minorHAnsi" w:hAnsiTheme="minorHAnsi" w:cstheme="minorHAnsi"/>
        </w:rPr>
        <w:t>ulegają</w:t>
      </w:r>
      <w:r w:rsidRPr="001457E0">
        <w:rPr>
          <w:rFonts w:asciiTheme="minorHAnsi" w:hAnsiTheme="minorHAnsi" w:cstheme="minorHAnsi"/>
          <w:spacing w:val="1"/>
        </w:rPr>
        <w:t xml:space="preserve"> </w:t>
      </w:r>
      <w:r w:rsidRPr="001457E0">
        <w:rPr>
          <w:rFonts w:asciiTheme="minorHAnsi" w:hAnsiTheme="minorHAnsi" w:cstheme="minorHAnsi"/>
        </w:rPr>
        <w:t>zakryciu,</w:t>
      </w:r>
      <w:r w:rsidRPr="001457E0">
        <w:rPr>
          <w:rFonts w:asciiTheme="minorHAnsi" w:hAnsiTheme="minorHAnsi" w:cstheme="minorHAnsi"/>
          <w:spacing w:val="1"/>
        </w:rPr>
        <w:t xml:space="preserve"> </w:t>
      </w:r>
      <w:r w:rsidRPr="001457E0">
        <w:rPr>
          <w:rFonts w:asciiTheme="minorHAnsi" w:hAnsiTheme="minorHAnsi" w:cstheme="minorHAnsi"/>
        </w:rPr>
        <w:t>uniemożliwiając</w:t>
      </w:r>
      <w:r w:rsidRPr="001457E0">
        <w:rPr>
          <w:rFonts w:asciiTheme="minorHAnsi" w:hAnsiTheme="minorHAnsi" w:cstheme="minorHAnsi"/>
          <w:spacing w:val="1"/>
        </w:rPr>
        <w:t xml:space="preserve"> </w:t>
      </w:r>
      <w:r w:rsidRPr="001457E0">
        <w:rPr>
          <w:rFonts w:asciiTheme="minorHAnsi" w:hAnsiTheme="minorHAnsi" w:cstheme="minorHAnsi"/>
        </w:rPr>
        <w:t>ocenę</w:t>
      </w:r>
      <w:r w:rsidRPr="001457E0">
        <w:rPr>
          <w:rFonts w:asciiTheme="minorHAnsi" w:hAnsiTheme="minorHAnsi" w:cstheme="minorHAnsi"/>
          <w:spacing w:val="1"/>
        </w:rPr>
        <w:t xml:space="preserve"> </w:t>
      </w:r>
      <w:r w:rsidRPr="001457E0">
        <w:rPr>
          <w:rFonts w:asciiTheme="minorHAnsi" w:hAnsiTheme="minorHAnsi" w:cstheme="minorHAnsi"/>
        </w:rPr>
        <w:t>prawidłowości ich wykonania po całkowitym ukończeniu prac. Podczas odbioru należy sprawdzić</w:t>
      </w:r>
      <w:r w:rsidRPr="001457E0">
        <w:rPr>
          <w:rFonts w:asciiTheme="minorHAnsi" w:hAnsiTheme="minorHAnsi" w:cstheme="minorHAnsi"/>
          <w:spacing w:val="1"/>
        </w:rPr>
        <w:t xml:space="preserve"> </w:t>
      </w:r>
      <w:r w:rsidRPr="001457E0">
        <w:rPr>
          <w:rFonts w:asciiTheme="minorHAnsi" w:hAnsiTheme="minorHAnsi" w:cstheme="minorHAnsi"/>
          <w:spacing w:val="-1"/>
        </w:rPr>
        <w:t>prawidłowość</w:t>
      </w:r>
      <w:r w:rsidRPr="001457E0">
        <w:rPr>
          <w:rFonts w:asciiTheme="minorHAnsi" w:hAnsiTheme="minorHAnsi" w:cstheme="minorHAnsi"/>
          <w:spacing w:val="-15"/>
        </w:rPr>
        <w:t xml:space="preserve"> </w:t>
      </w:r>
      <w:r w:rsidRPr="001457E0">
        <w:rPr>
          <w:rFonts w:asciiTheme="minorHAnsi" w:hAnsiTheme="minorHAnsi" w:cstheme="minorHAnsi"/>
          <w:spacing w:val="-1"/>
        </w:rPr>
        <w:t>montażu</w:t>
      </w:r>
      <w:r w:rsidRPr="001457E0">
        <w:rPr>
          <w:rFonts w:asciiTheme="minorHAnsi" w:hAnsiTheme="minorHAnsi" w:cstheme="minorHAnsi"/>
          <w:spacing w:val="-13"/>
        </w:rPr>
        <w:t xml:space="preserve"> </w:t>
      </w:r>
      <w:r w:rsidRPr="001457E0">
        <w:rPr>
          <w:rFonts w:asciiTheme="minorHAnsi" w:hAnsiTheme="minorHAnsi" w:cstheme="minorHAnsi"/>
        </w:rPr>
        <w:t>oraz</w:t>
      </w:r>
      <w:r w:rsidRPr="001457E0">
        <w:rPr>
          <w:rFonts w:asciiTheme="minorHAnsi" w:hAnsiTheme="minorHAnsi" w:cstheme="minorHAnsi"/>
          <w:spacing w:val="-13"/>
        </w:rPr>
        <w:t xml:space="preserve"> </w:t>
      </w:r>
      <w:r w:rsidRPr="001457E0">
        <w:rPr>
          <w:rFonts w:asciiTheme="minorHAnsi" w:hAnsiTheme="minorHAnsi" w:cstheme="minorHAnsi"/>
        </w:rPr>
        <w:t>zgodność</w:t>
      </w:r>
      <w:r w:rsidRPr="001457E0">
        <w:rPr>
          <w:rFonts w:asciiTheme="minorHAnsi" w:hAnsiTheme="minorHAnsi" w:cstheme="minorHAnsi"/>
          <w:spacing w:val="-13"/>
        </w:rPr>
        <w:t xml:space="preserve"> </w:t>
      </w:r>
      <w:r w:rsidRPr="001457E0">
        <w:rPr>
          <w:rFonts w:asciiTheme="minorHAnsi" w:hAnsiTheme="minorHAnsi" w:cstheme="minorHAnsi"/>
        </w:rPr>
        <w:t>z</w:t>
      </w:r>
      <w:r w:rsidRPr="001457E0">
        <w:rPr>
          <w:rFonts w:asciiTheme="minorHAnsi" w:hAnsiTheme="minorHAnsi" w:cstheme="minorHAnsi"/>
          <w:spacing w:val="-2"/>
        </w:rPr>
        <w:t xml:space="preserve"> </w:t>
      </w:r>
      <w:r w:rsidRPr="001457E0">
        <w:rPr>
          <w:rFonts w:asciiTheme="minorHAnsi" w:hAnsiTheme="minorHAnsi" w:cstheme="minorHAnsi"/>
        </w:rPr>
        <w:t>obowiązującymi</w:t>
      </w:r>
      <w:r w:rsidRPr="001457E0">
        <w:rPr>
          <w:rFonts w:asciiTheme="minorHAnsi" w:hAnsiTheme="minorHAnsi" w:cstheme="minorHAnsi"/>
          <w:spacing w:val="-13"/>
        </w:rPr>
        <w:t xml:space="preserve"> </w:t>
      </w:r>
      <w:r w:rsidRPr="001457E0">
        <w:rPr>
          <w:rFonts w:asciiTheme="minorHAnsi" w:hAnsiTheme="minorHAnsi" w:cstheme="minorHAnsi"/>
        </w:rPr>
        <w:t>przepisami</w:t>
      </w:r>
      <w:r w:rsidRPr="001457E0">
        <w:rPr>
          <w:rFonts w:asciiTheme="minorHAnsi" w:hAnsiTheme="minorHAnsi" w:cstheme="minorHAnsi"/>
          <w:spacing w:val="-10"/>
        </w:rPr>
        <w:t xml:space="preserve"> </w:t>
      </w:r>
      <w:r w:rsidRPr="001457E0">
        <w:rPr>
          <w:rFonts w:asciiTheme="minorHAnsi" w:hAnsiTheme="minorHAnsi" w:cstheme="minorHAnsi"/>
        </w:rPr>
        <w:t>i</w:t>
      </w:r>
      <w:r w:rsidRPr="001457E0">
        <w:rPr>
          <w:rFonts w:asciiTheme="minorHAnsi" w:hAnsiTheme="minorHAnsi" w:cstheme="minorHAnsi"/>
          <w:spacing w:val="-12"/>
        </w:rPr>
        <w:t xml:space="preserve"> </w:t>
      </w:r>
      <w:r w:rsidRPr="001457E0">
        <w:rPr>
          <w:rFonts w:asciiTheme="minorHAnsi" w:hAnsiTheme="minorHAnsi" w:cstheme="minorHAnsi"/>
        </w:rPr>
        <w:t>projektem</w:t>
      </w:r>
      <w:r w:rsidRPr="001457E0">
        <w:rPr>
          <w:rFonts w:asciiTheme="minorHAnsi" w:hAnsiTheme="minorHAnsi" w:cstheme="minorHAnsi"/>
          <w:spacing w:val="-10"/>
        </w:rPr>
        <w:t xml:space="preserve"> </w:t>
      </w:r>
      <w:r w:rsidRPr="001457E0">
        <w:rPr>
          <w:rFonts w:asciiTheme="minorHAnsi" w:hAnsiTheme="minorHAnsi" w:cstheme="minorHAnsi"/>
        </w:rPr>
        <w:t>instalacji</w:t>
      </w:r>
      <w:r w:rsidRPr="001457E0">
        <w:rPr>
          <w:rFonts w:asciiTheme="minorHAnsi" w:hAnsiTheme="minorHAnsi" w:cstheme="minorHAnsi"/>
          <w:spacing w:val="-13"/>
        </w:rPr>
        <w:t xml:space="preserve"> </w:t>
      </w:r>
      <w:r w:rsidRPr="001457E0">
        <w:rPr>
          <w:rFonts w:asciiTheme="minorHAnsi" w:hAnsiTheme="minorHAnsi" w:cstheme="minorHAnsi"/>
        </w:rPr>
        <w:t>wtynkowych</w:t>
      </w:r>
      <w:r w:rsidRPr="001457E0">
        <w:rPr>
          <w:rFonts w:asciiTheme="minorHAnsi" w:hAnsiTheme="minorHAnsi" w:cstheme="minorHAnsi"/>
          <w:spacing w:val="-47"/>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podtynkowych.</w:t>
      </w:r>
    </w:p>
    <w:p w14:paraId="773F35FB" w14:textId="77777777" w:rsidR="00BB769A" w:rsidRPr="001457E0" w:rsidRDefault="00BB769A" w:rsidP="00AE38D6">
      <w:pPr>
        <w:pStyle w:val="Tekstpodstawowy"/>
        <w:spacing w:line="276" w:lineRule="auto"/>
        <w:ind w:left="0"/>
        <w:rPr>
          <w:rFonts w:asciiTheme="minorHAnsi" w:hAnsiTheme="minorHAnsi" w:cstheme="minorHAnsi"/>
        </w:rPr>
      </w:pPr>
    </w:p>
    <w:p w14:paraId="4F06D206" w14:textId="77777777" w:rsidR="00BB769A" w:rsidRPr="001457E0" w:rsidRDefault="00D2030F" w:rsidP="00BD465F">
      <w:pPr>
        <w:pStyle w:val="Nagwek1"/>
        <w:numPr>
          <w:ilvl w:val="1"/>
          <w:numId w:val="29"/>
        </w:numPr>
        <w:tabs>
          <w:tab w:val="left" w:pos="1336"/>
        </w:tabs>
        <w:spacing w:line="276" w:lineRule="auto"/>
        <w:rPr>
          <w:rFonts w:asciiTheme="minorHAnsi" w:hAnsiTheme="minorHAnsi" w:cstheme="minorHAnsi"/>
        </w:rPr>
      </w:pPr>
      <w:bookmarkStart w:id="336" w:name="_Toc120689824"/>
      <w:bookmarkStart w:id="337" w:name="_Toc120690377"/>
      <w:bookmarkStart w:id="338" w:name="_Toc165962304"/>
      <w:r w:rsidRPr="001457E0">
        <w:rPr>
          <w:rFonts w:asciiTheme="minorHAnsi" w:hAnsiTheme="minorHAnsi" w:cstheme="minorHAnsi"/>
        </w:rPr>
        <w:t>Odbiory końcowe</w:t>
      </w:r>
      <w:bookmarkEnd w:id="336"/>
      <w:bookmarkEnd w:id="337"/>
      <w:bookmarkEnd w:id="338"/>
    </w:p>
    <w:p w14:paraId="53B410C3" w14:textId="77777777" w:rsidR="00BB769A" w:rsidRPr="001457E0" w:rsidRDefault="00D2030F" w:rsidP="00AE38D6">
      <w:pPr>
        <w:pStyle w:val="Tekstpodstawowy"/>
        <w:spacing w:line="276" w:lineRule="auto"/>
        <w:ind w:left="284" w:right="433" w:firstLine="708"/>
        <w:jc w:val="both"/>
        <w:rPr>
          <w:rFonts w:asciiTheme="minorHAnsi" w:hAnsiTheme="minorHAnsi" w:cstheme="minorHAnsi"/>
        </w:rPr>
      </w:pPr>
      <w:r w:rsidRPr="001457E0">
        <w:rPr>
          <w:rFonts w:asciiTheme="minorHAnsi" w:hAnsiTheme="minorHAnsi" w:cstheme="minorHAnsi"/>
        </w:rPr>
        <w:t>Przy</w:t>
      </w:r>
      <w:r w:rsidRPr="001457E0">
        <w:rPr>
          <w:rFonts w:asciiTheme="minorHAnsi" w:hAnsiTheme="minorHAnsi" w:cstheme="minorHAnsi"/>
          <w:spacing w:val="1"/>
        </w:rPr>
        <w:t xml:space="preserve"> </w:t>
      </w:r>
      <w:r w:rsidRPr="001457E0">
        <w:rPr>
          <w:rFonts w:asciiTheme="minorHAnsi" w:hAnsiTheme="minorHAnsi" w:cstheme="minorHAnsi"/>
        </w:rPr>
        <w:t>odbiorze</w:t>
      </w:r>
      <w:r w:rsidRPr="001457E0">
        <w:rPr>
          <w:rFonts w:asciiTheme="minorHAnsi" w:hAnsiTheme="minorHAnsi" w:cstheme="minorHAnsi"/>
          <w:spacing w:val="1"/>
        </w:rPr>
        <w:t xml:space="preserve"> </w:t>
      </w:r>
      <w:r w:rsidRPr="001457E0">
        <w:rPr>
          <w:rFonts w:asciiTheme="minorHAnsi" w:hAnsiTheme="minorHAnsi" w:cstheme="minorHAnsi"/>
        </w:rPr>
        <w:t>końcowym</w:t>
      </w:r>
      <w:r w:rsidRPr="001457E0">
        <w:rPr>
          <w:rFonts w:asciiTheme="minorHAnsi" w:hAnsiTheme="minorHAnsi" w:cstheme="minorHAnsi"/>
          <w:spacing w:val="1"/>
        </w:rPr>
        <w:t xml:space="preserve"> </w:t>
      </w:r>
      <w:r w:rsidRPr="001457E0">
        <w:rPr>
          <w:rFonts w:asciiTheme="minorHAnsi" w:hAnsiTheme="minorHAnsi" w:cstheme="minorHAnsi"/>
        </w:rPr>
        <w:t>należy</w:t>
      </w:r>
      <w:r w:rsidRPr="001457E0">
        <w:rPr>
          <w:rFonts w:asciiTheme="minorHAnsi" w:hAnsiTheme="minorHAnsi" w:cstheme="minorHAnsi"/>
          <w:spacing w:val="1"/>
        </w:rPr>
        <w:t xml:space="preserve"> </w:t>
      </w:r>
      <w:r w:rsidRPr="001457E0">
        <w:rPr>
          <w:rFonts w:asciiTheme="minorHAnsi" w:hAnsiTheme="minorHAnsi" w:cstheme="minorHAnsi"/>
        </w:rPr>
        <w:t>przedłożyć</w:t>
      </w:r>
      <w:r w:rsidRPr="001457E0">
        <w:rPr>
          <w:rFonts w:asciiTheme="minorHAnsi" w:hAnsiTheme="minorHAnsi" w:cstheme="minorHAnsi"/>
          <w:spacing w:val="1"/>
        </w:rPr>
        <w:t xml:space="preserve"> </w:t>
      </w:r>
      <w:r w:rsidRPr="001457E0">
        <w:rPr>
          <w:rFonts w:asciiTheme="minorHAnsi" w:hAnsiTheme="minorHAnsi" w:cstheme="minorHAnsi"/>
        </w:rPr>
        <w:t>protokoły</w:t>
      </w:r>
      <w:r w:rsidRPr="001457E0">
        <w:rPr>
          <w:rFonts w:asciiTheme="minorHAnsi" w:hAnsiTheme="minorHAnsi" w:cstheme="minorHAnsi"/>
          <w:spacing w:val="1"/>
        </w:rPr>
        <w:t xml:space="preserve"> </w:t>
      </w:r>
      <w:r w:rsidRPr="001457E0">
        <w:rPr>
          <w:rFonts w:asciiTheme="minorHAnsi" w:hAnsiTheme="minorHAnsi" w:cstheme="minorHAnsi"/>
        </w:rPr>
        <w:t>odbiorów</w:t>
      </w:r>
      <w:r w:rsidRPr="001457E0">
        <w:rPr>
          <w:rFonts w:asciiTheme="minorHAnsi" w:hAnsiTheme="minorHAnsi" w:cstheme="minorHAnsi"/>
          <w:spacing w:val="1"/>
        </w:rPr>
        <w:t xml:space="preserve"> </w:t>
      </w:r>
      <w:r w:rsidRPr="001457E0">
        <w:rPr>
          <w:rFonts w:asciiTheme="minorHAnsi" w:hAnsiTheme="minorHAnsi" w:cstheme="minorHAnsi"/>
        </w:rPr>
        <w:t>częściowych</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prób</w:t>
      </w:r>
      <w:r w:rsidRPr="001457E0">
        <w:rPr>
          <w:rFonts w:asciiTheme="minorHAnsi" w:hAnsiTheme="minorHAnsi" w:cstheme="minorHAnsi"/>
          <w:spacing w:val="1"/>
        </w:rPr>
        <w:t xml:space="preserve"> </w:t>
      </w:r>
      <w:r w:rsidRPr="001457E0">
        <w:rPr>
          <w:rFonts w:asciiTheme="minorHAnsi" w:hAnsiTheme="minorHAnsi" w:cstheme="minorHAnsi"/>
        </w:rPr>
        <w:t>szczelności,</w:t>
      </w:r>
      <w:r w:rsidRPr="001457E0">
        <w:rPr>
          <w:rFonts w:asciiTheme="minorHAnsi" w:hAnsiTheme="minorHAnsi" w:cstheme="minorHAnsi"/>
          <w:spacing w:val="1"/>
        </w:rPr>
        <w:t xml:space="preserve"> </w:t>
      </w:r>
      <w:r w:rsidRPr="001457E0">
        <w:rPr>
          <w:rFonts w:asciiTheme="minorHAnsi" w:hAnsiTheme="minorHAnsi" w:cstheme="minorHAnsi"/>
        </w:rPr>
        <w:t>sprawdzić</w:t>
      </w:r>
      <w:r w:rsidRPr="001457E0">
        <w:rPr>
          <w:rFonts w:asciiTheme="minorHAnsi" w:hAnsiTheme="minorHAnsi" w:cstheme="minorHAnsi"/>
          <w:spacing w:val="1"/>
        </w:rPr>
        <w:t xml:space="preserve"> </w:t>
      </w:r>
      <w:r w:rsidRPr="001457E0">
        <w:rPr>
          <w:rFonts w:asciiTheme="minorHAnsi" w:hAnsiTheme="minorHAnsi" w:cstheme="minorHAnsi"/>
        </w:rPr>
        <w:t>zgodność</w:t>
      </w:r>
      <w:r w:rsidRPr="001457E0">
        <w:rPr>
          <w:rFonts w:asciiTheme="minorHAnsi" w:hAnsiTheme="minorHAnsi" w:cstheme="minorHAnsi"/>
          <w:spacing w:val="1"/>
        </w:rPr>
        <w:t xml:space="preserve"> </w:t>
      </w:r>
      <w:r w:rsidRPr="001457E0">
        <w:rPr>
          <w:rFonts w:asciiTheme="minorHAnsi" w:hAnsiTheme="minorHAnsi" w:cstheme="minorHAnsi"/>
        </w:rPr>
        <w:t>stanu</w:t>
      </w:r>
      <w:r w:rsidRPr="001457E0">
        <w:rPr>
          <w:rFonts w:asciiTheme="minorHAnsi" w:hAnsiTheme="minorHAnsi" w:cstheme="minorHAnsi"/>
          <w:spacing w:val="1"/>
        </w:rPr>
        <w:t xml:space="preserve"> </w:t>
      </w:r>
      <w:r w:rsidRPr="001457E0">
        <w:rPr>
          <w:rFonts w:asciiTheme="minorHAnsi" w:hAnsiTheme="minorHAnsi" w:cstheme="minorHAnsi"/>
        </w:rPr>
        <w:t>istniejącego</w:t>
      </w:r>
      <w:r w:rsidRPr="001457E0">
        <w:rPr>
          <w:rFonts w:asciiTheme="minorHAnsi" w:hAnsiTheme="minorHAnsi" w:cstheme="minorHAnsi"/>
          <w:spacing w:val="1"/>
        </w:rPr>
        <w:t xml:space="preserve"> </w:t>
      </w:r>
      <w:r w:rsidRPr="001457E0">
        <w:rPr>
          <w:rFonts w:asciiTheme="minorHAnsi" w:hAnsiTheme="minorHAnsi" w:cstheme="minorHAnsi"/>
        </w:rPr>
        <w:t>z</w:t>
      </w:r>
      <w:r w:rsidRPr="001457E0">
        <w:rPr>
          <w:rFonts w:asciiTheme="minorHAnsi" w:hAnsiTheme="minorHAnsi" w:cstheme="minorHAnsi"/>
          <w:spacing w:val="1"/>
        </w:rPr>
        <w:t xml:space="preserve"> </w:t>
      </w:r>
      <w:r w:rsidRPr="001457E0">
        <w:rPr>
          <w:rFonts w:asciiTheme="minorHAnsi" w:hAnsiTheme="minorHAnsi" w:cstheme="minorHAnsi"/>
        </w:rPr>
        <w:t>dokumentacją</w:t>
      </w:r>
      <w:r w:rsidRPr="001457E0">
        <w:rPr>
          <w:rFonts w:asciiTheme="minorHAnsi" w:hAnsiTheme="minorHAnsi" w:cstheme="minorHAnsi"/>
          <w:spacing w:val="1"/>
        </w:rPr>
        <w:t xml:space="preserve"> </w:t>
      </w:r>
      <w:r w:rsidRPr="001457E0">
        <w:rPr>
          <w:rFonts w:asciiTheme="minorHAnsi" w:hAnsiTheme="minorHAnsi" w:cstheme="minorHAnsi"/>
        </w:rPr>
        <w:t>oraz</w:t>
      </w:r>
      <w:r w:rsidRPr="001457E0">
        <w:rPr>
          <w:rFonts w:asciiTheme="minorHAnsi" w:hAnsiTheme="minorHAnsi" w:cstheme="minorHAnsi"/>
          <w:spacing w:val="1"/>
        </w:rPr>
        <w:t xml:space="preserve"> </w:t>
      </w:r>
      <w:r w:rsidRPr="001457E0">
        <w:rPr>
          <w:rFonts w:asciiTheme="minorHAnsi" w:hAnsiTheme="minorHAnsi" w:cstheme="minorHAnsi"/>
        </w:rPr>
        <w:t>przedłożyć</w:t>
      </w:r>
      <w:r w:rsidRPr="001457E0">
        <w:rPr>
          <w:rFonts w:asciiTheme="minorHAnsi" w:hAnsiTheme="minorHAnsi" w:cstheme="minorHAnsi"/>
          <w:spacing w:val="1"/>
        </w:rPr>
        <w:t xml:space="preserve"> </w:t>
      </w:r>
      <w:r w:rsidRPr="001457E0">
        <w:rPr>
          <w:rFonts w:asciiTheme="minorHAnsi" w:hAnsiTheme="minorHAnsi" w:cstheme="minorHAnsi"/>
        </w:rPr>
        <w:t>kompletną</w:t>
      </w:r>
      <w:r w:rsidRPr="001457E0">
        <w:rPr>
          <w:rFonts w:asciiTheme="minorHAnsi" w:hAnsiTheme="minorHAnsi" w:cstheme="minorHAnsi"/>
          <w:spacing w:val="1"/>
        </w:rPr>
        <w:t xml:space="preserve"> </w:t>
      </w:r>
      <w:r w:rsidRPr="001457E0">
        <w:rPr>
          <w:rFonts w:asciiTheme="minorHAnsi" w:hAnsiTheme="minorHAnsi" w:cstheme="minorHAnsi"/>
        </w:rPr>
        <w:t>dokumentację</w:t>
      </w:r>
      <w:r w:rsidRPr="001457E0">
        <w:rPr>
          <w:rFonts w:asciiTheme="minorHAnsi" w:hAnsiTheme="minorHAnsi" w:cstheme="minorHAnsi"/>
          <w:spacing w:val="-1"/>
        </w:rPr>
        <w:t xml:space="preserve"> </w:t>
      </w:r>
      <w:r w:rsidRPr="001457E0">
        <w:rPr>
          <w:rFonts w:asciiTheme="minorHAnsi" w:hAnsiTheme="minorHAnsi" w:cstheme="minorHAnsi"/>
        </w:rPr>
        <w:t>powykonawczą.</w:t>
      </w:r>
    </w:p>
    <w:p w14:paraId="3DF3E7D9" w14:textId="77777777" w:rsidR="00BB769A" w:rsidRPr="001457E0" w:rsidRDefault="00D2030F" w:rsidP="00AE38D6">
      <w:pPr>
        <w:pStyle w:val="Tekstpodstawowy"/>
        <w:spacing w:line="276" w:lineRule="auto"/>
        <w:ind w:left="284" w:right="432" w:firstLine="708"/>
        <w:jc w:val="both"/>
        <w:rPr>
          <w:rFonts w:asciiTheme="minorHAnsi" w:hAnsiTheme="minorHAnsi" w:cstheme="minorHAnsi"/>
        </w:rPr>
      </w:pPr>
      <w:r w:rsidRPr="001457E0">
        <w:rPr>
          <w:rFonts w:asciiTheme="minorHAnsi" w:hAnsiTheme="minorHAnsi" w:cstheme="minorHAnsi"/>
        </w:rPr>
        <w:t>Badania</w:t>
      </w:r>
      <w:r w:rsidRPr="001457E0">
        <w:rPr>
          <w:rFonts w:asciiTheme="minorHAnsi" w:hAnsiTheme="minorHAnsi" w:cstheme="minorHAnsi"/>
          <w:spacing w:val="1"/>
        </w:rPr>
        <w:t xml:space="preserve"> </w:t>
      </w:r>
      <w:proofErr w:type="spellStart"/>
      <w:r w:rsidRPr="001457E0">
        <w:rPr>
          <w:rFonts w:asciiTheme="minorHAnsi" w:hAnsiTheme="minorHAnsi" w:cstheme="minorHAnsi"/>
        </w:rPr>
        <w:t>pomontażowe</w:t>
      </w:r>
      <w:proofErr w:type="spellEnd"/>
      <w:r w:rsidRPr="001457E0">
        <w:rPr>
          <w:rFonts w:asciiTheme="minorHAnsi" w:hAnsiTheme="minorHAnsi" w:cstheme="minorHAnsi"/>
          <w:spacing w:val="1"/>
        </w:rPr>
        <w:t xml:space="preserve"> </w:t>
      </w:r>
      <w:r w:rsidRPr="001457E0">
        <w:rPr>
          <w:rFonts w:asciiTheme="minorHAnsi" w:hAnsiTheme="minorHAnsi" w:cstheme="minorHAnsi"/>
        </w:rPr>
        <w:t>jako</w:t>
      </w:r>
      <w:r w:rsidRPr="001457E0">
        <w:rPr>
          <w:rFonts w:asciiTheme="minorHAnsi" w:hAnsiTheme="minorHAnsi" w:cstheme="minorHAnsi"/>
          <w:spacing w:val="1"/>
        </w:rPr>
        <w:t xml:space="preserve"> </w:t>
      </w:r>
      <w:r w:rsidRPr="001457E0">
        <w:rPr>
          <w:rFonts w:asciiTheme="minorHAnsi" w:hAnsiTheme="minorHAnsi" w:cstheme="minorHAnsi"/>
        </w:rPr>
        <w:t>techniczne</w:t>
      </w:r>
      <w:r w:rsidRPr="001457E0">
        <w:rPr>
          <w:rFonts w:asciiTheme="minorHAnsi" w:hAnsiTheme="minorHAnsi" w:cstheme="minorHAnsi"/>
          <w:spacing w:val="1"/>
        </w:rPr>
        <w:t xml:space="preserve"> </w:t>
      </w:r>
      <w:r w:rsidRPr="001457E0">
        <w:rPr>
          <w:rFonts w:asciiTheme="minorHAnsi" w:hAnsiTheme="minorHAnsi" w:cstheme="minorHAnsi"/>
        </w:rPr>
        <w:t>sprawdzenie</w:t>
      </w:r>
      <w:r w:rsidRPr="001457E0">
        <w:rPr>
          <w:rFonts w:asciiTheme="minorHAnsi" w:hAnsiTheme="minorHAnsi" w:cstheme="minorHAnsi"/>
          <w:spacing w:val="1"/>
        </w:rPr>
        <w:t xml:space="preserve"> </w:t>
      </w:r>
      <w:r w:rsidRPr="001457E0">
        <w:rPr>
          <w:rFonts w:asciiTheme="minorHAnsi" w:hAnsiTheme="minorHAnsi" w:cstheme="minorHAnsi"/>
        </w:rPr>
        <w:t>jakości</w:t>
      </w:r>
      <w:r w:rsidRPr="001457E0">
        <w:rPr>
          <w:rFonts w:asciiTheme="minorHAnsi" w:hAnsiTheme="minorHAnsi" w:cstheme="minorHAnsi"/>
          <w:spacing w:val="1"/>
        </w:rPr>
        <w:t xml:space="preserve"> </w:t>
      </w:r>
      <w:r w:rsidRPr="001457E0">
        <w:rPr>
          <w:rFonts w:asciiTheme="minorHAnsi" w:hAnsiTheme="minorHAnsi" w:cstheme="minorHAnsi"/>
        </w:rPr>
        <w:t>wykonanych</w:t>
      </w:r>
      <w:r w:rsidRPr="001457E0">
        <w:rPr>
          <w:rFonts w:asciiTheme="minorHAnsi" w:hAnsiTheme="minorHAnsi" w:cstheme="minorHAnsi"/>
          <w:spacing w:val="1"/>
        </w:rPr>
        <w:t xml:space="preserve"> </w:t>
      </w:r>
      <w:r w:rsidRPr="001457E0">
        <w:rPr>
          <w:rFonts w:asciiTheme="minorHAnsi" w:hAnsiTheme="minorHAnsi" w:cstheme="minorHAnsi"/>
        </w:rPr>
        <w:t>robót</w:t>
      </w:r>
      <w:r w:rsidRPr="001457E0">
        <w:rPr>
          <w:rFonts w:asciiTheme="minorHAnsi" w:hAnsiTheme="minorHAnsi" w:cstheme="minorHAnsi"/>
          <w:spacing w:val="1"/>
        </w:rPr>
        <w:t xml:space="preserve"> </w:t>
      </w:r>
      <w:r w:rsidRPr="001457E0">
        <w:rPr>
          <w:rFonts w:asciiTheme="minorHAnsi" w:hAnsiTheme="minorHAnsi" w:cstheme="minorHAnsi"/>
        </w:rPr>
        <w:t>należy</w:t>
      </w:r>
      <w:r w:rsidRPr="001457E0">
        <w:rPr>
          <w:rFonts w:asciiTheme="minorHAnsi" w:hAnsiTheme="minorHAnsi" w:cstheme="minorHAnsi"/>
          <w:spacing w:val="1"/>
        </w:rPr>
        <w:t xml:space="preserve"> </w:t>
      </w:r>
      <w:r w:rsidRPr="001457E0">
        <w:rPr>
          <w:rFonts w:asciiTheme="minorHAnsi" w:hAnsiTheme="minorHAnsi" w:cstheme="minorHAnsi"/>
        </w:rPr>
        <w:t>przeprowadzić</w:t>
      </w:r>
      <w:r w:rsidRPr="001457E0">
        <w:rPr>
          <w:rFonts w:asciiTheme="minorHAnsi" w:hAnsiTheme="minorHAnsi" w:cstheme="minorHAnsi"/>
          <w:spacing w:val="1"/>
        </w:rPr>
        <w:t xml:space="preserve"> </w:t>
      </w:r>
      <w:r w:rsidRPr="001457E0">
        <w:rPr>
          <w:rFonts w:asciiTheme="minorHAnsi" w:hAnsiTheme="minorHAnsi" w:cstheme="minorHAnsi"/>
        </w:rPr>
        <w:t>po</w:t>
      </w:r>
      <w:r w:rsidRPr="001457E0">
        <w:rPr>
          <w:rFonts w:asciiTheme="minorHAnsi" w:hAnsiTheme="minorHAnsi" w:cstheme="minorHAnsi"/>
          <w:spacing w:val="1"/>
        </w:rPr>
        <w:t xml:space="preserve"> </w:t>
      </w:r>
      <w:r w:rsidRPr="001457E0">
        <w:rPr>
          <w:rFonts w:asciiTheme="minorHAnsi" w:hAnsiTheme="minorHAnsi" w:cstheme="minorHAnsi"/>
        </w:rPr>
        <w:t>zakończeniu</w:t>
      </w:r>
      <w:r w:rsidRPr="001457E0">
        <w:rPr>
          <w:rFonts w:asciiTheme="minorHAnsi" w:hAnsiTheme="minorHAnsi" w:cstheme="minorHAnsi"/>
          <w:spacing w:val="1"/>
        </w:rPr>
        <w:t xml:space="preserve"> </w:t>
      </w:r>
      <w:r w:rsidRPr="001457E0">
        <w:rPr>
          <w:rFonts w:asciiTheme="minorHAnsi" w:hAnsiTheme="minorHAnsi" w:cstheme="minorHAnsi"/>
        </w:rPr>
        <w:t>robót</w:t>
      </w:r>
      <w:r w:rsidRPr="001457E0">
        <w:rPr>
          <w:rFonts w:asciiTheme="minorHAnsi" w:hAnsiTheme="minorHAnsi" w:cstheme="minorHAnsi"/>
          <w:spacing w:val="1"/>
        </w:rPr>
        <w:t xml:space="preserve"> </w:t>
      </w:r>
      <w:r w:rsidRPr="001457E0">
        <w:rPr>
          <w:rFonts w:asciiTheme="minorHAnsi" w:hAnsiTheme="minorHAnsi" w:cstheme="minorHAnsi"/>
        </w:rPr>
        <w:t>elektrycznych</w:t>
      </w:r>
      <w:r w:rsidRPr="001457E0">
        <w:rPr>
          <w:rFonts w:asciiTheme="minorHAnsi" w:hAnsiTheme="minorHAnsi" w:cstheme="minorHAnsi"/>
          <w:spacing w:val="1"/>
        </w:rPr>
        <w:t xml:space="preserve"> </w:t>
      </w:r>
      <w:r w:rsidRPr="001457E0">
        <w:rPr>
          <w:rFonts w:asciiTheme="minorHAnsi" w:hAnsiTheme="minorHAnsi" w:cstheme="minorHAnsi"/>
        </w:rPr>
        <w:t>przed</w:t>
      </w:r>
      <w:r w:rsidRPr="001457E0">
        <w:rPr>
          <w:rFonts w:asciiTheme="minorHAnsi" w:hAnsiTheme="minorHAnsi" w:cstheme="minorHAnsi"/>
          <w:spacing w:val="1"/>
        </w:rPr>
        <w:t xml:space="preserve"> </w:t>
      </w:r>
      <w:r w:rsidRPr="001457E0">
        <w:rPr>
          <w:rFonts w:asciiTheme="minorHAnsi" w:hAnsiTheme="minorHAnsi" w:cstheme="minorHAnsi"/>
        </w:rPr>
        <w:t>przekazaniem</w:t>
      </w:r>
      <w:r w:rsidRPr="001457E0">
        <w:rPr>
          <w:rFonts w:asciiTheme="minorHAnsi" w:hAnsiTheme="minorHAnsi" w:cstheme="minorHAnsi"/>
          <w:spacing w:val="1"/>
        </w:rPr>
        <w:t xml:space="preserve"> </w:t>
      </w:r>
      <w:r w:rsidRPr="001457E0">
        <w:rPr>
          <w:rFonts w:asciiTheme="minorHAnsi" w:hAnsiTheme="minorHAnsi" w:cstheme="minorHAnsi"/>
        </w:rPr>
        <w:t>użytkownikowi</w:t>
      </w:r>
      <w:r w:rsidRPr="001457E0">
        <w:rPr>
          <w:rFonts w:asciiTheme="minorHAnsi" w:hAnsiTheme="minorHAnsi" w:cstheme="minorHAnsi"/>
          <w:spacing w:val="1"/>
        </w:rPr>
        <w:t xml:space="preserve"> </w:t>
      </w:r>
      <w:r w:rsidRPr="001457E0">
        <w:rPr>
          <w:rFonts w:asciiTheme="minorHAnsi" w:hAnsiTheme="minorHAnsi" w:cstheme="minorHAnsi"/>
        </w:rPr>
        <w:t>urządzeń</w:t>
      </w:r>
      <w:r w:rsidRPr="001457E0">
        <w:rPr>
          <w:rFonts w:asciiTheme="minorHAnsi" w:hAnsiTheme="minorHAnsi" w:cstheme="minorHAnsi"/>
          <w:spacing w:val="-47"/>
        </w:rPr>
        <w:t xml:space="preserve"> </w:t>
      </w:r>
      <w:r w:rsidRPr="001457E0">
        <w:rPr>
          <w:rFonts w:asciiTheme="minorHAnsi" w:hAnsiTheme="minorHAnsi" w:cstheme="minorHAnsi"/>
        </w:rPr>
        <w:t>zasilających.</w:t>
      </w:r>
    </w:p>
    <w:p w14:paraId="511255F5" w14:textId="77777777" w:rsidR="00BB769A" w:rsidRPr="001457E0" w:rsidRDefault="00D2030F" w:rsidP="00AE38D6">
      <w:pPr>
        <w:pStyle w:val="Tekstpodstawowy"/>
        <w:spacing w:line="276" w:lineRule="auto"/>
        <w:ind w:left="284"/>
        <w:jc w:val="both"/>
        <w:rPr>
          <w:rFonts w:asciiTheme="minorHAnsi" w:hAnsiTheme="minorHAnsi" w:cstheme="minorHAnsi"/>
        </w:rPr>
      </w:pPr>
      <w:r w:rsidRPr="001457E0">
        <w:rPr>
          <w:rFonts w:asciiTheme="minorHAnsi" w:hAnsiTheme="minorHAnsi" w:cstheme="minorHAnsi"/>
        </w:rPr>
        <w:t>Zakres</w:t>
      </w:r>
      <w:r w:rsidRPr="001457E0">
        <w:rPr>
          <w:rFonts w:asciiTheme="minorHAnsi" w:hAnsiTheme="minorHAnsi" w:cstheme="minorHAnsi"/>
          <w:spacing w:val="-1"/>
        </w:rPr>
        <w:t xml:space="preserve"> </w:t>
      </w:r>
      <w:r w:rsidRPr="001457E0">
        <w:rPr>
          <w:rFonts w:asciiTheme="minorHAnsi" w:hAnsiTheme="minorHAnsi" w:cstheme="minorHAnsi"/>
        </w:rPr>
        <w:t>badań</w:t>
      </w:r>
      <w:r w:rsidRPr="001457E0">
        <w:rPr>
          <w:rFonts w:asciiTheme="minorHAnsi" w:hAnsiTheme="minorHAnsi" w:cstheme="minorHAnsi"/>
          <w:spacing w:val="-4"/>
        </w:rPr>
        <w:t xml:space="preserve"> </w:t>
      </w:r>
      <w:r w:rsidRPr="001457E0">
        <w:rPr>
          <w:rFonts w:asciiTheme="minorHAnsi" w:hAnsiTheme="minorHAnsi" w:cstheme="minorHAnsi"/>
        </w:rPr>
        <w:t>obejmuje</w:t>
      </w:r>
      <w:r w:rsidRPr="001457E0">
        <w:rPr>
          <w:rFonts w:asciiTheme="minorHAnsi" w:hAnsiTheme="minorHAnsi" w:cstheme="minorHAnsi"/>
          <w:spacing w:val="-2"/>
        </w:rPr>
        <w:t xml:space="preserve"> </w:t>
      </w:r>
      <w:r w:rsidRPr="001457E0">
        <w:rPr>
          <w:rFonts w:asciiTheme="minorHAnsi" w:hAnsiTheme="minorHAnsi" w:cstheme="minorHAnsi"/>
        </w:rPr>
        <w:t>sprawdzenie:</w:t>
      </w:r>
    </w:p>
    <w:p w14:paraId="477887F2" w14:textId="77777777" w:rsidR="00BB769A" w:rsidRPr="001457E0" w:rsidRDefault="00D2030F" w:rsidP="00BD465F">
      <w:pPr>
        <w:pStyle w:val="Akapitzlist"/>
        <w:numPr>
          <w:ilvl w:val="0"/>
          <w:numId w:val="18"/>
        </w:numPr>
        <w:tabs>
          <w:tab w:val="left" w:pos="1156"/>
        </w:tabs>
        <w:spacing w:line="276" w:lineRule="auto"/>
        <w:ind w:left="993"/>
        <w:jc w:val="both"/>
        <w:rPr>
          <w:rFonts w:asciiTheme="minorHAnsi" w:hAnsiTheme="minorHAnsi" w:cstheme="minorHAnsi"/>
        </w:rPr>
      </w:pPr>
      <w:r w:rsidRPr="001457E0">
        <w:rPr>
          <w:rFonts w:asciiTheme="minorHAnsi" w:hAnsiTheme="minorHAnsi" w:cstheme="minorHAnsi"/>
        </w:rPr>
        <w:t>dla napięć</w:t>
      </w:r>
      <w:r w:rsidRPr="001457E0">
        <w:rPr>
          <w:rFonts w:asciiTheme="minorHAnsi" w:hAnsiTheme="minorHAnsi" w:cstheme="minorHAnsi"/>
          <w:spacing w:val="1"/>
        </w:rPr>
        <w:t xml:space="preserve"> </w:t>
      </w:r>
      <w:r w:rsidRPr="001457E0">
        <w:rPr>
          <w:rFonts w:asciiTheme="minorHAnsi" w:hAnsiTheme="minorHAnsi" w:cstheme="minorHAnsi"/>
        </w:rPr>
        <w:t>do 1kV</w:t>
      </w:r>
      <w:r w:rsidRPr="001457E0">
        <w:rPr>
          <w:rFonts w:asciiTheme="minorHAnsi" w:hAnsiTheme="minorHAnsi" w:cstheme="minorHAnsi"/>
          <w:spacing w:val="-2"/>
        </w:rPr>
        <w:t xml:space="preserve"> </w:t>
      </w:r>
      <w:r w:rsidRPr="001457E0">
        <w:rPr>
          <w:rFonts w:asciiTheme="minorHAnsi" w:hAnsiTheme="minorHAnsi" w:cstheme="minorHAnsi"/>
        </w:rPr>
        <w:t>pomiar rezystancji</w:t>
      </w:r>
      <w:r w:rsidRPr="001457E0">
        <w:rPr>
          <w:rFonts w:asciiTheme="minorHAnsi" w:hAnsiTheme="minorHAnsi" w:cstheme="minorHAnsi"/>
          <w:spacing w:val="-2"/>
        </w:rPr>
        <w:t xml:space="preserve"> </w:t>
      </w:r>
      <w:r w:rsidRPr="001457E0">
        <w:rPr>
          <w:rFonts w:asciiTheme="minorHAnsi" w:hAnsiTheme="minorHAnsi" w:cstheme="minorHAnsi"/>
        </w:rPr>
        <w:t>izolacji</w:t>
      </w:r>
      <w:r w:rsidRPr="001457E0">
        <w:rPr>
          <w:rFonts w:asciiTheme="minorHAnsi" w:hAnsiTheme="minorHAnsi" w:cstheme="minorHAnsi"/>
          <w:spacing w:val="-5"/>
        </w:rPr>
        <w:t xml:space="preserve"> </w:t>
      </w:r>
      <w:r w:rsidRPr="001457E0">
        <w:rPr>
          <w:rFonts w:asciiTheme="minorHAnsi" w:hAnsiTheme="minorHAnsi" w:cstheme="minorHAnsi"/>
        </w:rPr>
        <w:t>instalacji,</w:t>
      </w:r>
    </w:p>
    <w:p w14:paraId="760436FD" w14:textId="77777777" w:rsidR="00BB769A" w:rsidRPr="001457E0" w:rsidRDefault="00D2030F" w:rsidP="00BD465F">
      <w:pPr>
        <w:pStyle w:val="Akapitzlist"/>
        <w:numPr>
          <w:ilvl w:val="0"/>
          <w:numId w:val="18"/>
        </w:numPr>
        <w:tabs>
          <w:tab w:val="left" w:pos="1156"/>
        </w:tabs>
        <w:spacing w:line="276" w:lineRule="auto"/>
        <w:ind w:left="993" w:right="433"/>
        <w:jc w:val="both"/>
        <w:rPr>
          <w:rFonts w:asciiTheme="minorHAnsi" w:hAnsiTheme="minorHAnsi" w:cstheme="minorHAnsi"/>
        </w:rPr>
      </w:pPr>
      <w:r w:rsidRPr="001457E0">
        <w:rPr>
          <w:rFonts w:asciiTheme="minorHAnsi" w:hAnsiTheme="minorHAnsi" w:cstheme="minorHAnsi"/>
        </w:rPr>
        <w:t>dla napięć powyżej 1kV pomiar rezystancji izolacji instalacji oraz sprawdzenie oznaczenia</w:t>
      </w:r>
      <w:r w:rsidRPr="001457E0">
        <w:rPr>
          <w:rFonts w:asciiTheme="minorHAnsi" w:hAnsiTheme="minorHAnsi" w:cstheme="minorHAnsi"/>
          <w:spacing w:val="1"/>
        </w:rPr>
        <w:t xml:space="preserve"> </w:t>
      </w:r>
      <w:r w:rsidRPr="001457E0">
        <w:rPr>
          <w:rFonts w:asciiTheme="minorHAnsi" w:hAnsiTheme="minorHAnsi" w:cstheme="minorHAnsi"/>
        </w:rPr>
        <w:t>kabla, ciągłości żył i zgodności faz, próba napięciowa kabla. Badania napięciem probierczym</w:t>
      </w:r>
      <w:r w:rsidRPr="001457E0">
        <w:rPr>
          <w:rFonts w:asciiTheme="minorHAnsi" w:hAnsiTheme="minorHAnsi" w:cstheme="minorHAnsi"/>
          <w:spacing w:val="1"/>
        </w:rPr>
        <w:t xml:space="preserve"> </w:t>
      </w:r>
      <w:r w:rsidRPr="001457E0">
        <w:rPr>
          <w:rFonts w:asciiTheme="minorHAnsi" w:hAnsiTheme="minorHAnsi" w:cstheme="minorHAnsi"/>
        </w:rPr>
        <w:t>wykonuje</w:t>
      </w:r>
      <w:r w:rsidRPr="001457E0">
        <w:rPr>
          <w:rFonts w:asciiTheme="minorHAnsi" w:hAnsiTheme="minorHAnsi" w:cstheme="minorHAnsi"/>
          <w:spacing w:val="-1"/>
        </w:rPr>
        <w:t xml:space="preserve"> </w:t>
      </w:r>
      <w:r w:rsidRPr="001457E0">
        <w:rPr>
          <w:rFonts w:asciiTheme="minorHAnsi" w:hAnsiTheme="minorHAnsi" w:cstheme="minorHAnsi"/>
        </w:rPr>
        <w:t>się tylko jeden raz.</w:t>
      </w:r>
    </w:p>
    <w:p w14:paraId="1670A0A3" w14:textId="77777777" w:rsidR="00BB769A" w:rsidRPr="001457E0" w:rsidRDefault="00D2030F" w:rsidP="00AE38D6">
      <w:pPr>
        <w:pStyle w:val="Tekstpodstawowy"/>
        <w:spacing w:line="276" w:lineRule="auto"/>
        <w:ind w:left="284" w:right="432"/>
        <w:jc w:val="both"/>
        <w:rPr>
          <w:rFonts w:asciiTheme="minorHAnsi" w:hAnsiTheme="minorHAnsi" w:cstheme="minorHAnsi"/>
        </w:rPr>
      </w:pPr>
      <w:r w:rsidRPr="00417F1E">
        <w:rPr>
          <w:rFonts w:asciiTheme="minorHAnsi" w:hAnsiTheme="minorHAnsi" w:cstheme="minorHAnsi"/>
        </w:rPr>
        <w:t>Parametry</w:t>
      </w:r>
      <w:r w:rsidRPr="00417F1E">
        <w:rPr>
          <w:rFonts w:asciiTheme="minorHAnsi" w:hAnsiTheme="minorHAnsi" w:cstheme="minorHAnsi"/>
          <w:spacing w:val="-3"/>
        </w:rPr>
        <w:t xml:space="preserve"> </w:t>
      </w:r>
      <w:r w:rsidRPr="001457E0">
        <w:rPr>
          <w:rFonts w:asciiTheme="minorHAnsi" w:hAnsiTheme="minorHAnsi" w:cstheme="minorHAnsi"/>
        </w:rPr>
        <w:t>badań</w:t>
      </w:r>
      <w:r w:rsidRPr="001457E0">
        <w:rPr>
          <w:rFonts w:asciiTheme="minorHAnsi" w:hAnsiTheme="minorHAnsi" w:cstheme="minorHAnsi"/>
          <w:spacing w:val="-3"/>
        </w:rPr>
        <w:t xml:space="preserve"> </w:t>
      </w:r>
      <w:r w:rsidRPr="001457E0">
        <w:rPr>
          <w:rFonts w:asciiTheme="minorHAnsi" w:hAnsiTheme="minorHAnsi" w:cstheme="minorHAnsi"/>
        </w:rPr>
        <w:t>oraz</w:t>
      </w:r>
      <w:r w:rsidRPr="001457E0">
        <w:rPr>
          <w:rFonts w:asciiTheme="minorHAnsi" w:hAnsiTheme="minorHAnsi" w:cstheme="minorHAnsi"/>
          <w:spacing w:val="-4"/>
        </w:rPr>
        <w:t xml:space="preserve"> </w:t>
      </w:r>
      <w:r w:rsidRPr="001457E0">
        <w:rPr>
          <w:rFonts w:asciiTheme="minorHAnsi" w:hAnsiTheme="minorHAnsi" w:cstheme="minorHAnsi"/>
        </w:rPr>
        <w:t>sposób</w:t>
      </w:r>
      <w:r w:rsidRPr="001457E0">
        <w:rPr>
          <w:rFonts w:asciiTheme="minorHAnsi" w:hAnsiTheme="minorHAnsi" w:cstheme="minorHAnsi"/>
          <w:spacing w:val="-3"/>
        </w:rPr>
        <w:t xml:space="preserve"> </w:t>
      </w:r>
      <w:r w:rsidRPr="001457E0">
        <w:rPr>
          <w:rFonts w:asciiTheme="minorHAnsi" w:hAnsiTheme="minorHAnsi" w:cstheme="minorHAnsi"/>
        </w:rPr>
        <w:t>przeprowadzenia</w:t>
      </w:r>
      <w:r w:rsidRPr="001457E0">
        <w:rPr>
          <w:rFonts w:asciiTheme="minorHAnsi" w:hAnsiTheme="minorHAnsi" w:cstheme="minorHAnsi"/>
          <w:spacing w:val="-3"/>
        </w:rPr>
        <w:t xml:space="preserve"> </w:t>
      </w:r>
      <w:r w:rsidRPr="001457E0">
        <w:rPr>
          <w:rFonts w:asciiTheme="minorHAnsi" w:hAnsiTheme="minorHAnsi" w:cstheme="minorHAnsi"/>
        </w:rPr>
        <w:t>badań</w:t>
      </w:r>
      <w:r w:rsidRPr="001457E0">
        <w:rPr>
          <w:rFonts w:asciiTheme="minorHAnsi" w:hAnsiTheme="minorHAnsi" w:cstheme="minorHAnsi"/>
          <w:spacing w:val="-3"/>
        </w:rPr>
        <w:t xml:space="preserve"> </w:t>
      </w:r>
      <w:r w:rsidRPr="001457E0">
        <w:rPr>
          <w:rFonts w:asciiTheme="minorHAnsi" w:hAnsiTheme="minorHAnsi" w:cstheme="minorHAnsi"/>
        </w:rPr>
        <w:t>są</w:t>
      </w:r>
      <w:r w:rsidRPr="001457E0">
        <w:rPr>
          <w:rFonts w:asciiTheme="minorHAnsi" w:hAnsiTheme="minorHAnsi" w:cstheme="minorHAnsi"/>
          <w:spacing w:val="-5"/>
        </w:rPr>
        <w:t xml:space="preserve"> </w:t>
      </w:r>
      <w:r w:rsidRPr="001457E0">
        <w:rPr>
          <w:rFonts w:asciiTheme="minorHAnsi" w:hAnsiTheme="minorHAnsi" w:cstheme="minorHAnsi"/>
        </w:rPr>
        <w:t>określone</w:t>
      </w:r>
      <w:r w:rsidRPr="001457E0">
        <w:rPr>
          <w:rFonts w:asciiTheme="minorHAnsi" w:hAnsiTheme="minorHAnsi" w:cstheme="minorHAnsi"/>
          <w:spacing w:val="-4"/>
        </w:rPr>
        <w:t xml:space="preserve"> </w:t>
      </w:r>
      <w:r w:rsidRPr="001457E0">
        <w:rPr>
          <w:rFonts w:asciiTheme="minorHAnsi" w:hAnsiTheme="minorHAnsi" w:cstheme="minorHAnsi"/>
        </w:rPr>
        <w:t>w</w:t>
      </w:r>
      <w:r w:rsidRPr="001457E0">
        <w:rPr>
          <w:rFonts w:asciiTheme="minorHAnsi" w:hAnsiTheme="minorHAnsi" w:cstheme="minorHAnsi"/>
          <w:spacing w:val="-2"/>
        </w:rPr>
        <w:t xml:space="preserve"> </w:t>
      </w:r>
      <w:r w:rsidRPr="001457E0">
        <w:rPr>
          <w:rFonts w:asciiTheme="minorHAnsi" w:hAnsiTheme="minorHAnsi" w:cstheme="minorHAnsi"/>
        </w:rPr>
        <w:t>normach</w:t>
      </w:r>
      <w:r w:rsidRPr="001457E0">
        <w:rPr>
          <w:rFonts w:asciiTheme="minorHAnsi" w:hAnsiTheme="minorHAnsi" w:cstheme="minorHAnsi"/>
          <w:spacing w:val="-5"/>
        </w:rPr>
        <w:t xml:space="preserve"> </w:t>
      </w:r>
      <w:r w:rsidRPr="001457E0">
        <w:rPr>
          <w:rFonts w:asciiTheme="minorHAnsi" w:hAnsiTheme="minorHAnsi" w:cstheme="minorHAnsi"/>
        </w:rPr>
        <w:t>PN-IEC</w:t>
      </w:r>
      <w:r w:rsidRPr="001457E0">
        <w:rPr>
          <w:rFonts w:asciiTheme="minorHAnsi" w:hAnsiTheme="minorHAnsi" w:cstheme="minorHAnsi"/>
          <w:spacing w:val="-3"/>
        </w:rPr>
        <w:t xml:space="preserve"> </w:t>
      </w:r>
      <w:r w:rsidRPr="001457E0">
        <w:rPr>
          <w:rFonts w:asciiTheme="minorHAnsi" w:hAnsiTheme="minorHAnsi" w:cstheme="minorHAnsi"/>
        </w:rPr>
        <w:t>60364-6:2008.</w:t>
      </w:r>
      <w:r w:rsidRPr="001457E0">
        <w:rPr>
          <w:rFonts w:asciiTheme="minorHAnsi" w:hAnsiTheme="minorHAnsi" w:cstheme="minorHAnsi"/>
          <w:spacing w:val="-47"/>
        </w:rPr>
        <w:t xml:space="preserve"> </w:t>
      </w:r>
      <w:r w:rsidRPr="001457E0">
        <w:rPr>
          <w:rFonts w:asciiTheme="minorHAnsi" w:hAnsiTheme="minorHAnsi" w:cstheme="minorHAnsi"/>
        </w:rPr>
        <w:t>Przeprowadzenie</w:t>
      </w:r>
      <w:r w:rsidRPr="001457E0">
        <w:rPr>
          <w:rFonts w:asciiTheme="minorHAnsi" w:hAnsiTheme="minorHAnsi" w:cstheme="minorHAnsi"/>
          <w:spacing w:val="1"/>
        </w:rPr>
        <w:t xml:space="preserve"> </w:t>
      </w:r>
      <w:r w:rsidRPr="001457E0">
        <w:rPr>
          <w:rFonts w:asciiTheme="minorHAnsi" w:hAnsiTheme="minorHAnsi" w:cstheme="minorHAnsi"/>
        </w:rPr>
        <w:t>badań</w:t>
      </w:r>
      <w:r w:rsidRPr="001457E0">
        <w:rPr>
          <w:rFonts w:asciiTheme="minorHAnsi" w:hAnsiTheme="minorHAnsi" w:cstheme="minorHAnsi"/>
          <w:spacing w:val="1"/>
        </w:rPr>
        <w:t xml:space="preserve"> </w:t>
      </w:r>
      <w:r w:rsidRPr="001457E0">
        <w:rPr>
          <w:rFonts w:asciiTheme="minorHAnsi" w:hAnsiTheme="minorHAnsi" w:cstheme="minorHAnsi"/>
        </w:rPr>
        <w:t>natężenia oświetlenia</w:t>
      </w:r>
      <w:r w:rsidRPr="001457E0">
        <w:rPr>
          <w:rFonts w:asciiTheme="minorHAnsi" w:hAnsiTheme="minorHAnsi" w:cstheme="minorHAnsi"/>
          <w:spacing w:val="1"/>
        </w:rPr>
        <w:t xml:space="preserve"> </w:t>
      </w:r>
      <w:r w:rsidRPr="001457E0">
        <w:rPr>
          <w:rFonts w:asciiTheme="minorHAnsi" w:hAnsiTheme="minorHAnsi" w:cstheme="minorHAnsi"/>
        </w:rPr>
        <w:t>za zgodność</w:t>
      </w:r>
      <w:r w:rsidRPr="001457E0">
        <w:rPr>
          <w:rFonts w:asciiTheme="minorHAnsi" w:hAnsiTheme="minorHAnsi" w:cstheme="minorHAnsi"/>
          <w:spacing w:val="1"/>
        </w:rPr>
        <w:t xml:space="preserve"> </w:t>
      </w:r>
      <w:r w:rsidRPr="001457E0">
        <w:rPr>
          <w:rFonts w:asciiTheme="minorHAnsi" w:hAnsiTheme="minorHAnsi" w:cstheme="minorHAnsi"/>
        </w:rPr>
        <w:t>z PN-EN 12464-1:2012</w:t>
      </w:r>
      <w:r w:rsidRPr="001457E0">
        <w:rPr>
          <w:rFonts w:asciiTheme="minorHAnsi" w:hAnsiTheme="minorHAnsi" w:cstheme="minorHAnsi"/>
          <w:spacing w:val="1"/>
        </w:rPr>
        <w:t xml:space="preserve"> </w:t>
      </w:r>
      <w:r w:rsidRPr="001457E0">
        <w:rPr>
          <w:rFonts w:asciiTheme="minorHAnsi" w:hAnsiTheme="minorHAnsi" w:cstheme="minorHAnsi"/>
        </w:rPr>
        <w:t>Wyniki badań</w:t>
      </w:r>
      <w:r w:rsidRPr="001457E0">
        <w:rPr>
          <w:rFonts w:asciiTheme="minorHAnsi" w:hAnsiTheme="minorHAnsi" w:cstheme="minorHAnsi"/>
          <w:spacing w:val="1"/>
        </w:rPr>
        <w:t xml:space="preserve"> </w:t>
      </w:r>
      <w:r w:rsidRPr="001457E0">
        <w:rPr>
          <w:rFonts w:asciiTheme="minorHAnsi" w:hAnsiTheme="minorHAnsi" w:cstheme="minorHAnsi"/>
        </w:rPr>
        <w:t>trzeba</w:t>
      </w:r>
      <w:r w:rsidRPr="001457E0">
        <w:rPr>
          <w:rFonts w:asciiTheme="minorHAnsi" w:hAnsiTheme="minorHAnsi" w:cstheme="minorHAnsi"/>
          <w:spacing w:val="-1"/>
        </w:rPr>
        <w:t xml:space="preserve"> </w:t>
      </w:r>
      <w:r w:rsidRPr="001457E0">
        <w:rPr>
          <w:rFonts w:asciiTheme="minorHAnsi" w:hAnsiTheme="minorHAnsi" w:cstheme="minorHAnsi"/>
        </w:rPr>
        <w:t>zamieścić</w:t>
      </w:r>
      <w:r w:rsidRPr="001457E0">
        <w:rPr>
          <w:rFonts w:asciiTheme="minorHAnsi" w:hAnsiTheme="minorHAnsi" w:cstheme="minorHAnsi"/>
          <w:spacing w:val="-3"/>
        </w:rPr>
        <w:t xml:space="preserve"> </w:t>
      </w:r>
      <w:r w:rsidRPr="001457E0">
        <w:rPr>
          <w:rFonts w:asciiTheme="minorHAnsi" w:hAnsiTheme="minorHAnsi" w:cstheme="minorHAnsi"/>
        </w:rPr>
        <w:t>w</w:t>
      </w:r>
      <w:r w:rsidRPr="001457E0">
        <w:rPr>
          <w:rFonts w:asciiTheme="minorHAnsi" w:hAnsiTheme="minorHAnsi" w:cstheme="minorHAnsi"/>
          <w:spacing w:val="1"/>
        </w:rPr>
        <w:t xml:space="preserve"> </w:t>
      </w:r>
      <w:r w:rsidRPr="001457E0">
        <w:rPr>
          <w:rFonts w:asciiTheme="minorHAnsi" w:hAnsiTheme="minorHAnsi" w:cstheme="minorHAnsi"/>
        </w:rPr>
        <w:t>protokole odbioru końcowego.</w:t>
      </w:r>
    </w:p>
    <w:p w14:paraId="79CF55E4" w14:textId="77777777" w:rsidR="00BB769A" w:rsidRPr="001457E0" w:rsidRDefault="00D2030F" w:rsidP="00AE38D6">
      <w:pPr>
        <w:pStyle w:val="Tekstpodstawowy"/>
        <w:spacing w:line="276" w:lineRule="auto"/>
        <w:ind w:left="284" w:right="434"/>
        <w:jc w:val="both"/>
        <w:rPr>
          <w:rFonts w:asciiTheme="minorHAnsi" w:hAnsiTheme="minorHAnsi" w:cstheme="minorHAnsi"/>
        </w:rPr>
      </w:pPr>
      <w:r w:rsidRPr="001457E0">
        <w:rPr>
          <w:rFonts w:asciiTheme="minorHAnsi" w:hAnsiTheme="minorHAnsi" w:cstheme="minorHAnsi"/>
        </w:rPr>
        <w:t>Dodatkowo należy przeprowadzić próby szczelności wykonanych instalacji sanitarnych oraz badania</w:t>
      </w:r>
      <w:r w:rsidRPr="001457E0">
        <w:rPr>
          <w:rFonts w:asciiTheme="minorHAnsi" w:hAnsiTheme="minorHAnsi" w:cstheme="minorHAnsi"/>
          <w:spacing w:val="1"/>
        </w:rPr>
        <w:t xml:space="preserve"> </w:t>
      </w:r>
      <w:r w:rsidRPr="001457E0">
        <w:rPr>
          <w:rFonts w:asciiTheme="minorHAnsi" w:hAnsiTheme="minorHAnsi" w:cstheme="minorHAnsi"/>
        </w:rPr>
        <w:t>wydajności</w:t>
      </w:r>
      <w:r w:rsidRPr="001457E0">
        <w:rPr>
          <w:rFonts w:asciiTheme="minorHAnsi" w:hAnsiTheme="minorHAnsi" w:cstheme="minorHAnsi"/>
          <w:spacing w:val="-2"/>
        </w:rPr>
        <w:t xml:space="preserve"> </w:t>
      </w:r>
      <w:r w:rsidRPr="001457E0">
        <w:rPr>
          <w:rFonts w:asciiTheme="minorHAnsi" w:hAnsiTheme="minorHAnsi" w:cstheme="minorHAnsi"/>
        </w:rPr>
        <w:t>wentylacji.</w:t>
      </w:r>
    </w:p>
    <w:p w14:paraId="221F1360" w14:textId="77777777" w:rsidR="00BB769A" w:rsidRPr="001457E0" w:rsidRDefault="00D2030F" w:rsidP="00AE38D6">
      <w:pPr>
        <w:pStyle w:val="Tekstpodstawowy"/>
        <w:spacing w:line="276" w:lineRule="auto"/>
        <w:ind w:left="284" w:right="433"/>
        <w:jc w:val="both"/>
        <w:rPr>
          <w:rFonts w:asciiTheme="minorHAnsi" w:hAnsiTheme="minorHAnsi" w:cstheme="minorHAnsi"/>
        </w:rPr>
      </w:pPr>
      <w:r w:rsidRPr="001457E0">
        <w:rPr>
          <w:rFonts w:asciiTheme="minorHAnsi" w:hAnsiTheme="minorHAnsi" w:cstheme="minorHAnsi"/>
        </w:rPr>
        <w:t>Odbiór</w:t>
      </w:r>
      <w:r w:rsidRPr="001457E0">
        <w:rPr>
          <w:rFonts w:asciiTheme="minorHAnsi" w:hAnsiTheme="minorHAnsi" w:cstheme="minorHAnsi"/>
          <w:spacing w:val="1"/>
        </w:rPr>
        <w:t xml:space="preserve"> </w:t>
      </w:r>
      <w:r w:rsidRPr="001457E0">
        <w:rPr>
          <w:rFonts w:asciiTheme="minorHAnsi" w:hAnsiTheme="minorHAnsi" w:cstheme="minorHAnsi"/>
        </w:rPr>
        <w:t>robót</w:t>
      </w:r>
      <w:r w:rsidRPr="001457E0">
        <w:rPr>
          <w:rFonts w:asciiTheme="minorHAnsi" w:hAnsiTheme="minorHAnsi" w:cstheme="minorHAnsi"/>
          <w:spacing w:val="1"/>
        </w:rPr>
        <w:t xml:space="preserve"> </w:t>
      </w:r>
      <w:r w:rsidRPr="001457E0">
        <w:rPr>
          <w:rFonts w:asciiTheme="minorHAnsi" w:hAnsiTheme="minorHAnsi" w:cstheme="minorHAnsi"/>
        </w:rPr>
        <w:t>nastąpi</w:t>
      </w:r>
      <w:r w:rsidRPr="001457E0">
        <w:rPr>
          <w:rFonts w:asciiTheme="minorHAnsi" w:hAnsiTheme="minorHAnsi" w:cstheme="minorHAnsi"/>
          <w:spacing w:val="1"/>
        </w:rPr>
        <w:t xml:space="preserve"> </w:t>
      </w:r>
      <w:r w:rsidRPr="001457E0">
        <w:rPr>
          <w:rFonts w:asciiTheme="minorHAnsi" w:hAnsiTheme="minorHAnsi" w:cstheme="minorHAnsi"/>
        </w:rPr>
        <w:t>po</w:t>
      </w:r>
      <w:r w:rsidRPr="001457E0">
        <w:rPr>
          <w:rFonts w:asciiTheme="minorHAnsi" w:hAnsiTheme="minorHAnsi" w:cstheme="minorHAnsi"/>
          <w:spacing w:val="1"/>
        </w:rPr>
        <w:t xml:space="preserve"> </w:t>
      </w:r>
      <w:r w:rsidRPr="001457E0">
        <w:rPr>
          <w:rFonts w:asciiTheme="minorHAnsi" w:hAnsiTheme="minorHAnsi" w:cstheme="minorHAnsi"/>
        </w:rPr>
        <w:t>stwierdzeniu</w:t>
      </w:r>
      <w:r w:rsidRPr="001457E0">
        <w:rPr>
          <w:rFonts w:asciiTheme="minorHAnsi" w:hAnsiTheme="minorHAnsi" w:cstheme="minorHAnsi"/>
          <w:spacing w:val="1"/>
        </w:rPr>
        <w:t xml:space="preserve"> </w:t>
      </w:r>
      <w:r w:rsidRPr="001457E0">
        <w:rPr>
          <w:rFonts w:asciiTheme="minorHAnsi" w:hAnsiTheme="minorHAnsi" w:cstheme="minorHAnsi"/>
        </w:rPr>
        <w:t>wykonania</w:t>
      </w:r>
      <w:r w:rsidRPr="001457E0">
        <w:rPr>
          <w:rFonts w:asciiTheme="minorHAnsi" w:hAnsiTheme="minorHAnsi" w:cstheme="minorHAnsi"/>
          <w:spacing w:val="1"/>
        </w:rPr>
        <w:t xml:space="preserve"> </w:t>
      </w:r>
      <w:r w:rsidRPr="001457E0">
        <w:rPr>
          <w:rFonts w:asciiTheme="minorHAnsi" w:hAnsiTheme="minorHAnsi" w:cstheme="minorHAnsi"/>
        </w:rPr>
        <w:t>zgodnie</w:t>
      </w:r>
      <w:r w:rsidRPr="001457E0">
        <w:rPr>
          <w:rFonts w:asciiTheme="minorHAnsi" w:hAnsiTheme="minorHAnsi" w:cstheme="minorHAnsi"/>
          <w:spacing w:val="1"/>
        </w:rPr>
        <w:t xml:space="preserve"> </w:t>
      </w:r>
      <w:r w:rsidRPr="001457E0">
        <w:rPr>
          <w:rFonts w:asciiTheme="minorHAnsi" w:hAnsiTheme="minorHAnsi" w:cstheme="minorHAnsi"/>
        </w:rPr>
        <w:t>z</w:t>
      </w:r>
      <w:r w:rsidRPr="001457E0">
        <w:rPr>
          <w:rFonts w:asciiTheme="minorHAnsi" w:hAnsiTheme="minorHAnsi" w:cstheme="minorHAnsi"/>
          <w:spacing w:val="1"/>
        </w:rPr>
        <w:t xml:space="preserve"> </w:t>
      </w:r>
      <w:r w:rsidRPr="001457E0">
        <w:rPr>
          <w:rFonts w:asciiTheme="minorHAnsi" w:hAnsiTheme="minorHAnsi" w:cstheme="minorHAnsi"/>
        </w:rPr>
        <w:t>przedmiarem</w:t>
      </w:r>
      <w:r w:rsidRPr="001457E0">
        <w:rPr>
          <w:rFonts w:asciiTheme="minorHAnsi" w:hAnsiTheme="minorHAnsi" w:cstheme="minorHAnsi"/>
          <w:spacing w:val="1"/>
        </w:rPr>
        <w:t xml:space="preserve"> </w:t>
      </w:r>
      <w:r w:rsidRPr="001457E0">
        <w:rPr>
          <w:rFonts w:asciiTheme="minorHAnsi" w:hAnsiTheme="minorHAnsi" w:cstheme="minorHAnsi"/>
        </w:rPr>
        <w:t>robót,</w:t>
      </w:r>
      <w:r w:rsidRPr="001457E0">
        <w:rPr>
          <w:rFonts w:asciiTheme="minorHAnsi" w:hAnsiTheme="minorHAnsi" w:cstheme="minorHAnsi"/>
          <w:spacing w:val="1"/>
        </w:rPr>
        <w:t xml:space="preserve"> </w:t>
      </w:r>
      <w:r w:rsidRPr="001457E0">
        <w:rPr>
          <w:rFonts w:asciiTheme="minorHAnsi" w:hAnsiTheme="minorHAnsi" w:cstheme="minorHAnsi"/>
        </w:rPr>
        <w:t>dokumentacją</w:t>
      </w:r>
      <w:r w:rsidRPr="001457E0">
        <w:rPr>
          <w:rFonts w:asciiTheme="minorHAnsi" w:hAnsiTheme="minorHAnsi" w:cstheme="minorHAnsi"/>
          <w:spacing w:val="1"/>
        </w:rPr>
        <w:t xml:space="preserve"> </w:t>
      </w:r>
      <w:r w:rsidRPr="001457E0">
        <w:rPr>
          <w:rFonts w:asciiTheme="minorHAnsi" w:hAnsiTheme="minorHAnsi" w:cstheme="minorHAnsi"/>
        </w:rPr>
        <w:t>kosztorysową, specyfikacją techniczną wykonania i odbioru robót oraz wymaganiami inwestora, jeżeli</w:t>
      </w:r>
      <w:r w:rsidRPr="001457E0">
        <w:rPr>
          <w:rFonts w:asciiTheme="minorHAnsi" w:hAnsiTheme="minorHAnsi" w:cstheme="minorHAnsi"/>
          <w:spacing w:val="-47"/>
        </w:rPr>
        <w:t xml:space="preserve"> </w:t>
      </w:r>
      <w:r w:rsidRPr="001457E0">
        <w:rPr>
          <w:rFonts w:asciiTheme="minorHAnsi" w:hAnsiTheme="minorHAnsi" w:cstheme="minorHAnsi"/>
        </w:rPr>
        <w:t>wszystkie</w:t>
      </w:r>
      <w:r w:rsidRPr="001457E0">
        <w:rPr>
          <w:rFonts w:asciiTheme="minorHAnsi" w:hAnsiTheme="minorHAnsi" w:cstheme="minorHAnsi"/>
          <w:spacing w:val="-3"/>
        </w:rPr>
        <w:t xml:space="preserve"> </w:t>
      </w:r>
      <w:r w:rsidRPr="001457E0">
        <w:rPr>
          <w:rFonts w:asciiTheme="minorHAnsi" w:hAnsiTheme="minorHAnsi" w:cstheme="minorHAnsi"/>
        </w:rPr>
        <w:t>testy</w:t>
      </w:r>
      <w:r w:rsidRPr="001457E0">
        <w:rPr>
          <w:rFonts w:asciiTheme="minorHAnsi" w:hAnsiTheme="minorHAnsi" w:cstheme="minorHAnsi"/>
          <w:spacing w:val="-2"/>
        </w:rPr>
        <w:t xml:space="preserve"> </w:t>
      </w:r>
      <w:r w:rsidRPr="001457E0">
        <w:rPr>
          <w:rFonts w:asciiTheme="minorHAnsi" w:hAnsiTheme="minorHAnsi" w:cstheme="minorHAnsi"/>
        </w:rPr>
        <w:t>i pomiary</w:t>
      </w:r>
      <w:r w:rsidRPr="001457E0">
        <w:rPr>
          <w:rFonts w:asciiTheme="minorHAnsi" w:hAnsiTheme="minorHAnsi" w:cstheme="minorHAnsi"/>
          <w:spacing w:val="-4"/>
        </w:rPr>
        <w:t xml:space="preserve"> </w:t>
      </w:r>
      <w:r w:rsidRPr="001457E0">
        <w:rPr>
          <w:rFonts w:asciiTheme="minorHAnsi" w:hAnsiTheme="minorHAnsi" w:cstheme="minorHAnsi"/>
        </w:rPr>
        <w:t>miały</w:t>
      </w:r>
      <w:r w:rsidRPr="001457E0">
        <w:rPr>
          <w:rFonts w:asciiTheme="minorHAnsi" w:hAnsiTheme="minorHAnsi" w:cstheme="minorHAnsi"/>
          <w:spacing w:val="1"/>
        </w:rPr>
        <w:t xml:space="preserve"> </w:t>
      </w:r>
      <w:r w:rsidRPr="001457E0">
        <w:rPr>
          <w:rFonts w:asciiTheme="minorHAnsi" w:hAnsiTheme="minorHAnsi" w:cstheme="minorHAnsi"/>
        </w:rPr>
        <w:t>wynik poprawny.</w:t>
      </w:r>
    </w:p>
    <w:p w14:paraId="1D3713FB" w14:textId="77777777" w:rsidR="00BB769A" w:rsidRPr="001457E0" w:rsidRDefault="00BB769A" w:rsidP="00AE38D6">
      <w:pPr>
        <w:pStyle w:val="Tekstpodstawowy"/>
        <w:spacing w:line="276" w:lineRule="auto"/>
        <w:ind w:left="0"/>
        <w:rPr>
          <w:rFonts w:asciiTheme="minorHAnsi" w:hAnsiTheme="minorHAnsi" w:cstheme="minorHAnsi"/>
        </w:rPr>
      </w:pPr>
    </w:p>
    <w:p w14:paraId="6506504F" w14:textId="7453E7D5" w:rsidR="00BB769A" w:rsidRPr="001457E0" w:rsidRDefault="00D2030F" w:rsidP="00BD465F">
      <w:pPr>
        <w:pStyle w:val="Nagwek1"/>
        <w:numPr>
          <w:ilvl w:val="1"/>
          <w:numId w:val="29"/>
        </w:numPr>
        <w:tabs>
          <w:tab w:val="left" w:pos="1336"/>
        </w:tabs>
        <w:spacing w:line="276" w:lineRule="auto"/>
        <w:rPr>
          <w:rFonts w:asciiTheme="minorHAnsi" w:hAnsiTheme="minorHAnsi" w:cstheme="minorHAnsi"/>
        </w:rPr>
      </w:pPr>
      <w:bookmarkStart w:id="339" w:name="_Toc120689825"/>
      <w:bookmarkStart w:id="340" w:name="_Toc120690378"/>
      <w:bookmarkStart w:id="341" w:name="_Toc165962305"/>
      <w:r w:rsidRPr="001457E0">
        <w:rPr>
          <w:rFonts w:asciiTheme="minorHAnsi" w:hAnsiTheme="minorHAnsi" w:cstheme="minorHAnsi"/>
        </w:rPr>
        <w:t>Dokumentacja</w:t>
      </w:r>
      <w:r w:rsidRPr="001457E0">
        <w:rPr>
          <w:rFonts w:asciiTheme="minorHAnsi" w:hAnsiTheme="minorHAnsi" w:cstheme="minorHAnsi"/>
          <w:spacing w:val="-1"/>
        </w:rPr>
        <w:t xml:space="preserve"> </w:t>
      </w:r>
      <w:r w:rsidRPr="001457E0">
        <w:rPr>
          <w:rFonts w:asciiTheme="minorHAnsi" w:hAnsiTheme="minorHAnsi" w:cstheme="minorHAnsi"/>
        </w:rPr>
        <w:t>powykonawcza</w:t>
      </w:r>
      <w:bookmarkEnd w:id="339"/>
      <w:bookmarkEnd w:id="340"/>
      <w:bookmarkEnd w:id="341"/>
    </w:p>
    <w:p w14:paraId="3E43D585" w14:textId="5E076DDD" w:rsidR="00BB769A" w:rsidRPr="001457E0" w:rsidRDefault="00D2030F" w:rsidP="00AE38D6">
      <w:pPr>
        <w:pStyle w:val="Tekstpodstawowy"/>
        <w:spacing w:line="276" w:lineRule="auto"/>
        <w:ind w:left="284" w:right="433" w:firstLine="708"/>
        <w:jc w:val="both"/>
        <w:rPr>
          <w:rFonts w:asciiTheme="minorHAnsi" w:hAnsiTheme="minorHAnsi" w:cstheme="minorHAnsi"/>
        </w:rPr>
      </w:pPr>
      <w:r w:rsidRPr="001457E0">
        <w:rPr>
          <w:rFonts w:asciiTheme="minorHAnsi" w:hAnsiTheme="minorHAnsi" w:cstheme="minorHAnsi"/>
        </w:rPr>
        <w:t>Dokumentacja</w:t>
      </w:r>
      <w:r w:rsidRPr="001457E0">
        <w:rPr>
          <w:rFonts w:asciiTheme="minorHAnsi" w:hAnsiTheme="minorHAnsi" w:cstheme="minorHAnsi"/>
          <w:spacing w:val="23"/>
        </w:rPr>
        <w:t xml:space="preserve"> </w:t>
      </w:r>
      <w:r w:rsidRPr="001457E0">
        <w:rPr>
          <w:rFonts w:asciiTheme="minorHAnsi" w:hAnsiTheme="minorHAnsi" w:cstheme="minorHAnsi"/>
        </w:rPr>
        <w:t>powykonawcza</w:t>
      </w:r>
      <w:r w:rsidRPr="001457E0">
        <w:rPr>
          <w:rFonts w:asciiTheme="minorHAnsi" w:hAnsiTheme="minorHAnsi" w:cstheme="minorHAnsi"/>
          <w:spacing w:val="19"/>
        </w:rPr>
        <w:t xml:space="preserve"> </w:t>
      </w:r>
      <w:r w:rsidRPr="001457E0">
        <w:rPr>
          <w:rFonts w:asciiTheme="minorHAnsi" w:hAnsiTheme="minorHAnsi" w:cstheme="minorHAnsi"/>
        </w:rPr>
        <w:t>powinna</w:t>
      </w:r>
      <w:r w:rsidRPr="001457E0">
        <w:rPr>
          <w:rFonts w:asciiTheme="minorHAnsi" w:hAnsiTheme="minorHAnsi" w:cstheme="minorHAnsi"/>
          <w:spacing w:val="70"/>
        </w:rPr>
        <w:t xml:space="preserve"> </w:t>
      </w:r>
      <w:r w:rsidRPr="001457E0">
        <w:rPr>
          <w:rFonts w:asciiTheme="minorHAnsi" w:hAnsiTheme="minorHAnsi" w:cstheme="minorHAnsi"/>
        </w:rPr>
        <w:t>być</w:t>
      </w:r>
      <w:r w:rsidRPr="001457E0">
        <w:rPr>
          <w:rFonts w:asciiTheme="minorHAnsi" w:hAnsiTheme="minorHAnsi" w:cstheme="minorHAnsi"/>
          <w:spacing w:val="67"/>
        </w:rPr>
        <w:t xml:space="preserve"> </w:t>
      </w:r>
      <w:r w:rsidRPr="001457E0">
        <w:rPr>
          <w:rFonts w:asciiTheme="minorHAnsi" w:hAnsiTheme="minorHAnsi" w:cstheme="minorHAnsi"/>
        </w:rPr>
        <w:t>sporządzona</w:t>
      </w:r>
      <w:r w:rsidRPr="001457E0">
        <w:rPr>
          <w:rFonts w:asciiTheme="minorHAnsi" w:hAnsiTheme="minorHAnsi" w:cstheme="minorHAnsi"/>
          <w:spacing w:val="70"/>
        </w:rPr>
        <w:t xml:space="preserve"> </w:t>
      </w:r>
      <w:r w:rsidRPr="001457E0">
        <w:rPr>
          <w:rFonts w:asciiTheme="minorHAnsi" w:hAnsiTheme="minorHAnsi" w:cstheme="minorHAnsi"/>
        </w:rPr>
        <w:t>zgodnie</w:t>
      </w:r>
      <w:r w:rsidRPr="001457E0">
        <w:rPr>
          <w:rFonts w:asciiTheme="minorHAnsi" w:hAnsiTheme="minorHAnsi" w:cstheme="minorHAnsi"/>
          <w:spacing w:val="71"/>
        </w:rPr>
        <w:t xml:space="preserve"> </w:t>
      </w:r>
      <w:r w:rsidRPr="001457E0">
        <w:rPr>
          <w:rFonts w:asciiTheme="minorHAnsi" w:hAnsiTheme="minorHAnsi" w:cstheme="minorHAnsi"/>
        </w:rPr>
        <w:t>z</w:t>
      </w:r>
      <w:r w:rsidRPr="001457E0">
        <w:rPr>
          <w:rFonts w:asciiTheme="minorHAnsi" w:hAnsiTheme="minorHAnsi" w:cstheme="minorHAnsi"/>
          <w:spacing w:val="65"/>
        </w:rPr>
        <w:t xml:space="preserve"> </w:t>
      </w:r>
      <w:r w:rsidRPr="001457E0">
        <w:rPr>
          <w:rFonts w:asciiTheme="minorHAnsi" w:hAnsiTheme="minorHAnsi" w:cstheme="minorHAnsi"/>
        </w:rPr>
        <w:t>wytycznymi</w:t>
      </w:r>
      <w:r w:rsidRPr="001457E0">
        <w:rPr>
          <w:rFonts w:asciiTheme="minorHAnsi" w:hAnsiTheme="minorHAnsi" w:cstheme="minorHAnsi"/>
          <w:spacing w:val="71"/>
        </w:rPr>
        <w:t xml:space="preserve"> </w:t>
      </w:r>
      <w:r w:rsidRPr="001457E0">
        <w:rPr>
          <w:rFonts w:asciiTheme="minorHAnsi" w:hAnsiTheme="minorHAnsi" w:cstheme="minorHAnsi"/>
        </w:rPr>
        <w:t>ujętym</w:t>
      </w:r>
      <w:r w:rsidR="0098752E" w:rsidRPr="001457E0">
        <w:rPr>
          <w:rFonts w:asciiTheme="minorHAnsi" w:hAnsiTheme="minorHAnsi" w:cstheme="minorHAnsi"/>
        </w:rPr>
        <w:t xml:space="preserve">i </w:t>
      </w:r>
      <w:r w:rsidRPr="001457E0">
        <w:rPr>
          <w:rFonts w:asciiTheme="minorHAnsi" w:hAnsiTheme="minorHAnsi" w:cstheme="minorHAnsi"/>
        </w:rPr>
        <w:t>w dokumencie:</w:t>
      </w:r>
      <w:r w:rsidRPr="001457E0">
        <w:rPr>
          <w:rFonts w:asciiTheme="minorHAnsi" w:hAnsiTheme="minorHAnsi" w:cstheme="minorHAnsi"/>
          <w:spacing w:val="-2"/>
        </w:rPr>
        <w:t xml:space="preserve"> </w:t>
      </w:r>
      <w:r w:rsidRPr="001457E0">
        <w:rPr>
          <w:rFonts w:asciiTheme="minorHAnsi" w:hAnsiTheme="minorHAnsi" w:cstheme="minorHAnsi"/>
        </w:rPr>
        <w:t>„Wytyczne</w:t>
      </w:r>
      <w:r w:rsidRPr="001457E0">
        <w:rPr>
          <w:rFonts w:asciiTheme="minorHAnsi" w:hAnsiTheme="minorHAnsi" w:cstheme="minorHAnsi"/>
          <w:spacing w:val="-3"/>
        </w:rPr>
        <w:t xml:space="preserve"> </w:t>
      </w:r>
      <w:r w:rsidRPr="001457E0">
        <w:rPr>
          <w:rFonts w:asciiTheme="minorHAnsi" w:hAnsiTheme="minorHAnsi" w:cstheme="minorHAnsi"/>
        </w:rPr>
        <w:t>dot. dokumentacji powykonawczej”.</w:t>
      </w:r>
    </w:p>
    <w:p w14:paraId="4B631B98" w14:textId="77777777" w:rsidR="00BB769A" w:rsidRPr="001457E0" w:rsidRDefault="00BB769A" w:rsidP="00AE38D6">
      <w:pPr>
        <w:pStyle w:val="Tekstpodstawowy"/>
        <w:spacing w:line="276" w:lineRule="auto"/>
        <w:ind w:left="0"/>
        <w:rPr>
          <w:rFonts w:asciiTheme="minorHAnsi" w:hAnsiTheme="minorHAnsi" w:cstheme="minorHAnsi"/>
        </w:rPr>
      </w:pPr>
    </w:p>
    <w:p w14:paraId="34266C9D" w14:textId="2FE4BEE9" w:rsidR="00BB769A" w:rsidRPr="001457E0" w:rsidRDefault="00D21519" w:rsidP="00BD465F">
      <w:pPr>
        <w:pStyle w:val="Nagwek1"/>
        <w:numPr>
          <w:ilvl w:val="0"/>
          <w:numId w:val="29"/>
        </w:numPr>
        <w:tabs>
          <w:tab w:val="left" w:pos="796"/>
        </w:tabs>
        <w:spacing w:line="276" w:lineRule="auto"/>
        <w:ind w:left="851"/>
        <w:rPr>
          <w:rFonts w:asciiTheme="minorHAnsi" w:hAnsiTheme="minorHAnsi" w:cstheme="minorHAnsi"/>
        </w:rPr>
      </w:pPr>
      <w:bookmarkStart w:id="342" w:name="_Toc120689826"/>
      <w:bookmarkStart w:id="343" w:name="_Toc120690379"/>
      <w:r w:rsidRPr="001457E0">
        <w:rPr>
          <w:rFonts w:asciiTheme="minorHAnsi" w:hAnsiTheme="minorHAnsi" w:cstheme="minorHAnsi"/>
        </w:rPr>
        <w:t xml:space="preserve"> </w:t>
      </w:r>
      <w:bookmarkStart w:id="344" w:name="_Toc165962306"/>
      <w:r w:rsidR="00D2030F" w:rsidRPr="001457E0">
        <w:rPr>
          <w:rFonts w:asciiTheme="minorHAnsi" w:hAnsiTheme="minorHAnsi" w:cstheme="minorHAnsi"/>
        </w:rPr>
        <w:t>Podstawa</w:t>
      </w:r>
      <w:r w:rsidR="00D2030F" w:rsidRPr="001457E0">
        <w:rPr>
          <w:rFonts w:asciiTheme="minorHAnsi" w:hAnsiTheme="minorHAnsi" w:cstheme="minorHAnsi"/>
          <w:spacing w:val="-1"/>
        </w:rPr>
        <w:t xml:space="preserve"> </w:t>
      </w:r>
      <w:r w:rsidR="00D2030F" w:rsidRPr="001457E0">
        <w:rPr>
          <w:rFonts w:asciiTheme="minorHAnsi" w:hAnsiTheme="minorHAnsi" w:cstheme="minorHAnsi"/>
        </w:rPr>
        <w:t>płatności</w:t>
      </w:r>
      <w:bookmarkEnd w:id="342"/>
      <w:bookmarkEnd w:id="343"/>
      <w:bookmarkEnd w:id="344"/>
    </w:p>
    <w:p w14:paraId="41218712" w14:textId="77777777" w:rsidR="00BB769A" w:rsidRPr="001457E0" w:rsidRDefault="00D2030F" w:rsidP="00AE38D6">
      <w:pPr>
        <w:pStyle w:val="Tekstpodstawowy"/>
        <w:spacing w:line="276" w:lineRule="auto"/>
        <w:ind w:left="284" w:right="433" w:firstLine="708"/>
        <w:jc w:val="both"/>
        <w:rPr>
          <w:rFonts w:asciiTheme="minorHAnsi" w:hAnsiTheme="minorHAnsi" w:cstheme="minorHAnsi"/>
        </w:rPr>
      </w:pPr>
      <w:r w:rsidRPr="001457E0">
        <w:rPr>
          <w:rFonts w:asciiTheme="minorHAnsi" w:hAnsiTheme="minorHAnsi" w:cstheme="minorHAnsi"/>
        </w:rPr>
        <w:t>Rozliczenie</w:t>
      </w:r>
      <w:r w:rsidRPr="001457E0">
        <w:rPr>
          <w:rFonts w:asciiTheme="minorHAnsi" w:hAnsiTheme="minorHAnsi" w:cstheme="minorHAnsi"/>
          <w:spacing w:val="24"/>
        </w:rPr>
        <w:t xml:space="preserve"> </w:t>
      </w:r>
      <w:r w:rsidRPr="001457E0">
        <w:rPr>
          <w:rFonts w:asciiTheme="minorHAnsi" w:hAnsiTheme="minorHAnsi" w:cstheme="minorHAnsi"/>
        </w:rPr>
        <w:t>robót</w:t>
      </w:r>
      <w:r w:rsidRPr="001457E0">
        <w:rPr>
          <w:rFonts w:asciiTheme="minorHAnsi" w:hAnsiTheme="minorHAnsi" w:cstheme="minorHAnsi"/>
          <w:spacing w:val="23"/>
        </w:rPr>
        <w:t xml:space="preserve"> </w:t>
      </w:r>
      <w:r w:rsidRPr="001457E0">
        <w:rPr>
          <w:rFonts w:asciiTheme="minorHAnsi" w:hAnsiTheme="minorHAnsi" w:cstheme="minorHAnsi"/>
        </w:rPr>
        <w:t>nastąpi</w:t>
      </w:r>
      <w:r w:rsidRPr="001457E0">
        <w:rPr>
          <w:rFonts w:asciiTheme="minorHAnsi" w:hAnsiTheme="minorHAnsi" w:cstheme="minorHAnsi"/>
          <w:spacing w:val="23"/>
        </w:rPr>
        <w:t xml:space="preserve"> </w:t>
      </w:r>
      <w:r w:rsidRPr="001457E0">
        <w:rPr>
          <w:rFonts w:asciiTheme="minorHAnsi" w:hAnsiTheme="minorHAnsi" w:cstheme="minorHAnsi"/>
        </w:rPr>
        <w:t>na</w:t>
      </w:r>
      <w:r w:rsidRPr="001457E0">
        <w:rPr>
          <w:rFonts w:asciiTheme="minorHAnsi" w:hAnsiTheme="minorHAnsi" w:cstheme="minorHAnsi"/>
          <w:spacing w:val="26"/>
        </w:rPr>
        <w:t xml:space="preserve"> </w:t>
      </w:r>
      <w:r w:rsidRPr="001457E0">
        <w:rPr>
          <w:rFonts w:asciiTheme="minorHAnsi" w:hAnsiTheme="minorHAnsi" w:cstheme="minorHAnsi"/>
        </w:rPr>
        <w:t>podstawie</w:t>
      </w:r>
      <w:r w:rsidRPr="001457E0">
        <w:rPr>
          <w:rFonts w:asciiTheme="minorHAnsi" w:hAnsiTheme="minorHAnsi" w:cstheme="minorHAnsi"/>
          <w:spacing w:val="24"/>
        </w:rPr>
        <w:t xml:space="preserve"> </w:t>
      </w:r>
      <w:r w:rsidRPr="001457E0">
        <w:rPr>
          <w:rFonts w:asciiTheme="minorHAnsi" w:hAnsiTheme="minorHAnsi" w:cstheme="minorHAnsi"/>
        </w:rPr>
        <w:t>faktur</w:t>
      </w:r>
      <w:r w:rsidRPr="001457E0">
        <w:rPr>
          <w:rFonts w:asciiTheme="minorHAnsi" w:hAnsiTheme="minorHAnsi" w:cstheme="minorHAnsi"/>
          <w:spacing w:val="23"/>
        </w:rPr>
        <w:t xml:space="preserve"> </w:t>
      </w:r>
      <w:r w:rsidRPr="001457E0">
        <w:rPr>
          <w:rFonts w:asciiTheme="minorHAnsi" w:hAnsiTheme="minorHAnsi" w:cstheme="minorHAnsi"/>
        </w:rPr>
        <w:t>przejściowych,</w:t>
      </w:r>
      <w:r w:rsidRPr="001457E0">
        <w:rPr>
          <w:rFonts w:asciiTheme="minorHAnsi" w:hAnsiTheme="minorHAnsi" w:cstheme="minorHAnsi"/>
          <w:spacing w:val="24"/>
        </w:rPr>
        <w:t xml:space="preserve"> </w:t>
      </w:r>
      <w:r w:rsidRPr="001457E0">
        <w:rPr>
          <w:rFonts w:asciiTheme="minorHAnsi" w:hAnsiTheme="minorHAnsi" w:cstheme="minorHAnsi"/>
        </w:rPr>
        <w:t>wystawianych</w:t>
      </w:r>
      <w:r w:rsidRPr="001457E0">
        <w:rPr>
          <w:rFonts w:asciiTheme="minorHAnsi" w:hAnsiTheme="minorHAnsi" w:cstheme="minorHAnsi"/>
          <w:spacing w:val="24"/>
        </w:rPr>
        <w:t xml:space="preserve"> </w:t>
      </w:r>
      <w:r w:rsidRPr="001457E0">
        <w:rPr>
          <w:rFonts w:asciiTheme="minorHAnsi" w:hAnsiTheme="minorHAnsi" w:cstheme="minorHAnsi"/>
        </w:rPr>
        <w:t>raz</w:t>
      </w:r>
      <w:r w:rsidRPr="001457E0">
        <w:rPr>
          <w:rFonts w:asciiTheme="minorHAnsi" w:hAnsiTheme="minorHAnsi" w:cstheme="minorHAnsi"/>
          <w:spacing w:val="24"/>
        </w:rPr>
        <w:t xml:space="preserve"> </w:t>
      </w:r>
      <w:r w:rsidRPr="001457E0">
        <w:rPr>
          <w:rFonts w:asciiTheme="minorHAnsi" w:hAnsiTheme="minorHAnsi" w:cstheme="minorHAnsi"/>
        </w:rPr>
        <w:t>w</w:t>
      </w:r>
      <w:r w:rsidRPr="001457E0">
        <w:rPr>
          <w:rFonts w:asciiTheme="minorHAnsi" w:hAnsiTheme="minorHAnsi" w:cstheme="minorHAnsi"/>
          <w:spacing w:val="23"/>
        </w:rPr>
        <w:t xml:space="preserve"> </w:t>
      </w:r>
      <w:r w:rsidRPr="001457E0">
        <w:rPr>
          <w:rFonts w:asciiTheme="minorHAnsi" w:hAnsiTheme="minorHAnsi" w:cstheme="minorHAnsi"/>
        </w:rPr>
        <w:t>miesiącu</w:t>
      </w:r>
      <w:r w:rsidRPr="001457E0">
        <w:rPr>
          <w:rFonts w:asciiTheme="minorHAnsi" w:hAnsiTheme="minorHAnsi" w:cstheme="minorHAnsi"/>
          <w:spacing w:val="-47"/>
        </w:rPr>
        <w:t xml:space="preserve"> </w:t>
      </w:r>
      <w:r w:rsidRPr="001457E0">
        <w:rPr>
          <w:rFonts w:asciiTheme="minorHAnsi" w:hAnsiTheme="minorHAnsi" w:cstheme="minorHAnsi"/>
        </w:rPr>
        <w:t>na podstawie protokołów przerobowych, sprawdzonych i zaakceptowanych przez Zamawiającego.</w:t>
      </w:r>
      <w:r w:rsidRPr="001457E0">
        <w:rPr>
          <w:rFonts w:asciiTheme="minorHAnsi" w:hAnsiTheme="minorHAnsi" w:cstheme="minorHAnsi"/>
          <w:spacing w:val="1"/>
        </w:rPr>
        <w:t xml:space="preserve"> </w:t>
      </w:r>
      <w:r w:rsidRPr="001457E0">
        <w:rPr>
          <w:rFonts w:asciiTheme="minorHAnsi" w:hAnsiTheme="minorHAnsi" w:cstheme="minorHAnsi"/>
        </w:rPr>
        <w:t>Fakturowanie częściowe</w:t>
      </w:r>
      <w:r w:rsidRPr="001457E0">
        <w:rPr>
          <w:rFonts w:asciiTheme="minorHAnsi" w:hAnsiTheme="minorHAnsi" w:cstheme="minorHAnsi"/>
          <w:spacing w:val="-2"/>
        </w:rPr>
        <w:t xml:space="preserve"> </w:t>
      </w:r>
      <w:r w:rsidRPr="001457E0">
        <w:rPr>
          <w:rFonts w:asciiTheme="minorHAnsi" w:hAnsiTheme="minorHAnsi" w:cstheme="minorHAnsi"/>
        </w:rPr>
        <w:t>nie może</w:t>
      </w:r>
      <w:r w:rsidRPr="001457E0">
        <w:rPr>
          <w:rFonts w:asciiTheme="minorHAnsi" w:hAnsiTheme="minorHAnsi" w:cstheme="minorHAnsi"/>
          <w:spacing w:val="-2"/>
        </w:rPr>
        <w:t xml:space="preserve"> </w:t>
      </w:r>
      <w:r w:rsidRPr="001457E0">
        <w:rPr>
          <w:rFonts w:asciiTheme="minorHAnsi" w:hAnsiTheme="minorHAnsi" w:cstheme="minorHAnsi"/>
        </w:rPr>
        <w:t>przekroczyć</w:t>
      </w:r>
      <w:r w:rsidRPr="001457E0">
        <w:rPr>
          <w:rFonts w:asciiTheme="minorHAnsi" w:hAnsiTheme="minorHAnsi" w:cstheme="minorHAnsi"/>
          <w:spacing w:val="-4"/>
        </w:rPr>
        <w:t xml:space="preserve"> </w:t>
      </w:r>
      <w:r w:rsidRPr="001457E0">
        <w:rPr>
          <w:rFonts w:asciiTheme="minorHAnsi" w:hAnsiTheme="minorHAnsi" w:cstheme="minorHAnsi"/>
        </w:rPr>
        <w:t>90%</w:t>
      </w:r>
      <w:r w:rsidRPr="001457E0">
        <w:rPr>
          <w:rFonts w:asciiTheme="minorHAnsi" w:hAnsiTheme="minorHAnsi" w:cstheme="minorHAnsi"/>
          <w:spacing w:val="-1"/>
        </w:rPr>
        <w:t xml:space="preserve"> </w:t>
      </w:r>
      <w:r w:rsidRPr="001457E0">
        <w:rPr>
          <w:rFonts w:asciiTheme="minorHAnsi" w:hAnsiTheme="minorHAnsi" w:cstheme="minorHAnsi"/>
        </w:rPr>
        <w:t>wartości</w:t>
      </w:r>
      <w:r w:rsidRPr="001457E0">
        <w:rPr>
          <w:rFonts w:asciiTheme="minorHAnsi" w:hAnsiTheme="minorHAnsi" w:cstheme="minorHAnsi"/>
          <w:spacing w:val="-5"/>
        </w:rPr>
        <w:t xml:space="preserve"> </w:t>
      </w:r>
      <w:r w:rsidRPr="001457E0">
        <w:rPr>
          <w:rFonts w:asciiTheme="minorHAnsi" w:hAnsiTheme="minorHAnsi" w:cstheme="minorHAnsi"/>
        </w:rPr>
        <w:t>zamówienia.</w:t>
      </w:r>
    </w:p>
    <w:p w14:paraId="3E4794AE" w14:textId="77777777" w:rsidR="00BB769A" w:rsidRPr="001457E0" w:rsidRDefault="00D2030F" w:rsidP="00AE38D6">
      <w:pPr>
        <w:pStyle w:val="Tekstpodstawowy"/>
        <w:spacing w:line="276" w:lineRule="auto"/>
        <w:ind w:left="284"/>
        <w:jc w:val="both"/>
        <w:rPr>
          <w:rFonts w:asciiTheme="minorHAnsi" w:hAnsiTheme="minorHAnsi" w:cstheme="minorHAnsi"/>
        </w:rPr>
      </w:pPr>
      <w:r w:rsidRPr="001457E0">
        <w:rPr>
          <w:rFonts w:asciiTheme="minorHAnsi" w:hAnsiTheme="minorHAnsi" w:cstheme="minorHAnsi"/>
        </w:rPr>
        <w:t>Szczegółowe</w:t>
      </w:r>
      <w:r w:rsidRPr="001457E0">
        <w:rPr>
          <w:rFonts w:asciiTheme="minorHAnsi" w:hAnsiTheme="minorHAnsi" w:cstheme="minorHAnsi"/>
          <w:spacing w:val="-4"/>
        </w:rPr>
        <w:t xml:space="preserve"> </w:t>
      </w:r>
      <w:r w:rsidRPr="001457E0">
        <w:rPr>
          <w:rFonts w:asciiTheme="minorHAnsi" w:hAnsiTheme="minorHAnsi" w:cstheme="minorHAnsi"/>
        </w:rPr>
        <w:t>warunki</w:t>
      </w:r>
      <w:r w:rsidRPr="001457E0">
        <w:rPr>
          <w:rFonts w:asciiTheme="minorHAnsi" w:hAnsiTheme="minorHAnsi" w:cstheme="minorHAnsi"/>
          <w:spacing w:val="-5"/>
        </w:rPr>
        <w:t xml:space="preserve"> </w:t>
      </w:r>
      <w:r w:rsidRPr="001457E0">
        <w:rPr>
          <w:rFonts w:asciiTheme="minorHAnsi" w:hAnsiTheme="minorHAnsi" w:cstheme="minorHAnsi"/>
        </w:rPr>
        <w:t>rozliczania</w:t>
      </w:r>
      <w:r w:rsidRPr="001457E0">
        <w:rPr>
          <w:rFonts w:asciiTheme="minorHAnsi" w:hAnsiTheme="minorHAnsi" w:cstheme="minorHAnsi"/>
          <w:spacing w:val="-1"/>
        </w:rPr>
        <w:t xml:space="preserve"> </w:t>
      </w:r>
      <w:r w:rsidRPr="001457E0">
        <w:rPr>
          <w:rFonts w:asciiTheme="minorHAnsi" w:hAnsiTheme="minorHAnsi" w:cstheme="minorHAnsi"/>
        </w:rPr>
        <w:t>robót zostaną</w:t>
      </w:r>
      <w:r w:rsidRPr="001457E0">
        <w:rPr>
          <w:rFonts w:asciiTheme="minorHAnsi" w:hAnsiTheme="minorHAnsi" w:cstheme="minorHAnsi"/>
          <w:spacing w:val="-1"/>
        </w:rPr>
        <w:t xml:space="preserve"> </w:t>
      </w:r>
      <w:r w:rsidRPr="001457E0">
        <w:rPr>
          <w:rFonts w:asciiTheme="minorHAnsi" w:hAnsiTheme="minorHAnsi" w:cstheme="minorHAnsi"/>
        </w:rPr>
        <w:t>przedstawione</w:t>
      </w:r>
      <w:r w:rsidRPr="001457E0">
        <w:rPr>
          <w:rFonts w:asciiTheme="minorHAnsi" w:hAnsiTheme="minorHAnsi" w:cstheme="minorHAnsi"/>
          <w:spacing w:val="-2"/>
        </w:rPr>
        <w:t xml:space="preserve"> </w:t>
      </w:r>
      <w:r w:rsidRPr="001457E0">
        <w:rPr>
          <w:rFonts w:asciiTheme="minorHAnsi" w:hAnsiTheme="minorHAnsi" w:cstheme="minorHAnsi"/>
        </w:rPr>
        <w:t>w</w:t>
      </w:r>
      <w:r w:rsidRPr="001457E0">
        <w:rPr>
          <w:rFonts w:asciiTheme="minorHAnsi" w:hAnsiTheme="minorHAnsi" w:cstheme="minorHAnsi"/>
          <w:spacing w:val="-3"/>
        </w:rPr>
        <w:t xml:space="preserve"> </w:t>
      </w:r>
      <w:r w:rsidRPr="001457E0">
        <w:rPr>
          <w:rFonts w:asciiTheme="minorHAnsi" w:hAnsiTheme="minorHAnsi" w:cstheme="minorHAnsi"/>
        </w:rPr>
        <w:t>Umowie.</w:t>
      </w:r>
    </w:p>
    <w:p w14:paraId="5B1FBA91" w14:textId="77777777" w:rsidR="00BB769A" w:rsidRPr="001457E0" w:rsidRDefault="00D2030F" w:rsidP="00AE38D6">
      <w:pPr>
        <w:pStyle w:val="Tekstpodstawowy"/>
        <w:spacing w:line="276" w:lineRule="auto"/>
        <w:ind w:left="284" w:right="432" w:firstLine="708"/>
        <w:jc w:val="both"/>
        <w:rPr>
          <w:rFonts w:asciiTheme="minorHAnsi" w:hAnsiTheme="minorHAnsi" w:cstheme="minorHAnsi"/>
        </w:rPr>
      </w:pPr>
      <w:r w:rsidRPr="001457E0">
        <w:rPr>
          <w:rFonts w:asciiTheme="minorHAnsi" w:hAnsiTheme="minorHAnsi" w:cstheme="minorHAnsi"/>
        </w:rPr>
        <w:t>Wykonawca</w:t>
      </w:r>
      <w:r w:rsidRPr="001457E0">
        <w:rPr>
          <w:rFonts w:asciiTheme="minorHAnsi" w:hAnsiTheme="minorHAnsi" w:cstheme="minorHAnsi"/>
          <w:spacing w:val="1"/>
        </w:rPr>
        <w:t xml:space="preserve"> </w:t>
      </w:r>
      <w:r w:rsidRPr="001457E0">
        <w:rPr>
          <w:rFonts w:asciiTheme="minorHAnsi" w:hAnsiTheme="minorHAnsi" w:cstheme="minorHAnsi"/>
        </w:rPr>
        <w:t>musi</w:t>
      </w:r>
      <w:r w:rsidRPr="001457E0">
        <w:rPr>
          <w:rFonts w:asciiTheme="minorHAnsi" w:hAnsiTheme="minorHAnsi" w:cstheme="minorHAnsi"/>
          <w:spacing w:val="1"/>
        </w:rPr>
        <w:t xml:space="preserve"> </w:t>
      </w:r>
      <w:r w:rsidRPr="001457E0">
        <w:rPr>
          <w:rFonts w:asciiTheme="minorHAnsi" w:hAnsiTheme="minorHAnsi" w:cstheme="minorHAnsi"/>
        </w:rPr>
        <w:t>wnieść</w:t>
      </w:r>
      <w:r w:rsidRPr="001457E0">
        <w:rPr>
          <w:rFonts w:asciiTheme="minorHAnsi" w:hAnsiTheme="minorHAnsi" w:cstheme="minorHAnsi"/>
          <w:spacing w:val="1"/>
        </w:rPr>
        <w:t xml:space="preserve"> </w:t>
      </w:r>
      <w:r w:rsidRPr="001457E0">
        <w:rPr>
          <w:rFonts w:asciiTheme="minorHAnsi" w:hAnsiTheme="minorHAnsi" w:cstheme="minorHAnsi"/>
        </w:rPr>
        <w:t>zabezpieczenie</w:t>
      </w:r>
      <w:r w:rsidRPr="001457E0">
        <w:rPr>
          <w:rFonts w:asciiTheme="minorHAnsi" w:hAnsiTheme="minorHAnsi" w:cstheme="minorHAnsi"/>
          <w:spacing w:val="1"/>
        </w:rPr>
        <w:t xml:space="preserve"> </w:t>
      </w:r>
      <w:r w:rsidRPr="001457E0">
        <w:rPr>
          <w:rFonts w:asciiTheme="minorHAnsi" w:hAnsiTheme="minorHAnsi" w:cstheme="minorHAnsi"/>
        </w:rPr>
        <w:t>należytego</w:t>
      </w:r>
      <w:r w:rsidRPr="001457E0">
        <w:rPr>
          <w:rFonts w:asciiTheme="minorHAnsi" w:hAnsiTheme="minorHAnsi" w:cstheme="minorHAnsi"/>
          <w:spacing w:val="1"/>
        </w:rPr>
        <w:t xml:space="preserve"> </w:t>
      </w:r>
      <w:r w:rsidRPr="001457E0">
        <w:rPr>
          <w:rFonts w:asciiTheme="minorHAnsi" w:hAnsiTheme="minorHAnsi" w:cstheme="minorHAnsi"/>
        </w:rPr>
        <w:t>wykonania</w:t>
      </w:r>
      <w:r w:rsidRPr="001457E0">
        <w:rPr>
          <w:rFonts w:asciiTheme="minorHAnsi" w:hAnsiTheme="minorHAnsi" w:cstheme="minorHAnsi"/>
          <w:spacing w:val="1"/>
        </w:rPr>
        <w:t xml:space="preserve"> </w:t>
      </w:r>
      <w:r w:rsidRPr="001457E0">
        <w:rPr>
          <w:rFonts w:asciiTheme="minorHAnsi" w:hAnsiTheme="minorHAnsi" w:cstheme="minorHAnsi"/>
        </w:rPr>
        <w:t>Umowy</w:t>
      </w:r>
      <w:r w:rsidRPr="001457E0">
        <w:rPr>
          <w:rFonts w:asciiTheme="minorHAnsi" w:hAnsiTheme="minorHAnsi" w:cstheme="minorHAnsi"/>
          <w:spacing w:val="1"/>
        </w:rPr>
        <w:t xml:space="preserve"> </w:t>
      </w:r>
      <w:r w:rsidRPr="001457E0">
        <w:rPr>
          <w:rFonts w:asciiTheme="minorHAnsi" w:hAnsiTheme="minorHAnsi" w:cstheme="minorHAnsi"/>
        </w:rPr>
        <w:t>służące</w:t>
      </w:r>
      <w:r w:rsidRPr="001457E0">
        <w:rPr>
          <w:rFonts w:asciiTheme="minorHAnsi" w:hAnsiTheme="minorHAnsi" w:cstheme="minorHAnsi"/>
          <w:spacing w:val="1"/>
        </w:rPr>
        <w:t xml:space="preserve"> </w:t>
      </w:r>
      <w:r w:rsidRPr="001457E0">
        <w:rPr>
          <w:rFonts w:asciiTheme="minorHAnsi" w:hAnsiTheme="minorHAnsi" w:cstheme="minorHAnsi"/>
        </w:rPr>
        <w:t>pokryciu</w:t>
      </w:r>
      <w:r w:rsidRPr="001457E0">
        <w:rPr>
          <w:rFonts w:asciiTheme="minorHAnsi" w:hAnsiTheme="minorHAnsi" w:cstheme="minorHAnsi"/>
          <w:spacing w:val="1"/>
        </w:rPr>
        <w:t xml:space="preserve"> </w:t>
      </w:r>
      <w:r w:rsidRPr="001457E0">
        <w:rPr>
          <w:rFonts w:asciiTheme="minorHAnsi" w:hAnsiTheme="minorHAnsi" w:cstheme="minorHAnsi"/>
        </w:rPr>
        <w:t>roszczeń</w:t>
      </w:r>
      <w:r w:rsidRPr="001457E0">
        <w:rPr>
          <w:rFonts w:asciiTheme="minorHAnsi" w:hAnsiTheme="minorHAnsi" w:cstheme="minorHAnsi"/>
          <w:spacing w:val="-2"/>
        </w:rPr>
        <w:t xml:space="preserve"> </w:t>
      </w:r>
      <w:r w:rsidRPr="001457E0">
        <w:rPr>
          <w:rFonts w:asciiTheme="minorHAnsi" w:hAnsiTheme="minorHAnsi" w:cstheme="minorHAnsi"/>
        </w:rPr>
        <w:t>z</w:t>
      </w:r>
      <w:r w:rsidRPr="001457E0">
        <w:rPr>
          <w:rFonts w:asciiTheme="minorHAnsi" w:hAnsiTheme="minorHAnsi" w:cstheme="minorHAnsi"/>
          <w:spacing w:val="-2"/>
        </w:rPr>
        <w:t xml:space="preserve"> </w:t>
      </w:r>
      <w:r w:rsidRPr="001457E0">
        <w:rPr>
          <w:rFonts w:asciiTheme="minorHAnsi" w:hAnsiTheme="minorHAnsi" w:cstheme="minorHAnsi"/>
        </w:rPr>
        <w:t>tytułu</w:t>
      </w:r>
      <w:r w:rsidRPr="001457E0">
        <w:rPr>
          <w:rFonts w:asciiTheme="minorHAnsi" w:hAnsiTheme="minorHAnsi" w:cstheme="minorHAnsi"/>
          <w:spacing w:val="-4"/>
        </w:rPr>
        <w:t xml:space="preserve"> </w:t>
      </w:r>
      <w:r w:rsidRPr="001457E0">
        <w:rPr>
          <w:rFonts w:asciiTheme="minorHAnsi" w:hAnsiTheme="minorHAnsi" w:cstheme="minorHAnsi"/>
        </w:rPr>
        <w:t>niewykonania lub</w:t>
      </w:r>
      <w:r w:rsidRPr="001457E0">
        <w:rPr>
          <w:rFonts w:asciiTheme="minorHAnsi" w:hAnsiTheme="minorHAnsi" w:cstheme="minorHAnsi"/>
          <w:spacing w:val="-1"/>
        </w:rPr>
        <w:t xml:space="preserve"> </w:t>
      </w:r>
      <w:r w:rsidRPr="001457E0">
        <w:rPr>
          <w:rFonts w:asciiTheme="minorHAnsi" w:hAnsiTheme="minorHAnsi" w:cstheme="minorHAnsi"/>
        </w:rPr>
        <w:t>nienależytego</w:t>
      </w:r>
      <w:r w:rsidRPr="001457E0">
        <w:rPr>
          <w:rFonts w:asciiTheme="minorHAnsi" w:hAnsiTheme="minorHAnsi" w:cstheme="minorHAnsi"/>
          <w:spacing w:val="-1"/>
        </w:rPr>
        <w:t xml:space="preserve"> </w:t>
      </w:r>
      <w:r w:rsidRPr="001457E0">
        <w:rPr>
          <w:rFonts w:asciiTheme="minorHAnsi" w:hAnsiTheme="minorHAnsi" w:cstheme="minorHAnsi"/>
        </w:rPr>
        <w:t>wykonania Umowy.</w:t>
      </w:r>
    </w:p>
    <w:p w14:paraId="6B4520F8" w14:textId="77777777" w:rsidR="00BB769A" w:rsidRPr="001457E0" w:rsidRDefault="00D2030F" w:rsidP="00AE38D6">
      <w:pPr>
        <w:pStyle w:val="Tekstpodstawowy"/>
        <w:spacing w:line="276" w:lineRule="auto"/>
        <w:ind w:left="284"/>
        <w:jc w:val="both"/>
        <w:rPr>
          <w:rFonts w:asciiTheme="minorHAnsi" w:hAnsiTheme="minorHAnsi" w:cstheme="minorHAnsi"/>
        </w:rPr>
      </w:pPr>
      <w:r w:rsidRPr="001457E0">
        <w:rPr>
          <w:rFonts w:asciiTheme="minorHAnsi" w:hAnsiTheme="minorHAnsi" w:cstheme="minorHAnsi"/>
        </w:rPr>
        <w:t>Wartości</w:t>
      </w:r>
      <w:r w:rsidRPr="001457E0">
        <w:rPr>
          <w:rFonts w:asciiTheme="minorHAnsi" w:hAnsiTheme="minorHAnsi" w:cstheme="minorHAnsi"/>
          <w:spacing w:val="-3"/>
        </w:rPr>
        <w:t xml:space="preserve"> </w:t>
      </w:r>
      <w:r w:rsidRPr="001457E0">
        <w:rPr>
          <w:rFonts w:asciiTheme="minorHAnsi" w:hAnsiTheme="minorHAnsi" w:cstheme="minorHAnsi"/>
        </w:rPr>
        <w:t>ryczałtowe</w:t>
      </w:r>
      <w:r w:rsidRPr="001457E0">
        <w:rPr>
          <w:rFonts w:asciiTheme="minorHAnsi" w:hAnsiTheme="minorHAnsi" w:cstheme="minorHAnsi"/>
          <w:spacing w:val="-2"/>
        </w:rPr>
        <w:t xml:space="preserve"> </w:t>
      </w:r>
      <w:r w:rsidRPr="001457E0">
        <w:rPr>
          <w:rFonts w:asciiTheme="minorHAnsi" w:hAnsiTheme="minorHAnsi" w:cstheme="minorHAnsi"/>
        </w:rPr>
        <w:t>obejmują:</w:t>
      </w:r>
    </w:p>
    <w:p w14:paraId="560EB132" w14:textId="77777777" w:rsidR="00BB769A" w:rsidRPr="001457E0" w:rsidRDefault="00D2030F" w:rsidP="00BD465F">
      <w:pPr>
        <w:pStyle w:val="Akapitzlist"/>
        <w:numPr>
          <w:ilvl w:val="0"/>
          <w:numId w:val="17"/>
        </w:numPr>
        <w:tabs>
          <w:tab w:val="left" w:pos="1503"/>
          <w:tab w:val="left" w:pos="1504"/>
        </w:tabs>
        <w:spacing w:line="276" w:lineRule="auto"/>
        <w:jc w:val="both"/>
        <w:rPr>
          <w:rFonts w:asciiTheme="minorHAnsi" w:hAnsiTheme="minorHAnsi" w:cstheme="minorHAnsi"/>
        </w:rPr>
      </w:pPr>
      <w:r w:rsidRPr="001457E0">
        <w:rPr>
          <w:rFonts w:asciiTheme="minorHAnsi" w:hAnsiTheme="minorHAnsi" w:cstheme="minorHAnsi"/>
        </w:rPr>
        <w:t>przygotowanie</w:t>
      </w:r>
      <w:r w:rsidRPr="001457E0">
        <w:rPr>
          <w:rFonts w:asciiTheme="minorHAnsi" w:hAnsiTheme="minorHAnsi" w:cstheme="minorHAnsi"/>
          <w:spacing w:val="-3"/>
        </w:rPr>
        <w:t xml:space="preserve"> </w:t>
      </w:r>
      <w:r w:rsidRPr="001457E0">
        <w:rPr>
          <w:rFonts w:asciiTheme="minorHAnsi" w:hAnsiTheme="minorHAnsi" w:cstheme="minorHAnsi"/>
        </w:rPr>
        <w:t>stanowiska</w:t>
      </w:r>
      <w:r w:rsidRPr="001457E0">
        <w:rPr>
          <w:rFonts w:asciiTheme="minorHAnsi" w:hAnsiTheme="minorHAnsi" w:cstheme="minorHAnsi"/>
          <w:spacing w:val="-4"/>
        </w:rPr>
        <w:t xml:space="preserve"> </w:t>
      </w:r>
      <w:r w:rsidRPr="001457E0">
        <w:rPr>
          <w:rFonts w:asciiTheme="minorHAnsi" w:hAnsiTheme="minorHAnsi" w:cstheme="minorHAnsi"/>
        </w:rPr>
        <w:t>roboczego,</w:t>
      </w:r>
    </w:p>
    <w:p w14:paraId="0CB0A29C" w14:textId="77777777" w:rsidR="00BB769A" w:rsidRPr="001457E0" w:rsidRDefault="00D2030F" w:rsidP="00BD465F">
      <w:pPr>
        <w:pStyle w:val="Akapitzlist"/>
        <w:numPr>
          <w:ilvl w:val="0"/>
          <w:numId w:val="17"/>
        </w:numPr>
        <w:tabs>
          <w:tab w:val="left" w:pos="1503"/>
          <w:tab w:val="left" w:pos="1504"/>
        </w:tabs>
        <w:spacing w:line="276" w:lineRule="auto"/>
        <w:jc w:val="both"/>
        <w:rPr>
          <w:rFonts w:asciiTheme="minorHAnsi" w:hAnsiTheme="minorHAnsi" w:cstheme="minorHAnsi"/>
        </w:rPr>
      </w:pPr>
      <w:r w:rsidRPr="001457E0">
        <w:rPr>
          <w:rFonts w:asciiTheme="minorHAnsi" w:hAnsiTheme="minorHAnsi" w:cstheme="minorHAnsi"/>
        </w:rPr>
        <w:t>zabezpieczenie</w:t>
      </w:r>
      <w:r w:rsidRPr="001457E0">
        <w:rPr>
          <w:rFonts w:asciiTheme="minorHAnsi" w:hAnsiTheme="minorHAnsi" w:cstheme="minorHAnsi"/>
          <w:spacing w:val="-2"/>
        </w:rPr>
        <w:t xml:space="preserve"> </w:t>
      </w:r>
      <w:r w:rsidRPr="001457E0">
        <w:rPr>
          <w:rFonts w:asciiTheme="minorHAnsi" w:hAnsiTheme="minorHAnsi" w:cstheme="minorHAnsi"/>
        </w:rPr>
        <w:t>elementów</w:t>
      </w:r>
      <w:r w:rsidRPr="001457E0">
        <w:rPr>
          <w:rFonts w:asciiTheme="minorHAnsi" w:hAnsiTheme="minorHAnsi" w:cstheme="minorHAnsi"/>
          <w:spacing w:val="-4"/>
        </w:rPr>
        <w:t xml:space="preserve"> </w:t>
      </w:r>
      <w:r w:rsidRPr="001457E0">
        <w:rPr>
          <w:rFonts w:asciiTheme="minorHAnsi" w:hAnsiTheme="minorHAnsi" w:cstheme="minorHAnsi"/>
        </w:rPr>
        <w:t>budynku</w:t>
      </w:r>
      <w:r w:rsidRPr="001457E0">
        <w:rPr>
          <w:rFonts w:asciiTheme="minorHAnsi" w:hAnsiTheme="minorHAnsi" w:cstheme="minorHAnsi"/>
          <w:spacing w:val="-3"/>
        </w:rPr>
        <w:t xml:space="preserve"> </w:t>
      </w:r>
      <w:r w:rsidRPr="001457E0">
        <w:rPr>
          <w:rFonts w:asciiTheme="minorHAnsi" w:hAnsiTheme="minorHAnsi" w:cstheme="minorHAnsi"/>
        </w:rPr>
        <w:t>przed</w:t>
      </w:r>
      <w:r w:rsidRPr="001457E0">
        <w:rPr>
          <w:rFonts w:asciiTheme="minorHAnsi" w:hAnsiTheme="minorHAnsi" w:cstheme="minorHAnsi"/>
          <w:spacing w:val="-2"/>
        </w:rPr>
        <w:t xml:space="preserve"> </w:t>
      </w:r>
      <w:r w:rsidRPr="001457E0">
        <w:rPr>
          <w:rFonts w:asciiTheme="minorHAnsi" w:hAnsiTheme="minorHAnsi" w:cstheme="minorHAnsi"/>
        </w:rPr>
        <w:t>zniszczeniem</w:t>
      </w:r>
      <w:r w:rsidRPr="001457E0">
        <w:rPr>
          <w:rFonts w:asciiTheme="minorHAnsi" w:hAnsiTheme="minorHAnsi" w:cstheme="minorHAnsi"/>
          <w:spacing w:val="-2"/>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zaprószeniem</w:t>
      </w:r>
      <w:r w:rsidRPr="001457E0">
        <w:rPr>
          <w:rFonts w:asciiTheme="minorHAnsi" w:hAnsiTheme="minorHAnsi" w:cstheme="minorHAnsi"/>
          <w:spacing w:val="-3"/>
        </w:rPr>
        <w:t xml:space="preserve"> </w:t>
      </w:r>
      <w:r w:rsidRPr="001457E0">
        <w:rPr>
          <w:rFonts w:asciiTheme="minorHAnsi" w:hAnsiTheme="minorHAnsi" w:cstheme="minorHAnsi"/>
        </w:rPr>
        <w:t>ognia</w:t>
      </w:r>
    </w:p>
    <w:p w14:paraId="6F5AED2C" w14:textId="77777777" w:rsidR="00BB769A" w:rsidRPr="001457E0" w:rsidRDefault="00D2030F" w:rsidP="00BD465F">
      <w:pPr>
        <w:pStyle w:val="Akapitzlist"/>
        <w:numPr>
          <w:ilvl w:val="0"/>
          <w:numId w:val="17"/>
        </w:numPr>
        <w:tabs>
          <w:tab w:val="left" w:pos="1503"/>
          <w:tab w:val="left" w:pos="1504"/>
        </w:tabs>
        <w:spacing w:line="276" w:lineRule="auto"/>
        <w:jc w:val="both"/>
        <w:rPr>
          <w:rFonts w:asciiTheme="minorHAnsi" w:hAnsiTheme="minorHAnsi" w:cstheme="minorHAnsi"/>
        </w:rPr>
      </w:pPr>
      <w:r w:rsidRPr="001457E0">
        <w:rPr>
          <w:rFonts w:asciiTheme="minorHAnsi" w:hAnsiTheme="minorHAnsi" w:cstheme="minorHAnsi"/>
        </w:rPr>
        <w:t>dostarczenie</w:t>
      </w:r>
      <w:r w:rsidRPr="001457E0">
        <w:rPr>
          <w:rFonts w:asciiTheme="minorHAnsi" w:hAnsiTheme="minorHAnsi" w:cstheme="minorHAnsi"/>
          <w:spacing w:val="-1"/>
        </w:rPr>
        <w:t xml:space="preserve"> </w:t>
      </w:r>
      <w:r w:rsidRPr="001457E0">
        <w:rPr>
          <w:rFonts w:asciiTheme="minorHAnsi" w:hAnsiTheme="minorHAnsi" w:cstheme="minorHAnsi"/>
        </w:rPr>
        <w:t>do</w:t>
      </w:r>
      <w:r w:rsidRPr="001457E0">
        <w:rPr>
          <w:rFonts w:asciiTheme="minorHAnsi" w:hAnsiTheme="minorHAnsi" w:cstheme="minorHAnsi"/>
          <w:spacing w:val="-3"/>
        </w:rPr>
        <w:t xml:space="preserve"> </w:t>
      </w:r>
      <w:r w:rsidRPr="001457E0">
        <w:rPr>
          <w:rFonts w:asciiTheme="minorHAnsi" w:hAnsiTheme="minorHAnsi" w:cstheme="minorHAnsi"/>
        </w:rPr>
        <w:t>stanowiska</w:t>
      </w:r>
      <w:r w:rsidRPr="001457E0">
        <w:rPr>
          <w:rFonts w:asciiTheme="minorHAnsi" w:hAnsiTheme="minorHAnsi" w:cstheme="minorHAnsi"/>
          <w:spacing w:val="-3"/>
        </w:rPr>
        <w:t xml:space="preserve"> </w:t>
      </w:r>
      <w:r w:rsidRPr="001457E0">
        <w:rPr>
          <w:rFonts w:asciiTheme="minorHAnsi" w:hAnsiTheme="minorHAnsi" w:cstheme="minorHAnsi"/>
        </w:rPr>
        <w:t>roboczego</w:t>
      </w:r>
      <w:r w:rsidRPr="001457E0">
        <w:rPr>
          <w:rFonts w:asciiTheme="minorHAnsi" w:hAnsiTheme="minorHAnsi" w:cstheme="minorHAnsi"/>
          <w:spacing w:val="-5"/>
        </w:rPr>
        <w:t xml:space="preserve"> </w:t>
      </w:r>
      <w:r w:rsidRPr="001457E0">
        <w:rPr>
          <w:rFonts w:asciiTheme="minorHAnsi" w:hAnsiTheme="minorHAnsi" w:cstheme="minorHAnsi"/>
        </w:rPr>
        <w:t>materiałów,</w:t>
      </w:r>
      <w:r w:rsidRPr="001457E0">
        <w:rPr>
          <w:rFonts w:asciiTheme="minorHAnsi" w:hAnsiTheme="minorHAnsi" w:cstheme="minorHAnsi"/>
          <w:spacing w:val="-1"/>
        </w:rPr>
        <w:t xml:space="preserve"> </w:t>
      </w:r>
      <w:r w:rsidRPr="001457E0">
        <w:rPr>
          <w:rFonts w:asciiTheme="minorHAnsi" w:hAnsiTheme="minorHAnsi" w:cstheme="minorHAnsi"/>
        </w:rPr>
        <w:t>narzędzi</w:t>
      </w:r>
      <w:r w:rsidRPr="001457E0">
        <w:rPr>
          <w:rFonts w:asciiTheme="minorHAnsi" w:hAnsiTheme="minorHAnsi" w:cstheme="minorHAnsi"/>
          <w:spacing w:val="-1"/>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sprzętu,</w:t>
      </w:r>
    </w:p>
    <w:p w14:paraId="0E499B29" w14:textId="77777777" w:rsidR="00BB769A" w:rsidRPr="001457E0" w:rsidRDefault="00D2030F" w:rsidP="00BD465F">
      <w:pPr>
        <w:pStyle w:val="Akapitzlist"/>
        <w:numPr>
          <w:ilvl w:val="0"/>
          <w:numId w:val="17"/>
        </w:numPr>
        <w:tabs>
          <w:tab w:val="left" w:pos="1503"/>
          <w:tab w:val="left" w:pos="1504"/>
        </w:tabs>
        <w:spacing w:line="276" w:lineRule="auto"/>
        <w:jc w:val="both"/>
        <w:rPr>
          <w:rFonts w:asciiTheme="minorHAnsi" w:hAnsiTheme="minorHAnsi" w:cstheme="minorHAnsi"/>
        </w:rPr>
      </w:pPr>
      <w:r w:rsidRPr="001457E0">
        <w:rPr>
          <w:rFonts w:asciiTheme="minorHAnsi" w:hAnsiTheme="minorHAnsi" w:cstheme="minorHAnsi"/>
        </w:rPr>
        <w:t>obsługę</w:t>
      </w:r>
      <w:r w:rsidRPr="001457E0">
        <w:rPr>
          <w:rFonts w:asciiTheme="minorHAnsi" w:hAnsiTheme="minorHAnsi" w:cstheme="minorHAnsi"/>
          <w:spacing w:val="-1"/>
        </w:rPr>
        <w:t xml:space="preserve"> </w:t>
      </w:r>
      <w:r w:rsidRPr="001457E0">
        <w:rPr>
          <w:rFonts w:asciiTheme="minorHAnsi" w:hAnsiTheme="minorHAnsi" w:cstheme="minorHAnsi"/>
        </w:rPr>
        <w:t>sprzętu,</w:t>
      </w:r>
    </w:p>
    <w:p w14:paraId="38D23635" w14:textId="77777777" w:rsidR="00BB769A" w:rsidRPr="001457E0" w:rsidRDefault="00D2030F" w:rsidP="00BD465F">
      <w:pPr>
        <w:pStyle w:val="Akapitzlist"/>
        <w:numPr>
          <w:ilvl w:val="0"/>
          <w:numId w:val="17"/>
        </w:numPr>
        <w:tabs>
          <w:tab w:val="left" w:pos="1503"/>
          <w:tab w:val="left" w:pos="1504"/>
        </w:tabs>
        <w:spacing w:line="276" w:lineRule="auto"/>
        <w:ind w:right="432"/>
        <w:jc w:val="both"/>
        <w:rPr>
          <w:rFonts w:asciiTheme="minorHAnsi" w:hAnsiTheme="minorHAnsi" w:cstheme="minorHAnsi"/>
        </w:rPr>
      </w:pPr>
      <w:r w:rsidRPr="001457E0">
        <w:rPr>
          <w:rFonts w:asciiTheme="minorHAnsi" w:hAnsiTheme="minorHAnsi" w:cstheme="minorHAnsi"/>
        </w:rPr>
        <w:t>ustawienie</w:t>
      </w:r>
      <w:r w:rsidRPr="001457E0">
        <w:rPr>
          <w:rFonts w:asciiTheme="minorHAnsi" w:hAnsiTheme="minorHAnsi" w:cstheme="minorHAnsi"/>
          <w:spacing w:val="11"/>
        </w:rPr>
        <w:t xml:space="preserve"> </w:t>
      </w:r>
      <w:r w:rsidRPr="001457E0">
        <w:rPr>
          <w:rFonts w:asciiTheme="minorHAnsi" w:hAnsiTheme="minorHAnsi" w:cstheme="minorHAnsi"/>
        </w:rPr>
        <w:t>i</w:t>
      </w:r>
      <w:r w:rsidRPr="001457E0">
        <w:rPr>
          <w:rFonts w:asciiTheme="minorHAnsi" w:hAnsiTheme="minorHAnsi" w:cstheme="minorHAnsi"/>
          <w:spacing w:val="15"/>
        </w:rPr>
        <w:t xml:space="preserve"> </w:t>
      </w:r>
      <w:r w:rsidRPr="001457E0">
        <w:rPr>
          <w:rFonts w:asciiTheme="minorHAnsi" w:hAnsiTheme="minorHAnsi" w:cstheme="minorHAnsi"/>
        </w:rPr>
        <w:t>przestawienie</w:t>
      </w:r>
      <w:r w:rsidRPr="001457E0">
        <w:rPr>
          <w:rFonts w:asciiTheme="minorHAnsi" w:hAnsiTheme="minorHAnsi" w:cstheme="minorHAnsi"/>
          <w:spacing w:val="11"/>
        </w:rPr>
        <w:t xml:space="preserve"> </w:t>
      </w:r>
      <w:r w:rsidRPr="001457E0">
        <w:rPr>
          <w:rFonts w:asciiTheme="minorHAnsi" w:hAnsiTheme="minorHAnsi" w:cstheme="minorHAnsi"/>
        </w:rPr>
        <w:t>drabin</w:t>
      </w:r>
      <w:r w:rsidRPr="001457E0">
        <w:rPr>
          <w:rFonts w:asciiTheme="minorHAnsi" w:hAnsiTheme="minorHAnsi" w:cstheme="minorHAnsi"/>
          <w:spacing w:val="14"/>
        </w:rPr>
        <w:t xml:space="preserve"> </w:t>
      </w:r>
      <w:r w:rsidRPr="001457E0">
        <w:rPr>
          <w:rFonts w:asciiTheme="minorHAnsi" w:hAnsiTheme="minorHAnsi" w:cstheme="minorHAnsi"/>
        </w:rPr>
        <w:t>oraz</w:t>
      </w:r>
      <w:r w:rsidRPr="001457E0">
        <w:rPr>
          <w:rFonts w:asciiTheme="minorHAnsi" w:hAnsiTheme="minorHAnsi" w:cstheme="minorHAnsi"/>
          <w:spacing w:val="14"/>
        </w:rPr>
        <w:t xml:space="preserve"> </w:t>
      </w:r>
      <w:r w:rsidRPr="001457E0">
        <w:rPr>
          <w:rFonts w:asciiTheme="minorHAnsi" w:hAnsiTheme="minorHAnsi" w:cstheme="minorHAnsi"/>
        </w:rPr>
        <w:t>lekkich</w:t>
      </w:r>
      <w:r w:rsidRPr="001457E0">
        <w:rPr>
          <w:rFonts w:asciiTheme="minorHAnsi" w:hAnsiTheme="minorHAnsi" w:cstheme="minorHAnsi"/>
          <w:spacing w:val="12"/>
        </w:rPr>
        <w:t xml:space="preserve"> </w:t>
      </w:r>
      <w:r w:rsidRPr="001457E0">
        <w:rPr>
          <w:rFonts w:asciiTheme="minorHAnsi" w:hAnsiTheme="minorHAnsi" w:cstheme="minorHAnsi"/>
        </w:rPr>
        <w:t>rusztowań</w:t>
      </w:r>
      <w:r w:rsidRPr="001457E0">
        <w:rPr>
          <w:rFonts w:asciiTheme="minorHAnsi" w:hAnsiTheme="minorHAnsi" w:cstheme="minorHAnsi"/>
          <w:spacing w:val="12"/>
        </w:rPr>
        <w:t xml:space="preserve"> </w:t>
      </w:r>
      <w:r w:rsidRPr="001457E0">
        <w:rPr>
          <w:rFonts w:asciiTheme="minorHAnsi" w:hAnsiTheme="minorHAnsi" w:cstheme="minorHAnsi"/>
        </w:rPr>
        <w:t>przestawnych</w:t>
      </w:r>
      <w:r w:rsidRPr="001457E0">
        <w:rPr>
          <w:rFonts w:asciiTheme="minorHAnsi" w:hAnsiTheme="minorHAnsi" w:cstheme="minorHAnsi"/>
          <w:spacing w:val="14"/>
        </w:rPr>
        <w:t xml:space="preserve"> </w:t>
      </w:r>
      <w:r w:rsidRPr="001457E0">
        <w:rPr>
          <w:rFonts w:asciiTheme="minorHAnsi" w:hAnsiTheme="minorHAnsi" w:cstheme="minorHAnsi"/>
        </w:rPr>
        <w:t>umożliwiających</w:t>
      </w:r>
      <w:r w:rsidRPr="001457E0">
        <w:rPr>
          <w:rFonts w:asciiTheme="minorHAnsi" w:hAnsiTheme="minorHAnsi" w:cstheme="minorHAnsi"/>
          <w:spacing w:val="-46"/>
        </w:rPr>
        <w:t xml:space="preserve"> </w:t>
      </w:r>
      <w:r w:rsidRPr="001457E0">
        <w:rPr>
          <w:rFonts w:asciiTheme="minorHAnsi" w:hAnsiTheme="minorHAnsi" w:cstheme="minorHAnsi"/>
        </w:rPr>
        <w:t>wykonanie</w:t>
      </w:r>
      <w:r w:rsidRPr="001457E0">
        <w:rPr>
          <w:rFonts w:asciiTheme="minorHAnsi" w:hAnsiTheme="minorHAnsi" w:cstheme="minorHAnsi"/>
          <w:spacing w:val="-1"/>
        </w:rPr>
        <w:t xml:space="preserve"> </w:t>
      </w:r>
      <w:r w:rsidRPr="001457E0">
        <w:rPr>
          <w:rFonts w:asciiTheme="minorHAnsi" w:hAnsiTheme="minorHAnsi" w:cstheme="minorHAnsi"/>
        </w:rPr>
        <w:t>robót</w:t>
      </w:r>
      <w:r w:rsidRPr="001457E0">
        <w:rPr>
          <w:rFonts w:asciiTheme="minorHAnsi" w:hAnsiTheme="minorHAnsi" w:cstheme="minorHAnsi"/>
          <w:spacing w:val="1"/>
        </w:rPr>
        <w:t xml:space="preserve"> </w:t>
      </w:r>
      <w:r w:rsidRPr="001457E0">
        <w:rPr>
          <w:rFonts w:asciiTheme="minorHAnsi" w:hAnsiTheme="minorHAnsi" w:cstheme="minorHAnsi"/>
        </w:rPr>
        <w:t>na</w:t>
      </w:r>
      <w:r w:rsidRPr="001457E0">
        <w:rPr>
          <w:rFonts w:asciiTheme="minorHAnsi" w:hAnsiTheme="minorHAnsi" w:cstheme="minorHAnsi"/>
          <w:spacing w:val="-2"/>
        </w:rPr>
        <w:t xml:space="preserve"> </w:t>
      </w:r>
      <w:r w:rsidRPr="001457E0">
        <w:rPr>
          <w:rFonts w:asciiTheme="minorHAnsi" w:hAnsiTheme="minorHAnsi" w:cstheme="minorHAnsi"/>
        </w:rPr>
        <w:t>wysokości</w:t>
      </w:r>
      <w:r w:rsidRPr="001457E0">
        <w:rPr>
          <w:rFonts w:asciiTheme="minorHAnsi" w:hAnsiTheme="minorHAnsi" w:cstheme="minorHAnsi"/>
          <w:spacing w:val="-2"/>
        </w:rPr>
        <w:t xml:space="preserve"> </w:t>
      </w:r>
      <w:r w:rsidRPr="001457E0">
        <w:rPr>
          <w:rFonts w:asciiTheme="minorHAnsi" w:hAnsiTheme="minorHAnsi" w:cstheme="minorHAnsi"/>
        </w:rPr>
        <w:t>do</w:t>
      </w:r>
      <w:r w:rsidRPr="001457E0">
        <w:rPr>
          <w:rFonts w:asciiTheme="minorHAnsi" w:hAnsiTheme="minorHAnsi" w:cstheme="minorHAnsi"/>
          <w:spacing w:val="-2"/>
        </w:rPr>
        <w:t xml:space="preserve"> </w:t>
      </w:r>
      <w:r w:rsidRPr="001457E0">
        <w:rPr>
          <w:rFonts w:asciiTheme="minorHAnsi" w:hAnsiTheme="minorHAnsi" w:cstheme="minorHAnsi"/>
        </w:rPr>
        <w:t>4</w:t>
      </w:r>
      <w:r w:rsidRPr="001457E0">
        <w:rPr>
          <w:rFonts w:asciiTheme="minorHAnsi" w:hAnsiTheme="minorHAnsi" w:cstheme="minorHAnsi"/>
          <w:spacing w:val="-2"/>
        </w:rPr>
        <w:t xml:space="preserve"> </w:t>
      </w:r>
      <w:r w:rsidRPr="001457E0">
        <w:rPr>
          <w:rFonts w:asciiTheme="minorHAnsi" w:hAnsiTheme="minorHAnsi" w:cstheme="minorHAnsi"/>
        </w:rPr>
        <w:t>m</w:t>
      </w:r>
      <w:r w:rsidRPr="001457E0">
        <w:rPr>
          <w:rFonts w:asciiTheme="minorHAnsi" w:hAnsiTheme="minorHAnsi" w:cstheme="minorHAnsi"/>
          <w:spacing w:val="1"/>
        </w:rPr>
        <w:t xml:space="preserve"> </w:t>
      </w:r>
      <w:r w:rsidRPr="001457E0">
        <w:rPr>
          <w:rFonts w:asciiTheme="minorHAnsi" w:hAnsiTheme="minorHAnsi" w:cstheme="minorHAnsi"/>
        </w:rPr>
        <w:t>(jeśli taka konieczność</w:t>
      </w:r>
      <w:r w:rsidRPr="001457E0">
        <w:rPr>
          <w:rFonts w:asciiTheme="minorHAnsi" w:hAnsiTheme="minorHAnsi" w:cstheme="minorHAnsi"/>
          <w:spacing w:val="-4"/>
        </w:rPr>
        <w:t xml:space="preserve"> </w:t>
      </w:r>
      <w:r w:rsidRPr="001457E0">
        <w:rPr>
          <w:rFonts w:asciiTheme="minorHAnsi" w:hAnsiTheme="minorHAnsi" w:cstheme="minorHAnsi"/>
        </w:rPr>
        <w:t>występuje),</w:t>
      </w:r>
    </w:p>
    <w:p w14:paraId="73765F93" w14:textId="77777777" w:rsidR="00BB769A" w:rsidRPr="001457E0" w:rsidRDefault="00D2030F" w:rsidP="00BD465F">
      <w:pPr>
        <w:pStyle w:val="Akapitzlist"/>
        <w:numPr>
          <w:ilvl w:val="0"/>
          <w:numId w:val="17"/>
        </w:numPr>
        <w:tabs>
          <w:tab w:val="left" w:pos="1503"/>
          <w:tab w:val="left" w:pos="1504"/>
        </w:tabs>
        <w:spacing w:line="276" w:lineRule="auto"/>
        <w:jc w:val="both"/>
        <w:rPr>
          <w:rFonts w:asciiTheme="minorHAnsi" w:hAnsiTheme="minorHAnsi" w:cstheme="minorHAnsi"/>
        </w:rPr>
      </w:pPr>
      <w:r w:rsidRPr="001457E0">
        <w:rPr>
          <w:rFonts w:asciiTheme="minorHAnsi" w:hAnsiTheme="minorHAnsi" w:cstheme="minorHAnsi"/>
        </w:rPr>
        <w:t>usunięcie</w:t>
      </w:r>
      <w:r w:rsidRPr="001457E0">
        <w:rPr>
          <w:rFonts w:asciiTheme="minorHAnsi" w:hAnsiTheme="minorHAnsi" w:cstheme="minorHAnsi"/>
          <w:spacing w:val="-1"/>
        </w:rPr>
        <w:t xml:space="preserve"> </w:t>
      </w:r>
      <w:r w:rsidRPr="001457E0">
        <w:rPr>
          <w:rFonts w:asciiTheme="minorHAnsi" w:hAnsiTheme="minorHAnsi" w:cstheme="minorHAnsi"/>
        </w:rPr>
        <w:t>wad</w:t>
      </w:r>
      <w:r w:rsidRPr="001457E0">
        <w:rPr>
          <w:rFonts w:asciiTheme="minorHAnsi" w:hAnsiTheme="minorHAnsi" w:cstheme="minorHAnsi"/>
          <w:spacing w:val="-4"/>
        </w:rPr>
        <w:t xml:space="preserve"> </w:t>
      </w:r>
      <w:r w:rsidRPr="001457E0">
        <w:rPr>
          <w:rFonts w:asciiTheme="minorHAnsi" w:hAnsiTheme="minorHAnsi" w:cstheme="minorHAnsi"/>
        </w:rPr>
        <w:t>i usterek</w:t>
      </w:r>
      <w:r w:rsidRPr="001457E0">
        <w:rPr>
          <w:rFonts w:asciiTheme="minorHAnsi" w:hAnsiTheme="minorHAnsi" w:cstheme="minorHAnsi"/>
          <w:spacing w:val="-3"/>
        </w:rPr>
        <w:t xml:space="preserve"> </w:t>
      </w:r>
      <w:r w:rsidRPr="001457E0">
        <w:rPr>
          <w:rFonts w:asciiTheme="minorHAnsi" w:hAnsiTheme="minorHAnsi" w:cstheme="minorHAnsi"/>
        </w:rPr>
        <w:t>oraz</w:t>
      </w:r>
      <w:r w:rsidRPr="001457E0">
        <w:rPr>
          <w:rFonts w:asciiTheme="minorHAnsi" w:hAnsiTheme="minorHAnsi" w:cstheme="minorHAnsi"/>
          <w:spacing w:val="-1"/>
        </w:rPr>
        <w:t xml:space="preserve"> </w:t>
      </w:r>
      <w:r w:rsidRPr="001457E0">
        <w:rPr>
          <w:rFonts w:asciiTheme="minorHAnsi" w:hAnsiTheme="minorHAnsi" w:cstheme="minorHAnsi"/>
        </w:rPr>
        <w:t>naprawienie uszkodzeń</w:t>
      </w:r>
      <w:r w:rsidRPr="001457E0">
        <w:rPr>
          <w:rFonts w:asciiTheme="minorHAnsi" w:hAnsiTheme="minorHAnsi" w:cstheme="minorHAnsi"/>
          <w:spacing w:val="-1"/>
        </w:rPr>
        <w:t xml:space="preserve"> </w:t>
      </w:r>
      <w:r w:rsidRPr="001457E0">
        <w:rPr>
          <w:rFonts w:asciiTheme="minorHAnsi" w:hAnsiTheme="minorHAnsi" w:cstheme="minorHAnsi"/>
        </w:rPr>
        <w:t>powstałych</w:t>
      </w:r>
      <w:r w:rsidRPr="001457E0">
        <w:rPr>
          <w:rFonts w:asciiTheme="minorHAnsi" w:hAnsiTheme="minorHAnsi" w:cstheme="minorHAnsi"/>
          <w:spacing w:val="-3"/>
        </w:rPr>
        <w:t xml:space="preserve"> </w:t>
      </w:r>
      <w:r w:rsidRPr="001457E0">
        <w:rPr>
          <w:rFonts w:asciiTheme="minorHAnsi" w:hAnsiTheme="minorHAnsi" w:cstheme="minorHAnsi"/>
        </w:rPr>
        <w:t>w</w:t>
      </w:r>
      <w:r w:rsidRPr="001457E0">
        <w:rPr>
          <w:rFonts w:asciiTheme="minorHAnsi" w:hAnsiTheme="minorHAnsi" w:cstheme="minorHAnsi"/>
          <w:spacing w:val="-2"/>
        </w:rPr>
        <w:t xml:space="preserve"> </w:t>
      </w:r>
      <w:r w:rsidRPr="001457E0">
        <w:rPr>
          <w:rFonts w:asciiTheme="minorHAnsi" w:hAnsiTheme="minorHAnsi" w:cstheme="minorHAnsi"/>
        </w:rPr>
        <w:t>czasie robót,</w:t>
      </w:r>
    </w:p>
    <w:p w14:paraId="1F3D7FD1" w14:textId="77777777" w:rsidR="00BB769A" w:rsidRPr="001457E0" w:rsidRDefault="00D2030F" w:rsidP="00BD465F">
      <w:pPr>
        <w:pStyle w:val="Akapitzlist"/>
        <w:numPr>
          <w:ilvl w:val="0"/>
          <w:numId w:val="17"/>
        </w:numPr>
        <w:tabs>
          <w:tab w:val="left" w:pos="1503"/>
          <w:tab w:val="left" w:pos="1504"/>
        </w:tabs>
        <w:spacing w:line="276" w:lineRule="auto"/>
        <w:jc w:val="both"/>
        <w:rPr>
          <w:rFonts w:asciiTheme="minorHAnsi" w:hAnsiTheme="minorHAnsi" w:cstheme="minorHAnsi"/>
        </w:rPr>
      </w:pPr>
      <w:r w:rsidRPr="001457E0">
        <w:rPr>
          <w:rFonts w:asciiTheme="minorHAnsi" w:hAnsiTheme="minorHAnsi" w:cstheme="minorHAnsi"/>
        </w:rPr>
        <w:t>uporządkowanie</w:t>
      </w:r>
      <w:r w:rsidRPr="001457E0">
        <w:rPr>
          <w:rFonts w:asciiTheme="minorHAnsi" w:hAnsiTheme="minorHAnsi" w:cstheme="minorHAnsi"/>
          <w:spacing w:val="-2"/>
        </w:rPr>
        <w:t xml:space="preserve"> </w:t>
      </w:r>
      <w:r w:rsidRPr="001457E0">
        <w:rPr>
          <w:rFonts w:asciiTheme="minorHAnsi" w:hAnsiTheme="minorHAnsi" w:cstheme="minorHAnsi"/>
        </w:rPr>
        <w:t>miejsca</w:t>
      </w:r>
      <w:r w:rsidRPr="001457E0">
        <w:rPr>
          <w:rFonts w:asciiTheme="minorHAnsi" w:hAnsiTheme="minorHAnsi" w:cstheme="minorHAnsi"/>
          <w:spacing w:val="-2"/>
        </w:rPr>
        <w:t xml:space="preserve"> </w:t>
      </w:r>
      <w:r w:rsidRPr="001457E0">
        <w:rPr>
          <w:rFonts w:asciiTheme="minorHAnsi" w:hAnsiTheme="minorHAnsi" w:cstheme="minorHAnsi"/>
        </w:rPr>
        <w:t>wykonywania</w:t>
      </w:r>
      <w:r w:rsidRPr="001457E0">
        <w:rPr>
          <w:rFonts w:asciiTheme="minorHAnsi" w:hAnsiTheme="minorHAnsi" w:cstheme="minorHAnsi"/>
          <w:spacing w:val="-5"/>
        </w:rPr>
        <w:t xml:space="preserve"> </w:t>
      </w:r>
      <w:r w:rsidRPr="001457E0">
        <w:rPr>
          <w:rFonts w:asciiTheme="minorHAnsi" w:hAnsiTheme="minorHAnsi" w:cstheme="minorHAnsi"/>
        </w:rPr>
        <w:t>robót,</w:t>
      </w:r>
    </w:p>
    <w:p w14:paraId="155D40AE" w14:textId="77777777" w:rsidR="00BB769A" w:rsidRPr="001457E0" w:rsidRDefault="00D2030F" w:rsidP="00BD465F">
      <w:pPr>
        <w:pStyle w:val="Akapitzlist"/>
        <w:numPr>
          <w:ilvl w:val="0"/>
          <w:numId w:val="17"/>
        </w:numPr>
        <w:tabs>
          <w:tab w:val="left" w:pos="1503"/>
          <w:tab w:val="left" w:pos="1504"/>
        </w:tabs>
        <w:spacing w:line="276" w:lineRule="auto"/>
        <w:ind w:right="433"/>
        <w:jc w:val="both"/>
        <w:rPr>
          <w:rFonts w:asciiTheme="minorHAnsi" w:hAnsiTheme="minorHAnsi" w:cstheme="minorHAnsi"/>
        </w:rPr>
      </w:pPr>
      <w:r w:rsidRPr="001457E0">
        <w:rPr>
          <w:rFonts w:asciiTheme="minorHAnsi" w:hAnsiTheme="minorHAnsi" w:cstheme="minorHAnsi"/>
        </w:rPr>
        <w:t>usunięcie</w:t>
      </w:r>
      <w:r w:rsidRPr="001457E0">
        <w:rPr>
          <w:rFonts w:asciiTheme="minorHAnsi" w:hAnsiTheme="minorHAnsi" w:cstheme="minorHAnsi"/>
          <w:spacing w:val="31"/>
        </w:rPr>
        <w:t xml:space="preserve"> </w:t>
      </w:r>
      <w:r w:rsidRPr="001457E0">
        <w:rPr>
          <w:rFonts w:asciiTheme="minorHAnsi" w:hAnsiTheme="minorHAnsi" w:cstheme="minorHAnsi"/>
        </w:rPr>
        <w:t>pozostałości,</w:t>
      </w:r>
      <w:r w:rsidRPr="001457E0">
        <w:rPr>
          <w:rFonts w:asciiTheme="minorHAnsi" w:hAnsiTheme="minorHAnsi" w:cstheme="minorHAnsi"/>
          <w:spacing w:val="29"/>
        </w:rPr>
        <w:t xml:space="preserve"> </w:t>
      </w:r>
      <w:r w:rsidRPr="001457E0">
        <w:rPr>
          <w:rFonts w:asciiTheme="minorHAnsi" w:hAnsiTheme="minorHAnsi" w:cstheme="minorHAnsi"/>
        </w:rPr>
        <w:t>resztek</w:t>
      </w:r>
      <w:r w:rsidRPr="001457E0">
        <w:rPr>
          <w:rFonts w:asciiTheme="minorHAnsi" w:hAnsiTheme="minorHAnsi" w:cstheme="minorHAnsi"/>
          <w:spacing w:val="31"/>
        </w:rPr>
        <w:t xml:space="preserve"> </w:t>
      </w:r>
      <w:r w:rsidRPr="001457E0">
        <w:rPr>
          <w:rFonts w:asciiTheme="minorHAnsi" w:hAnsiTheme="minorHAnsi" w:cstheme="minorHAnsi"/>
        </w:rPr>
        <w:t>i</w:t>
      </w:r>
      <w:r w:rsidRPr="001457E0">
        <w:rPr>
          <w:rFonts w:asciiTheme="minorHAnsi" w:hAnsiTheme="minorHAnsi" w:cstheme="minorHAnsi"/>
          <w:spacing w:val="25"/>
        </w:rPr>
        <w:t xml:space="preserve"> </w:t>
      </w:r>
      <w:r w:rsidRPr="001457E0">
        <w:rPr>
          <w:rFonts w:asciiTheme="minorHAnsi" w:hAnsiTheme="minorHAnsi" w:cstheme="minorHAnsi"/>
        </w:rPr>
        <w:t>odpadów</w:t>
      </w:r>
      <w:r w:rsidRPr="001457E0">
        <w:rPr>
          <w:rFonts w:asciiTheme="minorHAnsi" w:hAnsiTheme="minorHAnsi" w:cstheme="minorHAnsi"/>
          <w:spacing w:val="30"/>
        </w:rPr>
        <w:t xml:space="preserve"> </w:t>
      </w:r>
      <w:r w:rsidRPr="001457E0">
        <w:rPr>
          <w:rFonts w:asciiTheme="minorHAnsi" w:hAnsiTheme="minorHAnsi" w:cstheme="minorHAnsi"/>
        </w:rPr>
        <w:t>materiałów</w:t>
      </w:r>
      <w:r w:rsidRPr="001457E0">
        <w:rPr>
          <w:rFonts w:asciiTheme="minorHAnsi" w:hAnsiTheme="minorHAnsi" w:cstheme="minorHAnsi"/>
          <w:spacing w:val="31"/>
        </w:rPr>
        <w:t xml:space="preserve"> </w:t>
      </w:r>
      <w:r w:rsidRPr="001457E0">
        <w:rPr>
          <w:rFonts w:asciiTheme="minorHAnsi" w:hAnsiTheme="minorHAnsi" w:cstheme="minorHAnsi"/>
        </w:rPr>
        <w:t>w</w:t>
      </w:r>
      <w:r w:rsidRPr="001457E0">
        <w:rPr>
          <w:rFonts w:asciiTheme="minorHAnsi" w:hAnsiTheme="minorHAnsi" w:cstheme="minorHAnsi"/>
          <w:spacing w:val="26"/>
        </w:rPr>
        <w:t xml:space="preserve"> </w:t>
      </w:r>
      <w:r w:rsidRPr="001457E0">
        <w:rPr>
          <w:rFonts w:asciiTheme="minorHAnsi" w:hAnsiTheme="minorHAnsi" w:cstheme="minorHAnsi"/>
        </w:rPr>
        <w:t>sposób</w:t>
      </w:r>
      <w:r w:rsidRPr="001457E0">
        <w:rPr>
          <w:rFonts w:asciiTheme="minorHAnsi" w:hAnsiTheme="minorHAnsi" w:cstheme="minorHAnsi"/>
          <w:spacing w:val="26"/>
        </w:rPr>
        <w:t xml:space="preserve"> </w:t>
      </w:r>
      <w:r w:rsidRPr="001457E0">
        <w:rPr>
          <w:rFonts w:asciiTheme="minorHAnsi" w:hAnsiTheme="minorHAnsi" w:cstheme="minorHAnsi"/>
        </w:rPr>
        <w:t>podany</w:t>
      </w:r>
      <w:r w:rsidRPr="001457E0">
        <w:rPr>
          <w:rFonts w:asciiTheme="minorHAnsi" w:hAnsiTheme="minorHAnsi" w:cstheme="minorHAnsi"/>
          <w:spacing w:val="27"/>
        </w:rPr>
        <w:t xml:space="preserve"> </w:t>
      </w:r>
      <w:r w:rsidRPr="001457E0">
        <w:rPr>
          <w:rFonts w:asciiTheme="minorHAnsi" w:hAnsiTheme="minorHAnsi" w:cstheme="minorHAnsi"/>
        </w:rPr>
        <w:t>w</w:t>
      </w:r>
      <w:r w:rsidRPr="001457E0">
        <w:rPr>
          <w:rFonts w:asciiTheme="minorHAnsi" w:hAnsiTheme="minorHAnsi" w:cstheme="minorHAnsi"/>
          <w:spacing w:val="31"/>
        </w:rPr>
        <w:t xml:space="preserve"> </w:t>
      </w:r>
      <w:r w:rsidRPr="001457E0">
        <w:rPr>
          <w:rFonts w:asciiTheme="minorHAnsi" w:hAnsiTheme="minorHAnsi" w:cstheme="minorHAnsi"/>
        </w:rPr>
        <w:t>specyfikacji</w:t>
      </w:r>
      <w:r w:rsidRPr="001457E0">
        <w:rPr>
          <w:rFonts w:asciiTheme="minorHAnsi" w:hAnsiTheme="minorHAnsi" w:cstheme="minorHAnsi"/>
          <w:spacing w:val="-47"/>
        </w:rPr>
        <w:t xml:space="preserve"> </w:t>
      </w:r>
      <w:r w:rsidRPr="001457E0">
        <w:rPr>
          <w:rFonts w:asciiTheme="minorHAnsi" w:hAnsiTheme="minorHAnsi" w:cstheme="minorHAnsi"/>
        </w:rPr>
        <w:lastRenderedPageBreak/>
        <w:t>technicznej</w:t>
      </w:r>
      <w:r w:rsidRPr="001457E0">
        <w:rPr>
          <w:rFonts w:asciiTheme="minorHAnsi" w:hAnsiTheme="minorHAnsi" w:cstheme="minorHAnsi"/>
          <w:spacing w:val="-3"/>
        </w:rPr>
        <w:t xml:space="preserve"> </w:t>
      </w:r>
      <w:r w:rsidRPr="001457E0">
        <w:rPr>
          <w:rFonts w:asciiTheme="minorHAnsi" w:hAnsiTheme="minorHAnsi" w:cstheme="minorHAnsi"/>
        </w:rPr>
        <w:t>wykonania i</w:t>
      </w:r>
      <w:r w:rsidRPr="001457E0">
        <w:rPr>
          <w:rFonts w:asciiTheme="minorHAnsi" w:hAnsiTheme="minorHAnsi" w:cstheme="minorHAnsi"/>
          <w:spacing w:val="-2"/>
        </w:rPr>
        <w:t xml:space="preserve"> </w:t>
      </w:r>
      <w:r w:rsidRPr="001457E0">
        <w:rPr>
          <w:rFonts w:asciiTheme="minorHAnsi" w:hAnsiTheme="minorHAnsi" w:cstheme="minorHAnsi"/>
        </w:rPr>
        <w:t>odbioru robót,</w:t>
      </w:r>
    </w:p>
    <w:p w14:paraId="35871F30" w14:textId="77777777" w:rsidR="00BB769A" w:rsidRPr="001457E0" w:rsidRDefault="00D2030F" w:rsidP="00BD465F">
      <w:pPr>
        <w:pStyle w:val="Akapitzlist"/>
        <w:numPr>
          <w:ilvl w:val="0"/>
          <w:numId w:val="17"/>
        </w:numPr>
        <w:tabs>
          <w:tab w:val="left" w:pos="1503"/>
          <w:tab w:val="left" w:pos="1504"/>
        </w:tabs>
        <w:spacing w:line="276" w:lineRule="auto"/>
        <w:jc w:val="both"/>
        <w:rPr>
          <w:rFonts w:asciiTheme="minorHAnsi" w:hAnsiTheme="minorHAnsi" w:cstheme="minorHAnsi"/>
        </w:rPr>
      </w:pPr>
      <w:r w:rsidRPr="001457E0">
        <w:rPr>
          <w:rFonts w:asciiTheme="minorHAnsi" w:hAnsiTheme="minorHAnsi" w:cstheme="minorHAnsi"/>
        </w:rPr>
        <w:t>usunięcie</w:t>
      </w:r>
      <w:r w:rsidRPr="001457E0">
        <w:rPr>
          <w:rFonts w:asciiTheme="minorHAnsi" w:hAnsiTheme="minorHAnsi" w:cstheme="minorHAnsi"/>
          <w:spacing w:val="-2"/>
        </w:rPr>
        <w:t xml:space="preserve"> </w:t>
      </w:r>
      <w:r w:rsidRPr="001457E0">
        <w:rPr>
          <w:rFonts w:asciiTheme="minorHAnsi" w:hAnsiTheme="minorHAnsi" w:cstheme="minorHAnsi"/>
        </w:rPr>
        <w:t>gruzu</w:t>
      </w:r>
      <w:r w:rsidRPr="001457E0">
        <w:rPr>
          <w:rFonts w:asciiTheme="minorHAnsi" w:hAnsiTheme="minorHAnsi" w:cstheme="minorHAnsi"/>
          <w:spacing w:val="-2"/>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materiałów odpadowych</w:t>
      </w:r>
    </w:p>
    <w:p w14:paraId="1BC45553" w14:textId="77777777" w:rsidR="00BB769A" w:rsidRPr="001457E0" w:rsidRDefault="00D2030F" w:rsidP="00BD465F">
      <w:pPr>
        <w:pStyle w:val="Akapitzlist"/>
        <w:numPr>
          <w:ilvl w:val="0"/>
          <w:numId w:val="17"/>
        </w:numPr>
        <w:tabs>
          <w:tab w:val="left" w:pos="1503"/>
          <w:tab w:val="left" w:pos="1504"/>
        </w:tabs>
        <w:spacing w:line="276" w:lineRule="auto"/>
        <w:jc w:val="both"/>
        <w:rPr>
          <w:rFonts w:asciiTheme="minorHAnsi" w:hAnsiTheme="minorHAnsi" w:cstheme="minorHAnsi"/>
        </w:rPr>
      </w:pPr>
      <w:r w:rsidRPr="001457E0">
        <w:rPr>
          <w:rFonts w:asciiTheme="minorHAnsi" w:hAnsiTheme="minorHAnsi" w:cstheme="minorHAnsi"/>
        </w:rPr>
        <w:t>likwidację</w:t>
      </w:r>
      <w:r w:rsidRPr="001457E0">
        <w:rPr>
          <w:rFonts w:asciiTheme="minorHAnsi" w:hAnsiTheme="minorHAnsi" w:cstheme="minorHAnsi"/>
          <w:spacing w:val="-3"/>
        </w:rPr>
        <w:t xml:space="preserve"> </w:t>
      </w:r>
      <w:r w:rsidRPr="001457E0">
        <w:rPr>
          <w:rFonts w:asciiTheme="minorHAnsi" w:hAnsiTheme="minorHAnsi" w:cstheme="minorHAnsi"/>
        </w:rPr>
        <w:t>stanowiska</w:t>
      </w:r>
      <w:r w:rsidRPr="001457E0">
        <w:rPr>
          <w:rFonts w:asciiTheme="minorHAnsi" w:hAnsiTheme="minorHAnsi" w:cstheme="minorHAnsi"/>
          <w:spacing w:val="-1"/>
        </w:rPr>
        <w:t xml:space="preserve"> </w:t>
      </w:r>
      <w:r w:rsidRPr="001457E0">
        <w:rPr>
          <w:rFonts w:asciiTheme="minorHAnsi" w:hAnsiTheme="minorHAnsi" w:cstheme="minorHAnsi"/>
        </w:rPr>
        <w:t>roboczego,</w:t>
      </w:r>
    </w:p>
    <w:p w14:paraId="5609FF4F" w14:textId="77777777" w:rsidR="00BB769A" w:rsidRPr="001457E0" w:rsidRDefault="00D2030F" w:rsidP="00BD465F">
      <w:pPr>
        <w:pStyle w:val="Akapitzlist"/>
        <w:numPr>
          <w:ilvl w:val="0"/>
          <w:numId w:val="17"/>
        </w:numPr>
        <w:tabs>
          <w:tab w:val="left" w:pos="1503"/>
          <w:tab w:val="left" w:pos="1504"/>
        </w:tabs>
        <w:spacing w:line="276" w:lineRule="auto"/>
        <w:jc w:val="both"/>
        <w:rPr>
          <w:rFonts w:asciiTheme="minorHAnsi" w:hAnsiTheme="minorHAnsi" w:cstheme="minorHAnsi"/>
        </w:rPr>
      </w:pPr>
      <w:r w:rsidRPr="001457E0">
        <w:rPr>
          <w:rFonts w:asciiTheme="minorHAnsi" w:hAnsiTheme="minorHAnsi" w:cstheme="minorHAnsi"/>
        </w:rPr>
        <w:t>koszty</w:t>
      </w:r>
      <w:r w:rsidRPr="001457E0">
        <w:rPr>
          <w:rFonts w:asciiTheme="minorHAnsi" w:hAnsiTheme="minorHAnsi" w:cstheme="minorHAnsi"/>
          <w:spacing w:val="-1"/>
        </w:rPr>
        <w:t xml:space="preserve"> </w:t>
      </w:r>
      <w:r w:rsidRPr="001457E0">
        <w:rPr>
          <w:rFonts w:asciiTheme="minorHAnsi" w:hAnsiTheme="minorHAnsi" w:cstheme="minorHAnsi"/>
        </w:rPr>
        <w:t>pośrednie,</w:t>
      </w:r>
      <w:r w:rsidRPr="001457E0">
        <w:rPr>
          <w:rFonts w:asciiTheme="minorHAnsi" w:hAnsiTheme="minorHAnsi" w:cstheme="minorHAnsi"/>
          <w:spacing w:val="-1"/>
        </w:rPr>
        <w:t xml:space="preserve"> </w:t>
      </w:r>
      <w:r w:rsidRPr="001457E0">
        <w:rPr>
          <w:rFonts w:asciiTheme="minorHAnsi" w:hAnsiTheme="minorHAnsi" w:cstheme="minorHAnsi"/>
        </w:rPr>
        <w:t>zysk</w:t>
      </w:r>
      <w:r w:rsidRPr="001457E0">
        <w:rPr>
          <w:rFonts w:asciiTheme="minorHAnsi" w:hAnsiTheme="minorHAnsi" w:cstheme="minorHAnsi"/>
          <w:spacing w:val="-2"/>
        </w:rPr>
        <w:t xml:space="preserve"> </w:t>
      </w:r>
      <w:r w:rsidRPr="001457E0">
        <w:rPr>
          <w:rFonts w:asciiTheme="minorHAnsi" w:hAnsiTheme="minorHAnsi" w:cstheme="minorHAnsi"/>
        </w:rPr>
        <w:t>kalkulacyjny i</w:t>
      </w:r>
      <w:r w:rsidRPr="001457E0">
        <w:rPr>
          <w:rFonts w:asciiTheme="minorHAnsi" w:hAnsiTheme="minorHAnsi" w:cstheme="minorHAnsi"/>
          <w:spacing w:val="-4"/>
        </w:rPr>
        <w:t xml:space="preserve"> </w:t>
      </w:r>
      <w:r w:rsidRPr="001457E0">
        <w:rPr>
          <w:rFonts w:asciiTheme="minorHAnsi" w:hAnsiTheme="minorHAnsi" w:cstheme="minorHAnsi"/>
        </w:rPr>
        <w:t>ryzyko.</w:t>
      </w:r>
    </w:p>
    <w:p w14:paraId="58944F57" w14:textId="77777777" w:rsidR="00BB769A" w:rsidRPr="001457E0" w:rsidRDefault="00BB769A" w:rsidP="00AE38D6">
      <w:pPr>
        <w:pStyle w:val="Tekstpodstawowy"/>
        <w:spacing w:line="276" w:lineRule="auto"/>
        <w:ind w:left="0"/>
        <w:rPr>
          <w:rFonts w:asciiTheme="minorHAnsi" w:hAnsiTheme="minorHAnsi" w:cstheme="minorHAnsi"/>
        </w:rPr>
      </w:pPr>
    </w:p>
    <w:p w14:paraId="4CB4AE0C" w14:textId="77777777" w:rsidR="00BB769A" w:rsidRPr="001457E0" w:rsidRDefault="00D2030F" w:rsidP="00BD465F">
      <w:pPr>
        <w:pStyle w:val="Nagwek1"/>
        <w:numPr>
          <w:ilvl w:val="0"/>
          <w:numId w:val="29"/>
        </w:numPr>
        <w:tabs>
          <w:tab w:val="left" w:pos="796"/>
        </w:tabs>
        <w:spacing w:line="276" w:lineRule="auto"/>
        <w:rPr>
          <w:rFonts w:asciiTheme="minorHAnsi" w:hAnsiTheme="minorHAnsi" w:cstheme="minorHAnsi"/>
        </w:rPr>
      </w:pPr>
      <w:bookmarkStart w:id="345" w:name="_Toc120689827"/>
      <w:bookmarkStart w:id="346" w:name="_Toc120690380"/>
      <w:bookmarkStart w:id="347" w:name="_Toc165962307"/>
      <w:r w:rsidRPr="001457E0">
        <w:rPr>
          <w:rFonts w:asciiTheme="minorHAnsi" w:hAnsiTheme="minorHAnsi" w:cstheme="minorHAnsi"/>
        </w:rPr>
        <w:t>Przepisy</w:t>
      </w:r>
      <w:r w:rsidRPr="001457E0">
        <w:rPr>
          <w:rFonts w:asciiTheme="minorHAnsi" w:hAnsiTheme="minorHAnsi" w:cstheme="minorHAnsi"/>
          <w:spacing w:val="-3"/>
        </w:rPr>
        <w:t xml:space="preserve"> </w:t>
      </w:r>
      <w:r w:rsidRPr="001457E0">
        <w:rPr>
          <w:rFonts w:asciiTheme="minorHAnsi" w:hAnsiTheme="minorHAnsi" w:cstheme="minorHAnsi"/>
        </w:rPr>
        <w:t>związane</w:t>
      </w:r>
      <w:bookmarkEnd w:id="345"/>
      <w:bookmarkEnd w:id="346"/>
      <w:bookmarkEnd w:id="347"/>
    </w:p>
    <w:p w14:paraId="5219EBB3" w14:textId="50F060AF" w:rsidR="00BB769A" w:rsidRPr="001457E0" w:rsidRDefault="00D2030F" w:rsidP="00AE38D6">
      <w:pPr>
        <w:pStyle w:val="Tekstpodstawowy"/>
        <w:spacing w:line="276" w:lineRule="auto"/>
        <w:ind w:left="284" w:right="432" w:firstLine="708"/>
        <w:jc w:val="both"/>
        <w:rPr>
          <w:rFonts w:asciiTheme="minorHAnsi" w:hAnsiTheme="minorHAnsi" w:cstheme="minorHAnsi"/>
        </w:rPr>
      </w:pPr>
      <w:r w:rsidRPr="001457E0">
        <w:rPr>
          <w:rFonts w:asciiTheme="minorHAnsi" w:hAnsiTheme="minorHAnsi" w:cstheme="minorHAnsi"/>
        </w:rPr>
        <w:t xml:space="preserve">Wszystkie  </w:t>
      </w:r>
      <w:r w:rsidRPr="001457E0">
        <w:rPr>
          <w:rFonts w:asciiTheme="minorHAnsi" w:hAnsiTheme="minorHAnsi" w:cstheme="minorHAnsi"/>
          <w:spacing w:val="42"/>
        </w:rPr>
        <w:t xml:space="preserve"> </w:t>
      </w:r>
      <w:r w:rsidRPr="001457E0">
        <w:rPr>
          <w:rFonts w:asciiTheme="minorHAnsi" w:hAnsiTheme="minorHAnsi" w:cstheme="minorHAnsi"/>
        </w:rPr>
        <w:t xml:space="preserve">roboty  </w:t>
      </w:r>
      <w:r w:rsidRPr="001457E0">
        <w:rPr>
          <w:rFonts w:asciiTheme="minorHAnsi" w:hAnsiTheme="minorHAnsi" w:cstheme="minorHAnsi"/>
          <w:spacing w:val="42"/>
        </w:rPr>
        <w:t xml:space="preserve"> </w:t>
      </w:r>
      <w:r w:rsidRPr="001457E0">
        <w:rPr>
          <w:rFonts w:asciiTheme="minorHAnsi" w:hAnsiTheme="minorHAnsi" w:cstheme="minorHAnsi"/>
        </w:rPr>
        <w:t xml:space="preserve">należy  </w:t>
      </w:r>
      <w:r w:rsidRPr="001457E0">
        <w:rPr>
          <w:rFonts w:asciiTheme="minorHAnsi" w:hAnsiTheme="minorHAnsi" w:cstheme="minorHAnsi"/>
          <w:spacing w:val="42"/>
        </w:rPr>
        <w:t xml:space="preserve"> </w:t>
      </w:r>
      <w:r w:rsidRPr="001457E0">
        <w:rPr>
          <w:rFonts w:asciiTheme="minorHAnsi" w:hAnsiTheme="minorHAnsi" w:cstheme="minorHAnsi"/>
        </w:rPr>
        <w:t xml:space="preserve">wykonać  </w:t>
      </w:r>
      <w:r w:rsidRPr="001457E0">
        <w:rPr>
          <w:rFonts w:asciiTheme="minorHAnsi" w:hAnsiTheme="minorHAnsi" w:cstheme="minorHAnsi"/>
          <w:spacing w:val="43"/>
        </w:rPr>
        <w:t xml:space="preserve"> </w:t>
      </w:r>
      <w:r w:rsidRPr="001457E0">
        <w:rPr>
          <w:rFonts w:asciiTheme="minorHAnsi" w:hAnsiTheme="minorHAnsi" w:cstheme="minorHAnsi"/>
        </w:rPr>
        <w:t xml:space="preserve">zgodnie  </w:t>
      </w:r>
      <w:r w:rsidRPr="001457E0">
        <w:rPr>
          <w:rFonts w:asciiTheme="minorHAnsi" w:hAnsiTheme="minorHAnsi" w:cstheme="minorHAnsi"/>
          <w:spacing w:val="42"/>
        </w:rPr>
        <w:t xml:space="preserve"> </w:t>
      </w:r>
      <w:r w:rsidRPr="001457E0">
        <w:rPr>
          <w:rFonts w:asciiTheme="minorHAnsi" w:hAnsiTheme="minorHAnsi" w:cstheme="minorHAnsi"/>
        </w:rPr>
        <w:t xml:space="preserve">z  </w:t>
      </w:r>
      <w:r w:rsidRPr="001457E0">
        <w:rPr>
          <w:rFonts w:asciiTheme="minorHAnsi" w:hAnsiTheme="minorHAnsi" w:cstheme="minorHAnsi"/>
          <w:spacing w:val="39"/>
        </w:rPr>
        <w:t xml:space="preserve"> </w:t>
      </w:r>
      <w:r w:rsidRPr="001457E0">
        <w:rPr>
          <w:rFonts w:asciiTheme="minorHAnsi" w:hAnsiTheme="minorHAnsi" w:cstheme="minorHAnsi"/>
        </w:rPr>
        <w:t xml:space="preserve">obowiązującymi  </w:t>
      </w:r>
      <w:r w:rsidRPr="001457E0">
        <w:rPr>
          <w:rFonts w:asciiTheme="minorHAnsi" w:hAnsiTheme="minorHAnsi" w:cstheme="minorHAnsi"/>
          <w:spacing w:val="42"/>
        </w:rPr>
        <w:t xml:space="preserve"> </w:t>
      </w:r>
      <w:r w:rsidRPr="001457E0">
        <w:rPr>
          <w:rFonts w:asciiTheme="minorHAnsi" w:hAnsiTheme="minorHAnsi" w:cstheme="minorHAnsi"/>
        </w:rPr>
        <w:t xml:space="preserve">w  </w:t>
      </w:r>
      <w:r w:rsidRPr="001457E0">
        <w:rPr>
          <w:rFonts w:asciiTheme="minorHAnsi" w:hAnsiTheme="minorHAnsi" w:cstheme="minorHAnsi"/>
          <w:spacing w:val="40"/>
        </w:rPr>
        <w:t xml:space="preserve"> </w:t>
      </w:r>
      <w:r w:rsidRPr="001457E0">
        <w:rPr>
          <w:rFonts w:asciiTheme="minorHAnsi" w:hAnsiTheme="minorHAnsi" w:cstheme="minorHAnsi"/>
        </w:rPr>
        <w:t xml:space="preserve">Polsce  </w:t>
      </w:r>
      <w:r w:rsidRPr="001457E0">
        <w:rPr>
          <w:rFonts w:asciiTheme="minorHAnsi" w:hAnsiTheme="minorHAnsi" w:cstheme="minorHAnsi"/>
          <w:spacing w:val="42"/>
        </w:rPr>
        <w:t xml:space="preserve"> </w:t>
      </w:r>
      <w:r w:rsidRPr="001457E0">
        <w:rPr>
          <w:rFonts w:asciiTheme="minorHAnsi" w:hAnsiTheme="minorHAnsi" w:cstheme="minorHAnsi"/>
        </w:rPr>
        <w:t>Normami</w:t>
      </w:r>
      <w:r w:rsidR="002C3C0F" w:rsidRPr="001457E0">
        <w:rPr>
          <w:rFonts w:asciiTheme="minorHAnsi" w:hAnsiTheme="minorHAnsi" w:cstheme="minorHAnsi"/>
        </w:rPr>
        <w:t xml:space="preserve"> </w:t>
      </w:r>
      <w:r w:rsidR="002C3C0F" w:rsidRPr="001457E0">
        <w:rPr>
          <w:rFonts w:asciiTheme="minorHAnsi" w:hAnsiTheme="minorHAnsi" w:cstheme="minorHAnsi"/>
        </w:rPr>
        <w:br/>
      </w:r>
      <w:r w:rsidRPr="001457E0">
        <w:rPr>
          <w:rFonts w:asciiTheme="minorHAnsi" w:hAnsiTheme="minorHAnsi" w:cstheme="minorHAnsi"/>
          <w:spacing w:val="-48"/>
        </w:rPr>
        <w:t xml:space="preserve"> </w:t>
      </w:r>
      <w:r w:rsidRPr="001457E0">
        <w:rPr>
          <w:rFonts w:asciiTheme="minorHAnsi" w:hAnsiTheme="minorHAnsi" w:cstheme="minorHAnsi"/>
        </w:rPr>
        <w:t>i</w:t>
      </w:r>
      <w:r w:rsidR="002C3C0F" w:rsidRPr="001457E0">
        <w:rPr>
          <w:rFonts w:asciiTheme="minorHAnsi" w:hAnsiTheme="minorHAnsi" w:cstheme="minorHAnsi"/>
          <w:spacing w:val="-6"/>
        </w:rPr>
        <w:t xml:space="preserve"> </w:t>
      </w:r>
      <w:r w:rsidRPr="001457E0">
        <w:rPr>
          <w:rFonts w:asciiTheme="minorHAnsi" w:hAnsiTheme="minorHAnsi" w:cstheme="minorHAnsi"/>
        </w:rPr>
        <w:t>Normatywami.</w:t>
      </w:r>
      <w:r w:rsidRPr="001457E0">
        <w:rPr>
          <w:rFonts w:asciiTheme="minorHAnsi" w:hAnsiTheme="minorHAnsi" w:cstheme="minorHAnsi"/>
          <w:spacing w:val="-8"/>
        </w:rPr>
        <w:t xml:space="preserve"> </w:t>
      </w:r>
      <w:r w:rsidRPr="001457E0">
        <w:rPr>
          <w:rFonts w:asciiTheme="minorHAnsi" w:hAnsiTheme="minorHAnsi" w:cstheme="minorHAnsi"/>
        </w:rPr>
        <w:t>Wykonawca</w:t>
      </w:r>
      <w:r w:rsidRPr="001457E0">
        <w:rPr>
          <w:rFonts w:asciiTheme="minorHAnsi" w:hAnsiTheme="minorHAnsi" w:cstheme="minorHAnsi"/>
          <w:spacing w:val="-8"/>
        </w:rPr>
        <w:t xml:space="preserve"> </w:t>
      </w:r>
      <w:r w:rsidRPr="001457E0">
        <w:rPr>
          <w:rFonts w:asciiTheme="minorHAnsi" w:hAnsiTheme="minorHAnsi" w:cstheme="minorHAnsi"/>
        </w:rPr>
        <w:t>jest</w:t>
      </w:r>
      <w:r w:rsidRPr="001457E0">
        <w:rPr>
          <w:rFonts w:asciiTheme="minorHAnsi" w:hAnsiTheme="minorHAnsi" w:cstheme="minorHAnsi"/>
          <w:spacing w:val="-7"/>
        </w:rPr>
        <w:t xml:space="preserve"> </w:t>
      </w:r>
      <w:r w:rsidRPr="001457E0">
        <w:rPr>
          <w:rFonts w:asciiTheme="minorHAnsi" w:hAnsiTheme="minorHAnsi" w:cstheme="minorHAnsi"/>
        </w:rPr>
        <w:t>zobowiązany</w:t>
      </w:r>
      <w:r w:rsidRPr="001457E0">
        <w:rPr>
          <w:rFonts w:asciiTheme="minorHAnsi" w:hAnsiTheme="minorHAnsi" w:cstheme="minorHAnsi"/>
          <w:spacing w:val="-4"/>
        </w:rPr>
        <w:t xml:space="preserve"> </w:t>
      </w:r>
      <w:r w:rsidRPr="001457E0">
        <w:rPr>
          <w:rFonts w:asciiTheme="minorHAnsi" w:hAnsiTheme="minorHAnsi" w:cstheme="minorHAnsi"/>
        </w:rPr>
        <w:t>znać</w:t>
      </w:r>
      <w:r w:rsidRPr="001457E0">
        <w:rPr>
          <w:rFonts w:asciiTheme="minorHAnsi" w:hAnsiTheme="minorHAnsi" w:cstheme="minorHAnsi"/>
          <w:spacing w:val="-10"/>
        </w:rPr>
        <w:t xml:space="preserve"> </w:t>
      </w:r>
      <w:r w:rsidRPr="001457E0">
        <w:rPr>
          <w:rFonts w:asciiTheme="minorHAnsi" w:hAnsiTheme="minorHAnsi" w:cstheme="minorHAnsi"/>
        </w:rPr>
        <w:t>wszystkie</w:t>
      </w:r>
      <w:r w:rsidRPr="001457E0">
        <w:rPr>
          <w:rFonts w:asciiTheme="minorHAnsi" w:hAnsiTheme="minorHAnsi" w:cstheme="minorHAnsi"/>
          <w:spacing w:val="-6"/>
        </w:rPr>
        <w:t xml:space="preserve"> </w:t>
      </w:r>
      <w:r w:rsidRPr="001457E0">
        <w:rPr>
          <w:rFonts w:asciiTheme="minorHAnsi" w:hAnsiTheme="minorHAnsi" w:cstheme="minorHAnsi"/>
        </w:rPr>
        <w:t>przepisy</w:t>
      </w:r>
      <w:r w:rsidRPr="001457E0">
        <w:rPr>
          <w:rFonts w:asciiTheme="minorHAnsi" w:hAnsiTheme="minorHAnsi" w:cstheme="minorHAnsi"/>
          <w:spacing w:val="-4"/>
        </w:rPr>
        <w:t xml:space="preserve"> </w:t>
      </w:r>
      <w:r w:rsidRPr="001457E0">
        <w:rPr>
          <w:rFonts w:asciiTheme="minorHAnsi" w:hAnsiTheme="minorHAnsi" w:cstheme="minorHAnsi"/>
        </w:rPr>
        <w:t>prawne</w:t>
      </w:r>
      <w:r w:rsidRPr="001457E0">
        <w:rPr>
          <w:rFonts w:asciiTheme="minorHAnsi" w:hAnsiTheme="minorHAnsi" w:cstheme="minorHAnsi"/>
          <w:spacing w:val="-6"/>
        </w:rPr>
        <w:t xml:space="preserve"> </w:t>
      </w:r>
      <w:r w:rsidRPr="001457E0">
        <w:rPr>
          <w:rFonts w:asciiTheme="minorHAnsi" w:hAnsiTheme="minorHAnsi" w:cstheme="minorHAnsi"/>
        </w:rPr>
        <w:t>wydane</w:t>
      </w:r>
      <w:r w:rsidRPr="001457E0">
        <w:rPr>
          <w:rFonts w:asciiTheme="minorHAnsi" w:hAnsiTheme="minorHAnsi" w:cstheme="minorHAnsi"/>
          <w:spacing w:val="-6"/>
        </w:rPr>
        <w:t xml:space="preserve"> </w:t>
      </w:r>
      <w:r w:rsidRPr="001457E0">
        <w:rPr>
          <w:rFonts w:asciiTheme="minorHAnsi" w:hAnsiTheme="minorHAnsi" w:cstheme="minorHAnsi"/>
        </w:rPr>
        <w:t>zarówno</w:t>
      </w:r>
      <w:r w:rsidRPr="001457E0">
        <w:rPr>
          <w:rFonts w:asciiTheme="minorHAnsi" w:hAnsiTheme="minorHAnsi" w:cstheme="minorHAnsi"/>
          <w:spacing w:val="-5"/>
        </w:rPr>
        <w:t xml:space="preserve"> </w:t>
      </w:r>
      <w:r w:rsidRPr="001457E0">
        <w:rPr>
          <w:rFonts w:asciiTheme="minorHAnsi" w:hAnsiTheme="minorHAnsi" w:cstheme="minorHAnsi"/>
        </w:rPr>
        <w:t>przez</w:t>
      </w:r>
      <w:r w:rsidRPr="001457E0">
        <w:rPr>
          <w:rFonts w:asciiTheme="minorHAnsi" w:hAnsiTheme="minorHAnsi" w:cstheme="minorHAnsi"/>
          <w:spacing w:val="-48"/>
        </w:rPr>
        <w:t xml:space="preserve"> </w:t>
      </w:r>
      <w:r w:rsidRPr="001457E0">
        <w:rPr>
          <w:rFonts w:asciiTheme="minorHAnsi" w:hAnsiTheme="minorHAnsi" w:cstheme="minorHAnsi"/>
        </w:rPr>
        <w:t>władze</w:t>
      </w:r>
      <w:r w:rsidRPr="001457E0">
        <w:rPr>
          <w:rFonts w:asciiTheme="minorHAnsi" w:hAnsiTheme="minorHAnsi" w:cstheme="minorHAnsi"/>
          <w:spacing w:val="1"/>
        </w:rPr>
        <w:t xml:space="preserve"> </w:t>
      </w:r>
      <w:r w:rsidRPr="001457E0">
        <w:rPr>
          <w:rFonts w:asciiTheme="minorHAnsi" w:hAnsiTheme="minorHAnsi" w:cstheme="minorHAnsi"/>
        </w:rPr>
        <w:t>państwowe</w:t>
      </w:r>
      <w:r w:rsidRPr="001457E0">
        <w:rPr>
          <w:rFonts w:asciiTheme="minorHAnsi" w:hAnsiTheme="minorHAnsi" w:cstheme="minorHAnsi"/>
          <w:spacing w:val="2"/>
        </w:rPr>
        <w:t xml:space="preserve"> </w:t>
      </w:r>
      <w:r w:rsidRPr="001457E0">
        <w:rPr>
          <w:rFonts w:asciiTheme="minorHAnsi" w:hAnsiTheme="minorHAnsi" w:cstheme="minorHAnsi"/>
        </w:rPr>
        <w:t>jak</w:t>
      </w:r>
      <w:r w:rsidRPr="001457E0">
        <w:rPr>
          <w:rFonts w:asciiTheme="minorHAnsi" w:hAnsiTheme="minorHAnsi" w:cstheme="minorHAnsi"/>
          <w:spacing w:val="2"/>
        </w:rPr>
        <w:t xml:space="preserve"> </w:t>
      </w:r>
      <w:r w:rsidRPr="001457E0">
        <w:rPr>
          <w:rFonts w:asciiTheme="minorHAnsi" w:hAnsiTheme="minorHAnsi" w:cstheme="minorHAnsi"/>
        </w:rPr>
        <w:t>i</w:t>
      </w:r>
      <w:r w:rsidRPr="001457E0">
        <w:rPr>
          <w:rFonts w:asciiTheme="minorHAnsi" w:hAnsiTheme="minorHAnsi" w:cstheme="minorHAnsi"/>
          <w:spacing w:val="2"/>
        </w:rPr>
        <w:t xml:space="preserve"> </w:t>
      </w:r>
      <w:r w:rsidRPr="001457E0">
        <w:rPr>
          <w:rFonts w:asciiTheme="minorHAnsi" w:hAnsiTheme="minorHAnsi" w:cstheme="minorHAnsi"/>
        </w:rPr>
        <w:t>lokalne</w:t>
      </w:r>
      <w:r w:rsidRPr="001457E0">
        <w:rPr>
          <w:rFonts w:asciiTheme="minorHAnsi" w:hAnsiTheme="minorHAnsi" w:cstheme="minorHAnsi"/>
          <w:spacing w:val="2"/>
        </w:rPr>
        <w:t xml:space="preserve"> </w:t>
      </w:r>
      <w:r w:rsidRPr="001457E0">
        <w:rPr>
          <w:rFonts w:asciiTheme="minorHAnsi" w:hAnsiTheme="minorHAnsi" w:cstheme="minorHAnsi"/>
        </w:rPr>
        <w:t>oraz</w:t>
      </w:r>
      <w:r w:rsidRPr="001457E0">
        <w:rPr>
          <w:rFonts w:asciiTheme="minorHAnsi" w:hAnsiTheme="minorHAnsi" w:cstheme="minorHAnsi"/>
          <w:spacing w:val="1"/>
        </w:rPr>
        <w:t xml:space="preserve"> </w:t>
      </w:r>
      <w:r w:rsidRPr="001457E0">
        <w:rPr>
          <w:rFonts w:asciiTheme="minorHAnsi" w:hAnsiTheme="minorHAnsi" w:cstheme="minorHAnsi"/>
        </w:rPr>
        <w:t>inne</w:t>
      </w:r>
      <w:r w:rsidRPr="001457E0">
        <w:rPr>
          <w:rFonts w:asciiTheme="minorHAnsi" w:hAnsiTheme="minorHAnsi" w:cstheme="minorHAnsi"/>
          <w:spacing w:val="2"/>
        </w:rPr>
        <w:t xml:space="preserve"> </w:t>
      </w:r>
      <w:r w:rsidRPr="001457E0">
        <w:rPr>
          <w:rFonts w:asciiTheme="minorHAnsi" w:hAnsiTheme="minorHAnsi" w:cstheme="minorHAnsi"/>
        </w:rPr>
        <w:t>regulacje</w:t>
      </w:r>
      <w:r w:rsidRPr="001457E0">
        <w:rPr>
          <w:rFonts w:asciiTheme="minorHAnsi" w:hAnsiTheme="minorHAnsi" w:cstheme="minorHAnsi"/>
          <w:spacing w:val="2"/>
        </w:rPr>
        <w:t xml:space="preserve"> </w:t>
      </w:r>
      <w:r w:rsidRPr="001457E0">
        <w:rPr>
          <w:rFonts w:asciiTheme="minorHAnsi" w:hAnsiTheme="minorHAnsi" w:cstheme="minorHAnsi"/>
        </w:rPr>
        <w:t>prawne</w:t>
      </w:r>
      <w:r w:rsidRPr="001457E0">
        <w:rPr>
          <w:rFonts w:asciiTheme="minorHAnsi" w:hAnsiTheme="minorHAnsi" w:cstheme="minorHAnsi"/>
          <w:spacing w:val="2"/>
        </w:rPr>
        <w:t xml:space="preserve"> </w:t>
      </w:r>
      <w:r w:rsidRPr="001457E0">
        <w:rPr>
          <w:rFonts w:asciiTheme="minorHAnsi" w:hAnsiTheme="minorHAnsi" w:cstheme="minorHAnsi"/>
        </w:rPr>
        <w:t>i</w:t>
      </w:r>
      <w:r w:rsidRPr="001457E0">
        <w:rPr>
          <w:rFonts w:asciiTheme="minorHAnsi" w:hAnsiTheme="minorHAnsi" w:cstheme="minorHAnsi"/>
          <w:spacing w:val="-1"/>
        </w:rPr>
        <w:t xml:space="preserve"> </w:t>
      </w:r>
      <w:r w:rsidRPr="001457E0">
        <w:rPr>
          <w:rFonts w:asciiTheme="minorHAnsi" w:hAnsiTheme="minorHAnsi" w:cstheme="minorHAnsi"/>
        </w:rPr>
        <w:t>wytyczne,</w:t>
      </w:r>
      <w:r w:rsidRPr="001457E0">
        <w:rPr>
          <w:rFonts w:asciiTheme="minorHAnsi" w:hAnsiTheme="minorHAnsi" w:cstheme="minorHAnsi"/>
          <w:spacing w:val="-1"/>
        </w:rPr>
        <w:t xml:space="preserve"> </w:t>
      </w:r>
      <w:r w:rsidRPr="001457E0">
        <w:rPr>
          <w:rFonts w:asciiTheme="minorHAnsi" w:hAnsiTheme="minorHAnsi" w:cstheme="minorHAnsi"/>
        </w:rPr>
        <w:t>które</w:t>
      </w:r>
      <w:r w:rsidRPr="001457E0">
        <w:rPr>
          <w:rFonts w:asciiTheme="minorHAnsi" w:hAnsiTheme="minorHAnsi" w:cstheme="minorHAnsi"/>
          <w:spacing w:val="2"/>
        </w:rPr>
        <w:t xml:space="preserve"> </w:t>
      </w:r>
      <w:r w:rsidRPr="001457E0">
        <w:rPr>
          <w:rFonts w:asciiTheme="minorHAnsi" w:hAnsiTheme="minorHAnsi" w:cstheme="minorHAnsi"/>
        </w:rPr>
        <w:t>są</w:t>
      </w:r>
      <w:r w:rsidRPr="001457E0">
        <w:rPr>
          <w:rFonts w:asciiTheme="minorHAnsi" w:hAnsiTheme="minorHAnsi" w:cstheme="minorHAnsi"/>
          <w:spacing w:val="-1"/>
        </w:rPr>
        <w:t xml:space="preserve"> </w:t>
      </w:r>
      <w:r w:rsidRPr="001457E0">
        <w:rPr>
          <w:rFonts w:asciiTheme="minorHAnsi" w:hAnsiTheme="minorHAnsi" w:cstheme="minorHAnsi"/>
        </w:rPr>
        <w:t>w</w:t>
      </w:r>
      <w:r w:rsidRPr="001457E0">
        <w:rPr>
          <w:rFonts w:asciiTheme="minorHAnsi" w:hAnsiTheme="minorHAnsi" w:cstheme="minorHAnsi"/>
          <w:spacing w:val="3"/>
        </w:rPr>
        <w:t xml:space="preserve"> </w:t>
      </w:r>
      <w:r w:rsidRPr="001457E0">
        <w:rPr>
          <w:rFonts w:asciiTheme="minorHAnsi" w:hAnsiTheme="minorHAnsi" w:cstheme="minorHAnsi"/>
        </w:rPr>
        <w:t>jakikolwiek</w:t>
      </w:r>
      <w:r w:rsidRPr="001457E0">
        <w:rPr>
          <w:rFonts w:asciiTheme="minorHAnsi" w:hAnsiTheme="minorHAnsi" w:cstheme="minorHAnsi"/>
          <w:spacing w:val="3"/>
        </w:rPr>
        <w:t xml:space="preserve"> </w:t>
      </w:r>
      <w:r w:rsidRPr="001457E0">
        <w:rPr>
          <w:rFonts w:asciiTheme="minorHAnsi" w:hAnsiTheme="minorHAnsi" w:cstheme="minorHAnsi"/>
        </w:rPr>
        <w:t>sposób</w:t>
      </w:r>
      <w:r w:rsidR="002C3C0F" w:rsidRPr="001457E0">
        <w:rPr>
          <w:rFonts w:asciiTheme="minorHAnsi" w:hAnsiTheme="minorHAnsi" w:cstheme="minorHAnsi"/>
        </w:rPr>
        <w:t xml:space="preserve"> </w:t>
      </w:r>
      <w:r w:rsidR="073E7EEC" w:rsidRPr="001457E0">
        <w:rPr>
          <w:rFonts w:asciiTheme="minorHAnsi" w:hAnsiTheme="minorHAnsi" w:cstheme="minorHAnsi"/>
        </w:rPr>
        <w:t>związane</w:t>
      </w:r>
      <w:r w:rsidR="073E7EEC" w:rsidRPr="001457E0">
        <w:rPr>
          <w:rFonts w:asciiTheme="minorHAnsi" w:hAnsiTheme="minorHAnsi" w:cstheme="minorHAnsi"/>
          <w:spacing w:val="23"/>
        </w:rPr>
        <w:t xml:space="preserve"> </w:t>
      </w:r>
      <w:r w:rsidR="073E7EEC" w:rsidRPr="001457E0">
        <w:rPr>
          <w:rFonts w:asciiTheme="minorHAnsi" w:hAnsiTheme="minorHAnsi" w:cstheme="minorHAnsi"/>
        </w:rPr>
        <w:t>z</w:t>
      </w:r>
      <w:r w:rsidR="073E7EEC" w:rsidRPr="001457E0">
        <w:rPr>
          <w:rFonts w:asciiTheme="minorHAnsi" w:hAnsiTheme="minorHAnsi" w:cstheme="minorHAnsi"/>
          <w:spacing w:val="23"/>
        </w:rPr>
        <w:t xml:space="preserve"> </w:t>
      </w:r>
      <w:r w:rsidR="073E7EEC" w:rsidRPr="001457E0">
        <w:rPr>
          <w:rFonts w:asciiTheme="minorHAnsi" w:hAnsiTheme="minorHAnsi" w:cstheme="minorHAnsi"/>
        </w:rPr>
        <w:t>prowadzonymi</w:t>
      </w:r>
      <w:r w:rsidR="073E7EEC" w:rsidRPr="001457E0">
        <w:rPr>
          <w:rFonts w:asciiTheme="minorHAnsi" w:hAnsiTheme="minorHAnsi" w:cstheme="minorHAnsi"/>
          <w:spacing w:val="21"/>
        </w:rPr>
        <w:t xml:space="preserve"> </w:t>
      </w:r>
      <w:r w:rsidR="073E7EEC" w:rsidRPr="001457E0">
        <w:rPr>
          <w:rFonts w:asciiTheme="minorHAnsi" w:hAnsiTheme="minorHAnsi" w:cstheme="minorHAnsi"/>
        </w:rPr>
        <w:t>robotami</w:t>
      </w:r>
      <w:r w:rsidR="073E7EEC" w:rsidRPr="001457E0">
        <w:rPr>
          <w:rFonts w:asciiTheme="minorHAnsi" w:hAnsiTheme="minorHAnsi" w:cstheme="minorHAnsi"/>
          <w:spacing w:val="22"/>
        </w:rPr>
        <w:t xml:space="preserve"> </w:t>
      </w:r>
      <w:r w:rsidR="073E7EEC" w:rsidRPr="001457E0">
        <w:rPr>
          <w:rFonts w:asciiTheme="minorHAnsi" w:hAnsiTheme="minorHAnsi" w:cstheme="minorHAnsi"/>
        </w:rPr>
        <w:t>i</w:t>
      </w:r>
      <w:r w:rsidR="073E7EEC" w:rsidRPr="001457E0">
        <w:rPr>
          <w:rFonts w:asciiTheme="minorHAnsi" w:hAnsiTheme="minorHAnsi" w:cstheme="minorHAnsi"/>
          <w:spacing w:val="23"/>
        </w:rPr>
        <w:t xml:space="preserve"> </w:t>
      </w:r>
      <w:r w:rsidR="073E7EEC" w:rsidRPr="001457E0">
        <w:rPr>
          <w:rFonts w:asciiTheme="minorHAnsi" w:hAnsiTheme="minorHAnsi" w:cstheme="minorHAnsi"/>
        </w:rPr>
        <w:t>będzie</w:t>
      </w:r>
      <w:r w:rsidR="073E7EEC" w:rsidRPr="001457E0">
        <w:rPr>
          <w:rFonts w:asciiTheme="minorHAnsi" w:hAnsiTheme="minorHAnsi" w:cstheme="minorHAnsi"/>
          <w:spacing w:val="24"/>
        </w:rPr>
        <w:t xml:space="preserve"> </w:t>
      </w:r>
      <w:r w:rsidR="073E7EEC" w:rsidRPr="001457E0">
        <w:rPr>
          <w:rFonts w:asciiTheme="minorHAnsi" w:hAnsiTheme="minorHAnsi" w:cstheme="minorHAnsi"/>
        </w:rPr>
        <w:t>w</w:t>
      </w:r>
      <w:r w:rsidR="073E7EEC" w:rsidRPr="001457E0">
        <w:rPr>
          <w:rFonts w:asciiTheme="minorHAnsi" w:hAnsiTheme="minorHAnsi" w:cstheme="minorHAnsi"/>
          <w:spacing w:val="25"/>
        </w:rPr>
        <w:t xml:space="preserve"> </w:t>
      </w:r>
      <w:r w:rsidR="073E7EEC" w:rsidRPr="001457E0">
        <w:rPr>
          <w:rFonts w:asciiTheme="minorHAnsi" w:hAnsiTheme="minorHAnsi" w:cstheme="minorHAnsi"/>
        </w:rPr>
        <w:t>pełni</w:t>
      </w:r>
      <w:r w:rsidR="073E7EEC" w:rsidRPr="001457E0">
        <w:rPr>
          <w:rFonts w:asciiTheme="minorHAnsi" w:hAnsiTheme="minorHAnsi" w:cstheme="minorHAnsi"/>
          <w:spacing w:val="22"/>
        </w:rPr>
        <w:t xml:space="preserve"> </w:t>
      </w:r>
      <w:r w:rsidR="073E7EEC" w:rsidRPr="001457E0">
        <w:rPr>
          <w:rFonts w:asciiTheme="minorHAnsi" w:hAnsiTheme="minorHAnsi" w:cstheme="minorHAnsi"/>
        </w:rPr>
        <w:t>odpowiedzialny</w:t>
      </w:r>
      <w:r w:rsidR="073E7EEC" w:rsidRPr="001457E0">
        <w:rPr>
          <w:rFonts w:asciiTheme="minorHAnsi" w:hAnsiTheme="minorHAnsi" w:cstheme="minorHAnsi"/>
          <w:spacing w:val="23"/>
        </w:rPr>
        <w:t xml:space="preserve"> </w:t>
      </w:r>
      <w:r w:rsidR="073E7EEC" w:rsidRPr="001457E0">
        <w:rPr>
          <w:rFonts w:asciiTheme="minorHAnsi" w:hAnsiTheme="minorHAnsi" w:cstheme="minorHAnsi"/>
        </w:rPr>
        <w:t>za</w:t>
      </w:r>
      <w:r w:rsidR="073E7EEC" w:rsidRPr="001457E0">
        <w:rPr>
          <w:rFonts w:asciiTheme="minorHAnsi" w:hAnsiTheme="minorHAnsi" w:cstheme="minorHAnsi"/>
          <w:spacing w:val="24"/>
        </w:rPr>
        <w:t xml:space="preserve"> </w:t>
      </w:r>
      <w:r w:rsidR="073E7EEC" w:rsidRPr="001457E0">
        <w:rPr>
          <w:rFonts w:asciiTheme="minorHAnsi" w:hAnsiTheme="minorHAnsi" w:cstheme="minorHAnsi"/>
        </w:rPr>
        <w:t>przestrzeganie</w:t>
      </w:r>
      <w:r w:rsidR="073E7EEC" w:rsidRPr="001457E0">
        <w:rPr>
          <w:rFonts w:asciiTheme="minorHAnsi" w:hAnsiTheme="minorHAnsi" w:cstheme="minorHAnsi"/>
          <w:spacing w:val="24"/>
        </w:rPr>
        <w:t xml:space="preserve"> </w:t>
      </w:r>
      <w:r w:rsidR="073E7EEC" w:rsidRPr="001457E0">
        <w:rPr>
          <w:rFonts w:asciiTheme="minorHAnsi" w:hAnsiTheme="minorHAnsi" w:cstheme="minorHAnsi"/>
        </w:rPr>
        <w:t>tych</w:t>
      </w:r>
      <w:r w:rsidR="073E7EEC" w:rsidRPr="001457E0">
        <w:rPr>
          <w:rFonts w:asciiTheme="minorHAnsi" w:hAnsiTheme="minorHAnsi" w:cstheme="minorHAnsi"/>
          <w:spacing w:val="23"/>
        </w:rPr>
        <w:t xml:space="preserve"> </w:t>
      </w:r>
      <w:r w:rsidR="073E7EEC" w:rsidRPr="001457E0">
        <w:rPr>
          <w:rFonts w:asciiTheme="minorHAnsi" w:hAnsiTheme="minorHAnsi" w:cstheme="minorHAnsi"/>
        </w:rPr>
        <w:t>reguł</w:t>
      </w:r>
      <w:r w:rsidR="073E7EEC" w:rsidRPr="001457E0">
        <w:rPr>
          <w:rFonts w:asciiTheme="minorHAnsi" w:hAnsiTheme="minorHAnsi" w:cstheme="minorHAnsi"/>
          <w:spacing w:val="24"/>
        </w:rPr>
        <w:t xml:space="preserve"> </w:t>
      </w:r>
      <w:r w:rsidR="002C3C0F" w:rsidRPr="001457E0">
        <w:rPr>
          <w:rFonts w:asciiTheme="minorHAnsi" w:hAnsiTheme="minorHAnsi" w:cstheme="minorHAnsi"/>
          <w:spacing w:val="24"/>
        </w:rPr>
        <w:br/>
      </w:r>
      <w:r w:rsidR="073E7EEC" w:rsidRPr="001457E0">
        <w:rPr>
          <w:rFonts w:asciiTheme="minorHAnsi" w:hAnsiTheme="minorHAnsi" w:cstheme="minorHAnsi"/>
        </w:rPr>
        <w:t>i</w:t>
      </w:r>
      <w:r w:rsidR="073E7EEC" w:rsidRPr="001457E0">
        <w:rPr>
          <w:rFonts w:asciiTheme="minorHAnsi" w:hAnsiTheme="minorHAnsi" w:cstheme="minorHAnsi"/>
          <w:spacing w:val="-47"/>
        </w:rPr>
        <w:t xml:space="preserve"> </w:t>
      </w:r>
      <w:r w:rsidR="073E7EEC" w:rsidRPr="001457E0">
        <w:rPr>
          <w:rFonts w:asciiTheme="minorHAnsi" w:hAnsiTheme="minorHAnsi" w:cstheme="minorHAnsi"/>
        </w:rPr>
        <w:t>wytycznych</w:t>
      </w:r>
      <w:r w:rsidR="073E7EEC" w:rsidRPr="001457E0">
        <w:rPr>
          <w:rFonts w:asciiTheme="minorHAnsi" w:hAnsiTheme="minorHAnsi" w:cstheme="minorHAnsi"/>
          <w:spacing w:val="-3"/>
        </w:rPr>
        <w:t xml:space="preserve"> </w:t>
      </w:r>
      <w:r w:rsidR="073E7EEC" w:rsidRPr="001457E0">
        <w:rPr>
          <w:rFonts w:asciiTheme="minorHAnsi" w:hAnsiTheme="minorHAnsi" w:cstheme="minorHAnsi"/>
        </w:rPr>
        <w:t>w</w:t>
      </w:r>
      <w:r w:rsidR="073E7EEC" w:rsidRPr="001457E0">
        <w:rPr>
          <w:rFonts w:asciiTheme="minorHAnsi" w:hAnsiTheme="minorHAnsi" w:cstheme="minorHAnsi"/>
          <w:spacing w:val="-2"/>
        </w:rPr>
        <w:t xml:space="preserve"> </w:t>
      </w:r>
      <w:r w:rsidR="073E7EEC" w:rsidRPr="001457E0">
        <w:rPr>
          <w:rFonts w:asciiTheme="minorHAnsi" w:hAnsiTheme="minorHAnsi" w:cstheme="minorHAnsi"/>
        </w:rPr>
        <w:t>trakcie realizacji robót.</w:t>
      </w:r>
    </w:p>
    <w:p w14:paraId="0C29F103" w14:textId="1A796BDE"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aprobaty techniczne właściwe dla zastosowania materiałów</w:t>
      </w:r>
    </w:p>
    <w:p w14:paraId="49F6EF0F" w14:textId="12907D14"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 xml:space="preserve">obowiązujące normy europejskie, polskie, branżowe oraz warunki techniczne wykonania </w:t>
      </w:r>
      <w:r w:rsidRPr="001457E0">
        <w:rPr>
          <w:rFonts w:asciiTheme="minorHAnsi" w:hAnsiTheme="minorHAnsi" w:cstheme="minorHAnsi"/>
        </w:rPr>
        <w:br/>
        <w:t>i odbioru robót budowlanych i instalacyjnych</w:t>
      </w:r>
    </w:p>
    <w:p w14:paraId="54E6B19E" w14:textId="47081E46"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 xml:space="preserve">ogólne wytyczne, zalecenia, instrukcje stosowania i </w:t>
      </w:r>
      <w:proofErr w:type="spellStart"/>
      <w:r w:rsidRPr="001457E0">
        <w:rPr>
          <w:rFonts w:asciiTheme="minorHAnsi" w:hAnsiTheme="minorHAnsi" w:cstheme="minorHAnsi"/>
        </w:rPr>
        <w:t>DTRki</w:t>
      </w:r>
      <w:proofErr w:type="spellEnd"/>
      <w:r w:rsidRPr="001457E0">
        <w:rPr>
          <w:rFonts w:asciiTheme="minorHAnsi" w:hAnsiTheme="minorHAnsi" w:cstheme="minorHAnsi"/>
        </w:rPr>
        <w:t xml:space="preserve"> wyrobów wydane </w:t>
      </w:r>
      <w:r w:rsidRPr="001457E0">
        <w:rPr>
          <w:rFonts w:asciiTheme="minorHAnsi" w:hAnsiTheme="minorHAnsi" w:cstheme="minorHAnsi"/>
        </w:rPr>
        <w:br/>
        <w:t>przez ich producentów</w:t>
      </w:r>
    </w:p>
    <w:p w14:paraId="1D103974" w14:textId="67AACA8E"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przepisy prawne dotyczące BHP, Prawa Pracy, Ochrony środowiska i Ochrony przeciwpożarowej</w:t>
      </w:r>
    </w:p>
    <w:p w14:paraId="4B945DEA" w14:textId="245DC1EC"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Prawo Budowlane - Ustawa z dnia 7 lipca 1994 (Dz. U. 2020 poz. 1333)</w:t>
      </w:r>
    </w:p>
    <w:p w14:paraId="11F0BE94" w14:textId="1C8F6AC5"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Rozporządzenie Ministra Infrastruktury z dnia 12 kwietnia 2002 w sprawie warunków technicznych jakim powinny odpowiadać budynki i ich usytuowanie (Dz. U. 2019 poz. 1065)</w:t>
      </w:r>
    </w:p>
    <w:p w14:paraId="253EE47F" w14:textId="645037AC"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 xml:space="preserve">Rozporządzenie Ministra Infrastruktury z dnia 06.02.2003 r. w sprawie bezpieczeństwa </w:t>
      </w:r>
      <w:r w:rsidRPr="001457E0">
        <w:rPr>
          <w:rFonts w:asciiTheme="minorHAnsi" w:hAnsiTheme="minorHAnsi" w:cstheme="minorHAnsi"/>
        </w:rPr>
        <w:br/>
        <w:t>i higieny pracy podczas wykonywania robot budowlanych (Dz. U. 2003 nr 47 poz. 401)</w:t>
      </w:r>
    </w:p>
    <w:p w14:paraId="0760DD5A" w14:textId="73A01A21"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Rozporządzenie Ministra pracy i Polityki Socjalnej z dnia 26.09.1997 r. w sprawie ogólnych przepisów bezpieczeństwa i higieny pracy (Dz.U.2003.169.1650)</w:t>
      </w:r>
    </w:p>
    <w:p w14:paraId="4CB6BD8A" w14:textId="044B3938"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Ustawa z dnia 26 czerwca 1974 r. Kodeks pracy (Dz.U. 1974 nr 24 poz. 141)</w:t>
      </w:r>
    </w:p>
    <w:p w14:paraId="4F0DD6BF" w14:textId="5899E86B"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 xml:space="preserve">Rozporządzenie Ministra Gospodarki z dnia 17 września 1999 r. w sprawie bezpieczeństwa </w:t>
      </w:r>
      <w:r w:rsidRPr="001457E0">
        <w:rPr>
          <w:rFonts w:asciiTheme="minorHAnsi" w:hAnsiTheme="minorHAnsi" w:cstheme="minorHAnsi"/>
        </w:rPr>
        <w:br/>
        <w:t xml:space="preserve">i higieny pracy przy urządzeniach i instalacjach energetycznych (Dz. U. 1999 nr 80, poz.912). </w:t>
      </w:r>
    </w:p>
    <w:p w14:paraId="5E95B9C7" w14:textId="53291077"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Ustawa z dnia 14.08.1991 r. o ochronie przeciwpożarowej (Dz.U.2021 poz. 869)</w:t>
      </w:r>
    </w:p>
    <w:p w14:paraId="4A853871" w14:textId="4A709D83"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 xml:space="preserve">Rozporządzenie Ministra Spraw Wewnętrznych i Administracji z dnia 7 czerwca 2010 r. </w:t>
      </w:r>
      <w:r w:rsidRPr="001457E0">
        <w:rPr>
          <w:rFonts w:asciiTheme="minorHAnsi" w:hAnsiTheme="minorHAnsi" w:cstheme="minorHAnsi"/>
        </w:rPr>
        <w:br/>
        <w:t>w sprawie ochrony przeciwpożarowej budynków, innych obiektów budowlanych i terenów (Dz. U. 2010 nr 109 poz. 719)</w:t>
      </w:r>
    </w:p>
    <w:p w14:paraId="02DB2177" w14:textId="12989EDB"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Prawo ochrony środowiska - Ustawa z dnia 27 kwietnia 2001 r. (Dz.U. 2001 nr 62 poz. 627)</w:t>
      </w:r>
    </w:p>
    <w:p w14:paraId="7E7D5B55" w14:textId="303BF4CF"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 xml:space="preserve">Rozporządzenie Ministra Infrastruktury z dnia 19 listopada 2001 r. w sprawie rodzajów obiektów budowlanych, przy których realizacji jest wymagane ustanowienie inspektora nadzoru inwestorskiego (Dz. U. 2001 nr 138, poz. 1554). </w:t>
      </w:r>
    </w:p>
    <w:p w14:paraId="6FC279C9" w14:textId="1C1333F7"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Ustawa z dnia 16 kwietnia 2004 r. o wyrobach budowlanych (Dz. U. z 2021 r. poz. 1213)</w:t>
      </w:r>
    </w:p>
    <w:p w14:paraId="7AB4379A" w14:textId="522FA6C5"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Rozporządzenie Ministra Infrastruktury i Budownictwa z dnia 23 grudnia 2015 r. w sprawie próbek wyrobów budowlanych wprowadzonych do obrotu lub udostępnianych na rynku krajowym (Dz.U. 2015 poz. 2332)</w:t>
      </w:r>
    </w:p>
    <w:p w14:paraId="4B1659E4" w14:textId="5681518A"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Rozporządzenie Ministra Infrastruktury i Budownictwa z dnia 17 listopada 2016 r. w sprawie sposobu deklarowania właściwości użytkowych wyrobów budowlanych oraz sposobu znakowania ich znakiem budowlanym (Dz.U. 2016 poz. 1966)</w:t>
      </w:r>
    </w:p>
    <w:p w14:paraId="186D3831" w14:textId="358193EA"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 xml:space="preserve">Rozporządzenie Parlamentu Europejskiego i Rady (UE) nr 305/2011 z dnia 9 marca 2011 r. ustanawiające zharmonizowane warunki wprowadzania do obrotu wyrobów budowlanych </w:t>
      </w:r>
      <w:r w:rsidRPr="001457E0">
        <w:rPr>
          <w:rFonts w:asciiTheme="minorHAnsi" w:hAnsiTheme="minorHAnsi" w:cstheme="minorHAnsi"/>
        </w:rPr>
        <w:br/>
        <w:t>i uchylające dyrektywę Rady 89/106/EWG</w:t>
      </w:r>
    </w:p>
    <w:p w14:paraId="4BE4A45B" w14:textId="379ED676"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Rozporządzenie Ministra Infrastruktury i Budownictwa z dnia 17 listopada 2016 r. w sprawie krajowych ocen technicznych (Dz.U. 2016 poz. 1968)</w:t>
      </w:r>
    </w:p>
    <w:p w14:paraId="7662766D" w14:textId="38371740"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lastRenderedPageBreak/>
        <w:t>Ustawa z dnia 12 września 2002 r. o normalizacji (Dz.U.2002 nr 169 poz. 1386</w:t>
      </w:r>
    </w:p>
    <w:p w14:paraId="6961AC5A" w14:textId="1AF7500D"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Ustawa z dnia 30 sierpnia 2002 r. o systemie oceny zgodności (Dz.U. 2002 nr 166 poz. 1360)</w:t>
      </w:r>
    </w:p>
    <w:p w14:paraId="40F709E1" w14:textId="2C6AF4E0"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Rozporządzenie Rady Ministrów z dnia 23 grudnia 2002 r. w sprawie sposobu funkcjonowania krajowego systemu notyfikacji norm i aktów prawnych (Dz. U. 2003 nr 239, poz. 2039).</w:t>
      </w:r>
    </w:p>
    <w:p w14:paraId="7AB53E7C" w14:textId="32EC479C"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Prawo energetyczne – Ustawa z dnia 10 kwietnia 1997 r. (Dz.U.2020 poz. 833)</w:t>
      </w:r>
    </w:p>
    <w:p w14:paraId="2EF203C7" w14:textId="22902E96"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Ustawa z dnia 14 grudnia 2012 r. o odpadach (Dz.U. 2013 poz. 21)</w:t>
      </w:r>
    </w:p>
    <w:p w14:paraId="613F871F" w14:textId="6547228E"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Warunki techniczne wykonania i odbioru robót budowlanych</w:t>
      </w:r>
    </w:p>
    <w:p w14:paraId="0FC99DF2" w14:textId="69DF357C"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PN-EN 1717:2003 Ochrona przed wtórnym zanieczyszczeniem wody w instalacjach wodociągowych i ogólne wymagania dotyczące urządzeń zapobiegawczych zanieczyszczeniu przez przepływ zwrotny</w:t>
      </w:r>
    </w:p>
    <w:p w14:paraId="677BBC83" w14:textId="09E23AB3"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PN-EN 12056-1:2002 Systemy kanalizacji grawitacyjnej wewnątrz budynków - Część 1: Postanowienia ogólne i wymagania (w zakresie pkt 4 i 5).</w:t>
      </w:r>
    </w:p>
    <w:p w14:paraId="0B218648" w14:textId="5ACB7DCC"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PN-EN 12056-5:2002 Systemy kanalizacji grawitacyjnej wewnątrz budynków - Część 5: Montaż i badania, instrukcje działania, użytkowania i eksploatacji</w:t>
      </w:r>
    </w:p>
    <w:p w14:paraId="7E3C857B" w14:textId="42B4E9E7"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 xml:space="preserve">PN-B-02421:2000 Ogrzewnictwo i ciepłownictwo. Izolacja cieplna przewodów, armatury </w:t>
      </w:r>
      <w:r w:rsidRPr="001457E0">
        <w:rPr>
          <w:rFonts w:asciiTheme="minorHAnsi" w:hAnsiTheme="minorHAnsi" w:cstheme="minorHAnsi"/>
        </w:rPr>
        <w:br/>
        <w:t>i urządzeń. Wymagania i badania odbiorcze.</w:t>
      </w:r>
    </w:p>
    <w:p w14:paraId="7C128B07" w14:textId="614700DB"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PN-EN 1507:2007 Wentylacja budynków. Przewody wentylacyjne z blachy o przekroju prostokątnym. Wymagania dotyczące wytrzymałości i szczelności.</w:t>
      </w:r>
    </w:p>
    <w:p w14:paraId="7FD47CD6" w14:textId="428A5905"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COBRTI INSTAL Warunki techniczne wykonania i odbioru instalacji wodociągowych. Zeszyt 7</w:t>
      </w:r>
    </w:p>
    <w:p w14:paraId="3456D917" w14:textId="101A3628"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COBRTI INSTAL Warunki techniczne wykonania i odbioru instalacji wentylacyjnych. Zeszyt 5</w:t>
      </w:r>
    </w:p>
    <w:p w14:paraId="659FD60D" w14:textId="493A8458"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COBRTI INSTAL Warunki techniczne wykonania i odbioru instalacji grzewczych. Zeszyt 6</w:t>
      </w:r>
    </w:p>
    <w:p w14:paraId="2233ADAD" w14:textId="418A0CF0"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COBRTI INSTAL Warunki techniczne wykonania i odbioru instalacji kanalizacyjnych. Zeszyt 1</w:t>
      </w:r>
    </w:p>
    <w:p w14:paraId="21EE62D9" w14:textId="2719212A"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PN-HD 60364-1:2010 Instalacje elektryczne niskiego napięcia -- Część:1 Wymagania podstawowe, ustalanie ogólnych charakterystyk, definicje.</w:t>
      </w:r>
    </w:p>
    <w:p w14:paraId="607652B0" w14:textId="015FFB20"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PN-HD 60364-4-41: 2017-09 Instalacje elektryczne niskiego napięcia – Część 4-41: Ochrona dla zapewnienia bezpieczeństwa - Ochrona przeciwporażeniowa.</w:t>
      </w:r>
    </w:p>
    <w:p w14:paraId="67C72F44" w14:textId="2BC78FB3"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PN-HD 60364-4-42:2011, PN-HD 60364-4-42:2011/A1:2015-01, PN-HD 60364-4-42:2011/Ap2:2019-06 Instalacje elektryczne niskiego napięcia – Część 4-42. Ochrona dla zapewnienia bezpieczeństwa - Ochrona przed skutkami oddziaływania cieplnego.</w:t>
      </w:r>
    </w:p>
    <w:p w14:paraId="739FB11B" w14:textId="0860A2B2"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 xml:space="preserve">PN-HD 60364-4-43:2012, PN-HD 60364-4-43:2012/Ap1:2019-06 instalacje elektryczne niskiego napięcia – Część 4-43: Ochrona dla zapewnienia bezpieczeństwa – Ochrona przed prądem przetężeniowym. </w:t>
      </w:r>
    </w:p>
    <w:p w14:paraId="635AABEE" w14:textId="6D9D01DA"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PN-HD 60364-5-51:2011 Instalacje elektryczne w obiektach budowlanych – Część 5-51: Dobór i montaż wyposażenia elektrycznego – Postanowienia ogólne.</w:t>
      </w:r>
    </w:p>
    <w:p w14:paraId="132D11A4" w14:textId="0882716E"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 xml:space="preserve">PN-HD 60364-5-52:2011, PN-HD 60364-5-52:2011/Ap2:2019-02 Instalacje elektryczne niskiego napięcia – Część 5-52: Dobór i montaż wyposażenia elektrycznego – Oprzewodowanie. </w:t>
      </w:r>
    </w:p>
    <w:p w14:paraId="41404557" w14:textId="4D8B5C83"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 xml:space="preserve">PN-HD 60364-5-534:2016-04 Instalacje elektryczne niskiego napięcia – Część 5-534: Dobór </w:t>
      </w:r>
      <w:r w:rsidRPr="001457E0">
        <w:rPr>
          <w:rFonts w:asciiTheme="minorHAnsi" w:hAnsiTheme="minorHAnsi" w:cstheme="minorHAnsi"/>
        </w:rPr>
        <w:br/>
        <w:t>i montaż wyposażenia elektrycznego – Odłączenie izolacyjne, łączenie i sterowanie – Urządzenia do ochrony przed przejściowymi przepięciami</w:t>
      </w:r>
    </w:p>
    <w:p w14:paraId="00BBE7B7" w14:textId="7885EF23"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PN-HD 60364-5-537:2017-01, PN-HD 60364-5-537:2017-01/Ap2:2019-06 Instalacje elektryczne niskiego napięcia – Część 5-537: Dobór i montaż wyposażenia elektrycznego – Aparatura rozdzielcza i sterownicza – Odłączanie izolacyjne i łączenie.</w:t>
      </w:r>
    </w:p>
    <w:p w14:paraId="122C73E7" w14:textId="2E3A9693"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 xml:space="preserve">PN-HD 60364-5-56:2019-01 Instalacje elektryczne niskiego napięcia – Część 5-56: Dobór </w:t>
      </w:r>
      <w:r w:rsidRPr="001457E0">
        <w:rPr>
          <w:rFonts w:asciiTheme="minorHAnsi" w:hAnsiTheme="minorHAnsi" w:cstheme="minorHAnsi"/>
        </w:rPr>
        <w:br/>
        <w:t>i montaż wyposażenia elektrycznego – Instalacje bezpieczeństwa.</w:t>
      </w:r>
    </w:p>
    <w:p w14:paraId="2AE088BE" w14:textId="31A5B76C"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PN-HD 60364-6:2016-07 Instalacje elektryczne niskiego napięcia. Część 6. Sprawdzanie.</w:t>
      </w:r>
    </w:p>
    <w:p w14:paraId="1F71640C" w14:textId="2289A734"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PN-EN 50172:2005 Systemy awaryjnego oświetlenia ewakuacyjnego.</w:t>
      </w:r>
    </w:p>
    <w:p w14:paraId="371CAAD3" w14:textId="790ED5B0"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PN-EN 1838:2013-11 Zastosowanie oświetlenia – Oświetlenia awaryjne.</w:t>
      </w:r>
    </w:p>
    <w:p w14:paraId="7DA00211" w14:textId="27A9ED62"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 xml:space="preserve">Warunki Techniczne Wykonania i Odbioru Robót Budowlanych, Warszawa 2012 r. Instytut Techniki </w:t>
      </w:r>
      <w:r w:rsidRPr="001457E0">
        <w:rPr>
          <w:rFonts w:asciiTheme="minorHAnsi" w:hAnsiTheme="minorHAnsi" w:cstheme="minorHAnsi"/>
        </w:rPr>
        <w:lastRenderedPageBreak/>
        <w:t>Budowlanej. Część D. Roboty instalacyjne elektryczne. Zeszyt 2 (1) – Instalacje elektryczne, piorunochronne w budynkach użyteczności publicznej.</w:t>
      </w:r>
    </w:p>
    <w:p w14:paraId="5A54D194" w14:textId="151D50BA"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N SEP-E-005, wyd. 2013 Dobór przewodów elektrycznych do zasilania urządzeń przeciwpożarowych, których funkcjonowania jest niezbędne w czasie pożaru.</w:t>
      </w:r>
    </w:p>
    <w:p w14:paraId="34BB8660" w14:textId="1C8973A5"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 xml:space="preserve">PN-69/B-10280 </w:t>
      </w:r>
      <w:r w:rsidRPr="001457E0">
        <w:rPr>
          <w:rFonts w:asciiTheme="minorHAnsi" w:hAnsiTheme="minorHAnsi" w:cstheme="minorHAnsi"/>
        </w:rPr>
        <w:tab/>
        <w:t>Roboty malarskie budowlane farbami wodnymi i wodorozcieńczalnymi farbami emulsyjnymi.</w:t>
      </w:r>
    </w:p>
    <w:p w14:paraId="7F44C9AC" w14:textId="782E08B8"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PN-72/B-10122 „Roboty okładzinowe. Suche tynki. Wymagania i badania przy odbiorze".</w:t>
      </w:r>
    </w:p>
    <w:p w14:paraId="109748B7" w14:textId="5EE548F4"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PN-B-79405 „Wymagania dla płyt gipsowo-kartonowych.”</w:t>
      </w:r>
    </w:p>
    <w:p w14:paraId="2D1ED709" w14:textId="1009B208"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PN-70/B-10100 Roboty tynkowe. Tynki zwykłe. Wymagania i badania przy odbiorze.</w:t>
      </w:r>
    </w:p>
    <w:p w14:paraId="37325448" w14:textId="5FCA2D9C"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 xml:space="preserve">PN-EN ISO 10545-1:1999 Płytki i płyty ceramiczne. Pobieranie próbek i warunki odbioru. </w:t>
      </w:r>
    </w:p>
    <w:p w14:paraId="6F7D9240" w14:textId="26308183"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PN-EN 13300:2002 Farby i lakiery. Wodne wyroby lakierowe i systemy powłokowe na wewnętrzne ściany i sufity. Klasyfikacja.</w:t>
      </w:r>
    </w:p>
    <w:p w14:paraId="60662DB0" w14:textId="100134A8"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PN-62/B-10144 Posadzki z betonu i zaprawy cementowej. Wymagania i badania techniczne przy odbiorze.</w:t>
      </w:r>
    </w:p>
    <w:p w14:paraId="50CD0DEC" w14:textId="384E8BF6"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PN-EN 685:2002 – Elastyczne pokrycia podłogowe. Klasyfikacja.</w:t>
      </w:r>
    </w:p>
    <w:p w14:paraId="6373E060" w14:textId="0BFED9F3"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Katalog rozwiązań podłóg dla budownictwa mieszkaniowego i ogólnego. COBP Budownictwa Ogólnego. Warszawa 1992.</w:t>
      </w:r>
    </w:p>
    <w:p w14:paraId="2B129295" w14:textId="0280E113"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Instrukcja montażu wybranych producentów</w:t>
      </w:r>
    </w:p>
    <w:p w14:paraId="14669F75" w14:textId="4BACA8D4"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PN-EN 12004:2002 Zaprawy do płytek mineralnych</w:t>
      </w:r>
    </w:p>
    <w:p w14:paraId="0E748191" w14:textId="52FEE6AC"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PN-90/B-14501 Zaprawy budowlane zwykłe</w:t>
      </w:r>
    </w:p>
    <w:p w14:paraId="2F9D6D20" w14:textId="1D96C83E"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PN-88/B-32250 Woda</w:t>
      </w:r>
    </w:p>
    <w:p w14:paraId="32393D45" w14:textId="772AAC51"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PN-EN 13888 Zaprawy do spoinowania płytek</w:t>
      </w:r>
    </w:p>
    <w:p w14:paraId="7338D54D" w14:textId="7BD0AD33"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PN-B-30152 Kity budowlane kauczukowe</w:t>
      </w:r>
    </w:p>
    <w:p w14:paraId="6356C8DE" w14:textId="118B6026"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PN-92/B-01814 Antykorozyjne zabezpieczenia w budownictwie. Konstrukcje betonowe i żelbetowe. Metoda badania przyczepności do podłoża</w:t>
      </w:r>
    </w:p>
    <w:p w14:paraId="0C2AF9D6" w14:textId="32D6BE8C" w:rsidR="486398BC" w:rsidRPr="001457E0" w:rsidRDefault="486398BC" w:rsidP="00BD465F">
      <w:pPr>
        <w:pStyle w:val="Akapitzlist"/>
        <w:numPr>
          <w:ilvl w:val="0"/>
          <w:numId w:val="13"/>
        </w:numPr>
        <w:spacing w:line="276" w:lineRule="auto"/>
        <w:ind w:left="1080"/>
        <w:jc w:val="both"/>
        <w:rPr>
          <w:rFonts w:asciiTheme="minorHAnsi" w:hAnsiTheme="minorHAnsi" w:cstheme="minorHAnsi"/>
        </w:rPr>
      </w:pPr>
      <w:r w:rsidRPr="001457E0">
        <w:rPr>
          <w:rFonts w:asciiTheme="minorHAnsi" w:hAnsiTheme="minorHAnsi" w:cstheme="minorHAnsi"/>
        </w:rPr>
        <w:t>Instrukcje producenta i świadectwo dopuszczenia materiałów do stosowania  w budownictwie, Aprobata Techniczna ITB.</w:t>
      </w:r>
    </w:p>
    <w:p w14:paraId="2AC0DDCF" w14:textId="5A452BFD" w:rsidR="72CB02B9" w:rsidRPr="001457E0" w:rsidRDefault="72CB02B9" w:rsidP="00AE38D6">
      <w:pPr>
        <w:spacing w:line="276" w:lineRule="auto"/>
        <w:jc w:val="both"/>
        <w:rPr>
          <w:rFonts w:asciiTheme="minorHAnsi" w:hAnsiTheme="minorHAnsi" w:cstheme="minorHAnsi"/>
        </w:rPr>
      </w:pPr>
    </w:p>
    <w:p w14:paraId="5BB2C3CD" w14:textId="130780D6" w:rsidR="72CB02B9" w:rsidRPr="001457E0" w:rsidRDefault="72CB02B9" w:rsidP="00AE38D6">
      <w:pPr>
        <w:pStyle w:val="Tekstpodstawowy"/>
        <w:spacing w:line="276" w:lineRule="auto"/>
        <w:jc w:val="both"/>
        <w:rPr>
          <w:rFonts w:asciiTheme="minorHAnsi" w:hAnsiTheme="minorHAnsi" w:cstheme="minorHAnsi"/>
        </w:rPr>
      </w:pPr>
    </w:p>
    <w:p w14:paraId="5E2FB5EB" w14:textId="60E1CAF4" w:rsidR="72CB02B9" w:rsidRPr="001457E0" w:rsidRDefault="72CB02B9" w:rsidP="00AE38D6">
      <w:pPr>
        <w:pStyle w:val="Tekstpodstawowy"/>
        <w:spacing w:line="276" w:lineRule="auto"/>
        <w:rPr>
          <w:rFonts w:asciiTheme="minorHAnsi" w:hAnsiTheme="minorHAnsi" w:cstheme="minorHAnsi"/>
        </w:rPr>
      </w:pPr>
    </w:p>
    <w:sectPr w:rsidR="72CB02B9" w:rsidRPr="001457E0" w:rsidSect="0011651C">
      <w:footerReference w:type="default" r:id="rId34"/>
      <w:pgSz w:w="11910" w:h="16840"/>
      <w:pgMar w:top="1360" w:right="980" w:bottom="480" w:left="980" w:header="0" w:footer="28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2D1BE6" w14:textId="77777777" w:rsidR="00C41A0B" w:rsidRDefault="00C41A0B">
      <w:r>
        <w:separator/>
      </w:r>
    </w:p>
  </w:endnote>
  <w:endnote w:type="continuationSeparator" w:id="0">
    <w:p w14:paraId="41825130" w14:textId="77777777" w:rsidR="00C41A0B" w:rsidRDefault="00C41A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quot;Source Code Pro&quot;">
    <w:altName w:val="Cambria"/>
    <w:panose1 w:val="00000000000000000000"/>
    <w:charset w:val="00"/>
    <w:family w:val="roman"/>
    <w:notTrueType/>
    <w:pitch w:val="default"/>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12D4F5" w14:textId="44880B30" w:rsidR="003A61B2" w:rsidRDefault="003A61B2">
    <w:pPr>
      <w:pStyle w:val="Tekstpodstawowy"/>
      <w:spacing w:line="14" w:lineRule="auto"/>
      <w:ind w:left="0"/>
      <w:rPr>
        <w:sz w:val="20"/>
      </w:rPr>
    </w:pPr>
    <w:r>
      <w:rPr>
        <w:noProof/>
        <w:lang w:eastAsia="pl-PL"/>
      </w:rPr>
      <mc:AlternateContent>
        <mc:Choice Requires="wps">
          <w:drawing>
            <wp:anchor distT="0" distB="0" distL="114300" distR="114300" simplePos="0" relativeHeight="486498304" behindDoc="1" locked="0" layoutInCell="1" allowOverlap="1" wp14:anchorId="70E20F43" wp14:editId="09F985A0">
              <wp:simplePos x="0" y="0"/>
              <wp:positionH relativeFrom="page">
                <wp:posOffset>6551930</wp:posOffset>
              </wp:positionH>
              <wp:positionV relativeFrom="page">
                <wp:posOffset>10374630</wp:posOffset>
              </wp:positionV>
              <wp:extent cx="147320" cy="165735"/>
              <wp:effectExtent l="0" t="0" r="0" b="0"/>
              <wp:wrapNone/>
              <wp:docPr id="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32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F8D3F3" w14:textId="406AAD4D" w:rsidR="003A61B2" w:rsidRDefault="003A61B2">
                          <w:pPr>
                            <w:pStyle w:val="Tekstpodstawowy"/>
                            <w:spacing w:line="245" w:lineRule="exact"/>
                            <w:ind w:left="60"/>
                          </w:pPr>
                          <w:r>
                            <w:fldChar w:fldCharType="begin"/>
                          </w:r>
                          <w:r>
                            <w:instrText xml:space="preserve"> PAGE </w:instrText>
                          </w:r>
                          <w:r>
                            <w:fldChar w:fldCharType="separate"/>
                          </w:r>
                          <w:r w:rsidR="0071307A">
                            <w:rPr>
                              <w:noProof/>
                            </w:rPr>
                            <w:t>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E20F43" id="_x0000_t202" coordsize="21600,21600" o:spt="202" path="m,l,21600r21600,l21600,xe">
              <v:stroke joinstyle="miter"/>
              <v:path gradientshapeok="t" o:connecttype="rect"/>
            </v:shapetype>
            <v:shape id="Text Box 11" o:spid="_x0000_s1026" type="#_x0000_t202" style="position:absolute;margin-left:515.9pt;margin-top:816.9pt;width:11.6pt;height:13.05pt;z-index:-1681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" filled="f" stroked="f">
              <v:textbox inset="0,0,0,0">
                <w:txbxContent>
                  <w:p w14:paraId="46F8D3F3" w14:textId="406AAD4D" w:rsidR="003A61B2" w:rsidRDefault="003A61B2">
                    <w:pPr>
                      <w:pStyle w:val="Tekstpodstawowy"/>
                      <w:spacing w:line="245" w:lineRule="exact"/>
                      <w:ind w:left="60"/>
                    </w:pPr>
                    <w:r>
                      <w:fldChar w:fldCharType="begin"/>
                    </w:r>
                    <w:r>
                      <w:instrText xml:space="preserve"> PAGE </w:instrText>
                    </w:r>
                    <w:r>
                      <w:fldChar w:fldCharType="separate"/>
                    </w:r>
                    <w:r w:rsidR="0071307A">
                      <w:rPr>
                        <w:noProof/>
                      </w:rPr>
                      <w:t>4</w:t>
                    </w:r>
                    <w: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C745D2" w14:textId="626EA436" w:rsidR="003A61B2" w:rsidRDefault="003A61B2">
    <w:pPr>
      <w:pStyle w:val="Tekstpodstawowy"/>
      <w:spacing w:line="14" w:lineRule="auto"/>
      <w:ind w:left="0"/>
      <w:rPr>
        <w:sz w:val="20"/>
      </w:rPr>
    </w:pPr>
    <w:r>
      <w:rPr>
        <w:noProof/>
        <w:lang w:eastAsia="pl-PL"/>
      </w:rPr>
      <mc:AlternateContent>
        <mc:Choice Requires="wps">
          <w:drawing>
            <wp:anchor distT="0" distB="0" distL="114300" distR="114300" simplePos="0" relativeHeight="486503424" behindDoc="1" locked="0" layoutInCell="1" allowOverlap="1" wp14:anchorId="4EF2782A" wp14:editId="570E80C3">
              <wp:simplePos x="0" y="0"/>
              <wp:positionH relativeFrom="page">
                <wp:posOffset>6505575</wp:posOffset>
              </wp:positionH>
              <wp:positionV relativeFrom="page">
                <wp:posOffset>10374630</wp:posOffset>
              </wp:positionV>
              <wp:extent cx="193040" cy="165735"/>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04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602805" w14:textId="507641D0" w:rsidR="003A61B2" w:rsidRDefault="003A61B2">
                          <w:pPr>
                            <w:pStyle w:val="Tekstpodstawowy"/>
                            <w:spacing w:line="245" w:lineRule="exact"/>
                            <w:ind w:left="20"/>
                          </w:pPr>
                          <w:r>
                            <w:fldChar w:fldCharType="begin"/>
                          </w:r>
                          <w:r>
                            <w:instrText xml:space="preserve"> PAGE </w:instrText>
                          </w:r>
                          <w:r>
                            <w:fldChar w:fldCharType="separate"/>
                          </w:r>
                          <w:r w:rsidR="0071307A">
                            <w:rPr>
                              <w:noProof/>
                            </w:rPr>
                            <w:t>74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F2782A" id="_x0000_t202" coordsize="21600,21600" o:spt="202" path="m,l,21600r21600,l21600,xe">
              <v:stroke joinstyle="miter"/>
              <v:path gradientshapeok="t" o:connecttype="rect"/>
            </v:shapetype>
            <v:shape id="Text Box 1" o:spid="_x0000_s1027" type="#_x0000_t202" style="position:absolute;margin-left:512.25pt;margin-top:816.9pt;width:15.2pt;height:13.05pt;z-index:-1681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" filled="f" stroked="f">
              <v:textbox inset="0,0,0,0">
                <w:txbxContent>
                  <w:p w14:paraId="3D602805" w14:textId="507641D0" w:rsidR="003A61B2" w:rsidRDefault="003A61B2">
                    <w:pPr>
                      <w:pStyle w:val="Tekstpodstawowy"/>
                      <w:spacing w:line="245" w:lineRule="exact"/>
                      <w:ind w:left="20"/>
                    </w:pPr>
                    <w:r>
                      <w:fldChar w:fldCharType="begin"/>
                    </w:r>
                    <w:r>
                      <w:instrText xml:space="preserve"> PAGE </w:instrText>
                    </w:r>
                    <w:r>
                      <w:fldChar w:fldCharType="separate"/>
                    </w:r>
                    <w:r w:rsidR="0071307A">
                      <w:rPr>
                        <w:noProof/>
                      </w:rPr>
                      <w:t>74</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EA7B0F" w14:textId="77777777" w:rsidR="00C41A0B" w:rsidRDefault="00C41A0B">
      <w:r>
        <w:separator/>
      </w:r>
    </w:p>
  </w:footnote>
  <w:footnote w:type="continuationSeparator" w:id="0">
    <w:p w14:paraId="3BCF2097" w14:textId="77777777" w:rsidR="00C41A0B" w:rsidRDefault="00C41A0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E3EF5"/>
    <w:multiLevelType w:val="hybridMultilevel"/>
    <w:tmpl w:val="F228AE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68B420B"/>
    <w:multiLevelType w:val="hybridMultilevel"/>
    <w:tmpl w:val="AA7E2382"/>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 w15:restartNumberingAfterBreak="0">
    <w:nsid w:val="071F716E"/>
    <w:multiLevelType w:val="hybridMultilevel"/>
    <w:tmpl w:val="B714E8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 w15:restartNumberingAfterBreak="0">
    <w:nsid w:val="08A66910"/>
    <w:multiLevelType w:val="multilevel"/>
    <w:tmpl w:val="7D20DA50"/>
    <w:lvl w:ilvl="0">
      <w:start w:val="1"/>
      <w:numFmt w:val="bullet"/>
      <w:lvlText w:val=""/>
      <w:lvlJc w:val="left"/>
      <w:pPr>
        <w:ind w:left="1156" w:hanging="360"/>
      </w:pPr>
      <w:rPr>
        <w:rFonts w:ascii="Symbol" w:hAnsi="Symbol" w:hint="default"/>
        <w:b/>
        <w:bCs/>
        <w:w w:val="100"/>
        <w:sz w:val="22"/>
        <w:szCs w:val="22"/>
        <w:lang w:val="pl-PL" w:eastAsia="en-US" w:bidi="ar-SA"/>
      </w:rPr>
    </w:lvl>
    <w:lvl w:ilvl="1">
      <w:start w:val="1"/>
      <w:numFmt w:val="decimal"/>
      <w:lvlText w:val="%1.%2."/>
      <w:lvlJc w:val="left"/>
      <w:pPr>
        <w:ind w:left="1187" w:hanging="392"/>
      </w:pPr>
      <w:rPr>
        <w:rFonts w:ascii="Calibri" w:hAnsi="Calibri" w:hint="default"/>
        <w:b/>
        <w:bCs/>
        <w:spacing w:val="-2"/>
        <w:w w:val="100"/>
        <w:sz w:val="22"/>
        <w:szCs w:val="22"/>
        <w:lang w:val="pl-PL" w:eastAsia="en-US" w:bidi="ar-SA"/>
      </w:rPr>
    </w:lvl>
    <w:lvl w:ilvl="2">
      <w:start w:val="1"/>
      <w:numFmt w:val="decimal"/>
      <w:lvlText w:val="%1."/>
      <w:lvlJc w:val="left"/>
      <w:pPr>
        <w:ind w:left="1516" w:hanging="720"/>
        <w:jc w:val="right"/>
      </w:pPr>
      <w:rPr>
        <w:b/>
        <w:bCs/>
        <w:spacing w:val="-2"/>
        <w:w w:val="100"/>
        <w:lang w:val="pl-PL" w:eastAsia="en-US" w:bidi="ar-SA"/>
      </w:rPr>
    </w:lvl>
    <w:lvl w:ilvl="3">
      <w:start w:val="1"/>
      <w:numFmt w:val="bullet"/>
      <w:lvlText w:val=""/>
      <w:lvlJc w:val="left"/>
      <w:pPr>
        <w:ind w:left="1864" w:hanging="720"/>
      </w:pPr>
      <w:rPr>
        <w:rFonts w:ascii="Symbol" w:hAnsi="Symbol" w:hint="default"/>
        <w:w w:val="100"/>
        <w:lang w:val="pl-PL" w:eastAsia="en-US" w:bidi="ar-SA"/>
      </w:rPr>
    </w:lvl>
    <w:lvl w:ilvl="4">
      <w:numFmt w:val="bullet"/>
      <w:lvlText w:val="•"/>
      <w:lvlJc w:val="left"/>
      <w:pPr>
        <w:ind w:left="3015" w:hanging="720"/>
      </w:pPr>
      <w:rPr>
        <w:lang w:val="pl-PL" w:eastAsia="en-US" w:bidi="ar-SA"/>
      </w:rPr>
    </w:lvl>
    <w:lvl w:ilvl="5">
      <w:numFmt w:val="bullet"/>
      <w:lvlText w:val="•"/>
      <w:lvlJc w:val="left"/>
      <w:pPr>
        <w:ind w:left="4170" w:hanging="720"/>
      </w:pPr>
      <w:rPr>
        <w:lang w:val="pl-PL" w:eastAsia="en-US" w:bidi="ar-SA"/>
      </w:rPr>
    </w:lvl>
    <w:lvl w:ilvl="6">
      <w:numFmt w:val="bullet"/>
      <w:lvlText w:val="•"/>
      <w:lvlJc w:val="left"/>
      <w:pPr>
        <w:ind w:left="5325" w:hanging="720"/>
      </w:pPr>
      <w:rPr>
        <w:lang w:val="pl-PL" w:eastAsia="en-US" w:bidi="ar-SA"/>
      </w:rPr>
    </w:lvl>
    <w:lvl w:ilvl="7">
      <w:numFmt w:val="bullet"/>
      <w:lvlText w:val="•"/>
      <w:lvlJc w:val="left"/>
      <w:pPr>
        <w:ind w:left="6480" w:hanging="720"/>
      </w:pPr>
      <w:rPr>
        <w:lang w:val="pl-PL" w:eastAsia="en-US" w:bidi="ar-SA"/>
      </w:rPr>
    </w:lvl>
    <w:lvl w:ilvl="8">
      <w:numFmt w:val="bullet"/>
      <w:lvlText w:val="•"/>
      <w:lvlJc w:val="left"/>
      <w:pPr>
        <w:ind w:left="7636" w:hanging="720"/>
      </w:pPr>
      <w:rPr>
        <w:lang w:val="pl-PL" w:eastAsia="en-US" w:bidi="ar-SA"/>
      </w:rPr>
    </w:lvl>
  </w:abstractNum>
  <w:abstractNum w:abstractNumId="4" w15:restartNumberingAfterBreak="0">
    <w:nsid w:val="098850FA"/>
    <w:multiLevelType w:val="hybridMultilevel"/>
    <w:tmpl w:val="A90CC3DC"/>
    <w:lvl w:ilvl="0" w:tplc="7292BEA8">
      <w:start w:val="1"/>
      <w:numFmt w:val="decimal"/>
      <w:lvlText w:val="%1."/>
      <w:lvlJc w:val="left"/>
      <w:pPr>
        <w:ind w:left="1362" w:hanging="218"/>
      </w:pPr>
      <w:rPr>
        <w:rFonts w:ascii="Calibri" w:eastAsia="Calibri" w:hAnsi="Calibri" w:cs="Calibri" w:hint="default"/>
        <w:w w:val="100"/>
        <w:sz w:val="22"/>
        <w:szCs w:val="22"/>
        <w:lang w:val="pl-PL" w:eastAsia="en-US" w:bidi="ar-SA"/>
      </w:rPr>
    </w:lvl>
    <w:lvl w:ilvl="1" w:tplc="B1D4A744">
      <w:numFmt w:val="bullet"/>
      <w:lvlText w:val="•"/>
      <w:lvlJc w:val="left"/>
      <w:pPr>
        <w:ind w:left="2218" w:hanging="218"/>
      </w:pPr>
      <w:rPr>
        <w:rFonts w:hint="default"/>
        <w:lang w:val="pl-PL" w:eastAsia="en-US" w:bidi="ar-SA"/>
      </w:rPr>
    </w:lvl>
    <w:lvl w:ilvl="2" w:tplc="81E2267E">
      <w:numFmt w:val="bullet"/>
      <w:lvlText w:val="•"/>
      <w:lvlJc w:val="left"/>
      <w:pPr>
        <w:ind w:left="3077" w:hanging="218"/>
      </w:pPr>
      <w:rPr>
        <w:rFonts w:hint="default"/>
        <w:lang w:val="pl-PL" w:eastAsia="en-US" w:bidi="ar-SA"/>
      </w:rPr>
    </w:lvl>
    <w:lvl w:ilvl="3" w:tplc="055A8E96">
      <w:numFmt w:val="bullet"/>
      <w:lvlText w:val="•"/>
      <w:lvlJc w:val="left"/>
      <w:pPr>
        <w:ind w:left="3935" w:hanging="218"/>
      </w:pPr>
      <w:rPr>
        <w:rFonts w:hint="default"/>
        <w:lang w:val="pl-PL" w:eastAsia="en-US" w:bidi="ar-SA"/>
      </w:rPr>
    </w:lvl>
    <w:lvl w:ilvl="4" w:tplc="A36A9696">
      <w:numFmt w:val="bullet"/>
      <w:lvlText w:val="•"/>
      <w:lvlJc w:val="left"/>
      <w:pPr>
        <w:ind w:left="4794" w:hanging="218"/>
      </w:pPr>
      <w:rPr>
        <w:rFonts w:hint="default"/>
        <w:lang w:val="pl-PL" w:eastAsia="en-US" w:bidi="ar-SA"/>
      </w:rPr>
    </w:lvl>
    <w:lvl w:ilvl="5" w:tplc="892AA8C6">
      <w:numFmt w:val="bullet"/>
      <w:lvlText w:val="•"/>
      <w:lvlJc w:val="left"/>
      <w:pPr>
        <w:ind w:left="5653" w:hanging="218"/>
      </w:pPr>
      <w:rPr>
        <w:rFonts w:hint="default"/>
        <w:lang w:val="pl-PL" w:eastAsia="en-US" w:bidi="ar-SA"/>
      </w:rPr>
    </w:lvl>
    <w:lvl w:ilvl="6" w:tplc="58228B58">
      <w:numFmt w:val="bullet"/>
      <w:lvlText w:val="•"/>
      <w:lvlJc w:val="left"/>
      <w:pPr>
        <w:ind w:left="6511" w:hanging="218"/>
      </w:pPr>
      <w:rPr>
        <w:rFonts w:hint="default"/>
        <w:lang w:val="pl-PL" w:eastAsia="en-US" w:bidi="ar-SA"/>
      </w:rPr>
    </w:lvl>
    <w:lvl w:ilvl="7" w:tplc="272286E0">
      <w:numFmt w:val="bullet"/>
      <w:lvlText w:val="•"/>
      <w:lvlJc w:val="left"/>
      <w:pPr>
        <w:ind w:left="7370" w:hanging="218"/>
      </w:pPr>
      <w:rPr>
        <w:rFonts w:hint="default"/>
        <w:lang w:val="pl-PL" w:eastAsia="en-US" w:bidi="ar-SA"/>
      </w:rPr>
    </w:lvl>
    <w:lvl w:ilvl="8" w:tplc="D8C6DFD4">
      <w:numFmt w:val="bullet"/>
      <w:lvlText w:val="•"/>
      <w:lvlJc w:val="left"/>
      <w:pPr>
        <w:ind w:left="8229" w:hanging="218"/>
      </w:pPr>
      <w:rPr>
        <w:rFonts w:hint="default"/>
        <w:lang w:val="pl-PL" w:eastAsia="en-US" w:bidi="ar-SA"/>
      </w:rPr>
    </w:lvl>
  </w:abstractNum>
  <w:abstractNum w:abstractNumId="5" w15:restartNumberingAfterBreak="0">
    <w:nsid w:val="09A10FD5"/>
    <w:multiLevelType w:val="hybridMultilevel"/>
    <w:tmpl w:val="0F00D5D4"/>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6" w15:restartNumberingAfterBreak="0">
    <w:nsid w:val="09FBB9FB"/>
    <w:multiLevelType w:val="hybridMultilevel"/>
    <w:tmpl w:val="C414B13A"/>
    <w:lvl w:ilvl="0" w:tplc="AD226F52">
      <w:start w:val="1"/>
      <w:numFmt w:val="bullet"/>
      <w:lvlText w:val=""/>
      <w:lvlJc w:val="left"/>
      <w:pPr>
        <w:ind w:left="720" w:hanging="360"/>
      </w:pPr>
      <w:rPr>
        <w:rFonts w:ascii="Symbol" w:hAnsi="Symbol" w:hint="default"/>
      </w:rPr>
    </w:lvl>
    <w:lvl w:ilvl="1" w:tplc="0F2A0D60">
      <w:start w:val="1"/>
      <w:numFmt w:val="bullet"/>
      <w:lvlText w:val="o"/>
      <w:lvlJc w:val="left"/>
      <w:pPr>
        <w:ind w:left="1440" w:hanging="360"/>
      </w:pPr>
      <w:rPr>
        <w:rFonts w:ascii="Courier New" w:hAnsi="Courier New" w:hint="default"/>
      </w:rPr>
    </w:lvl>
    <w:lvl w:ilvl="2" w:tplc="5B461086">
      <w:start w:val="1"/>
      <w:numFmt w:val="bullet"/>
      <w:lvlText w:val=""/>
      <w:lvlJc w:val="left"/>
      <w:pPr>
        <w:ind w:left="2160" w:hanging="360"/>
      </w:pPr>
      <w:rPr>
        <w:rFonts w:ascii="Wingdings" w:hAnsi="Wingdings" w:hint="default"/>
      </w:rPr>
    </w:lvl>
    <w:lvl w:ilvl="3" w:tplc="5812106C">
      <w:start w:val="1"/>
      <w:numFmt w:val="bullet"/>
      <w:lvlText w:val=""/>
      <w:lvlJc w:val="left"/>
      <w:pPr>
        <w:ind w:left="2880" w:hanging="360"/>
      </w:pPr>
      <w:rPr>
        <w:rFonts w:ascii="Symbol" w:hAnsi="Symbol" w:hint="default"/>
      </w:rPr>
    </w:lvl>
    <w:lvl w:ilvl="4" w:tplc="6D501274">
      <w:start w:val="1"/>
      <w:numFmt w:val="bullet"/>
      <w:lvlText w:val="o"/>
      <w:lvlJc w:val="left"/>
      <w:pPr>
        <w:ind w:left="3600" w:hanging="360"/>
      </w:pPr>
      <w:rPr>
        <w:rFonts w:ascii="Courier New" w:hAnsi="Courier New" w:hint="default"/>
      </w:rPr>
    </w:lvl>
    <w:lvl w:ilvl="5" w:tplc="541E95E6">
      <w:start w:val="1"/>
      <w:numFmt w:val="bullet"/>
      <w:lvlText w:val=""/>
      <w:lvlJc w:val="left"/>
      <w:pPr>
        <w:ind w:left="4320" w:hanging="360"/>
      </w:pPr>
      <w:rPr>
        <w:rFonts w:ascii="Wingdings" w:hAnsi="Wingdings" w:hint="default"/>
      </w:rPr>
    </w:lvl>
    <w:lvl w:ilvl="6" w:tplc="133C4202">
      <w:start w:val="1"/>
      <w:numFmt w:val="bullet"/>
      <w:lvlText w:val=""/>
      <w:lvlJc w:val="left"/>
      <w:pPr>
        <w:ind w:left="5040" w:hanging="360"/>
      </w:pPr>
      <w:rPr>
        <w:rFonts w:ascii="Symbol" w:hAnsi="Symbol" w:hint="default"/>
      </w:rPr>
    </w:lvl>
    <w:lvl w:ilvl="7" w:tplc="BBD2DF9C">
      <w:start w:val="1"/>
      <w:numFmt w:val="bullet"/>
      <w:lvlText w:val="o"/>
      <w:lvlJc w:val="left"/>
      <w:pPr>
        <w:ind w:left="5760" w:hanging="360"/>
      </w:pPr>
      <w:rPr>
        <w:rFonts w:ascii="Courier New" w:hAnsi="Courier New" w:hint="default"/>
      </w:rPr>
    </w:lvl>
    <w:lvl w:ilvl="8" w:tplc="EA2AD174">
      <w:start w:val="1"/>
      <w:numFmt w:val="bullet"/>
      <w:lvlText w:val=""/>
      <w:lvlJc w:val="left"/>
      <w:pPr>
        <w:ind w:left="6480" w:hanging="360"/>
      </w:pPr>
      <w:rPr>
        <w:rFonts w:ascii="Wingdings" w:hAnsi="Wingdings" w:hint="default"/>
      </w:rPr>
    </w:lvl>
  </w:abstractNum>
  <w:abstractNum w:abstractNumId="7" w15:restartNumberingAfterBreak="0">
    <w:nsid w:val="0B2A0982"/>
    <w:multiLevelType w:val="hybridMultilevel"/>
    <w:tmpl w:val="D2F0C7E4"/>
    <w:lvl w:ilvl="0" w:tplc="0C7C71B8">
      <w:numFmt w:val="bullet"/>
      <w:lvlText w:val="-"/>
      <w:lvlJc w:val="left"/>
      <w:pPr>
        <w:ind w:left="1254" w:hanging="111"/>
      </w:pPr>
      <w:rPr>
        <w:rFonts w:ascii="Calibri" w:eastAsia="Calibri" w:hAnsi="Calibri" w:cs="Calibri" w:hint="default"/>
        <w:w w:val="100"/>
        <w:sz w:val="22"/>
        <w:szCs w:val="22"/>
        <w:lang w:val="pl-PL" w:eastAsia="en-US" w:bidi="ar-SA"/>
      </w:rPr>
    </w:lvl>
    <w:lvl w:ilvl="1" w:tplc="2B0A7720">
      <w:numFmt w:val="bullet"/>
      <w:lvlText w:val="•"/>
      <w:lvlJc w:val="left"/>
      <w:pPr>
        <w:ind w:left="1580" w:hanging="111"/>
      </w:pPr>
      <w:rPr>
        <w:rFonts w:hint="default"/>
        <w:lang w:val="pl-PL" w:eastAsia="en-US" w:bidi="ar-SA"/>
      </w:rPr>
    </w:lvl>
    <w:lvl w:ilvl="2" w:tplc="79F6310C">
      <w:numFmt w:val="bullet"/>
      <w:lvlText w:val="•"/>
      <w:lvlJc w:val="left"/>
      <w:pPr>
        <w:ind w:left="2509" w:hanging="111"/>
      </w:pPr>
      <w:rPr>
        <w:rFonts w:hint="default"/>
        <w:lang w:val="pl-PL" w:eastAsia="en-US" w:bidi="ar-SA"/>
      </w:rPr>
    </w:lvl>
    <w:lvl w:ilvl="3" w:tplc="FD624C24">
      <w:numFmt w:val="bullet"/>
      <w:lvlText w:val="•"/>
      <w:lvlJc w:val="left"/>
      <w:pPr>
        <w:ind w:left="3439" w:hanging="111"/>
      </w:pPr>
      <w:rPr>
        <w:rFonts w:hint="default"/>
        <w:lang w:val="pl-PL" w:eastAsia="en-US" w:bidi="ar-SA"/>
      </w:rPr>
    </w:lvl>
    <w:lvl w:ilvl="4" w:tplc="5524C7A2">
      <w:numFmt w:val="bullet"/>
      <w:lvlText w:val="•"/>
      <w:lvlJc w:val="left"/>
      <w:pPr>
        <w:ind w:left="4368" w:hanging="111"/>
      </w:pPr>
      <w:rPr>
        <w:rFonts w:hint="default"/>
        <w:lang w:val="pl-PL" w:eastAsia="en-US" w:bidi="ar-SA"/>
      </w:rPr>
    </w:lvl>
    <w:lvl w:ilvl="5" w:tplc="25CECFE0">
      <w:numFmt w:val="bullet"/>
      <w:lvlText w:val="•"/>
      <w:lvlJc w:val="left"/>
      <w:pPr>
        <w:ind w:left="5298" w:hanging="111"/>
      </w:pPr>
      <w:rPr>
        <w:rFonts w:hint="default"/>
        <w:lang w:val="pl-PL" w:eastAsia="en-US" w:bidi="ar-SA"/>
      </w:rPr>
    </w:lvl>
    <w:lvl w:ilvl="6" w:tplc="39386324">
      <w:numFmt w:val="bullet"/>
      <w:lvlText w:val="•"/>
      <w:lvlJc w:val="left"/>
      <w:pPr>
        <w:ind w:left="6228" w:hanging="111"/>
      </w:pPr>
      <w:rPr>
        <w:rFonts w:hint="default"/>
        <w:lang w:val="pl-PL" w:eastAsia="en-US" w:bidi="ar-SA"/>
      </w:rPr>
    </w:lvl>
    <w:lvl w:ilvl="7" w:tplc="C7FC8180">
      <w:numFmt w:val="bullet"/>
      <w:lvlText w:val="•"/>
      <w:lvlJc w:val="left"/>
      <w:pPr>
        <w:ind w:left="7157" w:hanging="111"/>
      </w:pPr>
      <w:rPr>
        <w:rFonts w:hint="default"/>
        <w:lang w:val="pl-PL" w:eastAsia="en-US" w:bidi="ar-SA"/>
      </w:rPr>
    </w:lvl>
    <w:lvl w:ilvl="8" w:tplc="933C044C">
      <w:numFmt w:val="bullet"/>
      <w:lvlText w:val="•"/>
      <w:lvlJc w:val="left"/>
      <w:pPr>
        <w:ind w:left="8087" w:hanging="111"/>
      </w:pPr>
      <w:rPr>
        <w:rFonts w:hint="default"/>
        <w:lang w:val="pl-PL" w:eastAsia="en-US" w:bidi="ar-SA"/>
      </w:rPr>
    </w:lvl>
  </w:abstractNum>
  <w:abstractNum w:abstractNumId="8" w15:restartNumberingAfterBreak="0">
    <w:nsid w:val="0B8F2253"/>
    <w:multiLevelType w:val="hybridMultilevel"/>
    <w:tmpl w:val="14042E5E"/>
    <w:lvl w:ilvl="0" w:tplc="368E3DD8">
      <w:numFmt w:val="bullet"/>
      <w:lvlText w:val=""/>
      <w:lvlJc w:val="left"/>
      <w:pPr>
        <w:ind w:left="1576" w:hanging="360"/>
      </w:pPr>
      <w:rPr>
        <w:rFonts w:ascii="Symbol" w:eastAsia="Symbol" w:hAnsi="Symbol" w:cs="Symbol" w:hint="default"/>
        <w:w w:val="100"/>
        <w:sz w:val="22"/>
        <w:szCs w:val="22"/>
        <w:lang w:val="pl-PL" w:eastAsia="en-US" w:bidi="ar-SA"/>
      </w:rPr>
    </w:lvl>
    <w:lvl w:ilvl="1" w:tplc="0E9235E6">
      <w:numFmt w:val="bullet"/>
      <w:lvlText w:val="•"/>
      <w:lvlJc w:val="left"/>
      <w:pPr>
        <w:ind w:left="2416" w:hanging="360"/>
      </w:pPr>
      <w:rPr>
        <w:rFonts w:hint="default"/>
        <w:lang w:val="pl-PL" w:eastAsia="en-US" w:bidi="ar-SA"/>
      </w:rPr>
    </w:lvl>
    <w:lvl w:ilvl="2" w:tplc="2BC0C2F2">
      <w:numFmt w:val="bullet"/>
      <w:lvlText w:val="•"/>
      <w:lvlJc w:val="left"/>
      <w:pPr>
        <w:ind w:left="3253" w:hanging="360"/>
      </w:pPr>
      <w:rPr>
        <w:rFonts w:hint="default"/>
        <w:lang w:val="pl-PL" w:eastAsia="en-US" w:bidi="ar-SA"/>
      </w:rPr>
    </w:lvl>
    <w:lvl w:ilvl="3" w:tplc="74B48FB6">
      <w:numFmt w:val="bullet"/>
      <w:lvlText w:val="•"/>
      <w:lvlJc w:val="left"/>
      <w:pPr>
        <w:ind w:left="4089" w:hanging="360"/>
      </w:pPr>
      <w:rPr>
        <w:rFonts w:hint="default"/>
        <w:lang w:val="pl-PL" w:eastAsia="en-US" w:bidi="ar-SA"/>
      </w:rPr>
    </w:lvl>
    <w:lvl w:ilvl="4" w:tplc="A21A4B90">
      <w:numFmt w:val="bullet"/>
      <w:lvlText w:val="•"/>
      <w:lvlJc w:val="left"/>
      <w:pPr>
        <w:ind w:left="4926" w:hanging="360"/>
      </w:pPr>
      <w:rPr>
        <w:rFonts w:hint="default"/>
        <w:lang w:val="pl-PL" w:eastAsia="en-US" w:bidi="ar-SA"/>
      </w:rPr>
    </w:lvl>
    <w:lvl w:ilvl="5" w:tplc="57B07F2E">
      <w:numFmt w:val="bullet"/>
      <w:lvlText w:val="•"/>
      <w:lvlJc w:val="left"/>
      <w:pPr>
        <w:ind w:left="5763" w:hanging="360"/>
      </w:pPr>
      <w:rPr>
        <w:rFonts w:hint="default"/>
        <w:lang w:val="pl-PL" w:eastAsia="en-US" w:bidi="ar-SA"/>
      </w:rPr>
    </w:lvl>
    <w:lvl w:ilvl="6" w:tplc="6C72E9FC">
      <w:numFmt w:val="bullet"/>
      <w:lvlText w:val="•"/>
      <w:lvlJc w:val="left"/>
      <w:pPr>
        <w:ind w:left="6599" w:hanging="360"/>
      </w:pPr>
      <w:rPr>
        <w:rFonts w:hint="default"/>
        <w:lang w:val="pl-PL" w:eastAsia="en-US" w:bidi="ar-SA"/>
      </w:rPr>
    </w:lvl>
    <w:lvl w:ilvl="7" w:tplc="F94C5BB4">
      <w:numFmt w:val="bullet"/>
      <w:lvlText w:val="•"/>
      <w:lvlJc w:val="left"/>
      <w:pPr>
        <w:ind w:left="7436" w:hanging="360"/>
      </w:pPr>
      <w:rPr>
        <w:rFonts w:hint="default"/>
        <w:lang w:val="pl-PL" w:eastAsia="en-US" w:bidi="ar-SA"/>
      </w:rPr>
    </w:lvl>
    <w:lvl w:ilvl="8" w:tplc="9748491A">
      <w:numFmt w:val="bullet"/>
      <w:lvlText w:val="•"/>
      <w:lvlJc w:val="left"/>
      <w:pPr>
        <w:ind w:left="8273" w:hanging="360"/>
      </w:pPr>
      <w:rPr>
        <w:rFonts w:hint="default"/>
        <w:lang w:val="pl-PL" w:eastAsia="en-US" w:bidi="ar-SA"/>
      </w:rPr>
    </w:lvl>
  </w:abstractNum>
  <w:abstractNum w:abstractNumId="9" w15:restartNumberingAfterBreak="0">
    <w:nsid w:val="0CC93E34"/>
    <w:multiLevelType w:val="hybridMultilevel"/>
    <w:tmpl w:val="2C6C8E3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 w15:restartNumberingAfterBreak="0">
    <w:nsid w:val="12BA168A"/>
    <w:multiLevelType w:val="hybridMultilevel"/>
    <w:tmpl w:val="AAA6487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1" w15:restartNumberingAfterBreak="0">
    <w:nsid w:val="19FA1F39"/>
    <w:multiLevelType w:val="hybridMultilevel"/>
    <w:tmpl w:val="D152BC4C"/>
    <w:lvl w:ilvl="0" w:tplc="2564B998">
      <w:start w:val="1"/>
      <w:numFmt w:val="bullet"/>
      <w:lvlText w:val="·"/>
      <w:lvlJc w:val="left"/>
      <w:pPr>
        <w:ind w:left="720" w:hanging="360"/>
      </w:pPr>
      <w:rPr>
        <w:rFonts w:ascii="Symbol" w:hAnsi="Symbol" w:hint="default"/>
      </w:rPr>
    </w:lvl>
    <w:lvl w:ilvl="1" w:tplc="6DE2D37E">
      <w:start w:val="1"/>
      <w:numFmt w:val="bullet"/>
      <w:lvlText w:val="o"/>
      <w:lvlJc w:val="left"/>
      <w:pPr>
        <w:ind w:left="1440" w:hanging="360"/>
      </w:pPr>
      <w:rPr>
        <w:rFonts w:ascii="Courier New" w:hAnsi="Courier New" w:hint="default"/>
      </w:rPr>
    </w:lvl>
    <w:lvl w:ilvl="2" w:tplc="4622103C">
      <w:start w:val="1"/>
      <w:numFmt w:val="bullet"/>
      <w:lvlText w:val=""/>
      <w:lvlJc w:val="left"/>
      <w:pPr>
        <w:ind w:left="2160" w:hanging="360"/>
      </w:pPr>
      <w:rPr>
        <w:rFonts w:ascii="Wingdings" w:hAnsi="Wingdings" w:hint="default"/>
      </w:rPr>
    </w:lvl>
    <w:lvl w:ilvl="3" w:tplc="1C8A5230">
      <w:start w:val="1"/>
      <w:numFmt w:val="bullet"/>
      <w:lvlText w:val=""/>
      <w:lvlJc w:val="left"/>
      <w:pPr>
        <w:ind w:left="2880" w:hanging="360"/>
      </w:pPr>
      <w:rPr>
        <w:rFonts w:ascii="Symbol" w:hAnsi="Symbol" w:hint="default"/>
      </w:rPr>
    </w:lvl>
    <w:lvl w:ilvl="4" w:tplc="71F8DB5A">
      <w:start w:val="1"/>
      <w:numFmt w:val="bullet"/>
      <w:lvlText w:val="o"/>
      <w:lvlJc w:val="left"/>
      <w:pPr>
        <w:ind w:left="3600" w:hanging="360"/>
      </w:pPr>
      <w:rPr>
        <w:rFonts w:ascii="Courier New" w:hAnsi="Courier New" w:hint="default"/>
      </w:rPr>
    </w:lvl>
    <w:lvl w:ilvl="5" w:tplc="964A1BC8">
      <w:start w:val="1"/>
      <w:numFmt w:val="bullet"/>
      <w:lvlText w:val=""/>
      <w:lvlJc w:val="left"/>
      <w:pPr>
        <w:ind w:left="4320" w:hanging="360"/>
      </w:pPr>
      <w:rPr>
        <w:rFonts w:ascii="Wingdings" w:hAnsi="Wingdings" w:hint="default"/>
      </w:rPr>
    </w:lvl>
    <w:lvl w:ilvl="6" w:tplc="09BE2220">
      <w:start w:val="1"/>
      <w:numFmt w:val="bullet"/>
      <w:lvlText w:val=""/>
      <w:lvlJc w:val="left"/>
      <w:pPr>
        <w:ind w:left="5040" w:hanging="360"/>
      </w:pPr>
      <w:rPr>
        <w:rFonts w:ascii="Symbol" w:hAnsi="Symbol" w:hint="default"/>
      </w:rPr>
    </w:lvl>
    <w:lvl w:ilvl="7" w:tplc="AA727B56">
      <w:start w:val="1"/>
      <w:numFmt w:val="bullet"/>
      <w:lvlText w:val="o"/>
      <w:lvlJc w:val="left"/>
      <w:pPr>
        <w:ind w:left="5760" w:hanging="360"/>
      </w:pPr>
      <w:rPr>
        <w:rFonts w:ascii="Courier New" w:hAnsi="Courier New" w:hint="default"/>
      </w:rPr>
    </w:lvl>
    <w:lvl w:ilvl="8" w:tplc="0C8247E2">
      <w:start w:val="1"/>
      <w:numFmt w:val="bullet"/>
      <w:lvlText w:val=""/>
      <w:lvlJc w:val="left"/>
      <w:pPr>
        <w:ind w:left="6480" w:hanging="360"/>
      </w:pPr>
      <w:rPr>
        <w:rFonts w:ascii="Wingdings" w:hAnsi="Wingdings" w:hint="default"/>
      </w:rPr>
    </w:lvl>
  </w:abstractNum>
  <w:abstractNum w:abstractNumId="12" w15:restartNumberingAfterBreak="0">
    <w:nsid w:val="1A336B0C"/>
    <w:multiLevelType w:val="hybridMultilevel"/>
    <w:tmpl w:val="57EC54DA"/>
    <w:lvl w:ilvl="0" w:tplc="B754C062">
      <w:start w:val="1"/>
      <w:numFmt w:val="bullet"/>
      <w:lvlText w:val=""/>
      <w:lvlJc w:val="left"/>
      <w:pPr>
        <w:ind w:left="720" w:hanging="360"/>
      </w:pPr>
      <w:rPr>
        <w:rFonts w:ascii="Symbol" w:hAnsi="Symbol" w:hint="default"/>
      </w:rPr>
    </w:lvl>
    <w:lvl w:ilvl="1" w:tplc="F7CE492A">
      <w:start w:val="1"/>
      <w:numFmt w:val="bullet"/>
      <w:lvlText w:val="o"/>
      <w:lvlJc w:val="left"/>
      <w:pPr>
        <w:ind w:left="1440" w:hanging="360"/>
      </w:pPr>
      <w:rPr>
        <w:rFonts w:ascii="Courier New" w:hAnsi="Courier New" w:hint="default"/>
      </w:rPr>
    </w:lvl>
    <w:lvl w:ilvl="2" w:tplc="683EA038">
      <w:start w:val="1"/>
      <w:numFmt w:val="bullet"/>
      <w:lvlText w:val=""/>
      <w:lvlJc w:val="left"/>
      <w:pPr>
        <w:ind w:left="2160" w:hanging="360"/>
      </w:pPr>
      <w:rPr>
        <w:rFonts w:ascii="Wingdings" w:hAnsi="Wingdings" w:hint="default"/>
      </w:rPr>
    </w:lvl>
    <w:lvl w:ilvl="3" w:tplc="1270CDBE">
      <w:start w:val="1"/>
      <w:numFmt w:val="bullet"/>
      <w:lvlText w:val=""/>
      <w:lvlJc w:val="left"/>
      <w:pPr>
        <w:ind w:left="2880" w:hanging="360"/>
      </w:pPr>
      <w:rPr>
        <w:rFonts w:ascii="Symbol" w:hAnsi="Symbol" w:hint="default"/>
      </w:rPr>
    </w:lvl>
    <w:lvl w:ilvl="4" w:tplc="958CBCB8">
      <w:start w:val="1"/>
      <w:numFmt w:val="bullet"/>
      <w:lvlText w:val="o"/>
      <w:lvlJc w:val="left"/>
      <w:pPr>
        <w:ind w:left="3600" w:hanging="360"/>
      </w:pPr>
      <w:rPr>
        <w:rFonts w:ascii="Courier New" w:hAnsi="Courier New" w:hint="default"/>
      </w:rPr>
    </w:lvl>
    <w:lvl w:ilvl="5" w:tplc="5B960662">
      <w:start w:val="1"/>
      <w:numFmt w:val="bullet"/>
      <w:lvlText w:val=""/>
      <w:lvlJc w:val="left"/>
      <w:pPr>
        <w:ind w:left="4320" w:hanging="360"/>
      </w:pPr>
      <w:rPr>
        <w:rFonts w:ascii="Wingdings" w:hAnsi="Wingdings" w:hint="default"/>
      </w:rPr>
    </w:lvl>
    <w:lvl w:ilvl="6" w:tplc="2C503DCA">
      <w:start w:val="1"/>
      <w:numFmt w:val="bullet"/>
      <w:lvlText w:val=""/>
      <w:lvlJc w:val="left"/>
      <w:pPr>
        <w:ind w:left="5040" w:hanging="360"/>
      </w:pPr>
      <w:rPr>
        <w:rFonts w:ascii="Symbol" w:hAnsi="Symbol" w:hint="default"/>
      </w:rPr>
    </w:lvl>
    <w:lvl w:ilvl="7" w:tplc="E96A1ABA">
      <w:start w:val="1"/>
      <w:numFmt w:val="bullet"/>
      <w:lvlText w:val="o"/>
      <w:lvlJc w:val="left"/>
      <w:pPr>
        <w:ind w:left="5760" w:hanging="360"/>
      </w:pPr>
      <w:rPr>
        <w:rFonts w:ascii="Courier New" w:hAnsi="Courier New" w:hint="default"/>
      </w:rPr>
    </w:lvl>
    <w:lvl w:ilvl="8" w:tplc="CF822638">
      <w:start w:val="1"/>
      <w:numFmt w:val="bullet"/>
      <w:lvlText w:val=""/>
      <w:lvlJc w:val="left"/>
      <w:pPr>
        <w:ind w:left="6480" w:hanging="360"/>
      </w:pPr>
      <w:rPr>
        <w:rFonts w:ascii="Wingdings" w:hAnsi="Wingdings" w:hint="default"/>
      </w:rPr>
    </w:lvl>
  </w:abstractNum>
  <w:abstractNum w:abstractNumId="13" w15:restartNumberingAfterBreak="0">
    <w:nsid w:val="1BF95D32"/>
    <w:multiLevelType w:val="hybridMultilevel"/>
    <w:tmpl w:val="0C764CC8"/>
    <w:lvl w:ilvl="0" w:tplc="CBDC38B2">
      <w:start w:val="1"/>
      <w:numFmt w:val="bullet"/>
      <w:lvlText w:val=""/>
      <w:lvlJc w:val="left"/>
      <w:pPr>
        <w:tabs>
          <w:tab w:val="num" w:pos="680"/>
        </w:tabs>
        <w:ind w:left="680" w:hanging="340"/>
      </w:pPr>
      <w:rPr>
        <w:rFonts w:ascii="Symbol" w:hAnsi="Symbol" w:hint="default"/>
      </w:rPr>
    </w:lvl>
    <w:lvl w:ilvl="1" w:tplc="04150003" w:tentative="1">
      <w:start w:val="1"/>
      <w:numFmt w:val="bullet"/>
      <w:lvlText w:val="o"/>
      <w:lvlJc w:val="left"/>
      <w:pPr>
        <w:tabs>
          <w:tab w:val="num" w:pos="1780"/>
        </w:tabs>
        <w:ind w:left="1780" w:hanging="360"/>
      </w:pPr>
      <w:rPr>
        <w:rFonts w:ascii="Courier New" w:hAnsi="Courier New" w:cs="Courier New" w:hint="default"/>
      </w:rPr>
    </w:lvl>
    <w:lvl w:ilvl="2" w:tplc="04150005" w:tentative="1">
      <w:start w:val="1"/>
      <w:numFmt w:val="bullet"/>
      <w:lvlText w:val=""/>
      <w:lvlJc w:val="left"/>
      <w:pPr>
        <w:tabs>
          <w:tab w:val="num" w:pos="2500"/>
        </w:tabs>
        <w:ind w:left="2500" w:hanging="360"/>
      </w:pPr>
      <w:rPr>
        <w:rFonts w:ascii="Wingdings" w:hAnsi="Wingdings" w:hint="default"/>
      </w:rPr>
    </w:lvl>
    <w:lvl w:ilvl="3" w:tplc="04150001" w:tentative="1">
      <w:start w:val="1"/>
      <w:numFmt w:val="bullet"/>
      <w:lvlText w:val=""/>
      <w:lvlJc w:val="left"/>
      <w:pPr>
        <w:tabs>
          <w:tab w:val="num" w:pos="3220"/>
        </w:tabs>
        <w:ind w:left="3220" w:hanging="360"/>
      </w:pPr>
      <w:rPr>
        <w:rFonts w:ascii="Symbol" w:hAnsi="Symbol" w:hint="default"/>
      </w:rPr>
    </w:lvl>
    <w:lvl w:ilvl="4" w:tplc="04150003" w:tentative="1">
      <w:start w:val="1"/>
      <w:numFmt w:val="bullet"/>
      <w:lvlText w:val="o"/>
      <w:lvlJc w:val="left"/>
      <w:pPr>
        <w:tabs>
          <w:tab w:val="num" w:pos="3940"/>
        </w:tabs>
        <w:ind w:left="3940" w:hanging="360"/>
      </w:pPr>
      <w:rPr>
        <w:rFonts w:ascii="Courier New" w:hAnsi="Courier New" w:cs="Courier New" w:hint="default"/>
      </w:rPr>
    </w:lvl>
    <w:lvl w:ilvl="5" w:tplc="04150005" w:tentative="1">
      <w:start w:val="1"/>
      <w:numFmt w:val="bullet"/>
      <w:lvlText w:val=""/>
      <w:lvlJc w:val="left"/>
      <w:pPr>
        <w:tabs>
          <w:tab w:val="num" w:pos="4660"/>
        </w:tabs>
        <w:ind w:left="4660" w:hanging="360"/>
      </w:pPr>
      <w:rPr>
        <w:rFonts w:ascii="Wingdings" w:hAnsi="Wingdings" w:hint="default"/>
      </w:rPr>
    </w:lvl>
    <w:lvl w:ilvl="6" w:tplc="04150001" w:tentative="1">
      <w:start w:val="1"/>
      <w:numFmt w:val="bullet"/>
      <w:lvlText w:val=""/>
      <w:lvlJc w:val="left"/>
      <w:pPr>
        <w:tabs>
          <w:tab w:val="num" w:pos="5380"/>
        </w:tabs>
        <w:ind w:left="5380" w:hanging="360"/>
      </w:pPr>
      <w:rPr>
        <w:rFonts w:ascii="Symbol" w:hAnsi="Symbol" w:hint="default"/>
      </w:rPr>
    </w:lvl>
    <w:lvl w:ilvl="7" w:tplc="04150003" w:tentative="1">
      <w:start w:val="1"/>
      <w:numFmt w:val="bullet"/>
      <w:lvlText w:val="o"/>
      <w:lvlJc w:val="left"/>
      <w:pPr>
        <w:tabs>
          <w:tab w:val="num" w:pos="6100"/>
        </w:tabs>
        <w:ind w:left="6100" w:hanging="360"/>
      </w:pPr>
      <w:rPr>
        <w:rFonts w:ascii="Courier New" w:hAnsi="Courier New" w:cs="Courier New" w:hint="default"/>
      </w:rPr>
    </w:lvl>
    <w:lvl w:ilvl="8" w:tplc="04150005" w:tentative="1">
      <w:start w:val="1"/>
      <w:numFmt w:val="bullet"/>
      <w:lvlText w:val=""/>
      <w:lvlJc w:val="left"/>
      <w:pPr>
        <w:tabs>
          <w:tab w:val="num" w:pos="6820"/>
        </w:tabs>
        <w:ind w:left="6820" w:hanging="360"/>
      </w:pPr>
      <w:rPr>
        <w:rFonts w:ascii="Wingdings" w:hAnsi="Wingdings" w:hint="default"/>
      </w:rPr>
    </w:lvl>
  </w:abstractNum>
  <w:abstractNum w:abstractNumId="14" w15:restartNumberingAfterBreak="0">
    <w:nsid w:val="1E525DF2"/>
    <w:multiLevelType w:val="multilevel"/>
    <w:tmpl w:val="0415001F"/>
    <w:lvl w:ilvl="0">
      <w:start w:val="1"/>
      <w:numFmt w:val="decimal"/>
      <w:lvlText w:val="%1."/>
      <w:lvlJc w:val="left"/>
      <w:pPr>
        <w:ind w:left="360" w:hanging="360"/>
      </w:pPr>
      <w:rPr>
        <w:rFonts w:hint="default"/>
        <w:b/>
        <w:bCs/>
        <w:w w:val="100"/>
        <w:sz w:val="22"/>
        <w:szCs w:val="22"/>
        <w:lang w:val="pl-PL" w:eastAsia="en-US" w:bidi="ar-SA"/>
      </w:rPr>
    </w:lvl>
    <w:lvl w:ilvl="1">
      <w:start w:val="1"/>
      <w:numFmt w:val="decimal"/>
      <w:lvlText w:val="%1.%2."/>
      <w:lvlJc w:val="left"/>
      <w:pPr>
        <w:ind w:left="792" w:hanging="432"/>
      </w:pPr>
      <w:rPr>
        <w:rFonts w:hint="default"/>
        <w:b/>
        <w:bCs/>
        <w:spacing w:val="-2"/>
        <w:w w:val="100"/>
        <w:sz w:val="22"/>
        <w:szCs w:val="22"/>
        <w:lang w:val="pl-PL" w:eastAsia="en-US" w:bidi="ar-SA"/>
      </w:rPr>
    </w:lvl>
    <w:lvl w:ilvl="2">
      <w:start w:val="1"/>
      <w:numFmt w:val="decimal"/>
      <w:lvlText w:val="%1.%2.%3."/>
      <w:lvlJc w:val="left"/>
      <w:pPr>
        <w:ind w:left="1224" w:hanging="504"/>
      </w:pPr>
      <w:rPr>
        <w:b/>
        <w:bCs/>
        <w:spacing w:val="-2"/>
        <w:w w:val="100"/>
        <w:lang w:val="pl-PL" w:eastAsia="en-US" w:bidi="ar-SA"/>
      </w:rPr>
    </w:lvl>
    <w:lvl w:ilvl="3">
      <w:start w:val="1"/>
      <w:numFmt w:val="decimal"/>
      <w:lvlText w:val="%1.%2.%3.%4."/>
      <w:lvlJc w:val="left"/>
      <w:pPr>
        <w:ind w:left="1728" w:hanging="648"/>
      </w:pPr>
      <w:rPr>
        <w:rFonts w:hint="default"/>
        <w:w w:val="100"/>
        <w:lang w:val="pl-PL" w:eastAsia="en-US" w:bidi="ar-SA"/>
      </w:rPr>
    </w:lvl>
    <w:lvl w:ilvl="4">
      <w:start w:val="1"/>
      <w:numFmt w:val="decimal"/>
      <w:lvlText w:val="%1.%2.%3.%4.%5."/>
      <w:lvlJc w:val="left"/>
      <w:pPr>
        <w:ind w:left="2232" w:hanging="792"/>
      </w:pPr>
      <w:rPr>
        <w:lang w:val="pl-PL" w:eastAsia="en-US" w:bidi="ar-SA"/>
      </w:rPr>
    </w:lvl>
    <w:lvl w:ilvl="5">
      <w:start w:val="1"/>
      <w:numFmt w:val="decimal"/>
      <w:lvlText w:val="%1.%2.%3.%4.%5.%6."/>
      <w:lvlJc w:val="left"/>
      <w:pPr>
        <w:ind w:left="2736" w:hanging="936"/>
      </w:pPr>
      <w:rPr>
        <w:lang w:val="pl-PL" w:eastAsia="en-US" w:bidi="ar-SA"/>
      </w:rPr>
    </w:lvl>
    <w:lvl w:ilvl="6">
      <w:start w:val="1"/>
      <w:numFmt w:val="decimal"/>
      <w:lvlText w:val="%1.%2.%3.%4.%5.%6.%7."/>
      <w:lvlJc w:val="left"/>
      <w:pPr>
        <w:ind w:left="3240" w:hanging="1080"/>
      </w:pPr>
      <w:rPr>
        <w:lang w:val="pl-PL" w:eastAsia="en-US" w:bidi="ar-SA"/>
      </w:rPr>
    </w:lvl>
    <w:lvl w:ilvl="7">
      <w:start w:val="1"/>
      <w:numFmt w:val="decimal"/>
      <w:lvlText w:val="%1.%2.%3.%4.%5.%6.%7.%8."/>
      <w:lvlJc w:val="left"/>
      <w:pPr>
        <w:ind w:left="3744" w:hanging="1224"/>
      </w:pPr>
      <w:rPr>
        <w:lang w:val="pl-PL" w:eastAsia="en-US" w:bidi="ar-SA"/>
      </w:rPr>
    </w:lvl>
    <w:lvl w:ilvl="8">
      <w:start w:val="1"/>
      <w:numFmt w:val="decimal"/>
      <w:lvlText w:val="%1.%2.%3.%4.%5.%6.%7.%8.%9."/>
      <w:lvlJc w:val="left"/>
      <w:pPr>
        <w:ind w:left="4320" w:hanging="1440"/>
      </w:pPr>
      <w:rPr>
        <w:lang w:val="pl-PL" w:eastAsia="en-US" w:bidi="ar-SA"/>
      </w:rPr>
    </w:lvl>
  </w:abstractNum>
  <w:abstractNum w:abstractNumId="15" w15:restartNumberingAfterBreak="0">
    <w:nsid w:val="1E747C29"/>
    <w:multiLevelType w:val="hybridMultilevel"/>
    <w:tmpl w:val="FE942F6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6" w15:restartNumberingAfterBreak="0">
    <w:nsid w:val="20EC2513"/>
    <w:multiLevelType w:val="multilevel"/>
    <w:tmpl w:val="18C6A244"/>
    <w:lvl w:ilvl="0">
      <w:start w:val="1"/>
      <w:numFmt w:val="bullet"/>
      <w:lvlText w:val=""/>
      <w:lvlJc w:val="left"/>
      <w:pPr>
        <w:ind w:left="1156" w:hanging="360"/>
      </w:pPr>
      <w:rPr>
        <w:rFonts w:ascii="Symbol" w:hAnsi="Symbol" w:hint="default"/>
        <w:b/>
        <w:bCs/>
        <w:w w:val="100"/>
        <w:sz w:val="22"/>
        <w:szCs w:val="22"/>
        <w:lang w:val="pl-PL" w:eastAsia="en-US" w:bidi="ar-SA"/>
      </w:rPr>
    </w:lvl>
    <w:lvl w:ilvl="1">
      <w:start w:val="1"/>
      <w:numFmt w:val="bullet"/>
      <w:lvlText w:val=""/>
      <w:lvlJc w:val="left"/>
      <w:pPr>
        <w:ind w:left="1187" w:hanging="392"/>
      </w:pPr>
      <w:rPr>
        <w:rFonts w:ascii="Symbol" w:hAnsi="Symbol" w:hint="default"/>
        <w:b/>
        <w:bCs/>
        <w:spacing w:val="-2"/>
        <w:w w:val="100"/>
        <w:sz w:val="22"/>
        <w:szCs w:val="22"/>
        <w:lang w:val="pl-PL" w:eastAsia="en-US" w:bidi="ar-SA"/>
      </w:rPr>
    </w:lvl>
    <w:lvl w:ilvl="2">
      <w:start w:val="1"/>
      <w:numFmt w:val="decimal"/>
      <w:lvlText w:val="%1."/>
      <w:lvlJc w:val="left"/>
      <w:pPr>
        <w:ind w:left="1516" w:hanging="720"/>
        <w:jc w:val="right"/>
      </w:pPr>
      <w:rPr>
        <w:b/>
        <w:bCs/>
        <w:spacing w:val="-2"/>
        <w:w w:val="100"/>
        <w:lang w:val="pl-PL" w:eastAsia="en-US" w:bidi="ar-SA"/>
      </w:rPr>
    </w:lvl>
    <w:lvl w:ilvl="3">
      <w:start w:val="1"/>
      <w:numFmt w:val="bullet"/>
      <w:lvlText w:val=""/>
      <w:lvlJc w:val="left"/>
      <w:pPr>
        <w:ind w:left="1864" w:hanging="720"/>
      </w:pPr>
      <w:rPr>
        <w:rFonts w:ascii="Symbol" w:hAnsi="Symbol" w:hint="default"/>
        <w:w w:val="100"/>
        <w:lang w:val="pl-PL" w:eastAsia="en-US" w:bidi="ar-SA"/>
      </w:rPr>
    </w:lvl>
    <w:lvl w:ilvl="4">
      <w:numFmt w:val="bullet"/>
      <w:lvlText w:val="•"/>
      <w:lvlJc w:val="left"/>
      <w:pPr>
        <w:ind w:left="3015" w:hanging="720"/>
      </w:pPr>
      <w:rPr>
        <w:lang w:val="pl-PL" w:eastAsia="en-US" w:bidi="ar-SA"/>
      </w:rPr>
    </w:lvl>
    <w:lvl w:ilvl="5">
      <w:numFmt w:val="bullet"/>
      <w:lvlText w:val="•"/>
      <w:lvlJc w:val="left"/>
      <w:pPr>
        <w:ind w:left="4170" w:hanging="720"/>
      </w:pPr>
      <w:rPr>
        <w:lang w:val="pl-PL" w:eastAsia="en-US" w:bidi="ar-SA"/>
      </w:rPr>
    </w:lvl>
    <w:lvl w:ilvl="6">
      <w:numFmt w:val="bullet"/>
      <w:lvlText w:val="•"/>
      <w:lvlJc w:val="left"/>
      <w:pPr>
        <w:ind w:left="5325" w:hanging="720"/>
      </w:pPr>
      <w:rPr>
        <w:lang w:val="pl-PL" w:eastAsia="en-US" w:bidi="ar-SA"/>
      </w:rPr>
    </w:lvl>
    <w:lvl w:ilvl="7">
      <w:numFmt w:val="bullet"/>
      <w:lvlText w:val="•"/>
      <w:lvlJc w:val="left"/>
      <w:pPr>
        <w:ind w:left="6480" w:hanging="720"/>
      </w:pPr>
      <w:rPr>
        <w:lang w:val="pl-PL" w:eastAsia="en-US" w:bidi="ar-SA"/>
      </w:rPr>
    </w:lvl>
    <w:lvl w:ilvl="8">
      <w:numFmt w:val="bullet"/>
      <w:lvlText w:val="•"/>
      <w:lvlJc w:val="left"/>
      <w:pPr>
        <w:ind w:left="7636" w:hanging="720"/>
      </w:pPr>
      <w:rPr>
        <w:lang w:val="pl-PL" w:eastAsia="en-US" w:bidi="ar-SA"/>
      </w:rPr>
    </w:lvl>
  </w:abstractNum>
  <w:abstractNum w:abstractNumId="17" w15:restartNumberingAfterBreak="0">
    <w:nsid w:val="217D6B2C"/>
    <w:multiLevelType w:val="hybridMultilevel"/>
    <w:tmpl w:val="695A4242"/>
    <w:lvl w:ilvl="0" w:tplc="2E4C8068">
      <w:numFmt w:val="bullet"/>
      <w:lvlText w:val=""/>
      <w:lvlJc w:val="left"/>
      <w:pPr>
        <w:ind w:left="776" w:hanging="341"/>
      </w:pPr>
      <w:rPr>
        <w:rFonts w:ascii="Symbol" w:eastAsia="Symbol" w:hAnsi="Symbol" w:cs="Symbol" w:hint="default"/>
        <w:w w:val="100"/>
        <w:sz w:val="22"/>
        <w:szCs w:val="22"/>
        <w:lang w:val="pl-PL" w:eastAsia="en-US" w:bidi="ar-SA"/>
      </w:rPr>
    </w:lvl>
    <w:lvl w:ilvl="1" w:tplc="BB4613EE">
      <w:numFmt w:val="bullet"/>
      <w:lvlText w:val="•"/>
      <w:lvlJc w:val="left"/>
      <w:pPr>
        <w:ind w:left="1696" w:hanging="341"/>
      </w:pPr>
      <w:rPr>
        <w:rFonts w:hint="default"/>
        <w:lang w:val="pl-PL" w:eastAsia="en-US" w:bidi="ar-SA"/>
      </w:rPr>
    </w:lvl>
    <w:lvl w:ilvl="2" w:tplc="101C57A2">
      <w:numFmt w:val="bullet"/>
      <w:lvlText w:val="•"/>
      <w:lvlJc w:val="left"/>
      <w:pPr>
        <w:ind w:left="2613" w:hanging="341"/>
      </w:pPr>
      <w:rPr>
        <w:rFonts w:hint="default"/>
        <w:lang w:val="pl-PL" w:eastAsia="en-US" w:bidi="ar-SA"/>
      </w:rPr>
    </w:lvl>
    <w:lvl w:ilvl="3" w:tplc="733A1AAC">
      <w:numFmt w:val="bullet"/>
      <w:lvlText w:val="•"/>
      <w:lvlJc w:val="left"/>
      <w:pPr>
        <w:ind w:left="3529" w:hanging="341"/>
      </w:pPr>
      <w:rPr>
        <w:rFonts w:hint="default"/>
        <w:lang w:val="pl-PL" w:eastAsia="en-US" w:bidi="ar-SA"/>
      </w:rPr>
    </w:lvl>
    <w:lvl w:ilvl="4" w:tplc="BAD28F04">
      <w:numFmt w:val="bullet"/>
      <w:lvlText w:val="•"/>
      <w:lvlJc w:val="left"/>
      <w:pPr>
        <w:ind w:left="4446" w:hanging="341"/>
      </w:pPr>
      <w:rPr>
        <w:rFonts w:hint="default"/>
        <w:lang w:val="pl-PL" w:eastAsia="en-US" w:bidi="ar-SA"/>
      </w:rPr>
    </w:lvl>
    <w:lvl w:ilvl="5" w:tplc="0BF415E6">
      <w:numFmt w:val="bullet"/>
      <w:lvlText w:val="•"/>
      <w:lvlJc w:val="left"/>
      <w:pPr>
        <w:ind w:left="5363" w:hanging="341"/>
      </w:pPr>
      <w:rPr>
        <w:rFonts w:hint="default"/>
        <w:lang w:val="pl-PL" w:eastAsia="en-US" w:bidi="ar-SA"/>
      </w:rPr>
    </w:lvl>
    <w:lvl w:ilvl="6" w:tplc="5EAA1286">
      <w:numFmt w:val="bullet"/>
      <w:lvlText w:val="•"/>
      <w:lvlJc w:val="left"/>
      <w:pPr>
        <w:ind w:left="6279" w:hanging="341"/>
      </w:pPr>
      <w:rPr>
        <w:rFonts w:hint="default"/>
        <w:lang w:val="pl-PL" w:eastAsia="en-US" w:bidi="ar-SA"/>
      </w:rPr>
    </w:lvl>
    <w:lvl w:ilvl="7" w:tplc="FFA4D006">
      <w:numFmt w:val="bullet"/>
      <w:lvlText w:val="•"/>
      <w:lvlJc w:val="left"/>
      <w:pPr>
        <w:ind w:left="7196" w:hanging="341"/>
      </w:pPr>
      <w:rPr>
        <w:rFonts w:hint="default"/>
        <w:lang w:val="pl-PL" w:eastAsia="en-US" w:bidi="ar-SA"/>
      </w:rPr>
    </w:lvl>
    <w:lvl w:ilvl="8" w:tplc="07C8E3D2">
      <w:numFmt w:val="bullet"/>
      <w:lvlText w:val="•"/>
      <w:lvlJc w:val="left"/>
      <w:pPr>
        <w:ind w:left="8113" w:hanging="341"/>
      </w:pPr>
      <w:rPr>
        <w:rFonts w:hint="default"/>
        <w:lang w:val="pl-PL" w:eastAsia="en-US" w:bidi="ar-SA"/>
      </w:rPr>
    </w:lvl>
  </w:abstractNum>
  <w:abstractNum w:abstractNumId="18" w15:restartNumberingAfterBreak="0">
    <w:nsid w:val="23983DA4"/>
    <w:multiLevelType w:val="hybridMultilevel"/>
    <w:tmpl w:val="0E94B192"/>
    <w:lvl w:ilvl="0" w:tplc="B9BE37CA">
      <w:start w:val="1"/>
      <w:numFmt w:val="decimal"/>
      <w:lvlText w:val="%1)"/>
      <w:lvlJc w:val="left"/>
      <w:pPr>
        <w:ind w:left="436" w:hanging="231"/>
      </w:pPr>
      <w:rPr>
        <w:rFonts w:ascii="Calibri" w:eastAsia="Calibri" w:hAnsi="Calibri" w:cs="Calibri" w:hint="default"/>
        <w:w w:val="100"/>
        <w:sz w:val="22"/>
        <w:szCs w:val="22"/>
        <w:lang w:val="pl-PL" w:eastAsia="en-US" w:bidi="ar-SA"/>
      </w:rPr>
    </w:lvl>
    <w:lvl w:ilvl="1" w:tplc="9342BD0A">
      <w:start w:val="1"/>
      <w:numFmt w:val="decimal"/>
      <w:lvlText w:val="%2."/>
      <w:lvlJc w:val="left"/>
      <w:pPr>
        <w:ind w:left="1362" w:hanging="218"/>
      </w:pPr>
      <w:rPr>
        <w:rFonts w:ascii="Calibri" w:eastAsia="Calibri" w:hAnsi="Calibri" w:cs="Calibri" w:hint="default"/>
        <w:w w:val="100"/>
        <w:sz w:val="22"/>
        <w:szCs w:val="22"/>
        <w:lang w:val="pl-PL" w:eastAsia="en-US" w:bidi="ar-SA"/>
      </w:rPr>
    </w:lvl>
    <w:lvl w:ilvl="2" w:tplc="D5801FE6">
      <w:numFmt w:val="bullet"/>
      <w:lvlText w:val="•"/>
      <w:lvlJc w:val="left"/>
      <w:pPr>
        <w:ind w:left="2314" w:hanging="218"/>
      </w:pPr>
      <w:rPr>
        <w:rFonts w:hint="default"/>
        <w:lang w:val="pl-PL" w:eastAsia="en-US" w:bidi="ar-SA"/>
      </w:rPr>
    </w:lvl>
    <w:lvl w:ilvl="3" w:tplc="33D61F38">
      <w:numFmt w:val="bullet"/>
      <w:lvlText w:val="•"/>
      <w:lvlJc w:val="left"/>
      <w:pPr>
        <w:ind w:left="3268" w:hanging="218"/>
      </w:pPr>
      <w:rPr>
        <w:rFonts w:hint="default"/>
        <w:lang w:val="pl-PL" w:eastAsia="en-US" w:bidi="ar-SA"/>
      </w:rPr>
    </w:lvl>
    <w:lvl w:ilvl="4" w:tplc="0B2CE3AA">
      <w:numFmt w:val="bullet"/>
      <w:lvlText w:val="•"/>
      <w:lvlJc w:val="left"/>
      <w:pPr>
        <w:ind w:left="4222" w:hanging="218"/>
      </w:pPr>
      <w:rPr>
        <w:rFonts w:hint="default"/>
        <w:lang w:val="pl-PL" w:eastAsia="en-US" w:bidi="ar-SA"/>
      </w:rPr>
    </w:lvl>
    <w:lvl w:ilvl="5" w:tplc="852A14B6">
      <w:numFmt w:val="bullet"/>
      <w:lvlText w:val="•"/>
      <w:lvlJc w:val="left"/>
      <w:pPr>
        <w:ind w:left="5176" w:hanging="218"/>
      </w:pPr>
      <w:rPr>
        <w:rFonts w:hint="default"/>
        <w:lang w:val="pl-PL" w:eastAsia="en-US" w:bidi="ar-SA"/>
      </w:rPr>
    </w:lvl>
    <w:lvl w:ilvl="6" w:tplc="FA3C7390">
      <w:numFmt w:val="bullet"/>
      <w:lvlText w:val="•"/>
      <w:lvlJc w:val="left"/>
      <w:pPr>
        <w:ind w:left="6130" w:hanging="218"/>
      </w:pPr>
      <w:rPr>
        <w:rFonts w:hint="default"/>
        <w:lang w:val="pl-PL" w:eastAsia="en-US" w:bidi="ar-SA"/>
      </w:rPr>
    </w:lvl>
    <w:lvl w:ilvl="7" w:tplc="BA0AC68A">
      <w:numFmt w:val="bullet"/>
      <w:lvlText w:val="•"/>
      <w:lvlJc w:val="left"/>
      <w:pPr>
        <w:ind w:left="7084" w:hanging="218"/>
      </w:pPr>
      <w:rPr>
        <w:rFonts w:hint="default"/>
        <w:lang w:val="pl-PL" w:eastAsia="en-US" w:bidi="ar-SA"/>
      </w:rPr>
    </w:lvl>
    <w:lvl w:ilvl="8" w:tplc="124410D4">
      <w:numFmt w:val="bullet"/>
      <w:lvlText w:val="•"/>
      <w:lvlJc w:val="left"/>
      <w:pPr>
        <w:ind w:left="8038" w:hanging="218"/>
      </w:pPr>
      <w:rPr>
        <w:rFonts w:hint="default"/>
        <w:lang w:val="pl-PL" w:eastAsia="en-US" w:bidi="ar-SA"/>
      </w:rPr>
    </w:lvl>
  </w:abstractNum>
  <w:abstractNum w:abstractNumId="19" w15:restartNumberingAfterBreak="0">
    <w:nsid w:val="244369A7"/>
    <w:multiLevelType w:val="hybridMultilevel"/>
    <w:tmpl w:val="B3DC8B20"/>
    <w:lvl w:ilvl="0" w:tplc="E4901EBA">
      <w:start w:val="1"/>
      <w:numFmt w:val="bullet"/>
      <w:lvlText w:val="-"/>
      <w:lvlJc w:val="left"/>
      <w:pPr>
        <w:ind w:left="1800" w:hanging="360"/>
      </w:pPr>
      <w:rPr>
        <w:rFonts w:ascii="Symbol" w:hAnsi="Symbol" w:hint="default"/>
      </w:rPr>
    </w:lvl>
    <w:lvl w:ilvl="1" w:tplc="1714B6AE">
      <w:start w:val="1"/>
      <w:numFmt w:val="bullet"/>
      <w:lvlText w:val="o"/>
      <w:lvlJc w:val="left"/>
      <w:pPr>
        <w:ind w:left="2520" w:hanging="360"/>
      </w:pPr>
      <w:rPr>
        <w:rFonts w:ascii="Courier New" w:hAnsi="Courier New" w:hint="default"/>
      </w:rPr>
    </w:lvl>
    <w:lvl w:ilvl="2" w:tplc="EA708794">
      <w:start w:val="1"/>
      <w:numFmt w:val="bullet"/>
      <w:lvlText w:val=""/>
      <w:lvlJc w:val="left"/>
      <w:pPr>
        <w:ind w:left="3240" w:hanging="360"/>
      </w:pPr>
      <w:rPr>
        <w:rFonts w:ascii="Wingdings" w:hAnsi="Wingdings" w:hint="default"/>
      </w:rPr>
    </w:lvl>
    <w:lvl w:ilvl="3" w:tplc="B9AEEE2E">
      <w:start w:val="1"/>
      <w:numFmt w:val="bullet"/>
      <w:lvlText w:val=""/>
      <w:lvlJc w:val="left"/>
      <w:pPr>
        <w:ind w:left="3960" w:hanging="360"/>
      </w:pPr>
      <w:rPr>
        <w:rFonts w:ascii="Symbol" w:hAnsi="Symbol" w:hint="default"/>
      </w:rPr>
    </w:lvl>
    <w:lvl w:ilvl="4" w:tplc="DADA637C">
      <w:start w:val="1"/>
      <w:numFmt w:val="bullet"/>
      <w:lvlText w:val="o"/>
      <w:lvlJc w:val="left"/>
      <w:pPr>
        <w:ind w:left="4680" w:hanging="360"/>
      </w:pPr>
      <w:rPr>
        <w:rFonts w:ascii="Courier New" w:hAnsi="Courier New" w:hint="default"/>
      </w:rPr>
    </w:lvl>
    <w:lvl w:ilvl="5" w:tplc="260050E4">
      <w:start w:val="1"/>
      <w:numFmt w:val="bullet"/>
      <w:lvlText w:val=""/>
      <w:lvlJc w:val="left"/>
      <w:pPr>
        <w:ind w:left="5400" w:hanging="360"/>
      </w:pPr>
      <w:rPr>
        <w:rFonts w:ascii="Wingdings" w:hAnsi="Wingdings" w:hint="default"/>
      </w:rPr>
    </w:lvl>
    <w:lvl w:ilvl="6" w:tplc="A5CE51EA">
      <w:start w:val="1"/>
      <w:numFmt w:val="bullet"/>
      <w:lvlText w:val=""/>
      <w:lvlJc w:val="left"/>
      <w:pPr>
        <w:ind w:left="6120" w:hanging="360"/>
      </w:pPr>
      <w:rPr>
        <w:rFonts w:ascii="Symbol" w:hAnsi="Symbol" w:hint="default"/>
      </w:rPr>
    </w:lvl>
    <w:lvl w:ilvl="7" w:tplc="F6A4BC40">
      <w:start w:val="1"/>
      <w:numFmt w:val="bullet"/>
      <w:lvlText w:val="o"/>
      <w:lvlJc w:val="left"/>
      <w:pPr>
        <w:ind w:left="6840" w:hanging="360"/>
      </w:pPr>
      <w:rPr>
        <w:rFonts w:ascii="Courier New" w:hAnsi="Courier New" w:hint="default"/>
      </w:rPr>
    </w:lvl>
    <w:lvl w:ilvl="8" w:tplc="61D0CD10">
      <w:start w:val="1"/>
      <w:numFmt w:val="bullet"/>
      <w:lvlText w:val=""/>
      <w:lvlJc w:val="left"/>
      <w:pPr>
        <w:ind w:left="7560" w:hanging="360"/>
      </w:pPr>
      <w:rPr>
        <w:rFonts w:ascii="Wingdings" w:hAnsi="Wingdings" w:hint="default"/>
      </w:rPr>
    </w:lvl>
  </w:abstractNum>
  <w:abstractNum w:abstractNumId="20" w15:restartNumberingAfterBreak="0">
    <w:nsid w:val="267F7CCA"/>
    <w:multiLevelType w:val="hybridMultilevel"/>
    <w:tmpl w:val="69BE2C2C"/>
    <w:lvl w:ilvl="0" w:tplc="E8D0193C">
      <w:numFmt w:val="bullet"/>
      <w:lvlText w:val=""/>
      <w:lvlJc w:val="left"/>
      <w:pPr>
        <w:ind w:left="1156" w:hanging="360"/>
      </w:pPr>
      <w:rPr>
        <w:rFonts w:ascii="Symbol" w:eastAsia="Symbol" w:hAnsi="Symbol" w:cs="Symbol" w:hint="default"/>
        <w:w w:val="100"/>
        <w:sz w:val="22"/>
        <w:szCs w:val="22"/>
        <w:lang w:val="pl-PL" w:eastAsia="en-US" w:bidi="ar-SA"/>
      </w:rPr>
    </w:lvl>
    <w:lvl w:ilvl="1" w:tplc="8D0CA62A">
      <w:numFmt w:val="bullet"/>
      <w:lvlText w:val="•"/>
      <w:lvlJc w:val="left"/>
      <w:pPr>
        <w:ind w:left="2038" w:hanging="360"/>
      </w:pPr>
      <w:rPr>
        <w:rFonts w:hint="default"/>
        <w:lang w:val="pl-PL" w:eastAsia="en-US" w:bidi="ar-SA"/>
      </w:rPr>
    </w:lvl>
    <w:lvl w:ilvl="2" w:tplc="24286A18">
      <w:numFmt w:val="bullet"/>
      <w:lvlText w:val="•"/>
      <w:lvlJc w:val="left"/>
      <w:pPr>
        <w:ind w:left="2917" w:hanging="360"/>
      </w:pPr>
      <w:rPr>
        <w:rFonts w:hint="default"/>
        <w:lang w:val="pl-PL" w:eastAsia="en-US" w:bidi="ar-SA"/>
      </w:rPr>
    </w:lvl>
    <w:lvl w:ilvl="3" w:tplc="BCC08ABE">
      <w:numFmt w:val="bullet"/>
      <w:lvlText w:val="•"/>
      <w:lvlJc w:val="left"/>
      <w:pPr>
        <w:ind w:left="3795" w:hanging="360"/>
      </w:pPr>
      <w:rPr>
        <w:rFonts w:hint="default"/>
        <w:lang w:val="pl-PL" w:eastAsia="en-US" w:bidi="ar-SA"/>
      </w:rPr>
    </w:lvl>
    <w:lvl w:ilvl="4" w:tplc="0958BE58">
      <w:numFmt w:val="bullet"/>
      <w:lvlText w:val="•"/>
      <w:lvlJc w:val="left"/>
      <w:pPr>
        <w:ind w:left="4674" w:hanging="360"/>
      </w:pPr>
      <w:rPr>
        <w:rFonts w:hint="default"/>
        <w:lang w:val="pl-PL" w:eastAsia="en-US" w:bidi="ar-SA"/>
      </w:rPr>
    </w:lvl>
    <w:lvl w:ilvl="5" w:tplc="B268F28C">
      <w:numFmt w:val="bullet"/>
      <w:lvlText w:val="•"/>
      <w:lvlJc w:val="left"/>
      <w:pPr>
        <w:ind w:left="5553" w:hanging="360"/>
      </w:pPr>
      <w:rPr>
        <w:rFonts w:hint="default"/>
        <w:lang w:val="pl-PL" w:eastAsia="en-US" w:bidi="ar-SA"/>
      </w:rPr>
    </w:lvl>
    <w:lvl w:ilvl="6" w:tplc="88187626">
      <w:numFmt w:val="bullet"/>
      <w:lvlText w:val="•"/>
      <w:lvlJc w:val="left"/>
      <w:pPr>
        <w:ind w:left="6431" w:hanging="360"/>
      </w:pPr>
      <w:rPr>
        <w:rFonts w:hint="default"/>
        <w:lang w:val="pl-PL" w:eastAsia="en-US" w:bidi="ar-SA"/>
      </w:rPr>
    </w:lvl>
    <w:lvl w:ilvl="7" w:tplc="2690C056">
      <w:numFmt w:val="bullet"/>
      <w:lvlText w:val="•"/>
      <w:lvlJc w:val="left"/>
      <w:pPr>
        <w:ind w:left="7310" w:hanging="360"/>
      </w:pPr>
      <w:rPr>
        <w:rFonts w:hint="default"/>
        <w:lang w:val="pl-PL" w:eastAsia="en-US" w:bidi="ar-SA"/>
      </w:rPr>
    </w:lvl>
    <w:lvl w:ilvl="8" w:tplc="3F0AF7C8">
      <w:numFmt w:val="bullet"/>
      <w:lvlText w:val="•"/>
      <w:lvlJc w:val="left"/>
      <w:pPr>
        <w:ind w:left="8189" w:hanging="360"/>
      </w:pPr>
      <w:rPr>
        <w:rFonts w:hint="default"/>
        <w:lang w:val="pl-PL" w:eastAsia="en-US" w:bidi="ar-SA"/>
      </w:rPr>
    </w:lvl>
  </w:abstractNum>
  <w:abstractNum w:abstractNumId="21" w15:restartNumberingAfterBreak="0">
    <w:nsid w:val="27C4F6D0"/>
    <w:multiLevelType w:val="hybridMultilevel"/>
    <w:tmpl w:val="ADB20900"/>
    <w:lvl w:ilvl="0" w:tplc="AFD63024">
      <w:start w:val="1"/>
      <w:numFmt w:val="bullet"/>
      <w:lvlText w:val="·"/>
      <w:lvlJc w:val="left"/>
      <w:pPr>
        <w:ind w:left="720" w:hanging="360"/>
      </w:pPr>
      <w:rPr>
        <w:rFonts w:ascii="Symbol" w:hAnsi="Symbol" w:hint="default"/>
      </w:rPr>
    </w:lvl>
    <w:lvl w:ilvl="1" w:tplc="1C7E64FA">
      <w:start w:val="1"/>
      <w:numFmt w:val="bullet"/>
      <w:lvlText w:val="o"/>
      <w:lvlJc w:val="left"/>
      <w:pPr>
        <w:ind w:left="1440" w:hanging="360"/>
      </w:pPr>
      <w:rPr>
        <w:rFonts w:ascii="Courier New" w:hAnsi="Courier New" w:hint="default"/>
      </w:rPr>
    </w:lvl>
    <w:lvl w:ilvl="2" w:tplc="3F4226C4">
      <w:start w:val="1"/>
      <w:numFmt w:val="bullet"/>
      <w:lvlText w:val=""/>
      <w:lvlJc w:val="left"/>
      <w:pPr>
        <w:ind w:left="2160" w:hanging="360"/>
      </w:pPr>
      <w:rPr>
        <w:rFonts w:ascii="Wingdings" w:hAnsi="Wingdings" w:hint="default"/>
      </w:rPr>
    </w:lvl>
    <w:lvl w:ilvl="3" w:tplc="86782F28">
      <w:start w:val="1"/>
      <w:numFmt w:val="bullet"/>
      <w:lvlText w:val=""/>
      <w:lvlJc w:val="left"/>
      <w:pPr>
        <w:ind w:left="2880" w:hanging="360"/>
      </w:pPr>
      <w:rPr>
        <w:rFonts w:ascii="Symbol" w:hAnsi="Symbol" w:hint="default"/>
      </w:rPr>
    </w:lvl>
    <w:lvl w:ilvl="4" w:tplc="640C9004">
      <w:start w:val="1"/>
      <w:numFmt w:val="bullet"/>
      <w:lvlText w:val="o"/>
      <w:lvlJc w:val="left"/>
      <w:pPr>
        <w:ind w:left="3600" w:hanging="360"/>
      </w:pPr>
      <w:rPr>
        <w:rFonts w:ascii="Courier New" w:hAnsi="Courier New" w:hint="default"/>
      </w:rPr>
    </w:lvl>
    <w:lvl w:ilvl="5" w:tplc="6288970C">
      <w:start w:val="1"/>
      <w:numFmt w:val="bullet"/>
      <w:lvlText w:val=""/>
      <w:lvlJc w:val="left"/>
      <w:pPr>
        <w:ind w:left="4320" w:hanging="360"/>
      </w:pPr>
      <w:rPr>
        <w:rFonts w:ascii="Wingdings" w:hAnsi="Wingdings" w:hint="default"/>
      </w:rPr>
    </w:lvl>
    <w:lvl w:ilvl="6" w:tplc="3372E8F2">
      <w:start w:val="1"/>
      <w:numFmt w:val="bullet"/>
      <w:lvlText w:val=""/>
      <w:lvlJc w:val="left"/>
      <w:pPr>
        <w:ind w:left="5040" w:hanging="360"/>
      </w:pPr>
      <w:rPr>
        <w:rFonts w:ascii="Symbol" w:hAnsi="Symbol" w:hint="default"/>
      </w:rPr>
    </w:lvl>
    <w:lvl w:ilvl="7" w:tplc="260A8FA4">
      <w:start w:val="1"/>
      <w:numFmt w:val="bullet"/>
      <w:lvlText w:val="o"/>
      <w:lvlJc w:val="left"/>
      <w:pPr>
        <w:ind w:left="5760" w:hanging="360"/>
      </w:pPr>
      <w:rPr>
        <w:rFonts w:ascii="Courier New" w:hAnsi="Courier New" w:hint="default"/>
      </w:rPr>
    </w:lvl>
    <w:lvl w:ilvl="8" w:tplc="F0A0E892">
      <w:start w:val="1"/>
      <w:numFmt w:val="bullet"/>
      <w:lvlText w:val=""/>
      <w:lvlJc w:val="left"/>
      <w:pPr>
        <w:ind w:left="6480" w:hanging="360"/>
      </w:pPr>
      <w:rPr>
        <w:rFonts w:ascii="Wingdings" w:hAnsi="Wingdings" w:hint="default"/>
      </w:rPr>
    </w:lvl>
  </w:abstractNum>
  <w:abstractNum w:abstractNumId="22" w15:restartNumberingAfterBreak="0">
    <w:nsid w:val="2B2D1064"/>
    <w:multiLevelType w:val="hybridMultilevel"/>
    <w:tmpl w:val="07DE43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2B6B55F7"/>
    <w:multiLevelType w:val="hybridMultilevel"/>
    <w:tmpl w:val="3842BDA8"/>
    <w:lvl w:ilvl="0" w:tplc="74D200BC">
      <w:start w:val="1"/>
      <w:numFmt w:val="lowerLetter"/>
      <w:lvlText w:val="%1)"/>
      <w:lvlJc w:val="left"/>
      <w:pPr>
        <w:ind w:left="1156" w:hanging="360"/>
      </w:pPr>
      <w:rPr>
        <w:rFonts w:ascii="Calibri" w:eastAsia="Calibri" w:hAnsi="Calibri" w:cs="Calibri" w:hint="default"/>
        <w:b/>
        <w:bCs/>
        <w:w w:val="100"/>
        <w:sz w:val="22"/>
        <w:szCs w:val="22"/>
        <w:lang w:val="pl-PL" w:eastAsia="en-US" w:bidi="ar-SA"/>
      </w:rPr>
    </w:lvl>
    <w:lvl w:ilvl="1" w:tplc="ADD06F60">
      <w:numFmt w:val="bullet"/>
      <w:lvlText w:val="-"/>
      <w:lvlJc w:val="left"/>
      <w:pPr>
        <w:ind w:left="1272" w:hanging="117"/>
      </w:pPr>
      <w:rPr>
        <w:rFonts w:ascii="Calibri" w:eastAsia="Calibri" w:hAnsi="Calibri" w:cs="Calibri" w:hint="default"/>
        <w:w w:val="100"/>
        <w:sz w:val="22"/>
        <w:szCs w:val="22"/>
        <w:lang w:val="pl-PL" w:eastAsia="en-US" w:bidi="ar-SA"/>
      </w:rPr>
    </w:lvl>
    <w:lvl w:ilvl="2" w:tplc="30941D8C">
      <w:numFmt w:val="bullet"/>
      <w:lvlText w:val="•"/>
      <w:lvlJc w:val="left"/>
      <w:pPr>
        <w:ind w:left="2242" w:hanging="117"/>
      </w:pPr>
      <w:rPr>
        <w:rFonts w:hint="default"/>
        <w:lang w:val="pl-PL" w:eastAsia="en-US" w:bidi="ar-SA"/>
      </w:rPr>
    </w:lvl>
    <w:lvl w:ilvl="3" w:tplc="CC6844CA">
      <w:numFmt w:val="bullet"/>
      <w:lvlText w:val="•"/>
      <w:lvlJc w:val="left"/>
      <w:pPr>
        <w:ind w:left="3205" w:hanging="117"/>
      </w:pPr>
      <w:rPr>
        <w:rFonts w:hint="default"/>
        <w:lang w:val="pl-PL" w:eastAsia="en-US" w:bidi="ar-SA"/>
      </w:rPr>
    </w:lvl>
    <w:lvl w:ilvl="4" w:tplc="51D848CE">
      <w:numFmt w:val="bullet"/>
      <w:lvlText w:val="•"/>
      <w:lvlJc w:val="left"/>
      <w:pPr>
        <w:ind w:left="4168" w:hanging="117"/>
      </w:pPr>
      <w:rPr>
        <w:rFonts w:hint="default"/>
        <w:lang w:val="pl-PL" w:eastAsia="en-US" w:bidi="ar-SA"/>
      </w:rPr>
    </w:lvl>
    <w:lvl w:ilvl="5" w:tplc="7CD69ACE">
      <w:numFmt w:val="bullet"/>
      <w:lvlText w:val="•"/>
      <w:lvlJc w:val="left"/>
      <w:pPr>
        <w:ind w:left="5131" w:hanging="117"/>
      </w:pPr>
      <w:rPr>
        <w:rFonts w:hint="default"/>
        <w:lang w:val="pl-PL" w:eastAsia="en-US" w:bidi="ar-SA"/>
      </w:rPr>
    </w:lvl>
    <w:lvl w:ilvl="6" w:tplc="81BEC668">
      <w:numFmt w:val="bullet"/>
      <w:lvlText w:val="•"/>
      <w:lvlJc w:val="left"/>
      <w:pPr>
        <w:ind w:left="6094" w:hanging="117"/>
      </w:pPr>
      <w:rPr>
        <w:rFonts w:hint="default"/>
        <w:lang w:val="pl-PL" w:eastAsia="en-US" w:bidi="ar-SA"/>
      </w:rPr>
    </w:lvl>
    <w:lvl w:ilvl="7" w:tplc="37089D58">
      <w:numFmt w:val="bullet"/>
      <w:lvlText w:val="•"/>
      <w:lvlJc w:val="left"/>
      <w:pPr>
        <w:ind w:left="7057" w:hanging="117"/>
      </w:pPr>
      <w:rPr>
        <w:rFonts w:hint="default"/>
        <w:lang w:val="pl-PL" w:eastAsia="en-US" w:bidi="ar-SA"/>
      </w:rPr>
    </w:lvl>
    <w:lvl w:ilvl="8" w:tplc="EA1E21A6">
      <w:numFmt w:val="bullet"/>
      <w:lvlText w:val="•"/>
      <w:lvlJc w:val="left"/>
      <w:pPr>
        <w:ind w:left="8020" w:hanging="117"/>
      </w:pPr>
      <w:rPr>
        <w:rFonts w:hint="default"/>
        <w:lang w:val="pl-PL" w:eastAsia="en-US" w:bidi="ar-SA"/>
      </w:rPr>
    </w:lvl>
  </w:abstractNum>
  <w:abstractNum w:abstractNumId="24" w15:restartNumberingAfterBreak="0">
    <w:nsid w:val="2D9E3DEB"/>
    <w:multiLevelType w:val="hybridMultilevel"/>
    <w:tmpl w:val="424CF292"/>
    <w:lvl w:ilvl="0" w:tplc="661C975C">
      <w:numFmt w:val="bullet"/>
      <w:lvlText w:val=""/>
      <w:lvlJc w:val="left"/>
      <w:pPr>
        <w:ind w:left="1418" w:hanging="425"/>
      </w:pPr>
      <w:rPr>
        <w:rFonts w:ascii="Symbol" w:eastAsia="Symbol" w:hAnsi="Symbol" w:cs="Symbol" w:hint="default"/>
        <w:w w:val="100"/>
        <w:sz w:val="22"/>
        <w:szCs w:val="22"/>
        <w:lang w:val="pl-PL" w:eastAsia="en-US" w:bidi="ar-SA"/>
      </w:rPr>
    </w:lvl>
    <w:lvl w:ilvl="1" w:tplc="42807FDE">
      <w:numFmt w:val="bullet"/>
      <w:lvlText w:val="•"/>
      <w:lvlJc w:val="left"/>
      <w:pPr>
        <w:ind w:left="2248" w:hanging="425"/>
      </w:pPr>
      <w:rPr>
        <w:rFonts w:hint="default"/>
        <w:lang w:val="pl-PL" w:eastAsia="en-US" w:bidi="ar-SA"/>
      </w:rPr>
    </w:lvl>
    <w:lvl w:ilvl="2" w:tplc="E7FE89F4">
      <w:numFmt w:val="bullet"/>
      <w:lvlText w:val="•"/>
      <w:lvlJc w:val="left"/>
      <w:pPr>
        <w:ind w:left="3087" w:hanging="425"/>
      </w:pPr>
      <w:rPr>
        <w:rFonts w:hint="default"/>
        <w:lang w:val="pl-PL" w:eastAsia="en-US" w:bidi="ar-SA"/>
      </w:rPr>
    </w:lvl>
    <w:lvl w:ilvl="3" w:tplc="BAAAB2D4">
      <w:numFmt w:val="bullet"/>
      <w:lvlText w:val="•"/>
      <w:lvlJc w:val="left"/>
      <w:pPr>
        <w:ind w:left="3925" w:hanging="425"/>
      </w:pPr>
      <w:rPr>
        <w:rFonts w:hint="default"/>
        <w:lang w:val="pl-PL" w:eastAsia="en-US" w:bidi="ar-SA"/>
      </w:rPr>
    </w:lvl>
    <w:lvl w:ilvl="4" w:tplc="17B4B238">
      <w:numFmt w:val="bullet"/>
      <w:lvlText w:val="•"/>
      <w:lvlJc w:val="left"/>
      <w:pPr>
        <w:ind w:left="4764" w:hanging="425"/>
      </w:pPr>
      <w:rPr>
        <w:rFonts w:hint="default"/>
        <w:lang w:val="pl-PL" w:eastAsia="en-US" w:bidi="ar-SA"/>
      </w:rPr>
    </w:lvl>
    <w:lvl w:ilvl="5" w:tplc="94AC203E">
      <w:numFmt w:val="bullet"/>
      <w:lvlText w:val="•"/>
      <w:lvlJc w:val="left"/>
      <w:pPr>
        <w:ind w:left="5603" w:hanging="425"/>
      </w:pPr>
      <w:rPr>
        <w:rFonts w:hint="default"/>
        <w:lang w:val="pl-PL" w:eastAsia="en-US" w:bidi="ar-SA"/>
      </w:rPr>
    </w:lvl>
    <w:lvl w:ilvl="6" w:tplc="444EC85A">
      <w:numFmt w:val="bullet"/>
      <w:lvlText w:val="•"/>
      <w:lvlJc w:val="left"/>
      <w:pPr>
        <w:ind w:left="6441" w:hanging="425"/>
      </w:pPr>
      <w:rPr>
        <w:rFonts w:hint="default"/>
        <w:lang w:val="pl-PL" w:eastAsia="en-US" w:bidi="ar-SA"/>
      </w:rPr>
    </w:lvl>
    <w:lvl w:ilvl="7" w:tplc="A4640C12">
      <w:numFmt w:val="bullet"/>
      <w:lvlText w:val="•"/>
      <w:lvlJc w:val="left"/>
      <w:pPr>
        <w:ind w:left="7280" w:hanging="425"/>
      </w:pPr>
      <w:rPr>
        <w:rFonts w:hint="default"/>
        <w:lang w:val="pl-PL" w:eastAsia="en-US" w:bidi="ar-SA"/>
      </w:rPr>
    </w:lvl>
    <w:lvl w:ilvl="8" w:tplc="8B3E42EE">
      <w:numFmt w:val="bullet"/>
      <w:lvlText w:val="•"/>
      <w:lvlJc w:val="left"/>
      <w:pPr>
        <w:ind w:left="8119" w:hanging="425"/>
      </w:pPr>
      <w:rPr>
        <w:rFonts w:hint="default"/>
        <w:lang w:val="pl-PL" w:eastAsia="en-US" w:bidi="ar-SA"/>
      </w:rPr>
    </w:lvl>
  </w:abstractNum>
  <w:abstractNum w:abstractNumId="25" w15:restartNumberingAfterBreak="0">
    <w:nsid w:val="2F4D723E"/>
    <w:multiLevelType w:val="hybridMultilevel"/>
    <w:tmpl w:val="BD1C4DC8"/>
    <w:lvl w:ilvl="0" w:tplc="6C102DA6">
      <w:start w:val="1"/>
      <w:numFmt w:val="bullet"/>
      <w:lvlText w:val=""/>
      <w:lvlJc w:val="left"/>
      <w:pPr>
        <w:ind w:left="720" w:hanging="360"/>
      </w:pPr>
      <w:rPr>
        <w:rFonts w:ascii="Symbol" w:hAnsi="Symbol" w:hint="default"/>
      </w:rPr>
    </w:lvl>
    <w:lvl w:ilvl="1" w:tplc="86F83EEC">
      <w:start w:val="1"/>
      <w:numFmt w:val="bullet"/>
      <w:lvlText w:val="o"/>
      <w:lvlJc w:val="left"/>
      <w:pPr>
        <w:ind w:left="1440" w:hanging="360"/>
      </w:pPr>
      <w:rPr>
        <w:rFonts w:ascii="Courier New" w:hAnsi="Courier New" w:hint="default"/>
      </w:rPr>
    </w:lvl>
    <w:lvl w:ilvl="2" w:tplc="4CD621D0">
      <w:start w:val="1"/>
      <w:numFmt w:val="bullet"/>
      <w:lvlText w:val=""/>
      <w:lvlJc w:val="left"/>
      <w:pPr>
        <w:ind w:left="2160" w:hanging="360"/>
      </w:pPr>
      <w:rPr>
        <w:rFonts w:ascii="Wingdings" w:hAnsi="Wingdings" w:hint="default"/>
      </w:rPr>
    </w:lvl>
    <w:lvl w:ilvl="3" w:tplc="7EFC2C44">
      <w:start w:val="1"/>
      <w:numFmt w:val="bullet"/>
      <w:lvlText w:val=""/>
      <w:lvlJc w:val="left"/>
      <w:pPr>
        <w:ind w:left="2880" w:hanging="360"/>
      </w:pPr>
      <w:rPr>
        <w:rFonts w:ascii="Symbol" w:hAnsi="Symbol" w:hint="default"/>
      </w:rPr>
    </w:lvl>
    <w:lvl w:ilvl="4" w:tplc="ADBC9E4E">
      <w:start w:val="1"/>
      <w:numFmt w:val="bullet"/>
      <w:lvlText w:val="o"/>
      <w:lvlJc w:val="left"/>
      <w:pPr>
        <w:ind w:left="3600" w:hanging="360"/>
      </w:pPr>
      <w:rPr>
        <w:rFonts w:ascii="Courier New" w:hAnsi="Courier New" w:hint="default"/>
      </w:rPr>
    </w:lvl>
    <w:lvl w:ilvl="5" w:tplc="B54A49B4">
      <w:start w:val="1"/>
      <w:numFmt w:val="bullet"/>
      <w:lvlText w:val=""/>
      <w:lvlJc w:val="left"/>
      <w:pPr>
        <w:ind w:left="4320" w:hanging="360"/>
      </w:pPr>
      <w:rPr>
        <w:rFonts w:ascii="Wingdings" w:hAnsi="Wingdings" w:hint="default"/>
      </w:rPr>
    </w:lvl>
    <w:lvl w:ilvl="6" w:tplc="D5F4AC38">
      <w:start w:val="1"/>
      <w:numFmt w:val="bullet"/>
      <w:lvlText w:val=""/>
      <w:lvlJc w:val="left"/>
      <w:pPr>
        <w:ind w:left="5040" w:hanging="360"/>
      </w:pPr>
      <w:rPr>
        <w:rFonts w:ascii="Symbol" w:hAnsi="Symbol" w:hint="default"/>
      </w:rPr>
    </w:lvl>
    <w:lvl w:ilvl="7" w:tplc="4BBE2E54">
      <w:start w:val="1"/>
      <w:numFmt w:val="bullet"/>
      <w:lvlText w:val="o"/>
      <w:lvlJc w:val="left"/>
      <w:pPr>
        <w:ind w:left="5760" w:hanging="360"/>
      </w:pPr>
      <w:rPr>
        <w:rFonts w:ascii="Courier New" w:hAnsi="Courier New" w:hint="default"/>
      </w:rPr>
    </w:lvl>
    <w:lvl w:ilvl="8" w:tplc="A37C637E">
      <w:start w:val="1"/>
      <w:numFmt w:val="bullet"/>
      <w:lvlText w:val=""/>
      <w:lvlJc w:val="left"/>
      <w:pPr>
        <w:ind w:left="6480" w:hanging="360"/>
      </w:pPr>
      <w:rPr>
        <w:rFonts w:ascii="Wingdings" w:hAnsi="Wingdings" w:hint="default"/>
      </w:rPr>
    </w:lvl>
  </w:abstractNum>
  <w:abstractNum w:abstractNumId="26" w15:restartNumberingAfterBreak="0">
    <w:nsid w:val="2FDB2526"/>
    <w:multiLevelType w:val="hybridMultilevel"/>
    <w:tmpl w:val="DE786676"/>
    <w:lvl w:ilvl="0" w:tplc="2988B9AA">
      <w:start w:val="1"/>
      <w:numFmt w:val="decimal"/>
      <w:lvlText w:val="%1."/>
      <w:lvlJc w:val="left"/>
      <w:pPr>
        <w:ind w:left="720" w:hanging="360"/>
      </w:pPr>
    </w:lvl>
    <w:lvl w:ilvl="1" w:tplc="62585270">
      <w:start w:val="1"/>
      <w:numFmt w:val="lowerLetter"/>
      <w:lvlText w:val="%2."/>
      <w:lvlJc w:val="left"/>
      <w:pPr>
        <w:ind w:left="1440" w:hanging="360"/>
      </w:pPr>
    </w:lvl>
    <w:lvl w:ilvl="2" w:tplc="E1946E78">
      <w:start w:val="1"/>
      <w:numFmt w:val="lowerRoman"/>
      <w:lvlText w:val="%3."/>
      <w:lvlJc w:val="right"/>
      <w:pPr>
        <w:ind w:left="2160" w:hanging="180"/>
      </w:pPr>
    </w:lvl>
    <w:lvl w:ilvl="3" w:tplc="50A8D366">
      <w:start w:val="1"/>
      <w:numFmt w:val="decimal"/>
      <w:lvlText w:val="%4."/>
      <w:lvlJc w:val="left"/>
      <w:pPr>
        <w:ind w:left="2880" w:hanging="360"/>
      </w:pPr>
    </w:lvl>
    <w:lvl w:ilvl="4" w:tplc="7700A72C">
      <w:start w:val="1"/>
      <w:numFmt w:val="lowerLetter"/>
      <w:lvlText w:val="%5."/>
      <w:lvlJc w:val="left"/>
      <w:pPr>
        <w:ind w:left="3600" w:hanging="360"/>
      </w:pPr>
    </w:lvl>
    <w:lvl w:ilvl="5" w:tplc="EFC051A2">
      <w:start w:val="1"/>
      <w:numFmt w:val="lowerRoman"/>
      <w:lvlText w:val="%6."/>
      <w:lvlJc w:val="right"/>
      <w:pPr>
        <w:ind w:left="4320" w:hanging="180"/>
      </w:pPr>
    </w:lvl>
    <w:lvl w:ilvl="6" w:tplc="38D0F740">
      <w:start w:val="1"/>
      <w:numFmt w:val="decimal"/>
      <w:lvlText w:val="%7."/>
      <w:lvlJc w:val="left"/>
      <w:pPr>
        <w:ind w:left="5040" w:hanging="360"/>
      </w:pPr>
    </w:lvl>
    <w:lvl w:ilvl="7" w:tplc="D76AA1F0">
      <w:start w:val="1"/>
      <w:numFmt w:val="lowerLetter"/>
      <w:lvlText w:val="%8."/>
      <w:lvlJc w:val="left"/>
      <w:pPr>
        <w:ind w:left="5760" w:hanging="360"/>
      </w:pPr>
    </w:lvl>
    <w:lvl w:ilvl="8" w:tplc="E85211AE">
      <w:start w:val="1"/>
      <w:numFmt w:val="lowerRoman"/>
      <w:lvlText w:val="%9."/>
      <w:lvlJc w:val="right"/>
      <w:pPr>
        <w:ind w:left="6480" w:hanging="180"/>
      </w:pPr>
    </w:lvl>
  </w:abstractNum>
  <w:abstractNum w:abstractNumId="27" w15:restartNumberingAfterBreak="0">
    <w:nsid w:val="31B80D68"/>
    <w:multiLevelType w:val="hybridMultilevel"/>
    <w:tmpl w:val="FCF27AE2"/>
    <w:lvl w:ilvl="0" w:tplc="CBDC38B2">
      <w:start w:val="1"/>
      <w:numFmt w:val="bullet"/>
      <w:lvlText w:val=""/>
      <w:lvlJc w:val="left"/>
      <w:pPr>
        <w:tabs>
          <w:tab w:val="num" w:pos="680"/>
        </w:tabs>
        <w:ind w:left="680" w:hanging="340"/>
      </w:pPr>
      <w:rPr>
        <w:rFonts w:ascii="Symbol" w:hAnsi="Symbol" w:hint="default"/>
      </w:rPr>
    </w:lvl>
    <w:lvl w:ilvl="1" w:tplc="04150003" w:tentative="1">
      <w:start w:val="1"/>
      <w:numFmt w:val="bullet"/>
      <w:lvlText w:val="o"/>
      <w:lvlJc w:val="left"/>
      <w:pPr>
        <w:tabs>
          <w:tab w:val="num" w:pos="1780"/>
        </w:tabs>
        <w:ind w:left="1780" w:hanging="360"/>
      </w:pPr>
      <w:rPr>
        <w:rFonts w:ascii="Courier New" w:hAnsi="Courier New" w:cs="Courier New" w:hint="default"/>
      </w:rPr>
    </w:lvl>
    <w:lvl w:ilvl="2" w:tplc="04150005" w:tentative="1">
      <w:start w:val="1"/>
      <w:numFmt w:val="bullet"/>
      <w:lvlText w:val=""/>
      <w:lvlJc w:val="left"/>
      <w:pPr>
        <w:tabs>
          <w:tab w:val="num" w:pos="2500"/>
        </w:tabs>
        <w:ind w:left="2500" w:hanging="360"/>
      </w:pPr>
      <w:rPr>
        <w:rFonts w:ascii="Wingdings" w:hAnsi="Wingdings" w:hint="default"/>
      </w:rPr>
    </w:lvl>
    <w:lvl w:ilvl="3" w:tplc="04150001" w:tentative="1">
      <w:start w:val="1"/>
      <w:numFmt w:val="bullet"/>
      <w:lvlText w:val=""/>
      <w:lvlJc w:val="left"/>
      <w:pPr>
        <w:tabs>
          <w:tab w:val="num" w:pos="3220"/>
        </w:tabs>
        <w:ind w:left="3220" w:hanging="360"/>
      </w:pPr>
      <w:rPr>
        <w:rFonts w:ascii="Symbol" w:hAnsi="Symbol" w:hint="default"/>
      </w:rPr>
    </w:lvl>
    <w:lvl w:ilvl="4" w:tplc="04150003" w:tentative="1">
      <w:start w:val="1"/>
      <w:numFmt w:val="bullet"/>
      <w:lvlText w:val="o"/>
      <w:lvlJc w:val="left"/>
      <w:pPr>
        <w:tabs>
          <w:tab w:val="num" w:pos="3940"/>
        </w:tabs>
        <w:ind w:left="3940" w:hanging="360"/>
      </w:pPr>
      <w:rPr>
        <w:rFonts w:ascii="Courier New" w:hAnsi="Courier New" w:cs="Courier New" w:hint="default"/>
      </w:rPr>
    </w:lvl>
    <w:lvl w:ilvl="5" w:tplc="04150005" w:tentative="1">
      <w:start w:val="1"/>
      <w:numFmt w:val="bullet"/>
      <w:lvlText w:val=""/>
      <w:lvlJc w:val="left"/>
      <w:pPr>
        <w:tabs>
          <w:tab w:val="num" w:pos="4660"/>
        </w:tabs>
        <w:ind w:left="4660" w:hanging="360"/>
      </w:pPr>
      <w:rPr>
        <w:rFonts w:ascii="Wingdings" w:hAnsi="Wingdings" w:hint="default"/>
      </w:rPr>
    </w:lvl>
    <w:lvl w:ilvl="6" w:tplc="04150001" w:tentative="1">
      <w:start w:val="1"/>
      <w:numFmt w:val="bullet"/>
      <w:lvlText w:val=""/>
      <w:lvlJc w:val="left"/>
      <w:pPr>
        <w:tabs>
          <w:tab w:val="num" w:pos="5380"/>
        </w:tabs>
        <w:ind w:left="5380" w:hanging="360"/>
      </w:pPr>
      <w:rPr>
        <w:rFonts w:ascii="Symbol" w:hAnsi="Symbol" w:hint="default"/>
      </w:rPr>
    </w:lvl>
    <w:lvl w:ilvl="7" w:tplc="04150003" w:tentative="1">
      <w:start w:val="1"/>
      <w:numFmt w:val="bullet"/>
      <w:lvlText w:val="o"/>
      <w:lvlJc w:val="left"/>
      <w:pPr>
        <w:tabs>
          <w:tab w:val="num" w:pos="6100"/>
        </w:tabs>
        <w:ind w:left="6100" w:hanging="360"/>
      </w:pPr>
      <w:rPr>
        <w:rFonts w:ascii="Courier New" w:hAnsi="Courier New" w:cs="Courier New" w:hint="default"/>
      </w:rPr>
    </w:lvl>
    <w:lvl w:ilvl="8" w:tplc="04150005" w:tentative="1">
      <w:start w:val="1"/>
      <w:numFmt w:val="bullet"/>
      <w:lvlText w:val=""/>
      <w:lvlJc w:val="left"/>
      <w:pPr>
        <w:tabs>
          <w:tab w:val="num" w:pos="6820"/>
        </w:tabs>
        <w:ind w:left="6820" w:hanging="360"/>
      </w:pPr>
      <w:rPr>
        <w:rFonts w:ascii="Wingdings" w:hAnsi="Wingdings" w:hint="default"/>
      </w:rPr>
    </w:lvl>
  </w:abstractNum>
  <w:abstractNum w:abstractNumId="28" w15:restartNumberingAfterBreak="0">
    <w:nsid w:val="339476EE"/>
    <w:multiLevelType w:val="hybridMultilevel"/>
    <w:tmpl w:val="900EE85A"/>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9" w15:restartNumberingAfterBreak="0">
    <w:nsid w:val="339771EA"/>
    <w:multiLevelType w:val="hybridMultilevel"/>
    <w:tmpl w:val="E47035A2"/>
    <w:lvl w:ilvl="0" w:tplc="0302AE4E">
      <w:numFmt w:val="bullet"/>
      <w:lvlText w:val=""/>
      <w:lvlJc w:val="left"/>
      <w:pPr>
        <w:ind w:left="1504" w:hanging="360"/>
      </w:pPr>
      <w:rPr>
        <w:rFonts w:ascii="Symbol" w:eastAsia="Symbol" w:hAnsi="Symbol" w:cs="Symbol" w:hint="default"/>
        <w:w w:val="100"/>
        <w:sz w:val="22"/>
        <w:szCs w:val="22"/>
        <w:lang w:val="pl-PL" w:eastAsia="en-US" w:bidi="ar-SA"/>
      </w:rPr>
    </w:lvl>
    <w:lvl w:ilvl="1" w:tplc="6F429694">
      <w:numFmt w:val="bullet"/>
      <w:lvlText w:val="•"/>
      <w:lvlJc w:val="left"/>
      <w:pPr>
        <w:ind w:left="2344" w:hanging="360"/>
      </w:pPr>
      <w:rPr>
        <w:rFonts w:hint="default"/>
        <w:lang w:val="pl-PL" w:eastAsia="en-US" w:bidi="ar-SA"/>
      </w:rPr>
    </w:lvl>
    <w:lvl w:ilvl="2" w:tplc="3DC03C8A">
      <w:numFmt w:val="bullet"/>
      <w:lvlText w:val="•"/>
      <w:lvlJc w:val="left"/>
      <w:pPr>
        <w:ind w:left="3189" w:hanging="360"/>
      </w:pPr>
      <w:rPr>
        <w:rFonts w:hint="default"/>
        <w:lang w:val="pl-PL" w:eastAsia="en-US" w:bidi="ar-SA"/>
      </w:rPr>
    </w:lvl>
    <w:lvl w:ilvl="3" w:tplc="D86E9C6C">
      <w:numFmt w:val="bullet"/>
      <w:lvlText w:val="•"/>
      <w:lvlJc w:val="left"/>
      <w:pPr>
        <w:ind w:left="4033" w:hanging="360"/>
      </w:pPr>
      <w:rPr>
        <w:rFonts w:hint="default"/>
        <w:lang w:val="pl-PL" w:eastAsia="en-US" w:bidi="ar-SA"/>
      </w:rPr>
    </w:lvl>
    <w:lvl w:ilvl="4" w:tplc="7E389D60">
      <w:numFmt w:val="bullet"/>
      <w:lvlText w:val="•"/>
      <w:lvlJc w:val="left"/>
      <w:pPr>
        <w:ind w:left="4878" w:hanging="360"/>
      </w:pPr>
      <w:rPr>
        <w:rFonts w:hint="default"/>
        <w:lang w:val="pl-PL" w:eastAsia="en-US" w:bidi="ar-SA"/>
      </w:rPr>
    </w:lvl>
    <w:lvl w:ilvl="5" w:tplc="055CE0FC">
      <w:numFmt w:val="bullet"/>
      <w:lvlText w:val="•"/>
      <w:lvlJc w:val="left"/>
      <w:pPr>
        <w:ind w:left="5723" w:hanging="360"/>
      </w:pPr>
      <w:rPr>
        <w:rFonts w:hint="default"/>
        <w:lang w:val="pl-PL" w:eastAsia="en-US" w:bidi="ar-SA"/>
      </w:rPr>
    </w:lvl>
    <w:lvl w:ilvl="6" w:tplc="E808198C">
      <w:numFmt w:val="bullet"/>
      <w:lvlText w:val="•"/>
      <w:lvlJc w:val="left"/>
      <w:pPr>
        <w:ind w:left="6567" w:hanging="360"/>
      </w:pPr>
      <w:rPr>
        <w:rFonts w:hint="default"/>
        <w:lang w:val="pl-PL" w:eastAsia="en-US" w:bidi="ar-SA"/>
      </w:rPr>
    </w:lvl>
    <w:lvl w:ilvl="7" w:tplc="8620DFC6">
      <w:numFmt w:val="bullet"/>
      <w:lvlText w:val="•"/>
      <w:lvlJc w:val="left"/>
      <w:pPr>
        <w:ind w:left="7412" w:hanging="360"/>
      </w:pPr>
      <w:rPr>
        <w:rFonts w:hint="default"/>
        <w:lang w:val="pl-PL" w:eastAsia="en-US" w:bidi="ar-SA"/>
      </w:rPr>
    </w:lvl>
    <w:lvl w:ilvl="8" w:tplc="52EC7C1A">
      <w:numFmt w:val="bullet"/>
      <w:lvlText w:val="•"/>
      <w:lvlJc w:val="left"/>
      <w:pPr>
        <w:ind w:left="8257" w:hanging="360"/>
      </w:pPr>
      <w:rPr>
        <w:rFonts w:hint="default"/>
        <w:lang w:val="pl-PL" w:eastAsia="en-US" w:bidi="ar-SA"/>
      </w:rPr>
    </w:lvl>
  </w:abstractNum>
  <w:abstractNum w:abstractNumId="30" w15:restartNumberingAfterBreak="0">
    <w:nsid w:val="34264856"/>
    <w:multiLevelType w:val="hybridMultilevel"/>
    <w:tmpl w:val="B50637D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1" w15:restartNumberingAfterBreak="0">
    <w:nsid w:val="37E51B6E"/>
    <w:multiLevelType w:val="hybridMultilevel"/>
    <w:tmpl w:val="E48EE290"/>
    <w:lvl w:ilvl="0" w:tplc="04150001">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32" w15:restartNumberingAfterBreak="0">
    <w:nsid w:val="3B491CDF"/>
    <w:multiLevelType w:val="hybridMultilevel"/>
    <w:tmpl w:val="AD7CF0AE"/>
    <w:lvl w:ilvl="0" w:tplc="04150001">
      <w:start w:val="1"/>
      <w:numFmt w:val="bullet"/>
      <w:lvlText w:val=""/>
      <w:lvlJc w:val="left"/>
      <w:pPr>
        <w:ind w:left="1156" w:hanging="360"/>
      </w:pPr>
      <w:rPr>
        <w:rFonts w:ascii="Symbol" w:hAnsi="Symbol" w:hint="default"/>
        <w:w w:val="100"/>
        <w:lang w:val="pl-PL" w:eastAsia="en-US" w:bidi="ar-SA"/>
      </w:rPr>
    </w:lvl>
    <w:lvl w:ilvl="1" w:tplc="4CB29DAE">
      <w:numFmt w:val="bullet"/>
      <w:lvlText w:val="•"/>
      <w:lvlJc w:val="left"/>
      <w:pPr>
        <w:ind w:left="2038" w:hanging="360"/>
      </w:pPr>
      <w:rPr>
        <w:rFonts w:hint="default"/>
        <w:lang w:val="pl-PL" w:eastAsia="en-US" w:bidi="ar-SA"/>
      </w:rPr>
    </w:lvl>
    <w:lvl w:ilvl="2" w:tplc="96F4BC0C">
      <w:numFmt w:val="bullet"/>
      <w:lvlText w:val="•"/>
      <w:lvlJc w:val="left"/>
      <w:pPr>
        <w:ind w:left="2917" w:hanging="360"/>
      </w:pPr>
      <w:rPr>
        <w:rFonts w:hint="default"/>
        <w:lang w:val="pl-PL" w:eastAsia="en-US" w:bidi="ar-SA"/>
      </w:rPr>
    </w:lvl>
    <w:lvl w:ilvl="3" w:tplc="AB38FAC8">
      <w:numFmt w:val="bullet"/>
      <w:lvlText w:val="•"/>
      <w:lvlJc w:val="left"/>
      <w:pPr>
        <w:ind w:left="3795" w:hanging="360"/>
      </w:pPr>
      <w:rPr>
        <w:rFonts w:hint="default"/>
        <w:lang w:val="pl-PL" w:eastAsia="en-US" w:bidi="ar-SA"/>
      </w:rPr>
    </w:lvl>
    <w:lvl w:ilvl="4" w:tplc="4F7005B8">
      <w:numFmt w:val="bullet"/>
      <w:lvlText w:val="•"/>
      <w:lvlJc w:val="left"/>
      <w:pPr>
        <w:ind w:left="4674" w:hanging="360"/>
      </w:pPr>
      <w:rPr>
        <w:rFonts w:hint="default"/>
        <w:lang w:val="pl-PL" w:eastAsia="en-US" w:bidi="ar-SA"/>
      </w:rPr>
    </w:lvl>
    <w:lvl w:ilvl="5" w:tplc="C80AE0C6">
      <w:numFmt w:val="bullet"/>
      <w:lvlText w:val="•"/>
      <w:lvlJc w:val="left"/>
      <w:pPr>
        <w:ind w:left="5553" w:hanging="360"/>
      </w:pPr>
      <w:rPr>
        <w:rFonts w:hint="default"/>
        <w:lang w:val="pl-PL" w:eastAsia="en-US" w:bidi="ar-SA"/>
      </w:rPr>
    </w:lvl>
    <w:lvl w:ilvl="6" w:tplc="AEC8CF26">
      <w:numFmt w:val="bullet"/>
      <w:lvlText w:val="•"/>
      <w:lvlJc w:val="left"/>
      <w:pPr>
        <w:ind w:left="6431" w:hanging="360"/>
      </w:pPr>
      <w:rPr>
        <w:rFonts w:hint="default"/>
        <w:lang w:val="pl-PL" w:eastAsia="en-US" w:bidi="ar-SA"/>
      </w:rPr>
    </w:lvl>
    <w:lvl w:ilvl="7" w:tplc="5D445760">
      <w:numFmt w:val="bullet"/>
      <w:lvlText w:val="•"/>
      <w:lvlJc w:val="left"/>
      <w:pPr>
        <w:ind w:left="7310" w:hanging="360"/>
      </w:pPr>
      <w:rPr>
        <w:rFonts w:hint="default"/>
        <w:lang w:val="pl-PL" w:eastAsia="en-US" w:bidi="ar-SA"/>
      </w:rPr>
    </w:lvl>
    <w:lvl w:ilvl="8" w:tplc="6D0261EA">
      <w:numFmt w:val="bullet"/>
      <w:lvlText w:val="•"/>
      <w:lvlJc w:val="left"/>
      <w:pPr>
        <w:ind w:left="8189" w:hanging="360"/>
      </w:pPr>
      <w:rPr>
        <w:rFonts w:hint="default"/>
        <w:lang w:val="pl-PL" w:eastAsia="en-US" w:bidi="ar-SA"/>
      </w:rPr>
    </w:lvl>
  </w:abstractNum>
  <w:abstractNum w:abstractNumId="33" w15:restartNumberingAfterBreak="0">
    <w:nsid w:val="3D495471"/>
    <w:multiLevelType w:val="hybridMultilevel"/>
    <w:tmpl w:val="1D9C369E"/>
    <w:lvl w:ilvl="0" w:tplc="04150001">
      <w:start w:val="1"/>
      <w:numFmt w:val="bullet"/>
      <w:lvlText w:val=""/>
      <w:lvlJc w:val="left"/>
      <w:pPr>
        <w:ind w:left="1156" w:hanging="360"/>
      </w:pPr>
      <w:rPr>
        <w:rFonts w:ascii="Symbol" w:hAnsi="Symbol" w:hint="default"/>
      </w:rPr>
    </w:lvl>
    <w:lvl w:ilvl="1" w:tplc="04150003" w:tentative="1">
      <w:start w:val="1"/>
      <w:numFmt w:val="bullet"/>
      <w:lvlText w:val="o"/>
      <w:lvlJc w:val="left"/>
      <w:pPr>
        <w:ind w:left="1876" w:hanging="360"/>
      </w:pPr>
      <w:rPr>
        <w:rFonts w:ascii="Courier New" w:hAnsi="Courier New" w:cs="Courier New" w:hint="default"/>
      </w:rPr>
    </w:lvl>
    <w:lvl w:ilvl="2" w:tplc="04150005" w:tentative="1">
      <w:start w:val="1"/>
      <w:numFmt w:val="bullet"/>
      <w:lvlText w:val=""/>
      <w:lvlJc w:val="left"/>
      <w:pPr>
        <w:ind w:left="2596" w:hanging="360"/>
      </w:pPr>
      <w:rPr>
        <w:rFonts w:ascii="Wingdings" w:hAnsi="Wingdings" w:hint="default"/>
      </w:rPr>
    </w:lvl>
    <w:lvl w:ilvl="3" w:tplc="04150001" w:tentative="1">
      <w:start w:val="1"/>
      <w:numFmt w:val="bullet"/>
      <w:lvlText w:val=""/>
      <w:lvlJc w:val="left"/>
      <w:pPr>
        <w:ind w:left="3316" w:hanging="360"/>
      </w:pPr>
      <w:rPr>
        <w:rFonts w:ascii="Symbol" w:hAnsi="Symbol" w:hint="default"/>
      </w:rPr>
    </w:lvl>
    <w:lvl w:ilvl="4" w:tplc="04150003" w:tentative="1">
      <w:start w:val="1"/>
      <w:numFmt w:val="bullet"/>
      <w:lvlText w:val="o"/>
      <w:lvlJc w:val="left"/>
      <w:pPr>
        <w:ind w:left="4036" w:hanging="360"/>
      </w:pPr>
      <w:rPr>
        <w:rFonts w:ascii="Courier New" w:hAnsi="Courier New" w:cs="Courier New" w:hint="default"/>
      </w:rPr>
    </w:lvl>
    <w:lvl w:ilvl="5" w:tplc="04150005" w:tentative="1">
      <w:start w:val="1"/>
      <w:numFmt w:val="bullet"/>
      <w:lvlText w:val=""/>
      <w:lvlJc w:val="left"/>
      <w:pPr>
        <w:ind w:left="4756" w:hanging="360"/>
      </w:pPr>
      <w:rPr>
        <w:rFonts w:ascii="Wingdings" w:hAnsi="Wingdings" w:hint="default"/>
      </w:rPr>
    </w:lvl>
    <w:lvl w:ilvl="6" w:tplc="04150001" w:tentative="1">
      <w:start w:val="1"/>
      <w:numFmt w:val="bullet"/>
      <w:lvlText w:val=""/>
      <w:lvlJc w:val="left"/>
      <w:pPr>
        <w:ind w:left="5476" w:hanging="360"/>
      </w:pPr>
      <w:rPr>
        <w:rFonts w:ascii="Symbol" w:hAnsi="Symbol" w:hint="default"/>
      </w:rPr>
    </w:lvl>
    <w:lvl w:ilvl="7" w:tplc="04150003" w:tentative="1">
      <w:start w:val="1"/>
      <w:numFmt w:val="bullet"/>
      <w:lvlText w:val="o"/>
      <w:lvlJc w:val="left"/>
      <w:pPr>
        <w:ind w:left="6196" w:hanging="360"/>
      </w:pPr>
      <w:rPr>
        <w:rFonts w:ascii="Courier New" w:hAnsi="Courier New" w:cs="Courier New" w:hint="default"/>
      </w:rPr>
    </w:lvl>
    <w:lvl w:ilvl="8" w:tplc="04150005" w:tentative="1">
      <w:start w:val="1"/>
      <w:numFmt w:val="bullet"/>
      <w:lvlText w:val=""/>
      <w:lvlJc w:val="left"/>
      <w:pPr>
        <w:ind w:left="6916" w:hanging="360"/>
      </w:pPr>
      <w:rPr>
        <w:rFonts w:ascii="Wingdings" w:hAnsi="Wingdings" w:hint="default"/>
      </w:rPr>
    </w:lvl>
  </w:abstractNum>
  <w:abstractNum w:abstractNumId="34" w15:restartNumberingAfterBreak="0">
    <w:nsid w:val="4049BEA6"/>
    <w:multiLevelType w:val="hybridMultilevel"/>
    <w:tmpl w:val="44922840"/>
    <w:lvl w:ilvl="0" w:tplc="9FC84A14">
      <w:start w:val="1"/>
      <w:numFmt w:val="bullet"/>
      <w:lvlText w:val="-"/>
      <w:lvlJc w:val="left"/>
      <w:pPr>
        <w:ind w:left="720" w:hanging="360"/>
      </w:pPr>
      <w:rPr>
        <w:rFonts w:ascii="&quot;Source Code Pro&quot;" w:hAnsi="&quot;Source Code Pro&quot;" w:hint="default"/>
      </w:rPr>
    </w:lvl>
    <w:lvl w:ilvl="1" w:tplc="562A1B46">
      <w:start w:val="1"/>
      <w:numFmt w:val="bullet"/>
      <w:lvlText w:val="o"/>
      <w:lvlJc w:val="left"/>
      <w:pPr>
        <w:ind w:left="1440" w:hanging="360"/>
      </w:pPr>
      <w:rPr>
        <w:rFonts w:ascii="Courier New" w:hAnsi="Courier New" w:hint="default"/>
      </w:rPr>
    </w:lvl>
    <w:lvl w:ilvl="2" w:tplc="A87C49FE">
      <w:start w:val="1"/>
      <w:numFmt w:val="bullet"/>
      <w:lvlText w:val=""/>
      <w:lvlJc w:val="left"/>
      <w:pPr>
        <w:ind w:left="2160" w:hanging="360"/>
      </w:pPr>
      <w:rPr>
        <w:rFonts w:ascii="Wingdings" w:hAnsi="Wingdings" w:hint="default"/>
      </w:rPr>
    </w:lvl>
    <w:lvl w:ilvl="3" w:tplc="E2B49F96">
      <w:start w:val="1"/>
      <w:numFmt w:val="bullet"/>
      <w:lvlText w:val=""/>
      <w:lvlJc w:val="left"/>
      <w:pPr>
        <w:ind w:left="2880" w:hanging="360"/>
      </w:pPr>
      <w:rPr>
        <w:rFonts w:ascii="Symbol" w:hAnsi="Symbol" w:hint="default"/>
      </w:rPr>
    </w:lvl>
    <w:lvl w:ilvl="4" w:tplc="B51C8CB6">
      <w:start w:val="1"/>
      <w:numFmt w:val="bullet"/>
      <w:lvlText w:val="o"/>
      <w:lvlJc w:val="left"/>
      <w:pPr>
        <w:ind w:left="3600" w:hanging="360"/>
      </w:pPr>
      <w:rPr>
        <w:rFonts w:ascii="Courier New" w:hAnsi="Courier New" w:hint="default"/>
      </w:rPr>
    </w:lvl>
    <w:lvl w:ilvl="5" w:tplc="8C52B012">
      <w:start w:val="1"/>
      <w:numFmt w:val="bullet"/>
      <w:lvlText w:val=""/>
      <w:lvlJc w:val="left"/>
      <w:pPr>
        <w:ind w:left="4320" w:hanging="360"/>
      </w:pPr>
      <w:rPr>
        <w:rFonts w:ascii="Wingdings" w:hAnsi="Wingdings" w:hint="default"/>
      </w:rPr>
    </w:lvl>
    <w:lvl w:ilvl="6" w:tplc="3CDC2AA6">
      <w:start w:val="1"/>
      <w:numFmt w:val="bullet"/>
      <w:lvlText w:val=""/>
      <w:lvlJc w:val="left"/>
      <w:pPr>
        <w:ind w:left="5040" w:hanging="360"/>
      </w:pPr>
      <w:rPr>
        <w:rFonts w:ascii="Symbol" w:hAnsi="Symbol" w:hint="default"/>
      </w:rPr>
    </w:lvl>
    <w:lvl w:ilvl="7" w:tplc="7B027426">
      <w:start w:val="1"/>
      <w:numFmt w:val="bullet"/>
      <w:lvlText w:val="o"/>
      <w:lvlJc w:val="left"/>
      <w:pPr>
        <w:ind w:left="5760" w:hanging="360"/>
      </w:pPr>
      <w:rPr>
        <w:rFonts w:ascii="Courier New" w:hAnsi="Courier New" w:hint="default"/>
      </w:rPr>
    </w:lvl>
    <w:lvl w:ilvl="8" w:tplc="7A322F20">
      <w:start w:val="1"/>
      <w:numFmt w:val="bullet"/>
      <w:lvlText w:val=""/>
      <w:lvlJc w:val="left"/>
      <w:pPr>
        <w:ind w:left="6480" w:hanging="360"/>
      </w:pPr>
      <w:rPr>
        <w:rFonts w:ascii="Wingdings" w:hAnsi="Wingdings" w:hint="default"/>
      </w:rPr>
    </w:lvl>
  </w:abstractNum>
  <w:abstractNum w:abstractNumId="35" w15:restartNumberingAfterBreak="0">
    <w:nsid w:val="4494351C"/>
    <w:multiLevelType w:val="multilevel"/>
    <w:tmpl w:val="18C6A244"/>
    <w:lvl w:ilvl="0">
      <w:start w:val="1"/>
      <w:numFmt w:val="bullet"/>
      <w:lvlText w:val=""/>
      <w:lvlJc w:val="left"/>
      <w:pPr>
        <w:ind w:left="1156" w:hanging="360"/>
      </w:pPr>
      <w:rPr>
        <w:rFonts w:ascii="Symbol" w:hAnsi="Symbol" w:hint="default"/>
        <w:b/>
        <w:bCs/>
        <w:w w:val="100"/>
        <w:sz w:val="22"/>
        <w:szCs w:val="22"/>
        <w:lang w:val="pl-PL" w:eastAsia="en-US" w:bidi="ar-SA"/>
      </w:rPr>
    </w:lvl>
    <w:lvl w:ilvl="1">
      <w:start w:val="1"/>
      <w:numFmt w:val="bullet"/>
      <w:lvlText w:val=""/>
      <w:lvlJc w:val="left"/>
      <w:pPr>
        <w:ind w:left="1187" w:hanging="392"/>
      </w:pPr>
      <w:rPr>
        <w:rFonts w:ascii="Symbol" w:hAnsi="Symbol" w:hint="default"/>
        <w:b/>
        <w:bCs/>
        <w:spacing w:val="-2"/>
        <w:w w:val="100"/>
        <w:sz w:val="22"/>
        <w:szCs w:val="22"/>
        <w:lang w:val="pl-PL" w:eastAsia="en-US" w:bidi="ar-SA"/>
      </w:rPr>
    </w:lvl>
    <w:lvl w:ilvl="2">
      <w:start w:val="1"/>
      <w:numFmt w:val="decimal"/>
      <w:lvlText w:val="%1."/>
      <w:lvlJc w:val="left"/>
      <w:pPr>
        <w:ind w:left="1516" w:hanging="720"/>
        <w:jc w:val="right"/>
      </w:pPr>
      <w:rPr>
        <w:b/>
        <w:bCs/>
        <w:spacing w:val="-2"/>
        <w:w w:val="100"/>
        <w:lang w:val="pl-PL" w:eastAsia="en-US" w:bidi="ar-SA"/>
      </w:rPr>
    </w:lvl>
    <w:lvl w:ilvl="3">
      <w:start w:val="1"/>
      <w:numFmt w:val="bullet"/>
      <w:lvlText w:val=""/>
      <w:lvlJc w:val="left"/>
      <w:pPr>
        <w:ind w:left="1864" w:hanging="720"/>
      </w:pPr>
      <w:rPr>
        <w:rFonts w:ascii="Symbol" w:hAnsi="Symbol" w:hint="default"/>
        <w:w w:val="100"/>
        <w:lang w:val="pl-PL" w:eastAsia="en-US" w:bidi="ar-SA"/>
      </w:rPr>
    </w:lvl>
    <w:lvl w:ilvl="4">
      <w:numFmt w:val="bullet"/>
      <w:lvlText w:val="•"/>
      <w:lvlJc w:val="left"/>
      <w:pPr>
        <w:ind w:left="3015" w:hanging="720"/>
      </w:pPr>
      <w:rPr>
        <w:lang w:val="pl-PL" w:eastAsia="en-US" w:bidi="ar-SA"/>
      </w:rPr>
    </w:lvl>
    <w:lvl w:ilvl="5">
      <w:numFmt w:val="bullet"/>
      <w:lvlText w:val="•"/>
      <w:lvlJc w:val="left"/>
      <w:pPr>
        <w:ind w:left="4170" w:hanging="720"/>
      </w:pPr>
      <w:rPr>
        <w:lang w:val="pl-PL" w:eastAsia="en-US" w:bidi="ar-SA"/>
      </w:rPr>
    </w:lvl>
    <w:lvl w:ilvl="6">
      <w:numFmt w:val="bullet"/>
      <w:lvlText w:val="•"/>
      <w:lvlJc w:val="left"/>
      <w:pPr>
        <w:ind w:left="5325" w:hanging="720"/>
      </w:pPr>
      <w:rPr>
        <w:lang w:val="pl-PL" w:eastAsia="en-US" w:bidi="ar-SA"/>
      </w:rPr>
    </w:lvl>
    <w:lvl w:ilvl="7">
      <w:numFmt w:val="bullet"/>
      <w:lvlText w:val="•"/>
      <w:lvlJc w:val="left"/>
      <w:pPr>
        <w:ind w:left="6480" w:hanging="720"/>
      </w:pPr>
      <w:rPr>
        <w:lang w:val="pl-PL" w:eastAsia="en-US" w:bidi="ar-SA"/>
      </w:rPr>
    </w:lvl>
    <w:lvl w:ilvl="8">
      <w:numFmt w:val="bullet"/>
      <w:lvlText w:val="•"/>
      <w:lvlJc w:val="left"/>
      <w:pPr>
        <w:ind w:left="7636" w:hanging="720"/>
      </w:pPr>
      <w:rPr>
        <w:lang w:val="pl-PL" w:eastAsia="en-US" w:bidi="ar-SA"/>
      </w:rPr>
    </w:lvl>
  </w:abstractNum>
  <w:abstractNum w:abstractNumId="36" w15:restartNumberingAfterBreak="0">
    <w:nsid w:val="46DB7FF8"/>
    <w:multiLevelType w:val="hybridMultilevel"/>
    <w:tmpl w:val="4D18289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7" w15:restartNumberingAfterBreak="0">
    <w:nsid w:val="46DF0978"/>
    <w:multiLevelType w:val="hybridMultilevel"/>
    <w:tmpl w:val="CCC40B78"/>
    <w:lvl w:ilvl="0" w:tplc="7974B4AE">
      <w:numFmt w:val="bullet"/>
      <w:lvlText w:val=""/>
      <w:lvlJc w:val="left"/>
      <w:pPr>
        <w:ind w:left="1516" w:hanging="360"/>
      </w:pPr>
      <w:rPr>
        <w:rFonts w:ascii="Symbol" w:eastAsia="Symbol" w:hAnsi="Symbol" w:cs="Symbol" w:hint="default"/>
        <w:w w:val="100"/>
        <w:sz w:val="22"/>
        <w:szCs w:val="22"/>
        <w:lang w:val="pl-PL" w:eastAsia="en-US" w:bidi="ar-SA"/>
      </w:rPr>
    </w:lvl>
    <w:lvl w:ilvl="1" w:tplc="1932E500">
      <w:numFmt w:val="bullet"/>
      <w:lvlText w:val="•"/>
      <w:lvlJc w:val="left"/>
      <w:pPr>
        <w:ind w:left="2398" w:hanging="360"/>
      </w:pPr>
      <w:rPr>
        <w:rFonts w:hint="default"/>
        <w:lang w:val="pl-PL" w:eastAsia="en-US" w:bidi="ar-SA"/>
      </w:rPr>
    </w:lvl>
    <w:lvl w:ilvl="2" w:tplc="CE3EDD94">
      <w:numFmt w:val="bullet"/>
      <w:lvlText w:val="•"/>
      <w:lvlJc w:val="left"/>
      <w:pPr>
        <w:ind w:left="3277" w:hanging="360"/>
      </w:pPr>
      <w:rPr>
        <w:rFonts w:hint="default"/>
        <w:lang w:val="pl-PL" w:eastAsia="en-US" w:bidi="ar-SA"/>
      </w:rPr>
    </w:lvl>
    <w:lvl w:ilvl="3" w:tplc="155600E6">
      <w:numFmt w:val="bullet"/>
      <w:lvlText w:val="•"/>
      <w:lvlJc w:val="left"/>
      <w:pPr>
        <w:ind w:left="4155" w:hanging="360"/>
      </w:pPr>
      <w:rPr>
        <w:rFonts w:hint="default"/>
        <w:lang w:val="pl-PL" w:eastAsia="en-US" w:bidi="ar-SA"/>
      </w:rPr>
    </w:lvl>
    <w:lvl w:ilvl="4" w:tplc="B88A019C">
      <w:numFmt w:val="bullet"/>
      <w:lvlText w:val="•"/>
      <w:lvlJc w:val="left"/>
      <w:pPr>
        <w:ind w:left="5034" w:hanging="360"/>
      </w:pPr>
      <w:rPr>
        <w:rFonts w:hint="default"/>
        <w:lang w:val="pl-PL" w:eastAsia="en-US" w:bidi="ar-SA"/>
      </w:rPr>
    </w:lvl>
    <w:lvl w:ilvl="5" w:tplc="0FD4B614">
      <w:numFmt w:val="bullet"/>
      <w:lvlText w:val="•"/>
      <w:lvlJc w:val="left"/>
      <w:pPr>
        <w:ind w:left="5913" w:hanging="360"/>
      </w:pPr>
      <w:rPr>
        <w:rFonts w:hint="default"/>
        <w:lang w:val="pl-PL" w:eastAsia="en-US" w:bidi="ar-SA"/>
      </w:rPr>
    </w:lvl>
    <w:lvl w:ilvl="6" w:tplc="AF06152A">
      <w:numFmt w:val="bullet"/>
      <w:lvlText w:val="•"/>
      <w:lvlJc w:val="left"/>
      <w:pPr>
        <w:ind w:left="6791" w:hanging="360"/>
      </w:pPr>
      <w:rPr>
        <w:rFonts w:hint="default"/>
        <w:lang w:val="pl-PL" w:eastAsia="en-US" w:bidi="ar-SA"/>
      </w:rPr>
    </w:lvl>
    <w:lvl w:ilvl="7" w:tplc="360A8102">
      <w:numFmt w:val="bullet"/>
      <w:lvlText w:val="•"/>
      <w:lvlJc w:val="left"/>
      <w:pPr>
        <w:ind w:left="7670" w:hanging="360"/>
      </w:pPr>
      <w:rPr>
        <w:rFonts w:hint="default"/>
        <w:lang w:val="pl-PL" w:eastAsia="en-US" w:bidi="ar-SA"/>
      </w:rPr>
    </w:lvl>
    <w:lvl w:ilvl="8" w:tplc="B14EA76E">
      <w:numFmt w:val="bullet"/>
      <w:lvlText w:val="•"/>
      <w:lvlJc w:val="left"/>
      <w:pPr>
        <w:ind w:left="8549" w:hanging="360"/>
      </w:pPr>
      <w:rPr>
        <w:rFonts w:hint="default"/>
        <w:lang w:val="pl-PL" w:eastAsia="en-US" w:bidi="ar-SA"/>
      </w:rPr>
    </w:lvl>
  </w:abstractNum>
  <w:abstractNum w:abstractNumId="38" w15:restartNumberingAfterBreak="0">
    <w:nsid w:val="4A8A4C9B"/>
    <w:multiLevelType w:val="hybridMultilevel"/>
    <w:tmpl w:val="5B8218E8"/>
    <w:lvl w:ilvl="0" w:tplc="04150001">
      <w:start w:val="1"/>
      <w:numFmt w:val="bullet"/>
      <w:lvlText w:val=""/>
      <w:lvlJc w:val="left"/>
      <w:pPr>
        <w:ind w:left="1876" w:hanging="360"/>
      </w:pPr>
      <w:rPr>
        <w:rFonts w:ascii="Symbol" w:hAnsi="Symbol" w:hint="default"/>
      </w:rPr>
    </w:lvl>
    <w:lvl w:ilvl="1" w:tplc="04150003" w:tentative="1">
      <w:start w:val="1"/>
      <w:numFmt w:val="bullet"/>
      <w:lvlText w:val="o"/>
      <w:lvlJc w:val="left"/>
      <w:pPr>
        <w:ind w:left="2596" w:hanging="360"/>
      </w:pPr>
      <w:rPr>
        <w:rFonts w:ascii="Courier New" w:hAnsi="Courier New" w:cs="Courier New" w:hint="default"/>
      </w:rPr>
    </w:lvl>
    <w:lvl w:ilvl="2" w:tplc="04150005" w:tentative="1">
      <w:start w:val="1"/>
      <w:numFmt w:val="bullet"/>
      <w:lvlText w:val=""/>
      <w:lvlJc w:val="left"/>
      <w:pPr>
        <w:ind w:left="3316" w:hanging="360"/>
      </w:pPr>
      <w:rPr>
        <w:rFonts w:ascii="Wingdings" w:hAnsi="Wingdings" w:hint="default"/>
      </w:rPr>
    </w:lvl>
    <w:lvl w:ilvl="3" w:tplc="04150001" w:tentative="1">
      <w:start w:val="1"/>
      <w:numFmt w:val="bullet"/>
      <w:lvlText w:val=""/>
      <w:lvlJc w:val="left"/>
      <w:pPr>
        <w:ind w:left="4036" w:hanging="360"/>
      </w:pPr>
      <w:rPr>
        <w:rFonts w:ascii="Symbol" w:hAnsi="Symbol" w:hint="default"/>
      </w:rPr>
    </w:lvl>
    <w:lvl w:ilvl="4" w:tplc="04150003" w:tentative="1">
      <w:start w:val="1"/>
      <w:numFmt w:val="bullet"/>
      <w:lvlText w:val="o"/>
      <w:lvlJc w:val="left"/>
      <w:pPr>
        <w:ind w:left="4756" w:hanging="360"/>
      </w:pPr>
      <w:rPr>
        <w:rFonts w:ascii="Courier New" w:hAnsi="Courier New" w:cs="Courier New" w:hint="default"/>
      </w:rPr>
    </w:lvl>
    <w:lvl w:ilvl="5" w:tplc="04150005" w:tentative="1">
      <w:start w:val="1"/>
      <w:numFmt w:val="bullet"/>
      <w:lvlText w:val=""/>
      <w:lvlJc w:val="left"/>
      <w:pPr>
        <w:ind w:left="5476" w:hanging="360"/>
      </w:pPr>
      <w:rPr>
        <w:rFonts w:ascii="Wingdings" w:hAnsi="Wingdings" w:hint="default"/>
      </w:rPr>
    </w:lvl>
    <w:lvl w:ilvl="6" w:tplc="04150001" w:tentative="1">
      <w:start w:val="1"/>
      <w:numFmt w:val="bullet"/>
      <w:lvlText w:val=""/>
      <w:lvlJc w:val="left"/>
      <w:pPr>
        <w:ind w:left="6196" w:hanging="360"/>
      </w:pPr>
      <w:rPr>
        <w:rFonts w:ascii="Symbol" w:hAnsi="Symbol" w:hint="default"/>
      </w:rPr>
    </w:lvl>
    <w:lvl w:ilvl="7" w:tplc="04150003" w:tentative="1">
      <w:start w:val="1"/>
      <w:numFmt w:val="bullet"/>
      <w:lvlText w:val="o"/>
      <w:lvlJc w:val="left"/>
      <w:pPr>
        <w:ind w:left="6916" w:hanging="360"/>
      </w:pPr>
      <w:rPr>
        <w:rFonts w:ascii="Courier New" w:hAnsi="Courier New" w:cs="Courier New" w:hint="default"/>
      </w:rPr>
    </w:lvl>
    <w:lvl w:ilvl="8" w:tplc="04150005" w:tentative="1">
      <w:start w:val="1"/>
      <w:numFmt w:val="bullet"/>
      <w:lvlText w:val=""/>
      <w:lvlJc w:val="left"/>
      <w:pPr>
        <w:ind w:left="7636" w:hanging="360"/>
      </w:pPr>
      <w:rPr>
        <w:rFonts w:ascii="Wingdings" w:hAnsi="Wingdings" w:hint="default"/>
      </w:rPr>
    </w:lvl>
  </w:abstractNum>
  <w:abstractNum w:abstractNumId="39" w15:restartNumberingAfterBreak="0">
    <w:nsid w:val="4B511636"/>
    <w:multiLevelType w:val="multilevel"/>
    <w:tmpl w:val="9F1EF36E"/>
    <w:lvl w:ilvl="0">
      <w:start w:val="1"/>
      <w:numFmt w:val="decimal"/>
      <w:lvlText w:val="%1."/>
      <w:lvlJc w:val="left"/>
      <w:pPr>
        <w:ind w:left="720" w:hanging="360"/>
      </w:pPr>
      <w:rPr>
        <w:rFonts w:hint="default"/>
        <w:b/>
      </w:rPr>
    </w:lvl>
    <w:lvl w:ilvl="1">
      <w:start w:val="1"/>
      <w:numFmt w:val="decimal"/>
      <w:isLgl/>
      <w:lvlText w:val="%1.%2."/>
      <w:lvlJc w:val="left"/>
      <w:pPr>
        <w:ind w:left="750" w:hanging="390"/>
      </w:pPr>
      <w:rPr>
        <w:rFonts w:hint="default"/>
        <w:b/>
      </w:rPr>
    </w:lvl>
    <w:lvl w:ilvl="2">
      <w:start w:val="1"/>
      <w:numFmt w:val="decimal"/>
      <w:isLgl/>
      <w:lvlText w:val="%1.%2.%3."/>
      <w:lvlJc w:val="left"/>
      <w:pPr>
        <w:ind w:left="862"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0" w15:restartNumberingAfterBreak="0">
    <w:nsid w:val="4BA36281"/>
    <w:multiLevelType w:val="hybridMultilevel"/>
    <w:tmpl w:val="6F2436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4CAEEE27"/>
    <w:multiLevelType w:val="hybridMultilevel"/>
    <w:tmpl w:val="0E1CC8E4"/>
    <w:lvl w:ilvl="0" w:tplc="76E47166">
      <w:start w:val="1"/>
      <w:numFmt w:val="bullet"/>
      <w:lvlText w:val="·"/>
      <w:lvlJc w:val="left"/>
      <w:pPr>
        <w:ind w:left="720" w:hanging="360"/>
      </w:pPr>
      <w:rPr>
        <w:rFonts w:ascii="Symbol" w:hAnsi="Symbol" w:hint="default"/>
      </w:rPr>
    </w:lvl>
    <w:lvl w:ilvl="1" w:tplc="E99E14F0">
      <w:start w:val="1"/>
      <w:numFmt w:val="bullet"/>
      <w:lvlText w:val="o"/>
      <w:lvlJc w:val="left"/>
      <w:pPr>
        <w:ind w:left="1440" w:hanging="360"/>
      </w:pPr>
      <w:rPr>
        <w:rFonts w:ascii="Courier New" w:hAnsi="Courier New" w:hint="default"/>
      </w:rPr>
    </w:lvl>
    <w:lvl w:ilvl="2" w:tplc="84367716">
      <w:start w:val="1"/>
      <w:numFmt w:val="bullet"/>
      <w:lvlText w:val=""/>
      <w:lvlJc w:val="left"/>
      <w:pPr>
        <w:ind w:left="2160" w:hanging="360"/>
      </w:pPr>
      <w:rPr>
        <w:rFonts w:ascii="Wingdings" w:hAnsi="Wingdings" w:hint="default"/>
      </w:rPr>
    </w:lvl>
    <w:lvl w:ilvl="3" w:tplc="E7682AE0">
      <w:start w:val="1"/>
      <w:numFmt w:val="bullet"/>
      <w:lvlText w:val=""/>
      <w:lvlJc w:val="left"/>
      <w:pPr>
        <w:ind w:left="2880" w:hanging="360"/>
      </w:pPr>
      <w:rPr>
        <w:rFonts w:ascii="Symbol" w:hAnsi="Symbol" w:hint="default"/>
      </w:rPr>
    </w:lvl>
    <w:lvl w:ilvl="4" w:tplc="1DA6AD56">
      <w:start w:val="1"/>
      <w:numFmt w:val="bullet"/>
      <w:lvlText w:val="o"/>
      <w:lvlJc w:val="left"/>
      <w:pPr>
        <w:ind w:left="3600" w:hanging="360"/>
      </w:pPr>
      <w:rPr>
        <w:rFonts w:ascii="Courier New" w:hAnsi="Courier New" w:hint="default"/>
      </w:rPr>
    </w:lvl>
    <w:lvl w:ilvl="5" w:tplc="2E26BFE0">
      <w:start w:val="1"/>
      <w:numFmt w:val="bullet"/>
      <w:lvlText w:val=""/>
      <w:lvlJc w:val="left"/>
      <w:pPr>
        <w:ind w:left="4320" w:hanging="360"/>
      </w:pPr>
      <w:rPr>
        <w:rFonts w:ascii="Wingdings" w:hAnsi="Wingdings" w:hint="default"/>
      </w:rPr>
    </w:lvl>
    <w:lvl w:ilvl="6" w:tplc="7F34938C">
      <w:start w:val="1"/>
      <w:numFmt w:val="bullet"/>
      <w:lvlText w:val=""/>
      <w:lvlJc w:val="left"/>
      <w:pPr>
        <w:ind w:left="5040" w:hanging="360"/>
      </w:pPr>
      <w:rPr>
        <w:rFonts w:ascii="Symbol" w:hAnsi="Symbol" w:hint="default"/>
      </w:rPr>
    </w:lvl>
    <w:lvl w:ilvl="7" w:tplc="F2CC0ED4">
      <w:start w:val="1"/>
      <w:numFmt w:val="bullet"/>
      <w:lvlText w:val="o"/>
      <w:lvlJc w:val="left"/>
      <w:pPr>
        <w:ind w:left="5760" w:hanging="360"/>
      </w:pPr>
      <w:rPr>
        <w:rFonts w:ascii="Courier New" w:hAnsi="Courier New" w:hint="default"/>
      </w:rPr>
    </w:lvl>
    <w:lvl w:ilvl="8" w:tplc="4196850E">
      <w:start w:val="1"/>
      <w:numFmt w:val="bullet"/>
      <w:lvlText w:val=""/>
      <w:lvlJc w:val="left"/>
      <w:pPr>
        <w:ind w:left="6480" w:hanging="360"/>
      </w:pPr>
      <w:rPr>
        <w:rFonts w:ascii="Wingdings" w:hAnsi="Wingdings" w:hint="default"/>
      </w:rPr>
    </w:lvl>
  </w:abstractNum>
  <w:abstractNum w:abstractNumId="42" w15:restartNumberingAfterBreak="0">
    <w:nsid w:val="4DC015A8"/>
    <w:multiLevelType w:val="hybridMultilevel"/>
    <w:tmpl w:val="013827A0"/>
    <w:lvl w:ilvl="0" w:tplc="0415000F">
      <w:start w:val="1"/>
      <w:numFmt w:val="decimal"/>
      <w:lvlText w:val="%1."/>
      <w:lvlJc w:val="left"/>
      <w:pPr>
        <w:ind w:left="774" w:hanging="360"/>
      </w:pPr>
    </w:lvl>
    <w:lvl w:ilvl="1" w:tplc="04150019" w:tentative="1">
      <w:start w:val="1"/>
      <w:numFmt w:val="lowerLetter"/>
      <w:lvlText w:val="%2."/>
      <w:lvlJc w:val="left"/>
      <w:pPr>
        <w:ind w:left="1494" w:hanging="360"/>
      </w:pPr>
    </w:lvl>
    <w:lvl w:ilvl="2" w:tplc="0415001B" w:tentative="1">
      <w:start w:val="1"/>
      <w:numFmt w:val="lowerRoman"/>
      <w:lvlText w:val="%3."/>
      <w:lvlJc w:val="right"/>
      <w:pPr>
        <w:ind w:left="2214" w:hanging="180"/>
      </w:pPr>
    </w:lvl>
    <w:lvl w:ilvl="3" w:tplc="0415000F" w:tentative="1">
      <w:start w:val="1"/>
      <w:numFmt w:val="decimal"/>
      <w:lvlText w:val="%4."/>
      <w:lvlJc w:val="left"/>
      <w:pPr>
        <w:ind w:left="2934" w:hanging="360"/>
      </w:pPr>
    </w:lvl>
    <w:lvl w:ilvl="4" w:tplc="04150019" w:tentative="1">
      <w:start w:val="1"/>
      <w:numFmt w:val="lowerLetter"/>
      <w:lvlText w:val="%5."/>
      <w:lvlJc w:val="left"/>
      <w:pPr>
        <w:ind w:left="3654" w:hanging="360"/>
      </w:pPr>
    </w:lvl>
    <w:lvl w:ilvl="5" w:tplc="0415001B" w:tentative="1">
      <w:start w:val="1"/>
      <w:numFmt w:val="lowerRoman"/>
      <w:lvlText w:val="%6."/>
      <w:lvlJc w:val="right"/>
      <w:pPr>
        <w:ind w:left="4374" w:hanging="180"/>
      </w:pPr>
    </w:lvl>
    <w:lvl w:ilvl="6" w:tplc="0415000F" w:tentative="1">
      <w:start w:val="1"/>
      <w:numFmt w:val="decimal"/>
      <w:lvlText w:val="%7."/>
      <w:lvlJc w:val="left"/>
      <w:pPr>
        <w:ind w:left="5094" w:hanging="360"/>
      </w:pPr>
    </w:lvl>
    <w:lvl w:ilvl="7" w:tplc="04150019" w:tentative="1">
      <w:start w:val="1"/>
      <w:numFmt w:val="lowerLetter"/>
      <w:lvlText w:val="%8."/>
      <w:lvlJc w:val="left"/>
      <w:pPr>
        <w:ind w:left="5814" w:hanging="360"/>
      </w:pPr>
    </w:lvl>
    <w:lvl w:ilvl="8" w:tplc="0415001B" w:tentative="1">
      <w:start w:val="1"/>
      <w:numFmt w:val="lowerRoman"/>
      <w:lvlText w:val="%9."/>
      <w:lvlJc w:val="right"/>
      <w:pPr>
        <w:ind w:left="6534" w:hanging="180"/>
      </w:pPr>
    </w:lvl>
  </w:abstractNum>
  <w:abstractNum w:abstractNumId="43" w15:restartNumberingAfterBreak="0">
    <w:nsid w:val="4F0A7E42"/>
    <w:multiLevelType w:val="hybridMultilevel"/>
    <w:tmpl w:val="ED44F332"/>
    <w:lvl w:ilvl="0" w:tplc="7638E390">
      <w:numFmt w:val="bullet"/>
      <w:lvlText w:val=""/>
      <w:lvlJc w:val="left"/>
      <w:pPr>
        <w:ind w:left="436" w:hanging="360"/>
      </w:pPr>
      <w:rPr>
        <w:rFonts w:ascii="Symbol" w:eastAsia="Symbol" w:hAnsi="Symbol" w:cs="Symbol" w:hint="default"/>
        <w:w w:val="100"/>
        <w:sz w:val="22"/>
        <w:szCs w:val="22"/>
        <w:lang w:val="pl-PL" w:eastAsia="en-US" w:bidi="ar-SA"/>
      </w:rPr>
    </w:lvl>
    <w:lvl w:ilvl="1" w:tplc="B3A68A70">
      <w:numFmt w:val="bullet"/>
      <w:lvlText w:val="•"/>
      <w:lvlJc w:val="left"/>
      <w:pPr>
        <w:ind w:left="1390" w:hanging="360"/>
      </w:pPr>
      <w:rPr>
        <w:rFonts w:hint="default"/>
        <w:lang w:val="pl-PL" w:eastAsia="en-US" w:bidi="ar-SA"/>
      </w:rPr>
    </w:lvl>
    <w:lvl w:ilvl="2" w:tplc="5CCA491A">
      <w:numFmt w:val="bullet"/>
      <w:lvlText w:val="•"/>
      <w:lvlJc w:val="left"/>
      <w:pPr>
        <w:ind w:left="2341" w:hanging="360"/>
      </w:pPr>
      <w:rPr>
        <w:rFonts w:hint="default"/>
        <w:lang w:val="pl-PL" w:eastAsia="en-US" w:bidi="ar-SA"/>
      </w:rPr>
    </w:lvl>
    <w:lvl w:ilvl="3" w:tplc="BF10679E">
      <w:numFmt w:val="bullet"/>
      <w:lvlText w:val="•"/>
      <w:lvlJc w:val="left"/>
      <w:pPr>
        <w:ind w:left="3291" w:hanging="360"/>
      </w:pPr>
      <w:rPr>
        <w:rFonts w:hint="default"/>
        <w:lang w:val="pl-PL" w:eastAsia="en-US" w:bidi="ar-SA"/>
      </w:rPr>
    </w:lvl>
    <w:lvl w:ilvl="4" w:tplc="93243DFA">
      <w:numFmt w:val="bullet"/>
      <w:lvlText w:val="•"/>
      <w:lvlJc w:val="left"/>
      <w:pPr>
        <w:ind w:left="4242" w:hanging="360"/>
      </w:pPr>
      <w:rPr>
        <w:rFonts w:hint="default"/>
        <w:lang w:val="pl-PL" w:eastAsia="en-US" w:bidi="ar-SA"/>
      </w:rPr>
    </w:lvl>
    <w:lvl w:ilvl="5" w:tplc="13201FCC">
      <w:numFmt w:val="bullet"/>
      <w:lvlText w:val="•"/>
      <w:lvlJc w:val="left"/>
      <w:pPr>
        <w:ind w:left="5193" w:hanging="360"/>
      </w:pPr>
      <w:rPr>
        <w:rFonts w:hint="default"/>
        <w:lang w:val="pl-PL" w:eastAsia="en-US" w:bidi="ar-SA"/>
      </w:rPr>
    </w:lvl>
    <w:lvl w:ilvl="6" w:tplc="48B6D906">
      <w:numFmt w:val="bullet"/>
      <w:lvlText w:val="•"/>
      <w:lvlJc w:val="left"/>
      <w:pPr>
        <w:ind w:left="6143" w:hanging="360"/>
      </w:pPr>
      <w:rPr>
        <w:rFonts w:hint="default"/>
        <w:lang w:val="pl-PL" w:eastAsia="en-US" w:bidi="ar-SA"/>
      </w:rPr>
    </w:lvl>
    <w:lvl w:ilvl="7" w:tplc="3F226030">
      <w:numFmt w:val="bullet"/>
      <w:lvlText w:val="•"/>
      <w:lvlJc w:val="left"/>
      <w:pPr>
        <w:ind w:left="7094" w:hanging="360"/>
      </w:pPr>
      <w:rPr>
        <w:rFonts w:hint="default"/>
        <w:lang w:val="pl-PL" w:eastAsia="en-US" w:bidi="ar-SA"/>
      </w:rPr>
    </w:lvl>
    <w:lvl w:ilvl="8" w:tplc="65B4092C">
      <w:numFmt w:val="bullet"/>
      <w:lvlText w:val="•"/>
      <w:lvlJc w:val="left"/>
      <w:pPr>
        <w:ind w:left="8045" w:hanging="360"/>
      </w:pPr>
      <w:rPr>
        <w:rFonts w:hint="default"/>
        <w:lang w:val="pl-PL" w:eastAsia="en-US" w:bidi="ar-SA"/>
      </w:rPr>
    </w:lvl>
  </w:abstractNum>
  <w:abstractNum w:abstractNumId="44" w15:restartNumberingAfterBreak="0">
    <w:nsid w:val="51352B23"/>
    <w:multiLevelType w:val="hybridMultilevel"/>
    <w:tmpl w:val="2DFC6458"/>
    <w:lvl w:ilvl="0" w:tplc="FFFFFFFF">
      <w:start w:val="1"/>
      <w:numFmt w:val="bullet"/>
      <w:lvlText w:val=""/>
      <w:lvlJc w:val="left"/>
      <w:pPr>
        <w:ind w:left="1148" w:hanging="360"/>
      </w:pPr>
      <w:rPr>
        <w:rFonts w:ascii="Symbol" w:hAnsi="Symbol" w:hint="default"/>
        <w:w w:val="100"/>
        <w:sz w:val="22"/>
        <w:szCs w:val="22"/>
        <w:lang w:val="pl-PL" w:eastAsia="en-US" w:bidi="ar-SA"/>
      </w:rPr>
    </w:lvl>
    <w:lvl w:ilvl="1" w:tplc="B64C164E">
      <w:numFmt w:val="bullet"/>
      <w:lvlText w:val="•"/>
      <w:lvlJc w:val="left"/>
      <w:pPr>
        <w:ind w:left="2020" w:hanging="360"/>
      </w:pPr>
      <w:rPr>
        <w:rFonts w:hint="default"/>
        <w:lang w:val="pl-PL" w:eastAsia="en-US" w:bidi="ar-SA"/>
      </w:rPr>
    </w:lvl>
    <w:lvl w:ilvl="2" w:tplc="3648C818">
      <w:numFmt w:val="bullet"/>
      <w:lvlText w:val="•"/>
      <w:lvlJc w:val="left"/>
      <w:pPr>
        <w:ind w:left="2901" w:hanging="360"/>
      </w:pPr>
      <w:rPr>
        <w:rFonts w:hint="default"/>
        <w:lang w:val="pl-PL" w:eastAsia="en-US" w:bidi="ar-SA"/>
      </w:rPr>
    </w:lvl>
    <w:lvl w:ilvl="3" w:tplc="E1D0883A">
      <w:numFmt w:val="bullet"/>
      <w:lvlText w:val="•"/>
      <w:lvlJc w:val="left"/>
      <w:pPr>
        <w:ind w:left="3781" w:hanging="360"/>
      </w:pPr>
      <w:rPr>
        <w:rFonts w:hint="default"/>
        <w:lang w:val="pl-PL" w:eastAsia="en-US" w:bidi="ar-SA"/>
      </w:rPr>
    </w:lvl>
    <w:lvl w:ilvl="4" w:tplc="8758D6CC">
      <w:numFmt w:val="bullet"/>
      <w:lvlText w:val="•"/>
      <w:lvlJc w:val="left"/>
      <w:pPr>
        <w:ind w:left="4662" w:hanging="360"/>
      </w:pPr>
      <w:rPr>
        <w:rFonts w:hint="default"/>
        <w:lang w:val="pl-PL" w:eastAsia="en-US" w:bidi="ar-SA"/>
      </w:rPr>
    </w:lvl>
    <w:lvl w:ilvl="5" w:tplc="CCA42FFA">
      <w:numFmt w:val="bullet"/>
      <w:lvlText w:val="•"/>
      <w:lvlJc w:val="left"/>
      <w:pPr>
        <w:ind w:left="5543" w:hanging="360"/>
      </w:pPr>
      <w:rPr>
        <w:rFonts w:hint="default"/>
        <w:lang w:val="pl-PL" w:eastAsia="en-US" w:bidi="ar-SA"/>
      </w:rPr>
    </w:lvl>
    <w:lvl w:ilvl="6" w:tplc="DA4E8FA4">
      <w:numFmt w:val="bullet"/>
      <w:lvlText w:val="•"/>
      <w:lvlJc w:val="left"/>
      <w:pPr>
        <w:ind w:left="6423" w:hanging="360"/>
      </w:pPr>
      <w:rPr>
        <w:rFonts w:hint="default"/>
        <w:lang w:val="pl-PL" w:eastAsia="en-US" w:bidi="ar-SA"/>
      </w:rPr>
    </w:lvl>
    <w:lvl w:ilvl="7" w:tplc="EC3EC736">
      <w:numFmt w:val="bullet"/>
      <w:lvlText w:val="•"/>
      <w:lvlJc w:val="left"/>
      <w:pPr>
        <w:ind w:left="7304" w:hanging="360"/>
      </w:pPr>
      <w:rPr>
        <w:rFonts w:hint="default"/>
        <w:lang w:val="pl-PL" w:eastAsia="en-US" w:bidi="ar-SA"/>
      </w:rPr>
    </w:lvl>
    <w:lvl w:ilvl="8" w:tplc="16344A88">
      <w:numFmt w:val="bullet"/>
      <w:lvlText w:val="•"/>
      <w:lvlJc w:val="left"/>
      <w:pPr>
        <w:ind w:left="8185" w:hanging="360"/>
      </w:pPr>
      <w:rPr>
        <w:rFonts w:hint="default"/>
        <w:lang w:val="pl-PL" w:eastAsia="en-US" w:bidi="ar-SA"/>
      </w:rPr>
    </w:lvl>
  </w:abstractNum>
  <w:abstractNum w:abstractNumId="45" w15:restartNumberingAfterBreak="0">
    <w:nsid w:val="548CD4FF"/>
    <w:multiLevelType w:val="hybridMultilevel"/>
    <w:tmpl w:val="5EC0662E"/>
    <w:lvl w:ilvl="0" w:tplc="4AE0DC9A">
      <w:start w:val="1"/>
      <w:numFmt w:val="bullet"/>
      <w:lvlText w:val="·"/>
      <w:lvlJc w:val="left"/>
      <w:pPr>
        <w:ind w:left="720" w:hanging="360"/>
      </w:pPr>
      <w:rPr>
        <w:rFonts w:ascii="Symbol" w:hAnsi="Symbol" w:hint="default"/>
      </w:rPr>
    </w:lvl>
    <w:lvl w:ilvl="1" w:tplc="B290C2EC">
      <w:start w:val="1"/>
      <w:numFmt w:val="bullet"/>
      <w:lvlText w:val="o"/>
      <w:lvlJc w:val="left"/>
      <w:pPr>
        <w:ind w:left="1440" w:hanging="360"/>
      </w:pPr>
      <w:rPr>
        <w:rFonts w:ascii="Courier New" w:hAnsi="Courier New" w:hint="default"/>
      </w:rPr>
    </w:lvl>
    <w:lvl w:ilvl="2" w:tplc="68A4CE86">
      <w:start w:val="1"/>
      <w:numFmt w:val="bullet"/>
      <w:lvlText w:val=""/>
      <w:lvlJc w:val="left"/>
      <w:pPr>
        <w:ind w:left="2160" w:hanging="360"/>
      </w:pPr>
      <w:rPr>
        <w:rFonts w:ascii="Wingdings" w:hAnsi="Wingdings" w:hint="default"/>
      </w:rPr>
    </w:lvl>
    <w:lvl w:ilvl="3" w:tplc="8A4E3D2E">
      <w:start w:val="1"/>
      <w:numFmt w:val="bullet"/>
      <w:lvlText w:val=""/>
      <w:lvlJc w:val="left"/>
      <w:pPr>
        <w:ind w:left="2880" w:hanging="360"/>
      </w:pPr>
      <w:rPr>
        <w:rFonts w:ascii="Symbol" w:hAnsi="Symbol" w:hint="default"/>
      </w:rPr>
    </w:lvl>
    <w:lvl w:ilvl="4" w:tplc="6CAC7210">
      <w:start w:val="1"/>
      <w:numFmt w:val="bullet"/>
      <w:lvlText w:val="o"/>
      <w:lvlJc w:val="left"/>
      <w:pPr>
        <w:ind w:left="3600" w:hanging="360"/>
      </w:pPr>
      <w:rPr>
        <w:rFonts w:ascii="Courier New" w:hAnsi="Courier New" w:hint="default"/>
      </w:rPr>
    </w:lvl>
    <w:lvl w:ilvl="5" w:tplc="64FCB36A">
      <w:start w:val="1"/>
      <w:numFmt w:val="bullet"/>
      <w:lvlText w:val=""/>
      <w:lvlJc w:val="left"/>
      <w:pPr>
        <w:ind w:left="4320" w:hanging="360"/>
      </w:pPr>
      <w:rPr>
        <w:rFonts w:ascii="Wingdings" w:hAnsi="Wingdings" w:hint="default"/>
      </w:rPr>
    </w:lvl>
    <w:lvl w:ilvl="6" w:tplc="8438F0FC">
      <w:start w:val="1"/>
      <w:numFmt w:val="bullet"/>
      <w:lvlText w:val=""/>
      <w:lvlJc w:val="left"/>
      <w:pPr>
        <w:ind w:left="5040" w:hanging="360"/>
      </w:pPr>
      <w:rPr>
        <w:rFonts w:ascii="Symbol" w:hAnsi="Symbol" w:hint="default"/>
      </w:rPr>
    </w:lvl>
    <w:lvl w:ilvl="7" w:tplc="95508AC8">
      <w:start w:val="1"/>
      <w:numFmt w:val="bullet"/>
      <w:lvlText w:val="o"/>
      <w:lvlJc w:val="left"/>
      <w:pPr>
        <w:ind w:left="5760" w:hanging="360"/>
      </w:pPr>
      <w:rPr>
        <w:rFonts w:ascii="Courier New" w:hAnsi="Courier New" w:hint="default"/>
      </w:rPr>
    </w:lvl>
    <w:lvl w:ilvl="8" w:tplc="7C5A1AC6">
      <w:start w:val="1"/>
      <w:numFmt w:val="bullet"/>
      <w:lvlText w:val=""/>
      <w:lvlJc w:val="left"/>
      <w:pPr>
        <w:ind w:left="6480" w:hanging="360"/>
      </w:pPr>
      <w:rPr>
        <w:rFonts w:ascii="Wingdings" w:hAnsi="Wingdings" w:hint="default"/>
      </w:rPr>
    </w:lvl>
  </w:abstractNum>
  <w:abstractNum w:abstractNumId="46" w15:restartNumberingAfterBreak="0">
    <w:nsid w:val="54F8ED14"/>
    <w:multiLevelType w:val="hybridMultilevel"/>
    <w:tmpl w:val="2B78038C"/>
    <w:lvl w:ilvl="0" w:tplc="80F845FC">
      <w:start w:val="1"/>
      <w:numFmt w:val="bullet"/>
      <w:lvlText w:val="·"/>
      <w:lvlJc w:val="left"/>
      <w:pPr>
        <w:ind w:left="720" w:hanging="360"/>
      </w:pPr>
      <w:rPr>
        <w:rFonts w:ascii="Symbol" w:hAnsi="Symbol" w:hint="default"/>
      </w:rPr>
    </w:lvl>
    <w:lvl w:ilvl="1" w:tplc="4CA48A22">
      <w:start w:val="1"/>
      <w:numFmt w:val="bullet"/>
      <w:lvlText w:val="o"/>
      <w:lvlJc w:val="left"/>
      <w:pPr>
        <w:ind w:left="1440" w:hanging="360"/>
      </w:pPr>
      <w:rPr>
        <w:rFonts w:ascii="Courier New" w:hAnsi="Courier New" w:hint="default"/>
      </w:rPr>
    </w:lvl>
    <w:lvl w:ilvl="2" w:tplc="AE9E5A58">
      <w:start w:val="1"/>
      <w:numFmt w:val="bullet"/>
      <w:lvlText w:val=""/>
      <w:lvlJc w:val="left"/>
      <w:pPr>
        <w:ind w:left="2160" w:hanging="360"/>
      </w:pPr>
      <w:rPr>
        <w:rFonts w:ascii="Wingdings" w:hAnsi="Wingdings" w:hint="default"/>
      </w:rPr>
    </w:lvl>
    <w:lvl w:ilvl="3" w:tplc="4AA8724C">
      <w:start w:val="1"/>
      <w:numFmt w:val="bullet"/>
      <w:lvlText w:val=""/>
      <w:lvlJc w:val="left"/>
      <w:pPr>
        <w:ind w:left="2880" w:hanging="360"/>
      </w:pPr>
      <w:rPr>
        <w:rFonts w:ascii="Symbol" w:hAnsi="Symbol" w:hint="default"/>
      </w:rPr>
    </w:lvl>
    <w:lvl w:ilvl="4" w:tplc="3F54F604">
      <w:start w:val="1"/>
      <w:numFmt w:val="bullet"/>
      <w:lvlText w:val="o"/>
      <w:lvlJc w:val="left"/>
      <w:pPr>
        <w:ind w:left="3600" w:hanging="360"/>
      </w:pPr>
      <w:rPr>
        <w:rFonts w:ascii="Courier New" w:hAnsi="Courier New" w:hint="default"/>
      </w:rPr>
    </w:lvl>
    <w:lvl w:ilvl="5" w:tplc="B0A65A68">
      <w:start w:val="1"/>
      <w:numFmt w:val="bullet"/>
      <w:lvlText w:val=""/>
      <w:lvlJc w:val="left"/>
      <w:pPr>
        <w:ind w:left="4320" w:hanging="360"/>
      </w:pPr>
      <w:rPr>
        <w:rFonts w:ascii="Wingdings" w:hAnsi="Wingdings" w:hint="default"/>
      </w:rPr>
    </w:lvl>
    <w:lvl w:ilvl="6" w:tplc="CC4AB1A8">
      <w:start w:val="1"/>
      <w:numFmt w:val="bullet"/>
      <w:lvlText w:val=""/>
      <w:lvlJc w:val="left"/>
      <w:pPr>
        <w:ind w:left="5040" w:hanging="360"/>
      </w:pPr>
      <w:rPr>
        <w:rFonts w:ascii="Symbol" w:hAnsi="Symbol" w:hint="default"/>
      </w:rPr>
    </w:lvl>
    <w:lvl w:ilvl="7" w:tplc="24483DCE">
      <w:start w:val="1"/>
      <w:numFmt w:val="bullet"/>
      <w:lvlText w:val="o"/>
      <w:lvlJc w:val="left"/>
      <w:pPr>
        <w:ind w:left="5760" w:hanging="360"/>
      </w:pPr>
      <w:rPr>
        <w:rFonts w:ascii="Courier New" w:hAnsi="Courier New" w:hint="default"/>
      </w:rPr>
    </w:lvl>
    <w:lvl w:ilvl="8" w:tplc="722A3F5A">
      <w:start w:val="1"/>
      <w:numFmt w:val="bullet"/>
      <w:lvlText w:val=""/>
      <w:lvlJc w:val="left"/>
      <w:pPr>
        <w:ind w:left="6480" w:hanging="360"/>
      </w:pPr>
      <w:rPr>
        <w:rFonts w:ascii="Wingdings" w:hAnsi="Wingdings" w:hint="default"/>
      </w:rPr>
    </w:lvl>
  </w:abstractNum>
  <w:abstractNum w:abstractNumId="47" w15:restartNumberingAfterBreak="0">
    <w:nsid w:val="552A762E"/>
    <w:multiLevelType w:val="hybridMultilevel"/>
    <w:tmpl w:val="21C4D32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8" w15:restartNumberingAfterBreak="0">
    <w:nsid w:val="59417250"/>
    <w:multiLevelType w:val="hybridMultilevel"/>
    <w:tmpl w:val="BB067734"/>
    <w:lvl w:ilvl="0" w:tplc="95FA3C56">
      <w:start w:val="1"/>
      <w:numFmt w:val="bullet"/>
      <w:lvlText w:val=""/>
      <w:lvlJc w:val="left"/>
      <w:pPr>
        <w:ind w:left="720" w:hanging="360"/>
      </w:pPr>
      <w:rPr>
        <w:rFonts w:ascii="Symbol" w:hAnsi="Symbol" w:hint="default"/>
      </w:rPr>
    </w:lvl>
    <w:lvl w:ilvl="1" w:tplc="0AEEBE0C">
      <w:start w:val="1"/>
      <w:numFmt w:val="bullet"/>
      <w:lvlText w:val="o"/>
      <w:lvlJc w:val="left"/>
      <w:pPr>
        <w:ind w:left="1440" w:hanging="360"/>
      </w:pPr>
      <w:rPr>
        <w:rFonts w:ascii="Courier New" w:hAnsi="Courier New" w:hint="default"/>
      </w:rPr>
    </w:lvl>
    <w:lvl w:ilvl="2" w:tplc="85FA627C">
      <w:start w:val="1"/>
      <w:numFmt w:val="bullet"/>
      <w:lvlText w:val=""/>
      <w:lvlJc w:val="left"/>
      <w:pPr>
        <w:ind w:left="2160" w:hanging="360"/>
      </w:pPr>
      <w:rPr>
        <w:rFonts w:ascii="Wingdings" w:hAnsi="Wingdings" w:hint="default"/>
      </w:rPr>
    </w:lvl>
    <w:lvl w:ilvl="3" w:tplc="CF6275A0">
      <w:start w:val="1"/>
      <w:numFmt w:val="bullet"/>
      <w:lvlText w:val=""/>
      <w:lvlJc w:val="left"/>
      <w:pPr>
        <w:ind w:left="2880" w:hanging="360"/>
      </w:pPr>
      <w:rPr>
        <w:rFonts w:ascii="Symbol" w:hAnsi="Symbol" w:hint="default"/>
      </w:rPr>
    </w:lvl>
    <w:lvl w:ilvl="4" w:tplc="02CA5EE4">
      <w:start w:val="1"/>
      <w:numFmt w:val="bullet"/>
      <w:lvlText w:val="o"/>
      <w:lvlJc w:val="left"/>
      <w:pPr>
        <w:ind w:left="3600" w:hanging="360"/>
      </w:pPr>
      <w:rPr>
        <w:rFonts w:ascii="Courier New" w:hAnsi="Courier New" w:hint="default"/>
      </w:rPr>
    </w:lvl>
    <w:lvl w:ilvl="5" w:tplc="B9F6A3BA">
      <w:start w:val="1"/>
      <w:numFmt w:val="bullet"/>
      <w:lvlText w:val=""/>
      <w:lvlJc w:val="left"/>
      <w:pPr>
        <w:ind w:left="4320" w:hanging="360"/>
      </w:pPr>
      <w:rPr>
        <w:rFonts w:ascii="Wingdings" w:hAnsi="Wingdings" w:hint="default"/>
      </w:rPr>
    </w:lvl>
    <w:lvl w:ilvl="6" w:tplc="C1EC0BDE">
      <w:start w:val="1"/>
      <w:numFmt w:val="bullet"/>
      <w:lvlText w:val=""/>
      <w:lvlJc w:val="left"/>
      <w:pPr>
        <w:ind w:left="5040" w:hanging="360"/>
      </w:pPr>
      <w:rPr>
        <w:rFonts w:ascii="Symbol" w:hAnsi="Symbol" w:hint="default"/>
      </w:rPr>
    </w:lvl>
    <w:lvl w:ilvl="7" w:tplc="89449C4A">
      <w:start w:val="1"/>
      <w:numFmt w:val="bullet"/>
      <w:lvlText w:val="o"/>
      <w:lvlJc w:val="left"/>
      <w:pPr>
        <w:ind w:left="5760" w:hanging="360"/>
      </w:pPr>
      <w:rPr>
        <w:rFonts w:ascii="Courier New" w:hAnsi="Courier New" w:hint="default"/>
      </w:rPr>
    </w:lvl>
    <w:lvl w:ilvl="8" w:tplc="62E8C25E">
      <w:start w:val="1"/>
      <w:numFmt w:val="bullet"/>
      <w:lvlText w:val=""/>
      <w:lvlJc w:val="left"/>
      <w:pPr>
        <w:ind w:left="6480" w:hanging="360"/>
      </w:pPr>
      <w:rPr>
        <w:rFonts w:ascii="Wingdings" w:hAnsi="Wingdings" w:hint="default"/>
      </w:rPr>
    </w:lvl>
  </w:abstractNum>
  <w:abstractNum w:abstractNumId="49" w15:restartNumberingAfterBreak="0">
    <w:nsid w:val="5A6E67A2"/>
    <w:multiLevelType w:val="hybridMultilevel"/>
    <w:tmpl w:val="DE786676"/>
    <w:lvl w:ilvl="0" w:tplc="2988B9AA">
      <w:start w:val="1"/>
      <w:numFmt w:val="decimal"/>
      <w:lvlText w:val="%1."/>
      <w:lvlJc w:val="left"/>
      <w:pPr>
        <w:ind w:left="720" w:hanging="360"/>
      </w:pPr>
    </w:lvl>
    <w:lvl w:ilvl="1" w:tplc="62585270">
      <w:start w:val="1"/>
      <w:numFmt w:val="lowerLetter"/>
      <w:lvlText w:val="%2."/>
      <w:lvlJc w:val="left"/>
      <w:pPr>
        <w:ind w:left="1440" w:hanging="360"/>
      </w:pPr>
    </w:lvl>
    <w:lvl w:ilvl="2" w:tplc="E1946E78">
      <w:start w:val="1"/>
      <w:numFmt w:val="lowerRoman"/>
      <w:lvlText w:val="%3."/>
      <w:lvlJc w:val="right"/>
      <w:pPr>
        <w:ind w:left="2160" w:hanging="180"/>
      </w:pPr>
    </w:lvl>
    <w:lvl w:ilvl="3" w:tplc="50A8D366">
      <w:start w:val="1"/>
      <w:numFmt w:val="decimal"/>
      <w:lvlText w:val="%4."/>
      <w:lvlJc w:val="left"/>
      <w:pPr>
        <w:ind w:left="2880" w:hanging="360"/>
      </w:pPr>
    </w:lvl>
    <w:lvl w:ilvl="4" w:tplc="7700A72C">
      <w:start w:val="1"/>
      <w:numFmt w:val="lowerLetter"/>
      <w:lvlText w:val="%5."/>
      <w:lvlJc w:val="left"/>
      <w:pPr>
        <w:ind w:left="3600" w:hanging="360"/>
      </w:pPr>
    </w:lvl>
    <w:lvl w:ilvl="5" w:tplc="EFC051A2">
      <w:start w:val="1"/>
      <w:numFmt w:val="lowerRoman"/>
      <w:lvlText w:val="%6."/>
      <w:lvlJc w:val="right"/>
      <w:pPr>
        <w:ind w:left="4320" w:hanging="180"/>
      </w:pPr>
    </w:lvl>
    <w:lvl w:ilvl="6" w:tplc="38D0F740">
      <w:start w:val="1"/>
      <w:numFmt w:val="decimal"/>
      <w:lvlText w:val="%7."/>
      <w:lvlJc w:val="left"/>
      <w:pPr>
        <w:ind w:left="5040" w:hanging="360"/>
      </w:pPr>
    </w:lvl>
    <w:lvl w:ilvl="7" w:tplc="D76AA1F0">
      <w:start w:val="1"/>
      <w:numFmt w:val="lowerLetter"/>
      <w:lvlText w:val="%8."/>
      <w:lvlJc w:val="left"/>
      <w:pPr>
        <w:ind w:left="5760" w:hanging="360"/>
      </w:pPr>
    </w:lvl>
    <w:lvl w:ilvl="8" w:tplc="E85211AE">
      <w:start w:val="1"/>
      <w:numFmt w:val="lowerRoman"/>
      <w:lvlText w:val="%9."/>
      <w:lvlJc w:val="right"/>
      <w:pPr>
        <w:ind w:left="6480" w:hanging="180"/>
      </w:pPr>
    </w:lvl>
  </w:abstractNum>
  <w:abstractNum w:abstractNumId="50" w15:restartNumberingAfterBreak="0">
    <w:nsid w:val="5D6657CB"/>
    <w:multiLevelType w:val="hybridMultilevel"/>
    <w:tmpl w:val="F80A5C52"/>
    <w:lvl w:ilvl="0" w:tplc="1E46C6BA">
      <w:start w:val="1"/>
      <w:numFmt w:val="bullet"/>
      <w:lvlText w:val=""/>
      <w:lvlJc w:val="left"/>
      <w:pPr>
        <w:ind w:left="720" w:hanging="360"/>
      </w:pPr>
      <w:rPr>
        <w:rFonts w:ascii="Symbol" w:hAnsi="Symbol" w:hint="default"/>
      </w:rPr>
    </w:lvl>
    <w:lvl w:ilvl="1" w:tplc="6F4054E4">
      <w:start w:val="1"/>
      <w:numFmt w:val="bullet"/>
      <w:lvlText w:val="o"/>
      <w:lvlJc w:val="left"/>
      <w:pPr>
        <w:ind w:left="1440" w:hanging="360"/>
      </w:pPr>
      <w:rPr>
        <w:rFonts w:ascii="Courier New" w:hAnsi="Courier New" w:hint="default"/>
      </w:rPr>
    </w:lvl>
    <w:lvl w:ilvl="2" w:tplc="2FC2940A">
      <w:start w:val="1"/>
      <w:numFmt w:val="bullet"/>
      <w:lvlText w:val=""/>
      <w:lvlJc w:val="left"/>
      <w:pPr>
        <w:ind w:left="2160" w:hanging="360"/>
      </w:pPr>
      <w:rPr>
        <w:rFonts w:ascii="Wingdings" w:hAnsi="Wingdings" w:hint="default"/>
      </w:rPr>
    </w:lvl>
    <w:lvl w:ilvl="3" w:tplc="C72EB0CC">
      <w:start w:val="1"/>
      <w:numFmt w:val="bullet"/>
      <w:lvlText w:val=""/>
      <w:lvlJc w:val="left"/>
      <w:pPr>
        <w:ind w:left="2880" w:hanging="360"/>
      </w:pPr>
      <w:rPr>
        <w:rFonts w:ascii="Symbol" w:hAnsi="Symbol" w:hint="default"/>
      </w:rPr>
    </w:lvl>
    <w:lvl w:ilvl="4" w:tplc="0F3E0134">
      <w:start w:val="1"/>
      <w:numFmt w:val="bullet"/>
      <w:lvlText w:val="o"/>
      <w:lvlJc w:val="left"/>
      <w:pPr>
        <w:ind w:left="3600" w:hanging="360"/>
      </w:pPr>
      <w:rPr>
        <w:rFonts w:ascii="Courier New" w:hAnsi="Courier New" w:hint="default"/>
      </w:rPr>
    </w:lvl>
    <w:lvl w:ilvl="5" w:tplc="8202280E">
      <w:start w:val="1"/>
      <w:numFmt w:val="bullet"/>
      <w:lvlText w:val=""/>
      <w:lvlJc w:val="left"/>
      <w:pPr>
        <w:ind w:left="4320" w:hanging="360"/>
      </w:pPr>
      <w:rPr>
        <w:rFonts w:ascii="Wingdings" w:hAnsi="Wingdings" w:hint="default"/>
      </w:rPr>
    </w:lvl>
    <w:lvl w:ilvl="6" w:tplc="19567BBC">
      <w:start w:val="1"/>
      <w:numFmt w:val="bullet"/>
      <w:lvlText w:val=""/>
      <w:lvlJc w:val="left"/>
      <w:pPr>
        <w:ind w:left="5040" w:hanging="360"/>
      </w:pPr>
      <w:rPr>
        <w:rFonts w:ascii="Symbol" w:hAnsi="Symbol" w:hint="default"/>
      </w:rPr>
    </w:lvl>
    <w:lvl w:ilvl="7" w:tplc="5DB2CD46">
      <w:start w:val="1"/>
      <w:numFmt w:val="bullet"/>
      <w:lvlText w:val="o"/>
      <w:lvlJc w:val="left"/>
      <w:pPr>
        <w:ind w:left="5760" w:hanging="360"/>
      </w:pPr>
      <w:rPr>
        <w:rFonts w:ascii="Courier New" w:hAnsi="Courier New" w:hint="default"/>
      </w:rPr>
    </w:lvl>
    <w:lvl w:ilvl="8" w:tplc="AC2A4610">
      <w:start w:val="1"/>
      <w:numFmt w:val="bullet"/>
      <w:lvlText w:val=""/>
      <w:lvlJc w:val="left"/>
      <w:pPr>
        <w:ind w:left="6480" w:hanging="360"/>
      </w:pPr>
      <w:rPr>
        <w:rFonts w:ascii="Wingdings" w:hAnsi="Wingdings" w:hint="default"/>
      </w:rPr>
    </w:lvl>
  </w:abstractNum>
  <w:abstractNum w:abstractNumId="51" w15:restartNumberingAfterBreak="0">
    <w:nsid w:val="5FD77FDA"/>
    <w:multiLevelType w:val="hybridMultilevel"/>
    <w:tmpl w:val="6062F754"/>
    <w:lvl w:ilvl="0" w:tplc="0415000F">
      <w:start w:val="1"/>
      <w:numFmt w:val="decimal"/>
      <w:lvlText w:val="%1."/>
      <w:lvlJc w:val="left"/>
      <w:pPr>
        <w:ind w:left="774" w:hanging="360"/>
      </w:pPr>
    </w:lvl>
    <w:lvl w:ilvl="1" w:tplc="04150019" w:tentative="1">
      <w:start w:val="1"/>
      <w:numFmt w:val="lowerLetter"/>
      <w:lvlText w:val="%2."/>
      <w:lvlJc w:val="left"/>
      <w:pPr>
        <w:ind w:left="1494" w:hanging="360"/>
      </w:pPr>
    </w:lvl>
    <w:lvl w:ilvl="2" w:tplc="0415001B" w:tentative="1">
      <w:start w:val="1"/>
      <w:numFmt w:val="lowerRoman"/>
      <w:lvlText w:val="%3."/>
      <w:lvlJc w:val="right"/>
      <w:pPr>
        <w:ind w:left="2214" w:hanging="180"/>
      </w:pPr>
    </w:lvl>
    <w:lvl w:ilvl="3" w:tplc="0415000F" w:tentative="1">
      <w:start w:val="1"/>
      <w:numFmt w:val="decimal"/>
      <w:lvlText w:val="%4."/>
      <w:lvlJc w:val="left"/>
      <w:pPr>
        <w:ind w:left="2934" w:hanging="360"/>
      </w:pPr>
    </w:lvl>
    <w:lvl w:ilvl="4" w:tplc="04150019" w:tentative="1">
      <w:start w:val="1"/>
      <w:numFmt w:val="lowerLetter"/>
      <w:lvlText w:val="%5."/>
      <w:lvlJc w:val="left"/>
      <w:pPr>
        <w:ind w:left="3654" w:hanging="360"/>
      </w:pPr>
    </w:lvl>
    <w:lvl w:ilvl="5" w:tplc="0415001B" w:tentative="1">
      <w:start w:val="1"/>
      <w:numFmt w:val="lowerRoman"/>
      <w:lvlText w:val="%6."/>
      <w:lvlJc w:val="right"/>
      <w:pPr>
        <w:ind w:left="4374" w:hanging="180"/>
      </w:pPr>
    </w:lvl>
    <w:lvl w:ilvl="6" w:tplc="0415000F" w:tentative="1">
      <w:start w:val="1"/>
      <w:numFmt w:val="decimal"/>
      <w:lvlText w:val="%7."/>
      <w:lvlJc w:val="left"/>
      <w:pPr>
        <w:ind w:left="5094" w:hanging="360"/>
      </w:pPr>
    </w:lvl>
    <w:lvl w:ilvl="7" w:tplc="04150019" w:tentative="1">
      <w:start w:val="1"/>
      <w:numFmt w:val="lowerLetter"/>
      <w:lvlText w:val="%8."/>
      <w:lvlJc w:val="left"/>
      <w:pPr>
        <w:ind w:left="5814" w:hanging="360"/>
      </w:pPr>
    </w:lvl>
    <w:lvl w:ilvl="8" w:tplc="0415001B" w:tentative="1">
      <w:start w:val="1"/>
      <w:numFmt w:val="lowerRoman"/>
      <w:lvlText w:val="%9."/>
      <w:lvlJc w:val="right"/>
      <w:pPr>
        <w:ind w:left="6534" w:hanging="180"/>
      </w:pPr>
    </w:lvl>
  </w:abstractNum>
  <w:abstractNum w:abstractNumId="52" w15:restartNumberingAfterBreak="0">
    <w:nsid w:val="60ABE977"/>
    <w:multiLevelType w:val="hybridMultilevel"/>
    <w:tmpl w:val="90D6D058"/>
    <w:lvl w:ilvl="0" w:tplc="7F46237E">
      <w:start w:val="1"/>
      <w:numFmt w:val="decimal"/>
      <w:lvlText w:val="%1."/>
      <w:lvlJc w:val="left"/>
      <w:pPr>
        <w:ind w:left="720" w:hanging="360"/>
      </w:pPr>
    </w:lvl>
    <w:lvl w:ilvl="1" w:tplc="17E4FA7A">
      <w:start w:val="1"/>
      <w:numFmt w:val="decimal"/>
      <w:lvlText w:val="%2."/>
      <w:lvlJc w:val="left"/>
      <w:pPr>
        <w:ind w:left="1440" w:hanging="360"/>
      </w:pPr>
    </w:lvl>
    <w:lvl w:ilvl="2" w:tplc="DAC68B7A">
      <w:start w:val="1"/>
      <w:numFmt w:val="lowerRoman"/>
      <w:lvlText w:val="%3."/>
      <w:lvlJc w:val="right"/>
      <w:pPr>
        <w:ind w:left="2160" w:hanging="180"/>
      </w:pPr>
    </w:lvl>
    <w:lvl w:ilvl="3" w:tplc="38E2951A">
      <w:start w:val="1"/>
      <w:numFmt w:val="decimal"/>
      <w:lvlText w:val="%4."/>
      <w:lvlJc w:val="left"/>
      <w:pPr>
        <w:ind w:left="2880" w:hanging="360"/>
      </w:pPr>
    </w:lvl>
    <w:lvl w:ilvl="4" w:tplc="6DD4E42E">
      <w:start w:val="1"/>
      <w:numFmt w:val="lowerLetter"/>
      <w:lvlText w:val="%5."/>
      <w:lvlJc w:val="left"/>
      <w:pPr>
        <w:ind w:left="3600" w:hanging="360"/>
      </w:pPr>
    </w:lvl>
    <w:lvl w:ilvl="5" w:tplc="609A713E">
      <w:start w:val="1"/>
      <w:numFmt w:val="lowerRoman"/>
      <w:lvlText w:val="%6."/>
      <w:lvlJc w:val="right"/>
      <w:pPr>
        <w:ind w:left="4320" w:hanging="180"/>
      </w:pPr>
    </w:lvl>
    <w:lvl w:ilvl="6" w:tplc="D1E02DDA">
      <w:start w:val="1"/>
      <w:numFmt w:val="decimal"/>
      <w:lvlText w:val="%7."/>
      <w:lvlJc w:val="left"/>
      <w:pPr>
        <w:ind w:left="5040" w:hanging="360"/>
      </w:pPr>
    </w:lvl>
    <w:lvl w:ilvl="7" w:tplc="70F255C2">
      <w:start w:val="1"/>
      <w:numFmt w:val="lowerLetter"/>
      <w:lvlText w:val="%8."/>
      <w:lvlJc w:val="left"/>
      <w:pPr>
        <w:ind w:left="5760" w:hanging="360"/>
      </w:pPr>
    </w:lvl>
    <w:lvl w:ilvl="8" w:tplc="8312B950">
      <w:start w:val="1"/>
      <w:numFmt w:val="lowerRoman"/>
      <w:lvlText w:val="%9."/>
      <w:lvlJc w:val="right"/>
      <w:pPr>
        <w:ind w:left="6480" w:hanging="180"/>
      </w:pPr>
    </w:lvl>
  </w:abstractNum>
  <w:abstractNum w:abstractNumId="53" w15:restartNumberingAfterBreak="0">
    <w:nsid w:val="686F4692"/>
    <w:multiLevelType w:val="hybridMultilevel"/>
    <w:tmpl w:val="0630A38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4" w15:restartNumberingAfterBreak="0">
    <w:nsid w:val="6AAA393E"/>
    <w:multiLevelType w:val="hybridMultilevel"/>
    <w:tmpl w:val="99DABF14"/>
    <w:lvl w:ilvl="0" w:tplc="0415000F">
      <w:start w:val="1"/>
      <w:numFmt w:val="decimal"/>
      <w:lvlText w:val="%1."/>
      <w:lvlJc w:val="left"/>
      <w:pPr>
        <w:ind w:left="774" w:hanging="360"/>
      </w:pPr>
    </w:lvl>
    <w:lvl w:ilvl="1" w:tplc="04150019" w:tentative="1">
      <w:start w:val="1"/>
      <w:numFmt w:val="lowerLetter"/>
      <w:lvlText w:val="%2."/>
      <w:lvlJc w:val="left"/>
      <w:pPr>
        <w:ind w:left="1494" w:hanging="360"/>
      </w:pPr>
    </w:lvl>
    <w:lvl w:ilvl="2" w:tplc="0415001B" w:tentative="1">
      <w:start w:val="1"/>
      <w:numFmt w:val="lowerRoman"/>
      <w:lvlText w:val="%3."/>
      <w:lvlJc w:val="right"/>
      <w:pPr>
        <w:ind w:left="2214" w:hanging="180"/>
      </w:pPr>
    </w:lvl>
    <w:lvl w:ilvl="3" w:tplc="0415000F" w:tentative="1">
      <w:start w:val="1"/>
      <w:numFmt w:val="decimal"/>
      <w:lvlText w:val="%4."/>
      <w:lvlJc w:val="left"/>
      <w:pPr>
        <w:ind w:left="2934" w:hanging="360"/>
      </w:pPr>
    </w:lvl>
    <w:lvl w:ilvl="4" w:tplc="04150019" w:tentative="1">
      <w:start w:val="1"/>
      <w:numFmt w:val="lowerLetter"/>
      <w:lvlText w:val="%5."/>
      <w:lvlJc w:val="left"/>
      <w:pPr>
        <w:ind w:left="3654" w:hanging="360"/>
      </w:pPr>
    </w:lvl>
    <w:lvl w:ilvl="5" w:tplc="0415001B" w:tentative="1">
      <w:start w:val="1"/>
      <w:numFmt w:val="lowerRoman"/>
      <w:lvlText w:val="%6."/>
      <w:lvlJc w:val="right"/>
      <w:pPr>
        <w:ind w:left="4374" w:hanging="180"/>
      </w:pPr>
    </w:lvl>
    <w:lvl w:ilvl="6" w:tplc="0415000F" w:tentative="1">
      <w:start w:val="1"/>
      <w:numFmt w:val="decimal"/>
      <w:lvlText w:val="%7."/>
      <w:lvlJc w:val="left"/>
      <w:pPr>
        <w:ind w:left="5094" w:hanging="360"/>
      </w:pPr>
    </w:lvl>
    <w:lvl w:ilvl="7" w:tplc="04150019" w:tentative="1">
      <w:start w:val="1"/>
      <w:numFmt w:val="lowerLetter"/>
      <w:lvlText w:val="%8."/>
      <w:lvlJc w:val="left"/>
      <w:pPr>
        <w:ind w:left="5814" w:hanging="360"/>
      </w:pPr>
    </w:lvl>
    <w:lvl w:ilvl="8" w:tplc="0415001B" w:tentative="1">
      <w:start w:val="1"/>
      <w:numFmt w:val="lowerRoman"/>
      <w:lvlText w:val="%9."/>
      <w:lvlJc w:val="right"/>
      <w:pPr>
        <w:ind w:left="6534" w:hanging="180"/>
      </w:pPr>
    </w:lvl>
  </w:abstractNum>
  <w:abstractNum w:abstractNumId="55" w15:restartNumberingAfterBreak="0">
    <w:nsid w:val="6B8A505F"/>
    <w:multiLevelType w:val="hybridMultilevel"/>
    <w:tmpl w:val="2BB883F2"/>
    <w:lvl w:ilvl="0" w:tplc="04150001">
      <w:start w:val="1"/>
      <w:numFmt w:val="bullet"/>
      <w:lvlText w:val=""/>
      <w:lvlJc w:val="left"/>
      <w:pPr>
        <w:ind w:left="1876" w:hanging="360"/>
      </w:pPr>
      <w:rPr>
        <w:rFonts w:ascii="Symbol" w:hAnsi="Symbol" w:hint="default"/>
      </w:rPr>
    </w:lvl>
    <w:lvl w:ilvl="1" w:tplc="04150003" w:tentative="1">
      <w:start w:val="1"/>
      <w:numFmt w:val="bullet"/>
      <w:lvlText w:val="o"/>
      <w:lvlJc w:val="left"/>
      <w:pPr>
        <w:ind w:left="2596" w:hanging="360"/>
      </w:pPr>
      <w:rPr>
        <w:rFonts w:ascii="Courier New" w:hAnsi="Courier New" w:cs="Courier New" w:hint="default"/>
      </w:rPr>
    </w:lvl>
    <w:lvl w:ilvl="2" w:tplc="04150005" w:tentative="1">
      <w:start w:val="1"/>
      <w:numFmt w:val="bullet"/>
      <w:lvlText w:val=""/>
      <w:lvlJc w:val="left"/>
      <w:pPr>
        <w:ind w:left="3316" w:hanging="360"/>
      </w:pPr>
      <w:rPr>
        <w:rFonts w:ascii="Wingdings" w:hAnsi="Wingdings" w:hint="default"/>
      </w:rPr>
    </w:lvl>
    <w:lvl w:ilvl="3" w:tplc="04150001" w:tentative="1">
      <w:start w:val="1"/>
      <w:numFmt w:val="bullet"/>
      <w:lvlText w:val=""/>
      <w:lvlJc w:val="left"/>
      <w:pPr>
        <w:ind w:left="4036" w:hanging="360"/>
      </w:pPr>
      <w:rPr>
        <w:rFonts w:ascii="Symbol" w:hAnsi="Symbol" w:hint="default"/>
      </w:rPr>
    </w:lvl>
    <w:lvl w:ilvl="4" w:tplc="04150003" w:tentative="1">
      <w:start w:val="1"/>
      <w:numFmt w:val="bullet"/>
      <w:lvlText w:val="o"/>
      <w:lvlJc w:val="left"/>
      <w:pPr>
        <w:ind w:left="4756" w:hanging="360"/>
      </w:pPr>
      <w:rPr>
        <w:rFonts w:ascii="Courier New" w:hAnsi="Courier New" w:cs="Courier New" w:hint="default"/>
      </w:rPr>
    </w:lvl>
    <w:lvl w:ilvl="5" w:tplc="04150005" w:tentative="1">
      <w:start w:val="1"/>
      <w:numFmt w:val="bullet"/>
      <w:lvlText w:val=""/>
      <w:lvlJc w:val="left"/>
      <w:pPr>
        <w:ind w:left="5476" w:hanging="360"/>
      </w:pPr>
      <w:rPr>
        <w:rFonts w:ascii="Wingdings" w:hAnsi="Wingdings" w:hint="default"/>
      </w:rPr>
    </w:lvl>
    <w:lvl w:ilvl="6" w:tplc="04150001" w:tentative="1">
      <w:start w:val="1"/>
      <w:numFmt w:val="bullet"/>
      <w:lvlText w:val=""/>
      <w:lvlJc w:val="left"/>
      <w:pPr>
        <w:ind w:left="6196" w:hanging="360"/>
      </w:pPr>
      <w:rPr>
        <w:rFonts w:ascii="Symbol" w:hAnsi="Symbol" w:hint="default"/>
      </w:rPr>
    </w:lvl>
    <w:lvl w:ilvl="7" w:tplc="04150003" w:tentative="1">
      <w:start w:val="1"/>
      <w:numFmt w:val="bullet"/>
      <w:lvlText w:val="o"/>
      <w:lvlJc w:val="left"/>
      <w:pPr>
        <w:ind w:left="6916" w:hanging="360"/>
      </w:pPr>
      <w:rPr>
        <w:rFonts w:ascii="Courier New" w:hAnsi="Courier New" w:cs="Courier New" w:hint="default"/>
      </w:rPr>
    </w:lvl>
    <w:lvl w:ilvl="8" w:tplc="04150005" w:tentative="1">
      <w:start w:val="1"/>
      <w:numFmt w:val="bullet"/>
      <w:lvlText w:val=""/>
      <w:lvlJc w:val="left"/>
      <w:pPr>
        <w:ind w:left="7636" w:hanging="360"/>
      </w:pPr>
      <w:rPr>
        <w:rFonts w:ascii="Wingdings" w:hAnsi="Wingdings" w:hint="default"/>
      </w:rPr>
    </w:lvl>
  </w:abstractNum>
  <w:abstractNum w:abstractNumId="56" w15:restartNumberingAfterBreak="0">
    <w:nsid w:val="6BD64A35"/>
    <w:multiLevelType w:val="hybridMultilevel"/>
    <w:tmpl w:val="18C6CE4A"/>
    <w:lvl w:ilvl="0" w:tplc="7354CCFA">
      <w:numFmt w:val="bullet"/>
      <w:lvlText w:val=""/>
      <w:lvlJc w:val="left"/>
      <w:pPr>
        <w:ind w:left="1156" w:hanging="360"/>
      </w:pPr>
      <w:rPr>
        <w:rFonts w:ascii="Symbol" w:eastAsia="Symbol" w:hAnsi="Symbol" w:cs="Symbol" w:hint="default"/>
        <w:w w:val="100"/>
        <w:sz w:val="22"/>
        <w:szCs w:val="22"/>
        <w:lang w:val="pl-PL" w:eastAsia="en-US" w:bidi="ar-SA"/>
      </w:rPr>
    </w:lvl>
    <w:lvl w:ilvl="1" w:tplc="37228310">
      <w:numFmt w:val="bullet"/>
      <w:lvlText w:val="•"/>
      <w:lvlJc w:val="left"/>
      <w:pPr>
        <w:ind w:left="2038" w:hanging="360"/>
      </w:pPr>
      <w:rPr>
        <w:rFonts w:hint="default"/>
        <w:lang w:val="pl-PL" w:eastAsia="en-US" w:bidi="ar-SA"/>
      </w:rPr>
    </w:lvl>
    <w:lvl w:ilvl="2" w:tplc="68B0875C">
      <w:numFmt w:val="bullet"/>
      <w:lvlText w:val="•"/>
      <w:lvlJc w:val="left"/>
      <w:pPr>
        <w:ind w:left="2917" w:hanging="360"/>
      </w:pPr>
      <w:rPr>
        <w:rFonts w:hint="default"/>
        <w:lang w:val="pl-PL" w:eastAsia="en-US" w:bidi="ar-SA"/>
      </w:rPr>
    </w:lvl>
    <w:lvl w:ilvl="3" w:tplc="76807DA4">
      <w:numFmt w:val="bullet"/>
      <w:lvlText w:val="•"/>
      <w:lvlJc w:val="left"/>
      <w:pPr>
        <w:ind w:left="3795" w:hanging="360"/>
      </w:pPr>
      <w:rPr>
        <w:rFonts w:hint="default"/>
        <w:lang w:val="pl-PL" w:eastAsia="en-US" w:bidi="ar-SA"/>
      </w:rPr>
    </w:lvl>
    <w:lvl w:ilvl="4" w:tplc="7050303E">
      <w:numFmt w:val="bullet"/>
      <w:lvlText w:val="•"/>
      <w:lvlJc w:val="left"/>
      <w:pPr>
        <w:ind w:left="4674" w:hanging="360"/>
      </w:pPr>
      <w:rPr>
        <w:rFonts w:hint="default"/>
        <w:lang w:val="pl-PL" w:eastAsia="en-US" w:bidi="ar-SA"/>
      </w:rPr>
    </w:lvl>
    <w:lvl w:ilvl="5" w:tplc="2A4E505E">
      <w:numFmt w:val="bullet"/>
      <w:lvlText w:val="•"/>
      <w:lvlJc w:val="left"/>
      <w:pPr>
        <w:ind w:left="5553" w:hanging="360"/>
      </w:pPr>
      <w:rPr>
        <w:rFonts w:hint="default"/>
        <w:lang w:val="pl-PL" w:eastAsia="en-US" w:bidi="ar-SA"/>
      </w:rPr>
    </w:lvl>
    <w:lvl w:ilvl="6" w:tplc="91448594">
      <w:numFmt w:val="bullet"/>
      <w:lvlText w:val="•"/>
      <w:lvlJc w:val="left"/>
      <w:pPr>
        <w:ind w:left="6431" w:hanging="360"/>
      </w:pPr>
      <w:rPr>
        <w:rFonts w:hint="default"/>
        <w:lang w:val="pl-PL" w:eastAsia="en-US" w:bidi="ar-SA"/>
      </w:rPr>
    </w:lvl>
    <w:lvl w:ilvl="7" w:tplc="10DE5DCE">
      <w:numFmt w:val="bullet"/>
      <w:lvlText w:val="•"/>
      <w:lvlJc w:val="left"/>
      <w:pPr>
        <w:ind w:left="7310" w:hanging="360"/>
      </w:pPr>
      <w:rPr>
        <w:rFonts w:hint="default"/>
        <w:lang w:val="pl-PL" w:eastAsia="en-US" w:bidi="ar-SA"/>
      </w:rPr>
    </w:lvl>
    <w:lvl w:ilvl="8" w:tplc="4686ED22">
      <w:numFmt w:val="bullet"/>
      <w:lvlText w:val="•"/>
      <w:lvlJc w:val="left"/>
      <w:pPr>
        <w:ind w:left="8189" w:hanging="360"/>
      </w:pPr>
      <w:rPr>
        <w:rFonts w:hint="default"/>
        <w:lang w:val="pl-PL" w:eastAsia="en-US" w:bidi="ar-SA"/>
      </w:rPr>
    </w:lvl>
  </w:abstractNum>
  <w:abstractNum w:abstractNumId="57" w15:restartNumberingAfterBreak="0">
    <w:nsid w:val="6C75D35F"/>
    <w:multiLevelType w:val="hybridMultilevel"/>
    <w:tmpl w:val="032CF226"/>
    <w:lvl w:ilvl="0" w:tplc="54F4A4EE">
      <w:start w:val="1"/>
      <w:numFmt w:val="bullet"/>
      <w:lvlText w:val="·"/>
      <w:lvlJc w:val="left"/>
      <w:pPr>
        <w:ind w:left="720" w:hanging="360"/>
      </w:pPr>
      <w:rPr>
        <w:rFonts w:ascii="Symbol" w:hAnsi="Symbol" w:hint="default"/>
      </w:rPr>
    </w:lvl>
    <w:lvl w:ilvl="1" w:tplc="D70ECAA2">
      <w:start w:val="1"/>
      <w:numFmt w:val="bullet"/>
      <w:lvlText w:val="o"/>
      <w:lvlJc w:val="left"/>
      <w:pPr>
        <w:ind w:left="1440" w:hanging="360"/>
      </w:pPr>
      <w:rPr>
        <w:rFonts w:ascii="Courier New" w:hAnsi="Courier New" w:hint="default"/>
      </w:rPr>
    </w:lvl>
    <w:lvl w:ilvl="2" w:tplc="3AA6595E">
      <w:start w:val="1"/>
      <w:numFmt w:val="bullet"/>
      <w:lvlText w:val=""/>
      <w:lvlJc w:val="left"/>
      <w:pPr>
        <w:ind w:left="2160" w:hanging="360"/>
      </w:pPr>
      <w:rPr>
        <w:rFonts w:ascii="Wingdings" w:hAnsi="Wingdings" w:hint="default"/>
      </w:rPr>
    </w:lvl>
    <w:lvl w:ilvl="3" w:tplc="C7F0EF90">
      <w:start w:val="1"/>
      <w:numFmt w:val="bullet"/>
      <w:lvlText w:val=""/>
      <w:lvlJc w:val="left"/>
      <w:pPr>
        <w:ind w:left="2880" w:hanging="360"/>
      </w:pPr>
      <w:rPr>
        <w:rFonts w:ascii="Symbol" w:hAnsi="Symbol" w:hint="default"/>
      </w:rPr>
    </w:lvl>
    <w:lvl w:ilvl="4" w:tplc="14649FEC">
      <w:start w:val="1"/>
      <w:numFmt w:val="bullet"/>
      <w:lvlText w:val="o"/>
      <w:lvlJc w:val="left"/>
      <w:pPr>
        <w:ind w:left="3600" w:hanging="360"/>
      </w:pPr>
      <w:rPr>
        <w:rFonts w:ascii="Courier New" w:hAnsi="Courier New" w:hint="default"/>
      </w:rPr>
    </w:lvl>
    <w:lvl w:ilvl="5" w:tplc="A3520DAA">
      <w:start w:val="1"/>
      <w:numFmt w:val="bullet"/>
      <w:lvlText w:val=""/>
      <w:lvlJc w:val="left"/>
      <w:pPr>
        <w:ind w:left="4320" w:hanging="360"/>
      </w:pPr>
      <w:rPr>
        <w:rFonts w:ascii="Wingdings" w:hAnsi="Wingdings" w:hint="default"/>
      </w:rPr>
    </w:lvl>
    <w:lvl w:ilvl="6" w:tplc="A5960A72">
      <w:start w:val="1"/>
      <w:numFmt w:val="bullet"/>
      <w:lvlText w:val=""/>
      <w:lvlJc w:val="left"/>
      <w:pPr>
        <w:ind w:left="5040" w:hanging="360"/>
      </w:pPr>
      <w:rPr>
        <w:rFonts w:ascii="Symbol" w:hAnsi="Symbol" w:hint="default"/>
      </w:rPr>
    </w:lvl>
    <w:lvl w:ilvl="7" w:tplc="11624A28">
      <w:start w:val="1"/>
      <w:numFmt w:val="bullet"/>
      <w:lvlText w:val="o"/>
      <w:lvlJc w:val="left"/>
      <w:pPr>
        <w:ind w:left="5760" w:hanging="360"/>
      </w:pPr>
      <w:rPr>
        <w:rFonts w:ascii="Courier New" w:hAnsi="Courier New" w:hint="default"/>
      </w:rPr>
    </w:lvl>
    <w:lvl w:ilvl="8" w:tplc="38D6EAEA">
      <w:start w:val="1"/>
      <w:numFmt w:val="bullet"/>
      <w:lvlText w:val=""/>
      <w:lvlJc w:val="left"/>
      <w:pPr>
        <w:ind w:left="6480" w:hanging="360"/>
      </w:pPr>
      <w:rPr>
        <w:rFonts w:ascii="Wingdings" w:hAnsi="Wingdings" w:hint="default"/>
      </w:rPr>
    </w:lvl>
  </w:abstractNum>
  <w:abstractNum w:abstractNumId="58" w15:restartNumberingAfterBreak="0">
    <w:nsid w:val="705C4CCE"/>
    <w:multiLevelType w:val="multilevel"/>
    <w:tmpl w:val="7D20DA50"/>
    <w:lvl w:ilvl="0">
      <w:start w:val="1"/>
      <w:numFmt w:val="bullet"/>
      <w:lvlText w:val=""/>
      <w:lvlJc w:val="left"/>
      <w:pPr>
        <w:ind w:left="1156" w:hanging="360"/>
      </w:pPr>
      <w:rPr>
        <w:rFonts w:ascii="Symbol" w:hAnsi="Symbol" w:hint="default"/>
        <w:b/>
        <w:bCs/>
        <w:w w:val="100"/>
        <w:sz w:val="22"/>
        <w:szCs w:val="22"/>
        <w:lang w:val="pl-PL" w:eastAsia="en-US" w:bidi="ar-SA"/>
      </w:rPr>
    </w:lvl>
    <w:lvl w:ilvl="1">
      <w:start w:val="1"/>
      <w:numFmt w:val="decimal"/>
      <w:lvlText w:val="%1.%2."/>
      <w:lvlJc w:val="left"/>
      <w:pPr>
        <w:ind w:left="1187" w:hanging="392"/>
      </w:pPr>
      <w:rPr>
        <w:rFonts w:ascii="Calibri" w:hAnsi="Calibri" w:hint="default"/>
        <w:b/>
        <w:bCs/>
        <w:spacing w:val="-2"/>
        <w:w w:val="100"/>
        <w:sz w:val="22"/>
        <w:szCs w:val="22"/>
        <w:lang w:val="pl-PL" w:eastAsia="en-US" w:bidi="ar-SA"/>
      </w:rPr>
    </w:lvl>
    <w:lvl w:ilvl="2">
      <w:start w:val="1"/>
      <w:numFmt w:val="decimal"/>
      <w:lvlText w:val="%1."/>
      <w:lvlJc w:val="left"/>
      <w:pPr>
        <w:ind w:left="1516" w:hanging="720"/>
        <w:jc w:val="right"/>
      </w:pPr>
      <w:rPr>
        <w:b/>
        <w:bCs/>
        <w:spacing w:val="-2"/>
        <w:w w:val="100"/>
        <w:lang w:val="pl-PL" w:eastAsia="en-US" w:bidi="ar-SA"/>
      </w:rPr>
    </w:lvl>
    <w:lvl w:ilvl="3">
      <w:start w:val="1"/>
      <w:numFmt w:val="bullet"/>
      <w:lvlText w:val=""/>
      <w:lvlJc w:val="left"/>
      <w:pPr>
        <w:ind w:left="1864" w:hanging="720"/>
      </w:pPr>
      <w:rPr>
        <w:rFonts w:ascii="Symbol" w:hAnsi="Symbol" w:hint="default"/>
        <w:w w:val="100"/>
        <w:lang w:val="pl-PL" w:eastAsia="en-US" w:bidi="ar-SA"/>
      </w:rPr>
    </w:lvl>
    <w:lvl w:ilvl="4">
      <w:numFmt w:val="bullet"/>
      <w:lvlText w:val="•"/>
      <w:lvlJc w:val="left"/>
      <w:pPr>
        <w:ind w:left="3015" w:hanging="720"/>
      </w:pPr>
      <w:rPr>
        <w:lang w:val="pl-PL" w:eastAsia="en-US" w:bidi="ar-SA"/>
      </w:rPr>
    </w:lvl>
    <w:lvl w:ilvl="5">
      <w:numFmt w:val="bullet"/>
      <w:lvlText w:val="•"/>
      <w:lvlJc w:val="left"/>
      <w:pPr>
        <w:ind w:left="4170" w:hanging="720"/>
      </w:pPr>
      <w:rPr>
        <w:lang w:val="pl-PL" w:eastAsia="en-US" w:bidi="ar-SA"/>
      </w:rPr>
    </w:lvl>
    <w:lvl w:ilvl="6">
      <w:numFmt w:val="bullet"/>
      <w:lvlText w:val="•"/>
      <w:lvlJc w:val="left"/>
      <w:pPr>
        <w:ind w:left="5325" w:hanging="720"/>
      </w:pPr>
      <w:rPr>
        <w:lang w:val="pl-PL" w:eastAsia="en-US" w:bidi="ar-SA"/>
      </w:rPr>
    </w:lvl>
    <w:lvl w:ilvl="7">
      <w:numFmt w:val="bullet"/>
      <w:lvlText w:val="•"/>
      <w:lvlJc w:val="left"/>
      <w:pPr>
        <w:ind w:left="6480" w:hanging="720"/>
      </w:pPr>
      <w:rPr>
        <w:lang w:val="pl-PL" w:eastAsia="en-US" w:bidi="ar-SA"/>
      </w:rPr>
    </w:lvl>
    <w:lvl w:ilvl="8">
      <w:numFmt w:val="bullet"/>
      <w:lvlText w:val="•"/>
      <w:lvlJc w:val="left"/>
      <w:pPr>
        <w:ind w:left="7636" w:hanging="720"/>
      </w:pPr>
      <w:rPr>
        <w:lang w:val="pl-PL" w:eastAsia="en-US" w:bidi="ar-SA"/>
      </w:rPr>
    </w:lvl>
  </w:abstractNum>
  <w:abstractNum w:abstractNumId="59" w15:restartNumberingAfterBreak="0">
    <w:nsid w:val="71D0EF1F"/>
    <w:multiLevelType w:val="hybridMultilevel"/>
    <w:tmpl w:val="8D54746A"/>
    <w:lvl w:ilvl="0" w:tplc="7CE8646C">
      <w:start w:val="1"/>
      <w:numFmt w:val="decimal"/>
      <w:lvlText w:val="%1."/>
      <w:lvlJc w:val="left"/>
      <w:pPr>
        <w:ind w:left="720" w:hanging="360"/>
      </w:pPr>
    </w:lvl>
    <w:lvl w:ilvl="1" w:tplc="F72852B6">
      <w:start w:val="1"/>
      <w:numFmt w:val="lowerLetter"/>
      <w:lvlText w:val="%2."/>
      <w:lvlJc w:val="left"/>
      <w:pPr>
        <w:ind w:left="1440" w:hanging="360"/>
      </w:pPr>
    </w:lvl>
    <w:lvl w:ilvl="2" w:tplc="72F23CFA">
      <w:start w:val="1"/>
      <w:numFmt w:val="lowerRoman"/>
      <w:lvlText w:val="%3."/>
      <w:lvlJc w:val="right"/>
      <w:pPr>
        <w:ind w:left="2160" w:hanging="180"/>
      </w:pPr>
    </w:lvl>
    <w:lvl w:ilvl="3" w:tplc="B566B0D2">
      <w:start w:val="1"/>
      <w:numFmt w:val="decimal"/>
      <w:lvlText w:val="%4."/>
      <w:lvlJc w:val="left"/>
      <w:pPr>
        <w:ind w:left="2880" w:hanging="360"/>
      </w:pPr>
    </w:lvl>
    <w:lvl w:ilvl="4" w:tplc="09B00110">
      <w:start w:val="1"/>
      <w:numFmt w:val="lowerLetter"/>
      <w:lvlText w:val="%5."/>
      <w:lvlJc w:val="left"/>
      <w:pPr>
        <w:ind w:left="3600" w:hanging="360"/>
      </w:pPr>
    </w:lvl>
    <w:lvl w:ilvl="5" w:tplc="40DA7D60">
      <w:start w:val="1"/>
      <w:numFmt w:val="lowerRoman"/>
      <w:lvlText w:val="%6."/>
      <w:lvlJc w:val="right"/>
      <w:pPr>
        <w:ind w:left="4320" w:hanging="180"/>
      </w:pPr>
    </w:lvl>
    <w:lvl w:ilvl="6" w:tplc="67BE7352">
      <w:start w:val="1"/>
      <w:numFmt w:val="decimal"/>
      <w:lvlText w:val="%7."/>
      <w:lvlJc w:val="left"/>
      <w:pPr>
        <w:ind w:left="5040" w:hanging="360"/>
      </w:pPr>
    </w:lvl>
    <w:lvl w:ilvl="7" w:tplc="753A8F10">
      <w:start w:val="1"/>
      <w:numFmt w:val="lowerLetter"/>
      <w:lvlText w:val="%8."/>
      <w:lvlJc w:val="left"/>
      <w:pPr>
        <w:ind w:left="5760" w:hanging="360"/>
      </w:pPr>
    </w:lvl>
    <w:lvl w:ilvl="8" w:tplc="BDB08674">
      <w:start w:val="1"/>
      <w:numFmt w:val="lowerRoman"/>
      <w:lvlText w:val="%9."/>
      <w:lvlJc w:val="right"/>
      <w:pPr>
        <w:ind w:left="6480" w:hanging="180"/>
      </w:pPr>
    </w:lvl>
  </w:abstractNum>
  <w:abstractNum w:abstractNumId="60" w15:restartNumberingAfterBreak="0">
    <w:nsid w:val="71E530B2"/>
    <w:multiLevelType w:val="hybridMultilevel"/>
    <w:tmpl w:val="C0449EDE"/>
    <w:lvl w:ilvl="0" w:tplc="56C41F06">
      <w:numFmt w:val="bullet"/>
      <w:lvlText w:val="●"/>
      <w:lvlJc w:val="left"/>
      <w:pPr>
        <w:ind w:left="1156" w:hanging="360"/>
      </w:pPr>
      <w:rPr>
        <w:rFonts w:ascii="Times New Roman" w:eastAsia="Times New Roman" w:hAnsi="Times New Roman" w:cs="Times New Roman" w:hint="default"/>
        <w:w w:val="100"/>
        <w:sz w:val="22"/>
        <w:szCs w:val="22"/>
        <w:lang w:val="pl-PL" w:eastAsia="en-US" w:bidi="ar-SA"/>
      </w:rPr>
    </w:lvl>
    <w:lvl w:ilvl="1" w:tplc="7452D720">
      <w:numFmt w:val="bullet"/>
      <w:lvlText w:val=""/>
      <w:lvlJc w:val="left"/>
      <w:pPr>
        <w:ind w:left="1576" w:hanging="360"/>
      </w:pPr>
      <w:rPr>
        <w:rFonts w:ascii="Symbol" w:eastAsia="Symbol" w:hAnsi="Symbol" w:cs="Symbol" w:hint="default"/>
        <w:w w:val="100"/>
        <w:sz w:val="22"/>
        <w:szCs w:val="22"/>
        <w:lang w:val="pl-PL" w:eastAsia="en-US" w:bidi="ar-SA"/>
      </w:rPr>
    </w:lvl>
    <w:lvl w:ilvl="2" w:tplc="84AAE2F2">
      <w:numFmt w:val="bullet"/>
      <w:lvlText w:val="•"/>
      <w:lvlJc w:val="left"/>
      <w:pPr>
        <w:ind w:left="2509" w:hanging="360"/>
      </w:pPr>
      <w:rPr>
        <w:rFonts w:hint="default"/>
        <w:lang w:val="pl-PL" w:eastAsia="en-US" w:bidi="ar-SA"/>
      </w:rPr>
    </w:lvl>
    <w:lvl w:ilvl="3" w:tplc="F7EA5E6C">
      <w:numFmt w:val="bullet"/>
      <w:lvlText w:val="•"/>
      <w:lvlJc w:val="left"/>
      <w:pPr>
        <w:ind w:left="3439" w:hanging="360"/>
      </w:pPr>
      <w:rPr>
        <w:rFonts w:hint="default"/>
        <w:lang w:val="pl-PL" w:eastAsia="en-US" w:bidi="ar-SA"/>
      </w:rPr>
    </w:lvl>
    <w:lvl w:ilvl="4" w:tplc="E06ADF4A">
      <w:numFmt w:val="bullet"/>
      <w:lvlText w:val="•"/>
      <w:lvlJc w:val="left"/>
      <w:pPr>
        <w:ind w:left="4368" w:hanging="360"/>
      </w:pPr>
      <w:rPr>
        <w:rFonts w:hint="default"/>
        <w:lang w:val="pl-PL" w:eastAsia="en-US" w:bidi="ar-SA"/>
      </w:rPr>
    </w:lvl>
    <w:lvl w:ilvl="5" w:tplc="D3782744">
      <w:numFmt w:val="bullet"/>
      <w:lvlText w:val="•"/>
      <w:lvlJc w:val="left"/>
      <w:pPr>
        <w:ind w:left="5298" w:hanging="360"/>
      </w:pPr>
      <w:rPr>
        <w:rFonts w:hint="default"/>
        <w:lang w:val="pl-PL" w:eastAsia="en-US" w:bidi="ar-SA"/>
      </w:rPr>
    </w:lvl>
    <w:lvl w:ilvl="6" w:tplc="AC3ABDF6">
      <w:numFmt w:val="bullet"/>
      <w:lvlText w:val="•"/>
      <w:lvlJc w:val="left"/>
      <w:pPr>
        <w:ind w:left="6228" w:hanging="360"/>
      </w:pPr>
      <w:rPr>
        <w:rFonts w:hint="default"/>
        <w:lang w:val="pl-PL" w:eastAsia="en-US" w:bidi="ar-SA"/>
      </w:rPr>
    </w:lvl>
    <w:lvl w:ilvl="7" w:tplc="26480344">
      <w:numFmt w:val="bullet"/>
      <w:lvlText w:val="•"/>
      <w:lvlJc w:val="left"/>
      <w:pPr>
        <w:ind w:left="7157" w:hanging="360"/>
      </w:pPr>
      <w:rPr>
        <w:rFonts w:hint="default"/>
        <w:lang w:val="pl-PL" w:eastAsia="en-US" w:bidi="ar-SA"/>
      </w:rPr>
    </w:lvl>
    <w:lvl w:ilvl="8" w:tplc="9DA08760">
      <w:numFmt w:val="bullet"/>
      <w:lvlText w:val="•"/>
      <w:lvlJc w:val="left"/>
      <w:pPr>
        <w:ind w:left="8087" w:hanging="360"/>
      </w:pPr>
      <w:rPr>
        <w:rFonts w:hint="default"/>
        <w:lang w:val="pl-PL" w:eastAsia="en-US" w:bidi="ar-SA"/>
      </w:rPr>
    </w:lvl>
  </w:abstractNum>
  <w:abstractNum w:abstractNumId="61" w15:restartNumberingAfterBreak="0">
    <w:nsid w:val="72523642"/>
    <w:multiLevelType w:val="hybridMultilevel"/>
    <w:tmpl w:val="79309158"/>
    <w:lvl w:ilvl="0" w:tplc="478C1CF2">
      <w:start w:val="1"/>
      <w:numFmt w:val="decimal"/>
      <w:lvlText w:val="%1."/>
      <w:lvlJc w:val="left"/>
      <w:pPr>
        <w:ind w:left="720" w:hanging="360"/>
      </w:pPr>
    </w:lvl>
    <w:lvl w:ilvl="1" w:tplc="F198FE30">
      <w:start w:val="1"/>
      <w:numFmt w:val="lowerLetter"/>
      <w:lvlText w:val="%2."/>
      <w:lvlJc w:val="left"/>
      <w:pPr>
        <w:ind w:left="1440" w:hanging="360"/>
      </w:pPr>
    </w:lvl>
    <w:lvl w:ilvl="2" w:tplc="0220066E">
      <w:start w:val="1"/>
      <w:numFmt w:val="lowerRoman"/>
      <w:lvlText w:val="%3."/>
      <w:lvlJc w:val="right"/>
      <w:pPr>
        <w:ind w:left="2160" w:hanging="180"/>
      </w:pPr>
    </w:lvl>
    <w:lvl w:ilvl="3" w:tplc="0CAA16C6">
      <w:start w:val="1"/>
      <w:numFmt w:val="decimal"/>
      <w:lvlText w:val="%4."/>
      <w:lvlJc w:val="left"/>
      <w:pPr>
        <w:ind w:left="2880" w:hanging="360"/>
      </w:pPr>
    </w:lvl>
    <w:lvl w:ilvl="4" w:tplc="1FB49412">
      <w:start w:val="1"/>
      <w:numFmt w:val="lowerLetter"/>
      <w:lvlText w:val="%5."/>
      <w:lvlJc w:val="left"/>
      <w:pPr>
        <w:ind w:left="3600" w:hanging="360"/>
      </w:pPr>
    </w:lvl>
    <w:lvl w:ilvl="5" w:tplc="DFD8F6E0">
      <w:start w:val="1"/>
      <w:numFmt w:val="lowerRoman"/>
      <w:lvlText w:val="%6."/>
      <w:lvlJc w:val="right"/>
      <w:pPr>
        <w:ind w:left="4320" w:hanging="180"/>
      </w:pPr>
    </w:lvl>
    <w:lvl w:ilvl="6" w:tplc="AA6A2D80">
      <w:start w:val="1"/>
      <w:numFmt w:val="decimal"/>
      <w:lvlText w:val="%7."/>
      <w:lvlJc w:val="left"/>
      <w:pPr>
        <w:ind w:left="5040" w:hanging="360"/>
      </w:pPr>
    </w:lvl>
    <w:lvl w:ilvl="7" w:tplc="CDE08850">
      <w:start w:val="1"/>
      <w:numFmt w:val="lowerLetter"/>
      <w:lvlText w:val="%8."/>
      <w:lvlJc w:val="left"/>
      <w:pPr>
        <w:ind w:left="5760" w:hanging="360"/>
      </w:pPr>
    </w:lvl>
    <w:lvl w:ilvl="8" w:tplc="DE2C005C">
      <w:start w:val="1"/>
      <w:numFmt w:val="lowerRoman"/>
      <w:lvlText w:val="%9."/>
      <w:lvlJc w:val="right"/>
      <w:pPr>
        <w:ind w:left="6480" w:hanging="180"/>
      </w:pPr>
    </w:lvl>
  </w:abstractNum>
  <w:abstractNum w:abstractNumId="62" w15:restartNumberingAfterBreak="0">
    <w:nsid w:val="738E5249"/>
    <w:multiLevelType w:val="hybridMultilevel"/>
    <w:tmpl w:val="068C8364"/>
    <w:lvl w:ilvl="0" w:tplc="ED28DEB2">
      <w:start w:val="1"/>
      <w:numFmt w:val="bullet"/>
      <w:lvlText w:val=""/>
      <w:lvlJc w:val="left"/>
      <w:pPr>
        <w:tabs>
          <w:tab w:val="num" w:pos="680"/>
        </w:tabs>
        <w:ind w:left="680" w:hanging="340"/>
      </w:pPr>
      <w:rPr>
        <w:rFonts w:ascii="Symbol" w:hAnsi="Symbol" w:hint="default"/>
      </w:rPr>
    </w:lvl>
    <w:lvl w:ilvl="1" w:tplc="04150003" w:tentative="1">
      <w:start w:val="1"/>
      <w:numFmt w:val="bullet"/>
      <w:lvlText w:val="o"/>
      <w:lvlJc w:val="left"/>
      <w:pPr>
        <w:tabs>
          <w:tab w:val="num" w:pos="1780"/>
        </w:tabs>
        <w:ind w:left="1780" w:hanging="360"/>
      </w:pPr>
      <w:rPr>
        <w:rFonts w:ascii="Courier New" w:hAnsi="Courier New" w:cs="Courier New" w:hint="default"/>
      </w:rPr>
    </w:lvl>
    <w:lvl w:ilvl="2" w:tplc="04150005" w:tentative="1">
      <w:start w:val="1"/>
      <w:numFmt w:val="bullet"/>
      <w:lvlText w:val=""/>
      <w:lvlJc w:val="left"/>
      <w:pPr>
        <w:tabs>
          <w:tab w:val="num" w:pos="2500"/>
        </w:tabs>
        <w:ind w:left="2500" w:hanging="360"/>
      </w:pPr>
      <w:rPr>
        <w:rFonts w:ascii="Wingdings" w:hAnsi="Wingdings" w:hint="default"/>
      </w:rPr>
    </w:lvl>
    <w:lvl w:ilvl="3" w:tplc="04150001" w:tentative="1">
      <w:start w:val="1"/>
      <w:numFmt w:val="bullet"/>
      <w:lvlText w:val=""/>
      <w:lvlJc w:val="left"/>
      <w:pPr>
        <w:tabs>
          <w:tab w:val="num" w:pos="3220"/>
        </w:tabs>
        <w:ind w:left="3220" w:hanging="360"/>
      </w:pPr>
      <w:rPr>
        <w:rFonts w:ascii="Symbol" w:hAnsi="Symbol" w:hint="default"/>
      </w:rPr>
    </w:lvl>
    <w:lvl w:ilvl="4" w:tplc="04150003" w:tentative="1">
      <w:start w:val="1"/>
      <w:numFmt w:val="bullet"/>
      <w:lvlText w:val="o"/>
      <w:lvlJc w:val="left"/>
      <w:pPr>
        <w:tabs>
          <w:tab w:val="num" w:pos="3940"/>
        </w:tabs>
        <w:ind w:left="3940" w:hanging="360"/>
      </w:pPr>
      <w:rPr>
        <w:rFonts w:ascii="Courier New" w:hAnsi="Courier New" w:cs="Courier New" w:hint="default"/>
      </w:rPr>
    </w:lvl>
    <w:lvl w:ilvl="5" w:tplc="04150005" w:tentative="1">
      <w:start w:val="1"/>
      <w:numFmt w:val="bullet"/>
      <w:lvlText w:val=""/>
      <w:lvlJc w:val="left"/>
      <w:pPr>
        <w:tabs>
          <w:tab w:val="num" w:pos="4660"/>
        </w:tabs>
        <w:ind w:left="4660" w:hanging="360"/>
      </w:pPr>
      <w:rPr>
        <w:rFonts w:ascii="Wingdings" w:hAnsi="Wingdings" w:hint="default"/>
      </w:rPr>
    </w:lvl>
    <w:lvl w:ilvl="6" w:tplc="04150001" w:tentative="1">
      <w:start w:val="1"/>
      <w:numFmt w:val="bullet"/>
      <w:lvlText w:val=""/>
      <w:lvlJc w:val="left"/>
      <w:pPr>
        <w:tabs>
          <w:tab w:val="num" w:pos="5380"/>
        </w:tabs>
        <w:ind w:left="5380" w:hanging="360"/>
      </w:pPr>
      <w:rPr>
        <w:rFonts w:ascii="Symbol" w:hAnsi="Symbol" w:hint="default"/>
      </w:rPr>
    </w:lvl>
    <w:lvl w:ilvl="7" w:tplc="04150003" w:tentative="1">
      <w:start w:val="1"/>
      <w:numFmt w:val="bullet"/>
      <w:lvlText w:val="o"/>
      <w:lvlJc w:val="left"/>
      <w:pPr>
        <w:tabs>
          <w:tab w:val="num" w:pos="6100"/>
        </w:tabs>
        <w:ind w:left="6100" w:hanging="360"/>
      </w:pPr>
      <w:rPr>
        <w:rFonts w:ascii="Courier New" w:hAnsi="Courier New" w:cs="Courier New" w:hint="default"/>
      </w:rPr>
    </w:lvl>
    <w:lvl w:ilvl="8" w:tplc="04150005" w:tentative="1">
      <w:start w:val="1"/>
      <w:numFmt w:val="bullet"/>
      <w:lvlText w:val=""/>
      <w:lvlJc w:val="left"/>
      <w:pPr>
        <w:tabs>
          <w:tab w:val="num" w:pos="6820"/>
        </w:tabs>
        <w:ind w:left="6820" w:hanging="360"/>
      </w:pPr>
      <w:rPr>
        <w:rFonts w:ascii="Wingdings" w:hAnsi="Wingdings" w:hint="default"/>
      </w:rPr>
    </w:lvl>
  </w:abstractNum>
  <w:abstractNum w:abstractNumId="63" w15:restartNumberingAfterBreak="0">
    <w:nsid w:val="79CA1FA6"/>
    <w:multiLevelType w:val="multilevel"/>
    <w:tmpl w:val="18C6A244"/>
    <w:lvl w:ilvl="0">
      <w:start w:val="1"/>
      <w:numFmt w:val="bullet"/>
      <w:lvlText w:val=""/>
      <w:lvlJc w:val="left"/>
      <w:pPr>
        <w:ind w:left="1156" w:hanging="360"/>
      </w:pPr>
      <w:rPr>
        <w:rFonts w:ascii="Symbol" w:hAnsi="Symbol" w:hint="default"/>
        <w:b/>
        <w:bCs/>
        <w:w w:val="100"/>
        <w:sz w:val="22"/>
        <w:szCs w:val="22"/>
        <w:lang w:val="pl-PL" w:eastAsia="en-US" w:bidi="ar-SA"/>
      </w:rPr>
    </w:lvl>
    <w:lvl w:ilvl="1">
      <w:start w:val="1"/>
      <w:numFmt w:val="bullet"/>
      <w:lvlText w:val=""/>
      <w:lvlJc w:val="left"/>
      <w:pPr>
        <w:ind w:left="1187" w:hanging="392"/>
      </w:pPr>
      <w:rPr>
        <w:rFonts w:ascii="Symbol" w:hAnsi="Symbol" w:hint="default"/>
        <w:b/>
        <w:bCs/>
        <w:spacing w:val="-2"/>
        <w:w w:val="100"/>
        <w:sz w:val="22"/>
        <w:szCs w:val="22"/>
        <w:lang w:val="pl-PL" w:eastAsia="en-US" w:bidi="ar-SA"/>
      </w:rPr>
    </w:lvl>
    <w:lvl w:ilvl="2">
      <w:start w:val="1"/>
      <w:numFmt w:val="decimal"/>
      <w:lvlText w:val="%1."/>
      <w:lvlJc w:val="left"/>
      <w:pPr>
        <w:ind w:left="1516" w:hanging="720"/>
        <w:jc w:val="right"/>
      </w:pPr>
      <w:rPr>
        <w:b/>
        <w:bCs/>
        <w:spacing w:val="-2"/>
        <w:w w:val="100"/>
        <w:lang w:val="pl-PL" w:eastAsia="en-US" w:bidi="ar-SA"/>
      </w:rPr>
    </w:lvl>
    <w:lvl w:ilvl="3">
      <w:start w:val="1"/>
      <w:numFmt w:val="bullet"/>
      <w:lvlText w:val=""/>
      <w:lvlJc w:val="left"/>
      <w:pPr>
        <w:ind w:left="1864" w:hanging="720"/>
      </w:pPr>
      <w:rPr>
        <w:rFonts w:ascii="Symbol" w:hAnsi="Symbol" w:hint="default"/>
        <w:w w:val="100"/>
        <w:lang w:val="pl-PL" w:eastAsia="en-US" w:bidi="ar-SA"/>
      </w:rPr>
    </w:lvl>
    <w:lvl w:ilvl="4">
      <w:numFmt w:val="bullet"/>
      <w:lvlText w:val="•"/>
      <w:lvlJc w:val="left"/>
      <w:pPr>
        <w:ind w:left="3015" w:hanging="720"/>
      </w:pPr>
      <w:rPr>
        <w:lang w:val="pl-PL" w:eastAsia="en-US" w:bidi="ar-SA"/>
      </w:rPr>
    </w:lvl>
    <w:lvl w:ilvl="5">
      <w:numFmt w:val="bullet"/>
      <w:lvlText w:val="•"/>
      <w:lvlJc w:val="left"/>
      <w:pPr>
        <w:ind w:left="4170" w:hanging="720"/>
      </w:pPr>
      <w:rPr>
        <w:lang w:val="pl-PL" w:eastAsia="en-US" w:bidi="ar-SA"/>
      </w:rPr>
    </w:lvl>
    <w:lvl w:ilvl="6">
      <w:numFmt w:val="bullet"/>
      <w:lvlText w:val="•"/>
      <w:lvlJc w:val="left"/>
      <w:pPr>
        <w:ind w:left="5325" w:hanging="720"/>
      </w:pPr>
      <w:rPr>
        <w:lang w:val="pl-PL" w:eastAsia="en-US" w:bidi="ar-SA"/>
      </w:rPr>
    </w:lvl>
    <w:lvl w:ilvl="7">
      <w:numFmt w:val="bullet"/>
      <w:lvlText w:val="•"/>
      <w:lvlJc w:val="left"/>
      <w:pPr>
        <w:ind w:left="6480" w:hanging="720"/>
      </w:pPr>
      <w:rPr>
        <w:lang w:val="pl-PL" w:eastAsia="en-US" w:bidi="ar-SA"/>
      </w:rPr>
    </w:lvl>
    <w:lvl w:ilvl="8">
      <w:numFmt w:val="bullet"/>
      <w:lvlText w:val="•"/>
      <w:lvlJc w:val="left"/>
      <w:pPr>
        <w:ind w:left="7636" w:hanging="720"/>
      </w:pPr>
      <w:rPr>
        <w:lang w:val="pl-PL" w:eastAsia="en-US" w:bidi="ar-SA"/>
      </w:rPr>
    </w:lvl>
  </w:abstractNum>
  <w:abstractNum w:abstractNumId="64" w15:restartNumberingAfterBreak="0">
    <w:nsid w:val="7B82F929"/>
    <w:multiLevelType w:val="hybridMultilevel"/>
    <w:tmpl w:val="A3DCCFCC"/>
    <w:lvl w:ilvl="0" w:tplc="4BDED62A">
      <w:start w:val="1"/>
      <w:numFmt w:val="decimal"/>
      <w:lvlText w:val="%1."/>
      <w:lvlJc w:val="left"/>
      <w:pPr>
        <w:ind w:left="720" w:hanging="360"/>
      </w:pPr>
    </w:lvl>
    <w:lvl w:ilvl="1" w:tplc="99582C72">
      <w:start w:val="1"/>
      <w:numFmt w:val="lowerLetter"/>
      <w:lvlText w:val="%2."/>
      <w:lvlJc w:val="left"/>
      <w:pPr>
        <w:ind w:left="1440" w:hanging="360"/>
      </w:pPr>
    </w:lvl>
    <w:lvl w:ilvl="2" w:tplc="7696EF84">
      <w:start w:val="1"/>
      <w:numFmt w:val="lowerRoman"/>
      <w:lvlText w:val="%3."/>
      <w:lvlJc w:val="right"/>
      <w:pPr>
        <w:ind w:left="2160" w:hanging="180"/>
      </w:pPr>
    </w:lvl>
    <w:lvl w:ilvl="3" w:tplc="658C4792">
      <w:start w:val="1"/>
      <w:numFmt w:val="decimal"/>
      <w:lvlText w:val="%4."/>
      <w:lvlJc w:val="left"/>
      <w:pPr>
        <w:ind w:left="2880" w:hanging="360"/>
      </w:pPr>
    </w:lvl>
    <w:lvl w:ilvl="4" w:tplc="188AC9CC">
      <w:start w:val="1"/>
      <w:numFmt w:val="lowerLetter"/>
      <w:lvlText w:val="%5."/>
      <w:lvlJc w:val="left"/>
      <w:pPr>
        <w:ind w:left="3600" w:hanging="360"/>
      </w:pPr>
    </w:lvl>
    <w:lvl w:ilvl="5" w:tplc="4886C5F2">
      <w:start w:val="1"/>
      <w:numFmt w:val="lowerRoman"/>
      <w:lvlText w:val="%6."/>
      <w:lvlJc w:val="right"/>
      <w:pPr>
        <w:ind w:left="4320" w:hanging="180"/>
      </w:pPr>
    </w:lvl>
    <w:lvl w:ilvl="6" w:tplc="7E9EE644">
      <w:start w:val="1"/>
      <w:numFmt w:val="decimal"/>
      <w:lvlText w:val="%7."/>
      <w:lvlJc w:val="left"/>
      <w:pPr>
        <w:ind w:left="5040" w:hanging="360"/>
      </w:pPr>
    </w:lvl>
    <w:lvl w:ilvl="7" w:tplc="59EC4C4C">
      <w:start w:val="1"/>
      <w:numFmt w:val="lowerLetter"/>
      <w:lvlText w:val="%8."/>
      <w:lvlJc w:val="left"/>
      <w:pPr>
        <w:ind w:left="5760" w:hanging="360"/>
      </w:pPr>
    </w:lvl>
    <w:lvl w:ilvl="8" w:tplc="913A002A">
      <w:start w:val="1"/>
      <w:numFmt w:val="lowerRoman"/>
      <w:lvlText w:val="%9."/>
      <w:lvlJc w:val="right"/>
      <w:pPr>
        <w:ind w:left="6480" w:hanging="180"/>
      </w:pPr>
    </w:lvl>
  </w:abstractNum>
  <w:abstractNum w:abstractNumId="65" w15:restartNumberingAfterBreak="0">
    <w:nsid w:val="7E7E02A9"/>
    <w:multiLevelType w:val="hybridMultilevel"/>
    <w:tmpl w:val="7856F53C"/>
    <w:lvl w:ilvl="0" w:tplc="84507EC4">
      <w:numFmt w:val="bullet"/>
      <w:lvlText w:val=""/>
      <w:lvlJc w:val="left"/>
      <w:pPr>
        <w:ind w:left="1305" w:hanging="360"/>
      </w:pPr>
      <w:rPr>
        <w:rFonts w:ascii="Symbol" w:eastAsia="Symbol" w:hAnsi="Symbol" w:cs="Symbol" w:hint="default"/>
        <w:w w:val="100"/>
        <w:sz w:val="22"/>
        <w:szCs w:val="22"/>
        <w:lang w:val="pl-PL" w:eastAsia="en-US" w:bidi="ar-SA"/>
      </w:rPr>
    </w:lvl>
    <w:lvl w:ilvl="1" w:tplc="96BE6214">
      <w:numFmt w:val="bullet"/>
      <w:lvlText w:val=""/>
      <w:lvlJc w:val="left"/>
      <w:pPr>
        <w:ind w:left="1590" w:hanging="356"/>
      </w:pPr>
      <w:rPr>
        <w:rFonts w:ascii="Symbol" w:eastAsia="Symbol" w:hAnsi="Symbol" w:cs="Symbol" w:hint="default"/>
        <w:w w:val="100"/>
        <w:sz w:val="22"/>
        <w:szCs w:val="22"/>
        <w:lang w:val="pl-PL" w:eastAsia="en-US" w:bidi="ar-SA"/>
      </w:rPr>
    </w:lvl>
    <w:lvl w:ilvl="2" w:tplc="031804BC">
      <w:numFmt w:val="bullet"/>
      <w:lvlText w:val="•"/>
      <w:lvlJc w:val="left"/>
      <w:pPr>
        <w:ind w:left="2560" w:hanging="356"/>
      </w:pPr>
      <w:rPr>
        <w:rFonts w:hint="default"/>
        <w:lang w:val="pl-PL" w:eastAsia="en-US" w:bidi="ar-SA"/>
      </w:rPr>
    </w:lvl>
    <w:lvl w:ilvl="3" w:tplc="FB047396">
      <w:numFmt w:val="bullet"/>
      <w:lvlText w:val="•"/>
      <w:lvlJc w:val="left"/>
      <w:pPr>
        <w:ind w:left="3538" w:hanging="356"/>
      </w:pPr>
      <w:rPr>
        <w:rFonts w:hint="default"/>
        <w:lang w:val="pl-PL" w:eastAsia="en-US" w:bidi="ar-SA"/>
      </w:rPr>
    </w:lvl>
    <w:lvl w:ilvl="4" w:tplc="E3C21EE6">
      <w:numFmt w:val="bullet"/>
      <w:lvlText w:val="•"/>
      <w:lvlJc w:val="left"/>
      <w:pPr>
        <w:ind w:left="4517" w:hanging="356"/>
      </w:pPr>
      <w:rPr>
        <w:rFonts w:hint="default"/>
        <w:lang w:val="pl-PL" w:eastAsia="en-US" w:bidi="ar-SA"/>
      </w:rPr>
    </w:lvl>
    <w:lvl w:ilvl="5" w:tplc="D20CD00E">
      <w:numFmt w:val="bullet"/>
      <w:lvlText w:val="•"/>
      <w:lvlJc w:val="left"/>
      <w:pPr>
        <w:ind w:left="5495" w:hanging="356"/>
      </w:pPr>
      <w:rPr>
        <w:rFonts w:hint="default"/>
        <w:lang w:val="pl-PL" w:eastAsia="en-US" w:bidi="ar-SA"/>
      </w:rPr>
    </w:lvl>
    <w:lvl w:ilvl="6" w:tplc="470E52AA">
      <w:numFmt w:val="bullet"/>
      <w:lvlText w:val="•"/>
      <w:lvlJc w:val="left"/>
      <w:pPr>
        <w:ind w:left="6474" w:hanging="356"/>
      </w:pPr>
      <w:rPr>
        <w:rFonts w:hint="default"/>
        <w:lang w:val="pl-PL" w:eastAsia="en-US" w:bidi="ar-SA"/>
      </w:rPr>
    </w:lvl>
    <w:lvl w:ilvl="7" w:tplc="9F0899D2">
      <w:numFmt w:val="bullet"/>
      <w:lvlText w:val="•"/>
      <w:lvlJc w:val="left"/>
      <w:pPr>
        <w:ind w:left="7452" w:hanging="356"/>
      </w:pPr>
      <w:rPr>
        <w:rFonts w:hint="default"/>
        <w:lang w:val="pl-PL" w:eastAsia="en-US" w:bidi="ar-SA"/>
      </w:rPr>
    </w:lvl>
    <w:lvl w:ilvl="8" w:tplc="851E5FB0">
      <w:numFmt w:val="bullet"/>
      <w:lvlText w:val="•"/>
      <w:lvlJc w:val="left"/>
      <w:pPr>
        <w:ind w:left="8431" w:hanging="356"/>
      </w:pPr>
      <w:rPr>
        <w:rFonts w:hint="default"/>
        <w:lang w:val="pl-PL" w:eastAsia="en-US" w:bidi="ar-SA"/>
      </w:rPr>
    </w:lvl>
  </w:abstractNum>
  <w:num w:numId="1">
    <w:abstractNumId w:val="34"/>
  </w:num>
  <w:num w:numId="2">
    <w:abstractNumId w:val="64"/>
  </w:num>
  <w:num w:numId="3">
    <w:abstractNumId w:val="61"/>
  </w:num>
  <w:num w:numId="4">
    <w:abstractNumId w:val="49"/>
  </w:num>
  <w:num w:numId="5">
    <w:abstractNumId w:val="59"/>
  </w:num>
  <w:num w:numId="6">
    <w:abstractNumId w:val="52"/>
  </w:num>
  <w:num w:numId="7">
    <w:abstractNumId w:val="21"/>
  </w:num>
  <w:num w:numId="8">
    <w:abstractNumId w:val="11"/>
  </w:num>
  <w:num w:numId="9">
    <w:abstractNumId w:val="41"/>
  </w:num>
  <w:num w:numId="10">
    <w:abstractNumId w:val="57"/>
  </w:num>
  <w:num w:numId="11">
    <w:abstractNumId w:val="19"/>
  </w:num>
  <w:num w:numId="12">
    <w:abstractNumId w:val="45"/>
  </w:num>
  <w:num w:numId="13">
    <w:abstractNumId w:val="46"/>
  </w:num>
  <w:num w:numId="14">
    <w:abstractNumId w:val="44"/>
  </w:num>
  <w:num w:numId="15">
    <w:abstractNumId w:val="43"/>
  </w:num>
  <w:num w:numId="16">
    <w:abstractNumId w:val="20"/>
  </w:num>
  <w:num w:numId="17">
    <w:abstractNumId w:val="29"/>
  </w:num>
  <w:num w:numId="18">
    <w:abstractNumId w:val="37"/>
  </w:num>
  <w:num w:numId="19">
    <w:abstractNumId w:val="56"/>
  </w:num>
  <w:num w:numId="20">
    <w:abstractNumId w:val="4"/>
  </w:num>
  <w:num w:numId="21">
    <w:abstractNumId w:val="18"/>
  </w:num>
  <w:num w:numId="22">
    <w:abstractNumId w:val="60"/>
  </w:num>
  <w:num w:numId="23">
    <w:abstractNumId w:val="8"/>
  </w:num>
  <w:num w:numId="24">
    <w:abstractNumId w:val="65"/>
  </w:num>
  <w:num w:numId="25">
    <w:abstractNumId w:val="17"/>
  </w:num>
  <w:num w:numId="26">
    <w:abstractNumId w:val="24"/>
  </w:num>
  <w:num w:numId="27">
    <w:abstractNumId w:val="7"/>
  </w:num>
  <w:num w:numId="28">
    <w:abstractNumId w:val="23"/>
  </w:num>
  <w:num w:numId="29">
    <w:abstractNumId w:val="14"/>
  </w:num>
  <w:num w:numId="30">
    <w:abstractNumId w:val="22"/>
  </w:num>
  <w:num w:numId="31">
    <w:abstractNumId w:val="38"/>
  </w:num>
  <w:num w:numId="32">
    <w:abstractNumId w:val="55"/>
  </w:num>
  <w:num w:numId="33">
    <w:abstractNumId w:val="36"/>
  </w:num>
  <w:num w:numId="34">
    <w:abstractNumId w:val="2"/>
  </w:num>
  <w:num w:numId="35">
    <w:abstractNumId w:val="47"/>
  </w:num>
  <w:num w:numId="36">
    <w:abstractNumId w:val="30"/>
  </w:num>
  <w:num w:numId="37">
    <w:abstractNumId w:val="40"/>
  </w:num>
  <w:num w:numId="38">
    <w:abstractNumId w:val="58"/>
  </w:num>
  <w:num w:numId="39">
    <w:abstractNumId w:val="3"/>
  </w:num>
  <w:num w:numId="40">
    <w:abstractNumId w:val="16"/>
  </w:num>
  <w:num w:numId="41">
    <w:abstractNumId w:val="63"/>
  </w:num>
  <w:num w:numId="42">
    <w:abstractNumId w:val="35"/>
  </w:num>
  <w:num w:numId="43">
    <w:abstractNumId w:val="32"/>
  </w:num>
  <w:num w:numId="44">
    <w:abstractNumId w:val="9"/>
  </w:num>
  <w:num w:numId="45">
    <w:abstractNumId w:val="5"/>
  </w:num>
  <w:num w:numId="46">
    <w:abstractNumId w:val="28"/>
  </w:num>
  <w:num w:numId="47">
    <w:abstractNumId w:val="53"/>
  </w:num>
  <w:num w:numId="48">
    <w:abstractNumId w:val="1"/>
  </w:num>
  <w:num w:numId="49">
    <w:abstractNumId w:val="0"/>
  </w:num>
  <w:num w:numId="50">
    <w:abstractNumId w:val="31"/>
  </w:num>
  <w:num w:numId="51">
    <w:abstractNumId w:val="26"/>
  </w:num>
  <w:num w:numId="52">
    <w:abstractNumId w:val="15"/>
  </w:num>
  <w:num w:numId="53">
    <w:abstractNumId w:val="33"/>
  </w:num>
  <w:num w:numId="54">
    <w:abstractNumId w:val="10"/>
  </w:num>
  <w:num w:numId="55">
    <w:abstractNumId w:val="50"/>
  </w:num>
  <w:num w:numId="56">
    <w:abstractNumId w:val="12"/>
  </w:num>
  <w:num w:numId="57">
    <w:abstractNumId w:val="25"/>
  </w:num>
  <w:num w:numId="58">
    <w:abstractNumId w:val="6"/>
  </w:num>
  <w:num w:numId="59">
    <w:abstractNumId w:val="48"/>
  </w:num>
  <w:num w:numId="60">
    <w:abstractNumId w:val="39"/>
  </w:num>
  <w:num w:numId="61">
    <w:abstractNumId w:val="27"/>
  </w:num>
  <w:num w:numId="62">
    <w:abstractNumId w:val="13"/>
  </w:num>
  <w:num w:numId="63">
    <w:abstractNumId w:val="62"/>
  </w:num>
  <w:num w:numId="64">
    <w:abstractNumId w:val="51"/>
  </w:num>
  <w:num w:numId="65">
    <w:abstractNumId w:val="42"/>
  </w:num>
  <w:num w:numId="66">
    <w:abstractNumId w:val="54"/>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B769A"/>
    <w:rsid w:val="00002B63"/>
    <w:rsid w:val="00003A35"/>
    <w:rsid w:val="000346C4"/>
    <w:rsid w:val="00036073"/>
    <w:rsid w:val="00041A6B"/>
    <w:rsid w:val="00057C15"/>
    <w:rsid w:val="00063BAE"/>
    <w:rsid w:val="00081F50"/>
    <w:rsid w:val="00090038"/>
    <w:rsid w:val="000D4CAA"/>
    <w:rsid w:val="001067A5"/>
    <w:rsid w:val="00111594"/>
    <w:rsid w:val="00112030"/>
    <w:rsid w:val="001126E4"/>
    <w:rsid w:val="00112F63"/>
    <w:rsid w:val="0011651C"/>
    <w:rsid w:val="001250F9"/>
    <w:rsid w:val="001353E6"/>
    <w:rsid w:val="001372A0"/>
    <w:rsid w:val="001457E0"/>
    <w:rsid w:val="00171635"/>
    <w:rsid w:val="00191418"/>
    <w:rsid w:val="001A7994"/>
    <w:rsid w:val="001B717C"/>
    <w:rsid w:val="001C20D6"/>
    <w:rsid w:val="001C2F67"/>
    <w:rsid w:val="001D019B"/>
    <w:rsid w:val="001D65D1"/>
    <w:rsid w:val="001E0CAD"/>
    <w:rsid w:val="001E25CB"/>
    <w:rsid w:val="001F067D"/>
    <w:rsid w:val="002172B5"/>
    <w:rsid w:val="002237D5"/>
    <w:rsid w:val="00232BDB"/>
    <w:rsid w:val="0024757C"/>
    <w:rsid w:val="00252189"/>
    <w:rsid w:val="00256869"/>
    <w:rsid w:val="0027536F"/>
    <w:rsid w:val="0028332D"/>
    <w:rsid w:val="00285ECB"/>
    <w:rsid w:val="002C3C0F"/>
    <w:rsid w:val="002D3E79"/>
    <w:rsid w:val="002D730C"/>
    <w:rsid w:val="002F50A5"/>
    <w:rsid w:val="00313B1C"/>
    <w:rsid w:val="00316635"/>
    <w:rsid w:val="00345A02"/>
    <w:rsid w:val="00361893"/>
    <w:rsid w:val="00363099"/>
    <w:rsid w:val="003752D1"/>
    <w:rsid w:val="003964FE"/>
    <w:rsid w:val="0039750A"/>
    <w:rsid w:val="003976A1"/>
    <w:rsid w:val="00397BDB"/>
    <w:rsid w:val="003A61B2"/>
    <w:rsid w:val="003B2DC1"/>
    <w:rsid w:val="003C19CD"/>
    <w:rsid w:val="003D2796"/>
    <w:rsid w:val="003D7FD6"/>
    <w:rsid w:val="003E05CC"/>
    <w:rsid w:val="003E4F29"/>
    <w:rsid w:val="003F6C08"/>
    <w:rsid w:val="00417F1E"/>
    <w:rsid w:val="00421274"/>
    <w:rsid w:val="00423427"/>
    <w:rsid w:val="00425B1A"/>
    <w:rsid w:val="004532F1"/>
    <w:rsid w:val="00462891"/>
    <w:rsid w:val="00472162"/>
    <w:rsid w:val="00493F10"/>
    <w:rsid w:val="00496CF3"/>
    <w:rsid w:val="004A196A"/>
    <w:rsid w:val="004B2CF2"/>
    <w:rsid w:val="004C3D7F"/>
    <w:rsid w:val="004C4CFA"/>
    <w:rsid w:val="004D6D34"/>
    <w:rsid w:val="004E06D8"/>
    <w:rsid w:val="004E4C79"/>
    <w:rsid w:val="004F0D02"/>
    <w:rsid w:val="004F336C"/>
    <w:rsid w:val="005030D8"/>
    <w:rsid w:val="00522A30"/>
    <w:rsid w:val="0055420F"/>
    <w:rsid w:val="0057170E"/>
    <w:rsid w:val="0057205E"/>
    <w:rsid w:val="00597D27"/>
    <w:rsid w:val="005B04A9"/>
    <w:rsid w:val="005E05CF"/>
    <w:rsid w:val="005E546C"/>
    <w:rsid w:val="005F3A01"/>
    <w:rsid w:val="005F6FA3"/>
    <w:rsid w:val="00612733"/>
    <w:rsid w:val="00613DD3"/>
    <w:rsid w:val="0062590E"/>
    <w:rsid w:val="0063203B"/>
    <w:rsid w:val="006475DF"/>
    <w:rsid w:val="006628FB"/>
    <w:rsid w:val="00662AB9"/>
    <w:rsid w:val="00670E67"/>
    <w:rsid w:val="006865FD"/>
    <w:rsid w:val="00692716"/>
    <w:rsid w:val="006940A4"/>
    <w:rsid w:val="006A3A4D"/>
    <w:rsid w:val="006A3E58"/>
    <w:rsid w:val="006A65F6"/>
    <w:rsid w:val="006C04E7"/>
    <w:rsid w:val="006C0EC5"/>
    <w:rsid w:val="006C519A"/>
    <w:rsid w:val="006D70DA"/>
    <w:rsid w:val="006E4A85"/>
    <w:rsid w:val="00711260"/>
    <w:rsid w:val="0071307A"/>
    <w:rsid w:val="00715559"/>
    <w:rsid w:val="00715948"/>
    <w:rsid w:val="00724ACC"/>
    <w:rsid w:val="00730720"/>
    <w:rsid w:val="00733FC6"/>
    <w:rsid w:val="00757D65"/>
    <w:rsid w:val="00770646"/>
    <w:rsid w:val="00774F06"/>
    <w:rsid w:val="00782C56"/>
    <w:rsid w:val="0078558A"/>
    <w:rsid w:val="00792BFE"/>
    <w:rsid w:val="007933CB"/>
    <w:rsid w:val="007969D1"/>
    <w:rsid w:val="007A4F63"/>
    <w:rsid w:val="007A77D0"/>
    <w:rsid w:val="007B4F98"/>
    <w:rsid w:val="007C2C4E"/>
    <w:rsid w:val="007D245D"/>
    <w:rsid w:val="007D3283"/>
    <w:rsid w:val="007E3439"/>
    <w:rsid w:val="007E5460"/>
    <w:rsid w:val="007E77BD"/>
    <w:rsid w:val="007F128D"/>
    <w:rsid w:val="007F5A86"/>
    <w:rsid w:val="00800168"/>
    <w:rsid w:val="00803619"/>
    <w:rsid w:val="00804A70"/>
    <w:rsid w:val="008064C5"/>
    <w:rsid w:val="00812189"/>
    <w:rsid w:val="008147BD"/>
    <w:rsid w:val="0081731B"/>
    <w:rsid w:val="00821A36"/>
    <w:rsid w:val="008232C3"/>
    <w:rsid w:val="00823A18"/>
    <w:rsid w:val="00832228"/>
    <w:rsid w:val="00836EB3"/>
    <w:rsid w:val="00837B72"/>
    <w:rsid w:val="00842385"/>
    <w:rsid w:val="00842A10"/>
    <w:rsid w:val="00853836"/>
    <w:rsid w:val="00857117"/>
    <w:rsid w:val="008606F9"/>
    <w:rsid w:val="00875310"/>
    <w:rsid w:val="00885095"/>
    <w:rsid w:val="00896068"/>
    <w:rsid w:val="0089739A"/>
    <w:rsid w:val="008A3279"/>
    <w:rsid w:val="008B4634"/>
    <w:rsid w:val="008C6D08"/>
    <w:rsid w:val="008E190D"/>
    <w:rsid w:val="008E771A"/>
    <w:rsid w:val="008F0D24"/>
    <w:rsid w:val="00913A12"/>
    <w:rsid w:val="00934030"/>
    <w:rsid w:val="0093691E"/>
    <w:rsid w:val="009378DA"/>
    <w:rsid w:val="00952435"/>
    <w:rsid w:val="0095498C"/>
    <w:rsid w:val="00962B0A"/>
    <w:rsid w:val="00984477"/>
    <w:rsid w:val="00985FAB"/>
    <w:rsid w:val="0098752E"/>
    <w:rsid w:val="009956F1"/>
    <w:rsid w:val="009956F8"/>
    <w:rsid w:val="009A59C1"/>
    <w:rsid w:val="009A7137"/>
    <w:rsid w:val="009B49FB"/>
    <w:rsid w:val="009B4C96"/>
    <w:rsid w:val="009B5896"/>
    <w:rsid w:val="009B7E45"/>
    <w:rsid w:val="009C79EB"/>
    <w:rsid w:val="009D1435"/>
    <w:rsid w:val="009D54A3"/>
    <w:rsid w:val="009D56B7"/>
    <w:rsid w:val="009E1CF8"/>
    <w:rsid w:val="009F5887"/>
    <w:rsid w:val="00A14A07"/>
    <w:rsid w:val="00A221D5"/>
    <w:rsid w:val="00A23856"/>
    <w:rsid w:val="00A2650D"/>
    <w:rsid w:val="00A35694"/>
    <w:rsid w:val="00A35A40"/>
    <w:rsid w:val="00A41CD7"/>
    <w:rsid w:val="00A43DFA"/>
    <w:rsid w:val="00A5696F"/>
    <w:rsid w:val="00A64BF0"/>
    <w:rsid w:val="00A65848"/>
    <w:rsid w:val="00A716E9"/>
    <w:rsid w:val="00A91843"/>
    <w:rsid w:val="00A94E56"/>
    <w:rsid w:val="00AA2E0B"/>
    <w:rsid w:val="00AB0DA3"/>
    <w:rsid w:val="00AB413F"/>
    <w:rsid w:val="00AD1612"/>
    <w:rsid w:val="00AE19CC"/>
    <w:rsid w:val="00AE36A8"/>
    <w:rsid w:val="00AE38D6"/>
    <w:rsid w:val="00AE4486"/>
    <w:rsid w:val="00B23705"/>
    <w:rsid w:val="00B309E4"/>
    <w:rsid w:val="00B33E04"/>
    <w:rsid w:val="00B3662D"/>
    <w:rsid w:val="00B36751"/>
    <w:rsid w:val="00B408BC"/>
    <w:rsid w:val="00B418EB"/>
    <w:rsid w:val="00B57B2C"/>
    <w:rsid w:val="00B6326B"/>
    <w:rsid w:val="00B723A3"/>
    <w:rsid w:val="00B75DCD"/>
    <w:rsid w:val="00B75F54"/>
    <w:rsid w:val="00BA1D0B"/>
    <w:rsid w:val="00BB769A"/>
    <w:rsid w:val="00BC2DFF"/>
    <w:rsid w:val="00BD1607"/>
    <w:rsid w:val="00BD465F"/>
    <w:rsid w:val="00BE6809"/>
    <w:rsid w:val="00BF2617"/>
    <w:rsid w:val="00C0373D"/>
    <w:rsid w:val="00C22D92"/>
    <w:rsid w:val="00C27E72"/>
    <w:rsid w:val="00C3127B"/>
    <w:rsid w:val="00C33DFA"/>
    <w:rsid w:val="00C363B9"/>
    <w:rsid w:val="00C409AF"/>
    <w:rsid w:val="00C41A0B"/>
    <w:rsid w:val="00C64B5C"/>
    <w:rsid w:val="00C738D7"/>
    <w:rsid w:val="00C744FB"/>
    <w:rsid w:val="00C77046"/>
    <w:rsid w:val="00C83386"/>
    <w:rsid w:val="00C86EDB"/>
    <w:rsid w:val="00CB186D"/>
    <w:rsid w:val="00CB7B31"/>
    <w:rsid w:val="00CC4A3A"/>
    <w:rsid w:val="00CE4C09"/>
    <w:rsid w:val="00D03420"/>
    <w:rsid w:val="00D0453F"/>
    <w:rsid w:val="00D11B9D"/>
    <w:rsid w:val="00D2030F"/>
    <w:rsid w:val="00D21519"/>
    <w:rsid w:val="00D33758"/>
    <w:rsid w:val="00D45675"/>
    <w:rsid w:val="00D52C2B"/>
    <w:rsid w:val="00D65B36"/>
    <w:rsid w:val="00D72084"/>
    <w:rsid w:val="00D74AA9"/>
    <w:rsid w:val="00D85B60"/>
    <w:rsid w:val="00D950B6"/>
    <w:rsid w:val="00D9771C"/>
    <w:rsid w:val="00DA3D5E"/>
    <w:rsid w:val="00DD2B67"/>
    <w:rsid w:val="00DE07AC"/>
    <w:rsid w:val="00DE36A4"/>
    <w:rsid w:val="00DE4759"/>
    <w:rsid w:val="00DF15C2"/>
    <w:rsid w:val="00DF5C20"/>
    <w:rsid w:val="00DF9AF4"/>
    <w:rsid w:val="00E12D8B"/>
    <w:rsid w:val="00E14F82"/>
    <w:rsid w:val="00E21D25"/>
    <w:rsid w:val="00E26692"/>
    <w:rsid w:val="00E34088"/>
    <w:rsid w:val="00E50874"/>
    <w:rsid w:val="00E66238"/>
    <w:rsid w:val="00E7729C"/>
    <w:rsid w:val="00E8266B"/>
    <w:rsid w:val="00E952C2"/>
    <w:rsid w:val="00EA492D"/>
    <w:rsid w:val="00EA4A49"/>
    <w:rsid w:val="00EB7AA7"/>
    <w:rsid w:val="00EC68BA"/>
    <w:rsid w:val="00EF551D"/>
    <w:rsid w:val="00F04418"/>
    <w:rsid w:val="00F22B4A"/>
    <w:rsid w:val="00F40DC3"/>
    <w:rsid w:val="00F505F5"/>
    <w:rsid w:val="00F6387C"/>
    <w:rsid w:val="00F65F3C"/>
    <w:rsid w:val="00F66D37"/>
    <w:rsid w:val="00F71E47"/>
    <w:rsid w:val="00F73009"/>
    <w:rsid w:val="00F823AC"/>
    <w:rsid w:val="00F84942"/>
    <w:rsid w:val="00F9552B"/>
    <w:rsid w:val="00FC6DD5"/>
    <w:rsid w:val="00FF77A2"/>
    <w:rsid w:val="01A5C812"/>
    <w:rsid w:val="01C98EAF"/>
    <w:rsid w:val="0264E2AE"/>
    <w:rsid w:val="026F7B97"/>
    <w:rsid w:val="02E0302D"/>
    <w:rsid w:val="0339FAB1"/>
    <w:rsid w:val="03655F10"/>
    <w:rsid w:val="0423EC83"/>
    <w:rsid w:val="05362DAE"/>
    <w:rsid w:val="05909441"/>
    <w:rsid w:val="05A9D632"/>
    <w:rsid w:val="05D817BD"/>
    <w:rsid w:val="06D6BE37"/>
    <w:rsid w:val="06E133E2"/>
    <w:rsid w:val="072AA9C9"/>
    <w:rsid w:val="073E7EEC"/>
    <w:rsid w:val="07816686"/>
    <w:rsid w:val="080C5E76"/>
    <w:rsid w:val="0816E4D8"/>
    <w:rsid w:val="0969EEBE"/>
    <w:rsid w:val="099BF084"/>
    <w:rsid w:val="09E97032"/>
    <w:rsid w:val="0A51FD1B"/>
    <w:rsid w:val="0A932E07"/>
    <w:rsid w:val="0B628BFB"/>
    <w:rsid w:val="0B677113"/>
    <w:rsid w:val="0B722993"/>
    <w:rsid w:val="0CD39146"/>
    <w:rsid w:val="0DA9DD1B"/>
    <w:rsid w:val="0DABFE72"/>
    <w:rsid w:val="0E107A59"/>
    <w:rsid w:val="0E9B5848"/>
    <w:rsid w:val="0FF1050C"/>
    <w:rsid w:val="107E526C"/>
    <w:rsid w:val="10A42FAE"/>
    <w:rsid w:val="10B2277A"/>
    <w:rsid w:val="111AF15D"/>
    <w:rsid w:val="1163198E"/>
    <w:rsid w:val="129EC7CD"/>
    <w:rsid w:val="12C33D11"/>
    <w:rsid w:val="13A7DFB3"/>
    <w:rsid w:val="149AA8D1"/>
    <w:rsid w:val="15CE0DA5"/>
    <w:rsid w:val="15F1D42B"/>
    <w:rsid w:val="16C8F2DA"/>
    <w:rsid w:val="16F50E5C"/>
    <w:rsid w:val="18CBC85E"/>
    <w:rsid w:val="190E6D56"/>
    <w:rsid w:val="19604172"/>
    <w:rsid w:val="197FC1E3"/>
    <w:rsid w:val="19B0E9FA"/>
    <w:rsid w:val="1AE88B6C"/>
    <w:rsid w:val="1CB98246"/>
    <w:rsid w:val="1D0A1CB0"/>
    <w:rsid w:val="1D33A47F"/>
    <w:rsid w:val="1D77D0D3"/>
    <w:rsid w:val="1DF29DC4"/>
    <w:rsid w:val="1EB83E0D"/>
    <w:rsid w:val="1F8894E6"/>
    <w:rsid w:val="2003856E"/>
    <w:rsid w:val="20366BDC"/>
    <w:rsid w:val="20BA7D77"/>
    <w:rsid w:val="21840DF6"/>
    <w:rsid w:val="22FC3B67"/>
    <w:rsid w:val="249FA75D"/>
    <w:rsid w:val="24A50517"/>
    <w:rsid w:val="2568EEB2"/>
    <w:rsid w:val="259A9FDC"/>
    <w:rsid w:val="25D9BF92"/>
    <w:rsid w:val="2640D578"/>
    <w:rsid w:val="2697E79C"/>
    <w:rsid w:val="26C25BD6"/>
    <w:rsid w:val="26C607B9"/>
    <w:rsid w:val="27598DEB"/>
    <w:rsid w:val="27B4BA07"/>
    <w:rsid w:val="28531E9B"/>
    <w:rsid w:val="28842CD2"/>
    <w:rsid w:val="28AC2880"/>
    <w:rsid w:val="28BE9247"/>
    <w:rsid w:val="28E286E0"/>
    <w:rsid w:val="2903FCFC"/>
    <w:rsid w:val="294CEA96"/>
    <w:rsid w:val="296E3E80"/>
    <w:rsid w:val="297DF649"/>
    <w:rsid w:val="29AA8C78"/>
    <w:rsid w:val="2AE0316F"/>
    <w:rsid w:val="2AE2CC03"/>
    <w:rsid w:val="2AF680ED"/>
    <w:rsid w:val="2D441775"/>
    <w:rsid w:val="2D7A4D21"/>
    <w:rsid w:val="2DC361A2"/>
    <w:rsid w:val="2DC367D9"/>
    <w:rsid w:val="2E0C6014"/>
    <w:rsid w:val="2E1AF760"/>
    <w:rsid w:val="2EEA7211"/>
    <w:rsid w:val="2F372D33"/>
    <w:rsid w:val="2FB6C7C1"/>
    <w:rsid w:val="30756EDA"/>
    <w:rsid w:val="309F2EBC"/>
    <w:rsid w:val="31057AE5"/>
    <w:rsid w:val="3145A63B"/>
    <w:rsid w:val="3205D725"/>
    <w:rsid w:val="3504F88A"/>
    <w:rsid w:val="3548DFFD"/>
    <w:rsid w:val="36DAA0ED"/>
    <w:rsid w:val="3848E05D"/>
    <w:rsid w:val="385C5825"/>
    <w:rsid w:val="38CB35EF"/>
    <w:rsid w:val="38ED4DF2"/>
    <w:rsid w:val="38F2EE57"/>
    <w:rsid w:val="399C396F"/>
    <w:rsid w:val="39B50BC1"/>
    <w:rsid w:val="39D2E7AC"/>
    <w:rsid w:val="3A14E6DB"/>
    <w:rsid w:val="3A19E60F"/>
    <w:rsid w:val="3AE36143"/>
    <w:rsid w:val="3B01747A"/>
    <w:rsid w:val="3B891272"/>
    <w:rsid w:val="3C416AD8"/>
    <w:rsid w:val="3C721D1B"/>
    <w:rsid w:val="3D3823CE"/>
    <w:rsid w:val="3D39EFF4"/>
    <w:rsid w:val="3D7A88F3"/>
    <w:rsid w:val="3E05AD44"/>
    <w:rsid w:val="3F2EADF1"/>
    <w:rsid w:val="3FCC7A2E"/>
    <w:rsid w:val="40670231"/>
    <w:rsid w:val="4099C987"/>
    <w:rsid w:val="414909C9"/>
    <w:rsid w:val="41ED48FA"/>
    <w:rsid w:val="4297E924"/>
    <w:rsid w:val="42C851F9"/>
    <w:rsid w:val="42D7BE9C"/>
    <w:rsid w:val="4317B1DC"/>
    <w:rsid w:val="446D7399"/>
    <w:rsid w:val="4590909A"/>
    <w:rsid w:val="4745D844"/>
    <w:rsid w:val="47E1E607"/>
    <w:rsid w:val="482FF022"/>
    <w:rsid w:val="485D676D"/>
    <w:rsid w:val="486398BC"/>
    <w:rsid w:val="48FD4E3A"/>
    <w:rsid w:val="49195836"/>
    <w:rsid w:val="4923221D"/>
    <w:rsid w:val="49A625F1"/>
    <w:rsid w:val="4A272E2A"/>
    <w:rsid w:val="4A5C1802"/>
    <w:rsid w:val="4AF728CE"/>
    <w:rsid w:val="4B34D367"/>
    <w:rsid w:val="4B49BD58"/>
    <w:rsid w:val="4B814882"/>
    <w:rsid w:val="4BDB320B"/>
    <w:rsid w:val="4C293DAD"/>
    <w:rsid w:val="4C41488E"/>
    <w:rsid w:val="4C77FC65"/>
    <w:rsid w:val="4CBD5259"/>
    <w:rsid w:val="4D1D18E3"/>
    <w:rsid w:val="4D29722B"/>
    <w:rsid w:val="4D517530"/>
    <w:rsid w:val="4D99FC44"/>
    <w:rsid w:val="4DA6135F"/>
    <w:rsid w:val="4DED03F2"/>
    <w:rsid w:val="4E25E350"/>
    <w:rsid w:val="4E9CC44D"/>
    <w:rsid w:val="4F0D5E5A"/>
    <w:rsid w:val="4F1019C5"/>
    <w:rsid w:val="50DA8CF3"/>
    <w:rsid w:val="50E8FA14"/>
    <w:rsid w:val="50EC3B04"/>
    <w:rsid w:val="512A9936"/>
    <w:rsid w:val="513FEF33"/>
    <w:rsid w:val="5186E7C2"/>
    <w:rsid w:val="52E12E88"/>
    <w:rsid w:val="530FC888"/>
    <w:rsid w:val="538C787B"/>
    <w:rsid w:val="53C81C59"/>
    <w:rsid w:val="546BABBB"/>
    <w:rsid w:val="558FBB4C"/>
    <w:rsid w:val="560A8016"/>
    <w:rsid w:val="56136056"/>
    <w:rsid w:val="5630F1D0"/>
    <w:rsid w:val="56FFBD1B"/>
    <w:rsid w:val="57BB14AE"/>
    <w:rsid w:val="57EC14E9"/>
    <w:rsid w:val="581B75CB"/>
    <w:rsid w:val="58E39138"/>
    <w:rsid w:val="5A67290C"/>
    <w:rsid w:val="5B1B6041"/>
    <w:rsid w:val="5C8B2F3F"/>
    <w:rsid w:val="5D24B904"/>
    <w:rsid w:val="5E6BAF7D"/>
    <w:rsid w:val="5F1CE996"/>
    <w:rsid w:val="60187960"/>
    <w:rsid w:val="60C48201"/>
    <w:rsid w:val="60D5745A"/>
    <w:rsid w:val="61F2AA8E"/>
    <w:rsid w:val="62946EA4"/>
    <w:rsid w:val="640590A9"/>
    <w:rsid w:val="647823CC"/>
    <w:rsid w:val="64806F59"/>
    <w:rsid w:val="66494304"/>
    <w:rsid w:val="665CC958"/>
    <w:rsid w:val="675ED10E"/>
    <w:rsid w:val="6809A3D8"/>
    <w:rsid w:val="683A8CD7"/>
    <w:rsid w:val="6986578F"/>
    <w:rsid w:val="6A313060"/>
    <w:rsid w:val="6AD9FF3B"/>
    <w:rsid w:val="6BA7A25A"/>
    <w:rsid w:val="6BBC541A"/>
    <w:rsid w:val="6BD27BC2"/>
    <w:rsid w:val="6C1341DE"/>
    <w:rsid w:val="6C52DD58"/>
    <w:rsid w:val="6D110D3F"/>
    <w:rsid w:val="6D1600C0"/>
    <w:rsid w:val="6DD33D4D"/>
    <w:rsid w:val="6EA1E959"/>
    <w:rsid w:val="6F5CF07D"/>
    <w:rsid w:val="6FAEC431"/>
    <w:rsid w:val="6FBF2B8F"/>
    <w:rsid w:val="702C4E86"/>
    <w:rsid w:val="70D34675"/>
    <w:rsid w:val="710E9BC8"/>
    <w:rsid w:val="714FFD93"/>
    <w:rsid w:val="71766C13"/>
    <w:rsid w:val="71D8A518"/>
    <w:rsid w:val="72CB02B9"/>
    <w:rsid w:val="72D30998"/>
    <w:rsid w:val="730E9DAF"/>
    <w:rsid w:val="743ACA6D"/>
    <w:rsid w:val="74DF3A39"/>
    <w:rsid w:val="75E6B1C5"/>
    <w:rsid w:val="75F90FDC"/>
    <w:rsid w:val="767972A7"/>
    <w:rsid w:val="768D191E"/>
    <w:rsid w:val="77104866"/>
    <w:rsid w:val="77D2CAD9"/>
    <w:rsid w:val="78505856"/>
    <w:rsid w:val="78A8CE7B"/>
    <w:rsid w:val="7A466544"/>
    <w:rsid w:val="7B21A9A1"/>
    <w:rsid w:val="7BB5F4F0"/>
    <w:rsid w:val="7BBE6D0B"/>
    <w:rsid w:val="7D20FDF3"/>
    <w:rsid w:val="7D9C25F2"/>
    <w:rsid w:val="7F73B9B8"/>
    <w:rsid w:val="7F78711C"/>
    <w:rsid w:val="7FE352E2"/>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6AD04D60"/>
  <w15:docId w15:val="{B8712C16-95ED-46CC-B021-0FFA9454A4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Pr>
      <w:rFonts w:ascii="Calibri" w:eastAsia="Calibri" w:hAnsi="Calibri" w:cs="Calibri"/>
      <w:lang w:val="pl-PL"/>
    </w:rPr>
  </w:style>
  <w:style w:type="paragraph" w:styleId="Nagwek1">
    <w:name w:val="heading 1"/>
    <w:basedOn w:val="Normalny"/>
    <w:link w:val="Nagwek1Znak"/>
    <w:uiPriority w:val="9"/>
    <w:qFormat/>
    <w:pPr>
      <w:ind w:left="1516" w:hanging="720"/>
      <w:jc w:val="both"/>
      <w:outlineLvl w:val="0"/>
    </w:pPr>
    <w:rPr>
      <w:b/>
      <w:bCs/>
    </w:rPr>
  </w:style>
  <w:style w:type="paragraph" w:styleId="Nagwek2">
    <w:name w:val="heading 2"/>
    <w:basedOn w:val="Normalny"/>
    <w:next w:val="Normalny"/>
    <w:link w:val="Nagwek2Znak"/>
    <w:uiPriority w:val="9"/>
    <w:semiHidden/>
    <w:unhideWhenUsed/>
    <w:qFormat/>
    <w:rsid w:val="00F6387C"/>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gwek3">
    <w:name w:val="heading 3"/>
    <w:basedOn w:val="Normalny"/>
    <w:next w:val="Normalny"/>
    <w:link w:val="Nagwek3Znak"/>
    <w:uiPriority w:val="9"/>
    <w:unhideWhenUsed/>
    <w:qFormat/>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Nagwek4">
    <w:name w:val="heading 4"/>
    <w:basedOn w:val="Normalny"/>
    <w:next w:val="Normalny"/>
    <w:link w:val="Nagwek4Znak"/>
    <w:uiPriority w:val="9"/>
    <w:unhideWhenUsed/>
    <w:qFormat/>
    <w:rsid w:val="00BD465F"/>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NormalTable0">
    <w:name w:val="Normal Table0"/>
    <w:uiPriority w:val="2"/>
    <w:semiHidden/>
    <w:unhideWhenUsed/>
    <w:qFormat/>
    <w:tblPr>
      <w:tblInd w:w="0" w:type="dxa"/>
      <w:tblCellMar>
        <w:top w:w="0" w:type="dxa"/>
        <w:left w:w="0" w:type="dxa"/>
        <w:bottom w:w="0" w:type="dxa"/>
        <w:right w:w="0" w:type="dxa"/>
      </w:tblCellMar>
    </w:tblPr>
  </w:style>
  <w:style w:type="paragraph" w:styleId="Spistreci1">
    <w:name w:val="toc 1"/>
    <w:basedOn w:val="Normalny"/>
    <w:uiPriority w:val="39"/>
    <w:qFormat/>
    <w:pPr>
      <w:spacing w:before="99"/>
      <w:ind w:left="916" w:hanging="480"/>
    </w:pPr>
    <w:rPr>
      <w:b/>
      <w:bCs/>
      <w:sz w:val="20"/>
      <w:szCs w:val="20"/>
    </w:rPr>
  </w:style>
  <w:style w:type="paragraph" w:styleId="Spistreci2">
    <w:name w:val="toc 2"/>
    <w:basedOn w:val="Normalny"/>
    <w:uiPriority w:val="39"/>
    <w:qFormat/>
    <w:pPr>
      <w:spacing w:before="99"/>
      <w:ind w:left="916" w:hanging="480"/>
    </w:pPr>
    <w:rPr>
      <w:b/>
      <w:bCs/>
      <w:i/>
      <w:iCs/>
    </w:rPr>
  </w:style>
  <w:style w:type="paragraph" w:styleId="Spistreci3">
    <w:name w:val="toc 3"/>
    <w:basedOn w:val="Normalny"/>
    <w:uiPriority w:val="39"/>
    <w:qFormat/>
    <w:pPr>
      <w:spacing w:before="99"/>
      <w:ind w:left="1316" w:hanging="682"/>
    </w:pPr>
    <w:rPr>
      <w:b/>
      <w:bCs/>
      <w:sz w:val="20"/>
      <w:szCs w:val="20"/>
    </w:rPr>
  </w:style>
  <w:style w:type="paragraph" w:styleId="Spistreci4">
    <w:name w:val="toc 4"/>
    <w:basedOn w:val="Normalny"/>
    <w:uiPriority w:val="39"/>
    <w:qFormat/>
    <w:pPr>
      <w:spacing w:before="106"/>
      <w:ind w:left="635"/>
    </w:pPr>
    <w:rPr>
      <w:sz w:val="20"/>
      <w:szCs w:val="20"/>
    </w:rPr>
  </w:style>
  <w:style w:type="paragraph" w:styleId="Spistreci5">
    <w:name w:val="toc 5"/>
    <w:basedOn w:val="Normalny"/>
    <w:uiPriority w:val="39"/>
    <w:qFormat/>
    <w:pPr>
      <w:spacing w:before="101"/>
      <w:ind w:left="1756" w:hanging="1061"/>
    </w:pPr>
    <w:rPr>
      <w:rFonts w:ascii="Times New Roman" w:eastAsia="Times New Roman" w:hAnsi="Times New Roman" w:cs="Times New Roman"/>
      <w:b/>
      <w:bCs/>
      <w:sz w:val="24"/>
      <w:szCs w:val="24"/>
    </w:rPr>
  </w:style>
  <w:style w:type="paragraph" w:styleId="Spistreci6">
    <w:name w:val="toc 6"/>
    <w:basedOn w:val="Normalny"/>
    <w:uiPriority w:val="39"/>
    <w:qFormat/>
    <w:pPr>
      <w:spacing w:before="100"/>
      <w:ind w:left="916"/>
    </w:pPr>
    <w:rPr>
      <w:rFonts w:ascii="Times New Roman" w:eastAsia="Times New Roman" w:hAnsi="Times New Roman" w:cs="Times New Roman"/>
      <w:sz w:val="24"/>
      <w:szCs w:val="24"/>
    </w:rPr>
  </w:style>
  <w:style w:type="paragraph" w:styleId="Spistreci7">
    <w:name w:val="toc 7"/>
    <w:basedOn w:val="Normalny"/>
    <w:uiPriority w:val="39"/>
    <w:qFormat/>
    <w:pPr>
      <w:spacing w:before="106" w:line="281" w:lineRule="exact"/>
      <w:ind w:left="1576" w:hanging="660"/>
    </w:pPr>
    <w:rPr>
      <w:b/>
      <w:bCs/>
    </w:rPr>
  </w:style>
  <w:style w:type="paragraph" w:styleId="Spistreci8">
    <w:name w:val="toc 8"/>
    <w:basedOn w:val="Normalny"/>
    <w:uiPriority w:val="39"/>
    <w:qFormat/>
    <w:pPr>
      <w:spacing w:line="274" w:lineRule="exact"/>
      <w:ind w:left="1976"/>
    </w:pPr>
    <w:rPr>
      <w:rFonts w:ascii="Times New Roman" w:eastAsia="Times New Roman" w:hAnsi="Times New Roman" w:cs="Times New Roman"/>
      <w:sz w:val="24"/>
      <w:szCs w:val="24"/>
    </w:rPr>
  </w:style>
  <w:style w:type="paragraph" w:styleId="Tekstpodstawowy">
    <w:name w:val="Body Text"/>
    <w:basedOn w:val="Normalny"/>
    <w:uiPriority w:val="1"/>
    <w:qFormat/>
    <w:pPr>
      <w:ind w:left="436"/>
    </w:pPr>
  </w:style>
  <w:style w:type="paragraph" w:styleId="Akapitzlist">
    <w:name w:val="List Paragraph"/>
    <w:aliases w:val="normalny tekst,Akapit z list¹"/>
    <w:basedOn w:val="Normalny"/>
    <w:link w:val="AkapitzlistZnak"/>
    <w:uiPriority w:val="34"/>
    <w:qFormat/>
    <w:pPr>
      <w:ind w:left="1156" w:hanging="360"/>
    </w:pPr>
  </w:style>
  <w:style w:type="paragraph" w:customStyle="1" w:styleId="TableParagraph">
    <w:name w:val="Table Paragraph"/>
    <w:basedOn w:val="Normalny"/>
    <w:uiPriority w:val="1"/>
    <w:qFormat/>
    <w:pPr>
      <w:ind w:left="50"/>
    </w:pPr>
  </w:style>
  <w:style w:type="character" w:styleId="Odwoaniedokomentarza">
    <w:name w:val="annotation reference"/>
    <w:basedOn w:val="Domylnaczcionkaakapitu"/>
    <w:uiPriority w:val="99"/>
    <w:semiHidden/>
    <w:unhideWhenUsed/>
    <w:rsid w:val="001D019B"/>
    <w:rPr>
      <w:sz w:val="16"/>
      <w:szCs w:val="16"/>
    </w:rPr>
  </w:style>
  <w:style w:type="paragraph" w:styleId="Tekstkomentarza">
    <w:name w:val="annotation text"/>
    <w:basedOn w:val="Normalny"/>
    <w:link w:val="TekstkomentarzaZnak"/>
    <w:uiPriority w:val="99"/>
    <w:semiHidden/>
    <w:unhideWhenUsed/>
    <w:rsid w:val="001D019B"/>
    <w:rPr>
      <w:sz w:val="20"/>
      <w:szCs w:val="20"/>
    </w:rPr>
  </w:style>
  <w:style w:type="character" w:customStyle="1" w:styleId="TekstkomentarzaZnak">
    <w:name w:val="Tekst komentarza Znak"/>
    <w:basedOn w:val="Domylnaczcionkaakapitu"/>
    <w:link w:val="Tekstkomentarza"/>
    <w:uiPriority w:val="99"/>
    <w:semiHidden/>
    <w:rsid w:val="001D019B"/>
    <w:rPr>
      <w:rFonts w:ascii="Calibri" w:eastAsia="Calibri" w:hAnsi="Calibri" w:cs="Calibri"/>
      <w:sz w:val="20"/>
      <w:szCs w:val="20"/>
      <w:lang w:val="pl-PL"/>
    </w:rPr>
  </w:style>
  <w:style w:type="paragraph" w:styleId="Tematkomentarza">
    <w:name w:val="annotation subject"/>
    <w:basedOn w:val="Tekstkomentarza"/>
    <w:next w:val="Tekstkomentarza"/>
    <w:link w:val="TematkomentarzaZnak"/>
    <w:uiPriority w:val="99"/>
    <w:semiHidden/>
    <w:unhideWhenUsed/>
    <w:rsid w:val="001D019B"/>
    <w:rPr>
      <w:b/>
      <w:bCs/>
    </w:rPr>
  </w:style>
  <w:style w:type="character" w:customStyle="1" w:styleId="TematkomentarzaZnak">
    <w:name w:val="Temat komentarza Znak"/>
    <w:basedOn w:val="TekstkomentarzaZnak"/>
    <w:link w:val="Tematkomentarza"/>
    <w:uiPriority w:val="99"/>
    <w:semiHidden/>
    <w:rsid w:val="001D019B"/>
    <w:rPr>
      <w:rFonts w:ascii="Calibri" w:eastAsia="Calibri" w:hAnsi="Calibri" w:cs="Calibri"/>
      <w:b/>
      <w:bCs/>
      <w:sz w:val="20"/>
      <w:szCs w:val="20"/>
      <w:lang w:val="pl-PL"/>
    </w:rPr>
  </w:style>
  <w:style w:type="paragraph" w:styleId="Tekstdymka">
    <w:name w:val="Balloon Text"/>
    <w:basedOn w:val="Normalny"/>
    <w:link w:val="TekstdymkaZnak"/>
    <w:uiPriority w:val="99"/>
    <w:semiHidden/>
    <w:unhideWhenUsed/>
    <w:rsid w:val="001D019B"/>
    <w:rPr>
      <w:rFonts w:ascii="Segoe UI" w:hAnsi="Segoe UI" w:cs="Segoe UI"/>
      <w:sz w:val="18"/>
      <w:szCs w:val="18"/>
    </w:rPr>
  </w:style>
  <w:style w:type="character" w:customStyle="1" w:styleId="TekstdymkaZnak">
    <w:name w:val="Tekst dymka Znak"/>
    <w:basedOn w:val="Domylnaczcionkaakapitu"/>
    <w:link w:val="Tekstdymka"/>
    <w:uiPriority w:val="99"/>
    <w:semiHidden/>
    <w:rsid w:val="001D019B"/>
    <w:rPr>
      <w:rFonts w:ascii="Segoe UI" w:eastAsia="Calibri" w:hAnsi="Segoe UI" w:cs="Segoe UI"/>
      <w:sz w:val="18"/>
      <w:szCs w:val="18"/>
      <w:lang w:val="pl-PL"/>
    </w:rPr>
  </w:style>
  <w:style w:type="paragraph" w:styleId="Legenda">
    <w:name w:val="caption"/>
    <w:basedOn w:val="Normalny"/>
    <w:next w:val="Normalny"/>
    <w:uiPriority w:val="35"/>
    <w:unhideWhenUsed/>
    <w:qFormat/>
    <w:rsid w:val="00D45675"/>
    <w:pPr>
      <w:spacing w:after="200"/>
    </w:pPr>
    <w:rPr>
      <w:i/>
      <w:iCs/>
      <w:color w:val="1F497D" w:themeColor="text2"/>
      <w:sz w:val="18"/>
      <w:szCs w:val="18"/>
    </w:rPr>
  </w:style>
  <w:style w:type="paragraph" w:styleId="NormalnyWeb">
    <w:name w:val="Normal (Web)"/>
    <w:basedOn w:val="Normalny"/>
    <w:uiPriority w:val="99"/>
    <w:semiHidden/>
    <w:unhideWhenUsed/>
    <w:rsid w:val="006475DF"/>
    <w:pPr>
      <w:widowControl/>
      <w:autoSpaceDE/>
      <w:autoSpaceDN/>
      <w:spacing w:before="100" w:beforeAutospacing="1" w:after="100" w:afterAutospacing="1"/>
    </w:pPr>
    <w:rPr>
      <w:rFonts w:ascii="Times New Roman" w:eastAsia="Times New Roman" w:hAnsi="Times New Roman" w:cs="Times New Roman"/>
      <w:sz w:val="24"/>
      <w:szCs w:val="24"/>
      <w:lang w:eastAsia="pl-PL"/>
    </w:rPr>
  </w:style>
  <w:style w:type="paragraph" w:customStyle="1" w:styleId="Default">
    <w:name w:val="Default"/>
    <w:rsid w:val="00692716"/>
    <w:pPr>
      <w:widowControl/>
      <w:adjustRightInd w:val="0"/>
    </w:pPr>
    <w:rPr>
      <w:rFonts w:ascii="Arial" w:hAnsi="Arial" w:cs="Arial"/>
      <w:color w:val="000000"/>
      <w:sz w:val="24"/>
      <w:szCs w:val="24"/>
      <w:lang w:val="pl-PL"/>
    </w:rPr>
  </w:style>
  <w:style w:type="paragraph" w:styleId="Nagwek">
    <w:name w:val="header"/>
    <w:basedOn w:val="Normalny"/>
    <w:link w:val="NagwekZnak"/>
    <w:uiPriority w:val="99"/>
    <w:unhideWhenUsed/>
    <w:rsid w:val="00A64BF0"/>
    <w:pPr>
      <w:tabs>
        <w:tab w:val="center" w:pos="4536"/>
        <w:tab w:val="right" w:pos="9072"/>
      </w:tabs>
    </w:pPr>
  </w:style>
  <w:style w:type="character" w:customStyle="1" w:styleId="NagwekZnak">
    <w:name w:val="Nagłówek Znak"/>
    <w:basedOn w:val="Domylnaczcionkaakapitu"/>
    <w:link w:val="Nagwek"/>
    <w:uiPriority w:val="99"/>
    <w:rsid w:val="00A64BF0"/>
    <w:rPr>
      <w:rFonts w:ascii="Calibri" w:eastAsia="Calibri" w:hAnsi="Calibri" w:cs="Calibri"/>
      <w:lang w:val="pl-PL"/>
    </w:rPr>
  </w:style>
  <w:style w:type="paragraph" w:styleId="Stopka">
    <w:name w:val="footer"/>
    <w:basedOn w:val="Normalny"/>
    <w:link w:val="StopkaZnak"/>
    <w:uiPriority w:val="99"/>
    <w:unhideWhenUsed/>
    <w:rsid w:val="00A64BF0"/>
    <w:pPr>
      <w:tabs>
        <w:tab w:val="center" w:pos="4536"/>
        <w:tab w:val="right" w:pos="9072"/>
      </w:tabs>
    </w:pPr>
  </w:style>
  <w:style w:type="character" w:customStyle="1" w:styleId="StopkaZnak">
    <w:name w:val="Stopka Znak"/>
    <w:basedOn w:val="Domylnaczcionkaakapitu"/>
    <w:link w:val="Stopka"/>
    <w:uiPriority w:val="99"/>
    <w:rsid w:val="00A64BF0"/>
    <w:rPr>
      <w:rFonts w:ascii="Calibri" w:eastAsia="Calibri" w:hAnsi="Calibri" w:cs="Calibri"/>
      <w:lang w:val="pl-PL"/>
    </w:rPr>
  </w:style>
  <w:style w:type="paragraph" w:styleId="Nagwekspisutreci">
    <w:name w:val="TOC Heading"/>
    <w:basedOn w:val="Nagwek1"/>
    <w:next w:val="Normalny"/>
    <w:uiPriority w:val="39"/>
    <w:unhideWhenUsed/>
    <w:qFormat/>
    <w:rsid w:val="003D2796"/>
    <w:pPr>
      <w:keepNext/>
      <w:keepLines/>
      <w:widowControl/>
      <w:autoSpaceDE/>
      <w:autoSpaceDN/>
      <w:spacing w:before="240" w:line="259" w:lineRule="auto"/>
      <w:ind w:left="0" w:firstLine="0"/>
      <w:jc w:val="left"/>
      <w:outlineLvl w:val="9"/>
    </w:pPr>
    <w:rPr>
      <w:rFonts w:asciiTheme="majorHAnsi" w:eastAsiaTheme="majorEastAsia" w:hAnsiTheme="majorHAnsi" w:cstheme="majorBidi"/>
      <w:b w:val="0"/>
      <w:bCs w:val="0"/>
      <w:color w:val="365F91" w:themeColor="accent1" w:themeShade="BF"/>
      <w:sz w:val="32"/>
      <w:szCs w:val="32"/>
      <w:lang w:eastAsia="pl-PL"/>
    </w:rPr>
  </w:style>
  <w:style w:type="character" w:styleId="Hipercze">
    <w:name w:val="Hyperlink"/>
    <w:basedOn w:val="Domylnaczcionkaakapitu"/>
    <w:uiPriority w:val="99"/>
    <w:unhideWhenUsed/>
    <w:rsid w:val="003D2796"/>
    <w:rPr>
      <w:color w:val="0000FF" w:themeColor="hyperlink"/>
      <w:u w:val="single"/>
    </w:rPr>
  </w:style>
  <w:style w:type="paragraph" w:styleId="Spistreci9">
    <w:name w:val="toc 9"/>
    <w:basedOn w:val="Normalny"/>
    <w:next w:val="Normalny"/>
    <w:autoRedefine/>
    <w:uiPriority w:val="39"/>
    <w:unhideWhenUsed/>
    <w:rsid w:val="00F9552B"/>
    <w:pPr>
      <w:widowControl/>
      <w:autoSpaceDE/>
      <w:autoSpaceDN/>
      <w:spacing w:after="100" w:line="259" w:lineRule="auto"/>
      <w:ind w:left="1760"/>
    </w:pPr>
    <w:rPr>
      <w:rFonts w:asciiTheme="minorHAnsi" w:eastAsiaTheme="minorEastAsia" w:hAnsiTheme="minorHAnsi" w:cstheme="minorBidi"/>
      <w:lang w:eastAsia="pl-PL"/>
    </w:rPr>
  </w:style>
  <w:style w:type="character" w:customStyle="1" w:styleId="Nierozpoznanawzmianka1">
    <w:name w:val="Nierozpoznana wzmianka1"/>
    <w:basedOn w:val="Domylnaczcionkaakapitu"/>
    <w:uiPriority w:val="99"/>
    <w:semiHidden/>
    <w:unhideWhenUsed/>
    <w:rsid w:val="00F9552B"/>
    <w:rPr>
      <w:color w:val="605E5C"/>
      <w:shd w:val="clear" w:color="auto" w:fill="E1DFDD"/>
    </w:rPr>
  </w:style>
  <w:style w:type="character" w:customStyle="1" w:styleId="Nagwek1Znak">
    <w:name w:val="Nagłówek 1 Znak"/>
    <w:basedOn w:val="Domylnaczcionkaakapitu"/>
    <w:link w:val="Nagwek1"/>
    <w:uiPriority w:val="9"/>
    <w:rsid w:val="00FC6DD5"/>
    <w:rPr>
      <w:rFonts w:ascii="Calibri" w:eastAsia="Calibri" w:hAnsi="Calibri" w:cs="Calibri"/>
      <w:b/>
      <w:bCs/>
      <w:lang w:val="pl-PL"/>
    </w:rPr>
  </w:style>
  <w:style w:type="character" w:customStyle="1" w:styleId="highlight">
    <w:name w:val="highlight"/>
    <w:basedOn w:val="Domylnaczcionkaakapitu"/>
    <w:rsid w:val="009A59C1"/>
  </w:style>
  <w:style w:type="character" w:customStyle="1" w:styleId="Nagwek2Znak">
    <w:name w:val="Nagłówek 2 Znak"/>
    <w:basedOn w:val="Domylnaczcionkaakapitu"/>
    <w:link w:val="Nagwek2"/>
    <w:uiPriority w:val="9"/>
    <w:semiHidden/>
    <w:rsid w:val="00F6387C"/>
    <w:rPr>
      <w:rFonts w:asciiTheme="majorHAnsi" w:eastAsiaTheme="majorEastAsia" w:hAnsiTheme="majorHAnsi" w:cstheme="majorBidi"/>
      <w:color w:val="365F91" w:themeColor="accent1" w:themeShade="BF"/>
      <w:sz w:val="26"/>
      <w:szCs w:val="26"/>
      <w:lang w:val="pl-PL"/>
    </w:rPr>
  </w:style>
  <w:style w:type="character" w:customStyle="1" w:styleId="AkapitzlistZnak">
    <w:name w:val="Akapit z listą Znak"/>
    <w:aliases w:val="normalny tekst Znak,Akapit z list¹ Znak"/>
    <w:link w:val="Akapitzlist"/>
    <w:uiPriority w:val="34"/>
    <w:locked/>
    <w:rsid w:val="001F067D"/>
    <w:rPr>
      <w:rFonts w:ascii="Calibri" w:eastAsia="Calibri" w:hAnsi="Calibri" w:cs="Calibri"/>
      <w:lang w:val="pl-PL"/>
    </w:rPr>
  </w:style>
  <w:style w:type="character" w:customStyle="1" w:styleId="Nagwek3Znak">
    <w:name w:val="Nagłówek 3 Znak"/>
    <w:basedOn w:val="Domylnaczcionkaakapitu"/>
    <w:link w:val="Nagwek3"/>
    <w:uiPriority w:val="9"/>
    <w:rPr>
      <w:rFonts w:asciiTheme="majorHAnsi" w:eastAsiaTheme="majorEastAsia" w:hAnsiTheme="majorHAnsi" w:cstheme="majorBidi"/>
      <w:color w:val="243F60" w:themeColor="accent1" w:themeShade="7F"/>
      <w:sz w:val="24"/>
      <w:szCs w:val="24"/>
    </w:rPr>
  </w:style>
  <w:style w:type="character" w:customStyle="1" w:styleId="UnresolvedMention">
    <w:name w:val="Unresolved Mention"/>
    <w:basedOn w:val="Domylnaczcionkaakapitu"/>
    <w:uiPriority w:val="99"/>
    <w:semiHidden/>
    <w:unhideWhenUsed/>
    <w:rsid w:val="002F50A5"/>
    <w:rPr>
      <w:color w:val="605E5C"/>
      <w:shd w:val="clear" w:color="auto" w:fill="E1DFDD"/>
    </w:rPr>
  </w:style>
  <w:style w:type="character" w:customStyle="1" w:styleId="markedcontent">
    <w:name w:val="markedcontent"/>
    <w:basedOn w:val="Domylnaczcionkaakapitu"/>
    <w:rsid w:val="00733FC6"/>
  </w:style>
  <w:style w:type="character" w:customStyle="1" w:styleId="Nagwek4Znak">
    <w:name w:val="Nagłówek 4 Znak"/>
    <w:basedOn w:val="Domylnaczcionkaakapitu"/>
    <w:link w:val="Nagwek4"/>
    <w:uiPriority w:val="9"/>
    <w:rsid w:val="00BD465F"/>
    <w:rPr>
      <w:rFonts w:asciiTheme="majorHAnsi" w:eastAsiaTheme="majorEastAsia" w:hAnsiTheme="majorHAnsi" w:cstheme="majorBidi"/>
      <w:i/>
      <w:iCs/>
      <w:color w:val="365F91" w:themeColor="accent1" w:themeShade="BF"/>
      <w:lang w:val="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7722960">
      <w:bodyDiv w:val="1"/>
      <w:marLeft w:val="0"/>
      <w:marRight w:val="0"/>
      <w:marTop w:val="0"/>
      <w:marBottom w:val="0"/>
      <w:divBdr>
        <w:top w:val="none" w:sz="0" w:space="0" w:color="auto"/>
        <w:left w:val="none" w:sz="0" w:space="0" w:color="auto"/>
        <w:bottom w:val="none" w:sz="0" w:space="0" w:color="auto"/>
        <w:right w:val="none" w:sz="0" w:space="0" w:color="auto"/>
      </w:divBdr>
    </w:div>
    <w:div w:id="958923997">
      <w:bodyDiv w:val="1"/>
      <w:marLeft w:val="0"/>
      <w:marRight w:val="0"/>
      <w:marTop w:val="0"/>
      <w:marBottom w:val="0"/>
      <w:divBdr>
        <w:top w:val="none" w:sz="0" w:space="0" w:color="auto"/>
        <w:left w:val="none" w:sz="0" w:space="0" w:color="auto"/>
        <w:bottom w:val="none" w:sz="0" w:space="0" w:color="auto"/>
        <w:right w:val="none" w:sz="0" w:space="0" w:color="auto"/>
      </w:divBdr>
      <w:divsChild>
        <w:div w:id="800998460">
          <w:marLeft w:val="0"/>
          <w:marRight w:val="0"/>
          <w:marTop w:val="15"/>
          <w:marBottom w:val="0"/>
          <w:divBdr>
            <w:top w:val="single" w:sz="48" w:space="0" w:color="auto"/>
            <w:left w:val="single" w:sz="48" w:space="0" w:color="auto"/>
            <w:bottom w:val="single" w:sz="48" w:space="0" w:color="auto"/>
            <w:right w:val="single" w:sz="48" w:space="0" w:color="auto"/>
          </w:divBdr>
          <w:divsChild>
            <w:div w:id="1351907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6087583">
      <w:bodyDiv w:val="1"/>
      <w:marLeft w:val="0"/>
      <w:marRight w:val="0"/>
      <w:marTop w:val="0"/>
      <w:marBottom w:val="0"/>
      <w:divBdr>
        <w:top w:val="none" w:sz="0" w:space="0" w:color="auto"/>
        <w:left w:val="none" w:sz="0" w:space="0" w:color="auto"/>
        <w:bottom w:val="none" w:sz="0" w:space="0" w:color="auto"/>
        <w:right w:val="none" w:sz="0" w:space="0" w:color="auto"/>
      </w:divBdr>
    </w:div>
    <w:div w:id="182866542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jpe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fontTable" Target="fontTable.xml"/><Relationship Id="rId8"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47BCB7-789E-4BB4-A34E-257064553B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133</TotalTime>
  <Pages>74</Pages>
  <Words>30567</Words>
  <Characters>183406</Characters>
  <Application>Microsoft Office Word</Application>
  <DocSecurity>0</DocSecurity>
  <Lines>1528</Lines>
  <Paragraphs>427</Paragraphs>
  <ScaleCrop>false</ScaleCrop>
  <HeadingPairs>
    <vt:vector size="2" baseType="variant">
      <vt:variant>
        <vt:lpstr>Tytuł</vt:lpstr>
      </vt:variant>
      <vt:variant>
        <vt:i4>1</vt:i4>
      </vt:variant>
    </vt:vector>
  </HeadingPairs>
  <TitlesOfParts>
    <vt:vector size="1" baseType="lpstr">
      <vt:lpstr>Microsoft Word - STWIORB ROBOTY_BES_28_05_2021</vt:lpstr>
    </vt:vector>
  </TitlesOfParts>
  <Company/>
  <LinksUpToDate>false</LinksUpToDate>
  <CharactersWithSpaces>213546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STWIORB ROBOTY_BES_28_05_2021</dc:title>
  <dc:creator>Monika</dc:creator>
  <cp:lastModifiedBy>GUMed</cp:lastModifiedBy>
  <cp:revision>107</cp:revision>
  <cp:lastPrinted>2024-06-12T10:11:00Z</cp:lastPrinted>
  <dcterms:created xsi:type="dcterms:W3CDTF">2024-02-07T12:42:00Z</dcterms:created>
  <dcterms:modified xsi:type="dcterms:W3CDTF">2024-06-12T10:12:00Z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2021-06-16T00:00:00Z</vt:filetime>
  </property>
  <property fmtid="{D5CDD505-2E9C-101B-9397-08002B2CF9AE}" pid="3" name="LastSaved">
    <vt:filetime>2022-11-08T00:00:00Z</vt:filetime>
  </property>
</Properties>
</file>