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0A3224">
        <w:rPr>
          <w:rFonts w:ascii="Cambria" w:hAnsi="Cambria" w:cs="Calibri"/>
          <w:b/>
        </w:rPr>
        <w:t>203</w:t>
      </w:r>
      <w:r w:rsidR="00157908">
        <w:rPr>
          <w:rFonts w:ascii="Cambria" w:hAnsi="Cambria" w:cs="Calibri"/>
          <w:b/>
        </w:rPr>
        <w:t>A</w:t>
      </w:r>
      <w:bookmarkStart w:id="0" w:name="_GoBack"/>
      <w:bookmarkEnd w:id="0"/>
      <w:r w:rsidR="00A4406A">
        <w:rPr>
          <w:rFonts w:ascii="Cambria" w:hAnsi="Cambria" w:cs="Calibri"/>
          <w:b/>
        </w:rPr>
        <w:t>/2021/TR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2A6FA7">
      <w:pPr>
        <w:widowControl w:val="0"/>
        <w:spacing w:after="0" w:line="360" w:lineRule="auto"/>
        <w:jc w:val="both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FF37BB" w:rsidRDefault="00FF37BB" w:rsidP="00DF465C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</w:t>
      </w:r>
      <w:r w:rsidRPr="002A6FA7">
        <w:rPr>
          <w:rFonts w:asciiTheme="majorHAnsi" w:eastAsia="Times New Roman" w:hAnsiTheme="majorHAnsi" w:cs="Calibri"/>
          <w:i/>
          <w:lang w:eastAsia="pl-PL"/>
        </w:rPr>
        <w:t>.</w:t>
      </w:r>
      <w:r w:rsidR="00530347" w:rsidRPr="002A6FA7">
        <w:rPr>
          <w:rFonts w:asciiTheme="majorHAnsi" w:eastAsia="Times New Roman" w:hAnsiTheme="majorHAnsi" w:cs="Calibri"/>
          <w:i/>
          <w:lang w:eastAsia="pl-PL"/>
        </w:rPr>
        <w:t xml:space="preserve"> </w:t>
      </w:r>
      <w:r w:rsidR="000A3224" w:rsidRPr="000A3224">
        <w:rPr>
          <w:rFonts w:asciiTheme="majorHAnsi" w:hAnsiTheme="majorHAnsi" w:cs="Tahoma"/>
          <w:b/>
          <w:iCs/>
        </w:rPr>
        <w:t xml:space="preserve">Remonty mieszkań </w:t>
      </w:r>
      <w:r w:rsidR="000A3224">
        <w:rPr>
          <w:rFonts w:asciiTheme="majorHAnsi" w:hAnsiTheme="majorHAnsi" w:cs="Tahoma"/>
          <w:b/>
          <w:iCs/>
        </w:rPr>
        <w:t xml:space="preserve">                         </w:t>
      </w:r>
      <w:r w:rsidR="000A3224" w:rsidRPr="000A3224">
        <w:rPr>
          <w:rFonts w:asciiTheme="majorHAnsi" w:hAnsiTheme="majorHAnsi" w:cs="Tahoma"/>
          <w:b/>
          <w:iCs/>
        </w:rPr>
        <w:t>w budynkach Gminy Gliwice oraz budynkach TBS zarządzanych przez Zarząd Budynków Miejskich II Towarzystwo Budownictwa Społecznego Sp. z o.o. w Gliwicach – Rejony Obsługi Mieszkańców Nr 4, Nr 6 i Nr 10</w:t>
      </w:r>
      <w:r w:rsidR="00D93B39">
        <w:rPr>
          <w:rFonts w:asciiTheme="majorHAnsi" w:hAnsiTheme="majorHAnsi" w:cs="Tahoma"/>
          <w:b/>
          <w:iCs/>
        </w:rPr>
        <w:t xml:space="preserve"> </w:t>
      </w:r>
      <w:r w:rsidR="0069030C" w:rsidRPr="002A6FA7">
        <w:rPr>
          <w:rFonts w:asciiTheme="majorHAnsi" w:hAnsiTheme="majorHAnsi" w:cs="Tahoma"/>
          <w:b/>
          <w:iCs/>
        </w:rPr>
        <w:t>,</w:t>
      </w:r>
      <w:r w:rsidR="002A6FA7">
        <w:rPr>
          <w:rFonts w:asciiTheme="majorHAnsi" w:hAnsiTheme="majorHAnsi" w:cs="Tahoma"/>
          <w:b/>
          <w:i/>
          <w:iCs/>
        </w:rPr>
        <w:t xml:space="preserve">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Zarząd Budynków Miejskich II Towarzystwo Budownictwa Społecznego </w:t>
      </w:r>
      <w:r w:rsidR="002A6FA7">
        <w:rPr>
          <w:rFonts w:asciiTheme="majorHAnsi" w:hAnsiTheme="majorHAnsi" w:cs="Tahoma"/>
          <w:b/>
          <w:i/>
          <w:iCs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Sp. z o.o., 44-100 Gliwice, 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DF465C" w:rsidRPr="00DF465C" w:rsidRDefault="00DF465C" w:rsidP="00DF465C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</w:p>
    <w:p w:rsidR="00FF37BB" w:rsidRPr="00F853C3" w:rsidRDefault="00FF37BB" w:rsidP="002A6FA7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2A6FA7" w:rsidRPr="00DF465C" w:rsidRDefault="00FF37BB" w:rsidP="009C3EA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960F93" w:rsidRDefault="00960F93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8430A5" w:rsidRDefault="008430A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8430A5" w:rsidRDefault="008430A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8430A5" w:rsidRDefault="008430A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0A3224" w:rsidRDefault="000A3224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5A1E86" w:rsidRPr="00F853C3" w:rsidRDefault="005A1E86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8430A5" w:rsidRPr="00F853C3" w:rsidRDefault="008430A5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Pr="00F853C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3F0F83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44" w:rsidRDefault="005A0144" w:rsidP="00686520">
      <w:pPr>
        <w:spacing w:after="0" w:line="240" w:lineRule="auto"/>
      </w:pPr>
      <w:r>
        <w:separator/>
      </w:r>
    </w:p>
    <w:p w:rsidR="005A0144" w:rsidRDefault="005A0144"/>
  </w:endnote>
  <w:endnote w:type="continuationSeparator" w:id="0">
    <w:p w:rsidR="005A0144" w:rsidRDefault="005A0144" w:rsidP="00686520">
      <w:pPr>
        <w:spacing w:after="0" w:line="240" w:lineRule="auto"/>
      </w:pPr>
      <w:r>
        <w:continuationSeparator/>
      </w:r>
    </w:p>
    <w:p w:rsidR="005A0144" w:rsidRDefault="005A01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charset w:val="00"/>
    <w:family w:val="roman"/>
    <w:pitch w:val="variable"/>
  </w:font>
  <w:font w:name="Humnst777LtEU">
    <w:charset w:val="00"/>
    <w:family w:val="roman"/>
    <w:pitch w:val="variable"/>
  </w:font>
  <w:font w:name="CommercialPi">
    <w:charset w:val="00"/>
    <w:family w:val="roman"/>
    <w:pitch w:val="variable"/>
  </w:font>
  <w:font w:name="Humnst777EU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7908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44" w:rsidRDefault="005A0144" w:rsidP="00686520">
      <w:pPr>
        <w:spacing w:after="0" w:line="240" w:lineRule="auto"/>
      </w:pPr>
      <w:r>
        <w:separator/>
      </w:r>
    </w:p>
    <w:p w:rsidR="005A0144" w:rsidRDefault="005A0144"/>
  </w:footnote>
  <w:footnote w:type="continuationSeparator" w:id="0">
    <w:p w:rsidR="005A0144" w:rsidRDefault="005A0144" w:rsidP="00686520">
      <w:pPr>
        <w:spacing w:after="0" w:line="240" w:lineRule="auto"/>
      </w:pPr>
      <w:r>
        <w:continuationSeparator/>
      </w:r>
    </w:p>
    <w:p w:rsidR="005A0144" w:rsidRDefault="005A0144"/>
  </w:footnote>
  <w:footnote w:id="1">
    <w:p w:rsidR="00120243" w:rsidRPr="009C3EAE" w:rsidRDefault="00120243" w:rsidP="006D1F6A">
      <w:pPr>
        <w:pStyle w:val="Tekstprzypisudolnego"/>
        <w:rPr>
          <w:i/>
          <w:lang w:val="pl-PL"/>
        </w:rPr>
      </w:pPr>
      <w:r w:rsidRPr="009C3EAE">
        <w:rPr>
          <w:rStyle w:val="Odwoanieprzypisudolnego"/>
          <w:i/>
        </w:rPr>
        <w:footnoteRef/>
      </w:r>
      <w:r w:rsidRPr="009C3EAE">
        <w:rPr>
          <w:i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 xml:space="preserve">Należy </w:t>
      </w:r>
      <w:r w:rsidRPr="009C3EAE">
        <w:rPr>
          <w:rFonts w:ascii="Tahoma" w:hAnsi="Tahoma" w:cs="Tahoma"/>
          <w:i/>
          <w:sz w:val="18"/>
          <w:szCs w:val="18"/>
        </w:rPr>
        <w:t xml:space="preserve">podać mającą zastosowanie podstawę wykluczenia spośród wymienionych w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art. </w:t>
      </w:r>
      <w:r w:rsidR="009C3EAE">
        <w:rPr>
          <w:rFonts w:ascii="Tahoma" w:hAnsi="Tahoma" w:cs="Tahoma"/>
          <w:i/>
          <w:sz w:val="18"/>
          <w:szCs w:val="18"/>
        </w:rPr>
        <w:t>108 ust. 1,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</w:rPr>
        <w:t xml:space="preserve">lub art. 109 ust. 1 pkt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5), 8), 9) i 10) </w:t>
      </w:r>
      <w:r w:rsidRPr="009C3EAE">
        <w:rPr>
          <w:rFonts w:ascii="Tahoma" w:hAnsi="Tahoma" w:cs="Tahoma"/>
          <w:i/>
          <w:sz w:val="18"/>
          <w:szCs w:val="18"/>
        </w:rPr>
        <w:t xml:space="preserve">ustawy </w:t>
      </w:r>
      <w:proofErr w:type="spellStart"/>
      <w:r w:rsidRPr="009C3EA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9C3EAE">
        <w:rPr>
          <w:rFonts w:ascii="Tahoma" w:hAnsi="Tahoma" w:cs="Tahoma"/>
          <w:i/>
          <w:sz w:val="18"/>
          <w:szCs w:val="18"/>
          <w:lang w:val="pl-PL"/>
        </w:rPr>
        <w:t>.</w:t>
      </w:r>
    </w:p>
  </w:footnote>
  <w:footnote w:id="2">
    <w:p w:rsidR="00120243" w:rsidRPr="008D4C56" w:rsidRDefault="00120243" w:rsidP="006D1F6A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9C3EAE">
        <w:rPr>
          <w:rStyle w:val="Odwoanieprzypisudolnego"/>
          <w:rFonts w:ascii="Tahoma" w:hAnsi="Tahoma" w:cs="Tahoma"/>
          <w:i/>
          <w:sz w:val="18"/>
          <w:szCs w:val="18"/>
        </w:rPr>
        <w:footnoteRef/>
      </w:r>
      <w:r w:rsidRPr="009C3EAE">
        <w:rPr>
          <w:rFonts w:ascii="Tahoma" w:hAnsi="Tahoma" w:cs="Tahoma"/>
          <w:i/>
          <w:sz w:val="18"/>
          <w:szCs w:val="18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3224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57908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A6FA7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84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0144"/>
    <w:rsid w:val="005A1E86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A6944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0A5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A53EB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081"/>
    <w:rsid w:val="00927410"/>
    <w:rsid w:val="00937E2D"/>
    <w:rsid w:val="00942CA1"/>
    <w:rsid w:val="00943A89"/>
    <w:rsid w:val="00946387"/>
    <w:rsid w:val="00952052"/>
    <w:rsid w:val="0095257B"/>
    <w:rsid w:val="00955DF8"/>
    <w:rsid w:val="0095742A"/>
    <w:rsid w:val="00960F93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52C"/>
    <w:rsid w:val="00B5181F"/>
    <w:rsid w:val="00B6267A"/>
    <w:rsid w:val="00B651E7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43"/>
    <w:rsid w:val="00CB7DD3"/>
    <w:rsid w:val="00CC447B"/>
    <w:rsid w:val="00CC47D4"/>
    <w:rsid w:val="00CC547D"/>
    <w:rsid w:val="00CD0B78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3B39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65C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67B83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2B04E-4380-4E3B-A6C3-D826C452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amurawska</cp:lastModifiedBy>
  <cp:revision>4</cp:revision>
  <cp:lastPrinted>2021-03-26T08:08:00Z</cp:lastPrinted>
  <dcterms:created xsi:type="dcterms:W3CDTF">2021-08-20T08:54:00Z</dcterms:created>
  <dcterms:modified xsi:type="dcterms:W3CDTF">2021-09-07T09:02:00Z</dcterms:modified>
</cp:coreProperties>
</file>