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5CD5" w14:textId="77777777" w:rsidR="00BE1AE6" w:rsidRPr="00E96D88" w:rsidRDefault="00BE1AE6" w:rsidP="00BE1AE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E96D88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510ADAC9" w14:textId="7AF150F4" w:rsidR="00816B87" w:rsidRDefault="00816B87" w:rsidP="00BE1AE6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F31AFFE" wp14:editId="39669623">
            <wp:extent cx="781050" cy="78105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12D60" w14:textId="79E493E6" w:rsidR="00BE1AE6" w:rsidRPr="00E96D88" w:rsidRDefault="00BE1AE6" w:rsidP="00BE1AE6">
      <w:pPr>
        <w:spacing w:before="480" w:after="480" w:line="360" w:lineRule="auto"/>
        <w:jc w:val="center"/>
        <w:rPr>
          <w:rFonts w:ascii="Arial" w:hAnsi="Arial" w:cs="Arial"/>
          <w:b/>
          <w:caps/>
        </w:rPr>
      </w:pPr>
      <w:r w:rsidRPr="00E96D88">
        <w:rPr>
          <w:rFonts w:ascii="Arial" w:hAnsi="Arial" w:cs="Arial"/>
          <w:b/>
          <w:caps/>
        </w:rPr>
        <w:t>zAMAWIAJĄCY:</w:t>
      </w:r>
    </w:p>
    <w:p w14:paraId="3FE6B2B6" w14:textId="69519596" w:rsidR="00BE1AE6" w:rsidRPr="00E96D88" w:rsidRDefault="00BE1AE6" w:rsidP="00BE1AE6">
      <w:pPr>
        <w:spacing w:before="40" w:after="24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96D88">
        <w:rPr>
          <w:rFonts w:ascii="Arial" w:hAnsi="Arial" w:cs="Arial"/>
          <w:b/>
          <w:caps/>
        </w:rPr>
        <w:t xml:space="preserve">Gmina </w:t>
      </w:r>
      <w:r w:rsidR="00816B87">
        <w:rPr>
          <w:rFonts w:ascii="Arial" w:hAnsi="Arial" w:cs="Arial"/>
          <w:b/>
          <w:caps/>
        </w:rPr>
        <w:t>TRĄBKI WIELKIE</w:t>
      </w:r>
    </w:p>
    <w:p w14:paraId="62098361" w14:textId="5189110F" w:rsidR="00816B87" w:rsidRPr="00816B87" w:rsidRDefault="00BE1AE6" w:rsidP="00816B87">
      <w:pPr>
        <w:spacing w:before="480" w:line="360" w:lineRule="auto"/>
        <w:jc w:val="center"/>
        <w:rPr>
          <w:rFonts w:ascii="Arial" w:hAnsi="Arial" w:cs="Arial"/>
          <w:sz w:val="20"/>
          <w:szCs w:val="20"/>
        </w:rPr>
      </w:pPr>
      <w:r w:rsidRPr="00E96D88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>
        <w:rPr>
          <w:rFonts w:ascii="Arial" w:hAnsi="Arial" w:cs="Arial"/>
          <w:sz w:val="20"/>
          <w:szCs w:val="20"/>
        </w:rPr>
        <w:br/>
      </w:r>
      <w:r w:rsidRPr="00E96D88">
        <w:rPr>
          <w:rFonts w:ascii="Arial" w:hAnsi="Arial" w:cs="Arial"/>
          <w:sz w:val="20"/>
          <w:szCs w:val="20"/>
        </w:rPr>
        <w:t>w trybie podstawowym</w:t>
      </w:r>
      <w:r w:rsidR="0099260E">
        <w:rPr>
          <w:rFonts w:ascii="Arial" w:hAnsi="Arial" w:cs="Arial"/>
          <w:sz w:val="20"/>
          <w:szCs w:val="20"/>
        </w:rPr>
        <w:t xml:space="preserve"> bez negocjacji</w:t>
      </w:r>
      <w:r w:rsidRPr="00E96D88">
        <w:rPr>
          <w:rStyle w:val="Odwoanieprzypisudolnego"/>
          <w:rFonts w:ascii="Arial" w:hAnsi="Arial" w:cs="Arial"/>
          <w:szCs w:val="20"/>
        </w:rPr>
        <w:footnoteReference w:id="1"/>
      </w:r>
      <w:r w:rsidRPr="00E96D88">
        <w:rPr>
          <w:rFonts w:ascii="Arial" w:hAnsi="Arial" w:cs="Arial"/>
          <w:sz w:val="20"/>
          <w:szCs w:val="20"/>
        </w:rPr>
        <w:t xml:space="preserve"> o wartości zamówienia nie przekraczającej progów unijnych o jakich stanowi art. 3 ustawy z 11 września 2019 r. - Prawo zamówień publicznych (Dz. U. z 2019 r. poz. 2019</w:t>
      </w:r>
      <w:r w:rsidR="00816B8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16B87">
        <w:rPr>
          <w:rFonts w:ascii="Arial" w:hAnsi="Arial" w:cs="Arial"/>
          <w:sz w:val="20"/>
          <w:szCs w:val="20"/>
        </w:rPr>
        <w:t>późn</w:t>
      </w:r>
      <w:proofErr w:type="spellEnd"/>
      <w:r w:rsidR="00816B87">
        <w:rPr>
          <w:rFonts w:ascii="Arial" w:hAnsi="Arial" w:cs="Arial"/>
          <w:sz w:val="20"/>
          <w:szCs w:val="20"/>
        </w:rPr>
        <w:t>. zm.</w:t>
      </w:r>
      <w:r w:rsidRPr="00E96D88">
        <w:rPr>
          <w:rFonts w:ascii="Arial" w:hAnsi="Arial" w:cs="Arial"/>
          <w:sz w:val="20"/>
          <w:szCs w:val="20"/>
        </w:rPr>
        <w:t xml:space="preserve">) – dalej </w:t>
      </w:r>
      <w:r w:rsidR="0099260E">
        <w:rPr>
          <w:rFonts w:ascii="Arial" w:hAnsi="Arial" w:cs="Arial"/>
          <w:sz w:val="20"/>
          <w:szCs w:val="20"/>
        </w:rPr>
        <w:t xml:space="preserve">ustawa </w:t>
      </w:r>
      <w:proofErr w:type="spellStart"/>
      <w:r w:rsidR="0099260E">
        <w:rPr>
          <w:rFonts w:ascii="Arial" w:hAnsi="Arial" w:cs="Arial"/>
          <w:sz w:val="20"/>
          <w:szCs w:val="20"/>
        </w:rPr>
        <w:t>Pzp</w:t>
      </w:r>
      <w:proofErr w:type="spellEnd"/>
      <w:r w:rsidRPr="00E96D88">
        <w:rPr>
          <w:rFonts w:ascii="Arial" w:hAnsi="Arial" w:cs="Arial"/>
          <w:sz w:val="20"/>
          <w:szCs w:val="20"/>
        </w:rPr>
        <w:t xml:space="preserve"> na </w:t>
      </w:r>
      <w:r w:rsidR="0099260E">
        <w:rPr>
          <w:rFonts w:ascii="Arial" w:hAnsi="Arial" w:cs="Arial"/>
          <w:b/>
        </w:rPr>
        <w:t xml:space="preserve">usługę </w:t>
      </w:r>
      <w:r w:rsidRPr="00E96D88">
        <w:rPr>
          <w:rFonts w:ascii="Arial" w:hAnsi="Arial" w:cs="Arial"/>
          <w:sz w:val="20"/>
          <w:szCs w:val="20"/>
        </w:rPr>
        <w:t>pn.</w:t>
      </w:r>
      <w:r>
        <w:rPr>
          <w:rFonts w:ascii="Arial" w:hAnsi="Arial" w:cs="Arial"/>
          <w:sz w:val="20"/>
          <w:szCs w:val="20"/>
        </w:rPr>
        <w:t>:</w:t>
      </w:r>
    </w:p>
    <w:p w14:paraId="5359BF8F" w14:textId="77777777" w:rsidR="005612C6" w:rsidRDefault="005612C6" w:rsidP="005612C6">
      <w:pPr>
        <w:pStyle w:val="Standard"/>
        <w:ind w:left="7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73C65291" w14:textId="6DF450A4" w:rsidR="00922C01" w:rsidRPr="00922C01" w:rsidRDefault="00922C01" w:rsidP="00180E2E">
      <w:pPr>
        <w:pStyle w:val="Nagwek2"/>
        <w:jc w:val="center"/>
        <w:rPr>
          <w:rFonts w:eastAsia="Times New Roman"/>
          <w:color w:val="0070C0"/>
          <w:sz w:val="36"/>
          <w:szCs w:val="36"/>
        </w:rPr>
      </w:pPr>
      <w:r w:rsidRPr="00922C01">
        <w:rPr>
          <w:color w:val="0070C0"/>
        </w:rPr>
        <w:t xml:space="preserve">Organizacja transportu uczniów do </w:t>
      </w:r>
      <w:r w:rsidR="00180E2E">
        <w:rPr>
          <w:color w:val="0070C0"/>
        </w:rPr>
        <w:t xml:space="preserve">Szkoły Podstawowej w Mierzeszynie </w:t>
      </w:r>
      <w:r w:rsidRPr="00922C01">
        <w:rPr>
          <w:color w:val="0070C0"/>
        </w:rPr>
        <w:t>poprzez zakup biletów miesięcznych wraz z</w:t>
      </w:r>
      <w:r w:rsidR="00180E2E">
        <w:rPr>
          <w:color w:val="0070C0"/>
        </w:rPr>
        <w:t xml:space="preserve"> zapewnieniem opieki</w:t>
      </w:r>
      <w:r w:rsidRPr="00922C01">
        <w:rPr>
          <w:color w:val="0070C0"/>
        </w:rPr>
        <w:t>.</w:t>
      </w:r>
    </w:p>
    <w:p w14:paraId="3D067741" w14:textId="38B48321" w:rsidR="00816B87" w:rsidRPr="007D3EC4" w:rsidRDefault="00816B87" w:rsidP="00816B87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3EC4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7D3EC4">
        <w:rPr>
          <w:rFonts w:ascii="Arial" w:hAnsi="Arial" w:cs="Arial"/>
          <w:b/>
          <w:bCs/>
        </w:rPr>
        <w:t>ZP.271.</w:t>
      </w:r>
      <w:r w:rsidR="005C2408">
        <w:rPr>
          <w:rFonts w:ascii="Arial" w:hAnsi="Arial" w:cs="Arial"/>
          <w:b/>
          <w:bCs/>
        </w:rPr>
        <w:t>11</w:t>
      </w:r>
      <w:r w:rsidRPr="007D3EC4">
        <w:rPr>
          <w:rFonts w:ascii="Arial" w:hAnsi="Arial" w:cs="Arial"/>
          <w:b/>
          <w:bCs/>
        </w:rPr>
        <w:t>.2021</w:t>
      </w:r>
      <w:r w:rsidRPr="007D3EC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C7A4C1" w14:textId="77777777" w:rsidR="00816B87" w:rsidRDefault="00816B87" w:rsidP="00BE1AE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D89C1A8" w14:textId="77777777" w:rsidR="00816B87" w:rsidRDefault="00816B87" w:rsidP="00BE1AE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3E08D25" w14:textId="77777777" w:rsidR="00816B87" w:rsidRDefault="00816B87" w:rsidP="00BE1AE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D64326E" w14:textId="38D73A33" w:rsidR="00BE1AE6" w:rsidRPr="00E96D88" w:rsidRDefault="00BE1AE6" w:rsidP="00BE1AE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16B87">
        <w:rPr>
          <w:rFonts w:ascii="Arial" w:hAnsi="Arial" w:cs="Arial"/>
          <w:bCs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816B87">
        <w:rPr>
          <w:rFonts w:ascii="Arial" w:hAnsi="Arial" w:cs="Arial"/>
          <w:b/>
          <w:sz w:val="20"/>
          <w:szCs w:val="20"/>
        </w:rPr>
        <w:t xml:space="preserve"> </w:t>
      </w:r>
      <w:r w:rsidR="00816B87" w:rsidRPr="00816B87">
        <w:rPr>
          <w:rFonts w:ascii="Arial" w:hAnsi="Arial" w:cs="Arial"/>
          <w:b/>
          <w:color w:val="FF0000"/>
          <w:sz w:val="20"/>
          <w:szCs w:val="20"/>
        </w:rPr>
        <w:t>https://platformazakupowa.pl/pn/trabkiw_ug</w:t>
      </w:r>
    </w:p>
    <w:p w14:paraId="03284650" w14:textId="3C19BDB3" w:rsidR="00816B87" w:rsidRDefault="00816B87" w:rsidP="00816B87">
      <w:pPr>
        <w:pStyle w:val="Tytu"/>
        <w:spacing w:before="120" w:after="40" w:line="360" w:lineRule="auto"/>
        <w:jc w:val="left"/>
        <w:rPr>
          <w:rFonts w:cs="Arial"/>
          <w:caps/>
          <w:sz w:val="24"/>
        </w:rPr>
      </w:pPr>
    </w:p>
    <w:p w14:paraId="428F41A3" w14:textId="0CD5DA3E" w:rsidR="00816B87" w:rsidRDefault="00816B87" w:rsidP="00BE1AE6">
      <w:pPr>
        <w:pStyle w:val="Tytu"/>
        <w:spacing w:before="120" w:after="40" w:line="360" w:lineRule="auto"/>
        <w:rPr>
          <w:rFonts w:cs="Arial"/>
          <w:caps/>
          <w:sz w:val="24"/>
        </w:rPr>
      </w:pPr>
    </w:p>
    <w:p w14:paraId="03222FB4" w14:textId="77777777" w:rsidR="00816B87" w:rsidRDefault="00816B87" w:rsidP="00BE1AE6">
      <w:pPr>
        <w:pStyle w:val="Tytu"/>
        <w:spacing w:before="120" w:after="40" w:line="360" w:lineRule="auto"/>
        <w:rPr>
          <w:rFonts w:cs="Arial"/>
          <w:caps/>
          <w:sz w:val="24"/>
        </w:rPr>
      </w:pPr>
    </w:p>
    <w:p w14:paraId="1501C6F5" w14:textId="3B1E2A01" w:rsidR="00BE1AE6" w:rsidRPr="007D3EC4" w:rsidRDefault="00816B87" w:rsidP="00BE1AE6">
      <w:pPr>
        <w:pStyle w:val="Tytu"/>
        <w:spacing w:before="120" w:after="40" w:line="360" w:lineRule="auto"/>
        <w:rPr>
          <w:rFonts w:cs="Arial"/>
          <w:b w:val="0"/>
          <w:bCs/>
          <w:caps/>
          <w:sz w:val="24"/>
        </w:rPr>
      </w:pPr>
      <w:r w:rsidRPr="007D3EC4">
        <w:rPr>
          <w:rFonts w:cs="Arial"/>
          <w:b w:val="0"/>
          <w:bCs/>
          <w:caps/>
          <w:sz w:val="24"/>
        </w:rPr>
        <w:t>Trąbki Wielkie</w:t>
      </w:r>
      <w:r w:rsidR="00BE1AE6" w:rsidRPr="007D3EC4">
        <w:rPr>
          <w:rFonts w:cs="Arial"/>
          <w:b w:val="0"/>
          <w:bCs/>
          <w:caps/>
          <w:sz w:val="24"/>
        </w:rPr>
        <w:t xml:space="preserve">  2021</w:t>
      </w:r>
    </w:p>
    <w:p w14:paraId="003A58B5" w14:textId="77777777" w:rsidR="00BE1AE6" w:rsidRPr="00E96D88" w:rsidRDefault="00BE1AE6" w:rsidP="00BE1AE6">
      <w:pPr>
        <w:pStyle w:val="Tytu"/>
        <w:spacing w:before="120" w:after="40" w:line="360" w:lineRule="auto"/>
        <w:jc w:val="left"/>
        <w:rPr>
          <w:rFonts w:cs="Arial"/>
          <w:caps/>
          <w:sz w:val="24"/>
        </w:rPr>
        <w:sectPr w:rsidR="00BE1AE6" w:rsidRPr="00E96D88" w:rsidSect="00BE1AE6"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</w:p>
    <w:p w14:paraId="1126F538" w14:textId="652F86AA" w:rsidR="00816B87" w:rsidRPr="006A733E" w:rsidRDefault="007765B4" w:rsidP="00816B87">
      <w:pPr>
        <w:ind w:left="4"/>
        <w:rPr>
          <w:rFonts w:ascii="Arial" w:eastAsia="Arial" w:hAnsi="Arial" w:cs="Arial"/>
          <w:b/>
          <w:bCs/>
          <w:color w:val="0070C0"/>
          <w:sz w:val="20"/>
          <w:szCs w:val="20"/>
        </w:rPr>
      </w:pPr>
      <w:r w:rsidRPr="006A733E">
        <w:rPr>
          <w:rFonts w:ascii="Arial" w:eastAsia="Arial" w:hAnsi="Arial" w:cs="Arial"/>
          <w:b/>
          <w:bCs/>
          <w:color w:val="0070C0"/>
          <w:sz w:val="20"/>
          <w:szCs w:val="20"/>
        </w:rPr>
        <w:lastRenderedPageBreak/>
        <w:t>I. NAZWA ORAZ ADRES ZAMAWIAJĄCEGO</w:t>
      </w:r>
    </w:p>
    <w:p w14:paraId="33390973" w14:textId="77777777" w:rsidR="007765B4" w:rsidRDefault="007765B4" w:rsidP="00816B87">
      <w:pPr>
        <w:ind w:left="4"/>
        <w:rPr>
          <w:rFonts w:ascii="Arial" w:eastAsia="Arial" w:hAnsi="Arial" w:cs="Arial"/>
          <w:sz w:val="20"/>
          <w:szCs w:val="20"/>
        </w:rPr>
      </w:pPr>
    </w:p>
    <w:p w14:paraId="6E74FCBC" w14:textId="554E2D9F" w:rsidR="00816B87" w:rsidRDefault="00816B87" w:rsidP="00816B8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Gmina Trąbki Wielkie</w:t>
      </w:r>
    </w:p>
    <w:p w14:paraId="1910A46C" w14:textId="77777777" w:rsidR="00816B87" w:rsidRDefault="00816B87" w:rsidP="00816B87">
      <w:pPr>
        <w:spacing w:line="237" w:lineRule="auto"/>
        <w:ind w:left="6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ul. Gdańska 12</w:t>
      </w:r>
    </w:p>
    <w:p w14:paraId="2E807AE8" w14:textId="77777777" w:rsidR="00816B87" w:rsidRDefault="00816B87" w:rsidP="00816B87">
      <w:pPr>
        <w:spacing w:line="1" w:lineRule="exact"/>
        <w:rPr>
          <w:sz w:val="20"/>
          <w:szCs w:val="20"/>
        </w:rPr>
      </w:pPr>
    </w:p>
    <w:p w14:paraId="11F7EE8D" w14:textId="0EE1E6ED" w:rsidR="00816B87" w:rsidRDefault="00816B87" w:rsidP="00816B87">
      <w:pPr>
        <w:ind w:left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83-034 Trąbki Wielkie</w:t>
      </w:r>
    </w:p>
    <w:p w14:paraId="0B64C162" w14:textId="441A66A7" w:rsidR="00514D0D" w:rsidRDefault="00514D0D" w:rsidP="00816B87">
      <w:pPr>
        <w:ind w:left="4"/>
        <w:rPr>
          <w:sz w:val="20"/>
          <w:szCs w:val="20"/>
        </w:rPr>
      </w:pPr>
      <w:r>
        <w:rPr>
          <w:sz w:val="20"/>
          <w:szCs w:val="20"/>
        </w:rPr>
        <w:t>Tel.512006356</w:t>
      </w:r>
    </w:p>
    <w:p w14:paraId="6F8749A6" w14:textId="77777777" w:rsidR="00816B87" w:rsidRDefault="00816B87" w:rsidP="00816B87">
      <w:pPr>
        <w:spacing w:line="3" w:lineRule="exact"/>
        <w:rPr>
          <w:sz w:val="20"/>
          <w:szCs w:val="20"/>
        </w:rPr>
      </w:pPr>
    </w:p>
    <w:p w14:paraId="34214883" w14:textId="77777777" w:rsidR="00816B87" w:rsidRPr="00F85255" w:rsidRDefault="00816B87" w:rsidP="00816B87">
      <w:pPr>
        <w:ind w:left="4"/>
        <w:rPr>
          <w:color w:val="0070C0"/>
          <w:sz w:val="20"/>
          <w:szCs w:val="20"/>
        </w:rPr>
      </w:pPr>
      <w:r w:rsidRPr="00F85255">
        <w:rPr>
          <w:rFonts w:ascii="Arial" w:eastAsia="Arial" w:hAnsi="Arial" w:cs="Arial"/>
          <w:color w:val="0070C0"/>
          <w:sz w:val="18"/>
          <w:szCs w:val="18"/>
          <w:u w:val="single"/>
        </w:rPr>
        <w:t>www.trabkiw.ug.gov.pl</w:t>
      </w:r>
    </w:p>
    <w:p w14:paraId="7BE78FF2" w14:textId="77777777" w:rsidR="00816B87" w:rsidRPr="00F85255" w:rsidRDefault="00816B87" w:rsidP="00816B87">
      <w:pPr>
        <w:spacing w:line="237" w:lineRule="auto"/>
        <w:ind w:left="4"/>
        <w:rPr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r w:rsidRPr="00F85255">
        <w:rPr>
          <w:rFonts w:ascii="Arial" w:eastAsia="Arial" w:hAnsi="Arial" w:cs="Arial"/>
          <w:color w:val="0070C0"/>
          <w:sz w:val="20"/>
          <w:szCs w:val="20"/>
          <w:u w:val="single"/>
        </w:rPr>
        <w:t>przetargi@trabkiw.ug.gov.pl</w:t>
      </w:r>
    </w:p>
    <w:p w14:paraId="2888D4F4" w14:textId="77777777" w:rsidR="00F85255" w:rsidRDefault="00F85255" w:rsidP="00BE1AE6">
      <w:pPr>
        <w:tabs>
          <w:tab w:val="left" w:pos="54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AD585ED" w14:textId="1F701280" w:rsidR="00463FE4" w:rsidRPr="00E96D88" w:rsidRDefault="00463FE4" w:rsidP="00463FE4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E96D88">
        <w:rPr>
          <w:rFonts w:ascii="Arial" w:hAnsi="Arial" w:cs="Arial"/>
          <w:b/>
          <w:sz w:val="20"/>
          <w:szCs w:val="20"/>
        </w:rPr>
        <w:t xml:space="preserve">Adres strony internetowej, na której  prowadzone </w:t>
      </w:r>
      <w:r>
        <w:rPr>
          <w:rFonts w:ascii="Arial" w:hAnsi="Arial" w:cs="Arial"/>
          <w:b/>
          <w:sz w:val="20"/>
          <w:szCs w:val="20"/>
        </w:rPr>
        <w:t xml:space="preserve">jest </w:t>
      </w:r>
      <w:r w:rsidRPr="00E96D88">
        <w:rPr>
          <w:rFonts w:ascii="Arial" w:hAnsi="Arial" w:cs="Arial"/>
          <w:b/>
          <w:sz w:val="20"/>
          <w:szCs w:val="20"/>
        </w:rPr>
        <w:t>postępowanie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1465F">
        <w:rPr>
          <w:rFonts w:ascii="Arial" w:hAnsi="Arial" w:cs="Arial"/>
          <w:b/>
          <w:color w:val="FF0000"/>
          <w:sz w:val="20"/>
          <w:szCs w:val="20"/>
        </w:rPr>
        <w:t>https://platformazakupowa.pl/pn/trabkiw_ug/proceedings</w:t>
      </w:r>
      <w:r>
        <w:rPr>
          <w:rFonts w:ascii="Arial" w:hAnsi="Arial" w:cs="Arial"/>
          <w:b/>
          <w:sz w:val="20"/>
          <w:szCs w:val="20"/>
        </w:rPr>
        <w:t>,</w:t>
      </w:r>
      <w:r w:rsidRPr="00E96D88">
        <w:rPr>
          <w:rFonts w:ascii="Arial" w:hAnsi="Arial" w:cs="Arial"/>
          <w:b/>
          <w:sz w:val="20"/>
          <w:szCs w:val="20"/>
        </w:rPr>
        <w:t xml:space="preserve"> na której będą dostępne wszelkie dokumenty związane z prowadzoną procedurą</w:t>
      </w:r>
      <w:r>
        <w:rPr>
          <w:rFonts w:ascii="Arial" w:hAnsi="Arial" w:cs="Arial"/>
          <w:b/>
          <w:sz w:val="20"/>
          <w:szCs w:val="20"/>
        </w:rPr>
        <w:t xml:space="preserve"> ( SWZ z załącznikami, ogłoszenie o zamówieniu, zmiany i wyjaśnienia treści SWZ i załączników, informacje dla wykonawców, jak również składanie wniosków o wyjaśniania treści SWZ oraz składanie ofert). </w:t>
      </w:r>
    </w:p>
    <w:p w14:paraId="2DBC45FB" w14:textId="77777777" w:rsidR="00463FE4" w:rsidRDefault="00463FE4" w:rsidP="00BE1AE6">
      <w:pPr>
        <w:tabs>
          <w:tab w:val="left" w:pos="540"/>
        </w:tabs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AF0114A" w14:textId="315D6342" w:rsidR="00BE1AE6" w:rsidRDefault="00BE1AE6" w:rsidP="00BE1AE6">
      <w:pPr>
        <w:spacing w:before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Godziny pracy</w:t>
      </w:r>
      <w:r w:rsidR="00F85255">
        <w:rPr>
          <w:rFonts w:ascii="Arial" w:hAnsi="Arial" w:cs="Arial"/>
          <w:sz w:val="20"/>
          <w:szCs w:val="20"/>
        </w:rPr>
        <w:t xml:space="preserve"> Urzędu Gminy Trąbki Wielkie </w:t>
      </w:r>
      <w:r w:rsidRPr="000C7661">
        <w:rPr>
          <w:rFonts w:ascii="Arial" w:hAnsi="Arial" w:cs="Arial"/>
          <w:sz w:val="20"/>
          <w:szCs w:val="20"/>
        </w:rPr>
        <w:t xml:space="preserve">: </w:t>
      </w:r>
    </w:p>
    <w:p w14:paraId="36D3F3B0" w14:textId="40114909" w:rsidR="00BE1AE6" w:rsidRDefault="00BE1AE6" w:rsidP="00BE1AE6">
      <w:pPr>
        <w:tabs>
          <w:tab w:val="left" w:pos="540"/>
          <w:tab w:val="left" w:pos="1701"/>
        </w:tabs>
        <w:spacing w:line="276" w:lineRule="auto"/>
        <w:ind w:left="284"/>
        <w:rPr>
          <w:rFonts w:ascii="Arial" w:eastAsia="Times New Roman" w:hAnsi="Arial" w:cs="Arial"/>
          <w:color w:val="000000"/>
          <w:sz w:val="20"/>
          <w:szCs w:val="20"/>
        </w:rPr>
      </w:pPr>
      <w:r w:rsidRPr="001923D0">
        <w:rPr>
          <w:rFonts w:ascii="Arial" w:hAnsi="Arial" w:cs="Arial"/>
          <w:sz w:val="20"/>
          <w:szCs w:val="27"/>
          <w:shd w:val="clear" w:color="auto" w:fill="FFFFFF"/>
        </w:rPr>
        <w:t>Poniedziałek:</w:t>
      </w:r>
      <w:r>
        <w:rPr>
          <w:rFonts w:ascii="Arial" w:hAnsi="Arial" w:cs="Arial"/>
          <w:sz w:val="20"/>
          <w:szCs w:val="27"/>
          <w:shd w:val="clear" w:color="auto" w:fill="FFFFFF"/>
        </w:rPr>
        <w:tab/>
        <w:t>7.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–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15.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 w:rsidRPr="001923D0">
        <w:rPr>
          <w:rFonts w:ascii="Arial" w:hAnsi="Arial" w:cs="Arial"/>
          <w:sz w:val="20"/>
          <w:szCs w:val="27"/>
        </w:rPr>
        <w:br/>
      </w:r>
      <w:r>
        <w:rPr>
          <w:rFonts w:ascii="Arial" w:hAnsi="Arial" w:cs="Arial"/>
          <w:sz w:val="20"/>
          <w:szCs w:val="27"/>
          <w:shd w:val="clear" w:color="auto" w:fill="FFFFFF"/>
        </w:rPr>
        <w:t>Wtorek:</w:t>
      </w:r>
      <w:r>
        <w:rPr>
          <w:rFonts w:ascii="Arial" w:hAnsi="Arial" w:cs="Arial"/>
          <w:sz w:val="20"/>
          <w:szCs w:val="27"/>
          <w:shd w:val="clear" w:color="auto" w:fill="FFFFFF"/>
        </w:rPr>
        <w:tab/>
        <w:t>7.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–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15.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 w:rsidRPr="001923D0">
        <w:rPr>
          <w:rFonts w:ascii="Arial" w:hAnsi="Arial" w:cs="Arial"/>
          <w:sz w:val="20"/>
          <w:szCs w:val="27"/>
        </w:rPr>
        <w:br/>
      </w:r>
      <w:r>
        <w:rPr>
          <w:rFonts w:ascii="Arial" w:hAnsi="Arial" w:cs="Arial"/>
          <w:sz w:val="20"/>
          <w:szCs w:val="27"/>
          <w:shd w:val="clear" w:color="auto" w:fill="FFFFFF"/>
        </w:rPr>
        <w:t>Środa:</w:t>
      </w:r>
      <w:r>
        <w:rPr>
          <w:rFonts w:ascii="Arial" w:hAnsi="Arial" w:cs="Arial"/>
          <w:sz w:val="20"/>
          <w:szCs w:val="27"/>
          <w:shd w:val="clear" w:color="auto" w:fill="FFFFFF"/>
        </w:rPr>
        <w:tab/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8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3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0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–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1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6.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3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0</w:t>
      </w:r>
      <w:r w:rsidRPr="001923D0">
        <w:rPr>
          <w:rFonts w:ascii="Arial" w:hAnsi="Arial" w:cs="Arial"/>
          <w:sz w:val="20"/>
          <w:szCs w:val="27"/>
        </w:rPr>
        <w:br/>
      </w:r>
      <w:r>
        <w:rPr>
          <w:rFonts w:ascii="Arial" w:hAnsi="Arial" w:cs="Arial"/>
          <w:sz w:val="20"/>
          <w:szCs w:val="27"/>
          <w:shd w:val="clear" w:color="auto" w:fill="FFFFFF"/>
        </w:rPr>
        <w:t>Czwartek:</w:t>
      </w:r>
      <w:r>
        <w:rPr>
          <w:rFonts w:ascii="Arial" w:hAnsi="Arial" w:cs="Arial"/>
          <w:sz w:val="20"/>
          <w:szCs w:val="27"/>
          <w:shd w:val="clear" w:color="auto" w:fill="FFFFFF"/>
        </w:rPr>
        <w:tab/>
        <w:t>7.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–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15.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 w:rsidRPr="001923D0">
        <w:rPr>
          <w:rFonts w:ascii="Arial" w:hAnsi="Arial" w:cs="Arial"/>
          <w:sz w:val="20"/>
          <w:szCs w:val="27"/>
        </w:rPr>
        <w:br/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 xml:space="preserve">Piątek: </w:t>
      </w:r>
      <w:r>
        <w:rPr>
          <w:rFonts w:ascii="Arial" w:hAnsi="Arial" w:cs="Arial"/>
          <w:sz w:val="20"/>
          <w:szCs w:val="27"/>
          <w:shd w:val="clear" w:color="auto" w:fill="FFFFFF"/>
        </w:rPr>
        <w:tab/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7.</w:t>
      </w:r>
      <w:r w:rsidRPr="007765B4">
        <w:rPr>
          <w:rFonts w:ascii="Arial" w:hAnsi="Arial" w:cs="Arial"/>
          <w:sz w:val="20"/>
          <w:szCs w:val="20"/>
          <w:shd w:val="clear" w:color="auto" w:fill="FFFFFF"/>
        </w:rPr>
        <w:t>00 – 1</w:t>
      </w:r>
      <w:r w:rsidR="00F85255" w:rsidRPr="007765B4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7765B4">
        <w:rPr>
          <w:rFonts w:ascii="Arial" w:hAnsi="Arial" w:cs="Arial"/>
          <w:sz w:val="20"/>
          <w:szCs w:val="20"/>
          <w:shd w:val="clear" w:color="auto" w:fill="FFFFFF"/>
        </w:rPr>
        <w:t>.00</w:t>
      </w:r>
      <w:r w:rsidR="00F85255" w:rsidRPr="007765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85255" w:rsidRPr="00F85255">
        <w:rPr>
          <w:rFonts w:ascii="Arial" w:eastAsia="Times New Roman" w:hAnsi="Arial" w:cs="Arial"/>
          <w:color w:val="000000"/>
          <w:sz w:val="20"/>
          <w:szCs w:val="20"/>
        </w:rPr>
        <w:t>dzień wewnętrzny</w:t>
      </w:r>
    </w:p>
    <w:p w14:paraId="722BA9DF" w14:textId="6B4E044B" w:rsidR="007765B4" w:rsidRDefault="007765B4" w:rsidP="00BE1AE6">
      <w:pPr>
        <w:tabs>
          <w:tab w:val="left" w:pos="540"/>
          <w:tab w:val="left" w:pos="1701"/>
        </w:tabs>
        <w:spacing w:line="276" w:lineRule="auto"/>
        <w:ind w:left="284"/>
        <w:rPr>
          <w:rFonts w:ascii="Arial" w:hAnsi="Arial" w:cs="Arial"/>
          <w:sz w:val="14"/>
          <w:szCs w:val="20"/>
        </w:rPr>
      </w:pPr>
    </w:p>
    <w:p w14:paraId="2B07979A" w14:textId="67338A2E" w:rsidR="007765B4" w:rsidRPr="006A733E" w:rsidRDefault="007765B4" w:rsidP="00BE1AE6">
      <w:pPr>
        <w:tabs>
          <w:tab w:val="left" w:pos="540"/>
          <w:tab w:val="left" w:pos="1701"/>
        </w:tabs>
        <w:spacing w:line="276" w:lineRule="auto"/>
        <w:ind w:left="284"/>
        <w:rPr>
          <w:rFonts w:ascii="Arial" w:hAnsi="Arial" w:cs="Arial"/>
          <w:b/>
          <w:bCs/>
          <w:color w:val="0070C0"/>
          <w:sz w:val="20"/>
          <w:szCs w:val="20"/>
        </w:rPr>
      </w:pPr>
      <w:r w:rsidRPr="006A733E">
        <w:rPr>
          <w:rFonts w:ascii="Arial" w:hAnsi="Arial" w:cs="Arial"/>
          <w:b/>
          <w:bCs/>
          <w:color w:val="0070C0"/>
          <w:sz w:val="20"/>
          <w:szCs w:val="20"/>
        </w:rPr>
        <w:t xml:space="preserve">II. OCHRONA DANYCH OSOBOWYCH </w:t>
      </w:r>
    </w:p>
    <w:p w14:paraId="1E0A6B78" w14:textId="77777777" w:rsidR="00BE1AE6" w:rsidRPr="000C7661" w:rsidRDefault="00BE1AE6" w:rsidP="00BE1AE6">
      <w:pPr>
        <w:pStyle w:val="pkt"/>
        <w:numPr>
          <w:ilvl w:val="0"/>
          <w:numId w:val="11"/>
        </w:numPr>
        <w:tabs>
          <w:tab w:val="clear" w:pos="1009"/>
        </w:tabs>
        <w:spacing w:before="200" w:after="0" w:line="276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0C99677" w14:textId="7EBC1D39" w:rsidR="00BE1AE6" w:rsidRPr="000C7661" w:rsidRDefault="00BE1AE6" w:rsidP="00BE1AE6">
      <w:pPr>
        <w:pStyle w:val="pkt"/>
        <w:numPr>
          <w:ilvl w:val="0"/>
          <w:numId w:val="12"/>
        </w:numPr>
        <w:tabs>
          <w:tab w:val="clear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>
        <w:rPr>
          <w:rFonts w:ascii="Arial" w:hAnsi="Arial" w:cs="Arial"/>
          <w:sz w:val="20"/>
        </w:rPr>
        <w:t xml:space="preserve">Wójt Gminy </w:t>
      </w:r>
      <w:r w:rsidR="00550E07">
        <w:rPr>
          <w:rFonts w:ascii="Arial" w:hAnsi="Arial" w:cs="Arial"/>
          <w:sz w:val="20"/>
        </w:rPr>
        <w:t>Trąbki Wielkie</w:t>
      </w:r>
      <w:r>
        <w:rPr>
          <w:rFonts w:ascii="Arial" w:hAnsi="Arial" w:cs="Arial"/>
          <w:caps/>
          <w:sz w:val="20"/>
        </w:rPr>
        <w:t xml:space="preserve">, </w:t>
      </w:r>
      <w:r w:rsidRPr="00916A55">
        <w:rPr>
          <w:rFonts w:ascii="Arial" w:hAnsi="Arial" w:cs="Arial"/>
          <w:sz w:val="20"/>
          <w:szCs w:val="22"/>
        </w:rPr>
        <w:t xml:space="preserve">z siedzibą </w:t>
      </w:r>
      <w:r>
        <w:rPr>
          <w:rFonts w:ascii="Arial" w:hAnsi="Arial" w:cs="Arial"/>
          <w:sz w:val="20"/>
          <w:szCs w:val="22"/>
        </w:rPr>
        <w:br/>
      </w:r>
      <w:r w:rsidRPr="00916A55">
        <w:rPr>
          <w:rFonts w:ascii="Arial" w:hAnsi="Arial" w:cs="Arial"/>
          <w:sz w:val="20"/>
          <w:szCs w:val="22"/>
        </w:rPr>
        <w:t xml:space="preserve">w </w:t>
      </w:r>
      <w:r w:rsidR="00550E07">
        <w:rPr>
          <w:rFonts w:ascii="Arial" w:hAnsi="Arial" w:cs="Arial"/>
          <w:sz w:val="20"/>
          <w:szCs w:val="22"/>
        </w:rPr>
        <w:t>Trąbkach Wielkich</w:t>
      </w:r>
      <w:r w:rsidRPr="00916A55">
        <w:rPr>
          <w:rFonts w:ascii="Arial" w:hAnsi="Arial" w:cs="Arial"/>
          <w:sz w:val="20"/>
          <w:szCs w:val="22"/>
        </w:rPr>
        <w:t xml:space="preserve"> przy ul. </w:t>
      </w:r>
      <w:r w:rsidR="00550E07">
        <w:rPr>
          <w:rFonts w:ascii="Arial" w:hAnsi="Arial" w:cs="Arial"/>
          <w:sz w:val="20"/>
          <w:szCs w:val="22"/>
        </w:rPr>
        <w:t>Gdańskiej 12, 83-034 Trąbki Wielkie</w:t>
      </w:r>
      <w:r w:rsidRPr="00916A55">
        <w:rPr>
          <w:rFonts w:ascii="Arial" w:hAnsi="Arial" w:cs="Arial"/>
          <w:sz w:val="20"/>
          <w:szCs w:val="22"/>
        </w:rPr>
        <w:t xml:space="preserve">, z którą można kontaktować się pisemnie na adres siedziby lub poprzez adres e-mail: </w:t>
      </w:r>
      <w:hyperlink r:id="rId9" w:history="1">
        <w:r w:rsidR="00550E07" w:rsidRPr="00550E07">
          <w:rPr>
            <w:rStyle w:val="Hipercze"/>
            <w:rFonts w:ascii="Arial" w:hAnsi="Arial" w:cs="Arial"/>
            <w:color w:val="0070C0"/>
            <w:sz w:val="20"/>
            <w:szCs w:val="22"/>
          </w:rPr>
          <w:t>ugtrabki@pro.onet.pl</w:t>
        </w:r>
      </w:hyperlink>
      <w:r w:rsidR="00550E07">
        <w:rPr>
          <w:rFonts w:ascii="Arial" w:hAnsi="Arial" w:cs="Arial"/>
          <w:sz w:val="20"/>
          <w:szCs w:val="22"/>
        </w:rPr>
        <w:t xml:space="preserve"> </w:t>
      </w:r>
      <w:r w:rsidRPr="00916A55">
        <w:rPr>
          <w:rFonts w:ascii="Arial" w:hAnsi="Arial" w:cs="Arial"/>
          <w:sz w:val="20"/>
          <w:szCs w:val="22"/>
        </w:rPr>
        <w:t>lub telefonicznie pod nr</w:t>
      </w:r>
      <w:r w:rsidR="00550E07">
        <w:rPr>
          <w:rFonts w:ascii="Arial" w:hAnsi="Arial" w:cs="Arial"/>
          <w:sz w:val="20"/>
          <w:szCs w:val="22"/>
        </w:rPr>
        <w:t xml:space="preserve"> 512 005 159</w:t>
      </w:r>
      <w:r>
        <w:rPr>
          <w:rFonts w:ascii="Arial" w:hAnsi="Arial" w:cs="Arial"/>
          <w:sz w:val="20"/>
        </w:rPr>
        <w:t>.</w:t>
      </w:r>
    </w:p>
    <w:p w14:paraId="209E0BBB" w14:textId="37F9C2DA" w:rsidR="00BE1AE6" w:rsidRPr="00BC0737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550E07">
        <w:rPr>
          <w:rFonts w:ascii="Arial" w:hAnsi="Arial" w:cs="Arial"/>
          <w:sz w:val="20"/>
        </w:rPr>
        <w:t xml:space="preserve"> </w:t>
      </w:r>
      <w:r w:rsidR="00550E07">
        <w:rPr>
          <w:rFonts w:ascii="Arial" w:eastAsia="Arial" w:hAnsi="Arial" w:cs="Arial"/>
          <w:sz w:val="20"/>
        </w:rPr>
        <w:t>inspektor@cbi24.pl</w:t>
      </w:r>
      <w:r>
        <w:rPr>
          <w:rFonts w:ascii="Arial" w:hAnsi="Arial" w:cs="Arial"/>
          <w:b/>
          <w:sz w:val="20"/>
        </w:rPr>
        <w:t>.</w:t>
      </w:r>
    </w:p>
    <w:p w14:paraId="6A34B6C2" w14:textId="02C747CE" w:rsidR="00BE1AE6" w:rsidRPr="000C7661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</w:t>
      </w:r>
      <w:r w:rsidR="00550E07">
        <w:rPr>
          <w:rFonts w:ascii="Arial" w:hAnsi="Arial" w:cs="Arial"/>
          <w:sz w:val="20"/>
        </w:rPr>
        <w:t xml:space="preserve"> zgodnie z ustawą P.Z.P</w:t>
      </w:r>
      <w:r w:rsidRPr="000C7661">
        <w:rPr>
          <w:rFonts w:ascii="Arial" w:hAnsi="Arial" w:cs="Arial"/>
          <w:sz w:val="20"/>
        </w:rPr>
        <w:t>.</w:t>
      </w:r>
    </w:p>
    <w:p w14:paraId="035428AA" w14:textId="77777777" w:rsidR="00BE1AE6" w:rsidRPr="00916A55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odbiorcami Pani/Pana danych osobowych będą osoby lub podmioty, którym udostępniona zostanie dokumentacja postępowania w oparciu o art. 74 ustawy P.Z.P.</w:t>
      </w:r>
    </w:p>
    <w:p w14:paraId="4EA8C2B8" w14:textId="77777777" w:rsidR="00BE1AE6" w:rsidRPr="00DC1FAC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Pani/Pana dane osobowe będą przechowywane, zgodnie z art. 78 ust. 1 P.Z.P. przez okres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>4 lat od dnia zakończenia postępowania o udzielenie zamówienia, a jeżeli czas trwania umowy przekracza 4 lata, okres przechowywania obejmuje cały czas trwania umowy;</w:t>
      </w:r>
    </w:p>
    <w:p w14:paraId="3B42F931" w14:textId="77777777" w:rsidR="00BE1AE6" w:rsidRPr="000C7661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135EB04F" w14:textId="77777777" w:rsidR="00BE1AE6" w:rsidRPr="000C7661" w:rsidRDefault="00BE1AE6" w:rsidP="00BE1AE6">
      <w:pPr>
        <w:pStyle w:val="pkt"/>
        <w:numPr>
          <w:ilvl w:val="0"/>
          <w:numId w:val="12"/>
        </w:numPr>
        <w:tabs>
          <w:tab w:val="clear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329E8291" w14:textId="77777777" w:rsidR="00BE1AE6" w:rsidRPr="000C7661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posiada Pani/Pan:</w:t>
      </w:r>
    </w:p>
    <w:p w14:paraId="0603D38A" w14:textId="77777777" w:rsidR="00BE1AE6" w:rsidRPr="000C7661" w:rsidRDefault="00BE1AE6" w:rsidP="00BE1AE6">
      <w:pPr>
        <w:pStyle w:val="pkt"/>
        <w:numPr>
          <w:ilvl w:val="0"/>
          <w:numId w:val="13"/>
        </w:numPr>
        <w:tabs>
          <w:tab w:val="left" w:pos="567"/>
        </w:tabs>
        <w:spacing w:before="0" w:after="0" w:line="276" w:lineRule="auto"/>
        <w:ind w:left="851" w:hanging="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 xml:space="preserve">do wskazania dodatkowych informacji mających na celu sprecyzowanie żądania,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>w szczególności podania nazwy lub daty postępowania o udzielenie zamówienia publicznego lub konkursu albo sprecyzowanie nazwy lub daty zakończonego postępowania o udzielenie zamówienia);</w:t>
      </w:r>
    </w:p>
    <w:p w14:paraId="5BD706F5" w14:textId="77777777" w:rsidR="00BE1AE6" w:rsidRPr="000C7661" w:rsidRDefault="00BE1AE6" w:rsidP="00BE1AE6">
      <w:pPr>
        <w:pStyle w:val="pkt"/>
        <w:numPr>
          <w:ilvl w:val="0"/>
          <w:numId w:val="13"/>
        </w:numPr>
        <w:spacing w:before="0" w:after="0" w:line="276" w:lineRule="auto"/>
        <w:ind w:left="851" w:hanging="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</w:t>
      </w:r>
      <w:r>
        <w:rPr>
          <w:rFonts w:ascii="Arial" w:hAnsi="Arial" w:cs="Arial"/>
          <w:i/>
          <w:sz w:val="20"/>
        </w:rPr>
        <w:br/>
      </w:r>
      <w:r w:rsidRPr="000C7661">
        <w:rPr>
          <w:rFonts w:ascii="Arial" w:hAnsi="Arial" w:cs="Arial"/>
          <w:i/>
          <w:sz w:val="20"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6332DD30" w14:textId="77777777" w:rsidR="00BE1AE6" w:rsidRPr="000C7661" w:rsidRDefault="00BE1AE6" w:rsidP="00BE1AE6">
      <w:pPr>
        <w:pStyle w:val="pkt"/>
        <w:numPr>
          <w:ilvl w:val="0"/>
          <w:numId w:val="13"/>
        </w:numPr>
        <w:spacing w:before="0" w:after="0" w:line="276" w:lineRule="auto"/>
        <w:ind w:left="851" w:hanging="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</w:t>
      </w:r>
      <w:r>
        <w:rPr>
          <w:rFonts w:ascii="Arial" w:hAnsi="Arial" w:cs="Arial"/>
          <w:i/>
          <w:sz w:val="20"/>
        </w:rPr>
        <w:t xml:space="preserve"> </w:t>
      </w:r>
      <w:r w:rsidRPr="000C7661">
        <w:rPr>
          <w:rFonts w:ascii="Arial" w:hAnsi="Arial" w:cs="Arial"/>
          <w:i/>
          <w:sz w:val="20"/>
        </w:rPr>
        <w:t xml:space="preserve">do przechowywania, </w:t>
      </w:r>
      <w:r>
        <w:rPr>
          <w:rFonts w:ascii="Arial" w:hAnsi="Arial" w:cs="Arial"/>
          <w:i/>
          <w:sz w:val="20"/>
        </w:rPr>
        <w:br/>
      </w:r>
      <w:r w:rsidRPr="000C7661">
        <w:rPr>
          <w:rFonts w:ascii="Arial" w:hAnsi="Arial" w:cs="Arial"/>
          <w:i/>
          <w:sz w:val="20"/>
        </w:rPr>
        <w:t>w celu zapewnienia korzystania</w:t>
      </w:r>
      <w:r>
        <w:rPr>
          <w:rFonts w:ascii="Arial" w:hAnsi="Arial" w:cs="Arial"/>
          <w:i/>
          <w:sz w:val="20"/>
        </w:rPr>
        <w:t xml:space="preserve"> ze środków ochrony prawnej lub </w:t>
      </w:r>
      <w:r w:rsidRPr="000C7661">
        <w:rPr>
          <w:rFonts w:ascii="Arial" w:hAnsi="Arial" w:cs="Arial"/>
          <w:i/>
          <w:sz w:val="20"/>
        </w:rPr>
        <w:t>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315C61C4" w14:textId="77777777" w:rsidR="00BE1AE6" w:rsidRPr="000C7661" w:rsidRDefault="00BE1AE6" w:rsidP="00BE1AE6">
      <w:pPr>
        <w:pStyle w:val="pkt"/>
        <w:numPr>
          <w:ilvl w:val="0"/>
          <w:numId w:val="13"/>
        </w:numPr>
        <w:spacing w:before="0" w:after="0" w:line="276" w:lineRule="auto"/>
        <w:ind w:left="851" w:hanging="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401F6230" w14:textId="77777777" w:rsidR="00BE1AE6" w:rsidRPr="000C7661" w:rsidRDefault="00BE1AE6" w:rsidP="00BE1AE6">
      <w:pPr>
        <w:pStyle w:val="pkt"/>
        <w:numPr>
          <w:ilvl w:val="0"/>
          <w:numId w:val="12"/>
        </w:numPr>
        <w:tabs>
          <w:tab w:val="clear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nie przysługuje Pani/Panu:</w:t>
      </w:r>
    </w:p>
    <w:p w14:paraId="0F0697F1" w14:textId="77777777" w:rsidR="00BE1AE6" w:rsidRPr="000C7661" w:rsidRDefault="00BE1AE6" w:rsidP="00BE1AE6">
      <w:pPr>
        <w:pStyle w:val="pkt"/>
        <w:numPr>
          <w:ilvl w:val="0"/>
          <w:numId w:val="14"/>
        </w:numPr>
        <w:spacing w:before="0" w:after="0" w:line="276" w:lineRule="auto"/>
        <w:ind w:left="851" w:hanging="2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0AFFBD7D" w14:textId="77777777" w:rsidR="00BE1AE6" w:rsidRPr="000C7661" w:rsidRDefault="00BE1AE6" w:rsidP="00BE1AE6">
      <w:pPr>
        <w:pStyle w:val="pkt"/>
        <w:numPr>
          <w:ilvl w:val="0"/>
          <w:numId w:val="14"/>
        </w:numPr>
        <w:spacing w:before="0" w:after="0" w:line="276" w:lineRule="auto"/>
        <w:ind w:left="851" w:hanging="2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10151C16" w14:textId="77777777" w:rsidR="00BE1AE6" w:rsidRPr="000C7661" w:rsidRDefault="00BE1AE6" w:rsidP="00BE1AE6">
      <w:pPr>
        <w:pStyle w:val="pkt"/>
        <w:numPr>
          <w:ilvl w:val="0"/>
          <w:numId w:val="14"/>
        </w:numPr>
        <w:spacing w:before="0" w:after="0" w:line="276" w:lineRule="auto"/>
        <w:ind w:left="851" w:hanging="2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4E329E6" w14:textId="3F48FC93" w:rsidR="00BE1AE6" w:rsidRDefault="00BE1AE6" w:rsidP="00BE1AE6">
      <w:pPr>
        <w:pStyle w:val="pkt"/>
        <w:numPr>
          <w:ilvl w:val="0"/>
          <w:numId w:val="12"/>
        </w:numPr>
        <w:tabs>
          <w:tab w:val="clear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przysługuje Pani/Panu prawo wniesienia skargi do organu nadzorczego na niezgodne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 xml:space="preserve">z RODO przetwarzanie Pani/Pana danych osobowych przez administratora. Organem właściwym dla przedmiotowej skargi jest Urząd Ochrony Danych Osobowych, ul. Stawki 2,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>00-193 Warszawa.</w:t>
      </w:r>
    </w:p>
    <w:p w14:paraId="0EAAB52D" w14:textId="77777777" w:rsidR="007765B4" w:rsidRDefault="007765B4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</w:p>
    <w:p w14:paraId="6E0E6286" w14:textId="1F0B46E0" w:rsidR="007765B4" w:rsidRPr="006A733E" w:rsidRDefault="007765B4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 xml:space="preserve">III. TRYB UDZIELENIA ZAMÓWIENIA </w:t>
      </w:r>
    </w:p>
    <w:p w14:paraId="2E0A9664" w14:textId="354883CC" w:rsidR="00BE1AE6" w:rsidRPr="00E96D88" w:rsidRDefault="00BE1AE6" w:rsidP="00BE1AE6">
      <w:pPr>
        <w:pStyle w:val="pkt"/>
        <w:numPr>
          <w:ilvl w:val="0"/>
          <w:numId w:val="15"/>
        </w:numPr>
        <w:spacing w:before="20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 xml:space="preserve">Niniejsze postępowanie prowadzone jest w trybie podstawowym o jakim stanowi art. 275 pkt </w:t>
      </w:r>
      <w:r w:rsidR="00550E07">
        <w:rPr>
          <w:rFonts w:ascii="Arial" w:hAnsi="Arial" w:cs="Arial"/>
          <w:sz w:val="20"/>
        </w:rPr>
        <w:t xml:space="preserve">  </w:t>
      </w:r>
      <w:r w:rsidR="0099260E">
        <w:rPr>
          <w:rFonts w:ascii="Arial" w:hAnsi="Arial" w:cs="Arial"/>
          <w:sz w:val="20"/>
        </w:rPr>
        <w:t>1</w:t>
      </w:r>
      <w:r w:rsidR="00550E07">
        <w:rPr>
          <w:rFonts w:ascii="Arial" w:hAnsi="Arial" w:cs="Arial"/>
          <w:sz w:val="20"/>
        </w:rPr>
        <w:t xml:space="preserve"> ustawy</w:t>
      </w:r>
      <w:r w:rsidRPr="00E96D88">
        <w:rPr>
          <w:rFonts w:ascii="Arial" w:hAnsi="Arial" w:cs="Arial"/>
          <w:sz w:val="20"/>
        </w:rPr>
        <w:t xml:space="preserve"> </w:t>
      </w:r>
      <w:proofErr w:type="spellStart"/>
      <w:r w:rsidR="0099260E">
        <w:rPr>
          <w:rFonts w:ascii="Arial" w:hAnsi="Arial" w:cs="Arial"/>
          <w:sz w:val="20"/>
        </w:rPr>
        <w:t>Pzp</w:t>
      </w:r>
      <w:proofErr w:type="spellEnd"/>
      <w:r w:rsidRPr="00E96D88">
        <w:rPr>
          <w:rFonts w:ascii="Arial" w:hAnsi="Arial" w:cs="Arial"/>
          <w:sz w:val="20"/>
        </w:rPr>
        <w:t xml:space="preserve"> oraz niniejszej Specyfikacji Warunków Zamówienia, zwaną dalej "SWZ". </w:t>
      </w:r>
    </w:p>
    <w:p w14:paraId="673840AF" w14:textId="1C9625CF" w:rsidR="00BE1AE6" w:rsidRPr="00E96D88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>Zamawiający wyb</w:t>
      </w:r>
      <w:r w:rsidR="00550E07">
        <w:rPr>
          <w:rFonts w:ascii="Arial" w:hAnsi="Arial" w:cs="Arial"/>
          <w:sz w:val="20"/>
        </w:rPr>
        <w:t>ór</w:t>
      </w:r>
      <w:r w:rsidRPr="00E96D88">
        <w:rPr>
          <w:rFonts w:ascii="Arial" w:hAnsi="Arial" w:cs="Arial"/>
          <w:sz w:val="20"/>
        </w:rPr>
        <w:t xml:space="preserve"> najkorzystniejszej oferty </w:t>
      </w:r>
      <w:r w:rsidR="0099260E">
        <w:rPr>
          <w:rFonts w:ascii="Arial" w:hAnsi="Arial" w:cs="Arial"/>
          <w:sz w:val="20"/>
        </w:rPr>
        <w:t xml:space="preserve">dokona bez przeprowadzania </w:t>
      </w:r>
      <w:r w:rsidRPr="00E96D88">
        <w:rPr>
          <w:rFonts w:ascii="Arial" w:hAnsi="Arial" w:cs="Arial"/>
          <w:sz w:val="20"/>
        </w:rPr>
        <w:t xml:space="preserve">negocjacji. </w:t>
      </w:r>
    </w:p>
    <w:p w14:paraId="741668EA" w14:textId="77777777" w:rsidR="00BE1AE6" w:rsidRPr="00E96D88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 xml:space="preserve">Szacunkowa wartość przedmiotowego zamówienia nie przekracza progów unijnych o jakich mowa w art. 3 ustawy </w:t>
      </w:r>
      <w:proofErr w:type="spellStart"/>
      <w:r w:rsidRPr="00E96D88">
        <w:rPr>
          <w:rFonts w:ascii="Arial" w:hAnsi="Arial" w:cs="Arial"/>
          <w:sz w:val="20"/>
        </w:rPr>
        <w:t>p.z.p</w:t>
      </w:r>
      <w:proofErr w:type="spellEnd"/>
      <w:r w:rsidRPr="00E96D88">
        <w:rPr>
          <w:rFonts w:ascii="Arial" w:hAnsi="Arial" w:cs="Arial"/>
          <w:sz w:val="20"/>
        </w:rPr>
        <w:t xml:space="preserve">.  </w:t>
      </w:r>
    </w:p>
    <w:p w14:paraId="1AC3D611" w14:textId="77777777" w:rsidR="00BE1AE6" w:rsidRPr="00E96D88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>Zamawiający nie przewiduje aukcji elektronicznej.</w:t>
      </w:r>
    </w:p>
    <w:p w14:paraId="65F803CB" w14:textId="77777777" w:rsidR="00BE1AE6" w:rsidRPr="00E96D88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76B676BB" w14:textId="22C4D84A" w:rsidR="00BE1AE6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>Zamawiający nie prowadzi postępowania w celu zawarcia umowy ramowej.</w:t>
      </w:r>
    </w:p>
    <w:p w14:paraId="74AA468D" w14:textId="02FF294E" w:rsidR="00CF7BF8" w:rsidRPr="00DA354B" w:rsidRDefault="00CF7BF8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DA354B">
        <w:rPr>
          <w:rFonts w:ascii="Arial" w:hAnsi="Arial" w:cs="Arial"/>
          <w:sz w:val="20"/>
        </w:rPr>
        <w:t>Zamawiający nie zastrzega obowiązku osobistego wykonania przez wykonawcę kluczowych zadań</w:t>
      </w:r>
    </w:p>
    <w:p w14:paraId="50F5EB07" w14:textId="77777777" w:rsidR="00BE1AE6" w:rsidRPr="00DA354B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DA354B">
        <w:rPr>
          <w:rFonts w:ascii="Arial" w:hAnsi="Arial" w:cs="Arial"/>
          <w:sz w:val="20"/>
        </w:rPr>
        <w:t xml:space="preserve">Zamawiający nie zastrzega możliwości ubiegania się o udzielenie zamówienia wyłącznie przez Wykonawców, o których mowa w art. 94 </w:t>
      </w:r>
      <w:proofErr w:type="spellStart"/>
      <w:r w:rsidRPr="00DA354B">
        <w:rPr>
          <w:rFonts w:ascii="Arial" w:hAnsi="Arial" w:cs="Arial"/>
          <w:sz w:val="20"/>
        </w:rPr>
        <w:t>p.z.p</w:t>
      </w:r>
      <w:proofErr w:type="spellEnd"/>
      <w:r w:rsidRPr="00DA354B">
        <w:rPr>
          <w:rFonts w:ascii="Arial" w:hAnsi="Arial" w:cs="Arial"/>
          <w:sz w:val="20"/>
        </w:rPr>
        <w:t xml:space="preserve">. </w:t>
      </w:r>
    </w:p>
    <w:p w14:paraId="05465891" w14:textId="253164B8" w:rsidR="00BE1AE6" w:rsidRPr="00DA354B" w:rsidRDefault="00BE1AE6" w:rsidP="00DA354B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Cs w:val="24"/>
        </w:rPr>
      </w:pPr>
      <w:r w:rsidRPr="00DA354B">
        <w:rPr>
          <w:rFonts w:ascii="Arial" w:hAnsi="Arial" w:cs="Arial"/>
          <w:sz w:val="20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</w:t>
      </w:r>
      <w:r w:rsidRPr="00DA354B">
        <w:rPr>
          <w:rFonts w:ascii="Arial" w:hAnsi="Arial" w:cs="Arial"/>
          <w:sz w:val="20"/>
        </w:rPr>
        <w:br/>
        <w:t>na wykonywaniu pracy w sposób określony w art. 22 § 1 ustawy z dnia 26.06.1974 r. - Kodeks pracy (Dz. U. z 2020 r. poz. 1320</w:t>
      </w:r>
      <w:r w:rsidR="008C497B" w:rsidRPr="00DA354B">
        <w:rPr>
          <w:rFonts w:ascii="Arial" w:hAnsi="Arial" w:cs="Arial"/>
          <w:sz w:val="20"/>
        </w:rPr>
        <w:t xml:space="preserve"> z  późn.zm.</w:t>
      </w:r>
      <w:r w:rsidRPr="00DA354B">
        <w:rPr>
          <w:rFonts w:ascii="Arial" w:hAnsi="Arial" w:cs="Arial"/>
          <w:sz w:val="20"/>
        </w:rPr>
        <w:t xml:space="preserve">) obejmują </w:t>
      </w:r>
      <w:r w:rsidR="00054D73" w:rsidRPr="00DA354B">
        <w:rPr>
          <w:rFonts w:ascii="Arial" w:hAnsi="Arial" w:cs="Arial"/>
          <w:bCs/>
          <w:sz w:val="20"/>
        </w:rPr>
        <w:t>czynności</w:t>
      </w:r>
      <w:r w:rsidR="0099260E" w:rsidRPr="00DA354B">
        <w:rPr>
          <w:rFonts w:ascii="Arial" w:eastAsia="Calibri" w:hAnsi="Arial" w:cs="Arial"/>
          <w:sz w:val="20"/>
        </w:rPr>
        <w:t xml:space="preserve"> na stanowisku kierowcy i opiekunki</w:t>
      </w:r>
      <w:r w:rsidR="005612C6" w:rsidRPr="00DA354B">
        <w:rPr>
          <w:rFonts w:ascii="Arial" w:hAnsi="Arial" w:cs="Arial"/>
          <w:sz w:val="20"/>
          <w:szCs w:val="24"/>
        </w:rPr>
        <w:t xml:space="preserve">. </w:t>
      </w:r>
      <w:bookmarkStart w:id="0" w:name="_Hlk76931727"/>
      <w:r w:rsidR="005612C6" w:rsidRPr="00DA354B">
        <w:rPr>
          <w:rFonts w:ascii="Arial" w:hAnsi="Arial" w:cs="Arial"/>
          <w:sz w:val="20"/>
          <w:szCs w:val="24"/>
        </w:rPr>
        <w:t xml:space="preserve">Obowiązek ten nie dotyczy </w:t>
      </w:r>
      <w:r w:rsidR="0099260E" w:rsidRPr="00DA354B">
        <w:rPr>
          <w:rFonts w:ascii="Arial" w:hAnsi="Arial" w:cs="Arial"/>
          <w:sz w:val="20"/>
          <w:szCs w:val="24"/>
        </w:rPr>
        <w:t xml:space="preserve">właścicieli </w:t>
      </w:r>
      <w:r w:rsidR="00DA354B" w:rsidRPr="00DA354B">
        <w:rPr>
          <w:rFonts w:ascii="Arial" w:hAnsi="Arial" w:cs="Arial"/>
          <w:sz w:val="20"/>
          <w:szCs w:val="24"/>
        </w:rPr>
        <w:t>wykonujący te czynności osobiści</w:t>
      </w:r>
      <w:r w:rsidR="00F84255">
        <w:rPr>
          <w:rFonts w:ascii="Arial" w:hAnsi="Arial" w:cs="Arial"/>
          <w:sz w:val="20"/>
          <w:szCs w:val="24"/>
        </w:rPr>
        <w:t>, o ile posiada stosowne uprawnienia i aktualne badania</w:t>
      </w:r>
      <w:r w:rsidR="00DA354B" w:rsidRPr="00DA354B">
        <w:rPr>
          <w:rFonts w:ascii="Arial" w:hAnsi="Arial" w:cs="Arial"/>
          <w:sz w:val="20"/>
          <w:szCs w:val="24"/>
        </w:rPr>
        <w:t>. Kierowca nie może pełnić funkcji opiekuna.</w:t>
      </w:r>
      <w:r w:rsidR="0099260E" w:rsidRPr="00DA354B">
        <w:rPr>
          <w:rFonts w:ascii="Arial" w:hAnsi="Arial" w:cs="Arial"/>
          <w:sz w:val="20"/>
          <w:szCs w:val="24"/>
        </w:rPr>
        <w:t xml:space="preserve"> </w:t>
      </w:r>
    </w:p>
    <w:bookmarkEnd w:id="0"/>
    <w:p w14:paraId="76C0712A" w14:textId="093D096E" w:rsidR="00BE1AE6" w:rsidRPr="00DA354B" w:rsidRDefault="00BE1AE6" w:rsidP="00BE1A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DA354B">
        <w:rPr>
          <w:rFonts w:ascii="Arial" w:hAnsi="Arial" w:cs="Arial"/>
          <w:sz w:val="20"/>
          <w:szCs w:val="18"/>
        </w:rPr>
        <w:t>Wykonawc</w:t>
      </w:r>
      <w:r w:rsidR="00B17838" w:rsidRPr="00DA354B">
        <w:rPr>
          <w:rFonts w:ascii="Arial" w:hAnsi="Arial" w:cs="Arial"/>
          <w:sz w:val="20"/>
          <w:szCs w:val="18"/>
        </w:rPr>
        <w:t>a</w:t>
      </w:r>
      <w:r w:rsidRPr="00DA354B">
        <w:rPr>
          <w:rFonts w:ascii="Arial" w:hAnsi="Arial" w:cs="Arial"/>
          <w:sz w:val="20"/>
          <w:szCs w:val="18"/>
        </w:rPr>
        <w:t xml:space="preserve"> i podwykonawca zatrudni </w:t>
      </w:r>
      <w:r w:rsidR="00B17838" w:rsidRPr="00DA354B">
        <w:rPr>
          <w:rFonts w:ascii="Arial" w:hAnsi="Arial" w:cs="Arial"/>
          <w:sz w:val="20"/>
          <w:szCs w:val="18"/>
        </w:rPr>
        <w:t xml:space="preserve">przy realizacji zamówienia, </w:t>
      </w:r>
      <w:r w:rsidRPr="00DA354B">
        <w:rPr>
          <w:rFonts w:ascii="Arial" w:hAnsi="Arial" w:cs="Arial"/>
          <w:sz w:val="20"/>
          <w:szCs w:val="18"/>
        </w:rPr>
        <w:t xml:space="preserve"> konieczną do prawidłowego </w:t>
      </w:r>
      <w:r w:rsidR="00B17838" w:rsidRPr="00DA354B">
        <w:rPr>
          <w:rFonts w:ascii="Arial" w:hAnsi="Arial" w:cs="Arial"/>
          <w:sz w:val="20"/>
          <w:szCs w:val="18"/>
        </w:rPr>
        <w:t xml:space="preserve">jego </w:t>
      </w:r>
      <w:r w:rsidRPr="00DA354B">
        <w:rPr>
          <w:rFonts w:ascii="Arial" w:hAnsi="Arial" w:cs="Arial"/>
          <w:sz w:val="20"/>
          <w:szCs w:val="18"/>
        </w:rPr>
        <w:t>wykonania liczbę pracowników.</w:t>
      </w:r>
    </w:p>
    <w:p w14:paraId="4FC244D4" w14:textId="77777777" w:rsidR="00BE1AE6" w:rsidRPr="007E7F53" w:rsidRDefault="00BE1AE6" w:rsidP="00BE1AE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18"/>
        </w:rPr>
      </w:pPr>
      <w:r w:rsidRPr="00DA354B">
        <w:rPr>
          <w:rFonts w:ascii="Arial" w:hAnsi="Arial" w:cs="Arial"/>
          <w:sz w:val="20"/>
          <w:szCs w:val="18"/>
          <w:lang w:eastAsia="x-none"/>
        </w:rPr>
        <w:t>Zamawiający w każdym czasie</w:t>
      </w:r>
      <w:r w:rsidRPr="007E7F53">
        <w:rPr>
          <w:rFonts w:ascii="Arial" w:hAnsi="Arial" w:cs="Arial"/>
          <w:sz w:val="20"/>
          <w:szCs w:val="18"/>
          <w:lang w:eastAsia="x-none"/>
        </w:rPr>
        <w:t xml:space="preserve">, w szczególności w przypadku podejrzenia lub stwierdzenia </w:t>
      </w:r>
      <w:r>
        <w:rPr>
          <w:rFonts w:ascii="Arial" w:hAnsi="Arial" w:cs="Arial"/>
          <w:sz w:val="20"/>
          <w:szCs w:val="18"/>
          <w:lang w:eastAsia="x-none"/>
        </w:rPr>
        <w:br/>
      </w:r>
      <w:r w:rsidRPr="007E7F53">
        <w:rPr>
          <w:rFonts w:ascii="Arial" w:hAnsi="Arial" w:cs="Arial"/>
          <w:sz w:val="20"/>
          <w:szCs w:val="18"/>
          <w:lang w:eastAsia="x-none"/>
        </w:rPr>
        <w:t>w trakcie realizacji zamówienia zatrudnienia osób w innej formie niż określonej w art. 22 § 1</w:t>
      </w:r>
      <w:r w:rsidRPr="007E7F53">
        <w:rPr>
          <w:rStyle w:val="Odwoanieprzypisudolnego"/>
          <w:rFonts w:ascii="Arial" w:hAnsi="Arial" w:cs="Arial"/>
          <w:szCs w:val="18"/>
          <w:lang w:eastAsia="x-none"/>
        </w:rPr>
        <w:footnoteReference w:id="2"/>
      </w:r>
      <w:r w:rsidRPr="007E7F53">
        <w:rPr>
          <w:rFonts w:ascii="Arial" w:hAnsi="Arial" w:cs="Arial"/>
          <w:sz w:val="20"/>
          <w:szCs w:val="18"/>
          <w:lang w:eastAsia="x-none"/>
        </w:rPr>
        <w:t xml:space="preserve"> ustawy z dnia 26 czerwca 1974 r. – Kodeks pracy (</w:t>
      </w:r>
      <w:proofErr w:type="spellStart"/>
      <w:r w:rsidRPr="007E7F53">
        <w:rPr>
          <w:rFonts w:ascii="Arial" w:hAnsi="Arial" w:cs="Arial"/>
          <w:sz w:val="20"/>
          <w:szCs w:val="18"/>
          <w:lang w:eastAsia="x-none"/>
        </w:rPr>
        <w:t>Kp</w:t>
      </w:r>
      <w:proofErr w:type="spellEnd"/>
      <w:r w:rsidRPr="007E7F53">
        <w:rPr>
          <w:rFonts w:ascii="Arial" w:hAnsi="Arial" w:cs="Arial"/>
          <w:sz w:val="20"/>
          <w:szCs w:val="18"/>
          <w:lang w:eastAsia="x-none"/>
        </w:rPr>
        <w:t>), zastrzega sobie prawo do zawnioskowania o przeprowadzenie kontroli przez Państwową Inspekcję Pracy (PIP).</w:t>
      </w:r>
      <w:r w:rsidRPr="007E7F53">
        <w:rPr>
          <w:rFonts w:ascii="Arial" w:hAnsi="Arial" w:cs="Arial"/>
          <w:bCs/>
          <w:sz w:val="20"/>
          <w:szCs w:val="18"/>
        </w:rPr>
        <w:t xml:space="preserve"> </w:t>
      </w:r>
    </w:p>
    <w:p w14:paraId="6AD75A7F" w14:textId="45F542DC" w:rsidR="00BE1AE6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pkt 2 </w:t>
      </w:r>
      <w:proofErr w:type="spellStart"/>
      <w:r w:rsidRPr="00E96D88">
        <w:rPr>
          <w:rFonts w:ascii="Arial" w:hAnsi="Arial" w:cs="Arial"/>
          <w:sz w:val="20"/>
        </w:rPr>
        <w:t>p.z.p</w:t>
      </w:r>
      <w:proofErr w:type="spellEnd"/>
      <w:r w:rsidRPr="00E96D88">
        <w:rPr>
          <w:rFonts w:ascii="Arial" w:hAnsi="Arial" w:cs="Arial"/>
          <w:sz w:val="20"/>
        </w:rPr>
        <w:t xml:space="preserve">. </w:t>
      </w:r>
    </w:p>
    <w:p w14:paraId="7B4DD724" w14:textId="55BD390F" w:rsidR="007765B4" w:rsidRDefault="00514D0D" w:rsidP="00514D0D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żąda przedmiotowych środków dowodowych.</w:t>
      </w:r>
    </w:p>
    <w:p w14:paraId="650E6604" w14:textId="5696D6CE" w:rsidR="000D268A" w:rsidRDefault="000D268A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</w:p>
    <w:p w14:paraId="73BB7FD0" w14:textId="77777777" w:rsidR="00DA354B" w:rsidRDefault="00DA354B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</w:p>
    <w:p w14:paraId="06B391DB" w14:textId="77777777" w:rsidR="000D268A" w:rsidRDefault="000D268A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</w:p>
    <w:p w14:paraId="3EFAE4FA" w14:textId="77777777" w:rsidR="000D268A" w:rsidRDefault="000D268A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</w:p>
    <w:p w14:paraId="6D12BEA5" w14:textId="31EF28BF" w:rsidR="007765B4" w:rsidRPr="006A733E" w:rsidRDefault="007765B4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IV.OPIS PRZEDMIOTU ZAMÓWIENIA</w:t>
      </w:r>
    </w:p>
    <w:p w14:paraId="771E8593" w14:textId="5FC0E548" w:rsidR="008B357A" w:rsidRDefault="008B357A" w:rsidP="00B1783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3E622C3" w14:textId="6B47FDE4" w:rsidR="00AB5978" w:rsidRDefault="00204C8C" w:rsidP="00204C8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DA354B" w:rsidRPr="00204C8C">
        <w:rPr>
          <w:rFonts w:ascii="Arial" w:hAnsi="Arial" w:cs="Arial"/>
          <w:bCs/>
          <w:sz w:val="20"/>
          <w:szCs w:val="20"/>
        </w:rPr>
        <w:t>Przedmiotem zamówienia jest świadczenie usługi</w:t>
      </w:r>
      <w:r w:rsidR="00DA354B" w:rsidRPr="00204C8C">
        <w:rPr>
          <w:rFonts w:ascii="Arial" w:hAnsi="Arial" w:cs="Arial"/>
          <w:sz w:val="20"/>
          <w:szCs w:val="20"/>
        </w:rPr>
        <w:t xml:space="preserve"> przewozu uczniów, na podstawie imiennych biletów miesięcznych </w:t>
      </w:r>
      <w:r w:rsidR="00DA354B" w:rsidRPr="00180E2E">
        <w:rPr>
          <w:rFonts w:ascii="Arial" w:hAnsi="Arial" w:cs="Arial"/>
          <w:b/>
          <w:bCs/>
          <w:sz w:val="20"/>
          <w:szCs w:val="20"/>
        </w:rPr>
        <w:t>do i z</w:t>
      </w:r>
      <w:r w:rsidR="005C2408" w:rsidRPr="00180E2E">
        <w:rPr>
          <w:rFonts w:ascii="Arial" w:hAnsi="Arial" w:cs="Arial"/>
          <w:b/>
          <w:bCs/>
          <w:sz w:val="20"/>
          <w:szCs w:val="20"/>
        </w:rPr>
        <w:t xml:space="preserve"> Szkoły Podstawowej w Mierzeszynie</w:t>
      </w:r>
      <w:r w:rsidR="00DA354B" w:rsidRPr="00204C8C">
        <w:rPr>
          <w:rFonts w:ascii="Arial" w:hAnsi="Arial" w:cs="Arial"/>
          <w:sz w:val="20"/>
          <w:szCs w:val="20"/>
        </w:rPr>
        <w:t>.</w:t>
      </w:r>
      <w:r w:rsidR="00DA354B" w:rsidRPr="00204C8C">
        <w:rPr>
          <w:rFonts w:ascii="Arial" w:eastAsia="Times New Roman" w:hAnsi="Arial" w:cs="Arial"/>
          <w:sz w:val="20"/>
          <w:szCs w:val="20"/>
        </w:rPr>
        <w:t xml:space="preserve"> Zamówienie obejmuje zakup ulgowych biletów miesięcznych u Wykonawcy, </w:t>
      </w:r>
      <w:r w:rsidR="00DA354B" w:rsidRPr="00204C8C">
        <w:rPr>
          <w:rFonts w:ascii="Arial" w:eastAsia="Times New Roman" w:hAnsi="Arial" w:cs="Arial"/>
          <w:sz w:val="20"/>
          <w:szCs w:val="20"/>
          <w:u w:val="single"/>
        </w:rPr>
        <w:t>który jest uprawniony do świadczenia usług regularnego przewozu osób</w:t>
      </w:r>
      <w:r w:rsidR="00DA354B" w:rsidRPr="00204C8C">
        <w:rPr>
          <w:rFonts w:ascii="Arial" w:eastAsia="Times New Roman" w:hAnsi="Arial" w:cs="Arial"/>
          <w:sz w:val="20"/>
          <w:szCs w:val="20"/>
        </w:rPr>
        <w:t xml:space="preserve"> (posiada odpowiednie dokumenty</w:t>
      </w:r>
      <w:r>
        <w:rPr>
          <w:rFonts w:ascii="Arial" w:eastAsia="Times New Roman" w:hAnsi="Arial" w:cs="Arial"/>
          <w:sz w:val="20"/>
          <w:szCs w:val="20"/>
        </w:rPr>
        <w:t xml:space="preserve"> min. licencje, zezwolenia </w:t>
      </w:r>
      <w:r w:rsidR="00DA354B" w:rsidRPr="00204C8C">
        <w:rPr>
          <w:rFonts w:ascii="Arial" w:eastAsia="Times New Roman" w:hAnsi="Arial" w:cs="Arial"/>
          <w:sz w:val="20"/>
          <w:szCs w:val="20"/>
        </w:rPr>
        <w:t xml:space="preserve">zezwalające na świadczenie takich usług) na trasach obejmujących przystanki/miejsca przystankowe </w:t>
      </w:r>
      <w:r>
        <w:rPr>
          <w:rFonts w:ascii="Arial" w:eastAsia="Times New Roman" w:hAnsi="Arial" w:cs="Arial"/>
          <w:sz w:val="20"/>
          <w:szCs w:val="20"/>
        </w:rPr>
        <w:t>zgodnie z opisem przedmiotu zamówienia zwanym dalej „OPZ”.</w:t>
      </w:r>
      <w:r w:rsidR="00DA354B" w:rsidRPr="00204C8C">
        <w:rPr>
          <w:rFonts w:ascii="Arial" w:eastAsia="Times New Roman" w:hAnsi="Arial" w:cs="Arial"/>
          <w:sz w:val="20"/>
          <w:szCs w:val="20"/>
        </w:rPr>
        <w:t xml:space="preserve"> Przewóz ma być realizowany w oparciu o istniejące lub nowo utworzone linie komunikacji regularnej z pierwszeństwem przejazdu dzieci i młodzieży na podstawie biletów miesięcznych. Wykonawca jest zobowiązany do opracowania i dostosowania optymalnych tras i rozkładu jazdy autobusów do potrzeb Zamawiającego po uwzględnieniu godzin dowozów na zajęcia, godzin odjazdów, liczby i miejsc wsiadania dzieci podanych w</w:t>
      </w:r>
      <w:r>
        <w:rPr>
          <w:rFonts w:ascii="Arial" w:eastAsia="Times New Roman" w:hAnsi="Arial" w:cs="Arial"/>
          <w:sz w:val="20"/>
          <w:szCs w:val="20"/>
        </w:rPr>
        <w:t xml:space="preserve"> OPZ</w:t>
      </w:r>
      <w:r w:rsidR="00DA354B" w:rsidRPr="00204C8C">
        <w:rPr>
          <w:rFonts w:ascii="Arial" w:eastAsia="Times New Roman" w:hAnsi="Arial" w:cs="Arial"/>
          <w:sz w:val="20"/>
          <w:szCs w:val="20"/>
        </w:rPr>
        <w:t xml:space="preserve">. Wykonawca w ramach realizacji zamówienia zapewni pierwszeństwo przejazdu uczniom posiadającym bilet miesięczny, a w przypadku wolnych miejsc, umożliwi korzystanie z przejazdu innym osobom. Rozliczenie płatności będzie dokonywane w cyklu miesięcznym, na podstawie zestawienia faktycznie zakupionych biletów miesięcznych, według ich cen </w:t>
      </w:r>
      <w:r>
        <w:rPr>
          <w:rFonts w:ascii="Arial" w:eastAsia="Times New Roman" w:hAnsi="Arial" w:cs="Arial"/>
          <w:sz w:val="20"/>
          <w:szCs w:val="20"/>
        </w:rPr>
        <w:t xml:space="preserve">podanych </w:t>
      </w:r>
      <w:r w:rsidR="00DA354B" w:rsidRPr="00204C8C">
        <w:rPr>
          <w:rFonts w:ascii="Arial" w:eastAsia="Times New Roman" w:hAnsi="Arial" w:cs="Arial"/>
          <w:sz w:val="20"/>
          <w:szCs w:val="20"/>
        </w:rPr>
        <w:t xml:space="preserve">w ofercie Wykonawcy. Ponadto Wykonawca zobowiązany jest umożliwić przejazdy dzieci i młodzieży do szkół i z powrotem (na podstawie biletów miesięcznych), w celu realizacji zajęć pozalekcyjnych, bądź wcześniejszego powrotu dzieci do domu. Uczniowie nie będą uiszczać dodatkowych opłat za przejazdy. </w:t>
      </w:r>
    </w:p>
    <w:p w14:paraId="5A419D3A" w14:textId="77777777" w:rsidR="00AB5978" w:rsidRDefault="00AB5978" w:rsidP="00204C8C">
      <w:pPr>
        <w:jc w:val="both"/>
        <w:rPr>
          <w:rFonts w:ascii="Arial" w:eastAsia="Times New Roman" w:hAnsi="Arial" w:cs="Arial"/>
          <w:bCs/>
          <w:sz w:val="20"/>
          <w:szCs w:val="20"/>
          <w:lang w:bidi="pl-PL"/>
        </w:rPr>
      </w:pPr>
    </w:p>
    <w:p w14:paraId="6DAF7E6F" w14:textId="791CA061" w:rsidR="00C35CCA" w:rsidRPr="00204C8C" w:rsidRDefault="00DA354B" w:rsidP="00204C8C">
      <w:pPr>
        <w:jc w:val="both"/>
        <w:rPr>
          <w:rFonts w:ascii="Arial" w:eastAsia="Times New Roman" w:hAnsi="Arial" w:cs="Arial"/>
          <w:bCs/>
          <w:sz w:val="20"/>
          <w:szCs w:val="20"/>
          <w:lang w:bidi="pl-PL"/>
        </w:rPr>
      </w:pPr>
      <w:r w:rsidRPr="00204C8C">
        <w:rPr>
          <w:rFonts w:ascii="Arial" w:eastAsia="Times New Roman" w:hAnsi="Arial" w:cs="Arial"/>
          <w:bCs/>
          <w:sz w:val="20"/>
          <w:szCs w:val="20"/>
          <w:lang w:bidi="pl-PL"/>
        </w:rPr>
        <w:t>Wykonawca zapewnia w każdym autobusie w trakcie przewozu opiekę nad uczniami</w:t>
      </w:r>
      <w:r w:rsidRPr="00204C8C">
        <w:rPr>
          <w:rFonts w:ascii="Arial" w:eastAsia="Times New Roman" w:hAnsi="Arial" w:cs="Arial"/>
          <w:sz w:val="20"/>
          <w:szCs w:val="20"/>
        </w:rPr>
        <w:t>.</w:t>
      </w:r>
      <w:r w:rsidRPr="00204C8C">
        <w:rPr>
          <w:rFonts w:ascii="Arial" w:eastAsia="Times New Roman" w:hAnsi="Arial" w:cs="Arial"/>
          <w:bCs/>
          <w:sz w:val="20"/>
          <w:szCs w:val="20"/>
          <w:lang w:bidi="pl-PL"/>
        </w:rPr>
        <w:t xml:space="preserve"> Osoba zatrudniona do sprawowania opieki </w:t>
      </w:r>
      <w:r w:rsidR="00AB5978">
        <w:rPr>
          <w:rFonts w:ascii="Arial" w:eastAsia="Times New Roman" w:hAnsi="Arial" w:cs="Arial"/>
          <w:bCs/>
          <w:sz w:val="20"/>
          <w:szCs w:val="20"/>
          <w:lang w:bidi="pl-PL"/>
        </w:rPr>
        <w:t>musi</w:t>
      </w:r>
      <w:r w:rsidRPr="00204C8C">
        <w:rPr>
          <w:rFonts w:ascii="Arial" w:eastAsia="Times New Roman" w:hAnsi="Arial" w:cs="Arial"/>
          <w:bCs/>
          <w:sz w:val="20"/>
          <w:szCs w:val="20"/>
          <w:lang w:bidi="pl-PL"/>
        </w:rPr>
        <w:t xml:space="preserve"> posiadać przeszkolenie w zakresie udzielania pierwszej pomocy medycznej.</w:t>
      </w:r>
    </w:p>
    <w:p w14:paraId="5BAB219A" w14:textId="77777777" w:rsidR="00AB5978" w:rsidRPr="00D30093" w:rsidRDefault="00AB5978" w:rsidP="00204C8C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bidi="pl-PL"/>
        </w:rPr>
      </w:pPr>
    </w:p>
    <w:p w14:paraId="23C4A567" w14:textId="5BAC4619" w:rsidR="0004303E" w:rsidRPr="00D30093" w:rsidRDefault="00204C8C" w:rsidP="00D30093">
      <w:pPr>
        <w:jc w:val="both"/>
        <w:rPr>
          <w:rFonts w:ascii="Arial" w:hAnsi="Arial"/>
          <w:b/>
          <w:bCs/>
          <w:sz w:val="20"/>
          <w:szCs w:val="20"/>
        </w:rPr>
      </w:pPr>
      <w:r w:rsidRPr="00D30093">
        <w:rPr>
          <w:rFonts w:ascii="Arial" w:eastAsia="Times New Roman" w:hAnsi="Arial" w:cs="Arial"/>
          <w:b/>
          <w:color w:val="FF0000"/>
          <w:sz w:val="20"/>
          <w:szCs w:val="20"/>
          <w:lang w:bidi="pl-PL"/>
        </w:rPr>
        <w:t>Od wykonawcy wymaga się posiadania</w:t>
      </w:r>
      <w:r w:rsidR="00D30093">
        <w:rPr>
          <w:rFonts w:ascii="Arial" w:eastAsia="Times New Roman" w:hAnsi="Arial" w:cs="Arial"/>
          <w:b/>
          <w:color w:val="FF0000"/>
          <w:sz w:val="20"/>
          <w:szCs w:val="20"/>
          <w:lang w:bidi="pl-PL"/>
        </w:rPr>
        <w:t>-</w:t>
      </w:r>
      <w:r w:rsidR="00D30093" w:rsidRPr="00D30093">
        <w:rPr>
          <w:rFonts w:ascii="Arial" w:eastAsia="Times New Roman" w:hAnsi="Arial" w:cs="Arial"/>
          <w:b/>
          <w:color w:val="FF0000"/>
          <w:sz w:val="20"/>
          <w:szCs w:val="20"/>
          <w:lang w:bidi="pl-PL"/>
        </w:rPr>
        <w:t xml:space="preserve"> </w:t>
      </w:r>
      <w:r w:rsidR="00D30093">
        <w:rPr>
          <w:rFonts w:ascii="Arial" w:hAnsi="Arial" w:cs="Arial"/>
          <w:sz w:val="20"/>
          <w:szCs w:val="20"/>
        </w:rPr>
        <w:t>d</w:t>
      </w:r>
      <w:r w:rsidR="00D30093" w:rsidRPr="00D30093">
        <w:rPr>
          <w:rFonts w:ascii="Arial" w:hAnsi="Arial" w:cs="Arial"/>
          <w:sz w:val="20"/>
          <w:szCs w:val="20"/>
        </w:rPr>
        <w:t xml:space="preserve">la </w:t>
      </w:r>
      <w:r w:rsidRPr="00D30093">
        <w:rPr>
          <w:rFonts w:ascii="Arial" w:hAnsi="Arial"/>
          <w:sz w:val="20"/>
          <w:szCs w:val="20"/>
        </w:rPr>
        <w:t xml:space="preserve">transportu uczniów do placówek oświatowych gminy Trąbki Wielkie uczęszczających </w:t>
      </w:r>
      <w:r w:rsidRPr="00D30093">
        <w:rPr>
          <w:rFonts w:ascii="Arial" w:hAnsi="Arial"/>
          <w:b/>
          <w:bCs/>
          <w:sz w:val="20"/>
          <w:szCs w:val="20"/>
        </w:rPr>
        <w:t>do Szkoły Podstawowej w Mierzeszynie</w:t>
      </w:r>
      <w:r w:rsidR="00D30093">
        <w:rPr>
          <w:rFonts w:ascii="Arial" w:hAnsi="Arial"/>
          <w:b/>
          <w:bCs/>
          <w:sz w:val="20"/>
          <w:szCs w:val="20"/>
        </w:rPr>
        <w:t>:</w:t>
      </w:r>
    </w:p>
    <w:p w14:paraId="67AEA5DC" w14:textId="77777777" w:rsidR="00486EC7" w:rsidRPr="00AB5978" w:rsidRDefault="00AB5978" w:rsidP="00486EC7">
      <w:pPr>
        <w:pStyle w:val="NormalnyWeb"/>
        <w:spacing w:after="0" w:line="228" w:lineRule="auto"/>
        <w:ind w:left="6"/>
        <w:rPr>
          <w:rFonts w:ascii="Arial" w:hAnsi="Arial" w:cs="Arial"/>
          <w:b/>
          <w:bCs/>
        </w:rPr>
      </w:pPr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1 autobus</w:t>
      </w:r>
      <w:r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u</w:t>
      </w:r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 xml:space="preserve"> do przewozu osób mających nie mniej niż 50 miejsc siedzących</w:t>
      </w:r>
      <w:r w:rsidR="00486EC7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 xml:space="preserve"> oraz  k</w:t>
      </w:r>
      <w:r w:rsidR="00486EC7">
        <w:rPr>
          <w:rFonts w:ascii="Arial" w:hAnsi="Arial" w:cs="Arial"/>
          <w:b/>
          <w:bCs/>
        </w:rPr>
        <w:t>ierowcy i opiekunki</w:t>
      </w:r>
    </w:p>
    <w:p w14:paraId="1C9EE778" w14:textId="5F4559B1" w:rsidR="00AB5978" w:rsidRPr="00AB5978" w:rsidRDefault="00486EC7" w:rsidP="00204C8C">
      <w:pPr>
        <w:jc w:val="both"/>
        <w:rPr>
          <w:rFonts w:ascii="Arial" w:eastAsia="Times New Roman" w:hAnsi="Arial" w:cs="Arial"/>
          <w:b/>
          <w:bCs/>
          <w:sz w:val="20"/>
          <w:szCs w:val="20"/>
          <w:lang w:bidi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bidi="pl-PL"/>
        </w:rPr>
        <w:t xml:space="preserve">Wykonawca </w:t>
      </w:r>
      <w:r w:rsidR="00DC60B2">
        <w:rPr>
          <w:rFonts w:ascii="Arial" w:eastAsia="Times New Roman" w:hAnsi="Arial" w:cs="Arial"/>
          <w:b/>
          <w:bCs/>
          <w:sz w:val="20"/>
          <w:szCs w:val="20"/>
          <w:lang w:bidi="pl-PL"/>
        </w:rPr>
        <w:t xml:space="preserve">będzie dysponował środkami transportu </w:t>
      </w:r>
      <w:r w:rsidR="00DC60B2" w:rsidRPr="00DC60B2">
        <w:rPr>
          <w:rFonts w:ascii="Arial" w:eastAsia="Times New Roman" w:hAnsi="Arial" w:cs="Arial"/>
          <w:b/>
          <w:bCs/>
          <w:color w:val="FF0000"/>
          <w:sz w:val="20"/>
          <w:szCs w:val="20"/>
          <w:lang w:bidi="pl-PL"/>
        </w:rPr>
        <w:t xml:space="preserve">w zastępstwie </w:t>
      </w:r>
      <w:r w:rsidR="00DC60B2">
        <w:rPr>
          <w:rFonts w:ascii="Arial" w:eastAsia="Times New Roman" w:hAnsi="Arial" w:cs="Arial"/>
          <w:b/>
          <w:bCs/>
          <w:sz w:val="20"/>
          <w:szCs w:val="20"/>
          <w:lang w:bidi="pl-PL"/>
        </w:rPr>
        <w:t xml:space="preserve">co najmniej </w:t>
      </w:r>
      <w:r w:rsidR="005C2408">
        <w:rPr>
          <w:rFonts w:ascii="Arial" w:eastAsia="Times New Roman" w:hAnsi="Arial" w:cs="Arial"/>
          <w:b/>
          <w:bCs/>
          <w:sz w:val="20"/>
          <w:szCs w:val="20"/>
          <w:lang w:bidi="pl-PL"/>
        </w:rPr>
        <w:t>1</w:t>
      </w:r>
      <w:r w:rsidR="00DC60B2">
        <w:rPr>
          <w:rFonts w:ascii="Arial" w:eastAsia="Times New Roman" w:hAnsi="Arial" w:cs="Arial"/>
          <w:b/>
          <w:bCs/>
          <w:sz w:val="20"/>
          <w:szCs w:val="20"/>
          <w:lang w:bidi="pl-PL"/>
        </w:rPr>
        <w:t xml:space="preserve"> autobusami do przewozu osób mających nie mniej niż 50 miejsc siedzących </w:t>
      </w:r>
    </w:p>
    <w:p w14:paraId="18513B99" w14:textId="77777777" w:rsidR="00C35CCA" w:rsidRDefault="00C35CCA" w:rsidP="00204C8C">
      <w:pPr>
        <w:pStyle w:val="Akapitzlist"/>
        <w:ind w:left="720"/>
        <w:jc w:val="both"/>
        <w:rPr>
          <w:rFonts w:ascii="Arial" w:eastAsia="Times New Roman" w:hAnsi="Arial" w:cs="Arial"/>
          <w:bCs/>
          <w:sz w:val="20"/>
          <w:szCs w:val="20"/>
          <w:lang w:bidi="pl-PL"/>
        </w:rPr>
      </w:pPr>
    </w:p>
    <w:p w14:paraId="4C5C67CC" w14:textId="1B88C6D3" w:rsidR="00DA354B" w:rsidRPr="00F67089" w:rsidRDefault="00F67089" w:rsidP="00F67089">
      <w:pPr>
        <w:jc w:val="both"/>
        <w:rPr>
          <w:rFonts w:ascii="Arial" w:eastAsia="Times New Roman" w:hAnsi="Arial" w:cs="Arial"/>
          <w:bCs/>
          <w:sz w:val="20"/>
          <w:szCs w:val="20"/>
          <w:lang w:bidi="pl-PL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DA354B" w:rsidRPr="00F67089">
        <w:rPr>
          <w:rFonts w:ascii="Arial" w:eastAsia="Times New Roman" w:hAnsi="Arial" w:cs="Arial"/>
          <w:sz w:val="20"/>
          <w:szCs w:val="20"/>
        </w:rPr>
        <w:t>Szczegółowy opis</w:t>
      </w:r>
      <w:r>
        <w:rPr>
          <w:rFonts w:ascii="Arial" w:eastAsia="Times New Roman" w:hAnsi="Arial" w:cs="Arial"/>
          <w:sz w:val="20"/>
          <w:szCs w:val="20"/>
        </w:rPr>
        <w:t xml:space="preserve"> przedmiotu zamówienia (OPZ)</w:t>
      </w:r>
      <w:r w:rsidR="00DA354B" w:rsidRPr="00F67089">
        <w:rPr>
          <w:rFonts w:ascii="Arial" w:eastAsia="Times New Roman" w:hAnsi="Arial" w:cs="Arial"/>
          <w:sz w:val="20"/>
          <w:szCs w:val="20"/>
        </w:rPr>
        <w:t xml:space="preserve"> został zawarty w załączniku A </w:t>
      </w:r>
      <w:r>
        <w:rPr>
          <w:rFonts w:ascii="Arial" w:eastAsia="Times New Roman" w:hAnsi="Arial" w:cs="Arial"/>
          <w:sz w:val="20"/>
          <w:szCs w:val="20"/>
        </w:rPr>
        <w:t>do SWZ.</w:t>
      </w:r>
    </w:p>
    <w:p w14:paraId="479FEE55" w14:textId="77777777" w:rsidR="00DA354B" w:rsidRPr="00974A00" w:rsidRDefault="00DA354B" w:rsidP="00DA354B">
      <w:pPr>
        <w:pStyle w:val="Bezodstpw0"/>
        <w:jc w:val="both"/>
      </w:pPr>
    </w:p>
    <w:p w14:paraId="0EE3C2DF" w14:textId="18E3D378" w:rsidR="009F646D" w:rsidRPr="009F646D" w:rsidRDefault="009F646D" w:rsidP="009F646D">
      <w:pPr>
        <w:spacing w:before="120" w:after="120" w:line="276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D34284">
        <w:rPr>
          <w:rFonts w:ascii="Arial" w:hAnsi="Arial" w:cs="Arial"/>
          <w:sz w:val="20"/>
        </w:rPr>
        <w:t>.</w:t>
      </w:r>
      <w:r w:rsidR="00BE1AE6" w:rsidRPr="00D34284">
        <w:rPr>
          <w:rFonts w:ascii="Arial" w:hAnsi="Arial" w:cs="Arial"/>
          <w:sz w:val="20"/>
        </w:rPr>
        <w:t xml:space="preserve">Wspólny Słownik Zamówień CPV: </w:t>
      </w:r>
    </w:p>
    <w:p w14:paraId="52B78B86" w14:textId="77777777" w:rsidR="009F646D" w:rsidRDefault="009F646D" w:rsidP="009F646D">
      <w:pPr>
        <w:autoSpaceDE w:val="0"/>
        <w:adjustRightInd w:val="0"/>
        <w:rPr>
          <w:rFonts w:ascii="Arial" w:eastAsia="Times New Roman" w:hAnsi="Arial" w:cs="Arial"/>
          <w:color w:val="000000"/>
          <w:sz w:val="20"/>
        </w:rPr>
      </w:pPr>
      <w:r w:rsidRPr="00BA305D">
        <w:rPr>
          <w:rFonts w:ascii="Arial" w:eastAsia="Times New Roman" w:hAnsi="Arial" w:cs="Arial"/>
          <w:color w:val="000000"/>
          <w:sz w:val="20"/>
          <w:szCs w:val="20"/>
        </w:rPr>
        <w:t>60112000-6</w:t>
      </w:r>
      <w:r w:rsidRPr="00BA305D">
        <w:rPr>
          <w:rFonts w:ascii="Arial" w:eastAsia="Times New Roman" w:hAnsi="Arial" w:cs="Arial"/>
          <w:color w:val="000000"/>
          <w:sz w:val="20"/>
        </w:rPr>
        <w:t xml:space="preserve"> – usługi w zakresie publicznego transportu drogowego</w:t>
      </w:r>
    </w:p>
    <w:p w14:paraId="0330927F" w14:textId="77777777" w:rsidR="003F3BE9" w:rsidRPr="005612C6" w:rsidRDefault="003F3BE9" w:rsidP="005612C6">
      <w:pPr>
        <w:pStyle w:val="Bezodstpw"/>
        <w:rPr>
          <w:rFonts w:ascii="Arial" w:hAnsi="Arial" w:cs="Arial"/>
          <w:sz w:val="20"/>
          <w:szCs w:val="20"/>
        </w:rPr>
      </w:pPr>
    </w:p>
    <w:p w14:paraId="4CB4A200" w14:textId="4BCEACDB" w:rsidR="009F646D" w:rsidRDefault="009F646D" w:rsidP="009F646D">
      <w:pPr>
        <w:pStyle w:val="Nagwek3"/>
        <w:spacing w:line="276" w:lineRule="auto"/>
        <w:jc w:val="both"/>
        <w:rPr>
          <w:b w:val="0"/>
          <w:color w:val="000000"/>
          <w:sz w:val="20"/>
        </w:rPr>
      </w:pPr>
      <w:r w:rsidRPr="009F646D">
        <w:rPr>
          <w:b w:val="0"/>
          <w:bCs w:val="0"/>
          <w:sz w:val="20"/>
        </w:rPr>
        <w:t>4</w:t>
      </w:r>
      <w:r w:rsidR="00160EDA" w:rsidRPr="009F646D">
        <w:rPr>
          <w:b w:val="0"/>
          <w:bCs w:val="0"/>
          <w:sz w:val="20"/>
        </w:rPr>
        <w:t>.</w:t>
      </w:r>
      <w:r w:rsidRPr="009F646D">
        <w:rPr>
          <w:b w:val="0"/>
          <w:color w:val="000000"/>
          <w:sz w:val="20"/>
        </w:rPr>
        <w:t xml:space="preserve"> </w:t>
      </w:r>
      <w:r w:rsidRPr="00FA54A5">
        <w:rPr>
          <w:b w:val="0"/>
          <w:color w:val="000000"/>
          <w:sz w:val="20"/>
        </w:rPr>
        <w:t xml:space="preserve">Zamawiający </w:t>
      </w:r>
      <w:r w:rsidR="00C129C7">
        <w:rPr>
          <w:b w:val="0"/>
          <w:color w:val="000000"/>
          <w:sz w:val="20"/>
        </w:rPr>
        <w:t xml:space="preserve"> nie </w:t>
      </w:r>
      <w:r w:rsidRPr="00FA54A5">
        <w:rPr>
          <w:b w:val="0"/>
          <w:color w:val="000000"/>
          <w:sz w:val="20"/>
        </w:rPr>
        <w:t>dopuszcza możliwoś</w:t>
      </w:r>
      <w:r>
        <w:rPr>
          <w:b w:val="0"/>
          <w:color w:val="000000"/>
          <w:sz w:val="20"/>
        </w:rPr>
        <w:t>ć</w:t>
      </w:r>
      <w:r w:rsidRPr="00FA54A5">
        <w:rPr>
          <w:b w:val="0"/>
          <w:color w:val="000000"/>
          <w:sz w:val="20"/>
        </w:rPr>
        <w:t xml:space="preserve"> składania ofert częściowych</w:t>
      </w:r>
      <w:r>
        <w:rPr>
          <w:b w:val="0"/>
          <w:color w:val="000000"/>
          <w:sz w:val="20"/>
        </w:rPr>
        <w:t>.</w:t>
      </w:r>
    </w:p>
    <w:p w14:paraId="66191D47" w14:textId="4B9333A6" w:rsidR="00C129C7" w:rsidRPr="00C129C7" w:rsidRDefault="00C129C7" w:rsidP="00C129C7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129C7">
        <w:rPr>
          <w:rFonts w:ascii="Arial" w:hAnsi="Arial" w:cs="Arial"/>
          <w:sz w:val="20"/>
          <w:szCs w:val="20"/>
        </w:rPr>
        <w:t>Zamawiający nie dokonał podziału</w:t>
      </w:r>
      <w:r w:rsidRPr="00EA2B79">
        <w:rPr>
          <w:rFonts w:ascii="Arial" w:hAnsi="Arial" w:cs="Arial"/>
          <w:sz w:val="20"/>
          <w:szCs w:val="20"/>
        </w:rPr>
        <w:t xml:space="preserve"> zamówienia na części z uwagi na fakt, iż zamówienie </w:t>
      </w:r>
      <w:r>
        <w:rPr>
          <w:rFonts w:ascii="Arial" w:hAnsi="Arial" w:cs="Arial"/>
          <w:sz w:val="20"/>
          <w:szCs w:val="20"/>
        </w:rPr>
        <w:t xml:space="preserve">jest jedną z części  ogłoszonego postępowania w dniu 12.07.2021, którego cześć 2 </w:t>
      </w:r>
      <w:r>
        <w:rPr>
          <w:rFonts w:ascii="Arial" w:hAnsi="Arial"/>
        </w:rPr>
        <w:t>-</w:t>
      </w:r>
      <w:r w:rsidRPr="00C129C7">
        <w:rPr>
          <w:rFonts w:ascii="Arial" w:hAnsi="Arial"/>
          <w:sz w:val="20"/>
          <w:szCs w:val="20"/>
        </w:rPr>
        <w:t xml:space="preserve">dotyczyła transportu uczniów do placówek oświatowych gminy Trąbki Wielkie uczęszczających </w:t>
      </w:r>
      <w:r w:rsidRPr="00C129C7">
        <w:rPr>
          <w:rFonts w:ascii="Arial" w:hAnsi="Arial"/>
          <w:b/>
          <w:bCs/>
          <w:sz w:val="20"/>
          <w:szCs w:val="20"/>
        </w:rPr>
        <w:t>do Szkoły Podstawowej w Mierzeszynie</w:t>
      </w:r>
      <w:r>
        <w:rPr>
          <w:rFonts w:ascii="Arial" w:hAnsi="Arial"/>
          <w:b/>
          <w:bCs/>
          <w:sz w:val="20"/>
          <w:szCs w:val="20"/>
        </w:rPr>
        <w:t xml:space="preserve">. </w:t>
      </w:r>
      <w:r w:rsidRPr="00C129C7">
        <w:rPr>
          <w:rFonts w:ascii="Arial" w:hAnsi="Arial"/>
          <w:sz w:val="20"/>
          <w:szCs w:val="20"/>
        </w:rPr>
        <w:t>W dniu 22.07.2021 r. postępowanie dla cz. 2 zostało unieważnione.</w:t>
      </w:r>
    </w:p>
    <w:p w14:paraId="52CA3CAD" w14:textId="7BE30C19" w:rsidR="00C129C7" w:rsidRPr="00C129C7" w:rsidRDefault="00FA58E1" w:rsidP="00FA58E1">
      <w:pPr>
        <w:ind w:left="426"/>
      </w:pPr>
      <w:r>
        <w:rPr>
          <w:rFonts w:ascii="Arial" w:hAnsi="Arial" w:cs="Arial"/>
          <w:sz w:val="20"/>
          <w:szCs w:val="20"/>
        </w:rPr>
        <w:t>Ogłaszane postępowanie dotyczy tego samego przedmiotu zamówienia dla cz.2 i jest to jedna trasa dowozu dzieci do danej szkoły.</w:t>
      </w:r>
    </w:p>
    <w:p w14:paraId="0CCEB557" w14:textId="77777777" w:rsidR="00FA58E1" w:rsidRDefault="00FA58E1" w:rsidP="001E1273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378B5E30" w14:textId="0E487575" w:rsidR="00BE1AE6" w:rsidRPr="00173259" w:rsidRDefault="009F646D" w:rsidP="001E1273">
      <w:pPr>
        <w:spacing w:after="120" w:line="276" w:lineRule="auto"/>
        <w:jc w:val="both"/>
      </w:pPr>
      <w:r>
        <w:rPr>
          <w:rFonts w:ascii="Arial" w:hAnsi="Arial" w:cs="Arial"/>
          <w:sz w:val="20"/>
        </w:rPr>
        <w:t>5</w:t>
      </w:r>
      <w:r w:rsidR="001E1273">
        <w:rPr>
          <w:rFonts w:ascii="Arial" w:hAnsi="Arial" w:cs="Arial"/>
          <w:sz w:val="20"/>
        </w:rPr>
        <w:t>.</w:t>
      </w:r>
      <w:r w:rsidR="00BE1AE6" w:rsidRPr="001E127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78A93A44" w14:textId="0A58715B" w:rsidR="00BE1AE6" w:rsidRPr="007765B4" w:rsidRDefault="009F646D" w:rsidP="001E1273">
      <w:pPr>
        <w:spacing w:after="120" w:line="276" w:lineRule="auto"/>
      </w:pPr>
      <w:r>
        <w:rPr>
          <w:rFonts w:ascii="Arial" w:hAnsi="Arial" w:cs="Arial"/>
          <w:sz w:val="20"/>
        </w:rPr>
        <w:t>6</w:t>
      </w:r>
      <w:r w:rsidR="001E1273">
        <w:rPr>
          <w:rFonts w:ascii="Arial" w:hAnsi="Arial" w:cs="Arial"/>
          <w:sz w:val="20"/>
        </w:rPr>
        <w:t>.</w:t>
      </w:r>
      <w:r w:rsidR="00BE1AE6" w:rsidRPr="001E1273">
        <w:rPr>
          <w:rFonts w:ascii="Arial" w:hAnsi="Arial" w:cs="Arial"/>
          <w:sz w:val="20"/>
        </w:rPr>
        <w:t>Zamawiający nie przewiduje udzielania zamówień, o których mowa w art. 214 ust. 1 pkt 7.</w:t>
      </w:r>
    </w:p>
    <w:p w14:paraId="60AB3670" w14:textId="77777777" w:rsidR="00F67089" w:rsidRDefault="00F67089" w:rsidP="007765B4">
      <w:pPr>
        <w:spacing w:after="120" w:line="276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9614126" w14:textId="69403E84" w:rsidR="007765B4" w:rsidRPr="006A733E" w:rsidRDefault="007765B4" w:rsidP="007765B4">
      <w:pPr>
        <w:spacing w:after="120" w:line="276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6A733E">
        <w:rPr>
          <w:rFonts w:ascii="Arial" w:hAnsi="Arial" w:cs="Arial"/>
          <w:b/>
          <w:bCs/>
          <w:color w:val="0070C0"/>
          <w:sz w:val="20"/>
          <w:szCs w:val="20"/>
        </w:rPr>
        <w:t>V. WIZJA LOKALNA</w:t>
      </w:r>
    </w:p>
    <w:p w14:paraId="1AB2C698" w14:textId="5393A61B" w:rsidR="00592C3B" w:rsidRPr="00022CED" w:rsidRDefault="00BE1AE6" w:rsidP="00BE1AE6">
      <w:pPr>
        <w:numPr>
          <w:ilvl w:val="0"/>
          <w:numId w:val="16"/>
        </w:numPr>
        <w:suppressAutoHyphens/>
        <w:spacing w:before="240" w:after="4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Zamawiający</w:t>
      </w:r>
      <w:proofErr w:type="spellEnd"/>
      <w:r w:rsidR="00022CED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="00EA2B79">
        <w:rPr>
          <w:rFonts w:ascii="Arial" w:hAnsi="Arial" w:cs="Arial"/>
          <w:sz w:val="20"/>
          <w:szCs w:val="18"/>
          <w:lang w:val="en-US" w:eastAsia="x-none"/>
        </w:rPr>
        <w:t>zaleca</w:t>
      </w:r>
      <w:proofErr w:type="spellEnd"/>
      <w:r w:rsidR="00EA2B79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Wykonawc</w:t>
      </w:r>
      <w:r w:rsidR="00EA2B79">
        <w:rPr>
          <w:rFonts w:ascii="Arial" w:hAnsi="Arial" w:cs="Arial"/>
          <w:sz w:val="20"/>
          <w:szCs w:val="18"/>
          <w:lang w:val="en-US" w:eastAsia="x-none"/>
        </w:rPr>
        <w:t>om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dokonanie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wizji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lokalnej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="009F646D">
        <w:rPr>
          <w:rFonts w:ascii="Arial" w:hAnsi="Arial" w:cs="Arial"/>
          <w:sz w:val="20"/>
          <w:szCs w:val="18"/>
          <w:lang w:val="en-US" w:eastAsia="x-none"/>
        </w:rPr>
        <w:t>tras</w:t>
      </w:r>
      <w:proofErr w:type="spellEnd"/>
      <w:r w:rsidR="009F646D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="009F646D">
        <w:rPr>
          <w:rFonts w:ascii="Arial" w:hAnsi="Arial" w:cs="Arial"/>
          <w:sz w:val="20"/>
          <w:szCs w:val="18"/>
          <w:lang w:val="en-US" w:eastAsia="x-none"/>
        </w:rPr>
        <w:t>przewozu</w:t>
      </w:r>
      <w:proofErr w:type="spellEnd"/>
      <w:r w:rsidR="009F646D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celem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sprawdzenia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warunków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związanych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z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wykonaniem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przedmiot</w:t>
      </w:r>
      <w:r w:rsidR="009F646D">
        <w:rPr>
          <w:rFonts w:ascii="Arial" w:hAnsi="Arial" w:cs="Arial"/>
          <w:sz w:val="20"/>
          <w:szCs w:val="18"/>
          <w:lang w:val="en-US" w:eastAsia="x-none"/>
        </w:rPr>
        <w:t>u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zamówienia</w:t>
      </w:r>
      <w:proofErr w:type="spellEnd"/>
      <w:r w:rsidR="00022CED">
        <w:rPr>
          <w:rFonts w:ascii="Arial" w:hAnsi="Arial" w:cs="Arial"/>
          <w:sz w:val="20"/>
          <w:szCs w:val="18"/>
          <w:lang w:val="en-US" w:eastAsia="x-none"/>
        </w:rPr>
        <w:t>.</w:t>
      </w:r>
    </w:p>
    <w:p w14:paraId="54084BA6" w14:textId="21C55F64" w:rsidR="00BE1AE6" w:rsidRPr="00A1608E" w:rsidRDefault="00BE1AE6" w:rsidP="00BE1AE6">
      <w:pPr>
        <w:numPr>
          <w:ilvl w:val="0"/>
          <w:numId w:val="16"/>
        </w:numPr>
        <w:suppressAutoHyphens/>
        <w:spacing w:before="240" w:after="4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Koszty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związane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z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przeprowadzeniem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wizji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="007F47F3">
        <w:rPr>
          <w:rFonts w:ascii="Arial" w:hAnsi="Arial" w:cs="Arial"/>
          <w:sz w:val="20"/>
          <w:szCs w:val="18"/>
          <w:lang w:val="en-US" w:eastAsia="x-none"/>
        </w:rPr>
        <w:t>lokalnej</w:t>
      </w:r>
      <w:proofErr w:type="spellEnd"/>
      <w:r w:rsidR="007F47F3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ponosi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Wykonawca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>.</w:t>
      </w:r>
    </w:p>
    <w:p w14:paraId="3DA3E489" w14:textId="77777777" w:rsidR="000833E3" w:rsidRDefault="000833E3" w:rsidP="000833E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</w:p>
    <w:p w14:paraId="68C66E53" w14:textId="53833D7A" w:rsidR="000833E3" w:rsidRPr="006A733E" w:rsidRDefault="000833E3" w:rsidP="000833E3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VI. PODWYKONAWSTWO</w:t>
      </w:r>
    </w:p>
    <w:p w14:paraId="4DF8B4EA" w14:textId="77777777" w:rsidR="00BE1AE6" w:rsidRPr="00A1608E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A1608E">
        <w:rPr>
          <w:rFonts w:ascii="Arial" w:hAnsi="Arial" w:cs="Arial"/>
          <w:b/>
          <w:sz w:val="20"/>
        </w:rPr>
        <w:lastRenderedPageBreak/>
        <w:t>1.</w:t>
      </w:r>
      <w:r w:rsidRPr="00A1608E">
        <w:rPr>
          <w:rFonts w:ascii="Arial" w:hAnsi="Arial" w:cs="Arial"/>
          <w:b/>
          <w:sz w:val="20"/>
        </w:rPr>
        <w:tab/>
      </w:r>
      <w:r w:rsidRPr="00A1608E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9414973" w14:textId="3AAAEF66" w:rsidR="00BE1AE6" w:rsidRPr="00A1608E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A1608E">
        <w:rPr>
          <w:rFonts w:ascii="Arial" w:hAnsi="Arial" w:cs="Arial"/>
          <w:b/>
          <w:sz w:val="20"/>
        </w:rPr>
        <w:t>2.</w:t>
      </w:r>
      <w:r w:rsidRPr="00A1608E">
        <w:rPr>
          <w:rFonts w:ascii="Arial" w:hAnsi="Arial" w:cs="Arial"/>
          <w:b/>
          <w:sz w:val="20"/>
        </w:rPr>
        <w:tab/>
      </w:r>
      <w:r w:rsidRPr="00A1608E">
        <w:rPr>
          <w:rFonts w:ascii="Arial" w:hAnsi="Arial" w:cs="Arial"/>
          <w:sz w:val="20"/>
        </w:rPr>
        <w:t xml:space="preserve">Zamawiający </w:t>
      </w:r>
      <w:r w:rsidRPr="00A1608E">
        <w:rPr>
          <w:rFonts w:ascii="Arial" w:hAnsi="Arial" w:cs="Arial"/>
          <w:b/>
          <w:sz w:val="20"/>
        </w:rPr>
        <w:t>nie zastrzega</w:t>
      </w:r>
      <w:r w:rsidRPr="00A1608E">
        <w:rPr>
          <w:rFonts w:ascii="Arial" w:hAnsi="Arial" w:cs="Arial"/>
          <w:sz w:val="20"/>
        </w:rPr>
        <w:t xml:space="preserve"> obowiązku osobistego wykonania przez Wykonawcę kluczowych </w:t>
      </w:r>
      <w:r w:rsidR="00CF7BF8">
        <w:rPr>
          <w:rFonts w:ascii="Arial" w:hAnsi="Arial" w:cs="Arial"/>
          <w:sz w:val="20"/>
        </w:rPr>
        <w:t>zadań</w:t>
      </w:r>
      <w:r w:rsidRPr="00A1608E">
        <w:rPr>
          <w:rFonts w:ascii="Arial" w:hAnsi="Arial" w:cs="Arial"/>
          <w:sz w:val="20"/>
        </w:rPr>
        <w:t xml:space="preserve"> zamówienia.</w:t>
      </w:r>
    </w:p>
    <w:p w14:paraId="38ABB5D1" w14:textId="6CDA5426" w:rsidR="00BE1AE6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A1608E">
        <w:rPr>
          <w:rFonts w:ascii="Arial" w:hAnsi="Arial" w:cs="Arial"/>
          <w:b/>
          <w:sz w:val="20"/>
        </w:rPr>
        <w:t>3.</w:t>
      </w:r>
      <w:r w:rsidRPr="00A1608E">
        <w:rPr>
          <w:rFonts w:ascii="Arial" w:hAnsi="Arial" w:cs="Arial"/>
          <w:b/>
          <w:sz w:val="20"/>
        </w:rPr>
        <w:tab/>
      </w:r>
      <w:r w:rsidRPr="00A1608E">
        <w:rPr>
          <w:rFonts w:ascii="Arial" w:hAnsi="Arial" w:cs="Arial"/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</w:t>
      </w:r>
      <w:r w:rsidRPr="00A1608E">
        <w:rPr>
          <w:rStyle w:val="Odwoanieprzypisudolnego"/>
          <w:rFonts w:ascii="Arial" w:hAnsi="Arial" w:cs="Arial"/>
        </w:rPr>
        <w:footnoteReference w:id="3"/>
      </w:r>
      <w:r w:rsidRPr="00A1608E">
        <w:rPr>
          <w:rFonts w:ascii="Arial" w:hAnsi="Arial" w:cs="Arial"/>
          <w:sz w:val="20"/>
        </w:rPr>
        <w:t>.</w:t>
      </w:r>
    </w:p>
    <w:p w14:paraId="0EDB260D" w14:textId="5D96C14D" w:rsidR="000833E3" w:rsidRPr="006A733E" w:rsidRDefault="000833E3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  <w:r w:rsidRPr="006A733E">
        <w:rPr>
          <w:rFonts w:ascii="Arial" w:hAnsi="Arial" w:cs="Arial"/>
          <w:b/>
          <w:color w:val="0070C0"/>
          <w:sz w:val="20"/>
        </w:rPr>
        <w:t>VII. TERMIN WYKONANIA ZAMÓWIENIA</w:t>
      </w:r>
    </w:p>
    <w:p w14:paraId="5571BF3D" w14:textId="7A203D19" w:rsidR="00BE1AE6" w:rsidRPr="00C96569" w:rsidRDefault="00BE1AE6" w:rsidP="003B72C3">
      <w:pPr>
        <w:pStyle w:val="pkt"/>
        <w:numPr>
          <w:ilvl w:val="0"/>
          <w:numId w:val="17"/>
        </w:numPr>
        <w:spacing w:before="240" w:after="0" w:line="276" w:lineRule="auto"/>
        <w:ind w:left="426" w:firstLine="0"/>
        <w:rPr>
          <w:rFonts w:ascii="Arial" w:hAnsi="Arial" w:cs="Arial"/>
          <w:b/>
          <w:sz w:val="20"/>
        </w:rPr>
      </w:pPr>
      <w:r w:rsidRPr="004E6E94">
        <w:rPr>
          <w:rFonts w:ascii="Arial" w:hAnsi="Arial" w:cs="Arial"/>
          <w:sz w:val="20"/>
        </w:rPr>
        <w:t>Termin realizacji zamówienia</w:t>
      </w:r>
      <w:r w:rsidR="004E6E94">
        <w:rPr>
          <w:rFonts w:ascii="Arial" w:hAnsi="Arial" w:cs="Arial"/>
          <w:sz w:val="20"/>
        </w:rPr>
        <w:t xml:space="preserve">: </w:t>
      </w:r>
      <w:r w:rsidR="009F646D">
        <w:rPr>
          <w:rFonts w:ascii="Arial" w:hAnsi="Arial" w:cs="Arial"/>
          <w:b/>
          <w:bCs/>
          <w:sz w:val="20"/>
        </w:rPr>
        <w:t>od 01.09.2021 do 30.06.2022 r.</w:t>
      </w:r>
      <w:r w:rsidR="008718E6">
        <w:rPr>
          <w:rFonts w:ascii="Arial" w:hAnsi="Arial" w:cs="Arial"/>
          <w:b/>
          <w:bCs/>
          <w:sz w:val="20"/>
        </w:rPr>
        <w:t xml:space="preserve"> – 10 miesięcy</w:t>
      </w:r>
    </w:p>
    <w:p w14:paraId="5CC33F25" w14:textId="77777777" w:rsidR="008E3090" w:rsidRDefault="008E3090" w:rsidP="008E3090">
      <w:pPr>
        <w:pStyle w:val="pkt"/>
        <w:spacing w:before="240" w:after="0" w:line="276" w:lineRule="auto"/>
        <w:ind w:left="426" w:firstLine="0"/>
        <w:rPr>
          <w:rFonts w:ascii="Arial" w:hAnsi="Arial" w:cs="Arial"/>
          <w:b/>
          <w:sz w:val="20"/>
        </w:rPr>
      </w:pPr>
    </w:p>
    <w:p w14:paraId="07C26A4B" w14:textId="302EE159" w:rsidR="00BE1AE6" w:rsidRDefault="00BE1AE6" w:rsidP="00BE1AE6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1A69E1">
        <w:rPr>
          <w:rFonts w:ascii="Arial" w:hAnsi="Arial" w:cs="Arial"/>
          <w:sz w:val="20"/>
        </w:rPr>
        <w:t>Szczegółowe zagadnienia dotyczące terminu realizacji umowy uregulowane są we wzorze</w:t>
      </w:r>
      <w:r w:rsidR="00F67089">
        <w:rPr>
          <w:rFonts w:ascii="Arial" w:hAnsi="Arial" w:cs="Arial"/>
          <w:sz w:val="20"/>
        </w:rPr>
        <w:t>/ projekcie</w:t>
      </w:r>
      <w:r w:rsidRPr="001A69E1">
        <w:rPr>
          <w:rFonts w:ascii="Arial" w:hAnsi="Arial" w:cs="Arial"/>
          <w:sz w:val="20"/>
        </w:rPr>
        <w:t xml:space="preserve"> umowy </w:t>
      </w:r>
      <w:r w:rsidRPr="00C00E0E">
        <w:rPr>
          <w:rFonts w:ascii="Arial" w:hAnsi="Arial" w:cs="Arial"/>
          <w:sz w:val="20"/>
        </w:rPr>
        <w:t xml:space="preserve">stanowiącej </w:t>
      </w:r>
      <w:r w:rsidRPr="00C00E0E">
        <w:rPr>
          <w:rFonts w:ascii="Arial" w:hAnsi="Arial" w:cs="Arial"/>
          <w:b/>
          <w:bCs/>
          <w:sz w:val="20"/>
        </w:rPr>
        <w:t xml:space="preserve">załącznik </w:t>
      </w:r>
      <w:r w:rsidRPr="00E159A8">
        <w:rPr>
          <w:rFonts w:ascii="Arial" w:hAnsi="Arial" w:cs="Arial"/>
          <w:b/>
          <w:bCs/>
          <w:sz w:val="20"/>
        </w:rPr>
        <w:t>do SWZ</w:t>
      </w:r>
      <w:r w:rsidR="009F646D">
        <w:rPr>
          <w:rFonts w:ascii="Arial" w:hAnsi="Arial" w:cs="Arial"/>
          <w:sz w:val="20"/>
        </w:rPr>
        <w:t xml:space="preserve"> oraz opisie przedmiotu</w:t>
      </w:r>
      <w:r w:rsidR="00F67089">
        <w:rPr>
          <w:rFonts w:ascii="Arial" w:hAnsi="Arial" w:cs="Arial"/>
          <w:sz w:val="20"/>
        </w:rPr>
        <w:t xml:space="preserve"> zamówienia</w:t>
      </w:r>
      <w:r w:rsidR="00FA58E1">
        <w:rPr>
          <w:rFonts w:ascii="Arial" w:hAnsi="Arial" w:cs="Arial"/>
          <w:sz w:val="20"/>
        </w:rPr>
        <w:t>- załączniku A do SWZ</w:t>
      </w:r>
      <w:r w:rsidR="009F646D">
        <w:rPr>
          <w:rFonts w:ascii="Arial" w:hAnsi="Arial" w:cs="Arial"/>
          <w:sz w:val="20"/>
        </w:rPr>
        <w:t>.</w:t>
      </w:r>
    </w:p>
    <w:p w14:paraId="348048D7" w14:textId="77777777" w:rsidR="00214876" w:rsidRDefault="00214876" w:rsidP="00214876">
      <w:pPr>
        <w:spacing w:line="276" w:lineRule="auto"/>
        <w:jc w:val="both"/>
        <w:rPr>
          <w:rFonts w:ascii="Arial" w:hAnsi="Arial" w:cs="Arial"/>
          <w:sz w:val="20"/>
        </w:rPr>
      </w:pPr>
    </w:p>
    <w:p w14:paraId="2626E7AB" w14:textId="2BF6C214" w:rsidR="00214876" w:rsidRPr="006A733E" w:rsidRDefault="00214876" w:rsidP="00214876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VIII. WARUNKI UDZIAŁU W POSTĘPOWANIU</w:t>
      </w:r>
    </w:p>
    <w:p w14:paraId="64B7F9BE" w14:textId="77777777" w:rsidR="00BE1AE6" w:rsidRPr="001A69E1" w:rsidRDefault="00BE1AE6" w:rsidP="00BE1AE6">
      <w:pPr>
        <w:pStyle w:val="pkt"/>
        <w:numPr>
          <w:ilvl w:val="0"/>
          <w:numId w:val="18"/>
        </w:numPr>
        <w:spacing w:before="120" w:after="0" w:line="276" w:lineRule="auto"/>
        <w:ind w:left="425" w:hanging="425"/>
        <w:rPr>
          <w:rFonts w:ascii="Arial" w:hAnsi="Arial" w:cs="Arial"/>
          <w:sz w:val="20"/>
        </w:rPr>
      </w:pPr>
      <w:bookmarkStart w:id="1" w:name="bookmark3"/>
      <w:r w:rsidRPr="001A69E1">
        <w:rPr>
          <w:rFonts w:ascii="Arial" w:hAnsi="Arial" w:cs="Arial"/>
          <w:b/>
          <w:sz w:val="20"/>
        </w:rPr>
        <w:tab/>
      </w:r>
      <w:r w:rsidRPr="001A69E1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1"/>
    </w:p>
    <w:p w14:paraId="00F4D175" w14:textId="77777777" w:rsidR="00BE1AE6" w:rsidRPr="001A69E1" w:rsidRDefault="00BE1AE6" w:rsidP="00BE1AE6">
      <w:pPr>
        <w:pStyle w:val="Teksttreci0"/>
        <w:shd w:val="clear" w:color="auto" w:fill="auto"/>
        <w:spacing w:line="276" w:lineRule="auto"/>
        <w:ind w:left="851" w:right="20" w:hanging="426"/>
        <w:jc w:val="both"/>
        <w:rPr>
          <w:rFonts w:ascii="Arial" w:hAnsi="Arial" w:cs="Arial"/>
          <w:sz w:val="20"/>
          <w:szCs w:val="20"/>
        </w:rPr>
      </w:pPr>
      <w:r w:rsidRPr="001A69E1">
        <w:rPr>
          <w:rFonts w:ascii="Arial" w:hAnsi="Arial" w:cs="Arial"/>
          <w:b/>
          <w:sz w:val="20"/>
          <w:szCs w:val="20"/>
        </w:rPr>
        <w:t>1)</w:t>
      </w:r>
      <w:r w:rsidRPr="001A69E1">
        <w:rPr>
          <w:rFonts w:ascii="Arial" w:hAnsi="Arial" w:cs="Arial"/>
          <w:b/>
          <w:sz w:val="20"/>
          <w:szCs w:val="20"/>
        </w:rPr>
        <w:tab/>
        <w:t>zdolności do występowania w obrocie gospodarczym</w:t>
      </w:r>
      <w:r w:rsidRPr="001A69E1">
        <w:rPr>
          <w:rStyle w:val="Odwoanieprzypisudolnego"/>
          <w:rFonts w:ascii="Arial" w:hAnsi="Arial" w:cs="Arial"/>
          <w:b/>
          <w:szCs w:val="20"/>
        </w:rPr>
        <w:footnoteReference w:id="4"/>
      </w:r>
      <w:r w:rsidRPr="001A69E1">
        <w:rPr>
          <w:rFonts w:ascii="Arial" w:hAnsi="Arial" w:cs="Arial"/>
          <w:b/>
          <w:sz w:val="20"/>
          <w:szCs w:val="20"/>
        </w:rPr>
        <w:t>:</w:t>
      </w:r>
    </w:p>
    <w:p w14:paraId="4B142A67" w14:textId="7288C5D8" w:rsidR="00BE1AE6" w:rsidRPr="00F67089" w:rsidRDefault="00BE1AE6" w:rsidP="00F67089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F67089">
        <w:rPr>
          <w:rFonts w:ascii="Arial" w:hAnsi="Arial" w:cs="Arial"/>
          <w:color w:val="FF0000"/>
          <w:sz w:val="20"/>
          <w:szCs w:val="20"/>
        </w:rPr>
        <w:t>Zamawiający nie stawia warunku w powyższym zakresie</w:t>
      </w:r>
      <w:r w:rsidRPr="001A69E1">
        <w:rPr>
          <w:rFonts w:ascii="Arial" w:hAnsi="Arial" w:cs="Arial"/>
          <w:sz w:val="20"/>
          <w:szCs w:val="20"/>
        </w:rPr>
        <w:t>.</w:t>
      </w:r>
    </w:p>
    <w:p w14:paraId="47AAC730" w14:textId="77777777" w:rsidR="00F67089" w:rsidRDefault="00F67089" w:rsidP="00BE1AE6">
      <w:pPr>
        <w:pStyle w:val="Teksttreci0"/>
        <w:shd w:val="clear" w:color="auto" w:fill="auto"/>
        <w:spacing w:line="276" w:lineRule="auto"/>
        <w:ind w:left="851" w:right="20" w:hanging="426"/>
        <w:jc w:val="both"/>
        <w:rPr>
          <w:rFonts w:ascii="Arial" w:hAnsi="Arial" w:cs="Arial"/>
          <w:b/>
          <w:sz w:val="20"/>
          <w:szCs w:val="20"/>
        </w:rPr>
      </w:pPr>
    </w:p>
    <w:p w14:paraId="5FAB9466" w14:textId="5BBB9E0A" w:rsidR="00BE1AE6" w:rsidRPr="001A69E1" w:rsidRDefault="00BE1AE6" w:rsidP="00BE1AE6">
      <w:pPr>
        <w:pStyle w:val="Teksttreci0"/>
        <w:shd w:val="clear" w:color="auto" w:fill="auto"/>
        <w:spacing w:line="276" w:lineRule="auto"/>
        <w:ind w:left="851" w:right="20" w:hanging="426"/>
        <w:jc w:val="both"/>
        <w:rPr>
          <w:rFonts w:ascii="Arial" w:hAnsi="Arial" w:cs="Arial"/>
          <w:b/>
          <w:sz w:val="20"/>
          <w:szCs w:val="20"/>
        </w:rPr>
      </w:pPr>
      <w:r w:rsidRPr="001A69E1">
        <w:rPr>
          <w:rFonts w:ascii="Arial" w:hAnsi="Arial" w:cs="Arial"/>
          <w:b/>
          <w:sz w:val="20"/>
          <w:szCs w:val="20"/>
        </w:rPr>
        <w:t>2)</w:t>
      </w:r>
      <w:r w:rsidRPr="001A69E1">
        <w:rPr>
          <w:rFonts w:ascii="Arial" w:hAnsi="Arial" w:cs="Arial"/>
          <w:b/>
          <w:sz w:val="20"/>
          <w:szCs w:val="20"/>
        </w:rPr>
        <w:tab/>
        <w:t>uprawnień do prowadzenia określonej działalności gospodarczej lub zawodowej, o ile wynika to z odrębnych przepisów</w:t>
      </w:r>
      <w:r w:rsidRPr="001A69E1">
        <w:rPr>
          <w:rStyle w:val="Odwoanieprzypisudolnego"/>
          <w:rFonts w:ascii="Arial" w:hAnsi="Arial" w:cs="Arial"/>
          <w:b/>
          <w:szCs w:val="20"/>
        </w:rPr>
        <w:footnoteReference w:id="5"/>
      </w:r>
      <w:r w:rsidRPr="001A69E1">
        <w:rPr>
          <w:rFonts w:ascii="Arial" w:hAnsi="Arial" w:cs="Arial"/>
          <w:b/>
          <w:sz w:val="20"/>
          <w:szCs w:val="20"/>
        </w:rPr>
        <w:t>:</w:t>
      </w:r>
    </w:p>
    <w:p w14:paraId="5468F055" w14:textId="041AF67E" w:rsidR="00BE1AE6" w:rsidRPr="00F67089" w:rsidRDefault="00BE1AE6" w:rsidP="00BE1AE6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F67089">
        <w:rPr>
          <w:rFonts w:ascii="Arial" w:hAnsi="Arial" w:cs="Arial"/>
          <w:color w:val="FF0000"/>
          <w:sz w:val="20"/>
          <w:szCs w:val="20"/>
        </w:rPr>
        <w:t>Zamawiający nie stawia warunku w powyższym zakresie.</w:t>
      </w:r>
    </w:p>
    <w:p w14:paraId="196EFF8A" w14:textId="77777777" w:rsidR="00F67089" w:rsidRPr="001A69E1" w:rsidRDefault="00F67089" w:rsidP="00BE1AE6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sz w:val="20"/>
          <w:szCs w:val="20"/>
        </w:rPr>
      </w:pPr>
    </w:p>
    <w:p w14:paraId="58D8E091" w14:textId="77777777" w:rsidR="00BE1AE6" w:rsidRPr="001A69E1" w:rsidRDefault="00BE1AE6" w:rsidP="00BE1AE6">
      <w:pPr>
        <w:pStyle w:val="Teksttreci0"/>
        <w:shd w:val="clear" w:color="auto" w:fill="auto"/>
        <w:spacing w:line="276" w:lineRule="auto"/>
        <w:ind w:left="851" w:right="20" w:hanging="426"/>
        <w:jc w:val="both"/>
        <w:rPr>
          <w:rFonts w:ascii="Arial" w:hAnsi="Arial" w:cs="Arial"/>
          <w:sz w:val="20"/>
          <w:szCs w:val="20"/>
        </w:rPr>
      </w:pPr>
      <w:r w:rsidRPr="001A69E1">
        <w:rPr>
          <w:rFonts w:ascii="Arial" w:hAnsi="Arial" w:cs="Arial"/>
          <w:b/>
          <w:sz w:val="20"/>
          <w:szCs w:val="20"/>
        </w:rPr>
        <w:t>3)</w:t>
      </w:r>
      <w:r w:rsidRPr="001A69E1">
        <w:rPr>
          <w:rFonts w:ascii="Arial" w:hAnsi="Arial" w:cs="Arial"/>
          <w:b/>
          <w:sz w:val="20"/>
          <w:szCs w:val="20"/>
        </w:rPr>
        <w:tab/>
        <w:t>sytuacji ekonomicznej lub finansowej:</w:t>
      </w:r>
    </w:p>
    <w:p w14:paraId="132C05E7" w14:textId="524E1AB6" w:rsidR="00BE1AE6" w:rsidRPr="00F67089" w:rsidRDefault="00BE1AE6" w:rsidP="00BE1AE6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F67089">
        <w:rPr>
          <w:rFonts w:ascii="Arial" w:hAnsi="Arial" w:cs="Arial"/>
          <w:color w:val="FF0000"/>
          <w:sz w:val="20"/>
          <w:szCs w:val="20"/>
        </w:rPr>
        <w:t>Zamawiający nie stawia warunku w powyższym zakresie.</w:t>
      </w:r>
    </w:p>
    <w:p w14:paraId="1963A032" w14:textId="77777777" w:rsidR="00F67089" w:rsidRPr="001A69E1" w:rsidRDefault="00F67089" w:rsidP="00BE1AE6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sz w:val="20"/>
          <w:szCs w:val="20"/>
        </w:rPr>
      </w:pPr>
    </w:p>
    <w:p w14:paraId="1AEB1FA0" w14:textId="77777777" w:rsidR="00BE1AE6" w:rsidRPr="001A69E1" w:rsidRDefault="00BE1AE6" w:rsidP="00BE1AE6">
      <w:pPr>
        <w:pStyle w:val="Nagwek31"/>
        <w:keepNext/>
        <w:keepLines/>
        <w:shd w:val="clear" w:color="auto" w:fill="auto"/>
        <w:spacing w:line="276" w:lineRule="auto"/>
        <w:ind w:left="851" w:right="20" w:hanging="426"/>
        <w:rPr>
          <w:rFonts w:ascii="Arial" w:hAnsi="Arial" w:cs="Arial"/>
          <w:b/>
          <w:sz w:val="20"/>
          <w:szCs w:val="20"/>
        </w:rPr>
      </w:pPr>
      <w:r w:rsidRPr="001A69E1">
        <w:rPr>
          <w:rFonts w:ascii="Arial" w:hAnsi="Arial" w:cs="Arial"/>
          <w:b/>
          <w:sz w:val="20"/>
          <w:szCs w:val="20"/>
        </w:rPr>
        <w:t>4)</w:t>
      </w:r>
      <w:r w:rsidRPr="001A69E1">
        <w:rPr>
          <w:rFonts w:ascii="Arial" w:hAnsi="Arial" w:cs="Arial"/>
          <w:b/>
          <w:sz w:val="20"/>
          <w:szCs w:val="20"/>
        </w:rPr>
        <w:tab/>
        <w:t>zdolności technicznej lub zawodowej</w:t>
      </w:r>
      <w:r w:rsidRPr="001A69E1">
        <w:rPr>
          <w:rStyle w:val="Odwoanieprzypisudolnego"/>
          <w:rFonts w:ascii="Arial" w:hAnsi="Arial" w:cs="Arial"/>
          <w:b/>
          <w:szCs w:val="20"/>
        </w:rPr>
        <w:footnoteReference w:id="6"/>
      </w:r>
      <w:r w:rsidRPr="001A69E1">
        <w:rPr>
          <w:rFonts w:ascii="Arial" w:hAnsi="Arial" w:cs="Arial"/>
          <w:b/>
          <w:sz w:val="20"/>
          <w:szCs w:val="20"/>
        </w:rPr>
        <w:t>:</w:t>
      </w:r>
    </w:p>
    <w:p w14:paraId="62F94572" w14:textId="77777777" w:rsidR="004766EF" w:rsidRPr="00F67089" w:rsidRDefault="004766EF" w:rsidP="004766EF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F67089">
        <w:rPr>
          <w:rFonts w:ascii="Arial" w:hAnsi="Arial" w:cs="Arial"/>
          <w:color w:val="FF0000"/>
          <w:sz w:val="20"/>
          <w:szCs w:val="20"/>
        </w:rPr>
        <w:t>Zamawiający nie stawia warunku w powyższym zakresie.</w:t>
      </w:r>
    </w:p>
    <w:p w14:paraId="0B269A47" w14:textId="77777777" w:rsidR="004766EF" w:rsidRDefault="004766EF" w:rsidP="008718E6">
      <w:pPr>
        <w:jc w:val="both"/>
        <w:rPr>
          <w:rFonts w:ascii="Calibri" w:hAnsi="Calibri" w:cs="Calibri"/>
          <w:b/>
          <w:szCs w:val="20"/>
        </w:rPr>
      </w:pPr>
    </w:p>
    <w:p w14:paraId="4EA48780" w14:textId="77777777" w:rsidR="008718E6" w:rsidRPr="00197506" w:rsidRDefault="008718E6" w:rsidP="008718E6">
      <w:pPr>
        <w:ind w:left="709"/>
        <w:jc w:val="both"/>
        <w:rPr>
          <w:rFonts w:ascii="Calibri" w:hAnsi="Calibri" w:cs="Calibri"/>
          <w:b/>
          <w:szCs w:val="20"/>
        </w:rPr>
      </w:pPr>
    </w:p>
    <w:p w14:paraId="179B5C61" w14:textId="69354D2F" w:rsidR="003A2329" w:rsidRDefault="003A2329" w:rsidP="004766EF">
      <w:pPr>
        <w:spacing w:line="276" w:lineRule="auto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C8C4D2C" w14:textId="77777777" w:rsidR="006A733E" w:rsidRDefault="006A733E" w:rsidP="006A733E">
      <w:pPr>
        <w:spacing w:line="276" w:lineRule="auto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067110D" w14:textId="0141A083" w:rsidR="00214876" w:rsidRDefault="00214876" w:rsidP="00214876">
      <w:pPr>
        <w:spacing w:line="276" w:lineRule="auto"/>
        <w:jc w:val="both"/>
        <w:textAlignment w:val="baseline"/>
        <w:rPr>
          <w:rFonts w:ascii="Arial" w:hAnsi="Arial" w:cs="Arial"/>
          <w:b/>
          <w:bCs/>
          <w:color w:val="0070C0"/>
          <w:sz w:val="20"/>
          <w:szCs w:val="20"/>
        </w:rPr>
      </w:pPr>
      <w:r w:rsidRPr="006A733E">
        <w:rPr>
          <w:rFonts w:ascii="Arial" w:hAnsi="Arial" w:cs="Arial"/>
          <w:b/>
          <w:bCs/>
          <w:color w:val="0070C0"/>
          <w:sz w:val="20"/>
          <w:szCs w:val="20"/>
        </w:rPr>
        <w:t>IX. PODSTAWY WYKLUCZENIA Z POSTĘPOWANIA</w:t>
      </w:r>
    </w:p>
    <w:p w14:paraId="269D36FE" w14:textId="178C79F8" w:rsidR="000F3830" w:rsidRPr="004766EF" w:rsidRDefault="000F3830" w:rsidP="00214876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766EF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4766EF">
        <w:rPr>
          <w:rFonts w:ascii="Arial" w:hAnsi="Arial" w:cs="Arial"/>
          <w:b/>
          <w:bCs/>
          <w:color w:val="FF0000"/>
          <w:sz w:val="20"/>
          <w:szCs w:val="20"/>
        </w:rPr>
        <w:t xml:space="preserve">nie żąda </w:t>
      </w:r>
      <w:r w:rsidRPr="004766EF">
        <w:rPr>
          <w:rFonts w:ascii="Arial" w:hAnsi="Arial" w:cs="Arial"/>
          <w:b/>
          <w:bCs/>
          <w:sz w:val="20"/>
          <w:szCs w:val="20"/>
        </w:rPr>
        <w:t>podmiotowych środków dowodowych na potwierdzenie:</w:t>
      </w:r>
    </w:p>
    <w:p w14:paraId="032FDB91" w14:textId="5EAEB474" w:rsidR="000F3830" w:rsidRPr="004766EF" w:rsidRDefault="004766EF" w:rsidP="004766EF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  <w:r w:rsidR="000F3830" w:rsidRPr="004766EF">
        <w:rPr>
          <w:rFonts w:ascii="Arial" w:hAnsi="Arial" w:cs="Arial"/>
          <w:b/>
          <w:bCs/>
          <w:sz w:val="20"/>
          <w:szCs w:val="20"/>
        </w:rPr>
        <w:t>braku podstaw wykluczenia;</w:t>
      </w:r>
    </w:p>
    <w:p w14:paraId="19EC1061" w14:textId="24556CD8" w:rsidR="000F3830" w:rsidRPr="004766EF" w:rsidRDefault="004766EF" w:rsidP="004766EF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</w:t>
      </w:r>
      <w:r w:rsidR="000F3830" w:rsidRPr="004766EF">
        <w:rPr>
          <w:rFonts w:ascii="Arial" w:hAnsi="Arial" w:cs="Arial"/>
          <w:b/>
          <w:bCs/>
          <w:sz w:val="20"/>
          <w:szCs w:val="20"/>
        </w:rPr>
        <w:t>spełnienia warunków udziału w postępowaniu lub kryteriów selekcji.</w:t>
      </w:r>
    </w:p>
    <w:p w14:paraId="629AB01D" w14:textId="77777777" w:rsidR="00410268" w:rsidRPr="000F3830" w:rsidRDefault="00410268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trike/>
          <w:color w:val="0070C0"/>
          <w:sz w:val="20"/>
        </w:rPr>
      </w:pPr>
    </w:p>
    <w:p w14:paraId="68FBEB6C" w14:textId="18992E5C" w:rsidR="00214876" w:rsidRDefault="00214876" w:rsidP="00484E31">
      <w:pPr>
        <w:spacing w:after="240"/>
        <w:jc w:val="center"/>
        <w:rPr>
          <w:rFonts w:ascii="Arial" w:hAnsi="Arial" w:cs="Arial"/>
          <w:b/>
          <w:bCs/>
          <w:color w:val="0070C0"/>
          <w:sz w:val="20"/>
        </w:rPr>
      </w:pPr>
      <w:r w:rsidRPr="00214876">
        <w:rPr>
          <w:rFonts w:ascii="Arial" w:hAnsi="Arial" w:cs="Arial"/>
          <w:b/>
          <w:bCs/>
          <w:color w:val="0070C0"/>
          <w:sz w:val="20"/>
        </w:rPr>
        <w:t xml:space="preserve">X.OŚWIADCZENIA I DOKUMENTY, JAKIE ZOBOWIĄZANI SĄ DOSTARCZYĆ WYKONAWCY </w:t>
      </w:r>
      <w:r w:rsidR="00514D0D">
        <w:rPr>
          <w:rFonts w:ascii="Arial" w:hAnsi="Arial" w:cs="Arial"/>
          <w:b/>
          <w:bCs/>
          <w:color w:val="0070C0"/>
          <w:sz w:val="20"/>
        </w:rPr>
        <w:t xml:space="preserve"> </w:t>
      </w:r>
    </w:p>
    <w:p w14:paraId="1E377349" w14:textId="77777777" w:rsidR="00514D0D" w:rsidRPr="004766EF" w:rsidRDefault="00514D0D" w:rsidP="00514D0D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766EF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4766EF">
        <w:rPr>
          <w:rFonts w:ascii="Arial" w:hAnsi="Arial" w:cs="Arial"/>
          <w:b/>
          <w:bCs/>
          <w:color w:val="FF0000"/>
          <w:sz w:val="20"/>
          <w:szCs w:val="20"/>
        </w:rPr>
        <w:t xml:space="preserve">nie żąda </w:t>
      </w:r>
      <w:r w:rsidRPr="004766EF">
        <w:rPr>
          <w:rFonts w:ascii="Arial" w:hAnsi="Arial" w:cs="Arial"/>
          <w:b/>
          <w:bCs/>
          <w:sz w:val="20"/>
          <w:szCs w:val="20"/>
        </w:rPr>
        <w:t>podmiotowych środków dowodowych na potwierdzenie:</w:t>
      </w:r>
    </w:p>
    <w:p w14:paraId="504E7C74" w14:textId="77777777" w:rsidR="00514D0D" w:rsidRPr="004766EF" w:rsidRDefault="00514D0D" w:rsidP="00514D0D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  <w:r w:rsidRPr="004766EF">
        <w:rPr>
          <w:rFonts w:ascii="Arial" w:hAnsi="Arial" w:cs="Arial"/>
          <w:b/>
          <w:bCs/>
          <w:sz w:val="20"/>
          <w:szCs w:val="20"/>
        </w:rPr>
        <w:t>braku podstaw wykluczenia;</w:t>
      </w:r>
    </w:p>
    <w:p w14:paraId="6E094C2C" w14:textId="77777777" w:rsidR="00514D0D" w:rsidRPr="004766EF" w:rsidRDefault="00514D0D" w:rsidP="00514D0D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</w:t>
      </w:r>
      <w:r w:rsidRPr="004766EF">
        <w:rPr>
          <w:rFonts w:ascii="Arial" w:hAnsi="Arial" w:cs="Arial"/>
          <w:b/>
          <w:bCs/>
          <w:sz w:val="20"/>
          <w:szCs w:val="20"/>
        </w:rPr>
        <w:t>spełnienia warunków udziału w postępowaniu lub kryteriów selekcji.</w:t>
      </w:r>
    </w:p>
    <w:p w14:paraId="47944568" w14:textId="77777777" w:rsidR="00514D0D" w:rsidRDefault="00514D0D" w:rsidP="00484E31">
      <w:pPr>
        <w:spacing w:after="240"/>
        <w:jc w:val="center"/>
        <w:rPr>
          <w:rFonts w:ascii="Arial" w:hAnsi="Arial" w:cs="Arial"/>
          <w:b/>
          <w:bCs/>
          <w:color w:val="0070C0"/>
          <w:sz w:val="20"/>
        </w:rPr>
      </w:pPr>
    </w:p>
    <w:p w14:paraId="0D46681D" w14:textId="5163EE7C" w:rsidR="00BE1AE6" w:rsidRPr="00B232CE" w:rsidRDefault="00BE1AE6" w:rsidP="00BE1AE6">
      <w:pPr>
        <w:pStyle w:val="pkt"/>
        <w:spacing w:before="240" w:after="0" w:line="276" w:lineRule="auto"/>
        <w:ind w:left="426" w:hanging="425"/>
        <w:rPr>
          <w:rFonts w:ascii="Arial" w:hAnsi="Arial" w:cs="Arial"/>
          <w:sz w:val="20"/>
        </w:rPr>
      </w:pPr>
      <w:r w:rsidRPr="00B232CE">
        <w:rPr>
          <w:rFonts w:ascii="Arial" w:hAnsi="Arial" w:cs="Arial"/>
          <w:b/>
          <w:sz w:val="20"/>
        </w:rPr>
        <w:t>1.</w:t>
      </w:r>
      <w:r w:rsidRPr="00B232CE">
        <w:rPr>
          <w:rFonts w:ascii="Arial" w:hAnsi="Arial" w:cs="Arial"/>
          <w:b/>
          <w:sz w:val="20"/>
        </w:rPr>
        <w:tab/>
      </w:r>
      <w:r w:rsidRPr="00B232CE">
        <w:rPr>
          <w:rFonts w:ascii="Arial" w:hAnsi="Arial" w:cs="Arial"/>
          <w:sz w:val="20"/>
        </w:rPr>
        <w:t xml:space="preserve">Do oferty Wykonawca zobowiązany jest dołączyć aktualne na dzień składania ofert oświadczenie zgodnie z </w:t>
      </w:r>
      <w:r w:rsidRPr="00514D0D">
        <w:rPr>
          <w:rFonts w:ascii="Arial" w:hAnsi="Arial" w:cs="Arial"/>
          <w:b/>
          <w:sz w:val="20"/>
          <w:highlight w:val="yellow"/>
        </w:rPr>
        <w:t>Załącznikiem nr 2 do SWZ</w:t>
      </w:r>
      <w:r w:rsidRPr="00B232CE">
        <w:rPr>
          <w:rStyle w:val="Odwoanieprzypisudolnego"/>
          <w:rFonts w:ascii="Arial" w:hAnsi="Arial" w:cs="Arial"/>
          <w:b/>
        </w:rPr>
        <w:footnoteReference w:id="7"/>
      </w:r>
      <w:r w:rsidRPr="00B232CE">
        <w:rPr>
          <w:rFonts w:ascii="Arial" w:hAnsi="Arial" w:cs="Arial"/>
          <w:sz w:val="20"/>
        </w:rPr>
        <w:t>;</w:t>
      </w:r>
      <w:r w:rsidR="000F3830">
        <w:rPr>
          <w:rFonts w:ascii="Arial" w:hAnsi="Arial" w:cs="Arial"/>
          <w:sz w:val="20"/>
        </w:rPr>
        <w:t xml:space="preserve"> </w:t>
      </w:r>
    </w:p>
    <w:p w14:paraId="50F0E1B5" w14:textId="1C50D1C9" w:rsidR="008E6AC8" w:rsidRPr="008E6AC8" w:rsidRDefault="00BE1AE6" w:rsidP="008E6AC8">
      <w:pPr>
        <w:pStyle w:val="Default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8E6AC8">
        <w:rPr>
          <w:rFonts w:ascii="Arial" w:hAnsi="Arial" w:cs="Arial"/>
          <w:b/>
          <w:sz w:val="20"/>
          <w:szCs w:val="20"/>
        </w:rPr>
        <w:lastRenderedPageBreak/>
        <w:t>2.</w:t>
      </w:r>
      <w:r w:rsidR="008E6AC8" w:rsidRPr="008E6AC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W przypadku wspólnego ubiegania się o zamówienie przez Wykonawców</w:t>
      </w:r>
      <w:r w:rsidR="00FA58E1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, </w:t>
      </w:r>
      <w:r w:rsidR="008E6AC8" w:rsidRPr="008E6AC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oświadczenie składa każdy z Wykonawców wspólnie ubiegających się o zamówienie</w:t>
      </w:r>
      <w:r w:rsidR="00FA58E1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lub pełnomocnik</w:t>
      </w:r>
      <w:r w:rsidR="00E55767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– jeżeli do tej czynności upoważniony</w:t>
      </w:r>
      <w:r w:rsidR="00FA58E1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 w:rsidR="008E6AC8" w:rsidRPr="008E6AC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. </w:t>
      </w:r>
    </w:p>
    <w:p w14:paraId="77FF1E48" w14:textId="440FBBB0" w:rsidR="00BE1AE6" w:rsidRDefault="00BE1AE6" w:rsidP="008E6AC8">
      <w:pPr>
        <w:pStyle w:val="pkt"/>
        <w:spacing w:before="0" w:after="0" w:line="276" w:lineRule="auto"/>
        <w:ind w:left="426" w:hanging="425"/>
        <w:rPr>
          <w:rFonts w:ascii="Arial" w:hAnsi="Arial" w:cs="Arial"/>
          <w:sz w:val="20"/>
        </w:rPr>
      </w:pPr>
    </w:p>
    <w:p w14:paraId="474F1254" w14:textId="77777777" w:rsidR="00C70211" w:rsidRPr="00B232CE" w:rsidRDefault="00C70211" w:rsidP="00BE1AE6">
      <w:pPr>
        <w:pStyle w:val="pkt"/>
        <w:spacing w:before="0" w:after="0" w:line="276" w:lineRule="auto"/>
        <w:ind w:left="426" w:hanging="425"/>
        <w:rPr>
          <w:rFonts w:ascii="Arial" w:hAnsi="Arial" w:cs="Arial"/>
          <w:sz w:val="20"/>
        </w:rPr>
      </w:pPr>
    </w:p>
    <w:p w14:paraId="4781A42C" w14:textId="196BA56D" w:rsidR="00BE1AE6" w:rsidRDefault="0021487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bCs/>
          <w:color w:val="0070C0"/>
          <w:sz w:val="20"/>
        </w:rPr>
      </w:pPr>
      <w:r w:rsidRPr="00214876">
        <w:rPr>
          <w:rFonts w:ascii="Arial" w:hAnsi="Arial" w:cs="Arial"/>
          <w:b/>
          <w:bCs/>
          <w:color w:val="0070C0"/>
          <w:sz w:val="20"/>
        </w:rPr>
        <w:t>XI.POLEGANIE NA ZASOBACH INNYCH PODMIOTÓW</w:t>
      </w:r>
      <w:r w:rsidRPr="00214876">
        <w:rPr>
          <w:rStyle w:val="Odwoanieprzypisudolnego"/>
          <w:rFonts w:ascii="Arial" w:hAnsi="Arial" w:cs="Arial"/>
          <w:b/>
          <w:bCs/>
          <w:color w:val="0070C0"/>
          <w:sz w:val="24"/>
        </w:rPr>
        <w:footnoteReference w:id="8"/>
      </w:r>
      <w:r w:rsidR="00DC60B2">
        <w:rPr>
          <w:rFonts w:ascii="Arial" w:hAnsi="Arial" w:cs="Arial"/>
          <w:b/>
          <w:bCs/>
          <w:color w:val="0070C0"/>
          <w:sz w:val="20"/>
        </w:rPr>
        <w:t xml:space="preserve"> w celu potwierdzenia warunków udziału w postepowaniu lub kryteriów selekcji.</w:t>
      </w:r>
    </w:p>
    <w:p w14:paraId="5A686658" w14:textId="77777777" w:rsidR="00FA58E1" w:rsidRPr="00FA58E1" w:rsidRDefault="00FA58E1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FA58E1">
        <w:rPr>
          <w:rFonts w:ascii="Arial" w:hAnsi="Arial" w:cs="Arial"/>
          <w:sz w:val="20"/>
        </w:rPr>
        <w:t xml:space="preserve">Zgodnie z art. 118 – 123 </w:t>
      </w:r>
      <w:proofErr w:type="spellStart"/>
      <w:r w:rsidRPr="00FA58E1">
        <w:rPr>
          <w:rFonts w:ascii="Arial" w:hAnsi="Arial" w:cs="Arial"/>
          <w:sz w:val="20"/>
        </w:rPr>
        <w:t>p.z.p</w:t>
      </w:r>
      <w:proofErr w:type="spellEnd"/>
      <w:r w:rsidRPr="00FA58E1">
        <w:rPr>
          <w:rFonts w:ascii="Arial" w:hAnsi="Arial" w:cs="Arial"/>
          <w:sz w:val="20"/>
        </w:rPr>
        <w:t xml:space="preserve">. </w:t>
      </w:r>
    </w:p>
    <w:p w14:paraId="42F8C7F1" w14:textId="157F9449" w:rsidR="00214876" w:rsidRDefault="00FA58E1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bCs/>
          <w:sz w:val="20"/>
        </w:rPr>
      </w:pPr>
      <w:r w:rsidRPr="00146CFB">
        <w:rPr>
          <w:rFonts w:ascii="Arial" w:hAnsi="Arial" w:cs="Arial"/>
          <w:sz w:val="16"/>
          <w:szCs w:val="16"/>
        </w:rPr>
        <w:t xml:space="preserve"> </w:t>
      </w:r>
    </w:p>
    <w:p w14:paraId="3FDD7E30" w14:textId="2E95C6CF" w:rsidR="00214876" w:rsidRPr="00214876" w:rsidRDefault="0021487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color w:val="0070C0"/>
          <w:sz w:val="20"/>
        </w:rPr>
      </w:pPr>
      <w:r w:rsidRPr="00214876">
        <w:rPr>
          <w:rFonts w:ascii="Arial" w:hAnsi="Arial" w:cs="Arial"/>
          <w:b/>
          <w:bCs/>
          <w:color w:val="0070C0"/>
          <w:sz w:val="20"/>
        </w:rPr>
        <w:t>XII. INFORMACJA DLA WYKONAWCÓW WSPÓLNIE UBIEGAJĄCYCH SIĘ O UDZIELENIE ZAMÓWIENIA ( SPÓŁKI CYWILNE/ KONSORCJA)</w:t>
      </w:r>
    </w:p>
    <w:p w14:paraId="4F660441" w14:textId="228E36AC" w:rsidR="00BE1AE6" w:rsidRPr="00CC24EC" w:rsidRDefault="00BE1AE6" w:rsidP="00BE1AE6">
      <w:pPr>
        <w:pStyle w:val="pkt"/>
        <w:spacing w:before="240" w:after="0" w:line="276" w:lineRule="auto"/>
        <w:ind w:left="425" w:hanging="425"/>
        <w:rPr>
          <w:rFonts w:ascii="Arial" w:hAnsi="Arial" w:cs="Arial"/>
          <w:sz w:val="20"/>
        </w:rPr>
      </w:pPr>
      <w:r w:rsidRPr="00CC24EC">
        <w:rPr>
          <w:rFonts w:ascii="Arial" w:hAnsi="Arial" w:cs="Arial"/>
          <w:b/>
          <w:sz w:val="20"/>
        </w:rPr>
        <w:t>1.</w:t>
      </w:r>
      <w:r w:rsidRPr="00CC24EC">
        <w:rPr>
          <w:rFonts w:ascii="Arial" w:hAnsi="Arial" w:cs="Arial"/>
          <w:b/>
          <w:sz w:val="20"/>
        </w:rPr>
        <w:tab/>
      </w:r>
      <w:r w:rsidRPr="00CC24EC">
        <w:rPr>
          <w:rFonts w:ascii="Arial" w:hAnsi="Arial" w:cs="Arial"/>
          <w:sz w:val="20"/>
        </w:rPr>
        <w:t xml:space="preserve">Wykonawcy mogą wspólnie ubiegać się o udzielenie zamówienia. W takim przypadku Wykonawcy ustanawiają pełnomocnika do reprezentowania ich w postępowaniu albo </w:t>
      </w:r>
      <w:r>
        <w:rPr>
          <w:rFonts w:ascii="Arial" w:hAnsi="Arial" w:cs="Arial"/>
          <w:sz w:val="20"/>
        </w:rPr>
        <w:br/>
      </w:r>
      <w:r w:rsidRPr="00CC24EC">
        <w:rPr>
          <w:rFonts w:ascii="Arial" w:hAnsi="Arial" w:cs="Arial"/>
          <w:sz w:val="20"/>
        </w:rPr>
        <w:t>do reprezentowania i zawarcia umowy w sprawie zamówienia publicznego. Pełnomocnictwo</w:t>
      </w:r>
      <w:r w:rsidRPr="00CC24EC">
        <w:rPr>
          <w:rFonts w:ascii="Arial" w:hAnsi="Arial" w:cs="Arial"/>
          <w:b/>
          <w:sz w:val="20"/>
        </w:rPr>
        <w:t xml:space="preserve"> </w:t>
      </w:r>
      <w:r w:rsidRPr="00CC24EC">
        <w:rPr>
          <w:rFonts w:ascii="Arial" w:hAnsi="Arial" w:cs="Arial"/>
          <w:sz w:val="20"/>
        </w:rPr>
        <w:t xml:space="preserve">winno być </w:t>
      </w:r>
      <w:r w:rsidRPr="004D3D0B">
        <w:rPr>
          <w:rFonts w:ascii="Arial" w:hAnsi="Arial" w:cs="Arial"/>
          <w:color w:val="C45911" w:themeColor="accent2" w:themeShade="BF"/>
          <w:sz w:val="20"/>
        </w:rPr>
        <w:t>załączone do oferty</w:t>
      </w:r>
      <w:r w:rsidR="00FA58E1">
        <w:rPr>
          <w:rFonts w:ascii="Arial" w:hAnsi="Arial" w:cs="Arial"/>
          <w:color w:val="C45911" w:themeColor="accent2" w:themeShade="BF"/>
          <w:sz w:val="20"/>
        </w:rPr>
        <w:t xml:space="preserve"> w oryginale w formie elektronicznej</w:t>
      </w:r>
      <w:r w:rsidR="00FA58E1">
        <w:rPr>
          <w:rFonts w:ascii="Arial" w:hAnsi="Arial" w:cs="Arial"/>
          <w:sz w:val="20"/>
        </w:rPr>
        <w:t xml:space="preserve"> opatrzone podpisem </w:t>
      </w:r>
      <w:r w:rsidRPr="00CC24EC">
        <w:rPr>
          <w:rFonts w:ascii="Arial" w:hAnsi="Arial" w:cs="Arial"/>
          <w:sz w:val="20"/>
        </w:rPr>
        <w:t xml:space="preserve"> </w:t>
      </w:r>
      <w:r w:rsidR="00FA58E1">
        <w:rPr>
          <w:rFonts w:ascii="Arial" w:hAnsi="Arial" w:cs="Arial"/>
          <w:sz w:val="20"/>
        </w:rPr>
        <w:t>elektronicznym.</w:t>
      </w:r>
    </w:p>
    <w:p w14:paraId="17BE0982" w14:textId="3E0C8201" w:rsidR="00BE1AE6" w:rsidRPr="00CC24EC" w:rsidRDefault="00BE1AE6" w:rsidP="00C96569">
      <w:pPr>
        <w:pStyle w:val="pkt"/>
        <w:spacing w:before="0" w:after="0" w:line="276" w:lineRule="auto"/>
        <w:ind w:left="426" w:hanging="426"/>
        <w:jc w:val="left"/>
        <w:rPr>
          <w:rFonts w:ascii="Arial" w:hAnsi="Arial" w:cs="Arial"/>
          <w:sz w:val="20"/>
        </w:rPr>
      </w:pPr>
      <w:r w:rsidRPr="00CC24EC">
        <w:rPr>
          <w:rFonts w:ascii="Arial" w:hAnsi="Arial" w:cs="Arial"/>
          <w:b/>
          <w:sz w:val="20"/>
        </w:rPr>
        <w:t>2.</w:t>
      </w:r>
      <w:r w:rsidRPr="00CC24EC">
        <w:rPr>
          <w:rFonts w:ascii="Arial" w:hAnsi="Arial" w:cs="Arial"/>
          <w:b/>
          <w:sz w:val="20"/>
        </w:rPr>
        <w:tab/>
      </w:r>
      <w:r w:rsidRPr="00CC24EC">
        <w:rPr>
          <w:rFonts w:ascii="Arial" w:hAnsi="Arial" w:cs="Arial"/>
          <w:sz w:val="20"/>
        </w:rPr>
        <w:t>W przypadku Wykonawców wspólnie ubiegających się o udzielenie zamówienia</w:t>
      </w:r>
      <w:r w:rsidR="00C96569">
        <w:rPr>
          <w:rFonts w:ascii="Arial" w:hAnsi="Arial" w:cs="Arial"/>
          <w:sz w:val="20"/>
        </w:rPr>
        <w:t xml:space="preserve">( konsorcja ) </w:t>
      </w:r>
      <w:r w:rsidRPr="00CC24EC">
        <w:rPr>
          <w:rFonts w:ascii="Arial" w:hAnsi="Arial" w:cs="Arial"/>
          <w:sz w:val="20"/>
        </w:rPr>
        <w:t>oświadczenia,</w:t>
      </w:r>
      <w:r w:rsidR="00C96569">
        <w:rPr>
          <w:rFonts w:ascii="Arial" w:hAnsi="Arial" w:cs="Arial"/>
          <w:sz w:val="20"/>
        </w:rPr>
        <w:t xml:space="preserve"> </w:t>
      </w:r>
      <w:r w:rsidRPr="00CC24EC">
        <w:rPr>
          <w:rFonts w:ascii="Arial" w:hAnsi="Arial" w:cs="Arial"/>
          <w:sz w:val="20"/>
        </w:rPr>
        <w:t xml:space="preserve">o których mowa w Rozdziale X ust. 1 SWZ, składa każdy z Wykonawców. </w:t>
      </w:r>
    </w:p>
    <w:p w14:paraId="1FA09DE3" w14:textId="77777777" w:rsidR="00214876" w:rsidRPr="00214876" w:rsidRDefault="0021487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0"/>
        </w:rPr>
      </w:pPr>
      <w:bookmarkStart w:id="2" w:name="bookmark11"/>
    </w:p>
    <w:p w14:paraId="7C4FCB28" w14:textId="3B7EE20D" w:rsidR="00214876" w:rsidRPr="00214876" w:rsidRDefault="0021487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  <w:r w:rsidRPr="00214876">
        <w:rPr>
          <w:rFonts w:ascii="Arial" w:hAnsi="Arial" w:cs="Arial"/>
          <w:b/>
          <w:color w:val="0070C0"/>
          <w:sz w:val="20"/>
        </w:rPr>
        <w:t>XIII. SPOSÓB KOMUNIKACJI ORAZ WYJAŚNIENIA TREŚCI SWZ</w:t>
      </w:r>
    </w:p>
    <w:bookmarkEnd w:id="2"/>
    <w:p w14:paraId="554454AD" w14:textId="77777777" w:rsidR="00BE1AE6" w:rsidRPr="00DD3AE4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240" w:beforeAutospacing="0" w:after="0" w:afterAutospacing="0"/>
        <w:ind w:left="425" w:hanging="42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Osobą uprawnioną do kontaktu z Wykonawcami jest: </w:t>
      </w:r>
    </w:p>
    <w:p w14:paraId="39715DB8" w14:textId="77777777" w:rsidR="00BE1AE6" w:rsidRPr="004F25A6" w:rsidRDefault="00BE1AE6" w:rsidP="00BE1AE6">
      <w:pPr>
        <w:pStyle w:val="Akapitzlist"/>
        <w:numPr>
          <w:ilvl w:val="0"/>
          <w:numId w:val="20"/>
        </w:numPr>
        <w:spacing w:line="276" w:lineRule="auto"/>
        <w:ind w:left="851" w:right="92" w:hanging="425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zakresie proceduralnym:</w:t>
      </w:r>
    </w:p>
    <w:p w14:paraId="4D2532C3" w14:textId="001B6B5D" w:rsidR="00BE1AE6" w:rsidRPr="004F25A6" w:rsidRDefault="004D3D0B" w:rsidP="00BE1AE6">
      <w:pPr>
        <w:pStyle w:val="Akapitzlist"/>
        <w:spacing w:line="276" w:lineRule="auto"/>
        <w:ind w:left="854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Sikora</w:t>
      </w:r>
      <w:r w:rsidR="00BE1AE6" w:rsidRPr="004F25A6">
        <w:rPr>
          <w:rFonts w:ascii="Arial" w:hAnsi="Arial" w:cs="Arial"/>
          <w:sz w:val="20"/>
          <w:szCs w:val="20"/>
        </w:rPr>
        <w:t xml:space="preserve">, </w:t>
      </w:r>
      <w:r w:rsidR="00514D0D">
        <w:rPr>
          <w:rFonts w:ascii="Arial" w:hAnsi="Arial" w:cs="Arial"/>
          <w:sz w:val="20"/>
          <w:szCs w:val="20"/>
        </w:rPr>
        <w:t>przetargi@trabkiw.ug.gov.pl</w:t>
      </w:r>
    </w:p>
    <w:p w14:paraId="2719314B" w14:textId="52355E29" w:rsidR="00BE1AE6" w:rsidRPr="004F25A6" w:rsidRDefault="00BE1AE6" w:rsidP="00BE1AE6">
      <w:pPr>
        <w:pStyle w:val="Akapitzlist"/>
        <w:numPr>
          <w:ilvl w:val="0"/>
          <w:numId w:val="20"/>
        </w:numPr>
        <w:spacing w:line="276" w:lineRule="auto"/>
        <w:ind w:left="851" w:right="92" w:hanging="425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zakresie merytorycznym:</w:t>
      </w:r>
      <w:r w:rsidR="00514D0D" w:rsidRPr="00514D0D">
        <w:t xml:space="preserve"> </w:t>
      </w:r>
    </w:p>
    <w:p w14:paraId="0C84C48B" w14:textId="646A367D" w:rsidR="00BE1AE6" w:rsidRPr="008E6AC8" w:rsidRDefault="0008340B" w:rsidP="00BE1AE6">
      <w:pPr>
        <w:pStyle w:val="Akapitzlist"/>
        <w:spacing w:line="276" w:lineRule="auto"/>
        <w:ind w:left="854" w:right="92"/>
        <w:jc w:val="both"/>
        <w:rPr>
          <w:rFonts w:ascii="Arial" w:hAnsi="Arial" w:cs="Arial"/>
          <w:sz w:val="20"/>
          <w:szCs w:val="20"/>
        </w:rPr>
      </w:pPr>
      <w:r w:rsidRPr="008E6AC8">
        <w:rPr>
          <w:rFonts w:ascii="Arial" w:hAnsi="Arial" w:cs="Arial"/>
          <w:sz w:val="20"/>
          <w:szCs w:val="20"/>
        </w:rPr>
        <w:t xml:space="preserve">Patrycja </w:t>
      </w:r>
      <w:proofErr w:type="spellStart"/>
      <w:r w:rsidRPr="008E6AC8">
        <w:rPr>
          <w:rFonts w:ascii="Arial" w:hAnsi="Arial" w:cs="Arial"/>
          <w:sz w:val="20"/>
          <w:szCs w:val="20"/>
        </w:rPr>
        <w:t>Jereczek</w:t>
      </w:r>
      <w:proofErr w:type="spellEnd"/>
      <w:r w:rsidR="00BE1AE6" w:rsidRPr="008E6AC8">
        <w:rPr>
          <w:rFonts w:ascii="Arial" w:hAnsi="Arial" w:cs="Arial"/>
          <w:sz w:val="20"/>
          <w:szCs w:val="20"/>
        </w:rPr>
        <w:t xml:space="preserve">, </w:t>
      </w:r>
      <w:r w:rsidR="00E55767" w:rsidRPr="00514D0D">
        <w:rPr>
          <w:rFonts w:ascii="Arial" w:hAnsi="Arial" w:cs="Arial"/>
          <w:sz w:val="20"/>
          <w:szCs w:val="20"/>
        </w:rPr>
        <w:t>patrycja.jereczek@trabkiw.ug.gov.pl</w:t>
      </w:r>
    </w:p>
    <w:p w14:paraId="5C74C81C" w14:textId="6DF9A674" w:rsidR="00BE1AE6" w:rsidRPr="008E6AC8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8E6AC8">
        <w:rPr>
          <w:rFonts w:ascii="Arial" w:hAnsi="Arial" w:cs="Arial"/>
          <w:color w:val="000000"/>
        </w:rPr>
        <w:t xml:space="preserve">Postępowanie prowadzone jest w języku polskim w formie elektronicznej za pośrednictwem </w:t>
      </w:r>
      <w:hyperlink r:id="rId10" w:history="1">
        <w:r w:rsidRPr="008E6AC8">
          <w:rPr>
            <w:rStyle w:val="Hipercze"/>
            <w:rFonts w:ascii="Arial" w:hAnsi="Arial" w:cs="Arial"/>
            <w:color w:val="0707EB"/>
          </w:rPr>
          <w:t>platformazakupowa.p</w:t>
        </w:r>
        <w:r w:rsidRPr="008E6AC8">
          <w:rPr>
            <w:rStyle w:val="Hipercze"/>
            <w:color w:val="0707EB"/>
          </w:rPr>
          <w:t>l</w:t>
        </w:r>
      </w:hyperlink>
      <w:r w:rsidRPr="008E6AC8">
        <w:rPr>
          <w:rFonts w:ascii="Arial" w:hAnsi="Arial" w:cs="Arial"/>
          <w:color w:val="000000"/>
        </w:rPr>
        <w:t xml:space="preserve"> pod adresem </w:t>
      </w:r>
      <w:hyperlink r:id="rId11" w:history="1">
        <w:r w:rsidR="004D3D0B" w:rsidRPr="008E6AC8">
          <w:rPr>
            <w:rStyle w:val="Hipercze"/>
            <w:rFonts w:ascii="Arial" w:hAnsi="Arial" w:cs="Arial"/>
          </w:rPr>
          <w:t>https://platformazakupowa.pl/pn/trabkiw_ug</w:t>
        </w:r>
      </w:hyperlink>
      <w:r w:rsidR="004D3D0B" w:rsidRPr="008E6AC8">
        <w:rPr>
          <w:rFonts w:ascii="Arial" w:hAnsi="Arial" w:cs="Arial"/>
          <w:color w:val="000000"/>
        </w:rPr>
        <w:t xml:space="preserve"> </w:t>
      </w:r>
    </w:p>
    <w:p w14:paraId="072DBC2F" w14:textId="77777777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2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DD3A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formularza „</w:t>
      </w:r>
      <w:r>
        <w:rPr>
          <w:rFonts w:ascii="Arial" w:hAnsi="Arial" w:cs="Arial"/>
          <w:b/>
          <w:bCs/>
          <w:color w:val="000000"/>
        </w:rPr>
        <w:t>Wyślij wiadomość do zamawiającego</w:t>
      </w:r>
      <w:r>
        <w:rPr>
          <w:rFonts w:ascii="Arial" w:hAnsi="Arial" w:cs="Arial"/>
          <w:color w:val="000000"/>
        </w:rPr>
        <w:t>”. </w:t>
      </w:r>
    </w:p>
    <w:p w14:paraId="0098FAAB" w14:textId="5754C780" w:rsidR="00BE1AE6" w:rsidRDefault="00BE1AE6" w:rsidP="00BE1AE6">
      <w:pPr>
        <w:pStyle w:val="NormalnyWeb"/>
        <w:spacing w:before="0" w:beforeAutospacing="0" w:after="0" w:afterAutospacing="0" w:line="276" w:lineRule="auto"/>
        <w:ind w:left="426" w:hanging="27"/>
        <w:rPr>
          <w:sz w:val="24"/>
          <w:szCs w:val="24"/>
        </w:rPr>
      </w:pPr>
      <w:r>
        <w:rPr>
          <w:rFonts w:ascii="Arial" w:hAnsi="Arial" w:cs="Arial"/>
          <w:color w:val="000000"/>
        </w:rPr>
        <w:t>Za datę przekazania (wpływu) oświadczeń, wniosków, zawiadomień oraz informacji przyjmuje się datę ich przesłania za pośrednictwem</w:t>
      </w:r>
      <w:r w:rsidRPr="004973A9">
        <w:rPr>
          <w:rFonts w:ascii="Arial" w:hAnsi="Arial" w:cs="Arial"/>
          <w:color w:val="0707EB"/>
        </w:rPr>
        <w:t xml:space="preserve"> </w:t>
      </w:r>
      <w:hyperlink r:id="rId13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>
        <w:rPr>
          <w:rFonts w:ascii="Arial" w:hAnsi="Arial" w:cs="Arial"/>
          <w:color w:val="000000"/>
        </w:rPr>
        <w:t xml:space="preserve"> poprzez kliknięcie przycisku  „Wyślij wiadomość do zamawiającego” po których pojawi się komunikat, że wiadomość została wysłana do Zamawiającego</w:t>
      </w:r>
      <w:r w:rsidR="00DE6DBB">
        <w:rPr>
          <w:rFonts w:ascii="Arial" w:hAnsi="Arial" w:cs="Arial"/>
          <w:color w:val="000000"/>
        </w:rPr>
        <w:t xml:space="preserve"> w godzinach urzędowania</w:t>
      </w:r>
      <w:r>
        <w:rPr>
          <w:rFonts w:ascii="Arial" w:hAnsi="Arial" w:cs="Arial"/>
          <w:color w:val="000000"/>
        </w:rPr>
        <w:t>. Zamawiający dopuszcza, opcjonalnie, komunikację  za pośrednictwem poczty elektronicznej. Adres poczty elektronicznej osoby uprawnionej do kontaktu z Wykonawcami:</w:t>
      </w:r>
      <w:r>
        <w:rPr>
          <w:rFonts w:ascii="Arial" w:hAnsi="Arial" w:cs="Arial"/>
          <w:color w:val="FF9900"/>
        </w:rPr>
        <w:t xml:space="preserve"> </w:t>
      </w:r>
      <w:hyperlink r:id="rId14" w:history="1">
        <w:r w:rsidR="00DE6DBB" w:rsidRPr="009E4DFB">
          <w:rPr>
            <w:rStyle w:val="Hipercze"/>
            <w:rFonts w:ascii="Arial" w:hAnsi="Arial" w:cs="Arial"/>
          </w:rPr>
          <w:t>przetargi@trabkiw.ug.gov.pl</w:t>
        </w:r>
      </w:hyperlink>
      <w:r w:rsidRPr="004973A9">
        <w:rPr>
          <w:rFonts w:ascii="Arial" w:hAnsi="Arial" w:cs="Arial"/>
          <w:color w:val="0707EB"/>
        </w:rPr>
        <w:tab/>
      </w:r>
    </w:p>
    <w:p w14:paraId="07D53051" w14:textId="698417AD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Zamawiający będzie przekazywał wykonawcom informacje za pośrednictwem </w:t>
      </w:r>
      <w:hyperlink r:id="rId15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>.</w:t>
      </w:r>
      <w:r w:rsidR="00CF7963">
        <w:rPr>
          <w:rFonts w:ascii="Arial" w:hAnsi="Arial" w:cs="Arial"/>
          <w:color w:val="0707EB"/>
        </w:rPr>
        <w:t xml:space="preserve"> </w:t>
      </w:r>
      <w:r w:rsidR="00DE6DBB">
        <w:rPr>
          <w:rFonts w:ascii="Arial" w:hAnsi="Arial" w:cs="Arial"/>
          <w:color w:val="0707EB"/>
        </w:rPr>
        <w:t>lub poczty elektronicznej e-mail.</w:t>
      </w:r>
      <w:r>
        <w:rPr>
          <w:rFonts w:ascii="Arial" w:hAnsi="Arial" w:cs="Arial"/>
          <w:color w:val="000000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>
        <w:rPr>
          <w:rFonts w:ascii="Arial" w:hAnsi="Arial" w:cs="Arial"/>
          <w:color w:val="000000"/>
        </w:rPr>
        <w:t xml:space="preserve"> do konkretnego Wykonawcy</w:t>
      </w:r>
      <w:r w:rsidR="00DE6DBB">
        <w:rPr>
          <w:rFonts w:ascii="Arial" w:hAnsi="Arial" w:cs="Arial"/>
          <w:color w:val="000000"/>
        </w:rPr>
        <w:t xml:space="preserve"> lub poczty elektronicznej e-mail</w:t>
      </w:r>
      <w:r>
        <w:rPr>
          <w:rFonts w:ascii="Arial" w:hAnsi="Arial" w:cs="Arial"/>
          <w:color w:val="000000"/>
        </w:rPr>
        <w:t>.</w:t>
      </w:r>
    </w:p>
    <w:p w14:paraId="18AB3DC4" w14:textId="77777777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rPr>
          <w:sz w:val="24"/>
          <w:szCs w:val="24"/>
        </w:rPr>
      </w:pPr>
      <w:r w:rsidRPr="00076EED">
        <w:rPr>
          <w:rFonts w:ascii="Arial" w:hAnsi="Arial" w:cs="Arial"/>
          <w:color w:val="000000"/>
        </w:rPr>
        <w:t xml:space="preserve">Wykonawca, jako podmiot profesjonalny ma obowiązek sprawdzania komunikatów i wiadomości bezpośrednio na </w:t>
      </w:r>
      <w:hyperlink r:id="rId17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>
        <w:rPr>
          <w:rFonts w:ascii="Arial" w:hAnsi="Arial" w:cs="Arial"/>
          <w:color w:val="000000"/>
        </w:rPr>
        <w:t xml:space="preserve"> przesłanych przez Z</w:t>
      </w:r>
      <w:r w:rsidRPr="00076EED">
        <w:rPr>
          <w:rFonts w:ascii="Arial" w:hAnsi="Arial" w:cs="Arial"/>
          <w:color w:val="000000"/>
        </w:rPr>
        <w:t>amawiającego, gdyż system powiadomień może ulec awarii lub powiadomienie może trafić do folderu SPAM.</w:t>
      </w:r>
    </w:p>
    <w:p w14:paraId="7C6D38DE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rPr>
          <w:sz w:val="24"/>
          <w:szCs w:val="24"/>
        </w:rPr>
      </w:pPr>
      <w:r w:rsidRPr="00076EED">
        <w:rPr>
          <w:rFonts w:ascii="Arial" w:hAnsi="Arial" w:cs="Arial"/>
          <w:color w:val="000000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color w:val="000000"/>
        </w:rPr>
        <w:br/>
      </w:r>
      <w:r w:rsidRPr="00076EED">
        <w:rPr>
          <w:rFonts w:ascii="Arial" w:hAnsi="Arial" w:cs="Arial"/>
          <w:color w:val="000000"/>
        </w:rPr>
        <w:t xml:space="preserve">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8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076EED">
        <w:rPr>
          <w:rFonts w:ascii="Arial" w:hAnsi="Arial" w:cs="Arial"/>
          <w:color w:val="000000"/>
        </w:rPr>
        <w:t>, tj.:</w:t>
      </w:r>
    </w:p>
    <w:p w14:paraId="052B88BD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stały dostęp do sieci Internet o gwarantowanej przepustowości nie mniejszej niż 512 </w:t>
      </w:r>
      <w:proofErr w:type="spellStart"/>
      <w:r>
        <w:rPr>
          <w:rFonts w:ascii="Arial" w:hAnsi="Arial" w:cs="Arial"/>
          <w:color w:val="000000"/>
        </w:rPr>
        <w:t>kb</w:t>
      </w:r>
      <w:proofErr w:type="spellEnd"/>
      <w:r>
        <w:rPr>
          <w:rFonts w:ascii="Arial" w:hAnsi="Arial" w:cs="Arial"/>
          <w:color w:val="000000"/>
        </w:rPr>
        <w:t>/s,</w:t>
      </w:r>
    </w:p>
    <w:p w14:paraId="72295BB3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7AFE634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zainstalowana dowolna przeglądarka internetowa, w przypadku Internet Explorer minimalnie wersja 10 0.,</w:t>
      </w:r>
    </w:p>
    <w:p w14:paraId="721F1C40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włączona obsługa JavaScript,</w:t>
      </w:r>
    </w:p>
    <w:p w14:paraId="2E8BA868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zainstalowany program Adobe </w:t>
      </w:r>
      <w:proofErr w:type="spellStart"/>
      <w:r>
        <w:rPr>
          <w:rFonts w:ascii="Arial" w:hAnsi="Arial" w:cs="Arial"/>
          <w:color w:val="000000"/>
        </w:rPr>
        <w:t>Acrobat</w:t>
      </w:r>
      <w:proofErr w:type="spellEnd"/>
      <w:r>
        <w:rPr>
          <w:rFonts w:ascii="Arial" w:hAnsi="Arial" w:cs="Arial"/>
          <w:color w:val="000000"/>
        </w:rPr>
        <w:t xml:space="preserve"> Reader lub inny obsługujący format plików .pdf,</w:t>
      </w:r>
    </w:p>
    <w:p w14:paraId="3EC859A6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Platformazakupowa.pl działa według standardu przyjętego w komunikacji sieciowej - kodowanie UTF8,</w:t>
      </w:r>
    </w:p>
    <w:p w14:paraId="2724142A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czasu odbioru danych przez platformę zakupową stanowi datę oraz dokładny czas (</w:t>
      </w:r>
      <w:proofErr w:type="spellStart"/>
      <w:r>
        <w:rPr>
          <w:rFonts w:ascii="Arial" w:hAnsi="Arial" w:cs="Arial"/>
          <w:color w:val="000000"/>
        </w:rPr>
        <w:t>hh:mm:ss</w:t>
      </w:r>
      <w:proofErr w:type="spellEnd"/>
      <w:r>
        <w:rPr>
          <w:rFonts w:ascii="Arial" w:hAnsi="Arial" w:cs="Arial"/>
          <w:color w:val="000000"/>
        </w:rPr>
        <w:t>) generowany wg. czasu lokalnego serwera synchronizowanego z zegarem Głównego Urzędu Miar.</w:t>
      </w:r>
    </w:p>
    <w:p w14:paraId="2E266773" w14:textId="77777777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Wykonawca, przystępując do niniejszego postępowania o udzielenie zamówienia publicznego:</w:t>
      </w:r>
    </w:p>
    <w:p w14:paraId="125B789A" w14:textId="30D0758F" w:rsidR="00BE1AE6" w:rsidRDefault="00BE1AE6" w:rsidP="00DE6DBB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lef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akceptuje warunki korzystania z </w:t>
      </w:r>
      <w:hyperlink r:id="rId19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 xml:space="preserve"> </w:t>
      </w:r>
      <w:r>
        <w:rPr>
          <w:rFonts w:ascii="Arial" w:hAnsi="Arial" w:cs="Arial"/>
          <w:color w:val="000000"/>
        </w:rPr>
        <w:t xml:space="preserve">określone w Regulaminie zamieszczonym na stronie internetowej </w:t>
      </w:r>
      <w:hyperlink r:id="rId20" w:history="1">
        <w:r w:rsidRPr="004973A9">
          <w:rPr>
            <w:rStyle w:val="Hipercze"/>
            <w:rFonts w:ascii="Arial" w:hAnsi="Arial" w:cs="Arial"/>
            <w:color w:val="0707EB"/>
          </w:rPr>
          <w:t>pod linkiem</w:t>
        </w:r>
      </w:hyperlink>
      <w:r w:rsidRPr="004973A9">
        <w:rPr>
          <w:rFonts w:ascii="Arial" w:hAnsi="Arial" w:cs="Arial"/>
          <w:color w:val="0707EB"/>
        </w:rPr>
        <w:t> </w:t>
      </w:r>
      <w:r w:rsidR="00DE6DBB">
        <w:rPr>
          <w:rFonts w:ascii="Arial" w:hAnsi="Arial" w:cs="Arial"/>
          <w:color w:val="0707EB"/>
        </w:rPr>
        <w:t xml:space="preserve">( </w:t>
      </w:r>
      <w:hyperlink r:id="rId21" w:history="1">
        <w:r w:rsidR="00DE6DBB" w:rsidRPr="009E4DFB">
          <w:rPr>
            <w:rStyle w:val="Hipercze"/>
            <w:rFonts w:ascii="Arial" w:hAnsi="Arial" w:cs="Arial"/>
          </w:rPr>
          <w:t>https://platformazakupowa.pl/strona/1-regulamin</w:t>
        </w:r>
      </w:hyperlink>
      <w:r w:rsidR="00DE6DBB">
        <w:rPr>
          <w:rFonts w:ascii="Arial" w:hAnsi="Arial" w:cs="Arial"/>
          <w:color w:val="0707EB"/>
        </w:rPr>
        <w:t>)</w:t>
      </w:r>
      <w:r>
        <w:rPr>
          <w:rFonts w:ascii="Arial" w:hAnsi="Arial" w:cs="Arial"/>
          <w:color w:val="000000"/>
        </w:rPr>
        <w:t>w zakładce „Regulamin" oraz uznaje go za wiążący,</w:t>
      </w:r>
    </w:p>
    <w:p w14:paraId="5A2E6CE8" w14:textId="77777777" w:rsidR="00BE1AE6" w:rsidRDefault="00BE1AE6" w:rsidP="00BE1AE6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zapoznał i stosuje się do Instrukcji składania ofert/wniosków dostępnej </w:t>
      </w:r>
      <w:hyperlink r:id="rId22" w:history="1">
        <w:r w:rsidRPr="004973A9">
          <w:rPr>
            <w:rStyle w:val="Hipercze"/>
            <w:rFonts w:ascii="Arial" w:hAnsi="Arial" w:cs="Arial"/>
            <w:color w:val="0707EB"/>
          </w:rPr>
          <w:t>pod linkiem</w:t>
        </w:r>
      </w:hyperlink>
      <w:r w:rsidRPr="004973A9">
        <w:rPr>
          <w:rFonts w:ascii="Arial" w:hAnsi="Arial" w:cs="Arial"/>
          <w:color w:val="0707EB"/>
        </w:rPr>
        <w:t>.</w:t>
      </w:r>
      <w:r>
        <w:rPr>
          <w:rFonts w:ascii="Arial" w:hAnsi="Arial" w:cs="Arial"/>
          <w:color w:val="000000"/>
        </w:rPr>
        <w:t> </w:t>
      </w:r>
    </w:p>
    <w:p w14:paraId="4214ECA1" w14:textId="77777777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bCs/>
          <w:color w:val="000000"/>
        </w:rPr>
        <w:br/>
        <w:t xml:space="preserve">z Instrukcją korzystania z </w:t>
      </w:r>
      <w:hyperlink r:id="rId23" w:history="1">
        <w:r w:rsidRPr="004973A9">
          <w:rPr>
            <w:rStyle w:val="Hipercze"/>
            <w:rFonts w:ascii="Arial" w:hAnsi="Arial" w:cs="Arial"/>
            <w:b/>
            <w:bCs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>,</w:t>
      </w:r>
      <w:r w:rsidRPr="00076EED">
        <w:rPr>
          <w:rFonts w:ascii="Arial" w:hAnsi="Arial" w:cs="Arial"/>
          <w:color w:val="000000"/>
        </w:rPr>
        <w:t xml:space="preserve"> w szczególności za sytuację, gdy </w:t>
      </w:r>
      <w:r>
        <w:rPr>
          <w:rFonts w:ascii="Arial" w:hAnsi="Arial" w:cs="Arial"/>
          <w:color w:val="000000"/>
        </w:rPr>
        <w:t>Z</w:t>
      </w:r>
      <w:r w:rsidRPr="00076EED">
        <w:rPr>
          <w:rFonts w:ascii="Arial" w:hAnsi="Arial" w:cs="Arial"/>
          <w:color w:val="000000"/>
        </w:rPr>
        <w:t xml:space="preserve">amawiający zapozna się z treścią oferty przed upływem terminu składania ofert (np. złożenie oferty w zakładce „Wyślij wiadomość do </w:t>
      </w:r>
      <w:r>
        <w:rPr>
          <w:rFonts w:ascii="Arial" w:hAnsi="Arial" w:cs="Arial"/>
          <w:color w:val="000000"/>
        </w:rPr>
        <w:t>z</w:t>
      </w:r>
      <w:r w:rsidRPr="00076EED">
        <w:rPr>
          <w:rFonts w:ascii="Arial" w:hAnsi="Arial" w:cs="Arial"/>
          <w:color w:val="000000"/>
        </w:rPr>
        <w:t>amawiającego”). 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37C6A8FE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  <w:color w:val="000000"/>
        </w:rPr>
        <w:t xml:space="preserve">Zamawiający informuje, że instrukcje korzystania z </w:t>
      </w:r>
      <w:hyperlink r:id="rId24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076EED">
        <w:rPr>
          <w:rFonts w:ascii="Arial" w:hAnsi="Arial" w:cs="Arial"/>
          <w:color w:val="000000"/>
        </w:rPr>
        <w:t xml:space="preserve"> dotyczące </w:t>
      </w:r>
      <w:r>
        <w:rPr>
          <w:rFonts w:ascii="Arial" w:hAnsi="Arial" w:cs="Arial"/>
          <w:color w:val="000000"/>
        </w:rPr>
        <w:br/>
      </w:r>
      <w:r w:rsidRPr="00076EED">
        <w:rPr>
          <w:rFonts w:ascii="Arial" w:hAnsi="Arial" w:cs="Arial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hyperlink r:id="rId25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 xml:space="preserve"> </w:t>
      </w:r>
      <w:r w:rsidRPr="00076EED">
        <w:rPr>
          <w:rFonts w:ascii="Arial" w:hAnsi="Arial" w:cs="Arial"/>
          <w:color w:val="000000"/>
        </w:rPr>
        <w:t xml:space="preserve">znajdują się w zakładce „Instrukcje dla Wykonawców" na stronie internetowej pod adresem: </w:t>
      </w:r>
      <w:hyperlink r:id="rId26" w:history="1">
        <w:r w:rsidRPr="004973A9">
          <w:rPr>
            <w:rStyle w:val="Hipercze"/>
            <w:rFonts w:ascii="Arial" w:hAnsi="Arial" w:cs="Arial"/>
            <w:color w:val="0707EB"/>
          </w:rPr>
          <w:t>https://platformazakupowa.pl/strona/45-instrukcje</w:t>
        </w:r>
      </w:hyperlink>
    </w:p>
    <w:p w14:paraId="5B4DDD35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</w:rPr>
        <w:t xml:space="preserve">W korespondencji kierowanej do Zamawiającego Wykonawcy powinni posługiwać się numerem przedmiotowego postępowania. </w:t>
      </w:r>
    </w:p>
    <w:p w14:paraId="552C184A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Wykonawca może zwrócić się do Z</w:t>
      </w:r>
      <w:r w:rsidRPr="00076EED">
        <w:rPr>
          <w:rFonts w:ascii="Arial" w:hAnsi="Arial" w:cs="Arial"/>
        </w:rPr>
        <w:t>amawiającego z wnioskiem o wyjaśnienie treści SWZ.</w:t>
      </w:r>
    </w:p>
    <w:p w14:paraId="17ACA727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</w:rPr>
        <w:tab/>
        <w:t xml:space="preserve">Zamawiający jest obowiązany udzielić wyjaśnień niezwłocznie, jednak nie później niż na 2 dni przed upływem terminu składania odpowiednio ofert, pod warunkiem, że wniosek o wyjaśnienie treści SWZ wpłynął do </w:t>
      </w:r>
      <w:r>
        <w:rPr>
          <w:rFonts w:ascii="Arial" w:hAnsi="Arial" w:cs="Arial"/>
        </w:rPr>
        <w:t>Z</w:t>
      </w:r>
      <w:r w:rsidRPr="00076EED">
        <w:rPr>
          <w:rFonts w:ascii="Arial" w:hAnsi="Arial" w:cs="Arial"/>
        </w:rPr>
        <w:t xml:space="preserve">amawiającego nie później niż na 4 dni przed upływem terminu składania odpowiednio ofert. </w:t>
      </w:r>
    </w:p>
    <w:p w14:paraId="55953598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</w:rPr>
        <w:tab/>
        <w:t xml:space="preserve">Jeżeli </w:t>
      </w:r>
      <w:r>
        <w:rPr>
          <w:rFonts w:ascii="Arial" w:hAnsi="Arial" w:cs="Arial"/>
        </w:rPr>
        <w:t>Z</w:t>
      </w:r>
      <w:r w:rsidRPr="00076EED">
        <w:rPr>
          <w:rFonts w:ascii="Arial" w:hAnsi="Arial" w:cs="Arial"/>
        </w:rPr>
        <w:t>amawiający nie udzieli wyjaśnień w terminie, o którym mowa w ust. 1</w:t>
      </w:r>
      <w:r>
        <w:rPr>
          <w:rFonts w:ascii="Arial" w:hAnsi="Arial" w:cs="Arial"/>
        </w:rPr>
        <w:t>2</w:t>
      </w:r>
      <w:r w:rsidRPr="00076EED">
        <w:rPr>
          <w:rFonts w:ascii="Arial" w:hAnsi="Arial" w:cs="Arial"/>
        </w:rPr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ust. 1</w:t>
      </w:r>
      <w:r>
        <w:rPr>
          <w:rFonts w:ascii="Arial" w:hAnsi="Arial" w:cs="Arial"/>
        </w:rPr>
        <w:t>2, Z</w:t>
      </w:r>
      <w:r w:rsidRPr="00076EED">
        <w:rPr>
          <w:rFonts w:ascii="Arial" w:hAnsi="Arial" w:cs="Arial"/>
        </w:rPr>
        <w:t>amawiający nie ma obowiązku udzielania wyjaśnień SWZ oraz obowiązku przedłużenia terminu składania ofert.</w:t>
      </w:r>
    </w:p>
    <w:p w14:paraId="5835EB6C" w14:textId="6E71E2FD" w:rsidR="00BE1AE6" w:rsidRPr="00147F49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</w:rPr>
        <w:t>Przedłużenie terminu składania ofert, o których mowa w ust. 1</w:t>
      </w:r>
      <w:r>
        <w:rPr>
          <w:rFonts w:ascii="Arial" w:hAnsi="Arial" w:cs="Arial"/>
        </w:rPr>
        <w:t>3</w:t>
      </w:r>
      <w:r w:rsidRPr="00076EED">
        <w:rPr>
          <w:rFonts w:ascii="Arial" w:hAnsi="Arial" w:cs="Arial"/>
        </w:rPr>
        <w:t>, nie wpływa na bieg terminu składania wniosku o wyjaśnienie treści SWZ.</w:t>
      </w:r>
    </w:p>
    <w:p w14:paraId="2141D9EF" w14:textId="77777777" w:rsidR="00DE6DBB" w:rsidRDefault="00DE6DBB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68A21F56" w14:textId="77777777" w:rsidR="00BE7BD7" w:rsidRDefault="00BE7BD7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43A6FD9F" w14:textId="77777777" w:rsidR="00BE7BD7" w:rsidRDefault="00BE7BD7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137D5E72" w14:textId="77777777" w:rsidR="00BE7BD7" w:rsidRDefault="00BE7BD7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221DF56E" w14:textId="785C9998" w:rsidR="00147F49" w:rsidRPr="00147F49" w:rsidRDefault="00147F49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  <w:r w:rsidRPr="00147F49">
        <w:rPr>
          <w:rFonts w:ascii="Arial" w:hAnsi="Arial" w:cs="Arial"/>
          <w:b/>
          <w:bCs/>
          <w:color w:val="0070C0"/>
        </w:rPr>
        <w:t>XIV. OPIS SPOSOBU PRZYGOTOWANIA OFERTY ORAZ WYMAGANIA FORMALNE DOTYCZĄCE SKŁADANIA OŚWIADCZEŃ I DOKUMENTÓW</w:t>
      </w:r>
    </w:p>
    <w:p w14:paraId="2D8BC520" w14:textId="292E4EB7" w:rsidR="00BE7BD7" w:rsidRPr="007343B3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240" w:beforeAutospacing="0" w:after="0" w:afterAutospacing="0" w:line="276" w:lineRule="auto"/>
        <w:ind w:left="426" w:hanging="426"/>
        <w:rPr>
          <w:rFonts w:ascii="Arial" w:hAnsi="Arial" w:cs="Arial"/>
          <w:color w:val="FF0000"/>
        </w:rPr>
      </w:pPr>
      <w:r w:rsidRPr="007343B3">
        <w:rPr>
          <w:rFonts w:ascii="Arial" w:hAnsi="Arial" w:cs="Arial"/>
          <w:b/>
          <w:color w:val="FF0000"/>
        </w:rPr>
        <w:tab/>
      </w:r>
      <w:r w:rsidRPr="007343B3">
        <w:rPr>
          <w:rFonts w:ascii="Arial" w:hAnsi="Arial" w:cs="Arial"/>
          <w:color w:val="FF0000"/>
        </w:rPr>
        <w:t>Wykonawca może złożyć tylko jedną ofertę</w:t>
      </w:r>
      <w:r w:rsidR="005B2903" w:rsidRPr="007343B3">
        <w:rPr>
          <w:rFonts w:ascii="Arial" w:hAnsi="Arial" w:cs="Arial"/>
          <w:color w:val="FF0000"/>
        </w:rPr>
        <w:t>, przez platformę zamawiającego, podpisaną elektronicznie, zgodnie z SWZ.</w:t>
      </w:r>
    </w:p>
    <w:p w14:paraId="2C9AD1FC" w14:textId="21574F59" w:rsidR="00BE1AE6" w:rsidRPr="007343B3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240" w:beforeAutospacing="0" w:after="0" w:afterAutospacing="0" w:line="276" w:lineRule="auto"/>
        <w:ind w:left="426" w:hanging="426"/>
        <w:rPr>
          <w:rFonts w:ascii="Arial" w:hAnsi="Arial" w:cs="Arial"/>
          <w:color w:val="FF0000"/>
        </w:rPr>
      </w:pPr>
      <w:r w:rsidRPr="007343B3">
        <w:rPr>
          <w:rFonts w:ascii="Arial" w:hAnsi="Arial" w:cs="Arial"/>
          <w:color w:val="FF0000"/>
        </w:rPr>
        <w:t>Złożenie większej liczby ofert lub oferty zawierającej propozycje wariantowe spowoduje</w:t>
      </w:r>
      <w:r w:rsidR="009D744D" w:rsidRPr="007343B3">
        <w:rPr>
          <w:rFonts w:ascii="Arial" w:hAnsi="Arial" w:cs="Arial"/>
          <w:color w:val="FF0000"/>
        </w:rPr>
        <w:t>, że</w:t>
      </w:r>
      <w:r w:rsidRPr="007343B3">
        <w:rPr>
          <w:rFonts w:ascii="Arial" w:hAnsi="Arial" w:cs="Arial"/>
          <w:color w:val="FF0000"/>
        </w:rPr>
        <w:t xml:space="preserve"> podlegać będzie</w:t>
      </w:r>
      <w:r w:rsidR="009D744D" w:rsidRPr="007343B3">
        <w:rPr>
          <w:rFonts w:ascii="Arial" w:hAnsi="Arial" w:cs="Arial"/>
          <w:color w:val="FF0000"/>
        </w:rPr>
        <w:t xml:space="preserve"> ona</w:t>
      </w:r>
      <w:r w:rsidRPr="007343B3">
        <w:rPr>
          <w:rFonts w:ascii="Arial" w:hAnsi="Arial" w:cs="Arial"/>
          <w:color w:val="FF0000"/>
        </w:rPr>
        <w:t xml:space="preserve"> odrzuceniu.</w:t>
      </w:r>
    </w:p>
    <w:p w14:paraId="4A76873D" w14:textId="77777777" w:rsidR="00BE1AE6" w:rsidRPr="007343B3" w:rsidRDefault="00BE1AE6" w:rsidP="00BE1AE6">
      <w:pPr>
        <w:pStyle w:val="pkt"/>
        <w:numPr>
          <w:ilvl w:val="0"/>
          <w:numId w:val="23"/>
        </w:numPr>
        <w:tabs>
          <w:tab w:val="clear" w:pos="720"/>
        </w:tabs>
        <w:spacing w:before="0" w:after="0" w:line="276" w:lineRule="auto"/>
        <w:ind w:left="426" w:hanging="426"/>
        <w:rPr>
          <w:rFonts w:ascii="Arial" w:hAnsi="Arial" w:cs="Arial"/>
          <w:color w:val="FF0000"/>
          <w:sz w:val="20"/>
        </w:rPr>
      </w:pPr>
      <w:r w:rsidRPr="007343B3">
        <w:rPr>
          <w:rFonts w:ascii="Arial" w:hAnsi="Arial" w:cs="Arial"/>
          <w:b/>
          <w:color w:val="FF0000"/>
          <w:sz w:val="20"/>
        </w:rPr>
        <w:tab/>
      </w:r>
      <w:r w:rsidRPr="007343B3">
        <w:rPr>
          <w:rFonts w:ascii="Arial" w:hAnsi="Arial" w:cs="Arial"/>
          <w:color w:val="FF0000"/>
          <w:sz w:val="20"/>
        </w:rPr>
        <w:t>Treść oferty musi odpowiadać treści SWZ.</w:t>
      </w:r>
    </w:p>
    <w:p w14:paraId="402F0F12" w14:textId="77777777" w:rsidR="00BE1AE6" w:rsidRPr="007343B3" w:rsidRDefault="00BE1AE6" w:rsidP="00BE1AE6">
      <w:pPr>
        <w:pStyle w:val="pkt"/>
        <w:numPr>
          <w:ilvl w:val="0"/>
          <w:numId w:val="23"/>
        </w:numPr>
        <w:tabs>
          <w:tab w:val="clear" w:pos="720"/>
        </w:tabs>
        <w:spacing w:before="0" w:after="0" w:line="276" w:lineRule="auto"/>
        <w:ind w:left="426" w:hanging="426"/>
        <w:rPr>
          <w:rFonts w:ascii="Arial" w:hAnsi="Arial" w:cs="Arial"/>
          <w:b/>
          <w:color w:val="FF0000"/>
          <w:sz w:val="20"/>
        </w:rPr>
      </w:pPr>
      <w:r w:rsidRPr="007343B3">
        <w:rPr>
          <w:rFonts w:ascii="Arial" w:hAnsi="Arial" w:cs="Arial"/>
          <w:color w:val="FF0000"/>
          <w:sz w:val="20"/>
        </w:rPr>
        <w:t xml:space="preserve">Ofertę składa się na </w:t>
      </w:r>
      <w:r w:rsidRPr="007343B3">
        <w:rPr>
          <w:rFonts w:ascii="Arial" w:hAnsi="Arial" w:cs="Arial"/>
          <w:color w:val="FF0000"/>
          <w:sz w:val="20"/>
          <w:u w:val="single"/>
        </w:rPr>
        <w:t>Formularzu Ofertowym</w:t>
      </w:r>
      <w:r w:rsidRPr="007343B3">
        <w:rPr>
          <w:rFonts w:ascii="Arial" w:hAnsi="Arial" w:cs="Arial"/>
          <w:color w:val="FF0000"/>
          <w:sz w:val="20"/>
        </w:rPr>
        <w:t xml:space="preserve"> - zgodnie z </w:t>
      </w:r>
      <w:r w:rsidRPr="007343B3">
        <w:rPr>
          <w:rFonts w:ascii="Arial" w:hAnsi="Arial" w:cs="Arial"/>
          <w:b/>
          <w:color w:val="FF0000"/>
          <w:sz w:val="20"/>
        </w:rPr>
        <w:t>Załącznikiem nr 1 do SWZ</w:t>
      </w:r>
      <w:r w:rsidRPr="007343B3">
        <w:rPr>
          <w:rFonts w:ascii="Arial" w:hAnsi="Arial" w:cs="Arial"/>
          <w:color w:val="FF0000"/>
          <w:sz w:val="20"/>
        </w:rPr>
        <w:t xml:space="preserve">. Wraz </w:t>
      </w:r>
      <w:r w:rsidRPr="007343B3">
        <w:rPr>
          <w:rFonts w:ascii="Arial" w:hAnsi="Arial" w:cs="Arial"/>
          <w:color w:val="FF0000"/>
          <w:sz w:val="20"/>
        </w:rPr>
        <w:br/>
        <w:t>z ofertą Wykonawca jest zobowiązany złożyć:</w:t>
      </w:r>
    </w:p>
    <w:p w14:paraId="6861EC32" w14:textId="59B95351" w:rsidR="00BE1AE6" w:rsidRPr="007343B3" w:rsidRDefault="00BE1AE6" w:rsidP="00BE1AE6">
      <w:pPr>
        <w:pStyle w:val="Akapitzlist"/>
        <w:numPr>
          <w:ilvl w:val="1"/>
          <w:numId w:val="27"/>
        </w:numPr>
        <w:spacing w:line="276" w:lineRule="auto"/>
        <w:ind w:left="851" w:right="20" w:hanging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343B3">
        <w:rPr>
          <w:rFonts w:ascii="Arial" w:hAnsi="Arial" w:cs="Arial"/>
          <w:color w:val="FF0000"/>
          <w:sz w:val="20"/>
          <w:szCs w:val="20"/>
        </w:rPr>
        <w:lastRenderedPageBreak/>
        <w:t xml:space="preserve">oświadczenia, o których mowa w Rozdziale X ust. 1 SWZ </w:t>
      </w:r>
      <w:r w:rsidR="007343B3" w:rsidRPr="007343B3">
        <w:rPr>
          <w:rFonts w:ascii="Arial" w:hAnsi="Arial" w:cs="Arial"/>
          <w:color w:val="FF0000"/>
          <w:sz w:val="20"/>
          <w:szCs w:val="20"/>
        </w:rPr>
        <w:t xml:space="preserve"> </w:t>
      </w:r>
      <w:r w:rsidRPr="007343B3">
        <w:rPr>
          <w:rFonts w:ascii="Arial" w:hAnsi="Arial" w:cs="Arial"/>
          <w:color w:val="FF0000"/>
          <w:sz w:val="20"/>
          <w:szCs w:val="20"/>
        </w:rPr>
        <w:t>(</w:t>
      </w:r>
      <w:r w:rsidRPr="007343B3">
        <w:rPr>
          <w:rFonts w:ascii="Arial" w:hAnsi="Arial" w:cs="Arial"/>
          <w:b/>
          <w:bCs/>
          <w:color w:val="FF0000"/>
          <w:sz w:val="20"/>
          <w:szCs w:val="20"/>
        </w:rPr>
        <w:t>załącznik nr 2</w:t>
      </w:r>
      <w:r w:rsidRPr="007343B3">
        <w:rPr>
          <w:rFonts w:ascii="Arial" w:hAnsi="Arial" w:cs="Arial"/>
          <w:color w:val="FF0000"/>
          <w:sz w:val="20"/>
          <w:szCs w:val="20"/>
        </w:rPr>
        <w:t>);</w:t>
      </w:r>
    </w:p>
    <w:p w14:paraId="2C3DCC97" w14:textId="5D8D1354" w:rsidR="00BE1AE6" w:rsidRPr="009C5AAA" w:rsidRDefault="00BE1AE6" w:rsidP="00BE1AE6">
      <w:pPr>
        <w:pStyle w:val="Akapitzlist"/>
        <w:numPr>
          <w:ilvl w:val="1"/>
          <w:numId w:val="27"/>
        </w:numPr>
        <w:spacing w:line="276" w:lineRule="auto"/>
        <w:ind w:left="851" w:right="20" w:hanging="425"/>
        <w:jc w:val="both"/>
        <w:rPr>
          <w:rFonts w:ascii="Arial" w:hAnsi="Arial" w:cs="Arial"/>
          <w:b/>
          <w:sz w:val="20"/>
          <w:szCs w:val="20"/>
        </w:rPr>
      </w:pPr>
      <w:r w:rsidRPr="009C5AAA">
        <w:rPr>
          <w:rFonts w:ascii="Arial" w:hAnsi="Arial" w:cs="Arial"/>
          <w:sz w:val="20"/>
          <w:szCs w:val="20"/>
        </w:rPr>
        <w:t>dokumenty, z których wynika prawo do podpisania oferty; odpowiednie pełnomocnictwa</w:t>
      </w:r>
      <w:r w:rsidRPr="00CC24EC">
        <w:rPr>
          <w:rStyle w:val="Odwoanieprzypisudolnego"/>
          <w:rFonts w:ascii="Arial" w:hAnsi="Arial" w:cs="Arial"/>
          <w:szCs w:val="20"/>
        </w:rPr>
        <w:footnoteReference w:id="9"/>
      </w:r>
      <w:r w:rsidRPr="009C5AAA">
        <w:rPr>
          <w:rFonts w:ascii="Arial" w:hAnsi="Arial" w:cs="Arial"/>
          <w:sz w:val="20"/>
          <w:szCs w:val="20"/>
        </w:rPr>
        <w:t xml:space="preserve"> (jeżeli dotyczy). Pełnomocnictwo do złożenia oferty musi być złożone w oryginale w takiej samej formie, jak składana oferta (tj. w formie elektronicznej lub postaci elektronicznej opatrzonej podpisem zaufanym lub podpisem osobistym</w:t>
      </w:r>
      <w:r w:rsidR="00390EE9">
        <w:rPr>
          <w:rFonts w:ascii="Arial" w:hAnsi="Arial" w:cs="Arial"/>
          <w:sz w:val="20"/>
          <w:szCs w:val="20"/>
        </w:rPr>
        <w:t xml:space="preserve"> z użyciem e-dowodu</w:t>
      </w:r>
      <w:r w:rsidRPr="009C5AAA">
        <w:rPr>
          <w:rFonts w:ascii="Arial" w:hAnsi="Arial" w:cs="Arial"/>
          <w:sz w:val="20"/>
          <w:szCs w:val="20"/>
        </w:rPr>
        <w:t xml:space="preserve">). Dopuszcza się także złożenie elektronicznej kopii (skanu) pełnomocnictwa sporządzonego uprzednio w formie pisemnej, </w:t>
      </w:r>
      <w:r>
        <w:rPr>
          <w:rFonts w:ascii="Arial" w:hAnsi="Arial" w:cs="Arial"/>
          <w:sz w:val="20"/>
          <w:szCs w:val="20"/>
        </w:rPr>
        <w:br/>
      </w:r>
      <w:r w:rsidRPr="009C5AAA">
        <w:rPr>
          <w:rFonts w:ascii="Arial" w:hAnsi="Arial" w:cs="Arial"/>
          <w:sz w:val="20"/>
          <w:szCs w:val="20"/>
        </w:rPr>
        <w:t xml:space="preserve">w formie elektronicznego poświadczenia sporządzonego stosownie do art. 97 § 2 ustawy </w:t>
      </w:r>
      <w:r>
        <w:rPr>
          <w:rFonts w:ascii="Arial" w:hAnsi="Arial" w:cs="Arial"/>
          <w:sz w:val="20"/>
          <w:szCs w:val="20"/>
        </w:rPr>
        <w:br/>
      </w:r>
      <w:r w:rsidRPr="009C5AAA">
        <w:rPr>
          <w:rFonts w:ascii="Arial" w:hAnsi="Arial" w:cs="Arial"/>
          <w:sz w:val="20"/>
          <w:szCs w:val="20"/>
        </w:rPr>
        <w:t xml:space="preserve">z dnia 14 lutego 1991 r. - Prawo o notariacie, </w:t>
      </w:r>
      <w:r w:rsidRPr="00E55767">
        <w:rPr>
          <w:rFonts w:ascii="Arial" w:hAnsi="Arial" w:cs="Arial"/>
          <w:sz w:val="20"/>
          <w:szCs w:val="20"/>
          <w:u w:val="single"/>
        </w:rPr>
        <w:t>które to poświadczenie notariusz opatruje kwalifikowanym podpisem elektronicznym</w:t>
      </w:r>
      <w:r w:rsidRPr="009C5AAA">
        <w:rPr>
          <w:rFonts w:ascii="Arial" w:hAnsi="Arial" w:cs="Arial"/>
          <w:sz w:val="20"/>
          <w:szCs w:val="20"/>
        </w:rPr>
        <w:t>. Elektroniczna kopia pełnomocnictwa nie może być uwierzy</w:t>
      </w:r>
      <w:r>
        <w:rPr>
          <w:rFonts w:ascii="Arial" w:hAnsi="Arial" w:cs="Arial"/>
          <w:sz w:val="20"/>
          <w:szCs w:val="20"/>
        </w:rPr>
        <w:t>telniona przez upełnomocnionego;</w:t>
      </w:r>
    </w:p>
    <w:p w14:paraId="59DE756D" w14:textId="47F89FC4" w:rsidR="00BE1AE6" w:rsidRPr="005B2903" w:rsidRDefault="00BE1AE6" w:rsidP="00BE1AE6">
      <w:pPr>
        <w:pStyle w:val="Akapitzlist"/>
        <w:numPr>
          <w:ilvl w:val="1"/>
          <w:numId w:val="27"/>
        </w:numPr>
        <w:spacing w:line="276" w:lineRule="auto"/>
        <w:ind w:left="851" w:right="20" w:hanging="425"/>
        <w:jc w:val="both"/>
        <w:rPr>
          <w:rFonts w:ascii="Arial" w:hAnsi="Arial" w:cs="Arial"/>
          <w:b/>
          <w:color w:val="FF0000"/>
          <w:sz w:val="16"/>
          <w:szCs w:val="20"/>
        </w:rPr>
      </w:pPr>
      <w:r w:rsidRPr="005B2903">
        <w:rPr>
          <w:rFonts w:ascii="Arial" w:hAnsi="Arial" w:cs="Arial"/>
          <w:color w:val="FF0000"/>
          <w:sz w:val="20"/>
        </w:rPr>
        <w:t xml:space="preserve">w przypadku oferty składanej przez Wykonawców wspólnie ubiegających się o udzielenie zamówienia (np. </w:t>
      </w:r>
      <w:r w:rsidR="0008340B" w:rsidRPr="005B2903">
        <w:rPr>
          <w:rFonts w:ascii="Arial" w:hAnsi="Arial" w:cs="Arial"/>
          <w:color w:val="FF0000"/>
          <w:sz w:val="20"/>
        </w:rPr>
        <w:t>spółki cywilne/</w:t>
      </w:r>
      <w:r w:rsidRPr="005B2903">
        <w:rPr>
          <w:rFonts w:ascii="Arial" w:hAnsi="Arial" w:cs="Arial"/>
          <w:color w:val="FF0000"/>
          <w:sz w:val="20"/>
        </w:rPr>
        <w:t xml:space="preserve">konsorcjum), do oferty powinno zostać załączone pełnomocnictwo </w:t>
      </w:r>
      <w:r w:rsidRPr="005B2903">
        <w:rPr>
          <w:rFonts w:ascii="Arial" w:hAnsi="Arial" w:cs="Arial"/>
          <w:color w:val="FF0000"/>
          <w:sz w:val="20"/>
        </w:rPr>
        <w:br/>
        <w:t xml:space="preserve">dla Osoby Uprawnionej do reprezentowania </w:t>
      </w:r>
      <w:r w:rsidR="00E55767">
        <w:rPr>
          <w:rFonts w:ascii="Arial" w:hAnsi="Arial" w:cs="Arial"/>
          <w:color w:val="FF0000"/>
          <w:sz w:val="20"/>
        </w:rPr>
        <w:t xml:space="preserve">i </w:t>
      </w:r>
      <w:r w:rsidRPr="005B2903">
        <w:rPr>
          <w:rFonts w:ascii="Arial" w:hAnsi="Arial" w:cs="Arial"/>
          <w:color w:val="FF0000"/>
          <w:sz w:val="20"/>
        </w:rPr>
        <w:t>ich w postępowaniu albo do reprezentowania ich w postępowaniu i zawarcia umowy;</w:t>
      </w:r>
    </w:p>
    <w:p w14:paraId="6188A12D" w14:textId="77777777" w:rsidR="00BE1AE6" w:rsidRPr="004E7F9E" w:rsidRDefault="00BE1AE6" w:rsidP="00BE1AE6">
      <w:pPr>
        <w:pStyle w:val="Akapitzlist"/>
        <w:numPr>
          <w:ilvl w:val="1"/>
          <w:numId w:val="27"/>
        </w:numPr>
        <w:spacing w:line="276" w:lineRule="auto"/>
        <w:ind w:left="851" w:right="20" w:hanging="425"/>
        <w:jc w:val="both"/>
        <w:rPr>
          <w:rFonts w:ascii="Arial" w:hAnsi="Arial" w:cs="Arial"/>
          <w:sz w:val="8"/>
          <w:szCs w:val="20"/>
        </w:rPr>
      </w:pPr>
      <w:r w:rsidRPr="004E7F9E">
        <w:rPr>
          <w:rFonts w:ascii="Arial" w:hAnsi="Arial" w:cs="Arial"/>
          <w:sz w:val="20"/>
        </w:rPr>
        <w:t>oświadczenia i/lub dokumenty, na podstawie których Zamawiający dokona oceny skuteczności zastrzeżenia informacji zawartych w ofercie, stanowiących tajemnicę przedsiębiorstwa, w rozumieniu przepisów o zwalczaniu nieuczciwej konkurencji (jeżeli Wykonawca zastrzega takie informacje).</w:t>
      </w:r>
      <w:r w:rsidRPr="004E7F9E">
        <w:rPr>
          <w:rStyle w:val="Odwoanieprzypisudolnego"/>
          <w:rFonts w:ascii="Arial" w:hAnsi="Arial"/>
        </w:rPr>
        <w:footnoteReference w:id="10"/>
      </w:r>
    </w:p>
    <w:p w14:paraId="519C230C" w14:textId="6D64CFD2" w:rsidR="00BE1AE6" w:rsidRPr="004E7F9E" w:rsidRDefault="00E55767" w:rsidP="00B6170D">
      <w:pPr>
        <w:pStyle w:val="pkt"/>
        <w:spacing w:before="0" w:after="0" w:line="276" w:lineRule="auto"/>
        <w:ind w:left="556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>5</w:t>
      </w:r>
      <w:r w:rsidR="00B6170D">
        <w:rPr>
          <w:rFonts w:ascii="Arial" w:hAnsi="Arial" w:cs="Arial"/>
          <w:sz w:val="20"/>
        </w:rPr>
        <w:t>)</w:t>
      </w:r>
      <w:r w:rsidR="00BE1AE6" w:rsidRPr="004E7F9E">
        <w:rPr>
          <w:rFonts w:ascii="Arial" w:hAnsi="Arial" w:cs="Arial"/>
          <w:sz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</w:t>
      </w:r>
      <w:r w:rsidR="00BE1AE6" w:rsidRPr="004E7F9E">
        <w:rPr>
          <w:rFonts w:ascii="Arial" w:hAnsi="Arial" w:cs="Arial"/>
          <w:sz w:val="28"/>
          <w:szCs w:val="28"/>
        </w:rPr>
        <w:t xml:space="preserve"> </w:t>
      </w:r>
    </w:p>
    <w:p w14:paraId="6DF96C2E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</w:rPr>
      </w:pPr>
      <w:r w:rsidRPr="00CC24EC">
        <w:rPr>
          <w:rFonts w:ascii="Arial" w:hAnsi="Arial" w:cs="Arial"/>
        </w:rPr>
        <w:t xml:space="preserve">Wszystkie koszty związane z uczestnictwem w postępowaniu, w szczególności </w:t>
      </w:r>
      <w:r>
        <w:rPr>
          <w:rFonts w:ascii="Arial" w:hAnsi="Arial" w:cs="Arial"/>
        </w:rPr>
        <w:br/>
      </w:r>
      <w:r w:rsidRPr="00CC24EC">
        <w:rPr>
          <w:rFonts w:ascii="Arial" w:hAnsi="Arial" w:cs="Arial"/>
        </w:rPr>
        <w:t>z przygotowaniem i złożeniem oferty ponosi Wykonawca składający ofertę. Zamawiający nie przewiduje zwrotu kosztów udziału w postępowaniu.</w:t>
      </w:r>
    </w:p>
    <w:p w14:paraId="14B82556" w14:textId="00BA300A" w:rsidR="00BE1AE6" w:rsidRPr="001D10F8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  <w:u w:val="single"/>
        </w:rPr>
      </w:pPr>
      <w:r w:rsidRPr="001D10F8">
        <w:rPr>
          <w:rFonts w:ascii="Arial" w:hAnsi="Arial" w:cs="Arial"/>
          <w:b/>
          <w:u w:val="single"/>
        </w:rPr>
        <w:t xml:space="preserve">Ofertę składa się pod rygorem nieważności w formie elektronicznej </w:t>
      </w:r>
      <w:r w:rsidR="00390EE9">
        <w:rPr>
          <w:rFonts w:ascii="Arial" w:hAnsi="Arial" w:cs="Arial"/>
          <w:b/>
          <w:u w:val="single"/>
        </w:rPr>
        <w:t xml:space="preserve">( z </w:t>
      </w:r>
      <w:r w:rsidR="00FA6A9C">
        <w:rPr>
          <w:rFonts w:ascii="Arial" w:hAnsi="Arial" w:cs="Arial"/>
          <w:b/>
          <w:u w:val="single"/>
        </w:rPr>
        <w:t xml:space="preserve">elektronicznym </w:t>
      </w:r>
      <w:r w:rsidR="00390EE9">
        <w:rPr>
          <w:rFonts w:ascii="Arial" w:hAnsi="Arial" w:cs="Arial"/>
          <w:b/>
          <w:u w:val="single"/>
        </w:rPr>
        <w:t xml:space="preserve">podpisem kwalifikowanym) </w:t>
      </w:r>
      <w:r w:rsidRPr="001D10F8">
        <w:rPr>
          <w:rFonts w:ascii="Arial" w:hAnsi="Arial" w:cs="Arial"/>
          <w:b/>
          <w:u w:val="single"/>
        </w:rPr>
        <w:t xml:space="preserve">lub w postaci elektronicznej </w:t>
      </w:r>
      <w:r w:rsidRPr="00390EE9">
        <w:rPr>
          <w:rFonts w:ascii="Arial" w:hAnsi="Arial" w:cs="Arial"/>
          <w:b/>
          <w:bCs/>
          <w:u w:val="single"/>
        </w:rPr>
        <w:t>opatrzonej</w:t>
      </w:r>
      <w:r w:rsidR="00FA6A9C">
        <w:rPr>
          <w:rFonts w:ascii="Arial" w:hAnsi="Arial" w:cs="Arial"/>
          <w:b/>
          <w:bCs/>
          <w:u w:val="single"/>
        </w:rPr>
        <w:t xml:space="preserve"> elektronicznym </w:t>
      </w:r>
      <w:r w:rsidRPr="00390EE9">
        <w:rPr>
          <w:rFonts w:ascii="Arial" w:hAnsi="Arial" w:cs="Arial"/>
          <w:b/>
          <w:bCs/>
          <w:u w:val="single"/>
        </w:rPr>
        <w:t xml:space="preserve"> p</w:t>
      </w:r>
      <w:r w:rsidRPr="001D10F8">
        <w:rPr>
          <w:rFonts w:ascii="Arial" w:hAnsi="Arial" w:cs="Arial"/>
          <w:b/>
          <w:u w:val="single"/>
        </w:rPr>
        <w:t>odpisem zaufanym</w:t>
      </w:r>
      <w:r w:rsidR="00390EE9">
        <w:rPr>
          <w:rFonts w:ascii="Arial" w:hAnsi="Arial" w:cs="Arial"/>
          <w:b/>
          <w:u w:val="single"/>
        </w:rPr>
        <w:t xml:space="preserve"> ( za </w:t>
      </w:r>
      <w:r w:rsidR="00612DB5">
        <w:rPr>
          <w:rFonts w:ascii="Arial" w:hAnsi="Arial" w:cs="Arial"/>
          <w:b/>
          <w:u w:val="single"/>
        </w:rPr>
        <w:t>p</w:t>
      </w:r>
      <w:r w:rsidR="00390EE9">
        <w:rPr>
          <w:rFonts w:ascii="Arial" w:hAnsi="Arial" w:cs="Arial"/>
          <w:b/>
          <w:u w:val="single"/>
        </w:rPr>
        <w:t>omocą profilu zaufanego)</w:t>
      </w:r>
      <w:r w:rsidRPr="001D10F8">
        <w:rPr>
          <w:rFonts w:ascii="Arial" w:hAnsi="Arial" w:cs="Arial"/>
          <w:b/>
          <w:u w:val="single"/>
        </w:rPr>
        <w:t xml:space="preserve"> lub </w:t>
      </w:r>
      <w:r w:rsidR="00FA6A9C">
        <w:rPr>
          <w:rFonts w:ascii="Arial" w:hAnsi="Arial" w:cs="Arial"/>
          <w:b/>
          <w:u w:val="single"/>
        </w:rPr>
        <w:t xml:space="preserve">elektronicznym </w:t>
      </w:r>
      <w:r w:rsidRPr="001D10F8">
        <w:rPr>
          <w:rFonts w:ascii="Arial" w:hAnsi="Arial" w:cs="Arial"/>
          <w:b/>
          <w:u w:val="single"/>
        </w:rPr>
        <w:t>podpisem osobistym</w:t>
      </w:r>
      <w:r w:rsidR="00390EE9">
        <w:rPr>
          <w:rFonts w:ascii="Arial" w:hAnsi="Arial" w:cs="Arial"/>
          <w:b/>
          <w:u w:val="single"/>
        </w:rPr>
        <w:t xml:space="preserve"> ( z użyciem e-dowodu)</w:t>
      </w:r>
      <w:r w:rsidRPr="001D10F8">
        <w:rPr>
          <w:rFonts w:ascii="Arial" w:hAnsi="Arial" w:cs="Arial"/>
          <w:b/>
          <w:u w:val="single"/>
        </w:rPr>
        <w:t>.</w:t>
      </w:r>
    </w:p>
    <w:p w14:paraId="777D1B32" w14:textId="0619D317" w:rsidR="00BE1AE6" w:rsidRPr="00E867BD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Oferta, wniosek</w:t>
      </w:r>
      <w:r w:rsidR="007343B3">
        <w:rPr>
          <w:rFonts w:ascii="Arial" w:hAnsi="Arial" w:cs="Arial"/>
          <w:color w:val="000000"/>
        </w:rPr>
        <w:t xml:space="preserve">, wyjaśnienia, dokumenty, </w:t>
      </w:r>
      <w:r w:rsidRPr="00E867BD">
        <w:rPr>
          <w:rFonts w:ascii="Arial" w:hAnsi="Arial" w:cs="Arial"/>
          <w:color w:val="000000"/>
        </w:rPr>
        <w:t xml:space="preserve">składane </w:t>
      </w:r>
      <w:r w:rsidR="007343B3">
        <w:rPr>
          <w:rFonts w:ascii="Arial" w:hAnsi="Arial" w:cs="Arial"/>
          <w:color w:val="000000"/>
        </w:rPr>
        <w:t xml:space="preserve">muszą być </w:t>
      </w:r>
      <w:r w:rsidRPr="00E867BD">
        <w:rPr>
          <w:rFonts w:ascii="Arial" w:hAnsi="Arial" w:cs="Arial"/>
          <w:color w:val="000000"/>
        </w:rPr>
        <w:t xml:space="preserve">elektronicznie </w:t>
      </w:r>
      <w:r w:rsidR="007343B3">
        <w:rPr>
          <w:rFonts w:ascii="Arial" w:hAnsi="Arial" w:cs="Arial"/>
          <w:color w:val="000000"/>
        </w:rPr>
        <w:t>i</w:t>
      </w:r>
      <w:r w:rsidRPr="00E867BD">
        <w:rPr>
          <w:rFonts w:ascii="Arial" w:hAnsi="Arial" w:cs="Arial"/>
          <w:color w:val="000000"/>
        </w:rPr>
        <w:t xml:space="preserve"> zostać</w:t>
      </w:r>
      <w:r w:rsidR="007343B3">
        <w:rPr>
          <w:rFonts w:ascii="Arial" w:hAnsi="Arial" w:cs="Arial"/>
          <w:color w:val="000000"/>
        </w:rPr>
        <w:t xml:space="preserve"> przed ich przekazaniem podpisane </w:t>
      </w:r>
      <w:r w:rsidRPr="00E867BD">
        <w:rPr>
          <w:rFonts w:ascii="Arial" w:hAnsi="Arial" w:cs="Arial"/>
          <w:b/>
          <w:bCs/>
          <w:color w:val="000000"/>
        </w:rPr>
        <w:t>elektronicznym kwalifikowanym podpisem</w:t>
      </w:r>
      <w:r w:rsidRPr="00E867BD">
        <w:rPr>
          <w:rFonts w:ascii="Arial" w:hAnsi="Arial" w:cs="Arial"/>
          <w:color w:val="000000"/>
        </w:rPr>
        <w:t xml:space="preserve"> lub </w:t>
      </w:r>
      <w:r w:rsidRPr="00E867BD">
        <w:rPr>
          <w:rFonts w:ascii="Arial" w:hAnsi="Arial" w:cs="Arial"/>
          <w:b/>
          <w:bCs/>
          <w:color w:val="000000"/>
        </w:rPr>
        <w:t>podpisem zaufanym</w:t>
      </w:r>
      <w:r w:rsidRPr="00E867BD">
        <w:rPr>
          <w:rFonts w:ascii="Arial" w:hAnsi="Arial" w:cs="Arial"/>
          <w:color w:val="000000"/>
        </w:rPr>
        <w:t xml:space="preserve"> lub </w:t>
      </w:r>
      <w:r w:rsidRPr="00E867BD">
        <w:rPr>
          <w:rFonts w:ascii="Arial" w:hAnsi="Arial" w:cs="Arial"/>
          <w:b/>
          <w:bCs/>
          <w:color w:val="000000"/>
        </w:rPr>
        <w:t>podpisem osobistym</w:t>
      </w:r>
      <w:r w:rsidRPr="00E867BD">
        <w:rPr>
          <w:rFonts w:ascii="Arial" w:hAnsi="Arial" w:cs="Arial"/>
          <w:color w:val="000000"/>
        </w:rPr>
        <w:t xml:space="preserve">. W procesie składania oferty, wniosku w tym przedmiotowych środków dowodowych na platformie, </w:t>
      </w:r>
      <w:r w:rsidRPr="00E867BD">
        <w:rPr>
          <w:rFonts w:ascii="Arial" w:hAnsi="Arial" w:cs="Arial"/>
          <w:b/>
          <w:bCs/>
          <w:color w:val="000000"/>
        </w:rPr>
        <w:t>kwalifikowany podpis elektroniczny</w:t>
      </w:r>
      <w:r w:rsidRPr="00E867BD">
        <w:rPr>
          <w:rFonts w:ascii="Arial" w:hAnsi="Arial" w:cs="Arial"/>
          <w:color w:val="000000"/>
        </w:rPr>
        <w:t xml:space="preserve"> lub </w:t>
      </w:r>
      <w:r w:rsidRPr="00E867BD">
        <w:rPr>
          <w:rFonts w:ascii="Arial" w:hAnsi="Arial" w:cs="Arial"/>
          <w:b/>
          <w:bCs/>
          <w:color w:val="000000"/>
        </w:rPr>
        <w:t>podpis zaufany</w:t>
      </w:r>
      <w:r w:rsidRPr="00E867BD">
        <w:rPr>
          <w:rFonts w:ascii="Arial" w:hAnsi="Arial" w:cs="Arial"/>
          <w:color w:val="000000"/>
        </w:rPr>
        <w:t xml:space="preserve"> lub </w:t>
      </w:r>
      <w:r w:rsidRPr="00E867BD">
        <w:rPr>
          <w:rFonts w:ascii="Arial" w:hAnsi="Arial" w:cs="Arial"/>
          <w:b/>
          <w:bCs/>
          <w:color w:val="000000"/>
        </w:rPr>
        <w:t>podpis osobisty</w:t>
      </w:r>
      <w:r w:rsidRPr="00E867BD">
        <w:rPr>
          <w:rFonts w:ascii="Arial" w:hAnsi="Arial" w:cs="Arial"/>
          <w:color w:val="000000"/>
        </w:rPr>
        <w:t xml:space="preserve"> Wykonawca składa bezpośrednio na dokumencie, który następnie przesyła do systemu.</w:t>
      </w:r>
    </w:p>
    <w:p w14:paraId="15894DE5" w14:textId="77777777" w:rsidR="00BE1AE6" w:rsidRPr="001D10F8" w:rsidRDefault="00BE1AE6" w:rsidP="00BE1AE6">
      <w:pPr>
        <w:pStyle w:val="Nagwek5"/>
        <w:numPr>
          <w:ilvl w:val="0"/>
          <w:numId w:val="23"/>
        </w:numPr>
        <w:tabs>
          <w:tab w:val="clear" w:pos="720"/>
        </w:tabs>
        <w:spacing w:before="0" w:after="0" w:line="276" w:lineRule="auto"/>
        <w:ind w:left="426" w:hanging="426"/>
        <w:jc w:val="both"/>
        <w:textAlignment w:val="baseline"/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</w:pP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Poświadczenia za zgodność z oryginałem dokonuje odpowiednio Wykonawca, podmiot, </w:t>
      </w:r>
      <w:r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br/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na którego zdolnościach lub sytuacji polega Wykonawca, wykonawcy wspólnie ubiegający się </w:t>
      </w:r>
      <w:r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br/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o udzielenie zamówienia publicznego albo podwykonawca, w zakresie dokumentów, które każdego z nich dotyczą. Poprzez oryginał należy rozumieć dokument podpisany </w:t>
      </w:r>
      <w:r w:rsidRPr="00E867BD">
        <w:rPr>
          <w:rFonts w:ascii="Arial" w:hAnsi="Arial" w:cs="Arial"/>
          <w:i w:val="0"/>
          <w:color w:val="000000"/>
          <w:sz w:val="20"/>
          <w:szCs w:val="20"/>
        </w:rPr>
        <w:t>kwalifikowanym podpisem elektronicznym</w:t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 lub </w:t>
      </w:r>
      <w:r w:rsidRPr="00E867BD">
        <w:rPr>
          <w:rFonts w:ascii="Arial" w:hAnsi="Arial" w:cs="Arial"/>
          <w:i w:val="0"/>
          <w:color w:val="000000"/>
          <w:sz w:val="20"/>
          <w:szCs w:val="20"/>
        </w:rPr>
        <w:t>podpisem zaufanym</w:t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 lub </w:t>
      </w:r>
      <w:r w:rsidRPr="00E867BD">
        <w:rPr>
          <w:rFonts w:ascii="Arial" w:hAnsi="Arial" w:cs="Arial"/>
          <w:i w:val="0"/>
          <w:color w:val="000000"/>
          <w:sz w:val="20"/>
          <w:szCs w:val="20"/>
        </w:rPr>
        <w:t>podpisem osobistym</w:t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 przez osobę/osoby upoważnioną/upoważnione. Poświadczenie za zgodność </w:t>
      </w:r>
      <w:r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br/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z oryginałem następuje w formie elektronicznej podpisane kwalifikowanym podpisem elektronicznym lub podpisem zaufanym lub podpisem osobistym przez osobę/osoby upoważnioną/upoważnione. </w:t>
      </w:r>
    </w:p>
    <w:p w14:paraId="4F7E0010" w14:textId="77777777" w:rsidR="00BE1AE6" w:rsidRPr="00E867BD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Oferta powinna być:</w:t>
      </w:r>
    </w:p>
    <w:p w14:paraId="2FD556A8" w14:textId="77777777" w:rsidR="00BE1AE6" w:rsidRPr="00E867BD" w:rsidRDefault="00BE1AE6" w:rsidP="00BE1AE6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sporządzona na podstawie załączników niniejszej SWZ w języku polskim,</w:t>
      </w:r>
    </w:p>
    <w:p w14:paraId="266A33A3" w14:textId="77777777" w:rsidR="00BE1AE6" w:rsidRPr="00E867BD" w:rsidRDefault="00BE1AE6" w:rsidP="00BE1AE6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 xml:space="preserve">złożona przy użyciu środków komunikacji elektronicznej tzn. za pośrednictwem </w:t>
      </w:r>
      <w:hyperlink r:id="rId27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>,</w:t>
      </w:r>
    </w:p>
    <w:p w14:paraId="534BCE6D" w14:textId="77777777" w:rsidR="00BE1AE6" w:rsidRPr="00E867BD" w:rsidRDefault="00BE1AE6" w:rsidP="00BE1AE6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podpisana</w:t>
      </w:r>
      <w:r w:rsidRPr="004973A9">
        <w:rPr>
          <w:rFonts w:ascii="Arial" w:hAnsi="Arial" w:cs="Arial"/>
          <w:color w:val="0707EB"/>
        </w:rPr>
        <w:t xml:space="preserve"> </w:t>
      </w:r>
      <w:hyperlink r:id="rId28" w:history="1">
        <w:r w:rsidRPr="004973A9">
          <w:rPr>
            <w:rStyle w:val="Hipercze"/>
            <w:rFonts w:ascii="Arial" w:hAnsi="Arial" w:cs="Arial"/>
            <w:b/>
            <w:bCs/>
            <w:color w:val="0707EB"/>
          </w:rPr>
          <w:t>kwalifikowanym podpisem elektronicznym</w:t>
        </w:r>
      </w:hyperlink>
      <w:r w:rsidRPr="00E867BD">
        <w:rPr>
          <w:rFonts w:ascii="Arial" w:hAnsi="Arial" w:cs="Arial"/>
          <w:color w:val="000000"/>
        </w:rPr>
        <w:t xml:space="preserve"> lub </w:t>
      </w:r>
      <w:hyperlink r:id="rId29" w:history="1">
        <w:r w:rsidRPr="004973A9">
          <w:rPr>
            <w:rStyle w:val="Hipercze"/>
            <w:rFonts w:ascii="Arial" w:hAnsi="Arial" w:cs="Arial"/>
            <w:b/>
            <w:bCs/>
            <w:color w:val="0707EB"/>
          </w:rPr>
          <w:t>podpisem zaufanym</w:t>
        </w:r>
      </w:hyperlink>
      <w:r w:rsidRPr="00E867BD">
        <w:rPr>
          <w:rFonts w:ascii="Arial" w:hAnsi="Arial" w:cs="Arial"/>
          <w:color w:val="000000"/>
        </w:rPr>
        <w:t xml:space="preserve"> lub </w:t>
      </w:r>
      <w:hyperlink r:id="rId30" w:history="1">
        <w:r w:rsidRPr="004973A9">
          <w:rPr>
            <w:rStyle w:val="Hipercze"/>
            <w:rFonts w:ascii="Arial" w:hAnsi="Arial" w:cs="Arial"/>
            <w:b/>
            <w:bCs/>
            <w:color w:val="0707EB"/>
          </w:rPr>
          <w:t>podpisem osobistym</w:t>
        </w:r>
      </w:hyperlink>
      <w:r w:rsidRPr="00E867BD">
        <w:rPr>
          <w:rFonts w:ascii="Arial" w:hAnsi="Arial" w:cs="Arial"/>
          <w:color w:val="000000"/>
        </w:rPr>
        <w:t xml:space="preserve"> przez osobę/osoby upoważnioną/upoważnione.</w:t>
      </w:r>
    </w:p>
    <w:p w14:paraId="1E3B201D" w14:textId="77777777" w:rsidR="00BE1AE6" w:rsidRPr="001D10F8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</w:rPr>
      </w:pPr>
      <w:r w:rsidRPr="00CC24EC">
        <w:rPr>
          <w:rFonts w:ascii="Arial" w:hAnsi="Arial" w:cs="Arial"/>
        </w:rPr>
        <w:lastRenderedPageBreak/>
        <w:t xml:space="preserve">Podmiotowe środki dowodowe lub inne dokumenty, w tym dokumenty potwierdzające umocowanie do reprezentowania, sporządzone w języku obcym przekazuje się wraz </w:t>
      </w:r>
      <w:r>
        <w:rPr>
          <w:rFonts w:ascii="Arial" w:hAnsi="Arial" w:cs="Arial"/>
        </w:rPr>
        <w:br/>
      </w:r>
      <w:r w:rsidRPr="00CC24EC">
        <w:rPr>
          <w:rFonts w:ascii="Arial" w:hAnsi="Arial" w:cs="Arial"/>
        </w:rPr>
        <w:t>z tłumaczeniem na język polski.</w:t>
      </w:r>
    </w:p>
    <w:p w14:paraId="5D4BBD51" w14:textId="77777777" w:rsidR="00BE1AE6" w:rsidRPr="00E867BD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867BD">
        <w:rPr>
          <w:rFonts w:ascii="Arial" w:hAnsi="Arial" w:cs="Arial"/>
          <w:color w:val="000000"/>
        </w:rPr>
        <w:t>eIDAS</w:t>
      </w:r>
      <w:proofErr w:type="spellEnd"/>
      <w:r w:rsidRPr="00E867BD">
        <w:rPr>
          <w:rFonts w:ascii="Arial" w:hAnsi="Arial" w:cs="Arial"/>
          <w:color w:val="000000"/>
        </w:rPr>
        <w:t>) (UE) nr 910/2014 - od 1 lipca 2016 roku”.</w:t>
      </w:r>
    </w:p>
    <w:p w14:paraId="3DAAC2E3" w14:textId="77777777" w:rsidR="00BE1AE6" w:rsidRPr="00E867BD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 xml:space="preserve">W przypadku wykorzystania formatu podpisu </w:t>
      </w:r>
      <w:proofErr w:type="spellStart"/>
      <w:r w:rsidRPr="00E867BD">
        <w:rPr>
          <w:rFonts w:ascii="Arial" w:hAnsi="Arial" w:cs="Arial"/>
          <w:color w:val="000000"/>
        </w:rPr>
        <w:t>XAdES</w:t>
      </w:r>
      <w:proofErr w:type="spellEnd"/>
      <w:r w:rsidRPr="00E867BD">
        <w:rPr>
          <w:rFonts w:ascii="Arial" w:hAnsi="Arial" w:cs="Arial"/>
          <w:color w:val="000000"/>
        </w:rPr>
        <w:t xml:space="preserve"> zewnętrzny. Zamawiający wymaga dołączenia odpowiedniej ilości plików tj. podpisywanych plików z danymi oraz plików </w:t>
      </w:r>
      <w:proofErr w:type="spellStart"/>
      <w:r w:rsidRPr="00E867BD">
        <w:rPr>
          <w:rFonts w:ascii="Arial" w:hAnsi="Arial" w:cs="Arial"/>
          <w:color w:val="000000"/>
        </w:rPr>
        <w:t>XAdES</w:t>
      </w:r>
      <w:proofErr w:type="spellEnd"/>
      <w:r w:rsidRPr="00E867BD">
        <w:rPr>
          <w:rFonts w:ascii="Arial" w:hAnsi="Arial" w:cs="Arial"/>
          <w:color w:val="000000"/>
        </w:rPr>
        <w:t>.</w:t>
      </w:r>
    </w:p>
    <w:p w14:paraId="5B035EF9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 xml:space="preserve">Zgodnie z art. 18 ust. 3 ustawy </w:t>
      </w:r>
      <w:proofErr w:type="spellStart"/>
      <w:r w:rsidRPr="00E867BD">
        <w:rPr>
          <w:rFonts w:ascii="Arial" w:hAnsi="Arial" w:cs="Arial"/>
          <w:color w:val="000000"/>
        </w:rPr>
        <w:t>Pzp</w:t>
      </w:r>
      <w:proofErr w:type="spellEnd"/>
      <w:r w:rsidRPr="00E867BD">
        <w:rPr>
          <w:rFonts w:ascii="Arial" w:hAnsi="Arial" w:cs="Arial"/>
          <w:color w:val="000000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</w:t>
      </w:r>
      <w:r>
        <w:rPr>
          <w:rFonts w:ascii="Arial" w:hAnsi="Arial" w:cs="Arial"/>
          <w:color w:val="000000"/>
        </w:rPr>
        <w:br/>
      </w:r>
      <w:r w:rsidRPr="00E867BD">
        <w:rPr>
          <w:rFonts w:ascii="Arial" w:hAnsi="Arial" w:cs="Arial"/>
          <w:color w:val="000000"/>
        </w:rPr>
        <w:t>iż zastrzeżone informacje stanowią tajemnicę przedsiębiorstwa. Na platformie w formularzu składania oferty znajduje się miejsce wyznaczone do dołączenia części oferty stanowiącej tajemnicę przedsiębiorstwa.</w:t>
      </w:r>
    </w:p>
    <w:p w14:paraId="2B5F4E80" w14:textId="77777777" w:rsidR="00BE1AE6" w:rsidRPr="00772A79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Wykonawca, za pośrednictwem </w:t>
      </w:r>
      <w:hyperlink r:id="rId31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772A79">
        <w:rPr>
          <w:rFonts w:ascii="Arial" w:hAnsi="Arial" w:cs="Arial"/>
          <w:color w:val="000000"/>
        </w:rPr>
        <w:t xml:space="preserve"> może przed upływem terminu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color w:val="000000"/>
        </w:rPr>
        <w:t>do składania ofert zmienić lub wycofać ofertę. Sposób dokonywania zmiany lub wycofania oferty zamieszczono w instrukcji zamieszczonej na stronie internetowej pod adresem:</w:t>
      </w:r>
    </w:p>
    <w:p w14:paraId="02534864" w14:textId="77777777" w:rsidR="00BE1AE6" w:rsidRPr="004973A9" w:rsidRDefault="00D30093" w:rsidP="00BE1AE6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color w:val="0707EB"/>
        </w:rPr>
      </w:pPr>
      <w:hyperlink r:id="rId32" w:history="1">
        <w:r w:rsidR="00BE1AE6" w:rsidRPr="004973A9">
          <w:rPr>
            <w:rStyle w:val="Hipercze"/>
            <w:rFonts w:ascii="Arial" w:hAnsi="Arial" w:cs="Arial"/>
            <w:color w:val="0707EB"/>
          </w:rPr>
          <w:t>https://platformazakupowa.pl/strona/45-instrukcje</w:t>
        </w:r>
      </w:hyperlink>
    </w:p>
    <w:p w14:paraId="500CC72B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Ceny oferty muszą zawierać wszystkie koszty, jakie musi ponieść Wykonawca, aby zrealizować zamówienie z najwyższą starannością oraz ewentualne rabaty.</w:t>
      </w:r>
    </w:p>
    <w:p w14:paraId="1541A839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Dokumenty i oświadczenia składane przez wykonawcę powinny być w języku polskim, chyba </w:t>
      </w:r>
      <w:r w:rsidRPr="00772A79">
        <w:rPr>
          <w:rFonts w:ascii="Arial" w:hAnsi="Arial" w:cs="Arial"/>
          <w:color w:val="000000"/>
        </w:rPr>
        <w:br/>
        <w:t>że w SWZ dopuszczono inaczej. W przypadku  załączenia dokumentów sporządzonych w innym języku niż dopuszczony, Wykonawca zobowiązany jest załączyć tłumaczenie na język polski.</w:t>
      </w:r>
    </w:p>
    <w:p w14:paraId="12DF56E5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D154DE9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55A9865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b/>
          <w:bCs/>
          <w:color w:val="000000"/>
        </w:rPr>
        <w:t xml:space="preserve">Rozszerzenia plików wykorzystywanych przez Wykonawców powinny być zgodne </w:t>
      </w:r>
      <w:r>
        <w:rPr>
          <w:rFonts w:ascii="Arial" w:hAnsi="Arial" w:cs="Arial"/>
          <w:b/>
          <w:bCs/>
          <w:color w:val="000000"/>
        </w:rPr>
        <w:br/>
      </w:r>
      <w:r w:rsidRPr="00772A79">
        <w:rPr>
          <w:rFonts w:ascii="Arial" w:hAnsi="Arial" w:cs="Arial"/>
          <w:b/>
          <w:bCs/>
          <w:color w:val="000000"/>
        </w:rPr>
        <w:t>z</w:t>
      </w:r>
      <w:r w:rsidRPr="00772A79">
        <w:rPr>
          <w:rFonts w:ascii="Arial" w:hAnsi="Arial" w:cs="Arial"/>
          <w:color w:val="000000"/>
        </w:rPr>
        <w:t xml:space="preserve"> Załącznikiem nr 2 do “Rozporządzenia Rady Ministrów w sprawie Krajowych Ram Interoperacyjności, minimalnych wymagań dla rejestrów publicznych i wymiany informacji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color w:val="000000"/>
        </w:rPr>
        <w:t>w postaci elektronicznej oraz minimalnych wymagań dla systemów teleinformatycznych”, zwanego dalej Rozporządzeniem KRI.</w:t>
      </w:r>
    </w:p>
    <w:p w14:paraId="0F952FBD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Zamawiający rekomenduje wykorzystanie formatów: .pdf .</w:t>
      </w:r>
      <w:proofErr w:type="spellStart"/>
      <w:r w:rsidRPr="00772A79">
        <w:rPr>
          <w:rFonts w:ascii="Arial" w:hAnsi="Arial" w:cs="Arial"/>
          <w:color w:val="000000"/>
        </w:rPr>
        <w:t>doc</w:t>
      </w:r>
      <w:proofErr w:type="spellEnd"/>
      <w:r w:rsidRPr="00772A79">
        <w:rPr>
          <w:rFonts w:ascii="Arial" w:hAnsi="Arial" w:cs="Arial"/>
          <w:color w:val="000000"/>
        </w:rPr>
        <w:t xml:space="preserve"> .</w:t>
      </w:r>
      <w:proofErr w:type="spellStart"/>
      <w:r w:rsidRPr="00772A79">
        <w:rPr>
          <w:rFonts w:ascii="Arial" w:hAnsi="Arial" w:cs="Arial"/>
          <w:color w:val="000000"/>
        </w:rPr>
        <w:t>docx</w:t>
      </w:r>
      <w:proofErr w:type="spellEnd"/>
      <w:r w:rsidRPr="00772A79">
        <w:rPr>
          <w:rFonts w:ascii="Arial" w:hAnsi="Arial" w:cs="Arial"/>
          <w:color w:val="000000"/>
        </w:rPr>
        <w:t xml:space="preserve"> .xls .</w:t>
      </w:r>
      <w:proofErr w:type="spellStart"/>
      <w:r w:rsidRPr="00772A79">
        <w:rPr>
          <w:rFonts w:ascii="Arial" w:hAnsi="Arial" w:cs="Arial"/>
          <w:color w:val="000000"/>
        </w:rPr>
        <w:t>xlsx</w:t>
      </w:r>
      <w:proofErr w:type="spellEnd"/>
      <w:r w:rsidRPr="00772A79">
        <w:rPr>
          <w:rFonts w:ascii="Arial" w:hAnsi="Arial" w:cs="Arial"/>
          <w:color w:val="000000"/>
        </w:rPr>
        <w:t xml:space="preserve"> .jpg (.</w:t>
      </w:r>
      <w:proofErr w:type="spellStart"/>
      <w:r w:rsidRPr="00772A79">
        <w:rPr>
          <w:rFonts w:ascii="Arial" w:hAnsi="Arial" w:cs="Arial"/>
          <w:color w:val="000000"/>
        </w:rPr>
        <w:t>jpeg</w:t>
      </w:r>
      <w:proofErr w:type="spellEnd"/>
      <w:r w:rsidRPr="00772A79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b/>
          <w:bCs/>
          <w:color w:val="000000"/>
          <w:u w:val="single"/>
        </w:rPr>
        <w:t>ze szczególnym wskazaniem na .pdf</w:t>
      </w:r>
    </w:p>
    <w:p w14:paraId="69551F5A" w14:textId="77777777" w:rsidR="00BE1AE6" w:rsidRPr="00772A79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W celu ewentualnej kompresji danych Zamawiający rekomenduje wykorzystanie jednego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color w:val="000000"/>
        </w:rPr>
        <w:t>z rozszerzeń:</w:t>
      </w:r>
    </w:p>
    <w:p w14:paraId="01A0BAA8" w14:textId="77777777" w:rsidR="00BE1AE6" w:rsidRPr="00E867BD" w:rsidRDefault="00BE1AE6" w:rsidP="00BE1AE6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.zip </w:t>
      </w:r>
    </w:p>
    <w:p w14:paraId="0E257548" w14:textId="77777777" w:rsidR="00BE1AE6" w:rsidRPr="00E867BD" w:rsidRDefault="00BE1AE6" w:rsidP="00BE1AE6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.7Z</w:t>
      </w:r>
    </w:p>
    <w:p w14:paraId="4E11121D" w14:textId="77777777" w:rsidR="00BE1AE6" w:rsidRPr="003951DF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</w:rPr>
      </w:pPr>
      <w:r w:rsidRPr="00E867BD">
        <w:rPr>
          <w:rFonts w:ascii="Arial" w:hAnsi="Arial" w:cs="Arial"/>
          <w:color w:val="000000"/>
        </w:rPr>
        <w:t xml:space="preserve">Wśród rozszerzeń powszechnych a </w:t>
      </w:r>
      <w:r w:rsidRPr="00E867BD">
        <w:rPr>
          <w:rFonts w:ascii="Arial" w:hAnsi="Arial" w:cs="Arial"/>
          <w:b/>
          <w:bCs/>
          <w:color w:val="000000"/>
        </w:rPr>
        <w:t>niewystępujących</w:t>
      </w:r>
      <w:r w:rsidRPr="00E867BD">
        <w:rPr>
          <w:rFonts w:ascii="Arial" w:hAnsi="Arial" w:cs="Arial"/>
          <w:color w:val="000000"/>
        </w:rPr>
        <w:t xml:space="preserve"> w Rozporządzeniu KRI występują: .</w:t>
      </w:r>
      <w:proofErr w:type="spellStart"/>
      <w:r w:rsidRPr="00E867BD">
        <w:rPr>
          <w:rFonts w:ascii="Arial" w:hAnsi="Arial" w:cs="Arial"/>
          <w:color w:val="000000"/>
        </w:rPr>
        <w:t>rar</w:t>
      </w:r>
      <w:proofErr w:type="spellEnd"/>
      <w:r w:rsidRPr="00E867BD">
        <w:rPr>
          <w:rFonts w:ascii="Arial" w:hAnsi="Arial" w:cs="Arial"/>
          <w:color w:val="000000"/>
        </w:rPr>
        <w:t xml:space="preserve"> .gif .</w:t>
      </w:r>
      <w:proofErr w:type="spellStart"/>
      <w:r w:rsidRPr="00E867BD">
        <w:rPr>
          <w:rFonts w:ascii="Arial" w:hAnsi="Arial" w:cs="Arial"/>
          <w:color w:val="000000"/>
        </w:rPr>
        <w:t>bmp</w:t>
      </w:r>
      <w:proofErr w:type="spellEnd"/>
      <w:r w:rsidRPr="00E867BD">
        <w:rPr>
          <w:rFonts w:ascii="Arial" w:hAnsi="Arial" w:cs="Arial"/>
          <w:color w:val="000000"/>
        </w:rPr>
        <w:t xml:space="preserve"> .</w:t>
      </w:r>
      <w:proofErr w:type="spellStart"/>
      <w:r w:rsidRPr="00E867BD">
        <w:rPr>
          <w:rFonts w:ascii="Arial" w:hAnsi="Arial" w:cs="Arial"/>
          <w:color w:val="000000"/>
        </w:rPr>
        <w:t>numbers</w:t>
      </w:r>
      <w:proofErr w:type="spellEnd"/>
      <w:r w:rsidRPr="00E867BD">
        <w:rPr>
          <w:rFonts w:ascii="Arial" w:hAnsi="Arial" w:cs="Arial"/>
          <w:color w:val="000000"/>
        </w:rPr>
        <w:t xml:space="preserve"> .</w:t>
      </w:r>
      <w:proofErr w:type="spellStart"/>
      <w:r w:rsidRPr="00E867BD">
        <w:rPr>
          <w:rFonts w:ascii="Arial" w:hAnsi="Arial" w:cs="Arial"/>
          <w:color w:val="000000"/>
        </w:rPr>
        <w:t>pages</w:t>
      </w:r>
      <w:proofErr w:type="spellEnd"/>
      <w:r w:rsidRPr="00E867BD">
        <w:rPr>
          <w:rFonts w:ascii="Arial" w:hAnsi="Arial" w:cs="Arial"/>
          <w:color w:val="000000"/>
        </w:rPr>
        <w:t xml:space="preserve">. </w:t>
      </w:r>
      <w:r w:rsidRPr="003951DF">
        <w:rPr>
          <w:rFonts w:ascii="Arial" w:hAnsi="Arial" w:cs="Arial"/>
          <w:b/>
          <w:bCs/>
        </w:rPr>
        <w:t>Dokumenty złożone w takich plikach zostaną uznane za złożone nieskutecznie.</w:t>
      </w:r>
    </w:p>
    <w:p w14:paraId="7FF0C866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Zamawiający zwraca uwagę na ograniczenia wielkości plików podpisywanych profilem zaufanym, który wynosi </w:t>
      </w:r>
      <w:r w:rsidRPr="00772A79">
        <w:rPr>
          <w:rFonts w:ascii="Arial" w:hAnsi="Arial" w:cs="Arial"/>
          <w:b/>
          <w:bCs/>
          <w:color w:val="000000"/>
        </w:rPr>
        <w:t>maksymalnie 10MB</w:t>
      </w:r>
      <w:r w:rsidRPr="00772A79">
        <w:rPr>
          <w:rFonts w:ascii="Arial" w:hAnsi="Arial" w:cs="Arial"/>
          <w:color w:val="000000"/>
        </w:rPr>
        <w:t xml:space="preserve">, oraz na ograniczenie wielkości plików podpisywanych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color w:val="000000"/>
        </w:rPr>
        <w:t xml:space="preserve">w aplikacji </w:t>
      </w:r>
      <w:proofErr w:type="spellStart"/>
      <w:r w:rsidRPr="00772A79">
        <w:rPr>
          <w:rFonts w:ascii="Arial" w:hAnsi="Arial" w:cs="Arial"/>
          <w:color w:val="000000"/>
        </w:rPr>
        <w:t>eDoApp</w:t>
      </w:r>
      <w:proofErr w:type="spellEnd"/>
      <w:r w:rsidRPr="00772A79">
        <w:rPr>
          <w:rFonts w:ascii="Arial" w:hAnsi="Arial" w:cs="Arial"/>
          <w:color w:val="000000"/>
        </w:rPr>
        <w:t xml:space="preserve"> służącej do składania podpisu osobistego, który wynosi </w:t>
      </w:r>
      <w:r w:rsidRPr="00772A79">
        <w:rPr>
          <w:rFonts w:ascii="Arial" w:hAnsi="Arial" w:cs="Arial"/>
          <w:b/>
          <w:bCs/>
          <w:color w:val="000000"/>
        </w:rPr>
        <w:t>maksymalnie 5MB</w:t>
      </w:r>
      <w:r w:rsidRPr="00772A79">
        <w:rPr>
          <w:rFonts w:ascii="Arial" w:hAnsi="Arial" w:cs="Arial"/>
          <w:color w:val="000000"/>
        </w:rPr>
        <w:t>.</w:t>
      </w:r>
    </w:p>
    <w:p w14:paraId="5344DBC0" w14:textId="77777777" w:rsidR="00BE1AE6" w:rsidRPr="00772A79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W przypadku stosowania przez wykonawcę kwalifikowanego podpisu elektronicznego:</w:t>
      </w:r>
    </w:p>
    <w:p w14:paraId="13AF47C5" w14:textId="77777777" w:rsidR="00BE1AE6" w:rsidRPr="00E867BD" w:rsidRDefault="00BE1AE6" w:rsidP="00BE1AE6">
      <w:pPr>
        <w:pStyle w:val="NormalnyWeb"/>
        <w:numPr>
          <w:ilvl w:val="0"/>
          <w:numId w:val="24"/>
        </w:numPr>
        <w:tabs>
          <w:tab w:val="clear" w:pos="720"/>
        </w:tabs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 xml:space="preserve">Ze względu na niskie ryzyko naruszenia integralności pliku oraz łatwiejszą weryfikację podpisu </w:t>
      </w:r>
      <w:r>
        <w:rPr>
          <w:rFonts w:ascii="Arial" w:hAnsi="Arial" w:cs="Arial"/>
          <w:color w:val="000000"/>
        </w:rPr>
        <w:t>Z</w:t>
      </w:r>
      <w:r w:rsidRPr="00E867BD">
        <w:rPr>
          <w:rFonts w:ascii="Arial" w:hAnsi="Arial" w:cs="Arial"/>
          <w:color w:val="000000"/>
        </w:rPr>
        <w:t xml:space="preserve">amawiający zaleca, w miarę możliwości, </w:t>
      </w:r>
      <w:r w:rsidRPr="00E867BD">
        <w:rPr>
          <w:rFonts w:ascii="Arial" w:hAnsi="Arial" w:cs="Arial"/>
          <w:b/>
          <w:bCs/>
          <w:color w:val="000000"/>
        </w:rPr>
        <w:t xml:space="preserve">przekonwertowanie plików składających się na ofertę na rozszerzenie .pdf  i opatrzenie ich podpisem kwalifikowanym w formacie </w:t>
      </w:r>
      <w:proofErr w:type="spellStart"/>
      <w:r w:rsidRPr="00E867BD">
        <w:rPr>
          <w:rFonts w:ascii="Arial" w:hAnsi="Arial" w:cs="Arial"/>
          <w:b/>
          <w:bCs/>
          <w:color w:val="000000"/>
        </w:rPr>
        <w:t>PAdES</w:t>
      </w:r>
      <w:proofErr w:type="spellEnd"/>
      <w:r w:rsidRPr="00E867BD">
        <w:rPr>
          <w:rFonts w:ascii="Arial" w:hAnsi="Arial" w:cs="Arial"/>
          <w:b/>
          <w:bCs/>
          <w:color w:val="000000"/>
        </w:rPr>
        <w:t>. </w:t>
      </w:r>
    </w:p>
    <w:p w14:paraId="4660FD13" w14:textId="77777777" w:rsidR="00BE1AE6" w:rsidRPr="00E867BD" w:rsidRDefault="00BE1AE6" w:rsidP="00BE1AE6">
      <w:pPr>
        <w:pStyle w:val="NormalnyWeb"/>
        <w:numPr>
          <w:ilvl w:val="0"/>
          <w:numId w:val="24"/>
        </w:numPr>
        <w:tabs>
          <w:tab w:val="clear" w:pos="720"/>
        </w:tabs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lastRenderedPageBreak/>
        <w:t xml:space="preserve">Pliki w innych formatach niż PDF </w:t>
      </w:r>
      <w:r w:rsidRPr="00E867BD">
        <w:rPr>
          <w:rFonts w:ascii="Arial" w:hAnsi="Arial" w:cs="Arial"/>
          <w:b/>
          <w:bCs/>
          <w:color w:val="000000"/>
        </w:rPr>
        <w:t xml:space="preserve">zaleca się opatrzyć podpisem w formacie </w:t>
      </w:r>
      <w:proofErr w:type="spellStart"/>
      <w:r w:rsidRPr="00E867BD">
        <w:rPr>
          <w:rFonts w:ascii="Arial" w:hAnsi="Arial" w:cs="Arial"/>
          <w:b/>
          <w:bCs/>
          <w:color w:val="000000"/>
        </w:rPr>
        <w:t>XAdES</w:t>
      </w:r>
      <w:proofErr w:type="spellEnd"/>
      <w:r w:rsidRPr="00E867B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 w:rsidRPr="00E867BD">
        <w:rPr>
          <w:rFonts w:ascii="Arial" w:hAnsi="Arial" w:cs="Arial"/>
          <w:b/>
          <w:bCs/>
          <w:color w:val="000000"/>
        </w:rPr>
        <w:t>o typie zewnętrznym</w:t>
      </w:r>
      <w:r w:rsidRPr="00E867BD">
        <w:rPr>
          <w:rFonts w:ascii="Arial" w:hAnsi="Arial" w:cs="Arial"/>
          <w:color w:val="000000"/>
        </w:rPr>
        <w:t>. Wykonawca powinien pamiętać, aby plik z podpisem przekazywać łącznie z dokumentem podpisywanym.</w:t>
      </w:r>
    </w:p>
    <w:p w14:paraId="11D997B3" w14:textId="77777777" w:rsidR="00BE1AE6" w:rsidRPr="00E867BD" w:rsidRDefault="00BE1AE6" w:rsidP="00BE1AE6">
      <w:pPr>
        <w:pStyle w:val="NormalnyWeb"/>
        <w:numPr>
          <w:ilvl w:val="0"/>
          <w:numId w:val="24"/>
        </w:numPr>
        <w:tabs>
          <w:tab w:val="clear" w:pos="720"/>
        </w:tabs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Zamawiający rekomenduje wykorzystanie podpisu z kwalifikowanym znacznikiem czasu.</w:t>
      </w:r>
    </w:p>
    <w:p w14:paraId="639D60AD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Zamawiający zaleca aby</w:t>
      </w:r>
      <w:r w:rsidRPr="00E867BD">
        <w:rPr>
          <w:rFonts w:ascii="Arial" w:hAnsi="Arial" w:cs="Arial"/>
          <w:b/>
          <w:bCs/>
          <w:color w:val="000000"/>
        </w:rPr>
        <w:t xml:space="preserve"> w przypadku podpisywania pliku przez kilka osób, stosować podpisy tego samego rodzaju.</w:t>
      </w:r>
      <w:r w:rsidRPr="00E867BD">
        <w:rPr>
          <w:rFonts w:ascii="Arial" w:hAnsi="Arial" w:cs="Arial"/>
          <w:color w:val="000000"/>
        </w:rPr>
        <w:t xml:space="preserve"> Podpisywanie różnymi rodzajami podpisów np. osobistym </w:t>
      </w:r>
      <w:r>
        <w:rPr>
          <w:rFonts w:ascii="Arial" w:hAnsi="Arial" w:cs="Arial"/>
          <w:color w:val="000000"/>
        </w:rPr>
        <w:br/>
      </w:r>
      <w:r w:rsidRPr="00E867BD">
        <w:rPr>
          <w:rFonts w:ascii="Arial" w:hAnsi="Arial" w:cs="Arial"/>
          <w:color w:val="000000"/>
        </w:rPr>
        <w:t>i kwalifikowanym może doprowadzić do problemów w weryfikacji plików. </w:t>
      </w:r>
    </w:p>
    <w:p w14:paraId="2792C4F6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Zamawiający zaleca, aby Wykonawca z odpowiednim wyprzedzeniem przetestował możliwość prawidłowego wykorzystania wybranej metody podpisania plików oferty.</w:t>
      </w:r>
    </w:p>
    <w:p w14:paraId="449ACB5D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Osobą składającą ofertę powinna być osoba kontaktowa podawana w dokumentacji.</w:t>
      </w:r>
    </w:p>
    <w:p w14:paraId="017878E5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05C28EF6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Jeśli Wykonawca pakuje dokumenty np. w plik o rozszerzeniu .zip, zaleca się wcześniejsze podpisanie każdego ze skompresowanych plików.</w:t>
      </w:r>
    </w:p>
    <w:p w14:paraId="13F31577" w14:textId="427A8782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Zamawiający zaleca aby </w:t>
      </w:r>
      <w:r w:rsidRPr="00772A79">
        <w:rPr>
          <w:rFonts w:ascii="Arial" w:hAnsi="Arial" w:cs="Arial"/>
          <w:b/>
          <w:bCs/>
          <w:color w:val="000000"/>
          <w:u w:val="single"/>
        </w:rPr>
        <w:t>nie</w:t>
      </w:r>
      <w:r w:rsidRPr="00772A79">
        <w:rPr>
          <w:rFonts w:ascii="Arial" w:hAnsi="Arial" w:cs="Arial"/>
          <w:b/>
          <w:bCs/>
          <w:color w:val="000000"/>
        </w:rPr>
        <w:t xml:space="preserve"> </w:t>
      </w:r>
      <w:r w:rsidRPr="00772A79">
        <w:rPr>
          <w:rFonts w:ascii="Arial" w:hAnsi="Arial" w:cs="Arial"/>
          <w:color w:val="00000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8134D9A" w14:textId="77777777" w:rsidR="00147F49" w:rsidRDefault="00147F49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14:paraId="71AD5679" w14:textId="45035FA2" w:rsidR="00147F49" w:rsidRDefault="00147F49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  <w:r w:rsidRPr="00147F49">
        <w:rPr>
          <w:rFonts w:ascii="Arial" w:hAnsi="Arial" w:cs="Arial"/>
          <w:b/>
          <w:bCs/>
          <w:color w:val="0070C0"/>
        </w:rPr>
        <w:t>XV. SPOSÓB OBLICZENIA CENY OFERTY</w:t>
      </w:r>
    </w:p>
    <w:p w14:paraId="2D78A856" w14:textId="08DEC6F5" w:rsidR="00FA6A9C" w:rsidRDefault="00FA6A9C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46CA513A" w14:textId="77777777" w:rsidR="00FA6A9C" w:rsidRPr="00974A00" w:rsidRDefault="00FA6A9C" w:rsidP="00FA6A9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4A00">
        <w:rPr>
          <w:rFonts w:ascii="Arial" w:hAnsi="Arial" w:cs="Arial"/>
          <w:b/>
          <w:sz w:val="20"/>
          <w:szCs w:val="20"/>
          <w:u w:val="single"/>
        </w:rPr>
        <w:t>XII. Opis sposobu obliczenia ceny</w:t>
      </w:r>
    </w:p>
    <w:p w14:paraId="5A9AFB94" w14:textId="40719B56" w:rsidR="00FA6A9C" w:rsidRPr="00D552EB" w:rsidRDefault="00FA6A9C" w:rsidP="00FA6A9C">
      <w:pPr>
        <w:jc w:val="both"/>
        <w:rPr>
          <w:rFonts w:ascii="Arial" w:eastAsia="Times New Roman" w:hAnsi="Arial" w:cs="Arial"/>
          <w:sz w:val="20"/>
          <w:szCs w:val="20"/>
        </w:rPr>
      </w:pPr>
      <w:r w:rsidRPr="00D552E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1. </w:t>
      </w:r>
      <w:r w:rsidRPr="00D552EB">
        <w:rPr>
          <w:rFonts w:ascii="Arial" w:eastAsia="Times New Roman" w:hAnsi="Arial" w:cs="Arial"/>
          <w:sz w:val="20"/>
          <w:szCs w:val="20"/>
        </w:rPr>
        <w:t>Cena oferty uwzględnia wszystkie zobowiązania, musi być podana w PLN cyfrowo</w:t>
      </w:r>
      <w:r w:rsidR="00BD667C">
        <w:rPr>
          <w:rFonts w:ascii="Arial" w:eastAsia="Times New Roman" w:hAnsi="Arial" w:cs="Arial"/>
          <w:sz w:val="20"/>
          <w:szCs w:val="20"/>
        </w:rPr>
        <w:t xml:space="preserve"> do dwóch miejsc po przecinku.</w:t>
      </w:r>
    </w:p>
    <w:p w14:paraId="06B250FC" w14:textId="77777777" w:rsidR="00FA6A9C" w:rsidRPr="00D552EB" w:rsidRDefault="00FA6A9C" w:rsidP="00FA6A9C">
      <w:pPr>
        <w:jc w:val="both"/>
        <w:rPr>
          <w:rFonts w:ascii="Arial" w:eastAsia="Times New Roman" w:hAnsi="Arial" w:cs="Arial"/>
          <w:sz w:val="20"/>
          <w:szCs w:val="20"/>
        </w:rPr>
      </w:pPr>
      <w:r w:rsidRPr="00D552EB">
        <w:rPr>
          <w:rFonts w:ascii="Arial" w:eastAsia="Times New Roman" w:hAnsi="Arial" w:cs="Arial"/>
          <w:sz w:val="20"/>
          <w:szCs w:val="20"/>
        </w:rPr>
        <w:t>2. Cena podana w ofercie powinna obejmować wszystkie koszty i składniki związane z wykonaniem zam</w:t>
      </w:r>
      <w:r w:rsidRPr="00D552EB">
        <w:rPr>
          <w:rFonts w:ascii="Arial" w:eastAsia="Times New Roman" w:hAnsi="Arial" w:cs="Arial"/>
          <w:sz w:val="20"/>
          <w:szCs w:val="20"/>
          <w:shd w:val="clear" w:color="auto" w:fill="FFFFFF"/>
        </w:rPr>
        <w:t>ówienia oraz warunkami stawianymi przez Zamawiającego.</w:t>
      </w:r>
      <w:r w:rsidRPr="00D552E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1D97C76" w14:textId="77777777" w:rsidR="00FA6A9C" w:rsidRPr="00D552EB" w:rsidRDefault="00FA6A9C" w:rsidP="00FA6A9C">
      <w:pPr>
        <w:jc w:val="both"/>
        <w:rPr>
          <w:rFonts w:ascii="Arial" w:eastAsia="Times New Roman" w:hAnsi="Arial" w:cs="Arial"/>
          <w:sz w:val="20"/>
          <w:szCs w:val="20"/>
        </w:rPr>
      </w:pPr>
      <w:r w:rsidRPr="00D552EB">
        <w:rPr>
          <w:rFonts w:ascii="Arial" w:eastAsia="Times New Roman" w:hAnsi="Arial" w:cs="Arial"/>
          <w:sz w:val="20"/>
          <w:szCs w:val="20"/>
        </w:rPr>
        <w:t>3. Cena może być tylko jedna za oferowany przedmiot zam</w:t>
      </w:r>
      <w:r w:rsidRPr="00D552EB">
        <w:rPr>
          <w:rFonts w:ascii="Arial" w:eastAsia="Times New Roman" w:hAnsi="Arial" w:cs="Arial"/>
          <w:sz w:val="20"/>
          <w:szCs w:val="20"/>
          <w:shd w:val="clear" w:color="auto" w:fill="FFFFFF"/>
        </w:rPr>
        <w:t>ówienia, nie dopuszcza się wariantowości cen,</w:t>
      </w:r>
      <w:r w:rsidRPr="00D552E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887517" w14:textId="77777777" w:rsidR="00FA6A9C" w:rsidRPr="00D552EB" w:rsidRDefault="00FA6A9C" w:rsidP="00FA6A9C">
      <w:pPr>
        <w:jc w:val="both"/>
        <w:rPr>
          <w:rFonts w:ascii="Arial" w:eastAsia="Times New Roman" w:hAnsi="Arial" w:cs="Arial"/>
          <w:sz w:val="20"/>
          <w:szCs w:val="20"/>
        </w:rPr>
      </w:pPr>
      <w:r w:rsidRPr="00D552EB">
        <w:rPr>
          <w:rFonts w:ascii="Arial" w:eastAsia="Times New Roman" w:hAnsi="Arial" w:cs="Arial"/>
          <w:sz w:val="20"/>
          <w:szCs w:val="20"/>
        </w:rPr>
        <w:t xml:space="preserve">4. Cena nie ulega zmianie przez okres ważności oferty (związania). </w:t>
      </w:r>
    </w:p>
    <w:p w14:paraId="0100AC02" w14:textId="2F610EE7" w:rsidR="00FA6A9C" w:rsidRDefault="00FA6A9C" w:rsidP="00FA6A9C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5</w:t>
      </w:r>
      <w:r w:rsidRPr="00D552EB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Pr="00D552E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D552EB">
        <w:rPr>
          <w:rFonts w:ascii="Arial" w:eastAsia="Calibri" w:hAnsi="Arial" w:cs="Arial"/>
          <w:sz w:val="20"/>
          <w:szCs w:val="20"/>
          <w:lang w:eastAsia="en-US"/>
        </w:rPr>
        <w:t>Wykonawca poda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również</w:t>
      </w:r>
      <w:r w:rsidRPr="00D552EB">
        <w:rPr>
          <w:rFonts w:ascii="Arial" w:eastAsia="Calibri" w:hAnsi="Arial" w:cs="Arial"/>
          <w:sz w:val="20"/>
          <w:szCs w:val="20"/>
          <w:lang w:eastAsia="en-US"/>
        </w:rPr>
        <w:t xml:space="preserve"> cenę za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1 </w:t>
      </w:r>
      <w:r w:rsidR="00BD667C">
        <w:rPr>
          <w:rFonts w:ascii="Arial" w:eastAsia="Calibri" w:hAnsi="Arial" w:cs="Arial"/>
          <w:sz w:val="20"/>
          <w:szCs w:val="20"/>
          <w:lang w:eastAsia="en-US"/>
        </w:rPr>
        <w:t>bilet miesięczny dla 1 ucznia zgodnie z tabelą załącznika 1 do SWZ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1D37922" w14:textId="3BE4EB2F" w:rsidR="00FA6A9C" w:rsidRPr="00D552EB" w:rsidRDefault="00FA6A9C" w:rsidP="00FA6A9C">
      <w:pPr>
        <w:autoSpaceDE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D552EB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D552EB">
        <w:rPr>
          <w:rFonts w:ascii="Arial" w:eastAsia="Times New Roman" w:hAnsi="Arial" w:cs="Arial"/>
          <w:sz w:val="20"/>
          <w:szCs w:val="20"/>
        </w:rPr>
        <w:t xml:space="preserve">Jeżeli zaoferowana cena lub jej istotne części składowe, wydadzą się rażąco niskie w stosunku do przedmiotu zamówienia i będą budzić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ceny, zgodnie z art. </w:t>
      </w:r>
      <w:r w:rsidR="00BD667C">
        <w:rPr>
          <w:rFonts w:ascii="Arial" w:eastAsia="Times New Roman" w:hAnsi="Arial" w:cs="Arial"/>
          <w:sz w:val="20"/>
          <w:szCs w:val="20"/>
        </w:rPr>
        <w:t xml:space="preserve">224 </w:t>
      </w:r>
      <w:r w:rsidRPr="00D552EB">
        <w:rPr>
          <w:rFonts w:ascii="Arial" w:eastAsia="Times New Roman" w:hAnsi="Arial" w:cs="Arial"/>
          <w:sz w:val="20"/>
          <w:szCs w:val="20"/>
        </w:rPr>
        <w:t>ustawy</w:t>
      </w:r>
      <w:r w:rsidR="00BD667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D667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D552EB">
        <w:rPr>
          <w:rFonts w:ascii="Arial" w:eastAsia="Times New Roman" w:hAnsi="Arial" w:cs="Arial"/>
          <w:sz w:val="20"/>
          <w:szCs w:val="20"/>
        </w:rPr>
        <w:t>.</w:t>
      </w:r>
    </w:p>
    <w:p w14:paraId="78DACDDD" w14:textId="581F2C62" w:rsidR="00FA6A9C" w:rsidRPr="00D552EB" w:rsidRDefault="00FA6A9C" w:rsidP="00FA6A9C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Pr="00D552EB">
        <w:rPr>
          <w:rFonts w:ascii="Arial" w:eastAsia="Times New Roman" w:hAnsi="Arial" w:cs="Arial"/>
          <w:sz w:val="20"/>
          <w:szCs w:val="20"/>
        </w:rPr>
        <w:t xml:space="preserve">. Zamawiający poprawi w ofercie oczywiste omyłki pisarskie, oczywiste omyłki rachunkowe 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br/>
      </w:r>
      <w:r w:rsidRPr="00D552EB">
        <w:rPr>
          <w:rFonts w:ascii="Arial" w:eastAsia="Times New Roman" w:hAnsi="Arial" w:cs="Arial"/>
          <w:sz w:val="20"/>
          <w:szCs w:val="20"/>
        </w:rPr>
        <w:t>z uwzględnieniem konsekwencji rachunkowych dokonanych poprawek, inne omyłki polegające na niezgodności oferty z SWZ, niepowodujące istotnych zmian w treści oferty - niezwłocznie zawiadamiając o tym Wykonawcę, którego oferta została poprawiona.</w:t>
      </w:r>
    </w:p>
    <w:p w14:paraId="7D188BAF" w14:textId="77777777" w:rsidR="00FA6A9C" w:rsidRPr="00D552EB" w:rsidRDefault="00FA6A9C" w:rsidP="00FA6A9C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D552EB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D552EB">
        <w:rPr>
          <w:rFonts w:ascii="Arial" w:eastAsia="Times New Roman" w:hAnsi="Arial" w:cs="Arial"/>
          <w:sz w:val="20"/>
          <w:szCs w:val="20"/>
        </w:rPr>
        <w:t>Przez oczywistą omyłkę rachunkową Zamawiający rozumie każdy wadliwy wynik działania matematycznego (rachunkowego) przy założeniu, że składniki działania są prawidłowe.</w:t>
      </w:r>
    </w:p>
    <w:p w14:paraId="54ED1140" w14:textId="527DC3DF" w:rsidR="00FA6A9C" w:rsidRPr="004627D5" w:rsidRDefault="002C183B" w:rsidP="00FA6A9C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7D5">
        <w:rPr>
          <w:rFonts w:ascii="Arial" w:eastAsia="Calibri" w:hAnsi="Arial" w:cs="Arial"/>
          <w:sz w:val="20"/>
          <w:szCs w:val="20"/>
          <w:lang w:eastAsia="en-US"/>
        </w:rPr>
        <w:t>9</w:t>
      </w:r>
      <w:r w:rsidR="00FA6A9C" w:rsidRPr="004627D5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A6A9C" w:rsidRPr="004627D5">
        <w:rPr>
          <w:rFonts w:ascii="Arial" w:eastAsia="Times New Roman" w:hAnsi="Arial" w:cs="Arial"/>
          <w:sz w:val="20"/>
          <w:szCs w:val="20"/>
        </w:rPr>
        <w:t>W przypadku Wykonawców wspólnie ubiegających się o udzielenie zamówienia rozliczenia będą dokonywane wyłącznie z pełnomocnikiem.</w:t>
      </w:r>
    </w:p>
    <w:p w14:paraId="55E420FA" w14:textId="772A84F0" w:rsidR="002C183B" w:rsidRPr="00CC24EC" w:rsidRDefault="002C183B" w:rsidP="002C183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 w:rsidRPr="00CC24EC">
        <w:rPr>
          <w:rFonts w:ascii="Arial" w:hAnsi="Arial" w:cs="Arial"/>
          <w:sz w:val="20"/>
        </w:rPr>
        <w:t>Zamawiający nie przewiduje rozliczeń w walucie obcej.</w:t>
      </w:r>
    </w:p>
    <w:p w14:paraId="1A1FAC87" w14:textId="0D288815" w:rsidR="002C183B" w:rsidRDefault="002C183B" w:rsidP="002C183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</w:t>
      </w:r>
      <w:r w:rsidRPr="00117F2D">
        <w:rPr>
          <w:rFonts w:ascii="Arial" w:hAnsi="Arial" w:cs="Arial"/>
          <w:sz w:val="20"/>
        </w:rPr>
        <w:t>Wykonawcy ponoszą wszelkie koszty związane z przygotowaniem i złożeniem oferty.</w:t>
      </w:r>
    </w:p>
    <w:p w14:paraId="66F95449" w14:textId="5C99E9CF" w:rsidR="00980578" w:rsidRPr="00117F2D" w:rsidRDefault="00980578" w:rsidP="002C183B">
      <w:pPr>
        <w:pStyle w:val="pkt"/>
        <w:spacing w:before="0" w:after="0" w:line="276" w:lineRule="auto"/>
        <w:ind w:left="0"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12.Zamawiający nie dokonuje zwrotu kosztów udziału w postępowaniu.</w:t>
      </w:r>
    </w:p>
    <w:p w14:paraId="4C2A7143" w14:textId="4A4D9CC0" w:rsidR="002C183B" w:rsidRPr="00CC24EC" w:rsidRDefault="002C183B" w:rsidP="002C183B">
      <w:pPr>
        <w:pStyle w:val="pkt"/>
        <w:spacing w:before="0" w:after="0" w:line="276" w:lineRule="auto"/>
        <w:ind w:left="556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12.</w:t>
      </w:r>
      <w:r w:rsidRPr="00CC24EC">
        <w:rPr>
          <w:rFonts w:ascii="Arial" w:hAnsi="Arial" w:cs="Arial"/>
          <w:sz w:val="20"/>
        </w:rPr>
        <w:t xml:space="preserve">Jeżeli została złożona oferta, której wybór prowadziłby do powstania u </w:t>
      </w:r>
      <w:r>
        <w:rPr>
          <w:rFonts w:ascii="Arial" w:hAnsi="Arial" w:cs="Arial"/>
          <w:sz w:val="20"/>
        </w:rPr>
        <w:t>Z</w:t>
      </w:r>
      <w:r w:rsidRPr="00CC24EC">
        <w:rPr>
          <w:rFonts w:ascii="Arial" w:hAnsi="Arial" w:cs="Arial"/>
          <w:sz w:val="20"/>
        </w:rPr>
        <w:t xml:space="preserve">amawiającego obowiązku podatkowego zgodnie z ustawą z dnia 11 marca 2004 r. o podatku od towarów i usług (Dz. U. z 2020 r. poz. 106), dla celów zastosowania kryterium ceny lub kosztu </w:t>
      </w:r>
      <w:r>
        <w:rPr>
          <w:rFonts w:ascii="Arial" w:hAnsi="Arial" w:cs="Arial"/>
          <w:sz w:val="20"/>
        </w:rPr>
        <w:t>Z</w:t>
      </w:r>
      <w:r w:rsidRPr="00CC24EC">
        <w:rPr>
          <w:rFonts w:ascii="Arial" w:hAnsi="Arial" w:cs="Arial"/>
          <w:sz w:val="20"/>
        </w:rPr>
        <w:t>amawiający dolicza do przedstawionej w tej ofercie ceny kwotę podatku od towarów i usług, którą miałby obowiązek rozliczyć</w:t>
      </w:r>
      <w:r w:rsidRPr="00CC24EC">
        <w:rPr>
          <w:rStyle w:val="Odwoanieprzypisudolnego"/>
          <w:rFonts w:ascii="Arial" w:hAnsi="Arial" w:cs="Arial"/>
        </w:rPr>
        <w:footnoteReference w:id="11"/>
      </w:r>
      <w:r w:rsidRPr="00CC24EC">
        <w:rPr>
          <w:rFonts w:ascii="Arial" w:hAnsi="Arial" w:cs="Arial"/>
          <w:sz w:val="20"/>
        </w:rPr>
        <w:t>.</w:t>
      </w:r>
      <w:r w:rsidRPr="00CC24EC">
        <w:rPr>
          <w:rFonts w:ascii="Arial" w:hAnsi="Arial" w:cs="Arial"/>
          <w:b/>
          <w:sz w:val="20"/>
        </w:rPr>
        <w:t xml:space="preserve"> </w:t>
      </w:r>
      <w:r w:rsidRPr="00CC24EC">
        <w:rPr>
          <w:rFonts w:ascii="Arial" w:hAnsi="Arial" w:cs="Arial"/>
          <w:sz w:val="20"/>
        </w:rPr>
        <w:t>W ofercie, o której mowa w ust. 1, Wykonawca ma obowiązek:</w:t>
      </w:r>
    </w:p>
    <w:p w14:paraId="1347F65A" w14:textId="77777777" w:rsidR="002C183B" w:rsidRPr="00CC24EC" w:rsidRDefault="002C183B" w:rsidP="002C183B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CC24EC">
        <w:rPr>
          <w:rFonts w:ascii="Arial" w:hAnsi="Arial" w:cs="Arial"/>
          <w:sz w:val="20"/>
          <w:szCs w:val="20"/>
        </w:rPr>
        <w:t>1)</w:t>
      </w:r>
      <w:r w:rsidRPr="00CC24EC">
        <w:rPr>
          <w:rFonts w:ascii="Arial" w:hAnsi="Arial" w:cs="Arial"/>
          <w:sz w:val="20"/>
          <w:szCs w:val="20"/>
        </w:rPr>
        <w:tab/>
        <w:t xml:space="preserve">poinformowania </w:t>
      </w:r>
      <w:r>
        <w:rPr>
          <w:rFonts w:ascii="Arial" w:hAnsi="Arial" w:cs="Arial"/>
          <w:sz w:val="20"/>
          <w:szCs w:val="20"/>
        </w:rPr>
        <w:t>Z</w:t>
      </w:r>
      <w:r w:rsidRPr="00CC24EC">
        <w:rPr>
          <w:rFonts w:ascii="Arial" w:hAnsi="Arial" w:cs="Arial"/>
          <w:sz w:val="20"/>
          <w:szCs w:val="20"/>
        </w:rPr>
        <w:t xml:space="preserve">amawiającego, że wybór jego oferty będzie prowadził do powstania </w:t>
      </w:r>
      <w:r>
        <w:rPr>
          <w:rFonts w:ascii="Arial" w:hAnsi="Arial" w:cs="Arial"/>
          <w:sz w:val="20"/>
          <w:szCs w:val="20"/>
        </w:rPr>
        <w:br/>
        <w:t>u Z</w:t>
      </w:r>
      <w:r w:rsidRPr="00CC24EC">
        <w:rPr>
          <w:rFonts w:ascii="Arial" w:hAnsi="Arial" w:cs="Arial"/>
          <w:sz w:val="20"/>
          <w:szCs w:val="20"/>
        </w:rPr>
        <w:t>amawiającego obowiązku podatkowego;</w:t>
      </w:r>
    </w:p>
    <w:p w14:paraId="4AC29A75" w14:textId="77777777" w:rsidR="002C183B" w:rsidRPr="00CC24EC" w:rsidRDefault="002C183B" w:rsidP="002C183B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CC24EC">
        <w:rPr>
          <w:rFonts w:ascii="Arial" w:hAnsi="Arial" w:cs="Arial"/>
          <w:sz w:val="20"/>
          <w:szCs w:val="20"/>
        </w:rPr>
        <w:t>2)</w:t>
      </w:r>
      <w:r w:rsidRPr="00CC24EC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26AC6A73" w14:textId="77777777" w:rsidR="002C183B" w:rsidRPr="00CC24EC" w:rsidRDefault="002C183B" w:rsidP="002C183B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CC24EC">
        <w:rPr>
          <w:rFonts w:ascii="Arial" w:hAnsi="Arial" w:cs="Arial"/>
          <w:sz w:val="20"/>
          <w:szCs w:val="20"/>
        </w:rPr>
        <w:t>3)</w:t>
      </w:r>
      <w:r w:rsidRPr="00CC24EC">
        <w:rPr>
          <w:rFonts w:ascii="Arial" w:hAnsi="Arial" w:cs="Arial"/>
          <w:sz w:val="20"/>
          <w:szCs w:val="20"/>
        </w:rPr>
        <w:tab/>
        <w:t xml:space="preserve">wskazania wartości towaru lub usługi objętego obowiązkiem podatkowym </w:t>
      </w:r>
      <w:r>
        <w:rPr>
          <w:rFonts w:ascii="Arial" w:hAnsi="Arial" w:cs="Arial"/>
          <w:sz w:val="20"/>
          <w:szCs w:val="20"/>
        </w:rPr>
        <w:t>Z</w:t>
      </w:r>
      <w:r w:rsidRPr="00CC24EC">
        <w:rPr>
          <w:rFonts w:ascii="Arial" w:hAnsi="Arial" w:cs="Arial"/>
          <w:sz w:val="20"/>
          <w:szCs w:val="20"/>
        </w:rPr>
        <w:t>amawiającego, bez kwoty podatku;</w:t>
      </w:r>
    </w:p>
    <w:p w14:paraId="3F7C7F7D" w14:textId="77777777" w:rsidR="002C183B" w:rsidRDefault="002C183B" w:rsidP="002C183B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CC24EC">
        <w:rPr>
          <w:rFonts w:ascii="Arial" w:hAnsi="Arial" w:cs="Arial"/>
          <w:sz w:val="20"/>
          <w:szCs w:val="20"/>
        </w:rPr>
        <w:lastRenderedPageBreak/>
        <w:t>4)</w:t>
      </w:r>
      <w:r w:rsidRPr="00CC24EC">
        <w:rPr>
          <w:rFonts w:ascii="Arial" w:hAnsi="Arial" w:cs="Arial"/>
          <w:sz w:val="20"/>
          <w:szCs w:val="20"/>
        </w:rPr>
        <w:tab/>
        <w:t>wskazania stawki podatku od towarów i usług, która zgodnie z wiedzą Wykona</w:t>
      </w:r>
      <w:r>
        <w:rPr>
          <w:rFonts w:ascii="Arial" w:hAnsi="Arial" w:cs="Arial"/>
          <w:sz w:val="20"/>
          <w:szCs w:val="20"/>
        </w:rPr>
        <w:t>wcy, będzie miała zastosowanie.</w:t>
      </w:r>
    </w:p>
    <w:p w14:paraId="65836511" w14:textId="7CC922A0" w:rsidR="00FA6A9C" w:rsidRDefault="00FA6A9C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1C658CE9" w14:textId="77777777" w:rsidR="00147F49" w:rsidRPr="007D66B2" w:rsidRDefault="00147F49" w:rsidP="00147F49">
      <w:pPr>
        <w:suppressAutoHyphens/>
        <w:spacing w:line="276" w:lineRule="auto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14:paraId="25B72695" w14:textId="1F5509CC" w:rsidR="00147F49" w:rsidRPr="00147F49" w:rsidRDefault="00147F49" w:rsidP="00147F49">
      <w:pPr>
        <w:suppressAutoHyphens/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147F49">
        <w:rPr>
          <w:rFonts w:ascii="Arial" w:hAnsi="Arial" w:cs="Arial"/>
          <w:b/>
          <w:bCs/>
          <w:color w:val="0070C0"/>
          <w:sz w:val="20"/>
          <w:szCs w:val="20"/>
        </w:rPr>
        <w:t>XVI. WYMAGANIA DOTYCZĄCE WADIUM</w:t>
      </w:r>
    </w:p>
    <w:p w14:paraId="5088E61F" w14:textId="6A7DEE95" w:rsidR="00BE1AE6" w:rsidRDefault="00BE1AE6" w:rsidP="00FA6A9C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1.</w:t>
      </w:r>
      <w:r w:rsidRPr="002A652D">
        <w:rPr>
          <w:rFonts w:ascii="Arial" w:hAnsi="Arial" w:cs="Arial"/>
          <w:b/>
          <w:bCs/>
          <w:sz w:val="20"/>
        </w:rPr>
        <w:tab/>
      </w:r>
      <w:r w:rsidR="00FA6A9C">
        <w:rPr>
          <w:rFonts w:ascii="Arial" w:hAnsi="Arial" w:cs="Arial"/>
          <w:sz w:val="20"/>
        </w:rPr>
        <w:t xml:space="preserve">Zamawiający </w:t>
      </w:r>
      <w:r w:rsidR="002C183B">
        <w:rPr>
          <w:rFonts w:ascii="Arial" w:hAnsi="Arial" w:cs="Arial"/>
          <w:sz w:val="20"/>
        </w:rPr>
        <w:t>NIE</w:t>
      </w:r>
      <w:r w:rsidR="00FA6A9C">
        <w:rPr>
          <w:rFonts w:ascii="Arial" w:hAnsi="Arial" w:cs="Arial"/>
          <w:sz w:val="20"/>
        </w:rPr>
        <w:t xml:space="preserve"> wymaga wniesienia wadium.</w:t>
      </w:r>
    </w:p>
    <w:p w14:paraId="0A1E8F42" w14:textId="77777777" w:rsidR="00147F49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bCs/>
          <w:sz w:val="20"/>
        </w:rPr>
      </w:pPr>
    </w:p>
    <w:p w14:paraId="474FED42" w14:textId="1CAF3F5D" w:rsidR="00147F49" w:rsidRPr="00147F49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bCs/>
          <w:color w:val="0070C0"/>
          <w:sz w:val="20"/>
        </w:rPr>
      </w:pPr>
      <w:r w:rsidRPr="00147F49">
        <w:rPr>
          <w:rFonts w:ascii="Arial" w:hAnsi="Arial" w:cs="Arial"/>
          <w:b/>
          <w:bCs/>
          <w:color w:val="0070C0"/>
          <w:sz w:val="20"/>
        </w:rPr>
        <w:t>XVII. TERMIN ZWIĄZANIA OFERTĄ</w:t>
      </w:r>
    </w:p>
    <w:p w14:paraId="6FDB5843" w14:textId="5BDC231D" w:rsidR="00BE1AE6" w:rsidRPr="002A652D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Wykonawca będzie związany ofertą przez okres</w:t>
      </w:r>
      <w:r w:rsidR="002C183B">
        <w:rPr>
          <w:rFonts w:ascii="Arial" w:hAnsi="Arial" w:cs="Arial"/>
          <w:sz w:val="20"/>
        </w:rPr>
        <w:t xml:space="preserve"> nie dłuższy niż</w:t>
      </w:r>
      <w:r w:rsidRPr="002A652D">
        <w:rPr>
          <w:rFonts w:ascii="Arial" w:hAnsi="Arial" w:cs="Arial"/>
          <w:sz w:val="20"/>
        </w:rPr>
        <w:t xml:space="preserve"> </w:t>
      </w:r>
      <w:r w:rsidRPr="002A652D">
        <w:rPr>
          <w:rFonts w:ascii="Arial" w:hAnsi="Arial" w:cs="Arial"/>
          <w:b/>
          <w:sz w:val="20"/>
        </w:rPr>
        <w:t>30 dni</w:t>
      </w:r>
      <w:r w:rsidRPr="002A652D">
        <w:rPr>
          <w:rStyle w:val="Odwoanieprzypisudolnego"/>
          <w:rFonts w:ascii="Arial" w:hAnsi="Arial" w:cs="Arial"/>
          <w:b/>
        </w:rPr>
        <w:footnoteReference w:id="12"/>
      </w:r>
      <w:r w:rsidR="000F3DE9">
        <w:rPr>
          <w:rFonts w:ascii="Arial" w:hAnsi="Arial" w:cs="Arial"/>
          <w:sz w:val="20"/>
        </w:rPr>
        <w:t xml:space="preserve">. </w:t>
      </w:r>
      <w:r w:rsidRPr="002A652D">
        <w:rPr>
          <w:rFonts w:ascii="Arial" w:hAnsi="Arial" w:cs="Arial"/>
          <w:sz w:val="20"/>
        </w:rPr>
        <w:t>Bieg terminu związania ofertą rozpoczyna się wraz z upływem terminu składania ofert</w:t>
      </w:r>
      <w:r w:rsidR="00A01BE9">
        <w:rPr>
          <w:rFonts w:ascii="Arial" w:hAnsi="Arial" w:cs="Arial"/>
          <w:sz w:val="20"/>
        </w:rPr>
        <w:t xml:space="preserve"> i </w:t>
      </w:r>
      <w:r w:rsidR="00A01BE9" w:rsidRPr="00300C2E">
        <w:rPr>
          <w:rFonts w:ascii="Arial" w:hAnsi="Arial" w:cs="Arial"/>
          <w:b/>
          <w:bCs/>
          <w:sz w:val="20"/>
        </w:rPr>
        <w:t xml:space="preserve">upływa w dniu </w:t>
      </w:r>
      <w:r w:rsidR="004627D5">
        <w:rPr>
          <w:rFonts w:ascii="Arial" w:hAnsi="Arial" w:cs="Arial"/>
          <w:b/>
          <w:bCs/>
          <w:sz w:val="20"/>
          <w:highlight w:val="yellow"/>
        </w:rPr>
        <w:t>28</w:t>
      </w:r>
      <w:r w:rsidR="002C183B">
        <w:rPr>
          <w:rFonts w:ascii="Arial" w:hAnsi="Arial" w:cs="Arial"/>
          <w:b/>
          <w:bCs/>
          <w:sz w:val="20"/>
          <w:highlight w:val="yellow"/>
        </w:rPr>
        <w:t>.</w:t>
      </w:r>
      <w:r w:rsidR="00A01BE9" w:rsidRPr="007B7547">
        <w:rPr>
          <w:rFonts w:ascii="Arial" w:hAnsi="Arial" w:cs="Arial"/>
          <w:b/>
          <w:bCs/>
          <w:sz w:val="20"/>
          <w:highlight w:val="yellow"/>
        </w:rPr>
        <w:t>0</w:t>
      </w:r>
      <w:r w:rsidR="002C183B">
        <w:rPr>
          <w:rFonts w:ascii="Arial" w:hAnsi="Arial" w:cs="Arial"/>
          <w:b/>
          <w:bCs/>
          <w:sz w:val="20"/>
          <w:highlight w:val="yellow"/>
        </w:rPr>
        <w:t>8</w:t>
      </w:r>
      <w:r w:rsidR="00A01BE9" w:rsidRPr="007B7547">
        <w:rPr>
          <w:rFonts w:ascii="Arial" w:hAnsi="Arial" w:cs="Arial"/>
          <w:b/>
          <w:bCs/>
          <w:sz w:val="20"/>
          <w:highlight w:val="yellow"/>
        </w:rPr>
        <w:t>.2021r.</w:t>
      </w:r>
    </w:p>
    <w:p w14:paraId="4CD5F92D" w14:textId="6EEB8E61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2.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W przypadku gdy wybór najkorzystniejszej oferty nie nastąpi przed upływem terminu związania ofertą, </w:t>
      </w:r>
      <w:r w:rsidRPr="002C183B">
        <w:rPr>
          <w:rFonts w:ascii="Arial" w:hAnsi="Arial" w:cs="Arial"/>
          <w:sz w:val="20"/>
          <w:u w:val="single"/>
        </w:rPr>
        <w:t xml:space="preserve">Zamawiający przed upływem terminu związania ofertą zwraca się jednokrotnie do Wykonawców o wyrażenie zgody na przedłużenie tego terminu </w:t>
      </w:r>
      <w:r w:rsidRPr="002A652D">
        <w:rPr>
          <w:rFonts w:ascii="Arial" w:hAnsi="Arial" w:cs="Arial"/>
          <w:sz w:val="20"/>
        </w:rPr>
        <w:t xml:space="preserve">o wskazywany przez niego okres, nie dłuższy niż 30 dni. </w:t>
      </w:r>
      <w:r w:rsidRPr="002A652D">
        <w:rPr>
          <w:rFonts w:ascii="Arial" w:hAnsi="Arial" w:cs="Arial"/>
          <w:sz w:val="20"/>
        </w:rPr>
        <w:tab/>
        <w:t>Przedłużenie terminu związania ofertą wymaga złożenia przez Wykonawcę pisemnego oświadczenia o wyrażeniu zgody na przedłużenie terminu związania ofertą.</w:t>
      </w:r>
    </w:p>
    <w:p w14:paraId="47C5107C" w14:textId="7AC471E0" w:rsidR="00BE1AE6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3.</w:t>
      </w:r>
      <w:r w:rsidRPr="002A652D">
        <w:rPr>
          <w:rFonts w:ascii="Arial" w:hAnsi="Arial" w:cs="Arial"/>
          <w:b/>
          <w:sz w:val="20"/>
        </w:rPr>
        <w:tab/>
      </w:r>
      <w:r w:rsidR="007B7547">
        <w:rPr>
          <w:rFonts w:ascii="Arial" w:hAnsi="Arial" w:cs="Arial"/>
          <w:sz w:val="20"/>
        </w:rPr>
        <w:t>Nie złożenie oświadczenia o</w:t>
      </w:r>
      <w:r w:rsidRPr="00467A7B">
        <w:rPr>
          <w:rFonts w:ascii="Arial" w:hAnsi="Arial" w:cs="Arial"/>
          <w:sz w:val="20"/>
        </w:rPr>
        <w:t xml:space="preserve"> przedłużeni</w:t>
      </w:r>
      <w:r w:rsidR="007B7547">
        <w:rPr>
          <w:rFonts w:ascii="Arial" w:hAnsi="Arial" w:cs="Arial"/>
          <w:sz w:val="20"/>
        </w:rPr>
        <w:t>u</w:t>
      </w:r>
      <w:r w:rsidRPr="00467A7B">
        <w:rPr>
          <w:rFonts w:ascii="Arial" w:hAnsi="Arial" w:cs="Arial"/>
          <w:sz w:val="20"/>
        </w:rPr>
        <w:t xml:space="preserve"> terminu związania ofertą powoduje </w:t>
      </w:r>
      <w:r w:rsidR="007B7547">
        <w:rPr>
          <w:rFonts w:ascii="Arial" w:hAnsi="Arial" w:cs="Arial"/>
          <w:sz w:val="20"/>
        </w:rPr>
        <w:t xml:space="preserve">że oferta </w:t>
      </w:r>
      <w:r w:rsidR="000F3DE9" w:rsidRPr="00467A7B">
        <w:rPr>
          <w:rFonts w:ascii="Arial" w:hAnsi="Arial" w:cs="Arial"/>
          <w:sz w:val="20"/>
        </w:rPr>
        <w:t xml:space="preserve">Wykonawcy będzie podlegała </w:t>
      </w:r>
      <w:r w:rsidR="001F0078" w:rsidRPr="00467A7B">
        <w:rPr>
          <w:rFonts w:ascii="Arial" w:hAnsi="Arial" w:cs="Arial"/>
          <w:sz w:val="20"/>
        </w:rPr>
        <w:t>odrzuceniu</w:t>
      </w:r>
      <w:r w:rsidR="000F3DE9" w:rsidRPr="00467A7B">
        <w:rPr>
          <w:rFonts w:ascii="Arial" w:hAnsi="Arial" w:cs="Arial"/>
          <w:sz w:val="20"/>
        </w:rPr>
        <w:t>.</w:t>
      </w:r>
    </w:p>
    <w:p w14:paraId="29997356" w14:textId="77777777" w:rsidR="00147F49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0"/>
        </w:rPr>
      </w:pPr>
    </w:p>
    <w:p w14:paraId="7CEA115B" w14:textId="45675E4C" w:rsidR="00147F49" w:rsidRPr="00147F49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  <w:r w:rsidRPr="00147F49">
        <w:rPr>
          <w:rFonts w:ascii="Arial" w:hAnsi="Arial" w:cs="Arial"/>
          <w:b/>
          <w:color w:val="0070C0"/>
          <w:sz w:val="20"/>
        </w:rPr>
        <w:t>XVIII. SPOSÓB I TERMIN SKŁADANIA I OTWARCIA OFERT</w:t>
      </w:r>
    </w:p>
    <w:p w14:paraId="65328AC0" w14:textId="3BA7C81E" w:rsidR="00BE1AE6" w:rsidRPr="00467A7B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2A652D">
        <w:rPr>
          <w:rFonts w:ascii="Arial" w:hAnsi="Arial" w:cs="Arial"/>
          <w:b/>
          <w:sz w:val="20"/>
        </w:rPr>
        <w:t>1.</w:t>
      </w:r>
      <w:r w:rsidRPr="002A652D">
        <w:rPr>
          <w:rFonts w:ascii="Arial" w:hAnsi="Arial" w:cs="Arial"/>
          <w:b/>
          <w:sz w:val="20"/>
        </w:rPr>
        <w:tab/>
      </w:r>
      <w:r w:rsidRPr="00467A7B">
        <w:rPr>
          <w:rFonts w:ascii="Arial" w:hAnsi="Arial" w:cs="Arial"/>
          <w:sz w:val="22"/>
          <w:szCs w:val="22"/>
        </w:rPr>
        <w:t>Ofertę należy złożyć poprzez Platformę</w:t>
      </w:r>
      <w:r w:rsidR="007B7547">
        <w:rPr>
          <w:rFonts w:ascii="Arial" w:hAnsi="Arial" w:cs="Arial"/>
          <w:sz w:val="22"/>
          <w:szCs w:val="22"/>
        </w:rPr>
        <w:t xml:space="preserve"> zamawiającego </w:t>
      </w:r>
      <w:hyperlink r:id="rId33" w:history="1">
        <w:r w:rsidR="007B7547" w:rsidRPr="009B01BA">
          <w:rPr>
            <w:rStyle w:val="Hipercze"/>
            <w:rFonts w:ascii="Arial" w:hAnsi="Arial" w:cs="Arial"/>
            <w:b/>
            <w:sz w:val="20"/>
          </w:rPr>
          <w:t>https://platformazakupowa.pl/pn/trabkiw_ug/proceedings</w:t>
        </w:r>
      </w:hyperlink>
      <w:r w:rsidR="007B7547">
        <w:rPr>
          <w:rFonts w:ascii="Arial" w:hAnsi="Arial" w:cs="Arial"/>
          <w:b/>
          <w:sz w:val="20"/>
        </w:rPr>
        <w:t xml:space="preserve">, </w:t>
      </w:r>
      <w:r w:rsidR="002C183B">
        <w:rPr>
          <w:rFonts w:ascii="Arial" w:hAnsi="Arial" w:cs="Arial"/>
          <w:b/>
          <w:sz w:val="20"/>
        </w:rPr>
        <w:t>wchodząc</w:t>
      </w:r>
      <w:r w:rsidR="007B7547">
        <w:rPr>
          <w:rFonts w:ascii="Arial" w:hAnsi="Arial" w:cs="Arial"/>
          <w:b/>
          <w:sz w:val="20"/>
        </w:rPr>
        <w:t xml:space="preserve"> na właściwe postępowanie</w:t>
      </w:r>
      <w:r w:rsidR="00E4320C">
        <w:rPr>
          <w:rFonts w:ascii="Arial" w:hAnsi="Arial" w:cs="Arial"/>
          <w:b/>
          <w:sz w:val="20"/>
        </w:rPr>
        <w:t xml:space="preserve">, przez załączenie w okienku wcześniej podpisanych plików ,  </w:t>
      </w:r>
      <w:r w:rsidR="007B7547" w:rsidRPr="00E96D88">
        <w:rPr>
          <w:rFonts w:ascii="Arial" w:hAnsi="Arial" w:cs="Arial"/>
          <w:b/>
          <w:sz w:val="20"/>
        </w:rPr>
        <w:t xml:space="preserve"> </w:t>
      </w:r>
      <w:r w:rsidR="007B7547">
        <w:rPr>
          <w:rFonts w:ascii="Arial" w:hAnsi="Arial" w:cs="Arial"/>
          <w:sz w:val="22"/>
          <w:szCs w:val="22"/>
        </w:rPr>
        <w:t xml:space="preserve"> </w:t>
      </w:r>
      <w:r w:rsidRPr="00467A7B">
        <w:rPr>
          <w:rFonts w:ascii="Arial" w:hAnsi="Arial" w:cs="Arial"/>
          <w:sz w:val="22"/>
          <w:szCs w:val="22"/>
        </w:rPr>
        <w:t xml:space="preserve"> </w:t>
      </w:r>
      <w:r w:rsidRPr="00467A7B">
        <w:rPr>
          <w:rFonts w:ascii="Arial" w:hAnsi="Arial" w:cs="Arial"/>
          <w:b/>
          <w:sz w:val="22"/>
          <w:szCs w:val="22"/>
        </w:rPr>
        <w:t xml:space="preserve">do dnia </w:t>
      </w:r>
      <w:r w:rsidR="004627D5">
        <w:rPr>
          <w:rFonts w:ascii="Arial" w:hAnsi="Arial" w:cs="Arial"/>
          <w:b/>
          <w:sz w:val="22"/>
          <w:szCs w:val="22"/>
          <w:highlight w:val="yellow"/>
        </w:rPr>
        <w:t>30</w:t>
      </w:r>
      <w:r w:rsidR="007D66B2" w:rsidRPr="002C183B">
        <w:rPr>
          <w:rFonts w:ascii="Arial" w:hAnsi="Arial" w:cs="Arial"/>
          <w:b/>
          <w:sz w:val="22"/>
          <w:szCs w:val="22"/>
          <w:highlight w:val="yellow"/>
        </w:rPr>
        <w:t>.0</w:t>
      </w:r>
      <w:r w:rsidR="002C183B" w:rsidRPr="002C183B">
        <w:rPr>
          <w:rFonts w:ascii="Arial" w:hAnsi="Arial" w:cs="Arial"/>
          <w:b/>
          <w:sz w:val="22"/>
          <w:szCs w:val="22"/>
          <w:highlight w:val="yellow"/>
        </w:rPr>
        <w:t>7</w:t>
      </w:r>
      <w:r w:rsidR="007D66B2" w:rsidRPr="002C183B">
        <w:rPr>
          <w:rFonts w:ascii="Arial" w:hAnsi="Arial" w:cs="Arial"/>
          <w:b/>
          <w:sz w:val="22"/>
          <w:szCs w:val="22"/>
          <w:highlight w:val="yellow"/>
        </w:rPr>
        <w:t>.</w:t>
      </w:r>
      <w:r w:rsidRPr="002C183B">
        <w:rPr>
          <w:rFonts w:ascii="Arial" w:hAnsi="Arial" w:cs="Arial"/>
          <w:b/>
          <w:sz w:val="22"/>
          <w:szCs w:val="22"/>
          <w:highlight w:val="yellow"/>
        </w:rPr>
        <w:t xml:space="preserve">2021 r. do godziny </w:t>
      </w:r>
      <w:r w:rsidR="004627D5">
        <w:rPr>
          <w:rFonts w:ascii="Arial" w:hAnsi="Arial" w:cs="Arial"/>
          <w:b/>
          <w:sz w:val="22"/>
          <w:szCs w:val="22"/>
          <w:highlight w:val="yellow"/>
        </w:rPr>
        <w:t>11</w:t>
      </w:r>
      <w:r w:rsidRPr="002C183B">
        <w:rPr>
          <w:rFonts w:ascii="Arial" w:hAnsi="Arial" w:cs="Arial"/>
          <w:b/>
          <w:sz w:val="22"/>
          <w:szCs w:val="22"/>
          <w:highlight w:val="yellow"/>
        </w:rPr>
        <w:t>:00</w:t>
      </w:r>
      <w:r w:rsidRPr="002C183B">
        <w:rPr>
          <w:rFonts w:ascii="Arial" w:hAnsi="Arial" w:cs="Arial"/>
          <w:sz w:val="22"/>
          <w:szCs w:val="22"/>
          <w:highlight w:val="yellow"/>
        </w:rPr>
        <w:t>.</w:t>
      </w:r>
    </w:p>
    <w:p w14:paraId="5F01C688" w14:textId="77777777" w:rsidR="00BE1AE6" w:rsidRPr="00467A7B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67A7B">
        <w:rPr>
          <w:rFonts w:ascii="Arial" w:hAnsi="Arial" w:cs="Arial"/>
          <w:b/>
          <w:sz w:val="22"/>
          <w:szCs w:val="22"/>
        </w:rPr>
        <w:t>2.</w:t>
      </w:r>
      <w:r w:rsidRPr="00467A7B">
        <w:rPr>
          <w:rFonts w:ascii="Arial" w:hAnsi="Arial" w:cs="Arial"/>
          <w:b/>
          <w:sz w:val="22"/>
          <w:szCs w:val="22"/>
        </w:rPr>
        <w:tab/>
      </w:r>
      <w:r w:rsidRPr="00467A7B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14:paraId="622A46FD" w14:textId="11651284" w:rsidR="00BE1AE6" w:rsidRPr="00467A7B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67A7B">
        <w:rPr>
          <w:rFonts w:ascii="Arial" w:hAnsi="Arial" w:cs="Arial"/>
          <w:b/>
          <w:sz w:val="22"/>
          <w:szCs w:val="22"/>
        </w:rPr>
        <w:t>3.</w:t>
      </w:r>
      <w:r w:rsidRPr="00467A7B">
        <w:rPr>
          <w:rFonts w:ascii="Arial" w:hAnsi="Arial" w:cs="Arial"/>
          <w:b/>
          <w:sz w:val="22"/>
          <w:szCs w:val="22"/>
        </w:rPr>
        <w:tab/>
      </w:r>
      <w:r w:rsidRPr="00467A7B">
        <w:rPr>
          <w:rFonts w:ascii="Arial" w:hAnsi="Arial" w:cs="Arial"/>
          <w:sz w:val="22"/>
          <w:szCs w:val="22"/>
        </w:rPr>
        <w:t xml:space="preserve">Otwarcie ofert nastąpi w dniu </w:t>
      </w:r>
      <w:r w:rsidR="004627D5">
        <w:rPr>
          <w:rFonts w:ascii="Arial" w:hAnsi="Arial" w:cs="Arial"/>
          <w:b/>
          <w:sz w:val="22"/>
          <w:szCs w:val="22"/>
        </w:rPr>
        <w:t>30</w:t>
      </w:r>
      <w:r w:rsidR="007D66B2" w:rsidRPr="00467A7B">
        <w:rPr>
          <w:rFonts w:ascii="Arial" w:hAnsi="Arial" w:cs="Arial"/>
          <w:b/>
          <w:sz w:val="22"/>
          <w:szCs w:val="22"/>
        </w:rPr>
        <w:t>.0</w:t>
      </w:r>
      <w:r w:rsidR="002C183B">
        <w:rPr>
          <w:rFonts w:ascii="Arial" w:hAnsi="Arial" w:cs="Arial"/>
          <w:b/>
          <w:sz w:val="22"/>
          <w:szCs w:val="22"/>
        </w:rPr>
        <w:t>7</w:t>
      </w:r>
      <w:r w:rsidR="007D66B2" w:rsidRPr="00467A7B">
        <w:rPr>
          <w:rFonts w:ascii="Arial" w:hAnsi="Arial" w:cs="Arial"/>
          <w:b/>
          <w:sz w:val="22"/>
          <w:szCs w:val="22"/>
        </w:rPr>
        <w:t>.</w:t>
      </w:r>
      <w:r w:rsidRPr="00467A7B">
        <w:rPr>
          <w:rFonts w:ascii="Arial" w:hAnsi="Arial" w:cs="Arial"/>
          <w:b/>
          <w:sz w:val="22"/>
          <w:szCs w:val="22"/>
        </w:rPr>
        <w:t>2021</w:t>
      </w:r>
      <w:r w:rsidRPr="00467A7B">
        <w:rPr>
          <w:rStyle w:val="Odwoanieprzypisudolnego"/>
          <w:rFonts w:ascii="Arial" w:hAnsi="Arial" w:cs="Arial"/>
          <w:b/>
          <w:sz w:val="22"/>
          <w:szCs w:val="22"/>
        </w:rPr>
        <w:footnoteReference w:id="13"/>
      </w:r>
      <w:r w:rsidRPr="00467A7B">
        <w:rPr>
          <w:rFonts w:ascii="Arial" w:hAnsi="Arial" w:cs="Arial"/>
          <w:b/>
          <w:sz w:val="22"/>
          <w:szCs w:val="22"/>
        </w:rPr>
        <w:t xml:space="preserve"> r. o godzinie </w:t>
      </w:r>
      <w:r w:rsidR="004627D5">
        <w:rPr>
          <w:rFonts w:ascii="Arial" w:hAnsi="Arial" w:cs="Arial"/>
          <w:b/>
          <w:sz w:val="22"/>
          <w:szCs w:val="22"/>
        </w:rPr>
        <w:t xml:space="preserve"> 11</w:t>
      </w:r>
      <w:r w:rsidRPr="00467A7B">
        <w:rPr>
          <w:rFonts w:ascii="Arial" w:hAnsi="Arial" w:cs="Arial"/>
          <w:b/>
          <w:sz w:val="22"/>
          <w:szCs w:val="22"/>
        </w:rPr>
        <w:t>:30</w:t>
      </w:r>
      <w:r w:rsidRPr="00467A7B">
        <w:rPr>
          <w:rFonts w:ascii="Arial" w:hAnsi="Arial" w:cs="Arial"/>
          <w:sz w:val="22"/>
          <w:szCs w:val="22"/>
        </w:rPr>
        <w:t xml:space="preserve">  </w:t>
      </w:r>
    </w:p>
    <w:p w14:paraId="0AF25438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0"/>
        </w:rPr>
      </w:pPr>
      <w:r w:rsidRPr="005638A5">
        <w:rPr>
          <w:rFonts w:ascii="Arial" w:hAnsi="Arial" w:cs="Arial"/>
          <w:b/>
          <w:sz w:val="20"/>
        </w:rPr>
        <w:t>4.</w:t>
      </w:r>
      <w:r w:rsidRPr="005638A5">
        <w:rPr>
          <w:rFonts w:ascii="Arial" w:hAnsi="Arial" w:cs="Arial"/>
          <w:b/>
          <w:sz w:val="20"/>
        </w:rPr>
        <w:tab/>
      </w:r>
      <w:r w:rsidRPr="005638A5">
        <w:rPr>
          <w:rFonts w:ascii="Arial" w:hAnsi="Arial" w:cs="Arial"/>
          <w:sz w:val="20"/>
        </w:rPr>
        <w:t>Najpóźniej przed otwarciem ofert,</w:t>
      </w:r>
      <w:r w:rsidRPr="002A652D">
        <w:rPr>
          <w:rFonts w:ascii="Arial" w:hAnsi="Arial" w:cs="Arial"/>
          <w:sz w:val="20"/>
        </w:rPr>
        <w:t xml:space="preserve"> udostępnia się na stronie internetowej prowadzonego postępowania informację o kwocie, jaką zamierza się przeznaczyć na sfinansowanie zamówienia. </w:t>
      </w:r>
    </w:p>
    <w:p w14:paraId="0D95A8EF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0"/>
        </w:rPr>
      </w:pPr>
      <w:r w:rsidRPr="002A652D">
        <w:rPr>
          <w:rFonts w:ascii="Arial" w:hAnsi="Arial" w:cs="Arial"/>
          <w:b/>
          <w:sz w:val="20"/>
        </w:rPr>
        <w:t>5.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Niezwłocznie po otwarciu ofert, udostępnia się na stronie internetowej prowadzonego postępowania informacje o</w:t>
      </w:r>
      <w:r w:rsidRPr="002A652D">
        <w:rPr>
          <w:rStyle w:val="Odwoanieprzypisudolnego"/>
          <w:rFonts w:ascii="Arial" w:hAnsi="Arial" w:cs="Arial"/>
        </w:rPr>
        <w:footnoteReference w:id="14"/>
      </w:r>
      <w:r w:rsidRPr="002A652D">
        <w:rPr>
          <w:rFonts w:ascii="Arial" w:hAnsi="Arial" w:cs="Arial"/>
          <w:sz w:val="20"/>
        </w:rPr>
        <w:t xml:space="preserve">: </w:t>
      </w:r>
    </w:p>
    <w:p w14:paraId="417EA254" w14:textId="77777777" w:rsidR="00BE1AE6" w:rsidRPr="002A652D" w:rsidRDefault="00BE1AE6" w:rsidP="00BE1AE6">
      <w:pPr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1)</w:t>
      </w:r>
      <w:r w:rsidRPr="002A652D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22651A0" w14:textId="7EEA6907" w:rsidR="00BE1AE6" w:rsidRDefault="00BE1AE6" w:rsidP="00BE1AE6">
      <w:pPr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2)</w:t>
      </w:r>
      <w:r w:rsidRPr="002A652D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38F83641" w14:textId="77777777" w:rsidR="00147F49" w:rsidRDefault="00147F49" w:rsidP="00147F49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1CC39FE" w14:textId="54C57AB0" w:rsidR="00147F49" w:rsidRDefault="00147F49" w:rsidP="00147F49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147F49">
        <w:rPr>
          <w:rFonts w:ascii="Arial" w:hAnsi="Arial" w:cs="Arial"/>
          <w:b/>
          <w:bCs/>
          <w:color w:val="0070C0"/>
          <w:sz w:val="20"/>
          <w:szCs w:val="20"/>
        </w:rPr>
        <w:t>XIX. OPIS KRYTERIÓW OCENY OFERT, WRAZ Z PODANIEM WAG TYCH KRYTERIÓW I SPOSOBU OCENY OFERT</w:t>
      </w:r>
    </w:p>
    <w:p w14:paraId="3700A28E" w14:textId="2E68FBA7" w:rsidR="00FA6A9C" w:rsidRDefault="00FA6A9C" w:rsidP="00147F49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CAF1632" w14:textId="6D84032E" w:rsidR="00FA6A9C" w:rsidRPr="00974A00" w:rsidRDefault="002863BB" w:rsidP="00FA6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A6A9C" w:rsidRPr="00974A00">
        <w:rPr>
          <w:rFonts w:ascii="Arial" w:hAnsi="Arial" w:cs="Arial"/>
          <w:sz w:val="20"/>
          <w:szCs w:val="20"/>
        </w:rPr>
        <w:t xml:space="preserve">. W celu wyboru najkorzystniejszej oferty Zamawiający określił następujące kryteria: </w:t>
      </w:r>
    </w:p>
    <w:p w14:paraId="23F35674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kryterium „Cena”</w:t>
      </w:r>
      <w:r w:rsidRPr="00974A00">
        <w:rPr>
          <w:rFonts w:ascii="Arial" w:hAnsi="Arial" w:cs="Arial"/>
          <w:sz w:val="20"/>
          <w:szCs w:val="20"/>
        </w:rPr>
        <w:t xml:space="preserve"> - waga kryterium - 60%,</w:t>
      </w:r>
    </w:p>
    <w:p w14:paraId="7BC74C00" w14:textId="24B0395F" w:rsidR="00FA6A9C" w:rsidRPr="00974A00" w:rsidRDefault="002C183B" w:rsidP="00FA6A9C">
      <w:pPr>
        <w:tabs>
          <w:tab w:val="left" w:pos="28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A6A9C">
        <w:rPr>
          <w:rFonts w:ascii="Arial" w:hAnsi="Arial" w:cs="Arial"/>
          <w:sz w:val="20"/>
          <w:szCs w:val="20"/>
        </w:rPr>
        <w:t xml:space="preserve">) kryterium „Emisja spalin” - waga kryterium – </w:t>
      </w:r>
      <w:r>
        <w:rPr>
          <w:rFonts w:ascii="Arial" w:hAnsi="Arial" w:cs="Arial"/>
          <w:sz w:val="20"/>
          <w:szCs w:val="20"/>
        </w:rPr>
        <w:t>4</w:t>
      </w:r>
      <w:r w:rsidR="00FA6A9C">
        <w:rPr>
          <w:rFonts w:ascii="Arial" w:hAnsi="Arial" w:cs="Arial"/>
          <w:sz w:val="20"/>
          <w:szCs w:val="20"/>
        </w:rPr>
        <w:t>0%</w:t>
      </w:r>
    </w:p>
    <w:p w14:paraId="27BB92D7" w14:textId="75D9B81F" w:rsidR="00FA6A9C" w:rsidRPr="00974A00" w:rsidRDefault="002863BB" w:rsidP="00FA6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A6A9C" w:rsidRPr="00974A00">
        <w:rPr>
          <w:rFonts w:ascii="Arial" w:hAnsi="Arial" w:cs="Arial"/>
          <w:sz w:val="20"/>
          <w:szCs w:val="20"/>
        </w:rPr>
        <w:t xml:space="preserve">. Przyjmuje się, że 1% = 1 pkt i tak zostanie przeliczona liczba punktów w poszczególnych kryteriach. Maksymalnie oferta Wykonawcy może uzyskać </w:t>
      </w:r>
      <w:r w:rsidR="00FA6A9C">
        <w:rPr>
          <w:rFonts w:ascii="Arial" w:hAnsi="Arial" w:cs="Arial"/>
          <w:sz w:val="20"/>
          <w:szCs w:val="20"/>
        </w:rPr>
        <w:t xml:space="preserve">100 pkt, odpowiednio 60 pkt, </w:t>
      </w:r>
      <w:r w:rsidR="002C183B">
        <w:rPr>
          <w:rFonts w:ascii="Arial" w:hAnsi="Arial" w:cs="Arial"/>
          <w:sz w:val="20"/>
          <w:szCs w:val="20"/>
        </w:rPr>
        <w:t>4</w:t>
      </w:r>
      <w:r w:rsidR="00FA6A9C" w:rsidRPr="00974A00">
        <w:rPr>
          <w:rFonts w:ascii="Arial" w:hAnsi="Arial" w:cs="Arial"/>
          <w:sz w:val="20"/>
          <w:szCs w:val="20"/>
        </w:rPr>
        <w:t xml:space="preserve">0 pkt </w:t>
      </w:r>
      <w:r w:rsidR="00FA6A9C" w:rsidRPr="00974A00">
        <w:rPr>
          <w:rFonts w:ascii="Arial" w:hAnsi="Arial" w:cs="Arial"/>
          <w:sz w:val="20"/>
          <w:szCs w:val="20"/>
        </w:rPr>
        <w:br/>
        <w:t>w poszczególnych kryteriach.</w:t>
      </w:r>
    </w:p>
    <w:p w14:paraId="61FCF8E0" w14:textId="1A8FFE43" w:rsidR="00FA6A9C" w:rsidRPr="00974A00" w:rsidRDefault="002863BB" w:rsidP="00FA6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A6A9C" w:rsidRPr="00974A00">
        <w:rPr>
          <w:rFonts w:ascii="Arial" w:hAnsi="Arial" w:cs="Arial"/>
          <w:sz w:val="20"/>
          <w:szCs w:val="20"/>
        </w:rPr>
        <w:t>. Kryteria oceny ofert, ich znaczenie oraz opis sposobu oceny ofert:</w:t>
      </w:r>
    </w:p>
    <w:p w14:paraId="40E4A11C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1E05930E" w14:textId="77777777" w:rsidR="00FA6A9C" w:rsidRPr="00974A00" w:rsidRDefault="00FA6A9C" w:rsidP="00FA6A9C">
      <w:pPr>
        <w:jc w:val="both"/>
      </w:pPr>
      <w:r w:rsidRPr="00974A00">
        <w:rPr>
          <w:rFonts w:ascii="Arial" w:hAnsi="Arial" w:cs="Arial"/>
          <w:sz w:val="20"/>
          <w:szCs w:val="20"/>
        </w:rPr>
        <w:t>1) kryterium „Cena” (P</w:t>
      </w:r>
      <w:r w:rsidRPr="00974A00">
        <w:rPr>
          <w:rFonts w:ascii="Arial" w:hAnsi="Arial" w:cs="Arial"/>
          <w:sz w:val="20"/>
          <w:szCs w:val="20"/>
          <w:vertAlign w:val="subscript"/>
        </w:rPr>
        <w:t>C</w:t>
      </w:r>
      <w:r w:rsidRPr="00974A00">
        <w:rPr>
          <w:rFonts w:ascii="Arial" w:hAnsi="Arial" w:cs="Arial"/>
          <w:sz w:val="20"/>
          <w:szCs w:val="20"/>
        </w:rPr>
        <w:t>):</w:t>
      </w:r>
    </w:p>
    <w:p w14:paraId="7F6CC493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a) znaczenie kryterium - 60 pkt;</w:t>
      </w:r>
    </w:p>
    <w:p w14:paraId="0ABE3BD5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b) opis sposobu oceny ofert według kryterium „Cena”:</w:t>
      </w:r>
    </w:p>
    <w:p w14:paraId="3F0A1ABE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01B0C5FE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 xml:space="preserve">- oferta z najniższą ceną, spełniająca wymagania SIWZ oraz ustawy </w:t>
      </w:r>
      <w:proofErr w:type="spellStart"/>
      <w:r w:rsidRPr="00974A00">
        <w:rPr>
          <w:rFonts w:ascii="Arial" w:hAnsi="Arial" w:cs="Arial"/>
          <w:sz w:val="20"/>
          <w:szCs w:val="20"/>
        </w:rPr>
        <w:t>Pzp</w:t>
      </w:r>
      <w:proofErr w:type="spellEnd"/>
      <w:r w:rsidRPr="00974A00">
        <w:rPr>
          <w:rFonts w:ascii="Arial" w:hAnsi="Arial" w:cs="Arial"/>
          <w:sz w:val="20"/>
          <w:szCs w:val="20"/>
        </w:rPr>
        <w:t>, otrzyma maksymalną liczbę punktów w kryterium „Cena” (60 pkt),</w:t>
      </w:r>
    </w:p>
    <w:p w14:paraId="75A84204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- ocena punktowa pozostałych ofert zostanie dokonana wg wzoru:</w:t>
      </w:r>
    </w:p>
    <w:p w14:paraId="52F97BC1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480D8609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49DBE8D3" w14:textId="3D041480" w:rsidR="00FA6A9C" w:rsidRPr="00FA6A9C" w:rsidRDefault="00FA6A9C" w:rsidP="00FA6A9C">
      <w:pPr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Cn</m:t>
              </m:r>
            </m:num>
            <m:den>
              <m:r>
                <w:rPr>
                  <w:rFonts w:ascii="Cambria Math" w:hAnsi="Cambria Math"/>
                </w:rPr>
                <m:t>Cb</m:t>
              </m:r>
            </m:den>
          </m:f>
          <m:r>
            <w:rPr>
              <w:rFonts w:ascii="Cambria Math" w:hAnsi="Cambria Math"/>
            </w:rPr>
            <m:t>x60</m:t>
          </m:r>
        </m:oMath>
      </m:oMathPara>
    </w:p>
    <w:p w14:paraId="147FD387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06E2929A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gdzie:</w:t>
      </w:r>
    </w:p>
    <w:p w14:paraId="3D1EC608" w14:textId="77777777" w:rsidR="00FA6A9C" w:rsidRPr="00974A00" w:rsidRDefault="00FA6A9C" w:rsidP="00FA6A9C">
      <w:pPr>
        <w:jc w:val="both"/>
      </w:pPr>
      <w:proofErr w:type="spellStart"/>
      <w:r w:rsidRPr="00974A00">
        <w:rPr>
          <w:rFonts w:ascii="Arial" w:hAnsi="Arial" w:cs="Arial"/>
          <w:i/>
          <w:iCs/>
          <w:sz w:val="20"/>
          <w:szCs w:val="20"/>
        </w:rPr>
        <w:t>Pc</w:t>
      </w:r>
      <w:proofErr w:type="spellEnd"/>
      <w:r w:rsidRPr="00974A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974A00">
        <w:rPr>
          <w:rFonts w:ascii="Arial" w:hAnsi="Arial" w:cs="Arial"/>
          <w:sz w:val="20"/>
          <w:szCs w:val="20"/>
        </w:rPr>
        <w:t>– liczba punktów uzyskanych przez ocenianą ofertę w kryterium „Cena”</w:t>
      </w:r>
      <w:r w:rsidRPr="00974A0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0A00190" w14:textId="77777777" w:rsidR="00FA6A9C" w:rsidRPr="00974A00" w:rsidRDefault="00FA6A9C" w:rsidP="00FA6A9C">
      <w:pPr>
        <w:jc w:val="both"/>
      </w:pPr>
      <w:proofErr w:type="spellStart"/>
      <w:r w:rsidRPr="00974A00">
        <w:rPr>
          <w:rFonts w:ascii="Arial" w:hAnsi="Arial" w:cs="Arial"/>
          <w:i/>
          <w:iCs/>
          <w:sz w:val="20"/>
          <w:szCs w:val="20"/>
        </w:rPr>
        <w:t>Cn</w:t>
      </w:r>
      <w:proofErr w:type="spellEnd"/>
      <w:r w:rsidRPr="00974A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974A00">
        <w:rPr>
          <w:rFonts w:ascii="Arial" w:hAnsi="Arial" w:cs="Arial"/>
          <w:sz w:val="20"/>
          <w:szCs w:val="20"/>
        </w:rPr>
        <w:t>– najniższa cena oferty spośród złożonych ofert podlegających ocenie</w:t>
      </w:r>
    </w:p>
    <w:p w14:paraId="7568D749" w14:textId="77777777" w:rsidR="00FA6A9C" w:rsidRPr="00974A00" w:rsidRDefault="00FA6A9C" w:rsidP="00FA6A9C">
      <w:pPr>
        <w:jc w:val="both"/>
      </w:pPr>
      <w:proofErr w:type="spellStart"/>
      <w:r w:rsidRPr="00974A00">
        <w:rPr>
          <w:rFonts w:ascii="Arial" w:hAnsi="Arial" w:cs="Arial"/>
          <w:i/>
          <w:iCs/>
          <w:sz w:val="20"/>
          <w:szCs w:val="20"/>
        </w:rPr>
        <w:t>Cb</w:t>
      </w:r>
      <w:proofErr w:type="spellEnd"/>
      <w:r w:rsidRPr="00974A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974A00">
        <w:rPr>
          <w:rFonts w:ascii="Arial" w:hAnsi="Arial" w:cs="Arial"/>
          <w:sz w:val="20"/>
          <w:szCs w:val="20"/>
        </w:rPr>
        <w:t>–</w:t>
      </w:r>
      <w:r w:rsidRPr="00974A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974A00">
        <w:rPr>
          <w:rFonts w:ascii="Arial" w:hAnsi="Arial" w:cs="Arial"/>
          <w:sz w:val="20"/>
          <w:szCs w:val="20"/>
        </w:rPr>
        <w:t xml:space="preserve">cena badanej oferty </w:t>
      </w:r>
    </w:p>
    <w:p w14:paraId="521813E3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7F55E520" w14:textId="77777777" w:rsidR="00FA6A9C" w:rsidRDefault="00FA6A9C" w:rsidP="00FA6A9C">
      <w:pPr>
        <w:autoSpaceDE w:val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43FB42" w14:textId="3C57EAAA" w:rsidR="00FA6A9C" w:rsidRPr="005F2B96" w:rsidRDefault="002863BB" w:rsidP="00FA6A9C">
      <w:pPr>
        <w:autoSpaceDE w:val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FA6A9C" w:rsidRPr="005F2B96">
        <w:rPr>
          <w:rFonts w:ascii="Arial" w:eastAsia="Times New Roman" w:hAnsi="Arial" w:cs="Arial"/>
          <w:sz w:val="20"/>
          <w:szCs w:val="20"/>
          <w:lang w:eastAsia="ar-SA"/>
        </w:rPr>
        <w:t>) kryterium „Emisja spalin”</w:t>
      </w:r>
      <w:r w:rsidR="00FA6A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40AC58D" w14:textId="04C09C10" w:rsidR="00FA6A9C" w:rsidRPr="005F2B96" w:rsidRDefault="00FA6A9C" w:rsidP="00FA6A9C">
      <w:pPr>
        <w:tabs>
          <w:tab w:val="left" w:pos="540"/>
          <w:tab w:val="left" w:pos="851"/>
        </w:tabs>
        <w:spacing w:after="200" w:line="276" w:lineRule="auto"/>
        <w:contextualSpacing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5F2B96">
        <w:rPr>
          <w:rFonts w:ascii="Arial" w:eastAsia="Times New Roman" w:hAnsi="Arial" w:cs="Arial"/>
          <w:spacing w:val="4"/>
          <w:sz w:val="20"/>
          <w:szCs w:val="20"/>
        </w:rPr>
        <w:t xml:space="preserve">a) znaczenie kryterium - </w:t>
      </w:r>
      <w:r w:rsidR="002863BB">
        <w:rPr>
          <w:rFonts w:ascii="Arial" w:eastAsia="Times New Roman" w:hAnsi="Arial" w:cs="Arial"/>
          <w:spacing w:val="4"/>
          <w:sz w:val="20"/>
          <w:szCs w:val="20"/>
        </w:rPr>
        <w:t>4</w:t>
      </w:r>
      <w:r w:rsidRPr="005F2B96">
        <w:rPr>
          <w:rFonts w:ascii="Arial" w:eastAsia="Times New Roman" w:hAnsi="Arial" w:cs="Arial"/>
          <w:spacing w:val="4"/>
          <w:sz w:val="20"/>
          <w:szCs w:val="20"/>
        </w:rPr>
        <w:t>0 pkt;</w:t>
      </w:r>
    </w:p>
    <w:p w14:paraId="3C49A35D" w14:textId="77777777" w:rsidR="00FA6A9C" w:rsidRDefault="00FA6A9C" w:rsidP="00FA6A9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2B96">
        <w:rPr>
          <w:rFonts w:ascii="Arial" w:eastAsia="Times New Roman" w:hAnsi="Arial" w:cs="Arial"/>
          <w:color w:val="000000"/>
          <w:sz w:val="20"/>
          <w:szCs w:val="20"/>
        </w:rPr>
        <w:t>b) liczba punktów uzyskanych będzie obliczana według zasady:</w:t>
      </w:r>
    </w:p>
    <w:p w14:paraId="700D0B43" w14:textId="77777777" w:rsidR="00FA6A9C" w:rsidRDefault="00FA6A9C" w:rsidP="00FA6A9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F75F96F" w14:textId="486BBA1D" w:rsidR="00FA6A9C" w:rsidRPr="00FA536C" w:rsidRDefault="00FA6A9C" w:rsidP="00FA6A9C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>EURO O</w:t>
      </w:r>
      <w:r w:rsidR="002863BB">
        <w:rPr>
          <w:rFonts w:ascii="Arial" w:eastAsia="Times New Roman" w:hAnsi="Arial" w:cs="Arial"/>
          <w:sz w:val="20"/>
          <w:szCs w:val="20"/>
          <w:lang w:eastAsia="ar-SA"/>
        </w:rPr>
        <w:t xml:space="preserve"> lub 1 lub 2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 xml:space="preserve"> – 0 pkt.</w:t>
      </w:r>
    </w:p>
    <w:p w14:paraId="73ADE383" w14:textId="719065F4" w:rsidR="002863BB" w:rsidRPr="00FA536C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 xml:space="preserve">EURO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3 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0 pkt.</w:t>
      </w:r>
    </w:p>
    <w:p w14:paraId="70FE200F" w14:textId="6A0CC44A" w:rsidR="002863BB" w:rsidRPr="00FA536C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>EURO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4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0 pkt.</w:t>
      </w:r>
    </w:p>
    <w:p w14:paraId="6020C8DF" w14:textId="306A1ABC" w:rsidR="002863BB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>EURO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5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3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0 pkt</w:t>
      </w:r>
    </w:p>
    <w:p w14:paraId="594CAD96" w14:textId="0BD4E0EC" w:rsidR="002863BB" w:rsidRPr="00FA536C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>EURO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6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4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0 pkt.</w:t>
      </w:r>
    </w:p>
    <w:p w14:paraId="6DF7DFAC" w14:textId="77777777" w:rsidR="002863BB" w:rsidRPr="00FA536C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43519934" w14:textId="5CC1C558" w:rsidR="0019792E" w:rsidRPr="007563EF" w:rsidRDefault="0019792E" w:rsidP="0019792E">
      <w:pPr>
        <w:autoSpaceDE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7563EF">
        <w:rPr>
          <w:rFonts w:ascii="Arial" w:eastAsia="Times New Roman" w:hAnsi="Arial" w:cs="Arial"/>
          <w:sz w:val="20"/>
          <w:szCs w:val="20"/>
        </w:rPr>
        <w:t xml:space="preserve">Wykonawca   na formularzu ofertowym wpisze jaką normę emisji spalin będą miały jego </w:t>
      </w:r>
      <w:r>
        <w:rPr>
          <w:rFonts w:ascii="Arial" w:eastAsia="Times New Roman" w:hAnsi="Arial" w:cs="Arial"/>
          <w:sz w:val="20"/>
          <w:szCs w:val="20"/>
        </w:rPr>
        <w:t>pojazdy</w:t>
      </w:r>
      <w:r w:rsidR="00E25544">
        <w:rPr>
          <w:rFonts w:ascii="Arial" w:eastAsia="Times New Roman" w:hAnsi="Arial" w:cs="Arial"/>
          <w:sz w:val="20"/>
          <w:szCs w:val="20"/>
        </w:rPr>
        <w:t>/ autobusy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563EF">
        <w:rPr>
          <w:rFonts w:ascii="Arial" w:eastAsia="Times New Roman" w:hAnsi="Arial" w:cs="Arial"/>
          <w:sz w:val="20"/>
          <w:szCs w:val="20"/>
        </w:rPr>
        <w:t>przy realizacji wykonywania niniejszego zamówienia.</w:t>
      </w:r>
    </w:p>
    <w:p w14:paraId="2C6F4977" w14:textId="77777777" w:rsidR="0019792E" w:rsidRPr="007563EF" w:rsidRDefault="0019792E" w:rsidP="0019792E">
      <w:pPr>
        <w:autoSpaceDE w:val="0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563EF">
        <w:rPr>
          <w:rFonts w:ascii="Arial" w:eastAsia="Times New Roman" w:hAnsi="Arial" w:cs="Arial"/>
          <w:bCs/>
          <w:sz w:val="20"/>
          <w:szCs w:val="20"/>
          <w:lang w:eastAsia="ar-SA"/>
        </w:rPr>
        <w:t>Wykonawca zostanie oceniony według powyższego podziału EURO.</w:t>
      </w:r>
    </w:p>
    <w:p w14:paraId="44623172" w14:textId="113E109C" w:rsidR="0019792E" w:rsidRDefault="0019792E" w:rsidP="0019792E">
      <w:pPr>
        <w:autoSpaceDE w:val="0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563EF">
        <w:rPr>
          <w:rFonts w:ascii="Arial" w:eastAsia="Times New Roman" w:hAnsi="Arial" w:cs="Arial"/>
          <w:bCs/>
          <w:sz w:val="20"/>
          <w:szCs w:val="20"/>
          <w:lang w:eastAsia="ar-SA"/>
        </w:rPr>
        <w:t>Jeżeli wykonawca nie poda, nie wpisze w ofercie jaki rod</w:t>
      </w:r>
      <w:r w:rsidR="00E25544">
        <w:rPr>
          <w:rFonts w:ascii="Arial" w:eastAsia="Times New Roman" w:hAnsi="Arial" w:cs="Arial"/>
          <w:bCs/>
          <w:sz w:val="20"/>
          <w:szCs w:val="20"/>
          <w:lang w:eastAsia="ar-SA"/>
        </w:rPr>
        <w:t>z</w:t>
      </w:r>
      <w:r w:rsidRPr="007563E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aj normy emisji spalin będą miały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jego </w:t>
      </w:r>
      <w:r w:rsidR="00E2554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pojazdy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przy realizacji niniejszego zamówienia, otrzyma 0 pkt.</w:t>
      </w:r>
    </w:p>
    <w:p w14:paraId="060FCCBE" w14:textId="7A9FC819" w:rsidR="0019792E" w:rsidRPr="007563EF" w:rsidRDefault="0019792E" w:rsidP="0019792E">
      <w:pPr>
        <w:autoSpaceDE w:val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na wezwanie zamawiającego zobowiązany będzie </w:t>
      </w:r>
      <w:r w:rsidR="00E25544">
        <w:rPr>
          <w:rFonts w:ascii="Arial" w:eastAsia="Times New Roman" w:hAnsi="Arial" w:cs="Arial"/>
          <w:bCs/>
          <w:sz w:val="20"/>
          <w:szCs w:val="20"/>
          <w:lang w:eastAsia="ar-SA"/>
        </w:rPr>
        <w:t>udostępnić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potwierdzenie posiadania takiej normy dla danego</w:t>
      </w:r>
      <w:r w:rsidR="00E2554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pojazdu / autobusu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14:paraId="272E3ED6" w14:textId="77777777" w:rsidR="0019792E" w:rsidRPr="0014194B" w:rsidRDefault="0019792E" w:rsidP="0019792E">
      <w:pPr>
        <w:pStyle w:val="Standard"/>
        <w:spacing w:after="240" w:line="240" w:lineRule="exact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14:paraId="342D58DB" w14:textId="77777777" w:rsidR="0019792E" w:rsidRPr="0014194B" w:rsidRDefault="0019792E" w:rsidP="0019792E">
      <w:pPr>
        <w:pStyle w:val="Standard"/>
        <w:spacing w:before="60" w:after="240" w:line="240" w:lineRule="exact"/>
        <w:ind w:firstLine="57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14194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Łączna ilość punktów, jaką otrzyma oferta będzie stanowić suma punktów uzyskanych w każdym                 z kryteriów.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4194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Za ofertę najkorzystniejszą zostanie uznana oferta, która w sumie uzyska największą ilość punktów. Najkorzystniejsza oferta może uzyskać maksimum 100 pkt.</w:t>
      </w:r>
    </w:p>
    <w:p w14:paraId="79E6A056" w14:textId="77777777" w:rsidR="00FA6A9C" w:rsidRDefault="00FA6A9C" w:rsidP="00FA6A9C">
      <w:pPr>
        <w:autoSpaceDE w:val="0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B55F946" w14:textId="7DFDAD95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Wynik - oferta, która przedstawia najkorzystniejszy bilans (</w:t>
      </w:r>
      <w:r>
        <w:rPr>
          <w:rFonts w:ascii="Arial" w:hAnsi="Arial" w:cs="Arial"/>
          <w:sz w:val="20"/>
          <w:szCs w:val="20"/>
        </w:rPr>
        <w:t xml:space="preserve">suma </w:t>
      </w:r>
      <w:r w:rsidRPr="00974A00">
        <w:rPr>
          <w:rFonts w:ascii="Arial" w:hAnsi="Arial" w:cs="Arial"/>
          <w:sz w:val="20"/>
          <w:szCs w:val="20"/>
        </w:rPr>
        <w:t>maksymaln</w:t>
      </w:r>
      <w:r>
        <w:rPr>
          <w:rFonts w:ascii="Arial" w:hAnsi="Arial" w:cs="Arial"/>
          <w:sz w:val="20"/>
          <w:szCs w:val="20"/>
        </w:rPr>
        <w:t>ej</w:t>
      </w:r>
      <w:r w:rsidRPr="00974A00">
        <w:rPr>
          <w:rFonts w:ascii="Arial" w:hAnsi="Arial" w:cs="Arial"/>
          <w:sz w:val="20"/>
          <w:szCs w:val="20"/>
        </w:rPr>
        <w:t xml:space="preserve">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</w:t>
      </w:r>
      <w:r w:rsidR="004627D5">
        <w:rPr>
          <w:rFonts w:ascii="Arial" w:hAnsi="Arial" w:cs="Arial"/>
          <w:sz w:val="20"/>
          <w:szCs w:val="20"/>
        </w:rPr>
        <w:t>, chyba że postępowanie będzie unieważnione</w:t>
      </w:r>
      <w:r w:rsidRPr="00974A00">
        <w:rPr>
          <w:rFonts w:ascii="Arial" w:hAnsi="Arial" w:cs="Arial"/>
          <w:sz w:val="20"/>
          <w:szCs w:val="20"/>
        </w:rPr>
        <w:t>.</w:t>
      </w:r>
    </w:p>
    <w:p w14:paraId="0C8AF5E3" w14:textId="4A07AC21" w:rsidR="00FA6A9C" w:rsidRDefault="00FA6A9C" w:rsidP="00147F49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322ADE7" w14:textId="56F9CA1C" w:rsidR="00BE1AE6" w:rsidRPr="00492B1A" w:rsidRDefault="00BE1AE6" w:rsidP="00E2554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492B1A">
        <w:rPr>
          <w:rFonts w:ascii="Arial" w:hAnsi="Arial" w:cs="Arial"/>
          <w:b/>
          <w:sz w:val="18"/>
          <w:szCs w:val="18"/>
        </w:rPr>
        <w:t>Zamawiający, dokona wyboru najkorzystniejszej oferty spośród niepodlegających odrzuceniu ofert</w:t>
      </w:r>
      <w:r w:rsidR="002863BB">
        <w:rPr>
          <w:rFonts w:ascii="Arial" w:hAnsi="Arial" w:cs="Arial"/>
          <w:b/>
          <w:sz w:val="18"/>
          <w:szCs w:val="18"/>
        </w:rPr>
        <w:t>.</w:t>
      </w:r>
      <w:r w:rsidRPr="00492B1A">
        <w:rPr>
          <w:rFonts w:ascii="Arial" w:hAnsi="Arial" w:cs="Arial"/>
          <w:b/>
          <w:sz w:val="18"/>
          <w:szCs w:val="18"/>
        </w:rPr>
        <w:t xml:space="preserve"> </w:t>
      </w:r>
    </w:p>
    <w:p w14:paraId="42B742B5" w14:textId="77777777" w:rsidR="0097195A" w:rsidRDefault="0097195A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</w:p>
    <w:p w14:paraId="6A81C802" w14:textId="30AEF344" w:rsidR="00147F49" w:rsidRPr="006A733E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  <w:r w:rsidRPr="006A733E">
        <w:rPr>
          <w:rFonts w:ascii="Arial" w:hAnsi="Arial" w:cs="Arial"/>
          <w:b/>
          <w:color w:val="0070C0"/>
          <w:sz w:val="20"/>
        </w:rPr>
        <w:t>XX. PROWADZENIE PROCEDURY WRAZ Z NEGOCJACAMI</w:t>
      </w:r>
      <w:r w:rsidRPr="006A733E">
        <w:rPr>
          <w:rStyle w:val="Odwoanieprzypisudolnego"/>
          <w:rFonts w:ascii="Arial" w:hAnsi="Arial" w:cs="Arial"/>
          <w:b/>
          <w:color w:val="0070C0"/>
          <w:sz w:val="24"/>
        </w:rPr>
        <w:footnoteReference w:id="15"/>
      </w:r>
    </w:p>
    <w:p w14:paraId="753768DE" w14:textId="7D682BCC" w:rsidR="00BE1AE6" w:rsidRDefault="00FA6A9C" w:rsidP="00FA6A9C">
      <w:pPr>
        <w:pStyle w:val="pkt"/>
        <w:numPr>
          <w:ilvl w:val="1"/>
          <w:numId w:val="24"/>
        </w:numPr>
        <w:spacing w:before="240"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prowadzi postępowania z możliwością negocjacji.</w:t>
      </w:r>
    </w:p>
    <w:p w14:paraId="4AAD822F" w14:textId="77777777" w:rsidR="00FA6A9C" w:rsidRDefault="00FA6A9C" w:rsidP="00FA6A9C">
      <w:pPr>
        <w:pStyle w:val="pkt"/>
        <w:spacing w:before="240" w:after="0" w:line="276" w:lineRule="auto"/>
        <w:ind w:left="1440" w:firstLine="0"/>
        <w:rPr>
          <w:rFonts w:ascii="Arial" w:hAnsi="Arial" w:cs="Arial"/>
          <w:sz w:val="20"/>
        </w:rPr>
      </w:pPr>
    </w:p>
    <w:p w14:paraId="01D7E814" w14:textId="5E98CC4F" w:rsidR="00147F49" w:rsidRPr="002A652D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XXI.</w:t>
      </w:r>
      <w:r w:rsidRPr="006A733E">
        <w:rPr>
          <w:rFonts w:ascii="Arial" w:hAnsi="Arial" w:cs="Arial"/>
          <w:color w:val="0070C0"/>
          <w:sz w:val="20"/>
        </w:rPr>
        <w:t xml:space="preserve"> </w:t>
      </w:r>
      <w:r w:rsidRPr="00147F49">
        <w:rPr>
          <w:rFonts w:ascii="Arial" w:hAnsi="Arial" w:cs="Arial"/>
          <w:b/>
          <w:bCs/>
          <w:color w:val="0070C0"/>
          <w:sz w:val="20"/>
        </w:rPr>
        <w:t>INFORMACJE O FORMALNOŚCIACH, JAKIE POWINNY BYĆ DOPEŁNIONE PO WYBORZE OFERTY W CELU ZAWARCIA UMOWY W SPRAWIE ZAMÓWIENIA PUBLICZNEGO</w:t>
      </w:r>
    </w:p>
    <w:p w14:paraId="5EE47564" w14:textId="13F09518" w:rsidR="00BE1AE6" w:rsidRPr="002A652D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Zamawiający zawiera umowę w sprawie zamówienia publicznego w terminie nie krótszym niż </w:t>
      </w:r>
      <w:r>
        <w:rPr>
          <w:rFonts w:ascii="Arial" w:hAnsi="Arial" w:cs="Arial"/>
          <w:sz w:val="20"/>
        </w:rPr>
        <w:br/>
      </w:r>
      <w:r w:rsidRPr="002A652D">
        <w:rPr>
          <w:rFonts w:ascii="Arial" w:hAnsi="Arial" w:cs="Arial"/>
          <w:sz w:val="20"/>
        </w:rPr>
        <w:t>5 dni od dnia przesłania zawiadomienia o wyborze najkorzystniejszej oferty.</w:t>
      </w:r>
    </w:p>
    <w:p w14:paraId="7D7875F6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2.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Zamawiający może zawrzeć umowę w sprawie zamówienia publicznego przed upływem terminu, o którym mowa w ust. 1, jeżeli </w:t>
      </w:r>
      <w:r w:rsidRPr="002A652D">
        <w:rPr>
          <w:rFonts w:ascii="Arial" w:hAnsi="Arial" w:cs="Arial"/>
          <w:sz w:val="20"/>
        </w:rPr>
        <w:tab/>
        <w:t>w postępowaniu o udzielenie zamówienia prowadzonym w trybie</w:t>
      </w:r>
      <w:r w:rsidRPr="002A652D">
        <w:rPr>
          <w:rFonts w:ascii="Arial" w:hAnsi="Arial" w:cs="Arial"/>
          <w:sz w:val="20"/>
        </w:rPr>
        <w:tab/>
        <w:t>podstawowym złożono tylko jedną ofertę.</w:t>
      </w:r>
    </w:p>
    <w:p w14:paraId="11524925" w14:textId="1A17CCD2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3.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SWZ.</w:t>
      </w:r>
    </w:p>
    <w:p w14:paraId="1CCCBDC7" w14:textId="4C23CC5A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4.</w:t>
      </w:r>
      <w:r w:rsidRPr="002A652D">
        <w:rPr>
          <w:rFonts w:ascii="Arial" w:hAnsi="Arial" w:cs="Arial"/>
          <w:b/>
          <w:sz w:val="20"/>
        </w:rPr>
        <w:tab/>
      </w:r>
      <w:r w:rsidRPr="00180E2E">
        <w:rPr>
          <w:rFonts w:ascii="Arial" w:hAnsi="Arial" w:cs="Arial"/>
          <w:b/>
          <w:bCs/>
          <w:sz w:val="20"/>
        </w:rPr>
        <w:t xml:space="preserve">W przypadku wyboru oferty złożonej przez Wykonawców wspólnie ubiegających się o udzielenie zamówienia </w:t>
      </w:r>
      <w:r w:rsidR="005F5B47" w:rsidRPr="00180E2E">
        <w:rPr>
          <w:rFonts w:ascii="Arial" w:hAnsi="Arial" w:cs="Arial"/>
          <w:b/>
          <w:bCs/>
          <w:sz w:val="20"/>
        </w:rPr>
        <w:t xml:space="preserve">( konsorcja/spółki cywilne) </w:t>
      </w:r>
      <w:r w:rsidRPr="00180E2E">
        <w:rPr>
          <w:rFonts w:ascii="Arial" w:hAnsi="Arial" w:cs="Arial"/>
          <w:b/>
          <w:bCs/>
          <w:sz w:val="20"/>
        </w:rPr>
        <w:t xml:space="preserve">Zamawiający zastrzega sobie prawo </w:t>
      </w:r>
      <w:r w:rsidRPr="00180E2E">
        <w:rPr>
          <w:rFonts w:ascii="Arial" w:hAnsi="Arial" w:cs="Arial"/>
          <w:b/>
          <w:bCs/>
          <w:sz w:val="20"/>
        </w:rPr>
        <w:lastRenderedPageBreak/>
        <w:t>żądania przed zawarciem umowy w sprawie zamówienia publicznego umowy regulującej współpracę tych Wykonawców.</w:t>
      </w:r>
    </w:p>
    <w:p w14:paraId="75992AA5" w14:textId="77777777" w:rsidR="00BE1AE6" w:rsidRPr="00180E2E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</w:rPr>
      </w:pPr>
      <w:r w:rsidRPr="002A652D">
        <w:rPr>
          <w:rFonts w:ascii="Arial" w:hAnsi="Arial" w:cs="Arial"/>
          <w:b/>
          <w:sz w:val="20"/>
        </w:rPr>
        <w:t>5.</w:t>
      </w:r>
      <w:r w:rsidRPr="002A652D">
        <w:rPr>
          <w:rFonts w:ascii="Arial" w:hAnsi="Arial" w:cs="Arial"/>
          <w:b/>
          <w:sz w:val="20"/>
        </w:rPr>
        <w:tab/>
      </w:r>
      <w:r w:rsidRPr="00180E2E">
        <w:rPr>
          <w:rFonts w:ascii="Arial" w:hAnsi="Arial" w:cs="Arial"/>
          <w:b/>
          <w:bCs/>
          <w:sz w:val="20"/>
        </w:rPr>
        <w:t>Wykonawca będzie zobowiązany do podpisania umowy w miejscu i terminie wskazanym przez Zamawiającego</w:t>
      </w:r>
      <w:r w:rsidRPr="00180E2E">
        <w:rPr>
          <w:rFonts w:ascii="Arial" w:hAnsi="Arial" w:cs="Arial"/>
          <w:b/>
          <w:bCs/>
        </w:rPr>
        <w:t>.</w:t>
      </w:r>
    </w:p>
    <w:p w14:paraId="7D6EA706" w14:textId="3D1E514E" w:rsidR="005875A1" w:rsidRPr="00180E2E" w:rsidRDefault="00BE1AE6" w:rsidP="005875A1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180E2E">
        <w:rPr>
          <w:rFonts w:ascii="Arial" w:hAnsi="Arial" w:cs="Arial"/>
          <w:b/>
          <w:sz w:val="20"/>
        </w:rPr>
        <w:t>6</w:t>
      </w:r>
      <w:r w:rsidRPr="00180E2E">
        <w:rPr>
          <w:rFonts w:ascii="Arial" w:hAnsi="Arial" w:cs="Arial"/>
          <w:sz w:val="20"/>
        </w:rPr>
        <w:t xml:space="preserve">.   </w:t>
      </w:r>
      <w:r w:rsidR="005875A1" w:rsidRPr="00180E2E">
        <w:rPr>
          <w:rFonts w:ascii="Arial" w:hAnsi="Arial" w:cs="Arial"/>
          <w:sz w:val="20"/>
        </w:rPr>
        <w:t xml:space="preserve">Wykonawca jest zobowiązany przed podpisaniem umowy do przedłożenia przy użyciu środków komunikacji elektronicznej na e-maila: </w:t>
      </w:r>
      <w:hyperlink r:id="rId34" w:history="1">
        <w:r w:rsidR="005F5B47" w:rsidRPr="00180E2E">
          <w:rPr>
            <w:rStyle w:val="Hipercze"/>
            <w:rFonts w:ascii="Arial" w:hAnsi="Arial" w:cs="Arial"/>
            <w:sz w:val="20"/>
          </w:rPr>
          <w:t>przetargi@trabkiw.ug.gov.pl</w:t>
        </w:r>
      </w:hyperlink>
      <w:r w:rsidR="005F5B47" w:rsidRPr="00180E2E">
        <w:rPr>
          <w:rFonts w:ascii="Arial" w:hAnsi="Arial" w:cs="Arial"/>
          <w:sz w:val="20"/>
        </w:rPr>
        <w:t xml:space="preserve"> lub przez platformę zamawiającego </w:t>
      </w:r>
      <w:r w:rsidR="005F5B47" w:rsidRPr="00180E2E">
        <w:rPr>
          <w:rFonts w:ascii="Arial" w:hAnsi="Arial" w:cs="Arial"/>
          <w:b/>
          <w:bCs/>
          <w:color w:val="FF0000"/>
          <w:sz w:val="20"/>
        </w:rPr>
        <w:t>podpisanych elektronicznie dokumentów</w:t>
      </w:r>
      <w:r w:rsidR="005F5B47" w:rsidRPr="00180E2E">
        <w:rPr>
          <w:rFonts w:ascii="Arial" w:hAnsi="Arial" w:cs="Arial"/>
          <w:sz w:val="20"/>
        </w:rPr>
        <w:t>:</w:t>
      </w:r>
    </w:p>
    <w:p w14:paraId="454A306B" w14:textId="2818923D" w:rsidR="005875A1" w:rsidRPr="009116ED" w:rsidRDefault="009116ED" w:rsidP="009116ED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-</w:t>
      </w:r>
      <w:r w:rsidR="005875A1" w:rsidRPr="009116ED">
        <w:rPr>
          <w:rFonts w:ascii="Arial" w:hAnsi="Arial" w:cs="Arial"/>
          <w:sz w:val="20"/>
          <w:szCs w:val="20"/>
          <w:highlight w:val="yellow"/>
        </w:rPr>
        <w:t xml:space="preserve">kopii uprawnień </w:t>
      </w:r>
      <w:r w:rsidR="00E4320C" w:rsidRPr="009116ED">
        <w:rPr>
          <w:rFonts w:ascii="Arial" w:hAnsi="Arial" w:cs="Arial"/>
          <w:sz w:val="20"/>
          <w:szCs w:val="20"/>
          <w:highlight w:val="yellow"/>
        </w:rPr>
        <w:t xml:space="preserve">, licencji, zezwoleń </w:t>
      </w:r>
      <w:r w:rsidR="005F5B47" w:rsidRPr="009116ED">
        <w:rPr>
          <w:rFonts w:ascii="Arial" w:hAnsi="Arial" w:cs="Arial"/>
          <w:sz w:val="20"/>
          <w:szCs w:val="20"/>
          <w:highlight w:val="yellow"/>
        </w:rPr>
        <w:t>wymaganych przepisami prawa o transporcie osób</w:t>
      </w:r>
    </w:p>
    <w:p w14:paraId="7C8A4B9B" w14:textId="22E00616" w:rsidR="00E4320C" w:rsidRPr="009116ED" w:rsidRDefault="009116ED" w:rsidP="009116ED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-</w:t>
      </w:r>
      <w:r w:rsidR="00E4320C" w:rsidRPr="009116ED">
        <w:rPr>
          <w:rFonts w:ascii="Arial" w:hAnsi="Arial" w:cs="Arial"/>
          <w:sz w:val="20"/>
          <w:szCs w:val="20"/>
          <w:highlight w:val="yellow"/>
        </w:rPr>
        <w:t>złożyć wykaz pojazdów</w:t>
      </w:r>
      <w:r w:rsidR="005F5B47" w:rsidRPr="009116ED">
        <w:rPr>
          <w:rFonts w:ascii="Arial" w:hAnsi="Arial" w:cs="Arial"/>
          <w:sz w:val="20"/>
          <w:szCs w:val="20"/>
          <w:highlight w:val="yellow"/>
        </w:rPr>
        <w:t xml:space="preserve"> ( </w:t>
      </w:r>
      <w:r w:rsidR="005F5B47" w:rsidRPr="009116ED">
        <w:rPr>
          <w:rFonts w:ascii="Arial" w:hAnsi="Arial" w:cs="Arial"/>
          <w:b/>
          <w:bCs/>
          <w:sz w:val="20"/>
          <w:szCs w:val="20"/>
          <w:highlight w:val="yellow"/>
        </w:rPr>
        <w:t>załącznik 4 do SWZ )</w:t>
      </w:r>
      <w:r w:rsidR="00E4320C" w:rsidRPr="009116ED">
        <w:rPr>
          <w:rFonts w:ascii="Arial" w:hAnsi="Arial" w:cs="Arial"/>
          <w:b/>
          <w:bCs/>
          <w:sz w:val="20"/>
          <w:szCs w:val="20"/>
          <w:highlight w:val="yellow"/>
        </w:rPr>
        <w:t>,</w:t>
      </w:r>
      <w:r w:rsidR="00E4320C" w:rsidRPr="009116ED">
        <w:rPr>
          <w:rFonts w:ascii="Arial" w:hAnsi="Arial" w:cs="Arial"/>
          <w:sz w:val="20"/>
          <w:szCs w:val="20"/>
          <w:highlight w:val="yellow"/>
        </w:rPr>
        <w:t xml:space="preserve"> wraz z </w:t>
      </w:r>
      <w:r>
        <w:rPr>
          <w:rFonts w:ascii="Arial" w:hAnsi="Arial" w:cs="Arial"/>
          <w:sz w:val="20"/>
          <w:szCs w:val="20"/>
          <w:highlight w:val="yellow"/>
        </w:rPr>
        <w:t xml:space="preserve">kopią </w:t>
      </w:r>
      <w:r w:rsidR="00E4320C" w:rsidRPr="009116ED">
        <w:rPr>
          <w:rFonts w:ascii="Arial" w:hAnsi="Arial" w:cs="Arial"/>
          <w:sz w:val="20"/>
          <w:szCs w:val="20"/>
          <w:highlight w:val="yellow"/>
        </w:rPr>
        <w:t>dowodów rejestracyjnych, polis ubezpieczeniowych pojazdów</w:t>
      </w:r>
    </w:p>
    <w:p w14:paraId="4A304E70" w14:textId="51A5BCAD" w:rsidR="005875A1" w:rsidRPr="009116ED" w:rsidRDefault="009116ED" w:rsidP="009116E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-</w:t>
      </w:r>
      <w:r w:rsidR="005875A1" w:rsidRPr="009116ED">
        <w:rPr>
          <w:rFonts w:ascii="Arial" w:hAnsi="Arial" w:cs="Arial"/>
          <w:sz w:val="20"/>
          <w:szCs w:val="20"/>
          <w:highlight w:val="yellow"/>
        </w:rPr>
        <w:t>kopii polisy OC działalności</w:t>
      </w:r>
      <w:r w:rsidR="004E4D2A">
        <w:rPr>
          <w:rFonts w:ascii="Arial" w:hAnsi="Arial" w:cs="Arial"/>
          <w:sz w:val="20"/>
          <w:szCs w:val="20"/>
          <w:highlight w:val="yellow"/>
        </w:rPr>
        <w:t>, dowód opłacenia</w:t>
      </w:r>
    </w:p>
    <w:p w14:paraId="5ED64F7A" w14:textId="111E9BE4" w:rsidR="003E5C5B" w:rsidRDefault="003E5C5B" w:rsidP="003E5C5B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-</w:t>
      </w:r>
      <w:r w:rsidR="005875A1" w:rsidRPr="003E5C5B">
        <w:rPr>
          <w:rFonts w:ascii="Arial" w:hAnsi="Arial" w:cs="Arial"/>
          <w:sz w:val="20"/>
          <w:szCs w:val="20"/>
          <w:highlight w:val="yellow"/>
        </w:rPr>
        <w:t>listy osób zatrudnionych przez Wykonawcę lub podwykonawcę na podstawie umowy o pracę</w:t>
      </w:r>
      <w:r w:rsidR="00E4320C" w:rsidRPr="003E5C5B">
        <w:rPr>
          <w:rFonts w:ascii="Arial" w:hAnsi="Arial" w:cs="Arial"/>
          <w:sz w:val="20"/>
          <w:szCs w:val="20"/>
          <w:highlight w:val="yellow"/>
        </w:rPr>
        <w:t>, z zaświadczeniem o odbyciu szkolenia udzielania pierwszej pomocy przez opiekunów</w:t>
      </w:r>
    </w:p>
    <w:p w14:paraId="5E4F425B" w14:textId="1ABC8180" w:rsidR="00CC30B2" w:rsidRPr="00CC30B2" w:rsidRDefault="00CC30B2" w:rsidP="003E5C5B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CC30B2">
        <w:rPr>
          <w:rFonts w:ascii="Arial" w:hAnsi="Arial" w:cs="Arial"/>
          <w:sz w:val="20"/>
          <w:szCs w:val="20"/>
          <w:highlight w:val="yellow"/>
        </w:rPr>
        <w:t>-Wykonawcy wspólnie ubiegający się o udzielenie zamówienia przekazują oświadczenie , z którego wynika, które usługi wykonają poszczególni Wykonawcy ( chyba, że takie informacje zawiera umowa konsorcjum / spółki cywilnej)</w:t>
      </w:r>
    </w:p>
    <w:p w14:paraId="68142295" w14:textId="2BDD7D68" w:rsidR="007D1AEA" w:rsidRPr="003E5C5B" w:rsidRDefault="007D1AEA" w:rsidP="003E5C5B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- umowy konsorcjum/ spółki cywilnej  regulującej wzajemne zobowiązania.</w:t>
      </w:r>
    </w:p>
    <w:p w14:paraId="78F24800" w14:textId="0DE9B106" w:rsidR="005875A1" w:rsidRPr="00A43D4D" w:rsidRDefault="005875A1" w:rsidP="005875A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Brak przedłożenia wymienionych dokumentów stanowi podstawę do uznania, że Wykonawca uchyla od</w:t>
      </w:r>
      <w:r w:rsidR="00C822CA">
        <w:rPr>
          <w:rFonts w:ascii="Arial" w:hAnsi="Arial" w:cs="Arial"/>
          <w:sz w:val="20"/>
          <w:szCs w:val="20"/>
        </w:rPr>
        <w:t xml:space="preserve"> zawarcia umowy</w:t>
      </w:r>
      <w:r w:rsidRPr="00A43D4D">
        <w:rPr>
          <w:rFonts w:ascii="Arial" w:hAnsi="Arial" w:cs="Arial"/>
          <w:sz w:val="20"/>
          <w:szCs w:val="20"/>
        </w:rPr>
        <w:t>.</w:t>
      </w:r>
    </w:p>
    <w:p w14:paraId="66BC3112" w14:textId="5CB35C26" w:rsidR="00147F49" w:rsidRPr="00147F49" w:rsidRDefault="00147F49" w:rsidP="00BE1AE6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18"/>
        </w:rPr>
      </w:pPr>
    </w:p>
    <w:p w14:paraId="67E30B1F" w14:textId="53DD3C69" w:rsidR="00147F49" w:rsidRPr="003C69CE" w:rsidRDefault="00147F49" w:rsidP="00BE1AE6">
      <w:pPr>
        <w:spacing w:line="276" w:lineRule="auto"/>
        <w:jc w:val="both"/>
        <w:rPr>
          <w:rFonts w:ascii="Arial" w:hAnsi="Arial" w:cs="Arial"/>
          <w:b/>
          <w:bCs/>
          <w:sz w:val="20"/>
          <w:szCs w:val="18"/>
        </w:rPr>
      </w:pPr>
      <w:r w:rsidRPr="003C69CE">
        <w:rPr>
          <w:rFonts w:ascii="Arial" w:hAnsi="Arial" w:cs="Arial"/>
          <w:b/>
          <w:bCs/>
          <w:sz w:val="20"/>
          <w:szCs w:val="18"/>
        </w:rPr>
        <w:t>XXII. WYMAGANIA DOTYCZĄCE ZABEZPIECZENIA NALEŻYTEGO WYKONANIA UMOWY</w:t>
      </w:r>
    </w:p>
    <w:p w14:paraId="752A3455" w14:textId="77777777" w:rsidR="005875A1" w:rsidRPr="003C69CE" w:rsidRDefault="005875A1" w:rsidP="00BE1AE6">
      <w:pPr>
        <w:spacing w:line="276" w:lineRule="auto"/>
        <w:jc w:val="both"/>
        <w:rPr>
          <w:rFonts w:ascii="Arial" w:hAnsi="Arial" w:cs="Arial"/>
          <w:b/>
          <w:bCs/>
          <w:sz w:val="20"/>
          <w:szCs w:val="18"/>
        </w:rPr>
      </w:pPr>
    </w:p>
    <w:p w14:paraId="7B8D0568" w14:textId="66AD4B14" w:rsidR="00885150" w:rsidRPr="003C69CE" w:rsidRDefault="003C69CE" w:rsidP="006A733E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3C69CE">
        <w:rPr>
          <w:rFonts w:ascii="Arial" w:hAnsi="Arial" w:cs="Arial"/>
          <w:b/>
          <w:bCs/>
          <w:sz w:val="20"/>
        </w:rPr>
        <w:t>Zamawiający nie wymaga wniesienia zabezpieczenia należytego wykonania umowy.</w:t>
      </w:r>
    </w:p>
    <w:p w14:paraId="13A77D67" w14:textId="77777777" w:rsidR="00180E2E" w:rsidRDefault="00180E2E" w:rsidP="006A733E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</w:rPr>
      </w:pPr>
    </w:p>
    <w:p w14:paraId="2EE294E8" w14:textId="07564526" w:rsidR="006A733E" w:rsidRPr="006A733E" w:rsidRDefault="006A733E" w:rsidP="006A733E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XXIII. INFORMACJE O TREŚCI ZAWIERANEJ UMOWY ORAZ MOŻLIWOŚCI JEJ ZMIANY</w:t>
      </w:r>
    </w:p>
    <w:p w14:paraId="55822801" w14:textId="5C46B7F7" w:rsidR="00BE1AE6" w:rsidRPr="002A652D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1.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>Wybrany Wykonawca jest zobowiązany do zawarcia umowy w sprawie zamówienia publicznego na warunkach określonych we Wzorze</w:t>
      </w:r>
      <w:r w:rsidR="003E5C5B">
        <w:rPr>
          <w:rFonts w:ascii="Arial" w:hAnsi="Arial" w:cs="Arial"/>
          <w:sz w:val="20"/>
        </w:rPr>
        <w:t>/ projekcie</w:t>
      </w:r>
      <w:r w:rsidRPr="002A652D">
        <w:rPr>
          <w:rFonts w:ascii="Arial" w:hAnsi="Arial" w:cs="Arial"/>
          <w:sz w:val="20"/>
        </w:rPr>
        <w:t xml:space="preserve"> Umowy, stanowiącym </w:t>
      </w:r>
      <w:r w:rsidRPr="002A652D">
        <w:rPr>
          <w:rFonts w:ascii="Arial" w:hAnsi="Arial" w:cs="Arial"/>
          <w:b/>
          <w:sz w:val="20"/>
        </w:rPr>
        <w:t xml:space="preserve">Załącznik nr </w:t>
      </w:r>
      <w:r w:rsidR="003E5C5B">
        <w:rPr>
          <w:rFonts w:ascii="Arial" w:hAnsi="Arial" w:cs="Arial"/>
          <w:b/>
          <w:sz w:val="20"/>
        </w:rPr>
        <w:t>3</w:t>
      </w:r>
      <w:r w:rsidRPr="002A652D">
        <w:rPr>
          <w:rFonts w:ascii="Arial" w:hAnsi="Arial" w:cs="Arial"/>
          <w:b/>
          <w:sz w:val="20"/>
        </w:rPr>
        <w:t xml:space="preserve"> do SWZ</w:t>
      </w:r>
      <w:r w:rsidRPr="002A652D">
        <w:rPr>
          <w:rFonts w:ascii="Arial" w:hAnsi="Arial" w:cs="Arial"/>
          <w:sz w:val="20"/>
        </w:rPr>
        <w:t>.</w:t>
      </w:r>
    </w:p>
    <w:p w14:paraId="7D45A113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2.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>Zakres świadczenia Wykonawcy wynikający z umowy jest tożsamy z jego zobowiązaniem zawartym w ofercie.</w:t>
      </w:r>
    </w:p>
    <w:p w14:paraId="734159A0" w14:textId="2AB4FB88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3.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 xml:space="preserve">Zamawiający przewiduje możliwość zmiany zawartej umowy w stosunku do treści wybranej oferty w zakresie uregulowanym w art. 454-455 </w:t>
      </w:r>
      <w:proofErr w:type="spellStart"/>
      <w:r w:rsidRPr="002A652D">
        <w:rPr>
          <w:rFonts w:ascii="Arial" w:hAnsi="Arial" w:cs="Arial"/>
          <w:sz w:val="20"/>
        </w:rPr>
        <w:t>p.z.p</w:t>
      </w:r>
      <w:proofErr w:type="spellEnd"/>
      <w:r w:rsidRPr="002A652D">
        <w:rPr>
          <w:rFonts w:ascii="Arial" w:hAnsi="Arial" w:cs="Arial"/>
          <w:sz w:val="20"/>
        </w:rPr>
        <w:t xml:space="preserve">. oraz wskazanym we Wzorze Umowy, stanowiącym </w:t>
      </w:r>
      <w:r w:rsidRPr="002A652D">
        <w:rPr>
          <w:rFonts w:ascii="Arial" w:hAnsi="Arial" w:cs="Arial"/>
          <w:b/>
          <w:sz w:val="20"/>
        </w:rPr>
        <w:t xml:space="preserve">Załącznik nr </w:t>
      </w:r>
      <w:r w:rsidR="003E5C5B">
        <w:rPr>
          <w:rFonts w:ascii="Arial" w:hAnsi="Arial" w:cs="Arial"/>
          <w:b/>
          <w:sz w:val="20"/>
        </w:rPr>
        <w:t>3</w:t>
      </w:r>
      <w:r w:rsidRPr="002A652D">
        <w:rPr>
          <w:rFonts w:ascii="Arial" w:hAnsi="Arial" w:cs="Arial"/>
          <w:b/>
          <w:sz w:val="20"/>
        </w:rPr>
        <w:t xml:space="preserve"> do SWZ</w:t>
      </w:r>
      <w:r w:rsidRPr="002A652D">
        <w:rPr>
          <w:rFonts w:ascii="Arial" w:hAnsi="Arial" w:cs="Arial"/>
          <w:sz w:val="20"/>
        </w:rPr>
        <w:t>.</w:t>
      </w:r>
    </w:p>
    <w:p w14:paraId="2D18358E" w14:textId="29976794" w:rsidR="00BE1AE6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4.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>Zmiana umowy wymaga dla swej ważności, pod rygorem nieważności, zachowania formy pisemnej.</w:t>
      </w:r>
    </w:p>
    <w:p w14:paraId="14CB47C1" w14:textId="71E80AEB" w:rsidR="00BE1AE6" w:rsidRPr="00E96D88" w:rsidRDefault="006A733E" w:rsidP="006A733E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XXIV. POUCZENIE O ŚRODKACH OCHRONY PRAWNEJ PRZYSŁUGUJĄCYCH WYKONAWCY</w:t>
      </w:r>
    </w:p>
    <w:p w14:paraId="558C6F4F" w14:textId="77777777" w:rsidR="00BE1AE6" w:rsidRPr="002A652D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</w:t>
      </w:r>
      <w:r>
        <w:rPr>
          <w:rFonts w:ascii="Arial" w:hAnsi="Arial" w:cs="Arial"/>
          <w:sz w:val="20"/>
        </w:rPr>
        <w:t>Z</w:t>
      </w:r>
      <w:r w:rsidRPr="002A652D">
        <w:rPr>
          <w:rFonts w:ascii="Arial" w:hAnsi="Arial" w:cs="Arial"/>
          <w:sz w:val="20"/>
        </w:rPr>
        <w:t xml:space="preserve">amawiającego przepisów ustawy </w:t>
      </w:r>
      <w:proofErr w:type="spellStart"/>
      <w:r w:rsidRPr="002A652D">
        <w:rPr>
          <w:rFonts w:ascii="Arial" w:hAnsi="Arial" w:cs="Arial"/>
          <w:sz w:val="20"/>
        </w:rPr>
        <w:t>p.z.p</w:t>
      </w:r>
      <w:proofErr w:type="spellEnd"/>
      <w:r w:rsidRPr="002A652D">
        <w:rPr>
          <w:rFonts w:ascii="Arial" w:hAnsi="Arial" w:cs="Arial"/>
          <w:sz w:val="20"/>
        </w:rPr>
        <w:t xml:space="preserve">. </w:t>
      </w:r>
    </w:p>
    <w:p w14:paraId="07970C62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2.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2A652D">
        <w:rPr>
          <w:rFonts w:ascii="Arial" w:hAnsi="Arial" w:cs="Arial"/>
          <w:sz w:val="20"/>
        </w:rPr>
        <w:t>p.z.p</w:t>
      </w:r>
      <w:proofErr w:type="spellEnd"/>
      <w:r w:rsidRPr="002A652D">
        <w:rPr>
          <w:rFonts w:ascii="Arial" w:hAnsi="Arial" w:cs="Arial"/>
          <w:sz w:val="20"/>
        </w:rPr>
        <w:t>. oraz Rzecznikowi Małych i Średnich Przedsiębiorców.</w:t>
      </w:r>
    </w:p>
    <w:p w14:paraId="48C2C78B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3.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Odwołanie przysługuje na:</w:t>
      </w:r>
    </w:p>
    <w:p w14:paraId="736E0552" w14:textId="77777777" w:rsidR="00BE1AE6" w:rsidRPr="002A652D" w:rsidRDefault="00BE1AE6" w:rsidP="00BE1AE6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1)</w:t>
      </w:r>
      <w:r w:rsidRPr="002A652D">
        <w:rPr>
          <w:rFonts w:ascii="Arial" w:hAnsi="Arial" w:cs="Arial"/>
          <w:sz w:val="20"/>
          <w:szCs w:val="20"/>
        </w:rPr>
        <w:tab/>
        <w:t xml:space="preserve">niezgodną z przepisami ustawy czynność Zamawiającego, podjętą w postępowaniu </w:t>
      </w:r>
      <w:r>
        <w:rPr>
          <w:rFonts w:ascii="Arial" w:hAnsi="Arial" w:cs="Arial"/>
          <w:sz w:val="20"/>
          <w:szCs w:val="20"/>
        </w:rPr>
        <w:br/>
      </w:r>
      <w:r w:rsidRPr="002A652D">
        <w:rPr>
          <w:rFonts w:ascii="Arial" w:hAnsi="Arial" w:cs="Arial"/>
          <w:sz w:val="20"/>
          <w:szCs w:val="20"/>
        </w:rPr>
        <w:t>o udzielenie zamówienia, w tym na projektowane postanowienie umowy;</w:t>
      </w:r>
    </w:p>
    <w:p w14:paraId="5ECF1538" w14:textId="77777777" w:rsidR="00BE1AE6" w:rsidRPr="002A652D" w:rsidRDefault="00BE1AE6" w:rsidP="00BE1AE6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2)</w:t>
      </w:r>
      <w:r w:rsidRPr="002A652D">
        <w:rPr>
          <w:rFonts w:ascii="Arial" w:hAnsi="Arial" w:cs="Arial"/>
          <w:sz w:val="20"/>
          <w:szCs w:val="20"/>
        </w:rPr>
        <w:tab/>
        <w:t xml:space="preserve">zaniechanie czynności w postępowaniu o udzielenie zamówienia do której </w:t>
      </w:r>
      <w:r>
        <w:rPr>
          <w:rFonts w:ascii="Arial" w:hAnsi="Arial" w:cs="Arial"/>
          <w:sz w:val="20"/>
          <w:szCs w:val="20"/>
        </w:rPr>
        <w:t>Z</w:t>
      </w:r>
      <w:r w:rsidRPr="002A652D">
        <w:rPr>
          <w:rFonts w:ascii="Arial" w:hAnsi="Arial" w:cs="Arial"/>
          <w:sz w:val="20"/>
          <w:szCs w:val="20"/>
        </w:rPr>
        <w:t>amawiający był obowiązany na podstawie ustawy;</w:t>
      </w:r>
    </w:p>
    <w:p w14:paraId="496DFE0E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4.</w:t>
      </w:r>
      <w:r w:rsidRPr="002A652D">
        <w:rPr>
          <w:rFonts w:ascii="Arial" w:hAnsi="Arial" w:cs="Arial"/>
          <w:sz w:val="20"/>
        </w:rPr>
        <w:tab/>
      </w:r>
      <w:r w:rsidRPr="002A652D">
        <w:rPr>
          <w:rFonts w:ascii="Arial" w:hAnsi="Arial" w:cs="Arial"/>
          <w:sz w:val="20"/>
        </w:rPr>
        <w:tab/>
        <w:t xml:space="preserve">Odwołanie wnosi się do Prezesa Izby. Odwołujący przekazuje kopię odwołania </w:t>
      </w:r>
      <w:r>
        <w:rPr>
          <w:rFonts w:ascii="Arial" w:hAnsi="Arial" w:cs="Arial"/>
          <w:sz w:val="20"/>
        </w:rPr>
        <w:t>Z</w:t>
      </w:r>
      <w:r w:rsidRPr="002A652D">
        <w:rPr>
          <w:rFonts w:ascii="Arial" w:hAnsi="Arial" w:cs="Arial"/>
          <w:sz w:val="20"/>
        </w:rPr>
        <w:t>amawiającemu przed upływem terminu do wniesienia odwołania w taki sposób, aby mógł on zapoznać się z jego treścią przed upływem tego terminu.</w:t>
      </w:r>
    </w:p>
    <w:p w14:paraId="1BB82A77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5.</w:t>
      </w:r>
      <w:r w:rsidRPr="002A652D">
        <w:rPr>
          <w:rFonts w:ascii="Arial" w:hAnsi="Arial" w:cs="Arial"/>
          <w:sz w:val="20"/>
        </w:rPr>
        <w:tab/>
      </w:r>
      <w:r w:rsidRPr="002A652D">
        <w:rPr>
          <w:rFonts w:ascii="Arial" w:hAnsi="Arial" w:cs="Arial"/>
          <w:sz w:val="20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0341E6BC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lastRenderedPageBreak/>
        <w:t>6.</w:t>
      </w:r>
      <w:r w:rsidRPr="002A652D">
        <w:rPr>
          <w:rFonts w:ascii="Arial" w:hAnsi="Arial" w:cs="Arial"/>
          <w:sz w:val="20"/>
        </w:rPr>
        <w:tab/>
        <w:t>Odwołanie wnosi się w terminie:</w:t>
      </w:r>
    </w:p>
    <w:p w14:paraId="123D6310" w14:textId="77777777" w:rsidR="00BE1AE6" w:rsidRPr="002A652D" w:rsidRDefault="00BE1AE6" w:rsidP="00BE1AE6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1)</w:t>
      </w:r>
      <w:r w:rsidRPr="002A652D">
        <w:rPr>
          <w:rFonts w:ascii="Arial" w:hAnsi="Arial" w:cs="Arial"/>
          <w:sz w:val="20"/>
          <w:szCs w:val="20"/>
        </w:rPr>
        <w:tab/>
        <w:t xml:space="preserve">5 dni od dnia przekazania informacji o czynności </w:t>
      </w:r>
      <w:r>
        <w:rPr>
          <w:rFonts w:ascii="Arial" w:hAnsi="Arial" w:cs="Arial"/>
          <w:sz w:val="20"/>
          <w:szCs w:val="20"/>
        </w:rPr>
        <w:t>Z</w:t>
      </w:r>
      <w:r w:rsidRPr="002A652D">
        <w:rPr>
          <w:rFonts w:ascii="Arial" w:hAnsi="Arial" w:cs="Arial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580E0919" w14:textId="77777777" w:rsidR="00BE1AE6" w:rsidRPr="002A652D" w:rsidRDefault="00BE1AE6" w:rsidP="00BE1AE6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2)</w:t>
      </w:r>
      <w:r w:rsidRPr="002A652D">
        <w:rPr>
          <w:rFonts w:ascii="Arial" w:hAnsi="Arial" w:cs="Arial"/>
          <w:sz w:val="20"/>
          <w:szCs w:val="20"/>
        </w:rPr>
        <w:tab/>
        <w:t xml:space="preserve">10 dni od dnia przekazania informacji o czynności </w:t>
      </w:r>
      <w:r>
        <w:rPr>
          <w:rFonts w:ascii="Arial" w:hAnsi="Arial" w:cs="Arial"/>
          <w:sz w:val="20"/>
          <w:szCs w:val="20"/>
        </w:rPr>
        <w:t>Z</w:t>
      </w:r>
      <w:r w:rsidRPr="002A652D">
        <w:rPr>
          <w:rFonts w:ascii="Arial" w:hAnsi="Arial" w:cs="Arial"/>
          <w:sz w:val="20"/>
          <w:szCs w:val="20"/>
        </w:rPr>
        <w:t>amawiającego stanowiącej podstawę jego wniesienia, jeżeli informacja została przekazana w sposób inny niż określony w pkt 1).</w:t>
      </w:r>
    </w:p>
    <w:p w14:paraId="2D7FDBF9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7.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 xml:space="preserve">Odwołanie w przypadkach innych niż określone w pkt 5 i 6 wnosi się w terminie 5 dni od dnia, </w:t>
      </w:r>
      <w:r>
        <w:rPr>
          <w:rFonts w:ascii="Arial" w:hAnsi="Arial" w:cs="Arial"/>
          <w:sz w:val="20"/>
        </w:rPr>
        <w:br/>
      </w:r>
      <w:r w:rsidRPr="002A652D">
        <w:rPr>
          <w:rFonts w:ascii="Arial" w:hAnsi="Arial" w:cs="Arial"/>
          <w:sz w:val="20"/>
        </w:rPr>
        <w:t xml:space="preserve">w którym powzięto lub przy zachowaniu należytej staranności można było powziąć wiadomość </w:t>
      </w:r>
      <w:r>
        <w:rPr>
          <w:rFonts w:ascii="Arial" w:hAnsi="Arial" w:cs="Arial"/>
          <w:sz w:val="20"/>
        </w:rPr>
        <w:br/>
      </w:r>
      <w:r w:rsidRPr="002A652D">
        <w:rPr>
          <w:rFonts w:ascii="Arial" w:hAnsi="Arial" w:cs="Arial"/>
          <w:sz w:val="20"/>
        </w:rPr>
        <w:t>o okolicznościach stanowiących podstawę jego wniesienia</w:t>
      </w:r>
    </w:p>
    <w:p w14:paraId="1D26BBC5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8.</w:t>
      </w:r>
      <w:r w:rsidRPr="002A652D">
        <w:rPr>
          <w:rFonts w:ascii="Arial" w:hAnsi="Arial" w:cs="Arial"/>
          <w:sz w:val="20"/>
        </w:rPr>
        <w:tab/>
        <w:t xml:space="preserve">Na orzeczenie Izby oraz postanowienie Prezesa Izby, o którym mowa w art. 519 ust. 1 ustawy </w:t>
      </w:r>
      <w:proofErr w:type="spellStart"/>
      <w:r w:rsidRPr="002A652D">
        <w:rPr>
          <w:rFonts w:ascii="Arial" w:hAnsi="Arial" w:cs="Arial"/>
          <w:sz w:val="20"/>
        </w:rPr>
        <w:t>p.z.p</w:t>
      </w:r>
      <w:proofErr w:type="spellEnd"/>
      <w:r w:rsidRPr="002A652D">
        <w:rPr>
          <w:rFonts w:ascii="Arial" w:hAnsi="Arial" w:cs="Arial"/>
          <w:sz w:val="20"/>
        </w:rPr>
        <w:t>., stronom oraz uczestnikom postępowania odwoławczego przysługuje skarga do sądu.</w:t>
      </w:r>
    </w:p>
    <w:p w14:paraId="71FE4603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9.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42D0CBF0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10.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ab/>
        <w:t>Skargę wnosi się do Sądu Okręgowego w Warszawie - sądu zamówień publicznych, zwanego dalej "sądem zamówień publicznych".</w:t>
      </w:r>
    </w:p>
    <w:p w14:paraId="5F2C90ED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11.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2A652D">
        <w:rPr>
          <w:rFonts w:ascii="Arial" w:hAnsi="Arial" w:cs="Arial"/>
          <w:sz w:val="20"/>
        </w:rPr>
        <w:t>p.z.p</w:t>
      </w:r>
      <w:proofErr w:type="spellEnd"/>
      <w:r w:rsidRPr="002A652D">
        <w:rPr>
          <w:rFonts w:ascii="Arial" w:hAnsi="Arial" w:cs="Arial"/>
          <w:sz w:val="20"/>
        </w:rPr>
        <w:t>., przesyłając jednocześnie jej odpis przeciwnikowi skargi. Złożenie skargi w placówce pocztowej operatora wyznaczonego w rozumieniu ustawy z dnia 23.11.2012 r. - Prawo pocztowe jest równoznaczne z jej wniesieniem.</w:t>
      </w:r>
    </w:p>
    <w:p w14:paraId="4BC0ACAA" w14:textId="6DF7D42D" w:rsidR="00BE1AE6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12.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Prezes Izby przekazuje skargę wraz z aktami postępowania odwoławczego do sądu zamówień publicznych w terminie 7 dni od dnia jej otrzymania.</w:t>
      </w:r>
    </w:p>
    <w:p w14:paraId="768E53D6" w14:textId="77777777" w:rsidR="006A733E" w:rsidRPr="006A733E" w:rsidRDefault="006A733E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</w:p>
    <w:p w14:paraId="5793B776" w14:textId="173565C7" w:rsidR="006A733E" w:rsidRPr="002A652D" w:rsidRDefault="006A733E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6A733E">
        <w:rPr>
          <w:rFonts w:ascii="Arial" w:hAnsi="Arial" w:cs="Arial"/>
          <w:b/>
          <w:color w:val="0070C0"/>
          <w:sz w:val="20"/>
        </w:rPr>
        <w:t>XXV. WYKAZ ZAŁĄCZNIKÓW DO SWZ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7004"/>
      </w:tblGrid>
      <w:tr w:rsidR="00BE1AE6" w:rsidRPr="00E96D88" w14:paraId="43EF925D" w14:textId="77777777" w:rsidTr="006A733E">
        <w:tc>
          <w:tcPr>
            <w:tcW w:w="1958" w:type="dxa"/>
          </w:tcPr>
          <w:p w14:paraId="33EA462C" w14:textId="77777777" w:rsidR="00BE1AE6" w:rsidRPr="0097195A" w:rsidRDefault="00BE1AE6" w:rsidP="00BE1AE6">
            <w:pPr>
              <w:suppressAutoHyphens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7195A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004" w:type="dxa"/>
          </w:tcPr>
          <w:p w14:paraId="3D92CDD7" w14:textId="77777777" w:rsidR="00BE1AE6" w:rsidRPr="0097195A" w:rsidRDefault="00BE1AE6" w:rsidP="00BE1AE6">
            <w:pPr>
              <w:suppressAutoHyphens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95A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BE1AE6" w:rsidRPr="00E96D88" w14:paraId="72610666" w14:textId="77777777" w:rsidTr="006A733E">
        <w:tc>
          <w:tcPr>
            <w:tcW w:w="1958" w:type="dxa"/>
          </w:tcPr>
          <w:p w14:paraId="58CECAC8" w14:textId="274C6138" w:rsidR="00BE1AE6" w:rsidRPr="003E5C5B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C5B">
              <w:rPr>
                <w:rFonts w:ascii="Arial" w:hAnsi="Arial" w:cs="Arial"/>
                <w:sz w:val="20"/>
                <w:szCs w:val="20"/>
              </w:rPr>
              <w:t xml:space="preserve">Załącznik nr 2 </w:t>
            </w:r>
          </w:p>
        </w:tc>
        <w:tc>
          <w:tcPr>
            <w:tcW w:w="7004" w:type="dxa"/>
          </w:tcPr>
          <w:p w14:paraId="1046420F" w14:textId="44274CB9" w:rsidR="00BE1AE6" w:rsidRPr="003E5C5B" w:rsidRDefault="00BE1AE6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5B">
              <w:rPr>
                <w:rFonts w:ascii="Arial" w:hAnsi="Arial" w:cs="Arial"/>
                <w:sz w:val="20"/>
                <w:szCs w:val="20"/>
              </w:rPr>
              <w:t xml:space="preserve">Oświadczenia </w:t>
            </w:r>
            <w:r w:rsidR="003E5C5B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BE1AE6" w:rsidRPr="00E96D88" w14:paraId="0FE248EA" w14:textId="77777777" w:rsidTr="006A733E">
        <w:tc>
          <w:tcPr>
            <w:tcW w:w="1958" w:type="dxa"/>
          </w:tcPr>
          <w:p w14:paraId="0F3F65CD" w14:textId="77777777" w:rsidR="00BE1AE6" w:rsidRPr="003E5C5B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C5B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004" w:type="dxa"/>
          </w:tcPr>
          <w:p w14:paraId="0E312EEF" w14:textId="3BE829D4" w:rsidR="00BE1AE6" w:rsidRPr="003E5C5B" w:rsidRDefault="003E5C5B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/ projekt umowy</w:t>
            </w:r>
          </w:p>
        </w:tc>
      </w:tr>
      <w:tr w:rsidR="00BE1AE6" w:rsidRPr="00E96D88" w14:paraId="0FBC9EA6" w14:textId="77777777" w:rsidTr="006A733E">
        <w:tc>
          <w:tcPr>
            <w:tcW w:w="1958" w:type="dxa"/>
          </w:tcPr>
          <w:p w14:paraId="7713F46C" w14:textId="77777777" w:rsidR="00BE1AE6" w:rsidRPr="003E5C5B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C5B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004" w:type="dxa"/>
          </w:tcPr>
          <w:p w14:paraId="5394D502" w14:textId="63062941" w:rsidR="00BE1AE6" w:rsidRPr="003E5C5B" w:rsidRDefault="003E5C5B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pojazdów</w:t>
            </w:r>
          </w:p>
        </w:tc>
      </w:tr>
      <w:tr w:rsidR="00BE1AE6" w:rsidRPr="00E96D88" w14:paraId="6F18A7E2" w14:textId="77777777" w:rsidTr="006A733E">
        <w:tc>
          <w:tcPr>
            <w:tcW w:w="1958" w:type="dxa"/>
          </w:tcPr>
          <w:p w14:paraId="521EEF84" w14:textId="5DDB0182" w:rsidR="00885150" w:rsidRPr="0097195A" w:rsidRDefault="00885150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4" w:type="dxa"/>
          </w:tcPr>
          <w:p w14:paraId="07D7710D" w14:textId="45579546" w:rsidR="00885150" w:rsidRPr="0097195A" w:rsidRDefault="00885150" w:rsidP="00E4320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E6" w:rsidRPr="00E96D88" w14:paraId="72B124D9" w14:textId="77777777" w:rsidTr="006A733E">
        <w:tc>
          <w:tcPr>
            <w:tcW w:w="1958" w:type="dxa"/>
          </w:tcPr>
          <w:p w14:paraId="1FED70BB" w14:textId="21447025" w:rsidR="00BE1AE6" w:rsidRPr="0097195A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4" w:type="dxa"/>
          </w:tcPr>
          <w:p w14:paraId="730A7180" w14:textId="549989B3" w:rsidR="00BE1AE6" w:rsidRPr="0097195A" w:rsidRDefault="00BE1AE6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E6" w:rsidRPr="00E96D88" w14:paraId="51C9EB67" w14:textId="77777777" w:rsidTr="006A733E">
        <w:trPr>
          <w:trHeight w:val="330"/>
        </w:trPr>
        <w:tc>
          <w:tcPr>
            <w:tcW w:w="1958" w:type="dxa"/>
          </w:tcPr>
          <w:p w14:paraId="697DE85D" w14:textId="77777777" w:rsidR="00BE1AE6" w:rsidRPr="0097195A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4" w:type="dxa"/>
          </w:tcPr>
          <w:p w14:paraId="1E482BED" w14:textId="598F064B" w:rsidR="00BE1AE6" w:rsidRPr="0097195A" w:rsidRDefault="00BE1AE6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C8AE5" w14:textId="77777777" w:rsidR="00BE1AE6" w:rsidRDefault="00BE1AE6" w:rsidP="003E5C5B">
      <w:pPr>
        <w:suppressAutoHyphens/>
        <w:spacing w:after="40" w:line="360" w:lineRule="auto"/>
        <w:rPr>
          <w:rFonts w:ascii="Arial" w:hAnsi="Arial" w:cs="Arial"/>
          <w:b/>
          <w:szCs w:val="20"/>
        </w:rPr>
      </w:pPr>
    </w:p>
    <w:sectPr w:rsidR="00BE1AE6" w:rsidSect="00BE1AE6">
      <w:pgSz w:w="11906" w:h="16838"/>
      <w:pgMar w:top="709" w:right="1418" w:bottom="709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EE3A" w14:textId="77777777" w:rsidR="0054406F" w:rsidRDefault="0054406F" w:rsidP="00BE1AE6">
      <w:r>
        <w:separator/>
      </w:r>
    </w:p>
  </w:endnote>
  <w:endnote w:type="continuationSeparator" w:id="0">
    <w:p w14:paraId="49266EAC" w14:textId="77777777" w:rsidR="0054406F" w:rsidRDefault="0054406F" w:rsidP="00BE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7964" w14:textId="77777777" w:rsidR="0054406F" w:rsidRDefault="0054406F" w:rsidP="00BE1AE6">
      <w:r>
        <w:separator/>
      </w:r>
    </w:p>
  </w:footnote>
  <w:footnote w:type="continuationSeparator" w:id="0">
    <w:p w14:paraId="42A2FF22" w14:textId="77777777" w:rsidR="0054406F" w:rsidRDefault="0054406F" w:rsidP="00BE1AE6">
      <w:r>
        <w:continuationSeparator/>
      </w:r>
    </w:p>
  </w:footnote>
  <w:footnote w:id="1">
    <w:p w14:paraId="6DCAF769" w14:textId="34CB152F" w:rsidR="00BE1AE6" w:rsidRDefault="00BE1AE6" w:rsidP="00BE1AE6">
      <w:pPr>
        <w:pStyle w:val="Tekstprzypisudolnego"/>
        <w:jc w:val="both"/>
      </w:pPr>
      <w:r w:rsidRPr="001821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21F5">
        <w:rPr>
          <w:rFonts w:ascii="Arial" w:hAnsi="Arial" w:cs="Arial"/>
          <w:sz w:val="16"/>
          <w:szCs w:val="16"/>
        </w:rPr>
        <w:t xml:space="preserve"> Zgodnie z art. 275 pkt </w:t>
      </w:r>
      <w:r w:rsidR="0099260E">
        <w:rPr>
          <w:rFonts w:ascii="Arial" w:hAnsi="Arial" w:cs="Arial"/>
          <w:sz w:val="16"/>
          <w:szCs w:val="16"/>
        </w:rPr>
        <w:t>1</w:t>
      </w:r>
      <w:r w:rsidRPr="001821F5">
        <w:rPr>
          <w:rFonts w:ascii="Arial" w:hAnsi="Arial" w:cs="Arial"/>
          <w:sz w:val="16"/>
          <w:szCs w:val="16"/>
        </w:rPr>
        <w:t xml:space="preserve"> </w:t>
      </w:r>
      <w:r w:rsidR="00550E07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Pr="001821F5">
        <w:rPr>
          <w:rFonts w:ascii="Arial" w:hAnsi="Arial" w:cs="Arial"/>
          <w:sz w:val="16"/>
          <w:szCs w:val="16"/>
        </w:rPr>
        <w:t>p.z.p</w:t>
      </w:r>
      <w:proofErr w:type="spellEnd"/>
      <w:r w:rsidRPr="001821F5">
        <w:rPr>
          <w:rFonts w:ascii="Arial" w:hAnsi="Arial" w:cs="Arial"/>
          <w:sz w:val="16"/>
          <w:szCs w:val="16"/>
        </w:rPr>
        <w:t>..</w:t>
      </w:r>
    </w:p>
  </w:footnote>
  <w:footnote w:id="2">
    <w:p w14:paraId="1E8256FB" w14:textId="77777777" w:rsidR="00BE1AE6" w:rsidRDefault="00BE1AE6" w:rsidP="00BE1AE6">
      <w:pPr>
        <w:pStyle w:val="Tekstprzypisudolnego"/>
        <w:jc w:val="both"/>
      </w:pPr>
      <w:r>
        <w:rPr>
          <w:rStyle w:val="Odwoanieprzypisudolnego"/>
          <w:rFonts w:ascii="Verdana" w:hAnsi="Verdana"/>
          <w:i/>
          <w:sz w:val="14"/>
          <w:szCs w:val="14"/>
        </w:rPr>
        <w:footnoteRef/>
      </w:r>
      <w:r>
        <w:rPr>
          <w:rFonts w:ascii="Verdana" w:hAnsi="Verdana"/>
          <w:i/>
          <w:sz w:val="14"/>
          <w:szCs w:val="14"/>
        </w:rPr>
        <w:t xml:space="preserve"> </w:t>
      </w:r>
      <w:r w:rsidRPr="007E7F53">
        <w:rPr>
          <w:rFonts w:ascii="Arial" w:hAnsi="Arial" w:cs="Arial"/>
          <w:sz w:val="16"/>
          <w:szCs w:val="14"/>
        </w:rPr>
        <w:t>art. 22 § 1 ustawy z dnia 26 czerwca 1976 r. – Kodeks pracy: Przez nawiązanie stosunku pracy pracownik zobowiązuje się do wykonywania pracy określonego rodzaju na rzecz pracodawcy i pod jego kierownictwem oraz w miejscu i czasie wyznaczonym przez pracodawcę, a pracodawca  do zatrudniania pracownika za wynagrodzeniem.</w:t>
      </w:r>
    </w:p>
  </w:footnote>
  <w:footnote w:id="3">
    <w:p w14:paraId="094F9AF4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462 ust. 2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zamawiający jest uprawniony do wymagania wskazania w ofercie podwykonawców, o ile na tym etapie wykonawca dysponuje taką wiedzą. </w:t>
      </w:r>
    </w:p>
  </w:footnote>
  <w:footnote w:id="4">
    <w:p w14:paraId="4DF825DB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zamawiający jest uprawniony do wymagania, aby </w:t>
      </w:r>
      <w:r w:rsidRPr="00146CFB">
        <w:rPr>
          <w:rFonts w:ascii="Arial" w:hAnsi="Arial" w:cs="Arial"/>
          <w:sz w:val="16"/>
          <w:szCs w:val="16"/>
          <w:shd w:val="clear" w:color="auto" w:fill="FFFFFF"/>
        </w:rPr>
        <w:t xml:space="preserve">wykonawcy prowadzący działalność gospodarczą lub zawodową byli wpisani do jednego z rejestrów zawodowych lub handlowych prowadzonych w kraju, w którym mają siedzibę lub miejsce zamieszkania. Wymóg może być postawiony, gdy tego rodzaju ograniczenia wynikają z przepisów dotyczących danego rodzaju działalności. </w:t>
      </w:r>
    </w:p>
  </w:footnote>
  <w:footnote w:id="5">
    <w:p w14:paraId="43D12AA2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Warunek dotyczy sytuacji, gdy dla realizacji zamówienia konieczne jest posiadanie zezwolenia, licencji, koncesji lub wpis </w:t>
      </w:r>
      <w:r>
        <w:rPr>
          <w:rFonts w:ascii="Arial" w:hAnsi="Arial" w:cs="Arial"/>
          <w:sz w:val="16"/>
          <w:szCs w:val="16"/>
        </w:rPr>
        <w:br/>
      </w:r>
      <w:r w:rsidRPr="00146CFB">
        <w:rPr>
          <w:rFonts w:ascii="Arial" w:hAnsi="Arial" w:cs="Arial"/>
          <w:sz w:val="16"/>
          <w:szCs w:val="16"/>
        </w:rPr>
        <w:t xml:space="preserve">do odpowiedniego rejestru (art. 114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>.)</w:t>
      </w:r>
    </w:p>
  </w:footnote>
  <w:footnote w:id="6">
    <w:p w14:paraId="4A5D6E28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(art. 116 ust. 1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>.).</w:t>
      </w:r>
    </w:p>
  </w:footnote>
  <w:footnote w:id="7">
    <w:p w14:paraId="2A28001F" w14:textId="77777777" w:rsidR="00BE1AE6" w:rsidRDefault="00BE1AE6" w:rsidP="00BE1AE6">
      <w:pPr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Oświadczenie składane zgodnie z art. 273 ust. 1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>., który brzmi „</w:t>
      </w:r>
      <w:r w:rsidRPr="00146CFB">
        <w:rPr>
          <w:rFonts w:ascii="Arial" w:hAnsi="Arial" w:cs="Arial"/>
          <w:sz w:val="16"/>
          <w:szCs w:val="16"/>
          <w:shd w:val="clear" w:color="auto" w:fill="FFFFFF"/>
        </w:rPr>
        <w:t xml:space="preserve">W trybie podstawowym oświadczenie, o którym mowa </w:t>
      </w:r>
      <w:r>
        <w:rPr>
          <w:rFonts w:ascii="Arial" w:hAnsi="Arial" w:cs="Arial"/>
          <w:sz w:val="16"/>
          <w:szCs w:val="16"/>
          <w:shd w:val="clear" w:color="auto" w:fill="FFFFFF"/>
        </w:rPr>
        <w:br/>
      </w:r>
      <w:r w:rsidRPr="00146CFB">
        <w:rPr>
          <w:rFonts w:ascii="Arial" w:hAnsi="Arial" w:cs="Arial"/>
          <w:sz w:val="16"/>
          <w:szCs w:val="16"/>
          <w:shd w:val="clear" w:color="auto" w:fill="FFFFFF"/>
        </w:rPr>
        <w:t>w art. 125 ust. 1, wykonawca dołącza do oferty składanej w odpowiedzi na ogłoszenie o zamówieniu.”.</w:t>
      </w:r>
    </w:p>
  </w:footnote>
  <w:footnote w:id="8">
    <w:p w14:paraId="2EC10942" w14:textId="77777777" w:rsidR="00214876" w:rsidRDefault="00214876" w:rsidP="00214876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Zapisy dostosowane do wzoru SWZ wynikają z przepisów art. 118 – 123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 </w:t>
      </w:r>
    </w:p>
  </w:footnote>
  <w:footnote w:id="9">
    <w:p w14:paraId="1B32C324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Wymaganie umocowane w §13 ust. 3 projektu rozporządzenia Ministra Rozwoju w sprawie rodzajów podmiotowych środków dowodowych oraz innych dokumentów lub oświadczeń, jakich może żądać zamawiający od wykonawcy. </w:t>
      </w:r>
    </w:p>
  </w:footnote>
  <w:footnote w:id="10">
    <w:p w14:paraId="05750C68" w14:textId="77777777" w:rsidR="00BE1AE6" w:rsidRDefault="00BE1AE6" w:rsidP="00BE1A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5AAA">
        <w:rPr>
          <w:rFonts w:ascii="Arial" w:hAnsi="Arial" w:cs="Arial"/>
          <w:sz w:val="16"/>
        </w:rPr>
        <w:t>O ile dotyczy.</w:t>
      </w:r>
    </w:p>
  </w:footnote>
  <w:footnote w:id="11">
    <w:p w14:paraId="2633C3B7" w14:textId="77777777" w:rsidR="002C183B" w:rsidRDefault="002C183B" w:rsidP="002C183B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225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12">
    <w:p w14:paraId="21D7A86F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Maksymalny termin związania ofertą zgodnie z art. 307 ust. 1 </w:t>
      </w:r>
      <w:proofErr w:type="spellStart"/>
      <w:r w:rsidRPr="00146CFB">
        <w:rPr>
          <w:rFonts w:ascii="Arial" w:hAnsi="Arial" w:cs="Arial"/>
          <w:sz w:val="16"/>
          <w:szCs w:val="16"/>
        </w:rPr>
        <w:t>p.z</w:t>
      </w:r>
      <w:r>
        <w:rPr>
          <w:rFonts w:ascii="Arial" w:hAnsi="Arial" w:cs="Arial"/>
          <w:sz w:val="16"/>
          <w:szCs w:val="16"/>
        </w:rPr>
        <w:t>.p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Pr="00146CFB">
        <w:rPr>
          <w:rFonts w:ascii="Arial" w:hAnsi="Arial" w:cs="Arial"/>
          <w:sz w:val="16"/>
          <w:szCs w:val="16"/>
        </w:rPr>
        <w:t xml:space="preserve"> </w:t>
      </w:r>
    </w:p>
  </w:footnote>
  <w:footnote w:id="13">
    <w:p w14:paraId="69657639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222 ust. 1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>. otwarcie ofert następuje niezwłocznie po upływie terminu składania ofert, nie później niż następnego dnia po dniu, w którym upłynął termin składania ofert.</w:t>
      </w:r>
    </w:p>
  </w:footnote>
  <w:footnote w:id="14">
    <w:p w14:paraId="747568FB" w14:textId="77777777" w:rsidR="00BE1AE6" w:rsidRDefault="00BE1AE6" w:rsidP="00BE1AE6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222 ust. 5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15">
    <w:p w14:paraId="75E0F525" w14:textId="77777777" w:rsidR="00147F49" w:rsidRDefault="00147F49" w:rsidP="00147F49">
      <w:pPr>
        <w:pStyle w:val="Tekstprzypisudolnego"/>
      </w:pPr>
      <w:r w:rsidRPr="001B5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58E0">
        <w:rPr>
          <w:rFonts w:ascii="Arial" w:hAnsi="Arial" w:cs="Arial"/>
          <w:sz w:val="16"/>
          <w:szCs w:val="16"/>
        </w:rPr>
        <w:t xml:space="preserve"> </w:t>
      </w:r>
      <w:r w:rsidRPr="00353CA2">
        <w:rPr>
          <w:rFonts w:ascii="Arial" w:hAnsi="Arial" w:cs="Arial"/>
          <w:sz w:val="16"/>
          <w:szCs w:val="16"/>
        </w:rPr>
        <w:t xml:space="preserve">Część SWZ opisująca zasady procesowania w przypadku podjęcia decyzji o negocjacji ofert.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3"/>
    <w:multiLevelType w:val="multilevel"/>
    <w:tmpl w:val="C98454AA"/>
    <w:name w:val="WW8Num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hint="default"/>
        <w:lang w:val="pl-PL"/>
      </w:rPr>
    </w:lvl>
    <w:lvl w:ilvl="2">
      <w:start w:val="1"/>
      <w:numFmt w:val="decimal"/>
      <w:lvlText w:val="%3)"/>
      <w:lvlJc w:val="left"/>
      <w:pPr>
        <w:tabs>
          <w:tab w:val="num" w:pos="-999"/>
        </w:tabs>
        <w:ind w:left="785" w:hanging="360"/>
      </w:pPr>
      <w:rPr>
        <w:rFonts w:ascii="Arial" w:eastAsiaTheme="minorEastAsia" w:hAnsi="Arial" w:cs="Arial"/>
        <w:b/>
        <w:bCs/>
        <w:strike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" w15:restartNumberingAfterBreak="0">
    <w:nsid w:val="00B43521"/>
    <w:multiLevelType w:val="hybridMultilevel"/>
    <w:tmpl w:val="EA7C4786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05F359D6"/>
    <w:multiLevelType w:val="multilevel"/>
    <w:tmpl w:val="9868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537445"/>
    <w:multiLevelType w:val="hybridMultilevel"/>
    <w:tmpl w:val="B5E4645E"/>
    <w:lvl w:ilvl="0" w:tplc="9800BF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0C80914"/>
    <w:multiLevelType w:val="hybridMultilevel"/>
    <w:tmpl w:val="FB14CF82"/>
    <w:lvl w:ilvl="0" w:tplc="47D29B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35EC5"/>
    <w:multiLevelType w:val="hybridMultilevel"/>
    <w:tmpl w:val="3B30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70C7EA0">
      <w:start w:val="1"/>
      <w:numFmt w:val="decimal"/>
      <w:lvlText w:val="%2."/>
      <w:lvlJc w:val="left"/>
      <w:pPr>
        <w:ind w:left="360" w:hanging="360"/>
      </w:pPr>
      <w:rPr>
        <w:rFonts w:cs="Times New Roman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266AE9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78076A"/>
    <w:multiLevelType w:val="hybridMultilevel"/>
    <w:tmpl w:val="09A445B4"/>
    <w:lvl w:ilvl="0" w:tplc="D7F68F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F654E2"/>
    <w:multiLevelType w:val="hybridMultilevel"/>
    <w:tmpl w:val="3910AC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7A1B47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4DD5B93"/>
    <w:multiLevelType w:val="multilevel"/>
    <w:tmpl w:val="9A041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67E6D74"/>
    <w:multiLevelType w:val="multilevel"/>
    <w:tmpl w:val="C758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15F5525"/>
    <w:multiLevelType w:val="hybridMultilevel"/>
    <w:tmpl w:val="94446CD4"/>
    <w:lvl w:ilvl="0" w:tplc="22A8DC14">
      <w:start w:val="1"/>
      <w:numFmt w:val="lowerLetter"/>
      <w:lvlText w:val="%1)"/>
      <w:lvlJc w:val="left"/>
      <w:pPr>
        <w:ind w:left="2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0" w15:restartNumberingAfterBreak="0">
    <w:nsid w:val="339A68FD"/>
    <w:multiLevelType w:val="hybridMultilevel"/>
    <w:tmpl w:val="F32C7BAC"/>
    <w:lvl w:ilvl="0" w:tplc="D7F68F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F3610F"/>
    <w:multiLevelType w:val="hybridMultilevel"/>
    <w:tmpl w:val="AAE45704"/>
    <w:lvl w:ilvl="0" w:tplc="041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2" w15:restartNumberingAfterBreak="0">
    <w:nsid w:val="3AD65AA2"/>
    <w:multiLevelType w:val="hybridMultilevel"/>
    <w:tmpl w:val="12BE4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B11D8"/>
    <w:multiLevelType w:val="multilevel"/>
    <w:tmpl w:val="C980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4F66F7"/>
    <w:multiLevelType w:val="hybridMultilevel"/>
    <w:tmpl w:val="D87833E8"/>
    <w:lvl w:ilvl="0" w:tplc="3BCC6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58504A"/>
    <w:multiLevelType w:val="hybridMultilevel"/>
    <w:tmpl w:val="1F5A1C1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A10F8F"/>
    <w:multiLevelType w:val="hybridMultilevel"/>
    <w:tmpl w:val="615A32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B6B7A67"/>
    <w:multiLevelType w:val="hybridMultilevel"/>
    <w:tmpl w:val="C034161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D50CAA00">
      <w:start w:val="1"/>
      <w:numFmt w:val="decimal"/>
      <w:lvlText w:val="%2)"/>
      <w:lvlJc w:val="left"/>
      <w:pPr>
        <w:ind w:left="1866" w:hanging="360"/>
      </w:pPr>
      <w:rPr>
        <w:rFonts w:cs="Times New Roman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4C540222"/>
    <w:multiLevelType w:val="hybridMultilevel"/>
    <w:tmpl w:val="0ADAC1AA"/>
    <w:lvl w:ilvl="0" w:tplc="3BCC6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D8D5F3E"/>
    <w:multiLevelType w:val="hybridMultilevel"/>
    <w:tmpl w:val="A5AAF69E"/>
    <w:lvl w:ilvl="0" w:tplc="8E7A8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611439"/>
    <w:multiLevelType w:val="hybridMultilevel"/>
    <w:tmpl w:val="311E9432"/>
    <w:lvl w:ilvl="0" w:tplc="CFF8E408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4B47E2"/>
    <w:multiLevelType w:val="hybridMultilevel"/>
    <w:tmpl w:val="D3B6A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A910C3"/>
    <w:multiLevelType w:val="multilevel"/>
    <w:tmpl w:val="727A15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6423A48"/>
    <w:multiLevelType w:val="hybridMultilevel"/>
    <w:tmpl w:val="C00872E0"/>
    <w:lvl w:ilvl="0" w:tplc="8F5EA6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F82DC7"/>
    <w:multiLevelType w:val="hybridMultilevel"/>
    <w:tmpl w:val="091A6478"/>
    <w:lvl w:ilvl="0" w:tplc="D7F68F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86663"/>
    <w:multiLevelType w:val="hybridMultilevel"/>
    <w:tmpl w:val="DB62BFAC"/>
    <w:lvl w:ilvl="0" w:tplc="9A123C32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3" w15:restartNumberingAfterBreak="0">
    <w:nsid w:val="75F62002"/>
    <w:multiLevelType w:val="hybridMultilevel"/>
    <w:tmpl w:val="3A90F890"/>
    <w:lvl w:ilvl="0" w:tplc="1F60F71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54D62DDC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5E3D05"/>
    <w:multiLevelType w:val="hybridMultilevel"/>
    <w:tmpl w:val="390E5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1"/>
  </w:num>
  <w:num w:numId="5">
    <w:abstractNumId w:val="25"/>
  </w:num>
  <w:num w:numId="6">
    <w:abstractNumId w:val="39"/>
  </w:num>
  <w:num w:numId="7">
    <w:abstractNumId w:val="35"/>
  </w:num>
  <w:num w:numId="8">
    <w:abstractNumId w:val="33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16"/>
  </w:num>
  <w:num w:numId="11">
    <w:abstractNumId w:val="45"/>
  </w:num>
  <w:num w:numId="12">
    <w:abstractNumId w:val="14"/>
  </w:num>
  <w:num w:numId="13">
    <w:abstractNumId w:val="15"/>
  </w:num>
  <w:num w:numId="14">
    <w:abstractNumId w:val="42"/>
  </w:num>
  <w:num w:numId="15">
    <w:abstractNumId w:val="37"/>
  </w:num>
  <w:num w:numId="16">
    <w:abstractNumId w:val="7"/>
  </w:num>
  <w:num w:numId="17">
    <w:abstractNumId w:val="43"/>
  </w:num>
  <w:num w:numId="18">
    <w:abstractNumId w:val="31"/>
  </w:num>
  <w:num w:numId="19">
    <w:abstractNumId w:val="18"/>
  </w:num>
  <w:num w:numId="20">
    <w:abstractNumId w:val="21"/>
  </w:num>
  <w:num w:numId="21">
    <w:abstractNumId w:val="17"/>
  </w:num>
  <w:num w:numId="22">
    <w:abstractNumId w:val="12"/>
  </w:num>
  <w:num w:numId="23">
    <w:abstractNumId w:val="5"/>
  </w:num>
  <w:num w:numId="24">
    <w:abstractNumId w:val="23"/>
  </w:num>
  <w:num w:numId="25">
    <w:abstractNumId w:val="36"/>
  </w:num>
  <w:num w:numId="26">
    <w:abstractNumId w:val="4"/>
  </w:num>
  <w:num w:numId="27">
    <w:abstractNumId w:val="29"/>
  </w:num>
  <w:num w:numId="28">
    <w:abstractNumId w:val="28"/>
  </w:num>
  <w:num w:numId="29">
    <w:abstractNumId w:val="9"/>
  </w:num>
  <w:num w:numId="30">
    <w:abstractNumId w:val="40"/>
  </w:num>
  <w:num w:numId="31">
    <w:abstractNumId w:val="8"/>
  </w:num>
  <w:num w:numId="32">
    <w:abstractNumId w:val="38"/>
  </w:num>
  <w:num w:numId="33">
    <w:abstractNumId w:val="11"/>
  </w:num>
  <w:num w:numId="34">
    <w:abstractNumId w:val="20"/>
  </w:num>
  <w:num w:numId="35">
    <w:abstractNumId w:val="32"/>
  </w:num>
  <w:num w:numId="36">
    <w:abstractNumId w:val="13"/>
  </w:num>
  <w:num w:numId="37">
    <w:abstractNumId w:val="27"/>
  </w:num>
  <w:num w:numId="38">
    <w:abstractNumId w:val="2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6"/>
  </w:num>
  <w:num w:numId="43">
    <w:abstractNumId w:val="3"/>
  </w:num>
  <w:num w:numId="44">
    <w:abstractNumId w:val="19"/>
  </w:num>
  <w:num w:numId="45">
    <w:abstractNumId w:val="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E6"/>
    <w:rsid w:val="00022CED"/>
    <w:rsid w:val="0004303E"/>
    <w:rsid w:val="00054D73"/>
    <w:rsid w:val="000833E3"/>
    <w:rsid w:val="0008340B"/>
    <w:rsid w:val="000D268A"/>
    <w:rsid w:val="000D6B15"/>
    <w:rsid w:val="000F3830"/>
    <w:rsid w:val="000F3DE9"/>
    <w:rsid w:val="00147F49"/>
    <w:rsid w:val="00160EDA"/>
    <w:rsid w:val="001805D6"/>
    <w:rsid w:val="00180E2E"/>
    <w:rsid w:val="001818D0"/>
    <w:rsid w:val="0019792E"/>
    <w:rsid w:val="001E1273"/>
    <w:rsid w:val="001E2D42"/>
    <w:rsid w:val="001F0078"/>
    <w:rsid w:val="00204C8C"/>
    <w:rsid w:val="00214876"/>
    <w:rsid w:val="00282DE2"/>
    <w:rsid w:val="002863BB"/>
    <w:rsid w:val="002B2690"/>
    <w:rsid w:val="002C183B"/>
    <w:rsid w:val="00300C2E"/>
    <w:rsid w:val="0032513C"/>
    <w:rsid w:val="003777F7"/>
    <w:rsid w:val="00390EE9"/>
    <w:rsid w:val="003A2329"/>
    <w:rsid w:val="003C69CE"/>
    <w:rsid w:val="003E2D41"/>
    <w:rsid w:val="003E5C5B"/>
    <w:rsid w:val="003F3BE9"/>
    <w:rsid w:val="00410268"/>
    <w:rsid w:val="004627D5"/>
    <w:rsid w:val="00463FE4"/>
    <w:rsid w:val="00467812"/>
    <w:rsid w:val="00467A7B"/>
    <w:rsid w:val="004766EF"/>
    <w:rsid w:val="00484E31"/>
    <w:rsid w:val="00486EC7"/>
    <w:rsid w:val="00492B1A"/>
    <w:rsid w:val="004B3A2B"/>
    <w:rsid w:val="004B4E3A"/>
    <w:rsid w:val="004D3D0B"/>
    <w:rsid w:val="004E4D2A"/>
    <w:rsid w:val="004E6E94"/>
    <w:rsid w:val="004E7F9E"/>
    <w:rsid w:val="00514D0D"/>
    <w:rsid w:val="0054406F"/>
    <w:rsid w:val="00550E07"/>
    <w:rsid w:val="005612C6"/>
    <w:rsid w:val="00586263"/>
    <w:rsid w:val="005875A1"/>
    <w:rsid w:val="00592C3B"/>
    <w:rsid w:val="00597733"/>
    <w:rsid w:val="005B2903"/>
    <w:rsid w:val="005C2408"/>
    <w:rsid w:val="005E1EBD"/>
    <w:rsid w:val="005E7BAF"/>
    <w:rsid w:val="005F303D"/>
    <w:rsid w:val="005F5B47"/>
    <w:rsid w:val="00612DB5"/>
    <w:rsid w:val="00616D22"/>
    <w:rsid w:val="006A733E"/>
    <w:rsid w:val="006F3D82"/>
    <w:rsid w:val="007343B3"/>
    <w:rsid w:val="007765B4"/>
    <w:rsid w:val="007B7139"/>
    <w:rsid w:val="007B7547"/>
    <w:rsid w:val="007C175D"/>
    <w:rsid w:val="007C347F"/>
    <w:rsid w:val="007D1AEA"/>
    <w:rsid w:val="007D3EC4"/>
    <w:rsid w:val="007D66B2"/>
    <w:rsid w:val="007F47F3"/>
    <w:rsid w:val="00816B87"/>
    <w:rsid w:val="008233BF"/>
    <w:rsid w:val="00857A0A"/>
    <w:rsid w:val="008718E6"/>
    <w:rsid w:val="00885150"/>
    <w:rsid w:val="008A3557"/>
    <w:rsid w:val="008B357A"/>
    <w:rsid w:val="008C31A9"/>
    <w:rsid w:val="008C497B"/>
    <w:rsid w:val="008E3090"/>
    <w:rsid w:val="008E6AC8"/>
    <w:rsid w:val="009116ED"/>
    <w:rsid w:val="00922C01"/>
    <w:rsid w:val="009572B2"/>
    <w:rsid w:val="00957714"/>
    <w:rsid w:val="00962912"/>
    <w:rsid w:val="00964317"/>
    <w:rsid w:val="0097195A"/>
    <w:rsid w:val="00980578"/>
    <w:rsid w:val="0099260E"/>
    <w:rsid w:val="009A06AC"/>
    <w:rsid w:val="009D744D"/>
    <w:rsid w:val="009E00FA"/>
    <w:rsid w:val="009F1D8B"/>
    <w:rsid w:val="009F646D"/>
    <w:rsid w:val="00A01BE9"/>
    <w:rsid w:val="00A42200"/>
    <w:rsid w:val="00AA09E5"/>
    <w:rsid w:val="00AB5978"/>
    <w:rsid w:val="00B07ED5"/>
    <w:rsid w:val="00B17838"/>
    <w:rsid w:val="00B3276F"/>
    <w:rsid w:val="00B33B2A"/>
    <w:rsid w:val="00B41B49"/>
    <w:rsid w:val="00B6170D"/>
    <w:rsid w:val="00BA7D88"/>
    <w:rsid w:val="00BD667C"/>
    <w:rsid w:val="00BE1AE6"/>
    <w:rsid w:val="00BE7BD7"/>
    <w:rsid w:val="00C00E0E"/>
    <w:rsid w:val="00C129C7"/>
    <w:rsid w:val="00C35CCA"/>
    <w:rsid w:val="00C70211"/>
    <w:rsid w:val="00C822CA"/>
    <w:rsid w:val="00C96569"/>
    <w:rsid w:val="00CC30B2"/>
    <w:rsid w:val="00CF686B"/>
    <w:rsid w:val="00CF7963"/>
    <w:rsid w:val="00CF7BF8"/>
    <w:rsid w:val="00D13A3F"/>
    <w:rsid w:val="00D23567"/>
    <w:rsid w:val="00D30093"/>
    <w:rsid w:val="00D34284"/>
    <w:rsid w:val="00D34C12"/>
    <w:rsid w:val="00DA354B"/>
    <w:rsid w:val="00DC60B2"/>
    <w:rsid w:val="00DE6DBB"/>
    <w:rsid w:val="00E05FFA"/>
    <w:rsid w:val="00E25544"/>
    <w:rsid w:val="00E30052"/>
    <w:rsid w:val="00E4320C"/>
    <w:rsid w:val="00E55767"/>
    <w:rsid w:val="00EA2B79"/>
    <w:rsid w:val="00F62613"/>
    <w:rsid w:val="00F66DE0"/>
    <w:rsid w:val="00F67089"/>
    <w:rsid w:val="00F84255"/>
    <w:rsid w:val="00F85255"/>
    <w:rsid w:val="00FA58E1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55D1"/>
  <w15:chartTrackingRefBased/>
  <w15:docId w15:val="{B4FC533F-C740-4420-9667-4DD4991B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A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BE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1A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1A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1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1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1AE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1AE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BE1AE6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1AE6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1AE6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1AE6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1AE6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1AE6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E1AE6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E1AE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BE1AE6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E1AE6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BE1AE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E1AE6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1AE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1AE6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1AE6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1AE6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1AE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1AE6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E1AE6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BE1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AE6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BE1AE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BE1AE6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BE1A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1AE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E1A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1AE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1AE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1AE6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E1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1AE6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E1AE6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BE1AE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1AE6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E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BE1AE6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BE1AE6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BE1AE6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E1AE6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BE1AE6"/>
    <w:rPr>
      <w:rFonts w:cs="Times New Roman"/>
    </w:rPr>
  </w:style>
  <w:style w:type="paragraph" w:customStyle="1" w:styleId="ustp">
    <w:name w:val="ustęp"/>
    <w:basedOn w:val="Normalny"/>
    <w:rsid w:val="00BE1AE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E1AE6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BE1AE6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BE1AE6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E1AE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1AE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AE6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E1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AE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E1A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E1AE6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E1AE6"/>
  </w:style>
  <w:style w:type="paragraph" w:styleId="Lista">
    <w:name w:val="List"/>
    <w:basedOn w:val="Normalny"/>
    <w:uiPriority w:val="99"/>
    <w:rsid w:val="00BE1AE6"/>
    <w:pPr>
      <w:ind w:left="283" w:hanging="283"/>
    </w:pPr>
  </w:style>
  <w:style w:type="paragraph" w:styleId="Lista2">
    <w:name w:val="List 2"/>
    <w:basedOn w:val="Normalny"/>
    <w:uiPriority w:val="99"/>
    <w:rsid w:val="00BE1AE6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BE1AE6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BE1AE6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BE1AE6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BE1AE6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BE1AE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E1AE6"/>
  </w:style>
  <w:style w:type="table" w:styleId="Tabela-Siatka">
    <w:name w:val="Table Grid"/>
    <w:basedOn w:val="Standardowy"/>
    <w:uiPriority w:val="59"/>
    <w:rsid w:val="00BE1AE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BE1AE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E1AE6"/>
  </w:style>
  <w:style w:type="paragraph" w:customStyle="1" w:styleId="Default">
    <w:name w:val="Default"/>
    <w:rsid w:val="00BE1A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Wypunktowanie,zwykły tekst,T_SZ_List Paragraph,normalny tekst,Akapit z listą BS,Kolorowa lista — akcent 11,Colorful List Accent 1"/>
    <w:basedOn w:val="Normalny"/>
    <w:link w:val="AkapitzlistZnak"/>
    <w:qFormat/>
    <w:rsid w:val="00BE1AE6"/>
    <w:pPr>
      <w:ind w:left="708"/>
    </w:pPr>
  </w:style>
  <w:style w:type="character" w:customStyle="1" w:styleId="apple-style-span">
    <w:name w:val="apple-style-span"/>
    <w:basedOn w:val="Domylnaczcionkaakapitu"/>
    <w:rsid w:val="00BE1AE6"/>
    <w:rPr>
      <w:rFonts w:cs="Times New Roman"/>
    </w:rPr>
  </w:style>
  <w:style w:type="paragraph" w:customStyle="1" w:styleId="Tekstpodstawowy21">
    <w:name w:val="Tekst podstawowy 21"/>
    <w:basedOn w:val="Normalny"/>
    <w:rsid w:val="00BE1AE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BE1AE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E1AE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E1AE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E1AE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E1AE6"/>
    <w:rPr>
      <w:rFonts w:ascii="Arial" w:hAnsi="Arial"/>
      <w:color w:val="auto"/>
    </w:rPr>
  </w:style>
  <w:style w:type="paragraph" w:customStyle="1" w:styleId="arimr">
    <w:name w:val="arimr"/>
    <w:basedOn w:val="Normalny"/>
    <w:rsid w:val="00BE1AE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E1AE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BE1AE6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E1AE6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E1AE6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AE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E1AE6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E1AE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E1AE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E1AE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E1A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BE1AE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E1AE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E1AE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BE1AE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E1AE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E1AE6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BE1AE6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BE1A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BE1AE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BE1AE6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E1AE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E1AE6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BE1AE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E1AE6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E1A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E1A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E1AE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1AE6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BE1AE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E1AE6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E1AE6"/>
    <w:rPr>
      <w:b/>
      <w:i/>
      <w:spacing w:val="0"/>
    </w:rPr>
  </w:style>
  <w:style w:type="paragraph" w:customStyle="1" w:styleId="Text1">
    <w:name w:val="Text 1"/>
    <w:basedOn w:val="Normalny"/>
    <w:rsid w:val="00BE1AE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BE1AE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BE1AE6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BE1AE6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BE1AE6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BE1AE6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BE1AE6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BE1AE6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E1AE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E1AE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E1AE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BE1AE6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BE1AE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AE6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BE1AE6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E1AE6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BE1AE6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E1AE6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BE1AE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E1AE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BE1AE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E1AE6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zwykły tekst Znak,T_SZ_List Paragraph Znak,normalny tekst Znak"/>
    <w:link w:val="Akapitzlist"/>
    <w:uiPriority w:val="99"/>
    <w:qFormat/>
    <w:locked/>
    <w:rsid w:val="00BE1AE6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AE6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1AE6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8525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E07"/>
    <w:rPr>
      <w:color w:val="605E5C"/>
      <w:shd w:val="clear" w:color="auto" w:fill="E1DFDD"/>
    </w:rPr>
  </w:style>
  <w:style w:type="paragraph" w:customStyle="1" w:styleId="Bezodstpw0">
    <w:name w:val="Bez odst?pów"/>
    <w:rsid w:val="00463FE4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hi-IN" w:bidi="hi-IN"/>
    </w:rPr>
  </w:style>
  <w:style w:type="character" w:customStyle="1" w:styleId="Domylnaczcionkaakapitu1">
    <w:name w:val="Domyślna czcionka akapitu1"/>
    <w:rsid w:val="000D268A"/>
  </w:style>
  <w:style w:type="paragraph" w:customStyle="1" w:styleId="Styl1">
    <w:name w:val="Styl1"/>
    <w:basedOn w:val="Normalny"/>
    <w:rsid w:val="00EA2B79"/>
    <w:pPr>
      <w:widowControl w:val="0"/>
      <w:suppressAutoHyphens/>
      <w:autoSpaceDE w:val="0"/>
      <w:spacing w:before="240"/>
      <w:jc w:val="both"/>
    </w:pPr>
    <w:rPr>
      <w:rFonts w:eastAsia="Times New Roman"/>
      <w:sz w:val="20"/>
      <w:szCs w:val="20"/>
      <w:lang w:eastAsia="zh-CN"/>
    </w:rPr>
  </w:style>
  <w:style w:type="character" w:customStyle="1" w:styleId="Wyrnienieintensywne">
    <w:name w:val="Wyró?nienie intensywne"/>
    <w:rsid w:val="00DA354B"/>
    <w:rPr>
      <w:i/>
      <w:color w:val="808080"/>
    </w:rPr>
  </w:style>
  <w:style w:type="paragraph" w:customStyle="1" w:styleId="WW-Normal">
    <w:name w:val="WW-Normal"/>
    <w:rsid w:val="00DA354B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mailto:przetargi@trabkiw.ug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pn/trabkiw_ug/procee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trabkiw_ug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trabki@pro.onet.pl" TargetMode="External"/><Relationship Id="rId14" Type="http://schemas.openxmlformats.org/officeDocument/2006/relationships/hyperlink" Target="mailto:przetargi@trabkiw.ug.gov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DF5E-ADF1-4090-83E1-E6EFFCC5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</Pages>
  <Words>6351</Words>
  <Characters>38107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Anna Sikora</cp:lastModifiedBy>
  <cp:revision>18</cp:revision>
  <cp:lastPrinted>2021-07-12T10:49:00Z</cp:lastPrinted>
  <dcterms:created xsi:type="dcterms:W3CDTF">2021-07-08T19:37:00Z</dcterms:created>
  <dcterms:modified xsi:type="dcterms:W3CDTF">2021-07-22T21:28:00Z</dcterms:modified>
</cp:coreProperties>
</file>