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57B675F6" w:rsidR="00AF6437" w:rsidRPr="002B1BE4" w:rsidRDefault="002B1BE4" w:rsidP="002B1BE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>DZP.271.81.2024.AD</w:t>
      </w:r>
    </w:p>
    <w:p w14:paraId="752A44FC" w14:textId="77777777" w:rsidR="00AF6437" w:rsidRPr="002B1BE4" w:rsidRDefault="00AF6437" w:rsidP="002B1B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C925AD1" w14:textId="77777777" w:rsidR="002B1BE4" w:rsidRPr="002B1BE4" w:rsidRDefault="002B1BE4" w:rsidP="002B1BE4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 xml:space="preserve">Pełnienie funkcji Inspektora nadzoru inwestorskiego w specjalności hydrotechnicznej </w:t>
      </w:r>
      <w:r w:rsidRPr="002B1BE4">
        <w:rPr>
          <w:rFonts w:ascii="Tahoma" w:hAnsi="Tahoma" w:cs="Tahoma"/>
          <w:b/>
          <w:bCs/>
          <w:sz w:val="20"/>
          <w:szCs w:val="20"/>
        </w:rPr>
        <w:br/>
        <w:t>nad realizacją zadania inwestycyjnego pn.: „Przebudowa zachodniego nabrzeża rzeki Elbląg wzdłuż linii Wyspy Spichrzów” w ramach zadania:</w:t>
      </w:r>
    </w:p>
    <w:p w14:paraId="04A3772F" w14:textId="55B2EB67" w:rsidR="007005A2" w:rsidRPr="002B1BE4" w:rsidRDefault="002B1BE4" w:rsidP="002B1BE4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 xml:space="preserve">„Rewitalizacja Wyspy Spichrzów w Elblągu – terenu przeznaczonego pod inwestycje  </w:t>
      </w:r>
      <w:r w:rsidRPr="002B1BE4">
        <w:rPr>
          <w:rFonts w:ascii="Tahoma" w:hAnsi="Tahoma" w:cs="Tahoma"/>
          <w:b/>
          <w:bCs/>
          <w:sz w:val="20"/>
          <w:szCs w:val="20"/>
        </w:rPr>
        <w:br/>
        <w:t>Programu Fabryka”.</w:t>
      </w:r>
    </w:p>
    <w:p w14:paraId="58E06FB7" w14:textId="6DE817EF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687504FA" w:rsidR="00E62D3A" w:rsidRPr="00E62D3A" w:rsidRDefault="002B1BE4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2B1BE4">
        <w:rPr>
          <w:rFonts w:ascii="Tahoma" w:hAnsi="Tahoma" w:cs="Tahoma"/>
          <w:color w:val="000000"/>
          <w:sz w:val="20"/>
          <w:szCs w:val="20"/>
        </w:rPr>
        <w:t>„PROJMORS” Biuro Projektów Budownictwa Morskiego Sp. z o. o.</w:t>
      </w:r>
    </w:p>
    <w:p w14:paraId="37DF1888" w14:textId="75D4E2AC" w:rsidR="00E62D3A" w:rsidRPr="00E62D3A" w:rsidRDefault="002B1BE4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80-557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Gdańsk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Narwicka 2D</w:t>
      </w:r>
    </w:p>
    <w:p w14:paraId="6742D48D" w14:textId="0AD3F6F4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2B1BE4"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147 600,00 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037F35C" w14:textId="0903D0DD" w:rsidR="002B1BE4" w:rsidRDefault="002B1BE4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2:</w:t>
      </w:r>
    </w:p>
    <w:p w14:paraId="4BDEA13B" w14:textId="38CB72AA" w:rsidR="00646D8F" w:rsidRDefault="00B42345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Inżynieryjne ALFA Przemysław Marszałkowski</w:t>
      </w:r>
    </w:p>
    <w:p w14:paraId="386BF007" w14:textId="0308D5C0" w:rsidR="00646D8F" w:rsidRDefault="00B42345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80-297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Banino</w:t>
      </w:r>
      <w:r w:rsid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Głogowa 9</w:t>
      </w:r>
    </w:p>
    <w:p w14:paraId="31A03E47" w14:textId="6B78A8AC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 w:rsid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  <w:r w:rsidR="00B42345" w:rsidRPr="00B42345">
        <w:t xml:space="preserve"> </w:t>
      </w:r>
      <w:r w:rsidR="00B42345"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147</w:t>
      </w:r>
      <w:r w:rsid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42345"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600,00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6BE1F626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B71D260" w14:textId="08EC1FCE" w:rsidR="002B1BE4" w:rsidRDefault="002B1BE4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3</w:t>
      </w:r>
    </w:p>
    <w:p w14:paraId="6B11C77D" w14:textId="2A400D5B" w:rsidR="00E62D3A" w:rsidRDefault="00B42345" w:rsidP="002B1BE4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Usług Inwestycyjnych EKO-INWEST S.A</w:t>
      </w:r>
    </w:p>
    <w:p w14:paraId="206FFEA8" w14:textId="745961DC" w:rsidR="00E62D3A" w:rsidRDefault="00B42345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71-281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Szczecin</w:t>
      </w:r>
      <w:r w:rsid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Jerzego Zimowskiego 20</w:t>
      </w:r>
    </w:p>
    <w:p w14:paraId="724DD2DC" w14:textId="04C18601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42345"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239</w:t>
      </w:r>
      <w:r w:rsid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42345" w:rsidRP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850,00</w:t>
      </w:r>
      <w:r w:rsidR="00B423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bookmarkEnd w:id="0"/>
    <w:p w14:paraId="7F1FD0B8" w14:textId="77777777" w:rsidR="00FB60CD" w:rsidRPr="008D11FB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FB82" w14:textId="77777777" w:rsidR="003A1120" w:rsidRDefault="003A1120" w:rsidP="005B34E9">
      <w:pPr>
        <w:spacing w:after="0" w:line="240" w:lineRule="auto"/>
      </w:pPr>
      <w:r>
        <w:separator/>
      </w:r>
    </w:p>
  </w:endnote>
  <w:endnote w:type="continuationSeparator" w:id="0">
    <w:p w14:paraId="471D0D73" w14:textId="77777777" w:rsidR="003A1120" w:rsidRDefault="003A1120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7DDA" w14:textId="77777777" w:rsidR="003A1120" w:rsidRDefault="003A1120" w:rsidP="005B34E9">
      <w:pPr>
        <w:spacing w:after="0" w:line="240" w:lineRule="auto"/>
      </w:pPr>
      <w:r>
        <w:separator/>
      </w:r>
    </w:p>
  </w:footnote>
  <w:footnote w:type="continuationSeparator" w:id="0">
    <w:p w14:paraId="3C3C12DD" w14:textId="77777777" w:rsidR="003A1120" w:rsidRDefault="003A1120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4D61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404F7"/>
    <w:rsid w:val="00275B33"/>
    <w:rsid w:val="00297CDE"/>
    <w:rsid w:val="002A60DB"/>
    <w:rsid w:val="002B1BE4"/>
    <w:rsid w:val="002C6827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A1120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6769C"/>
    <w:rsid w:val="00486652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2653B"/>
    <w:rsid w:val="00635B1D"/>
    <w:rsid w:val="00645F84"/>
    <w:rsid w:val="00646D8F"/>
    <w:rsid w:val="00672A03"/>
    <w:rsid w:val="00687926"/>
    <w:rsid w:val="006A06E9"/>
    <w:rsid w:val="006A5803"/>
    <w:rsid w:val="006D24CD"/>
    <w:rsid w:val="006F4401"/>
    <w:rsid w:val="006F50C9"/>
    <w:rsid w:val="007005A2"/>
    <w:rsid w:val="00701D43"/>
    <w:rsid w:val="007325CA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B3BE6"/>
    <w:rsid w:val="00AC0295"/>
    <w:rsid w:val="00AC6796"/>
    <w:rsid w:val="00AD1CC2"/>
    <w:rsid w:val="00AD2A28"/>
    <w:rsid w:val="00AF5FDD"/>
    <w:rsid w:val="00AF6437"/>
    <w:rsid w:val="00B23D00"/>
    <w:rsid w:val="00B37CC3"/>
    <w:rsid w:val="00B42345"/>
    <w:rsid w:val="00B428A7"/>
    <w:rsid w:val="00B71F06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E3B91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C5339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122</cp:revision>
  <cp:lastPrinted>2024-11-22T10:29:00Z</cp:lastPrinted>
  <dcterms:created xsi:type="dcterms:W3CDTF">2021-08-31T08:53:00Z</dcterms:created>
  <dcterms:modified xsi:type="dcterms:W3CDTF">2024-11-22T10:30:00Z</dcterms:modified>
</cp:coreProperties>
</file>