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FE5D7" w14:textId="5161EF8F" w:rsidR="00E819A8" w:rsidRPr="009B0DA8" w:rsidRDefault="00E819A8" w:rsidP="00E819A8">
      <w:pPr>
        <w:spacing w:after="0"/>
        <w:jc w:val="right"/>
        <w:rPr>
          <w:rFonts w:ascii="Times New Roman" w:eastAsia="Calibri" w:hAnsi="Times New Roman"/>
          <w:sz w:val="24"/>
        </w:rPr>
      </w:pPr>
      <w:r w:rsidRPr="009B0DA8">
        <w:rPr>
          <w:rFonts w:ascii="Times New Roman" w:eastAsia="Calibri" w:hAnsi="Times New Roman"/>
          <w:sz w:val="24"/>
        </w:rPr>
        <w:t>Białystok,</w:t>
      </w:r>
      <w:r w:rsidR="005D4565">
        <w:rPr>
          <w:rFonts w:ascii="Times New Roman" w:eastAsia="Calibri" w:hAnsi="Times New Roman"/>
          <w:sz w:val="24"/>
        </w:rPr>
        <w:t xml:space="preserve"> </w:t>
      </w:r>
      <w:r w:rsidR="00EB2ED1">
        <w:rPr>
          <w:rFonts w:ascii="Times New Roman" w:eastAsia="Calibri" w:hAnsi="Times New Roman"/>
          <w:sz w:val="24"/>
        </w:rPr>
        <w:t>2021.05</w:t>
      </w:r>
      <w:r w:rsidR="00B067B3">
        <w:rPr>
          <w:rFonts w:ascii="Times New Roman" w:eastAsia="Calibri" w:hAnsi="Times New Roman"/>
          <w:sz w:val="24"/>
        </w:rPr>
        <w:t>.</w:t>
      </w:r>
      <w:r w:rsidR="00EB2ED1">
        <w:rPr>
          <w:rFonts w:ascii="Times New Roman" w:eastAsia="Calibri" w:hAnsi="Times New Roman"/>
          <w:sz w:val="24"/>
        </w:rPr>
        <w:t>07</w:t>
      </w:r>
    </w:p>
    <w:p w14:paraId="42712D11" w14:textId="77777777" w:rsidR="00E819A8" w:rsidRPr="009B0DA8" w:rsidRDefault="00E819A8" w:rsidP="00E819A8">
      <w:pPr>
        <w:spacing w:after="0"/>
        <w:jc w:val="both"/>
        <w:rPr>
          <w:rFonts w:ascii="Times New Roman" w:eastAsia="Calibri" w:hAnsi="Times New Roman"/>
          <w:sz w:val="24"/>
        </w:rPr>
      </w:pPr>
    </w:p>
    <w:p w14:paraId="0ADAB55A" w14:textId="77777777" w:rsidR="00E819A8" w:rsidRPr="009B0DA8" w:rsidRDefault="009D5AF7" w:rsidP="00E819A8">
      <w:pPr>
        <w:spacing w:after="0"/>
        <w:jc w:val="both"/>
        <w:rPr>
          <w:rFonts w:ascii="Times New Roman" w:eastAsia="Calibri" w:hAnsi="Times New Roman"/>
          <w:sz w:val="24"/>
        </w:rPr>
      </w:pPr>
      <w:r>
        <w:rPr>
          <w:rFonts w:ascii="Times New Roman" w:eastAsia="Calibri" w:hAnsi="Times New Roman"/>
          <w:sz w:val="24"/>
        </w:rPr>
        <w:t>AF.26.</w:t>
      </w:r>
      <w:r w:rsidR="00B067B3">
        <w:rPr>
          <w:rFonts w:ascii="Times New Roman" w:eastAsia="Calibri" w:hAnsi="Times New Roman"/>
          <w:sz w:val="24"/>
        </w:rPr>
        <w:t>17.2021</w:t>
      </w:r>
    </w:p>
    <w:p w14:paraId="036BFED0" w14:textId="77777777" w:rsidR="00E819A8" w:rsidRDefault="00E819A8" w:rsidP="00E819A8">
      <w:pPr>
        <w:spacing w:after="0"/>
        <w:jc w:val="both"/>
        <w:rPr>
          <w:rFonts w:ascii="Times New Roman" w:eastAsia="Calibri" w:hAnsi="Times New Roman"/>
          <w:sz w:val="24"/>
          <w:szCs w:val="24"/>
        </w:rPr>
      </w:pPr>
    </w:p>
    <w:p w14:paraId="611B1F1E" w14:textId="77777777" w:rsidR="00E819A8" w:rsidRPr="008372AC" w:rsidRDefault="00E819A8" w:rsidP="00E819A8">
      <w:pPr>
        <w:spacing w:after="0"/>
        <w:jc w:val="both"/>
        <w:rPr>
          <w:rFonts w:ascii="Times New Roman" w:eastAsia="Calibri" w:hAnsi="Times New Roman"/>
          <w:sz w:val="24"/>
          <w:szCs w:val="24"/>
        </w:rPr>
      </w:pPr>
    </w:p>
    <w:p w14:paraId="6885AC85" w14:textId="77777777" w:rsidR="0022461B" w:rsidRDefault="0022461B" w:rsidP="0022461B">
      <w:pPr>
        <w:pStyle w:val="Tekstpodstawowy"/>
        <w:spacing w:line="100" w:lineRule="atLeast"/>
        <w:jc w:val="center"/>
        <w:rPr>
          <w:b/>
        </w:rPr>
      </w:pPr>
      <w:r>
        <w:rPr>
          <w:b/>
        </w:rPr>
        <w:t>ZAPYTANIE OFERTOWE</w:t>
      </w:r>
    </w:p>
    <w:p w14:paraId="6B38565C" w14:textId="77777777" w:rsidR="0022461B" w:rsidRPr="00F30415" w:rsidRDefault="0022461B" w:rsidP="00D65CE8">
      <w:pPr>
        <w:tabs>
          <w:tab w:val="left" w:pos="426"/>
        </w:tabs>
        <w:autoSpaceDE w:val="0"/>
        <w:spacing w:after="0" w:line="240" w:lineRule="auto"/>
        <w:jc w:val="center"/>
        <w:rPr>
          <w:rFonts w:ascii="Times New Roman" w:eastAsia="TimesNewRomanPSMT" w:hAnsi="Times New Roman"/>
          <w:b/>
          <w:kern w:val="1"/>
          <w:szCs w:val="24"/>
          <w:lang w:eastAsia="ar-SA"/>
        </w:rPr>
      </w:pPr>
      <w:r w:rsidRPr="00F30415">
        <w:rPr>
          <w:rFonts w:ascii="Times New Roman" w:eastAsia="TimesNewRomanPSMT" w:hAnsi="Times New Roman"/>
          <w:b/>
          <w:kern w:val="1"/>
          <w:szCs w:val="24"/>
          <w:lang w:eastAsia="ar-SA"/>
        </w:rPr>
        <w:t>na świadczenie usługi poligraficznej dla Regionalnego Ośrodka Polityki Społecznej w Białymstoku</w:t>
      </w:r>
    </w:p>
    <w:p w14:paraId="6B5604C6" w14:textId="77777777" w:rsidR="0022461B" w:rsidRDefault="0022461B" w:rsidP="0022461B">
      <w:pPr>
        <w:pStyle w:val="Tekstpodstawowy"/>
        <w:spacing w:line="100" w:lineRule="atLeast"/>
        <w:jc w:val="center"/>
        <w:rPr>
          <w:b/>
        </w:rPr>
      </w:pPr>
    </w:p>
    <w:p w14:paraId="5E021BC9" w14:textId="77777777" w:rsidR="009B0DA8" w:rsidRDefault="009B0DA8" w:rsidP="0022461B">
      <w:pPr>
        <w:pStyle w:val="Tekstpodstawowy"/>
        <w:spacing w:line="100" w:lineRule="atLeast"/>
        <w:jc w:val="center"/>
        <w:rPr>
          <w:b/>
        </w:rPr>
      </w:pPr>
    </w:p>
    <w:p w14:paraId="11F0D19A" w14:textId="77777777" w:rsidR="0097639B" w:rsidRDefault="0022461B" w:rsidP="007C55D3">
      <w:pPr>
        <w:pStyle w:val="Tekstpodstawowy"/>
        <w:numPr>
          <w:ilvl w:val="0"/>
          <w:numId w:val="5"/>
        </w:numPr>
        <w:tabs>
          <w:tab w:val="left" w:pos="284"/>
        </w:tabs>
        <w:spacing w:after="0" w:line="100" w:lineRule="atLeast"/>
        <w:ind w:left="284" w:hanging="284"/>
      </w:pPr>
      <w:r w:rsidRPr="00652148">
        <w:rPr>
          <w:b/>
        </w:rPr>
        <w:t>Zamawiający:</w:t>
      </w:r>
      <w:r>
        <w:t xml:space="preserve"> </w:t>
      </w:r>
    </w:p>
    <w:p w14:paraId="5EA5C3C8" w14:textId="77777777" w:rsidR="0097639B" w:rsidRPr="008A47AD" w:rsidRDefault="0097639B" w:rsidP="0097639B">
      <w:pPr>
        <w:pStyle w:val="Bezodstpw"/>
        <w:rPr>
          <w:rFonts w:ascii="Times New Roman" w:eastAsia="Calibri" w:hAnsi="Times New Roman" w:cs="Times New Roman"/>
          <w:sz w:val="24"/>
        </w:rPr>
      </w:pPr>
      <w:r w:rsidRPr="008A47AD">
        <w:rPr>
          <w:rFonts w:ascii="Times New Roman" w:eastAsia="Calibri" w:hAnsi="Times New Roman" w:cs="Times New Roman"/>
          <w:sz w:val="24"/>
        </w:rPr>
        <w:t>Regionalny Ośrodek Polityki Społecznej w Białymstoku</w:t>
      </w:r>
    </w:p>
    <w:p w14:paraId="1854AA66" w14:textId="77777777" w:rsidR="0097639B" w:rsidRPr="008A47AD" w:rsidRDefault="0097639B" w:rsidP="0097639B">
      <w:pPr>
        <w:pStyle w:val="Bezodstpw"/>
        <w:rPr>
          <w:rFonts w:ascii="Times New Roman" w:eastAsia="Calibri" w:hAnsi="Times New Roman" w:cs="Times New Roman"/>
          <w:sz w:val="24"/>
        </w:rPr>
      </w:pPr>
      <w:r w:rsidRPr="008A47AD">
        <w:rPr>
          <w:rFonts w:ascii="Times New Roman" w:eastAsia="Calibri" w:hAnsi="Times New Roman" w:cs="Times New Roman"/>
          <w:sz w:val="24"/>
        </w:rPr>
        <w:t>ul. Kombatantów 7, 15-110 Białystok</w:t>
      </w:r>
    </w:p>
    <w:p w14:paraId="0319BD43" w14:textId="77777777" w:rsidR="001346BF" w:rsidRPr="001346BF" w:rsidRDefault="001346BF" w:rsidP="001346BF">
      <w:pPr>
        <w:pStyle w:val="Tekstpodstawowy"/>
        <w:tabs>
          <w:tab w:val="left" w:pos="284"/>
        </w:tabs>
        <w:spacing w:after="0" w:line="100" w:lineRule="atLeast"/>
        <w:ind w:left="284"/>
      </w:pPr>
    </w:p>
    <w:p w14:paraId="0D7E5B48" w14:textId="77777777" w:rsidR="0022461B" w:rsidRPr="001346BF" w:rsidRDefault="0022461B" w:rsidP="007C55D3">
      <w:pPr>
        <w:pStyle w:val="Tekstpodstawowy"/>
        <w:numPr>
          <w:ilvl w:val="0"/>
          <w:numId w:val="5"/>
        </w:numPr>
        <w:tabs>
          <w:tab w:val="left" w:pos="284"/>
        </w:tabs>
        <w:spacing w:after="0" w:line="100" w:lineRule="atLeast"/>
        <w:ind w:left="284" w:hanging="284"/>
      </w:pPr>
      <w:r w:rsidRPr="001346BF">
        <w:rPr>
          <w:b/>
        </w:rPr>
        <w:t xml:space="preserve">Przedmiot zamówienia: </w:t>
      </w:r>
    </w:p>
    <w:p w14:paraId="43808584" w14:textId="77777777" w:rsidR="00807780" w:rsidRPr="005D4565" w:rsidRDefault="0022461B" w:rsidP="001346BF">
      <w:pPr>
        <w:widowControl w:val="0"/>
        <w:suppressAutoHyphens/>
        <w:spacing w:after="0" w:line="240" w:lineRule="auto"/>
        <w:contextualSpacing/>
        <w:jc w:val="both"/>
        <w:rPr>
          <w:rFonts w:ascii="Times New Roman" w:eastAsia="Andale Sans UI" w:hAnsi="Times New Roman" w:cs="Times New Roman"/>
          <w:kern w:val="1"/>
          <w:sz w:val="24"/>
          <w:szCs w:val="24"/>
          <w:lang w:eastAsia="ar-SA"/>
        </w:rPr>
      </w:pPr>
      <w:r w:rsidRPr="001346BF">
        <w:rPr>
          <w:rFonts w:ascii="Times New Roman" w:eastAsia="TimesNewRomanPSMT" w:hAnsi="Times New Roman"/>
          <w:kern w:val="1"/>
          <w:sz w:val="24"/>
          <w:szCs w:val="24"/>
          <w:lang w:eastAsia="ar-SA"/>
        </w:rPr>
        <w:t xml:space="preserve">Zamówienie obejmuje świadczenie usługi poligraficznej </w:t>
      </w:r>
      <w:r w:rsidR="00807780" w:rsidRPr="001346BF">
        <w:rPr>
          <w:rFonts w:ascii="Times New Roman" w:eastAsia="Andale Sans UI" w:hAnsi="Times New Roman" w:cs="Times New Roman"/>
          <w:kern w:val="1"/>
          <w:sz w:val="24"/>
          <w:szCs w:val="24"/>
          <w:lang w:eastAsia="ar-SA"/>
        </w:rPr>
        <w:t xml:space="preserve">w zakresie przygotowania, składu, wydruku i dostawy </w:t>
      </w:r>
      <w:r w:rsidR="00735AB1" w:rsidRPr="001346BF">
        <w:rPr>
          <w:rFonts w:ascii="Times New Roman" w:eastAsia="Andale Sans UI" w:hAnsi="Times New Roman" w:cs="Times New Roman"/>
          <w:kern w:val="1"/>
          <w:sz w:val="24"/>
          <w:szCs w:val="24"/>
          <w:lang w:eastAsia="ar-SA"/>
        </w:rPr>
        <w:t xml:space="preserve">materiałów </w:t>
      </w:r>
      <w:r w:rsidR="00735AB1">
        <w:rPr>
          <w:rFonts w:ascii="Times New Roman" w:eastAsia="Andale Sans UI" w:hAnsi="Times New Roman" w:cs="Times New Roman"/>
          <w:kern w:val="1"/>
          <w:sz w:val="24"/>
          <w:szCs w:val="24"/>
          <w:lang w:eastAsia="ar-SA"/>
        </w:rPr>
        <w:t>poligraficznych d</w:t>
      </w:r>
      <w:r w:rsidR="0097639B">
        <w:rPr>
          <w:rFonts w:ascii="Times New Roman" w:eastAsia="Andale Sans UI" w:hAnsi="Times New Roman" w:cs="Times New Roman"/>
          <w:kern w:val="1"/>
          <w:sz w:val="24"/>
          <w:szCs w:val="24"/>
          <w:lang w:eastAsia="ar-SA"/>
        </w:rPr>
        <w:t xml:space="preserve">la Ośrodka Adopcyjnego, Działu </w:t>
      </w:r>
      <w:r w:rsidR="00735AB1" w:rsidRPr="009D4391">
        <w:rPr>
          <w:rFonts w:ascii="Times New Roman" w:eastAsia="TimesNewRomanPSMT" w:hAnsi="Times New Roman"/>
          <w:kern w:val="1"/>
          <w:sz w:val="24"/>
          <w:szCs w:val="24"/>
          <w:lang w:eastAsia="ar-SA"/>
        </w:rPr>
        <w:t xml:space="preserve">Regionalnego Ośrodka Polityki Społecznej </w:t>
      </w:r>
      <w:r w:rsidR="00735AB1" w:rsidRPr="00843EE9">
        <w:rPr>
          <w:rFonts w:ascii="Times New Roman" w:eastAsia="TimesNewRomanPSMT" w:hAnsi="Times New Roman"/>
          <w:kern w:val="1"/>
          <w:sz w:val="24"/>
          <w:szCs w:val="24"/>
          <w:lang w:eastAsia="ar-SA"/>
        </w:rPr>
        <w:t>w Białymstoku</w:t>
      </w:r>
      <w:r w:rsidR="001F4381">
        <w:rPr>
          <w:rFonts w:ascii="Times New Roman" w:eastAsia="TimesNewRomanPSMT" w:hAnsi="Times New Roman"/>
          <w:kern w:val="1"/>
          <w:sz w:val="24"/>
          <w:szCs w:val="24"/>
          <w:lang w:eastAsia="ar-SA"/>
        </w:rPr>
        <w:t xml:space="preserve"> </w:t>
      </w:r>
      <w:r w:rsidR="000E6118">
        <w:rPr>
          <w:rFonts w:ascii="Times New Roman" w:eastAsia="Andale Sans UI" w:hAnsi="Times New Roman" w:cs="Times New Roman"/>
          <w:kern w:val="1"/>
          <w:sz w:val="24"/>
          <w:szCs w:val="24"/>
          <w:lang w:eastAsia="ar-SA"/>
        </w:rPr>
        <w:t>(stanowiska zamiejscowe w </w:t>
      </w:r>
      <w:r w:rsidR="001F4381">
        <w:rPr>
          <w:rFonts w:ascii="Times New Roman" w:eastAsia="Andale Sans UI" w:hAnsi="Times New Roman" w:cs="Times New Roman"/>
          <w:kern w:val="1"/>
          <w:sz w:val="24"/>
          <w:szCs w:val="24"/>
          <w:lang w:eastAsia="ar-SA"/>
        </w:rPr>
        <w:t>Łomży)</w:t>
      </w:r>
      <w:r w:rsidR="00434C8F">
        <w:rPr>
          <w:rFonts w:ascii="Times New Roman" w:eastAsia="TimesNewRomanPSMT" w:hAnsi="Times New Roman"/>
          <w:kern w:val="1"/>
          <w:sz w:val="24"/>
          <w:szCs w:val="24"/>
          <w:lang w:eastAsia="ar-SA"/>
        </w:rPr>
        <w:t>, mieszczącego się</w:t>
      </w:r>
      <w:r w:rsidR="00735AB1" w:rsidRPr="00843EE9">
        <w:rPr>
          <w:rFonts w:ascii="Times New Roman" w:eastAsia="TimesNewRomanPSMT" w:hAnsi="Times New Roman"/>
          <w:kern w:val="1"/>
          <w:sz w:val="24"/>
          <w:szCs w:val="24"/>
          <w:lang w:eastAsia="ar-SA"/>
        </w:rPr>
        <w:t xml:space="preserve"> przy ul. Aleja Legionów 27, 18-400 Łomża</w:t>
      </w:r>
      <w:r w:rsidR="00807780" w:rsidRPr="005D4565">
        <w:rPr>
          <w:rFonts w:ascii="Times New Roman" w:eastAsia="Andale Sans UI" w:hAnsi="Times New Roman" w:cs="Times New Roman"/>
          <w:kern w:val="1"/>
          <w:sz w:val="24"/>
          <w:szCs w:val="24"/>
          <w:lang w:eastAsia="ar-SA"/>
        </w:rPr>
        <w:t xml:space="preserve">. </w:t>
      </w:r>
    </w:p>
    <w:p w14:paraId="348EF7D0" w14:textId="77777777" w:rsidR="007E0FA7" w:rsidRPr="00AB2784" w:rsidRDefault="007E0FA7" w:rsidP="00AB2784">
      <w:pPr>
        <w:widowControl w:val="0"/>
        <w:tabs>
          <w:tab w:val="left" w:pos="426"/>
        </w:tabs>
        <w:suppressAutoHyphens/>
        <w:autoSpaceDE w:val="0"/>
        <w:spacing w:after="0" w:line="240" w:lineRule="auto"/>
        <w:jc w:val="both"/>
        <w:rPr>
          <w:rFonts w:ascii="Times New Roman" w:eastAsia="TimesNewRomanPSMT" w:hAnsi="Times New Roman" w:cs="Times New Roman"/>
          <w:kern w:val="1"/>
          <w:sz w:val="24"/>
          <w:szCs w:val="24"/>
          <w:lang w:eastAsia="ar-SA"/>
        </w:rPr>
      </w:pPr>
      <w:r w:rsidRPr="005D4565">
        <w:rPr>
          <w:rFonts w:ascii="Times New Roman" w:eastAsia="TimesNewRomanPSMT" w:hAnsi="Times New Roman" w:cs="Times New Roman"/>
          <w:kern w:val="1"/>
          <w:sz w:val="24"/>
          <w:szCs w:val="24"/>
          <w:lang w:eastAsia="ar-SA"/>
        </w:rPr>
        <w:t>Przedmiot zamówienia obejmuje następujący</w:t>
      </w:r>
      <w:r w:rsidRPr="00676BFD">
        <w:rPr>
          <w:rFonts w:ascii="Times New Roman" w:eastAsia="TimesNewRomanPSMT" w:hAnsi="Times New Roman" w:cs="Times New Roman"/>
          <w:kern w:val="1"/>
          <w:sz w:val="24"/>
          <w:szCs w:val="24"/>
          <w:lang w:eastAsia="ar-SA"/>
        </w:rPr>
        <w:t xml:space="preserve"> zakres, według Kodów Wspólnego Słownika Zamówień (CPV):</w:t>
      </w:r>
    </w:p>
    <w:p w14:paraId="6BC5BEC0" w14:textId="77777777" w:rsidR="00434C8F" w:rsidRDefault="00434C8F" w:rsidP="007E0FA7">
      <w:pPr>
        <w:spacing w:after="0" w:line="240" w:lineRule="auto"/>
        <w:jc w:val="both"/>
        <w:rPr>
          <w:rFonts w:ascii="Times New Roman" w:hAnsi="Times New Roman"/>
          <w:sz w:val="24"/>
        </w:rPr>
      </w:pPr>
      <w:r>
        <w:rPr>
          <w:rFonts w:ascii="Times New Roman" w:hAnsi="Times New Roman"/>
          <w:sz w:val="24"/>
        </w:rPr>
        <w:t>22100000-1 Drukowanie książki, broszury i ulotki</w:t>
      </w:r>
    </w:p>
    <w:p w14:paraId="1C33C3F0" w14:textId="77777777" w:rsidR="00BB1230" w:rsidRDefault="00BB1230" w:rsidP="007E0FA7">
      <w:pPr>
        <w:spacing w:after="0" w:line="240" w:lineRule="auto"/>
        <w:jc w:val="both"/>
        <w:rPr>
          <w:rFonts w:ascii="Times New Roman" w:hAnsi="Times New Roman"/>
          <w:sz w:val="24"/>
        </w:rPr>
      </w:pPr>
      <w:r>
        <w:rPr>
          <w:rFonts w:ascii="Times New Roman" w:hAnsi="Times New Roman"/>
          <w:sz w:val="24"/>
        </w:rPr>
        <w:t>22150000-6  Broszury</w:t>
      </w:r>
    </w:p>
    <w:p w14:paraId="08F08F27" w14:textId="77777777" w:rsidR="007E0FA7" w:rsidRDefault="007E0FA7" w:rsidP="008E5E5A">
      <w:pPr>
        <w:spacing w:after="0" w:line="240" w:lineRule="auto"/>
        <w:jc w:val="both"/>
        <w:rPr>
          <w:rFonts w:ascii="Times New Roman" w:hAnsi="Times New Roman"/>
          <w:szCs w:val="24"/>
        </w:rPr>
      </w:pPr>
    </w:p>
    <w:p w14:paraId="0FB09127" w14:textId="77777777" w:rsidR="00A43B4C" w:rsidRDefault="00EF4AF5" w:rsidP="004B1293">
      <w:pPr>
        <w:ind w:left="15" w:hanging="15"/>
        <w:rPr>
          <w:rFonts w:ascii="Times New Roman" w:hAnsi="Times New Roman" w:cs="Times New Roman"/>
          <w:b/>
          <w:bCs/>
        </w:rPr>
      </w:pPr>
      <w:r w:rsidRPr="00962E97">
        <w:rPr>
          <w:rFonts w:ascii="Times New Roman" w:hAnsi="Times New Roman" w:cs="Times New Roman"/>
          <w:b/>
          <w:bCs/>
        </w:rPr>
        <w:t xml:space="preserve">OPIS PRZEDMIOTU ZAMÓWIENIA </w:t>
      </w:r>
    </w:p>
    <w:tbl>
      <w:tblPr>
        <w:tblW w:w="10070" w:type="dxa"/>
        <w:tblInd w:w="-498" w:type="dxa"/>
        <w:tblLayout w:type="fixed"/>
        <w:tblLook w:val="0000" w:firstRow="0" w:lastRow="0" w:firstColumn="0" w:lastColumn="0" w:noHBand="0" w:noVBand="0"/>
      </w:tblPr>
      <w:tblGrid>
        <w:gridCol w:w="572"/>
        <w:gridCol w:w="1697"/>
        <w:gridCol w:w="4116"/>
        <w:gridCol w:w="1134"/>
        <w:gridCol w:w="2551"/>
      </w:tblGrid>
      <w:tr w:rsidR="00086D5A" w14:paraId="462233D1" w14:textId="77777777" w:rsidTr="004B1293">
        <w:trPr>
          <w:cantSplit/>
          <w:trHeight w:val="567"/>
        </w:trPr>
        <w:tc>
          <w:tcPr>
            <w:tcW w:w="57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3BD51AC"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Lp.</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F2F86C"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Nazwa</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30FEE8"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Specyfikacja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AFE28B"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Nakład</w:t>
            </w:r>
          </w:p>
          <w:p w14:paraId="5492EDA6" w14:textId="77777777" w:rsidR="00086D5A" w:rsidRPr="00434C8F" w:rsidRDefault="00086D5A" w:rsidP="008A168B">
            <w:pPr>
              <w:spacing w:after="0" w:line="240" w:lineRule="auto"/>
              <w:jc w:val="center"/>
              <w:rPr>
                <w:rFonts w:ascii="Times New Roman" w:hAnsi="Times New Roman"/>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B3DC96"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Zawartość</w:t>
            </w:r>
          </w:p>
        </w:tc>
      </w:tr>
      <w:tr w:rsidR="00086D5A" w14:paraId="371006C1" w14:textId="77777777" w:rsidTr="004B1293">
        <w:trPr>
          <w:cantSplit/>
          <w:trHeight w:val="567"/>
        </w:trPr>
        <w:tc>
          <w:tcPr>
            <w:tcW w:w="572"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92AC426" w14:textId="77777777" w:rsidR="00086D5A" w:rsidRPr="00434C8F" w:rsidRDefault="00086D5A" w:rsidP="008A168B">
            <w:pPr>
              <w:snapToGrid w:val="0"/>
              <w:spacing w:after="0" w:line="240" w:lineRule="auto"/>
              <w:jc w:val="center"/>
              <w:rPr>
                <w:rFonts w:ascii="Times New Roman" w:eastAsia="Calibri" w:hAnsi="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B3BCDF" w14:textId="77777777" w:rsidR="00086D5A" w:rsidRPr="00434C8F" w:rsidRDefault="00086D5A" w:rsidP="008A168B">
            <w:pPr>
              <w:snapToGrid w:val="0"/>
              <w:spacing w:after="0" w:line="240" w:lineRule="auto"/>
              <w:jc w:val="center"/>
              <w:rPr>
                <w:rFonts w:ascii="Times New Roman" w:hAnsi="Times New Roman"/>
                <w:b/>
                <w:sz w:val="20"/>
                <w:szCs w:val="20"/>
              </w:rPr>
            </w:pPr>
          </w:p>
        </w:tc>
        <w:tc>
          <w:tcPr>
            <w:tcW w:w="41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19366" w14:textId="77777777" w:rsidR="00086D5A" w:rsidRPr="00434C8F" w:rsidRDefault="00086D5A" w:rsidP="008A168B">
            <w:pPr>
              <w:snapToGrid w:val="0"/>
              <w:spacing w:after="0" w:line="240" w:lineRule="auto"/>
              <w:jc w:val="cente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08879" w14:textId="77777777" w:rsidR="00086D5A" w:rsidRPr="00434C8F" w:rsidRDefault="00086D5A" w:rsidP="008A168B">
            <w:pPr>
              <w:snapToGrid w:val="0"/>
              <w:spacing w:after="0" w:line="240" w:lineRule="auto"/>
              <w:jc w:val="center"/>
              <w:rPr>
                <w:rFonts w:ascii="Times New Roman" w:hAnsi="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604A53" w14:textId="77777777" w:rsidR="00086D5A" w:rsidRPr="00434C8F" w:rsidRDefault="00086D5A" w:rsidP="008A168B">
            <w:pPr>
              <w:snapToGrid w:val="0"/>
              <w:spacing w:after="0" w:line="240" w:lineRule="auto"/>
              <w:jc w:val="center"/>
              <w:rPr>
                <w:rFonts w:ascii="Times New Roman" w:hAnsi="Times New Roman"/>
                <w:b/>
                <w:sz w:val="20"/>
                <w:szCs w:val="20"/>
              </w:rPr>
            </w:pPr>
          </w:p>
        </w:tc>
      </w:tr>
      <w:tr w:rsidR="00086D5A" w14:paraId="7FD2A748" w14:textId="77777777" w:rsidTr="004B1293">
        <w:trPr>
          <w:cantSplit/>
          <w:trHeight w:val="192"/>
        </w:trPr>
        <w:tc>
          <w:tcPr>
            <w:tcW w:w="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DFE138"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3D009A5"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2</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4F0ED2C9"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94CAE"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BF52A8" w14:textId="77777777" w:rsidR="00086D5A" w:rsidRPr="00434C8F" w:rsidRDefault="00086D5A" w:rsidP="008A168B">
            <w:pPr>
              <w:spacing w:after="0" w:line="240" w:lineRule="auto"/>
              <w:jc w:val="center"/>
              <w:rPr>
                <w:rFonts w:ascii="Times New Roman" w:hAnsi="Times New Roman"/>
                <w:b/>
                <w:sz w:val="20"/>
                <w:szCs w:val="20"/>
              </w:rPr>
            </w:pPr>
            <w:r w:rsidRPr="00434C8F">
              <w:rPr>
                <w:rFonts w:ascii="Times New Roman" w:hAnsi="Times New Roman"/>
                <w:b/>
                <w:sz w:val="20"/>
                <w:szCs w:val="20"/>
              </w:rPr>
              <w:t>5</w:t>
            </w:r>
          </w:p>
        </w:tc>
      </w:tr>
      <w:tr w:rsidR="00086D5A" w14:paraId="42C63712" w14:textId="77777777" w:rsidTr="004B1293">
        <w:trPr>
          <w:cantSplit/>
          <w:trHeight w:val="567"/>
        </w:trPr>
        <w:tc>
          <w:tcPr>
            <w:tcW w:w="572" w:type="dxa"/>
            <w:tcBorders>
              <w:top w:val="single" w:sz="4" w:space="0" w:color="000000"/>
              <w:left w:val="single" w:sz="4" w:space="0" w:color="000000"/>
              <w:bottom w:val="single" w:sz="4" w:space="0" w:color="000000"/>
              <w:right w:val="single" w:sz="4" w:space="0" w:color="auto"/>
            </w:tcBorders>
            <w:shd w:val="clear" w:color="auto" w:fill="auto"/>
          </w:tcPr>
          <w:p w14:paraId="4F687475" w14:textId="77777777" w:rsidR="00086D5A" w:rsidRPr="00434C8F" w:rsidRDefault="00086D5A" w:rsidP="004B1293">
            <w:pPr>
              <w:jc w:val="center"/>
              <w:rPr>
                <w:rFonts w:ascii="Times New Roman" w:hAnsi="Times New Roman"/>
                <w:sz w:val="20"/>
                <w:szCs w:val="20"/>
              </w:rPr>
            </w:pPr>
            <w:r w:rsidRPr="00434C8F">
              <w:rPr>
                <w:rFonts w:ascii="Times New Roman" w:hAnsi="Times New Roman"/>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489DB8" w14:textId="77777777" w:rsidR="00086D5A" w:rsidRPr="00434C8F" w:rsidRDefault="00086D5A" w:rsidP="0095444E">
            <w:pPr>
              <w:spacing w:after="0" w:line="240" w:lineRule="auto"/>
              <w:rPr>
                <w:rFonts w:ascii="Times New Roman" w:eastAsia="Times New Roman" w:hAnsi="Times New Roman"/>
                <w:color w:val="000000" w:themeColor="text1"/>
                <w:sz w:val="20"/>
                <w:szCs w:val="20"/>
              </w:rPr>
            </w:pPr>
            <w:r w:rsidRPr="00434C8F">
              <w:rPr>
                <w:rFonts w:ascii="Times New Roman" w:hAnsi="Times New Roman"/>
                <w:sz w:val="20"/>
                <w:szCs w:val="20"/>
              </w:rPr>
              <w:t xml:space="preserve"> </w:t>
            </w:r>
            <w:r w:rsidRPr="00434C8F">
              <w:rPr>
                <w:rFonts w:ascii="Times New Roman" w:eastAsia="Times New Roman" w:hAnsi="Times New Roman"/>
                <w:color w:val="000000" w:themeColor="text1"/>
                <w:sz w:val="20"/>
                <w:szCs w:val="20"/>
              </w:rPr>
              <w:t>Broszura</w:t>
            </w:r>
          </w:p>
          <w:p w14:paraId="7DD7874A" w14:textId="77777777" w:rsidR="00086D5A" w:rsidRPr="00434C8F" w:rsidRDefault="00086D5A" w:rsidP="00434C8F">
            <w:pPr>
              <w:spacing w:after="0" w:line="240" w:lineRule="auto"/>
              <w:rPr>
                <w:rFonts w:ascii="Times New Roman" w:hAnsi="Times New Roman"/>
                <w:b/>
                <w:sz w:val="20"/>
                <w:szCs w:val="20"/>
              </w:rPr>
            </w:pPr>
            <w:r w:rsidRPr="00434C8F">
              <w:rPr>
                <w:rFonts w:ascii="Times New Roman" w:eastAsia="Times New Roman" w:hAnsi="Times New Roman"/>
                <w:color w:val="000000" w:themeColor="text1"/>
                <w:sz w:val="20"/>
                <w:szCs w:val="20"/>
              </w:rPr>
              <w:t>„BAJKI ADOPCYJNE”</w:t>
            </w:r>
            <w:r w:rsidRPr="00434C8F" w:rsidDel="009B50E4">
              <w:rPr>
                <w:rFonts w:ascii="Times New Roman" w:hAnsi="Times New Roman"/>
                <w:sz w:val="20"/>
                <w:szCs w:val="20"/>
              </w:rPr>
              <w:t xml:space="preserve">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06E0E01" w14:textId="77777777" w:rsidR="004B1293" w:rsidRPr="004B0545"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format kwadrat (180mm x 180mm)</w:t>
            </w:r>
          </w:p>
          <w:p w14:paraId="291C1A66" w14:textId="77777777" w:rsidR="004B1293" w:rsidRPr="004B0545"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kolor: 4+4 CMYK</w:t>
            </w:r>
          </w:p>
          <w:p w14:paraId="362D9352" w14:textId="77777777" w:rsidR="004B1293" w:rsidRPr="004B0545"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 xml:space="preserve">okładka podłoże: </w:t>
            </w:r>
            <w:r>
              <w:rPr>
                <w:rFonts w:ascii="Times New Roman" w:eastAsia="Times New Roman" w:hAnsi="Times New Roman" w:cs="Times New Roman"/>
                <w:color w:val="000000" w:themeColor="text1"/>
              </w:rPr>
              <w:t>papier kreda 300 g/m2 + folia jednostronna  połysk na zewnętrznej stronie okładki</w:t>
            </w:r>
          </w:p>
          <w:p w14:paraId="0D798995" w14:textId="77777777" w:rsidR="004B1293" w:rsidRPr="004B0545"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strony podłoże: kreda 1</w:t>
            </w:r>
            <w:r>
              <w:rPr>
                <w:rFonts w:ascii="Times New Roman" w:eastAsia="Times New Roman" w:hAnsi="Times New Roman" w:cs="Times New Roman"/>
                <w:color w:val="000000" w:themeColor="text1"/>
              </w:rPr>
              <w:t>5</w:t>
            </w:r>
            <w:r w:rsidRPr="004B0545">
              <w:rPr>
                <w:rFonts w:ascii="Times New Roman" w:eastAsia="Times New Roman" w:hAnsi="Times New Roman" w:cs="Times New Roman"/>
                <w:color w:val="000000" w:themeColor="text1"/>
              </w:rPr>
              <w:t>0 g/m2</w:t>
            </w:r>
            <w:r>
              <w:rPr>
                <w:rFonts w:ascii="Times New Roman" w:eastAsia="Times New Roman" w:hAnsi="Times New Roman" w:cs="Times New Roman"/>
                <w:color w:val="000000" w:themeColor="text1"/>
              </w:rPr>
              <w:t xml:space="preserve"> mat</w:t>
            </w:r>
          </w:p>
          <w:p w14:paraId="0A9FD5F9" w14:textId="77777777" w:rsidR="004B1293" w:rsidRPr="004B0545"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 xml:space="preserve">ilość stron: </w:t>
            </w:r>
            <w:r>
              <w:rPr>
                <w:rFonts w:ascii="Times New Roman" w:eastAsia="Times New Roman" w:hAnsi="Times New Roman" w:cs="Times New Roman"/>
                <w:color w:val="000000" w:themeColor="text1"/>
              </w:rPr>
              <w:t>56 (+ /- 4 str.)</w:t>
            </w:r>
          </w:p>
          <w:p w14:paraId="30E077D1" w14:textId="77777777" w:rsidR="004B1293"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0545">
              <w:rPr>
                <w:rFonts w:ascii="Times New Roman" w:eastAsia="Times New Roman" w:hAnsi="Times New Roman" w:cs="Times New Roman"/>
                <w:color w:val="000000" w:themeColor="text1"/>
              </w:rPr>
              <w:t>szycie zeszytowe</w:t>
            </w:r>
          </w:p>
          <w:p w14:paraId="2E6155E8" w14:textId="77777777" w:rsidR="004B1293"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ilość ilustracji: 26 + okładka (+ /- 2 ilustracje)</w:t>
            </w:r>
          </w:p>
          <w:p w14:paraId="67297BF9" w14:textId="77777777" w:rsidR="00086D5A" w:rsidRPr="004B1293" w:rsidRDefault="004B1293" w:rsidP="004B1293">
            <w:pPr>
              <w:pStyle w:val="Akapitzlist"/>
              <w:numPr>
                <w:ilvl w:val="0"/>
                <w:numId w:val="23"/>
              </w:numPr>
              <w:spacing w:after="0" w:line="240" w:lineRule="auto"/>
              <w:ind w:left="175" w:hanging="175"/>
              <w:rPr>
                <w:rFonts w:ascii="Times New Roman" w:eastAsia="Times New Roman" w:hAnsi="Times New Roman" w:cs="Times New Roman"/>
                <w:color w:val="000000" w:themeColor="text1"/>
              </w:rPr>
            </w:pPr>
            <w:r w:rsidRPr="004B1293">
              <w:rPr>
                <w:rFonts w:ascii="Times New Roman" w:eastAsia="Times New Roman" w:hAnsi="Times New Roman" w:cs="Times New Roman"/>
                <w:color w:val="000000" w:themeColor="text1"/>
              </w:rPr>
              <w:t>projekt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5DF5E" w14:textId="77777777" w:rsidR="00086D5A" w:rsidRPr="00434C8F" w:rsidRDefault="00086D5A" w:rsidP="008A168B">
            <w:pPr>
              <w:rPr>
                <w:rFonts w:ascii="Times New Roman" w:hAnsi="Times New Roman"/>
                <w:b/>
                <w:sz w:val="20"/>
                <w:szCs w:val="20"/>
              </w:rPr>
            </w:pPr>
            <w:r w:rsidRPr="00434C8F">
              <w:rPr>
                <w:rFonts w:ascii="Times New Roman" w:hAnsi="Times New Roman"/>
                <w:sz w:val="20"/>
                <w:szCs w:val="20"/>
              </w:rPr>
              <w:t>500 szt.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D6DFCE" w14:textId="77777777" w:rsidR="00086D5A" w:rsidRPr="00434C8F" w:rsidRDefault="00086D5A" w:rsidP="008A168B">
            <w:pPr>
              <w:jc w:val="center"/>
              <w:rPr>
                <w:rFonts w:ascii="Times New Roman" w:hAnsi="Times New Roman"/>
                <w:sz w:val="20"/>
                <w:szCs w:val="20"/>
              </w:rPr>
            </w:pPr>
            <w:r w:rsidRPr="00434C8F">
              <w:rPr>
                <w:rFonts w:ascii="Times New Roman" w:hAnsi="Times New Roman"/>
                <w:b/>
                <w:sz w:val="20"/>
                <w:szCs w:val="20"/>
              </w:rPr>
              <w:t>1 wzór</w:t>
            </w:r>
          </w:p>
          <w:p w14:paraId="7554C6B0" w14:textId="77777777" w:rsidR="00086D5A" w:rsidRPr="00086D5A" w:rsidRDefault="00086D5A" w:rsidP="007C55D3">
            <w:pPr>
              <w:numPr>
                <w:ilvl w:val="0"/>
                <w:numId w:val="7"/>
              </w:numPr>
              <w:suppressAutoHyphens/>
              <w:spacing w:after="0" w:line="240" w:lineRule="auto"/>
              <w:ind w:left="169" w:hanging="169"/>
              <w:rPr>
                <w:rFonts w:ascii="Times New Roman" w:hAnsi="Times New Roman"/>
                <w:sz w:val="20"/>
                <w:szCs w:val="20"/>
              </w:rPr>
            </w:pPr>
            <w:r w:rsidRPr="00434C8F">
              <w:rPr>
                <w:rFonts w:ascii="Times New Roman" w:hAnsi="Times New Roman"/>
                <w:sz w:val="20"/>
                <w:szCs w:val="20"/>
              </w:rPr>
              <w:t xml:space="preserve">ilość stron – </w:t>
            </w:r>
            <w:r>
              <w:rPr>
                <w:rFonts w:ascii="Times New Roman" w:eastAsia="Times New Roman" w:hAnsi="Times New Roman" w:cs="Times New Roman"/>
                <w:color w:val="000000" w:themeColor="text1"/>
                <w:sz w:val="20"/>
                <w:szCs w:val="20"/>
              </w:rPr>
              <w:t>56 (+/</w:t>
            </w:r>
            <w:r w:rsidRPr="00086D5A">
              <w:rPr>
                <w:rFonts w:ascii="Times New Roman" w:eastAsia="Times New Roman" w:hAnsi="Times New Roman" w:cs="Times New Roman"/>
                <w:color w:val="000000" w:themeColor="text1"/>
                <w:sz w:val="20"/>
                <w:szCs w:val="20"/>
              </w:rPr>
              <w:t>- 4</w:t>
            </w:r>
            <w:r w:rsidR="004B1293">
              <w:rPr>
                <w:rFonts w:ascii="Times New Roman" w:eastAsia="Times New Roman" w:hAnsi="Times New Roman" w:cs="Times New Roman"/>
                <w:color w:val="000000" w:themeColor="text1"/>
                <w:sz w:val="20"/>
                <w:szCs w:val="20"/>
              </w:rPr>
              <w:t xml:space="preserve"> </w:t>
            </w:r>
            <w:r w:rsidRPr="00086D5A">
              <w:rPr>
                <w:rFonts w:ascii="Times New Roman" w:eastAsia="Times New Roman" w:hAnsi="Times New Roman" w:cs="Times New Roman"/>
                <w:color w:val="000000" w:themeColor="text1"/>
                <w:sz w:val="20"/>
                <w:szCs w:val="20"/>
              </w:rPr>
              <w:t>str.)</w:t>
            </w:r>
          </w:p>
          <w:p w14:paraId="50573A82" w14:textId="77777777" w:rsidR="00086D5A" w:rsidRPr="004B1293" w:rsidRDefault="00086D5A" w:rsidP="007C55D3">
            <w:pPr>
              <w:numPr>
                <w:ilvl w:val="0"/>
                <w:numId w:val="7"/>
              </w:numPr>
              <w:suppressAutoHyphens/>
              <w:spacing w:after="0" w:line="240" w:lineRule="auto"/>
              <w:ind w:left="169" w:hanging="169"/>
              <w:rPr>
                <w:rFonts w:ascii="Times New Roman" w:hAnsi="Times New Roman"/>
                <w:color w:val="FF0000"/>
                <w:sz w:val="20"/>
                <w:szCs w:val="20"/>
              </w:rPr>
            </w:pPr>
            <w:r w:rsidRPr="00086D5A">
              <w:rPr>
                <w:rFonts w:ascii="Times New Roman" w:hAnsi="Times New Roman"/>
                <w:sz w:val="20"/>
                <w:szCs w:val="20"/>
              </w:rPr>
              <w:t xml:space="preserve">ilość znaków ze spacjami </w:t>
            </w:r>
            <w:r w:rsidRPr="000E6118">
              <w:rPr>
                <w:rFonts w:ascii="Times New Roman" w:hAnsi="Times New Roman"/>
                <w:sz w:val="20"/>
                <w:szCs w:val="20"/>
              </w:rPr>
              <w:t>– ok.</w:t>
            </w:r>
            <w:r w:rsidR="000E6118" w:rsidRPr="000E6118">
              <w:rPr>
                <w:rFonts w:ascii="Times New Roman" w:hAnsi="Times New Roman"/>
                <w:sz w:val="20"/>
                <w:szCs w:val="20"/>
              </w:rPr>
              <w:t>50 115</w:t>
            </w:r>
            <w:r w:rsidRPr="000E6118">
              <w:rPr>
                <w:rFonts w:ascii="Times New Roman" w:hAnsi="Times New Roman"/>
                <w:sz w:val="20"/>
                <w:szCs w:val="20"/>
              </w:rPr>
              <w:t>,</w:t>
            </w:r>
          </w:p>
          <w:p w14:paraId="3D6C6EB5" w14:textId="77777777" w:rsidR="00086D5A" w:rsidRPr="00434C8F" w:rsidRDefault="00086D5A" w:rsidP="008A168B">
            <w:pPr>
              <w:pStyle w:val="Akapitzlist"/>
              <w:spacing w:after="0"/>
              <w:ind w:left="360"/>
              <w:rPr>
                <w:rFonts w:ascii="Times New Roman" w:hAnsi="Times New Roman"/>
                <w:color w:val="FF0000"/>
                <w:sz w:val="20"/>
                <w:szCs w:val="20"/>
              </w:rPr>
            </w:pPr>
          </w:p>
          <w:p w14:paraId="03DFFBA9" w14:textId="77777777" w:rsidR="00086D5A" w:rsidRPr="00434C8F" w:rsidRDefault="00086D5A" w:rsidP="008A168B">
            <w:pPr>
              <w:spacing w:after="0"/>
              <w:rPr>
                <w:rFonts w:ascii="Times New Roman" w:hAnsi="Times New Roman"/>
                <w:color w:val="FF0000"/>
                <w:sz w:val="20"/>
                <w:szCs w:val="20"/>
              </w:rPr>
            </w:pPr>
          </w:p>
        </w:tc>
      </w:tr>
    </w:tbl>
    <w:p w14:paraId="493B7B9D" w14:textId="77777777" w:rsidR="00A43B4C" w:rsidRDefault="00A43B4C" w:rsidP="00EF4AF5">
      <w:pPr>
        <w:ind w:left="15" w:hanging="15"/>
        <w:rPr>
          <w:rFonts w:ascii="Times New Roman" w:hAnsi="Times New Roman" w:cs="Times New Roman"/>
          <w:b/>
          <w:bCs/>
        </w:rPr>
      </w:pPr>
    </w:p>
    <w:p w14:paraId="0A021A38" w14:textId="77777777" w:rsidR="0022461B" w:rsidRDefault="0022461B" w:rsidP="008E5E5A">
      <w:pPr>
        <w:spacing w:after="0" w:line="240" w:lineRule="auto"/>
        <w:ind w:left="993" w:hanging="993"/>
        <w:jc w:val="both"/>
        <w:rPr>
          <w:rFonts w:ascii="Times New Roman" w:hAnsi="Times New Roman"/>
          <w:i/>
          <w:sz w:val="24"/>
          <w:szCs w:val="24"/>
          <w:u w:val="single"/>
        </w:rPr>
      </w:pPr>
      <w:r w:rsidRPr="00652148">
        <w:rPr>
          <w:rFonts w:ascii="Times New Roman" w:hAnsi="Times New Roman"/>
          <w:i/>
          <w:sz w:val="24"/>
          <w:szCs w:val="24"/>
          <w:u w:val="single"/>
        </w:rPr>
        <w:t>Zakres usługi obejmuje:</w:t>
      </w:r>
    </w:p>
    <w:p w14:paraId="0DB48434" w14:textId="5AD35154" w:rsidR="000E6118" w:rsidRPr="00EE7BDD" w:rsidRDefault="000E6118" w:rsidP="000E6118">
      <w:pPr>
        <w:widowControl w:val="0"/>
        <w:numPr>
          <w:ilvl w:val="1"/>
          <w:numId w:val="1"/>
        </w:numPr>
        <w:tabs>
          <w:tab w:val="clear" w:pos="0"/>
          <w:tab w:val="left" w:pos="284"/>
          <w:tab w:val="left" w:pos="567"/>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sidRPr="00676BFD">
        <w:rPr>
          <w:rFonts w:ascii="Times New Roman" w:eastAsia="Times New Roman" w:hAnsi="Times New Roman"/>
          <w:kern w:val="1"/>
          <w:sz w:val="24"/>
          <w:szCs w:val="24"/>
        </w:rPr>
        <w:t>Ś</w:t>
      </w:r>
      <w:r w:rsidRPr="001346BF">
        <w:rPr>
          <w:rFonts w:ascii="Times New Roman" w:eastAsia="TimesNewRomanPSMT" w:hAnsi="Times New Roman"/>
          <w:kern w:val="1"/>
          <w:sz w:val="24"/>
          <w:szCs w:val="24"/>
          <w:lang w:eastAsia="ar-SA"/>
        </w:rPr>
        <w:t>wiadczenie usługi poligraficznej</w:t>
      </w:r>
      <w:r>
        <w:rPr>
          <w:rFonts w:ascii="Times New Roman" w:eastAsia="TimesNewRomanPSMT" w:hAnsi="Times New Roman"/>
          <w:kern w:val="1"/>
          <w:sz w:val="24"/>
          <w:szCs w:val="24"/>
          <w:lang w:eastAsia="ar-SA"/>
        </w:rPr>
        <w:t xml:space="preserve">, obejmującej </w:t>
      </w:r>
      <w:r w:rsidRPr="001346BF">
        <w:rPr>
          <w:rFonts w:ascii="Times New Roman" w:eastAsia="Andale Sans UI" w:hAnsi="Times New Roman" w:cs="Times New Roman"/>
          <w:kern w:val="1"/>
          <w:sz w:val="24"/>
          <w:szCs w:val="24"/>
          <w:lang w:eastAsia="ar-SA"/>
        </w:rPr>
        <w:t>przygotowani</w:t>
      </w:r>
      <w:r>
        <w:rPr>
          <w:rFonts w:ascii="Times New Roman" w:eastAsia="Andale Sans UI" w:hAnsi="Times New Roman" w:cs="Times New Roman"/>
          <w:kern w:val="1"/>
          <w:sz w:val="24"/>
          <w:szCs w:val="24"/>
          <w:lang w:eastAsia="ar-SA"/>
        </w:rPr>
        <w:t>e projektu graficznego książeczki z bajkami, zapewnienie przez Wykonawcę i uwzględnienie odpowiednich materiałów graficznych w celu wykonania okładki oraz ilustracji bajek w miejscach wskazanych przez Zamawiającego,</w:t>
      </w:r>
      <w:r w:rsidRPr="001346BF">
        <w:rPr>
          <w:rFonts w:ascii="Times New Roman" w:eastAsia="Andale Sans UI" w:hAnsi="Times New Roman" w:cs="Times New Roman"/>
          <w:kern w:val="1"/>
          <w:sz w:val="24"/>
          <w:szCs w:val="24"/>
          <w:lang w:eastAsia="ar-SA"/>
        </w:rPr>
        <w:t xml:space="preserve"> </w:t>
      </w:r>
      <w:r>
        <w:rPr>
          <w:rFonts w:ascii="Times New Roman" w:eastAsia="Andale Sans UI" w:hAnsi="Times New Roman" w:cs="Times New Roman"/>
          <w:kern w:val="1"/>
          <w:sz w:val="24"/>
          <w:szCs w:val="24"/>
          <w:lang w:eastAsia="ar-SA"/>
        </w:rPr>
        <w:t xml:space="preserve">a następnie po akceptacji Zamawiającego, </w:t>
      </w:r>
      <w:r w:rsidRPr="001346BF">
        <w:rPr>
          <w:rFonts w:ascii="Times New Roman" w:eastAsia="Andale Sans UI" w:hAnsi="Times New Roman" w:cs="Times New Roman"/>
          <w:kern w:val="1"/>
          <w:sz w:val="24"/>
          <w:szCs w:val="24"/>
          <w:lang w:eastAsia="ar-SA"/>
        </w:rPr>
        <w:t xml:space="preserve">skład, </w:t>
      </w:r>
      <w:r w:rsidRPr="001346BF">
        <w:rPr>
          <w:rFonts w:ascii="Times New Roman" w:eastAsia="Andale Sans UI" w:hAnsi="Times New Roman" w:cs="Times New Roman"/>
          <w:kern w:val="1"/>
          <w:sz w:val="24"/>
          <w:szCs w:val="24"/>
          <w:lang w:eastAsia="ar-SA"/>
        </w:rPr>
        <w:lastRenderedPageBreak/>
        <w:t>wydruk i dostaw</w:t>
      </w:r>
      <w:r>
        <w:rPr>
          <w:rFonts w:ascii="Times New Roman" w:eastAsia="Andale Sans UI" w:hAnsi="Times New Roman" w:cs="Times New Roman"/>
          <w:kern w:val="1"/>
          <w:sz w:val="24"/>
          <w:szCs w:val="24"/>
          <w:lang w:eastAsia="ar-SA"/>
        </w:rPr>
        <w:t>ę</w:t>
      </w:r>
      <w:r w:rsidRPr="001346BF">
        <w:rPr>
          <w:rFonts w:ascii="Times New Roman" w:eastAsia="Andale Sans UI" w:hAnsi="Times New Roman" w:cs="Times New Roman"/>
          <w:kern w:val="1"/>
          <w:sz w:val="24"/>
          <w:szCs w:val="24"/>
          <w:lang w:eastAsia="ar-SA"/>
        </w:rPr>
        <w:t xml:space="preserve"> materiałów </w:t>
      </w:r>
      <w:r>
        <w:rPr>
          <w:rFonts w:ascii="Times New Roman" w:eastAsia="Andale Sans UI" w:hAnsi="Times New Roman" w:cs="Times New Roman"/>
          <w:kern w:val="1"/>
          <w:sz w:val="24"/>
          <w:szCs w:val="24"/>
          <w:lang w:eastAsia="ar-SA"/>
        </w:rPr>
        <w:t>poligraficznych</w:t>
      </w:r>
      <w:r w:rsidRPr="001346BF">
        <w:rPr>
          <w:rFonts w:ascii="Times New Roman" w:eastAsia="TimesNewRomanPSMT" w:hAnsi="Times New Roman"/>
          <w:kern w:val="1"/>
          <w:sz w:val="24"/>
          <w:szCs w:val="24"/>
          <w:lang w:eastAsia="ar-SA"/>
        </w:rPr>
        <w:t xml:space="preserve"> </w:t>
      </w:r>
      <w:r w:rsidRPr="009D4391">
        <w:rPr>
          <w:rFonts w:ascii="Times New Roman" w:eastAsia="TimesNewRomanPSMT" w:hAnsi="Times New Roman"/>
          <w:kern w:val="1"/>
          <w:sz w:val="24"/>
          <w:szCs w:val="24"/>
          <w:lang w:eastAsia="ar-SA"/>
        </w:rPr>
        <w:t xml:space="preserve">do </w:t>
      </w:r>
      <w:r w:rsidRPr="00843EE9">
        <w:rPr>
          <w:rFonts w:ascii="Times New Roman" w:eastAsia="TimesNewRomanPSMT" w:hAnsi="Times New Roman"/>
          <w:kern w:val="1"/>
          <w:sz w:val="24"/>
          <w:szCs w:val="24"/>
          <w:lang w:eastAsia="ar-SA"/>
        </w:rPr>
        <w:t xml:space="preserve">placówki </w:t>
      </w:r>
      <w:r w:rsidRPr="00450713">
        <w:rPr>
          <w:rFonts w:ascii="Times New Roman" w:eastAsia="TimesNewRomanPSMT" w:hAnsi="Times New Roman"/>
          <w:kern w:val="1"/>
          <w:sz w:val="24"/>
          <w:szCs w:val="24"/>
          <w:lang w:eastAsia="ar-SA"/>
        </w:rPr>
        <w:t>w Łomży</w:t>
      </w:r>
      <w:r w:rsidRPr="009D4391">
        <w:rPr>
          <w:rFonts w:ascii="Times New Roman" w:eastAsia="TimesNewRomanPSMT" w:hAnsi="Times New Roman"/>
          <w:kern w:val="1"/>
          <w:sz w:val="24"/>
          <w:szCs w:val="24"/>
          <w:lang w:eastAsia="ar-SA"/>
        </w:rPr>
        <w:t xml:space="preserve"> </w:t>
      </w:r>
      <w:r>
        <w:rPr>
          <w:rFonts w:ascii="Times New Roman" w:eastAsia="TimesNewRomanPSMT" w:hAnsi="Times New Roman"/>
          <w:kern w:val="1"/>
          <w:sz w:val="24"/>
          <w:szCs w:val="24"/>
          <w:lang w:eastAsia="ar-SA"/>
        </w:rPr>
        <w:t xml:space="preserve">Zamawiającego </w:t>
      </w:r>
      <w:r w:rsidRPr="009D4391">
        <w:rPr>
          <w:rFonts w:ascii="Times New Roman" w:eastAsia="TimesNewRomanPSMT" w:hAnsi="Times New Roman"/>
          <w:kern w:val="1"/>
          <w:sz w:val="24"/>
          <w:szCs w:val="24"/>
          <w:lang w:eastAsia="ar-SA"/>
        </w:rPr>
        <w:t xml:space="preserve">Regionalnego Ośrodka Polityki Społecznej </w:t>
      </w:r>
      <w:r w:rsidRPr="00843EE9">
        <w:rPr>
          <w:rFonts w:ascii="Times New Roman" w:eastAsia="TimesNewRomanPSMT" w:hAnsi="Times New Roman"/>
          <w:kern w:val="1"/>
          <w:sz w:val="24"/>
          <w:szCs w:val="24"/>
          <w:lang w:eastAsia="ar-SA"/>
        </w:rPr>
        <w:t>w Białymstoku przy ul. Aleja Legionów 27, 18-400 Łomża</w:t>
      </w:r>
      <w:r>
        <w:rPr>
          <w:rFonts w:ascii="Times New Roman" w:eastAsia="Andale Sans UI" w:hAnsi="Times New Roman" w:cs="Times New Roman"/>
          <w:kern w:val="1"/>
          <w:sz w:val="24"/>
          <w:szCs w:val="24"/>
          <w:lang w:eastAsia="ar-SA"/>
        </w:rPr>
        <w:t>.</w:t>
      </w:r>
    </w:p>
    <w:p w14:paraId="77E3F8B3" w14:textId="61760631" w:rsidR="00EE7BDD" w:rsidRPr="00843EE9" w:rsidRDefault="00EE7BDD" w:rsidP="000E6118">
      <w:pPr>
        <w:widowControl w:val="0"/>
        <w:numPr>
          <w:ilvl w:val="1"/>
          <w:numId w:val="1"/>
        </w:numPr>
        <w:tabs>
          <w:tab w:val="clear" w:pos="0"/>
          <w:tab w:val="left" w:pos="284"/>
          <w:tab w:val="left" w:pos="567"/>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Pr>
          <w:rFonts w:ascii="Times New Roman" w:eastAsia="Andale Sans UI" w:hAnsi="Times New Roman" w:cs="Times New Roman"/>
          <w:kern w:val="1"/>
          <w:sz w:val="24"/>
          <w:szCs w:val="24"/>
          <w:lang w:eastAsia="ar-SA"/>
        </w:rPr>
        <w:t>Przeniesienie autorskich praw majątkowych na warunkach wskazanych we wzorze umowy,</w:t>
      </w:r>
      <w:r w:rsidRPr="00EE7BDD">
        <w:rPr>
          <w:rFonts w:ascii="Times New Roman" w:eastAsia="Times New Roman" w:hAnsi="Times New Roman"/>
          <w:kern w:val="2"/>
          <w:sz w:val="24"/>
        </w:rPr>
        <w:t xml:space="preserve"> </w:t>
      </w:r>
      <w:r w:rsidRPr="00321C5F">
        <w:rPr>
          <w:rFonts w:ascii="Times New Roman" w:eastAsia="Times New Roman" w:hAnsi="Times New Roman"/>
          <w:kern w:val="2"/>
          <w:sz w:val="24"/>
        </w:rPr>
        <w:t xml:space="preserve">który stanowi Załącznik nr 1 </w:t>
      </w:r>
      <w:r w:rsidRPr="004B1293">
        <w:rPr>
          <w:rFonts w:ascii="Times New Roman" w:eastAsia="Times New Roman" w:hAnsi="Times New Roman"/>
          <w:kern w:val="2"/>
          <w:sz w:val="24"/>
        </w:rPr>
        <w:t>do zapytania ofertowego</w:t>
      </w:r>
      <w:r>
        <w:rPr>
          <w:rFonts w:ascii="Times New Roman" w:eastAsia="Times New Roman" w:hAnsi="Times New Roman"/>
          <w:kern w:val="2"/>
          <w:sz w:val="24"/>
        </w:rPr>
        <w:t>.</w:t>
      </w:r>
    </w:p>
    <w:p w14:paraId="614078A9" w14:textId="77777777" w:rsidR="000E6118" w:rsidRPr="00D2412A" w:rsidRDefault="000E6118" w:rsidP="000E6118">
      <w:pPr>
        <w:widowControl w:val="0"/>
        <w:numPr>
          <w:ilvl w:val="1"/>
          <w:numId w:val="1"/>
        </w:numPr>
        <w:tabs>
          <w:tab w:val="clear" w:pos="0"/>
          <w:tab w:val="left" w:pos="284"/>
          <w:tab w:val="left" w:pos="567"/>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sidRPr="00D2412A">
        <w:rPr>
          <w:rFonts w:ascii="Times New Roman" w:eastAsia="Times New Roman" w:hAnsi="Times New Roman"/>
          <w:kern w:val="1"/>
          <w:sz w:val="24"/>
          <w:szCs w:val="24"/>
        </w:rPr>
        <w:t xml:space="preserve">Świadczenie usługi stanowiącej przedmiot zamówienia będzie się odbywać od dnia </w:t>
      </w:r>
      <w:r w:rsidRPr="000F7AE3">
        <w:rPr>
          <w:rFonts w:ascii="Times New Roman" w:eastAsia="Times New Roman" w:hAnsi="Times New Roman"/>
          <w:kern w:val="1"/>
          <w:sz w:val="24"/>
          <w:szCs w:val="24"/>
        </w:rPr>
        <w:t xml:space="preserve">podpisania umowy </w:t>
      </w:r>
      <w:r w:rsidRPr="00D2412A">
        <w:rPr>
          <w:rFonts w:ascii="Times New Roman" w:eastAsia="Times New Roman" w:hAnsi="Times New Roman"/>
          <w:kern w:val="1"/>
          <w:sz w:val="24"/>
          <w:szCs w:val="24"/>
        </w:rPr>
        <w:t xml:space="preserve">do </w:t>
      </w:r>
      <w:r w:rsidRPr="002E2ED3">
        <w:rPr>
          <w:rFonts w:ascii="Times New Roman" w:eastAsia="Times New Roman" w:hAnsi="Times New Roman"/>
          <w:kern w:val="1"/>
          <w:sz w:val="24"/>
          <w:szCs w:val="24"/>
        </w:rPr>
        <w:t xml:space="preserve">dnia 30 czerwca 2021 r. na podstawie </w:t>
      </w:r>
      <w:r w:rsidRPr="00D2412A">
        <w:rPr>
          <w:rFonts w:ascii="Times New Roman" w:eastAsia="Times New Roman" w:hAnsi="Times New Roman"/>
          <w:kern w:val="1"/>
          <w:sz w:val="24"/>
          <w:szCs w:val="24"/>
        </w:rPr>
        <w:t xml:space="preserve">zamówienia Zamawiającego przesłanego do Wykonawcy faksem, w formie pisemnej, </w:t>
      </w:r>
      <w:r>
        <w:rPr>
          <w:rFonts w:ascii="Times New Roman" w:eastAsia="Times New Roman" w:hAnsi="Times New Roman"/>
          <w:kern w:val="1"/>
          <w:sz w:val="24"/>
          <w:szCs w:val="24"/>
        </w:rPr>
        <w:t xml:space="preserve">na adres e-mail </w:t>
      </w:r>
      <w:r w:rsidRPr="00D2412A">
        <w:rPr>
          <w:rFonts w:ascii="Times New Roman" w:eastAsia="Times New Roman" w:hAnsi="Times New Roman"/>
          <w:kern w:val="1"/>
          <w:sz w:val="24"/>
          <w:szCs w:val="24"/>
        </w:rPr>
        <w:t>lub telefonicznie.</w:t>
      </w:r>
    </w:p>
    <w:p w14:paraId="0161C6F6" w14:textId="77777777" w:rsidR="000E6118" w:rsidRDefault="000E6118" w:rsidP="000E6118">
      <w:pPr>
        <w:widowControl w:val="0"/>
        <w:numPr>
          <w:ilvl w:val="1"/>
          <w:numId w:val="1"/>
        </w:numPr>
        <w:tabs>
          <w:tab w:val="clear" w:pos="0"/>
          <w:tab w:val="left" w:pos="567"/>
          <w:tab w:val="left" w:pos="709"/>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sidRPr="005D4565">
        <w:rPr>
          <w:rFonts w:ascii="Times New Roman" w:eastAsia="Times New Roman" w:hAnsi="Times New Roman"/>
          <w:kern w:val="1"/>
          <w:sz w:val="24"/>
          <w:szCs w:val="24"/>
        </w:rPr>
        <w:t xml:space="preserve">Wykonawca odbiera </w:t>
      </w:r>
      <w:r>
        <w:rPr>
          <w:rFonts w:ascii="Times New Roman" w:eastAsia="Times New Roman" w:hAnsi="Times New Roman"/>
          <w:kern w:val="1"/>
          <w:sz w:val="24"/>
          <w:szCs w:val="24"/>
        </w:rPr>
        <w:t xml:space="preserve">od Zamawiającego </w:t>
      </w:r>
      <w:r w:rsidRPr="005D4565">
        <w:rPr>
          <w:rFonts w:ascii="Times New Roman" w:eastAsia="Times New Roman" w:hAnsi="Times New Roman"/>
          <w:kern w:val="1"/>
          <w:sz w:val="24"/>
          <w:szCs w:val="24"/>
        </w:rPr>
        <w:t xml:space="preserve">materiały do wykonania zamówienia w terminie do 2 dni </w:t>
      </w:r>
      <w:r>
        <w:rPr>
          <w:rFonts w:ascii="Times New Roman" w:eastAsia="Times New Roman" w:hAnsi="Times New Roman"/>
          <w:kern w:val="1"/>
          <w:sz w:val="24"/>
          <w:szCs w:val="24"/>
        </w:rPr>
        <w:t xml:space="preserve">roboczych (tj. od poniedziałku do piątku z wyłączeniem dni ustawowo wolnych od pracy – dalej: dni robocze) </w:t>
      </w:r>
      <w:r w:rsidRPr="005D4565">
        <w:rPr>
          <w:rFonts w:ascii="Times New Roman" w:eastAsia="Times New Roman" w:hAnsi="Times New Roman"/>
          <w:kern w:val="1"/>
          <w:sz w:val="24"/>
          <w:szCs w:val="24"/>
        </w:rPr>
        <w:t xml:space="preserve">od otrzymania zamówienia. </w:t>
      </w:r>
      <w:r>
        <w:rPr>
          <w:rFonts w:ascii="Times New Roman" w:eastAsia="Andale Sans UI" w:hAnsi="Times New Roman" w:cs="Times New Roman"/>
          <w:kern w:val="1"/>
          <w:sz w:val="24"/>
          <w:szCs w:val="24"/>
          <w:lang w:eastAsia="ar-SA"/>
        </w:rPr>
        <w:t>Odpowiednie materiały graficzne w celu wykonania okładki oraz ilustracji bajek zapewnia Wykonawca.</w:t>
      </w:r>
      <w:r>
        <w:rPr>
          <w:rFonts w:ascii="Times New Roman" w:eastAsia="Times New Roman" w:hAnsi="Times New Roman"/>
          <w:kern w:val="1"/>
          <w:sz w:val="24"/>
          <w:szCs w:val="24"/>
        </w:rPr>
        <w:t xml:space="preserve"> W terminie 10 dni roboczych od dnia otrzymania zamówienia,</w:t>
      </w:r>
      <w:r w:rsidRPr="005D4565">
        <w:rPr>
          <w:rFonts w:ascii="Times New Roman" w:eastAsia="Times New Roman" w:hAnsi="Times New Roman"/>
          <w:kern w:val="1"/>
          <w:sz w:val="24"/>
          <w:szCs w:val="24"/>
        </w:rPr>
        <w:t xml:space="preserve"> Wykonawca przedstawi Zamawiającemu wizualizację </w:t>
      </w:r>
      <w:r>
        <w:rPr>
          <w:rFonts w:ascii="Times New Roman" w:eastAsia="Times New Roman" w:hAnsi="Times New Roman"/>
          <w:kern w:val="1"/>
          <w:sz w:val="24"/>
          <w:szCs w:val="24"/>
        </w:rPr>
        <w:t xml:space="preserve">książeczki z bajkami </w:t>
      </w:r>
      <w:r w:rsidRPr="005D4565">
        <w:rPr>
          <w:rFonts w:ascii="Times New Roman" w:eastAsia="Times New Roman" w:hAnsi="Times New Roman"/>
          <w:kern w:val="1"/>
          <w:sz w:val="24"/>
          <w:szCs w:val="24"/>
        </w:rPr>
        <w:t>do zatwierdzenia</w:t>
      </w:r>
      <w:r>
        <w:rPr>
          <w:rFonts w:ascii="Times New Roman" w:eastAsia="Times New Roman" w:hAnsi="Times New Roman"/>
          <w:kern w:val="1"/>
          <w:sz w:val="24"/>
          <w:szCs w:val="24"/>
        </w:rPr>
        <w:t>,</w:t>
      </w:r>
      <w:r w:rsidRPr="00493779">
        <w:rPr>
          <w:rFonts w:ascii="Times New Roman" w:eastAsia="Times New Roman" w:hAnsi="Times New Roman"/>
          <w:kern w:val="1"/>
          <w:sz w:val="24"/>
          <w:szCs w:val="24"/>
        </w:rPr>
        <w:t xml:space="preserve"> </w:t>
      </w:r>
      <w:r>
        <w:rPr>
          <w:rFonts w:ascii="Times New Roman" w:eastAsia="Times New Roman" w:hAnsi="Times New Roman"/>
          <w:kern w:val="1"/>
          <w:sz w:val="24"/>
          <w:szCs w:val="24"/>
        </w:rPr>
        <w:t>p</w:t>
      </w:r>
      <w:r w:rsidRPr="005D4565">
        <w:rPr>
          <w:rFonts w:ascii="Times New Roman" w:eastAsia="Times New Roman" w:hAnsi="Times New Roman"/>
          <w:kern w:val="1"/>
          <w:sz w:val="24"/>
          <w:szCs w:val="24"/>
        </w:rPr>
        <w:t xml:space="preserve">o </w:t>
      </w:r>
      <w:r>
        <w:rPr>
          <w:rFonts w:ascii="Times New Roman" w:eastAsia="Times New Roman" w:hAnsi="Times New Roman"/>
          <w:kern w:val="1"/>
          <w:sz w:val="24"/>
          <w:szCs w:val="24"/>
        </w:rPr>
        <w:t xml:space="preserve">uprzednim </w:t>
      </w:r>
      <w:r w:rsidRPr="005D4565">
        <w:rPr>
          <w:rFonts w:ascii="Times New Roman" w:eastAsia="Times New Roman" w:hAnsi="Times New Roman"/>
          <w:kern w:val="1"/>
          <w:sz w:val="24"/>
          <w:szCs w:val="24"/>
        </w:rPr>
        <w:t xml:space="preserve">uzgodnieniu </w:t>
      </w:r>
      <w:r>
        <w:rPr>
          <w:rFonts w:ascii="Times New Roman" w:eastAsia="Times New Roman" w:hAnsi="Times New Roman"/>
          <w:kern w:val="1"/>
          <w:sz w:val="24"/>
          <w:szCs w:val="24"/>
        </w:rPr>
        <w:t xml:space="preserve">z Zamawiającym </w:t>
      </w:r>
      <w:r w:rsidRPr="005D4565">
        <w:rPr>
          <w:rFonts w:ascii="Times New Roman" w:eastAsia="Times New Roman" w:hAnsi="Times New Roman"/>
          <w:kern w:val="1"/>
          <w:sz w:val="24"/>
          <w:szCs w:val="24"/>
        </w:rPr>
        <w:t xml:space="preserve">formy </w:t>
      </w:r>
      <w:r>
        <w:rPr>
          <w:rFonts w:ascii="Times New Roman" w:eastAsia="Times New Roman" w:hAnsi="Times New Roman"/>
          <w:kern w:val="1"/>
          <w:sz w:val="24"/>
          <w:szCs w:val="24"/>
        </w:rPr>
        <w:t xml:space="preserve">i wszelkich elementów </w:t>
      </w:r>
      <w:r w:rsidRPr="005D4565">
        <w:rPr>
          <w:rFonts w:ascii="Times New Roman" w:eastAsia="Times New Roman" w:hAnsi="Times New Roman"/>
          <w:kern w:val="1"/>
          <w:sz w:val="24"/>
          <w:szCs w:val="24"/>
        </w:rPr>
        <w:t>wykonania zamówienia</w:t>
      </w:r>
      <w:r>
        <w:rPr>
          <w:rFonts w:ascii="Times New Roman" w:eastAsia="Times New Roman" w:hAnsi="Times New Roman"/>
          <w:kern w:val="1"/>
          <w:sz w:val="24"/>
          <w:szCs w:val="24"/>
        </w:rPr>
        <w:t>, w tym okładki i ilustracji bajek</w:t>
      </w:r>
      <w:r w:rsidRPr="005D4565">
        <w:rPr>
          <w:rFonts w:ascii="Times New Roman" w:eastAsia="Times New Roman" w:hAnsi="Times New Roman"/>
          <w:kern w:val="1"/>
          <w:sz w:val="24"/>
          <w:szCs w:val="24"/>
        </w:rPr>
        <w:t>. Wykonawca zobowiązany będzie uwzględniać wszelkie zmiany, poprawki i sugestie wniesione</w:t>
      </w:r>
      <w:r w:rsidRPr="00767F12">
        <w:rPr>
          <w:rFonts w:ascii="Times New Roman" w:eastAsia="Times New Roman" w:hAnsi="Times New Roman"/>
          <w:kern w:val="1"/>
          <w:sz w:val="24"/>
          <w:szCs w:val="24"/>
        </w:rPr>
        <w:t xml:space="preserve"> przez Zamawiającego. Na żądanie Zamawiającego Wykonawca będzie zobowiązany do próbnego wydruku </w:t>
      </w:r>
      <w:r>
        <w:rPr>
          <w:rFonts w:ascii="Times New Roman" w:eastAsia="Times New Roman" w:hAnsi="Times New Roman"/>
          <w:kern w:val="1"/>
          <w:sz w:val="24"/>
          <w:szCs w:val="24"/>
        </w:rPr>
        <w:t>egzemplarza przedmiotu</w:t>
      </w:r>
      <w:r w:rsidRPr="00767F12">
        <w:rPr>
          <w:rFonts w:ascii="Times New Roman" w:eastAsia="Times New Roman" w:hAnsi="Times New Roman"/>
          <w:kern w:val="1"/>
          <w:sz w:val="24"/>
          <w:szCs w:val="24"/>
        </w:rPr>
        <w:t xml:space="preserve"> zamówienia.</w:t>
      </w:r>
    </w:p>
    <w:p w14:paraId="1F1A7D7F" w14:textId="77777777" w:rsidR="000E6118" w:rsidRPr="009E0784" w:rsidRDefault="000E6118" w:rsidP="000E6118">
      <w:pPr>
        <w:pStyle w:val="Akapitzlist"/>
        <w:numPr>
          <w:ilvl w:val="1"/>
          <w:numId w:val="1"/>
        </w:numPr>
        <w:tabs>
          <w:tab w:val="clear" w:pos="0"/>
          <w:tab w:val="num" w:pos="284"/>
        </w:tabs>
        <w:spacing w:after="0" w:line="240" w:lineRule="auto"/>
        <w:ind w:left="284" w:hanging="284"/>
        <w:jc w:val="both"/>
        <w:rPr>
          <w:rFonts w:ascii="Times New Roman" w:eastAsia="Times New Roman" w:hAnsi="Times New Roman"/>
          <w:kern w:val="1"/>
          <w:sz w:val="24"/>
          <w:szCs w:val="24"/>
        </w:rPr>
      </w:pPr>
      <w:r w:rsidRPr="009E0784">
        <w:rPr>
          <w:rFonts w:ascii="Times New Roman" w:eastAsia="Times New Roman" w:hAnsi="Times New Roman"/>
          <w:kern w:val="1"/>
          <w:sz w:val="24"/>
          <w:szCs w:val="24"/>
        </w:rPr>
        <w:t>Wykonawca zobowiązany jest zapewnić bieżący kontakt z przedstawicielem Wykonawcy. Przedstawiciel Wykonawcy zobowiązany będzie na wezwanie Zamawiającego, stosownie do zapotrzebowania i wyboru Zamawiającego m.in</w:t>
      </w:r>
      <w:r>
        <w:rPr>
          <w:rFonts w:ascii="Times New Roman" w:eastAsia="Times New Roman" w:hAnsi="Times New Roman"/>
          <w:kern w:val="1"/>
          <w:sz w:val="24"/>
          <w:szCs w:val="24"/>
        </w:rPr>
        <w:t>. do osobistego stawiennictwa w </w:t>
      </w:r>
      <w:r w:rsidRPr="009E0784">
        <w:rPr>
          <w:rFonts w:ascii="Times New Roman" w:eastAsia="Times New Roman" w:hAnsi="Times New Roman"/>
          <w:kern w:val="1"/>
          <w:sz w:val="24"/>
          <w:szCs w:val="24"/>
        </w:rPr>
        <w:t>placówce Zamawiającego lub kontaktu w formie telefoniczne</w:t>
      </w:r>
      <w:r>
        <w:rPr>
          <w:rFonts w:ascii="Times New Roman" w:eastAsia="Times New Roman" w:hAnsi="Times New Roman"/>
          <w:kern w:val="1"/>
          <w:sz w:val="24"/>
          <w:szCs w:val="24"/>
        </w:rPr>
        <w:t xml:space="preserve">j, drogą mailową oraz online, </w:t>
      </w:r>
      <w:r w:rsidRPr="009E0784">
        <w:rPr>
          <w:rFonts w:ascii="Times New Roman" w:eastAsia="Times New Roman" w:hAnsi="Times New Roman"/>
          <w:kern w:val="1"/>
          <w:sz w:val="24"/>
          <w:szCs w:val="24"/>
        </w:rPr>
        <w:t>w celu konsultacji w zakresie sposobu wykonania materiałów, w tym projektu okładki oraz poszczególnych kart książeczki, rozmieszczenia tekstów/grafiki/obrazów, uwzględnienia odpowiednich materiałów graficznych ora</w:t>
      </w:r>
      <w:r>
        <w:rPr>
          <w:rFonts w:ascii="Times New Roman" w:eastAsia="Times New Roman" w:hAnsi="Times New Roman"/>
          <w:kern w:val="1"/>
          <w:sz w:val="24"/>
          <w:szCs w:val="24"/>
        </w:rPr>
        <w:t>z innych czynności związanych z </w:t>
      </w:r>
      <w:r w:rsidRPr="009E0784">
        <w:rPr>
          <w:rFonts w:ascii="Times New Roman" w:eastAsia="Times New Roman" w:hAnsi="Times New Roman"/>
          <w:kern w:val="1"/>
          <w:sz w:val="24"/>
          <w:szCs w:val="24"/>
        </w:rPr>
        <w:t>prawidłowym wykonaniem przedmiotu zamówienia, w terminie nie dłuższym niż 1 dzień roboczy od wezwania.</w:t>
      </w:r>
    </w:p>
    <w:p w14:paraId="564D3878" w14:textId="77777777" w:rsidR="000E6118" w:rsidRPr="00BE1CD9" w:rsidRDefault="000E6118" w:rsidP="000E6118">
      <w:pPr>
        <w:widowControl w:val="0"/>
        <w:numPr>
          <w:ilvl w:val="1"/>
          <w:numId w:val="1"/>
        </w:numPr>
        <w:tabs>
          <w:tab w:val="clear" w:pos="0"/>
          <w:tab w:val="left" w:pos="426"/>
          <w:tab w:val="left" w:pos="567"/>
          <w:tab w:val="num" w:pos="709"/>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sidRPr="00B71795">
        <w:rPr>
          <w:rFonts w:ascii="Times New Roman" w:eastAsia="Times New Roman" w:hAnsi="Times New Roman"/>
          <w:kern w:val="1"/>
          <w:sz w:val="24"/>
          <w:szCs w:val="24"/>
        </w:rPr>
        <w:t>Ostateczna akceptacja projektu szaty graficznej oraz zatwierdzenie do</w:t>
      </w:r>
      <w:r>
        <w:rPr>
          <w:rFonts w:ascii="Times New Roman" w:eastAsia="Times New Roman" w:hAnsi="Times New Roman"/>
          <w:kern w:val="1"/>
          <w:sz w:val="24"/>
          <w:szCs w:val="24"/>
        </w:rPr>
        <w:t xml:space="preserve"> druku nastąpi w </w:t>
      </w:r>
      <w:r w:rsidRPr="00B71795">
        <w:rPr>
          <w:rFonts w:ascii="Times New Roman" w:eastAsia="Times New Roman" w:hAnsi="Times New Roman"/>
          <w:kern w:val="1"/>
          <w:sz w:val="24"/>
          <w:szCs w:val="24"/>
        </w:rPr>
        <w:t>trybie pisemnym</w:t>
      </w:r>
      <w:r>
        <w:rPr>
          <w:rFonts w:ascii="Times New Roman" w:eastAsia="Times New Roman" w:hAnsi="Times New Roman"/>
          <w:kern w:val="1"/>
          <w:sz w:val="24"/>
          <w:szCs w:val="24"/>
        </w:rPr>
        <w:t>, faksem</w:t>
      </w:r>
      <w:r w:rsidRPr="00B71795">
        <w:rPr>
          <w:rFonts w:ascii="Times New Roman" w:eastAsia="Times New Roman" w:hAnsi="Times New Roman"/>
          <w:kern w:val="1"/>
          <w:sz w:val="24"/>
          <w:szCs w:val="24"/>
        </w:rPr>
        <w:t xml:space="preserve"> lub za pomocą poczty elektronicznej ze strony Zamawiającego.</w:t>
      </w:r>
    </w:p>
    <w:p w14:paraId="6B7C35EF" w14:textId="77777777" w:rsidR="000E6118" w:rsidRPr="00D225B0" w:rsidRDefault="000E6118" w:rsidP="000E6118">
      <w:pPr>
        <w:widowControl w:val="0"/>
        <w:numPr>
          <w:ilvl w:val="1"/>
          <w:numId w:val="1"/>
        </w:numPr>
        <w:tabs>
          <w:tab w:val="clear" w:pos="0"/>
          <w:tab w:val="left" w:pos="426"/>
          <w:tab w:val="left" w:pos="567"/>
          <w:tab w:val="num" w:pos="709"/>
          <w:tab w:val="left" w:pos="993"/>
        </w:tabs>
        <w:suppressAutoHyphens/>
        <w:autoSpaceDE w:val="0"/>
        <w:spacing w:after="0" w:line="240" w:lineRule="auto"/>
        <w:ind w:left="284" w:hanging="284"/>
        <w:jc w:val="both"/>
        <w:rPr>
          <w:rFonts w:ascii="Times New Roman" w:eastAsia="Times New Roman" w:hAnsi="Times New Roman"/>
          <w:color w:val="FF0000"/>
          <w:kern w:val="1"/>
          <w:sz w:val="24"/>
          <w:szCs w:val="24"/>
        </w:rPr>
      </w:pPr>
      <w:r w:rsidRPr="008C6044">
        <w:rPr>
          <w:rFonts w:ascii="Times New Roman" w:eastAsia="Times New Roman" w:hAnsi="Times New Roman"/>
          <w:kern w:val="1"/>
          <w:sz w:val="24"/>
          <w:szCs w:val="24"/>
        </w:rPr>
        <w:t xml:space="preserve">Wykonawca jest zobowiązany do wykonania </w:t>
      </w:r>
      <w:r w:rsidRPr="005D4565">
        <w:rPr>
          <w:rFonts w:ascii="Times New Roman" w:eastAsia="Times New Roman" w:hAnsi="Times New Roman"/>
          <w:kern w:val="1"/>
          <w:sz w:val="24"/>
          <w:szCs w:val="24"/>
        </w:rPr>
        <w:t xml:space="preserve">zamówienia w terminie nie dłuższym niż </w:t>
      </w:r>
      <w:r>
        <w:rPr>
          <w:rFonts w:ascii="Times New Roman" w:eastAsia="Times New Roman" w:hAnsi="Times New Roman"/>
          <w:kern w:val="1"/>
          <w:sz w:val="24"/>
          <w:szCs w:val="24"/>
        </w:rPr>
        <w:t>5</w:t>
      </w:r>
      <w:r w:rsidRPr="005D4565">
        <w:rPr>
          <w:rFonts w:ascii="Times New Roman" w:eastAsia="Times New Roman" w:hAnsi="Times New Roman"/>
          <w:kern w:val="1"/>
          <w:sz w:val="24"/>
          <w:szCs w:val="24"/>
        </w:rPr>
        <w:t xml:space="preserve"> dni roboczych od dnia zaakceptowania przez Zamawiającego wydruku próbnego. W przypadku gdy Zamawiający nie wymaga wydruku próbnego Wykonawca jest zobowiązany do realizacji zamówienia w terminie </w:t>
      </w:r>
      <w:r>
        <w:rPr>
          <w:rFonts w:ascii="Times New Roman" w:eastAsia="Times New Roman" w:hAnsi="Times New Roman"/>
          <w:kern w:val="1"/>
          <w:sz w:val="24"/>
          <w:szCs w:val="24"/>
        </w:rPr>
        <w:t>5</w:t>
      </w:r>
      <w:r w:rsidRPr="005D4565">
        <w:rPr>
          <w:rFonts w:ascii="Times New Roman" w:eastAsia="Times New Roman" w:hAnsi="Times New Roman"/>
          <w:kern w:val="1"/>
          <w:sz w:val="24"/>
          <w:szCs w:val="24"/>
        </w:rPr>
        <w:t xml:space="preserve"> dni roboczych od dnia zaakceptowania wizualizacji. Wykonawca jest zobowiązany do niezwłocznego dostarczenia wykonanego zamówienia na własny koszt i odpowiedzialność </w:t>
      </w:r>
      <w:r w:rsidRPr="009D4391">
        <w:rPr>
          <w:rFonts w:ascii="Times New Roman" w:eastAsia="TimesNewRomanPSMT" w:hAnsi="Times New Roman"/>
          <w:kern w:val="1"/>
          <w:sz w:val="24"/>
          <w:szCs w:val="24"/>
          <w:lang w:eastAsia="ar-SA"/>
        </w:rPr>
        <w:t xml:space="preserve">do </w:t>
      </w:r>
      <w:r>
        <w:rPr>
          <w:rFonts w:ascii="Times New Roman" w:eastAsia="TimesNewRomanPSMT" w:hAnsi="Times New Roman"/>
          <w:kern w:val="1"/>
          <w:sz w:val="24"/>
          <w:szCs w:val="24"/>
          <w:lang w:eastAsia="ar-SA"/>
        </w:rPr>
        <w:t>placówki w </w:t>
      </w:r>
      <w:r w:rsidRPr="00450713">
        <w:rPr>
          <w:rFonts w:ascii="Times New Roman" w:eastAsia="TimesNewRomanPSMT" w:hAnsi="Times New Roman"/>
          <w:kern w:val="1"/>
          <w:sz w:val="24"/>
          <w:szCs w:val="24"/>
          <w:lang w:eastAsia="ar-SA"/>
        </w:rPr>
        <w:t>Łomży</w:t>
      </w:r>
      <w:r w:rsidRPr="009D4391">
        <w:rPr>
          <w:rFonts w:ascii="Times New Roman" w:eastAsia="TimesNewRomanPSMT" w:hAnsi="Times New Roman"/>
          <w:kern w:val="1"/>
          <w:sz w:val="24"/>
          <w:szCs w:val="24"/>
          <w:lang w:eastAsia="ar-SA"/>
        </w:rPr>
        <w:t xml:space="preserve"> </w:t>
      </w:r>
      <w:r>
        <w:rPr>
          <w:rFonts w:ascii="Times New Roman" w:eastAsia="TimesNewRomanPSMT" w:hAnsi="Times New Roman"/>
          <w:kern w:val="1"/>
          <w:sz w:val="24"/>
          <w:szCs w:val="24"/>
          <w:lang w:eastAsia="ar-SA"/>
        </w:rPr>
        <w:t xml:space="preserve">Zamawiającego </w:t>
      </w:r>
      <w:r w:rsidRPr="009D4391">
        <w:rPr>
          <w:rFonts w:ascii="Times New Roman" w:eastAsia="TimesNewRomanPSMT" w:hAnsi="Times New Roman"/>
          <w:kern w:val="1"/>
          <w:sz w:val="24"/>
          <w:szCs w:val="24"/>
          <w:lang w:eastAsia="ar-SA"/>
        </w:rPr>
        <w:t xml:space="preserve">Regionalnego Ośrodka Polityki Społecznej </w:t>
      </w:r>
      <w:r w:rsidRPr="00450713">
        <w:rPr>
          <w:rFonts w:ascii="Times New Roman" w:eastAsia="TimesNewRomanPSMT" w:hAnsi="Times New Roman"/>
          <w:kern w:val="1"/>
          <w:sz w:val="24"/>
          <w:szCs w:val="24"/>
          <w:lang w:eastAsia="ar-SA"/>
        </w:rPr>
        <w:t>w Białymstoku: przy ul. Aleja Legionów 27, 18-400 Łomża</w:t>
      </w:r>
      <w:r w:rsidRPr="00843EE9" w:rsidDel="009D4391">
        <w:rPr>
          <w:rFonts w:ascii="Times New Roman" w:eastAsia="Times New Roman" w:hAnsi="Times New Roman"/>
          <w:kern w:val="1"/>
          <w:sz w:val="24"/>
          <w:szCs w:val="24"/>
        </w:rPr>
        <w:t xml:space="preserve"> </w:t>
      </w:r>
      <w:r w:rsidRPr="005D4565">
        <w:rPr>
          <w:rFonts w:ascii="Times New Roman" w:eastAsia="Times New Roman" w:hAnsi="Times New Roman"/>
          <w:kern w:val="1"/>
          <w:sz w:val="24"/>
          <w:szCs w:val="24"/>
        </w:rPr>
        <w:t>w</w:t>
      </w:r>
      <w:r w:rsidRPr="008C6044">
        <w:rPr>
          <w:rFonts w:ascii="Times New Roman" w:eastAsia="Times New Roman" w:hAnsi="Times New Roman"/>
          <w:kern w:val="1"/>
          <w:sz w:val="24"/>
          <w:szCs w:val="24"/>
        </w:rPr>
        <w:t xml:space="preserve"> godz. 7:30 - 15:30, </w:t>
      </w:r>
      <w:r>
        <w:rPr>
          <w:rFonts w:ascii="Times New Roman" w:hAnsi="Times New Roman"/>
          <w:sz w:val="24"/>
          <w:szCs w:val="24"/>
        </w:rPr>
        <w:t>w </w:t>
      </w:r>
      <w:r w:rsidRPr="008C6044">
        <w:rPr>
          <w:rFonts w:ascii="Times New Roman" w:hAnsi="Times New Roman"/>
          <w:sz w:val="24"/>
          <w:szCs w:val="24"/>
        </w:rPr>
        <w:t>dniach: poniedziałek-piątek</w:t>
      </w:r>
      <w:r>
        <w:rPr>
          <w:rFonts w:ascii="Times New Roman" w:hAnsi="Times New Roman"/>
          <w:sz w:val="24"/>
          <w:szCs w:val="24"/>
        </w:rPr>
        <w:t>,</w:t>
      </w:r>
      <w:r w:rsidRPr="008C6044">
        <w:rPr>
          <w:rFonts w:ascii="Times New Roman" w:eastAsia="Times New Roman" w:hAnsi="Times New Roman"/>
          <w:kern w:val="1"/>
          <w:sz w:val="24"/>
          <w:szCs w:val="24"/>
        </w:rPr>
        <w:t xml:space="preserve"> </w:t>
      </w:r>
      <w:r>
        <w:rPr>
          <w:rFonts w:ascii="Times New Roman" w:eastAsia="Times New Roman" w:hAnsi="Times New Roman"/>
          <w:kern w:val="1"/>
          <w:sz w:val="24"/>
          <w:szCs w:val="24"/>
        </w:rPr>
        <w:t xml:space="preserve">z wyłączeniem dni ustawowo wolnych od pracy, </w:t>
      </w:r>
      <w:r w:rsidRPr="008C6044">
        <w:rPr>
          <w:rFonts w:ascii="Times New Roman" w:eastAsia="Times New Roman" w:hAnsi="Times New Roman"/>
          <w:kern w:val="1"/>
          <w:sz w:val="24"/>
          <w:szCs w:val="24"/>
        </w:rPr>
        <w:t>i złożenia w miejscu wyznaczonym przez pracownika Zamawiającego</w:t>
      </w:r>
      <w:r>
        <w:rPr>
          <w:rFonts w:ascii="Times New Roman" w:eastAsia="Times New Roman" w:hAnsi="Times New Roman"/>
          <w:kern w:val="1"/>
          <w:sz w:val="24"/>
          <w:szCs w:val="24"/>
        </w:rPr>
        <w:t>.</w:t>
      </w:r>
    </w:p>
    <w:p w14:paraId="172E0E5C" w14:textId="77777777" w:rsidR="000E6118" w:rsidRDefault="000E6118" w:rsidP="000E6118">
      <w:pPr>
        <w:widowControl w:val="0"/>
        <w:numPr>
          <w:ilvl w:val="1"/>
          <w:numId w:val="1"/>
        </w:numPr>
        <w:tabs>
          <w:tab w:val="clear" w:pos="0"/>
          <w:tab w:val="left" w:pos="426"/>
          <w:tab w:val="left" w:pos="567"/>
          <w:tab w:val="num" w:pos="709"/>
          <w:tab w:val="left" w:pos="993"/>
        </w:tabs>
        <w:suppressAutoHyphens/>
        <w:autoSpaceDE w:val="0"/>
        <w:spacing w:after="0" w:line="240" w:lineRule="auto"/>
        <w:ind w:left="284" w:hanging="284"/>
        <w:jc w:val="both"/>
        <w:rPr>
          <w:rFonts w:ascii="Times New Roman" w:eastAsia="Times New Roman" w:hAnsi="Times New Roman"/>
          <w:kern w:val="1"/>
          <w:sz w:val="24"/>
          <w:szCs w:val="24"/>
        </w:rPr>
      </w:pPr>
      <w:r w:rsidRPr="00480530">
        <w:rPr>
          <w:rFonts w:ascii="Times New Roman" w:eastAsia="Times New Roman" w:hAnsi="Times New Roman"/>
          <w:kern w:val="1"/>
          <w:sz w:val="24"/>
          <w:szCs w:val="24"/>
        </w:rPr>
        <w:t>Wszelkie prace i czynności nieopisane w niniejszym zapytaniu, a zdaniem Wykonawcy niezbędne dla właściwego i kompletnego wykonania usługi poligraficznej należy traktować jako oczywiste, uwzględniając je w k</w:t>
      </w:r>
      <w:r>
        <w:rPr>
          <w:rFonts w:ascii="Times New Roman" w:eastAsia="Times New Roman" w:hAnsi="Times New Roman"/>
          <w:kern w:val="1"/>
          <w:sz w:val="24"/>
          <w:szCs w:val="24"/>
        </w:rPr>
        <w:t>osztach realizacji zamówienia i </w:t>
      </w:r>
      <w:r w:rsidRPr="00480530">
        <w:rPr>
          <w:rFonts w:ascii="Times New Roman" w:eastAsia="Times New Roman" w:hAnsi="Times New Roman"/>
          <w:kern w:val="1"/>
          <w:sz w:val="24"/>
          <w:szCs w:val="24"/>
        </w:rPr>
        <w:t xml:space="preserve">wliczyć do </w:t>
      </w:r>
      <w:r>
        <w:rPr>
          <w:rFonts w:ascii="Times New Roman" w:eastAsia="Times New Roman" w:hAnsi="Times New Roman"/>
          <w:kern w:val="1"/>
          <w:sz w:val="24"/>
          <w:szCs w:val="24"/>
        </w:rPr>
        <w:t xml:space="preserve">wartości </w:t>
      </w:r>
      <w:r w:rsidR="00791B9E">
        <w:rPr>
          <w:rFonts w:ascii="Times New Roman" w:eastAsia="Times New Roman" w:hAnsi="Times New Roman"/>
          <w:kern w:val="1"/>
          <w:sz w:val="24"/>
          <w:szCs w:val="24"/>
        </w:rPr>
        <w:t>zamówienia</w:t>
      </w:r>
      <w:r w:rsidRPr="00480530">
        <w:rPr>
          <w:rFonts w:ascii="Times New Roman" w:eastAsia="Times New Roman" w:hAnsi="Times New Roman"/>
          <w:kern w:val="1"/>
          <w:sz w:val="24"/>
          <w:szCs w:val="24"/>
        </w:rPr>
        <w:t>.</w:t>
      </w:r>
    </w:p>
    <w:p w14:paraId="5CE98EB3" w14:textId="77777777" w:rsidR="0022461B" w:rsidRPr="008F3153" w:rsidRDefault="0022461B" w:rsidP="00EF4AF5">
      <w:pPr>
        <w:tabs>
          <w:tab w:val="left" w:pos="284"/>
        </w:tabs>
        <w:spacing w:after="0" w:line="240" w:lineRule="auto"/>
        <w:jc w:val="both"/>
        <w:rPr>
          <w:rFonts w:ascii="Times New Roman" w:hAnsi="Times New Roman"/>
          <w:sz w:val="24"/>
          <w:szCs w:val="24"/>
        </w:rPr>
      </w:pPr>
    </w:p>
    <w:p w14:paraId="07145A79" w14:textId="77777777" w:rsidR="00587A14" w:rsidRDefault="0022461B" w:rsidP="007C55D3">
      <w:pPr>
        <w:pStyle w:val="Tekstpodstawowy"/>
        <w:numPr>
          <w:ilvl w:val="0"/>
          <w:numId w:val="5"/>
        </w:numPr>
        <w:tabs>
          <w:tab w:val="left" w:pos="284"/>
        </w:tabs>
        <w:spacing w:after="0" w:line="100" w:lineRule="atLeast"/>
        <w:ind w:left="284" w:hanging="284"/>
        <w:rPr>
          <w:b/>
        </w:rPr>
      </w:pPr>
      <w:r w:rsidRPr="00652148">
        <w:rPr>
          <w:b/>
        </w:rPr>
        <w:t xml:space="preserve">Termin realizacji zamówienia: </w:t>
      </w:r>
    </w:p>
    <w:p w14:paraId="32DF8795" w14:textId="77777777" w:rsidR="0022461B" w:rsidRPr="00587A14" w:rsidRDefault="0022461B" w:rsidP="00587A14">
      <w:pPr>
        <w:pStyle w:val="Tekstpodstawowy"/>
        <w:tabs>
          <w:tab w:val="left" w:pos="284"/>
        </w:tabs>
        <w:spacing w:after="0" w:line="100" w:lineRule="atLeast"/>
        <w:ind w:left="284"/>
        <w:rPr>
          <w:b/>
        </w:rPr>
      </w:pPr>
      <w:r>
        <w:t>Usługa realizowana będzie od dnia podpisan</w:t>
      </w:r>
      <w:r w:rsidR="00D33D34">
        <w:t xml:space="preserve">ia umowy do </w:t>
      </w:r>
      <w:r w:rsidR="00D33D34" w:rsidRPr="00EB3C84">
        <w:t xml:space="preserve">dnia </w:t>
      </w:r>
      <w:r w:rsidR="00B067B3">
        <w:t>30</w:t>
      </w:r>
      <w:r w:rsidR="00E02673" w:rsidRPr="00EB3C84">
        <w:t xml:space="preserve"> </w:t>
      </w:r>
      <w:r w:rsidR="00B067B3">
        <w:t>czerwca</w:t>
      </w:r>
      <w:r w:rsidR="00D33D34" w:rsidRPr="00EB3C84">
        <w:t xml:space="preserve"> </w:t>
      </w:r>
      <w:r w:rsidR="00B067B3">
        <w:t>2021</w:t>
      </w:r>
      <w:r w:rsidR="00E02673" w:rsidRPr="00EB3C84">
        <w:t xml:space="preserve"> </w:t>
      </w:r>
      <w:r w:rsidRPr="00EB3C84">
        <w:t>r.</w:t>
      </w:r>
    </w:p>
    <w:p w14:paraId="44613EBD" w14:textId="77777777" w:rsidR="0022461B" w:rsidRDefault="0022461B" w:rsidP="00EB3C84">
      <w:pPr>
        <w:pStyle w:val="Tekstpodstawowy"/>
        <w:tabs>
          <w:tab w:val="left" w:pos="284"/>
          <w:tab w:val="left" w:pos="720"/>
        </w:tabs>
        <w:spacing w:after="0" w:line="100" w:lineRule="atLeast"/>
      </w:pPr>
    </w:p>
    <w:p w14:paraId="3530135F" w14:textId="77777777" w:rsidR="00EB2ED1" w:rsidRDefault="00EB2ED1" w:rsidP="00EB3C84">
      <w:pPr>
        <w:pStyle w:val="Tekstpodstawowy"/>
        <w:tabs>
          <w:tab w:val="left" w:pos="284"/>
          <w:tab w:val="left" w:pos="720"/>
        </w:tabs>
        <w:spacing w:after="0" w:line="100" w:lineRule="atLeast"/>
      </w:pPr>
    </w:p>
    <w:p w14:paraId="61B0A9CE" w14:textId="77777777" w:rsidR="0022461B" w:rsidRPr="00652148" w:rsidRDefault="0022461B" w:rsidP="007C55D3">
      <w:pPr>
        <w:pStyle w:val="Tekstpodstawowy"/>
        <w:numPr>
          <w:ilvl w:val="0"/>
          <w:numId w:val="5"/>
        </w:numPr>
        <w:tabs>
          <w:tab w:val="left" w:pos="284"/>
          <w:tab w:val="left" w:pos="720"/>
        </w:tabs>
        <w:spacing w:after="0" w:line="100" w:lineRule="atLeast"/>
        <w:ind w:left="284" w:hanging="284"/>
        <w:rPr>
          <w:b/>
        </w:rPr>
      </w:pPr>
      <w:r w:rsidRPr="00652148">
        <w:rPr>
          <w:b/>
        </w:rPr>
        <w:lastRenderedPageBreak/>
        <w:t xml:space="preserve">Miejsce i termin złożenia oferty: </w:t>
      </w:r>
    </w:p>
    <w:p w14:paraId="516F392C" w14:textId="77777777" w:rsidR="00B067B3" w:rsidRPr="00B067B3" w:rsidRDefault="00B067B3" w:rsidP="00B067B3">
      <w:pPr>
        <w:spacing w:after="0" w:line="240" w:lineRule="auto"/>
        <w:ind w:left="284"/>
        <w:jc w:val="both"/>
        <w:rPr>
          <w:rFonts w:ascii="Times New Roman" w:eastAsia="Calibri" w:hAnsi="Times New Roman" w:cs="Times New Roman"/>
          <w:sz w:val="24"/>
        </w:rPr>
      </w:pPr>
      <w:r w:rsidRPr="00B067B3">
        <w:rPr>
          <w:rFonts w:ascii="Times New Roman" w:eastAsia="Calibri" w:hAnsi="Times New Roman" w:cs="Times New Roman"/>
          <w:sz w:val="24"/>
        </w:rPr>
        <w:t xml:space="preserve">1) elektronicznie – wyłącznie za pośrednictwem platformy zakupowej Open Nexus, pod adresem: </w:t>
      </w:r>
      <w:hyperlink r:id="rId8" w:history="1">
        <w:r w:rsidRPr="00090077">
          <w:rPr>
            <w:rStyle w:val="Hipercze"/>
            <w:rFonts w:ascii="Times New Roman" w:eastAsia="Calibri" w:hAnsi="Times New Roman" w:cs="Times New Roman"/>
            <w:sz w:val="24"/>
          </w:rPr>
          <w:t>https://platformazakupowa.pl/pn/rops_bialystok</w:t>
        </w:r>
      </w:hyperlink>
      <w:r>
        <w:rPr>
          <w:rFonts w:ascii="Times New Roman" w:eastAsia="Calibri" w:hAnsi="Times New Roman" w:cs="Times New Roman"/>
          <w:sz w:val="24"/>
        </w:rPr>
        <w:t xml:space="preserve"> </w:t>
      </w:r>
    </w:p>
    <w:p w14:paraId="32F1380F" w14:textId="77777777" w:rsidR="00B067B3" w:rsidRPr="00B067B3" w:rsidRDefault="00B067B3" w:rsidP="00B067B3">
      <w:pPr>
        <w:spacing w:after="0" w:line="240" w:lineRule="auto"/>
        <w:ind w:left="284"/>
        <w:jc w:val="both"/>
        <w:rPr>
          <w:rFonts w:ascii="Times New Roman" w:eastAsia="Calibri" w:hAnsi="Times New Roman" w:cs="Times New Roman"/>
          <w:sz w:val="24"/>
        </w:rPr>
      </w:pPr>
    </w:p>
    <w:p w14:paraId="6B006094" w14:textId="77777777" w:rsidR="00B067B3" w:rsidRPr="00B067B3" w:rsidRDefault="00B067B3" w:rsidP="00B067B3">
      <w:pPr>
        <w:spacing w:after="0" w:line="240" w:lineRule="auto"/>
        <w:ind w:left="284"/>
        <w:jc w:val="both"/>
        <w:rPr>
          <w:rFonts w:ascii="Times New Roman" w:eastAsia="Calibri" w:hAnsi="Times New Roman" w:cs="Times New Roman"/>
          <w:sz w:val="24"/>
        </w:rPr>
      </w:pPr>
      <w:r w:rsidRPr="00B067B3">
        <w:rPr>
          <w:rFonts w:ascii="Times New Roman" w:eastAsia="Calibri" w:hAnsi="Times New Roman" w:cs="Times New Roman"/>
          <w:sz w:val="24"/>
        </w:rPr>
        <w:t xml:space="preserve">Złożenie oferty za pośrednictwem platformy zakupowej Open Nexus następuje poprzez wypełnienie formularza elektronicznego, w tym akceptację postawionych w formularzu warunków, wypełnienie i podpisanie formularza ofertowego </w:t>
      </w:r>
      <w:r w:rsidRPr="00791B9E">
        <w:rPr>
          <w:rFonts w:ascii="Times New Roman" w:eastAsia="Calibri" w:hAnsi="Times New Roman" w:cs="Times New Roman"/>
          <w:sz w:val="24"/>
        </w:rPr>
        <w:t xml:space="preserve">zawartego w punkcie 13 </w:t>
      </w:r>
      <w:r w:rsidRPr="00B067B3">
        <w:rPr>
          <w:rFonts w:ascii="Times New Roman" w:eastAsia="Calibri" w:hAnsi="Times New Roman" w:cs="Times New Roman"/>
          <w:sz w:val="24"/>
        </w:rPr>
        <w:t xml:space="preserve">niniejszego zapytania ofertowego. Formularz ofertowy nie podlega uzupełnieniu. Skany podpisanych dokumentów oraz skan pełnomocnictwa lub innego dokumentu potwierdzającego umocowanie do działania w imieniu Wykonawcy należy załączyć w formularzu elektronicznym. Złożenie oferty oznacza jednocześnie akceptację treści zapytania ofertowego. </w:t>
      </w:r>
    </w:p>
    <w:p w14:paraId="0885F266" w14:textId="77777777" w:rsidR="00B067B3" w:rsidRPr="00B067B3" w:rsidRDefault="00B067B3" w:rsidP="00B067B3">
      <w:pPr>
        <w:spacing w:after="0" w:line="240" w:lineRule="auto"/>
        <w:ind w:left="284"/>
        <w:jc w:val="both"/>
        <w:rPr>
          <w:rFonts w:ascii="Times New Roman" w:eastAsia="Calibri" w:hAnsi="Times New Roman" w:cs="Times New Roman"/>
          <w:sz w:val="24"/>
        </w:rPr>
      </w:pPr>
    </w:p>
    <w:p w14:paraId="15B0E46F" w14:textId="65DBC44C" w:rsidR="00B067B3" w:rsidRPr="00B067B3" w:rsidRDefault="00B067B3" w:rsidP="00B067B3">
      <w:pPr>
        <w:spacing w:after="0" w:line="240" w:lineRule="auto"/>
        <w:ind w:left="284"/>
        <w:jc w:val="both"/>
        <w:rPr>
          <w:rFonts w:ascii="Times New Roman" w:eastAsia="Calibri" w:hAnsi="Times New Roman" w:cs="Times New Roman"/>
          <w:b/>
          <w:sz w:val="24"/>
        </w:rPr>
      </w:pPr>
      <w:r w:rsidRPr="00B067B3">
        <w:rPr>
          <w:rFonts w:ascii="Times New Roman" w:eastAsia="Calibri" w:hAnsi="Times New Roman" w:cs="Times New Roman"/>
          <w:b/>
          <w:sz w:val="24"/>
        </w:rPr>
        <w:t>Te</w:t>
      </w:r>
      <w:r>
        <w:rPr>
          <w:rFonts w:ascii="Times New Roman" w:eastAsia="Calibri" w:hAnsi="Times New Roman" w:cs="Times New Roman"/>
          <w:b/>
          <w:sz w:val="24"/>
        </w:rPr>
        <w:t xml:space="preserve">rmin złożenia oferty: do dnia </w:t>
      </w:r>
      <w:r w:rsidR="00EB2ED1">
        <w:rPr>
          <w:rFonts w:ascii="Times New Roman" w:eastAsia="Calibri" w:hAnsi="Times New Roman" w:cs="Times New Roman"/>
          <w:b/>
          <w:sz w:val="24"/>
        </w:rPr>
        <w:t>17</w:t>
      </w:r>
      <w:r>
        <w:rPr>
          <w:rFonts w:ascii="Times New Roman" w:eastAsia="Calibri" w:hAnsi="Times New Roman" w:cs="Times New Roman"/>
          <w:b/>
          <w:sz w:val="24"/>
        </w:rPr>
        <w:t>.05</w:t>
      </w:r>
      <w:r w:rsidRPr="00B067B3">
        <w:rPr>
          <w:rFonts w:ascii="Times New Roman" w:eastAsia="Calibri" w:hAnsi="Times New Roman" w:cs="Times New Roman"/>
          <w:b/>
          <w:sz w:val="24"/>
        </w:rPr>
        <w:t>.2021 r. do godz. 12:00.</w:t>
      </w:r>
    </w:p>
    <w:p w14:paraId="3E3844B3" w14:textId="77777777" w:rsidR="00B067B3" w:rsidRPr="00B067B3" w:rsidRDefault="00B067B3" w:rsidP="00B067B3">
      <w:pPr>
        <w:spacing w:after="0" w:line="240" w:lineRule="auto"/>
        <w:ind w:left="284"/>
        <w:jc w:val="both"/>
        <w:rPr>
          <w:rFonts w:ascii="Times New Roman" w:eastAsia="Calibri" w:hAnsi="Times New Roman" w:cs="Times New Roman"/>
          <w:sz w:val="24"/>
        </w:rPr>
      </w:pPr>
    </w:p>
    <w:p w14:paraId="0FB060B8" w14:textId="77777777" w:rsidR="00EB3C84" w:rsidRDefault="00B067B3" w:rsidP="00B067B3">
      <w:pPr>
        <w:spacing w:after="0" w:line="240" w:lineRule="auto"/>
        <w:ind w:left="284"/>
        <w:jc w:val="both"/>
        <w:rPr>
          <w:rFonts w:ascii="Times New Roman" w:eastAsia="Times New Roman" w:hAnsi="Times New Roman" w:cs="Times New Roman"/>
          <w:i/>
          <w:sz w:val="24"/>
        </w:rPr>
      </w:pPr>
      <w:r w:rsidRPr="00B067B3">
        <w:rPr>
          <w:rFonts w:ascii="Times New Roman" w:eastAsia="Calibri" w:hAnsi="Times New Roman" w:cs="Times New Roman"/>
          <w:sz w:val="24"/>
        </w:rPr>
        <w:t xml:space="preserve">Treść oferty (Formularz ofertowy) ma być podpisana własnoręcznie przez Wykonawcę składającego ofertę lub osobę działającą w imieniu Wykonawcy legitymującą się stosownym umocowaniem, którego dokument należy wówczas załączyć do oferty.  </w:t>
      </w:r>
    </w:p>
    <w:p w14:paraId="7C7B3693" w14:textId="77777777" w:rsidR="0022461B" w:rsidRPr="00B067B3" w:rsidRDefault="0022461B" w:rsidP="00B067B3">
      <w:pPr>
        <w:spacing w:after="0" w:line="240" w:lineRule="auto"/>
        <w:ind w:left="284"/>
        <w:jc w:val="both"/>
        <w:rPr>
          <w:rFonts w:ascii="Times New Roman" w:hAnsi="Times New Roman" w:cs="Times New Roman"/>
          <w:sz w:val="24"/>
        </w:rPr>
      </w:pPr>
    </w:p>
    <w:p w14:paraId="1DE9AD66" w14:textId="77777777" w:rsidR="0022461B" w:rsidRPr="005D4565" w:rsidRDefault="0022461B" w:rsidP="007C55D3">
      <w:pPr>
        <w:pStyle w:val="Tekstpodstawowy"/>
        <w:numPr>
          <w:ilvl w:val="0"/>
          <w:numId w:val="5"/>
        </w:numPr>
        <w:tabs>
          <w:tab w:val="left" w:pos="284"/>
          <w:tab w:val="left" w:pos="720"/>
        </w:tabs>
        <w:spacing w:after="0" w:line="100" w:lineRule="atLeast"/>
        <w:ind w:left="284" w:hanging="284"/>
        <w:rPr>
          <w:b/>
        </w:rPr>
      </w:pPr>
      <w:r w:rsidRPr="00FC0453">
        <w:rPr>
          <w:b/>
        </w:rPr>
        <w:t xml:space="preserve">Termin </w:t>
      </w:r>
      <w:r w:rsidRPr="00FC0453">
        <w:rPr>
          <w:b/>
          <w:color w:val="000000"/>
        </w:rPr>
        <w:t>rozstrzygnięcia zapytania:</w:t>
      </w:r>
      <w:r w:rsidRPr="00FC0453">
        <w:rPr>
          <w:b/>
        </w:rPr>
        <w:t xml:space="preserve"> </w:t>
      </w:r>
    </w:p>
    <w:p w14:paraId="28ADEF9B" w14:textId="77777777" w:rsidR="0022461B" w:rsidRPr="005D4565" w:rsidRDefault="0022461B" w:rsidP="00587A14">
      <w:pPr>
        <w:pStyle w:val="Tekstpodstawowy"/>
        <w:tabs>
          <w:tab w:val="left" w:pos="284"/>
          <w:tab w:val="left" w:pos="720"/>
        </w:tabs>
        <w:spacing w:after="0" w:line="100" w:lineRule="atLeast"/>
        <w:ind w:left="284"/>
        <w:jc w:val="both"/>
      </w:pPr>
      <w:r w:rsidRPr="005D4565">
        <w:t>Wykonawca jest związany złożoną ofertą przez</w:t>
      </w:r>
      <w:r w:rsidR="00587A14" w:rsidRPr="005D4565">
        <w:t xml:space="preserve"> okres</w:t>
      </w:r>
      <w:r w:rsidRPr="005D4565">
        <w:t xml:space="preserve"> </w:t>
      </w:r>
      <w:r w:rsidR="00B067B3">
        <w:t>30</w:t>
      </w:r>
      <w:r w:rsidR="0095023F" w:rsidRPr="005D4565">
        <w:t xml:space="preserve"> </w:t>
      </w:r>
      <w:r w:rsidRPr="005D4565">
        <w:t>dni</w:t>
      </w:r>
      <w:r w:rsidR="00587A14" w:rsidRPr="005D4565">
        <w:t>. Bieg terminu związania ofertą rozpoczyna się wraz z upływem terminu składania ofert.</w:t>
      </w:r>
    </w:p>
    <w:p w14:paraId="33CDE713" w14:textId="77777777" w:rsidR="0022461B" w:rsidRPr="005D4565" w:rsidRDefault="0022461B" w:rsidP="00587A14">
      <w:pPr>
        <w:pStyle w:val="Tekstpodstawowy"/>
        <w:tabs>
          <w:tab w:val="left" w:pos="284"/>
          <w:tab w:val="left" w:pos="720"/>
        </w:tabs>
        <w:spacing w:after="0" w:line="100" w:lineRule="atLeast"/>
        <w:ind w:left="284"/>
        <w:jc w:val="both"/>
        <w:rPr>
          <w:u w:val="single"/>
        </w:rPr>
      </w:pPr>
      <w:r w:rsidRPr="005D4565">
        <w:t xml:space="preserve">Zapytanie ofertowe zostanie rozstrzygnięte w terminie </w:t>
      </w:r>
      <w:r w:rsidR="00B067B3">
        <w:t>30</w:t>
      </w:r>
      <w:r w:rsidR="0095023F" w:rsidRPr="005D4565">
        <w:t xml:space="preserve"> </w:t>
      </w:r>
      <w:r w:rsidRPr="005D4565">
        <w:t xml:space="preserve">dni od </w:t>
      </w:r>
      <w:r w:rsidR="00587A14" w:rsidRPr="005D4565">
        <w:t>dnia upływu terminu składania ofert</w:t>
      </w:r>
      <w:r w:rsidRPr="005D4565">
        <w:t>.</w:t>
      </w:r>
    </w:p>
    <w:p w14:paraId="7D268E9A" w14:textId="77777777" w:rsidR="0022461B" w:rsidRPr="005D4565" w:rsidRDefault="0022461B" w:rsidP="00587A14">
      <w:pPr>
        <w:pStyle w:val="Tekstpodstawowy"/>
        <w:tabs>
          <w:tab w:val="left" w:pos="284"/>
          <w:tab w:val="left" w:pos="720"/>
        </w:tabs>
        <w:spacing w:after="0" w:line="100" w:lineRule="atLeast"/>
        <w:ind w:left="284" w:hanging="284"/>
        <w:rPr>
          <w:b/>
        </w:rPr>
      </w:pPr>
    </w:p>
    <w:p w14:paraId="4B39ADD2" w14:textId="77777777" w:rsidR="0022461B" w:rsidRPr="00FC0453" w:rsidRDefault="0022461B" w:rsidP="007C55D3">
      <w:pPr>
        <w:pStyle w:val="Tekstpodstawowy"/>
        <w:numPr>
          <w:ilvl w:val="0"/>
          <w:numId w:val="5"/>
        </w:numPr>
        <w:tabs>
          <w:tab w:val="left" w:pos="284"/>
          <w:tab w:val="left" w:pos="720"/>
        </w:tabs>
        <w:spacing w:after="0" w:line="100" w:lineRule="atLeast"/>
        <w:ind w:left="284" w:hanging="284"/>
        <w:rPr>
          <w:b/>
        </w:rPr>
      </w:pPr>
      <w:r w:rsidRPr="00FC0453">
        <w:rPr>
          <w:b/>
        </w:rPr>
        <w:t xml:space="preserve">Warunki płatności: </w:t>
      </w:r>
    </w:p>
    <w:p w14:paraId="7ECE1F23" w14:textId="77777777" w:rsidR="0022461B" w:rsidRDefault="0022461B" w:rsidP="00587A14">
      <w:pPr>
        <w:pStyle w:val="Tekstpodstawowy"/>
        <w:tabs>
          <w:tab w:val="left" w:pos="284"/>
          <w:tab w:val="left" w:pos="720"/>
        </w:tabs>
        <w:spacing w:after="0" w:line="100" w:lineRule="atLeast"/>
        <w:ind w:left="284"/>
        <w:jc w:val="both"/>
      </w:pPr>
      <w:r w:rsidRPr="00904354">
        <w:t>Płatność przelewem</w:t>
      </w:r>
      <w:r>
        <w:t xml:space="preserve"> z uwzględnieniem szczegółowych postanowień umowy.</w:t>
      </w:r>
    </w:p>
    <w:p w14:paraId="448D775A" w14:textId="77777777" w:rsidR="0022461B" w:rsidRDefault="0022461B"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sidRPr="006238B6">
        <w:rPr>
          <w:rFonts w:ascii="Times New Roman" w:eastAsia="Times New Roman" w:hAnsi="Times New Roman"/>
          <w:kern w:val="1"/>
          <w:sz w:val="24"/>
          <w:szCs w:val="24"/>
        </w:rPr>
        <w:t>Rozliczenie za świadczone usługi poligraficzne odbywać się będzie po wykonaniu usługi, na podstawie faktury VAT wystawionej przez Wykonawcę na numer rachunku bankowego</w:t>
      </w:r>
      <w:r w:rsidR="00F12533">
        <w:rPr>
          <w:rFonts w:ascii="Times New Roman" w:eastAsia="Times New Roman" w:hAnsi="Times New Roman"/>
          <w:kern w:val="1"/>
          <w:sz w:val="24"/>
          <w:szCs w:val="24"/>
        </w:rPr>
        <w:t xml:space="preserve"> wskazany w umowie</w:t>
      </w:r>
      <w:r w:rsidRPr="006238B6">
        <w:rPr>
          <w:rFonts w:ascii="Times New Roman" w:eastAsia="Times New Roman" w:hAnsi="Times New Roman"/>
          <w:kern w:val="1"/>
          <w:sz w:val="24"/>
          <w:szCs w:val="24"/>
        </w:rPr>
        <w:t>.</w:t>
      </w:r>
    </w:p>
    <w:p w14:paraId="0228986F" w14:textId="77777777" w:rsidR="00EF4AF5" w:rsidRDefault="00EF4AF5" w:rsidP="00EF4AF5">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W </w:t>
      </w:r>
      <w:r w:rsidRPr="00EF4AF5">
        <w:rPr>
          <w:rFonts w:ascii="Times New Roman" w:eastAsia="Times New Roman" w:hAnsi="Times New Roman"/>
          <w:kern w:val="1"/>
          <w:sz w:val="24"/>
          <w:szCs w:val="24"/>
        </w:rPr>
        <w:t>związku z wprowadzeniem uchwałą nr 183/2404/2016 Zarządu Województwa Podlaskiego z dnia 28 grudnia 2016 r. zasad scentralizowanych rozliczeń podatku od towarów i usług w Województwie Podlaskim i jego jednostkach organizacyjnych, faktury VAT wystawione przez Zleceniobiorcę będą zawierały następujące dane Zleceniodawcy:</w:t>
      </w:r>
    </w:p>
    <w:p w14:paraId="6A6C7A8B" w14:textId="77777777" w:rsidR="00722BA5" w:rsidRDefault="00722BA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Województwo Podlaskie, </w:t>
      </w:r>
    </w:p>
    <w:p w14:paraId="5EA60462" w14:textId="77777777" w:rsidR="00722BA5" w:rsidRDefault="00722BA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ul. Kardynała Stefana Wyszyńskiego 1</w:t>
      </w:r>
    </w:p>
    <w:p w14:paraId="220304F0" w14:textId="77777777" w:rsidR="00722BA5" w:rsidRDefault="00722BA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15-888 Białystok</w:t>
      </w:r>
    </w:p>
    <w:p w14:paraId="68E11CCA" w14:textId="77777777" w:rsidR="00722BA5" w:rsidRDefault="00722BA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NIP 542-25-42-016</w:t>
      </w:r>
    </w:p>
    <w:p w14:paraId="1F1A54AA" w14:textId="77777777" w:rsidR="00722BA5" w:rsidRDefault="00722BA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Regionalny Ośrodek Polityki Społecznej</w:t>
      </w:r>
      <w:r w:rsidR="00CA3255">
        <w:rPr>
          <w:rFonts w:ascii="Times New Roman" w:eastAsia="Times New Roman" w:hAnsi="Times New Roman"/>
          <w:kern w:val="1"/>
          <w:sz w:val="24"/>
          <w:szCs w:val="24"/>
        </w:rPr>
        <w:t xml:space="preserve"> w Białymstoku</w:t>
      </w:r>
    </w:p>
    <w:p w14:paraId="502ECB15" w14:textId="77777777" w:rsidR="00CA3255" w:rsidRDefault="00CA3255" w:rsidP="00587A14">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ul. Kombatantów 7</w:t>
      </w:r>
    </w:p>
    <w:p w14:paraId="2E31CFDA" w14:textId="77777777" w:rsidR="0022461B" w:rsidRDefault="00CA3255" w:rsidP="00EF4AF5">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r>
        <w:rPr>
          <w:rFonts w:ascii="Times New Roman" w:eastAsia="Times New Roman" w:hAnsi="Times New Roman"/>
          <w:kern w:val="1"/>
          <w:sz w:val="24"/>
          <w:szCs w:val="24"/>
        </w:rPr>
        <w:t>15-110 Białystok</w:t>
      </w:r>
    </w:p>
    <w:p w14:paraId="47FFB543" w14:textId="77777777" w:rsidR="00B067B3" w:rsidRPr="00EF4AF5" w:rsidRDefault="00B067B3" w:rsidP="00EF4AF5">
      <w:pPr>
        <w:widowControl w:val="0"/>
        <w:tabs>
          <w:tab w:val="left" w:pos="284"/>
          <w:tab w:val="left" w:pos="426"/>
          <w:tab w:val="left" w:pos="720"/>
        </w:tabs>
        <w:suppressAutoHyphens/>
        <w:autoSpaceDE w:val="0"/>
        <w:spacing w:after="0" w:line="240" w:lineRule="auto"/>
        <w:ind w:left="284"/>
        <w:jc w:val="both"/>
        <w:rPr>
          <w:rFonts w:ascii="Times New Roman" w:eastAsia="Times New Roman" w:hAnsi="Times New Roman"/>
          <w:kern w:val="1"/>
          <w:sz w:val="24"/>
          <w:szCs w:val="24"/>
        </w:rPr>
      </w:pPr>
    </w:p>
    <w:p w14:paraId="37D9A7BA" w14:textId="77777777" w:rsidR="0022461B" w:rsidRPr="00FC0453" w:rsidRDefault="0022461B" w:rsidP="007C55D3">
      <w:pPr>
        <w:pStyle w:val="Tekstpodstawowy"/>
        <w:numPr>
          <w:ilvl w:val="0"/>
          <w:numId w:val="5"/>
        </w:numPr>
        <w:tabs>
          <w:tab w:val="left" w:pos="284"/>
          <w:tab w:val="left" w:pos="720"/>
        </w:tabs>
        <w:spacing w:after="0" w:line="100" w:lineRule="atLeast"/>
        <w:ind w:left="284" w:hanging="284"/>
        <w:rPr>
          <w:b/>
        </w:rPr>
      </w:pPr>
      <w:r w:rsidRPr="00FC0453">
        <w:rPr>
          <w:b/>
        </w:rPr>
        <w:t xml:space="preserve">Osoba upoważniona do kontaktu z </w:t>
      </w:r>
      <w:r w:rsidR="00587A14">
        <w:rPr>
          <w:b/>
        </w:rPr>
        <w:t>W</w:t>
      </w:r>
      <w:r w:rsidRPr="00FC0453">
        <w:rPr>
          <w:b/>
        </w:rPr>
        <w:t xml:space="preserve">ykonawcami: </w:t>
      </w:r>
    </w:p>
    <w:p w14:paraId="340462FD" w14:textId="77777777" w:rsidR="0022461B" w:rsidRDefault="0020133A" w:rsidP="00C45FD7">
      <w:pPr>
        <w:pStyle w:val="Tekstpodstawowy"/>
        <w:tabs>
          <w:tab w:val="left" w:pos="284"/>
          <w:tab w:val="left" w:pos="720"/>
        </w:tabs>
        <w:spacing w:after="0" w:line="100" w:lineRule="atLeast"/>
        <w:ind w:left="284"/>
        <w:jc w:val="both"/>
      </w:pPr>
      <w:r w:rsidRPr="0016384A">
        <w:t xml:space="preserve">Edyta Kowalewska </w:t>
      </w:r>
      <w:r w:rsidR="009D7D27" w:rsidRPr="0016384A">
        <w:t>tel. (</w:t>
      </w:r>
      <w:r w:rsidR="00DB079C">
        <w:t>0</w:t>
      </w:r>
      <w:r w:rsidRPr="0016384A">
        <w:t>86</w:t>
      </w:r>
      <w:r w:rsidR="009D7D27" w:rsidRPr="0016384A">
        <w:t>) </w:t>
      </w:r>
      <w:r w:rsidRPr="0016384A">
        <w:t>216</w:t>
      </w:r>
      <w:r w:rsidR="00CA3255" w:rsidRPr="0016384A">
        <w:t>-</w:t>
      </w:r>
      <w:r w:rsidRPr="0016384A">
        <w:t>43</w:t>
      </w:r>
      <w:r w:rsidR="003D1080" w:rsidRPr="0016384A">
        <w:t>-</w:t>
      </w:r>
      <w:r w:rsidRPr="0016384A">
        <w:t>94</w:t>
      </w:r>
      <w:r w:rsidR="00DB079C">
        <w:t xml:space="preserve"> – w sprawach związanych z przedmiotem zamówienia</w:t>
      </w:r>
    </w:p>
    <w:p w14:paraId="27564447" w14:textId="77777777" w:rsidR="00DB079C" w:rsidRPr="00D35F78" w:rsidRDefault="00B067B3" w:rsidP="00C45FD7">
      <w:pPr>
        <w:pStyle w:val="Tekstpodstawowy"/>
        <w:tabs>
          <w:tab w:val="left" w:pos="284"/>
          <w:tab w:val="left" w:pos="720"/>
        </w:tabs>
        <w:spacing w:after="0" w:line="100" w:lineRule="atLeast"/>
        <w:ind w:left="284"/>
        <w:jc w:val="both"/>
      </w:pPr>
      <w:r>
        <w:t>Emilia Gołaszewska</w:t>
      </w:r>
      <w:r w:rsidR="00DB079C">
        <w:t xml:space="preserve"> tel. (085) 742-06-94 – w sprawach dotyczących procedury postępowania</w:t>
      </w:r>
    </w:p>
    <w:p w14:paraId="33860C65" w14:textId="77777777" w:rsidR="0022461B" w:rsidRDefault="0022461B" w:rsidP="00587A14">
      <w:pPr>
        <w:pStyle w:val="Tekstpodstawowy"/>
        <w:tabs>
          <w:tab w:val="left" w:pos="284"/>
          <w:tab w:val="left" w:pos="720"/>
        </w:tabs>
        <w:spacing w:after="0" w:line="100" w:lineRule="atLeast"/>
        <w:ind w:left="284" w:hanging="284"/>
      </w:pPr>
    </w:p>
    <w:p w14:paraId="3B068D79" w14:textId="77777777" w:rsidR="00EB2ED1" w:rsidRDefault="00EB2ED1" w:rsidP="00587A14">
      <w:pPr>
        <w:pStyle w:val="Tekstpodstawowy"/>
        <w:tabs>
          <w:tab w:val="left" w:pos="284"/>
          <w:tab w:val="left" w:pos="720"/>
        </w:tabs>
        <w:spacing w:after="0" w:line="100" w:lineRule="atLeast"/>
        <w:ind w:left="284" w:hanging="284"/>
      </w:pPr>
    </w:p>
    <w:p w14:paraId="056E2A16" w14:textId="77777777" w:rsidR="00EB2ED1" w:rsidRDefault="00EB2ED1" w:rsidP="00587A14">
      <w:pPr>
        <w:pStyle w:val="Tekstpodstawowy"/>
        <w:tabs>
          <w:tab w:val="left" w:pos="284"/>
          <w:tab w:val="left" w:pos="720"/>
        </w:tabs>
        <w:spacing w:after="0" w:line="100" w:lineRule="atLeast"/>
        <w:ind w:left="284" w:hanging="284"/>
      </w:pPr>
    </w:p>
    <w:p w14:paraId="389645CD" w14:textId="77777777" w:rsidR="0022461B" w:rsidRDefault="0022461B" w:rsidP="007C55D3">
      <w:pPr>
        <w:pStyle w:val="Tekstpodstawowy"/>
        <w:numPr>
          <w:ilvl w:val="0"/>
          <w:numId w:val="5"/>
        </w:numPr>
        <w:tabs>
          <w:tab w:val="left" w:pos="284"/>
          <w:tab w:val="left" w:pos="720"/>
        </w:tabs>
        <w:spacing w:after="0" w:line="100" w:lineRule="atLeast"/>
        <w:ind w:left="284" w:hanging="284"/>
        <w:rPr>
          <w:b/>
        </w:rPr>
      </w:pPr>
      <w:r w:rsidRPr="00FC0453">
        <w:rPr>
          <w:b/>
        </w:rPr>
        <w:lastRenderedPageBreak/>
        <w:t xml:space="preserve">Sposób przygotowania oferty: </w:t>
      </w:r>
    </w:p>
    <w:p w14:paraId="78008B68" w14:textId="77777777" w:rsidR="0016384A" w:rsidRPr="00C45FD7" w:rsidRDefault="0016384A" w:rsidP="009F5CCB">
      <w:pPr>
        <w:spacing w:after="0" w:line="240" w:lineRule="auto"/>
        <w:ind w:left="284"/>
        <w:jc w:val="both"/>
        <w:rPr>
          <w:rFonts w:ascii="Times New Roman" w:eastAsia="Calibri" w:hAnsi="Times New Roman" w:cs="Times New Roman"/>
          <w:b/>
          <w:sz w:val="24"/>
        </w:rPr>
      </w:pPr>
      <w:r w:rsidRPr="00C45FD7">
        <w:rPr>
          <w:rFonts w:ascii="Times New Roman" w:eastAsia="Calibri" w:hAnsi="Times New Roman" w:cs="Times New Roman"/>
          <w:sz w:val="24"/>
        </w:rPr>
        <w:t>Ofertę należy sporządzić w formie pisemnej, w języku polskim. Wykonawca może złożyć tylko jedną ofertę w ramach danego postępowania</w:t>
      </w:r>
      <w:r w:rsidRPr="00C45FD7">
        <w:rPr>
          <w:rFonts w:ascii="Times New Roman" w:hAnsi="Times New Roman"/>
          <w:sz w:val="24"/>
        </w:rPr>
        <w:t xml:space="preserve">, złożenie więcej niż jednej oferty będzie skutkowało odrzuceniem wszystkich ofert złożonych przez Wykonawcę. </w:t>
      </w:r>
      <w:r w:rsidRPr="00C45FD7">
        <w:rPr>
          <w:rFonts w:ascii="Times New Roman" w:eastAsia="Calibri" w:hAnsi="Times New Roman" w:cs="Times New Roman"/>
          <w:sz w:val="24"/>
        </w:rPr>
        <w:t>Treść oferty musi odpowiadać treści zapytania ofertowego.</w:t>
      </w:r>
    </w:p>
    <w:p w14:paraId="47F10EFD" w14:textId="77777777" w:rsidR="0016384A" w:rsidRPr="0016384A" w:rsidRDefault="0016384A" w:rsidP="0016384A">
      <w:pPr>
        <w:pStyle w:val="Tekstpodstawowy"/>
        <w:tabs>
          <w:tab w:val="left" w:pos="284"/>
          <w:tab w:val="left" w:pos="720"/>
        </w:tabs>
        <w:spacing w:after="0" w:line="100" w:lineRule="atLeast"/>
        <w:rPr>
          <w:b/>
          <w:color w:val="FF0000"/>
          <w:sz w:val="28"/>
        </w:rPr>
      </w:pPr>
    </w:p>
    <w:p w14:paraId="05D8E3A5" w14:textId="77777777" w:rsidR="0016384A" w:rsidRDefault="0016384A" w:rsidP="00C45FD7">
      <w:pPr>
        <w:pStyle w:val="Akapitzlist"/>
        <w:numPr>
          <w:ilvl w:val="0"/>
          <w:numId w:val="5"/>
        </w:numPr>
        <w:tabs>
          <w:tab w:val="left" w:pos="284"/>
          <w:tab w:val="left" w:pos="426"/>
        </w:tabs>
        <w:autoSpaceDE w:val="0"/>
        <w:autoSpaceDN w:val="0"/>
        <w:adjustRightInd w:val="0"/>
        <w:spacing w:after="0" w:line="240" w:lineRule="auto"/>
        <w:ind w:hanging="578"/>
        <w:rPr>
          <w:rFonts w:ascii="Times New Roman" w:hAnsi="Times New Roman" w:cs="Times New Roman"/>
          <w:b/>
          <w:bCs/>
          <w:sz w:val="24"/>
          <w:szCs w:val="24"/>
        </w:rPr>
      </w:pPr>
      <w:r w:rsidRPr="00FA7171">
        <w:rPr>
          <w:rFonts w:ascii="Times New Roman" w:hAnsi="Times New Roman" w:cs="Times New Roman"/>
          <w:b/>
          <w:bCs/>
          <w:sz w:val="24"/>
          <w:szCs w:val="24"/>
        </w:rPr>
        <w:t>Kryterium wyboru oferty</w:t>
      </w:r>
    </w:p>
    <w:p w14:paraId="6CA1DB59" w14:textId="77777777" w:rsidR="0016384A" w:rsidRPr="00000C9E" w:rsidRDefault="0016384A" w:rsidP="00D65CE8">
      <w:pPr>
        <w:pStyle w:val="Akapitzlist"/>
        <w:tabs>
          <w:tab w:val="left" w:pos="284"/>
          <w:tab w:val="left" w:pos="426"/>
        </w:tabs>
        <w:autoSpaceDE w:val="0"/>
        <w:autoSpaceDN w:val="0"/>
        <w:adjustRightInd w:val="0"/>
        <w:ind w:left="426"/>
        <w:rPr>
          <w:rFonts w:ascii="Times New Roman" w:hAnsi="Times New Roman" w:cs="Times New Roman"/>
          <w:bCs/>
          <w:szCs w:val="24"/>
        </w:rPr>
      </w:pPr>
      <w:r w:rsidRPr="00000C9E">
        <w:rPr>
          <w:rFonts w:ascii="Times New Roman" w:hAnsi="Times New Roman" w:cs="Times New Roman"/>
          <w:bCs/>
          <w:sz w:val="24"/>
          <w:szCs w:val="24"/>
        </w:rPr>
        <w:t>Zamawiający dokona oceny na podstawie następujących kryteriów oceny ofert:</w:t>
      </w:r>
    </w:p>
    <w:p w14:paraId="1868DE32" w14:textId="77777777" w:rsidR="0016384A" w:rsidRPr="00000C9E" w:rsidRDefault="0016384A" w:rsidP="00D65CE8">
      <w:pPr>
        <w:autoSpaceDE w:val="0"/>
        <w:autoSpaceDN w:val="0"/>
        <w:adjustRightInd w:val="0"/>
        <w:spacing w:after="0" w:line="240" w:lineRule="auto"/>
        <w:ind w:left="426"/>
        <w:jc w:val="both"/>
        <w:rPr>
          <w:rFonts w:ascii="Times New Roman" w:hAnsi="Times New Roman"/>
          <w:b/>
          <w:sz w:val="24"/>
        </w:rPr>
      </w:pPr>
      <w:r w:rsidRPr="00000C9E">
        <w:rPr>
          <w:rFonts w:ascii="Times New Roman" w:hAnsi="Times New Roman"/>
          <w:b/>
          <w:bCs/>
          <w:sz w:val="24"/>
        </w:rPr>
        <w:t xml:space="preserve">Cena brutto za usługę </w:t>
      </w:r>
      <w:r w:rsidRPr="00000C9E">
        <w:rPr>
          <w:rFonts w:ascii="Times New Roman" w:hAnsi="Times New Roman"/>
          <w:b/>
          <w:sz w:val="24"/>
        </w:rPr>
        <w:t>– waga 100 pkt (100%)</w:t>
      </w:r>
    </w:p>
    <w:p w14:paraId="0A20D732" w14:textId="77777777" w:rsidR="0016384A" w:rsidRPr="00000C9E" w:rsidRDefault="0016384A" w:rsidP="00D65CE8">
      <w:pPr>
        <w:autoSpaceDE w:val="0"/>
        <w:autoSpaceDN w:val="0"/>
        <w:adjustRightInd w:val="0"/>
        <w:spacing w:after="0" w:line="240" w:lineRule="auto"/>
        <w:ind w:left="426"/>
        <w:contextualSpacing/>
        <w:jc w:val="both"/>
        <w:rPr>
          <w:rFonts w:ascii="Times New Roman" w:hAnsi="Times New Roman" w:cs="Times New Roman"/>
          <w:bCs/>
          <w:sz w:val="24"/>
        </w:rPr>
      </w:pPr>
      <w:r w:rsidRPr="00000C9E">
        <w:rPr>
          <w:rFonts w:ascii="Times New Roman" w:hAnsi="Times New Roman" w:cs="Times New Roman"/>
          <w:bCs/>
          <w:sz w:val="24"/>
        </w:rPr>
        <w:t>Przez cenę brutto za usługę należy rozumieć cenę całkowitą brutto za wykonanie całości przedmiotu zamówienia, tj. świadczenie usługi poligraficznej dla Regionalnego Ośrodka Polityki Społecznej w Białymstoku.</w:t>
      </w:r>
    </w:p>
    <w:p w14:paraId="28EC4107" w14:textId="77777777" w:rsidR="0016384A" w:rsidRPr="00000C9E" w:rsidRDefault="0016384A" w:rsidP="00D65CE8">
      <w:pPr>
        <w:autoSpaceDE w:val="0"/>
        <w:autoSpaceDN w:val="0"/>
        <w:adjustRightInd w:val="0"/>
        <w:spacing w:after="0" w:line="240" w:lineRule="auto"/>
        <w:ind w:left="426"/>
        <w:contextualSpacing/>
        <w:jc w:val="both"/>
        <w:rPr>
          <w:rFonts w:ascii="Times New Roman" w:eastAsia="Calibri" w:hAnsi="Times New Roman" w:cs="Times New Roman"/>
          <w:b/>
          <w:sz w:val="24"/>
        </w:rPr>
      </w:pPr>
      <w:r w:rsidRPr="00000C9E">
        <w:rPr>
          <w:rFonts w:ascii="Times New Roman" w:eastAsia="Calibri" w:hAnsi="Times New Roman" w:cs="Times New Roman"/>
          <w:sz w:val="24"/>
        </w:rPr>
        <w:t>Zamawiający przyzna każdej badanej ofercie w kryterium cena brutto odpowiednią liczbę punktów na podstawie ceny brutto za usługę podanej przez wykonawcę w formularzu ofertowym, zgodnie z poniższym wzorem:</w:t>
      </w:r>
    </w:p>
    <w:p w14:paraId="0A87754D" w14:textId="77777777" w:rsidR="0016384A" w:rsidRPr="00000C9E" w:rsidRDefault="0016384A" w:rsidP="0016384A">
      <w:pPr>
        <w:spacing w:after="0" w:line="240" w:lineRule="auto"/>
        <w:ind w:left="851"/>
        <w:jc w:val="both"/>
        <w:rPr>
          <w:rFonts w:ascii="Times New Roman" w:hAnsi="Times New Roman" w:cs="Times New Roman"/>
        </w:rPr>
      </w:pPr>
      <m:oMathPara>
        <m:oMathParaPr>
          <m:jc m:val="center"/>
        </m:oMathParaPr>
        <m:oMath>
          <m:r>
            <w:rPr>
              <w:rFonts w:ascii="Cambria Math" w:hAnsi="Cambria Math" w:cs="Times New Roman"/>
            </w:rPr>
            <m:t>C=</m:t>
          </m:r>
          <m:f>
            <m:fPr>
              <m:ctrlPr>
                <w:rPr>
                  <w:rFonts w:ascii="Cambria Math" w:hAnsi="Cambria Math" w:cs="Times New Roman"/>
                </w:rPr>
              </m:ctrlPr>
            </m:fPr>
            <m:num>
              <m:r>
                <w:rPr>
                  <w:rFonts w:ascii="Cambria Math" w:hAnsi="Cambria Math" w:cs="Times New Roman"/>
                </w:rPr>
                <m:t>Cn</m:t>
              </m:r>
            </m:num>
            <m:den>
              <m:r>
                <w:rPr>
                  <w:rFonts w:ascii="Cambria Math" w:hAnsi="Cambria Math" w:cs="Times New Roman"/>
                </w:rPr>
                <m:t>Cob</m:t>
              </m:r>
            </m:den>
          </m:f>
          <m:r>
            <w:rPr>
              <w:rFonts w:ascii="Cambria Math" w:hAnsi="Cambria Math" w:cs="Times New Roman"/>
            </w:rPr>
            <m:t xml:space="preserve"> x 100 pkt.</m:t>
          </m:r>
        </m:oMath>
      </m:oMathPara>
    </w:p>
    <w:p w14:paraId="09ABB097" w14:textId="77777777" w:rsidR="0016384A" w:rsidRPr="00000C9E" w:rsidRDefault="0016384A" w:rsidP="0016384A">
      <w:pPr>
        <w:tabs>
          <w:tab w:val="left" w:pos="4005"/>
        </w:tabs>
        <w:spacing w:after="0" w:line="240" w:lineRule="auto"/>
        <w:ind w:left="426"/>
        <w:jc w:val="both"/>
        <w:rPr>
          <w:rFonts w:ascii="Times New Roman" w:hAnsi="Times New Roman" w:cs="Times New Roman"/>
        </w:rPr>
      </w:pPr>
      <w:r w:rsidRPr="00000C9E">
        <w:rPr>
          <w:rFonts w:ascii="Times New Roman" w:hAnsi="Times New Roman" w:cs="Times New Roman"/>
        </w:rPr>
        <w:t>gdzie:</w:t>
      </w:r>
      <w:r w:rsidRPr="00000C9E">
        <w:rPr>
          <w:rFonts w:ascii="Times New Roman" w:hAnsi="Times New Roman" w:cs="Times New Roman"/>
        </w:rPr>
        <w:tab/>
      </w:r>
    </w:p>
    <w:p w14:paraId="1AA24B61" w14:textId="77777777" w:rsidR="0016384A" w:rsidRPr="00000C9E" w:rsidRDefault="0016384A" w:rsidP="0016384A">
      <w:pPr>
        <w:spacing w:after="0" w:line="240" w:lineRule="auto"/>
        <w:ind w:left="426"/>
        <w:jc w:val="both"/>
        <w:rPr>
          <w:rFonts w:ascii="Times New Roman" w:hAnsi="Times New Roman" w:cs="Times New Roman"/>
        </w:rPr>
      </w:pPr>
      <w:r w:rsidRPr="00000C9E">
        <w:rPr>
          <w:rFonts w:ascii="Times New Roman" w:hAnsi="Times New Roman" w:cs="Times New Roman"/>
        </w:rPr>
        <w:t xml:space="preserve">C – punkty przyznane Wykonawcy za kryterium cena brutto za usługę, </w:t>
      </w:r>
    </w:p>
    <w:p w14:paraId="5F327664" w14:textId="77777777" w:rsidR="0016384A" w:rsidRPr="00000C9E" w:rsidRDefault="0016384A" w:rsidP="0016384A">
      <w:pPr>
        <w:spacing w:after="0" w:line="240" w:lineRule="auto"/>
        <w:ind w:left="426"/>
        <w:jc w:val="both"/>
        <w:rPr>
          <w:rFonts w:ascii="Times New Roman" w:hAnsi="Times New Roman" w:cs="Times New Roman"/>
        </w:rPr>
      </w:pPr>
      <w:r w:rsidRPr="00000C9E">
        <w:rPr>
          <w:rFonts w:ascii="Times New Roman" w:hAnsi="Times New Roman" w:cs="Times New Roman"/>
        </w:rPr>
        <w:t>C</w:t>
      </w:r>
      <w:r w:rsidRPr="00000C9E">
        <w:rPr>
          <w:rFonts w:ascii="Times New Roman" w:hAnsi="Times New Roman" w:cs="Times New Roman"/>
          <w:vertAlign w:val="subscript"/>
        </w:rPr>
        <w:t>n</w:t>
      </w:r>
      <w:r w:rsidRPr="00000C9E">
        <w:rPr>
          <w:rFonts w:ascii="Times New Roman" w:hAnsi="Times New Roman" w:cs="Times New Roman"/>
        </w:rPr>
        <w:t xml:space="preserve"> – najniższa zaoferowana cena brutto spośród ofert podlegających rozpatrzeniu, </w:t>
      </w:r>
    </w:p>
    <w:p w14:paraId="2DF4D656" w14:textId="77777777" w:rsidR="0016384A" w:rsidRPr="00000C9E" w:rsidRDefault="0016384A" w:rsidP="0016384A">
      <w:pPr>
        <w:autoSpaceDE w:val="0"/>
        <w:spacing w:after="0" w:line="240" w:lineRule="auto"/>
        <w:ind w:left="426"/>
        <w:jc w:val="both"/>
        <w:rPr>
          <w:rFonts w:ascii="Times New Roman" w:eastAsia="Arial" w:hAnsi="Times New Roman" w:cs="Times New Roman"/>
        </w:rPr>
      </w:pPr>
      <w:r w:rsidRPr="00000C9E">
        <w:rPr>
          <w:rFonts w:ascii="Times New Roman" w:eastAsia="Arial" w:hAnsi="Times New Roman" w:cs="Times New Roman"/>
        </w:rPr>
        <w:t>C</w:t>
      </w:r>
      <w:r w:rsidRPr="00000C9E">
        <w:rPr>
          <w:rFonts w:ascii="Times New Roman" w:eastAsia="Arial" w:hAnsi="Times New Roman" w:cs="Times New Roman"/>
          <w:vertAlign w:val="subscript"/>
        </w:rPr>
        <w:t>ob</w:t>
      </w:r>
      <w:r w:rsidRPr="00000C9E">
        <w:rPr>
          <w:rFonts w:ascii="Times New Roman" w:eastAsia="Arial" w:hAnsi="Times New Roman" w:cs="Times New Roman"/>
        </w:rPr>
        <w:t xml:space="preserve"> – cena brutto zaoferowana w ofercie badanej,</w:t>
      </w:r>
    </w:p>
    <w:p w14:paraId="24CF6C53" w14:textId="77777777" w:rsidR="0016384A" w:rsidRPr="00000C9E" w:rsidRDefault="00B067B3" w:rsidP="0016384A">
      <w:pPr>
        <w:pStyle w:val="Akapitzlist"/>
        <w:numPr>
          <w:ilvl w:val="0"/>
          <w:numId w:val="13"/>
        </w:numPr>
        <w:autoSpaceDE w:val="0"/>
        <w:spacing w:after="0" w:line="240" w:lineRule="auto"/>
        <w:jc w:val="both"/>
        <w:rPr>
          <w:rFonts w:ascii="Times New Roman" w:eastAsia="Arial" w:hAnsi="Times New Roman" w:cs="Times New Roman"/>
        </w:rPr>
      </w:pPr>
      <w:r>
        <w:rPr>
          <w:rFonts w:ascii="Times New Roman" w:eastAsia="Arial" w:hAnsi="Times New Roman" w:cs="Times New Roman"/>
        </w:rPr>
        <w:t>pk</w:t>
      </w:r>
      <w:r w:rsidR="0016384A" w:rsidRPr="00000C9E">
        <w:rPr>
          <w:rFonts w:ascii="Times New Roman" w:eastAsia="Arial" w:hAnsi="Times New Roman" w:cs="Times New Roman"/>
        </w:rPr>
        <w:t>t – waga kryterium.</w:t>
      </w:r>
    </w:p>
    <w:p w14:paraId="447B5FC7" w14:textId="77777777" w:rsidR="0016384A" w:rsidRPr="00000C9E" w:rsidRDefault="0016384A" w:rsidP="0016384A">
      <w:pPr>
        <w:autoSpaceDE w:val="0"/>
        <w:spacing w:after="0" w:line="240" w:lineRule="auto"/>
        <w:ind w:left="426"/>
        <w:jc w:val="both"/>
        <w:rPr>
          <w:rFonts w:ascii="Times New Roman" w:eastAsia="Arial" w:hAnsi="Times New Roman" w:cs="Times New Roman"/>
        </w:rPr>
      </w:pPr>
    </w:p>
    <w:p w14:paraId="4C1634E7" w14:textId="77777777" w:rsidR="0016384A" w:rsidRPr="00000C9E" w:rsidRDefault="0016384A" w:rsidP="00D65CE8">
      <w:pPr>
        <w:tabs>
          <w:tab w:val="left" w:pos="0"/>
        </w:tabs>
        <w:autoSpaceDE w:val="0"/>
        <w:autoSpaceDN w:val="0"/>
        <w:adjustRightInd w:val="0"/>
        <w:spacing w:after="0" w:line="240" w:lineRule="auto"/>
        <w:ind w:left="426"/>
        <w:jc w:val="both"/>
        <w:rPr>
          <w:rFonts w:ascii="Times New Roman" w:eastAsiaTheme="minorHAnsi" w:hAnsi="Times New Roman"/>
          <w:sz w:val="24"/>
          <w:lang w:eastAsia="en-US"/>
        </w:rPr>
      </w:pPr>
      <w:r w:rsidRPr="00000C9E">
        <w:rPr>
          <w:rFonts w:ascii="Times New Roman" w:eastAsiaTheme="minorHAnsi" w:hAnsi="Times New Roman"/>
          <w:sz w:val="24"/>
          <w:lang w:eastAsia="en-US"/>
        </w:rPr>
        <w:t xml:space="preserve">Zamawiający dokona wyboru oferty Wykonawcy, który uzyska najwyższą łączną liczbę punktów w zakresie kryteriów oceny ofert. </w:t>
      </w:r>
    </w:p>
    <w:p w14:paraId="0AF85312" w14:textId="77777777" w:rsidR="0016384A" w:rsidRPr="00000C9E" w:rsidRDefault="0016384A" w:rsidP="00D65CE8">
      <w:pPr>
        <w:tabs>
          <w:tab w:val="left" w:pos="0"/>
        </w:tabs>
        <w:autoSpaceDE w:val="0"/>
        <w:autoSpaceDN w:val="0"/>
        <w:adjustRightInd w:val="0"/>
        <w:spacing w:after="0" w:line="240" w:lineRule="auto"/>
        <w:ind w:left="426"/>
        <w:jc w:val="both"/>
        <w:rPr>
          <w:rFonts w:ascii="Times New Roman" w:eastAsiaTheme="minorHAnsi" w:hAnsi="Times New Roman"/>
          <w:sz w:val="24"/>
          <w:lang w:eastAsia="en-US"/>
        </w:rPr>
      </w:pPr>
      <w:r w:rsidRPr="00000C9E">
        <w:rPr>
          <w:rFonts w:ascii="Times New Roman" w:eastAsiaTheme="minorHAnsi" w:hAnsi="Times New Roman"/>
          <w:sz w:val="24"/>
          <w:lang w:eastAsia="en-US"/>
        </w:rPr>
        <w:t>Jeżeli nie można wybrać oferty najkorzystniejszej z uwagi na to, że dwie lub więcej ofert przedstawia ten sam bilans ceny i pozostałych kryteriów oceny ofert, Zamawiający spośród tych ofert wybierze ofertę z niższą ceną.</w:t>
      </w:r>
    </w:p>
    <w:p w14:paraId="73978226" w14:textId="77777777" w:rsidR="0016384A" w:rsidRPr="00000C9E" w:rsidRDefault="0016384A" w:rsidP="00D65CE8">
      <w:pPr>
        <w:tabs>
          <w:tab w:val="left" w:pos="0"/>
        </w:tabs>
        <w:spacing w:after="0" w:line="240" w:lineRule="auto"/>
        <w:ind w:left="426"/>
        <w:jc w:val="both"/>
        <w:rPr>
          <w:rFonts w:ascii="Times New Roman" w:hAnsi="Times New Roman"/>
          <w:sz w:val="24"/>
        </w:rPr>
      </w:pPr>
      <w:r w:rsidRPr="00000C9E">
        <w:rPr>
          <w:rFonts w:ascii="Times New Roman" w:hAnsi="Times New Roman"/>
          <w:sz w:val="24"/>
        </w:rPr>
        <w:t xml:space="preserve">W sytuacji, gdy Zamawiający nie będzie mógł dokonać wyboru oferty najkorzystniejszej </w:t>
      </w:r>
      <w:r w:rsidRPr="00000C9E">
        <w:rPr>
          <w:rFonts w:ascii="Times New Roman" w:hAnsi="Times New Roman"/>
          <w:sz w:val="24"/>
        </w:rPr>
        <w:br/>
        <w:t xml:space="preserve">ze względu na to, że zostały złożone oferty, którym przyznano identyczną ilość punktów </w:t>
      </w:r>
      <w:r w:rsidRPr="00000C9E">
        <w:rPr>
          <w:rFonts w:ascii="Times New Roman" w:hAnsi="Times New Roman"/>
          <w:sz w:val="24"/>
        </w:rPr>
        <w:br/>
        <w:t>i o takiej samej cenie ofertowej, wezwie on Wykonawców, którzy złożyli te oferty, do złożenia w określonym terminie ofert dodatkowych.</w:t>
      </w:r>
    </w:p>
    <w:p w14:paraId="1668D6E1" w14:textId="77777777" w:rsidR="0016384A" w:rsidRPr="00000C9E" w:rsidRDefault="0016384A" w:rsidP="00D65CE8">
      <w:pPr>
        <w:tabs>
          <w:tab w:val="left" w:pos="0"/>
        </w:tabs>
        <w:spacing w:after="0" w:line="240" w:lineRule="auto"/>
        <w:ind w:left="426"/>
        <w:jc w:val="both"/>
        <w:rPr>
          <w:rFonts w:ascii="Times New Roman" w:hAnsi="Times New Roman"/>
          <w:sz w:val="24"/>
        </w:rPr>
      </w:pPr>
      <w:r w:rsidRPr="00000C9E">
        <w:rPr>
          <w:rFonts w:ascii="Times New Roman" w:hAnsi="Times New Roman"/>
          <w:sz w:val="24"/>
        </w:rPr>
        <w:t>Wykonawcy składający oferty dodatkowe nie mogą zaoferować cen wyższych niż zaoferowane w złożonych ofertach.</w:t>
      </w:r>
    </w:p>
    <w:p w14:paraId="4F083EF1" w14:textId="77777777" w:rsidR="00EF4AF5" w:rsidRPr="00000C9E" w:rsidRDefault="00EF4AF5" w:rsidP="00587A14">
      <w:pPr>
        <w:tabs>
          <w:tab w:val="left" w:pos="284"/>
          <w:tab w:val="left" w:pos="720"/>
        </w:tabs>
        <w:autoSpaceDE w:val="0"/>
        <w:autoSpaceDN w:val="0"/>
        <w:adjustRightInd w:val="0"/>
        <w:spacing w:after="0" w:line="240" w:lineRule="auto"/>
        <w:ind w:left="284"/>
        <w:rPr>
          <w:rFonts w:ascii="Times New Roman" w:eastAsiaTheme="minorHAnsi" w:hAnsi="Times New Roman"/>
          <w:bCs/>
          <w:sz w:val="24"/>
        </w:rPr>
      </w:pPr>
    </w:p>
    <w:p w14:paraId="0A638F27" w14:textId="77777777" w:rsidR="0016384A" w:rsidRPr="00000C9E" w:rsidRDefault="0016384A" w:rsidP="0016384A">
      <w:pPr>
        <w:pStyle w:val="Akapitzlist"/>
        <w:numPr>
          <w:ilvl w:val="0"/>
          <w:numId w:val="5"/>
        </w:numPr>
        <w:tabs>
          <w:tab w:val="left" w:pos="0"/>
          <w:tab w:val="left" w:pos="426"/>
        </w:tabs>
        <w:spacing w:after="0" w:line="240" w:lineRule="auto"/>
        <w:ind w:left="284" w:hanging="284"/>
        <w:jc w:val="both"/>
        <w:rPr>
          <w:rFonts w:ascii="Times New Roman" w:hAnsi="Times New Roman"/>
          <w:sz w:val="24"/>
        </w:rPr>
      </w:pPr>
      <w:r w:rsidRPr="00000C9E">
        <w:rPr>
          <w:rFonts w:ascii="Times New Roman" w:eastAsia="Lucida Sans Unicode" w:hAnsi="Times New Roman" w:cs="Times New Roman"/>
          <w:b/>
          <w:kern w:val="2"/>
          <w:sz w:val="24"/>
          <w:lang w:eastAsia="ar-SA"/>
        </w:rPr>
        <w:t>Oferta powinna zawierać:</w:t>
      </w:r>
    </w:p>
    <w:p w14:paraId="2877785A" w14:textId="77777777" w:rsidR="0016384A" w:rsidRPr="00000C9E" w:rsidRDefault="0016384A" w:rsidP="0016384A">
      <w:pPr>
        <w:pStyle w:val="Akapitzlist"/>
        <w:numPr>
          <w:ilvl w:val="0"/>
          <w:numId w:val="14"/>
        </w:numPr>
        <w:autoSpaceDE w:val="0"/>
        <w:autoSpaceDN w:val="0"/>
        <w:adjustRightInd w:val="0"/>
        <w:spacing w:after="0" w:line="240" w:lineRule="auto"/>
        <w:ind w:left="567" w:hanging="283"/>
        <w:jc w:val="both"/>
        <w:rPr>
          <w:rFonts w:ascii="Times New Roman" w:eastAsia="Calibri" w:hAnsi="Times New Roman" w:cs="Times New Roman"/>
          <w:sz w:val="24"/>
        </w:rPr>
      </w:pPr>
      <w:r w:rsidRPr="00000C9E">
        <w:rPr>
          <w:rFonts w:ascii="Times New Roman" w:eastAsia="Calibri" w:hAnsi="Times New Roman" w:cs="Times New Roman"/>
          <w:b/>
          <w:bCs/>
          <w:sz w:val="24"/>
        </w:rPr>
        <w:t xml:space="preserve">Formularz ofertowy </w:t>
      </w:r>
      <w:r w:rsidRPr="00000C9E">
        <w:rPr>
          <w:rFonts w:ascii="Times New Roman" w:eastAsia="Calibri" w:hAnsi="Times New Roman" w:cs="Times New Roman"/>
          <w:bCs/>
          <w:sz w:val="24"/>
        </w:rPr>
        <w:t xml:space="preserve">prawidłowo wypełniony i podpisany </w:t>
      </w:r>
      <w:r w:rsidRPr="00000C9E">
        <w:rPr>
          <w:rFonts w:ascii="Times New Roman" w:eastAsia="Calibri" w:hAnsi="Times New Roman" w:cs="Times New Roman"/>
          <w:sz w:val="24"/>
        </w:rPr>
        <w:t xml:space="preserve">przez osobę umocowaną do działania w imieniu Wykonawcy (treść oferty powinna </w:t>
      </w:r>
      <w:r w:rsidRPr="00791B9E">
        <w:rPr>
          <w:rFonts w:ascii="Times New Roman" w:eastAsia="Calibri" w:hAnsi="Times New Roman" w:cs="Times New Roman"/>
          <w:sz w:val="24"/>
        </w:rPr>
        <w:t>być z</w:t>
      </w:r>
      <w:r w:rsidRPr="00791B9E">
        <w:rPr>
          <w:rFonts w:ascii="Times New Roman" w:eastAsia="Calibri" w:hAnsi="Times New Roman" w:cs="Times New Roman"/>
          <w:sz w:val="24"/>
          <w:u w:val="single"/>
        </w:rPr>
        <w:t>godna z pkt. 13</w:t>
      </w:r>
      <w:r w:rsidRPr="00791B9E">
        <w:rPr>
          <w:rFonts w:ascii="Times New Roman" w:eastAsia="Calibri" w:hAnsi="Times New Roman" w:cs="Times New Roman"/>
          <w:sz w:val="24"/>
        </w:rPr>
        <w:t xml:space="preserve"> zapytania </w:t>
      </w:r>
      <w:r w:rsidRPr="00000C9E">
        <w:rPr>
          <w:rFonts w:ascii="Times New Roman" w:eastAsia="Calibri" w:hAnsi="Times New Roman" w:cs="Times New Roman"/>
          <w:sz w:val="24"/>
        </w:rPr>
        <w:t>ofertowego).</w:t>
      </w:r>
    </w:p>
    <w:p w14:paraId="0A50DC7B" w14:textId="77777777" w:rsidR="0016384A" w:rsidRPr="00B067B3" w:rsidRDefault="0016384A" w:rsidP="0016384A">
      <w:pPr>
        <w:widowControl w:val="0"/>
        <w:numPr>
          <w:ilvl w:val="0"/>
          <w:numId w:val="14"/>
        </w:numPr>
        <w:suppressAutoHyphens/>
        <w:spacing w:after="0" w:line="240" w:lineRule="auto"/>
        <w:ind w:left="567" w:hanging="283"/>
        <w:contextualSpacing/>
        <w:jc w:val="both"/>
        <w:rPr>
          <w:rFonts w:ascii="Times New Roman" w:eastAsia="Lucida Sans Unicode" w:hAnsi="Times New Roman" w:cs="Times New Roman"/>
          <w:kern w:val="2"/>
          <w:sz w:val="24"/>
          <w:lang w:eastAsia="ar-SA"/>
        </w:rPr>
      </w:pPr>
      <w:r w:rsidRPr="00000C9E">
        <w:rPr>
          <w:rFonts w:ascii="Times New Roman" w:eastAsia="Calibri" w:hAnsi="Times New Roman" w:cs="Times New Roman"/>
          <w:sz w:val="24"/>
        </w:rPr>
        <w:t xml:space="preserve">Pełnomocnictwo lub inny dokument potwierdzający umocowanie do działania w imieniu wykonawcy – </w:t>
      </w:r>
      <w:r w:rsidRPr="00000C9E">
        <w:rPr>
          <w:rFonts w:ascii="Times New Roman" w:eastAsia="Calibri" w:hAnsi="Times New Roman" w:cs="Times New Roman"/>
          <w:i/>
          <w:iCs/>
          <w:sz w:val="24"/>
        </w:rPr>
        <w:t>jeżeli dotyczy</w:t>
      </w:r>
      <w:r w:rsidRPr="00000C9E">
        <w:rPr>
          <w:rFonts w:ascii="Times New Roman" w:eastAsia="Calibri" w:hAnsi="Times New Roman" w:cs="Times New Roman"/>
          <w:sz w:val="24"/>
        </w:rPr>
        <w:t>.</w:t>
      </w:r>
    </w:p>
    <w:p w14:paraId="5B270E9C" w14:textId="77777777" w:rsidR="00B067B3" w:rsidRPr="00000C9E" w:rsidRDefault="00B067B3" w:rsidP="00B067B3">
      <w:pPr>
        <w:widowControl w:val="0"/>
        <w:suppressAutoHyphens/>
        <w:spacing w:after="0" w:line="240" w:lineRule="auto"/>
        <w:ind w:left="567"/>
        <w:contextualSpacing/>
        <w:jc w:val="both"/>
        <w:rPr>
          <w:rFonts w:ascii="Times New Roman" w:eastAsia="Lucida Sans Unicode" w:hAnsi="Times New Roman" w:cs="Times New Roman"/>
          <w:kern w:val="2"/>
          <w:sz w:val="24"/>
          <w:lang w:eastAsia="ar-SA"/>
        </w:rPr>
      </w:pPr>
    </w:p>
    <w:p w14:paraId="04684BCB" w14:textId="77777777" w:rsidR="00B067B3" w:rsidRPr="00B067B3" w:rsidRDefault="00B067B3" w:rsidP="00B067B3">
      <w:pPr>
        <w:tabs>
          <w:tab w:val="left" w:pos="284"/>
          <w:tab w:val="left" w:pos="720"/>
        </w:tabs>
        <w:autoSpaceDE w:val="0"/>
        <w:autoSpaceDN w:val="0"/>
        <w:adjustRightInd w:val="0"/>
        <w:spacing w:after="0" w:line="240" w:lineRule="auto"/>
        <w:rPr>
          <w:rFonts w:ascii="Times New Roman" w:hAnsi="Times New Roman" w:cs="Times New Roman"/>
          <w:b/>
          <w:bCs/>
          <w:sz w:val="24"/>
          <w:szCs w:val="24"/>
        </w:rPr>
      </w:pPr>
      <w:r w:rsidRPr="00B067B3">
        <w:rPr>
          <w:rFonts w:ascii="Times New Roman" w:hAnsi="Times New Roman" w:cs="Times New Roman"/>
          <w:b/>
          <w:bCs/>
          <w:sz w:val="24"/>
          <w:szCs w:val="24"/>
        </w:rPr>
        <w:t>11. Informacja dotycząca badania ofert:</w:t>
      </w:r>
    </w:p>
    <w:p w14:paraId="30306B69" w14:textId="77777777" w:rsidR="00B067B3" w:rsidRPr="00B067B3" w:rsidRDefault="00B067B3"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r w:rsidRPr="00B067B3">
        <w:rPr>
          <w:rFonts w:ascii="Times New Roman" w:hAnsi="Times New Roman" w:cs="Times New Roman"/>
          <w:bCs/>
          <w:sz w:val="24"/>
          <w:szCs w:val="24"/>
        </w:rPr>
        <w:t>1)</w:t>
      </w:r>
      <w:r w:rsidRPr="00B067B3">
        <w:rPr>
          <w:rFonts w:ascii="Times New Roman" w:hAnsi="Times New Roman" w:cs="Times New Roman"/>
          <w:bCs/>
          <w:sz w:val="24"/>
          <w:szCs w:val="24"/>
        </w:rPr>
        <w:tab/>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4C956B9E" w14:textId="77777777" w:rsidR="00B067B3" w:rsidRPr="00B067B3" w:rsidRDefault="00B067B3"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r w:rsidRPr="00B067B3">
        <w:rPr>
          <w:rFonts w:ascii="Times New Roman" w:hAnsi="Times New Roman" w:cs="Times New Roman"/>
          <w:bCs/>
          <w:sz w:val="24"/>
          <w:szCs w:val="24"/>
        </w:rPr>
        <w:lastRenderedPageBreak/>
        <w:t>2)</w:t>
      </w:r>
      <w:r w:rsidRPr="00B067B3">
        <w:rPr>
          <w:rFonts w:ascii="Times New Roman" w:hAnsi="Times New Roman" w:cs="Times New Roman"/>
          <w:bCs/>
          <w:sz w:val="24"/>
          <w:szCs w:val="24"/>
        </w:rPr>
        <w:tab/>
        <w:t>W toku oceny ofert Zamawiający może żądać od Wykonawców wyjaśnień dotyczących treści złożonych ofert. Wykonawcy będą zobowiązani do przedstawienia wyjaśnień w terminie określonym przez Zamawiającego.</w:t>
      </w:r>
    </w:p>
    <w:p w14:paraId="1B4E6963" w14:textId="77777777" w:rsidR="00B067B3" w:rsidRPr="00B067B3" w:rsidRDefault="00B067B3"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r w:rsidRPr="00B067B3">
        <w:rPr>
          <w:rFonts w:ascii="Times New Roman" w:hAnsi="Times New Roman" w:cs="Times New Roman"/>
          <w:bCs/>
          <w:sz w:val="24"/>
          <w:szCs w:val="24"/>
        </w:rPr>
        <w:t>3)</w:t>
      </w:r>
      <w:r w:rsidRPr="00B067B3">
        <w:rPr>
          <w:rFonts w:ascii="Times New Roman" w:hAnsi="Times New Roman" w:cs="Times New Roman"/>
          <w:bCs/>
          <w:sz w:val="24"/>
          <w:szCs w:val="24"/>
        </w:rPr>
        <w:tab/>
        <w:t>Zamawiający poprawia w ofercie:</w:t>
      </w:r>
    </w:p>
    <w:p w14:paraId="2A2DBE67" w14:textId="77777777" w:rsidR="00B067B3" w:rsidRPr="00B067B3" w:rsidRDefault="00B067B3" w:rsidP="00F026F2">
      <w:pPr>
        <w:tabs>
          <w:tab w:val="left" w:pos="284"/>
          <w:tab w:val="left" w:pos="720"/>
        </w:tabs>
        <w:autoSpaceDE w:val="0"/>
        <w:autoSpaceDN w:val="0"/>
        <w:adjustRightInd w:val="0"/>
        <w:spacing w:after="0" w:line="240" w:lineRule="auto"/>
        <w:ind w:left="851" w:hanging="284"/>
        <w:jc w:val="both"/>
        <w:rPr>
          <w:rFonts w:ascii="Times New Roman" w:hAnsi="Times New Roman" w:cs="Times New Roman"/>
          <w:bCs/>
          <w:sz w:val="24"/>
          <w:szCs w:val="24"/>
        </w:rPr>
      </w:pPr>
      <w:r w:rsidRPr="00B067B3">
        <w:rPr>
          <w:rFonts w:ascii="Times New Roman" w:hAnsi="Times New Roman" w:cs="Times New Roman"/>
          <w:bCs/>
          <w:sz w:val="24"/>
          <w:szCs w:val="24"/>
        </w:rPr>
        <w:t>a)</w:t>
      </w:r>
      <w:r w:rsidRPr="00B067B3">
        <w:rPr>
          <w:rFonts w:ascii="Times New Roman" w:hAnsi="Times New Roman" w:cs="Times New Roman"/>
          <w:bCs/>
          <w:sz w:val="24"/>
          <w:szCs w:val="24"/>
        </w:rPr>
        <w:tab/>
        <w:t>oczywiste omyłki pisarskie,</w:t>
      </w:r>
    </w:p>
    <w:p w14:paraId="37EE3B2D" w14:textId="77777777" w:rsidR="00B067B3" w:rsidRPr="00B067B3" w:rsidRDefault="00B067B3" w:rsidP="00F026F2">
      <w:pPr>
        <w:tabs>
          <w:tab w:val="left" w:pos="284"/>
          <w:tab w:val="left" w:pos="720"/>
        </w:tabs>
        <w:autoSpaceDE w:val="0"/>
        <w:autoSpaceDN w:val="0"/>
        <w:adjustRightInd w:val="0"/>
        <w:spacing w:after="0" w:line="240" w:lineRule="auto"/>
        <w:ind w:left="851" w:hanging="284"/>
        <w:jc w:val="both"/>
        <w:rPr>
          <w:rFonts w:ascii="Times New Roman" w:hAnsi="Times New Roman" w:cs="Times New Roman"/>
          <w:bCs/>
          <w:sz w:val="24"/>
          <w:szCs w:val="24"/>
        </w:rPr>
      </w:pPr>
      <w:r w:rsidRPr="00B067B3">
        <w:rPr>
          <w:rFonts w:ascii="Times New Roman" w:hAnsi="Times New Roman" w:cs="Times New Roman"/>
          <w:bCs/>
          <w:sz w:val="24"/>
          <w:szCs w:val="24"/>
        </w:rPr>
        <w:t>b)</w:t>
      </w:r>
      <w:r w:rsidRPr="00B067B3">
        <w:rPr>
          <w:rFonts w:ascii="Times New Roman" w:hAnsi="Times New Roman" w:cs="Times New Roman"/>
          <w:bCs/>
          <w:sz w:val="24"/>
          <w:szCs w:val="24"/>
        </w:rPr>
        <w:tab/>
        <w:t>oczywiste omyłki rachunkowe, z uwzględnieniem konsekwencji rachunkowych dokonanych poprawek,</w:t>
      </w:r>
    </w:p>
    <w:p w14:paraId="49610B4F" w14:textId="77777777" w:rsidR="00B067B3" w:rsidRPr="00B067B3" w:rsidRDefault="00B067B3" w:rsidP="00F026F2">
      <w:pPr>
        <w:tabs>
          <w:tab w:val="left" w:pos="284"/>
          <w:tab w:val="left" w:pos="720"/>
        </w:tabs>
        <w:autoSpaceDE w:val="0"/>
        <w:autoSpaceDN w:val="0"/>
        <w:adjustRightInd w:val="0"/>
        <w:spacing w:after="0" w:line="240" w:lineRule="auto"/>
        <w:ind w:left="851" w:hanging="284"/>
        <w:jc w:val="both"/>
        <w:rPr>
          <w:rFonts w:ascii="Times New Roman" w:hAnsi="Times New Roman" w:cs="Times New Roman"/>
          <w:bCs/>
          <w:sz w:val="24"/>
          <w:szCs w:val="24"/>
        </w:rPr>
      </w:pPr>
      <w:r w:rsidRPr="00B067B3">
        <w:rPr>
          <w:rFonts w:ascii="Times New Roman" w:hAnsi="Times New Roman" w:cs="Times New Roman"/>
          <w:bCs/>
          <w:sz w:val="24"/>
          <w:szCs w:val="24"/>
        </w:rPr>
        <w:t>c)</w:t>
      </w:r>
      <w:r w:rsidRPr="00B067B3">
        <w:rPr>
          <w:rFonts w:ascii="Times New Roman" w:hAnsi="Times New Roman" w:cs="Times New Roman"/>
          <w:bCs/>
          <w:sz w:val="24"/>
          <w:szCs w:val="24"/>
        </w:rPr>
        <w:tab/>
        <w:t>inne omyłki polegające na niezgodności oferty z dokumentami zamówienia, niepowodujące istotnych zmian w treści oferty;</w:t>
      </w:r>
    </w:p>
    <w:p w14:paraId="2AFBA6FF" w14:textId="77777777" w:rsidR="00B067B3" w:rsidRPr="00B067B3" w:rsidRDefault="00B067B3" w:rsidP="00F026F2">
      <w:pPr>
        <w:tabs>
          <w:tab w:val="left" w:pos="284"/>
          <w:tab w:val="left" w:pos="720"/>
        </w:tabs>
        <w:autoSpaceDE w:val="0"/>
        <w:autoSpaceDN w:val="0"/>
        <w:adjustRightInd w:val="0"/>
        <w:spacing w:after="0" w:line="240" w:lineRule="auto"/>
        <w:ind w:left="851"/>
        <w:jc w:val="both"/>
        <w:rPr>
          <w:rFonts w:ascii="Times New Roman" w:hAnsi="Times New Roman" w:cs="Times New Roman"/>
          <w:bCs/>
          <w:sz w:val="24"/>
          <w:szCs w:val="24"/>
        </w:rPr>
      </w:pPr>
      <w:r w:rsidRPr="00B067B3">
        <w:rPr>
          <w:rFonts w:ascii="Times New Roman" w:hAnsi="Times New Roman" w:cs="Times New Roman"/>
          <w:bCs/>
          <w:sz w:val="24"/>
          <w:szCs w:val="24"/>
        </w:rPr>
        <w:t>- niezwłocznie zawiadamiając o tym Wykonawcę, którego oferta została poprawiona. W przypadku, o którym mowa w ust. 11 pkt 3) lit.c), Zamawiający wyznacza Wykonawcy odpowiedni termin na wyrażenie zgody na poprawienie w ofercie omyłki lub zakwestionowanie jej poprawienia. Brak odpowiedzi w wyznaczonym terminie uznaje się za wyrażenie zgody na poprawienie omyłki.</w:t>
      </w:r>
    </w:p>
    <w:p w14:paraId="1342618D" w14:textId="77777777" w:rsidR="00B067B3" w:rsidRPr="00B067B3" w:rsidRDefault="00B067B3"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r w:rsidRPr="00B067B3">
        <w:rPr>
          <w:rFonts w:ascii="Times New Roman" w:hAnsi="Times New Roman" w:cs="Times New Roman"/>
          <w:bCs/>
          <w:sz w:val="24"/>
          <w:szCs w:val="24"/>
        </w:rPr>
        <w:t>4)</w:t>
      </w:r>
      <w:r w:rsidRPr="00B067B3">
        <w:rPr>
          <w:rFonts w:ascii="Times New Roman" w:hAnsi="Times New Roman" w:cs="Times New Roman"/>
          <w:bCs/>
          <w:sz w:val="24"/>
          <w:szCs w:val="24"/>
        </w:rPr>
        <w:tab/>
        <w:t>Zamawiający zastrzega sobie prawo do unieważnienia postę</w:t>
      </w:r>
      <w:r w:rsidR="00F026F2">
        <w:rPr>
          <w:rFonts w:ascii="Times New Roman" w:hAnsi="Times New Roman" w:cs="Times New Roman"/>
          <w:bCs/>
          <w:sz w:val="24"/>
          <w:szCs w:val="24"/>
        </w:rPr>
        <w:t xml:space="preserve">powania, na każdym jego etapie </w:t>
      </w:r>
      <w:r w:rsidRPr="00B067B3">
        <w:rPr>
          <w:rFonts w:ascii="Times New Roman" w:hAnsi="Times New Roman" w:cs="Times New Roman"/>
          <w:bCs/>
          <w:sz w:val="24"/>
          <w:szCs w:val="24"/>
        </w:rPr>
        <w:t>bez podania przyczyny. Zamawiający w szczególności może unieważnić postępowanie w następujących sytuacjach:</w:t>
      </w:r>
    </w:p>
    <w:p w14:paraId="74A51AB0" w14:textId="77777777" w:rsidR="00B067B3" w:rsidRPr="00B067B3" w:rsidRDefault="00B067B3" w:rsidP="00F026F2">
      <w:pPr>
        <w:tabs>
          <w:tab w:val="left" w:pos="284"/>
          <w:tab w:val="left" w:pos="720"/>
        </w:tabs>
        <w:autoSpaceDE w:val="0"/>
        <w:autoSpaceDN w:val="0"/>
        <w:adjustRightInd w:val="0"/>
        <w:spacing w:after="0" w:line="240" w:lineRule="auto"/>
        <w:ind w:left="851" w:hanging="283"/>
        <w:jc w:val="both"/>
        <w:rPr>
          <w:rFonts w:ascii="Times New Roman" w:hAnsi="Times New Roman" w:cs="Times New Roman"/>
          <w:bCs/>
          <w:sz w:val="24"/>
          <w:szCs w:val="24"/>
        </w:rPr>
      </w:pPr>
      <w:r w:rsidRPr="00B067B3">
        <w:rPr>
          <w:rFonts w:ascii="Times New Roman" w:hAnsi="Times New Roman" w:cs="Times New Roman"/>
          <w:bCs/>
          <w:sz w:val="24"/>
          <w:szCs w:val="24"/>
        </w:rPr>
        <w:t>a)</w:t>
      </w:r>
      <w:r w:rsidRPr="00B067B3">
        <w:rPr>
          <w:rFonts w:ascii="Times New Roman" w:hAnsi="Times New Roman" w:cs="Times New Roman"/>
          <w:bCs/>
          <w:sz w:val="24"/>
          <w:szCs w:val="24"/>
        </w:rPr>
        <w:tab/>
        <w:t>gdy nie złożono żadnej oferty,</w:t>
      </w:r>
    </w:p>
    <w:p w14:paraId="7CFDC22D" w14:textId="77777777" w:rsidR="00B067B3" w:rsidRPr="00B067B3" w:rsidRDefault="00B067B3" w:rsidP="00F026F2">
      <w:pPr>
        <w:tabs>
          <w:tab w:val="left" w:pos="284"/>
          <w:tab w:val="left" w:pos="720"/>
        </w:tabs>
        <w:autoSpaceDE w:val="0"/>
        <w:autoSpaceDN w:val="0"/>
        <w:adjustRightInd w:val="0"/>
        <w:spacing w:after="0" w:line="240" w:lineRule="auto"/>
        <w:ind w:left="851" w:hanging="283"/>
        <w:jc w:val="both"/>
        <w:rPr>
          <w:rFonts w:ascii="Times New Roman" w:hAnsi="Times New Roman" w:cs="Times New Roman"/>
          <w:bCs/>
          <w:sz w:val="24"/>
          <w:szCs w:val="24"/>
        </w:rPr>
      </w:pPr>
      <w:r w:rsidRPr="00B067B3">
        <w:rPr>
          <w:rFonts w:ascii="Times New Roman" w:hAnsi="Times New Roman" w:cs="Times New Roman"/>
          <w:bCs/>
          <w:sz w:val="24"/>
          <w:szCs w:val="24"/>
        </w:rPr>
        <w:t>b)</w:t>
      </w:r>
      <w:r w:rsidRPr="00B067B3">
        <w:rPr>
          <w:rFonts w:ascii="Times New Roman" w:hAnsi="Times New Roman" w:cs="Times New Roman"/>
          <w:bCs/>
          <w:sz w:val="24"/>
          <w:szCs w:val="24"/>
        </w:rPr>
        <w:tab/>
        <w:t>wszystkie złożone oferty podlegały odrzuceniu,</w:t>
      </w:r>
    </w:p>
    <w:p w14:paraId="2E0F3C73" w14:textId="77777777" w:rsidR="00B067B3" w:rsidRPr="00B067B3" w:rsidRDefault="00B067B3" w:rsidP="00F026F2">
      <w:pPr>
        <w:tabs>
          <w:tab w:val="left" w:pos="567"/>
          <w:tab w:val="left" w:pos="720"/>
        </w:tabs>
        <w:autoSpaceDE w:val="0"/>
        <w:autoSpaceDN w:val="0"/>
        <w:adjustRightInd w:val="0"/>
        <w:spacing w:after="0" w:line="240" w:lineRule="auto"/>
        <w:ind w:left="851" w:hanging="284"/>
        <w:jc w:val="both"/>
        <w:rPr>
          <w:rFonts w:ascii="Times New Roman" w:hAnsi="Times New Roman" w:cs="Times New Roman"/>
          <w:bCs/>
          <w:sz w:val="24"/>
          <w:szCs w:val="24"/>
        </w:rPr>
      </w:pPr>
      <w:r w:rsidRPr="00B067B3">
        <w:rPr>
          <w:rFonts w:ascii="Times New Roman" w:hAnsi="Times New Roman" w:cs="Times New Roman"/>
          <w:bCs/>
          <w:sz w:val="24"/>
          <w:szCs w:val="24"/>
        </w:rPr>
        <w:t>c)</w:t>
      </w:r>
      <w:r w:rsidRPr="00B067B3">
        <w:rPr>
          <w:rFonts w:ascii="Times New Roman" w:hAnsi="Times New Roman" w:cs="Times New Roman"/>
          <w:bCs/>
          <w:sz w:val="24"/>
          <w:szCs w:val="24"/>
        </w:rPr>
        <w:tab/>
        <w:t>gdy wystąpi istotna zmiana okoliczności powodując</w:t>
      </w:r>
      <w:r w:rsidR="00F026F2">
        <w:rPr>
          <w:rFonts w:ascii="Times New Roman" w:hAnsi="Times New Roman" w:cs="Times New Roman"/>
          <w:bCs/>
          <w:sz w:val="24"/>
          <w:szCs w:val="24"/>
        </w:rPr>
        <w:t xml:space="preserve">a, że prowadzenie postępowania </w:t>
      </w:r>
      <w:r w:rsidRPr="00B067B3">
        <w:rPr>
          <w:rFonts w:ascii="Times New Roman" w:hAnsi="Times New Roman" w:cs="Times New Roman"/>
          <w:bCs/>
          <w:sz w:val="24"/>
          <w:szCs w:val="24"/>
        </w:rPr>
        <w:t xml:space="preserve">lub wykonanie zamówienia nie leży w interesie publicznym, czego nie można było wcześniej przewidzieć, </w:t>
      </w:r>
    </w:p>
    <w:p w14:paraId="198EC43F" w14:textId="77777777" w:rsidR="00B067B3" w:rsidRPr="00B067B3" w:rsidRDefault="00B067B3" w:rsidP="00F026F2">
      <w:pPr>
        <w:tabs>
          <w:tab w:val="left" w:pos="284"/>
          <w:tab w:val="left" w:pos="720"/>
        </w:tabs>
        <w:autoSpaceDE w:val="0"/>
        <w:autoSpaceDN w:val="0"/>
        <w:adjustRightInd w:val="0"/>
        <w:spacing w:after="0" w:line="240" w:lineRule="auto"/>
        <w:ind w:left="851" w:hanging="283"/>
        <w:jc w:val="both"/>
        <w:rPr>
          <w:rFonts w:ascii="Times New Roman" w:hAnsi="Times New Roman" w:cs="Times New Roman"/>
          <w:bCs/>
          <w:sz w:val="24"/>
          <w:szCs w:val="24"/>
        </w:rPr>
      </w:pPr>
      <w:r w:rsidRPr="00B067B3">
        <w:rPr>
          <w:rFonts w:ascii="Times New Roman" w:hAnsi="Times New Roman" w:cs="Times New Roman"/>
          <w:bCs/>
          <w:sz w:val="24"/>
          <w:szCs w:val="24"/>
        </w:rPr>
        <w:t>d)</w:t>
      </w:r>
      <w:r w:rsidRPr="00B067B3">
        <w:rPr>
          <w:rFonts w:ascii="Times New Roman" w:hAnsi="Times New Roman" w:cs="Times New Roman"/>
          <w:bCs/>
          <w:sz w:val="24"/>
          <w:szCs w:val="24"/>
        </w:rPr>
        <w:tab/>
        <w:t>postępowanie obarczone jest niemożliwą do usunięcia wadą, uniemożliwiającą realizację zamówienia,</w:t>
      </w:r>
    </w:p>
    <w:p w14:paraId="150B6EC5" w14:textId="77777777" w:rsidR="00B067B3" w:rsidRPr="00B067B3" w:rsidRDefault="00B067B3" w:rsidP="00F026F2">
      <w:pPr>
        <w:tabs>
          <w:tab w:val="left" w:pos="284"/>
          <w:tab w:val="left" w:pos="720"/>
        </w:tabs>
        <w:autoSpaceDE w:val="0"/>
        <w:autoSpaceDN w:val="0"/>
        <w:adjustRightInd w:val="0"/>
        <w:spacing w:after="0" w:line="240" w:lineRule="auto"/>
        <w:ind w:left="851" w:hanging="283"/>
        <w:jc w:val="both"/>
        <w:rPr>
          <w:rFonts w:ascii="Times New Roman" w:hAnsi="Times New Roman" w:cs="Times New Roman"/>
          <w:bCs/>
          <w:sz w:val="24"/>
          <w:szCs w:val="24"/>
        </w:rPr>
      </w:pPr>
      <w:r w:rsidRPr="00B067B3">
        <w:rPr>
          <w:rFonts w:ascii="Times New Roman" w:hAnsi="Times New Roman" w:cs="Times New Roman"/>
          <w:bCs/>
          <w:sz w:val="24"/>
          <w:szCs w:val="24"/>
        </w:rPr>
        <w:t>e)</w:t>
      </w:r>
      <w:r w:rsidRPr="00B067B3">
        <w:rPr>
          <w:rFonts w:ascii="Times New Roman" w:hAnsi="Times New Roman" w:cs="Times New Roman"/>
          <w:bCs/>
          <w:sz w:val="24"/>
          <w:szCs w:val="24"/>
        </w:rPr>
        <w:tab/>
        <w:t>jeżeli cena najkorzystniejszej oferty lub oferta z najniższą ceną przewyższa kwotę, którą Zamawiający zamierza przeznaczyć na sfinansowanie zamówienia</w:t>
      </w:r>
    </w:p>
    <w:p w14:paraId="72A532C9" w14:textId="77777777" w:rsidR="0016384A" w:rsidRDefault="00B067B3"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r w:rsidRPr="00B067B3">
        <w:rPr>
          <w:rFonts w:ascii="Times New Roman" w:hAnsi="Times New Roman" w:cs="Times New Roman"/>
          <w:bCs/>
          <w:sz w:val="24"/>
          <w:szCs w:val="24"/>
        </w:rPr>
        <w:t>5)</w:t>
      </w:r>
      <w:r w:rsidRPr="00B067B3">
        <w:rPr>
          <w:rFonts w:ascii="Times New Roman" w:hAnsi="Times New Roman" w:cs="Times New Roman"/>
          <w:bCs/>
          <w:sz w:val="24"/>
          <w:szCs w:val="24"/>
        </w:rPr>
        <w:tab/>
        <w:t>W przypadku, gdy wybrany Wykonawca uchyli się od realizacji zamówienia, Zamawiający zastrzega sobie prawo wyboru kolejnej najkorzystniejszej oferty ze złożonych ofert.</w:t>
      </w:r>
    </w:p>
    <w:p w14:paraId="469A4434" w14:textId="77777777" w:rsidR="00F026F2" w:rsidRPr="00000C9E" w:rsidRDefault="00F026F2" w:rsidP="00F026F2">
      <w:pPr>
        <w:tabs>
          <w:tab w:val="left" w:pos="284"/>
          <w:tab w:val="left" w:pos="720"/>
        </w:tabs>
        <w:autoSpaceDE w:val="0"/>
        <w:autoSpaceDN w:val="0"/>
        <w:adjustRightInd w:val="0"/>
        <w:spacing w:after="0" w:line="240" w:lineRule="auto"/>
        <w:ind w:left="567" w:hanging="283"/>
        <w:jc w:val="both"/>
        <w:rPr>
          <w:rFonts w:ascii="Times New Roman" w:hAnsi="Times New Roman" w:cs="Times New Roman"/>
          <w:bCs/>
          <w:sz w:val="24"/>
          <w:szCs w:val="24"/>
        </w:rPr>
      </w:pPr>
    </w:p>
    <w:p w14:paraId="27374A0C" w14:textId="77777777" w:rsidR="00321C5F" w:rsidRPr="00F026F2" w:rsidRDefault="0016384A" w:rsidP="00F026F2">
      <w:pPr>
        <w:pStyle w:val="Tekstpodstawowy"/>
        <w:tabs>
          <w:tab w:val="left" w:pos="284"/>
        </w:tabs>
        <w:spacing w:after="0"/>
        <w:jc w:val="both"/>
        <w:rPr>
          <w:b/>
          <w:bCs/>
          <w:kern w:val="2"/>
          <w:szCs w:val="22"/>
        </w:rPr>
      </w:pPr>
      <w:r w:rsidRPr="00000C9E">
        <w:rPr>
          <w:b/>
          <w:bCs/>
          <w:kern w:val="2"/>
        </w:rPr>
        <w:t>12.</w:t>
      </w:r>
      <w:r w:rsidRPr="00000C9E">
        <w:rPr>
          <w:b/>
          <w:bCs/>
          <w:kern w:val="2"/>
          <w:szCs w:val="22"/>
        </w:rPr>
        <w:t>Informacje związane z ochroną danych osobowych:</w:t>
      </w:r>
    </w:p>
    <w:p w14:paraId="0F2068F5" w14:textId="77777777" w:rsidR="00F026F2" w:rsidRPr="00F026F2" w:rsidRDefault="00F026F2" w:rsidP="00F026F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F026F2">
        <w:rPr>
          <w:rFonts w:ascii="Times New Roman" w:eastAsia="Times New Roman" w:hAnsi="Times New Roman" w:cs="Times New Roman"/>
          <w:bCs/>
          <w:sz w:val="24"/>
          <w:szCs w:val="24"/>
        </w:rPr>
        <w:t>Zgodnie z art. 13 ust. 1 i 2 rozporządzenia Parlamentu Europejskiego i Rady (UE) 2016/679 z dnia 27 kwietnia 2016 r. w sprawie ochr</w:t>
      </w:r>
      <w:r>
        <w:rPr>
          <w:rFonts w:ascii="Times New Roman" w:eastAsia="Times New Roman" w:hAnsi="Times New Roman" w:cs="Times New Roman"/>
          <w:bCs/>
          <w:sz w:val="24"/>
          <w:szCs w:val="24"/>
        </w:rPr>
        <w:t>ony osób fizycznych w związku z </w:t>
      </w:r>
      <w:r w:rsidRPr="00F026F2">
        <w:rPr>
          <w:rFonts w:ascii="Times New Roman" w:eastAsia="Times New Roman" w:hAnsi="Times New Roman" w:cs="Times New Roman"/>
          <w:bCs/>
          <w:sz w:val="24"/>
          <w:szCs w:val="24"/>
        </w:rPr>
        <w:t>przetwarzaniem danych osobowych i w sprawie swobodnego przepływu takich danych oraz uchylenia dyrektywy 95/46/WE (ogólne rozporządzenie o ochronie danych), Dz. Urz. UE L 119 z 04.05.2016, str. 1, ze zm., zwanego dalej „RODO”, informuje się, że:</w:t>
      </w:r>
    </w:p>
    <w:p w14:paraId="69673420"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1.</w:t>
      </w:r>
      <w:r w:rsidRPr="00F026F2">
        <w:rPr>
          <w:rFonts w:ascii="Times New Roman" w:eastAsia="Times New Roman" w:hAnsi="Times New Roman" w:cs="Times New Roman"/>
          <w:bCs/>
          <w:sz w:val="24"/>
          <w:szCs w:val="24"/>
        </w:rPr>
        <w:tab/>
        <w:t xml:space="preserve">Administratorem Pani/Pana danych osobowych przetwarzanych w związku </w:t>
      </w:r>
      <w:r>
        <w:rPr>
          <w:rFonts w:ascii="Times New Roman" w:eastAsia="Times New Roman" w:hAnsi="Times New Roman" w:cs="Times New Roman"/>
          <w:bCs/>
          <w:sz w:val="24"/>
          <w:szCs w:val="24"/>
        </w:rPr>
        <w:t>z </w:t>
      </w:r>
      <w:r w:rsidRPr="00F026F2">
        <w:rPr>
          <w:rFonts w:ascii="Times New Roman" w:eastAsia="Times New Roman" w:hAnsi="Times New Roman" w:cs="Times New Roman"/>
          <w:bCs/>
          <w:sz w:val="24"/>
          <w:szCs w:val="24"/>
        </w:rPr>
        <w:t>prowadzonym postępowaniem jest Regionalny Ośrode</w:t>
      </w:r>
      <w:r>
        <w:rPr>
          <w:rFonts w:ascii="Times New Roman" w:eastAsia="Times New Roman" w:hAnsi="Times New Roman" w:cs="Times New Roman"/>
          <w:bCs/>
          <w:sz w:val="24"/>
          <w:szCs w:val="24"/>
        </w:rPr>
        <w:t>k Polityki Społecznej w </w:t>
      </w:r>
      <w:r w:rsidRPr="00F026F2">
        <w:rPr>
          <w:rFonts w:ascii="Times New Roman" w:eastAsia="Times New Roman" w:hAnsi="Times New Roman" w:cs="Times New Roman"/>
          <w:bCs/>
          <w:sz w:val="24"/>
          <w:szCs w:val="24"/>
        </w:rPr>
        <w:t>Białymstoku ul. Kombatantów 7, 15-110 Białystok. Z Administratorem danych można się skontaktować poprzez adres e-mailowy: rops@rops-bialystok.pl lub pisemnie przekazując korespondencję na adres siedziby Administratora.</w:t>
      </w:r>
    </w:p>
    <w:p w14:paraId="3747A783"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2.</w:t>
      </w:r>
      <w:r w:rsidRPr="00F026F2">
        <w:rPr>
          <w:rFonts w:ascii="Times New Roman" w:eastAsia="Times New Roman" w:hAnsi="Times New Roman" w:cs="Times New Roman"/>
          <w:bCs/>
          <w:sz w:val="24"/>
          <w:szCs w:val="24"/>
        </w:rPr>
        <w:tab/>
        <w:t>W sprawach związanych z Pani/Pana danymi proszę kontaktować się  z Inspektorem Ochrony Danych, kontakt pisemny za pomocą poczty tradycyjnej na adres 15-11</w:t>
      </w:r>
      <w:r>
        <w:rPr>
          <w:rFonts w:ascii="Times New Roman" w:eastAsia="Times New Roman" w:hAnsi="Times New Roman" w:cs="Times New Roman"/>
          <w:bCs/>
          <w:sz w:val="24"/>
          <w:szCs w:val="24"/>
        </w:rPr>
        <w:t xml:space="preserve">0 </w:t>
      </w:r>
      <w:r w:rsidRPr="00F026F2">
        <w:rPr>
          <w:rFonts w:ascii="Times New Roman" w:eastAsia="Times New Roman" w:hAnsi="Times New Roman" w:cs="Times New Roman"/>
          <w:bCs/>
          <w:sz w:val="24"/>
          <w:szCs w:val="24"/>
        </w:rPr>
        <w:t xml:space="preserve">Białystok, ul. Kombatantów 7, a pocztą elektroniczną na adres: iod@rops-bialystok.pl. </w:t>
      </w:r>
    </w:p>
    <w:p w14:paraId="52F2180B"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3.</w:t>
      </w:r>
      <w:r w:rsidRPr="00F026F2">
        <w:rPr>
          <w:rFonts w:ascii="Times New Roman" w:eastAsia="Times New Roman" w:hAnsi="Times New Roman" w:cs="Times New Roman"/>
          <w:bCs/>
          <w:sz w:val="24"/>
          <w:szCs w:val="24"/>
        </w:rPr>
        <w:tab/>
        <w:t>Pana/Pani dane osobowe będą przetwarzane na podst</w:t>
      </w:r>
      <w:r>
        <w:rPr>
          <w:rFonts w:ascii="Times New Roman" w:eastAsia="Times New Roman" w:hAnsi="Times New Roman" w:cs="Times New Roman"/>
          <w:bCs/>
          <w:sz w:val="24"/>
          <w:szCs w:val="24"/>
        </w:rPr>
        <w:t>awie art. 6 ust. 1 lit. b RODO w </w:t>
      </w:r>
      <w:r w:rsidRPr="00F026F2">
        <w:rPr>
          <w:rFonts w:ascii="Times New Roman" w:eastAsia="Times New Roman" w:hAnsi="Times New Roman" w:cs="Times New Roman"/>
          <w:bCs/>
          <w:sz w:val="24"/>
          <w:szCs w:val="24"/>
        </w:rPr>
        <w:t>celu związanym z postępowaniem o udziele</w:t>
      </w:r>
      <w:r w:rsidR="004B1293">
        <w:rPr>
          <w:rFonts w:ascii="Times New Roman" w:eastAsia="Times New Roman" w:hAnsi="Times New Roman" w:cs="Times New Roman"/>
          <w:bCs/>
          <w:sz w:val="24"/>
          <w:szCs w:val="24"/>
        </w:rPr>
        <w:t>nie zamówienia publicznego pn.:</w:t>
      </w:r>
      <w:r w:rsidR="00791B9E">
        <w:rPr>
          <w:rFonts w:ascii="Times New Roman" w:eastAsia="Times New Roman" w:hAnsi="Times New Roman" w:cs="Times New Roman"/>
          <w:bCs/>
          <w:sz w:val="24"/>
          <w:szCs w:val="24"/>
        </w:rPr>
        <w:t xml:space="preserve"> </w:t>
      </w:r>
      <w:r w:rsidR="004B1293" w:rsidRPr="00791B9E">
        <w:rPr>
          <w:rFonts w:ascii="Times New Roman" w:eastAsia="Times New Roman" w:hAnsi="Times New Roman" w:cs="Times New Roman"/>
          <w:bCs/>
          <w:i/>
          <w:sz w:val="24"/>
          <w:szCs w:val="24"/>
        </w:rPr>
        <w:t>Świadczenie usługi poligraficznej dla Regionalnego Ośrodka Polityki Społecznej w Białymstoku</w:t>
      </w:r>
      <w:r w:rsidRPr="00F026F2">
        <w:rPr>
          <w:rFonts w:ascii="Times New Roman" w:eastAsia="Times New Roman" w:hAnsi="Times New Roman" w:cs="Times New Roman"/>
          <w:bCs/>
          <w:sz w:val="24"/>
          <w:szCs w:val="24"/>
        </w:rPr>
        <w:t>, numer postępowan</w:t>
      </w:r>
      <w:r>
        <w:rPr>
          <w:rFonts w:ascii="Times New Roman" w:eastAsia="Times New Roman" w:hAnsi="Times New Roman" w:cs="Times New Roman"/>
          <w:bCs/>
          <w:sz w:val="24"/>
          <w:szCs w:val="24"/>
        </w:rPr>
        <w:t>ia: AF.26.17.2021 prowadzonym w </w:t>
      </w:r>
      <w:r w:rsidRPr="00F026F2">
        <w:rPr>
          <w:rFonts w:ascii="Times New Roman" w:eastAsia="Times New Roman" w:hAnsi="Times New Roman" w:cs="Times New Roman"/>
          <w:bCs/>
          <w:sz w:val="24"/>
          <w:szCs w:val="24"/>
        </w:rPr>
        <w:t>trybie zapytania ofertowego.</w:t>
      </w:r>
    </w:p>
    <w:p w14:paraId="2C913477"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lastRenderedPageBreak/>
        <w:t>4.</w:t>
      </w:r>
      <w:r w:rsidRPr="00F026F2">
        <w:rPr>
          <w:rFonts w:ascii="Times New Roman" w:eastAsia="Times New Roman" w:hAnsi="Times New Roman" w:cs="Times New Roman"/>
          <w:bCs/>
          <w:sz w:val="24"/>
          <w:szCs w:val="24"/>
        </w:rPr>
        <w:tab/>
        <w:t xml:space="preserve">Odbiorcami Pana/Pani danych osobowych mogą być osoby lub podmioty uprawnione na podstawie obowiązujących przepisów prawa lub umowy powierzenia przetwarzania danych. Ponadto dane publikowane będą na stronie internetowej Biuletynu Informacji Publicznej Administratora. </w:t>
      </w:r>
    </w:p>
    <w:p w14:paraId="5996843C"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5.</w:t>
      </w:r>
      <w:r w:rsidRPr="00F026F2">
        <w:rPr>
          <w:rFonts w:ascii="Times New Roman" w:eastAsia="Times New Roman" w:hAnsi="Times New Roman" w:cs="Times New Roman"/>
          <w:bCs/>
          <w:sz w:val="24"/>
          <w:szCs w:val="24"/>
        </w:rPr>
        <w:tab/>
        <w:t>Pana/Pani dane osobowe będą przetwarzane do czasu osiągnięcia celu, w jakim je pozyskano, a po tym czasie przez okres oraz w zakresie wymaganym przez przepisy powszechnie obowiązującego prawa, w tym Rozporzą</w:t>
      </w:r>
      <w:r w:rsidR="004B1293">
        <w:rPr>
          <w:rFonts w:ascii="Times New Roman" w:eastAsia="Times New Roman" w:hAnsi="Times New Roman" w:cs="Times New Roman"/>
          <w:bCs/>
          <w:sz w:val="24"/>
          <w:szCs w:val="24"/>
        </w:rPr>
        <w:t>dzenia Prezesa Rady Ministrów z </w:t>
      </w:r>
      <w:r w:rsidRPr="00F026F2">
        <w:rPr>
          <w:rFonts w:ascii="Times New Roman" w:eastAsia="Times New Roman" w:hAnsi="Times New Roman" w:cs="Times New Roman"/>
          <w:bCs/>
          <w:sz w:val="24"/>
          <w:szCs w:val="24"/>
        </w:rPr>
        <w:t xml:space="preserve">dn. 18.01.2011 r. (Dz.U. 2011 Nr 14, poz. 67) w sprawie instrukcji kancelaryjnej, jednolitych rzeczowych wykazów akt oraz instrukcji w sprawie organizacji i zakresu działania archiwów zakładowych. </w:t>
      </w:r>
    </w:p>
    <w:p w14:paraId="7E5BC4D0"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6.</w:t>
      </w:r>
      <w:r w:rsidRPr="00F026F2">
        <w:rPr>
          <w:rFonts w:ascii="Times New Roman" w:eastAsia="Times New Roman" w:hAnsi="Times New Roman" w:cs="Times New Roman"/>
          <w:bCs/>
          <w:sz w:val="24"/>
          <w:szCs w:val="24"/>
        </w:rPr>
        <w:tab/>
        <w:t xml:space="preserve">Podanie przez Panią/Pana danych osobowych jest dobrowolne, jednak ich niepodanie może uniemożliwić Zamawiającemu dokonanie oceny oferty co będzie wiązało się z </w:t>
      </w:r>
      <w:r w:rsidR="004B1293">
        <w:rPr>
          <w:rFonts w:ascii="Times New Roman" w:eastAsia="Times New Roman" w:hAnsi="Times New Roman" w:cs="Times New Roman"/>
          <w:bCs/>
          <w:sz w:val="24"/>
          <w:szCs w:val="24"/>
        </w:rPr>
        <w:t> </w:t>
      </w:r>
      <w:r w:rsidRPr="00F026F2">
        <w:rPr>
          <w:rFonts w:ascii="Times New Roman" w:eastAsia="Times New Roman" w:hAnsi="Times New Roman" w:cs="Times New Roman"/>
          <w:bCs/>
          <w:sz w:val="24"/>
          <w:szCs w:val="24"/>
        </w:rPr>
        <w:t xml:space="preserve">odrzuceniem oferty lub wykluczeniem z postępowania. </w:t>
      </w:r>
    </w:p>
    <w:p w14:paraId="219A69A8"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7.</w:t>
      </w:r>
      <w:r w:rsidRPr="00F026F2">
        <w:rPr>
          <w:rFonts w:ascii="Times New Roman" w:eastAsia="Times New Roman" w:hAnsi="Times New Roman" w:cs="Times New Roman"/>
          <w:bCs/>
          <w:sz w:val="24"/>
          <w:szCs w:val="24"/>
        </w:rPr>
        <w:tab/>
        <w:t>W odniesieniu do Pani/Pana danych osobowych</w:t>
      </w:r>
      <w:r w:rsidR="004B1293">
        <w:rPr>
          <w:rFonts w:ascii="Times New Roman" w:eastAsia="Times New Roman" w:hAnsi="Times New Roman" w:cs="Times New Roman"/>
          <w:bCs/>
          <w:sz w:val="24"/>
          <w:szCs w:val="24"/>
        </w:rPr>
        <w:t xml:space="preserve"> decyzje nie będą podejmowane w </w:t>
      </w:r>
      <w:r w:rsidRPr="00F026F2">
        <w:rPr>
          <w:rFonts w:ascii="Times New Roman" w:eastAsia="Times New Roman" w:hAnsi="Times New Roman" w:cs="Times New Roman"/>
          <w:bCs/>
          <w:sz w:val="24"/>
          <w:szCs w:val="24"/>
        </w:rPr>
        <w:t>sposób zautomatyzowany, stosownie do art. 22 RODO.</w:t>
      </w:r>
    </w:p>
    <w:p w14:paraId="3BD422E1" w14:textId="77777777" w:rsidR="00F026F2" w:rsidRPr="00F026F2" w:rsidRDefault="00F026F2" w:rsidP="00F026F2">
      <w:pPr>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8.</w:t>
      </w:r>
      <w:r w:rsidRPr="00F026F2">
        <w:rPr>
          <w:rFonts w:ascii="Times New Roman" w:eastAsia="Times New Roman" w:hAnsi="Times New Roman" w:cs="Times New Roman"/>
          <w:bCs/>
          <w:sz w:val="24"/>
          <w:szCs w:val="24"/>
        </w:rPr>
        <w:tab/>
        <w:t>Posiada Pani/Pan:</w:t>
      </w:r>
    </w:p>
    <w:p w14:paraId="544AEB34"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a.</w:t>
      </w:r>
      <w:r w:rsidRPr="00F026F2">
        <w:rPr>
          <w:rFonts w:ascii="Times New Roman" w:eastAsia="Times New Roman" w:hAnsi="Times New Roman" w:cs="Times New Roman"/>
          <w:bCs/>
          <w:sz w:val="24"/>
          <w:szCs w:val="24"/>
        </w:rPr>
        <w:tab/>
        <w:t xml:space="preserve">na podstawie art. 15 RODO prawo dostępu do danych osobowych Pani/Pana dotyczących; </w:t>
      </w:r>
    </w:p>
    <w:p w14:paraId="592DFF15"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b.</w:t>
      </w:r>
      <w:r w:rsidRPr="00F026F2">
        <w:rPr>
          <w:rFonts w:ascii="Times New Roman" w:eastAsia="Times New Roman" w:hAnsi="Times New Roman" w:cs="Times New Roman"/>
          <w:bCs/>
          <w:sz w:val="24"/>
          <w:szCs w:val="24"/>
        </w:rPr>
        <w:tab/>
        <w:t>na podstawie art. 16 RODO prawo do sprostowania lub uzupełnienia Pani/Pana danych osobowych;</w:t>
      </w:r>
    </w:p>
    <w:p w14:paraId="549FB69F"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c.</w:t>
      </w:r>
      <w:r w:rsidRPr="00F026F2">
        <w:rPr>
          <w:rFonts w:ascii="Times New Roman" w:eastAsia="Times New Roman" w:hAnsi="Times New Roman" w:cs="Times New Roman"/>
          <w:bCs/>
          <w:sz w:val="24"/>
          <w:szCs w:val="24"/>
        </w:rPr>
        <w:tab/>
        <w:t>na podstawie art. 18 RODO prawo żądania od administratora ograniczenia przetwarzania danych osobowych z zastrzeżeni</w:t>
      </w:r>
      <w:r w:rsidR="004B1293">
        <w:rPr>
          <w:rFonts w:ascii="Times New Roman" w:eastAsia="Times New Roman" w:hAnsi="Times New Roman" w:cs="Times New Roman"/>
          <w:bCs/>
          <w:sz w:val="24"/>
          <w:szCs w:val="24"/>
        </w:rPr>
        <w:t>em przypadków, o których mowa w </w:t>
      </w:r>
      <w:r w:rsidRPr="00F026F2">
        <w:rPr>
          <w:rFonts w:ascii="Times New Roman" w:eastAsia="Times New Roman" w:hAnsi="Times New Roman" w:cs="Times New Roman"/>
          <w:bCs/>
          <w:sz w:val="24"/>
          <w:szCs w:val="24"/>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2DE47B"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d.</w:t>
      </w:r>
      <w:r w:rsidRPr="00F026F2">
        <w:rPr>
          <w:rFonts w:ascii="Times New Roman" w:eastAsia="Times New Roman" w:hAnsi="Times New Roman" w:cs="Times New Roman"/>
          <w:bCs/>
          <w:sz w:val="24"/>
          <w:szCs w:val="24"/>
        </w:rPr>
        <w:tab/>
        <w:t xml:space="preserve">prawo do wniesienia skargi do Prezesa Urzędu Ochrony Danych Osobowych, gdy uzna Pani/Pan, że przetwarzanie danych osobowych Pani/Pana dotyczących narusza przepisy RODO;  </w:t>
      </w:r>
    </w:p>
    <w:p w14:paraId="11A2F9AF" w14:textId="77777777" w:rsidR="00F026F2" w:rsidRPr="00F026F2" w:rsidRDefault="00F026F2" w:rsidP="00F026F2">
      <w:pPr>
        <w:tabs>
          <w:tab w:val="left" w:pos="567"/>
        </w:tabs>
        <w:spacing w:after="0" w:line="240" w:lineRule="auto"/>
        <w:ind w:left="567" w:hanging="283"/>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9.</w:t>
      </w:r>
      <w:r w:rsidRPr="00F026F2">
        <w:rPr>
          <w:rFonts w:ascii="Times New Roman" w:eastAsia="Times New Roman" w:hAnsi="Times New Roman" w:cs="Times New Roman"/>
          <w:bCs/>
          <w:sz w:val="24"/>
          <w:szCs w:val="24"/>
        </w:rPr>
        <w:tab/>
        <w:t>nie przysługuje Pani/Panu:</w:t>
      </w:r>
    </w:p>
    <w:p w14:paraId="34516E7D"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a.</w:t>
      </w:r>
      <w:r w:rsidRPr="00F026F2">
        <w:rPr>
          <w:rFonts w:ascii="Times New Roman" w:eastAsia="Times New Roman" w:hAnsi="Times New Roman" w:cs="Times New Roman"/>
          <w:bCs/>
          <w:sz w:val="24"/>
          <w:szCs w:val="24"/>
        </w:rPr>
        <w:tab/>
        <w:t>w związku z art. 17 ust. 3 lit. b, d lub e RODO prawo do usunięcia danych osobowych;</w:t>
      </w:r>
    </w:p>
    <w:p w14:paraId="330888ED"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b.</w:t>
      </w:r>
      <w:r w:rsidRPr="00F026F2">
        <w:rPr>
          <w:rFonts w:ascii="Times New Roman" w:eastAsia="Times New Roman" w:hAnsi="Times New Roman" w:cs="Times New Roman"/>
          <w:bCs/>
          <w:sz w:val="24"/>
          <w:szCs w:val="24"/>
        </w:rPr>
        <w:tab/>
        <w:t>prawo do przenoszenia danych osobowych, o którym mowa w art. 20 RODO;</w:t>
      </w:r>
    </w:p>
    <w:p w14:paraId="6979CBEE" w14:textId="77777777" w:rsidR="00F026F2" w:rsidRPr="00F026F2" w:rsidRDefault="00F026F2" w:rsidP="00F026F2">
      <w:pPr>
        <w:spacing w:after="0" w:line="240" w:lineRule="auto"/>
        <w:ind w:left="851" w:hanging="284"/>
        <w:jc w:val="both"/>
        <w:rPr>
          <w:rFonts w:ascii="Times New Roman" w:eastAsia="Times New Roman" w:hAnsi="Times New Roman" w:cs="Times New Roman"/>
          <w:bCs/>
          <w:sz w:val="24"/>
          <w:szCs w:val="24"/>
        </w:rPr>
      </w:pPr>
      <w:r w:rsidRPr="00F026F2">
        <w:rPr>
          <w:rFonts w:ascii="Times New Roman" w:eastAsia="Times New Roman" w:hAnsi="Times New Roman" w:cs="Times New Roman"/>
          <w:bCs/>
          <w:sz w:val="24"/>
          <w:szCs w:val="24"/>
        </w:rPr>
        <w:t>c.</w:t>
      </w:r>
      <w:r w:rsidRPr="00F026F2">
        <w:rPr>
          <w:rFonts w:ascii="Times New Roman" w:eastAsia="Times New Roman" w:hAnsi="Times New Roman" w:cs="Times New Roman"/>
          <w:bCs/>
          <w:sz w:val="24"/>
          <w:szCs w:val="24"/>
        </w:rPr>
        <w:tab/>
        <w:t xml:space="preserve">na podstawie art. 21 RODO prawo sprzeciwu, wobec </w:t>
      </w:r>
      <w:r>
        <w:rPr>
          <w:rFonts w:ascii="Times New Roman" w:eastAsia="Times New Roman" w:hAnsi="Times New Roman" w:cs="Times New Roman"/>
          <w:bCs/>
          <w:sz w:val="24"/>
          <w:szCs w:val="24"/>
        </w:rPr>
        <w:t xml:space="preserve">przetwarzania danych osobowych, </w:t>
      </w:r>
      <w:r w:rsidRPr="00F026F2">
        <w:rPr>
          <w:rFonts w:ascii="Times New Roman" w:eastAsia="Times New Roman" w:hAnsi="Times New Roman" w:cs="Times New Roman"/>
          <w:bCs/>
          <w:sz w:val="24"/>
          <w:szCs w:val="24"/>
        </w:rPr>
        <w:t xml:space="preserve">gdyż podstawą prawną przetwarzania Pani/Pana danych osobowych jest art. 6 ust. 1 lit. b RODO; </w:t>
      </w:r>
    </w:p>
    <w:p w14:paraId="00914F84" w14:textId="77777777" w:rsidR="00321C5F" w:rsidRPr="00F026F2" w:rsidRDefault="00F026F2" w:rsidP="00F026F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F026F2">
        <w:rPr>
          <w:rFonts w:ascii="Times New Roman" w:eastAsia="Times New Roman" w:hAnsi="Times New Roman" w:cs="Times New Roman"/>
          <w:bCs/>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1A43D90" w14:textId="77777777" w:rsidR="00321C5F" w:rsidRPr="00F026F2" w:rsidRDefault="00321C5F" w:rsidP="00321C5F">
      <w:pPr>
        <w:jc w:val="both"/>
        <w:rPr>
          <w:rFonts w:ascii="Times New Roman" w:eastAsia="Times New Roman" w:hAnsi="Times New Roman" w:cs="Times New Roman"/>
          <w:bCs/>
          <w:sz w:val="24"/>
          <w:szCs w:val="24"/>
        </w:rPr>
      </w:pPr>
    </w:p>
    <w:p w14:paraId="74DAA982" w14:textId="77777777" w:rsidR="00321C5F" w:rsidRPr="00F026F2" w:rsidRDefault="00321C5F" w:rsidP="00321C5F">
      <w:pPr>
        <w:pStyle w:val="Tekstpodstawowy"/>
        <w:tabs>
          <w:tab w:val="left" w:pos="284"/>
          <w:tab w:val="left" w:pos="426"/>
        </w:tabs>
        <w:spacing w:after="0"/>
        <w:jc w:val="both"/>
        <w:rPr>
          <w:b/>
        </w:rPr>
      </w:pPr>
    </w:p>
    <w:p w14:paraId="03A5D09F" w14:textId="77777777" w:rsidR="00321C5F" w:rsidRPr="00F026F2" w:rsidRDefault="00321C5F" w:rsidP="00321C5F">
      <w:pPr>
        <w:widowControl w:val="0"/>
        <w:suppressAutoHyphens/>
        <w:autoSpaceDE w:val="0"/>
        <w:jc w:val="both"/>
        <w:rPr>
          <w:rFonts w:ascii="Times New Roman" w:hAnsi="Times New Roman" w:cs="Times New Roman"/>
          <w:sz w:val="24"/>
          <w:szCs w:val="24"/>
        </w:rPr>
      </w:pPr>
    </w:p>
    <w:p w14:paraId="5B385D95" w14:textId="77777777" w:rsidR="004E4B07" w:rsidRPr="00F026F2" w:rsidRDefault="004E4B07" w:rsidP="0016384A">
      <w:pPr>
        <w:pStyle w:val="Tekstpodstawowy"/>
        <w:tabs>
          <w:tab w:val="left" w:pos="284"/>
        </w:tabs>
        <w:spacing w:line="276" w:lineRule="auto"/>
        <w:jc w:val="both"/>
        <w:rPr>
          <w:b/>
          <w:bCs/>
          <w:kern w:val="2"/>
        </w:rPr>
      </w:pPr>
    </w:p>
    <w:p w14:paraId="4FB6A6BD" w14:textId="07D880E9" w:rsidR="00EF4AF5" w:rsidRDefault="00EE7BDD" w:rsidP="00EE7BDD">
      <w:pPr>
        <w:rPr>
          <w:rFonts w:ascii="Times New Roman" w:eastAsiaTheme="minorHAnsi" w:hAnsi="Times New Roman"/>
          <w:bCs/>
          <w:sz w:val="24"/>
        </w:rPr>
      </w:pPr>
      <w:r>
        <w:rPr>
          <w:rFonts w:ascii="Times New Roman" w:eastAsiaTheme="minorHAnsi" w:hAnsi="Times New Roman"/>
          <w:bCs/>
          <w:sz w:val="24"/>
        </w:rPr>
        <w:br w:type="page"/>
      </w:r>
    </w:p>
    <w:p w14:paraId="4DE4E186" w14:textId="77777777" w:rsidR="0022461B" w:rsidRPr="00321C5F" w:rsidRDefault="00321C5F" w:rsidP="00321C5F">
      <w:pPr>
        <w:pStyle w:val="Akapitzlist"/>
        <w:numPr>
          <w:ilvl w:val="0"/>
          <w:numId w:val="20"/>
        </w:numPr>
        <w:autoSpaceDE w:val="0"/>
        <w:spacing w:after="0" w:line="240" w:lineRule="auto"/>
        <w:ind w:left="426" w:hanging="426"/>
        <w:jc w:val="both"/>
        <w:rPr>
          <w:rFonts w:ascii="Times New Roman" w:eastAsia="Calibri" w:hAnsi="Times New Roman" w:cs="Times New Roman"/>
          <w:sz w:val="24"/>
        </w:rPr>
      </w:pPr>
      <w:r w:rsidRPr="00FA7171">
        <w:rPr>
          <w:rFonts w:ascii="Times New Roman" w:eastAsia="Calibri" w:hAnsi="Times New Roman" w:cs="Times New Roman"/>
          <w:b/>
          <w:sz w:val="24"/>
        </w:rPr>
        <w:lastRenderedPageBreak/>
        <w:t>Treść oferty</w:t>
      </w:r>
      <w:r w:rsidR="004B1293">
        <w:rPr>
          <w:rFonts w:ascii="Times New Roman" w:eastAsia="Calibri" w:hAnsi="Times New Roman" w:cs="Times New Roman"/>
          <w:b/>
          <w:sz w:val="24"/>
        </w:rPr>
        <w:t xml:space="preserve"> (Formularz ofertowy) AF.26.17.2021</w:t>
      </w:r>
      <w:r w:rsidRPr="00FA7171">
        <w:rPr>
          <w:rFonts w:ascii="Times New Roman" w:eastAsia="Calibri" w:hAnsi="Times New Roman" w:cs="Times New Roman"/>
          <w:b/>
          <w:sz w:val="24"/>
        </w:rPr>
        <w:t xml:space="preserve"> –</w:t>
      </w:r>
      <w:r w:rsidRPr="00FA7171">
        <w:rPr>
          <w:rFonts w:ascii="Times New Roman" w:eastAsia="Times New Roman" w:hAnsi="Times New Roman" w:cs="Times New Roman"/>
          <w:b/>
          <w:sz w:val="24"/>
        </w:rPr>
        <w:t xml:space="preserve"> na świadczenie usługi poligraficznej </w:t>
      </w:r>
      <w:r>
        <w:rPr>
          <w:rFonts w:ascii="Times New Roman" w:eastAsia="Times New Roman" w:hAnsi="Times New Roman" w:cs="Times New Roman"/>
          <w:b/>
          <w:sz w:val="24"/>
        </w:rPr>
        <w:t xml:space="preserve">dla </w:t>
      </w:r>
      <w:r w:rsidRPr="00FA7171">
        <w:rPr>
          <w:rFonts w:ascii="Times New Roman" w:eastAsia="Times New Roman" w:hAnsi="Times New Roman" w:cs="Times New Roman"/>
          <w:b/>
          <w:sz w:val="24"/>
        </w:rPr>
        <w:t xml:space="preserve">Regionalnego Ośrodka Polityki Społecznej w </w:t>
      </w:r>
      <w:r>
        <w:rPr>
          <w:rFonts w:ascii="Times New Roman" w:eastAsia="Times New Roman" w:hAnsi="Times New Roman" w:cs="Times New Roman"/>
          <w:b/>
          <w:sz w:val="24"/>
        </w:rPr>
        <w:t>Białymstoku</w:t>
      </w:r>
      <w:r w:rsidRPr="00FA7171">
        <w:rPr>
          <w:rFonts w:ascii="Times New Roman" w:eastAsia="Lucida Sans Unicode" w:hAnsi="Times New Roman" w:cs="Times New Roman"/>
          <w:b/>
          <w:kern w:val="2"/>
          <w:sz w:val="24"/>
          <w:lang w:eastAsia="ar-SA"/>
        </w:rPr>
        <w:t>:</w:t>
      </w:r>
    </w:p>
    <w:p w14:paraId="60ACBC27" w14:textId="77777777" w:rsidR="0022461B" w:rsidRPr="00FC0453" w:rsidRDefault="0022461B" w:rsidP="0022461B">
      <w:pPr>
        <w:pStyle w:val="Tekstpodstawowy"/>
        <w:spacing w:after="0" w:line="100" w:lineRule="atLeast"/>
        <w:ind w:left="720"/>
        <w:rPr>
          <w:b/>
        </w:rPr>
      </w:pPr>
    </w:p>
    <w:p w14:paraId="5DBB0247" w14:textId="3FB9F2A4" w:rsidR="0056375B" w:rsidRDefault="0016528F" w:rsidP="00EB2ED1">
      <w:pPr>
        <w:pStyle w:val="Tekstpodstawowy"/>
        <w:numPr>
          <w:ilvl w:val="1"/>
          <w:numId w:val="2"/>
        </w:numPr>
        <w:tabs>
          <w:tab w:val="clear" w:pos="360"/>
          <w:tab w:val="num" w:pos="0"/>
          <w:tab w:val="left" w:pos="1440"/>
        </w:tabs>
        <w:spacing w:after="0" w:line="360" w:lineRule="auto"/>
      </w:pPr>
      <w:r>
        <w:t>1.</w:t>
      </w:r>
      <w:r w:rsidR="0056375B">
        <w:t xml:space="preserve"> </w:t>
      </w:r>
      <w:r w:rsidR="0022461B">
        <w:t>Nazwa wykonawcy: ……………………………………………………………</w:t>
      </w:r>
      <w:r w:rsidR="0056375B">
        <w:t>…</w:t>
      </w:r>
      <w:r w:rsidR="00EB2ED1">
        <w:t>………..</w:t>
      </w:r>
    </w:p>
    <w:p w14:paraId="6A533D06" w14:textId="5B9E546B" w:rsidR="0056375B" w:rsidRDefault="0016528F" w:rsidP="00EB2ED1">
      <w:pPr>
        <w:pStyle w:val="Tekstpodstawowy"/>
        <w:numPr>
          <w:ilvl w:val="1"/>
          <w:numId w:val="2"/>
        </w:numPr>
        <w:tabs>
          <w:tab w:val="clear" w:pos="360"/>
          <w:tab w:val="num" w:pos="0"/>
          <w:tab w:val="left" w:pos="1440"/>
        </w:tabs>
        <w:spacing w:after="0" w:line="360" w:lineRule="auto"/>
      </w:pPr>
      <w:r>
        <w:t>2.</w:t>
      </w:r>
      <w:r w:rsidR="0056375B">
        <w:t xml:space="preserve"> </w:t>
      </w:r>
      <w:r w:rsidR="0022461B">
        <w:t>Adres wykonawcy: ……………………………………………………………</w:t>
      </w:r>
      <w:r w:rsidR="0056375B">
        <w:t>…...</w:t>
      </w:r>
      <w:r w:rsidR="00BD3B7F">
        <w:t>.</w:t>
      </w:r>
      <w:r w:rsidR="00EB2ED1">
        <w:t>............</w:t>
      </w:r>
    </w:p>
    <w:p w14:paraId="16590A37" w14:textId="0211CE7B" w:rsidR="00BD3B7F" w:rsidRDefault="00BD3B7F" w:rsidP="00EB2ED1">
      <w:pPr>
        <w:pStyle w:val="Tekstpodstawowy"/>
        <w:numPr>
          <w:ilvl w:val="1"/>
          <w:numId w:val="2"/>
        </w:numPr>
        <w:tabs>
          <w:tab w:val="clear" w:pos="360"/>
          <w:tab w:val="num" w:pos="0"/>
          <w:tab w:val="left" w:pos="1440"/>
        </w:tabs>
        <w:spacing w:after="0" w:line="360" w:lineRule="auto"/>
      </w:pPr>
      <w:r>
        <w:t>3. Tel/fax…………………………….e-mail…………………………………………</w:t>
      </w:r>
      <w:r w:rsidR="00EB2ED1">
        <w:t>……….</w:t>
      </w:r>
    </w:p>
    <w:p w14:paraId="70E99D32" w14:textId="002B0234" w:rsidR="0056375B" w:rsidRDefault="00BD3B7F" w:rsidP="00EB2ED1">
      <w:pPr>
        <w:pStyle w:val="Tekstpodstawowy"/>
        <w:numPr>
          <w:ilvl w:val="1"/>
          <w:numId w:val="2"/>
        </w:numPr>
        <w:tabs>
          <w:tab w:val="clear" w:pos="360"/>
          <w:tab w:val="num" w:pos="0"/>
          <w:tab w:val="left" w:pos="1440"/>
        </w:tabs>
        <w:spacing w:after="0" w:line="360" w:lineRule="auto"/>
      </w:pPr>
      <w:r>
        <w:t>4</w:t>
      </w:r>
      <w:r w:rsidR="0016528F">
        <w:t>.</w:t>
      </w:r>
      <w:r w:rsidR="0056375B">
        <w:t xml:space="preserve"> </w:t>
      </w:r>
      <w:r w:rsidR="0022461B">
        <w:t>NIP: ……………………………………………………………………………</w:t>
      </w:r>
      <w:r w:rsidR="0056375B">
        <w:t>…...</w:t>
      </w:r>
      <w:r w:rsidR="00EB2ED1">
        <w:t>............</w:t>
      </w:r>
    </w:p>
    <w:p w14:paraId="4D40705D" w14:textId="582E51C7" w:rsidR="0022461B" w:rsidRPr="00EB2ED1" w:rsidRDefault="00D65CE8" w:rsidP="00EB2ED1">
      <w:pPr>
        <w:pStyle w:val="Tekstpodstawowy"/>
        <w:numPr>
          <w:ilvl w:val="1"/>
          <w:numId w:val="2"/>
        </w:numPr>
        <w:tabs>
          <w:tab w:val="clear" w:pos="360"/>
          <w:tab w:val="num" w:pos="0"/>
          <w:tab w:val="left" w:pos="1440"/>
        </w:tabs>
        <w:spacing w:after="0" w:line="360" w:lineRule="auto"/>
      </w:pPr>
      <w:r>
        <w:t>5</w:t>
      </w:r>
      <w:r w:rsidR="0016528F">
        <w:t>.</w:t>
      </w:r>
      <w:r w:rsidR="0022461B">
        <w:t xml:space="preserve"> Oferuję wykonanie przedmiotu </w:t>
      </w:r>
      <w:r w:rsidR="0022461B" w:rsidRPr="00EB2ED1">
        <w:t xml:space="preserve">zamówienia </w:t>
      </w:r>
      <w:r w:rsidR="00EB2ED1">
        <w:t xml:space="preserve">( 500 szt. broszur) </w:t>
      </w:r>
      <w:r w:rsidR="0022461B" w:rsidRPr="00EB2ED1">
        <w:t xml:space="preserve">za cenę </w:t>
      </w:r>
      <w:r w:rsidR="00EB2ED1" w:rsidRPr="00EB2ED1">
        <w:t>brutto</w:t>
      </w:r>
      <w:r w:rsidR="00EB2ED1">
        <w:t xml:space="preserve"> ………</w:t>
      </w:r>
      <w:r w:rsidR="0022461B" w:rsidRPr="00EB2ED1">
        <w:t xml:space="preserve">….zł </w:t>
      </w:r>
    </w:p>
    <w:p w14:paraId="3C237A86" w14:textId="4467B1DD" w:rsidR="0022461B" w:rsidRDefault="0022461B" w:rsidP="00EB2ED1">
      <w:pPr>
        <w:pStyle w:val="Tekstpodstawowy"/>
        <w:tabs>
          <w:tab w:val="num" w:pos="0"/>
        </w:tabs>
        <w:spacing w:after="0" w:line="360" w:lineRule="auto"/>
        <w:ind w:left="1414" w:hanging="1272"/>
      </w:pPr>
      <w:r w:rsidRPr="00EB2ED1">
        <w:t>(słownie……………………………………………</w:t>
      </w:r>
      <w:r w:rsidR="00EB2ED1">
        <w:t>…………….</w:t>
      </w:r>
      <w:r w:rsidRPr="00EB2ED1">
        <w:t>……………….…. złotych)</w:t>
      </w:r>
    </w:p>
    <w:p w14:paraId="4716D6BD" w14:textId="77777777" w:rsidR="00EB2ED1" w:rsidRPr="00EB2ED1" w:rsidRDefault="00EB2ED1" w:rsidP="0016528F">
      <w:pPr>
        <w:pStyle w:val="Tekstpodstawowy"/>
        <w:spacing w:after="0" w:line="276" w:lineRule="auto"/>
        <w:ind w:left="1414" w:hanging="421"/>
      </w:pPr>
    </w:p>
    <w:p w14:paraId="259B3527" w14:textId="77777777" w:rsidR="00321C5F" w:rsidRPr="00FA7171" w:rsidRDefault="00321C5F" w:rsidP="009F5CCB">
      <w:pPr>
        <w:numPr>
          <w:ilvl w:val="0"/>
          <w:numId w:val="25"/>
        </w:numPr>
        <w:spacing w:after="0" w:line="240" w:lineRule="auto"/>
        <w:ind w:left="284" w:hanging="284"/>
        <w:jc w:val="both"/>
        <w:rPr>
          <w:rFonts w:ascii="Times New Roman" w:eastAsia="Times New Roman" w:hAnsi="Times New Roman" w:cs="Times New Roman"/>
          <w:kern w:val="2"/>
          <w:sz w:val="24"/>
        </w:rPr>
      </w:pPr>
      <w:r w:rsidRPr="00FA7171">
        <w:rPr>
          <w:rFonts w:ascii="Times New Roman" w:eastAsia="Times New Roman" w:hAnsi="Times New Roman" w:cs="Times New Roman"/>
          <w:kern w:val="2"/>
          <w:sz w:val="24"/>
        </w:rPr>
        <w:t>Wszelkie prace i czynności nieopisane w niniejszym zapytaniu, a zdaniem Wykonawcy niezbędne dla właściwego i kompletnego wykonania usługi należy traktować jako oczywiste, uwzględniając je w kosztach realizacji zlecenia.</w:t>
      </w:r>
    </w:p>
    <w:p w14:paraId="4E52E020" w14:textId="77777777" w:rsidR="00321C5F" w:rsidRPr="00C45FD7" w:rsidRDefault="00321C5F" w:rsidP="009F5CCB">
      <w:pPr>
        <w:pStyle w:val="Akapitzlist"/>
        <w:numPr>
          <w:ilvl w:val="0"/>
          <w:numId w:val="25"/>
        </w:numPr>
        <w:tabs>
          <w:tab w:val="left" w:pos="709"/>
        </w:tabs>
        <w:spacing w:after="0" w:line="240" w:lineRule="auto"/>
        <w:ind w:left="284" w:hanging="284"/>
        <w:jc w:val="both"/>
        <w:rPr>
          <w:rFonts w:ascii="Times New Roman" w:eastAsia="Times New Roman" w:hAnsi="Times New Roman"/>
          <w:kern w:val="2"/>
          <w:sz w:val="24"/>
        </w:rPr>
      </w:pPr>
      <w:r w:rsidRPr="00321C5F">
        <w:rPr>
          <w:rFonts w:ascii="Times New Roman" w:hAnsi="Times New Roman"/>
          <w:kern w:val="2"/>
          <w:sz w:val="24"/>
        </w:rPr>
        <w:t>Obowiązek podania danych osobowych związany j</w:t>
      </w:r>
      <w:r w:rsidR="004B1293">
        <w:rPr>
          <w:rFonts w:ascii="Times New Roman" w:hAnsi="Times New Roman"/>
          <w:kern w:val="2"/>
          <w:sz w:val="24"/>
        </w:rPr>
        <w:t>est z udziałem w postępowaniu o </w:t>
      </w:r>
      <w:r w:rsidRPr="00321C5F">
        <w:rPr>
          <w:rFonts w:ascii="Times New Roman" w:hAnsi="Times New Roman"/>
          <w:kern w:val="2"/>
          <w:sz w:val="24"/>
        </w:rPr>
        <w:t xml:space="preserve">udzielenie zamówienia publicznego, w przypadku </w:t>
      </w:r>
      <w:r w:rsidR="004B1293">
        <w:rPr>
          <w:rFonts w:ascii="Times New Roman" w:hAnsi="Times New Roman"/>
          <w:kern w:val="2"/>
          <w:sz w:val="24"/>
        </w:rPr>
        <w:t>wybrania oferty – z zawarciem i </w:t>
      </w:r>
      <w:r w:rsidRPr="00321C5F">
        <w:rPr>
          <w:rFonts w:ascii="Times New Roman" w:hAnsi="Times New Roman"/>
          <w:kern w:val="2"/>
          <w:sz w:val="24"/>
        </w:rPr>
        <w:t xml:space="preserve">realizacją umowy. </w:t>
      </w:r>
    </w:p>
    <w:p w14:paraId="5C6D05FD" w14:textId="77777777" w:rsidR="00321C5F" w:rsidRDefault="00321C5F" w:rsidP="009F5CCB">
      <w:pPr>
        <w:pStyle w:val="Akapitzlist"/>
        <w:numPr>
          <w:ilvl w:val="0"/>
          <w:numId w:val="25"/>
        </w:numPr>
        <w:tabs>
          <w:tab w:val="left" w:pos="284"/>
        </w:tabs>
        <w:spacing w:after="0" w:line="240" w:lineRule="auto"/>
        <w:ind w:left="284" w:hanging="284"/>
        <w:jc w:val="both"/>
        <w:rPr>
          <w:rFonts w:ascii="Times New Roman" w:eastAsia="Times New Roman" w:hAnsi="Times New Roman"/>
          <w:kern w:val="2"/>
          <w:sz w:val="24"/>
        </w:rPr>
      </w:pPr>
      <w:r w:rsidRPr="00321C5F">
        <w:rPr>
          <w:rFonts w:ascii="Times New Roman" w:hAnsi="Times New Roman"/>
          <w:sz w:val="24"/>
        </w:rPr>
        <w:t xml:space="preserve">Oświadczam, że zapoznałem/am się z opisem przedmiotu zamówienia i nie wnoszę </w:t>
      </w:r>
      <w:r w:rsidRPr="00321C5F">
        <w:rPr>
          <w:rFonts w:ascii="Times New Roman" w:hAnsi="Times New Roman"/>
          <w:sz w:val="24"/>
        </w:rPr>
        <w:br/>
        <w:t>do niego zastrzeżeń.</w:t>
      </w:r>
      <w:r w:rsidRPr="00321C5F">
        <w:rPr>
          <w:rFonts w:ascii="Times New Roman" w:eastAsia="Times New Roman" w:hAnsi="Times New Roman"/>
          <w:kern w:val="2"/>
          <w:sz w:val="24"/>
        </w:rPr>
        <w:t xml:space="preserve"> </w:t>
      </w:r>
    </w:p>
    <w:p w14:paraId="5D8B96FF" w14:textId="77777777" w:rsidR="00321C5F" w:rsidRPr="004B1293" w:rsidRDefault="00321C5F" w:rsidP="009F5CCB">
      <w:pPr>
        <w:pStyle w:val="Akapitzlist"/>
        <w:numPr>
          <w:ilvl w:val="0"/>
          <w:numId w:val="25"/>
        </w:numPr>
        <w:tabs>
          <w:tab w:val="left" w:pos="284"/>
        </w:tabs>
        <w:spacing w:after="0" w:line="240" w:lineRule="auto"/>
        <w:ind w:left="284" w:hanging="284"/>
        <w:jc w:val="both"/>
        <w:rPr>
          <w:rFonts w:ascii="Times New Roman" w:eastAsia="Times New Roman" w:hAnsi="Times New Roman"/>
          <w:kern w:val="2"/>
          <w:sz w:val="24"/>
        </w:rPr>
      </w:pPr>
      <w:r w:rsidRPr="00321C5F">
        <w:rPr>
          <w:rFonts w:ascii="Times New Roman" w:eastAsia="Times New Roman" w:hAnsi="Times New Roman"/>
          <w:kern w:val="2"/>
          <w:sz w:val="24"/>
        </w:rPr>
        <w:t xml:space="preserve">Wyrażam zgodę na podpisanie umowy według wzoru, który stanowi Załącznik nr 1 </w:t>
      </w:r>
      <w:r w:rsidRPr="004B1293">
        <w:rPr>
          <w:rFonts w:ascii="Times New Roman" w:eastAsia="Times New Roman" w:hAnsi="Times New Roman"/>
          <w:kern w:val="2"/>
          <w:sz w:val="24"/>
        </w:rPr>
        <w:t>do zapytania ofertowego.</w:t>
      </w:r>
    </w:p>
    <w:p w14:paraId="4F2C978B" w14:textId="77777777" w:rsidR="00321C5F" w:rsidRPr="00FA7171" w:rsidRDefault="00321C5F" w:rsidP="009F5CCB">
      <w:pPr>
        <w:pStyle w:val="Akapitzlist"/>
        <w:numPr>
          <w:ilvl w:val="0"/>
          <w:numId w:val="25"/>
        </w:numPr>
        <w:tabs>
          <w:tab w:val="left" w:pos="426"/>
        </w:tabs>
        <w:spacing w:after="0" w:line="240" w:lineRule="auto"/>
        <w:ind w:left="284" w:hanging="284"/>
        <w:jc w:val="both"/>
        <w:rPr>
          <w:rFonts w:ascii="Times New Roman" w:eastAsia="Times New Roman" w:hAnsi="Times New Roman"/>
          <w:kern w:val="2"/>
          <w:sz w:val="24"/>
        </w:rPr>
      </w:pPr>
      <w:r w:rsidRPr="00FA7171">
        <w:rPr>
          <w:rFonts w:ascii="Times New Roman" w:eastAsia="Times New Roman" w:hAnsi="Times New Roman"/>
          <w:kern w:val="2"/>
          <w:sz w:val="24"/>
        </w:rPr>
        <w:t>Oświadczam, że wypełniłem obowiązki informacyjne przewidziane w art. 13 lub art. 14 Rozporządzenia Parlamentu Europejskiego i Rady (UE) 2016/</w:t>
      </w:r>
      <w:r w:rsidRPr="0060283E">
        <w:rPr>
          <w:rFonts w:ascii="Times New Roman" w:eastAsia="Times New Roman" w:hAnsi="Times New Roman"/>
          <w:kern w:val="2"/>
          <w:sz w:val="24"/>
        </w:rPr>
        <w:t xml:space="preserve">679 z dnia 27 kwietnia 2016 r. </w:t>
      </w:r>
      <w:r w:rsidRPr="00FA7171">
        <w:rPr>
          <w:rFonts w:ascii="Times New Roman" w:eastAsia="Times New Roman" w:hAnsi="Times New Roman"/>
          <w:kern w:val="2"/>
          <w:sz w:val="24"/>
        </w:rPr>
        <w:t xml:space="preserve">w sprawie ochrony osób fizycznych w związku z przetwarzaniem danych osobowych </w:t>
      </w:r>
      <w:r w:rsidRPr="00FA7171">
        <w:rPr>
          <w:rFonts w:ascii="Times New Roman" w:eastAsia="Times New Roman" w:hAnsi="Times New Roman"/>
          <w:kern w:val="2"/>
          <w:sz w:val="24"/>
        </w:rPr>
        <w:br/>
        <w:t>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CBE8057" w14:textId="77777777" w:rsidR="00321C5F" w:rsidRPr="00FA7171" w:rsidRDefault="00321C5F" w:rsidP="009F5CCB">
      <w:pPr>
        <w:pStyle w:val="Akapitzlist"/>
        <w:numPr>
          <w:ilvl w:val="0"/>
          <w:numId w:val="25"/>
        </w:numPr>
        <w:tabs>
          <w:tab w:val="left" w:pos="284"/>
          <w:tab w:val="left" w:pos="426"/>
        </w:tabs>
        <w:spacing w:after="0" w:line="240" w:lineRule="auto"/>
        <w:ind w:left="284" w:hanging="284"/>
        <w:jc w:val="both"/>
        <w:rPr>
          <w:rFonts w:ascii="Times New Roman" w:eastAsia="Times New Roman" w:hAnsi="Times New Roman"/>
          <w:kern w:val="2"/>
          <w:sz w:val="24"/>
        </w:rPr>
      </w:pPr>
      <w:r w:rsidRPr="00FA7171">
        <w:rPr>
          <w:rFonts w:ascii="Times New Roman" w:hAnsi="Times New Roman"/>
          <w:sz w:val="24"/>
        </w:rPr>
        <w:t>Oświadczam, że zapoznałem się z informacjami związanymi z ochroną danych osobowych w</w:t>
      </w:r>
      <w:bookmarkStart w:id="0" w:name="_GoBack"/>
      <w:bookmarkEnd w:id="0"/>
      <w:r w:rsidRPr="00FA7171">
        <w:rPr>
          <w:rFonts w:ascii="Times New Roman" w:hAnsi="Times New Roman"/>
          <w:sz w:val="24"/>
        </w:rPr>
        <w:t xml:space="preserve">skazanymi w zapytaniu ofertowym i wyrażam zgodę na przetwarzanie moich danych osobowych, udostępnionych w złożonych przeze mnie dokumentach, w tym w ofercie, w odpowiedzi na zapytanie ofertowe nr </w:t>
      </w:r>
      <w:r>
        <w:rPr>
          <w:rFonts w:ascii="Times New Roman" w:hAnsi="Times New Roman"/>
          <w:sz w:val="24"/>
        </w:rPr>
        <w:t>AF</w:t>
      </w:r>
      <w:r w:rsidRPr="0060283E">
        <w:rPr>
          <w:rFonts w:ascii="Times New Roman" w:hAnsi="Times New Roman"/>
          <w:sz w:val="24"/>
        </w:rPr>
        <w:t>.26.</w:t>
      </w:r>
      <w:r w:rsidR="004B1293">
        <w:rPr>
          <w:rFonts w:ascii="Times New Roman" w:hAnsi="Times New Roman"/>
          <w:sz w:val="24"/>
        </w:rPr>
        <w:t>17.2021</w:t>
      </w:r>
      <w:r w:rsidRPr="00FA7171">
        <w:rPr>
          <w:rFonts w:ascii="Times New Roman" w:hAnsi="Times New Roman"/>
          <w:sz w:val="24"/>
        </w:rPr>
        <w:t xml:space="preserve"> </w:t>
      </w:r>
      <w:r w:rsidRPr="00FA7171">
        <w:rPr>
          <w:rFonts w:ascii="Times New Roman" w:eastAsia="Times New Roman" w:hAnsi="Times New Roman" w:cs="Times New Roman"/>
          <w:bCs/>
          <w:sz w:val="24"/>
        </w:rPr>
        <w:t xml:space="preserve">na </w:t>
      </w:r>
      <w:r w:rsidRPr="0060283E">
        <w:rPr>
          <w:rFonts w:ascii="Times New Roman" w:eastAsia="Times New Roman" w:hAnsi="Times New Roman" w:cs="Times New Roman"/>
          <w:bCs/>
          <w:sz w:val="24"/>
        </w:rPr>
        <w:t xml:space="preserve">świadczenie usługi poligraficznej </w:t>
      </w:r>
      <w:r>
        <w:rPr>
          <w:rFonts w:ascii="Times New Roman" w:eastAsia="Times New Roman" w:hAnsi="Times New Roman" w:cs="Times New Roman"/>
          <w:bCs/>
          <w:sz w:val="24"/>
        </w:rPr>
        <w:t>dla</w:t>
      </w:r>
      <w:r w:rsidRPr="0060283E">
        <w:rPr>
          <w:rFonts w:ascii="Times New Roman" w:eastAsia="Times New Roman" w:hAnsi="Times New Roman" w:cs="Times New Roman"/>
          <w:bCs/>
          <w:sz w:val="24"/>
        </w:rPr>
        <w:t xml:space="preserve"> Regionalnego Ośrodka Polityki Społecznej w Białymstoku </w:t>
      </w:r>
      <w:r w:rsidRPr="00FA7171">
        <w:rPr>
          <w:rFonts w:ascii="Times New Roman" w:hAnsi="Times New Roman"/>
          <w:bCs/>
          <w:sz w:val="24"/>
        </w:rPr>
        <w:t>**</w:t>
      </w:r>
      <w:r w:rsidRPr="00FA7171">
        <w:rPr>
          <w:rFonts w:ascii="Times New Roman" w:eastAsia="Times New Roman" w:hAnsi="Times New Roman"/>
          <w:bCs/>
          <w:kern w:val="2"/>
          <w:sz w:val="24"/>
        </w:rPr>
        <w:t xml:space="preserve"> </w:t>
      </w:r>
    </w:p>
    <w:p w14:paraId="334E896F" w14:textId="77777777" w:rsidR="00321C5F" w:rsidRDefault="00321C5F" w:rsidP="00BD3B7F">
      <w:pPr>
        <w:pStyle w:val="Tekstpodstawowy"/>
        <w:spacing w:after="0" w:line="276" w:lineRule="auto"/>
        <w:ind w:left="709" w:hanging="283"/>
        <w:jc w:val="both"/>
        <w:rPr>
          <w:color w:val="000000"/>
        </w:rPr>
      </w:pPr>
    </w:p>
    <w:p w14:paraId="480BE769" w14:textId="77777777" w:rsidR="00321C5F" w:rsidRDefault="00321C5F" w:rsidP="009F5CCB">
      <w:pPr>
        <w:pStyle w:val="Tekstpodstawowy"/>
        <w:spacing w:after="0" w:line="276" w:lineRule="auto"/>
        <w:jc w:val="both"/>
        <w:rPr>
          <w:color w:val="000000"/>
        </w:rPr>
      </w:pPr>
    </w:p>
    <w:p w14:paraId="0BB98542" w14:textId="77777777" w:rsidR="006050A4" w:rsidRDefault="006050A4" w:rsidP="002A347A">
      <w:pPr>
        <w:pStyle w:val="Tekstpodstawowy"/>
        <w:tabs>
          <w:tab w:val="left" w:pos="1414"/>
        </w:tabs>
        <w:spacing w:after="0" w:line="276" w:lineRule="auto"/>
        <w:jc w:val="both"/>
      </w:pPr>
    </w:p>
    <w:p w14:paraId="6739EDD8" w14:textId="69DA092E" w:rsidR="0022461B" w:rsidRDefault="0022461B" w:rsidP="006050A4">
      <w:pPr>
        <w:pStyle w:val="Tekstpodstawowy"/>
        <w:spacing w:line="276" w:lineRule="auto"/>
      </w:pPr>
      <w:r>
        <w:t>………………………, dnia...........................</w:t>
      </w:r>
    </w:p>
    <w:p w14:paraId="34667281" w14:textId="18A31ADC" w:rsidR="0022461B" w:rsidRDefault="00DD3C45" w:rsidP="0022461B">
      <w:pPr>
        <w:pStyle w:val="Tekstpodstawowy"/>
        <w:spacing w:line="100" w:lineRule="atLeast"/>
        <w:ind w:left="4949"/>
        <w:jc w:val="center"/>
      </w:pPr>
      <w:r>
        <w:t>……………………………………………</w:t>
      </w:r>
    </w:p>
    <w:p w14:paraId="59437C14" w14:textId="77777777" w:rsidR="0022461B" w:rsidRPr="002A347A" w:rsidRDefault="0022461B" w:rsidP="00DD3C45">
      <w:pPr>
        <w:pStyle w:val="Tekstpodstawowy"/>
        <w:spacing w:after="0" w:line="100" w:lineRule="atLeast"/>
        <w:ind w:left="4942" w:firstLine="14"/>
        <w:rPr>
          <w:sz w:val="20"/>
        </w:rPr>
      </w:pPr>
      <w:r w:rsidRPr="002A347A">
        <w:rPr>
          <w:sz w:val="20"/>
        </w:rPr>
        <w:t>podpis wykonawcy lub osoby upoważnionej</w:t>
      </w:r>
    </w:p>
    <w:p w14:paraId="225AC702" w14:textId="444A1E39" w:rsidR="00321C5F" w:rsidRDefault="0022461B" w:rsidP="009F5CCB">
      <w:pPr>
        <w:pStyle w:val="Tekstpodstawowy"/>
        <w:spacing w:after="0" w:line="100" w:lineRule="atLeast"/>
        <w:ind w:left="4949"/>
        <w:rPr>
          <w:sz w:val="20"/>
        </w:rPr>
      </w:pPr>
      <w:r w:rsidRPr="002A347A">
        <w:rPr>
          <w:sz w:val="20"/>
        </w:rPr>
        <w:t xml:space="preserve">        </w:t>
      </w:r>
      <w:r w:rsidR="00DD3C45">
        <w:rPr>
          <w:sz w:val="20"/>
        </w:rPr>
        <w:tab/>
      </w:r>
      <w:r w:rsidRPr="002A347A">
        <w:rPr>
          <w:sz w:val="20"/>
        </w:rPr>
        <w:t>pieczątka wykonawcy</w:t>
      </w:r>
    </w:p>
    <w:p w14:paraId="0E7A7B83" w14:textId="77777777" w:rsidR="009F5CCB" w:rsidRPr="009F5CCB" w:rsidRDefault="009F5CCB" w:rsidP="009F5CCB">
      <w:pPr>
        <w:pStyle w:val="Tekstpodstawowy"/>
        <w:spacing w:after="0" w:line="100" w:lineRule="atLeast"/>
        <w:ind w:left="4949"/>
        <w:rPr>
          <w:sz w:val="20"/>
        </w:rPr>
      </w:pPr>
    </w:p>
    <w:p w14:paraId="0F9166B4" w14:textId="77777777" w:rsidR="00321C5F" w:rsidRPr="00D60C14" w:rsidRDefault="00321C5F" w:rsidP="00321C5F">
      <w:pPr>
        <w:spacing w:after="0" w:line="240" w:lineRule="auto"/>
        <w:jc w:val="both"/>
        <w:rPr>
          <w:rFonts w:ascii="Times New Roman" w:eastAsia="Trebuchet MS" w:hAnsi="Times New Roman" w:cs="Times New Roman"/>
          <w:bCs/>
          <w:i/>
          <w:iCs/>
          <w:sz w:val="20"/>
          <w:szCs w:val="20"/>
          <w:u w:color="000000"/>
        </w:rPr>
      </w:pPr>
      <w:r w:rsidRPr="00D60C14">
        <w:rPr>
          <w:rFonts w:ascii="Times New Roman" w:eastAsia="Trebuchet MS" w:hAnsi="Times New Roman" w:cs="Times New Roman"/>
          <w:bCs/>
          <w:i/>
          <w:iCs/>
          <w:sz w:val="20"/>
          <w:szCs w:val="20"/>
          <w:u w:color="000000"/>
        </w:rPr>
        <w:t>* W przypadku gdy wykonawca nie przekazuje danych osobowych innych niż bezpośrednio jego dotyczących lub zachodzi wyłączenie stosowania obowiązku informacyjnego, stosownie do art. 13 ust. 4 lub art. 14 ust. 5 ogólnego rozporządzenia o ochronie danych osobowych, wykonawca nie składa oświadczenia (zaleca się wykreślenie oświadczenia).</w:t>
      </w:r>
    </w:p>
    <w:p w14:paraId="0A2BCA94" w14:textId="0BE1098A" w:rsidR="00321C5F" w:rsidRPr="009F5CCB" w:rsidRDefault="00321C5F" w:rsidP="009F5CCB">
      <w:pPr>
        <w:spacing w:after="0" w:line="240" w:lineRule="auto"/>
        <w:jc w:val="both"/>
        <w:rPr>
          <w:rFonts w:ascii="Times New Roman" w:eastAsia="Trebuchet MS" w:hAnsi="Times New Roman" w:cs="Times New Roman"/>
          <w:bCs/>
          <w:i/>
          <w:iCs/>
          <w:sz w:val="20"/>
          <w:szCs w:val="20"/>
          <w:u w:color="000000"/>
        </w:rPr>
      </w:pPr>
      <w:r>
        <w:rPr>
          <w:rFonts w:ascii="Times New Roman" w:eastAsia="Trebuchet MS" w:hAnsi="Times New Roman" w:cs="Times New Roman"/>
          <w:bCs/>
          <w:i/>
          <w:iCs/>
          <w:sz w:val="20"/>
          <w:szCs w:val="20"/>
          <w:u w:color="000000"/>
        </w:rPr>
        <w:t>*</w:t>
      </w:r>
      <w:r w:rsidRPr="00D60C14">
        <w:rPr>
          <w:rFonts w:ascii="Times New Roman" w:eastAsia="Trebuchet MS" w:hAnsi="Times New Roman" w:cs="Times New Roman"/>
          <w:bCs/>
          <w:i/>
          <w:iCs/>
          <w:sz w:val="20"/>
          <w:szCs w:val="20"/>
          <w:u w:color="000000"/>
        </w:rPr>
        <w:t>* Dotyczy Wykonawców będących osobami fizycznymi oraz osób prowadzących jednoosobową działalność gospodarczą (w innym przypadku zaleca się wykreślenie oświadczeni</w:t>
      </w:r>
      <w:r>
        <w:rPr>
          <w:rFonts w:ascii="Times New Roman" w:eastAsia="Trebuchet MS" w:hAnsi="Times New Roman" w:cs="Times New Roman"/>
          <w:bCs/>
          <w:i/>
          <w:iCs/>
          <w:sz w:val="20"/>
          <w:szCs w:val="20"/>
          <w:u w:color="000000"/>
        </w:rPr>
        <w:t>a</w:t>
      </w:r>
      <w:r w:rsidRPr="00D60C14">
        <w:rPr>
          <w:rFonts w:ascii="Times New Roman" w:eastAsia="Trebuchet MS" w:hAnsi="Times New Roman" w:cs="Times New Roman"/>
          <w:bCs/>
          <w:i/>
          <w:iCs/>
          <w:sz w:val="20"/>
          <w:szCs w:val="20"/>
          <w:u w:color="000000"/>
        </w:rPr>
        <w:t>)</w:t>
      </w:r>
      <w:r>
        <w:rPr>
          <w:rFonts w:ascii="Times New Roman" w:eastAsia="Trebuchet MS" w:hAnsi="Times New Roman" w:cs="Times New Roman"/>
          <w:bCs/>
          <w:i/>
          <w:iCs/>
          <w:sz w:val="20"/>
          <w:szCs w:val="20"/>
          <w:u w:color="000000"/>
        </w:rPr>
        <w:t>.</w:t>
      </w:r>
    </w:p>
    <w:sectPr w:rsidR="00321C5F" w:rsidRPr="009F5CCB" w:rsidSect="00E27700">
      <w:pgSz w:w="11906" w:h="16838"/>
      <w:pgMar w:top="1418" w:right="1418" w:bottom="1418" w:left="1418" w:header="708" w:footer="2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3C41" w14:textId="77777777" w:rsidR="00C6762E" w:rsidRDefault="00C6762E" w:rsidP="00EB6D2D">
      <w:pPr>
        <w:spacing w:after="0" w:line="240" w:lineRule="auto"/>
      </w:pPr>
      <w:r>
        <w:separator/>
      </w:r>
    </w:p>
  </w:endnote>
  <w:endnote w:type="continuationSeparator" w:id="0">
    <w:p w14:paraId="1EBD8206" w14:textId="77777777" w:rsidR="00C6762E" w:rsidRDefault="00C6762E" w:rsidP="00EB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Andale Sans UI">
    <w:altName w:val="Arial Unicode MS"/>
    <w:charset w:val="EE"/>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2521" w14:textId="77777777" w:rsidR="00C6762E" w:rsidRDefault="00C6762E" w:rsidP="00EB6D2D">
      <w:pPr>
        <w:spacing w:after="0" w:line="240" w:lineRule="auto"/>
      </w:pPr>
      <w:r>
        <w:separator/>
      </w:r>
    </w:p>
  </w:footnote>
  <w:footnote w:type="continuationSeparator" w:id="0">
    <w:p w14:paraId="0FFF9563" w14:textId="77777777" w:rsidR="00C6762E" w:rsidRDefault="00C6762E" w:rsidP="00EB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8C8CB94"/>
    <w:name w:val="WW8Num4"/>
    <w:lvl w:ilvl="0">
      <w:start w:val="1"/>
      <w:numFmt w:val="bullet"/>
      <w:lvlText w:val=""/>
      <w:lvlJc w:val="left"/>
      <w:pPr>
        <w:tabs>
          <w:tab w:val="num" w:pos="0"/>
        </w:tabs>
        <w:ind w:left="360" w:hanging="360"/>
      </w:pPr>
      <w:rPr>
        <w:rFonts w:ascii="Symbol" w:hAnsi="Symbol" w:cs="OpenSymbol"/>
        <w:color w:val="auto"/>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360" w:hanging="360"/>
      </w:pPr>
      <w:rPr>
        <w:rFonts w:ascii="Symbol" w:hAnsi="Symbol" w:cs="Open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360" w:hanging="360"/>
      </w:pPr>
      <w:rPr>
        <w:rFonts w:ascii="Symbol" w:hAnsi="Symbol" w:cs="Open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360" w:hanging="360"/>
      </w:pPr>
      <w:rPr>
        <w:rFonts w:ascii="Symbol" w:hAnsi="Symbol" w:cs="OpenSymbol"/>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360" w:hanging="360"/>
      </w:pPr>
      <w:rPr>
        <w:rFonts w:ascii="Symbol" w:hAnsi="Symbol" w:cs="OpenSymbol"/>
      </w:rPr>
    </w:lvl>
  </w:abstractNum>
  <w:abstractNum w:abstractNumId="5" w15:restartNumberingAfterBreak="0">
    <w:nsid w:val="00000006"/>
    <w:multiLevelType w:val="singleLevel"/>
    <w:tmpl w:val="A25AE4F2"/>
    <w:name w:val="WW8Num14"/>
    <w:lvl w:ilvl="0">
      <w:start w:val="1"/>
      <w:numFmt w:val="bullet"/>
      <w:lvlText w:val=""/>
      <w:lvlJc w:val="left"/>
      <w:pPr>
        <w:tabs>
          <w:tab w:val="num" w:pos="0"/>
        </w:tabs>
        <w:ind w:left="720" w:hanging="360"/>
      </w:pPr>
      <w:rPr>
        <w:rFonts w:ascii="Symbol" w:hAnsi="Symbol" w:cs="Symbol"/>
        <w:color w:val="auto"/>
      </w:rPr>
    </w:lvl>
  </w:abstractNum>
  <w:abstractNum w:abstractNumId="6" w15:restartNumberingAfterBreak="0">
    <w:nsid w:val="00000007"/>
    <w:multiLevelType w:val="singleLevel"/>
    <w:tmpl w:val="00000007"/>
    <w:name w:val="WW8Num16"/>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360" w:hanging="360"/>
      </w:pPr>
      <w:rPr>
        <w:rFonts w:ascii="Symbol" w:hAnsi="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360" w:hanging="360"/>
      </w:pPr>
      <w:rPr>
        <w:rFonts w:ascii="Symbol" w:hAnsi="Symbol" w:cs="OpenSymbol"/>
      </w:rPr>
    </w:lvl>
  </w:abstractNum>
  <w:abstractNum w:abstractNumId="10" w15:restartNumberingAfterBreak="0">
    <w:nsid w:val="0000000B"/>
    <w:multiLevelType w:val="singleLevel"/>
    <w:tmpl w:val="0000000B"/>
    <w:name w:val="WW8Num28"/>
    <w:lvl w:ilvl="0">
      <w:start w:val="1"/>
      <w:numFmt w:val="bullet"/>
      <w:lvlText w:val=""/>
      <w:lvlJc w:val="left"/>
      <w:pPr>
        <w:tabs>
          <w:tab w:val="num" w:pos="0"/>
        </w:tabs>
        <w:ind w:left="948" w:hanging="360"/>
      </w:pPr>
      <w:rPr>
        <w:rFonts w:ascii="Wingdings" w:hAnsi="Wingdings" w:cs="Wingdings"/>
      </w:rPr>
    </w:lvl>
  </w:abstractNum>
  <w:abstractNum w:abstractNumId="11" w15:restartNumberingAfterBreak="0">
    <w:nsid w:val="0000000C"/>
    <w:multiLevelType w:val="singleLevel"/>
    <w:tmpl w:val="0F3CD698"/>
    <w:name w:val="WW8Num32"/>
    <w:lvl w:ilvl="0">
      <w:numFmt w:val="none"/>
      <w:lvlText w:val=""/>
      <w:lvlJc w:val="left"/>
      <w:pPr>
        <w:tabs>
          <w:tab w:val="num" w:pos="360"/>
        </w:tabs>
      </w:pPr>
    </w:lvl>
  </w:abstractNum>
  <w:abstractNum w:abstractNumId="12" w15:restartNumberingAfterBreak="0">
    <w:nsid w:val="0000000D"/>
    <w:multiLevelType w:val="singleLevel"/>
    <w:tmpl w:val="0000000D"/>
    <w:name w:val="WW8Num33"/>
    <w:lvl w:ilvl="0">
      <w:start w:val="1"/>
      <w:numFmt w:val="bullet"/>
      <w:lvlText w:val=""/>
      <w:lvlJc w:val="left"/>
      <w:pPr>
        <w:tabs>
          <w:tab w:val="num" w:pos="0"/>
        </w:tabs>
        <w:ind w:left="360" w:hanging="360"/>
      </w:pPr>
      <w:rPr>
        <w:rFonts w:ascii="Symbol" w:hAnsi="Symbol" w:cs="OpenSymbol"/>
      </w:rPr>
    </w:lvl>
  </w:abstractNum>
  <w:abstractNum w:abstractNumId="13" w15:restartNumberingAfterBreak="0">
    <w:nsid w:val="0000000E"/>
    <w:multiLevelType w:val="singleLevel"/>
    <w:tmpl w:val="0000000E"/>
    <w:name w:val="WW8Num35"/>
    <w:lvl w:ilvl="0">
      <w:start w:val="1"/>
      <w:numFmt w:val="bullet"/>
      <w:lvlText w:val=""/>
      <w:lvlJc w:val="left"/>
      <w:pPr>
        <w:tabs>
          <w:tab w:val="num" w:pos="0"/>
        </w:tabs>
        <w:ind w:left="360" w:hanging="360"/>
      </w:pPr>
      <w:rPr>
        <w:rFonts w:ascii="Symbol" w:hAnsi="Symbol" w:cs="OpenSymbol"/>
      </w:rPr>
    </w:lvl>
  </w:abstractNum>
  <w:abstractNum w:abstractNumId="14" w15:restartNumberingAfterBreak="0">
    <w:nsid w:val="0000000F"/>
    <w:multiLevelType w:val="singleLevel"/>
    <w:tmpl w:val="0000000F"/>
    <w:name w:val="WW8Num38"/>
    <w:lvl w:ilvl="0">
      <w:start w:val="1"/>
      <w:numFmt w:val="bullet"/>
      <w:lvlText w:val=""/>
      <w:lvlJc w:val="left"/>
      <w:pPr>
        <w:tabs>
          <w:tab w:val="num" w:pos="0"/>
        </w:tabs>
        <w:ind w:left="360" w:hanging="360"/>
      </w:pPr>
      <w:rPr>
        <w:rFonts w:ascii="Symbol" w:hAnsi="Symbol" w:cs="OpenSymbol"/>
      </w:rPr>
    </w:lvl>
  </w:abstractNum>
  <w:abstractNum w:abstractNumId="15" w15:restartNumberingAfterBreak="0">
    <w:nsid w:val="00000010"/>
    <w:multiLevelType w:val="singleLevel"/>
    <w:tmpl w:val="00000010"/>
    <w:name w:val="WW8Num39"/>
    <w:lvl w:ilvl="0">
      <w:start w:val="1"/>
      <w:numFmt w:val="bullet"/>
      <w:lvlText w:val=""/>
      <w:lvlJc w:val="left"/>
      <w:pPr>
        <w:tabs>
          <w:tab w:val="num" w:pos="0"/>
        </w:tabs>
        <w:ind w:left="360" w:hanging="360"/>
      </w:pPr>
      <w:rPr>
        <w:rFonts w:ascii="Symbol" w:hAnsi="Symbol" w:cs="OpenSymbol"/>
      </w:rPr>
    </w:lvl>
  </w:abstractNum>
  <w:abstractNum w:abstractNumId="16" w15:restartNumberingAfterBreak="0">
    <w:nsid w:val="00000011"/>
    <w:multiLevelType w:val="singleLevel"/>
    <w:tmpl w:val="00000011"/>
    <w:name w:val="WW8Num40"/>
    <w:lvl w:ilvl="0">
      <w:start w:val="1"/>
      <w:numFmt w:val="bullet"/>
      <w:lvlText w:val=""/>
      <w:lvlJc w:val="left"/>
      <w:pPr>
        <w:tabs>
          <w:tab w:val="num" w:pos="0"/>
        </w:tabs>
        <w:ind w:left="841" w:hanging="360"/>
      </w:pPr>
      <w:rPr>
        <w:rFonts w:ascii="Symbol" w:hAnsi="Symbol" w:cs="OpenSymbol"/>
      </w:rPr>
    </w:lvl>
  </w:abstractNum>
  <w:abstractNum w:abstractNumId="17" w15:restartNumberingAfterBreak="0">
    <w:nsid w:val="00000012"/>
    <w:multiLevelType w:val="singleLevel"/>
    <w:tmpl w:val="00000012"/>
    <w:name w:val="WW8Num41"/>
    <w:lvl w:ilvl="0">
      <w:start w:val="1"/>
      <w:numFmt w:val="bullet"/>
      <w:lvlText w:val=""/>
      <w:lvlJc w:val="left"/>
      <w:pPr>
        <w:tabs>
          <w:tab w:val="num" w:pos="0"/>
        </w:tabs>
        <w:ind w:left="360" w:hanging="360"/>
      </w:pPr>
      <w:rPr>
        <w:rFonts w:ascii="Symbol" w:hAnsi="Symbol" w:cs="OpenSymbol"/>
      </w:rPr>
    </w:lvl>
  </w:abstractNum>
  <w:abstractNum w:abstractNumId="18" w15:restartNumberingAfterBreak="0">
    <w:nsid w:val="00000013"/>
    <w:multiLevelType w:val="singleLevel"/>
    <w:tmpl w:val="00000013"/>
    <w:name w:val="WW8Num42"/>
    <w:lvl w:ilvl="0">
      <w:start w:val="1"/>
      <w:numFmt w:val="bullet"/>
      <w:lvlText w:val=""/>
      <w:lvlJc w:val="left"/>
      <w:pPr>
        <w:tabs>
          <w:tab w:val="num" w:pos="0"/>
        </w:tabs>
        <w:ind w:left="360" w:hanging="360"/>
      </w:pPr>
      <w:rPr>
        <w:rFonts w:ascii="Symbol" w:hAnsi="Symbol" w:cs="OpenSymbol"/>
      </w:rPr>
    </w:lvl>
  </w:abstractNum>
  <w:abstractNum w:abstractNumId="19" w15:restartNumberingAfterBreak="0">
    <w:nsid w:val="00000014"/>
    <w:multiLevelType w:val="singleLevel"/>
    <w:tmpl w:val="00000014"/>
    <w:name w:val="WW8Num46"/>
    <w:lvl w:ilvl="0">
      <w:start w:val="1"/>
      <w:numFmt w:val="bullet"/>
      <w:lvlText w:val=""/>
      <w:lvlJc w:val="left"/>
      <w:pPr>
        <w:tabs>
          <w:tab w:val="num" w:pos="0"/>
        </w:tabs>
        <w:ind w:left="360" w:hanging="360"/>
      </w:pPr>
      <w:rPr>
        <w:rFonts w:ascii="Symbol" w:hAnsi="Symbol" w:cs="OpenSymbol"/>
      </w:rPr>
    </w:lvl>
  </w:abstractNum>
  <w:abstractNum w:abstractNumId="20" w15:restartNumberingAfterBreak="0">
    <w:nsid w:val="00A57748"/>
    <w:multiLevelType w:val="hybridMultilevel"/>
    <w:tmpl w:val="0958BE36"/>
    <w:lvl w:ilvl="0" w:tplc="AAA895CA">
      <w:start w:val="6"/>
      <w:numFmt w:val="decimal"/>
      <w:lvlText w:val="%1."/>
      <w:lvlJc w:val="left"/>
      <w:pPr>
        <w:ind w:left="644" w:hanging="360"/>
      </w:pPr>
      <w:rPr>
        <w:rFonts w:hint="default"/>
        <w:b w:val="0"/>
        <w:i w:val="0"/>
        <w:i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0D2A8B"/>
    <w:multiLevelType w:val="hybridMultilevel"/>
    <w:tmpl w:val="31D2D35C"/>
    <w:lvl w:ilvl="0" w:tplc="E746041A">
      <w:start w:val="1"/>
      <w:numFmt w:val="decimal"/>
      <w:lvlText w:val="%1)"/>
      <w:lvlJc w:val="left"/>
      <w:pPr>
        <w:ind w:left="360" w:hanging="360"/>
      </w:pPr>
      <w:rPr>
        <w:rFonts w:ascii="Times New Roman" w:eastAsiaTheme="minorEastAsia" w:hAnsi="Times New Roman" w:cs="Times New Roman"/>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CBD28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944E6F"/>
    <w:multiLevelType w:val="hybridMultilevel"/>
    <w:tmpl w:val="599E90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4" w15:restartNumberingAfterBreak="0">
    <w:nsid w:val="3A395BBA"/>
    <w:multiLevelType w:val="hybridMultilevel"/>
    <w:tmpl w:val="8F5EACCA"/>
    <w:lvl w:ilvl="0" w:tplc="EC24AF3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B4D88"/>
    <w:multiLevelType w:val="hybridMultilevel"/>
    <w:tmpl w:val="4F8E9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B55407"/>
    <w:multiLevelType w:val="hybridMultilevel"/>
    <w:tmpl w:val="D6121CD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329AF"/>
    <w:multiLevelType w:val="hybridMultilevel"/>
    <w:tmpl w:val="C35073F6"/>
    <w:lvl w:ilvl="0" w:tplc="C4B01A3A">
      <w:start w:val="8"/>
      <w:numFmt w:val="decimal"/>
      <w:lvlText w:val="%1."/>
      <w:lvlJc w:val="left"/>
      <w:pPr>
        <w:ind w:left="1770" w:hanging="360"/>
      </w:pPr>
      <w:rPr>
        <w:rFonts w:hint="default"/>
        <w:b w:val="0"/>
        <w:i w:val="0"/>
        <w:i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F711B"/>
    <w:multiLevelType w:val="hybridMultilevel"/>
    <w:tmpl w:val="D466E51C"/>
    <w:lvl w:ilvl="0" w:tplc="8CFAF2D0">
      <w:start w:val="6"/>
      <w:numFmt w:val="decimal"/>
      <w:lvlText w:val="%1."/>
      <w:lvlJc w:val="left"/>
      <w:pPr>
        <w:ind w:left="1770" w:hanging="360"/>
      </w:pPr>
      <w:rPr>
        <w:rFonts w:hint="default"/>
        <w:b w:val="0"/>
        <w:i w:val="0"/>
        <w:i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42871"/>
    <w:multiLevelType w:val="hybridMultilevel"/>
    <w:tmpl w:val="87F41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0CC5A79"/>
    <w:multiLevelType w:val="hybridMultilevel"/>
    <w:tmpl w:val="217C0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0FE779E"/>
    <w:multiLevelType w:val="hybridMultilevel"/>
    <w:tmpl w:val="9C3AFD70"/>
    <w:lvl w:ilvl="0" w:tplc="B45E1932">
      <w:start w:val="1"/>
      <w:numFmt w:val="bullet"/>
      <w:lvlText w:val=""/>
      <w:lvlJc w:val="left"/>
      <w:pPr>
        <w:ind w:left="644" w:hanging="360"/>
      </w:pPr>
      <w:rPr>
        <w:rFonts w:ascii="Symbol" w:hAnsi="Symbol" w:hint="default"/>
        <w:b w:val="0"/>
        <w:bCs/>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51AB55D2"/>
    <w:multiLevelType w:val="hybridMultilevel"/>
    <w:tmpl w:val="A51A6E08"/>
    <w:lvl w:ilvl="0" w:tplc="A0E05BC8">
      <w:start w:val="13"/>
      <w:numFmt w:val="decimal"/>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539E1956"/>
    <w:multiLevelType w:val="multilevel"/>
    <w:tmpl w:val="77EE56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7AF0AD5"/>
    <w:multiLevelType w:val="hybridMultilevel"/>
    <w:tmpl w:val="0EDA109A"/>
    <w:lvl w:ilvl="0" w:tplc="62D4B7D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57E5308A"/>
    <w:multiLevelType w:val="hybridMultilevel"/>
    <w:tmpl w:val="C4243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4034E2"/>
    <w:multiLevelType w:val="hybridMultilevel"/>
    <w:tmpl w:val="B0DC584E"/>
    <w:lvl w:ilvl="0" w:tplc="B45E1932">
      <w:start w:val="1"/>
      <w:numFmt w:val="bullet"/>
      <w:lvlText w:val=""/>
      <w:lvlJc w:val="left"/>
      <w:pPr>
        <w:ind w:left="928" w:hanging="360"/>
      </w:pPr>
      <w:rPr>
        <w:rFonts w:ascii="Symbol" w:hAnsi="Symbol" w:hint="default"/>
        <w:b w:val="0"/>
        <w:bCs/>
        <w:i w:val="0"/>
        <w:color w:val="auto"/>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7" w15:restartNumberingAfterBreak="0">
    <w:nsid w:val="655B1725"/>
    <w:multiLevelType w:val="hybridMultilevel"/>
    <w:tmpl w:val="1CC07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59121E"/>
    <w:multiLevelType w:val="hybridMultilevel"/>
    <w:tmpl w:val="55D09388"/>
    <w:lvl w:ilvl="0" w:tplc="5E60EFC8">
      <w:start w:val="10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E9525D"/>
    <w:multiLevelType w:val="hybridMultilevel"/>
    <w:tmpl w:val="081A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8"/>
  </w:num>
  <w:num w:numId="5">
    <w:abstractNumId w:val="24"/>
  </w:num>
  <w:num w:numId="6">
    <w:abstractNumId w:val="35"/>
  </w:num>
  <w:num w:numId="7">
    <w:abstractNumId w:val="5"/>
  </w:num>
  <w:num w:numId="8">
    <w:abstractNumId w:val="22"/>
  </w:num>
  <w:num w:numId="9">
    <w:abstractNumId w:val="33"/>
  </w:num>
  <w:num w:numId="10">
    <w:abstractNumId w:val="37"/>
  </w:num>
  <w:num w:numId="11">
    <w:abstractNumId w:val="25"/>
  </w:num>
  <w:num w:numId="12">
    <w:abstractNumId w:val="29"/>
  </w:num>
  <w:num w:numId="13">
    <w:abstractNumId w:val="3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3"/>
  </w:num>
  <w:num w:numId="17">
    <w:abstractNumId w:val="21"/>
  </w:num>
  <w:num w:numId="18">
    <w:abstractNumId w:val="36"/>
  </w:num>
  <w:num w:numId="19">
    <w:abstractNumId w:val="31"/>
  </w:num>
  <w:num w:numId="20">
    <w:abstractNumId w:val="32"/>
  </w:num>
  <w:num w:numId="21">
    <w:abstractNumId w:val="20"/>
  </w:num>
  <w:num w:numId="22">
    <w:abstractNumId w:val="26"/>
  </w:num>
  <w:num w:numId="23">
    <w:abstractNumId w:val="30"/>
  </w:num>
  <w:num w:numId="24">
    <w:abstractNumId w:val="27"/>
  </w:num>
  <w:num w:numId="2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2D"/>
    <w:rsid w:val="00000C9E"/>
    <w:rsid w:val="00007328"/>
    <w:rsid w:val="00011294"/>
    <w:rsid w:val="0001242A"/>
    <w:rsid w:val="000177F7"/>
    <w:rsid w:val="00032EC4"/>
    <w:rsid w:val="000359DA"/>
    <w:rsid w:val="00040A5D"/>
    <w:rsid w:val="000435F8"/>
    <w:rsid w:val="000726D5"/>
    <w:rsid w:val="00084EEA"/>
    <w:rsid w:val="00086D5A"/>
    <w:rsid w:val="00095185"/>
    <w:rsid w:val="000A0987"/>
    <w:rsid w:val="000A597C"/>
    <w:rsid w:val="000A5F0A"/>
    <w:rsid w:val="000B0825"/>
    <w:rsid w:val="000B7BEC"/>
    <w:rsid w:val="000C32FE"/>
    <w:rsid w:val="000C7578"/>
    <w:rsid w:val="000D797F"/>
    <w:rsid w:val="000E274D"/>
    <w:rsid w:val="000E6118"/>
    <w:rsid w:val="000E7C46"/>
    <w:rsid w:val="000F5776"/>
    <w:rsid w:val="0010794F"/>
    <w:rsid w:val="00117CA1"/>
    <w:rsid w:val="0012131A"/>
    <w:rsid w:val="001346BF"/>
    <w:rsid w:val="001537F8"/>
    <w:rsid w:val="00154105"/>
    <w:rsid w:val="00162E18"/>
    <w:rsid w:val="0016384A"/>
    <w:rsid w:val="0016528F"/>
    <w:rsid w:val="00170CC4"/>
    <w:rsid w:val="0017285D"/>
    <w:rsid w:val="0018247A"/>
    <w:rsid w:val="00183C77"/>
    <w:rsid w:val="001A5EED"/>
    <w:rsid w:val="001B48F7"/>
    <w:rsid w:val="001B58DB"/>
    <w:rsid w:val="001B5BA2"/>
    <w:rsid w:val="001D7437"/>
    <w:rsid w:val="001D79D2"/>
    <w:rsid w:val="001E469F"/>
    <w:rsid w:val="001F4381"/>
    <w:rsid w:val="0020133A"/>
    <w:rsid w:val="00213380"/>
    <w:rsid w:val="00220F3C"/>
    <w:rsid w:val="0022461B"/>
    <w:rsid w:val="002345DB"/>
    <w:rsid w:val="00264D25"/>
    <w:rsid w:val="00266791"/>
    <w:rsid w:val="002938E3"/>
    <w:rsid w:val="002978AC"/>
    <w:rsid w:val="002A347A"/>
    <w:rsid w:val="002C14CC"/>
    <w:rsid w:val="002C31AA"/>
    <w:rsid w:val="002C3D73"/>
    <w:rsid w:val="002C5FD9"/>
    <w:rsid w:val="002D1DC1"/>
    <w:rsid w:val="002E78AA"/>
    <w:rsid w:val="002F1F8F"/>
    <w:rsid w:val="002F3529"/>
    <w:rsid w:val="00304276"/>
    <w:rsid w:val="003118C3"/>
    <w:rsid w:val="00315F8B"/>
    <w:rsid w:val="0032012C"/>
    <w:rsid w:val="00321C5F"/>
    <w:rsid w:val="00322682"/>
    <w:rsid w:val="00342971"/>
    <w:rsid w:val="00342DB6"/>
    <w:rsid w:val="00343BDE"/>
    <w:rsid w:val="003474E7"/>
    <w:rsid w:val="003501A3"/>
    <w:rsid w:val="00351358"/>
    <w:rsid w:val="00351E51"/>
    <w:rsid w:val="00352825"/>
    <w:rsid w:val="003603DD"/>
    <w:rsid w:val="00372698"/>
    <w:rsid w:val="003964FC"/>
    <w:rsid w:val="00396872"/>
    <w:rsid w:val="003D01E6"/>
    <w:rsid w:val="003D1080"/>
    <w:rsid w:val="003D1947"/>
    <w:rsid w:val="003F71B8"/>
    <w:rsid w:val="00401C99"/>
    <w:rsid w:val="00401FAE"/>
    <w:rsid w:val="00414257"/>
    <w:rsid w:val="00434C8F"/>
    <w:rsid w:val="00437EA9"/>
    <w:rsid w:val="0044505D"/>
    <w:rsid w:val="00464D52"/>
    <w:rsid w:val="004671AC"/>
    <w:rsid w:val="00470483"/>
    <w:rsid w:val="004A091D"/>
    <w:rsid w:val="004A1E9E"/>
    <w:rsid w:val="004B02BB"/>
    <w:rsid w:val="004B0429"/>
    <w:rsid w:val="004B1293"/>
    <w:rsid w:val="004E409A"/>
    <w:rsid w:val="004E4B07"/>
    <w:rsid w:val="004E5B23"/>
    <w:rsid w:val="005057E8"/>
    <w:rsid w:val="00505971"/>
    <w:rsid w:val="00507ED3"/>
    <w:rsid w:val="005100AB"/>
    <w:rsid w:val="00513E50"/>
    <w:rsid w:val="005240CC"/>
    <w:rsid w:val="0055731D"/>
    <w:rsid w:val="0056281A"/>
    <w:rsid w:val="0056375B"/>
    <w:rsid w:val="005640B7"/>
    <w:rsid w:val="00574629"/>
    <w:rsid w:val="0058720A"/>
    <w:rsid w:val="00587A14"/>
    <w:rsid w:val="0059458D"/>
    <w:rsid w:val="00594B34"/>
    <w:rsid w:val="005A0779"/>
    <w:rsid w:val="005A1221"/>
    <w:rsid w:val="005B4669"/>
    <w:rsid w:val="005B62C6"/>
    <w:rsid w:val="005D0572"/>
    <w:rsid w:val="005D3172"/>
    <w:rsid w:val="005D4565"/>
    <w:rsid w:val="005D5657"/>
    <w:rsid w:val="005E4615"/>
    <w:rsid w:val="005F2503"/>
    <w:rsid w:val="006050A4"/>
    <w:rsid w:val="006102AB"/>
    <w:rsid w:val="00611010"/>
    <w:rsid w:val="00612455"/>
    <w:rsid w:val="00622981"/>
    <w:rsid w:val="00626FB7"/>
    <w:rsid w:val="0063054E"/>
    <w:rsid w:val="006564B9"/>
    <w:rsid w:val="00664027"/>
    <w:rsid w:val="00671D79"/>
    <w:rsid w:val="006A0A7C"/>
    <w:rsid w:val="006C3B08"/>
    <w:rsid w:val="006C5000"/>
    <w:rsid w:val="006E3F4E"/>
    <w:rsid w:val="006E6ED6"/>
    <w:rsid w:val="006E7910"/>
    <w:rsid w:val="007074BD"/>
    <w:rsid w:val="007200F9"/>
    <w:rsid w:val="00722BA5"/>
    <w:rsid w:val="00735AB1"/>
    <w:rsid w:val="00735F49"/>
    <w:rsid w:val="00751F90"/>
    <w:rsid w:val="00755828"/>
    <w:rsid w:val="00755F85"/>
    <w:rsid w:val="00784633"/>
    <w:rsid w:val="00791B9E"/>
    <w:rsid w:val="007A00C0"/>
    <w:rsid w:val="007A018F"/>
    <w:rsid w:val="007A590C"/>
    <w:rsid w:val="007A6F48"/>
    <w:rsid w:val="007B42BE"/>
    <w:rsid w:val="007C55D3"/>
    <w:rsid w:val="007D3CBB"/>
    <w:rsid w:val="007E0FA7"/>
    <w:rsid w:val="007E54EC"/>
    <w:rsid w:val="007E7764"/>
    <w:rsid w:val="00807780"/>
    <w:rsid w:val="008162BB"/>
    <w:rsid w:val="008233B8"/>
    <w:rsid w:val="00834BEA"/>
    <w:rsid w:val="00844007"/>
    <w:rsid w:val="00845C8E"/>
    <w:rsid w:val="00850AB8"/>
    <w:rsid w:val="00857DC9"/>
    <w:rsid w:val="00871F9E"/>
    <w:rsid w:val="0087280D"/>
    <w:rsid w:val="00873F33"/>
    <w:rsid w:val="00882328"/>
    <w:rsid w:val="00893E19"/>
    <w:rsid w:val="008A6A65"/>
    <w:rsid w:val="008A7CFE"/>
    <w:rsid w:val="008C1CB0"/>
    <w:rsid w:val="008D4F43"/>
    <w:rsid w:val="008E5DD0"/>
    <w:rsid w:val="008E5E5A"/>
    <w:rsid w:val="009101F4"/>
    <w:rsid w:val="00914735"/>
    <w:rsid w:val="0091785C"/>
    <w:rsid w:val="009221D6"/>
    <w:rsid w:val="00923CA6"/>
    <w:rsid w:val="009431D6"/>
    <w:rsid w:val="00945D83"/>
    <w:rsid w:val="0095023F"/>
    <w:rsid w:val="0095444E"/>
    <w:rsid w:val="009550E7"/>
    <w:rsid w:val="009602D2"/>
    <w:rsid w:val="00971966"/>
    <w:rsid w:val="0097639B"/>
    <w:rsid w:val="00976A85"/>
    <w:rsid w:val="00977902"/>
    <w:rsid w:val="00981629"/>
    <w:rsid w:val="00983499"/>
    <w:rsid w:val="0099455D"/>
    <w:rsid w:val="009B0DA8"/>
    <w:rsid w:val="009B1C31"/>
    <w:rsid w:val="009B50E4"/>
    <w:rsid w:val="009D19B6"/>
    <w:rsid w:val="009D2A60"/>
    <w:rsid w:val="009D5AF7"/>
    <w:rsid w:val="009D62A5"/>
    <w:rsid w:val="009D7D27"/>
    <w:rsid w:val="009E66C9"/>
    <w:rsid w:val="009F5137"/>
    <w:rsid w:val="009F5CCB"/>
    <w:rsid w:val="00A040BE"/>
    <w:rsid w:val="00A11465"/>
    <w:rsid w:val="00A1215E"/>
    <w:rsid w:val="00A12A68"/>
    <w:rsid w:val="00A27282"/>
    <w:rsid w:val="00A43B4C"/>
    <w:rsid w:val="00A61911"/>
    <w:rsid w:val="00A72AE0"/>
    <w:rsid w:val="00A7383A"/>
    <w:rsid w:val="00A764CB"/>
    <w:rsid w:val="00A80B77"/>
    <w:rsid w:val="00A970C6"/>
    <w:rsid w:val="00AA5FFC"/>
    <w:rsid w:val="00AB1296"/>
    <w:rsid w:val="00AB2784"/>
    <w:rsid w:val="00AB35EE"/>
    <w:rsid w:val="00AD12A8"/>
    <w:rsid w:val="00AE312C"/>
    <w:rsid w:val="00B00EAB"/>
    <w:rsid w:val="00B0285C"/>
    <w:rsid w:val="00B067B3"/>
    <w:rsid w:val="00B31572"/>
    <w:rsid w:val="00B36418"/>
    <w:rsid w:val="00B4360A"/>
    <w:rsid w:val="00B50BFD"/>
    <w:rsid w:val="00B53240"/>
    <w:rsid w:val="00B541D0"/>
    <w:rsid w:val="00B810DE"/>
    <w:rsid w:val="00B93F93"/>
    <w:rsid w:val="00B973A1"/>
    <w:rsid w:val="00BA6887"/>
    <w:rsid w:val="00BB1230"/>
    <w:rsid w:val="00BB49C6"/>
    <w:rsid w:val="00BB57B7"/>
    <w:rsid w:val="00BD107A"/>
    <w:rsid w:val="00BD3B7F"/>
    <w:rsid w:val="00BD46BF"/>
    <w:rsid w:val="00BD568C"/>
    <w:rsid w:val="00BE1CD9"/>
    <w:rsid w:val="00BE3508"/>
    <w:rsid w:val="00BF00C7"/>
    <w:rsid w:val="00BF44E8"/>
    <w:rsid w:val="00BF506F"/>
    <w:rsid w:val="00BF6645"/>
    <w:rsid w:val="00C17CE3"/>
    <w:rsid w:val="00C33314"/>
    <w:rsid w:val="00C417E0"/>
    <w:rsid w:val="00C45FD7"/>
    <w:rsid w:val="00C549EA"/>
    <w:rsid w:val="00C608D5"/>
    <w:rsid w:val="00C6762E"/>
    <w:rsid w:val="00CA3255"/>
    <w:rsid w:val="00CA78D9"/>
    <w:rsid w:val="00CC3254"/>
    <w:rsid w:val="00CE2D69"/>
    <w:rsid w:val="00CE5DFA"/>
    <w:rsid w:val="00D12D98"/>
    <w:rsid w:val="00D13DA3"/>
    <w:rsid w:val="00D22F24"/>
    <w:rsid w:val="00D33D34"/>
    <w:rsid w:val="00D35915"/>
    <w:rsid w:val="00D35F78"/>
    <w:rsid w:val="00D4159A"/>
    <w:rsid w:val="00D47011"/>
    <w:rsid w:val="00D603F6"/>
    <w:rsid w:val="00D61050"/>
    <w:rsid w:val="00D61DBD"/>
    <w:rsid w:val="00D65492"/>
    <w:rsid w:val="00D65CE8"/>
    <w:rsid w:val="00D66020"/>
    <w:rsid w:val="00D7297B"/>
    <w:rsid w:val="00D74F76"/>
    <w:rsid w:val="00D80195"/>
    <w:rsid w:val="00D8338B"/>
    <w:rsid w:val="00DA5367"/>
    <w:rsid w:val="00DB079C"/>
    <w:rsid w:val="00DB1A1C"/>
    <w:rsid w:val="00DD3C45"/>
    <w:rsid w:val="00DD60E8"/>
    <w:rsid w:val="00DE5AA2"/>
    <w:rsid w:val="00DE6F48"/>
    <w:rsid w:val="00DF1736"/>
    <w:rsid w:val="00DF344D"/>
    <w:rsid w:val="00DF7C17"/>
    <w:rsid w:val="00E02673"/>
    <w:rsid w:val="00E1118A"/>
    <w:rsid w:val="00E1778E"/>
    <w:rsid w:val="00E27700"/>
    <w:rsid w:val="00E408C9"/>
    <w:rsid w:val="00E819A8"/>
    <w:rsid w:val="00E82FF0"/>
    <w:rsid w:val="00E87E28"/>
    <w:rsid w:val="00E9011C"/>
    <w:rsid w:val="00EA7748"/>
    <w:rsid w:val="00EB2ED1"/>
    <w:rsid w:val="00EB3C84"/>
    <w:rsid w:val="00EB6D2D"/>
    <w:rsid w:val="00EC10EA"/>
    <w:rsid w:val="00EC1486"/>
    <w:rsid w:val="00ED4A5A"/>
    <w:rsid w:val="00EE6009"/>
    <w:rsid w:val="00EE7BDD"/>
    <w:rsid w:val="00EF4AF5"/>
    <w:rsid w:val="00EF71B3"/>
    <w:rsid w:val="00F026F2"/>
    <w:rsid w:val="00F06323"/>
    <w:rsid w:val="00F12533"/>
    <w:rsid w:val="00F16F39"/>
    <w:rsid w:val="00F25F5F"/>
    <w:rsid w:val="00F27AD7"/>
    <w:rsid w:val="00F317D1"/>
    <w:rsid w:val="00F460A2"/>
    <w:rsid w:val="00F47A91"/>
    <w:rsid w:val="00F522B1"/>
    <w:rsid w:val="00F566DD"/>
    <w:rsid w:val="00F600F9"/>
    <w:rsid w:val="00F756CC"/>
    <w:rsid w:val="00FA4E68"/>
    <w:rsid w:val="00FC5829"/>
    <w:rsid w:val="00FD155F"/>
    <w:rsid w:val="00FD4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146"/>
  <w15:docId w15:val="{01269106-42D3-4025-A3C7-4C62C80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6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D2D"/>
  </w:style>
  <w:style w:type="paragraph" w:styleId="Stopka">
    <w:name w:val="footer"/>
    <w:basedOn w:val="Normalny"/>
    <w:link w:val="StopkaZnak"/>
    <w:uiPriority w:val="99"/>
    <w:unhideWhenUsed/>
    <w:rsid w:val="00EB6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D2D"/>
  </w:style>
  <w:style w:type="paragraph" w:styleId="Tekstdymka">
    <w:name w:val="Balloon Text"/>
    <w:basedOn w:val="Normalny"/>
    <w:link w:val="TekstdymkaZnak"/>
    <w:uiPriority w:val="99"/>
    <w:semiHidden/>
    <w:unhideWhenUsed/>
    <w:rsid w:val="00EB6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D2D"/>
    <w:rPr>
      <w:rFonts w:ascii="Tahoma" w:hAnsi="Tahoma" w:cs="Tahoma"/>
      <w:sz w:val="16"/>
      <w:szCs w:val="16"/>
    </w:rPr>
  </w:style>
  <w:style w:type="paragraph" w:styleId="Bezodstpw">
    <w:name w:val="No Spacing"/>
    <w:link w:val="BezodstpwZnak"/>
    <w:uiPriority w:val="1"/>
    <w:qFormat/>
    <w:rsid w:val="009101F4"/>
    <w:pPr>
      <w:spacing w:after="0" w:line="240" w:lineRule="auto"/>
    </w:pPr>
  </w:style>
  <w:style w:type="character" w:customStyle="1" w:styleId="BezodstpwZnak">
    <w:name w:val="Bez odstępów Znak"/>
    <w:basedOn w:val="Domylnaczcionkaakapitu"/>
    <w:link w:val="Bezodstpw"/>
    <w:uiPriority w:val="1"/>
    <w:rsid w:val="009101F4"/>
    <w:rPr>
      <w:rFonts w:eastAsiaTheme="minorEastAsia"/>
    </w:rPr>
  </w:style>
  <w:style w:type="table" w:styleId="Tabela-Siatka">
    <w:name w:val="Table Grid"/>
    <w:basedOn w:val="Standardowy"/>
    <w:uiPriority w:val="59"/>
    <w:rsid w:val="0050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Kolorowa lista — akcent 11"/>
    <w:basedOn w:val="Normalny"/>
    <w:link w:val="AkapitzlistZnak"/>
    <w:uiPriority w:val="34"/>
    <w:qFormat/>
    <w:rsid w:val="00513E50"/>
    <w:pPr>
      <w:ind w:left="720"/>
      <w:contextualSpacing/>
    </w:pPr>
  </w:style>
  <w:style w:type="character" w:customStyle="1" w:styleId="rozmiarnazwa">
    <w:name w:val="rozmiar_nazwa"/>
    <w:rsid w:val="00BE3508"/>
  </w:style>
  <w:style w:type="character" w:customStyle="1" w:styleId="rozmiarwartosc">
    <w:name w:val="rozmiar_wartosc"/>
    <w:rsid w:val="00BE3508"/>
  </w:style>
  <w:style w:type="character" w:styleId="Hipercze">
    <w:name w:val="Hyperlink"/>
    <w:uiPriority w:val="99"/>
    <w:unhideWhenUsed/>
    <w:rsid w:val="00E819A8"/>
    <w:rPr>
      <w:color w:val="0000FF"/>
      <w:u w:val="single"/>
    </w:rPr>
  </w:style>
  <w:style w:type="paragraph" w:styleId="Tekstpodstawowy">
    <w:name w:val="Body Text"/>
    <w:basedOn w:val="Normalny"/>
    <w:link w:val="TekstpodstawowyZnak"/>
    <w:rsid w:val="0022461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22461B"/>
    <w:rPr>
      <w:rFonts w:ascii="Times New Roman" w:eastAsia="Lucida Sans Unicode" w:hAnsi="Times New Roman" w:cs="Times New Roman"/>
      <w:kern w:val="1"/>
      <w:sz w:val="24"/>
      <w:szCs w:val="24"/>
      <w:lang w:eastAsia="ar-SA"/>
    </w:rPr>
  </w:style>
  <w:style w:type="paragraph" w:customStyle="1" w:styleId="xl69">
    <w:name w:val="xl69"/>
    <w:basedOn w:val="Normalny"/>
    <w:rsid w:val="009B50E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ny"/>
    <w:rsid w:val="009B50E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Kolorowa lista — akcent 11 Znak"/>
    <w:link w:val="Akapitzlist"/>
    <w:uiPriority w:val="34"/>
    <w:qFormat/>
    <w:locked/>
    <w:rsid w:val="00EB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2914">
      <w:bodyDiv w:val="1"/>
      <w:marLeft w:val="0"/>
      <w:marRight w:val="0"/>
      <w:marTop w:val="0"/>
      <w:marBottom w:val="0"/>
      <w:divBdr>
        <w:top w:val="none" w:sz="0" w:space="0" w:color="auto"/>
        <w:left w:val="none" w:sz="0" w:space="0" w:color="auto"/>
        <w:bottom w:val="none" w:sz="0" w:space="0" w:color="auto"/>
        <w:right w:val="none" w:sz="0" w:space="0" w:color="auto"/>
      </w:divBdr>
    </w:div>
    <w:div w:id="16436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ops_bialyst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B173-8D5A-4F1D-AA44-6D55E805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2672</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p.janusziewicz</dc:creator>
  <cp:lastModifiedBy>Emilia Gołaszewska</cp:lastModifiedBy>
  <cp:revision>11</cp:revision>
  <cp:lastPrinted>2021-05-06T12:01:00Z</cp:lastPrinted>
  <dcterms:created xsi:type="dcterms:W3CDTF">2020-10-27T12:50:00Z</dcterms:created>
  <dcterms:modified xsi:type="dcterms:W3CDTF">2021-05-06T12:03:00Z</dcterms:modified>
</cp:coreProperties>
</file>