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CD" w:rsidRPr="006D3DC1" w:rsidRDefault="007406CD" w:rsidP="006D3DC1">
      <w:pPr>
        <w:pStyle w:val="Akapitzlist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6D3DC1">
        <w:rPr>
          <w:rFonts w:ascii="Times New Roman" w:hAnsi="Times New Roman"/>
          <w:b/>
          <w:sz w:val="28"/>
          <w:szCs w:val="28"/>
        </w:rPr>
        <w:t>OPIS PRZEDMIOTU ZAMÓWIENIA</w:t>
      </w:r>
    </w:p>
    <w:p w:rsidR="007406CD" w:rsidRDefault="006D3DC1" w:rsidP="006D3DC1">
      <w:pPr>
        <w:spacing w:before="120"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6D3D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</w:t>
      </w:r>
      <w:r w:rsidR="007406CD" w:rsidRPr="006D3D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artuch foliowy biały LDPE </w:t>
      </w:r>
      <w:r w:rsidR="007406CD" w:rsidRPr="00985A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na rolce</w:t>
      </w:r>
    </w:p>
    <w:p w:rsidR="00970DD8" w:rsidRPr="006D3DC1" w:rsidRDefault="00970DD8" w:rsidP="006D3DC1">
      <w:pPr>
        <w:spacing w:before="120"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D3DC1" w:rsidRDefault="006D3DC1" w:rsidP="007406CD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</w:pPr>
    </w:p>
    <w:p w:rsidR="007406CD" w:rsidRPr="000C6F42" w:rsidRDefault="007406CD" w:rsidP="00985A2C">
      <w:pPr>
        <w:pStyle w:val="Akapitzlist"/>
        <w:numPr>
          <w:ilvl w:val="0"/>
          <w:numId w:val="4"/>
        </w:numPr>
        <w:spacing w:after="0" w:line="360" w:lineRule="auto"/>
        <w:ind w:left="284" w:right="-284" w:hanging="284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</w:pPr>
      <w:r w:rsidRPr="000C6F42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Fartuch foliowy </w:t>
      </w:r>
      <w:r w:rsidRPr="00171A1A"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pl-PL"/>
        </w:rPr>
        <w:t>na rolce</w:t>
      </w:r>
      <w:r w:rsidR="00171A1A" w:rsidRPr="00171A1A"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pl-PL"/>
        </w:rPr>
        <w:t xml:space="preserve"> w ilości 8 000 szt.</w:t>
      </w:r>
      <w:r w:rsidR="00171A1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 o grubości</w:t>
      </w:r>
      <w:r w:rsidRPr="000C6F42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 40μm w kolorze białym. </w:t>
      </w:r>
    </w:p>
    <w:p w:rsidR="007406CD" w:rsidRPr="00985A2C" w:rsidRDefault="007406CD" w:rsidP="00985A2C">
      <w:pPr>
        <w:pStyle w:val="Akapitzlist"/>
        <w:spacing w:after="0" w:line="360" w:lineRule="auto"/>
        <w:ind w:left="218" w:right="-284" w:hanging="21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</w:pPr>
      <w:r w:rsidRPr="00985A2C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Parametry:</w:t>
      </w:r>
    </w:p>
    <w:p w:rsidR="007406CD" w:rsidRPr="006D3DC1" w:rsidRDefault="007406CD" w:rsidP="00985A2C">
      <w:pPr>
        <w:pStyle w:val="product-name-repeated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567" w:hanging="218"/>
        <w:jc w:val="both"/>
        <w:rPr>
          <w:color w:val="000000"/>
        </w:rPr>
      </w:pPr>
      <w:r>
        <w:rPr>
          <w:color w:val="000000"/>
        </w:rPr>
        <w:t xml:space="preserve">materiał: folia </w:t>
      </w:r>
      <w:r w:rsidRPr="006D3DC1">
        <w:rPr>
          <w:color w:val="000000"/>
        </w:rPr>
        <w:t>polietylenowa</w:t>
      </w:r>
    </w:p>
    <w:p w:rsidR="007406CD" w:rsidRPr="006D3DC1" w:rsidRDefault="007406CD" w:rsidP="00985A2C">
      <w:pPr>
        <w:pStyle w:val="product-name-repeated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567" w:hanging="218"/>
        <w:jc w:val="both"/>
        <w:rPr>
          <w:color w:val="000000"/>
        </w:rPr>
      </w:pPr>
      <w:r>
        <w:rPr>
          <w:color w:val="000000"/>
        </w:rPr>
        <w:t>wymiary: 80x125</w:t>
      </w:r>
      <w:bookmarkStart w:id="0" w:name="_GoBack"/>
      <w:bookmarkEnd w:id="0"/>
    </w:p>
    <w:p w:rsidR="007406CD" w:rsidRPr="006D3DC1" w:rsidRDefault="007406CD" w:rsidP="00985A2C">
      <w:pPr>
        <w:pStyle w:val="product-name-repeated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567" w:hanging="218"/>
        <w:jc w:val="both"/>
        <w:rPr>
          <w:color w:val="000000"/>
        </w:rPr>
      </w:pPr>
      <w:r>
        <w:rPr>
          <w:color w:val="000000"/>
        </w:rPr>
        <w:t>posiadające atest PZH</w:t>
      </w:r>
    </w:p>
    <w:p w:rsidR="006D3DC1" w:rsidRPr="006D3DC1" w:rsidRDefault="006D3DC1" w:rsidP="00985A2C">
      <w:pPr>
        <w:pStyle w:val="product-name-repeated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567" w:hanging="218"/>
        <w:jc w:val="both"/>
        <w:rPr>
          <w:color w:val="363636"/>
        </w:rPr>
      </w:pPr>
      <w:r>
        <w:rPr>
          <w:color w:val="000000"/>
        </w:rPr>
        <w:t>zakładany przez głowę (wycięcie na głowę)</w:t>
      </w:r>
    </w:p>
    <w:p w:rsidR="006D3DC1" w:rsidRPr="006D3DC1" w:rsidRDefault="006D3DC1" w:rsidP="00985A2C">
      <w:pPr>
        <w:pStyle w:val="product-name-repeated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567" w:hanging="218"/>
        <w:jc w:val="both"/>
        <w:rPr>
          <w:color w:val="363636"/>
        </w:rPr>
      </w:pPr>
      <w:r>
        <w:rPr>
          <w:color w:val="000000"/>
        </w:rPr>
        <w:t>zawiązywany w pasie na troki</w:t>
      </w:r>
    </w:p>
    <w:p w:rsidR="006D3DC1" w:rsidRPr="00985A2C" w:rsidRDefault="006D3DC1" w:rsidP="00985A2C">
      <w:pPr>
        <w:pStyle w:val="product-name-repeated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567" w:hanging="218"/>
        <w:jc w:val="both"/>
        <w:rPr>
          <w:color w:val="363636"/>
        </w:rPr>
      </w:pPr>
      <w:r>
        <w:rPr>
          <w:color w:val="000000"/>
        </w:rPr>
        <w:t>produkt jednorazowego użytku</w:t>
      </w:r>
      <w:r w:rsidR="000C6F42">
        <w:rPr>
          <w:color w:val="000000"/>
        </w:rPr>
        <w:t>.</w:t>
      </w:r>
    </w:p>
    <w:p w:rsidR="00985A2C" w:rsidRPr="00985A2C" w:rsidRDefault="00985A2C" w:rsidP="00985A2C">
      <w:pPr>
        <w:pStyle w:val="NormalnyWeb"/>
        <w:spacing w:before="0" w:beforeAutospacing="0" w:after="0" w:afterAutospacing="0" w:line="360" w:lineRule="auto"/>
        <w:ind w:firstLine="349"/>
        <w:jc w:val="both"/>
        <w:rPr>
          <w:color w:val="000000"/>
          <w:sz w:val="16"/>
          <w:szCs w:val="16"/>
          <w:shd w:val="clear" w:color="auto" w:fill="FFFFFF"/>
        </w:rPr>
      </w:pPr>
      <w:r w:rsidRPr="00985A2C">
        <w:rPr>
          <w:color w:val="000000"/>
          <w:sz w:val="16"/>
          <w:szCs w:val="16"/>
          <w:shd w:val="clear" w:color="auto" w:fill="FFFFFF"/>
        </w:rPr>
        <w:t>Zdjęcie poglądowe</w:t>
      </w:r>
      <w:r>
        <w:rPr>
          <w:color w:val="000000"/>
          <w:sz w:val="16"/>
          <w:szCs w:val="16"/>
          <w:shd w:val="clear" w:color="auto" w:fill="FFFFFF"/>
        </w:rPr>
        <w:t>:</w:t>
      </w:r>
    </w:p>
    <w:p w:rsidR="00985A2C" w:rsidRDefault="00985A2C" w:rsidP="00985A2C">
      <w:pPr>
        <w:pStyle w:val="product-name-repeated"/>
        <w:shd w:val="clear" w:color="auto" w:fill="FFFFFF"/>
        <w:spacing w:before="0" w:beforeAutospacing="0" w:after="0" w:afterAutospacing="0" w:line="360" w:lineRule="auto"/>
        <w:ind w:left="567" w:hanging="218"/>
        <w:jc w:val="both"/>
        <w:rPr>
          <w:color w:val="363636"/>
        </w:rPr>
      </w:pPr>
      <w:r>
        <w:rPr>
          <w:noProof/>
        </w:rPr>
        <w:drawing>
          <wp:inline distT="0" distB="0" distL="0" distR="0" wp14:anchorId="3DCB93F1" wp14:editId="45F76881">
            <wp:extent cx="1009934" cy="1104251"/>
            <wp:effectExtent l="0" t="0" r="0" b="1270"/>
            <wp:docPr id="1" name="Obraz 1" descr="FARTUCH FOLIOWY NA RO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TUCH FOLIOWY NA ROL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41" cy="116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F42" w:rsidRDefault="007406CD" w:rsidP="00985A2C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Jednorazowy fartuch foliowy chroniący przed wodą, płynem i </w:t>
      </w:r>
      <w:r w:rsidR="003A32FE">
        <w:rPr>
          <w:color w:val="000000"/>
          <w:shd w:val="clear" w:color="auto" w:fill="FFFFFF"/>
        </w:rPr>
        <w:t>tłuszczem. Przeznaczony d</w:t>
      </w:r>
      <w:r>
        <w:rPr>
          <w:color w:val="000000"/>
          <w:shd w:val="clear" w:color="auto" w:fill="FFFFFF"/>
        </w:rPr>
        <w:t xml:space="preserve">o stosowania </w:t>
      </w:r>
      <w:r w:rsidR="003A32FE">
        <w:rPr>
          <w:color w:val="000000"/>
          <w:shd w:val="clear" w:color="auto" w:fill="FFFFFF"/>
        </w:rPr>
        <w:t>w przemyśle kosmetycznym oraz</w:t>
      </w:r>
      <w:r>
        <w:rPr>
          <w:color w:val="000000"/>
          <w:shd w:val="clear" w:color="auto" w:fill="FFFFFF"/>
        </w:rPr>
        <w:t xml:space="preserve"> </w:t>
      </w:r>
      <w:r w:rsidR="003A32FE">
        <w:rPr>
          <w:color w:val="000000"/>
          <w:shd w:val="clear" w:color="auto" w:fill="FFFFFF"/>
        </w:rPr>
        <w:t xml:space="preserve">w zakładach przetwórstwa spożywczego, </w:t>
      </w:r>
      <w:r>
        <w:rPr>
          <w:color w:val="000000"/>
          <w:shd w:val="clear" w:color="auto" w:fill="FFFFFF"/>
        </w:rPr>
        <w:t>przeznaczone do kontaktu z żywnością.</w:t>
      </w:r>
    </w:p>
    <w:p w:rsidR="00970DD8" w:rsidRDefault="00970DD8" w:rsidP="00985A2C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Proszę o dokładny opis proponowanego produktu:</w:t>
      </w:r>
    </w:p>
    <w:p w:rsidR="00970DD8" w:rsidRPr="00970DD8" w:rsidRDefault="00970DD8" w:rsidP="00970DD8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/>
          <w:color w:val="000000"/>
          <w:u w:val="single"/>
          <w:shd w:val="clear" w:color="auto" w:fill="FFFFFF"/>
        </w:rPr>
      </w:pPr>
      <w:r w:rsidRPr="00970DD8">
        <w:rPr>
          <w:b/>
          <w:color w:val="000000"/>
          <w:u w:val="single"/>
          <w:shd w:val="clear" w:color="auto" w:fill="FFFFFF"/>
        </w:rPr>
        <w:t>zdjęcie poglądowe,</w:t>
      </w:r>
    </w:p>
    <w:p w:rsidR="00970DD8" w:rsidRDefault="00970DD8" w:rsidP="00970DD8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parametry – wymiary, grubość materiału, </w:t>
      </w:r>
    </w:p>
    <w:p w:rsidR="00970DD8" w:rsidRPr="00985A2C" w:rsidRDefault="00970DD8" w:rsidP="00970DD8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charakterystykę produktu.</w:t>
      </w:r>
    </w:p>
    <w:p w:rsidR="007406CD" w:rsidRDefault="007406CD" w:rsidP="007406CD">
      <w:pPr>
        <w:pStyle w:val="NormalnyWeb"/>
        <w:spacing w:before="0" w:beforeAutospacing="0" w:after="0" w:afterAutospacing="0"/>
        <w:rPr>
          <w:color w:val="000000"/>
          <w:shd w:val="clear" w:color="auto" w:fill="FFFFFF"/>
        </w:rPr>
      </w:pPr>
    </w:p>
    <w:p w:rsidR="0029602B" w:rsidRDefault="0029602B"/>
    <w:sectPr w:rsidR="00296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4D3B"/>
    <w:multiLevelType w:val="hybridMultilevel"/>
    <w:tmpl w:val="44946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6B41"/>
    <w:multiLevelType w:val="multilevel"/>
    <w:tmpl w:val="B5D2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B0483"/>
    <w:multiLevelType w:val="multilevel"/>
    <w:tmpl w:val="7DD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73AD5"/>
    <w:multiLevelType w:val="hybridMultilevel"/>
    <w:tmpl w:val="7A28DF9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1D44116"/>
    <w:multiLevelType w:val="hybridMultilevel"/>
    <w:tmpl w:val="77D6E544"/>
    <w:lvl w:ilvl="0" w:tplc="05B2C5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65"/>
    <w:rsid w:val="000C6F42"/>
    <w:rsid w:val="00171A1A"/>
    <w:rsid w:val="0029602B"/>
    <w:rsid w:val="003A32FE"/>
    <w:rsid w:val="006A2393"/>
    <w:rsid w:val="006D3DC1"/>
    <w:rsid w:val="00706D7A"/>
    <w:rsid w:val="007406CD"/>
    <w:rsid w:val="00970DD8"/>
    <w:rsid w:val="00985A2C"/>
    <w:rsid w:val="00BA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0985"/>
  <w15:chartTrackingRefBased/>
  <w15:docId w15:val="{5A2BF4CA-C617-4920-A51C-9F45A138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6CD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740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406CD"/>
    <w:pPr>
      <w:ind w:left="720"/>
      <w:contextualSpacing/>
    </w:pPr>
  </w:style>
  <w:style w:type="paragraph" w:customStyle="1" w:styleId="product-name-repeated">
    <w:name w:val="product-name-repeated"/>
    <w:basedOn w:val="Normalny"/>
    <w:uiPriority w:val="99"/>
    <w:rsid w:val="0074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06C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406C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86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5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71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0057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Gąsiewicz-Bobek Magdalena</dc:creator>
  <cp:keywords/>
  <dc:description/>
  <cp:lastModifiedBy>Gąsiewicz-Bobek Magdalena</cp:lastModifiedBy>
  <cp:revision>6</cp:revision>
  <dcterms:created xsi:type="dcterms:W3CDTF">2023-12-07T13:00:00Z</dcterms:created>
  <dcterms:modified xsi:type="dcterms:W3CDTF">2023-12-13T09:24:00Z</dcterms:modified>
</cp:coreProperties>
</file>