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E49C8">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p>
    <w:p w:rsidR="00EB777B" w:rsidRDefault="00EB777B" w:rsidP="00EB777B">
      <w:pPr>
        <w:autoSpaceDE w:val="0"/>
        <w:autoSpaceDN w:val="0"/>
        <w:adjustRightInd w:val="0"/>
        <w:spacing w:line="240" w:lineRule="auto"/>
        <w:ind w:left="567" w:hanging="567"/>
        <w:jc w:val="both"/>
      </w:pPr>
    </w:p>
    <w:p w:rsidR="00294439" w:rsidRPr="00F02187" w:rsidRDefault="006A1B93" w:rsidP="00F02187">
      <w:pPr>
        <w:autoSpaceDE w:val="0"/>
        <w:autoSpaceDN w:val="0"/>
        <w:adjustRightInd w:val="0"/>
        <w:spacing w:line="240" w:lineRule="auto"/>
        <w:ind w:left="567" w:hanging="567"/>
        <w:jc w:val="center"/>
        <w:rPr>
          <w:b/>
          <w:bCs/>
          <w:sz w:val="24"/>
          <w:szCs w:val="24"/>
        </w:rPr>
      </w:pPr>
      <w:r>
        <w:rPr>
          <w:b/>
          <w:bCs/>
          <w:sz w:val="24"/>
          <w:szCs w:val="24"/>
        </w:rPr>
        <w:t>Opracowanie</w:t>
      </w:r>
      <w:r w:rsidR="002E49C8">
        <w:rPr>
          <w:b/>
          <w:bCs/>
          <w:sz w:val="24"/>
          <w:szCs w:val="24"/>
        </w:rPr>
        <w:t xml:space="preserve"> dokumentacji projektowej na budowę kanalizacji sanitarnej  grawitacyjnej i tłocznej z pompowniami dla miejscowości Manasterz</w:t>
      </w:r>
      <w:r>
        <w:rPr>
          <w:b/>
          <w:bCs/>
          <w:sz w:val="24"/>
          <w:szCs w:val="24"/>
        </w:rPr>
        <w:t xml:space="preserve"> i </w:t>
      </w:r>
      <w:proofErr w:type="spellStart"/>
      <w:r>
        <w:rPr>
          <w:b/>
          <w:bCs/>
          <w:sz w:val="24"/>
          <w:szCs w:val="24"/>
        </w:rPr>
        <w:t>Mołodycz</w:t>
      </w:r>
      <w:proofErr w:type="spellEnd"/>
      <w:r w:rsidR="00C06813">
        <w:rPr>
          <w:b/>
          <w:bCs/>
          <w:sz w:val="24"/>
          <w:szCs w:val="24"/>
        </w:rPr>
        <w:t>.</w:t>
      </w:r>
    </w:p>
    <w:p w:rsidR="00BB0E42" w:rsidRPr="00294439" w:rsidRDefault="00BB0E42" w:rsidP="00294439">
      <w:pPr>
        <w:autoSpaceDE w:val="0"/>
        <w:autoSpaceDN w:val="0"/>
        <w:adjustRightInd w:val="0"/>
        <w:spacing w:line="240" w:lineRule="auto"/>
        <w:rPr>
          <w:rFonts w:cs="Tahoma"/>
          <w:b/>
          <w:bCs/>
          <w:sz w:val="24"/>
          <w:szCs w:val="24"/>
        </w:rPr>
      </w:pPr>
    </w:p>
    <w:p w:rsidR="002336AA" w:rsidRPr="0041134D" w:rsidRDefault="002336AA" w:rsidP="00BB0E42">
      <w:pPr>
        <w:autoSpaceDE w:val="0"/>
        <w:autoSpaceDN w:val="0"/>
        <w:adjustRightInd w:val="0"/>
        <w:spacing w:line="240" w:lineRule="auto"/>
        <w:rPr>
          <w:rFonts w:cs="Tahoma"/>
          <w:b/>
          <w:bCs/>
          <w:sz w:val="22"/>
          <w:szCs w:val="22"/>
        </w:rPr>
      </w:pPr>
    </w:p>
    <w:p w:rsidR="00845CEF"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C06813" w:rsidRDefault="00C06813" w:rsidP="00EB777B">
      <w:pPr>
        <w:autoSpaceDE w:val="0"/>
        <w:autoSpaceDN w:val="0"/>
        <w:adjustRightInd w:val="0"/>
        <w:spacing w:line="240" w:lineRule="auto"/>
        <w:jc w:val="center"/>
        <w:rPr>
          <w:rFonts w:cs="Tahoma"/>
          <w:b/>
          <w:bCs/>
          <w:sz w:val="22"/>
          <w:szCs w:val="22"/>
        </w:rPr>
      </w:pP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C06813">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C06813"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C06813" w:rsidRDefault="00C06813" w:rsidP="00BB0E42">
      <w:pPr>
        <w:autoSpaceDE w:val="0"/>
        <w:autoSpaceDN w:val="0"/>
        <w:adjustRightInd w:val="0"/>
        <w:spacing w:line="240" w:lineRule="auto"/>
        <w:jc w:val="center"/>
        <w:rPr>
          <w:rFonts w:cs="Tahoma"/>
          <w:b/>
          <w:bCs/>
          <w:sz w:val="22"/>
          <w:szCs w:val="22"/>
        </w:rPr>
      </w:pPr>
    </w:p>
    <w:p w:rsidR="00301E93" w:rsidRDefault="00301E93"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C06813" w:rsidRDefault="00C06813" w:rsidP="00E62EFF">
      <w:pPr>
        <w:autoSpaceDE w:val="0"/>
        <w:autoSpaceDN w:val="0"/>
        <w:adjustRightInd w:val="0"/>
        <w:spacing w:line="240" w:lineRule="auto"/>
        <w:rPr>
          <w:rFonts w:cs="Tahoma"/>
          <w:bCs/>
          <w:sz w:val="22"/>
          <w:szCs w:val="22"/>
        </w:rPr>
      </w:pPr>
    </w:p>
    <w:p w:rsidR="00C06813" w:rsidRDefault="00C06813"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ED377D">
        <w:rPr>
          <w:rFonts w:cs="Tahoma"/>
          <w:bCs/>
          <w:sz w:val="22"/>
          <w:szCs w:val="22"/>
        </w:rPr>
        <w:t>09</w:t>
      </w:r>
      <w:r w:rsidR="009D5C16" w:rsidRPr="00835BCD">
        <w:rPr>
          <w:rFonts w:cs="Tahoma"/>
          <w:bCs/>
          <w:sz w:val="22"/>
          <w:szCs w:val="22"/>
        </w:rPr>
        <w:t>.</w:t>
      </w:r>
      <w:r w:rsidR="00ED377D">
        <w:rPr>
          <w:rFonts w:cs="Tahoma"/>
          <w:bCs/>
          <w:sz w:val="22"/>
          <w:szCs w:val="22"/>
        </w:rPr>
        <w:t>07</w:t>
      </w:r>
      <w:r w:rsidR="000207D5">
        <w:rPr>
          <w:rFonts w:cs="Tahoma"/>
          <w:bCs/>
          <w:sz w:val="22"/>
          <w:szCs w:val="22"/>
        </w:rPr>
        <w:t>.2024</w:t>
      </w:r>
      <w:r w:rsidR="009D5C16" w:rsidRPr="00835BCD">
        <w:rPr>
          <w:rFonts w:cs="Tahoma"/>
          <w:bCs/>
          <w:sz w:val="22"/>
          <w:szCs w:val="22"/>
        </w:rPr>
        <w:t xml:space="preserve"> r.</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294439" w:rsidRDefault="00294439" w:rsidP="009D5C16">
      <w:pPr>
        <w:autoSpaceDE w:val="0"/>
        <w:autoSpaceDN w:val="0"/>
        <w:adjustRightInd w:val="0"/>
        <w:spacing w:line="240" w:lineRule="auto"/>
        <w:jc w:val="center"/>
        <w:rPr>
          <w:rFonts w:cs="Tahoma"/>
          <w:bCs/>
          <w:sz w:val="22"/>
          <w:szCs w:val="22"/>
        </w:rPr>
      </w:pPr>
    </w:p>
    <w:p w:rsidR="00945752" w:rsidRPr="009D5C16" w:rsidRDefault="00945752" w:rsidP="009D5C16">
      <w:pPr>
        <w:autoSpaceDE w:val="0"/>
        <w:autoSpaceDN w:val="0"/>
        <w:adjustRightInd w:val="0"/>
        <w:spacing w:line="240" w:lineRule="auto"/>
        <w:jc w:val="center"/>
        <w:rPr>
          <w:rFonts w:cs="Tahoma"/>
          <w:bC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C06813">
        <w:rPr>
          <w:rFonts w:cs="Tahoma"/>
          <w:sz w:val="22"/>
          <w:szCs w:val="22"/>
          <w:lang w:eastAsia="ar-SA"/>
        </w:rPr>
        <w:t>:</w:t>
      </w:r>
      <w:r>
        <w:rPr>
          <w:rFonts w:cs="Tahoma"/>
          <w:spacing w:val="1"/>
          <w:sz w:val="22"/>
          <w:szCs w:val="22"/>
          <w:lang w:eastAsia="ar-SA"/>
        </w:rPr>
        <w:t xml:space="preserve"> </w:t>
      </w:r>
      <w:r>
        <w:rPr>
          <w:rFonts w:cs="Tahoma"/>
          <w:spacing w:val="1"/>
          <w:sz w:val="22"/>
          <w:szCs w:val="22"/>
          <w:lang w:eastAsia="ar-SA"/>
        </w:rPr>
        <w:tab/>
      </w:r>
      <w:r w:rsidR="00845CEF" w:rsidRPr="00ED377D">
        <w:rPr>
          <w:rFonts w:cs="Tahoma"/>
          <w:spacing w:val="1"/>
          <w:sz w:val="22"/>
          <w:szCs w:val="22"/>
          <w:lang w:eastAsia="ar-SA"/>
        </w:rPr>
        <w:t>RG</w:t>
      </w:r>
      <w:r w:rsidR="00ED377D" w:rsidRPr="00ED377D">
        <w:rPr>
          <w:rFonts w:cs="Tahoma"/>
          <w:spacing w:val="1"/>
          <w:sz w:val="22"/>
          <w:szCs w:val="22"/>
          <w:lang w:eastAsia="ar-SA"/>
        </w:rPr>
        <w:t>3.271.22</w:t>
      </w:r>
      <w:r w:rsidR="000207D5" w:rsidRPr="00ED377D">
        <w:rPr>
          <w:rFonts w:cs="Tahoma"/>
          <w:spacing w:val="1"/>
          <w:sz w:val="22"/>
          <w:szCs w:val="22"/>
          <w:lang w:eastAsia="ar-SA"/>
        </w:rPr>
        <w:t>.2024</w:t>
      </w:r>
      <w:r w:rsidRPr="0041134D">
        <w:rPr>
          <w:rFonts w:cs="Tahoma"/>
          <w:spacing w:val="1"/>
          <w:sz w:val="22"/>
          <w:szCs w:val="22"/>
          <w:lang w:eastAsia="ar-SA"/>
        </w:rPr>
        <w:t xml:space="preserve">  </w:t>
      </w:r>
    </w:p>
    <w:p w:rsidR="0011493D" w:rsidRPr="0041134D" w:rsidRDefault="00BB0E42" w:rsidP="00A61AFF">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DF435A">
        <w:rPr>
          <w:rFonts w:ascii="CG Omega" w:hAnsi="CG Omega" w:cs="Tahoma"/>
          <w:b w:val="0"/>
          <w:sz w:val="22"/>
          <w:szCs w:val="22"/>
        </w:rPr>
        <w:t xml:space="preserve"> t.j. Dz. U. z 2022 r. poz. 1710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nr </w:t>
      </w:r>
      <w:r w:rsidR="00C74987">
        <w:rPr>
          <w:rFonts w:ascii="CG Omega" w:hAnsi="CG Omega" w:cs="Tahoma"/>
          <w:b w:val="0"/>
          <w:sz w:val="22"/>
          <w:szCs w:val="22"/>
        </w:rPr>
        <w:t>2023/BZP 00405327</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C74987">
        <w:rPr>
          <w:rFonts w:ascii="CG Omega" w:hAnsi="CG Omega" w:cs="Tahoma"/>
          <w:b w:val="0"/>
          <w:spacing w:val="1"/>
          <w:sz w:val="22"/>
          <w:szCs w:val="22"/>
        </w:rPr>
        <w:t>ocds-148610- 5b7d9fb5-7b3d-4e56-a3fa- 6090656a4f67</w:t>
      </w:r>
      <w:bookmarkStart w:id="0" w:name="_GoBack"/>
      <w:bookmarkEnd w:id="0"/>
    </w:p>
    <w:p w:rsidR="00390056" w:rsidRPr="00390056" w:rsidRDefault="00390056" w:rsidP="00390056">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8E3740" w:rsidRPr="0041134D" w:rsidRDefault="008E3740"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2E49C8" w:rsidRDefault="002E49C8" w:rsidP="00BB0E42">
      <w:pPr>
        <w:suppressAutoHyphens/>
        <w:spacing w:after="120" w:line="240" w:lineRule="auto"/>
        <w:contextualSpacing/>
        <w:jc w:val="center"/>
        <w:rPr>
          <w:rFonts w:eastAsia="Times New Roman" w:cs="Tahoma"/>
          <w:b/>
          <w:smallCaps/>
          <w:sz w:val="22"/>
          <w:szCs w:val="22"/>
          <w:u w:val="thick"/>
          <w:lang w:eastAsia="ar-SA"/>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5F4F00" w:rsidRDefault="00BB0E42" w:rsidP="003922FA">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3922FA" w:rsidRPr="0041134D" w:rsidRDefault="003922FA" w:rsidP="003922FA">
      <w:pPr>
        <w:suppressAutoHyphens/>
        <w:spacing w:after="120" w:line="240" w:lineRule="auto"/>
        <w:contextualSpacing/>
        <w:jc w:val="center"/>
        <w:rPr>
          <w:rFonts w:eastAsia="Times New Roman" w:cs="Tahoma"/>
          <w:b/>
          <w:sz w:val="22"/>
          <w:szCs w:val="22"/>
          <w:u w:val="thick"/>
          <w:lang w:eastAsia="ar-SA"/>
        </w:rPr>
      </w:pPr>
    </w:p>
    <w:p w:rsidR="00517EC0" w:rsidRPr="00517EC0" w:rsidRDefault="000B5CF2" w:rsidP="003922FA">
      <w:pPr>
        <w:pStyle w:val="Akapitzlist"/>
        <w:ind w:left="567" w:hanging="567"/>
        <w:jc w:val="both"/>
        <w:rPr>
          <w:rFonts w:ascii="CG Omega" w:hAnsi="CG Omega" w:cs="Arial"/>
          <w:sz w:val="22"/>
          <w:szCs w:val="22"/>
        </w:rPr>
      </w:pPr>
      <w:r w:rsidRPr="00517EC0">
        <w:rPr>
          <w:rFonts w:ascii="CG Omega" w:hAnsi="CG Omega" w:cs="Arial"/>
          <w:sz w:val="22"/>
          <w:szCs w:val="22"/>
        </w:rPr>
        <w:t xml:space="preserve">4.1 </w:t>
      </w:r>
      <w:r w:rsidR="003922FA">
        <w:rPr>
          <w:rFonts w:ascii="CG Omega" w:hAnsi="CG Omega" w:cs="Arial"/>
          <w:sz w:val="22"/>
          <w:szCs w:val="22"/>
        </w:rPr>
        <w:tab/>
      </w:r>
      <w:r w:rsidR="00517EC0" w:rsidRPr="00517EC0">
        <w:rPr>
          <w:rFonts w:ascii="CG Omega" w:hAnsi="CG Omega" w:cs="Arial"/>
          <w:sz w:val="22"/>
          <w:szCs w:val="22"/>
          <w:u w:val="thick"/>
        </w:rPr>
        <w:t>Przedmiot zamówienia:</w:t>
      </w:r>
    </w:p>
    <w:p w:rsidR="003922FA" w:rsidRPr="006A1B93" w:rsidRDefault="000B5CF2" w:rsidP="000207D5">
      <w:pPr>
        <w:autoSpaceDE w:val="0"/>
        <w:autoSpaceDN w:val="0"/>
        <w:adjustRightInd w:val="0"/>
        <w:spacing w:line="240" w:lineRule="auto"/>
        <w:ind w:left="567"/>
        <w:jc w:val="both"/>
        <w:rPr>
          <w:bCs/>
          <w:sz w:val="22"/>
          <w:szCs w:val="22"/>
        </w:rPr>
      </w:pPr>
      <w:r w:rsidRPr="006A1B93">
        <w:rPr>
          <w:rFonts w:cs="Arial"/>
          <w:b/>
          <w:sz w:val="22"/>
          <w:szCs w:val="22"/>
          <w:lang w:eastAsia="pl-PL"/>
        </w:rPr>
        <w:t xml:space="preserve">Przedmiot zamówienia obejmuje </w:t>
      </w:r>
      <w:r w:rsidR="006A1B93" w:rsidRPr="006A1B93">
        <w:rPr>
          <w:bCs/>
          <w:sz w:val="22"/>
          <w:szCs w:val="22"/>
        </w:rPr>
        <w:t xml:space="preserve"> opracowanie </w:t>
      </w:r>
      <w:r w:rsidR="003D706F" w:rsidRPr="006A1B93">
        <w:rPr>
          <w:bCs/>
          <w:sz w:val="22"/>
          <w:szCs w:val="22"/>
        </w:rPr>
        <w:t xml:space="preserve">dokumentacji projektowej na budowę  sieci kanalizacji sanitarnej grawitacyjnej i tłocznej z przepompowniami sieciowymi </w:t>
      </w:r>
      <w:r w:rsidR="00420146" w:rsidRPr="006A1B93">
        <w:rPr>
          <w:rFonts w:cs="Arial"/>
          <w:sz w:val="22"/>
          <w:szCs w:val="22"/>
          <w:lang w:eastAsia="pl-PL"/>
        </w:rPr>
        <w:t xml:space="preserve"> </w:t>
      </w:r>
      <w:r w:rsidR="00A91419" w:rsidRPr="006A1B93">
        <w:rPr>
          <w:rFonts w:cs="Arial"/>
          <w:sz w:val="22"/>
          <w:szCs w:val="22"/>
        </w:rPr>
        <w:t xml:space="preserve">wraz </w:t>
      </w:r>
      <w:r w:rsidR="008D7167" w:rsidRPr="006A1B93">
        <w:rPr>
          <w:rFonts w:cs="Arial"/>
          <w:sz w:val="22"/>
          <w:szCs w:val="22"/>
        </w:rPr>
        <w:t xml:space="preserve">             </w:t>
      </w:r>
      <w:r w:rsidR="00A91419" w:rsidRPr="006A1B93">
        <w:rPr>
          <w:rFonts w:cs="Arial"/>
          <w:sz w:val="22"/>
          <w:szCs w:val="22"/>
        </w:rPr>
        <w:t xml:space="preserve">z niezbędnymi uzgodnieniami do uzyskania pozwolenia </w:t>
      </w:r>
      <w:r w:rsidR="005073F0">
        <w:rPr>
          <w:rFonts w:cs="Arial"/>
          <w:sz w:val="22"/>
          <w:szCs w:val="22"/>
        </w:rPr>
        <w:t xml:space="preserve">lub zgłoszenia wykonania robót </w:t>
      </w:r>
      <w:r w:rsidR="00A91419" w:rsidRPr="006A1B93">
        <w:rPr>
          <w:rFonts w:cs="Arial"/>
          <w:sz w:val="22"/>
          <w:szCs w:val="22"/>
        </w:rPr>
        <w:t xml:space="preserve">budowlanych na </w:t>
      </w:r>
      <w:r w:rsidR="00420146" w:rsidRPr="006A1B93">
        <w:rPr>
          <w:rFonts w:cs="Arial"/>
          <w:sz w:val="22"/>
          <w:szCs w:val="22"/>
        </w:rPr>
        <w:t>terenie działe</w:t>
      </w:r>
      <w:r w:rsidR="003D706F" w:rsidRPr="006A1B93">
        <w:rPr>
          <w:rFonts w:cs="Arial"/>
          <w:sz w:val="22"/>
          <w:szCs w:val="22"/>
        </w:rPr>
        <w:t>k</w:t>
      </w:r>
      <w:r w:rsidR="005073F0">
        <w:rPr>
          <w:rFonts w:cs="Arial"/>
          <w:sz w:val="22"/>
          <w:szCs w:val="22"/>
        </w:rPr>
        <w:t xml:space="preserve"> -</w:t>
      </w:r>
      <w:r w:rsidR="003D706F" w:rsidRPr="006A1B93">
        <w:rPr>
          <w:rFonts w:cs="Arial"/>
          <w:sz w:val="22"/>
          <w:szCs w:val="22"/>
        </w:rPr>
        <w:t xml:space="preserve"> obręb 0002 Manasterz</w:t>
      </w:r>
      <w:r w:rsidR="006A1B93" w:rsidRPr="006A1B93">
        <w:rPr>
          <w:rFonts w:cs="Arial"/>
          <w:sz w:val="22"/>
          <w:szCs w:val="22"/>
        </w:rPr>
        <w:t xml:space="preserve"> i obręb 0003 w m. </w:t>
      </w:r>
      <w:proofErr w:type="spellStart"/>
      <w:r w:rsidR="006A1B93" w:rsidRPr="006A1B93">
        <w:rPr>
          <w:rFonts w:cs="Arial"/>
          <w:sz w:val="22"/>
          <w:szCs w:val="22"/>
        </w:rPr>
        <w:t>Mołodycz</w:t>
      </w:r>
      <w:proofErr w:type="spellEnd"/>
      <w:r w:rsidR="006A1B93" w:rsidRPr="006A1B93">
        <w:rPr>
          <w:rFonts w:cs="Arial"/>
          <w:sz w:val="22"/>
          <w:szCs w:val="22"/>
        </w:rPr>
        <w:t>.</w:t>
      </w:r>
    </w:p>
    <w:p w:rsidR="003922FA" w:rsidRPr="006A1B93" w:rsidRDefault="00750FF2" w:rsidP="000207D5">
      <w:pPr>
        <w:spacing w:line="240" w:lineRule="auto"/>
        <w:ind w:left="567" w:hanging="567"/>
        <w:jc w:val="both"/>
        <w:rPr>
          <w:sz w:val="22"/>
          <w:szCs w:val="22"/>
        </w:rPr>
      </w:pPr>
      <w:r w:rsidRPr="006A1B93">
        <w:rPr>
          <w:bCs/>
          <w:sz w:val="22"/>
          <w:szCs w:val="22"/>
        </w:rPr>
        <w:tab/>
      </w:r>
      <w:r w:rsidR="003922FA" w:rsidRPr="006A1B93">
        <w:rPr>
          <w:sz w:val="22"/>
          <w:szCs w:val="22"/>
        </w:rPr>
        <w:t xml:space="preserve">Teren inwestycji nie jest objęty Miejscowym Planem Zagospodarowania Przestrzennego.  </w:t>
      </w:r>
    </w:p>
    <w:p w:rsidR="003922FA" w:rsidRPr="006A1B93" w:rsidRDefault="00750FF2" w:rsidP="000207D5">
      <w:pPr>
        <w:spacing w:line="240" w:lineRule="auto"/>
        <w:ind w:left="567" w:hanging="567"/>
        <w:jc w:val="both"/>
        <w:rPr>
          <w:sz w:val="22"/>
          <w:szCs w:val="22"/>
        </w:rPr>
      </w:pPr>
      <w:r w:rsidRPr="006A1B93">
        <w:rPr>
          <w:sz w:val="22"/>
          <w:szCs w:val="22"/>
        </w:rPr>
        <w:tab/>
      </w:r>
      <w:r w:rsidR="003922FA" w:rsidRPr="006A1B93">
        <w:rPr>
          <w:sz w:val="22"/>
          <w:szCs w:val="22"/>
        </w:rPr>
        <w:t xml:space="preserve">Na terenie objętym inwestycją przebiega sieć dróg gminnych o nawierzchni bitumicznej oraz droga wojewódzka  Nr 870 relacji Sieniawa - Jarosław . </w:t>
      </w:r>
    </w:p>
    <w:p w:rsidR="006A1B93" w:rsidRPr="006A1B93" w:rsidRDefault="00750FF2" w:rsidP="000207D5">
      <w:pPr>
        <w:spacing w:line="240" w:lineRule="auto"/>
        <w:ind w:left="567" w:hanging="567"/>
        <w:jc w:val="both"/>
        <w:rPr>
          <w:sz w:val="22"/>
          <w:szCs w:val="22"/>
        </w:rPr>
      </w:pPr>
      <w:r w:rsidRPr="006A1B93">
        <w:rPr>
          <w:sz w:val="22"/>
          <w:szCs w:val="22"/>
        </w:rPr>
        <w:tab/>
      </w:r>
      <w:r w:rsidR="003922FA" w:rsidRPr="006A1B93">
        <w:rPr>
          <w:sz w:val="22"/>
          <w:szCs w:val="22"/>
        </w:rPr>
        <w:t>Teren inwestycji w całości znajduje się w Sieniawskim Obszarze Chronionego Krajobrazu.</w:t>
      </w:r>
    </w:p>
    <w:p w:rsidR="006A1B93" w:rsidRDefault="006A1B93" w:rsidP="000207D5">
      <w:pPr>
        <w:autoSpaceDE w:val="0"/>
        <w:autoSpaceDN w:val="0"/>
        <w:adjustRightInd w:val="0"/>
        <w:spacing w:line="240" w:lineRule="auto"/>
        <w:ind w:left="567"/>
        <w:jc w:val="both"/>
        <w:rPr>
          <w:b/>
          <w:color w:val="000000" w:themeColor="text1"/>
          <w:sz w:val="22"/>
          <w:szCs w:val="22"/>
        </w:rPr>
      </w:pPr>
      <w:r w:rsidRPr="0098712E">
        <w:rPr>
          <w:b/>
          <w:color w:val="000000" w:themeColor="text1"/>
          <w:sz w:val="22"/>
          <w:szCs w:val="22"/>
        </w:rPr>
        <w:t>Przedmiot zamówienia zostaje podzielony na 2 odrębne części. Szczegółowy zakres i podział przedmiotu zamówienia został określony w rozdziale V SWZ.</w:t>
      </w:r>
    </w:p>
    <w:p w:rsidR="00216989" w:rsidRPr="0098712E" w:rsidRDefault="00216989" w:rsidP="006A1B93">
      <w:pPr>
        <w:autoSpaceDE w:val="0"/>
        <w:autoSpaceDN w:val="0"/>
        <w:adjustRightInd w:val="0"/>
        <w:spacing w:line="20" w:lineRule="atLeast"/>
        <w:ind w:left="567"/>
        <w:jc w:val="both"/>
        <w:rPr>
          <w:b/>
          <w:color w:val="000000" w:themeColor="text1"/>
          <w:sz w:val="22"/>
          <w:szCs w:val="22"/>
        </w:rPr>
      </w:pPr>
    </w:p>
    <w:p w:rsidR="00216989" w:rsidRPr="00517EC0" w:rsidRDefault="00216989" w:rsidP="00216989">
      <w:pPr>
        <w:pStyle w:val="Akapitzlist"/>
        <w:ind w:left="0"/>
        <w:jc w:val="both"/>
        <w:rPr>
          <w:rFonts w:ascii="CG Omega" w:hAnsi="CG Omega" w:cs="Arial"/>
          <w:sz w:val="22"/>
          <w:szCs w:val="22"/>
          <w:lang w:eastAsia="pl-PL"/>
        </w:rPr>
      </w:pPr>
      <w:r>
        <w:rPr>
          <w:rFonts w:ascii="CG Omega" w:hAnsi="CG Omega" w:cs="Arial"/>
          <w:sz w:val="22"/>
          <w:szCs w:val="22"/>
          <w:lang w:eastAsia="pl-PL"/>
        </w:rPr>
        <w:t>4.2</w:t>
      </w:r>
      <w:r w:rsidRPr="00EB092B">
        <w:rPr>
          <w:rFonts w:ascii="CG Omega" w:hAnsi="CG Omega" w:cs="Arial"/>
          <w:sz w:val="22"/>
          <w:szCs w:val="22"/>
          <w:lang w:eastAsia="pl-PL"/>
        </w:rPr>
        <w:tab/>
      </w:r>
      <w:r w:rsidRPr="00517EC0">
        <w:rPr>
          <w:rFonts w:ascii="CG Omega" w:hAnsi="CG Omega" w:cs="Arial"/>
          <w:sz w:val="22"/>
          <w:szCs w:val="22"/>
          <w:u w:val="thick"/>
          <w:lang w:eastAsia="pl-PL"/>
        </w:rPr>
        <w:t xml:space="preserve">Zakres zamówienia - </w:t>
      </w:r>
      <w:r w:rsidRPr="00517EC0">
        <w:rPr>
          <w:rFonts w:ascii="CG Omega" w:hAnsi="CG Omega"/>
          <w:sz w:val="22"/>
          <w:szCs w:val="22"/>
          <w:u w:val="thick"/>
          <w:lang w:eastAsia="pl-PL"/>
        </w:rPr>
        <w:t>Forma i zakres opracowania:</w:t>
      </w:r>
    </w:p>
    <w:p w:rsidR="00216989" w:rsidRPr="00A61AFF"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 xml:space="preserve">powinien być opracowany w zakresie i  formie niezbędnej do uzyskania pozwolenia na budowę lub zgłoszenia robót budowlanych i wykonania zadania. </w:t>
      </w:r>
    </w:p>
    <w:p w:rsidR="00216989" w:rsidRPr="00EB092B" w:rsidRDefault="00216989" w:rsidP="00216989">
      <w:pPr>
        <w:autoSpaceDE w:val="0"/>
        <w:autoSpaceDN w:val="0"/>
        <w:adjustRightInd w:val="0"/>
        <w:spacing w:line="240" w:lineRule="auto"/>
        <w:rPr>
          <w:rFonts w:eastAsia="Times New Roman" w:cs="Times New Roman"/>
          <w:sz w:val="22"/>
          <w:szCs w:val="22"/>
          <w:lang w:eastAsia="pl-PL"/>
        </w:rPr>
      </w:pPr>
      <w:r w:rsidRPr="00EB092B">
        <w:rPr>
          <w:rFonts w:eastAsia="Times New Roman" w:cs="Times New Roman"/>
          <w:sz w:val="22"/>
          <w:szCs w:val="22"/>
          <w:lang w:eastAsia="pl-PL"/>
        </w:rPr>
        <w:t xml:space="preserve">       </w:t>
      </w:r>
      <w:r w:rsidRPr="00EB092B">
        <w:rPr>
          <w:rFonts w:eastAsia="Times New Roman" w:cs="Times New Roman"/>
          <w:sz w:val="22"/>
          <w:szCs w:val="22"/>
          <w:lang w:eastAsia="pl-PL"/>
        </w:rPr>
        <w:tab/>
        <w:t>Dokumentacja projektowa powinna składać się z następujących części:</w:t>
      </w:r>
    </w:p>
    <w:p w:rsidR="00216989" w:rsidRPr="00EB092B" w:rsidRDefault="00216989" w:rsidP="00216989">
      <w:pPr>
        <w:pStyle w:val="Akapitzlist"/>
        <w:numPr>
          <w:ilvl w:val="0"/>
          <w:numId w:val="44"/>
        </w:numPr>
        <w:tabs>
          <w:tab w:val="clear" w:pos="780"/>
        </w:tabs>
        <w:autoSpaceDE w:val="0"/>
        <w:autoSpaceDN w:val="0"/>
        <w:adjustRightInd w:val="0"/>
        <w:ind w:hanging="71"/>
        <w:rPr>
          <w:rFonts w:ascii="CG Omega" w:hAnsi="CG Omega"/>
          <w:b w:val="0"/>
          <w:sz w:val="22"/>
          <w:szCs w:val="22"/>
          <w:lang w:eastAsia="pl-PL"/>
        </w:rPr>
      </w:pPr>
      <w:r w:rsidRPr="00EB092B">
        <w:rPr>
          <w:rFonts w:ascii="CG Omega" w:hAnsi="CG Omega"/>
          <w:b w:val="0"/>
          <w:sz w:val="22"/>
          <w:szCs w:val="22"/>
          <w:lang w:eastAsia="pl-PL"/>
        </w:rPr>
        <w:t>koncepcja i projekt zagospodarowania terenu,</w:t>
      </w:r>
    </w:p>
    <w:p w:rsidR="00216989" w:rsidRPr="00674E2F" w:rsidRDefault="00216989" w:rsidP="00216989">
      <w:pPr>
        <w:pStyle w:val="Akapitzlist"/>
        <w:numPr>
          <w:ilvl w:val="0"/>
          <w:numId w:val="44"/>
        </w:numPr>
        <w:tabs>
          <w:tab w:val="clear" w:pos="780"/>
        </w:tabs>
        <w:autoSpaceDE w:val="0"/>
        <w:autoSpaceDN w:val="0"/>
        <w:adjustRightInd w:val="0"/>
        <w:ind w:left="1418" w:hanging="709"/>
        <w:rPr>
          <w:rFonts w:ascii="CG Omega" w:hAnsi="CG Omega"/>
          <w:b w:val="0"/>
          <w:sz w:val="22"/>
          <w:szCs w:val="22"/>
          <w:lang w:eastAsia="pl-PL"/>
        </w:rPr>
      </w:pPr>
      <w:r>
        <w:rPr>
          <w:rFonts w:ascii="CG Omega" w:hAnsi="CG Omega"/>
          <w:b w:val="0"/>
          <w:sz w:val="22"/>
          <w:szCs w:val="22"/>
          <w:lang w:eastAsia="pl-PL"/>
        </w:rPr>
        <w:t xml:space="preserve">projekt  </w:t>
      </w:r>
      <w:r w:rsidR="005073F0">
        <w:rPr>
          <w:rFonts w:ascii="CG Omega" w:hAnsi="CG Omega"/>
          <w:b w:val="0"/>
          <w:sz w:val="22"/>
          <w:szCs w:val="22"/>
          <w:lang w:eastAsia="pl-PL"/>
        </w:rPr>
        <w:t xml:space="preserve">budowlano - </w:t>
      </w:r>
      <w:r w:rsidRPr="00EB092B">
        <w:rPr>
          <w:rFonts w:ascii="CG Omega" w:hAnsi="CG Omega"/>
          <w:b w:val="0"/>
          <w:sz w:val="22"/>
          <w:szCs w:val="22"/>
          <w:lang w:eastAsia="pl-PL"/>
        </w:rPr>
        <w:t xml:space="preserve">wykonawczy    4 egz. + wersja </w:t>
      </w:r>
      <w:r w:rsidRPr="00674E2F">
        <w:rPr>
          <w:rFonts w:ascii="CG Omega" w:hAnsi="CG Omega"/>
          <w:b w:val="0"/>
          <w:sz w:val="22"/>
          <w:szCs w:val="22"/>
          <w:lang w:eastAsia="pl-PL"/>
        </w:rPr>
        <w:t>elektroniczna</w:t>
      </w:r>
      <w:r>
        <w:rPr>
          <w:rFonts w:ascii="CG Omega" w:hAnsi="CG Omega"/>
          <w:b w:val="0"/>
          <w:sz w:val="22"/>
          <w:szCs w:val="22"/>
          <w:lang w:eastAsia="pl-PL"/>
        </w:rPr>
        <w:t xml:space="preserve"> na płycie   CD</w:t>
      </w:r>
      <w:r w:rsidRPr="00674E2F">
        <w:rPr>
          <w:rFonts w:ascii="CG Omega" w:hAnsi="CG Omega"/>
          <w:b w:val="0"/>
          <w:sz w:val="22"/>
          <w:szCs w:val="22"/>
          <w:lang w:eastAsia="pl-PL"/>
        </w:rPr>
        <w:t>,</w:t>
      </w:r>
    </w:p>
    <w:p w:rsidR="00216989" w:rsidRPr="00EB092B" w:rsidRDefault="00216989" w:rsidP="00216989">
      <w:pPr>
        <w:pStyle w:val="Akapitzlist"/>
        <w:numPr>
          <w:ilvl w:val="0"/>
          <w:numId w:val="44"/>
        </w:numPr>
        <w:autoSpaceDE w:val="0"/>
        <w:autoSpaceDN w:val="0"/>
        <w:adjustRightInd w:val="0"/>
        <w:ind w:hanging="71"/>
        <w:rPr>
          <w:rFonts w:ascii="CG Omega" w:hAnsi="CG Omega"/>
          <w:b w:val="0"/>
          <w:sz w:val="22"/>
          <w:szCs w:val="22"/>
          <w:lang w:eastAsia="pl-PL"/>
        </w:rPr>
      </w:pPr>
      <w:r w:rsidRPr="00EB092B">
        <w:rPr>
          <w:rFonts w:ascii="CG Omega" w:hAnsi="CG Omega"/>
          <w:b w:val="0"/>
          <w:sz w:val="22"/>
          <w:szCs w:val="22"/>
          <w:lang w:eastAsia="pl-PL"/>
        </w:rPr>
        <w:t xml:space="preserve">specyfikacja techniczna wykonania i odbioru robót  (ogólna i szczegółowa) - 1 </w:t>
      </w:r>
    </w:p>
    <w:p w:rsidR="00216989" w:rsidRPr="00EB092B" w:rsidRDefault="00216989" w:rsidP="00216989">
      <w:pPr>
        <w:pStyle w:val="Akapitzlist"/>
        <w:autoSpaceDE w:val="0"/>
        <w:autoSpaceDN w:val="0"/>
        <w:adjustRightInd w:val="0"/>
        <w:ind w:left="780" w:firstLine="636"/>
        <w:rPr>
          <w:rFonts w:ascii="CG Omega" w:hAnsi="CG Omega"/>
          <w:b w:val="0"/>
          <w:sz w:val="22"/>
          <w:szCs w:val="22"/>
          <w:lang w:eastAsia="pl-PL"/>
        </w:rPr>
      </w:pPr>
      <w:r w:rsidRPr="00EB092B">
        <w:rPr>
          <w:rFonts w:ascii="CG Omega" w:hAnsi="CG Omega"/>
          <w:b w:val="0"/>
          <w:sz w:val="22"/>
          <w:szCs w:val="22"/>
          <w:lang w:eastAsia="pl-PL"/>
        </w:rPr>
        <w:t>egz. + wersja elektroniczna,</w:t>
      </w:r>
    </w:p>
    <w:p w:rsidR="00216989" w:rsidRPr="00EB092B" w:rsidRDefault="00216989" w:rsidP="00216989">
      <w:pPr>
        <w:numPr>
          <w:ilvl w:val="0"/>
          <w:numId w:val="44"/>
        </w:numPr>
        <w:autoSpaceDE w:val="0"/>
        <w:autoSpaceDN w:val="0"/>
        <w:adjustRightInd w:val="0"/>
        <w:spacing w:line="240" w:lineRule="auto"/>
        <w:ind w:left="777" w:hanging="68"/>
        <w:rPr>
          <w:rFonts w:eastAsia="Times New Roman" w:cs="Times New Roman"/>
          <w:sz w:val="22"/>
          <w:szCs w:val="22"/>
          <w:lang w:eastAsia="pl-PL"/>
        </w:rPr>
      </w:pPr>
      <w:r w:rsidRPr="00EB092B">
        <w:rPr>
          <w:rFonts w:eastAsia="Times New Roman" w:cs="Times New Roman"/>
          <w:sz w:val="22"/>
          <w:szCs w:val="22"/>
          <w:lang w:eastAsia="pl-PL"/>
        </w:rPr>
        <w:t xml:space="preserve">kosztorys inwestorski - 1 egz. + wersja elektroniczna, </w:t>
      </w:r>
    </w:p>
    <w:p w:rsidR="00216989" w:rsidRPr="00EB092B" w:rsidRDefault="00216989" w:rsidP="00216989">
      <w:pPr>
        <w:numPr>
          <w:ilvl w:val="0"/>
          <w:numId w:val="44"/>
        </w:numPr>
        <w:autoSpaceDE w:val="0"/>
        <w:autoSpaceDN w:val="0"/>
        <w:adjustRightInd w:val="0"/>
        <w:spacing w:line="240" w:lineRule="auto"/>
        <w:ind w:left="777" w:hanging="68"/>
        <w:rPr>
          <w:rFonts w:eastAsia="Times New Roman" w:cs="Times New Roman"/>
          <w:sz w:val="22"/>
          <w:szCs w:val="22"/>
          <w:lang w:eastAsia="pl-PL"/>
        </w:rPr>
      </w:pPr>
      <w:r w:rsidRPr="00EB092B">
        <w:rPr>
          <w:rFonts w:eastAsia="Times New Roman" w:cs="Times New Roman"/>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216989"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4.3</w:t>
      </w:r>
      <w:r>
        <w:rPr>
          <w:rFonts w:eastAsia="Times New Roman" w:cs="Times New Roman"/>
          <w:b/>
          <w:sz w:val="22"/>
          <w:szCs w:val="22"/>
          <w:lang w:eastAsia="pl-PL"/>
        </w:rPr>
        <w:tab/>
      </w:r>
      <w:r w:rsidRPr="00517EC0">
        <w:rPr>
          <w:rFonts w:eastAsia="Times New Roman" w:cs="Times New Roman"/>
          <w:b/>
          <w:sz w:val="22"/>
          <w:szCs w:val="22"/>
          <w:u w:val="thick"/>
          <w:lang w:eastAsia="pl-PL"/>
        </w:rPr>
        <w:t>Kompletny  projekt budowlany winien obejmować:</w:t>
      </w:r>
    </w:p>
    <w:p w:rsidR="00216989" w:rsidRPr="00D110F0" w:rsidRDefault="00216989" w:rsidP="00216989">
      <w:pPr>
        <w:pStyle w:val="Akapitzlist"/>
        <w:numPr>
          <w:ilvl w:val="0"/>
          <w:numId w:val="46"/>
        </w:numPr>
        <w:autoSpaceDN w:val="0"/>
        <w:ind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216989">
      <w:pPr>
        <w:pStyle w:val="Akapitzlist"/>
        <w:numPr>
          <w:ilvl w:val="0"/>
          <w:numId w:val="46"/>
        </w:numPr>
        <w:autoSpaceDN w:val="0"/>
        <w:ind w:hanging="357"/>
        <w:contextualSpacing w:val="0"/>
        <w:jc w:val="both"/>
        <w:textAlignment w:val="baseline"/>
        <w:rPr>
          <w:rFonts w:ascii="CG Omega" w:hAnsi="CG Omega"/>
          <w:b w:val="0"/>
          <w:sz w:val="22"/>
          <w:szCs w:val="22"/>
        </w:rPr>
      </w:pPr>
      <w:r w:rsidRPr="00D110F0">
        <w:rPr>
          <w:rFonts w:ascii="CG Omega" w:hAnsi="CG Omega"/>
          <w:b w:val="0"/>
          <w:sz w:val="22"/>
          <w:szCs w:val="22"/>
        </w:rPr>
        <w:t>uzyskanie koniecznych opinii, w tym przeprowadzenie postępowania środowiskowego, niezbędnych do uzyskania prawomocnych pozwoleń na budowę (lub zgłoszeń budowy przyjętych przez właściwy organ bez sprzeciwu) dla każdego z zakresów,</w:t>
      </w:r>
    </w:p>
    <w:p w:rsidR="00216989" w:rsidRPr="00D110F0" w:rsidRDefault="009D29DE" w:rsidP="00216989">
      <w:pPr>
        <w:pStyle w:val="Akapitzlist"/>
        <w:numPr>
          <w:ilvl w:val="0"/>
          <w:numId w:val="46"/>
        </w:numPr>
        <w:autoSpaceDN w:val="0"/>
        <w:ind w:hanging="357"/>
        <w:contextualSpacing w:val="0"/>
        <w:jc w:val="both"/>
        <w:textAlignment w:val="baseline"/>
        <w:rPr>
          <w:rFonts w:ascii="CG Omega" w:hAnsi="CG Omega"/>
          <w:b w:val="0"/>
          <w:sz w:val="22"/>
          <w:szCs w:val="22"/>
        </w:rPr>
      </w:pPr>
      <w:r>
        <w:rPr>
          <w:rFonts w:ascii="CG Omega" w:hAnsi="CG Omega"/>
          <w:b w:val="0"/>
          <w:sz w:val="22"/>
          <w:szCs w:val="22"/>
        </w:rPr>
        <w:t>u</w:t>
      </w:r>
      <w:r w:rsidR="00216989" w:rsidRPr="00D110F0">
        <w:rPr>
          <w:rFonts w:ascii="CG Omega" w:hAnsi="CG Omega"/>
          <w:b w:val="0"/>
          <w:sz w:val="22"/>
          <w:szCs w:val="22"/>
        </w:rPr>
        <w:t>zyskanie w imieniu zamawiającego upraw</w:t>
      </w:r>
      <w:r>
        <w:rPr>
          <w:rFonts w:ascii="CG Omega" w:hAnsi="CG Omega"/>
          <w:b w:val="0"/>
          <w:sz w:val="22"/>
          <w:szCs w:val="22"/>
        </w:rPr>
        <w:t xml:space="preserve">omocnionych pozwoleń na budowę lub zgłoszenia robót budowlanych </w:t>
      </w:r>
      <w:r w:rsidR="00216989" w:rsidRPr="00D110F0">
        <w:rPr>
          <w:rFonts w:ascii="CG Omega" w:hAnsi="CG Omega"/>
          <w:b w:val="0"/>
          <w:sz w:val="22"/>
          <w:szCs w:val="22"/>
        </w:rPr>
        <w:t xml:space="preserve"> budowy przyjętych prz</w:t>
      </w:r>
      <w:r>
        <w:rPr>
          <w:rFonts w:ascii="CG Omega" w:hAnsi="CG Omega"/>
          <w:b w:val="0"/>
          <w:sz w:val="22"/>
          <w:szCs w:val="22"/>
        </w:rPr>
        <w:t>ez właściwy organ bez sprzeciwu</w:t>
      </w:r>
      <w:r w:rsidR="00216989" w:rsidRPr="00D110F0">
        <w:rPr>
          <w:rFonts w:ascii="CG Omega" w:hAnsi="CG Omega"/>
          <w:b w:val="0"/>
          <w:sz w:val="22"/>
          <w:szCs w:val="22"/>
        </w:rPr>
        <w:t>,</w:t>
      </w: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216989"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4.4</w:t>
      </w:r>
      <w:r w:rsidRPr="00887E6C">
        <w:rPr>
          <w:rFonts w:eastAsia="Times New Roman" w:cs="Times New Roman"/>
          <w:b/>
          <w:sz w:val="22"/>
          <w:szCs w:val="22"/>
          <w:lang w:eastAsia="pl-PL"/>
        </w:rPr>
        <w:t xml:space="preserve">   </w:t>
      </w:r>
      <w:r>
        <w:rPr>
          <w:rFonts w:eastAsia="Times New Roman" w:cs="Times New Roman"/>
          <w:b/>
          <w:sz w:val="22"/>
          <w:szCs w:val="22"/>
          <w:lang w:eastAsia="pl-PL"/>
        </w:rPr>
        <w:tab/>
      </w:r>
      <w:r w:rsidRPr="00517EC0">
        <w:rPr>
          <w:rFonts w:eastAsia="Times New Roman" w:cs="Times New Roman"/>
          <w:b/>
          <w:sz w:val="22"/>
          <w:szCs w:val="22"/>
          <w:u w:val="thick"/>
          <w:lang w:eastAsia="pl-PL"/>
        </w:rPr>
        <w:t>Dokumentację należy opracować, mając na uwadze przepisy:</w:t>
      </w:r>
      <w:r w:rsidRPr="00887E6C">
        <w:rPr>
          <w:rFonts w:eastAsia="Times New Roman" w:cs="Times New Roman"/>
          <w:b/>
          <w:sz w:val="22"/>
          <w:szCs w:val="22"/>
          <w:lang w:eastAsia="pl-PL"/>
        </w:rPr>
        <w:t xml:space="preserve"> </w:t>
      </w:r>
    </w:p>
    <w:p w:rsidR="009661E3" w:rsidRPr="00A61AFF"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9661E3" w:rsidRPr="009D29DE"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0F3D5E" w:rsidRDefault="000F3D5E" w:rsidP="000F3D5E">
      <w:pPr>
        <w:autoSpaceDE w:val="0"/>
        <w:autoSpaceDN w:val="0"/>
        <w:adjustRightInd w:val="0"/>
        <w:spacing w:after="160" w:line="240" w:lineRule="auto"/>
        <w:ind w:left="1134"/>
        <w:contextualSpacing/>
        <w:jc w:val="both"/>
        <w:rPr>
          <w:rFonts w:eastAsia="Times New Roman" w:cs="Times New Roman"/>
          <w:sz w:val="22"/>
          <w:szCs w:val="22"/>
          <w:lang w:eastAsia="pl-PL"/>
        </w:rPr>
      </w:pPr>
    </w:p>
    <w:p w:rsidR="000F3D5E" w:rsidRPr="00A61AFF" w:rsidRDefault="000F3D5E" w:rsidP="000F3D5E">
      <w:pPr>
        <w:autoSpaceDE w:val="0"/>
        <w:autoSpaceDN w:val="0"/>
        <w:adjustRightInd w:val="0"/>
        <w:spacing w:after="160" w:line="240" w:lineRule="auto"/>
        <w:ind w:left="1134"/>
        <w:contextualSpacing/>
        <w:jc w:val="both"/>
        <w:rPr>
          <w:rFonts w:eastAsia="Times New Roman" w:cs="Times New Roman"/>
          <w:sz w:val="22"/>
          <w:szCs w:val="22"/>
          <w:lang w:eastAsia="pl-PL"/>
        </w:rPr>
      </w:pP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9661E3" w:rsidRPr="009D29DE"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216989">
      <w:pPr>
        <w:autoSpaceDE w:val="0"/>
        <w:autoSpaceDN w:val="0"/>
        <w:adjustRightInd w:val="0"/>
        <w:spacing w:after="160" w:line="240" w:lineRule="auto"/>
        <w:ind w:left="720"/>
        <w:contextualSpacing/>
        <w:jc w:val="both"/>
        <w:rPr>
          <w:rFonts w:eastAsia="Times New Roman" w:cs="Times New Roman"/>
          <w:sz w:val="22"/>
          <w:szCs w:val="22"/>
          <w:lang w:eastAsia="pl-PL"/>
        </w:rPr>
      </w:pPr>
    </w:p>
    <w:p w:rsidR="00216989" w:rsidRPr="00A26827" w:rsidRDefault="00216989"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4.5</w:t>
      </w:r>
      <w:r w:rsidRPr="00A26827">
        <w:rPr>
          <w:rFonts w:eastAsia="Times New Roman" w:cs="Times New Roman"/>
          <w:b/>
          <w:sz w:val="22"/>
          <w:szCs w:val="22"/>
          <w:lang w:eastAsia="pl-PL"/>
        </w:rPr>
        <w:t xml:space="preserve"> </w:t>
      </w:r>
      <w:r w:rsidRPr="00A26827">
        <w:rPr>
          <w:rFonts w:eastAsia="Times New Roman" w:cs="Times New Roman"/>
          <w:b/>
          <w:sz w:val="22"/>
          <w:szCs w:val="22"/>
          <w:lang w:eastAsia="pl-PL"/>
        </w:rPr>
        <w:tab/>
      </w:r>
      <w:r w:rsidRPr="00517EC0">
        <w:rPr>
          <w:rFonts w:eastAsia="Times New Roman" w:cs="Times New Roman"/>
          <w:b/>
          <w:sz w:val="22"/>
          <w:szCs w:val="22"/>
          <w:u w:val="thick"/>
          <w:lang w:eastAsia="pl-PL"/>
        </w:rPr>
        <w:t>Podstawowe obowiązki Wykonawcy</w:t>
      </w:r>
      <w:r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r w:rsidR="005073F0">
        <w:rPr>
          <w:rFonts w:ascii="CG Omega" w:hAnsi="CG Omega"/>
          <w:b w:val="0"/>
          <w:sz w:val="22"/>
          <w:szCs w:val="22"/>
          <w:lang w:eastAsia="pl-PL"/>
        </w:rPr>
        <w:t xml:space="preserve"> lub zgłoszenia robót budowlanych</w:t>
      </w:r>
      <w:r w:rsidRPr="00EB092B">
        <w:rPr>
          <w:rFonts w:ascii="CG Omega" w:hAnsi="CG Omega"/>
          <w:b w:val="0"/>
          <w:sz w:val="22"/>
          <w:szCs w:val="22"/>
          <w:lang w:eastAsia="pl-PL"/>
        </w:rPr>
        <w:t>,</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216989"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4.6</w:t>
      </w:r>
      <w:r>
        <w:rPr>
          <w:rFonts w:eastAsia="Times New Roman" w:cs="ArialMT"/>
          <w:sz w:val="22"/>
          <w:szCs w:val="22"/>
          <w:lang w:eastAsia="pl-PL"/>
        </w:rPr>
        <w:tab/>
      </w:r>
      <w:r>
        <w:rPr>
          <w:rFonts w:eastAsia="Times New Roman" w:cs="ArialMT"/>
          <w:sz w:val="22"/>
          <w:szCs w:val="22"/>
          <w:lang w:eastAsia="pl-PL"/>
        </w:rPr>
        <w:tab/>
      </w:r>
      <w:r w:rsidRPr="00A61AFF">
        <w:rPr>
          <w:rFonts w:eastAsia="Times New Roman" w:cs="Times New Roman"/>
          <w:sz w:val="22"/>
          <w:szCs w:val="22"/>
          <w:lang w:eastAsia="pl-PL"/>
        </w:rPr>
        <w:t>Przedmiot umowy zostanie uznana za wykonany  po podpisaniu protokołu zdawczo-odbiorczego.</w:t>
      </w:r>
    </w:p>
    <w:p w:rsidR="00216989" w:rsidRDefault="00216989"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4.7</w:t>
      </w:r>
      <w:r>
        <w:rPr>
          <w:rFonts w:eastAsia="Times New Roman" w:cs="Times New Roman"/>
          <w:sz w:val="22"/>
          <w:szCs w:val="22"/>
          <w:lang w:eastAsia="pl-PL"/>
        </w:rPr>
        <w:tab/>
      </w:r>
      <w:r>
        <w:rPr>
          <w:rFonts w:eastAsia="Times New Roman" w:cs="Times New Roman"/>
          <w:sz w:val="22"/>
          <w:szCs w:val="22"/>
          <w:lang w:eastAsia="pl-PL"/>
        </w:rPr>
        <w:tab/>
      </w:r>
      <w:r w:rsidRPr="00A61AFF">
        <w:rPr>
          <w:rFonts w:eastAsia="Times New Roman" w:cs="Times New Roman"/>
          <w:sz w:val="22"/>
          <w:szCs w:val="22"/>
          <w:lang w:eastAsia="pl-PL"/>
        </w:rPr>
        <w:t>Całość  opracowania należy dostarczyć w ww. ilościach w formie papierowej oraz w</w:t>
      </w:r>
      <w:r>
        <w:rPr>
          <w:rFonts w:eastAsia="Times New Roman" w:cs="Times New Roman"/>
          <w:sz w:val="22"/>
          <w:szCs w:val="22"/>
          <w:lang w:eastAsia="pl-PL"/>
        </w:rPr>
        <w:t> formie</w:t>
      </w:r>
      <w:r w:rsidRPr="00A61AFF">
        <w:rPr>
          <w:rFonts w:eastAsia="Times New Roman" w:cs="Times New Roman"/>
          <w:sz w:val="22"/>
          <w:szCs w:val="22"/>
          <w:lang w:eastAsia="pl-PL"/>
        </w:rPr>
        <w:t xml:space="preserve"> el</w:t>
      </w:r>
      <w:r>
        <w:rPr>
          <w:rFonts w:eastAsia="Times New Roman" w:cs="Times New Roman"/>
          <w:sz w:val="22"/>
          <w:szCs w:val="22"/>
          <w:lang w:eastAsia="pl-PL"/>
        </w:rPr>
        <w:t xml:space="preserve">ektronicznej na  płytach CD.   </w:t>
      </w:r>
    </w:p>
    <w:p w:rsidR="00216989" w:rsidRPr="00A81162" w:rsidRDefault="00216989" w:rsidP="00216989">
      <w:pPr>
        <w:spacing w:line="240" w:lineRule="auto"/>
        <w:ind w:left="698" w:hanging="698"/>
        <w:jc w:val="both"/>
        <w:rPr>
          <w:rFonts w:cs="Arial"/>
          <w:sz w:val="22"/>
          <w:szCs w:val="22"/>
          <w:lang w:eastAsia="pl-PL"/>
        </w:rPr>
      </w:pPr>
      <w:r>
        <w:rPr>
          <w:rFonts w:cs="Arial"/>
          <w:sz w:val="22"/>
          <w:szCs w:val="22"/>
          <w:lang w:eastAsia="pl-PL"/>
        </w:rPr>
        <w:t>4.8</w:t>
      </w:r>
      <w:r>
        <w:rPr>
          <w:rFonts w:cs="Arial"/>
          <w:sz w:val="22"/>
          <w:szCs w:val="22"/>
          <w:lang w:eastAsia="pl-PL"/>
        </w:rPr>
        <w:tab/>
      </w:r>
      <w:r w:rsidRPr="0010022E">
        <w:rPr>
          <w:rFonts w:cs="Arial"/>
          <w:sz w:val="22"/>
          <w:szCs w:val="22"/>
          <w:lang w:eastAsia="pl-PL"/>
        </w:rPr>
        <w:t>Przedmiot zamówienia można opisać przez wskazanie znaków towarowych,</w:t>
      </w:r>
      <w:r w:rsidRPr="0010022E">
        <w:rPr>
          <w:sz w:val="22"/>
          <w:szCs w:val="22"/>
          <w:lang w:eastAsia="pl-PL"/>
        </w:rPr>
        <w:br/>
      </w:r>
      <w:r w:rsidRPr="0010022E">
        <w:rPr>
          <w:rFonts w:cs="Arial"/>
          <w:sz w:val="22"/>
          <w:szCs w:val="22"/>
          <w:lang w:eastAsia="pl-PL"/>
        </w:rPr>
        <w:t>patentów lub pochodzenia, źródła lub szczególnego procesu, który charakteryzuje</w:t>
      </w:r>
      <w:r w:rsidRPr="0010022E">
        <w:rPr>
          <w:sz w:val="22"/>
          <w:szCs w:val="22"/>
          <w:lang w:eastAsia="pl-PL"/>
        </w:rPr>
        <w:t xml:space="preserve"> </w:t>
      </w:r>
      <w:r w:rsidRPr="0010022E">
        <w:rPr>
          <w:rFonts w:cs="Arial"/>
          <w:sz w:val="22"/>
          <w:szCs w:val="22"/>
          <w:lang w:eastAsia="pl-PL"/>
        </w:rPr>
        <w:t>produkty lub usługi dostarczane przez konkretnego wykonawcę, jeżeli Wykonawca</w:t>
      </w:r>
      <w:r w:rsidRPr="0010022E">
        <w:rPr>
          <w:sz w:val="22"/>
          <w:szCs w:val="22"/>
          <w:lang w:eastAsia="pl-PL"/>
        </w:rPr>
        <w:t xml:space="preserve"> </w:t>
      </w:r>
      <w:r w:rsidRPr="0010022E">
        <w:rPr>
          <w:rFonts w:cs="Arial"/>
          <w:sz w:val="22"/>
          <w:szCs w:val="22"/>
          <w:lang w:eastAsia="pl-PL"/>
        </w:rPr>
        <w:t>dokumentacji nie może opisać przedmiotu zamówienia w wystarczająco precyzyjny</w:t>
      </w:r>
      <w:r w:rsidRPr="0010022E">
        <w:rPr>
          <w:sz w:val="22"/>
          <w:szCs w:val="22"/>
          <w:lang w:eastAsia="pl-PL"/>
        </w:rPr>
        <w:t xml:space="preserve"> </w:t>
      </w:r>
      <w:r w:rsidRPr="0010022E">
        <w:rPr>
          <w:rFonts w:cs="Arial"/>
          <w:sz w:val="22"/>
          <w:szCs w:val="22"/>
          <w:lang w:eastAsia="pl-PL"/>
        </w:rPr>
        <w:t>i</w:t>
      </w:r>
      <w:r>
        <w:rPr>
          <w:rFonts w:cs="Arial"/>
          <w:sz w:val="22"/>
          <w:szCs w:val="22"/>
          <w:lang w:eastAsia="pl-PL"/>
        </w:rPr>
        <w:t> </w:t>
      </w:r>
      <w:r w:rsidRPr="0010022E">
        <w:rPr>
          <w:rFonts w:cs="Arial"/>
          <w:sz w:val="22"/>
          <w:szCs w:val="22"/>
          <w:lang w:eastAsia="pl-PL"/>
        </w:rPr>
        <w:t>zrozumiały sposób, a wskazaniu takiemu towarzyszą wyrazy „lub równoważny”.</w:t>
      </w:r>
    </w:p>
    <w:p w:rsidR="00216989" w:rsidRDefault="00216989" w:rsidP="00216989">
      <w:pPr>
        <w:spacing w:line="240" w:lineRule="auto"/>
        <w:ind w:left="698" w:hanging="698"/>
        <w:jc w:val="both"/>
        <w:rPr>
          <w:rFonts w:cs="Arial"/>
          <w:sz w:val="22"/>
          <w:szCs w:val="22"/>
          <w:lang w:eastAsia="pl-PL"/>
        </w:rPr>
      </w:pPr>
      <w:r>
        <w:rPr>
          <w:rFonts w:cs="Arial"/>
          <w:sz w:val="22"/>
          <w:szCs w:val="22"/>
          <w:lang w:eastAsia="pl-PL"/>
        </w:rPr>
        <w:t>4.9</w:t>
      </w:r>
      <w:r>
        <w:rPr>
          <w:rFonts w:cs="Arial"/>
          <w:sz w:val="22"/>
          <w:szCs w:val="22"/>
          <w:lang w:eastAsia="pl-PL"/>
        </w:rPr>
        <w:tab/>
      </w:r>
      <w:r w:rsidRPr="0062642B">
        <w:rPr>
          <w:rFonts w:cs="Arial"/>
          <w:sz w:val="22"/>
          <w:szCs w:val="22"/>
          <w:lang w:eastAsia="pl-PL"/>
        </w:rPr>
        <w:t>Dokumentacja techniczna winna uwzględniać zapisy art. 100 Ustawy Pzp. tj. „W</w:t>
      </w:r>
      <w:r>
        <w:rPr>
          <w:rFonts w:cs="Times New Roman"/>
          <w:sz w:val="22"/>
          <w:szCs w:val="22"/>
          <w:lang w:eastAsia="pl-PL"/>
        </w:rPr>
        <w:t> </w:t>
      </w:r>
      <w:r w:rsidRPr="0062642B">
        <w:rPr>
          <w:rFonts w:cs="Arial"/>
          <w:sz w:val="22"/>
          <w:szCs w:val="22"/>
          <w:lang w:eastAsia="pl-PL"/>
        </w:rPr>
        <w:t>przypadku zamówień przeznaczonych do użytku osób fizycznych, w tym</w:t>
      </w:r>
      <w:r w:rsidRPr="0062642B">
        <w:rPr>
          <w:rFonts w:cs="Times New Roman"/>
          <w:sz w:val="22"/>
          <w:szCs w:val="22"/>
          <w:lang w:eastAsia="pl-PL"/>
        </w:rPr>
        <w:t xml:space="preserve"> </w:t>
      </w:r>
      <w:r w:rsidRPr="0062642B">
        <w:rPr>
          <w:rFonts w:cs="Arial"/>
          <w:sz w:val="22"/>
          <w:szCs w:val="22"/>
          <w:lang w:eastAsia="pl-PL"/>
        </w:rPr>
        <w:t>pracowników zamawiającego, opis przedmiotu zamówienia sporządza się, z</w:t>
      </w:r>
      <w:r>
        <w:rPr>
          <w:rFonts w:cs="Times New Roman"/>
          <w:sz w:val="22"/>
          <w:szCs w:val="22"/>
          <w:lang w:eastAsia="pl-PL"/>
        </w:rPr>
        <w:t> </w:t>
      </w:r>
      <w:r w:rsidRPr="0062642B">
        <w:rPr>
          <w:rFonts w:cs="Arial"/>
          <w:sz w:val="22"/>
          <w:szCs w:val="22"/>
          <w:lang w:eastAsia="pl-PL"/>
        </w:rPr>
        <w:t>uwzględnieniem wymagań w zakresie dostępności dla osób niepełnosprawnych</w:t>
      </w:r>
      <w:r>
        <w:rPr>
          <w:rFonts w:cs="Times New Roman"/>
          <w:sz w:val="22"/>
          <w:szCs w:val="22"/>
          <w:lang w:eastAsia="pl-PL"/>
        </w:rPr>
        <w:t xml:space="preserve"> </w:t>
      </w:r>
      <w:r w:rsidRPr="0062642B">
        <w:rPr>
          <w:rFonts w:cs="Arial"/>
          <w:sz w:val="22"/>
          <w:szCs w:val="22"/>
          <w:lang w:eastAsia="pl-PL"/>
        </w:rPr>
        <w:t>oraz projektowania z przeznaczeniem dla wszystkich użytkowników, chyba że nie</w:t>
      </w:r>
      <w:r>
        <w:rPr>
          <w:rFonts w:cs="Times New Roman"/>
          <w:sz w:val="22"/>
          <w:szCs w:val="22"/>
          <w:lang w:eastAsia="pl-PL"/>
        </w:rPr>
        <w:t xml:space="preserve"> </w:t>
      </w:r>
      <w:r w:rsidRPr="0062642B">
        <w:rPr>
          <w:rFonts w:cs="Arial"/>
          <w:sz w:val="22"/>
          <w:szCs w:val="22"/>
          <w:lang w:eastAsia="pl-PL"/>
        </w:rPr>
        <w:t>jest to uzasadnione charakterem przedmiotu zamówienia. Jeżeli wymagania, o</w:t>
      </w:r>
      <w:r>
        <w:rPr>
          <w:rFonts w:cs="Times New Roman"/>
          <w:sz w:val="22"/>
          <w:szCs w:val="22"/>
          <w:lang w:eastAsia="pl-PL"/>
        </w:rPr>
        <w:t xml:space="preserve"> </w:t>
      </w:r>
      <w:r w:rsidRPr="0062642B">
        <w:rPr>
          <w:rFonts w:cs="Arial"/>
          <w:sz w:val="22"/>
          <w:szCs w:val="22"/>
          <w:lang w:eastAsia="pl-PL"/>
        </w:rPr>
        <w:t xml:space="preserve">których mowa </w:t>
      </w:r>
      <w:r w:rsidR="00010C23">
        <w:rPr>
          <w:rFonts w:cs="Arial"/>
          <w:sz w:val="22"/>
          <w:szCs w:val="22"/>
          <w:lang w:eastAsia="pl-PL"/>
        </w:rPr>
        <w:t xml:space="preserve">    </w:t>
      </w:r>
      <w:r w:rsidRPr="0062642B">
        <w:rPr>
          <w:rFonts w:cs="Arial"/>
          <w:sz w:val="22"/>
          <w:szCs w:val="22"/>
          <w:lang w:eastAsia="pl-PL"/>
        </w:rPr>
        <w:t>w ust. 1, wynikają z aktu prawa Unii Europejskiej, przedmiot</w:t>
      </w:r>
      <w:r>
        <w:rPr>
          <w:rFonts w:cs="Times New Roman"/>
          <w:sz w:val="22"/>
          <w:szCs w:val="22"/>
          <w:lang w:eastAsia="pl-PL"/>
        </w:rPr>
        <w:t xml:space="preserve"> </w:t>
      </w:r>
      <w:r w:rsidRPr="0062642B">
        <w:rPr>
          <w:rFonts w:cs="Arial"/>
          <w:sz w:val="22"/>
          <w:szCs w:val="22"/>
          <w:lang w:eastAsia="pl-PL"/>
        </w:rPr>
        <w:t>zamówienia, w zakresie wymagań dotyczących dostępności dla osób</w:t>
      </w:r>
      <w:r>
        <w:rPr>
          <w:rFonts w:cs="Times New Roman"/>
          <w:sz w:val="22"/>
          <w:szCs w:val="22"/>
          <w:lang w:eastAsia="pl-PL"/>
        </w:rPr>
        <w:t xml:space="preserve"> </w:t>
      </w:r>
      <w:r w:rsidRPr="0062642B">
        <w:rPr>
          <w:rFonts w:cs="Arial"/>
          <w:sz w:val="22"/>
          <w:szCs w:val="22"/>
          <w:lang w:eastAsia="pl-PL"/>
        </w:rPr>
        <w:t xml:space="preserve">niepełnosprawnych oraz projektowania </w:t>
      </w:r>
      <w:r>
        <w:rPr>
          <w:rFonts w:cs="Arial"/>
          <w:sz w:val="22"/>
          <w:szCs w:val="22"/>
          <w:lang w:eastAsia="pl-PL"/>
        </w:rPr>
        <w:t xml:space="preserve">                           </w:t>
      </w:r>
      <w:r w:rsidRPr="0062642B">
        <w:rPr>
          <w:rFonts w:cs="Arial"/>
          <w:sz w:val="22"/>
          <w:szCs w:val="22"/>
          <w:lang w:eastAsia="pl-PL"/>
        </w:rPr>
        <w:t>z przeznaczeniem dla wszystkich</w:t>
      </w:r>
      <w:r>
        <w:rPr>
          <w:rFonts w:cs="Times New Roman"/>
          <w:sz w:val="22"/>
          <w:szCs w:val="22"/>
          <w:lang w:eastAsia="pl-PL"/>
        </w:rPr>
        <w:t xml:space="preserve"> </w:t>
      </w:r>
      <w:r w:rsidRPr="0062642B">
        <w:rPr>
          <w:rFonts w:cs="Arial"/>
          <w:sz w:val="22"/>
          <w:szCs w:val="22"/>
          <w:lang w:eastAsia="pl-PL"/>
        </w:rPr>
        <w:t>użytkowników, opisuje się przez odesłanie do tego aktu”.</w:t>
      </w:r>
    </w:p>
    <w:p w:rsidR="000F3D5E" w:rsidRDefault="000F3D5E" w:rsidP="00216989">
      <w:pPr>
        <w:jc w:val="both"/>
        <w:rPr>
          <w:rFonts w:cs="Times New Roman"/>
          <w:sz w:val="22"/>
          <w:szCs w:val="22"/>
          <w:lang w:eastAsia="pl-PL"/>
        </w:rPr>
      </w:pPr>
    </w:p>
    <w:p w:rsidR="000F3D5E" w:rsidRDefault="000F3D5E" w:rsidP="00216989">
      <w:pPr>
        <w:jc w:val="both"/>
        <w:rPr>
          <w:rFonts w:cs="Times New Roman"/>
          <w:sz w:val="22"/>
          <w:szCs w:val="22"/>
          <w:lang w:eastAsia="pl-PL"/>
        </w:rPr>
      </w:pPr>
    </w:p>
    <w:p w:rsidR="00216989" w:rsidRPr="00A81162" w:rsidRDefault="00216989" w:rsidP="00216989">
      <w:pPr>
        <w:jc w:val="both"/>
        <w:rPr>
          <w:rFonts w:cs="Arial"/>
          <w:b/>
          <w:sz w:val="22"/>
          <w:szCs w:val="22"/>
          <w:lang w:eastAsia="pl-PL"/>
        </w:rPr>
      </w:pPr>
      <w:r w:rsidRPr="00A72956">
        <w:rPr>
          <w:rFonts w:cs="Times New Roman"/>
          <w:sz w:val="22"/>
          <w:szCs w:val="22"/>
          <w:lang w:eastAsia="pl-PL"/>
        </w:rPr>
        <w:lastRenderedPageBreak/>
        <w:br/>
      </w:r>
      <w:r>
        <w:rPr>
          <w:rFonts w:cs="Arial"/>
          <w:b/>
          <w:sz w:val="22"/>
          <w:szCs w:val="22"/>
          <w:lang w:eastAsia="pl-PL"/>
        </w:rPr>
        <w:t>4.10</w:t>
      </w:r>
      <w:r w:rsidRPr="00A81162">
        <w:rPr>
          <w:rFonts w:cs="Arial"/>
          <w:b/>
          <w:sz w:val="22"/>
          <w:szCs w:val="22"/>
          <w:lang w:eastAsia="pl-PL"/>
        </w:rPr>
        <w:tab/>
        <w:t>Nadzór autorski:</w:t>
      </w:r>
    </w:p>
    <w:p w:rsidR="00216989" w:rsidRPr="00A139A2" w:rsidRDefault="00216989" w:rsidP="00216989">
      <w:pPr>
        <w:pStyle w:val="Akapitzlist"/>
        <w:numPr>
          <w:ilvl w:val="0"/>
          <w:numId w:val="49"/>
        </w:numPr>
        <w:jc w:val="both"/>
        <w:rPr>
          <w:rFonts w:ascii="CG Omega" w:hAnsi="CG Omega" w:cs="Arial"/>
          <w:b w:val="0"/>
          <w:sz w:val="22"/>
          <w:szCs w:val="22"/>
          <w:lang w:eastAsia="pl-PL"/>
        </w:rPr>
      </w:pPr>
      <w:r w:rsidRPr="00A81162">
        <w:rPr>
          <w:rFonts w:ascii="CG Omega" w:hAnsi="CG Omega" w:cs="Arial"/>
          <w:b w:val="0"/>
          <w:sz w:val="22"/>
          <w:szCs w:val="22"/>
          <w:lang w:eastAsia="pl-PL"/>
        </w:rPr>
        <w:t>Zakres czynności związanych z pełnieniem nadzoru obejmuje:</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a) </w:t>
      </w:r>
      <w:r w:rsidRPr="00A81162">
        <w:rPr>
          <w:rFonts w:ascii="CG Omega" w:hAnsi="CG Omega" w:cs="Arial"/>
          <w:b w:val="0"/>
          <w:sz w:val="22"/>
          <w:szCs w:val="22"/>
          <w:lang w:eastAsia="pl-PL"/>
        </w:rPr>
        <w:tab/>
        <w:t>udzielanie odpowiedzi i wyjaśnień dotyczących dokumentacji projektowej na</w:t>
      </w:r>
      <w:r w:rsidRPr="00A81162">
        <w:rPr>
          <w:rFonts w:ascii="CG Omega" w:hAnsi="CG Omega"/>
          <w:b w:val="0"/>
          <w:sz w:val="22"/>
          <w:szCs w:val="22"/>
          <w:lang w:eastAsia="pl-PL"/>
        </w:rPr>
        <w:t xml:space="preserve"> </w:t>
      </w:r>
      <w:r w:rsidRPr="00A139A2">
        <w:rPr>
          <w:rFonts w:ascii="CG Omega" w:hAnsi="CG Omega" w:cs="Arial"/>
          <w:b w:val="0"/>
          <w:sz w:val="22"/>
          <w:szCs w:val="22"/>
          <w:lang w:eastAsia="pl-PL"/>
        </w:rPr>
        <w:t>etapie postępowania przetargowego, a w razie konieczności uzupełniania  szczegółów dokumentacji projektowej w terminie wskazanym przez Zamawiającego,</w:t>
      </w:r>
      <w:r w:rsidRPr="00A139A2">
        <w:rPr>
          <w:rFonts w:ascii="CG Omega" w:hAnsi="CG Omega"/>
          <w:b w:val="0"/>
          <w:sz w:val="22"/>
          <w:szCs w:val="22"/>
          <w:lang w:eastAsia="pl-PL"/>
        </w:rPr>
        <w:br/>
      </w:r>
      <w:r w:rsidRPr="00A139A2">
        <w:rPr>
          <w:rFonts w:ascii="CG Omega" w:hAnsi="CG Omega" w:cs="Arial"/>
          <w:b w:val="0"/>
          <w:sz w:val="22"/>
          <w:szCs w:val="22"/>
          <w:lang w:eastAsia="pl-PL"/>
        </w:rPr>
        <w:t xml:space="preserve">b)  stwierdzanie w toku wykonywania robót budowlanych zgodności realizacji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uzgadnianie możliwości wprowadzenia rozwiązań zamiennych w stosunku</w:t>
      </w:r>
      <w:r w:rsidRPr="00A81162">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216989" w:rsidRDefault="00216989" w:rsidP="00216989">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przewidzianych w projekcie, zgłoszonych przez kierownika budowy lub</w:t>
      </w:r>
      <w:r w:rsidRPr="00A81162">
        <w:rPr>
          <w:rFonts w:ascii="CG Omega" w:hAnsi="CG Omega"/>
          <w:b w:val="0"/>
          <w:sz w:val="22"/>
          <w:szCs w:val="22"/>
          <w:lang w:eastAsia="pl-PL"/>
        </w:rPr>
        <w:t xml:space="preserve">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b w:val="0"/>
          <w:sz w:val="22"/>
          <w:szCs w:val="22"/>
          <w:lang w:eastAsia="pl-PL"/>
        </w:rPr>
        <w:t xml:space="preserve">      </w:t>
      </w:r>
      <w:r w:rsidRPr="00A81162">
        <w:rPr>
          <w:rFonts w:ascii="CG Omega" w:hAnsi="CG Omega" w:cs="Arial"/>
          <w:b w:val="0"/>
          <w:sz w:val="22"/>
          <w:szCs w:val="22"/>
          <w:lang w:eastAsia="pl-PL"/>
        </w:rPr>
        <w:t>inspektora nadzoru inwestorskiego,</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niezbędnych zmian projektowych, koniecznych do </w:t>
      </w:r>
      <w:r>
        <w:rPr>
          <w:rFonts w:ascii="CG Omega" w:hAnsi="CG Omega" w:cs="Arial"/>
          <w:b w:val="0"/>
          <w:sz w:val="22"/>
          <w:szCs w:val="22"/>
          <w:lang w:eastAsia="pl-PL"/>
        </w:rPr>
        <w:t xml:space="preserve">      </w:t>
      </w:r>
    </w:p>
    <w:p w:rsidR="00216989" w:rsidRPr="00A81162"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prawidłowego wykonania robót budowlanych poprzez:</w:t>
      </w:r>
    </w:p>
    <w:p w:rsidR="00A91419" w:rsidRPr="00216989" w:rsidRDefault="00A91419" w:rsidP="00216989">
      <w:pPr>
        <w:pStyle w:val="Akapitzlist"/>
        <w:ind w:left="0"/>
        <w:jc w:val="both"/>
        <w:rPr>
          <w:rFonts w:ascii="CG Omega" w:hAnsi="CG Omega" w:cs="Arial"/>
          <w:b w:val="0"/>
          <w:sz w:val="22"/>
          <w:szCs w:val="22"/>
          <w:lang w:eastAsia="pl-PL"/>
        </w:rPr>
      </w:pPr>
    </w:p>
    <w:p w:rsidR="00814426" w:rsidRPr="00CC091A" w:rsidRDefault="006A1B93" w:rsidP="003C43F0">
      <w:pPr>
        <w:autoSpaceDE w:val="0"/>
        <w:autoSpaceDN w:val="0"/>
        <w:adjustRightInd w:val="0"/>
        <w:spacing w:after="169" w:line="240" w:lineRule="auto"/>
        <w:rPr>
          <w:rFonts w:cs="Arial"/>
          <w:b/>
          <w:sz w:val="22"/>
          <w:szCs w:val="22"/>
        </w:rPr>
      </w:pPr>
      <w:r>
        <w:rPr>
          <w:rFonts w:cs="Arial"/>
          <w:b/>
          <w:sz w:val="22"/>
          <w:szCs w:val="22"/>
        </w:rPr>
        <w:t>4.11</w:t>
      </w:r>
      <w:r w:rsidR="003C43F0" w:rsidRPr="00CC091A">
        <w:rPr>
          <w:rFonts w:cs="Arial"/>
          <w:b/>
          <w:sz w:val="22"/>
          <w:szCs w:val="22"/>
        </w:rPr>
        <w:t xml:space="preserve">    </w:t>
      </w:r>
      <w:r w:rsidR="00CC091A">
        <w:rPr>
          <w:rFonts w:cs="Arial"/>
          <w:b/>
          <w:sz w:val="22"/>
          <w:szCs w:val="22"/>
        </w:rPr>
        <w:t xml:space="preserve"> </w:t>
      </w:r>
      <w:r w:rsidR="003C43F0" w:rsidRPr="00CC091A">
        <w:rPr>
          <w:rFonts w:cs="Arial"/>
          <w:b/>
          <w:sz w:val="22"/>
          <w:szCs w:val="22"/>
        </w:rPr>
        <w:t>Informacja dotycząca rozwiązań równoważnych</w:t>
      </w:r>
    </w:p>
    <w:p w:rsidR="00301E93" w:rsidRDefault="00B76ACF" w:rsidP="00301E93">
      <w:pPr>
        <w:pStyle w:val="Akapitzlist"/>
        <w:ind w:left="709"/>
        <w:jc w:val="both"/>
        <w:rPr>
          <w:rFonts w:ascii="CG Omega" w:hAnsi="CG Omega" w:cs="Arial"/>
          <w:b w:val="0"/>
          <w:sz w:val="22"/>
          <w:szCs w:val="22"/>
          <w:lang w:eastAsia="pl-PL"/>
        </w:rPr>
      </w:pPr>
      <w:r w:rsidRPr="00B76ACF">
        <w:rPr>
          <w:rFonts w:ascii="CG Omega" w:hAnsi="CG Omega" w:cs="Arial"/>
          <w:b w:val="0"/>
          <w:sz w:val="22"/>
          <w:szCs w:val="22"/>
          <w:lang w:eastAsia="pl-PL"/>
        </w:rPr>
        <w:t>Dokumentacja projektowa w zakresie opisu proponowanych materiałów i urządzeń</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powinna być wykonana zgodnie z art. 99 ustawy Pzp. Przedmiotu zamówienia nie</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można opisywać w sposób, który mógłby utrudniać uczciwą konkurencję, w</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szczególności przez wskazanie znaków towarowych, patentów lub pochodzenia,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źródła lub szczególnego procesu, który charakteryzuje produkty lub usługi</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dostarczane przez konkretnego wykonawcę, jeżeli mogłoby to doprowadzić do</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uprzywilejowania lub wyeliminowania niektórych wykonawców lub produktów.</w:t>
      </w:r>
    </w:p>
    <w:p w:rsidR="00B76ACF" w:rsidRPr="00301E93" w:rsidRDefault="00B76ACF" w:rsidP="00301E93">
      <w:pPr>
        <w:pStyle w:val="Akapitzlist"/>
        <w:ind w:left="709"/>
        <w:jc w:val="both"/>
        <w:rPr>
          <w:rFonts w:ascii="CG Omega" w:hAnsi="CG Omega" w:cs="Arial"/>
          <w:b w:val="0"/>
          <w:sz w:val="22"/>
          <w:szCs w:val="22"/>
          <w:lang w:eastAsia="pl-PL"/>
        </w:rPr>
      </w:pPr>
      <w:r w:rsidRPr="00301E93">
        <w:rPr>
          <w:rFonts w:ascii="CG Omega" w:hAnsi="CG Omega" w:cs="Arial"/>
          <w:b w:val="0"/>
          <w:sz w:val="22"/>
          <w:szCs w:val="22"/>
          <w:lang w:eastAsia="pl-PL"/>
        </w:rPr>
        <w:t>Przedmiot zamówienia można opisać przez wskazanie znaków towarowych,</w:t>
      </w:r>
      <w:r w:rsidRPr="00301E93">
        <w:rPr>
          <w:rFonts w:ascii="CG Omega" w:hAnsi="CG Omega"/>
          <w:b w:val="0"/>
          <w:sz w:val="22"/>
          <w:szCs w:val="22"/>
          <w:lang w:eastAsia="pl-PL"/>
        </w:rPr>
        <w:br/>
      </w:r>
      <w:r w:rsidRPr="00301E93">
        <w:rPr>
          <w:rFonts w:ascii="CG Omega" w:hAnsi="CG Omega" w:cs="Arial"/>
          <w:b w:val="0"/>
          <w:sz w:val="22"/>
          <w:szCs w:val="22"/>
          <w:lang w:eastAsia="pl-PL"/>
        </w:rPr>
        <w:t>patentów lub pochodzenia, źródła lub szczególnego procesu, który charakteryzuje</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produkty lub usługi dostarczane przez konkretnego wykonawcę, jeżeli Wykonawca</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dokumentacji nie może opisać przedmiotu zamówienia w wystarczająco precyzyjny</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i</w:t>
      </w:r>
      <w:r w:rsidR="00517EC0" w:rsidRPr="00301E93">
        <w:rPr>
          <w:rFonts w:ascii="CG Omega" w:hAnsi="CG Omega" w:cs="Arial"/>
          <w:b w:val="0"/>
          <w:sz w:val="22"/>
          <w:szCs w:val="22"/>
          <w:lang w:eastAsia="pl-PL"/>
        </w:rPr>
        <w:t> </w:t>
      </w:r>
      <w:r w:rsidRPr="00301E93">
        <w:rPr>
          <w:rFonts w:ascii="CG Omega" w:hAnsi="CG Omega" w:cs="Arial"/>
          <w:b w:val="0"/>
          <w:sz w:val="22"/>
          <w:szCs w:val="22"/>
          <w:lang w:eastAsia="pl-PL"/>
        </w:rPr>
        <w:t>zrozumiały sposób, a wskazaniu takiemu towarzyszą wyrazy „lub równoważny”.</w:t>
      </w:r>
    </w:p>
    <w:p w:rsidR="00B76ACF" w:rsidRPr="00B76ACF" w:rsidRDefault="00B76ACF" w:rsidP="00301E93">
      <w:pPr>
        <w:pStyle w:val="Akapitzlist"/>
        <w:ind w:left="709"/>
        <w:jc w:val="both"/>
        <w:rPr>
          <w:rFonts w:ascii="CG Omega" w:hAnsi="CG Omega" w:cs="Arial"/>
          <w:b w:val="0"/>
          <w:sz w:val="22"/>
          <w:szCs w:val="22"/>
          <w:lang w:eastAsia="pl-PL"/>
        </w:rPr>
      </w:pPr>
      <w:r w:rsidRPr="00B76ACF">
        <w:rPr>
          <w:rFonts w:ascii="CG Omega" w:hAnsi="CG Omega" w:cs="Arial"/>
          <w:b w:val="0"/>
          <w:sz w:val="22"/>
          <w:szCs w:val="22"/>
          <w:lang w:eastAsia="pl-PL"/>
        </w:rPr>
        <w:t>W takim przypadku Wykonawca wskazuje w opisie przedmiotu zamówienia kryteria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stosowane w celu oceny równoważności. Przedmiot zamówienia winien być</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opisany zgodnie z art. 101 Ustawy Pzp.</w:t>
      </w:r>
    </w:p>
    <w:p w:rsidR="00BB4A23" w:rsidRPr="0018600C" w:rsidRDefault="00BB4A23" w:rsidP="00B76ACF">
      <w:pPr>
        <w:autoSpaceDE w:val="0"/>
        <w:autoSpaceDN w:val="0"/>
        <w:adjustRightInd w:val="0"/>
        <w:spacing w:after="47" w:line="240" w:lineRule="auto"/>
        <w:jc w:val="both"/>
        <w:rPr>
          <w:rFonts w:cs="Arial"/>
          <w:sz w:val="22"/>
          <w:szCs w:val="22"/>
        </w:rPr>
      </w:pPr>
    </w:p>
    <w:p w:rsidR="00BB0E42" w:rsidRPr="009D29DE" w:rsidRDefault="006A1B93" w:rsidP="00552588">
      <w:pPr>
        <w:autoSpaceDE w:val="0"/>
        <w:autoSpaceDN w:val="0"/>
        <w:adjustRightInd w:val="0"/>
        <w:spacing w:line="240" w:lineRule="auto"/>
        <w:ind w:left="705" w:hanging="705"/>
        <w:jc w:val="both"/>
        <w:rPr>
          <w:rFonts w:cs="ArialMT"/>
          <w:b/>
          <w:sz w:val="22"/>
          <w:szCs w:val="22"/>
        </w:rPr>
      </w:pPr>
      <w:r w:rsidRPr="009D29DE">
        <w:rPr>
          <w:rFonts w:cs="ArialMT"/>
          <w:b/>
          <w:sz w:val="22"/>
          <w:szCs w:val="22"/>
        </w:rPr>
        <w:t>4.12</w:t>
      </w:r>
      <w:r w:rsidR="00BB0E42" w:rsidRPr="009D29DE">
        <w:rPr>
          <w:rFonts w:cs="ArialMT"/>
          <w:b/>
          <w:sz w:val="22"/>
          <w:szCs w:val="22"/>
        </w:rPr>
        <w:tab/>
      </w:r>
      <w:r w:rsidR="00CC091A" w:rsidRPr="009D29DE">
        <w:rPr>
          <w:rFonts w:cs="ArialMT"/>
          <w:b/>
          <w:sz w:val="22"/>
          <w:szCs w:val="22"/>
        </w:rPr>
        <w:tab/>
      </w:r>
      <w:r w:rsidR="00BB0E42" w:rsidRPr="009D29DE">
        <w:rPr>
          <w:rFonts w:cs="ArialMT"/>
          <w:b/>
          <w:sz w:val="22"/>
          <w:szCs w:val="22"/>
        </w:rPr>
        <w:t>Wymagania związane z realizacją zamówienia  w</w:t>
      </w:r>
      <w:r w:rsidR="00517EC0" w:rsidRPr="009D29DE">
        <w:rPr>
          <w:rFonts w:cs="ArialMT"/>
          <w:b/>
          <w:sz w:val="22"/>
          <w:szCs w:val="22"/>
        </w:rPr>
        <w:t xml:space="preserve"> sposób określony w art. 22 § 1 </w:t>
      </w:r>
      <w:r w:rsidR="00BB0E42" w:rsidRPr="009D29DE">
        <w:rPr>
          <w:rFonts w:cs="ArialMT"/>
          <w:b/>
          <w:sz w:val="22"/>
          <w:szCs w:val="22"/>
        </w:rPr>
        <w:t xml:space="preserve">ustawy z dnia 26 czerwca </w:t>
      </w:r>
      <w:r w:rsidR="0018600C" w:rsidRPr="009D29DE">
        <w:rPr>
          <w:rFonts w:cs="ArialMT"/>
          <w:b/>
          <w:sz w:val="22"/>
          <w:szCs w:val="22"/>
        </w:rPr>
        <w:t>1974 r. - Kodeks pracy.</w:t>
      </w:r>
      <w:r w:rsidR="00BB0E42" w:rsidRPr="009D29DE">
        <w:rPr>
          <w:rFonts w:cs="ArialMT"/>
          <w:b/>
          <w:sz w:val="22"/>
          <w:szCs w:val="22"/>
        </w:rPr>
        <w:t xml:space="preserve"> </w:t>
      </w:r>
    </w:p>
    <w:p w:rsidR="005511E0" w:rsidRPr="009D29DE" w:rsidRDefault="005511E0" w:rsidP="00552588">
      <w:pPr>
        <w:autoSpaceDE w:val="0"/>
        <w:autoSpaceDN w:val="0"/>
        <w:adjustRightInd w:val="0"/>
        <w:spacing w:line="240" w:lineRule="auto"/>
        <w:ind w:left="705" w:firstLine="6"/>
        <w:jc w:val="both"/>
        <w:rPr>
          <w:rFonts w:cs="Times-Roman"/>
          <w:sz w:val="22"/>
          <w:szCs w:val="22"/>
        </w:rPr>
      </w:pPr>
      <w:r w:rsidRPr="009D29DE">
        <w:rPr>
          <w:rFonts w:cs="Times-Roman"/>
          <w:sz w:val="22"/>
          <w:szCs w:val="22"/>
        </w:rPr>
        <w:t>Zamawiaj</w:t>
      </w:r>
      <w:r w:rsidRPr="009D29DE">
        <w:rPr>
          <w:rFonts w:eastAsia="TimesNewRoman" w:cs="TimesNewRoman"/>
          <w:sz w:val="22"/>
          <w:szCs w:val="22"/>
        </w:rPr>
        <w:t>ą</w:t>
      </w:r>
      <w:r w:rsidRPr="009D29DE">
        <w:rPr>
          <w:rFonts w:cs="Times-Roman"/>
          <w:sz w:val="22"/>
          <w:szCs w:val="22"/>
        </w:rPr>
        <w:t xml:space="preserve">cy stosownie do przepisów </w:t>
      </w:r>
      <w:r w:rsidRPr="009D29DE">
        <w:rPr>
          <w:rFonts w:cs="Times-Bold"/>
          <w:bCs/>
          <w:sz w:val="22"/>
          <w:szCs w:val="22"/>
        </w:rPr>
        <w:t>art. 95 ust. 1</w:t>
      </w:r>
      <w:r w:rsidRPr="009D29DE">
        <w:rPr>
          <w:rFonts w:cs="Times-Bold"/>
          <w:b/>
          <w:bCs/>
          <w:sz w:val="22"/>
          <w:szCs w:val="22"/>
        </w:rPr>
        <w:t xml:space="preserve"> </w:t>
      </w:r>
      <w:r w:rsidRPr="009D29DE">
        <w:rPr>
          <w:rFonts w:cs="Times-Roman"/>
          <w:sz w:val="22"/>
          <w:szCs w:val="22"/>
        </w:rPr>
        <w:t>ustawy z dnia 11 wrze</w:t>
      </w:r>
      <w:r w:rsidRPr="009D29DE">
        <w:rPr>
          <w:rFonts w:eastAsia="TimesNewRoman" w:cs="TimesNewRoman"/>
          <w:sz w:val="22"/>
          <w:szCs w:val="22"/>
        </w:rPr>
        <w:t>ś</w:t>
      </w:r>
      <w:r w:rsidRPr="009D29DE">
        <w:rPr>
          <w:rFonts w:cs="Times-Roman"/>
          <w:sz w:val="22"/>
          <w:szCs w:val="22"/>
        </w:rPr>
        <w:t>nia 2019 r. Prawo zamówie</w:t>
      </w:r>
      <w:r w:rsidRPr="009D29DE">
        <w:rPr>
          <w:rFonts w:eastAsia="TimesNewRoman" w:cs="TimesNewRoman"/>
          <w:sz w:val="22"/>
          <w:szCs w:val="22"/>
        </w:rPr>
        <w:t xml:space="preserve">ń </w:t>
      </w:r>
      <w:r w:rsidRPr="009D29DE">
        <w:rPr>
          <w:rFonts w:cs="Times-Roman"/>
          <w:sz w:val="22"/>
          <w:szCs w:val="22"/>
        </w:rPr>
        <w:t xml:space="preserve">publicznych, nie </w:t>
      </w:r>
      <w:r w:rsidR="00301E93" w:rsidRPr="009D29DE">
        <w:rPr>
          <w:rFonts w:cs="Times-Roman"/>
          <w:sz w:val="22"/>
          <w:szCs w:val="22"/>
        </w:rPr>
        <w:t>będzie</w:t>
      </w:r>
      <w:r w:rsidRPr="009D29DE">
        <w:rPr>
          <w:rFonts w:cs="Times-Roman"/>
          <w:sz w:val="22"/>
          <w:szCs w:val="22"/>
        </w:rPr>
        <w:t xml:space="preserve"> wymagał wykazania  zatrudnienia przez Wykonawc</w:t>
      </w:r>
      <w:r w:rsidRPr="009D29DE">
        <w:rPr>
          <w:rFonts w:eastAsia="TimesNewRoman" w:cs="TimesNewRoman"/>
          <w:sz w:val="22"/>
          <w:szCs w:val="22"/>
        </w:rPr>
        <w:t xml:space="preserve">ę </w:t>
      </w:r>
      <w:r w:rsidRPr="009D29DE">
        <w:rPr>
          <w:rFonts w:cs="Times-Roman"/>
          <w:sz w:val="22"/>
          <w:szCs w:val="22"/>
        </w:rPr>
        <w:t>lub Podwykonawc</w:t>
      </w:r>
      <w:r w:rsidRPr="009D29DE">
        <w:rPr>
          <w:rFonts w:eastAsia="TimesNewRoman" w:cs="TimesNewRoman"/>
          <w:sz w:val="22"/>
          <w:szCs w:val="22"/>
        </w:rPr>
        <w:t>ę</w:t>
      </w:r>
      <w:r w:rsidRPr="009D29DE">
        <w:rPr>
          <w:rFonts w:cs="Times-Roman"/>
          <w:sz w:val="22"/>
          <w:szCs w:val="22"/>
        </w:rPr>
        <w:t>, na podstawie stosunku pracy osób wykonuj</w:t>
      </w:r>
      <w:r w:rsidRPr="009D29DE">
        <w:rPr>
          <w:rFonts w:eastAsia="TimesNewRoman" w:cs="TimesNewRoman"/>
          <w:sz w:val="22"/>
          <w:szCs w:val="22"/>
        </w:rPr>
        <w:t>ą</w:t>
      </w:r>
      <w:r w:rsidRPr="009D29DE">
        <w:rPr>
          <w:rFonts w:cs="Times-Roman"/>
          <w:sz w:val="22"/>
          <w:szCs w:val="22"/>
        </w:rPr>
        <w:t>cych czynno</w:t>
      </w:r>
      <w:r w:rsidRPr="009D29DE">
        <w:rPr>
          <w:rFonts w:eastAsia="TimesNewRoman" w:cs="TimesNewRoman"/>
          <w:sz w:val="22"/>
          <w:szCs w:val="22"/>
        </w:rPr>
        <w:t>ś</w:t>
      </w:r>
      <w:r w:rsidRPr="009D29DE">
        <w:rPr>
          <w:rFonts w:cs="Times-Roman"/>
          <w:sz w:val="22"/>
          <w:szCs w:val="22"/>
        </w:rPr>
        <w:t>ci w zakresie realizacji zamówienia, których wykonanie polega na wykonywaniu pracy w sposób okre</w:t>
      </w:r>
      <w:r w:rsidRPr="009D29DE">
        <w:rPr>
          <w:rFonts w:eastAsia="TimesNewRoman" w:cs="TimesNewRoman"/>
          <w:sz w:val="22"/>
          <w:szCs w:val="22"/>
        </w:rPr>
        <w:t>ś</w:t>
      </w:r>
      <w:r w:rsidRPr="009D29DE">
        <w:rPr>
          <w:rFonts w:cs="Times-Roman"/>
          <w:sz w:val="22"/>
          <w:szCs w:val="22"/>
        </w:rPr>
        <w:t xml:space="preserve">lony w </w:t>
      </w:r>
      <w:r w:rsidRPr="009D29DE">
        <w:rPr>
          <w:rFonts w:cs="Times-Bold"/>
          <w:bCs/>
          <w:sz w:val="22"/>
          <w:szCs w:val="22"/>
        </w:rPr>
        <w:t>art. 22 § l</w:t>
      </w:r>
      <w:r w:rsidRPr="009D29DE">
        <w:rPr>
          <w:rFonts w:cs="Times-Bold"/>
          <w:b/>
          <w:bCs/>
          <w:sz w:val="22"/>
          <w:szCs w:val="22"/>
        </w:rPr>
        <w:t xml:space="preserve"> </w:t>
      </w:r>
      <w:r w:rsidRPr="009D29DE">
        <w:rPr>
          <w:rFonts w:cs="Times-Roman"/>
          <w:sz w:val="22"/>
          <w:szCs w:val="22"/>
        </w:rPr>
        <w:t>ustawy z dnia 26 czerwca 1974 r. Kodeks pracy (tekst jedn. Dz. U. z 2022 r. poz. 1510).</w:t>
      </w:r>
    </w:p>
    <w:p w:rsidR="005511E0" w:rsidRDefault="005511E0" w:rsidP="00552588">
      <w:pPr>
        <w:autoSpaceDE w:val="0"/>
        <w:autoSpaceDN w:val="0"/>
        <w:adjustRightInd w:val="0"/>
        <w:spacing w:line="240" w:lineRule="auto"/>
        <w:ind w:left="705"/>
        <w:jc w:val="both"/>
        <w:rPr>
          <w:rFonts w:cs="ArialMT"/>
          <w:b/>
          <w:sz w:val="22"/>
          <w:szCs w:val="22"/>
        </w:rPr>
      </w:pPr>
      <w:r w:rsidRPr="009D29DE">
        <w:rPr>
          <w:rFonts w:cs="Times-Roman"/>
          <w:sz w:val="22"/>
          <w:szCs w:val="22"/>
        </w:rPr>
        <w:t xml:space="preserve">W ocenie Zamawiającego  czynności wykonywane przez  osoby (projektantów), pełniące samodzielne  funkcje techniczne w budownictwie, nie polegają na wykonywaniu pracy  w sposób określony </w:t>
      </w:r>
      <w:r w:rsidRPr="009D29DE">
        <w:rPr>
          <w:rFonts w:cs="Times-Roman"/>
          <w:b/>
          <w:sz w:val="22"/>
          <w:szCs w:val="22"/>
        </w:rPr>
        <w:t>w art. 22</w:t>
      </w:r>
      <w:r w:rsidRPr="009D29DE">
        <w:rPr>
          <w:rFonts w:cs="Times-Roman"/>
          <w:sz w:val="22"/>
          <w:szCs w:val="22"/>
        </w:rPr>
        <w:t xml:space="preserve"> </w:t>
      </w:r>
      <w:r w:rsidRPr="009D29DE">
        <w:rPr>
          <w:rFonts w:cs="ArialMT"/>
          <w:b/>
          <w:sz w:val="22"/>
          <w:szCs w:val="22"/>
        </w:rPr>
        <w:t>§ 1 ustawy z dnia 26 czerwca 1974 r. - Kodeks pracy.</w:t>
      </w:r>
      <w:r w:rsidRPr="005511E0">
        <w:rPr>
          <w:rFonts w:cs="ArialMT"/>
          <w:b/>
          <w:sz w:val="22"/>
          <w:szCs w:val="22"/>
        </w:rPr>
        <w:t xml:space="preserve"> </w:t>
      </w:r>
    </w:p>
    <w:p w:rsidR="005511E0" w:rsidRPr="005511E0" w:rsidRDefault="005511E0" w:rsidP="005511E0">
      <w:pPr>
        <w:autoSpaceDE w:val="0"/>
        <w:autoSpaceDN w:val="0"/>
        <w:adjustRightInd w:val="0"/>
        <w:spacing w:line="240" w:lineRule="auto"/>
        <w:jc w:val="both"/>
        <w:rPr>
          <w:rFonts w:cs="Times-Roman"/>
          <w:sz w:val="22"/>
          <w:szCs w:val="22"/>
        </w:rPr>
      </w:pPr>
    </w:p>
    <w:p w:rsidR="00BB4A23" w:rsidRPr="00CC091A" w:rsidRDefault="006A1B93" w:rsidP="00A21E11">
      <w:pPr>
        <w:widowControl w:val="0"/>
        <w:tabs>
          <w:tab w:val="left" w:pos="709"/>
        </w:tabs>
        <w:autoSpaceDE w:val="0"/>
        <w:autoSpaceDN w:val="0"/>
        <w:adjustRightInd w:val="0"/>
        <w:spacing w:line="20" w:lineRule="atLeast"/>
        <w:ind w:right="11"/>
        <w:jc w:val="both"/>
        <w:rPr>
          <w:rFonts w:eastAsia="Times New Roman" w:cs="Times New Roman"/>
          <w:b/>
          <w:spacing w:val="1"/>
          <w:sz w:val="22"/>
          <w:szCs w:val="22"/>
          <w:lang w:eastAsia="ar-SA"/>
        </w:rPr>
      </w:pPr>
      <w:r>
        <w:rPr>
          <w:b/>
          <w:spacing w:val="1"/>
          <w:sz w:val="22"/>
          <w:szCs w:val="22"/>
        </w:rPr>
        <w:t>4.13</w:t>
      </w:r>
      <w:r w:rsidR="00BB0E42" w:rsidRPr="00CC091A">
        <w:rPr>
          <w:b/>
          <w:spacing w:val="1"/>
          <w:sz w:val="22"/>
          <w:szCs w:val="22"/>
        </w:rPr>
        <w:t xml:space="preserve">  </w:t>
      </w:r>
      <w:r w:rsidR="00A21E11">
        <w:rPr>
          <w:b/>
          <w:spacing w:val="1"/>
          <w:sz w:val="22"/>
          <w:szCs w:val="22"/>
        </w:rPr>
        <w:tab/>
      </w:r>
      <w:r w:rsidR="00BB0E42" w:rsidRPr="00CC091A">
        <w:rPr>
          <w:b/>
          <w:spacing w:val="1"/>
          <w:sz w:val="22"/>
          <w:szCs w:val="22"/>
        </w:rPr>
        <w:t>Wspólny Słownik Zamówień (CPV):</w:t>
      </w:r>
      <w:r w:rsidR="00BB0E42" w:rsidRPr="00CC091A">
        <w:rPr>
          <w:rFonts w:cs="Tahoma"/>
          <w:b/>
          <w:sz w:val="22"/>
          <w:szCs w:val="22"/>
        </w:rPr>
        <w:t xml:space="preserve"> </w:t>
      </w:r>
    </w:p>
    <w:p w:rsidR="00BB4A23" w:rsidRPr="00BB4A23" w:rsidRDefault="00F52217" w:rsidP="00A21E11">
      <w:pPr>
        <w:spacing w:line="20" w:lineRule="atLeast"/>
        <w:ind w:firstLine="708"/>
        <w:jc w:val="both"/>
        <w:rPr>
          <w:rFonts w:cs="Tahoma"/>
          <w:sz w:val="22"/>
          <w:szCs w:val="22"/>
        </w:rPr>
      </w:pPr>
      <w:r>
        <w:rPr>
          <w:rFonts w:cs="Tahoma"/>
          <w:sz w:val="22"/>
          <w:szCs w:val="22"/>
        </w:rPr>
        <w:t>71300000-1 usługi inżynieryjne</w:t>
      </w:r>
      <w:r w:rsidR="00E028B2">
        <w:rPr>
          <w:rFonts w:cs="Tahoma"/>
          <w:sz w:val="22"/>
          <w:szCs w:val="22"/>
        </w:rPr>
        <w:t>,</w:t>
      </w:r>
    </w:p>
    <w:p w:rsidR="00BB4A23" w:rsidRPr="00BB4A23" w:rsidRDefault="00F52217" w:rsidP="00A21E11">
      <w:pPr>
        <w:spacing w:line="20" w:lineRule="atLeast"/>
        <w:ind w:firstLine="708"/>
        <w:jc w:val="both"/>
        <w:rPr>
          <w:rFonts w:cs="Tahoma"/>
          <w:sz w:val="22"/>
          <w:szCs w:val="22"/>
        </w:rPr>
      </w:pPr>
      <w:r>
        <w:rPr>
          <w:rFonts w:cs="Tahoma"/>
          <w:sz w:val="22"/>
          <w:szCs w:val="22"/>
        </w:rPr>
        <w:t>71320000-7 usługi inżynieryjne w zakresie projektowania,</w:t>
      </w:r>
      <w:r w:rsidR="00E028B2">
        <w:rPr>
          <w:rFonts w:cs="Tahoma"/>
          <w:sz w:val="22"/>
          <w:szCs w:val="22"/>
        </w:rPr>
        <w:t>,</w:t>
      </w:r>
    </w:p>
    <w:p w:rsidR="00AA198C" w:rsidRDefault="00F52217" w:rsidP="00A21E11">
      <w:pPr>
        <w:spacing w:line="20" w:lineRule="atLeast"/>
        <w:ind w:firstLine="708"/>
        <w:jc w:val="both"/>
        <w:rPr>
          <w:rFonts w:cs="Tahoma"/>
          <w:sz w:val="22"/>
          <w:szCs w:val="22"/>
        </w:rPr>
      </w:pPr>
      <w:r>
        <w:rPr>
          <w:sz w:val="22"/>
          <w:szCs w:val="22"/>
        </w:rPr>
        <w:t>71321000-4 usługi inżynieryjne w zakresie inżynierii lądowej i wodnej,</w:t>
      </w:r>
    </w:p>
    <w:p w:rsidR="0018600C" w:rsidRDefault="00F52217" w:rsidP="00A21E11">
      <w:pPr>
        <w:spacing w:line="20" w:lineRule="atLeast"/>
        <w:ind w:firstLine="708"/>
        <w:jc w:val="both"/>
        <w:rPr>
          <w:rFonts w:eastAsia="Arial" w:cs="Arial"/>
          <w:color w:val="000000"/>
          <w:sz w:val="22"/>
          <w:szCs w:val="22"/>
        </w:rPr>
      </w:pPr>
      <w:r>
        <w:rPr>
          <w:rFonts w:cs="Tahoma"/>
          <w:sz w:val="22"/>
          <w:szCs w:val="22"/>
        </w:rPr>
        <w:t>71322200-3 usługi projektowania rurociągów</w:t>
      </w:r>
    </w:p>
    <w:p w:rsidR="00BB0E42" w:rsidRPr="0041134D" w:rsidRDefault="00BB0E42" w:rsidP="004E31D1">
      <w:pPr>
        <w:spacing w:line="20" w:lineRule="atLeast"/>
        <w:jc w:val="both"/>
        <w:rPr>
          <w:rFonts w:eastAsia="Times New Roman" w:cs="Arial"/>
          <w:sz w:val="22"/>
          <w:szCs w:val="22"/>
          <w:lang w:eastAsia="pl-PL"/>
        </w:rPr>
      </w:pPr>
    </w:p>
    <w:p w:rsidR="00BB0E42" w:rsidRPr="0041134D" w:rsidRDefault="006A1B93" w:rsidP="00A21E11">
      <w:pPr>
        <w:spacing w:line="20" w:lineRule="atLeast"/>
        <w:ind w:left="705" w:hanging="705"/>
        <w:jc w:val="both"/>
        <w:rPr>
          <w:rFonts w:eastAsia="Times New Roman" w:cs="Arial"/>
          <w:sz w:val="22"/>
          <w:szCs w:val="22"/>
          <w:lang w:eastAsia="pl-PL"/>
        </w:rPr>
      </w:pPr>
      <w:r>
        <w:rPr>
          <w:rFonts w:eastAsia="Times New Roman" w:cs="Arial"/>
          <w:sz w:val="22"/>
          <w:szCs w:val="22"/>
          <w:lang w:eastAsia="pl-PL"/>
        </w:rPr>
        <w:t>4.14</w:t>
      </w:r>
      <w:r w:rsidR="00BB0E42" w:rsidRPr="0041134D">
        <w:rPr>
          <w:rFonts w:eastAsia="Times New Roman" w:cs="Arial"/>
          <w:sz w:val="22"/>
          <w:szCs w:val="22"/>
          <w:lang w:eastAsia="pl-PL"/>
        </w:rPr>
        <w:tab/>
      </w:r>
      <w:r w:rsidR="00A21E11">
        <w:rPr>
          <w:rFonts w:eastAsia="Times New Roman" w:cs="Arial"/>
          <w:sz w:val="22"/>
          <w:szCs w:val="22"/>
          <w:lang w:eastAsia="pl-PL"/>
        </w:rPr>
        <w:tab/>
      </w:r>
      <w:r w:rsidR="00BB0E42" w:rsidRPr="0041134D">
        <w:rPr>
          <w:rFonts w:eastAsia="Times New Roman" w:cs="Arial"/>
          <w:sz w:val="22"/>
          <w:szCs w:val="22"/>
          <w:lang w:eastAsia="pl-PL"/>
        </w:rPr>
        <w:t>Zamawiający nie przewiduje możliwości udzielania zamówień, o których mowa w art. 214 ust. 1 pkt 7  i 8 ustawy.</w:t>
      </w:r>
    </w:p>
    <w:p w:rsidR="00BB0E42" w:rsidRDefault="006A1B93" w:rsidP="00BB0E42">
      <w:pPr>
        <w:spacing w:line="20" w:lineRule="atLeast"/>
        <w:jc w:val="both"/>
        <w:rPr>
          <w:rFonts w:cs="Arial"/>
          <w:sz w:val="22"/>
          <w:szCs w:val="22"/>
          <w:lang w:eastAsia="pl-PL"/>
        </w:rPr>
      </w:pPr>
      <w:r>
        <w:rPr>
          <w:rFonts w:cs="Arial"/>
          <w:sz w:val="22"/>
          <w:szCs w:val="22"/>
          <w:lang w:eastAsia="pl-PL"/>
        </w:rPr>
        <w:t>4.15</w:t>
      </w:r>
      <w:r w:rsidR="00BB0E42" w:rsidRPr="0041134D">
        <w:rPr>
          <w:rFonts w:cs="Arial"/>
          <w:sz w:val="22"/>
          <w:szCs w:val="22"/>
          <w:lang w:eastAsia="pl-PL"/>
        </w:rPr>
        <w:t xml:space="preserve">   </w:t>
      </w:r>
      <w:r w:rsidR="00A21E11">
        <w:rPr>
          <w:rFonts w:cs="Arial"/>
          <w:sz w:val="22"/>
          <w:szCs w:val="22"/>
          <w:lang w:eastAsia="pl-PL"/>
        </w:rPr>
        <w:tab/>
      </w:r>
      <w:r w:rsidR="00BB0E42" w:rsidRPr="0041134D">
        <w:rPr>
          <w:rFonts w:cs="Arial"/>
          <w:sz w:val="22"/>
          <w:szCs w:val="22"/>
          <w:lang w:eastAsia="pl-PL"/>
        </w:rPr>
        <w:t>Zamawiający nie dopuszcza składania ofert wariantowych.</w:t>
      </w:r>
    </w:p>
    <w:p w:rsidR="000F3D5E" w:rsidRPr="0041134D" w:rsidRDefault="000F3D5E" w:rsidP="00BB0E42">
      <w:pPr>
        <w:spacing w:line="20" w:lineRule="atLeast"/>
        <w:jc w:val="both"/>
        <w:rPr>
          <w:rFonts w:cs="Arial"/>
          <w:sz w:val="22"/>
          <w:szCs w:val="22"/>
          <w:lang w:eastAsia="pl-PL"/>
        </w:rPr>
      </w:pPr>
    </w:p>
    <w:p w:rsidR="00BB0E42" w:rsidRDefault="00BB0E42" w:rsidP="00A21E11">
      <w:pPr>
        <w:widowControl w:val="0"/>
        <w:suppressAutoHyphens/>
        <w:autoSpaceDE w:val="0"/>
        <w:autoSpaceDN w:val="0"/>
        <w:adjustRightInd w:val="0"/>
        <w:spacing w:line="20" w:lineRule="atLeast"/>
        <w:ind w:left="705" w:right="11" w:hanging="705"/>
        <w:contextualSpacing/>
        <w:jc w:val="both"/>
        <w:rPr>
          <w:rFonts w:cs="Arial"/>
          <w:sz w:val="22"/>
          <w:szCs w:val="22"/>
          <w:lang w:eastAsia="pl-PL"/>
        </w:rPr>
      </w:pPr>
      <w:r w:rsidRPr="0041134D">
        <w:rPr>
          <w:rFonts w:cs="Tahoma"/>
          <w:sz w:val="22"/>
          <w:szCs w:val="22"/>
        </w:rPr>
        <w:t>4</w:t>
      </w:r>
      <w:r w:rsidR="006A1B93">
        <w:rPr>
          <w:rFonts w:cs="Tahoma"/>
          <w:sz w:val="22"/>
          <w:szCs w:val="22"/>
        </w:rPr>
        <w:t>.16</w:t>
      </w:r>
      <w:r w:rsidRPr="0041134D">
        <w:rPr>
          <w:rFonts w:cs="Tahoma"/>
          <w:sz w:val="22"/>
          <w:szCs w:val="22"/>
        </w:rPr>
        <w:t xml:space="preserve">  </w:t>
      </w:r>
      <w:r w:rsidR="00A21E11">
        <w:rPr>
          <w:rFonts w:cs="Tahoma"/>
          <w:sz w:val="22"/>
          <w:szCs w:val="22"/>
        </w:rPr>
        <w:tab/>
      </w:r>
      <w:r w:rsidR="00A21E11">
        <w:rPr>
          <w:rFonts w:cs="Tahoma"/>
          <w:sz w:val="22"/>
          <w:szCs w:val="22"/>
        </w:rPr>
        <w:tab/>
      </w:r>
      <w:r w:rsidRPr="0041134D">
        <w:rPr>
          <w:rFonts w:cs="Tahoma"/>
          <w:sz w:val="22"/>
          <w:szCs w:val="22"/>
        </w:rPr>
        <w:t>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21E11" w:rsidRPr="00517EC0" w:rsidRDefault="006A1B93" w:rsidP="00517EC0">
      <w:pPr>
        <w:widowControl w:val="0"/>
        <w:autoSpaceDE w:val="0"/>
        <w:autoSpaceDN w:val="0"/>
        <w:adjustRightInd w:val="0"/>
        <w:spacing w:line="20" w:lineRule="atLeast"/>
        <w:ind w:left="705" w:right="11" w:hanging="705"/>
        <w:jc w:val="both"/>
        <w:rPr>
          <w:rFonts w:cs="Tahoma"/>
          <w:sz w:val="22"/>
          <w:szCs w:val="22"/>
        </w:rPr>
      </w:pPr>
      <w:r>
        <w:rPr>
          <w:rFonts w:cs="Tahoma"/>
          <w:spacing w:val="-1"/>
          <w:sz w:val="22"/>
          <w:szCs w:val="22"/>
        </w:rPr>
        <w:t>4.17</w:t>
      </w:r>
      <w:r w:rsidR="00517EC0">
        <w:rPr>
          <w:rFonts w:cs="Tahoma"/>
          <w:spacing w:val="-1"/>
          <w:sz w:val="22"/>
          <w:szCs w:val="22"/>
        </w:rPr>
        <w:tab/>
      </w:r>
      <w:r w:rsidR="00BB0E42" w:rsidRPr="00517EC0">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A21E11" w:rsidRPr="006A1B93" w:rsidRDefault="006A1B93" w:rsidP="006A1B93">
      <w:pPr>
        <w:widowControl w:val="0"/>
        <w:autoSpaceDE w:val="0"/>
        <w:autoSpaceDN w:val="0"/>
        <w:adjustRightInd w:val="0"/>
        <w:spacing w:line="20" w:lineRule="atLeast"/>
        <w:ind w:left="705" w:right="11" w:hanging="705"/>
        <w:jc w:val="both"/>
        <w:rPr>
          <w:rFonts w:cs="Tahoma"/>
          <w:sz w:val="22"/>
          <w:szCs w:val="22"/>
        </w:rPr>
      </w:pPr>
      <w:r>
        <w:rPr>
          <w:rFonts w:cs="Tahoma"/>
          <w:sz w:val="22"/>
          <w:szCs w:val="22"/>
        </w:rPr>
        <w:t>4.18</w:t>
      </w:r>
      <w:r>
        <w:rPr>
          <w:rFonts w:cs="Tahoma"/>
          <w:sz w:val="22"/>
          <w:szCs w:val="22"/>
        </w:rPr>
        <w:tab/>
      </w:r>
      <w:r w:rsidR="00BB0E42" w:rsidRPr="006A1B93">
        <w:rPr>
          <w:rFonts w:cs="Tahoma"/>
          <w:sz w:val="22"/>
          <w:szCs w:val="22"/>
        </w:rPr>
        <w:t>Zamawiający nie określa wymogów lub możliwości złożenia ofert w postaci katalogów elektronicznych lub dołączenia katalogów elektronicznych do  oferty, w sytuacji określonej w art. 93</w:t>
      </w:r>
      <w:r w:rsidR="00517EC0" w:rsidRPr="006A1B93">
        <w:rPr>
          <w:rFonts w:cs="Tahoma"/>
          <w:sz w:val="22"/>
          <w:szCs w:val="22"/>
        </w:rPr>
        <w:t xml:space="preserve"> </w:t>
      </w:r>
      <w:r w:rsidR="00BB0E42" w:rsidRPr="006A1B93">
        <w:rPr>
          <w:rFonts w:cs="Tahoma"/>
          <w:sz w:val="22"/>
          <w:szCs w:val="22"/>
        </w:rPr>
        <w:t>ustawy Pzp.</w:t>
      </w:r>
    </w:p>
    <w:p w:rsidR="00A21E11" w:rsidRPr="00A21E11" w:rsidRDefault="00BB0E42" w:rsidP="0042662B">
      <w:pPr>
        <w:pStyle w:val="Akapitzlist"/>
        <w:widowControl w:val="0"/>
        <w:numPr>
          <w:ilvl w:val="1"/>
          <w:numId w:val="50"/>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Tahoma"/>
          <w:b w:val="0"/>
          <w:sz w:val="22"/>
          <w:szCs w:val="22"/>
        </w:rPr>
        <w:t>Zamawiający nie zastrzega obowiązku osobistego wykonania kluczowych części zamówienia przez Wykonawcę, zgodnie z art. 60, 121 ustawy Pzp.</w:t>
      </w:r>
    </w:p>
    <w:p w:rsidR="009D5C16" w:rsidRPr="00A21E11" w:rsidRDefault="009D5C16" w:rsidP="0042662B">
      <w:pPr>
        <w:pStyle w:val="Akapitzlist"/>
        <w:widowControl w:val="0"/>
        <w:numPr>
          <w:ilvl w:val="1"/>
          <w:numId w:val="50"/>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Arial"/>
          <w:b w:val="0"/>
          <w:bCs/>
          <w:sz w:val="22"/>
          <w:szCs w:val="22"/>
        </w:rPr>
        <w:t>Zamawiający nie określa dodatkowych wymagań związanych z zatrudnieniem osób,             o których mowa w art. 96 ust. 2 pkt 2 ustawy Pzp.</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B13E1B" w:rsidRDefault="00BB0E42" w:rsidP="0042662B">
      <w:pPr>
        <w:pStyle w:val="Akapitzlist"/>
        <w:numPr>
          <w:ilvl w:val="1"/>
          <w:numId w:val="50"/>
        </w:numPr>
        <w:spacing w:line="20" w:lineRule="atLeast"/>
        <w:jc w:val="both"/>
        <w:rPr>
          <w:rFonts w:ascii="CG Omega" w:hAnsi="CG Omega" w:cs="Arial"/>
          <w:sz w:val="22"/>
          <w:szCs w:val="22"/>
          <w:lang w:eastAsia="pl-PL"/>
        </w:rPr>
      </w:pPr>
      <w:r w:rsidRPr="00B13E1B">
        <w:rPr>
          <w:rFonts w:ascii="CG Omega" w:hAnsi="CG Omega" w:cs="Arial"/>
          <w:sz w:val="22"/>
          <w:szCs w:val="22"/>
          <w:lang w:eastAsia="pl-PL"/>
        </w:rPr>
        <w:t>Szczegółowy opis wymagań i obowiązków w zakresie podwykonawstwa.</w:t>
      </w:r>
    </w:p>
    <w:p w:rsidR="00B13E1B" w:rsidRDefault="004B56A5"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Pr>
          <w:rFonts w:ascii="CG Omega" w:hAnsi="CG Omega"/>
          <w:b w:val="0"/>
          <w:sz w:val="22"/>
          <w:szCs w:val="22"/>
        </w:rPr>
        <w:t>Wykonawca</w:t>
      </w:r>
      <w:r w:rsidR="00BB0E42" w:rsidRPr="00E60B87">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 przypadku podwykonawstwa, którego przedmiotem są roboty budowlane</w:t>
      </w:r>
      <w:r w:rsidR="004B56A5" w:rsidRPr="00B13E1B">
        <w:rPr>
          <w:rFonts w:ascii="CG Omega" w:hAnsi="CG Omega"/>
          <w:b w:val="0"/>
          <w:sz w:val="22"/>
          <w:szCs w:val="22"/>
        </w:rPr>
        <w:t xml:space="preserve"> lub usługi</w:t>
      </w:r>
      <w:r w:rsidRPr="00B13E1B">
        <w:rPr>
          <w:rFonts w:ascii="CG Omega" w:hAnsi="CG Omega"/>
          <w:b w:val="0"/>
          <w:sz w:val="22"/>
          <w:szCs w:val="22"/>
        </w:rPr>
        <w:t xml:space="preserve">, </w:t>
      </w:r>
      <w:r w:rsidR="004B56A5" w:rsidRPr="00B13E1B">
        <w:rPr>
          <w:rFonts w:ascii="CG Omega" w:hAnsi="CG Omega"/>
          <w:b w:val="0"/>
          <w:sz w:val="22"/>
          <w:szCs w:val="22"/>
        </w:rPr>
        <w:t xml:space="preserve">umowa  </w:t>
      </w:r>
      <w:r w:rsidRPr="00B13E1B">
        <w:rPr>
          <w:rFonts w:ascii="CG Omega" w:hAnsi="CG Omega"/>
          <w:b w:val="0"/>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B13E1B" w:rsidRPr="00750FF2" w:rsidRDefault="00BB0E42" w:rsidP="00750FF2">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bCs/>
          <w:sz w:val="22"/>
          <w:szCs w:val="22"/>
        </w:rPr>
        <w:t xml:space="preserve">Zamawiający może zażądać od Wykonawcy przedstawienia dokumentów potwierdzających kwalifikacje podwykonawcy. Zamawiający wyznacza termin na </w:t>
      </w:r>
      <w:r w:rsidRPr="00750FF2">
        <w:rPr>
          <w:rFonts w:ascii="CG Omega" w:hAnsi="CG Omega"/>
          <w:b w:val="0"/>
          <w:bCs/>
          <w:sz w:val="22"/>
          <w:szCs w:val="22"/>
        </w:rPr>
        <w:t>dostarczenie powyższych dokumentów, termin ten jednak nie może być krótszy niż 3 dni.</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w:t>
      </w:r>
      <w:r w:rsidR="0098712E">
        <w:rPr>
          <w:rFonts w:ascii="CG Omega" w:hAnsi="CG Omega"/>
          <w:b w:val="0"/>
          <w:sz w:val="22"/>
          <w:szCs w:val="22"/>
        </w:rPr>
        <w:t xml:space="preserve"> przedmiotem są usługi projektowe</w:t>
      </w:r>
      <w:r w:rsidRPr="00B13E1B">
        <w:rPr>
          <w:rFonts w:ascii="CG Omega" w:hAnsi="CG Omega"/>
          <w:b w:val="0"/>
          <w:sz w:val="22"/>
          <w:szCs w:val="22"/>
        </w:rPr>
        <w:t xml:space="preserve">, w terminie określonym w ust. 5, uważa się za akceptację projektu umowy przez Zamawiającego.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Umowa pomiędzy Wykonawcą a podwykonawcą powinna być zawarta w formie pisemnej pod rygorem nieważności.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Podwykonawca lub dalszy Podwykonawca zamierzający zawrzeć umowę o</w:t>
      </w:r>
      <w:r w:rsidR="008B1327" w:rsidRPr="00B13E1B">
        <w:rPr>
          <w:rFonts w:ascii="CG Omega" w:hAnsi="CG Omega"/>
          <w:b w:val="0"/>
          <w:sz w:val="22"/>
          <w:szCs w:val="22"/>
        </w:rPr>
        <w:t> </w:t>
      </w:r>
      <w:r w:rsidRPr="00B13E1B">
        <w:rPr>
          <w:rFonts w:ascii="CG Omega" w:hAnsi="CG Omega"/>
          <w:b w:val="0"/>
          <w:sz w:val="22"/>
          <w:szCs w:val="22"/>
        </w:rPr>
        <w:t>podwykonawstwo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Do zawarcia przez podwykonawcę umowy z dalszym podwykonawcą jest wymagana zgoda Zamawiającego i Wykonawcy.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Zamawiający, w terminie 14 dni zgłasza pisemne z</w:t>
      </w:r>
      <w:r w:rsidR="008B1327" w:rsidRPr="00B13E1B">
        <w:rPr>
          <w:rFonts w:ascii="CG Omega" w:hAnsi="CG Omega"/>
          <w:b w:val="0"/>
          <w:sz w:val="22"/>
          <w:szCs w:val="22"/>
        </w:rPr>
        <w:t>astrzeżenia do projektu umowy i </w:t>
      </w:r>
      <w:r w:rsidRPr="00B13E1B">
        <w:rPr>
          <w:rFonts w:ascii="CG Omega" w:hAnsi="CG Omega"/>
          <w:b w:val="0"/>
          <w:sz w:val="22"/>
          <w:szCs w:val="22"/>
        </w:rPr>
        <w:t xml:space="preserve">projektu zmian umowy o </w:t>
      </w:r>
      <w:r w:rsidR="0098712E">
        <w:rPr>
          <w:rFonts w:ascii="CG Omega" w:hAnsi="CG Omega"/>
          <w:b w:val="0"/>
          <w:sz w:val="22"/>
          <w:szCs w:val="22"/>
        </w:rPr>
        <w:t>podwykonawstwo,</w:t>
      </w:r>
      <w:r w:rsidRPr="00B13E1B">
        <w:rPr>
          <w:rFonts w:ascii="CG Omega" w:hAnsi="CG Omega"/>
          <w:b w:val="0"/>
          <w:sz w:val="22"/>
          <w:szCs w:val="22"/>
        </w:rPr>
        <w:t xml:space="preserve"> niespełniającego wymagań określonych w ust. 3 powyżej.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lastRenderedPageBreak/>
        <w:t>Niezgłoszenie pisemnych zastrzeżeń do przedłożonego projektu umowy o</w:t>
      </w:r>
      <w:r w:rsidR="008B1327" w:rsidRPr="00B13E1B">
        <w:rPr>
          <w:rFonts w:ascii="CG Omega" w:hAnsi="CG Omega"/>
          <w:b w:val="0"/>
          <w:sz w:val="22"/>
          <w:szCs w:val="22"/>
        </w:rPr>
        <w:t> </w:t>
      </w:r>
      <w:r w:rsidR="0098712E">
        <w:rPr>
          <w:rFonts w:ascii="CG Omega" w:hAnsi="CG Omega"/>
          <w:b w:val="0"/>
          <w:sz w:val="22"/>
          <w:szCs w:val="22"/>
        </w:rPr>
        <w:t>podwykonawstwo</w:t>
      </w:r>
      <w:r w:rsidRPr="00B13E1B">
        <w:rPr>
          <w:rFonts w:ascii="CG Omega" w:hAnsi="CG Omega"/>
          <w:b w:val="0"/>
          <w:sz w:val="22"/>
          <w:szCs w:val="22"/>
        </w:rPr>
        <w:t xml:space="preserve"> uważa się za akceptację projektu umowy przez Zamawiającego.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Wykonawca, podwykonawca lub dalszy podwykonawca  po zaw</w:t>
      </w:r>
      <w:r w:rsidR="0098712E">
        <w:rPr>
          <w:rFonts w:ascii="CG Omega" w:hAnsi="CG Omega"/>
          <w:b w:val="0"/>
          <w:sz w:val="22"/>
          <w:szCs w:val="22"/>
        </w:rPr>
        <w:t xml:space="preserve">arciu umowy </w:t>
      </w:r>
      <w:r w:rsidRPr="00B13E1B">
        <w:rPr>
          <w:rFonts w:ascii="CG Omega" w:hAnsi="CG Omega"/>
          <w:b w:val="0"/>
          <w:sz w:val="22"/>
          <w:szCs w:val="22"/>
        </w:rPr>
        <w:t xml:space="preserve">zobowiązany jest w terminie 7 dni  od dnia podpisania umowy  przedłożyć  Zamawiającemu kopię tej umowy o podwykonawstwo.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 przypadku powierzenia przez Wykonawc</w:t>
      </w:r>
      <w:r w:rsidR="0098712E">
        <w:rPr>
          <w:rFonts w:ascii="CG Omega" w:hAnsi="CG Omega"/>
          <w:b w:val="0"/>
          <w:sz w:val="22"/>
          <w:szCs w:val="22"/>
        </w:rPr>
        <w:t>ę realizacji usługi</w:t>
      </w:r>
      <w:r w:rsidRPr="00B13E1B">
        <w:rPr>
          <w:rFonts w:ascii="CG Omega" w:hAnsi="CG Omega"/>
          <w:b w:val="0"/>
          <w:sz w:val="22"/>
          <w:szCs w:val="22"/>
        </w:rPr>
        <w:t xml:space="preserve"> podwykonawcy, Wykonawca jest zobowiązany do dokonania we własnym zakresie zapłaty wynagrodzenia należnego podwykonawcy z zachowaniem terminów płatności określonych w umowie z podwykonawcą.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B13E1B">
        <w:rPr>
          <w:rFonts w:ascii="CG Omega" w:hAnsi="CG Omega"/>
          <w:b w:val="0"/>
          <w:sz w:val="22"/>
          <w:szCs w:val="22"/>
        </w:rPr>
        <w:t>kc</w:t>
      </w:r>
      <w:proofErr w:type="spellEnd"/>
      <w:r w:rsidRPr="00B13E1B">
        <w:rPr>
          <w:rFonts w:ascii="CG Omega" w:hAnsi="CG Omega"/>
          <w:b w:val="0"/>
          <w:sz w:val="22"/>
          <w:szCs w:val="22"/>
        </w:rPr>
        <w:t xml:space="preserve"> i udokumentuje zasadność takiego żądania fakturą zaakceptowaną przez Wykonawcę  i dokumentami potwierdzającymi wykona</w:t>
      </w:r>
      <w:r w:rsidR="0098712E">
        <w:rPr>
          <w:rFonts w:ascii="CG Omega" w:hAnsi="CG Omega"/>
          <w:b w:val="0"/>
          <w:sz w:val="22"/>
          <w:szCs w:val="22"/>
        </w:rPr>
        <w:t>nie i odbiór fakturowanych usług</w:t>
      </w:r>
      <w:r w:rsidRPr="00B13E1B">
        <w:rPr>
          <w:rFonts w:ascii="CG Omega" w:hAnsi="CG Omega"/>
          <w:b w:val="0"/>
          <w:sz w:val="22"/>
          <w:szCs w:val="22"/>
        </w:rPr>
        <w:t xml:space="preserve">, Zamawiający zapłaci na rzecz Podwykonawcy kwotę będącą przedmiotem jego żądania.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Zamawiający dokona potrącenia powyższej kwoty z kolejnej płatności przysługującej Wykonawcy.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w:t>
      </w:r>
      <w:r w:rsidR="00E36235">
        <w:rPr>
          <w:rFonts w:ascii="CG Omega" w:hAnsi="CG Omega"/>
          <w:b w:val="0"/>
          <w:sz w:val="22"/>
          <w:szCs w:val="22"/>
        </w:rPr>
        <w:t>u podwykonawcy</w:t>
      </w:r>
      <w:r w:rsidRPr="00B13E1B">
        <w:rPr>
          <w:rFonts w:ascii="CG Omega" w:hAnsi="CG Omega"/>
          <w:b w:val="0"/>
          <w:sz w:val="22"/>
          <w:szCs w:val="22"/>
        </w:rPr>
        <w:t>.</w:t>
      </w:r>
    </w:p>
    <w:p w:rsidR="002E321B" w:rsidRPr="00232EAA" w:rsidRDefault="002E321B"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944BD4" w:rsidRPr="00944BD4" w:rsidRDefault="00944BD4" w:rsidP="000B5CF2">
      <w:pPr>
        <w:tabs>
          <w:tab w:val="left" w:pos="567"/>
        </w:tabs>
        <w:spacing w:line="240" w:lineRule="auto"/>
        <w:jc w:val="both"/>
        <w:rPr>
          <w:rFonts w:ascii="Arial" w:hAnsi="Arial" w:cs="Arial"/>
          <w:sz w:val="20"/>
          <w:szCs w:val="20"/>
          <w:highlight w:val="yellow"/>
        </w:rPr>
      </w:pPr>
    </w:p>
    <w:p w:rsidR="00944BD4" w:rsidRPr="00944BD4" w:rsidRDefault="00944BD4" w:rsidP="00944BD4">
      <w:pPr>
        <w:autoSpaceDE w:val="0"/>
        <w:autoSpaceDN w:val="0"/>
        <w:adjustRightInd w:val="0"/>
        <w:spacing w:line="240" w:lineRule="auto"/>
        <w:rPr>
          <w:rFonts w:ascii="Arial" w:hAnsi="Arial" w:cs="Arial"/>
          <w:color w:val="000000"/>
          <w:sz w:val="24"/>
          <w:szCs w:val="24"/>
          <w:highlight w:val="yellow"/>
        </w:rPr>
      </w:pPr>
    </w:p>
    <w:p w:rsidR="002522D2" w:rsidRPr="00FC4D20" w:rsidRDefault="000B5CF2" w:rsidP="002522D2">
      <w:pPr>
        <w:spacing w:line="20" w:lineRule="atLeast"/>
        <w:ind w:left="567" w:hanging="567"/>
        <w:jc w:val="both"/>
        <w:rPr>
          <w:rFonts w:eastAsia="Times New Roman" w:cs="Times New Roman"/>
          <w:sz w:val="22"/>
          <w:szCs w:val="22"/>
          <w:lang w:eastAsia="pl-PL"/>
        </w:rPr>
      </w:pPr>
      <w:r w:rsidRPr="000B5CF2">
        <w:rPr>
          <w:rFonts w:cs="Arial"/>
          <w:sz w:val="22"/>
          <w:szCs w:val="22"/>
        </w:rPr>
        <w:t>5.1</w:t>
      </w:r>
      <w:r w:rsidRPr="000B5CF2">
        <w:rPr>
          <w:rFonts w:cs="Arial"/>
          <w:sz w:val="22"/>
          <w:szCs w:val="22"/>
        </w:rPr>
        <w:tab/>
      </w:r>
      <w:bookmarkStart w:id="1" w:name="_Toc473569707"/>
      <w:bookmarkStart w:id="2" w:name="_Toc477947259"/>
      <w:r w:rsidR="002522D2" w:rsidRPr="00FC4D20">
        <w:rPr>
          <w:color w:val="000000" w:themeColor="text1"/>
          <w:sz w:val="22"/>
          <w:szCs w:val="22"/>
        </w:rPr>
        <w:t>Prze</w:t>
      </w:r>
      <w:r w:rsidR="002522D2">
        <w:rPr>
          <w:color w:val="000000" w:themeColor="text1"/>
          <w:sz w:val="22"/>
          <w:szCs w:val="22"/>
        </w:rPr>
        <w:t>dmiot  zamówienia  został  na  2</w:t>
      </w:r>
      <w:r w:rsidR="002522D2" w:rsidRPr="00FC4D20">
        <w:rPr>
          <w:color w:val="000000" w:themeColor="text1"/>
          <w:sz w:val="22"/>
          <w:szCs w:val="22"/>
        </w:rPr>
        <w:t xml:space="preserve"> odrębne  części, co oznacza, że każdy wykonawca może złożyć ofertę na wybrane poszczególne części zamówienia  lub na cały przedmiot zamówienia (wszystkie części).</w:t>
      </w:r>
      <w:r w:rsidR="002522D2" w:rsidRPr="00FC4D20">
        <w:rPr>
          <w:rFonts w:eastAsia="Times New Roman" w:cs="Times New Roman"/>
          <w:sz w:val="22"/>
          <w:szCs w:val="22"/>
          <w:lang w:eastAsia="pl-PL"/>
        </w:rPr>
        <w:t xml:space="preserve"> </w:t>
      </w:r>
    </w:p>
    <w:p w:rsidR="002522D2" w:rsidRPr="00FC4D20" w:rsidRDefault="002522D2" w:rsidP="002522D2">
      <w:pPr>
        <w:autoSpaceDE w:val="0"/>
        <w:autoSpaceDN w:val="0"/>
        <w:adjustRightInd w:val="0"/>
        <w:spacing w:line="20" w:lineRule="atLeast"/>
        <w:ind w:left="567" w:hanging="567"/>
        <w:jc w:val="both"/>
        <w:rPr>
          <w:color w:val="000000" w:themeColor="text1"/>
          <w:sz w:val="22"/>
          <w:szCs w:val="22"/>
        </w:rPr>
      </w:pPr>
      <w:r w:rsidRPr="00FC4D20">
        <w:rPr>
          <w:color w:val="000000" w:themeColor="text1"/>
          <w:sz w:val="22"/>
          <w:szCs w:val="22"/>
        </w:rPr>
        <w:t>5.2</w:t>
      </w:r>
      <w:r w:rsidRPr="00FC4D20">
        <w:rPr>
          <w:color w:val="000000" w:themeColor="text1"/>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2522D2" w:rsidRPr="00FC4D20" w:rsidRDefault="002522D2" w:rsidP="002522D2">
      <w:pPr>
        <w:autoSpaceDE w:val="0"/>
        <w:autoSpaceDN w:val="0"/>
        <w:adjustRightInd w:val="0"/>
        <w:spacing w:line="240" w:lineRule="auto"/>
        <w:ind w:left="567" w:hanging="567"/>
        <w:jc w:val="both"/>
        <w:rPr>
          <w:i/>
          <w:sz w:val="22"/>
          <w:szCs w:val="22"/>
        </w:rPr>
      </w:pPr>
      <w:r w:rsidRPr="00FC4D20">
        <w:rPr>
          <w:sz w:val="22"/>
          <w:szCs w:val="22"/>
        </w:rPr>
        <w:t>5.3</w:t>
      </w:r>
      <w:r w:rsidRPr="00FC4D20">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r w:rsidRPr="00FC4D20">
        <w:rPr>
          <w:i/>
          <w:sz w:val="22"/>
          <w:szCs w:val="22"/>
        </w:rPr>
        <w:t xml:space="preserve">(jeżeli zamawiający dokonał podziału zamówienia na części).  </w:t>
      </w:r>
    </w:p>
    <w:p w:rsidR="002522D2" w:rsidRPr="00FC4D20" w:rsidRDefault="002522D2" w:rsidP="002522D2">
      <w:pPr>
        <w:spacing w:line="20" w:lineRule="atLeast"/>
        <w:ind w:left="567" w:hanging="567"/>
        <w:jc w:val="both"/>
        <w:rPr>
          <w:color w:val="000000" w:themeColor="text1"/>
          <w:sz w:val="22"/>
          <w:szCs w:val="22"/>
        </w:rPr>
      </w:pPr>
    </w:p>
    <w:p w:rsidR="002522D2" w:rsidRPr="00FC4D20" w:rsidRDefault="002522D2" w:rsidP="002522D2">
      <w:pPr>
        <w:jc w:val="center"/>
        <w:rPr>
          <w:b/>
          <w:sz w:val="24"/>
          <w:szCs w:val="24"/>
          <w:u w:val="thick"/>
        </w:rPr>
      </w:pPr>
      <w:r w:rsidRPr="00FC4D20">
        <w:rPr>
          <w:b/>
          <w:sz w:val="24"/>
          <w:szCs w:val="24"/>
          <w:u w:val="thick"/>
        </w:rPr>
        <w:t>Część Nr I</w:t>
      </w:r>
    </w:p>
    <w:p w:rsidR="002522D2" w:rsidRPr="002522D2" w:rsidRDefault="002522D2" w:rsidP="002522D2">
      <w:pPr>
        <w:spacing w:line="240" w:lineRule="auto"/>
        <w:jc w:val="center"/>
        <w:rPr>
          <w:b/>
          <w:sz w:val="22"/>
          <w:szCs w:val="22"/>
          <w:u w:val="thick"/>
        </w:rPr>
      </w:pPr>
      <w:r w:rsidRPr="002522D2">
        <w:rPr>
          <w:b/>
          <w:bCs/>
          <w:sz w:val="22"/>
          <w:szCs w:val="22"/>
        </w:rPr>
        <w:t xml:space="preserve">Opracowanie dokumentacji projektowej na budowę kanalizacji sanitarnej  grawitacyjnej </w:t>
      </w:r>
      <w:r>
        <w:rPr>
          <w:b/>
          <w:bCs/>
          <w:sz w:val="22"/>
          <w:szCs w:val="22"/>
        </w:rPr>
        <w:t xml:space="preserve">            </w:t>
      </w:r>
      <w:r w:rsidRPr="002522D2">
        <w:rPr>
          <w:b/>
          <w:bCs/>
          <w:sz w:val="22"/>
          <w:szCs w:val="22"/>
        </w:rPr>
        <w:t>i tłocznej z pompowniami dla miejscowości Manasterz.</w:t>
      </w:r>
    </w:p>
    <w:p w:rsidR="002522D2" w:rsidRPr="00FC4D20" w:rsidRDefault="002522D2" w:rsidP="002522D2">
      <w:pPr>
        <w:rPr>
          <w:b/>
          <w:sz w:val="24"/>
          <w:szCs w:val="24"/>
          <w:u w:val="thick"/>
        </w:rPr>
      </w:pPr>
      <w:r w:rsidRPr="00FC4D20">
        <w:rPr>
          <w:b/>
          <w:sz w:val="24"/>
          <w:szCs w:val="24"/>
          <w:u w:val="thick"/>
        </w:rPr>
        <w:t xml:space="preserve"> </w:t>
      </w:r>
    </w:p>
    <w:p w:rsidR="002522D2" w:rsidRDefault="002522D2" w:rsidP="002522D2">
      <w:pPr>
        <w:autoSpaceDE w:val="0"/>
        <w:autoSpaceDN w:val="0"/>
        <w:adjustRightInd w:val="0"/>
        <w:spacing w:line="240" w:lineRule="auto"/>
        <w:ind w:left="567" w:hanging="567"/>
        <w:jc w:val="both"/>
        <w:rPr>
          <w:rFonts w:cs="Arial"/>
          <w:sz w:val="22"/>
          <w:szCs w:val="22"/>
        </w:rPr>
      </w:pPr>
      <w:r w:rsidRPr="00FC4D20">
        <w:rPr>
          <w:rFonts w:eastAsia="Times New Roman" w:cs="Arial"/>
          <w:sz w:val="22"/>
          <w:szCs w:val="22"/>
          <w:lang w:eastAsia="pl-PL"/>
        </w:rPr>
        <w:t>5.4</w:t>
      </w:r>
      <w:r w:rsidRPr="00FC4D20">
        <w:rPr>
          <w:rFonts w:eastAsia="Times New Roman" w:cs="Arial"/>
          <w:sz w:val="22"/>
          <w:szCs w:val="22"/>
          <w:lang w:eastAsia="pl-PL"/>
        </w:rPr>
        <w:tab/>
      </w:r>
      <w:r w:rsidRPr="006A1B93">
        <w:rPr>
          <w:rFonts w:cs="Arial"/>
          <w:b/>
          <w:sz w:val="22"/>
          <w:szCs w:val="22"/>
          <w:lang w:eastAsia="pl-PL"/>
        </w:rPr>
        <w:t xml:space="preserve">Przedmiot zamówienia obejmuje </w:t>
      </w:r>
      <w:r w:rsidRPr="006A1B93">
        <w:rPr>
          <w:bCs/>
          <w:sz w:val="22"/>
          <w:szCs w:val="22"/>
        </w:rPr>
        <w:t xml:space="preserve"> opracowanie dokumentacji projektowej na budowę  sieci kanalizacji sanitarnej grawitacyjnej i tłocznej z przepompowniami sieciowymi </w:t>
      </w:r>
      <w:r w:rsidRPr="006A1B93">
        <w:rPr>
          <w:rFonts w:cs="Arial"/>
          <w:sz w:val="22"/>
          <w:szCs w:val="22"/>
          <w:lang w:eastAsia="pl-PL"/>
        </w:rPr>
        <w:t xml:space="preserve"> </w:t>
      </w:r>
      <w:r w:rsidRPr="006A1B93">
        <w:rPr>
          <w:rFonts w:cs="Arial"/>
          <w:sz w:val="22"/>
          <w:szCs w:val="22"/>
        </w:rPr>
        <w:t xml:space="preserve">wraz              z niezbędnymi uzgodnieniami do uzyskania pozwolenia na budowę na wykonanie robót budowlanych na terenie działek </w:t>
      </w:r>
      <w:r w:rsidR="005073F0">
        <w:rPr>
          <w:rFonts w:cs="Arial"/>
          <w:sz w:val="22"/>
          <w:szCs w:val="22"/>
        </w:rPr>
        <w:t xml:space="preserve">- </w:t>
      </w:r>
      <w:r w:rsidRPr="006A1B93">
        <w:rPr>
          <w:rFonts w:cs="Arial"/>
          <w:sz w:val="22"/>
          <w:szCs w:val="22"/>
        </w:rPr>
        <w:t>obręb 0002 Manasterz.</w:t>
      </w:r>
    </w:p>
    <w:p w:rsidR="000F3D5E" w:rsidRPr="006A1B93" w:rsidRDefault="000F3D5E" w:rsidP="002522D2">
      <w:pPr>
        <w:autoSpaceDE w:val="0"/>
        <w:autoSpaceDN w:val="0"/>
        <w:adjustRightInd w:val="0"/>
        <w:spacing w:line="240" w:lineRule="auto"/>
        <w:ind w:left="567" w:hanging="567"/>
        <w:jc w:val="both"/>
        <w:rPr>
          <w:bCs/>
          <w:sz w:val="22"/>
          <w:szCs w:val="22"/>
        </w:rPr>
      </w:pPr>
    </w:p>
    <w:p w:rsidR="002522D2" w:rsidRPr="006A1B93" w:rsidRDefault="002522D2" w:rsidP="002522D2">
      <w:pPr>
        <w:spacing w:line="240" w:lineRule="auto"/>
        <w:ind w:left="567" w:hanging="567"/>
        <w:jc w:val="both"/>
        <w:rPr>
          <w:sz w:val="22"/>
          <w:szCs w:val="22"/>
        </w:rPr>
      </w:pPr>
      <w:r w:rsidRPr="006A1B93">
        <w:rPr>
          <w:bCs/>
          <w:sz w:val="22"/>
          <w:szCs w:val="22"/>
        </w:rPr>
        <w:tab/>
      </w:r>
      <w:r w:rsidRPr="006A1B93">
        <w:rPr>
          <w:sz w:val="22"/>
          <w:szCs w:val="22"/>
        </w:rPr>
        <w:t xml:space="preserve">Teren inwestycji nie jest objęty Miejscowym Planem Zagospodarowania Przestrzennego.  </w:t>
      </w:r>
    </w:p>
    <w:p w:rsidR="002522D2" w:rsidRPr="006A1B93" w:rsidRDefault="002522D2" w:rsidP="002522D2">
      <w:pPr>
        <w:spacing w:line="240" w:lineRule="auto"/>
        <w:ind w:left="567" w:hanging="567"/>
        <w:jc w:val="both"/>
        <w:rPr>
          <w:sz w:val="22"/>
          <w:szCs w:val="22"/>
        </w:rPr>
      </w:pPr>
      <w:r w:rsidRPr="006A1B93">
        <w:rPr>
          <w:sz w:val="22"/>
          <w:szCs w:val="22"/>
        </w:rPr>
        <w:tab/>
        <w:t xml:space="preserve">Na terenie objętym inwestycją przebiega sieć dróg gminnych o nawierzchni bitumicznej oraz droga wojewódzka  Nr 870 relacji Sieniawa - Jarosław . </w:t>
      </w:r>
    </w:p>
    <w:p w:rsidR="002522D2" w:rsidRDefault="002522D2" w:rsidP="002522D2">
      <w:pPr>
        <w:spacing w:line="240" w:lineRule="auto"/>
        <w:ind w:left="567" w:hanging="567"/>
        <w:jc w:val="both"/>
        <w:rPr>
          <w:sz w:val="22"/>
          <w:szCs w:val="22"/>
        </w:rPr>
      </w:pPr>
      <w:r w:rsidRPr="006A1B93">
        <w:rPr>
          <w:sz w:val="22"/>
          <w:szCs w:val="22"/>
        </w:rPr>
        <w:tab/>
        <w:t>Teren inwestycji w całości znajduje się w Sieniawskim Obszarze Chronionego Krajobrazu.</w:t>
      </w:r>
    </w:p>
    <w:p w:rsidR="002522D2" w:rsidRPr="00FC4D20" w:rsidRDefault="002522D2" w:rsidP="002522D2">
      <w:pPr>
        <w:spacing w:line="20" w:lineRule="atLeast"/>
        <w:ind w:left="567" w:hanging="567"/>
        <w:jc w:val="both"/>
        <w:rPr>
          <w:sz w:val="22"/>
          <w:szCs w:val="22"/>
        </w:rPr>
      </w:pPr>
    </w:p>
    <w:p w:rsidR="00216989" w:rsidRPr="00517EC0" w:rsidRDefault="002522D2" w:rsidP="00216989">
      <w:pPr>
        <w:pStyle w:val="Akapitzlist"/>
        <w:ind w:left="0"/>
        <w:jc w:val="both"/>
        <w:rPr>
          <w:rFonts w:ascii="CG Omega" w:hAnsi="CG Omega" w:cs="Arial"/>
          <w:sz w:val="22"/>
          <w:szCs w:val="22"/>
          <w:lang w:eastAsia="pl-PL"/>
        </w:rPr>
      </w:pPr>
      <w:r w:rsidRPr="002522D2">
        <w:rPr>
          <w:rFonts w:ascii="CG Omega" w:hAnsi="CG Omega"/>
          <w:sz w:val="22"/>
          <w:szCs w:val="22"/>
        </w:rPr>
        <w:t xml:space="preserve">5.5     </w:t>
      </w:r>
      <w:r w:rsidR="00216989" w:rsidRPr="00517EC0">
        <w:rPr>
          <w:rFonts w:ascii="CG Omega" w:hAnsi="CG Omega" w:cs="Arial"/>
          <w:sz w:val="22"/>
          <w:szCs w:val="22"/>
          <w:u w:val="thick"/>
          <w:lang w:eastAsia="pl-PL"/>
        </w:rPr>
        <w:t xml:space="preserve">Zakres zamówienia - </w:t>
      </w:r>
      <w:r w:rsidR="00216989" w:rsidRPr="00517EC0">
        <w:rPr>
          <w:rFonts w:ascii="CG Omega" w:hAnsi="CG Omega"/>
          <w:sz w:val="22"/>
          <w:szCs w:val="22"/>
          <w:u w:val="thick"/>
          <w:lang w:eastAsia="pl-PL"/>
        </w:rPr>
        <w:t>Forma i zakres opracowania:</w:t>
      </w:r>
    </w:p>
    <w:p w:rsidR="005073F0"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powinien być opracowany w zakresie i  formie niezbędnej do uzyskania pozwolenia na budowę lub zgłosz</w:t>
      </w:r>
      <w:r w:rsidR="005073F0">
        <w:rPr>
          <w:rFonts w:eastAsia="Times New Roman" w:cs="Times New Roman"/>
          <w:sz w:val="22"/>
          <w:szCs w:val="22"/>
          <w:lang w:eastAsia="pl-PL"/>
        </w:rPr>
        <w:t>enia robót budowlanych</w:t>
      </w:r>
    </w:p>
    <w:p w:rsidR="00F25C17" w:rsidRPr="00CA038E" w:rsidRDefault="00F25C17" w:rsidP="00F25C17">
      <w:pPr>
        <w:autoSpaceDE w:val="0"/>
        <w:autoSpaceDN w:val="0"/>
        <w:adjustRightInd w:val="0"/>
        <w:spacing w:line="240" w:lineRule="auto"/>
        <w:ind w:firstLine="709"/>
        <w:jc w:val="both"/>
        <w:rPr>
          <w:rFonts w:eastAsia="Times New Roman" w:cs="Times New Roman"/>
          <w:sz w:val="22"/>
          <w:szCs w:val="22"/>
          <w:lang w:eastAsia="pl-PL"/>
        </w:rPr>
      </w:pPr>
      <w:r w:rsidRPr="00CA038E">
        <w:rPr>
          <w:rFonts w:eastAsia="Times New Roman" w:cs="Times New Roman"/>
          <w:sz w:val="22"/>
          <w:szCs w:val="22"/>
          <w:lang w:eastAsia="pl-PL"/>
        </w:rPr>
        <w:t>Zakres zamówienia został podzielony na II etapy.</w:t>
      </w:r>
    </w:p>
    <w:p w:rsidR="00F25C17" w:rsidRPr="00F25C17" w:rsidRDefault="00F25C17" w:rsidP="00F25C17">
      <w:pPr>
        <w:autoSpaceDE w:val="0"/>
        <w:autoSpaceDN w:val="0"/>
        <w:adjustRightInd w:val="0"/>
        <w:spacing w:line="240" w:lineRule="auto"/>
        <w:ind w:firstLine="709"/>
        <w:jc w:val="both"/>
        <w:rPr>
          <w:rFonts w:eastAsia="Times New Roman" w:cs="Times New Roman"/>
          <w:b/>
          <w:sz w:val="22"/>
          <w:szCs w:val="22"/>
          <w:lang w:eastAsia="pl-PL"/>
        </w:rPr>
      </w:pPr>
      <w:r w:rsidRPr="00F25C17">
        <w:rPr>
          <w:rFonts w:eastAsia="Times New Roman" w:cs="Times New Roman"/>
          <w:b/>
          <w:sz w:val="22"/>
          <w:szCs w:val="22"/>
          <w:lang w:eastAsia="pl-PL"/>
        </w:rPr>
        <w:t>W I etap wykonawca zobowiązany jest wykonać następujący zakres opracowania:</w:t>
      </w:r>
    </w:p>
    <w:p w:rsidR="00F25C17" w:rsidRDefault="00F25C17" w:rsidP="00F25C17">
      <w:pPr>
        <w:spacing w:line="240" w:lineRule="auto"/>
        <w:ind w:left="1134" w:hanging="425"/>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Pr>
          <w:rFonts w:cs="Arial"/>
          <w:bCs/>
          <w:sz w:val="22"/>
          <w:szCs w:val="22"/>
        </w:rPr>
        <w:t>, uzyskanie zgód właścicieli nieruchomości na przebieg sieci kanalizacyjnej</w:t>
      </w:r>
      <w:r w:rsidRPr="00D161F8">
        <w:rPr>
          <w:rFonts w:cs="Arial"/>
          <w:bCs/>
          <w:sz w:val="22"/>
          <w:szCs w:val="22"/>
        </w:rPr>
        <w:t>,</w:t>
      </w:r>
    </w:p>
    <w:p w:rsidR="00F25C17" w:rsidRDefault="00F25C17" w:rsidP="00F25C17">
      <w:pPr>
        <w:autoSpaceDE w:val="0"/>
        <w:autoSpaceDN w:val="0"/>
        <w:adjustRightInd w:val="0"/>
        <w:spacing w:line="240" w:lineRule="auto"/>
        <w:ind w:left="1134" w:hanging="425"/>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F25C17" w:rsidRDefault="00F25C17" w:rsidP="00F25C17">
      <w:pPr>
        <w:autoSpaceDE w:val="0"/>
        <w:autoSpaceDN w:val="0"/>
        <w:adjustRightInd w:val="0"/>
        <w:spacing w:line="240" w:lineRule="auto"/>
        <w:ind w:left="1134" w:hanging="425"/>
        <w:jc w:val="both"/>
        <w:rPr>
          <w:rFonts w:cs="Arial"/>
          <w:sz w:val="22"/>
          <w:szCs w:val="22"/>
        </w:rPr>
      </w:pPr>
      <w:r>
        <w:rPr>
          <w:rFonts w:cs="Arial"/>
          <w:sz w:val="22"/>
          <w:szCs w:val="22"/>
        </w:rPr>
        <w:t>c)</w:t>
      </w:r>
      <w:r>
        <w:rPr>
          <w:rFonts w:cs="Arial"/>
          <w:sz w:val="22"/>
          <w:szCs w:val="22"/>
        </w:rPr>
        <w:tab/>
        <w:t xml:space="preserve">część opisowa do projektu zagospodarowania terenu oraz projektu budowlanego zamierzenia inwestycyjnego, </w:t>
      </w:r>
    </w:p>
    <w:p w:rsidR="00F25C17" w:rsidRDefault="00F25C17" w:rsidP="00F25C17">
      <w:pPr>
        <w:autoSpaceDE w:val="0"/>
        <w:autoSpaceDN w:val="0"/>
        <w:adjustRightInd w:val="0"/>
        <w:spacing w:line="240" w:lineRule="auto"/>
        <w:ind w:left="709"/>
        <w:jc w:val="both"/>
        <w:rPr>
          <w:rFonts w:cs="Arial"/>
          <w:sz w:val="22"/>
          <w:szCs w:val="22"/>
        </w:rPr>
      </w:pPr>
      <w:r>
        <w:rPr>
          <w:rFonts w:cs="Arial"/>
          <w:sz w:val="22"/>
          <w:szCs w:val="22"/>
        </w:rPr>
        <w:t xml:space="preserve">Opracowania etapu I stanowić będą podstawę do złożenia wniosku o dofinansowanie  zamierzenia inwestycyjnego – budowy sieci kanalizacji sanitarnej w m. </w:t>
      </w:r>
      <w:proofErr w:type="spellStart"/>
      <w:r>
        <w:rPr>
          <w:rFonts w:cs="Arial"/>
          <w:sz w:val="22"/>
          <w:szCs w:val="22"/>
        </w:rPr>
        <w:t>Mołodycz</w:t>
      </w:r>
      <w:proofErr w:type="spellEnd"/>
      <w:r>
        <w:rPr>
          <w:rFonts w:cs="Arial"/>
          <w:sz w:val="22"/>
          <w:szCs w:val="22"/>
        </w:rPr>
        <w:t>.</w:t>
      </w:r>
    </w:p>
    <w:p w:rsidR="00F25C17" w:rsidRPr="00F25C17" w:rsidRDefault="00F25C17" w:rsidP="00F25C17">
      <w:pPr>
        <w:autoSpaceDE w:val="0"/>
        <w:autoSpaceDN w:val="0"/>
        <w:adjustRightInd w:val="0"/>
        <w:spacing w:line="240" w:lineRule="auto"/>
        <w:ind w:firstLine="567"/>
        <w:jc w:val="both"/>
        <w:rPr>
          <w:rFonts w:eastAsia="Times New Roman" w:cs="Times New Roman"/>
          <w:b/>
          <w:sz w:val="22"/>
          <w:szCs w:val="22"/>
          <w:lang w:eastAsia="pl-PL"/>
        </w:rPr>
      </w:pPr>
      <w:r>
        <w:rPr>
          <w:rFonts w:cs="Arial"/>
          <w:b/>
          <w:sz w:val="22"/>
          <w:szCs w:val="22"/>
        </w:rPr>
        <w:t xml:space="preserve">  </w:t>
      </w:r>
      <w:r w:rsidRPr="00F25C17">
        <w:rPr>
          <w:rFonts w:cs="Arial"/>
          <w:b/>
          <w:sz w:val="22"/>
          <w:szCs w:val="22"/>
        </w:rPr>
        <w:t xml:space="preserve">W II etapie </w:t>
      </w:r>
      <w:r w:rsidRPr="00F25C17">
        <w:rPr>
          <w:rFonts w:eastAsia="Times New Roman" w:cs="Times New Roman"/>
          <w:b/>
          <w:sz w:val="22"/>
          <w:szCs w:val="22"/>
          <w:lang w:eastAsia="pl-PL"/>
        </w:rPr>
        <w:t>wykonawca zobowiązany jest wykonać następujący zakres opracowania:</w:t>
      </w:r>
    </w:p>
    <w:p w:rsidR="00F25C17" w:rsidRPr="00024C08" w:rsidRDefault="00F25C17" w:rsidP="00F25C17">
      <w:pPr>
        <w:spacing w:line="240" w:lineRule="auto"/>
        <w:ind w:left="1134" w:hanging="425"/>
        <w:jc w:val="both"/>
        <w:rPr>
          <w:rFonts w:cs="Arial"/>
          <w:bCs/>
          <w:sz w:val="22"/>
          <w:szCs w:val="22"/>
        </w:rPr>
      </w:pPr>
      <w:r>
        <w:rPr>
          <w:rFonts w:cs="Arial"/>
          <w:bCs/>
          <w:sz w:val="22"/>
          <w:szCs w:val="22"/>
        </w:rPr>
        <w:t>a)</w:t>
      </w:r>
      <w:r>
        <w:rPr>
          <w:rFonts w:cs="Arial"/>
          <w:bCs/>
          <w:sz w:val="22"/>
          <w:szCs w:val="22"/>
        </w:rPr>
        <w:tab/>
      </w:r>
      <w:r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F25C17" w:rsidRPr="001F7409" w:rsidRDefault="00F25C17" w:rsidP="00F25C17">
      <w:pPr>
        <w:spacing w:line="240" w:lineRule="auto"/>
        <w:ind w:left="1134" w:hanging="425"/>
        <w:jc w:val="both"/>
        <w:rPr>
          <w:rFonts w:cs="Arial"/>
          <w:bCs/>
          <w:sz w:val="22"/>
          <w:szCs w:val="22"/>
        </w:rPr>
      </w:pPr>
      <w:r>
        <w:rPr>
          <w:rFonts w:cs="Arial"/>
          <w:bCs/>
          <w:sz w:val="22"/>
          <w:szCs w:val="22"/>
        </w:rPr>
        <w:t>b</w:t>
      </w:r>
      <w:r w:rsidRPr="001F7409">
        <w:rPr>
          <w:rFonts w:cs="Arial"/>
          <w:bCs/>
          <w:sz w:val="22"/>
          <w:szCs w:val="22"/>
        </w:rPr>
        <w:t xml:space="preserve">)  </w:t>
      </w:r>
      <w:r w:rsidRPr="001F7409">
        <w:rPr>
          <w:rFonts w:cs="Arial"/>
          <w:bCs/>
          <w:sz w:val="22"/>
          <w:szCs w:val="22"/>
        </w:rPr>
        <w:tab/>
      </w:r>
      <w:r>
        <w:rPr>
          <w:rFonts w:cs="Arial"/>
          <w:bCs/>
          <w:sz w:val="22"/>
          <w:szCs w:val="22"/>
        </w:rPr>
        <w:t xml:space="preserve">uzyskanie </w:t>
      </w:r>
      <w:r w:rsidRPr="001F7409">
        <w:rPr>
          <w:rFonts w:cs="Arial"/>
          <w:bCs/>
          <w:sz w:val="22"/>
          <w:szCs w:val="22"/>
        </w:rPr>
        <w:t>wszelkich niezbędnych decyzji administracyjnych oraz innych niezbędnych uzgodnień umożliwiających uzyskanie pozwolenia na budowę</w:t>
      </w:r>
      <w:r>
        <w:rPr>
          <w:rFonts w:cs="Arial"/>
          <w:bCs/>
          <w:sz w:val="22"/>
          <w:szCs w:val="22"/>
        </w:rPr>
        <w:t xml:space="preserve"> lub zgłoszenia robót budowlanych,</w:t>
      </w:r>
    </w:p>
    <w:p w:rsidR="00F25C17" w:rsidRPr="00024C08" w:rsidRDefault="00F25C17" w:rsidP="00F25C17">
      <w:pPr>
        <w:spacing w:line="240" w:lineRule="auto"/>
        <w:ind w:left="1134" w:hanging="425"/>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Pr>
          <w:rFonts w:cs="Arial"/>
          <w:bCs/>
          <w:sz w:val="22"/>
          <w:szCs w:val="22"/>
        </w:rPr>
        <w:t xml:space="preserve">zwolenia na budowę  lub zgłoszenia robot budowlanych, </w:t>
      </w:r>
    </w:p>
    <w:p w:rsidR="00216989" w:rsidRDefault="00F25C17" w:rsidP="00F25C17">
      <w:pPr>
        <w:autoSpaceDE w:val="0"/>
        <w:autoSpaceDN w:val="0"/>
        <w:adjustRightInd w:val="0"/>
        <w:spacing w:line="240" w:lineRule="auto"/>
        <w:ind w:left="1134" w:hanging="425"/>
        <w:jc w:val="both"/>
        <w:rPr>
          <w:rFonts w:cs="Arial"/>
          <w:bCs/>
          <w:sz w:val="22"/>
          <w:szCs w:val="22"/>
        </w:rPr>
      </w:pPr>
      <w:r>
        <w:rPr>
          <w:rFonts w:cs="Arial"/>
          <w:bCs/>
          <w:sz w:val="22"/>
          <w:szCs w:val="22"/>
        </w:rPr>
        <w:t>d</w:t>
      </w:r>
      <w:r w:rsidRPr="00072B6A">
        <w:rPr>
          <w:rFonts w:cs="Arial"/>
          <w:bCs/>
          <w:sz w:val="22"/>
          <w:szCs w:val="22"/>
        </w:rPr>
        <w:t xml:space="preserve">) </w:t>
      </w:r>
      <w:r w:rsidRPr="00072B6A">
        <w:rPr>
          <w:rFonts w:cs="Arial"/>
          <w:bCs/>
          <w:sz w:val="22"/>
          <w:szCs w:val="22"/>
        </w:rPr>
        <w:tab/>
        <w:t xml:space="preserve">uzyskanie ostatecznej decyzji o pozwoleniu na budowę </w:t>
      </w:r>
      <w:r>
        <w:rPr>
          <w:rFonts w:eastAsia="Times New Roman" w:cs="Arial"/>
          <w:sz w:val="22"/>
          <w:szCs w:val="22"/>
          <w:lang w:eastAsia="pl-PL"/>
        </w:rPr>
        <w:t>lub zgłoszenia robót budowlanych</w:t>
      </w:r>
      <w:r w:rsidRPr="00072B6A">
        <w:rPr>
          <w:rFonts w:eastAsia="Times New Roman" w:cs="Arial"/>
          <w:sz w:val="22"/>
          <w:szCs w:val="22"/>
          <w:lang w:eastAsia="pl-PL"/>
        </w:rPr>
        <w:t xml:space="preserve"> przyjętych przez właściwy organ bez sprzeciwu),</w:t>
      </w:r>
      <w:r w:rsidRPr="00072B6A">
        <w:rPr>
          <w:rFonts w:cs="Arial"/>
          <w:bCs/>
          <w:sz w:val="22"/>
          <w:szCs w:val="22"/>
        </w:rPr>
        <w:t xml:space="preserve"> dostarczenie uzgodnionych kompletów dokumentacji, w tym przygotowanie pozostałej dokumentacji, m.in. kosztorysów, przedmiarów robót </w:t>
      </w:r>
      <w:r>
        <w:rPr>
          <w:rFonts w:cs="Arial"/>
          <w:bCs/>
          <w:sz w:val="22"/>
          <w:szCs w:val="22"/>
        </w:rPr>
        <w:t xml:space="preserve"> i </w:t>
      </w:r>
      <w:proofErr w:type="spellStart"/>
      <w:r>
        <w:rPr>
          <w:rFonts w:cs="Arial"/>
          <w:bCs/>
          <w:sz w:val="22"/>
          <w:szCs w:val="22"/>
        </w:rPr>
        <w:t>STWiOR</w:t>
      </w:r>
      <w:proofErr w:type="spellEnd"/>
      <w:r>
        <w:rPr>
          <w:rFonts w:cs="Arial"/>
          <w:bCs/>
          <w:sz w:val="22"/>
          <w:szCs w:val="22"/>
        </w:rPr>
        <w:t>,</w:t>
      </w:r>
    </w:p>
    <w:p w:rsidR="00F25C17" w:rsidRPr="00F25C17" w:rsidRDefault="00F25C17" w:rsidP="00F25C17">
      <w:pPr>
        <w:autoSpaceDE w:val="0"/>
        <w:autoSpaceDN w:val="0"/>
        <w:adjustRightInd w:val="0"/>
        <w:spacing w:line="240" w:lineRule="auto"/>
        <w:ind w:left="1134" w:hanging="425"/>
        <w:jc w:val="both"/>
        <w:rPr>
          <w:rFonts w:cs="Arial"/>
          <w:bCs/>
          <w:sz w:val="22"/>
          <w:szCs w:val="22"/>
        </w:rPr>
      </w:pPr>
    </w:p>
    <w:p w:rsidR="00216989" w:rsidRPr="007B14BD" w:rsidRDefault="00216989" w:rsidP="00216989">
      <w:pPr>
        <w:autoSpaceDE w:val="0"/>
        <w:autoSpaceDN w:val="0"/>
        <w:adjustRightInd w:val="0"/>
        <w:spacing w:line="240" w:lineRule="auto"/>
        <w:rPr>
          <w:rFonts w:eastAsia="Times New Roman" w:cs="Times New Roman"/>
          <w:b/>
          <w:sz w:val="22"/>
          <w:szCs w:val="22"/>
          <w:lang w:eastAsia="pl-PL"/>
        </w:rPr>
      </w:pPr>
      <w:r w:rsidRPr="007B14BD">
        <w:rPr>
          <w:rFonts w:eastAsia="Times New Roman" w:cs="Times New Roman"/>
          <w:b/>
          <w:sz w:val="22"/>
          <w:szCs w:val="22"/>
          <w:lang w:eastAsia="pl-PL"/>
        </w:rPr>
        <w:t xml:space="preserve">       </w:t>
      </w:r>
      <w:r w:rsidRPr="007B14BD">
        <w:rPr>
          <w:rFonts w:eastAsia="Times New Roman" w:cs="Times New Roman"/>
          <w:b/>
          <w:sz w:val="22"/>
          <w:szCs w:val="22"/>
          <w:lang w:eastAsia="pl-PL"/>
        </w:rPr>
        <w:tab/>
      </w:r>
      <w:r w:rsidR="00F25C17" w:rsidRPr="007B14BD">
        <w:rPr>
          <w:rFonts w:eastAsia="Times New Roman" w:cs="Times New Roman"/>
          <w:b/>
          <w:sz w:val="22"/>
          <w:szCs w:val="22"/>
          <w:lang w:eastAsia="pl-PL"/>
        </w:rPr>
        <w:t>Kompletna d</w:t>
      </w:r>
      <w:r w:rsidRPr="007B14BD">
        <w:rPr>
          <w:rFonts w:eastAsia="Times New Roman" w:cs="Times New Roman"/>
          <w:b/>
          <w:sz w:val="22"/>
          <w:szCs w:val="22"/>
          <w:lang w:eastAsia="pl-PL"/>
        </w:rPr>
        <w:t>okumentacja projektowa powinna składać się z następujących części:</w:t>
      </w:r>
    </w:p>
    <w:p w:rsidR="00216989"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EB092B">
        <w:rPr>
          <w:rFonts w:ascii="CG Omega" w:hAnsi="CG Omega"/>
          <w:b w:val="0"/>
          <w:sz w:val="22"/>
          <w:szCs w:val="22"/>
          <w:lang w:eastAsia="pl-PL"/>
        </w:rPr>
        <w:t>koncepcja i projekt zagospodarowania terenu,</w:t>
      </w:r>
    </w:p>
    <w:p w:rsidR="00216989" w:rsidRPr="007B14BD"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7B14BD">
        <w:rPr>
          <w:rFonts w:ascii="CG Omega" w:hAnsi="CG Omega"/>
          <w:b w:val="0"/>
          <w:sz w:val="22"/>
          <w:szCs w:val="22"/>
          <w:lang w:eastAsia="pl-PL"/>
        </w:rPr>
        <w:t>projekt  budowlany i wykonawczy    4 egz. + wersja elektroniczna na płycie   CD,</w:t>
      </w:r>
    </w:p>
    <w:p w:rsidR="00216989" w:rsidRPr="007B14BD"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7B14BD">
        <w:rPr>
          <w:rFonts w:ascii="CG Omega" w:hAnsi="CG Omega"/>
          <w:b w:val="0"/>
          <w:sz w:val="22"/>
          <w:szCs w:val="22"/>
          <w:lang w:eastAsia="pl-PL"/>
        </w:rPr>
        <w:t xml:space="preserve">specyfikacja techniczna wykonania i odbioru robót  (ogólna i szczegółowa) - 1 </w:t>
      </w:r>
    </w:p>
    <w:p w:rsidR="007B14BD" w:rsidRDefault="00216989" w:rsidP="007B14BD">
      <w:pPr>
        <w:pStyle w:val="Akapitzlist"/>
        <w:autoSpaceDE w:val="0"/>
        <w:autoSpaceDN w:val="0"/>
        <w:adjustRightInd w:val="0"/>
        <w:ind w:left="780" w:firstLine="354"/>
        <w:rPr>
          <w:rFonts w:ascii="CG Omega" w:hAnsi="CG Omega"/>
          <w:b w:val="0"/>
          <w:sz w:val="22"/>
          <w:szCs w:val="22"/>
          <w:lang w:eastAsia="pl-PL"/>
        </w:rPr>
      </w:pPr>
      <w:r w:rsidRPr="00EB092B">
        <w:rPr>
          <w:rFonts w:ascii="CG Omega" w:hAnsi="CG Omega"/>
          <w:b w:val="0"/>
          <w:sz w:val="22"/>
          <w:szCs w:val="22"/>
          <w:lang w:eastAsia="pl-PL"/>
        </w:rPr>
        <w:t>e</w:t>
      </w:r>
      <w:r>
        <w:rPr>
          <w:rFonts w:ascii="CG Omega" w:hAnsi="CG Omega"/>
          <w:b w:val="0"/>
          <w:sz w:val="22"/>
          <w:szCs w:val="22"/>
          <w:lang w:eastAsia="pl-PL"/>
        </w:rPr>
        <w:t>gz. + wersja elektroniczna,</w:t>
      </w:r>
    </w:p>
    <w:p w:rsidR="007B14BD" w:rsidRDefault="00216989" w:rsidP="007B14BD">
      <w:pPr>
        <w:pStyle w:val="Akapitzlist"/>
        <w:numPr>
          <w:ilvl w:val="0"/>
          <w:numId w:val="60"/>
        </w:numPr>
        <w:autoSpaceDE w:val="0"/>
        <w:autoSpaceDN w:val="0"/>
        <w:adjustRightInd w:val="0"/>
        <w:ind w:left="1134" w:hanging="425"/>
        <w:rPr>
          <w:rFonts w:ascii="CG Omega" w:hAnsi="CG Omega"/>
          <w:b w:val="0"/>
          <w:sz w:val="22"/>
          <w:szCs w:val="22"/>
          <w:lang w:eastAsia="pl-PL"/>
        </w:rPr>
      </w:pPr>
      <w:r w:rsidRPr="007B14BD">
        <w:rPr>
          <w:rFonts w:ascii="CG Omega" w:hAnsi="CG Omega"/>
          <w:b w:val="0"/>
          <w:sz w:val="22"/>
          <w:szCs w:val="22"/>
          <w:lang w:eastAsia="pl-PL"/>
        </w:rPr>
        <w:t xml:space="preserve">kosztorys inwestorski - 1 egz. + wersja elektroniczna, </w:t>
      </w:r>
    </w:p>
    <w:p w:rsidR="00216989" w:rsidRPr="007B14BD" w:rsidRDefault="00216989" w:rsidP="007B14BD">
      <w:pPr>
        <w:pStyle w:val="Akapitzlist"/>
        <w:numPr>
          <w:ilvl w:val="0"/>
          <w:numId w:val="60"/>
        </w:numPr>
        <w:autoSpaceDE w:val="0"/>
        <w:autoSpaceDN w:val="0"/>
        <w:adjustRightInd w:val="0"/>
        <w:ind w:left="1134" w:hanging="425"/>
        <w:rPr>
          <w:rFonts w:ascii="CG Omega" w:hAnsi="CG Omega"/>
          <w:b w:val="0"/>
          <w:sz w:val="22"/>
          <w:szCs w:val="22"/>
          <w:lang w:eastAsia="pl-PL"/>
        </w:rPr>
      </w:pPr>
      <w:r w:rsidRPr="007B14BD">
        <w:rPr>
          <w:rFonts w:ascii="CG Omega" w:hAnsi="CG Omega"/>
          <w:b w:val="0"/>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216989"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5.6</w:t>
      </w:r>
      <w:r>
        <w:rPr>
          <w:rFonts w:eastAsia="Times New Roman" w:cs="Times New Roman"/>
          <w:b/>
          <w:sz w:val="22"/>
          <w:szCs w:val="22"/>
          <w:lang w:eastAsia="pl-PL"/>
        </w:rPr>
        <w:tab/>
      </w:r>
      <w:r w:rsidRPr="00517EC0">
        <w:rPr>
          <w:rFonts w:eastAsia="Times New Roman" w:cs="Times New Roman"/>
          <w:b/>
          <w:sz w:val="22"/>
          <w:szCs w:val="22"/>
          <w:u w:val="thick"/>
          <w:lang w:eastAsia="pl-PL"/>
        </w:rPr>
        <w:t>Kompletny  projekt budowlany winien obejmować:</w:t>
      </w:r>
    </w:p>
    <w:p w:rsidR="00216989" w:rsidRPr="00D110F0" w:rsidRDefault="00216989"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uzyskanie koniecznych opinii, w tym przeprowadzenie postępowania środowiskowego, niezbędnych do uzyskania prawomocnych pozwoleń na budowę (lub zgłoszeń budowy przyjętych przez właściwy organ bez sprzeciwu) dla każdego z zakresów,</w:t>
      </w:r>
    </w:p>
    <w:p w:rsidR="00216989" w:rsidRDefault="001951ED"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Pr>
          <w:rFonts w:ascii="CG Omega" w:hAnsi="CG Omega"/>
          <w:b w:val="0"/>
          <w:sz w:val="22"/>
          <w:szCs w:val="22"/>
        </w:rPr>
        <w:t>u</w:t>
      </w:r>
      <w:r w:rsidR="00216989" w:rsidRPr="00D110F0">
        <w:rPr>
          <w:rFonts w:ascii="CG Omega" w:hAnsi="CG Omega"/>
          <w:b w:val="0"/>
          <w:sz w:val="22"/>
          <w:szCs w:val="22"/>
        </w:rPr>
        <w:t>zyskanie w imieniu zamawiającego uprawomocnionych pozwoleń na budowę (lub zgłoszeń budowy przyjętych przez właściwy organ bez sprzeciwu),</w:t>
      </w:r>
    </w:p>
    <w:p w:rsidR="000F3D5E" w:rsidRPr="00D110F0" w:rsidRDefault="000F3D5E" w:rsidP="000F3D5E">
      <w:pPr>
        <w:pStyle w:val="Akapitzlist"/>
        <w:autoSpaceDN w:val="0"/>
        <w:ind w:left="1134"/>
        <w:contextualSpacing w:val="0"/>
        <w:jc w:val="both"/>
        <w:textAlignment w:val="baseline"/>
        <w:rPr>
          <w:rFonts w:ascii="CG Omega" w:hAnsi="CG Omega"/>
          <w:b w:val="0"/>
          <w:sz w:val="22"/>
          <w:szCs w:val="22"/>
        </w:rPr>
      </w:pP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216989"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5.7</w:t>
      </w:r>
      <w:r w:rsidRPr="00887E6C">
        <w:rPr>
          <w:rFonts w:eastAsia="Times New Roman" w:cs="Times New Roman"/>
          <w:b/>
          <w:sz w:val="22"/>
          <w:szCs w:val="22"/>
          <w:lang w:eastAsia="pl-PL"/>
        </w:rPr>
        <w:t xml:space="preserve">   </w:t>
      </w:r>
      <w:r>
        <w:rPr>
          <w:rFonts w:eastAsia="Times New Roman" w:cs="Times New Roman"/>
          <w:b/>
          <w:sz w:val="22"/>
          <w:szCs w:val="22"/>
          <w:lang w:eastAsia="pl-PL"/>
        </w:rPr>
        <w:tab/>
      </w:r>
      <w:r w:rsidRPr="00517EC0">
        <w:rPr>
          <w:rFonts w:eastAsia="Times New Roman" w:cs="Times New Roman"/>
          <w:b/>
          <w:sz w:val="22"/>
          <w:szCs w:val="22"/>
          <w:u w:val="thick"/>
          <w:lang w:eastAsia="pl-PL"/>
        </w:rPr>
        <w:t>Dokumentację należy opracować, mając na uwadze przepisy:</w:t>
      </w:r>
      <w:r w:rsidRPr="00887E6C">
        <w:rPr>
          <w:rFonts w:eastAsia="Times New Roman" w:cs="Times New Roman"/>
          <w:b/>
          <w:sz w:val="22"/>
          <w:szCs w:val="22"/>
          <w:lang w:eastAsia="pl-PL"/>
        </w:rPr>
        <w:t xml:space="preserve"> </w:t>
      </w:r>
    </w:p>
    <w:p w:rsidR="00216989" w:rsidRPr="00A61AFF"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9D29DE" w:rsidRP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216989" w:rsidRPr="00A61AFF"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216989"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9D29DE" w:rsidRPr="009D29DE" w:rsidRDefault="009D29DE"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010C23">
      <w:pPr>
        <w:autoSpaceDE w:val="0"/>
        <w:autoSpaceDN w:val="0"/>
        <w:adjustRightInd w:val="0"/>
        <w:spacing w:after="160" w:line="240" w:lineRule="auto"/>
        <w:contextualSpacing/>
        <w:jc w:val="both"/>
        <w:rPr>
          <w:rFonts w:eastAsia="Times New Roman" w:cs="Times New Roman"/>
          <w:sz w:val="22"/>
          <w:szCs w:val="22"/>
          <w:lang w:eastAsia="pl-PL"/>
        </w:rPr>
      </w:pPr>
    </w:p>
    <w:p w:rsidR="00216989" w:rsidRPr="00A26827" w:rsidRDefault="00216989"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5.8</w:t>
      </w:r>
      <w:r w:rsidRPr="00A26827">
        <w:rPr>
          <w:rFonts w:eastAsia="Times New Roman" w:cs="Times New Roman"/>
          <w:b/>
          <w:sz w:val="22"/>
          <w:szCs w:val="22"/>
          <w:lang w:eastAsia="pl-PL"/>
        </w:rPr>
        <w:t xml:space="preserve"> </w:t>
      </w:r>
      <w:r w:rsidRPr="00A26827">
        <w:rPr>
          <w:rFonts w:eastAsia="Times New Roman" w:cs="Times New Roman"/>
          <w:b/>
          <w:sz w:val="22"/>
          <w:szCs w:val="22"/>
          <w:lang w:eastAsia="pl-PL"/>
        </w:rPr>
        <w:tab/>
      </w:r>
      <w:r w:rsidRPr="00517EC0">
        <w:rPr>
          <w:rFonts w:eastAsia="Times New Roman" w:cs="Times New Roman"/>
          <w:b/>
          <w:sz w:val="22"/>
          <w:szCs w:val="22"/>
          <w:u w:val="thick"/>
          <w:lang w:eastAsia="pl-PL"/>
        </w:rPr>
        <w:t>Podstawowe obowiązki Wykonawcy</w:t>
      </w:r>
      <w:r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216989"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5.9</w:t>
      </w:r>
      <w:r>
        <w:rPr>
          <w:rFonts w:eastAsia="Times New Roman" w:cs="ArialMT"/>
          <w:sz w:val="22"/>
          <w:szCs w:val="22"/>
          <w:lang w:eastAsia="pl-PL"/>
        </w:rPr>
        <w:tab/>
      </w:r>
      <w:r>
        <w:rPr>
          <w:rFonts w:eastAsia="Times New Roman" w:cs="ArialMT"/>
          <w:sz w:val="22"/>
          <w:szCs w:val="22"/>
          <w:lang w:eastAsia="pl-PL"/>
        </w:rPr>
        <w:tab/>
      </w:r>
      <w:r w:rsidRPr="00A61AFF">
        <w:rPr>
          <w:rFonts w:eastAsia="Times New Roman" w:cs="Times New Roman"/>
          <w:sz w:val="22"/>
          <w:szCs w:val="22"/>
          <w:lang w:eastAsia="pl-PL"/>
        </w:rPr>
        <w:t>Przedmiot umowy zostanie uznana za wykonany  po podpisaniu protokołu zdawczo-odbiorczego.</w:t>
      </w:r>
    </w:p>
    <w:p w:rsidR="00216989" w:rsidRDefault="00216989"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5.10</w:t>
      </w:r>
      <w:r>
        <w:rPr>
          <w:rFonts w:eastAsia="Times New Roman" w:cs="Times New Roman"/>
          <w:sz w:val="22"/>
          <w:szCs w:val="22"/>
          <w:lang w:eastAsia="pl-PL"/>
        </w:rPr>
        <w:tab/>
      </w:r>
      <w:r>
        <w:rPr>
          <w:rFonts w:eastAsia="Times New Roman" w:cs="Times New Roman"/>
          <w:sz w:val="22"/>
          <w:szCs w:val="22"/>
          <w:lang w:eastAsia="pl-PL"/>
        </w:rPr>
        <w:tab/>
      </w:r>
      <w:r w:rsidRPr="00A61AFF">
        <w:rPr>
          <w:rFonts w:eastAsia="Times New Roman" w:cs="Times New Roman"/>
          <w:sz w:val="22"/>
          <w:szCs w:val="22"/>
          <w:lang w:eastAsia="pl-PL"/>
        </w:rPr>
        <w:t>Całość  opracowania należy dostarczyć w ww. ilościach w formie papierowej oraz w</w:t>
      </w:r>
      <w:r>
        <w:rPr>
          <w:rFonts w:eastAsia="Times New Roman" w:cs="Times New Roman"/>
          <w:sz w:val="22"/>
          <w:szCs w:val="22"/>
          <w:lang w:eastAsia="pl-PL"/>
        </w:rPr>
        <w:t> formie</w:t>
      </w:r>
      <w:r w:rsidRPr="00A61AFF">
        <w:rPr>
          <w:rFonts w:eastAsia="Times New Roman" w:cs="Times New Roman"/>
          <w:sz w:val="22"/>
          <w:szCs w:val="22"/>
          <w:lang w:eastAsia="pl-PL"/>
        </w:rPr>
        <w:t xml:space="preserve"> el</w:t>
      </w:r>
      <w:r>
        <w:rPr>
          <w:rFonts w:eastAsia="Times New Roman" w:cs="Times New Roman"/>
          <w:sz w:val="22"/>
          <w:szCs w:val="22"/>
          <w:lang w:eastAsia="pl-PL"/>
        </w:rPr>
        <w:t xml:space="preserve">ektronicznej na  płytach CD.   </w:t>
      </w:r>
    </w:p>
    <w:p w:rsidR="00216989" w:rsidRPr="00A81162" w:rsidRDefault="00216989" w:rsidP="00216989">
      <w:pPr>
        <w:spacing w:line="240" w:lineRule="auto"/>
        <w:ind w:left="698" w:hanging="698"/>
        <w:jc w:val="both"/>
        <w:rPr>
          <w:rFonts w:cs="Arial"/>
          <w:sz w:val="22"/>
          <w:szCs w:val="22"/>
          <w:lang w:eastAsia="pl-PL"/>
        </w:rPr>
      </w:pPr>
      <w:r>
        <w:rPr>
          <w:rFonts w:cs="Arial"/>
          <w:sz w:val="22"/>
          <w:szCs w:val="22"/>
          <w:lang w:eastAsia="pl-PL"/>
        </w:rPr>
        <w:t>5.11</w:t>
      </w:r>
      <w:r>
        <w:rPr>
          <w:rFonts w:cs="Arial"/>
          <w:sz w:val="22"/>
          <w:szCs w:val="22"/>
          <w:lang w:eastAsia="pl-PL"/>
        </w:rPr>
        <w:tab/>
      </w:r>
      <w:r w:rsidRPr="0010022E">
        <w:rPr>
          <w:rFonts w:cs="Arial"/>
          <w:sz w:val="22"/>
          <w:szCs w:val="22"/>
          <w:lang w:eastAsia="pl-PL"/>
        </w:rPr>
        <w:t>Przedmiot zamówienia można opisać przez wskazanie znaków towarowych,</w:t>
      </w:r>
      <w:r w:rsidRPr="0010022E">
        <w:rPr>
          <w:sz w:val="22"/>
          <w:szCs w:val="22"/>
          <w:lang w:eastAsia="pl-PL"/>
        </w:rPr>
        <w:br/>
      </w:r>
      <w:r w:rsidRPr="0010022E">
        <w:rPr>
          <w:rFonts w:cs="Arial"/>
          <w:sz w:val="22"/>
          <w:szCs w:val="22"/>
          <w:lang w:eastAsia="pl-PL"/>
        </w:rPr>
        <w:t>patentów lub pochodzenia, źródła lub szczególnego procesu, który charakteryzuje</w:t>
      </w:r>
      <w:r w:rsidRPr="0010022E">
        <w:rPr>
          <w:sz w:val="22"/>
          <w:szCs w:val="22"/>
          <w:lang w:eastAsia="pl-PL"/>
        </w:rPr>
        <w:t xml:space="preserve"> </w:t>
      </w:r>
      <w:r w:rsidRPr="0010022E">
        <w:rPr>
          <w:rFonts w:cs="Arial"/>
          <w:sz w:val="22"/>
          <w:szCs w:val="22"/>
          <w:lang w:eastAsia="pl-PL"/>
        </w:rPr>
        <w:t>produkty lub usługi dostarczane przez konkretnego wykonawcę, jeżeli Wykonawca</w:t>
      </w:r>
      <w:r w:rsidRPr="0010022E">
        <w:rPr>
          <w:sz w:val="22"/>
          <w:szCs w:val="22"/>
          <w:lang w:eastAsia="pl-PL"/>
        </w:rPr>
        <w:t xml:space="preserve"> </w:t>
      </w:r>
      <w:r w:rsidRPr="0010022E">
        <w:rPr>
          <w:rFonts w:cs="Arial"/>
          <w:sz w:val="22"/>
          <w:szCs w:val="22"/>
          <w:lang w:eastAsia="pl-PL"/>
        </w:rPr>
        <w:t>dokumentacji nie może opisać przedmiotu zamówienia w wystarczająco precyzyjny</w:t>
      </w:r>
      <w:r w:rsidRPr="0010022E">
        <w:rPr>
          <w:sz w:val="22"/>
          <w:szCs w:val="22"/>
          <w:lang w:eastAsia="pl-PL"/>
        </w:rPr>
        <w:t xml:space="preserve"> </w:t>
      </w:r>
      <w:r w:rsidRPr="0010022E">
        <w:rPr>
          <w:rFonts w:cs="Arial"/>
          <w:sz w:val="22"/>
          <w:szCs w:val="22"/>
          <w:lang w:eastAsia="pl-PL"/>
        </w:rPr>
        <w:t>i</w:t>
      </w:r>
      <w:r>
        <w:rPr>
          <w:rFonts w:cs="Arial"/>
          <w:sz w:val="22"/>
          <w:szCs w:val="22"/>
          <w:lang w:eastAsia="pl-PL"/>
        </w:rPr>
        <w:t> </w:t>
      </w:r>
      <w:r w:rsidRPr="0010022E">
        <w:rPr>
          <w:rFonts w:cs="Arial"/>
          <w:sz w:val="22"/>
          <w:szCs w:val="22"/>
          <w:lang w:eastAsia="pl-PL"/>
        </w:rPr>
        <w:t>zrozumiały sposób, a wskazaniu takiemu towarzyszą wyrazy „lub równoważny”.</w:t>
      </w:r>
    </w:p>
    <w:p w:rsidR="000F3D5E" w:rsidRDefault="00216989" w:rsidP="00216989">
      <w:pPr>
        <w:spacing w:line="240" w:lineRule="auto"/>
        <w:ind w:left="698" w:hanging="698"/>
        <w:jc w:val="both"/>
        <w:rPr>
          <w:rFonts w:cs="Arial"/>
          <w:sz w:val="22"/>
          <w:szCs w:val="22"/>
          <w:lang w:eastAsia="pl-PL"/>
        </w:rPr>
      </w:pPr>
      <w:r>
        <w:rPr>
          <w:rFonts w:cs="Arial"/>
          <w:sz w:val="22"/>
          <w:szCs w:val="22"/>
          <w:lang w:eastAsia="pl-PL"/>
        </w:rPr>
        <w:t>5.12</w:t>
      </w:r>
      <w:r>
        <w:rPr>
          <w:rFonts w:cs="Arial"/>
          <w:sz w:val="22"/>
          <w:szCs w:val="22"/>
          <w:lang w:eastAsia="pl-PL"/>
        </w:rPr>
        <w:tab/>
      </w:r>
      <w:r w:rsidRPr="0062642B">
        <w:rPr>
          <w:rFonts w:cs="Arial"/>
          <w:sz w:val="22"/>
          <w:szCs w:val="22"/>
          <w:lang w:eastAsia="pl-PL"/>
        </w:rPr>
        <w:t>Dokumentacja techniczna winna uwzględniać zapisy art. 100 Ustawy Pzp. tj. „W</w:t>
      </w:r>
      <w:r>
        <w:rPr>
          <w:rFonts w:cs="Times New Roman"/>
          <w:sz w:val="22"/>
          <w:szCs w:val="22"/>
          <w:lang w:eastAsia="pl-PL"/>
        </w:rPr>
        <w:t> </w:t>
      </w:r>
      <w:r w:rsidRPr="0062642B">
        <w:rPr>
          <w:rFonts w:cs="Arial"/>
          <w:sz w:val="22"/>
          <w:szCs w:val="22"/>
          <w:lang w:eastAsia="pl-PL"/>
        </w:rPr>
        <w:t>przypadku zamówień przeznaczonych do użytku osób fizycznych, w tym</w:t>
      </w:r>
      <w:r w:rsidRPr="0062642B">
        <w:rPr>
          <w:rFonts w:cs="Times New Roman"/>
          <w:sz w:val="22"/>
          <w:szCs w:val="22"/>
          <w:lang w:eastAsia="pl-PL"/>
        </w:rPr>
        <w:t xml:space="preserve"> </w:t>
      </w:r>
      <w:r w:rsidRPr="0062642B">
        <w:rPr>
          <w:rFonts w:cs="Arial"/>
          <w:sz w:val="22"/>
          <w:szCs w:val="22"/>
          <w:lang w:eastAsia="pl-PL"/>
        </w:rPr>
        <w:t>pracowników zamawiającego, opis przedmiotu zamówienia sporządza się, z</w:t>
      </w:r>
      <w:r>
        <w:rPr>
          <w:rFonts w:cs="Times New Roman"/>
          <w:sz w:val="22"/>
          <w:szCs w:val="22"/>
          <w:lang w:eastAsia="pl-PL"/>
        </w:rPr>
        <w:t> </w:t>
      </w:r>
      <w:r w:rsidRPr="0062642B">
        <w:rPr>
          <w:rFonts w:cs="Arial"/>
          <w:sz w:val="22"/>
          <w:szCs w:val="22"/>
          <w:lang w:eastAsia="pl-PL"/>
        </w:rPr>
        <w:t>uwzględnieniem wymagań w zakresie dostępności dla osób niepełnosprawnych</w:t>
      </w:r>
      <w:r>
        <w:rPr>
          <w:rFonts w:cs="Times New Roman"/>
          <w:sz w:val="22"/>
          <w:szCs w:val="22"/>
          <w:lang w:eastAsia="pl-PL"/>
        </w:rPr>
        <w:t xml:space="preserve"> </w:t>
      </w:r>
      <w:r w:rsidRPr="0062642B">
        <w:rPr>
          <w:rFonts w:cs="Arial"/>
          <w:sz w:val="22"/>
          <w:szCs w:val="22"/>
          <w:lang w:eastAsia="pl-PL"/>
        </w:rPr>
        <w:t>oraz projektowania z przeznaczeniem dla wszystkich użytkowników, chyba że nie</w:t>
      </w:r>
      <w:r>
        <w:rPr>
          <w:rFonts w:cs="Times New Roman"/>
          <w:sz w:val="22"/>
          <w:szCs w:val="22"/>
          <w:lang w:eastAsia="pl-PL"/>
        </w:rPr>
        <w:t xml:space="preserve"> </w:t>
      </w:r>
      <w:r w:rsidRPr="0062642B">
        <w:rPr>
          <w:rFonts w:cs="Arial"/>
          <w:sz w:val="22"/>
          <w:szCs w:val="22"/>
          <w:lang w:eastAsia="pl-PL"/>
        </w:rPr>
        <w:t>jest to uzasadnione charakterem przedmiotu zamówienia. Jeżeli wymagania, o</w:t>
      </w:r>
      <w:r>
        <w:rPr>
          <w:rFonts w:cs="Times New Roman"/>
          <w:sz w:val="22"/>
          <w:szCs w:val="22"/>
          <w:lang w:eastAsia="pl-PL"/>
        </w:rPr>
        <w:t xml:space="preserve"> </w:t>
      </w:r>
      <w:r w:rsidRPr="0062642B">
        <w:rPr>
          <w:rFonts w:cs="Arial"/>
          <w:sz w:val="22"/>
          <w:szCs w:val="22"/>
          <w:lang w:eastAsia="pl-PL"/>
        </w:rPr>
        <w:t xml:space="preserve">których mowa </w:t>
      </w:r>
      <w:r w:rsidR="000F3D5E">
        <w:rPr>
          <w:rFonts w:cs="Arial"/>
          <w:sz w:val="22"/>
          <w:szCs w:val="22"/>
          <w:lang w:eastAsia="pl-PL"/>
        </w:rPr>
        <w:t xml:space="preserve">   </w:t>
      </w:r>
    </w:p>
    <w:p w:rsidR="000F3D5E" w:rsidRDefault="000F3D5E" w:rsidP="00216989">
      <w:pPr>
        <w:spacing w:line="240" w:lineRule="auto"/>
        <w:ind w:left="698" w:hanging="698"/>
        <w:jc w:val="both"/>
        <w:rPr>
          <w:rFonts w:cs="Arial"/>
          <w:sz w:val="22"/>
          <w:szCs w:val="22"/>
          <w:lang w:eastAsia="pl-PL"/>
        </w:rPr>
      </w:pPr>
    </w:p>
    <w:p w:rsidR="00216989" w:rsidRDefault="00216989" w:rsidP="000F3D5E">
      <w:pPr>
        <w:spacing w:line="240" w:lineRule="auto"/>
        <w:ind w:left="698"/>
        <w:jc w:val="both"/>
        <w:rPr>
          <w:rFonts w:cs="Arial"/>
          <w:sz w:val="22"/>
          <w:szCs w:val="22"/>
          <w:lang w:eastAsia="pl-PL"/>
        </w:rPr>
      </w:pPr>
      <w:r w:rsidRPr="0062642B">
        <w:rPr>
          <w:rFonts w:cs="Arial"/>
          <w:sz w:val="22"/>
          <w:szCs w:val="22"/>
          <w:lang w:eastAsia="pl-PL"/>
        </w:rPr>
        <w:t>w ust. 1, wynikają z aktu prawa Unii Europejskiej, przedmiot</w:t>
      </w:r>
      <w:r>
        <w:rPr>
          <w:rFonts w:cs="Times New Roman"/>
          <w:sz w:val="22"/>
          <w:szCs w:val="22"/>
          <w:lang w:eastAsia="pl-PL"/>
        </w:rPr>
        <w:t xml:space="preserve"> </w:t>
      </w:r>
      <w:r w:rsidRPr="0062642B">
        <w:rPr>
          <w:rFonts w:cs="Arial"/>
          <w:sz w:val="22"/>
          <w:szCs w:val="22"/>
          <w:lang w:eastAsia="pl-PL"/>
        </w:rPr>
        <w:t>zamówienia, w zakresie wymagań dotyczących dostępności dla osób</w:t>
      </w:r>
      <w:r>
        <w:rPr>
          <w:rFonts w:cs="Times New Roman"/>
          <w:sz w:val="22"/>
          <w:szCs w:val="22"/>
          <w:lang w:eastAsia="pl-PL"/>
        </w:rPr>
        <w:t xml:space="preserve"> </w:t>
      </w:r>
      <w:r w:rsidRPr="0062642B">
        <w:rPr>
          <w:rFonts w:cs="Arial"/>
          <w:sz w:val="22"/>
          <w:szCs w:val="22"/>
          <w:lang w:eastAsia="pl-PL"/>
        </w:rPr>
        <w:t xml:space="preserve">niepełnosprawnych oraz projektowania </w:t>
      </w:r>
      <w:r>
        <w:rPr>
          <w:rFonts w:cs="Arial"/>
          <w:sz w:val="22"/>
          <w:szCs w:val="22"/>
          <w:lang w:eastAsia="pl-PL"/>
        </w:rPr>
        <w:t xml:space="preserve">                           </w:t>
      </w:r>
      <w:r w:rsidRPr="0062642B">
        <w:rPr>
          <w:rFonts w:cs="Arial"/>
          <w:sz w:val="22"/>
          <w:szCs w:val="22"/>
          <w:lang w:eastAsia="pl-PL"/>
        </w:rPr>
        <w:t>z przeznaczeniem dla wszystkich</w:t>
      </w:r>
      <w:r>
        <w:rPr>
          <w:rFonts w:cs="Times New Roman"/>
          <w:sz w:val="22"/>
          <w:szCs w:val="22"/>
          <w:lang w:eastAsia="pl-PL"/>
        </w:rPr>
        <w:t xml:space="preserve"> </w:t>
      </w:r>
      <w:r w:rsidRPr="0062642B">
        <w:rPr>
          <w:rFonts w:cs="Arial"/>
          <w:sz w:val="22"/>
          <w:szCs w:val="22"/>
          <w:lang w:eastAsia="pl-PL"/>
        </w:rPr>
        <w:t>użytkowników, opisuje się przez odesłanie do tego aktu”.</w:t>
      </w:r>
    </w:p>
    <w:p w:rsidR="00216989" w:rsidRPr="00A81162" w:rsidRDefault="00216989" w:rsidP="00216989">
      <w:pPr>
        <w:jc w:val="both"/>
        <w:rPr>
          <w:rFonts w:cs="Arial"/>
          <w:b/>
          <w:sz w:val="22"/>
          <w:szCs w:val="22"/>
          <w:lang w:eastAsia="pl-PL"/>
        </w:rPr>
      </w:pPr>
      <w:r w:rsidRPr="00A72956">
        <w:rPr>
          <w:rFonts w:cs="Times New Roman"/>
          <w:sz w:val="22"/>
          <w:szCs w:val="22"/>
          <w:lang w:eastAsia="pl-PL"/>
        </w:rPr>
        <w:br/>
      </w:r>
      <w:r>
        <w:rPr>
          <w:rFonts w:cs="Arial"/>
          <w:b/>
          <w:sz w:val="22"/>
          <w:szCs w:val="22"/>
          <w:lang w:eastAsia="pl-PL"/>
        </w:rPr>
        <w:t>5.13</w:t>
      </w:r>
      <w:r w:rsidRPr="00A81162">
        <w:rPr>
          <w:rFonts w:cs="Arial"/>
          <w:b/>
          <w:sz w:val="22"/>
          <w:szCs w:val="22"/>
          <w:lang w:eastAsia="pl-PL"/>
        </w:rPr>
        <w:tab/>
        <w:t>Nadzór autorski:</w:t>
      </w:r>
    </w:p>
    <w:p w:rsidR="001575ED" w:rsidRDefault="00010C23" w:rsidP="001575ED">
      <w:pPr>
        <w:spacing w:line="240" w:lineRule="auto"/>
        <w:ind w:left="1134" w:hanging="425"/>
        <w:jc w:val="both"/>
        <w:rPr>
          <w:sz w:val="22"/>
          <w:szCs w:val="22"/>
          <w:lang w:eastAsia="pl-PL"/>
        </w:rPr>
      </w:pPr>
      <w:r>
        <w:rPr>
          <w:rFonts w:cs="Arial"/>
          <w:sz w:val="22"/>
          <w:szCs w:val="22"/>
          <w:lang w:eastAsia="pl-PL"/>
        </w:rPr>
        <w:t>1)</w:t>
      </w:r>
      <w:r>
        <w:rPr>
          <w:rFonts w:cs="Arial"/>
          <w:sz w:val="22"/>
          <w:szCs w:val="22"/>
          <w:lang w:eastAsia="pl-PL"/>
        </w:rPr>
        <w:tab/>
      </w:r>
      <w:r w:rsidR="00216989" w:rsidRPr="00010C23">
        <w:rPr>
          <w:rFonts w:cs="Arial"/>
          <w:sz w:val="22"/>
          <w:szCs w:val="22"/>
          <w:lang w:eastAsia="pl-PL"/>
        </w:rPr>
        <w:t>Zakres czynności związanych z pełnieniem nadzoru obejmuje:</w:t>
      </w:r>
      <w:r w:rsidR="00216989" w:rsidRPr="00010C23">
        <w:rPr>
          <w:sz w:val="22"/>
          <w:szCs w:val="22"/>
          <w:lang w:eastAsia="pl-PL"/>
        </w:rPr>
        <w:br/>
      </w:r>
      <w:r w:rsidR="00216989" w:rsidRPr="00010C23">
        <w:rPr>
          <w:rFonts w:cs="Arial"/>
          <w:sz w:val="22"/>
          <w:szCs w:val="22"/>
          <w:lang w:eastAsia="pl-PL"/>
        </w:rPr>
        <w:t xml:space="preserve">a) </w:t>
      </w:r>
      <w:r w:rsidR="00216989" w:rsidRPr="00010C23">
        <w:rPr>
          <w:rFonts w:cs="Arial"/>
          <w:sz w:val="22"/>
          <w:szCs w:val="22"/>
          <w:lang w:eastAsia="pl-PL"/>
        </w:rPr>
        <w:tab/>
        <w:t xml:space="preserve">udzielanie </w:t>
      </w:r>
      <w:r w:rsidR="001575ED">
        <w:rPr>
          <w:rFonts w:cs="Arial"/>
          <w:sz w:val="22"/>
          <w:szCs w:val="22"/>
          <w:lang w:eastAsia="pl-PL"/>
        </w:rPr>
        <w:t xml:space="preserve"> </w:t>
      </w:r>
      <w:r w:rsidR="00216989" w:rsidRPr="00010C23">
        <w:rPr>
          <w:rFonts w:cs="Arial"/>
          <w:sz w:val="22"/>
          <w:szCs w:val="22"/>
          <w:lang w:eastAsia="pl-PL"/>
        </w:rPr>
        <w:t>odpowiedzi</w:t>
      </w:r>
      <w:r w:rsidR="001575ED">
        <w:rPr>
          <w:rFonts w:cs="Arial"/>
          <w:sz w:val="22"/>
          <w:szCs w:val="22"/>
          <w:lang w:eastAsia="pl-PL"/>
        </w:rPr>
        <w:t xml:space="preserve"> </w:t>
      </w:r>
      <w:r w:rsidR="00216989" w:rsidRPr="00010C23">
        <w:rPr>
          <w:rFonts w:cs="Arial"/>
          <w:sz w:val="22"/>
          <w:szCs w:val="22"/>
          <w:lang w:eastAsia="pl-PL"/>
        </w:rPr>
        <w:t xml:space="preserve"> i </w:t>
      </w:r>
      <w:r w:rsidR="001575ED">
        <w:rPr>
          <w:rFonts w:cs="Arial"/>
          <w:sz w:val="22"/>
          <w:szCs w:val="22"/>
          <w:lang w:eastAsia="pl-PL"/>
        </w:rPr>
        <w:t xml:space="preserve"> </w:t>
      </w:r>
      <w:r w:rsidR="00216989" w:rsidRPr="00010C23">
        <w:rPr>
          <w:rFonts w:cs="Arial"/>
          <w:sz w:val="22"/>
          <w:szCs w:val="22"/>
          <w:lang w:eastAsia="pl-PL"/>
        </w:rPr>
        <w:t xml:space="preserve">wyjaśnień </w:t>
      </w:r>
      <w:r w:rsidR="001575ED">
        <w:rPr>
          <w:rFonts w:cs="Arial"/>
          <w:sz w:val="22"/>
          <w:szCs w:val="22"/>
          <w:lang w:eastAsia="pl-PL"/>
        </w:rPr>
        <w:t xml:space="preserve"> </w:t>
      </w:r>
      <w:r w:rsidR="00216989" w:rsidRPr="00010C23">
        <w:rPr>
          <w:rFonts w:cs="Arial"/>
          <w:sz w:val="22"/>
          <w:szCs w:val="22"/>
          <w:lang w:eastAsia="pl-PL"/>
        </w:rPr>
        <w:t xml:space="preserve">dotyczących </w:t>
      </w:r>
      <w:r w:rsidR="001575ED">
        <w:rPr>
          <w:rFonts w:cs="Arial"/>
          <w:sz w:val="22"/>
          <w:szCs w:val="22"/>
          <w:lang w:eastAsia="pl-PL"/>
        </w:rPr>
        <w:t xml:space="preserve"> </w:t>
      </w:r>
      <w:r w:rsidR="00216989" w:rsidRPr="00010C23">
        <w:rPr>
          <w:rFonts w:cs="Arial"/>
          <w:sz w:val="22"/>
          <w:szCs w:val="22"/>
          <w:lang w:eastAsia="pl-PL"/>
        </w:rPr>
        <w:t>dokumentacji projektowej na</w:t>
      </w:r>
      <w:r w:rsidR="00216989" w:rsidRPr="00010C23">
        <w:rPr>
          <w:sz w:val="22"/>
          <w:szCs w:val="22"/>
          <w:lang w:eastAsia="pl-PL"/>
        </w:rPr>
        <w:t xml:space="preserve"> </w:t>
      </w:r>
      <w:r w:rsidR="001575ED">
        <w:rPr>
          <w:sz w:val="22"/>
          <w:szCs w:val="22"/>
          <w:lang w:eastAsia="pl-PL"/>
        </w:rPr>
        <w:t xml:space="preserve"> </w:t>
      </w:r>
    </w:p>
    <w:p w:rsidR="001575ED" w:rsidRDefault="001575ED" w:rsidP="001575ED">
      <w:pPr>
        <w:spacing w:line="240" w:lineRule="auto"/>
        <w:ind w:left="1134" w:hanging="425"/>
        <w:jc w:val="both"/>
        <w:rPr>
          <w:rFonts w:cs="Arial"/>
          <w:sz w:val="22"/>
          <w:szCs w:val="22"/>
          <w:lang w:eastAsia="pl-PL"/>
        </w:rPr>
      </w:pPr>
      <w:r>
        <w:rPr>
          <w:sz w:val="22"/>
          <w:szCs w:val="22"/>
          <w:lang w:eastAsia="pl-PL"/>
        </w:rPr>
        <w:t xml:space="preserve">            </w:t>
      </w:r>
      <w:r w:rsidRPr="00010C23">
        <w:rPr>
          <w:rFonts w:cs="Arial"/>
          <w:sz w:val="22"/>
          <w:szCs w:val="22"/>
          <w:lang w:eastAsia="pl-PL"/>
        </w:rPr>
        <w:t>E</w:t>
      </w:r>
      <w:r w:rsidR="00216989" w:rsidRPr="00010C23">
        <w:rPr>
          <w:rFonts w:cs="Arial"/>
          <w:sz w:val="22"/>
          <w:szCs w:val="22"/>
          <w:lang w:eastAsia="pl-PL"/>
        </w:rPr>
        <w:t>tapie</w:t>
      </w:r>
      <w:r>
        <w:rPr>
          <w:rFonts w:cs="Arial"/>
          <w:sz w:val="22"/>
          <w:szCs w:val="22"/>
          <w:lang w:eastAsia="pl-PL"/>
        </w:rPr>
        <w:t xml:space="preserve">  </w:t>
      </w:r>
      <w:r w:rsidR="00216989" w:rsidRPr="00010C23">
        <w:rPr>
          <w:rFonts w:cs="Arial"/>
          <w:sz w:val="22"/>
          <w:szCs w:val="22"/>
          <w:lang w:eastAsia="pl-PL"/>
        </w:rPr>
        <w:t xml:space="preserve"> postępowania </w:t>
      </w:r>
      <w:r>
        <w:rPr>
          <w:rFonts w:cs="Arial"/>
          <w:sz w:val="22"/>
          <w:szCs w:val="22"/>
          <w:lang w:eastAsia="pl-PL"/>
        </w:rPr>
        <w:t xml:space="preserve">  </w:t>
      </w:r>
      <w:r w:rsidR="00216989" w:rsidRPr="00010C23">
        <w:rPr>
          <w:rFonts w:cs="Arial"/>
          <w:sz w:val="22"/>
          <w:szCs w:val="22"/>
          <w:lang w:eastAsia="pl-PL"/>
        </w:rPr>
        <w:t xml:space="preserve">przetargowego, </w:t>
      </w:r>
      <w:r>
        <w:rPr>
          <w:rFonts w:cs="Arial"/>
          <w:sz w:val="22"/>
          <w:szCs w:val="22"/>
          <w:lang w:eastAsia="pl-PL"/>
        </w:rPr>
        <w:t xml:space="preserve"> </w:t>
      </w:r>
      <w:r w:rsidR="00216989" w:rsidRPr="00010C23">
        <w:rPr>
          <w:rFonts w:cs="Arial"/>
          <w:sz w:val="22"/>
          <w:szCs w:val="22"/>
          <w:lang w:eastAsia="pl-PL"/>
        </w:rPr>
        <w:t>a</w:t>
      </w:r>
      <w:r>
        <w:rPr>
          <w:rFonts w:cs="Arial"/>
          <w:sz w:val="22"/>
          <w:szCs w:val="22"/>
          <w:lang w:eastAsia="pl-PL"/>
        </w:rPr>
        <w:t xml:space="preserve">  </w:t>
      </w:r>
      <w:r w:rsidR="00216989" w:rsidRPr="00010C23">
        <w:rPr>
          <w:rFonts w:cs="Arial"/>
          <w:sz w:val="22"/>
          <w:szCs w:val="22"/>
          <w:lang w:eastAsia="pl-PL"/>
        </w:rPr>
        <w:t xml:space="preserve"> w </w:t>
      </w:r>
      <w:r>
        <w:rPr>
          <w:rFonts w:cs="Arial"/>
          <w:sz w:val="22"/>
          <w:szCs w:val="22"/>
          <w:lang w:eastAsia="pl-PL"/>
        </w:rPr>
        <w:t xml:space="preserve"> </w:t>
      </w:r>
      <w:r w:rsidR="00216989" w:rsidRPr="00010C23">
        <w:rPr>
          <w:rFonts w:cs="Arial"/>
          <w:sz w:val="22"/>
          <w:szCs w:val="22"/>
          <w:lang w:eastAsia="pl-PL"/>
        </w:rPr>
        <w:t>razie</w:t>
      </w:r>
      <w:r>
        <w:rPr>
          <w:rFonts w:cs="Arial"/>
          <w:sz w:val="22"/>
          <w:szCs w:val="22"/>
          <w:lang w:eastAsia="pl-PL"/>
        </w:rPr>
        <w:t xml:space="preserve"> </w:t>
      </w:r>
      <w:r w:rsidR="00216989" w:rsidRPr="00010C23">
        <w:rPr>
          <w:rFonts w:cs="Arial"/>
          <w:sz w:val="22"/>
          <w:szCs w:val="22"/>
          <w:lang w:eastAsia="pl-PL"/>
        </w:rPr>
        <w:t xml:space="preserve"> konieczności </w:t>
      </w:r>
      <w:r>
        <w:rPr>
          <w:rFonts w:cs="Arial"/>
          <w:sz w:val="22"/>
          <w:szCs w:val="22"/>
          <w:lang w:eastAsia="pl-PL"/>
        </w:rPr>
        <w:t xml:space="preserve">  </w:t>
      </w:r>
      <w:r w:rsidR="00216989" w:rsidRPr="00010C23">
        <w:rPr>
          <w:rFonts w:cs="Arial"/>
          <w:sz w:val="22"/>
          <w:szCs w:val="22"/>
          <w:lang w:eastAsia="pl-PL"/>
        </w:rPr>
        <w:t xml:space="preserve">uzupełniania  </w:t>
      </w:r>
    </w:p>
    <w:p w:rsidR="001575ED" w:rsidRDefault="001575ED" w:rsidP="001575ED">
      <w:pPr>
        <w:spacing w:line="240" w:lineRule="auto"/>
        <w:ind w:left="1134" w:hanging="425"/>
        <w:jc w:val="both"/>
        <w:rPr>
          <w:rFonts w:cs="Arial"/>
          <w:sz w:val="22"/>
          <w:szCs w:val="22"/>
          <w:lang w:eastAsia="pl-PL"/>
        </w:rPr>
      </w:pPr>
      <w:r>
        <w:rPr>
          <w:rFonts w:cs="Arial"/>
          <w:sz w:val="22"/>
          <w:szCs w:val="22"/>
          <w:lang w:eastAsia="pl-PL"/>
        </w:rPr>
        <w:t xml:space="preserve">            </w:t>
      </w:r>
      <w:r w:rsidR="00010C23">
        <w:rPr>
          <w:rFonts w:cs="Arial"/>
          <w:sz w:val="22"/>
          <w:szCs w:val="22"/>
          <w:lang w:eastAsia="pl-PL"/>
        </w:rPr>
        <w:t>s</w:t>
      </w:r>
      <w:r w:rsidR="00216989" w:rsidRPr="00010C23">
        <w:rPr>
          <w:rFonts w:cs="Arial"/>
          <w:sz w:val="22"/>
          <w:szCs w:val="22"/>
          <w:lang w:eastAsia="pl-PL"/>
        </w:rPr>
        <w:t>zczegółów</w:t>
      </w:r>
      <w:r>
        <w:rPr>
          <w:rFonts w:cs="Arial"/>
          <w:sz w:val="22"/>
          <w:szCs w:val="22"/>
          <w:lang w:eastAsia="pl-PL"/>
        </w:rPr>
        <w:t xml:space="preserve">    </w:t>
      </w:r>
      <w:r w:rsidR="00216989" w:rsidRPr="00010C23">
        <w:rPr>
          <w:rFonts w:cs="Arial"/>
          <w:sz w:val="22"/>
          <w:szCs w:val="22"/>
          <w:lang w:eastAsia="pl-PL"/>
        </w:rPr>
        <w:t xml:space="preserve">dokumentacji </w:t>
      </w:r>
      <w:r>
        <w:rPr>
          <w:rFonts w:cs="Arial"/>
          <w:sz w:val="22"/>
          <w:szCs w:val="22"/>
          <w:lang w:eastAsia="pl-PL"/>
        </w:rPr>
        <w:t xml:space="preserve">   </w:t>
      </w:r>
      <w:r w:rsidR="00216989" w:rsidRPr="00010C23">
        <w:rPr>
          <w:rFonts w:cs="Arial"/>
          <w:sz w:val="22"/>
          <w:szCs w:val="22"/>
          <w:lang w:eastAsia="pl-PL"/>
        </w:rPr>
        <w:t xml:space="preserve">projektowej </w:t>
      </w:r>
      <w:r>
        <w:rPr>
          <w:rFonts w:cs="Arial"/>
          <w:sz w:val="22"/>
          <w:szCs w:val="22"/>
          <w:lang w:eastAsia="pl-PL"/>
        </w:rPr>
        <w:t xml:space="preserve">   </w:t>
      </w:r>
      <w:r w:rsidR="00216989" w:rsidRPr="00010C23">
        <w:rPr>
          <w:rFonts w:cs="Arial"/>
          <w:sz w:val="22"/>
          <w:szCs w:val="22"/>
          <w:lang w:eastAsia="pl-PL"/>
        </w:rPr>
        <w:t>w</w:t>
      </w:r>
      <w:r>
        <w:rPr>
          <w:rFonts w:cs="Arial"/>
          <w:sz w:val="22"/>
          <w:szCs w:val="22"/>
          <w:lang w:eastAsia="pl-PL"/>
        </w:rPr>
        <w:t xml:space="preserve">    terminie    wskazanym    przez </w:t>
      </w:r>
    </w:p>
    <w:p w:rsidR="00216989" w:rsidRPr="001575ED" w:rsidRDefault="001575ED" w:rsidP="001575ED">
      <w:pPr>
        <w:spacing w:line="240" w:lineRule="auto"/>
        <w:ind w:left="1134" w:hanging="425"/>
        <w:jc w:val="both"/>
        <w:rPr>
          <w:sz w:val="22"/>
          <w:szCs w:val="22"/>
          <w:lang w:eastAsia="pl-PL"/>
        </w:rPr>
      </w:pPr>
      <w:r>
        <w:rPr>
          <w:rFonts w:cs="Arial"/>
          <w:sz w:val="22"/>
          <w:szCs w:val="22"/>
          <w:lang w:eastAsia="pl-PL"/>
        </w:rPr>
        <w:t xml:space="preserve">            </w:t>
      </w:r>
      <w:r w:rsidR="00216989" w:rsidRPr="00010C23">
        <w:rPr>
          <w:rFonts w:cs="Arial"/>
          <w:sz w:val="22"/>
          <w:szCs w:val="22"/>
          <w:lang w:eastAsia="pl-PL"/>
        </w:rPr>
        <w:t>Zamawiającego,</w:t>
      </w:r>
      <w:r w:rsidR="00216989" w:rsidRPr="00010C23">
        <w:rPr>
          <w:sz w:val="22"/>
          <w:szCs w:val="22"/>
          <w:lang w:eastAsia="pl-PL"/>
        </w:rPr>
        <w:br/>
      </w:r>
      <w:r w:rsidR="00216989" w:rsidRPr="00010C23">
        <w:rPr>
          <w:rFonts w:cs="Arial"/>
          <w:sz w:val="22"/>
          <w:szCs w:val="22"/>
          <w:lang w:eastAsia="pl-PL"/>
        </w:rPr>
        <w:t xml:space="preserve">b)  stwierdzanie </w:t>
      </w:r>
      <w:r>
        <w:rPr>
          <w:rFonts w:cs="Arial"/>
          <w:sz w:val="22"/>
          <w:szCs w:val="22"/>
          <w:lang w:eastAsia="pl-PL"/>
        </w:rPr>
        <w:t xml:space="preserve"> </w:t>
      </w:r>
      <w:r w:rsidR="00216989" w:rsidRPr="00010C23">
        <w:rPr>
          <w:rFonts w:cs="Arial"/>
          <w:sz w:val="22"/>
          <w:szCs w:val="22"/>
          <w:lang w:eastAsia="pl-PL"/>
        </w:rPr>
        <w:t xml:space="preserve">w </w:t>
      </w:r>
      <w:r>
        <w:rPr>
          <w:rFonts w:cs="Arial"/>
          <w:sz w:val="22"/>
          <w:szCs w:val="22"/>
          <w:lang w:eastAsia="pl-PL"/>
        </w:rPr>
        <w:t xml:space="preserve">  </w:t>
      </w:r>
      <w:r w:rsidR="00216989" w:rsidRPr="00010C23">
        <w:rPr>
          <w:rFonts w:cs="Arial"/>
          <w:sz w:val="22"/>
          <w:szCs w:val="22"/>
          <w:lang w:eastAsia="pl-PL"/>
        </w:rPr>
        <w:t xml:space="preserve">toku </w:t>
      </w:r>
      <w:r>
        <w:rPr>
          <w:rFonts w:cs="Arial"/>
          <w:sz w:val="22"/>
          <w:szCs w:val="22"/>
          <w:lang w:eastAsia="pl-PL"/>
        </w:rPr>
        <w:t xml:space="preserve"> </w:t>
      </w:r>
      <w:r w:rsidR="00216989" w:rsidRPr="00010C23">
        <w:rPr>
          <w:rFonts w:cs="Arial"/>
          <w:sz w:val="22"/>
          <w:szCs w:val="22"/>
          <w:lang w:eastAsia="pl-PL"/>
        </w:rPr>
        <w:t xml:space="preserve">wykonywania </w:t>
      </w:r>
      <w:r>
        <w:rPr>
          <w:rFonts w:cs="Arial"/>
          <w:sz w:val="22"/>
          <w:szCs w:val="22"/>
          <w:lang w:eastAsia="pl-PL"/>
        </w:rPr>
        <w:t xml:space="preserve"> </w:t>
      </w:r>
      <w:r w:rsidR="00216989" w:rsidRPr="00010C23">
        <w:rPr>
          <w:rFonts w:cs="Arial"/>
          <w:sz w:val="22"/>
          <w:szCs w:val="22"/>
          <w:lang w:eastAsia="pl-PL"/>
        </w:rPr>
        <w:t xml:space="preserve">robót </w:t>
      </w:r>
      <w:r>
        <w:rPr>
          <w:rFonts w:cs="Arial"/>
          <w:sz w:val="22"/>
          <w:szCs w:val="22"/>
          <w:lang w:eastAsia="pl-PL"/>
        </w:rPr>
        <w:t xml:space="preserve"> </w:t>
      </w:r>
      <w:r w:rsidR="00216989" w:rsidRPr="00010C23">
        <w:rPr>
          <w:rFonts w:cs="Arial"/>
          <w:sz w:val="22"/>
          <w:szCs w:val="22"/>
          <w:lang w:eastAsia="pl-PL"/>
        </w:rPr>
        <w:t>budowlanych</w:t>
      </w:r>
      <w:r>
        <w:rPr>
          <w:rFonts w:cs="Arial"/>
          <w:sz w:val="22"/>
          <w:szCs w:val="22"/>
          <w:lang w:eastAsia="pl-PL"/>
        </w:rPr>
        <w:t xml:space="preserve"> </w:t>
      </w:r>
      <w:r w:rsidR="00216989" w:rsidRPr="00010C23">
        <w:rPr>
          <w:rFonts w:cs="Arial"/>
          <w:sz w:val="22"/>
          <w:szCs w:val="22"/>
          <w:lang w:eastAsia="pl-PL"/>
        </w:rPr>
        <w:t xml:space="preserve"> zgodności </w:t>
      </w:r>
      <w:r>
        <w:rPr>
          <w:rFonts w:cs="Arial"/>
          <w:sz w:val="22"/>
          <w:szCs w:val="22"/>
          <w:lang w:eastAsia="pl-PL"/>
        </w:rPr>
        <w:t xml:space="preserve">  </w:t>
      </w:r>
      <w:r w:rsidR="00216989" w:rsidRPr="00010C23">
        <w:rPr>
          <w:rFonts w:cs="Arial"/>
          <w:sz w:val="22"/>
          <w:szCs w:val="22"/>
          <w:lang w:eastAsia="pl-PL"/>
        </w:rPr>
        <w:t xml:space="preserve">realizacji </w:t>
      </w:r>
    </w:p>
    <w:p w:rsidR="00216989" w:rsidRDefault="00216989" w:rsidP="00010C23">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010C23">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uzgadnianie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możliwości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wprowadzenia</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rozwiązań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zamiennych w stosunku</w:t>
      </w:r>
      <w:r w:rsidRPr="00A81162">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010C23" w:rsidRDefault="00216989" w:rsidP="00010C23">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przewidzianych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w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projekcie,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zgłoszonych</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przez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kierownika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budowy</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lub</w:t>
      </w:r>
      <w:r w:rsidRPr="00A81162">
        <w:rPr>
          <w:rFonts w:ascii="CG Omega" w:hAnsi="CG Omega"/>
          <w:b w:val="0"/>
          <w:sz w:val="22"/>
          <w:szCs w:val="22"/>
          <w:lang w:eastAsia="pl-PL"/>
        </w:rPr>
        <w:t xml:space="preserve"> </w:t>
      </w:r>
      <w:r w:rsidRPr="00010C23">
        <w:rPr>
          <w:rFonts w:ascii="CG Omega" w:hAnsi="CG Omega"/>
          <w:b w:val="0"/>
          <w:sz w:val="22"/>
          <w:szCs w:val="22"/>
          <w:lang w:eastAsia="pl-PL"/>
        </w:rPr>
        <w:t xml:space="preserve"> </w:t>
      </w:r>
    </w:p>
    <w:p w:rsidR="00216989" w:rsidRPr="00010C23" w:rsidRDefault="00010C23" w:rsidP="00010C23">
      <w:pPr>
        <w:pStyle w:val="Akapitzlist"/>
        <w:ind w:left="1069"/>
        <w:jc w:val="both"/>
        <w:rPr>
          <w:rFonts w:ascii="CG Omega" w:hAnsi="CG Omega"/>
          <w:b w:val="0"/>
          <w:sz w:val="22"/>
          <w:szCs w:val="22"/>
          <w:lang w:eastAsia="pl-PL"/>
        </w:rPr>
      </w:pPr>
      <w:r>
        <w:rPr>
          <w:rFonts w:ascii="CG Omega" w:hAnsi="CG Omega"/>
          <w:b w:val="0"/>
          <w:sz w:val="22"/>
          <w:szCs w:val="22"/>
          <w:lang w:eastAsia="pl-PL"/>
        </w:rPr>
        <w:t xml:space="preserve">      </w:t>
      </w:r>
      <w:r w:rsidR="00216989" w:rsidRPr="00010C23">
        <w:rPr>
          <w:rFonts w:ascii="CG Omega" w:hAnsi="CG Omega" w:cs="Arial"/>
          <w:b w:val="0"/>
          <w:sz w:val="22"/>
          <w:szCs w:val="22"/>
          <w:lang w:eastAsia="pl-PL"/>
        </w:rPr>
        <w:t>inspektora nadzoru inwestorskiego,</w:t>
      </w:r>
    </w:p>
    <w:p w:rsidR="001575ED" w:rsidRDefault="00216989" w:rsidP="001575ED">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niezbędnych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zmian</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projektowych,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koniecznych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do </w:t>
      </w:r>
      <w:r>
        <w:rPr>
          <w:rFonts w:ascii="CG Omega" w:hAnsi="CG Omega" w:cs="Arial"/>
          <w:b w:val="0"/>
          <w:sz w:val="22"/>
          <w:szCs w:val="22"/>
          <w:lang w:eastAsia="pl-PL"/>
        </w:rPr>
        <w:t xml:space="preserve">      </w:t>
      </w:r>
      <w:r w:rsidR="001575ED">
        <w:rPr>
          <w:rFonts w:ascii="CG Omega" w:hAnsi="CG Omega" w:cs="Arial"/>
          <w:b w:val="0"/>
          <w:sz w:val="22"/>
          <w:szCs w:val="22"/>
          <w:lang w:eastAsia="pl-PL"/>
        </w:rPr>
        <w:t xml:space="preserve">  </w:t>
      </w:r>
    </w:p>
    <w:p w:rsidR="00216989" w:rsidRPr="001575ED" w:rsidRDefault="001575ED" w:rsidP="001575ED">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00216989" w:rsidRPr="001575ED">
        <w:rPr>
          <w:rFonts w:ascii="CG Omega" w:hAnsi="CG Omega" w:cs="Arial"/>
          <w:b w:val="0"/>
          <w:sz w:val="22"/>
          <w:szCs w:val="22"/>
          <w:lang w:eastAsia="pl-PL"/>
        </w:rPr>
        <w:t>prawidłowego wyko</w:t>
      </w:r>
      <w:r w:rsidR="00D90DEA" w:rsidRPr="001575ED">
        <w:rPr>
          <w:rFonts w:ascii="CG Omega" w:hAnsi="CG Omega" w:cs="Arial"/>
          <w:b w:val="0"/>
          <w:sz w:val="22"/>
          <w:szCs w:val="22"/>
          <w:lang w:eastAsia="pl-PL"/>
        </w:rPr>
        <w:t>nania robót budowlanych,</w:t>
      </w:r>
    </w:p>
    <w:p w:rsidR="002522D2" w:rsidRDefault="002522D2" w:rsidP="00010C23">
      <w:pPr>
        <w:pStyle w:val="Akapitzlist"/>
        <w:ind w:left="0"/>
        <w:jc w:val="both"/>
        <w:rPr>
          <w:sz w:val="22"/>
          <w:szCs w:val="22"/>
        </w:rPr>
      </w:pPr>
    </w:p>
    <w:p w:rsidR="00216989" w:rsidRDefault="00216989" w:rsidP="00216989">
      <w:pPr>
        <w:pStyle w:val="Akapitzlist"/>
        <w:ind w:left="0"/>
        <w:jc w:val="both"/>
        <w:rPr>
          <w:sz w:val="22"/>
          <w:szCs w:val="22"/>
        </w:rPr>
      </w:pPr>
    </w:p>
    <w:p w:rsidR="002522D2" w:rsidRPr="00FC4D20" w:rsidRDefault="002522D2" w:rsidP="002522D2">
      <w:pPr>
        <w:jc w:val="center"/>
        <w:rPr>
          <w:b/>
          <w:sz w:val="24"/>
          <w:szCs w:val="24"/>
          <w:u w:val="thick"/>
        </w:rPr>
      </w:pPr>
      <w:r w:rsidRPr="00FC4D20">
        <w:rPr>
          <w:b/>
          <w:sz w:val="24"/>
          <w:szCs w:val="24"/>
          <w:u w:val="thick"/>
        </w:rPr>
        <w:t>Część Nr I</w:t>
      </w:r>
      <w:r>
        <w:rPr>
          <w:b/>
          <w:sz w:val="24"/>
          <w:szCs w:val="24"/>
          <w:u w:val="thick"/>
        </w:rPr>
        <w:t>I</w:t>
      </w:r>
    </w:p>
    <w:p w:rsidR="002522D2" w:rsidRPr="002522D2" w:rsidRDefault="002522D2" w:rsidP="002522D2">
      <w:pPr>
        <w:spacing w:line="240" w:lineRule="auto"/>
        <w:jc w:val="center"/>
        <w:rPr>
          <w:b/>
          <w:sz w:val="22"/>
          <w:szCs w:val="22"/>
          <w:u w:val="thick"/>
        </w:rPr>
      </w:pPr>
      <w:r w:rsidRPr="002522D2">
        <w:rPr>
          <w:b/>
          <w:bCs/>
          <w:sz w:val="22"/>
          <w:szCs w:val="22"/>
        </w:rPr>
        <w:t xml:space="preserve">Opracowanie dokumentacji projektowej na budowę kanalizacji sanitarnej  grawitacyjnej </w:t>
      </w:r>
      <w:r>
        <w:rPr>
          <w:b/>
          <w:bCs/>
          <w:sz w:val="22"/>
          <w:szCs w:val="22"/>
        </w:rPr>
        <w:t xml:space="preserve">            </w:t>
      </w:r>
      <w:r w:rsidRPr="002522D2">
        <w:rPr>
          <w:b/>
          <w:bCs/>
          <w:sz w:val="22"/>
          <w:szCs w:val="22"/>
        </w:rPr>
        <w:t>i tłocznej z pompow</w:t>
      </w:r>
      <w:r>
        <w:rPr>
          <w:b/>
          <w:bCs/>
          <w:sz w:val="22"/>
          <w:szCs w:val="22"/>
        </w:rPr>
        <w:t xml:space="preserve">niami dla miejscowości </w:t>
      </w:r>
      <w:proofErr w:type="spellStart"/>
      <w:r>
        <w:rPr>
          <w:b/>
          <w:bCs/>
          <w:sz w:val="22"/>
          <w:szCs w:val="22"/>
        </w:rPr>
        <w:t>Mołodycz</w:t>
      </w:r>
      <w:proofErr w:type="spellEnd"/>
      <w:r w:rsidRPr="002522D2">
        <w:rPr>
          <w:b/>
          <w:bCs/>
          <w:sz w:val="22"/>
          <w:szCs w:val="22"/>
        </w:rPr>
        <w:t>.</w:t>
      </w:r>
    </w:p>
    <w:p w:rsidR="002522D2" w:rsidRPr="00FC4D20" w:rsidRDefault="002522D2" w:rsidP="002522D2">
      <w:pPr>
        <w:rPr>
          <w:b/>
          <w:sz w:val="24"/>
          <w:szCs w:val="24"/>
          <w:u w:val="thick"/>
        </w:rPr>
      </w:pPr>
      <w:r w:rsidRPr="00FC4D20">
        <w:rPr>
          <w:b/>
          <w:sz w:val="24"/>
          <w:szCs w:val="24"/>
          <w:u w:val="thick"/>
        </w:rPr>
        <w:t xml:space="preserve"> </w:t>
      </w:r>
    </w:p>
    <w:p w:rsidR="002522D2" w:rsidRPr="006A1B93" w:rsidRDefault="002522D2" w:rsidP="002522D2">
      <w:pPr>
        <w:autoSpaceDE w:val="0"/>
        <w:autoSpaceDN w:val="0"/>
        <w:adjustRightInd w:val="0"/>
        <w:spacing w:line="240" w:lineRule="auto"/>
        <w:ind w:left="567" w:hanging="567"/>
        <w:jc w:val="both"/>
        <w:rPr>
          <w:bCs/>
          <w:sz w:val="22"/>
          <w:szCs w:val="22"/>
        </w:rPr>
      </w:pPr>
      <w:r w:rsidRPr="00FC4D20">
        <w:rPr>
          <w:rFonts w:eastAsia="Times New Roman" w:cs="Arial"/>
          <w:sz w:val="22"/>
          <w:szCs w:val="22"/>
          <w:lang w:eastAsia="pl-PL"/>
        </w:rPr>
        <w:t>5.</w:t>
      </w:r>
      <w:r w:rsidR="00216989">
        <w:rPr>
          <w:rFonts w:eastAsia="Times New Roman" w:cs="Arial"/>
          <w:sz w:val="22"/>
          <w:szCs w:val="22"/>
          <w:lang w:eastAsia="pl-PL"/>
        </w:rPr>
        <w:t>1</w:t>
      </w:r>
      <w:r w:rsidRPr="00FC4D20">
        <w:rPr>
          <w:rFonts w:eastAsia="Times New Roman" w:cs="Arial"/>
          <w:sz w:val="22"/>
          <w:szCs w:val="22"/>
          <w:lang w:eastAsia="pl-PL"/>
        </w:rPr>
        <w:t>4</w:t>
      </w:r>
      <w:r w:rsidRPr="00FC4D20">
        <w:rPr>
          <w:rFonts w:eastAsia="Times New Roman" w:cs="Arial"/>
          <w:sz w:val="22"/>
          <w:szCs w:val="22"/>
          <w:lang w:eastAsia="pl-PL"/>
        </w:rPr>
        <w:tab/>
      </w:r>
      <w:r w:rsidRPr="006A1B93">
        <w:rPr>
          <w:rFonts w:cs="Arial"/>
          <w:b/>
          <w:sz w:val="22"/>
          <w:szCs w:val="22"/>
          <w:lang w:eastAsia="pl-PL"/>
        </w:rPr>
        <w:t xml:space="preserve">Przedmiot zamówienia obejmuje </w:t>
      </w:r>
      <w:r w:rsidRPr="006A1B93">
        <w:rPr>
          <w:bCs/>
          <w:sz w:val="22"/>
          <w:szCs w:val="22"/>
        </w:rPr>
        <w:t xml:space="preserve"> opracowanie dokumentacji projektowej na budowę  sieci kanalizacji sanitarnej grawitacyjnej i tłocznej z przepompowniami sieciowymi </w:t>
      </w:r>
      <w:r w:rsidRPr="006A1B93">
        <w:rPr>
          <w:rFonts w:cs="Arial"/>
          <w:sz w:val="22"/>
          <w:szCs w:val="22"/>
          <w:lang w:eastAsia="pl-PL"/>
        </w:rPr>
        <w:t xml:space="preserve"> </w:t>
      </w:r>
      <w:r w:rsidRPr="006A1B93">
        <w:rPr>
          <w:rFonts w:cs="Arial"/>
          <w:sz w:val="22"/>
          <w:szCs w:val="22"/>
        </w:rPr>
        <w:t>wraz              z niezbędnymi uzgodnieniami do uzyskania pozwolenia na budowę na wykonanie robót budowlanych na terenie działe</w:t>
      </w:r>
      <w:r w:rsidR="00552588">
        <w:rPr>
          <w:rFonts w:cs="Arial"/>
          <w:sz w:val="22"/>
          <w:szCs w:val="22"/>
        </w:rPr>
        <w:t xml:space="preserve">k obręb 0003 </w:t>
      </w:r>
      <w:proofErr w:type="spellStart"/>
      <w:r w:rsidR="00552588">
        <w:rPr>
          <w:rFonts w:cs="Arial"/>
          <w:sz w:val="22"/>
          <w:szCs w:val="22"/>
        </w:rPr>
        <w:t>Mołodycz</w:t>
      </w:r>
      <w:proofErr w:type="spellEnd"/>
      <w:r w:rsidRPr="006A1B93">
        <w:rPr>
          <w:rFonts w:cs="Arial"/>
          <w:sz w:val="22"/>
          <w:szCs w:val="22"/>
        </w:rPr>
        <w:t>.</w:t>
      </w:r>
    </w:p>
    <w:p w:rsidR="002522D2" w:rsidRPr="006A1B93" w:rsidRDefault="002522D2" w:rsidP="002522D2">
      <w:pPr>
        <w:spacing w:line="240" w:lineRule="auto"/>
        <w:ind w:left="567" w:hanging="567"/>
        <w:jc w:val="both"/>
        <w:rPr>
          <w:sz w:val="22"/>
          <w:szCs w:val="22"/>
        </w:rPr>
      </w:pPr>
      <w:r w:rsidRPr="006A1B93">
        <w:rPr>
          <w:bCs/>
          <w:sz w:val="22"/>
          <w:szCs w:val="22"/>
        </w:rPr>
        <w:tab/>
      </w:r>
      <w:r w:rsidRPr="006A1B93">
        <w:rPr>
          <w:sz w:val="22"/>
          <w:szCs w:val="22"/>
        </w:rPr>
        <w:t xml:space="preserve">Teren inwestycji nie jest objęty Miejscowym Planem </w:t>
      </w:r>
      <w:r w:rsidR="001575ED">
        <w:rPr>
          <w:sz w:val="22"/>
          <w:szCs w:val="22"/>
        </w:rPr>
        <w:t xml:space="preserve"> </w:t>
      </w:r>
      <w:r w:rsidRPr="006A1B93">
        <w:rPr>
          <w:sz w:val="22"/>
          <w:szCs w:val="22"/>
        </w:rPr>
        <w:t xml:space="preserve">Zagospodarowania </w:t>
      </w:r>
      <w:r w:rsidR="001575ED">
        <w:rPr>
          <w:sz w:val="22"/>
          <w:szCs w:val="22"/>
        </w:rPr>
        <w:t xml:space="preserve"> </w:t>
      </w:r>
      <w:r w:rsidRPr="006A1B93">
        <w:rPr>
          <w:sz w:val="22"/>
          <w:szCs w:val="22"/>
        </w:rPr>
        <w:t xml:space="preserve">Przestrzennego.  </w:t>
      </w:r>
    </w:p>
    <w:p w:rsidR="002522D2" w:rsidRPr="006A1B93" w:rsidRDefault="002522D2" w:rsidP="002522D2">
      <w:pPr>
        <w:spacing w:line="240" w:lineRule="auto"/>
        <w:ind w:left="567" w:hanging="567"/>
        <w:jc w:val="both"/>
        <w:rPr>
          <w:sz w:val="22"/>
          <w:szCs w:val="22"/>
        </w:rPr>
      </w:pPr>
      <w:r w:rsidRPr="006A1B93">
        <w:rPr>
          <w:sz w:val="22"/>
          <w:szCs w:val="22"/>
        </w:rPr>
        <w:tab/>
        <w:t>Na terenie objętym inwestycją przebiega sieć dróg gminnych o nawierzchni bitumiczne</w:t>
      </w:r>
      <w:r w:rsidR="00552588">
        <w:rPr>
          <w:sz w:val="22"/>
          <w:szCs w:val="22"/>
        </w:rPr>
        <w:t>j oraz droga powiatowa  relacji Wiązownica-Wola Mołodycka</w:t>
      </w:r>
      <w:r w:rsidRPr="006A1B93">
        <w:rPr>
          <w:sz w:val="22"/>
          <w:szCs w:val="22"/>
        </w:rPr>
        <w:t xml:space="preserve">. </w:t>
      </w:r>
    </w:p>
    <w:p w:rsidR="002522D2" w:rsidRDefault="002522D2" w:rsidP="002522D2">
      <w:pPr>
        <w:spacing w:line="240" w:lineRule="auto"/>
        <w:ind w:left="567" w:hanging="567"/>
        <w:jc w:val="both"/>
        <w:rPr>
          <w:sz w:val="22"/>
          <w:szCs w:val="22"/>
        </w:rPr>
      </w:pPr>
      <w:r w:rsidRPr="006A1B93">
        <w:rPr>
          <w:sz w:val="22"/>
          <w:szCs w:val="22"/>
        </w:rPr>
        <w:tab/>
        <w:t>Teren inwestycji w całości znajduje się w Sieniawskim Obszarze Chronionego Krajobrazu.</w:t>
      </w:r>
    </w:p>
    <w:p w:rsidR="00ED377D" w:rsidRDefault="00ED377D" w:rsidP="00ED377D">
      <w:pPr>
        <w:autoSpaceDE w:val="0"/>
        <w:autoSpaceDN w:val="0"/>
        <w:adjustRightInd w:val="0"/>
        <w:spacing w:line="240" w:lineRule="auto"/>
        <w:ind w:left="708"/>
        <w:jc w:val="both"/>
        <w:rPr>
          <w:rFonts w:eastAsia="Times New Roman" w:cs="Times New Roman"/>
          <w:sz w:val="22"/>
          <w:szCs w:val="22"/>
          <w:lang w:eastAsia="pl-PL"/>
        </w:rPr>
      </w:pPr>
    </w:p>
    <w:p w:rsidR="00ED377D" w:rsidRPr="00CA038E" w:rsidRDefault="00ED377D" w:rsidP="00CA038E">
      <w:pPr>
        <w:autoSpaceDE w:val="0"/>
        <w:autoSpaceDN w:val="0"/>
        <w:adjustRightInd w:val="0"/>
        <w:spacing w:line="240" w:lineRule="auto"/>
        <w:ind w:firstLine="567"/>
        <w:jc w:val="both"/>
        <w:rPr>
          <w:rFonts w:eastAsia="Times New Roman" w:cs="Times New Roman"/>
          <w:sz w:val="22"/>
          <w:szCs w:val="22"/>
          <w:lang w:eastAsia="pl-PL"/>
        </w:rPr>
      </w:pPr>
      <w:r w:rsidRPr="00CA038E">
        <w:rPr>
          <w:rFonts w:eastAsia="Times New Roman" w:cs="Times New Roman"/>
          <w:sz w:val="22"/>
          <w:szCs w:val="22"/>
          <w:lang w:eastAsia="pl-PL"/>
        </w:rPr>
        <w:t>Zakres zamówienia został podzielony na II etapy.</w:t>
      </w:r>
    </w:p>
    <w:p w:rsidR="00ED377D" w:rsidRPr="00F25C17" w:rsidRDefault="00CA038E" w:rsidP="00CA038E">
      <w:pPr>
        <w:autoSpaceDE w:val="0"/>
        <w:autoSpaceDN w:val="0"/>
        <w:adjustRightInd w:val="0"/>
        <w:spacing w:line="240" w:lineRule="auto"/>
        <w:ind w:firstLine="567"/>
        <w:jc w:val="both"/>
        <w:rPr>
          <w:rFonts w:eastAsia="Times New Roman" w:cs="Times New Roman"/>
          <w:b/>
          <w:sz w:val="22"/>
          <w:szCs w:val="22"/>
          <w:lang w:eastAsia="pl-PL"/>
        </w:rPr>
      </w:pPr>
      <w:r w:rsidRPr="00F25C17">
        <w:rPr>
          <w:rFonts w:eastAsia="Times New Roman" w:cs="Times New Roman"/>
          <w:b/>
          <w:sz w:val="22"/>
          <w:szCs w:val="22"/>
          <w:lang w:eastAsia="pl-PL"/>
        </w:rPr>
        <w:t>W I etap wykonawca zobowiązany jest wykonać następujący zakres opracowania</w:t>
      </w:r>
      <w:r w:rsidR="00ED377D" w:rsidRPr="00F25C17">
        <w:rPr>
          <w:rFonts w:eastAsia="Times New Roman" w:cs="Times New Roman"/>
          <w:b/>
          <w:sz w:val="22"/>
          <w:szCs w:val="22"/>
          <w:lang w:eastAsia="pl-PL"/>
        </w:rPr>
        <w:t>:</w:t>
      </w:r>
    </w:p>
    <w:p w:rsidR="00CA038E" w:rsidRDefault="00CA038E" w:rsidP="00CA038E">
      <w:pPr>
        <w:spacing w:line="240" w:lineRule="auto"/>
        <w:ind w:left="1134" w:hanging="567"/>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Pr>
          <w:rFonts w:cs="Arial"/>
          <w:bCs/>
          <w:sz w:val="22"/>
          <w:szCs w:val="22"/>
        </w:rPr>
        <w:t>, uzyskanie zgód właścicieli nieruchomości na przebieg sieci kanalizacyjnej</w:t>
      </w:r>
      <w:r w:rsidRPr="00D161F8">
        <w:rPr>
          <w:rFonts w:cs="Arial"/>
          <w:bCs/>
          <w:sz w:val="22"/>
          <w:szCs w:val="22"/>
        </w:rPr>
        <w:t>,</w:t>
      </w:r>
    </w:p>
    <w:p w:rsidR="00CA038E" w:rsidRDefault="00CA038E" w:rsidP="00CA038E">
      <w:pPr>
        <w:autoSpaceDE w:val="0"/>
        <w:autoSpaceDN w:val="0"/>
        <w:adjustRightInd w:val="0"/>
        <w:spacing w:line="240" w:lineRule="auto"/>
        <w:ind w:left="1134" w:hanging="567"/>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CA038E" w:rsidRDefault="00CA038E" w:rsidP="00CA038E">
      <w:pPr>
        <w:autoSpaceDE w:val="0"/>
        <w:autoSpaceDN w:val="0"/>
        <w:adjustRightInd w:val="0"/>
        <w:spacing w:line="240" w:lineRule="auto"/>
        <w:ind w:left="1134" w:hanging="567"/>
        <w:jc w:val="both"/>
        <w:rPr>
          <w:rFonts w:cs="Arial"/>
          <w:sz w:val="22"/>
          <w:szCs w:val="22"/>
        </w:rPr>
      </w:pPr>
      <w:r>
        <w:rPr>
          <w:rFonts w:cs="Arial"/>
          <w:sz w:val="22"/>
          <w:szCs w:val="22"/>
        </w:rPr>
        <w:t>c)</w:t>
      </w:r>
      <w:r>
        <w:rPr>
          <w:rFonts w:cs="Arial"/>
          <w:sz w:val="22"/>
          <w:szCs w:val="22"/>
        </w:rPr>
        <w:tab/>
        <w:t xml:space="preserve">część opisowa do projektu zagospodarowania terenu oraz projektu budowlanego zamierzenia inwestycyjnego, </w:t>
      </w:r>
    </w:p>
    <w:p w:rsidR="00CA038E" w:rsidRDefault="00CA038E" w:rsidP="00CA038E">
      <w:pPr>
        <w:autoSpaceDE w:val="0"/>
        <w:autoSpaceDN w:val="0"/>
        <w:adjustRightInd w:val="0"/>
        <w:spacing w:line="240" w:lineRule="auto"/>
        <w:ind w:left="567"/>
        <w:jc w:val="both"/>
        <w:rPr>
          <w:rFonts w:cs="Arial"/>
          <w:sz w:val="22"/>
          <w:szCs w:val="22"/>
        </w:rPr>
      </w:pPr>
      <w:r>
        <w:rPr>
          <w:rFonts w:cs="Arial"/>
          <w:sz w:val="22"/>
          <w:szCs w:val="22"/>
        </w:rPr>
        <w:t>Opracowania etapu I stanowić będą podstawę do złożenia wniosku o dofinansowanie zamierzenia inwestycyjnego – budowy sieci kanalizacj</w:t>
      </w:r>
      <w:r w:rsidR="00F25C17">
        <w:rPr>
          <w:rFonts w:cs="Arial"/>
          <w:sz w:val="22"/>
          <w:szCs w:val="22"/>
        </w:rPr>
        <w:t xml:space="preserve">i sanitarnej w m. </w:t>
      </w:r>
      <w:proofErr w:type="spellStart"/>
      <w:r>
        <w:rPr>
          <w:rFonts w:cs="Arial"/>
          <w:sz w:val="22"/>
          <w:szCs w:val="22"/>
        </w:rPr>
        <w:t>Mołodycz</w:t>
      </w:r>
      <w:proofErr w:type="spellEnd"/>
      <w:r>
        <w:rPr>
          <w:rFonts w:cs="Arial"/>
          <w:sz w:val="22"/>
          <w:szCs w:val="22"/>
        </w:rPr>
        <w:t>.</w:t>
      </w:r>
    </w:p>
    <w:p w:rsidR="00F25C17" w:rsidRPr="00F25C17" w:rsidRDefault="00F25C17" w:rsidP="00F25C17">
      <w:pPr>
        <w:autoSpaceDE w:val="0"/>
        <w:autoSpaceDN w:val="0"/>
        <w:adjustRightInd w:val="0"/>
        <w:spacing w:line="240" w:lineRule="auto"/>
        <w:ind w:firstLine="567"/>
        <w:jc w:val="both"/>
        <w:rPr>
          <w:rFonts w:eastAsia="Times New Roman" w:cs="Times New Roman"/>
          <w:b/>
          <w:sz w:val="22"/>
          <w:szCs w:val="22"/>
          <w:lang w:eastAsia="pl-PL"/>
        </w:rPr>
      </w:pPr>
      <w:r w:rsidRPr="00F25C17">
        <w:rPr>
          <w:rFonts w:cs="Arial"/>
          <w:b/>
          <w:sz w:val="22"/>
          <w:szCs w:val="22"/>
        </w:rPr>
        <w:t xml:space="preserve">W II etapie </w:t>
      </w:r>
      <w:r w:rsidRPr="00F25C17">
        <w:rPr>
          <w:rFonts w:eastAsia="Times New Roman" w:cs="Times New Roman"/>
          <w:b/>
          <w:sz w:val="22"/>
          <w:szCs w:val="22"/>
          <w:lang w:eastAsia="pl-PL"/>
        </w:rPr>
        <w:t>wykonawca zobowiązany jest wykonać następujący zakres opracowania:</w:t>
      </w:r>
    </w:p>
    <w:p w:rsidR="00F25C17" w:rsidRPr="00024C08" w:rsidRDefault="00F25C17" w:rsidP="00F25C17">
      <w:pPr>
        <w:spacing w:line="240" w:lineRule="auto"/>
        <w:ind w:left="1134" w:hanging="567"/>
        <w:jc w:val="both"/>
        <w:rPr>
          <w:rFonts w:cs="Arial"/>
          <w:bCs/>
          <w:sz w:val="22"/>
          <w:szCs w:val="22"/>
        </w:rPr>
      </w:pPr>
      <w:r>
        <w:rPr>
          <w:rFonts w:cs="Arial"/>
          <w:bCs/>
          <w:sz w:val="22"/>
          <w:szCs w:val="22"/>
        </w:rPr>
        <w:t>a)</w:t>
      </w:r>
      <w:r>
        <w:rPr>
          <w:rFonts w:cs="Arial"/>
          <w:bCs/>
          <w:sz w:val="22"/>
          <w:szCs w:val="22"/>
        </w:rPr>
        <w:tab/>
      </w:r>
      <w:r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F25C17" w:rsidRDefault="00F25C17" w:rsidP="00F25C17">
      <w:pPr>
        <w:spacing w:line="240" w:lineRule="auto"/>
        <w:ind w:left="1134" w:hanging="567"/>
        <w:jc w:val="both"/>
        <w:rPr>
          <w:rFonts w:cs="Arial"/>
          <w:bCs/>
          <w:sz w:val="22"/>
          <w:szCs w:val="22"/>
        </w:rPr>
      </w:pPr>
      <w:r>
        <w:rPr>
          <w:rFonts w:cs="Arial"/>
          <w:bCs/>
          <w:sz w:val="22"/>
          <w:szCs w:val="22"/>
        </w:rPr>
        <w:t>b</w:t>
      </w:r>
      <w:r w:rsidRPr="001F7409">
        <w:rPr>
          <w:rFonts w:cs="Arial"/>
          <w:bCs/>
          <w:sz w:val="22"/>
          <w:szCs w:val="22"/>
        </w:rPr>
        <w:t xml:space="preserve">)  </w:t>
      </w:r>
      <w:r w:rsidRPr="001F7409">
        <w:rPr>
          <w:rFonts w:cs="Arial"/>
          <w:bCs/>
          <w:sz w:val="22"/>
          <w:szCs w:val="22"/>
        </w:rPr>
        <w:tab/>
      </w:r>
      <w:r>
        <w:rPr>
          <w:rFonts w:cs="Arial"/>
          <w:bCs/>
          <w:sz w:val="22"/>
          <w:szCs w:val="22"/>
        </w:rPr>
        <w:t xml:space="preserve">uzyskanie </w:t>
      </w:r>
      <w:r w:rsidRPr="001F7409">
        <w:rPr>
          <w:rFonts w:cs="Arial"/>
          <w:bCs/>
          <w:sz w:val="22"/>
          <w:szCs w:val="22"/>
        </w:rPr>
        <w:t>wszelkich niezbędnych decyzji administracyjnych oraz innych niezbędnych uzgodnień umożliwiających uzyskanie pozwolenia na budowę</w:t>
      </w:r>
      <w:r>
        <w:rPr>
          <w:rFonts w:cs="Arial"/>
          <w:bCs/>
          <w:sz w:val="22"/>
          <w:szCs w:val="22"/>
        </w:rPr>
        <w:t xml:space="preserve"> lub zgłoszenia robót budowlanych,</w:t>
      </w:r>
    </w:p>
    <w:p w:rsidR="000F3D5E" w:rsidRDefault="000F3D5E" w:rsidP="00F25C17">
      <w:pPr>
        <w:spacing w:line="240" w:lineRule="auto"/>
        <w:ind w:left="1134" w:hanging="567"/>
        <w:jc w:val="both"/>
        <w:rPr>
          <w:rFonts w:cs="Arial"/>
          <w:bCs/>
          <w:sz w:val="22"/>
          <w:szCs w:val="22"/>
        </w:rPr>
      </w:pPr>
    </w:p>
    <w:p w:rsidR="000F3D5E" w:rsidRPr="001F7409" w:rsidRDefault="000F3D5E" w:rsidP="00F25C17">
      <w:pPr>
        <w:spacing w:line="240" w:lineRule="auto"/>
        <w:ind w:left="1134" w:hanging="567"/>
        <w:jc w:val="both"/>
        <w:rPr>
          <w:rFonts w:cs="Arial"/>
          <w:bCs/>
          <w:sz w:val="22"/>
          <w:szCs w:val="22"/>
        </w:rPr>
      </w:pPr>
    </w:p>
    <w:p w:rsidR="00F25C17" w:rsidRPr="00024C08" w:rsidRDefault="00F25C17" w:rsidP="00F25C17">
      <w:pPr>
        <w:spacing w:line="240" w:lineRule="auto"/>
        <w:ind w:left="1134" w:hanging="567"/>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Pr>
          <w:rFonts w:cs="Arial"/>
          <w:bCs/>
          <w:sz w:val="22"/>
          <w:szCs w:val="22"/>
        </w:rPr>
        <w:t xml:space="preserve">zwolenia na budowę  lub zgłoszenia robot budowlanych, </w:t>
      </w:r>
    </w:p>
    <w:p w:rsidR="002522D2" w:rsidRDefault="00F25C17" w:rsidP="00F25C17">
      <w:pPr>
        <w:autoSpaceDE w:val="0"/>
        <w:autoSpaceDN w:val="0"/>
        <w:adjustRightInd w:val="0"/>
        <w:spacing w:line="240" w:lineRule="auto"/>
        <w:ind w:left="1134" w:hanging="567"/>
        <w:jc w:val="both"/>
        <w:rPr>
          <w:rFonts w:cs="Arial"/>
          <w:bCs/>
          <w:sz w:val="22"/>
          <w:szCs w:val="22"/>
        </w:rPr>
      </w:pPr>
      <w:r>
        <w:rPr>
          <w:rFonts w:cs="Arial"/>
          <w:bCs/>
          <w:sz w:val="22"/>
          <w:szCs w:val="22"/>
        </w:rPr>
        <w:t>d</w:t>
      </w:r>
      <w:r w:rsidRPr="00072B6A">
        <w:rPr>
          <w:rFonts w:cs="Arial"/>
          <w:bCs/>
          <w:sz w:val="22"/>
          <w:szCs w:val="22"/>
        </w:rPr>
        <w:t xml:space="preserve">) </w:t>
      </w:r>
      <w:r w:rsidRPr="00072B6A">
        <w:rPr>
          <w:rFonts w:cs="Arial"/>
          <w:bCs/>
          <w:sz w:val="22"/>
          <w:szCs w:val="22"/>
        </w:rPr>
        <w:tab/>
        <w:t xml:space="preserve">uzyskanie ostatecznej decyzji o pozwoleniu na budowę </w:t>
      </w:r>
      <w:r>
        <w:rPr>
          <w:rFonts w:eastAsia="Times New Roman" w:cs="Arial"/>
          <w:sz w:val="22"/>
          <w:szCs w:val="22"/>
          <w:lang w:eastAsia="pl-PL"/>
        </w:rPr>
        <w:t>lub zgłoszenia robót budowlanych</w:t>
      </w:r>
      <w:r w:rsidRPr="00072B6A">
        <w:rPr>
          <w:rFonts w:eastAsia="Times New Roman" w:cs="Arial"/>
          <w:sz w:val="22"/>
          <w:szCs w:val="22"/>
          <w:lang w:eastAsia="pl-PL"/>
        </w:rPr>
        <w:t xml:space="preserve"> przyjętych przez właściwy organ bez sprzeciwu),</w:t>
      </w:r>
      <w:r w:rsidRPr="00072B6A">
        <w:rPr>
          <w:rFonts w:cs="Arial"/>
          <w:bCs/>
          <w:sz w:val="22"/>
          <w:szCs w:val="22"/>
        </w:rPr>
        <w:t xml:space="preserve"> dostarczenie uzgodnionych kompletów dokumentacji, w tym przygotowanie pozostałej dokumentacji, m.in. kosztorysów, przedmiarów robót </w:t>
      </w:r>
      <w:r>
        <w:rPr>
          <w:rFonts w:cs="Arial"/>
          <w:bCs/>
          <w:sz w:val="22"/>
          <w:szCs w:val="22"/>
        </w:rPr>
        <w:t xml:space="preserve"> i </w:t>
      </w:r>
      <w:proofErr w:type="spellStart"/>
      <w:r>
        <w:rPr>
          <w:rFonts w:cs="Arial"/>
          <w:bCs/>
          <w:sz w:val="22"/>
          <w:szCs w:val="22"/>
        </w:rPr>
        <w:t>STWiOR</w:t>
      </w:r>
      <w:proofErr w:type="spellEnd"/>
      <w:r>
        <w:rPr>
          <w:rFonts w:cs="Arial"/>
          <w:bCs/>
          <w:sz w:val="22"/>
          <w:szCs w:val="22"/>
        </w:rPr>
        <w:t>,</w:t>
      </w:r>
    </w:p>
    <w:p w:rsidR="00F25C17" w:rsidRPr="00F25C17" w:rsidRDefault="00F25C17" w:rsidP="00F25C17">
      <w:pPr>
        <w:autoSpaceDE w:val="0"/>
        <w:autoSpaceDN w:val="0"/>
        <w:adjustRightInd w:val="0"/>
        <w:spacing w:line="240" w:lineRule="auto"/>
        <w:ind w:left="1134" w:hanging="567"/>
        <w:jc w:val="both"/>
        <w:rPr>
          <w:rFonts w:cs="Arial"/>
          <w:bCs/>
          <w:sz w:val="22"/>
          <w:szCs w:val="22"/>
        </w:rPr>
      </w:pPr>
    </w:p>
    <w:p w:rsidR="00216989" w:rsidRPr="00517EC0" w:rsidRDefault="00216989" w:rsidP="00216989">
      <w:pPr>
        <w:pStyle w:val="Akapitzlist"/>
        <w:ind w:left="0"/>
        <w:jc w:val="both"/>
        <w:rPr>
          <w:rFonts w:ascii="CG Omega" w:hAnsi="CG Omega" w:cs="Arial"/>
          <w:sz w:val="22"/>
          <w:szCs w:val="22"/>
          <w:lang w:eastAsia="pl-PL"/>
        </w:rPr>
      </w:pPr>
      <w:r>
        <w:rPr>
          <w:rFonts w:ascii="CG Omega" w:hAnsi="CG Omega" w:cs="Arial"/>
          <w:sz w:val="22"/>
          <w:szCs w:val="22"/>
          <w:lang w:eastAsia="pl-PL"/>
        </w:rPr>
        <w:t>5.15</w:t>
      </w:r>
      <w:r w:rsidRPr="00EB092B">
        <w:rPr>
          <w:rFonts w:ascii="CG Omega" w:hAnsi="CG Omega" w:cs="Arial"/>
          <w:sz w:val="22"/>
          <w:szCs w:val="22"/>
          <w:lang w:eastAsia="pl-PL"/>
        </w:rPr>
        <w:tab/>
      </w:r>
      <w:r w:rsidRPr="00517EC0">
        <w:rPr>
          <w:rFonts w:ascii="CG Omega" w:hAnsi="CG Omega" w:cs="Arial"/>
          <w:sz w:val="22"/>
          <w:szCs w:val="22"/>
          <w:u w:val="thick"/>
          <w:lang w:eastAsia="pl-PL"/>
        </w:rPr>
        <w:t xml:space="preserve">Zakres zamówienia - </w:t>
      </w:r>
      <w:r w:rsidRPr="00517EC0">
        <w:rPr>
          <w:rFonts w:ascii="CG Omega" w:hAnsi="CG Omega"/>
          <w:sz w:val="22"/>
          <w:szCs w:val="22"/>
          <w:u w:val="thick"/>
          <w:lang w:eastAsia="pl-PL"/>
        </w:rPr>
        <w:t>Forma i zakres opracowania:</w:t>
      </w:r>
    </w:p>
    <w:p w:rsidR="00216989" w:rsidRPr="00A61AFF"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 xml:space="preserve">powinien być opracowany w zakresie i  formie niezbędnej do uzyskania pozwolenia na budowę lub zgłoszenia robót budowlanych i wykonania zadania. </w:t>
      </w:r>
    </w:p>
    <w:p w:rsidR="00216989" w:rsidRPr="00EB092B" w:rsidRDefault="00216989" w:rsidP="00216989">
      <w:pPr>
        <w:autoSpaceDE w:val="0"/>
        <w:autoSpaceDN w:val="0"/>
        <w:adjustRightInd w:val="0"/>
        <w:spacing w:line="240" w:lineRule="auto"/>
        <w:rPr>
          <w:rFonts w:eastAsia="Times New Roman" w:cs="Times New Roman"/>
          <w:sz w:val="22"/>
          <w:szCs w:val="22"/>
          <w:lang w:eastAsia="pl-PL"/>
        </w:rPr>
      </w:pPr>
      <w:r w:rsidRPr="00EB092B">
        <w:rPr>
          <w:rFonts w:eastAsia="Times New Roman" w:cs="Times New Roman"/>
          <w:sz w:val="22"/>
          <w:szCs w:val="22"/>
          <w:lang w:eastAsia="pl-PL"/>
        </w:rPr>
        <w:t xml:space="preserve">       </w:t>
      </w:r>
      <w:r w:rsidRPr="00EB092B">
        <w:rPr>
          <w:rFonts w:eastAsia="Times New Roman" w:cs="Times New Roman"/>
          <w:sz w:val="22"/>
          <w:szCs w:val="22"/>
          <w:lang w:eastAsia="pl-PL"/>
        </w:rPr>
        <w:tab/>
        <w:t>Dokumentacja projektowa powinna składać się z następujących części:</w:t>
      </w:r>
    </w:p>
    <w:p w:rsid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1)  </w:t>
      </w:r>
      <w:r w:rsidR="00216989" w:rsidRPr="00EB092B">
        <w:rPr>
          <w:rFonts w:ascii="CG Omega" w:hAnsi="CG Omega"/>
          <w:b w:val="0"/>
          <w:sz w:val="22"/>
          <w:szCs w:val="22"/>
          <w:lang w:eastAsia="pl-PL"/>
        </w:rPr>
        <w:t>koncepcja i projekt zagospodarowania terenu,</w:t>
      </w:r>
    </w:p>
    <w:p w:rsid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2)  </w:t>
      </w:r>
      <w:r w:rsidR="00216989" w:rsidRPr="00FA78DB">
        <w:rPr>
          <w:rFonts w:ascii="CG Omega" w:hAnsi="CG Omega"/>
          <w:b w:val="0"/>
          <w:sz w:val="22"/>
          <w:szCs w:val="22"/>
          <w:lang w:eastAsia="pl-PL"/>
        </w:rPr>
        <w:t>projekt  budowlany i wykonawczy    4 egz. + wersja elektroniczna na płycie   CD,</w:t>
      </w:r>
    </w:p>
    <w:p w:rsidR="00216989" w:rsidRP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3)  </w:t>
      </w:r>
      <w:r w:rsidR="00216989" w:rsidRPr="00FA78DB">
        <w:rPr>
          <w:rFonts w:ascii="CG Omega" w:hAnsi="CG Omega"/>
          <w:b w:val="0"/>
          <w:sz w:val="22"/>
          <w:szCs w:val="22"/>
          <w:lang w:eastAsia="pl-PL"/>
        </w:rPr>
        <w:t xml:space="preserve">specyfikacja techniczna wykonania i odbioru robót  (ogólna i szczegółowa) - 1 </w:t>
      </w:r>
    </w:p>
    <w:p w:rsidR="00216989" w:rsidRPr="00FA78DB" w:rsidRDefault="00FA78DB" w:rsidP="00FA78DB">
      <w:pPr>
        <w:autoSpaceDE w:val="0"/>
        <w:autoSpaceDN w:val="0"/>
        <w:adjustRightInd w:val="0"/>
        <w:rPr>
          <w:sz w:val="22"/>
          <w:szCs w:val="22"/>
          <w:lang w:eastAsia="pl-PL"/>
        </w:rPr>
      </w:pPr>
      <w:r>
        <w:rPr>
          <w:sz w:val="22"/>
          <w:szCs w:val="22"/>
          <w:lang w:eastAsia="pl-PL"/>
        </w:rPr>
        <w:t xml:space="preserve">                  </w:t>
      </w:r>
      <w:r w:rsidR="00216989" w:rsidRPr="00FA78DB">
        <w:rPr>
          <w:sz w:val="22"/>
          <w:szCs w:val="22"/>
          <w:lang w:eastAsia="pl-PL"/>
        </w:rPr>
        <w:t>egz. + wersja elektroniczna,</w:t>
      </w:r>
    </w:p>
    <w:p w:rsidR="00FA78DB" w:rsidRDefault="00FA78DB" w:rsidP="00FA78DB">
      <w:pPr>
        <w:autoSpaceDE w:val="0"/>
        <w:autoSpaceDN w:val="0"/>
        <w:adjustRightInd w:val="0"/>
        <w:spacing w:line="240" w:lineRule="auto"/>
        <w:ind w:left="777"/>
        <w:rPr>
          <w:rFonts w:eastAsia="Times New Roman" w:cs="Times New Roman"/>
          <w:sz w:val="22"/>
          <w:szCs w:val="22"/>
          <w:lang w:eastAsia="pl-PL"/>
        </w:rPr>
      </w:pPr>
      <w:r>
        <w:rPr>
          <w:rFonts w:eastAsia="Times New Roman" w:cs="Times New Roman"/>
          <w:sz w:val="22"/>
          <w:szCs w:val="22"/>
          <w:lang w:eastAsia="pl-PL"/>
        </w:rPr>
        <w:t xml:space="preserve">4)  </w:t>
      </w:r>
      <w:r w:rsidR="00216989" w:rsidRPr="00EB092B">
        <w:rPr>
          <w:rFonts w:eastAsia="Times New Roman" w:cs="Times New Roman"/>
          <w:sz w:val="22"/>
          <w:szCs w:val="22"/>
          <w:lang w:eastAsia="pl-PL"/>
        </w:rPr>
        <w:t xml:space="preserve">kosztorys inwestorski - 1 egz. + wersja elektroniczna, </w:t>
      </w:r>
    </w:p>
    <w:p w:rsidR="00216989" w:rsidRPr="00EB092B" w:rsidRDefault="00FA78DB" w:rsidP="00FA78DB">
      <w:pPr>
        <w:autoSpaceDE w:val="0"/>
        <w:autoSpaceDN w:val="0"/>
        <w:adjustRightInd w:val="0"/>
        <w:spacing w:line="240" w:lineRule="auto"/>
        <w:ind w:left="777"/>
        <w:rPr>
          <w:rFonts w:eastAsia="Times New Roman" w:cs="Times New Roman"/>
          <w:sz w:val="22"/>
          <w:szCs w:val="22"/>
          <w:lang w:eastAsia="pl-PL"/>
        </w:rPr>
      </w:pPr>
      <w:r>
        <w:rPr>
          <w:rFonts w:eastAsia="Times New Roman" w:cs="Times New Roman"/>
          <w:sz w:val="22"/>
          <w:szCs w:val="22"/>
          <w:lang w:eastAsia="pl-PL"/>
        </w:rPr>
        <w:t xml:space="preserve">5   </w:t>
      </w:r>
      <w:r w:rsidR="00216989" w:rsidRPr="00EB092B">
        <w:rPr>
          <w:rFonts w:eastAsia="Times New Roman" w:cs="Times New Roman"/>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B51C38"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5.16</w:t>
      </w:r>
      <w:r w:rsidR="00216989">
        <w:rPr>
          <w:rFonts w:eastAsia="Times New Roman" w:cs="Times New Roman"/>
          <w:b/>
          <w:sz w:val="22"/>
          <w:szCs w:val="22"/>
          <w:lang w:eastAsia="pl-PL"/>
        </w:rPr>
        <w:tab/>
      </w:r>
      <w:r w:rsidR="00216989" w:rsidRPr="00517EC0">
        <w:rPr>
          <w:rFonts w:eastAsia="Times New Roman" w:cs="Times New Roman"/>
          <w:b/>
          <w:sz w:val="22"/>
          <w:szCs w:val="22"/>
          <w:u w:val="thick"/>
          <w:lang w:eastAsia="pl-PL"/>
        </w:rPr>
        <w:t>Kompletny  projekt budowlany winien obejmować:</w:t>
      </w:r>
    </w:p>
    <w:p w:rsidR="00216989" w:rsidRPr="00D110F0" w:rsidRDefault="00216989"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uzyskanie koniecznych opinii, w tym przeprowadzenie postępowania środowiskowego, niezbędnych do uzyskania prawomocnych pozwoleń na budowę (lub zgłoszeń budowy przyjętych przez właściwy organ bez sprzeciwu) dla każdego z zakresów,</w:t>
      </w:r>
    </w:p>
    <w:p w:rsidR="00216989" w:rsidRPr="00D110F0" w:rsidRDefault="00F25C17"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Pr>
          <w:rFonts w:ascii="CG Omega" w:hAnsi="CG Omega"/>
          <w:b w:val="0"/>
          <w:sz w:val="22"/>
          <w:szCs w:val="22"/>
        </w:rPr>
        <w:t>u</w:t>
      </w:r>
      <w:r w:rsidR="00216989" w:rsidRPr="00D110F0">
        <w:rPr>
          <w:rFonts w:ascii="CG Omega" w:hAnsi="CG Omega"/>
          <w:b w:val="0"/>
          <w:sz w:val="22"/>
          <w:szCs w:val="22"/>
        </w:rPr>
        <w:t>zyskanie w imieniu zamawiającego uprawomocnionych pozwoleń na budowę (lub zgłoszeń budowy przyjętych przez właściwy organ bez sprzeciwu),</w:t>
      </w: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B51C38"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5.17</w:t>
      </w:r>
      <w:r w:rsidR="00216989" w:rsidRPr="00887E6C">
        <w:rPr>
          <w:rFonts w:eastAsia="Times New Roman" w:cs="Times New Roman"/>
          <w:b/>
          <w:sz w:val="22"/>
          <w:szCs w:val="22"/>
          <w:lang w:eastAsia="pl-PL"/>
        </w:rPr>
        <w:t xml:space="preserve">   </w:t>
      </w:r>
      <w:r w:rsidR="00216989">
        <w:rPr>
          <w:rFonts w:eastAsia="Times New Roman" w:cs="Times New Roman"/>
          <w:b/>
          <w:sz w:val="22"/>
          <w:szCs w:val="22"/>
          <w:lang w:eastAsia="pl-PL"/>
        </w:rPr>
        <w:tab/>
      </w:r>
      <w:r w:rsidR="00216989" w:rsidRPr="00517EC0">
        <w:rPr>
          <w:rFonts w:eastAsia="Times New Roman" w:cs="Times New Roman"/>
          <w:b/>
          <w:sz w:val="22"/>
          <w:szCs w:val="22"/>
          <w:u w:val="thick"/>
          <w:lang w:eastAsia="pl-PL"/>
        </w:rPr>
        <w:t>Dokumentację należy opracować, mając na uwadze przepisy:</w:t>
      </w:r>
      <w:r w:rsidR="00216989" w:rsidRPr="00887E6C">
        <w:rPr>
          <w:rFonts w:eastAsia="Times New Roman" w:cs="Times New Roman"/>
          <w:b/>
          <w:sz w:val="22"/>
          <w:szCs w:val="22"/>
          <w:lang w:eastAsia="pl-PL"/>
        </w:rPr>
        <w:t xml:space="preserve"> </w:t>
      </w:r>
    </w:p>
    <w:p w:rsidR="00F25C17" w:rsidRPr="00A61AFF"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F25C17" w:rsidRPr="009D29DE"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F25C17" w:rsidRPr="00A61AFF"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F25C17" w:rsidRPr="009D29DE"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216989">
      <w:pPr>
        <w:autoSpaceDE w:val="0"/>
        <w:autoSpaceDN w:val="0"/>
        <w:adjustRightInd w:val="0"/>
        <w:spacing w:after="160" w:line="240" w:lineRule="auto"/>
        <w:ind w:left="720"/>
        <w:contextualSpacing/>
        <w:jc w:val="both"/>
        <w:rPr>
          <w:rFonts w:eastAsia="Times New Roman" w:cs="Times New Roman"/>
          <w:sz w:val="22"/>
          <w:szCs w:val="22"/>
          <w:lang w:eastAsia="pl-PL"/>
        </w:rPr>
      </w:pPr>
    </w:p>
    <w:p w:rsidR="000F3D5E" w:rsidRDefault="000F3D5E" w:rsidP="00216989">
      <w:pPr>
        <w:autoSpaceDE w:val="0"/>
        <w:autoSpaceDN w:val="0"/>
        <w:adjustRightInd w:val="0"/>
        <w:spacing w:after="160" w:line="240" w:lineRule="auto"/>
        <w:contextualSpacing/>
        <w:jc w:val="both"/>
        <w:rPr>
          <w:rFonts w:eastAsia="Times New Roman" w:cs="Times New Roman"/>
          <w:b/>
          <w:sz w:val="22"/>
          <w:szCs w:val="22"/>
          <w:lang w:eastAsia="pl-PL"/>
        </w:rPr>
      </w:pPr>
    </w:p>
    <w:p w:rsidR="00216989" w:rsidRPr="00A26827" w:rsidRDefault="00B51C38"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5.18</w:t>
      </w:r>
      <w:r w:rsidR="00216989" w:rsidRPr="00A26827">
        <w:rPr>
          <w:rFonts w:eastAsia="Times New Roman" w:cs="Times New Roman"/>
          <w:b/>
          <w:sz w:val="22"/>
          <w:szCs w:val="22"/>
          <w:lang w:eastAsia="pl-PL"/>
        </w:rPr>
        <w:t xml:space="preserve"> </w:t>
      </w:r>
      <w:r w:rsidR="00216989" w:rsidRPr="00A26827">
        <w:rPr>
          <w:rFonts w:eastAsia="Times New Roman" w:cs="Times New Roman"/>
          <w:b/>
          <w:sz w:val="22"/>
          <w:szCs w:val="22"/>
          <w:lang w:eastAsia="pl-PL"/>
        </w:rPr>
        <w:tab/>
      </w:r>
      <w:r w:rsidR="00216989" w:rsidRPr="00517EC0">
        <w:rPr>
          <w:rFonts w:eastAsia="Times New Roman" w:cs="Times New Roman"/>
          <w:b/>
          <w:sz w:val="22"/>
          <w:szCs w:val="22"/>
          <w:u w:val="thick"/>
          <w:lang w:eastAsia="pl-PL"/>
        </w:rPr>
        <w:t>Podstawowe obowiązki Wykonawcy</w:t>
      </w:r>
      <w:r w:rsidR="00216989"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B51C38"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5.19</w:t>
      </w:r>
      <w:r w:rsidR="00216989">
        <w:rPr>
          <w:rFonts w:eastAsia="Times New Roman" w:cs="ArialMT"/>
          <w:sz w:val="22"/>
          <w:szCs w:val="22"/>
          <w:lang w:eastAsia="pl-PL"/>
        </w:rPr>
        <w:tab/>
      </w:r>
      <w:r w:rsidR="00216989">
        <w:rPr>
          <w:rFonts w:eastAsia="Times New Roman" w:cs="ArialMT"/>
          <w:sz w:val="22"/>
          <w:szCs w:val="22"/>
          <w:lang w:eastAsia="pl-PL"/>
        </w:rPr>
        <w:tab/>
      </w:r>
      <w:r w:rsidR="00216989" w:rsidRPr="00A61AFF">
        <w:rPr>
          <w:rFonts w:eastAsia="Times New Roman" w:cs="Times New Roman"/>
          <w:sz w:val="22"/>
          <w:szCs w:val="22"/>
          <w:lang w:eastAsia="pl-PL"/>
        </w:rPr>
        <w:t>Przedmiot umowy zostanie uznana za wykonany  po podpisaniu protokołu zdawczo-odbiorczego.</w:t>
      </w:r>
    </w:p>
    <w:p w:rsidR="00216989" w:rsidRDefault="00B51C38"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5.20</w:t>
      </w:r>
      <w:r w:rsidR="00216989">
        <w:rPr>
          <w:rFonts w:eastAsia="Times New Roman" w:cs="Times New Roman"/>
          <w:sz w:val="22"/>
          <w:szCs w:val="22"/>
          <w:lang w:eastAsia="pl-PL"/>
        </w:rPr>
        <w:tab/>
      </w:r>
      <w:r w:rsidR="00216989">
        <w:rPr>
          <w:rFonts w:eastAsia="Times New Roman" w:cs="Times New Roman"/>
          <w:sz w:val="22"/>
          <w:szCs w:val="22"/>
          <w:lang w:eastAsia="pl-PL"/>
        </w:rPr>
        <w:tab/>
      </w:r>
      <w:r w:rsidR="00216989" w:rsidRPr="00A61AFF">
        <w:rPr>
          <w:rFonts w:eastAsia="Times New Roman" w:cs="Times New Roman"/>
          <w:sz w:val="22"/>
          <w:szCs w:val="22"/>
          <w:lang w:eastAsia="pl-PL"/>
        </w:rPr>
        <w:t>Całość  opracowania należy dostarczyć w ww. ilościach w formie papierowej oraz w</w:t>
      </w:r>
      <w:r w:rsidR="00216989">
        <w:rPr>
          <w:rFonts w:eastAsia="Times New Roman" w:cs="Times New Roman"/>
          <w:sz w:val="22"/>
          <w:szCs w:val="22"/>
          <w:lang w:eastAsia="pl-PL"/>
        </w:rPr>
        <w:t> formie</w:t>
      </w:r>
      <w:r w:rsidR="00216989" w:rsidRPr="00A61AFF">
        <w:rPr>
          <w:rFonts w:eastAsia="Times New Roman" w:cs="Times New Roman"/>
          <w:sz w:val="22"/>
          <w:szCs w:val="22"/>
          <w:lang w:eastAsia="pl-PL"/>
        </w:rPr>
        <w:t xml:space="preserve"> el</w:t>
      </w:r>
      <w:r w:rsidR="00216989">
        <w:rPr>
          <w:rFonts w:eastAsia="Times New Roman" w:cs="Times New Roman"/>
          <w:sz w:val="22"/>
          <w:szCs w:val="22"/>
          <w:lang w:eastAsia="pl-PL"/>
        </w:rPr>
        <w:t xml:space="preserve">ektronicznej na  płytach CD.   </w:t>
      </w:r>
    </w:p>
    <w:p w:rsidR="00216989" w:rsidRPr="00A81162" w:rsidRDefault="00B51C38" w:rsidP="00216989">
      <w:pPr>
        <w:spacing w:line="240" w:lineRule="auto"/>
        <w:ind w:left="698" w:hanging="698"/>
        <w:jc w:val="both"/>
        <w:rPr>
          <w:rFonts w:cs="Arial"/>
          <w:sz w:val="22"/>
          <w:szCs w:val="22"/>
          <w:lang w:eastAsia="pl-PL"/>
        </w:rPr>
      </w:pPr>
      <w:r>
        <w:rPr>
          <w:rFonts w:cs="Arial"/>
          <w:sz w:val="22"/>
          <w:szCs w:val="22"/>
          <w:lang w:eastAsia="pl-PL"/>
        </w:rPr>
        <w:t>5.21</w:t>
      </w:r>
      <w:r w:rsidR="00216989">
        <w:rPr>
          <w:rFonts w:cs="Arial"/>
          <w:sz w:val="22"/>
          <w:szCs w:val="22"/>
          <w:lang w:eastAsia="pl-PL"/>
        </w:rPr>
        <w:tab/>
      </w:r>
      <w:r w:rsidR="00216989" w:rsidRPr="0010022E">
        <w:rPr>
          <w:rFonts w:cs="Arial"/>
          <w:sz w:val="22"/>
          <w:szCs w:val="22"/>
          <w:lang w:eastAsia="pl-PL"/>
        </w:rPr>
        <w:t>Przedmiot zamówienia można opisać przez wskazanie znaków towarowych,</w:t>
      </w:r>
      <w:r w:rsidR="00216989" w:rsidRPr="0010022E">
        <w:rPr>
          <w:sz w:val="22"/>
          <w:szCs w:val="22"/>
          <w:lang w:eastAsia="pl-PL"/>
        </w:rPr>
        <w:br/>
      </w:r>
      <w:r w:rsidR="00216989" w:rsidRPr="0010022E">
        <w:rPr>
          <w:rFonts w:cs="Arial"/>
          <w:sz w:val="22"/>
          <w:szCs w:val="22"/>
          <w:lang w:eastAsia="pl-PL"/>
        </w:rPr>
        <w:t>patentów lub pochodzenia, źródła lub szczególnego procesu, który charakteryzuje</w:t>
      </w:r>
      <w:r w:rsidR="00216989" w:rsidRPr="0010022E">
        <w:rPr>
          <w:sz w:val="22"/>
          <w:szCs w:val="22"/>
          <w:lang w:eastAsia="pl-PL"/>
        </w:rPr>
        <w:t xml:space="preserve"> </w:t>
      </w:r>
      <w:r w:rsidR="00216989" w:rsidRPr="0010022E">
        <w:rPr>
          <w:rFonts w:cs="Arial"/>
          <w:sz w:val="22"/>
          <w:szCs w:val="22"/>
          <w:lang w:eastAsia="pl-PL"/>
        </w:rPr>
        <w:t>produkty lub usługi dostarczane przez konkretnego wykonawcę, jeżeli Wykonawca</w:t>
      </w:r>
      <w:r w:rsidR="00216989" w:rsidRPr="0010022E">
        <w:rPr>
          <w:sz w:val="22"/>
          <w:szCs w:val="22"/>
          <w:lang w:eastAsia="pl-PL"/>
        </w:rPr>
        <w:t xml:space="preserve"> </w:t>
      </w:r>
      <w:r w:rsidR="00216989" w:rsidRPr="0010022E">
        <w:rPr>
          <w:rFonts w:cs="Arial"/>
          <w:sz w:val="22"/>
          <w:szCs w:val="22"/>
          <w:lang w:eastAsia="pl-PL"/>
        </w:rPr>
        <w:t>dokumentacji nie może opisać przedmiotu zamówienia w wystarczająco precyzyjny</w:t>
      </w:r>
      <w:r w:rsidR="00216989" w:rsidRPr="0010022E">
        <w:rPr>
          <w:sz w:val="22"/>
          <w:szCs w:val="22"/>
          <w:lang w:eastAsia="pl-PL"/>
        </w:rPr>
        <w:t xml:space="preserve"> </w:t>
      </w:r>
      <w:r w:rsidR="00216989" w:rsidRPr="0010022E">
        <w:rPr>
          <w:rFonts w:cs="Arial"/>
          <w:sz w:val="22"/>
          <w:szCs w:val="22"/>
          <w:lang w:eastAsia="pl-PL"/>
        </w:rPr>
        <w:t>i</w:t>
      </w:r>
      <w:r w:rsidR="00216989">
        <w:rPr>
          <w:rFonts w:cs="Arial"/>
          <w:sz w:val="22"/>
          <w:szCs w:val="22"/>
          <w:lang w:eastAsia="pl-PL"/>
        </w:rPr>
        <w:t> </w:t>
      </w:r>
      <w:r w:rsidR="00216989" w:rsidRPr="0010022E">
        <w:rPr>
          <w:rFonts w:cs="Arial"/>
          <w:sz w:val="22"/>
          <w:szCs w:val="22"/>
          <w:lang w:eastAsia="pl-PL"/>
        </w:rPr>
        <w:t>zrozumiały sposób, a wskazaniu takiemu towarzyszą wyrazy „lub równoważny”.</w:t>
      </w:r>
    </w:p>
    <w:p w:rsidR="00216989" w:rsidRDefault="00B51C38" w:rsidP="00216989">
      <w:pPr>
        <w:spacing w:line="240" w:lineRule="auto"/>
        <w:ind w:left="698" w:hanging="698"/>
        <w:jc w:val="both"/>
        <w:rPr>
          <w:rFonts w:cs="Arial"/>
          <w:sz w:val="22"/>
          <w:szCs w:val="22"/>
          <w:lang w:eastAsia="pl-PL"/>
        </w:rPr>
      </w:pPr>
      <w:r>
        <w:rPr>
          <w:rFonts w:cs="Arial"/>
          <w:sz w:val="22"/>
          <w:szCs w:val="22"/>
          <w:lang w:eastAsia="pl-PL"/>
        </w:rPr>
        <w:t>5.22</w:t>
      </w:r>
      <w:r w:rsidR="00216989">
        <w:rPr>
          <w:rFonts w:cs="Arial"/>
          <w:sz w:val="22"/>
          <w:szCs w:val="22"/>
          <w:lang w:eastAsia="pl-PL"/>
        </w:rPr>
        <w:tab/>
      </w:r>
      <w:r w:rsidR="00216989" w:rsidRPr="0062642B">
        <w:rPr>
          <w:rFonts w:cs="Arial"/>
          <w:sz w:val="22"/>
          <w:szCs w:val="22"/>
          <w:lang w:eastAsia="pl-PL"/>
        </w:rPr>
        <w:t>Dokumentacja techniczna winna uwzględniać zapisy art. 100 Ustawy Pzp. tj. „W</w:t>
      </w:r>
      <w:r w:rsidR="00216989">
        <w:rPr>
          <w:rFonts w:cs="Times New Roman"/>
          <w:sz w:val="22"/>
          <w:szCs w:val="22"/>
          <w:lang w:eastAsia="pl-PL"/>
        </w:rPr>
        <w:t> </w:t>
      </w:r>
      <w:r w:rsidR="00216989" w:rsidRPr="0062642B">
        <w:rPr>
          <w:rFonts w:cs="Arial"/>
          <w:sz w:val="22"/>
          <w:szCs w:val="22"/>
          <w:lang w:eastAsia="pl-PL"/>
        </w:rPr>
        <w:t>przypadku zamówień przeznaczonych do użytku osób fizycznych, w tym</w:t>
      </w:r>
      <w:r w:rsidR="00216989" w:rsidRPr="0062642B">
        <w:rPr>
          <w:rFonts w:cs="Times New Roman"/>
          <w:sz w:val="22"/>
          <w:szCs w:val="22"/>
          <w:lang w:eastAsia="pl-PL"/>
        </w:rPr>
        <w:t xml:space="preserve"> </w:t>
      </w:r>
      <w:r w:rsidR="00216989" w:rsidRPr="0062642B">
        <w:rPr>
          <w:rFonts w:cs="Arial"/>
          <w:sz w:val="22"/>
          <w:szCs w:val="22"/>
          <w:lang w:eastAsia="pl-PL"/>
        </w:rPr>
        <w:t>pracowników zamawiającego, opis przedmiotu zamówienia sporządza się, z</w:t>
      </w:r>
      <w:r w:rsidR="00216989">
        <w:rPr>
          <w:rFonts w:cs="Times New Roman"/>
          <w:sz w:val="22"/>
          <w:szCs w:val="22"/>
          <w:lang w:eastAsia="pl-PL"/>
        </w:rPr>
        <w:t> </w:t>
      </w:r>
      <w:r w:rsidR="00216989" w:rsidRPr="0062642B">
        <w:rPr>
          <w:rFonts w:cs="Arial"/>
          <w:sz w:val="22"/>
          <w:szCs w:val="22"/>
          <w:lang w:eastAsia="pl-PL"/>
        </w:rPr>
        <w:t>uwzględnieniem wymagań w zakresie dostępności dla osób niepełnosprawnych</w:t>
      </w:r>
      <w:r w:rsidR="00216989">
        <w:rPr>
          <w:rFonts w:cs="Times New Roman"/>
          <w:sz w:val="22"/>
          <w:szCs w:val="22"/>
          <w:lang w:eastAsia="pl-PL"/>
        </w:rPr>
        <w:t xml:space="preserve"> </w:t>
      </w:r>
      <w:r w:rsidR="00216989" w:rsidRPr="0062642B">
        <w:rPr>
          <w:rFonts w:cs="Arial"/>
          <w:sz w:val="22"/>
          <w:szCs w:val="22"/>
          <w:lang w:eastAsia="pl-PL"/>
        </w:rPr>
        <w:t>oraz projektowania z przeznaczeniem dla wszystkich użytkowników, chyba że nie</w:t>
      </w:r>
      <w:r w:rsidR="00216989">
        <w:rPr>
          <w:rFonts w:cs="Times New Roman"/>
          <w:sz w:val="22"/>
          <w:szCs w:val="22"/>
          <w:lang w:eastAsia="pl-PL"/>
        </w:rPr>
        <w:t xml:space="preserve"> </w:t>
      </w:r>
      <w:r w:rsidR="00216989" w:rsidRPr="0062642B">
        <w:rPr>
          <w:rFonts w:cs="Arial"/>
          <w:sz w:val="22"/>
          <w:szCs w:val="22"/>
          <w:lang w:eastAsia="pl-PL"/>
        </w:rPr>
        <w:t>jest to uzasadnione charakterem przedmiotu zamówienia. Jeżeli wymagania, o</w:t>
      </w:r>
      <w:r w:rsidR="00216989">
        <w:rPr>
          <w:rFonts w:cs="Times New Roman"/>
          <w:sz w:val="22"/>
          <w:szCs w:val="22"/>
          <w:lang w:eastAsia="pl-PL"/>
        </w:rPr>
        <w:t xml:space="preserve"> </w:t>
      </w:r>
      <w:r w:rsidR="00216989" w:rsidRPr="0062642B">
        <w:rPr>
          <w:rFonts w:cs="Arial"/>
          <w:sz w:val="22"/>
          <w:szCs w:val="22"/>
          <w:lang w:eastAsia="pl-PL"/>
        </w:rPr>
        <w:t>których mowa w ust. 1, wynikają z aktu prawa Unii Europejskiej, przedmiot</w:t>
      </w:r>
      <w:r w:rsidR="00216989">
        <w:rPr>
          <w:rFonts w:cs="Times New Roman"/>
          <w:sz w:val="22"/>
          <w:szCs w:val="22"/>
          <w:lang w:eastAsia="pl-PL"/>
        </w:rPr>
        <w:t xml:space="preserve"> </w:t>
      </w:r>
      <w:r w:rsidR="00216989" w:rsidRPr="0062642B">
        <w:rPr>
          <w:rFonts w:cs="Arial"/>
          <w:sz w:val="22"/>
          <w:szCs w:val="22"/>
          <w:lang w:eastAsia="pl-PL"/>
        </w:rPr>
        <w:t>zamówienia, w zakresie wymagań dotyczących dostępności dla osób</w:t>
      </w:r>
      <w:r w:rsidR="00216989">
        <w:rPr>
          <w:rFonts w:cs="Times New Roman"/>
          <w:sz w:val="22"/>
          <w:szCs w:val="22"/>
          <w:lang w:eastAsia="pl-PL"/>
        </w:rPr>
        <w:t xml:space="preserve"> </w:t>
      </w:r>
      <w:r w:rsidR="00216989" w:rsidRPr="0062642B">
        <w:rPr>
          <w:rFonts w:cs="Arial"/>
          <w:sz w:val="22"/>
          <w:szCs w:val="22"/>
          <w:lang w:eastAsia="pl-PL"/>
        </w:rPr>
        <w:t xml:space="preserve">niepełnosprawnych oraz projektowania </w:t>
      </w:r>
      <w:r w:rsidR="00216989">
        <w:rPr>
          <w:rFonts w:cs="Arial"/>
          <w:sz w:val="22"/>
          <w:szCs w:val="22"/>
          <w:lang w:eastAsia="pl-PL"/>
        </w:rPr>
        <w:t xml:space="preserve">                           </w:t>
      </w:r>
      <w:r w:rsidR="00216989" w:rsidRPr="0062642B">
        <w:rPr>
          <w:rFonts w:cs="Arial"/>
          <w:sz w:val="22"/>
          <w:szCs w:val="22"/>
          <w:lang w:eastAsia="pl-PL"/>
        </w:rPr>
        <w:t>z przeznaczeniem dla wszystkich</w:t>
      </w:r>
      <w:r w:rsidR="00216989">
        <w:rPr>
          <w:rFonts w:cs="Times New Roman"/>
          <w:sz w:val="22"/>
          <w:szCs w:val="22"/>
          <w:lang w:eastAsia="pl-PL"/>
        </w:rPr>
        <w:t xml:space="preserve"> </w:t>
      </w:r>
      <w:r w:rsidR="00216989" w:rsidRPr="0062642B">
        <w:rPr>
          <w:rFonts w:cs="Arial"/>
          <w:sz w:val="22"/>
          <w:szCs w:val="22"/>
          <w:lang w:eastAsia="pl-PL"/>
        </w:rPr>
        <w:t>użytkowników, opisuje się przez odesłanie do tego aktu”.</w:t>
      </w:r>
    </w:p>
    <w:p w:rsidR="00216989" w:rsidRPr="00A81162" w:rsidRDefault="00216989" w:rsidP="00216989">
      <w:pPr>
        <w:jc w:val="both"/>
        <w:rPr>
          <w:rFonts w:cs="Arial"/>
          <w:b/>
          <w:sz w:val="22"/>
          <w:szCs w:val="22"/>
          <w:lang w:eastAsia="pl-PL"/>
        </w:rPr>
      </w:pPr>
      <w:r w:rsidRPr="00A72956">
        <w:rPr>
          <w:rFonts w:cs="Times New Roman"/>
          <w:sz w:val="22"/>
          <w:szCs w:val="22"/>
          <w:lang w:eastAsia="pl-PL"/>
        </w:rPr>
        <w:br/>
      </w:r>
      <w:r w:rsidR="00B51C38">
        <w:rPr>
          <w:rFonts w:cs="Arial"/>
          <w:b/>
          <w:sz w:val="22"/>
          <w:szCs w:val="22"/>
          <w:lang w:eastAsia="pl-PL"/>
        </w:rPr>
        <w:t>5.23</w:t>
      </w:r>
      <w:r w:rsidRPr="00A81162">
        <w:rPr>
          <w:rFonts w:cs="Arial"/>
          <w:b/>
          <w:sz w:val="22"/>
          <w:szCs w:val="22"/>
          <w:lang w:eastAsia="pl-PL"/>
        </w:rPr>
        <w:tab/>
        <w:t>Nadzór autorski:</w:t>
      </w:r>
    </w:p>
    <w:p w:rsidR="00216989" w:rsidRPr="00A139A2" w:rsidRDefault="00216989" w:rsidP="00216989">
      <w:pPr>
        <w:pStyle w:val="Akapitzlist"/>
        <w:numPr>
          <w:ilvl w:val="0"/>
          <w:numId w:val="49"/>
        </w:numPr>
        <w:jc w:val="both"/>
        <w:rPr>
          <w:rFonts w:ascii="CG Omega" w:hAnsi="CG Omega" w:cs="Arial"/>
          <w:b w:val="0"/>
          <w:sz w:val="22"/>
          <w:szCs w:val="22"/>
          <w:lang w:eastAsia="pl-PL"/>
        </w:rPr>
      </w:pPr>
      <w:r w:rsidRPr="00A81162">
        <w:rPr>
          <w:rFonts w:ascii="CG Omega" w:hAnsi="CG Omega" w:cs="Arial"/>
          <w:b w:val="0"/>
          <w:sz w:val="22"/>
          <w:szCs w:val="22"/>
          <w:lang w:eastAsia="pl-PL"/>
        </w:rPr>
        <w:t>Zakres czynności związanych z pełnieniem nadzoru obejmuje:</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a) </w:t>
      </w:r>
      <w:r w:rsidRPr="00A81162">
        <w:rPr>
          <w:rFonts w:ascii="CG Omega" w:hAnsi="CG Omega" w:cs="Arial"/>
          <w:b w:val="0"/>
          <w:sz w:val="22"/>
          <w:szCs w:val="22"/>
          <w:lang w:eastAsia="pl-PL"/>
        </w:rPr>
        <w:tab/>
        <w:t>udzielanie odpowiedzi i wyjaśnień dotyczących dokumentacji projektowej na</w:t>
      </w:r>
      <w:r w:rsidRPr="00A81162">
        <w:rPr>
          <w:rFonts w:ascii="CG Omega" w:hAnsi="CG Omega"/>
          <w:b w:val="0"/>
          <w:sz w:val="22"/>
          <w:szCs w:val="22"/>
          <w:lang w:eastAsia="pl-PL"/>
        </w:rPr>
        <w:t xml:space="preserve"> </w:t>
      </w:r>
      <w:r w:rsidRPr="00A139A2">
        <w:rPr>
          <w:rFonts w:ascii="CG Omega" w:hAnsi="CG Omega" w:cs="Arial"/>
          <w:b w:val="0"/>
          <w:sz w:val="22"/>
          <w:szCs w:val="22"/>
          <w:lang w:eastAsia="pl-PL"/>
        </w:rPr>
        <w:t>etapie postępowania przetargowego, a w razie konieczności uzupełniania  szczegółów dokumentacji projektowej w terminie wskazanym przez Zamawiającego,</w:t>
      </w:r>
      <w:r w:rsidRPr="00A139A2">
        <w:rPr>
          <w:rFonts w:ascii="CG Omega" w:hAnsi="CG Omega"/>
          <w:b w:val="0"/>
          <w:sz w:val="22"/>
          <w:szCs w:val="22"/>
          <w:lang w:eastAsia="pl-PL"/>
        </w:rPr>
        <w:br/>
      </w:r>
      <w:r w:rsidRPr="00A139A2">
        <w:rPr>
          <w:rFonts w:ascii="CG Omega" w:hAnsi="CG Omega" w:cs="Arial"/>
          <w:b w:val="0"/>
          <w:sz w:val="22"/>
          <w:szCs w:val="22"/>
          <w:lang w:eastAsia="pl-PL"/>
        </w:rPr>
        <w:t xml:space="preserve">b)  stwierdzanie w toku wykonywania robót budowlanych zgodności realizacji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uzgadnianie możliwości wprowadzenia rozwiązań zamiennych w stosunku</w:t>
      </w:r>
      <w:r w:rsidRPr="00A81162">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216989" w:rsidRDefault="00216989" w:rsidP="00216989">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przewidzianych w projekcie, zgłoszonych przez kierownika budowy lub</w:t>
      </w:r>
      <w:r w:rsidRPr="00A81162">
        <w:rPr>
          <w:rFonts w:ascii="CG Omega" w:hAnsi="CG Omega"/>
          <w:b w:val="0"/>
          <w:sz w:val="22"/>
          <w:szCs w:val="22"/>
          <w:lang w:eastAsia="pl-PL"/>
        </w:rPr>
        <w:t xml:space="preserve">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b w:val="0"/>
          <w:sz w:val="22"/>
          <w:szCs w:val="22"/>
          <w:lang w:eastAsia="pl-PL"/>
        </w:rPr>
        <w:t xml:space="preserve">      </w:t>
      </w:r>
      <w:r w:rsidRPr="00A81162">
        <w:rPr>
          <w:rFonts w:ascii="CG Omega" w:hAnsi="CG Omega" w:cs="Arial"/>
          <w:b w:val="0"/>
          <w:sz w:val="22"/>
          <w:szCs w:val="22"/>
          <w:lang w:eastAsia="pl-PL"/>
        </w:rPr>
        <w:t>inspektora nadzoru inwestorskiego,</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niezbędnych zmian projektowych, koniecznych do </w:t>
      </w:r>
      <w:r>
        <w:rPr>
          <w:rFonts w:ascii="CG Omega" w:hAnsi="CG Omega" w:cs="Arial"/>
          <w:b w:val="0"/>
          <w:sz w:val="22"/>
          <w:szCs w:val="22"/>
          <w:lang w:eastAsia="pl-PL"/>
        </w:rPr>
        <w:t xml:space="preserve">      </w:t>
      </w:r>
    </w:p>
    <w:p w:rsidR="00216989" w:rsidRPr="00A81162"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prawidłowego wyk</w:t>
      </w:r>
      <w:r w:rsidR="00D90DEA">
        <w:rPr>
          <w:rFonts w:ascii="CG Omega" w:hAnsi="CG Omega" w:cs="Arial"/>
          <w:b w:val="0"/>
          <w:sz w:val="22"/>
          <w:szCs w:val="22"/>
          <w:lang w:eastAsia="pl-PL"/>
        </w:rPr>
        <w:t>onania robót budowlanych,</w:t>
      </w:r>
    </w:p>
    <w:p w:rsidR="004710F9" w:rsidRDefault="004710F9" w:rsidP="00D90DEA">
      <w:pPr>
        <w:tabs>
          <w:tab w:val="left" w:pos="567"/>
        </w:tabs>
        <w:spacing w:line="240" w:lineRule="auto"/>
        <w:jc w:val="both"/>
        <w:rPr>
          <w:rFonts w:cs="Tahoma"/>
          <w:smallCaps/>
          <w:spacing w:val="1"/>
          <w:sz w:val="22"/>
          <w:szCs w:val="22"/>
          <w:u w:val="thick"/>
        </w:rPr>
      </w:pPr>
    </w:p>
    <w:p w:rsidR="000F3D5E" w:rsidRDefault="000F3D5E" w:rsidP="00D90DEA">
      <w:pPr>
        <w:tabs>
          <w:tab w:val="left" w:pos="567"/>
        </w:tabs>
        <w:spacing w:line="240" w:lineRule="auto"/>
        <w:jc w:val="both"/>
        <w:rPr>
          <w:rFonts w:cs="Tahoma"/>
          <w:smallCaps/>
          <w:spacing w:val="1"/>
          <w:sz w:val="22"/>
          <w:szCs w:val="22"/>
          <w:u w:val="thick"/>
        </w:rPr>
      </w:pPr>
    </w:p>
    <w:p w:rsidR="000F3D5E" w:rsidRDefault="000F3D5E" w:rsidP="00D90DEA">
      <w:pPr>
        <w:tabs>
          <w:tab w:val="left" w:pos="567"/>
        </w:tabs>
        <w:spacing w:line="240" w:lineRule="auto"/>
        <w:jc w:val="both"/>
        <w:rPr>
          <w:rFonts w:cs="Tahoma"/>
          <w:smallCaps/>
          <w:spacing w:val="1"/>
          <w:sz w:val="22"/>
          <w:szCs w:val="22"/>
          <w:u w:val="thick"/>
        </w:rPr>
      </w:pPr>
    </w:p>
    <w:p w:rsidR="000F3D5E" w:rsidRPr="00F45104" w:rsidRDefault="000F3D5E" w:rsidP="00D90DEA">
      <w:pPr>
        <w:tabs>
          <w:tab w:val="left" w:pos="567"/>
        </w:tabs>
        <w:spacing w:line="240" w:lineRule="auto"/>
        <w:jc w:val="both"/>
        <w:rPr>
          <w:rFonts w:cs="Tahoma"/>
          <w:smallCaps/>
          <w:spacing w:val="1"/>
          <w:sz w:val="22"/>
          <w:szCs w:val="22"/>
          <w:u w:val="thick"/>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D161F8" w:rsidRDefault="00D161F8" w:rsidP="00D161F8">
      <w:pPr>
        <w:jc w:val="both"/>
        <w:rPr>
          <w:rFonts w:eastAsia="Times New Roman"/>
          <w:b/>
          <w:sz w:val="22"/>
          <w:szCs w:val="22"/>
          <w:highlight w:val="yellow"/>
        </w:rPr>
      </w:pPr>
    </w:p>
    <w:p w:rsidR="00CF49DE" w:rsidRDefault="00D161F8" w:rsidP="00D161F8">
      <w:pPr>
        <w:jc w:val="both"/>
        <w:rPr>
          <w:rFonts w:cs="Arial"/>
          <w:b/>
          <w:sz w:val="22"/>
          <w:szCs w:val="22"/>
        </w:rPr>
      </w:pPr>
      <w:r w:rsidRPr="00D161F8">
        <w:rPr>
          <w:rFonts w:eastAsia="Times New Roman"/>
          <w:sz w:val="22"/>
          <w:szCs w:val="22"/>
        </w:rPr>
        <w:t>6</w:t>
      </w:r>
      <w:r w:rsidRPr="00D161F8">
        <w:rPr>
          <w:rFonts w:eastAsia="Times New Roman"/>
          <w:b/>
          <w:sz w:val="22"/>
          <w:szCs w:val="22"/>
        </w:rPr>
        <w:t>.</w:t>
      </w:r>
      <w:r w:rsidRPr="00D161F8">
        <w:rPr>
          <w:rFonts w:cs="Arial"/>
          <w:sz w:val="22"/>
          <w:szCs w:val="22"/>
        </w:rPr>
        <w:t xml:space="preserve">1 </w:t>
      </w:r>
      <w:r>
        <w:rPr>
          <w:rFonts w:cs="Arial"/>
          <w:sz w:val="22"/>
          <w:szCs w:val="22"/>
        </w:rPr>
        <w:t xml:space="preserve">   </w:t>
      </w:r>
      <w:r w:rsidRPr="00D161F8">
        <w:rPr>
          <w:rFonts w:cs="Arial"/>
          <w:sz w:val="22"/>
          <w:szCs w:val="22"/>
        </w:rPr>
        <w:t>Termin wykonania przedmiotu umowy:</w:t>
      </w:r>
      <w:r w:rsidR="00552588">
        <w:rPr>
          <w:rFonts w:cs="Arial"/>
          <w:b/>
          <w:sz w:val="22"/>
          <w:szCs w:val="22"/>
        </w:rPr>
        <w:t xml:space="preserve"> </w:t>
      </w:r>
    </w:p>
    <w:p w:rsidR="00DA6EF1" w:rsidRDefault="00CF49DE" w:rsidP="00DA6EF1">
      <w:pPr>
        <w:spacing w:line="240" w:lineRule="auto"/>
        <w:jc w:val="both"/>
        <w:rPr>
          <w:rFonts w:cs="Arial"/>
          <w:b/>
          <w:sz w:val="22"/>
          <w:szCs w:val="22"/>
        </w:rPr>
      </w:pPr>
      <w:r>
        <w:rPr>
          <w:rFonts w:cs="Arial"/>
          <w:b/>
          <w:sz w:val="22"/>
          <w:szCs w:val="22"/>
        </w:rPr>
        <w:t xml:space="preserve">         Dla części nr 1  Manasterz </w:t>
      </w:r>
      <w:r w:rsidR="008E01D6">
        <w:rPr>
          <w:rFonts w:cs="Arial"/>
          <w:b/>
          <w:sz w:val="22"/>
          <w:szCs w:val="22"/>
        </w:rPr>
        <w:t>–</w:t>
      </w:r>
      <w:r>
        <w:rPr>
          <w:rFonts w:cs="Arial"/>
          <w:b/>
          <w:sz w:val="22"/>
          <w:szCs w:val="22"/>
        </w:rPr>
        <w:t xml:space="preserve"> </w:t>
      </w:r>
      <w:r w:rsidR="00DA6EF1">
        <w:rPr>
          <w:rFonts w:cs="Arial"/>
          <w:b/>
          <w:sz w:val="22"/>
          <w:szCs w:val="22"/>
        </w:rPr>
        <w:t xml:space="preserve"> końcowy termin realizacji zamówienia -</w:t>
      </w:r>
      <w:r w:rsidR="008E01D6">
        <w:rPr>
          <w:rFonts w:cs="Arial"/>
          <w:b/>
          <w:sz w:val="22"/>
          <w:szCs w:val="22"/>
        </w:rPr>
        <w:t xml:space="preserve">300 </w:t>
      </w:r>
      <w:r w:rsidR="005073F0">
        <w:rPr>
          <w:rFonts w:cs="Arial"/>
          <w:b/>
          <w:sz w:val="22"/>
          <w:szCs w:val="22"/>
        </w:rPr>
        <w:t xml:space="preserve">dni od dnia </w:t>
      </w:r>
    </w:p>
    <w:p w:rsidR="00D161F8" w:rsidRDefault="00DA6EF1" w:rsidP="00DA6EF1">
      <w:pPr>
        <w:spacing w:line="240" w:lineRule="auto"/>
        <w:jc w:val="both"/>
        <w:rPr>
          <w:rFonts w:cs="Arial"/>
          <w:b/>
          <w:sz w:val="22"/>
          <w:szCs w:val="22"/>
        </w:rPr>
      </w:pPr>
      <w:r>
        <w:rPr>
          <w:rFonts w:cs="Arial"/>
          <w:b/>
          <w:sz w:val="22"/>
          <w:szCs w:val="22"/>
        </w:rPr>
        <w:t xml:space="preserve">                                                       </w:t>
      </w:r>
      <w:r w:rsidR="005073F0">
        <w:rPr>
          <w:rFonts w:cs="Arial"/>
          <w:b/>
          <w:sz w:val="22"/>
          <w:szCs w:val="22"/>
        </w:rPr>
        <w:t>podpisania umowy, z tym że:</w:t>
      </w:r>
    </w:p>
    <w:p w:rsidR="005073F0" w:rsidRPr="00072B6A" w:rsidRDefault="005073F0" w:rsidP="00DA6EF1">
      <w:pPr>
        <w:spacing w:line="240" w:lineRule="auto"/>
        <w:jc w:val="both"/>
        <w:rPr>
          <w:rFonts w:cs="Arial"/>
          <w:sz w:val="22"/>
          <w:szCs w:val="22"/>
        </w:rPr>
      </w:pPr>
      <w:r>
        <w:rPr>
          <w:rFonts w:cs="Arial"/>
          <w:b/>
          <w:sz w:val="22"/>
          <w:szCs w:val="22"/>
        </w:rPr>
        <w:t xml:space="preserve">         </w:t>
      </w:r>
      <w:r w:rsidRPr="00072B6A">
        <w:rPr>
          <w:rFonts w:cs="Arial"/>
          <w:sz w:val="22"/>
          <w:szCs w:val="22"/>
        </w:rPr>
        <w:t xml:space="preserve">- I etap opracowania -  </w:t>
      </w:r>
      <w:r w:rsidR="00ED377D">
        <w:rPr>
          <w:rFonts w:cs="Arial"/>
          <w:sz w:val="22"/>
          <w:szCs w:val="22"/>
        </w:rPr>
        <w:t xml:space="preserve">nie później niż </w:t>
      </w:r>
      <w:r w:rsidR="00D90DEA">
        <w:rPr>
          <w:rFonts w:cs="Arial"/>
          <w:sz w:val="22"/>
          <w:szCs w:val="22"/>
        </w:rPr>
        <w:t>do dnia 1</w:t>
      </w:r>
      <w:r w:rsidRPr="00072B6A">
        <w:rPr>
          <w:rFonts w:cs="Arial"/>
          <w:sz w:val="22"/>
          <w:szCs w:val="22"/>
        </w:rPr>
        <w:t>5 sierpnia 2024 r.</w:t>
      </w:r>
    </w:p>
    <w:p w:rsidR="00DA6EF1" w:rsidRDefault="00CF49DE" w:rsidP="00DA6EF1">
      <w:pPr>
        <w:spacing w:line="240" w:lineRule="auto"/>
        <w:jc w:val="both"/>
        <w:rPr>
          <w:rFonts w:cs="Arial"/>
          <w:b/>
          <w:sz w:val="22"/>
          <w:szCs w:val="22"/>
        </w:rPr>
      </w:pPr>
      <w:r>
        <w:rPr>
          <w:rFonts w:cs="Arial"/>
          <w:b/>
          <w:sz w:val="22"/>
          <w:szCs w:val="22"/>
        </w:rPr>
        <w:t xml:space="preserve">       </w:t>
      </w:r>
      <w:r w:rsidR="005073F0">
        <w:rPr>
          <w:rFonts w:cs="Arial"/>
          <w:b/>
          <w:sz w:val="22"/>
          <w:szCs w:val="22"/>
        </w:rPr>
        <w:t xml:space="preserve">  Dla części nr 2</w:t>
      </w:r>
      <w:r w:rsidR="008E01D6">
        <w:rPr>
          <w:rFonts w:cs="Arial"/>
          <w:b/>
          <w:sz w:val="22"/>
          <w:szCs w:val="22"/>
        </w:rPr>
        <w:t xml:space="preserve">  </w:t>
      </w:r>
      <w:proofErr w:type="spellStart"/>
      <w:r w:rsidR="008E01D6">
        <w:rPr>
          <w:rFonts w:cs="Arial"/>
          <w:b/>
          <w:sz w:val="22"/>
          <w:szCs w:val="22"/>
        </w:rPr>
        <w:t>Mołodycz</w:t>
      </w:r>
      <w:proofErr w:type="spellEnd"/>
      <w:r w:rsidR="008E01D6">
        <w:rPr>
          <w:rFonts w:cs="Arial"/>
          <w:b/>
          <w:sz w:val="22"/>
          <w:szCs w:val="22"/>
        </w:rPr>
        <w:t xml:space="preserve"> - </w:t>
      </w:r>
      <w:r w:rsidR="00DA6EF1">
        <w:rPr>
          <w:rFonts w:cs="Arial"/>
          <w:b/>
          <w:sz w:val="22"/>
          <w:szCs w:val="22"/>
        </w:rPr>
        <w:t xml:space="preserve">   końcowy termin realizacji zamówienia -300 dni od dnia </w:t>
      </w:r>
    </w:p>
    <w:p w:rsidR="00CF49DE" w:rsidRDefault="00DA6EF1" w:rsidP="00CA038E">
      <w:pPr>
        <w:spacing w:line="240" w:lineRule="auto"/>
        <w:jc w:val="both"/>
        <w:rPr>
          <w:rFonts w:cs="Arial"/>
          <w:b/>
          <w:sz w:val="22"/>
          <w:szCs w:val="22"/>
        </w:rPr>
      </w:pPr>
      <w:r>
        <w:rPr>
          <w:rFonts w:cs="Arial"/>
          <w:b/>
          <w:sz w:val="22"/>
          <w:szCs w:val="22"/>
        </w:rPr>
        <w:t xml:space="preserve">                                                   </w:t>
      </w:r>
      <w:r w:rsidR="00CA038E">
        <w:rPr>
          <w:rFonts w:cs="Arial"/>
          <w:b/>
          <w:sz w:val="22"/>
          <w:szCs w:val="22"/>
        </w:rPr>
        <w:t xml:space="preserve">    podpisania umowy, z tym że:</w:t>
      </w:r>
    </w:p>
    <w:p w:rsidR="008E01D6" w:rsidRPr="00072B6A" w:rsidRDefault="008E01D6" w:rsidP="008E01D6">
      <w:pPr>
        <w:jc w:val="both"/>
        <w:rPr>
          <w:rFonts w:cs="Arial"/>
          <w:sz w:val="22"/>
          <w:szCs w:val="22"/>
        </w:rPr>
      </w:pPr>
      <w:r>
        <w:rPr>
          <w:rFonts w:cs="Arial"/>
          <w:b/>
          <w:sz w:val="22"/>
          <w:szCs w:val="22"/>
        </w:rPr>
        <w:t xml:space="preserve">         </w:t>
      </w:r>
      <w:r w:rsidRPr="00072B6A">
        <w:rPr>
          <w:rFonts w:cs="Arial"/>
          <w:sz w:val="22"/>
          <w:szCs w:val="22"/>
        </w:rPr>
        <w:t xml:space="preserve">- I etap opracowania -  </w:t>
      </w:r>
      <w:r>
        <w:rPr>
          <w:rFonts w:cs="Arial"/>
          <w:sz w:val="22"/>
          <w:szCs w:val="22"/>
        </w:rPr>
        <w:t xml:space="preserve">nie później niż </w:t>
      </w:r>
      <w:r w:rsidR="00D90DEA">
        <w:rPr>
          <w:rFonts w:cs="Arial"/>
          <w:sz w:val="22"/>
          <w:szCs w:val="22"/>
        </w:rPr>
        <w:t>do dnia 1</w:t>
      </w:r>
      <w:r w:rsidRPr="00072B6A">
        <w:rPr>
          <w:rFonts w:cs="Arial"/>
          <w:sz w:val="22"/>
          <w:szCs w:val="22"/>
        </w:rPr>
        <w:t>5 sierpnia 2024 r.</w:t>
      </w:r>
    </w:p>
    <w:p w:rsidR="008E01D6" w:rsidRPr="00D161F8" w:rsidRDefault="008E01D6" w:rsidP="00D161F8">
      <w:pPr>
        <w:jc w:val="both"/>
        <w:rPr>
          <w:rFonts w:cs="Arial"/>
          <w:sz w:val="22"/>
          <w:szCs w:val="22"/>
        </w:rPr>
      </w:pPr>
    </w:p>
    <w:p w:rsidR="00D161F8" w:rsidRPr="00D161F8" w:rsidRDefault="00D161F8" w:rsidP="00D161F8">
      <w:pPr>
        <w:jc w:val="both"/>
        <w:rPr>
          <w:rFonts w:cs="Arial"/>
          <w:bCs/>
          <w:sz w:val="22"/>
          <w:szCs w:val="22"/>
        </w:rPr>
      </w:pPr>
      <w:r w:rsidRPr="00D161F8">
        <w:rPr>
          <w:rFonts w:cs="Arial"/>
          <w:bCs/>
          <w:sz w:val="22"/>
          <w:szCs w:val="22"/>
        </w:rPr>
        <w:t xml:space="preserve">6.2 </w:t>
      </w:r>
      <w:r>
        <w:rPr>
          <w:rFonts w:cs="Arial"/>
          <w:bCs/>
          <w:sz w:val="22"/>
          <w:szCs w:val="22"/>
        </w:rPr>
        <w:t xml:space="preserve">   </w:t>
      </w:r>
      <w:r w:rsidRPr="00D161F8">
        <w:rPr>
          <w:rFonts w:cs="Arial"/>
          <w:bCs/>
          <w:sz w:val="22"/>
          <w:szCs w:val="22"/>
        </w:rPr>
        <w:t>Etapy wykonania dokumentacji projektowe</w:t>
      </w:r>
      <w:r w:rsidR="001575ED">
        <w:rPr>
          <w:rFonts w:cs="Arial"/>
          <w:bCs/>
          <w:sz w:val="22"/>
          <w:szCs w:val="22"/>
        </w:rPr>
        <w:t>j dla obu części zamówienia</w:t>
      </w:r>
      <w:r w:rsidR="001F7409">
        <w:rPr>
          <w:rFonts w:cs="Arial"/>
          <w:bCs/>
          <w:sz w:val="22"/>
          <w:szCs w:val="22"/>
        </w:rPr>
        <w:t>:</w:t>
      </w:r>
    </w:p>
    <w:p w:rsidR="00D161F8" w:rsidRPr="00D161F8" w:rsidRDefault="00D161F8" w:rsidP="00D161F8">
      <w:pPr>
        <w:ind w:firstLine="567"/>
        <w:jc w:val="both"/>
        <w:rPr>
          <w:rFonts w:cs="Arial"/>
          <w:b/>
          <w:bCs/>
          <w:sz w:val="22"/>
          <w:szCs w:val="22"/>
          <w:lang w:val="x-none"/>
        </w:rPr>
      </w:pPr>
      <w:r w:rsidRPr="00D161F8">
        <w:rPr>
          <w:rFonts w:cs="Arial"/>
          <w:b/>
          <w:bCs/>
          <w:sz w:val="22"/>
          <w:szCs w:val="22"/>
        </w:rPr>
        <w:t>Etap I:</w:t>
      </w:r>
    </w:p>
    <w:p w:rsidR="00D161F8" w:rsidRDefault="00D161F8" w:rsidP="00D161F8">
      <w:pPr>
        <w:spacing w:line="240" w:lineRule="auto"/>
        <w:ind w:left="1134" w:hanging="567"/>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sidR="00DA6EF1">
        <w:rPr>
          <w:rFonts w:cs="Arial"/>
          <w:bCs/>
          <w:sz w:val="22"/>
          <w:szCs w:val="22"/>
        </w:rPr>
        <w:t>, uzyskanie zgód właścicieli nieruchomości na przebieg sieci kanalizacyjnej</w:t>
      </w:r>
      <w:r w:rsidRPr="00D161F8">
        <w:rPr>
          <w:rFonts w:cs="Arial"/>
          <w:bCs/>
          <w:sz w:val="22"/>
          <w:szCs w:val="22"/>
        </w:rPr>
        <w:t>,</w:t>
      </w:r>
    </w:p>
    <w:p w:rsidR="007D35B6" w:rsidRDefault="007D35B6" w:rsidP="007D35B6">
      <w:pPr>
        <w:autoSpaceDE w:val="0"/>
        <w:autoSpaceDN w:val="0"/>
        <w:adjustRightInd w:val="0"/>
        <w:spacing w:line="240" w:lineRule="auto"/>
        <w:ind w:left="1134" w:hanging="567"/>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7D35B6" w:rsidRDefault="007D35B6" w:rsidP="007D35B6">
      <w:pPr>
        <w:autoSpaceDE w:val="0"/>
        <w:autoSpaceDN w:val="0"/>
        <w:adjustRightInd w:val="0"/>
        <w:spacing w:line="240" w:lineRule="auto"/>
        <w:ind w:left="1134" w:hanging="567"/>
        <w:jc w:val="both"/>
        <w:rPr>
          <w:rFonts w:cs="Arial"/>
          <w:sz w:val="22"/>
          <w:szCs w:val="22"/>
        </w:rPr>
      </w:pPr>
      <w:r>
        <w:rPr>
          <w:rFonts w:cs="Arial"/>
          <w:sz w:val="22"/>
          <w:szCs w:val="22"/>
        </w:rPr>
        <w:t>c)</w:t>
      </w:r>
      <w:r>
        <w:rPr>
          <w:rFonts w:cs="Arial"/>
          <w:sz w:val="22"/>
          <w:szCs w:val="22"/>
        </w:rPr>
        <w:tab/>
      </w:r>
      <w:r w:rsidR="00024C08">
        <w:rPr>
          <w:rFonts w:cs="Arial"/>
          <w:sz w:val="22"/>
          <w:szCs w:val="22"/>
        </w:rPr>
        <w:t xml:space="preserve">część opisowa do projektu zagospodarowania terenu oraz projektu budowlanego zamierzenia inwestycyjnego, </w:t>
      </w:r>
    </w:p>
    <w:p w:rsidR="00024C08" w:rsidRPr="007D35B6" w:rsidRDefault="00024C08" w:rsidP="00024C08">
      <w:pPr>
        <w:autoSpaceDE w:val="0"/>
        <w:autoSpaceDN w:val="0"/>
        <w:adjustRightInd w:val="0"/>
        <w:spacing w:line="240" w:lineRule="auto"/>
        <w:ind w:left="567"/>
        <w:jc w:val="both"/>
        <w:rPr>
          <w:rFonts w:cs="Arial"/>
          <w:sz w:val="22"/>
          <w:szCs w:val="22"/>
        </w:rPr>
      </w:pPr>
      <w:r>
        <w:rPr>
          <w:rFonts w:cs="Arial"/>
          <w:sz w:val="22"/>
          <w:szCs w:val="22"/>
        </w:rPr>
        <w:t xml:space="preserve">Opracowania etapu I stanowić będą podstawę do złożenia wniosku o dofinansowanie zamierzenia inwestycyjnego – budowy sieci kanalizacji sanitarnej w m. Manasterz                    i </w:t>
      </w:r>
      <w:proofErr w:type="spellStart"/>
      <w:r>
        <w:rPr>
          <w:rFonts w:cs="Arial"/>
          <w:sz w:val="22"/>
          <w:szCs w:val="22"/>
        </w:rPr>
        <w:t>Mołodycz</w:t>
      </w:r>
      <w:proofErr w:type="spellEnd"/>
      <w:r>
        <w:rPr>
          <w:rFonts w:cs="Arial"/>
          <w:sz w:val="22"/>
          <w:szCs w:val="22"/>
        </w:rPr>
        <w:t>.</w:t>
      </w:r>
    </w:p>
    <w:p w:rsidR="00072B6A" w:rsidRPr="00024C08" w:rsidRDefault="00DA6EF1" w:rsidP="00DA6EF1">
      <w:pPr>
        <w:spacing w:line="240" w:lineRule="auto"/>
        <w:ind w:left="1134" w:hanging="567"/>
        <w:jc w:val="both"/>
        <w:rPr>
          <w:rFonts w:cs="Arial"/>
          <w:b/>
          <w:bCs/>
          <w:sz w:val="22"/>
          <w:szCs w:val="22"/>
        </w:rPr>
      </w:pPr>
      <w:r w:rsidRPr="00024C08">
        <w:rPr>
          <w:rFonts w:cs="Arial"/>
          <w:b/>
          <w:bCs/>
          <w:sz w:val="22"/>
          <w:szCs w:val="22"/>
        </w:rPr>
        <w:t xml:space="preserve">Etap II </w:t>
      </w:r>
    </w:p>
    <w:p w:rsidR="00D161F8" w:rsidRPr="00024C08" w:rsidRDefault="00024C08" w:rsidP="00024C08">
      <w:pPr>
        <w:spacing w:line="240" w:lineRule="auto"/>
        <w:ind w:left="1134" w:hanging="567"/>
        <w:jc w:val="both"/>
        <w:rPr>
          <w:rFonts w:cs="Arial"/>
          <w:bCs/>
          <w:sz w:val="22"/>
          <w:szCs w:val="22"/>
        </w:rPr>
      </w:pPr>
      <w:r>
        <w:rPr>
          <w:rFonts w:cs="Arial"/>
          <w:bCs/>
          <w:sz w:val="22"/>
          <w:szCs w:val="22"/>
        </w:rPr>
        <w:t>a</w:t>
      </w:r>
      <w:r w:rsidR="00D161F8">
        <w:rPr>
          <w:rFonts w:cs="Arial"/>
          <w:bCs/>
          <w:sz w:val="22"/>
          <w:szCs w:val="22"/>
        </w:rPr>
        <w:t>)</w:t>
      </w:r>
      <w:r w:rsidR="00D161F8">
        <w:rPr>
          <w:rFonts w:cs="Arial"/>
          <w:bCs/>
          <w:sz w:val="22"/>
          <w:szCs w:val="22"/>
        </w:rPr>
        <w:tab/>
      </w:r>
      <w:r w:rsidR="00D161F8"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D161F8" w:rsidRPr="001F7409" w:rsidRDefault="00024C08" w:rsidP="001F7409">
      <w:pPr>
        <w:spacing w:line="240" w:lineRule="auto"/>
        <w:ind w:left="1134" w:hanging="567"/>
        <w:jc w:val="both"/>
        <w:rPr>
          <w:rFonts w:cs="Arial"/>
          <w:bCs/>
          <w:sz w:val="22"/>
          <w:szCs w:val="22"/>
        </w:rPr>
      </w:pPr>
      <w:r>
        <w:rPr>
          <w:rFonts w:cs="Arial"/>
          <w:bCs/>
          <w:sz w:val="22"/>
          <w:szCs w:val="22"/>
        </w:rPr>
        <w:t>b</w:t>
      </w:r>
      <w:r w:rsidR="00D161F8" w:rsidRPr="001F7409">
        <w:rPr>
          <w:rFonts w:cs="Arial"/>
          <w:bCs/>
          <w:sz w:val="22"/>
          <w:szCs w:val="22"/>
        </w:rPr>
        <w:t xml:space="preserve">)  </w:t>
      </w:r>
      <w:r w:rsidR="00D161F8" w:rsidRPr="001F7409">
        <w:rPr>
          <w:rFonts w:cs="Arial"/>
          <w:bCs/>
          <w:sz w:val="22"/>
          <w:szCs w:val="22"/>
        </w:rPr>
        <w:tab/>
      </w:r>
      <w:r w:rsidR="00072B6A">
        <w:rPr>
          <w:rFonts w:cs="Arial"/>
          <w:bCs/>
          <w:sz w:val="22"/>
          <w:szCs w:val="22"/>
        </w:rPr>
        <w:t xml:space="preserve">uzyskanie </w:t>
      </w:r>
      <w:r w:rsidR="00D161F8" w:rsidRPr="001F7409">
        <w:rPr>
          <w:rFonts w:cs="Arial"/>
          <w:bCs/>
          <w:sz w:val="22"/>
          <w:szCs w:val="22"/>
        </w:rPr>
        <w:t>wszelkich niezbędnych decyzji administracyjnych oraz innych niezbędnych uzgodnień umożliwiających uzyskanie pozwolenia na budowę</w:t>
      </w:r>
      <w:r w:rsidR="00072B6A">
        <w:rPr>
          <w:rFonts w:cs="Arial"/>
          <w:bCs/>
          <w:sz w:val="22"/>
          <w:szCs w:val="22"/>
        </w:rPr>
        <w:t xml:space="preserve"> lub zgłoszenia robót budowlanych,</w:t>
      </w:r>
    </w:p>
    <w:p w:rsidR="00D161F8" w:rsidRPr="00024C08" w:rsidRDefault="00D161F8" w:rsidP="00024C08">
      <w:pPr>
        <w:spacing w:line="240" w:lineRule="auto"/>
        <w:ind w:left="1134" w:hanging="567"/>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sidR="00072B6A">
        <w:rPr>
          <w:rFonts w:cs="Arial"/>
          <w:bCs/>
          <w:sz w:val="22"/>
          <w:szCs w:val="22"/>
        </w:rPr>
        <w:t xml:space="preserve">zwolenia na budowę </w:t>
      </w:r>
      <w:r w:rsidR="00024C08">
        <w:rPr>
          <w:rFonts w:cs="Arial"/>
          <w:bCs/>
          <w:sz w:val="22"/>
          <w:szCs w:val="22"/>
        </w:rPr>
        <w:t xml:space="preserve"> lub zgłoszenia robot budowlanych</w:t>
      </w:r>
      <w:r w:rsidR="00072B6A">
        <w:rPr>
          <w:rFonts w:cs="Arial"/>
          <w:bCs/>
          <w:sz w:val="22"/>
          <w:szCs w:val="22"/>
        </w:rPr>
        <w:t>,</w:t>
      </w:r>
      <w:r w:rsidR="00024C08">
        <w:rPr>
          <w:rFonts w:cs="Arial"/>
          <w:bCs/>
          <w:sz w:val="22"/>
          <w:szCs w:val="22"/>
        </w:rPr>
        <w:t xml:space="preserve"> </w:t>
      </w:r>
    </w:p>
    <w:p w:rsidR="00D161F8" w:rsidRDefault="00024C08" w:rsidP="001F7409">
      <w:pPr>
        <w:autoSpaceDE w:val="0"/>
        <w:autoSpaceDN w:val="0"/>
        <w:adjustRightInd w:val="0"/>
        <w:spacing w:line="240" w:lineRule="auto"/>
        <w:ind w:left="1134" w:hanging="567"/>
        <w:jc w:val="both"/>
        <w:rPr>
          <w:rFonts w:cs="Arial"/>
          <w:bCs/>
          <w:sz w:val="22"/>
          <w:szCs w:val="22"/>
        </w:rPr>
      </w:pPr>
      <w:r>
        <w:rPr>
          <w:rFonts w:cs="Arial"/>
          <w:bCs/>
          <w:sz w:val="22"/>
          <w:szCs w:val="22"/>
        </w:rPr>
        <w:t>d</w:t>
      </w:r>
      <w:r w:rsidR="00D161F8" w:rsidRPr="00072B6A">
        <w:rPr>
          <w:rFonts w:cs="Arial"/>
          <w:bCs/>
          <w:sz w:val="22"/>
          <w:szCs w:val="22"/>
        </w:rPr>
        <w:t xml:space="preserve">) </w:t>
      </w:r>
      <w:r w:rsidR="001F7409" w:rsidRPr="00072B6A">
        <w:rPr>
          <w:rFonts w:cs="Arial"/>
          <w:bCs/>
          <w:sz w:val="22"/>
          <w:szCs w:val="22"/>
        </w:rPr>
        <w:tab/>
      </w:r>
      <w:r w:rsidR="00D161F8" w:rsidRPr="00072B6A">
        <w:rPr>
          <w:rFonts w:cs="Arial"/>
          <w:bCs/>
          <w:sz w:val="22"/>
          <w:szCs w:val="22"/>
        </w:rPr>
        <w:t xml:space="preserve">uzyskanie ostatecznej decyzji o pozwoleniu na budowę </w:t>
      </w:r>
      <w:r w:rsidR="00072B6A">
        <w:rPr>
          <w:rFonts w:eastAsia="Times New Roman" w:cs="Arial"/>
          <w:sz w:val="22"/>
          <w:szCs w:val="22"/>
          <w:lang w:eastAsia="pl-PL"/>
        </w:rPr>
        <w:t>lub zgłoszenia robót budowlanych</w:t>
      </w:r>
      <w:r w:rsidR="00D161F8" w:rsidRPr="00072B6A">
        <w:rPr>
          <w:rFonts w:eastAsia="Times New Roman" w:cs="Arial"/>
          <w:sz w:val="22"/>
          <w:szCs w:val="22"/>
          <w:lang w:eastAsia="pl-PL"/>
        </w:rPr>
        <w:t xml:space="preserve"> przyjętych przez właściwy organ bez sprzeciwu),</w:t>
      </w:r>
      <w:r w:rsidR="00D161F8" w:rsidRPr="00072B6A">
        <w:rPr>
          <w:rFonts w:cs="Arial"/>
          <w:bCs/>
          <w:sz w:val="22"/>
          <w:szCs w:val="22"/>
        </w:rPr>
        <w:t xml:space="preserve"> dostarczenie uzgodn</w:t>
      </w:r>
      <w:r w:rsidR="001F7409" w:rsidRPr="00072B6A">
        <w:rPr>
          <w:rFonts w:cs="Arial"/>
          <w:bCs/>
          <w:sz w:val="22"/>
          <w:szCs w:val="22"/>
        </w:rPr>
        <w:t xml:space="preserve">ionych kompletów dokumentacji, </w:t>
      </w:r>
      <w:r w:rsidR="00D161F8" w:rsidRPr="00072B6A">
        <w:rPr>
          <w:rFonts w:cs="Arial"/>
          <w:bCs/>
          <w:sz w:val="22"/>
          <w:szCs w:val="22"/>
        </w:rPr>
        <w:t>w tym przygotowanie pozostałej dokumentacji, m.in. kosztorysów</w:t>
      </w:r>
      <w:r w:rsidR="001F7409" w:rsidRPr="00072B6A">
        <w:rPr>
          <w:rFonts w:cs="Arial"/>
          <w:bCs/>
          <w:sz w:val="22"/>
          <w:szCs w:val="22"/>
        </w:rPr>
        <w:t xml:space="preserve">, przedmiarów robót </w:t>
      </w:r>
      <w:r w:rsidR="00072B6A">
        <w:rPr>
          <w:rFonts w:cs="Arial"/>
          <w:bCs/>
          <w:sz w:val="22"/>
          <w:szCs w:val="22"/>
        </w:rPr>
        <w:t xml:space="preserve"> i </w:t>
      </w:r>
      <w:proofErr w:type="spellStart"/>
      <w:r w:rsidR="00072B6A">
        <w:rPr>
          <w:rFonts w:cs="Arial"/>
          <w:bCs/>
          <w:sz w:val="22"/>
          <w:szCs w:val="22"/>
        </w:rPr>
        <w:t>STWiOR</w:t>
      </w:r>
      <w:proofErr w:type="spellEnd"/>
      <w:r w:rsidR="00072B6A">
        <w:rPr>
          <w:rFonts w:cs="Arial"/>
          <w:bCs/>
          <w:sz w:val="22"/>
          <w:szCs w:val="22"/>
        </w:rPr>
        <w:t>,</w:t>
      </w:r>
    </w:p>
    <w:p w:rsidR="00072B6A" w:rsidRPr="001F7409" w:rsidRDefault="00072B6A" w:rsidP="001F7409">
      <w:pPr>
        <w:autoSpaceDE w:val="0"/>
        <w:autoSpaceDN w:val="0"/>
        <w:adjustRightInd w:val="0"/>
        <w:spacing w:line="240" w:lineRule="auto"/>
        <w:ind w:left="1134" w:hanging="567"/>
        <w:jc w:val="both"/>
        <w:rPr>
          <w:rFonts w:cs="Arial"/>
          <w:bCs/>
          <w:sz w:val="22"/>
          <w:szCs w:val="22"/>
        </w:rPr>
      </w:pPr>
    </w:p>
    <w:p w:rsidR="00D161F8" w:rsidRPr="00415A04" w:rsidRDefault="001F7409" w:rsidP="001F7409">
      <w:pPr>
        <w:spacing w:line="240" w:lineRule="auto"/>
        <w:ind w:left="567" w:hanging="567"/>
        <w:jc w:val="both"/>
        <w:rPr>
          <w:rFonts w:cs="Arial"/>
          <w:bCs/>
          <w:sz w:val="22"/>
          <w:szCs w:val="22"/>
        </w:rPr>
      </w:pPr>
      <w:r w:rsidRPr="001F7409">
        <w:rPr>
          <w:rFonts w:cs="Arial"/>
          <w:bCs/>
          <w:sz w:val="22"/>
          <w:szCs w:val="22"/>
        </w:rPr>
        <w:t>6.3</w:t>
      </w:r>
      <w:r w:rsidR="00D161F8" w:rsidRPr="001F7409">
        <w:rPr>
          <w:rFonts w:cs="Arial"/>
          <w:bCs/>
          <w:sz w:val="22"/>
          <w:szCs w:val="22"/>
        </w:rPr>
        <w:t xml:space="preserve"> Szczegółowy harmonogram rzeczowo-finansowy ze wskazaniem dat wykonania poszczególnych etapów Wykonawca przedłoży Zamawiającemu do akceptacji przed podpisaniem umowy.</w:t>
      </w:r>
    </w:p>
    <w:p w:rsidR="00552588" w:rsidRDefault="00552588"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7B3FA7">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750FF2" w:rsidRDefault="00BB0E42" w:rsidP="00750FF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w:t>
      </w:r>
      <w:r w:rsidRPr="00750FF2">
        <w:rPr>
          <w:rFonts w:ascii="CG Omega" w:hAnsi="CG Omega" w:cs="Tahoma"/>
          <w:b w:val="0"/>
          <w:sz w:val="22"/>
          <w:szCs w:val="22"/>
          <w:lang w:eastAsia="pl-PL"/>
        </w:rPr>
        <w:t>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Default="00BB0E42" w:rsidP="00005734">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54022F" w:rsidRPr="0054022F" w:rsidRDefault="0054022F" w:rsidP="00005734">
      <w:pPr>
        <w:spacing w:line="240" w:lineRule="auto"/>
        <w:ind w:left="567" w:hanging="567"/>
        <w:jc w:val="both"/>
        <w:rPr>
          <w:rFonts w:cs="Tahoma"/>
          <w:sz w:val="22"/>
          <w:szCs w:val="22"/>
          <w:lang w:eastAsia="pl-PL"/>
        </w:rPr>
      </w:pPr>
      <w:r>
        <w:rPr>
          <w:rFonts w:cs="Tahoma"/>
          <w:sz w:val="22"/>
          <w:szCs w:val="22"/>
          <w:lang w:eastAsia="pl-PL"/>
        </w:rPr>
        <w:t>8.8</w:t>
      </w:r>
      <w:r>
        <w:rPr>
          <w:rFonts w:cs="Tahoma"/>
          <w:sz w:val="22"/>
          <w:szCs w:val="22"/>
          <w:lang w:eastAsia="pl-PL"/>
        </w:rPr>
        <w:tab/>
      </w:r>
      <w:r w:rsidRPr="0054022F">
        <w:rPr>
          <w:rFonts w:cs="Tahoma"/>
          <w:sz w:val="22"/>
          <w:szCs w:val="22"/>
          <w:lang w:eastAsia="pl-PL"/>
        </w:rPr>
        <w:t>Zamawiający udzieli wyjaśnień niezwłocznie, jednak nie później niż na 2 dni przed upływem</w:t>
      </w:r>
      <w:r>
        <w:rPr>
          <w:rFonts w:cs="Tahoma"/>
          <w:sz w:val="22"/>
          <w:szCs w:val="22"/>
          <w:lang w:eastAsia="pl-PL"/>
        </w:rPr>
        <w:t xml:space="preserve"> </w:t>
      </w:r>
      <w:r w:rsidRPr="0054022F">
        <w:rPr>
          <w:rFonts w:cs="Tahoma"/>
          <w:sz w:val="22"/>
          <w:szCs w:val="22"/>
          <w:lang w:eastAsia="pl-PL"/>
        </w:rPr>
        <w:t>terminu składania ofert, pod warunkiem że wniosek o wyjaśnienie treści SWZ wpłynie</w:t>
      </w:r>
      <w:r>
        <w:rPr>
          <w:rFonts w:cs="Tahoma"/>
          <w:sz w:val="22"/>
          <w:szCs w:val="22"/>
          <w:lang w:eastAsia="pl-PL"/>
        </w:rPr>
        <w:t xml:space="preserve"> </w:t>
      </w:r>
      <w:r w:rsidRPr="0054022F">
        <w:rPr>
          <w:rFonts w:cs="Tahoma"/>
          <w:sz w:val="22"/>
          <w:szCs w:val="22"/>
          <w:lang w:eastAsia="pl-PL"/>
        </w:rPr>
        <w:t>do Zamawiającego nie później niż na 4 dni przed upływem terminu składania ofert.</w:t>
      </w:r>
    </w:p>
    <w:p w:rsidR="0054022F" w:rsidRDefault="0054022F" w:rsidP="00005734">
      <w:pPr>
        <w:spacing w:line="240" w:lineRule="auto"/>
        <w:ind w:left="567" w:hanging="567"/>
        <w:jc w:val="both"/>
        <w:rPr>
          <w:rFonts w:cs="Tahoma"/>
          <w:sz w:val="22"/>
          <w:szCs w:val="22"/>
          <w:lang w:eastAsia="pl-PL"/>
        </w:rPr>
      </w:pPr>
      <w:r>
        <w:rPr>
          <w:rFonts w:cs="Tahoma"/>
          <w:sz w:val="22"/>
          <w:szCs w:val="22"/>
          <w:lang w:eastAsia="pl-PL"/>
        </w:rPr>
        <w:t>8.9</w:t>
      </w:r>
      <w:r>
        <w:rPr>
          <w:rFonts w:cs="Tahoma"/>
          <w:sz w:val="22"/>
          <w:szCs w:val="22"/>
          <w:lang w:eastAsia="pl-PL"/>
        </w:rPr>
        <w:tab/>
      </w:r>
      <w:r w:rsidRPr="0054022F">
        <w:rPr>
          <w:rFonts w:cs="Tahoma"/>
          <w:sz w:val="22"/>
          <w:szCs w:val="22"/>
          <w:lang w:eastAsia="pl-PL"/>
        </w:rPr>
        <w:t>Jeżeli Zamawiający nie udzieli wyjaśnień w terminie, o którym mowa w ust. 2, przedłuży</w:t>
      </w:r>
      <w:r>
        <w:rPr>
          <w:rFonts w:cs="Tahoma"/>
          <w:sz w:val="22"/>
          <w:szCs w:val="22"/>
          <w:lang w:eastAsia="pl-PL"/>
        </w:rPr>
        <w:t xml:space="preserve"> </w:t>
      </w:r>
      <w:r w:rsidRPr="0054022F">
        <w:rPr>
          <w:rFonts w:cs="Tahoma"/>
          <w:sz w:val="22"/>
          <w:szCs w:val="22"/>
          <w:lang w:eastAsia="pl-PL"/>
        </w:rPr>
        <w:t>termin składania ofert o czas niezbędny do zapoznania się wszystkich zainteresowanych</w:t>
      </w:r>
      <w:r>
        <w:rPr>
          <w:rFonts w:cs="Tahoma"/>
          <w:sz w:val="22"/>
          <w:szCs w:val="22"/>
          <w:lang w:eastAsia="pl-PL"/>
        </w:rPr>
        <w:t xml:space="preserve"> </w:t>
      </w:r>
      <w:r w:rsidRPr="0054022F">
        <w:rPr>
          <w:rFonts w:cs="Tahoma"/>
          <w:sz w:val="22"/>
          <w:szCs w:val="22"/>
          <w:lang w:eastAsia="pl-PL"/>
        </w:rPr>
        <w:t>Wykonawców z wyjaśnieniami niezbędnymi do należytego przygotowania i złożenia ofert.</w:t>
      </w:r>
    </w:p>
    <w:p w:rsidR="00931850" w:rsidRDefault="0054022F" w:rsidP="00005734">
      <w:pPr>
        <w:spacing w:line="240" w:lineRule="auto"/>
        <w:ind w:left="567" w:hanging="567"/>
        <w:jc w:val="both"/>
        <w:rPr>
          <w:rFonts w:cs="Tahoma"/>
          <w:sz w:val="22"/>
          <w:szCs w:val="22"/>
          <w:lang w:eastAsia="pl-PL"/>
        </w:rPr>
      </w:pPr>
      <w:r>
        <w:rPr>
          <w:rFonts w:cs="Tahoma"/>
          <w:sz w:val="22"/>
          <w:szCs w:val="22"/>
          <w:lang w:eastAsia="pl-PL"/>
        </w:rPr>
        <w:t xml:space="preserve">8.10 </w:t>
      </w:r>
      <w:r w:rsidRPr="0054022F">
        <w:rPr>
          <w:rFonts w:cs="Tahoma"/>
          <w:sz w:val="22"/>
          <w:szCs w:val="22"/>
          <w:lang w:eastAsia="pl-PL"/>
        </w:rPr>
        <w:t>Przedłużenie terminu składania</w:t>
      </w:r>
      <w:r>
        <w:rPr>
          <w:rFonts w:cs="Tahoma"/>
          <w:sz w:val="22"/>
          <w:szCs w:val="22"/>
          <w:lang w:eastAsia="pl-PL"/>
        </w:rPr>
        <w:t xml:space="preserve"> ofert nie wpływa na bieg terminu </w:t>
      </w:r>
      <w:r w:rsidRPr="0054022F">
        <w:rPr>
          <w:rFonts w:cs="Tahoma"/>
          <w:sz w:val="22"/>
          <w:szCs w:val="22"/>
          <w:lang w:eastAsia="pl-PL"/>
        </w:rPr>
        <w:t xml:space="preserve">składania wniosku </w:t>
      </w:r>
      <w:r w:rsidR="00931850">
        <w:rPr>
          <w:rFonts w:cs="Tahoma"/>
          <w:sz w:val="22"/>
          <w:szCs w:val="22"/>
          <w:lang w:eastAsia="pl-PL"/>
        </w:rPr>
        <w:t xml:space="preserve">                </w:t>
      </w:r>
      <w:r w:rsidRPr="0054022F">
        <w:rPr>
          <w:rFonts w:cs="Tahoma"/>
          <w:sz w:val="22"/>
          <w:szCs w:val="22"/>
          <w:lang w:eastAsia="pl-PL"/>
        </w:rPr>
        <w:t>o wyjaśnienie treści SWZ.</w:t>
      </w:r>
    </w:p>
    <w:p w:rsidR="00931850" w:rsidRPr="00005734" w:rsidRDefault="00931850" w:rsidP="00005734">
      <w:pPr>
        <w:spacing w:line="240" w:lineRule="auto"/>
        <w:ind w:left="567" w:hanging="567"/>
        <w:jc w:val="both"/>
        <w:rPr>
          <w:rFonts w:cs="Tahoma"/>
          <w:sz w:val="22"/>
          <w:szCs w:val="22"/>
          <w:lang w:eastAsia="pl-PL"/>
        </w:rPr>
      </w:pPr>
      <w:r w:rsidRPr="00005734">
        <w:rPr>
          <w:rFonts w:cs="Tahoma"/>
          <w:sz w:val="22"/>
          <w:szCs w:val="22"/>
          <w:lang w:eastAsia="pl-PL"/>
        </w:rPr>
        <w:t>8.11</w:t>
      </w:r>
      <w:r w:rsidRPr="00005734">
        <w:rPr>
          <w:rFonts w:cs="Tahoma"/>
          <w:sz w:val="22"/>
          <w:szCs w:val="22"/>
          <w:lang w:eastAsia="pl-PL"/>
        </w:rPr>
        <w:tab/>
      </w:r>
      <w:r w:rsidR="00BB0E42" w:rsidRPr="00005734">
        <w:rPr>
          <w:rFonts w:cs="Tahoma"/>
          <w:sz w:val="22"/>
          <w:szCs w:val="22"/>
        </w:rPr>
        <w:t>Wyjaśnienia treści SWZ, odpowiedzi na pytania wykonawców, modyfikacje</w:t>
      </w:r>
      <w:r w:rsidR="00BB0E42" w:rsidRPr="00005734">
        <w:rPr>
          <w:sz w:val="22"/>
          <w:szCs w:val="22"/>
        </w:rPr>
        <w:t xml:space="preserve">  treści SWZ, zakresu lub warunków udziału w postępowaniu, zmiany terminu składania i otwarcia ofert</w:t>
      </w:r>
      <w:r w:rsidR="00BB0E42" w:rsidRPr="00005734">
        <w:rPr>
          <w:rFonts w:cs="Tahoma"/>
          <w:sz w:val="22"/>
          <w:szCs w:val="22"/>
        </w:rPr>
        <w:t xml:space="preserve"> zostaną opublikowane na</w:t>
      </w:r>
      <w:r w:rsidR="00BB0E42" w:rsidRPr="00005734">
        <w:rPr>
          <w:sz w:val="22"/>
          <w:szCs w:val="22"/>
        </w:rPr>
        <w:t xml:space="preserve"> stronie prowadzonego postępowania  pod adresem </w:t>
      </w:r>
      <w:hyperlink r:id="rId16" w:history="1">
        <w:r w:rsidR="00BB0E42" w:rsidRPr="00005734">
          <w:rPr>
            <w:rStyle w:val="Hipercze"/>
            <w:sz w:val="22"/>
            <w:szCs w:val="22"/>
          </w:rPr>
          <w:t>https://platformazakupowa.pl/wiazownica</w:t>
        </w:r>
      </w:hyperlink>
      <w:r w:rsidR="00BB0E42" w:rsidRPr="00005734">
        <w:rPr>
          <w:rFonts w:cs="Tahoma"/>
          <w:sz w:val="22"/>
          <w:szCs w:val="22"/>
        </w:rPr>
        <w:t>.</w:t>
      </w:r>
      <w:r w:rsidR="00BB0E42" w:rsidRPr="00005734">
        <w:rPr>
          <w:sz w:val="22"/>
          <w:szCs w:val="22"/>
        </w:rPr>
        <w:t xml:space="preserve"> </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8.12</w:t>
      </w:r>
      <w:r>
        <w:rPr>
          <w:rFonts w:cs="Tahoma"/>
          <w:sz w:val="22"/>
          <w:szCs w:val="22"/>
          <w:lang w:eastAsia="pl-PL"/>
        </w:rPr>
        <w:tab/>
      </w:r>
      <w:r w:rsidR="00BB0E42" w:rsidRPr="00931850">
        <w:rPr>
          <w:rFonts w:cs="Tahoma"/>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8.13</w:t>
      </w:r>
      <w:r>
        <w:rPr>
          <w:rFonts w:cs="Tahoma"/>
          <w:sz w:val="22"/>
          <w:szCs w:val="22"/>
          <w:lang w:eastAsia="pl-PL"/>
        </w:rPr>
        <w:tab/>
      </w:r>
      <w:r w:rsidR="00BB0E42" w:rsidRPr="00931850">
        <w:rPr>
          <w:rFonts w:cs="Tahoma"/>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8.14</w:t>
      </w:r>
      <w:r>
        <w:rPr>
          <w:rFonts w:cs="Tahoma"/>
          <w:sz w:val="22"/>
          <w:szCs w:val="22"/>
          <w:lang w:eastAsia="pl-PL"/>
        </w:rPr>
        <w:tab/>
      </w:r>
      <w:r w:rsidR="0054022F" w:rsidRPr="00931850">
        <w:rPr>
          <w:rFonts w:cs="Tahoma"/>
          <w:sz w:val="22"/>
          <w:szCs w:val="22"/>
          <w:lang w:eastAsia="pl-PL"/>
        </w:rPr>
        <w:t>W uzasadnionych przypadkach Zamawiający, na podstawie art. 286 ust 1 ustawy Pzp, może</w:t>
      </w:r>
      <w:r>
        <w:rPr>
          <w:rFonts w:cs="Tahoma"/>
          <w:sz w:val="22"/>
          <w:szCs w:val="22"/>
          <w:lang w:eastAsia="pl-PL"/>
        </w:rPr>
        <w:t xml:space="preserve"> </w:t>
      </w:r>
      <w:r w:rsidR="0054022F" w:rsidRPr="0054022F">
        <w:rPr>
          <w:rFonts w:cs="Tahoma"/>
          <w:sz w:val="22"/>
          <w:szCs w:val="22"/>
          <w:lang w:eastAsia="pl-PL"/>
        </w:rPr>
        <w:t>przed upływem terminu składania ofer</w:t>
      </w:r>
      <w:r>
        <w:rPr>
          <w:rFonts w:cs="Tahoma"/>
          <w:sz w:val="22"/>
          <w:szCs w:val="22"/>
          <w:lang w:eastAsia="pl-PL"/>
        </w:rPr>
        <w:t>t zmienić treść niniejszej SWZ.</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lastRenderedPageBreak/>
        <w:t>8.15</w:t>
      </w:r>
      <w:r>
        <w:rPr>
          <w:rFonts w:cs="Tahoma"/>
          <w:sz w:val="22"/>
          <w:szCs w:val="22"/>
          <w:lang w:eastAsia="pl-PL"/>
        </w:rPr>
        <w:tab/>
      </w:r>
      <w:r w:rsidR="0054022F" w:rsidRPr="0054022F">
        <w:rPr>
          <w:rFonts w:cs="Tahoma"/>
          <w:sz w:val="22"/>
          <w:szCs w:val="22"/>
          <w:lang w:eastAsia="pl-PL"/>
        </w:rPr>
        <w:t>W przypadku gdy zmiana treści SWZ będzie istotna dla</w:t>
      </w:r>
      <w:r>
        <w:rPr>
          <w:rFonts w:cs="Tahoma"/>
          <w:sz w:val="22"/>
          <w:szCs w:val="22"/>
          <w:lang w:eastAsia="pl-PL"/>
        </w:rPr>
        <w:t xml:space="preserve"> sporządzenia oferty lub będzie </w:t>
      </w:r>
      <w:r w:rsidR="0054022F" w:rsidRPr="0054022F">
        <w:rPr>
          <w:rFonts w:cs="Tahoma"/>
          <w:sz w:val="22"/>
          <w:szCs w:val="22"/>
          <w:lang w:eastAsia="pl-PL"/>
        </w:rPr>
        <w:t>wymagać od Wykonawców dodatkowego czasu na zapo</w:t>
      </w:r>
      <w:r>
        <w:rPr>
          <w:rFonts w:cs="Tahoma"/>
          <w:sz w:val="22"/>
          <w:szCs w:val="22"/>
          <w:lang w:eastAsia="pl-PL"/>
        </w:rPr>
        <w:t xml:space="preserve">znanie się ze zmianą treści SWZ    </w:t>
      </w:r>
      <w:r w:rsidR="0054022F" w:rsidRPr="0054022F">
        <w:rPr>
          <w:rFonts w:cs="Tahoma"/>
          <w:sz w:val="22"/>
          <w:szCs w:val="22"/>
          <w:lang w:eastAsia="pl-PL"/>
        </w:rPr>
        <w:t>i przygotowanie ofert, Zamawiający przedłuży termin składani</w:t>
      </w:r>
      <w:r>
        <w:rPr>
          <w:rFonts w:cs="Tahoma"/>
          <w:sz w:val="22"/>
          <w:szCs w:val="22"/>
          <w:lang w:eastAsia="pl-PL"/>
        </w:rPr>
        <w:t>a ofert o czas niezbędny na ich przygotowanie.</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8.16</w:t>
      </w:r>
      <w:r>
        <w:rPr>
          <w:rFonts w:cs="Tahoma"/>
          <w:sz w:val="22"/>
          <w:szCs w:val="22"/>
          <w:lang w:eastAsia="pl-PL"/>
        </w:rPr>
        <w:tab/>
      </w:r>
      <w:r w:rsidR="00BB0E42" w:rsidRPr="00931850">
        <w:rPr>
          <w:rFonts w:cs="Tahoma"/>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sidRPr="00931850">
        <w:rPr>
          <w:rFonts w:cs="Tahoma"/>
          <w:sz w:val="22"/>
          <w:szCs w:val="22"/>
        </w:rPr>
        <w:t> </w:t>
      </w:r>
      <w:r w:rsidR="00BB0E42" w:rsidRPr="00931850">
        <w:rPr>
          <w:rFonts w:cs="Tahoma"/>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931850" w:rsidRDefault="00931850" w:rsidP="00005734">
      <w:pPr>
        <w:spacing w:line="240" w:lineRule="auto"/>
        <w:ind w:left="567" w:hanging="567"/>
        <w:jc w:val="both"/>
        <w:rPr>
          <w:rFonts w:cs="Tahoma"/>
          <w:sz w:val="22"/>
          <w:szCs w:val="22"/>
          <w:lang w:eastAsia="pl-PL"/>
        </w:rPr>
      </w:pPr>
      <w:r>
        <w:rPr>
          <w:rFonts w:cs="Tahoma"/>
          <w:sz w:val="22"/>
          <w:szCs w:val="22"/>
          <w:lang w:eastAsia="pl-PL"/>
        </w:rPr>
        <w:t>8.17</w:t>
      </w:r>
      <w:r>
        <w:rPr>
          <w:rFonts w:cs="Tahoma"/>
          <w:sz w:val="22"/>
          <w:szCs w:val="22"/>
          <w:lang w:eastAsia="pl-PL"/>
        </w:rPr>
        <w:tab/>
      </w:r>
      <w:r w:rsidR="000A3106" w:rsidRPr="00931850">
        <w:rPr>
          <w:rFonts w:cs="Tahoma"/>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0A3106" w:rsidRPr="00931850">
        <w:rPr>
          <w:rFonts w:cs="Tahoma"/>
          <w:spacing w:val="4"/>
          <w:position w:val="-1"/>
          <w:sz w:val="22"/>
          <w:szCs w:val="22"/>
        </w:rPr>
        <w:t>tj</w:t>
      </w:r>
      <w:proofErr w:type="spellEnd"/>
      <w:r w:rsidR="000A3106" w:rsidRPr="00931850">
        <w:rPr>
          <w:rFonts w:cs="Tahoma"/>
          <w:spacing w:val="4"/>
          <w:position w:val="-1"/>
          <w:sz w:val="22"/>
          <w:szCs w:val="22"/>
        </w:rPr>
        <w:t>:</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05734">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05734">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05734">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05734">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2E321B" w:rsidRPr="00750FF2" w:rsidRDefault="000A3106" w:rsidP="00005734">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05734">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931850" w:rsidRDefault="00931850" w:rsidP="00005734">
      <w:pPr>
        <w:widowControl w:val="0"/>
        <w:autoSpaceDE w:val="0"/>
        <w:autoSpaceDN w:val="0"/>
        <w:adjustRightInd w:val="0"/>
        <w:spacing w:line="240" w:lineRule="auto"/>
        <w:ind w:left="567" w:right="12" w:hanging="567"/>
        <w:jc w:val="both"/>
        <w:rPr>
          <w:rFonts w:cs="Tahoma"/>
          <w:spacing w:val="4"/>
          <w:position w:val="-1"/>
          <w:sz w:val="22"/>
          <w:szCs w:val="22"/>
        </w:rPr>
      </w:pPr>
      <w:r>
        <w:rPr>
          <w:rFonts w:cs="Tahoma"/>
          <w:spacing w:val="4"/>
          <w:position w:val="-1"/>
          <w:sz w:val="22"/>
          <w:szCs w:val="22"/>
        </w:rPr>
        <w:t>8.18</w:t>
      </w:r>
      <w:r>
        <w:rPr>
          <w:rFonts w:cs="Tahoma"/>
          <w:spacing w:val="4"/>
          <w:position w:val="-1"/>
          <w:sz w:val="22"/>
          <w:szCs w:val="22"/>
        </w:rPr>
        <w:tab/>
      </w:r>
      <w:r w:rsidR="000A3106" w:rsidRPr="00931850">
        <w:rPr>
          <w:rFonts w:cs="Tahoma"/>
          <w:spacing w:val="4"/>
          <w:position w:val="-1"/>
          <w:sz w:val="22"/>
          <w:szCs w:val="22"/>
        </w:rPr>
        <w:t xml:space="preserve">Zamawiający dopuszcza przesyłanie plików o wielkości do 75 MB w formatach: </w:t>
      </w:r>
      <w:r w:rsidR="000A3106" w:rsidRPr="00931850">
        <w:rPr>
          <w:rFonts w:cs="Arial"/>
          <w:sz w:val="22"/>
          <w:szCs w:val="22"/>
        </w:rPr>
        <w:t>pdf .</w:t>
      </w:r>
      <w:proofErr w:type="spellStart"/>
      <w:r w:rsidR="000A3106" w:rsidRPr="00931850">
        <w:rPr>
          <w:rFonts w:cs="Arial"/>
          <w:sz w:val="22"/>
          <w:szCs w:val="22"/>
        </w:rPr>
        <w:t>doc</w:t>
      </w:r>
      <w:proofErr w:type="spellEnd"/>
      <w:r w:rsidR="000A3106" w:rsidRPr="00931850">
        <w:rPr>
          <w:rFonts w:cs="Arial"/>
          <w:sz w:val="22"/>
          <w:szCs w:val="22"/>
        </w:rPr>
        <w:t xml:space="preserve"> .</w:t>
      </w:r>
      <w:proofErr w:type="spellStart"/>
      <w:r w:rsidR="000A3106" w:rsidRPr="00931850">
        <w:rPr>
          <w:rFonts w:cs="Arial"/>
          <w:sz w:val="22"/>
          <w:szCs w:val="22"/>
        </w:rPr>
        <w:t>docx</w:t>
      </w:r>
      <w:proofErr w:type="spellEnd"/>
      <w:r w:rsidR="000A3106" w:rsidRPr="00931850">
        <w:rPr>
          <w:rFonts w:cs="Arial"/>
          <w:sz w:val="22"/>
          <w:szCs w:val="22"/>
        </w:rPr>
        <w:t xml:space="preserve"> .xls .</w:t>
      </w:r>
      <w:proofErr w:type="spellStart"/>
      <w:r w:rsidR="000A3106" w:rsidRPr="00931850">
        <w:rPr>
          <w:rFonts w:cs="Arial"/>
          <w:sz w:val="22"/>
          <w:szCs w:val="22"/>
        </w:rPr>
        <w:t>xlsx</w:t>
      </w:r>
      <w:proofErr w:type="spellEnd"/>
      <w:r w:rsidR="000A3106" w:rsidRPr="00931850">
        <w:rPr>
          <w:rFonts w:cs="Arial"/>
          <w:sz w:val="22"/>
          <w:szCs w:val="22"/>
        </w:rPr>
        <w:t xml:space="preserve">  ze szczególnym wskazaniem na .pdf.</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Tahoma"/>
          <w:spacing w:val="4"/>
          <w:position w:val="-1"/>
          <w:sz w:val="22"/>
          <w:szCs w:val="22"/>
        </w:rPr>
        <w:t>8.19</w:t>
      </w:r>
      <w:r>
        <w:rPr>
          <w:rFonts w:cs="Tahoma"/>
          <w:spacing w:val="4"/>
          <w:position w:val="-1"/>
          <w:sz w:val="22"/>
          <w:szCs w:val="22"/>
        </w:rPr>
        <w:tab/>
      </w:r>
      <w:r w:rsidR="000A3106" w:rsidRPr="00931850">
        <w:rPr>
          <w:rFonts w:cs="Tahoma"/>
          <w:spacing w:val="4"/>
          <w:position w:val="-1"/>
          <w:sz w:val="22"/>
          <w:szCs w:val="22"/>
        </w:rPr>
        <w:t xml:space="preserve">Zamawiający dopuszcza przesyłanie plików w formatach m.in. xls, jpg, </w:t>
      </w:r>
      <w:proofErr w:type="spellStart"/>
      <w:r w:rsidR="000A3106" w:rsidRPr="00931850">
        <w:rPr>
          <w:rFonts w:cs="Tahoma"/>
          <w:spacing w:val="4"/>
          <w:position w:val="-1"/>
          <w:sz w:val="22"/>
          <w:szCs w:val="22"/>
        </w:rPr>
        <w:t>doc</w:t>
      </w:r>
      <w:proofErr w:type="spellEnd"/>
      <w:r w:rsidR="000A3106" w:rsidRPr="00931850">
        <w:rPr>
          <w:rFonts w:cs="Tahoma"/>
          <w:spacing w:val="4"/>
          <w:position w:val="-1"/>
          <w:sz w:val="22"/>
          <w:szCs w:val="22"/>
        </w:rPr>
        <w:t xml:space="preserve">, </w:t>
      </w:r>
      <w:proofErr w:type="spellStart"/>
      <w:r w:rsidR="000A3106" w:rsidRPr="00931850">
        <w:rPr>
          <w:rFonts w:cs="Tahoma"/>
          <w:spacing w:val="4"/>
          <w:position w:val="-1"/>
          <w:sz w:val="22"/>
          <w:szCs w:val="22"/>
        </w:rPr>
        <w:t>docx</w:t>
      </w:r>
      <w:proofErr w:type="spellEnd"/>
      <w:r w:rsidR="000A3106" w:rsidRPr="00931850">
        <w:rPr>
          <w:rFonts w:cs="Tahoma"/>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8.20</w:t>
      </w:r>
      <w:r>
        <w:rPr>
          <w:rFonts w:cs="Arial"/>
          <w:sz w:val="22"/>
          <w:szCs w:val="22"/>
        </w:rPr>
        <w:tab/>
      </w:r>
      <w:r w:rsidR="000A3106" w:rsidRPr="00931850">
        <w:rPr>
          <w:rFonts w:cs="Arial"/>
          <w:sz w:val="22"/>
          <w:szCs w:val="22"/>
        </w:rPr>
        <w:t xml:space="preserve">W celu ewentualnej kompresji danych Zamawiający rekomenduje wykorzystanie jednego z formatów: .7Z  lub .zip. </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8.21</w:t>
      </w:r>
      <w:r>
        <w:rPr>
          <w:rFonts w:cs="Arial"/>
          <w:sz w:val="22"/>
          <w:szCs w:val="22"/>
        </w:rPr>
        <w:tab/>
      </w:r>
      <w:r w:rsidR="000A3106" w:rsidRPr="00931850">
        <w:rPr>
          <w:rFonts w:cs="Arial"/>
          <w:sz w:val="22"/>
          <w:szCs w:val="22"/>
        </w:rPr>
        <w:t xml:space="preserve">Zamawiający nie ponosi odpowiedzialności za złożenie oferty w sposób niezgodny                z Instrukcją korzystania z platformazakupowa.pl, </w:t>
      </w:r>
    </w:p>
    <w:p w:rsidR="000A3106" w:rsidRPr="00931850" w:rsidRDefault="00931850" w:rsidP="00005734">
      <w:pPr>
        <w:widowControl w:val="0"/>
        <w:autoSpaceDE w:val="0"/>
        <w:autoSpaceDN w:val="0"/>
        <w:adjustRightInd w:val="0"/>
        <w:spacing w:line="240" w:lineRule="auto"/>
        <w:ind w:left="567" w:right="12" w:hanging="567"/>
        <w:jc w:val="both"/>
        <w:rPr>
          <w:rFonts w:cs="Tahoma"/>
          <w:spacing w:val="4"/>
          <w:position w:val="-1"/>
          <w:sz w:val="22"/>
          <w:szCs w:val="22"/>
        </w:rPr>
      </w:pPr>
      <w:r>
        <w:rPr>
          <w:rFonts w:cs="Arial"/>
          <w:sz w:val="22"/>
          <w:szCs w:val="22"/>
        </w:rPr>
        <w:t>8.22</w:t>
      </w:r>
      <w:r>
        <w:rPr>
          <w:rFonts w:cs="Arial"/>
          <w:sz w:val="22"/>
          <w:szCs w:val="22"/>
        </w:rPr>
        <w:tab/>
      </w:r>
      <w:r w:rsidR="000A3106" w:rsidRPr="00931850">
        <w:rPr>
          <w:rFonts w:cs="Arial"/>
          <w:sz w:val="22"/>
          <w:szCs w:val="22"/>
        </w:rPr>
        <w:t>Dokumenty złożone w plikach w formatach np.  .</w:t>
      </w:r>
      <w:proofErr w:type="spellStart"/>
      <w:r w:rsidR="000A3106" w:rsidRPr="00931850">
        <w:rPr>
          <w:rFonts w:cs="Arial"/>
          <w:sz w:val="22"/>
          <w:szCs w:val="22"/>
        </w:rPr>
        <w:t>rar</w:t>
      </w:r>
      <w:proofErr w:type="spellEnd"/>
      <w:r w:rsidR="000A3106" w:rsidRPr="00931850">
        <w:rPr>
          <w:rFonts w:cs="Arial"/>
          <w:sz w:val="22"/>
          <w:szCs w:val="22"/>
        </w:rPr>
        <w:t xml:space="preserve"> .gif .</w:t>
      </w:r>
      <w:proofErr w:type="spellStart"/>
      <w:r w:rsidR="000A3106" w:rsidRPr="00931850">
        <w:rPr>
          <w:rFonts w:cs="Arial"/>
          <w:sz w:val="22"/>
          <w:szCs w:val="22"/>
        </w:rPr>
        <w:t>bmp</w:t>
      </w:r>
      <w:proofErr w:type="spellEnd"/>
      <w:r w:rsidR="000A3106" w:rsidRPr="00931850">
        <w:rPr>
          <w:rFonts w:cs="Arial"/>
          <w:sz w:val="22"/>
          <w:szCs w:val="22"/>
        </w:rPr>
        <w:t xml:space="preserve"> .</w:t>
      </w:r>
      <w:proofErr w:type="spellStart"/>
      <w:r w:rsidR="000A3106" w:rsidRPr="00931850">
        <w:rPr>
          <w:rFonts w:cs="Arial"/>
          <w:sz w:val="22"/>
          <w:szCs w:val="22"/>
        </w:rPr>
        <w:t>numbers</w:t>
      </w:r>
      <w:proofErr w:type="spellEnd"/>
      <w:r w:rsidR="000A3106" w:rsidRPr="00931850">
        <w:rPr>
          <w:rFonts w:cs="Arial"/>
          <w:sz w:val="22"/>
          <w:szCs w:val="22"/>
        </w:rPr>
        <w:t xml:space="preserve"> .</w:t>
      </w:r>
      <w:proofErr w:type="spellStart"/>
      <w:r w:rsidR="000A3106" w:rsidRPr="00931850">
        <w:rPr>
          <w:rFonts w:cs="Arial"/>
          <w:sz w:val="22"/>
          <w:szCs w:val="22"/>
        </w:rPr>
        <w:t>pages</w:t>
      </w:r>
      <w:proofErr w:type="spellEnd"/>
      <w:r w:rsidR="000A3106" w:rsidRPr="00931850">
        <w:rPr>
          <w:rFonts w:cs="Arial"/>
          <w:sz w:val="22"/>
          <w:szCs w:val="22"/>
        </w:rPr>
        <w:t>. zostaną uznane za złożone nieskutecznie.</w:t>
      </w:r>
    </w:p>
    <w:p w:rsidR="000F3D5E" w:rsidRDefault="00931850" w:rsidP="00005734">
      <w:pPr>
        <w:widowControl w:val="0"/>
        <w:autoSpaceDE w:val="0"/>
        <w:autoSpaceDN w:val="0"/>
        <w:adjustRightInd w:val="0"/>
        <w:spacing w:line="240" w:lineRule="auto"/>
        <w:ind w:left="567" w:right="11" w:hanging="567"/>
        <w:jc w:val="both"/>
        <w:rPr>
          <w:rFonts w:cs="Arial"/>
          <w:sz w:val="22"/>
          <w:szCs w:val="22"/>
        </w:rPr>
      </w:pPr>
      <w:r>
        <w:rPr>
          <w:rFonts w:cs="Arial"/>
          <w:sz w:val="22"/>
          <w:szCs w:val="22"/>
        </w:rPr>
        <w:t>8.23</w:t>
      </w:r>
      <w:r>
        <w:rPr>
          <w:rFonts w:cs="Arial"/>
          <w:sz w:val="22"/>
          <w:szCs w:val="22"/>
        </w:rPr>
        <w:tab/>
      </w:r>
      <w:r w:rsidR="000A3106" w:rsidRPr="00931850">
        <w:rPr>
          <w:rFonts w:cs="Arial"/>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w:t>
      </w:r>
    </w:p>
    <w:p w:rsidR="000F3D5E" w:rsidRDefault="000F3D5E" w:rsidP="00005734">
      <w:pPr>
        <w:widowControl w:val="0"/>
        <w:autoSpaceDE w:val="0"/>
        <w:autoSpaceDN w:val="0"/>
        <w:adjustRightInd w:val="0"/>
        <w:spacing w:line="240" w:lineRule="auto"/>
        <w:ind w:left="567" w:right="11" w:hanging="567"/>
        <w:jc w:val="both"/>
        <w:rPr>
          <w:rFonts w:cs="Arial"/>
          <w:sz w:val="22"/>
          <w:szCs w:val="22"/>
        </w:rPr>
      </w:pPr>
    </w:p>
    <w:p w:rsidR="000A3106" w:rsidRPr="00931850" w:rsidRDefault="000F3D5E"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 xml:space="preserve">         </w:t>
      </w:r>
      <w:r w:rsidR="000A3106" w:rsidRPr="00931850">
        <w:rPr>
          <w:rFonts w:cs="Arial"/>
          <w:sz w:val="22"/>
          <w:szCs w:val="22"/>
        </w:rPr>
        <w:t xml:space="preserve">lub oświadczeń, jakich może żądać zamawiający od wykonawcy (Dz. U. 2020 poz. 2415). </w:t>
      </w:r>
    </w:p>
    <w:p w:rsidR="0054022F" w:rsidRPr="00D21B09" w:rsidRDefault="0054022F" w:rsidP="0054022F">
      <w:pPr>
        <w:pStyle w:val="Akapitzlist"/>
        <w:widowControl w:val="0"/>
        <w:autoSpaceDE w:val="0"/>
        <w:autoSpaceDN w:val="0"/>
        <w:adjustRightInd w:val="0"/>
        <w:spacing w:line="20" w:lineRule="atLeast"/>
        <w:ind w:left="567" w:right="11"/>
        <w:jc w:val="both"/>
        <w:rPr>
          <w:rFonts w:ascii="CG Omega" w:hAnsi="CG Omega" w:cs="Tahoma"/>
          <w:b w:val="0"/>
          <w:spacing w:val="4"/>
          <w:position w:val="-1"/>
          <w:sz w:val="22"/>
          <w:szCs w:val="22"/>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2E321B"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w:t>
      </w:r>
      <w:r w:rsidR="009616D1">
        <w:rPr>
          <w:rFonts w:ascii="CG Omega" w:hAnsi="CG Omega" w:cs="Tahoma"/>
          <w:sz w:val="22"/>
          <w:szCs w:val="22"/>
          <w:u w:val="thick"/>
        </w:rPr>
        <w:t>cji ekonomicznej lub finansowej</w:t>
      </w:r>
    </w:p>
    <w:p w:rsidR="0094328B" w:rsidRPr="0094328B" w:rsidRDefault="00944BD4" w:rsidP="004E31D1">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w:t>
      </w:r>
      <w:r w:rsidR="009616D1">
        <w:rPr>
          <w:rFonts w:cs="Tahoma"/>
          <w:b/>
          <w:spacing w:val="1"/>
          <w:sz w:val="22"/>
          <w:szCs w:val="22"/>
          <w:u w:val="thick"/>
        </w:rPr>
        <w:t xml:space="preserve">ności technicznej lub zawodowej </w:t>
      </w:r>
    </w:p>
    <w:p w:rsidR="00E229A8" w:rsidRPr="008E30B1" w:rsidRDefault="00BB0E42" w:rsidP="008E30B1">
      <w:pPr>
        <w:spacing w:line="20" w:lineRule="atLeast"/>
        <w:ind w:left="851"/>
        <w:jc w:val="both"/>
        <w:rPr>
          <w:rFonts w:cs="Tahoma"/>
          <w:sz w:val="22"/>
          <w:szCs w:val="22"/>
        </w:rPr>
      </w:pPr>
      <w:r w:rsidRPr="008E30B1">
        <w:rPr>
          <w:rFonts w:cs="Tahoma"/>
          <w:sz w:val="22"/>
          <w:szCs w:val="22"/>
        </w:rPr>
        <w:t xml:space="preserve">Warunek w </w:t>
      </w:r>
      <w:r w:rsidR="003501B3" w:rsidRPr="008E30B1">
        <w:rPr>
          <w:rFonts w:cs="Tahoma"/>
          <w:sz w:val="22"/>
          <w:szCs w:val="22"/>
        </w:rPr>
        <w:t xml:space="preserve">powyższym </w:t>
      </w:r>
      <w:r w:rsidRPr="008E30B1">
        <w:rPr>
          <w:rFonts w:cs="Tahoma"/>
          <w:sz w:val="22"/>
          <w:szCs w:val="22"/>
        </w:rPr>
        <w:t>za</w:t>
      </w:r>
      <w:r w:rsidR="003501B3" w:rsidRPr="008E30B1">
        <w:rPr>
          <w:rFonts w:cs="Tahoma"/>
          <w:sz w:val="22"/>
          <w:szCs w:val="22"/>
        </w:rPr>
        <w:t>kresie</w:t>
      </w:r>
      <w:r w:rsidR="003501B3" w:rsidRPr="008E30B1">
        <w:rPr>
          <w:rFonts w:cs="Tahoma"/>
          <w:b/>
          <w:sz w:val="22"/>
          <w:szCs w:val="22"/>
        </w:rPr>
        <w:t xml:space="preserve"> </w:t>
      </w:r>
      <w:r w:rsidR="001179AD" w:rsidRPr="008E30B1">
        <w:rPr>
          <w:rFonts w:cs="Tahoma"/>
          <w:sz w:val="22"/>
          <w:szCs w:val="22"/>
        </w:rPr>
        <w:t xml:space="preserve"> zostanie uznany za spełniony,</w:t>
      </w:r>
      <w:r w:rsidR="00781140" w:rsidRPr="008E30B1">
        <w:rPr>
          <w:rFonts w:cs="Tahoma"/>
          <w:sz w:val="22"/>
          <w:szCs w:val="22"/>
        </w:rPr>
        <w:t xml:space="preserve"> </w:t>
      </w:r>
      <w:r w:rsidRPr="008E30B1">
        <w:rPr>
          <w:rFonts w:cs="Tahoma"/>
          <w:sz w:val="22"/>
          <w:szCs w:val="22"/>
        </w:rPr>
        <w:t>jeżeli</w:t>
      </w:r>
      <w:r w:rsidR="001179AD" w:rsidRPr="008E30B1">
        <w:rPr>
          <w:rFonts w:cs="Tahoma"/>
          <w:sz w:val="22"/>
          <w:szCs w:val="22"/>
        </w:rPr>
        <w:t xml:space="preserve"> Wykonawca dysponuje lub będzie dysponował </w:t>
      </w:r>
      <w:r w:rsidR="008E30B1" w:rsidRPr="008E30B1">
        <w:rPr>
          <w:rFonts w:cs="Tahoma"/>
          <w:sz w:val="22"/>
          <w:szCs w:val="22"/>
        </w:rPr>
        <w:t xml:space="preserve">następującymi osobami skierowanymi do realizacji zamówienia, </w:t>
      </w:r>
      <w:r w:rsidR="001179AD" w:rsidRPr="001179AD">
        <w:rPr>
          <w:rFonts w:eastAsia="Times New Roman" w:cs="Times New Roman"/>
          <w:sz w:val="22"/>
          <w:szCs w:val="22"/>
          <w:lang w:eastAsia="pl-PL"/>
        </w:rPr>
        <w:t>odpowiedzialnych</w:t>
      </w:r>
      <w:r w:rsidR="008E30B1" w:rsidRPr="008E30B1">
        <w:rPr>
          <w:rFonts w:eastAsia="Times New Roman" w:cs="Times New Roman"/>
          <w:sz w:val="22"/>
          <w:szCs w:val="22"/>
          <w:lang w:eastAsia="pl-PL"/>
        </w:rPr>
        <w:t xml:space="preserve"> za świadczenie usług, w szczególności:</w:t>
      </w:r>
    </w:p>
    <w:p w:rsidR="002E321B" w:rsidRDefault="002E321B" w:rsidP="00781140">
      <w:pPr>
        <w:pStyle w:val="Default"/>
        <w:ind w:left="1270" w:hanging="419"/>
        <w:jc w:val="both"/>
        <w:rPr>
          <w:rFonts w:ascii="CG Omega" w:hAnsi="CG Omega" w:cs="Tahoma"/>
          <w:b w:val="0"/>
          <w:sz w:val="22"/>
          <w:szCs w:val="22"/>
        </w:rPr>
      </w:pPr>
    </w:p>
    <w:p w:rsidR="009616D1" w:rsidRPr="009616D1" w:rsidRDefault="009616D1" w:rsidP="009616D1">
      <w:pPr>
        <w:numPr>
          <w:ilvl w:val="0"/>
          <w:numId w:val="61"/>
        </w:numPr>
        <w:spacing w:after="200" w:line="20" w:lineRule="atLeast"/>
        <w:ind w:left="1276" w:hanging="425"/>
        <w:jc w:val="both"/>
        <w:rPr>
          <w:rFonts w:eastAsia="Times New Roman" w:cs="Times New Roman"/>
          <w:sz w:val="22"/>
          <w:szCs w:val="22"/>
          <w:lang w:eastAsia="pl-PL"/>
        </w:rPr>
      </w:pPr>
      <w:r w:rsidRPr="009616D1">
        <w:rPr>
          <w:rFonts w:eastAsia="Times New Roman" w:cs="Arial"/>
          <w:b/>
          <w:sz w:val="22"/>
          <w:szCs w:val="22"/>
          <w:lang w:eastAsia="pl-PL"/>
        </w:rPr>
        <w:t>co najmniej 1 osobą</w:t>
      </w:r>
      <w:r>
        <w:rPr>
          <w:rFonts w:eastAsia="Times New Roman" w:cs="Arial"/>
          <w:sz w:val="22"/>
          <w:szCs w:val="22"/>
          <w:lang w:eastAsia="pl-PL"/>
        </w:rPr>
        <w:t xml:space="preserve"> </w:t>
      </w:r>
      <w:r w:rsidRPr="009616D1">
        <w:rPr>
          <w:rFonts w:eastAsia="Times New Roman" w:cs="Arial"/>
          <w:sz w:val="22"/>
          <w:szCs w:val="22"/>
          <w:lang w:eastAsia="pl-PL"/>
        </w:rPr>
        <w:t>posiad</w:t>
      </w:r>
      <w:r>
        <w:rPr>
          <w:rFonts w:eastAsia="Times New Roman" w:cs="Arial"/>
          <w:sz w:val="22"/>
          <w:szCs w:val="22"/>
          <w:lang w:eastAsia="pl-PL"/>
        </w:rPr>
        <w:t xml:space="preserve">ającą uprawnienia budowlane do projektowania             </w:t>
      </w:r>
      <w:r w:rsidRPr="009616D1">
        <w:rPr>
          <w:rFonts w:eastAsia="Times New Roman" w:cs="Arial"/>
          <w:sz w:val="22"/>
          <w:szCs w:val="22"/>
          <w:lang w:eastAsia="pl-PL"/>
        </w:rPr>
        <w:t xml:space="preserve"> </w:t>
      </w:r>
      <w:r w:rsidRPr="009616D1">
        <w:rPr>
          <w:rFonts w:eastAsia="Times New Roman" w:cs="Arial"/>
          <w:b/>
          <w:sz w:val="22"/>
          <w:szCs w:val="22"/>
          <w:lang w:eastAsia="pl-PL"/>
        </w:rPr>
        <w:t>w specjalności instalacyjnej w zakresie sieci, instalacji i urządzeń: cieplnych, wentylacyjnych, gazowych, wodociągowych i kanalizacyjnych  bez ograniczeń</w:t>
      </w:r>
      <w:r w:rsidRPr="009616D1">
        <w:rPr>
          <w:rFonts w:eastAsia="Times New Roman" w:cs="Arial"/>
          <w:sz w:val="22"/>
          <w:szCs w:val="22"/>
          <w:lang w:eastAsia="pl-PL"/>
        </w:rPr>
        <w:t xml:space="preserve">, w rozumieniu ustawy z dnia 7 lipca 1994 r. Prawo budowlane (t. j. - Dz. U. z 2023 r. poz. 682 ze zm.) oraz Rozporządzenie Ministra Inwestycji i Rozwoju z dn. 29.04.2019 r. w sprawie przygotowania zawodowego do wykonywania samodzielnych funkcji technicznych w budownictwie (Dz.U. z 2019 r. poz. 831) </w:t>
      </w:r>
      <w:r w:rsidRPr="009616D1">
        <w:rPr>
          <w:rFonts w:eastAsia="Times New Roman" w:cs="Times New Roman"/>
          <w:sz w:val="22"/>
          <w:szCs w:val="22"/>
          <w:lang w:eastAsia="pl-PL"/>
        </w:rPr>
        <w:t xml:space="preserve">lub równoważnych, wydanych na   podstawie   wcześniej   obowiązujących  przepisów, która  wykaże, że  posiada </w:t>
      </w:r>
      <w:r>
        <w:rPr>
          <w:rFonts w:eastAsia="Times New Roman" w:cs="Times New Roman"/>
          <w:sz w:val="22"/>
          <w:szCs w:val="22"/>
          <w:lang w:eastAsia="pl-PL"/>
        </w:rPr>
        <w:t xml:space="preserve">    </w:t>
      </w:r>
      <w:r w:rsidRPr="009616D1">
        <w:rPr>
          <w:rFonts w:eastAsia="Times New Roman" w:cs="Times New Roman"/>
          <w:sz w:val="22"/>
          <w:szCs w:val="22"/>
          <w:lang w:eastAsia="pl-PL"/>
        </w:rPr>
        <w:t xml:space="preserve">min. 5-letnie doświadczenie zawodowe, liczone od daty wydania uprawnień budowlanych, </w:t>
      </w:r>
    </w:p>
    <w:p w:rsidR="009616D1" w:rsidRPr="009616D1" w:rsidRDefault="009616D1" w:rsidP="009616D1">
      <w:pPr>
        <w:numPr>
          <w:ilvl w:val="0"/>
          <w:numId w:val="61"/>
        </w:numPr>
        <w:spacing w:after="200" w:line="20" w:lineRule="atLeast"/>
        <w:ind w:left="1276" w:hanging="425"/>
        <w:jc w:val="both"/>
        <w:rPr>
          <w:rFonts w:eastAsia="Times New Roman" w:cs="Times New Roman"/>
          <w:sz w:val="22"/>
          <w:szCs w:val="22"/>
          <w:lang w:eastAsia="pl-PL"/>
        </w:rPr>
      </w:pPr>
      <w:r>
        <w:rPr>
          <w:rFonts w:eastAsia="Times New Roman" w:cs="Arial"/>
          <w:b/>
          <w:sz w:val="22"/>
          <w:szCs w:val="22"/>
          <w:lang w:eastAsia="pl-PL"/>
        </w:rPr>
        <w:t xml:space="preserve">co najmniej 1 osobą </w:t>
      </w:r>
      <w:r w:rsidRPr="009616D1">
        <w:rPr>
          <w:rFonts w:eastAsia="Times New Roman" w:cs="Arial"/>
          <w:sz w:val="22"/>
          <w:szCs w:val="22"/>
          <w:lang w:eastAsia="pl-PL"/>
        </w:rPr>
        <w:t>posia</w:t>
      </w:r>
      <w:r>
        <w:rPr>
          <w:rFonts w:eastAsia="Times New Roman" w:cs="Arial"/>
          <w:sz w:val="22"/>
          <w:szCs w:val="22"/>
          <w:lang w:eastAsia="pl-PL"/>
        </w:rPr>
        <w:t xml:space="preserve">dającą uprawnienia budowlane do projektowania              </w:t>
      </w:r>
      <w:r w:rsidRPr="009616D1">
        <w:rPr>
          <w:rFonts w:eastAsia="Times New Roman" w:cs="Arial"/>
          <w:sz w:val="22"/>
          <w:szCs w:val="22"/>
          <w:lang w:eastAsia="pl-PL"/>
        </w:rPr>
        <w:t xml:space="preserve"> </w:t>
      </w:r>
      <w:r w:rsidRPr="009616D1">
        <w:rPr>
          <w:rFonts w:eastAsia="Times New Roman" w:cs="Arial"/>
          <w:b/>
          <w:sz w:val="22"/>
          <w:szCs w:val="22"/>
          <w:lang w:eastAsia="pl-PL"/>
        </w:rPr>
        <w:t>w specjalności instalacyjnej w zakresie sieci, instalacji i urządzeń: elektrycznych</w:t>
      </w:r>
      <w:r>
        <w:rPr>
          <w:rFonts w:eastAsia="Times New Roman" w:cs="Arial"/>
          <w:b/>
          <w:sz w:val="22"/>
          <w:szCs w:val="22"/>
          <w:lang w:eastAsia="pl-PL"/>
        </w:rPr>
        <w:t xml:space="preserve">       </w:t>
      </w:r>
      <w:r w:rsidRPr="009616D1">
        <w:rPr>
          <w:rFonts w:eastAsia="Times New Roman" w:cs="Arial"/>
          <w:b/>
          <w:sz w:val="22"/>
          <w:szCs w:val="22"/>
          <w:lang w:eastAsia="pl-PL"/>
        </w:rPr>
        <w:t xml:space="preserve"> i elektroenergetycznych bez ograniczeń</w:t>
      </w:r>
      <w:r w:rsidRPr="009616D1">
        <w:rPr>
          <w:rFonts w:eastAsia="Times New Roman" w:cs="Arial"/>
          <w:sz w:val="22"/>
          <w:szCs w:val="22"/>
          <w:lang w:eastAsia="pl-PL"/>
        </w:rPr>
        <w:t xml:space="preserve">, w rozumieniu ustawy z dnia 7 lipca 1994 r. Prawo budowlane (t. j. - Dz. U. z 2023 r. poz. 682 ze zm.) oraz Rozporządzenie Ministra Inwestycji i Rozwoju z dn. 29.04.2019 r. w sprawie przygotowania zawodowego do wykonywania samodzielnych funkcji technicznych w budownictwie (Dz.U. z 2019 r. poz. 831) </w:t>
      </w:r>
      <w:r w:rsidRPr="009616D1">
        <w:rPr>
          <w:rFonts w:eastAsia="Times New Roman" w:cs="Times New Roman"/>
          <w:sz w:val="22"/>
          <w:szCs w:val="22"/>
          <w:lang w:eastAsia="pl-PL"/>
        </w:rPr>
        <w:t>lub równoważnych, wydanych na podstawie wcześniej obowiązujących przepisów, która wykaże, że posiada min. 5-letnie doświadczenie zawodowe, liczone od daty wydania uprawnień budowlanych,</w:t>
      </w:r>
    </w:p>
    <w:p w:rsidR="00AB5F9C" w:rsidRDefault="00AB5F9C" w:rsidP="00750FF2">
      <w:pPr>
        <w:pStyle w:val="Default"/>
        <w:jc w:val="both"/>
        <w:rPr>
          <w:rFonts w:ascii="Arial" w:eastAsiaTheme="minorHAnsi" w:hAnsi="Arial" w:cs="Arial"/>
          <w:bCs/>
          <w:color w:val="auto"/>
          <w:sz w:val="20"/>
          <w:szCs w:val="20"/>
          <w:lang w:eastAsia="en-US"/>
        </w:rPr>
      </w:pPr>
    </w:p>
    <w:p w:rsidR="00BB0E42" w:rsidRDefault="00AA0181" w:rsidP="00BB0E42">
      <w:pPr>
        <w:spacing w:line="20" w:lineRule="atLeast"/>
        <w:ind w:left="1276" w:hanging="425"/>
        <w:jc w:val="both"/>
        <w:rPr>
          <w:sz w:val="22"/>
          <w:szCs w:val="22"/>
        </w:rPr>
      </w:pPr>
      <w:r>
        <w:rPr>
          <w:sz w:val="22"/>
          <w:szCs w:val="22"/>
        </w:rPr>
        <w:tab/>
      </w:r>
      <w:r w:rsidR="00BB0E42" w:rsidRPr="008B49F0">
        <w:rPr>
          <w:sz w:val="22"/>
          <w:szCs w:val="22"/>
        </w:rPr>
        <w:t>lub odpowiadające im inne uprawnienia budowlane wydane na podstawie  wcześniej obowiązujących przepisów w powyższym zakresie, wraz z informacjami na temat ich kwalifikacji zawodowych, uprawnień, doświadczenia i wykształcenia niezbędny</w:t>
      </w:r>
      <w:r w:rsidR="009115E5">
        <w:rPr>
          <w:sz w:val="22"/>
          <w:szCs w:val="22"/>
        </w:rPr>
        <w:t>ch do wykonania zamówienia pub</w:t>
      </w:r>
      <w:r w:rsidR="00BB0E42" w:rsidRPr="008B49F0">
        <w:rPr>
          <w:sz w:val="22"/>
          <w:szCs w:val="22"/>
        </w:rPr>
        <w:t>licznego, a także zakresu wykonywanych przez nie czynności oraz informacją o</w:t>
      </w:r>
      <w:r w:rsidR="008B1327">
        <w:rPr>
          <w:sz w:val="22"/>
          <w:szCs w:val="22"/>
        </w:rPr>
        <w:t> </w:t>
      </w:r>
      <w:r w:rsidR="00BB0E42" w:rsidRPr="008B49F0">
        <w:rPr>
          <w:sz w:val="22"/>
          <w:szCs w:val="22"/>
        </w:rPr>
        <w:t>podstawie do dysponowania tymi osobami.</w:t>
      </w:r>
    </w:p>
    <w:p w:rsidR="000E2BF0" w:rsidRPr="000E2BF0" w:rsidRDefault="000E2BF0" w:rsidP="000E2BF0">
      <w:pPr>
        <w:autoSpaceDE w:val="0"/>
        <w:autoSpaceDN w:val="0"/>
        <w:adjustRightInd w:val="0"/>
        <w:spacing w:line="240" w:lineRule="auto"/>
        <w:rPr>
          <w:rFonts w:ascii="Arial" w:hAnsi="Arial" w:cs="Arial"/>
          <w:color w:val="000000"/>
          <w:sz w:val="24"/>
          <w:szCs w:val="24"/>
        </w:rPr>
      </w:pPr>
    </w:p>
    <w:p w:rsidR="00180E1A" w:rsidRDefault="000E2BF0" w:rsidP="009616D1">
      <w:pPr>
        <w:autoSpaceDE w:val="0"/>
        <w:autoSpaceDN w:val="0"/>
        <w:adjustRightInd w:val="0"/>
        <w:spacing w:line="240" w:lineRule="auto"/>
        <w:ind w:left="568" w:firstLine="708"/>
        <w:rPr>
          <w:rFonts w:cs="Arial"/>
          <w:b/>
          <w:bCs/>
          <w:i/>
          <w:sz w:val="22"/>
          <w:szCs w:val="22"/>
        </w:rPr>
      </w:pPr>
      <w:r w:rsidRPr="000E2BF0">
        <w:rPr>
          <w:rFonts w:cs="Arial"/>
          <w:b/>
          <w:bCs/>
          <w:i/>
          <w:sz w:val="22"/>
          <w:szCs w:val="22"/>
        </w:rPr>
        <w:t>U</w:t>
      </w:r>
      <w:r w:rsidR="009616D1">
        <w:rPr>
          <w:rFonts w:cs="Arial"/>
          <w:b/>
          <w:bCs/>
          <w:i/>
          <w:sz w:val="22"/>
          <w:szCs w:val="22"/>
        </w:rPr>
        <w:t xml:space="preserve">WAGA:  Wymóg w zakresie zdolności zawodowej </w:t>
      </w:r>
      <w:r w:rsidR="00180E1A">
        <w:rPr>
          <w:rFonts w:cs="Arial"/>
          <w:b/>
          <w:bCs/>
          <w:i/>
          <w:sz w:val="22"/>
          <w:szCs w:val="22"/>
        </w:rPr>
        <w:t xml:space="preserve"> zostanie spełniony łącznie </w:t>
      </w:r>
    </w:p>
    <w:p w:rsidR="000E2BF0" w:rsidRPr="000E2BF0" w:rsidRDefault="00180E1A" w:rsidP="009616D1">
      <w:pPr>
        <w:autoSpaceDE w:val="0"/>
        <w:autoSpaceDN w:val="0"/>
        <w:adjustRightInd w:val="0"/>
        <w:spacing w:line="240" w:lineRule="auto"/>
        <w:ind w:left="568" w:firstLine="708"/>
        <w:rPr>
          <w:rFonts w:cs="Arial"/>
          <w:b/>
          <w:bCs/>
          <w:i/>
          <w:sz w:val="22"/>
          <w:szCs w:val="22"/>
        </w:rPr>
      </w:pPr>
      <w:r>
        <w:rPr>
          <w:rFonts w:cs="Arial"/>
          <w:b/>
          <w:bCs/>
          <w:i/>
          <w:sz w:val="22"/>
          <w:szCs w:val="22"/>
        </w:rPr>
        <w:t xml:space="preserve">                 dla obu części</w:t>
      </w:r>
      <w:r w:rsidR="000E2BF0" w:rsidRPr="000E2BF0">
        <w:rPr>
          <w:rFonts w:cs="Arial"/>
          <w:b/>
          <w:bCs/>
          <w:i/>
          <w:sz w:val="22"/>
          <w:szCs w:val="22"/>
        </w:rPr>
        <w:t xml:space="preserve">. </w:t>
      </w:r>
    </w:p>
    <w:p w:rsidR="000E2BF0" w:rsidRPr="000E2BF0" w:rsidRDefault="000E2BF0" w:rsidP="000E2BF0">
      <w:pPr>
        <w:autoSpaceDE w:val="0"/>
        <w:autoSpaceDN w:val="0"/>
        <w:adjustRightInd w:val="0"/>
        <w:spacing w:line="240" w:lineRule="auto"/>
        <w:ind w:left="568" w:firstLine="708"/>
        <w:rPr>
          <w:rFonts w:cs="Arial"/>
          <w:sz w:val="22"/>
          <w:szCs w:val="22"/>
        </w:rPr>
      </w:pPr>
    </w:p>
    <w:p w:rsidR="000F3D5E" w:rsidRPr="00DA70F6" w:rsidRDefault="000E2BF0" w:rsidP="00DA70F6">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iCs/>
          <w:sz w:val="22"/>
          <w:szCs w:val="22"/>
        </w:rPr>
        <w:t>Przez uprawnienia budowlane należy rozumieć uprawnienia budowlane, o których mowa w ustawie z dnia 7 lipca 1994 r. Prawo budowlan</w:t>
      </w:r>
      <w:r w:rsidR="00750FF2">
        <w:rPr>
          <w:rFonts w:ascii="CG Omega" w:hAnsi="CG Omega" w:cs="Arial"/>
          <w:b w:val="0"/>
          <w:iCs/>
          <w:sz w:val="22"/>
          <w:szCs w:val="22"/>
        </w:rPr>
        <w:t xml:space="preserve">e (tekst jednolity: Dz.U. z 2023 r. poz. </w:t>
      </w:r>
    </w:p>
    <w:p w:rsidR="000E2BF0" w:rsidRPr="000E2BF0" w:rsidRDefault="00750FF2" w:rsidP="000E2BF0">
      <w:pPr>
        <w:pStyle w:val="Akapitzlist"/>
        <w:numPr>
          <w:ilvl w:val="1"/>
          <w:numId w:val="20"/>
        </w:numPr>
        <w:spacing w:line="20" w:lineRule="atLeast"/>
        <w:ind w:left="709" w:hanging="709"/>
        <w:jc w:val="both"/>
        <w:rPr>
          <w:rFonts w:ascii="CG Omega" w:hAnsi="CG Omega" w:cs="Arial"/>
          <w:b w:val="0"/>
          <w:iCs/>
          <w:sz w:val="22"/>
          <w:szCs w:val="22"/>
        </w:rPr>
      </w:pPr>
      <w:r>
        <w:rPr>
          <w:rFonts w:ascii="CG Omega" w:hAnsi="CG Omega" w:cs="Arial"/>
          <w:b w:val="0"/>
          <w:iCs/>
          <w:sz w:val="22"/>
          <w:szCs w:val="22"/>
        </w:rPr>
        <w:t>682</w:t>
      </w:r>
      <w:r w:rsidR="000E2BF0" w:rsidRPr="000E2BF0">
        <w:rPr>
          <w:rFonts w:ascii="CG Omega" w:hAnsi="CG Omega" w:cs="Arial"/>
          <w:b w:val="0"/>
          <w:iCs/>
          <w:sz w:val="22"/>
          <w:szCs w:val="22"/>
        </w:rPr>
        <w:t xml:space="preserve"> z </w:t>
      </w:r>
      <w:proofErr w:type="spellStart"/>
      <w:r w:rsidR="000E2BF0" w:rsidRPr="000E2BF0">
        <w:rPr>
          <w:rFonts w:ascii="CG Omega" w:hAnsi="CG Omega" w:cs="Arial"/>
          <w:b w:val="0"/>
          <w:iCs/>
          <w:sz w:val="22"/>
          <w:szCs w:val="22"/>
        </w:rPr>
        <w:t>późn</w:t>
      </w:r>
      <w:proofErr w:type="spellEnd"/>
      <w:r w:rsidR="000E2BF0" w:rsidRPr="000E2BF0">
        <w:rPr>
          <w:rFonts w:ascii="CG Omega" w:hAnsi="CG Omega" w:cs="Arial"/>
          <w:b w:val="0"/>
          <w:iCs/>
          <w:sz w:val="22"/>
          <w:szCs w:val="22"/>
        </w:rPr>
        <w:t xml:space="preserve">. zm.) oraz w Rozporządzeniu Ministra Inwestycji i Rozwoju z dnia 29 kwietnia 2019 r. w sprawie przygotowania zawodowego do wykonywania samodzielnych funkcji technicznych w budownictwie (Dz.U. z 2019 r. poz. 831). </w:t>
      </w:r>
    </w:p>
    <w:p w:rsidR="000A3106" w:rsidRPr="000E2BF0" w:rsidRDefault="000A3106" w:rsidP="000E2BF0">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sz w:val="22"/>
          <w:szCs w:val="22"/>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0E2BF0">
        <w:rPr>
          <w:rFonts w:ascii="CG Omega" w:hAnsi="CG Omega" w:cs="Arial"/>
          <w:b w:val="0"/>
          <w:sz w:val="22"/>
          <w:szCs w:val="22"/>
        </w:rPr>
        <w:t>t.j.</w:t>
      </w:r>
      <w:r w:rsidR="000E2BF0" w:rsidRPr="000E2BF0">
        <w:rPr>
          <w:rFonts w:ascii="CG Omega" w:hAnsi="CG Omega" w:cs="Arial"/>
          <w:b w:val="0"/>
          <w:sz w:val="22"/>
          <w:szCs w:val="22"/>
        </w:rPr>
        <w:t>Dz</w:t>
      </w:r>
      <w:proofErr w:type="spellEnd"/>
      <w:r w:rsidR="000E2BF0" w:rsidRPr="000E2BF0">
        <w:rPr>
          <w:rFonts w:ascii="CG Omega" w:hAnsi="CG Omega" w:cs="Arial"/>
          <w:b w:val="0"/>
          <w:sz w:val="22"/>
          <w:szCs w:val="22"/>
        </w:rPr>
        <w:t>. U. z 2021 r. poz. 1646</w:t>
      </w:r>
      <w:r w:rsidRPr="000E2BF0">
        <w:rPr>
          <w:rFonts w:ascii="CG Omega" w:hAnsi="CG Omega" w:cs="Arial"/>
          <w:b w:val="0"/>
          <w:sz w:val="22"/>
          <w:szCs w:val="22"/>
        </w:rPr>
        <w:t>).</w:t>
      </w:r>
    </w:p>
    <w:p w:rsidR="000A3106" w:rsidRPr="000A3106" w:rsidRDefault="00BB0E42" w:rsidP="000E2BF0">
      <w:pPr>
        <w:pStyle w:val="Nagwek4"/>
        <w:keepLines w:val="0"/>
        <w:numPr>
          <w:ilvl w:val="1"/>
          <w:numId w:val="20"/>
        </w:numPr>
        <w:spacing w:before="0" w:line="240" w:lineRule="auto"/>
        <w:ind w:left="709" w:hanging="709"/>
        <w:jc w:val="both"/>
        <w:rPr>
          <w:rFonts w:ascii="CG Omega" w:hAnsi="CG Omega" w:cs="Arial"/>
          <w:i w:val="0"/>
          <w:color w:val="auto"/>
        </w:rPr>
      </w:pPr>
      <w:r w:rsidRPr="000A3106">
        <w:rPr>
          <w:rFonts w:ascii="CG Omega" w:hAnsi="CG Omega"/>
          <w:i w:val="0"/>
          <w:color w:val="auto"/>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BB0E42" w:rsidRDefault="00BB0E42" w:rsidP="000E2BF0">
      <w:pPr>
        <w:widowControl w:val="0"/>
        <w:suppressAutoHyphens/>
        <w:autoSpaceDE w:val="0"/>
        <w:autoSpaceDN w:val="0"/>
        <w:adjustRightInd w:val="0"/>
        <w:spacing w:line="240" w:lineRule="auto"/>
        <w:ind w:left="709"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D90DEA" w:rsidRDefault="00D90DEA" w:rsidP="001575ED">
      <w:pPr>
        <w:widowControl w:val="0"/>
        <w:suppressAutoHyphens/>
        <w:autoSpaceDE w:val="0"/>
        <w:autoSpaceDN w:val="0"/>
        <w:adjustRightInd w:val="0"/>
        <w:spacing w:line="240" w:lineRule="auto"/>
        <w:ind w:right="11"/>
        <w:contextualSpacing/>
        <w:jc w:val="both"/>
        <w:rPr>
          <w:spacing w:val="1"/>
          <w:sz w:val="22"/>
          <w:szCs w:val="22"/>
          <w:lang w:eastAsia="ar-SA"/>
        </w:rPr>
      </w:pPr>
    </w:p>
    <w:p w:rsidR="000A3106" w:rsidRPr="00D21B09" w:rsidRDefault="000A3106" w:rsidP="00834655">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r w:rsidR="00834655">
        <w:rPr>
          <w:rFonts w:cs="Tahoma"/>
          <w:b/>
          <w:spacing w:val="1"/>
          <w:sz w:val="22"/>
          <w:szCs w:val="22"/>
          <w:u w:val="thick"/>
          <w:lang w:eastAsia="ar-SA"/>
        </w:rPr>
        <w:t xml:space="preserve"> </w:t>
      </w:r>
      <w:r w:rsidR="00834655" w:rsidRPr="00834655">
        <w:rPr>
          <w:rFonts w:cs="Tahoma"/>
          <w:spacing w:val="1"/>
          <w:sz w:val="22"/>
          <w:szCs w:val="22"/>
          <w:u w:val="thick"/>
          <w:lang w:eastAsia="ar-SA"/>
        </w:rPr>
        <w:t>(konsorcjum, sp. cywilna)</w:t>
      </w:r>
    </w:p>
    <w:p w:rsidR="000A3106" w:rsidRPr="00D21B09" w:rsidRDefault="000A3106" w:rsidP="000A3106">
      <w:pPr>
        <w:ind w:left="1134" w:hanging="425"/>
        <w:jc w:val="both"/>
        <w:rPr>
          <w:rFonts w:cs="Tahoma"/>
          <w:spacing w:val="1"/>
          <w:sz w:val="22"/>
          <w:szCs w:val="22"/>
          <w:lang w:eastAsia="ar-SA"/>
        </w:rPr>
      </w:pPr>
    </w:p>
    <w:p w:rsidR="002E321B" w:rsidRPr="00750FF2" w:rsidRDefault="000A3106" w:rsidP="00750FF2">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D21B09" w:rsidRDefault="000A3106" w:rsidP="000F3D5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D21B09">
        <w:rPr>
          <w:rFonts w:ascii="CG Omega" w:hAnsi="CG Omega" w:cs="Tahoma"/>
          <w:b w:val="0"/>
          <w:sz w:val="22"/>
          <w:szCs w:val="22"/>
        </w:rPr>
        <w:lastRenderedPageBreak/>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90DEA"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90DEA">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w:t>
      </w:r>
      <w:r w:rsidR="00834655">
        <w:rPr>
          <w:rFonts w:eastAsia="Times New Roman" w:cs="Tahoma"/>
          <w:spacing w:val="1"/>
          <w:sz w:val="22"/>
          <w:szCs w:val="22"/>
          <w:lang w:eastAsia="ar-SA"/>
        </w:rPr>
        <w:t xml:space="preserve">a podstawie art. 108 ust.1 </w:t>
      </w:r>
      <w:r w:rsidRPr="00D21B09">
        <w:rPr>
          <w:rFonts w:eastAsia="Times New Roman" w:cs="Tahoma"/>
          <w:spacing w:val="1"/>
          <w:sz w:val="22"/>
          <w:szCs w:val="22"/>
          <w:lang w:eastAsia="ar-SA"/>
        </w:rPr>
        <w:t xml:space="preserve">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D90DEA" w:rsidRPr="000F3D5E" w:rsidRDefault="00D90DEA" w:rsidP="000F3D5E">
      <w:pPr>
        <w:autoSpaceDE w:val="0"/>
        <w:autoSpaceDN w:val="0"/>
        <w:adjustRightInd w:val="0"/>
        <w:jc w:val="both"/>
        <w:rPr>
          <w:rFonts w:cs="Tahoma"/>
          <w:sz w:val="22"/>
          <w:szCs w:val="22"/>
        </w:rPr>
      </w:pPr>
    </w:p>
    <w:p w:rsidR="000A3106" w:rsidRPr="00834655" w:rsidRDefault="00834655" w:rsidP="000A3106">
      <w:pPr>
        <w:pStyle w:val="Akapitzlist"/>
        <w:autoSpaceDE w:val="0"/>
        <w:autoSpaceDN w:val="0"/>
        <w:adjustRightInd w:val="0"/>
        <w:ind w:left="567"/>
        <w:jc w:val="both"/>
        <w:rPr>
          <w:rFonts w:ascii="CG Omega" w:hAnsi="CG Omega" w:cs="Tahoma"/>
          <w:b w:val="0"/>
          <w:bCs/>
          <w:sz w:val="22"/>
          <w:szCs w:val="22"/>
          <w:u w:val="thick"/>
        </w:rPr>
      </w:pPr>
      <w:r>
        <w:rPr>
          <w:rFonts w:ascii="CG Omega" w:hAnsi="CG Omega" w:cs="Tahoma"/>
          <w:bCs/>
          <w:sz w:val="22"/>
          <w:szCs w:val="22"/>
          <w:u w:val="thick"/>
        </w:rPr>
        <w:t xml:space="preserve">PODMIOTY </w:t>
      </w:r>
      <w:r w:rsidR="000A3106" w:rsidRPr="00303B91">
        <w:rPr>
          <w:rFonts w:ascii="CG Omega" w:hAnsi="CG Omega" w:cs="Tahoma"/>
          <w:bCs/>
          <w:sz w:val="22"/>
          <w:szCs w:val="22"/>
          <w:u w:val="thick"/>
        </w:rPr>
        <w:t>UDOSTĘPNIAJĄCE SWOJE ZASOBY</w:t>
      </w:r>
      <w:r>
        <w:rPr>
          <w:rFonts w:ascii="CG Omega" w:hAnsi="CG Omega" w:cs="Tahoma"/>
          <w:bCs/>
          <w:sz w:val="22"/>
          <w:szCs w:val="22"/>
          <w:u w:val="thick"/>
        </w:rPr>
        <w:t xml:space="preserve"> </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2E321B" w:rsidRPr="00750FF2" w:rsidRDefault="000A3106" w:rsidP="00750FF2">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42662B">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42662B">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sposób wykorzystania zasobów przez wykonawcę przy wykonywaniu zamówienia </w:t>
      </w:r>
      <w:r w:rsidRPr="00012F0F">
        <w:rPr>
          <w:rFonts w:eastAsia="Times New Roman" w:cs="Tahoma"/>
          <w:spacing w:val="1"/>
          <w:sz w:val="22"/>
          <w:szCs w:val="22"/>
          <w:lang w:eastAsia="ar-SA"/>
        </w:rPr>
        <w:lastRenderedPageBreak/>
        <w:t>(np.,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0F3D5E" w:rsidRDefault="000F3D5E"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2E321B"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w:t>
      </w:r>
    </w:p>
    <w:p w:rsidR="00BB0E42" w:rsidRPr="0041134D" w:rsidRDefault="002E321B" w:rsidP="00BB0E42">
      <w:pPr>
        <w:autoSpaceDE w:val="0"/>
        <w:autoSpaceDN w:val="0"/>
        <w:adjustRightInd w:val="0"/>
        <w:spacing w:line="240" w:lineRule="auto"/>
        <w:ind w:left="284"/>
        <w:rPr>
          <w:rFonts w:cs="Tahoma"/>
          <w:sz w:val="22"/>
          <w:szCs w:val="22"/>
        </w:rPr>
      </w:pPr>
      <w:r>
        <w:rPr>
          <w:rFonts w:cs="Tahoma"/>
          <w:sz w:val="22"/>
          <w:szCs w:val="22"/>
        </w:rPr>
        <w:t xml:space="preserve">    </w:t>
      </w:r>
      <w:r w:rsidR="00BB0E42" w:rsidRPr="0041134D">
        <w:rPr>
          <w:rFonts w:cs="Tahoma"/>
          <w:sz w:val="22"/>
          <w:szCs w:val="22"/>
        </w:rPr>
        <w:t xml:space="preserve"> 1) </w:t>
      </w:r>
      <w:r w:rsidR="00BB0E42" w:rsidRPr="0041134D">
        <w:rPr>
          <w:rFonts w:cs="Tahoma"/>
          <w:b/>
          <w:bCs/>
          <w:sz w:val="22"/>
          <w:szCs w:val="22"/>
        </w:rPr>
        <w:t xml:space="preserve">w art. 108 ust. 1 </w:t>
      </w:r>
      <w:r w:rsidR="00BB0E42"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w:t>
      </w:r>
      <w:r w:rsidRPr="0041134D">
        <w:rPr>
          <w:rFonts w:ascii="CG Omega" w:hAnsi="CG Omega" w:cs="Tahoma"/>
          <w:b w:val="0"/>
          <w:color w:val="auto"/>
          <w:sz w:val="22"/>
          <w:szCs w:val="22"/>
        </w:rPr>
        <w:lastRenderedPageBreak/>
        <w:t xml:space="preserve">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E321B" w:rsidRDefault="002E321B" w:rsidP="00750FF2">
      <w:pPr>
        <w:pStyle w:val="Default"/>
        <w:jc w:val="both"/>
        <w:rPr>
          <w:rFonts w:ascii="CG Omega" w:hAnsi="CG Omega" w:cs="Tahoma"/>
          <w:b w:val="0"/>
          <w:color w:val="auto"/>
          <w:sz w:val="22"/>
          <w:szCs w:val="22"/>
        </w:rPr>
      </w:pPr>
    </w:p>
    <w:p w:rsidR="00780D96" w:rsidRPr="00750FF2" w:rsidRDefault="00780D96" w:rsidP="00780D96">
      <w:pPr>
        <w:pStyle w:val="Default"/>
        <w:ind w:left="705" w:hanging="705"/>
        <w:jc w:val="both"/>
        <w:rPr>
          <w:rFonts w:ascii="CG Omega" w:eastAsiaTheme="minorHAnsi" w:hAnsi="CG Omega" w:cs="Times New Roman"/>
          <w:sz w:val="22"/>
          <w:szCs w:val="22"/>
          <w:lang w:eastAsia="en-US"/>
        </w:rPr>
      </w:pPr>
      <w:r w:rsidRPr="00750FF2">
        <w:rPr>
          <w:rFonts w:ascii="CG Omega" w:hAnsi="CG Omega" w:cs="Tahoma"/>
          <w:color w:val="auto"/>
          <w:sz w:val="22"/>
          <w:szCs w:val="22"/>
        </w:rPr>
        <w:t>12.2.</w:t>
      </w:r>
      <w:r w:rsidRPr="00750FF2">
        <w:rPr>
          <w:rFonts w:ascii="CG Omega" w:hAnsi="CG Omega" w:cs="Tahoma"/>
          <w:color w:val="auto"/>
          <w:sz w:val="22"/>
          <w:szCs w:val="22"/>
        </w:rPr>
        <w:tab/>
      </w:r>
      <w:r w:rsidRPr="00750FF2">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750FF2">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42662B">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42662B">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8647E3">
        <w:rPr>
          <w:rFonts w:ascii="CG Omega" w:hAnsi="CG Omega"/>
          <w:b w:val="0"/>
          <w:color w:val="000000"/>
          <w:sz w:val="22"/>
          <w:szCs w:val="22"/>
        </w:rPr>
        <w:lastRenderedPageBreak/>
        <w:t>24 lutego 2022 r., o ile została wpisana na listę na podstawie decyzji w sprawie wpisu na listę rozstrzygającej o zastosowaniu środka, o którym mowa w art. 1 pkt 3 ustawy;</w:t>
      </w:r>
    </w:p>
    <w:p w:rsidR="00780D96" w:rsidRPr="008647E3" w:rsidRDefault="00780D96" w:rsidP="0042662B">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ED377D" w:rsidRDefault="00ED377D" w:rsidP="00ED377D">
      <w:pPr>
        <w:pStyle w:val="Default"/>
        <w:ind w:left="567" w:hanging="567"/>
        <w:jc w:val="both"/>
        <w:rPr>
          <w:rFonts w:ascii="CG Omega" w:hAnsi="CG Omega" w:cs="Tahoma"/>
          <w:color w:val="auto"/>
          <w:sz w:val="22"/>
          <w:szCs w:val="22"/>
        </w:rPr>
      </w:pPr>
      <w:r w:rsidRPr="00FC4D20">
        <w:rPr>
          <w:rFonts w:ascii="CG Omega" w:hAnsi="CG Omega" w:cs="Tahoma"/>
          <w:color w:val="auto"/>
          <w:sz w:val="22"/>
          <w:szCs w:val="22"/>
        </w:rPr>
        <w:t>12.3</w:t>
      </w:r>
      <w:r w:rsidRPr="00FC4D20">
        <w:rPr>
          <w:rFonts w:ascii="CG Omega" w:hAnsi="CG Omega" w:cs="Tahoma"/>
          <w:color w:val="auto"/>
          <w:sz w:val="22"/>
          <w:szCs w:val="22"/>
        </w:rPr>
        <w:tab/>
        <w:t>Zamawiający nie przewiduje wykluczenia wykonawcy na postawie art. 109 ust. 1 ustawy Pzp.</w:t>
      </w:r>
    </w:p>
    <w:p w:rsidR="00BB0E42" w:rsidRPr="0041134D" w:rsidRDefault="00ED377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ED377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780D9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ED377D" w:rsidP="00DB6BE4">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BB0E42" w:rsidRPr="00780D96" w:rsidRDefault="00ED377D" w:rsidP="00780D96">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00780D96" w:rsidRPr="00780D96">
        <w:rPr>
          <w:rFonts w:ascii="CG Omega" w:hAnsi="CG Omega" w:cs="Tahoma"/>
          <w:b w:val="0"/>
          <w:color w:val="auto"/>
          <w:sz w:val="22"/>
          <w:szCs w:val="22"/>
        </w:rPr>
        <w:t xml:space="preserve">1  i </w:t>
      </w:r>
      <w:r w:rsidR="00780D96"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E229A8" w:rsidRDefault="00780D96" w:rsidP="002E321B">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w:t>
      </w:r>
      <w:r w:rsidR="00DB6BE4">
        <w:rPr>
          <w:rFonts w:cs="Arial"/>
          <w:sz w:val="22"/>
          <w:szCs w:val="22"/>
        </w:rPr>
        <w:t>ronie bezpieczeństwa narodowego,</w:t>
      </w:r>
    </w:p>
    <w:p w:rsidR="00DB6BE4" w:rsidRPr="002E321B" w:rsidRDefault="00DB6BE4" w:rsidP="002E321B">
      <w:pPr>
        <w:spacing w:line="240" w:lineRule="auto"/>
        <w:ind w:left="993" w:hanging="284"/>
        <w:jc w:val="both"/>
        <w:rPr>
          <w:rFonts w:cs="Arial"/>
          <w:sz w:val="22"/>
          <w:szCs w:val="22"/>
        </w:rPr>
      </w:pPr>
    </w:p>
    <w:p w:rsidR="00BB0E42" w:rsidRPr="00DF2CA8" w:rsidRDefault="00780D96" w:rsidP="00A650B7">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2E321B">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A650B7">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A650B7" w:rsidRPr="0041134D" w:rsidRDefault="00A650B7" w:rsidP="002E321B">
      <w:pPr>
        <w:widowControl w:val="0"/>
        <w:autoSpaceDE w:val="0"/>
        <w:autoSpaceDN w:val="0"/>
        <w:adjustRightInd w:val="0"/>
        <w:spacing w:line="240" w:lineRule="auto"/>
        <w:ind w:left="284" w:right="12" w:hanging="284"/>
        <w:jc w:val="both"/>
        <w:rPr>
          <w:rFonts w:cs="Tahoma"/>
          <w:snapToGrid w:val="0"/>
          <w:sz w:val="22"/>
          <w:szCs w:val="22"/>
          <w:lang w:eastAsia="ar-SA"/>
        </w:rPr>
      </w:pPr>
    </w:p>
    <w:p w:rsidR="00BB0E42" w:rsidRPr="00DF2CA8" w:rsidRDefault="00780D96" w:rsidP="00A650B7">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650B7">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C30C80" w:rsidRDefault="00C30C80" w:rsidP="00C30C80">
      <w:pPr>
        <w:widowControl w:val="0"/>
        <w:autoSpaceDE w:val="0"/>
        <w:autoSpaceDN w:val="0"/>
        <w:adjustRightInd w:val="0"/>
        <w:spacing w:line="240" w:lineRule="auto"/>
        <w:ind w:left="284" w:right="12" w:firstLine="424"/>
        <w:jc w:val="both"/>
        <w:rPr>
          <w:rFonts w:cs="Tahoma"/>
          <w:snapToGrid w:val="0"/>
          <w:sz w:val="22"/>
          <w:szCs w:val="22"/>
          <w:lang w:eastAsia="ar-SA"/>
        </w:rPr>
      </w:pP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2E321B" w:rsidRDefault="002E321B" w:rsidP="00A650B7">
      <w:pPr>
        <w:spacing w:line="240" w:lineRule="auto"/>
        <w:jc w:val="both"/>
        <w:rPr>
          <w:rFonts w:cs="Arial"/>
          <w:b/>
          <w:sz w:val="22"/>
          <w:szCs w:val="22"/>
          <w:lang w:eastAsia="pl-PL"/>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8B1327" w:rsidRDefault="00BB0E42" w:rsidP="00A650B7">
      <w:pPr>
        <w:pStyle w:val="Akapitzlist"/>
        <w:numPr>
          <w:ilvl w:val="0"/>
          <w:numId w:val="32"/>
        </w:numPr>
        <w:ind w:left="993" w:hanging="284"/>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w:t>
      </w:r>
      <w:r w:rsidR="00135275">
        <w:rPr>
          <w:rFonts w:ascii="CG Omega" w:hAnsi="CG Omega"/>
          <w:b w:val="0"/>
          <w:sz w:val="22"/>
          <w:szCs w:val="22"/>
        </w:rPr>
        <w:t>ez Wykonawcę do realizacji usług</w:t>
      </w:r>
      <w:r w:rsidRPr="00950D94">
        <w:rPr>
          <w:rFonts w:ascii="CG Omega" w:hAnsi="CG Omega"/>
          <w:b w:val="0"/>
          <w:sz w:val="22"/>
          <w:szCs w:val="22"/>
        </w:rPr>
        <w:t>,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E742CE" w:rsidRPr="0063451C" w:rsidRDefault="00E742CE" w:rsidP="00E742CE">
      <w:pPr>
        <w:pStyle w:val="Akapitzlist"/>
        <w:ind w:left="993"/>
        <w:jc w:val="both"/>
        <w:rPr>
          <w:rFonts w:ascii="CG Omega" w:hAnsi="CG Omega"/>
          <w:b w:val="0"/>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lastRenderedPageBreak/>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Default="00780D96" w:rsidP="002E321B">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A650B7" w:rsidRPr="002E321B" w:rsidRDefault="00A650B7" w:rsidP="002E321B">
      <w:pPr>
        <w:widowControl w:val="0"/>
        <w:suppressAutoHyphens/>
        <w:autoSpaceDE w:val="0"/>
        <w:autoSpaceDN w:val="0"/>
        <w:adjustRightInd w:val="0"/>
        <w:spacing w:line="240" w:lineRule="auto"/>
        <w:ind w:left="709" w:right="12" w:hanging="709"/>
        <w:jc w:val="both"/>
        <w:rPr>
          <w:sz w:val="22"/>
          <w:szCs w:val="22"/>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A650B7" w:rsidRDefault="004C64EF" w:rsidP="00A650B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Zamawiającego</w:t>
      </w:r>
      <w:r w:rsidR="002E321B">
        <w:rPr>
          <w:rFonts w:eastAsia="Times New Roman" w:cs="Tahoma"/>
          <w:sz w:val="22"/>
          <w:szCs w:val="22"/>
          <w:lang w:eastAsia="ar-SA"/>
        </w:rPr>
        <w:t>,</w:t>
      </w:r>
    </w:p>
    <w:p w:rsidR="004C64EF" w:rsidRDefault="004C64EF" w:rsidP="00FC7F5B">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A650B7" w:rsidRPr="002C6AB5" w:rsidRDefault="00A650B7" w:rsidP="00A650B7">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E229A8" w:rsidRPr="0041134D" w:rsidRDefault="00780D96" w:rsidP="00ED377D">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lastRenderedPageBreak/>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A650B7" w:rsidRPr="008B43C0" w:rsidRDefault="00A650B7" w:rsidP="00A650B7">
      <w:pPr>
        <w:widowControl w:val="0"/>
        <w:suppressAutoHyphens/>
        <w:autoSpaceDE w:val="0"/>
        <w:autoSpaceDN w:val="0"/>
        <w:adjustRightInd w:val="0"/>
        <w:spacing w:before="240" w:after="120" w:line="240" w:lineRule="auto"/>
        <w:ind w:left="1418" w:right="12"/>
        <w:contextualSpacing/>
        <w:jc w:val="both"/>
        <w:rPr>
          <w:rFonts w:eastAsia="Times New Roman" w:cs="Tahoma"/>
          <w:sz w:val="22"/>
          <w:szCs w:val="22"/>
          <w:lang w:eastAsia="ar-SA"/>
        </w:rPr>
      </w:pPr>
    </w:p>
    <w:p w:rsidR="00F10D08"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A650B7" w:rsidRPr="008B43C0" w:rsidRDefault="00A650B7"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2E321B" w:rsidRDefault="00F10D08" w:rsidP="00A650B7">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7)  Wykonawca nie jest zobowiązany do złożenia podmiotowych środków dowodowych, </w:t>
      </w:r>
    </w:p>
    <w:p w:rsidR="00F10D08" w:rsidRPr="008B43C0" w:rsidRDefault="00F10D08" w:rsidP="002E321B">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8B43C0">
        <w:rPr>
          <w:rFonts w:eastAsia="Times New Roman" w:cs="Tahoma"/>
          <w:sz w:val="22"/>
          <w:szCs w:val="22"/>
          <w:lang w:eastAsia="ar-SA"/>
        </w:rPr>
        <w:t>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Default="00BB0E42" w:rsidP="00BB0E42">
      <w:pPr>
        <w:spacing w:line="240" w:lineRule="auto"/>
        <w:jc w:val="center"/>
        <w:rPr>
          <w:rFonts w:cs="Tahoma"/>
          <w:b/>
          <w:smallCaps/>
          <w:sz w:val="22"/>
          <w:szCs w:val="22"/>
        </w:rPr>
      </w:pPr>
    </w:p>
    <w:p w:rsidR="00036071" w:rsidRPr="0063451C" w:rsidRDefault="00135275" w:rsidP="0042662B">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Pr>
          <w:rFonts w:eastAsia="Times New Roman" w:cs="Tahoma"/>
          <w:sz w:val="22"/>
          <w:szCs w:val="22"/>
          <w:lang w:eastAsia="ar-SA"/>
        </w:rPr>
        <w:t>Zamawiający nie będzie wymagał wniesienia wadium przetargowego.</w:t>
      </w:r>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3" w:name="_Toc473569732"/>
      <w:bookmarkStart w:id="14" w:name="_Toc477947267"/>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6" w:name="_Toc473569734"/>
      <w:bookmarkStart w:id="17" w:name="_Toc477947268"/>
      <w:r>
        <w:rPr>
          <w:rFonts w:eastAsia="Times New Roman" w:cs="Tahoma"/>
          <w:sz w:val="22"/>
          <w:szCs w:val="22"/>
          <w:lang w:eastAsia="ar-SA"/>
        </w:rPr>
        <w:t xml:space="preserve">do dnia </w:t>
      </w:r>
      <w:r w:rsidR="002508D7" w:rsidRPr="002508D7">
        <w:rPr>
          <w:rFonts w:eastAsia="Times New Roman" w:cs="Tahoma"/>
          <w:b/>
          <w:sz w:val="22"/>
          <w:szCs w:val="22"/>
          <w:lang w:eastAsia="ar-SA"/>
        </w:rPr>
        <w:t>16</w:t>
      </w:r>
      <w:r w:rsidR="004A4D86" w:rsidRPr="002508D7">
        <w:rPr>
          <w:rFonts w:eastAsia="Times New Roman" w:cs="Tahoma"/>
          <w:b/>
          <w:sz w:val="22"/>
          <w:szCs w:val="22"/>
          <w:lang w:eastAsia="ar-SA"/>
        </w:rPr>
        <w:t>.08.2024</w:t>
      </w:r>
      <w:r w:rsidRPr="002508D7">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 xml:space="preserve">Przedłużenie terminu związania ofertą wymaga pisemnych oświadczeń wykonawców </w:t>
      </w:r>
      <w:r w:rsidR="004A4D86">
        <w:rPr>
          <w:rFonts w:eastAsia="Times New Roman" w:cs="Tahoma"/>
          <w:sz w:val="22"/>
          <w:szCs w:val="22"/>
          <w:lang w:eastAsia="ar-SA"/>
        </w:rPr>
        <w:t xml:space="preserve">      </w:t>
      </w:r>
      <w:r w:rsidRPr="0041134D">
        <w:rPr>
          <w:rFonts w:eastAsia="Times New Roman" w:cs="Tahoma"/>
          <w:sz w:val="22"/>
          <w:szCs w:val="22"/>
          <w:lang w:eastAsia="ar-SA"/>
        </w:rPr>
        <w:t>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FC7F5B">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2E321B" w:rsidRPr="00DB6BE4" w:rsidRDefault="00F10D08" w:rsidP="00DB6BE4">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 xml:space="preserve">złożona przy użyciu środków komunikacji elektronicznej na platformie  </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 xml:space="preserve">: </w:t>
      </w:r>
    </w:p>
    <w:p w:rsidR="00EB15DE" w:rsidRDefault="00EB15DE" w:rsidP="00F10D08">
      <w:pPr>
        <w:widowControl w:val="0"/>
        <w:autoSpaceDE w:val="0"/>
        <w:autoSpaceDN w:val="0"/>
        <w:adjustRightInd w:val="0"/>
        <w:ind w:right="12" w:firstLine="1418"/>
        <w:jc w:val="both"/>
        <w:rPr>
          <w:rFonts w:cs="Tahoma"/>
          <w:b/>
          <w:sz w:val="22"/>
          <w:szCs w:val="22"/>
          <w:u w:val="thick"/>
        </w:rPr>
      </w:pPr>
    </w:p>
    <w:p w:rsidR="00F10D08" w:rsidRPr="004C53C8"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 xml:space="preserve">W przypadku gdy podmiotowe środki dowodowe, przedmiotowe środki dowodowe , </w:t>
      </w:r>
      <w:r w:rsidRPr="002F5E78">
        <w:rPr>
          <w:rFonts w:eastAsia="Times New Roman" w:cs="Tahoma"/>
          <w:spacing w:val="1"/>
          <w:sz w:val="22"/>
          <w:szCs w:val="22"/>
          <w:lang w:eastAsia="ar-SA"/>
        </w:rPr>
        <w:lastRenderedPageBreak/>
        <w:t>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DB6BE4" w:rsidRDefault="00F10D08" w:rsidP="00DB6BE4">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 xml:space="preserve">Poświadczenia zgodności cyfrowego odwzorowania z dokumentem w postaci </w:t>
      </w:r>
      <w:r w:rsidRPr="00DB6BE4">
        <w:rPr>
          <w:rFonts w:ascii="CG Omega" w:hAnsi="CG Omega" w:cs="Tahoma"/>
          <w:b w:val="0"/>
          <w:spacing w:val="1"/>
          <w:sz w:val="22"/>
          <w:szCs w:val="22"/>
        </w:rPr>
        <w:t>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sidR="0032776F">
        <w:rPr>
          <w:rFonts w:ascii="CG Omega" w:hAnsi="CG Omega" w:cs="Tahoma"/>
          <w:b w:val="0"/>
          <w:spacing w:val="1"/>
          <w:sz w:val="22"/>
          <w:szCs w:val="22"/>
        </w:rPr>
        <w:t xml:space="preserve">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 xml:space="preserve">posób sporządzenia dokumentów elektronicznych, oświadczeń lub elektronicznych  kopii dokumentów lub oświadczeń musi być zgodny z wymogami określonymi                   </w:t>
      </w:r>
      <w:r w:rsidR="00F10D08" w:rsidRPr="00FB7407">
        <w:rPr>
          <w:rFonts w:cs="Tahoma"/>
          <w:spacing w:val="1"/>
          <w:sz w:val="22"/>
          <w:szCs w:val="22"/>
        </w:rPr>
        <w:lastRenderedPageBreak/>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DB6BE4">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42662B">
      <w:pPr>
        <w:pStyle w:val="Akapitzlist"/>
        <w:widowControl w:val="0"/>
        <w:numPr>
          <w:ilvl w:val="1"/>
          <w:numId w:val="39"/>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F10D08" w:rsidRPr="00874473"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834655" w:rsidRDefault="00F10D08" w:rsidP="0083465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r w:rsidRPr="00834655">
        <w:rPr>
          <w:rFonts w:ascii="CG Omega" w:hAnsi="CG Omega" w:cs="Tahoma"/>
          <w:spacing w:val="1"/>
          <w:sz w:val="22"/>
          <w:szCs w:val="22"/>
        </w:rPr>
        <w:t xml:space="preserve"> </w:t>
      </w:r>
    </w:p>
    <w:p w:rsidR="00834655"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lastRenderedPageBreak/>
        <w:t xml:space="preserve">Wykonawcy mogą wspólnie ubiegać się o udzielenie przedmiotowego zamówienia. </w:t>
      </w:r>
    </w:p>
    <w:p w:rsidR="00F10D08" w:rsidRPr="001C5BB0"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E30775">
        <w:rPr>
          <w:rFonts w:eastAsia="Times New Roman" w:cs="Tahoma"/>
          <w:b/>
          <w:sz w:val="22"/>
          <w:szCs w:val="22"/>
          <w:lang w:eastAsia="ar-SA"/>
        </w:rPr>
        <w:t xml:space="preserve">dnia </w:t>
      </w:r>
      <w:r w:rsidR="002508D7" w:rsidRPr="009D56BF">
        <w:rPr>
          <w:rFonts w:eastAsia="Times New Roman" w:cs="Tahoma"/>
          <w:b/>
          <w:sz w:val="22"/>
          <w:szCs w:val="22"/>
          <w:lang w:eastAsia="ar-SA"/>
        </w:rPr>
        <w:t>18</w:t>
      </w:r>
      <w:r w:rsidR="00ED377D" w:rsidRPr="009D56BF">
        <w:rPr>
          <w:rFonts w:eastAsia="Times New Roman" w:cs="Tahoma"/>
          <w:b/>
          <w:sz w:val="22"/>
          <w:szCs w:val="22"/>
          <w:lang w:eastAsia="ar-SA"/>
        </w:rPr>
        <w:t>.07.2024</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2508D7" w:rsidRPr="009D56BF">
        <w:rPr>
          <w:rFonts w:eastAsia="Times New Roman" w:cs="Tahoma"/>
          <w:b/>
          <w:sz w:val="22"/>
          <w:szCs w:val="22"/>
          <w:lang w:eastAsia="ar-SA"/>
        </w:rPr>
        <w:t>18</w:t>
      </w:r>
      <w:r w:rsidR="00ED377D" w:rsidRPr="009D56BF">
        <w:rPr>
          <w:rFonts w:eastAsia="Times New Roman" w:cs="Tahoma"/>
          <w:b/>
          <w:sz w:val="22"/>
          <w:szCs w:val="22"/>
          <w:lang w:eastAsia="ar-SA"/>
        </w:rPr>
        <w:t>.07</w:t>
      </w:r>
      <w:r w:rsidRPr="009D56BF">
        <w:rPr>
          <w:rFonts w:eastAsia="Times New Roman" w:cs="Tahoma"/>
          <w:b/>
          <w:sz w:val="22"/>
          <w:szCs w:val="22"/>
          <w:lang w:eastAsia="ar-SA"/>
        </w:rPr>
        <w:t>.2</w:t>
      </w:r>
      <w:r w:rsidR="00ED377D" w:rsidRPr="009D56BF">
        <w:rPr>
          <w:rFonts w:eastAsia="Times New Roman" w:cs="Tahoma"/>
          <w:b/>
          <w:sz w:val="22"/>
          <w:szCs w:val="22"/>
          <w:lang w:eastAsia="ar-SA"/>
        </w:rPr>
        <w:t>024</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2E321B" w:rsidRDefault="00BB0E42" w:rsidP="00DB6BE4">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w:t>
      </w:r>
      <w:r w:rsidR="00DB6BE4">
        <w:rPr>
          <w:rFonts w:eastAsia="Times New Roman" w:cs="Tahoma"/>
          <w:sz w:val="22"/>
          <w:szCs w:val="22"/>
          <w:lang w:eastAsia="ar-SA"/>
        </w:rPr>
        <w:t>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FB7407" w:rsidRPr="00E56C5D" w:rsidRDefault="00BB0E42" w:rsidP="00E56C5D">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 xml:space="preserve">Cenę brutto oferty należy obliczyć uwzględniając określony w opisie przedmiotu zamówienia przedmiot dostawy,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w:t>
      </w:r>
      <w:r w:rsidRPr="0041134D">
        <w:rPr>
          <w:rFonts w:ascii="CG Omega" w:hAnsi="CG Omega" w:cs="Tahoma"/>
          <w:b w:val="0"/>
          <w:sz w:val="22"/>
          <w:szCs w:val="22"/>
        </w:rPr>
        <w:lastRenderedPageBreak/>
        <w:t xml:space="preserve">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 xml:space="preserve">Wykonawca zobowiązany jest uwzględnić w ofercie koszty związane z dostawą  przedmiotu umowy do siedziby zamawiającego. </w:t>
      </w:r>
    </w:p>
    <w:p w:rsidR="00BB0E42" w:rsidRPr="0041134D" w:rsidRDefault="00BB0E42" w:rsidP="00BB0E42">
      <w:pPr>
        <w:spacing w:line="240" w:lineRule="auto"/>
        <w:rPr>
          <w:rFonts w:cs="Tahoma"/>
          <w:b/>
          <w:smallCaps/>
          <w:sz w:val="22"/>
          <w:szCs w:val="22"/>
        </w:rPr>
      </w:pPr>
      <w:bookmarkStart w:id="25" w:name="_Toc473569740"/>
      <w:bookmarkStart w:id="26"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41"/>
      <w:bookmarkEnd w:id="25"/>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FC7F5B">
      <w:pPr>
        <w:pStyle w:val="Akapitzlist"/>
        <w:widowControl w:val="0"/>
        <w:numPr>
          <w:ilvl w:val="1"/>
          <w:numId w:val="28"/>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FC7F5B">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sidR="00EC3529">
        <w:rPr>
          <w:rFonts w:eastAsia="Times New Roman" w:cs="Tahoma"/>
          <w:sz w:val="22"/>
          <w:szCs w:val="22"/>
          <w:lang w:eastAsia="ar-SA"/>
        </w:rPr>
        <w:t>eny ofert przedstawione poniżej</w:t>
      </w:r>
      <w:r w:rsidRPr="0041134D">
        <w:rPr>
          <w:rFonts w:eastAsia="Times New Roman" w:cs="Tahoma"/>
          <w:sz w:val="22"/>
          <w:szCs w:val="22"/>
          <w:lang w:eastAsia="ar-SA"/>
        </w:rPr>
        <w:t>:</w:t>
      </w:r>
      <w:r w:rsidR="007F3D44">
        <w:rPr>
          <w:rFonts w:eastAsia="Times New Roman" w:cs="Tahoma"/>
          <w:sz w:val="22"/>
          <w:szCs w:val="22"/>
          <w:lang w:eastAsia="ar-SA"/>
        </w:rPr>
        <w:t xml:space="preserve"> (obowiązują dla wszystkich części zamówienia)</w:t>
      </w:r>
      <w:r w:rsidR="009D56BF">
        <w:rPr>
          <w:rFonts w:eastAsia="Times New Roman" w:cs="Tahoma"/>
          <w:sz w:val="22"/>
          <w:szCs w:val="22"/>
          <w:lang w:eastAsia="ar-SA"/>
        </w:rPr>
        <w:t>.</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EC3529" w:rsidP="00EC3529">
      <w:pPr>
        <w:tabs>
          <w:tab w:val="center" w:pos="567"/>
          <w:tab w:val="center" w:pos="1134"/>
        </w:tabs>
        <w:spacing w:line="312" w:lineRule="auto"/>
        <w:ind w:left="567"/>
        <w:rPr>
          <w:b/>
          <w:sz w:val="22"/>
          <w:szCs w:val="22"/>
          <w:u w:val="thick"/>
        </w:rPr>
      </w:pPr>
      <w:r>
        <w:rPr>
          <w:b/>
          <w:sz w:val="22"/>
          <w:szCs w:val="22"/>
          <w:u w:val="thick"/>
        </w:rPr>
        <w:t xml:space="preserve">1. </w:t>
      </w:r>
      <w:r w:rsidR="00EB15DE">
        <w:rPr>
          <w:b/>
          <w:sz w:val="22"/>
          <w:szCs w:val="22"/>
          <w:u w:val="thick"/>
        </w:rPr>
        <w:t xml:space="preserve"> </w:t>
      </w:r>
      <w:r w:rsidR="00765467" w:rsidRPr="00E261F7">
        <w:rPr>
          <w:b/>
          <w:sz w:val="22"/>
          <w:szCs w:val="22"/>
          <w:u w:val="thick"/>
        </w:rPr>
        <w:t xml:space="preserve">Kryterium Cena (C) </w:t>
      </w:r>
      <w:r w:rsidR="00765467" w:rsidRPr="00E261F7">
        <w:rPr>
          <w:b/>
          <w:bCs/>
          <w:sz w:val="22"/>
          <w:szCs w:val="22"/>
          <w:u w:val="thick"/>
        </w:rPr>
        <w:t>- waga kryterium</w:t>
      </w:r>
      <w:r w:rsidR="00765467" w:rsidRPr="00E261F7">
        <w:rPr>
          <w:b/>
          <w:sz w:val="22"/>
          <w:szCs w:val="22"/>
          <w:u w:val="thick"/>
        </w:rPr>
        <w:t xml:space="preserve"> 60% = </w:t>
      </w:r>
      <w:r w:rsidR="000971F7">
        <w:rPr>
          <w:b/>
          <w:sz w:val="22"/>
          <w:szCs w:val="22"/>
          <w:u w:val="thick"/>
        </w:rPr>
        <w:t xml:space="preserve"> max. </w:t>
      </w:r>
      <w:r w:rsidR="00765467" w:rsidRPr="00E261F7">
        <w:rPr>
          <w:b/>
          <w:sz w:val="22"/>
          <w:szCs w:val="22"/>
          <w:u w:val="thick"/>
        </w:rPr>
        <w:t>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Default="00765467" w:rsidP="000971F7">
      <w:pPr>
        <w:rPr>
          <w:rFonts w:cs="Tahoma"/>
          <w:sz w:val="22"/>
          <w:szCs w:val="22"/>
        </w:rPr>
      </w:pPr>
      <w:r w:rsidRPr="00E261F7">
        <w:rPr>
          <w:rFonts w:cs="Tahoma"/>
          <w:sz w:val="22"/>
          <w:szCs w:val="22"/>
        </w:rPr>
        <w:t xml:space="preserve">                    </w:t>
      </w:r>
      <w:r w:rsidR="000971F7">
        <w:rPr>
          <w:rFonts w:cs="Tahoma"/>
          <w:sz w:val="22"/>
          <w:szCs w:val="22"/>
        </w:rPr>
        <w:t xml:space="preserve">   cena oferty ocenianej brutto</w:t>
      </w:r>
    </w:p>
    <w:p w:rsidR="00E86491" w:rsidRPr="000971F7" w:rsidRDefault="00E86491" w:rsidP="000971F7">
      <w:pPr>
        <w:rPr>
          <w:rFonts w:cs="Tahoma"/>
          <w:sz w:val="22"/>
          <w:szCs w:val="22"/>
        </w:rPr>
      </w:pPr>
    </w:p>
    <w:p w:rsidR="00FD7091" w:rsidRDefault="00A11A13" w:rsidP="00FD7091">
      <w:pPr>
        <w:spacing w:line="240" w:lineRule="auto"/>
        <w:ind w:left="567" w:right="7"/>
        <w:jc w:val="both"/>
        <w:rPr>
          <w:rFonts w:cs="Tahoma"/>
          <w:b/>
          <w:bCs/>
          <w:sz w:val="22"/>
          <w:szCs w:val="22"/>
          <w:u w:val="thick"/>
        </w:rPr>
      </w:pPr>
      <w:r>
        <w:rPr>
          <w:rFonts w:cs="Tahoma"/>
          <w:b/>
          <w:bCs/>
          <w:sz w:val="22"/>
          <w:szCs w:val="22"/>
          <w:u w:val="thick"/>
        </w:rPr>
        <w:t>2. K</w:t>
      </w:r>
      <w:r w:rsidR="00EB15DE" w:rsidRPr="00EB15DE">
        <w:rPr>
          <w:rFonts w:cs="Tahoma"/>
          <w:b/>
          <w:bCs/>
          <w:sz w:val="22"/>
          <w:szCs w:val="22"/>
          <w:u w:val="thick"/>
        </w:rPr>
        <w:t xml:space="preserve">ryterium „skrócenie </w:t>
      </w:r>
      <w:r w:rsidR="00000494">
        <w:rPr>
          <w:rFonts w:cs="Tahoma"/>
          <w:b/>
          <w:bCs/>
          <w:sz w:val="22"/>
          <w:szCs w:val="22"/>
          <w:u w:val="thick"/>
        </w:rPr>
        <w:t>terminu wykonania zamówienia T</w:t>
      </w:r>
      <w:r w:rsidR="00EB15DE" w:rsidRPr="00EB15DE">
        <w:rPr>
          <w:rFonts w:cs="Tahoma"/>
          <w:b/>
          <w:bCs/>
          <w:sz w:val="22"/>
          <w:szCs w:val="22"/>
          <w:u w:val="thick"/>
        </w:rPr>
        <w:t>”</w:t>
      </w:r>
      <w:r>
        <w:rPr>
          <w:rFonts w:cs="Tahoma"/>
          <w:b/>
          <w:bCs/>
          <w:sz w:val="22"/>
          <w:szCs w:val="22"/>
          <w:u w:val="thick"/>
        </w:rPr>
        <w:t xml:space="preserve"> </w:t>
      </w:r>
      <w:r w:rsidR="00000494">
        <w:rPr>
          <w:rFonts w:cs="Tahoma"/>
          <w:b/>
          <w:bCs/>
          <w:sz w:val="22"/>
          <w:szCs w:val="22"/>
          <w:u w:val="thick"/>
        </w:rPr>
        <w:t xml:space="preserve"> waga kryterium </w:t>
      </w:r>
      <w:r>
        <w:rPr>
          <w:rFonts w:cs="Tahoma"/>
          <w:b/>
          <w:bCs/>
          <w:sz w:val="22"/>
          <w:szCs w:val="22"/>
          <w:u w:val="thick"/>
        </w:rPr>
        <w:t xml:space="preserve">40% </w:t>
      </w:r>
    </w:p>
    <w:p w:rsidR="00FD7091" w:rsidRPr="00EB15DE" w:rsidRDefault="00FD7091" w:rsidP="00FD7091">
      <w:pPr>
        <w:spacing w:line="240" w:lineRule="auto"/>
        <w:ind w:left="6231" w:right="7" w:firstLine="141"/>
        <w:jc w:val="both"/>
        <w:rPr>
          <w:rFonts w:cs="Tahoma"/>
          <w:b/>
          <w:bCs/>
          <w:sz w:val="22"/>
          <w:szCs w:val="22"/>
          <w:u w:val="thick"/>
        </w:rPr>
      </w:pPr>
      <w:r>
        <w:rPr>
          <w:rFonts w:cs="Tahoma"/>
          <w:b/>
          <w:bCs/>
          <w:sz w:val="22"/>
          <w:szCs w:val="22"/>
          <w:u w:val="thick"/>
        </w:rPr>
        <w:t>= max. 40 punktów</w:t>
      </w:r>
    </w:p>
    <w:p w:rsidR="00FD7091" w:rsidRDefault="00FD7091" w:rsidP="00FD7091">
      <w:pPr>
        <w:tabs>
          <w:tab w:val="left" w:pos="6420"/>
        </w:tabs>
        <w:spacing w:line="312" w:lineRule="auto"/>
        <w:ind w:left="567" w:right="7"/>
        <w:jc w:val="both"/>
        <w:rPr>
          <w:rFonts w:cs="Tahoma"/>
          <w:b/>
          <w:bCs/>
          <w:sz w:val="22"/>
          <w:szCs w:val="22"/>
          <w:u w:val="thick"/>
        </w:rPr>
      </w:pPr>
    </w:p>
    <w:p w:rsidR="00893DEA" w:rsidRPr="00FD7091" w:rsidRDefault="000971F7" w:rsidP="00FD7091">
      <w:pPr>
        <w:spacing w:line="240" w:lineRule="auto"/>
        <w:ind w:left="567" w:right="7" w:firstLine="567"/>
        <w:jc w:val="both"/>
        <w:rPr>
          <w:rFonts w:cs="Tahoma"/>
          <w:bCs/>
          <w:sz w:val="22"/>
          <w:szCs w:val="22"/>
        </w:rPr>
      </w:pPr>
      <w:r>
        <w:rPr>
          <w:rFonts w:cs="Tahoma"/>
          <w:bCs/>
          <w:sz w:val="22"/>
          <w:szCs w:val="22"/>
        </w:rPr>
        <w:t xml:space="preserve">Oferta otrzyma </w:t>
      </w:r>
      <w:r w:rsidR="00EB15DE" w:rsidRPr="00A11A13">
        <w:rPr>
          <w:rFonts w:cs="Tahoma"/>
          <w:bCs/>
          <w:sz w:val="22"/>
          <w:szCs w:val="22"/>
        </w:rPr>
        <w:t xml:space="preserve">odpowiednią </w:t>
      </w:r>
      <w:r>
        <w:rPr>
          <w:rFonts w:cs="Tahoma"/>
          <w:bCs/>
          <w:sz w:val="22"/>
          <w:szCs w:val="22"/>
        </w:rPr>
        <w:t xml:space="preserve">liczbę punktów </w:t>
      </w:r>
      <w:r w:rsidR="00FD7091">
        <w:rPr>
          <w:rFonts w:cs="Tahoma"/>
          <w:bCs/>
          <w:sz w:val="22"/>
          <w:szCs w:val="22"/>
        </w:rPr>
        <w:t xml:space="preserve">w zależności </w:t>
      </w:r>
      <w:r w:rsidR="00EB15DE" w:rsidRPr="00A11A13">
        <w:rPr>
          <w:rFonts w:cs="Tahoma"/>
          <w:bCs/>
          <w:sz w:val="22"/>
          <w:szCs w:val="22"/>
        </w:rPr>
        <w:t>do zadeklarowanego</w:t>
      </w:r>
      <w:r>
        <w:rPr>
          <w:rFonts w:cs="Tahoma"/>
          <w:bCs/>
          <w:sz w:val="22"/>
          <w:szCs w:val="22"/>
        </w:rPr>
        <w:t xml:space="preserve"> </w:t>
      </w:r>
      <w:r w:rsidR="00EB15DE" w:rsidRPr="00A11A13">
        <w:rPr>
          <w:rFonts w:cs="Tahoma"/>
          <w:bCs/>
          <w:sz w:val="22"/>
          <w:szCs w:val="22"/>
        </w:rPr>
        <w:t xml:space="preserve">przez Wykonawcę </w:t>
      </w:r>
      <w:r w:rsidR="00FD7091">
        <w:rPr>
          <w:rFonts w:cs="Tahoma"/>
          <w:bCs/>
          <w:sz w:val="22"/>
          <w:szCs w:val="22"/>
        </w:rPr>
        <w:t xml:space="preserve">  </w:t>
      </w:r>
      <w:r w:rsidR="00EB15DE" w:rsidRPr="00A11A13">
        <w:rPr>
          <w:rFonts w:cs="Tahoma"/>
          <w:bCs/>
          <w:sz w:val="22"/>
          <w:szCs w:val="22"/>
        </w:rPr>
        <w:t>skrócenia terminu wykonania zamówienia</w:t>
      </w:r>
      <w:r>
        <w:rPr>
          <w:rFonts w:cs="Tahoma"/>
          <w:bCs/>
          <w:sz w:val="22"/>
          <w:szCs w:val="22"/>
        </w:rPr>
        <w:t xml:space="preserve">, </w:t>
      </w:r>
      <w:r w:rsidR="00FD7091">
        <w:rPr>
          <w:rFonts w:cs="Tahoma"/>
          <w:bCs/>
          <w:sz w:val="22"/>
          <w:szCs w:val="22"/>
        </w:rPr>
        <w:t xml:space="preserve">według </w:t>
      </w:r>
      <w:r w:rsidR="00893DEA" w:rsidRPr="00893DEA">
        <w:rPr>
          <w:rFonts w:cs="Tahoma"/>
          <w:sz w:val="22"/>
          <w:szCs w:val="22"/>
        </w:rPr>
        <w:t>następujących zasad:</w:t>
      </w:r>
    </w:p>
    <w:p w:rsidR="003A13F8" w:rsidRPr="00893DEA" w:rsidRDefault="003A13F8" w:rsidP="00893DEA">
      <w:pPr>
        <w:tabs>
          <w:tab w:val="center" w:pos="567"/>
          <w:tab w:val="center" w:pos="1134"/>
        </w:tabs>
        <w:ind w:left="567"/>
        <w:rPr>
          <w:rFonts w:cs="Tahoma"/>
          <w:sz w:val="22"/>
          <w:szCs w:val="22"/>
        </w:rPr>
      </w:pPr>
      <w:r>
        <w:rPr>
          <w:rFonts w:cs="Tahoma"/>
          <w:sz w:val="22"/>
          <w:szCs w:val="22"/>
        </w:rPr>
        <w:t xml:space="preserve">-   </w:t>
      </w:r>
      <w:r w:rsidR="00000494">
        <w:rPr>
          <w:rFonts w:cs="Tahoma"/>
          <w:sz w:val="22"/>
          <w:szCs w:val="22"/>
        </w:rPr>
        <w:t xml:space="preserve">   </w:t>
      </w:r>
      <w:r>
        <w:rPr>
          <w:rFonts w:cs="Tahoma"/>
          <w:sz w:val="22"/>
          <w:szCs w:val="22"/>
        </w:rPr>
        <w:t xml:space="preserve">za  </w:t>
      </w:r>
      <w:r w:rsidR="00000494">
        <w:rPr>
          <w:rFonts w:cs="Tahoma"/>
          <w:sz w:val="22"/>
          <w:szCs w:val="22"/>
        </w:rPr>
        <w:t>zachowanie pierwotnego</w:t>
      </w:r>
      <w:r>
        <w:rPr>
          <w:rFonts w:cs="Tahoma"/>
          <w:sz w:val="22"/>
          <w:szCs w:val="22"/>
        </w:rPr>
        <w:t xml:space="preserve"> termin</w:t>
      </w:r>
      <w:r w:rsidR="00000494">
        <w:rPr>
          <w:rFonts w:cs="Tahoma"/>
          <w:sz w:val="22"/>
          <w:szCs w:val="22"/>
        </w:rPr>
        <w:t xml:space="preserve"> wykonania zamówienia</w:t>
      </w:r>
      <w:r w:rsidR="00000494">
        <w:rPr>
          <w:rFonts w:cs="Tahoma"/>
          <w:sz w:val="22"/>
          <w:szCs w:val="22"/>
        </w:rPr>
        <w:tab/>
      </w:r>
      <w:r w:rsidR="00000494">
        <w:rPr>
          <w:rFonts w:cs="Tahoma"/>
          <w:sz w:val="22"/>
          <w:szCs w:val="22"/>
        </w:rPr>
        <w:tab/>
        <w:t xml:space="preserve"> </w:t>
      </w:r>
      <w:r w:rsidRPr="00893DEA">
        <w:rPr>
          <w:rFonts w:eastAsia="Times New Roman" w:cs="Tahoma"/>
          <w:b/>
          <w:bCs/>
          <w:sz w:val="22"/>
          <w:szCs w:val="22"/>
          <w:lang w:eastAsia="ar-SA"/>
        </w:rPr>
        <w:t>0 pkt.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 xml:space="preserve">- </w:t>
      </w:r>
      <w:r w:rsidRPr="00893DEA">
        <w:rPr>
          <w:rFonts w:eastAsia="Times New Roman" w:cs="Tahoma"/>
          <w:sz w:val="22"/>
          <w:szCs w:val="22"/>
          <w:lang w:eastAsia="ar-SA"/>
        </w:rPr>
        <w:tab/>
        <w:t xml:space="preserve">za </w:t>
      </w:r>
      <w:r w:rsidR="003A13F8" w:rsidRPr="00000494">
        <w:rPr>
          <w:rFonts w:eastAsia="Times New Roman" w:cs="Tahoma"/>
          <w:sz w:val="22"/>
          <w:szCs w:val="22"/>
          <w:lang w:eastAsia="ar-SA"/>
        </w:rPr>
        <w:t xml:space="preserve">skrócenie terminu o min. 20 dni </w:t>
      </w:r>
      <w:r w:rsidRPr="00893DEA">
        <w:rPr>
          <w:rFonts w:eastAsia="Times New Roman" w:cs="Tahoma"/>
          <w:sz w:val="22"/>
          <w:szCs w:val="22"/>
          <w:lang w:eastAsia="ar-SA"/>
        </w:rPr>
        <w:t xml:space="preserve">                     </w:t>
      </w:r>
      <w:r w:rsidR="003A13F8" w:rsidRPr="00000494">
        <w:rPr>
          <w:rFonts w:eastAsia="Times New Roman" w:cs="Tahoma"/>
          <w:sz w:val="22"/>
          <w:szCs w:val="22"/>
          <w:lang w:eastAsia="ar-SA"/>
        </w:rPr>
        <w:tab/>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3A13F8" w:rsidRPr="00000494">
        <w:rPr>
          <w:rFonts w:eastAsia="Times New Roman" w:cs="Tahoma"/>
          <w:b/>
          <w:bCs/>
          <w:sz w:val="22"/>
          <w:szCs w:val="22"/>
          <w:lang w:eastAsia="ar-SA"/>
        </w:rPr>
        <w:t>10</w:t>
      </w:r>
      <w:r w:rsidRPr="00893DEA">
        <w:rPr>
          <w:rFonts w:eastAsia="Times New Roman" w:cs="Tahoma"/>
          <w:b/>
          <w:bCs/>
          <w:sz w:val="22"/>
          <w:szCs w:val="22"/>
          <w:lang w:eastAsia="ar-SA"/>
        </w:rPr>
        <w:t xml:space="preserve"> pkt.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w:t>
      </w:r>
      <w:r w:rsidRPr="00893DEA">
        <w:rPr>
          <w:rFonts w:eastAsia="Times New Roman" w:cs="Tahoma"/>
          <w:sz w:val="22"/>
          <w:szCs w:val="22"/>
          <w:lang w:eastAsia="ar-SA"/>
        </w:rPr>
        <w:tab/>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 xml:space="preserve">skrócenie terminu o min. 30 dni </w:t>
      </w:r>
      <w:r w:rsidR="003A13F8" w:rsidRPr="00893DEA">
        <w:rPr>
          <w:rFonts w:eastAsia="Times New Roman" w:cs="Tahoma"/>
          <w:sz w:val="22"/>
          <w:szCs w:val="22"/>
          <w:lang w:eastAsia="ar-SA"/>
        </w:rPr>
        <w:t xml:space="preserve">   </w:t>
      </w:r>
      <w:r w:rsidRPr="00893DEA">
        <w:rPr>
          <w:rFonts w:eastAsia="Times New Roman" w:cs="Tahoma"/>
          <w:sz w:val="22"/>
          <w:szCs w:val="22"/>
          <w:lang w:eastAsia="ar-SA"/>
        </w:rPr>
        <w:t xml:space="preserve">          </w:t>
      </w:r>
      <w:r w:rsidRPr="00893DEA">
        <w:rPr>
          <w:rFonts w:eastAsia="Times New Roman" w:cs="Tahoma"/>
          <w:sz w:val="22"/>
          <w:szCs w:val="22"/>
          <w:lang w:eastAsia="ar-SA"/>
        </w:rPr>
        <w:tab/>
        <w:t xml:space="preserve">   </w:t>
      </w:r>
      <w:r w:rsidR="003A13F8" w:rsidRPr="00000494">
        <w:rPr>
          <w:rFonts w:eastAsia="Times New Roman" w:cs="Tahoma"/>
          <w:sz w:val="22"/>
          <w:szCs w:val="22"/>
          <w:lang w:eastAsia="ar-SA"/>
        </w:rPr>
        <w:tab/>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Pr="00893DEA">
        <w:rPr>
          <w:rFonts w:eastAsia="Times New Roman" w:cs="Tahoma"/>
          <w:b/>
          <w:sz w:val="22"/>
          <w:szCs w:val="22"/>
          <w:lang w:eastAsia="ar-SA"/>
        </w:rPr>
        <w:t>20</w:t>
      </w:r>
      <w:r w:rsidRPr="00893DEA">
        <w:rPr>
          <w:rFonts w:eastAsia="Times New Roman" w:cs="Tahoma"/>
          <w:b/>
          <w:bCs/>
          <w:sz w:val="22"/>
          <w:szCs w:val="22"/>
          <w:lang w:eastAsia="ar-SA"/>
        </w:rPr>
        <w:t xml:space="preserve"> pkt</w:t>
      </w:r>
      <w:r w:rsidRPr="00893DEA">
        <w:rPr>
          <w:rFonts w:eastAsia="Times New Roman" w:cs="Tahoma"/>
          <w:bCs/>
          <w:sz w:val="22"/>
          <w:szCs w:val="22"/>
          <w:lang w:eastAsia="ar-SA"/>
        </w:rPr>
        <w: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 xml:space="preserve">- </w:t>
      </w:r>
      <w:r w:rsidRPr="00893DEA">
        <w:rPr>
          <w:rFonts w:eastAsia="Times New Roman" w:cs="Tahoma"/>
          <w:sz w:val="22"/>
          <w:szCs w:val="22"/>
          <w:lang w:eastAsia="ar-SA"/>
        </w:rPr>
        <w:tab/>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 xml:space="preserve">skrócenie terminu o min. 40 dni </w:t>
      </w:r>
      <w:r w:rsidR="003A13F8" w:rsidRPr="00893DEA">
        <w:rPr>
          <w:rFonts w:eastAsia="Times New Roman" w:cs="Tahoma"/>
          <w:sz w:val="22"/>
          <w:szCs w:val="22"/>
          <w:lang w:eastAsia="ar-SA"/>
        </w:rPr>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3A13F8" w:rsidRPr="00000494">
        <w:rPr>
          <w:rFonts w:eastAsia="Times New Roman" w:cs="Tahoma"/>
          <w:b/>
          <w:sz w:val="22"/>
          <w:szCs w:val="22"/>
          <w:lang w:eastAsia="ar-SA"/>
        </w:rPr>
        <w:t>3</w:t>
      </w:r>
      <w:r w:rsidRPr="00893DEA">
        <w:rPr>
          <w:rFonts w:eastAsia="Times New Roman" w:cs="Tahoma"/>
          <w:b/>
          <w:bCs/>
          <w:sz w:val="22"/>
          <w:szCs w:val="22"/>
          <w:lang w:eastAsia="ar-SA"/>
        </w:rPr>
        <w:t>0 pkt</w:t>
      </w:r>
      <w:r w:rsidRPr="00893DEA">
        <w:rPr>
          <w:rFonts w:eastAsia="Times New Roman" w:cs="Tahoma"/>
          <w:bCs/>
          <w:sz w:val="22"/>
          <w:szCs w:val="22"/>
          <w:lang w:eastAsia="ar-SA"/>
        </w:rPr>
        <w:t>.</w:t>
      </w:r>
    </w:p>
    <w:p w:rsidR="000971F7" w:rsidRDefault="00000494" w:rsidP="000971F7">
      <w:pPr>
        <w:spacing w:line="240" w:lineRule="auto"/>
        <w:ind w:right="7" w:firstLine="567"/>
        <w:jc w:val="both"/>
        <w:rPr>
          <w:rFonts w:cs="Tahoma"/>
          <w:bCs/>
          <w:sz w:val="22"/>
          <w:szCs w:val="22"/>
        </w:rPr>
      </w:pPr>
      <w:r>
        <w:rPr>
          <w:rFonts w:eastAsia="Times New Roman" w:cs="Tahoma"/>
          <w:sz w:val="22"/>
          <w:szCs w:val="22"/>
          <w:lang w:eastAsia="ar-SA"/>
        </w:rPr>
        <w:t xml:space="preserve">-      </w:t>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skrócenie terminu o min. 50 dni</w:t>
      </w:r>
      <w:r w:rsidR="003A13F8">
        <w:rPr>
          <w:rFonts w:eastAsia="Times New Roman" w:cs="Tahoma"/>
          <w:b/>
          <w:sz w:val="22"/>
          <w:szCs w:val="22"/>
          <w:lang w:eastAsia="ar-SA"/>
        </w:rPr>
        <w:t xml:space="preserve"> </w:t>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sidR="003A13F8">
        <w:rPr>
          <w:rFonts w:eastAsia="Times New Roman" w:cs="Tahoma"/>
          <w:b/>
          <w:sz w:val="22"/>
          <w:szCs w:val="22"/>
          <w:lang w:eastAsia="ar-SA"/>
        </w:rPr>
        <w:t xml:space="preserve">40 pkt. </w:t>
      </w:r>
      <w:r w:rsidR="003A13F8" w:rsidRPr="00893DEA">
        <w:rPr>
          <w:rFonts w:eastAsia="Times New Roman" w:cs="Tahoma"/>
          <w:b/>
          <w:sz w:val="22"/>
          <w:szCs w:val="22"/>
          <w:lang w:eastAsia="ar-SA"/>
        </w:rPr>
        <w:t xml:space="preserve"> </w:t>
      </w:r>
      <w:r w:rsidR="003A13F8" w:rsidRPr="00893DEA">
        <w:rPr>
          <w:rFonts w:eastAsia="Times New Roman" w:cs="Tahoma"/>
          <w:sz w:val="22"/>
          <w:szCs w:val="22"/>
          <w:lang w:eastAsia="ar-SA"/>
        </w:rPr>
        <w:t xml:space="preserve">  </w:t>
      </w:r>
    </w:p>
    <w:p w:rsidR="00BB0E42" w:rsidRPr="000971F7" w:rsidRDefault="00BB0E42" w:rsidP="000971F7">
      <w:pPr>
        <w:spacing w:line="240" w:lineRule="auto"/>
        <w:ind w:left="2832" w:right="7" w:firstLine="708"/>
        <w:jc w:val="both"/>
        <w:rPr>
          <w:rFonts w:cs="Tahoma"/>
          <w:b/>
          <w:bCs/>
          <w:sz w:val="22"/>
          <w:szCs w:val="22"/>
        </w:rPr>
      </w:pPr>
      <w:r w:rsidRPr="000971F7">
        <w:rPr>
          <w:rFonts w:eastAsia="Times New Roman" w:cs="Tahoma"/>
          <w:b/>
          <w:sz w:val="22"/>
          <w:szCs w:val="22"/>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D21939">
        <w:rPr>
          <w:rFonts w:eastAsia="Times New Roman" w:cs="Tahoma"/>
          <w:b/>
          <w:sz w:val="22"/>
          <w:szCs w:val="22"/>
          <w:lang w:eastAsia="ar-SA"/>
        </w:rPr>
        <w:t xml:space="preserve">= </w:t>
      </w:r>
      <w:proofErr w:type="spellStart"/>
      <w:r w:rsidR="00D21939">
        <w:rPr>
          <w:rFonts w:eastAsia="Times New Roman" w:cs="Tahoma"/>
          <w:b/>
          <w:sz w:val="22"/>
          <w:szCs w:val="22"/>
          <w:lang w:eastAsia="ar-SA"/>
        </w:rPr>
        <w:t>K</w:t>
      </w:r>
      <w:r w:rsidR="00D21939" w:rsidRPr="00D21939">
        <w:rPr>
          <w:rFonts w:eastAsia="Times New Roman" w:cs="Tahoma"/>
          <w:b/>
          <w:sz w:val="22"/>
          <w:szCs w:val="22"/>
          <w:vertAlign w:val="subscript"/>
          <w:lang w:eastAsia="ar-SA"/>
        </w:rPr>
        <w:t>c</w:t>
      </w:r>
      <w:proofErr w:type="spellEnd"/>
      <w:r w:rsidR="000971F7">
        <w:rPr>
          <w:rFonts w:eastAsia="Times New Roman" w:cs="Tahoma"/>
          <w:b/>
          <w:sz w:val="22"/>
          <w:szCs w:val="22"/>
          <w:lang w:eastAsia="ar-SA"/>
        </w:rPr>
        <w:t xml:space="preserve"> (max. 60 pkt.) + T</w:t>
      </w:r>
      <w:r w:rsidR="00F63788" w:rsidRPr="00D21939">
        <w:rPr>
          <w:rFonts w:eastAsia="Times New Roman" w:cs="Tahoma"/>
          <w:b/>
          <w:sz w:val="22"/>
          <w:szCs w:val="22"/>
          <w:vertAlign w:val="subscript"/>
          <w:lang w:eastAsia="ar-SA"/>
        </w:rPr>
        <w:t xml:space="preserve"> </w:t>
      </w:r>
      <w:r w:rsidR="00F63788">
        <w:rPr>
          <w:rFonts w:eastAsia="Times New Roman" w:cs="Tahoma"/>
          <w:b/>
          <w:sz w:val="22"/>
          <w:szCs w:val="22"/>
          <w:lang w:eastAsia="ar-SA"/>
        </w:rPr>
        <w:t>(max. 4</w:t>
      </w:r>
      <w:r w:rsidR="00BB0E42" w:rsidRPr="0041134D">
        <w:rPr>
          <w:rFonts w:eastAsia="Times New Roman" w:cs="Tahoma"/>
          <w:b/>
          <w:sz w:val="22"/>
          <w:szCs w:val="22"/>
          <w:lang w:eastAsia="ar-SA"/>
        </w:rPr>
        <w:t>0 pkt.)</w:t>
      </w:r>
    </w:p>
    <w:p w:rsidR="00FD7091" w:rsidRDefault="00FD7091"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000494" w:rsidRDefault="00000494" w:rsidP="00000494">
      <w:pPr>
        <w:widowControl w:val="0"/>
        <w:suppressAutoHyphens/>
        <w:autoSpaceDE w:val="0"/>
        <w:autoSpaceDN w:val="0"/>
        <w:adjustRightInd w:val="0"/>
        <w:spacing w:before="1" w:line="240" w:lineRule="auto"/>
        <w:ind w:left="993" w:right="12" w:hanging="426"/>
        <w:jc w:val="both"/>
        <w:rPr>
          <w:rFonts w:eastAsia="Times New Roman" w:cs="Tahoma"/>
          <w:b/>
          <w:sz w:val="22"/>
          <w:szCs w:val="22"/>
          <w:lang w:eastAsia="ar-SA"/>
        </w:rPr>
      </w:pPr>
      <w:r>
        <w:rPr>
          <w:rFonts w:eastAsia="Times New Roman" w:cs="Tahoma"/>
          <w:sz w:val="22"/>
          <w:szCs w:val="22"/>
          <w:lang w:eastAsia="ar-SA"/>
        </w:rPr>
        <w:t xml:space="preserve">1) </w:t>
      </w:r>
      <w:r>
        <w:rPr>
          <w:rFonts w:eastAsia="Times New Roman" w:cs="Tahoma"/>
          <w:sz w:val="22"/>
          <w:szCs w:val="22"/>
          <w:lang w:eastAsia="ar-SA"/>
        </w:rPr>
        <w:tab/>
      </w:r>
      <w:r w:rsidRPr="00000494">
        <w:rPr>
          <w:rFonts w:eastAsia="Times New Roman" w:cs="Tahoma"/>
          <w:sz w:val="22"/>
          <w:szCs w:val="22"/>
          <w:lang w:eastAsia="ar-SA"/>
        </w:rPr>
        <w:t>Jeżeli Wykonawca w</w:t>
      </w:r>
      <w:r>
        <w:rPr>
          <w:rFonts w:eastAsia="Times New Roman" w:cs="Tahoma"/>
          <w:sz w:val="22"/>
          <w:szCs w:val="22"/>
          <w:lang w:eastAsia="ar-SA"/>
        </w:rPr>
        <w:t xml:space="preserve"> złożonym f</w:t>
      </w:r>
      <w:r w:rsidRPr="00000494">
        <w:rPr>
          <w:rFonts w:eastAsia="Times New Roman" w:cs="Tahoma"/>
          <w:sz w:val="22"/>
          <w:szCs w:val="22"/>
          <w:lang w:eastAsia="ar-SA"/>
        </w:rPr>
        <w:t>ormular</w:t>
      </w:r>
      <w:r>
        <w:rPr>
          <w:rFonts w:eastAsia="Times New Roman" w:cs="Tahoma"/>
          <w:sz w:val="22"/>
          <w:szCs w:val="22"/>
          <w:lang w:eastAsia="ar-SA"/>
        </w:rPr>
        <w:t xml:space="preserve">zu ofertowym nie dokona  wyboru </w:t>
      </w:r>
      <w:r w:rsidRPr="00000494">
        <w:rPr>
          <w:rFonts w:eastAsia="Times New Roman" w:cs="Tahoma"/>
          <w:sz w:val="22"/>
          <w:szCs w:val="22"/>
          <w:lang w:eastAsia="ar-SA"/>
        </w:rPr>
        <w:t>deklarowanego skrócenia terminu wykonania zamówie</w:t>
      </w:r>
      <w:r>
        <w:rPr>
          <w:rFonts w:eastAsia="Times New Roman" w:cs="Tahoma"/>
          <w:sz w:val="22"/>
          <w:szCs w:val="22"/>
          <w:lang w:eastAsia="ar-SA"/>
        </w:rPr>
        <w:t xml:space="preserve">nia wówczas do oceny oferty </w:t>
      </w:r>
      <w:r w:rsidRPr="00000494">
        <w:rPr>
          <w:rFonts w:eastAsia="Times New Roman" w:cs="Tahoma"/>
          <w:sz w:val="22"/>
          <w:szCs w:val="22"/>
          <w:lang w:eastAsia="ar-SA"/>
        </w:rPr>
        <w:t>w kryterium „skrócenie terminu wykonania zam</w:t>
      </w:r>
      <w:r>
        <w:rPr>
          <w:rFonts w:eastAsia="Times New Roman" w:cs="Tahoma"/>
          <w:sz w:val="22"/>
          <w:szCs w:val="22"/>
          <w:lang w:eastAsia="ar-SA"/>
        </w:rPr>
        <w:t>ówienia</w:t>
      </w:r>
      <w:r w:rsidRPr="00000494">
        <w:rPr>
          <w:rFonts w:eastAsia="Times New Roman" w:cs="Tahoma"/>
          <w:sz w:val="22"/>
          <w:szCs w:val="22"/>
          <w:lang w:eastAsia="ar-SA"/>
        </w:rPr>
        <w:t>” zostanie przyjęty</w:t>
      </w:r>
      <w:r>
        <w:rPr>
          <w:rFonts w:eastAsia="Times New Roman" w:cs="Tahoma"/>
          <w:sz w:val="22"/>
          <w:szCs w:val="22"/>
          <w:lang w:eastAsia="ar-SA"/>
        </w:rPr>
        <w:t xml:space="preserve"> </w:t>
      </w:r>
      <w:r w:rsidRPr="00000494">
        <w:rPr>
          <w:rFonts w:eastAsia="Times New Roman" w:cs="Tahoma"/>
          <w:sz w:val="22"/>
          <w:szCs w:val="22"/>
          <w:lang w:eastAsia="ar-SA"/>
        </w:rPr>
        <w:t>maksymalny</w:t>
      </w:r>
      <w:r>
        <w:rPr>
          <w:rFonts w:eastAsia="Times New Roman" w:cs="Tahoma"/>
          <w:sz w:val="22"/>
          <w:szCs w:val="22"/>
          <w:lang w:eastAsia="ar-SA"/>
        </w:rPr>
        <w:t xml:space="preserve"> termin wykonania zamówienia (30</w:t>
      </w:r>
      <w:r w:rsidRPr="00000494">
        <w:rPr>
          <w:rFonts w:eastAsia="Times New Roman" w:cs="Tahoma"/>
          <w:sz w:val="22"/>
          <w:szCs w:val="22"/>
          <w:lang w:eastAsia="ar-SA"/>
        </w:rPr>
        <w:t xml:space="preserve">0 dni), </w:t>
      </w:r>
      <w:r w:rsidRPr="00000494">
        <w:rPr>
          <w:rFonts w:eastAsia="Times New Roman" w:cs="Tahoma"/>
          <w:b/>
          <w:sz w:val="22"/>
          <w:szCs w:val="22"/>
          <w:lang w:eastAsia="ar-SA"/>
        </w:rPr>
        <w:t>a oferta otrzyma 0 pkt.</w:t>
      </w:r>
    </w:p>
    <w:p w:rsidR="00E261F7" w:rsidRPr="00FD7091" w:rsidRDefault="00000494" w:rsidP="00000494">
      <w:pPr>
        <w:widowControl w:val="0"/>
        <w:suppressAutoHyphens/>
        <w:autoSpaceDE w:val="0"/>
        <w:autoSpaceDN w:val="0"/>
        <w:adjustRightInd w:val="0"/>
        <w:spacing w:before="1" w:line="240" w:lineRule="auto"/>
        <w:ind w:left="993" w:right="12" w:hanging="426"/>
        <w:jc w:val="both"/>
        <w:rPr>
          <w:rFonts w:eastAsia="Times New Roman" w:cs="Tahoma"/>
          <w:sz w:val="22"/>
          <w:szCs w:val="22"/>
          <w:lang w:eastAsia="ar-SA"/>
        </w:rPr>
      </w:pPr>
      <w:r w:rsidRPr="00FD7091">
        <w:rPr>
          <w:rFonts w:eastAsia="Times New Roman" w:cs="Tahoma"/>
          <w:sz w:val="22"/>
          <w:szCs w:val="22"/>
          <w:lang w:eastAsia="ar-SA"/>
        </w:rPr>
        <w:t>2)</w:t>
      </w:r>
      <w:r>
        <w:rPr>
          <w:rFonts w:eastAsia="Times New Roman" w:cs="Tahoma"/>
          <w:b/>
          <w:sz w:val="22"/>
          <w:szCs w:val="22"/>
          <w:lang w:eastAsia="ar-SA"/>
        </w:rPr>
        <w:tab/>
      </w:r>
      <w:r w:rsidRPr="00000494">
        <w:rPr>
          <w:rFonts w:eastAsia="Times New Roman" w:cs="Tahoma"/>
          <w:sz w:val="22"/>
          <w:szCs w:val="22"/>
          <w:lang w:eastAsia="ar-SA"/>
        </w:rPr>
        <w:t xml:space="preserve">Jeżeli Wykonawca w złożonym </w:t>
      </w:r>
      <w:r>
        <w:rPr>
          <w:rFonts w:eastAsia="Times New Roman" w:cs="Tahoma"/>
          <w:sz w:val="22"/>
          <w:szCs w:val="22"/>
          <w:lang w:eastAsia="ar-SA"/>
        </w:rPr>
        <w:t>f</w:t>
      </w:r>
      <w:r w:rsidRPr="00000494">
        <w:rPr>
          <w:rFonts w:eastAsia="Times New Roman" w:cs="Tahoma"/>
          <w:sz w:val="22"/>
          <w:szCs w:val="22"/>
          <w:lang w:eastAsia="ar-SA"/>
        </w:rPr>
        <w:t>ormular</w:t>
      </w:r>
      <w:r>
        <w:rPr>
          <w:rFonts w:eastAsia="Times New Roman" w:cs="Tahoma"/>
          <w:sz w:val="22"/>
          <w:szCs w:val="22"/>
          <w:lang w:eastAsia="ar-SA"/>
        </w:rPr>
        <w:t xml:space="preserve">zu ofertowym </w:t>
      </w:r>
      <w:r w:rsidRPr="00FD7091">
        <w:rPr>
          <w:rFonts w:eastAsia="Times New Roman" w:cs="Tahoma"/>
          <w:sz w:val="22"/>
          <w:szCs w:val="22"/>
          <w:lang w:eastAsia="ar-SA"/>
        </w:rPr>
        <w:t xml:space="preserve">zadeklaruje skrócenie terminu wykonania zamówienia powyżej 50 dni wówczas do oceny </w:t>
      </w:r>
      <w:r w:rsidR="00FD7091" w:rsidRPr="00FD7091">
        <w:rPr>
          <w:rFonts w:eastAsia="Times New Roman" w:cs="Tahoma"/>
          <w:sz w:val="22"/>
          <w:szCs w:val="22"/>
          <w:lang w:eastAsia="ar-SA"/>
        </w:rPr>
        <w:t xml:space="preserve">oferty </w:t>
      </w:r>
      <w:r w:rsidRPr="00FD7091">
        <w:rPr>
          <w:rFonts w:eastAsia="Times New Roman" w:cs="Tahoma"/>
          <w:sz w:val="22"/>
          <w:szCs w:val="22"/>
          <w:lang w:eastAsia="ar-SA"/>
        </w:rPr>
        <w:t xml:space="preserve">w kryterium „skrócenie terminu wykonania </w:t>
      </w:r>
      <w:r w:rsidR="00FD7091" w:rsidRPr="00FD7091">
        <w:rPr>
          <w:rFonts w:eastAsia="Times New Roman" w:cs="Tahoma"/>
          <w:sz w:val="22"/>
          <w:szCs w:val="22"/>
          <w:lang w:eastAsia="ar-SA"/>
        </w:rPr>
        <w:t>zamówienia</w:t>
      </w:r>
      <w:r w:rsidRPr="00FD7091">
        <w:rPr>
          <w:rFonts w:eastAsia="Times New Roman" w:cs="Tahoma"/>
          <w:sz w:val="22"/>
          <w:szCs w:val="22"/>
          <w:lang w:eastAsia="ar-SA"/>
        </w:rPr>
        <w:t xml:space="preserve">” zostanie przyjęte skrócenie terminu wykonania zamówienia o 50 dni, </w:t>
      </w:r>
      <w:r w:rsidR="00FD7091" w:rsidRPr="00FD7091">
        <w:rPr>
          <w:rFonts w:eastAsia="Times New Roman" w:cs="Tahoma"/>
          <w:b/>
          <w:sz w:val="22"/>
          <w:szCs w:val="22"/>
          <w:lang w:eastAsia="ar-SA"/>
        </w:rPr>
        <w:t>a oferta otrzyma 40 pkt.,</w:t>
      </w:r>
      <w:r w:rsidR="00FD7091" w:rsidRPr="00FD7091">
        <w:rPr>
          <w:rFonts w:eastAsia="Times New Roman" w:cs="Tahoma"/>
          <w:sz w:val="22"/>
          <w:szCs w:val="22"/>
          <w:lang w:eastAsia="ar-SA"/>
        </w:rPr>
        <w:t xml:space="preserve"> z zastrzeżeniem, że </w:t>
      </w:r>
      <w:r w:rsidR="00FD7091">
        <w:rPr>
          <w:rFonts w:eastAsia="Times New Roman" w:cs="Tahoma"/>
          <w:sz w:val="22"/>
          <w:szCs w:val="22"/>
          <w:lang w:eastAsia="ar-SA"/>
        </w:rPr>
        <w:t xml:space="preserve">               </w:t>
      </w:r>
      <w:r w:rsidR="00FD7091" w:rsidRPr="00FD7091">
        <w:rPr>
          <w:rFonts w:eastAsia="Times New Roman" w:cs="Tahoma"/>
          <w:sz w:val="22"/>
          <w:szCs w:val="22"/>
          <w:lang w:eastAsia="ar-SA"/>
        </w:rPr>
        <w:t>w u</w:t>
      </w:r>
      <w:r w:rsidRPr="00FD7091">
        <w:rPr>
          <w:rFonts w:eastAsia="Times New Roman" w:cs="Tahoma"/>
          <w:sz w:val="22"/>
          <w:szCs w:val="22"/>
          <w:lang w:eastAsia="ar-SA"/>
        </w:rPr>
        <w:t xml:space="preserve">mowie z Wykonawcą </w:t>
      </w:r>
      <w:r w:rsidR="00FD7091" w:rsidRPr="00FD7091">
        <w:rPr>
          <w:rFonts w:eastAsia="Times New Roman" w:cs="Tahoma"/>
          <w:sz w:val="22"/>
          <w:szCs w:val="22"/>
          <w:lang w:eastAsia="ar-SA"/>
        </w:rPr>
        <w:t xml:space="preserve"> zostanie uwzględniony termin wykonania zamówienia zaoferowany </w:t>
      </w:r>
      <w:r w:rsidRPr="00FD7091">
        <w:rPr>
          <w:rFonts w:eastAsia="Times New Roman" w:cs="Tahoma"/>
          <w:sz w:val="22"/>
          <w:szCs w:val="22"/>
          <w:lang w:eastAsia="ar-SA"/>
        </w:rPr>
        <w:t>przez Wykonawcę w złożonej ofercie</w:t>
      </w:r>
      <w:r w:rsidR="00FD7091" w:rsidRPr="00FD7091">
        <w:rPr>
          <w:rFonts w:eastAsia="Times New Roman" w:cs="Tahoma"/>
          <w:sz w:val="22"/>
          <w:szCs w:val="22"/>
          <w:lang w:eastAsia="ar-SA"/>
        </w:rPr>
        <w:t>.</w:t>
      </w:r>
    </w:p>
    <w:p w:rsidR="00000494" w:rsidRPr="0041134D" w:rsidRDefault="00000494" w:rsidP="00D21939">
      <w:pPr>
        <w:widowControl w:val="0"/>
        <w:suppressAutoHyphens/>
        <w:autoSpaceDE w:val="0"/>
        <w:autoSpaceDN w:val="0"/>
        <w:adjustRightInd w:val="0"/>
        <w:spacing w:before="1" w:line="288" w:lineRule="auto"/>
        <w:ind w:right="12"/>
        <w:rPr>
          <w:rFonts w:eastAsia="Times New Roman" w:cs="Tahoma"/>
          <w:b/>
          <w:sz w:val="22"/>
          <w:szCs w:val="22"/>
          <w:lang w:eastAsia="ar-SA"/>
        </w:rPr>
      </w:pP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 xml:space="preserve">ku </w:t>
      </w:r>
      <w:r w:rsidR="004A4D86">
        <w:rPr>
          <w:rFonts w:ascii="CG Omega" w:hAnsi="CG Omega" w:cs="Tahoma"/>
          <w:b w:val="0"/>
          <w:sz w:val="22"/>
          <w:szCs w:val="22"/>
          <w:lang w:eastAsia="pl-PL"/>
        </w:rPr>
        <w:t>zgody, o której mowa w pkt. 19</w:t>
      </w:r>
      <w:r w:rsidR="000971F7">
        <w:rPr>
          <w:rFonts w:ascii="CG Omega" w:hAnsi="CG Omega" w:cs="Tahoma"/>
          <w:b w:val="0"/>
          <w:sz w:val="22"/>
          <w:szCs w:val="22"/>
          <w:lang w:eastAsia="pl-PL"/>
        </w:rPr>
        <w:t>.7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FC7F5B">
      <w:pPr>
        <w:widowControl w:val="0"/>
        <w:numPr>
          <w:ilvl w:val="1"/>
          <w:numId w:val="28"/>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DB6BE4" w:rsidRDefault="00BB0E42" w:rsidP="00DB6BE4">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Zamawiający może zawrzeć umowę w sprawie zamówienia publicznego przed upływem terminu określonego  w art. 308 ust. 2, jeżeli w postępowaniu prowadzonym w trybie </w:t>
      </w:r>
      <w:r w:rsidRPr="00DB6BE4">
        <w:rPr>
          <w:rFonts w:ascii="CG Omega" w:hAnsi="CG Omega" w:cs="Tahoma"/>
          <w:b w:val="0"/>
          <w:spacing w:val="2"/>
          <w:sz w:val="22"/>
          <w:szCs w:val="22"/>
        </w:rPr>
        <w:t>podstawowym złożona została tylko jedna oferta.</w:t>
      </w:r>
    </w:p>
    <w:p w:rsidR="00BB0E42" w:rsidRPr="0041134D" w:rsidRDefault="00BB0E42" w:rsidP="00FC7F5B">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FC7F5B">
      <w:pPr>
        <w:widowControl w:val="0"/>
        <w:numPr>
          <w:ilvl w:val="1"/>
          <w:numId w:val="29"/>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FC7F5B">
      <w:pPr>
        <w:widowControl w:val="0"/>
        <w:numPr>
          <w:ilvl w:val="1"/>
          <w:numId w:val="29"/>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A62850">
      <w:pPr>
        <w:autoSpaceDE w:val="0"/>
        <w:autoSpaceDN w:val="0"/>
        <w:adjustRightInd w:val="0"/>
        <w:spacing w:line="20" w:lineRule="atLeast"/>
        <w:ind w:left="567" w:hanging="567"/>
        <w:jc w:val="both"/>
        <w:rPr>
          <w:rFonts w:cs="Arial"/>
          <w:sz w:val="22"/>
          <w:szCs w:val="22"/>
        </w:rPr>
      </w:pPr>
      <w:bookmarkStart w:id="31" w:name="_Toc473569744"/>
      <w:bookmarkStart w:id="32" w:name="_Toc477947273"/>
      <w:r w:rsidRPr="00A62850">
        <w:rPr>
          <w:rStyle w:val="Nagwek1Znak"/>
          <w:rFonts w:ascii="CG Omega" w:hAnsi="CG Omega"/>
          <w:color w:val="000000" w:themeColor="text1"/>
          <w:sz w:val="22"/>
          <w:szCs w:val="22"/>
          <w14:textOutline w14:w="0" w14:cap="flat" w14:cmpd="sng" w14:algn="ctr">
            <w14:noFill/>
            <w14:prstDash w14:val="solid"/>
            <w14:round/>
          </w14:textOutline>
        </w:rPr>
        <w:t>20.6</w:t>
      </w:r>
      <w:r w:rsidRPr="00A62850">
        <w:rPr>
          <w:rStyle w:val="Nagwek1Znak"/>
          <w:rFonts w:ascii="CG Omega" w:hAnsi="CG Omega"/>
          <w:color w:val="000000" w:themeColor="text1"/>
          <w:sz w:val="22"/>
          <w:szCs w:val="22"/>
          <w14:textOutline w14:w="0" w14:cap="flat" w14:cmpd="sng" w14:algn="ctr">
            <w14:noFill/>
            <w14:prstDash w14:val="solid"/>
            <w14:round/>
          </w14:textOutline>
        </w:rPr>
        <w:tab/>
        <w:t>W przypadku wykonawców występujących wspólnie (konsorcjum, spółka cywilna), przed podpisaniem umowy Wykonawcy zobowiązani są do przedłożenia umowy regulującej ich współpracę przy realizacji przedmiotowego zamówienia.  Umowa winna wskazywać</w:t>
      </w:r>
      <w:r w:rsidRPr="00A62850">
        <w:rPr>
          <w:rFonts w:cs="Tahoma"/>
          <w:color w:val="000000" w:themeColor="text1"/>
          <w:sz w:val="22"/>
          <w:szCs w:val="22"/>
          <w14:textOutline w14:w="0" w14:cap="flat" w14:cmpd="sng" w14:algn="ctr">
            <w14:noFill/>
            <w14:prstDash w14:val="solid"/>
            <w14:round/>
          </w14:textOutline>
        </w:rPr>
        <w:t xml:space="preserve"> </w:t>
      </w:r>
      <w:r w:rsidRPr="00A62850">
        <w:rPr>
          <w:rFonts w:cs="Tahoma"/>
          <w:sz w:val="22"/>
          <w:szCs w:val="22"/>
        </w:rPr>
        <w:t>pełnomocnika do kontaktów   z Zamawiającym, termin, na jaki została zawarta umowa, przy czym wskazany w umow</w:t>
      </w:r>
      <w:r w:rsidRPr="00B8203D">
        <w:rPr>
          <w:rFonts w:cs="Tahoma"/>
          <w:sz w:val="22"/>
          <w:szCs w:val="22"/>
        </w:rPr>
        <w:t>ie termin nie może być krótszy niż termin realizacji zamówienia, dane dotyczące wystawianie faktur i regulowania należności za wykonane</w:t>
      </w:r>
      <w:r w:rsidRPr="00B8203D">
        <w:rPr>
          <w:rFonts w:cs="Arial"/>
          <w:sz w:val="22"/>
          <w:szCs w:val="22"/>
        </w:rPr>
        <w:t xml:space="preserve"> roboty.</w:t>
      </w:r>
    </w:p>
    <w:p w:rsidR="00E20127" w:rsidRPr="00A62850" w:rsidRDefault="00BB0E42" w:rsidP="00A62850">
      <w:pPr>
        <w:pStyle w:val="Nagwek1"/>
        <w:spacing w:before="0" w:line="20" w:lineRule="atLeast"/>
        <w:ind w:left="567" w:hanging="567"/>
        <w:jc w:val="both"/>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lastRenderedPageBreak/>
        <w:t>20.7</w:t>
      </w:r>
      <w:r w:rsidRPr="00A62850">
        <w:rPr>
          <w:rFonts w:ascii="CG Omega" w:hAnsi="CG Omega"/>
          <w:color w:val="000000" w:themeColor="text1"/>
          <w:sz w:val="22"/>
          <w:szCs w:val="22"/>
          <w14:textOutline w14:w="0" w14:cap="flat" w14:cmpd="sng" w14:algn="ctr">
            <w14:noFill/>
            <w14:prstDash w14:val="solid"/>
            <w14:round/>
          </w14:textOutline>
        </w:rPr>
        <w:tab/>
        <w:t xml:space="preserve">Wykonawca przedłoży Zamawiającemu kosztorys ofertowy sporządzony metodą kalkulacji uproszczonej uwzględniający wszystkie wymagania niniejszej SWZ oraz obejmujący wszelkie koszty, jakie poniesie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 xml:space="preserve">Wykonawca z tytułu należytej oraz zgodnej </w:t>
      </w:r>
      <w:r w:rsid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z obowiązującymi przepisami realizacji przedmiotu zamówienia.</w:t>
      </w:r>
    </w:p>
    <w:p w:rsidR="00F95949" w:rsidRPr="00A62850" w:rsidRDefault="00E20127" w:rsidP="00A62850">
      <w:pPr>
        <w:pStyle w:val="Nagwek1"/>
        <w:spacing w:before="0" w:line="20" w:lineRule="atLeast"/>
        <w:ind w:left="567" w:hanging="567"/>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t>20.8</w:t>
      </w:r>
      <w:r w:rsidR="00BB0E42" w:rsidRPr="00A62850">
        <w:rPr>
          <w:rFonts w:ascii="CG Omega" w:hAnsi="CG Omega"/>
          <w:color w:val="000000" w:themeColor="text1"/>
          <w:sz w:val="22"/>
          <w:szCs w:val="22"/>
          <w14:textOutline w14:w="0" w14:cap="flat" w14:cmpd="sng" w14:algn="ctr">
            <w14:noFill/>
            <w14:prstDash w14:val="solid"/>
            <w14:round/>
          </w14:textOutline>
        </w:rPr>
        <w:t xml:space="preserve"> </w:t>
      </w:r>
      <w:r w:rsidR="00A62850" w:rsidRPr="00A62850">
        <w:rPr>
          <w:rFonts w:ascii="CG Omega" w:hAnsi="CG Omega"/>
          <w:color w:val="000000" w:themeColor="text1"/>
          <w:sz w:val="22"/>
          <w:szCs w:val="22"/>
          <w14:textOutline w14:w="0" w14:cap="flat" w14:cmpd="sng" w14:algn="ctr">
            <w14:noFill/>
            <w14:prstDash w14:val="solid"/>
            <w14:round/>
          </w14:textOutline>
        </w:rPr>
        <w:tab/>
      </w:r>
      <w:r w:rsidR="00F95949" w:rsidRPr="00A62850">
        <w:rPr>
          <w:rFonts w:ascii="CG Omega" w:hAnsi="CG Omega"/>
          <w:color w:val="000000" w:themeColor="text1"/>
          <w:sz w:val="22"/>
          <w:szCs w:val="22"/>
          <w14:textOutline w14:w="0" w14:cap="flat" w14:cmpd="sng" w14:algn="ctr">
            <w14:noFill/>
            <w14:prstDash w14:val="solid"/>
            <w14:round/>
          </w14:textOutline>
        </w:rPr>
        <w:t>Wyko</w:t>
      </w:r>
      <w:r w:rsidRPr="00A62850">
        <w:rPr>
          <w:rFonts w:ascii="CG Omega" w:hAnsi="CG Omega"/>
          <w:color w:val="000000" w:themeColor="text1"/>
          <w:sz w:val="22"/>
          <w:szCs w:val="22"/>
          <w14:textOutline w14:w="0" w14:cap="flat" w14:cmpd="sng" w14:algn="ctr">
            <w14:noFill/>
            <w14:prstDash w14:val="solid"/>
            <w14:round/>
          </w14:textOutline>
        </w:rPr>
        <w:t>nawca przedłoży zamawiającemu szczegółowy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harmonogram rzeczowo finansowy </w:t>
      </w:r>
      <w:r w:rsidRPr="00A62850">
        <w:rPr>
          <w:rFonts w:ascii="CG Omega" w:hAnsi="CG Omega"/>
          <w:color w:val="000000" w:themeColor="text1"/>
          <w:sz w:val="22"/>
          <w:szCs w:val="22"/>
          <w14:textOutline w14:w="0" w14:cap="flat" w14:cmpd="sng" w14:algn="ctr">
            <w14:noFill/>
            <w14:prstDash w14:val="solid"/>
            <w14:round/>
          </w14:textOutline>
        </w:rPr>
        <w:t xml:space="preserv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z </w:t>
      </w:r>
      <w:r w:rsidR="00A62850">
        <w:rPr>
          <w:rFonts w:ascii="CG Omega" w:hAnsi="CG Omega"/>
          <w:color w:val="000000" w:themeColor="text1"/>
          <w:sz w:val="22"/>
          <w:szCs w:val="22"/>
          <w14:textOutline w14:w="0" w14:cap="flat" w14:cmpd="sng" w14:algn="ctr">
            <w14:noFill/>
            <w14:prstDash w14:val="solid"/>
            <w14:round/>
          </w14:textOutline>
        </w:rPr>
        <w:t>podziałem na poszczególne etapy.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p>
    <w:p w:rsidR="00BB0E42" w:rsidRDefault="00E20127" w:rsidP="00A62850">
      <w:pPr>
        <w:spacing w:line="20" w:lineRule="atLeast"/>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FC7F5B">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CF0EBA">
        <w:rPr>
          <w:rFonts w:ascii="CG Omega" w:hAnsi="CG Omega"/>
          <w:b w:val="0"/>
          <w:spacing w:val="-1"/>
          <w:sz w:val="22"/>
          <w:szCs w:val="22"/>
        </w:rPr>
        <w:t xml:space="preserve">nie </w:t>
      </w:r>
      <w:r w:rsidRPr="00232EAA">
        <w:rPr>
          <w:rFonts w:ascii="CG Omega" w:hAnsi="CG Omega"/>
          <w:b w:val="0"/>
          <w:spacing w:val="-1"/>
          <w:sz w:val="22"/>
          <w:szCs w:val="22"/>
        </w:rPr>
        <w:t>wymaga wniesienia przez Wykonawcę zabezpieczenia należytego wykonania umowy.</w:t>
      </w:r>
    </w:p>
    <w:p w:rsidR="00344205" w:rsidRPr="00410222" w:rsidRDefault="00344205" w:rsidP="00344205">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DB6BE4" w:rsidRDefault="00BB0E42" w:rsidP="00DB6BE4">
      <w:pPr>
        <w:spacing w:before="240" w:after="120" w:line="240" w:lineRule="auto"/>
        <w:ind w:left="567" w:hanging="567"/>
        <w:jc w:val="both"/>
        <w:textAlignment w:val="top"/>
        <w:rPr>
          <w:rFonts w:eastAsia="Times New Roman" w:cs="Tahoma"/>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4A4D86" w:rsidRDefault="00CF0EBA" w:rsidP="004A4D86">
      <w:pPr>
        <w:autoSpaceDE w:val="0"/>
        <w:autoSpaceDN w:val="0"/>
        <w:adjustRightInd w:val="0"/>
        <w:spacing w:line="240" w:lineRule="auto"/>
        <w:ind w:left="567" w:hanging="567"/>
        <w:jc w:val="both"/>
        <w:rPr>
          <w:sz w:val="22"/>
          <w:szCs w:val="22"/>
        </w:rPr>
      </w:pPr>
      <w:r>
        <w:rPr>
          <w:rFonts w:cs="Tahoma"/>
          <w:sz w:val="22"/>
          <w:szCs w:val="22"/>
        </w:rPr>
        <w:t>24.4</w:t>
      </w:r>
      <w:r>
        <w:rPr>
          <w:rFonts w:cs="Tahoma"/>
          <w:sz w:val="22"/>
          <w:szCs w:val="22"/>
        </w:rPr>
        <w:tab/>
      </w:r>
      <w:r w:rsidR="00BB0E42" w:rsidRPr="00CF0EBA">
        <w:rPr>
          <w:rFonts w:cs="Tahoma"/>
          <w:sz w:val="22"/>
          <w:szCs w:val="22"/>
        </w:rPr>
        <w:t xml:space="preserve">Państwa dane osobowe przetwarzane będą na podstawie art. 6 ust. 1 lit. c RODO w celu przeprowadzenia postępowania o udzielenie zamówienia publicznego </w:t>
      </w:r>
      <w:proofErr w:type="spellStart"/>
      <w:r w:rsidR="00BB0E42" w:rsidRPr="00CF0EBA">
        <w:rPr>
          <w:rFonts w:cs="Tahoma"/>
          <w:sz w:val="22"/>
          <w:szCs w:val="22"/>
        </w:rPr>
        <w:t>pn</w:t>
      </w:r>
      <w:proofErr w:type="spellEnd"/>
      <w:r w:rsidR="00BB0E42" w:rsidRPr="00CF0EBA">
        <w:rPr>
          <w:rFonts w:cs="Tahoma"/>
          <w:sz w:val="22"/>
          <w:szCs w:val="22"/>
        </w:rPr>
        <w:t xml:space="preserve">: </w:t>
      </w:r>
      <w:r w:rsidR="00BB0E42" w:rsidRPr="004A4D86">
        <w:rPr>
          <w:spacing w:val="-1"/>
          <w:sz w:val="22"/>
          <w:szCs w:val="22"/>
        </w:rPr>
        <w:t>„</w:t>
      </w:r>
      <w:r w:rsidR="004A4D86" w:rsidRPr="004A4D86">
        <w:rPr>
          <w:bCs/>
          <w:sz w:val="22"/>
          <w:szCs w:val="22"/>
        </w:rPr>
        <w:t xml:space="preserve">Opracowanie dokumentacji projektowej na budowę kanalizacji sanitarnej  grawitacyjnej i tłocznej </w:t>
      </w:r>
      <w:r w:rsidR="004A4D86">
        <w:rPr>
          <w:bCs/>
          <w:sz w:val="22"/>
          <w:szCs w:val="22"/>
        </w:rPr>
        <w:t xml:space="preserve">              </w:t>
      </w:r>
      <w:r w:rsidR="004A4D86" w:rsidRPr="004A4D86">
        <w:rPr>
          <w:bCs/>
          <w:sz w:val="22"/>
          <w:szCs w:val="22"/>
        </w:rPr>
        <w:t xml:space="preserve">z pompowniami dla miejscowości Manasterz i </w:t>
      </w:r>
      <w:proofErr w:type="spellStart"/>
      <w:r w:rsidR="004A4D86" w:rsidRPr="004A4D86">
        <w:rPr>
          <w:bCs/>
          <w:sz w:val="22"/>
          <w:szCs w:val="22"/>
        </w:rPr>
        <w:t>Mołodycz</w:t>
      </w:r>
      <w:proofErr w:type="spellEnd"/>
      <w:r w:rsidR="004A4D86">
        <w:rPr>
          <w:sz w:val="22"/>
          <w:szCs w:val="22"/>
        </w:rPr>
        <w:t xml:space="preserve">”. </w:t>
      </w:r>
      <w:r w:rsidR="004A4D86">
        <w:rPr>
          <w:rFonts w:cs="Tahoma"/>
          <w:sz w:val="22"/>
          <w:szCs w:val="22"/>
        </w:rPr>
        <w:t>Z</w:t>
      </w:r>
      <w:r w:rsidR="009C473A" w:rsidRPr="00CF0EBA">
        <w:rPr>
          <w:rFonts w:cs="Tahoma"/>
          <w:sz w:val="22"/>
          <w:szCs w:val="22"/>
        </w:rPr>
        <w:t xml:space="preserve">nak  sprawy </w:t>
      </w:r>
      <w:r w:rsidR="004A4D86">
        <w:rPr>
          <w:rFonts w:cs="Tahoma"/>
          <w:sz w:val="22"/>
          <w:szCs w:val="22"/>
        </w:rPr>
        <w:t xml:space="preserve"> RG3.271.22.2024</w:t>
      </w:r>
      <w:r w:rsidR="00BB0E42" w:rsidRPr="00CF0EBA">
        <w:rPr>
          <w:sz w:val="22"/>
          <w:szCs w:val="22"/>
        </w:rPr>
        <w:t xml:space="preserve"> </w:t>
      </w:r>
    </w:p>
    <w:p w:rsidR="00BB0E42" w:rsidRPr="00CF0EBA" w:rsidRDefault="00CF0EBA" w:rsidP="00CF0EBA">
      <w:pPr>
        <w:spacing w:line="240" w:lineRule="auto"/>
        <w:ind w:left="567" w:hanging="567"/>
        <w:jc w:val="both"/>
        <w:rPr>
          <w:rFonts w:cs="Tahoma"/>
          <w:sz w:val="22"/>
          <w:szCs w:val="22"/>
        </w:rPr>
      </w:pPr>
      <w:r>
        <w:rPr>
          <w:rFonts w:cs="Tahoma"/>
          <w:sz w:val="22"/>
          <w:szCs w:val="22"/>
        </w:rPr>
        <w:t>24.5</w:t>
      </w:r>
      <w:r>
        <w:rPr>
          <w:rFonts w:cs="Tahoma"/>
          <w:sz w:val="22"/>
          <w:szCs w:val="22"/>
        </w:rPr>
        <w:tab/>
      </w:r>
      <w:r w:rsidR="00BB0E42" w:rsidRPr="00CF0EBA">
        <w:rPr>
          <w:rFonts w:cs="Tahoma"/>
          <w:sz w:val="22"/>
          <w:szCs w:val="22"/>
        </w:rPr>
        <w:t>Odbiorcami Państwa danych osobowych będą osoby lub podmioty, którym udostępniona zostanie dokumentacja postępowania w oparciu  o art. 18 i 74 ust. 1  ustawy Prawo zamówie</w:t>
      </w:r>
      <w:r w:rsidR="004A4D86">
        <w:rPr>
          <w:rFonts w:cs="Tahoma"/>
          <w:sz w:val="22"/>
          <w:szCs w:val="22"/>
        </w:rPr>
        <w:t>ń publicznych (t.j. Dz. U z 2023</w:t>
      </w:r>
      <w:r w:rsidR="00F63788" w:rsidRPr="00CF0EBA">
        <w:rPr>
          <w:rFonts w:cs="Tahoma"/>
          <w:sz w:val="22"/>
          <w:szCs w:val="22"/>
        </w:rPr>
        <w:t>, poz. 1</w:t>
      </w:r>
      <w:r w:rsidR="004A4D86">
        <w:rPr>
          <w:rFonts w:cs="Tahoma"/>
          <w:sz w:val="22"/>
          <w:szCs w:val="22"/>
        </w:rPr>
        <w:t>605</w:t>
      </w:r>
      <w:r w:rsidR="00BB0E42" w:rsidRPr="00CF0EBA">
        <w:rPr>
          <w:rFonts w:cs="Tahoma"/>
          <w:sz w:val="22"/>
          <w:szCs w:val="22"/>
        </w:rPr>
        <w:t xml:space="preserve"> ze zm.),</w:t>
      </w:r>
    </w:p>
    <w:p w:rsidR="00BB0E42" w:rsidRPr="00CF0EBA" w:rsidRDefault="00CF0EBA" w:rsidP="00CF0EBA">
      <w:pPr>
        <w:spacing w:line="240" w:lineRule="auto"/>
        <w:ind w:left="567" w:hanging="567"/>
        <w:jc w:val="both"/>
        <w:rPr>
          <w:rFonts w:cs="Tahoma"/>
          <w:sz w:val="22"/>
          <w:szCs w:val="22"/>
        </w:rPr>
      </w:pPr>
      <w:r>
        <w:rPr>
          <w:rFonts w:cs="Tahoma"/>
          <w:sz w:val="22"/>
          <w:szCs w:val="22"/>
        </w:rPr>
        <w:t>24.6</w:t>
      </w:r>
      <w:r>
        <w:rPr>
          <w:rFonts w:cs="Tahoma"/>
          <w:sz w:val="22"/>
          <w:szCs w:val="22"/>
        </w:rPr>
        <w:tab/>
      </w:r>
      <w:r w:rsidR="00BB0E42" w:rsidRPr="00CF0EBA">
        <w:rPr>
          <w:rFonts w:cs="Tahoma"/>
          <w:sz w:val="22"/>
          <w:szCs w:val="22"/>
        </w:rPr>
        <w:t>Państwa dane osobowe przechowywane będą przez okres 4 lat od dnia zakończenia postępowania.</w:t>
      </w:r>
    </w:p>
    <w:p w:rsidR="00BB0E42" w:rsidRPr="00CF0EBA" w:rsidRDefault="00CF0EBA" w:rsidP="00DB6BE4">
      <w:pPr>
        <w:spacing w:line="240" w:lineRule="auto"/>
        <w:ind w:left="567" w:hanging="567"/>
        <w:jc w:val="both"/>
        <w:rPr>
          <w:rFonts w:cs="Tahoma"/>
          <w:sz w:val="22"/>
          <w:szCs w:val="22"/>
        </w:rPr>
      </w:pPr>
      <w:r>
        <w:rPr>
          <w:rFonts w:cs="Tahoma"/>
          <w:sz w:val="22"/>
          <w:szCs w:val="22"/>
        </w:rPr>
        <w:t>24.7</w:t>
      </w:r>
      <w:r>
        <w:rPr>
          <w:rFonts w:cs="Tahoma"/>
          <w:sz w:val="22"/>
          <w:szCs w:val="22"/>
        </w:rPr>
        <w:tab/>
      </w:r>
      <w:r w:rsidR="00BB0E42" w:rsidRPr="00CF0EBA">
        <w:rPr>
          <w:rFonts w:cs="Tahoma"/>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CF0EBA" w:rsidRDefault="00CF0EBA" w:rsidP="00CF0EBA">
      <w:pPr>
        <w:spacing w:line="240" w:lineRule="auto"/>
        <w:ind w:left="567" w:hanging="567"/>
        <w:jc w:val="both"/>
        <w:rPr>
          <w:rFonts w:cs="Tahoma"/>
          <w:sz w:val="22"/>
          <w:szCs w:val="22"/>
        </w:rPr>
      </w:pPr>
      <w:r>
        <w:rPr>
          <w:rFonts w:cs="Tahoma"/>
          <w:sz w:val="22"/>
          <w:szCs w:val="22"/>
        </w:rPr>
        <w:t>24.8</w:t>
      </w:r>
      <w:r>
        <w:rPr>
          <w:rFonts w:cs="Tahoma"/>
          <w:sz w:val="22"/>
          <w:szCs w:val="22"/>
        </w:rPr>
        <w:tab/>
      </w:r>
      <w:r w:rsidR="00BB0E42" w:rsidRPr="00CF0EBA">
        <w:rPr>
          <w:rFonts w:cs="Tahoma"/>
          <w:sz w:val="22"/>
          <w:szCs w:val="22"/>
        </w:rPr>
        <w:t>W odniesieniu do Państwa danych osobowych decyzje nie będą podejmowane w sposób zautomatyzowany, stosownie do art. 22 RODO.</w:t>
      </w:r>
    </w:p>
    <w:p w:rsidR="00BB0E42" w:rsidRPr="00CF0EBA" w:rsidRDefault="00CF0EBA" w:rsidP="00CF0EBA">
      <w:pPr>
        <w:spacing w:line="240" w:lineRule="auto"/>
        <w:ind w:left="567" w:hanging="567"/>
        <w:jc w:val="both"/>
        <w:rPr>
          <w:rFonts w:cs="Tahoma"/>
          <w:sz w:val="22"/>
          <w:szCs w:val="22"/>
        </w:rPr>
      </w:pPr>
      <w:r>
        <w:rPr>
          <w:rFonts w:cs="Tahoma"/>
          <w:sz w:val="22"/>
          <w:szCs w:val="22"/>
        </w:rPr>
        <w:t>24.9</w:t>
      </w:r>
      <w:r>
        <w:rPr>
          <w:rFonts w:cs="Tahoma"/>
          <w:sz w:val="22"/>
          <w:szCs w:val="22"/>
        </w:rPr>
        <w:tab/>
      </w:r>
      <w:r w:rsidR="00BB0E42" w:rsidRPr="00CF0EBA">
        <w:rPr>
          <w:rFonts w:cs="Tahoma"/>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CF0EBA">
      <w:pPr>
        <w:spacing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lastRenderedPageBreak/>
        <w:t>prawo do przenoszenia danych osobowych, o którym mowa w art. 20 RODO;</w:t>
      </w:r>
    </w:p>
    <w:p w:rsidR="00BB0E42" w:rsidRPr="002E321B" w:rsidRDefault="00BB0E42" w:rsidP="002E321B">
      <w:pPr>
        <w:numPr>
          <w:ilvl w:val="0"/>
          <w:numId w:val="15"/>
        </w:numPr>
        <w:spacing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42662B">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42662B">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osób – załącznik  nr 7</w:t>
      </w:r>
    </w:p>
    <w:p w:rsidR="00F07896" w:rsidRPr="002E321B" w:rsidRDefault="005355DE" w:rsidP="002E321B">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Projektowane post</w:t>
      </w:r>
      <w:r w:rsidR="00A91279" w:rsidRPr="00BA6AA5">
        <w:rPr>
          <w:rFonts w:eastAsia="Times New Roman" w:cs="Tahoma"/>
          <w:sz w:val="22"/>
          <w:szCs w:val="22"/>
          <w:lang w:eastAsia="ar-SA"/>
        </w:rPr>
        <w:t>a</w:t>
      </w:r>
      <w:r w:rsidR="004B2B6B">
        <w:rPr>
          <w:rFonts w:eastAsia="Times New Roman" w:cs="Tahoma"/>
          <w:sz w:val="22"/>
          <w:szCs w:val="22"/>
          <w:lang w:eastAsia="ar-SA"/>
        </w:rPr>
        <w:t>nowienia umowy – załącznik nr 8</w:t>
      </w:r>
      <w:r w:rsidR="00BB0E42" w:rsidRPr="00BA6AA5">
        <w:rPr>
          <w:rFonts w:eastAsia="Times New Roman" w:cs="Tahoma"/>
          <w:sz w:val="22"/>
          <w:szCs w:val="22"/>
          <w:lang w:eastAsia="ar-SA"/>
        </w:rPr>
        <w:t xml:space="preserve">  </w:t>
      </w:r>
    </w:p>
    <w:sectPr w:rsidR="00F07896" w:rsidRPr="002E321B"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DB" w:rsidRDefault="005529DB">
      <w:pPr>
        <w:spacing w:line="240" w:lineRule="auto"/>
      </w:pPr>
      <w:r>
        <w:separator/>
      </w:r>
    </w:p>
  </w:endnote>
  <w:endnote w:type="continuationSeparator" w:id="0">
    <w:p w:rsidR="005529DB" w:rsidRDefault="00552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Bold">
    <w:panose1 w:val="00000000000000000000"/>
    <w:charset w:val="EE"/>
    <w:family w:val="auto"/>
    <w:notTrueType/>
    <w:pitch w:val="default"/>
    <w:sig w:usb0="00000005" w:usb1="00000000" w:usb2="00000000" w:usb3="00000000" w:csb0="00000002" w:csb1="00000000"/>
  </w:font>
  <w:font w:name="ISOCPEUR">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DB" w:rsidRDefault="005529DB">
      <w:pPr>
        <w:spacing w:line="240" w:lineRule="auto"/>
      </w:pPr>
      <w:r>
        <w:separator/>
      </w:r>
    </w:p>
  </w:footnote>
  <w:footnote w:type="continuationSeparator" w:id="0">
    <w:p w:rsidR="005529DB" w:rsidRDefault="005529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D1" w:rsidRDefault="009616D1"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9616D1" w:rsidRPr="00ED377D" w:rsidRDefault="009616D1" w:rsidP="00ED377D">
    <w:pPr>
      <w:autoSpaceDE w:val="0"/>
      <w:autoSpaceDN w:val="0"/>
      <w:adjustRightInd w:val="0"/>
      <w:spacing w:line="240" w:lineRule="auto"/>
      <w:ind w:left="567" w:hanging="567"/>
      <w:jc w:val="center"/>
      <w:rPr>
        <w:b/>
        <w:i/>
        <w:sz w:val="18"/>
        <w:szCs w:val="18"/>
      </w:rPr>
    </w:pPr>
    <w:r w:rsidRPr="00ED377D">
      <w:rPr>
        <w:b/>
        <w:bCs/>
        <w:i/>
        <w:sz w:val="18"/>
        <w:szCs w:val="18"/>
      </w:rPr>
      <w:t xml:space="preserve">Opracowanie dokumentacji projektowej na budowę kanalizacji sanitarnej  grawitacyjnej i tłocznej z pompowniami dla miejscowości Manasterz i </w:t>
    </w:r>
    <w:proofErr w:type="spellStart"/>
    <w:r w:rsidRPr="00ED377D">
      <w:rPr>
        <w:b/>
        <w:bCs/>
        <w:i/>
        <w:sz w:val="18"/>
        <w:szCs w:val="18"/>
      </w:rPr>
      <w:t>Mołodycz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B37379"/>
    <w:multiLevelType w:val="hybridMultilevel"/>
    <w:tmpl w:val="4E36BC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44F4F48"/>
    <w:multiLevelType w:val="hybridMultilevel"/>
    <w:tmpl w:val="A72CF2B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84051"/>
    <w:multiLevelType w:val="hybridMultilevel"/>
    <w:tmpl w:val="3E746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E3347"/>
    <w:multiLevelType w:val="multilevel"/>
    <w:tmpl w:val="B7189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7C27E64"/>
    <w:multiLevelType w:val="multilevel"/>
    <w:tmpl w:val="356032BA"/>
    <w:lvl w:ilvl="0">
      <w:start w:val="4"/>
      <w:numFmt w:val="decimal"/>
      <w:lvlText w:val="%1"/>
      <w:lvlJc w:val="left"/>
      <w:pPr>
        <w:ind w:left="405" w:hanging="405"/>
      </w:pPr>
      <w:rPr>
        <w:rFonts w:eastAsiaTheme="minorHAnsi" w:cs="Arial" w:hint="default"/>
      </w:rPr>
    </w:lvl>
    <w:lvl w:ilvl="1">
      <w:start w:val="19"/>
      <w:numFmt w:val="decimal"/>
      <w:lvlText w:val="%1.%2"/>
      <w:lvlJc w:val="left"/>
      <w:pPr>
        <w:ind w:left="405" w:hanging="405"/>
      </w:pPr>
      <w:rPr>
        <w:rFonts w:eastAsiaTheme="minorHAnsi" w:cs="Arial" w:hint="default"/>
      </w:rPr>
    </w:lvl>
    <w:lvl w:ilvl="2">
      <w:start w:val="1"/>
      <w:numFmt w:val="decimalZero"/>
      <w:lvlText w:val="%1.%2.%3"/>
      <w:lvlJc w:val="left"/>
      <w:pPr>
        <w:ind w:left="720" w:hanging="720"/>
      </w:pPr>
      <w:rPr>
        <w:rFonts w:eastAsiaTheme="minorHAnsi" w:cs="Arial" w:hint="default"/>
      </w:rPr>
    </w:lvl>
    <w:lvl w:ilvl="3">
      <w:start w:val="1"/>
      <w:numFmt w:val="decimalZero"/>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2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B8D557F"/>
    <w:multiLevelType w:val="hybridMultilevel"/>
    <w:tmpl w:val="28F4675C"/>
    <w:lvl w:ilvl="0" w:tplc="53426C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C135A83"/>
    <w:multiLevelType w:val="hybridMultilevel"/>
    <w:tmpl w:val="38CA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9"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7734810"/>
    <w:multiLevelType w:val="hybridMultilevel"/>
    <w:tmpl w:val="D758D194"/>
    <w:lvl w:ilvl="0" w:tplc="04150005">
      <w:start w:val="1"/>
      <w:numFmt w:val="bullet"/>
      <w:lvlText w:val=""/>
      <w:lvlJc w:val="left"/>
      <w:pPr>
        <w:ind w:left="1497" w:hanging="360"/>
      </w:pPr>
      <w:rPr>
        <w:rFonts w:ascii="Wingdings" w:hAnsi="Wingdings"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98D73BA"/>
    <w:multiLevelType w:val="hybridMultilevel"/>
    <w:tmpl w:val="EFDEC7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5C1553F8"/>
    <w:multiLevelType w:val="hybridMultilevel"/>
    <w:tmpl w:val="B3B6CB66"/>
    <w:lvl w:ilvl="0" w:tplc="04150005">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41" w15:restartNumberingAfterBreak="0">
    <w:nsid w:val="5CE17FBD"/>
    <w:multiLevelType w:val="hybridMultilevel"/>
    <w:tmpl w:val="0D722112"/>
    <w:lvl w:ilvl="0" w:tplc="FFFFFFFF">
      <w:start w:val="1"/>
      <w:numFmt w:val="bullet"/>
      <w:lvlText w:val=""/>
      <w:lvlJc w:val="left"/>
      <w:pPr>
        <w:tabs>
          <w:tab w:val="num" w:pos="1125"/>
        </w:tabs>
        <w:ind w:left="1125" w:hanging="360"/>
      </w:pPr>
      <w:rPr>
        <w:rFonts w:ascii="Symbol" w:hAnsi="Symbol" w:hint="default"/>
        <w:color w:val="auto"/>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EF2538"/>
    <w:multiLevelType w:val="hybridMultilevel"/>
    <w:tmpl w:val="05E0C704"/>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86F2ECB"/>
    <w:multiLevelType w:val="hybridMultilevel"/>
    <w:tmpl w:val="9C60998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69633894"/>
    <w:multiLevelType w:val="hybridMultilevel"/>
    <w:tmpl w:val="B29C9E60"/>
    <w:lvl w:ilvl="0" w:tplc="385EFA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C262DD1"/>
    <w:multiLevelType w:val="hybridMultilevel"/>
    <w:tmpl w:val="11147296"/>
    <w:lvl w:ilvl="0" w:tplc="5B066E30">
      <w:start w:val="1"/>
      <w:numFmt w:val="decimal"/>
      <w:lvlText w:val="%1)"/>
      <w:lvlJc w:val="left"/>
      <w:pPr>
        <w:tabs>
          <w:tab w:val="num" w:pos="780"/>
        </w:tabs>
        <w:ind w:left="780" w:hanging="360"/>
      </w:pPr>
      <w:rPr>
        <w:rFonts w:ascii="CG Omega" w:eastAsia="Times New Roman" w:hAnsi="CG Omega" w:cs="Times New Roman"/>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730EB0"/>
    <w:multiLevelType w:val="hybridMultilevel"/>
    <w:tmpl w:val="446413E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5"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1"/>
  </w:num>
  <w:num w:numId="3">
    <w:abstractNumId w:val="52"/>
  </w:num>
  <w:num w:numId="4">
    <w:abstractNumId w:val="19"/>
  </w:num>
  <w:num w:numId="5">
    <w:abstractNumId w:val="38"/>
  </w:num>
  <w:num w:numId="6">
    <w:abstractNumId w:val="32"/>
  </w:num>
  <w:num w:numId="7">
    <w:abstractNumId w:val="44"/>
  </w:num>
  <w:num w:numId="8">
    <w:abstractNumId w:val="34"/>
  </w:num>
  <w:num w:numId="9">
    <w:abstractNumId w:val="27"/>
  </w:num>
  <w:num w:numId="10">
    <w:abstractNumId w:val="47"/>
  </w:num>
  <w:num w:numId="11">
    <w:abstractNumId w:val="7"/>
  </w:num>
  <w:num w:numId="12">
    <w:abstractNumId w:val="15"/>
  </w:num>
  <w:num w:numId="13">
    <w:abstractNumId w:val="39"/>
  </w:num>
  <w:num w:numId="14">
    <w:abstractNumId w:val="2"/>
  </w:num>
  <w:num w:numId="15">
    <w:abstractNumId w:val="1"/>
  </w:num>
  <w:num w:numId="16">
    <w:abstractNumId w:val="51"/>
  </w:num>
  <w:num w:numId="17">
    <w:abstractNumId w:val="0"/>
  </w:num>
  <w:num w:numId="18">
    <w:abstractNumId w:val="16"/>
  </w:num>
  <w:num w:numId="19">
    <w:abstractNumId w:val="35"/>
  </w:num>
  <w:num w:numId="20">
    <w:abstractNumId w:val="43"/>
  </w:num>
  <w:num w:numId="21">
    <w:abstractNumId w:val="24"/>
  </w:num>
  <w:num w:numId="22">
    <w:abstractNumId w:val="17"/>
  </w:num>
  <w:num w:numId="23">
    <w:abstractNumId w:val="55"/>
  </w:num>
  <w:num w:numId="24">
    <w:abstractNumId w:val="23"/>
  </w:num>
  <w:num w:numId="25">
    <w:abstractNumId w:val="42"/>
  </w:num>
  <w:num w:numId="26">
    <w:abstractNumId w:val="57"/>
  </w:num>
  <w:num w:numId="27">
    <w:abstractNumId w:val="6"/>
  </w:num>
  <w:num w:numId="28">
    <w:abstractNumId w:val="36"/>
  </w:num>
  <w:num w:numId="29">
    <w:abstractNumId w:val="10"/>
  </w:num>
  <w:num w:numId="30">
    <w:abstractNumId w:val="13"/>
  </w:num>
  <w:num w:numId="31">
    <w:abstractNumId w:val="28"/>
  </w:num>
  <w:num w:numId="32">
    <w:abstractNumId w:val="58"/>
  </w:num>
  <w:num w:numId="33">
    <w:abstractNumId w:val="30"/>
  </w:num>
  <w:num w:numId="34">
    <w:abstractNumId w:val="37"/>
  </w:num>
  <w:num w:numId="35">
    <w:abstractNumId w:val="22"/>
  </w:num>
  <w:num w:numId="36">
    <w:abstractNumId w:val="14"/>
  </w:num>
  <w:num w:numId="37">
    <w:abstractNumId w:val="4"/>
  </w:num>
  <w:num w:numId="38">
    <w:abstractNumId w:val="5"/>
  </w:num>
  <w:num w:numId="39">
    <w:abstractNumId w:val="53"/>
  </w:num>
  <w:num w:numId="40">
    <w:abstractNumId w:val="2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9"/>
  </w:num>
  <w:num w:numId="44">
    <w:abstractNumId w:val="50"/>
  </w:num>
  <w:num w:numId="45">
    <w:abstractNumId w:val="3"/>
  </w:num>
  <w:num w:numId="46">
    <w:abstractNumId w:val="31"/>
  </w:num>
  <w:num w:numId="47">
    <w:abstractNumId w:val="8"/>
  </w:num>
  <w:num w:numId="48">
    <w:abstractNumId w:val="40"/>
  </w:num>
  <w:num w:numId="49">
    <w:abstractNumId w:val="25"/>
  </w:num>
  <w:num w:numId="50">
    <w:abstractNumId w:val="20"/>
  </w:num>
  <w:num w:numId="51">
    <w:abstractNumId w:val="49"/>
  </w:num>
  <w:num w:numId="52">
    <w:abstractNumId w:val="18"/>
  </w:num>
  <w:num w:numId="53">
    <w:abstractNumId w:val="41"/>
  </w:num>
  <w:num w:numId="54">
    <w:abstractNumId w:val="56"/>
  </w:num>
  <w:num w:numId="55">
    <w:abstractNumId w:val="48"/>
  </w:num>
  <w:num w:numId="56">
    <w:abstractNumId w:val="33"/>
  </w:num>
  <w:num w:numId="57">
    <w:abstractNumId w:val="54"/>
  </w:num>
  <w:num w:numId="58">
    <w:abstractNumId w:val="11"/>
  </w:num>
  <w:num w:numId="59">
    <w:abstractNumId w:val="26"/>
  </w:num>
  <w:num w:numId="60">
    <w:abstractNumId w:val="45"/>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494"/>
    <w:rsid w:val="00005734"/>
    <w:rsid w:val="000068FC"/>
    <w:rsid w:val="00010C23"/>
    <w:rsid w:val="000207D5"/>
    <w:rsid w:val="00024C08"/>
    <w:rsid w:val="00030EB4"/>
    <w:rsid w:val="00036071"/>
    <w:rsid w:val="00037C6E"/>
    <w:rsid w:val="0004379D"/>
    <w:rsid w:val="00050262"/>
    <w:rsid w:val="00056F01"/>
    <w:rsid w:val="0007016D"/>
    <w:rsid w:val="00072B6A"/>
    <w:rsid w:val="000971F7"/>
    <w:rsid w:val="000A3106"/>
    <w:rsid w:val="000B3314"/>
    <w:rsid w:val="000B5CF2"/>
    <w:rsid w:val="000C7DE4"/>
    <w:rsid w:val="000D566B"/>
    <w:rsid w:val="000E2BF0"/>
    <w:rsid w:val="000F27CE"/>
    <w:rsid w:val="000F3D5E"/>
    <w:rsid w:val="0010022E"/>
    <w:rsid w:val="001125F6"/>
    <w:rsid w:val="00113088"/>
    <w:rsid w:val="0011493D"/>
    <w:rsid w:val="001179AD"/>
    <w:rsid w:val="00135275"/>
    <w:rsid w:val="001411F9"/>
    <w:rsid w:val="001575ED"/>
    <w:rsid w:val="00171368"/>
    <w:rsid w:val="00171AFB"/>
    <w:rsid w:val="00180E1A"/>
    <w:rsid w:val="0018600C"/>
    <w:rsid w:val="001951ED"/>
    <w:rsid w:val="00197B60"/>
    <w:rsid w:val="001A0976"/>
    <w:rsid w:val="001A465B"/>
    <w:rsid w:val="001B1376"/>
    <w:rsid w:val="001B4CEB"/>
    <w:rsid w:val="001C625B"/>
    <w:rsid w:val="001D3991"/>
    <w:rsid w:val="001E0199"/>
    <w:rsid w:val="001E0E03"/>
    <w:rsid w:val="001F7409"/>
    <w:rsid w:val="00213E81"/>
    <w:rsid w:val="00216989"/>
    <w:rsid w:val="00222F68"/>
    <w:rsid w:val="002336AA"/>
    <w:rsid w:val="00242869"/>
    <w:rsid w:val="002458B7"/>
    <w:rsid w:val="002508D7"/>
    <w:rsid w:val="002522D2"/>
    <w:rsid w:val="00253C75"/>
    <w:rsid w:val="00262A02"/>
    <w:rsid w:val="00272CBE"/>
    <w:rsid w:val="00281DBC"/>
    <w:rsid w:val="002852A4"/>
    <w:rsid w:val="00290F7E"/>
    <w:rsid w:val="00294439"/>
    <w:rsid w:val="002D015E"/>
    <w:rsid w:val="002E321B"/>
    <w:rsid w:val="002E49C8"/>
    <w:rsid w:val="002E5A5B"/>
    <w:rsid w:val="002F6E9C"/>
    <w:rsid w:val="002F775C"/>
    <w:rsid w:val="002F7C43"/>
    <w:rsid w:val="00301E93"/>
    <w:rsid w:val="003037AE"/>
    <w:rsid w:val="00304673"/>
    <w:rsid w:val="00305BAA"/>
    <w:rsid w:val="00310D69"/>
    <w:rsid w:val="0031603D"/>
    <w:rsid w:val="003223FD"/>
    <w:rsid w:val="0032776F"/>
    <w:rsid w:val="00337C71"/>
    <w:rsid w:val="00343014"/>
    <w:rsid w:val="00344205"/>
    <w:rsid w:val="00345288"/>
    <w:rsid w:val="00346BA0"/>
    <w:rsid w:val="003501B3"/>
    <w:rsid w:val="00362DF9"/>
    <w:rsid w:val="00390056"/>
    <w:rsid w:val="003922FA"/>
    <w:rsid w:val="00392DFF"/>
    <w:rsid w:val="003A13F8"/>
    <w:rsid w:val="003A374F"/>
    <w:rsid w:val="003A611D"/>
    <w:rsid w:val="003C43F0"/>
    <w:rsid w:val="003D706F"/>
    <w:rsid w:val="003E2ABB"/>
    <w:rsid w:val="003E32D8"/>
    <w:rsid w:val="003E3E8A"/>
    <w:rsid w:val="004049C2"/>
    <w:rsid w:val="00410222"/>
    <w:rsid w:val="004120DB"/>
    <w:rsid w:val="00415A04"/>
    <w:rsid w:val="00420146"/>
    <w:rsid w:val="00420900"/>
    <w:rsid w:val="00425C6D"/>
    <w:rsid w:val="0042662B"/>
    <w:rsid w:val="00440BCF"/>
    <w:rsid w:val="0044736A"/>
    <w:rsid w:val="004710F9"/>
    <w:rsid w:val="0047535D"/>
    <w:rsid w:val="004A4D86"/>
    <w:rsid w:val="004B2B6B"/>
    <w:rsid w:val="004B56A5"/>
    <w:rsid w:val="004B73A2"/>
    <w:rsid w:val="004C19B9"/>
    <w:rsid w:val="004C5EE0"/>
    <w:rsid w:val="004C64EF"/>
    <w:rsid w:val="004D4948"/>
    <w:rsid w:val="004E31D1"/>
    <w:rsid w:val="004E4565"/>
    <w:rsid w:val="004F074B"/>
    <w:rsid w:val="004F4E55"/>
    <w:rsid w:val="005073F0"/>
    <w:rsid w:val="0051700E"/>
    <w:rsid w:val="00517EC0"/>
    <w:rsid w:val="00523D03"/>
    <w:rsid w:val="0052687D"/>
    <w:rsid w:val="00530701"/>
    <w:rsid w:val="005355DE"/>
    <w:rsid w:val="0054022F"/>
    <w:rsid w:val="005448A6"/>
    <w:rsid w:val="005511E0"/>
    <w:rsid w:val="00552588"/>
    <w:rsid w:val="005529DB"/>
    <w:rsid w:val="005540A7"/>
    <w:rsid w:val="00563F56"/>
    <w:rsid w:val="0057694B"/>
    <w:rsid w:val="0058457F"/>
    <w:rsid w:val="005A256B"/>
    <w:rsid w:val="005A2EA3"/>
    <w:rsid w:val="005B1782"/>
    <w:rsid w:val="005D2E95"/>
    <w:rsid w:val="005D55AC"/>
    <w:rsid w:val="005E47AA"/>
    <w:rsid w:val="005F4F00"/>
    <w:rsid w:val="005F7AE0"/>
    <w:rsid w:val="006033D1"/>
    <w:rsid w:val="00620540"/>
    <w:rsid w:val="006223EB"/>
    <w:rsid w:val="0062642B"/>
    <w:rsid w:val="0063451C"/>
    <w:rsid w:val="00672CA4"/>
    <w:rsid w:val="00674E2F"/>
    <w:rsid w:val="006763FC"/>
    <w:rsid w:val="006764E7"/>
    <w:rsid w:val="00691AFE"/>
    <w:rsid w:val="006A1B93"/>
    <w:rsid w:val="006A549A"/>
    <w:rsid w:val="006A6C3D"/>
    <w:rsid w:val="006B07AE"/>
    <w:rsid w:val="006B3A0F"/>
    <w:rsid w:val="006B3CC4"/>
    <w:rsid w:val="006B3D5C"/>
    <w:rsid w:val="006C016F"/>
    <w:rsid w:val="006C7939"/>
    <w:rsid w:val="00713217"/>
    <w:rsid w:val="00715E0A"/>
    <w:rsid w:val="00733C66"/>
    <w:rsid w:val="00750FF2"/>
    <w:rsid w:val="0075738C"/>
    <w:rsid w:val="00765467"/>
    <w:rsid w:val="00766787"/>
    <w:rsid w:val="00774842"/>
    <w:rsid w:val="00780D96"/>
    <w:rsid w:val="00781140"/>
    <w:rsid w:val="00783E8D"/>
    <w:rsid w:val="007A5F7C"/>
    <w:rsid w:val="007B0E90"/>
    <w:rsid w:val="007B14BD"/>
    <w:rsid w:val="007B3E46"/>
    <w:rsid w:val="007B3FA7"/>
    <w:rsid w:val="007D15B9"/>
    <w:rsid w:val="007D2F83"/>
    <w:rsid w:val="007D35B6"/>
    <w:rsid w:val="007D5CD9"/>
    <w:rsid w:val="007E59D4"/>
    <w:rsid w:val="007F3D44"/>
    <w:rsid w:val="007F547F"/>
    <w:rsid w:val="00814426"/>
    <w:rsid w:val="00817908"/>
    <w:rsid w:val="00834655"/>
    <w:rsid w:val="00835BCD"/>
    <w:rsid w:val="00841A9D"/>
    <w:rsid w:val="008450F1"/>
    <w:rsid w:val="00845CEF"/>
    <w:rsid w:val="00847801"/>
    <w:rsid w:val="00880941"/>
    <w:rsid w:val="00887E6C"/>
    <w:rsid w:val="00893DEA"/>
    <w:rsid w:val="008B00FA"/>
    <w:rsid w:val="008B0B45"/>
    <w:rsid w:val="008B1327"/>
    <w:rsid w:val="008B1D41"/>
    <w:rsid w:val="008C4C3F"/>
    <w:rsid w:val="008D7167"/>
    <w:rsid w:val="008E01D6"/>
    <w:rsid w:val="008E0BA1"/>
    <w:rsid w:val="008E30B1"/>
    <w:rsid w:val="008E3740"/>
    <w:rsid w:val="008E3C52"/>
    <w:rsid w:val="008E5E90"/>
    <w:rsid w:val="008F61AF"/>
    <w:rsid w:val="0090596F"/>
    <w:rsid w:val="009115E5"/>
    <w:rsid w:val="0091590E"/>
    <w:rsid w:val="00931850"/>
    <w:rsid w:val="00936E89"/>
    <w:rsid w:val="009373E4"/>
    <w:rsid w:val="0094328B"/>
    <w:rsid w:val="00944BD4"/>
    <w:rsid w:val="00944CF4"/>
    <w:rsid w:val="00945752"/>
    <w:rsid w:val="00945783"/>
    <w:rsid w:val="009535C9"/>
    <w:rsid w:val="00953AA9"/>
    <w:rsid w:val="00957BAE"/>
    <w:rsid w:val="009616D1"/>
    <w:rsid w:val="00962045"/>
    <w:rsid w:val="009661E3"/>
    <w:rsid w:val="009710AF"/>
    <w:rsid w:val="00977DEA"/>
    <w:rsid w:val="00980706"/>
    <w:rsid w:val="009829AE"/>
    <w:rsid w:val="0098712E"/>
    <w:rsid w:val="009A3BD6"/>
    <w:rsid w:val="009B1293"/>
    <w:rsid w:val="009B6CB3"/>
    <w:rsid w:val="009C02DC"/>
    <w:rsid w:val="009C4381"/>
    <w:rsid w:val="009C473A"/>
    <w:rsid w:val="009C5CEE"/>
    <w:rsid w:val="009D29DE"/>
    <w:rsid w:val="009D2F32"/>
    <w:rsid w:val="009D56BF"/>
    <w:rsid w:val="009D5C16"/>
    <w:rsid w:val="009E4021"/>
    <w:rsid w:val="009F65AD"/>
    <w:rsid w:val="00A11A13"/>
    <w:rsid w:val="00A13034"/>
    <w:rsid w:val="00A13354"/>
    <w:rsid w:val="00A139A2"/>
    <w:rsid w:val="00A21E11"/>
    <w:rsid w:val="00A260D7"/>
    <w:rsid w:val="00A26827"/>
    <w:rsid w:val="00A40A56"/>
    <w:rsid w:val="00A441C7"/>
    <w:rsid w:val="00A466C8"/>
    <w:rsid w:val="00A61AFF"/>
    <w:rsid w:val="00A62850"/>
    <w:rsid w:val="00A650B7"/>
    <w:rsid w:val="00A72956"/>
    <w:rsid w:val="00A81162"/>
    <w:rsid w:val="00A91279"/>
    <w:rsid w:val="00A91419"/>
    <w:rsid w:val="00AA0181"/>
    <w:rsid w:val="00AA198C"/>
    <w:rsid w:val="00AA3536"/>
    <w:rsid w:val="00AB5F9C"/>
    <w:rsid w:val="00AC26D6"/>
    <w:rsid w:val="00AC4AFC"/>
    <w:rsid w:val="00AD1BEE"/>
    <w:rsid w:val="00AD5E94"/>
    <w:rsid w:val="00AF5234"/>
    <w:rsid w:val="00AF5BFB"/>
    <w:rsid w:val="00B0360A"/>
    <w:rsid w:val="00B041C2"/>
    <w:rsid w:val="00B07116"/>
    <w:rsid w:val="00B13E1B"/>
    <w:rsid w:val="00B51361"/>
    <w:rsid w:val="00B51C38"/>
    <w:rsid w:val="00B612A2"/>
    <w:rsid w:val="00B62A0E"/>
    <w:rsid w:val="00B76ACF"/>
    <w:rsid w:val="00B84152"/>
    <w:rsid w:val="00B85659"/>
    <w:rsid w:val="00B9219F"/>
    <w:rsid w:val="00B94EF4"/>
    <w:rsid w:val="00BA5983"/>
    <w:rsid w:val="00BA6AA5"/>
    <w:rsid w:val="00BB0E42"/>
    <w:rsid w:val="00BB4A23"/>
    <w:rsid w:val="00BC641A"/>
    <w:rsid w:val="00BD308D"/>
    <w:rsid w:val="00BE6735"/>
    <w:rsid w:val="00C06813"/>
    <w:rsid w:val="00C10984"/>
    <w:rsid w:val="00C20EE9"/>
    <w:rsid w:val="00C22C51"/>
    <w:rsid w:val="00C30C80"/>
    <w:rsid w:val="00C626A2"/>
    <w:rsid w:val="00C74987"/>
    <w:rsid w:val="00C760A9"/>
    <w:rsid w:val="00C87A77"/>
    <w:rsid w:val="00CA038E"/>
    <w:rsid w:val="00CB0E77"/>
    <w:rsid w:val="00CC091A"/>
    <w:rsid w:val="00CD2F2F"/>
    <w:rsid w:val="00CD669D"/>
    <w:rsid w:val="00CE505F"/>
    <w:rsid w:val="00CF0EBA"/>
    <w:rsid w:val="00CF3910"/>
    <w:rsid w:val="00CF49DE"/>
    <w:rsid w:val="00CF75F5"/>
    <w:rsid w:val="00D02D34"/>
    <w:rsid w:val="00D110F0"/>
    <w:rsid w:val="00D161F8"/>
    <w:rsid w:val="00D202BF"/>
    <w:rsid w:val="00D21939"/>
    <w:rsid w:val="00D22F3E"/>
    <w:rsid w:val="00D433D5"/>
    <w:rsid w:val="00D530CC"/>
    <w:rsid w:val="00D54E67"/>
    <w:rsid w:val="00D6053D"/>
    <w:rsid w:val="00D622C8"/>
    <w:rsid w:val="00D66D63"/>
    <w:rsid w:val="00D74CFF"/>
    <w:rsid w:val="00D86962"/>
    <w:rsid w:val="00D90DEA"/>
    <w:rsid w:val="00DA580A"/>
    <w:rsid w:val="00DA6EF1"/>
    <w:rsid w:val="00DA70F6"/>
    <w:rsid w:val="00DB49DC"/>
    <w:rsid w:val="00DB6BE4"/>
    <w:rsid w:val="00DF435A"/>
    <w:rsid w:val="00DF5462"/>
    <w:rsid w:val="00DF5525"/>
    <w:rsid w:val="00E028B2"/>
    <w:rsid w:val="00E20127"/>
    <w:rsid w:val="00E229A8"/>
    <w:rsid w:val="00E23039"/>
    <w:rsid w:val="00E261F7"/>
    <w:rsid w:val="00E30775"/>
    <w:rsid w:val="00E323EC"/>
    <w:rsid w:val="00E36235"/>
    <w:rsid w:val="00E453D7"/>
    <w:rsid w:val="00E54931"/>
    <w:rsid w:val="00E55F55"/>
    <w:rsid w:val="00E56311"/>
    <w:rsid w:val="00E56C5D"/>
    <w:rsid w:val="00E57109"/>
    <w:rsid w:val="00E57D87"/>
    <w:rsid w:val="00E62EFF"/>
    <w:rsid w:val="00E742CE"/>
    <w:rsid w:val="00E75DCC"/>
    <w:rsid w:val="00E76A27"/>
    <w:rsid w:val="00E82081"/>
    <w:rsid w:val="00E86491"/>
    <w:rsid w:val="00E9353F"/>
    <w:rsid w:val="00EA023B"/>
    <w:rsid w:val="00EA3BDC"/>
    <w:rsid w:val="00EB092B"/>
    <w:rsid w:val="00EB15DE"/>
    <w:rsid w:val="00EB777B"/>
    <w:rsid w:val="00EC3529"/>
    <w:rsid w:val="00ED377D"/>
    <w:rsid w:val="00EF2BF7"/>
    <w:rsid w:val="00EF5BAA"/>
    <w:rsid w:val="00EF7CE1"/>
    <w:rsid w:val="00F02187"/>
    <w:rsid w:val="00F0415C"/>
    <w:rsid w:val="00F07896"/>
    <w:rsid w:val="00F10D08"/>
    <w:rsid w:val="00F16A16"/>
    <w:rsid w:val="00F17273"/>
    <w:rsid w:val="00F25C17"/>
    <w:rsid w:val="00F33D50"/>
    <w:rsid w:val="00F36161"/>
    <w:rsid w:val="00F45104"/>
    <w:rsid w:val="00F52217"/>
    <w:rsid w:val="00F63788"/>
    <w:rsid w:val="00F669EE"/>
    <w:rsid w:val="00F771A5"/>
    <w:rsid w:val="00F95949"/>
    <w:rsid w:val="00FA26BF"/>
    <w:rsid w:val="00FA6DCD"/>
    <w:rsid w:val="00FA78DB"/>
    <w:rsid w:val="00FB157F"/>
    <w:rsid w:val="00FB4313"/>
    <w:rsid w:val="00FB7407"/>
    <w:rsid w:val="00FC314C"/>
    <w:rsid w:val="00FC6670"/>
    <w:rsid w:val="00FC7939"/>
    <w:rsid w:val="00FC7F5B"/>
    <w:rsid w:val="00FD6ED1"/>
    <w:rsid w:val="00FD7091"/>
    <w:rsid w:val="00FD7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 w:type="character" w:customStyle="1" w:styleId="hgkelc">
    <w:name w:val="hgkelc"/>
    <w:rsid w:val="0041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368947914">
      <w:bodyDiv w:val="1"/>
      <w:marLeft w:val="0"/>
      <w:marRight w:val="0"/>
      <w:marTop w:val="0"/>
      <w:marBottom w:val="0"/>
      <w:divBdr>
        <w:top w:val="none" w:sz="0" w:space="0" w:color="auto"/>
        <w:left w:val="none" w:sz="0" w:space="0" w:color="auto"/>
        <w:bottom w:val="none" w:sz="0" w:space="0" w:color="auto"/>
        <w:right w:val="none" w:sz="0" w:space="0" w:color="auto"/>
      </w:divBdr>
    </w:div>
    <w:div w:id="1580167538">
      <w:bodyDiv w:val="1"/>
      <w:marLeft w:val="0"/>
      <w:marRight w:val="0"/>
      <w:marTop w:val="0"/>
      <w:marBottom w:val="0"/>
      <w:divBdr>
        <w:top w:val="none" w:sz="0" w:space="0" w:color="auto"/>
        <w:left w:val="none" w:sz="0" w:space="0" w:color="auto"/>
        <w:bottom w:val="none" w:sz="0" w:space="0" w:color="auto"/>
        <w:right w:val="none" w:sz="0" w:space="0" w:color="auto"/>
      </w:divBdr>
    </w:div>
    <w:div w:id="1622489876">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17DE-F0C9-44D0-98FC-AC87E14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33</Pages>
  <Words>15119</Words>
  <Characters>90716</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216</cp:revision>
  <cp:lastPrinted>2024-07-09T11:55:00Z</cp:lastPrinted>
  <dcterms:created xsi:type="dcterms:W3CDTF">2021-09-03T08:00:00Z</dcterms:created>
  <dcterms:modified xsi:type="dcterms:W3CDTF">2024-07-10T09:45:00Z</dcterms:modified>
</cp:coreProperties>
</file>