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7BE354FD" w14:textId="77777777" w:rsidR="005E6573" w:rsidRPr="000012FC" w:rsidRDefault="005E6573" w:rsidP="005E6573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24856626"/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>DOSTAW ODZIEŻY ROBOCZEJ, OCHRONNEJ I RĘCZNIKÓW</w:t>
      </w:r>
    </w:p>
    <w:bookmarkEnd w:id="0"/>
    <w:p w14:paraId="3A983147" w14:textId="77777777" w:rsidR="005E6573" w:rsidRDefault="005E6573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</w:p>
    <w:p w14:paraId="2DC988D7" w14:textId="3C3AE60C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1" w:name="_Hlk103669313"/>
      <w:r w:rsidR="005E6573">
        <w:rPr>
          <w:rFonts w:cs="Arial"/>
          <w:sz w:val="22"/>
          <w:szCs w:val="22"/>
        </w:rPr>
        <w:t>sukcesywnie do 30.09.2023 r., jednak nie wcześniej niż od 01.04.2023 r.</w:t>
      </w:r>
      <w:bookmarkEnd w:id="1"/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4F1BA342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AC266F">
        <w:rPr>
          <w:rFonts w:cs="Arial"/>
        </w:rPr>
        <w:t>3</w:t>
      </w:r>
      <w:r w:rsidR="00F4289E" w:rsidRPr="00577405">
        <w:rPr>
          <w:rFonts w:cs="Arial"/>
        </w:rPr>
        <w:t xml:space="preserve"> do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12E25CF6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014/2023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7E440A"/>
    <w:rsid w:val="008116A6"/>
    <w:rsid w:val="00814118"/>
    <w:rsid w:val="0082763B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35</cp:revision>
  <dcterms:created xsi:type="dcterms:W3CDTF">2021-01-19T09:31:00Z</dcterms:created>
  <dcterms:modified xsi:type="dcterms:W3CDTF">2023-02-01T08:41:00Z</dcterms:modified>
</cp:coreProperties>
</file>