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118F" w14:textId="68CFF103" w:rsidR="00437ED4" w:rsidRPr="00A16D79" w:rsidRDefault="00437ED4" w:rsidP="00437ED4">
      <w:pPr>
        <w:ind w:left="4820" w:hanging="4820"/>
        <w:jc w:val="right"/>
        <w:rPr>
          <w:rFonts w:ascii="Calibri" w:hAnsi="Calibri" w:cs="Calibri"/>
          <w:b/>
          <w:bCs/>
          <w:sz w:val="22"/>
          <w:szCs w:val="22"/>
        </w:rPr>
      </w:pPr>
      <w:r w:rsidRPr="00A16D79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E1D59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8C34B35" w14:textId="77777777" w:rsidR="00437ED4" w:rsidRDefault="00437ED4" w:rsidP="00437ED4">
      <w:pPr>
        <w:jc w:val="right"/>
        <w:rPr>
          <w:rFonts w:ascii="Calibri" w:hAnsi="Calibri" w:cs="Calibri"/>
          <w:sz w:val="22"/>
          <w:szCs w:val="22"/>
        </w:rPr>
      </w:pPr>
    </w:p>
    <w:p w14:paraId="4728E2D5" w14:textId="77777777" w:rsidR="00437ED4" w:rsidRDefault="00437ED4" w:rsidP="00437ED4">
      <w:pPr>
        <w:rPr>
          <w:rFonts w:ascii="Calibri" w:hAnsi="Calibri" w:cs="Calibri"/>
          <w:sz w:val="22"/>
          <w:szCs w:val="22"/>
        </w:rPr>
      </w:pPr>
    </w:p>
    <w:p w14:paraId="0692D029" w14:textId="77777777" w:rsidR="00437ED4" w:rsidRDefault="00437ED4" w:rsidP="00437ED4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49487303" w14:textId="77777777" w:rsidR="00437ED4" w:rsidRDefault="00437ED4" w:rsidP="00437ED4">
      <w:pPr>
        <w:rPr>
          <w:rFonts w:ascii="Calibri" w:hAnsi="Calibri" w:cs="Calibri"/>
          <w:sz w:val="22"/>
          <w:szCs w:val="22"/>
        </w:rPr>
      </w:pPr>
    </w:p>
    <w:p w14:paraId="7B7103D1" w14:textId="77777777" w:rsidR="00437ED4" w:rsidRPr="00A16D79" w:rsidRDefault="00437ED4" w:rsidP="00437ED4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9AC5EF0" w14:textId="77777777" w:rsidR="00437ED4" w:rsidRPr="00A16D79" w:rsidRDefault="00437ED4" w:rsidP="00437ED4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24C2FA53" w14:textId="77777777" w:rsidR="00437ED4" w:rsidRDefault="00437ED4" w:rsidP="00437ED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670A1386" w14:textId="77777777" w:rsidR="00437ED4" w:rsidRDefault="00437ED4" w:rsidP="00437ED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089BDF90" w14:textId="77777777" w:rsidR="00437ED4" w:rsidRPr="00A16D79" w:rsidRDefault="00437ED4" w:rsidP="00437ED4">
      <w:pPr>
        <w:keepNext/>
        <w:tabs>
          <w:tab w:val="num" w:pos="0"/>
        </w:tabs>
        <w:spacing w:line="276" w:lineRule="auto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5EDC4FA8" w14:textId="77777777" w:rsidR="00437ED4" w:rsidRDefault="00437ED4" w:rsidP="00437ED4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o którym mowa w art. 125 ust. 1 ustawy </w:t>
      </w:r>
    </w:p>
    <w:p w14:paraId="44E8D0A6" w14:textId="7765F747" w:rsidR="00437ED4" w:rsidRPr="00A16D79" w:rsidRDefault="00437ED4" w:rsidP="00437ED4">
      <w:pPr>
        <w:spacing w:line="276" w:lineRule="auto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Prawo zamówień publicznych w zakresie podstaw wykluczenia z postępowania</w:t>
      </w:r>
    </w:p>
    <w:p w14:paraId="32994A5F" w14:textId="77777777" w:rsidR="00437ED4" w:rsidRDefault="00437ED4" w:rsidP="00437ED4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C6DEBA" w14:textId="77777777" w:rsidR="00437ED4" w:rsidRPr="00A16D79" w:rsidRDefault="00437ED4" w:rsidP="00437ED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5B529A" w14:textId="7EE7174E" w:rsidR="00437ED4" w:rsidRDefault="00437ED4" w:rsidP="00437ED4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 xml:space="preserve">Przystępując do udziału w postępowaniu o udzielenie zamówienia publicznego w trybie </w:t>
      </w:r>
      <w:r w:rsidR="00841FCE">
        <w:rPr>
          <w:rFonts w:ascii="Calibri" w:hAnsi="Calibri" w:cs="Calibri"/>
          <w:color w:val="000000"/>
          <w:sz w:val="22"/>
          <w:szCs w:val="22"/>
        </w:rPr>
        <w:t>podstawowym</w:t>
      </w:r>
      <w:r w:rsidRPr="00A16D79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prowadzonego na podstawie ustawy z dnia 11 września 2019 r. Prawo zamówień publicznych (t.j. Dz. U. z 2023 r. poz. 1605 z późn. zm. – </w:t>
      </w:r>
      <w:r w:rsidRPr="00504FA9">
        <w:rPr>
          <w:rFonts w:ascii="Calibri" w:hAnsi="Calibri" w:cs="Calibri"/>
          <w:i/>
          <w:iCs/>
          <w:color w:val="000000"/>
          <w:sz w:val="22"/>
          <w:szCs w:val="22"/>
        </w:rPr>
        <w:t xml:space="preserve">zwana dalej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 w:rsidRPr="00504FA9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),</w:t>
      </w:r>
      <w:r w:rsidRPr="00A16D79">
        <w:rPr>
          <w:rFonts w:ascii="Calibri" w:hAnsi="Calibri" w:cs="Calibri"/>
          <w:color w:val="000000"/>
          <w:sz w:val="22"/>
          <w:szCs w:val="22"/>
        </w:rPr>
        <w:t xml:space="preserve"> którego przedmiotem jest </w:t>
      </w:r>
      <w:r w:rsidRPr="005169FD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Pr="00437ED4">
        <w:rPr>
          <w:rFonts w:ascii="Calibri" w:hAnsi="Calibri" w:cs="Arial"/>
          <w:b/>
          <w:bCs/>
          <w:sz w:val="22"/>
          <w:szCs w:val="22"/>
        </w:rPr>
        <w:t>Ubezpieczenie majątku i innych interesów Gminy Dębowiec</w:t>
      </w:r>
      <w:r>
        <w:rPr>
          <w:rFonts w:ascii="Calibri" w:hAnsi="Calibri" w:cs="Arial"/>
          <w:b/>
          <w:sz w:val="22"/>
          <w:szCs w:val="22"/>
        </w:rPr>
        <w:t xml:space="preserve">” </w:t>
      </w:r>
      <w:r w:rsidRPr="00A16D79">
        <w:rPr>
          <w:rFonts w:ascii="Calibri" w:hAnsi="Calibri" w:cs="Calibri"/>
          <w:color w:val="000000"/>
          <w:sz w:val="22"/>
          <w:szCs w:val="22"/>
        </w:rPr>
        <w:t>oświadczam/y, że</w:t>
      </w:r>
      <w:r>
        <w:rPr>
          <w:rFonts w:ascii="Calibri" w:hAnsi="Calibri" w:cs="Calibri"/>
          <w:color w:val="000000"/>
          <w:sz w:val="22"/>
          <w:szCs w:val="22"/>
        </w:rPr>
        <w:t xml:space="preserve"> informacje zawarte w oświadczeniu, o którym mowa w art. 125 ust. 1 uPzp przedłożonym wraz z ofertą </w:t>
      </w:r>
      <w:r w:rsidRPr="00C92234">
        <w:rPr>
          <w:rFonts w:ascii="Calibri" w:hAnsi="Calibri" w:cs="Calibri"/>
          <w:b/>
          <w:sz w:val="22"/>
          <w:szCs w:val="22"/>
          <w:u w:val="single"/>
        </w:rPr>
        <w:t>są aktualne</w:t>
      </w:r>
      <w:r w:rsidRPr="00841FCE">
        <w:rPr>
          <w:rFonts w:ascii="Calibri" w:hAnsi="Calibri" w:cs="Calibri"/>
          <w:sz w:val="22"/>
          <w:szCs w:val="22"/>
        </w:rPr>
        <w:t xml:space="preserve"> w zakresie podsta</w:t>
      </w:r>
      <w:r w:rsidRPr="00841FCE">
        <w:rPr>
          <w:rFonts w:ascii="Calibri" w:hAnsi="Calibri" w:cs="Calibri"/>
          <w:color w:val="000000"/>
          <w:sz w:val="22"/>
          <w:szCs w:val="22"/>
        </w:rPr>
        <w:t>w wykluczenia z postępowania określonych przez Zamawiającego w SWZ</w:t>
      </w:r>
      <w:r w:rsidR="008D673B" w:rsidRPr="008D673B">
        <w:t xml:space="preserve"> </w:t>
      </w:r>
      <w:r w:rsidR="00716BEF" w:rsidRPr="00716BEF">
        <w:rPr>
          <w:rFonts w:asciiTheme="minorHAnsi" w:hAnsiTheme="minorHAnsi" w:cstheme="minorHAnsi"/>
          <w:sz w:val="22"/>
          <w:szCs w:val="22"/>
        </w:rPr>
        <w:t>wskazanych w</w:t>
      </w:r>
      <w:r w:rsidR="00716BEF">
        <w:t xml:space="preserve"> </w:t>
      </w:r>
      <w:r w:rsidR="008D673B" w:rsidRPr="008D673B">
        <w:rPr>
          <w:rFonts w:ascii="Calibri" w:hAnsi="Calibri" w:cs="Calibri"/>
          <w:color w:val="000000"/>
          <w:sz w:val="22"/>
          <w:szCs w:val="22"/>
        </w:rPr>
        <w:t>art. 108 ust. 1 pkt 5</w:t>
      </w:r>
      <w:r w:rsidR="00716BEF">
        <w:rPr>
          <w:rFonts w:ascii="Calibri" w:hAnsi="Calibri" w:cs="Calibri"/>
          <w:color w:val="000000"/>
          <w:sz w:val="22"/>
          <w:szCs w:val="22"/>
        </w:rPr>
        <w:t xml:space="preserve"> uPzp</w:t>
      </w:r>
      <w:r w:rsidR="00841FCE" w:rsidRPr="00841FCE">
        <w:rPr>
          <w:rFonts w:ascii="Calibri" w:hAnsi="Calibri" w:cs="Calibri"/>
          <w:color w:val="000000"/>
          <w:sz w:val="22"/>
          <w:szCs w:val="22"/>
        </w:rPr>
        <w:t>,</w:t>
      </w:r>
      <w:r w:rsidR="00841FCE">
        <w:t xml:space="preserve"> </w:t>
      </w:r>
      <w:r w:rsidR="00841FCE" w:rsidRPr="00841FCE">
        <w:rPr>
          <w:rFonts w:ascii="Calibri" w:hAnsi="Calibri" w:cs="Calibri"/>
          <w:color w:val="000000"/>
          <w:sz w:val="22"/>
          <w:szCs w:val="22"/>
        </w:rPr>
        <w:t>dotyczących zawarcia z innymi wykonawcami porozumienia mającego na celu zakłócenie konkurencji</w:t>
      </w:r>
      <w:r w:rsidR="008D673B">
        <w:rPr>
          <w:rFonts w:ascii="Calibri" w:hAnsi="Calibri" w:cs="Calibri"/>
          <w:color w:val="000000"/>
          <w:sz w:val="22"/>
          <w:szCs w:val="22"/>
        </w:rPr>
        <w:t>.</w:t>
      </w:r>
    </w:p>
    <w:p w14:paraId="777C86EE" w14:textId="77777777" w:rsidR="00437ED4" w:rsidRPr="00015FBD" w:rsidRDefault="00437ED4" w:rsidP="00437ED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514002" w14:textId="77777777" w:rsidR="00437ED4" w:rsidRPr="00015FBD" w:rsidRDefault="00437ED4" w:rsidP="00437ED4">
      <w:pPr>
        <w:rPr>
          <w:rFonts w:asciiTheme="minorHAnsi" w:hAnsiTheme="minorHAnsi" w:cstheme="minorHAnsi"/>
          <w:sz w:val="22"/>
          <w:szCs w:val="22"/>
        </w:rPr>
      </w:pPr>
    </w:p>
    <w:p w14:paraId="6B118E20" w14:textId="77777777" w:rsidR="00437ED4" w:rsidRPr="00015FBD" w:rsidRDefault="00437ED4" w:rsidP="00437ED4">
      <w:pPr>
        <w:rPr>
          <w:rFonts w:asciiTheme="minorHAnsi" w:hAnsiTheme="minorHAnsi" w:cstheme="minorHAnsi"/>
          <w:sz w:val="22"/>
          <w:szCs w:val="22"/>
        </w:rPr>
      </w:pPr>
    </w:p>
    <w:p w14:paraId="1B865624" w14:textId="77777777" w:rsidR="00437ED4" w:rsidRPr="00015FBD" w:rsidRDefault="00437ED4" w:rsidP="00437ED4">
      <w:pPr>
        <w:rPr>
          <w:rFonts w:asciiTheme="minorHAnsi" w:hAnsiTheme="minorHAnsi" w:cstheme="minorHAnsi"/>
          <w:sz w:val="22"/>
          <w:szCs w:val="22"/>
        </w:rPr>
      </w:pPr>
    </w:p>
    <w:p w14:paraId="0BA367F1" w14:textId="77777777" w:rsidR="00437ED4" w:rsidRPr="00015FBD" w:rsidRDefault="00437ED4" w:rsidP="00437ED4">
      <w:pPr>
        <w:rPr>
          <w:rFonts w:asciiTheme="minorHAnsi" w:hAnsiTheme="minorHAnsi" w:cstheme="minorHAnsi"/>
          <w:sz w:val="22"/>
          <w:szCs w:val="22"/>
        </w:rPr>
      </w:pPr>
    </w:p>
    <w:p w14:paraId="16D73942" w14:textId="77777777" w:rsidR="00437ED4" w:rsidRPr="00015FBD" w:rsidRDefault="00437ED4" w:rsidP="00437ED4">
      <w:pPr>
        <w:rPr>
          <w:rFonts w:asciiTheme="minorHAnsi" w:hAnsiTheme="minorHAnsi" w:cstheme="minorHAnsi"/>
          <w:sz w:val="22"/>
          <w:szCs w:val="22"/>
        </w:rPr>
      </w:pPr>
    </w:p>
    <w:p w14:paraId="59BC4F00" w14:textId="77777777" w:rsidR="00437ED4" w:rsidRPr="00015FBD" w:rsidRDefault="00437ED4" w:rsidP="00437ED4">
      <w:pPr>
        <w:rPr>
          <w:rFonts w:asciiTheme="minorHAnsi" w:hAnsiTheme="minorHAnsi" w:cstheme="minorHAnsi"/>
          <w:sz w:val="22"/>
          <w:szCs w:val="22"/>
        </w:rPr>
      </w:pPr>
    </w:p>
    <w:p w14:paraId="198CF6DD" w14:textId="77777777" w:rsidR="007F30AD" w:rsidRPr="007F30AD" w:rsidRDefault="007F30AD" w:rsidP="007F30AD">
      <w:pPr>
        <w:jc w:val="right"/>
        <w:rPr>
          <w:rFonts w:ascii="Calibri" w:hAnsi="Calibri" w:cs="Calibri"/>
          <w:sz w:val="20"/>
          <w:szCs w:val="20"/>
        </w:rPr>
      </w:pPr>
      <w:r w:rsidRPr="007F30AD">
        <w:rPr>
          <w:rFonts w:ascii="Calibri" w:hAnsi="Calibri" w:cs="Calibri"/>
          <w:sz w:val="20"/>
          <w:szCs w:val="20"/>
        </w:rPr>
        <w:t>(Należy opatrzyć elektronicznym podpisem kwalifikowanym</w:t>
      </w:r>
    </w:p>
    <w:p w14:paraId="4FE74E08" w14:textId="77777777" w:rsidR="007F30AD" w:rsidRPr="007F30AD" w:rsidRDefault="007F30AD" w:rsidP="007F30AD">
      <w:pPr>
        <w:jc w:val="right"/>
        <w:rPr>
          <w:rFonts w:ascii="Calibri" w:hAnsi="Calibri" w:cs="Calibri"/>
          <w:sz w:val="20"/>
          <w:szCs w:val="20"/>
        </w:rPr>
      </w:pPr>
      <w:r w:rsidRPr="007F30AD">
        <w:rPr>
          <w:rFonts w:ascii="Calibri" w:hAnsi="Calibri" w:cs="Calibri"/>
          <w:sz w:val="20"/>
          <w:szCs w:val="20"/>
        </w:rPr>
        <w:t xml:space="preserve"> lub podpisem zaufanym lub podpisem osobistym </w:t>
      </w:r>
    </w:p>
    <w:p w14:paraId="77A96943" w14:textId="77777777" w:rsidR="007F30AD" w:rsidRPr="007F30AD" w:rsidRDefault="007F30AD" w:rsidP="007F30AD">
      <w:pPr>
        <w:jc w:val="right"/>
        <w:rPr>
          <w:rFonts w:ascii="Calibri" w:hAnsi="Calibri" w:cs="Calibri"/>
          <w:sz w:val="20"/>
          <w:szCs w:val="20"/>
        </w:rPr>
      </w:pPr>
      <w:r w:rsidRPr="007F30AD">
        <w:rPr>
          <w:rFonts w:ascii="Calibri" w:hAnsi="Calibri" w:cs="Calibri"/>
          <w:sz w:val="20"/>
          <w:szCs w:val="20"/>
        </w:rPr>
        <w:t>osoby lub osób uprawnionych do zaciągania zobowiązań</w:t>
      </w:r>
    </w:p>
    <w:p w14:paraId="32C09256" w14:textId="39381FCF" w:rsidR="00867B13" w:rsidRPr="007F30AD" w:rsidRDefault="007F30AD" w:rsidP="007F30AD">
      <w:pPr>
        <w:jc w:val="right"/>
        <w:rPr>
          <w:rFonts w:ascii="Calibri" w:hAnsi="Calibri" w:cs="Calibri"/>
          <w:sz w:val="20"/>
          <w:szCs w:val="20"/>
        </w:rPr>
      </w:pPr>
      <w:r w:rsidRPr="007F30AD">
        <w:rPr>
          <w:rFonts w:ascii="Calibri" w:hAnsi="Calibri" w:cs="Calibri"/>
          <w:sz w:val="20"/>
          <w:szCs w:val="20"/>
        </w:rPr>
        <w:t xml:space="preserve"> cywilno-prawnych w imieniu Wykonawcy)</w:t>
      </w:r>
    </w:p>
    <w:sectPr w:rsidR="00867B13" w:rsidRPr="007F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85"/>
    <w:rsid w:val="00437ED4"/>
    <w:rsid w:val="00716BEF"/>
    <w:rsid w:val="007F30AD"/>
    <w:rsid w:val="00841FCE"/>
    <w:rsid w:val="00867B13"/>
    <w:rsid w:val="008D673B"/>
    <w:rsid w:val="00BA3685"/>
    <w:rsid w:val="00D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685C"/>
  <w15:chartTrackingRefBased/>
  <w15:docId w15:val="{2A0E5B24-D7B2-48C6-BA1B-EF4F041E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E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Walaszczyk</dc:creator>
  <cp:keywords/>
  <dc:description/>
  <cp:lastModifiedBy>Kinga Walaszczyk</cp:lastModifiedBy>
  <cp:revision>3</cp:revision>
  <cp:lastPrinted>2024-04-25T10:26:00Z</cp:lastPrinted>
  <dcterms:created xsi:type="dcterms:W3CDTF">2024-04-25T10:21:00Z</dcterms:created>
  <dcterms:modified xsi:type="dcterms:W3CDTF">2024-04-25T10:26:00Z</dcterms:modified>
</cp:coreProperties>
</file>