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B56C" w14:textId="77777777" w:rsidR="003E384F" w:rsidRPr="003F2D64" w:rsidRDefault="003E384F" w:rsidP="00372699">
      <w:pPr>
        <w:tabs>
          <w:tab w:val="left" w:pos="11340"/>
        </w:tabs>
        <w:rPr>
          <w:rFonts w:ascii="Arial" w:hAnsi="Arial" w:cs="Arial"/>
          <w:b/>
          <w:bCs/>
          <w:lang w:val="x-none"/>
        </w:rPr>
      </w:pPr>
    </w:p>
    <w:p w14:paraId="1E7B6403" w14:textId="27604B3B" w:rsidR="00F92017" w:rsidRDefault="00372699" w:rsidP="00372699">
      <w:pPr>
        <w:tabs>
          <w:tab w:val="left" w:pos="11340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 xml:space="preserve">Załącznik nr </w:t>
      </w:r>
      <w:r w:rsidR="001A2771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do SWZ</w:t>
      </w:r>
    </w:p>
    <w:p w14:paraId="7EB87BC3" w14:textId="77777777" w:rsidR="00F92017" w:rsidRDefault="00F92017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</w:p>
    <w:p w14:paraId="0670DC48" w14:textId="77777777" w:rsidR="00F92017" w:rsidRDefault="00372699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32BF7420" w14:textId="77777777" w:rsidR="00F92017" w:rsidRDefault="00372699">
      <w:pPr>
        <w:tabs>
          <w:tab w:val="left" w:leader="dot" w:pos="2552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75D6AB6A" w14:textId="77B51C57" w:rsidR="00F92017" w:rsidRDefault="0037269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osób,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 na:</w:t>
      </w:r>
    </w:p>
    <w:p w14:paraId="55092612" w14:textId="7E11525E" w:rsidR="008331C9" w:rsidRDefault="00FE77B0" w:rsidP="008331C9">
      <w:pPr>
        <w:jc w:val="center"/>
        <w:rPr>
          <w:rFonts w:ascii="Arial" w:hAnsi="Arial" w:cs="Arial"/>
          <w:sz w:val="22"/>
          <w:szCs w:val="22"/>
        </w:rPr>
      </w:pPr>
      <w:bookmarkStart w:id="0" w:name="_Hlk183172831"/>
      <w:r>
        <w:rPr>
          <w:rFonts w:ascii="Arial" w:hAnsi="Arial" w:cs="Arial"/>
          <w:b/>
          <w:bCs/>
          <w:sz w:val="22"/>
          <w:szCs w:val="22"/>
        </w:rPr>
        <w:t>„</w:t>
      </w:r>
      <w:r w:rsidR="00B1779F" w:rsidRPr="00B1779F">
        <w:rPr>
          <w:rFonts w:ascii="Arial" w:hAnsi="Arial" w:cs="Arial"/>
          <w:b/>
          <w:bCs/>
          <w:sz w:val="22"/>
          <w:szCs w:val="22"/>
        </w:rPr>
        <w:t xml:space="preserve">Opracowanie dokumentacji projektowo-kosztorysowej na budowę dróg dojazdowych do przeprawy mostowej przez rzekę Wartę </w:t>
      </w:r>
      <w:r w:rsidR="00B1779F">
        <w:rPr>
          <w:rFonts w:ascii="Arial" w:hAnsi="Arial" w:cs="Arial"/>
          <w:b/>
          <w:bCs/>
          <w:sz w:val="22"/>
          <w:szCs w:val="22"/>
        </w:rPr>
        <w:br/>
      </w:r>
      <w:r w:rsidR="00B1779F" w:rsidRPr="00B1779F">
        <w:rPr>
          <w:rFonts w:ascii="Arial" w:hAnsi="Arial" w:cs="Arial"/>
          <w:b/>
          <w:bCs/>
          <w:sz w:val="22"/>
          <w:szCs w:val="22"/>
        </w:rPr>
        <w:t>w miejscowości Biechowy</w:t>
      </w:r>
      <w:bookmarkEnd w:id="0"/>
      <w:r w:rsidR="008331C9" w:rsidRPr="00A026EE">
        <w:rPr>
          <w:rFonts w:ascii="Arial" w:hAnsi="Arial" w:cs="Arial"/>
          <w:sz w:val="22"/>
          <w:szCs w:val="22"/>
        </w:rPr>
        <w:t>”</w:t>
      </w:r>
    </w:p>
    <w:p w14:paraId="1D3E572E" w14:textId="7226606F" w:rsidR="003E384F" w:rsidRDefault="008331C9" w:rsidP="008331C9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C25987">
        <w:rPr>
          <w:rFonts w:ascii="Arial" w:hAnsi="Arial" w:cs="Arial"/>
          <w:bCs/>
          <w:sz w:val="22"/>
          <w:szCs w:val="22"/>
        </w:rPr>
        <w:t>(nr postępowania: ZDP.ZZ.3302.</w:t>
      </w:r>
      <w:r w:rsidRPr="004854BF">
        <w:rPr>
          <w:rFonts w:ascii="Arial" w:hAnsi="Arial" w:cs="Arial"/>
          <w:sz w:val="22"/>
          <w:szCs w:val="22"/>
        </w:rPr>
        <w:t>1</w:t>
      </w:r>
      <w:r w:rsidR="00B1779F">
        <w:rPr>
          <w:rFonts w:ascii="Arial" w:hAnsi="Arial" w:cs="Arial"/>
          <w:sz w:val="22"/>
          <w:szCs w:val="22"/>
        </w:rPr>
        <w:t>9</w:t>
      </w:r>
      <w:r w:rsidRPr="004854BF">
        <w:rPr>
          <w:rFonts w:ascii="Arial" w:hAnsi="Arial" w:cs="Arial"/>
          <w:sz w:val="22"/>
          <w:szCs w:val="22"/>
        </w:rPr>
        <w:t>.2024</w:t>
      </w:r>
      <w:r w:rsidRPr="00C25987">
        <w:rPr>
          <w:rFonts w:ascii="Arial" w:hAnsi="Arial" w:cs="Arial"/>
          <w:bCs/>
          <w:sz w:val="22"/>
          <w:szCs w:val="22"/>
        </w:rPr>
        <w:t>)</w:t>
      </w:r>
    </w:p>
    <w:p w14:paraId="72AD40E0" w14:textId="77777777" w:rsidR="00B1779F" w:rsidRPr="003E384F" w:rsidRDefault="00B1779F" w:rsidP="003E384F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57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Wykaz osób "/>
        <w:tblDescription w:val="Tabela zawiera 6 kolumn, pierwsza zakres wykonywanych czynności osoby wkazanej z imienia i nazwiska, kolumna druga opis posiadanych kwalifikacji zawodowych, trzecia wyksztłacenie, czwarata doświadczenie, piąta dysponowanie osobą"/>
      </w:tblPr>
      <w:tblGrid>
        <w:gridCol w:w="3295"/>
        <w:gridCol w:w="3188"/>
        <w:gridCol w:w="709"/>
        <w:gridCol w:w="4992"/>
        <w:gridCol w:w="1384"/>
        <w:gridCol w:w="1028"/>
      </w:tblGrid>
      <w:tr w:rsidR="001A2E6F" w:rsidRPr="001A2E6F" w14:paraId="5A2D633F" w14:textId="77777777" w:rsidTr="00774414">
        <w:trPr>
          <w:trHeight w:val="422"/>
        </w:trPr>
        <w:tc>
          <w:tcPr>
            <w:tcW w:w="1129" w:type="pct"/>
            <w:vMerge w:val="restart"/>
            <w:vAlign w:val="center"/>
          </w:tcPr>
          <w:p w14:paraId="6A33A53C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Zakres wykonywanych czynności /</w:t>
            </w:r>
          </w:p>
          <w:p w14:paraId="5A56D526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3BF14A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092" w:type="pct"/>
            <w:vMerge w:val="restart"/>
            <w:vAlign w:val="center"/>
          </w:tcPr>
          <w:p w14:paraId="26A47F99" w14:textId="77777777" w:rsidR="001A2E6F" w:rsidRPr="001A2E6F" w:rsidRDefault="001A2E6F" w:rsidP="001A2E6F">
            <w:pPr>
              <w:suppressAutoHyphens w:val="0"/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Opis posiadanych</w:t>
            </w:r>
          </w:p>
          <w:p w14:paraId="0FBFD0A6" w14:textId="77777777" w:rsidR="001A2E6F" w:rsidRPr="001A2E6F" w:rsidRDefault="001A2E6F" w:rsidP="001A2E6F">
            <w:pPr>
              <w:suppressAutoHyphens w:val="0"/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 xml:space="preserve"> kwalifikacji zawodowych</w:t>
            </w:r>
          </w:p>
          <w:p w14:paraId="4CB42F65" w14:textId="77777777" w:rsidR="001A2E6F" w:rsidRPr="001A2E6F" w:rsidRDefault="001A2E6F" w:rsidP="001A2E6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E6F">
              <w:rPr>
                <w:rFonts w:ascii="Arial" w:hAnsi="Arial" w:cs="Arial"/>
                <w:sz w:val="18"/>
                <w:szCs w:val="18"/>
              </w:rPr>
              <w:t>(data uzyskania uprawnie</w:t>
            </w:r>
            <w:r w:rsidRPr="001A2E6F">
              <w:rPr>
                <w:rFonts w:ascii="Arial" w:eastAsia="TimesNewRoman" w:hAnsi="Arial" w:cs="Arial"/>
                <w:sz w:val="18"/>
                <w:szCs w:val="18"/>
              </w:rPr>
              <w:t xml:space="preserve">ń, </w:t>
            </w:r>
            <w:r w:rsidRPr="001A2E6F">
              <w:rPr>
                <w:rFonts w:ascii="Arial" w:hAnsi="Arial" w:cs="Arial"/>
                <w:sz w:val="18"/>
                <w:szCs w:val="18"/>
              </w:rPr>
              <w:t>Nr… ,</w:t>
            </w:r>
            <w:r w:rsidRPr="001A2E6F">
              <w:rPr>
                <w:rFonts w:ascii="Arial" w:hAnsi="Arial" w:cs="Arial"/>
                <w:sz w:val="18"/>
                <w:szCs w:val="18"/>
              </w:rPr>
              <w:br/>
              <w:t>Opis uprawnie</w:t>
            </w:r>
            <w:r w:rsidRPr="001A2E6F">
              <w:rPr>
                <w:rFonts w:ascii="Arial" w:eastAsia="TimesNewRoman" w:hAnsi="Arial" w:cs="Arial"/>
                <w:sz w:val="18"/>
                <w:szCs w:val="18"/>
              </w:rPr>
              <w:t>ń</w:t>
            </w:r>
            <w:r w:rsidRPr="001A2E6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14:paraId="378B0D49" w14:textId="77777777" w:rsidR="001A2E6F" w:rsidRPr="001A2E6F" w:rsidRDefault="001A2E6F" w:rsidP="001A2E6F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1710" w:type="pct"/>
            <w:vMerge w:val="restart"/>
            <w:vAlign w:val="center"/>
          </w:tcPr>
          <w:p w14:paraId="6C8969F5" w14:textId="45C17C98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Pr="001A2E6F">
              <w:rPr>
                <w:rFonts w:ascii="Arial" w:hAnsi="Arial" w:cs="Arial"/>
                <w:sz w:val="18"/>
                <w:szCs w:val="18"/>
              </w:rPr>
              <w:t xml:space="preserve">(zgodnie </w:t>
            </w:r>
            <w:r w:rsidRPr="001A2E6F">
              <w:rPr>
                <w:rFonts w:ascii="Arial" w:hAnsi="Arial" w:cs="Arial"/>
                <w:sz w:val="18"/>
                <w:szCs w:val="18"/>
              </w:rPr>
              <w:br/>
              <w:t xml:space="preserve">z Rozdziałem VIII, ust. </w:t>
            </w:r>
            <w:r w:rsidR="003E384F" w:rsidRPr="003F2D64">
              <w:rPr>
                <w:rFonts w:ascii="Arial" w:hAnsi="Arial" w:cs="Arial"/>
                <w:sz w:val="18"/>
                <w:szCs w:val="18"/>
              </w:rPr>
              <w:t>2</w:t>
            </w:r>
            <w:r w:rsidR="00A26BA0" w:rsidRPr="003F2D64">
              <w:rPr>
                <w:rFonts w:ascii="Arial" w:hAnsi="Arial" w:cs="Arial"/>
                <w:sz w:val="18"/>
                <w:szCs w:val="18"/>
              </w:rPr>
              <w:t xml:space="preserve"> pkt 2 a i b</w:t>
            </w:r>
          </w:p>
        </w:tc>
        <w:tc>
          <w:tcPr>
            <w:tcW w:w="826" w:type="pct"/>
            <w:gridSpan w:val="2"/>
            <w:vAlign w:val="center"/>
          </w:tcPr>
          <w:p w14:paraId="6EB2BDEF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Dysponowanie osobą*</w:t>
            </w:r>
          </w:p>
        </w:tc>
      </w:tr>
      <w:tr w:rsidR="001A2E6F" w:rsidRPr="001A2E6F" w14:paraId="469710B7" w14:textId="77777777" w:rsidTr="00774414">
        <w:trPr>
          <w:cantSplit/>
          <w:trHeight w:val="1550"/>
        </w:trPr>
        <w:tc>
          <w:tcPr>
            <w:tcW w:w="1129" w:type="pct"/>
            <w:vMerge/>
            <w:vAlign w:val="center"/>
          </w:tcPr>
          <w:p w14:paraId="1A45579C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pct"/>
            <w:vMerge/>
            <w:vAlign w:val="center"/>
          </w:tcPr>
          <w:p w14:paraId="713EA87A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Merge/>
            <w:vAlign w:val="center"/>
          </w:tcPr>
          <w:p w14:paraId="0BD241FD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Merge/>
            <w:vAlign w:val="center"/>
          </w:tcPr>
          <w:p w14:paraId="1C3A4F85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extDirection w:val="btLr"/>
            <w:vAlign w:val="center"/>
          </w:tcPr>
          <w:p w14:paraId="0409552C" w14:textId="77777777" w:rsidR="001A2E6F" w:rsidRPr="001A2E6F" w:rsidRDefault="001A2E6F" w:rsidP="001A2E6F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Własne</w:t>
            </w:r>
          </w:p>
        </w:tc>
        <w:tc>
          <w:tcPr>
            <w:tcW w:w="352" w:type="pct"/>
            <w:textDirection w:val="btLr"/>
            <w:vAlign w:val="center"/>
          </w:tcPr>
          <w:p w14:paraId="751520C5" w14:textId="77777777" w:rsidR="001A2E6F" w:rsidRPr="001A2E6F" w:rsidRDefault="001A2E6F" w:rsidP="001A2E6F">
            <w:pPr>
              <w:suppressAutoHyphens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E6F">
              <w:rPr>
                <w:rFonts w:ascii="Arial" w:hAnsi="Arial" w:cs="Arial"/>
                <w:b/>
                <w:sz w:val="18"/>
                <w:szCs w:val="18"/>
              </w:rPr>
              <w:t>Udostępnione przez inny podmiot</w:t>
            </w:r>
          </w:p>
        </w:tc>
      </w:tr>
      <w:tr w:rsidR="001A2E6F" w:rsidRPr="001A2E6F" w14:paraId="6595CB86" w14:textId="77777777" w:rsidTr="00774414">
        <w:trPr>
          <w:trHeight w:val="2264"/>
        </w:trPr>
        <w:tc>
          <w:tcPr>
            <w:tcW w:w="1129" w:type="pct"/>
            <w:vAlign w:val="center"/>
          </w:tcPr>
          <w:p w14:paraId="34F29389" w14:textId="77777777" w:rsidR="003E384F" w:rsidRDefault="003E384F" w:rsidP="001A2E6F">
            <w:pPr>
              <w:suppressAutoHyphens w:val="0"/>
              <w:spacing w:line="276" w:lineRule="auto"/>
              <w:jc w:val="center"/>
              <w:rPr>
                <w:rFonts w:ascii="Arial" w:eastAsia="ArialNarrow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Projektant branży drogowej</w:t>
            </w:r>
            <w:r w:rsidR="001A2E6F" w:rsidRPr="001A2E6F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</w:t>
            </w:r>
            <w:r w:rsidR="001A2E6F" w:rsidRPr="001A2E6F">
              <w:rPr>
                <w:rFonts w:ascii="Arial" w:hAnsi="Arial" w:cs="Arial"/>
                <w:sz w:val="18"/>
                <w:szCs w:val="18"/>
                <w:lang w:eastAsia="x-none"/>
              </w:rPr>
              <w:t xml:space="preserve">- </w:t>
            </w:r>
            <w:r w:rsidR="001A2E6F" w:rsidRPr="001A2E6F">
              <w:rPr>
                <w:rFonts w:ascii="Arial" w:hAnsi="Arial" w:cs="Arial"/>
                <w:sz w:val="18"/>
                <w:szCs w:val="18"/>
              </w:rPr>
              <w:t xml:space="preserve">min. 1  osoba, </w:t>
            </w:r>
            <w:r w:rsidRPr="003E384F">
              <w:rPr>
                <w:rFonts w:ascii="Arial" w:eastAsia="ArialNarrow" w:hAnsi="Arial" w:cs="Arial"/>
                <w:iCs/>
                <w:sz w:val="18"/>
                <w:szCs w:val="18"/>
              </w:rPr>
              <w:t>posiadający uprawnienia budowlane do projektowania w specjalności drogowej bez ograniczeń lub odpowiadające im równoważne uprawnienia, które zostały wydane na podstawie wcześniejszych przepisów</w:t>
            </w:r>
          </w:p>
          <w:p w14:paraId="551A2A03" w14:textId="7D4AAD98" w:rsidR="001A2E6F" w:rsidRPr="003E384F" w:rsidRDefault="003E384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3E384F">
              <w:rPr>
                <w:rFonts w:ascii="Arial" w:eastAsia="ArialNarrow" w:hAnsi="Arial" w:cs="Arial"/>
                <w:iCs/>
                <w:sz w:val="18"/>
                <w:szCs w:val="18"/>
              </w:rPr>
              <w:t xml:space="preserve"> </w:t>
            </w:r>
          </w:p>
          <w:p w14:paraId="67CAAB40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E6F">
              <w:rPr>
                <w:rFonts w:ascii="Arial" w:hAnsi="Arial" w:cs="Arial"/>
                <w:sz w:val="18"/>
                <w:szCs w:val="18"/>
              </w:rPr>
              <w:t>……………………..………………..</w:t>
            </w:r>
          </w:p>
        </w:tc>
        <w:tc>
          <w:tcPr>
            <w:tcW w:w="1092" w:type="pct"/>
            <w:vAlign w:val="center"/>
          </w:tcPr>
          <w:p w14:paraId="6518A13F" w14:textId="77777777" w:rsidR="001A2E6F" w:rsidRPr="001A2E6F" w:rsidRDefault="001A2E6F" w:rsidP="001A2E6F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7CEED669" w14:textId="48E65220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Align w:val="center"/>
          </w:tcPr>
          <w:p w14:paraId="71A462E4" w14:textId="77777777" w:rsidR="001A2E6F" w:rsidRPr="001A2E6F" w:rsidRDefault="001A2E6F" w:rsidP="001A2E6F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4A72C2A2" w14:textId="77777777" w:rsidR="001A2E6F" w:rsidRP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2655809A" w14:textId="77777777" w:rsidR="001A2E6F" w:rsidRDefault="001A2E6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A67C22" w14:textId="77777777" w:rsidR="00B1779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A199CB" w14:textId="77777777" w:rsidR="00B1779F" w:rsidRPr="001A2E6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79F" w:rsidRPr="001A2E6F" w14:paraId="52329E11" w14:textId="77777777" w:rsidTr="00774414">
        <w:trPr>
          <w:trHeight w:val="2264"/>
        </w:trPr>
        <w:tc>
          <w:tcPr>
            <w:tcW w:w="1129" w:type="pct"/>
            <w:vAlign w:val="center"/>
          </w:tcPr>
          <w:p w14:paraId="497B12AB" w14:textId="67BA5E9A" w:rsidR="00B1779F" w:rsidRDefault="00B1779F" w:rsidP="00B1779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B1779F">
              <w:rPr>
                <w:rFonts w:ascii="Arial" w:hAnsi="Arial" w:cs="Arial"/>
                <w:sz w:val="18"/>
                <w:szCs w:val="18"/>
                <w:lang w:eastAsia="x-none"/>
              </w:rPr>
              <w:lastRenderedPageBreak/>
              <w:t xml:space="preserve">Projektant w branży mostowej (min. 1 osoba) – posiadający uprawnienia budowlane bez ograniczeń do </w:t>
            </w:r>
            <w:r w:rsidR="00FB3B73">
              <w:rPr>
                <w:rFonts w:ascii="Arial" w:hAnsi="Arial" w:cs="Arial"/>
                <w:sz w:val="18"/>
                <w:szCs w:val="18"/>
                <w:lang w:eastAsia="x-none"/>
              </w:rPr>
              <w:t>projektowania</w:t>
            </w:r>
            <w:r w:rsidRPr="00B1779F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w specjalności mostowej (lub odpowiadające im ważne uprawnienia wydane na podstawie wcześniej obowiązujących przepisów)</w:t>
            </w:r>
          </w:p>
          <w:p w14:paraId="0206BCDF" w14:textId="77777777" w:rsidR="00B1779F" w:rsidRDefault="00B1779F" w:rsidP="00B1779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14:paraId="7385522C" w14:textId="1194517C" w:rsidR="00B1779F" w:rsidRPr="00B1779F" w:rsidRDefault="00B1779F" w:rsidP="00B1779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…………………………………………..</w:t>
            </w:r>
          </w:p>
          <w:p w14:paraId="54AD2E91" w14:textId="77777777" w:rsidR="00B1779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092" w:type="pct"/>
            <w:vAlign w:val="center"/>
          </w:tcPr>
          <w:p w14:paraId="12E05109" w14:textId="77777777" w:rsidR="00B1779F" w:rsidRPr="001A2E6F" w:rsidRDefault="00B1779F" w:rsidP="001A2E6F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42919060" w14:textId="18404600" w:rsidR="00B1779F" w:rsidRPr="001A2E6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Align w:val="center"/>
          </w:tcPr>
          <w:p w14:paraId="655C7F00" w14:textId="64A6860E" w:rsidR="00B1779F" w:rsidRPr="001A2E6F" w:rsidRDefault="00B1779F" w:rsidP="00B1779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288111D2" w14:textId="77777777" w:rsidR="00B1779F" w:rsidRPr="001A2E6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A957190" w14:textId="77777777" w:rsidR="00B1779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79F" w:rsidRPr="001A2E6F" w14:paraId="6DC70FB5" w14:textId="77777777" w:rsidTr="00774414">
        <w:trPr>
          <w:trHeight w:val="2264"/>
        </w:trPr>
        <w:tc>
          <w:tcPr>
            <w:tcW w:w="1129" w:type="pct"/>
            <w:vAlign w:val="center"/>
          </w:tcPr>
          <w:p w14:paraId="490D9D43" w14:textId="47EE0585" w:rsidR="00B1779F" w:rsidRDefault="00B1779F" w:rsidP="00B1779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B1779F">
              <w:rPr>
                <w:rFonts w:ascii="Arial" w:hAnsi="Arial" w:cs="Arial"/>
                <w:sz w:val="18"/>
                <w:szCs w:val="18"/>
                <w:lang w:eastAsia="x-none"/>
              </w:rPr>
              <w:t>Projektant w branży sanitarnej (min. 1 osoba) - posiadający uprawnienia budowlane do</w:t>
            </w:r>
            <w:r w:rsidR="00FB3B73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projektowania</w:t>
            </w:r>
            <w:r w:rsidRPr="00B1779F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w specjalności instalacyjnej w zakresie sieci, instalacji i urządzeń cieplnych, wentylacyjnych, gazowych, wodociągowych i kanalizacyjnych bez ograniczeń (lub odpowiadające im ważne uprawnienia wydane na podstawie wcześniej obowiązujących przepisów)</w:t>
            </w:r>
          </w:p>
          <w:p w14:paraId="1381CB94" w14:textId="77777777" w:rsidR="00B1779F" w:rsidRDefault="00B1779F" w:rsidP="00B1779F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14:paraId="3DE39134" w14:textId="77777777" w:rsidR="00B1779F" w:rsidRDefault="00B1779F" w:rsidP="00B1779F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14:paraId="49EB4DEB" w14:textId="1282AC4F" w:rsidR="00B1779F" w:rsidRPr="00B1779F" w:rsidRDefault="00B1779F" w:rsidP="00B1779F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……………………………………………</w:t>
            </w:r>
          </w:p>
          <w:p w14:paraId="129AEFF1" w14:textId="77777777" w:rsidR="00B1779F" w:rsidRPr="00B1779F" w:rsidRDefault="00B1779F" w:rsidP="00B1779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092" w:type="pct"/>
            <w:vAlign w:val="center"/>
          </w:tcPr>
          <w:p w14:paraId="5CF3BB07" w14:textId="77777777" w:rsidR="00B1779F" w:rsidRPr="001A2E6F" w:rsidRDefault="00B1779F" w:rsidP="001A2E6F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0D5AEA84" w14:textId="77777777" w:rsidR="00B1779F" w:rsidRPr="001A2E6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Align w:val="center"/>
          </w:tcPr>
          <w:p w14:paraId="73E37DCD" w14:textId="6C1CD8CA" w:rsidR="00B1779F" w:rsidRDefault="00B1779F" w:rsidP="00B1779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  <w:r w:rsidR="004A7959">
              <w:rPr>
                <w:rFonts w:ascii="Arial" w:hAnsi="Arial" w:cs="Arial"/>
                <w:sz w:val="18"/>
                <w:szCs w:val="18"/>
              </w:rPr>
              <w:t>---------</w:t>
            </w:r>
          </w:p>
        </w:tc>
        <w:tc>
          <w:tcPr>
            <w:tcW w:w="474" w:type="pct"/>
            <w:vAlign w:val="center"/>
          </w:tcPr>
          <w:p w14:paraId="795E15FC" w14:textId="77777777" w:rsidR="00B1779F" w:rsidRPr="001A2E6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297E4FC5" w14:textId="77777777" w:rsidR="00B1779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79F" w:rsidRPr="001A2E6F" w14:paraId="1458DBB8" w14:textId="77777777" w:rsidTr="00774414">
        <w:trPr>
          <w:trHeight w:val="2264"/>
        </w:trPr>
        <w:tc>
          <w:tcPr>
            <w:tcW w:w="1129" w:type="pct"/>
            <w:vAlign w:val="center"/>
          </w:tcPr>
          <w:p w14:paraId="2B74DCC0" w14:textId="302D1A7D" w:rsidR="00B1779F" w:rsidRDefault="00B1779F" w:rsidP="00B1779F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B1779F">
              <w:rPr>
                <w:rFonts w:ascii="Arial" w:hAnsi="Arial" w:cs="Arial"/>
                <w:sz w:val="18"/>
                <w:szCs w:val="18"/>
                <w:lang w:eastAsia="x-none"/>
              </w:rPr>
              <w:t xml:space="preserve">Projektant w branży elektrycznej (min. 1 osoba) - posiadający uprawnienia budowlane do </w:t>
            </w:r>
            <w:r w:rsidR="00FB3B73">
              <w:rPr>
                <w:rFonts w:ascii="Arial" w:hAnsi="Arial" w:cs="Arial"/>
                <w:sz w:val="18"/>
                <w:szCs w:val="18"/>
                <w:lang w:eastAsia="x-none"/>
              </w:rPr>
              <w:t>projektowania</w:t>
            </w:r>
            <w:r w:rsidRPr="00B1779F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w specjalności instalacyjnej w zakresie sieci, instalacji i urządzeń elektrycznych i elektroenergetycznych - bez ograniczeń (lub odpowiadające im ważne uprawnienia wydane na podstawie wcześniej obowiązujących przepisów)</w:t>
            </w:r>
          </w:p>
          <w:p w14:paraId="2F2A3693" w14:textId="77777777" w:rsidR="00B1779F" w:rsidRDefault="00B1779F" w:rsidP="00B1779F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14:paraId="1D10E2E4" w14:textId="77777777" w:rsidR="00B1779F" w:rsidRDefault="00B1779F" w:rsidP="00B1779F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14:paraId="7E9C70A1" w14:textId="3953655D" w:rsidR="00B1779F" w:rsidRPr="00B1779F" w:rsidRDefault="00B1779F" w:rsidP="00B1779F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……………………………………………</w:t>
            </w:r>
          </w:p>
        </w:tc>
        <w:tc>
          <w:tcPr>
            <w:tcW w:w="1092" w:type="pct"/>
            <w:vAlign w:val="center"/>
          </w:tcPr>
          <w:p w14:paraId="5299CA19" w14:textId="77777777" w:rsidR="00B1779F" w:rsidRPr="001A2E6F" w:rsidRDefault="00B1779F" w:rsidP="001A2E6F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70EAF36D" w14:textId="77777777" w:rsidR="00B1779F" w:rsidRPr="001A2E6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Align w:val="center"/>
          </w:tcPr>
          <w:p w14:paraId="00898E58" w14:textId="4B2F9E1E" w:rsidR="00B1779F" w:rsidRDefault="00B1779F" w:rsidP="00B1779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  <w:r w:rsidR="004A7959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474" w:type="pct"/>
            <w:vAlign w:val="center"/>
          </w:tcPr>
          <w:p w14:paraId="38266F41" w14:textId="77777777" w:rsidR="00B1779F" w:rsidRPr="001A2E6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3586EDAD" w14:textId="77777777" w:rsidR="00B1779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79F" w:rsidRPr="001A2E6F" w14:paraId="2E84FC2E" w14:textId="77777777" w:rsidTr="00774414">
        <w:trPr>
          <w:trHeight w:val="2264"/>
        </w:trPr>
        <w:tc>
          <w:tcPr>
            <w:tcW w:w="1129" w:type="pct"/>
            <w:vAlign w:val="center"/>
          </w:tcPr>
          <w:p w14:paraId="2DA94217" w14:textId="727F087E" w:rsidR="00B1779F" w:rsidRDefault="00B1779F" w:rsidP="00B1779F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B1779F">
              <w:rPr>
                <w:rFonts w:ascii="Arial" w:hAnsi="Arial" w:cs="Arial"/>
                <w:sz w:val="18"/>
                <w:szCs w:val="18"/>
                <w:lang w:eastAsia="x-none"/>
              </w:rPr>
              <w:lastRenderedPageBreak/>
              <w:t>Projektant w branży teletechnicznej (min. 1 osoba) - posiadający uprawnienia budowlane do</w:t>
            </w:r>
            <w:r w:rsidR="00FB3B73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projektowania</w:t>
            </w:r>
            <w:r w:rsidRPr="00B1779F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</w:t>
            </w:r>
            <w:r w:rsidR="00FB3B73">
              <w:rPr>
                <w:rFonts w:ascii="Arial" w:hAnsi="Arial" w:cs="Arial"/>
                <w:sz w:val="18"/>
                <w:szCs w:val="18"/>
                <w:lang w:eastAsia="x-none"/>
              </w:rPr>
              <w:br/>
            </w:r>
            <w:r w:rsidRPr="00B1779F">
              <w:rPr>
                <w:rFonts w:ascii="Arial" w:hAnsi="Arial" w:cs="Arial"/>
                <w:sz w:val="18"/>
                <w:szCs w:val="18"/>
                <w:lang w:eastAsia="x-none"/>
              </w:rPr>
              <w:t>w specjalności instalacyjnej w zakresie sieci, instalacji i urządzeń telekomunikacyjnych - bez ograniczeń (lub odpowiadające im ważne uprawnienia wydane na podstawie wcześniej obowiązujących przepisów)</w:t>
            </w:r>
          </w:p>
          <w:p w14:paraId="071DE74F" w14:textId="77777777" w:rsidR="00B1779F" w:rsidRDefault="00B1779F" w:rsidP="00B1779F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14:paraId="1A4E3338" w14:textId="77777777" w:rsidR="00B1779F" w:rsidRDefault="00B1779F" w:rsidP="00B1779F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14:paraId="38A75A3F" w14:textId="77777777" w:rsidR="00B1779F" w:rsidRDefault="00B1779F" w:rsidP="00B1779F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……………………………………………</w:t>
            </w:r>
          </w:p>
          <w:p w14:paraId="6BC75C7D" w14:textId="4480A7B3" w:rsidR="00B1779F" w:rsidRPr="00B1779F" w:rsidRDefault="00B1779F" w:rsidP="00B1779F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092" w:type="pct"/>
            <w:vAlign w:val="center"/>
          </w:tcPr>
          <w:p w14:paraId="5A342523" w14:textId="77777777" w:rsidR="00B1779F" w:rsidRPr="001A2E6F" w:rsidRDefault="00B1779F" w:rsidP="001A2E6F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1D81A821" w14:textId="77777777" w:rsidR="00B1779F" w:rsidRPr="001A2E6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Align w:val="center"/>
          </w:tcPr>
          <w:p w14:paraId="121BA97F" w14:textId="301AA42A" w:rsidR="00B1779F" w:rsidRDefault="00B1779F" w:rsidP="00B1779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  <w:r w:rsidR="004A7959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474" w:type="pct"/>
            <w:vAlign w:val="center"/>
          </w:tcPr>
          <w:p w14:paraId="4A4226C2" w14:textId="77777777" w:rsidR="00B1779F" w:rsidRPr="001A2E6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66D5AE1A" w14:textId="77777777" w:rsidR="00B1779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79F" w:rsidRPr="001A2E6F" w14:paraId="001642F3" w14:textId="77777777" w:rsidTr="00774414">
        <w:trPr>
          <w:trHeight w:val="2264"/>
        </w:trPr>
        <w:tc>
          <w:tcPr>
            <w:tcW w:w="1129" w:type="pct"/>
            <w:vAlign w:val="center"/>
          </w:tcPr>
          <w:p w14:paraId="3BB59BB6" w14:textId="657494E3" w:rsidR="00B1779F" w:rsidRDefault="00B1779F" w:rsidP="00B1779F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B1779F">
              <w:rPr>
                <w:rFonts w:ascii="Arial" w:hAnsi="Arial" w:cs="Arial"/>
                <w:sz w:val="18"/>
                <w:szCs w:val="18"/>
                <w:lang w:eastAsia="x-none"/>
              </w:rPr>
              <w:t>Geodeta (min. 1 osoba) – posiadający uprawnienia w zakresie geodezyjnych pomiarów sytuacyjno–wysokościowych, realizacyjnych i inwentaryzacyjnych oraz rozgraniczania i podziałów nieruchomości (gruntów) oraz sporządzanie dokumentacji do celów projektowych</w:t>
            </w:r>
          </w:p>
          <w:p w14:paraId="05BDF1B1" w14:textId="77777777" w:rsidR="00B1779F" w:rsidRDefault="00B1779F" w:rsidP="00B1779F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14:paraId="55AAC094" w14:textId="77777777" w:rsidR="00B1779F" w:rsidRDefault="00B1779F" w:rsidP="00B1779F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14:paraId="6CA2C4F1" w14:textId="77777777" w:rsidR="00B1779F" w:rsidRDefault="00B1779F" w:rsidP="00B1779F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……………………………………………</w:t>
            </w:r>
          </w:p>
          <w:p w14:paraId="1DC9F5B1" w14:textId="67F2B773" w:rsidR="00B1779F" w:rsidRPr="00B1779F" w:rsidRDefault="00B1779F" w:rsidP="00B1779F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092" w:type="pct"/>
            <w:vAlign w:val="center"/>
          </w:tcPr>
          <w:p w14:paraId="67E34304" w14:textId="77777777" w:rsidR="00B1779F" w:rsidRPr="001A2E6F" w:rsidRDefault="00B1779F" w:rsidP="001A2E6F">
            <w:pPr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148EE7BE" w14:textId="77777777" w:rsidR="00B1779F" w:rsidRPr="001A2E6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Align w:val="center"/>
          </w:tcPr>
          <w:p w14:paraId="495D1E18" w14:textId="146AC6CB" w:rsidR="00B1779F" w:rsidRDefault="004A7959" w:rsidP="00B1779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  <w:r w:rsidR="00B1779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-----</w:t>
            </w:r>
            <w:r w:rsidR="00B1779F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474" w:type="pct"/>
            <w:vAlign w:val="center"/>
          </w:tcPr>
          <w:p w14:paraId="14584FCB" w14:textId="77777777" w:rsidR="00B1779F" w:rsidRPr="001A2E6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1AF9E6C1" w14:textId="77777777" w:rsidR="00B1779F" w:rsidRDefault="00B1779F" w:rsidP="001A2E6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0B8A60" w14:textId="46C84217" w:rsidR="00B1779F" w:rsidRDefault="00372699">
      <w:pPr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18"/>
          <w:szCs w:val="22"/>
        </w:rPr>
        <w:t xml:space="preserve">właściwe wypełnić  </w:t>
      </w:r>
    </w:p>
    <w:p w14:paraId="06B797A6" w14:textId="77777777" w:rsidR="001A2E6F" w:rsidRDefault="001A2E6F">
      <w:pPr>
        <w:ind w:right="72"/>
        <w:jc w:val="center"/>
        <w:rPr>
          <w:rFonts w:ascii="Calibri" w:hAnsi="Calibri" w:cs="Calibri"/>
          <w:b/>
          <w:color w:val="FF0000"/>
        </w:rPr>
      </w:pPr>
    </w:p>
    <w:p w14:paraId="6A1A5DF4" w14:textId="15E4D477" w:rsidR="00F92017" w:rsidRPr="00A26BA0" w:rsidRDefault="00372699">
      <w:pPr>
        <w:ind w:right="72"/>
        <w:jc w:val="center"/>
        <w:rPr>
          <w:rFonts w:ascii="Calibri" w:hAnsi="Calibri" w:cs="Calibri"/>
          <w:b/>
        </w:rPr>
      </w:pPr>
      <w:r w:rsidRPr="00A26BA0">
        <w:rPr>
          <w:rFonts w:ascii="Calibri" w:hAnsi="Calibri" w:cs="Calibri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0935A85" w14:textId="77777777" w:rsidR="00F92017" w:rsidRPr="00A26BA0" w:rsidRDefault="00372699">
      <w:pPr>
        <w:ind w:right="72"/>
        <w:jc w:val="center"/>
        <w:rPr>
          <w:rFonts w:ascii="Calibri" w:hAnsi="Calibri" w:cs="Calibri"/>
          <w:bCs/>
        </w:rPr>
      </w:pPr>
      <w:r w:rsidRPr="00A26BA0">
        <w:rPr>
          <w:rFonts w:ascii="Calibri" w:hAnsi="Calibri" w:cs="Calibri"/>
          <w:b/>
        </w:rPr>
        <w:t>Zamawiający zaleca zapisanie dokumentu w formacie PDF.</w:t>
      </w:r>
    </w:p>
    <w:sectPr w:rsidR="00F92017" w:rsidRPr="00A26BA0">
      <w:headerReference w:type="default" r:id="rId8"/>
      <w:footerReference w:type="default" r:id="rId9"/>
      <w:pgSz w:w="16838" w:h="11906" w:orient="landscape"/>
      <w:pgMar w:top="1258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E434" w14:textId="77777777" w:rsidR="00372699" w:rsidRDefault="00372699">
      <w:r>
        <w:separator/>
      </w:r>
    </w:p>
  </w:endnote>
  <w:endnote w:type="continuationSeparator" w:id="0">
    <w:p w14:paraId="38733DF2" w14:textId="77777777" w:rsidR="00372699" w:rsidRDefault="0037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6A33" w14:textId="7DB9A42B" w:rsidR="00F92017" w:rsidRDefault="0037269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lang w:val="x-none"/>
      </w:rPr>
      <w:t>ZDP</w:t>
    </w:r>
    <w:r>
      <w:rPr>
        <w:rFonts w:ascii="Arial" w:hAnsi="Arial" w:cs="Arial"/>
      </w:rPr>
      <w:t>.ZZ.3302.</w:t>
    </w:r>
    <w:r w:rsidR="008331C9">
      <w:rPr>
        <w:rFonts w:ascii="Arial" w:hAnsi="Arial" w:cs="Arial"/>
      </w:rPr>
      <w:t>1</w:t>
    </w:r>
    <w:r w:rsidR="00B1779F">
      <w:rPr>
        <w:rFonts w:ascii="Arial" w:hAnsi="Arial" w:cs="Arial"/>
      </w:rPr>
      <w:t>9</w:t>
    </w:r>
    <w:r>
      <w:rPr>
        <w:rFonts w:ascii="Arial" w:hAnsi="Arial" w:cs="Arial"/>
      </w:rPr>
      <w:t>.202</w:t>
    </w:r>
    <w:r w:rsidR="008331C9">
      <w:rPr>
        <w:rFonts w:ascii="Arial" w:hAnsi="Arial" w:cs="Arial"/>
      </w:rPr>
      <w:t>4</w:t>
    </w:r>
  </w:p>
  <w:p w14:paraId="2850FDD2" w14:textId="77777777" w:rsidR="00F92017" w:rsidRDefault="00F92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463FB" w14:textId="77777777" w:rsidR="00372699" w:rsidRDefault="00372699">
      <w:r>
        <w:separator/>
      </w:r>
    </w:p>
  </w:footnote>
  <w:footnote w:type="continuationSeparator" w:id="0">
    <w:p w14:paraId="11F58EA6" w14:textId="77777777" w:rsidR="00372699" w:rsidRDefault="0037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1FD1E" w14:textId="77777777" w:rsidR="00F92017" w:rsidRDefault="00F9201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868CD"/>
    <w:multiLevelType w:val="multilevel"/>
    <w:tmpl w:val="9FD06806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 w:val="0"/>
        <w:bCs/>
        <w:position w:val="0"/>
        <w:sz w:val="20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86" w:hanging="360"/>
      </w:pPr>
      <w:rPr>
        <w:b w:val="0"/>
        <w:bCs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2"/>
        <w:vertAlign w:val="baseline"/>
      </w:rPr>
    </w:lvl>
  </w:abstractNum>
  <w:num w:numId="1" w16cid:durableId="1511682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17"/>
    <w:rsid w:val="00024464"/>
    <w:rsid w:val="00031A42"/>
    <w:rsid w:val="000519C2"/>
    <w:rsid w:val="001A2771"/>
    <w:rsid w:val="001A2E6F"/>
    <w:rsid w:val="001F1265"/>
    <w:rsid w:val="002237CF"/>
    <w:rsid w:val="00372699"/>
    <w:rsid w:val="003E384F"/>
    <w:rsid w:val="003F2D64"/>
    <w:rsid w:val="004119C7"/>
    <w:rsid w:val="004A7959"/>
    <w:rsid w:val="005B286C"/>
    <w:rsid w:val="006236FA"/>
    <w:rsid w:val="00707FEE"/>
    <w:rsid w:val="00757BA6"/>
    <w:rsid w:val="008331C9"/>
    <w:rsid w:val="00860C7A"/>
    <w:rsid w:val="00A26BA0"/>
    <w:rsid w:val="00B1779F"/>
    <w:rsid w:val="00B21F0C"/>
    <w:rsid w:val="00B747FD"/>
    <w:rsid w:val="00C944E8"/>
    <w:rsid w:val="00D86CD4"/>
    <w:rsid w:val="00E377E2"/>
    <w:rsid w:val="00F478FC"/>
    <w:rsid w:val="00F92017"/>
    <w:rsid w:val="00FB3B73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FED2E5"/>
  <w15:docId w15:val="{6B36824D-E8D6-4CF6-A9D3-624DD09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qFormat/>
    <w:rsid w:val="008F507B"/>
  </w:style>
  <w:style w:type="paragraph" w:styleId="Nagwek">
    <w:name w:val="header"/>
    <w:basedOn w:val="Normalny"/>
    <w:next w:val="Tekstpodstawowy"/>
    <w:link w:val="Nagwek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8452-CA2D-41EF-9847-0CA791EF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Leśnictwo – Stara Ruda – Nowa Wieś na odcinku Stara Ruda -Talarkowo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Leśnictwo – Stara Ruda – Nowa Wieś na odcinku Stara Ruda -Talarkowo</dc:title>
  <dc:subject>Załącznik nr 9 do SWZ</dc:subject>
  <dc:creator>Marcin Guźniczak</dc:creator>
  <cp:keywords>załącznik załącznik do SWZ</cp:keywords>
  <dc:description/>
  <cp:lastModifiedBy>ZDP Konin</cp:lastModifiedBy>
  <cp:revision>7</cp:revision>
  <cp:lastPrinted>2023-12-08T11:10:00Z</cp:lastPrinted>
  <dcterms:created xsi:type="dcterms:W3CDTF">2024-08-27T08:18:00Z</dcterms:created>
  <dcterms:modified xsi:type="dcterms:W3CDTF">2024-12-05T11:17:00Z</dcterms:modified>
  <dc:language>pl-PL</dc:language>
</cp:coreProperties>
</file>