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4C43F" w14:textId="40129C3F" w:rsidR="006A74C5" w:rsidRPr="002E1B27" w:rsidRDefault="006A74C5" w:rsidP="006A74C5">
      <w:pPr>
        <w:jc w:val="right"/>
        <w:rPr>
          <w:b/>
        </w:rPr>
      </w:pPr>
      <w:r w:rsidRPr="002E1B27">
        <w:rPr>
          <w:b/>
        </w:rPr>
        <w:t xml:space="preserve">Załącznik nr </w:t>
      </w:r>
      <w:r w:rsidR="00C86CFE">
        <w:rPr>
          <w:b/>
        </w:rPr>
        <w:t>3.1 do SWZ</w:t>
      </w:r>
      <w:r>
        <w:rPr>
          <w:b/>
        </w:rPr>
        <w:t xml:space="preserve"> </w:t>
      </w:r>
    </w:p>
    <w:p w14:paraId="2C29561E" w14:textId="77777777" w:rsidR="006A74C5" w:rsidRPr="002E1B27" w:rsidRDefault="006A74C5" w:rsidP="006A74C5">
      <w:pPr>
        <w:jc w:val="center"/>
        <w:rPr>
          <w:b/>
        </w:rPr>
      </w:pPr>
      <w:r w:rsidRPr="002E1B27">
        <w:rPr>
          <w:b/>
        </w:rPr>
        <w:t>FORMULARZ PROPOZYCJI KONCEPCJI BADANIA</w:t>
      </w:r>
    </w:p>
    <w:p w14:paraId="48D97D56" w14:textId="77777777" w:rsidR="006A74C5" w:rsidRPr="002E1B27" w:rsidRDefault="006A74C5" w:rsidP="006A74C5">
      <w:pPr>
        <w:rPr>
          <w:b/>
        </w:rPr>
      </w:pPr>
    </w:p>
    <w:p w14:paraId="5AAA2E2C" w14:textId="77777777" w:rsidR="006A74C5" w:rsidRPr="00421F9F" w:rsidRDefault="006A74C5" w:rsidP="006A74C5">
      <w:pPr>
        <w:numPr>
          <w:ilvl w:val="0"/>
          <w:numId w:val="1"/>
        </w:numPr>
        <w:rPr>
          <w:b/>
        </w:rPr>
      </w:pPr>
      <w:r w:rsidRPr="00421F9F">
        <w:rPr>
          <w:b/>
        </w:rPr>
        <w:t>Opis zastosowania wymaganego minimum metodologicznego</w:t>
      </w:r>
    </w:p>
    <w:p w14:paraId="369AD4E1" w14:textId="77777777" w:rsidR="006A74C5" w:rsidRDefault="006A74C5" w:rsidP="006A74C5">
      <w:pPr>
        <w:pStyle w:val="Default"/>
        <w:rPr>
          <w:rFonts w:ascii="Calibri" w:hAnsi="Calibri" w:cstheme="minorBidi"/>
          <w:bCs/>
          <w:color w:val="auto"/>
          <w:sz w:val="20"/>
          <w:szCs w:val="20"/>
        </w:rPr>
      </w:pPr>
      <w:bookmarkStart w:id="0" w:name="_GoBack"/>
      <w:bookmarkEnd w:id="0"/>
    </w:p>
    <w:p w14:paraId="6CE58BE9" w14:textId="77777777" w:rsidR="006A74C5" w:rsidRPr="004E6BCC" w:rsidRDefault="006A74C5" w:rsidP="006A74C5">
      <w:pPr>
        <w:pStyle w:val="Default"/>
        <w:numPr>
          <w:ilvl w:val="0"/>
          <w:numId w:val="2"/>
        </w:numPr>
        <w:spacing w:line="276" w:lineRule="auto"/>
        <w:rPr>
          <w:rFonts w:ascii="Calibri" w:hAnsi="Calibri" w:cstheme="minorBidi"/>
          <w:bCs/>
          <w:color w:val="auto"/>
          <w:sz w:val="22"/>
          <w:szCs w:val="22"/>
        </w:rPr>
      </w:pPr>
      <w:r w:rsidRPr="004E6BCC">
        <w:rPr>
          <w:rFonts w:ascii="Calibri" w:hAnsi="Calibri" w:cstheme="minorBidi"/>
          <w:bCs/>
          <w:color w:val="auto"/>
          <w:sz w:val="22"/>
          <w:szCs w:val="22"/>
        </w:rPr>
        <w:t>Opis elementów badania, w których zostaną wykorzystane metody wchodzące w skład wymaganego minimum badawczego</w:t>
      </w:r>
    </w:p>
    <w:p w14:paraId="3D35511F" w14:textId="77777777" w:rsidR="006A74C5" w:rsidRDefault="006A74C5" w:rsidP="006A74C5">
      <w:pPr>
        <w:pStyle w:val="Default"/>
        <w:spacing w:line="276" w:lineRule="auto"/>
        <w:rPr>
          <w:rFonts w:ascii="Calibri" w:hAnsi="Calibri" w:cstheme="minorBidi"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A74C5" w14:paraId="5AABDBD1" w14:textId="77777777" w:rsidTr="00321730">
        <w:tc>
          <w:tcPr>
            <w:tcW w:w="6997" w:type="dxa"/>
          </w:tcPr>
          <w:p w14:paraId="4175E642" w14:textId="77777777" w:rsidR="006A74C5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  <w:t>Nazwa metody</w:t>
            </w:r>
          </w:p>
        </w:tc>
        <w:tc>
          <w:tcPr>
            <w:tcW w:w="6997" w:type="dxa"/>
          </w:tcPr>
          <w:p w14:paraId="630F3D34" w14:textId="77777777" w:rsidR="006A74C5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  <w:t>Odwołanie do elementu badania wykorzystującego metodę</w:t>
            </w:r>
          </w:p>
        </w:tc>
      </w:tr>
      <w:tr w:rsidR="006A74C5" w14:paraId="156E3E60" w14:textId="77777777" w:rsidTr="00321730">
        <w:tc>
          <w:tcPr>
            <w:tcW w:w="6997" w:type="dxa"/>
          </w:tcPr>
          <w:p w14:paraId="0E1CB84C" w14:textId="77777777" w:rsidR="006A74C5" w:rsidRPr="002174DA" w:rsidRDefault="006A74C5" w:rsidP="000948A4">
            <w:pPr>
              <w:spacing w:before="120" w:after="120"/>
              <w:jc w:val="both"/>
              <w:rPr>
                <w:rFonts w:cstheme="minorHAnsi"/>
                <w:lang w:eastAsia="pl-PL"/>
              </w:rPr>
            </w:pPr>
            <w:r w:rsidRPr="00977432">
              <w:rPr>
                <w:rFonts w:cstheme="minorHAnsi"/>
                <w:b/>
                <w:lang w:eastAsia="pl-PL"/>
              </w:rPr>
              <w:t>Analiza danych zastanych</w:t>
            </w:r>
            <w:r w:rsidRPr="00977432">
              <w:rPr>
                <w:rFonts w:cstheme="minorHAnsi"/>
                <w:lang w:eastAsia="pl-PL"/>
              </w:rPr>
              <w:t xml:space="preserve"> (</w:t>
            </w:r>
            <w:r>
              <w:rPr>
                <w:rFonts w:cstheme="minorHAnsi"/>
                <w:b/>
                <w:i/>
                <w:lang w:eastAsia="pl-PL"/>
              </w:rPr>
              <w:t>desk r</w:t>
            </w:r>
            <w:r w:rsidRPr="00977432">
              <w:rPr>
                <w:rFonts w:cstheme="minorHAnsi"/>
                <w:b/>
                <w:i/>
                <w:lang w:eastAsia="pl-PL"/>
              </w:rPr>
              <w:t>esearch</w:t>
            </w:r>
            <w:r>
              <w:rPr>
                <w:rFonts w:cstheme="minorHAnsi"/>
                <w:b/>
                <w:lang w:eastAsia="pl-PL"/>
              </w:rPr>
              <w:t xml:space="preserve">). </w:t>
            </w:r>
            <w:r w:rsidRPr="00977432">
              <w:rPr>
                <w:rFonts w:cstheme="minorHAnsi"/>
                <w:lang w:eastAsia="pl-PL"/>
              </w:rPr>
              <w:t>W</w:t>
            </w:r>
            <w:r>
              <w:rPr>
                <w:rFonts w:cstheme="minorHAnsi"/>
                <w:lang w:eastAsia="pl-PL"/>
              </w:rPr>
              <w:t>ykonawca zbierze i przeanalizuje</w:t>
            </w:r>
            <w:r w:rsidRPr="00977432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>dostępne</w:t>
            </w:r>
            <w:r w:rsidRPr="002174DA">
              <w:rPr>
                <w:rFonts w:cstheme="minorHAnsi"/>
                <w:lang w:eastAsia="pl-PL"/>
              </w:rPr>
              <w:t xml:space="preserve"> dan</w:t>
            </w:r>
            <w:r>
              <w:rPr>
                <w:rFonts w:cstheme="minorHAnsi"/>
                <w:lang w:eastAsia="pl-PL"/>
              </w:rPr>
              <w:t>e</w:t>
            </w:r>
            <w:r w:rsidRPr="002174DA">
              <w:rPr>
                <w:rFonts w:cstheme="minorHAnsi"/>
                <w:lang w:eastAsia="pl-PL"/>
              </w:rPr>
              <w:t xml:space="preserve"> zastan</w:t>
            </w:r>
            <w:r>
              <w:rPr>
                <w:rFonts w:cstheme="minorHAnsi"/>
                <w:lang w:eastAsia="pl-PL"/>
              </w:rPr>
              <w:t>e</w:t>
            </w:r>
            <w:r w:rsidRPr="002174DA">
              <w:rPr>
                <w:rFonts w:cstheme="minorHAnsi"/>
                <w:lang w:eastAsia="pl-PL"/>
              </w:rPr>
              <w:t xml:space="preserve">. Wstępna analiza </w:t>
            </w:r>
            <w:r>
              <w:rPr>
                <w:rFonts w:cstheme="minorHAnsi"/>
                <w:lang w:eastAsia="pl-PL"/>
              </w:rPr>
              <w:t>danych i </w:t>
            </w:r>
            <w:r w:rsidRPr="002174DA">
              <w:rPr>
                <w:rFonts w:cstheme="minorHAnsi"/>
                <w:lang w:eastAsia="pl-PL"/>
              </w:rPr>
              <w:t>dokumentów źródłowych pozwoli zebrać informacje niezbędne do zaprojektowania metodologii badania, w tym przygotowania narzędzi badawczych.</w:t>
            </w:r>
          </w:p>
        </w:tc>
        <w:tc>
          <w:tcPr>
            <w:tcW w:w="6997" w:type="dxa"/>
          </w:tcPr>
          <w:p w14:paraId="7ED6E724" w14:textId="77777777" w:rsidR="006A74C5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  <w:tr w:rsidR="006A74C5" w14:paraId="12371D65" w14:textId="77777777" w:rsidTr="00321730">
        <w:tc>
          <w:tcPr>
            <w:tcW w:w="6997" w:type="dxa"/>
          </w:tcPr>
          <w:p w14:paraId="426CDAF8" w14:textId="5B8C9E7B" w:rsidR="006A74C5" w:rsidRPr="00DC6C13" w:rsidRDefault="006A74C5" w:rsidP="00787D54">
            <w:pPr>
              <w:spacing w:before="120" w:after="120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 xml:space="preserve">Wywiady grupowe i/lub indywidualne. </w:t>
            </w:r>
            <w:r w:rsidRPr="00DC6C13">
              <w:rPr>
                <w:rFonts w:cstheme="minorHAnsi"/>
                <w:lang w:eastAsia="pl-PL"/>
              </w:rPr>
              <w:t>Metoda wywiadu</w:t>
            </w:r>
            <w:r>
              <w:rPr>
                <w:rFonts w:cstheme="minorHAnsi"/>
                <w:lang w:eastAsia="pl-PL"/>
              </w:rPr>
              <w:t xml:space="preserve"> grupowego i/lub</w:t>
            </w:r>
            <w:r w:rsidRPr="00DC6C13">
              <w:rPr>
                <w:rFonts w:cstheme="minorHAnsi"/>
                <w:lang w:eastAsia="pl-PL"/>
              </w:rPr>
              <w:t xml:space="preserve"> pogłębionego umożliwia zebranie danych o charakterze jakościowym, których wykorzystanie jest kluczowe w kontekście zadania polegającego na zrekonstruowaniu obrazu procesu interwencji. </w:t>
            </w:r>
            <w:r>
              <w:rPr>
                <w:rFonts w:cstheme="minorHAnsi"/>
                <w:lang w:eastAsia="pl-PL"/>
              </w:rPr>
              <w:t>Wywiady</w:t>
            </w:r>
            <w:r w:rsidRPr="00DC6C13">
              <w:rPr>
                <w:rFonts w:cstheme="minorHAnsi"/>
                <w:lang w:eastAsia="pl-PL"/>
              </w:rPr>
              <w:t xml:space="preserve"> posłużą ustalen</w:t>
            </w:r>
            <w:r>
              <w:rPr>
                <w:rFonts w:cstheme="minorHAnsi"/>
                <w:lang w:eastAsia="pl-PL"/>
              </w:rPr>
              <w:t>iu</w:t>
            </w:r>
            <w:r w:rsidRPr="00DC6C13">
              <w:rPr>
                <w:rFonts w:cstheme="minorHAnsi"/>
                <w:lang w:eastAsia="pl-PL"/>
              </w:rPr>
              <w:t xml:space="preserve"> charakteru i kontekstu realizowanych działań, a także efektów i</w:t>
            </w:r>
            <w:r w:rsidR="00787D54">
              <w:rPr>
                <w:rFonts w:cstheme="minorHAnsi"/>
                <w:lang w:eastAsia="pl-PL"/>
              </w:rPr>
              <w:t> </w:t>
            </w:r>
            <w:r w:rsidRPr="00DC6C13">
              <w:rPr>
                <w:rFonts w:cstheme="minorHAnsi"/>
                <w:lang w:eastAsia="pl-PL"/>
              </w:rPr>
              <w:t xml:space="preserve">oddziaływania. </w:t>
            </w:r>
          </w:p>
        </w:tc>
        <w:tc>
          <w:tcPr>
            <w:tcW w:w="6997" w:type="dxa"/>
          </w:tcPr>
          <w:p w14:paraId="65192F44" w14:textId="77777777" w:rsidR="006A74C5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  <w:tr w:rsidR="006A74C5" w14:paraId="174DC6EA" w14:textId="77777777" w:rsidTr="00321730">
        <w:tc>
          <w:tcPr>
            <w:tcW w:w="6997" w:type="dxa"/>
          </w:tcPr>
          <w:p w14:paraId="676F6F6D" w14:textId="0D5FE846" w:rsidR="00C539F2" w:rsidRPr="00CF5CA4" w:rsidRDefault="00AB35D0" w:rsidP="00C539F2">
            <w:pPr>
              <w:spacing w:before="120" w:after="120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Panele z ekspertami i przedstawicielami izb gospodarczych/regionalnych stowarzyszeń branżowych w każdym z obszarów</w:t>
            </w:r>
            <w:r w:rsidR="00B77B11" w:rsidRPr="00B77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7B11" w:rsidRPr="00B77B11">
              <w:rPr>
                <w:rFonts w:cstheme="minorHAnsi"/>
                <w:b/>
                <w:lang w:eastAsia="pl-PL"/>
              </w:rPr>
              <w:t xml:space="preserve">oraz panel ekspercki przeprowadzony metodą delficką oceniający zaproponowane rozwiązania w odpowiedzi na pytania badawcze ujęte w </w:t>
            </w:r>
            <w:r w:rsidR="00B77B11">
              <w:rPr>
                <w:rFonts w:cstheme="minorHAnsi"/>
                <w:b/>
                <w:lang w:eastAsia="pl-PL"/>
              </w:rPr>
              <w:t>C</w:t>
            </w:r>
            <w:r w:rsidR="00B77B11" w:rsidRPr="00B77B11">
              <w:rPr>
                <w:rFonts w:cstheme="minorHAnsi"/>
                <w:b/>
                <w:lang w:eastAsia="pl-PL"/>
              </w:rPr>
              <w:t>elu szczegółowym 3</w:t>
            </w:r>
            <w:r>
              <w:rPr>
                <w:rFonts w:cstheme="minorHAnsi"/>
                <w:b/>
                <w:lang w:eastAsia="pl-PL"/>
              </w:rPr>
              <w:t>.</w:t>
            </w:r>
            <w:r w:rsidR="006A74C5">
              <w:rPr>
                <w:rFonts w:cstheme="minorHAnsi"/>
                <w:b/>
                <w:lang w:eastAsia="pl-PL"/>
              </w:rPr>
              <w:t xml:space="preserve"> </w:t>
            </w:r>
            <w:r w:rsidR="00C539F2" w:rsidRPr="00835FDE">
              <w:rPr>
                <w:rFonts w:cstheme="minorHAnsi"/>
                <w:lang w:eastAsia="pl-PL"/>
              </w:rPr>
              <w:t>Powyższe pozwoli na s</w:t>
            </w:r>
            <w:r w:rsidR="00C539F2" w:rsidRPr="00835FDE">
              <w:rPr>
                <w:rFonts w:cstheme="minorHAnsi"/>
                <w:bCs/>
                <w:lang w:eastAsia="pl-PL"/>
              </w:rPr>
              <w:t>konfrontowanie różnych stanowisk, skumulowanie wiedzy i wypracowywanie są np. rekomendacji i propozycji rozwiązań</w:t>
            </w:r>
          </w:p>
        </w:tc>
        <w:tc>
          <w:tcPr>
            <w:tcW w:w="6997" w:type="dxa"/>
          </w:tcPr>
          <w:p w14:paraId="39128A3B" w14:textId="77777777" w:rsidR="006A74C5" w:rsidRDefault="006A74C5" w:rsidP="00321730">
            <w:pPr>
              <w:pStyle w:val="Default"/>
              <w:rPr>
                <w:rFonts w:ascii="Calibri" w:hAnsi="Calibri" w:cstheme="minorBidi"/>
                <w:bCs/>
                <w:color w:val="auto"/>
                <w:sz w:val="20"/>
                <w:szCs w:val="20"/>
              </w:rPr>
            </w:pPr>
          </w:p>
        </w:tc>
      </w:tr>
    </w:tbl>
    <w:p w14:paraId="534AC999" w14:textId="77777777" w:rsidR="00AB35D0" w:rsidRDefault="00AB35D0" w:rsidP="00782490">
      <w:pPr>
        <w:pStyle w:val="Akapitzlist"/>
        <w:ind w:left="360"/>
        <w:rPr>
          <w:b/>
        </w:rPr>
      </w:pPr>
    </w:p>
    <w:p w14:paraId="54872C45" w14:textId="77777777" w:rsidR="00623331" w:rsidRDefault="00623331" w:rsidP="00782490">
      <w:pPr>
        <w:pStyle w:val="Akapitzlist"/>
        <w:ind w:left="360"/>
        <w:rPr>
          <w:b/>
        </w:rPr>
      </w:pPr>
    </w:p>
    <w:p w14:paraId="60BA239D" w14:textId="77777777" w:rsidR="00623331" w:rsidRDefault="00623331" w:rsidP="00782490">
      <w:pPr>
        <w:pStyle w:val="Akapitzlist"/>
        <w:ind w:left="360"/>
        <w:rPr>
          <w:b/>
        </w:rPr>
      </w:pPr>
    </w:p>
    <w:p w14:paraId="4CF424F7" w14:textId="77777777" w:rsidR="006A74C5" w:rsidRPr="002E1B27" w:rsidRDefault="006A74C5" w:rsidP="006A74C5">
      <w:pPr>
        <w:pStyle w:val="Akapitzlist"/>
        <w:numPr>
          <w:ilvl w:val="0"/>
          <w:numId w:val="1"/>
        </w:numPr>
        <w:rPr>
          <w:b/>
        </w:rPr>
      </w:pPr>
      <w:r w:rsidRPr="002E1B27">
        <w:rPr>
          <w:b/>
        </w:rPr>
        <w:lastRenderedPageBreak/>
        <w:t>Opis koncepcji badania:</w:t>
      </w:r>
    </w:p>
    <w:p w14:paraId="4D3AEC40" w14:textId="77777777" w:rsidR="006A74C5" w:rsidRPr="002E1B27" w:rsidRDefault="006A74C5" w:rsidP="006A74C5">
      <w:pPr>
        <w:pStyle w:val="Akapitzlist"/>
        <w:rPr>
          <w:b/>
        </w:rPr>
      </w:pPr>
    </w:p>
    <w:p w14:paraId="688628E4" w14:textId="77777777" w:rsidR="006A74C5" w:rsidRPr="002E1B27" w:rsidRDefault="006A74C5" w:rsidP="006A74C5">
      <w:pPr>
        <w:pStyle w:val="Akapitzlist"/>
        <w:jc w:val="both"/>
      </w:pPr>
      <w:r w:rsidRPr="002E1B27">
        <w:t>Wykonawca opisze koncepcję badania posługując się schematem określonym w Tabeli 1.</w:t>
      </w:r>
    </w:p>
    <w:p w14:paraId="7DDBA444" w14:textId="77777777" w:rsidR="006A74C5" w:rsidRPr="002E1B27" w:rsidRDefault="006A74C5" w:rsidP="006A74C5">
      <w:pPr>
        <w:pStyle w:val="Akapitzlist"/>
        <w:jc w:val="both"/>
      </w:pPr>
      <w:r w:rsidRPr="002E1B27">
        <w:t>Wykonawca może zaproponować inny sposób opisu koncepcji badania, zwłaszcza, że zakres podmiotowy i metodyka badania mogą służyć pozyskaniu odpowiedzi na kilka pytań badawczych.</w:t>
      </w:r>
    </w:p>
    <w:p w14:paraId="7522DC5B" w14:textId="343F16A1" w:rsidR="00D71F1A" w:rsidRPr="00AB3717" w:rsidRDefault="006A74C5" w:rsidP="00AB3717">
      <w:pPr>
        <w:pStyle w:val="Akapitzlist"/>
      </w:pPr>
      <w:r w:rsidRPr="002E1B27">
        <w:t xml:space="preserve">W przypadku zmiany sposobu prezentacji koncepcji badania, obowiązkiem Wykonawcy jest jednak konieczność zawarcia w opisie wszystkich kwestii wyspecyfikowanych w tabeli. </w:t>
      </w:r>
    </w:p>
    <w:p w14:paraId="60E219B0" w14:textId="37582D91" w:rsidR="003D2331" w:rsidRPr="00693E4D" w:rsidRDefault="006A74C5" w:rsidP="00693E4D">
      <w:pPr>
        <w:pStyle w:val="Legenda"/>
        <w:rPr>
          <w:b/>
          <w:i w:val="0"/>
          <w:color w:val="auto"/>
          <w:sz w:val="22"/>
          <w:szCs w:val="22"/>
        </w:rPr>
      </w:pPr>
      <w:r w:rsidRPr="002E1B27">
        <w:rPr>
          <w:b/>
          <w:i w:val="0"/>
          <w:color w:val="auto"/>
          <w:sz w:val="22"/>
          <w:szCs w:val="22"/>
        </w:rPr>
        <w:t xml:space="preserve">Tabela </w:t>
      </w:r>
      <w:r w:rsidRPr="002E1B27">
        <w:rPr>
          <w:b/>
          <w:i w:val="0"/>
          <w:color w:val="auto"/>
          <w:sz w:val="22"/>
          <w:szCs w:val="22"/>
        </w:rPr>
        <w:fldChar w:fldCharType="begin"/>
      </w:r>
      <w:r w:rsidRPr="002E1B27">
        <w:rPr>
          <w:b/>
          <w:i w:val="0"/>
          <w:color w:val="auto"/>
          <w:sz w:val="22"/>
          <w:szCs w:val="22"/>
        </w:rPr>
        <w:instrText xml:space="preserve"> SEQ Tabela \* ARABIC </w:instrText>
      </w:r>
      <w:r w:rsidRPr="002E1B27">
        <w:rPr>
          <w:b/>
          <w:i w:val="0"/>
          <w:color w:val="auto"/>
          <w:sz w:val="22"/>
          <w:szCs w:val="22"/>
        </w:rPr>
        <w:fldChar w:fldCharType="separate"/>
      </w:r>
      <w:r w:rsidR="00C86CFE">
        <w:rPr>
          <w:b/>
          <w:i w:val="0"/>
          <w:noProof/>
          <w:color w:val="auto"/>
          <w:sz w:val="22"/>
          <w:szCs w:val="22"/>
        </w:rPr>
        <w:t>1</w:t>
      </w:r>
      <w:r w:rsidRPr="002E1B27">
        <w:rPr>
          <w:b/>
          <w:i w:val="0"/>
          <w:noProof/>
          <w:color w:val="auto"/>
          <w:sz w:val="22"/>
          <w:szCs w:val="22"/>
        </w:rPr>
        <w:fldChar w:fldCharType="end"/>
      </w:r>
      <w:r w:rsidRPr="002E1B27">
        <w:rPr>
          <w:b/>
          <w:i w:val="0"/>
          <w:color w:val="auto"/>
          <w:sz w:val="22"/>
          <w:szCs w:val="22"/>
        </w:rPr>
        <w:t>. Opis koncepcji badania</w:t>
      </w:r>
    </w:p>
    <w:tbl>
      <w:tblPr>
        <w:tblStyle w:val="Tabelalisty3akcent3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976"/>
        <w:gridCol w:w="4258"/>
      </w:tblGrid>
      <w:tr w:rsidR="001B3615" w:rsidRPr="001B3615" w14:paraId="3F3D3E4C" w14:textId="77777777" w:rsidTr="00967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59" w:type="dxa"/>
            <w:gridSpan w:val="4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553722C2" w14:textId="116C83B0" w:rsidR="006A74C5" w:rsidRPr="001B3615" w:rsidRDefault="006A74C5" w:rsidP="00740AC1">
            <w:pPr>
              <w:pStyle w:val="Default"/>
              <w:spacing w:line="276" w:lineRule="auto"/>
              <w:jc w:val="both"/>
            </w:pPr>
            <w:r w:rsidRPr="00C457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Cel szczegółowy 1. </w:t>
            </w:r>
            <w:r w:rsidR="00CA3554" w:rsidRPr="00C4574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Określenie możliwości i racjonalności zastosowania instrumentów finansowych</w:t>
            </w:r>
            <w:r w:rsidR="00CA3554" w:rsidRPr="00C457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  <w:t xml:space="preserve"> </w:t>
            </w:r>
            <w:r w:rsidR="00CA3554" w:rsidRPr="00C4574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 programie regionalnym na lata 2021-2027 </w:t>
            </w:r>
            <w:r w:rsidR="00835FD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="00CA3554" w:rsidRPr="00C4574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dla województwa podlaskiego</w:t>
            </w:r>
          </w:p>
        </w:tc>
      </w:tr>
      <w:tr w:rsidR="006A74C5" w:rsidRPr="002E1B27" w14:paraId="4127B34B" w14:textId="77777777" w:rsidTr="006A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B8BD0F0" w14:textId="7D27C8C4" w:rsidR="006A74C5" w:rsidRPr="00740AC1" w:rsidRDefault="006A74C5" w:rsidP="00740AC1">
            <w:pPr>
              <w:spacing w:line="252" w:lineRule="auto"/>
              <w:jc w:val="both"/>
              <w:rPr>
                <w:spacing w:val="-4"/>
                <w:sz w:val="18"/>
                <w:szCs w:val="18"/>
              </w:rPr>
            </w:pPr>
            <w:r w:rsidRPr="00740AC1">
              <w:rPr>
                <w:spacing w:val="-4"/>
                <w:sz w:val="18"/>
                <w:szCs w:val="18"/>
              </w:rPr>
              <w:t>Zakres przedmiotowy badania determinowany sformułowaniem pytań badawczych</w:t>
            </w:r>
            <w:r w:rsidR="003D2331" w:rsidRPr="00740AC1">
              <w:rPr>
                <w:spacing w:val="-4"/>
                <w:sz w:val="18"/>
                <w:szCs w:val="18"/>
              </w:rPr>
              <w:t xml:space="preserve"> </w:t>
            </w:r>
            <w:r w:rsidRPr="00740AC1">
              <w:rPr>
                <w:spacing w:val="-6"/>
                <w:sz w:val="18"/>
                <w:szCs w:val="18"/>
              </w:rPr>
              <w:t>przyporządkowanych realizacji Celu</w:t>
            </w:r>
            <w:r w:rsidR="003D2331" w:rsidRPr="00740AC1">
              <w:rPr>
                <w:spacing w:val="-6"/>
                <w:sz w:val="18"/>
                <w:szCs w:val="18"/>
              </w:rPr>
              <w:t xml:space="preserve"> </w:t>
            </w:r>
            <w:r w:rsidRPr="00740AC1">
              <w:rPr>
                <w:spacing w:val="-6"/>
                <w:sz w:val="18"/>
                <w:szCs w:val="18"/>
              </w:rPr>
              <w:t>szczegółowego 1.</w:t>
            </w:r>
            <w:r w:rsidRPr="00740AC1">
              <w:rPr>
                <w:spacing w:val="-4"/>
                <w:sz w:val="18"/>
                <w:szCs w:val="18"/>
              </w:rPr>
              <w:t xml:space="preserve"> </w:t>
            </w:r>
          </w:p>
          <w:p w14:paraId="2DDB4D2C" w14:textId="7A4E1317" w:rsidR="006A74C5" w:rsidRPr="00740AC1" w:rsidRDefault="006A74C5" w:rsidP="00740AC1">
            <w:pPr>
              <w:spacing w:line="252" w:lineRule="auto"/>
              <w:jc w:val="both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(Wykonawca w opisie powinien udowodnić, że uzyska odpowiedź na wszystkie sformułowane w</w:t>
            </w:r>
            <w:r w:rsidR="003D2331" w:rsidRPr="008736AE">
              <w:rPr>
                <w:sz w:val="18"/>
                <w:szCs w:val="18"/>
              </w:rPr>
              <w:t> </w:t>
            </w:r>
            <w:r w:rsidRPr="00740AC1">
              <w:rPr>
                <w:sz w:val="18"/>
                <w:szCs w:val="18"/>
              </w:rPr>
              <w:t>OPZ pytania badawcze lub uzasadnić brak możliwości uzyskania odpowiedzi na określone pytanie badawcze)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12C5D7C" w14:textId="77777777" w:rsidR="006A74C5" w:rsidRPr="00740AC1" w:rsidRDefault="006A74C5" w:rsidP="00321730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Podmioty objęte badaniem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E0B4958" w14:textId="77777777" w:rsidR="006A74C5" w:rsidRPr="00740AC1" w:rsidRDefault="006A74C5" w:rsidP="00740A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Szczegółowy opis proponowanej metodyki badania, uwzględniający:</w:t>
            </w:r>
          </w:p>
          <w:p w14:paraId="02099302" w14:textId="203F5E5B" w:rsidR="006A74C5" w:rsidRPr="00740AC1" w:rsidRDefault="006A74C5" w:rsidP="00740A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- opis proponowanego rozmiaru i</w:t>
            </w:r>
            <w:r w:rsidR="00B76F63">
              <w:rPr>
                <w:sz w:val="18"/>
                <w:szCs w:val="18"/>
              </w:rPr>
              <w:t> </w:t>
            </w:r>
            <w:r w:rsidRPr="00740AC1">
              <w:rPr>
                <w:sz w:val="18"/>
                <w:szCs w:val="18"/>
              </w:rPr>
              <w:t>rozkładu prób badawczych,</w:t>
            </w:r>
          </w:p>
          <w:p w14:paraId="445965A1" w14:textId="3A138C6B" w:rsidR="006A74C5" w:rsidRPr="00740AC1" w:rsidRDefault="006A74C5" w:rsidP="00740A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- opis proponowanych metod i</w:t>
            </w:r>
            <w:r w:rsidR="00B76F63">
              <w:rPr>
                <w:sz w:val="18"/>
                <w:szCs w:val="18"/>
              </w:rPr>
              <w:t> </w:t>
            </w:r>
            <w:r w:rsidRPr="00740AC1">
              <w:rPr>
                <w:sz w:val="18"/>
                <w:szCs w:val="18"/>
              </w:rPr>
              <w:t>technik badawczych.</w:t>
            </w:r>
          </w:p>
          <w:p w14:paraId="349CAA48" w14:textId="77777777" w:rsidR="006A74C5" w:rsidRPr="002E1B27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258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93D5FFF" w14:textId="77777777" w:rsidR="006A74C5" w:rsidRPr="002E1B27" w:rsidRDefault="006A74C5" w:rsidP="00740AC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14:paraId="4298C3A8" w14:textId="77777777" w:rsidR="006A74C5" w:rsidRPr="002E1B27" w:rsidRDefault="006A74C5" w:rsidP="00740AC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14:paraId="7996CDFB" w14:textId="066E5DF9" w:rsidR="006A74C5" w:rsidRPr="002E1B27" w:rsidRDefault="006A74C5" w:rsidP="00740AC1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</w:t>
            </w:r>
            <w:r w:rsidR="004F6158">
              <w:rPr>
                <w:sz w:val="18"/>
                <w:szCs w:val="18"/>
              </w:rPr>
              <w:t xml:space="preserve"> </w:t>
            </w:r>
            <w:r w:rsidRPr="002E1B27">
              <w:rPr>
                <w:sz w:val="18"/>
                <w:szCs w:val="18"/>
              </w:rPr>
              <w:t>dlaczego proponuje taki, a</w:t>
            </w:r>
            <w:r w:rsidR="00340E4E">
              <w:rPr>
                <w:sz w:val="18"/>
                <w:szCs w:val="18"/>
              </w:rPr>
              <w:t> </w:t>
            </w:r>
            <w:r w:rsidRPr="002E1B27">
              <w:rPr>
                <w:sz w:val="18"/>
                <w:szCs w:val="18"/>
              </w:rPr>
              <w:t>nie inny zakres podmiotowy i proponowany rozmiar próby badawczej (dlaczego te, a nie inne podmioty są właściwe do objęcia badaniem w</w:t>
            </w:r>
            <w:r w:rsidR="00340E4E">
              <w:rPr>
                <w:sz w:val="18"/>
                <w:szCs w:val="18"/>
              </w:rPr>
              <w:t> </w:t>
            </w:r>
            <w:r w:rsidRPr="002E1B27">
              <w:rPr>
                <w:sz w:val="18"/>
                <w:szCs w:val="18"/>
              </w:rPr>
              <w:t>celu uzyskania odpowiedzi na sformułowane pytanie badawcze oraz dlaczego właściwy jest taki, a nie inny rozmiar proponowanej próby do objęcia badaniem),</w:t>
            </w:r>
          </w:p>
          <w:p w14:paraId="2969211A" w14:textId="77777777" w:rsidR="006A74C5" w:rsidRPr="002E1B27" w:rsidRDefault="006A74C5" w:rsidP="00740AC1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EE53E7" w:rsidRPr="002E1B27" w14:paraId="60F49E32" w14:textId="77777777" w:rsidTr="009E60BE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B7417B3" w14:textId="41225AE2" w:rsidR="00EE53E7" w:rsidRPr="000E0DDD" w:rsidRDefault="00EE53E7" w:rsidP="00EE53E7">
            <w:pPr>
              <w:jc w:val="both"/>
            </w:pPr>
            <w:r>
              <w:t>Pytanie 1</w:t>
            </w:r>
          </w:p>
        </w:tc>
        <w:tc>
          <w:tcPr>
            <w:tcW w:w="3261" w:type="dxa"/>
          </w:tcPr>
          <w:p w14:paraId="4FBDEE77" w14:textId="77777777" w:rsidR="00EE53E7" w:rsidRPr="002E1B27" w:rsidRDefault="00EE53E7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44722D29" w14:textId="77777777" w:rsidR="00EE53E7" w:rsidRPr="002E1B27" w:rsidRDefault="00EE53E7" w:rsidP="00EE53E7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6B3B673E" w14:textId="77777777" w:rsidR="00EE53E7" w:rsidRPr="002E1B27" w:rsidRDefault="00EE53E7" w:rsidP="00EE53E7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3E7" w:rsidRPr="002E1B27" w14:paraId="2B666BB7" w14:textId="77777777" w:rsidTr="009E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841852E" w14:textId="6C3D24A5" w:rsidR="00EE53E7" w:rsidRDefault="00EE53E7" w:rsidP="00EE53E7">
            <w:pPr>
              <w:jc w:val="both"/>
            </w:pPr>
            <w:r>
              <w:t>Pytanie 2</w:t>
            </w:r>
          </w:p>
        </w:tc>
        <w:tc>
          <w:tcPr>
            <w:tcW w:w="3261" w:type="dxa"/>
          </w:tcPr>
          <w:p w14:paraId="649F194A" w14:textId="77777777" w:rsidR="00EE53E7" w:rsidRPr="002E1B27" w:rsidRDefault="00EE53E7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469A1515" w14:textId="77777777" w:rsidR="00EE53E7" w:rsidRPr="002E1B27" w:rsidRDefault="00EE53E7" w:rsidP="00EE53E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027A15F" w14:textId="77777777" w:rsidR="00EE53E7" w:rsidRPr="002E1B27" w:rsidRDefault="00EE53E7" w:rsidP="00EE53E7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3615" w:rsidRPr="001B3615" w14:paraId="158C8C1E" w14:textId="77777777" w:rsidTr="00550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4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365DAED" w14:textId="5910D0B0" w:rsidR="006A74C5" w:rsidRPr="00D71F1A" w:rsidRDefault="006A74C5" w:rsidP="00D71F1A">
            <w:pPr>
              <w:jc w:val="both"/>
              <w:rPr>
                <w:rFonts w:cstheme="minorHAnsi"/>
                <w:b w:val="0"/>
                <w:bCs w:val="0"/>
              </w:rPr>
            </w:pPr>
            <w:bookmarkStart w:id="1" w:name="_Hlk87349246"/>
            <w:r w:rsidRPr="001B3615">
              <w:rPr>
                <w:color w:val="000000" w:themeColor="text1"/>
              </w:rPr>
              <w:t xml:space="preserve">Cel szczegółowy 2. </w:t>
            </w:r>
            <w:r w:rsidR="00CA3554" w:rsidRPr="00CA3554">
              <w:rPr>
                <w:rFonts w:cstheme="minorHAnsi"/>
                <w:lang w:eastAsia="pl-PL"/>
              </w:rPr>
              <w:t>Identyfikacja potrzeb oraz barier, w tym z punktu widzenia potencjalnych beneficjentów/odbiorców wsparcia, w stosowaniu instrumentów finansowych w województwie podlaskim w perspektywie finansowej 2021-2027.</w:t>
            </w:r>
          </w:p>
        </w:tc>
      </w:tr>
      <w:tr w:rsidR="006A74C5" w:rsidRPr="002E1B27" w14:paraId="30D14FD4" w14:textId="77777777" w:rsidTr="006A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4BE82274" w14:textId="77777777" w:rsidR="006A74C5" w:rsidRPr="00740AC1" w:rsidRDefault="006A74C5" w:rsidP="00740AC1">
            <w:pPr>
              <w:spacing w:line="252" w:lineRule="auto"/>
              <w:jc w:val="both"/>
              <w:rPr>
                <w:spacing w:val="-4"/>
                <w:sz w:val="18"/>
                <w:szCs w:val="18"/>
              </w:rPr>
            </w:pPr>
            <w:r w:rsidRPr="00740AC1">
              <w:rPr>
                <w:spacing w:val="-4"/>
                <w:sz w:val="18"/>
                <w:szCs w:val="18"/>
              </w:rPr>
              <w:t xml:space="preserve">Zakres przedmiotowy badania determinowany sformułowaniem pytań badawczych </w:t>
            </w:r>
            <w:r w:rsidRPr="00740AC1">
              <w:rPr>
                <w:spacing w:val="-6"/>
                <w:sz w:val="18"/>
                <w:szCs w:val="18"/>
              </w:rPr>
              <w:t>przyporządkowanych realizacji Celu szczegółowego 2.</w:t>
            </w:r>
            <w:r w:rsidRPr="00740AC1">
              <w:rPr>
                <w:spacing w:val="-4"/>
                <w:sz w:val="18"/>
                <w:szCs w:val="18"/>
              </w:rPr>
              <w:t xml:space="preserve"> </w:t>
            </w:r>
          </w:p>
          <w:p w14:paraId="237EA7E4" w14:textId="7DF71D42" w:rsidR="006A74C5" w:rsidRPr="00740AC1" w:rsidRDefault="006A74C5" w:rsidP="00740AC1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(Wykonawca w opisie powinien udowodnić, że uzyska odpowiedź na wszystkie sformułowane w</w:t>
            </w:r>
            <w:r w:rsidR="008736AE">
              <w:rPr>
                <w:sz w:val="18"/>
                <w:szCs w:val="18"/>
              </w:rPr>
              <w:t> </w:t>
            </w:r>
            <w:r w:rsidRPr="00740AC1">
              <w:rPr>
                <w:sz w:val="18"/>
                <w:szCs w:val="18"/>
              </w:rPr>
              <w:t>OPZ pytania badawcze lub uzasadnić brak możliwości uzyskania odpowiedzi na określone pytanie badawcze)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CFB90F2" w14:textId="77777777" w:rsidR="006A74C5" w:rsidRPr="00740AC1" w:rsidRDefault="006A74C5" w:rsidP="003217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Podmioty objęte badaniem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9F479D0" w14:textId="77777777" w:rsidR="006A74C5" w:rsidRPr="00740AC1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Szczegółowy opis proponowanej metodyki badania, uwzględniający:</w:t>
            </w:r>
          </w:p>
          <w:p w14:paraId="62F221F6" w14:textId="77777777" w:rsidR="006A74C5" w:rsidRPr="00740AC1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- opis proponowanego rozmiaru i rozkładu prób badawczych,</w:t>
            </w:r>
          </w:p>
          <w:p w14:paraId="7E0DCECD" w14:textId="77777777" w:rsidR="006A74C5" w:rsidRPr="00740AC1" w:rsidRDefault="006A74C5" w:rsidP="00321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- opis metod i technik badawczych.</w:t>
            </w:r>
          </w:p>
          <w:p w14:paraId="72C39903" w14:textId="77777777" w:rsidR="006A74C5" w:rsidRPr="00740AC1" w:rsidRDefault="006A74C5" w:rsidP="0032173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14:paraId="54D202BF" w14:textId="77777777" w:rsidR="006A74C5" w:rsidRPr="002E1B27" w:rsidRDefault="006A74C5" w:rsidP="00740AC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14:paraId="17C04091" w14:textId="77777777" w:rsidR="006A74C5" w:rsidRPr="002E1B27" w:rsidRDefault="006A74C5" w:rsidP="00740AC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14:paraId="75C57BCA" w14:textId="53A84413" w:rsidR="00CA3554" w:rsidRPr="00CA3554" w:rsidRDefault="006A74C5" w:rsidP="00740AC1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 dlaczego proponuje taki, a</w:t>
            </w:r>
            <w:r w:rsidR="00340E4E">
              <w:rPr>
                <w:sz w:val="18"/>
                <w:szCs w:val="18"/>
              </w:rPr>
              <w:t> </w:t>
            </w:r>
            <w:r w:rsidRPr="002E1B27">
              <w:rPr>
                <w:sz w:val="18"/>
                <w:szCs w:val="18"/>
              </w:rPr>
              <w:t>nie inny zakres podmiotowy i proponowany rozmiar próby badawczej (dlaczego te, a nie inne podmioty są właściwe do objęcia badaniem w</w:t>
            </w:r>
            <w:r w:rsidR="00B76F63">
              <w:rPr>
                <w:sz w:val="18"/>
                <w:szCs w:val="18"/>
              </w:rPr>
              <w:t> </w:t>
            </w:r>
            <w:r w:rsidRPr="002E1B27">
              <w:rPr>
                <w:sz w:val="18"/>
                <w:szCs w:val="18"/>
              </w:rPr>
              <w:t>celu uzyskania odpowiedzi na sformułowane pytanie badawcze oraz dlaczego właściwy jest taki, a nie inny rozmiar proponowanej próby do objęcia badaniem),</w:t>
            </w:r>
          </w:p>
          <w:p w14:paraId="68CA37F3" w14:textId="77777777" w:rsidR="006A74C5" w:rsidRPr="00CA3554" w:rsidRDefault="006A74C5" w:rsidP="00740AC1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3554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EE53E7" w:rsidRPr="002E1B27" w14:paraId="474403C9" w14:textId="77777777" w:rsidTr="000D54E4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2EA3097" w14:textId="45BE8195" w:rsidR="00EE53E7" w:rsidRPr="000E0DDD" w:rsidRDefault="00EE53E7" w:rsidP="00EE53E7">
            <w:pPr>
              <w:jc w:val="both"/>
            </w:pPr>
            <w:r>
              <w:t xml:space="preserve">Pytanie </w:t>
            </w:r>
            <w:r w:rsidR="00987B74">
              <w:t>1</w:t>
            </w:r>
          </w:p>
        </w:tc>
        <w:tc>
          <w:tcPr>
            <w:tcW w:w="3261" w:type="dxa"/>
          </w:tcPr>
          <w:p w14:paraId="3D56C24F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4469260B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10E54991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53E7" w:rsidRPr="002E1B27" w14:paraId="2316011B" w14:textId="77777777" w:rsidTr="000D5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8C7C314" w14:textId="091E8586" w:rsidR="00EE53E7" w:rsidRDefault="00EE53E7" w:rsidP="00EE53E7">
            <w:pPr>
              <w:jc w:val="both"/>
            </w:pPr>
            <w:r>
              <w:t xml:space="preserve">Pytanie </w:t>
            </w:r>
            <w:r w:rsidR="00CA3554">
              <w:t>2</w:t>
            </w:r>
          </w:p>
        </w:tc>
        <w:tc>
          <w:tcPr>
            <w:tcW w:w="3261" w:type="dxa"/>
          </w:tcPr>
          <w:p w14:paraId="72939D4B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24064DF1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20E8EE98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53E7" w:rsidRPr="002E1B27" w14:paraId="2FE89E2D" w14:textId="77777777" w:rsidTr="000D54E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E353204" w14:textId="178F1369" w:rsidR="00EE53E7" w:rsidRDefault="00EE53E7" w:rsidP="00EE53E7">
            <w:pPr>
              <w:jc w:val="both"/>
            </w:pPr>
            <w:r>
              <w:t>(…)</w:t>
            </w:r>
          </w:p>
        </w:tc>
        <w:tc>
          <w:tcPr>
            <w:tcW w:w="3261" w:type="dxa"/>
          </w:tcPr>
          <w:p w14:paraId="79CC88AF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36A49B7C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63EDABE7" w14:textId="77777777" w:rsidR="00EE53E7" w:rsidRPr="002E1B27" w:rsidRDefault="00EE53E7" w:rsidP="00EE53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53E7" w:rsidRPr="002E1B27" w14:paraId="3FCDDE58" w14:textId="77777777" w:rsidTr="000D5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A08F559" w14:textId="013598DF" w:rsidR="00EE53E7" w:rsidRDefault="00EE53E7" w:rsidP="00987B74">
            <w:pPr>
              <w:jc w:val="both"/>
            </w:pPr>
            <w:r>
              <w:t xml:space="preserve">Pytanie </w:t>
            </w:r>
            <w:r w:rsidR="00C45748">
              <w:t>5</w:t>
            </w:r>
          </w:p>
        </w:tc>
        <w:tc>
          <w:tcPr>
            <w:tcW w:w="3261" w:type="dxa"/>
          </w:tcPr>
          <w:p w14:paraId="14B9185F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1BE8C177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4B52BA9C" w14:textId="77777777" w:rsidR="00EE53E7" w:rsidRPr="002E1B27" w:rsidRDefault="00EE53E7" w:rsidP="00EE53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bookmarkEnd w:id="1"/>
      <w:tr w:rsidR="00C45748" w:rsidRPr="001B3615" w14:paraId="7164EA58" w14:textId="77777777" w:rsidTr="00550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4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EFB1517" w14:textId="783B4C00" w:rsidR="00C45748" w:rsidRPr="001B3615" w:rsidRDefault="00C45748" w:rsidP="00740AC1">
            <w:pPr>
              <w:pStyle w:val="Akapitzlist"/>
              <w:ind w:left="0"/>
              <w:jc w:val="both"/>
            </w:pPr>
            <w:r w:rsidRPr="00740AC1">
              <w:rPr>
                <w:color w:val="000000" w:themeColor="text1"/>
                <w:spacing w:val="-4"/>
              </w:rPr>
              <w:t xml:space="preserve">Cel szczegółowy 3. </w:t>
            </w:r>
            <w:r w:rsidRPr="00740AC1">
              <w:rPr>
                <w:rFonts w:cstheme="minorHAnsi"/>
                <w:spacing w:val="-4"/>
                <w:lang w:eastAsia="pl-PL"/>
              </w:rPr>
              <w:t>Określenie proponowanych rodzajów oraz warunków wykorzystania instrumentów finansowych w programie regionalnym na lata 2021-2027</w:t>
            </w:r>
            <w:r w:rsidRPr="00CA3554">
              <w:rPr>
                <w:rFonts w:cstheme="minorHAnsi"/>
                <w:lang w:eastAsia="pl-PL"/>
              </w:rPr>
              <w:t xml:space="preserve"> wraz z propozycjami dot.: kwoty wkładu z programu oraz oczekiwanego efektu dźwigni, oferowanych produktów finansowych, docelowej grupy odbiorców ostatecznych, oczekiwanego wkładu w osiąganie celów szczegółowych programu regionalnego na lata  2021-2027.</w:t>
            </w:r>
          </w:p>
        </w:tc>
      </w:tr>
      <w:tr w:rsidR="00C45748" w:rsidRPr="00CA3554" w14:paraId="06B7C576" w14:textId="77777777" w:rsidTr="00DD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D9D9D9" w:themeFill="background1" w:themeFillShade="D9"/>
          </w:tcPr>
          <w:p w14:paraId="477F2DC0" w14:textId="77777777" w:rsidR="00C45748" w:rsidRPr="00740AC1" w:rsidRDefault="00C45748" w:rsidP="00740AC1">
            <w:pPr>
              <w:spacing w:line="252" w:lineRule="auto"/>
              <w:jc w:val="both"/>
              <w:rPr>
                <w:b w:val="0"/>
                <w:spacing w:val="-6"/>
                <w:sz w:val="18"/>
                <w:szCs w:val="18"/>
              </w:rPr>
            </w:pPr>
            <w:r w:rsidRPr="00740AC1">
              <w:rPr>
                <w:spacing w:val="-6"/>
                <w:sz w:val="18"/>
                <w:szCs w:val="18"/>
              </w:rPr>
              <w:t xml:space="preserve">Zakres przedmiotowy badania determinowany sformułowaniem pytań badawczych przyporządkowanych realizacji Celu szczegółowego 2. </w:t>
            </w:r>
          </w:p>
          <w:p w14:paraId="750AFB49" w14:textId="15DF87AD" w:rsidR="00C45748" w:rsidRPr="00740AC1" w:rsidRDefault="00C45748" w:rsidP="00740AC1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(Wykonawca w opisie powinien udowodnić, że uzyska odpowiedź na wszystkie sformułowane w</w:t>
            </w:r>
            <w:r w:rsidR="00023F66">
              <w:rPr>
                <w:sz w:val="18"/>
                <w:szCs w:val="18"/>
              </w:rPr>
              <w:t> </w:t>
            </w:r>
            <w:r w:rsidRPr="00740AC1">
              <w:rPr>
                <w:sz w:val="18"/>
                <w:szCs w:val="18"/>
              </w:rPr>
              <w:t>OPZ pytania badawcze lub uzasadnić brak możliwości uzyskania odpowiedzi na określone pytanie badawcze)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15705DF" w14:textId="77777777" w:rsidR="00C45748" w:rsidRPr="00740AC1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Podmioty objęte badaniem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2891AA5" w14:textId="77777777" w:rsidR="00C45748" w:rsidRPr="00740AC1" w:rsidRDefault="00C45748" w:rsidP="00740A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Szczegółowy opis proponowanej metodyki badania, uwzględniający:</w:t>
            </w:r>
          </w:p>
          <w:p w14:paraId="20D01598" w14:textId="3B64AC13" w:rsidR="00C45748" w:rsidRPr="00740AC1" w:rsidRDefault="00C45748" w:rsidP="00740A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- opis proponowanego rozmiaru i</w:t>
            </w:r>
            <w:r w:rsidR="00023F66" w:rsidRPr="00740AC1">
              <w:rPr>
                <w:sz w:val="18"/>
                <w:szCs w:val="18"/>
              </w:rPr>
              <w:t> </w:t>
            </w:r>
            <w:r w:rsidRPr="00740AC1">
              <w:rPr>
                <w:sz w:val="18"/>
                <w:szCs w:val="18"/>
              </w:rPr>
              <w:t>rozkładu prób badawczych,</w:t>
            </w:r>
          </w:p>
          <w:p w14:paraId="69D9200A" w14:textId="77777777" w:rsidR="00C45748" w:rsidRPr="00740AC1" w:rsidRDefault="00C45748" w:rsidP="00740A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- opis metod i technik badawczych.</w:t>
            </w:r>
          </w:p>
          <w:p w14:paraId="49AF05D6" w14:textId="77777777" w:rsidR="00C45748" w:rsidRPr="00740AC1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14:paraId="5A7FB34A" w14:textId="77777777" w:rsidR="00C45748" w:rsidRPr="00EE535D" w:rsidRDefault="00C45748" w:rsidP="00740AC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3F66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14:paraId="700E01D6" w14:textId="77777777" w:rsidR="00C45748" w:rsidRPr="00740AC1" w:rsidRDefault="00C45748" w:rsidP="00740AC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b/>
                <w:sz w:val="18"/>
                <w:szCs w:val="18"/>
              </w:rPr>
              <w:t>UWAGA!</w:t>
            </w:r>
            <w:r w:rsidRPr="00740AC1">
              <w:rPr>
                <w:sz w:val="18"/>
                <w:szCs w:val="18"/>
              </w:rPr>
              <w:t xml:space="preserve"> Wymagane jest, aby:</w:t>
            </w:r>
          </w:p>
          <w:p w14:paraId="6469546B" w14:textId="0B087AF4" w:rsidR="00C45748" w:rsidRPr="00740AC1" w:rsidRDefault="00C45748" w:rsidP="00740AC1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wykonawca uzasadnił dlaczego proponuje taki, a</w:t>
            </w:r>
            <w:r w:rsidR="00B76F63" w:rsidRPr="00740AC1">
              <w:rPr>
                <w:sz w:val="18"/>
                <w:szCs w:val="18"/>
              </w:rPr>
              <w:t> </w:t>
            </w:r>
            <w:r w:rsidRPr="00740AC1">
              <w:rPr>
                <w:sz w:val="18"/>
                <w:szCs w:val="18"/>
              </w:rPr>
              <w:t>nie inny zakres podmiotowy i proponowany rozmiar próby badawczej (dlaczego te, a nie inne podmioty są właściwe do objęcia badaniem w</w:t>
            </w:r>
            <w:r w:rsidR="00B76F63" w:rsidRPr="00740AC1">
              <w:rPr>
                <w:sz w:val="18"/>
                <w:szCs w:val="18"/>
              </w:rPr>
              <w:t> </w:t>
            </w:r>
            <w:r w:rsidRPr="00740AC1">
              <w:rPr>
                <w:sz w:val="18"/>
                <w:szCs w:val="18"/>
              </w:rPr>
              <w:t>celu uzyskania odpowiedzi na sformułowane pytanie badawcze oraz dlaczego właściwy jest taki, a nie inny rozmiar proponowanej próby do objęcia badaniem),</w:t>
            </w:r>
          </w:p>
          <w:p w14:paraId="37D87971" w14:textId="77777777" w:rsidR="00C45748" w:rsidRPr="00740AC1" w:rsidRDefault="00C45748" w:rsidP="00740AC1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C45748" w:rsidRPr="002E1B27" w14:paraId="0A3A96A3" w14:textId="77777777" w:rsidTr="00AB3717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31EF870" w14:textId="77777777" w:rsidR="00C45748" w:rsidRPr="000E0DDD" w:rsidRDefault="00C45748" w:rsidP="00DD5AD3">
            <w:pPr>
              <w:jc w:val="both"/>
            </w:pPr>
            <w:r>
              <w:t>Pytanie 1</w:t>
            </w:r>
          </w:p>
        </w:tc>
        <w:tc>
          <w:tcPr>
            <w:tcW w:w="3261" w:type="dxa"/>
            <w:vAlign w:val="center"/>
          </w:tcPr>
          <w:p w14:paraId="662DBFD8" w14:textId="77777777" w:rsidR="00C45748" w:rsidRPr="002E1B27" w:rsidRDefault="00C45748" w:rsidP="00DD5A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0425B589" w14:textId="77777777" w:rsidR="00C45748" w:rsidRPr="002E1B27" w:rsidRDefault="00C45748" w:rsidP="00DD5A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  <w:vAlign w:val="center"/>
          </w:tcPr>
          <w:p w14:paraId="35B20A1C" w14:textId="77777777" w:rsidR="00C45748" w:rsidRPr="002E1B27" w:rsidRDefault="00C45748" w:rsidP="00DD5A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5748" w:rsidRPr="002E1B27" w14:paraId="39E1B70C" w14:textId="77777777" w:rsidTr="00AB3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4B1A31E" w14:textId="77777777" w:rsidR="00C45748" w:rsidRDefault="00C45748" w:rsidP="00DD5AD3">
            <w:pPr>
              <w:jc w:val="both"/>
            </w:pPr>
            <w:r>
              <w:t>Pytanie 2</w:t>
            </w:r>
          </w:p>
        </w:tc>
        <w:tc>
          <w:tcPr>
            <w:tcW w:w="3261" w:type="dxa"/>
            <w:vAlign w:val="center"/>
          </w:tcPr>
          <w:p w14:paraId="2DCB5658" w14:textId="77777777" w:rsidR="00C45748" w:rsidRPr="002E1B27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6CBC3A65" w14:textId="77777777" w:rsidR="00C45748" w:rsidRPr="002E1B27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  <w:vAlign w:val="center"/>
          </w:tcPr>
          <w:p w14:paraId="0C191906" w14:textId="77777777" w:rsidR="00C45748" w:rsidRPr="002E1B27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5748" w:rsidRPr="002E1B27" w14:paraId="3A7B4C0F" w14:textId="77777777" w:rsidTr="00AB3717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23382638" w14:textId="77777777" w:rsidR="00C45748" w:rsidRDefault="00C45748" w:rsidP="00DD5AD3">
            <w:pPr>
              <w:jc w:val="both"/>
            </w:pPr>
            <w:r>
              <w:t>(…)</w:t>
            </w:r>
          </w:p>
        </w:tc>
        <w:tc>
          <w:tcPr>
            <w:tcW w:w="3261" w:type="dxa"/>
            <w:vAlign w:val="center"/>
          </w:tcPr>
          <w:p w14:paraId="3C1F0A89" w14:textId="77777777" w:rsidR="00C45748" w:rsidRPr="002E1B27" w:rsidRDefault="00C45748" w:rsidP="00DD5A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0DE3FB98" w14:textId="77777777" w:rsidR="00C45748" w:rsidRPr="002E1B27" w:rsidRDefault="00C45748" w:rsidP="00DD5A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  <w:vAlign w:val="center"/>
          </w:tcPr>
          <w:p w14:paraId="7E37B72E" w14:textId="77777777" w:rsidR="00C45748" w:rsidRPr="002E1B27" w:rsidRDefault="00C45748" w:rsidP="00DD5A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5748" w:rsidRPr="002E1B27" w14:paraId="5276052B" w14:textId="77777777" w:rsidTr="00AB3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2721A81A" w14:textId="0036578A" w:rsidR="00C45748" w:rsidRDefault="00C45748" w:rsidP="00DD5AD3">
            <w:pPr>
              <w:jc w:val="both"/>
            </w:pPr>
            <w:r>
              <w:t>Pytanie 7</w:t>
            </w:r>
          </w:p>
        </w:tc>
        <w:tc>
          <w:tcPr>
            <w:tcW w:w="3261" w:type="dxa"/>
            <w:vAlign w:val="center"/>
          </w:tcPr>
          <w:p w14:paraId="513AC051" w14:textId="77777777" w:rsidR="00C45748" w:rsidRPr="002E1B27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55F0B938" w14:textId="77777777" w:rsidR="00C45748" w:rsidRPr="002E1B27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  <w:vAlign w:val="center"/>
          </w:tcPr>
          <w:p w14:paraId="0EFE725D" w14:textId="77777777" w:rsidR="00C45748" w:rsidRPr="002E1B27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5748" w:rsidRPr="001B3615" w14:paraId="61C93622" w14:textId="77777777" w:rsidTr="00A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4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5014CA3F" w14:textId="5F618E3F" w:rsidR="00913A0F" w:rsidRPr="00DF2A77" w:rsidRDefault="00C45748" w:rsidP="00913A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DF2A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Cel szczegółowy 4. </w:t>
            </w:r>
            <w:r w:rsidR="00913A0F" w:rsidRPr="00DF2A77">
              <w:rPr>
                <w:rFonts w:asciiTheme="minorHAnsi" w:hAnsiTheme="minorHAnsi" w:cstheme="minorHAnsi"/>
                <w:sz w:val="22"/>
                <w:szCs w:val="22"/>
              </w:rPr>
              <w:t>Analiza komplementarności i konkurencyjności proponowanej oferty instrumentów finansowych dla perspektywy 2021-2027 w</w:t>
            </w:r>
            <w:r w:rsidR="00B76F6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13A0F" w:rsidRPr="00DF2A77">
              <w:rPr>
                <w:rFonts w:asciiTheme="minorHAnsi" w:hAnsiTheme="minorHAnsi" w:cstheme="minorHAnsi"/>
                <w:sz w:val="22"/>
                <w:szCs w:val="22"/>
              </w:rPr>
              <w:t>kontekście wsparcia zwrotnego i dotacyjnego dostępnego w województwie podlaskim w szczególności:</w:t>
            </w:r>
          </w:p>
          <w:p w14:paraId="489FA216" w14:textId="77777777" w:rsidR="00913A0F" w:rsidRPr="00DF2A77" w:rsidRDefault="00913A0F" w:rsidP="00913A0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F2A77">
              <w:rPr>
                <w:rFonts w:asciiTheme="minorHAnsi" w:hAnsiTheme="minorHAnsi" w:cstheme="minorHAnsi"/>
                <w:sz w:val="22"/>
                <w:szCs w:val="22"/>
              </w:rPr>
              <w:t>- w aspekcie międzyprogramowym (ze środkami dostępnymi na rynku w ramach reużycia, tj.: środkami z RPOWP 2007-2013 oraz RPOWP 2014-2020),</w:t>
            </w:r>
          </w:p>
          <w:p w14:paraId="38103B8C" w14:textId="3C9AFC26" w:rsidR="00C45748" w:rsidRPr="001B3615" w:rsidRDefault="00913A0F" w:rsidP="00740AC1">
            <w:pPr>
              <w:pStyle w:val="Default"/>
              <w:spacing w:line="276" w:lineRule="auto"/>
              <w:jc w:val="both"/>
            </w:pPr>
            <w:r w:rsidRPr="00DF2A77">
              <w:rPr>
                <w:rFonts w:asciiTheme="minorHAnsi" w:hAnsiTheme="minorHAnsi" w:cstheme="minorHAnsi"/>
                <w:sz w:val="22"/>
                <w:szCs w:val="22"/>
              </w:rPr>
              <w:t>- wobec instrumentów bezzwrotnych i zwrotnych dostępnych na rynku spoza RPOWP.</w:t>
            </w:r>
          </w:p>
        </w:tc>
      </w:tr>
      <w:tr w:rsidR="00C45748" w:rsidRPr="00CA3554" w14:paraId="46E363C3" w14:textId="77777777" w:rsidTr="00DD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D9D9D9" w:themeFill="background1" w:themeFillShade="D9"/>
          </w:tcPr>
          <w:p w14:paraId="7F2EB31B" w14:textId="77777777" w:rsidR="00C45748" w:rsidRPr="00740AC1" w:rsidRDefault="00C45748" w:rsidP="00740AC1">
            <w:pPr>
              <w:spacing w:line="252" w:lineRule="auto"/>
              <w:jc w:val="both"/>
              <w:rPr>
                <w:b w:val="0"/>
                <w:spacing w:val="-6"/>
                <w:sz w:val="18"/>
                <w:szCs w:val="18"/>
              </w:rPr>
            </w:pPr>
            <w:r w:rsidRPr="00740AC1">
              <w:rPr>
                <w:spacing w:val="-6"/>
                <w:sz w:val="18"/>
                <w:szCs w:val="18"/>
              </w:rPr>
              <w:t xml:space="preserve">Zakres przedmiotowy badania determinowany sformułowaniem pytań badawczych przyporządkowanych realizacji Celu szczegółowego 2. </w:t>
            </w:r>
          </w:p>
          <w:p w14:paraId="3D99FD35" w14:textId="20C821E9" w:rsidR="00C45748" w:rsidRPr="00740AC1" w:rsidRDefault="00C45748" w:rsidP="00740AC1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(Wykonawca w opisie powinien udowodnić, że uzyska odpowiedź na wszystkie sformułowane w</w:t>
            </w:r>
            <w:r w:rsidR="005037B1">
              <w:rPr>
                <w:sz w:val="18"/>
                <w:szCs w:val="18"/>
              </w:rPr>
              <w:t> </w:t>
            </w:r>
            <w:r w:rsidRPr="00740AC1">
              <w:rPr>
                <w:sz w:val="18"/>
                <w:szCs w:val="18"/>
              </w:rPr>
              <w:t>OPZ pytania badawcze lub uzasadnić brak możliwości uzyskania odpowiedzi na określone pytanie badawcze)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793B165" w14:textId="77777777" w:rsidR="00C45748" w:rsidRPr="00740AC1" w:rsidRDefault="00C45748" w:rsidP="005037B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Podmioty objęte badaniem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809530C" w14:textId="77777777" w:rsidR="00C45748" w:rsidRPr="00740AC1" w:rsidRDefault="00C45748" w:rsidP="00740A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Szczegółowy opis proponowanej metodyki badania, uwzględniający:</w:t>
            </w:r>
          </w:p>
          <w:p w14:paraId="78C3C7A7" w14:textId="38C9B4E5" w:rsidR="00C45748" w:rsidRPr="00740AC1" w:rsidRDefault="00C45748" w:rsidP="00740A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- opis proponowanego rozmiaru i</w:t>
            </w:r>
            <w:r w:rsidR="005037B1">
              <w:rPr>
                <w:sz w:val="18"/>
                <w:szCs w:val="18"/>
              </w:rPr>
              <w:t> </w:t>
            </w:r>
            <w:r w:rsidRPr="00740AC1">
              <w:rPr>
                <w:sz w:val="18"/>
                <w:szCs w:val="18"/>
              </w:rPr>
              <w:t>rozkładu prób badawczych,</w:t>
            </w:r>
          </w:p>
          <w:p w14:paraId="09CF38C6" w14:textId="77777777" w:rsidR="00C45748" w:rsidRPr="00740AC1" w:rsidRDefault="00C45748" w:rsidP="00740A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- opis metod i technik badawczych.</w:t>
            </w:r>
          </w:p>
          <w:p w14:paraId="6DC1B501" w14:textId="77777777" w:rsidR="00C45748" w:rsidRPr="00740AC1" w:rsidRDefault="00C45748" w:rsidP="005037B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14:paraId="3B49E698" w14:textId="77777777" w:rsidR="00C45748" w:rsidRPr="005037B1" w:rsidRDefault="00C45748" w:rsidP="00740AC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37B1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14:paraId="1D20192E" w14:textId="77777777" w:rsidR="00C45748" w:rsidRPr="00EE535D" w:rsidRDefault="00C45748" w:rsidP="00740AC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535D">
              <w:rPr>
                <w:b/>
                <w:sz w:val="18"/>
                <w:szCs w:val="18"/>
              </w:rPr>
              <w:t>UWAGA!</w:t>
            </w:r>
            <w:r w:rsidRPr="00EE535D">
              <w:rPr>
                <w:sz w:val="18"/>
                <w:szCs w:val="18"/>
              </w:rPr>
              <w:t xml:space="preserve"> Wymagane jest, aby:</w:t>
            </w:r>
          </w:p>
          <w:p w14:paraId="7372C9E2" w14:textId="4964859A" w:rsidR="00C45748" w:rsidRPr="00EE535D" w:rsidRDefault="00C45748" w:rsidP="00740AC1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535D">
              <w:rPr>
                <w:sz w:val="18"/>
                <w:szCs w:val="18"/>
              </w:rPr>
              <w:t>wykonawca uzasadnił dlaczego proponuje taki, a</w:t>
            </w:r>
            <w:r w:rsidR="005037B1">
              <w:rPr>
                <w:sz w:val="18"/>
                <w:szCs w:val="18"/>
              </w:rPr>
              <w:t> </w:t>
            </w:r>
            <w:r w:rsidRPr="005037B1">
              <w:rPr>
                <w:sz w:val="18"/>
                <w:szCs w:val="18"/>
              </w:rPr>
              <w:t>nie inny zakres podmiotowy i proponowany rozmiar próby badawczej (dlaczego te, a nie inne podmioty są właściwe do objęcia badaniem w</w:t>
            </w:r>
            <w:r w:rsidR="005037B1">
              <w:rPr>
                <w:sz w:val="18"/>
                <w:szCs w:val="18"/>
              </w:rPr>
              <w:t> </w:t>
            </w:r>
            <w:r w:rsidRPr="005037B1">
              <w:rPr>
                <w:sz w:val="18"/>
                <w:szCs w:val="18"/>
              </w:rPr>
              <w:t>celu uzyskania odpowiedzi na sformułowane pytanie badawcze oraz dlaczego właściwy jest taki, a nie inny rozmiar proponowanej próby do objęcia badaniem),</w:t>
            </w:r>
          </w:p>
          <w:p w14:paraId="15B7CA95" w14:textId="77777777" w:rsidR="00C45748" w:rsidRPr="00740AC1" w:rsidRDefault="00C45748" w:rsidP="00740AC1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C45748" w:rsidRPr="002E1B27" w14:paraId="12A42ACD" w14:textId="77777777" w:rsidTr="00DD5AD3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C76FB12" w14:textId="77777777" w:rsidR="00C45748" w:rsidRPr="000E0DDD" w:rsidRDefault="00C45748" w:rsidP="00DD5AD3">
            <w:pPr>
              <w:jc w:val="both"/>
            </w:pPr>
            <w:r>
              <w:t>Pytanie 1</w:t>
            </w:r>
          </w:p>
        </w:tc>
        <w:tc>
          <w:tcPr>
            <w:tcW w:w="3261" w:type="dxa"/>
          </w:tcPr>
          <w:p w14:paraId="1B8AA31B" w14:textId="77777777" w:rsidR="00C45748" w:rsidRPr="002E1B27" w:rsidRDefault="00C45748" w:rsidP="00DD5A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309FF3D0" w14:textId="77777777" w:rsidR="00C45748" w:rsidRPr="002E1B27" w:rsidRDefault="00C45748" w:rsidP="00DD5A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03594477" w14:textId="77777777" w:rsidR="00C45748" w:rsidRPr="002E1B27" w:rsidRDefault="00C45748" w:rsidP="00DD5A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5748" w:rsidRPr="002E1B27" w14:paraId="5C8A9DEE" w14:textId="77777777" w:rsidTr="00DD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F0ABC56" w14:textId="77777777" w:rsidR="00C45748" w:rsidRDefault="00C45748" w:rsidP="00DD5AD3">
            <w:pPr>
              <w:jc w:val="both"/>
            </w:pPr>
            <w:r>
              <w:t>Pytanie 2</w:t>
            </w:r>
          </w:p>
        </w:tc>
        <w:tc>
          <w:tcPr>
            <w:tcW w:w="3261" w:type="dxa"/>
          </w:tcPr>
          <w:p w14:paraId="19E7FC1F" w14:textId="77777777" w:rsidR="00C45748" w:rsidRPr="002E1B27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73BFF2AC" w14:textId="77777777" w:rsidR="00C45748" w:rsidRPr="002E1B27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25CDA048" w14:textId="77777777" w:rsidR="00C45748" w:rsidRPr="002E1B27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5748" w:rsidRPr="001B3615" w14:paraId="722B7831" w14:textId="77777777" w:rsidTr="00A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4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468C3C6" w14:textId="24B58654" w:rsidR="00C45748" w:rsidRPr="001B3615" w:rsidRDefault="00C45748" w:rsidP="00DF6385">
            <w:pPr>
              <w:jc w:val="both"/>
              <w:rPr>
                <w:b w:val="0"/>
                <w:color w:val="000000" w:themeColor="text1"/>
              </w:rPr>
            </w:pPr>
            <w:r w:rsidRPr="001B3615">
              <w:rPr>
                <w:color w:val="000000" w:themeColor="text1"/>
              </w:rPr>
              <w:t xml:space="preserve">Cel szczegółowy </w:t>
            </w:r>
            <w:r>
              <w:rPr>
                <w:color w:val="000000" w:themeColor="text1"/>
              </w:rPr>
              <w:t>5</w:t>
            </w:r>
            <w:r w:rsidRPr="001B3615">
              <w:rPr>
                <w:color w:val="000000" w:themeColor="text1"/>
              </w:rPr>
              <w:t xml:space="preserve">. </w:t>
            </w:r>
            <w:r w:rsidR="00DF2A77" w:rsidRPr="00CA3554">
              <w:rPr>
                <w:rFonts w:cstheme="minorHAnsi"/>
              </w:rPr>
              <w:t xml:space="preserve">Określenie adekwatnych wskaźników (uwzględniając zawarte na Wspólnej Liście Wskaźników Kluczowych na lata 2021-2027 oraz </w:t>
            </w:r>
            <w:r w:rsidR="00DF6385">
              <w:rPr>
                <w:rFonts w:cstheme="minorHAnsi"/>
              </w:rPr>
              <w:br/>
            </w:r>
            <w:r w:rsidR="00DF2A77" w:rsidRPr="00CA3554">
              <w:rPr>
                <w:rFonts w:cstheme="minorHAnsi"/>
              </w:rPr>
              <w:t>w dokumentach programowych) dotyczących monitorowania instrumentów finansowych wraz z podaniem możliwych szacunkowych wartości do osiągnięcia w stosunku do zaproponowanej alokacji.</w:t>
            </w:r>
          </w:p>
        </w:tc>
      </w:tr>
      <w:tr w:rsidR="00C45748" w:rsidRPr="00CA3554" w14:paraId="044AC119" w14:textId="77777777" w:rsidTr="00DD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D9D9D9" w:themeFill="background1" w:themeFillShade="D9"/>
          </w:tcPr>
          <w:p w14:paraId="08AED3FC" w14:textId="77777777" w:rsidR="00C45748" w:rsidRPr="00740AC1" w:rsidRDefault="00C45748" w:rsidP="00740AC1">
            <w:pPr>
              <w:spacing w:line="252" w:lineRule="auto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740AC1">
              <w:rPr>
                <w:spacing w:val="-4"/>
                <w:sz w:val="18"/>
                <w:szCs w:val="18"/>
              </w:rPr>
              <w:t xml:space="preserve">Zakres przedmiotowy badania determinowany sformułowaniem pytań badawczych </w:t>
            </w:r>
            <w:r w:rsidRPr="00740AC1">
              <w:rPr>
                <w:spacing w:val="-6"/>
                <w:sz w:val="18"/>
                <w:szCs w:val="18"/>
              </w:rPr>
              <w:t>przyporządkowanych realizacji Celu szczegółowego 2.</w:t>
            </w:r>
            <w:r w:rsidRPr="00740AC1">
              <w:rPr>
                <w:spacing w:val="-4"/>
                <w:sz w:val="18"/>
                <w:szCs w:val="18"/>
              </w:rPr>
              <w:t xml:space="preserve"> </w:t>
            </w:r>
          </w:p>
          <w:p w14:paraId="3607187B" w14:textId="5DD6D2F0" w:rsidR="00C45748" w:rsidRPr="002E1B27" w:rsidRDefault="00C45748" w:rsidP="00740AC1">
            <w:pPr>
              <w:spacing w:line="276" w:lineRule="auto"/>
              <w:jc w:val="both"/>
              <w:rPr>
                <w:b w:val="0"/>
              </w:rPr>
            </w:pPr>
            <w:r w:rsidRPr="00740AC1">
              <w:rPr>
                <w:sz w:val="18"/>
                <w:szCs w:val="18"/>
              </w:rPr>
              <w:t>(Wykonawca w opisie powinien udowodnić, że uzyska odpowiedź na wszystkie sformułowane w</w:t>
            </w:r>
            <w:r w:rsidR="00305CA7">
              <w:rPr>
                <w:sz w:val="18"/>
                <w:szCs w:val="18"/>
              </w:rPr>
              <w:t> </w:t>
            </w:r>
            <w:r w:rsidRPr="00740AC1">
              <w:rPr>
                <w:sz w:val="18"/>
                <w:szCs w:val="18"/>
              </w:rPr>
              <w:t>OPZ pytania badawcze lub uzasadnić brak możliwości uzyskania odpowiedzi na określone pytanie badawcze)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942E76C" w14:textId="77777777" w:rsidR="00C45748" w:rsidRPr="00740AC1" w:rsidRDefault="00C45748" w:rsidP="00305C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Podmioty objęte badaniem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6B4F1AD" w14:textId="77777777" w:rsidR="00C45748" w:rsidRPr="00740AC1" w:rsidRDefault="00C45748" w:rsidP="00740A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Szczegółowy opis proponowanej metodyki badania, uwzględniający:</w:t>
            </w:r>
          </w:p>
          <w:p w14:paraId="06A852B7" w14:textId="15673C86" w:rsidR="00C45748" w:rsidRPr="00740AC1" w:rsidRDefault="00C45748" w:rsidP="00740A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- opis proponowanego rozmiaru i</w:t>
            </w:r>
            <w:r w:rsidR="00305CA7">
              <w:rPr>
                <w:sz w:val="18"/>
                <w:szCs w:val="18"/>
              </w:rPr>
              <w:t> </w:t>
            </w:r>
            <w:r w:rsidRPr="00740AC1">
              <w:rPr>
                <w:sz w:val="18"/>
                <w:szCs w:val="18"/>
              </w:rPr>
              <w:t>rozkładu prób badawczych,</w:t>
            </w:r>
          </w:p>
          <w:p w14:paraId="0279FA4B" w14:textId="77777777" w:rsidR="00C45748" w:rsidRPr="00740AC1" w:rsidRDefault="00C45748" w:rsidP="00740A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C1">
              <w:rPr>
                <w:sz w:val="18"/>
                <w:szCs w:val="18"/>
              </w:rPr>
              <w:t>- opis metod i technik badawczych.</w:t>
            </w:r>
          </w:p>
          <w:p w14:paraId="1C83D17C" w14:textId="77777777" w:rsidR="00C45748" w:rsidRPr="002E1B27" w:rsidRDefault="00C45748" w:rsidP="00305C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14:paraId="08084B68" w14:textId="77777777" w:rsidR="00C45748" w:rsidRPr="002E1B27" w:rsidRDefault="00C45748" w:rsidP="00740AC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 xml:space="preserve">Uzasadnienie dla proponowanego zakresu podmiotowego, rozmiaru i rozkładu próby badawczej oraz proponowanych metod technik badawczych. </w:t>
            </w:r>
          </w:p>
          <w:p w14:paraId="41419897" w14:textId="77777777" w:rsidR="00C45748" w:rsidRPr="002E1B27" w:rsidRDefault="00C45748" w:rsidP="00740AC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b/>
                <w:sz w:val="18"/>
                <w:szCs w:val="18"/>
              </w:rPr>
              <w:t>UWAGA!</w:t>
            </w:r>
            <w:r w:rsidRPr="002E1B27">
              <w:rPr>
                <w:sz w:val="18"/>
                <w:szCs w:val="18"/>
              </w:rPr>
              <w:t xml:space="preserve"> Wymagane jest, aby:</w:t>
            </w:r>
          </w:p>
          <w:p w14:paraId="0C87C175" w14:textId="1CE8D580" w:rsidR="00C45748" w:rsidRPr="00CA3554" w:rsidRDefault="00C45748" w:rsidP="00740AC1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B27">
              <w:rPr>
                <w:sz w:val="18"/>
                <w:szCs w:val="18"/>
              </w:rPr>
              <w:t>wykonawca uzasadnił dlaczego proponuje taki, a</w:t>
            </w:r>
            <w:r w:rsidR="00305CA7">
              <w:rPr>
                <w:sz w:val="18"/>
                <w:szCs w:val="18"/>
              </w:rPr>
              <w:t> </w:t>
            </w:r>
            <w:r w:rsidRPr="002E1B27">
              <w:rPr>
                <w:sz w:val="18"/>
                <w:szCs w:val="18"/>
              </w:rPr>
              <w:t>nie inny zakres podmiotowy i proponowany rozmiar próby badawczej (dlaczego te, a nie inne podmioty są właściwe do objęcia badaniem w</w:t>
            </w:r>
            <w:r w:rsidR="00305CA7">
              <w:rPr>
                <w:sz w:val="18"/>
                <w:szCs w:val="18"/>
              </w:rPr>
              <w:t> </w:t>
            </w:r>
            <w:r w:rsidRPr="002E1B27">
              <w:rPr>
                <w:sz w:val="18"/>
                <w:szCs w:val="18"/>
              </w:rPr>
              <w:t>celu uzyskania odpowiedzi na sformułowane pytanie badawcze oraz dlaczego właściwy jest taki, a nie inny rozmiar proponowanej próby do objęcia badaniem),</w:t>
            </w:r>
          </w:p>
          <w:p w14:paraId="4F156EDC" w14:textId="77777777" w:rsidR="00C45748" w:rsidRPr="00CA3554" w:rsidRDefault="00C45748" w:rsidP="00740AC1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3554">
              <w:rPr>
                <w:sz w:val="18"/>
                <w:szCs w:val="18"/>
              </w:rPr>
              <w:t>wykonawca uzasadnił, dlaczego te, a nie inne metody badawcze i techniki badawcze są najwłaściwsze do pozyskania odpowiedzi na postawione pytanie badawcze).</w:t>
            </w:r>
          </w:p>
        </w:tc>
      </w:tr>
      <w:tr w:rsidR="00C45748" w:rsidRPr="002E1B27" w14:paraId="5F49B5CE" w14:textId="77777777" w:rsidTr="00DD5AD3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2DE8106" w14:textId="77777777" w:rsidR="00C45748" w:rsidRPr="000E0DDD" w:rsidRDefault="00C45748" w:rsidP="00DD5AD3">
            <w:pPr>
              <w:jc w:val="both"/>
            </w:pPr>
            <w:r>
              <w:t>Pytanie 1</w:t>
            </w:r>
          </w:p>
        </w:tc>
        <w:tc>
          <w:tcPr>
            <w:tcW w:w="3261" w:type="dxa"/>
          </w:tcPr>
          <w:p w14:paraId="6D088BB5" w14:textId="77777777" w:rsidR="00C45748" w:rsidRPr="002E1B27" w:rsidRDefault="00C45748" w:rsidP="00DD5A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14:paraId="7BE4985C" w14:textId="77777777" w:rsidR="00C45748" w:rsidRPr="002E1B27" w:rsidRDefault="00C45748" w:rsidP="00DD5A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</w:tcPr>
          <w:p w14:paraId="0BB5FA23" w14:textId="77777777" w:rsidR="00C45748" w:rsidRPr="002E1B27" w:rsidRDefault="00C45748" w:rsidP="00DD5A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5748" w:rsidRPr="002E1B27" w14:paraId="3E566455" w14:textId="77777777" w:rsidTr="00A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vAlign w:val="center"/>
          </w:tcPr>
          <w:p w14:paraId="29D0764E" w14:textId="77777777" w:rsidR="00C45748" w:rsidRDefault="00C45748" w:rsidP="00DD5AD3">
            <w:pPr>
              <w:jc w:val="both"/>
            </w:pPr>
            <w:r>
              <w:t>Pytanie 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D575957" w14:textId="77777777" w:rsidR="00C45748" w:rsidRPr="002E1B27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B0B31A0" w14:textId="77777777" w:rsidR="00C45748" w:rsidRPr="002E1B27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577BAADA" w14:textId="77777777" w:rsidR="00C45748" w:rsidRPr="002E1B27" w:rsidRDefault="00C45748" w:rsidP="00DD5AD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7521422" w14:textId="77777777" w:rsidR="006A74C5" w:rsidRDefault="006A74C5" w:rsidP="006A74C5">
      <w:pPr>
        <w:pStyle w:val="Akapitzlist"/>
        <w:ind w:left="0"/>
        <w:jc w:val="both"/>
        <w:rPr>
          <w:b/>
          <w:szCs w:val="28"/>
        </w:rPr>
      </w:pPr>
    </w:p>
    <w:p w14:paraId="42DB1539" w14:textId="77777777" w:rsidR="006A74C5" w:rsidRPr="006A74C5" w:rsidRDefault="006A74C5" w:rsidP="006A74C5">
      <w:pPr>
        <w:pStyle w:val="Akapitzlist"/>
        <w:ind w:left="0"/>
        <w:jc w:val="both"/>
        <w:rPr>
          <w:sz w:val="24"/>
          <w:szCs w:val="28"/>
        </w:rPr>
      </w:pPr>
      <w:r w:rsidRPr="006A74C5">
        <w:rPr>
          <w:b/>
          <w:sz w:val="24"/>
          <w:szCs w:val="28"/>
        </w:rPr>
        <w:t>UWAGA!</w:t>
      </w:r>
      <w:r w:rsidRPr="006A74C5">
        <w:rPr>
          <w:sz w:val="24"/>
          <w:szCs w:val="28"/>
        </w:rPr>
        <w:t xml:space="preserve"> Obowiązkiem Wykonawcy jest pozyskanie odpowiedzi na wszystkie pytania badawcze. Oznacza to, że Wykonawca jest zobligowany do </w:t>
      </w:r>
      <w:r w:rsidRPr="006A74C5">
        <w:rPr>
          <w:b/>
          <w:sz w:val="24"/>
          <w:szCs w:val="28"/>
        </w:rPr>
        <w:t>zaproponowania</w:t>
      </w:r>
      <w:r w:rsidRPr="006A74C5">
        <w:rPr>
          <w:sz w:val="24"/>
          <w:szCs w:val="28"/>
        </w:rPr>
        <w:t xml:space="preserve"> </w:t>
      </w:r>
      <w:r w:rsidRPr="006A74C5">
        <w:rPr>
          <w:b/>
          <w:sz w:val="24"/>
          <w:szCs w:val="28"/>
        </w:rPr>
        <w:t>metodyki</w:t>
      </w:r>
      <w:r w:rsidRPr="006A74C5">
        <w:rPr>
          <w:sz w:val="24"/>
          <w:szCs w:val="28"/>
        </w:rPr>
        <w:t xml:space="preserve"> pozyskania odpowiedzi na wszystkie pytania badawcze, w zakresie możliwym do pozyskania. </w:t>
      </w:r>
    </w:p>
    <w:p w14:paraId="3CA8BA36" w14:textId="77777777" w:rsidR="00787D54" w:rsidRDefault="00787D54" w:rsidP="00EE53E7">
      <w:pPr>
        <w:pStyle w:val="Legenda"/>
        <w:rPr>
          <w:b/>
          <w:i w:val="0"/>
          <w:color w:val="auto"/>
          <w:sz w:val="22"/>
          <w:szCs w:val="22"/>
        </w:rPr>
      </w:pPr>
    </w:p>
    <w:p w14:paraId="668A62B1" w14:textId="77777777" w:rsidR="00693E4D" w:rsidRDefault="00693E4D" w:rsidP="00740AC1"/>
    <w:p w14:paraId="45A4D3A8" w14:textId="4948686E" w:rsidR="00EE53E7" w:rsidRPr="002E1B27" w:rsidRDefault="00EE53E7" w:rsidP="00EE53E7">
      <w:pPr>
        <w:pStyle w:val="Legenda"/>
        <w:rPr>
          <w:b/>
          <w:i w:val="0"/>
          <w:color w:val="auto"/>
          <w:sz w:val="22"/>
          <w:szCs w:val="22"/>
        </w:rPr>
      </w:pPr>
      <w:r w:rsidRPr="002E1B27">
        <w:rPr>
          <w:b/>
          <w:i w:val="0"/>
          <w:color w:val="auto"/>
          <w:sz w:val="22"/>
          <w:szCs w:val="22"/>
        </w:rPr>
        <w:t xml:space="preserve">Tabela </w:t>
      </w:r>
      <w:r w:rsidRPr="002E1B27">
        <w:rPr>
          <w:b/>
          <w:i w:val="0"/>
          <w:color w:val="auto"/>
          <w:sz w:val="22"/>
          <w:szCs w:val="22"/>
        </w:rPr>
        <w:fldChar w:fldCharType="begin"/>
      </w:r>
      <w:r w:rsidRPr="002E1B27">
        <w:rPr>
          <w:b/>
          <w:i w:val="0"/>
          <w:color w:val="auto"/>
          <w:sz w:val="22"/>
          <w:szCs w:val="22"/>
        </w:rPr>
        <w:instrText xml:space="preserve"> SEQ Tabela \* ARABIC </w:instrText>
      </w:r>
      <w:r w:rsidRPr="002E1B27">
        <w:rPr>
          <w:b/>
          <w:i w:val="0"/>
          <w:color w:val="auto"/>
          <w:sz w:val="22"/>
          <w:szCs w:val="22"/>
        </w:rPr>
        <w:fldChar w:fldCharType="separate"/>
      </w:r>
      <w:r w:rsidR="00C86CFE">
        <w:rPr>
          <w:b/>
          <w:i w:val="0"/>
          <w:noProof/>
          <w:color w:val="auto"/>
          <w:sz w:val="22"/>
          <w:szCs w:val="22"/>
        </w:rPr>
        <w:t>2</w:t>
      </w:r>
      <w:r w:rsidRPr="002E1B27">
        <w:rPr>
          <w:b/>
          <w:i w:val="0"/>
          <w:noProof/>
          <w:color w:val="auto"/>
          <w:sz w:val="22"/>
          <w:szCs w:val="22"/>
        </w:rPr>
        <w:fldChar w:fldCharType="end"/>
      </w:r>
      <w:r w:rsidRPr="002E1B27">
        <w:rPr>
          <w:b/>
          <w:i w:val="0"/>
          <w:color w:val="auto"/>
          <w:sz w:val="22"/>
          <w:szCs w:val="22"/>
        </w:rPr>
        <w:t xml:space="preserve">. </w:t>
      </w:r>
      <w:r>
        <w:rPr>
          <w:b/>
          <w:i w:val="0"/>
          <w:color w:val="auto"/>
          <w:sz w:val="22"/>
          <w:szCs w:val="22"/>
        </w:rPr>
        <w:t>Przypisanie metod/technik badawczych do poszczególnych pytań badawczych</w:t>
      </w:r>
    </w:p>
    <w:tbl>
      <w:tblPr>
        <w:tblStyle w:val="Tabela-Siatka"/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127"/>
        <w:gridCol w:w="2409"/>
        <w:gridCol w:w="2268"/>
        <w:gridCol w:w="2268"/>
        <w:gridCol w:w="2205"/>
      </w:tblGrid>
      <w:tr w:rsidR="001B3615" w:rsidRPr="001B3615" w14:paraId="7A471957" w14:textId="77777777" w:rsidTr="00740AC1">
        <w:trPr>
          <w:cantSplit/>
          <w:tblHeader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7D4675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B3615">
              <w:rPr>
                <w:b/>
                <w:color w:val="000000" w:themeColor="text1"/>
                <w:szCs w:val="28"/>
              </w:rPr>
              <w:t>Nr pytania</w:t>
            </w:r>
          </w:p>
        </w:tc>
        <w:tc>
          <w:tcPr>
            <w:tcW w:w="1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04B957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Metoda/technika badawcza</w:t>
            </w:r>
            <w:r w:rsidRPr="001B3615">
              <w:rPr>
                <w:rStyle w:val="Odwoanieprzypisudolnego"/>
                <w:b/>
                <w:color w:val="000000" w:themeColor="text1"/>
              </w:rPr>
              <w:footnoteReference w:id="1"/>
            </w:r>
          </w:p>
        </w:tc>
      </w:tr>
      <w:tr w:rsidR="001B3615" w:rsidRPr="001B3615" w14:paraId="46C948BE" w14:textId="77777777" w:rsidTr="00740AC1">
        <w:trPr>
          <w:cantSplit/>
          <w:tblHeader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A41D89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0DDF37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A394800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8C0E21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06D191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AA28FC1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719E0D" w14:textId="77777777" w:rsidR="006A74C5" w:rsidRPr="001B3615" w:rsidRDefault="006A74C5" w:rsidP="001B3615">
            <w:pPr>
              <w:pStyle w:val="Akapitzlist"/>
              <w:shd w:val="clear" w:color="auto" w:fill="BDD6EE" w:themeFill="accent1" w:themeFillTint="66"/>
              <w:ind w:left="0"/>
              <w:jc w:val="center"/>
              <w:rPr>
                <w:b/>
                <w:color w:val="000000" w:themeColor="text1"/>
              </w:rPr>
            </w:pPr>
            <w:r w:rsidRPr="001B3615">
              <w:rPr>
                <w:b/>
                <w:color w:val="000000" w:themeColor="text1"/>
              </w:rPr>
              <w:t>(nazwa metody/ techniki)………………</w:t>
            </w:r>
          </w:p>
        </w:tc>
      </w:tr>
      <w:tr w:rsidR="006A74C5" w14:paraId="7EFBFF92" w14:textId="77777777" w:rsidTr="006A74C5">
        <w:trPr>
          <w:trHeight w:val="380"/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869B4" w14:textId="2B534560" w:rsidR="006A74C5" w:rsidRDefault="006A74C5" w:rsidP="00740AC1">
            <w:pPr>
              <w:pStyle w:val="Default"/>
              <w:spacing w:line="276" w:lineRule="auto"/>
              <w:jc w:val="both"/>
            </w:pPr>
            <w:r w:rsidRPr="00CA35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 szczegółowy 1. </w:t>
            </w:r>
            <w:r w:rsidR="006612F2" w:rsidRPr="00CA35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Określenie możliwości i racjonalności zastosowania instrumentów finansowych</w:t>
            </w:r>
            <w:r w:rsidR="00CA35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6612F2" w:rsidRPr="00CA355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 programie regionalnym na lata 2021-2027 dla województwa podlaskiego.</w:t>
            </w:r>
          </w:p>
        </w:tc>
      </w:tr>
      <w:tr w:rsidR="006A74C5" w14:paraId="2906A1B8" w14:textId="77777777" w:rsidTr="00740AC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8746F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8B7C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E0A0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60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B475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C524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F1B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202FEA09" w14:textId="77777777" w:rsidTr="00740AC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6D812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Pytanie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EA4" w14:textId="77777777" w:rsidR="006A74C5" w:rsidRDefault="006A74C5" w:rsidP="00CA3554">
            <w:pPr>
              <w:pStyle w:val="Akapitzli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060B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C43C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35E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750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310F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2AF8ACB2" w14:textId="77777777" w:rsidTr="006A74C5">
        <w:trPr>
          <w:trHeight w:val="576"/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C17C5" w14:textId="34993E5B" w:rsidR="006A74C5" w:rsidRDefault="006A74C5" w:rsidP="00740AC1">
            <w:pPr>
              <w:jc w:val="both"/>
            </w:pPr>
            <w:r w:rsidRPr="00C53B64">
              <w:rPr>
                <w:rFonts w:cstheme="minorHAnsi"/>
                <w:b/>
              </w:rPr>
              <w:t xml:space="preserve">Cel szczegółowy 2. </w:t>
            </w:r>
            <w:r w:rsidR="006612F2" w:rsidRPr="00CA3554">
              <w:rPr>
                <w:rFonts w:cstheme="minorHAnsi"/>
                <w:b/>
                <w:bCs/>
                <w:lang w:eastAsia="pl-PL"/>
              </w:rPr>
              <w:t>Identyfikacja potrzeb oraz barier, w tym z punktu widzenia potencjalnych beneficjentów/odbiorców wsparcia, w stosowaniu instrumentów finansowych w województwie podlaskim w perspektywie finansowej 2021-2027.</w:t>
            </w:r>
          </w:p>
        </w:tc>
      </w:tr>
      <w:tr w:rsidR="006A74C5" w14:paraId="54205232" w14:textId="77777777" w:rsidTr="00740AC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5F11F" w14:textId="4333A9C7" w:rsidR="006A74C5" w:rsidRDefault="006A74C5" w:rsidP="00321730">
            <w:pPr>
              <w:pStyle w:val="Akapitzlist"/>
              <w:ind w:left="0"/>
              <w:rPr>
                <w:b/>
              </w:rPr>
            </w:pPr>
            <w:bookmarkStart w:id="2" w:name="_Hlk87348370"/>
            <w:r>
              <w:rPr>
                <w:b/>
              </w:rPr>
              <w:t xml:space="preserve">Pytanie </w:t>
            </w:r>
            <w:r w:rsidR="0056718F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FE89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A8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612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348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A0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33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16BB02A3" w14:textId="77777777" w:rsidTr="00740AC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E315C" w14:textId="4CD3DE02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Pytanie </w:t>
            </w:r>
            <w:r w:rsidR="0056718F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978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C85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70E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590D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FF5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E160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4CEE69D9" w14:textId="77777777" w:rsidTr="00740AC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0DAC5" w14:textId="77777777" w:rsidR="006A74C5" w:rsidRDefault="006A74C5" w:rsidP="0032173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(…)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69D7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58BE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94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E79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A9C6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F3B0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A74C5" w14:paraId="1ADD15B8" w14:textId="77777777" w:rsidTr="00740AC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F8B89" w14:textId="54D6D084" w:rsidR="006A74C5" w:rsidRDefault="006A74C5" w:rsidP="00987B7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Pytanie </w:t>
            </w:r>
            <w:r w:rsidR="0056718F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019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5984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333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A1A0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5682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9BD5" w14:textId="77777777" w:rsidR="006A74C5" w:rsidRDefault="006A74C5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bookmarkEnd w:id="2"/>
      <w:tr w:rsidR="0056718F" w14:paraId="40DF5140" w14:textId="77777777" w:rsidTr="00EB6876">
        <w:trPr>
          <w:jc w:val="center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F7E6D" w14:textId="7883DE36" w:rsidR="0056718F" w:rsidRPr="00CA3554" w:rsidRDefault="0056718F" w:rsidP="0056718F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 w:rsidRPr="00C53B64">
              <w:rPr>
                <w:rFonts w:cstheme="minorHAnsi"/>
                <w:b/>
              </w:rPr>
              <w:t xml:space="preserve">Cel szczegółowy 3. </w:t>
            </w:r>
            <w:r w:rsidRPr="00CA3554">
              <w:rPr>
                <w:rFonts w:cstheme="minorHAnsi"/>
                <w:b/>
                <w:bCs/>
                <w:lang w:eastAsia="pl-PL"/>
              </w:rPr>
              <w:t>Określenie proponowanych rodzajów oraz warunków wykorzystania instrumentów finansowych w programie regionalnym na lata 2021-2027 wraz z propozycjami dot.: kwoty wkładu z programu oraz oczekiwanego efektu dźwigni, oferowanych produktów finansowych, docelowej grupy odbiorców ostatecznych, oczekiwanego wkładu w osiąganie celów szczegółowych programu regionalnego na lata  2021-2027.</w:t>
            </w:r>
          </w:p>
          <w:tbl>
            <w:tblPr>
              <w:tblStyle w:val="Tabela-Siatka"/>
              <w:tblW w:w="142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842"/>
              <w:gridCol w:w="2127"/>
              <w:gridCol w:w="2409"/>
              <w:gridCol w:w="2268"/>
              <w:gridCol w:w="2268"/>
              <w:gridCol w:w="2205"/>
            </w:tblGrid>
            <w:tr w:rsidR="0056718F" w14:paraId="111F58D1" w14:textId="77777777" w:rsidTr="00740AC1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A37BFB3" w14:textId="77777777" w:rsidR="0056718F" w:rsidRDefault="0056718F" w:rsidP="0056718F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Pytanie 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C211D0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245F5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B2A955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172034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3B7489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F2792C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6718F" w14:paraId="37B72B0A" w14:textId="77777777" w:rsidTr="00740AC1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A9EF681" w14:textId="77777777" w:rsidR="0056718F" w:rsidRDefault="0056718F" w:rsidP="0056718F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Pytanie 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63B5FD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497FF4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BE93B2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350EC6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848631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1CCB7C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6718F" w14:paraId="422C5524" w14:textId="77777777" w:rsidTr="00740AC1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8FAF40E" w14:textId="77777777" w:rsidR="0056718F" w:rsidRDefault="0056718F" w:rsidP="0056718F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(…)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717343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5F9155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72200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C035B8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D97902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41F2A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6718F" w14:paraId="27AF394C" w14:textId="77777777" w:rsidTr="00740AC1">
              <w:trPr>
                <w:jc w:val="center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9CB1979" w14:textId="730027BC" w:rsidR="0056718F" w:rsidRDefault="0056718F" w:rsidP="0056718F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Pytanie 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9D172A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8E88CB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2281C0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D890D2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389B9D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B688E9" w14:textId="77777777" w:rsidR="0056718F" w:rsidRDefault="0056718F" w:rsidP="0056718F">
                  <w:pPr>
                    <w:pStyle w:val="Akapitzlist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6718F" w14:paraId="0DBA1A6F" w14:textId="77777777" w:rsidTr="0004006A">
              <w:trPr>
                <w:jc w:val="center"/>
              </w:trPr>
              <w:tc>
                <w:tcPr>
                  <w:tcW w:w="142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714A05" w14:textId="1FC1F5F9" w:rsidR="0056718F" w:rsidRPr="00CA3554" w:rsidRDefault="0056718F" w:rsidP="0056718F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  <w:bookmarkStart w:id="3" w:name="_Hlk87348588"/>
                  <w:r w:rsidRPr="00CA355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Cel szczegółowy 4. </w:t>
                  </w:r>
                  <w:bookmarkEnd w:id="3"/>
                  <w:r w:rsidRPr="00CA355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Analiza komplementarności i konkurencyjności proponowanej oferty instrumentów finansowych dla perspektywy 2021-2027 w</w:t>
                  </w:r>
                  <w:r w:rsidR="00693E4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 </w:t>
                  </w:r>
                  <w:r w:rsidRPr="00CA355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kontekście wsparcia zwrotnego i dotacyjnego dostępnego w województwie podlaskim w szczególności:</w:t>
                  </w:r>
                </w:p>
                <w:p w14:paraId="13314CC1" w14:textId="77777777" w:rsidR="0056718F" w:rsidRPr="00CA3554" w:rsidRDefault="0056718F" w:rsidP="0056718F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A355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- w aspekcie międzyprogramowym (ze środkami dostępnymi na rynku w ramach reużycia, tj.: środkami z RPOWP 2007-2013 oraz RPOWP 2014-2020),</w:t>
                  </w:r>
                </w:p>
                <w:p w14:paraId="61D67132" w14:textId="77777777" w:rsidR="0056718F" w:rsidRPr="00CA3554" w:rsidRDefault="0056718F" w:rsidP="0056718F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A355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- wobec instrumentów bezzwrotnych i zwrotnych dostępnych na rynku spoza RPOWP.</w:t>
                  </w:r>
                </w:p>
                <w:tbl>
                  <w:tblPr>
                    <w:tblStyle w:val="Tabela-Siatka"/>
                    <w:tblW w:w="1422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1842"/>
                    <w:gridCol w:w="2127"/>
                    <w:gridCol w:w="2409"/>
                    <w:gridCol w:w="2268"/>
                    <w:gridCol w:w="2268"/>
                    <w:gridCol w:w="2205"/>
                  </w:tblGrid>
                  <w:tr w:rsidR="0056718F" w14:paraId="35FCB980" w14:textId="77777777" w:rsidTr="00740AC1">
                    <w:trPr>
                      <w:jc w:val="center"/>
                    </w:trPr>
                    <w:tc>
                      <w:tcPr>
                        <w:tcW w:w="1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7AC16BE5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Pytanie 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551D23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4BA5C1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228F04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D5653F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99EA30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BA3E81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6718F" w14:paraId="503DBCB0" w14:textId="77777777" w:rsidTr="00740AC1">
                    <w:trPr>
                      <w:jc w:val="center"/>
                    </w:trPr>
                    <w:tc>
                      <w:tcPr>
                        <w:tcW w:w="1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3B6526C9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Pytanie 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8DCB35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B97019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0E1944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EC29A9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06F7B5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59C740" w14:textId="77777777" w:rsidR="0056718F" w:rsidRDefault="0056718F" w:rsidP="0056718F">
                        <w:pPr>
                          <w:pStyle w:val="Akapitzlist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53B64" w14:paraId="23EABF41" w14:textId="77777777" w:rsidTr="00ED009A">
                    <w:trPr>
                      <w:jc w:val="center"/>
                    </w:trPr>
                    <w:tc>
                      <w:tcPr>
                        <w:tcW w:w="1422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F0B2FDD" w14:textId="6F0618C9" w:rsidR="00C53B64" w:rsidRPr="00CA3554" w:rsidRDefault="00C53B64" w:rsidP="00740AC1">
                        <w:pPr>
                          <w:jc w:val="both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C53B64">
                          <w:rPr>
                            <w:rFonts w:cstheme="minorHAnsi"/>
                            <w:b/>
                          </w:rPr>
                          <w:t>Cel szczegółowy 5.</w:t>
                        </w:r>
                        <w:r w:rsidRPr="00CA3554">
                          <w:rPr>
                            <w:rFonts w:cstheme="minorHAnsi"/>
                            <w:b/>
                          </w:rPr>
                          <w:t xml:space="preserve"> </w:t>
                        </w:r>
                        <w:r w:rsidRPr="00CA3554">
                          <w:rPr>
                            <w:rFonts w:cstheme="minorHAnsi"/>
                            <w:b/>
                            <w:bCs/>
                          </w:rPr>
                          <w:t>Określenie adekwatnych wskaźników (uwzględniając zawarte na Wspólnej Liście Wskaźników Kluczowych na lata 2021-2027 oraz w</w:t>
                        </w:r>
                        <w:r w:rsidR="00693E4D">
                          <w:rPr>
                            <w:rFonts w:cstheme="minorHAnsi"/>
                            <w:b/>
                            <w:bCs/>
                          </w:rPr>
                          <w:t> </w:t>
                        </w:r>
                        <w:r w:rsidRPr="00CA3554">
                          <w:rPr>
                            <w:rFonts w:cstheme="minorHAnsi"/>
                            <w:b/>
                            <w:bCs/>
                          </w:rPr>
                          <w:t>dokumentach programowych) dotyczących monitorowania instrumentów finansowych wraz z podaniem możliwych szacunkowych wartości do osiągnięcia w stosunku do zaproponowanej alokacji.</w:t>
                        </w:r>
                      </w:p>
                      <w:tbl>
                        <w:tblPr>
                          <w:tblStyle w:val="Tabela-Siatka"/>
                          <w:tblW w:w="14220" w:type="dxa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1842"/>
                          <w:gridCol w:w="2127"/>
                          <w:gridCol w:w="2409"/>
                          <w:gridCol w:w="2268"/>
                          <w:gridCol w:w="2268"/>
                          <w:gridCol w:w="2205"/>
                        </w:tblGrid>
                        <w:tr w:rsidR="00C53B64" w14:paraId="5C2A30D9" w14:textId="77777777" w:rsidTr="00740AC1">
                          <w:trPr>
                            <w:jc w:val="center"/>
                          </w:trPr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14:paraId="3B37E98F" w14:textId="77777777" w:rsidR="00C53B6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Pytanie 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B07D63C" w14:textId="77777777" w:rsidR="00C53B64" w:rsidRPr="00CA355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6B299FC" w14:textId="77777777" w:rsidR="00C53B64" w:rsidRPr="00CA355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CCA1876" w14:textId="77777777" w:rsidR="00C53B64" w:rsidRPr="00CA355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0193E62" w14:textId="77777777" w:rsidR="00C53B64" w:rsidRPr="00CA355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437B156F" w14:textId="77777777" w:rsidR="00C53B64" w:rsidRPr="00CA355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3F22960" w14:textId="77777777" w:rsidR="00C53B64" w:rsidRPr="00CA355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53B64" w14:paraId="0BE8B3AE" w14:textId="77777777" w:rsidTr="00740AC1">
                          <w:trPr>
                            <w:jc w:val="center"/>
                          </w:trPr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14:paraId="59A0E107" w14:textId="77777777" w:rsidR="00C53B6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Pytanie 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BE5AE7A" w14:textId="77777777" w:rsidR="00C53B64" w:rsidRPr="00CA355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5632523" w14:textId="77777777" w:rsidR="00C53B64" w:rsidRPr="00CA355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479466A3" w14:textId="77777777" w:rsidR="00C53B64" w:rsidRPr="00CA355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3325A87" w14:textId="77777777" w:rsidR="00C53B64" w:rsidRPr="00CA355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DC7A251" w14:textId="77777777" w:rsidR="00C53B64" w:rsidRPr="00CA355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4EAADCE2" w14:textId="77777777" w:rsidR="00C53B64" w:rsidRPr="00CA3554" w:rsidRDefault="00C53B64" w:rsidP="00C53B64">
                              <w:pPr>
                                <w:pStyle w:val="Akapitzlis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0A2E2FD" w14:textId="0F677549" w:rsidR="00C53B64" w:rsidRPr="00C53B64" w:rsidRDefault="00C53B64" w:rsidP="00C53B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5B82E9" w14:textId="6A8094B9" w:rsidR="0056718F" w:rsidRPr="00C53B64" w:rsidRDefault="0056718F" w:rsidP="00C53B64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743C1ADC" w14:textId="06020D7E" w:rsidR="0056718F" w:rsidRDefault="0056718F" w:rsidP="0032173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14:paraId="2E96F76E" w14:textId="188EAF58" w:rsidR="00231491" w:rsidRPr="00740AC1" w:rsidRDefault="006A74C5" w:rsidP="007B0B9D">
      <w:pPr>
        <w:spacing w:before="240"/>
        <w:jc w:val="both"/>
      </w:pPr>
      <w:r w:rsidRPr="00740AC1">
        <w:t>Niezaproponowanie przez Wykonawcę metodyki pozyskania odpowiedzi na wszystkie pytania badawcze, w zakresie możliwym do pozyskania, oraz nieuzasadnienie właściwości zastosowania proponowanej metodyki dla pytań badawczych, zostanie potraktowane jako niezgodność oferty z opisem przedmiotu zamówienia i będzie skutkowało odrzuceniem oferty. Oferta zostanie odrzucona również w przypadku</w:t>
      </w:r>
      <w:r w:rsidR="007B0B9D" w:rsidRPr="00740AC1">
        <w:t>, gdy Wykonawca nie zastosuje</w:t>
      </w:r>
      <w:r w:rsidRPr="00740AC1">
        <w:t xml:space="preserve"> metod </w:t>
      </w:r>
      <w:r w:rsidR="007B0B9D" w:rsidRPr="00740AC1">
        <w:t>i</w:t>
      </w:r>
      <w:r w:rsidR="00693E4D">
        <w:t> </w:t>
      </w:r>
      <w:r w:rsidR="007B0B9D" w:rsidRPr="00740AC1">
        <w:t xml:space="preserve"> </w:t>
      </w:r>
      <w:r w:rsidRPr="00740AC1">
        <w:t>technik wskazanych w minimum metodologicznym (p</w:t>
      </w:r>
      <w:r w:rsidR="00AB35D0" w:rsidRPr="00740AC1">
        <w:t xml:space="preserve">kt </w:t>
      </w:r>
      <w:r w:rsidR="001B01CB">
        <w:t>3.1 OPZ</w:t>
      </w:r>
      <w:r w:rsidRPr="00740AC1">
        <w:t>).</w:t>
      </w:r>
    </w:p>
    <w:p w14:paraId="709F0AA7" w14:textId="77777777" w:rsidR="006A74C5" w:rsidRPr="00693E4D" w:rsidRDefault="006A74C5" w:rsidP="006A74C5">
      <w:pPr>
        <w:pStyle w:val="Akapitzlist"/>
        <w:numPr>
          <w:ilvl w:val="0"/>
          <w:numId w:val="1"/>
        </w:numPr>
        <w:rPr>
          <w:b/>
        </w:rPr>
      </w:pPr>
      <w:r w:rsidRPr="00693E4D">
        <w:rPr>
          <w:b/>
        </w:rPr>
        <w:t>Opis koncepcji oceny kryteriów ewaluacyjnych:</w:t>
      </w:r>
    </w:p>
    <w:p w14:paraId="2068A4C0" w14:textId="77777777" w:rsidR="006A74C5" w:rsidRPr="00740AC1" w:rsidRDefault="006A74C5" w:rsidP="006A74C5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Arial,Italic" w:hAnsi="Calibri" w:cs="Arial,Italic"/>
          <w:i/>
          <w:iCs/>
        </w:rPr>
      </w:pPr>
      <w:r w:rsidRPr="00EE535D">
        <w:rPr>
          <w:b/>
        </w:rPr>
        <w:t>UWAGA!</w:t>
      </w:r>
      <w:r w:rsidRPr="00EE535D">
        <w:t xml:space="preserve"> Obowiązkiem Wykonawcy jest </w:t>
      </w:r>
      <w:r w:rsidRPr="00EE535D">
        <w:rPr>
          <w:b/>
        </w:rPr>
        <w:t>ODNIESIENIE SIĘ W OFERCIE DO WSZYSTKICH WYMAGANYCH KRYTERIÓW EWALUACYJNYCH</w:t>
      </w:r>
      <w:r w:rsidRPr="00EE535D">
        <w:t xml:space="preserve">. Oznacza to, że Wykonawca jest zobligowany do zaproponowania </w:t>
      </w:r>
      <w:r w:rsidRPr="00740AC1">
        <w:rPr>
          <w:b/>
        </w:rPr>
        <w:t>metodyki</w:t>
      </w:r>
      <w:r w:rsidRPr="00740AC1">
        <w:t xml:space="preserve"> oceny wszystkich wymaganych kryteriów ewaluacyjnych.</w:t>
      </w:r>
    </w:p>
    <w:p w14:paraId="69852BCB" w14:textId="79AD4A0E" w:rsidR="006A74C5" w:rsidRPr="00740AC1" w:rsidRDefault="006A74C5" w:rsidP="006A74C5">
      <w:pPr>
        <w:jc w:val="both"/>
      </w:pPr>
      <w:r w:rsidRPr="00740AC1">
        <w:t xml:space="preserve">Nieodniesienie się przez Wykonawcę w ofercie do wszystkich kryteriów, zostanie potraktowane jako niezgodność oferty z opisem przedmiotu zamówienia </w:t>
      </w:r>
      <w:r w:rsidRPr="00740AC1">
        <w:br/>
        <w:t xml:space="preserve">i będzie skutkowało odrzuceniem oferty. 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4536"/>
        <w:gridCol w:w="4111"/>
      </w:tblGrid>
      <w:tr w:rsidR="006A74C5" w:rsidRPr="00740AC1" w14:paraId="413C1BF7" w14:textId="77777777" w:rsidTr="001B3615">
        <w:trPr>
          <w:tblHeader/>
        </w:trPr>
        <w:tc>
          <w:tcPr>
            <w:tcW w:w="3544" w:type="dxa"/>
            <w:shd w:val="clear" w:color="auto" w:fill="BDD6EE" w:themeFill="accent1" w:themeFillTint="66"/>
            <w:vAlign w:val="center"/>
          </w:tcPr>
          <w:p w14:paraId="34EE06FA" w14:textId="77777777" w:rsidR="006A74C5" w:rsidRPr="00740AC1" w:rsidRDefault="006A74C5" w:rsidP="00740AC1">
            <w:pPr>
              <w:pStyle w:val="Akapitzlist"/>
              <w:ind w:left="0"/>
              <w:jc w:val="both"/>
              <w:rPr>
                <w:b/>
                <w:color w:val="000000" w:themeColor="text1"/>
              </w:rPr>
            </w:pPr>
            <w:r w:rsidRPr="00740AC1">
              <w:rPr>
                <w:b/>
                <w:color w:val="000000" w:themeColor="text1"/>
              </w:rPr>
              <w:t>Kryterium ewaluacyjne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A8E84CE" w14:textId="77777777" w:rsidR="006A74C5" w:rsidRPr="00740AC1" w:rsidRDefault="006A74C5" w:rsidP="00740AC1">
            <w:pPr>
              <w:pStyle w:val="Akapitzlist"/>
              <w:ind w:left="0"/>
              <w:rPr>
                <w:b/>
                <w:color w:val="000000" w:themeColor="text1"/>
              </w:rPr>
            </w:pPr>
            <w:r w:rsidRPr="00740AC1">
              <w:rPr>
                <w:b/>
                <w:color w:val="000000" w:themeColor="text1"/>
              </w:rPr>
              <w:t>Cel szczegółowy badania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14:paraId="3889A076" w14:textId="57F1D439" w:rsidR="006A74C5" w:rsidRPr="00740AC1" w:rsidRDefault="006A74C5" w:rsidP="00740AC1">
            <w:pPr>
              <w:pStyle w:val="Akapitzlist"/>
              <w:ind w:left="0"/>
              <w:jc w:val="both"/>
              <w:rPr>
                <w:b/>
                <w:color w:val="000000" w:themeColor="text1"/>
              </w:rPr>
            </w:pPr>
            <w:r w:rsidRPr="00740AC1">
              <w:rPr>
                <w:b/>
                <w:color w:val="000000" w:themeColor="text1"/>
              </w:rPr>
              <w:t>Proponowana koncepcja oceny (jeżeli koncepcja oceny przewiduje ilościowe bądź jakościowe metody badawcze, należy również opisać rozmiar i</w:t>
            </w:r>
            <w:r w:rsidR="00EE535D" w:rsidRPr="00740AC1">
              <w:rPr>
                <w:b/>
                <w:color w:val="000000" w:themeColor="text1"/>
              </w:rPr>
              <w:t> </w:t>
            </w:r>
            <w:r w:rsidRPr="00740AC1">
              <w:rPr>
                <w:b/>
                <w:color w:val="000000" w:themeColor="text1"/>
              </w:rPr>
              <w:t>rozkład próby oraz przyporządkować metody i</w:t>
            </w:r>
            <w:r w:rsidR="00C743F5" w:rsidRPr="00740AC1">
              <w:rPr>
                <w:b/>
                <w:color w:val="000000" w:themeColor="text1"/>
              </w:rPr>
              <w:t> </w:t>
            </w:r>
            <w:r w:rsidRPr="00740AC1">
              <w:rPr>
                <w:b/>
                <w:color w:val="000000" w:themeColor="text1"/>
              </w:rPr>
              <w:t>techniki badawcze proponowanemu zakresowi podmiotowemu i przedmiotowemu)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</w:tcPr>
          <w:p w14:paraId="12DDAF9A" w14:textId="77777777" w:rsidR="006A74C5" w:rsidRPr="00740AC1" w:rsidRDefault="006A74C5" w:rsidP="00740AC1">
            <w:pPr>
              <w:pStyle w:val="Akapitzlist"/>
              <w:ind w:left="0"/>
              <w:jc w:val="both"/>
              <w:rPr>
                <w:b/>
                <w:color w:val="000000" w:themeColor="text1"/>
              </w:rPr>
            </w:pPr>
            <w:r w:rsidRPr="00740AC1">
              <w:rPr>
                <w:b/>
                <w:color w:val="000000" w:themeColor="text1"/>
              </w:rPr>
              <w:t>Uzasadnienie dla proponowanej koncepcji oceny</w:t>
            </w:r>
          </w:p>
          <w:p w14:paraId="5DA66D87" w14:textId="77777777" w:rsidR="006A74C5" w:rsidRPr="00740AC1" w:rsidRDefault="006A74C5" w:rsidP="00740AC1">
            <w:pPr>
              <w:pStyle w:val="Akapitzlist"/>
              <w:ind w:left="0"/>
              <w:jc w:val="both"/>
              <w:rPr>
                <w:b/>
                <w:color w:val="000000" w:themeColor="text1"/>
              </w:rPr>
            </w:pPr>
            <w:r w:rsidRPr="00740AC1">
              <w:rPr>
                <w:b/>
                <w:color w:val="000000" w:themeColor="text1"/>
              </w:rPr>
              <w:t>UWAGA! Od uzasadnienia będzie zależała możliwość oceny zaproponowanej koncepcji pod kątem:</w:t>
            </w:r>
          </w:p>
          <w:p w14:paraId="54C4B1ED" w14:textId="77777777" w:rsidR="006A74C5" w:rsidRPr="00740AC1" w:rsidRDefault="006A74C5" w:rsidP="00740AC1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</w:rPr>
            </w:pPr>
            <w:r w:rsidRPr="00740AC1">
              <w:rPr>
                <w:b/>
                <w:color w:val="000000" w:themeColor="text1"/>
              </w:rPr>
              <w:t>trafności,</w:t>
            </w:r>
          </w:p>
          <w:p w14:paraId="18EAC1CB" w14:textId="77777777" w:rsidR="006A74C5" w:rsidRPr="00740AC1" w:rsidRDefault="006A74C5" w:rsidP="00740AC1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</w:rPr>
            </w:pPr>
            <w:r w:rsidRPr="00740AC1">
              <w:rPr>
                <w:b/>
                <w:color w:val="000000" w:themeColor="text1"/>
              </w:rPr>
              <w:t>wiarygodności,</w:t>
            </w:r>
          </w:p>
          <w:p w14:paraId="0119436B" w14:textId="77777777" w:rsidR="006A74C5" w:rsidRPr="00740AC1" w:rsidRDefault="006A74C5" w:rsidP="00740AC1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</w:rPr>
            </w:pPr>
            <w:r w:rsidRPr="00740AC1">
              <w:rPr>
                <w:b/>
                <w:color w:val="000000" w:themeColor="text1"/>
              </w:rPr>
              <w:t>spójności logicznej.</w:t>
            </w:r>
          </w:p>
        </w:tc>
      </w:tr>
      <w:tr w:rsidR="006A74C5" w:rsidRPr="00740AC1" w14:paraId="5F6E71B9" w14:textId="77777777" w:rsidTr="006A74C5">
        <w:tc>
          <w:tcPr>
            <w:tcW w:w="3544" w:type="dxa"/>
          </w:tcPr>
          <w:p w14:paraId="287EE58D" w14:textId="77777777" w:rsidR="006A74C5" w:rsidRPr="00C743F5" w:rsidRDefault="006A74C5" w:rsidP="00740AC1">
            <w:pPr>
              <w:pStyle w:val="Akapitzlist"/>
              <w:ind w:left="0"/>
              <w:jc w:val="both"/>
              <w:rPr>
                <w:b/>
              </w:rPr>
            </w:pPr>
            <w:r w:rsidRPr="00C743F5">
              <w:rPr>
                <w:b/>
              </w:rPr>
              <w:t>TRAFNOŚĆ</w:t>
            </w:r>
          </w:p>
          <w:p w14:paraId="273919C8" w14:textId="10466ED5" w:rsidR="006A74C5" w:rsidRPr="00C743F5" w:rsidRDefault="006612F2" w:rsidP="00740AC1">
            <w:pPr>
              <w:pStyle w:val="Akapitzlist"/>
              <w:ind w:left="0"/>
              <w:jc w:val="both"/>
              <w:rPr>
                <w:b/>
              </w:rPr>
            </w:pPr>
            <w:r w:rsidRPr="00740AC1">
              <w:rPr>
                <w:color w:val="000000"/>
                <w:lang w:eastAsia="pl-PL"/>
              </w:rPr>
              <w:t>Pozwoli ocenić adekwatność form wsparcia, metod ich wdrażania oraz wielkości alokacji przeznaczonej na IF do zidentyfikowanych problemów</w:t>
            </w:r>
            <w:r w:rsidR="00C743F5" w:rsidRPr="00740AC1">
              <w:rPr>
                <w:color w:val="000000"/>
                <w:lang w:eastAsia="pl-PL"/>
              </w:rPr>
              <w:t xml:space="preserve"> </w:t>
            </w:r>
            <w:r w:rsidRPr="00740AC1">
              <w:rPr>
                <w:color w:val="000000"/>
                <w:lang w:eastAsia="pl-PL"/>
              </w:rPr>
              <w:t>/wyzwań społeczno-gospodarczych</w:t>
            </w:r>
          </w:p>
        </w:tc>
        <w:tc>
          <w:tcPr>
            <w:tcW w:w="1843" w:type="dxa"/>
          </w:tcPr>
          <w:p w14:paraId="549ED30A" w14:textId="77777777" w:rsidR="006A74C5" w:rsidRPr="00C743F5" w:rsidRDefault="006A74C5" w:rsidP="00740AC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14:paraId="6C13081D" w14:textId="77777777" w:rsidR="006A74C5" w:rsidRPr="00740AC1" w:rsidRDefault="006A74C5" w:rsidP="00740AC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312B2670" w14:textId="77777777" w:rsidR="006A74C5" w:rsidRPr="00740AC1" w:rsidRDefault="006A74C5" w:rsidP="00740AC1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6A74C5" w:rsidRPr="00740AC1" w14:paraId="7478B7E6" w14:textId="77777777" w:rsidTr="006A74C5">
        <w:tc>
          <w:tcPr>
            <w:tcW w:w="3544" w:type="dxa"/>
          </w:tcPr>
          <w:p w14:paraId="2B0DBAA6" w14:textId="77777777" w:rsidR="006A74C5" w:rsidRPr="00C743F5" w:rsidRDefault="006A74C5" w:rsidP="00740AC1">
            <w:pPr>
              <w:pStyle w:val="Akapitzlist"/>
              <w:ind w:left="0"/>
              <w:jc w:val="both"/>
              <w:rPr>
                <w:b/>
              </w:rPr>
            </w:pPr>
            <w:r w:rsidRPr="00C743F5">
              <w:rPr>
                <w:b/>
              </w:rPr>
              <w:t>UŻYTECZNOŚĆ</w:t>
            </w:r>
          </w:p>
          <w:p w14:paraId="48BE301F" w14:textId="747065FA" w:rsidR="006A74C5" w:rsidRPr="00C743F5" w:rsidRDefault="006612F2" w:rsidP="00740AC1">
            <w:pPr>
              <w:pStyle w:val="Akapitzlist"/>
              <w:ind w:left="0"/>
              <w:jc w:val="both"/>
              <w:rPr>
                <w:b/>
              </w:rPr>
            </w:pPr>
            <w:r w:rsidRPr="00740AC1">
              <w:rPr>
                <w:rFonts w:eastAsia="Times New Roman"/>
                <w:lang w:eastAsia="pl-PL"/>
              </w:rPr>
              <w:t>Pozwoli ocenić stopień w jakim instrumenty finansowe odpowiadać będą potencjalnym ostatecznym odbiorcom</w:t>
            </w:r>
          </w:p>
        </w:tc>
        <w:tc>
          <w:tcPr>
            <w:tcW w:w="1843" w:type="dxa"/>
          </w:tcPr>
          <w:p w14:paraId="4348E97B" w14:textId="77777777" w:rsidR="006A74C5" w:rsidRPr="00C743F5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36" w:type="dxa"/>
          </w:tcPr>
          <w:p w14:paraId="5F31F3D1" w14:textId="77777777" w:rsidR="006A74C5" w:rsidRPr="00740AC1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11" w:type="dxa"/>
          </w:tcPr>
          <w:p w14:paraId="1A63747E" w14:textId="77777777" w:rsidR="006A74C5" w:rsidRPr="00740AC1" w:rsidRDefault="006A74C5" w:rsidP="00321730">
            <w:pPr>
              <w:pStyle w:val="Akapitzlist"/>
              <w:ind w:left="0"/>
              <w:rPr>
                <w:b/>
              </w:rPr>
            </w:pPr>
          </w:p>
        </w:tc>
      </w:tr>
      <w:tr w:rsidR="006A74C5" w:rsidRPr="00740AC1" w14:paraId="449EA6D2" w14:textId="77777777" w:rsidTr="006A74C5">
        <w:tc>
          <w:tcPr>
            <w:tcW w:w="3544" w:type="dxa"/>
          </w:tcPr>
          <w:p w14:paraId="41E7F71D" w14:textId="77777777" w:rsidR="006A74C5" w:rsidRPr="00C743F5" w:rsidRDefault="006A74C5" w:rsidP="00740AC1">
            <w:pPr>
              <w:pStyle w:val="Akapitzlist"/>
              <w:ind w:left="0"/>
              <w:jc w:val="both"/>
              <w:rPr>
                <w:b/>
              </w:rPr>
            </w:pPr>
            <w:r w:rsidRPr="00C743F5">
              <w:rPr>
                <w:b/>
              </w:rPr>
              <w:t>EFEKTYWNOŚĆ</w:t>
            </w:r>
          </w:p>
          <w:p w14:paraId="7AFFFD2E" w14:textId="38E66212" w:rsidR="006A74C5" w:rsidRPr="00C743F5" w:rsidRDefault="006612F2" w:rsidP="00740AC1">
            <w:pPr>
              <w:pStyle w:val="Akapitzlist"/>
              <w:ind w:left="0"/>
              <w:jc w:val="both"/>
            </w:pPr>
            <w:r w:rsidRPr="00740AC1">
              <w:t>Pozwoli oszacować efektywność środków planowanych na realizację instrumentów finansowych, ustalając relację między nakładami, kosztami, zasobami, a oczekiwanymi efektami interwencji</w:t>
            </w:r>
          </w:p>
        </w:tc>
        <w:tc>
          <w:tcPr>
            <w:tcW w:w="1843" w:type="dxa"/>
          </w:tcPr>
          <w:p w14:paraId="49A0D242" w14:textId="77777777" w:rsidR="006A74C5" w:rsidRPr="00C743F5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536" w:type="dxa"/>
          </w:tcPr>
          <w:p w14:paraId="39AF1441" w14:textId="77777777" w:rsidR="006A74C5" w:rsidRPr="00740AC1" w:rsidRDefault="006A74C5" w:rsidP="003217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11" w:type="dxa"/>
          </w:tcPr>
          <w:p w14:paraId="0CA8D922" w14:textId="77777777" w:rsidR="006A74C5" w:rsidRPr="00740AC1" w:rsidRDefault="006A74C5" w:rsidP="00321730">
            <w:pPr>
              <w:pStyle w:val="Akapitzlist"/>
              <w:ind w:left="0"/>
              <w:rPr>
                <w:b/>
              </w:rPr>
            </w:pPr>
          </w:p>
        </w:tc>
      </w:tr>
    </w:tbl>
    <w:p w14:paraId="1572AC58" w14:textId="77777777" w:rsidR="006A74C5" w:rsidRDefault="006A74C5" w:rsidP="00740AC1">
      <w:pPr>
        <w:pStyle w:val="Akapitzlist"/>
        <w:numPr>
          <w:ilvl w:val="0"/>
          <w:numId w:val="1"/>
        </w:numPr>
        <w:spacing w:before="240"/>
        <w:jc w:val="both"/>
        <w:rPr>
          <w:b/>
        </w:rPr>
      </w:pPr>
      <w:r w:rsidRPr="00AE2F18">
        <w:rPr>
          <w:b/>
        </w:rPr>
        <w:t xml:space="preserve">Wstępny harmonogram realizacji zamówienia (terminy realizacji poszczególnych części zamówienia, zostaną doprecyzowane z Wykonawcą na etapie podpisywania Umowy). </w:t>
      </w:r>
    </w:p>
    <w:p w14:paraId="6B4A6E94" w14:textId="11DA7C19" w:rsidR="006A74C5" w:rsidRPr="00BA4ECD" w:rsidRDefault="006A74C5" w:rsidP="00C743F5">
      <w:pPr>
        <w:pStyle w:val="Akapitzlist"/>
        <w:numPr>
          <w:ilvl w:val="0"/>
          <w:numId w:val="6"/>
        </w:numPr>
        <w:jc w:val="both"/>
      </w:pPr>
      <w:r w:rsidRPr="00BA4ECD">
        <w:t xml:space="preserve">Wstępny harmonogram realizacji zamówienia musi uwzględnić konsultację raportu końcowego z Zamawiającym </w:t>
      </w:r>
      <w:r w:rsidR="004D0A58">
        <w:t xml:space="preserve">podczas spotkania on-line </w:t>
      </w:r>
      <w:r w:rsidR="00FD15F3">
        <w:t>zawierającym się w terminie realizacji zamówienia</w:t>
      </w:r>
      <w:r w:rsidRPr="00BA4ECD">
        <w:t>.</w:t>
      </w:r>
    </w:p>
    <w:p w14:paraId="6F4E354B" w14:textId="0A7A246A" w:rsidR="006A74C5" w:rsidRPr="00AC6DEE" w:rsidRDefault="006A74C5" w:rsidP="00AC6DEE">
      <w:pPr>
        <w:pStyle w:val="Akapitzlist"/>
        <w:numPr>
          <w:ilvl w:val="0"/>
          <w:numId w:val="6"/>
        </w:numPr>
        <w:jc w:val="both"/>
        <w:rPr>
          <w:sz w:val="20"/>
        </w:rPr>
      </w:pPr>
      <w:r w:rsidRPr="00BA4ECD">
        <w:t xml:space="preserve">Realizacja zamówienia nastąpi w terminie do </w:t>
      </w:r>
      <w:r w:rsidR="006612F2">
        <w:rPr>
          <w:b/>
        </w:rPr>
        <w:t xml:space="preserve">90 </w:t>
      </w:r>
      <w:r>
        <w:rPr>
          <w:b/>
        </w:rPr>
        <w:t xml:space="preserve">dni </w:t>
      </w:r>
      <w:r>
        <w:t>od podpisania umowy.</w:t>
      </w:r>
    </w:p>
    <w:sectPr w:rsidR="006A74C5" w:rsidRPr="00AC6DEE" w:rsidSect="006A74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8256" w16cex:dateUtc="2021-12-06T11:36:00Z"/>
  <w16cex:commentExtensible w16cex:durableId="255860A8" w16cex:dateUtc="2021-12-06T09:12:00Z"/>
  <w16cex:commentExtensible w16cex:durableId="2534BB26" w16cex:dateUtc="2021-11-09T08:17:00Z"/>
  <w16cex:commentExtensible w16cex:durableId="253E1907" w16cex:dateUtc="2021-11-15T16:07:00Z"/>
  <w16cex:commentExtensible w16cex:durableId="253E1955" w16cex:dateUtc="2021-11-16T10:49:00Z"/>
  <w16cex:commentExtensible w16cex:durableId="25586054" w16cex:dateUtc="2021-11-30T12:32:00Z"/>
  <w16cex:commentExtensible w16cex:durableId="25588575" w16cex:dateUtc="2021-12-06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B95E46" w16cid:durableId="25588256"/>
  <w16cid:commentId w16cid:paraId="78A1719E" w16cid:durableId="255860A8"/>
  <w16cid:commentId w16cid:paraId="51AD4500" w16cid:durableId="2534BB26"/>
  <w16cid:commentId w16cid:paraId="2EFC2F93" w16cid:durableId="253E1907"/>
  <w16cid:commentId w16cid:paraId="59A77A85" w16cid:durableId="253E1955"/>
  <w16cid:commentId w16cid:paraId="2419D347" w16cid:durableId="25586054"/>
  <w16cid:commentId w16cid:paraId="4674FC07" w16cid:durableId="255885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6B9F8" w14:textId="77777777" w:rsidR="00623102" w:rsidRDefault="00623102" w:rsidP="006A74C5">
      <w:pPr>
        <w:spacing w:after="0" w:line="240" w:lineRule="auto"/>
      </w:pPr>
      <w:r>
        <w:separator/>
      </w:r>
    </w:p>
  </w:endnote>
  <w:endnote w:type="continuationSeparator" w:id="0">
    <w:p w14:paraId="636DA35C" w14:textId="77777777" w:rsidR="00623102" w:rsidRDefault="00623102" w:rsidP="006A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687600"/>
      <w:docPartObj>
        <w:docPartGallery w:val="Page Numbers (Bottom of Page)"/>
        <w:docPartUnique/>
      </w:docPartObj>
    </w:sdtPr>
    <w:sdtEndPr/>
    <w:sdtContent>
      <w:p w14:paraId="1E35FA57" w14:textId="62820240" w:rsidR="00D17554" w:rsidRDefault="00D175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FE">
          <w:rPr>
            <w:noProof/>
          </w:rPr>
          <w:t>1</w:t>
        </w:r>
        <w:r>
          <w:fldChar w:fldCharType="end"/>
        </w:r>
      </w:p>
    </w:sdtContent>
  </w:sdt>
  <w:p w14:paraId="03D571F9" w14:textId="77777777" w:rsidR="00D17554" w:rsidRDefault="00D17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38246" w14:textId="77777777" w:rsidR="00623102" w:rsidRDefault="00623102" w:rsidP="006A74C5">
      <w:pPr>
        <w:spacing w:after="0" w:line="240" w:lineRule="auto"/>
      </w:pPr>
      <w:r>
        <w:separator/>
      </w:r>
    </w:p>
  </w:footnote>
  <w:footnote w:type="continuationSeparator" w:id="0">
    <w:p w14:paraId="6B09EB85" w14:textId="77777777" w:rsidR="00623102" w:rsidRDefault="00623102" w:rsidP="006A74C5">
      <w:pPr>
        <w:spacing w:after="0" w:line="240" w:lineRule="auto"/>
      </w:pPr>
      <w:r>
        <w:continuationSeparator/>
      </w:r>
    </w:p>
  </w:footnote>
  <w:footnote w:id="1">
    <w:p w14:paraId="3A5E3B06" w14:textId="07FEF885" w:rsidR="006A74C5" w:rsidRDefault="006A74C5" w:rsidP="00740AC1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Jeżeli dana metoda/technika badawcza będzie wykorzystywana do pozyskania odpowiedzi na pytanie badawcze, w odpowiedniej kolumnie należy wstawić znak X</w:t>
      </w:r>
      <w:r w:rsidR="007B0B9D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76B"/>
    <w:multiLevelType w:val="hybridMultilevel"/>
    <w:tmpl w:val="913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660"/>
    <w:multiLevelType w:val="hybridMultilevel"/>
    <w:tmpl w:val="913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5FD0"/>
    <w:multiLevelType w:val="hybridMultilevel"/>
    <w:tmpl w:val="161E030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26F18"/>
    <w:multiLevelType w:val="hybridMultilevel"/>
    <w:tmpl w:val="75501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2251C"/>
    <w:multiLevelType w:val="multilevel"/>
    <w:tmpl w:val="34F4E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D47D0"/>
    <w:multiLevelType w:val="hybridMultilevel"/>
    <w:tmpl w:val="F940C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1360D6"/>
    <w:multiLevelType w:val="hybridMultilevel"/>
    <w:tmpl w:val="8B526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05182">
      <w:start w:val="1"/>
      <w:numFmt w:val="decimal"/>
      <w:lvlText w:val="%2."/>
      <w:lvlJc w:val="left"/>
      <w:pPr>
        <w:ind w:left="1110" w:hanging="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7B5"/>
    <w:multiLevelType w:val="hybridMultilevel"/>
    <w:tmpl w:val="1A52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C5"/>
    <w:rsid w:val="000113EA"/>
    <w:rsid w:val="00023F66"/>
    <w:rsid w:val="0004080C"/>
    <w:rsid w:val="000444B7"/>
    <w:rsid w:val="00074C27"/>
    <w:rsid w:val="00081810"/>
    <w:rsid w:val="00090602"/>
    <w:rsid w:val="000948A4"/>
    <w:rsid w:val="000A743A"/>
    <w:rsid w:val="000D54E4"/>
    <w:rsid w:val="000E35FD"/>
    <w:rsid w:val="000E48B5"/>
    <w:rsid w:val="000F58FA"/>
    <w:rsid w:val="00192BFA"/>
    <w:rsid w:val="001A4D21"/>
    <w:rsid w:val="001B01CB"/>
    <w:rsid w:val="001B3615"/>
    <w:rsid w:val="001E13F5"/>
    <w:rsid w:val="001E3FB2"/>
    <w:rsid w:val="00231491"/>
    <w:rsid w:val="00284B3E"/>
    <w:rsid w:val="0029508B"/>
    <w:rsid w:val="00296729"/>
    <w:rsid w:val="002B6DA8"/>
    <w:rsid w:val="002C3C2F"/>
    <w:rsid w:val="00305CA7"/>
    <w:rsid w:val="00340E4E"/>
    <w:rsid w:val="00387DD5"/>
    <w:rsid w:val="0039033D"/>
    <w:rsid w:val="003D2331"/>
    <w:rsid w:val="003F408B"/>
    <w:rsid w:val="00415A81"/>
    <w:rsid w:val="004277D8"/>
    <w:rsid w:val="00474D7D"/>
    <w:rsid w:val="004D0A58"/>
    <w:rsid w:val="004F3E95"/>
    <w:rsid w:val="004F47A9"/>
    <w:rsid w:val="004F6158"/>
    <w:rsid w:val="005037B1"/>
    <w:rsid w:val="0052061C"/>
    <w:rsid w:val="00525AB8"/>
    <w:rsid w:val="005335BB"/>
    <w:rsid w:val="00540A06"/>
    <w:rsid w:val="00550901"/>
    <w:rsid w:val="00552301"/>
    <w:rsid w:val="0056718F"/>
    <w:rsid w:val="005E75DA"/>
    <w:rsid w:val="00620B46"/>
    <w:rsid w:val="00623102"/>
    <w:rsid w:val="00623331"/>
    <w:rsid w:val="00632CDA"/>
    <w:rsid w:val="00660FD5"/>
    <w:rsid w:val="006612F2"/>
    <w:rsid w:val="0067372E"/>
    <w:rsid w:val="0067506C"/>
    <w:rsid w:val="006763DE"/>
    <w:rsid w:val="00693E4D"/>
    <w:rsid w:val="006A74C5"/>
    <w:rsid w:val="006D72C6"/>
    <w:rsid w:val="006E4E68"/>
    <w:rsid w:val="00740AC1"/>
    <w:rsid w:val="00756EFC"/>
    <w:rsid w:val="00782490"/>
    <w:rsid w:val="00785C47"/>
    <w:rsid w:val="00787D54"/>
    <w:rsid w:val="007A0765"/>
    <w:rsid w:val="007B0B9D"/>
    <w:rsid w:val="007C57D0"/>
    <w:rsid w:val="007F5347"/>
    <w:rsid w:val="008128D6"/>
    <w:rsid w:val="00835FDE"/>
    <w:rsid w:val="00872001"/>
    <w:rsid w:val="008736AE"/>
    <w:rsid w:val="00877023"/>
    <w:rsid w:val="008A4230"/>
    <w:rsid w:val="008A4577"/>
    <w:rsid w:val="008A6928"/>
    <w:rsid w:val="008C7FFC"/>
    <w:rsid w:val="00903B4E"/>
    <w:rsid w:val="00913A0F"/>
    <w:rsid w:val="0091763D"/>
    <w:rsid w:val="00927F90"/>
    <w:rsid w:val="00967EC8"/>
    <w:rsid w:val="00987B74"/>
    <w:rsid w:val="009D1651"/>
    <w:rsid w:val="009E60BE"/>
    <w:rsid w:val="00A07C5C"/>
    <w:rsid w:val="00A178EE"/>
    <w:rsid w:val="00A23950"/>
    <w:rsid w:val="00A37AAA"/>
    <w:rsid w:val="00A66D27"/>
    <w:rsid w:val="00A70871"/>
    <w:rsid w:val="00A761AB"/>
    <w:rsid w:val="00AB0946"/>
    <w:rsid w:val="00AB35D0"/>
    <w:rsid w:val="00AB3717"/>
    <w:rsid w:val="00AC6DEE"/>
    <w:rsid w:val="00AD5A47"/>
    <w:rsid w:val="00B1166A"/>
    <w:rsid w:val="00B21FEC"/>
    <w:rsid w:val="00B50CD9"/>
    <w:rsid w:val="00B75BD2"/>
    <w:rsid w:val="00B76F63"/>
    <w:rsid w:val="00B77B11"/>
    <w:rsid w:val="00BA6C23"/>
    <w:rsid w:val="00C137AD"/>
    <w:rsid w:val="00C20DF9"/>
    <w:rsid w:val="00C406B8"/>
    <w:rsid w:val="00C42BDB"/>
    <w:rsid w:val="00C45748"/>
    <w:rsid w:val="00C539F2"/>
    <w:rsid w:val="00C53B64"/>
    <w:rsid w:val="00C743F5"/>
    <w:rsid w:val="00C86CFE"/>
    <w:rsid w:val="00CA3554"/>
    <w:rsid w:val="00D17554"/>
    <w:rsid w:val="00D2662A"/>
    <w:rsid w:val="00D61FCC"/>
    <w:rsid w:val="00D71F1A"/>
    <w:rsid w:val="00D96F2B"/>
    <w:rsid w:val="00DA32A8"/>
    <w:rsid w:val="00DD6EA9"/>
    <w:rsid w:val="00DF2A77"/>
    <w:rsid w:val="00DF6385"/>
    <w:rsid w:val="00E00E0A"/>
    <w:rsid w:val="00E0482D"/>
    <w:rsid w:val="00E161D1"/>
    <w:rsid w:val="00E43C3E"/>
    <w:rsid w:val="00E60FE7"/>
    <w:rsid w:val="00EA0E88"/>
    <w:rsid w:val="00EE535D"/>
    <w:rsid w:val="00EE53E7"/>
    <w:rsid w:val="00EF7CB3"/>
    <w:rsid w:val="00F11E29"/>
    <w:rsid w:val="00F27CA4"/>
    <w:rsid w:val="00F5624D"/>
    <w:rsid w:val="00F71D7F"/>
    <w:rsid w:val="00F91851"/>
    <w:rsid w:val="00F96AC9"/>
    <w:rsid w:val="00FB5CB4"/>
    <w:rsid w:val="00F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4973"/>
  <w15:docId w15:val="{5807D377-D03B-4155-B194-FEE52B9D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 compact,Normal bullet 2,Paragraphe de liste 2,Reference list,Bullet list,Numbered List,List Paragraph1,1st level - Bullet List Paragraph,Lettre d'introduction,Paragraph,Bullet EY,List Paragraph11,List L1"/>
    <w:basedOn w:val="Normalny"/>
    <w:link w:val="AkapitzlistZnak"/>
    <w:uiPriority w:val="34"/>
    <w:qFormat/>
    <w:rsid w:val="006A74C5"/>
    <w:pPr>
      <w:ind w:left="720"/>
      <w:contextualSpacing/>
    </w:pPr>
  </w:style>
  <w:style w:type="table" w:styleId="Tabela-Siatka">
    <w:name w:val="Table Grid"/>
    <w:basedOn w:val="Standardowy"/>
    <w:uiPriority w:val="39"/>
    <w:rsid w:val="006A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4C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List Paragraph compact Znak,Normal bullet 2 Znak,Paragraphe de liste 2 Znak,Reference list Znak,Bullet list Znak,Numbered List Znak,List Paragraph1 Znak,1st level - Bullet List Paragraph Znak,Paragraph Znak"/>
    <w:basedOn w:val="Domylnaczcionkaakapitu"/>
    <w:link w:val="Akapitzlist"/>
    <w:uiPriority w:val="34"/>
    <w:qFormat/>
    <w:locked/>
    <w:rsid w:val="006A74C5"/>
  </w:style>
  <w:style w:type="paragraph" w:styleId="Legenda">
    <w:name w:val="caption"/>
    <w:basedOn w:val="Normalny"/>
    <w:next w:val="Normalny"/>
    <w:uiPriority w:val="35"/>
    <w:unhideWhenUsed/>
    <w:qFormat/>
    <w:rsid w:val="006A74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listy3akcent31">
    <w:name w:val="Tabela listy 3 — akcent 31"/>
    <w:basedOn w:val="Standardowy"/>
    <w:uiPriority w:val="48"/>
    <w:rsid w:val="006A74C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rsid w:val="006A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A7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iPriority w:val="99"/>
    <w:rsid w:val="006A74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4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54"/>
  </w:style>
  <w:style w:type="paragraph" w:styleId="Stopka">
    <w:name w:val="footer"/>
    <w:basedOn w:val="Normalny"/>
    <w:link w:val="Stopka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54"/>
  </w:style>
  <w:style w:type="paragraph" w:styleId="Poprawka">
    <w:name w:val="Revision"/>
    <w:hidden/>
    <w:uiPriority w:val="99"/>
    <w:semiHidden/>
    <w:rsid w:val="00987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FF17B-1867-4AB2-AEED-10DEB9A0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2015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Czauż Anna</dc:creator>
  <cp:keywords/>
  <dc:description/>
  <cp:lastModifiedBy>Stypułkowska Agnieszka</cp:lastModifiedBy>
  <cp:revision>29</cp:revision>
  <cp:lastPrinted>2022-01-25T08:53:00Z</cp:lastPrinted>
  <dcterms:created xsi:type="dcterms:W3CDTF">2021-11-15T12:31:00Z</dcterms:created>
  <dcterms:modified xsi:type="dcterms:W3CDTF">2022-01-25T08:53:00Z</dcterms:modified>
</cp:coreProperties>
</file>