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7" w:rsidRPr="00E63ED5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E63ED5">
        <w:rPr>
          <w:b/>
          <w:sz w:val="22"/>
          <w:szCs w:val="22"/>
        </w:rPr>
        <w:t>Miejski Zakład Komunikacyjny w Białej Podlaskiej sp. z o.o.</w:t>
      </w:r>
    </w:p>
    <w:p w:rsidR="009926A7" w:rsidRPr="00E63ED5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E63ED5">
        <w:rPr>
          <w:b/>
          <w:sz w:val="22"/>
          <w:szCs w:val="22"/>
        </w:rPr>
        <w:t>ul. Brzegowa 2, 21-500 Biała Podlaska.</w:t>
      </w:r>
    </w:p>
    <w:p w:rsidR="009926A7" w:rsidRPr="00E63ED5" w:rsidRDefault="009926A7" w:rsidP="009926A7">
      <w:pPr>
        <w:rPr>
          <w:sz w:val="22"/>
          <w:szCs w:val="22"/>
        </w:rPr>
      </w:pPr>
    </w:p>
    <w:p w:rsidR="009926A7" w:rsidRPr="00E63ED5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9926A7" w:rsidRPr="00E63ED5" w:rsidRDefault="00972F41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63ED5">
        <w:rPr>
          <w:rFonts w:ascii="Times New Roman" w:hAnsi="Times New Roman" w:cs="Times New Roman"/>
          <w:sz w:val="24"/>
        </w:rPr>
        <w:t>Nr postępowania: MZK/DT/01/2020</w:t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b w:val="0"/>
          <w:sz w:val="24"/>
        </w:rPr>
        <w:tab/>
      </w:r>
      <w:r w:rsidR="00E63ED5" w:rsidRPr="00E63ED5">
        <w:rPr>
          <w:rFonts w:ascii="Times New Roman" w:hAnsi="Times New Roman" w:cs="Times New Roman"/>
          <w:sz w:val="22"/>
          <w:szCs w:val="22"/>
        </w:rPr>
        <w:t xml:space="preserve">Biała Podlaska </w:t>
      </w:r>
      <w:r w:rsidR="000B4583">
        <w:rPr>
          <w:rFonts w:ascii="Times New Roman" w:hAnsi="Times New Roman" w:cs="Times New Roman"/>
          <w:sz w:val="22"/>
          <w:szCs w:val="22"/>
        </w:rPr>
        <w:t>12</w:t>
      </w:r>
      <w:r w:rsidRPr="00E63ED5">
        <w:rPr>
          <w:rFonts w:ascii="Times New Roman" w:hAnsi="Times New Roman" w:cs="Times New Roman"/>
          <w:sz w:val="22"/>
          <w:szCs w:val="22"/>
        </w:rPr>
        <w:t>.05.2020</w:t>
      </w:r>
      <w:r w:rsidR="009926A7" w:rsidRPr="00E63ED5">
        <w:rPr>
          <w:rFonts w:ascii="Times New Roman" w:hAnsi="Times New Roman" w:cs="Times New Roman"/>
          <w:sz w:val="22"/>
          <w:szCs w:val="22"/>
        </w:rPr>
        <w:t>r.</w:t>
      </w:r>
    </w:p>
    <w:p w:rsidR="009926A7" w:rsidRPr="00E63ED5" w:rsidRDefault="00972F41" w:rsidP="009926A7">
      <w:pPr>
        <w:rPr>
          <w:sz w:val="22"/>
          <w:szCs w:val="22"/>
        </w:rPr>
      </w:pPr>
      <w:r w:rsidRPr="00E63ED5">
        <w:rPr>
          <w:sz w:val="22"/>
          <w:szCs w:val="22"/>
        </w:rPr>
        <w:t>Dot. Sukcesywne dostawy oleju napędowego standardowego określonego kodem wg CPV - 09134100-8 i benzyny bezołowiowej Pb95 określonej kodem CPV: 09132000-3</w:t>
      </w:r>
    </w:p>
    <w:p w:rsidR="009926A7" w:rsidRPr="00E63ED5" w:rsidRDefault="009926A7" w:rsidP="009926A7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</w:p>
    <w:p w:rsidR="009926A7" w:rsidRPr="00E63ED5" w:rsidRDefault="009926A7" w:rsidP="009926A7">
      <w:pPr>
        <w:ind w:left="567" w:hanging="567"/>
        <w:jc w:val="center"/>
        <w:rPr>
          <w:b/>
          <w:sz w:val="22"/>
          <w:szCs w:val="22"/>
        </w:rPr>
      </w:pPr>
    </w:p>
    <w:p w:rsidR="009926A7" w:rsidRPr="00E63ED5" w:rsidRDefault="009926A7" w:rsidP="009926A7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E63ED5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ED2965" w:rsidRPr="00E63ED5" w:rsidRDefault="00ED2965"/>
    <w:p w:rsidR="00CD4A74" w:rsidRDefault="0031783F" w:rsidP="0031783F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 w:rsidRPr="0031783F">
        <w:rPr>
          <w:rFonts w:ascii="Calibri" w:hAnsi="Calibri" w:cs="Arial"/>
          <w:sz w:val="22"/>
          <w:szCs w:val="22"/>
        </w:rPr>
        <w:t>Działając na podstawie art. 38, w związku z art. 27, ustawy z dnia 29 stycznia 2004 roku Prawo Zamówień Publicznych (</w:t>
      </w:r>
      <w:proofErr w:type="spellStart"/>
      <w:r w:rsidRPr="0031783F">
        <w:rPr>
          <w:rFonts w:ascii="Calibri" w:hAnsi="Calibri" w:cs="Arial"/>
          <w:sz w:val="22"/>
          <w:szCs w:val="22"/>
        </w:rPr>
        <w:t>t.j</w:t>
      </w:r>
      <w:proofErr w:type="spellEnd"/>
      <w:r w:rsidRPr="0031783F">
        <w:rPr>
          <w:rFonts w:ascii="Calibri" w:hAnsi="Calibri" w:cs="Arial"/>
          <w:sz w:val="22"/>
          <w:szCs w:val="22"/>
        </w:rPr>
        <w:t xml:space="preserve">. Dz. U. z 2013r., poz.907 z </w:t>
      </w:r>
      <w:proofErr w:type="spellStart"/>
      <w:r w:rsidRPr="0031783F">
        <w:rPr>
          <w:rFonts w:ascii="Calibri" w:hAnsi="Calibri" w:cs="Arial"/>
          <w:sz w:val="22"/>
          <w:szCs w:val="22"/>
        </w:rPr>
        <w:t>późn</w:t>
      </w:r>
      <w:proofErr w:type="spellEnd"/>
      <w:r w:rsidRPr="0031783F">
        <w:rPr>
          <w:rFonts w:ascii="Calibri" w:hAnsi="Calibri" w:cs="Arial"/>
          <w:sz w:val="22"/>
          <w:szCs w:val="22"/>
        </w:rPr>
        <w:t>. zm.), zwracamy się z prośbą o udzielenie odpowiedzi na poniższe pytanie lub dokonanie modyfikacji treści SIWZ oraz Umowy:</w:t>
      </w:r>
    </w:p>
    <w:p w:rsidR="0031783F" w:rsidRDefault="0031783F" w:rsidP="0031783F">
      <w:pPr>
        <w:pStyle w:val="Akapitzlist"/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 w:rsidRPr="0031783F">
        <w:rPr>
          <w:rFonts w:ascii="Calibri" w:hAnsi="Calibri" w:cs="Arial"/>
          <w:sz w:val="22"/>
          <w:szCs w:val="22"/>
        </w:rPr>
        <w:t>Prosimy o informację, czy dostawy benzyny będą zawsze łączone z dostawami oleju napędowego? Łączenie dostaw On i Pb pozwoliłoby na zmniejszenie kosztów logistycznych, co umożliwiłoby złożenie korzystniejszej cenowo oferty.</w:t>
      </w:r>
    </w:p>
    <w:p w:rsidR="0031783F" w:rsidRDefault="0031783F" w:rsidP="0031783F">
      <w:pPr>
        <w:pStyle w:val="Akapitzlist"/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</w:p>
    <w:p w:rsidR="0031783F" w:rsidRDefault="0031783F" w:rsidP="0031783F">
      <w:pPr>
        <w:pStyle w:val="Akapitzlist"/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Odp.1</w:t>
      </w:r>
    </w:p>
    <w:p w:rsidR="0031783F" w:rsidRPr="0031783F" w:rsidRDefault="0031783F" w:rsidP="0031783F">
      <w:pPr>
        <w:pStyle w:val="Akapitzlist"/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Dostawy benzyny mogą być łączone z dostawami oleju napędowego, lecz jeżeli zajdzie taka potrzeba dos</w:t>
      </w:r>
      <w:r w:rsidR="00D23A91">
        <w:rPr>
          <w:rFonts w:ascii="Calibri" w:hAnsi="Calibri" w:cs="Arial"/>
          <w:sz w:val="22"/>
          <w:szCs w:val="22"/>
        </w:rPr>
        <w:t>tarczenie benzyny będzie musiało być zrealizowane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niezależnie od dostawy oleju napędowego.</w:t>
      </w:r>
    </w:p>
    <w:p w:rsidR="0031783F" w:rsidRPr="0031783F" w:rsidRDefault="0031783F" w:rsidP="0031783F">
      <w:pPr>
        <w:pStyle w:val="Akapitzlist"/>
        <w:spacing w:before="60" w:after="60" w:line="360" w:lineRule="auto"/>
        <w:jc w:val="both"/>
        <w:rPr>
          <w:rFonts w:ascii="Calibri" w:hAnsi="Calibri" w:cs="Arial"/>
          <w:sz w:val="22"/>
          <w:szCs w:val="22"/>
        </w:rPr>
      </w:pPr>
    </w:p>
    <w:sectPr w:rsidR="0031783F" w:rsidRPr="0031783F" w:rsidSect="00412B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1A" w:rsidRDefault="00DD3E1A" w:rsidP="000557D6">
      <w:r>
        <w:separator/>
      </w:r>
    </w:p>
  </w:endnote>
  <w:endnote w:type="continuationSeparator" w:id="0">
    <w:p w:rsidR="00DD3E1A" w:rsidRDefault="00DD3E1A" w:rsidP="000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1A" w:rsidRDefault="00DD3E1A" w:rsidP="000557D6">
      <w:r>
        <w:separator/>
      </w:r>
    </w:p>
  </w:footnote>
  <w:footnote w:type="continuationSeparator" w:id="0">
    <w:p w:rsidR="00DD3E1A" w:rsidRDefault="00DD3E1A" w:rsidP="000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242"/>
    <w:multiLevelType w:val="multilevel"/>
    <w:tmpl w:val="B58AEC0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823514"/>
    <w:multiLevelType w:val="hybridMultilevel"/>
    <w:tmpl w:val="08840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544"/>
    <w:multiLevelType w:val="hybridMultilevel"/>
    <w:tmpl w:val="216A2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694617"/>
    <w:multiLevelType w:val="hybridMultilevel"/>
    <w:tmpl w:val="3A46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4EF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7"/>
    <w:rsid w:val="000557D6"/>
    <w:rsid w:val="000748B4"/>
    <w:rsid w:val="000761A7"/>
    <w:rsid w:val="000B4583"/>
    <w:rsid w:val="000E60F8"/>
    <w:rsid w:val="001347A1"/>
    <w:rsid w:val="00242198"/>
    <w:rsid w:val="002576F7"/>
    <w:rsid w:val="00294B52"/>
    <w:rsid w:val="0031783F"/>
    <w:rsid w:val="003A407C"/>
    <w:rsid w:val="003F4E2B"/>
    <w:rsid w:val="003F5AF1"/>
    <w:rsid w:val="00400605"/>
    <w:rsid w:val="0041054C"/>
    <w:rsid w:val="00412B97"/>
    <w:rsid w:val="004A0FCF"/>
    <w:rsid w:val="00520776"/>
    <w:rsid w:val="00622CB3"/>
    <w:rsid w:val="00654465"/>
    <w:rsid w:val="006732A9"/>
    <w:rsid w:val="00701C88"/>
    <w:rsid w:val="0074178A"/>
    <w:rsid w:val="00755A5C"/>
    <w:rsid w:val="00774EAD"/>
    <w:rsid w:val="007F62E7"/>
    <w:rsid w:val="0080545B"/>
    <w:rsid w:val="008B22DA"/>
    <w:rsid w:val="00940491"/>
    <w:rsid w:val="009549CB"/>
    <w:rsid w:val="00972F41"/>
    <w:rsid w:val="009926A7"/>
    <w:rsid w:val="009B5656"/>
    <w:rsid w:val="009C50B9"/>
    <w:rsid w:val="00A01C3E"/>
    <w:rsid w:val="00A32F27"/>
    <w:rsid w:val="00AB5EA7"/>
    <w:rsid w:val="00AD377A"/>
    <w:rsid w:val="00B15AA2"/>
    <w:rsid w:val="00B736F0"/>
    <w:rsid w:val="00B80D90"/>
    <w:rsid w:val="00CD4A74"/>
    <w:rsid w:val="00CE10A0"/>
    <w:rsid w:val="00CE2DC0"/>
    <w:rsid w:val="00D23A91"/>
    <w:rsid w:val="00D6625B"/>
    <w:rsid w:val="00D7196B"/>
    <w:rsid w:val="00D9710D"/>
    <w:rsid w:val="00DD3E1A"/>
    <w:rsid w:val="00DD7878"/>
    <w:rsid w:val="00DE2C65"/>
    <w:rsid w:val="00E3532E"/>
    <w:rsid w:val="00E3602C"/>
    <w:rsid w:val="00E63ED5"/>
    <w:rsid w:val="00EB45C6"/>
    <w:rsid w:val="00EB6408"/>
    <w:rsid w:val="00ED2965"/>
    <w:rsid w:val="00F10FE3"/>
    <w:rsid w:val="00FB05A6"/>
    <w:rsid w:val="00FE7EF5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01C3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C3E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01C3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C3E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C2C8-D66F-4E09-B18B-E88944C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Dakus</dc:creator>
  <cp:lastModifiedBy>Marek Sobota</cp:lastModifiedBy>
  <cp:revision>4</cp:revision>
  <cp:lastPrinted>2020-05-12T06:53:00Z</cp:lastPrinted>
  <dcterms:created xsi:type="dcterms:W3CDTF">2020-05-12T06:43:00Z</dcterms:created>
  <dcterms:modified xsi:type="dcterms:W3CDTF">2020-05-12T07:00:00Z</dcterms:modified>
</cp:coreProperties>
</file>