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98F117" w14:textId="32462DEA" w:rsidR="00C241F0" w:rsidRPr="00A931FF" w:rsidRDefault="00A931FF" w:rsidP="00C241F0">
      <w:pPr>
        <w:spacing w:after="0"/>
        <w:rPr>
          <w:rFonts w:ascii="Bahnschrift Light SemiCondensed" w:hAnsi="Bahnschrift Light SemiCondensed" w:cs="Arial"/>
          <w:b/>
          <w:sz w:val="32"/>
          <w:szCs w:val="32"/>
        </w:rPr>
      </w:pPr>
      <w:r w:rsidRPr="00A931FF">
        <w:rPr>
          <w:rFonts w:ascii="Bahnschrift Light SemiCondensed" w:hAnsi="Bahnschrift Light SemiCondensed" w:cs="Arial"/>
          <w:b/>
          <w:sz w:val="32"/>
          <w:szCs w:val="32"/>
        </w:rPr>
        <w:t xml:space="preserve">                                     DOKUMENTACJA PROJEKTOWA</w:t>
      </w:r>
    </w:p>
    <w:p w14:paraId="07660601" w14:textId="77777777" w:rsidR="00C241F0" w:rsidRPr="00C241F0" w:rsidRDefault="00C241F0" w:rsidP="00C241F0">
      <w:pPr>
        <w:spacing w:after="0"/>
        <w:rPr>
          <w:rFonts w:ascii="Bahnschrift Light SemiCondensed" w:hAnsi="Bahnschrift Light SemiCondensed" w:cs="Arial"/>
        </w:rPr>
      </w:pPr>
    </w:p>
    <w:tbl>
      <w:tblPr>
        <w:tblStyle w:val="Zwykatabela21"/>
        <w:tblW w:w="0" w:type="auto"/>
        <w:tblInd w:w="0" w:type="dxa"/>
        <w:tblLook w:val="04A0" w:firstRow="1" w:lastRow="0" w:firstColumn="1" w:lastColumn="0" w:noHBand="0" w:noVBand="1"/>
      </w:tblPr>
      <w:tblGrid>
        <w:gridCol w:w="4106"/>
        <w:gridCol w:w="4956"/>
      </w:tblGrid>
      <w:tr w:rsidR="00C241F0" w:rsidRPr="00C241F0" w14:paraId="0B994CBA" w14:textId="77777777" w:rsidTr="00013D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single" w:sz="4" w:space="0" w:color="7F7F7F" w:themeColor="text1" w:themeTint="80"/>
              <w:left w:val="nil"/>
              <w:right w:val="nil"/>
            </w:tcBorders>
          </w:tcPr>
          <w:p w14:paraId="70011792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</w:rPr>
            </w:pPr>
          </w:p>
        </w:tc>
        <w:tc>
          <w:tcPr>
            <w:tcW w:w="4956" w:type="dxa"/>
            <w:tcBorders>
              <w:top w:val="single" w:sz="4" w:space="0" w:color="7F7F7F" w:themeColor="text1" w:themeTint="80"/>
              <w:left w:val="nil"/>
              <w:right w:val="nil"/>
            </w:tcBorders>
            <w:hideMark/>
          </w:tcPr>
          <w:p w14:paraId="74F2399E" w14:textId="77777777" w:rsidR="00C241F0" w:rsidRPr="00C241F0" w:rsidRDefault="00C241F0" w:rsidP="00C241F0">
            <w:pPr>
              <w:spacing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</w:rPr>
              <w:t>PROJEKT ROZBIÓRKI</w:t>
            </w:r>
          </w:p>
        </w:tc>
      </w:tr>
      <w:tr w:rsidR="00C241F0" w:rsidRPr="00C241F0" w14:paraId="4F70BC22" w14:textId="77777777" w:rsidTr="00AA0A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13212575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nazwa zamierzenia budowlanego</w:t>
            </w:r>
          </w:p>
        </w:tc>
        <w:tc>
          <w:tcPr>
            <w:tcW w:w="4956" w:type="dxa"/>
            <w:tcBorders>
              <w:left w:val="nil"/>
              <w:right w:val="nil"/>
            </w:tcBorders>
          </w:tcPr>
          <w:p w14:paraId="1B1DC675" w14:textId="21267D2F" w:rsidR="009754E6" w:rsidRPr="004903F3" w:rsidRDefault="009754E6" w:rsidP="00C241F0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  <w:sz w:val="18"/>
                <w:szCs w:val="18"/>
              </w:rPr>
            </w:pPr>
            <w:r>
              <w:rPr>
                <w:rFonts w:ascii="Bahnschrift Light SemiCondensed" w:hAnsi="Bahnschrift Light SemiCondensed" w:cs="Arial"/>
              </w:rPr>
              <w:t xml:space="preserve">REWITALIZACJA TERENU PRZY UL. </w:t>
            </w:r>
            <w:r>
              <w:rPr>
                <w:rFonts w:ascii="Bahnschrift Light SemiCondensed" w:hAnsi="Bahnschrift Light SemiCondensed" w:cs="Arial"/>
                <w:sz w:val="18"/>
                <w:szCs w:val="18"/>
              </w:rPr>
              <w:t xml:space="preserve">MARSZAŁKA Józefa </w:t>
            </w:r>
            <w:r w:rsidR="004903F3">
              <w:rPr>
                <w:rFonts w:ascii="Bahnschrift Light SemiCondensed" w:hAnsi="Bahnschrift Light SemiCondensed" w:cs="Arial"/>
              </w:rPr>
              <w:t xml:space="preserve">PIŁSUDSKIEGO W OSTROŁĘCE ( </w:t>
            </w:r>
            <w:r w:rsidR="004903F3">
              <w:rPr>
                <w:rFonts w:ascii="Bahnschrift Light SemiCondensed" w:hAnsi="Bahnschrift Light SemiCondensed" w:cs="Arial"/>
                <w:sz w:val="18"/>
                <w:szCs w:val="18"/>
              </w:rPr>
              <w:t>PO STARYNM BASENIE)</w:t>
            </w:r>
          </w:p>
          <w:p w14:paraId="53506CF4" w14:textId="3A70F96E" w:rsidR="00C241F0" w:rsidRPr="00C241F0" w:rsidRDefault="00056DDD" w:rsidP="00C241F0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056DDD">
              <w:rPr>
                <w:rFonts w:ascii="Bahnschrift Light SemiCondensed" w:hAnsi="Bahnschrift Light SemiCondensed" w:cs="Arial"/>
              </w:rPr>
              <w:t>ROZBIÓRKA  BUDYNKU Krytej Pływalni</w:t>
            </w:r>
          </w:p>
        </w:tc>
      </w:tr>
      <w:tr w:rsidR="00C241F0" w:rsidRPr="00C241F0" w14:paraId="19F81E9B" w14:textId="77777777" w:rsidTr="00013D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2EE48FB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adres obiektu budowlanego</w:t>
            </w:r>
          </w:p>
        </w:tc>
        <w:tc>
          <w:tcPr>
            <w:tcW w:w="49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A729CD9" w14:textId="7F772940" w:rsidR="00C241F0" w:rsidRPr="00C241F0" w:rsidRDefault="00A25FE8" w:rsidP="00C241F0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>
              <w:rPr>
                <w:rFonts w:ascii="Bahnschrift Light SemiCondensed" w:hAnsi="Bahnschrift Light SemiCondensed" w:cs="Arial"/>
              </w:rPr>
              <w:t>Ul. PIŁSUDSKIEGO 6</w:t>
            </w:r>
            <w:r w:rsidR="00AA0AE8">
              <w:rPr>
                <w:rFonts w:ascii="Bahnschrift Light SemiCondensed" w:hAnsi="Bahnschrift Light SemiCondensed" w:cs="Arial"/>
              </w:rPr>
              <w:t>, 07-410</w:t>
            </w:r>
            <w:r w:rsidR="00C241F0" w:rsidRPr="00C241F0">
              <w:rPr>
                <w:rFonts w:ascii="Bahnschrift Light SemiCondensed" w:hAnsi="Bahnschrift Light SemiCondensed" w:cs="Arial"/>
              </w:rPr>
              <w:t xml:space="preserve"> OSTROŁEKA</w:t>
            </w:r>
          </w:p>
        </w:tc>
      </w:tr>
      <w:tr w:rsidR="00C241F0" w:rsidRPr="00C241F0" w14:paraId="57B190C9" w14:textId="77777777" w:rsidTr="00013D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5EBAD7D4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kategoria obiektu budowlanego</w:t>
            </w:r>
          </w:p>
        </w:tc>
        <w:tc>
          <w:tcPr>
            <w:tcW w:w="4956" w:type="dxa"/>
            <w:tcBorders>
              <w:left w:val="nil"/>
              <w:right w:val="nil"/>
            </w:tcBorders>
            <w:hideMark/>
          </w:tcPr>
          <w:p w14:paraId="40F6D0B5" w14:textId="77777777" w:rsidR="00C241F0" w:rsidRPr="00C241F0" w:rsidRDefault="00C241F0" w:rsidP="00C241F0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</w:rPr>
              <w:t>XI</w:t>
            </w:r>
          </w:p>
        </w:tc>
      </w:tr>
      <w:tr w:rsidR="00C241F0" w:rsidRPr="00C241F0" w14:paraId="1ED7377F" w14:textId="77777777" w:rsidTr="00013D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20C5179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- nazwa jednostki ewidencyjnej,</w:t>
            </w:r>
          </w:p>
          <w:p w14:paraId="3D9E82B9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- nazwa i numer obrębu ewidencyjnego,</w:t>
            </w:r>
          </w:p>
          <w:p w14:paraId="0509BF0A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-numery działek ewidencyjnych, na których obiekt jest usytuowany</w:t>
            </w:r>
          </w:p>
        </w:tc>
        <w:tc>
          <w:tcPr>
            <w:tcW w:w="49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1F28F37" w14:textId="77777777" w:rsidR="00C241F0" w:rsidRPr="00C241F0" w:rsidRDefault="00C241F0" w:rsidP="00C241F0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</w:rPr>
              <w:t>jednostka: Ostrołęka [146101_1.0002]</w:t>
            </w:r>
          </w:p>
          <w:p w14:paraId="316D0DBE" w14:textId="1346C903" w:rsidR="00C241F0" w:rsidRPr="00C241F0" w:rsidRDefault="00A25FE8" w:rsidP="00C241F0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>
              <w:rPr>
                <w:rFonts w:ascii="Bahnschrift Light SemiCondensed" w:hAnsi="Bahnschrift Light SemiCondensed" w:cs="Arial"/>
              </w:rPr>
              <w:t xml:space="preserve">obręb: Ostrołęka, </w:t>
            </w:r>
            <w:proofErr w:type="spellStart"/>
            <w:r>
              <w:rPr>
                <w:rFonts w:ascii="Bahnschrift Light SemiCondensed" w:hAnsi="Bahnschrift Light SemiCondensed" w:cs="Arial"/>
              </w:rPr>
              <w:t>obr</w:t>
            </w:r>
            <w:proofErr w:type="spellEnd"/>
            <w:r>
              <w:rPr>
                <w:rFonts w:ascii="Bahnschrift Light SemiCondensed" w:hAnsi="Bahnschrift Light SemiCondensed" w:cs="Arial"/>
              </w:rPr>
              <w:t>. 0004</w:t>
            </w:r>
          </w:p>
          <w:p w14:paraId="3FB506EB" w14:textId="03340B84" w:rsidR="00C241F0" w:rsidRPr="00C241F0" w:rsidRDefault="00A25FE8" w:rsidP="00C241F0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>
              <w:rPr>
                <w:rFonts w:ascii="Bahnschrift Light SemiCondensed" w:hAnsi="Bahnschrift Light SemiCondensed" w:cs="Arial"/>
              </w:rPr>
              <w:t>obsza</w:t>
            </w:r>
            <w:r w:rsidR="00056DDD">
              <w:rPr>
                <w:rFonts w:ascii="Bahnschrift Light SemiCondensed" w:hAnsi="Bahnschrift Light SemiCondensed" w:cs="Arial"/>
              </w:rPr>
              <w:t>r pod zabudowę dz. nr</w:t>
            </w:r>
            <w:r w:rsidR="00AA0AE8" w:rsidRPr="00AA0AE8">
              <w:rPr>
                <w:rFonts w:ascii="Bahnschrift Light SemiCondensed" w:hAnsi="Bahnschrift Light SemiCondensed" w:cs="Arial"/>
              </w:rPr>
              <w:t xml:space="preserve"> 40 338/1, 40 338/2, 40336/2</w:t>
            </w:r>
          </w:p>
        </w:tc>
      </w:tr>
      <w:tr w:rsidR="00C241F0" w:rsidRPr="00C241F0" w14:paraId="089C36A3" w14:textId="77777777" w:rsidTr="00013D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4178B99C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imię i nazwisko lub nazwa</w:t>
            </w:r>
          </w:p>
          <w:p w14:paraId="4F757189" w14:textId="77777777" w:rsidR="00C241F0" w:rsidRPr="00C241F0" w:rsidRDefault="00C241F0" w:rsidP="00C241F0">
            <w:pPr>
              <w:spacing w:line="259" w:lineRule="auto"/>
              <w:rPr>
                <w:rFonts w:ascii="Bahnschrift Light SemiCondensed" w:hAnsi="Bahnschrift Light SemiCondensed" w:cs="Arial"/>
                <w:b w:val="0"/>
                <w:bCs w:val="0"/>
              </w:rPr>
            </w:pPr>
            <w:r w:rsidRPr="00C241F0">
              <w:rPr>
                <w:rFonts w:ascii="Bahnschrift Light SemiCondensed" w:hAnsi="Bahnschrift Light SemiCondensed" w:cs="Arial"/>
                <w:b w:val="0"/>
                <w:bCs w:val="0"/>
              </w:rPr>
              <w:t>inwestora, adres inwestora</w:t>
            </w:r>
          </w:p>
        </w:tc>
        <w:tc>
          <w:tcPr>
            <w:tcW w:w="4956" w:type="dxa"/>
            <w:tcBorders>
              <w:left w:val="nil"/>
              <w:right w:val="nil"/>
            </w:tcBorders>
            <w:hideMark/>
          </w:tcPr>
          <w:p w14:paraId="679162C5" w14:textId="77777777" w:rsidR="00C241F0" w:rsidRPr="00C241F0" w:rsidRDefault="00C241F0" w:rsidP="00C241F0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</w:rPr>
              <w:t xml:space="preserve">MIASTO OSTROŁĘKA </w:t>
            </w:r>
          </w:p>
          <w:p w14:paraId="4F86FCC7" w14:textId="77777777" w:rsidR="00C241F0" w:rsidRPr="00C241F0" w:rsidRDefault="00C241F0" w:rsidP="00C241F0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 SemiCondensed" w:hAnsi="Bahnschrift Light SemiCondensed" w:cs="Arial"/>
              </w:rPr>
            </w:pPr>
            <w:r w:rsidRPr="00C241F0">
              <w:rPr>
                <w:rFonts w:ascii="Bahnschrift Light SemiCondensed" w:hAnsi="Bahnschrift Light SemiCondensed" w:cs="Arial"/>
              </w:rPr>
              <w:t>adres: pl. Gen. J. Bema 1, 07-400 Ostrołęka</w:t>
            </w:r>
          </w:p>
        </w:tc>
      </w:tr>
    </w:tbl>
    <w:p w14:paraId="6BE8C49C" w14:textId="77777777" w:rsidR="00C241F0" w:rsidRPr="00C241F0" w:rsidRDefault="00C241F0" w:rsidP="00C241F0">
      <w:pPr>
        <w:spacing w:after="0"/>
        <w:rPr>
          <w:rFonts w:ascii="Bahnschrift Light SemiCondensed" w:hAnsi="Bahnschrift Light SemiCondensed" w:cs="Arial"/>
        </w:rPr>
      </w:pPr>
    </w:p>
    <w:p w14:paraId="2DCC6BA9" w14:textId="3C0B62C2" w:rsidR="00C241F0" w:rsidRPr="00C241F0" w:rsidRDefault="00A25FE8" w:rsidP="00C241F0">
      <w:pPr>
        <w:spacing w:after="0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                                                                   </w:t>
      </w:r>
      <w:r w:rsidR="00056DDD">
        <w:rPr>
          <w:rFonts w:ascii="Bahnschrift Light SemiCondensed" w:hAnsi="Bahnschrift Light SemiCondensed" w:cs="Arial"/>
        </w:rPr>
        <w:t>OSTROŁEKA</w:t>
      </w:r>
      <w:r w:rsidR="00575A3A">
        <w:rPr>
          <w:rFonts w:ascii="Bahnschrift Light SemiCondensed" w:hAnsi="Bahnschrift Light SemiCondensed" w:cs="Arial"/>
        </w:rPr>
        <w:t>, dnia 31.01.2023 r.</w:t>
      </w:r>
      <w:r w:rsidR="00C241F0" w:rsidRPr="00C241F0">
        <w:rPr>
          <w:rFonts w:ascii="Bahnschrift Light SemiCondensed" w:hAnsi="Bahnschrift Light SemiCondensed" w:cs="Arial"/>
        </w:rPr>
        <w:t xml:space="preserve"> </w:t>
      </w:r>
    </w:p>
    <w:p w14:paraId="3D875E03" w14:textId="5C526C47" w:rsidR="007C5FAF" w:rsidRDefault="007C5FAF" w:rsidP="007C5FAF">
      <w:pPr>
        <w:spacing w:after="0"/>
        <w:rPr>
          <w:rFonts w:ascii="Bahnschrift Light SemiCondensed" w:hAnsi="Bahnschrift Light SemiCondensed" w:cs="Arial"/>
        </w:rPr>
      </w:pPr>
    </w:p>
    <w:p w14:paraId="6110C578" w14:textId="0E91C870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09C32764" w14:textId="1D4C84DE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B91F6FE" w14:textId="64A3869E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70704352" w14:textId="5B4D93A7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4A264DA7" w14:textId="3A7DCD4B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073996FB" w14:textId="6C6D0EAF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2ED9309C" w14:textId="2E085807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125D7DE" w14:textId="73D71286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CEE8555" w14:textId="5722E4A7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70AAB2C8" w14:textId="79D5FD58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21650B3D" w14:textId="3C6CD6C9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3678BCA1" w14:textId="3AACCD83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254E3B9" w14:textId="4FFC1488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4AC8338" w14:textId="3932BEB4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6ACAE48B" w14:textId="2780C03E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15BD77A" w14:textId="0B662BB4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69A75DB2" w14:textId="1AA3B732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5B7CAC4" w14:textId="6AA5AC50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70D06EEC" w14:textId="073C493A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2ED1E25B" w14:textId="108217DF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69DA8A92" w14:textId="0459B147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7FF2A6B6" w14:textId="2CE5CE45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0726F740" w14:textId="3CC0E29C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5B8D1C71" w14:textId="08B459BD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194133F3" w14:textId="7CAF1372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6389EA08" w14:textId="69144D09" w:rsidR="00A25FE8" w:rsidRDefault="00A25FE8" w:rsidP="007C5FAF">
      <w:pPr>
        <w:spacing w:after="0"/>
        <w:rPr>
          <w:rFonts w:ascii="Bahnschrift Light SemiCondensed" w:hAnsi="Bahnschrift Light SemiCondensed" w:cs="Arial"/>
        </w:rPr>
      </w:pPr>
    </w:p>
    <w:p w14:paraId="4ADC328D" w14:textId="4AAC9A44" w:rsidR="00A25FE8" w:rsidRDefault="00A25FE8" w:rsidP="007C5FAF">
      <w:pPr>
        <w:spacing w:after="0"/>
        <w:rPr>
          <w:rFonts w:ascii="Bahnschrift Light SemiCondensed" w:hAnsi="Bahnschrift Light SemiCondensed" w:cs="Arial"/>
        </w:rPr>
      </w:pPr>
    </w:p>
    <w:p w14:paraId="5AA6F93E" w14:textId="38C05C81" w:rsidR="00056DDD" w:rsidRDefault="00056DDD" w:rsidP="007C5FAF">
      <w:pPr>
        <w:spacing w:after="0"/>
        <w:rPr>
          <w:rFonts w:ascii="Bahnschrift Light SemiCondensed" w:hAnsi="Bahnschrift Light SemiCondensed" w:cs="Arial"/>
        </w:rPr>
      </w:pPr>
    </w:p>
    <w:p w14:paraId="46A99861" w14:textId="19C776E5" w:rsidR="00056DDD" w:rsidRDefault="00056DDD" w:rsidP="007C5FAF">
      <w:pPr>
        <w:spacing w:after="0"/>
        <w:rPr>
          <w:rFonts w:ascii="Bahnschrift Light SemiCondensed" w:hAnsi="Bahnschrift Light SemiCondensed" w:cs="Arial"/>
        </w:rPr>
      </w:pPr>
    </w:p>
    <w:p w14:paraId="1428F3FB" w14:textId="77777777" w:rsidR="00056DDD" w:rsidRDefault="00056DDD" w:rsidP="007C5FAF">
      <w:pPr>
        <w:spacing w:after="0"/>
        <w:rPr>
          <w:rFonts w:ascii="Bahnschrift Light SemiCondensed" w:hAnsi="Bahnschrift Light SemiCondensed" w:cs="Arial"/>
        </w:rPr>
      </w:pPr>
    </w:p>
    <w:p w14:paraId="22117CF3" w14:textId="77777777" w:rsidR="00A25FE8" w:rsidRDefault="00A25FE8" w:rsidP="007C5FAF">
      <w:pPr>
        <w:spacing w:after="0"/>
        <w:rPr>
          <w:rFonts w:ascii="Bahnschrift Light SemiCondensed" w:hAnsi="Bahnschrift Light SemiCondensed" w:cs="Arial"/>
        </w:rPr>
      </w:pPr>
    </w:p>
    <w:p w14:paraId="5CEB6020" w14:textId="77777777" w:rsidR="00E649EE" w:rsidRDefault="00E649EE" w:rsidP="007C5FAF">
      <w:pPr>
        <w:spacing w:after="0"/>
        <w:rPr>
          <w:rFonts w:ascii="Bahnschrift Light SemiCondensed" w:hAnsi="Bahnschrift Light SemiCondensed" w:cs="Arial"/>
        </w:rPr>
      </w:pPr>
    </w:p>
    <w:p w14:paraId="0D2E6D76" w14:textId="77777777" w:rsidR="007C5FAF" w:rsidRPr="0001531B" w:rsidRDefault="007C5FAF" w:rsidP="007C5FAF">
      <w:pPr>
        <w:spacing w:after="0"/>
        <w:rPr>
          <w:rFonts w:cstheme="minorHAnsi"/>
        </w:rPr>
      </w:pPr>
    </w:p>
    <w:tbl>
      <w:tblPr>
        <w:tblStyle w:val="Zwykatabela21"/>
        <w:tblW w:w="0" w:type="auto"/>
        <w:tblInd w:w="0" w:type="dxa"/>
        <w:tblLook w:val="04A0" w:firstRow="1" w:lastRow="0" w:firstColumn="1" w:lastColumn="0" w:noHBand="0" w:noVBand="1"/>
      </w:tblPr>
      <w:tblGrid>
        <w:gridCol w:w="4106"/>
        <w:gridCol w:w="4956"/>
      </w:tblGrid>
      <w:tr w:rsidR="007C5FAF" w:rsidRPr="00565B15" w14:paraId="53468B72" w14:textId="77777777" w:rsidTr="00687C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single" w:sz="4" w:space="0" w:color="7F7F7F" w:themeColor="text1" w:themeTint="80"/>
              <w:left w:val="nil"/>
              <w:right w:val="nil"/>
            </w:tcBorders>
          </w:tcPr>
          <w:p w14:paraId="492A0F93" w14:textId="77777777" w:rsidR="007C5FAF" w:rsidRPr="00565B15" w:rsidRDefault="007C5FAF" w:rsidP="00687C2B">
            <w:pPr>
              <w:rPr>
                <w:rFonts w:ascii="Bahnschrift Light" w:hAnsi="Bahnschrift Light" w:cstheme="minorHAnsi"/>
                <w:sz w:val="20"/>
                <w:szCs w:val="20"/>
              </w:rPr>
            </w:pPr>
          </w:p>
        </w:tc>
        <w:tc>
          <w:tcPr>
            <w:tcW w:w="4956" w:type="dxa"/>
            <w:tcBorders>
              <w:top w:val="single" w:sz="4" w:space="0" w:color="7F7F7F" w:themeColor="text1" w:themeTint="80"/>
              <w:left w:val="nil"/>
              <w:right w:val="nil"/>
            </w:tcBorders>
            <w:hideMark/>
          </w:tcPr>
          <w:p w14:paraId="6DA44DB8" w14:textId="3E96159B" w:rsidR="007C5FAF" w:rsidRPr="00565B15" w:rsidRDefault="007C5FAF" w:rsidP="0064381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bookmarkStart w:id="0" w:name="_Toc93385411"/>
            <w:bookmarkStart w:id="1" w:name="_Toc93397688"/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PROJEKT ROZBIÓRKI</w:t>
            </w:r>
            <w:bookmarkEnd w:id="0"/>
            <w:bookmarkEnd w:id="1"/>
          </w:p>
        </w:tc>
      </w:tr>
      <w:tr w:rsidR="007C5FAF" w:rsidRPr="00565B15" w14:paraId="65BF401A" w14:textId="77777777" w:rsidTr="00687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54607B24" w14:textId="77777777" w:rsidR="007C5FAF" w:rsidRPr="00565B15" w:rsidRDefault="007C5FAF" w:rsidP="00687C2B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nazwa zamierzenia budowlanego</w:t>
            </w:r>
          </w:p>
        </w:tc>
        <w:tc>
          <w:tcPr>
            <w:tcW w:w="4956" w:type="dxa"/>
            <w:tcBorders>
              <w:left w:val="nil"/>
              <w:right w:val="nil"/>
            </w:tcBorders>
            <w:hideMark/>
          </w:tcPr>
          <w:p w14:paraId="4628A7B6" w14:textId="5ADDCC7F" w:rsidR="00D41157" w:rsidRDefault="00D41157" w:rsidP="00687C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D41157">
              <w:rPr>
                <w:rFonts w:ascii="Bahnschrift Light" w:hAnsi="Bahnschrift Light" w:cstheme="minorHAnsi"/>
                <w:sz w:val="20"/>
                <w:szCs w:val="20"/>
              </w:rPr>
              <w:t xml:space="preserve">REWITALIZACJA TERENU PRZY UL. </w:t>
            </w:r>
            <w:r w:rsidRPr="00D41157">
              <w:rPr>
                <w:rFonts w:ascii="Bahnschrift Light" w:hAnsi="Bahnschrift Light" w:cstheme="minorHAnsi"/>
                <w:sz w:val="18"/>
                <w:szCs w:val="18"/>
              </w:rPr>
              <w:t>MARSZAŁKA</w:t>
            </w:r>
            <w:r w:rsidRPr="00D41157">
              <w:rPr>
                <w:rFonts w:ascii="Bahnschrift Light" w:hAnsi="Bahnschrift Light" w:cstheme="minorHAnsi"/>
                <w:sz w:val="20"/>
                <w:szCs w:val="20"/>
              </w:rPr>
              <w:t xml:space="preserve"> </w:t>
            </w:r>
            <w:r w:rsidRPr="00D41157">
              <w:rPr>
                <w:rFonts w:ascii="Bahnschrift Light" w:hAnsi="Bahnschrift Light" w:cstheme="minorHAnsi"/>
                <w:sz w:val="18"/>
                <w:szCs w:val="18"/>
              </w:rPr>
              <w:t>Józefa</w:t>
            </w:r>
            <w:r w:rsidRPr="00D41157">
              <w:rPr>
                <w:rFonts w:ascii="Bahnschrift Light" w:hAnsi="Bahnschrift Light" w:cstheme="minorHAnsi"/>
                <w:sz w:val="20"/>
                <w:szCs w:val="20"/>
              </w:rPr>
              <w:t xml:space="preserve"> PIŁSUDSKIEGO W OSTROŁĘCE </w:t>
            </w:r>
            <w:r w:rsidRPr="00D41157">
              <w:rPr>
                <w:rFonts w:ascii="Bahnschrift Light" w:hAnsi="Bahnschrift Light" w:cstheme="minorHAnsi"/>
                <w:sz w:val="18"/>
                <w:szCs w:val="18"/>
              </w:rPr>
              <w:t xml:space="preserve">( </w:t>
            </w:r>
            <w:r w:rsidR="00173EDE">
              <w:rPr>
                <w:rFonts w:ascii="Bahnschrift Light" w:hAnsi="Bahnschrift Light" w:cstheme="minorHAnsi"/>
                <w:sz w:val="18"/>
                <w:szCs w:val="18"/>
              </w:rPr>
              <w:t>PO STARY</w:t>
            </w:r>
            <w:r w:rsidRPr="00D41157">
              <w:rPr>
                <w:rFonts w:ascii="Bahnschrift Light" w:hAnsi="Bahnschrift Light" w:cstheme="minorHAnsi"/>
                <w:sz w:val="18"/>
                <w:szCs w:val="18"/>
              </w:rPr>
              <w:t>M BASENIE)</w:t>
            </w:r>
          </w:p>
          <w:p w14:paraId="1460EF0B" w14:textId="495E6A81" w:rsidR="007C5FAF" w:rsidRPr="00565B15" w:rsidRDefault="007C5FAF" w:rsidP="00687C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ROZBIÓRKA </w:t>
            </w:r>
            <w:r w:rsidR="009D66F7"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 </w:t>
            </w:r>
            <w:r w:rsidR="00123A64" w:rsidRPr="00565B15">
              <w:rPr>
                <w:rFonts w:ascii="Bahnschrift Light" w:hAnsi="Bahnschrift Light" w:cstheme="minorHAnsi"/>
                <w:sz w:val="20"/>
                <w:szCs w:val="20"/>
              </w:rPr>
              <w:t>BUDYNKU</w:t>
            </w: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 </w:t>
            </w:r>
            <w:r w:rsidR="00123A64" w:rsidRPr="00565B15">
              <w:rPr>
                <w:rFonts w:ascii="Bahnschrift Light" w:hAnsi="Bahnschrift Light" w:cstheme="minorHAnsi"/>
                <w:sz w:val="20"/>
                <w:szCs w:val="20"/>
              </w:rPr>
              <w:t>Krytej Pł</w:t>
            </w:r>
            <w:r w:rsidR="008E2D97" w:rsidRPr="00565B15">
              <w:rPr>
                <w:rFonts w:ascii="Bahnschrift Light" w:hAnsi="Bahnschrift Light" w:cstheme="minorHAnsi"/>
                <w:sz w:val="20"/>
                <w:szCs w:val="20"/>
              </w:rPr>
              <w:t>ywalni</w:t>
            </w:r>
          </w:p>
        </w:tc>
      </w:tr>
      <w:tr w:rsidR="007C5FAF" w:rsidRPr="00565B15" w14:paraId="617CB729" w14:textId="77777777" w:rsidTr="00687C2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0B0DBE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adres obiektu budowlanego</w:t>
            </w:r>
          </w:p>
        </w:tc>
        <w:tc>
          <w:tcPr>
            <w:tcW w:w="49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41B2C3B" w14:textId="71E94E5B" w:rsidR="007C5FAF" w:rsidRPr="00565B15" w:rsidRDefault="008E2D97" w:rsidP="00687C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Ul. PIŁSUDSKIEGO 6, 07-410</w:t>
            </w:r>
            <w:r w:rsidR="007C5FAF"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 OSTROŁEKA</w:t>
            </w:r>
          </w:p>
        </w:tc>
      </w:tr>
      <w:tr w:rsidR="007C5FAF" w:rsidRPr="00565B15" w14:paraId="7106A8BB" w14:textId="77777777" w:rsidTr="00687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088B9709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kategoria obiektu budowlanego</w:t>
            </w:r>
          </w:p>
        </w:tc>
        <w:tc>
          <w:tcPr>
            <w:tcW w:w="4956" w:type="dxa"/>
            <w:tcBorders>
              <w:left w:val="nil"/>
              <w:right w:val="nil"/>
            </w:tcBorders>
            <w:hideMark/>
          </w:tcPr>
          <w:p w14:paraId="6E2DE066" w14:textId="77777777" w:rsidR="007C5FAF" w:rsidRPr="00565B15" w:rsidRDefault="007C5FAF" w:rsidP="00687C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XI</w:t>
            </w:r>
          </w:p>
        </w:tc>
      </w:tr>
      <w:tr w:rsidR="007C5FAF" w:rsidRPr="00565B15" w14:paraId="1BAFF644" w14:textId="77777777" w:rsidTr="00687C2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783FB8E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- nazwa jednostki ewidencyjnej,</w:t>
            </w:r>
          </w:p>
          <w:p w14:paraId="0D56468A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- nazwa i numer obrębu ewidencyjnego,</w:t>
            </w:r>
          </w:p>
          <w:p w14:paraId="41DCC857" w14:textId="3B2AD2C0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-</w:t>
            </w:r>
            <w:r w:rsidR="00A60CB3"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 xml:space="preserve"> </w:t>
            </w: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 xml:space="preserve">numery działek ewidencyjnych, na których </w:t>
            </w:r>
            <w:r w:rsidR="00A60CB3"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 xml:space="preserve"> </w:t>
            </w: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obiekt jest usytuowany</w:t>
            </w:r>
          </w:p>
        </w:tc>
        <w:tc>
          <w:tcPr>
            <w:tcW w:w="495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DFE91E3" w14:textId="75577D12" w:rsidR="007C5FAF" w:rsidRPr="00565B15" w:rsidRDefault="007C5FAF" w:rsidP="00687C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jednostka: Ostrołęka </w:t>
            </w:r>
            <w:r w:rsidR="00386AF2" w:rsidRPr="00565B15">
              <w:rPr>
                <w:rFonts w:ascii="Bahnschrift Light" w:hAnsi="Bahnschrift Light" w:cstheme="minorHAnsi"/>
                <w:sz w:val="20"/>
                <w:szCs w:val="20"/>
              </w:rPr>
              <w:t>[146101_1.0004</w:t>
            </w: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]</w:t>
            </w:r>
          </w:p>
          <w:p w14:paraId="3A2F9AF7" w14:textId="6D4B2B15" w:rsidR="007C5FAF" w:rsidRPr="00565B15" w:rsidRDefault="00386AF2" w:rsidP="00687C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obręb: Ostrołęka, </w:t>
            </w:r>
            <w:proofErr w:type="spellStart"/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obr</w:t>
            </w:r>
            <w:proofErr w:type="spellEnd"/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. 0004</w:t>
            </w:r>
          </w:p>
          <w:p w14:paraId="4F58C5FA" w14:textId="6F90DEBA" w:rsidR="007C5FAF" w:rsidRPr="00565B15" w:rsidRDefault="007C5FAF" w:rsidP="00386AF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obszar pod zabudowę dz. nr </w:t>
            </w:r>
            <w:r w:rsidR="00386AF2" w:rsidRPr="00565B15">
              <w:rPr>
                <w:rFonts w:ascii="Bahnschrift Light" w:hAnsi="Bahnschrift Light" w:cstheme="minorHAnsi"/>
                <w:sz w:val="20"/>
                <w:szCs w:val="20"/>
              </w:rPr>
              <w:t>40 338/1, 40 338/2, 40336/2</w:t>
            </w:r>
          </w:p>
        </w:tc>
      </w:tr>
      <w:tr w:rsidR="007C5FAF" w:rsidRPr="00565B15" w14:paraId="389FD9BC" w14:textId="77777777" w:rsidTr="00687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  <w:tcBorders>
              <w:left w:val="nil"/>
              <w:right w:val="nil"/>
            </w:tcBorders>
            <w:hideMark/>
          </w:tcPr>
          <w:p w14:paraId="48875E80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imię i nazwisko lub nazwa</w:t>
            </w:r>
          </w:p>
          <w:p w14:paraId="0C413F80" w14:textId="77777777" w:rsidR="007C5FAF" w:rsidRPr="00565B15" w:rsidRDefault="007C5FAF" w:rsidP="00687C2B">
            <w:pPr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 w:val="0"/>
                <w:bCs w:val="0"/>
                <w:sz w:val="20"/>
                <w:szCs w:val="20"/>
              </w:rPr>
              <w:t>inwestora, adres inwestora</w:t>
            </w:r>
          </w:p>
        </w:tc>
        <w:tc>
          <w:tcPr>
            <w:tcW w:w="4956" w:type="dxa"/>
            <w:tcBorders>
              <w:left w:val="nil"/>
              <w:right w:val="nil"/>
            </w:tcBorders>
            <w:hideMark/>
          </w:tcPr>
          <w:p w14:paraId="3E2DD3AA" w14:textId="77777777" w:rsidR="007C5FAF" w:rsidRPr="00565B15" w:rsidRDefault="007C5FAF" w:rsidP="00687C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MIASTO OSTROŁĘKA </w:t>
            </w:r>
          </w:p>
          <w:p w14:paraId="7F1DE324" w14:textId="0060F8DF" w:rsidR="007C5FAF" w:rsidRPr="00565B15" w:rsidRDefault="007C5FAF" w:rsidP="00687C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adres: pl. Gen. J. Bema 1, 07-4</w:t>
            </w:r>
            <w:r w:rsidR="00243706" w:rsidRPr="00565B15">
              <w:rPr>
                <w:rFonts w:ascii="Bahnschrift Light" w:hAnsi="Bahnschrift Light" w:cstheme="minorHAnsi"/>
                <w:sz w:val="20"/>
                <w:szCs w:val="20"/>
              </w:rPr>
              <w:t>0</w:t>
            </w: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0 Ostrołęka</w:t>
            </w:r>
          </w:p>
        </w:tc>
      </w:tr>
    </w:tbl>
    <w:p w14:paraId="6770CC4C" w14:textId="77777777" w:rsidR="007C5FAF" w:rsidRPr="00565B15" w:rsidRDefault="007C5FAF" w:rsidP="007C5FAF">
      <w:pPr>
        <w:rPr>
          <w:rFonts w:ascii="Bahnschrift Light" w:hAnsi="Bahnschrift Light" w:cstheme="minorHAnsi"/>
          <w:sz w:val="20"/>
          <w:szCs w:val="20"/>
        </w:rPr>
      </w:pPr>
    </w:p>
    <w:tbl>
      <w:tblPr>
        <w:tblStyle w:val="Tabela-Siatka"/>
        <w:tblW w:w="9345" w:type="dxa"/>
        <w:tblLayout w:type="fixed"/>
        <w:tblLook w:val="04A0" w:firstRow="1" w:lastRow="0" w:firstColumn="1" w:lastColumn="0" w:noHBand="0" w:noVBand="1"/>
      </w:tblPr>
      <w:tblGrid>
        <w:gridCol w:w="1979"/>
        <w:gridCol w:w="1416"/>
        <w:gridCol w:w="4533"/>
        <w:gridCol w:w="1417"/>
      </w:tblGrid>
      <w:tr w:rsidR="007C5FAF" w:rsidRPr="00565B15" w14:paraId="11A1A460" w14:textId="77777777" w:rsidTr="00687C2B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A78FE" w14:textId="77777777" w:rsidR="007C5FAF" w:rsidRPr="00565B15" w:rsidRDefault="007C5FAF" w:rsidP="00687C2B">
            <w:pPr>
              <w:rPr>
                <w:rFonts w:ascii="Bahnschrift Light" w:hAnsi="Bahnschrift Light" w:cstheme="minorHAnsi"/>
                <w:color w:val="00000A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zakres opracowania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08C01" w14:textId="77777777" w:rsidR="007C5FAF" w:rsidRPr="00565B15" w:rsidRDefault="007C5FAF" w:rsidP="003069DF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pełniona </w:t>
            </w:r>
          </w:p>
          <w:p w14:paraId="3B67D336" w14:textId="77777777" w:rsidR="007C5FAF" w:rsidRPr="00565B15" w:rsidRDefault="007C5FAF" w:rsidP="003069DF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funkcja projektowa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E9816" w14:textId="77777777" w:rsidR="007C5FAF" w:rsidRPr="00565B15" w:rsidRDefault="007C5FAF" w:rsidP="0024188F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imię i nazwisko,</w:t>
            </w:r>
          </w:p>
          <w:p w14:paraId="45BD32D3" w14:textId="77777777" w:rsidR="007C5FAF" w:rsidRPr="00565B15" w:rsidRDefault="007C5FAF" w:rsidP="0024188F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specjalność</w:t>
            </w:r>
          </w:p>
          <w:p w14:paraId="0653904A" w14:textId="77777777" w:rsidR="007C5FAF" w:rsidRPr="00565B15" w:rsidRDefault="007C5FAF" w:rsidP="0024188F">
            <w:pPr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i numer uprawnień budowlanych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30CDF" w14:textId="77777777" w:rsidR="007C5FAF" w:rsidRPr="00565B15" w:rsidRDefault="007C5FAF" w:rsidP="00687C2B">
            <w:pPr>
              <w:jc w:val="center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Podpis</w:t>
            </w:r>
          </w:p>
        </w:tc>
      </w:tr>
      <w:tr w:rsidR="007C5FAF" w:rsidRPr="00565B15" w14:paraId="31B3225B" w14:textId="77777777" w:rsidTr="008E2D97"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BB6CB" w14:textId="77777777" w:rsidR="007C5FAF" w:rsidRPr="00565B15" w:rsidRDefault="007C5FAF" w:rsidP="00687C2B">
            <w:pPr>
              <w:jc w:val="both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BRANŻA OGÓLNOBUDOWLANA</w:t>
            </w:r>
          </w:p>
          <w:p w14:paraId="05103AE7" w14:textId="77777777" w:rsidR="007C5FAF" w:rsidRPr="00565B15" w:rsidRDefault="007C5FAF" w:rsidP="00687C2B">
            <w:pPr>
              <w:rPr>
                <w:rFonts w:ascii="Bahnschrift Light" w:hAnsi="Bahnschrift Light" w:cstheme="minorHAns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06963" w14:textId="77777777" w:rsidR="007C5FAF" w:rsidRPr="00565B15" w:rsidRDefault="007C5FAF" w:rsidP="00687C2B">
            <w:pPr>
              <w:rPr>
                <w:rFonts w:ascii="Bahnschrift Light" w:hAnsi="Bahnschrift Light" w:cstheme="minorHAnsi"/>
                <w:b/>
                <w:bCs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b/>
                <w:bCs/>
                <w:sz w:val="20"/>
                <w:szCs w:val="20"/>
              </w:rPr>
              <w:t xml:space="preserve">Projektant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EC84" w14:textId="423647EF" w:rsidR="007C5FAF" w:rsidRPr="00565B15" w:rsidRDefault="007C5FAF" w:rsidP="00687C2B">
            <w:pPr>
              <w:rPr>
                <w:rFonts w:ascii="Bahnschrift Light" w:hAnsi="Bahnschrift Light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94D9B" w14:textId="77777777" w:rsidR="007C5FAF" w:rsidRPr="00565B15" w:rsidRDefault="007C5FAF" w:rsidP="00687C2B">
            <w:pPr>
              <w:jc w:val="both"/>
              <w:rPr>
                <w:rFonts w:ascii="Bahnschrift Light" w:hAnsi="Bahnschrift Light" w:cstheme="minorHAnsi"/>
                <w:sz w:val="20"/>
                <w:szCs w:val="20"/>
              </w:rPr>
            </w:pPr>
          </w:p>
        </w:tc>
      </w:tr>
      <w:tr w:rsidR="007C5FAF" w:rsidRPr="00565B15" w14:paraId="59942113" w14:textId="77777777" w:rsidTr="008E2D97"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9B7E1" w14:textId="77777777" w:rsidR="007C5FAF" w:rsidRPr="00565B15" w:rsidRDefault="007C5FAF" w:rsidP="00687C2B">
            <w:pPr>
              <w:rPr>
                <w:rFonts w:ascii="Bahnschrift Light" w:hAnsi="Bahnschrift Light" w:cstheme="minorHAnsi"/>
                <w:color w:val="00000A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FCC6" w14:textId="77777777" w:rsidR="007C5FAF" w:rsidRPr="00565B15" w:rsidRDefault="007C5FAF" w:rsidP="00687C2B">
            <w:pPr>
              <w:jc w:val="both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spec. uprawnień</w:t>
            </w:r>
          </w:p>
          <w:p w14:paraId="74A0D6B9" w14:textId="77777777" w:rsidR="007C5FAF" w:rsidRPr="00565B15" w:rsidRDefault="007C5FAF" w:rsidP="00687C2B">
            <w:pPr>
              <w:jc w:val="both"/>
              <w:rPr>
                <w:rFonts w:ascii="Bahnschrift Light" w:hAnsi="Bahnschrift Light" w:cstheme="minorHAnsi"/>
                <w:sz w:val="20"/>
                <w:szCs w:val="20"/>
              </w:rPr>
            </w:pPr>
          </w:p>
          <w:p w14:paraId="595A6A26" w14:textId="77777777" w:rsidR="007C5FAF" w:rsidRPr="00565B15" w:rsidRDefault="007C5FAF" w:rsidP="00687C2B">
            <w:pPr>
              <w:jc w:val="both"/>
              <w:rPr>
                <w:rFonts w:ascii="Bahnschrift Light" w:hAnsi="Bahnschrift Light" w:cstheme="minorHAnsi"/>
                <w:sz w:val="20"/>
                <w:szCs w:val="20"/>
              </w:rPr>
            </w:pPr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 xml:space="preserve">numer </w:t>
            </w:r>
            <w:proofErr w:type="spellStart"/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upr</w:t>
            </w:r>
            <w:proofErr w:type="spellEnd"/>
            <w:r w:rsidRPr="00565B15">
              <w:rPr>
                <w:rFonts w:ascii="Bahnschrift Light" w:hAnsi="Bahnschrift Light" w:cstheme="minorHAnsi"/>
                <w:sz w:val="20"/>
                <w:szCs w:val="20"/>
              </w:rPr>
              <w:t>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748C1" w14:textId="5A33502B" w:rsidR="007C5FAF" w:rsidRPr="00565B15" w:rsidRDefault="007C5FAF" w:rsidP="00687C2B">
            <w:pPr>
              <w:pStyle w:val="Zawartotabeli"/>
              <w:rPr>
                <w:rFonts w:ascii="Bahnschrift Light" w:hAnsi="Bahnschrift Light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ED813" w14:textId="77777777" w:rsidR="007C5FAF" w:rsidRPr="00565B15" w:rsidRDefault="007C5FAF" w:rsidP="00687C2B">
            <w:pPr>
              <w:rPr>
                <w:rFonts w:ascii="Bahnschrift Light" w:hAnsi="Bahnschrift Light" w:cstheme="minorHAnsi"/>
                <w:color w:val="00000A"/>
                <w:sz w:val="20"/>
                <w:szCs w:val="20"/>
              </w:rPr>
            </w:pPr>
          </w:p>
        </w:tc>
      </w:tr>
    </w:tbl>
    <w:p w14:paraId="22C5BD61" w14:textId="77777777" w:rsidR="007C5FAF" w:rsidRPr="00565B15" w:rsidRDefault="007C5FAF" w:rsidP="007C5FAF">
      <w:pPr>
        <w:spacing w:after="0"/>
        <w:jc w:val="center"/>
        <w:rPr>
          <w:rFonts w:ascii="Bahnschrift Light" w:hAnsi="Bahnschrift Light" w:cstheme="minorHAnsi"/>
          <w:sz w:val="20"/>
          <w:szCs w:val="20"/>
        </w:rPr>
      </w:pPr>
    </w:p>
    <w:p w14:paraId="16FF0629" w14:textId="7FE2F79A" w:rsidR="007C5FAF" w:rsidRPr="00565B15" w:rsidRDefault="009317AB" w:rsidP="009317AB">
      <w:pPr>
        <w:spacing w:after="0"/>
        <w:rPr>
          <w:rFonts w:ascii="Bahnschrift Light" w:hAnsi="Bahnschrift Light" w:cstheme="minorHAnsi"/>
          <w:sz w:val="20"/>
          <w:szCs w:val="20"/>
        </w:rPr>
      </w:pPr>
      <w:r w:rsidRPr="00565B15">
        <w:rPr>
          <w:rFonts w:ascii="Bahnschrift Light" w:hAnsi="Bahnschrift Light" w:cstheme="minorHAnsi"/>
          <w:sz w:val="20"/>
          <w:szCs w:val="20"/>
        </w:rPr>
        <w:t xml:space="preserve">                                                                   OSTROŁĘKA</w:t>
      </w:r>
      <w:r w:rsidR="007C5FAF" w:rsidRPr="00565B15">
        <w:rPr>
          <w:rFonts w:ascii="Bahnschrift Light" w:hAnsi="Bahnschrift Light" w:cstheme="minorHAnsi"/>
          <w:sz w:val="20"/>
          <w:szCs w:val="20"/>
        </w:rPr>
        <w:t>, dnia</w:t>
      </w:r>
      <w:r w:rsidR="001E4CCE">
        <w:rPr>
          <w:rFonts w:ascii="Bahnschrift Light" w:hAnsi="Bahnschrift Light" w:cstheme="minorHAnsi"/>
          <w:sz w:val="20"/>
          <w:szCs w:val="20"/>
        </w:rPr>
        <w:t xml:space="preserve"> 23.01.2023 r.</w:t>
      </w:r>
    </w:p>
    <w:p w14:paraId="7D9437E0" w14:textId="2B21BBAD" w:rsidR="00363FD5" w:rsidRPr="00565B15" w:rsidRDefault="00363FD5">
      <w:pPr>
        <w:rPr>
          <w:rFonts w:cstheme="minorHAnsi"/>
          <w:sz w:val="20"/>
          <w:szCs w:val="20"/>
        </w:rPr>
      </w:pPr>
    </w:p>
    <w:p w14:paraId="4829A594" w14:textId="00C1EE6B" w:rsidR="007C5FAF" w:rsidRPr="00716E20" w:rsidRDefault="007C5FAF">
      <w:pPr>
        <w:rPr>
          <w:rFonts w:ascii="Bahnschrift Light" w:hAnsi="Bahnschrift Light"/>
        </w:rPr>
      </w:pPr>
    </w:p>
    <w:p w14:paraId="2AE43592" w14:textId="0FE7EC73" w:rsidR="007C5FAF" w:rsidRDefault="007C5FAF"/>
    <w:p w14:paraId="4F669E8D" w14:textId="2EDD7435" w:rsidR="007C5FAF" w:rsidRDefault="007C5FAF"/>
    <w:p w14:paraId="00BFE37C" w14:textId="5C86B16F" w:rsidR="007C5FAF" w:rsidRDefault="007C5FAF"/>
    <w:p w14:paraId="3651E1AB" w14:textId="7E4B231A" w:rsidR="007C5FAF" w:rsidRDefault="007C5FAF"/>
    <w:p w14:paraId="238E8F50" w14:textId="2F1CB513" w:rsidR="007C5FAF" w:rsidRDefault="007C5FAF"/>
    <w:p w14:paraId="7B5B588A" w14:textId="7A60A0A3" w:rsidR="007C5FAF" w:rsidRDefault="007C5FAF"/>
    <w:p w14:paraId="67FF8CD1" w14:textId="135A5605" w:rsidR="007C5FAF" w:rsidRDefault="007C5FAF"/>
    <w:p w14:paraId="0BA2AEC0" w14:textId="77777777" w:rsidR="0017187C" w:rsidRDefault="0017187C"/>
    <w:p w14:paraId="508725A1" w14:textId="6BBB7EF5" w:rsidR="007C5FAF" w:rsidRDefault="007C5FAF" w:rsidP="002338B6">
      <w:pPr>
        <w:jc w:val="center"/>
      </w:pPr>
    </w:p>
    <w:p w14:paraId="1302654F" w14:textId="6F026411" w:rsidR="007C5FAF" w:rsidRDefault="007C5FAF"/>
    <w:p w14:paraId="49C5C867" w14:textId="126877C3" w:rsidR="00056DDD" w:rsidRDefault="00056DDD">
      <w:bookmarkStart w:id="2" w:name="_GoBack"/>
      <w:bookmarkEnd w:id="2"/>
    </w:p>
    <w:p w14:paraId="4CC73EC5" w14:textId="0CE86C0D" w:rsidR="00056DDD" w:rsidRDefault="00056DDD"/>
    <w:p w14:paraId="4B85E246" w14:textId="63042A4A" w:rsidR="00056DDD" w:rsidRDefault="00056DDD"/>
    <w:p w14:paraId="31D75245" w14:textId="5E0F60DE" w:rsidR="00056DDD" w:rsidRDefault="00056DDD"/>
    <w:p w14:paraId="0F0413FF" w14:textId="77777777" w:rsidR="00056DDD" w:rsidRDefault="00056DDD"/>
    <w:p w14:paraId="675FB242" w14:textId="09EA4F02" w:rsidR="0001531B" w:rsidRPr="0001531B" w:rsidRDefault="0001531B" w:rsidP="0001531B"/>
    <w:p w14:paraId="639C858F" w14:textId="70567001" w:rsidR="00BF2A8B" w:rsidRDefault="0001531B">
      <w:r w:rsidRPr="0001531B">
        <w:t xml:space="preserve">                                                 </w:t>
      </w:r>
      <w:r w:rsidR="00A17437">
        <w:t xml:space="preserve">                        </w:t>
      </w:r>
      <w:r w:rsidR="00BF2A8B" w:rsidRPr="00BF2A8B">
        <w:t xml:space="preserve">                                             </w:t>
      </w:r>
      <w:r w:rsidR="00A17437">
        <w:t xml:space="preserve">                     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852167261"/>
        <w:docPartObj>
          <w:docPartGallery w:val="Table of Contents"/>
          <w:docPartUnique/>
        </w:docPartObj>
      </w:sdtPr>
      <w:sdtEndPr>
        <w:rPr>
          <w:rFonts w:ascii="Bahnschrift Light SemiCondensed" w:hAnsi="Bahnschrift Light SemiCondensed"/>
          <w:b/>
          <w:bCs/>
          <w:color w:val="000000" w:themeColor="text1"/>
        </w:rPr>
      </w:sdtEndPr>
      <w:sdtContent>
        <w:p w14:paraId="0766DAD9" w14:textId="7D267E71" w:rsidR="007C5FAF" w:rsidRPr="00AD2A8B" w:rsidRDefault="007C5FAF">
          <w:pPr>
            <w:pStyle w:val="Nagwekspisutreci"/>
            <w:rPr>
              <w:rFonts w:ascii="Bahnschrift Light SemiCondensed" w:hAnsi="Bahnschrift Light SemiCondensed"/>
              <w:color w:val="000000" w:themeColor="text1"/>
              <w:sz w:val="24"/>
              <w:szCs w:val="24"/>
            </w:rPr>
          </w:pPr>
          <w:r w:rsidRPr="00AD2A8B">
            <w:rPr>
              <w:rFonts w:ascii="Bahnschrift Light SemiCondensed" w:hAnsi="Bahnschrift Light SemiCondensed"/>
              <w:color w:val="000000" w:themeColor="text1"/>
              <w:sz w:val="24"/>
              <w:szCs w:val="24"/>
            </w:rPr>
            <w:t>Spis treści</w:t>
          </w:r>
        </w:p>
        <w:p w14:paraId="50565261" w14:textId="3BC5B30E" w:rsidR="0056334A" w:rsidRDefault="007C5FAF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AD2A8B">
            <w:rPr>
              <w:rFonts w:ascii="Bahnschrift Light SemiCondensed" w:hAnsi="Bahnschrift Light SemiCondensed"/>
              <w:color w:val="000000" w:themeColor="text1"/>
            </w:rPr>
            <w:fldChar w:fldCharType="begin"/>
          </w:r>
          <w:r w:rsidRPr="00AD2A8B">
            <w:rPr>
              <w:rFonts w:ascii="Bahnschrift Light SemiCondensed" w:hAnsi="Bahnschrift Light SemiCondensed"/>
              <w:color w:val="000000" w:themeColor="text1"/>
            </w:rPr>
            <w:instrText xml:space="preserve"> TOC \o "1-3" \h \z \u </w:instrText>
          </w:r>
          <w:r w:rsidRPr="00AD2A8B">
            <w:rPr>
              <w:rFonts w:ascii="Bahnschrift Light SemiCondensed" w:hAnsi="Bahnschrift Light SemiCondensed"/>
              <w:color w:val="000000" w:themeColor="text1"/>
            </w:rPr>
            <w:fldChar w:fldCharType="separate"/>
          </w:r>
          <w:hyperlink w:anchor="_Toc96602994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PRZEDMIOT OPRACOWANIA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_Toc96602994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1AA32E5B" w14:textId="32F760C0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2995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2.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PODSTAWA OPRACOWANIA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_Toc96602995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013607BE" w14:textId="6A0B3726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2996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3.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LOKALIZACJA OBIEKTÓW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_Toc96602996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10D3BDB9" w14:textId="4A343CD4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2997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4.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CEL OPRACOWANIA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_Toc96602997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26221071" w14:textId="34060420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2998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5.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ZAKRES OPRACOWANIA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_Toc96602998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03DD80CE" w14:textId="51C19DC9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2999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6.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ISTNNIEJĄCY STAN ZAGOSPODAROWANIA TERENU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_Toc96602999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63A30E14" w14:textId="204A9DCD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0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7.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OGÓLNA CHARAKTERYSTYKA OBIEKTÓW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_Toc96603000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015FF00C" w14:textId="034572B0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1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8.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INWENTARYZACJA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_Toc96603001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4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58889ED3" w14:textId="2C100352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2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9.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OCENA STANU TECHNICZNEGO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_Toc96603002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13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0C41F3C7" w14:textId="511A9F85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3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10.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OGÓLNE ZASADY PROWADZENIA ROZBIÓRKI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_Toc96603003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14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5931C02E" w14:textId="4BAA3B8C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4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OPIS SPOSOBU ROZBIÓRKI ELEMENTÓW KONSTRUKCYJNYCH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_Toc96603004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14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64A688F7" w14:textId="152CD234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5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11.1.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PRACE PRZYGOTOWAWCZE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_Toc96603005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14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63E146EB" w14:textId="6563E2D0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6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11.2.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URZĄDZEŃ INSTALACJI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_Toc96603006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546A8162" w14:textId="7D9F5BBD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7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11.3.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STOLARKI DRZWIOWEJ I OKIENNEJ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_Toc96603007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14F2688B" w14:textId="45A20FF3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8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11.4.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STROPODACHU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_Toc96603008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32A14B1A" w14:textId="4F5FA00F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09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11.5.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KOMINÓW MUROWANYCH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_Toc96603009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70CAFD88" w14:textId="7AF7011A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0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11.6.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ŚCIAN DZIAŁOWYCH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_Toc96603010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366D497C" w14:textId="153F16BB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1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11.7.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ŚCIAN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_Toc96603011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15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19A8F649" w14:textId="33B61FB1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2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11.8.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ROZBIÓRKA FUNDAMENTÓW I POSADZEK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_Toc96603012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16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01FD1901" w14:textId="7F847921" w:rsidR="0056334A" w:rsidRDefault="00CC094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3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11.9.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UPORZĄDKOWANIE TERENU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_Toc96603013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16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65B4DD9B" w14:textId="4AACB947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4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12.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WYTYCZNE W ZAKRESIE GOSPODARKI ODPADAMI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_Toc96603014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16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66A65D86" w14:textId="1A9377DD" w:rsidR="0056334A" w:rsidRDefault="00CC094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5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13.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ZABEZPIECZENIE LUDZI I MIENIA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_Toc96603015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17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175EC2D6" w14:textId="5191974F" w:rsidR="0056334A" w:rsidRDefault="00CC0942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96603016" w:history="1"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14.</w:t>
            </w:r>
            <w:r w:rsidR="0056334A">
              <w:rPr>
                <w:rFonts w:eastAsiaTheme="minorEastAsia"/>
                <w:noProof/>
                <w:lang w:eastAsia="pl-PL"/>
              </w:rPr>
              <w:tab/>
            </w:r>
            <w:r w:rsidR="0056334A" w:rsidRPr="00911AA0">
              <w:rPr>
                <w:rStyle w:val="Hipercze"/>
                <w:rFonts w:ascii="Bahnschrift Light SemiCondensed" w:hAnsi="Bahnschrift Light SemiCondensed"/>
                <w:b/>
                <w:bCs/>
                <w:noProof/>
              </w:rPr>
              <w:t>INFORMACJA BEZPIECZEŃSTWA I OCHRONY ZDROWIA</w:t>
            </w:r>
            <w:r w:rsidR="0056334A">
              <w:rPr>
                <w:noProof/>
                <w:webHidden/>
              </w:rPr>
              <w:tab/>
            </w:r>
            <w:r w:rsidR="0056334A">
              <w:rPr>
                <w:noProof/>
                <w:webHidden/>
              </w:rPr>
              <w:fldChar w:fldCharType="begin"/>
            </w:r>
            <w:r w:rsidR="0056334A">
              <w:rPr>
                <w:noProof/>
                <w:webHidden/>
              </w:rPr>
              <w:instrText xml:space="preserve"> PAGEREF _Toc96603016 \h </w:instrText>
            </w:r>
            <w:r w:rsidR="0056334A">
              <w:rPr>
                <w:noProof/>
                <w:webHidden/>
              </w:rPr>
            </w:r>
            <w:r w:rsidR="0056334A">
              <w:rPr>
                <w:noProof/>
                <w:webHidden/>
              </w:rPr>
              <w:fldChar w:fldCharType="separate"/>
            </w:r>
            <w:r w:rsidR="0056334A">
              <w:rPr>
                <w:noProof/>
                <w:webHidden/>
              </w:rPr>
              <w:t>17</w:t>
            </w:r>
            <w:r w:rsidR="0056334A">
              <w:rPr>
                <w:noProof/>
                <w:webHidden/>
              </w:rPr>
              <w:fldChar w:fldCharType="end"/>
            </w:r>
          </w:hyperlink>
        </w:p>
        <w:p w14:paraId="391B96A2" w14:textId="29654776" w:rsidR="00AD2A8B" w:rsidRPr="00AD2A8B" w:rsidRDefault="007C5FAF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  <w:r w:rsidRPr="00AD2A8B">
            <w:rPr>
              <w:rFonts w:ascii="Bahnschrift Light SemiCondensed" w:hAnsi="Bahnschrift Light SemiCondensed"/>
              <w:b/>
              <w:bCs/>
              <w:color w:val="000000" w:themeColor="text1"/>
            </w:rPr>
            <w:fldChar w:fldCharType="end"/>
          </w:r>
        </w:p>
        <w:p w14:paraId="1601DE0C" w14:textId="77777777" w:rsidR="00AD2A8B" w:rsidRPr="00AD2A8B" w:rsidRDefault="00AD2A8B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644BAA83" w14:textId="77777777" w:rsidR="00AD2A8B" w:rsidRPr="00AD2A8B" w:rsidRDefault="00AD2A8B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3B24AA7A" w14:textId="77777777" w:rsidR="00AD2A8B" w:rsidRPr="00AD2A8B" w:rsidRDefault="00AD2A8B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6B18D1CE" w14:textId="77777777" w:rsidR="00AD2A8B" w:rsidRPr="00AD2A8B" w:rsidRDefault="00AD2A8B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4F0BFD7A" w14:textId="77777777" w:rsidR="0017187C" w:rsidRDefault="0017187C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0601EAD4" w14:textId="77777777" w:rsidR="0017187C" w:rsidRDefault="0017187C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04C14928" w14:textId="77777777" w:rsidR="0017187C" w:rsidRDefault="0017187C">
          <w:pPr>
            <w:rPr>
              <w:rFonts w:ascii="Bahnschrift Light SemiCondensed" w:hAnsi="Bahnschrift Light SemiCondensed"/>
              <w:b/>
              <w:bCs/>
              <w:color w:val="000000" w:themeColor="text1"/>
            </w:rPr>
          </w:pPr>
        </w:p>
        <w:p w14:paraId="0FE673C1" w14:textId="32FF3C83" w:rsidR="007C5FAF" w:rsidRPr="00AD2A8B" w:rsidRDefault="00CC0942">
          <w:pPr>
            <w:rPr>
              <w:rFonts w:ascii="Bahnschrift Light SemiCondensed" w:hAnsi="Bahnschrift Light SemiCondensed"/>
              <w:color w:val="000000" w:themeColor="text1"/>
            </w:rPr>
          </w:pPr>
        </w:p>
      </w:sdtContent>
    </w:sdt>
    <w:p w14:paraId="3A52B92D" w14:textId="342586E6" w:rsidR="007C5FAF" w:rsidRPr="00AD2A8B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3" w:name="_Toc96602994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PRZEDMIOT OPRACOWANIA</w:t>
      </w:r>
      <w:bookmarkEnd w:id="3"/>
    </w:p>
    <w:p w14:paraId="1EB4F0A3" w14:textId="1E8050D8" w:rsidR="00542217" w:rsidRPr="00AD2A8B" w:rsidRDefault="0054221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3BAA27B7" w14:textId="09402C6B" w:rsidR="00542217" w:rsidRPr="00A675A8" w:rsidRDefault="009D66F7" w:rsidP="00326A5A">
      <w:pPr>
        <w:jc w:val="both"/>
        <w:rPr>
          <w:rFonts w:ascii="Bahnschrift Light SemiCondensed" w:hAnsi="Bahnschrift Light SemiCondensed"/>
          <w:b/>
          <w:i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Przedmiotem opracowania jest wykonanie projektu</w:t>
      </w:r>
      <w:r w:rsidR="00FF3BD5">
        <w:rPr>
          <w:rFonts w:ascii="Bahnschrift Light SemiCondensed" w:hAnsi="Bahnschrift Light SemiCondensed"/>
          <w:color w:val="000000" w:themeColor="text1"/>
        </w:rPr>
        <w:t xml:space="preserve"> rozbiórki  budynku K</w:t>
      </w:r>
      <w:r w:rsidR="00511ABE">
        <w:rPr>
          <w:rFonts w:ascii="Bahnschrift Light SemiCondensed" w:hAnsi="Bahnschrift Light SemiCondensed"/>
          <w:color w:val="000000" w:themeColor="text1"/>
        </w:rPr>
        <w:t>ryt</w:t>
      </w:r>
      <w:r w:rsidR="00FF3BD5">
        <w:rPr>
          <w:rFonts w:ascii="Bahnschrift Light SemiCondensed" w:hAnsi="Bahnschrift Light SemiCondensed"/>
          <w:color w:val="000000" w:themeColor="text1"/>
        </w:rPr>
        <w:t>ej</w:t>
      </w:r>
      <w:r w:rsidR="00511ABE">
        <w:rPr>
          <w:rFonts w:ascii="Bahnschrift Light SemiCondensed" w:hAnsi="Bahnschrift Light SemiCondensed"/>
          <w:color w:val="000000" w:themeColor="text1"/>
        </w:rPr>
        <w:t>-P</w:t>
      </w:r>
      <w:r w:rsidR="00FF3BD5">
        <w:rPr>
          <w:rFonts w:ascii="Bahnschrift Light SemiCondensed" w:hAnsi="Bahnschrift Light SemiCondensed"/>
          <w:color w:val="000000" w:themeColor="text1"/>
        </w:rPr>
        <w:t>ływalni</w:t>
      </w:r>
      <w:r w:rsidR="006B4C47">
        <w:rPr>
          <w:rFonts w:ascii="Bahnschrift Light SemiCondensed" w:hAnsi="Bahnschrift Light SemiCondensed"/>
          <w:color w:val="000000" w:themeColor="text1"/>
        </w:rPr>
        <w:t xml:space="preserve"> w Ostrołęce przy ul. Piłsuds</w:t>
      </w:r>
      <w:r w:rsidR="00511ABE">
        <w:rPr>
          <w:rFonts w:ascii="Bahnschrift Light SemiCondensed" w:hAnsi="Bahnschrift Light SemiCondensed"/>
          <w:color w:val="000000" w:themeColor="text1"/>
        </w:rPr>
        <w:t>kiego 6</w:t>
      </w:r>
      <w:r w:rsidR="004F36BF">
        <w:rPr>
          <w:rFonts w:ascii="Bahnschrift Light SemiCondensed" w:hAnsi="Bahnschrift Light SemiCondensed"/>
          <w:color w:val="000000" w:themeColor="text1"/>
        </w:rPr>
        <w:t xml:space="preserve"> w ramach zadania inwestycyjnego pn.: „</w:t>
      </w:r>
      <w:r w:rsidR="004F36BF" w:rsidRPr="00A675A8">
        <w:rPr>
          <w:rFonts w:ascii="Bahnschrift Light SemiCondensed" w:hAnsi="Bahnschrift Light SemiCondensed"/>
          <w:b/>
          <w:i/>
          <w:color w:val="000000" w:themeColor="text1"/>
        </w:rPr>
        <w:t>Rewitalizacja Terenu przy ul. Marszałka Józefa Pił</w:t>
      </w:r>
      <w:r w:rsidR="00C3328E" w:rsidRPr="00A675A8">
        <w:rPr>
          <w:rFonts w:ascii="Bahnschrift Light SemiCondensed" w:hAnsi="Bahnschrift Light SemiCondensed"/>
          <w:b/>
          <w:i/>
          <w:color w:val="000000" w:themeColor="text1"/>
        </w:rPr>
        <w:t xml:space="preserve">sudskiego </w:t>
      </w:r>
      <w:r w:rsidR="004F36BF" w:rsidRPr="00A675A8">
        <w:rPr>
          <w:rFonts w:ascii="Bahnschrift Light SemiCondensed" w:hAnsi="Bahnschrift Light SemiCondensed"/>
          <w:b/>
          <w:i/>
          <w:color w:val="000000" w:themeColor="text1"/>
        </w:rPr>
        <w:t xml:space="preserve"> w Ostrołęce” (</w:t>
      </w:r>
      <w:r w:rsidR="00C3328E" w:rsidRPr="00A675A8">
        <w:rPr>
          <w:rFonts w:ascii="Bahnschrift Light SemiCondensed" w:hAnsi="Bahnschrift Light SemiCondensed"/>
          <w:b/>
          <w:i/>
          <w:color w:val="000000" w:themeColor="text1"/>
        </w:rPr>
        <w:t xml:space="preserve"> teren </w:t>
      </w:r>
      <w:r w:rsidR="004F36BF" w:rsidRPr="00A675A8">
        <w:rPr>
          <w:rFonts w:ascii="Bahnschrift Light SemiCondensed" w:hAnsi="Bahnschrift Light SemiCondensed"/>
          <w:b/>
          <w:i/>
          <w:color w:val="000000" w:themeColor="text1"/>
        </w:rPr>
        <w:t>po Starym Basenie)</w:t>
      </w:r>
    </w:p>
    <w:p w14:paraId="440275AD" w14:textId="464DAE37" w:rsidR="00F24F8C" w:rsidRDefault="00214A94" w:rsidP="00511ABE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4" w:name="_Toc96602995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PODSTAWA OPRACOWANIA</w:t>
      </w:r>
      <w:bookmarkEnd w:id="4"/>
    </w:p>
    <w:p w14:paraId="2D21516B" w14:textId="77777777" w:rsidR="00511ABE" w:rsidRPr="00511ABE" w:rsidRDefault="00511ABE" w:rsidP="00511ABE"/>
    <w:p w14:paraId="5A7F758C" w14:textId="54266C7D" w:rsidR="00F24F8C" w:rsidRPr="00AD2A8B" w:rsidRDefault="00F24F8C" w:rsidP="00326A5A">
      <w:pPr>
        <w:pStyle w:val="Akapitzlist"/>
        <w:numPr>
          <w:ilvl w:val="0"/>
          <w:numId w:val="2"/>
        </w:num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Wizja lokalna</w:t>
      </w:r>
    </w:p>
    <w:p w14:paraId="611CE687" w14:textId="1D23EE7A" w:rsidR="00F24F8C" w:rsidRPr="00AD2A8B" w:rsidRDefault="00F24F8C" w:rsidP="00326A5A">
      <w:pPr>
        <w:pStyle w:val="Akapitzlist"/>
        <w:numPr>
          <w:ilvl w:val="0"/>
          <w:numId w:val="2"/>
        </w:num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Inwentaryzacja obiektu</w:t>
      </w:r>
    </w:p>
    <w:p w14:paraId="06809325" w14:textId="4F8A3428" w:rsidR="00F24F8C" w:rsidRPr="00AD2A8B" w:rsidRDefault="00F24F8C" w:rsidP="00326A5A">
      <w:pPr>
        <w:pStyle w:val="Akapitzlist"/>
        <w:numPr>
          <w:ilvl w:val="0"/>
          <w:numId w:val="2"/>
        </w:num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Dz. U. 2019.01065 </w:t>
      </w:r>
      <w:proofErr w:type="spellStart"/>
      <w:r w:rsidRPr="00AD2A8B">
        <w:rPr>
          <w:rFonts w:ascii="Bahnschrift Light SemiCondensed" w:hAnsi="Bahnschrift Light SemiCondensed"/>
          <w:color w:val="000000" w:themeColor="text1"/>
        </w:rPr>
        <w:t>t.j</w:t>
      </w:r>
      <w:proofErr w:type="spellEnd"/>
      <w:r w:rsidRPr="00AD2A8B">
        <w:rPr>
          <w:rFonts w:ascii="Bahnschrift Light SemiCondensed" w:hAnsi="Bahnschrift Light SemiCondensed"/>
          <w:color w:val="000000" w:themeColor="text1"/>
        </w:rPr>
        <w:t>.- Rozporządzenie Ministra Infrastruktury z dnia 12 kwietnia 2002 r. w sprawie warunków technicznych, jakim powinny odpowiadać budynki i ich usytuowanie,</w:t>
      </w:r>
    </w:p>
    <w:p w14:paraId="03FFB15C" w14:textId="7CA10213" w:rsidR="00F24F8C" w:rsidRPr="00AD2A8B" w:rsidRDefault="00F24F8C" w:rsidP="00326A5A">
      <w:pPr>
        <w:pStyle w:val="Akapitzlist"/>
        <w:numPr>
          <w:ilvl w:val="0"/>
          <w:numId w:val="2"/>
        </w:num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Dz. U. 2004 nr 198 poz. 2043 </w:t>
      </w:r>
      <w:proofErr w:type="spellStart"/>
      <w:r w:rsidRPr="00AD2A8B">
        <w:rPr>
          <w:rFonts w:ascii="Bahnschrift Light SemiCondensed" w:hAnsi="Bahnschrift Light SemiCondensed"/>
          <w:color w:val="000000" w:themeColor="text1"/>
        </w:rPr>
        <w:t>tj</w:t>
      </w:r>
      <w:proofErr w:type="spellEnd"/>
      <w:r w:rsidRPr="00AD2A8B">
        <w:rPr>
          <w:rFonts w:ascii="Bahnschrift Light SemiCondensed" w:hAnsi="Bahnschrift Light SemiCondensed"/>
          <w:color w:val="000000" w:themeColor="text1"/>
        </w:rPr>
        <w:t xml:space="preserve">, Rozporządzenie </w:t>
      </w:r>
      <w:r w:rsidR="001416BE" w:rsidRPr="00AD2A8B">
        <w:rPr>
          <w:rFonts w:ascii="Bahnschrift Light SemiCondensed" w:hAnsi="Bahnschrift Light SemiCondensed"/>
          <w:color w:val="000000" w:themeColor="text1"/>
        </w:rPr>
        <w:t>Ministra Infrastruktury z dnia 30 sierpnia 2004 r. w sprawie warunków i trybu postępowania w sprawach rozbiórek nieużytkowanych lub niewykończonych obiektów budowlanych</w:t>
      </w:r>
    </w:p>
    <w:p w14:paraId="47D98EAF" w14:textId="695EC485" w:rsidR="001416BE" w:rsidRPr="00AD2A8B" w:rsidRDefault="004C2435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5" w:name="_Toc96602996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LOKALIZACJA OBIEKTÓW</w:t>
      </w:r>
      <w:bookmarkEnd w:id="5"/>
    </w:p>
    <w:p w14:paraId="73A6100C" w14:textId="44C289E8" w:rsidR="004C2435" w:rsidRPr="00AD2A8B" w:rsidRDefault="004C2435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6315255" w14:textId="3D989680" w:rsidR="004C2435" w:rsidRPr="00AD2A8B" w:rsidRDefault="00CB301E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>Obiekt znajduje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się</w:t>
      </w:r>
      <w:r>
        <w:rPr>
          <w:rFonts w:ascii="Bahnschrift Light SemiCondensed" w:hAnsi="Bahnschrift Light SemiCondensed"/>
          <w:color w:val="000000" w:themeColor="text1"/>
        </w:rPr>
        <w:t xml:space="preserve"> przy ulicy Józefa Pił</w:t>
      </w:r>
      <w:r w:rsidR="00154A1C">
        <w:rPr>
          <w:rFonts w:ascii="Bahnschrift Light SemiCondensed" w:hAnsi="Bahnschrift Light SemiCondensed"/>
          <w:color w:val="000000" w:themeColor="text1"/>
        </w:rPr>
        <w:t>suds</w:t>
      </w:r>
      <w:r>
        <w:rPr>
          <w:rFonts w:ascii="Bahnschrift Light SemiCondensed" w:hAnsi="Bahnschrift Light SemiCondensed"/>
          <w:color w:val="000000" w:themeColor="text1"/>
        </w:rPr>
        <w:t>kiego 6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, 07-409 Ostrołęka, </w:t>
      </w:r>
      <w:r>
        <w:rPr>
          <w:rFonts w:ascii="Bahnschrift Light SemiCondensed" w:hAnsi="Bahnschrift Light SemiCondensed"/>
          <w:color w:val="000000" w:themeColor="text1"/>
        </w:rPr>
        <w:t>województwo mazowieckie. Obiekt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usytuowa</w:t>
      </w:r>
      <w:r w:rsidR="0085385B">
        <w:rPr>
          <w:rFonts w:ascii="Bahnschrift Light SemiCondensed" w:hAnsi="Bahnschrift Light SemiCondensed"/>
          <w:color w:val="000000" w:themeColor="text1"/>
        </w:rPr>
        <w:t>ne na terenie działki nr 40 338/1, 40 338/2, 40336/2 obręb 0004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Ostrołęka.</w:t>
      </w:r>
    </w:p>
    <w:p w14:paraId="7B0D4C60" w14:textId="7E60F586" w:rsidR="004C2435" w:rsidRPr="00AD2A8B" w:rsidRDefault="004C2435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6" w:name="_Toc96602997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CEL OPRACOWANIA</w:t>
      </w:r>
      <w:bookmarkEnd w:id="6"/>
    </w:p>
    <w:p w14:paraId="68B81521" w14:textId="790F9223" w:rsidR="004C2435" w:rsidRPr="00AD2A8B" w:rsidRDefault="004C2435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65665248" w14:textId="7FD664FB" w:rsidR="004C2435" w:rsidRPr="00AD2A8B" w:rsidRDefault="004C2435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Celem niniejszego opracowania jest wykonanie projektu </w:t>
      </w:r>
      <w:r w:rsidR="0085385B">
        <w:rPr>
          <w:rFonts w:ascii="Bahnschrift Light SemiCondensed" w:hAnsi="Bahnschrift Light SemiCondensed"/>
          <w:color w:val="000000" w:themeColor="text1"/>
        </w:rPr>
        <w:t>robót rozbiórkowych w/w obiektu</w:t>
      </w:r>
      <w:r w:rsidR="004D06F4">
        <w:rPr>
          <w:rFonts w:ascii="Bahnschrift Light SemiCondensed" w:hAnsi="Bahnschrift Light SemiCondensed"/>
          <w:color w:val="000000" w:themeColor="text1"/>
        </w:rPr>
        <w:t xml:space="preserve"> oznaczonego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 na mapie z istniejącym zagosp</w:t>
      </w:r>
      <w:r w:rsidR="0085385B">
        <w:rPr>
          <w:rFonts w:ascii="Bahnschrift Light SemiCondensed" w:hAnsi="Bahnschrift Light SemiCondensed"/>
          <w:color w:val="000000" w:themeColor="text1"/>
        </w:rPr>
        <w:t>odarowaniem terenu. Przedmiotowy obiekt przeznaczony</w:t>
      </w:r>
      <w:r w:rsidR="004D06F4">
        <w:rPr>
          <w:rFonts w:ascii="Bahnschrift Light SemiCondensed" w:hAnsi="Bahnschrift Light SemiCondensed"/>
          <w:color w:val="000000" w:themeColor="text1"/>
        </w:rPr>
        <w:t xml:space="preserve"> do rozbiórki ze względu na </w:t>
      </w:r>
      <w:r w:rsidRPr="00AD2A8B">
        <w:rPr>
          <w:rFonts w:ascii="Bahnschrift Light SemiCondensed" w:hAnsi="Bahnschrift Light SemiCondensed"/>
          <w:color w:val="000000" w:themeColor="text1"/>
        </w:rPr>
        <w:t>nieprzydatność, zły stan techniczny oraz nowy sposób wykorzystania działki.</w:t>
      </w:r>
    </w:p>
    <w:p w14:paraId="1C209274" w14:textId="4190A54E" w:rsidR="004C2435" w:rsidRPr="00AD2A8B" w:rsidRDefault="004C2435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7" w:name="_Toc96602998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ZAKRES OPRACOWANIA</w:t>
      </w:r>
      <w:bookmarkEnd w:id="7"/>
    </w:p>
    <w:p w14:paraId="652268BE" w14:textId="74191ED5" w:rsidR="00E01CA9" w:rsidRPr="00AD2A8B" w:rsidRDefault="00E01CA9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4A5C7EA5" w14:textId="77777777" w:rsidR="00E01CA9" w:rsidRPr="00AD2A8B" w:rsidRDefault="00E01CA9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Opracowanie obejmuje: </w:t>
      </w:r>
    </w:p>
    <w:p w14:paraId="39C699A3" w14:textId="77777777" w:rsidR="00E01CA9" w:rsidRPr="00AD2A8B" w:rsidRDefault="00E01CA9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-wykonanie projektu rozbiórki </w:t>
      </w:r>
    </w:p>
    <w:p w14:paraId="02C0BB1B" w14:textId="59735D13" w:rsidR="00E01CA9" w:rsidRPr="00AD2A8B" w:rsidRDefault="00E01CA9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-sporządzenie informacji BIOZ</w:t>
      </w:r>
    </w:p>
    <w:p w14:paraId="055B587B" w14:textId="7957862A" w:rsidR="00214A94" w:rsidRPr="00AD2A8B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8" w:name="_Toc96602999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ISTNNIEJĄCY STAN ZAGOSPODAROWANIA TERENU</w:t>
      </w:r>
      <w:bookmarkEnd w:id="8"/>
    </w:p>
    <w:p w14:paraId="2DC2E3CF" w14:textId="28AA3B11" w:rsidR="001416BE" w:rsidRPr="00AD2A8B" w:rsidRDefault="001416BE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25A8BDDD" w14:textId="52A6C8A4" w:rsidR="001416BE" w:rsidRPr="00AD2A8B" w:rsidRDefault="00154A1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>Teren, na którym usytuowany jest obiekt</w:t>
      </w:r>
      <w:r w:rsidR="00C339CE">
        <w:rPr>
          <w:rFonts w:ascii="Bahnschrift Light SemiCondensed" w:hAnsi="Bahnschrift Light SemiCondensed"/>
          <w:color w:val="000000" w:themeColor="text1"/>
        </w:rPr>
        <w:t xml:space="preserve"> przeznaczony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do r</w:t>
      </w:r>
      <w:r w:rsidR="00C339CE">
        <w:rPr>
          <w:rFonts w:ascii="Bahnschrift Light SemiCondensed" w:hAnsi="Bahnschrift Light SemiCondensed"/>
          <w:color w:val="000000" w:themeColor="text1"/>
        </w:rPr>
        <w:t>ozbiórki jest terenem zagospodarowanym. Przedmiotowy budynek</w:t>
      </w:r>
      <w:r w:rsidR="00CA1464">
        <w:rPr>
          <w:rFonts w:ascii="Bahnschrift Light SemiCondensed" w:hAnsi="Bahnschrift Light SemiCondensed"/>
          <w:color w:val="000000" w:themeColor="text1"/>
        </w:rPr>
        <w:t xml:space="preserve"> usytuowany</w:t>
      </w:r>
      <w:r w:rsidR="00C339CE">
        <w:rPr>
          <w:rFonts w:ascii="Bahnschrift Light SemiCondensed" w:hAnsi="Bahnschrift Light SemiCondensed"/>
          <w:color w:val="000000" w:themeColor="text1"/>
        </w:rPr>
        <w:t xml:space="preserve"> jest w</w:t>
      </w:r>
      <w:r w:rsidR="00E01CA9" w:rsidRPr="00AD2A8B">
        <w:rPr>
          <w:rFonts w:ascii="Bahnschrift Light SemiCondensed" w:hAnsi="Bahnschrift Light SemiCondensed"/>
          <w:color w:val="000000" w:themeColor="text1"/>
        </w:rPr>
        <w:t xml:space="preserve"> centralnej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części rozpatrywanego terenu</w:t>
      </w:r>
      <w:r w:rsidR="00C339CE">
        <w:rPr>
          <w:rFonts w:ascii="Bahnschrift Light SemiCondensed" w:hAnsi="Bahnschrift Light SemiCondensed"/>
          <w:color w:val="000000" w:themeColor="text1"/>
        </w:rPr>
        <w:t>.</w:t>
      </w:r>
      <w:r w:rsidR="00E01CA9" w:rsidRPr="00AD2A8B">
        <w:rPr>
          <w:rFonts w:ascii="Bahnschrift Light SemiCondensed" w:hAnsi="Bahnschrift Light SemiCondensed"/>
          <w:color w:val="000000" w:themeColor="text1"/>
        </w:rPr>
        <w:t xml:space="preserve"> </w:t>
      </w:r>
      <w:r w:rsidR="00CA1464">
        <w:rPr>
          <w:rFonts w:ascii="Bahnschrift Light SemiCondensed" w:hAnsi="Bahnschrift Light SemiCondensed"/>
          <w:color w:val="000000" w:themeColor="text1"/>
        </w:rPr>
        <w:t>Wokół budynku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przeznaczon</w:t>
      </w:r>
      <w:r w:rsidR="00CA1464">
        <w:rPr>
          <w:rFonts w:ascii="Bahnschrift Light SemiCondensed" w:hAnsi="Bahnschrift Light SemiCondensed"/>
          <w:color w:val="000000" w:themeColor="text1"/>
        </w:rPr>
        <w:t>ego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</w:t>
      </w:r>
      <w:r w:rsidR="00CA1464">
        <w:rPr>
          <w:rFonts w:ascii="Bahnschrift Light SemiCondensed" w:hAnsi="Bahnschrift Light SemiCondensed"/>
          <w:color w:val="000000" w:themeColor="text1"/>
        </w:rPr>
        <w:t>do rozbiórki znajduje się</w:t>
      </w:r>
      <w:r w:rsidR="00B11F6D">
        <w:rPr>
          <w:rFonts w:ascii="Bahnschrift Light SemiCondensed" w:hAnsi="Bahnschrift Light SemiCondensed"/>
          <w:color w:val="000000" w:themeColor="text1"/>
        </w:rPr>
        <w:t xml:space="preserve"> ograniczony powierzchniowo</w:t>
      </w:r>
      <w:r w:rsidR="00CA1464">
        <w:rPr>
          <w:rFonts w:ascii="Bahnschrift Light SemiCondensed" w:hAnsi="Bahnschrift Light SemiCondensed"/>
          <w:color w:val="000000" w:themeColor="text1"/>
        </w:rPr>
        <w:t xml:space="preserve"> 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>teren</w:t>
      </w:r>
      <w:r w:rsidR="0001326A">
        <w:rPr>
          <w:rFonts w:ascii="Bahnschrift Light SemiCondensed" w:hAnsi="Bahnschrift Light SemiCondensed"/>
          <w:color w:val="000000" w:themeColor="text1"/>
        </w:rPr>
        <w:t xml:space="preserve"> wolny</w:t>
      </w:r>
      <w:r w:rsidR="00B11F6D">
        <w:rPr>
          <w:rFonts w:ascii="Bahnschrift Light SemiCondensed" w:hAnsi="Bahnschrift Light SemiCondensed"/>
          <w:color w:val="000000" w:themeColor="text1"/>
        </w:rPr>
        <w:t xml:space="preserve">, 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>umożliwi</w:t>
      </w:r>
      <w:r w:rsidR="00B11F6D">
        <w:rPr>
          <w:rFonts w:ascii="Bahnschrift Light SemiCondensed" w:hAnsi="Bahnschrift Light SemiCondensed"/>
          <w:color w:val="000000" w:themeColor="text1"/>
        </w:rPr>
        <w:t xml:space="preserve">ający etapowe </w:t>
      </w:r>
      <w:r w:rsidR="004C2435" w:rsidRPr="00AD2A8B">
        <w:rPr>
          <w:rFonts w:ascii="Bahnschrift Light SemiCondensed" w:hAnsi="Bahnschrift Light SemiCondensed"/>
          <w:color w:val="000000" w:themeColor="text1"/>
        </w:rPr>
        <w:t xml:space="preserve"> przeprowadzenie rozbiórki i składowanie materiałów oraz gruzu do czasu ich wywiezienia.</w:t>
      </w:r>
    </w:p>
    <w:p w14:paraId="65D1889E" w14:textId="69632A20" w:rsidR="00214A94" w:rsidRPr="00AD2A8B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9" w:name="_Toc96603000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OGÓLNA CHARAKTERYSTYKA OBIEK</w:t>
      </w:r>
      <w:bookmarkEnd w:id="9"/>
      <w:r w:rsidR="006F4008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U</w:t>
      </w:r>
    </w:p>
    <w:p w14:paraId="559E1443" w14:textId="2C7C433B" w:rsidR="0071617A" w:rsidRPr="00AD2A8B" w:rsidRDefault="0071617A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4347206C" w14:textId="48FAE550" w:rsidR="000B2592" w:rsidRDefault="00885BC9" w:rsidP="000B2592">
      <w:pPr>
        <w:spacing w:line="240" w:lineRule="auto"/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lastRenderedPageBreak/>
        <w:t>Na terenie opracowania znajdującym się p</w:t>
      </w:r>
      <w:r w:rsidR="00E36C4A">
        <w:rPr>
          <w:rFonts w:ascii="Bahnschrift Light SemiCondensed" w:hAnsi="Bahnschrift Light SemiCondensed"/>
          <w:color w:val="000000" w:themeColor="text1"/>
        </w:rPr>
        <w:t>rzy ulicy Józefa Piłsudskiego 6 zlokalizowany jest  nieużytkowy  stary o</w:t>
      </w:r>
      <w:r w:rsidR="00A50CA1">
        <w:rPr>
          <w:rFonts w:ascii="Bahnschrift Light SemiCondensed" w:hAnsi="Bahnschrift Light SemiCondensed"/>
          <w:color w:val="000000" w:themeColor="text1"/>
        </w:rPr>
        <w:t xml:space="preserve">biekt krytej pływalni </w:t>
      </w:r>
      <w:r w:rsidR="00E36C4A">
        <w:rPr>
          <w:rFonts w:ascii="Bahnschrift Light SemiCondensed" w:hAnsi="Bahnschrift Light SemiCondensed"/>
          <w:color w:val="000000" w:themeColor="text1"/>
        </w:rPr>
        <w:t xml:space="preserve"> </w:t>
      </w:r>
      <w:r w:rsidR="002D2631" w:rsidRPr="00AD2A8B">
        <w:rPr>
          <w:rFonts w:ascii="Bahnschrift Light SemiCondensed" w:hAnsi="Bahnschrift Light SemiCondensed"/>
          <w:color w:val="000000" w:themeColor="text1"/>
        </w:rPr>
        <w:t>.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 </w:t>
      </w:r>
      <w:bookmarkStart w:id="10" w:name="_Toc96603001"/>
      <w:r w:rsidR="00B55D44">
        <w:rPr>
          <w:rFonts w:ascii="Bahnschrift Light SemiCondensed" w:hAnsi="Bahnschrift Light SemiCondensed"/>
          <w:color w:val="000000" w:themeColor="text1"/>
        </w:rPr>
        <w:t xml:space="preserve">Obiekt wykonany w konstrukcji słupowo-ryglowej, na siatce modularnej 600x780 i 780x780 cm. Hala basenowa; dźwigary stalowe kratowe dł.21,00 m w rozstawie co 300 cm oparte na słupach żelbetowych. Stropy kondygnacji </w:t>
      </w:r>
      <w:r w:rsidR="00076B36">
        <w:rPr>
          <w:rFonts w:ascii="Bahnschrift Light SemiCondensed" w:hAnsi="Bahnschrift Light SemiCondensed"/>
          <w:color w:val="000000" w:themeColor="text1"/>
        </w:rPr>
        <w:t xml:space="preserve">typu DZ -5. Konstrukcja dachu; płyty korytkowe na ścianach ażurowych. </w:t>
      </w:r>
      <w:r w:rsidR="00FE6654">
        <w:rPr>
          <w:rFonts w:ascii="Bahnschrift Light SemiCondensed" w:hAnsi="Bahnschrift Light SemiCondensed"/>
          <w:color w:val="000000" w:themeColor="text1"/>
        </w:rPr>
        <w:t xml:space="preserve"> S</w:t>
      </w:r>
      <w:r w:rsidR="00076B36">
        <w:rPr>
          <w:rFonts w:ascii="Bahnschrift Light SemiCondensed" w:hAnsi="Bahnschrift Light SemiCondensed"/>
          <w:color w:val="000000" w:themeColor="text1"/>
        </w:rPr>
        <w:t xml:space="preserve">chody żelbetowe </w:t>
      </w:r>
      <w:r w:rsidR="00FE6654">
        <w:rPr>
          <w:rFonts w:ascii="Bahnschrift Light SemiCondensed" w:hAnsi="Bahnschrift Light SemiCondensed"/>
          <w:color w:val="000000" w:themeColor="text1"/>
        </w:rPr>
        <w:t xml:space="preserve">wylewane. Ściany zewnętrzne gr.38 cm z cegły kratówki </w:t>
      </w:r>
      <w:proofErr w:type="spellStart"/>
      <w:r w:rsidR="00FE6654">
        <w:rPr>
          <w:rFonts w:ascii="Bahnschrift Light SemiCondensed" w:hAnsi="Bahnschrift Light SemiCondensed"/>
          <w:color w:val="000000" w:themeColor="text1"/>
        </w:rPr>
        <w:t>Rc</w:t>
      </w:r>
      <w:proofErr w:type="spellEnd"/>
      <w:r w:rsidR="00FE6654">
        <w:rPr>
          <w:rFonts w:ascii="Bahnschrift Light SemiCondensed" w:hAnsi="Bahnschrift Light SemiCondensed"/>
          <w:color w:val="000000" w:themeColor="text1"/>
        </w:rPr>
        <w:t xml:space="preserve"> 150 na zaprawie marki 30m; gr 51 cm</w:t>
      </w:r>
      <w:r w:rsidR="002D323B">
        <w:rPr>
          <w:rFonts w:ascii="Bahnschrift Light SemiCondensed" w:hAnsi="Bahnschrift Light SemiCondensed"/>
          <w:color w:val="000000" w:themeColor="text1"/>
        </w:rPr>
        <w:t xml:space="preserve"> z cegły pełnej Rc100 na zaprawie marki 50/poniżej terenu/.</w:t>
      </w:r>
      <w:r w:rsidR="000B2592">
        <w:rPr>
          <w:rFonts w:ascii="Bahnschrift Light SemiCondensed" w:hAnsi="Bahnschrift Light SemiCondensed"/>
          <w:color w:val="000000" w:themeColor="text1"/>
        </w:rPr>
        <w:t xml:space="preserve"> Filarki międzyokienne parteru 25x38 cm z cegły dziurawki na zaprawie marki 30</w:t>
      </w:r>
      <w:r w:rsidR="00832BDE">
        <w:rPr>
          <w:rFonts w:ascii="Bahnschrift Light SemiCondensed" w:hAnsi="Bahnschrift Light SemiCondensed"/>
          <w:color w:val="000000" w:themeColor="text1"/>
        </w:rPr>
        <w:t xml:space="preserve">. Ocieplenie słupów/parter/ gazobeton gr 12 cm. Ścianki działowe na kondygnacjach z cegły dziurawki; 12 cm </w:t>
      </w:r>
      <w:proofErr w:type="spellStart"/>
      <w:r w:rsidR="00832BDE">
        <w:rPr>
          <w:rFonts w:ascii="Bahnschrift Light SemiCondensed" w:hAnsi="Bahnschrift Light SemiCondensed"/>
          <w:color w:val="000000" w:themeColor="text1"/>
        </w:rPr>
        <w:t>Rc</w:t>
      </w:r>
      <w:proofErr w:type="spellEnd"/>
      <w:r w:rsidR="00832BDE">
        <w:rPr>
          <w:rFonts w:ascii="Bahnschrift Light SemiCondensed" w:hAnsi="Bahnschrift Light SemiCondensed"/>
          <w:color w:val="000000" w:themeColor="text1"/>
        </w:rPr>
        <w:t xml:space="preserve"> 75 zaprawa marki 30, 6 5 cm zbrojona bednarką</w:t>
      </w:r>
      <w:r w:rsidR="00922F24">
        <w:rPr>
          <w:rFonts w:ascii="Bahnschrift Light SemiCondensed" w:hAnsi="Bahnschrift Light SemiCondensed"/>
          <w:color w:val="000000" w:themeColor="text1"/>
        </w:rPr>
        <w:t xml:space="preserve"> co 3 warstwa przy ściankach powyżej 2,4 cm.</w:t>
      </w:r>
    </w:p>
    <w:p w14:paraId="413A84A6" w14:textId="377054C4" w:rsidR="006F4008" w:rsidRDefault="006F4008" w:rsidP="006F4008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B86E516" w14:textId="013EF5A2" w:rsidR="00214A94" w:rsidRPr="00AD2A8B" w:rsidRDefault="006F4008" w:rsidP="006F4008">
      <w:pPr>
        <w:jc w:val="both"/>
        <w:rPr>
          <w:rFonts w:ascii="Bahnschrift Light SemiCondensed" w:hAnsi="Bahnschrift Light SemiCondensed"/>
          <w:b/>
          <w:bCs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 xml:space="preserve">                                                                      </w:t>
      </w:r>
      <w:r w:rsidR="00214A94" w:rsidRPr="00AD2A8B">
        <w:rPr>
          <w:rFonts w:ascii="Bahnschrift Light SemiCondensed" w:hAnsi="Bahnschrift Light SemiCondensed"/>
          <w:b/>
          <w:bCs/>
          <w:color w:val="000000" w:themeColor="text1"/>
        </w:rPr>
        <w:t>INWENTARYZACJA</w:t>
      </w:r>
      <w:bookmarkEnd w:id="10"/>
    </w:p>
    <w:p w14:paraId="601B9481" w14:textId="1D1D1147" w:rsidR="00662275" w:rsidRPr="00AD2A8B" w:rsidRDefault="00662275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F2C804B" w14:textId="5462F768" w:rsidR="00662275" w:rsidRPr="00AD2A8B" w:rsidRDefault="00C8380E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Na</w:t>
      </w:r>
      <w:r w:rsidR="00922F24">
        <w:rPr>
          <w:rFonts w:ascii="Bahnschrift Light SemiCondensed" w:hAnsi="Bahnschrift Light SemiCondensed"/>
          <w:color w:val="000000" w:themeColor="text1"/>
        </w:rPr>
        <w:t xml:space="preserve"> terenie objętym opracowaniem jest  1 obiekt przeznaczony do rozbiórki. Obiekt został zaznaczony </w:t>
      </w:r>
      <w:r w:rsidRPr="00AD2A8B">
        <w:rPr>
          <w:rFonts w:ascii="Bahnschrift Light SemiCondensed" w:hAnsi="Bahnschrift Light SemiCondensed"/>
          <w:color w:val="000000" w:themeColor="text1"/>
        </w:rPr>
        <w:t>kolorem czerwonym na zdjęciu poniżej.</w:t>
      </w:r>
    </w:p>
    <w:p w14:paraId="29514AA4" w14:textId="2EA94F6B" w:rsidR="00520038" w:rsidRPr="00AD2A8B" w:rsidRDefault="0052003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30588D8B" w14:textId="70ABA7CF" w:rsidR="00520038" w:rsidRPr="00AD2A8B" w:rsidRDefault="002338B6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  <w:r w:rsidRPr="002338B6">
        <w:rPr>
          <w:rFonts w:ascii="Bahnschrift Light SemiCondensed" w:hAnsi="Bahnschrift Light SemiCondensed"/>
          <w:noProof/>
          <w:color w:val="000000" w:themeColor="text1"/>
          <w:lang w:eastAsia="pl-PL"/>
        </w:rPr>
        <w:drawing>
          <wp:inline distT="0" distB="0" distL="0" distR="0" wp14:anchorId="3787664A" wp14:editId="5B786C15">
            <wp:extent cx="5760720" cy="3528692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2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76194" w14:textId="2A49AD26" w:rsidR="003608D5" w:rsidRPr="00AD2A8B" w:rsidRDefault="00AE778B" w:rsidP="00326A5A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>
        <w:rPr>
          <w:rFonts w:ascii="Bahnschrift Light SemiCondensed" w:hAnsi="Bahnschrift Light SemiCondensed"/>
          <w:i/>
          <w:iCs/>
          <w:color w:val="000000" w:themeColor="text1"/>
        </w:rPr>
        <w:t>Lokalizacja obiektu przeznaczonego</w:t>
      </w:r>
      <w:r w:rsidR="00FC05D6" w:rsidRPr="00AD2A8B">
        <w:rPr>
          <w:rFonts w:ascii="Bahnschrift Light SemiCondensed" w:hAnsi="Bahnschrift Light SemiCondensed"/>
          <w:i/>
          <w:iCs/>
          <w:color w:val="000000" w:themeColor="text1"/>
        </w:rPr>
        <w:t xml:space="preserve"> do rozbiórki</w:t>
      </w:r>
    </w:p>
    <w:p w14:paraId="018FF091" w14:textId="0B84A1AD" w:rsidR="00520038" w:rsidRPr="00AD2A8B" w:rsidRDefault="0052003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A3B1C1F" w14:textId="4EAC4DA6" w:rsidR="00520038" w:rsidRPr="00AD2A8B" w:rsidRDefault="00AE778B" w:rsidP="00326A5A">
      <w:pPr>
        <w:jc w:val="both"/>
        <w:rPr>
          <w:rFonts w:ascii="Bahnschrift Light SemiCondensed" w:hAnsi="Bahnschrift Light SemiCondensed"/>
          <w:b/>
          <w:bCs/>
          <w:color w:val="000000" w:themeColor="text1"/>
          <w:u w:val="single"/>
        </w:rPr>
      </w:pPr>
      <w:r>
        <w:rPr>
          <w:rFonts w:ascii="Bahnschrift Light SemiCondensed" w:hAnsi="Bahnschrift Light SemiCondensed"/>
          <w:b/>
          <w:bCs/>
          <w:color w:val="000000" w:themeColor="text1"/>
          <w:u w:val="single"/>
        </w:rPr>
        <w:t>Budynek Krytej pływalni</w:t>
      </w:r>
    </w:p>
    <w:p w14:paraId="512F9B79" w14:textId="4282B34F" w:rsidR="00C8380E" w:rsidRPr="00D842EB" w:rsidRDefault="00C8380E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Budynek zloka</w:t>
      </w:r>
      <w:r w:rsidR="00AE778B">
        <w:rPr>
          <w:rFonts w:ascii="Bahnschrift Light SemiCondensed" w:hAnsi="Bahnschrift Light SemiCondensed"/>
          <w:color w:val="000000" w:themeColor="text1"/>
        </w:rPr>
        <w:t xml:space="preserve">lizowany w centralnej 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części działki jest obiektem trzykondygnacyjnym </w:t>
      </w:r>
      <w:r w:rsidR="00D3215A">
        <w:rPr>
          <w:rFonts w:ascii="Bahnschrift Light SemiCondensed" w:hAnsi="Bahnschrift Light SemiCondensed"/>
          <w:color w:val="000000" w:themeColor="text1"/>
        </w:rPr>
        <w:t>częśc</w:t>
      </w:r>
      <w:r w:rsidR="00DF5CD1">
        <w:rPr>
          <w:rFonts w:ascii="Bahnschrift Light SemiCondensed" w:hAnsi="Bahnschrift Light SemiCondensed"/>
          <w:color w:val="000000" w:themeColor="text1"/>
        </w:rPr>
        <w:t>i</w:t>
      </w:r>
      <w:r w:rsidR="00D3215A">
        <w:rPr>
          <w:rFonts w:ascii="Bahnschrift Light SemiCondensed" w:hAnsi="Bahnschrift Light SemiCondensed"/>
          <w:color w:val="000000" w:themeColor="text1"/>
        </w:rPr>
        <w:t>owo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 podpiwniczony</w:t>
      </w:r>
      <w:r w:rsidR="00D3215A">
        <w:rPr>
          <w:rFonts w:ascii="Bahnschrift Light SemiCondensed" w:hAnsi="Bahnschrift Light SemiCondensed"/>
          <w:color w:val="000000" w:themeColor="text1"/>
        </w:rPr>
        <w:t>m.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 Budynek w rzucie i w kształc</w:t>
      </w:r>
      <w:r w:rsidR="00D3215A">
        <w:rPr>
          <w:rFonts w:ascii="Bahnschrift Light SemiCondensed" w:hAnsi="Bahnschrift Light SemiCondensed"/>
          <w:color w:val="000000" w:themeColor="text1"/>
        </w:rPr>
        <w:t xml:space="preserve">ie  bryły prostokąta </w:t>
      </w:r>
      <w:r w:rsidR="00DF5CD1">
        <w:rPr>
          <w:rFonts w:ascii="Bahnschrift Light SemiCondensed" w:hAnsi="Bahnschrift Light SemiCondensed"/>
          <w:color w:val="000000" w:themeColor="text1"/>
        </w:rPr>
        <w:t xml:space="preserve">o wymiarach </w:t>
      </w:r>
      <w:r w:rsidR="00D3215A">
        <w:rPr>
          <w:rFonts w:ascii="Bahnschrift Light SemiCondensed" w:hAnsi="Bahnschrift Light SemiCondensed"/>
          <w:color w:val="000000" w:themeColor="text1"/>
        </w:rPr>
        <w:t xml:space="preserve"> 41,41 </w:t>
      </w:r>
      <w:r w:rsidRPr="00AD2A8B">
        <w:rPr>
          <w:rFonts w:ascii="Bahnschrift Light SemiCondensed" w:hAnsi="Bahnschrift Light SemiCondensed"/>
          <w:color w:val="000000" w:themeColor="text1"/>
        </w:rPr>
        <w:t>x</w:t>
      </w:r>
      <w:r w:rsidR="00D3215A">
        <w:rPr>
          <w:rFonts w:ascii="Bahnschrift Light SemiCondensed" w:hAnsi="Bahnschrift Light SemiCondensed"/>
          <w:color w:val="000000" w:themeColor="text1"/>
        </w:rPr>
        <w:t xml:space="preserve"> </w:t>
      </w:r>
      <w:r w:rsidR="005E05BE">
        <w:rPr>
          <w:rFonts w:ascii="Bahnschrift Light SemiCondensed" w:hAnsi="Bahnschrift Light SemiCondensed"/>
          <w:color w:val="000000" w:themeColor="text1"/>
        </w:rPr>
        <w:t>29</w:t>
      </w:r>
      <w:r w:rsidRPr="00AD2A8B">
        <w:rPr>
          <w:rFonts w:ascii="Bahnschrift Light SemiCondensed" w:hAnsi="Bahnschrift Light SemiCondensed"/>
          <w:color w:val="000000" w:themeColor="text1"/>
        </w:rPr>
        <w:t>,5</w:t>
      </w:r>
      <w:r w:rsidR="005E05BE">
        <w:rPr>
          <w:rFonts w:ascii="Bahnschrift Light SemiCondensed" w:hAnsi="Bahnschrift Light SemiCondensed"/>
          <w:color w:val="000000" w:themeColor="text1"/>
        </w:rPr>
        <w:t>1 m. Wysokość kondygnacji brutto /</w:t>
      </w:r>
      <w:r w:rsidR="00DF5CD1">
        <w:rPr>
          <w:rFonts w:ascii="Bahnschrift Light SemiCondensed" w:hAnsi="Bahnschrift Light SemiCondensed"/>
          <w:color w:val="000000" w:themeColor="text1"/>
        </w:rPr>
        <w:t>brutto/; 330 cm, 370 cm, 860 cm/ śr. hala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. Ściany budynku murowane. </w:t>
      </w:r>
      <w:r w:rsidR="007B307F">
        <w:rPr>
          <w:rFonts w:ascii="Bahnschrift Light SemiCondensed" w:hAnsi="Bahnschrift Light SemiCondensed"/>
          <w:color w:val="000000" w:themeColor="text1"/>
        </w:rPr>
        <w:t>Całkowita wysokość budynku</w:t>
      </w:r>
      <w:r w:rsidR="00D73E81">
        <w:rPr>
          <w:rFonts w:ascii="Bahnschrift Light SemiCondensed" w:hAnsi="Bahnschrift Light SemiCondensed"/>
          <w:color w:val="000000" w:themeColor="text1"/>
        </w:rPr>
        <w:t>:</w:t>
      </w:r>
      <w:r w:rsidR="007B307F">
        <w:rPr>
          <w:rFonts w:ascii="Bahnschrift Light SemiCondensed" w:hAnsi="Bahnschrift Light SemiCondensed"/>
          <w:color w:val="000000" w:themeColor="text1"/>
        </w:rPr>
        <w:t xml:space="preserve"> 11,26-13,00/max/. Liczba klatek schodowych</w:t>
      </w:r>
      <w:r w:rsidR="00D73E81">
        <w:rPr>
          <w:rFonts w:ascii="Bahnschrift Light SemiCondensed" w:hAnsi="Bahnschrift Light SemiCondensed"/>
          <w:color w:val="000000" w:themeColor="text1"/>
        </w:rPr>
        <w:t xml:space="preserve">: </w:t>
      </w:r>
      <w:r w:rsidR="007B307F">
        <w:rPr>
          <w:rFonts w:ascii="Bahnschrift Light SemiCondensed" w:hAnsi="Bahnschrift Light SemiCondensed"/>
          <w:color w:val="000000" w:themeColor="text1"/>
        </w:rPr>
        <w:t>2</w:t>
      </w:r>
      <w:r w:rsidR="00D73E81">
        <w:rPr>
          <w:rFonts w:ascii="Bahnschrift Light SemiCondensed" w:hAnsi="Bahnschrift Light SemiCondensed"/>
          <w:color w:val="000000" w:themeColor="text1"/>
        </w:rPr>
        <w:t>. Powierzchnia rzutu poziomego budynku: 1222,00 m</w:t>
      </w:r>
      <w:r w:rsidR="00D73E81">
        <w:rPr>
          <w:rFonts w:ascii="Bahnschrift Light SemiCondensed" w:hAnsi="Bahnschrift Light SemiCondensed"/>
          <w:color w:val="000000" w:themeColor="text1"/>
          <w:vertAlign w:val="superscript"/>
        </w:rPr>
        <w:t>2</w:t>
      </w:r>
      <w:r w:rsidR="00D73E81">
        <w:rPr>
          <w:rFonts w:ascii="Bahnschrift Light SemiCondensed" w:hAnsi="Bahnschrift Light SemiCondensed"/>
          <w:color w:val="000000" w:themeColor="text1"/>
        </w:rPr>
        <w:t>, Powierzchnia zabudowy: 1260,00 m</w:t>
      </w:r>
      <w:r w:rsidR="00D842EB">
        <w:rPr>
          <w:rFonts w:ascii="Bahnschrift Light SemiCondensed" w:hAnsi="Bahnschrift Light SemiCondensed"/>
          <w:color w:val="000000" w:themeColor="text1"/>
          <w:vertAlign w:val="superscript"/>
        </w:rPr>
        <w:t>2</w:t>
      </w:r>
      <w:r w:rsidR="00D842EB">
        <w:rPr>
          <w:rFonts w:ascii="Bahnschrift Light SemiCondensed" w:hAnsi="Bahnschrift Light SemiCondensed"/>
          <w:color w:val="000000" w:themeColor="text1"/>
        </w:rPr>
        <w:t>. Kubatura: 15 271,00 m</w:t>
      </w:r>
      <w:r w:rsidR="00D842EB">
        <w:rPr>
          <w:rFonts w:ascii="Bahnschrift Light SemiCondensed" w:hAnsi="Bahnschrift Light SemiCondensed"/>
          <w:color w:val="000000" w:themeColor="text1"/>
          <w:vertAlign w:val="superscript"/>
        </w:rPr>
        <w:t>3</w:t>
      </w:r>
      <w:r w:rsidR="00D842EB">
        <w:rPr>
          <w:rFonts w:ascii="Bahnschrift Light SemiCondensed" w:hAnsi="Bahnschrift Light SemiCondensed"/>
          <w:color w:val="000000" w:themeColor="text1"/>
        </w:rPr>
        <w:t>.</w:t>
      </w:r>
    </w:p>
    <w:p w14:paraId="0DEDC67D" w14:textId="2F0C82AE" w:rsidR="00A11AE9" w:rsidRDefault="00A11AE9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</w:p>
    <w:p w14:paraId="4699AA75" w14:textId="1BB8C539" w:rsidR="00A11AE9" w:rsidRDefault="00987D1A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  <w:r w:rsidRPr="00987D1A">
        <w:rPr>
          <w:rFonts w:ascii="Bahnschrift Light SemiCondensed" w:hAnsi="Bahnschrift Light SemiCondensed"/>
          <w:noProof/>
          <w:color w:val="000000" w:themeColor="text1"/>
          <w:lang w:eastAsia="pl-PL"/>
        </w:rPr>
        <w:lastRenderedPageBreak/>
        <w:drawing>
          <wp:inline distT="0" distB="0" distL="0" distR="0" wp14:anchorId="33D66F36" wp14:editId="59C9E728">
            <wp:extent cx="5339080" cy="4004310"/>
            <wp:effectExtent l="0" t="0" r="0" b="0"/>
            <wp:docPr id="3" name="Obraz 3" descr="Z:\iwm\Andrzej P_\Pływalnia Piłsudzkiego 6\wid2\20230130_15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iwm\Andrzej P_\Pływalnia Piłsudzkiego 6\wid2\20230130_1540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080" cy="400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70F65" w14:textId="65E4B33A" w:rsidR="00401C07" w:rsidRDefault="00401C07" w:rsidP="00401C07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401C07">
        <w:rPr>
          <w:rFonts w:ascii="Bahnschrift Light SemiCondensed" w:hAnsi="Bahnschrift Light SemiCondensed"/>
          <w:i/>
          <w:iCs/>
          <w:color w:val="000000" w:themeColor="text1"/>
        </w:rPr>
        <w:t>Budynek</w:t>
      </w:r>
      <w:r>
        <w:rPr>
          <w:rFonts w:ascii="Bahnschrift Light SemiCondensed" w:hAnsi="Bahnschrift Light SemiCondensed"/>
          <w:i/>
          <w:iCs/>
          <w:color w:val="000000" w:themeColor="text1"/>
        </w:rPr>
        <w:t xml:space="preserve"> Krytej pływalni </w:t>
      </w:r>
      <w:r w:rsidRPr="00401C07">
        <w:rPr>
          <w:rFonts w:ascii="Bahnschrift Light SemiCondensed" w:hAnsi="Bahnschrift Light SemiCondensed"/>
          <w:i/>
          <w:iCs/>
          <w:color w:val="000000" w:themeColor="text1"/>
        </w:rPr>
        <w:t>części opracowywanego terenu</w:t>
      </w:r>
      <w:r w:rsidR="00987D1A">
        <w:rPr>
          <w:rFonts w:ascii="Bahnschrift Light SemiCondensed" w:hAnsi="Bahnschrift Light SemiCondensed"/>
          <w:i/>
          <w:iCs/>
          <w:color w:val="000000" w:themeColor="text1"/>
        </w:rPr>
        <w:t>- widok od strony południowej</w:t>
      </w:r>
    </w:p>
    <w:p w14:paraId="00CD0FE8" w14:textId="173BF0D9" w:rsidR="007D0DA0" w:rsidRDefault="007D0DA0" w:rsidP="00401C07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7D0DA0">
        <w:rPr>
          <w:rFonts w:ascii="Bahnschrift Light SemiCondensed" w:hAnsi="Bahnschrift Light SemiCondensed"/>
          <w:i/>
          <w:iCs/>
          <w:noProof/>
          <w:color w:val="000000" w:themeColor="text1"/>
          <w:lang w:eastAsia="pl-PL"/>
        </w:rPr>
        <w:drawing>
          <wp:inline distT="0" distB="0" distL="0" distR="0" wp14:anchorId="6886B39A" wp14:editId="0BDD0D60">
            <wp:extent cx="5387340" cy="4040505"/>
            <wp:effectExtent l="0" t="0" r="3810" b="0"/>
            <wp:docPr id="7" name="Obraz 7" descr="Z:\iwm\Andrzej P_\Pływalnia Piłsudzkiego 6\wid2\20230130_154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iwm\Andrzej P_\Pływalnia Piłsudzkiego 6\wid2\20230130_1544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40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B6108" w14:textId="649455ED" w:rsidR="007D0DA0" w:rsidRPr="007D0DA0" w:rsidRDefault="007D0DA0" w:rsidP="007D0DA0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7D0DA0">
        <w:rPr>
          <w:rFonts w:ascii="Bahnschrift Light SemiCondensed" w:hAnsi="Bahnschrift Light SemiCondensed"/>
          <w:i/>
          <w:iCs/>
          <w:color w:val="000000" w:themeColor="text1"/>
        </w:rPr>
        <w:t>Budynek Krytej pływalni części opracowywanego terenu- widok od st</w:t>
      </w:r>
      <w:r w:rsidR="0097496B">
        <w:rPr>
          <w:rFonts w:ascii="Bahnschrift Light SemiCondensed" w:hAnsi="Bahnschrift Light SemiCondensed"/>
          <w:i/>
          <w:iCs/>
          <w:color w:val="000000" w:themeColor="text1"/>
        </w:rPr>
        <w:t>rony północnej</w:t>
      </w:r>
    </w:p>
    <w:p w14:paraId="71937485" w14:textId="57938679" w:rsidR="007D0DA0" w:rsidRDefault="0097496B" w:rsidP="00401C07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8336AD">
        <w:rPr>
          <w:rFonts w:ascii="Bahnschrift Light SemiCondensed" w:hAnsi="Bahnschrift Light SemiCondensed"/>
          <w:i/>
          <w:iCs/>
          <w:noProof/>
          <w:color w:val="000000" w:themeColor="text1"/>
          <w:lang w:eastAsia="pl-PL"/>
        </w:rPr>
        <w:lastRenderedPageBreak/>
        <w:drawing>
          <wp:inline distT="0" distB="0" distL="0" distR="0" wp14:anchorId="519AB75B" wp14:editId="3E7A7CF7">
            <wp:extent cx="5176520" cy="3882390"/>
            <wp:effectExtent l="0" t="0" r="5080" b="3810"/>
            <wp:docPr id="5" name="Obraz 5" descr="Z:\iwm\Andrzej P_\Pływalnia Piłsudzkiego 6\wid2\20230130_154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iwm\Andrzej P_\Pływalnia Piłsudzkiego 6\wid2\20230130_1544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197D0" w14:textId="51CD4256" w:rsidR="00987D1A" w:rsidRDefault="00FD71C5" w:rsidP="00401C07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8336AD">
        <w:rPr>
          <w:rFonts w:ascii="Bahnschrift Light SemiCondensed" w:hAnsi="Bahnschrift Light SemiCondensed"/>
          <w:i/>
          <w:iCs/>
          <w:noProof/>
          <w:color w:val="000000" w:themeColor="text1"/>
          <w:lang w:eastAsia="pl-PL"/>
        </w:rPr>
        <w:drawing>
          <wp:inline distT="0" distB="0" distL="0" distR="0" wp14:anchorId="4A76B715" wp14:editId="3707C464">
            <wp:extent cx="5090160" cy="3817620"/>
            <wp:effectExtent l="0" t="0" r="0" b="0"/>
            <wp:docPr id="6" name="Obraz 6" descr="Z:\iwm\Andrzej P_\Pływalnia Piłsudzkiego 6\wid2\20230130_154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iwm\Andrzej P_\Pływalnia Piłsudzkiego 6\wid2\20230130_1544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E9A7A" w14:textId="2403E80A" w:rsidR="006D1D41" w:rsidRDefault="006D1D41" w:rsidP="006D1D41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</w:p>
    <w:p w14:paraId="30C3BFB5" w14:textId="6DDF3AE2" w:rsidR="006D1D41" w:rsidRPr="006D1D41" w:rsidRDefault="006D1D41" w:rsidP="006D1D41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6D1D41">
        <w:rPr>
          <w:rFonts w:ascii="Bahnschrift Light SemiCondensed" w:hAnsi="Bahnschrift Light SemiCondensed"/>
          <w:i/>
          <w:iCs/>
          <w:color w:val="000000" w:themeColor="text1"/>
        </w:rPr>
        <w:t>Budynek Krytej pływalni części opracowywanego terenu- widok od st</w:t>
      </w:r>
      <w:r>
        <w:rPr>
          <w:rFonts w:ascii="Bahnschrift Light SemiCondensed" w:hAnsi="Bahnschrift Light SemiCondensed"/>
          <w:i/>
          <w:iCs/>
          <w:color w:val="000000" w:themeColor="text1"/>
        </w:rPr>
        <w:t>rony zachodniej</w:t>
      </w:r>
    </w:p>
    <w:p w14:paraId="134C5FAA" w14:textId="77777777" w:rsidR="008336AD" w:rsidRPr="00401C07" w:rsidRDefault="008336AD" w:rsidP="00401C07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</w:p>
    <w:p w14:paraId="7934D257" w14:textId="3093F804" w:rsidR="00520038" w:rsidRDefault="00987D1A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  <w:r w:rsidRPr="00987D1A">
        <w:rPr>
          <w:rFonts w:ascii="Bahnschrift Light SemiCondensed" w:hAnsi="Bahnschrift Light SemiCondensed"/>
          <w:noProof/>
          <w:color w:val="000000" w:themeColor="text1"/>
          <w:lang w:eastAsia="pl-PL"/>
        </w:rPr>
        <w:lastRenderedPageBreak/>
        <w:drawing>
          <wp:inline distT="0" distB="0" distL="0" distR="0" wp14:anchorId="2CDF8C0A" wp14:editId="233C09C0">
            <wp:extent cx="5760720" cy="7680960"/>
            <wp:effectExtent l="0" t="0" r="0" b="0"/>
            <wp:docPr id="4" name="Obraz 4" descr="Z:\iwm\Andrzej P_\Pływalnia Piłsudzkiego 6\wid2\20230130_15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iwm\Andrzej P_\Pływalnia Piłsudzkiego 6\wid2\20230130_1541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48614" w14:textId="4EE6291C" w:rsidR="00987D1A" w:rsidRDefault="00987D1A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</w:p>
    <w:p w14:paraId="6EC3FE58" w14:textId="36781221" w:rsidR="007152D3" w:rsidRDefault="007152D3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</w:p>
    <w:p w14:paraId="15306B22" w14:textId="3AC85B83" w:rsidR="007152D3" w:rsidRDefault="007152D3" w:rsidP="007152D3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  <w:r w:rsidRPr="007152D3">
        <w:rPr>
          <w:rFonts w:ascii="Bahnschrift Light SemiCondensed" w:hAnsi="Bahnschrift Light SemiCondensed"/>
          <w:i/>
          <w:iCs/>
          <w:color w:val="000000" w:themeColor="text1"/>
        </w:rPr>
        <w:t>Budynek Krytej pływalni części opracowywanego terenu- widok od strony poł</w:t>
      </w:r>
      <w:r>
        <w:rPr>
          <w:rFonts w:ascii="Bahnschrift Light SemiCondensed" w:hAnsi="Bahnschrift Light SemiCondensed"/>
          <w:i/>
          <w:iCs/>
          <w:color w:val="000000" w:themeColor="text1"/>
        </w:rPr>
        <w:t>udniowo- wschodniej</w:t>
      </w:r>
    </w:p>
    <w:p w14:paraId="336B8F27" w14:textId="4ED513B5" w:rsidR="007152D3" w:rsidRDefault="007152D3" w:rsidP="007152D3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</w:p>
    <w:p w14:paraId="5F61F2CD" w14:textId="77777777" w:rsidR="007152D3" w:rsidRPr="007152D3" w:rsidRDefault="007152D3" w:rsidP="007152D3">
      <w:pPr>
        <w:jc w:val="center"/>
        <w:rPr>
          <w:rFonts w:ascii="Bahnschrift Light SemiCondensed" w:hAnsi="Bahnschrift Light SemiCondensed"/>
          <w:i/>
          <w:iCs/>
          <w:color w:val="000000" w:themeColor="text1"/>
        </w:rPr>
      </w:pPr>
    </w:p>
    <w:p w14:paraId="375C3CF4" w14:textId="77777777" w:rsidR="007152D3" w:rsidRPr="00AD2A8B" w:rsidRDefault="007152D3" w:rsidP="00326A5A">
      <w:pPr>
        <w:jc w:val="center"/>
        <w:rPr>
          <w:rFonts w:ascii="Bahnschrift Light SemiCondensed" w:hAnsi="Bahnschrift Light SemiCondensed"/>
          <w:color w:val="000000" w:themeColor="text1"/>
        </w:rPr>
      </w:pPr>
    </w:p>
    <w:p w14:paraId="07426A32" w14:textId="1DE02282" w:rsidR="00214A94" w:rsidRPr="00AD2A8B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1" w:name="_Toc96603002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OCENA STANU TECHNICZNEGO</w:t>
      </w:r>
      <w:bookmarkEnd w:id="11"/>
    </w:p>
    <w:p w14:paraId="3A988EFF" w14:textId="09B2A834" w:rsidR="005174CD" w:rsidRPr="00AD2A8B" w:rsidRDefault="005174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25EB8505" w14:textId="26696ECE" w:rsidR="005174CD" w:rsidRPr="00AD2A8B" w:rsidRDefault="00D842E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>Stan techniczny omawianego obiektu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 xml:space="preserve"> ocenia się jako niedostateczny. Z uwagi na brak użytkowania oraz możl</w:t>
      </w:r>
      <w:r>
        <w:rPr>
          <w:rFonts w:ascii="Bahnschrift Light SemiCondensed" w:hAnsi="Bahnschrift Light SemiCondensed"/>
          <w:color w:val="000000" w:themeColor="text1"/>
        </w:rPr>
        <w:t>iwości zagospodarowania obiektu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 xml:space="preserve">, należy poddać je rozbiórce. Dodatkowo życzeniem </w:t>
      </w:r>
      <w:r w:rsidR="002D2631">
        <w:rPr>
          <w:rFonts w:ascii="Bahnschrift Light SemiCondensed" w:hAnsi="Bahnschrift Light SemiCondensed"/>
          <w:color w:val="000000" w:themeColor="text1"/>
        </w:rPr>
        <w:t>I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>n</w:t>
      </w:r>
      <w:r>
        <w:rPr>
          <w:rFonts w:ascii="Bahnschrift Light SemiCondensed" w:hAnsi="Bahnschrift Light SemiCondensed"/>
          <w:color w:val="000000" w:themeColor="text1"/>
        </w:rPr>
        <w:t>westora jest poddanie powyższego obiektu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 xml:space="preserve"> rozbiórce dla umożliwienia budowy nowego</w:t>
      </w:r>
      <w:r>
        <w:rPr>
          <w:rFonts w:ascii="Bahnschrift Light SemiCondensed" w:hAnsi="Bahnschrift Light SemiCondensed"/>
          <w:color w:val="000000" w:themeColor="text1"/>
        </w:rPr>
        <w:t xml:space="preserve"> planowanego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 xml:space="preserve"> budynku</w:t>
      </w:r>
      <w:r w:rsidR="006C465B">
        <w:rPr>
          <w:rFonts w:ascii="Bahnschrift Light SemiCondensed" w:hAnsi="Bahnschrift Light SemiCondensed"/>
          <w:color w:val="000000" w:themeColor="text1"/>
        </w:rPr>
        <w:t>.</w:t>
      </w:r>
      <w:r w:rsidR="005174CD" w:rsidRPr="00AD2A8B">
        <w:rPr>
          <w:rFonts w:ascii="Bahnschrift Light SemiCondensed" w:hAnsi="Bahnschrift Light SemiCondensed"/>
          <w:color w:val="000000" w:themeColor="text1"/>
        </w:rPr>
        <w:t xml:space="preserve"> </w:t>
      </w:r>
    </w:p>
    <w:p w14:paraId="247463ED" w14:textId="7051B1C8" w:rsidR="00214A94" w:rsidRPr="00AD2A8B" w:rsidRDefault="00C16D0B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2" w:name="_Toc96603003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OGÓLNE ZASADY PROWADZENIA ROZBIÓRKI</w:t>
      </w:r>
      <w:bookmarkEnd w:id="12"/>
    </w:p>
    <w:p w14:paraId="3FFED689" w14:textId="2E791379" w:rsidR="00C16D0B" w:rsidRPr="00AD2A8B" w:rsidRDefault="00C16D0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5ECCA4B" w14:textId="5EB3390D" w:rsidR="00C16D0B" w:rsidRPr="00AD2A8B" w:rsidRDefault="00C16D0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Projektuje się rozbiórkę ręczną z użyciem narzędzi pneumatycznych, oraz mechaniczną, z zastosowaniem specjalistycznych maszyn wyposażonych w osprzęt burzący. Prace należy realizować pod nadzorem osób uprawnionych. W pierwszej kolejności należy zdemontować i usunąć poza budynek wszelkie elementy wyposażenia oraz drzwi i okna. Następnie należy rozebrać i usunąć wszelkie instalacje. Kolejną czynnością będzie rozbiórka ścian działowych. Po tych czynnościach możliwe jest przystąpienie do rozbiórki konstrukcji budynku, dokonać demontażu </w:t>
      </w:r>
      <w:r w:rsidR="00BE5B04">
        <w:rPr>
          <w:rFonts w:ascii="Bahnschrift Light SemiCondensed" w:hAnsi="Bahnschrift Light SemiCondensed"/>
          <w:color w:val="000000" w:themeColor="text1"/>
        </w:rPr>
        <w:t xml:space="preserve">dźwigarów stalowych kratowych, </w:t>
      </w:r>
      <w:r w:rsidRPr="00AD2A8B">
        <w:rPr>
          <w:rFonts w:ascii="Bahnschrift Light SemiCondensed" w:hAnsi="Bahnschrift Light SemiCondensed"/>
          <w:color w:val="000000" w:themeColor="text1"/>
        </w:rPr>
        <w:t>stropu i ścian konstrukcyjnych. Po przeprowadzonej rozbiórce należy uporządkować teren.</w:t>
      </w:r>
    </w:p>
    <w:p w14:paraId="7B4D8510" w14:textId="77777777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Podczas wykonywania prac rozbiórkowych należy przestrzegać zapisów zawartych w normach: </w:t>
      </w:r>
    </w:p>
    <w:p w14:paraId="7F78DEF4" w14:textId="77777777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- PN-EN-50341-3 – Elektroenergetyczne linie napowietrzne prądu przemiennego powyżej 45kV. Zbiór normatywnych warunków krajowych </w:t>
      </w:r>
    </w:p>
    <w:p w14:paraId="4C3DE413" w14:textId="77777777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- Rozporządzenie Ministra Infrastruktury, w sprawie warunków technicznych, jakim powinny odpowiadać budynki i ich usytuowanie (Dz. U. Nr 75, poz.690 z późniejszymi zmianami) </w:t>
      </w:r>
    </w:p>
    <w:p w14:paraId="6D6EA19E" w14:textId="77777777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- Rozporządzenie Ministra Środowiska z dnia 30. X. 2003 r. w sprawie dopuszczalnych poziomów pól elektromagnetycznych w środowisku oraz sposobów sprawdzania dotrzymania tych poziomów ( Dz. U. Nr 192 z 2003 r., poz. 1883 z późniejszymi zmianami) </w:t>
      </w:r>
    </w:p>
    <w:p w14:paraId="1D6E8F45" w14:textId="77777777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- Rozporządzenie Ministra Gospodarki z dnia 17 września 1999 r. w sprawie </w:t>
      </w:r>
      <w:proofErr w:type="spellStart"/>
      <w:r w:rsidRPr="00AD2A8B">
        <w:rPr>
          <w:rFonts w:ascii="Bahnschrift Light SemiCondensed" w:hAnsi="Bahnschrift Light SemiCondensed"/>
          <w:color w:val="000000" w:themeColor="text1"/>
        </w:rPr>
        <w:t>BHiP</w:t>
      </w:r>
      <w:proofErr w:type="spellEnd"/>
      <w:r w:rsidRPr="00AD2A8B">
        <w:rPr>
          <w:rFonts w:ascii="Bahnschrift Light SemiCondensed" w:hAnsi="Bahnschrift Light SemiCondensed"/>
          <w:color w:val="000000" w:themeColor="text1"/>
        </w:rPr>
        <w:t xml:space="preserve"> przy urządzeniach i instalacjach energetycznych (Dz. U. 1999 nr 80 poz.912 z późniejszymi zmianami) </w:t>
      </w:r>
    </w:p>
    <w:p w14:paraId="27F70F62" w14:textId="0D1E6B99" w:rsidR="00875CD2" w:rsidRPr="00AD2A8B" w:rsidRDefault="00875CD2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- Rozporządzenie Ministra Pracy i Polityki Społecznej z dnia 29 listopada 2002 r. w sprawie najwyższych dopuszczalnych stężeń i natężeń czynników szkodliwych dla zdrowia w środowisku pr</w:t>
      </w:r>
      <w:r w:rsidR="000F68C4">
        <w:rPr>
          <w:rFonts w:ascii="Bahnschrift Light SemiCondensed" w:hAnsi="Bahnschrift Light SemiCondensed"/>
          <w:color w:val="000000" w:themeColor="text1"/>
        </w:rPr>
        <w:t xml:space="preserve">acy (Dz. U. Nr 217 poz. 1883 z </w:t>
      </w:r>
      <w:r w:rsidRPr="00AD2A8B">
        <w:rPr>
          <w:rFonts w:ascii="Bahnschrift Light SemiCondensed" w:hAnsi="Bahnschrift Light SemiCondensed"/>
          <w:color w:val="000000" w:themeColor="text1"/>
        </w:rPr>
        <w:t xml:space="preserve"> późniejszymi zmianami)</w:t>
      </w:r>
    </w:p>
    <w:p w14:paraId="7BA13BE8" w14:textId="7C3DD57F" w:rsidR="00981A87" w:rsidRPr="00AD2A8B" w:rsidRDefault="00C16D0B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3" w:name="_Toc96603004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OPIS SPOSOBU ROZBIÓRKI ELEMENTÓW KONSTRUKCYJNYCH</w:t>
      </w:r>
      <w:bookmarkEnd w:id="13"/>
    </w:p>
    <w:p w14:paraId="2ED52F1B" w14:textId="23D5D0B1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29231ADE" w14:textId="01D0D3D1" w:rsidR="00F61BEC" w:rsidRPr="00AD2A8B" w:rsidRDefault="00F61BE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Projektuje się rozbiórkę ręczną z użyciem narzędzi pneumatycznych oraz mechaniczną z zastosowaniem specjalistycznych maszyn wyposażonych w osprzęt burzący w następującej kolejności:</w:t>
      </w:r>
    </w:p>
    <w:p w14:paraId="2C224C91" w14:textId="297E86FB" w:rsidR="00981A87" w:rsidRPr="00AD2A8B" w:rsidRDefault="00B82E54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4" w:name="_Toc96603005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PRACE PRZYGOTOWAWCZE</w:t>
      </w:r>
      <w:bookmarkEnd w:id="14"/>
    </w:p>
    <w:p w14:paraId="1D3AF9EC" w14:textId="77777777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04F7371C" w14:textId="77777777" w:rsidR="00C379E8" w:rsidRPr="00AD2A8B" w:rsidRDefault="00C379E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Przed przystąpieniem do robót rozbiórkowych należy wykonać wszelkie niezbędne zabezpieczenia terenu rozbiórki- wygrodzić przed dostępem osób postronnych i oznakować o grożącym niebezpieczeństwie. Dodatkowo na ogrodzeniu oznakować tablicami koloru żółtego informującymi o grożącym niebezpieczeństwie. </w:t>
      </w:r>
    </w:p>
    <w:p w14:paraId="5F1B43FF" w14:textId="6A773F89" w:rsidR="00B82E54" w:rsidRPr="00AD2A8B" w:rsidRDefault="00C379E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lastRenderedPageBreak/>
        <w:t>Przed przystąpieniem do rozbiórki należy wykonać odłączenie istniejących przyłączy energetycznych i wodociągowych oraz kanalizacyjnych od budynku do instalacji zewnętrznych.</w:t>
      </w:r>
    </w:p>
    <w:p w14:paraId="7BCD5E3B" w14:textId="55FB5823" w:rsidR="00C379E8" w:rsidRPr="00AD2A8B" w:rsidRDefault="00C379E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Prace rozbiórkowe powinny być kierowane przez kierownika budowy z uprawnieniami budowlanymi i wykonywane przez firmę posiadającą odpowiedni sprzęt i wykwalifikowanych pracowników. Kierownik budowy powinien znajdować się na danym terenie podczas wykonywania prac rozbiórkowych.</w:t>
      </w:r>
    </w:p>
    <w:p w14:paraId="26711E58" w14:textId="394E8425" w:rsidR="00C379E8" w:rsidRPr="00AD2A8B" w:rsidRDefault="00C379E8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Wszystkie roboty muszą zostać wykonane pod odpowiednim nadzorem i z zachowaniem środków ostrożności</w:t>
      </w:r>
      <w:r w:rsidR="00F962CD" w:rsidRPr="00AD2A8B">
        <w:rPr>
          <w:rFonts w:ascii="Bahnschrift Light SemiCondensed" w:hAnsi="Bahnschrift Light SemiCondensed"/>
          <w:color w:val="000000" w:themeColor="text1"/>
        </w:rPr>
        <w:t>, przepisów BHP.</w:t>
      </w:r>
    </w:p>
    <w:p w14:paraId="143041E8" w14:textId="4DC8E298" w:rsidR="00F962CD" w:rsidRPr="00AD2A8B" w:rsidRDefault="00F962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W czasie wykonywania prac rozbiórkowych należy zawsze zapewnić stabilność pozostałych do usunięcia fragmentów rozbieranej konstrukcji.</w:t>
      </w:r>
    </w:p>
    <w:p w14:paraId="2EA9BB5C" w14:textId="7A5EFDD2" w:rsidR="00F962CD" w:rsidRDefault="00F962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W razie wystąpienia okoliczności innych niż opisane w projekcie należy skontaktować się niezwłocznie z projektantem. </w:t>
      </w:r>
    </w:p>
    <w:p w14:paraId="3E133378" w14:textId="77777777" w:rsidR="00AD2A8B" w:rsidRPr="00AD2A8B" w:rsidRDefault="00AD2A8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10D9BAD7" w14:textId="68BDA4CA" w:rsidR="00B82E54" w:rsidRPr="00AD2A8B" w:rsidRDefault="00C16D0B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5" w:name="_Toc96603006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URZĄDZEŃ INSTALACJI</w:t>
      </w:r>
      <w:bookmarkEnd w:id="15"/>
    </w:p>
    <w:p w14:paraId="65C2CE4A" w14:textId="523B4730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4726DDEB" w14:textId="6ADB2A0B" w:rsidR="00C16D0B" w:rsidRPr="00AD2A8B" w:rsidRDefault="00C16D0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Warunkiem rozpoczęcia prac jest odłączenie wszystkich instalacji budynku od sieci miejskiej i potwierdzenie tego faktu wpisem do Dziennika rozbiórki. Po usunięciu z budynku całego wyposażenia, można przystąpić do rozbiórki instalacji. Wyposażenie można wymontować w sposób niszczący, instalacje należy ciąć palnikami</w:t>
      </w:r>
    </w:p>
    <w:p w14:paraId="1A645B78" w14:textId="11FF43D1" w:rsidR="00B82E54" w:rsidRPr="00AD2A8B" w:rsidRDefault="00B82E54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6" w:name="_Toc96603007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</w:t>
      </w:r>
      <w:r w:rsidR="008D264A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 xml:space="preserve">  KONSTRUKCJI ŚCIAN ALUMIONIOWYCH </w:t>
      </w:r>
      <w:r w:rsidR="00162637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 xml:space="preserve">- /witryny okienne/, </w:t>
      </w:r>
      <w:r w:rsidR="008D264A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STOLARKI</w:t>
      </w:r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 xml:space="preserve"> I OKIENNEJ</w:t>
      </w:r>
      <w:bookmarkEnd w:id="16"/>
      <w:r w:rsidR="008D264A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 xml:space="preserve"> I DRZWIOWEJ</w:t>
      </w:r>
    </w:p>
    <w:p w14:paraId="6FE83ACD" w14:textId="17BC9B26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3998C03B" w14:textId="0259916A" w:rsidR="00981A87" w:rsidRPr="00AD2A8B" w:rsidRDefault="008D264A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8D264A">
        <w:rPr>
          <w:rFonts w:ascii="Bahnschrift Light SemiCondensed" w:hAnsi="Bahnschrift Light SemiCondensed"/>
          <w:bCs/>
          <w:color w:val="000000" w:themeColor="text1"/>
        </w:rPr>
        <w:t>K</w:t>
      </w:r>
      <w:r w:rsidR="00162637">
        <w:rPr>
          <w:rFonts w:ascii="Bahnschrift Light SemiCondensed" w:hAnsi="Bahnschrift Light SemiCondensed"/>
          <w:bCs/>
          <w:color w:val="000000" w:themeColor="text1"/>
        </w:rPr>
        <w:t>onstrukcję</w:t>
      </w:r>
      <w:r>
        <w:rPr>
          <w:rFonts w:ascii="Bahnschrift Light SemiCondensed" w:hAnsi="Bahnschrift Light SemiCondensed"/>
          <w:bCs/>
          <w:color w:val="000000" w:themeColor="text1"/>
        </w:rPr>
        <w:t xml:space="preserve"> ścian aluminiowych</w:t>
      </w:r>
      <w:r w:rsidR="00162637">
        <w:rPr>
          <w:rFonts w:ascii="Bahnschrift Light SemiCondensed" w:hAnsi="Bahnschrift Light SemiCondensed"/>
          <w:bCs/>
          <w:color w:val="000000" w:themeColor="text1"/>
        </w:rPr>
        <w:t xml:space="preserve"> pod witryny okienne</w:t>
      </w:r>
      <w:r>
        <w:rPr>
          <w:rFonts w:ascii="Bahnschrift Light SemiCondensed" w:hAnsi="Bahnschrift Light SemiCondensed"/>
          <w:bCs/>
          <w:color w:val="000000" w:themeColor="text1"/>
        </w:rPr>
        <w:t xml:space="preserve">, </w:t>
      </w:r>
      <w:r>
        <w:rPr>
          <w:rFonts w:ascii="Bahnschrift Light SemiCondensed" w:hAnsi="Bahnschrift Light SemiCondensed"/>
          <w:color w:val="000000" w:themeColor="text1"/>
        </w:rPr>
        <w:t>s</w:t>
      </w:r>
      <w:r w:rsidR="00981A87" w:rsidRPr="00AD2A8B">
        <w:rPr>
          <w:rFonts w:ascii="Bahnschrift Light SemiCondensed" w:hAnsi="Bahnschrift Light SemiCondensed"/>
          <w:color w:val="000000" w:themeColor="text1"/>
        </w:rPr>
        <w:t xml:space="preserve">krzydła okienne i drzwiowe należy zdemontować </w:t>
      </w:r>
      <w:r w:rsidR="00875CD2" w:rsidRPr="00AD2A8B">
        <w:rPr>
          <w:rFonts w:ascii="Bahnschrift Light SemiCondensed" w:hAnsi="Bahnschrift Light SemiCondensed"/>
          <w:color w:val="000000" w:themeColor="text1"/>
        </w:rPr>
        <w:t xml:space="preserve">ręcznie </w:t>
      </w:r>
      <w:r w:rsidR="00981A87" w:rsidRPr="00AD2A8B">
        <w:rPr>
          <w:rFonts w:ascii="Bahnschrift Light SemiCondensed" w:hAnsi="Bahnschrift Light SemiCondensed"/>
          <w:color w:val="000000" w:themeColor="text1"/>
        </w:rPr>
        <w:t>i usunąć poza rozbierany obiekt. Ościeżnice rozebrać w trakcie rozbiórki ścian. Nie przewiduje się odzysku stolarki okiennej i drzwiowej ze względu na jej zły stan techniczny.</w:t>
      </w:r>
    </w:p>
    <w:p w14:paraId="6E09BFF0" w14:textId="7E660915" w:rsidR="00B82E54" w:rsidRPr="00AD2A8B" w:rsidRDefault="00F2594C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7" w:name="_Toc96603008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STROPODACHU</w:t>
      </w:r>
      <w:bookmarkEnd w:id="17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 xml:space="preserve"> </w:t>
      </w:r>
    </w:p>
    <w:p w14:paraId="0A38C65C" w14:textId="5E0DE74B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566F21B4" w14:textId="5C4BA1C6" w:rsidR="00981A87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W pierwszej kolejności należy usunąć pokrycie dachu</w:t>
      </w:r>
      <w:r w:rsidR="00996A82">
        <w:rPr>
          <w:rFonts w:ascii="Bahnschrift Light SemiCondensed" w:hAnsi="Bahnschrift Light SemiCondensed"/>
          <w:color w:val="000000" w:themeColor="text1"/>
        </w:rPr>
        <w:t>,</w:t>
      </w:r>
      <w:r w:rsidR="00996A82" w:rsidRPr="00996A82">
        <w:rPr>
          <w:rFonts w:ascii="Bahnschrift Light SemiCondensed" w:hAnsi="Bahnschrift Light SemiCondensed"/>
          <w:color w:val="000000" w:themeColor="text1"/>
        </w:rPr>
        <w:t xml:space="preserve"> </w:t>
      </w:r>
      <w:r w:rsidRPr="00AD2A8B">
        <w:rPr>
          <w:rFonts w:ascii="Bahnschrift Light SemiCondensed" w:hAnsi="Bahnschrift Light SemiCondensed"/>
          <w:color w:val="000000" w:themeColor="text1"/>
        </w:rPr>
        <w:t>Następnie należy usunąć obróbki blacharskie, rynny i rury spustowe, oraz deskowanie. Po usunięciu pokrycia,</w:t>
      </w:r>
      <w:r w:rsidR="00E53939">
        <w:rPr>
          <w:rFonts w:ascii="Bahnschrift Light SemiCondensed" w:hAnsi="Bahnschrift Light SemiCondensed"/>
          <w:color w:val="000000" w:themeColor="text1"/>
        </w:rPr>
        <w:t xml:space="preserve"> </w:t>
      </w:r>
      <w:r w:rsidRPr="00AD2A8B">
        <w:rPr>
          <w:rFonts w:ascii="Bahnschrift Light SemiCondensed" w:hAnsi="Bahnschrift Light SemiCondensed"/>
          <w:color w:val="000000" w:themeColor="text1"/>
        </w:rPr>
        <w:t>można zdemontować pozostałe elementy stropodachu</w:t>
      </w:r>
      <w:r w:rsidR="00996A82" w:rsidRPr="00996A82">
        <w:rPr>
          <w:rFonts w:ascii="Bahnschrift Light SemiCondensed" w:hAnsi="Bahnschrift Light SemiCondensed"/>
          <w:color w:val="000000" w:themeColor="text1"/>
        </w:rPr>
        <w:t xml:space="preserve"> </w:t>
      </w:r>
      <w:r w:rsidR="00996A82">
        <w:rPr>
          <w:rFonts w:ascii="Bahnschrift Light SemiCondensed" w:hAnsi="Bahnschrift Light SemiCondensed"/>
          <w:color w:val="000000" w:themeColor="text1"/>
        </w:rPr>
        <w:t xml:space="preserve"> w tym </w:t>
      </w:r>
      <w:r w:rsidR="00996A82" w:rsidRPr="00996A82">
        <w:rPr>
          <w:rFonts w:ascii="Bahnschrift Light SemiCondensed" w:hAnsi="Bahnschrift Light SemiCondensed"/>
          <w:color w:val="000000" w:themeColor="text1"/>
        </w:rPr>
        <w:t xml:space="preserve"> demontaż dźwigarów stalowych kratowych</w:t>
      </w:r>
      <w:r w:rsidR="00996A82">
        <w:rPr>
          <w:rFonts w:ascii="Bahnschrift Light SemiCondensed" w:hAnsi="Bahnschrift Light SemiCondensed"/>
          <w:color w:val="000000" w:themeColor="text1"/>
        </w:rPr>
        <w:t xml:space="preserve"> nad halą basenową</w:t>
      </w:r>
      <w:r w:rsidR="00996A82" w:rsidRPr="00996A82">
        <w:rPr>
          <w:rFonts w:ascii="Bahnschrift Light SemiCondensed" w:hAnsi="Bahnschrift Light SemiCondensed"/>
          <w:color w:val="000000" w:themeColor="text1"/>
        </w:rPr>
        <w:t>.</w:t>
      </w:r>
    </w:p>
    <w:p w14:paraId="37F8B2D4" w14:textId="77777777" w:rsidR="00402F6B" w:rsidRPr="00AD2A8B" w:rsidRDefault="00402F6B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0A7D671C" w14:textId="0CF61882" w:rsidR="00F61BEC" w:rsidRPr="00AD2A8B" w:rsidRDefault="00F61BEC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8" w:name="_Toc96603009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KOMINÓW MUROWANYCH</w:t>
      </w:r>
      <w:bookmarkEnd w:id="18"/>
    </w:p>
    <w:p w14:paraId="5816F9A8" w14:textId="08053A8B" w:rsidR="00F61BEC" w:rsidRPr="00AD2A8B" w:rsidRDefault="00F61BE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4BA3A06A" w14:textId="6956B0D9" w:rsidR="00F61BEC" w:rsidRPr="00AD2A8B" w:rsidRDefault="00F61BE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Rozbiórkę prowadzić od góry odspajając pojedyncze cegły.</w:t>
      </w:r>
    </w:p>
    <w:p w14:paraId="0978877F" w14:textId="5853EB1F" w:rsidR="00F2594C" w:rsidRPr="00AD2A8B" w:rsidRDefault="00F2594C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19" w:name="_Toc96603010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ŚCIAN DZIAŁOWYCH</w:t>
      </w:r>
      <w:bookmarkEnd w:id="19"/>
    </w:p>
    <w:p w14:paraId="100E47AA" w14:textId="40EECE9D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7C6A32B9" w14:textId="12C7612E" w:rsidR="002D2631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Przystępując do rozebrania ścian działowych należy odkuć tynk, a następnie ściankę rozbierać od góry warstwami. Ścianki działowe rozbierać z lekkich przestawnych rusztowań, a cały gruz usuwać poza budynek. Nie wolno przewracać ścianek działowych.</w:t>
      </w:r>
    </w:p>
    <w:p w14:paraId="05E7EC91" w14:textId="7C70AB4C" w:rsidR="000D4575" w:rsidRDefault="000D4575" w:rsidP="00326A5A">
      <w:pPr>
        <w:jc w:val="both"/>
        <w:rPr>
          <w:rFonts w:ascii="Bahnschrift Light SemiCondensed" w:hAnsi="Bahnschrift Light SemiCondensed"/>
          <w:b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 xml:space="preserve">       </w:t>
      </w:r>
      <w:r w:rsidRPr="000D4575">
        <w:rPr>
          <w:rFonts w:ascii="Bahnschrift Light SemiCondensed" w:hAnsi="Bahnschrift Light SemiCondensed"/>
          <w:b/>
          <w:color w:val="000000" w:themeColor="text1"/>
        </w:rPr>
        <w:t>10.6/a/</w:t>
      </w:r>
    </w:p>
    <w:p w14:paraId="183B0847" w14:textId="56887F0E" w:rsidR="00402F6B" w:rsidRPr="00AD2A8B" w:rsidRDefault="001A2460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1A2460">
        <w:rPr>
          <w:rFonts w:ascii="Bahnschrift Light SemiCondensed" w:hAnsi="Bahnschrift Light SemiCondensed"/>
          <w:color w:val="000000" w:themeColor="text1"/>
        </w:rPr>
        <w:lastRenderedPageBreak/>
        <w:t>Do rozbiórki</w:t>
      </w:r>
      <w:r w:rsidR="00524B68" w:rsidRPr="00524B68">
        <w:rPr>
          <w:rFonts w:ascii="Bahnschrift Light SemiCondensed" w:hAnsi="Bahnschrift Light SemiCondensed"/>
          <w:color w:val="000000" w:themeColor="text1"/>
        </w:rPr>
        <w:t xml:space="preserve"> stropu</w:t>
      </w:r>
      <w:r w:rsidR="00524B68">
        <w:rPr>
          <w:rFonts w:ascii="Bahnschrift Light SemiCondensed" w:hAnsi="Bahnschrift Light SemiCondensed"/>
          <w:color w:val="000000" w:themeColor="text1"/>
        </w:rPr>
        <w:t>,</w:t>
      </w:r>
      <w:r w:rsidR="00186A46" w:rsidRPr="00186A46">
        <w:rPr>
          <w:rFonts w:ascii="Bahnschrift Light SemiCondensed" w:hAnsi="Bahnschrift Light SemiCondensed"/>
          <w:color w:val="000000" w:themeColor="text1"/>
        </w:rPr>
        <w:t xml:space="preserve"> dźwigarów stalowych kratowych,</w:t>
      </w:r>
      <w:r w:rsidR="00A85929">
        <w:rPr>
          <w:rFonts w:ascii="Bahnschrift Light SemiCondensed" w:hAnsi="Bahnschrift Light SemiCondensed"/>
          <w:color w:val="000000" w:themeColor="text1"/>
        </w:rPr>
        <w:t xml:space="preserve"> elementów</w:t>
      </w:r>
      <w:r w:rsidR="00215B80">
        <w:rPr>
          <w:rFonts w:ascii="Bahnschrift Light SemiCondensed" w:hAnsi="Bahnschrift Light SemiCondensed"/>
          <w:color w:val="000000" w:themeColor="text1"/>
        </w:rPr>
        <w:t xml:space="preserve"> </w:t>
      </w:r>
      <w:r w:rsidR="00A85929">
        <w:rPr>
          <w:rFonts w:ascii="Bahnschrift Light SemiCondensed" w:hAnsi="Bahnschrift Light SemiCondensed"/>
          <w:color w:val="000000" w:themeColor="text1"/>
        </w:rPr>
        <w:t>prefabrykowanych klatki schodowej</w:t>
      </w:r>
      <w:r w:rsidR="00186A46" w:rsidRPr="00186A46">
        <w:rPr>
          <w:rFonts w:ascii="Bahnschrift Light SemiCondensed" w:hAnsi="Bahnschrift Light SemiCondensed"/>
          <w:color w:val="000000" w:themeColor="text1"/>
        </w:rPr>
        <w:t xml:space="preserve"> </w:t>
      </w:r>
      <w:r w:rsidR="00A41BDD" w:rsidRPr="00A41BDD">
        <w:rPr>
          <w:rFonts w:ascii="Bahnschrift Light SemiCondensed" w:hAnsi="Bahnschrift Light SemiCondensed"/>
          <w:color w:val="000000" w:themeColor="text1"/>
        </w:rPr>
        <w:t>należy</w:t>
      </w:r>
      <w:r w:rsidR="00A41BDD">
        <w:rPr>
          <w:rFonts w:ascii="Bahnschrift Light SemiCondensed" w:hAnsi="Bahnschrift Light SemiCondensed"/>
          <w:color w:val="000000" w:themeColor="text1"/>
        </w:rPr>
        <w:t xml:space="preserve"> przystąpić</w:t>
      </w:r>
      <w:r w:rsidR="000B2CBC" w:rsidRPr="000B2CBC">
        <w:rPr>
          <w:rFonts w:ascii="Bahnschrift Light SemiCondensed" w:hAnsi="Bahnschrift Light SemiCondensed"/>
          <w:color w:val="000000" w:themeColor="text1"/>
        </w:rPr>
        <w:t>,</w:t>
      </w:r>
      <w:r w:rsidR="00A41BDD" w:rsidRPr="00A41BDD">
        <w:rPr>
          <w:rFonts w:ascii="Bahnschrift Light SemiCondensed" w:hAnsi="Bahnschrift Light SemiCondensed"/>
          <w:color w:val="000000" w:themeColor="text1"/>
        </w:rPr>
        <w:t xml:space="preserve"> </w:t>
      </w:r>
      <w:r w:rsidR="00A41BDD">
        <w:rPr>
          <w:rFonts w:ascii="Bahnschrift Light SemiCondensed" w:hAnsi="Bahnschrift Light SemiCondensed"/>
          <w:color w:val="000000" w:themeColor="text1"/>
        </w:rPr>
        <w:t>po</w:t>
      </w:r>
      <w:r w:rsidR="00186A46">
        <w:rPr>
          <w:rFonts w:ascii="Bahnschrift Light SemiCondensed" w:hAnsi="Bahnschrift Light SemiCondensed"/>
          <w:color w:val="000000" w:themeColor="text1"/>
        </w:rPr>
        <w:t xml:space="preserve"> sprawdzeniu</w:t>
      </w:r>
      <w:r w:rsidR="00524B68">
        <w:rPr>
          <w:rFonts w:ascii="Bahnschrift Light SemiCondensed" w:hAnsi="Bahnschrift Light SemiCondensed"/>
          <w:color w:val="000000" w:themeColor="text1"/>
        </w:rPr>
        <w:t xml:space="preserve"> upewnieniu się</w:t>
      </w:r>
      <w:r w:rsidR="00186A46">
        <w:rPr>
          <w:rFonts w:ascii="Bahnschrift Light SemiCondensed" w:hAnsi="Bahnschrift Light SemiCondensed"/>
          <w:color w:val="000000" w:themeColor="text1"/>
        </w:rPr>
        <w:t xml:space="preserve"> stateczności</w:t>
      </w:r>
      <w:r w:rsidR="00524B68">
        <w:rPr>
          <w:rFonts w:ascii="Bahnschrift Light SemiCondensed" w:hAnsi="Bahnschrift Light SemiCondensed"/>
          <w:color w:val="000000" w:themeColor="text1"/>
        </w:rPr>
        <w:t xml:space="preserve"> ścian konstrukcyjnych  </w:t>
      </w:r>
      <w:r w:rsidR="00ED40BF">
        <w:rPr>
          <w:rFonts w:ascii="Bahnschrift Light SemiCondensed" w:hAnsi="Bahnschrift Light SemiCondensed"/>
          <w:color w:val="000000" w:themeColor="text1"/>
        </w:rPr>
        <w:t>budynku.</w:t>
      </w:r>
    </w:p>
    <w:p w14:paraId="09663920" w14:textId="0AFAF3F9" w:rsidR="00F2594C" w:rsidRPr="00AD2A8B" w:rsidRDefault="00F2594C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0" w:name="_Toc96603011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ŚCIAN</w:t>
      </w:r>
      <w:bookmarkEnd w:id="20"/>
    </w:p>
    <w:p w14:paraId="43D529DA" w14:textId="44532202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444C9030" w14:textId="748E6B45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Do rozbiórki ścian można przystąpić po upewnieniu się, że rozbiórka stropodachu nie naruszyła ich stateczności. Ściany rozkuwać ręcznie przy użyciu młotów pneumatycznych, a gruz usuwać na zewnątrz budynku.</w:t>
      </w:r>
    </w:p>
    <w:p w14:paraId="596690B7" w14:textId="06A0307B" w:rsidR="00F2594C" w:rsidRPr="00AD2A8B" w:rsidRDefault="00F2594C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1" w:name="_Toc96603012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ROZBIÓRKA FUNDAMENTÓW I POSADZEK</w:t>
      </w:r>
      <w:bookmarkEnd w:id="21"/>
    </w:p>
    <w:p w14:paraId="7733B334" w14:textId="156EC32F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5542AE20" w14:textId="69979D55" w:rsidR="00981A87" w:rsidRPr="00AD2A8B" w:rsidRDefault="00981A8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Dokonać rozbiórki ścian fundamentowych budynku oraz fundamentów. Należy je odkopać, następnie rozbić za pomocą sprzętu wyburzeniowego. Uzyskany gruz załadować i wywieźć. Powstały w wyniku rozbiórki dół po zabudowie zniwelować poprzez wypełnienie gruboziarnistym piaskiem, z zagęszczeniem warstwami. Wierzchnią warstwę grubości ok. 20 cm zasypać gruntem rodzimym.</w:t>
      </w:r>
    </w:p>
    <w:p w14:paraId="787BB179" w14:textId="113D9044" w:rsidR="00F962CD" w:rsidRPr="00AD2A8B" w:rsidRDefault="00F962CD" w:rsidP="00326A5A">
      <w:pPr>
        <w:pStyle w:val="Nagwek2"/>
        <w:numPr>
          <w:ilvl w:val="1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2" w:name="_Toc96603013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UPORZĄDKOWANIE TERENU</w:t>
      </w:r>
      <w:bookmarkEnd w:id="22"/>
    </w:p>
    <w:p w14:paraId="01D43CCD" w14:textId="4C3EFFAE" w:rsidR="00F962CD" w:rsidRPr="00AD2A8B" w:rsidRDefault="00F962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27E39034" w14:textId="2CC9FBFA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Po zakończeniu robót, gruz należy wywieźć na składowisko, a następnie usunąć elementy wyposażenia placu budowy, pozostawiając ogrodzenie. Powierzchnię terenu wyrównać.</w:t>
      </w:r>
    </w:p>
    <w:p w14:paraId="4DEB0C6B" w14:textId="09CCF09E" w:rsidR="00F962CD" w:rsidRPr="00AD2A8B" w:rsidRDefault="00F962CD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3" w:name="_Toc96603014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WYTYCZNE W ZAKRESIE GOSPODARKI ODPADAMI</w:t>
      </w:r>
      <w:bookmarkEnd w:id="23"/>
    </w:p>
    <w:p w14:paraId="16379D3D" w14:textId="6E97FDB5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31F5FC7E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Materiały rozbiórkowe składować tymczasowo na terenie inwestycji. Posiadacz odpadów powinien postępować z odpadami w sposób zgodny z zasadami gospodarowania odpadami oraz wymogami ochrony środowiska. Materiały z rozbiórki obiektu powinny być segregowane w miejscu ich demontażu i magazynowane selektywnie do czasu wywozu z placu rozbiórki. Zgodnie z Rozporządzeniem Ministra środowiska z dnia 27 września 2001 r. w sprawie katalogu odpadów (Dz. U. Nr 112, poz. 1206) materiały z rozbiórki obiektu należą do grupy 17-odpady z budowy, remontów i demontażu obiektów budowlanych oraz infrastruktury drogowej. W rezultacie robót rozbiórkowych zostaną one na placu rozbiórki wytworzone następujące rodzaje odpadów: </w:t>
      </w:r>
    </w:p>
    <w:p w14:paraId="03B62E0F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17.01.01.- gruz betonowy, </w:t>
      </w:r>
    </w:p>
    <w:p w14:paraId="61233972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17.01.02.- gruz ceglany, </w:t>
      </w:r>
    </w:p>
    <w:p w14:paraId="715D766F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17.01.03.- odpady innych materiałów ceramicznych i elementów wyposażenia, </w:t>
      </w:r>
    </w:p>
    <w:p w14:paraId="330AA4D7" w14:textId="3A628A39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17.01.80.- usunięte tynki </w:t>
      </w:r>
    </w:p>
    <w:p w14:paraId="65E99E60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17.02.02.- szkło </w:t>
      </w:r>
    </w:p>
    <w:p w14:paraId="6383048D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17.02.03.- tworzywa sztuczne </w:t>
      </w:r>
    </w:p>
    <w:p w14:paraId="5A366214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17.03.80.- odpadowa papa, </w:t>
      </w:r>
    </w:p>
    <w:p w14:paraId="631E4417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17.04.05.- żelazo i stal, </w:t>
      </w:r>
    </w:p>
    <w:p w14:paraId="4616639B" w14:textId="77777777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17.06.01.- materiały izolacyjne </w:t>
      </w:r>
    </w:p>
    <w:p w14:paraId="57ECECB5" w14:textId="237F765E" w:rsidR="00372C94" w:rsidRPr="00AD2A8B" w:rsidRDefault="00372C9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17.09.04 - zmieszane odpady z demontażu inne niż wyżej wymienione.</w:t>
      </w:r>
    </w:p>
    <w:p w14:paraId="78105A48" w14:textId="77777777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lastRenderedPageBreak/>
        <w:t xml:space="preserve">Materiał rozbiórkowy ładować bezpośrednio do kontenerów na gruz, podstawionych na teren placu rozbiórki. </w:t>
      </w:r>
    </w:p>
    <w:p w14:paraId="75D04083" w14:textId="77777777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Osobny kontener przeznaczyć na wyposażenie wnętrza i elementy drewniane. </w:t>
      </w:r>
    </w:p>
    <w:p w14:paraId="4EF88BB2" w14:textId="77777777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Gruz ceglano-betonowy może zostać zużyty do zapełnienia nierówności na terenie rozbiórki. Nadmiar wywieźć na składowisko. </w:t>
      </w:r>
    </w:p>
    <w:p w14:paraId="0B2117AB" w14:textId="77777777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 xml:space="preserve">Elementy drewniane zaatakowane przez grzyb lub owady należy zniszczyć z zachowaniem wszelkich środków ostrożności poprzez spalenie ( nie dopuścić do ponownego wbudowania ). </w:t>
      </w:r>
    </w:p>
    <w:p w14:paraId="6BECC525" w14:textId="3014056E" w:rsidR="00BB72A4" w:rsidRPr="00AD2A8B" w:rsidRDefault="00BB72A4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AD2A8B">
        <w:rPr>
          <w:rFonts w:ascii="Bahnschrift Light SemiCondensed" w:hAnsi="Bahnschrift Light SemiCondensed"/>
          <w:color w:val="000000" w:themeColor="text1"/>
        </w:rPr>
        <w:t>Złom wywieźć na składowisko złomu. Wykonawca robót jest zobowiązany do uzyskania pisemnego potwierdzenia przyjęcia odpadów przez składowisko.</w:t>
      </w:r>
    </w:p>
    <w:p w14:paraId="2BF79DCE" w14:textId="21B1405A" w:rsidR="00214A94" w:rsidRPr="00AD2A8B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4" w:name="_Toc96603015"/>
      <w:r w:rsidRPr="00AD2A8B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ZABEZPIECZENIE LUDZI I MIENIA</w:t>
      </w:r>
      <w:bookmarkEnd w:id="24"/>
    </w:p>
    <w:p w14:paraId="27FE8095" w14:textId="594173C4" w:rsidR="00F962CD" w:rsidRPr="00AD2A8B" w:rsidRDefault="00F962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</w:p>
    <w:p w14:paraId="3F03067D" w14:textId="7D9A7047" w:rsidR="00F962CD" w:rsidRPr="00260C0B" w:rsidRDefault="00F962CD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260C0B">
        <w:rPr>
          <w:rFonts w:ascii="Bahnschrift Light SemiCondensed" w:hAnsi="Bahnschrift Light SemiCondensed"/>
          <w:color w:val="000000" w:themeColor="text1"/>
        </w:rPr>
        <w:t xml:space="preserve">Wykonawca zobowiązany jest do przestrzegania uwag w zakresie bezpieczeństwa i ochrony zdrowia zawartych w informacji dotyczącej bezpieczeństwa i ochrony zdrowia. Teren </w:t>
      </w:r>
      <w:r w:rsidR="00372C94" w:rsidRPr="00260C0B">
        <w:rPr>
          <w:rFonts w:ascii="Bahnschrift Light SemiCondensed" w:hAnsi="Bahnschrift Light SemiCondensed"/>
          <w:color w:val="000000" w:themeColor="text1"/>
        </w:rPr>
        <w:t xml:space="preserve">budowy musi zostać ogrodzony i niedostępny dla osób bezpośrednio niezatrudnionych przy rozbiórce obiektów. Roboty budowlane należy prowadzić zgodnie z ogólnymi przepisami BHP oraz obowiązującymi przy wykonywaniu robót budowlano- montażowych i rozbiórkowych. </w:t>
      </w:r>
    </w:p>
    <w:p w14:paraId="4ACB777E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Oprócz podstawowych zasad BHP obowiązujące na placu budowy należy dodatkowo wprowadzić zakaz przebywania pracowników na kondygnacjach poniżej prowadzonych prac rozbiórkowych. </w:t>
      </w:r>
    </w:p>
    <w:p w14:paraId="6727FE43" w14:textId="1959EB8B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>• Prace rozbiórkowe mogą być prowadzone przez osobę lub pod nadzorem osoby posiadającej odpowiednie kwalifikacje zawodowe</w:t>
      </w:r>
      <w:r w:rsidR="00277677" w:rsidRPr="00260C0B">
        <w:rPr>
          <w:rFonts w:ascii="Bahnschrift Light SemiCondensed" w:hAnsi="Bahnschrift Light SemiCondensed"/>
        </w:rPr>
        <w:t xml:space="preserve"> (uprawnienia budowlane).</w:t>
      </w:r>
    </w:p>
    <w:p w14:paraId="631CCADC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• Przy prowadzeniu prac rozbiórkowych i wyburzeniowych należy przestrzegać wszystkich obowiązujących przepisów BHP i bezwzględnie stosować wszystkie przewidziane przy tych robotach urządzenia zabezpieczające i ochronne. </w:t>
      </w:r>
    </w:p>
    <w:p w14:paraId="119445E0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• Pracownicy powinni być zaopatrzeni w komplet potrzebnych narzędzi oraz odzież roboczą, hełmy, okulary i rękawice ochronne. </w:t>
      </w:r>
    </w:p>
    <w:p w14:paraId="1A46C8A9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• Robót rozbiórkowych na zewnątrz budynku nie należy prowadzić w czasie opadów atmosferycznych i silnego wiatru. </w:t>
      </w:r>
    </w:p>
    <w:p w14:paraId="3A3FA87B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• Wszystkie przejścia i przejazdy znajdujące się w zasięgu robót rozbiórkowych muszą być w sposób odpowiedni zabezpieczone, a drogi, obejścia i odjazdy wyraźnie oznakowane. </w:t>
      </w:r>
    </w:p>
    <w:p w14:paraId="2B39ECFC" w14:textId="77777777" w:rsidR="003C131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 xml:space="preserve">• Robotnicy pracujący na wysokości 4 m i powyżej powinni być zabezpieczeni pasami ochronnymi lub linami umocowanymi do trwałych elementów budynku. </w:t>
      </w:r>
    </w:p>
    <w:p w14:paraId="63F3ED01" w14:textId="6FA4ACD2" w:rsidR="00277677" w:rsidRPr="00260C0B" w:rsidRDefault="003C131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>• Teren rozbiórki ogrodzić w odległości min 5 m od budynku oraz na bieżąco usuwać powstały gruz.</w:t>
      </w:r>
    </w:p>
    <w:p w14:paraId="41992290" w14:textId="2CDAF958" w:rsidR="00277677" w:rsidRPr="00260C0B" w:rsidRDefault="00277677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260C0B">
        <w:rPr>
          <w:rFonts w:ascii="Bahnschrift Light SemiCondensed" w:hAnsi="Bahnschrift Light SemiCondensed"/>
        </w:rPr>
        <w:t>• Całość gruzu z rozbieranej konstrukcji należy wywieźć na odpowiednie składowisko.</w:t>
      </w:r>
    </w:p>
    <w:p w14:paraId="214DE08F" w14:textId="38E9C3F1" w:rsidR="00AD2A8B" w:rsidRPr="00260C0B" w:rsidRDefault="00277677" w:rsidP="00326A5A">
      <w:pPr>
        <w:jc w:val="both"/>
        <w:rPr>
          <w:rFonts w:ascii="Bahnschrift Light SemiCondensed" w:hAnsi="Bahnschrift Light SemiCondensed"/>
        </w:rPr>
      </w:pPr>
      <w:r w:rsidRPr="00260C0B">
        <w:rPr>
          <w:rFonts w:ascii="Bahnschrift Light SemiCondensed" w:hAnsi="Bahnschrift Light SemiCondensed"/>
        </w:rPr>
        <w:t>• Nie należy magazynować materiałów z rozbiórki na stropach budynków</w:t>
      </w:r>
    </w:p>
    <w:p w14:paraId="6FF1E40B" w14:textId="29E81EA1" w:rsidR="00214A94" w:rsidRDefault="00214A94" w:rsidP="00326A5A">
      <w:pPr>
        <w:pStyle w:val="Nagwek1"/>
        <w:numPr>
          <w:ilvl w:val="0"/>
          <w:numId w:val="1"/>
        </w:numPr>
        <w:jc w:val="both"/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</w:pPr>
      <w:bookmarkStart w:id="25" w:name="_Toc96603016"/>
      <w:r w:rsidRPr="00542217">
        <w:rPr>
          <w:rFonts w:ascii="Bahnschrift Light SemiCondensed" w:hAnsi="Bahnschrift Light SemiCondensed"/>
          <w:b/>
          <w:bCs/>
          <w:color w:val="000000" w:themeColor="text1"/>
          <w:sz w:val="22"/>
          <w:szCs w:val="22"/>
        </w:rPr>
        <w:t>INFORMACJA BEZPIECZEŃSTWA I OCHRONY ZDROWIA</w:t>
      </w:r>
      <w:bookmarkEnd w:id="25"/>
    </w:p>
    <w:p w14:paraId="48EBD72E" w14:textId="4756562D" w:rsidR="00AD2A8B" w:rsidRDefault="00AD2A8B" w:rsidP="00326A5A">
      <w:pPr>
        <w:jc w:val="both"/>
      </w:pPr>
    </w:p>
    <w:p w14:paraId="0C2790E5" w14:textId="77777777" w:rsidR="00916C9B" w:rsidRPr="00301943" w:rsidRDefault="00916C9B" w:rsidP="00326A5A">
      <w:pPr>
        <w:jc w:val="both"/>
        <w:rPr>
          <w:rFonts w:ascii="Bahnschrift Light SemiCondensed" w:hAnsi="Bahnschrift Light SemiCondensed"/>
        </w:rPr>
      </w:pPr>
      <w:r w:rsidRPr="00301943">
        <w:rPr>
          <w:rFonts w:ascii="Bahnschrift Light SemiCondensed" w:hAnsi="Bahnschrift Light SemiCondensed"/>
        </w:rPr>
        <w:t xml:space="preserve">Lokalizacja obiektów, otoczenie, ani też żadne elementy zagospodarowania działki czy terenu nie powinny stwarzać sytuacji zagrożenia bezpieczeństwa czy zdrowia pracowników. </w:t>
      </w:r>
    </w:p>
    <w:p w14:paraId="5634DAAE" w14:textId="0CB88E9C" w:rsidR="00916C9B" w:rsidRPr="00301943" w:rsidRDefault="00916C9B" w:rsidP="00326A5A">
      <w:pPr>
        <w:jc w:val="both"/>
        <w:rPr>
          <w:rFonts w:ascii="Bahnschrift Light SemiCondensed" w:hAnsi="Bahnschrift Light SemiCondensed"/>
        </w:rPr>
      </w:pPr>
      <w:r w:rsidRPr="00301943">
        <w:rPr>
          <w:rFonts w:ascii="Bahnschrift Light SemiCondensed" w:hAnsi="Bahnschrift Light SemiCondensed"/>
        </w:rPr>
        <w:lastRenderedPageBreak/>
        <w:t>Realizacja rozbiórki budynku nie powinna rodzić sytuacji szczególnego zagrożenia dla bezpieczeństwa i zdrowia ludzi bezpośrednio uczestniczących w procesie rozbiórki</w:t>
      </w:r>
      <w:r w:rsidR="00301943" w:rsidRPr="00301943">
        <w:rPr>
          <w:rFonts w:ascii="Bahnschrift Light SemiCondensed" w:hAnsi="Bahnschrift Light SemiCondensed"/>
        </w:rPr>
        <w:t>.</w:t>
      </w:r>
      <w:r w:rsidRPr="00301943">
        <w:rPr>
          <w:rFonts w:ascii="Bahnschrift Light SemiCondensed" w:hAnsi="Bahnschrift Light SemiCondensed"/>
        </w:rPr>
        <w:t xml:space="preserve"> Zagrożenia mogące wystąpić przy realizacji niniejszego zamierzenia należą raczej do typowych problemów wykonawczych.</w:t>
      </w:r>
    </w:p>
    <w:p w14:paraId="06554B22" w14:textId="55192C1C" w:rsidR="00415166" w:rsidRPr="00301943" w:rsidRDefault="00415166" w:rsidP="00326A5A">
      <w:pPr>
        <w:jc w:val="both"/>
        <w:rPr>
          <w:rFonts w:ascii="Bahnschrift Light SemiCondensed" w:hAnsi="Bahnschrift Light SemiCondensed"/>
        </w:rPr>
      </w:pPr>
      <w:r w:rsidRPr="00301943">
        <w:rPr>
          <w:rFonts w:ascii="Bahnschrift Light SemiCondensed" w:hAnsi="Bahnschrift Light SemiCondensed"/>
        </w:rPr>
        <w:t>Informacja BIOZ sporządzona na podstawie Rozporządzenia Ministra Infrastruktury z dnia 23 czerwca 2003 r. w sprawie informacji dotyczącej bezpieczeństwa i ochrony zdrowia oraz planu bezpieczeństwa i ochrony zdrowia (</w:t>
      </w:r>
      <w:r w:rsidR="007B0892" w:rsidRPr="00301943">
        <w:rPr>
          <w:rFonts w:ascii="Bahnschrift Light SemiCondensed" w:hAnsi="Bahnschrift Light SemiCondensed"/>
        </w:rPr>
        <w:t>Dz. U. 2003 nr 120 poz. 1126) oraz wytycznych zawartych na portalu Ministerstwa Infrastruktury i Rozwoju RP. Sporządzenie Informacji BIOZ nie zwalnia Kierownika Budowy do opracowania „ Planu bezpieczeństwa i ochrony zdrowia” (Planu BIOZ).</w:t>
      </w:r>
    </w:p>
    <w:p w14:paraId="41BE1A4B" w14:textId="70621DFB" w:rsidR="00ED6EC1" w:rsidRPr="00301943" w:rsidRDefault="00ED6EC1" w:rsidP="00326A5A">
      <w:pPr>
        <w:jc w:val="both"/>
        <w:rPr>
          <w:rFonts w:ascii="Bahnschrift Light SemiCondensed" w:hAnsi="Bahnschrift Light SemiCondensed"/>
          <w:b/>
          <w:bCs/>
        </w:rPr>
      </w:pPr>
      <w:r w:rsidRPr="00301943">
        <w:rPr>
          <w:rFonts w:ascii="Bahnschrift Light SemiCondensed" w:hAnsi="Bahnschrift Light SemiCondensed"/>
          <w:b/>
          <w:bCs/>
        </w:rPr>
        <w:t>PUNKT 1. ZAKRES ROBÓT</w:t>
      </w:r>
      <w:r w:rsidR="004D097C">
        <w:rPr>
          <w:rFonts w:ascii="Bahnschrift Light SemiCondensed" w:hAnsi="Bahnschrift Light SemiCondensed"/>
          <w:b/>
          <w:bCs/>
        </w:rPr>
        <w:t xml:space="preserve"> </w:t>
      </w:r>
    </w:p>
    <w:p w14:paraId="6D8F0745" w14:textId="2E5A8154" w:rsidR="00ED6EC1" w:rsidRPr="00301943" w:rsidRDefault="00ED6EC1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301943">
        <w:rPr>
          <w:rFonts w:ascii="Bahnschrift Light SemiCondensed" w:hAnsi="Bahnschrift Light SemiCondensed"/>
        </w:rPr>
        <w:t>Zakres robót budowl</w:t>
      </w:r>
      <w:r w:rsidR="004D097C">
        <w:rPr>
          <w:rFonts w:ascii="Bahnschrift Light SemiCondensed" w:hAnsi="Bahnschrift Light SemiCondensed"/>
        </w:rPr>
        <w:t xml:space="preserve">anych obejmuje rozbiórkę </w:t>
      </w:r>
      <w:r w:rsidRPr="00301943">
        <w:rPr>
          <w:rFonts w:ascii="Bahnschrift Light SemiCondensed" w:hAnsi="Bahnschrift Light SemiCondensed"/>
        </w:rPr>
        <w:t>obiekt</w:t>
      </w:r>
      <w:r w:rsidR="004D097C">
        <w:rPr>
          <w:rFonts w:ascii="Bahnschrift Light SemiCondensed" w:hAnsi="Bahnschrift Light SemiCondensed"/>
        </w:rPr>
        <w:t>u starej krytej pływalni zlokalizowanej</w:t>
      </w:r>
      <w:r w:rsidRPr="00301943">
        <w:rPr>
          <w:rFonts w:ascii="Bahnschrift Light SemiCondensed" w:hAnsi="Bahnschrift Light SemiCondensed"/>
        </w:rPr>
        <w:t xml:space="preserve"> na terenie objętym opracowaniem tj. na działkach nr</w:t>
      </w:r>
      <w:r w:rsidR="004D097C">
        <w:rPr>
          <w:rFonts w:ascii="Bahnschrift Light SemiCondensed" w:hAnsi="Bahnschrift Light SemiCondensed"/>
        </w:rPr>
        <w:t xml:space="preserve"> </w:t>
      </w:r>
      <w:r w:rsidR="004D097C" w:rsidRPr="004D097C">
        <w:rPr>
          <w:rFonts w:ascii="Bahnschrift Light SemiCondensed" w:hAnsi="Bahnschrift Light SemiCondensed"/>
        </w:rPr>
        <w:t>40 338/1, 40 338/2, 40336/2</w:t>
      </w:r>
      <w:r w:rsidR="002C303C" w:rsidRPr="004D097C">
        <w:rPr>
          <w:rFonts w:ascii="Bahnschrift Light SemiCondensed" w:hAnsi="Bahnschrift Light SemiCondensed"/>
        </w:rPr>
        <w:t>,</w:t>
      </w:r>
      <w:r w:rsidR="002C303C">
        <w:rPr>
          <w:rFonts w:ascii="Bahnschrift Light SemiCondensed" w:hAnsi="Bahnschrift Light SemiCondensed"/>
          <w:color w:val="000000" w:themeColor="text1"/>
        </w:rPr>
        <w:t xml:space="preserve"> obręb 0004</w:t>
      </w:r>
      <w:r w:rsidRPr="00301943">
        <w:rPr>
          <w:rFonts w:ascii="Bahnschrift Light SemiCondensed" w:hAnsi="Bahnschrift Light SemiCondensed"/>
          <w:color w:val="000000" w:themeColor="text1"/>
        </w:rPr>
        <w:t xml:space="preserve"> Ostrołęka. </w:t>
      </w:r>
    </w:p>
    <w:p w14:paraId="2B3ECC07" w14:textId="762D36CB" w:rsidR="000C1A2C" w:rsidRPr="00301943" w:rsidRDefault="000C1A2C" w:rsidP="00326A5A">
      <w:pPr>
        <w:jc w:val="both"/>
        <w:rPr>
          <w:rFonts w:ascii="Bahnschrift Light SemiCondensed" w:hAnsi="Bahnschrift Light SemiCondensed"/>
          <w:b/>
          <w:bCs/>
          <w:color w:val="000000" w:themeColor="text1"/>
        </w:rPr>
      </w:pPr>
      <w:r w:rsidRPr="00301943">
        <w:rPr>
          <w:rFonts w:ascii="Bahnschrift Light SemiCondensed" w:hAnsi="Bahnschrift Light SemiCondensed"/>
          <w:b/>
          <w:bCs/>
          <w:color w:val="000000" w:themeColor="text1"/>
        </w:rPr>
        <w:t xml:space="preserve">PUNKT 2. WYKAZ ISTNIEJĄCYCH OBIEKTÓW BUDOWLANYCH </w:t>
      </w:r>
    </w:p>
    <w:p w14:paraId="1FEE993D" w14:textId="26BC4215" w:rsidR="00301943" w:rsidRPr="00301943" w:rsidRDefault="00E9136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>
        <w:rPr>
          <w:rFonts w:ascii="Bahnschrift Light SemiCondensed" w:hAnsi="Bahnschrift Light SemiCondensed"/>
          <w:color w:val="000000" w:themeColor="text1"/>
        </w:rPr>
        <w:t>Przedmiotowy</w:t>
      </w:r>
      <w:r w:rsidR="00DD7165">
        <w:rPr>
          <w:rFonts w:ascii="Bahnschrift Light SemiCondensed" w:hAnsi="Bahnschrift Light SemiCondensed"/>
          <w:color w:val="000000" w:themeColor="text1"/>
        </w:rPr>
        <w:t xml:space="preserve"> obiekt znajduję</w:t>
      </w:r>
      <w:r w:rsidR="000C1A2C" w:rsidRPr="00301943">
        <w:rPr>
          <w:rFonts w:ascii="Bahnschrift Light SemiCondensed" w:hAnsi="Bahnschrift Light SemiCondensed"/>
          <w:color w:val="000000" w:themeColor="text1"/>
        </w:rPr>
        <w:t xml:space="preserve"> się na terenie należącym do Inwestora</w:t>
      </w:r>
      <w:r w:rsidR="00DD7165">
        <w:rPr>
          <w:rFonts w:ascii="Bahnschrift Light SemiCondensed" w:hAnsi="Bahnschrift Light SemiCondensed"/>
          <w:color w:val="000000" w:themeColor="text1"/>
        </w:rPr>
        <w:t xml:space="preserve"> przy ulicy Józefa Piłsudskiego 6</w:t>
      </w:r>
      <w:r w:rsidR="000C1A2C" w:rsidRPr="00301943">
        <w:rPr>
          <w:rFonts w:ascii="Bahnschrift Light SemiCondensed" w:hAnsi="Bahnschrift Light SemiCondensed"/>
          <w:color w:val="000000" w:themeColor="text1"/>
        </w:rPr>
        <w:t>.</w:t>
      </w:r>
    </w:p>
    <w:p w14:paraId="0BEF8FB6" w14:textId="478A9B7B" w:rsidR="000C1A2C" w:rsidRPr="00301943" w:rsidRDefault="000C1A2C" w:rsidP="00326A5A">
      <w:pPr>
        <w:jc w:val="both"/>
        <w:rPr>
          <w:rFonts w:ascii="Bahnschrift Light SemiCondensed" w:hAnsi="Bahnschrift Light SemiCondensed"/>
          <w:b/>
          <w:bCs/>
          <w:color w:val="000000" w:themeColor="text1"/>
        </w:rPr>
      </w:pPr>
      <w:r w:rsidRPr="00301943">
        <w:rPr>
          <w:rFonts w:ascii="Bahnschrift Light SemiCondensed" w:hAnsi="Bahnschrift Light SemiCondensed"/>
          <w:b/>
          <w:bCs/>
          <w:color w:val="000000" w:themeColor="text1"/>
        </w:rPr>
        <w:t>PUNKT 3. ELEMENTY ZAGOSPODAROWANIA DZIAŁKI LUB TERENU MOGĄCE STWARZAĆ ZAGROŻENIE BEZPIECZEŃSTWA I ZDROWIA LUDZI.</w:t>
      </w:r>
    </w:p>
    <w:p w14:paraId="2B7B9979" w14:textId="65A2EB7B" w:rsidR="000C1A2C" w:rsidRPr="00301943" w:rsidRDefault="000C1A2C" w:rsidP="00326A5A">
      <w:pPr>
        <w:jc w:val="both"/>
        <w:rPr>
          <w:rFonts w:ascii="Bahnschrift Light SemiCondensed" w:hAnsi="Bahnschrift Light SemiCondensed"/>
          <w:color w:val="000000" w:themeColor="text1"/>
        </w:rPr>
      </w:pPr>
      <w:r w:rsidRPr="00301943">
        <w:rPr>
          <w:rFonts w:ascii="Bahnschrift Light SemiCondensed" w:hAnsi="Bahnschrift Light SemiCondensed"/>
          <w:color w:val="000000" w:themeColor="text1"/>
        </w:rPr>
        <w:t>Przewiduje się zmiany zagospodarowania działki zgodnie z</w:t>
      </w:r>
      <w:r w:rsidR="00DD7165">
        <w:rPr>
          <w:rFonts w:ascii="Bahnschrift Light SemiCondensed" w:hAnsi="Bahnschrift Light SemiCondensed"/>
          <w:color w:val="000000" w:themeColor="text1"/>
        </w:rPr>
        <w:t xml:space="preserve"> planowanym</w:t>
      </w:r>
      <w:r w:rsidRPr="00301943">
        <w:rPr>
          <w:rFonts w:ascii="Bahnschrift Light SemiCondensed" w:hAnsi="Bahnschrift Light SemiCondensed"/>
          <w:color w:val="000000" w:themeColor="text1"/>
        </w:rPr>
        <w:t xml:space="preserve"> projektem budowlanym</w:t>
      </w:r>
      <w:r w:rsidR="00E9136C">
        <w:rPr>
          <w:rFonts w:ascii="Bahnschrift Light SemiCondensed" w:hAnsi="Bahnschrift Light SemiCondensed"/>
          <w:color w:val="000000" w:themeColor="text1"/>
        </w:rPr>
        <w:t>.</w:t>
      </w:r>
      <w:r w:rsidRPr="00301943">
        <w:rPr>
          <w:rFonts w:ascii="Bahnschrift Light SemiCondensed" w:hAnsi="Bahnschrift Light SemiCondensed"/>
          <w:color w:val="000000" w:themeColor="text1"/>
        </w:rPr>
        <w:t xml:space="preserve"> </w:t>
      </w:r>
    </w:p>
    <w:p w14:paraId="336594D2" w14:textId="42EE5C88" w:rsidR="000C1A2C" w:rsidRPr="00301943" w:rsidRDefault="000C1A2C" w:rsidP="00326A5A">
      <w:pPr>
        <w:jc w:val="both"/>
        <w:rPr>
          <w:rFonts w:ascii="Bahnschrift Light SemiCondensed" w:hAnsi="Bahnschrift Light SemiCondensed"/>
          <w:b/>
          <w:bCs/>
        </w:rPr>
      </w:pPr>
      <w:r w:rsidRPr="00301943">
        <w:rPr>
          <w:rFonts w:ascii="Bahnschrift Light SemiCondensed" w:hAnsi="Bahnschrift Light SemiCondensed"/>
          <w:b/>
          <w:bCs/>
        </w:rPr>
        <w:t>PUNKT 4. PRZEWIDYWANE ZAGROŻENIA PODCZAS REALIZACJI ROBÓT , SKALA I RODZAJE ZAGROŻEŃ</w:t>
      </w:r>
    </w:p>
    <w:p w14:paraId="1899B735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Zagrożenia mogące wystąpić podczas realizacji robót wg R.M.I. :</w:t>
      </w:r>
    </w:p>
    <w:p w14:paraId="5C162F63" w14:textId="6631F3D0" w:rsidR="00EA2499" w:rsidRPr="00301943" w:rsidRDefault="002C303C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>1)</w:t>
      </w:r>
      <w:r w:rsidR="00EA2499" w:rsidRPr="00301943">
        <w:rPr>
          <w:rFonts w:ascii="Bahnschrift Light SemiCondensed" w:hAnsi="Bahnschrift Light SemiCondensed" w:cs="Arial"/>
        </w:rPr>
        <w:t>roboty budowlane, stwarzające zagrożenie przysypania ziemią lub upadku z wysokości /niepotrzebne skreślić/:</w:t>
      </w:r>
    </w:p>
    <w:p w14:paraId="5A24DF93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a. wykonywania wykopów o ścianach pionowych większej niż 1,5m oraz przy nachyleniu większym niż 3,0m;</w:t>
      </w:r>
      <w:r w:rsidRPr="00301943">
        <w:rPr>
          <w:rFonts w:ascii="Bahnschrift Light SemiCondensed" w:hAnsi="Bahnschrift Light SemiCondensed" w:cs="Arial"/>
        </w:rPr>
        <w:tab/>
        <w:t>NIE DOTYCZY</w:t>
      </w:r>
    </w:p>
    <w:p w14:paraId="53A1F8D9" w14:textId="10C258D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b. roboty z ryzykiem upadku z</w:t>
      </w:r>
      <w:r w:rsidR="009E7452">
        <w:rPr>
          <w:rFonts w:ascii="Bahnschrift Light SemiCondensed" w:hAnsi="Bahnschrift Light SemiCondensed" w:cs="Arial"/>
        </w:rPr>
        <w:t xml:space="preserve"> wysokości 3</w:t>
      </w:r>
      <w:r w:rsidRPr="00301943">
        <w:rPr>
          <w:rFonts w:ascii="Bahnschrift Light SemiCondensed" w:hAnsi="Bahnschrift Light SemiCondensed" w:cs="Arial"/>
        </w:rPr>
        <w:t>,0m;</w:t>
      </w:r>
    </w:p>
    <w:p w14:paraId="5F33CF6E" w14:textId="61A9A712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 xml:space="preserve">c. rozbiórki obiektów budowlanych o wysokości powyżej 8,0m; </w:t>
      </w:r>
    </w:p>
    <w:p w14:paraId="07D46CA2" w14:textId="7DE542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d. na terenie zakładów przemysłowych; NIE DOTYCZY</w:t>
      </w:r>
    </w:p>
    <w:p w14:paraId="7B58477C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e. montaż, demontaż i konserwacja rusztowań przy budynkach wysokich i wysokościowych; NIE DOTYCZ</w:t>
      </w:r>
    </w:p>
    <w:p w14:paraId="04BB4893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f. przy użyciu dźwigów lub śmigłowców; NIE DOTYCZY</w:t>
      </w:r>
    </w:p>
    <w:p w14:paraId="47026AA9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 xml:space="preserve">g. na obiektach mostowych metodą nasuwania; NIE DOTYCZY </w:t>
      </w:r>
    </w:p>
    <w:p w14:paraId="1FDBF1DE" w14:textId="447B3DE6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h. montażowe elementów konstrukcji mostowych; NIE DOTYCZY</w:t>
      </w:r>
    </w:p>
    <w:p w14:paraId="53DA898B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i. betonowania wysokich elementów konstrukcji jak mosty, przyczółki, filary i pylony; NIE DOTYCZY</w:t>
      </w:r>
    </w:p>
    <w:p w14:paraId="01DB86AC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j. fundamentowania podpór mostowych i innych obiektów budowlanych na palach; NIE DOTYCZY</w:t>
      </w:r>
    </w:p>
    <w:p w14:paraId="5DCA1A8C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 xml:space="preserve">k. w pobliżu linii elektroenergetycznych w odległościach mniejszych niż 3,0m dla 1 </w:t>
      </w:r>
      <w:proofErr w:type="spellStart"/>
      <w:r w:rsidRPr="00301943">
        <w:rPr>
          <w:rFonts w:ascii="Bahnschrift Light SemiCondensed" w:hAnsi="Bahnschrift Light SemiCondensed" w:cs="Arial"/>
        </w:rPr>
        <w:t>kV</w:t>
      </w:r>
      <w:proofErr w:type="spellEnd"/>
      <w:r w:rsidRPr="00301943">
        <w:rPr>
          <w:rFonts w:ascii="Bahnschrift Light SemiCondensed" w:hAnsi="Bahnschrift Light SemiCondensed" w:cs="Arial"/>
        </w:rPr>
        <w:t xml:space="preserve"> i odpowiednio</w:t>
      </w:r>
    </w:p>
    <w:p w14:paraId="2D695131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5m-15kV, 10m-30kV 15-110kV; NIE DOTYCZY</w:t>
      </w:r>
    </w:p>
    <w:p w14:paraId="3C5C9799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l. w portach i przystaniach podczas ruchu statków; NIE DOTYCZY</w:t>
      </w:r>
    </w:p>
    <w:p w14:paraId="47309768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m. przy budowlach piętrzących wodę przy wysokości piętrzenia powyżej 1,0m; NIE DOTYCZY n. wykonywane w pobliżu linii kolejowej; NIE DOTYCZY</w:t>
      </w:r>
    </w:p>
    <w:p w14:paraId="2E2D4DEB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2)roboty budowlane gdzie występują działania substancji chemicznych lub biologicznych :</w:t>
      </w:r>
    </w:p>
    <w:p w14:paraId="1B1301BF" w14:textId="7439D3EC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a. </w:t>
      </w:r>
      <w:r w:rsidR="00EA2499" w:rsidRPr="00301943">
        <w:rPr>
          <w:rFonts w:ascii="Bahnschrift Light SemiCondensed" w:hAnsi="Bahnschrift Light SemiCondensed" w:cs="Arial"/>
        </w:rPr>
        <w:t>roboty prowadzone poniżej 10 'C; NIE DOTYCZY</w:t>
      </w:r>
    </w:p>
    <w:p w14:paraId="4336B9E7" w14:textId="379C05A3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b. </w:t>
      </w:r>
      <w:r w:rsidR="00EA2499" w:rsidRPr="00301943">
        <w:rPr>
          <w:rFonts w:ascii="Bahnschrift Light SemiCondensed" w:hAnsi="Bahnschrift Light SemiCondensed" w:cs="Arial"/>
        </w:rPr>
        <w:t>roboty przy wyrobach zawierających azbest; NIE DOTYCZY</w:t>
      </w:r>
    </w:p>
    <w:p w14:paraId="2586B1A1" w14:textId="735299BA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>3)</w:t>
      </w:r>
      <w:r w:rsidR="00EA2499" w:rsidRPr="00301943">
        <w:rPr>
          <w:rFonts w:ascii="Bahnschrift Light SemiCondensed" w:hAnsi="Bahnschrift Light SemiCondensed" w:cs="Arial"/>
        </w:rPr>
        <w:t>roboty zagrożone promieniowaniem jonizującym; NIE DOTYCZY</w:t>
      </w:r>
    </w:p>
    <w:p w14:paraId="3B5937BE" w14:textId="7700D014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a. </w:t>
      </w:r>
      <w:r w:rsidR="00EA2499" w:rsidRPr="00301943">
        <w:rPr>
          <w:rFonts w:ascii="Bahnschrift Light SemiCondensed" w:hAnsi="Bahnschrift Light SemiCondensed" w:cs="Arial"/>
        </w:rPr>
        <w:t>roboty w przemyśle energii atomowej; NIE DOTYCZY</w:t>
      </w:r>
    </w:p>
    <w:p w14:paraId="68BC4E16" w14:textId="32662E54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b. </w:t>
      </w:r>
      <w:r w:rsidR="00EA2499" w:rsidRPr="00301943">
        <w:rPr>
          <w:rFonts w:ascii="Bahnschrift Light SemiCondensed" w:hAnsi="Bahnschrift Light SemiCondensed" w:cs="Arial"/>
        </w:rPr>
        <w:t>roboty przy obiektach realizowanych przy użyciu izotopów; NIE DOTYCZY</w:t>
      </w:r>
    </w:p>
    <w:p w14:paraId="3FBB5A23" w14:textId="7A925473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>4)</w:t>
      </w:r>
      <w:r w:rsidR="00EA2499" w:rsidRPr="00301943">
        <w:rPr>
          <w:rFonts w:ascii="Bahnschrift Light SemiCondensed" w:hAnsi="Bahnschrift Light SemiCondensed" w:cs="Arial"/>
        </w:rPr>
        <w:t xml:space="preserve">roboty budowlane w pobliżu linii wysokiego napięcia lub linii komunikacyjnych : </w:t>
      </w:r>
    </w:p>
    <w:p w14:paraId="1B0C8892" w14:textId="4505CBBA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a. w odległości mniejszej niż 15,0m do linii110kV; NIE DOTYCZY</w:t>
      </w:r>
    </w:p>
    <w:p w14:paraId="4AE01611" w14:textId="7A653D2C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lastRenderedPageBreak/>
        <w:t xml:space="preserve">   </w:t>
      </w:r>
      <w:r w:rsidR="00EA2499" w:rsidRPr="00301943">
        <w:rPr>
          <w:rFonts w:ascii="Bahnschrift Light SemiCondensed" w:hAnsi="Bahnschrift Light SemiCondensed" w:cs="Arial"/>
        </w:rPr>
        <w:t xml:space="preserve">b. w odległości mniejszej niż 30,0m od linii 110kV; NIE DOTYCZY </w:t>
      </w:r>
    </w:p>
    <w:p w14:paraId="11BB5987" w14:textId="5367727E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c. budowa i remont :</w:t>
      </w:r>
    </w:p>
    <w:p w14:paraId="5B66513B" w14:textId="02E05102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-</w:t>
      </w:r>
      <w:r>
        <w:rPr>
          <w:rFonts w:ascii="Bahnschrift Light SemiCondensed" w:hAnsi="Bahnschrift Light SemiCondensed" w:cs="Arial"/>
        </w:rPr>
        <w:t xml:space="preserve">  </w:t>
      </w:r>
      <w:r w:rsidR="00EA2499" w:rsidRPr="00301943">
        <w:rPr>
          <w:rFonts w:ascii="Bahnschrift Light SemiCondensed" w:hAnsi="Bahnschrift Light SemiCondensed" w:cs="Arial"/>
        </w:rPr>
        <w:t>linii kolejowych; NIE DOTYCZY</w:t>
      </w:r>
    </w:p>
    <w:p w14:paraId="7F471F51" w14:textId="18213AE8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-</w:t>
      </w:r>
      <w:r>
        <w:rPr>
          <w:rFonts w:ascii="Bahnschrift Light SemiCondensed" w:hAnsi="Bahnschrift Light SemiCondensed" w:cs="Arial"/>
        </w:rPr>
        <w:t xml:space="preserve">  </w:t>
      </w:r>
      <w:r w:rsidR="00EA2499" w:rsidRPr="00301943">
        <w:rPr>
          <w:rFonts w:ascii="Bahnschrift Light SemiCondensed" w:hAnsi="Bahnschrift Light SemiCondensed" w:cs="Arial"/>
        </w:rPr>
        <w:t>sieci trakcyjnej i linii zasilającej sieci trakcyjnej i urządzeń elektroenergetycznych; NIE DOTYCZY</w:t>
      </w:r>
    </w:p>
    <w:p w14:paraId="6689734A" w14:textId="36FCFE3C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-</w:t>
      </w:r>
      <w:r>
        <w:rPr>
          <w:rFonts w:ascii="Bahnschrift Light SemiCondensed" w:hAnsi="Bahnschrift Light SemiCondensed" w:cs="Arial"/>
        </w:rPr>
        <w:t xml:space="preserve">  </w:t>
      </w:r>
      <w:r w:rsidR="00EA2499" w:rsidRPr="00301943">
        <w:rPr>
          <w:rFonts w:ascii="Bahnschrift Light SemiCondensed" w:hAnsi="Bahnschrift Light SemiCondensed" w:cs="Arial"/>
        </w:rPr>
        <w:t>linii i urządzeń sterowania ruchem kolejowym; NIE DOTYCZY</w:t>
      </w:r>
    </w:p>
    <w:p w14:paraId="4218CA4E" w14:textId="23A9B10E" w:rsidR="00EA2499" w:rsidRPr="00301943" w:rsidRDefault="004666D4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-</w:t>
      </w:r>
      <w:r>
        <w:rPr>
          <w:rFonts w:ascii="Bahnschrift Light SemiCondensed" w:hAnsi="Bahnschrift Light SemiCondensed" w:cs="Arial"/>
        </w:rPr>
        <w:t xml:space="preserve">  </w:t>
      </w:r>
      <w:r w:rsidR="00EA2499" w:rsidRPr="00301943">
        <w:rPr>
          <w:rFonts w:ascii="Bahnschrift Light SemiCondensed" w:hAnsi="Bahnschrift Light SemiCondensed" w:cs="Arial"/>
        </w:rPr>
        <w:t>sieci telekomunikacyjnych, radiotelekomunikacyjnych i komputerowych; NIE DOTYCZY</w:t>
      </w:r>
    </w:p>
    <w:p w14:paraId="4C15E5CE" w14:textId="5947FA44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d. </w:t>
      </w:r>
      <w:r w:rsidR="00EA2499" w:rsidRPr="00301943">
        <w:rPr>
          <w:rFonts w:ascii="Bahnschrift Light SemiCondensed" w:hAnsi="Bahnschrift Light SemiCondensed" w:cs="Arial"/>
        </w:rPr>
        <w:t>roboty wykonywane na obszarze kolejowym w warunkach ruchu kolejowego; NIE DOTYCZY</w:t>
      </w:r>
    </w:p>
    <w:p w14:paraId="7F1DF702" w14:textId="7768CFC9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>5)</w:t>
      </w:r>
      <w:r w:rsidR="00EA2499" w:rsidRPr="00301943">
        <w:rPr>
          <w:rFonts w:ascii="Bahnschrift Light SemiCondensed" w:hAnsi="Bahnschrift Light SemiCondensed" w:cs="Arial"/>
        </w:rPr>
        <w:t>roboty budowlane stwarzające ryzyko utonięcia pracowników; NIE DOTYCZY</w:t>
      </w:r>
    </w:p>
    <w:p w14:paraId="3B9A0C80" w14:textId="61B23E47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a. </w:t>
      </w:r>
      <w:r w:rsidR="00EA2499" w:rsidRPr="00301943">
        <w:rPr>
          <w:rFonts w:ascii="Bahnschrift Light SemiCondensed" w:hAnsi="Bahnschrift Light SemiCondensed" w:cs="Arial"/>
        </w:rPr>
        <w:t>roboty prowadzone z wody lub pod wodą; NIE DOTYCZY</w:t>
      </w:r>
    </w:p>
    <w:p w14:paraId="1FDE5F3F" w14:textId="6AC11C62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b. </w:t>
      </w:r>
      <w:r w:rsidR="00EA2499" w:rsidRPr="00301943">
        <w:rPr>
          <w:rFonts w:ascii="Bahnschrift Light SemiCondensed" w:hAnsi="Bahnschrift Light SemiCondensed" w:cs="Arial"/>
        </w:rPr>
        <w:t>montaż elementów konstrukcji obiektów mostowych; NIE DOTYCZY</w:t>
      </w:r>
    </w:p>
    <w:p w14:paraId="30F8B813" w14:textId="0F2E6923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c. </w:t>
      </w:r>
      <w:r w:rsidR="00EA2499" w:rsidRPr="00301943">
        <w:rPr>
          <w:rFonts w:ascii="Bahnschrift Light SemiCondensed" w:hAnsi="Bahnschrift Light SemiCondensed" w:cs="Arial"/>
        </w:rPr>
        <w:t>fundamentowanie podpór mostowych i innych obiektów na palach; NIE DOTYCZY</w:t>
      </w:r>
    </w:p>
    <w:p w14:paraId="50BA6F9E" w14:textId="5E8C79DA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d. </w:t>
      </w:r>
      <w:r w:rsidR="00EA2499" w:rsidRPr="00301943">
        <w:rPr>
          <w:rFonts w:ascii="Bahnschrift Light SemiCondensed" w:hAnsi="Bahnschrift Light SemiCondensed" w:cs="Arial"/>
        </w:rPr>
        <w:t>roboty prowadzone przy budowlach piętrzących wodę powyżej 1,0m; NIE DOTYCZY</w:t>
      </w:r>
    </w:p>
    <w:p w14:paraId="1B58DB84" w14:textId="56AA4B4C" w:rsidR="00EA2499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>6)</w:t>
      </w:r>
      <w:r w:rsidR="00EA2499" w:rsidRPr="00301943">
        <w:rPr>
          <w:rFonts w:ascii="Bahnschrift Light SemiCondensed" w:hAnsi="Bahnschrift Light SemiCondensed" w:cs="Arial"/>
        </w:rPr>
        <w:t>robót budowlanych prowadzonych w studniach, pod ziemią i w tunelach; NIE DOTYCZY</w:t>
      </w:r>
    </w:p>
    <w:p w14:paraId="3AEA05A2" w14:textId="690D7E05" w:rsidR="00EA2499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a. </w:t>
      </w:r>
      <w:r w:rsidR="00EA2499" w:rsidRPr="00301943">
        <w:rPr>
          <w:rFonts w:ascii="Bahnschrift Light SemiCondensed" w:hAnsi="Bahnschrift Light SemiCondensed" w:cs="Arial"/>
        </w:rPr>
        <w:t xml:space="preserve">roboty prowadzone w zbiornikach, kanałach, we wnętrzach urządzeń technicznych i innych </w:t>
      </w:r>
      <w:r>
        <w:rPr>
          <w:rFonts w:ascii="Bahnschrift Light SemiCondensed" w:hAnsi="Bahnschrift Light SemiCondensed" w:cs="Arial"/>
        </w:rPr>
        <w:t xml:space="preserve"> </w:t>
      </w:r>
    </w:p>
    <w:p w14:paraId="45A8754F" w14:textId="7C166C9B" w:rsidR="00DE1B96" w:rsidRPr="00301943" w:rsidRDefault="00DE1B96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   </w:t>
      </w:r>
      <w:r w:rsidR="00203C31">
        <w:rPr>
          <w:rFonts w:ascii="Bahnschrift Light SemiCondensed" w:hAnsi="Bahnschrift Light SemiCondensed" w:cs="Arial"/>
        </w:rPr>
        <w:t xml:space="preserve"> </w:t>
      </w:r>
      <w:r w:rsidRPr="00DE1B96">
        <w:rPr>
          <w:rFonts w:ascii="Bahnschrift Light SemiCondensed" w:hAnsi="Bahnschrift Light SemiCondensed" w:cs="Arial"/>
        </w:rPr>
        <w:t>zamkniętych; NIE DOTYCZY</w:t>
      </w:r>
    </w:p>
    <w:p w14:paraId="3EE6F7E9" w14:textId="76D925D0" w:rsidR="00EA2499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DE1B96">
        <w:rPr>
          <w:rFonts w:ascii="Bahnschrift Light SemiCondensed" w:hAnsi="Bahnschrift Light SemiCondensed" w:cs="Arial"/>
        </w:rPr>
        <w:t>b.</w:t>
      </w:r>
      <w:r>
        <w:rPr>
          <w:rFonts w:ascii="Bahnschrift Light SemiCondensed" w:hAnsi="Bahnschrift Light SemiCondensed" w:cs="Arial"/>
        </w:rPr>
        <w:t xml:space="preserve"> </w:t>
      </w:r>
      <w:r w:rsidR="00EA2499" w:rsidRPr="00301943">
        <w:rPr>
          <w:rFonts w:ascii="Bahnschrift Light SemiCondensed" w:hAnsi="Bahnschrift Light SemiCondensed" w:cs="Arial"/>
        </w:rPr>
        <w:t>roboty związane z przejściem rurociągów pod przeszkodam</w:t>
      </w:r>
      <w:r w:rsidR="00395F39">
        <w:rPr>
          <w:rFonts w:ascii="Bahnschrift Light SemiCondensed" w:hAnsi="Bahnschrift Light SemiCondensed" w:cs="Arial"/>
        </w:rPr>
        <w:t xml:space="preserve">i metodami : tunelową, </w:t>
      </w:r>
      <w:proofErr w:type="spellStart"/>
      <w:r w:rsidR="00395F39">
        <w:rPr>
          <w:rFonts w:ascii="Bahnschrift Light SemiCondensed" w:hAnsi="Bahnschrift Light SemiCondensed" w:cs="Arial"/>
        </w:rPr>
        <w:t>przecisku</w:t>
      </w:r>
      <w:proofErr w:type="spellEnd"/>
      <w:r w:rsidR="00EA2499" w:rsidRPr="00301943">
        <w:rPr>
          <w:rFonts w:ascii="Bahnschrift Light SemiCondensed" w:hAnsi="Bahnschrift Light SemiCondensed" w:cs="Arial"/>
        </w:rPr>
        <w:t xml:space="preserve"> lub </w:t>
      </w:r>
    </w:p>
    <w:p w14:paraId="02D8857D" w14:textId="2011996E" w:rsidR="00203C31" w:rsidRPr="00301943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    </w:t>
      </w:r>
      <w:r w:rsidRPr="00203C31">
        <w:rPr>
          <w:rFonts w:ascii="Bahnschrift Light SemiCondensed" w:hAnsi="Bahnschrift Light SemiCondensed" w:cs="Arial"/>
        </w:rPr>
        <w:t>podobnymi; NIE DOTYCZY</w:t>
      </w:r>
    </w:p>
    <w:p w14:paraId="1FC832AB" w14:textId="4878744C" w:rsidR="00EA2499" w:rsidRPr="00301943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7) </w:t>
      </w:r>
      <w:r w:rsidR="00EA2499" w:rsidRPr="00301943">
        <w:rPr>
          <w:rFonts w:ascii="Bahnschrift Light SemiCondensed" w:hAnsi="Bahnschrift Light SemiCondensed" w:cs="Arial"/>
        </w:rPr>
        <w:t xml:space="preserve">roboty wykonywane pojazdami zasilanymi z linii napowietrznych; NIE DOTYCZY </w:t>
      </w:r>
    </w:p>
    <w:p w14:paraId="3DC17A3D" w14:textId="27FC0BDF" w:rsidR="00EA2499" w:rsidRPr="00301943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</w:t>
      </w:r>
      <w:r w:rsidR="00EA2499" w:rsidRPr="00301943">
        <w:rPr>
          <w:rFonts w:ascii="Bahnschrift Light SemiCondensed" w:hAnsi="Bahnschrift Light SemiCondensed" w:cs="Arial"/>
        </w:rPr>
        <w:t>- roboty przy budowie, remoncie i rozbiórce torowisk; NIE DOTYCZY</w:t>
      </w:r>
    </w:p>
    <w:p w14:paraId="427B52C6" w14:textId="51E14E7E" w:rsidR="00EA2499" w:rsidRPr="00301943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8) </w:t>
      </w:r>
      <w:r w:rsidR="00EA2499" w:rsidRPr="00301943">
        <w:rPr>
          <w:rFonts w:ascii="Bahnschrift Light SemiCondensed" w:hAnsi="Bahnschrift Light SemiCondensed" w:cs="Arial"/>
        </w:rPr>
        <w:t>roboty budowlane w kesonach; NIE DOTYCZY</w:t>
      </w:r>
    </w:p>
    <w:p w14:paraId="10233CE4" w14:textId="4890CE95" w:rsidR="00EA2499" w:rsidRPr="00301943" w:rsidRDefault="00203C31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- </w:t>
      </w:r>
      <w:r w:rsidR="00EA2499" w:rsidRPr="00301943">
        <w:rPr>
          <w:rFonts w:ascii="Bahnschrift Light SemiCondensed" w:hAnsi="Bahnschrift Light SemiCondensed" w:cs="Arial"/>
        </w:rPr>
        <w:t>przy nabrzeżach portowych i przepraw mostowych; NIE DOTYCZY</w:t>
      </w:r>
    </w:p>
    <w:p w14:paraId="32E3AAD4" w14:textId="2634656B" w:rsidR="00EA2499" w:rsidRPr="00301943" w:rsidRDefault="00FA4B4F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9)   </w:t>
      </w:r>
      <w:r w:rsidR="00EA2499" w:rsidRPr="00301943">
        <w:rPr>
          <w:rFonts w:ascii="Bahnschrift Light SemiCondensed" w:hAnsi="Bahnschrift Light SemiCondensed" w:cs="Arial"/>
        </w:rPr>
        <w:t>roboty budowlane z użyciem materiałów wybuchowych : NIE DOTYCZY</w:t>
      </w:r>
    </w:p>
    <w:p w14:paraId="631D631A" w14:textId="51A4D53B" w:rsidR="00EA2499" w:rsidRPr="00301943" w:rsidRDefault="00FA4B4F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a. </w:t>
      </w:r>
      <w:r w:rsidR="00EA2499" w:rsidRPr="00301943">
        <w:rPr>
          <w:rFonts w:ascii="Bahnschrift Light SemiCondensed" w:hAnsi="Bahnschrift Light SemiCondensed" w:cs="Arial"/>
        </w:rPr>
        <w:t>roboty ziemne prz</w:t>
      </w:r>
      <w:r w:rsidR="00395F39">
        <w:rPr>
          <w:rFonts w:ascii="Bahnschrift Light SemiCondensed" w:hAnsi="Bahnschrift Light SemiCondensed" w:cs="Arial"/>
        </w:rPr>
        <w:t>emieszczenia lub zagęszczenie</w:t>
      </w:r>
      <w:r w:rsidR="00EA2499" w:rsidRPr="00301943">
        <w:rPr>
          <w:rFonts w:ascii="Bahnschrift Light SemiCondensed" w:hAnsi="Bahnschrift Light SemiCondensed" w:cs="Arial"/>
        </w:rPr>
        <w:t xml:space="preserve"> gruntu; NIE DOTYCZY</w:t>
      </w:r>
    </w:p>
    <w:p w14:paraId="796FBF59" w14:textId="180D16C2" w:rsidR="00EA2499" w:rsidRPr="00301943" w:rsidRDefault="00FA4B4F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   b. </w:t>
      </w:r>
      <w:r w:rsidR="00EA2499" w:rsidRPr="00301943">
        <w:rPr>
          <w:rFonts w:ascii="Bahnschrift Light SemiCondensed" w:hAnsi="Bahnschrift Light SemiCondensed" w:cs="Arial"/>
        </w:rPr>
        <w:t xml:space="preserve">roboty rozbiórkowe, także wykonywanie otworów w elementach istniejących; </w:t>
      </w:r>
    </w:p>
    <w:p w14:paraId="4F0CB08B" w14:textId="620E7BC8" w:rsidR="00EA2499" w:rsidRPr="00301943" w:rsidRDefault="00FA4B4F" w:rsidP="00326A5A">
      <w:pPr>
        <w:spacing w:after="0"/>
        <w:jc w:val="both"/>
        <w:rPr>
          <w:rFonts w:ascii="Bahnschrift Light SemiCondensed" w:hAnsi="Bahnschrift Light SemiCondensed" w:cs="Arial"/>
        </w:rPr>
      </w:pPr>
      <w:r>
        <w:rPr>
          <w:rFonts w:ascii="Bahnschrift Light SemiCondensed" w:hAnsi="Bahnschrift Light SemiCondensed" w:cs="Arial"/>
        </w:rPr>
        <w:t xml:space="preserve">10)  </w:t>
      </w:r>
      <w:r w:rsidR="00EA2499" w:rsidRPr="00301943">
        <w:rPr>
          <w:rFonts w:ascii="Bahnschrift Light SemiCondensed" w:hAnsi="Bahnschrift Light SemiCondensed" w:cs="Arial"/>
        </w:rPr>
        <w:t>roboty budowlane montażu i demontażu elementów, których waga przekracza 1000kg; NIE DOTYCZY</w:t>
      </w:r>
    </w:p>
    <w:p w14:paraId="34DD9E09" w14:textId="77777777" w:rsidR="00EA2499" w:rsidRPr="00301943" w:rsidRDefault="00EA2499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O pozostałych robotach mogących stanowić zagrożenie zadecyduje kierownik budowy.</w:t>
      </w:r>
    </w:p>
    <w:p w14:paraId="4D6094BD" w14:textId="39F66BAC" w:rsidR="00EA2499" w:rsidRPr="00301943" w:rsidRDefault="00EA2499" w:rsidP="00326A5A">
      <w:pPr>
        <w:jc w:val="both"/>
        <w:rPr>
          <w:rFonts w:ascii="Bahnschrift Light SemiCondensed" w:hAnsi="Bahnschrift Light SemiCondensed"/>
        </w:rPr>
      </w:pPr>
    </w:p>
    <w:p w14:paraId="3D8D88D7" w14:textId="028CDDDA" w:rsidR="00EA2499" w:rsidRPr="00301943" w:rsidRDefault="00EA2499" w:rsidP="00326A5A">
      <w:pPr>
        <w:jc w:val="both"/>
        <w:rPr>
          <w:rFonts w:ascii="Bahnschrift Light SemiCondensed" w:hAnsi="Bahnschrift Light SemiCondensed"/>
          <w:b/>
          <w:bCs/>
        </w:rPr>
      </w:pPr>
      <w:r w:rsidRPr="00301943">
        <w:rPr>
          <w:rFonts w:ascii="Bahnschrift Light SemiCondensed" w:hAnsi="Bahnschrift Light SemiCondensed"/>
          <w:b/>
          <w:bCs/>
        </w:rPr>
        <w:t xml:space="preserve">PUNKT </w:t>
      </w:r>
      <w:r w:rsidR="00301943" w:rsidRPr="00301943">
        <w:rPr>
          <w:rFonts w:ascii="Bahnschrift Light SemiCondensed" w:hAnsi="Bahnschrift Light SemiCondensed"/>
          <w:b/>
          <w:bCs/>
        </w:rPr>
        <w:t>5</w:t>
      </w:r>
      <w:r w:rsidRPr="00301943">
        <w:rPr>
          <w:rFonts w:ascii="Bahnschrift Light SemiCondensed" w:hAnsi="Bahnschrift Light SemiCondensed"/>
          <w:b/>
          <w:bCs/>
        </w:rPr>
        <w:t>. SPOSÓB PROWADZENIA INSTRUKTAŻU PRACWNIKÓW</w:t>
      </w:r>
      <w:r w:rsidR="00301943" w:rsidRPr="00301943">
        <w:rPr>
          <w:rFonts w:ascii="Bahnschrift Light SemiCondensed" w:hAnsi="Bahnschrift Light SemiCondensed"/>
          <w:b/>
          <w:bCs/>
        </w:rPr>
        <w:t xml:space="preserve"> PRZED PRZYSTĄPIENIEM DO REALIZACJI ROBÓT SZCZEGÓLNIE NIEBEZPIECZNYCH.</w:t>
      </w:r>
    </w:p>
    <w:p w14:paraId="04E89D27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Wszystkie prace budowlane mogą wykonywać wyłącznie pracownicy posiadający wymagane kwalifikacje oraz aktualne badania, uzależnione od stanowiska, rodzaju pracy, którą będzie wykonywał pracownik. Każdy pracownik winien odbyć przeszkolenie w zakresie bezpieczeństwa i higieny pracy zgodnie ze stanowiskiem i specyfiką wykonywanej pracy. Przed przystąpieniem do wykonywania robót, należy poinformować pracowników o czynnikach mogących stwarzać potencjalne zagrożenie na terenie budowy oraz sposobach przeciwdziałania tym zagrożeniom. W szczególności należy przestrzegać wymogów wynikających z przepisów bezpieczeństwa i higieny pracy w zakresie prowadzenia robót budowlanych, obowiązku stosowania środków ochrony indywidualnej itp. oraz zasadach postępowania w przypadku wystąpienia zagrożenia. Wszystkie informacje bezpieczeństwa i ochrony zdrowia kierownik budowy zamieści Kierownik Budowy w Planie BIOZ. Wszyscy pracownicy winni być zapoznani z Planem bezpieczeństwa i ochrony zdrowia.</w:t>
      </w:r>
    </w:p>
    <w:p w14:paraId="063E6290" w14:textId="5BF86174" w:rsidR="00301943" w:rsidRPr="00301943" w:rsidRDefault="00301943" w:rsidP="00326A5A">
      <w:pPr>
        <w:jc w:val="both"/>
        <w:rPr>
          <w:rFonts w:ascii="Bahnschrift Light SemiCondensed" w:hAnsi="Bahnschrift Light SemiCondensed"/>
        </w:rPr>
      </w:pPr>
    </w:p>
    <w:p w14:paraId="62BF8245" w14:textId="06FF5E75" w:rsidR="00301943" w:rsidRPr="00301943" w:rsidRDefault="00301943" w:rsidP="00326A5A">
      <w:pPr>
        <w:jc w:val="both"/>
        <w:rPr>
          <w:rFonts w:ascii="Bahnschrift Light SemiCondensed" w:hAnsi="Bahnschrift Light SemiCondensed"/>
          <w:b/>
          <w:bCs/>
        </w:rPr>
      </w:pPr>
      <w:r w:rsidRPr="00301943">
        <w:rPr>
          <w:rFonts w:ascii="Bahnschrift Light SemiCondensed" w:hAnsi="Bahnschrift Light SemiCondensed"/>
          <w:b/>
          <w:bCs/>
        </w:rPr>
        <w:t>PUNKT 6. ŚRODKI TECHNICZNE I ORGANIZACYJNE ZAPOBIEGAJĄCE NIEBEZPIECZEŃSTWOM ROBÓT W STREFACH SZCZEGÓLNIE ZAGROŻONYCH W TYM ZAPEWNIENIE BEZPIECZNĄ I SPRAWNĄ KOMUNIKACJĘ, UMOŻLIWIAJĄCĄ SZYBKĄ EWAKUACJĘ NA WYPADEK POŻARU, AWARII I INNYCH ZAGROŻEŃ.</w:t>
      </w:r>
    </w:p>
    <w:p w14:paraId="4E1AC16F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 xml:space="preserve">Kierownik Budowy określi sposób realizacji robót budowlanych oraz wskaże środki techniczne i organizacyjne zapobiegające niebezpieczeństwom, tj.: zachowanie warunków BHP, nadzór kierownika </w:t>
      </w:r>
      <w:r w:rsidRPr="00301943">
        <w:rPr>
          <w:rFonts w:ascii="Bahnschrift Light SemiCondensed" w:hAnsi="Bahnschrift Light SemiCondensed" w:cs="Arial"/>
        </w:rPr>
        <w:lastRenderedPageBreak/>
        <w:t>budowy, używanie właściwej odzieży roboczej, używanie właściwego sprzętu i narzędzi oraz zapewni informację o numerach telefonów alarmowych wraz z apteczką pierwszej pomocy.</w:t>
      </w:r>
    </w:p>
    <w:p w14:paraId="737BB136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 xml:space="preserve">Roboty budowlane muszą być prowadzone pod nadzorem osób wykwalifikowanych, posiadających stosowne uprawnienia. Przed przystąpieniem do robót budowlanych należy przeprowadzić szkolenie dla pracowników w zakresie Planu </w:t>
      </w:r>
      <w:proofErr w:type="spellStart"/>
      <w:r w:rsidRPr="00301943">
        <w:rPr>
          <w:rFonts w:ascii="Bahnschrift Light SemiCondensed" w:hAnsi="Bahnschrift Light SemiCondensed" w:cs="Arial"/>
        </w:rPr>
        <w:t>BiOZ</w:t>
      </w:r>
      <w:proofErr w:type="spellEnd"/>
      <w:r w:rsidRPr="00301943">
        <w:rPr>
          <w:rFonts w:ascii="Bahnschrift Light SemiCondensed" w:hAnsi="Bahnschrift Light SemiCondensed" w:cs="Arial"/>
        </w:rPr>
        <w:t>.</w:t>
      </w:r>
    </w:p>
    <w:p w14:paraId="6B4A686A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Przed rozpoczęciem robót pracownicy winni być zaopatrzeni do w odzież roboczą i ochronną, zgodnie z obowiązującymi przepisami (tj. w kaski, rękawice ochronne, itd.), wraz z uwzględnieniem niebezpieczeństw wynikających odpowiednio m.in. z urazów mechanicznych, porażenia prądem, oparzenia, zatrucia, promieniowania, wibracji, upadku z wysokości lub innych szkodliwych czynników i zagrożeń związanych z wykonywaną pracą.</w:t>
      </w:r>
    </w:p>
    <w:p w14:paraId="209497D5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W miarę potrzeb stosować urządzenia zabezpieczające i ochronne (np. osłony). Wszystkie urządzenia powinny być sprawne i posiadać aktualne atesty.</w:t>
      </w:r>
    </w:p>
    <w:p w14:paraId="7F917A73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Codziennie w czasie na budowie przeprowadzać instruktaż stanowiskowy, z omówieniem sposobu prowadzenia robót, występujące i mogące wystąpić zagrożenia wraz ze sposobem zabezpieczeń. Pracownicy winni mieć stały dostęp do telefonów alarmowych, wraz z wykazem adresów najbliższego punktu opieki lekarskiej, straży pożarnej, policji, a także apteczkę pierwszej pomocy i środki i urządzenia przeciwpożarowe. Na budowie powinny znajdować się podręczne środki gaśnicze (gaśnice proszkowe, węże gaśnicze, hydranty, koce gaśnicze, itd.).</w:t>
      </w:r>
    </w:p>
    <w:p w14:paraId="0B139733" w14:textId="093D4EB1" w:rsidR="00301943" w:rsidRDefault="00301943" w:rsidP="00326A5A">
      <w:pPr>
        <w:spacing w:after="0"/>
        <w:jc w:val="both"/>
        <w:rPr>
          <w:rFonts w:ascii="Bahnschrift Light SemiCondensed" w:hAnsi="Bahnschrift Light SemiCondensed" w:cs="Arial"/>
        </w:rPr>
      </w:pPr>
      <w:r w:rsidRPr="00301943">
        <w:rPr>
          <w:rFonts w:ascii="Bahnschrift Light SemiCondensed" w:hAnsi="Bahnschrift Light SemiCondensed" w:cs="Arial"/>
        </w:rPr>
        <w:t>Wykonać i oznakować drogi umożliwiające ewakuację, komunikację i dojazd wozu straży pożarnej oraz karetki pogotowia. Drogi te muszą być zawsze dostępne i przejezdne.</w:t>
      </w:r>
    </w:p>
    <w:p w14:paraId="10009EFD" w14:textId="77777777" w:rsidR="00D81665" w:rsidRPr="00301943" w:rsidRDefault="00D81665" w:rsidP="00326A5A">
      <w:pPr>
        <w:spacing w:after="0"/>
        <w:jc w:val="both"/>
        <w:rPr>
          <w:rFonts w:ascii="Bahnschrift Light SemiCondensed" w:hAnsi="Bahnschrift Light SemiCondensed" w:cs="Arial"/>
        </w:rPr>
      </w:pPr>
    </w:p>
    <w:p w14:paraId="099C381A" w14:textId="77777777" w:rsidR="00301943" w:rsidRPr="00301943" w:rsidRDefault="00301943" w:rsidP="00326A5A">
      <w:pPr>
        <w:spacing w:after="0"/>
        <w:jc w:val="both"/>
        <w:rPr>
          <w:rFonts w:ascii="Bahnschrift Light SemiCondensed" w:hAnsi="Bahnschrift Light SemiCondensed" w:cs="Arial"/>
          <w:b/>
          <w:bCs/>
          <w:u w:val="single"/>
        </w:rPr>
      </w:pPr>
      <w:r w:rsidRPr="00301943">
        <w:rPr>
          <w:rFonts w:ascii="Bahnschrift Light SemiCondensed" w:hAnsi="Bahnschrift Light SemiCondensed" w:cs="Arial"/>
          <w:b/>
          <w:bCs/>
          <w:u w:val="single"/>
        </w:rPr>
        <w:t>UWAGA!</w:t>
      </w:r>
    </w:p>
    <w:p w14:paraId="4920F63E" w14:textId="0F88E906" w:rsidR="00301943" w:rsidRDefault="00301943" w:rsidP="00326A5A">
      <w:pPr>
        <w:spacing w:after="0"/>
        <w:jc w:val="both"/>
        <w:rPr>
          <w:rFonts w:ascii="Bahnschrift Light SemiCondensed" w:hAnsi="Bahnschrift Light SemiCondensed" w:cs="Arial"/>
          <w:b/>
          <w:bCs/>
        </w:rPr>
      </w:pPr>
      <w:r w:rsidRPr="00301943">
        <w:rPr>
          <w:rFonts w:ascii="Bahnschrift Light SemiCondensed" w:hAnsi="Bahnschrift Light SemiCondensed" w:cs="Arial"/>
          <w:b/>
          <w:bCs/>
        </w:rPr>
        <w:t>INFORMACJA BIOZ NIE ZWALNIA KIEROWNIKA BUDOWY OD SPORZĄDZENIA PLANU BIOZ</w:t>
      </w:r>
      <w:r w:rsidR="009C159E">
        <w:rPr>
          <w:rFonts w:ascii="Bahnschrift Light SemiCondensed" w:hAnsi="Bahnschrift Light SemiCondensed" w:cs="Arial"/>
          <w:b/>
          <w:bCs/>
        </w:rPr>
        <w:t>;</w:t>
      </w:r>
    </w:p>
    <w:p w14:paraId="1BBF31A1" w14:textId="204CE327" w:rsidR="00F45E66" w:rsidRPr="00301943" w:rsidRDefault="00F45E66" w:rsidP="00326A5A">
      <w:pPr>
        <w:spacing w:after="0"/>
        <w:jc w:val="both"/>
        <w:rPr>
          <w:rFonts w:ascii="Bahnschrift Light SemiCondensed" w:hAnsi="Bahnschrift Light SemiCondensed" w:cs="Arial"/>
          <w:b/>
          <w:bCs/>
        </w:rPr>
      </w:pPr>
      <w:r>
        <w:rPr>
          <w:rFonts w:ascii="Bahnschrift Light SemiCondensed" w:hAnsi="Bahnschrift Light SemiCondensed" w:cs="Arial"/>
          <w:b/>
          <w:bCs/>
        </w:rPr>
        <w:t>W</w:t>
      </w:r>
      <w:r w:rsidR="009C159E">
        <w:rPr>
          <w:rFonts w:ascii="Bahnschrift Light SemiCondensed" w:hAnsi="Bahnschrift Light SemiCondensed" w:cs="Arial"/>
          <w:b/>
          <w:bCs/>
        </w:rPr>
        <w:t>ARUNKI SZCZEGÓLNE:</w:t>
      </w:r>
    </w:p>
    <w:p w14:paraId="7BD6C3C8" w14:textId="7F8EEECB" w:rsidR="001D4AB2" w:rsidRPr="009C159E" w:rsidRDefault="001D4AB2" w:rsidP="009C159E">
      <w:pPr>
        <w:pStyle w:val="Akapitzlist"/>
        <w:numPr>
          <w:ilvl w:val="0"/>
          <w:numId w:val="3"/>
        </w:numPr>
        <w:rPr>
          <w:rFonts w:ascii="Bahnschrift Light SemiCondensed" w:hAnsi="Bahnschrift Light SemiCondensed"/>
          <w:b/>
          <w:bCs/>
          <w:lang w:val=""/>
        </w:rPr>
      </w:pPr>
      <w:bookmarkStart w:id="26" w:name="_Toc1563642145"/>
      <w:bookmarkStart w:id="27" w:name="_Toc102038211"/>
      <w:r w:rsidRPr="009C159E">
        <w:rPr>
          <w:rFonts w:ascii="Bahnschrift Light SemiCondensed" w:hAnsi="Bahnschrift Light SemiCondensed"/>
          <w:b/>
          <w:bCs/>
          <w:lang w:val=""/>
        </w:rPr>
        <w:t>Zabezpieczenie terenu budowy</w:t>
      </w:r>
      <w:bookmarkEnd w:id="26"/>
      <w:bookmarkEnd w:id="27"/>
    </w:p>
    <w:p w14:paraId="1DE8A26F" w14:textId="05CEC3F6" w:rsidR="001D4AB2" w:rsidRPr="00921B30" w:rsidRDefault="001D4AB2" w:rsidP="00F45E66">
      <w:pPr>
        <w:jc w:val="both"/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>Wykonawca jest zobowiązany do zabezpieczenia terenu budowy w okresie trwania realizacji umowy aż do zakończenia i odbioru ostatecznego robót. Wykonawca dostarczy, zainstaluje i będzie utrzymywać tymczasowe urządzenia zabezpieczające, w tym: rusztowania, osł</w:t>
      </w:r>
      <w:r w:rsidR="00F45E66" w:rsidRPr="00921B30">
        <w:rPr>
          <w:rFonts w:ascii="Bahnschrift Light SemiCondensed" w:hAnsi="Bahnschrift Light SemiCondensed"/>
          <w:b/>
          <w:i/>
        </w:rPr>
        <w:t xml:space="preserve">ony przeciwpyłowe, </w:t>
      </w:r>
      <w:r w:rsidRPr="00921B30">
        <w:rPr>
          <w:rFonts w:ascii="Bahnschrift Light SemiCondensed" w:hAnsi="Bahnschrift Light SemiCondensed"/>
          <w:b/>
          <w:i/>
        </w:rPr>
        <w:t>ogrodzenia, poręcze, oświetlenie, sygnały i znaki ostrzegawcze, dozorców, wszelkie inne środki niezbędne do ochrony robót, wygody użytkowników. Koszt zabezpieczenia terenu budowy nie podlega odrębnej zapłacie i przyjmuje się, że jest włączony w cenę umowną.</w:t>
      </w:r>
    </w:p>
    <w:p w14:paraId="00AC447C" w14:textId="677667AC" w:rsidR="001D4AB2" w:rsidRPr="009C159E" w:rsidRDefault="001D4AB2" w:rsidP="009C159E">
      <w:pPr>
        <w:pStyle w:val="Akapitzlist"/>
        <w:numPr>
          <w:ilvl w:val="0"/>
          <w:numId w:val="3"/>
        </w:numPr>
        <w:rPr>
          <w:rFonts w:ascii="Bahnschrift Light SemiCondensed" w:hAnsi="Bahnschrift Light SemiCondensed"/>
          <w:b/>
          <w:bCs/>
          <w:lang w:val=""/>
        </w:rPr>
      </w:pPr>
      <w:bookmarkStart w:id="28" w:name="_Toc494102588"/>
      <w:bookmarkStart w:id="29" w:name="_Toc102038212"/>
      <w:r w:rsidRPr="009C159E">
        <w:rPr>
          <w:rFonts w:ascii="Bahnschrift Light SemiCondensed" w:hAnsi="Bahnschrift Light SemiCondensed"/>
          <w:b/>
          <w:bCs/>
          <w:lang w:val=""/>
        </w:rPr>
        <w:t>Ochrona środowiska w czasie wykonywania robót</w:t>
      </w:r>
      <w:bookmarkEnd w:id="28"/>
      <w:bookmarkEnd w:id="29"/>
    </w:p>
    <w:p w14:paraId="6BCBF973" w14:textId="2E888AC3" w:rsidR="001D4AB2" w:rsidRPr="00921B30" w:rsidRDefault="001D4AB2" w:rsidP="00F45E66">
      <w:pPr>
        <w:jc w:val="both"/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>Wykonawca ma obowiązek stosować w czasie prowadzenia robót wszelkie przepisy dotyczące ochrony środowiska naturalnego. W okresie trwania budowy i w</w:t>
      </w:r>
      <w:r w:rsidR="009C159E" w:rsidRPr="00921B30">
        <w:rPr>
          <w:rFonts w:ascii="Bahnschrift Light SemiCondensed" w:hAnsi="Bahnschrift Light SemiCondensed"/>
          <w:b/>
          <w:i/>
        </w:rPr>
        <w:t>ykonywania robót rozbiórkowych</w:t>
      </w:r>
      <w:r w:rsidRPr="00921B30">
        <w:rPr>
          <w:rFonts w:ascii="Bahnschrift Light SemiCondensed" w:hAnsi="Bahnschrift Light SemiCondensed"/>
          <w:b/>
          <w:i/>
        </w:rPr>
        <w:t xml:space="preserve"> Wykonawca będzie:</w:t>
      </w:r>
    </w:p>
    <w:p w14:paraId="0B2D97A9" w14:textId="77777777" w:rsidR="001D4AB2" w:rsidRPr="00921B30" w:rsidRDefault="001D4AB2" w:rsidP="001D4AB2">
      <w:pPr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>a) utrzymywać teren budowy i wykopy w stanie bez wody stojącej,</w:t>
      </w:r>
    </w:p>
    <w:p w14:paraId="6F1FD62E" w14:textId="77777777" w:rsidR="001D4AB2" w:rsidRPr="00921B30" w:rsidRDefault="001D4AB2" w:rsidP="00F45E66">
      <w:pPr>
        <w:jc w:val="both"/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 xml:space="preserve">b) podejmować wszelkie konieczne kroki mające na celu stosowanie się do przepisów </w:t>
      </w:r>
      <w:r w:rsidRPr="00921B30">
        <w:rPr>
          <w:rFonts w:ascii="Bahnschrift Light SemiCondensed" w:hAnsi="Bahnschrift Light SemiCondensed"/>
          <w:b/>
          <w:i/>
        </w:rPr>
        <w:br/>
        <w:t>i norm dotyczących ochrony środowiska na terenie i wokół terenu budowy oraz będzie unikać uszkodzeń lub uciążliwości dla osób lub własności społecznej, a wynikających ze skażenia, hałasu lub innych przyczyn powstałych w następstwie jego sposobu działania. Stosując się do tych wymagań, Wykonawca będzie miał szczególny wzgląd na:</w:t>
      </w:r>
    </w:p>
    <w:p w14:paraId="33688DDC" w14:textId="19D0D74B" w:rsidR="001D4AB2" w:rsidRPr="00921B30" w:rsidRDefault="00DC64F9" w:rsidP="001D4AB2">
      <w:pPr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>1) lokalizację zabudowań mieszkalnych, sklepów, magazynów,</w:t>
      </w:r>
      <w:r w:rsidR="001D4AB2" w:rsidRPr="00921B30">
        <w:rPr>
          <w:rFonts w:ascii="Bahnschrift Light SemiCondensed" w:hAnsi="Bahnschrift Light SemiCondensed"/>
          <w:b/>
          <w:i/>
        </w:rPr>
        <w:t xml:space="preserve"> dróg dojazdowych,</w:t>
      </w:r>
    </w:p>
    <w:p w14:paraId="4D17012B" w14:textId="77777777" w:rsidR="001D4AB2" w:rsidRPr="00921B30" w:rsidRDefault="001D4AB2" w:rsidP="001D4AB2">
      <w:pPr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>2) środki ostrożności i zabezpieczenia przed:</w:t>
      </w:r>
    </w:p>
    <w:p w14:paraId="0694BD12" w14:textId="1FBF04EC" w:rsidR="001D4AB2" w:rsidRPr="00921B30" w:rsidRDefault="001D4AB2" w:rsidP="001D4AB2">
      <w:pPr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t xml:space="preserve">a) </w:t>
      </w:r>
      <w:r w:rsidR="00F45E66" w:rsidRPr="00921B30">
        <w:rPr>
          <w:rFonts w:ascii="Bahnschrift Light SemiCondensed" w:hAnsi="Bahnschrift Light SemiCondensed"/>
          <w:b/>
          <w:i/>
        </w:rPr>
        <w:t xml:space="preserve">zanieczyszczeniem </w:t>
      </w:r>
      <w:r w:rsidRPr="00921B30">
        <w:rPr>
          <w:rFonts w:ascii="Bahnschrift Light SemiCondensed" w:hAnsi="Bahnschrift Light SemiCondensed"/>
          <w:b/>
          <w:i/>
        </w:rPr>
        <w:t xml:space="preserve"> cieków wodnych pyłami lub substancjami toksycznymi,</w:t>
      </w:r>
    </w:p>
    <w:p w14:paraId="132604FA" w14:textId="77777777" w:rsidR="001D4AB2" w:rsidRPr="00921B30" w:rsidRDefault="001D4AB2" w:rsidP="001D4AB2">
      <w:pPr>
        <w:rPr>
          <w:rFonts w:ascii="Bahnschrift Light SemiCondensed" w:hAnsi="Bahnschrift Light SemiCondensed"/>
          <w:b/>
          <w:i/>
        </w:rPr>
      </w:pPr>
      <w:r w:rsidRPr="00921B30">
        <w:rPr>
          <w:rFonts w:ascii="Bahnschrift Light SemiCondensed" w:hAnsi="Bahnschrift Light SemiCondensed"/>
          <w:b/>
          <w:i/>
        </w:rPr>
        <w:lastRenderedPageBreak/>
        <w:t>b) zanieczyszczeniem powietrza pyłami i gazami,</w:t>
      </w:r>
    </w:p>
    <w:p w14:paraId="3499AF75" w14:textId="77777777" w:rsidR="001D4AB2" w:rsidRPr="00667159" w:rsidRDefault="001D4AB2" w:rsidP="001D4AB2">
      <w:pPr>
        <w:rPr>
          <w:rFonts w:ascii="Bahnschrift Light SemiCondensed" w:hAnsi="Bahnschrift Light SemiCondensed"/>
          <w:b/>
          <w:i/>
        </w:rPr>
      </w:pPr>
      <w:r w:rsidRPr="00667159">
        <w:rPr>
          <w:rFonts w:ascii="Bahnschrift Light SemiCondensed" w:hAnsi="Bahnschrift Light SemiCondensed"/>
          <w:b/>
          <w:i/>
        </w:rPr>
        <w:t>c) możliwością powstania pożaru.</w:t>
      </w:r>
    </w:p>
    <w:p w14:paraId="46EF01F5" w14:textId="7FF07C1F" w:rsidR="00DC4221" w:rsidRDefault="00EE61F8" w:rsidP="00DC4221">
      <w:pPr>
        <w:pStyle w:val="Akapitzlist"/>
        <w:numPr>
          <w:ilvl w:val="0"/>
          <w:numId w:val="3"/>
        </w:numPr>
        <w:rPr>
          <w:rFonts w:ascii="Bahnschrift Light SemiCondensed" w:hAnsi="Bahnschrift Light SemiCondensed"/>
          <w:b/>
          <w:bCs/>
          <w:i/>
        </w:rPr>
      </w:pPr>
      <w:r w:rsidRPr="00EE61F8">
        <w:rPr>
          <w:rFonts w:ascii="Bahnschrift Light SemiCondensed" w:hAnsi="Bahnschrift Light SemiCondensed"/>
          <w:b/>
          <w:bCs/>
          <w:i/>
        </w:rPr>
        <w:t xml:space="preserve">Wywóz i utylizacja odpadów </w:t>
      </w:r>
    </w:p>
    <w:p w14:paraId="449DB7ED" w14:textId="479D024D" w:rsidR="00EE61F8" w:rsidRDefault="00DC4221" w:rsidP="00EE61F8">
      <w:pPr>
        <w:jc w:val="both"/>
        <w:rPr>
          <w:rFonts w:ascii="Bahnschrift Light SemiCondensed" w:hAnsi="Bahnschrift Light SemiCondensed"/>
          <w:b/>
          <w:i/>
        </w:rPr>
      </w:pPr>
      <w:r w:rsidRPr="00DC4221">
        <w:rPr>
          <w:rFonts w:ascii="Bahnschrift Light SemiCondensed" w:hAnsi="Bahnschrift Light SemiCondensed"/>
          <w:b/>
          <w:bCs/>
          <w:i/>
        </w:rPr>
        <w:t>W trosce o środowisko naturalne oraz w myśl przyjętej zasady kompleksowej obsługi inwestycji</w:t>
      </w:r>
      <w:r w:rsidR="00846D5D">
        <w:rPr>
          <w:rFonts w:ascii="Bahnschrift Light SemiCondensed" w:hAnsi="Bahnschrift Light SemiCondensed"/>
          <w:b/>
          <w:bCs/>
          <w:i/>
        </w:rPr>
        <w:t xml:space="preserve"> (ograniczone możliwości prze kruszenia materiałów po</w:t>
      </w:r>
      <w:r w:rsidR="007A14AE">
        <w:rPr>
          <w:rFonts w:ascii="Bahnschrift Light SemiCondensed" w:hAnsi="Bahnschrift Light SemiCondensed"/>
          <w:b/>
          <w:bCs/>
          <w:i/>
        </w:rPr>
        <w:t xml:space="preserve"> </w:t>
      </w:r>
      <w:r w:rsidR="00846D5D">
        <w:rPr>
          <w:rFonts w:ascii="Bahnschrift Light SemiCondensed" w:hAnsi="Bahnschrift Light SemiCondensed"/>
          <w:b/>
          <w:bCs/>
          <w:i/>
        </w:rPr>
        <w:t>rozbiórkowych</w:t>
      </w:r>
      <w:r w:rsidR="007A14AE">
        <w:rPr>
          <w:rFonts w:ascii="Bahnschrift Light SemiCondensed" w:hAnsi="Bahnschrift Light SemiCondensed"/>
          <w:b/>
          <w:bCs/>
          <w:i/>
        </w:rPr>
        <w:t>)</w:t>
      </w:r>
      <w:r w:rsidRPr="00DC4221">
        <w:rPr>
          <w:rFonts w:ascii="Bahnschrift Light SemiCondensed" w:hAnsi="Bahnschrift Light SemiCondensed"/>
          <w:b/>
          <w:bCs/>
          <w:i/>
        </w:rPr>
        <w:t xml:space="preserve"> </w:t>
      </w:r>
      <w:r w:rsidR="007A14AE">
        <w:rPr>
          <w:rFonts w:ascii="Bahnschrift Light SemiCondensed" w:hAnsi="Bahnschrift Light SemiCondensed"/>
          <w:b/>
          <w:i/>
        </w:rPr>
        <w:t>wszystkie odpady powstałe</w:t>
      </w:r>
      <w:r w:rsidR="00EE61F8" w:rsidRPr="00EE61F8">
        <w:rPr>
          <w:rFonts w:ascii="Bahnschrift Light SemiCondensed" w:hAnsi="Bahnschrift Light SemiCondensed"/>
          <w:b/>
          <w:i/>
        </w:rPr>
        <w:t xml:space="preserve"> w trakcie robót rozbiórkowych należy segregować i utylizować oddzielnie.</w:t>
      </w:r>
      <w:r w:rsidR="00D81665">
        <w:rPr>
          <w:rFonts w:ascii="Bahnschrift Light SemiCondensed" w:hAnsi="Bahnschrift Light SemiCondensed"/>
          <w:b/>
          <w:i/>
        </w:rPr>
        <w:t xml:space="preserve"> </w:t>
      </w:r>
      <w:r w:rsidR="00F94C73">
        <w:rPr>
          <w:rFonts w:ascii="Bahnschrift Light SemiCondensed" w:hAnsi="Bahnschrift Light SemiCondensed"/>
          <w:b/>
          <w:i/>
        </w:rPr>
        <w:t>O</w:t>
      </w:r>
      <w:r w:rsidR="00EE61F8" w:rsidRPr="00EE61F8">
        <w:rPr>
          <w:rFonts w:ascii="Bahnschrift Light SemiCondensed" w:hAnsi="Bahnschrift Light SemiCondensed"/>
          <w:b/>
          <w:i/>
        </w:rPr>
        <w:t>dpady należy wywozić na bieżąco w trakcie postępu prac, bez składowania na terenie rozb</w:t>
      </w:r>
      <w:r w:rsidR="00EE61F8">
        <w:rPr>
          <w:rFonts w:ascii="Bahnschrift Light SemiCondensed" w:hAnsi="Bahnschrift Light SemiCondensed"/>
          <w:b/>
          <w:i/>
        </w:rPr>
        <w:t xml:space="preserve">iórki. </w:t>
      </w:r>
    </w:p>
    <w:sectPr w:rsidR="00EE61F8" w:rsidSect="007C5FAF">
      <w:footerReference w:type="defaul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9CA0FB" w14:textId="77777777" w:rsidR="007C5FAF" w:rsidRDefault="007C5FAF" w:rsidP="007C5FAF">
      <w:pPr>
        <w:spacing w:after="0" w:line="240" w:lineRule="auto"/>
      </w:pPr>
      <w:r>
        <w:separator/>
      </w:r>
    </w:p>
  </w:endnote>
  <w:endnote w:type="continuationSeparator" w:id="0">
    <w:p w14:paraId="5E0AF3B1" w14:textId="77777777" w:rsidR="007C5FAF" w:rsidRDefault="007C5FAF" w:rsidP="007C5F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Liberation Mono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Bahnschrift Light Semi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ahnschrift Light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sz w:val="28"/>
        <w:szCs w:val="28"/>
      </w:rPr>
      <w:id w:val="-614908150"/>
      <w:docPartObj>
        <w:docPartGallery w:val="Page Numbers (Bottom of Page)"/>
        <w:docPartUnique/>
      </w:docPartObj>
    </w:sdtPr>
    <w:sdtContent>
      <w:p w14:paraId="63B6C66D" w14:textId="05445815" w:rsidR="00107C36" w:rsidRDefault="00107C36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str. </w:t>
        </w:r>
        <w:r>
          <w:rPr>
            <w:rFonts w:eastAsiaTheme="minorEastAsia" w:cs="Times New Roman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</w:rPr>
          <w:fldChar w:fldCharType="separate"/>
        </w:r>
        <w:r w:rsidR="00CC0942" w:rsidRPr="00CC0942">
          <w:rPr>
            <w:rFonts w:asciiTheme="majorHAnsi" w:eastAsiaTheme="majorEastAsia" w:hAnsiTheme="majorHAnsi" w:cstheme="majorBidi"/>
            <w:noProof/>
            <w:sz w:val="28"/>
            <w:szCs w:val="28"/>
          </w:rPr>
          <w:t>11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267DB1D5" w14:textId="77777777" w:rsidR="007C5FAF" w:rsidRDefault="007C5FA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3C9DD3" w14:textId="77777777" w:rsidR="007C5FAF" w:rsidRDefault="007C5FAF" w:rsidP="007C5FAF">
      <w:pPr>
        <w:spacing w:after="0" w:line="240" w:lineRule="auto"/>
      </w:pPr>
      <w:r>
        <w:separator/>
      </w:r>
    </w:p>
  </w:footnote>
  <w:footnote w:type="continuationSeparator" w:id="0">
    <w:p w14:paraId="4613BA05" w14:textId="77777777" w:rsidR="007C5FAF" w:rsidRDefault="007C5FAF" w:rsidP="007C5F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683D22"/>
    <w:multiLevelType w:val="hybridMultilevel"/>
    <w:tmpl w:val="2346A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B23040"/>
    <w:multiLevelType w:val="hybridMultilevel"/>
    <w:tmpl w:val="B386AC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9236123"/>
    <w:multiLevelType w:val="multilevel"/>
    <w:tmpl w:val="5C5807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FAF"/>
    <w:rsid w:val="00012EF1"/>
    <w:rsid w:val="0001326A"/>
    <w:rsid w:val="0001531B"/>
    <w:rsid w:val="00056DDD"/>
    <w:rsid w:val="00076B36"/>
    <w:rsid w:val="000B2592"/>
    <w:rsid w:val="000B2CBC"/>
    <w:rsid w:val="000C1A2C"/>
    <w:rsid w:val="000D4575"/>
    <w:rsid w:val="000F68C4"/>
    <w:rsid w:val="00107C36"/>
    <w:rsid w:val="00123A64"/>
    <w:rsid w:val="001416BE"/>
    <w:rsid w:val="00154A1C"/>
    <w:rsid w:val="00162637"/>
    <w:rsid w:val="0017187C"/>
    <w:rsid w:val="00173EDE"/>
    <w:rsid w:val="0018693F"/>
    <w:rsid w:val="00186A46"/>
    <w:rsid w:val="001A2460"/>
    <w:rsid w:val="001D4AB2"/>
    <w:rsid w:val="001E4CCE"/>
    <w:rsid w:val="00203C31"/>
    <w:rsid w:val="00214A94"/>
    <w:rsid w:val="00215B80"/>
    <w:rsid w:val="002338B6"/>
    <w:rsid w:val="00235572"/>
    <w:rsid w:val="0024188F"/>
    <w:rsid w:val="00243706"/>
    <w:rsid w:val="00260C0B"/>
    <w:rsid w:val="00277677"/>
    <w:rsid w:val="002B269F"/>
    <w:rsid w:val="002C303C"/>
    <w:rsid w:val="002D2631"/>
    <w:rsid w:val="002D323B"/>
    <w:rsid w:val="002E117D"/>
    <w:rsid w:val="00301943"/>
    <w:rsid w:val="003069DF"/>
    <w:rsid w:val="00326A5A"/>
    <w:rsid w:val="003608D5"/>
    <w:rsid w:val="00363FD5"/>
    <w:rsid w:val="00372C94"/>
    <w:rsid w:val="00386AF2"/>
    <w:rsid w:val="00395F39"/>
    <w:rsid w:val="003C1317"/>
    <w:rsid w:val="003C3374"/>
    <w:rsid w:val="003F1190"/>
    <w:rsid w:val="00401C07"/>
    <w:rsid w:val="00402F6B"/>
    <w:rsid w:val="00415166"/>
    <w:rsid w:val="00425BAF"/>
    <w:rsid w:val="00453738"/>
    <w:rsid w:val="004666D4"/>
    <w:rsid w:val="004903F3"/>
    <w:rsid w:val="004C040E"/>
    <w:rsid w:val="004C2435"/>
    <w:rsid w:val="004D06F4"/>
    <w:rsid w:val="004D097C"/>
    <w:rsid w:val="004F36BF"/>
    <w:rsid w:val="00511ABE"/>
    <w:rsid w:val="005174CD"/>
    <w:rsid w:val="00520038"/>
    <w:rsid w:val="00524B68"/>
    <w:rsid w:val="00542217"/>
    <w:rsid w:val="0056334A"/>
    <w:rsid w:val="00565B15"/>
    <w:rsid w:val="00575A3A"/>
    <w:rsid w:val="005E05BE"/>
    <w:rsid w:val="00602B75"/>
    <w:rsid w:val="00606C81"/>
    <w:rsid w:val="00616700"/>
    <w:rsid w:val="00643818"/>
    <w:rsid w:val="00662275"/>
    <w:rsid w:val="00667159"/>
    <w:rsid w:val="00667724"/>
    <w:rsid w:val="006B4C47"/>
    <w:rsid w:val="006C465B"/>
    <w:rsid w:val="006D1D41"/>
    <w:rsid w:val="006E6861"/>
    <w:rsid w:val="006F4008"/>
    <w:rsid w:val="00701F70"/>
    <w:rsid w:val="007152D3"/>
    <w:rsid w:val="0071617A"/>
    <w:rsid w:val="00716E20"/>
    <w:rsid w:val="007A14AE"/>
    <w:rsid w:val="007A73A5"/>
    <w:rsid w:val="007B0892"/>
    <w:rsid w:val="007B307F"/>
    <w:rsid w:val="007C5FAF"/>
    <w:rsid w:val="007D0DA0"/>
    <w:rsid w:val="00832BDE"/>
    <w:rsid w:val="008336AD"/>
    <w:rsid w:val="00846D5D"/>
    <w:rsid w:val="0085385B"/>
    <w:rsid w:val="00875CD2"/>
    <w:rsid w:val="00885BC9"/>
    <w:rsid w:val="008D264A"/>
    <w:rsid w:val="008D349C"/>
    <w:rsid w:val="008E2D97"/>
    <w:rsid w:val="00910281"/>
    <w:rsid w:val="00916C9B"/>
    <w:rsid w:val="00921B30"/>
    <w:rsid w:val="00922F24"/>
    <w:rsid w:val="009317AB"/>
    <w:rsid w:val="0097496B"/>
    <w:rsid w:val="009754E6"/>
    <w:rsid w:val="00981A87"/>
    <w:rsid w:val="00987D1A"/>
    <w:rsid w:val="00996A82"/>
    <w:rsid w:val="009B1D30"/>
    <w:rsid w:val="009C159E"/>
    <w:rsid w:val="009C2D83"/>
    <w:rsid w:val="009D0B39"/>
    <w:rsid w:val="009D66F7"/>
    <w:rsid w:val="009E7452"/>
    <w:rsid w:val="00A045EF"/>
    <w:rsid w:val="00A11AE9"/>
    <w:rsid w:val="00A17437"/>
    <w:rsid w:val="00A25FE8"/>
    <w:rsid w:val="00A41BDD"/>
    <w:rsid w:val="00A50CA1"/>
    <w:rsid w:val="00A60CB3"/>
    <w:rsid w:val="00A63B43"/>
    <w:rsid w:val="00A675A8"/>
    <w:rsid w:val="00A85929"/>
    <w:rsid w:val="00A922EE"/>
    <w:rsid w:val="00A931FF"/>
    <w:rsid w:val="00AA0AE8"/>
    <w:rsid w:val="00AD2A8B"/>
    <w:rsid w:val="00AE778B"/>
    <w:rsid w:val="00B11F6D"/>
    <w:rsid w:val="00B13386"/>
    <w:rsid w:val="00B24BA3"/>
    <w:rsid w:val="00B3045E"/>
    <w:rsid w:val="00B55D44"/>
    <w:rsid w:val="00B82E54"/>
    <w:rsid w:val="00BB72A4"/>
    <w:rsid w:val="00BE5B04"/>
    <w:rsid w:val="00BF2A8B"/>
    <w:rsid w:val="00C16D0B"/>
    <w:rsid w:val="00C241F0"/>
    <w:rsid w:val="00C27904"/>
    <w:rsid w:val="00C3328E"/>
    <w:rsid w:val="00C3347F"/>
    <w:rsid w:val="00C339CE"/>
    <w:rsid w:val="00C379E8"/>
    <w:rsid w:val="00C43947"/>
    <w:rsid w:val="00C8380E"/>
    <w:rsid w:val="00CA1464"/>
    <w:rsid w:val="00CA3347"/>
    <w:rsid w:val="00CB301E"/>
    <w:rsid w:val="00CC0942"/>
    <w:rsid w:val="00D000C0"/>
    <w:rsid w:val="00D03F31"/>
    <w:rsid w:val="00D07AFF"/>
    <w:rsid w:val="00D3215A"/>
    <w:rsid w:val="00D41157"/>
    <w:rsid w:val="00D73E81"/>
    <w:rsid w:val="00D81665"/>
    <w:rsid w:val="00D842EB"/>
    <w:rsid w:val="00DC4221"/>
    <w:rsid w:val="00DC64F9"/>
    <w:rsid w:val="00DD6F3D"/>
    <w:rsid w:val="00DD7165"/>
    <w:rsid w:val="00DD7F9E"/>
    <w:rsid w:val="00DE1B96"/>
    <w:rsid w:val="00DF5CD1"/>
    <w:rsid w:val="00E01CA9"/>
    <w:rsid w:val="00E36C4A"/>
    <w:rsid w:val="00E43EC2"/>
    <w:rsid w:val="00E45645"/>
    <w:rsid w:val="00E53939"/>
    <w:rsid w:val="00E649EE"/>
    <w:rsid w:val="00E9136C"/>
    <w:rsid w:val="00EA2499"/>
    <w:rsid w:val="00ED40BF"/>
    <w:rsid w:val="00ED6EC1"/>
    <w:rsid w:val="00EE61F8"/>
    <w:rsid w:val="00EF18D4"/>
    <w:rsid w:val="00EF19BE"/>
    <w:rsid w:val="00F174AA"/>
    <w:rsid w:val="00F24F8C"/>
    <w:rsid w:val="00F2594C"/>
    <w:rsid w:val="00F45E66"/>
    <w:rsid w:val="00F61BEC"/>
    <w:rsid w:val="00F85EA6"/>
    <w:rsid w:val="00F94C73"/>
    <w:rsid w:val="00F962CD"/>
    <w:rsid w:val="00FA4B4F"/>
    <w:rsid w:val="00FC05D6"/>
    <w:rsid w:val="00FD71C5"/>
    <w:rsid w:val="00FE5ED7"/>
    <w:rsid w:val="00FE6654"/>
    <w:rsid w:val="00FF3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5AA071"/>
  <w15:chartTrackingRefBased/>
  <w15:docId w15:val="{6D8DC13F-D10E-4CCC-B05C-263A438B8A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C5FAF"/>
  </w:style>
  <w:style w:type="paragraph" w:styleId="Nagwek1">
    <w:name w:val="heading 1"/>
    <w:basedOn w:val="Normalny"/>
    <w:next w:val="Normalny"/>
    <w:link w:val="Nagwek1Znak"/>
    <w:uiPriority w:val="9"/>
    <w:qFormat/>
    <w:rsid w:val="007C5FA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C5FA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82E5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7C5FA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ela-Siatka">
    <w:name w:val="Table Grid"/>
    <w:basedOn w:val="Standardowy"/>
    <w:uiPriority w:val="39"/>
    <w:rsid w:val="007C5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qFormat/>
    <w:rsid w:val="007C5FAF"/>
    <w:pPr>
      <w:suppressLineNumbers/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table" w:customStyle="1" w:styleId="Zwykatabela21">
    <w:name w:val="Zwykła tabela 21"/>
    <w:basedOn w:val="Standardowy"/>
    <w:uiPriority w:val="42"/>
    <w:rsid w:val="007C5FAF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Nagwek">
    <w:name w:val="header"/>
    <w:basedOn w:val="Normalny"/>
    <w:link w:val="NagwekZnak"/>
    <w:uiPriority w:val="99"/>
    <w:unhideWhenUsed/>
    <w:rsid w:val="007C5F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C5FAF"/>
  </w:style>
  <w:style w:type="paragraph" w:styleId="Stopka">
    <w:name w:val="footer"/>
    <w:basedOn w:val="Normalny"/>
    <w:link w:val="StopkaZnak"/>
    <w:uiPriority w:val="99"/>
    <w:unhideWhenUsed/>
    <w:rsid w:val="007C5F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C5FAF"/>
  </w:style>
  <w:style w:type="character" w:customStyle="1" w:styleId="Nagwek1Znak">
    <w:name w:val="Nagłówek 1 Znak"/>
    <w:basedOn w:val="Domylnaczcionkaakapitu"/>
    <w:link w:val="Nagwek1"/>
    <w:uiPriority w:val="9"/>
    <w:rsid w:val="007C5FA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C5FAF"/>
    <w:pPr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7C5FAF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7C5FAF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214A9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B82E5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C3347F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33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C4D28B-1E3F-4383-AEA9-EE7E9CA285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1313</TotalTime>
  <Pages>16</Pages>
  <Words>3980</Words>
  <Characters>23880</Characters>
  <Application>Microsoft Office Word</Application>
  <DocSecurity>0</DocSecurity>
  <Lines>199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Piatek-Sierek</dc:creator>
  <cp:keywords/>
  <dc:description/>
  <cp:lastModifiedBy>Andrzej Piersa</cp:lastModifiedBy>
  <cp:revision>68</cp:revision>
  <cp:lastPrinted>2022-02-24T12:49:00Z</cp:lastPrinted>
  <dcterms:created xsi:type="dcterms:W3CDTF">2022-01-17T12:16:00Z</dcterms:created>
  <dcterms:modified xsi:type="dcterms:W3CDTF">2023-03-17T14:08:00Z</dcterms:modified>
</cp:coreProperties>
</file>