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740F" w14:textId="3224A000" w:rsidR="00160408" w:rsidRPr="00945DD1" w:rsidRDefault="0024147B" w:rsidP="00945DD1">
      <w:pPr>
        <w:spacing w:before="240" w:after="24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UMOWA Nr </w:t>
      </w:r>
    </w:p>
    <w:p w14:paraId="0753259D" w14:textId="5C9E49E2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dniu </w:t>
      </w:r>
      <w:r w:rsidR="00176E60">
        <w:rPr>
          <w:rFonts w:ascii="Calibri" w:hAnsi="Calibri" w:cs="Calibri"/>
        </w:rPr>
        <w:t>…………………………</w:t>
      </w:r>
      <w:r w:rsidR="00F120D7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 xml:space="preserve"> w Ostrołęce pomiędzy:</w:t>
      </w:r>
    </w:p>
    <w:p w14:paraId="1BD6BA6D" w14:textId="16B7699E" w:rsidR="00160408" w:rsidRDefault="0024147B" w:rsidP="002E7162">
      <w:pPr>
        <w:jc w:val="both"/>
      </w:pPr>
      <w:r>
        <w:rPr>
          <w:rFonts w:ascii="Calibri" w:hAnsi="Calibri" w:cs="Calibri"/>
          <w:b/>
        </w:rPr>
        <w:t xml:space="preserve">Ostrołęckim Przedsiębiorstwem Wodociągów i Kanalizacji Sp. z o. o., </w:t>
      </w:r>
      <w:r>
        <w:rPr>
          <w:rFonts w:ascii="Calibri" w:hAnsi="Calibri" w:cs="Calibri"/>
        </w:rPr>
        <w:t>07-410</w:t>
      </w:r>
      <w:r w:rsidR="009813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Ostrołęka, ul. Kurpiowska 21, REGON 550388739, NIP 758-000-03-44, </w:t>
      </w:r>
    </w:p>
    <w:p w14:paraId="17BA988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</w:t>
      </w:r>
    </w:p>
    <w:p w14:paraId="6C7A3DF8" w14:textId="66C05D44" w:rsidR="00160408" w:rsidRDefault="00D06E27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14:paraId="28A84583" w14:textId="238DC994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„Zamawiającym"</w:t>
      </w:r>
    </w:p>
    <w:p w14:paraId="5A7F7427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</w:p>
    <w:p w14:paraId="3081B67F" w14:textId="6E40007E" w:rsidR="00B00A22" w:rsidRDefault="00D06E27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0D6BCEF7" w14:textId="77777777" w:rsidR="00B00A22" w:rsidRDefault="00B00A22" w:rsidP="002E7162">
      <w:pPr>
        <w:tabs>
          <w:tab w:val="left" w:pos="2127"/>
          <w:tab w:val="left" w:pos="3544"/>
          <w:tab w:val="left" w:pos="4253"/>
          <w:tab w:val="left" w:pos="4678"/>
          <w:tab w:val="left" w:pos="5954"/>
        </w:tabs>
        <w:jc w:val="both"/>
        <w:rPr>
          <w:rFonts w:ascii="Calibri" w:hAnsi="Calibri" w:cs="Calibri"/>
        </w:rPr>
      </w:pPr>
    </w:p>
    <w:p w14:paraId="0525A2F4" w14:textId="7777777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zwanym dalej „Wykonawcą”.</w:t>
      </w:r>
    </w:p>
    <w:p w14:paraId="0FE9113B" w14:textId="05847907" w:rsidR="00160408" w:rsidRDefault="0024147B" w:rsidP="002E71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została zawarta umowa o następującej treści:</w:t>
      </w:r>
    </w:p>
    <w:p w14:paraId="7B46CCD0" w14:textId="01776FBA" w:rsidR="00160408" w:rsidRDefault="0024147B" w:rsidP="00945DD1">
      <w:pPr>
        <w:jc w:val="center"/>
      </w:pPr>
      <w:r>
        <w:rPr>
          <w:rFonts w:ascii="Calibri" w:hAnsi="Calibri" w:cs="Calibri"/>
          <w:b/>
        </w:rPr>
        <w:t>§ 1.</w:t>
      </w:r>
    </w:p>
    <w:p w14:paraId="662C333C" w14:textId="6EDB5FC2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Zamawiający zleca, a Wykonawca przyjmuje do realizacji zadanie pn. </w:t>
      </w:r>
      <w:r>
        <w:rPr>
          <w:rFonts w:ascii="Calibri" w:hAnsi="Calibri" w:cs="Calibri"/>
          <w:b/>
        </w:rPr>
        <w:t xml:space="preserve">„Dostawa artykułów higienicznych i chemii gospodarczej dla potrzeb </w:t>
      </w:r>
      <w:proofErr w:type="spellStart"/>
      <w:r>
        <w:rPr>
          <w:rFonts w:ascii="Calibri" w:hAnsi="Calibri" w:cs="Calibri"/>
          <w:b/>
        </w:rPr>
        <w:t>OPWiK</w:t>
      </w:r>
      <w:proofErr w:type="spellEnd"/>
      <w:r>
        <w:rPr>
          <w:rFonts w:ascii="Calibri" w:hAnsi="Calibri" w:cs="Calibri"/>
          <w:b/>
        </w:rPr>
        <w:t xml:space="preserve"> Sp. z o.o.”</w:t>
      </w:r>
      <w:r>
        <w:rPr>
          <w:rFonts w:ascii="Calibri" w:hAnsi="Calibri" w:cs="Calibri"/>
        </w:rPr>
        <w:t>, zgodnie z Formularzem cenowym stanowiącymi załącznik do umowy.</w:t>
      </w:r>
    </w:p>
    <w:p w14:paraId="48B65F63" w14:textId="59D4A8BC" w:rsidR="00160408" w:rsidRDefault="0024147B" w:rsidP="00945DD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Realizacja um</w:t>
      </w:r>
      <w:r w:rsidR="009259C6">
        <w:rPr>
          <w:rFonts w:ascii="Calibri" w:hAnsi="Calibri" w:cs="Calibri"/>
        </w:rPr>
        <w:t>owy odbywać się będzie partiami – przewiduje się dwie dostawy.</w:t>
      </w:r>
      <w:r>
        <w:rPr>
          <w:rFonts w:ascii="Calibri" w:hAnsi="Calibri" w:cs="Calibri"/>
        </w:rPr>
        <w:t xml:space="preserve"> Wykonawca przywiezie taką ilość materiału, jaką wskaże Zamawiający w zamówieniach przesłanych drogą mailową. </w:t>
      </w:r>
    </w:p>
    <w:p w14:paraId="17762399" w14:textId="79C9C9D1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Dostawa będzie realizowana od dnia podpisania umowy do dnia </w:t>
      </w:r>
      <w:r w:rsidR="00D06E27">
        <w:rPr>
          <w:rFonts w:ascii="Calibri" w:hAnsi="Calibri" w:cs="Calibri"/>
          <w:b/>
        </w:rPr>
        <w:t>30.09</w:t>
      </w:r>
      <w:r>
        <w:rPr>
          <w:rFonts w:ascii="Calibri" w:hAnsi="Calibri" w:cs="Calibri"/>
          <w:b/>
        </w:rPr>
        <w:t>.202</w:t>
      </w:r>
      <w:r w:rsidR="00176E60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 xml:space="preserve"> r. </w:t>
      </w:r>
      <w:r>
        <w:rPr>
          <w:rFonts w:ascii="Calibri" w:hAnsi="Calibri" w:cs="Calibri"/>
        </w:rPr>
        <w:t xml:space="preserve">w zależności od potrzeb </w:t>
      </w:r>
      <w:proofErr w:type="spellStart"/>
      <w:r>
        <w:rPr>
          <w:rFonts w:ascii="Calibri" w:hAnsi="Calibri" w:cs="Calibri"/>
        </w:rPr>
        <w:t>OPWiK</w:t>
      </w:r>
      <w:proofErr w:type="spellEnd"/>
      <w:r>
        <w:rPr>
          <w:rFonts w:ascii="Calibri" w:hAnsi="Calibri" w:cs="Calibri"/>
        </w:rPr>
        <w:t xml:space="preserve"> Sp. z o. o. </w:t>
      </w:r>
    </w:p>
    <w:p w14:paraId="2A4054C3" w14:textId="70F589B0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odbywać się będzie w terminie nie dłuższym niż 4 dni od złożonego zamówienia. Wykonawca dostarczy przedmiot zamówienia do Ostrołęckiego Przedsiębiorstwa Wodociągów i Kanalizacji Sp. z o.o., ul. Kurpiowska 21 własnym kosztem i staraniem.</w:t>
      </w:r>
    </w:p>
    <w:p w14:paraId="01008ED1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zastrzega sobie prawo dokonywania zmian ilościowych w poszczególnych pozycjach zamawianego asortymentu w stosunku do ilości wskazanych w formularzu cenowym. </w:t>
      </w:r>
    </w:p>
    <w:p w14:paraId="0D739077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Rozliczenie z wykonawcą dokonywane będzie na podstawie cen jednostkowych wskazanych w ofercie i ilości faktycznie dostarczonych materiałów.</w:t>
      </w:r>
    </w:p>
    <w:p w14:paraId="2579E2F9" w14:textId="77777777" w:rsidR="00160408" w:rsidRDefault="0024147B" w:rsidP="00945DD1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jest zobowiązany dostarczyć towar zgodny ze złożoną ofertą.</w:t>
      </w:r>
    </w:p>
    <w:p w14:paraId="50054335" w14:textId="77777777" w:rsidR="00160408" w:rsidRDefault="0024147B" w:rsidP="00945DD1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Wszelkie reklamacje dotyczące przedmiotu zamówienia Wykonawca zobowiązany jest załatwiać w ciągu 7 dni roboczych.</w:t>
      </w:r>
    </w:p>
    <w:p w14:paraId="74F03B27" w14:textId="77777777" w:rsidR="00160408" w:rsidRDefault="0024147B" w:rsidP="00945DD1">
      <w:pPr>
        <w:tabs>
          <w:tab w:val="left" w:pos="4320"/>
        </w:tabs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2.</w:t>
      </w:r>
    </w:p>
    <w:p w14:paraId="3F1A4918" w14:textId="7768A15B" w:rsidR="00160408" w:rsidRPr="00B00A22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</w:pPr>
      <w:r>
        <w:rPr>
          <w:rFonts w:ascii="Calibri" w:hAnsi="Calibri" w:cs="Calibri"/>
        </w:rPr>
        <w:t xml:space="preserve">Wartość umowy nie może przekroczyć kwoty </w:t>
      </w:r>
      <w:r w:rsidR="00D06E27">
        <w:rPr>
          <w:rFonts w:ascii="Calibri" w:hAnsi="Calibri" w:cs="Calibri"/>
          <w:b/>
        </w:rPr>
        <w:t>…………………………….</w:t>
      </w:r>
      <w:r w:rsidR="00B00A22">
        <w:rPr>
          <w:rFonts w:ascii="Calibri" w:hAnsi="Calibri" w:cs="Calibri"/>
          <w:b/>
        </w:rPr>
        <w:t xml:space="preserve">, </w:t>
      </w:r>
      <w:r w:rsidR="00B00A22" w:rsidRPr="00B00A22">
        <w:rPr>
          <w:rFonts w:ascii="Calibri" w:hAnsi="Calibri" w:cs="Calibri"/>
        </w:rPr>
        <w:t>plus należny podatek VAT.</w:t>
      </w:r>
      <w:r w:rsidR="009813BD" w:rsidRPr="00B00A22">
        <w:rPr>
          <w:rFonts w:ascii="Calibri" w:hAnsi="Calibri" w:cs="Calibri"/>
        </w:rPr>
        <w:t xml:space="preserve"> </w:t>
      </w:r>
      <w:r w:rsidRPr="00B00A22">
        <w:rPr>
          <w:rFonts w:ascii="Calibri" w:hAnsi="Calibri" w:cs="Calibri"/>
        </w:rPr>
        <w:t xml:space="preserve"> </w:t>
      </w:r>
    </w:p>
    <w:p w14:paraId="6E72F65B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Ceny jednostkowe towaru podano w ofercie stanowiącej załącznik do umowy.</w:t>
      </w:r>
    </w:p>
    <w:p w14:paraId="4B61FCB1" w14:textId="7390710C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Należność za dostarczony towar będzie przekazana </w:t>
      </w:r>
      <w:r w:rsidR="009813BD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terminie do 30 dni od daty dostarczenia faktury, przelewem na konto Wykonawcy wskazane w fakturze.</w:t>
      </w:r>
    </w:p>
    <w:p w14:paraId="0927E10E" w14:textId="77777777" w:rsidR="00160408" w:rsidRDefault="0024147B" w:rsidP="00945DD1">
      <w:pPr>
        <w:pStyle w:val="Akapitzlist"/>
        <w:numPr>
          <w:ilvl w:val="0"/>
          <w:numId w:val="2"/>
        </w:numPr>
        <w:tabs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zapłaty za zrealizowaną dostawę będą przekazane Zamawiającemu faktury za wykonanie przedmiotu zamówienia.</w:t>
      </w:r>
    </w:p>
    <w:p w14:paraId="38E0074A" w14:textId="77777777" w:rsidR="00B00A22" w:rsidRDefault="00B00A22" w:rsidP="00B00A22">
      <w:pPr>
        <w:pStyle w:val="Akapitzlist"/>
        <w:tabs>
          <w:tab w:val="left" w:pos="4320"/>
        </w:tabs>
        <w:spacing w:line="276" w:lineRule="auto"/>
        <w:ind w:left="426"/>
        <w:jc w:val="both"/>
        <w:rPr>
          <w:rFonts w:ascii="Calibri" w:hAnsi="Calibri" w:cs="Calibri"/>
        </w:rPr>
      </w:pPr>
    </w:p>
    <w:p w14:paraId="07D389F7" w14:textId="77777777" w:rsidR="009F7179" w:rsidRDefault="009F7179" w:rsidP="00B00A22">
      <w:pPr>
        <w:pStyle w:val="Akapitzlist"/>
        <w:tabs>
          <w:tab w:val="left" w:pos="4320"/>
        </w:tabs>
        <w:spacing w:line="276" w:lineRule="auto"/>
        <w:ind w:left="426"/>
        <w:jc w:val="both"/>
        <w:rPr>
          <w:rFonts w:ascii="Calibri" w:hAnsi="Calibri" w:cs="Calibri"/>
        </w:rPr>
      </w:pPr>
    </w:p>
    <w:p w14:paraId="59F185E4" w14:textId="77777777" w:rsidR="00160408" w:rsidRDefault="0024147B" w:rsidP="00945DD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3.</w:t>
      </w:r>
    </w:p>
    <w:p w14:paraId="21AA5153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zapłacić Zamawiającemu kary umowne:</w:t>
      </w:r>
    </w:p>
    <w:p w14:paraId="1DFE9A4C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wysokości 10% wartości umowy, gdy Zamawiający odstąpi od umowy z powodu okoliczności, za które odpowiada Wykonawca.</w:t>
      </w:r>
    </w:p>
    <w:p w14:paraId="4B72117A" w14:textId="77777777" w:rsidR="00160408" w:rsidRDefault="0024147B" w:rsidP="00945DD1">
      <w:pPr>
        <w:pStyle w:val="Akapitzlist"/>
        <w:numPr>
          <w:ilvl w:val="1"/>
          <w:numId w:val="3"/>
        </w:numPr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wysokości 0,1% wartości dostawy nie dostarczonej w terminie, za każdy rozpoczęty dzień opóźnienia w dostawie.</w:t>
      </w:r>
    </w:p>
    <w:p w14:paraId="7215542D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Przez nienależyte wykonanie uznaje się realizację dostawy niezgodnie z niniejszą Umową i przepisami prawa.</w:t>
      </w:r>
    </w:p>
    <w:p w14:paraId="374B40E7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Zamawiającemu przysługuje prawo dochodzenia odszkodowania na zasadach ogólnych prawa cywilnego, jeżeli poniesiona szkoda przewyższa wysokość zastrzeżonych kar umownych.</w:t>
      </w:r>
    </w:p>
    <w:p w14:paraId="5D05AFD0" w14:textId="77777777" w:rsidR="00160408" w:rsidRDefault="0024147B" w:rsidP="00945DD1">
      <w:pPr>
        <w:pStyle w:val="Akapitzlist"/>
        <w:numPr>
          <w:ilvl w:val="0"/>
          <w:numId w:val="3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wyraża zgodę na potrącenie kar umownych z przysługującego mu wynagrodzenia.</w:t>
      </w:r>
    </w:p>
    <w:p w14:paraId="3E36ACDB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4.</w:t>
      </w:r>
    </w:p>
    <w:p w14:paraId="529235C8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związane z realizacją niniejszej umowy strony będą starały się rozwiązać polubownie.</w:t>
      </w:r>
    </w:p>
    <w:p w14:paraId="4E262CE5" w14:textId="77777777" w:rsidR="00160408" w:rsidRDefault="0024147B" w:rsidP="00945DD1">
      <w:pPr>
        <w:pStyle w:val="Akapitzlist"/>
        <w:numPr>
          <w:ilvl w:val="0"/>
          <w:numId w:val="4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braku porozumienia spór będzie podlegał rozstrzygnięciu przez sąd powszechny właściwy dla siedziby Zamawiającego.</w:t>
      </w:r>
    </w:p>
    <w:p w14:paraId="299534F8" w14:textId="77777777" w:rsidR="00160408" w:rsidRDefault="0024147B" w:rsidP="00945DD1">
      <w:pPr>
        <w:tabs>
          <w:tab w:val="left" w:pos="4140"/>
          <w:tab w:val="left" w:pos="43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5.</w:t>
      </w:r>
    </w:p>
    <w:p w14:paraId="5C1DD786" w14:textId="77777777" w:rsidR="00160408" w:rsidRDefault="0024147B" w:rsidP="00945DD1">
      <w:pPr>
        <w:tabs>
          <w:tab w:val="left" w:pos="4140"/>
          <w:tab w:val="left" w:pos="43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niniejszą sporządzono w 2 jednobrzmiących egzemplarzach, 1 – dla Zamawiającego, 1 – dla Wykonawcy.</w:t>
      </w:r>
    </w:p>
    <w:p w14:paraId="7FE209D1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1D9F8479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BA9DF04" w14:textId="77777777" w:rsidR="00160408" w:rsidRDefault="00160408">
      <w:pPr>
        <w:tabs>
          <w:tab w:val="left" w:pos="1080"/>
          <w:tab w:val="left" w:pos="4140"/>
          <w:tab w:val="left" w:pos="4320"/>
        </w:tabs>
        <w:spacing w:before="240" w:after="240"/>
        <w:rPr>
          <w:rFonts w:ascii="Calibri" w:hAnsi="Calibri" w:cs="Calibri"/>
        </w:rPr>
      </w:pPr>
    </w:p>
    <w:p w14:paraId="0EDD53C1" w14:textId="03877278" w:rsidR="00160408" w:rsidRDefault="0024147B">
      <w:pPr>
        <w:tabs>
          <w:tab w:val="left" w:pos="0"/>
          <w:tab w:val="left" w:pos="4140"/>
          <w:tab w:val="left" w:pos="4320"/>
        </w:tabs>
        <w:spacing w:before="240" w:after="240"/>
        <w:jc w:val="center"/>
      </w:pPr>
      <w:r>
        <w:rPr>
          <w:rFonts w:ascii="Calibri" w:hAnsi="Calibri" w:cs="Calibri"/>
          <w:b/>
        </w:rPr>
        <w:t xml:space="preserve">ZAMAWIAJĄCY:                                  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WYKONAWCA:</w:t>
      </w:r>
    </w:p>
    <w:p w14:paraId="5BE2C889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/>
        <w:rPr>
          <w:rFonts w:ascii="Calibri" w:hAnsi="Calibri" w:cs="Calibri"/>
          <w:b/>
        </w:rPr>
      </w:pPr>
    </w:p>
    <w:p w14:paraId="26341D2B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libri" w:hAnsi="Calibri" w:cs="Calibri"/>
          <w:b/>
        </w:rPr>
      </w:pPr>
    </w:p>
    <w:p w14:paraId="384FB597" w14:textId="77777777" w:rsidR="00160408" w:rsidRDefault="00160408">
      <w:pPr>
        <w:tabs>
          <w:tab w:val="left" w:pos="0"/>
          <w:tab w:val="left" w:pos="4140"/>
          <w:tab w:val="left" w:pos="4320"/>
        </w:tabs>
        <w:spacing w:after="240" w:line="276" w:lineRule="auto"/>
        <w:rPr>
          <w:rFonts w:ascii="Cambria" w:hAnsi="Cambria"/>
          <w:b/>
        </w:rPr>
      </w:pPr>
    </w:p>
    <w:p w14:paraId="64F639D2" w14:textId="77777777" w:rsidR="00160408" w:rsidRDefault="00160408">
      <w:pPr>
        <w:tabs>
          <w:tab w:val="left" w:pos="0"/>
          <w:tab w:val="left" w:pos="4140"/>
          <w:tab w:val="left" w:pos="4320"/>
        </w:tabs>
        <w:spacing w:line="276" w:lineRule="auto"/>
        <w:rPr>
          <w:rFonts w:ascii="Cambria" w:hAnsi="Cambria"/>
          <w:b/>
        </w:rPr>
      </w:pPr>
    </w:p>
    <w:p w14:paraId="55151091" w14:textId="77777777" w:rsidR="00160408" w:rsidRDefault="0024147B">
      <w:pPr>
        <w:tabs>
          <w:tab w:val="left" w:pos="0"/>
          <w:tab w:val="left" w:pos="5925"/>
        </w:tabs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24297E5E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66E1A101" w14:textId="77777777" w:rsidR="00160408" w:rsidRDefault="00160408">
      <w:pPr>
        <w:tabs>
          <w:tab w:val="left" w:pos="1080"/>
          <w:tab w:val="left" w:pos="4140"/>
          <w:tab w:val="left" w:pos="4320"/>
        </w:tabs>
        <w:spacing w:line="276" w:lineRule="auto"/>
        <w:ind w:firstLine="567"/>
      </w:pPr>
    </w:p>
    <w:p w14:paraId="78EAA0CA" w14:textId="77777777" w:rsidR="00160408" w:rsidRDefault="00160408">
      <w:pPr>
        <w:pStyle w:val="WW-Tekstpodstawowy2"/>
        <w:spacing w:line="276" w:lineRule="auto"/>
        <w:jc w:val="right"/>
        <w:rPr>
          <w:b/>
          <w:spacing w:val="30"/>
          <w:sz w:val="26"/>
        </w:rPr>
      </w:pPr>
    </w:p>
    <w:p w14:paraId="5C276822" w14:textId="77777777" w:rsidR="00160408" w:rsidRDefault="00160408">
      <w:pPr>
        <w:spacing w:line="276" w:lineRule="auto"/>
      </w:pPr>
    </w:p>
    <w:p w14:paraId="6ED2B8D7" w14:textId="77777777" w:rsidR="00160408" w:rsidRDefault="00160408">
      <w:pPr>
        <w:spacing w:line="276" w:lineRule="auto"/>
      </w:pPr>
    </w:p>
    <w:p w14:paraId="2509FDCD" w14:textId="77777777" w:rsidR="00160408" w:rsidRDefault="00160408">
      <w:pPr>
        <w:spacing w:line="276" w:lineRule="auto"/>
      </w:pPr>
    </w:p>
    <w:sectPr w:rsidR="00160408" w:rsidSect="00490CA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1134" w:bottom="709" w:left="1276" w:header="70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C123" w14:textId="77777777" w:rsidR="00490CAE" w:rsidRDefault="00490CAE">
      <w:r>
        <w:separator/>
      </w:r>
    </w:p>
  </w:endnote>
  <w:endnote w:type="continuationSeparator" w:id="0">
    <w:p w14:paraId="088C1E41" w14:textId="77777777" w:rsidR="00490CAE" w:rsidRDefault="0049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E9D3" w14:textId="77777777" w:rsidR="00000000" w:rsidRDefault="0024147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59C6">
      <w:rPr>
        <w:noProof/>
      </w:rPr>
      <w:t>2</w:t>
    </w:r>
    <w:r>
      <w:fldChar w:fldCharType="end"/>
    </w:r>
  </w:p>
  <w:p w14:paraId="709C17CB" w14:textId="77777777" w:rsidR="00000000" w:rsidRDefault="00000000">
    <w:pPr>
      <w:pStyle w:val="Stopka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0BDB" w14:textId="77777777" w:rsidR="00490CAE" w:rsidRDefault="00490CAE">
      <w:r>
        <w:rPr>
          <w:color w:val="000000"/>
        </w:rPr>
        <w:separator/>
      </w:r>
    </w:p>
  </w:footnote>
  <w:footnote w:type="continuationSeparator" w:id="0">
    <w:p w14:paraId="5D04848F" w14:textId="77777777" w:rsidR="00490CAE" w:rsidRDefault="0049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4CF"/>
    <w:multiLevelType w:val="multilevel"/>
    <w:tmpl w:val="1B9A31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E0B46"/>
    <w:multiLevelType w:val="multilevel"/>
    <w:tmpl w:val="69B82D08"/>
    <w:lvl w:ilvl="0">
      <w:start w:val="1"/>
      <w:numFmt w:val="decimal"/>
      <w:lvlText w:val="%1."/>
      <w:lvlJc w:val="lef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1E"/>
    <w:multiLevelType w:val="multilevel"/>
    <w:tmpl w:val="9A4A8FE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938C1"/>
    <w:multiLevelType w:val="multilevel"/>
    <w:tmpl w:val="27381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4656">
    <w:abstractNumId w:val="1"/>
  </w:num>
  <w:num w:numId="2" w16cid:durableId="248665063">
    <w:abstractNumId w:val="0"/>
  </w:num>
  <w:num w:numId="3" w16cid:durableId="1728798706">
    <w:abstractNumId w:val="3"/>
  </w:num>
  <w:num w:numId="4" w16cid:durableId="179760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08"/>
    <w:rsid w:val="00014B38"/>
    <w:rsid w:val="0005512A"/>
    <w:rsid w:val="00160408"/>
    <w:rsid w:val="00176E60"/>
    <w:rsid w:val="0024147B"/>
    <w:rsid w:val="002E7162"/>
    <w:rsid w:val="00366311"/>
    <w:rsid w:val="003B1827"/>
    <w:rsid w:val="003F312A"/>
    <w:rsid w:val="00490CAE"/>
    <w:rsid w:val="0051325A"/>
    <w:rsid w:val="00566B1E"/>
    <w:rsid w:val="005C7C2B"/>
    <w:rsid w:val="00620426"/>
    <w:rsid w:val="006673DA"/>
    <w:rsid w:val="00697A13"/>
    <w:rsid w:val="0092263F"/>
    <w:rsid w:val="009259C6"/>
    <w:rsid w:val="00931BF8"/>
    <w:rsid w:val="0094334A"/>
    <w:rsid w:val="00945DD1"/>
    <w:rsid w:val="009813BD"/>
    <w:rsid w:val="009F7179"/>
    <w:rsid w:val="00A7248D"/>
    <w:rsid w:val="00A8770E"/>
    <w:rsid w:val="00AC1A4A"/>
    <w:rsid w:val="00B00A22"/>
    <w:rsid w:val="00BA1680"/>
    <w:rsid w:val="00BB24F5"/>
    <w:rsid w:val="00D06E27"/>
    <w:rsid w:val="00D97061"/>
    <w:rsid w:val="00DE4F1E"/>
    <w:rsid w:val="00F120D7"/>
    <w:rsid w:val="00F81DF7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F84F"/>
  <w15:docId w15:val="{C1A609C0-A671-40A1-AB40-6EC3D0F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6BA7-C22F-4051-9F86-A60EEF8D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Wozniak</cp:lastModifiedBy>
  <cp:revision>2</cp:revision>
  <cp:lastPrinted>2022-11-03T11:27:00Z</cp:lastPrinted>
  <dcterms:created xsi:type="dcterms:W3CDTF">2024-02-29T09:44:00Z</dcterms:created>
  <dcterms:modified xsi:type="dcterms:W3CDTF">2024-02-29T09:44:00Z</dcterms:modified>
</cp:coreProperties>
</file>