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48" w:rsidRPr="001C72A1" w:rsidRDefault="00B61A48" w:rsidP="00B61A4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61A48" w:rsidRDefault="000C1643" w:rsidP="00B61A4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Żyrardów, dnia 04</w:t>
      </w:r>
      <w:r w:rsidR="00B61A48" w:rsidRPr="001C72A1">
        <w:rPr>
          <w:rFonts w:asciiTheme="minorHAnsi" w:hAnsiTheme="minorHAnsi" w:cstheme="minorHAnsi"/>
          <w:sz w:val="20"/>
          <w:szCs w:val="20"/>
        </w:rPr>
        <w:t>.01.2024 r.</w:t>
      </w:r>
    </w:p>
    <w:p w:rsidR="000C1643" w:rsidRPr="001C72A1" w:rsidRDefault="000C1643" w:rsidP="00B61A4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61A48" w:rsidRPr="001C72A1" w:rsidRDefault="00B61A48" w:rsidP="00B61A4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C72A1">
        <w:rPr>
          <w:rFonts w:asciiTheme="minorHAnsi" w:hAnsiTheme="minorHAnsi" w:cstheme="minorHAnsi"/>
          <w:sz w:val="20"/>
          <w:szCs w:val="20"/>
        </w:rPr>
        <w:t>Znak sprawy: ZP.26.GO.12PZP.2023</w:t>
      </w:r>
    </w:p>
    <w:p w:rsidR="00B61A48" w:rsidRPr="001C72A1" w:rsidRDefault="00B61A48" w:rsidP="001C72A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B61A48" w:rsidRPr="00BD013A" w:rsidRDefault="00B61A48" w:rsidP="000C1643">
      <w:pPr>
        <w:tabs>
          <w:tab w:val="left" w:pos="0"/>
          <w:tab w:val="left" w:pos="1276"/>
        </w:tabs>
        <w:rPr>
          <w:rFonts w:asciiTheme="minorHAnsi" w:hAnsiTheme="minorHAnsi" w:cstheme="minorHAnsi"/>
          <w:sz w:val="22"/>
        </w:rPr>
      </w:pPr>
      <w:r w:rsidRPr="00BD013A">
        <w:rPr>
          <w:rFonts w:asciiTheme="minorHAnsi" w:hAnsiTheme="minorHAnsi" w:cstheme="minorHAnsi"/>
          <w:sz w:val="22"/>
        </w:rPr>
        <w:tab/>
        <w:t>Działając na postawie art. 260 pkt 1 ustawy z dnia 11 września 2019 r. Prawo Z</w:t>
      </w:r>
      <w:r w:rsidR="001C72A1" w:rsidRPr="00BD013A">
        <w:rPr>
          <w:rFonts w:asciiTheme="minorHAnsi" w:hAnsiTheme="minorHAnsi" w:cstheme="minorHAnsi"/>
          <w:sz w:val="22"/>
        </w:rPr>
        <w:t>amówień Publicznych (Dz. U. 2023 poz. 1605</w:t>
      </w:r>
      <w:r w:rsidRPr="00BD013A">
        <w:rPr>
          <w:rFonts w:asciiTheme="minorHAnsi" w:hAnsiTheme="minorHAnsi" w:cstheme="minorHAnsi"/>
          <w:sz w:val="22"/>
        </w:rPr>
        <w:t xml:space="preserve"> ze zm.) w postępowaniu o udzielenie zamówienia publicznego pn.</w:t>
      </w:r>
      <w:r w:rsidR="00930A65">
        <w:rPr>
          <w:rFonts w:asciiTheme="minorHAnsi" w:hAnsiTheme="minorHAnsi" w:cstheme="minorHAnsi"/>
          <w:sz w:val="22"/>
        </w:rPr>
        <w:t>:</w:t>
      </w:r>
      <w:r w:rsidRPr="00BD013A">
        <w:rPr>
          <w:rFonts w:asciiTheme="minorHAnsi" w:hAnsiTheme="minorHAnsi" w:cstheme="minorHAnsi"/>
          <w:sz w:val="22"/>
        </w:rPr>
        <w:t xml:space="preserve"> </w:t>
      </w:r>
      <w:r w:rsidR="00930A65" w:rsidRPr="00930A65">
        <w:rPr>
          <w:rFonts w:asciiTheme="minorHAnsi" w:hAnsiTheme="minorHAnsi" w:cstheme="minorHAnsi"/>
          <w:b/>
          <w:sz w:val="22"/>
        </w:rPr>
        <w:t>„</w:t>
      </w:r>
      <w:r w:rsidRPr="00930A65">
        <w:rPr>
          <w:rFonts w:asciiTheme="minorHAnsi" w:hAnsiTheme="minorHAnsi" w:cstheme="minorHAnsi"/>
          <w:b/>
          <w:sz w:val="22"/>
        </w:rPr>
        <w:t>Zagospodarowanie odpadów komunalnych z transportem z punktów zbierania do Instalacji”</w:t>
      </w:r>
      <w:r w:rsidRPr="00BD013A">
        <w:rPr>
          <w:rFonts w:asciiTheme="minorHAnsi" w:hAnsiTheme="minorHAnsi" w:cstheme="minorHAnsi"/>
          <w:sz w:val="22"/>
        </w:rPr>
        <w:t>. Zamawiający zawiadamia o unieważnieniu postępowania o udzielenie zamówienia publicznego dla:</w:t>
      </w:r>
    </w:p>
    <w:p w:rsidR="00B61A48" w:rsidRPr="00BD013A" w:rsidRDefault="00B61A48" w:rsidP="000C1643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theme="minorHAnsi"/>
          <w:sz w:val="22"/>
        </w:rPr>
      </w:pPr>
      <w:r w:rsidRPr="00BD013A">
        <w:rPr>
          <w:rFonts w:asciiTheme="minorHAnsi" w:hAnsiTheme="minorHAnsi" w:cstheme="minorHAnsi"/>
          <w:sz w:val="22"/>
        </w:rPr>
        <w:t>Części II Zagospodarowanie odpadów komunalnych z transportem z punktów zbierania do Instalacji - odpady ulegające biodegradacji pochodzące z pielęgnacji ogrodów (kod 20 02 01)</w:t>
      </w:r>
      <w:r w:rsidR="000C1643">
        <w:rPr>
          <w:rFonts w:asciiTheme="minorHAnsi" w:hAnsiTheme="minorHAnsi" w:cstheme="minorHAnsi"/>
          <w:sz w:val="22"/>
        </w:rPr>
        <w:t>;</w:t>
      </w:r>
    </w:p>
    <w:p w:rsidR="00B61A48" w:rsidRPr="00BD013A" w:rsidRDefault="00B61A48" w:rsidP="000C1643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theme="minorHAnsi"/>
          <w:sz w:val="22"/>
        </w:rPr>
      </w:pPr>
      <w:r w:rsidRPr="00BD013A">
        <w:rPr>
          <w:rFonts w:asciiTheme="minorHAnsi" w:hAnsiTheme="minorHAnsi" w:cstheme="minorHAnsi"/>
          <w:sz w:val="22"/>
        </w:rPr>
        <w:t>Części VII Zagospodarowanie odpadów komunalnych z transportem z punktów zbierania do Instalacji - odpady pochodzące z czyszczenia ulic i placów (kod 20 03 03)</w:t>
      </w:r>
      <w:r w:rsidR="001C72A1" w:rsidRPr="00BD013A">
        <w:rPr>
          <w:rFonts w:asciiTheme="minorHAnsi" w:hAnsiTheme="minorHAnsi" w:cstheme="minorHAnsi"/>
          <w:sz w:val="22"/>
        </w:rPr>
        <w:t>.</w:t>
      </w:r>
    </w:p>
    <w:p w:rsidR="00B61A48" w:rsidRPr="00BD013A" w:rsidRDefault="00B61A48" w:rsidP="000C1643">
      <w:pPr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BD013A">
        <w:rPr>
          <w:rFonts w:asciiTheme="minorHAnsi" w:hAnsiTheme="minorHAnsi" w:cstheme="minorHAnsi"/>
          <w:b/>
          <w:sz w:val="22"/>
          <w:u w:val="single"/>
        </w:rPr>
        <w:t>Uzasadnienie prawne</w:t>
      </w:r>
      <w:r w:rsidR="00BD013A" w:rsidRPr="00BD013A">
        <w:rPr>
          <w:rFonts w:asciiTheme="minorHAnsi" w:hAnsiTheme="minorHAnsi" w:cstheme="minorHAnsi"/>
          <w:b/>
          <w:sz w:val="22"/>
          <w:u w:val="single"/>
        </w:rPr>
        <w:t xml:space="preserve"> dla części II i VII</w:t>
      </w:r>
      <w:r w:rsidRPr="00BD013A">
        <w:rPr>
          <w:rFonts w:asciiTheme="minorHAnsi" w:hAnsiTheme="minorHAnsi" w:cstheme="minorHAnsi"/>
          <w:b/>
          <w:sz w:val="22"/>
          <w:u w:val="single"/>
        </w:rPr>
        <w:t>:</w:t>
      </w:r>
    </w:p>
    <w:p w:rsidR="00B61A48" w:rsidRPr="00BD013A" w:rsidRDefault="00B61A48" w:rsidP="000C1643">
      <w:pPr>
        <w:ind w:firstLine="708"/>
        <w:rPr>
          <w:rFonts w:asciiTheme="minorHAnsi" w:hAnsiTheme="minorHAnsi" w:cstheme="minorHAnsi"/>
          <w:bCs/>
          <w:sz w:val="22"/>
        </w:rPr>
      </w:pPr>
      <w:r w:rsidRPr="00BD013A">
        <w:rPr>
          <w:rFonts w:asciiTheme="minorHAnsi" w:hAnsiTheme="minorHAnsi" w:cstheme="minorHAnsi"/>
          <w:sz w:val="22"/>
        </w:rPr>
        <w:t xml:space="preserve">Art. 255 pkt 1) ustawy </w:t>
      </w:r>
      <w:proofErr w:type="spellStart"/>
      <w:r w:rsidRPr="00BD013A">
        <w:rPr>
          <w:rFonts w:asciiTheme="minorHAnsi" w:hAnsiTheme="minorHAnsi" w:cstheme="minorHAnsi"/>
          <w:sz w:val="22"/>
        </w:rPr>
        <w:t>Pzp</w:t>
      </w:r>
      <w:proofErr w:type="spellEnd"/>
      <w:r w:rsidRPr="00BD013A">
        <w:rPr>
          <w:rFonts w:asciiTheme="minorHAnsi" w:hAnsiTheme="minorHAnsi" w:cstheme="minorHAnsi"/>
          <w:bCs/>
          <w:sz w:val="22"/>
        </w:rPr>
        <w:tab/>
      </w:r>
    </w:p>
    <w:p w:rsidR="00B61A48" w:rsidRPr="00BD013A" w:rsidRDefault="00B61A48" w:rsidP="000C1643">
      <w:pPr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BD013A">
        <w:rPr>
          <w:rFonts w:asciiTheme="minorHAnsi" w:hAnsiTheme="minorHAnsi" w:cstheme="minorHAnsi"/>
          <w:b/>
          <w:sz w:val="22"/>
          <w:u w:val="single"/>
        </w:rPr>
        <w:t>Uzasadnienie faktyczne</w:t>
      </w:r>
      <w:r w:rsidR="00BD013A" w:rsidRPr="00BD013A">
        <w:rPr>
          <w:rFonts w:asciiTheme="minorHAnsi" w:hAnsiTheme="minorHAnsi" w:cstheme="minorHAnsi"/>
          <w:b/>
          <w:sz w:val="22"/>
          <w:u w:val="single"/>
        </w:rPr>
        <w:t xml:space="preserve"> dla części II i VII</w:t>
      </w:r>
      <w:r w:rsidRPr="00BD013A">
        <w:rPr>
          <w:rFonts w:asciiTheme="minorHAnsi" w:hAnsiTheme="minorHAnsi" w:cstheme="minorHAnsi"/>
          <w:b/>
          <w:sz w:val="22"/>
          <w:u w:val="single"/>
        </w:rPr>
        <w:t>:</w:t>
      </w:r>
    </w:p>
    <w:p w:rsidR="00B61A48" w:rsidRPr="00BD013A" w:rsidRDefault="00B61A48" w:rsidP="000C1643">
      <w:pPr>
        <w:ind w:left="708"/>
        <w:rPr>
          <w:rFonts w:asciiTheme="minorHAnsi" w:hAnsiTheme="minorHAnsi" w:cstheme="minorHAnsi"/>
          <w:sz w:val="22"/>
        </w:rPr>
      </w:pPr>
      <w:r w:rsidRPr="00BD013A">
        <w:rPr>
          <w:rFonts w:asciiTheme="minorHAnsi" w:hAnsiTheme="minorHAnsi" w:cstheme="minorHAnsi"/>
          <w:sz w:val="22"/>
        </w:rPr>
        <w:t xml:space="preserve">Dnia 03.01.2024 r. o godzinie 10:00 upłynął termin składania ofert w w/w postępowaniu o udzielenie zamówienia publicznego. Do wyznaczonego terminu do Zamawiającego nie wpłynęła żadna oferta. </w:t>
      </w:r>
    </w:p>
    <w:p w:rsidR="001C72A1" w:rsidRPr="00BD013A" w:rsidRDefault="00B61A48" w:rsidP="000C1643">
      <w:pPr>
        <w:ind w:left="708"/>
        <w:rPr>
          <w:rFonts w:asciiTheme="minorHAnsi" w:hAnsiTheme="minorHAnsi" w:cstheme="minorHAnsi"/>
          <w:sz w:val="22"/>
        </w:rPr>
      </w:pPr>
      <w:r w:rsidRPr="00BD013A">
        <w:rPr>
          <w:rFonts w:asciiTheme="minorHAnsi" w:hAnsiTheme="minorHAnsi" w:cstheme="minorHAnsi"/>
          <w:sz w:val="22"/>
        </w:rPr>
        <w:t xml:space="preserve">Zamawiający unieważnia postępowanie na podstawie art. 255 pkt. 1) ustawy Prawo Zamówień Publicznych, jeżeli nie złożono żadnego wniosku o dopuszczenie do udziału w postępowaniu albo żadnej oferty.  </w:t>
      </w:r>
    </w:p>
    <w:p w:rsidR="001C72A1" w:rsidRPr="00BD013A" w:rsidRDefault="000C1643" w:rsidP="000C164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</w:t>
      </w:r>
      <w:r w:rsidR="001C72A1" w:rsidRPr="00BD013A">
        <w:rPr>
          <w:rFonts w:asciiTheme="minorHAnsi" w:hAnsiTheme="minorHAnsi" w:cstheme="minorHAnsi"/>
          <w:sz w:val="22"/>
        </w:rPr>
        <w:t xml:space="preserve"> III Zagospodarowanie odpadów komunalnych z transportem z punktów zbierania do Instalacji - odpady z papieru i tektury</w:t>
      </w:r>
      <w:r w:rsidR="00727B04">
        <w:rPr>
          <w:rFonts w:asciiTheme="minorHAnsi" w:hAnsiTheme="minorHAnsi" w:cstheme="minorHAnsi"/>
          <w:sz w:val="22"/>
        </w:rPr>
        <w:t xml:space="preserve"> (kod 15 01 01);</w:t>
      </w:r>
    </w:p>
    <w:p w:rsidR="001C72A1" w:rsidRPr="00BD013A" w:rsidRDefault="000C1643" w:rsidP="000C164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Części</w:t>
      </w:r>
      <w:r w:rsidR="001C72A1" w:rsidRPr="00BD013A">
        <w:rPr>
          <w:rFonts w:asciiTheme="minorHAnsi" w:hAnsiTheme="minorHAnsi" w:cstheme="minorHAnsi"/>
          <w:sz w:val="22"/>
        </w:rPr>
        <w:t xml:space="preserve"> IV Zagospodarowanie odpadów komunalnych z transportem z punktów zbierania do Instalacji - zmieszane odpady opakowaniowe z metali, tworzyw sztucznych i opakowań wielomateriałow</w:t>
      </w:r>
      <w:r w:rsidR="00BD013A" w:rsidRPr="00BD013A">
        <w:rPr>
          <w:rFonts w:asciiTheme="minorHAnsi" w:hAnsiTheme="minorHAnsi" w:cstheme="minorHAnsi"/>
          <w:sz w:val="22"/>
        </w:rPr>
        <w:t>ych (kod 15 01 06);</w:t>
      </w:r>
    </w:p>
    <w:p w:rsidR="001C72A1" w:rsidRPr="00BD013A" w:rsidRDefault="000C1643" w:rsidP="000C164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</w:t>
      </w:r>
      <w:r w:rsidR="001C72A1" w:rsidRPr="00BD013A">
        <w:rPr>
          <w:rFonts w:asciiTheme="minorHAnsi" w:hAnsiTheme="minorHAnsi" w:cstheme="minorHAnsi"/>
          <w:sz w:val="22"/>
        </w:rPr>
        <w:t xml:space="preserve"> V Zagospodarowanie odpadów komunalnych z transportem z punktów zbierania do Instalacji - odpady ze szkła – bezbarwnego i kolorowego</w:t>
      </w:r>
      <w:r w:rsidR="00BD013A" w:rsidRPr="00BD013A">
        <w:rPr>
          <w:rFonts w:asciiTheme="minorHAnsi" w:hAnsiTheme="minorHAnsi" w:cstheme="minorHAnsi"/>
          <w:sz w:val="22"/>
        </w:rPr>
        <w:t xml:space="preserve"> (kod 15 01 07);</w:t>
      </w:r>
    </w:p>
    <w:p w:rsidR="001C72A1" w:rsidRPr="00BD013A" w:rsidRDefault="000C1643" w:rsidP="000C164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</w:t>
      </w:r>
      <w:r w:rsidR="001C72A1" w:rsidRPr="00BD013A">
        <w:rPr>
          <w:rFonts w:asciiTheme="minorHAnsi" w:hAnsiTheme="minorHAnsi" w:cstheme="minorHAnsi"/>
          <w:sz w:val="22"/>
        </w:rPr>
        <w:t xml:space="preserve"> VIII Zagospodarowanie odpadów komunalnych z transportem z punktów zbierania do Instalacji - odpady zmieszane odpady z betonu, gruz ceglany , Odpadowe materiały ceramiczne i elementy wyposażenia inne niż wymienione w 17 01 06 ( kod 17 01 0</w:t>
      </w:r>
      <w:r w:rsidR="00BD013A" w:rsidRPr="00BD013A">
        <w:rPr>
          <w:rFonts w:asciiTheme="minorHAnsi" w:hAnsiTheme="minorHAnsi" w:cstheme="minorHAnsi"/>
          <w:sz w:val="22"/>
        </w:rPr>
        <w:t>7);</w:t>
      </w:r>
    </w:p>
    <w:p w:rsidR="000C1643" w:rsidRDefault="00BD013A" w:rsidP="000C1643">
      <w:pPr>
        <w:tabs>
          <w:tab w:val="left" w:pos="709"/>
        </w:tabs>
        <w:rPr>
          <w:rFonts w:asciiTheme="minorHAnsi" w:hAnsiTheme="minorHAnsi" w:cstheme="minorHAnsi"/>
          <w:sz w:val="22"/>
        </w:rPr>
      </w:pPr>
      <w:r w:rsidRPr="00BD013A">
        <w:rPr>
          <w:rFonts w:asciiTheme="minorHAnsi" w:hAnsiTheme="minorHAnsi" w:cstheme="minorHAnsi"/>
          <w:sz w:val="22"/>
        </w:rPr>
        <w:tab/>
      </w:r>
      <w:r w:rsidR="001C72A1" w:rsidRPr="00BD013A">
        <w:rPr>
          <w:rFonts w:asciiTheme="minorHAnsi" w:hAnsiTheme="minorHAnsi" w:cstheme="minorHAnsi"/>
          <w:b/>
          <w:sz w:val="22"/>
        </w:rPr>
        <w:t>Uzasadnienie prawne</w:t>
      </w:r>
      <w:r w:rsidR="000C1643">
        <w:rPr>
          <w:rFonts w:asciiTheme="minorHAnsi" w:hAnsiTheme="minorHAnsi" w:cstheme="minorHAnsi"/>
          <w:b/>
          <w:sz w:val="22"/>
        </w:rPr>
        <w:t xml:space="preserve"> dla części III, IV, V</w:t>
      </w:r>
      <w:r w:rsidRPr="00BD013A">
        <w:rPr>
          <w:rFonts w:asciiTheme="minorHAnsi" w:hAnsiTheme="minorHAnsi" w:cstheme="minorHAnsi"/>
          <w:b/>
          <w:sz w:val="22"/>
        </w:rPr>
        <w:t>, VIII</w:t>
      </w:r>
      <w:r w:rsidR="001C72A1" w:rsidRPr="00BD013A">
        <w:rPr>
          <w:rFonts w:asciiTheme="minorHAnsi" w:hAnsiTheme="minorHAnsi" w:cstheme="minorHAnsi"/>
          <w:sz w:val="22"/>
        </w:rPr>
        <w:t xml:space="preserve">: </w:t>
      </w:r>
    </w:p>
    <w:p w:rsidR="001C72A1" w:rsidRPr="00BD013A" w:rsidRDefault="000C1643" w:rsidP="000C1643">
      <w:pPr>
        <w:tabs>
          <w:tab w:val="left" w:pos="709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Art. 255 pkt 3) 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</w:p>
    <w:p w:rsidR="00A93566" w:rsidRDefault="00BD013A" w:rsidP="000C1643">
      <w:pPr>
        <w:tabs>
          <w:tab w:val="left" w:pos="709"/>
        </w:tabs>
        <w:ind w:left="708"/>
        <w:rPr>
          <w:rFonts w:asciiTheme="minorHAnsi" w:hAnsiTheme="minorHAnsi" w:cstheme="minorHAnsi"/>
          <w:b/>
          <w:sz w:val="22"/>
        </w:rPr>
      </w:pPr>
      <w:r w:rsidRPr="00BD013A">
        <w:rPr>
          <w:rFonts w:asciiTheme="minorHAnsi" w:hAnsiTheme="minorHAnsi" w:cstheme="minorHAnsi"/>
          <w:b/>
          <w:sz w:val="22"/>
        </w:rPr>
        <w:tab/>
      </w:r>
      <w:r w:rsidR="001C72A1" w:rsidRPr="00BD013A">
        <w:rPr>
          <w:rFonts w:asciiTheme="minorHAnsi" w:hAnsiTheme="minorHAnsi" w:cstheme="minorHAnsi"/>
          <w:b/>
          <w:sz w:val="22"/>
        </w:rPr>
        <w:t>Uzasadnienie faktyczne</w:t>
      </w:r>
      <w:r w:rsidR="000C1643">
        <w:rPr>
          <w:rFonts w:asciiTheme="minorHAnsi" w:hAnsiTheme="minorHAnsi" w:cstheme="minorHAnsi"/>
          <w:b/>
          <w:sz w:val="22"/>
        </w:rPr>
        <w:t xml:space="preserve"> dla części III, IV, V</w:t>
      </w:r>
      <w:r w:rsidRPr="00BD013A">
        <w:rPr>
          <w:rFonts w:asciiTheme="minorHAnsi" w:hAnsiTheme="minorHAnsi" w:cstheme="minorHAnsi"/>
          <w:b/>
          <w:sz w:val="22"/>
        </w:rPr>
        <w:t>, VIII</w:t>
      </w:r>
      <w:r w:rsidR="001C72A1" w:rsidRPr="00BD013A">
        <w:rPr>
          <w:rFonts w:asciiTheme="minorHAnsi" w:hAnsiTheme="minorHAnsi" w:cstheme="minorHAnsi"/>
          <w:b/>
          <w:sz w:val="22"/>
        </w:rPr>
        <w:t xml:space="preserve">: </w:t>
      </w:r>
    </w:p>
    <w:p w:rsidR="00A93566" w:rsidRDefault="00A93566" w:rsidP="000C1643">
      <w:pPr>
        <w:ind w:left="708"/>
        <w:rPr>
          <w:rFonts w:asciiTheme="minorHAnsi" w:hAnsiTheme="minorHAnsi" w:cstheme="minorHAnsi"/>
          <w:sz w:val="22"/>
        </w:rPr>
      </w:pPr>
      <w:r w:rsidRPr="00A93566">
        <w:rPr>
          <w:rFonts w:asciiTheme="minorHAnsi" w:hAnsiTheme="minorHAnsi" w:cstheme="minorHAnsi"/>
          <w:sz w:val="22"/>
        </w:rPr>
        <w:t xml:space="preserve">W przedmiotowym postępowaniu w wymaganym terminie, tj. do dnia </w:t>
      </w:r>
      <w:r>
        <w:rPr>
          <w:rFonts w:asciiTheme="minorHAnsi" w:hAnsiTheme="minorHAnsi" w:cstheme="minorHAnsi"/>
          <w:sz w:val="22"/>
        </w:rPr>
        <w:t>03.01</w:t>
      </w:r>
      <w:r w:rsidRPr="00A93566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2024 r. do godz.10:00 wpłynęły następujące oferty, dla danej części:</w:t>
      </w:r>
    </w:p>
    <w:tbl>
      <w:tblPr>
        <w:tblStyle w:val="Tabela-Siatka"/>
        <w:tblpPr w:leftFromText="141" w:rightFromText="141" w:vertAnchor="text" w:horzAnchor="margin" w:tblpXSpec="center" w:tblpY="141"/>
        <w:tblW w:w="6560" w:type="dxa"/>
        <w:tblLook w:val="04A0" w:firstRow="1" w:lastRow="0" w:firstColumn="1" w:lastColumn="0" w:noHBand="0" w:noVBand="1"/>
      </w:tblPr>
      <w:tblGrid>
        <w:gridCol w:w="724"/>
        <w:gridCol w:w="1965"/>
        <w:gridCol w:w="992"/>
        <w:gridCol w:w="997"/>
        <w:gridCol w:w="890"/>
        <w:gridCol w:w="992"/>
      </w:tblGrid>
      <w:tr w:rsidR="00DB0DFC" w:rsidRPr="00A743CE" w:rsidTr="00DB0DFC">
        <w:trPr>
          <w:trHeight w:val="1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C" w:rsidRPr="00A743CE" w:rsidRDefault="00DB0DFC" w:rsidP="00A841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992" w:type="dxa"/>
          </w:tcPr>
          <w:p w:rsidR="00DB0DFC" w:rsidRPr="00A743CE" w:rsidRDefault="00DB0DFC" w:rsidP="00A841E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III</w:t>
            </w:r>
          </w:p>
        </w:tc>
        <w:tc>
          <w:tcPr>
            <w:tcW w:w="997" w:type="dxa"/>
          </w:tcPr>
          <w:p w:rsidR="00DB0DFC" w:rsidRPr="00A743CE" w:rsidRDefault="00DB0DFC" w:rsidP="00A841E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IV</w:t>
            </w: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:rsidR="00DB0DFC" w:rsidRPr="00A743CE" w:rsidRDefault="00DB0DFC" w:rsidP="00A841E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V</w:t>
            </w:r>
          </w:p>
        </w:tc>
        <w:tc>
          <w:tcPr>
            <w:tcW w:w="992" w:type="dxa"/>
          </w:tcPr>
          <w:p w:rsidR="00DB0DFC" w:rsidRPr="00A743CE" w:rsidRDefault="00DB0DFC" w:rsidP="00A841E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VIII</w:t>
            </w:r>
          </w:p>
        </w:tc>
      </w:tr>
      <w:tr w:rsidR="00DB0DFC" w:rsidRPr="00A743CE" w:rsidTr="00DB0DFC">
        <w:trPr>
          <w:trHeight w:val="1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</w:p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zł/Mg</w:t>
            </w:r>
          </w:p>
        </w:tc>
        <w:tc>
          <w:tcPr>
            <w:tcW w:w="997" w:type="dxa"/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</w:p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brutto w zł/Mg</w:t>
            </w:r>
          </w:p>
        </w:tc>
        <w:tc>
          <w:tcPr>
            <w:tcW w:w="890" w:type="dxa"/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</w:t>
            </w:r>
          </w:p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  <w:tc>
          <w:tcPr>
            <w:tcW w:w="992" w:type="dxa"/>
          </w:tcPr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</w:t>
            </w:r>
          </w:p>
          <w:p w:rsidR="00DB0DFC" w:rsidRPr="00A743CE" w:rsidRDefault="00DB0DFC" w:rsidP="00A841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</w:tr>
      <w:tr w:rsidR="00DB0DFC" w:rsidTr="00DB0DFC">
        <w:trPr>
          <w:trHeight w:val="150"/>
        </w:trPr>
        <w:tc>
          <w:tcPr>
            <w:tcW w:w="724" w:type="dxa"/>
          </w:tcPr>
          <w:p w:rsidR="00DB0DFC" w:rsidRPr="00960223" w:rsidRDefault="00DB0DFC" w:rsidP="00A84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022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65" w:type="dxa"/>
          </w:tcPr>
          <w:p w:rsidR="00DB0DFC" w:rsidRDefault="00DB0DFC" w:rsidP="00A841E3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BYŚ-Wojciech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Byśkiniewicz</w:t>
            </w:r>
            <w:proofErr w:type="spellEnd"/>
          </w:p>
          <w:p w:rsidR="00DB0DFC" w:rsidRPr="00960223" w:rsidRDefault="00DB0DFC" w:rsidP="00A841E3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01-934 Warszawa</w:t>
            </w:r>
          </w:p>
        </w:tc>
        <w:tc>
          <w:tcPr>
            <w:tcW w:w="992" w:type="dxa"/>
          </w:tcPr>
          <w:p w:rsidR="00DB0DFC" w:rsidRPr="00960223" w:rsidRDefault="00DB0DFC" w:rsidP="00A84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604,80</w:t>
            </w:r>
          </w:p>
        </w:tc>
        <w:tc>
          <w:tcPr>
            <w:tcW w:w="997" w:type="dxa"/>
          </w:tcPr>
          <w:p w:rsidR="00DB0DFC" w:rsidRPr="00960223" w:rsidRDefault="00DB0DFC" w:rsidP="00A84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702,00</w:t>
            </w:r>
          </w:p>
        </w:tc>
        <w:tc>
          <w:tcPr>
            <w:tcW w:w="890" w:type="dxa"/>
          </w:tcPr>
          <w:p w:rsidR="00DB0DFC" w:rsidRPr="00960223" w:rsidRDefault="00DB0DFC" w:rsidP="00A84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475,20</w:t>
            </w:r>
          </w:p>
        </w:tc>
        <w:tc>
          <w:tcPr>
            <w:tcW w:w="992" w:type="dxa"/>
          </w:tcPr>
          <w:p w:rsidR="00DB0DFC" w:rsidRDefault="00DB0DFC" w:rsidP="00A841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702,00</w:t>
            </w:r>
          </w:p>
        </w:tc>
      </w:tr>
    </w:tbl>
    <w:p w:rsidR="00A93566" w:rsidRPr="00A93566" w:rsidRDefault="00A93566" w:rsidP="00A93566">
      <w:pPr>
        <w:rPr>
          <w:rFonts w:asciiTheme="minorHAnsi" w:hAnsiTheme="minorHAnsi" w:cstheme="minorHAnsi"/>
          <w:bCs/>
          <w:sz w:val="22"/>
        </w:rPr>
      </w:pPr>
    </w:p>
    <w:p w:rsidR="000C1643" w:rsidRDefault="000C1643" w:rsidP="000C1643">
      <w:pPr>
        <w:ind w:left="708"/>
        <w:rPr>
          <w:rFonts w:asciiTheme="minorHAnsi" w:hAnsiTheme="minorHAnsi" w:cstheme="minorHAnsi"/>
          <w:sz w:val="22"/>
        </w:rPr>
      </w:pPr>
    </w:p>
    <w:p w:rsidR="000C1643" w:rsidRDefault="000C1643" w:rsidP="000C1643">
      <w:pPr>
        <w:ind w:left="708"/>
        <w:rPr>
          <w:rFonts w:asciiTheme="minorHAnsi" w:hAnsiTheme="minorHAnsi" w:cstheme="minorHAnsi"/>
          <w:sz w:val="22"/>
        </w:rPr>
      </w:pPr>
    </w:p>
    <w:p w:rsidR="00DB0DFC" w:rsidRDefault="00DB0DFC" w:rsidP="000C1643">
      <w:pPr>
        <w:ind w:left="708"/>
        <w:rPr>
          <w:rFonts w:asciiTheme="minorHAnsi" w:hAnsiTheme="minorHAnsi" w:cstheme="minorHAnsi"/>
          <w:sz w:val="22"/>
        </w:rPr>
      </w:pPr>
    </w:p>
    <w:p w:rsidR="00DB0DFC" w:rsidRDefault="00DB0DFC" w:rsidP="000C1643">
      <w:pPr>
        <w:ind w:left="708"/>
        <w:rPr>
          <w:rFonts w:asciiTheme="minorHAnsi" w:hAnsiTheme="minorHAnsi" w:cstheme="minorHAnsi"/>
          <w:sz w:val="22"/>
        </w:rPr>
      </w:pPr>
    </w:p>
    <w:p w:rsidR="00DB0DFC" w:rsidRDefault="00DB0DFC" w:rsidP="000C1643">
      <w:pPr>
        <w:ind w:left="708"/>
        <w:rPr>
          <w:rFonts w:asciiTheme="minorHAnsi" w:hAnsiTheme="minorHAnsi" w:cstheme="minorHAnsi"/>
          <w:sz w:val="22"/>
        </w:rPr>
      </w:pPr>
    </w:p>
    <w:p w:rsidR="00DB0DFC" w:rsidRDefault="00DB0DFC" w:rsidP="000C1643">
      <w:pPr>
        <w:ind w:left="708"/>
        <w:rPr>
          <w:rFonts w:asciiTheme="minorHAnsi" w:hAnsiTheme="minorHAnsi" w:cstheme="minorHAnsi"/>
          <w:sz w:val="22"/>
        </w:rPr>
      </w:pPr>
    </w:p>
    <w:p w:rsidR="00DB0DFC" w:rsidRDefault="00DB0DFC" w:rsidP="000C1643">
      <w:pPr>
        <w:ind w:left="708"/>
        <w:rPr>
          <w:rFonts w:asciiTheme="minorHAnsi" w:hAnsiTheme="minorHAnsi" w:cstheme="minorHAnsi"/>
          <w:sz w:val="22"/>
        </w:rPr>
      </w:pPr>
    </w:p>
    <w:p w:rsidR="00A93566" w:rsidRPr="00A93566" w:rsidRDefault="00A93566" w:rsidP="000C1643">
      <w:pPr>
        <w:ind w:left="708"/>
        <w:rPr>
          <w:rFonts w:asciiTheme="minorHAnsi" w:hAnsiTheme="minorHAnsi" w:cstheme="minorHAnsi"/>
          <w:sz w:val="22"/>
        </w:rPr>
      </w:pPr>
      <w:r w:rsidRPr="00A93566">
        <w:rPr>
          <w:rFonts w:asciiTheme="minorHAnsi" w:hAnsiTheme="minorHAnsi" w:cstheme="minorHAnsi"/>
          <w:sz w:val="22"/>
        </w:rPr>
        <w:t>Zamawiający przed otwarciem ofert udostępnił kwotę jaką zamierza przeznaczyć na sfinansowanie przedm</w:t>
      </w:r>
      <w:r>
        <w:rPr>
          <w:rFonts w:asciiTheme="minorHAnsi" w:hAnsiTheme="minorHAnsi" w:cstheme="minorHAnsi"/>
          <w:sz w:val="22"/>
        </w:rPr>
        <w:t>iotu zamówienia w wysokości:</w:t>
      </w:r>
    </w:p>
    <w:p w:rsidR="00A93566" w:rsidRDefault="00A93566" w:rsidP="000C1643">
      <w:pPr>
        <w:ind w:left="708"/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III Zagospodarowanie odpadów komunalnych z transportem z punktów zbierania do Instalacji - odpady z papieru i tektury (kod 15 01 01) – 13.500,00 zł; </w:t>
      </w:r>
    </w:p>
    <w:p w:rsidR="00A93566" w:rsidRDefault="00A93566" w:rsidP="000C1643">
      <w:pPr>
        <w:ind w:left="708"/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lastRenderedPageBreak/>
        <w:t xml:space="preserve">Część IV Zagospodarowanie odpadów komunalnych z transportem z punktów zbierania do Instalacji - zmieszane odpady opakowaniowe z metali, tworzyw sztucznych i opakowań wielomateriałowych (kod 15 01 06) – 84.240,00 zł; </w:t>
      </w:r>
    </w:p>
    <w:p w:rsidR="00A93566" w:rsidRDefault="00A93566" w:rsidP="000C1643">
      <w:pPr>
        <w:ind w:left="708"/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V Zagospodarowanie odpadów komunalnych z transportem z punktów zbierania do Instalacji - odpady ze szkła – bezbarwnego i kolorowego (kod 15 01 07) – 20.520,00 zł; </w:t>
      </w:r>
    </w:p>
    <w:p w:rsidR="00A93566" w:rsidRDefault="00A93566" w:rsidP="000C1643">
      <w:pPr>
        <w:ind w:left="708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A743CE">
        <w:rPr>
          <w:rFonts w:asciiTheme="minorHAnsi" w:hAnsiTheme="minorHAnsi" w:cstheme="minorHAnsi"/>
          <w:sz w:val="22"/>
        </w:rPr>
        <w:t>Cześć VIII Zagospodarowanie odpadów komunalnych z transportem z punktów zbierania do Instalacji - odpady zmieszane odpady z betonu, gruz ceglany , Odpadowe materiały ceramiczne i elementy wyposażenia inne niż wymienione w 17 01 06 ( kod 17 01 07) – 194.400,00 zł.</w:t>
      </w:r>
    </w:p>
    <w:p w:rsidR="00A93566" w:rsidRPr="00A93566" w:rsidRDefault="00A93566" w:rsidP="000C1643">
      <w:pPr>
        <w:spacing w:before="100" w:after="200"/>
        <w:ind w:left="708"/>
        <w:rPr>
          <w:rFonts w:asciiTheme="minorHAnsi" w:hAnsiTheme="minorHAnsi" w:cstheme="minorHAnsi"/>
          <w:sz w:val="22"/>
        </w:rPr>
      </w:pPr>
      <w:r w:rsidRPr="00A93566">
        <w:rPr>
          <w:rFonts w:asciiTheme="minorHAnsi" w:hAnsiTheme="minorHAnsi" w:cstheme="minorHAnsi"/>
          <w:sz w:val="22"/>
        </w:rPr>
        <w:t>W związku z powyższym, Zamawiający unieważnia postępowanie</w:t>
      </w:r>
      <w:r>
        <w:rPr>
          <w:rFonts w:asciiTheme="minorHAnsi" w:hAnsiTheme="minorHAnsi" w:cstheme="minorHAnsi"/>
          <w:sz w:val="22"/>
        </w:rPr>
        <w:t xml:space="preserve"> dla </w:t>
      </w:r>
      <w:r w:rsidR="000C1643">
        <w:rPr>
          <w:rFonts w:asciiTheme="minorHAnsi" w:hAnsiTheme="minorHAnsi" w:cstheme="minorHAnsi"/>
          <w:sz w:val="22"/>
        </w:rPr>
        <w:t>części III, IV, V</w:t>
      </w:r>
      <w:r w:rsidRPr="00A93566">
        <w:rPr>
          <w:rFonts w:asciiTheme="minorHAnsi" w:hAnsiTheme="minorHAnsi" w:cstheme="minorHAnsi"/>
          <w:sz w:val="22"/>
        </w:rPr>
        <w:t xml:space="preserve">, VIII, gdyż oferta z najniższą ceną przewyższa kwotę, którą Zamawiający zamierza przeznaczyć na sfinansowanie zamówienia. </w:t>
      </w:r>
    </w:p>
    <w:p w:rsidR="00A743CE" w:rsidRPr="001C72A1" w:rsidRDefault="00A743CE" w:rsidP="00930A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16CEB" w:rsidRPr="001C72A1" w:rsidRDefault="00A16CEB" w:rsidP="00A16CE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C72A1">
        <w:rPr>
          <w:rFonts w:asciiTheme="minorHAnsi" w:hAnsiTheme="minorHAnsi" w:cstheme="minorHAnsi"/>
          <w:sz w:val="20"/>
          <w:szCs w:val="20"/>
        </w:rPr>
        <w:t xml:space="preserve">   </w:t>
      </w:r>
      <w:r w:rsidR="003B7687" w:rsidRPr="001C72A1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1C72A1">
        <w:rPr>
          <w:rFonts w:asciiTheme="minorHAnsi" w:hAnsiTheme="minorHAnsi" w:cstheme="minorHAnsi"/>
          <w:sz w:val="20"/>
          <w:szCs w:val="20"/>
        </w:rPr>
        <w:t xml:space="preserve"> </w:t>
      </w:r>
      <w:r w:rsidR="00576341" w:rsidRPr="001C72A1">
        <w:rPr>
          <w:rFonts w:asciiTheme="minorHAnsi" w:hAnsiTheme="minorHAnsi" w:cstheme="minorHAnsi"/>
          <w:sz w:val="20"/>
          <w:szCs w:val="20"/>
        </w:rPr>
        <w:t>Prezes Zarządu</w:t>
      </w:r>
    </w:p>
    <w:p w:rsidR="00A909BB" w:rsidRPr="001C72A1" w:rsidRDefault="00A16CEB" w:rsidP="00A16CE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C72A1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576341" w:rsidRPr="001C72A1">
        <w:rPr>
          <w:rFonts w:asciiTheme="minorHAnsi" w:hAnsiTheme="minorHAnsi" w:cstheme="minorHAnsi"/>
          <w:sz w:val="20"/>
          <w:szCs w:val="20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11692828"/>
    <w:multiLevelType w:val="hybridMultilevel"/>
    <w:tmpl w:val="09F2F764"/>
    <w:lvl w:ilvl="0" w:tplc="B0C884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3" w15:restartNumberingAfterBreak="0">
    <w:nsid w:val="577E45C4"/>
    <w:multiLevelType w:val="hybridMultilevel"/>
    <w:tmpl w:val="09F2F764"/>
    <w:lvl w:ilvl="0" w:tplc="B0C884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13A6"/>
    <w:rsid w:val="00054674"/>
    <w:rsid w:val="000C1643"/>
    <w:rsid w:val="000C2495"/>
    <w:rsid w:val="000F37A6"/>
    <w:rsid w:val="0011087D"/>
    <w:rsid w:val="00123084"/>
    <w:rsid w:val="00176469"/>
    <w:rsid w:val="00186C9D"/>
    <w:rsid w:val="001B5AFA"/>
    <w:rsid w:val="001C72A1"/>
    <w:rsid w:val="001D5473"/>
    <w:rsid w:val="00230892"/>
    <w:rsid w:val="00241406"/>
    <w:rsid w:val="00243D71"/>
    <w:rsid w:val="002442D2"/>
    <w:rsid w:val="00320D80"/>
    <w:rsid w:val="0036233E"/>
    <w:rsid w:val="00371315"/>
    <w:rsid w:val="00373BEA"/>
    <w:rsid w:val="003B7687"/>
    <w:rsid w:val="003F42CD"/>
    <w:rsid w:val="004214DA"/>
    <w:rsid w:val="004944A0"/>
    <w:rsid w:val="004D621C"/>
    <w:rsid w:val="004F3773"/>
    <w:rsid w:val="004F48CE"/>
    <w:rsid w:val="00520AD3"/>
    <w:rsid w:val="00520FD7"/>
    <w:rsid w:val="00521386"/>
    <w:rsid w:val="005655C9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27B04"/>
    <w:rsid w:val="00762903"/>
    <w:rsid w:val="00773DBA"/>
    <w:rsid w:val="007B1524"/>
    <w:rsid w:val="007E5017"/>
    <w:rsid w:val="00842C86"/>
    <w:rsid w:val="00854898"/>
    <w:rsid w:val="008708F2"/>
    <w:rsid w:val="00870B56"/>
    <w:rsid w:val="008D6627"/>
    <w:rsid w:val="008E11D7"/>
    <w:rsid w:val="00930A65"/>
    <w:rsid w:val="00960223"/>
    <w:rsid w:val="00987ACA"/>
    <w:rsid w:val="00993D5F"/>
    <w:rsid w:val="00A1047B"/>
    <w:rsid w:val="00A16CEB"/>
    <w:rsid w:val="00A54115"/>
    <w:rsid w:val="00A743CE"/>
    <w:rsid w:val="00A909BB"/>
    <w:rsid w:val="00A93566"/>
    <w:rsid w:val="00AA286E"/>
    <w:rsid w:val="00AB466B"/>
    <w:rsid w:val="00AF36A5"/>
    <w:rsid w:val="00AF3D2F"/>
    <w:rsid w:val="00AF6773"/>
    <w:rsid w:val="00B002F1"/>
    <w:rsid w:val="00B068DC"/>
    <w:rsid w:val="00B61A48"/>
    <w:rsid w:val="00B86E75"/>
    <w:rsid w:val="00BC5C89"/>
    <w:rsid w:val="00BD013A"/>
    <w:rsid w:val="00BF7C76"/>
    <w:rsid w:val="00C05032"/>
    <w:rsid w:val="00C22697"/>
    <w:rsid w:val="00C4076A"/>
    <w:rsid w:val="00C61034"/>
    <w:rsid w:val="00C91D62"/>
    <w:rsid w:val="00CC1C3A"/>
    <w:rsid w:val="00D3597F"/>
    <w:rsid w:val="00DB0DFC"/>
    <w:rsid w:val="00DF2303"/>
    <w:rsid w:val="00DF5545"/>
    <w:rsid w:val="00E01C28"/>
    <w:rsid w:val="00E4628A"/>
    <w:rsid w:val="00E60F26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61A48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C481-9D39-40DC-889C-7CDC04A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9</cp:revision>
  <cp:lastPrinted>2024-01-04T08:16:00Z</cp:lastPrinted>
  <dcterms:created xsi:type="dcterms:W3CDTF">2024-01-03T13:18:00Z</dcterms:created>
  <dcterms:modified xsi:type="dcterms:W3CDTF">2024-01-04T13:02:00Z</dcterms:modified>
</cp:coreProperties>
</file>