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C" w:rsidRDefault="00E3012C"/>
    <w:tbl>
      <w:tblPr>
        <w:tblpPr w:leftFromText="141" w:rightFromText="141" w:vertAnchor="text" w:horzAnchor="margin" w:tblpY="-68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3031"/>
        <w:gridCol w:w="3260"/>
      </w:tblGrid>
      <w:tr w:rsidR="004A334F" w:rsidRPr="00213482" w:rsidTr="000D4CD1">
        <w:tc>
          <w:tcPr>
            <w:tcW w:w="93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334F" w:rsidRPr="00213482" w:rsidRDefault="004A334F" w:rsidP="000D4CD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213482">
              <w:rPr>
                <w:rFonts w:ascii="Calibri" w:hAnsi="Calibri"/>
                <w:b/>
                <w:color w:val="FFFFFF"/>
              </w:rPr>
              <w:t>DOKUMENTACJA ZINTEGROWANEGO SYSTEMU ZARZĄDZANIA</w:t>
            </w:r>
          </w:p>
        </w:tc>
      </w:tr>
      <w:tr w:rsidR="004A334F" w:rsidRPr="00097AC4" w:rsidTr="000D4CD1">
        <w:trPr>
          <w:trHeight w:val="76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097AC4" w:rsidRDefault="004A334F" w:rsidP="000D4CD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Załącznik nr 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097AC4" w:rsidRDefault="00D020D3" w:rsidP="000D4CD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Edycja </w:t>
            </w:r>
            <w:r w:rsidR="00A6501F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87363A">
              <w:rPr>
                <w:rFonts w:ascii="Calibri" w:hAnsi="Calibri"/>
                <w:b/>
                <w:sz w:val="24"/>
                <w:szCs w:val="24"/>
              </w:rPr>
              <w:t xml:space="preserve"> – obowiązuje od 1.</w:t>
            </w:r>
            <w:r w:rsidR="00A6501F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4A334F">
              <w:rPr>
                <w:rFonts w:ascii="Calibri" w:hAnsi="Calibri"/>
                <w:b/>
                <w:sz w:val="24"/>
                <w:szCs w:val="24"/>
              </w:rPr>
              <w:t>.201</w:t>
            </w:r>
            <w:r w:rsidR="00A6501F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4F" w:rsidRPr="00097AC4" w:rsidRDefault="001201D8" w:rsidP="000D4C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78105</wp:posOffset>
                  </wp:positionV>
                  <wp:extent cx="1076325" cy="285750"/>
                  <wp:effectExtent l="19050" t="0" r="9525" b="0"/>
                  <wp:wrapNone/>
                  <wp:docPr id="4" name="Obraz 16" descr="CEME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CEME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34F" w:rsidRPr="00097AC4" w:rsidTr="000D4CD1">
        <w:trPr>
          <w:trHeight w:val="9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8" w:rsidRDefault="004A334F" w:rsidP="00E635E2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097AC4">
              <w:rPr>
                <w:rFonts w:ascii="Calibri" w:hAnsi="Calibri"/>
                <w:b/>
                <w:i/>
                <w:sz w:val="26"/>
                <w:szCs w:val="26"/>
              </w:rPr>
              <w:t xml:space="preserve">Wymagania w zakresie ochrony środowiska dla </w:t>
            </w:r>
            <w:r w:rsidR="00ED2384">
              <w:rPr>
                <w:rFonts w:ascii="Calibri" w:hAnsi="Calibri"/>
                <w:b/>
                <w:i/>
                <w:sz w:val="26"/>
                <w:szCs w:val="26"/>
              </w:rPr>
              <w:t xml:space="preserve">Kontrahentów </w:t>
            </w:r>
          </w:p>
          <w:p w:rsidR="004A334F" w:rsidRPr="00097AC4" w:rsidRDefault="004A334F" w:rsidP="00E635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97AC4">
              <w:rPr>
                <w:rFonts w:ascii="Calibri" w:hAnsi="Calibri"/>
                <w:b/>
                <w:i/>
                <w:sz w:val="26"/>
                <w:szCs w:val="26"/>
              </w:rPr>
              <w:t xml:space="preserve">wykonujących </w:t>
            </w:r>
            <w:r w:rsidR="00ED2384">
              <w:rPr>
                <w:rFonts w:ascii="Calibri" w:hAnsi="Calibri"/>
                <w:b/>
                <w:i/>
                <w:sz w:val="26"/>
                <w:szCs w:val="26"/>
              </w:rPr>
              <w:t xml:space="preserve">usługi na zlecenie </w:t>
            </w:r>
            <w:r w:rsidRPr="00097AC4">
              <w:rPr>
                <w:rFonts w:ascii="Calibri" w:hAnsi="Calibri"/>
                <w:b/>
                <w:i/>
                <w:sz w:val="26"/>
                <w:szCs w:val="26"/>
              </w:rPr>
              <w:t xml:space="preserve"> CEMEX Polska Sp. z o.o.</w:t>
            </w:r>
          </w:p>
        </w:tc>
      </w:tr>
    </w:tbl>
    <w:p w:rsidR="00227085" w:rsidRDefault="00227085" w:rsidP="002745EE">
      <w:pPr>
        <w:pStyle w:val="Tekstpodstawowywcity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związku z założeniami polityki środowiskowej CEMEX oraz wdrożeniem i utrzymywaniem w zakładach produkcyjnych Systemu Zarządzania Środowiskowego zgodnego z normą ISO 14001 </w:t>
      </w:r>
      <w:r w:rsidR="00E42275">
        <w:rPr>
          <w:b/>
          <w:bCs/>
          <w:sz w:val="22"/>
          <w:szCs w:val="22"/>
        </w:rPr>
        <w:t xml:space="preserve">oraz rozporządzeniem ws. Eko-Zarządzania i Audytu EMAS </w:t>
      </w:r>
      <w:r>
        <w:rPr>
          <w:b/>
          <w:bCs/>
          <w:sz w:val="22"/>
          <w:szCs w:val="22"/>
        </w:rPr>
        <w:t xml:space="preserve">oczekujemy od naszych partnerów biznesowych zaangażowania w działania na rzecz ochrony środowiska. </w:t>
      </w:r>
    </w:p>
    <w:p w:rsidR="00A6501F" w:rsidRPr="00A6501F" w:rsidRDefault="00A6501F" w:rsidP="00A6501F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4370D6">
        <w:rPr>
          <w:sz w:val="24"/>
          <w:szCs w:val="24"/>
        </w:rPr>
        <w:t>Kontrahenci wykonujący na</w:t>
      </w:r>
      <w:r w:rsidR="00ED2384">
        <w:rPr>
          <w:sz w:val="24"/>
          <w:szCs w:val="24"/>
        </w:rPr>
        <w:t xml:space="preserve"> zlecenie</w:t>
      </w:r>
      <w:r w:rsidRPr="004370D6">
        <w:rPr>
          <w:sz w:val="24"/>
          <w:szCs w:val="24"/>
        </w:rPr>
        <w:t xml:space="preserve"> C</w:t>
      </w:r>
      <w:r>
        <w:rPr>
          <w:sz w:val="24"/>
          <w:szCs w:val="24"/>
        </w:rPr>
        <w:t>EMEX</w:t>
      </w:r>
      <w:r w:rsidRPr="00437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Polska </w:t>
      </w:r>
      <w:r w:rsidR="004A4CE8">
        <w:rPr>
          <w:sz w:val="24"/>
          <w:szCs w:val="24"/>
        </w:rPr>
        <w:t>usługi</w:t>
      </w:r>
      <w:r w:rsidR="004A4C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mające potencjalne oddziaływanie na środowisko </w:t>
      </w:r>
      <w:r>
        <w:rPr>
          <w:sz w:val="24"/>
          <w:szCs w:val="24"/>
        </w:rPr>
        <w:t>(zwani dalej „Kontrahentami</w:t>
      </w:r>
      <w:r w:rsidRPr="004370D6">
        <w:rPr>
          <w:sz w:val="24"/>
          <w:szCs w:val="24"/>
        </w:rPr>
        <w:t>”)</w:t>
      </w:r>
      <w:r w:rsidR="00EA4D1E">
        <w:rPr>
          <w:sz w:val="24"/>
          <w:szCs w:val="24"/>
        </w:rPr>
        <w:t xml:space="preserve"> przy wykonywaniu</w:t>
      </w:r>
      <w:r w:rsidR="00ED2384">
        <w:rPr>
          <w:sz w:val="24"/>
          <w:szCs w:val="24"/>
        </w:rPr>
        <w:t xml:space="preserve"> tych usług</w:t>
      </w:r>
      <w:r w:rsidRPr="004370D6">
        <w:rPr>
          <w:sz w:val="24"/>
          <w:szCs w:val="24"/>
        </w:rPr>
        <w:t xml:space="preserve"> zobowiązani są do </w:t>
      </w:r>
      <w:r w:rsidRPr="004370D6">
        <w:rPr>
          <w:sz w:val="24"/>
          <w:szCs w:val="24"/>
          <w:u w:val="single"/>
        </w:rPr>
        <w:t>bezwzględnego przestrzegania przepisów</w:t>
      </w:r>
      <w:r w:rsidR="00CC1482">
        <w:rPr>
          <w:sz w:val="24"/>
          <w:szCs w:val="24"/>
          <w:u w:val="single"/>
        </w:rPr>
        <w:t xml:space="preserve"> prawnych </w:t>
      </w:r>
      <w:r w:rsidRPr="004370D6">
        <w:rPr>
          <w:sz w:val="24"/>
          <w:szCs w:val="24"/>
          <w:u w:val="single"/>
        </w:rPr>
        <w:t>i</w:t>
      </w:r>
      <w:r w:rsidR="00CC1482">
        <w:rPr>
          <w:sz w:val="24"/>
          <w:szCs w:val="24"/>
          <w:u w:val="single"/>
        </w:rPr>
        <w:t xml:space="preserve"> innych</w:t>
      </w:r>
      <w:r w:rsidRPr="004370D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wymagań</w:t>
      </w:r>
      <w:r w:rsidRPr="004370D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ochrony środowiska</w:t>
      </w:r>
      <w:r w:rsidRPr="004370D6">
        <w:rPr>
          <w:sz w:val="24"/>
          <w:szCs w:val="24"/>
        </w:rPr>
        <w:t xml:space="preserve"> wynikających z polskiego ustawodawstwa, Polityki </w:t>
      </w:r>
      <w:r>
        <w:rPr>
          <w:sz w:val="24"/>
          <w:szCs w:val="24"/>
        </w:rPr>
        <w:t>Środowiskowej CEMEX</w:t>
      </w:r>
      <w:r w:rsidR="00CC1482">
        <w:rPr>
          <w:sz w:val="24"/>
          <w:szCs w:val="24"/>
        </w:rPr>
        <w:t>, Systemu Zarządzania Środowiskowego CEMEX</w:t>
      </w:r>
      <w:r>
        <w:rPr>
          <w:sz w:val="24"/>
          <w:szCs w:val="24"/>
        </w:rPr>
        <w:t xml:space="preserve"> oraz niniejszego z</w:t>
      </w:r>
      <w:r w:rsidRPr="004370D6">
        <w:rPr>
          <w:sz w:val="24"/>
          <w:szCs w:val="24"/>
        </w:rPr>
        <w:t xml:space="preserve">ałącznika. Takie same obowiązki </w:t>
      </w:r>
      <w:r>
        <w:rPr>
          <w:sz w:val="24"/>
          <w:szCs w:val="24"/>
        </w:rPr>
        <w:t>dotyczą wszystkich podwykonawców</w:t>
      </w:r>
      <w:r w:rsidRPr="004370D6">
        <w:rPr>
          <w:sz w:val="24"/>
          <w:szCs w:val="24"/>
        </w:rPr>
        <w:t xml:space="preserve"> Kontrahenta, przy czym Kontrahent ponosi pełną odpowiedzialność za swoich podwykonawców w tym zakresie. Stanowi to warunek zawarcia umowy.</w:t>
      </w:r>
    </w:p>
    <w:p w:rsidR="00CB4F70" w:rsidRPr="005464A5" w:rsidRDefault="00CB4F70" w:rsidP="002745EE">
      <w:pPr>
        <w:pStyle w:val="Tekstpodstawowywcity"/>
        <w:ind w:left="0"/>
        <w:jc w:val="both"/>
        <w:rPr>
          <w:b/>
          <w:bCs/>
          <w:sz w:val="22"/>
          <w:szCs w:val="22"/>
        </w:rPr>
      </w:pPr>
    </w:p>
    <w:p w:rsidR="00227085" w:rsidRPr="00CC1482" w:rsidRDefault="00227085" w:rsidP="007C6C4D">
      <w:pPr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 w:rsidRPr="00CC1482">
        <w:rPr>
          <w:b/>
          <w:sz w:val="22"/>
          <w:szCs w:val="22"/>
        </w:rPr>
        <w:t xml:space="preserve">GOSPODARKA ODPADAMI </w:t>
      </w:r>
    </w:p>
    <w:p w:rsidR="00227085" w:rsidRPr="008E503C" w:rsidRDefault="00227085" w:rsidP="00CC1482">
      <w:pPr>
        <w:ind w:left="360"/>
        <w:jc w:val="both"/>
        <w:rPr>
          <w:bCs/>
          <w:sz w:val="22"/>
          <w:szCs w:val="22"/>
        </w:rPr>
      </w:pPr>
    </w:p>
    <w:p w:rsidR="00CB4F70" w:rsidRPr="005464A5" w:rsidRDefault="00CC1482" w:rsidP="007C6C4D">
      <w:pPr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8E503C">
        <w:rPr>
          <w:sz w:val="22"/>
          <w:szCs w:val="22"/>
        </w:rPr>
        <w:t xml:space="preserve">Kontrahent </w:t>
      </w:r>
      <w:r w:rsidR="00A66D30" w:rsidRPr="008E503C">
        <w:rPr>
          <w:sz w:val="22"/>
          <w:szCs w:val="22"/>
        </w:rPr>
        <w:t>zobowiązany jest prowadzić gospodarkę odpadami zgodnie z obowiązującymi przepisami prawnymi oraz wewnętrznymi standardami CEMEX</w:t>
      </w:r>
      <w:r w:rsidR="00A66D30">
        <w:rPr>
          <w:sz w:val="22"/>
          <w:szCs w:val="22"/>
        </w:rPr>
        <w:t xml:space="preserve"> Polska, w szczególności:</w:t>
      </w:r>
    </w:p>
    <w:p w:rsidR="00CB4F70" w:rsidRDefault="00A66D30" w:rsidP="00871420">
      <w:pPr>
        <w:numPr>
          <w:ilvl w:val="1"/>
          <w:numId w:val="4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posiadać i przedkładać na życzenie CEMEX Polska wymagane aktualne</w:t>
      </w:r>
      <w:r w:rsidRPr="005464A5">
        <w:rPr>
          <w:sz w:val="22"/>
          <w:szCs w:val="22"/>
        </w:rPr>
        <w:t xml:space="preserve"> </w:t>
      </w:r>
      <w:r w:rsidR="00CB4F70" w:rsidRPr="005464A5">
        <w:rPr>
          <w:sz w:val="22"/>
          <w:szCs w:val="22"/>
        </w:rPr>
        <w:t xml:space="preserve">pozwolenia </w:t>
      </w:r>
      <w:r w:rsidR="00CC1482">
        <w:rPr>
          <w:sz w:val="22"/>
          <w:szCs w:val="22"/>
        </w:rPr>
        <w:t xml:space="preserve">w zakresie gospodarki odpadami (np. </w:t>
      </w:r>
      <w:r w:rsidR="00CB4F70" w:rsidRPr="005464A5">
        <w:rPr>
          <w:sz w:val="22"/>
          <w:szCs w:val="22"/>
        </w:rPr>
        <w:t xml:space="preserve">na wytwarzanie, </w:t>
      </w:r>
      <w:r>
        <w:rPr>
          <w:sz w:val="22"/>
          <w:szCs w:val="22"/>
        </w:rPr>
        <w:t xml:space="preserve">zbieranie lub przetwarzanie </w:t>
      </w:r>
      <w:r w:rsidR="00E83EBC">
        <w:rPr>
          <w:sz w:val="22"/>
          <w:szCs w:val="22"/>
        </w:rPr>
        <w:t>odpadów</w:t>
      </w:r>
      <w:r w:rsidR="00CC1482">
        <w:rPr>
          <w:sz w:val="22"/>
          <w:szCs w:val="22"/>
        </w:rPr>
        <w:t>)</w:t>
      </w:r>
      <w:r w:rsidR="00E83EBC">
        <w:rPr>
          <w:sz w:val="22"/>
          <w:szCs w:val="22"/>
        </w:rPr>
        <w:t>,</w:t>
      </w:r>
    </w:p>
    <w:p w:rsidR="00CB4F70" w:rsidRPr="00370180" w:rsidRDefault="006B3EAE" w:rsidP="00D928E2">
      <w:pPr>
        <w:numPr>
          <w:ilvl w:val="1"/>
          <w:numId w:val="4"/>
        </w:numPr>
        <w:tabs>
          <w:tab w:val="clear" w:pos="2520"/>
        </w:tabs>
        <w:ind w:left="10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prowadzić </w:t>
      </w:r>
      <w:r w:rsidR="00A66D30">
        <w:rPr>
          <w:sz w:val="22"/>
          <w:szCs w:val="22"/>
        </w:rPr>
        <w:t xml:space="preserve">na bieżąco i przedkładać na życzenie CEMEX Polska wymaganą ewidencję odpadów wytwarzanych/zbieranych/przetwarzanych w związku z prowadzona </w:t>
      </w:r>
      <w:r w:rsidR="00A66D30" w:rsidRPr="00370180">
        <w:rPr>
          <w:color w:val="000000"/>
          <w:sz w:val="22"/>
          <w:szCs w:val="22"/>
        </w:rPr>
        <w:t>działalnością</w:t>
      </w:r>
      <w:r w:rsidR="00370180" w:rsidRPr="00370180">
        <w:rPr>
          <w:color w:val="000000"/>
          <w:sz w:val="22"/>
          <w:szCs w:val="22"/>
        </w:rPr>
        <w:t xml:space="preserve"> (np. karty przekazania odpadów, karty ewidencji odpadów, sprawozdania odpadowe do Urzędów)</w:t>
      </w:r>
      <w:r w:rsidR="00CB4F70" w:rsidRPr="00370180">
        <w:rPr>
          <w:color w:val="000000"/>
          <w:sz w:val="22"/>
          <w:szCs w:val="22"/>
        </w:rPr>
        <w:t>,</w:t>
      </w:r>
    </w:p>
    <w:p w:rsidR="00CB4F70" w:rsidRPr="005464A5" w:rsidRDefault="00CB4F70" w:rsidP="00871420">
      <w:pPr>
        <w:numPr>
          <w:ilvl w:val="1"/>
          <w:numId w:val="4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 w:rsidRPr="005464A5">
        <w:rPr>
          <w:sz w:val="22"/>
          <w:szCs w:val="22"/>
        </w:rPr>
        <w:t xml:space="preserve">prowadzić </w:t>
      </w:r>
      <w:r w:rsidR="00A66D30">
        <w:rPr>
          <w:sz w:val="22"/>
          <w:szCs w:val="22"/>
        </w:rPr>
        <w:t xml:space="preserve">selektywną zbiórkę </w:t>
      </w:r>
      <w:r w:rsidRPr="005464A5">
        <w:rPr>
          <w:sz w:val="22"/>
          <w:szCs w:val="22"/>
        </w:rPr>
        <w:t>odpadów w miejscu ich powstawania,</w:t>
      </w:r>
    </w:p>
    <w:p w:rsidR="00CB4F70" w:rsidRPr="005464A5" w:rsidRDefault="00BE47D2" w:rsidP="00871420">
      <w:pPr>
        <w:numPr>
          <w:ilvl w:val="1"/>
          <w:numId w:val="4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gromadzić </w:t>
      </w:r>
      <w:r w:rsidR="00CB4F70" w:rsidRPr="005464A5">
        <w:rPr>
          <w:sz w:val="22"/>
          <w:szCs w:val="22"/>
        </w:rPr>
        <w:t>wytworzone odpady</w:t>
      </w:r>
      <w:r w:rsidR="008C6418" w:rsidRPr="005464A5">
        <w:rPr>
          <w:sz w:val="22"/>
          <w:szCs w:val="22"/>
        </w:rPr>
        <w:t xml:space="preserve"> w wyznaczonych, </w:t>
      </w:r>
      <w:r w:rsidR="00D928E2">
        <w:rPr>
          <w:sz w:val="22"/>
          <w:szCs w:val="22"/>
        </w:rPr>
        <w:t xml:space="preserve">odpowiednio </w:t>
      </w:r>
      <w:r w:rsidR="008C6418" w:rsidRPr="005464A5">
        <w:rPr>
          <w:sz w:val="22"/>
          <w:szCs w:val="22"/>
        </w:rPr>
        <w:t>oznakowanych i </w:t>
      </w:r>
      <w:r w:rsidR="00CB4F70" w:rsidRPr="005464A5">
        <w:rPr>
          <w:sz w:val="22"/>
          <w:szCs w:val="22"/>
        </w:rPr>
        <w:t>zabezpieczonych miejscach,</w:t>
      </w:r>
    </w:p>
    <w:p w:rsidR="00370180" w:rsidRPr="005464A5" w:rsidRDefault="00CB4F70" w:rsidP="00370180">
      <w:pPr>
        <w:numPr>
          <w:ilvl w:val="1"/>
          <w:numId w:val="4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 w:rsidRPr="005464A5">
        <w:rPr>
          <w:sz w:val="22"/>
          <w:szCs w:val="22"/>
        </w:rPr>
        <w:t>w przypadku wytwarzania odpadów niebezpiecznych (np. świetlówki,  oleje</w:t>
      </w:r>
      <w:r w:rsidR="00A66D30">
        <w:rPr>
          <w:sz w:val="22"/>
          <w:szCs w:val="22"/>
        </w:rPr>
        <w:t>, zanieczyszczona odzież i czyściwo, opakowania po substancjach niebezpiecznych etc.</w:t>
      </w:r>
      <w:r w:rsidRPr="005464A5">
        <w:rPr>
          <w:sz w:val="22"/>
          <w:szCs w:val="22"/>
        </w:rPr>
        <w:t>)</w:t>
      </w:r>
      <w:r w:rsidR="00A66D30">
        <w:rPr>
          <w:sz w:val="22"/>
          <w:szCs w:val="22"/>
        </w:rPr>
        <w:t xml:space="preserve"> zapewnić szczelne oraz zadaszone miejsce magazynowania zabezpieczone przed dostępem osób nieupoważnionych</w:t>
      </w:r>
      <w:r w:rsidR="00370180">
        <w:rPr>
          <w:sz w:val="22"/>
          <w:szCs w:val="22"/>
        </w:rPr>
        <w:t xml:space="preserve"> i </w:t>
      </w:r>
      <w:r w:rsidR="00370180" w:rsidRPr="00D606EF">
        <w:rPr>
          <w:color w:val="000000"/>
          <w:sz w:val="22"/>
          <w:szCs w:val="22"/>
        </w:rPr>
        <w:t>przekazywać tylko firmom posiadającym uprawnienia do transportu i zagospodarowania odpadów niebezpiecznych</w:t>
      </w:r>
      <w:r w:rsidR="00370180">
        <w:rPr>
          <w:sz w:val="22"/>
          <w:szCs w:val="22"/>
        </w:rPr>
        <w:t>;</w:t>
      </w:r>
    </w:p>
    <w:p w:rsidR="00CB4F70" w:rsidRDefault="00912D90" w:rsidP="00871420">
      <w:pPr>
        <w:numPr>
          <w:ilvl w:val="1"/>
          <w:numId w:val="4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przestrzegać obowiązującego na całym terenie CEMEX Polska  zakazu spalania odpadów</w:t>
      </w:r>
      <w:r w:rsidR="007C6C4D">
        <w:rPr>
          <w:sz w:val="22"/>
          <w:szCs w:val="22"/>
        </w:rPr>
        <w:t>.</w:t>
      </w:r>
    </w:p>
    <w:p w:rsidR="007C6C4D" w:rsidRDefault="007C6C4D" w:rsidP="007C6C4D">
      <w:pPr>
        <w:jc w:val="both"/>
        <w:rPr>
          <w:sz w:val="22"/>
          <w:szCs w:val="22"/>
        </w:rPr>
      </w:pPr>
    </w:p>
    <w:p w:rsidR="007C6C4D" w:rsidRPr="00ED6FB5" w:rsidRDefault="007C6C4D" w:rsidP="00ED6FB5">
      <w:pPr>
        <w:numPr>
          <w:ilvl w:val="0"/>
          <w:numId w:val="23"/>
        </w:numPr>
        <w:jc w:val="both"/>
        <w:rPr>
          <w:sz w:val="22"/>
          <w:szCs w:val="22"/>
        </w:rPr>
      </w:pPr>
      <w:r w:rsidRPr="008E503C">
        <w:rPr>
          <w:sz w:val="22"/>
          <w:szCs w:val="22"/>
        </w:rPr>
        <w:t xml:space="preserve">Jeżeli w wyniku </w:t>
      </w:r>
      <w:r w:rsidR="00EA4D1E" w:rsidRPr="008E503C">
        <w:rPr>
          <w:sz w:val="22"/>
          <w:szCs w:val="22"/>
        </w:rPr>
        <w:t xml:space="preserve">usług </w:t>
      </w:r>
      <w:r w:rsidRPr="008E503C">
        <w:rPr>
          <w:sz w:val="22"/>
          <w:szCs w:val="22"/>
        </w:rPr>
        <w:t xml:space="preserve">świadczonych przez </w:t>
      </w:r>
      <w:r w:rsidR="00ED2384">
        <w:rPr>
          <w:sz w:val="22"/>
          <w:szCs w:val="22"/>
        </w:rPr>
        <w:t xml:space="preserve"> Kontrahenta </w:t>
      </w:r>
      <w:r w:rsidRPr="008E503C">
        <w:rPr>
          <w:sz w:val="22"/>
          <w:szCs w:val="22"/>
        </w:rPr>
        <w:t xml:space="preserve"> </w:t>
      </w:r>
      <w:r w:rsidR="00ED2384">
        <w:rPr>
          <w:sz w:val="22"/>
          <w:szCs w:val="22"/>
        </w:rPr>
        <w:t xml:space="preserve">na zlecenie </w:t>
      </w:r>
      <w:r w:rsidRPr="008E503C">
        <w:rPr>
          <w:sz w:val="22"/>
          <w:szCs w:val="22"/>
        </w:rPr>
        <w:t xml:space="preserve"> CEMEX Polska w zakresie budowy, rozbiórki, remontu obiektów, czyszczenia zbiorników lub urządzeń oraz sprzątania, konserwacji i napraw powstają odpady, </w:t>
      </w:r>
      <w:r w:rsidR="00ED2384">
        <w:rPr>
          <w:sz w:val="22"/>
          <w:szCs w:val="22"/>
        </w:rPr>
        <w:t xml:space="preserve">Kontrahent </w:t>
      </w:r>
      <w:r w:rsidRPr="008E503C">
        <w:rPr>
          <w:sz w:val="22"/>
          <w:szCs w:val="22"/>
        </w:rPr>
        <w:t xml:space="preserve"> staje się automatycznie ich wytwórcą w rozumieniu Ustawy o odpadach wraz ze wszystkimi obowiązkami wynikającymi z ww. ustawy; chyba, że umowa o świadczenie usług </w:t>
      </w:r>
      <w:r w:rsidR="008E503C" w:rsidRPr="00807810">
        <w:rPr>
          <w:sz w:val="22"/>
          <w:szCs w:val="22"/>
        </w:rPr>
        <w:t xml:space="preserve">lub uzgodniona treść </w:t>
      </w:r>
      <w:r w:rsidR="008E503C" w:rsidRPr="00807810">
        <w:rPr>
          <w:i/>
          <w:sz w:val="22"/>
          <w:szCs w:val="22"/>
        </w:rPr>
        <w:t>Protokołu przekazania/odbioru* urządzenia/obiektu* do remontu/modernizacji/ inwestycji</w:t>
      </w:r>
      <w:r w:rsidR="008E503C" w:rsidRPr="008E503C">
        <w:rPr>
          <w:sz w:val="22"/>
          <w:szCs w:val="22"/>
        </w:rPr>
        <w:t xml:space="preserve"> </w:t>
      </w:r>
      <w:r w:rsidRPr="008E503C">
        <w:rPr>
          <w:sz w:val="22"/>
          <w:szCs w:val="22"/>
        </w:rPr>
        <w:t>stanowi inaczej.</w:t>
      </w:r>
    </w:p>
    <w:p w:rsidR="00CC1482" w:rsidRPr="005464A5" w:rsidRDefault="00CC1482" w:rsidP="00CC1482">
      <w:pPr>
        <w:ind w:left="1080"/>
        <w:jc w:val="both"/>
        <w:rPr>
          <w:sz w:val="22"/>
          <w:szCs w:val="22"/>
        </w:rPr>
      </w:pPr>
    </w:p>
    <w:p w:rsidR="00E61F07" w:rsidRPr="00CC1482" w:rsidRDefault="00E61F07" w:rsidP="007C6C4D">
      <w:pPr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 w:rsidRPr="00CC1482">
        <w:rPr>
          <w:b/>
          <w:sz w:val="22"/>
          <w:szCs w:val="22"/>
        </w:rPr>
        <w:t>UTRZYMANIE PORZĄDKU I REAGOWANIE NA SYTUACJE AWARYJNE</w:t>
      </w:r>
    </w:p>
    <w:p w:rsidR="00E61F07" w:rsidRDefault="00E61F07" w:rsidP="00CC1482">
      <w:pPr>
        <w:ind w:left="720"/>
        <w:jc w:val="both"/>
        <w:rPr>
          <w:sz w:val="22"/>
          <w:szCs w:val="22"/>
        </w:rPr>
      </w:pPr>
    </w:p>
    <w:p w:rsidR="00C22F6D" w:rsidRPr="007C6C4D" w:rsidRDefault="00C22F6D" w:rsidP="00CC1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ograniczenia negatywnego oddziaływania na środowisko </w:t>
      </w:r>
      <w:r w:rsidR="00EA4D1E">
        <w:rPr>
          <w:sz w:val="22"/>
          <w:szCs w:val="22"/>
        </w:rPr>
        <w:t xml:space="preserve">Kontrahent </w:t>
      </w:r>
      <w:r w:rsidR="00E61F07">
        <w:rPr>
          <w:sz w:val="22"/>
          <w:szCs w:val="22"/>
        </w:rPr>
        <w:t xml:space="preserve"> </w:t>
      </w:r>
      <w:r w:rsidR="00E61F07" w:rsidRPr="007C6C4D">
        <w:rPr>
          <w:sz w:val="22"/>
          <w:szCs w:val="22"/>
        </w:rPr>
        <w:t>ma obowiązek:</w:t>
      </w:r>
    </w:p>
    <w:p w:rsidR="007C6C4D" w:rsidRDefault="00E61F07" w:rsidP="007C6C4D">
      <w:pPr>
        <w:numPr>
          <w:ilvl w:val="0"/>
          <w:numId w:val="22"/>
        </w:numPr>
        <w:jc w:val="both"/>
        <w:rPr>
          <w:sz w:val="22"/>
          <w:szCs w:val="22"/>
        </w:rPr>
      </w:pPr>
      <w:r w:rsidRPr="007C6C4D">
        <w:rPr>
          <w:sz w:val="22"/>
          <w:szCs w:val="22"/>
        </w:rPr>
        <w:lastRenderedPageBreak/>
        <w:t>utrzymywać czystość i porządek</w:t>
      </w:r>
      <w:r w:rsidR="004A4CE8">
        <w:rPr>
          <w:sz w:val="22"/>
          <w:szCs w:val="22"/>
        </w:rPr>
        <w:t xml:space="preserve"> w trakcie </w:t>
      </w:r>
      <w:r w:rsidRPr="007C6C4D">
        <w:rPr>
          <w:sz w:val="22"/>
          <w:szCs w:val="22"/>
        </w:rPr>
        <w:t xml:space="preserve"> </w:t>
      </w:r>
      <w:r w:rsidR="00EA4D1E">
        <w:rPr>
          <w:sz w:val="22"/>
          <w:szCs w:val="22"/>
        </w:rPr>
        <w:t>wykonywania przez niego usług na zlecenie CEMEX Polska</w:t>
      </w:r>
      <w:r w:rsidR="004A4CE8">
        <w:rPr>
          <w:sz w:val="22"/>
          <w:szCs w:val="22"/>
        </w:rPr>
        <w:t>;</w:t>
      </w:r>
    </w:p>
    <w:p w:rsidR="007C6C4D" w:rsidRPr="007C6C4D" w:rsidRDefault="007C6C4D" w:rsidP="007C6C4D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optymalizować</w:t>
      </w:r>
      <w:r w:rsidR="004A4CE8">
        <w:rPr>
          <w:sz w:val="22"/>
          <w:szCs w:val="22"/>
        </w:rPr>
        <w:t xml:space="preserve"> zużycie wody i energii;</w:t>
      </w:r>
    </w:p>
    <w:p w:rsidR="00E61F07" w:rsidRPr="005464A5" w:rsidRDefault="00CC1482" w:rsidP="007C6C4D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61F07" w:rsidRPr="005464A5">
        <w:rPr>
          <w:sz w:val="22"/>
          <w:szCs w:val="22"/>
        </w:rPr>
        <w:t>ealizować swoje działania w sposób najmniej uciążliwy dla środowiska</w:t>
      </w:r>
      <w:r w:rsidR="007C6C4D">
        <w:rPr>
          <w:sz w:val="22"/>
          <w:szCs w:val="22"/>
        </w:rPr>
        <w:t xml:space="preserve"> tj.</w:t>
      </w:r>
      <w:r w:rsidR="00E61F07" w:rsidRPr="005464A5">
        <w:rPr>
          <w:sz w:val="22"/>
          <w:szCs w:val="22"/>
        </w:rPr>
        <w:t>:</w:t>
      </w:r>
    </w:p>
    <w:p w:rsidR="00E61F07" w:rsidRDefault="00E61F07" w:rsidP="00E61F07">
      <w:pPr>
        <w:numPr>
          <w:ilvl w:val="0"/>
          <w:numId w:val="17"/>
        </w:numPr>
        <w:tabs>
          <w:tab w:val="clear" w:pos="2869"/>
          <w:tab w:val="num" w:pos="-37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wdrażać środki</w:t>
      </w:r>
      <w:r w:rsidRPr="005464A5">
        <w:rPr>
          <w:sz w:val="22"/>
          <w:szCs w:val="22"/>
        </w:rPr>
        <w:t xml:space="preserve"> zapobiegające powstawaniu i emisji zanieczyszczeń do wszystkich komponentów środowiska naturalnego</w:t>
      </w:r>
      <w:r w:rsidR="00ED2384">
        <w:rPr>
          <w:sz w:val="22"/>
          <w:szCs w:val="22"/>
        </w:rPr>
        <w:t xml:space="preserve"> (powietrza, gleby</w:t>
      </w:r>
      <w:r w:rsidR="00DD0AF2">
        <w:rPr>
          <w:sz w:val="22"/>
          <w:szCs w:val="22"/>
        </w:rPr>
        <w:t>,</w:t>
      </w:r>
      <w:r w:rsidR="00ED2384">
        <w:rPr>
          <w:sz w:val="22"/>
          <w:szCs w:val="22"/>
        </w:rPr>
        <w:t xml:space="preserve"> wody</w:t>
      </w:r>
      <w:r w:rsidR="004A4CE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E61F07" w:rsidRDefault="00E61F07" w:rsidP="00E61F07">
      <w:pPr>
        <w:numPr>
          <w:ilvl w:val="1"/>
          <w:numId w:val="10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 w:rsidRPr="005464A5">
        <w:rPr>
          <w:sz w:val="22"/>
          <w:szCs w:val="22"/>
        </w:rPr>
        <w:t xml:space="preserve">eksploatować sieć wodno-kanalizacyjną </w:t>
      </w:r>
      <w:r>
        <w:rPr>
          <w:sz w:val="22"/>
          <w:szCs w:val="22"/>
        </w:rPr>
        <w:t>na terenie CEMEX Polska</w:t>
      </w:r>
      <w:r w:rsidR="00C22F6D">
        <w:rPr>
          <w:sz w:val="22"/>
          <w:szCs w:val="22"/>
        </w:rPr>
        <w:t>,</w:t>
      </w:r>
      <w:r w:rsidRPr="005464A5">
        <w:rPr>
          <w:sz w:val="22"/>
          <w:szCs w:val="22"/>
        </w:rPr>
        <w:t xml:space="preserve"> nie po</w:t>
      </w:r>
      <w:r>
        <w:rPr>
          <w:sz w:val="22"/>
          <w:szCs w:val="22"/>
        </w:rPr>
        <w:t>wodując zagrożeń dla środowiska,</w:t>
      </w:r>
    </w:p>
    <w:p w:rsidR="00C22F6D" w:rsidRDefault="007C6C4D" w:rsidP="00C22F6D">
      <w:pPr>
        <w:numPr>
          <w:ilvl w:val="1"/>
          <w:numId w:val="10"/>
        </w:numPr>
        <w:tabs>
          <w:tab w:val="clear" w:pos="2520"/>
        </w:tabs>
        <w:ind w:left="1080"/>
        <w:jc w:val="both"/>
        <w:rPr>
          <w:sz w:val="22"/>
          <w:szCs w:val="22"/>
        </w:rPr>
      </w:pPr>
      <w:r w:rsidRPr="007C6C4D">
        <w:rPr>
          <w:sz w:val="22"/>
          <w:szCs w:val="22"/>
        </w:rPr>
        <w:t xml:space="preserve">opracować instrukcję postępowania na wypadek awarii i przeprowadzać szkolenia oraz w zakresie postępowania w sytuacjach awaryjnych </w:t>
      </w:r>
      <w:r>
        <w:rPr>
          <w:sz w:val="22"/>
          <w:szCs w:val="22"/>
        </w:rPr>
        <w:t xml:space="preserve">(np. </w:t>
      </w:r>
      <w:r w:rsidRPr="007C6C4D">
        <w:rPr>
          <w:sz w:val="22"/>
          <w:szCs w:val="22"/>
        </w:rPr>
        <w:t>wycieku oleju</w:t>
      </w:r>
      <w:r>
        <w:rPr>
          <w:sz w:val="22"/>
          <w:szCs w:val="22"/>
        </w:rPr>
        <w:t>)</w:t>
      </w:r>
      <w:r w:rsidR="00C22F6D">
        <w:rPr>
          <w:sz w:val="22"/>
          <w:szCs w:val="22"/>
        </w:rPr>
        <w:t>;</w:t>
      </w:r>
    </w:p>
    <w:p w:rsidR="00C22F6D" w:rsidRPr="005464A5" w:rsidRDefault="007C6C4D" w:rsidP="007C6C4D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22F6D" w:rsidRPr="005464A5">
        <w:rPr>
          <w:sz w:val="22"/>
          <w:szCs w:val="22"/>
        </w:rPr>
        <w:t>abezpieczać teren</w:t>
      </w:r>
      <w:r w:rsidR="00EA4D1E">
        <w:rPr>
          <w:sz w:val="22"/>
          <w:szCs w:val="22"/>
        </w:rPr>
        <w:t>, na którym świadczy usługi na zlecenie CEMEX Polska</w:t>
      </w:r>
      <w:r w:rsidR="00C22F6D" w:rsidRPr="005464A5">
        <w:rPr>
          <w:sz w:val="22"/>
          <w:szCs w:val="22"/>
        </w:rPr>
        <w:t xml:space="preserve"> oraz </w:t>
      </w:r>
      <w:r w:rsidR="00EA4D1E">
        <w:rPr>
          <w:sz w:val="22"/>
          <w:szCs w:val="22"/>
        </w:rPr>
        <w:t xml:space="preserve">jego </w:t>
      </w:r>
      <w:r w:rsidR="00C22F6D" w:rsidRPr="005464A5">
        <w:rPr>
          <w:sz w:val="22"/>
          <w:szCs w:val="22"/>
        </w:rPr>
        <w:t xml:space="preserve">otoczenie przed skażeniami substancjami niebezpiecznymi, m.in. </w:t>
      </w:r>
      <w:r w:rsidR="00C22F6D">
        <w:rPr>
          <w:sz w:val="22"/>
          <w:szCs w:val="22"/>
        </w:rPr>
        <w:t>po</w:t>
      </w:r>
      <w:r w:rsidR="00C22F6D" w:rsidRPr="005464A5">
        <w:rPr>
          <w:sz w:val="22"/>
          <w:szCs w:val="22"/>
        </w:rPr>
        <w:t>przez:</w:t>
      </w:r>
      <w:r w:rsidR="00C22F6D">
        <w:rPr>
          <w:sz w:val="22"/>
          <w:szCs w:val="22"/>
        </w:rPr>
        <w:t xml:space="preserve"> </w:t>
      </w:r>
    </w:p>
    <w:p w:rsidR="00C22F6D" w:rsidRDefault="00C22F6D" w:rsidP="007C6C4D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5464A5">
        <w:rPr>
          <w:sz w:val="22"/>
          <w:szCs w:val="22"/>
        </w:rPr>
        <w:t xml:space="preserve">prowadzenie napraw, tankowania i mycia pojazdów oraz </w:t>
      </w:r>
      <w:r>
        <w:rPr>
          <w:sz w:val="22"/>
          <w:szCs w:val="22"/>
        </w:rPr>
        <w:t xml:space="preserve">wszelkiego </w:t>
      </w:r>
      <w:r w:rsidRPr="005464A5">
        <w:rPr>
          <w:sz w:val="22"/>
          <w:szCs w:val="22"/>
        </w:rPr>
        <w:t xml:space="preserve">sprzętu w miejscach do tego przeznaczonych i </w:t>
      </w:r>
      <w:r>
        <w:rPr>
          <w:sz w:val="22"/>
          <w:szCs w:val="22"/>
        </w:rPr>
        <w:t xml:space="preserve">odpowiednio </w:t>
      </w:r>
      <w:r w:rsidRPr="005464A5">
        <w:rPr>
          <w:sz w:val="22"/>
          <w:szCs w:val="22"/>
        </w:rPr>
        <w:t>przystosowanych</w:t>
      </w:r>
      <w:r>
        <w:rPr>
          <w:sz w:val="22"/>
          <w:szCs w:val="22"/>
        </w:rPr>
        <w:t>,</w:t>
      </w:r>
    </w:p>
    <w:p w:rsidR="00C22F6D" w:rsidRDefault="00C22F6D" w:rsidP="007C6C4D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wykorzystanie</w:t>
      </w:r>
      <w:r w:rsidRPr="005464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sprawnego </w:t>
      </w:r>
      <w:r w:rsidRPr="005464A5">
        <w:rPr>
          <w:sz w:val="22"/>
          <w:szCs w:val="22"/>
        </w:rPr>
        <w:t>sprzętu i pojazdów</w:t>
      </w:r>
      <w:r>
        <w:rPr>
          <w:sz w:val="22"/>
          <w:szCs w:val="22"/>
        </w:rPr>
        <w:t xml:space="preserve"> (np. bez wycieku olejów i innych substancji), spełniających</w:t>
      </w:r>
      <w:r w:rsidRPr="005464A5">
        <w:rPr>
          <w:sz w:val="22"/>
          <w:szCs w:val="22"/>
        </w:rPr>
        <w:t xml:space="preserve"> wymogi </w:t>
      </w:r>
      <w:r>
        <w:rPr>
          <w:sz w:val="22"/>
          <w:szCs w:val="22"/>
        </w:rPr>
        <w:t>BHP</w:t>
      </w:r>
      <w:r w:rsidRPr="005464A5">
        <w:rPr>
          <w:sz w:val="22"/>
          <w:szCs w:val="22"/>
        </w:rPr>
        <w:t>, Urzędu Dozoru</w:t>
      </w:r>
      <w:r>
        <w:rPr>
          <w:sz w:val="22"/>
          <w:szCs w:val="22"/>
        </w:rPr>
        <w:t xml:space="preserve"> Technicznego</w:t>
      </w:r>
      <w:r w:rsidRPr="005464A5">
        <w:rPr>
          <w:sz w:val="22"/>
          <w:szCs w:val="22"/>
        </w:rPr>
        <w:t xml:space="preserve">, prawa kolejowego, prawa </w:t>
      </w:r>
      <w:r>
        <w:rPr>
          <w:sz w:val="22"/>
          <w:szCs w:val="22"/>
        </w:rPr>
        <w:t>o ruchu drogowym,</w:t>
      </w:r>
    </w:p>
    <w:p w:rsidR="007C6C4D" w:rsidRDefault="00C22F6D" w:rsidP="007C6C4D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7C6C4D">
        <w:rPr>
          <w:sz w:val="22"/>
          <w:szCs w:val="22"/>
        </w:rPr>
        <w:t>zabezpieczanie procesów przeładunku paliw i innych substancji niebezpieczn</w:t>
      </w:r>
      <w:r w:rsidR="007C6C4D">
        <w:rPr>
          <w:sz w:val="22"/>
          <w:szCs w:val="22"/>
        </w:rPr>
        <w:t>ych przed ewentualnym wyciekiem,</w:t>
      </w:r>
    </w:p>
    <w:p w:rsidR="00C22F6D" w:rsidRPr="007C6C4D" w:rsidRDefault="00C22F6D" w:rsidP="007C6C4D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7C6C4D">
        <w:rPr>
          <w:sz w:val="22"/>
          <w:szCs w:val="22"/>
        </w:rPr>
        <w:t>stosowanie tac</w:t>
      </w:r>
      <w:r w:rsidR="007C6C4D">
        <w:rPr>
          <w:sz w:val="22"/>
          <w:szCs w:val="22"/>
        </w:rPr>
        <w:t>/wanien/palet</w:t>
      </w:r>
      <w:r w:rsidRPr="007C6C4D">
        <w:rPr>
          <w:sz w:val="22"/>
          <w:szCs w:val="22"/>
        </w:rPr>
        <w:t xml:space="preserve"> </w:t>
      </w:r>
      <w:r w:rsidR="007C6C4D">
        <w:rPr>
          <w:sz w:val="22"/>
          <w:szCs w:val="22"/>
        </w:rPr>
        <w:t xml:space="preserve">lub innych rozwiązań </w:t>
      </w:r>
      <w:r w:rsidRPr="007C6C4D">
        <w:rPr>
          <w:sz w:val="22"/>
          <w:szCs w:val="22"/>
        </w:rPr>
        <w:t xml:space="preserve">zabezpieczających </w:t>
      </w:r>
      <w:r w:rsidR="007C6C4D">
        <w:rPr>
          <w:sz w:val="22"/>
          <w:szCs w:val="22"/>
        </w:rPr>
        <w:t xml:space="preserve">przed wyciekiem </w:t>
      </w:r>
      <w:r w:rsidRPr="007C6C4D">
        <w:rPr>
          <w:sz w:val="22"/>
          <w:szCs w:val="22"/>
        </w:rPr>
        <w:t>pod beczkami lub innymi zbiornikami z olejami lub innymi cieczami niebezpiecznymi;</w:t>
      </w:r>
    </w:p>
    <w:p w:rsidR="00C22F6D" w:rsidRDefault="00ED2384" w:rsidP="00C22F6D">
      <w:pPr>
        <w:numPr>
          <w:ilvl w:val="0"/>
          <w:numId w:val="10"/>
        </w:numPr>
        <w:tabs>
          <w:tab w:val="clear" w:pos="1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natychmiast </w:t>
      </w:r>
      <w:r w:rsidR="00D606EF">
        <w:rPr>
          <w:sz w:val="22"/>
          <w:szCs w:val="22"/>
        </w:rPr>
        <w:t xml:space="preserve"> </w:t>
      </w:r>
      <w:r w:rsidR="007C6C4D">
        <w:rPr>
          <w:sz w:val="22"/>
          <w:szCs w:val="22"/>
        </w:rPr>
        <w:t>i</w:t>
      </w:r>
      <w:r w:rsidR="00C22F6D" w:rsidRPr="005464A5">
        <w:rPr>
          <w:sz w:val="22"/>
          <w:szCs w:val="22"/>
        </w:rPr>
        <w:t xml:space="preserve">nformować </w:t>
      </w:r>
      <w:r w:rsidR="007C6C4D">
        <w:rPr>
          <w:sz w:val="22"/>
          <w:szCs w:val="22"/>
        </w:rPr>
        <w:t xml:space="preserve">przedstawiciela CEMEX </w:t>
      </w:r>
      <w:r w:rsidR="00C22F6D" w:rsidRPr="005464A5">
        <w:rPr>
          <w:sz w:val="22"/>
          <w:szCs w:val="22"/>
        </w:rPr>
        <w:t>o </w:t>
      </w:r>
      <w:r w:rsidR="00C22F6D">
        <w:rPr>
          <w:sz w:val="22"/>
          <w:szCs w:val="22"/>
        </w:rPr>
        <w:t xml:space="preserve">zaistniałych sytuacjach awaryjnych oraz </w:t>
      </w:r>
      <w:r w:rsidR="00C22F6D" w:rsidRPr="005464A5">
        <w:rPr>
          <w:sz w:val="22"/>
          <w:szCs w:val="22"/>
        </w:rPr>
        <w:t xml:space="preserve">zauważonych nieprawidłowościach </w:t>
      </w:r>
      <w:r w:rsidR="00C22F6D">
        <w:rPr>
          <w:sz w:val="22"/>
          <w:szCs w:val="22"/>
        </w:rPr>
        <w:t>ochrony mających wpływ na</w:t>
      </w:r>
      <w:r w:rsidR="00C22F6D" w:rsidRPr="005464A5">
        <w:rPr>
          <w:sz w:val="22"/>
          <w:szCs w:val="22"/>
        </w:rPr>
        <w:t xml:space="preserve"> środowisk</w:t>
      </w:r>
      <w:r w:rsidR="00C22F6D">
        <w:rPr>
          <w:sz w:val="22"/>
          <w:szCs w:val="22"/>
        </w:rPr>
        <w:t>o</w:t>
      </w:r>
      <w:r w:rsidR="00C22F6D" w:rsidRPr="005464A5">
        <w:rPr>
          <w:sz w:val="22"/>
          <w:szCs w:val="22"/>
        </w:rPr>
        <w:t xml:space="preserve"> (np. rozlany olej, </w:t>
      </w:r>
      <w:r w:rsidR="00C22F6D">
        <w:rPr>
          <w:sz w:val="22"/>
          <w:szCs w:val="22"/>
        </w:rPr>
        <w:t>nielegalnie magazynowane lub usunięte</w:t>
      </w:r>
      <w:r w:rsidR="00C22F6D" w:rsidRPr="005464A5">
        <w:rPr>
          <w:sz w:val="22"/>
          <w:szCs w:val="22"/>
        </w:rPr>
        <w:t xml:space="preserve"> odpady</w:t>
      </w:r>
      <w:r w:rsidR="00C22F6D">
        <w:rPr>
          <w:sz w:val="22"/>
          <w:szCs w:val="22"/>
        </w:rPr>
        <w:t>,</w:t>
      </w:r>
      <w:r w:rsidR="00C22F6D" w:rsidRPr="005464A5">
        <w:rPr>
          <w:sz w:val="22"/>
          <w:szCs w:val="22"/>
        </w:rPr>
        <w:t xml:space="preserve"> </w:t>
      </w:r>
      <w:r w:rsidR="00C22F6D">
        <w:rPr>
          <w:sz w:val="22"/>
          <w:szCs w:val="22"/>
        </w:rPr>
        <w:t>nadmierne pylenie</w:t>
      </w:r>
      <w:r w:rsidR="00C22F6D" w:rsidRPr="005464A5">
        <w:rPr>
          <w:sz w:val="22"/>
          <w:szCs w:val="22"/>
        </w:rPr>
        <w:t>)</w:t>
      </w:r>
      <w:r w:rsidR="00C22F6D">
        <w:rPr>
          <w:sz w:val="22"/>
          <w:szCs w:val="22"/>
        </w:rPr>
        <w:t>;</w:t>
      </w:r>
    </w:p>
    <w:p w:rsidR="00E61F07" w:rsidRDefault="007C6C4D" w:rsidP="007C6C4D">
      <w:pPr>
        <w:numPr>
          <w:ilvl w:val="0"/>
          <w:numId w:val="10"/>
        </w:numPr>
        <w:tabs>
          <w:tab w:val="clear" w:pos="1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61F07">
        <w:rPr>
          <w:sz w:val="22"/>
          <w:szCs w:val="22"/>
        </w:rPr>
        <w:t xml:space="preserve"> przypadku niekontrolowanego</w:t>
      </w:r>
      <w:r w:rsidR="00E61F07" w:rsidRPr="005464A5">
        <w:rPr>
          <w:sz w:val="22"/>
          <w:szCs w:val="22"/>
        </w:rPr>
        <w:t xml:space="preserve"> wyciek</w:t>
      </w:r>
      <w:r w:rsidR="00E61F07">
        <w:rPr>
          <w:sz w:val="22"/>
          <w:szCs w:val="22"/>
        </w:rPr>
        <w:t>u</w:t>
      </w:r>
      <w:r w:rsidR="00E61F07" w:rsidRPr="005464A5">
        <w:rPr>
          <w:sz w:val="22"/>
          <w:szCs w:val="22"/>
        </w:rPr>
        <w:t xml:space="preserve"> oleju </w:t>
      </w:r>
      <w:r w:rsidR="00E61F07">
        <w:rPr>
          <w:sz w:val="22"/>
          <w:szCs w:val="22"/>
        </w:rPr>
        <w:t>lub innej substancji chemicznej natychmiast go usunąć przy użyciu odpowiedniego sorbentu</w:t>
      </w:r>
      <w:r w:rsidR="00E61F07" w:rsidRPr="005464A5">
        <w:rPr>
          <w:sz w:val="22"/>
          <w:szCs w:val="22"/>
        </w:rPr>
        <w:t xml:space="preserve"> (dopuszcza się stosowanie piasku), zebrać </w:t>
      </w:r>
      <w:r w:rsidR="00C22F6D">
        <w:rPr>
          <w:sz w:val="22"/>
          <w:szCs w:val="22"/>
        </w:rPr>
        <w:t>zanieczyszczony materiał, magazynować</w:t>
      </w:r>
      <w:r w:rsidR="00E61F07">
        <w:rPr>
          <w:sz w:val="22"/>
          <w:szCs w:val="22"/>
        </w:rPr>
        <w:t xml:space="preserve"> i przekazać do utylizacji</w:t>
      </w:r>
      <w:r w:rsidR="00C22F6D">
        <w:rPr>
          <w:sz w:val="22"/>
          <w:szCs w:val="22"/>
        </w:rPr>
        <w:t xml:space="preserve"> zgodnie z obowiązującymi przepisami</w:t>
      </w:r>
      <w:r w:rsidR="00E61F07">
        <w:rPr>
          <w:sz w:val="22"/>
          <w:szCs w:val="22"/>
        </w:rPr>
        <w:t>,</w:t>
      </w:r>
    </w:p>
    <w:p w:rsidR="00CB4F70" w:rsidRDefault="007C6C4D" w:rsidP="00B140DE">
      <w:pPr>
        <w:numPr>
          <w:ilvl w:val="0"/>
          <w:numId w:val="10"/>
        </w:numPr>
        <w:tabs>
          <w:tab w:val="clear" w:pos="1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11F00">
        <w:rPr>
          <w:sz w:val="22"/>
          <w:szCs w:val="22"/>
        </w:rPr>
        <w:t xml:space="preserve">rowadzić </w:t>
      </w:r>
      <w:r w:rsidR="00CB4F70" w:rsidRPr="005464A5">
        <w:rPr>
          <w:sz w:val="22"/>
          <w:szCs w:val="22"/>
        </w:rPr>
        <w:t xml:space="preserve">działania naprawcze w celu usunięcia stwierdzonych </w:t>
      </w:r>
      <w:r w:rsidR="00227085">
        <w:rPr>
          <w:sz w:val="22"/>
          <w:szCs w:val="22"/>
        </w:rPr>
        <w:t>awarii</w:t>
      </w:r>
      <w:r w:rsidR="00227085" w:rsidRPr="005464A5">
        <w:rPr>
          <w:sz w:val="22"/>
          <w:szCs w:val="22"/>
        </w:rPr>
        <w:t xml:space="preserve"> </w:t>
      </w:r>
      <w:r w:rsidR="00CB4F70" w:rsidRPr="005464A5">
        <w:rPr>
          <w:sz w:val="22"/>
          <w:szCs w:val="22"/>
        </w:rPr>
        <w:t>i nieprawidłowości wpływających negatywnie na środowisko naturalne</w:t>
      </w:r>
      <w:r>
        <w:rPr>
          <w:sz w:val="22"/>
          <w:szCs w:val="22"/>
        </w:rPr>
        <w:t>.</w:t>
      </w:r>
    </w:p>
    <w:p w:rsidR="00211752" w:rsidRPr="005464A5" w:rsidRDefault="00211752" w:rsidP="00211752">
      <w:pPr>
        <w:jc w:val="both"/>
        <w:rPr>
          <w:sz w:val="22"/>
          <w:szCs w:val="22"/>
        </w:rPr>
      </w:pPr>
    </w:p>
    <w:p w:rsidR="00A66D30" w:rsidRPr="007C6C4D" w:rsidRDefault="00A66D30" w:rsidP="007C6C4D">
      <w:pPr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 w:rsidRPr="007C6C4D">
        <w:rPr>
          <w:b/>
          <w:sz w:val="22"/>
          <w:szCs w:val="22"/>
        </w:rPr>
        <w:t>ŚWIADOMOŚĆ W ZAKRESIE OCHRONY ŚRODOWISKA</w:t>
      </w:r>
    </w:p>
    <w:p w:rsidR="00E61F07" w:rsidRDefault="00E61F07" w:rsidP="00E61F07">
      <w:pPr>
        <w:ind w:left="360"/>
        <w:jc w:val="both"/>
        <w:rPr>
          <w:sz w:val="22"/>
          <w:szCs w:val="22"/>
        </w:rPr>
      </w:pPr>
    </w:p>
    <w:p w:rsidR="00E61F07" w:rsidRDefault="00A66D30" w:rsidP="008E503C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61F07">
        <w:rPr>
          <w:sz w:val="22"/>
          <w:szCs w:val="22"/>
        </w:rPr>
        <w:t xml:space="preserve"> celu zapewnienia odpowiedniej świadomości środowiskowej w</w:t>
      </w:r>
      <w:r>
        <w:rPr>
          <w:sz w:val="22"/>
          <w:szCs w:val="22"/>
        </w:rPr>
        <w:t xml:space="preserve">szyscy pracownicy </w:t>
      </w:r>
      <w:r w:rsidR="008E503C">
        <w:rPr>
          <w:sz w:val="22"/>
          <w:szCs w:val="22"/>
        </w:rPr>
        <w:t>Kontrahent</w:t>
      </w:r>
      <w:r w:rsidR="00EA4D1E">
        <w:rPr>
          <w:sz w:val="22"/>
          <w:szCs w:val="22"/>
        </w:rPr>
        <w:t>a</w:t>
      </w:r>
      <w:r w:rsidR="008E503C">
        <w:rPr>
          <w:sz w:val="22"/>
          <w:szCs w:val="22"/>
        </w:rPr>
        <w:t xml:space="preserve"> wykonujący</w:t>
      </w:r>
      <w:r>
        <w:rPr>
          <w:sz w:val="22"/>
          <w:szCs w:val="22"/>
        </w:rPr>
        <w:t xml:space="preserve"> </w:t>
      </w:r>
      <w:r w:rsidR="008E503C">
        <w:rPr>
          <w:sz w:val="22"/>
          <w:szCs w:val="22"/>
        </w:rPr>
        <w:t xml:space="preserve"> usługi </w:t>
      </w:r>
      <w:r>
        <w:rPr>
          <w:sz w:val="22"/>
          <w:szCs w:val="22"/>
        </w:rPr>
        <w:t xml:space="preserve">na terenie CEMEX Polska muszą zostać zapoznani przez </w:t>
      </w:r>
      <w:r w:rsidR="00EA4D1E">
        <w:rPr>
          <w:sz w:val="22"/>
          <w:szCs w:val="22"/>
        </w:rPr>
        <w:t xml:space="preserve">Kontrahenta </w:t>
      </w:r>
      <w:r w:rsidR="00E61F07">
        <w:rPr>
          <w:sz w:val="22"/>
          <w:szCs w:val="22"/>
        </w:rPr>
        <w:t xml:space="preserve"> z obowiązkami w obszarze ochrony środowiska wynikającymi z niniejszego dokumentu.</w:t>
      </w:r>
    </w:p>
    <w:p w:rsidR="008E503C" w:rsidRDefault="008E503C" w:rsidP="007C6C4D">
      <w:pPr>
        <w:ind w:left="360"/>
        <w:jc w:val="both"/>
        <w:rPr>
          <w:sz w:val="22"/>
          <w:szCs w:val="22"/>
        </w:rPr>
      </w:pPr>
    </w:p>
    <w:p w:rsidR="00606F78" w:rsidRDefault="00606F78" w:rsidP="008E503C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Pracownicy nadzoru </w:t>
      </w:r>
      <w:r w:rsidR="004503CF">
        <w:rPr>
          <w:sz w:val="22"/>
          <w:szCs w:val="22"/>
        </w:rPr>
        <w:t>Kontrahentów</w:t>
      </w:r>
      <w:r>
        <w:rPr>
          <w:sz w:val="22"/>
          <w:szCs w:val="22"/>
        </w:rPr>
        <w:t xml:space="preserve"> </w:t>
      </w:r>
      <w:r w:rsidR="00EA4D1E">
        <w:rPr>
          <w:sz w:val="22"/>
          <w:szCs w:val="22"/>
        </w:rPr>
        <w:t xml:space="preserve">świadczących stale lub powtarzalnie </w:t>
      </w:r>
      <w:r>
        <w:rPr>
          <w:sz w:val="22"/>
          <w:szCs w:val="22"/>
        </w:rPr>
        <w:t>działalność gospodarczą na terenie należącym do CEMEX Polska są zobowiązani do udziału w szkoleniach z zakresu wymagań ochrony środowiska organizowanych przez Zespół Ochrony Środowiska CEMEX Polska.</w:t>
      </w:r>
    </w:p>
    <w:p w:rsidR="00606F78" w:rsidRDefault="00606F78" w:rsidP="008E503C">
      <w:pPr>
        <w:ind w:left="360" w:firstLine="60"/>
        <w:jc w:val="both"/>
        <w:rPr>
          <w:sz w:val="22"/>
          <w:szCs w:val="22"/>
        </w:rPr>
      </w:pPr>
    </w:p>
    <w:p w:rsidR="00606F78" w:rsidRDefault="00606F78" w:rsidP="008E503C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Pracownicy </w:t>
      </w:r>
      <w:r w:rsidR="00C27DFB">
        <w:rPr>
          <w:sz w:val="22"/>
          <w:szCs w:val="22"/>
        </w:rPr>
        <w:t>Kontrahenta</w:t>
      </w:r>
      <w:r>
        <w:rPr>
          <w:sz w:val="22"/>
          <w:szCs w:val="22"/>
        </w:rPr>
        <w:t xml:space="preserve"> </w:t>
      </w:r>
      <w:r w:rsidR="00EA4D1E">
        <w:rPr>
          <w:sz w:val="22"/>
          <w:szCs w:val="22"/>
        </w:rPr>
        <w:t xml:space="preserve">świadczący usługi </w:t>
      </w:r>
      <w:r>
        <w:rPr>
          <w:sz w:val="22"/>
          <w:szCs w:val="22"/>
        </w:rPr>
        <w:t xml:space="preserve"> </w:t>
      </w:r>
      <w:r w:rsidR="008E503C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terenie należącym do CEMEX Polska są zobowiązani do </w:t>
      </w:r>
      <w:r w:rsidR="00BA7D7B">
        <w:rPr>
          <w:sz w:val="22"/>
          <w:szCs w:val="22"/>
        </w:rPr>
        <w:t xml:space="preserve">odbycia </w:t>
      </w:r>
      <w:r>
        <w:rPr>
          <w:sz w:val="22"/>
          <w:szCs w:val="22"/>
        </w:rPr>
        <w:t>szkolenia wprowadzającego z zakresu wymagań ochrony środowiska (</w:t>
      </w:r>
      <w:r w:rsidR="0087363A">
        <w:rPr>
          <w:sz w:val="22"/>
          <w:szCs w:val="22"/>
        </w:rPr>
        <w:t xml:space="preserve">np. </w:t>
      </w:r>
      <w:r>
        <w:rPr>
          <w:sz w:val="22"/>
          <w:szCs w:val="22"/>
        </w:rPr>
        <w:t>w formie e-szkolenia udo</w:t>
      </w:r>
      <w:r w:rsidR="0087363A">
        <w:rPr>
          <w:sz w:val="22"/>
          <w:szCs w:val="22"/>
        </w:rPr>
        <w:t>stępnionego przez CEMEX Polska</w:t>
      </w:r>
      <w:r>
        <w:rPr>
          <w:sz w:val="22"/>
          <w:szCs w:val="22"/>
        </w:rPr>
        <w:t>)</w:t>
      </w:r>
      <w:r w:rsidR="00BA7D7B">
        <w:rPr>
          <w:sz w:val="22"/>
          <w:szCs w:val="22"/>
        </w:rPr>
        <w:t>.</w:t>
      </w:r>
    </w:p>
    <w:p w:rsidR="00211752" w:rsidRDefault="00211752" w:rsidP="00211752">
      <w:pPr>
        <w:jc w:val="both"/>
        <w:rPr>
          <w:sz w:val="22"/>
          <w:szCs w:val="22"/>
        </w:rPr>
      </w:pPr>
    </w:p>
    <w:p w:rsidR="00D606EF" w:rsidRDefault="00D606EF" w:rsidP="00C27DFB">
      <w:pPr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OBOWIĄZKI SZCZEGÓLNE DLA KONTRAHENTÓW ŚWIADCZĄCYCH USŁUGI TRANSPORTOWE</w:t>
      </w:r>
    </w:p>
    <w:p w:rsidR="00D606EF" w:rsidRDefault="000B146F" w:rsidP="00AD589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Kierowcy </w:t>
      </w:r>
      <w:r w:rsidR="00D606EF" w:rsidRPr="008E503C">
        <w:rPr>
          <w:sz w:val="22"/>
          <w:szCs w:val="22"/>
        </w:rPr>
        <w:t>Kontrahent</w:t>
      </w:r>
      <w:r>
        <w:rPr>
          <w:sz w:val="22"/>
          <w:szCs w:val="22"/>
        </w:rPr>
        <w:t>a</w:t>
      </w:r>
      <w:r w:rsidR="00D606EF" w:rsidRPr="008E50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zobowiązani są </w:t>
      </w:r>
      <w:r w:rsidR="00AD589A">
        <w:rPr>
          <w:sz w:val="22"/>
          <w:szCs w:val="22"/>
        </w:rPr>
        <w:t>ponadto, aby stosować się do następujących wymagań</w:t>
      </w:r>
      <w:r w:rsidR="00D606EF">
        <w:rPr>
          <w:sz w:val="22"/>
          <w:szCs w:val="22"/>
        </w:rPr>
        <w:t>:</w:t>
      </w:r>
    </w:p>
    <w:p w:rsidR="00AD589A" w:rsidRDefault="00AD589A" w:rsidP="00AD589A">
      <w:pPr>
        <w:numPr>
          <w:ilvl w:val="0"/>
          <w:numId w:val="28"/>
        </w:numPr>
        <w:jc w:val="both"/>
        <w:rPr>
          <w:sz w:val="22"/>
          <w:szCs w:val="22"/>
        </w:rPr>
      </w:pPr>
      <w:r w:rsidRPr="00AD589A">
        <w:rPr>
          <w:sz w:val="22"/>
          <w:szCs w:val="22"/>
        </w:rPr>
        <w:t>Poruszać się po terenie zakładu w sposób minimalizujący oddziaływanie na otoczenie, w szczególności przestrzegać obowiązujących na terenac</w:t>
      </w:r>
      <w:r w:rsidR="00562E96">
        <w:rPr>
          <w:sz w:val="22"/>
          <w:szCs w:val="22"/>
        </w:rPr>
        <w:t>h zakładów ograniczeń prędkości;</w:t>
      </w:r>
    </w:p>
    <w:p w:rsidR="00AD589A" w:rsidRPr="00AD589A" w:rsidRDefault="00AD589A" w:rsidP="00AD589A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Wyłączać</w:t>
      </w:r>
      <w:r w:rsidR="00562E96">
        <w:rPr>
          <w:sz w:val="22"/>
          <w:szCs w:val="22"/>
        </w:rPr>
        <w:t xml:space="preserve"> silnik podczas postoju pojazdu;</w:t>
      </w:r>
      <w:r w:rsidRPr="00AD589A">
        <w:rPr>
          <w:sz w:val="22"/>
          <w:szCs w:val="22"/>
        </w:rPr>
        <w:t xml:space="preserve"> </w:t>
      </w:r>
    </w:p>
    <w:p w:rsidR="00AD589A" w:rsidRPr="00AD589A" w:rsidRDefault="00AD589A" w:rsidP="00AD589A">
      <w:pPr>
        <w:numPr>
          <w:ilvl w:val="0"/>
          <w:numId w:val="28"/>
        </w:numPr>
        <w:jc w:val="both"/>
        <w:rPr>
          <w:sz w:val="22"/>
          <w:szCs w:val="22"/>
        </w:rPr>
      </w:pPr>
      <w:r w:rsidRPr="00AD589A">
        <w:rPr>
          <w:sz w:val="22"/>
          <w:szCs w:val="22"/>
        </w:rPr>
        <w:lastRenderedPageBreak/>
        <w:t xml:space="preserve">Prowadzić </w:t>
      </w:r>
      <w:r>
        <w:rPr>
          <w:sz w:val="22"/>
          <w:szCs w:val="22"/>
        </w:rPr>
        <w:t>rozładunek</w:t>
      </w:r>
      <w:r w:rsidRPr="00AD589A">
        <w:rPr>
          <w:sz w:val="22"/>
          <w:szCs w:val="22"/>
        </w:rPr>
        <w:t xml:space="preserve"> </w:t>
      </w:r>
      <w:r w:rsidR="006F27ED">
        <w:rPr>
          <w:sz w:val="22"/>
          <w:szCs w:val="22"/>
        </w:rPr>
        <w:t xml:space="preserve">i załadunek </w:t>
      </w:r>
      <w:r w:rsidRPr="00AD589A">
        <w:rPr>
          <w:sz w:val="22"/>
          <w:szCs w:val="22"/>
        </w:rPr>
        <w:t>materiałów sypkich</w:t>
      </w:r>
      <w:r>
        <w:rPr>
          <w:sz w:val="22"/>
          <w:szCs w:val="22"/>
        </w:rPr>
        <w:t xml:space="preserve"> zgodnie z wymaganiami CEMEX w sposób zapobiegający</w:t>
      </w:r>
      <w:r w:rsidR="000B7FA2">
        <w:rPr>
          <w:sz w:val="22"/>
          <w:szCs w:val="22"/>
        </w:rPr>
        <w:t xml:space="preserve"> wystąpieniu emisji </w:t>
      </w:r>
      <w:r w:rsidR="00893132">
        <w:rPr>
          <w:sz w:val="22"/>
          <w:szCs w:val="22"/>
        </w:rPr>
        <w:t>p</w:t>
      </w:r>
      <w:r w:rsidR="00F51B6C">
        <w:rPr>
          <w:sz w:val="22"/>
          <w:szCs w:val="22"/>
        </w:rPr>
        <w:t>yłu</w:t>
      </w:r>
      <w:r w:rsidR="000B7FA2">
        <w:rPr>
          <w:sz w:val="22"/>
          <w:szCs w:val="22"/>
        </w:rPr>
        <w:t>, tj.</w:t>
      </w:r>
      <w:r w:rsidRPr="00AD589A">
        <w:rPr>
          <w:sz w:val="22"/>
          <w:szCs w:val="22"/>
        </w:rPr>
        <w:t>:</w:t>
      </w:r>
    </w:p>
    <w:p w:rsidR="00AD589A" w:rsidRPr="00AD589A" w:rsidRDefault="000B7FA2" w:rsidP="00AD589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przekraczać wartości</w:t>
      </w:r>
      <w:r w:rsidR="00AD589A" w:rsidRPr="00AD589A">
        <w:rPr>
          <w:sz w:val="22"/>
          <w:szCs w:val="22"/>
        </w:rPr>
        <w:t xml:space="preserve"> dopuszczalnego ciśnienia podawania surowca do zbiornika</w:t>
      </w:r>
      <w:r>
        <w:rPr>
          <w:sz w:val="22"/>
          <w:szCs w:val="22"/>
        </w:rPr>
        <w:t>,</w:t>
      </w:r>
    </w:p>
    <w:p w:rsidR="00893132" w:rsidRDefault="000B7FA2" w:rsidP="00AD589A">
      <w:pPr>
        <w:numPr>
          <w:ilvl w:val="0"/>
          <w:numId w:val="29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 xml:space="preserve">prawidłowo i szczelnie podłączać wąż </w:t>
      </w:r>
      <w:r w:rsidR="006F27ED" w:rsidRPr="00893132">
        <w:rPr>
          <w:sz w:val="22"/>
          <w:szCs w:val="22"/>
        </w:rPr>
        <w:t xml:space="preserve">lub rękaw </w:t>
      </w:r>
      <w:r w:rsidRPr="00893132">
        <w:rPr>
          <w:sz w:val="22"/>
          <w:szCs w:val="22"/>
        </w:rPr>
        <w:t>rozładunkowy</w:t>
      </w:r>
      <w:r w:rsidR="00893132">
        <w:rPr>
          <w:sz w:val="22"/>
          <w:szCs w:val="22"/>
        </w:rPr>
        <w:t>,</w:t>
      </w:r>
    </w:p>
    <w:p w:rsidR="00AD589A" w:rsidRPr="00893132" w:rsidRDefault="000B7FA2" w:rsidP="00AD589A">
      <w:pPr>
        <w:numPr>
          <w:ilvl w:val="0"/>
          <w:numId w:val="29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>użytkować wyłącznie sprzęt rozładunkowy w p</w:t>
      </w:r>
      <w:r w:rsidR="00AD589A" w:rsidRPr="00893132">
        <w:rPr>
          <w:sz w:val="22"/>
          <w:szCs w:val="22"/>
        </w:rPr>
        <w:t>rawidłowym stanie technicznym</w:t>
      </w:r>
      <w:r w:rsidRPr="00893132">
        <w:rPr>
          <w:sz w:val="22"/>
          <w:szCs w:val="22"/>
        </w:rPr>
        <w:t>,</w:t>
      </w:r>
      <w:r w:rsidR="00AD589A" w:rsidRPr="00893132">
        <w:rPr>
          <w:sz w:val="22"/>
          <w:szCs w:val="22"/>
        </w:rPr>
        <w:t xml:space="preserve"> </w:t>
      </w:r>
    </w:p>
    <w:p w:rsidR="006F27ED" w:rsidRPr="00893132" w:rsidRDefault="000B7FA2" w:rsidP="006F27ED">
      <w:pPr>
        <w:numPr>
          <w:ilvl w:val="0"/>
          <w:numId w:val="29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>nie przedmuchiwać</w:t>
      </w:r>
      <w:r w:rsidR="00AD589A" w:rsidRPr="00893132">
        <w:rPr>
          <w:sz w:val="22"/>
          <w:szCs w:val="22"/>
        </w:rPr>
        <w:t xml:space="preserve"> komór cementowozu na terenie CEMEX Polska</w:t>
      </w:r>
      <w:r w:rsidRPr="00893132">
        <w:rPr>
          <w:sz w:val="22"/>
          <w:szCs w:val="22"/>
        </w:rPr>
        <w:t>,</w:t>
      </w:r>
      <w:r w:rsidR="006F27ED" w:rsidRPr="00893132">
        <w:rPr>
          <w:sz w:val="22"/>
          <w:szCs w:val="22"/>
        </w:rPr>
        <w:t xml:space="preserve"> </w:t>
      </w:r>
    </w:p>
    <w:p w:rsidR="006F27ED" w:rsidRPr="00893132" w:rsidRDefault="006F27ED" w:rsidP="006F27ED">
      <w:pPr>
        <w:numPr>
          <w:ilvl w:val="0"/>
          <w:numId w:val="29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>prowadzić ciągły nadzór nad procesem rozładunku</w:t>
      </w:r>
      <w:r w:rsidR="00893132" w:rsidRPr="00893132">
        <w:rPr>
          <w:sz w:val="22"/>
          <w:szCs w:val="22"/>
        </w:rPr>
        <w:t>/załadunku</w:t>
      </w:r>
      <w:r w:rsidRPr="00893132">
        <w:rPr>
          <w:sz w:val="22"/>
          <w:szCs w:val="22"/>
        </w:rPr>
        <w:t xml:space="preserve">, </w:t>
      </w:r>
    </w:p>
    <w:p w:rsidR="006F27ED" w:rsidRPr="00893132" w:rsidRDefault="006F27ED" w:rsidP="00893132">
      <w:pPr>
        <w:numPr>
          <w:ilvl w:val="0"/>
          <w:numId w:val="29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>zamykać właz do cementowozu zaraz po zakończonym załadunku</w:t>
      </w:r>
      <w:r w:rsidR="00893132" w:rsidRPr="00893132">
        <w:rPr>
          <w:sz w:val="22"/>
          <w:szCs w:val="22"/>
        </w:rPr>
        <w:t>;</w:t>
      </w:r>
    </w:p>
    <w:p w:rsidR="000B7FA2" w:rsidRPr="00893132" w:rsidRDefault="000B7FA2" w:rsidP="000B7FA2">
      <w:pPr>
        <w:numPr>
          <w:ilvl w:val="0"/>
          <w:numId w:val="28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>Zachowywać porządek i czystość na terenie zakładu oraz przy drogach dojazdowych</w:t>
      </w:r>
      <w:r w:rsidR="00562E96" w:rsidRPr="00893132">
        <w:rPr>
          <w:sz w:val="22"/>
          <w:szCs w:val="22"/>
        </w:rPr>
        <w:t>;</w:t>
      </w:r>
    </w:p>
    <w:p w:rsidR="006F27ED" w:rsidRPr="00893132" w:rsidRDefault="006F27ED" w:rsidP="006F27ED">
      <w:pPr>
        <w:numPr>
          <w:ilvl w:val="0"/>
          <w:numId w:val="28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 xml:space="preserve">Podczas rozładunku </w:t>
      </w:r>
      <w:r w:rsidR="00893132" w:rsidRPr="00893132">
        <w:rPr>
          <w:sz w:val="22"/>
          <w:szCs w:val="22"/>
        </w:rPr>
        <w:t>unikać</w:t>
      </w:r>
      <w:r w:rsidRPr="00893132">
        <w:rPr>
          <w:sz w:val="22"/>
          <w:szCs w:val="22"/>
        </w:rPr>
        <w:t xml:space="preserve"> </w:t>
      </w:r>
      <w:r w:rsidR="00893132" w:rsidRPr="00893132">
        <w:rPr>
          <w:sz w:val="22"/>
          <w:szCs w:val="22"/>
        </w:rPr>
        <w:t>trzaskania</w:t>
      </w:r>
      <w:r w:rsidRPr="00893132">
        <w:rPr>
          <w:sz w:val="22"/>
          <w:szCs w:val="22"/>
        </w:rPr>
        <w:t xml:space="preserve"> </w:t>
      </w:r>
      <w:r w:rsidR="00B77EA4">
        <w:rPr>
          <w:sz w:val="22"/>
          <w:szCs w:val="22"/>
        </w:rPr>
        <w:t>burtami</w:t>
      </w:r>
      <w:r w:rsidR="00F51B6C">
        <w:rPr>
          <w:sz w:val="22"/>
          <w:szCs w:val="22"/>
        </w:rPr>
        <w:t xml:space="preserve"> naczepy, aby zapobiegać nadmiernej emisji hałasu</w:t>
      </w:r>
      <w:r w:rsidRPr="00893132">
        <w:rPr>
          <w:sz w:val="22"/>
          <w:szCs w:val="22"/>
        </w:rPr>
        <w:t>;</w:t>
      </w:r>
    </w:p>
    <w:p w:rsidR="00BA7D7B" w:rsidRPr="00893132" w:rsidRDefault="00CA0247" w:rsidP="00AD589A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Przestrzegać</w:t>
      </w:r>
      <w:r w:rsidR="00912D90" w:rsidRPr="00893132">
        <w:rPr>
          <w:sz w:val="22"/>
          <w:szCs w:val="22"/>
        </w:rPr>
        <w:t xml:space="preserve"> zakazu m</w:t>
      </w:r>
      <w:r w:rsidR="00AD589A" w:rsidRPr="00893132">
        <w:rPr>
          <w:sz w:val="22"/>
          <w:szCs w:val="22"/>
        </w:rPr>
        <w:t>y</w:t>
      </w:r>
      <w:r w:rsidR="00912D90" w:rsidRPr="00893132">
        <w:rPr>
          <w:sz w:val="22"/>
          <w:szCs w:val="22"/>
        </w:rPr>
        <w:t>cia</w:t>
      </w:r>
      <w:r w:rsidR="00AD589A" w:rsidRPr="00893132">
        <w:rPr>
          <w:sz w:val="22"/>
          <w:szCs w:val="22"/>
        </w:rPr>
        <w:t xml:space="preserve"> pojazd</w:t>
      </w:r>
      <w:r w:rsidR="00562E96" w:rsidRPr="00893132">
        <w:rPr>
          <w:sz w:val="22"/>
          <w:szCs w:val="22"/>
        </w:rPr>
        <w:t>ów</w:t>
      </w:r>
      <w:r w:rsidR="00AD589A" w:rsidRPr="00893132">
        <w:rPr>
          <w:sz w:val="22"/>
          <w:szCs w:val="22"/>
        </w:rPr>
        <w:t xml:space="preserve"> na terenie zakładu CEMEX w miejscach do tego nieprzeznaczonych</w:t>
      </w:r>
      <w:r w:rsidR="00562E96" w:rsidRPr="00893132">
        <w:rPr>
          <w:sz w:val="22"/>
          <w:szCs w:val="22"/>
        </w:rPr>
        <w:t>;</w:t>
      </w:r>
    </w:p>
    <w:p w:rsidR="00BA7D7B" w:rsidRDefault="00BA7D7B" w:rsidP="00BA7D7B">
      <w:pPr>
        <w:numPr>
          <w:ilvl w:val="0"/>
          <w:numId w:val="28"/>
        </w:numPr>
        <w:jc w:val="both"/>
        <w:rPr>
          <w:sz w:val="22"/>
          <w:szCs w:val="22"/>
        </w:rPr>
      </w:pPr>
      <w:r w:rsidRPr="00893132">
        <w:rPr>
          <w:sz w:val="22"/>
          <w:szCs w:val="22"/>
        </w:rPr>
        <w:t xml:space="preserve">Stosować mycie kół samochodowych </w:t>
      </w:r>
      <w:r w:rsidR="00562E96" w:rsidRPr="00893132">
        <w:rPr>
          <w:sz w:val="22"/>
          <w:szCs w:val="22"/>
        </w:rPr>
        <w:t>w miejscach</w:t>
      </w:r>
      <w:r w:rsidR="006F27ED" w:rsidRPr="00893132">
        <w:rPr>
          <w:sz w:val="22"/>
          <w:szCs w:val="22"/>
        </w:rPr>
        <w:t xml:space="preserve"> wyposażonych w</w:t>
      </w:r>
      <w:r w:rsidR="00562E96" w:rsidRPr="00893132">
        <w:rPr>
          <w:sz w:val="22"/>
          <w:szCs w:val="22"/>
        </w:rPr>
        <w:t xml:space="preserve"> odpowiednie myjki</w:t>
      </w:r>
      <w:r w:rsidRPr="00893132">
        <w:rPr>
          <w:sz w:val="22"/>
          <w:szCs w:val="22"/>
        </w:rPr>
        <w:t>.</w:t>
      </w:r>
    </w:p>
    <w:p w:rsidR="003C4844" w:rsidRPr="00893132" w:rsidRDefault="003C4844" w:rsidP="003C48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Zaleca się wyposażenie pojazdów w sorbent do neutralizacji wycieków.</w:t>
      </w:r>
    </w:p>
    <w:p w:rsidR="00D606EF" w:rsidRPr="00893132" w:rsidRDefault="00D606EF" w:rsidP="003C4844">
      <w:pPr>
        <w:ind w:left="360"/>
        <w:jc w:val="both"/>
        <w:rPr>
          <w:b/>
          <w:sz w:val="22"/>
          <w:szCs w:val="22"/>
        </w:rPr>
      </w:pPr>
    </w:p>
    <w:p w:rsidR="008E503C" w:rsidRPr="00C27DFB" w:rsidRDefault="008E503C" w:rsidP="00C27DFB">
      <w:pPr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 w:rsidRPr="00C27DFB">
        <w:rPr>
          <w:b/>
          <w:sz w:val="22"/>
          <w:szCs w:val="22"/>
        </w:rPr>
        <w:t xml:space="preserve">NADZÓR </w:t>
      </w:r>
      <w:r w:rsidR="00C27DFB" w:rsidRPr="00C27DFB">
        <w:rPr>
          <w:b/>
          <w:sz w:val="22"/>
          <w:szCs w:val="22"/>
        </w:rPr>
        <w:t>NAD DZIAŁALNOŚCIĄ KONTRAHENTÓW I SANKCJE</w:t>
      </w:r>
    </w:p>
    <w:p w:rsidR="00C27DFB" w:rsidRDefault="00C27DFB" w:rsidP="00C27DFB">
      <w:pPr>
        <w:ind w:left="360"/>
        <w:jc w:val="both"/>
        <w:rPr>
          <w:sz w:val="22"/>
          <w:szCs w:val="22"/>
        </w:rPr>
      </w:pPr>
    </w:p>
    <w:p w:rsidR="0097656A" w:rsidRDefault="00CB4F70" w:rsidP="00C27DFB">
      <w:pPr>
        <w:numPr>
          <w:ilvl w:val="0"/>
          <w:numId w:val="25"/>
        </w:numPr>
        <w:jc w:val="both"/>
        <w:rPr>
          <w:sz w:val="22"/>
          <w:szCs w:val="22"/>
        </w:rPr>
      </w:pPr>
      <w:r w:rsidRPr="00B140DE">
        <w:rPr>
          <w:sz w:val="22"/>
          <w:szCs w:val="22"/>
        </w:rPr>
        <w:t xml:space="preserve">CEMEX Polska zastrzega sobie prawo kontroli realizacji powyższych </w:t>
      </w:r>
      <w:r w:rsidR="00B140DE">
        <w:rPr>
          <w:sz w:val="22"/>
          <w:szCs w:val="22"/>
        </w:rPr>
        <w:t>wymagań</w:t>
      </w:r>
      <w:r w:rsidRPr="00B140DE">
        <w:rPr>
          <w:sz w:val="22"/>
          <w:szCs w:val="22"/>
        </w:rPr>
        <w:t>, przez swoich przedstawicieli (audytorów wewnętrznych Z</w:t>
      </w:r>
      <w:r w:rsidR="002745EE">
        <w:rPr>
          <w:sz w:val="22"/>
          <w:szCs w:val="22"/>
        </w:rPr>
        <w:t xml:space="preserve">integrowanego </w:t>
      </w:r>
      <w:r w:rsidRPr="00B140DE">
        <w:rPr>
          <w:sz w:val="22"/>
          <w:szCs w:val="22"/>
        </w:rPr>
        <w:t>S</w:t>
      </w:r>
      <w:r w:rsidR="002745EE">
        <w:rPr>
          <w:sz w:val="22"/>
          <w:szCs w:val="22"/>
        </w:rPr>
        <w:t xml:space="preserve">ystemu </w:t>
      </w:r>
      <w:r w:rsidRPr="00B140DE">
        <w:rPr>
          <w:sz w:val="22"/>
          <w:szCs w:val="22"/>
        </w:rPr>
        <w:t>Z</w:t>
      </w:r>
      <w:r w:rsidR="002745EE">
        <w:rPr>
          <w:sz w:val="22"/>
          <w:szCs w:val="22"/>
        </w:rPr>
        <w:t>arządzania</w:t>
      </w:r>
      <w:r w:rsidR="00606F78">
        <w:rPr>
          <w:sz w:val="22"/>
          <w:szCs w:val="22"/>
        </w:rPr>
        <w:t xml:space="preserve"> lub Systemu Zarządzania Środowiskowego</w:t>
      </w:r>
      <w:r w:rsidRPr="00B140DE">
        <w:rPr>
          <w:sz w:val="22"/>
          <w:szCs w:val="22"/>
        </w:rPr>
        <w:t>), po wcześniejszym powiadomieniu</w:t>
      </w:r>
      <w:r w:rsidR="00912D90">
        <w:rPr>
          <w:sz w:val="22"/>
          <w:szCs w:val="22"/>
        </w:rPr>
        <w:t xml:space="preserve"> Kontrahenta</w:t>
      </w:r>
      <w:r w:rsidRPr="00B140DE">
        <w:rPr>
          <w:sz w:val="22"/>
          <w:szCs w:val="22"/>
        </w:rPr>
        <w:t>.</w:t>
      </w:r>
      <w:r w:rsidR="00CB011B">
        <w:rPr>
          <w:sz w:val="22"/>
          <w:szCs w:val="22"/>
        </w:rPr>
        <w:t xml:space="preserve"> W przypadku stwierdzenia jakichkolwiek niezgodności CEMEX Polska ma prawo nałożyć na </w:t>
      </w:r>
      <w:r w:rsidR="00C27DFB">
        <w:rPr>
          <w:sz w:val="22"/>
          <w:szCs w:val="22"/>
        </w:rPr>
        <w:t>Kontrahenta</w:t>
      </w:r>
      <w:r w:rsidR="00CB011B">
        <w:rPr>
          <w:sz w:val="22"/>
          <w:szCs w:val="22"/>
        </w:rPr>
        <w:t xml:space="preserve"> obowiązek wdrożenia stosownych działań korygujących i zapobiegawczych.</w:t>
      </w:r>
    </w:p>
    <w:p w:rsidR="008E503C" w:rsidRPr="00C27DFB" w:rsidRDefault="008E503C" w:rsidP="00C27DFB">
      <w:pPr>
        <w:numPr>
          <w:ilvl w:val="0"/>
          <w:numId w:val="25"/>
        </w:numPr>
        <w:jc w:val="both"/>
        <w:rPr>
          <w:sz w:val="22"/>
          <w:szCs w:val="22"/>
        </w:rPr>
      </w:pPr>
      <w:r w:rsidRPr="00C27DFB">
        <w:rPr>
          <w:sz w:val="22"/>
          <w:szCs w:val="22"/>
        </w:rPr>
        <w:t>W przypadku naruszania przez Kontrahenta</w:t>
      </w:r>
      <w:r w:rsidR="00912D90">
        <w:rPr>
          <w:sz w:val="22"/>
          <w:szCs w:val="22"/>
        </w:rPr>
        <w:t xml:space="preserve"> lub</w:t>
      </w:r>
      <w:r w:rsidRPr="00C27DFB">
        <w:rPr>
          <w:sz w:val="22"/>
          <w:szCs w:val="22"/>
        </w:rPr>
        <w:t xml:space="preserve"> podwykonawcę Kontrahenta przepisów</w:t>
      </w:r>
      <w:r w:rsidR="00912D90">
        <w:rPr>
          <w:sz w:val="22"/>
          <w:szCs w:val="22"/>
        </w:rPr>
        <w:t xml:space="preserve"> prawa</w:t>
      </w:r>
      <w:r w:rsidRPr="00C27DFB">
        <w:rPr>
          <w:sz w:val="22"/>
          <w:szCs w:val="22"/>
        </w:rPr>
        <w:t xml:space="preserve"> lub wewnętrznych wymagań</w:t>
      </w:r>
      <w:r w:rsidR="00912D90">
        <w:rPr>
          <w:sz w:val="22"/>
          <w:szCs w:val="22"/>
        </w:rPr>
        <w:t xml:space="preserve"> CEMEX Polska</w:t>
      </w:r>
      <w:r w:rsidRPr="00C27DFB">
        <w:rPr>
          <w:sz w:val="22"/>
          <w:szCs w:val="22"/>
        </w:rPr>
        <w:t xml:space="preserve"> w zakresie ochrony środowiska</w:t>
      </w:r>
      <w:r w:rsidR="00370180">
        <w:rPr>
          <w:sz w:val="22"/>
          <w:szCs w:val="22"/>
        </w:rPr>
        <w:t>,</w:t>
      </w:r>
      <w:r w:rsidRPr="00C27DFB">
        <w:rPr>
          <w:sz w:val="22"/>
          <w:szCs w:val="22"/>
        </w:rPr>
        <w:t xml:space="preserve"> w tym zawartych w niniejszym załączniku </w:t>
      </w:r>
      <w:r w:rsidR="00C27DFB">
        <w:rPr>
          <w:sz w:val="22"/>
          <w:szCs w:val="22"/>
        </w:rPr>
        <w:t>CEMEX</w:t>
      </w:r>
      <w:r w:rsidRPr="00C27DFB">
        <w:rPr>
          <w:sz w:val="22"/>
          <w:szCs w:val="22"/>
        </w:rPr>
        <w:t xml:space="preserve"> Polska jest uprawniony do:</w:t>
      </w:r>
    </w:p>
    <w:p w:rsidR="008E503C" w:rsidRPr="00C27DFB" w:rsidRDefault="008E503C" w:rsidP="00C27DFB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9957D3">
        <w:rPr>
          <w:sz w:val="22"/>
          <w:szCs w:val="22"/>
        </w:rPr>
        <w:t>zawieszenia wykonania całości lub części Umowy z Kontrahentem, gdy naruszenia te są poważne lub powtarzalne</w:t>
      </w:r>
      <w:r w:rsidR="00C27DFB">
        <w:rPr>
          <w:sz w:val="22"/>
          <w:szCs w:val="22"/>
        </w:rPr>
        <w:t>,</w:t>
      </w:r>
      <w:r w:rsidRPr="00C27DFB">
        <w:rPr>
          <w:sz w:val="22"/>
          <w:szCs w:val="22"/>
        </w:rPr>
        <w:t xml:space="preserve"> </w:t>
      </w:r>
    </w:p>
    <w:p w:rsidR="008E503C" w:rsidRPr="009957D3" w:rsidRDefault="008E503C" w:rsidP="00C27DFB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9957D3">
        <w:rPr>
          <w:sz w:val="22"/>
          <w:szCs w:val="22"/>
        </w:rPr>
        <w:t>zastosowania w stosunku do Kontrahenta kar umownych oraz innych działań określonych w poniższym „</w:t>
      </w:r>
      <w:r w:rsidRPr="00370180">
        <w:rPr>
          <w:i/>
          <w:sz w:val="22"/>
          <w:szCs w:val="22"/>
        </w:rPr>
        <w:t>Katalogu kar za naruszenia ochrony środowiska</w:t>
      </w:r>
      <w:r w:rsidR="00C27DFB">
        <w:rPr>
          <w:sz w:val="22"/>
          <w:szCs w:val="22"/>
        </w:rPr>
        <w:t>”</w:t>
      </w:r>
      <w:r w:rsidR="00912D90">
        <w:rPr>
          <w:sz w:val="22"/>
          <w:szCs w:val="22"/>
        </w:rPr>
        <w:t xml:space="preserve"> stanowiącego integralną część niniejszego załącznika</w:t>
      </w:r>
      <w:r w:rsidR="00370180">
        <w:rPr>
          <w:sz w:val="22"/>
          <w:szCs w:val="22"/>
        </w:rPr>
        <w:t>.</w:t>
      </w:r>
      <w:r w:rsidR="00C27DFB">
        <w:rPr>
          <w:sz w:val="22"/>
          <w:szCs w:val="22"/>
        </w:rPr>
        <w:t xml:space="preserve"> CEMEX</w:t>
      </w:r>
      <w:r w:rsidRPr="009957D3">
        <w:rPr>
          <w:sz w:val="22"/>
          <w:szCs w:val="22"/>
        </w:rPr>
        <w:t xml:space="preserve"> Polska będzie uprawniony do potrącania tych kar umownych z wynagrodzenia Kontrahenta wynikającego z Umowy.</w:t>
      </w:r>
    </w:p>
    <w:p w:rsidR="008E503C" w:rsidRPr="009957D3" w:rsidRDefault="008E503C" w:rsidP="00C27DFB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9957D3">
        <w:rPr>
          <w:sz w:val="22"/>
          <w:szCs w:val="22"/>
        </w:rPr>
        <w:t xml:space="preserve">żądania zapłaty przez Kontrahenta odszkodowania pokrywającego szkody wynikające z naruszeń przepisów i </w:t>
      </w:r>
      <w:r>
        <w:rPr>
          <w:sz w:val="22"/>
          <w:szCs w:val="22"/>
        </w:rPr>
        <w:t>wymagań ochrony środowiska</w:t>
      </w:r>
      <w:r w:rsidRPr="009957D3">
        <w:rPr>
          <w:sz w:val="22"/>
          <w:szCs w:val="22"/>
        </w:rPr>
        <w:t xml:space="preserve">, w przypadku, gdy szkody </w:t>
      </w:r>
      <w:r w:rsidR="00912D90">
        <w:rPr>
          <w:sz w:val="22"/>
          <w:szCs w:val="22"/>
        </w:rPr>
        <w:t xml:space="preserve">CEMEX Polska </w:t>
      </w:r>
      <w:r w:rsidRPr="009957D3">
        <w:rPr>
          <w:sz w:val="22"/>
          <w:szCs w:val="22"/>
        </w:rPr>
        <w:t>prz</w:t>
      </w:r>
      <w:r w:rsidR="00C27DFB">
        <w:rPr>
          <w:sz w:val="22"/>
          <w:szCs w:val="22"/>
        </w:rPr>
        <w:t>ekraczają zapłacone kary umowne,</w:t>
      </w:r>
    </w:p>
    <w:p w:rsidR="008E503C" w:rsidRDefault="008E503C" w:rsidP="00C27DFB">
      <w:pPr>
        <w:numPr>
          <w:ilvl w:val="1"/>
          <w:numId w:val="10"/>
        </w:numPr>
        <w:tabs>
          <w:tab w:val="clear" w:pos="2520"/>
        </w:tabs>
        <w:ind w:left="1134" w:hanging="425"/>
        <w:jc w:val="both"/>
        <w:rPr>
          <w:sz w:val="22"/>
          <w:szCs w:val="22"/>
        </w:rPr>
      </w:pPr>
      <w:r w:rsidRPr="009957D3">
        <w:rPr>
          <w:sz w:val="22"/>
          <w:szCs w:val="22"/>
        </w:rPr>
        <w:t xml:space="preserve">zastosowania wobec kierowców Kontrahenta dopuszczających się naruszeń przepisów lub zasad </w:t>
      </w:r>
      <w:r w:rsidR="00370180">
        <w:rPr>
          <w:sz w:val="22"/>
          <w:szCs w:val="22"/>
        </w:rPr>
        <w:t>ochrony środowiska</w:t>
      </w:r>
      <w:r w:rsidRPr="009957D3">
        <w:rPr>
          <w:sz w:val="22"/>
          <w:szCs w:val="22"/>
        </w:rPr>
        <w:t xml:space="preserve"> kar z „</w:t>
      </w:r>
      <w:r w:rsidRPr="00370180">
        <w:rPr>
          <w:i/>
          <w:sz w:val="22"/>
          <w:szCs w:val="22"/>
        </w:rPr>
        <w:t xml:space="preserve">Katalogu kar dla kierowców za naruszenia </w:t>
      </w:r>
      <w:r w:rsidR="00370180" w:rsidRPr="00370180">
        <w:rPr>
          <w:i/>
          <w:sz w:val="22"/>
          <w:szCs w:val="22"/>
        </w:rPr>
        <w:t>wymagań OŚ</w:t>
      </w:r>
      <w:r w:rsidR="00370180">
        <w:rPr>
          <w:sz w:val="22"/>
          <w:szCs w:val="22"/>
        </w:rPr>
        <w:t>”.</w:t>
      </w:r>
    </w:p>
    <w:p w:rsidR="00711F00" w:rsidRDefault="00711F00" w:rsidP="00711F00">
      <w:pPr>
        <w:jc w:val="both"/>
        <w:rPr>
          <w:sz w:val="22"/>
          <w:szCs w:val="22"/>
        </w:rPr>
      </w:pPr>
    </w:p>
    <w:p w:rsidR="00711F00" w:rsidRPr="00711F00" w:rsidRDefault="00711F00" w:rsidP="00711F00">
      <w:pPr>
        <w:jc w:val="both"/>
        <w:rPr>
          <w:sz w:val="22"/>
          <w:szCs w:val="22"/>
        </w:rPr>
      </w:pPr>
    </w:p>
    <w:p w:rsidR="00CB4F70" w:rsidRPr="004A4CE8" w:rsidRDefault="00871420" w:rsidP="00533D8E">
      <w:pPr>
        <w:pStyle w:val="Tekstpodstawowywcity"/>
        <w:ind w:left="0"/>
      </w:pPr>
      <w:r w:rsidRPr="00711F00">
        <w:rPr>
          <w:b/>
          <w:bCs/>
          <w:sz w:val="22"/>
        </w:rPr>
        <w:tab/>
      </w:r>
      <w:r w:rsidR="004A4CE8">
        <w:rPr>
          <w:b/>
          <w:bCs/>
          <w:sz w:val="22"/>
        </w:rPr>
        <w:t xml:space="preserve">                </w:t>
      </w:r>
      <w:r w:rsidR="00711F00" w:rsidRPr="00711F00">
        <w:rPr>
          <w:b/>
          <w:bCs/>
          <w:sz w:val="22"/>
        </w:rPr>
        <w:t xml:space="preserve">      </w:t>
      </w:r>
      <w:r w:rsidR="005464A5" w:rsidRPr="00711F00">
        <w:rPr>
          <w:b/>
          <w:bCs/>
          <w:sz w:val="22"/>
        </w:rPr>
        <w:t xml:space="preserve"> </w:t>
      </w:r>
      <w:r w:rsidR="00CB4F70" w:rsidRPr="00711F00">
        <w:rPr>
          <w:b/>
          <w:bCs/>
          <w:sz w:val="22"/>
        </w:rPr>
        <w:tab/>
        <w:t xml:space="preserve">           </w:t>
      </w:r>
      <w:r w:rsidR="00711F00">
        <w:t xml:space="preserve">                                                </w:t>
      </w:r>
    </w:p>
    <w:sectPr w:rsidR="00CB4F70" w:rsidRPr="004A4CE8" w:rsidSect="004D2850">
      <w:footerReference w:type="default" r:id="rId8"/>
      <w:pgSz w:w="11906" w:h="16838"/>
      <w:pgMar w:top="719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77" w:rsidRDefault="00340077">
      <w:r>
        <w:separator/>
      </w:r>
    </w:p>
  </w:endnote>
  <w:endnote w:type="continuationSeparator" w:id="0">
    <w:p w:rsidR="00340077" w:rsidRDefault="0034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70" w:rsidRDefault="00CB4F70" w:rsidP="00CB4F70">
    <w:pPr>
      <w:pStyle w:val="Stopka"/>
      <w:jc w:val="center"/>
    </w:pPr>
    <w:r w:rsidRPr="00CB4F70">
      <w:rPr>
        <w:rStyle w:val="Numerstrony"/>
      </w:rPr>
      <w:t xml:space="preserve">Strona </w:t>
    </w:r>
    <w:r w:rsidRPr="00CB4F70">
      <w:rPr>
        <w:rStyle w:val="Numerstrony"/>
      </w:rPr>
      <w:fldChar w:fldCharType="begin"/>
    </w:r>
    <w:r w:rsidRPr="00CB4F7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201D8">
      <w:rPr>
        <w:rStyle w:val="Numerstrony"/>
        <w:noProof/>
      </w:rPr>
      <w:t>1</w:t>
    </w:r>
    <w:r w:rsidRPr="00CB4F70">
      <w:rPr>
        <w:rStyle w:val="Numerstrony"/>
      </w:rPr>
      <w:fldChar w:fldCharType="end"/>
    </w:r>
    <w:r w:rsidRPr="00CB4F70">
      <w:rPr>
        <w:rStyle w:val="Numerstrony"/>
      </w:rPr>
      <w:t xml:space="preserve"> z </w:t>
    </w:r>
    <w:r w:rsidRPr="00CB4F70">
      <w:rPr>
        <w:rStyle w:val="Numerstrony"/>
      </w:rPr>
      <w:fldChar w:fldCharType="begin"/>
    </w:r>
    <w:r w:rsidRPr="00CB4F70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201D8">
      <w:rPr>
        <w:rStyle w:val="Numerstrony"/>
        <w:noProof/>
      </w:rPr>
      <w:t>3</w:t>
    </w:r>
    <w:r w:rsidRPr="00CB4F7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77" w:rsidRDefault="00340077">
      <w:r>
        <w:separator/>
      </w:r>
    </w:p>
  </w:footnote>
  <w:footnote w:type="continuationSeparator" w:id="0">
    <w:p w:rsidR="00340077" w:rsidRDefault="0034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A2E"/>
    <w:multiLevelType w:val="hybridMultilevel"/>
    <w:tmpl w:val="74488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6E2"/>
    <w:multiLevelType w:val="hybridMultilevel"/>
    <w:tmpl w:val="55FAE920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BE2BBD"/>
    <w:multiLevelType w:val="hybridMultilevel"/>
    <w:tmpl w:val="41167A4C"/>
    <w:lvl w:ilvl="0" w:tplc="3ACC21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39D1C4D"/>
    <w:multiLevelType w:val="multilevel"/>
    <w:tmpl w:val="41167A4C"/>
    <w:lvl w:ilvl="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5F75904"/>
    <w:multiLevelType w:val="hybridMultilevel"/>
    <w:tmpl w:val="8804698A"/>
    <w:lvl w:ilvl="0" w:tplc="6D3E6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63CC8"/>
    <w:multiLevelType w:val="hybridMultilevel"/>
    <w:tmpl w:val="7D083FE6"/>
    <w:lvl w:ilvl="0" w:tplc="C18A6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622FC"/>
    <w:multiLevelType w:val="hybridMultilevel"/>
    <w:tmpl w:val="A76429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1651"/>
    <w:multiLevelType w:val="hybridMultilevel"/>
    <w:tmpl w:val="92D0BD90"/>
    <w:lvl w:ilvl="0" w:tplc="A850A21E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F28AC"/>
    <w:multiLevelType w:val="hybridMultilevel"/>
    <w:tmpl w:val="489CE3AE"/>
    <w:lvl w:ilvl="0" w:tplc="FFFFFFFF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CC21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E6460F"/>
    <w:multiLevelType w:val="hybridMultilevel"/>
    <w:tmpl w:val="D1EA7CAC"/>
    <w:lvl w:ilvl="0" w:tplc="3ACC21C8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B01FF"/>
    <w:multiLevelType w:val="hybridMultilevel"/>
    <w:tmpl w:val="653C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3FE3"/>
    <w:multiLevelType w:val="hybridMultilevel"/>
    <w:tmpl w:val="339418F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CC21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0737A03"/>
    <w:multiLevelType w:val="hybridMultilevel"/>
    <w:tmpl w:val="1DE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73FA"/>
    <w:multiLevelType w:val="hybridMultilevel"/>
    <w:tmpl w:val="7CA2C0C8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977F06"/>
    <w:multiLevelType w:val="hybridMultilevel"/>
    <w:tmpl w:val="D278DF8C"/>
    <w:lvl w:ilvl="0" w:tplc="6656670E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3ACC21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0AC35EA"/>
    <w:multiLevelType w:val="hybridMultilevel"/>
    <w:tmpl w:val="3EF6B2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31EBC"/>
    <w:multiLevelType w:val="hybridMultilevel"/>
    <w:tmpl w:val="39002146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C2BF1C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82038CF"/>
    <w:multiLevelType w:val="hybridMultilevel"/>
    <w:tmpl w:val="531CC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36C"/>
    <w:multiLevelType w:val="singleLevel"/>
    <w:tmpl w:val="B1A45C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855636"/>
    <w:multiLevelType w:val="hybridMultilevel"/>
    <w:tmpl w:val="1304BF72"/>
    <w:lvl w:ilvl="0" w:tplc="71E60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31371"/>
    <w:multiLevelType w:val="hybridMultilevel"/>
    <w:tmpl w:val="01E64A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23448"/>
    <w:multiLevelType w:val="singleLevel"/>
    <w:tmpl w:val="C1BA6E9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2">
    <w:nsid w:val="6594216A"/>
    <w:multiLevelType w:val="hybridMultilevel"/>
    <w:tmpl w:val="120A4CFC"/>
    <w:lvl w:ilvl="0" w:tplc="7C789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52E24"/>
    <w:multiLevelType w:val="hybridMultilevel"/>
    <w:tmpl w:val="C7BCF27E"/>
    <w:lvl w:ilvl="0" w:tplc="3F9A6D1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6CA13BAA"/>
    <w:multiLevelType w:val="multilevel"/>
    <w:tmpl w:val="88046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A70A3"/>
    <w:multiLevelType w:val="multilevel"/>
    <w:tmpl w:val="FD4E2C62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D30511"/>
    <w:multiLevelType w:val="multilevel"/>
    <w:tmpl w:val="6EA42628"/>
    <w:lvl w:ilvl="0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CC27BA9"/>
    <w:multiLevelType w:val="hybridMultilevel"/>
    <w:tmpl w:val="9C3AF8A4"/>
    <w:lvl w:ilvl="0" w:tplc="3ACC21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DFA276A"/>
    <w:multiLevelType w:val="hybridMultilevel"/>
    <w:tmpl w:val="73A61210"/>
    <w:lvl w:ilvl="0" w:tplc="E7C2BF1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19"/>
  </w:num>
  <w:num w:numId="9">
    <w:abstractNumId w:val="4"/>
  </w:num>
  <w:num w:numId="10">
    <w:abstractNumId w:val="14"/>
  </w:num>
  <w:num w:numId="11">
    <w:abstractNumId w:val="9"/>
  </w:num>
  <w:num w:numId="12">
    <w:abstractNumId w:val="24"/>
  </w:num>
  <w:num w:numId="13">
    <w:abstractNumId w:val="7"/>
  </w:num>
  <w:num w:numId="14">
    <w:abstractNumId w:val="26"/>
  </w:num>
  <w:num w:numId="15">
    <w:abstractNumId w:val="2"/>
  </w:num>
  <w:num w:numId="16">
    <w:abstractNumId w:val="3"/>
  </w:num>
  <w:num w:numId="17">
    <w:abstractNumId w:val="27"/>
  </w:num>
  <w:num w:numId="18">
    <w:abstractNumId w:val="25"/>
  </w:num>
  <w:num w:numId="19">
    <w:abstractNumId w:val="5"/>
  </w:num>
  <w:num w:numId="20">
    <w:abstractNumId w:val="10"/>
  </w:num>
  <w:num w:numId="21">
    <w:abstractNumId w:val="12"/>
  </w:num>
  <w:num w:numId="22">
    <w:abstractNumId w:val="20"/>
  </w:num>
  <w:num w:numId="23">
    <w:abstractNumId w:val="6"/>
  </w:num>
  <w:num w:numId="24">
    <w:abstractNumId w:val="0"/>
  </w:num>
  <w:num w:numId="25">
    <w:abstractNumId w:val="15"/>
  </w:num>
  <w:num w:numId="26">
    <w:abstractNumId w:val="17"/>
  </w:num>
  <w:num w:numId="27">
    <w:abstractNumId w:val="16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B9"/>
    <w:rsid w:val="000218F3"/>
    <w:rsid w:val="00041D6A"/>
    <w:rsid w:val="000834CA"/>
    <w:rsid w:val="000967AF"/>
    <w:rsid w:val="000A123E"/>
    <w:rsid w:val="000B146F"/>
    <w:rsid w:val="000B7FA2"/>
    <w:rsid w:val="000D0ED5"/>
    <w:rsid w:val="000D4CD1"/>
    <w:rsid w:val="000E4287"/>
    <w:rsid w:val="00107752"/>
    <w:rsid w:val="001201D8"/>
    <w:rsid w:val="00120F87"/>
    <w:rsid w:val="0012666F"/>
    <w:rsid w:val="0015339B"/>
    <w:rsid w:val="00177C14"/>
    <w:rsid w:val="001803FE"/>
    <w:rsid w:val="001A7A5B"/>
    <w:rsid w:val="00201988"/>
    <w:rsid w:val="00211752"/>
    <w:rsid w:val="00227085"/>
    <w:rsid w:val="00242C6C"/>
    <w:rsid w:val="0024508B"/>
    <w:rsid w:val="00251F89"/>
    <w:rsid w:val="00267436"/>
    <w:rsid w:val="002745EE"/>
    <w:rsid w:val="002C0E72"/>
    <w:rsid w:val="002F133F"/>
    <w:rsid w:val="00340077"/>
    <w:rsid w:val="00365255"/>
    <w:rsid w:val="00365B88"/>
    <w:rsid w:val="00370180"/>
    <w:rsid w:val="003C4844"/>
    <w:rsid w:val="00427E04"/>
    <w:rsid w:val="00436B55"/>
    <w:rsid w:val="004503CF"/>
    <w:rsid w:val="0045085F"/>
    <w:rsid w:val="004727C9"/>
    <w:rsid w:val="004A334F"/>
    <w:rsid w:val="004A4734"/>
    <w:rsid w:val="004A4CE8"/>
    <w:rsid w:val="004D2850"/>
    <w:rsid w:val="004E4E99"/>
    <w:rsid w:val="00500C53"/>
    <w:rsid w:val="00525FCF"/>
    <w:rsid w:val="00531A12"/>
    <w:rsid w:val="00533D8E"/>
    <w:rsid w:val="005464A5"/>
    <w:rsid w:val="00562E96"/>
    <w:rsid w:val="00564C9F"/>
    <w:rsid w:val="00593237"/>
    <w:rsid w:val="00606F78"/>
    <w:rsid w:val="006723C5"/>
    <w:rsid w:val="0069404A"/>
    <w:rsid w:val="006B3EAE"/>
    <w:rsid w:val="006F27ED"/>
    <w:rsid w:val="00711F00"/>
    <w:rsid w:val="007504B5"/>
    <w:rsid w:val="00753C99"/>
    <w:rsid w:val="00763767"/>
    <w:rsid w:val="007708F5"/>
    <w:rsid w:val="00794D28"/>
    <w:rsid w:val="007A5801"/>
    <w:rsid w:val="007C6C4D"/>
    <w:rsid w:val="007E58FE"/>
    <w:rsid w:val="00807810"/>
    <w:rsid w:val="008104E6"/>
    <w:rsid w:val="00833B9E"/>
    <w:rsid w:val="00871420"/>
    <w:rsid w:val="0087363A"/>
    <w:rsid w:val="00893132"/>
    <w:rsid w:val="008C6418"/>
    <w:rsid w:val="008D52C2"/>
    <w:rsid w:val="008E503C"/>
    <w:rsid w:val="008E5EAB"/>
    <w:rsid w:val="00912D90"/>
    <w:rsid w:val="00926948"/>
    <w:rsid w:val="0095712A"/>
    <w:rsid w:val="0097656A"/>
    <w:rsid w:val="00A41E21"/>
    <w:rsid w:val="00A6501F"/>
    <w:rsid w:val="00A66D30"/>
    <w:rsid w:val="00A84C65"/>
    <w:rsid w:val="00AA7E0B"/>
    <w:rsid w:val="00AB5E3C"/>
    <w:rsid w:val="00AD589A"/>
    <w:rsid w:val="00B076DC"/>
    <w:rsid w:val="00B140DE"/>
    <w:rsid w:val="00B14A15"/>
    <w:rsid w:val="00B475F0"/>
    <w:rsid w:val="00B56125"/>
    <w:rsid w:val="00B77EA4"/>
    <w:rsid w:val="00BA354F"/>
    <w:rsid w:val="00BA7D7B"/>
    <w:rsid w:val="00BB6D17"/>
    <w:rsid w:val="00BE47D2"/>
    <w:rsid w:val="00C10139"/>
    <w:rsid w:val="00C22F6D"/>
    <w:rsid w:val="00C27DFB"/>
    <w:rsid w:val="00C66ABF"/>
    <w:rsid w:val="00C76FA7"/>
    <w:rsid w:val="00CA0247"/>
    <w:rsid w:val="00CB011B"/>
    <w:rsid w:val="00CB4F70"/>
    <w:rsid w:val="00CC1482"/>
    <w:rsid w:val="00CF6B05"/>
    <w:rsid w:val="00D020D3"/>
    <w:rsid w:val="00D606EF"/>
    <w:rsid w:val="00D65BB9"/>
    <w:rsid w:val="00D91645"/>
    <w:rsid w:val="00D928E2"/>
    <w:rsid w:val="00D974A4"/>
    <w:rsid w:val="00DB34AC"/>
    <w:rsid w:val="00DD0AF2"/>
    <w:rsid w:val="00E3012C"/>
    <w:rsid w:val="00E42275"/>
    <w:rsid w:val="00E61F07"/>
    <w:rsid w:val="00E635E2"/>
    <w:rsid w:val="00E83EBC"/>
    <w:rsid w:val="00EA4D1E"/>
    <w:rsid w:val="00EA7025"/>
    <w:rsid w:val="00EB7204"/>
    <w:rsid w:val="00EC6696"/>
    <w:rsid w:val="00ED2384"/>
    <w:rsid w:val="00ED3887"/>
    <w:rsid w:val="00ED6FB5"/>
    <w:rsid w:val="00F0005B"/>
    <w:rsid w:val="00F04F7B"/>
    <w:rsid w:val="00F277B9"/>
    <w:rsid w:val="00F51B6C"/>
    <w:rsid w:val="00F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BB9"/>
    <w:rPr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65B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6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0A123E"/>
    <w:rPr>
      <w:sz w:val="28"/>
    </w:rPr>
  </w:style>
  <w:style w:type="paragraph" w:styleId="Tekstpodstawowy2">
    <w:name w:val="Body Text 2"/>
    <w:basedOn w:val="Normalny"/>
    <w:rsid w:val="00CB4F70"/>
    <w:pPr>
      <w:spacing w:after="120" w:line="480" w:lineRule="auto"/>
    </w:pPr>
  </w:style>
  <w:style w:type="paragraph" w:styleId="Tekstpodstawowywcity">
    <w:name w:val="Body Text Indent"/>
    <w:basedOn w:val="Normalny"/>
    <w:rsid w:val="00CB4F70"/>
    <w:pPr>
      <w:spacing w:after="120"/>
      <w:ind w:left="283"/>
    </w:pPr>
  </w:style>
  <w:style w:type="paragraph" w:styleId="Stopka">
    <w:name w:val="footer"/>
    <w:basedOn w:val="Normalny"/>
    <w:rsid w:val="00CB4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4F70"/>
  </w:style>
  <w:style w:type="paragraph" w:styleId="Tekstdymka">
    <w:name w:val="Balloon Text"/>
    <w:basedOn w:val="Normalny"/>
    <w:link w:val="TekstdymkaZnak"/>
    <w:rsid w:val="0060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6F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06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6F78"/>
  </w:style>
  <w:style w:type="character" w:customStyle="1" w:styleId="TekstkomentarzaZnak">
    <w:name w:val="Tekst komentarza Znak"/>
    <w:basedOn w:val="Domylnaczcionkaakapitu"/>
    <w:link w:val="Tekstkomentarza"/>
    <w:rsid w:val="00606F78"/>
  </w:style>
  <w:style w:type="paragraph" w:styleId="Tematkomentarza">
    <w:name w:val="annotation subject"/>
    <w:basedOn w:val="Tekstkomentarza"/>
    <w:next w:val="Tekstkomentarza"/>
    <w:link w:val="TematkomentarzaZnak"/>
    <w:rsid w:val="0060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6F78"/>
    <w:rPr>
      <w:b/>
      <w:bCs/>
    </w:rPr>
  </w:style>
  <w:style w:type="paragraph" w:styleId="Akapitzlist">
    <w:name w:val="List Paragraph"/>
    <w:basedOn w:val="Normalny"/>
    <w:uiPriority w:val="34"/>
    <w:qFormat/>
    <w:rsid w:val="00606F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ZINTEGROWANEGO SYSTEMU ZARZĄDZANIA JAKOŚCIĄ WG ISO 9001:2000, ŚRODOWISKIEM WG ISO 14001:2004 ORAZ BEZPIECZEŃSTWEM I HIGIENĄ PRACY WG PN-N-18001:2004</vt:lpstr>
    </vt:vector>
  </TitlesOfParts>
  <Company>CEMEX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ZINTEGROWANEGO SYSTEMU ZARZĄDZANIA JAKOŚCIĄ WG ISO 9001:2000, ŚRODOWISKIEM WG ISO 14001:2004 ORAZ BEZPIECZEŃSTWEM I HIGIENĄ PRACY WG PN-N-18001:2004</dc:title>
  <dc:creator>bwrebiak</dc:creator>
  <cp:lastModifiedBy>deleteme</cp:lastModifiedBy>
  <cp:revision>2</cp:revision>
  <cp:lastPrinted>2014-10-21T08:48:00Z</cp:lastPrinted>
  <dcterms:created xsi:type="dcterms:W3CDTF">2014-11-12T12:12:00Z</dcterms:created>
  <dcterms:modified xsi:type="dcterms:W3CDTF">2014-11-12T12:12:00Z</dcterms:modified>
</cp:coreProperties>
</file>