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"/>
        <w:tblW w:w="5142" w:type="pct"/>
        <w:tblInd w:w="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ook w:val="0600"/>
      </w:tblPr>
      <w:tblGrid>
        <w:gridCol w:w="4812"/>
        <w:gridCol w:w="2454"/>
        <w:gridCol w:w="799"/>
        <w:gridCol w:w="1470"/>
      </w:tblGrid>
      <w:tr w:rsidR="00EB5E02" w:rsidTr="00EE6117">
        <w:trPr>
          <w:trHeight w:val="171"/>
        </w:trPr>
        <w:tc>
          <w:tcPr>
            <w:tcW w:w="2523" w:type="pct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widowControl w:val="0"/>
              <w:spacing w:line="240" w:lineRule="auto"/>
              <w:jc w:val="right"/>
              <w:rPr>
                <w:rFonts w:ascii="Poppins" w:eastAsia="Poppins" w:hAnsi="Poppins" w:cs="Poppins"/>
              </w:rPr>
            </w:pPr>
            <w:r>
              <w:rPr>
                <w:rFonts w:ascii="Poppins" w:eastAsia="Poppins" w:hAnsi="Poppins" w:cs="Poppins"/>
              </w:rPr>
              <w:t>Miejscowość</w:t>
            </w:r>
          </w:p>
        </w:tc>
        <w:tc>
          <w:tcPr>
            <w:tcW w:w="1287" w:type="pct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</w:rPr>
            </w:pPr>
            <w:r>
              <w:rPr>
                <w:rFonts w:ascii="Poppins" w:eastAsia="Poppins" w:hAnsi="Poppins" w:cs="Poppins"/>
              </w:rPr>
              <w:t>64-920 Piła</w:t>
            </w:r>
          </w:p>
        </w:tc>
        <w:tc>
          <w:tcPr>
            <w:tcW w:w="419" w:type="pct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</w:tcPr>
          <w:p w:rsidR="00EB5E02" w:rsidRDefault="008C7058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</w:rPr>
            </w:pPr>
            <w:r>
              <w:rPr>
                <w:rFonts w:ascii="Poppins" w:eastAsia="Poppins" w:hAnsi="Poppins" w:cs="Poppins"/>
              </w:rPr>
              <w:t>, dnia</w:t>
            </w:r>
          </w:p>
        </w:tc>
        <w:tc>
          <w:tcPr>
            <w:tcW w:w="771" w:type="pct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spacing w:line="240" w:lineRule="auto"/>
              <w:rPr>
                <w:rFonts w:ascii="Poppins" w:eastAsia="Poppins" w:hAnsi="Poppins" w:cs="Poppins"/>
              </w:rPr>
            </w:pPr>
            <w:r>
              <w:rPr>
                <w:rFonts w:ascii="Poppins" w:eastAsia="Poppins" w:hAnsi="Poppins" w:cs="Poppins"/>
              </w:rPr>
              <w:t>10.02.2025</w:t>
            </w:r>
          </w:p>
        </w:tc>
      </w:tr>
    </w:tbl>
    <w:p w:rsidR="00EB5E02" w:rsidRDefault="00EB5E02">
      <w:pPr>
        <w:pStyle w:val="normal"/>
        <w:rPr>
          <w:rFonts w:ascii="Poppins" w:eastAsia="Poppins" w:hAnsi="Poppins" w:cs="Poppins"/>
        </w:rPr>
      </w:pPr>
    </w:p>
    <w:tbl>
      <w:tblPr>
        <w:tblStyle w:val="a0"/>
        <w:tblW w:w="5111" w:type="pct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ook w:val="0600"/>
      </w:tblPr>
      <w:tblGrid>
        <w:gridCol w:w="9478"/>
      </w:tblGrid>
      <w:tr w:rsidR="00EB5E02" w:rsidTr="00EE6117">
        <w:trPr>
          <w:trHeight w:val="183"/>
        </w:trPr>
        <w:tc>
          <w:tcPr>
            <w:tcW w:w="5000" w:type="pct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</w:rPr>
            </w:pPr>
            <w:r>
              <w:rPr>
                <w:rFonts w:ascii="Poppins" w:eastAsia="Poppins" w:hAnsi="Poppins" w:cs="Poppins"/>
              </w:rPr>
              <w:t>Zamawiający</w:t>
            </w:r>
          </w:p>
        </w:tc>
      </w:tr>
      <w:tr w:rsidR="00EB5E02" w:rsidTr="00EE6117">
        <w:trPr>
          <w:trHeight w:val="246"/>
        </w:trPr>
        <w:tc>
          <w:tcPr>
            <w:tcW w:w="5000" w:type="pct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spacing w:line="240" w:lineRule="auto"/>
              <w:rPr>
                <w:rFonts w:ascii="Poppins" w:eastAsia="Poppins" w:hAnsi="Poppins" w:cs="Poppins"/>
              </w:rPr>
            </w:pPr>
            <w:r>
              <w:rPr>
                <w:rFonts w:ascii="Poppins" w:eastAsia="Poppins" w:hAnsi="Poppins" w:cs="Poppins"/>
              </w:rPr>
              <w:t>Szkoła Policji w Pile</w:t>
            </w:r>
          </w:p>
        </w:tc>
      </w:tr>
      <w:tr w:rsidR="00EB5E02" w:rsidTr="00EE6117">
        <w:trPr>
          <w:trHeight w:val="183"/>
        </w:trPr>
        <w:tc>
          <w:tcPr>
            <w:tcW w:w="5000" w:type="pct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spacing w:line="240" w:lineRule="auto"/>
              <w:rPr>
                <w:rFonts w:ascii="Poppins" w:eastAsia="Poppins" w:hAnsi="Poppins" w:cs="Poppins"/>
              </w:rPr>
            </w:pPr>
            <w:r>
              <w:rPr>
                <w:rFonts w:ascii="Poppins" w:eastAsia="Poppins" w:hAnsi="Poppins" w:cs="Poppins"/>
              </w:rPr>
              <w:t>Plac Stanisława Staszica 7</w:t>
            </w:r>
          </w:p>
        </w:tc>
      </w:tr>
      <w:tr w:rsidR="00EB5E02" w:rsidTr="00EE6117">
        <w:trPr>
          <w:trHeight w:val="190"/>
        </w:trPr>
        <w:tc>
          <w:tcPr>
            <w:tcW w:w="5000" w:type="pct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spacing w:line="240" w:lineRule="auto"/>
              <w:rPr>
                <w:rFonts w:ascii="Poppins" w:eastAsia="Poppins" w:hAnsi="Poppins" w:cs="Poppins"/>
              </w:rPr>
            </w:pPr>
            <w:r>
              <w:rPr>
                <w:rFonts w:ascii="Poppins" w:eastAsia="Poppins" w:hAnsi="Poppins" w:cs="Poppins"/>
              </w:rPr>
              <w:t>64-920 Piła</w:t>
            </w:r>
          </w:p>
        </w:tc>
      </w:tr>
    </w:tbl>
    <w:p w:rsidR="00EB5E02" w:rsidRDefault="00EB5E02">
      <w:pPr>
        <w:pStyle w:val="normal"/>
        <w:rPr>
          <w:rFonts w:ascii="Poppins" w:eastAsia="Poppins" w:hAnsi="Poppins" w:cs="Poppins"/>
        </w:rPr>
      </w:pPr>
    </w:p>
    <w:p w:rsidR="00EE6117" w:rsidRDefault="008C7058" w:rsidP="00EE6117">
      <w:pPr>
        <w:pStyle w:val="normal"/>
        <w:spacing w:after="120" w:line="240" w:lineRule="auto"/>
        <w:jc w:val="center"/>
        <w:rPr>
          <w:rFonts w:ascii="Poppins" w:eastAsia="Poppins" w:hAnsi="Poppins" w:cs="Poppins"/>
          <w:sz w:val="36"/>
          <w:szCs w:val="36"/>
        </w:rPr>
      </w:pPr>
      <w:r>
        <w:rPr>
          <w:rFonts w:ascii="Poppins" w:eastAsia="Poppins" w:hAnsi="Poppins" w:cs="Poppins"/>
          <w:sz w:val="36"/>
          <w:szCs w:val="36"/>
        </w:rPr>
        <w:t>INFORMACJA Z OTWARCIA OFERT</w:t>
      </w:r>
    </w:p>
    <w:tbl>
      <w:tblPr>
        <w:tblStyle w:val="a1"/>
        <w:tblW w:w="5195" w:type="pct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ook w:val="0600"/>
      </w:tblPr>
      <w:tblGrid>
        <w:gridCol w:w="2006"/>
        <w:gridCol w:w="7628"/>
      </w:tblGrid>
      <w:tr w:rsidR="00EB5E02" w:rsidTr="00EE6117">
        <w:trPr>
          <w:trHeight w:val="29"/>
        </w:trPr>
        <w:tc>
          <w:tcPr>
            <w:tcW w:w="1041" w:type="pct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 w:rsidP="00EE6117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Nazwa zamówienia:</w:t>
            </w:r>
          </w:p>
        </w:tc>
        <w:tc>
          <w:tcPr>
            <w:tcW w:w="3959" w:type="pct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E02" w:rsidRDefault="008C7058" w:rsidP="00EE6117">
            <w:pPr>
              <w:pStyle w:val="normal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Dostawy mięsa i wędlin</w:t>
            </w:r>
          </w:p>
        </w:tc>
      </w:tr>
      <w:tr w:rsidR="00EB5E02" w:rsidTr="00EE6117">
        <w:trPr>
          <w:trHeight w:val="138"/>
        </w:trPr>
        <w:tc>
          <w:tcPr>
            <w:tcW w:w="1041" w:type="pct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 w:rsidP="00EE6117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Numer postępowania</w:t>
            </w:r>
          </w:p>
        </w:tc>
        <w:tc>
          <w:tcPr>
            <w:tcW w:w="3959" w:type="pct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E02" w:rsidRDefault="008C7058" w:rsidP="00EE6117">
            <w:pPr>
              <w:pStyle w:val="normal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2/JZ-1/2025</w:t>
            </w:r>
          </w:p>
        </w:tc>
      </w:tr>
      <w:tr w:rsidR="00EB5E02" w:rsidTr="00EE6117">
        <w:trPr>
          <w:trHeight w:val="37"/>
        </w:trPr>
        <w:tc>
          <w:tcPr>
            <w:tcW w:w="1041" w:type="pct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 w:rsidP="00EE6117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Tryb postępowania:</w:t>
            </w:r>
          </w:p>
        </w:tc>
        <w:tc>
          <w:tcPr>
            <w:tcW w:w="3959" w:type="pct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E02" w:rsidRDefault="008C7058" w:rsidP="00EE6117">
            <w:pPr>
              <w:pStyle w:val="normal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Przetarg nieograniczony</w:t>
            </w:r>
          </w:p>
        </w:tc>
      </w:tr>
      <w:tr w:rsidR="00EB5E02" w:rsidTr="00EE6117">
        <w:trPr>
          <w:trHeight w:val="7"/>
        </w:trPr>
        <w:tc>
          <w:tcPr>
            <w:tcW w:w="1041" w:type="pct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 w:rsidP="00EE6117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Link do postępowania:</w:t>
            </w:r>
          </w:p>
        </w:tc>
        <w:tc>
          <w:tcPr>
            <w:tcW w:w="3959" w:type="pct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B5E02" w:rsidRDefault="008C7058" w:rsidP="00EE6117">
            <w:pPr>
              <w:pStyle w:val="normal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 xml:space="preserve"> https://platformazakupowa.pl/transakcja/1043118</w:t>
            </w:r>
          </w:p>
        </w:tc>
      </w:tr>
    </w:tbl>
    <w:p w:rsidR="00EB5E02" w:rsidRDefault="00EB5E02">
      <w:pPr>
        <w:pStyle w:val="normal"/>
        <w:rPr>
          <w:rFonts w:ascii="Poppins" w:eastAsia="Poppins" w:hAnsi="Poppins" w:cs="Poppins"/>
          <w:sz w:val="18"/>
          <w:szCs w:val="18"/>
        </w:rPr>
      </w:pPr>
    </w:p>
    <w:tbl>
      <w:tblPr>
        <w:tblStyle w:val="a2"/>
        <w:tblW w:w="5000" w:type="pct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ook w:val="0600"/>
      </w:tblPr>
      <w:tblGrid>
        <w:gridCol w:w="9272"/>
      </w:tblGrid>
      <w:tr w:rsidR="00EB5E02" w:rsidTr="00EE6117">
        <w:trPr>
          <w:trHeight w:val="380"/>
        </w:trPr>
        <w:tc>
          <w:tcPr>
            <w:tcW w:w="5000" w:type="pct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widowControl w:val="0"/>
              <w:spacing w:line="240" w:lineRule="auto"/>
              <w:jc w:val="both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 xml:space="preserve">Działając na mocy art. 222 ust. 5 ustawy z 11 września 2019 r. – Prawo zamówień publicznych, zwanej dalej ustawą </w:t>
            </w:r>
            <w:proofErr w:type="spellStart"/>
            <w:r>
              <w:rPr>
                <w:rFonts w:ascii="Poppins" w:eastAsia="Poppins" w:hAnsi="Poppins" w:cs="Poppins"/>
                <w:sz w:val="18"/>
                <w:szCs w:val="18"/>
              </w:rPr>
              <w:t>Pzp</w:t>
            </w:r>
            <w:proofErr w:type="spellEnd"/>
            <w:r>
              <w:rPr>
                <w:rFonts w:ascii="Poppins" w:eastAsia="Poppins" w:hAnsi="Poppins" w:cs="Poppins"/>
                <w:sz w:val="18"/>
                <w:szCs w:val="18"/>
              </w:rPr>
              <w:t>, zawiadamiamy, że</w:t>
            </w:r>
          </w:p>
        </w:tc>
      </w:tr>
    </w:tbl>
    <w:p w:rsidR="00EB5E02" w:rsidRDefault="00EB5E02">
      <w:pPr>
        <w:pStyle w:val="normal"/>
        <w:rPr>
          <w:rFonts w:ascii="Poppins" w:eastAsia="Poppins" w:hAnsi="Poppins" w:cs="Poppins"/>
          <w:sz w:val="18"/>
          <w:szCs w:val="18"/>
        </w:rPr>
      </w:pPr>
    </w:p>
    <w:tbl>
      <w:tblPr>
        <w:tblStyle w:val="a3"/>
        <w:tblW w:w="5000" w:type="pct"/>
        <w:tblInd w:w="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/>
      </w:tblPr>
      <w:tblGrid>
        <w:gridCol w:w="490"/>
        <w:gridCol w:w="1979"/>
        <w:gridCol w:w="1318"/>
        <w:gridCol w:w="708"/>
        <w:gridCol w:w="851"/>
        <w:gridCol w:w="261"/>
        <w:gridCol w:w="1304"/>
        <w:gridCol w:w="2361"/>
      </w:tblGrid>
      <w:tr w:rsidR="00EE6117" w:rsidTr="00EE6117">
        <w:trPr>
          <w:trHeight w:val="380"/>
        </w:trPr>
        <w:tc>
          <w:tcPr>
            <w:tcW w:w="264" w:type="pct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1.</w:t>
            </w:r>
          </w:p>
        </w:tc>
        <w:tc>
          <w:tcPr>
            <w:tcW w:w="1067" w:type="pct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Otwarcie ofert odbyło się w dniu</w:t>
            </w:r>
          </w:p>
        </w:tc>
        <w:tc>
          <w:tcPr>
            <w:tcW w:w="711" w:type="pct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10-02-2025</w:t>
            </w:r>
          </w:p>
        </w:tc>
        <w:tc>
          <w:tcPr>
            <w:tcW w:w="382" w:type="pct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godz.</w:t>
            </w:r>
          </w:p>
        </w:tc>
        <w:tc>
          <w:tcPr>
            <w:tcW w:w="459" w:type="pct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11:30:00</w:t>
            </w:r>
          </w:p>
        </w:tc>
        <w:tc>
          <w:tcPr>
            <w:tcW w:w="141" w:type="pct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w</w:t>
            </w:r>
          </w:p>
        </w:tc>
        <w:tc>
          <w:tcPr>
            <w:tcW w:w="1976" w:type="pct"/>
            <w:gridSpan w:val="2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siedzibie Zamawiającego.</w:t>
            </w:r>
          </w:p>
        </w:tc>
      </w:tr>
      <w:tr w:rsidR="00EB5E02" w:rsidTr="00EE6117">
        <w:trPr>
          <w:trHeight w:val="380"/>
        </w:trPr>
        <w:tc>
          <w:tcPr>
            <w:tcW w:w="264" w:type="pct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2.</w:t>
            </w:r>
          </w:p>
        </w:tc>
        <w:tc>
          <w:tcPr>
            <w:tcW w:w="4736" w:type="pct"/>
            <w:gridSpan w:val="7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Kwota brutto, jaką Zamawiający zamierza przeznaczyć na sfinansowanie zamówienia wynosi:</w:t>
            </w:r>
          </w:p>
        </w:tc>
      </w:tr>
      <w:tr w:rsidR="00EB5E02" w:rsidTr="00EE6117">
        <w:trPr>
          <w:trHeight w:val="380"/>
        </w:trPr>
        <w:tc>
          <w:tcPr>
            <w:tcW w:w="264" w:type="pct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right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2.1</w:t>
            </w:r>
          </w:p>
        </w:tc>
        <w:tc>
          <w:tcPr>
            <w:tcW w:w="3463" w:type="pct"/>
            <w:gridSpan w:val="6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WIEPRZOWINA I WOŁOWINA</w:t>
            </w:r>
          </w:p>
        </w:tc>
        <w:tc>
          <w:tcPr>
            <w:tcW w:w="1273" w:type="pct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widowControl w:val="0"/>
              <w:spacing w:line="240" w:lineRule="auto"/>
              <w:jc w:val="right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287.000,00 BRUTTO PLN</w:t>
            </w:r>
          </w:p>
        </w:tc>
      </w:tr>
      <w:tr w:rsidR="00EB5E02" w:rsidTr="00EE6117">
        <w:trPr>
          <w:trHeight w:val="380"/>
        </w:trPr>
        <w:tc>
          <w:tcPr>
            <w:tcW w:w="264" w:type="pct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right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2.2</w:t>
            </w:r>
          </w:p>
        </w:tc>
        <w:tc>
          <w:tcPr>
            <w:tcW w:w="3463" w:type="pct"/>
            <w:gridSpan w:val="6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DRÓB</w:t>
            </w:r>
          </w:p>
        </w:tc>
        <w:tc>
          <w:tcPr>
            <w:tcW w:w="1273" w:type="pct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widowControl w:val="0"/>
              <w:spacing w:line="240" w:lineRule="auto"/>
              <w:jc w:val="right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196.000,00 BRUTTO PLN</w:t>
            </w:r>
          </w:p>
        </w:tc>
      </w:tr>
      <w:tr w:rsidR="00EB5E02" w:rsidTr="00EE6117">
        <w:trPr>
          <w:trHeight w:val="380"/>
        </w:trPr>
        <w:tc>
          <w:tcPr>
            <w:tcW w:w="264" w:type="pct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right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2.3</w:t>
            </w:r>
          </w:p>
        </w:tc>
        <w:tc>
          <w:tcPr>
            <w:tcW w:w="3463" w:type="pct"/>
            <w:gridSpan w:val="6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WĘDLINY</w:t>
            </w:r>
          </w:p>
        </w:tc>
        <w:tc>
          <w:tcPr>
            <w:tcW w:w="1273" w:type="pct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widowControl w:val="0"/>
              <w:spacing w:line="240" w:lineRule="auto"/>
              <w:jc w:val="right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345.000,00 BRUTTO PLN</w:t>
            </w:r>
          </w:p>
        </w:tc>
      </w:tr>
      <w:tr w:rsidR="00EB5E02" w:rsidTr="00EE6117">
        <w:trPr>
          <w:trHeight w:val="380"/>
        </w:trPr>
        <w:tc>
          <w:tcPr>
            <w:tcW w:w="264" w:type="pct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3.</w:t>
            </w:r>
          </w:p>
        </w:tc>
        <w:tc>
          <w:tcPr>
            <w:tcW w:w="3463" w:type="pct"/>
            <w:gridSpan w:val="6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Do wyznaczonego terminu składania of</w:t>
            </w:r>
            <w:r w:rsidR="00EE6117">
              <w:rPr>
                <w:rFonts w:ascii="Poppins" w:eastAsia="Poppins" w:hAnsi="Poppins" w:cs="Poppins"/>
                <w:sz w:val="18"/>
                <w:szCs w:val="18"/>
              </w:rPr>
              <w:t xml:space="preserve">ert, oferty złożyli następujący </w:t>
            </w:r>
            <w:r>
              <w:rPr>
                <w:rFonts w:ascii="Poppins" w:eastAsia="Poppins" w:hAnsi="Poppins" w:cs="Poppins"/>
                <w:sz w:val="18"/>
                <w:szCs w:val="18"/>
              </w:rPr>
              <w:t>Wykonawcy:</w:t>
            </w:r>
          </w:p>
        </w:tc>
        <w:tc>
          <w:tcPr>
            <w:tcW w:w="1273" w:type="pct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EB5E0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</w:p>
        </w:tc>
      </w:tr>
    </w:tbl>
    <w:p w:rsidR="00EB5E02" w:rsidRDefault="00EB5E02">
      <w:pPr>
        <w:pStyle w:val="normal"/>
        <w:widowControl w:val="0"/>
        <w:spacing w:line="240" w:lineRule="auto"/>
        <w:rPr>
          <w:rFonts w:ascii="Poppins" w:eastAsia="Poppins" w:hAnsi="Poppins" w:cs="Poppins"/>
        </w:rPr>
      </w:pPr>
    </w:p>
    <w:p w:rsidR="00E82E6C" w:rsidRDefault="00E82E6C">
      <w:pPr>
        <w:pStyle w:val="normal"/>
        <w:widowControl w:val="0"/>
        <w:spacing w:line="240" w:lineRule="auto"/>
        <w:rPr>
          <w:rFonts w:ascii="Poppins" w:eastAsia="Poppins" w:hAnsi="Poppins" w:cs="Poppins"/>
        </w:rPr>
      </w:pPr>
    </w:p>
    <w:p w:rsidR="00E82E6C" w:rsidRDefault="00E82E6C">
      <w:pPr>
        <w:pStyle w:val="normal"/>
        <w:widowControl w:val="0"/>
        <w:spacing w:line="240" w:lineRule="auto"/>
        <w:rPr>
          <w:rFonts w:ascii="Poppins" w:eastAsia="Poppins" w:hAnsi="Poppins" w:cs="Poppins"/>
        </w:rPr>
      </w:pPr>
    </w:p>
    <w:p w:rsidR="00E82E6C" w:rsidRDefault="00E82E6C">
      <w:pPr>
        <w:pStyle w:val="normal"/>
        <w:widowControl w:val="0"/>
        <w:spacing w:line="240" w:lineRule="auto"/>
        <w:rPr>
          <w:rFonts w:ascii="Poppins" w:eastAsia="Poppins" w:hAnsi="Poppins" w:cs="Poppins"/>
        </w:rPr>
      </w:pPr>
    </w:p>
    <w:p w:rsidR="00E82E6C" w:rsidRDefault="00E82E6C">
      <w:pPr>
        <w:pStyle w:val="normal"/>
        <w:widowControl w:val="0"/>
        <w:spacing w:line="240" w:lineRule="auto"/>
        <w:rPr>
          <w:rFonts w:ascii="Poppins" w:eastAsia="Poppins" w:hAnsi="Poppins" w:cs="Poppins"/>
        </w:rPr>
      </w:pPr>
    </w:p>
    <w:p w:rsidR="00EB5E02" w:rsidRDefault="008C7058">
      <w:pPr>
        <w:pStyle w:val="normal"/>
        <w:widowControl w:val="0"/>
        <w:spacing w:line="240" w:lineRule="auto"/>
        <w:rPr>
          <w:rFonts w:ascii="Poppins" w:eastAsia="Poppins" w:hAnsi="Poppins" w:cs="Poppins"/>
          <w:sz w:val="18"/>
          <w:szCs w:val="18"/>
        </w:rPr>
      </w:pPr>
      <w:r>
        <w:rPr>
          <w:rFonts w:ascii="Poppins" w:eastAsia="Poppins" w:hAnsi="Poppins" w:cs="Poppins"/>
        </w:rPr>
        <w:lastRenderedPageBreak/>
        <w:t>Część 1 - WIEPRZOWINA I WOŁOWINA</w:t>
      </w:r>
    </w:p>
    <w:tbl>
      <w:tblPr>
        <w:tblStyle w:val="a4"/>
        <w:tblW w:w="5000" w:type="pct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ook w:val="0600"/>
      </w:tblPr>
      <w:tblGrid>
        <w:gridCol w:w="486"/>
        <w:gridCol w:w="4293"/>
        <w:gridCol w:w="4493"/>
      </w:tblGrid>
      <w:tr w:rsidR="00EB5E02" w:rsidTr="00EE6117">
        <w:tc>
          <w:tcPr>
            <w:tcW w:w="262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proofErr w:type="spellStart"/>
            <w:r>
              <w:rPr>
                <w:rFonts w:ascii="Poppins" w:eastAsia="Poppins" w:hAnsi="Poppins" w:cs="Poppins"/>
                <w:sz w:val="18"/>
                <w:szCs w:val="18"/>
              </w:rPr>
              <w:t>Lp</w:t>
            </w:r>
            <w:proofErr w:type="spellEnd"/>
          </w:p>
        </w:tc>
        <w:tc>
          <w:tcPr>
            <w:tcW w:w="2315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Nazwa (firma) Wykonawcy i adres siedziby Wykonawcy</w:t>
            </w:r>
          </w:p>
        </w:tc>
        <w:tc>
          <w:tcPr>
            <w:tcW w:w="2423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Cena</w:t>
            </w:r>
          </w:p>
          <w:p w:rsidR="00EB5E02" w:rsidRDefault="008C7058">
            <w:pPr>
              <w:pStyle w:val="normal"/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100%</w:t>
            </w:r>
          </w:p>
        </w:tc>
      </w:tr>
      <w:tr w:rsidR="00EB5E02" w:rsidTr="00EE6117">
        <w:trPr>
          <w:trHeight w:val="757"/>
        </w:trPr>
        <w:tc>
          <w:tcPr>
            <w:tcW w:w="262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1.</w:t>
            </w:r>
          </w:p>
        </w:tc>
        <w:tc>
          <w:tcPr>
            <w:tcW w:w="2315" w:type="pct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 xml:space="preserve">"STEK" Kałużny i Wspólnicy </w:t>
            </w:r>
            <w:proofErr w:type="spellStart"/>
            <w:r>
              <w:rPr>
                <w:rFonts w:ascii="Poppins" w:eastAsia="Poppins" w:hAnsi="Poppins" w:cs="Poppins"/>
                <w:sz w:val="18"/>
                <w:szCs w:val="18"/>
              </w:rPr>
              <w:t>Sp.k</w:t>
            </w:r>
            <w:proofErr w:type="spellEnd"/>
            <w:r>
              <w:rPr>
                <w:rFonts w:ascii="Poppins" w:eastAsia="Poppins" w:hAnsi="Poppins" w:cs="Poppins"/>
                <w:sz w:val="18"/>
                <w:szCs w:val="18"/>
              </w:rPr>
              <w:t>.</w:t>
            </w:r>
          </w:p>
          <w:p w:rsidR="00EB5E02" w:rsidRDefault="008C7058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ul. Waryńskiego 65</w:t>
            </w:r>
          </w:p>
          <w:p w:rsidR="00EB5E02" w:rsidRDefault="008C7058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86-300 Grudziądz</w:t>
            </w:r>
          </w:p>
        </w:tc>
        <w:tc>
          <w:tcPr>
            <w:tcW w:w="2423" w:type="pct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243 358,50 zł</w:t>
            </w:r>
          </w:p>
        </w:tc>
      </w:tr>
      <w:tr w:rsidR="00EB5E02" w:rsidTr="00EE6117">
        <w:tc>
          <w:tcPr>
            <w:tcW w:w="262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2.</w:t>
            </w:r>
          </w:p>
        </w:tc>
        <w:tc>
          <w:tcPr>
            <w:tcW w:w="2315" w:type="pct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Gminna Spółdzielnia "Samopomoc Chłopska"</w:t>
            </w:r>
          </w:p>
          <w:p w:rsidR="00EB5E02" w:rsidRDefault="008C7058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ul. Dworcowa 8/1</w:t>
            </w:r>
          </w:p>
          <w:p w:rsidR="00EB5E02" w:rsidRDefault="008C7058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86-120 Pruszcz</w:t>
            </w:r>
          </w:p>
        </w:tc>
        <w:tc>
          <w:tcPr>
            <w:tcW w:w="2423" w:type="pct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221 691,75 zł</w:t>
            </w:r>
          </w:p>
        </w:tc>
      </w:tr>
      <w:tr w:rsidR="00EB5E02" w:rsidTr="00EE6117">
        <w:tc>
          <w:tcPr>
            <w:tcW w:w="262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3.</w:t>
            </w:r>
          </w:p>
        </w:tc>
        <w:tc>
          <w:tcPr>
            <w:tcW w:w="2315" w:type="pct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Zakład Handlowo Produkcyjny Masarstwo-Wędliniarstwo Sławomir Kraft</w:t>
            </w:r>
          </w:p>
          <w:p w:rsidR="00EB5E02" w:rsidRDefault="008C7058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ul. Leśna 18</w:t>
            </w:r>
          </w:p>
          <w:p w:rsidR="00EB5E02" w:rsidRDefault="008C7058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64-710 Połajewo</w:t>
            </w:r>
          </w:p>
        </w:tc>
        <w:tc>
          <w:tcPr>
            <w:tcW w:w="2423" w:type="pct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272 286,00 zł</w:t>
            </w:r>
          </w:p>
        </w:tc>
      </w:tr>
    </w:tbl>
    <w:p w:rsidR="00EB5E02" w:rsidRDefault="00EB5E02">
      <w:pPr>
        <w:pStyle w:val="normal"/>
        <w:rPr>
          <w:rFonts w:ascii="Poppins" w:eastAsia="Poppins" w:hAnsi="Poppins" w:cs="Poppins"/>
        </w:rPr>
      </w:pPr>
    </w:p>
    <w:p w:rsidR="00EB5E02" w:rsidRDefault="008C7058">
      <w:pPr>
        <w:pStyle w:val="normal"/>
        <w:widowControl w:val="0"/>
        <w:spacing w:line="240" w:lineRule="auto"/>
        <w:rPr>
          <w:rFonts w:ascii="Poppins" w:eastAsia="Poppins" w:hAnsi="Poppins" w:cs="Poppins"/>
          <w:sz w:val="18"/>
          <w:szCs w:val="18"/>
        </w:rPr>
      </w:pPr>
      <w:r>
        <w:rPr>
          <w:rFonts w:ascii="Poppins" w:eastAsia="Poppins" w:hAnsi="Poppins" w:cs="Poppins"/>
        </w:rPr>
        <w:t>Część 2 - DRÓB</w:t>
      </w:r>
    </w:p>
    <w:tbl>
      <w:tblPr>
        <w:tblStyle w:val="a5"/>
        <w:tblW w:w="5000" w:type="pct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ook w:val="0600"/>
      </w:tblPr>
      <w:tblGrid>
        <w:gridCol w:w="486"/>
        <w:gridCol w:w="4293"/>
        <w:gridCol w:w="4493"/>
      </w:tblGrid>
      <w:tr w:rsidR="00EB5E02" w:rsidTr="00EE6117">
        <w:tc>
          <w:tcPr>
            <w:tcW w:w="262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proofErr w:type="spellStart"/>
            <w:r>
              <w:rPr>
                <w:rFonts w:ascii="Poppins" w:eastAsia="Poppins" w:hAnsi="Poppins" w:cs="Poppins"/>
                <w:sz w:val="18"/>
                <w:szCs w:val="18"/>
              </w:rPr>
              <w:t>Lp</w:t>
            </w:r>
            <w:proofErr w:type="spellEnd"/>
          </w:p>
        </w:tc>
        <w:tc>
          <w:tcPr>
            <w:tcW w:w="2315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Nazwa (firma) Wykonawcy i adres siedziby Wykonawcy</w:t>
            </w:r>
          </w:p>
        </w:tc>
        <w:tc>
          <w:tcPr>
            <w:tcW w:w="2423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Cena</w:t>
            </w:r>
          </w:p>
          <w:p w:rsidR="00EB5E02" w:rsidRDefault="008C7058">
            <w:pPr>
              <w:pStyle w:val="normal"/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100%</w:t>
            </w:r>
          </w:p>
        </w:tc>
      </w:tr>
      <w:tr w:rsidR="00EB5E02" w:rsidTr="00EE6117">
        <w:tc>
          <w:tcPr>
            <w:tcW w:w="262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1.</w:t>
            </w:r>
          </w:p>
        </w:tc>
        <w:tc>
          <w:tcPr>
            <w:tcW w:w="2315" w:type="pct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 xml:space="preserve">"STEK" Kałużny i Wspólnicy </w:t>
            </w:r>
            <w:proofErr w:type="spellStart"/>
            <w:r>
              <w:rPr>
                <w:rFonts w:ascii="Poppins" w:eastAsia="Poppins" w:hAnsi="Poppins" w:cs="Poppins"/>
                <w:sz w:val="18"/>
                <w:szCs w:val="18"/>
              </w:rPr>
              <w:t>Sp.k</w:t>
            </w:r>
            <w:proofErr w:type="spellEnd"/>
            <w:r>
              <w:rPr>
                <w:rFonts w:ascii="Poppins" w:eastAsia="Poppins" w:hAnsi="Poppins" w:cs="Poppins"/>
                <w:sz w:val="18"/>
                <w:szCs w:val="18"/>
              </w:rPr>
              <w:t>.</w:t>
            </w:r>
          </w:p>
          <w:p w:rsidR="00EB5E02" w:rsidRDefault="008C7058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ul. Waryńskiego 65</w:t>
            </w:r>
          </w:p>
          <w:p w:rsidR="00EB5E02" w:rsidRDefault="00EE6117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86-300 Grudziądz</w:t>
            </w:r>
          </w:p>
        </w:tc>
        <w:tc>
          <w:tcPr>
            <w:tcW w:w="2423" w:type="pct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197 904,00 zł</w:t>
            </w:r>
          </w:p>
        </w:tc>
      </w:tr>
      <w:tr w:rsidR="00EB5E02" w:rsidTr="00EE6117">
        <w:tc>
          <w:tcPr>
            <w:tcW w:w="262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2.</w:t>
            </w:r>
          </w:p>
        </w:tc>
        <w:tc>
          <w:tcPr>
            <w:tcW w:w="2315" w:type="pct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Gminna Spółdzielnia "Samopomoc Chłopska"</w:t>
            </w:r>
          </w:p>
          <w:p w:rsidR="00EB5E02" w:rsidRDefault="008C7058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ul. Dworcowa 8/1</w:t>
            </w:r>
          </w:p>
          <w:p w:rsidR="00EB5E02" w:rsidRDefault="008C7058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86-120 Pruszcz</w:t>
            </w:r>
          </w:p>
        </w:tc>
        <w:tc>
          <w:tcPr>
            <w:tcW w:w="2423" w:type="pct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190 470,00 zł</w:t>
            </w:r>
          </w:p>
        </w:tc>
      </w:tr>
    </w:tbl>
    <w:p w:rsidR="00EB5E02" w:rsidRDefault="00EB5E02">
      <w:pPr>
        <w:pStyle w:val="normal"/>
        <w:rPr>
          <w:rFonts w:ascii="Poppins" w:eastAsia="Poppins" w:hAnsi="Poppins" w:cs="Poppins"/>
        </w:rPr>
      </w:pPr>
    </w:p>
    <w:p w:rsidR="00EB5E02" w:rsidRDefault="008C7058">
      <w:pPr>
        <w:pStyle w:val="normal"/>
        <w:widowControl w:val="0"/>
        <w:spacing w:line="240" w:lineRule="auto"/>
        <w:rPr>
          <w:rFonts w:ascii="Poppins" w:eastAsia="Poppins" w:hAnsi="Poppins" w:cs="Poppins"/>
          <w:sz w:val="18"/>
          <w:szCs w:val="18"/>
        </w:rPr>
      </w:pPr>
      <w:r>
        <w:rPr>
          <w:rFonts w:ascii="Poppins" w:eastAsia="Poppins" w:hAnsi="Poppins" w:cs="Poppins"/>
        </w:rPr>
        <w:t>Część 3 - WĘDLINY</w:t>
      </w:r>
    </w:p>
    <w:tbl>
      <w:tblPr>
        <w:tblStyle w:val="a6"/>
        <w:tblW w:w="5000" w:type="pct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ook w:val="0600"/>
      </w:tblPr>
      <w:tblGrid>
        <w:gridCol w:w="486"/>
        <w:gridCol w:w="4293"/>
        <w:gridCol w:w="4493"/>
      </w:tblGrid>
      <w:tr w:rsidR="00EB5E02" w:rsidTr="00EE6117">
        <w:tc>
          <w:tcPr>
            <w:tcW w:w="262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proofErr w:type="spellStart"/>
            <w:r>
              <w:rPr>
                <w:rFonts w:ascii="Poppins" w:eastAsia="Poppins" w:hAnsi="Poppins" w:cs="Poppins"/>
                <w:sz w:val="18"/>
                <w:szCs w:val="18"/>
              </w:rPr>
              <w:t>Lp</w:t>
            </w:r>
            <w:proofErr w:type="spellEnd"/>
          </w:p>
        </w:tc>
        <w:tc>
          <w:tcPr>
            <w:tcW w:w="2315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Nazwa (firma) Wykonawcy i adres siedziby Wykonawcy</w:t>
            </w:r>
          </w:p>
        </w:tc>
        <w:tc>
          <w:tcPr>
            <w:tcW w:w="2423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Cena</w:t>
            </w:r>
          </w:p>
          <w:p w:rsidR="00EB5E02" w:rsidRDefault="008C7058">
            <w:pPr>
              <w:pStyle w:val="normal"/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60%</w:t>
            </w:r>
          </w:p>
        </w:tc>
      </w:tr>
      <w:tr w:rsidR="00EB5E02" w:rsidTr="00EE6117">
        <w:tc>
          <w:tcPr>
            <w:tcW w:w="262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1.</w:t>
            </w:r>
          </w:p>
        </w:tc>
        <w:tc>
          <w:tcPr>
            <w:tcW w:w="2315" w:type="pct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Gminna Spółdzielnia "Samopomoc Chłopska"</w:t>
            </w:r>
          </w:p>
          <w:p w:rsidR="00EB5E02" w:rsidRDefault="008C7058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ul. Dworcowa 8/1</w:t>
            </w:r>
          </w:p>
          <w:p w:rsidR="00EB5E02" w:rsidRDefault="00EE6117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86-120 Pruszcz</w:t>
            </w:r>
          </w:p>
        </w:tc>
        <w:tc>
          <w:tcPr>
            <w:tcW w:w="2423" w:type="pct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297 333,75 zł</w:t>
            </w:r>
          </w:p>
        </w:tc>
      </w:tr>
      <w:tr w:rsidR="00EB5E02" w:rsidTr="00EE6117">
        <w:tc>
          <w:tcPr>
            <w:tcW w:w="262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2.</w:t>
            </w:r>
          </w:p>
        </w:tc>
        <w:tc>
          <w:tcPr>
            <w:tcW w:w="2315" w:type="pct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Zakład Handlowo Produkcyjny Masarstwo-Wędliniarstwo Sławomir Kraft</w:t>
            </w:r>
          </w:p>
          <w:p w:rsidR="00EB5E02" w:rsidRDefault="008C7058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ul. Leśna 18</w:t>
            </w:r>
          </w:p>
          <w:p w:rsidR="00EB5E02" w:rsidRDefault="00EE6117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64-710 Połajewo</w:t>
            </w:r>
          </w:p>
        </w:tc>
        <w:tc>
          <w:tcPr>
            <w:tcW w:w="2423" w:type="pct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B5E02" w:rsidRDefault="008C7058">
            <w:pPr>
              <w:pStyle w:val="normal"/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387 502,50 zł</w:t>
            </w:r>
          </w:p>
        </w:tc>
      </w:tr>
    </w:tbl>
    <w:p w:rsidR="00EB5E02" w:rsidRDefault="00EB5E02">
      <w:pPr>
        <w:pStyle w:val="normal"/>
        <w:rPr>
          <w:rFonts w:ascii="Poppins" w:eastAsia="Poppins" w:hAnsi="Poppins" w:cs="Poppins"/>
        </w:rPr>
      </w:pPr>
    </w:p>
    <w:p w:rsidR="00EB5E02" w:rsidRDefault="00EB5E02">
      <w:pPr>
        <w:pStyle w:val="normal"/>
        <w:rPr>
          <w:rFonts w:ascii="Poppins" w:eastAsia="Poppins" w:hAnsi="Poppins" w:cs="Poppins"/>
          <w:sz w:val="18"/>
          <w:szCs w:val="18"/>
        </w:rPr>
      </w:pPr>
    </w:p>
    <w:p w:rsidR="00EB5E02" w:rsidRDefault="00EB5E02">
      <w:pPr>
        <w:pStyle w:val="normal"/>
        <w:rPr>
          <w:rFonts w:ascii="Poppins" w:eastAsia="Poppins" w:hAnsi="Poppins" w:cs="Poppins"/>
        </w:rPr>
      </w:pPr>
    </w:p>
    <w:p w:rsidR="00EB5E02" w:rsidRDefault="00EB5E02">
      <w:pPr>
        <w:pStyle w:val="normal"/>
        <w:rPr>
          <w:rFonts w:ascii="Poppins" w:eastAsia="Poppins" w:hAnsi="Poppins" w:cs="Poppins"/>
          <w:sz w:val="18"/>
          <w:szCs w:val="18"/>
        </w:rPr>
      </w:pPr>
    </w:p>
    <w:sectPr w:rsidR="00EB5E02" w:rsidSect="00EE6117">
      <w:headerReference w:type="default" r:id="rId6"/>
      <w:footerReference w:type="default" r:id="rId7"/>
      <w:pgSz w:w="11906" w:h="16838"/>
      <w:pgMar w:top="993" w:right="1417" w:bottom="1417" w:left="1417" w:header="720" w:footer="720" w:gutter="0"/>
      <w:pgNumType w:start="1"/>
      <w:cols w:space="708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B5E02" w:rsidRDefault="00EB5E02" w:rsidP="00EB5E02">
      <w:pPr>
        <w:spacing w:line="240" w:lineRule="auto"/>
      </w:pPr>
      <w:r>
        <w:separator/>
      </w:r>
    </w:p>
  </w:endnote>
  <w:endnote w:type="continuationSeparator" w:id="0">
    <w:p w:rsidR="00EB5E02" w:rsidRDefault="00EB5E02" w:rsidP="00EB5E02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oppin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5E02" w:rsidRDefault="00EB5E02">
    <w:pPr>
      <w:pStyle w:val="normal"/>
    </w:pPr>
  </w:p>
  <w:p w:rsidR="00EB5E02" w:rsidRDefault="00EB5E02">
    <w:pPr>
      <w:pStyle w:val="normal"/>
      <w:jc w:val="right"/>
    </w:pPr>
  </w:p>
  <w:p w:rsidR="00EB5E02" w:rsidRDefault="008C7058">
    <w:pPr>
      <w:pStyle w:val="normal"/>
      <w:jc w:val="right"/>
    </w:pPr>
    <w:r>
      <w:t xml:space="preserve">strona </w:t>
    </w:r>
    <w:r w:rsidR="003F126D">
      <w:fldChar w:fldCharType="begin"/>
    </w:r>
    <w:r>
      <w:instrText>PAGE</w:instrText>
    </w:r>
    <w:r w:rsidR="003F126D">
      <w:fldChar w:fldCharType="separate"/>
    </w:r>
    <w:r w:rsidR="00E82E6C">
      <w:rPr>
        <w:noProof/>
      </w:rPr>
      <w:t>1</w:t>
    </w:r>
    <w:r w:rsidR="003F126D"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B5E02" w:rsidRDefault="00EB5E02" w:rsidP="00EB5E02">
      <w:pPr>
        <w:spacing w:line="240" w:lineRule="auto"/>
      </w:pPr>
      <w:r>
        <w:separator/>
      </w:r>
    </w:p>
  </w:footnote>
  <w:footnote w:type="continuationSeparator" w:id="0">
    <w:p w:rsidR="00EB5E02" w:rsidRDefault="00EB5E02" w:rsidP="00EB5E02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5E02" w:rsidRDefault="00EB5E02">
    <w:pPr>
      <w:pStyle w:val="normal"/>
    </w:pPr>
  </w:p>
  <w:tbl>
    <w:tblPr>
      <w:tblStyle w:val="a7"/>
      <w:tblW w:w="10774" w:type="dxa"/>
      <w:tblInd w:w="0" w:type="dxa"/>
      <w:tblLayout w:type="fixed"/>
      <w:tblLook w:val="0600"/>
    </w:tblPr>
    <w:tblGrid>
      <w:gridCol w:w="5387"/>
      <w:gridCol w:w="5387"/>
    </w:tblGrid>
    <w:tr w:rsidR="00EB5E02">
      <w:tc>
        <w:tcPr>
          <w:tcW w:w="5387" w:type="dxa"/>
          <w:shd w:val="clear" w:color="auto" w:fill="auto"/>
          <w:tcMar>
            <w:top w:w="100" w:type="dxa"/>
            <w:left w:w="100" w:type="dxa"/>
            <w:bottom w:w="100" w:type="dxa"/>
            <w:right w:w="100" w:type="dxa"/>
          </w:tcMar>
        </w:tcPr>
        <w:p w:rsidR="00EB5E02" w:rsidRDefault="008C7058" w:rsidP="00EE6117">
          <w:pPr>
            <w:pStyle w:val="normal"/>
            <w:tabs>
              <w:tab w:val="center" w:pos="2593"/>
            </w:tabs>
          </w:pPr>
          <w:r>
            <w:rPr>
              <w:noProof/>
            </w:rPr>
            <w:drawing>
              <wp:inline distT="19050" distB="19050" distL="19050" distR="19050">
                <wp:extent cx="1195753" cy="1090246"/>
                <wp:effectExtent l="19050" t="0" r="4397" b="0"/>
                <wp:docPr id="1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95753" cy="1090246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387" w:type="dxa"/>
          <w:shd w:val="clear" w:color="auto" w:fill="auto"/>
          <w:tcMar>
            <w:top w:w="100" w:type="dxa"/>
            <w:left w:w="100" w:type="dxa"/>
            <w:bottom w:w="100" w:type="dxa"/>
            <w:right w:w="100" w:type="dxa"/>
          </w:tcMar>
        </w:tcPr>
        <w:p w:rsidR="00EB5E02" w:rsidRDefault="00EB5E02">
          <w:pPr>
            <w:pStyle w:val="normal"/>
            <w:jc w:val="right"/>
          </w:pPr>
        </w:p>
      </w:tc>
    </w:tr>
  </w:tbl>
  <w:p w:rsidR="00EB5E02" w:rsidRDefault="00EB5E02">
    <w:pPr>
      <w:pStyle w:val="normal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/>
  <w:defaultTabStop w:val="720"/>
  <w:hyphenationZone w:val="425"/>
  <w:evenAndOddHeaders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B5E02"/>
    <w:rsid w:val="003F126D"/>
    <w:rsid w:val="008C7058"/>
    <w:rsid w:val="00E82E6C"/>
    <w:rsid w:val="00EB5E02"/>
    <w:rsid w:val="00EE6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pl-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F126D"/>
  </w:style>
  <w:style w:type="paragraph" w:styleId="Nagwek1">
    <w:name w:val="heading 1"/>
    <w:basedOn w:val="normal"/>
    <w:next w:val="normal"/>
    <w:rsid w:val="00EB5E02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gwek2">
    <w:name w:val="heading 2"/>
    <w:basedOn w:val="normal"/>
    <w:next w:val="normal"/>
    <w:rsid w:val="00EB5E02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gwek3">
    <w:name w:val="heading 3"/>
    <w:basedOn w:val="normal"/>
    <w:next w:val="normal"/>
    <w:rsid w:val="00EB5E02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"/>
    <w:next w:val="normal"/>
    <w:rsid w:val="00EB5E02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"/>
    <w:next w:val="normal"/>
    <w:rsid w:val="00EB5E02"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"/>
    <w:next w:val="normal"/>
    <w:rsid w:val="00EB5E02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">
    <w:name w:val="normal"/>
    <w:rsid w:val="00EB5E02"/>
  </w:style>
  <w:style w:type="table" w:customStyle="1" w:styleId="TableNormal">
    <w:name w:val="Table Normal"/>
    <w:rsid w:val="00EB5E0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"/>
    <w:next w:val="normal"/>
    <w:rsid w:val="00EB5E02"/>
    <w:pPr>
      <w:keepNext/>
      <w:keepLines/>
      <w:spacing w:after="60"/>
    </w:pPr>
    <w:rPr>
      <w:sz w:val="52"/>
      <w:szCs w:val="52"/>
    </w:rPr>
  </w:style>
  <w:style w:type="paragraph" w:styleId="Podtytu">
    <w:name w:val="Subtitle"/>
    <w:basedOn w:val="normal"/>
    <w:next w:val="normal"/>
    <w:rsid w:val="00EB5E02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rsid w:val="00EB5E0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rsid w:val="00EB5E0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rsid w:val="00EB5E0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rsid w:val="00EB5E0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rsid w:val="00EB5E0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rsid w:val="00EB5E0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rsid w:val="00EB5E0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rsid w:val="00EB5E0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rsid w:val="00EB5E0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EE6117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E6117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semiHidden/>
    <w:unhideWhenUsed/>
    <w:rsid w:val="00EE6117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EE6117"/>
  </w:style>
  <w:style w:type="paragraph" w:styleId="Stopka">
    <w:name w:val="footer"/>
    <w:basedOn w:val="Normalny"/>
    <w:link w:val="StopkaZnak"/>
    <w:uiPriority w:val="99"/>
    <w:semiHidden/>
    <w:unhideWhenUsed/>
    <w:rsid w:val="00EE6117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EE6117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258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A92023</dc:creator>
  <cp:lastModifiedBy>A92023</cp:lastModifiedBy>
  <cp:revision>3</cp:revision>
  <cp:lastPrinted>2025-02-10T11:47:00Z</cp:lastPrinted>
  <dcterms:created xsi:type="dcterms:W3CDTF">2025-02-10T11:48:00Z</dcterms:created>
  <dcterms:modified xsi:type="dcterms:W3CDTF">2025-02-10T12:18:00Z</dcterms:modified>
</cp:coreProperties>
</file>