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02F5E0AC" w:rsidR="006C5C1C" w:rsidRPr="006C5C1C" w:rsidRDefault="006C5C1C" w:rsidP="00DD3B3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DD3B3C">
              <w:rPr>
                <w:rFonts w:ascii="Times New Roman" w:eastAsia="Times New Roman" w:hAnsi="Times New Roman" w:cs="Times New Roman"/>
                <w:b/>
                <w:lang w:eastAsia="pl-PL"/>
              </w:rPr>
              <w:t>25</w:t>
            </w:r>
            <w:r w:rsidRPr="006C5C1C">
              <w:rPr>
                <w:rFonts w:ascii="Times New Roman" w:eastAsia="Times New Roman" w:hAnsi="Times New Roman" w:cs="Times New Roman"/>
                <w:b/>
                <w:lang w:eastAsia="pl-PL"/>
              </w:rPr>
              <w:t>/ZP/21</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3C1AB7D9"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80BE522"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30290ACD">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23FBA30"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11D6CAF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7835EFA6"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gridSpan w:val="4"/>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1452142F"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14:paraId="2BDD0027" w14:textId="66F224E4"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w:t>
            </w:r>
            <w:r w:rsidR="00FE794C" w:rsidRPr="00FE794C">
              <w:rPr>
                <w:rFonts w:ascii="Times New Roman" w:eastAsia="Times New Roman" w:hAnsi="Times New Roman" w:cs="Times New Roman"/>
                <w:b/>
                <w:lang w:eastAsia="pl-PL"/>
              </w:rPr>
              <w:t>Budowa Budynku Akademickiego</w:t>
            </w:r>
            <w:r w:rsidR="00B32BD8">
              <w:rPr>
                <w:rFonts w:ascii="Times New Roman" w:eastAsia="Times New Roman" w:hAnsi="Times New Roman" w:cs="Times New Roman"/>
                <w:b/>
                <w:lang w:eastAsia="pl-PL"/>
              </w:rPr>
              <w:t xml:space="preserve"> Centrum Technologii Podwodnych</w:t>
            </w:r>
            <w:r w:rsidRPr="006C5C1C">
              <w:rPr>
                <w:rFonts w:ascii="Times New Roman" w:eastAsia="Times New Roman" w:hAnsi="Times New Roman" w:cs="Times New Roman"/>
                <w:b/>
                <w:lang w:eastAsia="pl-PL"/>
              </w:rPr>
              <w:t>”</w:t>
            </w:r>
          </w:p>
          <w:p w14:paraId="585BB108" w14:textId="77777777"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 xml:space="preserve">2019 z </w:t>
            </w:r>
            <w:proofErr w:type="spellStart"/>
            <w:r w:rsidRPr="006C5C1C">
              <w:rPr>
                <w:rFonts w:ascii="Times New Roman" w:hAnsi="Times New Roman" w:cs="Times New Roman"/>
                <w:lang w:eastAsia="pl-PL"/>
              </w:rPr>
              <w:t>późn</w:t>
            </w:r>
            <w:proofErr w:type="spellEnd"/>
            <w:r w:rsidRPr="006C5C1C">
              <w:rPr>
                <w:rFonts w:ascii="Times New Roman" w:hAnsi="Times New Roman" w:cs="Times New Roman"/>
                <w:lang w:eastAsia="pl-PL"/>
              </w:rPr>
              <w:t>. zm.)</w:t>
            </w:r>
          </w:p>
        </w:tc>
      </w:tr>
      <w:tr w:rsidR="006C5C1C" w:rsidRPr="006C5C1C" w14:paraId="0C020D7A" w14:textId="77777777" w:rsidTr="001B0286">
        <w:trPr>
          <w:trHeight w:val="255"/>
        </w:trPr>
        <w:tc>
          <w:tcPr>
            <w:tcW w:w="9296" w:type="dxa"/>
            <w:gridSpan w:val="4"/>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6F66A07D" w:rsidR="00A14778"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6C5C1C" w:rsidRDefault="00092072" w:rsidP="006D4EEC">
            <w:pPr>
              <w:spacing w:after="0" w:line="240" w:lineRule="auto"/>
              <w:rPr>
                <w:rFonts w:ascii="Times New Roman" w:eastAsia="Times New Roman" w:hAnsi="Times New Roman" w:cs="Times New Roman"/>
                <w:lang w:eastAsia="pl-PL"/>
              </w:rPr>
            </w:pPr>
          </w:p>
          <w:p w14:paraId="5C811780"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A81D8C"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A81D8C"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A647E19"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A81D8C"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52854924"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1DD84EA3" w14:textId="6E9F2681" w:rsidR="00D5152B" w:rsidRDefault="00D5152B" w:rsidP="00FE794C">
      <w:pPr>
        <w:tabs>
          <w:tab w:val="left" w:pos="-567"/>
        </w:tabs>
        <w:suppressAutoHyphens/>
        <w:spacing w:before="60" w:after="0" w:line="240" w:lineRule="auto"/>
        <w:ind w:left="567"/>
        <w:contextualSpacing/>
        <w:jc w:val="both"/>
        <w:rPr>
          <w:rFonts w:ascii="Times New Roman" w:eastAsia="Times New Roman" w:hAnsi="Times New Roman" w:cs="Times New Roman"/>
          <w:b/>
          <w:lang w:eastAsia="pl-PL"/>
        </w:rPr>
      </w:pPr>
      <w:r w:rsidRPr="00D5152B">
        <w:rPr>
          <w:rFonts w:ascii="Times New Roman" w:eastAsia="Times New Roman" w:hAnsi="Times New Roman" w:cs="Times New Roman"/>
          <w:b/>
          <w:lang w:eastAsia="pl-PL"/>
        </w:rPr>
        <w:t>CPV –</w:t>
      </w:r>
      <w:r w:rsidR="00FE794C" w:rsidRPr="00FE794C">
        <w:rPr>
          <w:rFonts w:ascii="Times New Roman" w:eastAsia="Times New Roman" w:hAnsi="Times New Roman" w:cs="Times New Roman"/>
          <w:b/>
          <w:lang w:eastAsia="pl-PL"/>
        </w:rPr>
        <w:t xml:space="preserve">  45000000-7</w:t>
      </w:r>
    </w:p>
    <w:p w14:paraId="6A9527B5" w14:textId="77777777" w:rsidR="00641956" w:rsidRPr="00E375C9" w:rsidRDefault="00641956" w:rsidP="00FE794C">
      <w:pPr>
        <w:tabs>
          <w:tab w:val="left" w:pos="-567"/>
        </w:tabs>
        <w:suppressAutoHyphens/>
        <w:spacing w:before="60" w:after="0" w:line="240" w:lineRule="auto"/>
        <w:ind w:left="567"/>
        <w:contextualSpacing/>
        <w:jc w:val="both"/>
        <w:rPr>
          <w:rFonts w:ascii="Times New Roman" w:eastAsia="Times New Roman" w:hAnsi="Times New Roman" w:cs="Times New Roman"/>
          <w:b/>
          <w:i/>
          <w:sz w:val="10"/>
          <w:szCs w:val="10"/>
          <w:u w:val="single"/>
          <w:lang w:eastAsia="pl-PL"/>
        </w:rPr>
      </w:pPr>
    </w:p>
    <w:p w14:paraId="0E4D818F" w14:textId="41880635" w:rsidR="004C25FC" w:rsidRPr="00A969C9" w:rsidRDefault="00FE794C" w:rsidP="00FE794C">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lang w:eastAsia="zh-CN"/>
        </w:rPr>
      </w:pPr>
      <w:r w:rsidRPr="00FE794C">
        <w:rPr>
          <w:rFonts w:ascii="Times New Roman" w:eastAsia="Times New Roman" w:hAnsi="Times New Roman" w:cs="Times New Roman"/>
          <w:lang w:eastAsia="pl-PL"/>
        </w:rPr>
        <w:t xml:space="preserve">Przedmiotem zamówienia jest budowa budynku Akademickiego Centrum Technologii Podwodnych wraz z infrastrukturą techniczną i zagospodarowaniem terenu oraz uzyskanie prawomocnego pozwolenia na użytkowanie </w:t>
      </w:r>
      <w:r w:rsidR="004C25FC" w:rsidRPr="004C25FC">
        <w:rPr>
          <w:rFonts w:ascii="Times New Roman" w:eastAsia="Times New Roman" w:hAnsi="Times New Roman" w:cs="Times New Roman"/>
          <w:b/>
          <w:lang w:eastAsia="pl-PL"/>
        </w:rPr>
        <w:t>(załącznik nr 2 do SWZ</w:t>
      </w:r>
      <w:r w:rsidR="003314AC">
        <w:rPr>
          <w:rFonts w:ascii="Times New Roman" w:eastAsia="Times New Roman" w:hAnsi="Times New Roman" w:cs="Times New Roman"/>
          <w:b/>
          <w:lang w:eastAsia="pl-PL"/>
        </w:rPr>
        <w:t>, przedmiary, projekty, decyzje, uzgodnienia</w:t>
      </w:r>
      <w:r w:rsidR="004C25FC" w:rsidRPr="004C25FC">
        <w:rPr>
          <w:rFonts w:ascii="Times New Roman" w:eastAsia="Times New Roman" w:hAnsi="Times New Roman" w:cs="Times New Roman"/>
          <w:b/>
          <w:lang w:eastAsia="pl-PL"/>
        </w:rPr>
        <w:t>)</w:t>
      </w:r>
      <w:r w:rsidR="004C25FC" w:rsidRPr="004C25FC">
        <w:rPr>
          <w:rFonts w:ascii="Times New Roman" w:eastAsia="Times New Roman" w:hAnsi="Times New Roman" w:cs="Times New Roman"/>
          <w:lang w:eastAsia="pl-PL"/>
        </w:rPr>
        <w:t xml:space="preserve">. </w:t>
      </w:r>
    </w:p>
    <w:p w14:paraId="4E700338" w14:textId="77777777"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14:paraId="3A3864FE"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20874276"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lastRenderedPageBreak/>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4CA4A5CF"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6697E98B" w14:textId="056E20C2" w:rsidR="002F76AD" w:rsidRDefault="00B91EA7" w:rsidP="00B91EA7">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r w:rsidR="00A81D8C">
        <w:rPr>
          <w:rFonts w:ascii="Times New Roman" w:hAnsi="Times New Roman" w:cs="Times New Roman"/>
          <w:b/>
        </w:rPr>
        <w:t>29</w:t>
      </w:r>
      <w:bookmarkStart w:id="3" w:name="_GoBack"/>
      <w:bookmarkEnd w:id="3"/>
      <w:r w:rsidR="003A408D">
        <w:rPr>
          <w:rFonts w:ascii="Times New Roman" w:hAnsi="Times New Roman" w:cs="Times New Roman"/>
        </w:rPr>
        <w:t xml:space="preserve"> </w:t>
      </w:r>
      <w:r w:rsidR="00A81D8C">
        <w:rPr>
          <w:rFonts w:ascii="Times New Roman" w:hAnsi="Times New Roman" w:cs="Times New Roman"/>
          <w:b/>
        </w:rPr>
        <w:t>luty</w:t>
      </w:r>
      <w:r w:rsidR="00FE794C" w:rsidRPr="00FE794C">
        <w:rPr>
          <w:rFonts w:ascii="Times New Roman" w:hAnsi="Times New Roman" w:cs="Times New Roman"/>
          <w:b/>
        </w:rPr>
        <w:t xml:space="preserve"> 202</w:t>
      </w:r>
      <w:r w:rsidR="00A81D8C">
        <w:rPr>
          <w:rFonts w:ascii="Times New Roman" w:hAnsi="Times New Roman" w:cs="Times New Roman"/>
          <w:b/>
        </w:rPr>
        <w:t>4</w:t>
      </w:r>
    </w:p>
    <w:p w14:paraId="0071047B" w14:textId="77777777"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A4065C">
      <w:pPr>
        <w:pStyle w:val="Akapitzlist"/>
        <w:numPr>
          <w:ilvl w:val="0"/>
          <w:numId w:val="55"/>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1706CFC3" w:rsidR="002F76AD" w:rsidRPr="00A26334" w:rsidRDefault="002F76AD" w:rsidP="00A4065C">
      <w:pPr>
        <w:pStyle w:val="Akapitzlist"/>
        <w:numPr>
          <w:ilvl w:val="0"/>
          <w:numId w:val="55"/>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020C9BBA" w14:textId="77777777" w:rsidR="002F76AD" w:rsidRPr="00A26334" w:rsidRDefault="002F76AD" w:rsidP="00A4065C">
      <w:pPr>
        <w:pStyle w:val="Akapitzlist"/>
        <w:numPr>
          <w:ilvl w:val="0"/>
          <w:numId w:val="55"/>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A4065C">
      <w:pPr>
        <w:pStyle w:val="Akapitzlist"/>
        <w:numPr>
          <w:ilvl w:val="0"/>
          <w:numId w:val="55"/>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A4065C">
      <w:pPr>
        <w:pStyle w:val="Akapitzlist"/>
        <w:numPr>
          <w:ilvl w:val="0"/>
          <w:numId w:val="55"/>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6EBA040E" w:rsidR="002F76AD" w:rsidRPr="008A45B3" w:rsidRDefault="002F76AD" w:rsidP="00A4065C">
      <w:pPr>
        <w:pStyle w:val="Akapitzlist"/>
        <w:numPr>
          <w:ilvl w:val="0"/>
          <w:numId w:val="55"/>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lastRenderedPageBreak/>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3A63BE" w:rsidRDefault="002F76AD" w:rsidP="00A4065C">
      <w:pPr>
        <w:pStyle w:val="Akapitzlist"/>
        <w:numPr>
          <w:ilvl w:val="0"/>
          <w:numId w:val="55"/>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506CDC6B"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0D8CE32" w14:textId="0CDA72AC" w:rsidR="00641956" w:rsidRPr="00641956" w:rsidRDefault="00A26D4C" w:rsidP="00641956">
      <w:pPr>
        <w:pStyle w:val="Akapitzlist"/>
        <w:suppressAutoHyphens/>
        <w:spacing w:after="0" w:line="240" w:lineRule="auto"/>
        <w:jc w:val="both"/>
        <w:rPr>
          <w:rFonts w:ascii="Times New Roman" w:eastAsia="Calibri" w:hAnsi="Times New Roman" w:cs="Times New Roman"/>
          <w:sz w:val="12"/>
          <w:szCs w:val="12"/>
          <w:lang w:eastAsia="zh-CN"/>
        </w:rPr>
      </w:pPr>
      <w:r w:rsidRPr="00A26D4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36E77ABC" w14:textId="77777777" w:rsidR="002F76AD" w:rsidRPr="002F76AD"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62A2ABFD"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15ACFD6D"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F76AD"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162697A" w14:textId="22C80C1D" w:rsidR="00E01C21" w:rsidRPr="005E333E" w:rsidRDefault="00E01C21" w:rsidP="00641956">
      <w:pPr>
        <w:pStyle w:val="Akapitzlist"/>
        <w:numPr>
          <w:ilvl w:val="0"/>
          <w:numId w:val="63"/>
        </w:numPr>
        <w:tabs>
          <w:tab w:val="left" w:pos="-993"/>
        </w:tabs>
        <w:suppressAutoHyphens/>
        <w:spacing w:after="0" w:line="240" w:lineRule="auto"/>
        <w:ind w:left="709"/>
        <w:jc w:val="both"/>
        <w:rPr>
          <w:rFonts w:ascii="Times New Roman" w:hAnsi="Times New Roman" w:cs="Times New Roman"/>
          <w:b/>
          <w:bCs/>
        </w:rPr>
      </w:pPr>
      <w:r w:rsidRPr="005E333E">
        <w:rPr>
          <w:rFonts w:ascii="Times New Roman" w:hAnsi="Times New Roman" w:cs="Times New Roman"/>
          <w:iCs/>
          <w:kern w:val="2"/>
          <w:lang w:eastAsia="ar-SA"/>
        </w:rPr>
        <w:t xml:space="preserve">Wykonawca musi być ubezpieczony od odpowiedzialności cywilnej </w:t>
      </w:r>
      <w:r w:rsidRPr="005E333E">
        <w:rPr>
          <w:rFonts w:ascii="Times New Roman" w:hAnsi="Times New Roman" w:cs="Times New Roman"/>
        </w:rPr>
        <w:t xml:space="preserve">w zakresie prowadzonej działalności związanej z przedmiotem zamówienia ze wskazaniem sumy gwarancyjnej tego ubezpieczenia, na sumę ubezpieczenia nie mniejszą niż </w:t>
      </w:r>
      <w:r>
        <w:rPr>
          <w:rFonts w:ascii="Times New Roman" w:hAnsi="Times New Roman" w:cs="Times New Roman"/>
          <w:b/>
        </w:rPr>
        <w:t>20 0</w:t>
      </w:r>
      <w:r w:rsidRPr="005E333E">
        <w:rPr>
          <w:rFonts w:ascii="Times New Roman" w:hAnsi="Times New Roman" w:cs="Times New Roman"/>
          <w:b/>
          <w:bCs/>
        </w:rPr>
        <w:t>00.000,00 zł.</w:t>
      </w:r>
    </w:p>
    <w:p w14:paraId="177558B2" w14:textId="1CE6FE7A" w:rsidR="00E01C21" w:rsidRDefault="00A26D4C" w:rsidP="00641956">
      <w:pPr>
        <w:pStyle w:val="Akapitzlist"/>
        <w:numPr>
          <w:ilvl w:val="0"/>
          <w:numId w:val="63"/>
        </w:numPr>
        <w:tabs>
          <w:tab w:val="left" w:pos="-993"/>
        </w:tabs>
        <w:suppressAutoHyphens/>
        <w:spacing w:after="0" w:line="240" w:lineRule="auto"/>
        <w:ind w:left="709"/>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Wykonawca musi posiadać środki finansowe lub zdolność kredytową, w okresie nie wcześniejszym niż 3 miesiące przed upływem terminu składania ofert, w wysokości </w:t>
      </w:r>
      <w:r w:rsidR="00E01C21" w:rsidRPr="005E333E">
        <w:rPr>
          <w:rFonts w:ascii="Times New Roman" w:eastAsia="Times New Roman" w:hAnsi="Times New Roman" w:cs="Times New Roman"/>
          <w:lang w:eastAsia="pl-PL"/>
        </w:rPr>
        <w:t xml:space="preserve">co najmniej </w:t>
      </w:r>
      <w:r w:rsidR="00E01C21" w:rsidRPr="00E01C21">
        <w:rPr>
          <w:rFonts w:ascii="Times New Roman" w:eastAsia="Times New Roman" w:hAnsi="Times New Roman" w:cs="Times New Roman"/>
          <w:b/>
          <w:lang w:eastAsia="pl-PL"/>
        </w:rPr>
        <w:t>5 000 000,00</w:t>
      </w:r>
      <w:r w:rsidR="00641956">
        <w:rPr>
          <w:rFonts w:ascii="Times New Roman" w:eastAsia="Times New Roman" w:hAnsi="Times New Roman" w:cs="Times New Roman"/>
          <w:b/>
          <w:lang w:eastAsia="pl-PL"/>
        </w:rPr>
        <w:t xml:space="preserve"> </w:t>
      </w:r>
      <w:r w:rsidR="00E01C21" w:rsidRPr="00E01C21">
        <w:rPr>
          <w:rFonts w:ascii="Times New Roman" w:eastAsia="Times New Roman" w:hAnsi="Times New Roman" w:cs="Times New Roman"/>
          <w:b/>
          <w:lang w:eastAsia="pl-PL"/>
        </w:rPr>
        <w:t>zł</w:t>
      </w:r>
      <w:r w:rsidR="00E01C21" w:rsidRPr="005E333E">
        <w:rPr>
          <w:rFonts w:ascii="Times New Roman" w:eastAsia="Times New Roman" w:hAnsi="Times New Roman" w:cs="Times New Roman"/>
          <w:lang w:eastAsia="pl-PL"/>
        </w:rPr>
        <w:t>.</w:t>
      </w:r>
    </w:p>
    <w:p w14:paraId="66F2C740" w14:textId="77777777"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14:paraId="39C6FBA7" w14:textId="77777777" w:rsidR="002F76AD" w:rsidRPr="002F76AD"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6095C0B" w14:textId="2B59C93B" w:rsidR="006D4A87" w:rsidRPr="006D4A87" w:rsidRDefault="006D4A87" w:rsidP="00A4065C">
      <w:pPr>
        <w:pStyle w:val="Akapitzlist"/>
        <w:numPr>
          <w:ilvl w:val="0"/>
          <w:numId w:val="64"/>
        </w:numPr>
        <w:tabs>
          <w:tab w:val="left" w:pos="-993"/>
        </w:tabs>
        <w:suppressAutoHyphens/>
        <w:spacing w:after="0" w:line="240" w:lineRule="auto"/>
        <w:jc w:val="both"/>
        <w:rPr>
          <w:rFonts w:ascii="Times New Roman" w:eastAsia="Calibri" w:hAnsi="Times New Roman" w:cs="Times New Roman"/>
          <w:iCs/>
          <w:kern w:val="2"/>
          <w:lang w:eastAsia="ar-SA"/>
        </w:rPr>
      </w:pPr>
      <w:r w:rsidRPr="006D4A87">
        <w:rPr>
          <w:rFonts w:ascii="Times New Roman" w:eastAsia="Calibri" w:hAnsi="Times New Roman" w:cs="Times New Roman"/>
          <w:iCs/>
          <w:kern w:val="2"/>
          <w:lang w:eastAsia="ar-SA"/>
        </w:rPr>
        <w:t xml:space="preserve">Wykonawca musi posiadać doświadczenie w wykonaniu robót budowlanych </w:t>
      </w:r>
      <w:r w:rsidRPr="00AE76C5">
        <w:rPr>
          <w:rFonts w:ascii="Times New Roman" w:eastAsia="Calibri" w:hAnsi="Times New Roman" w:cs="Times New Roman"/>
          <w:b/>
          <w:iCs/>
          <w:kern w:val="2"/>
          <w:lang w:eastAsia="ar-SA"/>
        </w:rPr>
        <w:t xml:space="preserve">(załącznik nr </w:t>
      </w:r>
      <w:r w:rsidR="00AE76C5">
        <w:rPr>
          <w:rFonts w:ascii="Times New Roman" w:eastAsia="Calibri" w:hAnsi="Times New Roman" w:cs="Times New Roman"/>
          <w:b/>
          <w:iCs/>
          <w:kern w:val="2"/>
          <w:lang w:eastAsia="ar-SA"/>
        </w:rPr>
        <w:t>6</w:t>
      </w:r>
      <w:r w:rsidRPr="00AE76C5">
        <w:rPr>
          <w:rFonts w:ascii="Times New Roman" w:eastAsia="Calibri" w:hAnsi="Times New Roman" w:cs="Times New Roman"/>
          <w:b/>
          <w:iCs/>
          <w:kern w:val="2"/>
          <w:lang w:eastAsia="ar-SA"/>
        </w:rPr>
        <w:t>)</w:t>
      </w:r>
      <w:r w:rsidRPr="006D4A87">
        <w:rPr>
          <w:rFonts w:ascii="Times New Roman" w:eastAsia="Calibri" w:hAnsi="Times New Roman" w:cs="Times New Roman"/>
          <w:iCs/>
          <w:kern w:val="2"/>
          <w:lang w:eastAsia="ar-SA"/>
        </w:rPr>
        <w:t>,  w okresie ostatnich 10 lat, a jeżeli okres prowadzenia działalności jest krótszy – w tym okresie, z podaniem ich wartości, przedmiotu, dat wykonania i podmiotów, na rzecz których roboty zostały wykonane, oraz załączeniem dowodów określających, czy te roboty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w:t>
      </w:r>
    </w:p>
    <w:p w14:paraId="014893C2" w14:textId="652532E5" w:rsidR="006D4A87" w:rsidRDefault="006D4A87" w:rsidP="006D4A87">
      <w:pPr>
        <w:tabs>
          <w:tab w:val="left" w:pos="-993"/>
        </w:tabs>
        <w:suppressAutoHyphens/>
        <w:spacing w:after="0" w:line="240" w:lineRule="auto"/>
        <w:ind w:left="709"/>
        <w:jc w:val="both"/>
        <w:rPr>
          <w:rFonts w:ascii="Times New Roman" w:eastAsia="Calibri" w:hAnsi="Times New Roman" w:cs="Times New Roman"/>
          <w:b/>
          <w:iCs/>
          <w:kern w:val="2"/>
          <w:lang w:eastAsia="ar-SA"/>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Pr>
          <w:rFonts w:ascii="Times New Roman" w:eastAsia="Calibri" w:hAnsi="Times New Roman" w:cs="Times New Roman"/>
          <w:iCs/>
          <w:kern w:val="2"/>
          <w:lang w:eastAsia="ar-SA"/>
        </w:rPr>
        <w:t>wykonanie</w:t>
      </w:r>
      <w:r w:rsidR="00E01C21" w:rsidRPr="00E01C21">
        <w:rPr>
          <w:rFonts w:ascii="Times New Roman" w:eastAsia="Calibri" w:hAnsi="Times New Roman" w:cs="Times New Roman"/>
          <w:iCs/>
          <w:kern w:val="2"/>
          <w:lang w:eastAsia="ar-SA"/>
        </w:rPr>
        <w:t xml:space="preserve"> co najmniej: jedn</w:t>
      </w:r>
      <w:r>
        <w:rPr>
          <w:rFonts w:ascii="Times New Roman" w:eastAsia="Calibri" w:hAnsi="Times New Roman" w:cs="Times New Roman"/>
          <w:iCs/>
          <w:kern w:val="2"/>
          <w:lang w:eastAsia="ar-SA"/>
        </w:rPr>
        <w:t>ej</w:t>
      </w:r>
      <w:r w:rsidR="00E01C21" w:rsidRPr="00E01C21">
        <w:rPr>
          <w:rFonts w:ascii="Times New Roman" w:eastAsia="Calibri" w:hAnsi="Times New Roman" w:cs="Times New Roman"/>
          <w:iCs/>
          <w:kern w:val="2"/>
          <w:lang w:eastAsia="ar-SA"/>
        </w:rPr>
        <w:t xml:space="preserve">  robot</w:t>
      </w:r>
      <w:r>
        <w:rPr>
          <w:rFonts w:ascii="Times New Roman" w:eastAsia="Calibri" w:hAnsi="Times New Roman" w:cs="Times New Roman"/>
          <w:iCs/>
          <w:kern w:val="2"/>
          <w:lang w:eastAsia="ar-SA"/>
        </w:rPr>
        <w:t>y</w:t>
      </w:r>
      <w:r w:rsidR="00E01C21" w:rsidRPr="00E01C21">
        <w:rPr>
          <w:rFonts w:ascii="Times New Roman" w:eastAsia="Calibri" w:hAnsi="Times New Roman" w:cs="Times New Roman"/>
          <w:iCs/>
          <w:kern w:val="2"/>
          <w:lang w:eastAsia="ar-SA"/>
        </w:rPr>
        <w:t xml:space="preserve">  budowlan</w:t>
      </w:r>
      <w:r>
        <w:rPr>
          <w:rFonts w:ascii="Times New Roman" w:eastAsia="Calibri" w:hAnsi="Times New Roman" w:cs="Times New Roman"/>
          <w:iCs/>
          <w:kern w:val="2"/>
          <w:lang w:eastAsia="ar-SA"/>
        </w:rPr>
        <w:t>ej</w:t>
      </w:r>
      <w:r w:rsidR="00E01C21" w:rsidRPr="00E01C21">
        <w:rPr>
          <w:rFonts w:ascii="Times New Roman" w:eastAsia="Calibri" w:hAnsi="Times New Roman" w:cs="Times New Roman"/>
          <w:iCs/>
          <w:kern w:val="2"/>
          <w:lang w:eastAsia="ar-SA"/>
        </w:rPr>
        <w:t xml:space="preserve"> wraz z uzyskaniem pozwolenia na użytkowanie,  polegającą na budowie budynku krytego basenu o kubaturze nie mniejszej niż 18 000,00 m3 wraz z niecką basenową </w:t>
      </w:r>
      <w:r w:rsidR="00246FF6">
        <w:rPr>
          <w:rFonts w:ascii="Times New Roman" w:eastAsia="Calibri" w:hAnsi="Times New Roman" w:cs="Times New Roman"/>
          <w:iCs/>
          <w:kern w:val="2"/>
          <w:lang w:eastAsia="ar-SA"/>
        </w:rPr>
        <w:br/>
      </w:r>
      <w:r w:rsidR="00E01C21" w:rsidRPr="00E01C21">
        <w:rPr>
          <w:rFonts w:ascii="Times New Roman" w:eastAsia="Calibri" w:hAnsi="Times New Roman" w:cs="Times New Roman"/>
          <w:iCs/>
          <w:kern w:val="2"/>
          <w:lang w:eastAsia="ar-SA"/>
        </w:rPr>
        <w:t xml:space="preserve">w technologii żelbetowej o głębokości min 5m i pojemności min. 450m3 gdzie wartość robót wynosiła co najmniej  </w:t>
      </w:r>
      <w:r w:rsidR="00E01C21" w:rsidRPr="006D4A87">
        <w:rPr>
          <w:rFonts w:ascii="Times New Roman" w:eastAsia="Calibri" w:hAnsi="Times New Roman" w:cs="Times New Roman"/>
          <w:b/>
          <w:iCs/>
          <w:kern w:val="2"/>
          <w:lang w:eastAsia="ar-SA"/>
        </w:rPr>
        <w:t>24 000 000 zł brutto</w:t>
      </w:r>
      <w:r>
        <w:rPr>
          <w:rFonts w:ascii="Times New Roman" w:eastAsia="Calibri" w:hAnsi="Times New Roman" w:cs="Times New Roman"/>
          <w:b/>
          <w:iCs/>
          <w:kern w:val="2"/>
          <w:lang w:eastAsia="ar-SA"/>
        </w:rPr>
        <w:t>.</w:t>
      </w:r>
    </w:p>
    <w:p w14:paraId="47B6B7C1" w14:textId="2B94E458" w:rsidR="006D4A87" w:rsidRPr="006D4A87" w:rsidRDefault="006D4A87" w:rsidP="006D4A87">
      <w:pPr>
        <w:tabs>
          <w:tab w:val="left" w:pos="-993"/>
        </w:tabs>
        <w:suppressAutoHyphens/>
        <w:spacing w:after="0" w:line="240" w:lineRule="auto"/>
        <w:ind w:left="709"/>
        <w:jc w:val="both"/>
        <w:rPr>
          <w:rFonts w:ascii="Times New Roman" w:eastAsia="Calibri" w:hAnsi="Times New Roman" w:cs="Times New Roman"/>
          <w:i/>
          <w:iCs/>
          <w:kern w:val="2"/>
          <w:lang w:eastAsia="ar-SA"/>
        </w:rPr>
      </w:pPr>
      <w:r w:rsidRPr="006D4A87">
        <w:rPr>
          <w:rFonts w:ascii="Times New Roman" w:hAnsi="Times New Roman" w:cs="Times New Roman"/>
          <w:i/>
          <w:sz w:val="24"/>
          <w:szCs w:val="24"/>
          <w:lang w:eastAsia="pl-PL"/>
        </w:rPr>
        <w:t xml:space="preserve">Z uwagi na charakter przedmiotu zamówienia – budowa obiektu niestandardowego jakim jest Akademickie Centrum Technologii Podwodnych - oraz sytuację na rynku wykonawców (nieznaczna liczba wykonawców specjalizujących się w realizacji podobnych zamówień) Zamawiający dopuszcza możliwość wykazania się przez wykonawców zrealizowaniem wykonanych robót budowlanych, odpowiadających swoim rodzajem i wartościami robotom budowlanym, stanowiącym przedmiot zamówienia, wykonanych w okresie 10 lat przed dniem wszczęcia postępowania </w:t>
      </w:r>
      <w:r w:rsidR="00246FF6">
        <w:rPr>
          <w:rFonts w:ascii="Times New Roman" w:hAnsi="Times New Roman" w:cs="Times New Roman"/>
          <w:i/>
          <w:sz w:val="24"/>
          <w:szCs w:val="24"/>
          <w:lang w:eastAsia="pl-PL"/>
        </w:rPr>
        <w:br/>
      </w:r>
      <w:r w:rsidRPr="006D4A87">
        <w:rPr>
          <w:rFonts w:ascii="Times New Roman" w:hAnsi="Times New Roman" w:cs="Times New Roman"/>
          <w:i/>
          <w:sz w:val="24"/>
          <w:szCs w:val="24"/>
          <w:lang w:eastAsia="pl-PL"/>
        </w:rPr>
        <w:t>o udzielenie zamówienia</w:t>
      </w:r>
      <w:r>
        <w:rPr>
          <w:rFonts w:ascii="Times New Roman" w:hAnsi="Times New Roman" w:cs="Times New Roman"/>
          <w:i/>
          <w:sz w:val="24"/>
          <w:szCs w:val="24"/>
          <w:lang w:eastAsia="pl-PL"/>
        </w:rPr>
        <w:t>.</w:t>
      </w:r>
    </w:p>
    <w:p w14:paraId="42F9BDBE" w14:textId="7416ED9E" w:rsidR="006D4A87" w:rsidRPr="006D4A87" w:rsidRDefault="006D4A87" w:rsidP="00A4065C">
      <w:pPr>
        <w:pStyle w:val="Akapitzlist"/>
        <w:numPr>
          <w:ilvl w:val="0"/>
          <w:numId w:val="64"/>
        </w:numPr>
        <w:suppressAutoHyphens/>
        <w:spacing w:after="0" w:line="240" w:lineRule="auto"/>
        <w:jc w:val="both"/>
        <w:rPr>
          <w:rFonts w:ascii="Times New Roman" w:hAnsi="Times New Roman" w:cs="Times New Roman"/>
          <w:bCs/>
        </w:rPr>
      </w:pPr>
      <w:bookmarkStart w:id="4" w:name="_Hlk63697233"/>
      <w:r w:rsidRPr="006D4A87">
        <w:rPr>
          <w:rFonts w:ascii="Times New Roman" w:hAnsi="Times New Roman" w:cs="Times New Roman"/>
        </w:rPr>
        <w:t xml:space="preserve">Wykonawca musi dysponować osobami, </w:t>
      </w:r>
      <w:bookmarkStart w:id="5" w:name="_Hlk63781256"/>
      <w:r w:rsidRPr="006D4A87">
        <w:rPr>
          <w:rFonts w:ascii="Times New Roman" w:hAnsi="Times New Roman" w:cs="Times New Roman"/>
          <w:b/>
        </w:rPr>
        <w:t xml:space="preserve">(załącznik nr </w:t>
      </w:r>
      <w:r w:rsidR="00AE76C5">
        <w:rPr>
          <w:rFonts w:ascii="Times New Roman" w:hAnsi="Times New Roman" w:cs="Times New Roman"/>
          <w:b/>
        </w:rPr>
        <w:t>7</w:t>
      </w:r>
      <w:r w:rsidRPr="006D4A87">
        <w:rPr>
          <w:rFonts w:ascii="Times New Roman" w:hAnsi="Times New Roman" w:cs="Times New Roman"/>
          <w:b/>
        </w:rPr>
        <w:t>)</w:t>
      </w:r>
      <w:r w:rsidRPr="006D4A87">
        <w:rPr>
          <w:rFonts w:ascii="Times New Roman" w:hAnsi="Times New Roman" w:cs="Times New Roman"/>
        </w:rPr>
        <w:t xml:space="preserve"> </w:t>
      </w:r>
      <w:bookmarkEnd w:id="5"/>
      <w:r w:rsidRPr="006D4A87">
        <w:rPr>
          <w:rFonts w:ascii="Times New Roman" w:hAnsi="Times New Roman" w:cs="Times New Roman"/>
        </w:rPr>
        <w:t xml:space="preserve">skierowanymi do realizacji zamówienia publicznego, w szczególności odpowiedzialnymi za kierowanie robotami budowlanymi, wraz z informacjami na temat ich kwalifikacji zawodowych, uprawnień, </w:t>
      </w:r>
      <w:r w:rsidRPr="006D4A87">
        <w:rPr>
          <w:rFonts w:ascii="Times New Roman" w:hAnsi="Times New Roman" w:cs="Times New Roman"/>
        </w:rPr>
        <w:lastRenderedPageBreak/>
        <w:t>doświadczenia i wykształcenia niezbędnych do wykonania zamówienia publicznego, a także zakresu wykonywanych przez nie czynności oraz informacją o podstawie do dysponowania tymi osobami.</w:t>
      </w:r>
    </w:p>
    <w:bookmarkEnd w:id="4"/>
    <w:p w14:paraId="11162DC8" w14:textId="77777777" w:rsidR="006D4A87" w:rsidRDefault="006D4A87" w:rsidP="006D4A87">
      <w:pPr>
        <w:suppressAutoHyphens/>
        <w:spacing w:after="0" w:line="240" w:lineRule="auto"/>
        <w:ind w:left="792"/>
        <w:contextualSpacing/>
        <w:jc w:val="both"/>
      </w:pPr>
      <w:r w:rsidRPr="006D4A87">
        <w:rPr>
          <w:rFonts w:ascii="Times New Roman" w:eastAsia="Times New Roman" w:hAnsi="Times New Roman" w:cs="Times New Roman"/>
          <w:b/>
          <w:sz w:val="24"/>
          <w:szCs w:val="24"/>
          <w:u w:val="single"/>
          <w:lang w:eastAsia="pl-PL"/>
        </w:rPr>
        <w:t>Zamawiający wymaga, aby każdy Wykonawca</w:t>
      </w:r>
      <w:r>
        <w:rPr>
          <w:rFonts w:ascii="Times New Roman" w:eastAsia="Times New Roman" w:hAnsi="Times New Roman" w:cs="Times New Roman"/>
          <w:sz w:val="24"/>
          <w:szCs w:val="24"/>
          <w:lang w:eastAsia="pl-PL"/>
        </w:rPr>
        <w:t xml:space="preserve"> </w:t>
      </w:r>
      <w:r w:rsidRPr="00BA1DD3">
        <w:rPr>
          <w:rFonts w:ascii="Times New Roman" w:eastAsia="Times New Roman" w:hAnsi="Times New Roman" w:cs="Times New Roman"/>
          <w:b/>
          <w:sz w:val="24"/>
          <w:szCs w:val="24"/>
          <w:lang w:eastAsia="pl-PL"/>
        </w:rPr>
        <w:t>wykazał, że dysponuje osobami</w:t>
      </w:r>
      <w:r w:rsidRPr="00BA1DD3">
        <w:rPr>
          <w:rFonts w:ascii="Times New Roman" w:eastAsia="Times New Roman" w:hAnsi="Times New Roman" w:cs="Times New Roman"/>
          <w:sz w:val="24"/>
          <w:szCs w:val="24"/>
          <w:lang w:eastAsia="pl-PL"/>
        </w:rPr>
        <w:t xml:space="preserve">, które będą uczestniczyć w wykonywaniu zamówienia i które posiadają uprawnienia budowlane i minimum </w:t>
      </w:r>
      <w:r w:rsidRPr="00BA1DD3">
        <w:rPr>
          <w:rFonts w:ascii="Times New Roman" w:eastAsia="Times New Roman" w:hAnsi="Times New Roman" w:cs="Times New Roman"/>
          <w:b/>
          <w:bCs/>
          <w:sz w:val="24"/>
          <w:szCs w:val="24"/>
          <w:lang w:eastAsia="pl-PL"/>
        </w:rPr>
        <w:t>10-o letnie doświadczenie zawodowe na stanowisku kierownika budowy/robót/inspektora nadzoru robót</w:t>
      </w:r>
      <w:r w:rsidRPr="00BA1DD3">
        <w:rPr>
          <w:rFonts w:ascii="Times New Roman" w:eastAsia="Times New Roman" w:hAnsi="Times New Roman" w:cs="Times New Roman"/>
          <w:sz w:val="24"/>
          <w:szCs w:val="24"/>
          <w:lang w:eastAsia="pl-PL"/>
        </w:rPr>
        <w:t xml:space="preserve">, w tym </w:t>
      </w:r>
      <w:r w:rsidRPr="00BA1DD3">
        <w:rPr>
          <w:rFonts w:ascii="Times New Roman" w:hAnsi="Times New Roman"/>
          <w:bCs/>
          <w:sz w:val="24"/>
          <w:szCs w:val="24"/>
        </w:rPr>
        <w:t>co najmniej</w:t>
      </w:r>
      <w:r>
        <w:rPr>
          <w:rFonts w:ascii="Times New Roman" w:hAnsi="Times New Roman"/>
          <w:bCs/>
          <w:sz w:val="24"/>
          <w:szCs w:val="24"/>
        </w:rPr>
        <w:t>:</w:t>
      </w:r>
      <w:r w:rsidRPr="00BA1DD3">
        <w:rPr>
          <w:rFonts w:ascii="Times New Roman" w:hAnsi="Times New Roman"/>
          <w:bCs/>
          <w:sz w:val="24"/>
          <w:szCs w:val="24"/>
        </w:rPr>
        <w:t xml:space="preserve"> </w:t>
      </w:r>
    </w:p>
    <w:p w14:paraId="1AE6FC38" w14:textId="4BC53A3B" w:rsidR="006D4A87" w:rsidRPr="00BA1DD3" w:rsidRDefault="006D4A87" w:rsidP="00246FF6">
      <w:pPr>
        <w:numPr>
          <w:ilvl w:val="2"/>
          <w:numId w:val="61"/>
        </w:numPr>
        <w:tabs>
          <w:tab w:val="clear" w:pos="0"/>
        </w:tabs>
        <w:suppressAutoHyphens/>
        <w:spacing w:after="0" w:line="240" w:lineRule="auto"/>
        <w:ind w:left="1134" w:hanging="373"/>
        <w:contextualSpacing/>
        <w:jc w:val="both"/>
      </w:pPr>
      <w:r w:rsidRPr="00BA1DD3">
        <w:rPr>
          <w:rFonts w:ascii="Times New Roman" w:hAnsi="Times New Roman" w:cs="Times New Roman"/>
          <w:sz w:val="24"/>
          <w:szCs w:val="24"/>
        </w:rPr>
        <w:t xml:space="preserve">jedną osobą </w:t>
      </w:r>
      <w:r w:rsidR="00AE76C5" w:rsidRPr="006D4A87">
        <w:rPr>
          <w:rFonts w:ascii="Times New Roman" w:hAnsi="Times New Roman" w:cs="Times New Roman"/>
          <w:b/>
        </w:rPr>
        <w:t xml:space="preserve">(załącznik nr </w:t>
      </w:r>
      <w:r w:rsidR="00AE76C5">
        <w:rPr>
          <w:rFonts w:ascii="Times New Roman" w:hAnsi="Times New Roman" w:cs="Times New Roman"/>
          <w:b/>
        </w:rPr>
        <w:t>8</w:t>
      </w:r>
      <w:r w:rsidR="00AE76C5" w:rsidRPr="006D4A87">
        <w:rPr>
          <w:rFonts w:ascii="Times New Roman" w:hAnsi="Times New Roman" w:cs="Times New Roman"/>
          <w:b/>
        </w:rPr>
        <w:t>)</w:t>
      </w:r>
      <w:r w:rsidR="00AE76C5" w:rsidRPr="006D4A87">
        <w:rPr>
          <w:rFonts w:ascii="Times New Roman" w:hAnsi="Times New Roman" w:cs="Times New Roman"/>
        </w:rPr>
        <w:t xml:space="preserve"> </w:t>
      </w:r>
      <w:r w:rsidRPr="00BA1DD3">
        <w:rPr>
          <w:rFonts w:ascii="Times New Roman" w:hAnsi="Times New Roman" w:cs="Times New Roman"/>
          <w:sz w:val="24"/>
          <w:szCs w:val="24"/>
        </w:rPr>
        <w:t xml:space="preserve"> odpowiedzialną  za  kierowanie  robotami  budowlanymi, pełniącą funkcję kierownika budowy, która: </w:t>
      </w:r>
    </w:p>
    <w:p w14:paraId="2A66AA6A" w14:textId="5E5FFE0C" w:rsidR="006D4A87" w:rsidRPr="00BA1DD3" w:rsidRDefault="006D4A87" w:rsidP="00246FF6">
      <w:pPr>
        <w:numPr>
          <w:ilvl w:val="3"/>
          <w:numId w:val="61"/>
        </w:numPr>
        <w:tabs>
          <w:tab w:val="clear" w:pos="0"/>
        </w:tabs>
        <w:suppressAutoHyphens/>
        <w:spacing w:after="0" w:line="240" w:lineRule="auto"/>
        <w:ind w:left="1276" w:hanging="284"/>
        <w:contextualSpacing/>
        <w:jc w:val="both"/>
      </w:pPr>
      <w:r w:rsidRPr="00BA1DD3">
        <w:rPr>
          <w:rFonts w:ascii="Times New Roman" w:hAnsi="Times New Roman" w:cs="Times New Roman"/>
          <w:sz w:val="24"/>
          <w:szCs w:val="24"/>
        </w:rPr>
        <w:t xml:space="preserve">posiada uprawnienia budowlane do kierowania robotami budowlanymi </w:t>
      </w:r>
      <w:r w:rsidR="00246FF6">
        <w:rPr>
          <w:rFonts w:ascii="Times New Roman" w:hAnsi="Times New Roman" w:cs="Times New Roman"/>
          <w:sz w:val="24"/>
          <w:szCs w:val="24"/>
        </w:rPr>
        <w:br/>
      </w:r>
      <w:r w:rsidRPr="00BA1DD3">
        <w:rPr>
          <w:rFonts w:ascii="Times New Roman" w:hAnsi="Times New Roman" w:cs="Times New Roman"/>
          <w:sz w:val="24"/>
          <w:szCs w:val="24"/>
        </w:rPr>
        <w:t>w specjalności konstrukcyjno-budowlanej bez ograniczeń lub odpowiadające im ważne uprawnienia budowlane, które zostały wydane na podstawie wcześniej obowiązujących przepisów;</w:t>
      </w:r>
    </w:p>
    <w:p w14:paraId="3FA47595" w14:textId="77777777" w:rsidR="006D4A87" w:rsidRPr="00BA1DD3" w:rsidRDefault="006D4A87" w:rsidP="00246FF6">
      <w:pPr>
        <w:numPr>
          <w:ilvl w:val="3"/>
          <w:numId w:val="61"/>
        </w:numPr>
        <w:tabs>
          <w:tab w:val="clear" w:pos="0"/>
        </w:tabs>
        <w:suppressAutoHyphens/>
        <w:spacing w:after="0" w:line="240" w:lineRule="auto"/>
        <w:ind w:left="1276" w:hanging="284"/>
        <w:contextualSpacing/>
        <w:jc w:val="both"/>
      </w:pPr>
      <w:r w:rsidRPr="00BA1DD3">
        <w:rPr>
          <w:rFonts w:ascii="Times New Roman" w:hAnsi="Times New Roman" w:cs="Times New Roman"/>
          <w:sz w:val="24"/>
          <w:szCs w:val="24"/>
        </w:rPr>
        <w:t>w okresie ostatnich 1</w:t>
      </w:r>
      <w:r>
        <w:rPr>
          <w:rFonts w:ascii="Times New Roman" w:hAnsi="Times New Roman" w:cs="Times New Roman"/>
          <w:sz w:val="24"/>
          <w:szCs w:val="24"/>
        </w:rPr>
        <w:t>0</w:t>
      </w:r>
      <w:r w:rsidRPr="00BA1DD3">
        <w:rPr>
          <w:rFonts w:ascii="Times New Roman" w:hAnsi="Times New Roman" w:cs="Times New Roman"/>
          <w:sz w:val="24"/>
          <w:szCs w:val="24"/>
        </w:rPr>
        <w:t xml:space="preserve"> lat przed upływem terminu składania ofert przez okres minimum 15 miesięcy ciągle pełniła funkcję kierownika budowy na zakończonej inwestycji budowlanej</w:t>
      </w:r>
      <w:r>
        <w:rPr>
          <w:rFonts w:ascii="Times New Roman" w:hAnsi="Times New Roman" w:cs="Times New Roman"/>
          <w:sz w:val="24"/>
          <w:szCs w:val="24"/>
        </w:rPr>
        <w:t xml:space="preserve">, która uzyskała pozwolenie na użytkowanie </w:t>
      </w:r>
      <w:r w:rsidRPr="00BA1DD3">
        <w:rPr>
          <w:rFonts w:ascii="Times New Roman" w:hAnsi="Times New Roman" w:cs="Times New Roman"/>
          <w:sz w:val="24"/>
          <w:szCs w:val="24"/>
        </w:rPr>
        <w:t>polegającej na budowie budynku krytego basenu o kubaturze nie mniejszej niż 18 000,00 m</w:t>
      </w:r>
      <w:r w:rsidRPr="008B7787">
        <w:rPr>
          <w:rFonts w:ascii="Times New Roman" w:hAnsi="Times New Roman" w:cs="Times New Roman"/>
          <w:sz w:val="24"/>
          <w:szCs w:val="24"/>
          <w:vertAlign w:val="superscript"/>
        </w:rPr>
        <w:t>3</w:t>
      </w:r>
      <w:r w:rsidRPr="00BA1DD3">
        <w:rPr>
          <w:rFonts w:ascii="Times New Roman" w:hAnsi="Times New Roman" w:cs="Times New Roman"/>
          <w:sz w:val="24"/>
          <w:szCs w:val="24"/>
        </w:rPr>
        <w:t xml:space="preserve"> wraz z niecką basenową w technologii żelbetowej o głębokości min 5m i objętości min. 450m</w:t>
      </w:r>
      <w:r w:rsidRPr="00D83664">
        <w:rPr>
          <w:rFonts w:ascii="Times New Roman" w:hAnsi="Times New Roman" w:cs="Times New Roman"/>
          <w:sz w:val="24"/>
          <w:szCs w:val="24"/>
          <w:vertAlign w:val="superscript"/>
        </w:rPr>
        <w:t>3</w:t>
      </w:r>
      <w:r w:rsidRPr="00BA1DD3">
        <w:rPr>
          <w:rFonts w:ascii="Times New Roman" w:hAnsi="Times New Roman" w:cs="Times New Roman"/>
          <w:sz w:val="24"/>
          <w:szCs w:val="24"/>
        </w:rPr>
        <w:t xml:space="preserve"> gdzie wartość inwestycji wynosiła co najmniej  24 000 000 zł brutto;</w:t>
      </w:r>
    </w:p>
    <w:p w14:paraId="233F9D23" w14:textId="0AF67A14" w:rsidR="006D4A87" w:rsidRPr="00BA1DD3" w:rsidRDefault="006D4A87" w:rsidP="00246FF6">
      <w:pPr>
        <w:numPr>
          <w:ilvl w:val="2"/>
          <w:numId w:val="61"/>
        </w:numPr>
        <w:tabs>
          <w:tab w:val="clear" w:pos="0"/>
        </w:tabs>
        <w:suppressAutoHyphens/>
        <w:spacing w:after="0" w:line="240" w:lineRule="auto"/>
        <w:ind w:hanging="373"/>
        <w:contextualSpacing/>
        <w:jc w:val="both"/>
      </w:pPr>
      <w:r w:rsidRPr="00BA1DD3">
        <w:rPr>
          <w:rFonts w:ascii="Times New Roman" w:hAnsi="Times New Roman" w:cs="Times New Roman"/>
          <w:sz w:val="24"/>
          <w:szCs w:val="24"/>
        </w:rPr>
        <w:t xml:space="preserve">jedną osobą </w:t>
      </w:r>
      <w:r w:rsidR="00AE76C5" w:rsidRPr="006D4A87">
        <w:rPr>
          <w:rFonts w:ascii="Times New Roman" w:hAnsi="Times New Roman" w:cs="Times New Roman"/>
          <w:b/>
        </w:rPr>
        <w:t xml:space="preserve">(załącznik nr </w:t>
      </w:r>
      <w:r w:rsidR="00AE76C5">
        <w:rPr>
          <w:rFonts w:ascii="Times New Roman" w:hAnsi="Times New Roman" w:cs="Times New Roman"/>
          <w:b/>
        </w:rPr>
        <w:t>9</w:t>
      </w:r>
      <w:r w:rsidR="00AE76C5" w:rsidRPr="006D4A87">
        <w:rPr>
          <w:rFonts w:ascii="Times New Roman" w:hAnsi="Times New Roman" w:cs="Times New Roman"/>
          <w:b/>
        </w:rPr>
        <w:t>)</w:t>
      </w:r>
      <w:r w:rsidR="00AE76C5" w:rsidRPr="006D4A87">
        <w:rPr>
          <w:rFonts w:ascii="Times New Roman" w:hAnsi="Times New Roman" w:cs="Times New Roman"/>
        </w:rPr>
        <w:t xml:space="preserve"> </w:t>
      </w:r>
      <w:r w:rsidRPr="00BA1DD3">
        <w:rPr>
          <w:rFonts w:ascii="Times New Roman" w:hAnsi="Times New Roman" w:cs="Times New Roman"/>
          <w:sz w:val="24"/>
          <w:szCs w:val="24"/>
        </w:rPr>
        <w:t xml:space="preserve"> odpowiedzialną  za  kierowanie  robotami  branży sanitarnej, pełniącą funkcję kierownika robót branży sanitarnej, która: </w:t>
      </w:r>
    </w:p>
    <w:p w14:paraId="5A7C108B" w14:textId="1CC7F405" w:rsidR="006D4A87" w:rsidRPr="00BA1DD3" w:rsidRDefault="006D4A87" w:rsidP="00246FF6">
      <w:pPr>
        <w:numPr>
          <w:ilvl w:val="3"/>
          <w:numId w:val="61"/>
        </w:numPr>
        <w:tabs>
          <w:tab w:val="clear" w:pos="0"/>
        </w:tabs>
        <w:suppressAutoHyphens/>
        <w:spacing w:after="0" w:line="240" w:lineRule="auto"/>
        <w:ind w:left="1560" w:hanging="284"/>
        <w:contextualSpacing/>
        <w:jc w:val="both"/>
      </w:pPr>
      <w:r w:rsidRPr="00BA1DD3">
        <w:rPr>
          <w:rFonts w:ascii="Times New Roman" w:hAnsi="Times New Roman" w:cs="Times New Roman"/>
          <w:sz w:val="24"/>
          <w:szCs w:val="24"/>
        </w:rPr>
        <w:t xml:space="preserve">posiada uprawnienia budowlane do kierowania robotami budowlanymi </w:t>
      </w:r>
      <w:r w:rsidR="00246FF6">
        <w:rPr>
          <w:rFonts w:ascii="Times New Roman" w:hAnsi="Times New Roman" w:cs="Times New Roman"/>
          <w:sz w:val="24"/>
          <w:szCs w:val="24"/>
        </w:rPr>
        <w:br/>
      </w:r>
      <w:r w:rsidRPr="00BA1DD3">
        <w:rPr>
          <w:rFonts w:ascii="Times New Roman" w:hAnsi="Times New Roman" w:cs="Times New Roman"/>
          <w:sz w:val="24"/>
          <w:szCs w:val="24"/>
        </w:rPr>
        <w:t>w specjalności instalacyjnej w zakresie sieci, instalacji i urządzeń cieplnych, wentylacyjnych, wodociągowych i kanalizacyjnych</w:t>
      </w:r>
      <w:r w:rsidRPr="00BA1DD3">
        <w:rPr>
          <w:rFonts w:ascii="Times New Roman" w:hAnsi="Times New Roman" w:cs="Times New Roman"/>
          <w:b/>
          <w:bCs/>
          <w:sz w:val="24"/>
          <w:szCs w:val="24"/>
        </w:rPr>
        <w:t xml:space="preserve"> </w:t>
      </w:r>
      <w:r w:rsidRPr="00BA1DD3">
        <w:rPr>
          <w:rFonts w:ascii="Times New Roman" w:hAnsi="Times New Roman" w:cs="Times New Roman"/>
          <w:sz w:val="24"/>
          <w:szCs w:val="24"/>
        </w:rPr>
        <w:t>lub odpowiadające im ważne uprawnienia budowlane, które zostały wydane na podstawie wcześniej obowiązujących przepisów;</w:t>
      </w:r>
    </w:p>
    <w:p w14:paraId="6493939D" w14:textId="77777777" w:rsidR="006D4A87" w:rsidRPr="00BA1DD3" w:rsidRDefault="006D4A87" w:rsidP="00246FF6">
      <w:pPr>
        <w:numPr>
          <w:ilvl w:val="3"/>
          <w:numId w:val="61"/>
        </w:numPr>
        <w:tabs>
          <w:tab w:val="clear" w:pos="0"/>
        </w:tabs>
        <w:suppressAutoHyphens/>
        <w:spacing w:after="0" w:line="240" w:lineRule="auto"/>
        <w:ind w:left="1560" w:hanging="284"/>
        <w:contextualSpacing/>
        <w:jc w:val="both"/>
      </w:pPr>
      <w:r w:rsidRPr="00BA1DD3">
        <w:rPr>
          <w:rFonts w:ascii="Times New Roman" w:hAnsi="Times New Roman" w:cs="Times New Roman"/>
          <w:sz w:val="24"/>
          <w:szCs w:val="24"/>
        </w:rPr>
        <w:t>w okresie ostatnich 1</w:t>
      </w:r>
      <w:r>
        <w:rPr>
          <w:rFonts w:ascii="Times New Roman" w:hAnsi="Times New Roman" w:cs="Times New Roman"/>
          <w:sz w:val="24"/>
          <w:szCs w:val="24"/>
        </w:rPr>
        <w:t>0</w:t>
      </w:r>
      <w:r w:rsidRPr="00BA1DD3">
        <w:rPr>
          <w:rFonts w:ascii="Times New Roman" w:hAnsi="Times New Roman" w:cs="Times New Roman"/>
          <w:sz w:val="24"/>
          <w:szCs w:val="24"/>
        </w:rPr>
        <w:t xml:space="preserve"> lat przed upływem terminu składania ofert przez okres minimum 15 miesięcy ciągle pełniła  funkcję kierownika robót branży sanitarnej na inwestycji budowlanej polegającej na budowie budynku krytego basenu o kubaturze nie mniejszej niż 18 000,00 m</w:t>
      </w:r>
      <w:r w:rsidRPr="00D83664">
        <w:rPr>
          <w:rFonts w:ascii="Times New Roman" w:hAnsi="Times New Roman" w:cs="Times New Roman"/>
          <w:sz w:val="24"/>
          <w:szCs w:val="24"/>
          <w:vertAlign w:val="superscript"/>
        </w:rPr>
        <w:t>3</w:t>
      </w:r>
      <w:r w:rsidRPr="00BA1DD3">
        <w:rPr>
          <w:rFonts w:ascii="Times New Roman" w:hAnsi="Times New Roman" w:cs="Times New Roman"/>
          <w:sz w:val="24"/>
          <w:szCs w:val="24"/>
        </w:rPr>
        <w:t xml:space="preserve"> wraz z technologią uzdatniania wody basenowej ,  gdzie wartość brutto inwestycji wynosiła co najmniej  24 000 000 zł brutto.</w:t>
      </w:r>
    </w:p>
    <w:p w14:paraId="0C92D630" w14:textId="5DDDDED3" w:rsidR="006D4A87" w:rsidRPr="00BA1DD3" w:rsidRDefault="006D4A87" w:rsidP="00A4065C">
      <w:pPr>
        <w:numPr>
          <w:ilvl w:val="2"/>
          <w:numId w:val="61"/>
        </w:numPr>
        <w:suppressAutoHyphens/>
        <w:spacing w:after="0" w:line="240" w:lineRule="auto"/>
        <w:contextualSpacing/>
        <w:jc w:val="both"/>
      </w:pPr>
      <w:r w:rsidRPr="00BA1DD3">
        <w:rPr>
          <w:rFonts w:ascii="Times New Roman" w:hAnsi="Times New Roman" w:cs="Times New Roman"/>
          <w:sz w:val="24"/>
          <w:szCs w:val="24"/>
        </w:rPr>
        <w:t xml:space="preserve">jedną osobą </w:t>
      </w:r>
      <w:r w:rsidR="00AE76C5" w:rsidRPr="006D4A87">
        <w:rPr>
          <w:rFonts w:ascii="Times New Roman" w:hAnsi="Times New Roman" w:cs="Times New Roman"/>
          <w:b/>
        </w:rPr>
        <w:t xml:space="preserve">(załącznik nr </w:t>
      </w:r>
      <w:r w:rsidR="00AE76C5">
        <w:rPr>
          <w:rFonts w:ascii="Times New Roman" w:hAnsi="Times New Roman" w:cs="Times New Roman"/>
          <w:b/>
        </w:rPr>
        <w:t>10</w:t>
      </w:r>
      <w:r w:rsidR="00AE76C5" w:rsidRPr="006D4A87">
        <w:rPr>
          <w:rFonts w:ascii="Times New Roman" w:hAnsi="Times New Roman" w:cs="Times New Roman"/>
          <w:b/>
        </w:rPr>
        <w:t>)</w:t>
      </w:r>
      <w:r w:rsidR="00AE76C5" w:rsidRPr="006D4A87">
        <w:rPr>
          <w:rFonts w:ascii="Times New Roman" w:hAnsi="Times New Roman" w:cs="Times New Roman"/>
        </w:rPr>
        <w:t xml:space="preserve"> </w:t>
      </w:r>
      <w:r w:rsidRPr="00BA1DD3">
        <w:rPr>
          <w:rFonts w:ascii="Times New Roman" w:hAnsi="Times New Roman" w:cs="Times New Roman"/>
          <w:sz w:val="24"/>
          <w:szCs w:val="24"/>
        </w:rPr>
        <w:t xml:space="preserve"> odpowiedzialną  za  kierowanie  robotami  branży elektrycznej, pełniącą funkcję kierownika robót branży elektrycznej, która: </w:t>
      </w:r>
    </w:p>
    <w:p w14:paraId="782FB558" w14:textId="0772BE88" w:rsidR="006D4A87" w:rsidRPr="00BA1DD3" w:rsidRDefault="006D4A87" w:rsidP="00246FF6">
      <w:pPr>
        <w:numPr>
          <w:ilvl w:val="3"/>
          <w:numId w:val="61"/>
        </w:numPr>
        <w:tabs>
          <w:tab w:val="clear" w:pos="0"/>
        </w:tabs>
        <w:suppressAutoHyphens/>
        <w:spacing w:after="0" w:line="240" w:lineRule="auto"/>
        <w:ind w:left="1560" w:hanging="310"/>
        <w:contextualSpacing/>
        <w:jc w:val="both"/>
      </w:pPr>
      <w:r w:rsidRPr="00BA1DD3">
        <w:rPr>
          <w:rFonts w:ascii="Times New Roman" w:hAnsi="Times New Roman" w:cs="Times New Roman"/>
          <w:sz w:val="24"/>
          <w:szCs w:val="24"/>
        </w:rPr>
        <w:t xml:space="preserve">posiada uprawnienia budowlane do kierowania robotami budowlanymi </w:t>
      </w:r>
      <w:r w:rsidR="00246FF6">
        <w:rPr>
          <w:rFonts w:ascii="Times New Roman" w:hAnsi="Times New Roman" w:cs="Times New Roman"/>
          <w:sz w:val="24"/>
          <w:szCs w:val="24"/>
        </w:rPr>
        <w:br/>
      </w:r>
      <w:r w:rsidRPr="00BA1DD3">
        <w:rPr>
          <w:rFonts w:ascii="Times New Roman" w:hAnsi="Times New Roman" w:cs="Times New Roman"/>
          <w:sz w:val="24"/>
          <w:szCs w:val="24"/>
        </w:rPr>
        <w:t>w specjalności instalacyjnej w zakresie sieci, instalacji i urządzeń elektrycznych</w:t>
      </w:r>
      <w:r w:rsidRPr="00BA1DD3">
        <w:rPr>
          <w:rFonts w:ascii="Times New Roman" w:hAnsi="Times New Roman" w:cs="Times New Roman"/>
          <w:b/>
          <w:bCs/>
          <w:sz w:val="24"/>
          <w:szCs w:val="24"/>
        </w:rPr>
        <w:t xml:space="preserve"> </w:t>
      </w:r>
      <w:r w:rsidRPr="00BA1DD3">
        <w:rPr>
          <w:rFonts w:ascii="Times New Roman" w:hAnsi="Times New Roman" w:cs="Times New Roman"/>
          <w:sz w:val="24"/>
          <w:szCs w:val="24"/>
        </w:rPr>
        <w:t>lub odpowiadające im ważne uprawnienia budowlane, które zostały wydane na podstawie wcześniej obowiązujących przepisów;</w:t>
      </w:r>
    </w:p>
    <w:p w14:paraId="594CDCDD" w14:textId="77777777" w:rsidR="006D4A87" w:rsidRPr="00BA1DD3" w:rsidRDefault="006D4A87" w:rsidP="00246FF6">
      <w:pPr>
        <w:numPr>
          <w:ilvl w:val="3"/>
          <w:numId w:val="61"/>
        </w:numPr>
        <w:tabs>
          <w:tab w:val="clear" w:pos="0"/>
        </w:tabs>
        <w:suppressAutoHyphens/>
        <w:spacing w:after="0" w:line="240" w:lineRule="auto"/>
        <w:ind w:left="1560" w:hanging="310"/>
        <w:contextualSpacing/>
        <w:jc w:val="both"/>
      </w:pPr>
      <w:r w:rsidRPr="00BA1DD3">
        <w:rPr>
          <w:rFonts w:ascii="Times New Roman" w:hAnsi="Times New Roman" w:cs="Times New Roman"/>
          <w:sz w:val="24"/>
          <w:szCs w:val="24"/>
        </w:rPr>
        <w:t>w okresie ostatnich 1</w:t>
      </w:r>
      <w:r>
        <w:rPr>
          <w:rFonts w:ascii="Times New Roman" w:hAnsi="Times New Roman" w:cs="Times New Roman"/>
          <w:sz w:val="24"/>
          <w:szCs w:val="24"/>
        </w:rPr>
        <w:t>0</w:t>
      </w:r>
      <w:r w:rsidRPr="00BA1DD3">
        <w:rPr>
          <w:rFonts w:ascii="Times New Roman" w:hAnsi="Times New Roman" w:cs="Times New Roman"/>
          <w:sz w:val="24"/>
          <w:szCs w:val="24"/>
        </w:rPr>
        <w:t xml:space="preserve"> lat przed upływem terminu składania ofert przez okres minimum 15 miesięcy ciągle pełniła funkcję kierownika robót branży elektrycznej na inwestycji budowlanej polegającej na budowie budynku krytego basenu o kubaturze nie mniejszej niż 18</w:t>
      </w:r>
      <w:r>
        <w:rPr>
          <w:rFonts w:ascii="Times New Roman" w:hAnsi="Times New Roman" w:cs="Times New Roman"/>
          <w:sz w:val="24"/>
          <w:szCs w:val="24"/>
        </w:rPr>
        <w:t xml:space="preserve"> </w:t>
      </w:r>
      <w:r w:rsidRPr="00BA1DD3">
        <w:rPr>
          <w:rFonts w:ascii="Times New Roman" w:hAnsi="Times New Roman" w:cs="Times New Roman"/>
          <w:sz w:val="24"/>
          <w:szCs w:val="24"/>
        </w:rPr>
        <w:t>000,00 m</w:t>
      </w:r>
      <w:r w:rsidRPr="00D83664">
        <w:rPr>
          <w:rFonts w:ascii="Times New Roman" w:hAnsi="Times New Roman" w:cs="Times New Roman"/>
          <w:sz w:val="24"/>
          <w:szCs w:val="24"/>
          <w:vertAlign w:val="superscript"/>
        </w:rPr>
        <w:t>3</w:t>
      </w:r>
      <w:r w:rsidRPr="00BA1DD3">
        <w:rPr>
          <w:rFonts w:ascii="Times New Roman" w:hAnsi="Times New Roman" w:cs="Times New Roman"/>
          <w:sz w:val="24"/>
          <w:szCs w:val="24"/>
        </w:rPr>
        <w:t xml:space="preserve"> wraz instalacją fotowoltaiczną o łącznej mocy min. 21kW</w:t>
      </w:r>
      <w:r>
        <w:rPr>
          <w:rFonts w:ascii="Times New Roman" w:hAnsi="Times New Roman" w:cs="Times New Roman"/>
          <w:sz w:val="24"/>
          <w:szCs w:val="24"/>
        </w:rPr>
        <w:t>p</w:t>
      </w:r>
      <w:r w:rsidRPr="00BA1DD3">
        <w:rPr>
          <w:rFonts w:ascii="Times New Roman" w:hAnsi="Times New Roman" w:cs="Times New Roman"/>
          <w:sz w:val="24"/>
          <w:szCs w:val="24"/>
        </w:rPr>
        <w:t xml:space="preserve">  gdzie wartość inwestycji wynosiła co najmniej  24 000 000 zł brutto.</w:t>
      </w:r>
    </w:p>
    <w:p w14:paraId="74C1F9B3" w14:textId="36BD731C" w:rsidR="006D4A87" w:rsidRPr="00BA1DD3" w:rsidRDefault="006D4A87" w:rsidP="00246FF6">
      <w:pPr>
        <w:numPr>
          <w:ilvl w:val="2"/>
          <w:numId w:val="61"/>
        </w:numPr>
        <w:tabs>
          <w:tab w:val="clear" w:pos="0"/>
        </w:tabs>
        <w:suppressAutoHyphens/>
        <w:spacing w:after="0" w:line="240" w:lineRule="auto"/>
        <w:contextualSpacing/>
        <w:jc w:val="both"/>
      </w:pPr>
      <w:r w:rsidRPr="00BA1DD3">
        <w:rPr>
          <w:rFonts w:ascii="Times New Roman" w:hAnsi="Times New Roman" w:cs="Times New Roman"/>
          <w:sz w:val="24"/>
          <w:szCs w:val="24"/>
        </w:rPr>
        <w:t xml:space="preserve">jedną osobą </w:t>
      </w:r>
      <w:r w:rsidR="00AE76C5" w:rsidRPr="006D4A87">
        <w:rPr>
          <w:rFonts w:ascii="Times New Roman" w:hAnsi="Times New Roman" w:cs="Times New Roman"/>
          <w:b/>
        </w:rPr>
        <w:t xml:space="preserve">(załącznik nr </w:t>
      </w:r>
      <w:r w:rsidR="00AE76C5">
        <w:rPr>
          <w:rFonts w:ascii="Times New Roman" w:hAnsi="Times New Roman" w:cs="Times New Roman"/>
          <w:b/>
        </w:rPr>
        <w:t>11</w:t>
      </w:r>
      <w:r w:rsidR="00AE76C5" w:rsidRPr="006D4A87">
        <w:rPr>
          <w:rFonts w:ascii="Times New Roman" w:hAnsi="Times New Roman" w:cs="Times New Roman"/>
          <w:b/>
        </w:rPr>
        <w:t>)</w:t>
      </w:r>
      <w:r w:rsidR="00AE76C5" w:rsidRPr="006D4A87">
        <w:rPr>
          <w:rFonts w:ascii="Times New Roman" w:hAnsi="Times New Roman" w:cs="Times New Roman"/>
        </w:rPr>
        <w:t xml:space="preserve"> </w:t>
      </w:r>
      <w:r w:rsidRPr="00BA1DD3">
        <w:rPr>
          <w:rFonts w:ascii="Times New Roman" w:hAnsi="Times New Roman" w:cs="Times New Roman"/>
          <w:sz w:val="24"/>
          <w:szCs w:val="24"/>
        </w:rPr>
        <w:t xml:space="preserve"> odpowiedzialną  za  kierowanie  robotami  branży teletechnicznej, pełniącą funkcję kierownika robót branży teletechnicznej, która: </w:t>
      </w:r>
    </w:p>
    <w:p w14:paraId="50954C0D" w14:textId="54C83839" w:rsidR="006D4A87" w:rsidRPr="00BA1DD3" w:rsidRDefault="006D4A87" w:rsidP="00246FF6">
      <w:pPr>
        <w:numPr>
          <w:ilvl w:val="3"/>
          <w:numId w:val="61"/>
        </w:numPr>
        <w:tabs>
          <w:tab w:val="clear" w:pos="0"/>
        </w:tabs>
        <w:suppressAutoHyphens/>
        <w:spacing w:after="0" w:line="240" w:lineRule="auto"/>
        <w:ind w:left="1560" w:hanging="310"/>
        <w:contextualSpacing/>
        <w:jc w:val="both"/>
      </w:pPr>
      <w:r w:rsidRPr="00BA1DD3">
        <w:rPr>
          <w:rFonts w:ascii="Times New Roman" w:hAnsi="Times New Roman" w:cs="Times New Roman"/>
          <w:sz w:val="24"/>
          <w:szCs w:val="24"/>
        </w:rPr>
        <w:t xml:space="preserve"> posiada uprawnienia budowlane do kierowania robotami budowlanymi </w:t>
      </w:r>
      <w:r w:rsidR="00246FF6">
        <w:rPr>
          <w:rFonts w:ascii="Times New Roman" w:hAnsi="Times New Roman" w:cs="Times New Roman"/>
          <w:sz w:val="24"/>
          <w:szCs w:val="24"/>
        </w:rPr>
        <w:br/>
      </w:r>
      <w:r w:rsidRPr="00BA1DD3">
        <w:rPr>
          <w:rFonts w:ascii="Times New Roman" w:hAnsi="Times New Roman" w:cs="Times New Roman"/>
          <w:sz w:val="24"/>
          <w:szCs w:val="24"/>
        </w:rPr>
        <w:t>w specjalności instalacyjnej w zakresie sieci, instalacji i urządzeń telekomunikacyjnych lub odpowiadające im ważne uprawnienia budowlane, które zostały wydane na podstawie wcześniej obowiązujących przepisów;</w:t>
      </w:r>
    </w:p>
    <w:p w14:paraId="0A936AAA" w14:textId="77777777" w:rsidR="006D4A87" w:rsidRPr="00BA1DD3" w:rsidRDefault="006D4A87" w:rsidP="00246FF6">
      <w:pPr>
        <w:numPr>
          <w:ilvl w:val="3"/>
          <w:numId w:val="61"/>
        </w:numPr>
        <w:tabs>
          <w:tab w:val="clear" w:pos="0"/>
        </w:tabs>
        <w:suppressAutoHyphens/>
        <w:spacing w:after="0" w:line="240" w:lineRule="auto"/>
        <w:ind w:left="1560" w:hanging="310"/>
        <w:contextualSpacing/>
        <w:jc w:val="both"/>
      </w:pPr>
      <w:r w:rsidRPr="00BA1DD3">
        <w:rPr>
          <w:rFonts w:ascii="Times New Roman" w:hAnsi="Times New Roman" w:cs="Times New Roman"/>
          <w:sz w:val="24"/>
          <w:szCs w:val="24"/>
        </w:rPr>
        <w:lastRenderedPageBreak/>
        <w:t>w okresie ostatnich 1</w:t>
      </w:r>
      <w:r>
        <w:rPr>
          <w:rFonts w:ascii="Times New Roman" w:hAnsi="Times New Roman" w:cs="Times New Roman"/>
          <w:sz w:val="24"/>
          <w:szCs w:val="24"/>
        </w:rPr>
        <w:t>0</w:t>
      </w:r>
      <w:r w:rsidRPr="00BA1DD3">
        <w:rPr>
          <w:rFonts w:ascii="Times New Roman" w:hAnsi="Times New Roman" w:cs="Times New Roman"/>
          <w:sz w:val="24"/>
          <w:szCs w:val="24"/>
        </w:rPr>
        <w:t xml:space="preserve"> lat przed upływem terminu składania ofert przez okres minimum 15 miesięcy ciągle pełniła funkcję kierownika robót branży teletechnicznej na inwestycji budowlanej polegającej na budowie budynku krytego basenu o kubaturze nie mniejszej niż 18 000,00 m</w:t>
      </w:r>
      <w:r w:rsidRPr="00D83664">
        <w:rPr>
          <w:rFonts w:ascii="Times New Roman" w:hAnsi="Times New Roman" w:cs="Times New Roman"/>
          <w:sz w:val="24"/>
          <w:szCs w:val="24"/>
          <w:vertAlign w:val="superscript"/>
        </w:rPr>
        <w:t>3</w:t>
      </w:r>
      <w:r w:rsidRPr="00BA1DD3">
        <w:rPr>
          <w:rFonts w:ascii="Times New Roman" w:hAnsi="Times New Roman" w:cs="Times New Roman"/>
          <w:sz w:val="24"/>
          <w:szCs w:val="24"/>
        </w:rPr>
        <w:t xml:space="preserve"> wraz instalacją </w:t>
      </w:r>
      <w:r w:rsidRPr="00BA1DD3">
        <w:rPr>
          <w:rFonts w:ascii="Times New Roman" w:hAnsi="Times New Roman" w:cs="Times New Roman"/>
          <w:b/>
          <w:bCs/>
          <w:sz w:val="24"/>
          <w:szCs w:val="24"/>
        </w:rPr>
        <w:t xml:space="preserve"> </w:t>
      </w:r>
      <w:r w:rsidRPr="00BA1DD3">
        <w:rPr>
          <w:rFonts w:ascii="Times New Roman" w:hAnsi="Times New Roman" w:cs="Times New Roman"/>
          <w:sz w:val="24"/>
          <w:szCs w:val="24"/>
        </w:rPr>
        <w:t xml:space="preserve">nagłośnienia, CCTV, LAN i </w:t>
      </w:r>
      <w:proofErr w:type="spellStart"/>
      <w:r w:rsidRPr="00BA1DD3">
        <w:rPr>
          <w:rFonts w:ascii="Times New Roman" w:hAnsi="Times New Roman" w:cs="Times New Roman"/>
          <w:sz w:val="24"/>
          <w:szCs w:val="24"/>
        </w:rPr>
        <w:t>WiFi</w:t>
      </w:r>
      <w:proofErr w:type="spellEnd"/>
      <w:r w:rsidRPr="00BA1DD3">
        <w:rPr>
          <w:rFonts w:ascii="Times New Roman" w:hAnsi="Times New Roman" w:cs="Times New Roman"/>
          <w:sz w:val="24"/>
          <w:szCs w:val="24"/>
        </w:rPr>
        <w:t xml:space="preserve">, </w:t>
      </w:r>
      <w:proofErr w:type="spellStart"/>
      <w:r w:rsidRPr="00BA1DD3">
        <w:rPr>
          <w:rFonts w:ascii="Times New Roman" w:hAnsi="Times New Roman" w:cs="Times New Roman"/>
          <w:sz w:val="24"/>
          <w:szCs w:val="24"/>
        </w:rPr>
        <w:t>SWiN</w:t>
      </w:r>
      <w:proofErr w:type="spellEnd"/>
      <w:r w:rsidRPr="00BA1DD3">
        <w:rPr>
          <w:rFonts w:ascii="Times New Roman" w:hAnsi="Times New Roman" w:cs="Times New Roman"/>
          <w:sz w:val="24"/>
          <w:szCs w:val="24"/>
        </w:rPr>
        <w:t>, KD, SSP,BMS gdzie wartość inwestycji wynosiła co najmniej  24 000 000 zł brutto.</w:t>
      </w:r>
    </w:p>
    <w:p w14:paraId="546FAA5D" w14:textId="1C179E00" w:rsidR="006D4A87" w:rsidRPr="00BA1DD3" w:rsidRDefault="006D4A87" w:rsidP="00A4065C">
      <w:pPr>
        <w:numPr>
          <w:ilvl w:val="2"/>
          <w:numId w:val="61"/>
        </w:numPr>
        <w:suppressAutoHyphens/>
        <w:spacing w:after="0" w:line="240" w:lineRule="auto"/>
        <w:contextualSpacing/>
        <w:jc w:val="both"/>
      </w:pPr>
      <w:r w:rsidRPr="00BA1DD3">
        <w:rPr>
          <w:rFonts w:ascii="Times New Roman" w:hAnsi="Times New Roman" w:cs="Times New Roman"/>
          <w:sz w:val="24"/>
          <w:szCs w:val="24"/>
        </w:rPr>
        <w:t xml:space="preserve"> jedną osobą  </w:t>
      </w:r>
      <w:r w:rsidR="00AE76C5" w:rsidRPr="006D4A87">
        <w:rPr>
          <w:rFonts w:ascii="Times New Roman" w:hAnsi="Times New Roman" w:cs="Times New Roman"/>
          <w:b/>
        </w:rPr>
        <w:t xml:space="preserve">(załącznik nr </w:t>
      </w:r>
      <w:r w:rsidR="00AE76C5">
        <w:rPr>
          <w:rFonts w:ascii="Times New Roman" w:hAnsi="Times New Roman" w:cs="Times New Roman"/>
          <w:b/>
        </w:rPr>
        <w:t>12</w:t>
      </w:r>
      <w:r w:rsidR="00AE76C5" w:rsidRPr="006D4A87">
        <w:rPr>
          <w:rFonts w:ascii="Times New Roman" w:hAnsi="Times New Roman" w:cs="Times New Roman"/>
          <w:b/>
        </w:rPr>
        <w:t>)</w:t>
      </w:r>
      <w:r w:rsidR="00AE76C5" w:rsidRPr="006D4A87">
        <w:rPr>
          <w:rFonts w:ascii="Times New Roman" w:hAnsi="Times New Roman" w:cs="Times New Roman"/>
        </w:rPr>
        <w:t xml:space="preserve"> </w:t>
      </w:r>
      <w:r w:rsidRPr="00BA1DD3">
        <w:rPr>
          <w:rFonts w:ascii="Times New Roman" w:hAnsi="Times New Roman" w:cs="Times New Roman"/>
          <w:sz w:val="24"/>
          <w:szCs w:val="24"/>
        </w:rPr>
        <w:t xml:space="preserve">odpowiedzialną  za  kierowanie  robotami  branży drogowej, pełniącą funkcję kierownika robót branży drogowej, która: </w:t>
      </w:r>
    </w:p>
    <w:p w14:paraId="5AE78AE0" w14:textId="3D39702E" w:rsidR="006D4A87" w:rsidRPr="00BA1DD3" w:rsidRDefault="006D4A87" w:rsidP="00246FF6">
      <w:pPr>
        <w:numPr>
          <w:ilvl w:val="3"/>
          <w:numId w:val="61"/>
        </w:numPr>
        <w:tabs>
          <w:tab w:val="clear" w:pos="0"/>
        </w:tabs>
        <w:suppressAutoHyphens/>
        <w:spacing w:after="0" w:line="240" w:lineRule="auto"/>
        <w:ind w:left="1560" w:hanging="284"/>
        <w:contextualSpacing/>
        <w:jc w:val="both"/>
      </w:pPr>
      <w:r w:rsidRPr="00BA1DD3">
        <w:rPr>
          <w:rFonts w:ascii="Times New Roman" w:hAnsi="Times New Roman" w:cs="Times New Roman"/>
          <w:sz w:val="24"/>
          <w:szCs w:val="24"/>
        </w:rPr>
        <w:t xml:space="preserve">posiada uprawnienia budowlane do kierowania robotami budowlanymi </w:t>
      </w:r>
      <w:r w:rsidR="00246FF6">
        <w:rPr>
          <w:rFonts w:ascii="Times New Roman" w:hAnsi="Times New Roman" w:cs="Times New Roman"/>
          <w:sz w:val="24"/>
          <w:szCs w:val="24"/>
        </w:rPr>
        <w:br/>
      </w:r>
      <w:r w:rsidRPr="00BA1DD3">
        <w:rPr>
          <w:rFonts w:ascii="Times New Roman" w:hAnsi="Times New Roman" w:cs="Times New Roman"/>
          <w:sz w:val="24"/>
          <w:szCs w:val="24"/>
        </w:rPr>
        <w:t>w specjalności drogowej lub odpowiadające im ważne uprawnienia budowlane, które zostały wydane na podstawie wcześniej obowiązujących przepisów;</w:t>
      </w:r>
    </w:p>
    <w:p w14:paraId="7FC78C16" w14:textId="77777777" w:rsidR="006D4A87" w:rsidRPr="008B7787" w:rsidRDefault="006D4A87" w:rsidP="00246FF6">
      <w:pPr>
        <w:numPr>
          <w:ilvl w:val="3"/>
          <w:numId w:val="61"/>
        </w:numPr>
        <w:tabs>
          <w:tab w:val="clear" w:pos="0"/>
        </w:tabs>
        <w:suppressAutoHyphens/>
        <w:spacing w:after="0" w:line="240" w:lineRule="auto"/>
        <w:ind w:left="1560" w:hanging="284"/>
        <w:contextualSpacing/>
        <w:jc w:val="both"/>
      </w:pPr>
      <w:r w:rsidRPr="00BA1DD3">
        <w:rPr>
          <w:rFonts w:ascii="Times New Roman" w:hAnsi="Times New Roman" w:cs="Times New Roman"/>
          <w:sz w:val="24"/>
          <w:szCs w:val="24"/>
        </w:rPr>
        <w:t>w okresie ostatnich 1</w:t>
      </w:r>
      <w:r>
        <w:rPr>
          <w:rFonts w:ascii="Times New Roman" w:hAnsi="Times New Roman" w:cs="Times New Roman"/>
          <w:sz w:val="24"/>
          <w:szCs w:val="24"/>
        </w:rPr>
        <w:t>0</w:t>
      </w:r>
      <w:r w:rsidRPr="00BA1DD3">
        <w:rPr>
          <w:rFonts w:ascii="Times New Roman" w:hAnsi="Times New Roman" w:cs="Times New Roman"/>
          <w:sz w:val="24"/>
          <w:szCs w:val="24"/>
        </w:rPr>
        <w:t xml:space="preserve"> lat przed upływem terminu składania ofert przez okres minimum 15 miesięcy ciągle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nawierzchni z kostki betonowej o powierzchni minimum 3 500,00 m</w:t>
      </w:r>
      <w:r w:rsidRPr="00BA1DD3">
        <w:rPr>
          <w:rFonts w:ascii="Times New Roman" w:hAnsi="Times New Roman" w:cs="Times New Roman"/>
          <w:sz w:val="24"/>
          <w:szCs w:val="24"/>
          <w:vertAlign w:val="superscript"/>
        </w:rPr>
        <w:t>2</w:t>
      </w:r>
      <w:r w:rsidRPr="00BA1DD3">
        <w:rPr>
          <w:rFonts w:ascii="Times New Roman" w:hAnsi="Times New Roman" w:cs="Times New Roman"/>
          <w:sz w:val="24"/>
          <w:szCs w:val="24"/>
        </w:rPr>
        <w:t>, obejmujące w swoim zakresie drogi p.poż.</w:t>
      </w:r>
    </w:p>
    <w:p w14:paraId="712C9228" w14:textId="4DC712F4" w:rsidR="006D4A87" w:rsidRDefault="006D4A87" w:rsidP="006D4A87">
      <w:pPr>
        <w:tabs>
          <w:tab w:val="left" w:pos="-993"/>
        </w:tabs>
        <w:suppressAutoHyphens/>
        <w:spacing w:after="0" w:line="240" w:lineRule="auto"/>
        <w:ind w:left="567"/>
        <w:jc w:val="both"/>
        <w:rPr>
          <w:rFonts w:ascii="Times New Roman" w:eastAsia="Calibri" w:hAnsi="Times New Roman" w:cs="Times New Roman"/>
          <w:iCs/>
          <w:kern w:val="2"/>
          <w:lang w:eastAsia="ar-SA"/>
        </w:rPr>
      </w:pPr>
      <w:r>
        <w:rPr>
          <w:rFonts w:ascii="Times New Roman" w:eastAsia="Calibri" w:hAnsi="Times New Roman" w:cs="Times New Roman"/>
          <w:iCs/>
          <w:kern w:val="2"/>
          <w:lang w:eastAsia="ar-SA"/>
        </w:rPr>
        <w:t xml:space="preserve">  </w:t>
      </w:r>
    </w:p>
    <w:p w14:paraId="46AFFA5B" w14:textId="585933FF" w:rsidR="00D5152B" w:rsidRPr="005D54EE" w:rsidRDefault="00D5152B" w:rsidP="006D4A87">
      <w:pPr>
        <w:tabs>
          <w:tab w:val="left" w:pos="-993"/>
        </w:tabs>
        <w:suppressAutoHyphens/>
        <w:spacing w:after="0" w:line="240" w:lineRule="auto"/>
        <w:ind w:left="567"/>
        <w:jc w:val="both"/>
        <w:rPr>
          <w:rFonts w:ascii="Times New Roman" w:hAnsi="Times New Roman" w:cs="Times New Roman"/>
          <w:sz w:val="20"/>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14:paraId="6824520B" w14:textId="77777777"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6AF59F6B"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4EBFEA97" w14:textId="6AFDCB7D"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49D562DA" w14:textId="77777777" w:rsidR="005679BD" w:rsidRPr="00A26D4C" w:rsidRDefault="005679BD" w:rsidP="00A26D4C">
      <w:pPr>
        <w:pStyle w:val="Akapitzlist"/>
        <w:numPr>
          <w:ilvl w:val="0"/>
          <w:numId w:val="184"/>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 xml:space="preserve">Oświadczenie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5AD4FDFA" w14:textId="77777777" w:rsidR="005679BD" w:rsidRDefault="005679BD" w:rsidP="00A26D4C">
      <w:pPr>
        <w:spacing w:after="0" w:line="240" w:lineRule="auto"/>
        <w:ind w:left="284"/>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p>
    <w:p w14:paraId="33979187" w14:textId="2F11D96F" w:rsidR="003A63BE" w:rsidRPr="00A26D4C" w:rsidRDefault="003A63BE" w:rsidP="00DF34EA">
      <w:pPr>
        <w:pStyle w:val="Akapitzlist"/>
        <w:numPr>
          <w:ilvl w:val="0"/>
          <w:numId w:val="184"/>
        </w:numPr>
        <w:suppressAutoHyphens/>
        <w:spacing w:after="0" w:line="240" w:lineRule="auto"/>
        <w:ind w:left="426"/>
        <w:jc w:val="both"/>
        <w:rPr>
          <w:rFonts w:ascii="Times New Roman" w:eastAsia="Calibri" w:hAnsi="Times New Roman" w:cs="Times New Roman"/>
          <w:lang w:eastAsia="ar-SA"/>
        </w:rPr>
      </w:pPr>
      <w:bookmarkStart w:id="6" w:name="_Hlk67306740"/>
      <w:r w:rsidRPr="00A26D4C">
        <w:rPr>
          <w:rFonts w:ascii="Times New Roman" w:eastAsia="Calibri" w:hAnsi="Times New Roman" w:cs="Times New Roman"/>
          <w:lang w:eastAsia="ar-SA"/>
        </w:rPr>
        <w:t xml:space="preserve">Informacji z Krajowego Rejestru Karnego </w:t>
      </w:r>
      <w:bookmarkEnd w:id="6"/>
      <w:r w:rsidRPr="00A26D4C">
        <w:rPr>
          <w:rFonts w:ascii="Times New Roman" w:eastAsia="Calibri" w:hAnsi="Times New Roman" w:cs="Times New Roman"/>
          <w:lang w:eastAsia="ar-SA"/>
        </w:rPr>
        <w:t>w zakresie:</w:t>
      </w:r>
    </w:p>
    <w:p w14:paraId="58B6A662" w14:textId="77777777" w:rsidR="003A63BE" w:rsidRPr="003A63BE" w:rsidRDefault="003A63BE" w:rsidP="00DF34EA">
      <w:pPr>
        <w:suppressAutoHyphens/>
        <w:spacing w:after="0" w:line="240" w:lineRule="auto"/>
        <w:ind w:left="284"/>
        <w:jc w:val="both"/>
        <w:rPr>
          <w:rFonts w:ascii="Times New Roman" w:eastAsia="Calibri" w:hAnsi="Times New Roman" w:cs="Times New Roman"/>
          <w:lang w:eastAsia="ar-SA"/>
        </w:rPr>
      </w:pPr>
      <w:r w:rsidRPr="003A63BE">
        <w:rPr>
          <w:rFonts w:ascii="Times New Roman" w:eastAsia="Calibri" w:hAnsi="Times New Roman" w:cs="Times New Roman"/>
          <w:lang w:eastAsia="ar-SA"/>
        </w:rPr>
        <w:t xml:space="preserve">a) </w:t>
      </w:r>
      <w:hyperlink r:id="rId12" w:anchor="/document/18903829?unitId=art(108)ust(1)pkt(1)&amp;cm=DOCUMENT" w:history="1">
        <w:r w:rsidRPr="003A63BE">
          <w:rPr>
            <w:rFonts w:ascii="Times New Roman" w:eastAsia="Calibri" w:hAnsi="Times New Roman" w:cs="Times New Roman"/>
            <w:lang w:eastAsia="pl-PL"/>
          </w:rPr>
          <w:t>art. 108 ust. 1 pkt 1</w:t>
        </w:r>
      </w:hyperlink>
      <w:r w:rsidRPr="003A63BE">
        <w:rPr>
          <w:rFonts w:ascii="Times New Roman" w:eastAsia="Calibri" w:hAnsi="Times New Roman" w:cs="Times New Roman"/>
          <w:lang w:eastAsia="ar-SA"/>
        </w:rPr>
        <w:t xml:space="preserve"> i 2 ustawy </w:t>
      </w:r>
      <w:proofErr w:type="spellStart"/>
      <w:r w:rsidRPr="003A63BE">
        <w:rPr>
          <w:rFonts w:ascii="Times New Roman" w:eastAsia="Calibri" w:hAnsi="Times New Roman" w:cs="Times New Roman"/>
          <w:lang w:eastAsia="ar-SA"/>
        </w:rPr>
        <w:t>pzp</w:t>
      </w:r>
      <w:proofErr w:type="spellEnd"/>
    </w:p>
    <w:p w14:paraId="7219DC3C" w14:textId="77777777" w:rsidR="003A63BE" w:rsidRPr="003A63BE" w:rsidRDefault="003A63BE" w:rsidP="00DF34EA">
      <w:pPr>
        <w:suppressAutoHyphens/>
        <w:spacing w:after="0" w:line="240" w:lineRule="auto"/>
        <w:ind w:left="284"/>
        <w:jc w:val="both"/>
        <w:rPr>
          <w:rFonts w:ascii="Times New Roman" w:eastAsia="Calibri" w:hAnsi="Times New Roman" w:cs="Times New Roman"/>
          <w:lang w:eastAsia="ar-SA"/>
        </w:rPr>
      </w:pPr>
      <w:r w:rsidRPr="003A63BE">
        <w:rPr>
          <w:rFonts w:ascii="Times New Roman" w:eastAsia="Calibri" w:hAnsi="Times New Roman" w:cs="Times New Roman"/>
          <w:lang w:eastAsia="ar-SA"/>
        </w:rPr>
        <w:t xml:space="preserve">b) art. 108 ust. 1 pkt 4 ustawy </w:t>
      </w:r>
      <w:proofErr w:type="spellStart"/>
      <w:r w:rsidRPr="003A63BE">
        <w:rPr>
          <w:rFonts w:ascii="Times New Roman" w:eastAsia="Calibri" w:hAnsi="Times New Roman" w:cs="Times New Roman"/>
          <w:lang w:eastAsia="ar-SA"/>
        </w:rPr>
        <w:t>pzp</w:t>
      </w:r>
      <w:proofErr w:type="spellEnd"/>
      <w:r w:rsidRPr="003A63BE">
        <w:rPr>
          <w:rFonts w:ascii="Times New Roman" w:eastAsia="Calibri" w:hAnsi="Times New Roman" w:cs="Times New Roman"/>
          <w:lang w:eastAsia="ar-SA"/>
        </w:rPr>
        <w:t>, dotyczącej orzeczenia zakazu ubiegania się o zamówienie publiczne tytułem środka karnego,</w:t>
      </w:r>
    </w:p>
    <w:p w14:paraId="6D84670B" w14:textId="77777777" w:rsidR="00A26D4C" w:rsidRDefault="003A63BE" w:rsidP="00DF34EA">
      <w:pPr>
        <w:suppressAutoHyphens/>
        <w:spacing w:after="0" w:line="240" w:lineRule="auto"/>
        <w:ind w:left="284"/>
        <w:jc w:val="both"/>
        <w:rPr>
          <w:rFonts w:ascii="Times New Roman" w:eastAsia="Calibri" w:hAnsi="Times New Roman" w:cs="Times New Roman"/>
          <w:lang w:eastAsia="ar-SA"/>
        </w:rPr>
      </w:pPr>
      <w:r w:rsidRPr="003A63BE">
        <w:rPr>
          <w:rFonts w:ascii="Times New Roman" w:eastAsia="Calibri" w:hAnsi="Times New Roman" w:cs="Times New Roman"/>
          <w:lang w:eastAsia="ar-SA"/>
        </w:rPr>
        <w:t xml:space="preserve">- sporządzonej nie wcześniej niż </w:t>
      </w:r>
      <w:r w:rsidR="00A26D4C">
        <w:rPr>
          <w:rFonts w:ascii="Times New Roman" w:eastAsia="Calibri" w:hAnsi="Times New Roman" w:cs="Times New Roman"/>
          <w:lang w:eastAsia="ar-SA"/>
        </w:rPr>
        <w:t xml:space="preserve">6 miesięcy przed jej złożeniem </w:t>
      </w:r>
    </w:p>
    <w:p w14:paraId="04169AC1" w14:textId="7E1E06F9" w:rsidR="003A63BE" w:rsidRPr="00A26D4C" w:rsidRDefault="003A63BE" w:rsidP="00A26D4C">
      <w:pPr>
        <w:pStyle w:val="Akapitzlist"/>
        <w:numPr>
          <w:ilvl w:val="0"/>
          <w:numId w:val="184"/>
        </w:numPr>
        <w:suppressAutoHyphens/>
        <w:spacing w:before="120" w:after="0" w:line="240" w:lineRule="auto"/>
        <w:ind w:left="284"/>
        <w:jc w:val="both"/>
        <w:rPr>
          <w:rFonts w:ascii="Times New Roman" w:eastAsia="Calibri" w:hAnsi="Times New Roman" w:cs="Times New Roman"/>
          <w:lang w:eastAsia="ar-SA"/>
        </w:rPr>
      </w:pPr>
      <w:r w:rsidRPr="00A26D4C">
        <w:rPr>
          <w:rFonts w:ascii="Times New Roman" w:eastAsia="Times New Roman" w:hAnsi="Times New Roman" w:cs="Times New Roman"/>
          <w:lang w:eastAsia="pl-PL"/>
        </w:rPr>
        <w:t xml:space="preserve">Oświadczenia Wykonawcy w zakresie art. 108 ust. 1 pkt 5 ustawy </w:t>
      </w:r>
      <w:proofErr w:type="spellStart"/>
      <w:r w:rsidRPr="00A26D4C">
        <w:rPr>
          <w:rFonts w:ascii="Times New Roman" w:eastAsia="Times New Roman" w:hAnsi="Times New Roman" w:cs="Times New Roman"/>
          <w:lang w:eastAsia="pl-PL"/>
        </w:rPr>
        <w:t>Pzp</w:t>
      </w:r>
      <w:proofErr w:type="spellEnd"/>
      <w:r w:rsidRPr="00A26D4C">
        <w:rPr>
          <w:rFonts w:ascii="Times New Roman" w:eastAsia="Times New Roman" w:hAnsi="Times New Roman" w:cs="Times New Roman"/>
          <w:lang w:eastAsia="pl-PL"/>
        </w:rPr>
        <w:t xml:space="preserve">,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w:t>
      </w:r>
      <w:r w:rsidRPr="00A26D4C">
        <w:rPr>
          <w:rFonts w:ascii="Times New Roman" w:eastAsia="Times New Roman" w:hAnsi="Times New Roman" w:cs="Times New Roman"/>
          <w:lang w:eastAsia="pl-PL"/>
        </w:rPr>
        <w:lastRenderedPageBreak/>
        <w:t>przynależności do tej samej grupy kapitałowej wraz z dokumentami lub informacjami potwierdzającymi</w:t>
      </w:r>
      <w:r w:rsidRPr="00A26D4C">
        <w:rPr>
          <w:rFonts w:ascii="Times New Roman" w:eastAsia="Times New Roman" w:hAnsi="Times New Roman" w:cs="Times New Roman"/>
          <w:color w:val="000000"/>
          <w:lang w:eastAsia="pl-PL"/>
        </w:rPr>
        <w:t xml:space="preserve"> </w:t>
      </w:r>
      <w:r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Pr="00E12FBD">
        <w:rPr>
          <w:rFonts w:ascii="Times New Roman" w:eastAsia="Times New Roman" w:hAnsi="Times New Roman" w:cs="Times New Roman"/>
          <w:b/>
          <w:lang w:eastAsia="pl-PL"/>
        </w:rPr>
        <w:t>);</w:t>
      </w:r>
      <w:r w:rsidRPr="00A26D4C">
        <w:rPr>
          <w:rFonts w:ascii="Times New Roman" w:eastAsia="Times New Roman" w:hAnsi="Times New Roman" w:cs="Times New Roman"/>
          <w:lang w:eastAsia="pl-PL"/>
        </w:rPr>
        <w:t xml:space="preserve"> </w:t>
      </w:r>
    </w:p>
    <w:p w14:paraId="723B8586" w14:textId="4E78E645" w:rsidR="003A63BE" w:rsidRPr="00A26D4C" w:rsidRDefault="003A63BE" w:rsidP="00A26D4C">
      <w:pPr>
        <w:pStyle w:val="Akapitzlist"/>
        <w:numPr>
          <w:ilvl w:val="0"/>
          <w:numId w:val="184"/>
        </w:numPr>
        <w:autoSpaceDE w:val="0"/>
        <w:autoSpaceDN w:val="0"/>
        <w:adjustRightInd w:val="0"/>
        <w:spacing w:after="0" w:line="240" w:lineRule="auto"/>
        <w:ind w:left="284"/>
        <w:rPr>
          <w:rFonts w:ascii="Times New Roman" w:eastAsia="Times New Roman" w:hAnsi="Times New Roman" w:cs="Times New Roman"/>
          <w:color w:val="000000"/>
          <w:lang w:eastAsia="pl-PL"/>
        </w:rPr>
      </w:pPr>
      <w:bookmarkStart w:id="7" w:name="_Hlk68675339"/>
      <w:r w:rsidRPr="00A26D4C">
        <w:rPr>
          <w:rFonts w:ascii="Times New Roman" w:eastAsia="Times New Roman" w:hAnsi="Times New Roman" w:cs="Times New Roman"/>
          <w:lang w:eastAsia="pl-PL"/>
        </w:rPr>
        <w:t>Odpisu lub informacji z Krajowego Rejestru Sądowego lub z Centralnej Ewidencji i Informacji o Działalności Gospodarczej</w:t>
      </w:r>
      <w:bookmarkEnd w:id="7"/>
      <w:r w:rsidRPr="00A26D4C">
        <w:rPr>
          <w:rFonts w:ascii="Times New Roman" w:eastAsia="Times New Roman" w:hAnsi="Times New Roman" w:cs="Times New Roman"/>
          <w:color w:val="000000"/>
          <w:lang w:eastAsia="pl-PL"/>
        </w:rPr>
        <w:t xml:space="preserve">, w zakresie art. 109 ust. 1 pkt 4 ustawy, sporządzonych nie wcześniej niż 3 miesiące przed jej złożeniem, jeżeli odrębne przepisy wymagają wpisu do rejestru lub ewidencji. </w:t>
      </w:r>
    </w:p>
    <w:p w14:paraId="707E5459" w14:textId="4430018A" w:rsidR="003A63BE" w:rsidRPr="00A26D4C" w:rsidRDefault="003A63BE" w:rsidP="00A26D4C">
      <w:pPr>
        <w:pStyle w:val="Akapitzlist"/>
        <w:numPr>
          <w:ilvl w:val="0"/>
          <w:numId w:val="184"/>
        </w:numPr>
        <w:spacing w:after="0" w:line="240" w:lineRule="auto"/>
        <w:ind w:left="284"/>
        <w:jc w:val="both"/>
        <w:rPr>
          <w:rFonts w:ascii="Times New Roman" w:eastAsia="Times New Roman" w:hAnsi="Times New Roman" w:cs="Times New Roman"/>
          <w:lang w:eastAsia="pl-PL"/>
        </w:rPr>
      </w:pPr>
      <w:bookmarkStart w:id="8" w:name="_Hlk68675768"/>
      <w:r w:rsidRPr="00A26D4C">
        <w:rPr>
          <w:rFonts w:ascii="Times New Roman" w:eastAsia="Times New Roman" w:hAnsi="Times New Roman" w:cs="Times New Roman"/>
          <w:lang w:eastAsia="pl-PL"/>
        </w:rPr>
        <w:t>Zaświadczenia właściwego naczelnika urzędu skarbowego potwierdzającego</w:t>
      </w:r>
      <w:bookmarkEnd w:id="8"/>
      <w:r w:rsidRPr="00A26D4C">
        <w:rPr>
          <w:rFonts w:ascii="Times New Roman" w:eastAsia="Times New Roman" w:hAnsi="Times New Roman" w:cs="Times New Roman"/>
          <w:lang w:eastAsia="pl-PL"/>
        </w:rPr>
        <w:t xml:space="preserv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976BF1C" w14:textId="66858177" w:rsidR="003A63BE" w:rsidRDefault="003A63BE" w:rsidP="00A26D4C">
      <w:pPr>
        <w:pStyle w:val="Akapitzlist"/>
        <w:numPr>
          <w:ilvl w:val="0"/>
          <w:numId w:val="184"/>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81E6258" w14:textId="31621272" w:rsidR="00E12FBD" w:rsidRPr="003B7586" w:rsidRDefault="00E12FBD" w:rsidP="00E12FBD">
      <w:pPr>
        <w:pStyle w:val="Akapitzlist"/>
        <w:numPr>
          <w:ilvl w:val="0"/>
          <w:numId w:val="184"/>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robót budowlanych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czy te roboty zostały wykonane należycie</w:t>
      </w:r>
      <w:r>
        <w:rPr>
          <w:rFonts w:ascii="Times New Roman" w:eastAsia="Calibri" w:hAnsi="Times New Roman" w:cs="Times New Roman"/>
          <w:b/>
          <w:lang w:eastAsia="zh-CN"/>
        </w:rPr>
        <w:t xml:space="preserve"> (załącznik nr 6);</w:t>
      </w:r>
    </w:p>
    <w:p w14:paraId="30AF9A85" w14:textId="56D4A447" w:rsidR="00E12FBD" w:rsidRPr="003B7586" w:rsidRDefault="00E12FBD" w:rsidP="006F4936">
      <w:pPr>
        <w:pStyle w:val="Akapitzlist"/>
        <w:numPr>
          <w:ilvl w:val="0"/>
          <w:numId w:val="184"/>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 osób</w:t>
      </w:r>
      <w:r w:rsidR="006F4936">
        <w:rPr>
          <w:rFonts w:ascii="Times New Roman" w:eastAsia="Calibri" w:hAnsi="Times New Roman" w:cs="Times New Roman"/>
          <w:b/>
          <w:lang w:eastAsia="zh-CN"/>
        </w:rPr>
        <w:t xml:space="preserve"> </w:t>
      </w:r>
      <w:r w:rsidR="006F4936" w:rsidRPr="006F4936">
        <w:rPr>
          <w:rFonts w:ascii="Times New Roman" w:eastAsia="Calibri" w:hAnsi="Times New Roman" w:cs="Times New Roman"/>
          <w:lang w:eastAsia="zh-CN"/>
        </w:rPr>
        <w:t>opisanych w</w:t>
      </w:r>
      <w:r w:rsidR="006F4936">
        <w:rPr>
          <w:rFonts w:ascii="Times New Roman" w:eastAsia="Calibri" w:hAnsi="Times New Roman" w:cs="Times New Roman"/>
          <w:b/>
          <w:lang w:eastAsia="zh-CN"/>
        </w:rPr>
        <w:t xml:space="preserve"> </w:t>
      </w:r>
      <w:r w:rsidR="006F4936" w:rsidRPr="006F4936">
        <w:rPr>
          <w:rFonts w:ascii="Times New Roman" w:eastAsia="Calibri" w:hAnsi="Times New Roman" w:cs="Times New Roman"/>
          <w:lang w:eastAsia="zh-CN"/>
        </w:rPr>
        <w:t>rozdziale 8 pkt</w:t>
      </w:r>
      <w:r w:rsidR="006F4936">
        <w:rPr>
          <w:rFonts w:ascii="Times New Roman" w:eastAsia="Calibri" w:hAnsi="Times New Roman" w:cs="Times New Roman"/>
          <w:b/>
          <w:lang w:eastAsia="zh-CN"/>
        </w:rPr>
        <w:t xml:space="preserve"> </w:t>
      </w:r>
      <w:r w:rsidR="006F4936" w:rsidRPr="006F4936">
        <w:rPr>
          <w:rFonts w:ascii="Times New Roman" w:eastAsia="Calibri" w:hAnsi="Times New Roman" w:cs="Times New Roman"/>
          <w:lang w:eastAsia="zh-CN"/>
        </w:rPr>
        <w:t>4) b)</w:t>
      </w:r>
      <w:r w:rsidR="006F4936">
        <w:rPr>
          <w:rFonts w:ascii="Times New Roman" w:eastAsia="Calibri" w:hAnsi="Times New Roman" w:cs="Times New Roman"/>
          <w:lang w:eastAsia="zh-CN"/>
        </w:rPr>
        <w:t xml:space="preserve"> SWZ</w:t>
      </w:r>
      <w:r>
        <w:rPr>
          <w:rFonts w:ascii="Times New Roman" w:eastAsia="Calibri" w:hAnsi="Times New Roman" w:cs="Times New Roman"/>
          <w:b/>
          <w:lang w:eastAsia="zh-CN"/>
        </w:rPr>
        <w:t xml:space="preserve"> (załącznik nr 7);</w:t>
      </w:r>
    </w:p>
    <w:p w14:paraId="60FE6ED9" w14:textId="592F0B87" w:rsidR="00E12FBD" w:rsidRPr="00A26D4C" w:rsidRDefault="00E12FBD" w:rsidP="006F4936">
      <w:pPr>
        <w:pStyle w:val="Akapitzlist"/>
        <w:numPr>
          <w:ilvl w:val="0"/>
          <w:numId w:val="184"/>
        </w:numPr>
        <w:spacing w:after="0" w:line="240" w:lineRule="auto"/>
        <w:ind w:left="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Oświadczenia o osobach </w:t>
      </w:r>
      <w:r w:rsidR="006F4936" w:rsidRPr="006F4936">
        <w:rPr>
          <w:rFonts w:ascii="Times New Roman" w:eastAsia="Times New Roman" w:hAnsi="Times New Roman" w:cs="Times New Roman"/>
          <w:sz w:val="24"/>
          <w:szCs w:val="24"/>
          <w:lang w:eastAsia="pl-PL"/>
        </w:rPr>
        <w:t>którymi będzie dysponował Wykonawca</w:t>
      </w:r>
      <w:r w:rsidR="006F4936">
        <w:rPr>
          <w:rFonts w:ascii="Times New Roman" w:eastAsia="Times New Roman" w:hAnsi="Times New Roman" w:cs="Times New Roman"/>
          <w:sz w:val="24"/>
          <w:szCs w:val="24"/>
          <w:lang w:eastAsia="pl-PL"/>
        </w:rPr>
        <w:t>, opisanych w rozdziale 8 SWZ</w:t>
      </w:r>
      <w:r w:rsidR="006F4936">
        <w:rPr>
          <w:rFonts w:ascii="Times New Roman" w:eastAsia="Calibri" w:hAnsi="Times New Roman" w:cs="Times New Roman"/>
          <w:b/>
          <w:lang w:eastAsia="zh-CN"/>
        </w:rPr>
        <w:t xml:space="preserve"> </w:t>
      </w:r>
      <w:r>
        <w:rPr>
          <w:rFonts w:ascii="Times New Roman" w:eastAsia="Calibri" w:hAnsi="Times New Roman" w:cs="Times New Roman"/>
          <w:b/>
          <w:lang w:eastAsia="zh-CN"/>
        </w:rPr>
        <w:t>(załącznik nr 8-12</w:t>
      </w:r>
      <w:r w:rsidR="006F4936">
        <w:rPr>
          <w:rFonts w:ascii="Times New Roman" w:eastAsia="Calibri" w:hAnsi="Times New Roman" w:cs="Times New Roman"/>
          <w:b/>
          <w:lang w:eastAsia="zh-CN"/>
        </w:rPr>
        <w:t>)</w:t>
      </w:r>
    </w:p>
    <w:p w14:paraId="1E4BE7F2" w14:textId="2BF0C81A"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color w:val="000000"/>
          <w:lang w:eastAsia="pl-PL"/>
        </w:rPr>
        <w:t>J</w:t>
      </w:r>
      <w:r w:rsidRPr="00A26D4C">
        <w:rPr>
          <w:rFonts w:ascii="Times New Roman" w:eastAsia="Times New Roman" w:hAnsi="Times New Roman" w:cs="Times New Roman"/>
          <w:lang w:eastAsia="pl-PL"/>
        </w:rPr>
        <w:t>eżeli wykonawca ma siedzibę lub miejsce zamieszkania poza granicami Rzeczypospolitej Polskiej, zamiast:</w:t>
      </w:r>
    </w:p>
    <w:p w14:paraId="610DEF80" w14:textId="77777777" w:rsidR="003A63BE" w:rsidRPr="003A63BE" w:rsidRDefault="003A63BE" w:rsidP="00111287">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1) informacji z Krajowego Rejestru Karnego, o której mowa w ust. 2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1</w:t>
      </w:r>
    </w:p>
    <w:p w14:paraId="6EA9F15E" w14:textId="3B5EAA57" w:rsidR="003A63BE" w:rsidRPr="003A63BE" w:rsidRDefault="003A63BE" w:rsidP="00111287">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2)</w:t>
      </w:r>
      <w:r w:rsidR="00111287">
        <w:rPr>
          <w:rFonts w:ascii="Times New Roman" w:eastAsia="Times New Roman" w:hAnsi="Times New Roman" w:cs="Times New Roman"/>
          <w:lang w:eastAsia="pl-PL"/>
        </w:rPr>
        <w:t xml:space="preserve"> </w:t>
      </w:r>
      <w:r w:rsidRPr="003A63BE">
        <w:rPr>
          <w:rFonts w:ascii="Times New Roman" w:eastAsia="Times New Roman" w:hAnsi="Times New Roman" w:cs="Times New Roman"/>
          <w:lang w:eastAsia="pl-PL"/>
        </w:rPr>
        <w:t xml:space="preserve">zaświadczenia, o którym mowa w ust. 2 pkt 4), zaświadczenia albo innego dokumentu potwierdzającego, że wykonawca nie zalega z opłacaniem składek na ubezpieczenia społeczne lub zdrowotne o których mowa w ust. 2 pkt 5) , lub odpisu albo informacji z Krajowego Rejestru Sądowego lub z Centralnej Ewidencji i Informacji o Działalności Gospodarczej, o których mowa w ust. 2 pkt 3) powyżej – składa dokument lub dokumenty wystawione w kraju, w którym wykonawca ma siedzibę lub miejsce zamieszkania, potwierdzające odpowiednio, że: </w:t>
      </w:r>
    </w:p>
    <w:p w14:paraId="089D8442" w14:textId="77777777" w:rsidR="003A63BE" w:rsidRPr="003A63BE" w:rsidRDefault="003A63BE" w:rsidP="00111287">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p>
    <w:p w14:paraId="1DE79B0A" w14:textId="77777777" w:rsidR="003A63BE" w:rsidRPr="003A63BE" w:rsidRDefault="003A63BE" w:rsidP="00111287">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40E1AB0" w14:textId="1634BC5A" w:rsid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A26D4C">
        <w:rPr>
          <w:rFonts w:ascii="Times New Roman" w:eastAsia="Times New Roman" w:hAnsi="Times New Roman" w:cs="Times New Roman"/>
          <w:lang w:eastAsia="pl-PL"/>
        </w:rPr>
        <w:t>2</w:t>
      </w:r>
      <w:r w:rsidRPr="00A26D4C">
        <w:rPr>
          <w:rFonts w:ascii="Times New Roman" w:eastAsia="Times New Roman" w:hAnsi="Times New Roman" w:cs="Times New Roman"/>
          <w:lang w:eastAsia="pl-PL"/>
        </w:rPr>
        <w:t xml:space="preserve"> pkt 1  powinien być wystawiony nie wcześniej niż 6 miesięcy przed jego złożeniem. Dokumenty o których mowa w ust. </w:t>
      </w:r>
      <w:r w:rsidR="00A26D4C">
        <w:rPr>
          <w:rFonts w:ascii="Times New Roman" w:eastAsia="Times New Roman" w:hAnsi="Times New Roman" w:cs="Times New Roman"/>
          <w:lang w:eastAsia="pl-PL"/>
        </w:rPr>
        <w:t>2</w:t>
      </w:r>
      <w:r w:rsidRPr="00A26D4C">
        <w:rPr>
          <w:rFonts w:ascii="Times New Roman" w:eastAsia="Times New Roman" w:hAnsi="Times New Roman" w:cs="Times New Roman"/>
          <w:lang w:eastAsia="pl-PL"/>
        </w:rPr>
        <w:t xml:space="preserve">  pkt 2 powinny być wystawione nie wcześniej niż 3 miesiące przed ich złożeniem. </w:t>
      </w:r>
    </w:p>
    <w:p w14:paraId="1BDE60E1" w14:textId="79AB0CFD" w:rsid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lastRenderedPageBreak/>
        <w:t xml:space="preserve"> Jeżeli w kraju, w którym wykonawca ma siedzibę lub miejsce zamieszkania, nie wydaje się takich dokumentów,  o których mowa w ust. </w:t>
      </w:r>
      <w:r w:rsidR="00A26D4C">
        <w:rPr>
          <w:rFonts w:ascii="Times New Roman" w:eastAsia="Times New Roman" w:hAnsi="Times New Roman" w:cs="Times New Roman"/>
          <w:lang w:eastAsia="pl-PL"/>
        </w:rPr>
        <w:t>2</w:t>
      </w:r>
      <w:r w:rsidRPr="00A26D4C">
        <w:rPr>
          <w:rFonts w:ascii="Times New Roman" w:eastAsia="Times New Roman" w:hAnsi="Times New Roman" w:cs="Times New Roman"/>
          <w:lang w:eastAsia="pl-PL"/>
        </w:rPr>
        <w:t>, lub gdy dokumenty te nie odnoszą się do wszystkich przypadków, o których mowa w art. 108 ust. 1 pkt 1, 2 i 4, art. 109 ust. 1 pkt 1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ust. 4 stosuje się.</w:t>
      </w:r>
    </w:p>
    <w:p w14:paraId="538FD62B" w14:textId="77777777" w:rsid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Do podmiotów udostępniających zasoby na zasadach określonych w art. 118 ustawy mających siedzibę lub miejsce zamieszkania poza terytorium Rzeczypospolitej Polskiej ust. 3 stosuje się odpowiednio.</w:t>
      </w:r>
    </w:p>
    <w:p w14:paraId="1EA7D128" w14:textId="4D41146E" w:rsidR="003A63BE" w:rsidRP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2 pkt 1, 3 - 6 SWZ, dotyczących tych podmiotów, potwierdzających, że nie zachodzą wobec tych podmiotów podstawy wykluczenia z postępowania. Dokumenty o których mowa powyżej wykonawca będzie obowiązany złożyć na wezwanie, o którym mowa w ust. </w:t>
      </w:r>
      <w:r w:rsidR="00A26D4C">
        <w:rPr>
          <w:rFonts w:ascii="Times New Roman" w:eastAsia="Times New Roman" w:hAnsi="Times New Roman" w:cs="Times New Roman"/>
          <w:lang w:eastAsia="pl-PL"/>
        </w:rPr>
        <w:t>1</w:t>
      </w: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6"/>
    </w:p>
    <w:p w14:paraId="583844E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Platformazakupowa.pl działa według standardu przyjętego w komunikacji sieciowej - kodowanie UTF8,</w:t>
      </w:r>
    </w:p>
    <w:p w14:paraId="2A29C68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8">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9">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0">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3">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2B6F09C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0176406D"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6D4A87" w:rsidRPr="00846671">
        <w:rPr>
          <w:rFonts w:ascii="Times New Roman" w:eastAsia="Calibri" w:hAnsi="Times New Roman" w:cs="Times New Roman"/>
          <w:b/>
          <w:color w:val="000000" w:themeColor="text1"/>
          <w:shd w:val="clear" w:color="auto" w:fill="F7CAAC"/>
          <w:lang w:eastAsia="zh-CN"/>
        </w:rPr>
        <w:t>2</w:t>
      </w:r>
      <w:r w:rsidR="0092563E">
        <w:rPr>
          <w:rFonts w:ascii="Times New Roman" w:eastAsia="Calibri" w:hAnsi="Times New Roman" w:cs="Times New Roman"/>
          <w:b/>
          <w:color w:val="000000" w:themeColor="text1"/>
          <w:shd w:val="clear" w:color="auto" w:fill="F7CAAC"/>
          <w:lang w:eastAsia="zh-CN"/>
        </w:rPr>
        <w:t>1</w:t>
      </w:r>
      <w:r w:rsidRPr="00846671">
        <w:rPr>
          <w:rFonts w:ascii="Times New Roman" w:eastAsia="Calibri" w:hAnsi="Times New Roman" w:cs="Times New Roman"/>
          <w:b/>
          <w:color w:val="000000" w:themeColor="text1"/>
          <w:shd w:val="clear" w:color="auto" w:fill="F7CAAC"/>
          <w:lang w:eastAsia="zh-CN"/>
        </w:rPr>
        <w:t>.</w:t>
      </w:r>
      <w:r w:rsidR="006D4A87" w:rsidRPr="00846671">
        <w:rPr>
          <w:rFonts w:ascii="Times New Roman" w:eastAsia="Calibri" w:hAnsi="Times New Roman" w:cs="Times New Roman"/>
          <w:b/>
          <w:color w:val="000000" w:themeColor="text1"/>
          <w:shd w:val="clear" w:color="auto" w:fill="F7CAAC"/>
          <w:lang w:eastAsia="zh-CN"/>
        </w:rPr>
        <w:t>10</w:t>
      </w:r>
      <w:r w:rsidRPr="00846671">
        <w:rPr>
          <w:rFonts w:ascii="Times New Roman" w:eastAsia="Calibri" w:hAnsi="Times New Roman" w:cs="Times New Roman"/>
          <w:b/>
          <w:color w:val="000000" w:themeColor="text1"/>
          <w:shd w:val="clear" w:color="auto" w:fill="F7CAAC"/>
          <w:lang w:eastAsia="zh-CN"/>
        </w:rPr>
        <w:t>.2021</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wniosek oraz przedmiotowe środki dowodowe (jeżeli były wymagane) składane elektronicznie muszą zostać podpisane elektronicznym kwalifikowanym podpisem w przypadku </w:t>
      </w:r>
      <w:r w:rsidRPr="00CF6A41">
        <w:rPr>
          <w:rFonts w:ascii="Times New Roman" w:eastAsia="Calibri" w:hAnsi="Times New Roman" w:cs="Times New Roman"/>
          <w:lang w:eastAsia="zh-CN"/>
        </w:rPr>
        <w:lastRenderedPageBreak/>
        <w:t>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4">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A81D8C" w:rsidP="00CF6A41">
      <w:pPr>
        <w:suppressAutoHyphens/>
        <w:spacing w:after="0" w:line="240" w:lineRule="auto"/>
        <w:ind w:left="852" w:hanging="426"/>
        <w:jc w:val="both"/>
        <w:rPr>
          <w:rFonts w:ascii="Times New Roman" w:eastAsia="Calibri" w:hAnsi="Times New Roman" w:cs="Times New Roman"/>
          <w:lang w:eastAsia="zh-CN"/>
        </w:rPr>
      </w:pPr>
      <w:hyperlink r:id="rId27">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06E5D57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A4065C">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4FF1A500" w14:textId="6509327C" w:rsidR="00111821" w:rsidRPr="00CF6A41" w:rsidRDefault="00111821" w:rsidP="00A4065C">
      <w:pPr>
        <w:pStyle w:val="Akapitzlist"/>
        <w:numPr>
          <w:ilvl w:val="0"/>
          <w:numId w:val="19"/>
        </w:numPr>
        <w:ind w:left="851"/>
        <w:rPr>
          <w:rFonts w:ascii="Times New Roman" w:eastAsia="Calibri" w:hAnsi="Times New Roman" w:cs="Times New Roman"/>
          <w:b/>
          <w:lang w:eastAsia="zh-CN"/>
        </w:rPr>
      </w:pPr>
      <w:r>
        <w:rPr>
          <w:rFonts w:ascii="Times New Roman" w:eastAsia="Calibri" w:hAnsi="Times New Roman" w:cs="Times New Roman"/>
          <w:b/>
          <w:lang w:eastAsia="zh-CN"/>
        </w:rPr>
        <w:t>Informacja cenowa (w osobnym załączniku)</w:t>
      </w:r>
      <w:r w:rsidR="00846671">
        <w:rPr>
          <w:rFonts w:ascii="Times New Roman" w:eastAsia="Calibri" w:hAnsi="Times New Roman" w:cs="Times New Roman"/>
          <w:b/>
          <w:lang w:eastAsia="zh-CN"/>
        </w:rPr>
        <w:t>;</w:t>
      </w:r>
    </w:p>
    <w:p w14:paraId="1CE63978"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326B9F32" w14:textId="797C28CF" w:rsidR="00CF6A41" w:rsidRPr="007727C2"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111821">
        <w:rPr>
          <w:rFonts w:ascii="Times New Roman" w:eastAsia="Calibri" w:hAnsi="Times New Roman" w:cs="Times New Roman"/>
          <w:b/>
          <w:lang w:eastAsia="zh-CN"/>
        </w:rPr>
        <w:t>1</w:t>
      </w:r>
      <w:r w:rsidR="00AE76C5">
        <w:rPr>
          <w:rFonts w:ascii="Times New Roman" w:eastAsia="Calibri" w:hAnsi="Times New Roman" w:cs="Times New Roman"/>
          <w:b/>
          <w:lang w:eastAsia="zh-CN"/>
        </w:rPr>
        <w:t>4</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68CF50A1" w14:textId="2D426870" w:rsidR="00BD4713" w:rsidRPr="00BD4713" w:rsidRDefault="00846671" w:rsidP="00A4065C">
      <w:pPr>
        <w:pStyle w:val="Akapitzlist"/>
        <w:numPr>
          <w:ilvl w:val="0"/>
          <w:numId w:val="19"/>
        </w:numPr>
        <w:suppressAutoHyphens/>
        <w:spacing w:after="0" w:line="240" w:lineRule="auto"/>
        <w:ind w:left="851"/>
        <w:jc w:val="both"/>
        <w:rPr>
          <w:rFonts w:ascii="Times New Roman" w:eastAsia="Calibri" w:hAnsi="Times New Roman" w:cs="Times New Roman"/>
          <w:u w:val="single"/>
        </w:rPr>
      </w:pPr>
      <w:r>
        <w:rPr>
          <w:rFonts w:ascii="Times New Roman" w:eastAsia="Calibri" w:hAnsi="Times New Roman" w:cs="Times New Roman"/>
          <w:b/>
          <w:lang w:eastAsia="zh-CN"/>
        </w:rPr>
        <w:t>Dowód potwierdzający ocenę kryterium (wypełniony załącznik nr 5);</w:t>
      </w:r>
    </w:p>
    <w:p w14:paraId="6B247853" w14:textId="35FDC61F" w:rsidR="00BD4713" w:rsidRDefault="00BD4713" w:rsidP="00A4065C">
      <w:pPr>
        <w:pStyle w:val="Bezodstpw"/>
        <w:numPr>
          <w:ilvl w:val="0"/>
          <w:numId w:val="19"/>
        </w:numPr>
        <w:ind w:left="851"/>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3B67C7">
        <w:rPr>
          <w:rFonts w:ascii="Times New Roman" w:hAnsi="Times New Roman" w:cs="Times New Roman"/>
          <w:b/>
        </w:rPr>
        <w:t xml:space="preserve">(załącznik nr </w:t>
      </w:r>
      <w:r>
        <w:rPr>
          <w:rFonts w:ascii="Times New Roman" w:hAnsi="Times New Roman" w:cs="Times New Roman"/>
          <w:b/>
        </w:rPr>
        <w:t>13</w:t>
      </w:r>
      <w:r w:rsidRPr="003B67C7">
        <w:rPr>
          <w:rFonts w:ascii="Times New Roman" w:hAnsi="Times New Roman" w:cs="Times New Roman"/>
          <w:b/>
        </w:rPr>
        <w:t>)</w:t>
      </w:r>
      <w:r w:rsidR="00846671">
        <w:rPr>
          <w:rFonts w:ascii="Times New Roman" w:hAnsi="Times New Roman" w:cs="Times New Roman"/>
        </w:rPr>
        <w:t>;</w:t>
      </w:r>
    </w:p>
    <w:p w14:paraId="63A65C77" w14:textId="3B6E153B" w:rsidR="00846671" w:rsidRPr="003B67C7" w:rsidRDefault="00846671" w:rsidP="00A4065C">
      <w:pPr>
        <w:pStyle w:val="Bezodstpw"/>
        <w:numPr>
          <w:ilvl w:val="0"/>
          <w:numId w:val="19"/>
        </w:numPr>
        <w:ind w:left="851"/>
        <w:jc w:val="both"/>
        <w:rPr>
          <w:rFonts w:ascii="Times New Roman" w:hAnsi="Times New Roman" w:cs="Times New Roman"/>
        </w:rPr>
      </w:pPr>
      <w:r>
        <w:rPr>
          <w:rFonts w:ascii="Times New Roman" w:hAnsi="Times New Roman" w:cs="Times New Roman"/>
          <w:b/>
        </w:rPr>
        <w:t>Dowód wniesienia wadium.</w:t>
      </w:r>
    </w:p>
    <w:p w14:paraId="022E7401" w14:textId="77777777" w:rsidR="00BD4713" w:rsidRPr="00BD4713"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lastRenderedPageBreak/>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72B20571" w14:textId="77777777" w:rsidR="00846671" w:rsidRDefault="00846671" w:rsidP="00A4065C">
      <w:pPr>
        <w:widowControl w:val="0"/>
        <w:numPr>
          <w:ilvl w:val="0"/>
          <w:numId w:val="18"/>
        </w:numPr>
        <w:suppressAutoHyphen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lang w:eastAsia="zh-CN"/>
        </w:rPr>
        <w:t>JEDZ</w:t>
      </w:r>
    </w:p>
    <w:p w14:paraId="5F0E7709" w14:textId="4E1E1254" w:rsidR="00CF6A41" w:rsidRPr="00CF6A41" w:rsidRDefault="00CF6A41" w:rsidP="00A4065C">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48F96AAA" w14:textId="30AB4B8D" w:rsidR="006577E1" w:rsidRPr="003B7586" w:rsidRDefault="00635E4F"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3B7586">
        <w:rPr>
          <w:rFonts w:ascii="Times New Roman" w:eastAsia="Calibri" w:hAnsi="Times New Roman" w:cs="Times New Roman"/>
          <w:b/>
          <w:lang w:eastAsia="zh-CN"/>
        </w:rPr>
        <w:t>robót</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wraz z referencjami</w:t>
      </w:r>
      <w:r>
        <w:rPr>
          <w:rFonts w:ascii="Times New Roman" w:eastAsia="Calibri" w:hAnsi="Times New Roman" w:cs="Times New Roman"/>
          <w:b/>
          <w:lang w:eastAsia="zh-CN"/>
        </w:rPr>
        <w:t xml:space="preserve"> (załącznik nr 6)</w:t>
      </w:r>
      <w:r w:rsidR="00846671">
        <w:rPr>
          <w:rFonts w:ascii="Times New Roman" w:eastAsia="Calibri" w:hAnsi="Times New Roman" w:cs="Times New Roman"/>
          <w:b/>
          <w:lang w:eastAsia="zh-CN"/>
        </w:rPr>
        <w:t>;</w:t>
      </w:r>
    </w:p>
    <w:p w14:paraId="6C2ED745" w14:textId="60465602" w:rsidR="003B7586" w:rsidRPr="003B7586" w:rsidRDefault="003B7586"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Wykaz osób</w:t>
      </w:r>
      <w:r w:rsidR="00111821">
        <w:rPr>
          <w:rFonts w:ascii="Times New Roman" w:eastAsia="Calibri" w:hAnsi="Times New Roman" w:cs="Times New Roman"/>
          <w:b/>
          <w:lang w:eastAsia="zh-CN"/>
        </w:rPr>
        <w:t xml:space="preserve"> (załącznik nr 7)</w:t>
      </w:r>
      <w:r w:rsidR="00846671">
        <w:rPr>
          <w:rFonts w:ascii="Times New Roman" w:eastAsia="Calibri" w:hAnsi="Times New Roman" w:cs="Times New Roman"/>
          <w:b/>
          <w:lang w:eastAsia="zh-CN"/>
        </w:rPr>
        <w:t>;</w:t>
      </w:r>
    </w:p>
    <w:p w14:paraId="18C058A5" w14:textId="12F240E3" w:rsidR="003B7586" w:rsidRPr="00DF34EA" w:rsidRDefault="003B7586"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Oświadczenia o osobach</w:t>
      </w:r>
      <w:r w:rsidR="00111821">
        <w:rPr>
          <w:rFonts w:ascii="Times New Roman" w:eastAsia="Calibri" w:hAnsi="Times New Roman" w:cs="Times New Roman"/>
          <w:b/>
          <w:lang w:eastAsia="zh-CN"/>
        </w:rPr>
        <w:t xml:space="preserve"> (załącznik nr 8-1</w:t>
      </w:r>
      <w:r w:rsidR="00BD4713">
        <w:rPr>
          <w:rFonts w:ascii="Times New Roman" w:eastAsia="Calibri" w:hAnsi="Times New Roman" w:cs="Times New Roman"/>
          <w:b/>
          <w:lang w:eastAsia="zh-CN"/>
        </w:rPr>
        <w:t>2</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r w:rsidR="00111821">
        <w:rPr>
          <w:rFonts w:ascii="Times New Roman" w:eastAsia="Calibri" w:hAnsi="Times New Roman" w:cs="Times New Roman"/>
          <w:b/>
          <w:lang w:eastAsia="zh-CN"/>
        </w:rPr>
        <w:t xml:space="preserve"> </w:t>
      </w:r>
    </w:p>
    <w:p w14:paraId="614DAD21" w14:textId="15DC4EB2" w:rsidR="003A0436" w:rsidRDefault="00600DBE" w:rsidP="00600DBE">
      <w:pPr>
        <w:pStyle w:val="Akapitzlist"/>
        <w:numPr>
          <w:ilvl w:val="0"/>
          <w:numId w:val="18"/>
        </w:numPr>
        <w:suppressAutoHyphens/>
        <w:spacing w:after="0" w:line="240" w:lineRule="auto"/>
        <w:jc w:val="both"/>
        <w:rPr>
          <w:rFonts w:ascii="Times New Roman" w:eastAsia="Calibri" w:hAnsi="Times New Roman" w:cs="Times New Roman"/>
          <w:lang w:eastAsia="zh-CN"/>
        </w:rPr>
      </w:pPr>
      <w:r w:rsidRPr="003A0436">
        <w:rPr>
          <w:rFonts w:ascii="Times New Roman" w:eastAsia="Calibri" w:hAnsi="Times New Roman" w:cs="Times New Roman"/>
          <w:b/>
          <w:lang w:eastAsia="ar-SA"/>
        </w:rPr>
        <w:t>Informacja z KRK</w:t>
      </w:r>
      <w:r w:rsidR="002A534D">
        <w:rPr>
          <w:rFonts w:ascii="Times New Roman" w:eastAsia="Calibri" w:hAnsi="Times New Roman" w:cs="Times New Roman"/>
          <w:b/>
          <w:lang w:eastAsia="ar-SA"/>
        </w:rPr>
        <w:t xml:space="preserve"> z art. 108 ust 1 pkt 1 i 2 oraz art. 108 ust. 1 pkt 4 ustawy </w:t>
      </w:r>
      <w:proofErr w:type="spellStart"/>
      <w:r w:rsidR="002A534D">
        <w:rPr>
          <w:rFonts w:ascii="Times New Roman" w:eastAsia="Calibri" w:hAnsi="Times New Roman" w:cs="Times New Roman"/>
          <w:b/>
          <w:lang w:eastAsia="ar-SA"/>
        </w:rPr>
        <w:t>Pzp</w:t>
      </w:r>
      <w:proofErr w:type="spellEnd"/>
      <w:r w:rsidR="003A0436" w:rsidRPr="003A0436">
        <w:rPr>
          <w:rFonts w:ascii="Times New Roman" w:eastAsia="Calibri" w:hAnsi="Times New Roman" w:cs="Times New Roman"/>
          <w:b/>
          <w:lang w:eastAsia="ar-SA"/>
        </w:rPr>
        <w:t>;</w:t>
      </w:r>
    </w:p>
    <w:p w14:paraId="750D3608" w14:textId="77777777" w:rsidR="003A0436" w:rsidRPr="003A0436" w:rsidRDefault="003A0436" w:rsidP="00600DBE">
      <w:pPr>
        <w:pStyle w:val="Akapitzlist"/>
        <w:numPr>
          <w:ilvl w:val="0"/>
          <w:numId w:val="18"/>
        </w:numPr>
        <w:suppressAutoHyphens/>
        <w:spacing w:after="0" w:line="240" w:lineRule="auto"/>
        <w:jc w:val="both"/>
        <w:rPr>
          <w:rFonts w:ascii="Times New Roman" w:eastAsia="Calibri" w:hAnsi="Times New Roman" w:cs="Times New Roman"/>
          <w:b/>
          <w:lang w:eastAsia="zh-CN"/>
        </w:rPr>
      </w:pPr>
      <w:r w:rsidRPr="003A0436">
        <w:rPr>
          <w:rFonts w:ascii="Times New Roman" w:eastAsia="Calibri" w:hAnsi="Times New Roman" w:cs="Times New Roman"/>
          <w:b/>
          <w:lang w:eastAsia="zh-CN"/>
        </w:rPr>
        <w:t xml:space="preserve">Odpis z KRS lub </w:t>
      </w:r>
      <w:proofErr w:type="spellStart"/>
      <w:r w:rsidRPr="003A0436">
        <w:rPr>
          <w:rFonts w:ascii="Times New Roman" w:eastAsia="Calibri" w:hAnsi="Times New Roman" w:cs="Times New Roman"/>
          <w:b/>
          <w:lang w:eastAsia="zh-CN"/>
        </w:rPr>
        <w:t>CEiJ</w:t>
      </w:r>
      <w:proofErr w:type="spellEnd"/>
      <w:r w:rsidRPr="003A0436">
        <w:rPr>
          <w:rFonts w:ascii="Times New Roman" w:eastAsia="Calibri" w:hAnsi="Times New Roman" w:cs="Times New Roman"/>
          <w:b/>
          <w:lang w:eastAsia="zh-CN"/>
        </w:rPr>
        <w:t>;</w:t>
      </w:r>
    </w:p>
    <w:p w14:paraId="4C817326" w14:textId="77777777" w:rsidR="003A0436" w:rsidRPr="003A0436" w:rsidRDefault="003A0436" w:rsidP="00600DBE">
      <w:pPr>
        <w:pStyle w:val="Akapitzlist"/>
        <w:numPr>
          <w:ilvl w:val="0"/>
          <w:numId w:val="18"/>
        </w:numPr>
        <w:suppressAutoHyphens/>
        <w:spacing w:after="0" w:line="240" w:lineRule="auto"/>
        <w:jc w:val="both"/>
        <w:rPr>
          <w:rFonts w:ascii="Times New Roman" w:eastAsia="Calibri" w:hAnsi="Times New Roman" w:cs="Times New Roman"/>
          <w:b/>
          <w:lang w:eastAsia="zh-CN"/>
        </w:rPr>
      </w:pPr>
      <w:r w:rsidRPr="003A0436">
        <w:rPr>
          <w:rFonts w:ascii="Times New Roman" w:eastAsia="Calibri" w:hAnsi="Times New Roman" w:cs="Times New Roman"/>
          <w:b/>
          <w:lang w:eastAsia="zh-CN"/>
        </w:rPr>
        <w:t>Zaświadczenie z US;</w:t>
      </w:r>
    </w:p>
    <w:p w14:paraId="5691D05C" w14:textId="307E713A" w:rsidR="003A0436" w:rsidRPr="003A0436" w:rsidRDefault="003A0436" w:rsidP="00600DBE">
      <w:pPr>
        <w:pStyle w:val="Akapitzlist"/>
        <w:numPr>
          <w:ilvl w:val="0"/>
          <w:numId w:val="18"/>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Zaświadczenie z ZUS.</w:t>
      </w:r>
    </w:p>
    <w:p w14:paraId="4D0E0B83" w14:textId="68240DD7" w:rsidR="00600DBE" w:rsidRPr="003A0436" w:rsidRDefault="00600DBE" w:rsidP="003A0436">
      <w:pPr>
        <w:pStyle w:val="Akapitzlist"/>
        <w:suppressAutoHyphens/>
        <w:spacing w:after="0" w:line="240" w:lineRule="auto"/>
        <w:ind w:left="786"/>
        <w:jc w:val="both"/>
        <w:rPr>
          <w:rFonts w:ascii="Times New Roman" w:eastAsia="Calibri" w:hAnsi="Times New Roman" w:cs="Times New Roman"/>
          <w:lang w:eastAsia="zh-CN"/>
        </w:rPr>
      </w:pPr>
    </w:p>
    <w:p w14:paraId="237DCB42" w14:textId="77777777" w:rsidR="00CF6A41" w:rsidRPr="00CF6A41"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0F6FD8DB"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45B54FC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3B7586" w:rsidRPr="003A0436">
        <w:rPr>
          <w:rFonts w:ascii="Times New Roman" w:eastAsia="Times New Roman" w:hAnsi="Times New Roman" w:cs="Times New Roman"/>
          <w:b/>
          <w:color w:val="000000" w:themeColor="text1"/>
          <w:u w:val="single"/>
          <w:shd w:val="clear" w:color="auto" w:fill="F7CAAC"/>
          <w:lang w:eastAsia="pl-PL"/>
        </w:rPr>
        <w:t>2</w:t>
      </w:r>
      <w:r w:rsidR="0092563E">
        <w:rPr>
          <w:rFonts w:ascii="Times New Roman" w:eastAsia="Times New Roman" w:hAnsi="Times New Roman" w:cs="Times New Roman"/>
          <w:b/>
          <w:color w:val="000000" w:themeColor="text1"/>
          <w:u w:val="single"/>
          <w:shd w:val="clear" w:color="auto" w:fill="F7CAAC"/>
          <w:lang w:eastAsia="pl-PL"/>
        </w:rPr>
        <w:t>3</w:t>
      </w:r>
      <w:r w:rsidRPr="003A0436">
        <w:rPr>
          <w:rFonts w:ascii="Times New Roman" w:eastAsia="Times New Roman" w:hAnsi="Times New Roman" w:cs="Times New Roman"/>
          <w:b/>
          <w:color w:val="000000" w:themeColor="text1"/>
          <w:u w:val="single"/>
          <w:shd w:val="clear" w:color="auto" w:fill="F7CAAC"/>
          <w:lang w:eastAsia="pl-PL"/>
        </w:rPr>
        <w:t>.0</w:t>
      </w:r>
      <w:r w:rsidR="00C559CF" w:rsidRPr="003A0436">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.2021r. o godz. 09:00</w:t>
      </w:r>
    </w:p>
    <w:p w14:paraId="7E15127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710C2E9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0B4ED96B" w:rsidR="00CF6A41" w:rsidRPr="003A043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92563E">
        <w:rPr>
          <w:rFonts w:ascii="Times New Roman" w:eastAsia="Times New Roman" w:hAnsi="Times New Roman" w:cs="Times New Roman"/>
          <w:b/>
          <w:color w:val="000000" w:themeColor="text1"/>
          <w:u w:val="single"/>
          <w:shd w:val="clear" w:color="auto" w:fill="F7CAAC"/>
          <w:lang w:eastAsia="pl-PL"/>
        </w:rPr>
        <w:t>23</w:t>
      </w:r>
      <w:r w:rsidRPr="003A0436">
        <w:rPr>
          <w:rFonts w:ascii="Times New Roman" w:eastAsia="Times New Roman" w:hAnsi="Times New Roman" w:cs="Times New Roman"/>
          <w:b/>
          <w:color w:val="000000" w:themeColor="text1"/>
          <w:u w:val="single"/>
          <w:shd w:val="clear" w:color="auto" w:fill="F7CAAC"/>
          <w:lang w:eastAsia="pl-PL"/>
        </w:rPr>
        <w:t>.0</w:t>
      </w:r>
      <w:r w:rsidR="00C559CF" w:rsidRPr="003A0436">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.2021r.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1DE25147"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lastRenderedPageBreak/>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6D4EEC"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CAC0FA7" w14:textId="77777777" w:rsidR="006D4EEC" w:rsidRPr="003B7586"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14:paraId="0EC6F924" w14:textId="77777777"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tbl>
      <w:tblPr>
        <w:tblStyle w:val="Tabela-Siatka"/>
        <w:tblW w:w="0" w:type="auto"/>
        <w:tblLook w:val="04A0" w:firstRow="1" w:lastRow="0" w:firstColumn="1" w:lastColumn="0" w:noHBand="0" w:noVBand="1"/>
      </w:tblPr>
      <w:tblGrid>
        <w:gridCol w:w="4811"/>
        <w:gridCol w:w="1421"/>
        <w:gridCol w:w="2824"/>
      </w:tblGrid>
      <w:tr w:rsidR="003B7586" w:rsidRPr="0021046F" w14:paraId="62F9C0E3" w14:textId="77777777" w:rsidTr="00246FF6">
        <w:tc>
          <w:tcPr>
            <w:tcW w:w="4811" w:type="dxa"/>
            <w:vAlign w:val="center"/>
          </w:tcPr>
          <w:p w14:paraId="226D934B" w14:textId="77777777" w:rsidR="003B7586" w:rsidRPr="00866A09" w:rsidRDefault="003B7586" w:rsidP="00246FF6">
            <w:pPr>
              <w:jc w:val="center"/>
              <w:rPr>
                <w:rFonts w:ascii="Times New Roman" w:hAnsi="Times New Roman" w:cs="Times New Roman"/>
                <w:sz w:val="24"/>
                <w:szCs w:val="24"/>
              </w:rPr>
            </w:pPr>
            <w:r w:rsidRPr="00866A09">
              <w:rPr>
                <w:rFonts w:ascii="Times New Roman" w:hAnsi="Times New Roman" w:cs="Times New Roman"/>
                <w:sz w:val="24"/>
                <w:szCs w:val="24"/>
              </w:rPr>
              <w:t>Nazwa kryterium</w:t>
            </w:r>
          </w:p>
        </w:tc>
        <w:tc>
          <w:tcPr>
            <w:tcW w:w="1421" w:type="dxa"/>
            <w:vAlign w:val="center"/>
          </w:tcPr>
          <w:p w14:paraId="60B86E80" w14:textId="71FA43DB" w:rsidR="003B7586" w:rsidRPr="00866A09" w:rsidRDefault="003B7586" w:rsidP="00246FF6">
            <w:pPr>
              <w:jc w:val="center"/>
              <w:rPr>
                <w:rFonts w:ascii="Times New Roman" w:hAnsi="Times New Roman" w:cs="Times New Roman"/>
                <w:sz w:val="24"/>
                <w:szCs w:val="24"/>
              </w:rPr>
            </w:pPr>
            <w:r w:rsidRPr="00866A09">
              <w:rPr>
                <w:rFonts w:ascii="Times New Roman" w:hAnsi="Times New Roman" w:cs="Times New Roman"/>
                <w:sz w:val="24"/>
                <w:szCs w:val="24"/>
              </w:rPr>
              <w:t>Waga %</w:t>
            </w:r>
          </w:p>
        </w:tc>
        <w:tc>
          <w:tcPr>
            <w:tcW w:w="2824" w:type="dxa"/>
            <w:vAlign w:val="center"/>
          </w:tcPr>
          <w:p w14:paraId="1E73FE91" w14:textId="77777777" w:rsidR="003B7586" w:rsidRPr="00866A09" w:rsidRDefault="003B7586" w:rsidP="00246FF6">
            <w:pPr>
              <w:jc w:val="center"/>
              <w:rPr>
                <w:rFonts w:ascii="Times New Roman" w:hAnsi="Times New Roman" w:cs="Times New Roman"/>
                <w:sz w:val="24"/>
                <w:szCs w:val="24"/>
              </w:rPr>
            </w:pPr>
            <w:r w:rsidRPr="00866A09">
              <w:rPr>
                <w:rFonts w:ascii="Times New Roman" w:hAnsi="Times New Roman" w:cs="Times New Roman"/>
                <w:sz w:val="24"/>
                <w:szCs w:val="24"/>
              </w:rPr>
              <w:t>Sposób punktowania pkt.</w:t>
            </w:r>
          </w:p>
        </w:tc>
      </w:tr>
      <w:tr w:rsidR="003B7586" w:rsidRPr="0021046F" w14:paraId="0CDB1845" w14:textId="77777777" w:rsidTr="00246FF6">
        <w:tc>
          <w:tcPr>
            <w:tcW w:w="4811" w:type="dxa"/>
          </w:tcPr>
          <w:p w14:paraId="2269B7DB" w14:textId="77777777" w:rsidR="003B7586" w:rsidRPr="00866A09" w:rsidRDefault="003B7586" w:rsidP="0048296C">
            <w:pPr>
              <w:rPr>
                <w:rFonts w:ascii="Times New Roman" w:hAnsi="Times New Roman" w:cs="Times New Roman"/>
                <w:sz w:val="24"/>
                <w:szCs w:val="24"/>
              </w:rPr>
            </w:pPr>
            <w:r w:rsidRPr="00866A09">
              <w:rPr>
                <w:rFonts w:ascii="Times New Roman" w:hAnsi="Times New Roman" w:cs="Times New Roman"/>
                <w:sz w:val="24"/>
                <w:szCs w:val="24"/>
              </w:rPr>
              <w:t>Cena wykonania zamówienia /</w:t>
            </w:r>
            <w:r w:rsidRPr="00866A09">
              <w:rPr>
                <w:rFonts w:ascii="Times New Roman" w:hAnsi="Times New Roman" w:cs="Times New Roman"/>
                <w:b/>
                <w:sz w:val="24"/>
                <w:szCs w:val="24"/>
              </w:rPr>
              <w:t>C</w:t>
            </w:r>
            <w:r w:rsidRPr="00866A09">
              <w:rPr>
                <w:rFonts w:ascii="Times New Roman" w:hAnsi="Times New Roman" w:cs="Times New Roman"/>
                <w:sz w:val="24"/>
                <w:szCs w:val="24"/>
              </w:rPr>
              <w:t>/</w:t>
            </w:r>
          </w:p>
        </w:tc>
        <w:tc>
          <w:tcPr>
            <w:tcW w:w="1421" w:type="dxa"/>
          </w:tcPr>
          <w:p w14:paraId="4CBF1BE8" w14:textId="77777777" w:rsidR="003B7586" w:rsidRPr="00866A09" w:rsidRDefault="003B7586" w:rsidP="0048296C">
            <w:pPr>
              <w:jc w:val="center"/>
              <w:rPr>
                <w:rFonts w:ascii="Times New Roman" w:hAnsi="Times New Roman" w:cs="Times New Roman"/>
                <w:sz w:val="24"/>
                <w:szCs w:val="24"/>
              </w:rPr>
            </w:pPr>
            <w:r w:rsidRPr="00866A09">
              <w:rPr>
                <w:rFonts w:ascii="Times New Roman" w:hAnsi="Times New Roman" w:cs="Times New Roman"/>
                <w:sz w:val="24"/>
                <w:szCs w:val="24"/>
              </w:rPr>
              <w:t>60</w:t>
            </w:r>
          </w:p>
        </w:tc>
        <w:tc>
          <w:tcPr>
            <w:tcW w:w="2824" w:type="dxa"/>
          </w:tcPr>
          <w:p w14:paraId="5A9E7AD5" w14:textId="77777777" w:rsidR="003B7586" w:rsidRPr="00866A09" w:rsidRDefault="003B7586" w:rsidP="0048296C">
            <w:pPr>
              <w:jc w:val="center"/>
              <w:rPr>
                <w:rFonts w:ascii="Times New Roman" w:hAnsi="Times New Roman" w:cs="Times New Roman"/>
                <w:sz w:val="24"/>
                <w:szCs w:val="24"/>
              </w:rPr>
            </w:pPr>
            <w:r w:rsidRPr="00866A09">
              <w:rPr>
                <w:rFonts w:ascii="Times New Roman" w:hAnsi="Times New Roman" w:cs="Times New Roman"/>
                <w:sz w:val="24"/>
                <w:szCs w:val="24"/>
              </w:rPr>
              <w:t>60</w:t>
            </w:r>
          </w:p>
        </w:tc>
      </w:tr>
      <w:tr w:rsidR="003B7586" w:rsidRPr="0021046F" w14:paraId="65559295" w14:textId="77777777" w:rsidTr="00246FF6">
        <w:tc>
          <w:tcPr>
            <w:tcW w:w="4811" w:type="dxa"/>
          </w:tcPr>
          <w:p w14:paraId="4C3ECF34" w14:textId="77777777" w:rsidR="003B7586" w:rsidRPr="00866A09" w:rsidRDefault="003B7586" w:rsidP="0048296C">
            <w:pPr>
              <w:rPr>
                <w:rFonts w:ascii="Times New Roman" w:hAnsi="Times New Roman" w:cs="Times New Roman"/>
                <w:sz w:val="24"/>
                <w:szCs w:val="24"/>
              </w:rPr>
            </w:pPr>
            <w:r w:rsidRPr="00866A09">
              <w:rPr>
                <w:rFonts w:ascii="Times New Roman" w:hAnsi="Times New Roman" w:cs="Times New Roman"/>
                <w:sz w:val="24"/>
                <w:szCs w:val="24"/>
              </w:rPr>
              <w:t xml:space="preserve">Doświadczenie kierownika budowy </w:t>
            </w:r>
            <w:r w:rsidRPr="00866A09">
              <w:rPr>
                <w:rFonts w:ascii="Times New Roman" w:hAnsi="Times New Roman" w:cs="Times New Roman"/>
                <w:b/>
                <w:bCs/>
                <w:sz w:val="24"/>
                <w:szCs w:val="24"/>
              </w:rPr>
              <w:t>/KB/</w:t>
            </w:r>
          </w:p>
        </w:tc>
        <w:tc>
          <w:tcPr>
            <w:tcW w:w="1421" w:type="dxa"/>
          </w:tcPr>
          <w:p w14:paraId="209FEA50" w14:textId="77777777" w:rsidR="003B7586" w:rsidRPr="00866A09" w:rsidRDefault="003B7586" w:rsidP="0048296C">
            <w:pPr>
              <w:jc w:val="center"/>
              <w:rPr>
                <w:rFonts w:ascii="Times New Roman" w:hAnsi="Times New Roman" w:cs="Times New Roman"/>
                <w:sz w:val="24"/>
                <w:szCs w:val="24"/>
              </w:rPr>
            </w:pPr>
            <w:r>
              <w:rPr>
                <w:rFonts w:ascii="Times New Roman" w:hAnsi="Times New Roman" w:cs="Times New Roman"/>
                <w:sz w:val="24"/>
                <w:szCs w:val="24"/>
              </w:rPr>
              <w:t>20</w:t>
            </w:r>
          </w:p>
        </w:tc>
        <w:tc>
          <w:tcPr>
            <w:tcW w:w="2824" w:type="dxa"/>
          </w:tcPr>
          <w:p w14:paraId="31ECD289" w14:textId="77777777" w:rsidR="003B7586" w:rsidRPr="00866A09" w:rsidRDefault="003B7586" w:rsidP="0048296C">
            <w:pPr>
              <w:jc w:val="center"/>
              <w:rPr>
                <w:rFonts w:ascii="Times New Roman" w:hAnsi="Times New Roman" w:cs="Times New Roman"/>
                <w:sz w:val="24"/>
                <w:szCs w:val="24"/>
              </w:rPr>
            </w:pPr>
            <w:r>
              <w:rPr>
                <w:rFonts w:ascii="Times New Roman" w:hAnsi="Times New Roman" w:cs="Times New Roman"/>
                <w:sz w:val="24"/>
                <w:szCs w:val="24"/>
              </w:rPr>
              <w:t>20</w:t>
            </w:r>
          </w:p>
        </w:tc>
      </w:tr>
      <w:tr w:rsidR="003B7586" w:rsidRPr="0021046F" w14:paraId="0EF82FD1" w14:textId="77777777" w:rsidTr="00246FF6">
        <w:tc>
          <w:tcPr>
            <w:tcW w:w="4811" w:type="dxa"/>
          </w:tcPr>
          <w:p w14:paraId="1EE53C8A" w14:textId="77777777" w:rsidR="003B7586" w:rsidRPr="00866A09" w:rsidRDefault="003B7586" w:rsidP="0048296C">
            <w:pPr>
              <w:rPr>
                <w:rFonts w:ascii="Times New Roman" w:hAnsi="Times New Roman" w:cs="Times New Roman"/>
                <w:sz w:val="24"/>
                <w:szCs w:val="24"/>
              </w:rPr>
            </w:pPr>
            <w:r w:rsidRPr="00866A09">
              <w:rPr>
                <w:rFonts w:ascii="Times New Roman" w:hAnsi="Times New Roman" w:cs="Times New Roman"/>
                <w:sz w:val="24"/>
                <w:szCs w:val="24"/>
              </w:rPr>
              <w:t xml:space="preserve">Gwarancja na roboty budowlane </w:t>
            </w:r>
            <w:r w:rsidRPr="00866A09">
              <w:rPr>
                <w:rFonts w:ascii="Times New Roman" w:hAnsi="Times New Roman" w:cs="Times New Roman"/>
                <w:b/>
                <w:bCs/>
                <w:sz w:val="24"/>
                <w:szCs w:val="24"/>
              </w:rPr>
              <w:t>/</w:t>
            </w:r>
            <w:proofErr w:type="spellStart"/>
            <w:r w:rsidRPr="00866A09">
              <w:rPr>
                <w:rFonts w:ascii="Times New Roman" w:hAnsi="Times New Roman" w:cs="Times New Roman"/>
                <w:b/>
                <w:bCs/>
                <w:sz w:val="24"/>
                <w:szCs w:val="24"/>
              </w:rPr>
              <w:t>Grb</w:t>
            </w:r>
            <w:proofErr w:type="spellEnd"/>
            <w:r w:rsidRPr="00866A09">
              <w:rPr>
                <w:rFonts w:ascii="Times New Roman" w:hAnsi="Times New Roman" w:cs="Times New Roman"/>
                <w:b/>
                <w:bCs/>
                <w:sz w:val="24"/>
                <w:szCs w:val="24"/>
              </w:rPr>
              <w:t>/</w:t>
            </w:r>
          </w:p>
        </w:tc>
        <w:tc>
          <w:tcPr>
            <w:tcW w:w="1421" w:type="dxa"/>
          </w:tcPr>
          <w:p w14:paraId="5B504EE0" w14:textId="77777777" w:rsidR="003B7586" w:rsidRPr="00866A09" w:rsidRDefault="003B7586" w:rsidP="0048296C">
            <w:pPr>
              <w:jc w:val="center"/>
              <w:rPr>
                <w:rFonts w:ascii="Times New Roman" w:hAnsi="Times New Roman" w:cs="Times New Roman"/>
                <w:sz w:val="24"/>
                <w:szCs w:val="24"/>
              </w:rPr>
            </w:pPr>
            <w:r w:rsidRPr="00866A09">
              <w:rPr>
                <w:rFonts w:ascii="Times New Roman" w:hAnsi="Times New Roman" w:cs="Times New Roman"/>
                <w:sz w:val="24"/>
                <w:szCs w:val="24"/>
              </w:rPr>
              <w:t>10</w:t>
            </w:r>
          </w:p>
        </w:tc>
        <w:tc>
          <w:tcPr>
            <w:tcW w:w="2824" w:type="dxa"/>
          </w:tcPr>
          <w:p w14:paraId="32EED1ED" w14:textId="77777777" w:rsidR="003B7586" w:rsidRPr="00866A09" w:rsidRDefault="003B7586" w:rsidP="0048296C">
            <w:pPr>
              <w:jc w:val="center"/>
              <w:rPr>
                <w:rFonts w:ascii="Times New Roman" w:hAnsi="Times New Roman" w:cs="Times New Roman"/>
                <w:sz w:val="24"/>
                <w:szCs w:val="24"/>
              </w:rPr>
            </w:pPr>
            <w:r w:rsidRPr="00866A09">
              <w:rPr>
                <w:rFonts w:ascii="Times New Roman" w:hAnsi="Times New Roman" w:cs="Times New Roman"/>
                <w:sz w:val="24"/>
                <w:szCs w:val="24"/>
              </w:rPr>
              <w:t>10</w:t>
            </w:r>
          </w:p>
        </w:tc>
      </w:tr>
      <w:tr w:rsidR="003B7586" w:rsidRPr="0021046F" w14:paraId="35BF810F" w14:textId="77777777" w:rsidTr="00246FF6">
        <w:tc>
          <w:tcPr>
            <w:tcW w:w="4811" w:type="dxa"/>
          </w:tcPr>
          <w:p w14:paraId="624F19AC" w14:textId="77777777" w:rsidR="003B7586" w:rsidRPr="00866A09" w:rsidRDefault="003B7586" w:rsidP="0048296C">
            <w:pPr>
              <w:rPr>
                <w:rFonts w:ascii="Times New Roman" w:hAnsi="Times New Roman" w:cs="Times New Roman"/>
                <w:sz w:val="24"/>
                <w:szCs w:val="24"/>
              </w:rPr>
            </w:pPr>
            <w:r w:rsidRPr="00866A09">
              <w:rPr>
                <w:rFonts w:ascii="Times New Roman" w:hAnsi="Times New Roman" w:cs="Times New Roman"/>
                <w:sz w:val="24"/>
                <w:szCs w:val="24"/>
              </w:rPr>
              <w:t xml:space="preserve">Gwarancja na urządzenia </w:t>
            </w:r>
            <w:r w:rsidRPr="00866A09">
              <w:rPr>
                <w:rFonts w:ascii="Times New Roman" w:hAnsi="Times New Roman" w:cs="Times New Roman"/>
                <w:b/>
                <w:bCs/>
                <w:sz w:val="24"/>
                <w:szCs w:val="24"/>
              </w:rPr>
              <w:t>/</w:t>
            </w:r>
            <w:proofErr w:type="spellStart"/>
            <w:r w:rsidRPr="00866A09">
              <w:rPr>
                <w:rFonts w:ascii="Times New Roman" w:hAnsi="Times New Roman" w:cs="Times New Roman"/>
                <w:b/>
                <w:bCs/>
                <w:sz w:val="24"/>
                <w:szCs w:val="24"/>
              </w:rPr>
              <w:t>Gu</w:t>
            </w:r>
            <w:proofErr w:type="spellEnd"/>
            <w:r w:rsidRPr="00866A09">
              <w:rPr>
                <w:rFonts w:ascii="Times New Roman" w:hAnsi="Times New Roman" w:cs="Times New Roman"/>
                <w:b/>
                <w:bCs/>
                <w:sz w:val="24"/>
                <w:szCs w:val="24"/>
              </w:rPr>
              <w:t>/</w:t>
            </w:r>
          </w:p>
        </w:tc>
        <w:tc>
          <w:tcPr>
            <w:tcW w:w="1421" w:type="dxa"/>
          </w:tcPr>
          <w:p w14:paraId="0F98D6E5" w14:textId="77777777" w:rsidR="003B7586" w:rsidRPr="00866A09" w:rsidRDefault="003B7586" w:rsidP="0048296C">
            <w:pPr>
              <w:jc w:val="center"/>
              <w:rPr>
                <w:rFonts w:ascii="Times New Roman" w:hAnsi="Times New Roman" w:cs="Times New Roman"/>
                <w:sz w:val="24"/>
                <w:szCs w:val="24"/>
              </w:rPr>
            </w:pPr>
            <w:r>
              <w:rPr>
                <w:rFonts w:ascii="Times New Roman" w:hAnsi="Times New Roman" w:cs="Times New Roman"/>
                <w:sz w:val="24"/>
                <w:szCs w:val="24"/>
              </w:rPr>
              <w:t>10</w:t>
            </w:r>
          </w:p>
        </w:tc>
        <w:tc>
          <w:tcPr>
            <w:tcW w:w="2824" w:type="dxa"/>
          </w:tcPr>
          <w:p w14:paraId="7578C8E2" w14:textId="77777777" w:rsidR="003B7586" w:rsidRPr="00866A09" w:rsidRDefault="003B7586" w:rsidP="0048296C">
            <w:pPr>
              <w:jc w:val="center"/>
              <w:rPr>
                <w:rFonts w:ascii="Times New Roman" w:hAnsi="Times New Roman" w:cs="Times New Roman"/>
                <w:sz w:val="24"/>
                <w:szCs w:val="24"/>
              </w:rPr>
            </w:pPr>
            <w:r>
              <w:rPr>
                <w:rFonts w:ascii="Times New Roman" w:hAnsi="Times New Roman" w:cs="Times New Roman"/>
                <w:sz w:val="24"/>
                <w:szCs w:val="24"/>
              </w:rPr>
              <w:t>10</w:t>
            </w:r>
          </w:p>
        </w:tc>
      </w:tr>
    </w:tbl>
    <w:p w14:paraId="4FE16FC1" w14:textId="77777777"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14:paraId="7B751A0E" w14:textId="77777777" w:rsidR="003B7586" w:rsidRPr="00866A09" w:rsidRDefault="003B7586" w:rsidP="00BD4713">
      <w:pPr>
        <w:spacing w:after="0" w:line="240" w:lineRule="auto"/>
        <w:rPr>
          <w:rFonts w:ascii="Times New Roman" w:hAnsi="Times New Roman" w:cs="Times New Roman"/>
          <w:sz w:val="24"/>
          <w:szCs w:val="24"/>
        </w:rPr>
      </w:pPr>
      <w:r w:rsidRPr="00866A09">
        <w:rPr>
          <w:rFonts w:ascii="Times New Roman" w:hAnsi="Times New Roman" w:cs="Times New Roman"/>
          <w:b/>
          <w:bCs/>
          <w:sz w:val="24"/>
          <w:szCs w:val="24"/>
        </w:rPr>
        <w:t>Cena wykonania zamówienia /C/</w:t>
      </w:r>
      <w:r w:rsidRPr="00866A09">
        <w:rPr>
          <w:rFonts w:ascii="Times New Roman" w:hAnsi="Times New Roman" w:cs="Times New Roman"/>
          <w:sz w:val="24"/>
          <w:szCs w:val="24"/>
        </w:rPr>
        <w:t xml:space="preserve"> – obejmuje cenę brutto wykonania przedmiotu zamówienia w zakresie rzeczowym określonym w niniejszej SWZ. </w:t>
      </w:r>
    </w:p>
    <w:p w14:paraId="567574F5" w14:textId="77777777" w:rsidR="003B7586" w:rsidRPr="00866A09" w:rsidRDefault="003B7586" w:rsidP="00BD4713">
      <w:pPr>
        <w:spacing w:after="0" w:line="240" w:lineRule="auto"/>
        <w:rPr>
          <w:rFonts w:ascii="Times New Roman" w:hAnsi="Times New Roman" w:cs="Times New Roman"/>
          <w:sz w:val="24"/>
          <w:szCs w:val="24"/>
        </w:rPr>
      </w:pPr>
      <w:r w:rsidRPr="00866A09">
        <w:rPr>
          <w:rFonts w:ascii="Times New Roman" w:hAnsi="Times New Roman" w:cs="Times New Roman"/>
          <w:sz w:val="24"/>
          <w:szCs w:val="24"/>
        </w:rPr>
        <w:t>Oferta z najniższą ceną brutto otrzyma maksymalną ilość punktów = 60 pkt, oferty następne będą oceniane na zasadzie proporcji w stosunku do oferty najtańszej wg wzoru:</w:t>
      </w:r>
    </w:p>
    <w:p w14:paraId="2FC32C39" w14:textId="77777777" w:rsidR="00246FF6" w:rsidRDefault="00246FF6" w:rsidP="00246FF6">
      <w:pPr>
        <w:spacing w:after="0" w:line="240" w:lineRule="auto"/>
        <w:jc w:val="center"/>
        <w:rPr>
          <w:rFonts w:ascii="Times New Roman" w:hAnsi="Times New Roman" w:cs="Times New Roman"/>
          <w:sz w:val="24"/>
          <w:szCs w:val="24"/>
          <w:lang w:val="en-US"/>
        </w:rPr>
      </w:pPr>
    </w:p>
    <w:p w14:paraId="7314CE2A" w14:textId="1E0E9051" w:rsidR="003B7586" w:rsidRPr="00246FF6" w:rsidRDefault="003B7586" w:rsidP="00246FF6">
      <w:pPr>
        <w:spacing w:after="0" w:line="240" w:lineRule="auto"/>
        <w:jc w:val="center"/>
        <w:rPr>
          <w:rFonts w:ascii="Times New Roman" w:hAnsi="Times New Roman" w:cs="Times New Roman"/>
          <w:b/>
          <w:sz w:val="24"/>
          <w:szCs w:val="24"/>
          <w:lang w:val="en-US"/>
        </w:rPr>
      </w:pPr>
      <w:r w:rsidRPr="00246FF6">
        <w:rPr>
          <w:rFonts w:ascii="Times New Roman" w:hAnsi="Times New Roman" w:cs="Times New Roman"/>
          <w:b/>
          <w:sz w:val="24"/>
          <w:szCs w:val="24"/>
          <w:lang w:val="en-US"/>
        </w:rPr>
        <w:t>C = [C min / C bad] x 60</w:t>
      </w:r>
    </w:p>
    <w:p w14:paraId="09B3517E" w14:textId="77777777" w:rsidR="00246FF6" w:rsidRPr="00111287" w:rsidRDefault="00246FF6" w:rsidP="00BD4713">
      <w:pPr>
        <w:spacing w:after="0" w:line="240" w:lineRule="auto"/>
        <w:rPr>
          <w:rFonts w:ascii="Times New Roman" w:hAnsi="Times New Roman" w:cs="Times New Roman"/>
          <w:sz w:val="24"/>
          <w:szCs w:val="24"/>
          <w:lang w:val="nl-NL"/>
        </w:rPr>
      </w:pPr>
    </w:p>
    <w:p w14:paraId="0036286F" w14:textId="55DC90FE" w:rsidR="003B7586" w:rsidRPr="00866A09" w:rsidRDefault="003B7586" w:rsidP="00BD4713">
      <w:pPr>
        <w:spacing w:after="0" w:line="240" w:lineRule="auto"/>
        <w:rPr>
          <w:rFonts w:ascii="Times New Roman" w:hAnsi="Times New Roman" w:cs="Times New Roman"/>
          <w:sz w:val="24"/>
          <w:szCs w:val="24"/>
        </w:rPr>
      </w:pPr>
      <w:r w:rsidRPr="00866A09">
        <w:rPr>
          <w:rFonts w:ascii="Times New Roman" w:hAnsi="Times New Roman" w:cs="Times New Roman"/>
          <w:sz w:val="24"/>
          <w:szCs w:val="24"/>
        </w:rPr>
        <w:t>gdzie:              C</w:t>
      </w:r>
      <w:r w:rsidRPr="00866A09">
        <w:rPr>
          <w:rFonts w:ascii="Times New Roman" w:hAnsi="Times New Roman" w:cs="Times New Roman"/>
          <w:sz w:val="24"/>
          <w:szCs w:val="24"/>
        </w:rPr>
        <w:tab/>
        <w:t xml:space="preserve">- liczba punktów za cenę </w:t>
      </w:r>
    </w:p>
    <w:p w14:paraId="38B9D183" w14:textId="77777777" w:rsidR="003B7586" w:rsidRPr="00866A09" w:rsidRDefault="003B7586" w:rsidP="00BD4713">
      <w:pPr>
        <w:spacing w:after="0" w:line="240" w:lineRule="auto"/>
        <w:ind w:left="720" w:firstLine="720"/>
        <w:rPr>
          <w:rFonts w:ascii="Times New Roman" w:hAnsi="Times New Roman" w:cs="Times New Roman"/>
          <w:sz w:val="24"/>
          <w:szCs w:val="24"/>
        </w:rPr>
      </w:pPr>
      <w:r w:rsidRPr="00866A09">
        <w:rPr>
          <w:rFonts w:ascii="Times New Roman" w:hAnsi="Times New Roman" w:cs="Times New Roman"/>
          <w:sz w:val="24"/>
          <w:szCs w:val="24"/>
        </w:rPr>
        <w:t>C min</w:t>
      </w:r>
      <w:r w:rsidRPr="00866A09">
        <w:rPr>
          <w:rFonts w:ascii="Times New Roman" w:hAnsi="Times New Roman" w:cs="Times New Roman"/>
          <w:sz w:val="24"/>
          <w:szCs w:val="24"/>
        </w:rPr>
        <w:tab/>
        <w:t>- najniższa cena brutto ofertowa</w:t>
      </w:r>
    </w:p>
    <w:p w14:paraId="4BA7685B" w14:textId="77777777" w:rsidR="003B7586" w:rsidRPr="00866A09" w:rsidRDefault="003B7586" w:rsidP="00BD4713">
      <w:pPr>
        <w:spacing w:after="0" w:line="240" w:lineRule="auto"/>
        <w:ind w:left="720" w:firstLine="720"/>
        <w:rPr>
          <w:rFonts w:ascii="Times New Roman" w:hAnsi="Times New Roman" w:cs="Times New Roman"/>
          <w:sz w:val="24"/>
          <w:szCs w:val="24"/>
        </w:rPr>
      </w:pPr>
      <w:r w:rsidRPr="00866A09">
        <w:rPr>
          <w:rFonts w:ascii="Times New Roman" w:hAnsi="Times New Roman" w:cs="Times New Roman"/>
          <w:sz w:val="24"/>
          <w:szCs w:val="24"/>
        </w:rPr>
        <w:t xml:space="preserve">C </w:t>
      </w:r>
      <w:proofErr w:type="spellStart"/>
      <w:r w:rsidRPr="00866A09">
        <w:rPr>
          <w:rFonts w:ascii="Times New Roman" w:hAnsi="Times New Roman" w:cs="Times New Roman"/>
          <w:sz w:val="24"/>
          <w:szCs w:val="24"/>
        </w:rPr>
        <w:t>bad</w:t>
      </w:r>
      <w:proofErr w:type="spellEnd"/>
      <w:r w:rsidRPr="00866A09">
        <w:rPr>
          <w:rFonts w:ascii="Times New Roman" w:hAnsi="Times New Roman" w:cs="Times New Roman"/>
          <w:sz w:val="24"/>
          <w:szCs w:val="24"/>
        </w:rPr>
        <w:tab/>
        <w:t>- cena brutto oferty badanej</w:t>
      </w:r>
    </w:p>
    <w:p w14:paraId="78523E84" w14:textId="77777777" w:rsidR="003B7586" w:rsidRPr="00295567" w:rsidRDefault="003B7586" w:rsidP="00BD4713">
      <w:pPr>
        <w:widowControl w:val="0"/>
        <w:autoSpaceDN w:val="0"/>
        <w:spacing w:after="0" w:line="240" w:lineRule="auto"/>
        <w:textAlignment w:val="baseline"/>
        <w:rPr>
          <w:rFonts w:ascii="Times New Roman" w:hAnsi="Times New Roman" w:cs="Times New Roman"/>
          <w:sz w:val="24"/>
          <w:szCs w:val="24"/>
        </w:rPr>
      </w:pPr>
    </w:p>
    <w:p w14:paraId="0635508F" w14:textId="77777777" w:rsidR="003B7586" w:rsidRDefault="003B7586" w:rsidP="00BD4713">
      <w:pPr>
        <w:spacing w:after="0" w:line="240" w:lineRule="auto"/>
        <w:rPr>
          <w:rFonts w:ascii="Times New Roman" w:hAnsi="Times New Roman" w:cs="Times New Roman"/>
          <w:b/>
          <w:bCs/>
          <w:sz w:val="24"/>
          <w:szCs w:val="24"/>
        </w:rPr>
      </w:pPr>
      <w:r w:rsidRPr="00866A09">
        <w:rPr>
          <w:rFonts w:ascii="Times New Roman" w:hAnsi="Times New Roman" w:cs="Times New Roman"/>
          <w:b/>
          <w:bCs/>
          <w:sz w:val="24"/>
          <w:szCs w:val="24"/>
        </w:rPr>
        <w:t>Doświadczenie kierownika budowy /KB/</w:t>
      </w:r>
    </w:p>
    <w:p w14:paraId="7243FB59" w14:textId="77777777" w:rsidR="00246FF6" w:rsidRPr="00246FF6" w:rsidRDefault="00246FF6" w:rsidP="00BD4713">
      <w:pPr>
        <w:widowControl w:val="0"/>
        <w:autoSpaceDN w:val="0"/>
        <w:spacing w:after="0" w:line="240" w:lineRule="auto"/>
        <w:textAlignment w:val="baseline"/>
        <w:rPr>
          <w:rFonts w:ascii="Times New Roman" w:hAnsi="Times New Roman" w:cs="Times New Roman"/>
          <w:sz w:val="12"/>
          <w:szCs w:val="12"/>
        </w:rPr>
      </w:pPr>
    </w:p>
    <w:p w14:paraId="46602224" w14:textId="24E1DA71" w:rsidR="003B7586" w:rsidRDefault="003B7586" w:rsidP="00BD4713">
      <w:pPr>
        <w:widowControl w:val="0"/>
        <w:autoSpaceDN w:val="0"/>
        <w:spacing w:after="0" w:line="240" w:lineRule="auto"/>
        <w:textAlignment w:val="baseline"/>
        <w:rPr>
          <w:rFonts w:ascii="Times New Roman" w:hAnsi="Times New Roman" w:cs="Times New Roman"/>
          <w:b/>
          <w:sz w:val="24"/>
          <w:szCs w:val="24"/>
        </w:rPr>
      </w:pPr>
      <w:r w:rsidRPr="00637DFF">
        <w:rPr>
          <w:rFonts w:ascii="Times New Roman" w:hAnsi="Times New Roman" w:cs="Times New Roman"/>
          <w:sz w:val="24"/>
          <w:szCs w:val="24"/>
        </w:rPr>
        <w:t>Punktacja badanej oferty</w:t>
      </w:r>
      <w:r>
        <w:rPr>
          <w:rFonts w:ascii="Times New Roman" w:hAnsi="Times New Roman" w:cs="Times New Roman"/>
          <w:b/>
          <w:sz w:val="24"/>
          <w:szCs w:val="24"/>
        </w:rPr>
        <w:t xml:space="preserve"> - KB</w:t>
      </w:r>
      <w:r w:rsidRPr="00084F90">
        <w:rPr>
          <w:rFonts w:ascii="Times New Roman" w:hAnsi="Times New Roman" w:cs="Times New Roman"/>
          <w:b/>
          <w:sz w:val="24"/>
          <w:szCs w:val="24"/>
        </w:rPr>
        <w:t xml:space="preserve"> </w:t>
      </w:r>
      <w:r w:rsidRPr="00637DFF">
        <w:rPr>
          <w:rFonts w:ascii="Times New Roman" w:hAnsi="Times New Roman" w:cs="Times New Roman"/>
          <w:b/>
          <w:sz w:val="24"/>
          <w:szCs w:val="24"/>
          <w:vertAlign w:val="subscript"/>
        </w:rPr>
        <w:t>badane</w:t>
      </w:r>
      <w:r>
        <w:rPr>
          <w:rFonts w:ascii="Times New Roman" w:hAnsi="Times New Roman" w:cs="Times New Roman"/>
          <w:b/>
          <w:sz w:val="24"/>
          <w:szCs w:val="24"/>
        </w:rPr>
        <w:t xml:space="preserve"> x </w:t>
      </w:r>
      <w:r w:rsidR="003A0436">
        <w:rPr>
          <w:rFonts w:ascii="Times New Roman" w:hAnsi="Times New Roman" w:cs="Times New Roman"/>
          <w:b/>
          <w:sz w:val="24"/>
          <w:szCs w:val="24"/>
        </w:rPr>
        <w:t>20</w:t>
      </w:r>
      <w:r w:rsidRPr="00084F90">
        <w:rPr>
          <w:rFonts w:ascii="Times New Roman" w:hAnsi="Times New Roman" w:cs="Times New Roman"/>
          <w:b/>
          <w:sz w:val="24"/>
          <w:szCs w:val="24"/>
        </w:rPr>
        <w:t>%</w:t>
      </w:r>
    </w:p>
    <w:p w14:paraId="710A8EA6" w14:textId="77777777" w:rsidR="003B7586" w:rsidRPr="00637DFF" w:rsidRDefault="003B7586" w:rsidP="00BD4713">
      <w:pPr>
        <w:widowControl w:val="0"/>
        <w:autoSpaceDN w:val="0"/>
        <w:spacing w:after="0" w:line="240" w:lineRule="auto"/>
        <w:textAlignment w:val="baseline"/>
        <w:rPr>
          <w:rFonts w:ascii="Times New Roman" w:hAnsi="Times New Roman" w:cs="Times New Roman"/>
          <w:b/>
          <w:sz w:val="24"/>
          <w:szCs w:val="24"/>
        </w:rPr>
      </w:pPr>
    </w:p>
    <w:p w14:paraId="3D0F72C3" w14:textId="77777777" w:rsidR="003B7586" w:rsidRPr="00FF53F2" w:rsidRDefault="003B7586" w:rsidP="00BD4713">
      <w:pPr>
        <w:spacing w:after="0" w:line="240" w:lineRule="auto"/>
        <w:jc w:val="both"/>
        <w:rPr>
          <w:rFonts w:ascii="Times New Roman" w:hAnsi="Times New Roman" w:cs="Times New Roman"/>
          <w:sz w:val="24"/>
          <w:szCs w:val="24"/>
          <w:u w:val="single"/>
        </w:rPr>
      </w:pPr>
      <w:r w:rsidRPr="00866A09">
        <w:rPr>
          <w:rFonts w:ascii="Times New Roman" w:hAnsi="Times New Roman" w:cs="Times New Roman"/>
          <w:sz w:val="24"/>
          <w:szCs w:val="24"/>
        </w:rPr>
        <w:t xml:space="preserve">Rozpatrywane będzie na podstawie informacji dotyczących doświadczenia zawodowego osoby wyznaczonej przez Wykonawcę do realizacji zamówienia na stanowisku Kierownika budowy, zawartych w dołączonej do Formularza Oferty, </w:t>
      </w:r>
      <w:r w:rsidRPr="00FF53F2">
        <w:rPr>
          <w:rFonts w:ascii="Times New Roman" w:hAnsi="Times New Roman" w:cs="Times New Roman"/>
          <w:sz w:val="24"/>
          <w:szCs w:val="24"/>
          <w:u w:val="single"/>
        </w:rPr>
        <w:t xml:space="preserve">„Informacji dotyczącej </w:t>
      </w:r>
      <w:proofErr w:type="spellStart"/>
      <w:r w:rsidRPr="00FF53F2">
        <w:rPr>
          <w:rFonts w:ascii="Times New Roman" w:hAnsi="Times New Roman" w:cs="Times New Roman"/>
          <w:sz w:val="24"/>
          <w:szCs w:val="24"/>
          <w:u w:val="single"/>
        </w:rPr>
        <w:t>pozacenowego</w:t>
      </w:r>
      <w:proofErr w:type="spellEnd"/>
      <w:r w:rsidRPr="00FF53F2">
        <w:rPr>
          <w:rFonts w:ascii="Times New Roman" w:hAnsi="Times New Roman" w:cs="Times New Roman"/>
          <w:sz w:val="24"/>
          <w:szCs w:val="24"/>
          <w:u w:val="single"/>
        </w:rPr>
        <w:t xml:space="preserve"> kryterium oceny ofert”.</w:t>
      </w:r>
    </w:p>
    <w:p w14:paraId="14B27171" w14:textId="77777777" w:rsidR="003B7586" w:rsidRPr="00866A09" w:rsidRDefault="003B7586" w:rsidP="00BD4713">
      <w:pPr>
        <w:spacing w:after="0" w:line="240" w:lineRule="auto"/>
        <w:jc w:val="both"/>
        <w:rPr>
          <w:rFonts w:ascii="Times New Roman" w:hAnsi="Times New Roman" w:cs="Times New Roman"/>
          <w:sz w:val="24"/>
          <w:szCs w:val="24"/>
        </w:rPr>
      </w:pPr>
      <w:r w:rsidRPr="00866A09">
        <w:rPr>
          <w:rFonts w:ascii="Times New Roman" w:hAnsi="Times New Roman" w:cs="Times New Roman"/>
          <w:sz w:val="24"/>
          <w:szCs w:val="24"/>
        </w:rPr>
        <w:t>Doświadczenie osoby wskazanej na stanowisko Kierownika budowy wyznaczonego do</w:t>
      </w:r>
      <w:r>
        <w:rPr>
          <w:rFonts w:ascii="Times New Roman" w:hAnsi="Times New Roman" w:cs="Times New Roman"/>
          <w:sz w:val="24"/>
          <w:szCs w:val="24"/>
        </w:rPr>
        <w:t> </w:t>
      </w:r>
      <w:r w:rsidRPr="00866A09">
        <w:rPr>
          <w:rFonts w:ascii="Times New Roman" w:hAnsi="Times New Roman" w:cs="Times New Roman"/>
          <w:sz w:val="24"/>
          <w:szCs w:val="24"/>
        </w:rPr>
        <w:t>uczestnictwa w realizacji zamówienia będzie punktowane w następujący sposób:</w:t>
      </w:r>
    </w:p>
    <w:p w14:paraId="1CB6C449" w14:textId="77777777" w:rsidR="003B7586" w:rsidRPr="00866A09" w:rsidRDefault="003B7586" w:rsidP="00BD4713">
      <w:pPr>
        <w:spacing w:after="0" w:line="240" w:lineRule="auto"/>
        <w:jc w:val="both"/>
        <w:rPr>
          <w:rFonts w:ascii="Times New Roman" w:hAnsi="Times New Roman" w:cs="Times New Roman"/>
          <w:sz w:val="24"/>
          <w:szCs w:val="24"/>
        </w:rPr>
      </w:pPr>
      <w:r w:rsidRPr="00866A09">
        <w:rPr>
          <w:rFonts w:ascii="Times New Roman" w:hAnsi="Times New Roman" w:cs="Times New Roman"/>
          <w:sz w:val="24"/>
          <w:szCs w:val="24"/>
        </w:rPr>
        <w:t>jeżeli Wykonawca wykaże, że osoba wskazana na stanowisko Kierownika budowy posiada doświadczenie zawodowe uzyskane w okresie ostatnich 1</w:t>
      </w:r>
      <w:r>
        <w:rPr>
          <w:rFonts w:ascii="Times New Roman" w:hAnsi="Times New Roman" w:cs="Times New Roman"/>
          <w:sz w:val="24"/>
          <w:szCs w:val="24"/>
        </w:rPr>
        <w:t>0</w:t>
      </w:r>
      <w:r w:rsidRPr="00866A09">
        <w:rPr>
          <w:rFonts w:ascii="Times New Roman" w:hAnsi="Times New Roman" w:cs="Times New Roman"/>
          <w:sz w:val="24"/>
          <w:szCs w:val="24"/>
        </w:rPr>
        <w:t xml:space="preserve"> lat przed upływem terminu składania ofert, polegające na pełnieniu przez cały okres realizacji danego zadania funkcji </w:t>
      </w:r>
      <w:r w:rsidRPr="00866A09">
        <w:rPr>
          <w:rFonts w:ascii="Times New Roman" w:hAnsi="Times New Roman" w:cs="Times New Roman"/>
          <w:sz w:val="24"/>
          <w:szCs w:val="24"/>
        </w:rPr>
        <w:lastRenderedPageBreak/>
        <w:t>Kierownika budowy przy realizacji</w:t>
      </w:r>
      <w:r>
        <w:rPr>
          <w:rFonts w:ascii="Times New Roman" w:hAnsi="Times New Roman" w:cs="Times New Roman"/>
          <w:sz w:val="24"/>
          <w:szCs w:val="24"/>
        </w:rPr>
        <w:t>, od momentu przekazania placu budowy do odbioru końcowego robót</w:t>
      </w:r>
      <w:r w:rsidRPr="00866A09">
        <w:rPr>
          <w:rFonts w:ascii="Times New Roman" w:hAnsi="Times New Roman" w:cs="Times New Roman"/>
          <w:sz w:val="24"/>
          <w:szCs w:val="24"/>
        </w:rPr>
        <w:t>:</w:t>
      </w:r>
    </w:p>
    <w:p w14:paraId="2A94DBE5" w14:textId="065AE5CB" w:rsidR="003B7586" w:rsidRPr="006D0C34" w:rsidRDefault="006D0C34" w:rsidP="00A4065C">
      <w:pPr>
        <w:pStyle w:val="Akapitzlist"/>
        <w:widowControl w:val="0"/>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6D0C34">
        <w:rPr>
          <w:rFonts w:ascii="Times New Roman" w:eastAsia="Times New Roman" w:hAnsi="Times New Roman" w:cs="Times New Roman"/>
          <w:sz w:val="24"/>
          <w:szCs w:val="24"/>
          <w:lang w:eastAsia="pl-PL"/>
        </w:rPr>
        <w:t>trzech lub czterech zakończonych nieckach basenowych w technologii żelbetowej o lustrze wody min. 40m2 </w:t>
      </w:r>
      <w:r w:rsidR="003B7586" w:rsidRPr="006D0C34">
        <w:rPr>
          <w:rFonts w:ascii="Times New Roman" w:hAnsi="Times New Roman" w:cs="Times New Roman"/>
          <w:sz w:val="24"/>
          <w:szCs w:val="24"/>
        </w:rPr>
        <w:t xml:space="preserve">– otrzyma </w:t>
      </w:r>
      <w:r w:rsidRPr="006D0C34">
        <w:rPr>
          <w:rFonts w:ascii="Times New Roman" w:hAnsi="Times New Roman" w:cs="Times New Roman"/>
          <w:sz w:val="24"/>
          <w:szCs w:val="24"/>
        </w:rPr>
        <w:t>5</w:t>
      </w:r>
      <w:r w:rsidR="003B7586" w:rsidRPr="006D0C34">
        <w:rPr>
          <w:rFonts w:ascii="Times New Roman" w:hAnsi="Times New Roman" w:cs="Times New Roman"/>
          <w:sz w:val="24"/>
          <w:szCs w:val="24"/>
        </w:rPr>
        <w:t xml:space="preserve"> punktów;</w:t>
      </w:r>
    </w:p>
    <w:p w14:paraId="2BC49C96" w14:textId="0D400196" w:rsidR="003B7586" w:rsidRPr="006D0C34" w:rsidRDefault="006D0C34" w:rsidP="00A4065C">
      <w:pPr>
        <w:pStyle w:val="Akapitzlist"/>
        <w:widowControl w:val="0"/>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6D0C34">
        <w:rPr>
          <w:rFonts w:ascii="Times New Roman" w:eastAsia="Times New Roman" w:hAnsi="Times New Roman" w:cs="Times New Roman"/>
          <w:sz w:val="24"/>
          <w:szCs w:val="24"/>
          <w:lang w:eastAsia="pl-PL"/>
        </w:rPr>
        <w:t>pięciu lub sześciu zakończonych nieckach basenowych w technologii żelbetowej o lustrze wody min. 40m2  – otrzyma 10 punktów</w:t>
      </w:r>
      <w:r w:rsidR="003B7586" w:rsidRPr="006D0C34">
        <w:rPr>
          <w:rFonts w:ascii="Times New Roman" w:hAnsi="Times New Roman" w:cs="Times New Roman"/>
          <w:sz w:val="24"/>
          <w:szCs w:val="24"/>
        </w:rPr>
        <w:t>;</w:t>
      </w:r>
    </w:p>
    <w:p w14:paraId="30B7E968" w14:textId="546B627C" w:rsidR="003B7586" w:rsidRPr="006D0C34" w:rsidRDefault="006D0C34" w:rsidP="00A4065C">
      <w:pPr>
        <w:pStyle w:val="Akapitzlist"/>
        <w:widowControl w:val="0"/>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6D0C34">
        <w:rPr>
          <w:rFonts w:ascii="Times New Roman" w:eastAsia="Times New Roman" w:hAnsi="Times New Roman" w:cs="Times New Roman"/>
          <w:sz w:val="24"/>
          <w:szCs w:val="24"/>
          <w:lang w:eastAsia="pl-PL"/>
        </w:rPr>
        <w:t>siedmiu lub ośmiu zakończonych nieckach basenowych w technologii żelbetowej o lustrze wody min. 40m2  – otrzyma 15 punktów</w:t>
      </w:r>
      <w:r w:rsidR="003B7586" w:rsidRPr="006D0C34">
        <w:rPr>
          <w:rFonts w:ascii="Times New Roman" w:hAnsi="Times New Roman" w:cs="Times New Roman"/>
          <w:sz w:val="24"/>
          <w:szCs w:val="24"/>
        </w:rPr>
        <w:t>;</w:t>
      </w:r>
    </w:p>
    <w:p w14:paraId="1A81F621" w14:textId="51A50DB9" w:rsidR="003B7586" w:rsidRPr="006D0C34" w:rsidRDefault="006D0C34" w:rsidP="00A4065C">
      <w:pPr>
        <w:pStyle w:val="Akapitzlist"/>
        <w:widowControl w:val="0"/>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6D0C34">
        <w:rPr>
          <w:rFonts w:ascii="Times New Roman" w:eastAsia="Times New Roman" w:hAnsi="Times New Roman" w:cs="Times New Roman"/>
          <w:sz w:val="24"/>
          <w:szCs w:val="24"/>
          <w:lang w:eastAsia="pl-PL"/>
        </w:rPr>
        <w:t>dziewięciu lub więcej zakończonych nieckach basenowych w technologii żelbetowej o lustrze wody min. 40m2  – otrzyma 20 punktów</w:t>
      </w:r>
      <w:r w:rsidR="003B7586" w:rsidRPr="006D0C34">
        <w:rPr>
          <w:rFonts w:ascii="Times New Roman" w:hAnsi="Times New Roman" w:cs="Times New Roman"/>
          <w:sz w:val="24"/>
          <w:szCs w:val="24"/>
        </w:rPr>
        <w:t>;</w:t>
      </w:r>
    </w:p>
    <w:p w14:paraId="06CBFE13" w14:textId="77777777" w:rsidR="003B7586" w:rsidRPr="00866A09" w:rsidRDefault="003B7586" w:rsidP="00BD4713">
      <w:pPr>
        <w:pStyle w:val="Akapitzlist"/>
        <w:widowControl w:val="0"/>
        <w:autoSpaceDN w:val="0"/>
        <w:spacing w:after="0" w:line="240" w:lineRule="auto"/>
        <w:ind w:left="408"/>
        <w:contextualSpacing w:val="0"/>
        <w:jc w:val="both"/>
        <w:textAlignment w:val="baseline"/>
        <w:rPr>
          <w:rFonts w:ascii="Times New Roman" w:hAnsi="Times New Roman" w:cs="Times New Roman"/>
          <w:sz w:val="24"/>
          <w:szCs w:val="24"/>
        </w:rPr>
      </w:pPr>
    </w:p>
    <w:p w14:paraId="5ADEC736" w14:textId="21DE2690" w:rsidR="003B7586" w:rsidRPr="00084F90" w:rsidRDefault="003B7586" w:rsidP="00BD4713">
      <w:pPr>
        <w:spacing w:after="0" w:line="240" w:lineRule="auto"/>
        <w:jc w:val="both"/>
        <w:rPr>
          <w:rFonts w:ascii="Times New Roman" w:hAnsi="Times New Roman" w:cs="Times New Roman"/>
          <w:sz w:val="24"/>
          <w:szCs w:val="24"/>
        </w:rPr>
      </w:pPr>
      <w:r w:rsidRPr="00866A09">
        <w:rPr>
          <w:rFonts w:ascii="Times New Roman" w:hAnsi="Times New Roman" w:cs="Times New Roman"/>
          <w:sz w:val="24"/>
          <w:szCs w:val="24"/>
        </w:rPr>
        <w:t xml:space="preserve">Jeżeli Wykonawca nie wykaże dodatkowego doświadczenia Kierownika budowy </w:t>
      </w:r>
      <w:r w:rsidR="00246FF6">
        <w:rPr>
          <w:rFonts w:ascii="Times New Roman" w:hAnsi="Times New Roman" w:cs="Times New Roman"/>
          <w:sz w:val="24"/>
          <w:szCs w:val="24"/>
        </w:rPr>
        <w:br/>
      </w:r>
      <w:r w:rsidRPr="00866A09">
        <w:rPr>
          <w:rFonts w:ascii="Times New Roman" w:hAnsi="Times New Roman" w:cs="Times New Roman"/>
          <w:sz w:val="24"/>
          <w:szCs w:val="24"/>
        </w:rPr>
        <w:t xml:space="preserve">w „Informacji dotyczącej </w:t>
      </w:r>
      <w:proofErr w:type="spellStart"/>
      <w:r w:rsidRPr="00866A09">
        <w:rPr>
          <w:rFonts w:ascii="Times New Roman" w:hAnsi="Times New Roman" w:cs="Times New Roman"/>
          <w:sz w:val="24"/>
          <w:szCs w:val="24"/>
        </w:rPr>
        <w:t>pozacenowego</w:t>
      </w:r>
      <w:proofErr w:type="spellEnd"/>
      <w:r w:rsidRPr="00866A09">
        <w:rPr>
          <w:rFonts w:ascii="Times New Roman" w:hAnsi="Times New Roman" w:cs="Times New Roman"/>
          <w:sz w:val="24"/>
          <w:szCs w:val="24"/>
        </w:rPr>
        <w:t xml:space="preserve"> kryterium oceny ofert” lub nie złoży wraz z ofertą „Informacji dotyczącej </w:t>
      </w:r>
      <w:proofErr w:type="spellStart"/>
      <w:r w:rsidRPr="00866A09">
        <w:rPr>
          <w:rFonts w:ascii="Times New Roman" w:hAnsi="Times New Roman" w:cs="Times New Roman"/>
          <w:sz w:val="24"/>
          <w:szCs w:val="24"/>
        </w:rPr>
        <w:t>pozacenowego</w:t>
      </w:r>
      <w:proofErr w:type="spellEnd"/>
      <w:r w:rsidRPr="00866A09">
        <w:rPr>
          <w:rFonts w:ascii="Times New Roman" w:hAnsi="Times New Roman" w:cs="Times New Roman"/>
          <w:sz w:val="24"/>
          <w:szCs w:val="24"/>
        </w:rPr>
        <w:t xml:space="preserve"> kryterium oceny ofert” – nie otrzyma punktów.</w:t>
      </w:r>
    </w:p>
    <w:p w14:paraId="2F8D582E" w14:textId="77777777" w:rsidR="003B7586" w:rsidRDefault="003B7586" w:rsidP="00BD4713">
      <w:pPr>
        <w:spacing w:after="0" w:line="240" w:lineRule="auto"/>
        <w:contextualSpacing/>
        <w:jc w:val="both"/>
        <w:rPr>
          <w:rFonts w:ascii="Times New Roman" w:eastAsia="Times New Roman" w:hAnsi="Times New Roman" w:cs="Times New Roman"/>
          <w:b/>
          <w:color w:val="000000"/>
          <w:sz w:val="24"/>
          <w:szCs w:val="24"/>
          <w:lang w:eastAsia="pl-PL"/>
        </w:rPr>
      </w:pPr>
    </w:p>
    <w:p w14:paraId="5C7CB653" w14:textId="119FD744" w:rsidR="003B7586" w:rsidRPr="000674F1" w:rsidRDefault="003B7586" w:rsidP="00BD4713">
      <w:pPr>
        <w:spacing w:after="0" w:line="240" w:lineRule="auto"/>
        <w:contextualSpacing/>
        <w:jc w:val="both"/>
        <w:rPr>
          <w:rFonts w:ascii="Times New Roman" w:eastAsia="Times New Roman" w:hAnsi="Times New Roman" w:cs="Times New Roman"/>
          <w:b/>
          <w:sz w:val="24"/>
          <w:szCs w:val="24"/>
          <w:shd w:val="clear" w:color="auto" w:fill="FFFF00"/>
          <w:lang w:eastAsia="pl-PL"/>
        </w:rPr>
      </w:pPr>
      <w:r w:rsidRPr="000674F1">
        <w:rPr>
          <w:rFonts w:ascii="Times New Roman" w:eastAsia="Times New Roman" w:hAnsi="Times New Roman" w:cs="Times New Roman"/>
          <w:b/>
          <w:color w:val="000000"/>
          <w:sz w:val="24"/>
          <w:szCs w:val="24"/>
          <w:lang w:eastAsia="pl-PL"/>
        </w:rPr>
        <w:t>Doświadczenie kierownika budowy /KB/</w:t>
      </w:r>
      <w:r>
        <w:rPr>
          <w:rFonts w:ascii="Times New Roman" w:eastAsia="Times New Roman" w:hAnsi="Times New Roman" w:cs="Times New Roman"/>
          <w:b/>
          <w:color w:val="000000"/>
          <w:sz w:val="24"/>
          <w:szCs w:val="24"/>
          <w:lang w:eastAsia="pl-PL"/>
        </w:rPr>
        <w:t xml:space="preserve"> - zgodnie tabelą z załącznika nr </w:t>
      </w:r>
      <w:r w:rsidR="0048296C">
        <w:rPr>
          <w:rFonts w:ascii="Times New Roman" w:eastAsia="Times New Roman" w:hAnsi="Times New Roman" w:cs="Times New Roman"/>
          <w:b/>
          <w:color w:val="000000"/>
          <w:sz w:val="24"/>
          <w:szCs w:val="24"/>
          <w:lang w:eastAsia="pl-PL"/>
        </w:rPr>
        <w:t>5</w:t>
      </w:r>
    </w:p>
    <w:p w14:paraId="376B7149" w14:textId="77777777" w:rsidR="003B7586" w:rsidRPr="00246FF6" w:rsidRDefault="003B7586" w:rsidP="00BD4713">
      <w:pPr>
        <w:spacing w:after="0" w:line="240" w:lineRule="auto"/>
        <w:ind w:left="1152"/>
        <w:contextualSpacing/>
        <w:jc w:val="both"/>
        <w:rPr>
          <w:rFonts w:ascii="Times New Roman" w:eastAsia="Times New Roman" w:hAnsi="Times New Roman" w:cs="Times New Roman"/>
          <w:sz w:val="12"/>
          <w:szCs w:val="12"/>
          <w:shd w:val="clear" w:color="auto" w:fill="FFFF00"/>
          <w:lang w:eastAsia="pl-PL"/>
        </w:rPr>
      </w:pPr>
    </w:p>
    <w:p w14:paraId="541B9634" w14:textId="77777777" w:rsidR="003B7586" w:rsidRDefault="003B7586" w:rsidP="00BD4713">
      <w:pPr>
        <w:spacing w:after="0" w:line="240" w:lineRule="auto"/>
        <w:rPr>
          <w:rFonts w:ascii="Times New Roman" w:hAnsi="Times New Roman" w:cs="Times New Roman"/>
          <w:b/>
          <w:bCs/>
          <w:sz w:val="24"/>
          <w:szCs w:val="24"/>
        </w:rPr>
      </w:pPr>
      <w:r w:rsidRPr="00866A09">
        <w:rPr>
          <w:rFonts w:ascii="Times New Roman" w:hAnsi="Times New Roman" w:cs="Times New Roman"/>
          <w:b/>
          <w:bCs/>
          <w:sz w:val="24"/>
          <w:szCs w:val="24"/>
        </w:rPr>
        <w:t>Gwarancja na roboty budowlane /</w:t>
      </w:r>
      <w:proofErr w:type="spellStart"/>
      <w:r w:rsidRPr="00866A09">
        <w:rPr>
          <w:rFonts w:ascii="Times New Roman" w:hAnsi="Times New Roman" w:cs="Times New Roman"/>
          <w:b/>
          <w:bCs/>
          <w:sz w:val="24"/>
          <w:szCs w:val="24"/>
        </w:rPr>
        <w:t>Grb</w:t>
      </w:r>
      <w:proofErr w:type="spellEnd"/>
      <w:r w:rsidRPr="00866A09">
        <w:rPr>
          <w:rFonts w:ascii="Times New Roman" w:hAnsi="Times New Roman" w:cs="Times New Roman"/>
          <w:b/>
          <w:bCs/>
          <w:sz w:val="24"/>
          <w:szCs w:val="24"/>
        </w:rPr>
        <w:t>/</w:t>
      </w:r>
    </w:p>
    <w:p w14:paraId="1F730125" w14:textId="77777777" w:rsidR="00246FF6" w:rsidRPr="00246FF6" w:rsidRDefault="00246FF6" w:rsidP="00BD4713">
      <w:pPr>
        <w:spacing w:after="0" w:line="240" w:lineRule="auto"/>
        <w:rPr>
          <w:rFonts w:ascii="Times New Roman" w:hAnsi="Times New Roman" w:cs="Times New Roman"/>
          <w:sz w:val="12"/>
          <w:szCs w:val="12"/>
        </w:rPr>
      </w:pPr>
    </w:p>
    <w:p w14:paraId="415E20DB" w14:textId="140503E4" w:rsidR="003B7586" w:rsidRDefault="003B7586" w:rsidP="00BD4713">
      <w:pPr>
        <w:spacing w:after="0" w:line="240" w:lineRule="auto"/>
        <w:rPr>
          <w:rFonts w:ascii="Times New Roman" w:hAnsi="Times New Roman" w:cs="Times New Roman"/>
          <w:b/>
          <w:bCs/>
          <w:sz w:val="24"/>
          <w:szCs w:val="24"/>
        </w:rPr>
      </w:pPr>
      <w:r w:rsidRPr="00637DFF">
        <w:rPr>
          <w:rFonts w:ascii="Times New Roman" w:hAnsi="Times New Roman" w:cs="Times New Roman"/>
          <w:sz w:val="24"/>
          <w:szCs w:val="24"/>
        </w:rPr>
        <w:t>Punktacja badanej oferty</w:t>
      </w:r>
      <w:r>
        <w:rPr>
          <w:rFonts w:ascii="Times New Roman" w:hAnsi="Times New Roman" w:cs="Times New Roman"/>
          <w:b/>
          <w:sz w:val="24"/>
          <w:szCs w:val="24"/>
        </w:rPr>
        <w:t xml:space="preserve"> - </w:t>
      </w:r>
      <w:proofErr w:type="spellStart"/>
      <w:r>
        <w:rPr>
          <w:rFonts w:ascii="Times New Roman" w:hAnsi="Times New Roman" w:cs="Times New Roman"/>
          <w:b/>
          <w:bCs/>
          <w:sz w:val="24"/>
          <w:szCs w:val="24"/>
        </w:rPr>
        <w:t>Grb</w:t>
      </w:r>
      <w:proofErr w:type="spellEnd"/>
      <w:r>
        <w:rPr>
          <w:rFonts w:ascii="Times New Roman" w:hAnsi="Times New Roman" w:cs="Times New Roman"/>
          <w:b/>
          <w:bCs/>
          <w:sz w:val="24"/>
          <w:szCs w:val="24"/>
        </w:rPr>
        <w:t xml:space="preserve"> </w:t>
      </w:r>
      <w:r w:rsidRPr="00637DFF">
        <w:rPr>
          <w:rFonts w:ascii="Times New Roman" w:hAnsi="Times New Roman" w:cs="Times New Roman"/>
          <w:b/>
          <w:bCs/>
          <w:sz w:val="24"/>
          <w:szCs w:val="24"/>
          <w:vertAlign w:val="subscript"/>
        </w:rPr>
        <w:t>badane</w:t>
      </w:r>
      <w:r>
        <w:rPr>
          <w:rFonts w:ascii="Times New Roman" w:hAnsi="Times New Roman" w:cs="Times New Roman"/>
          <w:b/>
          <w:bCs/>
          <w:sz w:val="24"/>
          <w:szCs w:val="24"/>
        </w:rPr>
        <w:t xml:space="preserve"> x 10%</w:t>
      </w:r>
    </w:p>
    <w:p w14:paraId="3B76468B" w14:textId="77777777" w:rsidR="00246FF6" w:rsidRPr="00637DFF" w:rsidRDefault="00246FF6" w:rsidP="00BD4713">
      <w:pPr>
        <w:spacing w:after="0" w:line="240" w:lineRule="auto"/>
        <w:rPr>
          <w:rFonts w:ascii="Times New Roman" w:hAnsi="Times New Roman" w:cs="Times New Roman"/>
          <w:b/>
          <w:bCs/>
          <w:sz w:val="24"/>
          <w:szCs w:val="24"/>
        </w:rPr>
      </w:pPr>
    </w:p>
    <w:p w14:paraId="531F54D6" w14:textId="77777777" w:rsidR="003B7586" w:rsidRPr="00866A09" w:rsidRDefault="003B7586" w:rsidP="00A4065C">
      <w:pPr>
        <w:pStyle w:val="Akapitzlist"/>
        <w:widowControl w:val="0"/>
        <w:numPr>
          <w:ilvl w:val="0"/>
          <w:numId w:val="66"/>
        </w:numPr>
        <w:suppressAutoHyphens/>
        <w:autoSpaceDN w:val="0"/>
        <w:spacing w:after="0" w:line="240" w:lineRule="auto"/>
        <w:contextualSpacing w:val="0"/>
        <w:textAlignment w:val="baseline"/>
        <w:rPr>
          <w:rFonts w:ascii="Times New Roman" w:hAnsi="Times New Roman" w:cs="Times New Roman"/>
          <w:sz w:val="24"/>
          <w:szCs w:val="24"/>
        </w:rPr>
      </w:pPr>
      <w:r w:rsidRPr="00866A09">
        <w:rPr>
          <w:rFonts w:ascii="Times New Roman" w:hAnsi="Times New Roman" w:cs="Times New Roman"/>
          <w:sz w:val="24"/>
          <w:szCs w:val="24"/>
        </w:rPr>
        <w:t>udzielenie 3 letniej gwarancji na roboty budowlane – 1 punkt</w:t>
      </w:r>
    </w:p>
    <w:p w14:paraId="7406896E" w14:textId="77777777" w:rsidR="003B7586" w:rsidRPr="00866A09" w:rsidRDefault="003B7586" w:rsidP="00A4065C">
      <w:pPr>
        <w:pStyle w:val="Akapitzlist"/>
        <w:widowControl w:val="0"/>
        <w:numPr>
          <w:ilvl w:val="0"/>
          <w:numId w:val="66"/>
        </w:numPr>
        <w:suppressAutoHyphens/>
        <w:autoSpaceDN w:val="0"/>
        <w:spacing w:after="0" w:line="240" w:lineRule="auto"/>
        <w:contextualSpacing w:val="0"/>
        <w:textAlignment w:val="baseline"/>
        <w:rPr>
          <w:rFonts w:ascii="Times New Roman" w:hAnsi="Times New Roman" w:cs="Times New Roman"/>
          <w:sz w:val="24"/>
          <w:szCs w:val="24"/>
        </w:rPr>
      </w:pPr>
      <w:r w:rsidRPr="00866A09">
        <w:rPr>
          <w:rFonts w:ascii="Times New Roman" w:hAnsi="Times New Roman" w:cs="Times New Roman"/>
          <w:sz w:val="24"/>
          <w:szCs w:val="24"/>
        </w:rPr>
        <w:t>udzielenie 4 letniej gwarancji na roboty budowlane – 2 punkt</w:t>
      </w:r>
    </w:p>
    <w:p w14:paraId="39D32C2F" w14:textId="77777777" w:rsidR="003B7586" w:rsidRPr="00866A09" w:rsidRDefault="003B7586" w:rsidP="00A4065C">
      <w:pPr>
        <w:pStyle w:val="Akapitzlist"/>
        <w:widowControl w:val="0"/>
        <w:numPr>
          <w:ilvl w:val="0"/>
          <w:numId w:val="66"/>
        </w:numPr>
        <w:suppressAutoHyphens/>
        <w:autoSpaceDN w:val="0"/>
        <w:spacing w:after="0" w:line="240" w:lineRule="auto"/>
        <w:contextualSpacing w:val="0"/>
        <w:textAlignment w:val="baseline"/>
        <w:rPr>
          <w:rFonts w:ascii="Times New Roman" w:hAnsi="Times New Roman" w:cs="Times New Roman"/>
          <w:sz w:val="24"/>
          <w:szCs w:val="24"/>
        </w:rPr>
      </w:pPr>
      <w:r w:rsidRPr="00866A09">
        <w:rPr>
          <w:rFonts w:ascii="Times New Roman" w:hAnsi="Times New Roman" w:cs="Times New Roman"/>
          <w:sz w:val="24"/>
          <w:szCs w:val="24"/>
        </w:rPr>
        <w:t>udzielenie 5 letniej gwarancji na roboty budowlane – 5 punktów</w:t>
      </w:r>
    </w:p>
    <w:p w14:paraId="7552DE37" w14:textId="77777777" w:rsidR="003B7586" w:rsidRPr="00866A09" w:rsidRDefault="003B7586" w:rsidP="00A4065C">
      <w:pPr>
        <w:pStyle w:val="Akapitzlist"/>
        <w:widowControl w:val="0"/>
        <w:numPr>
          <w:ilvl w:val="0"/>
          <w:numId w:val="66"/>
        </w:numPr>
        <w:suppressAutoHyphens/>
        <w:autoSpaceDN w:val="0"/>
        <w:spacing w:after="0" w:line="240" w:lineRule="auto"/>
        <w:contextualSpacing w:val="0"/>
        <w:textAlignment w:val="baseline"/>
        <w:rPr>
          <w:rFonts w:ascii="Times New Roman" w:hAnsi="Times New Roman" w:cs="Times New Roman"/>
          <w:sz w:val="24"/>
          <w:szCs w:val="24"/>
        </w:rPr>
      </w:pPr>
      <w:r w:rsidRPr="00866A09">
        <w:rPr>
          <w:rFonts w:ascii="Times New Roman" w:hAnsi="Times New Roman" w:cs="Times New Roman"/>
          <w:sz w:val="24"/>
          <w:szCs w:val="24"/>
        </w:rPr>
        <w:t>udzielenie 6 letniej gwarancji na roboty budowlane – 10 punktów</w:t>
      </w:r>
    </w:p>
    <w:p w14:paraId="0723C757" w14:textId="77777777" w:rsidR="003B7586" w:rsidRPr="001B0AE5" w:rsidRDefault="003B7586" w:rsidP="003B7586">
      <w:pPr>
        <w:pStyle w:val="Akapitzlist"/>
        <w:widowControl w:val="0"/>
        <w:autoSpaceDN w:val="0"/>
        <w:spacing w:after="0" w:line="240" w:lineRule="auto"/>
        <w:ind w:left="768"/>
        <w:contextualSpacing w:val="0"/>
        <w:textAlignment w:val="baseline"/>
        <w:rPr>
          <w:rFonts w:ascii="Times New Roman" w:hAnsi="Times New Roman" w:cs="Times New Roman"/>
          <w:color w:val="FF0000"/>
          <w:sz w:val="24"/>
          <w:szCs w:val="24"/>
        </w:rPr>
      </w:pPr>
    </w:p>
    <w:p w14:paraId="02A302B1" w14:textId="77777777" w:rsidR="003B7586" w:rsidRDefault="003B7586" w:rsidP="003B7586">
      <w:pPr>
        <w:rPr>
          <w:rFonts w:ascii="Times New Roman" w:hAnsi="Times New Roman" w:cs="Times New Roman"/>
          <w:b/>
          <w:bCs/>
          <w:sz w:val="24"/>
          <w:szCs w:val="24"/>
        </w:rPr>
      </w:pPr>
      <w:r w:rsidRPr="000001F4">
        <w:rPr>
          <w:rFonts w:ascii="Times New Roman" w:hAnsi="Times New Roman" w:cs="Times New Roman"/>
          <w:b/>
          <w:bCs/>
          <w:sz w:val="24"/>
          <w:szCs w:val="24"/>
        </w:rPr>
        <w:t>Gwarancja na urządzenia /</w:t>
      </w:r>
      <w:proofErr w:type="spellStart"/>
      <w:r w:rsidRPr="000001F4">
        <w:rPr>
          <w:rFonts w:ascii="Times New Roman" w:hAnsi="Times New Roman" w:cs="Times New Roman"/>
          <w:b/>
          <w:bCs/>
          <w:sz w:val="24"/>
          <w:szCs w:val="24"/>
        </w:rPr>
        <w:t>Gu</w:t>
      </w:r>
      <w:proofErr w:type="spellEnd"/>
      <w:r w:rsidRPr="000001F4">
        <w:rPr>
          <w:rFonts w:ascii="Times New Roman" w:hAnsi="Times New Roman" w:cs="Times New Roman"/>
          <w:b/>
          <w:bCs/>
          <w:sz w:val="24"/>
          <w:szCs w:val="24"/>
        </w:rPr>
        <w:t>/</w:t>
      </w:r>
    </w:p>
    <w:p w14:paraId="42AAE89D" w14:textId="77777777" w:rsidR="003B7586" w:rsidRPr="000001F4" w:rsidRDefault="003B7586" w:rsidP="003B7586">
      <w:pPr>
        <w:rPr>
          <w:rFonts w:ascii="Times New Roman" w:hAnsi="Times New Roman" w:cs="Times New Roman"/>
          <w:b/>
          <w:bCs/>
          <w:sz w:val="24"/>
          <w:szCs w:val="24"/>
        </w:rPr>
      </w:pPr>
      <w:r w:rsidRPr="00637DFF">
        <w:rPr>
          <w:rFonts w:ascii="Times New Roman" w:hAnsi="Times New Roman" w:cs="Times New Roman"/>
          <w:sz w:val="24"/>
          <w:szCs w:val="24"/>
        </w:rPr>
        <w:t>Punktacja badanej oferty</w:t>
      </w:r>
      <w:r>
        <w:rPr>
          <w:rFonts w:ascii="Times New Roman" w:hAnsi="Times New Roman" w:cs="Times New Roman"/>
          <w:b/>
          <w:sz w:val="24"/>
          <w:szCs w:val="24"/>
        </w:rPr>
        <w:t xml:space="preserve"> - </w:t>
      </w:r>
      <w:proofErr w:type="spellStart"/>
      <w:r>
        <w:rPr>
          <w:rFonts w:ascii="Times New Roman" w:hAnsi="Times New Roman" w:cs="Times New Roman"/>
          <w:b/>
          <w:bCs/>
          <w:sz w:val="24"/>
          <w:szCs w:val="24"/>
        </w:rPr>
        <w:t>Gu</w:t>
      </w:r>
      <w:proofErr w:type="spellEnd"/>
      <w:r>
        <w:rPr>
          <w:rFonts w:ascii="Times New Roman" w:hAnsi="Times New Roman" w:cs="Times New Roman"/>
          <w:b/>
          <w:bCs/>
          <w:sz w:val="24"/>
          <w:szCs w:val="24"/>
        </w:rPr>
        <w:t xml:space="preserve"> </w:t>
      </w:r>
      <w:r w:rsidRPr="00637DFF">
        <w:rPr>
          <w:rFonts w:ascii="Times New Roman" w:hAnsi="Times New Roman" w:cs="Times New Roman"/>
          <w:b/>
          <w:bCs/>
          <w:sz w:val="24"/>
          <w:szCs w:val="24"/>
          <w:vertAlign w:val="subscript"/>
        </w:rPr>
        <w:t>badane</w:t>
      </w:r>
      <w:r>
        <w:rPr>
          <w:rFonts w:ascii="Times New Roman" w:hAnsi="Times New Roman" w:cs="Times New Roman"/>
          <w:b/>
          <w:bCs/>
          <w:sz w:val="24"/>
          <w:szCs w:val="24"/>
        </w:rPr>
        <w:t xml:space="preserve"> x 10%</w:t>
      </w:r>
    </w:p>
    <w:p w14:paraId="31AA9E3D" w14:textId="77777777" w:rsidR="003B7586" w:rsidRPr="000001F4" w:rsidRDefault="003B7586" w:rsidP="00A4065C">
      <w:pPr>
        <w:pStyle w:val="Akapitzlist"/>
        <w:widowControl w:val="0"/>
        <w:numPr>
          <w:ilvl w:val="0"/>
          <w:numId w:val="67"/>
        </w:numPr>
        <w:suppressAutoHyphens/>
        <w:autoSpaceDN w:val="0"/>
        <w:spacing w:after="0" w:line="240" w:lineRule="auto"/>
        <w:contextualSpacing w:val="0"/>
        <w:textAlignment w:val="baseline"/>
        <w:rPr>
          <w:rFonts w:ascii="Times New Roman" w:hAnsi="Times New Roman" w:cs="Times New Roman"/>
          <w:sz w:val="24"/>
          <w:szCs w:val="24"/>
        </w:rPr>
      </w:pPr>
      <w:r w:rsidRPr="000001F4">
        <w:rPr>
          <w:rFonts w:ascii="Times New Roman" w:hAnsi="Times New Roman" w:cs="Times New Roman"/>
          <w:sz w:val="24"/>
          <w:szCs w:val="24"/>
        </w:rPr>
        <w:t>udzielenie 3 letniej gwarancji na urządzenia – 1 punkt</w:t>
      </w:r>
    </w:p>
    <w:p w14:paraId="79855469" w14:textId="77777777" w:rsidR="003B7586" w:rsidRPr="000001F4" w:rsidRDefault="003B7586" w:rsidP="00A4065C">
      <w:pPr>
        <w:pStyle w:val="Akapitzlist"/>
        <w:widowControl w:val="0"/>
        <w:numPr>
          <w:ilvl w:val="0"/>
          <w:numId w:val="67"/>
        </w:numPr>
        <w:suppressAutoHyphens/>
        <w:autoSpaceDN w:val="0"/>
        <w:spacing w:after="0" w:line="240" w:lineRule="auto"/>
        <w:contextualSpacing w:val="0"/>
        <w:textAlignment w:val="baseline"/>
        <w:rPr>
          <w:rFonts w:ascii="Times New Roman" w:hAnsi="Times New Roman" w:cs="Times New Roman"/>
          <w:sz w:val="24"/>
          <w:szCs w:val="24"/>
        </w:rPr>
      </w:pPr>
      <w:r w:rsidRPr="000001F4">
        <w:rPr>
          <w:rFonts w:ascii="Times New Roman" w:hAnsi="Times New Roman" w:cs="Times New Roman"/>
          <w:sz w:val="24"/>
          <w:szCs w:val="24"/>
        </w:rPr>
        <w:t>udzielenie 4 letniej gwarancji na urządzenia – 2 punkt</w:t>
      </w:r>
    </w:p>
    <w:p w14:paraId="0B044093" w14:textId="77777777" w:rsidR="003B7586" w:rsidRPr="000001F4" w:rsidRDefault="003B7586" w:rsidP="00A4065C">
      <w:pPr>
        <w:pStyle w:val="Akapitzlist"/>
        <w:widowControl w:val="0"/>
        <w:numPr>
          <w:ilvl w:val="0"/>
          <w:numId w:val="67"/>
        </w:numPr>
        <w:suppressAutoHyphens/>
        <w:autoSpaceDN w:val="0"/>
        <w:spacing w:after="0" w:line="240" w:lineRule="auto"/>
        <w:contextualSpacing w:val="0"/>
        <w:textAlignment w:val="baseline"/>
        <w:rPr>
          <w:rFonts w:ascii="Times New Roman" w:hAnsi="Times New Roman" w:cs="Times New Roman"/>
          <w:sz w:val="24"/>
          <w:szCs w:val="24"/>
        </w:rPr>
      </w:pPr>
      <w:r w:rsidRPr="000001F4">
        <w:rPr>
          <w:rFonts w:ascii="Times New Roman" w:hAnsi="Times New Roman" w:cs="Times New Roman"/>
          <w:sz w:val="24"/>
          <w:szCs w:val="24"/>
        </w:rPr>
        <w:t>udzielenie 5 letniej gwarancji na urządzenia – 5 punktów</w:t>
      </w:r>
    </w:p>
    <w:p w14:paraId="3D2E07C4" w14:textId="77777777" w:rsidR="003B7586" w:rsidRDefault="003B7586" w:rsidP="00A4065C">
      <w:pPr>
        <w:pStyle w:val="Akapitzlist"/>
        <w:widowControl w:val="0"/>
        <w:numPr>
          <w:ilvl w:val="0"/>
          <w:numId w:val="67"/>
        </w:numPr>
        <w:suppressAutoHyphens/>
        <w:autoSpaceDN w:val="0"/>
        <w:spacing w:after="0" w:line="240" w:lineRule="auto"/>
        <w:contextualSpacing w:val="0"/>
        <w:textAlignment w:val="baseline"/>
        <w:rPr>
          <w:rFonts w:ascii="Times New Roman" w:hAnsi="Times New Roman" w:cs="Times New Roman"/>
          <w:sz w:val="24"/>
          <w:szCs w:val="24"/>
        </w:rPr>
      </w:pPr>
      <w:r w:rsidRPr="000001F4">
        <w:rPr>
          <w:rFonts w:ascii="Times New Roman" w:hAnsi="Times New Roman" w:cs="Times New Roman"/>
          <w:sz w:val="24"/>
          <w:szCs w:val="24"/>
        </w:rPr>
        <w:t xml:space="preserve">udzielenie </w:t>
      </w:r>
      <w:r>
        <w:rPr>
          <w:rFonts w:ascii="Times New Roman" w:hAnsi="Times New Roman" w:cs="Times New Roman"/>
          <w:sz w:val="24"/>
          <w:szCs w:val="24"/>
        </w:rPr>
        <w:t>6</w:t>
      </w:r>
      <w:r w:rsidRPr="000001F4">
        <w:rPr>
          <w:rFonts w:ascii="Times New Roman" w:hAnsi="Times New Roman" w:cs="Times New Roman"/>
          <w:sz w:val="24"/>
          <w:szCs w:val="24"/>
        </w:rPr>
        <w:t xml:space="preserve"> letniej gwarancji na urządzenia – 10 punktów</w:t>
      </w:r>
    </w:p>
    <w:p w14:paraId="29ECC52B" w14:textId="77777777" w:rsidR="003B7586" w:rsidRPr="000001F4" w:rsidRDefault="003B7586" w:rsidP="003B7586">
      <w:pPr>
        <w:pStyle w:val="Akapitzlist"/>
        <w:widowControl w:val="0"/>
        <w:autoSpaceDN w:val="0"/>
        <w:spacing w:after="0" w:line="240" w:lineRule="auto"/>
        <w:ind w:left="768"/>
        <w:contextualSpacing w:val="0"/>
        <w:textAlignment w:val="baseline"/>
        <w:rPr>
          <w:rFonts w:ascii="Times New Roman" w:hAnsi="Times New Roman" w:cs="Times New Roman"/>
          <w:sz w:val="24"/>
          <w:szCs w:val="24"/>
        </w:rPr>
      </w:pPr>
    </w:p>
    <w:p w14:paraId="053CCE89" w14:textId="7B54C9BA" w:rsidR="00343D9A" w:rsidRPr="00BD4713" w:rsidRDefault="003B7586" w:rsidP="003B7586">
      <w:pPr>
        <w:tabs>
          <w:tab w:val="left" w:pos="709"/>
        </w:tabs>
        <w:spacing w:after="0" w:line="240" w:lineRule="auto"/>
        <w:rPr>
          <w:rFonts w:ascii="Times New Roman" w:hAnsi="Times New Roman" w:cs="Times New Roman"/>
          <w:i/>
          <w:sz w:val="24"/>
          <w:szCs w:val="24"/>
        </w:rPr>
      </w:pPr>
      <w:r w:rsidRPr="00BD4713">
        <w:rPr>
          <w:rFonts w:ascii="Times New Roman" w:hAnsi="Times New Roman" w:cs="Times New Roman"/>
          <w:b/>
          <w:sz w:val="24"/>
          <w:szCs w:val="24"/>
        </w:rPr>
        <w:t>Uwaga:</w:t>
      </w:r>
      <w:r w:rsidRPr="00FF53F2">
        <w:rPr>
          <w:rFonts w:ascii="Times New Roman" w:hAnsi="Times New Roman" w:cs="Times New Roman"/>
          <w:sz w:val="24"/>
          <w:szCs w:val="24"/>
        </w:rPr>
        <w:t xml:space="preserve"> </w:t>
      </w:r>
      <w:r w:rsidRPr="00BD4713">
        <w:rPr>
          <w:rFonts w:ascii="Times New Roman" w:hAnsi="Times New Roman" w:cs="Times New Roman"/>
          <w:i/>
          <w:sz w:val="24"/>
          <w:szCs w:val="24"/>
        </w:rPr>
        <w:t>przed wbudowaniem urządzenia wymagane będzie zatwierdzenie przez Zamawiającego i Inwestora Zastępczego wymogów serwisowych dotyczących tego urządzenia z podaniem częstotliwości i kosztów wszystkich serwisów, w tym autoryzowanych wraz z kosztami materiałów eksploatacyjnych</w:t>
      </w:r>
    </w:p>
    <w:p w14:paraId="6613D0F8" w14:textId="77777777" w:rsidR="00BD4713" w:rsidRPr="005342EC" w:rsidRDefault="00BD4713" w:rsidP="003B7586">
      <w:pPr>
        <w:tabs>
          <w:tab w:val="left" w:pos="709"/>
        </w:tabs>
        <w:spacing w:after="0" w:line="240" w:lineRule="auto"/>
        <w:rPr>
          <w:rFonts w:ascii="Times New Roman" w:hAnsi="Times New Roman" w:cs="Times New Roman"/>
          <w:color w:val="FF0000"/>
        </w:rPr>
      </w:pPr>
    </w:p>
    <w:p w14:paraId="08CC228F" w14:textId="77777777" w:rsidR="006D4EEC" w:rsidRPr="006D4EEC"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 podlegające odrzuceniu.</w:t>
      </w:r>
    </w:p>
    <w:p w14:paraId="1A5671B0" w14:textId="77777777" w:rsidR="006D4EEC" w:rsidRPr="006D4EEC"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01542716" w14:textId="77777777" w:rsidR="006D4EEC" w:rsidRPr="006D4EEC"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46C28AC" w14:textId="77777777" w:rsidR="006D4EEC" w:rsidRPr="006D4EEC"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4611260" w14:textId="1C2BFEB0" w:rsidR="006D4EEC" w:rsidRPr="006D4EEC"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okreś</w:t>
      </w:r>
      <w:r w:rsidRPr="006D4EEC">
        <w:rPr>
          <w:rFonts w:ascii="Times New Roman" w:eastAsia="ArialMT;MS Gothic" w:hAnsi="Times New Roman" w:cs="Times New Roman"/>
          <w:color w:val="000000"/>
          <w:lang w:eastAsia="pl-PL"/>
        </w:rPr>
        <w:t>l</w:t>
      </w:r>
      <w:r w:rsidRPr="006D4EEC">
        <w:rPr>
          <w:rFonts w:ascii="Times New Roman" w:eastAsia="Calibri" w:hAnsi="Times New Roman" w:cs="Times New Roman"/>
          <w:color w:val="000000"/>
          <w:lang w:eastAsia="pl-PL"/>
        </w:rPr>
        <w:t>onym                         w SWZ.</w:t>
      </w:r>
    </w:p>
    <w:p w14:paraId="6B0A9B37" w14:textId="77777777" w:rsidR="006D4EEC" w:rsidRPr="006D4EEC" w:rsidRDefault="006D4EEC" w:rsidP="00A4065C">
      <w:pPr>
        <w:numPr>
          <w:ilvl w:val="0"/>
          <w:numId w:val="2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lastRenderedPageBreak/>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10F1873B" w14:textId="77777777" w:rsidR="006D4EEC" w:rsidRPr="006D4EEC" w:rsidRDefault="006D4EEC" w:rsidP="00A4065C">
      <w:pPr>
        <w:numPr>
          <w:ilvl w:val="0"/>
          <w:numId w:val="2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j oceniona, chyba 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7777777" w:rsidR="005A0171" w:rsidRPr="005A0171" w:rsidRDefault="005A0171" w:rsidP="00A4065C">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A4065C">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A4065C">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5A0171" w:rsidRDefault="005A0171" w:rsidP="00A4065C">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A4065C">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5A0171" w:rsidRDefault="005A0171" w:rsidP="00A4065C">
      <w:pPr>
        <w:numPr>
          <w:ilvl w:val="0"/>
          <w:numId w:val="26"/>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A4065C">
      <w:pPr>
        <w:numPr>
          <w:ilvl w:val="0"/>
          <w:numId w:val="27"/>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9" w:name="OLE_LINK16"/>
    </w:p>
    <w:p w14:paraId="728CF6A8" w14:textId="77777777" w:rsidR="005A0171" w:rsidRPr="005A0171" w:rsidRDefault="005A0171" w:rsidP="00A4065C">
      <w:pPr>
        <w:numPr>
          <w:ilvl w:val="0"/>
          <w:numId w:val="27"/>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bookmarkEnd w:id="9"/>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7777777" w:rsidR="005A0171" w:rsidRPr="005A0171" w:rsidRDefault="005A0171" w:rsidP="00A4065C">
      <w:pPr>
        <w:numPr>
          <w:ilvl w:val="0"/>
          <w:numId w:val="28"/>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w:t>
      </w:r>
      <w:r w:rsidR="006C2A67">
        <w:rPr>
          <w:rFonts w:ascii="Times New Roman" w:hAnsi="Times New Roman" w:cs="Times New Roman"/>
          <w:spacing w:val="-1"/>
          <w:lang w:eastAsia="pl-PL"/>
        </w:rPr>
        <w:t xml:space="preserve"> przez Zamawiającego przepisów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77777777"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 xml:space="preserve">, stronom oraz uczestnikom postepowanią </w:t>
      </w:r>
      <w:r w:rsidRPr="005A0171">
        <w:rPr>
          <w:rFonts w:ascii="Times New Roman" w:hAnsi="Times New Roman" w:cs="Times New Roman"/>
          <w:spacing w:val="-1"/>
          <w:lang w:eastAsia="pl-PL"/>
        </w:rPr>
        <w:lastRenderedPageBreak/>
        <w:t>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6C425E" w:rsidRDefault="00BD4713" w:rsidP="00246FF6">
      <w:pPr>
        <w:pStyle w:val="Akapitzlist"/>
        <w:numPr>
          <w:ilvl w:val="0"/>
          <w:numId w:val="77"/>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D2315"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D2315" w:rsidRDefault="00BD4713" w:rsidP="00246FF6">
      <w:pPr>
        <w:pStyle w:val="Akapitzlist"/>
        <w:numPr>
          <w:ilvl w:val="0"/>
          <w:numId w:val="7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D2315" w:rsidRDefault="00BD4713" w:rsidP="00246FF6">
      <w:pPr>
        <w:pStyle w:val="Akapitzlist"/>
        <w:numPr>
          <w:ilvl w:val="0"/>
          <w:numId w:val="7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D2315" w:rsidRDefault="00BD4713" w:rsidP="00246FF6">
      <w:pPr>
        <w:pStyle w:val="Akapitzlist"/>
        <w:numPr>
          <w:ilvl w:val="0"/>
          <w:numId w:val="7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6C425E"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12CFDE90" w14:textId="77777777" w:rsidR="00BD4713" w:rsidRPr="006C425E" w:rsidRDefault="00BD4713" w:rsidP="00246FF6">
      <w:pPr>
        <w:pStyle w:val="Bezodstpw"/>
        <w:numPr>
          <w:ilvl w:val="0"/>
          <w:numId w:val="77"/>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77777777" w:rsidR="00BD4713" w:rsidRPr="006C425E"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F35CA7" w14:textId="77777777" w:rsidR="00BD4713" w:rsidRPr="006C425E"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6C425E"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6C425E"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6C425E"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8FB0F05" w14:textId="77777777" w:rsidR="00BD4713" w:rsidRPr="006C425E" w:rsidRDefault="00BD4713" w:rsidP="00246FF6">
      <w:pPr>
        <w:pStyle w:val="Akapitzlist"/>
        <w:numPr>
          <w:ilvl w:val="0"/>
          <w:numId w:val="77"/>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6C425E" w:rsidRDefault="00BD4713" w:rsidP="00A4065C">
      <w:pPr>
        <w:pStyle w:val="Akapitzlist"/>
        <w:numPr>
          <w:ilvl w:val="0"/>
          <w:numId w:val="7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07E994B1" w14:textId="77777777" w:rsidR="005E35E8" w:rsidRPr="00152088" w:rsidRDefault="005E35E8" w:rsidP="00DF34EA">
      <w:pPr>
        <w:spacing w:after="0" w:line="240" w:lineRule="auto"/>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45D8DC44" w14:textId="77777777"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11F178D5" w14:textId="71B86643" w:rsidR="00BD4713" w:rsidRPr="00BD4713" w:rsidRDefault="00BD4713" w:rsidP="00BD4713">
      <w:pPr>
        <w:pStyle w:val="Bezodstpw"/>
        <w:spacing w:before="60"/>
        <w:jc w:val="both"/>
        <w:rPr>
          <w:rFonts w:ascii="Times New Roman" w:hAnsi="Times New Roman" w:cs="Times New Roman"/>
          <w:lang w:eastAsia="en-US"/>
        </w:rPr>
      </w:pPr>
      <w:r w:rsidRPr="00BD4713">
        <w:rPr>
          <w:rFonts w:ascii="Times New Roman" w:hAnsi="Times New Roman" w:cs="Times New Roman"/>
          <w:lang w:eastAsia="en-US"/>
        </w:rPr>
        <w:t xml:space="preserve">Podział ww. zamówienia na części byłby działaniem nieracjonalnym. Roboty budowlane dotyczące budowy budynku Akademickiego Centrum Technologii Podwodnych wraz z infrastrukturą techniczną wykonywane będą w ramach jednego pozwolenia na budowę. Podzielenie zamówienia na wielu Wykonawców mogłoby poważnie zaszkodzić właściwemu wykonaniu prac ze względu na konieczność koordynacji działania wykonawców robót w poszczególnych branżach. Mogłoby również znacznie wydłużyć termin realizacji zamówienia, spowodować rozmycie odpowiedzialności za wykonanie całości robót, w tym z tytułu gwarancji. Tym bardziej, że  w tym przypadku mamy do czynienia </w:t>
      </w:r>
      <w:r w:rsidR="005E35E8">
        <w:rPr>
          <w:rFonts w:ascii="Times New Roman" w:hAnsi="Times New Roman" w:cs="Times New Roman"/>
          <w:lang w:eastAsia="en-US"/>
        </w:rPr>
        <w:br/>
      </w:r>
      <w:r w:rsidRPr="00BD4713">
        <w:rPr>
          <w:rFonts w:ascii="Times New Roman" w:hAnsi="Times New Roman" w:cs="Times New Roman"/>
          <w:lang w:eastAsia="en-US"/>
        </w:rPr>
        <w:t xml:space="preserve">z wysokim stopniem skomplikowania robót budowlanych. Wybór jednego Wykonawcy do wykonania przedmiotowego zadania, poza obniżeniem kosztów,  zapewni właściwą koordynację działań niezbędną przy realizacji obiektu tego typu i pozwoli na maksymalną eliminację zagrożeń prowadzących do niewłaściwego wykonania zamówienia a następnie roszczeń do Wykonawcy z tytułu gwarancji </w:t>
      </w:r>
      <w:r w:rsidR="005E35E8">
        <w:rPr>
          <w:rFonts w:ascii="Times New Roman" w:hAnsi="Times New Roman" w:cs="Times New Roman"/>
          <w:lang w:eastAsia="en-US"/>
        </w:rPr>
        <w:br/>
      </w:r>
      <w:r w:rsidRPr="00BD4713">
        <w:rPr>
          <w:rFonts w:ascii="Times New Roman" w:hAnsi="Times New Roman" w:cs="Times New Roman"/>
          <w:lang w:eastAsia="en-US"/>
        </w:rPr>
        <w:t>i rękojmi.</w:t>
      </w:r>
    </w:p>
    <w:p w14:paraId="7533F294" w14:textId="3E0612E0" w:rsidR="00D265F7" w:rsidRDefault="00BD4713" w:rsidP="00BD4713">
      <w:pPr>
        <w:pStyle w:val="Bezodstpw"/>
        <w:spacing w:before="60"/>
        <w:jc w:val="both"/>
        <w:rPr>
          <w:rFonts w:ascii="Times New Roman" w:hAnsi="Times New Roman" w:cs="Times New Roman"/>
          <w:lang w:eastAsia="en-US"/>
        </w:rPr>
      </w:pPr>
      <w:r w:rsidRPr="00BD4713">
        <w:rPr>
          <w:rFonts w:ascii="Times New Roman" w:hAnsi="Times New Roman" w:cs="Times New Roman"/>
          <w:lang w:eastAsia="en-US"/>
        </w:rPr>
        <w:t>Wyposażenie obiektu planuje się przeprowadzić w latach 2023-2024. Znaczna część aparatury specjalistycznej zostanie przeniesiona z istniejącego Zakładu Technologii Prac Podwodnych, natomiast zespół komór dekompresyjnych wraz z urządzeniami współpracującymi zostanie pozyskany w terminie późniejszym w drodze realizacji inwestycji aparaturowych i projektów badawczych</w:t>
      </w:r>
    </w:p>
    <w:p w14:paraId="0A0EF2E5" w14:textId="77777777" w:rsidR="005E35E8" w:rsidRPr="00D265F7" w:rsidRDefault="005E35E8" w:rsidP="00BD4713">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03B91EEE" w:rsidR="00D265F7" w:rsidRP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1D55BB58" w14:textId="77777777"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14:paraId="7D00E121"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Pr>
          <w:rFonts w:ascii="Times New Roman" w:eastAsia="Times New Roman" w:hAnsi="Times New Roman" w:cs="Times New Roman"/>
          <w:b/>
          <w:bCs/>
          <w:lang w:eastAsia="pl-PL"/>
        </w:rPr>
        <w:t>20</w:t>
      </w:r>
      <w:r w:rsidRPr="00451E9B">
        <w:rPr>
          <w:rFonts w:ascii="Times New Roman" w:eastAsia="Times New Roman" w:hAnsi="Times New Roman" w:cs="Times New Roman"/>
          <w:b/>
          <w:bCs/>
          <w:lang w:eastAsia="pl-PL"/>
        </w:rPr>
        <w:t xml:space="preserve"> 000,00 zł </w:t>
      </w:r>
      <w:r w:rsidRPr="00451E9B">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dwadzieścia</w:t>
      </w:r>
      <w:r w:rsidRPr="00451E9B">
        <w:rPr>
          <w:rFonts w:ascii="Times New Roman" w:eastAsia="Times New Roman" w:hAnsi="Times New Roman" w:cs="Times New Roman"/>
          <w:lang w:eastAsia="pl-PL"/>
        </w:rPr>
        <w:t xml:space="preserve"> tysięcy złotych 00/100).</w:t>
      </w:r>
    </w:p>
    <w:p w14:paraId="25C997BD"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ustawy </w:t>
      </w:r>
      <w:proofErr w:type="spellStart"/>
      <w:r w:rsidRPr="00451E9B">
        <w:rPr>
          <w:rFonts w:ascii="Times New Roman" w:eastAsia="Times New Roman" w:hAnsi="Times New Roman" w:cs="Times New Roman"/>
          <w:lang w:eastAsia="pl-PL"/>
        </w:rPr>
        <w:t>Pzp</w:t>
      </w:r>
      <w:proofErr w:type="spellEnd"/>
      <w:r w:rsidRPr="00451E9B">
        <w:rPr>
          <w:rFonts w:ascii="Times New Roman" w:eastAsia="Times New Roman" w:hAnsi="Times New Roman" w:cs="Times New Roman"/>
          <w:lang w:eastAsia="pl-PL"/>
        </w:rPr>
        <w:t xml:space="preserve">. </w:t>
      </w:r>
    </w:p>
    <w:p w14:paraId="41CF051A"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przed upływem terminu składania ofert (zgodnie z art. 97 ust. 5 </w:t>
      </w:r>
      <w:proofErr w:type="spellStart"/>
      <w:r w:rsidRPr="00451E9B">
        <w:rPr>
          <w:rFonts w:ascii="Times New Roman" w:eastAsia="Times New Roman" w:hAnsi="Times New Roman" w:cs="Times New Roman"/>
          <w:lang w:eastAsia="pl-PL"/>
        </w:rPr>
        <w:t>Pzp</w:t>
      </w:r>
      <w:proofErr w:type="spellEnd"/>
      <w:r w:rsidRPr="00451E9B">
        <w:rPr>
          <w:rFonts w:ascii="Times New Roman" w:eastAsia="Times New Roman" w:hAnsi="Times New Roman" w:cs="Times New Roman"/>
          <w:lang w:eastAsia="pl-PL"/>
        </w:rPr>
        <w:t>).</w:t>
      </w:r>
    </w:p>
    <w:p w14:paraId="3E038F50" w14:textId="77777777" w:rsidR="00451E9B" w:rsidRPr="00451E9B"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PEKAO Bank Pekao S.A. </w:t>
      </w:r>
      <w:r w:rsidRPr="00451E9B">
        <w:rPr>
          <w:rFonts w:ascii="Times New Roman" w:eastAsia="Times New Roman" w:hAnsi="Times New Roman" w:cs="Times New Roman"/>
          <w:b/>
          <w:lang w:eastAsia="pl-PL"/>
        </w:rPr>
        <w:t>19 1240 2933 1111 0010 2946 0480</w:t>
      </w:r>
      <w:r w:rsidRPr="00451E9B">
        <w:rPr>
          <w:rFonts w:ascii="Times New Roman" w:hAnsi="Times New Roman" w:cs="Times New Roman"/>
        </w:rPr>
        <w:t>.</w:t>
      </w:r>
    </w:p>
    <w:p w14:paraId="299DB3E0"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77777777"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14:paraId="520ABECE" w14:textId="5ED8B464"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lastRenderedPageBreak/>
        <w:t>Zamawiający w dniu podpisania umowy będzie wymagał od wyłonionego Wykonawcy wpłacenia zabezpieczenia należytego wykonania umowy w jednej z form określonych w art. 449 ust. 1 Ustawy Prawo zamówień publicznych w wysokości 5% wynagrodzenia brutto.</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7D7DF2D6"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A4065C">
      <w:pPr>
        <w:numPr>
          <w:ilvl w:val="0"/>
          <w:numId w:val="29"/>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A4065C">
      <w:pPr>
        <w:numPr>
          <w:ilvl w:val="0"/>
          <w:numId w:val="29"/>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86096B" w:rsidRDefault="0086096B" w:rsidP="00A4065C">
      <w:pPr>
        <w:numPr>
          <w:ilvl w:val="0"/>
          <w:numId w:val="29"/>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4E1B40BF"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7C2E1F7B" w14:textId="77777777" w:rsidR="00B14110" w:rsidRPr="00B14110" w:rsidRDefault="00B14110" w:rsidP="00B14110">
      <w:pPr>
        <w:widowControl w:val="0"/>
        <w:pBdr>
          <w:top w:val="nil"/>
          <w:left w:val="nil"/>
          <w:bottom w:val="nil"/>
          <w:right w:val="nil"/>
          <w:between w:val="nil"/>
          <w:bar w:val="nil"/>
        </w:pBdr>
        <w:tabs>
          <w:tab w:val="left" w:pos="588"/>
        </w:tabs>
        <w:suppressAutoHyphens/>
        <w:spacing w:after="0" w:line="240" w:lineRule="auto"/>
        <w:ind w:right="108"/>
        <w:jc w:val="both"/>
        <w:rPr>
          <w:rFonts w:ascii="Times New Roman" w:eastAsia="Calibri" w:hAnsi="Times New Roman" w:cs="Times New Roman"/>
        </w:rPr>
      </w:pPr>
      <w:r w:rsidRPr="00B14110">
        <w:rPr>
          <w:rFonts w:ascii="Times New Roman" w:eastAsia="Calibri" w:hAnsi="Times New Roman" w:cs="Times New Roman"/>
        </w:rPr>
        <w:t xml:space="preserve">Wykonawca zobowiązuje się do zatrudnienia na podstawie </w:t>
      </w:r>
      <w:r w:rsidRPr="00B14110">
        <w:rPr>
          <w:rFonts w:ascii="Times New Roman" w:eastAsia="Calibri" w:hAnsi="Times New Roman" w:cs="Times New Roman"/>
          <w:b/>
          <w:bCs/>
        </w:rPr>
        <w:t xml:space="preserve">umowy o pracę wszystkich osób wykonujących czynności w zakresie realizacji zamówienia, </w:t>
      </w:r>
      <w:r w:rsidRPr="00B14110">
        <w:rPr>
          <w:rFonts w:ascii="Times New Roman" w:eastAsia="Calibri" w:hAnsi="Times New Roman" w:cs="Times New Roman"/>
        </w:rPr>
        <w:t xml:space="preserve">jeżeli wykonanie  tych czynności polega na wykonywaniu pracy w sposób określony w art. 22 § 1 Ustawy z dnia 26 czerwca 1974 r. – Kodeks pracy (t.j.Dz.U.2020.1320 z </w:t>
      </w:r>
      <w:proofErr w:type="spellStart"/>
      <w:r w:rsidRPr="00B14110">
        <w:rPr>
          <w:rFonts w:ascii="Times New Roman" w:eastAsia="Calibri" w:hAnsi="Times New Roman" w:cs="Times New Roman"/>
        </w:rPr>
        <w:t>późn</w:t>
      </w:r>
      <w:proofErr w:type="spellEnd"/>
      <w:r w:rsidRPr="00B14110">
        <w:rPr>
          <w:rFonts w:ascii="Times New Roman" w:eastAsia="Calibri" w:hAnsi="Times New Roman" w:cs="Times New Roman"/>
        </w:rPr>
        <w:t xml:space="preserve">. zm.): </w:t>
      </w:r>
      <w:r w:rsidRPr="00B14110">
        <w:rPr>
          <w:rFonts w:ascii="Times New Roman" w:eastAsia="Calibri" w:hAnsi="Times New Roman" w:cs="Times New Roman"/>
          <w:i/>
          <w:iCs/>
          <w:u w:val="single"/>
        </w:rPr>
        <w:t xml:space="preserve">art. 22 § 1 ustawy z dnia 26 czerwca 1976 r. – Kodeks pracy : </w:t>
      </w:r>
      <w:r w:rsidRPr="00B14110">
        <w:rPr>
          <w:rFonts w:ascii="Times New Roman" w:eastAsia="Calibri" w:hAnsi="Times New Roman" w:cs="Times New Roman"/>
          <w:i/>
          <w:iCs/>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107A9F02" w14:textId="77777777" w:rsidR="00B14110" w:rsidRPr="00B14110" w:rsidRDefault="00B14110" w:rsidP="00B14110">
      <w:pPr>
        <w:widowControl w:val="0"/>
        <w:numPr>
          <w:ilvl w:val="1"/>
          <w:numId w:val="105"/>
        </w:numPr>
        <w:pBdr>
          <w:top w:val="nil"/>
          <w:left w:val="nil"/>
          <w:bottom w:val="nil"/>
          <w:right w:val="nil"/>
          <w:between w:val="nil"/>
          <w:bar w:val="nil"/>
        </w:pBdr>
        <w:tabs>
          <w:tab w:val="left" w:pos="993"/>
        </w:tabs>
        <w:suppressAutoHyphens/>
        <w:spacing w:after="0" w:line="240" w:lineRule="auto"/>
        <w:ind w:left="993" w:right="108" w:hanging="284"/>
        <w:jc w:val="both"/>
        <w:rPr>
          <w:rFonts w:ascii="Times New Roman" w:eastAsia="Calibri" w:hAnsi="Times New Roman" w:cs="Times New Roman"/>
        </w:rPr>
      </w:pPr>
      <w:r w:rsidRPr="00B14110">
        <w:rPr>
          <w:rFonts w:ascii="Times New Roman" w:eastAsia="Calibri" w:hAnsi="Times New Roman" w:cs="Times New Roman"/>
          <w:i/>
          <w:iCs/>
        </w:rPr>
        <w:t>Z</w:t>
      </w:r>
      <w:r w:rsidRPr="00B14110">
        <w:rPr>
          <w:rFonts w:ascii="Times New Roman" w:eastAsia="Calibri" w:hAnsi="Times New Roman" w:cs="Times New Roman"/>
        </w:rPr>
        <w:t>amawiający nie zobowiązuje Wykonawcy i Podwykonawców do zatrudnienia na podstawie umowy o pracę Kierownika Budowy w przypadku kiedy wykonywane przez niego czynności w zakresie realizacji zamówienia nie polegają na wykonywaniu pracy w sposób określony w art. 22 § 1 Kodeksu pracy.</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5E35E8">
      <w:pPr>
        <w:numPr>
          <w:ilvl w:val="0"/>
          <w:numId w:val="33"/>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6A9CE3CC" w:rsidR="00886775" w:rsidRPr="00886775"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C559CF" w:rsidRPr="00C559CF">
        <w:rPr>
          <w:rFonts w:ascii="Times New Roman" w:eastAsia="Calibri" w:hAnsi="Times New Roman" w:cs="Times New Roman"/>
          <w:b/>
          <w:bCs/>
          <w:i/>
          <w:lang w:eastAsia="zh-CN"/>
        </w:rPr>
        <w:t>25</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052F6B5C" w14:textId="77777777" w:rsidR="00A4065C" w:rsidRPr="00A4065C"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odbiorcami </w:t>
      </w:r>
      <w:r w:rsidR="00A4065C" w:rsidRPr="00A4065C">
        <w:rPr>
          <w:rFonts w:ascii="Times New Roman" w:eastAsia="Times New Roman" w:hAnsi="Times New Roman" w:cs="Times New Roman"/>
          <w:lang w:eastAsia="pl-PL"/>
        </w:rPr>
        <w:t xml:space="preserve">Pani/Pana danych osobowych będą osoby lub podmioty, którym udostępniona zostanie dokumentacja postępowania w oparciu o art. 16 oraz 18 ust.3 Ustawa z dnia 11.09.2019 r. - Prawo zamówień publicznych (Dz. U. z 2019 r. poz. 2019 z </w:t>
      </w:r>
      <w:proofErr w:type="spellStart"/>
      <w:r w:rsidR="00A4065C" w:rsidRPr="00A4065C">
        <w:rPr>
          <w:rFonts w:ascii="Times New Roman" w:eastAsia="Times New Roman" w:hAnsi="Times New Roman" w:cs="Times New Roman"/>
          <w:lang w:eastAsia="pl-PL"/>
        </w:rPr>
        <w:t>późn</w:t>
      </w:r>
      <w:proofErr w:type="spellEnd"/>
      <w:r w:rsidR="00A4065C" w:rsidRPr="00A4065C">
        <w:rPr>
          <w:rFonts w:ascii="Times New Roman" w:eastAsia="Times New Roman" w:hAnsi="Times New Roman" w:cs="Times New Roman"/>
          <w:lang w:eastAsia="pl-PL"/>
        </w:rPr>
        <w:t xml:space="preserve">. zm.), dalej „ustawa </w:t>
      </w:r>
      <w:proofErr w:type="spellStart"/>
      <w:r w:rsidR="00A4065C" w:rsidRPr="00A4065C">
        <w:rPr>
          <w:rFonts w:ascii="Times New Roman" w:eastAsia="Times New Roman" w:hAnsi="Times New Roman" w:cs="Times New Roman"/>
          <w:lang w:eastAsia="pl-PL"/>
        </w:rPr>
        <w:t>Pzp</w:t>
      </w:r>
      <w:proofErr w:type="spellEnd"/>
      <w:r w:rsidR="00A4065C" w:rsidRPr="00A4065C">
        <w:rPr>
          <w:rFonts w:ascii="Times New Roman" w:eastAsia="Times New Roman" w:hAnsi="Times New Roman" w:cs="Times New Roman"/>
          <w:lang w:eastAsia="pl-PL"/>
        </w:rPr>
        <w:t xml:space="preserve">”;  </w:t>
      </w:r>
    </w:p>
    <w:p w14:paraId="2B59D87C" w14:textId="7BEEE367" w:rsidR="00886775" w:rsidRPr="00A4065C"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lastRenderedPageBreak/>
        <w:t xml:space="preserve">Pani/Pana dane osobowe będą przechowywane, </w:t>
      </w:r>
      <w:r w:rsidR="00A4065C" w:rsidRPr="00A4065C">
        <w:rPr>
          <w:rFonts w:ascii="Times New Roman" w:eastAsia="Times New Roman" w:hAnsi="Times New Roman" w:cs="Times New Roman"/>
          <w:lang w:eastAsia="pl-PL"/>
        </w:rPr>
        <w:t xml:space="preserve">zgodnie z art. 401 ust. 2 ustawy </w:t>
      </w:r>
      <w:proofErr w:type="spellStart"/>
      <w:r w:rsidR="00A4065C" w:rsidRPr="00A4065C">
        <w:rPr>
          <w:rFonts w:ascii="Times New Roman" w:eastAsia="Times New Roman" w:hAnsi="Times New Roman" w:cs="Times New Roman"/>
          <w:lang w:eastAsia="pl-PL"/>
        </w:rPr>
        <w:t>Pzp</w:t>
      </w:r>
      <w:proofErr w:type="spellEnd"/>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24BFB1D9" w14:textId="77777777" w:rsidR="00886775" w:rsidRPr="00886775"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886775"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5E35E8">
      <w:pPr>
        <w:numPr>
          <w:ilvl w:val="0"/>
          <w:numId w:val="30"/>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5E35E8">
      <w:pPr>
        <w:numPr>
          <w:ilvl w:val="0"/>
          <w:numId w:val="30"/>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5E35E8">
      <w:pPr>
        <w:numPr>
          <w:ilvl w:val="0"/>
          <w:numId w:val="30"/>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5E35E8">
      <w:pPr>
        <w:numPr>
          <w:ilvl w:val="0"/>
          <w:numId w:val="30"/>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886775" w:rsidRDefault="00886775" w:rsidP="005E35E8">
      <w:pPr>
        <w:numPr>
          <w:ilvl w:val="0"/>
          <w:numId w:val="31"/>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5E35E8">
      <w:pPr>
        <w:numPr>
          <w:ilvl w:val="0"/>
          <w:numId w:val="32"/>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5E35E8">
      <w:pPr>
        <w:numPr>
          <w:ilvl w:val="0"/>
          <w:numId w:val="32"/>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5E35E8">
      <w:pPr>
        <w:numPr>
          <w:ilvl w:val="0"/>
          <w:numId w:val="32"/>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4597DA5A"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6C1C82B" w14:textId="11093509"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5        </w:t>
      </w:r>
      <w:r w:rsidR="00693EC0" w:rsidRPr="00693EC0">
        <w:rPr>
          <w:rFonts w:ascii="Times New Roman" w:eastAsia="Times New Roman" w:hAnsi="Times New Roman" w:cs="Times New Roman"/>
          <w:lang w:eastAsia="pl-PL"/>
        </w:rPr>
        <w:t>Tabela z kryteriami</w:t>
      </w:r>
    </w:p>
    <w:p w14:paraId="343ADC91" w14:textId="740DA773"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Wykaz robót</w:t>
      </w:r>
    </w:p>
    <w:p w14:paraId="512C70C7" w14:textId="4681C066"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7</w:t>
      </w:r>
      <w:r>
        <w:rPr>
          <w:rFonts w:ascii="Times New Roman" w:hAnsi="Times New Roman" w:cs="Times New Roman"/>
          <w:b/>
        </w:rPr>
        <w:t xml:space="preserve">        </w:t>
      </w:r>
      <w:r w:rsidRPr="00343D9A">
        <w:rPr>
          <w:rFonts w:ascii="Times New Roman" w:hAnsi="Times New Roman" w:cs="Times New Roman"/>
        </w:rPr>
        <w:t xml:space="preserve">Wykaz </w:t>
      </w:r>
      <w:r w:rsidR="00693EC0">
        <w:rPr>
          <w:rFonts w:ascii="Times New Roman" w:hAnsi="Times New Roman" w:cs="Times New Roman"/>
        </w:rPr>
        <w:t>osób</w:t>
      </w:r>
    </w:p>
    <w:p w14:paraId="30EF74C9" w14:textId="1553CB92"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8-1</w:t>
      </w:r>
      <w:r w:rsidR="00BD4713">
        <w:rPr>
          <w:rFonts w:ascii="Times New Roman" w:hAnsi="Times New Roman" w:cs="Times New Roman"/>
          <w:b/>
        </w:rPr>
        <w:t>2</w:t>
      </w:r>
      <w:r>
        <w:rPr>
          <w:rFonts w:ascii="Times New Roman" w:hAnsi="Times New Roman" w:cs="Times New Roman"/>
          <w:b/>
        </w:rPr>
        <w:t xml:space="preserve">   </w:t>
      </w:r>
      <w:r w:rsidR="00693EC0">
        <w:rPr>
          <w:rFonts w:ascii="Times New Roman" w:hAnsi="Times New Roman" w:cs="Times New Roman"/>
        </w:rPr>
        <w:t>Oświadczenie o osobach</w:t>
      </w:r>
    </w:p>
    <w:p w14:paraId="6E3CBBCB" w14:textId="19213384" w:rsidR="00BD4713" w:rsidRDefault="00BD4713"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13</w:t>
      </w:r>
      <w:r w:rsidRPr="00BD471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B67C7">
        <w:rPr>
          <w:rFonts w:ascii="Times New Roman" w:eastAsia="Times New Roman" w:hAnsi="Times New Roman" w:cs="Times New Roman"/>
          <w:lang w:eastAsia="pl-PL"/>
        </w:rPr>
        <w:t>Oświadczenie o poleganiu na innych podmiotach</w:t>
      </w:r>
    </w:p>
    <w:p w14:paraId="2F48F473" w14:textId="2D3733C0" w:rsidR="00693EC0" w:rsidRDefault="00693EC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BD4713">
        <w:rPr>
          <w:rFonts w:ascii="Times New Roman" w:hAnsi="Times New Roman" w:cs="Times New Roman"/>
          <w:b/>
        </w:rPr>
        <w:t>4</w:t>
      </w:r>
      <w:r>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6289049B" w14:textId="0BBF45A1" w:rsidR="00C16993" w:rsidRDefault="00C16993" w:rsidP="00A11C3F">
      <w:pPr>
        <w:pStyle w:val="Akapitzlist"/>
        <w:spacing w:after="0" w:line="240" w:lineRule="auto"/>
        <w:ind w:left="426"/>
        <w:rPr>
          <w:rFonts w:ascii="Times New Roman" w:eastAsia="Times New Roman" w:hAnsi="Times New Roman" w:cs="Times New Roman"/>
          <w:lang w:eastAsia="pl-PL"/>
        </w:rPr>
      </w:pPr>
    </w:p>
    <w:p w14:paraId="0DA37268" w14:textId="77777777" w:rsidR="004725A4" w:rsidRDefault="004725A4" w:rsidP="00552B59">
      <w:pPr>
        <w:spacing w:after="0" w:line="240" w:lineRule="auto"/>
        <w:jc w:val="both"/>
        <w:rPr>
          <w:rFonts w:ascii="Times New Roman" w:hAnsi="Times New Roman" w:cs="Times New Roman"/>
          <w:u w:val="single"/>
        </w:rPr>
      </w:pPr>
    </w:p>
    <w:p w14:paraId="2770CCDE" w14:textId="77777777" w:rsidR="00DF34EA" w:rsidRDefault="00DF34EA" w:rsidP="00552B59">
      <w:pPr>
        <w:spacing w:after="0" w:line="240" w:lineRule="auto"/>
        <w:jc w:val="both"/>
        <w:rPr>
          <w:rFonts w:ascii="Times New Roman" w:hAnsi="Times New Roman" w:cs="Times New Roman"/>
          <w:u w:val="single"/>
        </w:rPr>
      </w:pPr>
    </w:p>
    <w:p w14:paraId="2D7020A3" w14:textId="77777777" w:rsidR="00DF34EA" w:rsidRDefault="00DF34EA" w:rsidP="00552B59">
      <w:pPr>
        <w:spacing w:after="0" w:line="240" w:lineRule="auto"/>
        <w:jc w:val="both"/>
        <w:rPr>
          <w:rFonts w:ascii="Times New Roman" w:hAnsi="Times New Roman" w:cs="Times New Roman"/>
          <w:u w:val="single"/>
        </w:rPr>
      </w:pPr>
    </w:p>
    <w:p w14:paraId="41A0EBB3" w14:textId="77777777" w:rsidR="00DF34EA" w:rsidRDefault="00DF34EA" w:rsidP="00552B59">
      <w:pPr>
        <w:spacing w:after="0" w:line="240" w:lineRule="auto"/>
        <w:jc w:val="both"/>
        <w:rPr>
          <w:rFonts w:ascii="Times New Roman" w:hAnsi="Times New Roman" w:cs="Times New Roman"/>
          <w:u w:val="single"/>
        </w:rPr>
      </w:pPr>
    </w:p>
    <w:p w14:paraId="557F0DBD" w14:textId="77777777" w:rsidR="00DF34EA" w:rsidRDefault="00DF34EA" w:rsidP="00552B59">
      <w:pPr>
        <w:spacing w:after="0" w:line="240" w:lineRule="auto"/>
        <w:jc w:val="both"/>
        <w:rPr>
          <w:rFonts w:ascii="Times New Roman" w:hAnsi="Times New Roman" w:cs="Times New Roman"/>
          <w:u w:val="single"/>
        </w:rPr>
      </w:pPr>
    </w:p>
    <w:p w14:paraId="063EF217" w14:textId="77777777" w:rsidR="00DF34EA" w:rsidRDefault="00DF34EA" w:rsidP="00552B59">
      <w:pPr>
        <w:spacing w:after="0" w:line="240" w:lineRule="auto"/>
        <w:jc w:val="both"/>
        <w:rPr>
          <w:rFonts w:ascii="Times New Roman" w:hAnsi="Times New Roman" w:cs="Times New Roman"/>
          <w:u w:val="single"/>
        </w:rPr>
      </w:pPr>
    </w:p>
    <w:p w14:paraId="37DA1B72" w14:textId="77777777" w:rsidR="00DF34EA" w:rsidRDefault="00DF34EA" w:rsidP="00552B59">
      <w:pPr>
        <w:spacing w:after="0" w:line="240" w:lineRule="auto"/>
        <w:jc w:val="both"/>
        <w:rPr>
          <w:rFonts w:ascii="Times New Roman" w:hAnsi="Times New Roman" w:cs="Times New Roman"/>
          <w:u w:val="single"/>
        </w:rPr>
      </w:pPr>
    </w:p>
    <w:p w14:paraId="455BBC01" w14:textId="77777777" w:rsidR="00DF34EA" w:rsidRDefault="00DF34EA" w:rsidP="00552B59">
      <w:pPr>
        <w:spacing w:after="0" w:line="240" w:lineRule="auto"/>
        <w:jc w:val="both"/>
        <w:rPr>
          <w:rFonts w:ascii="Times New Roman" w:hAnsi="Times New Roman" w:cs="Times New Roman"/>
          <w:u w:val="single"/>
        </w:rPr>
      </w:pPr>
    </w:p>
    <w:p w14:paraId="6B48592A" w14:textId="77777777" w:rsidR="00DF34EA" w:rsidRDefault="00DF34EA" w:rsidP="00552B59">
      <w:pPr>
        <w:spacing w:after="0" w:line="240" w:lineRule="auto"/>
        <w:jc w:val="both"/>
        <w:rPr>
          <w:rFonts w:ascii="Times New Roman" w:hAnsi="Times New Roman" w:cs="Times New Roman"/>
          <w:u w:val="single"/>
        </w:rPr>
      </w:pPr>
    </w:p>
    <w:p w14:paraId="71BD31D0" w14:textId="77777777" w:rsidR="004C45E3" w:rsidRDefault="004C45E3" w:rsidP="00552B59">
      <w:pPr>
        <w:spacing w:after="0" w:line="240" w:lineRule="auto"/>
        <w:jc w:val="both"/>
        <w:rPr>
          <w:rFonts w:ascii="Times New Roman" w:hAnsi="Times New Roman" w:cs="Times New Roman"/>
          <w:u w:val="single"/>
        </w:rPr>
      </w:pPr>
    </w:p>
    <w:p w14:paraId="6E0F032E" w14:textId="77777777" w:rsidR="004C45E3" w:rsidRDefault="004C45E3" w:rsidP="00552B59">
      <w:pPr>
        <w:spacing w:after="0" w:line="240" w:lineRule="auto"/>
        <w:jc w:val="both"/>
        <w:rPr>
          <w:rFonts w:ascii="Times New Roman" w:hAnsi="Times New Roman" w:cs="Times New Roman"/>
          <w:u w:val="single"/>
        </w:rPr>
      </w:pPr>
    </w:p>
    <w:p w14:paraId="17F0062F" w14:textId="76246A4D"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lastRenderedPageBreak/>
        <w:t>Gdynia, …...0</w:t>
      </w:r>
      <w:r w:rsidR="00693EC0">
        <w:rPr>
          <w:rFonts w:ascii="Times New Roman" w:hAnsi="Times New Roman" w:cs="Times New Roman"/>
          <w:u w:val="single"/>
        </w:rPr>
        <w:t>6</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43DBF058"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C559CF">
        <w:rPr>
          <w:rFonts w:ascii="Times New Roman" w:hAnsi="Times New Roman" w:cs="Times New Roman"/>
        </w:rPr>
        <w:t xml:space="preserve">Anna </w:t>
      </w:r>
      <w:r w:rsidR="00C559CF">
        <w:rPr>
          <w:rFonts w:ascii="Times New Roman" w:hAnsi="Times New Roman" w:cs="Times New Roman"/>
          <w:b/>
        </w:rPr>
        <w:t>LUBOCKA</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D181D89" w14:textId="553DB3FD" w:rsidR="00693EC0" w:rsidRPr="00C16993"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68FE2F84" w14:textId="77777777" w:rsidR="00DF34EA" w:rsidRDefault="00DF34EA" w:rsidP="00552B59">
      <w:pPr>
        <w:spacing w:after="0" w:line="240" w:lineRule="auto"/>
        <w:ind w:left="6373"/>
        <w:jc w:val="right"/>
        <w:rPr>
          <w:rFonts w:ascii="Times New Roman" w:hAnsi="Times New Roman" w:cs="Times New Roman"/>
          <w:b/>
          <w:i/>
          <w:u w:val="single"/>
        </w:rPr>
      </w:pPr>
    </w:p>
    <w:p w14:paraId="7A71CAAB" w14:textId="77777777" w:rsidR="00DF34EA" w:rsidRDefault="00DF34EA" w:rsidP="00552B59">
      <w:pPr>
        <w:spacing w:after="0" w:line="240" w:lineRule="auto"/>
        <w:ind w:left="6373"/>
        <w:jc w:val="right"/>
        <w:rPr>
          <w:rFonts w:ascii="Times New Roman" w:hAnsi="Times New Roman" w:cs="Times New Roman"/>
          <w:b/>
          <w:i/>
          <w:u w:val="single"/>
        </w:rPr>
      </w:pPr>
    </w:p>
    <w:p w14:paraId="7A78FBA7" w14:textId="77777777" w:rsidR="00DF34EA" w:rsidRDefault="00DF34EA" w:rsidP="00552B59">
      <w:pPr>
        <w:spacing w:after="0" w:line="240" w:lineRule="auto"/>
        <w:ind w:left="6373"/>
        <w:jc w:val="right"/>
        <w:rPr>
          <w:rFonts w:ascii="Times New Roman" w:hAnsi="Times New Roman" w:cs="Times New Roman"/>
          <w:b/>
          <w:i/>
          <w:u w:val="single"/>
        </w:rPr>
      </w:pPr>
    </w:p>
    <w:p w14:paraId="0E5B277D" w14:textId="77777777" w:rsidR="00DF34EA" w:rsidRDefault="00DF34EA" w:rsidP="00552B59">
      <w:pPr>
        <w:spacing w:after="0" w:line="240" w:lineRule="auto"/>
        <w:ind w:left="6373"/>
        <w:jc w:val="right"/>
        <w:rPr>
          <w:rFonts w:ascii="Times New Roman" w:hAnsi="Times New Roman" w:cs="Times New Roman"/>
          <w:b/>
          <w:i/>
          <w:u w:val="single"/>
        </w:rPr>
      </w:pPr>
    </w:p>
    <w:p w14:paraId="5A069696" w14:textId="77777777" w:rsidR="00DF34EA" w:rsidRDefault="00DF34EA" w:rsidP="00552B59">
      <w:pPr>
        <w:spacing w:after="0" w:line="240" w:lineRule="auto"/>
        <w:ind w:left="6373"/>
        <w:jc w:val="right"/>
        <w:rPr>
          <w:rFonts w:ascii="Times New Roman" w:hAnsi="Times New Roman" w:cs="Times New Roman"/>
          <w:b/>
          <w:i/>
          <w:u w:val="single"/>
        </w:rPr>
      </w:pPr>
    </w:p>
    <w:p w14:paraId="49CBF0D4" w14:textId="77777777" w:rsidR="00DF34EA" w:rsidRDefault="00DF34EA" w:rsidP="00552B59">
      <w:pPr>
        <w:spacing w:after="0" w:line="240" w:lineRule="auto"/>
        <w:ind w:left="6373"/>
        <w:jc w:val="right"/>
        <w:rPr>
          <w:rFonts w:ascii="Times New Roman" w:hAnsi="Times New Roman" w:cs="Times New Roman"/>
          <w:b/>
          <w:i/>
          <w:u w:val="single"/>
        </w:rPr>
      </w:pPr>
    </w:p>
    <w:p w14:paraId="2FE2C3EB" w14:textId="77777777" w:rsidR="00DF34EA" w:rsidRDefault="00DF34EA" w:rsidP="00552B59">
      <w:pPr>
        <w:spacing w:after="0" w:line="240" w:lineRule="auto"/>
        <w:ind w:left="6373"/>
        <w:jc w:val="right"/>
        <w:rPr>
          <w:rFonts w:ascii="Times New Roman" w:hAnsi="Times New Roman" w:cs="Times New Roman"/>
          <w:b/>
          <w:i/>
          <w:u w:val="single"/>
        </w:rPr>
      </w:pPr>
    </w:p>
    <w:p w14:paraId="2982CC1D" w14:textId="77777777" w:rsidR="00DF34EA" w:rsidRDefault="00DF34EA" w:rsidP="00552B59">
      <w:pPr>
        <w:spacing w:after="0" w:line="240" w:lineRule="auto"/>
        <w:ind w:left="6373"/>
        <w:jc w:val="right"/>
        <w:rPr>
          <w:rFonts w:ascii="Times New Roman" w:hAnsi="Times New Roman" w:cs="Times New Roman"/>
          <w:b/>
          <w:i/>
          <w:u w:val="single"/>
        </w:rPr>
      </w:pPr>
    </w:p>
    <w:p w14:paraId="19DD41CA" w14:textId="77777777" w:rsidR="00DF34EA" w:rsidRDefault="00DF34EA" w:rsidP="00552B59">
      <w:pPr>
        <w:spacing w:after="0" w:line="240" w:lineRule="auto"/>
        <w:ind w:left="6373"/>
        <w:jc w:val="right"/>
        <w:rPr>
          <w:rFonts w:ascii="Times New Roman" w:hAnsi="Times New Roman" w:cs="Times New Roman"/>
          <w:b/>
          <w:i/>
          <w:u w:val="single"/>
        </w:rPr>
      </w:pPr>
    </w:p>
    <w:p w14:paraId="5831A046" w14:textId="77777777" w:rsidR="00DF34EA" w:rsidRDefault="00DF34EA" w:rsidP="00552B59">
      <w:pPr>
        <w:spacing w:after="0" w:line="240" w:lineRule="auto"/>
        <w:ind w:left="6373"/>
        <w:jc w:val="right"/>
        <w:rPr>
          <w:rFonts w:ascii="Times New Roman" w:hAnsi="Times New Roman" w:cs="Times New Roman"/>
          <w:b/>
          <w:i/>
          <w:u w:val="single"/>
        </w:rPr>
      </w:pPr>
    </w:p>
    <w:p w14:paraId="02DE789F" w14:textId="77777777" w:rsidR="00DF34EA" w:rsidRDefault="00DF34EA" w:rsidP="00552B59">
      <w:pPr>
        <w:spacing w:after="0" w:line="240" w:lineRule="auto"/>
        <w:ind w:left="6373"/>
        <w:jc w:val="right"/>
        <w:rPr>
          <w:rFonts w:ascii="Times New Roman" w:hAnsi="Times New Roman" w:cs="Times New Roman"/>
          <w:b/>
          <w:i/>
          <w:u w:val="single"/>
        </w:rPr>
      </w:pPr>
    </w:p>
    <w:p w14:paraId="2BC62169" w14:textId="77777777" w:rsidR="00DF34EA" w:rsidRDefault="00DF34EA" w:rsidP="00552B59">
      <w:pPr>
        <w:spacing w:after="0" w:line="240" w:lineRule="auto"/>
        <w:ind w:left="6373"/>
        <w:jc w:val="right"/>
        <w:rPr>
          <w:rFonts w:ascii="Times New Roman" w:hAnsi="Times New Roman" w:cs="Times New Roman"/>
          <w:b/>
          <w:i/>
          <w:u w:val="single"/>
        </w:rPr>
      </w:pPr>
    </w:p>
    <w:p w14:paraId="6AFC9515" w14:textId="77777777" w:rsidR="00DF34EA" w:rsidRDefault="00DF34EA" w:rsidP="00552B59">
      <w:pPr>
        <w:spacing w:after="0" w:line="240" w:lineRule="auto"/>
        <w:ind w:left="6373"/>
        <w:jc w:val="right"/>
        <w:rPr>
          <w:rFonts w:ascii="Times New Roman" w:hAnsi="Times New Roman" w:cs="Times New Roman"/>
          <w:b/>
          <w:i/>
          <w:u w:val="single"/>
        </w:rPr>
      </w:pPr>
    </w:p>
    <w:p w14:paraId="76F03299" w14:textId="77777777" w:rsidR="00DF34EA" w:rsidRDefault="00DF34EA" w:rsidP="00552B59">
      <w:pPr>
        <w:spacing w:after="0" w:line="240" w:lineRule="auto"/>
        <w:ind w:left="6373"/>
        <w:jc w:val="right"/>
        <w:rPr>
          <w:rFonts w:ascii="Times New Roman" w:hAnsi="Times New Roman" w:cs="Times New Roman"/>
          <w:b/>
          <w:i/>
          <w:u w:val="single"/>
        </w:rPr>
      </w:pPr>
    </w:p>
    <w:p w14:paraId="77D20E0A" w14:textId="77777777" w:rsidR="00DF34EA" w:rsidRDefault="00DF34EA" w:rsidP="00552B59">
      <w:pPr>
        <w:spacing w:after="0" w:line="240" w:lineRule="auto"/>
        <w:ind w:left="6373"/>
        <w:jc w:val="right"/>
        <w:rPr>
          <w:rFonts w:ascii="Times New Roman" w:hAnsi="Times New Roman" w:cs="Times New Roman"/>
          <w:b/>
          <w:i/>
          <w:u w:val="single"/>
        </w:rPr>
      </w:pPr>
    </w:p>
    <w:p w14:paraId="50719C94" w14:textId="77777777" w:rsidR="00DF34EA" w:rsidRDefault="00DF34EA" w:rsidP="00552B59">
      <w:pPr>
        <w:spacing w:after="0" w:line="240" w:lineRule="auto"/>
        <w:ind w:left="6373"/>
        <w:jc w:val="right"/>
        <w:rPr>
          <w:rFonts w:ascii="Times New Roman" w:hAnsi="Times New Roman" w:cs="Times New Roman"/>
          <w:b/>
          <w:i/>
          <w:u w:val="single"/>
        </w:rPr>
      </w:pPr>
    </w:p>
    <w:p w14:paraId="3190B8DA" w14:textId="77777777" w:rsidR="00DF34EA" w:rsidRDefault="00DF34EA" w:rsidP="00552B59">
      <w:pPr>
        <w:spacing w:after="0" w:line="240" w:lineRule="auto"/>
        <w:ind w:left="6373"/>
        <w:jc w:val="right"/>
        <w:rPr>
          <w:rFonts w:ascii="Times New Roman" w:hAnsi="Times New Roman" w:cs="Times New Roman"/>
          <w:b/>
          <w:i/>
          <w:u w:val="single"/>
        </w:rPr>
      </w:pPr>
    </w:p>
    <w:p w14:paraId="181049EE" w14:textId="77777777" w:rsidR="00DF34EA" w:rsidRDefault="00DF34EA" w:rsidP="00552B59">
      <w:pPr>
        <w:spacing w:after="0" w:line="240" w:lineRule="auto"/>
        <w:ind w:left="6373"/>
        <w:jc w:val="right"/>
        <w:rPr>
          <w:rFonts w:ascii="Times New Roman" w:hAnsi="Times New Roman" w:cs="Times New Roman"/>
          <w:b/>
          <w:i/>
          <w:u w:val="single"/>
        </w:rPr>
      </w:pPr>
    </w:p>
    <w:p w14:paraId="43F0F4EB" w14:textId="77777777" w:rsidR="00DF34EA" w:rsidRDefault="00DF34EA" w:rsidP="00552B59">
      <w:pPr>
        <w:spacing w:after="0" w:line="240" w:lineRule="auto"/>
        <w:ind w:left="6373"/>
        <w:jc w:val="right"/>
        <w:rPr>
          <w:rFonts w:ascii="Times New Roman" w:hAnsi="Times New Roman" w:cs="Times New Roman"/>
          <w:b/>
          <w:i/>
          <w:u w:val="single"/>
        </w:rPr>
      </w:pPr>
    </w:p>
    <w:p w14:paraId="0DF0C3D3" w14:textId="77777777" w:rsidR="00DF34EA" w:rsidRDefault="00DF34EA" w:rsidP="00552B59">
      <w:pPr>
        <w:spacing w:after="0" w:line="240" w:lineRule="auto"/>
        <w:ind w:left="6373"/>
        <w:jc w:val="right"/>
        <w:rPr>
          <w:rFonts w:ascii="Times New Roman" w:hAnsi="Times New Roman" w:cs="Times New Roman"/>
          <w:b/>
          <w:i/>
          <w:u w:val="single"/>
        </w:rPr>
      </w:pPr>
    </w:p>
    <w:p w14:paraId="68953111" w14:textId="7D909FC3" w:rsidR="00DF34EA" w:rsidRDefault="00DF34EA" w:rsidP="00552B59">
      <w:pPr>
        <w:spacing w:after="0" w:line="240" w:lineRule="auto"/>
        <w:ind w:left="6373"/>
        <w:jc w:val="right"/>
        <w:rPr>
          <w:rFonts w:ascii="Times New Roman" w:hAnsi="Times New Roman" w:cs="Times New Roman"/>
          <w:b/>
          <w:i/>
          <w:u w:val="single"/>
        </w:rPr>
      </w:pPr>
    </w:p>
    <w:p w14:paraId="304DFB5E" w14:textId="71202A02" w:rsidR="004C45E3" w:rsidRDefault="004C45E3" w:rsidP="00552B59">
      <w:pPr>
        <w:spacing w:after="0" w:line="240" w:lineRule="auto"/>
        <w:ind w:left="6373"/>
        <w:jc w:val="right"/>
        <w:rPr>
          <w:rFonts w:ascii="Times New Roman" w:hAnsi="Times New Roman" w:cs="Times New Roman"/>
          <w:b/>
          <w:i/>
          <w:u w:val="single"/>
        </w:rPr>
      </w:pPr>
    </w:p>
    <w:p w14:paraId="79F88243" w14:textId="77777777" w:rsidR="004C45E3" w:rsidRDefault="004C45E3" w:rsidP="00552B59">
      <w:pPr>
        <w:spacing w:after="0" w:line="240" w:lineRule="auto"/>
        <w:ind w:left="6373"/>
        <w:jc w:val="right"/>
        <w:rPr>
          <w:rFonts w:ascii="Times New Roman" w:hAnsi="Times New Roman" w:cs="Times New Roman"/>
          <w:b/>
          <w:i/>
          <w:u w:val="single"/>
        </w:rPr>
      </w:pPr>
    </w:p>
    <w:p w14:paraId="3E885AF4" w14:textId="77777777" w:rsidR="00DF34EA" w:rsidRDefault="00DF34EA" w:rsidP="00552B59">
      <w:pPr>
        <w:spacing w:after="0" w:line="240" w:lineRule="auto"/>
        <w:ind w:left="6373"/>
        <w:jc w:val="right"/>
        <w:rPr>
          <w:rFonts w:ascii="Times New Roman" w:hAnsi="Times New Roman" w:cs="Times New Roman"/>
          <w:b/>
          <w:i/>
          <w:u w:val="single"/>
        </w:rPr>
      </w:pPr>
    </w:p>
    <w:p w14:paraId="10160D33" w14:textId="77777777" w:rsidR="00DF34EA" w:rsidRDefault="00DF34EA" w:rsidP="00552B59">
      <w:pPr>
        <w:spacing w:after="0" w:line="240" w:lineRule="auto"/>
        <w:ind w:left="6373"/>
        <w:jc w:val="right"/>
        <w:rPr>
          <w:rFonts w:ascii="Times New Roman" w:hAnsi="Times New Roman" w:cs="Times New Roman"/>
          <w:b/>
          <w:i/>
          <w:u w:val="single"/>
        </w:rPr>
      </w:pPr>
    </w:p>
    <w:p w14:paraId="05701980"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388EE4EB" w14:textId="77777777"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03CD6171" w14:textId="3649F4BC"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36D4DAA3" w14:textId="533F1974"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2AC5E58E" w14:textId="77777777" w:rsidR="00552B59" w:rsidRPr="00552B59" w:rsidRDefault="00552B59" w:rsidP="00552B59">
      <w:pPr>
        <w:spacing w:after="0" w:line="240" w:lineRule="auto"/>
        <w:rPr>
          <w:rFonts w:ascii="Times New Roman" w:hAnsi="Times New Roman" w:cs="Times New Roman"/>
          <w:lang w:val="nl-NL"/>
        </w:rPr>
      </w:pPr>
    </w:p>
    <w:p w14:paraId="05044B50"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A4065C">
      <w:pPr>
        <w:widowControl w:val="0"/>
        <w:numPr>
          <w:ilvl w:val="0"/>
          <w:numId w:val="34"/>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A4065C">
      <w:pPr>
        <w:widowControl w:val="0"/>
        <w:numPr>
          <w:ilvl w:val="0"/>
          <w:numId w:val="34"/>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A4065C">
      <w:pPr>
        <w:widowControl w:val="0"/>
        <w:numPr>
          <w:ilvl w:val="0"/>
          <w:numId w:val="34"/>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A4065C">
      <w:pPr>
        <w:widowControl w:val="0"/>
        <w:numPr>
          <w:ilvl w:val="0"/>
          <w:numId w:val="34"/>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A4065C">
      <w:pPr>
        <w:widowControl w:val="0"/>
        <w:numPr>
          <w:ilvl w:val="0"/>
          <w:numId w:val="34"/>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A4065C">
      <w:pPr>
        <w:widowControl w:val="0"/>
        <w:numPr>
          <w:ilvl w:val="0"/>
          <w:numId w:val="34"/>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05096ABD" w14:textId="26A5CB96"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14:paraId="555088F6" w14:textId="720ABD4C" w:rsidR="00552B59" w:rsidRPr="00552B59" w:rsidRDefault="00C559CF" w:rsidP="00552B59">
      <w:pPr>
        <w:spacing w:after="0" w:line="240" w:lineRule="auto"/>
        <w:jc w:val="both"/>
        <w:rPr>
          <w:rFonts w:ascii="Times New Roman" w:hAnsi="Times New Roman" w:cs="Times New Roman"/>
          <w:bCs/>
          <w:iCs/>
          <w:u w:val="single"/>
        </w:rPr>
      </w:pPr>
      <w:r w:rsidRPr="00C559CF">
        <w:rPr>
          <w:rFonts w:ascii="Times New Roman" w:hAnsi="Times New Roman" w:cs="Times New Roman"/>
          <w:b/>
          <w:bCs/>
          <w:iCs/>
          <w:lang w:eastAsia="ar-SA"/>
        </w:rPr>
        <w:t xml:space="preserve">Budowa Budynku Akademickiego </w:t>
      </w:r>
      <w:r>
        <w:rPr>
          <w:rFonts w:ascii="Times New Roman" w:hAnsi="Times New Roman" w:cs="Times New Roman"/>
          <w:b/>
          <w:bCs/>
          <w:iCs/>
          <w:lang w:eastAsia="ar-SA"/>
        </w:rPr>
        <w:t>Centrum Technologii Podwodnych.</w:t>
      </w:r>
      <w:r w:rsidR="000F2BF7" w:rsidRPr="000F2BF7">
        <w:rPr>
          <w:rFonts w:ascii="Times New Roman" w:hAnsi="Times New Roman" w:cs="Times New Roman"/>
          <w:b/>
          <w:bCs/>
          <w:iCs/>
          <w:lang w:eastAsia="ar-SA"/>
        </w:rPr>
        <w:t xml:space="preserve"> </w:t>
      </w:r>
      <w:r w:rsidR="00552B59" w:rsidRPr="00552B59">
        <w:rPr>
          <w:rFonts w:ascii="Times New Roman" w:hAnsi="Times New Roman" w:cs="Times New Roman"/>
          <w:i/>
        </w:rPr>
        <w:t>(</w:t>
      </w:r>
      <w:r>
        <w:rPr>
          <w:rFonts w:ascii="Times New Roman" w:hAnsi="Times New Roman" w:cs="Times New Roman"/>
          <w:i/>
        </w:rPr>
        <w:t>25</w:t>
      </w:r>
      <w:r w:rsidR="00552B59" w:rsidRPr="00552B59">
        <w:rPr>
          <w:rFonts w:ascii="Times New Roman" w:hAnsi="Times New Roman" w:cs="Times New Roman"/>
          <w:i/>
        </w:rPr>
        <w:t>/ZP/21)</w:t>
      </w:r>
    </w:p>
    <w:p w14:paraId="44B4D427" w14:textId="77777777"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54A2C954" w14:textId="77777777" w:rsidR="00347EE9" w:rsidRDefault="00347EE9" w:rsidP="00552B59">
      <w:pPr>
        <w:spacing w:after="0" w:line="240" w:lineRule="auto"/>
        <w:rPr>
          <w:rFonts w:ascii="Times New Roman" w:hAnsi="Times New Roman" w:cs="Times New Roman"/>
          <w:b/>
        </w:rPr>
      </w:pPr>
    </w:p>
    <w:p w14:paraId="04129162"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760055D"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19BA936F" w14:textId="77777777" w:rsidR="00552B59" w:rsidRPr="00552B59" w:rsidRDefault="00552B59" w:rsidP="00552B59">
      <w:pPr>
        <w:spacing w:after="0" w:line="240" w:lineRule="auto"/>
        <w:rPr>
          <w:rFonts w:ascii="Times New Roman" w:hAnsi="Times New Roman" w:cs="Times New Roman"/>
        </w:rPr>
      </w:pPr>
    </w:p>
    <w:p w14:paraId="25B6CA37" w14:textId="77777777" w:rsidR="00347EE9" w:rsidRDefault="00347EE9" w:rsidP="00552B59">
      <w:pPr>
        <w:spacing w:after="0" w:line="240" w:lineRule="auto"/>
        <w:rPr>
          <w:rFonts w:ascii="Times New Roman" w:hAnsi="Times New Roman" w:cs="Times New Roman"/>
        </w:rPr>
      </w:pPr>
    </w:p>
    <w:p w14:paraId="70785EFE"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4E12D42" w14:textId="77777777" w:rsidR="00347EE9" w:rsidRDefault="00347EE9" w:rsidP="00552B59">
      <w:pPr>
        <w:spacing w:after="0" w:line="240" w:lineRule="auto"/>
        <w:rPr>
          <w:rFonts w:ascii="Times New Roman" w:hAnsi="Times New Roman" w:cs="Times New Roman"/>
          <w:b/>
        </w:rPr>
      </w:pPr>
    </w:p>
    <w:p w14:paraId="5D9227E6"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B11841C" w14:textId="77777777" w:rsidR="00552B59" w:rsidRPr="00552B59" w:rsidRDefault="00552B59" w:rsidP="00552B59">
      <w:pPr>
        <w:spacing w:after="0" w:line="240" w:lineRule="auto"/>
        <w:jc w:val="both"/>
        <w:rPr>
          <w:rFonts w:ascii="Times New Roman" w:hAnsi="Times New Roman" w:cs="Times New Roman"/>
        </w:rPr>
      </w:pPr>
    </w:p>
    <w:p w14:paraId="7A06130A"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561563E9" w14:textId="77777777" w:rsidR="00552B59" w:rsidRDefault="00552B59" w:rsidP="00552B59">
      <w:pPr>
        <w:spacing w:after="0" w:line="240" w:lineRule="auto"/>
        <w:jc w:val="both"/>
        <w:rPr>
          <w:rFonts w:ascii="Times New Roman" w:hAnsi="Times New Roman" w:cs="Times New Roman"/>
          <w:b/>
          <w:bCs/>
        </w:rPr>
      </w:pPr>
    </w:p>
    <w:p w14:paraId="014755BC" w14:textId="1CBE3B1D" w:rsidR="00C559CF" w:rsidRDefault="00C559CF" w:rsidP="00552B59">
      <w:pPr>
        <w:spacing w:after="0" w:line="240" w:lineRule="auto"/>
        <w:jc w:val="both"/>
        <w:rPr>
          <w:rFonts w:ascii="Times New Roman" w:hAnsi="Times New Roman" w:cs="Times New Roman"/>
          <w:b/>
          <w:bCs/>
        </w:rPr>
      </w:pPr>
      <w:r>
        <w:rPr>
          <w:rFonts w:ascii="Times New Roman" w:hAnsi="Times New Roman" w:cs="Times New Roman"/>
          <w:b/>
          <w:bCs/>
        </w:rPr>
        <w:t xml:space="preserve">Kierownik budowy posiada doświadczenie w …………. </w:t>
      </w:r>
      <w:r w:rsidRPr="00C559CF">
        <w:rPr>
          <w:rFonts w:ascii="Times New Roman" w:hAnsi="Times New Roman" w:cs="Times New Roman"/>
          <w:b/>
          <w:bCs/>
        </w:rPr>
        <w:t xml:space="preserve">zakończonych nieckach basenowych kąpielowych w technologii żelbetowej o lustrze wody min. 40m2 </w:t>
      </w:r>
      <w:r>
        <w:rPr>
          <w:rFonts w:ascii="Times New Roman" w:hAnsi="Times New Roman" w:cs="Times New Roman"/>
          <w:b/>
          <w:bCs/>
        </w:rPr>
        <w:t>.</w:t>
      </w:r>
      <w:r w:rsidRPr="00C559CF">
        <w:rPr>
          <w:rFonts w:ascii="Times New Roman" w:hAnsi="Times New Roman" w:cs="Times New Roman"/>
          <w:b/>
          <w:bCs/>
        </w:rPr>
        <w:t xml:space="preserve"> </w:t>
      </w:r>
    </w:p>
    <w:p w14:paraId="0DA6D676" w14:textId="77777777" w:rsidR="00347EE9" w:rsidRDefault="00347EE9" w:rsidP="00552B59">
      <w:pPr>
        <w:spacing w:after="0" w:line="240" w:lineRule="auto"/>
        <w:jc w:val="both"/>
        <w:rPr>
          <w:rFonts w:ascii="Times New Roman" w:eastAsia="Times New Roman" w:hAnsi="Times New Roman" w:cs="Times New Roman"/>
          <w:b/>
          <w:lang w:eastAsia="pl-PL"/>
        </w:rPr>
      </w:pPr>
    </w:p>
    <w:p w14:paraId="547E2729" w14:textId="14F92F05" w:rsidR="00552B59" w:rsidRDefault="000F2BF7" w:rsidP="00347EE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Udzielam ……</w:t>
      </w:r>
      <w:r w:rsidR="00CC691D">
        <w:rPr>
          <w:rFonts w:ascii="Times New Roman" w:eastAsia="Times New Roman" w:hAnsi="Times New Roman" w:cs="Times New Roman"/>
          <w:b/>
          <w:lang w:eastAsia="pl-PL"/>
        </w:rPr>
        <w:t>…</w:t>
      </w:r>
      <w:r>
        <w:rPr>
          <w:rFonts w:ascii="Times New Roman" w:eastAsia="Times New Roman" w:hAnsi="Times New Roman" w:cs="Times New Roman"/>
          <w:b/>
          <w:lang w:eastAsia="pl-PL"/>
        </w:rPr>
        <w:t>… miesięcy gwarancji</w:t>
      </w:r>
      <w:r w:rsidR="00C559CF">
        <w:rPr>
          <w:rFonts w:ascii="Times New Roman" w:eastAsia="Times New Roman" w:hAnsi="Times New Roman" w:cs="Times New Roman"/>
          <w:b/>
          <w:lang w:eastAsia="pl-PL"/>
        </w:rPr>
        <w:t xml:space="preserve"> na roboty budowlane</w:t>
      </w:r>
    </w:p>
    <w:p w14:paraId="3A8C67D1" w14:textId="77777777" w:rsidR="00C559CF" w:rsidRPr="00347EE9" w:rsidRDefault="00C559CF" w:rsidP="00347EE9">
      <w:pPr>
        <w:spacing w:after="0" w:line="240" w:lineRule="auto"/>
        <w:jc w:val="both"/>
        <w:rPr>
          <w:rFonts w:ascii="Times New Roman" w:hAnsi="Times New Roman" w:cs="Times New Roman"/>
          <w:b/>
          <w:bCs/>
        </w:rPr>
      </w:pPr>
    </w:p>
    <w:p w14:paraId="06B135E0" w14:textId="377792CB" w:rsidR="00552B59" w:rsidRDefault="00C559CF" w:rsidP="00C559CF">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Udzielam ………… miesięcy gwarancji na urządzenia</w:t>
      </w:r>
    </w:p>
    <w:p w14:paraId="6E21FDB1" w14:textId="77777777" w:rsidR="00693EC0" w:rsidRDefault="00693EC0" w:rsidP="00C559CF">
      <w:pPr>
        <w:pStyle w:val="Akapitzlist"/>
        <w:spacing w:after="0" w:line="240" w:lineRule="auto"/>
        <w:ind w:left="0"/>
        <w:rPr>
          <w:rFonts w:ascii="Times New Roman" w:eastAsia="Times New Roman" w:hAnsi="Times New Roman" w:cs="Times New Roman"/>
          <w:b/>
          <w:lang w:eastAsia="pl-PL"/>
        </w:rPr>
      </w:pPr>
    </w:p>
    <w:p w14:paraId="1EDE8579" w14:textId="16663F67" w:rsidR="00652B44" w:rsidRPr="000674F1" w:rsidRDefault="00652B44"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r w:rsidRPr="000674F1">
        <w:rPr>
          <w:rFonts w:ascii="Times New Roman" w:eastAsia="Times New Roman" w:hAnsi="Times New Roman" w:cs="Times New Roman"/>
          <w:b/>
          <w:color w:val="000000"/>
          <w:sz w:val="24"/>
          <w:szCs w:val="24"/>
          <w:lang w:eastAsia="pl-PL"/>
        </w:rPr>
        <w:t>Doświadczenie kierownika budowy /KB/</w:t>
      </w:r>
      <w:r>
        <w:rPr>
          <w:rFonts w:ascii="Times New Roman" w:eastAsia="Times New Roman" w:hAnsi="Times New Roman" w:cs="Times New Roman"/>
          <w:b/>
          <w:color w:val="000000"/>
          <w:sz w:val="24"/>
          <w:szCs w:val="24"/>
          <w:lang w:eastAsia="pl-PL"/>
        </w:rPr>
        <w:t xml:space="preserve"> - zgodnie z tabelą załącznika nr 5</w:t>
      </w:r>
      <w:r w:rsidR="004C45E3">
        <w:rPr>
          <w:rFonts w:ascii="Times New Roman" w:eastAsia="Times New Roman" w:hAnsi="Times New Roman" w:cs="Times New Roman"/>
          <w:b/>
          <w:color w:val="000000"/>
          <w:sz w:val="24"/>
          <w:szCs w:val="24"/>
          <w:lang w:eastAsia="pl-PL"/>
        </w:rPr>
        <w:t>.</w:t>
      </w:r>
    </w:p>
    <w:p w14:paraId="290E60AB" w14:textId="77777777" w:rsidR="00693EC0" w:rsidRDefault="00693EC0" w:rsidP="00C559CF">
      <w:pPr>
        <w:pStyle w:val="Akapitzlist"/>
        <w:spacing w:after="0" w:line="240" w:lineRule="auto"/>
        <w:ind w:left="0"/>
        <w:rPr>
          <w:rFonts w:ascii="Times New Roman" w:eastAsia="Times New Roman" w:hAnsi="Times New Roman" w:cs="Times New Roman"/>
          <w:b/>
          <w:lang w:eastAsia="pl-PL"/>
        </w:rPr>
      </w:pPr>
    </w:p>
    <w:p w14:paraId="38385AEC" w14:textId="77777777" w:rsidR="00693EC0" w:rsidRPr="00A4065C" w:rsidRDefault="00693EC0" w:rsidP="00A4065C">
      <w:pPr>
        <w:pStyle w:val="Akapitzlist"/>
        <w:widowControl w:val="0"/>
        <w:numPr>
          <w:ilvl w:val="0"/>
          <w:numId w:val="70"/>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6504EF7E" w14:textId="4C6D2AC7" w:rsidR="00693EC0" w:rsidRPr="00A4065C" w:rsidRDefault="00693EC0" w:rsidP="00C16993">
      <w:pPr>
        <w:widowControl w:val="0"/>
        <w:numPr>
          <w:ilvl w:val="0"/>
          <w:numId w:val="69"/>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96493DC" w14:textId="3723AF96" w:rsidR="00693EC0" w:rsidRPr="00A4065C" w:rsidRDefault="00693EC0" w:rsidP="00C16993">
      <w:pPr>
        <w:widowControl w:val="0"/>
        <w:numPr>
          <w:ilvl w:val="0"/>
          <w:numId w:val="69"/>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będzie prowadził do powstania u Zamawiającego obowiązku podatkowego zgodnie </w:t>
      </w:r>
      <w:r w:rsidRPr="00A4065C">
        <w:rPr>
          <w:rFonts w:ascii="Times New Roman" w:eastAsia="Times New Roman" w:hAnsi="Times New Roman" w:cs="Times New Roman"/>
          <w:lang w:eastAsia="pl-PL"/>
        </w:rPr>
        <w:br/>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728925A7" w14:textId="07EEFC7D" w:rsidR="00693EC0" w:rsidRPr="00A4065C" w:rsidRDefault="00693EC0" w:rsidP="00A4065C">
      <w:pPr>
        <w:widowControl w:val="0"/>
        <w:numPr>
          <w:ilvl w:val="0"/>
          <w:numId w:val="70"/>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4065C" w:rsidRDefault="00693EC0" w:rsidP="00A4065C">
      <w:pPr>
        <w:numPr>
          <w:ilvl w:val="0"/>
          <w:numId w:val="70"/>
        </w:numPr>
        <w:tabs>
          <w:tab w:val="num" w:pos="426"/>
        </w:tabs>
        <w:spacing w:after="0" w:line="276" w:lineRule="auto"/>
        <w:contextualSpacing/>
        <w:jc w:val="both"/>
        <w:rPr>
          <w:rFonts w:ascii="Times New Roman" w:hAnsi="Times New Roman" w:cs="Times New Roman"/>
        </w:rPr>
      </w:pPr>
      <w:r w:rsidRPr="00A4065C">
        <w:rPr>
          <w:rFonts w:ascii="Times New Roman" w:hAnsi="Times New Roman" w:cs="Times New Roman"/>
        </w:rPr>
        <w:t xml:space="preserve">oferta liczy </w:t>
      </w:r>
      <w:r w:rsidRPr="00A4065C">
        <w:rPr>
          <w:rFonts w:ascii="Times New Roman" w:hAnsi="Times New Roman" w:cs="Times New Roman"/>
          <w:b/>
          <w:u w:val="single"/>
        </w:rPr>
        <w:t>........................</w:t>
      </w:r>
      <w:r w:rsidRPr="00A4065C">
        <w:rPr>
          <w:rFonts w:ascii="Times New Roman" w:hAnsi="Times New Roman" w:cs="Times New Roman"/>
        </w:rPr>
        <w:t xml:space="preserve"> kolejno ponumerowanych kart,</w:t>
      </w:r>
    </w:p>
    <w:p w14:paraId="62D39AEF" w14:textId="77777777" w:rsidR="00693EC0" w:rsidRPr="00A4065C" w:rsidRDefault="00693EC0" w:rsidP="00693EC0">
      <w:pPr>
        <w:ind w:left="6372"/>
        <w:jc w:val="right"/>
        <w:rPr>
          <w:rFonts w:ascii="Times New Roman" w:hAnsi="Times New Roman" w:cs="Times New Roman"/>
          <w:b/>
          <w:i/>
          <w:u w:val="single"/>
        </w:rPr>
      </w:pPr>
    </w:p>
    <w:p w14:paraId="0E53999A" w14:textId="6AEBAB92" w:rsidR="00693EC0" w:rsidRPr="00A4065C"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7FBE80C0" w14:textId="77777777" w:rsidR="00652B44" w:rsidRDefault="00652B44" w:rsidP="00693EC0">
      <w:pPr>
        <w:pStyle w:val="Akapitzlist"/>
        <w:spacing w:after="0" w:line="240" w:lineRule="auto"/>
        <w:ind w:left="0"/>
        <w:rPr>
          <w:b/>
          <w:bCs/>
          <w:i/>
          <w:iCs/>
          <w:sz w:val="20"/>
          <w:szCs w:val="20"/>
        </w:rPr>
      </w:pPr>
    </w:p>
    <w:p w14:paraId="4A5E40C8" w14:textId="77777777" w:rsidR="00652B44" w:rsidRDefault="00652B44" w:rsidP="00693EC0">
      <w:pPr>
        <w:pStyle w:val="Akapitzlist"/>
        <w:spacing w:after="0" w:line="240" w:lineRule="auto"/>
        <w:ind w:left="0"/>
        <w:rPr>
          <w:b/>
          <w:bCs/>
          <w:i/>
          <w:iCs/>
          <w:sz w:val="20"/>
          <w:szCs w:val="20"/>
        </w:rPr>
      </w:pPr>
    </w:p>
    <w:p w14:paraId="1CE81C63" w14:textId="77777777" w:rsidR="00652B44" w:rsidRDefault="00652B44" w:rsidP="00693EC0">
      <w:pPr>
        <w:pStyle w:val="Akapitzlist"/>
        <w:spacing w:after="0" w:line="240" w:lineRule="auto"/>
        <w:ind w:left="0"/>
        <w:rPr>
          <w:b/>
          <w:bCs/>
          <w:i/>
          <w:iCs/>
          <w:sz w:val="20"/>
          <w:szCs w:val="20"/>
        </w:rPr>
      </w:pPr>
    </w:p>
    <w:p w14:paraId="0F95D2BE" w14:textId="77777777" w:rsidR="00652B44" w:rsidRDefault="00652B44" w:rsidP="00693EC0">
      <w:pPr>
        <w:pStyle w:val="Akapitzlist"/>
        <w:spacing w:after="0" w:line="240" w:lineRule="auto"/>
        <w:ind w:left="0"/>
        <w:rPr>
          <w:b/>
          <w:bCs/>
          <w:i/>
          <w:iCs/>
          <w:sz w:val="20"/>
          <w:szCs w:val="20"/>
        </w:rPr>
      </w:pPr>
    </w:p>
    <w:p w14:paraId="01C26F29" w14:textId="77777777" w:rsidR="00652B44" w:rsidRDefault="00652B44" w:rsidP="00693EC0">
      <w:pPr>
        <w:pStyle w:val="Akapitzlist"/>
        <w:spacing w:after="0" w:line="240" w:lineRule="auto"/>
        <w:ind w:left="0"/>
        <w:rPr>
          <w:b/>
          <w:bCs/>
          <w:i/>
          <w:iCs/>
          <w:sz w:val="20"/>
          <w:szCs w:val="20"/>
        </w:rPr>
      </w:pPr>
    </w:p>
    <w:p w14:paraId="1B2F2AD9" w14:textId="77777777" w:rsidR="00652B44" w:rsidRDefault="00652B44" w:rsidP="00693EC0">
      <w:pPr>
        <w:pStyle w:val="Akapitzlist"/>
        <w:spacing w:after="0" w:line="240" w:lineRule="auto"/>
        <w:ind w:left="0"/>
        <w:rPr>
          <w:b/>
          <w:bCs/>
          <w:i/>
          <w:iCs/>
          <w:sz w:val="20"/>
          <w:szCs w:val="20"/>
        </w:rPr>
      </w:pPr>
    </w:p>
    <w:p w14:paraId="7B8B8E16" w14:textId="77777777" w:rsidR="00652B44" w:rsidRDefault="00652B44" w:rsidP="00693EC0">
      <w:pPr>
        <w:pStyle w:val="Akapitzlist"/>
        <w:spacing w:after="0" w:line="240" w:lineRule="auto"/>
        <w:ind w:left="0"/>
        <w:rPr>
          <w:b/>
          <w:bCs/>
          <w:i/>
          <w:iCs/>
          <w:sz w:val="20"/>
          <w:szCs w:val="20"/>
        </w:rPr>
      </w:pPr>
    </w:p>
    <w:p w14:paraId="33D6EF3C" w14:textId="77777777" w:rsidR="00652B44" w:rsidRDefault="00652B44" w:rsidP="00693EC0">
      <w:pPr>
        <w:pStyle w:val="Akapitzlist"/>
        <w:spacing w:after="0" w:line="240" w:lineRule="auto"/>
        <w:ind w:left="0"/>
        <w:rPr>
          <w:b/>
          <w:bCs/>
          <w:i/>
          <w:iCs/>
          <w:sz w:val="20"/>
          <w:szCs w:val="20"/>
        </w:rPr>
      </w:pPr>
    </w:p>
    <w:p w14:paraId="57A49368" w14:textId="77777777" w:rsidR="00652B44" w:rsidRDefault="00652B44" w:rsidP="00693EC0">
      <w:pPr>
        <w:pStyle w:val="Akapitzlist"/>
        <w:spacing w:after="0" w:line="240" w:lineRule="auto"/>
        <w:ind w:left="0"/>
        <w:rPr>
          <w:b/>
          <w:bCs/>
          <w:i/>
          <w:iCs/>
          <w:sz w:val="20"/>
          <w:szCs w:val="20"/>
        </w:rPr>
      </w:pPr>
    </w:p>
    <w:p w14:paraId="5FB7E8FA" w14:textId="77777777" w:rsidR="00652B44" w:rsidRDefault="00652B44" w:rsidP="00693EC0">
      <w:pPr>
        <w:pStyle w:val="Akapitzlist"/>
        <w:spacing w:after="0" w:line="240" w:lineRule="auto"/>
        <w:ind w:left="0"/>
        <w:rPr>
          <w:b/>
          <w:bCs/>
          <w:i/>
          <w:iCs/>
          <w:sz w:val="20"/>
          <w:szCs w:val="20"/>
        </w:rPr>
      </w:pPr>
    </w:p>
    <w:p w14:paraId="2D71A3C0" w14:textId="77777777" w:rsidR="00652B44" w:rsidRDefault="00652B44" w:rsidP="00693EC0">
      <w:pPr>
        <w:pStyle w:val="Akapitzlist"/>
        <w:spacing w:after="0" w:line="240" w:lineRule="auto"/>
        <w:ind w:left="0"/>
        <w:rPr>
          <w:b/>
          <w:bCs/>
          <w:i/>
          <w:iCs/>
          <w:sz w:val="20"/>
          <w:szCs w:val="20"/>
        </w:rPr>
      </w:pPr>
    </w:p>
    <w:p w14:paraId="7BA3C9EC" w14:textId="77777777" w:rsidR="00652B44" w:rsidRDefault="00652B44" w:rsidP="00693EC0">
      <w:pPr>
        <w:pStyle w:val="Akapitzlist"/>
        <w:spacing w:after="0" w:line="240" w:lineRule="auto"/>
        <w:ind w:left="0"/>
        <w:rPr>
          <w:b/>
          <w:bCs/>
          <w:i/>
          <w:iCs/>
          <w:sz w:val="20"/>
          <w:szCs w:val="20"/>
        </w:rPr>
      </w:pPr>
    </w:p>
    <w:p w14:paraId="55866662" w14:textId="77777777" w:rsidR="00652B44" w:rsidRDefault="00652B44" w:rsidP="00693EC0">
      <w:pPr>
        <w:pStyle w:val="Akapitzlist"/>
        <w:spacing w:after="0" w:line="240" w:lineRule="auto"/>
        <w:ind w:left="0"/>
        <w:rPr>
          <w:b/>
          <w:bCs/>
          <w:i/>
          <w:iCs/>
          <w:sz w:val="20"/>
          <w:szCs w:val="20"/>
        </w:rPr>
      </w:pPr>
    </w:p>
    <w:p w14:paraId="20129CFD" w14:textId="77777777" w:rsidR="00652B44" w:rsidRDefault="00652B44" w:rsidP="00693EC0">
      <w:pPr>
        <w:pStyle w:val="Akapitzlist"/>
        <w:spacing w:after="0" w:line="240" w:lineRule="auto"/>
        <w:ind w:left="0"/>
        <w:rPr>
          <w:b/>
          <w:bCs/>
          <w:i/>
          <w:iCs/>
          <w:sz w:val="20"/>
          <w:szCs w:val="20"/>
        </w:rPr>
      </w:pPr>
    </w:p>
    <w:p w14:paraId="051D5228" w14:textId="77777777" w:rsidR="00652B44" w:rsidRDefault="00652B44" w:rsidP="00693EC0">
      <w:pPr>
        <w:pStyle w:val="Akapitzlist"/>
        <w:spacing w:after="0" w:line="240" w:lineRule="auto"/>
        <w:ind w:left="0"/>
        <w:rPr>
          <w:b/>
          <w:bCs/>
          <w:i/>
          <w:iCs/>
          <w:sz w:val="20"/>
          <w:szCs w:val="20"/>
        </w:rPr>
      </w:pPr>
    </w:p>
    <w:p w14:paraId="50E57D81" w14:textId="77777777" w:rsidR="00652B44" w:rsidRDefault="00652B44" w:rsidP="00693EC0">
      <w:pPr>
        <w:pStyle w:val="Akapitzlist"/>
        <w:spacing w:after="0" w:line="240" w:lineRule="auto"/>
        <w:ind w:left="0"/>
        <w:rPr>
          <w:b/>
          <w:bCs/>
          <w:i/>
          <w:iCs/>
          <w:sz w:val="20"/>
          <w:szCs w:val="20"/>
        </w:rPr>
      </w:pPr>
    </w:p>
    <w:p w14:paraId="0F0CA7D1" w14:textId="77777777" w:rsidR="00652B44" w:rsidRDefault="00652B44" w:rsidP="00693EC0">
      <w:pPr>
        <w:pStyle w:val="Akapitzlist"/>
        <w:spacing w:after="0" w:line="240" w:lineRule="auto"/>
        <w:ind w:left="0"/>
        <w:rPr>
          <w:b/>
          <w:bCs/>
          <w:i/>
          <w:iCs/>
          <w:sz w:val="20"/>
          <w:szCs w:val="20"/>
        </w:rPr>
      </w:pPr>
    </w:p>
    <w:p w14:paraId="738EAA41" w14:textId="77777777" w:rsidR="00652B44" w:rsidRDefault="00652B44" w:rsidP="00693EC0">
      <w:pPr>
        <w:pStyle w:val="Akapitzlist"/>
        <w:spacing w:after="0" w:line="240" w:lineRule="auto"/>
        <w:ind w:left="0"/>
        <w:rPr>
          <w:b/>
          <w:bCs/>
          <w:i/>
          <w:iCs/>
          <w:sz w:val="20"/>
          <w:szCs w:val="20"/>
        </w:rPr>
      </w:pPr>
    </w:p>
    <w:p w14:paraId="43267BB2" w14:textId="77777777" w:rsidR="00652B44" w:rsidRDefault="00652B44" w:rsidP="00693EC0">
      <w:pPr>
        <w:pStyle w:val="Akapitzlist"/>
        <w:spacing w:after="0" w:line="240" w:lineRule="auto"/>
        <w:ind w:left="0"/>
        <w:rPr>
          <w:b/>
          <w:bCs/>
          <w:i/>
          <w:iCs/>
          <w:sz w:val="20"/>
          <w:szCs w:val="20"/>
        </w:rPr>
      </w:pPr>
    </w:p>
    <w:p w14:paraId="36642DB6" w14:textId="77777777" w:rsidR="00652B44" w:rsidRDefault="00652B44" w:rsidP="00693EC0">
      <w:pPr>
        <w:pStyle w:val="Akapitzlist"/>
        <w:spacing w:after="0" w:line="240" w:lineRule="auto"/>
        <w:ind w:left="0"/>
        <w:rPr>
          <w:b/>
          <w:bCs/>
          <w:i/>
          <w:iCs/>
          <w:sz w:val="20"/>
          <w:szCs w:val="20"/>
        </w:rPr>
      </w:pPr>
    </w:p>
    <w:p w14:paraId="3C3A74FC" w14:textId="77777777" w:rsidR="00652B44" w:rsidRDefault="00652B44" w:rsidP="00693EC0">
      <w:pPr>
        <w:pStyle w:val="Akapitzlist"/>
        <w:spacing w:after="0" w:line="240" w:lineRule="auto"/>
        <w:ind w:left="0"/>
        <w:rPr>
          <w:b/>
          <w:bCs/>
          <w:i/>
          <w:iCs/>
          <w:sz w:val="20"/>
          <w:szCs w:val="20"/>
        </w:rPr>
      </w:pPr>
    </w:p>
    <w:p w14:paraId="29A6C788" w14:textId="77777777" w:rsidR="00652B44" w:rsidRDefault="00652B44" w:rsidP="00693EC0">
      <w:pPr>
        <w:pStyle w:val="Akapitzlist"/>
        <w:spacing w:after="0" w:line="240" w:lineRule="auto"/>
        <w:ind w:left="0"/>
        <w:rPr>
          <w:b/>
          <w:bCs/>
          <w:i/>
          <w:iCs/>
          <w:sz w:val="20"/>
          <w:szCs w:val="20"/>
        </w:rPr>
      </w:pPr>
    </w:p>
    <w:p w14:paraId="7E417A07" w14:textId="77777777" w:rsidR="00652B44" w:rsidRDefault="00652B44" w:rsidP="00693EC0">
      <w:pPr>
        <w:pStyle w:val="Akapitzlist"/>
        <w:spacing w:after="0" w:line="240" w:lineRule="auto"/>
        <w:ind w:left="0"/>
        <w:rPr>
          <w:b/>
          <w:bCs/>
          <w:i/>
          <w:iCs/>
          <w:sz w:val="20"/>
          <w:szCs w:val="20"/>
        </w:rPr>
      </w:pPr>
    </w:p>
    <w:p w14:paraId="30F365A4" w14:textId="77777777" w:rsidR="00652B44" w:rsidRDefault="00652B44" w:rsidP="00693EC0">
      <w:pPr>
        <w:pStyle w:val="Akapitzlist"/>
        <w:spacing w:after="0" w:line="240" w:lineRule="auto"/>
        <w:ind w:left="0"/>
        <w:rPr>
          <w:b/>
          <w:bCs/>
          <w:i/>
          <w:iCs/>
          <w:sz w:val="20"/>
          <w:szCs w:val="20"/>
        </w:rPr>
      </w:pPr>
    </w:p>
    <w:p w14:paraId="048F0B3D" w14:textId="77777777" w:rsidR="00652B44" w:rsidRDefault="00652B44" w:rsidP="00693EC0">
      <w:pPr>
        <w:pStyle w:val="Akapitzlist"/>
        <w:spacing w:after="0" w:line="240" w:lineRule="auto"/>
        <w:ind w:left="0"/>
        <w:rPr>
          <w:b/>
          <w:bCs/>
          <w:i/>
          <w:iCs/>
          <w:sz w:val="20"/>
          <w:szCs w:val="20"/>
        </w:rPr>
      </w:pPr>
    </w:p>
    <w:p w14:paraId="7EAEE1A6" w14:textId="77777777" w:rsidR="00652B44" w:rsidRDefault="00652B44" w:rsidP="00693EC0">
      <w:pPr>
        <w:pStyle w:val="Akapitzlist"/>
        <w:spacing w:after="0" w:line="240" w:lineRule="auto"/>
        <w:ind w:left="0"/>
        <w:rPr>
          <w:b/>
          <w:bCs/>
          <w:i/>
          <w:iCs/>
          <w:sz w:val="20"/>
          <w:szCs w:val="20"/>
        </w:rPr>
      </w:pPr>
    </w:p>
    <w:p w14:paraId="161389E1" w14:textId="77777777" w:rsidR="00652B44" w:rsidRDefault="00652B44" w:rsidP="00693EC0">
      <w:pPr>
        <w:pStyle w:val="Akapitzlist"/>
        <w:spacing w:after="0" w:line="240" w:lineRule="auto"/>
        <w:ind w:left="0"/>
        <w:rPr>
          <w:b/>
          <w:bCs/>
          <w:i/>
          <w:iCs/>
          <w:sz w:val="20"/>
          <w:szCs w:val="20"/>
        </w:rPr>
      </w:pPr>
    </w:p>
    <w:p w14:paraId="069D37DC" w14:textId="77777777" w:rsidR="00652B44" w:rsidRDefault="00652B44" w:rsidP="00693EC0">
      <w:pPr>
        <w:pStyle w:val="Akapitzlist"/>
        <w:spacing w:after="0" w:line="240" w:lineRule="auto"/>
        <w:ind w:left="0"/>
        <w:rPr>
          <w:b/>
          <w:bCs/>
          <w:i/>
          <w:iCs/>
          <w:sz w:val="20"/>
          <w:szCs w:val="20"/>
        </w:rPr>
      </w:pPr>
    </w:p>
    <w:p w14:paraId="5874B276" w14:textId="77777777" w:rsidR="00652B44" w:rsidRDefault="00652B44" w:rsidP="00693EC0">
      <w:pPr>
        <w:pStyle w:val="Akapitzlist"/>
        <w:spacing w:after="0" w:line="240" w:lineRule="auto"/>
        <w:ind w:left="0"/>
        <w:rPr>
          <w:b/>
          <w:bCs/>
          <w:i/>
          <w:iCs/>
          <w:sz w:val="20"/>
          <w:szCs w:val="20"/>
        </w:rPr>
      </w:pPr>
    </w:p>
    <w:p w14:paraId="0FEF33E9" w14:textId="77777777" w:rsidR="00652B44" w:rsidRDefault="00652B44" w:rsidP="00693EC0">
      <w:pPr>
        <w:pStyle w:val="Akapitzlist"/>
        <w:spacing w:after="0" w:line="240" w:lineRule="auto"/>
        <w:ind w:left="0"/>
        <w:rPr>
          <w:b/>
          <w:bCs/>
          <w:i/>
          <w:iCs/>
          <w:sz w:val="20"/>
          <w:szCs w:val="20"/>
        </w:rPr>
      </w:pPr>
    </w:p>
    <w:p w14:paraId="66A7195B" w14:textId="77777777" w:rsidR="00652B44" w:rsidRDefault="00652B44" w:rsidP="00693EC0">
      <w:pPr>
        <w:pStyle w:val="Akapitzlist"/>
        <w:spacing w:after="0" w:line="240" w:lineRule="auto"/>
        <w:ind w:left="0"/>
        <w:rPr>
          <w:b/>
          <w:bCs/>
          <w:i/>
          <w:iCs/>
          <w:sz w:val="20"/>
          <w:szCs w:val="20"/>
        </w:rPr>
      </w:pPr>
    </w:p>
    <w:p w14:paraId="33849C3D" w14:textId="12FBF339" w:rsidR="00652B44" w:rsidRDefault="00652B44" w:rsidP="00693EC0">
      <w:pPr>
        <w:pStyle w:val="Akapitzlist"/>
        <w:spacing w:after="0" w:line="240" w:lineRule="auto"/>
        <w:ind w:left="0"/>
        <w:rPr>
          <w:b/>
          <w:bCs/>
          <w:i/>
          <w:iCs/>
          <w:sz w:val="20"/>
          <w:szCs w:val="20"/>
        </w:rPr>
      </w:pPr>
    </w:p>
    <w:p w14:paraId="66AE8016" w14:textId="02A78220" w:rsidR="004C45E3" w:rsidRDefault="004C45E3" w:rsidP="00693EC0">
      <w:pPr>
        <w:pStyle w:val="Akapitzlist"/>
        <w:spacing w:after="0" w:line="240" w:lineRule="auto"/>
        <w:ind w:left="0"/>
        <w:rPr>
          <w:b/>
          <w:bCs/>
          <w:i/>
          <w:iCs/>
          <w:sz w:val="20"/>
          <w:szCs w:val="20"/>
        </w:rPr>
      </w:pPr>
    </w:p>
    <w:p w14:paraId="6F37B2A8" w14:textId="4F036E93" w:rsidR="004C45E3" w:rsidRDefault="004C45E3" w:rsidP="00693EC0">
      <w:pPr>
        <w:pStyle w:val="Akapitzlist"/>
        <w:spacing w:after="0" w:line="240" w:lineRule="auto"/>
        <w:ind w:left="0"/>
        <w:rPr>
          <w:b/>
          <w:bCs/>
          <w:i/>
          <w:iCs/>
          <w:sz w:val="20"/>
          <w:szCs w:val="20"/>
        </w:rPr>
      </w:pPr>
    </w:p>
    <w:p w14:paraId="51B5CC27" w14:textId="1326C1B0" w:rsidR="004C45E3" w:rsidRDefault="004C45E3" w:rsidP="00693EC0">
      <w:pPr>
        <w:pStyle w:val="Akapitzlist"/>
        <w:spacing w:after="0" w:line="240" w:lineRule="auto"/>
        <w:ind w:left="0"/>
        <w:rPr>
          <w:b/>
          <w:bCs/>
          <w:i/>
          <w:iCs/>
          <w:sz w:val="20"/>
          <w:szCs w:val="20"/>
        </w:rPr>
      </w:pPr>
    </w:p>
    <w:p w14:paraId="50E138F4" w14:textId="0FC146AE" w:rsidR="004C45E3" w:rsidRDefault="004C45E3" w:rsidP="00693EC0">
      <w:pPr>
        <w:pStyle w:val="Akapitzlist"/>
        <w:spacing w:after="0" w:line="240" w:lineRule="auto"/>
        <w:ind w:left="0"/>
        <w:rPr>
          <w:b/>
          <w:bCs/>
          <w:i/>
          <w:iCs/>
          <w:sz w:val="20"/>
          <w:szCs w:val="20"/>
        </w:rPr>
      </w:pPr>
    </w:p>
    <w:p w14:paraId="04C134EA" w14:textId="77777777" w:rsidR="004C45E3" w:rsidRDefault="004C45E3" w:rsidP="00693EC0">
      <w:pPr>
        <w:pStyle w:val="Akapitzlist"/>
        <w:spacing w:after="0" w:line="240" w:lineRule="auto"/>
        <w:ind w:left="0"/>
        <w:rPr>
          <w:b/>
          <w:bCs/>
          <w:i/>
          <w:iCs/>
          <w:sz w:val="20"/>
          <w:szCs w:val="20"/>
        </w:rPr>
      </w:pPr>
    </w:p>
    <w:p w14:paraId="016AA462" w14:textId="77777777" w:rsidR="00652B44" w:rsidRDefault="00652B44" w:rsidP="00693EC0">
      <w:pPr>
        <w:pStyle w:val="Akapitzlist"/>
        <w:spacing w:after="0" w:line="240" w:lineRule="auto"/>
        <w:ind w:left="0"/>
        <w:rPr>
          <w:b/>
          <w:bCs/>
          <w:i/>
          <w:iCs/>
          <w:sz w:val="20"/>
          <w:szCs w:val="20"/>
        </w:rPr>
      </w:pPr>
    </w:p>
    <w:p w14:paraId="7330FD5E" w14:textId="77777777" w:rsidR="00652B44" w:rsidRDefault="00652B44" w:rsidP="00693EC0">
      <w:pPr>
        <w:pStyle w:val="Akapitzlist"/>
        <w:spacing w:after="0" w:line="240" w:lineRule="auto"/>
        <w:ind w:left="0"/>
        <w:rPr>
          <w:b/>
          <w:bCs/>
          <w:i/>
          <w:iCs/>
          <w:sz w:val="20"/>
          <w:szCs w:val="20"/>
        </w:rPr>
      </w:pPr>
    </w:p>
    <w:p w14:paraId="39750113" w14:textId="77777777" w:rsidR="00652B44" w:rsidRDefault="00652B44" w:rsidP="00693EC0">
      <w:pPr>
        <w:pStyle w:val="Akapitzlist"/>
        <w:spacing w:after="0" w:line="240" w:lineRule="auto"/>
        <w:ind w:left="0"/>
        <w:rPr>
          <w:b/>
          <w:bCs/>
          <w:i/>
          <w:iCs/>
          <w:sz w:val="20"/>
          <w:szCs w:val="20"/>
        </w:rPr>
      </w:pPr>
    </w:p>
    <w:p w14:paraId="2C7CAD1F"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14:paraId="460A4F1C" w14:textId="77777777" w:rsidR="005C7EF9" w:rsidRDefault="005C7EF9" w:rsidP="00A11C3F">
      <w:pPr>
        <w:pStyle w:val="Akapitzlist"/>
        <w:spacing w:after="0" w:line="240" w:lineRule="auto"/>
        <w:ind w:left="426"/>
        <w:rPr>
          <w:rFonts w:ascii="Times New Roman" w:eastAsia="Times New Roman" w:hAnsi="Times New Roman" w:cs="Times New Roman"/>
          <w:b/>
          <w:lang w:eastAsia="pl-PL"/>
        </w:rPr>
      </w:pPr>
    </w:p>
    <w:p w14:paraId="7758AE7B" w14:textId="2657A0B0" w:rsidR="00C559CF" w:rsidRPr="004C45E3" w:rsidRDefault="007E0D5D" w:rsidP="004C45E3">
      <w:pPr>
        <w:numPr>
          <w:ilvl w:val="0"/>
          <w:numId w:val="68"/>
        </w:numPr>
        <w:tabs>
          <w:tab w:val="clear" w:pos="0"/>
        </w:tabs>
        <w:suppressAutoHyphens/>
        <w:spacing w:after="0" w:line="240" w:lineRule="auto"/>
        <w:contextualSpacing/>
        <w:rPr>
          <w:rFonts w:ascii="Times New Roman" w:hAnsi="Times New Roman" w:cs="Times New Roman"/>
        </w:rPr>
      </w:pPr>
      <w:r>
        <w:rPr>
          <w:rFonts w:ascii="Times New Roman" w:eastAsia="Times New Roman" w:hAnsi="Times New Roman" w:cs="Times New Roman"/>
          <w:b/>
          <w:sz w:val="24"/>
          <w:szCs w:val="24"/>
          <w:lang w:eastAsia="pl-PL"/>
        </w:rPr>
        <w:t xml:space="preserve"> </w:t>
      </w:r>
      <w:r w:rsidR="00C559CF" w:rsidRPr="004C45E3">
        <w:rPr>
          <w:rFonts w:ascii="Times New Roman" w:eastAsia="Times New Roman" w:hAnsi="Times New Roman" w:cs="Times New Roman"/>
          <w:b/>
          <w:lang w:eastAsia="pl-PL"/>
        </w:rPr>
        <w:t>Opis przedmiotu zamówienia (OPZ):</w:t>
      </w:r>
    </w:p>
    <w:p w14:paraId="202A9BF9" w14:textId="77777777" w:rsidR="00C559CF" w:rsidRPr="004C45E3" w:rsidRDefault="00C559CF" w:rsidP="004C45E3">
      <w:pPr>
        <w:numPr>
          <w:ilvl w:val="1"/>
          <w:numId w:val="68"/>
        </w:numPr>
        <w:tabs>
          <w:tab w:val="clear" w:pos="0"/>
        </w:tabs>
        <w:suppressAutoHyphens/>
        <w:spacing w:after="0" w:line="240" w:lineRule="auto"/>
        <w:ind w:left="709"/>
        <w:contextualSpacing/>
        <w:jc w:val="both"/>
        <w:rPr>
          <w:rFonts w:ascii="Times New Roman" w:hAnsi="Times New Roman" w:cs="Times New Roman"/>
        </w:rPr>
      </w:pPr>
      <w:r w:rsidRPr="004C45E3">
        <w:rPr>
          <w:rFonts w:ascii="Times New Roman" w:eastAsia="Times New Roman" w:hAnsi="Times New Roman" w:cs="Times New Roman"/>
          <w:lang w:eastAsia="ar-SA"/>
        </w:rPr>
        <w:t xml:space="preserve">Przedmiotem zamówienia jest budowa budynku Akademickiego Centrum Technologii Podwodnych wraz z infrastrukturą techniczną i zagospodarowaniem terenu oraz uzyskanie prawomocnego pozwolenia na użytkowanie. </w:t>
      </w:r>
    </w:p>
    <w:p w14:paraId="1DAE5987" w14:textId="77777777" w:rsidR="00C559CF" w:rsidRPr="004C45E3" w:rsidRDefault="00C559CF" w:rsidP="004C45E3">
      <w:pPr>
        <w:spacing w:after="0" w:line="240" w:lineRule="auto"/>
        <w:ind w:left="792"/>
        <w:contextualSpacing/>
        <w:jc w:val="both"/>
        <w:rPr>
          <w:rFonts w:ascii="Times New Roman" w:eastAsia="Times New Roman" w:hAnsi="Times New Roman" w:cs="Times New Roman"/>
          <w:lang w:eastAsia="ar-SA"/>
        </w:rPr>
      </w:pPr>
    </w:p>
    <w:p w14:paraId="44AD611E" w14:textId="77777777" w:rsidR="00C559CF" w:rsidRPr="004C45E3" w:rsidRDefault="00C559CF" w:rsidP="004C45E3">
      <w:pPr>
        <w:numPr>
          <w:ilvl w:val="2"/>
          <w:numId w:val="68"/>
        </w:numPr>
        <w:tabs>
          <w:tab w:val="clear" w:pos="0"/>
        </w:tabs>
        <w:suppressAutoHyphens/>
        <w:spacing w:after="0" w:line="240" w:lineRule="auto"/>
        <w:ind w:left="851" w:hanging="284"/>
        <w:contextualSpacing/>
        <w:jc w:val="both"/>
        <w:rPr>
          <w:rFonts w:ascii="Times New Roman" w:hAnsi="Times New Roman" w:cs="Times New Roman"/>
        </w:rPr>
      </w:pPr>
      <w:r w:rsidRPr="004C45E3">
        <w:rPr>
          <w:rFonts w:ascii="Times New Roman" w:eastAsia="Times New Roman" w:hAnsi="Times New Roman" w:cs="Times New Roman"/>
          <w:lang w:eastAsia="ar-SA"/>
        </w:rPr>
        <w:t>Zakres docelowy zamierzenia budowlanego:</w:t>
      </w:r>
    </w:p>
    <w:p w14:paraId="4A7383E7" w14:textId="5620B726" w:rsidR="00C559CF" w:rsidRPr="004C45E3" w:rsidRDefault="00C559CF" w:rsidP="004C45E3">
      <w:pPr>
        <w:spacing w:after="0" w:line="240" w:lineRule="auto"/>
        <w:ind w:left="851" w:hanging="284"/>
        <w:contextualSpacing/>
        <w:jc w:val="both"/>
        <w:rPr>
          <w:rFonts w:ascii="Times New Roman" w:hAnsi="Times New Roman" w:cs="Times New Roman"/>
        </w:rPr>
      </w:pPr>
      <w:r w:rsidRPr="004C45E3">
        <w:rPr>
          <w:rFonts w:ascii="Times New Roman" w:eastAsia="Times New Roman" w:hAnsi="Times New Roman" w:cs="Times New Roman"/>
          <w:lang w:eastAsia="pl-PL"/>
        </w:rPr>
        <w:t xml:space="preserve"> </w:t>
      </w:r>
      <w:r w:rsidR="007E0D5D" w:rsidRPr="004C45E3">
        <w:rPr>
          <w:rFonts w:ascii="Times New Roman" w:eastAsia="Times New Roman" w:hAnsi="Times New Roman" w:cs="Times New Roman"/>
          <w:lang w:eastAsia="pl-PL"/>
        </w:rPr>
        <w:t xml:space="preserve">    </w:t>
      </w:r>
      <w:r w:rsidRPr="004C45E3">
        <w:rPr>
          <w:rFonts w:ascii="Times New Roman" w:eastAsia="Times New Roman" w:hAnsi="Times New Roman" w:cs="Times New Roman"/>
          <w:lang w:eastAsia="pl-PL"/>
        </w:rPr>
        <w:t xml:space="preserve">Inwestycja realizowana na działkach nr 1597, 1600 i 1604, obręb 0021 Oksywie </w:t>
      </w:r>
      <w:r w:rsidR="007E0D5D" w:rsidRPr="004C45E3">
        <w:rPr>
          <w:rFonts w:ascii="Times New Roman" w:eastAsia="Times New Roman" w:hAnsi="Times New Roman" w:cs="Times New Roman"/>
          <w:lang w:eastAsia="pl-PL"/>
        </w:rPr>
        <w:br/>
      </w:r>
      <w:r w:rsidRPr="004C45E3">
        <w:rPr>
          <w:rFonts w:ascii="Times New Roman" w:eastAsia="Times New Roman" w:hAnsi="Times New Roman" w:cs="Times New Roman"/>
          <w:lang w:eastAsia="pl-PL"/>
        </w:rPr>
        <w:t xml:space="preserve">w Gdyni polega na budowie Budynku Akademickiego Centrum Technologii Podwodnych wraz z pełną infrastrukturą techniczną oraz zagospodarowaniem terenu. </w:t>
      </w:r>
    </w:p>
    <w:p w14:paraId="4C98241C" w14:textId="79D56515" w:rsidR="00C559CF" w:rsidRPr="004C45E3" w:rsidRDefault="007E0D5D" w:rsidP="004C45E3">
      <w:pPr>
        <w:spacing w:after="0" w:line="240" w:lineRule="auto"/>
        <w:ind w:left="851" w:hanging="284"/>
        <w:contextualSpacing/>
        <w:jc w:val="both"/>
        <w:rPr>
          <w:rFonts w:ascii="Times New Roman" w:hAnsi="Times New Roman" w:cs="Times New Roman"/>
        </w:rPr>
      </w:pPr>
      <w:r w:rsidRPr="004C45E3">
        <w:rPr>
          <w:rFonts w:ascii="Times New Roman" w:eastAsia="Times New Roman" w:hAnsi="Times New Roman" w:cs="Times New Roman"/>
          <w:lang w:eastAsia="pl-PL"/>
        </w:rPr>
        <w:t xml:space="preserve">    </w:t>
      </w:r>
      <w:r w:rsidR="00C559CF" w:rsidRPr="004C45E3">
        <w:rPr>
          <w:rFonts w:ascii="Times New Roman" w:eastAsia="Times New Roman" w:hAnsi="Times New Roman" w:cs="Times New Roman"/>
          <w:lang w:eastAsia="pl-PL"/>
        </w:rPr>
        <w:t>Obecnie miejsce planowanej inwestycji stanowi obszar wymagający uporządkowania w zakresie zieleni i miejscowych rozbiórek nawierzchni utwardzonej.</w:t>
      </w:r>
    </w:p>
    <w:p w14:paraId="03AE354B" w14:textId="01A001A9" w:rsidR="00C559CF" w:rsidRPr="004C45E3" w:rsidRDefault="007E0D5D" w:rsidP="004C45E3">
      <w:pPr>
        <w:spacing w:after="0" w:line="240" w:lineRule="auto"/>
        <w:ind w:left="851" w:hanging="284"/>
        <w:contextualSpacing/>
        <w:jc w:val="both"/>
        <w:rPr>
          <w:rFonts w:ascii="Times New Roman" w:hAnsi="Times New Roman" w:cs="Times New Roman"/>
        </w:rPr>
      </w:pPr>
      <w:r w:rsidRPr="004C45E3">
        <w:rPr>
          <w:rFonts w:ascii="Times New Roman" w:eastAsia="Times New Roman" w:hAnsi="Times New Roman" w:cs="Times New Roman"/>
          <w:lang w:eastAsia="pl-PL"/>
        </w:rPr>
        <w:t xml:space="preserve">    </w:t>
      </w:r>
      <w:r w:rsidR="00C559CF" w:rsidRPr="004C45E3">
        <w:rPr>
          <w:rFonts w:ascii="Times New Roman" w:eastAsia="Times New Roman" w:hAnsi="Times New Roman" w:cs="Times New Roman"/>
          <w:lang w:eastAsia="pl-PL"/>
        </w:rPr>
        <w:t xml:space="preserve">W przedmiotowej przestrzeni zlokalizowany ma zostać budynek dwukondygnacyjny o zróżnicowanej wysokości z halą przeznaczoną pod zespół komór hiperbarycznych, basenem doświadczalnym na części którego znajduje się ruchome dno, o wymiarach niecki 8x5m i głębokości 12,9 m licząc od poziomu antresoli (poziom wykończenia dna (minus) – 8,50 m względem poziomu parteru). W hali basenowej przewidziano suwnicę o nośności 20 t. Ponadto w budynku znajdować się będą m.in. pomieszczenia biurowe, laboratoria: aparatów nurkowych wraz ze spawalnią, prototypownią i montażownią, medyczne, fizyko-chemiczne, mikrobiologiczne, patologiczne, wysiłkowe, pracownia oceanotechniki, 2 sale wykładowe, mniejszy basen do ćwiczeń o wymiarach niecki 2x1,5m i głębokości 1,65m, pomieszczenie </w:t>
      </w:r>
      <w:proofErr w:type="spellStart"/>
      <w:r w:rsidR="00C559CF" w:rsidRPr="004C45E3">
        <w:rPr>
          <w:rFonts w:ascii="Times New Roman" w:eastAsia="Times New Roman" w:hAnsi="Times New Roman" w:cs="Times New Roman"/>
          <w:lang w:eastAsia="pl-PL"/>
        </w:rPr>
        <w:t>kriokomory</w:t>
      </w:r>
      <w:proofErr w:type="spellEnd"/>
      <w:r w:rsidR="00C559CF" w:rsidRPr="004C45E3">
        <w:rPr>
          <w:rFonts w:ascii="Times New Roman" w:eastAsia="Times New Roman" w:hAnsi="Times New Roman" w:cs="Times New Roman"/>
          <w:lang w:eastAsia="pl-PL"/>
        </w:rPr>
        <w:t xml:space="preserve"> oraz zaplecze higieniczno-sanitarne i techniczne budynku, zespołu komór i basenów. Budynek w większości dwukondygnacyjny, niepodpiwniczony, o dachu płaskim, wyposażony w obudowaną i oddymianą klatkę schodową oraz w windę osobową </w:t>
      </w:r>
      <w:r w:rsidRPr="004C45E3">
        <w:rPr>
          <w:rFonts w:ascii="Times New Roman" w:eastAsia="Times New Roman" w:hAnsi="Times New Roman" w:cs="Times New Roman"/>
          <w:lang w:eastAsia="pl-PL"/>
        </w:rPr>
        <w:br/>
      </w:r>
      <w:r w:rsidR="00C559CF" w:rsidRPr="004C45E3">
        <w:rPr>
          <w:rFonts w:ascii="Times New Roman" w:eastAsia="Times New Roman" w:hAnsi="Times New Roman" w:cs="Times New Roman"/>
          <w:lang w:eastAsia="pl-PL"/>
        </w:rPr>
        <w:t xml:space="preserve">o zwiększonej wielkości kabiny i udźwigu. </w:t>
      </w:r>
    </w:p>
    <w:p w14:paraId="4D3F4008" w14:textId="276E65CC" w:rsidR="00C559CF" w:rsidRPr="004C45E3" w:rsidRDefault="00C559CF" w:rsidP="004C45E3">
      <w:pPr>
        <w:spacing w:after="0" w:line="240" w:lineRule="auto"/>
        <w:ind w:left="851" w:hanging="284"/>
        <w:contextualSpacing/>
        <w:jc w:val="both"/>
        <w:rPr>
          <w:rFonts w:ascii="Times New Roman" w:hAnsi="Times New Roman" w:cs="Times New Roman"/>
        </w:rPr>
      </w:pPr>
      <w:r w:rsidRPr="004C45E3">
        <w:rPr>
          <w:rFonts w:ascii="Times New Roman" w:eastAsia="Times New Roman" w:hAnsi="Times New Roman" w:cs="Times New Roman"/>
          <w:lang w:eastAsia="pl-PL"/>
        </w:rPr>
        <w:t xml:space="preserve">          Na terenie zaprojektowano układ drogowy wraz z 29 miejscami postojowymi </w:t>
      </w:r>
      <w:r w:rsidR="007E0D5D" w:rsidRPr="004C45E3">
        <w:rPr>
          <w:rFonts w:ascii="Times New Roman" w:eastAsia="Times New Roman" w:hAnsi="Times New Roman" w:cs="Times New Roman"/>
          <w:lang w:eastAsia="pl-PL"/>
        </w:rPr>
        <w:br/>
      </w:r>
      <w:r w:rsidRPr="004C45E3">
        <w:rPr>
          <w:rFonts w:ascii="Times New Roman" w:eastAsia="Times New Roman" w:hAnsi="Times New Roman" w:cs="Times New Roman"/>
          <w:lang w:eastAsia="pl-PL"/>
        </w:rPr>
        <w:t xml:space="preserve">(w tym 2 miejsca przeznaczone dla osób niepełnosprawnych) dojściami do budynku </w:t>
      </w:r>
      <w:r w:rsidR="007E0D5D" w:rsidRPr="004C45E3">
        <w:rPr>
          <w:rFonts w:ascii="Times New Roman" w:eastAsia="Times New Roman" w:hAnsi="Times New Roman" w:cs="Times New Roman"/>
          <w:lang w:eastAsia="pl-PL"/>
        </w:rPr>
        <w:br/>
      </w:r>
      <w:r w:rsidRPr="004C45E3">
        <w:rPr>
          <w:rFonts w:ascii="Times New Roman" w:eastAsia="Times New Roman" w:hAnsi="Times New Roman" w:cs="Times New Roman"/>
          <w:lang w:eastAsia="pl-PL"/>
        </w:rPr>
        <w:t xml:space="preserve">i miejscowymi utwardzeniami nawierzchni, zewnętrzny magazyn gazów oddechowych, magazyn paliw i smarów (MPS), zewnętrzną wiatę śmietnikową, stację transformatorową, kontener z agregatem prądotwórczym, zbiornik na deszczówkę oraz zbiornik z ciekłym azotem zaopatrujący </w:t>
      </w:r>
      <w:proofErr w:type="spellStart"/>
      <w:r w:rsidRPr="004C45E3">
        <w:rPr>
          <w:rFonts w:ascii="Times New Roman" w:eastAsia="Times New Roman" w:hAnsi="Times New Roman" w:cs="Times New Roman"/>
          <w:lang w:eastAsia="pl-PL"/>
        </w:rPr>
        <w:t>kriokomorę</w:t>
      </w:r>
      <w:proofErr w:type="spellEnd"/>
      <w:r w:rsidRPr="004C45E3">
        <w:rPr>
          <w:rFonts w:ascii="Times New Roman" w:eastAsia="Times New Roman" w:hAnsi="Times New Roman" w:cs="Times New Roman"/>
          <w:lang w:eastAsia="pl-PL"/>
        </w:rPr>
        <w:t xml:space="preserve">.  Teren w całości będzie ogrodzony z dwoma wjazdami zamykanymi automatyczną bramą oraz szlabanem przy pierwszym wjeździe od strony ul. Komandora J. Grudzińskiego. Układ drogowy z uwzględnieniem możliwości przejazdu wozu strażackiego (droga pożarowa) oraz dojazdem do hali komorowej dużego samochodu ciężarowego  z kontenerem 40 stopowym. </w:t>
      </w:r>
    </w:p>
    <w:p w14:paraId="0E885F2E" w14:textId="77777777" w:rsidR="00C559CF" w:rsidRPr="004C45E3" w:rsidRDefault="00C559CF" w:rsidP="004C45E3">
      <w:pPr>
        <w:spacing w:after="0" w:line="240" w:lineRule="auto"/>
        <w:ind w:left="851" w:hanging="284"/>
        <w:contextualSpacing/>
        <w:jc w:val="both"/>
        <w:rPr>
          <w:rFonts w:ascii="Times New Roman" w:hAnsi="Times New Roman" w:cs="Times New Roman"/>
        </w:rPr>
      </w:pPr>
      <w:r w:rsidRPr="004C45E3">
        <w:rPr>
          <w:rFonts w:ascii="Times New Roman" w:eastAsia="Times New Roman" w:hAnsi="Times New Roman" w:cs="Times New Roman"/>
          <w:lang w:eastAsia="pl-PL"/>
        </w:rPr>
        <w:tab/>
      </w:r>
      <w:r w:rsidRPr="004C45E3">
        <w:rPr>
          <w:rFonts w:ascii="Times New Roman" w:eastAsia="Times New Roman" w:hAnsi="Times New Roman" w:cs="Times New Roman"/>
          <w:lang w:eastAsia="pl-PL"/>
        </w:rPr>
        <w:tab/>
        <w:t xml:space="preserve">W ramach inwestycji należy wykonać niwelację istniejącej skarpy na zachód od projektowanego budynku oraz usunięcie części istniejących drzew i wykonanie </w:t>
      </w:r>
      <w:proofErr w:type="spellStart"/>
      <w:r w:rsidRPr="004C45E3">
        <w:rPr>
          <w:rFonts w:ascii="Times New Roman" w:eastAsia="Times New Roman" w:hAnsi="Times New Roman" w:cs="Times New Roman"/>
          <w:lang w:eastAsia="pl-PL"/>
        </w:rPr>
        <w:t>nasadzeń</w:t>
      </w:r>
      <w:proofErr w:type="spellEnd"/>
      <w:r w:rsidRPr="004C45E3">
        <w:rPr>
          <w:rFonts w:ascii="Times New Roman" w:eastAsia="Times New Roman" w:hAnsi="Times New Roman" w:cs="Times New Roman"/>
          <w:lang w:eastAsia="pl-PL"/>
        </w:rPr>
        <w:t xml:space="preserve"> kompensacyjnych.</w:t>
      </w:r>
    </w:p>
    <w:p w14:paraId="20B82D3F" w14:textId="5B178E11" w:rsidR="00C559CF" w:rsidRPr="004C45E3" w:rsidRDefault="00C559CF" w:rsidP="004C45E3">
      <w:pPr>
        <w:spacing w:after="0" w:line="240" w:lineRule="auto"/>
        <w:ind w:left="851" w:hanging="284"/>
        <w:contextualSpacing/>
        <w:jc w:val="both"/>
        <w:rPr>
          <w:rFonts w:ascii="Times New Roman" w:hAnsi="Times New Roman" w:cs="Times New Roman"/>
        </w:rPr>
      </w:pPr>
      <w:r w:rsidRPr="004C45E3">
        <w:rPr>
          <w:rFonts w:ascii="Times New Roman" w:eastAsia="Times New Roman" w:hAnsi="Times New Roman" w:cs="Times New Roman"/>
          <w:lang w:eastAsia="pl-PL"/>
        </w:rPr>
        <w:t xml:space="preserve">        </w:t>
      </w:r>
      <w:r w:rsidR="007E0D5D" w:rsidRPr="004C45E3">
        <w:rPr>
          <w:rFonts w:ascii="Times New Roman" w:eastAsia="Times New Roman" w:hAnsi="Times New Roman" w:cs="Times New Roman"/>
          <w:lang w:eastAsia="pl-PL"/>
        </w:rPr>
        <w:t xml:space="preserve">     </w:t>
      </w:r>
      <w:r w:rsidRPr="004C45E3">
        <w:rPr>
          <w:rFonts w:ascii="Times New Roman" w:eastAsia="Times New Roman" w:hAnsi="Times New Roman" w:cs="Times New Roman"/>
          <w:lang w:eastAsia="pl-PL"/>
        </w:rPr>
        <w:t>Zamierzenie budowlane obejmuje również wykonanie zewnętrznych instalacji i przyłączy. Przyłącza do sieci ciepłowniczej, elektroenergetycznej, teletechnicznej, oświetlenia zewnętrznego, kanalizacji sanitarnej, wodociągowej i deszczowej.</w:t>
      </w:r>
    </w:p>
    <w:p w14:paraId="54AC92F1" w14:textId="77777777" w:rsidR="00C559CF" w:rsidRPr="004C45E3" w:rsidRDefault="00C559CF" w:rsidP="004C45E3">
      <w:pPr>
        <w:spacing w:after="0" w:line="240" w:lineRule="auto"/>
        <w:ind w:left="1224"/>
        <w:contextualSpacing/>
        <w:rPr>
          <w:rFonts w:ascii="Times New Roman" w:eastAsia="Times New Roman" w:hAnsi="Times New Roman" w:cs="Times New Roman"/>
          <w:lang w:eastAsia="pl-PL"/>
        </w:rPr>
      </w:pPr>
    </w:p>
    <w:p w14:paraId="7B8E0535" w14:textId="77777777" w:rsidR="00C559CF" w:rsidRPr="004C45E3" w:rsidRDefault="00C559CF" w:rsidP="004C45E3">
      <w:pPr>
        <w:numPr>
          <w:ilvl w:val="2"/>
          <w:numId w:val="68"/>
        </w:numPr>
        <w:suppressAutoHyphens/>
        <w:spacing w:after="0" w:line="240" w:lineRule="auto"/>
        <w:contextualSpacing/>
        <w:rPr>
          <w:rFonts w:ascii="Times New Roman" w:hAnsi="Times New Roman" w:cs="Times New Roman"/>
        </w:rPr>
      </w:pPr>
      <w:r w:rsidRPr="004C45E3">
        <w:rPr>
          <w:rFonts w:ascii="Times New Roman" w:hAnsi="Times New Roman" w:cs="Times New Roman"/>
        </w:rPr>
        <w:t>Zestawienie powierzchni terenu:</w:t>
      </w:r>
    </w:p>
    <w:p w14:paraId="126AC468" w14:textId="77777777" w:rsidR="00C559CF" w:rsidRPr="004C45E3" w:rsidRDefault="00C559CF" w:rsidP="004C45E3">
      <w:pPr>
        <w:spacing w:after="0" w:line="240" w:lineRule="auto"/>
        <w:ind w:left="1224"/>
        <w:contextualSpacing/>
        <w:rPr>
          <w:rStyle w:val="Domylnaczcionkaakapitu2"/>
          <w:rFonts w:ascii="Times New Roman" w:eastAsia="Calibri" w:hAnsi="Times New Roman" w:cs="Times New Roman"/>
          <w:color w:val="000000"/>
          <w:shd w:val="clear" w:color="auto" w:fill="FFFFFF"/>
          <w:vertAlign w:val="superscript"/>
        </w:rPr>
      </w:pPr>
      <w:r w:rsidRPr="004C45E3">
        <w:rPr>
          <w:rFonts w:ascii="Times New Roman" w:hAnsi="Times New Roman" w:cs="Times New Roman"/>
        </w:rPr>
        <w:t xml:space="preserve">Całkowita powierzchnia działek objętych opracowaniem </w:t>
      </w:r>
      <w:r w:rsidRPr="004C45E3">
        <w:rPr>
          <w:rStyle w:val="Domylnaczcionkaakapitu2"/>
          <w:rFonts w:ascii="Times New Roman" w:eastAsia="Times New Roman" w:hAnsi="Times New Roman" w:cs="Times New Roman"/>
          <w:color w:val="000000"/>
          <w:shd w:val="clear" w:color="auto" w:fill="FFFFFF"/>
        </w:rPr>
        <w:t xml:space="preserve">141 934,00 </w:t>
      </w:r>
      <w:r w:rsidRPr="004C45E3">
        <w:rPr>
          <w:rStyle w:val="Domylnaczcionkaakapitu2"/>
          <w:rFonts w:ascii="Times New Roman" w:eastAsia="Calibri" w:hAnsi="Times New Roman" w:cs="Times New Roman"/>
          <w:color w:val="000000"/>
          <w:shd w:val="clear" w:color="auto" w:fill="FFFFFF"/>
        </w:rPr>
        <w:t>m</w:t>
      </w:r>
      <w:r w:rsidRPr="004C45E3">
        <w:rPr>
          <w:rStyle w:val="Domylnaczcionkaakapitu2"/>
          <w:rFonts w:ascii="Times New Roman" w:eastAsia="Calibri" w:hAnsi="Times New Roman" w:cs="Times New Roman"/>
          <w:color w:val="000000"/>
          <w:shd w:val="clear" w:color="auto" w:fill="FFFFFF"/>
          <w:vertAlign w:val="superscript"/>
        </w:rPr>
        <w:t>2</w:t>
      </w:r>
    </w:p>
    <w:p w14:paraId="24FD90E4" w14:textId="77777777" w:rsidR="00C559CF" w:rsidRPr="004C45E3" w:rsidRDefault="00C559CF" w:rsidP="004C45E3">
      <w:pPr>
        <w:spacing w:after="0" w:line="240" w:lineRule="auto"/>
        <w:ind w:left="1224"/>
        <w:contextualSpacing/>
        <w:rPr>
          <w:rFonts w:ascii="Times New Roman" w:hAnsi="Times New Roman" w:cs="Times New Roman"/>
        </w:rPr>
      </w:pPr>
    </w:p>
    <w:p w14:paraId="2EAC3CC4" w14:textId="6E648113" w:rsidR="00C559CF" w:rsidRPr="004C45E3" w:rsidRDefault="00C559CF" w:rsidP="004C45E3">
      <w:pPr>
        <w:spacing w:after="0" w:line="240" w:lineRule="auto"/>
        <w:ind w:left="1224"/>
        <w:contextualSpacing/>
        <w:rPr>
          <w:rStyle w:val="Domylnaczcionkaakapitu2"/>
          <w:rFonts w:ascii="Times New Roman" w:eastAsia="Calibri" w:hAnsi="Times New Roman" w:cs="Times New Roman"/>
          <w:color w:val="000000"/>
          <w:shd w:val="clear" w:color="auto" w:fill="FFFFFF"/>
          <w:vertAlign w:val="superscript"/>
        </w:rPr>
      </w:pPr>
      <w:r w:rsidRPr="004C45E3">
        <w:rPr>
          <w:rFonts w:ascii="Times New Roman" w:hAnsi="Times New Roman" w:cs="Times New Roman"/>
        </w:rPr>
        <w:t xml:space="preserve">Powierzchnia przekształcenia terenu: </w:t>
      </w:r>
      <w:r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Pr="004C45E3">
        <w:rPr>
          <w:rStyle w:val="Domylnaczcionkaakapitu2"/>
          <w:rFonts w:ascii="Times New Roman" w:eastAsia="Times New Roman" w:hAnsi="Times New Roman" w:cs="Times New Roman"/>
          <w:color w:val="000000"/>
          <w:shd w:val="clear" w:color="auto" w:fill="FFFFFF"/>
        </w:rPr>
        <w:t xml:space="preserve">8 417,00 </w:t>
      </w:r>
      <w:r w:rsidRPr="004C45E3">
        <w:rPr>
          <w:rStyle w:val="Domylnaczcionkaakapitu2"/>
          <w:rFonts w:ascii="Times New Roman" w:eastAsia="Calibri" w:hAnsi="Times New Roman" w:cs="Times New Roman"/>
          <w:color w:val="000000"/>
          <w:shd w:val="clear" w:color="auto" w:fill="FFFFFF"/>
        </w:rPr>
        <w:t>m</w:t>
      </w:r>
      <w:r w:rsidRPr="004C45E3">
        <w:rPr>
          <w:rStyle w:val="Domylnaczcionkaakapitu2"/>
          <w:rFonts w:ascii="Times New Roman" w:eastAsia="Calibri" w:hAnsi="Times New Roman" w:cs="Times New Roman"/>
          <w:color w:val="000000"/>
          <w:shd w:val="clear" w:color="auto" w:fill="FFFFFF"/>
          <w:vertAlign w:val="superscript"/>
        </w:rPr>
        <w:t>2</w:t>
      </w:r>
    </w:p>
    <w:p w14:paraId="61BF56FF" w14:textId="10C8E531" w:rsidR="007E0D5D" w:rsidRPr="004C45E3" w:rsidRDefault="00C559CF" w:rsidP="004C45E3">
      <w:pPr>
        <w:spacing w:after="0" w:line="240" w:lineRule="auto"/>
        <w:ind w:left="1224"/>
        <w:contextualSpacing/>
        <w:rPr>
          <w:rFonts w:ascii="Times New Roman" w:hAnsi="Times New Roman" w:cs="Times New Roman"/>
        </w:rPr>
      </w:pPr>
      <w:r w:rsidRPr="004C45E3">
        <w:rPr>
          <w:rFonts w:ascii="Times New Roman" w:hAnsi="Times New Roman" w:cs="Times New Roman"/>
        </w:rPr>
        <w:t xml:space="preserve">powierzchnie utwardzone: </w:t>
      </w:r>
      <w:r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Pr="004C45E3">
        <w:rPr>
          <w:rFonts w:ascii="Times New Roman" w:hAnsi="Times New Roman" w:cs="Times New Roman"/>
        </w:rPr>
        <w:t>3 474,95 m</w:t>
      </w:r>
      <w:r w:rsidRPr="004C45E3">
        <w:rPr>
          <w:rFonts w:ascii="Times New Roman" w:hAnsi="Times New Roman" w:cs="Times New Roman"/>
          <w:vertAlign w:val="superscript"/>
        </w:rPr>
        <w:t>2</w:t>
      </w:r>
      <w:r w:rsidR="004C45E3">
        <w:rPr>
          <w:rFonts w:ascii="Times New Roman" w:hAnsi="Times New Roman" w:cs="Times New Roman"/>
        </w:rPr>
        <w:t xml:space="preserve"> </w:t>
      </w:r>
      <w:r w:rsidRPr="004C45E3">
        <w:rPr>
          <w:rFonts w:ascii="Times New Roman" w:hAnsi="Times New Roman" w:cs="Times New Roman"/>
        </w:rPr>
        <w:t xml:space="preserve"> </w:t>
      </w:r>
    </w:p>
    <w:p w14:paraId="20A3FF0D" w14:textId="7F9A691C" w:rsidR="00C559CF" w:rsidRPr="004C45E3" w:rsidRDefault="00C559CF" w:rsidP="004C45E3">
      <w:pPr>
        <w:spacing w:after="0" w:line="240" w:lineRule="auto"/>
        <w:ind w:left="1224"/>
        <w:contextualSpacing/>
        <w:rPr>
          <w:rFonts w:ascii="Times New Roman" w:hAnsi="Times New Roman" w:cs="Times New Roman"/>
        </w:rPr>
      </w:pPr>
      <w:r w:rsidRPr="004C45E3">
        <w:rPr>
          <w:rFonts w:ascii="Times New Roman" w:hAnsi="Times New Roman" w:cs="Times New Roman"/>
        </w:rPr>
        <w:t>w tym:</w:t>
      </w:r>
    </w:p>
    <w:p w14:paraId="4E7C5303" w14:textId="694ADB16" w:rsidR="00C559CF" w:rsidRPr="004C45E3" w:rsidRDefault="00C559CF" w:rsidP="004C45E3">
      <w:pPr>
        <w:tabs>
          <w:tab w:val="left" w:pos="720"/>
        </w:tabs>
        <w:spacing w:after="0" w:line="240" w:lineRule="auto"/>
        <w:ind w:left="1224"/>
        <w:rPr>
          <w:rStyle w:val="Domylnaczcionkaakapitu2"/>
          <w:rFonts w:ascii="Times New Roman" w:hAnsi="Times New Roman" w:cs="Times New Roman"/>
          <w:iCs/>
          <w:color w:val="000000"/>
        </w:rPr>
      </w:pPr>
      <w:r w:rsidRPr="004C45E3">
        <w:rPr>
          <w:rStyle w:val="Domylnaczcionkaakapitu2"/>
          <w:rFonts w:ascii="Times New Roman" w:hAnsi="Times New Roman" w:cs="Times New Roman"/>
          <w:iCs/>
          <w:color w:val="000000"/>
        </w:rPr>
        <w:t xml:space="preserve">Kostka betonowa – ciągi pieszo-jezdne </w:t>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1 963,21 m</w:t>
      </w:r>
      <w:r w:rsidRPr="004C45E3">
        <w:rPr>
          <w:rStyle w:val="Domylnaczcionkaakapitu2"/>
          <w:rFonts w:ascii="Times New Roman" w:hAnsi="Times New Roman" w:cs="Times New Roman"/>
          <w:iCs/>
          <w:color w:val="000000"/>
          <w:vertAlign w:val="superscript"/>
        </w:rPr>
        <w:t>2</w:t>
      </w:r>
      <w:r w:rsidRPr="004C45E3">
        <w:rPr>
          <w:rStyle w:val="Domylnaczcionkaakapitu2"/>
          <w:rFonts w:ascii="Times New Roman" w:hAnsi="Times New Roman" w:cs="Times New Roman"/>
          <w:iCs/>
          <w:color w:val="000000"/>
        </w:rPr>
        <w:t xml:space="preserve">    </w:t>
      </w:r>
    </w:p>
    <w:p w14:paraId="12898A43" w14:textId="0DBB357F" w:rsidR="00C559CF" w:rsidRPr="004C45E3" w:rsidRDefault="00C559CF" w:rsidP="004C45E3">
      <w:pPr>
        <w:tabs>
          <w:tab w:val="left" w:pos="720"/>
        </w:tabs>
        <w:spacing w:after="0" w:line="240" w:lineRule="auto"/>
        <w:ind w:left="1224"/>
        <w:rPr>
          <w:rStyle w:val="Domylnaczcionkaakapitu2"/>
          <w:rFonts w:ascii="Times New Roman" w:eastAsia="Times New Roman" w:hAnsi="Times New Roman" w:cs="Times New Roman"/>
          <w:color w:val="000000"/>
          <w:shd w:val="clear" w:color="auto" w:fill="FFFFFF"/>
        </w:rPr>
      </w:pPr>
      <w:r w:rsidRPr="004C45E3">
        <w:rPr>
          <w:rStyle w:val="Domylnaczcionkaakapitu2"/>
          <w:rFonts w:ascii="Times New Roman" w:eastAsia="Times New Roman" w:hAnsi="Times New Roman" w:cs="Times New Roman"/>
          <w:color w:val="000000"/>
          <w:shd w:val="clear" w:color="auto" w:fill="FFFFFF"/>
        </w:rPr>
        <w:t xml:space="preserve">Kostka betonowa –  miejsca postojowe </w:t>
      </w:r>
      <w:r w:rsidRPr="004C45E3">
        <w:rPr>
          <w:rStyle w:val="Domylnaczcionkaakapitu2"/>
          <w:rFonts w:ascii="Times New Roman" w:eastAsia="Times New Roman" w:hAnsi="Times New Roman" w:cs="Times New Roman"/>
          <w:color w:val="000000"/>
          <w:shd w:val="clear" w:color="auto" w:fill="FFFFFF"/>
        </w:rPr>
        <w:tab/>
      </w:r>
      <w:r w:rsidRPr="004C45E3">
        <w:rPr>
          <w:rStyle w:val="Domylnaczcionkaakapitu2"/>
          <w:rFonts w:ascii="Times New Roman" w:eastAsia="Times New Roman" w:hAnsi="Times New Roman" w:cs="Times New Roman"/>
          <w:color w:val="000000"/>
          <w:shd w:val="clear" w:color="auto" w:fill="FFFFFF"/>
        </w:rPr>
        <w:tab/>
      </w:r>
      <w:r w:rsidRPr="004C45E3">
        <w:rPr>
          <w:rStyle w:val="Domylnaczcionkaakapitu2"/>
          <w:rFonts w:ascii="Times New Roman" w:eastAsia="Times New Roman" w:hAnsi="Times New Roman" w:cs="Times New Roman"/>
          <w:color w:val="000000"/>
          <w:shd w:val="clear" w:color="auto" w:fill="FFFFFF"/>
        </w:rPr>
        <w:tab/>
        <w:t xml:space="preserve">   </w:t>
      </w:r>
      <w:r w:rsidR="007E0D5D" w:rsidRPr="004C45E3">
        <w:rPr>
          <w:rStyle w:val="Domylnaczcionkaakapitu2"/>
          <w:rFonts w:ascii="Times New Roman" w:eastAsia="Times New Roman" w:hAnsi="Times New Roman" w:cs="Times New Roman"/>
          <w:color w:val="000000"/>
          <w:shd w:val="clear" w:color="auto" w:fill="FFFFFF"/>
        </w:rPr>
        <w:t xml:space="preserve">  </w:t>
      </w:r>
      <w:r w:rsidR="004C45E3">
        <w:rPr>
          <w:rStyle w:val="Domylnaczcionkaakapitu2"/>
          <w:rFonts w:ascii="Times New Roman" w:eastAsia="Times New Roman" w:hAnsi="Times New Roman" w:cs="Times New Roman"/>
          <w:color w:val="000000"/>
          <w:shd w:val="clear" w:color="auto" w:fill="FFFFFF"/>
        </w:rPr>
        <w:tab/>
        <w:t xml:space="preserve">     </w:t>
      </w:r>
      <w:r w:rsidRPr="004C45E3">
        <w:rPr>
          <w:rStyle w:val="Domylnaczcionkaakapitu2"/>
          <w:rFonts w:ascii="Times New Roman" w:eastAsia="Times New Roman" w:hAnsi="Times New Roman" w:cs="Times New Roman"/>
          <w:color w:val="000000"/>
          <w:shd w:val="clear" w:color="auto" w:fill="FFFFFF"/>
        </w:rPr>
        <w:t>380,0 m</w:t>
      </w:r>
      <w:r w:rsidRPr="004C45E3">
        <w:rPr>
          <w:rStyle w:val="Domylnaczcionkaakapitu2"/>
          <w:rFonts w:ascii="Times New Roman" w:eastAsia="Times New Roman" w:hAnsi="Times New Roman" w:cs="Times New Roman"/>
          <w:color w:val="000000"/>
          <w:shd w:val="clear" w:color="auto" w:fill="FFFFFF"/>
          <w:vertAlign w:val="superscript"/>
        </w:rPr>
        <w:t>2</w:t>
      </w:r>
      <w:r w:rsidRPr="004C45E3">
        <w:rPr>
          <w:rStyle w:val="Domylnaczcionkaakapitu2"/>
          <w:rFonts w:ascii="Times New Roman" w:eastAsia="Times New Roman" w:hAnsi="Times New Roman" w:cs="Times New Roman"/>
          <w:color w:val="000000"/>
          <w:shd w:val="clear" w:color="auto" w:fill="FFFFFF"/>
        </w:rPr>
        <w:t xml:space="preserve">    </w:t>
      </w:r>
    </w:p>
    <w:p w14:paraId="4189DC98" w14:textId="0A47C94B" w:rsidR="00C559CF" w:rsidRPr="004C45E3" w:rsidRDefault="00C559CF" w:rsidP="004C45E3">
      <w:pPr>
        <w:tabs>
          <w:tab w:val="left" w:pos="720"/>
        </w:tabs>
        <w:spacing w:after="0" w:line="240" w:lineRule="auto"/>
        <w:ind w:left="1224"/>
        <w:rPr>
          <w:rStyle w:val="Domylnaczcionkaakapitu2"/>
          <w:rFonts w:ascii="Times New Roman" w:hAnsi="Times New Roman" w:cs="Times New Roman"/>
          <w:iCs/>
          <w:color w:val="000000"/>
        </w:rPr>
      </w:pPr>
      <w:r w:rsidRPr="004C45E3">
        <w:rPr>
          <w:rStyle w:val="Domylnaczcionkaakapitu2"/>
          <w:rFonts w:ascii="Times New Roman" w:hAnsi="Times New Roman" w:cs="Times New Roman"/>
          <w:iCs/>
          <w:color w:val="000000"/>
        </w:rPr>
        <w:t>Kostka betonowa/posad</w:t>
      </w:r>
      <w:r w:rsidR="007E0D5D" w:rsidRPr="004C45E3">
        <w:rPr>
          <w:rStyle w:val="Domylnaczcionkaakapitu2"/>
          <w:rFonts w:ascii="Times New Roman" w:hAnsi="Times New Roman" w:cs="Times New Roman"/>
          <w:iCs/>
          <w:color w:val="000000"/>
        </w:rPr>
        <w:t xml:space="preserve">zka betonowa – chodniki, place </w:t>
      </w:r>
      <w:r w:rsidR="007E0D5D" w:rsidRPr="004C45E3">
        <w:rPr>
          <w:rStyle w:val="Domylnaczcionkaakapitu2"/>
          <w:rFonts w:ascii="Times New Roman" w:hAnsi="Times New Roman" w:cs="Times New Roman"/>
          <w:iCs/>
          <w:color w:val="000000"/>
        </w:rPr>
        <w:tab/>
      </w:r>
      <w:r w:rsid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1 104,19 m</w:t>
      </w:r>
      <w:r w:rsidRPr="004C45E3">
        <w:rPr>
          <w:rStyle w:val="Domylnaczcionkaakapitu2"/>
          <w:rFonts w:ascii="Times New Roman" w:hAnsi="Times New Roman" w:cs="Times New Roman"/>
          <w:iCs/>
          <w:color w:val="000000"/>
          <w:vertAlign w:val="superscript"/>
        </w:rPr>
        <w:t xml:space="preserve">2 </w:t>
      </w:r>
      <w:r w:rsidRPr="004C45E3">
        <w:rPr>
          <w:rStyle w:val="Domylnaczcionkaakapitu2"/>
          <w:rFonts w:ascii="Times New Roman" w:hAnsi="Times New Roman" w:cs="Times New Roman"/>
          <w:iCs/>
          <w:color w:val="000000"/>
        </w:rPr>
        <w:t xml:space="preserve">   </w:t>
      </w:r>
    </w:p>
    <w:p w14:paraId="60E08C28" w14:textId="0A8F5F4C" w:rsidR="00C559CF" w:rsidRPr="004C45E3" w:rsidRDefault="004C45E3" w:rsidP="004C45E3">
      <w:pPr>
        <w:tabs>
          <w:tab w:val="left" w:pos="720"/>
        </w:tabs>
        <w:spacing w:after="0" w:line="240" w:lineRule="auto"/>
        <w:ind w:left="1224"/>
        <w:rPr>
          <w:rStyle w:val="Domylnaczcionkaakapitu2"/>
          <w:rFonts w:ascii="Times New Roman" w:eastAsia="Times New Roman" w:hAnsi="Times New Roman" w:cs="Times New Roman"/>
          <w:color w:val="000000"/>
          <w:shd w:val="clear" w:color="auto" w:fill="FFFFFF"/>
        </w:rPr>
      </w:pPr>
      <w:r>
        <w:rPr>
          <w:rStyle w:val="Domylnaczcionkaakapitu2"/>
          <w:rFonts w:ascii="Times New Roman" w:hAnsi="Times New Roman" w:cs="Times New Roman"/>
          <w:iCs/>
          <w:color w:val="000000"/>
        </w:rPr>
        <w:t xml:space="preserve">Grys/żwir – opaska </w:t>
      </w:r>
      <w:r>
        <w:rPr>
          <w:rStyle w:val="Domylnaczcionkaakapitu2"/>
          <w:rFonts w:ascii="Times New Roman" w:hAnsi="Times New Roman" w:cs="Times New Roman"/>
          <w:iCs/>
          <w:color w:val="000000"/>
        </w:rPr>
        <w:tab/>
      </w:r>
      <w:r>
        <w:rPr>
          <w:rStyle w:val="Domylnaczcionkaakapitu2"/>
          <w:rFonts w:ascii="Times New Roman" w:hAnsi="Times New Roman" w:cs="Times New Roman"/>
          <w:iCs/>
          <w:color w:val="000000"/>
        </w:rPr>
        <w:tab/>
      </w:r>
      <w:r>
        <w:rPr>
          <w:rStyle w:val="Domylnaczcionkaakapitu2"/>
          <w:rFonts w:ascii="Times New Roman" w:hAnsi="Times New Roman" w:cs="Times New Roman"/>
          <w:iCs/>
          <w:color w:val="000000"/>
        </w:rPr>
        <w:tab/>
      </w:r>
      <w:r>
        <w:rPr>
          <w:rStyle w:val="Domylnaczcionkaakapitu2"/>
          <w:rFonts w:ascii="Times New Roman" w:hAnsi="Times New Roman" w:cs="Times New Roman"/>
          <w:iCs/>
          <w:color w:val="000000"/>
        </w:rPr>
        <w:tab/>
      </w:r>
      <w:r>
        <w:rPr>
          <w:rStyle w:val="Domylnaczcionkaakapitu2"/>
          <w:rFonts w:ascii="Times New Roman" w:hAnsi="Times New Roman" w:cs="Times New Roman"/>
          <w:iCs/>
          <w:color w:val="000000"/>
        </w:rPr>
        <w:tab/>
        <w:t xml:space="preserve">     </w:t>
      </w:r>
      <w:r>
        <w:rPr>
          <w:rStyle w:val="Domylnaczcionkaakapitu2"/>
          <w:rFonts w:ascii="Times New Roman" w:hAnsi="Times New Roman" w:cs="Times New Roman"/>
          <w:iCs/>
          <w:color w:val="000000"/>
        </w:rPr>
        <w:tab/>
        <w:t xml:space="preserve">     </w:t>
      </w:r>
      <w:r w:rsidR="00C559CF" w:rsidRPr="004C45E3">
        <w:rPr>
          <w:rStyle w:val="Domylnaczcionkaakapitu2"/>
          <w:rFonts w:ascii="Times New Roman" w:hAnsi="Times New Roman" w:cs="Times New Roman"/>
          <w:iCs/>
          <w:color w:val="000000"/>
        </w:rPr>
        <w:t>27,55 m</w:t>
      </w:r>
      <w:r w:rsidR="00C559CF" w:rsidRPr="004C45E3">
        <w:rPr>
          <w:rStyle w:val="Domylnaczcionkaakapitu2"/>
          <w:rFonts w:ascii="Times New Roman" w:hAnsi="Times New Roman" w:cs="Times New Roman"/>
          <w:iCs/>
          <w:color w:val="000000"/>
          <w:vertAlign w:val="superscript"/>
        </w:rPr>
        <w:t xml:space="preserve">2 </w:t>
      </w:r>
      <w:r w:rsidR="00C559CF" w:rsidRPr="004C45E3">
        <w:rPr>
          <w:rStyle w:val="Domylnaczcionkaakapitu2"/>
          <w:rFonts w:ascii="Times New Roman" w:hAnsi="Times New Roman" w:cs="Times New Roman"/>
          <w:iCs/>
          <w:color w:val="000000"/>
        </w:rPr>
        <w:t xml:space="preserve">   </w:t>
      </w:r>
    </w:p>
    <w:p w14:paraId="216DCBAD" w14:textId="77777777" w:rsidR="00C559CF" w:rsidRPr="004C45E3" w:rsidRDefault="00C559CF" w:rsidP="004C45E3">
      <w:pPr>
        <w:spacing w:after="0" w:line="240" w:lineRule="auto"/>
        <w:ind w:left="1224"/>
        <w:contextualSpacing/>
        <w:rPr>
          <w:rFonts w:ascii="Times New Roman" w:hAnsi="Times New Roman" w:cs="Times New Roman"/>
        </w:rPr>
      </w:pPr>
      <w:r w:rsidRPr="004C45E3">
        <w:rPr>
          <w:rFonts w:ascii="Times New Roman" w:hAnsi="Times New Roman" w:cs="Times New Roman"/>
        </w:rPr>
        <w:t>powierzchnia biologicznie-czynna: 3 021,4 m</w:t>
      </w:r>
      <w:r w:rsidRPr="004C45E3">
        <w:rPr>
          <w:rFonts w:ascii="Times New Roman" w:hAnsi="Times New Roman" w:cs="Times New Roman"/>
          <w:vertAlign w:val="superscript"/>
        </w:rPr>
        <w:t>2</w:t>
      </w:r>
      <w:r w:rsidRPr="004C45E3">
        <w:rPr>
          <w:rFonts w:ascii="Times New Roman" w:hAnsi="Times New Roman" w:cs="Times New Roman"/>
        </w:rPr>
        <w:t>, w tym:</w:t>
      </w:r>
    </w:p>
    <w:p w14:paraId="0C2B69F7" w14:textId="6D576E21" w:rsidR="00C559CF" w:rsidRPr="004C45E3" w:rsidRDefault="00C559CF" w:rsidP="004C45E3">
      <w:pPr>
        <w:spacing w:after="0" w:line="240" w:lineRule="auto"/>
        <w:ind w:left="1224"/>
        <w:contextualSpacing/>
        <w:rPr>
          <w:rStyle w:val="Domylnaczcionkaakapitu2"/>
          <w:rFonts w:ascii="Times New Roman" w:hAnsi="Times New Roman" w:cs="Times New Roman"/>
          <w:iCs/>
          <w:color w:val="000000"/>
        </w:rPr>
      </w:pPr>
      <w:r w:rsidRPr="004C45E3">
        <w:rPr>
          <w:rStyle w:val="Domylnaczcionkaakapitu2"/>
          <w:rFonts w:ascii="Times New Roman" w:hAnsi="Times New Roman" w:cs="Times New Roman"/>
          <w:iCs/>
          <w:color w:val="000000"/>
        </w:rPr>
        <w:lastRenderedPageBreak/>
        <w:t xml:space="preserve">Zbiornik retencyjny </w:t>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t xml:space="preserve">   204,77 m</w:t>
      </w:r>
      <w:r w:rsidRPr="004C45E3">
        <w:rPr>
          <w:rStyle w:val="Domylnaczcionkaakapitu2"/>
          <w:rFonts w:ascii="Times New Roman" w:hAnsi="Times New Roman" w:cs="Times New Roman"/>
          <w:iCs/>
          <w:color w:val="000000"/>
          <w:vertAlign w:val="superscript"/>
        </w:rPr>
        <w:t>2</w:t>
      </w:r>
      <w:r w:rsidRPr="004C45E3">
        <w:rPr>
          <w:rStyle w:val="Domylnaczcionkaakapitu2"/>
          <w:rFonts w:ascii="Times New Roman" w:hAnsi="Times New Roman" w:cs="Times New Roman"/>
          <w:iCs/>
          <w:color w:val="000000"/>
        </w:rPr>
        <w:t xml:space="preserve">    </w:t>
      </w:r>
    </w:p>
    <w:p w14:paraId="788CF275" w14:textId="5115B7D5" w:rsidR="00C559CF" w:rsidRPr="004C45E3" w:rsidRDefault="00C559CF" w:rsidP="004C45E3">
      <w:pPr>
        <w:spacing w:after="0" w:line="240" w:lineRule="auto"/>
        <w:ind w:left="1224"/>
        <w:contextualSpacing/>
        <w:rPr>
          <w:rFonts w:ascii="Times New Roman" w:hAnsi="Times New Roman" w:cs="Times New Roman"/>
        </w:rPr>
      </w:pPr>
      <w:r w:rsidRPr="004C45E3">
        <w:rPr>
          <w:rStyle w:val="Domylnaczcionkaakapitu2"/>
          <w:rFonts w:ascii="Times New Roman" w:hAnsi="Times New Roman" w:cs="Times New Roman"/>
          <w:iCs/>
          <w:color w:val="000000"/>
        </w:rPr>
        <w:t xml:space="preserve">Trawnik </w:t>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Pr="004C45E3">
        <w:rPr>
          <w:rStyle w:val="Domylnaczcionkaakapitu2"/>
          <w:rFonts w:ascii="Times New Roman" w:hAnsi="Times New Roman" w:cs="Times New Roman"/>
          <w:iCs/>
          <w:color w:val="000000"/>
        </w:rPr>
        <w:tab/>
      </w:r>
      <w:r w:rsidR="007E0D5D" w:rsidRPr="004C45E3">
        <w:rPr>
          <w:rStyle w:val="Domylnaczcionkaakapitu2"/>
          <w:rFonts w:ascii="Times New Roman" w:hAnsi="Times New Roman" w:cs="Times New Roman"/>
          <w:iCs/>
          <w:color w:val="000000"/>
        </w:rPr>
        <w:t xml:space="preserve">            </w:t>
      </w:r>
      <w:r w:rsidR="004C45E3">
        <w:rPr>
          <w:rStyle w:val="Domylnaczcionkaakapitu2"/>
          <w:rFonts w:ascii="Times New Roman" w:hAnsi="Times New Roman" w:cs="Times New Roman"/>
          <w:iCs/>
          <w:color w:val="000000"/>
        </w:rPr>
        <w:t xml:space="preserve"> </w:t>
      </w:r>
      <w:r w:rsidRPr="004C45E3">
        <w:rPr>
          <w:rStyle w:val="Domylnaczcionkaakapitu2"/>
          <w:rFonts w:ascii="Times New Roman" w:hAnsi="Times New Roman" w:cs="Times New Roman"/>
          <w:iCs/>
          <w:color w:val="000000"/>
        </w:rPr>
        <w:t>2 816,63 m</w:t>
      </w:r>
      <w:r w:rsidRPr="004C45E3">
        <w:rPr>
          <w:rStyle w:val="Domylnaczcionkaakapitu2"/>
          <w:rFonts w:ascii="Times New Roman" w:hAnsi="Times New Roman" w:cs="Times New Roman"/>
          <w:iCs/>
          <w:color w:val="000000"/>
          <w:vertAlign w:val="superscript"/>
        </w:rPr>
        <w:t>2</w:t>
      </w:r>
      <w:r w:rsidRPr="004C45E3">
        <w:rPr>
          <w:rStyle w:val="Domylnaczcionkaakapitu2"/>
          <w:rFonts w:ascii="Times New Roman" w:hAnsi="Times New Roman" w:cs="Times New Roman"/>
          <w:iCs/>
          <w:color w:val="000000"/>
        </w:rPr>
        <w:t xml:space="preserve">    </w:t>
      </w:r>
    </w:p>
    <w:p w14:paraId="523E6884" w14:textId="43DCC046" w:rsidR="00C559CF" w:rsidRPr="004C45E3" w:rsidRDefault="00C559CF" w:rsidP="004C45E3">
      <w:pPr>
        <w:spacing w:after="0" w:line="240" w:lineRule="auto"/>
        <w:ind w:left="1224"/>
        <w:contextualSpacing/>
        <w:rPr>
          <w:rFonts w:ascii="Times New Roman" w:hAnsi="Times New Roman" w:cs="Times New Roman"/>
        </w:rPr>
      </w:pPr>
      <w:r w:rsidRPr="004C45E3">
        <w:rPr>
          <w:rFonts w:ascii="Times New Roman" w:hAnsi="Times New Roman" w:cs="Times New Roman"/>
        </w:rPr>
        <w:t xml:space="preserve">powierzchnia zabudowy: </w:t>
      </w:r>
      <w:r w:rsidR="007E0D5D"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007E0D5D" w:rsidRPr="004C45E3">
        <w:rPr>
          <w:rFonts w:ascii="Times New Roman" w:hAnsi="Times New Roman" w:cs="Times New Roman"/>
        </w:rPr>
        <w:tab/>
      </w:r>
      <w:r w:rsidR="004C45E3">
        <w:rPr>
          <w:rFonts w:ascii="Times New Roman" w:hAnsi="Times New Roman" w:cs="Times New Roman"/>
        </w:rPr>
        <w:t xml:space="preserve">             </w:t>
      </w:r>
      <w:r w:rsidRPr="004C45E3">
        <w:rPr>
          <w:rFonts w:ascii="Times New Roman" w:hAnsi="Times New Roman" w:cs="Times New Roman"/>
        </w:rPr>
        <w:t>1 920,65 m</w:t>
      </w:r>
      <w:r w:rsidRPr="004C45E3">
        <w:rPr>
          <w:rFonts w:ascii="Times New Roman" w:hAnsi="Times New Roman" w:cs="Times New Roman"/>
          <w:vertAlign w:val="superscript"/>
        </w:rPr>
        <w:t>2</w:t>
      </w:r>
      <w:r w:rsidRPr="004C45E3">
        <w:rPr>
          <w:rFonts w:ascii="Times New Roman" w:hAnsi="Times New Roman" w:cs="Times New Roman"/>
        </w:rPr>
        <w:t xml:space="preserve">    </w:t>
      </w:r>
    </w:p>
    <w:p w14:paraId="3F3C6D17" w14:textId="77777777" w:rsidR="00C559CF" w:rsidRPr="004C45E3" w:rsidRDefault="00C559CF" w:rsidP="004C45E3">
      <w:pPr>
        <w:spacing w:after="0" w:line="240" w:lineRule="auto"/>
        <w:ind w:left="1224"/>
        <w:contextualSpacing/>
        <w:rPr>
          <w:rFonts w:ascii="Times New Roman" w:hAnsi="Times New Roman" w:cs="Times New Roman"/>
        </w:rPr>
      </w:pPr>
    </w:p>
    <w:p w14:paraId="0C31DCBB" w14:textId="77777777" w:rsidR="00C559CF" w:rsidRPr="004C45E3" w:rsidRDefault="00C559CF" w:rsidP="004C45E3">
      <w:pPr>
        <w:numPr>
          <w:ilvl w:val="2"/>
          <w:numId w:val="68"/>
        </w:numPr>
        <w:suppressAutoHyphens/>
        <w:spacing w:after="0" w:line="240" w:lineRule="auto"/>
        <w:contextualSpacing/>
        <w:rPr>
          <w:rFonts w:ascii="Times New Roman" w:hAnsi="Times New Roman" w:cs="Times New Roman"/>
        </w:rPr>
      </w:pPr>
      <w:r w:rsidRPr="004C45E3">
        <w:rPr>
          <w:rFonts w:ascii="Times New Roman" w:eastAsia="Times New Roman" w:hAnsi="Times New Roman" w:cs="Times New Roman"/>
          <w:lang w:eastAsia="pl-PL"/>
        </w:rPr>
        <w:t>Charakterystyczne parametry budynku:</w:t>
      </w:r>
    </w:p>
    <w:p w14:paraId="6FEDAF72" w14:textId="77777777" w:rsidR="00C559CF" w:rsidRPr="004C45E3" w:rsidRDefault="00C559CF" w:rsidP="004C45E3">
      <w:pPr>
        <w:spacing w:after="0" w:line="240" w:lineRule="auto"/>
        <w:ind w:left="1224" w:firstLine="216"/>
        <w:contextualSpacing/>
        <w:rPr>
          <w:rFonts w:ascii="Times New Roman" w:eastAsia="ArialNarrow" w:hAnsi="Times New Roman" w:cs="Times New Roman"/>
        </w:rPr>
      </w:pPr>
    </w:p>
    <w:p w14:paraId="0C70AD7D" w14:textId="77777777"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 xml:space="preserve">powierzchnia użytkowa </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t>2 048,72 m</w:t>
      </w:r>
      <w:r w:rsidRPr="004C45E3">
        <w:rPr>
          <w:rFonts w:ascii="Times New Roman" w:eastAsia="ArialNarrow" w:hAnsi="Times New Roman" w:cs="Times New Roman"/>
          <w:vertAlign w:val="superscript"/>
        </w:rPr>
        <w:t>2</w:t>
      </w:r>
    </w:p>
    <w:p w14:paraId="59BC5EAA" w14:textId="77777777"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 xml:space="preserve">powierzchnia ruchu </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u w:val="single"/>
        </w:rPr>
        <w:t xml:space="preserve">   476,37 m</w:t>
      </w:r>
      <w:r w:rsidRPr="004C45E3">
        <w:rPr>
          <w:rFonts w:ascii="Times New Roman" w:eastAsia="ArialNarrow" w:hAnsi="Times New Roman" w:cs="Times New Roman"/>
          <w:u w:val="single"/>
          <w:vertAlign w:val="superscript"/>
        </w:rPr>
        <w:t>2</w:t>
      </w:r>
    </w:p>
    <w:p w14:paraId="2A8879D3" w14:textId="735369A4"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suma powierzchni pomieszczeń (netto)</w:t>
      </w:r>
      <w:r w:rsidRPr="004C45E3">
        <w:rPr>
          <w:rFonts w:ascii="Times New Roman" w:eastAsia="ArialNarrow" w:hAnsi="Times New Roman" w:cs="Times New Roman"/>
        </w:rPr>
        <w:tab/>
      </w:r>
      <w:r w:rsidRPr="004C45E3">
        <w:rPr>
          <w:rFonts w:ascii="Times New Roman" w:eastAsia="ArialNarrow" w:hAnsi="Times New Roman" w:cs="Times New Roman"/>
        </w:rPr>
        <w:tab/>
      </w:r>
      <w:r w:rsidR="004C45E3">
        <w:rPr>
          <w:rFonts w:ascii="Times New Roman" w:eastAsia="ArialNarrow" w:hAnsi="Times New Roman" w:cs="Times New Roman"/>
        </w:rPr>
        <w:t xml:space="preserve">             </w:t>
      </w:r>
      <w:r w:rsidRPr="004C45E3">
        <w:rPr>
          <w:rFonts w:ascii="Times New Roman" w:eastAsia="ArialNarrow" w:hAnsi="Times New Roman" w:cs="Times New Roman"/>
        </w:rPr>
        <w:t>2 525,09 m</w:t>
      </w:r>
      <w:r w:rsidRPr="004C45E3">
        <w:rPr>
          <w:rFonts w:ascii="Times New Roman" w:eastAsia="ArialNarrow" w:hAnsi="Times New Roman" w:cs="Times New Roman"/>
          <w:vertAlign w:val="superscript"/>
        </w:rPr>
        <w:t>2</w:t>
      </w:r>
    </w:p>
    <w:p w14:paraId="50B653DD" w14:textId="77777777" w:rsidR="00C559CF" w:rsidRPr="004C45E3" w:rsidRDefault="00C559CF" w:rsidP="004C45E3">
      <w:pPr>
        <w:spacing w:after="0" w:line="240" w:lineRule="auto"/>
        <w:ind w:left="1224"/>
        <w:contextualSpacing/>
        <w:rPr>
          <w:rFonts w:ascii="Times New Roman" w:eastAsia="ArialNarrow" w:hAnsi="Times New Roman" w:cs="Times New Roman"/>
        </w:rPr>
      </w:pPr>
    </w:p>
    <w:p w14:paraId="7DBC38AC" w14:textId="77777777"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 xml:space="preserve">powierzchnia zabudowy </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1 920,65 m</w:t>
      </w:r>
      <w:r w:rsidRPr="004C45E3">
        <w:rPr>
          <w:rFonts w:ascii="Times New Roman" w:eastAsia="ArialNarrow" w:hAnsi="Times New Roman" w:cs="Times New Roman"/>
          <w:vertAlign w:val="superscript"/>
        </w:rPr>
        <w:t>2</w:t>
      </w:r>
    </w:p>
    <w:p w14:paraId="38D71433" w14:textId="51F074BD"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kubatura brutto</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r>
      <w:r w:rsidR="004C45E3">
        <w:rPr>
          <w:rFonts w:ascii="Times New Roman" w:eastAsia="ArialNarrow" w:hAnsi="Times New Roman" w:cs="Times New Roman"/>
        </w:rPr>
        <w:t xml:space="preserve">             </w:t>
      </w:r>
      <w:r w:rsidRPr="004C45E3">
        <w:rPr>
          <w:rFonts w:ascii="Times New Roman" w:eastAsia="ArialNarrow" w:hAnsi="Times New Roman" w:cs="Times New Roman"/>
        </w:rPr>
        <w:t>18 501,90 m</w:t>
      </w:r>
      <w:r w:rsidRPr="004C45E3">
        <w:rPr>
          <w:rFonts w:ascii="Times New Roman" w:eastAsia="ArialNarrow" w:hAnsi="Times New Roman" w:cs="Times New Roman"/>
          <w:vertAlign w:val="superscript"/>
        </w:rPr>
        <w:t>3</w:t>
      </w:r>
    </w:p>
    <w:p w14:paraId="2E2EA9CB" w14:textId="77777777"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 xml:space="preserve">wysokość budynku: </w:t>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14,92 m</w:t>
      </w:r>
    </w:p>
    <w:p w14:paraId="4F348C3D" w14:textId="77777777"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 xml:space="preserve">długość budynku: </w:t>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62,46 m</w:t>
      </w:r>
    </w:p>
    <w:p w14:paraId="2DF4E28B" w14:textId="77777777" w:rsidR="00C559CF" w:rsidRPr="004C45E3" w:rsidRDefault="00C559CF" w:rsidP="004C45E3">
      <w:pPr>
        <w:spacing w:after="0" w:line="240" w:lineRule="auto"/>
        <w:ind w:left="1224" w:firstLine="216"/>
        <w:contextualSpacing/>
        <w:rPr>
          <w:rFonts w:ascii="Times New Roman" w:hAnsi="Times New Roman" w:cs="Times New Roman"/>
        </w:rPr>
      </w:pPr>
      <w:r w:rsidRPr="004C45E3">
        <w:rPr>
          <w:rFonts w:ascii="Times New Roman" w:eastAsia="ArialNarrow" w:hAnsi="Times New Roman" w:cs="Times New Roman"/>
        </w:rPr>
        <w:t xml:space="preserve">szerokość budynku: </w:t>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w:t>
      </w:r>
      <w:r w:rsidRPr="004C45E3">
        <w:rPr>
          <w:rFonts w:ascii="Times New Roman" w:eastAsia="ArialNarrow" w:hAnsi="Times New Roman" w:cs="Times New Roman"/>
        </w:rPr>
        <w:tab/>
      </w:r>
      <w:r w:rsidRPr="004C45E3">
        <w:rPr>
          <w:rFonts w:ascii="Times New Roman" w:eastAsia="ArialNarrow" w:hAnsi="Times New Roman" w:cs="Times New Roman"/>
        </w:rPr>
        <w:tab/>
      </w:r>
      <w:r w:rsidRPr="004C45E3">
        <w:rPr>
          <w:rFonts w:ascii="Times New Roman" w:eastAsia="ArialNarrow" w:hAnsi="Times New Roman" w:cs="Times New Roman"/>
        </w:rPr>
        <w:tab/>
        <w:t xml:space="preserve">       34,50 m</w:t>
      </w:r>
    </w:p>
    <w:p w14:paraId="26A3B4EE" w14:textId="77777777" w:rsidR="00C559CF" w:rsidRPr="004C45E3" w:rsidRDefault="00C559CF" w:rsidP="004C45E3">
      <w:pPr>
        <w:spacing w:after="0" w:line="240" w:lineRule="auto"/>
        <w:ind w:left="1224"/>
        <w:contextualSpacing/>
        <w:rPr>
          <w:rFonts w:ascii="Times New Roman" w:eastAsia="ArialNarrow" w:hAnsi="Times New Roman" w:cs="Times New Roman"/>
        </w:rPr>
      </w:pPr>
    </w:p>
    <w:p w14:paraId="7160DE68" w14:textId="77777777" w:rsidR="00C559CF" w:rsidRPr="004C45E3" w:rsidRDefault="00C559CF" w:rsidP="004C45E3">
      <w:pPr>
        <w:spacing w:after="0" w:line="240" w:lineRule="auto"/>
        <w:ind w:left="1224"/>
        <w:contextualSpacing/>
        <w:rPr>
          <w:rFonts w:ascii="Times New Roman" w:hAnsi="Times New Roman" w:cs="Times New Roman"/>
        </w:rPr>
      </w:pPr>
      <w:r w:rsidRPr="004C45E3">
        <w:rPr>
          <w:rFonts w:ascii="Times New Roman" w:eastAsia="ArialNarrow" w:hAnsi="Times New Roman" w:cs="Times New Roman"/>
        </w:rPr>
        <w:t>Ilość kondygnacji nadziemnych: 2</w:t>
      </w:r>
    </w:p>
    <w:p w14:paraId="2C4134B8" w14:textId="77777777" w:rsidR="00C559CF" w:rsidRPr="004C45E3" w:rsidRDefault="00C559CF" w:rsidP="004C45E3">
      <w:pPr>
        <w:spacing w:after="0" w:line="240" w:lineRule="auto"/>
        <w:contextualSpacing/>
        <w:rPr>
          <w:rFonts w:ascii="Times New Roman" w:hAnsi="Times New Roman" w:cs="Times New Roman"/>
          <w:lang w:eastAsia="ar-SA"/>
        </w:rPr>
      </w:pPr>
    </w:p>
    <w:p w14:paraId="5C9030E9" w14:textId="77777777" w:rsidR="00C559CF" w:rsidRPr="004C45E3" w:rsidRDefault="00C559CF" w:rsidP="004C45E3">
      <w:pPr>
        <w:numPr>
          <w:ilvl w:val="2"/>
          <w:numId w:val="68"/>
        </w:numPr>
        <w:suppressAutoHyphens/>
        <w:spacing w:after="0" w:line="240" w:lineRule="auto"/>
        <w:contextualSpacing/>
        <w:rPr>
          <w:rFonts w:ascii="Times New Roman" w:hAnsi="Times New Roman" w:cs="Times New Roman"/>
        </w:rPr>
      </w:pPr>
      <w:r w:rsidRPr="004C45E3">
        <w:rPr>
          <w:rFonts w:ascii="Times New Roman" w:eastAsia="Times New Roman" w:hAnsi="Times New Roman" w:cs="Times New Roman"/>
          <w:iCs/>
          <w:lang w:eastAsia="ar-SA"/>
        </w:rPr>
        <w:t>Ogólny z</w:t>
      </w:r>
      <w:r w:rsidRPr="004C45E3">
        <w:rPr>
          <w:rFonts w:ascii="Times New Roman" w:eastAsia="Times New Roman" w:hAnsi="Times New Roman" w:cs="Times New Roman"/>
        </w:rPr>
        <w:t>akres robót budowlanych obejmuje między innymi:</w:t>
      </w:r>
    </w:p>
    <w:p w14:paraId="22B15215"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hAnsi="Times New Roman" w:cs="Times New Roman"/>
        </w:rPr>
      </w:pPr>
      <w:r w:rsidRPr="004C45E3">
        <w:rPr>
          <w:rFonts w:ascii="Times New Roman" w:eastAsia="Lucida Sans Unicode" w:hAnsi="Times New Roman" w:cs="Times New Roman"/>
        </w:rPr>
        <w:t xml:space="preserve">wycinki zieleni, roboty rozbiórkowe oraz ziemne w zakresie przygotowania terenu do realizacji inwestycji, </w:t>
      </w:r>
    </w:p>
    <w:p w14:paraId="07A6B7A4"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hAnsi="Times New Roman" w:cs="Times New Roman"/>
        </w:rPr>
      </w:pPr>
      <w:r w:rsidRPr="004C45E3">
        <w:rPr>
          <w:rFonts w:ascii="Times New Roman" w:eastAsia="Lucida Sans Unicode" w:hAnsi="Times New Roman" w:cs="Times New Roman"/>
        </w:rPr>
        <w:t>budowę nowego budynku Akademickiego Centrum Technologii Podwodnych, w tym basen o głębokości 12,9 m,</w:t>
      </w:r>
    </w:p>
    <w:p w14:paraId="21DFB10C"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hAnsi="Times New Roman" w:cs="Times New Roman"/>
        </w:rPr>
      </w:pPr>
      <w:r w:rsidRPr="004C45E3">
        <w:rPr>
          <w:rFonts w:ascii="Times New Roman" w:hAnsi="Times New Roman" w:cs="Times New Roman"/>
        </w:rPr>
        <w:t>instalacje wewnętrzne,</w:t>
      </w:r>
    </w:p>
    <w:p w14:paraId="1D97E21E"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hAnsi="Times New Roman" w:cs="Times New Roman"/>
        </w:rPr>
      </w:pPr>
      <w:r w:rsidRPr="004C45E3">
        <w:rPr>
          <w:rFonts w:ascii="Times New Roman" w:eastAsia="Lucida Sans Unicode" w:hAnsi="Times New Roman" w:cs="Times New Roman"/>
        </w:rPr>
        <w:t>budowę uzbrojenia i przyłączy – sieci i przyłącza zewnętrzne,</w:t>
      </w:r>
    </w:p>
    <w:p w14:paraId="66CA5AAF"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hAnsi="Times New Roman" w:cs="Times New Roman"/>
        </w:rPr>
      </w:pPr>
      <w:r w:rsidRPr="004C45E3">
        <w:rPr>
          <w:rFonts w:ascii="Times New Roman" w:eastAsia="Lucida Sans Unicode" w:hAnsi="Times New Roman" w:cs="Times New Roman"/>
        </w:rPr>
        <w:t>zagospodarowanie terenu, w tym drogi, parkingi, obiekty zewnętrzne, nasadzenia,</w:t>
      </w:r>
    </w:p>
    <w:p w14:paraId="7C05D7D8"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eastAsia="Lucida Sans Unicode" w:hAnsi="Times New Roman" w:cs="Times New Roman"/>
        </w:rPr>
      </w:pPr>
      <w:r w:rsidRPr="004C45E3">
        <w:rPr>
          <w:rFonts w:ascii="Times New Roman" w:eastAsia="Lucida Sans Unicode" w:hAnsi="Times New Roman" w:cs="Times New Roman"/>
        </w:rPr>
        <w:t>wyposażenie obiektu w części określonej w przedmiarach robót – część wyposażenia została wyłączona z przedmiotu umowy i zostanie zrealizowana na podstawie odrębnego postępowania.</w:t>
      </w:r>
    </w:p>
    <w:p w14:paraId="0736655F" w14:textId="77777777" w:rsidR="00C559CF" w:rsidRPr="004C45E3" w:rsidRDefault="00C559CF" w:rsidP="004C45E3">
      <w:pPr>
        <w:numPr>
          <w:ilvl w:val="2"/>
          <w:numId w:val="68"/>
        </w:numPr>
        <w:suppressAutoHyphens/>
        <w:spacing w:after="0" w:line="240" w:lineRule="auto"/>
        <w:contextualSpacing/>
        <w:rPr>
          <w:rFonts w:ascii="Times New Roman" w:hAnsi="Times New Roman" w:cs="Times New Roman"/>
        </w:rPr>
      </w:pPr>
      <w:r w:rsidRPr="004C45E3">
        <w:rPr>
          <w:rFonts w:ascii="Times New Roman" w:eastAsia="Lucida Sans Unicode" w:hAnsi="Times New Roman" w:cs="Times New Roman"/>
        </w:rPr>
        <w:t>Szczegółowy zakres prac został określony</w:t>
      </w:r>
      <w:r w:rsidRPr="004C45E3">
        <w:rPr>
          <w:rFonts w:ascii="Times New Roman" w:hAnsi="Times New Roman" w:cs="Times New Roman"/>
          <w:bCs/>
          <w:iCs/>
          <w:lang w:eastAsia="ar-SA"/>
        </w:rPr>
        <w:t xml:space="preserve"> w niniejszym opisie oraz załączonej dokumentacji projektowo-kosztorysowej, w tym:</w:t>
      </w:r>
    </w:p>
    <w:p w14:paraId="4CDB9034" w14:textId="71F83E8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hAnsi="Times New Roman" w:cs="Times New Roman"/>
        </w:rPr>
      </w:pPr>
      <w:r w:rsidRPr="004C45E3">
        <w:rPr>
          <w:rFonts w:ascii="Times New Roman" w:eastAsia="Times New Roman" w:hAnsi="Times New Roman" w:cs="Times New Roman"/>
          <w:iCs/>
          <w:lang w:eastAsia="ar-SA"/>
        </w:rPr>
        <w:t>„P</w:t>
      </w:r>
      <w:r w:rsidRPr="004C45E3">
        <w:rPr>
          <w:rFonts w:ascii="Times New Roman" w:eastAsia="Times New Roman" w:hAnsi="Times New Roman" w:cs="Times New Roman"/>
          <w:lang w:eastAsia="pl-PL"/>
        </w:rPr>
        <w:t xml:space="preserve">rojekcie budowlanym </w:t>
      </w:r>
      <w:r w:rsidRPr="004C45E3">
        <w:rPr>
          <w:rFonts w:ascii="Times New Roman" w:eastAsia="Times New Roman" w:hAnsi="Times New Roman" w:cs="Times New Roman"/>
          <w:iCs/>
        </w:rPr>
        <w:t>budynku placówki naukowo-badawczej Akademickiego Centrum Technologii Podwodnych Akademii Marynarki Wojennej w Gdyni wraz z infrastrukturą techniczną i zagospodarowaniem terenu</w:t>
      </w:r>
      <w:r w:rsidRPr="004C45E3">
        <w:rPr>
          <w:rFonts w:ascii="Times New Roman" w:eastAsia="Times New Roman" w:hAnsi="Times New Roman" w:cs="Times New Roman"/>
          <w:lang w:eastAsia="pl-PL"/>
        </w:rPr>
        <w:t xml:space="preserve">” </w:t>
      </w:r>
      <w:r w:rsidRPr="004C45E3">
        <w:rPr>
          <w:rFonts w:ascii="Times New Roman" w:eastAsia="Times New Roman" w:hAnsi="Times New Roman" w:cs="Times New Roman"/>
          <w:lang w:eastAsia="ar-SA"/>
        </w:rPr>
        <w:t xml:space="preserve">zatwierdzony decyzją o pozwoleniu na budowę nr 57z/2020/AZ </w:t>
      </w:r>
      <w:r w:rsidR="007E0D5D" w:rsidRPr="004C45E3">
        <w:rPr>
          <w:rFonts w:ascii="Times New Roman" w:eastAsia="Times New Roman" w:hAnsi="Times New Roman" w:cs="Times New Roman"/>
          <w:lang w:eastAsia="ar-SA"/>
        </w:rPr>
        <w:br/>
      </w:r>
      <w:r w:rsidRPr="004C45E3">
        <w:rPr>
          <w:rFonts w:ascii="Times New Roman" w:eastAsia="ArialNarrow" w:hAnsi="Times New Roman" w:cs="Times New Roman"/>
          <w:lang w:eastAsia="pl-PL"/>
        </w:rPr>
        <w:t>z dnia 05.10.2020 r. (WI-III.7840.2.28.2020.AZ)</w:t>
      </w:r>
      <w:r w:rsidRPr="004C45E3">
        <w:rPr>
          <w:rFonts w:ascii="Times New Roman" w:eastAsia="Times New Roman" w:hAnsi="Times New Roman" w:cs="Times New Roman"/>
          <w:lang w:eastAsia="pl-PL"/>
        </w:rPr>
        <w:t>;</w:t>
      </w:r>
    </w:p>
    <w:p w14:paraId="1E37F88E"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hAnsi="Times New Roman" w:cs="Times New Roman"/>
        </w:rPr>
      </w:pPr>
      <w:r w:rsidRPr="004C45E3">
        <w:rPr>
          <w:rFonts w:ascii="Times New Roman" w:eastAsia="Times New Roman" w:hAnsi="Times New Roman" w:cs="Times New Roman"/>
          <w:lang w:eastAsia="pl-PL"/>
        </w:rPr>
        <w:t>branżowych projektach wykonawczych;</w:t>
      </w:r>
    </w:p>
    <w:p w14:paraId="64471502"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eastAsia="Times New Roman" w:hAnsi="Times New Roman" w:cs="Times New Roman"/>
          <w:lang w:eastAsia="pl-PL"/>
        </w:rPr>
      </w:pPr>
      <w:proofErr w:type="spellStart"/>
      <w:r w:rsidRPr="004C45E3">
        <w:rPr>
          <w:rFonts w:ascii="Times New Roman" w:eastAsia="Times New Roman" w:hAnsi="Times New Roman" w:cs="Times New Roman"/>
          <w:lang w:eastAsia="pl-PL"/>
        </w:rPr>
        <w:t>STWiOR</w:t>
      </w:r>
      <w:proofErr w:type="spellEnd"/>
      <w:r w:rsidRPr="004C45E3">
        <w:rPr>
          <w:rFonts w:ascii="Times New Roman" w:eastAsia="Times New Roman" w:hAnsi="Times New Roman" w:cs="Times New Roman"/>
          <w:lang w:eastAsia="pl-PL"/>
        </w:rPr>
        <w:t>;</w:t>
      </w:r>
    </w:p>
    <w:p w14:paraId="15FDDB20" w14:textId="77777777" w:rsidR="00C559CF" w:rsidRPr="004C45E3" w:rsidRDefault="00C559CF" w:rsidP="004C45E3">
      <w:pPr>
        <w:numPr>
          <w:ilvl w:val="3"/>
          <w:numId w:val="68"/>
        </w:numPr>
        <w:tabs>
          <w:tab w:val="clear" w:pos="0"/>
        </w:tabs>
        <w:suppressAutoHyphens/>
        <w:spacing w:after="0" w:line="240" w:lineRule="auto"/>
        <w:ind w:hanging="452"/>
        <w:contextualSpacing/>
        <w:rPr>
          <w:rFonts w:ascii="Times New Roman" w:eastAsia="Times New Roman" w:hAnsi="Times New Roman" w:cs="Times New Roman"/>
          <w:lang w:eastAsia="pl-PL"/>
        </w:rPr>
      </w:pPr>
      <w:r w:rsidRPr="004C45E3">
        <w:rPr>
          <w:rFonts w:ascii="Times New Roman" w:eastAsia="Times New Roman" w:hAnsi="Times New Roman" w:cs="Times New Roman"/>
          <w:lang w:eastAsia="pl-PL"/>
        </w:rPr>
        <w:t>Umowie.</w:t>
      </w:r>
    </w:p>
    <w:p w14:paraId="46CC1598" w14:textId="17A76C5D" w:rsidR="00C559CF" w:rsidRPr="004C45E3" w:rsidRDefault="00C559CF" w:rsidP="004C45E3">
      <w:pPr>
        <w:numPr>
          <w:ilvl w:val="1"/>
          <w:numId w:val="68"/>
        </w:numPr>
        <w:suppressAutoHyphens/>
        <w:spacing w:after="0" w:line="240" w:lineRule="auto"/>
        <w:contextualSpacing/>
        <w:jc w:val="both"/>
        <w:rPr>
          <w:rFonts w:ascii="Times New Roman" w:hAnsi="Times New Roman" w:cs="Times New Roman"/>
        </w:rPr>
      </w:pPr>
      <w:r w:rsidRPr="004C45E3">
        <w:rPr>
          <w:rFonts w:ascii="Times New Roman" w:hAnsi="Times New Roman" w:cs="Times New Roman"/>
          <w:bCs/>
          <w:iCs/>
          <w:lang w:eastAsia="ar-SA"/>
        </w:rPr>
        <w:t xml:space="preserve">Wykonawca musi zrealizować wszelkie uzgodnienia, decyzje i pozwolenia związane </w:t>
      </w:r>
      <w:r w:rsidR="007E0D5D" w:rsidRPr="004C45E3">
        <w:rPr>
          <w:rFonts w:ascii="Times New Roman" w:hAnsi="Times New Roman" w:cs="Times New Roman"/>
          <w:bCs/>
          <w:iCs/>
          <w:lang w:eastAsia="ar-SA"/>
        </w:rPr>
        <w:br/>
      </w:r>
      <w:r w:rsidRPr="004C45E3">
        <w:rPr>
          <w:rFonts w:ascii="Times New Roman" w:hAnsi="Times New Roman" w:cs="Times New Roman"/>
          <w:bCs/>
          <w:iCs/>
          <w:lang w:eastAsia="ar-SA"/>
        </w:rPr>
        <w:t>z budową obiektu i uzyskać w imieniu Zamawiającego stosowne dokumenty potwierdzające wykonanie zobowiązań w całości.</w:t>
      </w:r>
    </w:p>
    <w:p w14:paraId="1E654030" w14:textId="13ED3A15" w:rsidR="00C559CF" w:rsidRPr="004C45E3" w:rsidRDefault="00C559CF" w:rsidP="004C45E3">
      <w:pPr>
        <w:numPr>
          <w:ilvl w:val="1"/>
          <w:numId w:val="68"/>
        </w:numPr>
        <w:suppressAutoHyphens/>
        <w:spacing w:after="0" w:line="240" w:lineRule="auto"/>
        <w:contextualSpacing/>
        <w:jc w:val="both"/>
        <w:rPr>
          <w:rFonts w:ascii="Times New Roman" w:hAnsi="Times New Roman" w:cs="Times New Roman"/>
        </w:rPr>
      </w:pPr>
      <w:r w:rsidRPr="004C45E3">
        <w:rPr>
          <w:rFonts w:ascii="Times New Roman" w:eastAsia="Times New Roman" w:hAnsi="Times New Roman" w:cs="Times New Roman"/>
          <w:lang w:eastAsia="pl-PL"/>
        </w:rPr>
        <w:t>Opracowanie pełnej dokumentacji powykonawczej w 3 egzemplarzach w wersji papierowej oraz w 1 egzemplarzu w wersji elektronicznej (skan wszystkich wymaganych dokumentów na płycie CD) zawierającej oświadczenia kierownika budowy i kierowników robót, schematy kondygnacji z naniesionymi zmianami, certyfikaty, deklaracje właściwości użytkowych na wbudowane materiały z adnotacją: wbudowano na obiekcie, wymagane protokoły z prób szczelności, pomiar instalacji elektrycznej, dokumenty potwierdzające utylizację materiałów porozbiórkowych, komplet zatwierdzonych wniosków materiałowych,  instrukcje użytkowania obiektu i inne dokumenty wymagane odrębnymi decyzjami i przepisami, które powinny być uzgodnione i zaakceptowane przez Zamawiającego i Inwestora Zastępczego przed odbiorem budynku. Brak instrukcji użytkowania budynku z uzgodnieniem Zamawiającego uniemożliwi odbiór obiektu.</w:t>
      </w:r>
    </w:p>
    <w:p w14:paraId="2D5C2E5B" w14:textId="77777777" w:rsidR="00C559CF" w:rsidRPr="004C45E3" w:rsidRDefault="00C559CF" w:rsidP="004C45E3">
      <w:pPr>
        <w:numPr>
          <w:ilvl w:val="1"/>
          <w:numId w:val="68"/>
        </w:numPr>
        <w:suppressAutoHyphens/>
        <w:spacing w:after="0" w:line="240" w:lineRule="auto"/>
        <w:contextualSpacing/>
        <w:rPr>
          <w:rFonts w:ascii="Times New Roman" w:hAnsi="Times New Roman" w:cs="Times New Roman"/>
        </w:rPr>
      </w:pPr>
      <w:r w:rsidRPr="004C45E3">
        <w:rPr>
          <w:rFonts w:ascii="Times New Roman" w:eastAsia="Times New Roman" w:hAnsi="Times New Roman" w:cs="Times New Roman"/>
          <w:lang w:eastAsia="pl-PL"/>
        </w:rPr>
        <w:lastRenderedPageBreak/>
        <w:t xml:space="preserve"> Opracowanie instrukcji bezpieczeństwa pożarowego  </w:t>
      </w:r>
    </w:p>
    <w:p w14:paraId="446B2662" w14:textId="77777777" w:rsidR="00C559CF" w:rsidRPr="004C45E3" w:rsidRDefault="00C559CF" w:rsidP="004C45E3">
      <w:pPr>
        <w:pStyle w:val="Tekstpodstawowy"/>
        <w:spacing w:after="0" w:line="240" w:lineRule="auto"/>
        <w:ind w:left="792"/>
        <w:contextualSpacing/>
        <w:rPr>
          <w:rFonts w:ascii="Times New Roman" w:hAnsi="Times New Roman" w:cs="Times New Roman"/>
          <w:color w:val="333333"/>
          <w:shd w:val="clear" w:color="auto" w:fill="FFFFFF"/>
        </w:rPr>
      </w:pPr>
      <w:r w:rsidRPr="004C45E3">
        <w:rPr>
          <w:rFonts w:ascii="Times New Roman" w:eastAsia="Times New Roman" w:hAnsi="Times New Roman" w:cs="Times New Roman"/>
          <w:color w:val="333333"/>
          <w:lang w:eastAsia="pl-PL"/>
        </w:rPr>
        <w:t>Instrukcja przeciwpożarowa powinna w szczególności uwzględniać:</w:t>
      </w:r>
    </w:p>
    <w:p w14:paraId="5DAC68D3"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eastAsia="Times New Roman" w:hAnsi="Times New Roman" w:cs="Times New Roman"/>
          <w:lang w:eastAsia="pl-PL"/>
        </w:rPr>
        <w:t>wa</w:t>
      </w:r>
      <w:r w:rsidRPr="004C45E3">
        <w:rPr>
          <w:rFonts w:ascii="Times New Roman" w:hAnsi="Times New Roman" w:cs="Times New Roman"/>
          <w:color w:val="000000"/>
          <w:shd w:val="clear" w:color="auto" w:fill="FFFFFF"/>
        </w:rPr>
        <w:t>runki ochrony przeciwpożarowej, wynikające z przeznaczenia, sposobu użytkowania, prowadzonego procesu technologicznego, magazynowania (składowania) i warunków technicznych obiektu, w tym zagrożenia wybuchem;</w:t>
      </w:r>
    </w:p>
    <w:p w14:paraId="3A3E3DB8"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hAnsi="Times New Roman" w:cs="Times New Roman"/>
          <w:color w:val="000000"/>
          <w:shd w:val="clear" w:color="auto" w:fill="FFFFFF"/>
        </w:rPr>
        <w:t>określenie wyposażenia w wymagane urządzenia przeciwpożarowe i gaśnice oraz sposoby poddawania ich przeglądom technicznym i czynnościom konserwacyjnym;</w:t>
      </w:r>
    </w:p>
    <w:p w14:paraId="00D2983C"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hAnsi="Times New Roman" w:cs="Times New Roman"/>
          <w:color w:val="000000"/>
          <w:shd w:val="clear" w:color="auto" w:fill="FFFFFF"/>
        </w:rPr>
        <w:t>sposoby postępowania na wypadek pożaru i innego zagrożenia;</w:t>
      </w:r>
    </w:p>
    <w:p w14:paraId="2A26E7DA"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hAnsi="Times New Roman" w:cs="Times New Roman"/>
          <w:color w:val="000000"/>
          <w:shd w:val="clear" w:color="auto" w:fill="FFFFFF"/>
        </w:rPr>
        <w:t>sposoby zabezpieczenia prac niebezpiecznych pod względem pożarowym, jeżeli takie prace są przewidywane;</w:t>
      </w:r>
    </w:p>
    <w:p w14:paraId="31995690"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hAnsi="Times New Roman" w:cs="Times New Roman"/>
          <w:color w:val="000000"/>
          <w:shd w:val="clear" w:color="auto" w:fill="FFFFFF"/>
        </w:rPr>
        <w:t>warunki i organizację ewakuacji ludzi oraz praktyczne sposoby ich sprawdzania;</w:t>
      </w:r>
    </w:p>
    <w:p w14:paraId="629A9269"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hAnsi="Times New Roman" w:cs="Times New Roman"/>
          <w:color w:val="000000"/>
          <w:shd w:val="clear" w:color="auto" w:fill="FFFFFF"/>
        </w:rPr>
        <w:t>sposoby zapoznania użytkowników obiektu, w tym zatrudnionych pracowników, z przepisami przeciwpożarowymi oraz treścią przedmiotowej instrukcji;</w:t>
      </w:r>
    </w:p>
    <w:p w14:paraId="5EEFC243"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hAnsi="Times New Roman" w:cs="Times New Roman"/>
          <w:color w:val="000000"/>
          <w:shd w:val="clear" w:color="auto" w:fill="FFFFFF"/>
        </w:rPr>
        <w:t>zadania i obowiązki w zakresie ochrony przeciwpożarowej dla osób będących ich stałymi użytkownikami;</w:t>
      </w:r>
    </w:p>
    <w:p w14:paraId="2EFC6D17" w14:textId="77777777" w:rsidR="00C559CF" w:rsidRPr="004C45E3" w:rsidRDefault="00C559CF" w:rsidP="004C45E3">
      <w:pPr>
        <w:numPr>
          <w:ilvl w:val="2"/>
          <w:numId w:val="68"/>
        </w:numPr>
        <w:tabs>
          <w:tab w:val="clear" w:pos="0"/>
        </w:tabs>
        <w:suppressAutoHyphens/>
        <w:spacing w:after="0" w:line="240" w:lineRule="auto"/>
        <w:ind w:left="1134" w:hanging="373"/>
        <w:contextualSpacing/>
        <w:rPr>
          <w:rFonts w:ascii="Times New Roman" w:hAnsi="Times New Roman" w:cs="Times New Roman"/>
        </w:rPr>
      </w:pPr>
      <w:r w:rsidRPr="004C45E3">
        <w:rPr>
          <w:rFonts w:ascii="Times New Roman" w:hAnsi="Times New Roman" w:cs="Times New Roman"/>
          <w:color w:val="000000"/>
          <w:shd w:val="clear" w:color="auto" w:fill="FFFFFF"/>
        </w:rPr>
        <w:t xml:space="preserve">plany obiektów obejmujące także ich usytuowanie, oraz terenu przyległego (sporządzone w skali i </w:t>
      </w:r>
      <w:r w:rsidRPr="004C45E3">
        <w:rPr>
          <w:rFonts w:ascii="Times New Roman" w:hAnsi="Times New Roman" w:cs="Times New Roman"/>
          <w:color w:val="000000"/>
        </w:rPr>
        <w:t>w </w:t>
      </w:r>
      <w:r w:rsidRPr="004C45E3">
        <w:rPr>
          <w:rStyle w:val="Wyrnienie"/>
          <w:rFonts w:ascii="Times New Roman" w:hAnsi="Times New Roman" w:cs="Times New Roman"/>
        </w:rPr>
        <w:t>sposób</w:t>
      </w:r>
      <w:r w:rsidRPr="004C45E3">
        <w:rPr>
          <w:rFonts w:ascii="Times New Roman" w:hAnsi="Times New Roman" w:cs="Times New Roman"/>
          <w:color w:val="000000"/>
        </w:rPr>
        <w:t> zapewniający należytą </w:t>
      </w:r>
      <w:r w:rsidRPr="004C45E3">
        <w:rPr>
          <w:rStyle w:val="Wyrnienie"/>
          <w:rFonts w:ascii="Times New Roman" w:hAnsi="Times New Roman" w:cs="Times New Roman"/>
        </w:rPr>
        <w:t>czytelność</w:t>
      </w:r>
      <w:r w:rsidRPr="004C45E3">
        <w:rPr>
          <w:rFonts w:ascii="Times New Roman" w:hAnsi="Times New Roman" w:cs="Times New Roman"/>
          <w:color w:val="000000"/>
          <w:shd w:val="clear" w:color="auto" w:fill="FFFFFF"/>
        </w:rPr>
        <w:t>) z uwzględnieniem graficznych danych dotyczących w szczególności:</w:t>
      </w:r>
    </w:p>
    <w:p w14:paraId="24F1E2A6"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powierzchni, wysokości i liczby kondygnacji budynku,</w:t>
      </w:r>
    </w:p>
    <w:p w14:paraId="6E90C53B"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odległości od obiektów sąsiadujących,</w:t>
      </w:r>
    </w:p>
    <w:p w14:paraId="42EB5AD9"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parametrów pożarowych występujących substancji palnych,</w:t>
      </w:r>
    </w:p>
    <w:p w14:paraId="5A091EC2" w14:textId="2CFC9532"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 xml:space="preserve">występującej gęstości obciążenia ogniowego w strefie pożarowej lub </w:t>
      </w:r>
      <w:r w:rsidR="007E0D5D" w:rsidRPr="004C45E3">
        <w:rPr>
          <w:rFonts w:ascii="Times New Roman" w:hAnsi="Times New Roman" w:cs="Times New Roman"/>
          <w:color w:val="000000"/>
          <w:shd w:val="clear" w:color="auto" w:fill="FFFFFF"/>
        </w:rPr>
        <w:br/>
      </w:r>
      <w:r w:rsidRPr="004C45E3">
        <w:rPr>
          <w:rFonts w:ascii="Times New Roman" w:hAnsi="Times New Roman" w:cs="Times New Roman"/>
          <w:color w:val="000000"/>
          <w:shd w:val="clear" w:color="auto" w:fill="FFFFFF"/>
        </w:rPr>
        <w:t>w strefach pożarowych,</w:t>
      </w:r>
    </w:p>
    <w:p w14:paraId="2AEDCFD8" w14:textId="37E71AE6"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 xml:space="preserve">kategorii zagrożenia ludzi, przewidywanej liczby osób na każdej kondygnacji </w:t>
      </w:r>
      <w:r w:rsidR="007E0D5D" w:rsidRPr="004C45E3">
        <w:rPr>
          <w:rFonts w:ascii="Times New Roman" w:hAnsi="Times New Roman" w:cs="Times New Roman"/>
          <w:color w:val="000000"/>
          <w:shd w:val="clear" w:color="auto" w:fill="FFFFFF"/>
        </w:rPr>
        <w:br/>
      </w:r>
      <w:r w:rsidRPr="004C45E3">
        <w:rPr>
          <w:rFonts w:ascii="Times New Roman" w:hAnsi="Times New Roman" w:cs="Times New Roman"/>
          <w:color w:val="000000"/>
          <w:shd w:val="clear" w:color="auto" w:fill="FFFFFF"/>
        </w:rPr>
        <w:t>i w poszczególnych pomieszczeniach,</w:t>
      </w:r>
    </w:p>
    <w:p w14:paraId="004B635F"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lokalizacji pomieszczeń i przestrzeni zewnętrznych zaklasyfikowanych jako strefy zagrożenia wybuchem,</w:t>
      </w:r>
    </w:p>
    <w:p w14:paraId="672FD514"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podziału obiektu na strefy pożarowe,</w:t>
      </w:r>
    </w:p>
    <w:p w14:paraId="310E487E"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warunki ewakuacji, ze wskazaniem kierunków i wyjść ewakuacyjnych,</w:t>
      </w:r>
    </w:p>
    <w:p w14:paraId="0BFFE50A"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miejsc usytuowania urządzeń przeciwpożarowych i gaśnic, kurków głównych instalacji gazowej, materiałów niebezpiecznych pożarowo oraz miejsc usytuowania elementów sterujących urządzeniami przeciwpożarowymi,</w:t>
      </w:r>
    </w:p>
    <w:p w14:paraId="73026D3F"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wskazania dojść do dźwigów dla ekip ratowniczych,</w:t>
      </w:r>
    </w:p>
    <w:p w14:paraId="3F260811"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hydrantów zewnętrznych oraz innych źródeł wody do celów przeciwpożarowych,</w:t>
      </w:r>
    </w:p>
    <w:p w14:paraId="31104985" w14:textId="77777777" w:rsidR="00C559CF" w:rsidRPr="004C45E3" w:rsidRDefault="00C559CF" w:rsidP="004C45E3">
      <w:pPr>
        <w:numPr>
          <w:ilvl w:val="3"/>
          <w:numId w:val="68"/>
        </w:numPr>
        <w:tabs>
          <w:tab w:val="clear" w:pos="0"/>
        </w:tabs>
        <w:suppressAutoHyphens/>
        <w:spacing w:after="0" w:line="240" w:lineRule="auto"/>
        <w:ind w:left="1418" w:hanging="425"/>
        <w:contextualSpacing/>
        <w:rPr>
          <w:rFonts w:ascii="Times New Roman" w:hAnsi="Times New Roman" w:cs="Times New Roman"/>
        </w:rPr>
      </w:pPr>
      <w:r w:rsidRPr="004C45E3">
        <w:rPr>
          <w:rFonts w:ascii="Times New Roman" w:hAnsi="Times New Roman" w:cs="Times New Roman"/>
          <w:color w:val="000000"/>
          <w:shd w:val="clear" w:color="auto" w:fill="FFFFFF"/>
        </w:rPr>
        <w:t>dróg pożarowych i innych dróg dojazdowych z zaznaczeniem wyjazdów na teren ogrodzony,</w:t>
      </w:r>
    </w:p>
    <w:p w14:paraId="58E148E2" w14:textId="77777777" w:rsidR="00C559CF" w:rsidRPr="004C45E3" w:rsidRDefault="00C559CF" w:rsidP="004C45E3">
      <w:pPr>
        <w:numPr>
          <w:ilvl w:val="2"/>
          <w:numId w:val="68"/>
        </w:numPr>
        <w:tabs>
          <w:tab w:val="clear" w:pos="0"/>
        </w:tabs>
        <w:suppressAutoHyphens/>
        <w:spacing w:after="0" w:line="240" w:lineRule="auto"/>
        <w:ind w:left="1134" w:hanging="425"/>
        <w:contextualSpacing/>
        <w:rPr>
          <w:rFonts w:ascii="Times New Roman" w:hAnsi="Times New Roman" w:cs="Times New Roman"/>
        </w:rPr>
      </w:pPr>
      <w:r w:rsidRPr="004C45E3">
        <w:rPr>
          <w:rFonts w:ascii="Times New Roman" w:hAnsi="Times New Roman" w:cs="Times New Roman"/>
          <w:color w:val="000000"/>
          <w:shd w:val="clear" w:color="auto" w:fill="FFFFFF"/>
        </w:rPr>
        <w:t>wskazanie osób lub podmiotów opracowujących instrukcję.</w:t>
      </w:r>
    </w:p>
    <w:p w14:paraId="33A35AA9" w14:textId="5A339803" w:rsidR="007E0D5D" w:rsidRPr="004C45E3" w:rsidRDefault="007E0D5D" w:rsidP="004C45E3">
      <w:pPr>
        <w:spacing w:after="0" w:line="240" w:lineRule="auto"/>
        <w:ind w:left="1021"/>
        <w:contextualSpacing/>
        <w:rPr>
          <w:rFonts w:ascii="Times New Roman" w:eastAsia="Times New Roman" w:hAnsi="Times New Roman" w:cs="Times New Roman"/>
          <w:shd w:val="clear" w:color="auto" w:fill="FFFF00"/>
          <w:lang w:eastAsia="pl-PL"/>
        </w:rPr>
      </w:pPr>
    </w:p>
    <w:p w14:paraId="3FDB1583" w14:textId="77777777" w:rsidR="00C559CF" w:rsidRPr="004C45E3" w:rsidRDefault="00C559CF" w:rsidP="004C45E3">
      <w:pPr>
        <w:numPr>
          <w:ilvl w:val="1"/>
          <w:numId w:val="68"/>
        </w:numPr>
        <w:suppressAutoHyphens/>
        <w:spacing w:after="0" w:line="240" w:lineRule="auto"/>
        <w:contextualSpacing/>
        <w:rPr>
          <w:rFonts w:ascii="Times New Roman" w:hAnsi="Times New Roman" w:cs="Times New Roman"/>
          <w:b/>
          <w:color w:val="000000"/>
          <w:shd w:val="clear" w:color="auto" w:fill="FFFFFF"/>
        </w:rPr>
      </w:pPr>
      <w:r w:rsidRPr="004C45E3">
        <w:rPr>
          <w:rFonts w:ascii="Times New Roman" w:hAnsi="Times New Roman" w:cs="Times New Roman"/>
          <w:b/>
          <w:color w:val="000000"/>
          <w:shd w:val="clear" w:color="auto" w:fill="FFFFFF"/>
        </w:rPr>
        <w:t>UWAGA:</w:t>
      </w:r>
    </w:p>
    <w:p w14:paraId="52D521D3" w14:textId="77777777" w:rsidR="00C559CF" w:rsidRPr="004C45E3" w:rsidRDefault="00C559CF" w:rsidP="004C45E3">
      <w:pPr>
        <w:numPr>
          <w:ilvl w:val="2"/>
          <w:numId w:val="68"/>
        </w:numPr>
        <w:suppressAutoHyphens/>
        <w:spacing w:after="0" w:line="240" w:lineRule="auto"/>
        <w:contextualSpacing/>
        <w:rPr>
          <w:rFonts w:ascii="Times New Roman" w:hAnsi="Times New Roman" w:cs="Times New Roman"/>
          <w:color w:val="000000"/>
          <w:shd w:val="clear" w:color="auto" w:fill="FFFFFF"/>
        </w:rPr>
      </w:pPr>
      <w:r w:rsidRPr="004C45E3">
        <w:rPr>
          <w:rFonts w:ascii="Times New Roman" w:hAnsi="Times New Roman" w:cs="Times New Roman"/>
          <w:color w:val="000000"/>
          <w:shd w:val="clear" w:color="auto" w:fill="FFFFFF"/>
        </w:rPr>
        <w:t>Budynek o istotnym znaczeniu dla obronności i bezpieczeństwa państwa – pismo MON nr 1451/D/2020-03-30</w:t>
      </w:r>
    </w:p>
    <w:p w14:paraId="557F7052" w14:textId="77777777" w:rsidR="00C559CF" w:rsidRPr="004C45E3" w:rsidRDefault="00C559CF" w:rsidP="004C45E3">
      <w:pPr>
        <w:numPr>
          <w:ilvl w:val="3"/>
          <w:numId w:val="68"/>
        </w:numPr>
        <w:tabs>
          <w:tab w:val="clear" w:pos="0"/>
        </w:tabs>
        <w:suppressAutoHyphens/>
        <w:spacing w:after="0" w:line="240" w:lineRule="auto"/>
        <w:ind w:left="1560" w:hanging="594"/>
        <w:contextualSpacing/>
        <w:rPr>
          <w:rFonts w:ascii="Times New Roman" w:hAnsi="Times New Roman" w:cs="Times New Roman"/>
          <w:color w:val="000000"/>
          <w:shd w:val="clear" w:color="auto" w:fill="FFFFFF"/>
        </w:rPr>
      </w:pPr>
      <w:r w:rsidRPr="004C45E3">
        <w:rPr>
          <w:rFonts w:ascii="Times New Roman" w:hAnsi="Times New Roman" w:cs="Times New Roman"/>
          <w:color w:val="000000"/>
          <w:shd w:val="clear" w:color="auto" w:fill="FFFFFF"/>
        </w:rPr>
        <w:t xml:space="preserve">będzie należał do kompleksu obiektów Akademii Marynarki Wojennej </w:t>
      </w:r>
    </w:p>
    <w:p w14:paraId="19A74C89" w14:textId="77777777" w:rsidR="004C45E3" w:rsidRDefault="004C45E3" w:rsidP="004C45E3">
      <w:pPr>
        <w:numPr>
          <w:ilvl w:val="3"/>
          <w:numId w:val="68"/>
        </w:numPr>
        <w:tabs>
          <w:tab w:val="clear" w:pos="0"/>
        </w:tabs>
        <w:suppressAutoHyphens/>
        <w:spacing w:after="0" w:line="240" w:lineRule="auto"/>
        <w:ind w:left="1276" w:hanging="310"/>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C559CF" w:rsidRPr="004C45E3">
        <w:rPr>
          <w:rFonts w:ascii="Times New Roman" w:hAnsi="Times New Roman" w:cs="Times New Roman"/>
          <w:color w:val="000000"/>
          <w:shd w:val="clear" w:color="auto" w:fill="FFFFFF"/>
        </w:rPr>
        <w:t>znajduje się na terenie zamkniętym na  mocy decyzji Nr 264/MON Ministra Obrony</w:t>
      </w:r>
    </w:p>
    <w:p w14:paraId="1504DD5F" w14:textId="0EB368C9" w:rsidR="00C559CF" w:rsidRPr="004C45E3" w:rsidRDefault="004C45E3" w:rsidP="004C45E3">
      <w:pPr>
        <w:suppressAutoHyphens/>
        <w:spacing w:after="0" w:line="240" w:lineRule="auto"/>
        <w:ind w:left="1276"/>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C559CF" w:rsidRPr="004C45E3">
        <w:rPr>
          <w:rFonts w:ascii="Times New Roman" w:hAnsi="Times New Roman" w:cs="Times New Roman"/>
          <w:color w:val="000000"/>
          <w:shd w:val="clear" w:color="auto" w:fill="FFFFFF"/>
        </w:rPr>
        <w:t>Narodowej i w związku z tym:</w:t>
      </w:r>
    </w:p>
    <w:p w14:paraId="76AD4858" w14:textId="77777777" w:rsidR="00C559CF" w:rsidRPr="004C45E3" w:rsidRDefault="00C559CF" w:rsidP="004C45E3">
      <w:pPr>
        <w:numPr>
          <w:ilvl w:val="4"/>
          <w:numId w:val="68"/>
        </w:numPr>
        <w:tabs>
          <w:tab w:val="clear" w:pos="0"/>
        </w:tabs>
        <w:suppressAutoHyphens/>
        <w:spacing w:after="0" w:line="240" w:lineRule="auto"/>
        <w:ind w:left="1560" w:hanging="284"/>
        <w:contextualSpacing/>
        <w:rPr>
          <w:rFonts w:ascii="Times New Roman" w:hAnsi="Times New Roman" w:cs="Times New Roman"/>
          <w:color w:val="000000"/>
          <w:shd w:val="clear" w:color="auto" w:fill="FFFFFF"/>
        </w:rPr>
      </w:pPr>
      <w:r w:rsidRPr="004C45E3">
        <w:rPr>
          <w:rFonts w:ascii="Times New Roman" w:hAnsi="Times New Roman" w:cs="Times New Roman"/>
          <w:color w:val="000000"/>
          <w:shd w:val="clear" w:color="auto" w:fill="FFFFFF"/>
        </w:rPr>
        <w:t xml:space="preserve">na terenie Akademii obowiązuje system </w:t>
      </w:r>
      <w:proofErr w:type="spellStart"/>
      <w:r w:rsidRPr="004C45E3">
        <w:rPr>
          <w:rFonts w:ascii="Times New Roman" w:hAnsi="Times New Roman" w:cs="Times New Roman"/>
          <w:color w:val="000000"/>
          <w:shd w:val="clear" w:color="auto" w:fill="FFFFFF"/>
        </w:rPr>
        <w:t>przepustkowy</w:t>
      </w:r>
      <w:proofErr w:type="spellEnd"/>
      <w:r w:rsidRPr="004C45E3">
        <w:rPr>
          <w:rFonts w:ascii="Times New Roman" w:hAnsi="Times New Roman" w:cs="Times New Roman"/>
          <w:color w:val="000000"/>
          <w:shd w:val="clear" w:color="auto" w:fill="FFFFFF"/>
        </w:rPr>
        <w:t>,</w:t>
      </w:r>
    </w:p>
    <w:p w14:paraId="70BD5911" w14:textId="77777777" w:rsidR="00C559CF" w:rsidRPr="004C45E3" w:rsidRDefault="00C559CF" w:rsidP="004C45E3">
      <w:pPr>
        <w:numPr>
          <w:ilvl w:val="4"/>
          <w:numId w:val="68"/>
        </w:numPr>
        <w:tabs>
          <w:tab w:val="clear" w:pos="0"/>
        </w:tabs>
        <w:suppressAutoHyphens/>
        <w:spacing w:after="0" w:line="240" w:lineRule="auto"/>
        <w:ind w:left="1560" w:hanging="284"/>
        <w:contextualSpacing/>
        <w:rPr>
          <w:rFonts w:ascii="Times New Roman" w:hAnsi="Times New Roman" w:cs="Times New Roman"/>
          <w:color w:val="000000"/>
          <w:shd w:val="clear" w:color="auto" w:fill="FFFFFF"/>
        </w:rPr>
      </w:pPr>
      <w:r w:rsidRPr="004C45E3">
        <w:rPr>
          <w:rFonts w:ascii="Times New Roman" w:hAnsi="Times New Roman" w:cs="Times New Roman"/>
          <w:color w:val="000000"/>
          <w:shd w:val="clear" w:color="auto" w:fill="FFFFFF"/>
        </w:rPr>
        <w:t xml:space="preserve">Wykonawca, który zamierza realizować prace poprzez osoby posiadające obce obywatelstwo musi przedłożyć Zamawiającemu przed rozpoczęciem robót pozytywną opinię ze Służby Kontrwywiadu Wojskowego (SKW) na wejście wskazanych osób na teren wojskowy. </w:t>
      </w:r>
    </w:p>
    <w:p w14:paraId="2B0EE02E" w14:textId="77777777" w:rsidR="00C559CF" w:rsidRPr="004C45E3" w:rsidRDefault="00C559CF" w:rsidP="004C45E3">
      <w:pPr>
        <w:pStyle w:val="Nagwek2"/>
        <w:shd w:val="clear" w:color="auto" w:fill="FFFFFF"/>
        <w:spacing w:before="150" w:after="150"/>
        <w:jc w:val="both"/>
        <w:rPr>
          <w:rFonts w:ascii="Times New Roman" w:hAnsi="Times New Roman" w:cs="Times New Roman"/>
          <w:color w:val="111111"/>
          <w:sz w:val="22"/>
          <w:szCs w:val="22"/>
        </w:rPr>
      </w:pPr>
      <w:r w:rsidRPr="004C45E3">
        <w:rPr>
          <w:rStyle w:val="Pogrubienie"/>
          <w:rFonts w:ascii="Times New Roman" w:hAnsi="Times New Roman" w:cs="Times New Roman"/>
          <w:color w:val="111111"/>
          <w:sz w:val="22"/>
          <w:szCs w:val="22"/>
        </w:rPr>
        <w:lastRenderedPageBreak/>
        <w:t>W przypadku, gdy członek zespołu wykonawcy nie będzie posługiwał się biegle językiem polskim w mowie i piśmie Wykonawca zapewni tłumacza na cały okres pełnienia przez niego obowiązków.</w:t>
      </w:r>
    </w:p>
    <w:p w14:paraId="74BB1A0D" w14:textId="77777777" w:rsidR="00C559CF" w:rsidRPr="004C45E3" w:rsidRDefault="00C559CF" w:rsidP="004C45E3">
      <w:pPr>
        <w:numPr>
          <w:ilvl w:val="2"/>
          <w:numId w:val="68"/>
        </w:numPr>
        <w:tabs>
          <w:tab w:val="clear" w:pos="0"/>
        </w:tabs>
        <w:suppressAutoHyphens/>
        <w:spacing w:after="0" w:line="240" w:lineRule="auto"/>
        <w:ind w:hanging="373"/>
        <w:contextualSpacing/>
        <w:jc w:val="both"/>
        <w:rPr>
          <w:rFonts w:ascii="Times New Roman" w:hAnsi="Times New Roman" w:cs="Times New Roman"/>
        </w:rPr>
      </w:pPr>
      <w:r w:rsidRPr="004C45E3">
        <w:rPr>
          <w:rFonts w:ascii="Times New Roman" w:eastAsia="Times New Roman" w:hAnsi="Times New Roman" w:cs="Times New Roman"/>
          <w:lang w:eastAsia="pl-PL"/>
        </w:rPr>
        <w:t>Należy uwzględnić prowadzenie prac w sposób zapewniający normalne użytkowanie obiektów kompleksu AMW znajdujących się w pobliżu miejsca prowadzenia prac.</w:t>
      </w:r>
    </w:p>
    <w:p w14:paraId="48E360A7" w14:textId="77777777" w:rsidR="00C559CF" w:rsidRPr="004C45E3" w:rsidRDefault="00C559CF" w:rsidP="004C45E3">
      <w:pPr>
        <w:numPr>
          <w:ilvl w:val="2"/>
          <w:numId w:val="68"/>
        </w:numPr>
        <w:tabs>
          <w:tab w:val="clear" w:pos="0"/>
        </w:tabs>
        <w:suppressAutoHyphens/>
        <w:spacing w:after="0" w:line="240" w:lineRule="auto"/>
        <w:ind w:hanging="373"/>
        <w:contextualSpacing/>
        <w:jc w:val="both"/>
        <w:rPr>
          <w:rFonts w:ascii="Times New Roman" w:hAnsi="Times New Roman" w:cs="Times New Roman"/>
        </w:rPr>
      </w:pPr>
      <w:r w:rsidRPr="004C45E3">
        <w:rPr>
          <w:rFonts w:ascii="Times New Roman" w:eastAsia="Times New Roman" w:hAnsi="Times New Roman" w:cs="Times New Roman"/>
          <w:lang w:eastAsia="pl-PL"/>
        </w:rPr>
        <w:t>Wszelkie wyłączenia prądu muszą być ustalone z Zamawiającym i nastąpić po wyrażeniu na nie zgody przez Zamawiającego.</w:t>
      </w:r>
    </w:p>
    <w:p w14:paraId="55FFD14A" w14:textId="77777777" w:rsidR="00C559CF" w:rsidRPr="004C45E3" w:rsidRDefault="00C559CF" w:rsidP="004C45E3">
      <w:pPr>
        <w:numPr>
          <w:ilvl w:val="2"/>
          <w:numId w:val="68"/>
        </w:numPr>
        <w:tabs>
          <w:tab w:val="clear" w:pos="0"/>
        </w:tabs>
        <w:suppressAutoHyphens/>
        <w:spacing w:after="0" w:line="240" w:lineRule="auto"/>
        <w:ind w:hanging="373"/>
        <w:contextualSpacing/>
        <w:jc w:val="both"/>
        <w:rPr>
          <w:rFonts w:ascii="Times New Roman" w:hAnsi="Times New Roman" w:cs="Times New Roman"/>
        </w:rPr>
      </w:pPr>
      <w:r w:rsidRPr="004C45E3">
        <w:rPr>
          <w:rFonts w:ascii="Times New Roman" w:eastAsia="Times New Roman" w:hAnsi="Times New Roman" w:cs="Times New Roman"/>
          <w:lang w:eastAsia="pl-PL"/>
        </w:rPr>
        <w:t xml:space="preserve">Wykonawca jest zobowiązany ubezpieczyć prowadzone roboty i zapewnić przestrzeganie przepisów BHP i p.poż. </w:t>
      </w:r>
    </w:p>
    <w:p w14:paraId="520CEFEE" w14:textId="77777777" w:rsidR="00C559CF" w:rsidRPr="004C45E3" w:rsidRDefault="00C559CF" w:rsidP="004C45E3">
      <w:pPr>
        <w:numPr>
          <w:ilvl w:val="2"/>
          <w:numId w:val="68"/>
        </w:numPr>
        <w:tabs>
          <w:tab w:val="clear" w:pos="0"/>
        </w:tabs>
        <w:suppressAutoHyphens/>
        <w:spacing w:after="0" w:line="240" w:lineRule="auto"/>
        <w:ind w:hanging="373"/>
        <w:contextualSpacing/>
        <w:jc w:val="both"/>
        <w:rPr>
          <w:rFonts w:ascii="Times New Roman" w:hAnsi="Times New Roman" w:cs="Times New Roman"/>
        </w:rPr>
      </w:pPr>
      <w:r w:rsidRPr="004C45E3">
        <w:rPr>
          <w:rFonts w:ascii="Times New Roman" w:eastAsia="Times New Roman" w:hAnsi="Times New Roman" w:cs="Times New Roman"/>
          <w:lang w:eastAsia="pl-PL"/>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555D5474" w14:textId="77777777" w:rsidR="00C559CF" w:rsidRPr="004C45E3" w:rsidRDefault="00C559CF" w:rsidP="004C45E3">
      <w:pPr>
        <w:numPr>
          <w:ilvl w:val="2"/>
          <w:numId w:val="68"/>
        </w:numPr>
        <w:tabs>
          <w:tab w:val="clear" w:pos="0"/>
        </w:tabs>
        <w:suppressAutoHyphens/>
        <w:spacing w:after="0"/>
        <w:ind w:hanging="373"/>
        <w:jc w:val="both"/>
        <w:rPr>
          <w:rFonts w:ascii="Times New Roman" w:hAnsi="Times New Roman" w:cs="Times New Roman"/>
        </w:rPr>
      </w:pPr>
      <w:r w:rsidRPr="004C45E3">
        <w:rPr>
          <w:rFonts w:ascii="Times New Roman" w:hAnsi="Times New Roman" w:cs="Times New Roman"/>
          <w:b/>
        </w:rPr>
        <w:t xml:space="preserve">W przypadku rozbieżności pomiędzy opisem przedmiotu zamówienia, dokumentacją projektową budowlaną, wykonawczą oraz </w:t>
      </w:r>
      <w:proofErr w:type="spellStart"/>
      <w:r w:rsidRPr="004C45E3">
        <w:rPr>
          <w:rFonts w:ascii="Times New Roman" w:hAnsi="Times New Roman" w:cs="Times New Roman"/>
          <w:b/>
        </w:rPr>
        <w:t>STWiORB</w:t>
      </w:r>
      <w:proofErr w:type="spellEnd"/>
      <w:r w:rsidRPr="004C45E3">
        <w:rPr>
          <w:rFonts w:ascii="Times New Roman" w:hAnsi="Times New Roman" w:cs="Times New Roman"/>
          <w:b/>
        </w:rPr>
        <w:t xml:space="preserve"> należy każdorazowo złożyć Zamawiającemu zapytanie celem wyjaśnienia wątpliwości. Zamawiający wskaże sposób dalszego postępowania. </w:t>
      </w:r>
    </w:p>
    <w:p w14:paraId="787DBB8E" w14:textId="4DAADE9E" w:rsidR="00C559CF" w:rsidRPr="004C45E3" w:rsidRDefault="00C559CF" w:rsidP="004C45E3">
      <w:pPr>
        <w:pStyle w:val="Akapitzlist"/>
        <w:numPr>
          <w:ilvl w:val="2"/>
          <w:numId w:val="68"/>
        </w:numPr>
        <w:tabs>
          <w:tab w:val="clear" w:pos="0"/>
        </w:tabs>
        <w:suppressAutoHyphens/>
        <w:spacing w:after="0"/>
        <w:ind w:hanging="373"/>
        <w:jc w:val="both"/>
        <w:rPr>
          <w:rFonts w:ascii="Times New Roman" w:hAnsi="Times New Roman" w:cs="Times New Roman"/>
        </w:rPr>
      </w:pPr>
      <w:r w:rsidRPr="004C45E3">
        <w:rPr>
          <w:rFonts w:ascii="Times New Roman" w:hAnsi="Times New Roman" w:cs="Times New Roman"/>
        </w:rPr>
        <w:t xml:space="preserve">Dokumentacja geodezyjna i kartograficzna dla terenów zamkniętych Akademii Marynarki Wojennej w Gdyni leży w gestii Rejonowego Zarządu Infrastruktury (RZI) </w:t>
      </w:r>
      <w:r w:rsidR="004C45E3">
        <w:rPr>
          <w:rFonts w:ascii="Times New Roman" w:hAnsi="Times New Roman" w:cs="Times New Roman"/>
        </w:rPr>
        <w:br/>
      </w:r>
      <w:r w:rsidRPr="004C45E3">
        <w:rPr>
          <w:rFonts w:ascii="Times New Roman" w:hAnsi="Times New Roman" w:cs="Times New Roman"/>
        </w:rPr>
        <w:t>w Gdyni.</w:t>
      </w:r>
    </w:p>
    <w:p w14:paraId="1A26FA99" w14:textId="50FFA83E" w:rsidR="00E75B99" w:rsidRDefault="00E75B99" w:rsidP="00E62A1E">
      <w:pPr>
        <w:spacing w:after="0" w:line="240" w:lineRule="auto"/>
        <w:ind w:left="6373"/>
        <w:jc w:val="right"/>
        <w:rPr>
          <w:rFonts w:ascii="Times New Roman" w:hAnsi="Times New Roman" w:cs="Times New Roman"/>
          <w:b/>
          <w:i/>
          <w:u w:val="single"/>
        </w:rPr>
      </w:pPr>
    </w:p>
    <w:p w14:paraId="7AE63B45" w14:textId="6D7CC3B8" w:rsidR="00D0598A" w:rsidRDefault="00D0598A" w:rsidP="00E62A1E">
      <w:pPr>
        <w:spacing w:after="0" w:line="240" w:lineRule="auto"/>
        <w:ind w:left="6373"/>
        <w:jc w:val="right"/>
        <w:rPr>
          <w:rFonts w:ascii="Times New Roman" w:hAnsi="Times New Roman" w:cs="Times New Roman"/>
          <w:b/>
          <w:i/>
          <w:u w:val="single"/>
        </w:rPr>
      </w:pPr>
    </w:p>
    <w:p w14:paraId="666D5B35" w14:textId="0C50F9B7" w:rsidR="00D0598A" w:rsidRDefault="00D0598A" w:rsidP="00E62A1E">
      <w:pPr>
        <w:spacing w:after="0" w:line="240" w:lineRule="auto"/>
        <w:ind w:left="6373"/>
        <w:jc w:val="right"/>
        <w:rPr>
          <w:rFonts w:ascii="Times New Roman" w:hAnsi="Times New Roman" w:cs="Times New Roman"/>
          <w:b/>
          <w:i/>
          <w:u w:val="single"/>
        </w:rPr>
      </w:pPr>
    </w:p>
    <w:p w14:paraId="1988A5D1" w14:textId="2A4E0F94" w:rsidR="00D0598A" w:rsidRDefault="00D0598A" w:rsidP="00E62A1E">
      <w:pPr>
        <w:spacing w:after="0" w:line="240" w:lineRule="auto"/>
        <w:ind w:left="6373"/>
        <w:jc w:val="right"/>
        <w:rPr>
          <w:rFonts w:ascii="Times New Roman" w:hAnsi="Times New Roman" w:cs="Times New Roman"/>
          <w:b/>
          <w:i/>
          <w:u w:val="single"/>
        </w:rPr>
      </w:pPr>
    </w:p>
    <w:p w14:paraId="0FB873A4" w14:textId="32390A02" w:rsidR="00D0598A" w:rsidRDefault="00D0598A" w:rsidP="00E62A1E">
      <w:pPr>
        <w:spacing w:after="0" w:line="240" w:lineRule="auto"/>
        <w:ind w:left="6373"/>
        <w:jc w:val="right"/>
        <w:rPr>
          <w:rFonts w:ascii="Times New Roman" w:hAnsi="Times New Roman" w:cs="Times New Roman"/>
          <w:b/>
          <w:i/>
          <w:u w:val="single"/>
        </w:rPr>
      </w:pPr>
    </w:p>
    <w:p w14:paraId="5141C7BE" w14:textId="639895C5" w:rsidR="00D0598A" w:rsidRDefault="00D0598A" w:rsidP="00E62A1E">
      <w:pPr>
        <w:spacing w:after="0" w:line="240" w:lineRule="auto"/>
        <w:ind w:left="6373"/>
        <w:jc w:val="right"/>
        <w:rPr>
          <w:rFonts w:ascii="Times New Roman" w:hAnsi="Times New Roman" w:cs="Times New Roman"/>
          <w:b/>
          <w:i/>
          <w:u w:val="single"/>
        </w:rPr>
      </w:pPr>
    </w:p>
    <w:p w14:paraId="6FB686EC" w14:textId="4862FC34" w:rsidR="00D0598A" w:rsidRDefault="00D0598A" w:rsidP="00E62A1E">
      <w:pPr>
        <w:spacing w:after="0" w:line="240" w:lineRule="auto"/>
        <w:ind w:left="6373"/>
        <w:jc w:val="right"/>
        <w:rPr>
          <w:rFonts w:ascii="Times New Roman" w:hAnsi="Times New Roman" w:cs="Times New Roman"/>
          <w:b/>
          <w:i/>
          <w:u w:val="single"/>
        </w:rPr>
      </w:pPr>
    </w:p>
    <w:p w14:paraId="18722318" w14:textId="6DB91F24" w:rsidR="00D0598A" w:rsidRDefault="00D0598A" w:rsidP="00E62A1E">
      <w:pPr>
        <w:spacing w:after="0" w:line="240" w:lineRule="auto"/>
        <w:ind w:left="6373"/>
        <w:jc w:val="right"/>
        <w:rPr>
          <w:rFonts w:ascii="Times New Roman" w:hAnsi="Times New Roman" w:cs="Times New Roman"/>
          <w:b/>
          <w:i/>
          <w:u w:val="single"/>
        </w:rPr>
      </w:pPr>
    </w:p>
    <w:p w14:paraId="71EC9698" w14:textId="1C5A426D" w:rsidR="00D0598A" w:rsidRDefault="00D0598A" w:rsidP="00E62A1E">
      <w:pPr>
        <w:spacing w:after="0" w:line="240" w:lineRule="auto"/>
        <w:ind w:left="6373"/>
        <w:jc w:val="right"/>
        <w:rPr>
          <w:rFonts w:ascii="Times New Roman" w:hAnsi="Times New Roman" w:cs="Times New Roman"/>
          <w:b/>
          <w:i/>
          <w:u w:val="single"/>
        </w:rPr>
      </w:pPr>
    </w:p>
    <w:p w14:paraId="4DB31727" w14:textId="6A8C1EEA" w:rsidR="00D0598A" w:rsidRDefault="00D0598A" w:rsidP="00E62A1E">
      <w:pPr>
        <w:spacing w:after="0" w:line="240" w:lineRule="auto"/>
        <w:ind w:left="6373"/>
        <w:jc w:val="right"/>
        <w:rPr>
          <w:rFonts w:ascii="Times New Roman" w:hAnsi="Times New Roman" w:cs="Times New Roman"/>
          <w:b/>
          <w:i/>
          <w:u w:val="single"/>
        </w:rPr>
      </w:pPr>
    </w:p>
    <w:p w14:paraId="1E8CAC2F" w14:textId="77777777" w:rsidR="00DF34EA" w:rsidRDefault="00DF34EA" w:rsidP="00E62A1E">
      <w:pPr>
        <w:spacing w:after="0" w:line="240" w:lineRule="auto"/>
        <w:ind w:left="6373"/>
        <w:jc w:val="right"/>
        <w:rPr>
          <w:rFonts w:ascii="Times New Roman" w:hAnsi="Times New Roman" w:cs="Times New Roman"/>
          <w:b/>
          <w:i/>
          <w:u w:val="single"/>
        </w:rPr>
      </w:pPr>
    </w:p>
    <w:p w14:paraId="15B65707" w14:textId="77777777" w:rsidR="00DF34EA" w:rsidRDefault="00DF34EA" w:rsidP="00E62A1E">
      <w:pPr>
        <w:spacing w:after="0" w:line="240" w:lineRule="auto"/>
        <w:ind w:left="6373"/>
        <w:jc w:val="right"/>
        <w:rPr>
          <w:rFonts w:ascii="Times New Roman" w:hAnsi="Times New Roman" w:cs="Times New Roman"/>
          <w:b/>
          <w:i/>
          <w:u w:val="single"/>
        </w:rPr>
      </w:pPr>
    </w:p>
    <w:p w14:paraId="0F3553C1" w14:textId="77777777" w:rsidR="00DF34EA" w:rsidRDefault="00DF34EA" w:rsidP="00E62A1E">
      <w:pPr>
        <w:spacing w:after="0" w:line="240" w:lineRule="auto"/>
        <w:ind w:left="6373"/>
        <w:jc w:val="right"/>
        <w:rPr>
          <w:rFonts w:ascii="Times New Roman" w:hAnsi="Times New Roman" w:cs="Times New Roman"/>
          <w:b/>
          <w:i/>
          <w:u w:val="single"/>
        </w:rPr>
      </w:pPr>
    </w:p>
    <w:p w14:paraId="0BDACD09" w14:textId="77777777" w:rsidR="00DF34EA" w:rsidRDefault="00DF34EA" w:rsidP="00E62A1E">
      <w:pPr>
        <w:spacing w:after="0" w:line="240" w:lineRule="auto"/>
        <w:ind w:left="6373"/>
        <w:jc w:val="right"/>
        <w:rPr>
          <w:rFonts w:ascii="Times New Roman" w:hAnsi="Times New Roman" w:cs="Times New Roman"/>
          <w:b/>
          <w:i/>
          <w:u w:val="single"/>
        </w:rPr>
      </w:pPr>
    </w:p>
    <w:p w14:paraId="1C8AD87E" w14:textId="15A01951" w:rsidR="00D0598A" w:rsidRDefault="00D0598A" w:rsidP="00E62A1E">
      <w:pPr>
        <w:spacing w:after="0" w:line="240" w:lineRule="auto"/>
        <w:ind w:left="6373"/>
        <w:jc w:val="right"/>
        <w:rPr>
          <w:rFonts w:ascii="Times New Roman" w:hAnsi="Times New Roman" w:cs="Times New Roman"/>
          <w:b/>
          <w:i/>
          <w:u w:val="single"/>
        </w:rPr>
      </w:pPr>
    </w:p>
    <w:p w14:paraId="39F7ED1A" w14:textId="774FCC84" w:rsidR="00D0598A" w:rsidRDefault="00D0598A" w:rsidP="00E62A1E">
      <w:pPr>
        <w:spacing w:after="0" w:line="240" w:lineRule="auto"/>
        <w:ind w:left="6373"/>
        <w:jc w:val="right"/>
        <w:rPr>
          <w:rFonts w:ascii="Times New Roman" w:hAnsi="Times New Roman" w:cs="Times New Roman"/>
          <w:b/>
          <w:i/>
          <w:u w:val="single"/>
        </w:rPr>
      </w:pPr>
    </w:p>
    <w:p w14:paraId="4B65EE7F" w14:textId="207B526F" w:rsidR="00D0598A" w:rsidRDefault="00D0598A" w:rsidP="00E62A1E">
      <w:pPr>
        <w:spacing w:after="0" w:line="240" w:lineRule="auto"/>
        <w:ind w:left="6373"/>
        <w:jc w:val="right"/>
        <w:rPr>
          <w:rFonts w:ascii="Times New Roman" w:hAnsi="Times New Roman" w:cs="Times New Roman"/>
          <w:b/>
          <w:i/>
          <w:u w:val="single"/>
        </w:rPr>
      </w:pPr>
    </w:p>
    <w:p w14:paraId="3370E161" w14:textId="3B61FD93" w:rsidR="00A4065C" w:rsidRDefault="00A4065C" w:rsidP="00E62A1E">
      <w:pPr>
        <w:spacing w:after="0" w:line="240" w:lineRule="auto"/>
        <w:ind w:left="6373"/>
        <w:jc w:val="right"/>
        <w:rPr>
          <w:rFonts w:ascii="Times New Roman" w:hAnsi="Times New Roman" w:cs="Times New Roman"/>
          <w:b/>
          <w:i/>
          <w:u w:val="single"/>
        </w:rPr>
      </w:pPr>
    </w:p>
    <w:p w14:paraId="3949CB4B" w14:textId="78331EB7" w:rsidR="004C45E3" w:rsidRDefault="004C45E3" w:rsidP="00E62A1E">
      <w:pPr>
        <w:spacing w:after="0" w:line="240" w:lineRule="auto"/>
        <w:ind w:left="6373"/>
        <w:jc w:val="right"/>
        <w:rPr>
          <w:rFonts w:ascii="Times New Roman" w:hAnsi="Times New Roman" w:cs="Times New Roman"/>
          <w:b/>
          <w:i/>
          <w:u w:val="single"/>
        </w:rPr>
      </w:pPr>
    </w:p>
    <w:p w14:paraId="5C2E49EA" w14:textId="4B6EAE3F" w:rsidR="004C45E3" w:rsidRDefault="004C45E3" w:rsidP="00E62A1E">
      <w:pPr>
        <w:spacing w:after="0" w:line="240" w:lineRule="auto"/>
        <w:ind w:left="6373"/>
        <w:jc w:val="right"/>
        <w:rPr>
          <w:rFonts w:ascii="Times New Roman" w:hAnsi="Times New Roman" w:cs="Times New Roman"/>
          <w:b/>
          <w:i/>
          <w:u w:val="single"/>
        </w:rPr>
      </w:pPr>
    </w:p>
    <w:p w14:paraId="701F8E96" w14:textId="7BE11BB0" w:rsidR="004C45E3" w:rsidRDefault="004C45E3" w:rsidP="00E62A1E">
      <w:pPr>
        <w:spacing w:after="0" w:line="240" w:lineRule="auto"/>
        <w:ind w:left="6373"/>
        <w:jc w:val="right"/>
        <w:rPr>
          <w:rFonts w:ascii="Times New Roman" w:hAnsi="Times New Roman" w:cs="Times New Roman"/>
          <w:b/>
          <w:i/>
          <w:u w:val="single"/>
        </w:rPr>
      </w:pPr>
    </w:p>
    <w:p w14:paraId="05F022DB" w14:textId="19A92738" w:rsidR="004C45E3" w:rsidRDefault="004C45E3" w:rsidP="00E62A1E">
      <w:pPr>
        <w:spacing w:after="0" w:line="240" w:lineRule="auto"/>
        <w:ind w:left="6373"/>
        <w:jc w:val="right"/>
        <w:rPr>
          <w:rFonts w:ascii="Times New Roman" w:hAnsi="Times New Roman" w:cs="Times New Roman"/>
          <w:b/>
          <w:i/>
          <w:u w:val="single"/>
        </w:rPr>
      </w:pPr>
    </w:p>
    <w:p w14:paraId="09524CDD" w14:textId="6AD88803" w:rsidR="004C45E3" w:rsidRDefault="004C45E3" w:rsidP="00E62A1E">
      <w:pPr>
        <w:spacing w:after="0" w:line="240" w:lineRule="auto"/>
        <w:ind w:left="6373"/>
        <w:jc w:val="right"/>
        <w:rPr>
          <w:rFonts w:ascii="Times New Roman" w:hAnsi="Times New Roman" w:cs="Times New Roman"/>
          <w:b/>
          <w:i/>
          <w:u w:val="single"/>
        </w:rPr>
      </w:pPr>
    </w:p>
    <w:p w14:paraId="0FE6C50B" w14:textId="635E4D20" w:rsidR="004C45E3" w:rsidRDefault="004C45E3" w:rsidP="00E62A1E">
      <w:pPr>
        <w:spacing w:after="0" w:line="240" w:lineRule="auto"/>
        <w:ind w:left="6373"/>
        <w:jc w:val="right"/>
        <w:rPr>
          <w:rFonts w:ascii="Times New Roman" w:hAnsi="Times New Roman" w:cs="Times New Roman"/>
          <w:b/>
          <w:i/>
          <w:u w:val="single"/>
        </w:rPr>
      </w:pPr>
    </w:p>
    <w:p w14:paraId="33C19DCA" w14:textId="6A17850B" w:rsidR="004C45E3" w:rsidRDefault="004C45E3" w:rsidP="00E62A1E">
      <w:pPr>
        <w:spacing w:after="0" w:line="240" w:lineRule="auto"/>
        <w:ind w:left="6373"/>
        <w:jc w:val="right"/>
        <w:rPr>
          <w:rFonts w:ascii="Times New Roman" w:hAnsi="Times New Roman" w:cs="Times New Roman"/>
          <w:b/>
          <w:i/>
          <w:u w:val="single"/>
        </w:rPr>
      </w:pPr>
    </w:p>
    <w:p w14:paraId="2357E465" w14:textId="6822983E" w:rsidR="004C45E3" w:rsidRDefault="004C45E3" w:rsidP="00E62A1E">
      <w:pPr>
        <w:spacing w:after="0" w:line="240" w:lineRule="auto"/>
        <w:ind w:left="6373"/>
        <w:jc w:val="right"/>
        <w:rPr>
          <w:rFonts w:ascii="Times New Roman" w:hAnsi="Times New Roman" w:cs="Times New Roman"/>
          <w:b/>
          <w:i/>
          <w:u w:val="single"/>
        </w:rPr>
      </w:pPr>
    </w:p>
    <w:p w14:paraId="1237788A" w14:textId="6DFFE129" w:rsidR="004C45E3" w:rsidRDefault="004C45E3" w:rsidP="00E62A1E">
      <w:pPr>
        <w:spacing w:after="0" w:line="240" w:lineRule="auto"/>
        <w:ind w:left="6373"/>
        <w:jc w:val="right"/>
        <w:rPr>
          <w:rFonts w:ascii="Times New Roman" w:hAnsi="Times New Roman" w:cs="Times New Roman"/>
          <w:b/>
          <w:i/>
          <w:u w:val="single"/>
        </w:rPr>
      </w:pPr>
    </w:p>
    <w:p w14:paraId="0C6DCD92" w14:textId="6647173A" w:rsidR="004C45E3" w:rsidRDefault="004C45E3" w:rsidP="00E62A1E">
      <w:pPr>
        <w:spacing w:after="0" w:line="240" w:lineRule="auto"/>
        <w:ind w:left="6373"/>
        <w:jc w:val="right"/>
        <w:rPr>
          <w:rFonts w:ascii="Times New Roman" w:hAnsi="Times New Roman" w:cs="Times New Roman"/>
          <w:b/>
          <w:i/>
          <w:u w:val="single"/>
        </w:rPr>
      </w:pPr>
    </w:p>
    <w:p w14:paraId="5052EA41" w14:textId="5CCF3F11" w:rsidR="004C45E3" w:rsidRDefault="004C45E3" w:rsidP="00E62A1E">
      <w:pPr>
        <w:spacing w:after="0" w:line="240" w:lineRule="auto"/>
        <w:ind w:left="6373"/>
        <w:jc w:val="right"/>
        <w:rPr>
          <w:rFonts w:ascii="Times New Roman" w:hAnsi="Times New Roman" w:cs="Times New Roman"/>
          <w:b/>
          <w:i/>
          <w:u w:val="single"/>
        </w:rPr>
      </w:pPr>
    </w:p>
    <w:p w14:paraId="15B35010" w14:textId="1670E119" w:rsidR="004C45E3" w:rsidRDefault="004C45E3" w:rsidP="00E62A1E">
      <w:pPr>
        <w:spacing w:after="0" w:line="240" w:lineRule="auto"/>
        <w:ind w:left="6373"/>
        <w:jc w:val="right"/>
        <w:rPr>
          <w:rFonts w:ascii="Times New Roman" w:hAnsi="Times New Roman" w:cs="Times New Roman"/>
          <w:b/>
          <w:i/>
          <w:u w:val="single"/>
        </w:rPr>
      </w:pPr>
    </w:p>
    <w:p w14:paraId="03784870" w14:textId="61879216" w:rsidR="004C45E3" w:rsidRDefault="004C45E3" w:rsidP="00E62A1E">
      <w:pPr>
        <w:spacing w:after="0" w:line="240" w:lineRule="auto"/>
        <w:ind w:left="6373"/>
        <w:jc w:val="right"/>
        <w:rPr>
          <w:rFonts w:ascii="Times New Roman" w:hAnsi="Times New Roman" w:cs="Times New Roman"/>
          <w:b/>
          <w:i/>
          <w:u w:val="single"/>
        </w:rPr>
      </w:pPr>
    </w:p>
    <w:p w14:paraId="28FC3620" w14:textId="325E9C15" w:rsidR="004C45E3" w:rsidRDefault="004C45E3" w:rsidP="00E62A1E">
      <w:pPr>
        <w:spacing w:after="0" w:line="240" w:lineRule="auto"/>
        <w:ind w:left="6373"/>
        <w:jc w:val="right"/>
        <w:rPr>
          <w:rFonts w:ascii="Times New Roman" w:hAnsi="Times New Roman" w:cs="Times New Roman"/>
          <w:b/>
          <w:i/>
          <w:u w:val="single"/>
        </w:rPr>
      </w:pPr>
    </w:p>
    <w:p w14:paraId="7296A8D8" w14:textId="77777777" w:rsidR="004C45E3" w:rsidRDefault="004C45E3" w:rsidP="00E62A1E">
      <w:pPr>
        <w:spacing w:after="0" w:line="240" w:lineRule="auto"/>
        <w:ind w:left="6373"/>
        <w:jc w:val="right"/>
        <w:rPr>
          <w:rFonts w:ascii="Times New Roman" w:hAnsi="Times New Roman" w:cs="Times New Roman"/>
          <w:b/>
          <w:i/>
          <w:u w:val="single"/>
        </w:rPr>
      </w:pPr>
    </w:p>
    <w:p w14:paraId="0C831E95" w14:textId="77777777" w:rsidR="00A4065C" w:rsidRDefault="00A4065C" w:rsidP="00E62A1E">
      <w:pPr>
        <w:spacing w:after="0" w:line="240" w:lineRule="auto"/>
        <w:ind w:left="6373"/>
        <w:jc w:val="right"/>
        <w:rPr>
          <w:rFonts w:ascii="Times New Roman" w:hAnsi="Times New Roman" w:cs="Times New Roman"/>
          <w:b/>
          <w:i/>
          <w:u w:val="single"/>
        </w:rPr>
      </w:pP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557B280A" w14:textId="77777777" w:rsidR="00E62A1E"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BD4713" w:rsidRDefault="00BD4713" w:rsidP="00BD4713">
      <w:pPr>
        <w:spacing w:after="0" w:line="240" w:lineRule="auto"/>
        <w:ind w:left="3289" w:right="3238"/>
        <w:jc w:val="center"/>
        <w:rPr>
          <w:rFonts w:ascii="Times New Roman" w:eastAsia="Calibri" w:hAnsi="Times New Roman" w:cs="Times New Roman"/>
          <w:b/>
          <w:bCs/>
          <w:sz w:val="24"/>
          <w:szCs w:val="24"/>
        </w:rPr>
      </w:pPr>
      <w:r w:rsidRPr="00BD4713">
        <w:rPr>
          <w:rFonts w:ascii="Times New Roman" w:eastAsia="Calibri" w:hAnsi="Times New Roman" w:cs="Times New Roman"/>
          <w:b/>
          <w:bCs/>
          <w:sz w:val="24"/>
          <w:szCs w:val="24"/>
        </w:rPr>
        <w:t xml:space="preserve">                     </w:t>
      </w:r>
      <w:r w:rsidRPr="00BD4713">
        <w:rPr>
          <w:rFonts w:ascii="Times New Roman" w:eastAsia="Calibri" w:hAnsi="Times New Roman" w:cs="Times New Roman"/>
          <w:b/>
          <w:bCs/>
          <w:sz w:val="24"/>
          <w:szCs w:val="24"/>
        </w:rPr>
        <w:tab/>
      </w:r>
    </w:p>
    <w:p w14:paraId="27CFCD17" w14:textId="77777777" w:rsidR="00BD4713" w:rsidRPr="00BD4713" w:rsidRDefault="00BD4713" w:rsidP="00BD4713">
      <w:pPr>
        <w:spacing w:after="0" w:line="240" w:lineRule="auto"/>
        <w:ind w:left="3289" w:right="126"/>
        <w:jc w:val="right"/>
        <w:rPr>
          <w:rFonts w:ascii="Times New Roman" w:eastAsia="Calibri" w:hAnsi="Times New Roman" w:cs="Times New Roman"/>
          <w:sz w:val="24"/>
          <w:szCs w:val="24"/>
        </w:rPr>
      </w:pPr>
      <w:r w:rsidRPr="00BD4713">
        <w:rPr>
          <w:rFonts w:ascii="Times New Roman" w:eastAsia="Calibri" w:hAnsi="Times New Roman" w:cs="Times New Roman"/>
          <w:b/>
          <w:bCs/>
          <w:sz w:val="24"/>
          <w:szCs w:val="24"/>
        </w:rPr>
        <w:t xml:space="preserve">PROJEKT </w:t>
      </w:r>
    </w:p>
    <w:p w14:paraId="69FBB41C" w14:textId="77777777" w:rsidR="00BD4713" w:rsidRPr="004C45E3" w:rsidRDefault="00BD4713" w:rsidP="00AE76C5">
      <w:pPr>
        <w:widowControl w:val="0"/>
        <w:pBdr>
          <w:top w:val="nil"/>
          <w:left w:val="nil"/>
          <w:bottom w:val="nil"/>
          <w:right w:val="nil"/>
          <w:between w:val="nil"/>
          <w:bar w:val="nil"/>
        </w:pBdr>
        <w:suppressAutoHyphens/>
        <w:spacing w:after="0" w:line="240" w:lineRule="auto"/>
        <w:ind w:left="2835" w:right="2630" w:hanging="1500"/>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UMOWA O ROBOTY BUDOWLANE NR ..........</w:t>
      </w:r>
    </w:p>
    <w:p w14:paraId="78397E52" w14:textId="77777777" w:rsidR="00BD4713" w:rsidRPr="004C45E3" w:rsidRDefault="00BD4713" w:rsidP="00BD4713">
      <w:pPr>
        <w:spacing w:after="0" w:line="240" w:lineRule="auto"/>
        <w:ind w:left="3289" w:right="3238"/>
        <w:jc w:val="center"/>
        <w:rPr>
          <w:rFonts w:ascii="Times New Roman" w:eastAsia="Calibri" w:hAnsi="Times New Roman" w:cs="Times New Roman"/>
          <w:b/>
          <w:bCs/>
        </w:rPr>
      </w:pPr>
      <w:r w:rsidRPr="004C45E3">
        <w:rPr>
          <w:rFonts w:ascii="Times New Roman" w:eastAsia="Calibri" w:hAnsi="Times New Roman" w:cs="Times New Roman"/>
          <w:b/>
          <w:bCs/>
        </w:rPr>
        <w:t xml:space="preserve">(zw. dalej </w:t>
      </w:r>
      <w:r w:rsidRPr="004C45E3">
        <w:rPr>
          <w:rFonts w:ascii="Times New Roman" w:eastAsia="Calibri" w:hAnsi="Times New Roman" w:cs="Times New Roman"/>
          <w:b/>
          <w:bCs/>
          <w:spacing w:val="-3"/>
        </w:rPr>
        <w:t xml:space="preserve">„Umową”) </w:t>
      </w:r>
    </w:p>
    <w:p w14:paraId="50AFFC0F"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0A65B76D" w14:textId="77777777" w:rsidR="00BD4713" w:rsidRPr="004C45E3" w:rsidRDefault="00BD4713" w:rsidP="00BD4713">
      <w:pPr>
        <w:widowControl w:val="0"/>
        <w:pBdr>
          <w:top w:val="nil"/>
          <w:left w:val="nil"/>
          <w:bottom w:val="nil"/>
          <w:right w:val="nil"/>
          <w:between w:val="nil"/>
          <w:bar w:val="nil"/>
        </w:pBdr>
        <w:tabs>
          <w:tab w:val="left" w:leader="dot" w:pos="2657"/>
        </w:tabs>
        <w:suppressAutoHyphens/>
        <w:spacing w:after="0" w:line="240" w:lineRule="auto"/>
        <w:ind w:left="103"/>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zawarta dniu</w:t>
      </w:r>
      <w:r w:rsidRPr="004C45E3">
        <w:rPr>
          <w:rFonts w:ascii="Times New Roman" w:eastAsia="Arial Unicode MS" w:hAnsi="Times New Roman" w:cs="Times New Roman"/>
          <w:color w:val="000000"/>
          <w:u w:color="000000"/>
          <w:bdr w:val="nil"/>
          <w:lang w:eastAsia="pl-PL"/>
        </w:rPr>
        <w:tab/>
        <w:t>2021 r. w Gdyni, pomiędzy:</w:t>
      </w:r>
    </w:p>
    <w:p w14:paraId="7B3A7A41"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0D710F85" w14:textId="77777777" w:rsidR="00BD4713" w:rsidRPr="004C45E3" w:rsidRDefault="00BD4713" w:rsidP="00BD4713">
      <w:pPr>
        <w:spacing w:after="0" w:line="240" w:lineRule="auto"/>
        <w:ind w:left="103" w:right="109"/>
        <w:jc w:val="both"/>
        <w:rPr>
          <w:rFonts w:ascii="Times New Roman" w:eastAsia="Calibri" w:hAnsi="Times New Roman" w:cs="Times New Roman"/>
        </w:rPr>
      </w:pPr>
      <w:r w:rsidRPr="004C45E3">
        <w:rPr>
          <w:rFonts w:ascii="Times New Roman" w:eastAsia="Calibri" w:hAnsi="Times New Roman" w:cs="Times New Roman"/>
          <w:b/>
          <w:bCs/>
        </w:rPr>
        <w:t xml:space="preserve">Akademią Marynarki Wojennej im. Bohaterów Westerplatte </w:t>
      </w:r>
      <w:r w:rsidRPr="004C45E3">
        <w:rPr>
          <w:rFonts w:ascii="Times New Roman" w:eastAsia="Calibri" w:hAnsi="Times New Roman" w:cs="Times New Roman"/>
        </w:rPr>
        <w:t xml:space="preserve">w Gdyni, ul. Śmidowicza 69, 81-127 Gdynia, NIP 586-010-46-93, Regon 190064136, </w:t>
      </w:r>
    </w:p>
    <w:p w14:paraId="456D1731" w14:textId="77777777" w:rsidR="00BD4713" w:rsidRPr="004C45E3" w:rsidRDefault="00BD4713" w:rsidP="00BD4713">
      <w:pPr>
        <w:spacing w:after="0" w:line="240" w:lineRule="auto"/>
        <w:ind w:left="103" w:right="109"/>
        <w:jc w:val="both"/>
        <w:rPr>
          <w:rFonts w:ascii="Times New Roman" w:eastAsia="Calibri" w:hAnsi="Times New Roman" w:cs="Times New Roman"/>
        </w:rPr>
      </w:pPr>
      <w:r w:rsidRPr="004C45E3">
        <w:rPr>
          <w:rFonts w:ascii="Times New Roman" w:eastAsia="Calibri" w:hAnsi="Times New Roman" w:cs="Times New Roman"/>
        </w:rPr>
        <w:t>w imieniu i na rzecz której działa:</w:t>
      </w:r>
    </w:p>
    <w:p w14:paraId="051F7D49" w14:textId="77777777" w:rsidR="00BD4713" w:rsidRPr="004C45E3" w:rsidRDefault="00BD4713" w:rsidP="00BD4713">
      <w:pPr>
        <w:spacing w:after="0" w:line="240" w:lineRule="auto"/>
        <w:ind w:left="103" w:right="109"/>
        <w:jc w:val="both"/>
        <w:rPr>
          <w:rFonts w:ascii="Times New Roman" w:eastAsia="Calibri" w:hAnsi="Times New Roman" w:cs="Times New Roman"/>
          <w:b/>
          <w:bCs/>
        </w:rPr>
      </w:pPr>
      <w:r w:rsidRPr="004C45E3">
        <w:rPr>
          <w:rFonts w:ascii="Times New Roman" w:eastAsia="Calibri" w:hAnsi="Times New Roman" w:cs="Times New Roman"/>
          <w:b/>
          <w:bCs/>
        </w:rPr>
        <w:t>Rektor - Komendant  -  kontradmirał  prof. dr hab. Tomasz SZUBRYCHT,</w:t>
      </w:r>
    </w:p>
    <w:p w14:paraId="2415FBC4" w14:textId="77777777" w:rsidR="00BD4713" w:rsidRPr="004C45E3" w:rsidRDefault="00BD4713" w:rsidP="00BD4713">
      <w:pPr>
        <w:spacing w:after="0" w:line="240" w:lineRule="auto"/>
        <w:ind w:left="103" w:right="109"/>
        <w:jc w:val="both"/>
        <w:rPr>
          <w:rFonts w:ascii="Times New Roman" w:eastAsia="Calibri" w:hAnsi="Times New Roman" w:cs="Times New Roman"/>
        </w:rPr>
      </w:pPr>
      <w:r w:rsidRPr="004C45E3">
        <w:rPr>
          <w:rFonts w:ascii="Times New Roman" w:eastAsia="Calibri" w:hAnsi="Times New Roman" w:cs="Times New Roman"/>
        </w:rPr>
        <w:t>zwaną w dalszej części niniejszej Umowy „ZAMAWIAJĄCYM’’,</w:t>
      </w:r>
    </w:p>
    <w:p w14:paraId="7A68420D"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p>
    <w:p w14:paraId="0CBAE13D"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a</w:t>
      </w:r>
    </w:p>
    <w:p w14:paraId="785FA604"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p>
    <w:p w14:paraId="0870E4E3"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w:t>
      </w:r>
    </w:p>
    <w:p w14:paraId="6E098EA3"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 będącym płatnikiem VAT, nr NIP ………………………….., Regon: ………………………, działającym na podstawie wpisu do (wypis z KRS lub innego rejestru właściwego dla Wykonawcy, umowa konsorcjalna, pełnomocnictwo, stanowi </w:t>
      </w:r>
      <w:r w:rsidRPr="004C45E3">
        <w:rPr>
          <w:rFonts w:ascii="Times New Roman" w:eastAsia="Arial Unicode MS" w:hAnsi="Times New Roman" w:cs="Times New Roman"/>
          <w:b/>
          <w:bCs/>
          <w:color w:val="000000"/>
          <w:u w:color="000000"/>
          <w:bdr w:val="nil"/>
          <w:lang w:eastAsia="pl-PL"/>
        </w:rPr>
        <w:t xml:space="preserve">załącznik nr 1 </w:t>
      </w:r>
      <w:r w:rsidRPr="004C45E3">
        <w:rPr>
          <w:rFonts w:ascii="Times New Roman" w:eastAsia="Arial Unicode MS" w:hAnsi="Times New Roman" w:cs="Times New Roman"/>
          <w:color w:val="000000"/>
          <w:u w:color="000000"/>
          <w:bdr w:val="nil"/>
          <w:lang w:eastAsia="pl-PL"/>
        </w:rPr>
        <w:t>do niniejszej Umowy), reprezentowanym przez:</w:t>
      </w:r>
    </w:p>
    <w:p w14:paraId="7FB1E990"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929"/>
        <w:jc w:val="both"/>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1.   …………………………………..</w:t>
      </w:r>
    </w:p>
    <w:p w14:paraId="675A3E4F" w14:textId="77777777" w:rsidR="00BD4713" w:rsidRPr="004C45E3" w:rsidRDefault="00BD4713" w:rsidP="00BD4713">
      <w:pPr>
        <w:spacing w:after="0" w:line="240" w:lineRule="auto"/>
        <w:ind w:left="929"/>
        <w:jc w:val="both"/>
        <w:rPr>
          <w:rFonts w:ascii="Times New Roman" w:eastAsia="Calibri" w:hAnsi="Times New Roman" w:cs="Times New Roman"/>
          <w:b/>
          <w:bCs/>
        </w:rPr>
      </w:pPr>
      <w:r w:rsidRPr="004C45E3">
        <w:rPr>
          <w:rFonts w:ascii="Times New Roman" w:eastAsia="Calibri" w:hAnsi="Times New Roman" w:cs="Times New Roman"/>
          <w:b/>
          <w:bCs/>
        </w:rPr>
        <w:t>2.   …………………………………..</w:t>
      </w:r>
    </w:p>
    <w:p w14:paraId="0C15466D"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zwanym w dalszej części niniejszej Umowy „WYKONAWCĄ”, </w:t>
      </w:r>
    </w:p>
    <w:p w14:paraId="273B8264"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61"/>
        <w:jc w:val="both"/>
        <w:rPr>
          <w:rFonts w:ascii="Times New Roman" w:eastAsia="Arial Unicode MS" w:hAnsi="Times New Roman" w:cs="Times New Roman"/>
          <w:color w:val="000000"/>
          <w:u w:color="000000"/>
          <w:bdr w:val="nil"/>
          <w:lang w:eastAsia="pl-PL"/>
        </w:rPr>
      </w:pPr>
    </w:p>
    <w:p w14:paraId="3105F20C"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zwanymi dalej łącznie “Stronami” a każdy indywidualnie “Stroną”. </w:t>
      </w:r>
    </w:p>
    <w:p w14:paraId="4C238748" w14:textId="77777777" w:rsidR="00BD4713" w:rsidRPr="004C45E3" w:rsidRDefault="00BD4713" w:rsidP="00BD4713">
      <w:pPr>
        <w:widowControl w:val="0"/>
        <w:pBdr>
          <w:top w:val="nil"/>
          <w:left w:val="nil"/>
          <w:bottom w:val="nil"/>
          <w:right w:val="nil"/>
          <w:between w:val="nil"/>
          <w:bar w:val="nil"/>
        </w:pBdr>
        <w:tabs>
          <w:tab w:val="left" w:leader="dot" w:pos="7823"/>
        </w:tabs>
        <w:suppressAutoHyphens/>
        <w:spacing w:after="0" w:line="240" w:lineRule="auto"/>
        <w:jc w:val="both"/>
        <w:rPr>
          <w:rFonts w:ascii="Times New Roman" w:eastAsia="Arial Unicode MS" w:hAnsi="Times New Roman" w:cs="Times New Roman"/>
          <w:color w:val="000000"/>
          <w:u w:color="000000"/>
          <w:bdr w:val="nil"/>
          <w:lang w:eastAsia="pl-PL"/>
        </w:rPr>
      </w:pPr>
    </w:p>
    <w:p w14:paraId="0A09B598" w14:textId="77777777" w:rsidR="00BD4713" w:rsidRPr="004C45E3" w:rsidRDefault="00BD4713" w:rsidP="00BD4713">
      <w:pPr>
        <w:widowControl w:val="0"/>
        <w:pBdr>
          <w:top w:val="nil"/>
          <w:left w:val="nil"/>
          <w:bottom w:val="nil"/>
          <w:right w:val="nil"/>
          <w:between w:val="nil"/>
          <w:bar w:val="nil"/>
        </w:pBdr>
        <w:tabs>
          <w:tab w:val="left" w:leader="dot" w:pos="7823"/>
        </w:tabs>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W wyniku rozstrzygnięcia  postępowania nr ……………………….. prowadzonego w trybie podstawowym bez przeprowadzenia negocjacji, dokonanego przez Zamawiającego na podstawie ustawy z dnia 11 września 2019 r. Prawo zamówień publicznych (Dz. U. z 2019 r., poz. 2019 z </w:t>
      </w:r>
      <w:proofErr w:type="spellStart"/>
      <w:r w:rsidRPr="004C45E3">
        <w:rPr>
          <w:rFonts w:ascii="Times New Roman" w:eastAsia="Arial Unicode MS" w:hAnsi="Times New Roman" w:cs="Times New Roman"/>
          <w:color w:val="000000"/>
          <w:u w:color="000000"/>
          <w:bdr w:val="nil"/>
          <w:lang w:eastAsia="pl-PL"/>
        </w:rPr>
        <w:t>późn</w:t>
      </w:r>
      <w:proofErr w:type="spellEnd"/>
      <w:r w:rsidRPr="004C45E3">
        <w:rPr>
          <w:rFonts w:ascii="Times New Roman" w:eastAsia="Arial Unicode MS" w:hAnsi="Times New Roman" w:cs="Times New Roman"/>
          <w:color w:val="000000"/>
          <w:u w:color="000000"/>
          <w:bdr w:val="nil"/>
          <w:lang w:eastAsia="pl-PL"/>
        </w:rPr>
        <w:t>. zm.)</w:t>
      </w:r>
      <w:r w:rsidRPr="004C45E3">
        <w:rPr>
          <w:rFonts w:ascii="Times New Roman" w:eastAsia="Arial Unicode MS" w:hAnsi="Times New Roman" w:cs="Times New Roman"/>
          <w:color w:val="000000"/>
          <w:u w:color="000000"/>
          <w:bdr w:val="nil"/>
          <w:vertAlign w:val="superscript"/>
          <w:lang w:eastAsia="pl-PL"/>
        </w:rPr>
        <w:footnoteReference w:id="2"/>
      </w:r>
      <w:r w:rsidRPr="004C45E3">
        <w:rPr>
          <w:rFonts w:ascii="Times New Roman" w:eastAsia="Arial Unicode MS" w:hAnsi="Times New Roman" w:cs="Times New Roman"/>
          <w:color w:val="000000"/>
          <w:u w:color="000000"/>
          <w:bdr w:val="nil"/>
          <w:lang w:eastAsia="pl-PL"/>
        </w:rPr>
        <w:t xml:space="preserve"> na wykonanie zadania pn. </w:t>
      </w:r>
      <w:r w:rsidRPr="004C45E3">
        <w:rPr>
          <w:rFonts w:ascii="Times New Roman" w:eastAsia="Arial Unicode MS" w:hAnsi="Times New Roman" w:cs="Times New Roman"/>
          <w:b/>
          <w:bCs/>
          <w:color w:val="000000"/>
          <w:u w:color="000000"/>
          <w:bdr w:val="nil"/>
          <w:lang w:eastAsia="pl-PL"/>
        </w:rPr>
        <w:t xml:space="preserve">„Budowa </w:t>
      </w:r>
      <w:r w:rsidRPr="004C45E3">
        <w:rPr>
          <w:rFonts w:ascii="Times New Roman" w:eastAsia="Arial Unicode MS" w:hAnsi="Times New Roman" w:cs="Times New Roman"/>
          <w:b/>
          <w:bCs/>
          <w:color w:val="00000A"/>
          <w:u w:color="00000A"/>
          <w:bdr w:val="nil"/>
          <w:lang w:eastAsia="pl-PL"/>
        </w:rPr>
        <w:t>Akademickiego Centrum Technologii Podwodnych wraz z infrastrukturą techniczną i zagospodarowaniem terenu wraz z uzyskaniem pozwolenia na użytkowanie</w:t>
      </w:r>
      <w:r w:rsidRPr="004C45E3">
        <w:rPr>
          <w:rFonts w:ascii="Times New Roman" w:eastAsia="Arial Unicode MS" w:hAnsi="Times New Roman" w:cs="Times New Roman"/>
          <w:b/>
          <w:bCs/>
          <w:color w:val="000000"/>
          <w:u w:color="000000"/>
          <w:bdr w:val="nil"/>
          <w:lang w:eastAsia="pl-PL"/>
        </w:rPr>
        <w:t xml:space="preserve"> na terenie Akademii Marynarki Wojennej   w Gdyni ”, </w:t>
      </w:r>
      <w:r w:rsidRPr="004C45E3">
        <w:rPr>
          <w:rFonts w:ascii="Times New Roman" w:eastAsia="Arial Unicode MS" w:hAnsi="Times New Roman" w:cs="Times New Roman"/>
          <w:color w:val="000000"/>
          <w:u w:color="000000"/>
          <w:bdr w:val="nil"/>
          <w:lang w:eastAsia="pl-PL"/>
        </w:rPr>
        <w:t>została zawarta Umowa o następującej treści:</w:t>
      </w:r>
    </w:p>
    <w:p w14:paraId="318832EE" w14:textId="77777777" w:rsidR="00BD4713" w:rsidRPr="004C45E3" w:rsidRDefault="00BD4713" w:rsidP="00BD4713">
      <w:pPr>
        <w:widowControl w:val="0"/>
        <w:pBdr>
          <w:top w:val="nil"/>
          <w:left w:val="nil"/>
          <w:bottom w:val="nil"/>
          <w:right w:val="nil"/>
          <w:between w:val="nil"/>
          <w:bar w:val="nil"/>
        </w:pBdr>
        <w:tabs>
          <w:tab w:val="left" w:leader="dot" w:pos="7823"/>
        </w:tabs>
        <w:suppressAutoHyphens/>
        <w:spacing w:after="0" w:line="240" w:lineRule="auto"/>
        <w:jc w:val="center"/>
        <w:rPr>
          <w:rFonts w:ascii="Times New Roman" w:eastAsia="Arial Unicode MS" w:hAnsi="Times New Roman" w:cs="Times New Roman"/>
          <w:b/>
          <w:color w:val="000000"/>
          <w:u w:color="000000"/>
          <w:bdr w:val="nil"/>
          <w:lang w:eastAsia="pl-PL"/>
        </w:rPr>
      </w:pPr>
    </w:p>
    <w:p w14:paraId="51169C77" w14:textId="77777777" w:rsidR="00BD4713" w:rsidRPr="004C45E3" w:rsidRDefault="00BD4713" w:rsidP="00BD4713">
      <w:pPr>
        <w:widowControl w:val="0"/>
        <w:pBdr>
          <w:top w:val="nil"/>
          <w:left w:val="nil"/>
          <w:bottom w:val="nil"/>
          <w:right w:val="nil"/>
          <w:between w:val="nil"/>
          <w:bar w:val="nil"/>
        </w:pBdr>
        <w:tabs>
          <w:tab w:val="left" w:leader="dot" w:pos="7823"/>
        </w:tabs>
        <w:suppressAutoHyphens/>
        <w:spacing w:after="0" w:line="240" w:lineRule="auto"/>
        <w:jc w:val="center"/>
        <w:rPr>
          <w:rFonts w:ascii="Times New Roman" w:eastAsia="Arial Unicode MS" w:hAnsi="Times New Roman" w:cs="Times New Roman"/>
          <w:b/>
          <w:color w:val="000000"/>
          <w:u w:color="000000"/>
          <w:bdr w:val="nil"/>
          <w:lang w:eastAsia="pl-PL"/>
        </w:rPr>
      </w:pPr>
      <w:r w:rsidRPr="004C45E3">
        <w:rPr>
          <w:rFonts w:ascii="Times New Roman" w:eastAsia="Arial Unicode MS" w:hAnsi="Times New Roman" w:cs="Times New Roman"/>
          <w:b/>
          <w:color w:val="000000"/>
          <w:u w:color="000000"/>
          <w:bdr w:val="nil"/>
          <w:lang w:eastAsia="pl-PL"/>
        </w:rPr>
        <w:t>§ 1</w:t>
      </w:r>
    </w:p>
    <w:p w14:paraId="6B7D706C"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Przedmiot Umowy</w:t>
      </w:r>
    </w:p>
    <w:p w14:paraId="464ECE5A"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84F3AEB" w14:textId="624764E1" w:rsidR="00BD4713" w:rsidRPr="004C45E3" w:rsidRDefault="00BD4713" w:rsidP="004C45E3">
      <w:pPr>
        <w:widowControl w:val="0"/>
        <w:numPr>
          <w:ilvl w:val="0"/>
          <w:numId w:val="8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W ramach realizacji przedmiotu Umowy Zamawiający powierza, a Wykonawca zgodnie  z formularzem oferty stanowiącym </w:t>
      </w:r>
      <w:r w:rsidRPr="004C45E3">
        <w:rPr>
          <w:rFonts w:ascii="Times New Roman" w:eastAsia="Calibri" w:hAnsi="Times New Roman" w:cs="Times New Roman"/>
          <w:b/>
          <w:bCs/>
        </w:rPr>
        <w:t xml:space="preserve">załącznik nr 2 </w:t>
      </w:r>
      <w:r w:rsidRPr="004C45E3">
        <w:rPr>
          <w:rFonts w:ascii="Times New Roman" w:eastAsia="Calibri" w:hAnsi="Times New Roman" w:cs="Times New Roman"/>
        </w:rPr>
        <w:t xml:space="preserve">do niniejszej Umowy, przyjmuje do wykonania roboty budowlane – zadania pn. </w:t>
      </w:r>
      <w:r w:rsidRPr="004C45E3">
        <w:rPr>
          <w:rFonts w:ascii="Times New Roman" w:eastAsia="Calibri" w:hAnsi="Times New Roman" w:cs="Times New Roman"/>
          <w:b/>
          <w:bCs/>
        </w:rPr>
        <w:t xml:space="preserve">Budowa </w:t>
      </w:r>
      <w:r w:rsidRPr="004C45E3">
        <w:rPr>
          <w:rFonts w:ascii="Times New Roman" w:eastAsia="Calibri" w:hAnsi="Times New Roman" w:cs="Times New Roman"/>
          <w:b/>
          <w:bCs/>
          <w:color w:val="00000A"/>
          <w:u w:color="00000A"/>
        </w:rPr>
        <w:t xml:space="preserve">Akademickiego Centrum Technologii Podwodnych wraz z infrastrukturą techniczną i zagospodarowaniem terenu wraz </w:t>
      </w:r>
      <w:r w:rsidR="004C45E3">
        <w:rPr>
          <w:rFonts w:ascii="Times New Roman" w:eastAsia="Calibri" w:hAnsi="Times New Roman" w:cs="Times New Roman"/>
          <w:b/>
          <w:bCs/>
          <w:color w:val="00000A"/>
          <w:u w:color="00000A"/>
        </w:rPr>
        <w:br/>
      </w:r>
      <w:r w:rsidRPr="004C45E3">
        <w:rPr>
          <w:rFonts w:ascii="Times New Roman" w:eastAsia="Calibri" w:hAnsi="Times New Roman" w:cs="Times New Roman"/>
          <w:b/>
          <w:bCs/>
          <w:color w:val="00000A"/>
          <w:u w:color="00000A"/>
        </w:rPr>
        <w:t xml:space="preserve">z uzyskaniem pozwolenia na użytkowanie. </w:t>
      </w:r>
    </w:p>
    <w:p w14:paraId="72943C9C" w14:textId="77777777" w:rsidR="00BD4713" w:rsidRPr="004C45E3" w:rsidRDefault="00BD4713" w:rsidP="00A4065C">
      <w:pPr>
        <w:widowControl w:val="0"/>
        <w:numPr>
          <w:ilvl w:val="0"/>
          <w:numId w:val="82"/>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Szczegółowy zakres robót budowlanych, o których mowa w ust. 1, został określony</w:t>
      </w:r>
      <w:r w:rsidRPr="004C45E3">
        <w:rPr>
          <w:rFonts w:ascii="Times New Roman" w:eastAsia="Calibri" w:hAnsi="Times New Roman" w:cs="Times New Roman"/>
          <w:spacing w:val="-16"/>
        </w:rPr>
        <w:t xml:space="preserve"> </w:t>
      </w:r>
      <w:r w:rsidRPr="004C45E3">
        <w:rPr>
          <w:rFonts w:ascii="Times New Roman" w:eastAsia="Calibri" w:hAnsi="Times New Roman" w:cs="Times New Roman"/>
        </w:rPr>
        <w:t>w:</w:t>
      </w:r>
    </w:p>
    <w:p w14:paraId="3BE61473" w14:textId="77777777" w:rsidR="00BD4713" w:rsidRPr="004C45E3" w:rsidRDefault="00BD4713" w:rsidP="00A4065C">
      <w:pPr>
        <w:widowControl w:val="0"/>
        <w:numPr>
          <w:ilvl w:val="1"/>
          <w:numId w:val="82"/>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dokumentacji projektowej (projekty budowlane i</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wykonawcze),</w:t>
      </w:r>
    </w:p>
    <w:p w14:paraId="04AB4949" w14:textId="77777777" w:rsidR="00BD4713" w:rsidRPr="004C45E3" w:rsidRDefault="00BD4713" w:rsidP="00A4065C">
      <w:pPr>
        <w:widowControl w:val="0"/>
        <w:numPr>
          <w:ilvl w:val="1"/>
          <w:numId w:val="82"/>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specyfikacji warunków zamówienia</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(SWZ),</w:t>
      </w:r>
    </w:p>
    <w:p w14:paraId="3A273044" w14:textId="77777777" w:rsidR="00BD4713" w:rsidRPr="004C45E3" w:rsidRDefault="00BD4713" w:rsidP="00A4065C">
      <w:pPr>
        <w:widowControl w:val="0"/>
        <w:numPr>
          <w:ilvl w:val="1"/>
          <w:numId w:val="83"/>
        </w:numPr>
        <w:pBdr>
          <w:top w:val="nil"/>
          <w:left w:val="nil"/>
          <w:bottom w:val="nil"/>
          <w:right w:val="nil"/>
          <w:between w:val="nil"/>
          <w:bar w:val="nil"/>
        </w:pBdr>
        <w:suppressAutoHyphens/>
        <w:spacing w:after="0" w:line="240" w:lineRule="auto"/>
        <w:ind w:right="1921"/>
        <w:jc w:val="both"/>
        <w:rPr>
          <w:rFonts w:ascii="Times New Roman" w:eastAsia="Calibri" w:hAnsi="Times New Roman" w:cs="Times New Roman"/>
        </w:rPr>
      </w:pPr>
      <w:r w:rsidRPr="004C45E3">
        <w:rPr>
          <w:rFonts w:ascii="Times New Roman" w:eastAsia="Calibri" w:hAnsi="Times New Roman" w:cs="Times New Roman"/>
        </w:rPr>
        <w:t>specyfikacjach technicznych wykonania i odbioru robót (</w:t>
      </w:r>
      <w:proofErr w:type="spellStart"/>
      <w:r w:rsidRPr="004C45E3">
        <w:rPr>
          <w:rFonts w:ascii="Times New Roman" w:eastAsia="Calibri" w:hAnsi="Times New Roman" w:cs="Times New Roman"/>
        </w:rPr>
        <w:t>STWiOR</w:t>
      </w:r>
      <w:proofErr w:type="spellEnd"/>
      <w:r w:rsidRPr="004C45E3">
        <w:rPr>
          <w:rFonts w:ascii="Times New Roman" w:eastAsia="Calibri" w:hAnsi="Times New Roman" w:cs="Times New Roman"/>
        </w:rPr>
        <w:t>), które to dokumenty stanowią integralną część niniejszej</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 xml:space="preserve">Umowy. </w:t>
      </w:r>
    </w:p>
    <w:p w14:paraId="0C7363C4" w14:textId="77777777" w:rsidR="00BD4713" w:rsidRPr="004C45E3" w:rsidRDefault="00BD4713" w:rsidP="00A4065C">
      <w:pPr>
        <w:numPr>
          <w:ilvl w:val="0"/>
          <w:numId w:val="81"/>
        </w:numPr>
        <w:spacing w:after="0" w:line="240" w:lineRule="auto"/>
        <w:ind w:right="109"/>
        <w:contextualSpacing/>
        <w:jc w:val="both"/>
        <w:rPr>
          <w:rFonts w:ascii="Times New Roman" w:eastAsia="Calibri" w:hAnsi="Times New Roman" w:cs="Times New Roman"/>
        </w:rPr>
      </w:pPr>
      <w:r w:rsidRPr="004C45E3">
        <w:rPr>
          <w:rFonts w:ascii="Times New Roman" w:eastAsia="Calibri" w:hAnsi="Times New Roman" w:cs="Times New Roman"/>
        </w:rPr>
        <w:t>Zakres przedmiotu Umowy obejmuje również wszelkie obowiązki Wykonawcy  wskazane w dalszej części Umowy i</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załącznikach.</w:t>
      </w:r>
    </w:p>
    <w:p w14:paraId="41C71F7C" w14:textId="77777777" w:rsidR="00BD4713" w:rsidRPr="004C45E3"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Zamawiający zastrzega sobie prawo wykorzystania we własnym zakresie wybranych materiałów pochodzących z rozbiórek, na co Wykonawca wyraża zgodę.</w:t>
      </w:r>
    </w:p>
    <w:p w14:paraId="0F0FA441" w14:textId="77777777" w:rsidR="00BD4713" w:rsidRPr="004C45E3"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lastRenderedPageBreak/>
        <w:t xml:space="preserve">Wykonawca oświadcza, że zapoznał się z warunkami realizacji zamówienia publicznego, a w szczególności z dokumentacją, o której mowa § 1 ust. 2 Umowy, Decyzją Pomorskiego Urzędu Wojewódzkiego w Gdańsku o pozwoleniu na budowę </w:t>
      </w:r>
      <w:r w:rsidRPr="004C45E3">
        <w:rPr>
          <w:rFonts w:ascii="Times New Roman" w:eastAsia="Calibri" w:hAnsi="Times New Roman" w:cs="Times New Roman"/>
          <w:b/>
          <w:bCs/>
        </w:rPr>
        <w:t xml:space="preserve">Nr 57z/2020/AZ (WI- III.7840.2.28.2020.AZ </w:t>
      </w:r>
      <w:r w:rsidRPr="004C45E3">
        <w:rPr>
          <w:rFonts w:ascii="Times New Roman" w:eastAsia="Calibri" w:hAnsi="Times New Roman" w:cs="Times New Roman"/>
        </w:rPr>
        <w:t xml:space="preserve">z dnia </w:t>
      </w:r>
      <w:r w:rsidRPr="004C45E3">
        <w:rPr>
          <w:rFonts w:ascii="Times New Roman" w:eastAsia="Calibri" w:hAnsi="Times New Roman" w:cs="Times New Roman"/>
          <w:b/>
          <w:bCs/>
        </w:rPr>
        <w:t xml:space="preserve">5 października 2020r. </w:t>
      </w:r>
      <w:r w:rsidRPr="004C45E3">
        <w:rPr>
          <w:rFonts w:ascii="Times New Roman" w:eastAsia="Calibri" w:hAnsi="Times New Roman" w:cs="Times New Roman"/>
        </w:rPr>
        <w:t>oraz wszelkimi innymi decyzjami administracyjnymi dotyczącymi przedmiotu Umowy, a także z miejscem wykonania zamówienia (tzn. ze wszelkimi ograniczeniami, warunkami miejscowymi, położeniem terenu budowy, dojazdem i warunkami na terenie budowy, które mogą mieć wpływ na wykonywanie robót).</w:t>
      </w:r>
    </w:p>
    <w:p w14:paraId="661CFAAC" w14:textId="77777777" w:rsidR="00BD4713" w:rsidRPr="004C45E3"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przyjmuje zamówienie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staranności.</w:t>
      </w:r>
    </w:p>
    <w:p w14:paraId="00C98702" w14:textId="77777777" w:rsidR="00BD4713" w:rsidRPr="004C45E3"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wiedzy technicznej i sztuki budowlanej.</w:t>
      </w:r>
    </w:p>
    <w:p w14:paraId="7C3DC0DD"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2</w:t>
      </w:r>
    </w:p>
    <w:p w14:paraId="681CD2A6"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Terminy realizacji</w:t>
      </w:r>
    </w:p>
    <w:p w14:paraId="34CA0797"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45920B2A" w14:textId="4F904AF2" w:rsidR="00BD4713" w:rsidRPr="004C45E3" w:rsidRDefault="00BD4713" w:rsidP="00A4065C">
      <w:pPr>
        <w:widowControl w:val="0"/>
        <w:numPr>
          <w:ilvl w:val="0"/>
          <w:numId w:val="8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Termin wykonania robót budowlanych ustala się na </w:t>
      </w:r>
      <w:r w:rsidR="00A81D8C">
        <w:rPr>
          <w:rFonts w:ascii="Times New Roman" w:eastAsia="Calibri" w:hAnsi="Times New Roman" w:cs="Times New Roman"/>
        </w:rPr>
        <w:t>29</w:t>
      </w:r>
      <w:r w:rsidRPr="004C45E3">
        <w:rPr>
          <w:rFonts w:ascii="Times New Roman" w:eastAsia="Calibri" w:hAnsi="Times New Roman" w:cs="Times New Roman"/>
        </w:rPr>
        <w:t>.0</w:t>
      </w:r>
      <w:r w:rsidR="00A81D8C">
        <w:rPr>
          <w:rFonts w:ascii="Times New Roman" w:eastAsia="Calibri" w:hAnsi="Times New Roman" w:cs="Times New Roman"/>
        </w:rPr>
        <w:t>2</w:t>
      </w:r>
      <w:r w:rsidRPr="004C45E3">
        <w:rPr>
          <w:rFonts w:ascii="Times New Roman" w:eastAsia="Calibri" w:hAnsi="Times New Roman" w:cs="Times New Roman"/>
        </w:rPr>
        <w:t>.202</w:t>
      </w:r>
      <w:r w:rsidR="00A81D8C">
        <w:rPr>
          <w:rFonts w:ascii="Times New Roman" w:eastAsia="Calibri" w:hAnsi="Times New Roman" w:cs="Times New Roman"/>
        </w:rPr>
        <w:t>4</w:t>
      </w:r>
      <w:r w:rsidRPr="004C45E3">
        <w:rPr>
          <w:rFonts w:ascii="Times New Roman" w:eastAsia="Calibri" w:hAnsi="Times New Roman" w:cs="Times New Roman"/>
        </w:rPr>
        <w:t xml:space="preserve"> roku, przy czym Zamawiający protokolarnie przekaże Wykonawcy teren budowy, na którym będą wykonywane roboty budowlane w ciągu 14 dni od podpisania Umowy. Dzień ten uznaje się za termin rozpoczęcia</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 xml:space="preserve">robót. Termin, o którym mowa w niniejszym ustępie oznacza planowany termin zakończenia robót budowlanych zgodnie z art. 436 pkt 1 </w:t>
      </w:r>
      <w:proofErr w:type="spellStart"/>
      <w:r w:rsidRPr="004C45E3">
        <w:rPr>
          <w:rFonts w:ascii="Times New Roman" w:eastAsia="Calibri" w:hAnsi="Times New Roman" w:cs="Times New Roman"/>
        </w:rPr>
        <w:t>Pzp</w:t>
      </w:r>
      <w:proofErr w:type="spellEnd"/>
      <w:r w:rsidRPr="004C45E3">
        <w:rPr>
          <w:rFonts w:ascii="Times New Roman" w:eastAsia="Calibri" w:hAnsi="Times New Roman" w:cs="Times New Roman"/>
        </w:rPr>
        <w:t>.</w:t>
      </w:r>
    </w:p>
    <w:p w14:paraId="0EC325E6" w14:textId="77777777" w:rsidR="00BD4713" w:rsidRPr="004C45E3" w:rsidRDefault="00BD4713" w:rsidP="00A4065C">
      <w:pPr>
        <w:widowControl w:val="0"/>
        <w:numPr>
          <w:ilvl w:val="0"/>
          <w:numId w:val="8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 termin wykonania Umowy, o którym mowa w ust. 1, uznaje się zakończenie wszystkich robót budowlanych, uporządkowanie terenu budowy, wykonanie wszelkich wymaganych prób, badań i sprawdzeń oraz skompletowanie dokumentacji powykonawczej i uzyskanie odrębnymi przepisami stosownych protokołów i pozwoleń, w tym pozwolenia na użytkowanie</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obiektu.</w:t>
      </w:r>
    </w:p>
    <w:p w14:paraId="6F91A1A6" w14:textId="77777777" w:rsidR="00BD4713" w:rsidRPr="004C45E3" w:rsidRDefault="00BD4713" w:rsidP="00A4065C">
      <w:pPr>
        <w:widowControl w:val="0"/>
        <w:numPr>
          <w:ilvl w:val="0"/>
          <w:numId w:val="85"/>
        </w:numPr>
        <w:pBdr>
          <w:top w:val="nil"/>
          <w:left w:val="nil"/>
          <w:bottom w:val="nil"/>
          <w:right w:val="nil"/>
          <w:between w:val="nil"/>
          <w:bar w:val="nil"/>
        </w:pBdr>
        <w:suppressAutoHyphens/>
        <w:spacing w:after="0" w:line="240" w:lineRule="auto"/>
        <w:ind w:right="111"/>
        <w:jc w:val="both"/>
        <w:rPr>
          <w:rFonts w:ascii="Times New Roman" w:eastAsia="Calibri" w:hAnsi="Times New Roman" w:cs="Times New Roman"/>
        </w:rPr>
      </w:pPr>
      <w:r w:rsidRPr="004C45E3">
        <w:rPr>
          <w:rFonts w:ascii="Times New Roman" w:eastAsia="Calibri" w:hAnsi="Times New Roman" w:cs="Times New Roman"/>
        </w:rPr>
        <w:t>Strony ustalają,  że  przedmiot  Umowy,  o  których  mowa  w  §  1,  składać  się  będzie  z etapów określonych w harmonogramie</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rzeczowo-finansowym.</w:t>
      </w:r>
    </w:p>
    <w:p w14:paraId="40F346E1" w14:textId="77777777" w:rsidR="00BD4713" w:rsidRPr="004C45E3" w:rsidRDefault="00BD4713" w:rsidP="00A4065C">
      <w:pPr>
        <w:widowControl w:val="0"/>
        <w:numPr>
          <w:ilvl w:val="0"/>
          <w:numId w:val="8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Wykonawca zobowiązuje się przed podpisaniem Umowy do sporządzenia harmonogramu rzeczowo-finansowego uwzględniającego etapy robót, o których mowa  w ust. 3, w zakresie kompletnej inwestycji. Harmonogram ten wymaga uprzedniej akceptacji Zamawiającego.</w:t>
      </w:r>
    </w:p>
    <w:p w14:paraId="37E1E6D6" w14:textId="4A5515C3" w:rsidR="00BD4713" w:rsidRPr="004C45E3" w:rsidRDefault="00BD4713" w:rsidP="00514390">
      <w:pPr>
        <w:widowControl w:val="0"/>
        <w:numPr>
          <w:ilvl w:val="0"/>
          <w:numId w:val="86"/>
        </w:numPr>
        <w:pBdr>
          <w:top w:val="nil"/>
          <w:left w:val="nil"/>
          <w:bottom w:val="nil"/>
          <w:right w:val="nil"/>
          <w:between w:val="nil"/>
          <w:bar w:val="nil"/>
        </w:pBdr>
        <w:tabs>
          <w:tab w:val="clear" w:pos="588"/>
          <w:tab w:val="left" w:pos="567"/>
        </w:tabs>
        <w:suppressAutoHyphens/>
        <w:spacing w:after="0" w:line="240" w:lineRule="auto"/>
        <w:ind w:right="108"/>
        <w:jc w:val="both"/>
        <w:rPr>
          <w:rFonts w:ascii="Times New Roman" w:eastAsia="Arial Unicode MS" w:hAnsi="Times New Roman" w:cs="Times New Roman"/>
          <w:color w:val="000000"/>
          <w:u w:color="000000"/>
          <w:bdr w:val="nil"/>
          <w:lang w:eastAsia="pl-PL"/>
        </w:rPr>
      </w:pPr>
      <w:r w:rsidRPr="004C45E3">
        <w:rPr>
          <w:rFonts w:ascii="Times New Roman" w:eastAsia="Calibri" w:hAnsi="Times New Roman" w:cs="Times New Roman"/>
        </w:rPr>
        <w:t xml:space="preserve">Harmonogram rzeczowo-finansowy, określający jednocześnie terminy realizacji poszczególnych etapów, o których mowa w ust. 3 i 4, wynikające z technologii prowadzenia robót z przedziałem czasowym – jednego tygodnia, przekazany Zamawiającemu stanowi </w:t>
      </w:r>
      <w:r w:rsidRPr="004C45E3">
        <w:rPr>
          <w:rFonts w:ascii="Times New Roman" w:eastAsia="Calibri" w:hAnsi="Times New Roman" w:cs="Times New Roman"/>
          <w:b/>
          <w:bCs/>
        </w:rPr>
        <w:t xml:space="preserve">Załącznik nr 3 </w:t>
      </w:r>
      <w:r w:rsidRPr="004C45E3">
        <w:rPr>
          <w:rFonts w:ascii="Times New Roman" w:eastAsia="Calibri" w:hAnsi="Times New Roman" w:cs="Times New Roman"/>
        </w:rPr>
        <w:t>do niniejszej</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 xml:space="preserve">Umowy. Terminy, o których mowa w niniejszym ustępie oznaczają planowane terminy wykonania poszczególnych części robót budowlanych zgodnie z art. 436 pkt 1 </w:t>
      </w:r>
      <w:proofErr w:type="spellStart"/>
      <w:r w:rsidRPr="004C45E3">
        <w:rPr>
          <w:rFonts w:ascii="Times New Roman" w:eastAsia="Calibri" w:hAnsi="Times New Roman" w:cs="Times New Roman"/>
        </w:rPr>
        <w:t>Pzp</w:t>
      </w:r>
      <w:proofErr w:type="spellEnd"/>
      <w:r w:rsidRPr="004C45E3">
        <w:rPr>
          <w:rFonts w:ascii="Times New Roman" w:eastAsia="Calibri" w:hAnsi="Times New Roman" w:cs="Times New Roman"/>
        </w:rPr>
        <w:t>.</w:t>
      </w:r>
    </w:p>
    <w:p w14:paraId="70616BCB" w14:textId="77777777" w:rsidR="00BD4713" w:rsidRPr="004C45E3" w:rsidRDefault="00BD4713" w:rsidP="00A4065C">
      <w:pPr>
        <w:widowControl w:val="0"/>
        <w:numPr>
          <w:ilvl w:val="0"/>
          <w:numId w:val="87"/>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Inwestor Zastępczy przy udziale Zamawiającego przekaże Wykonawcy teren budowy oraz dziennik budowy w terminie określonym w ust. 1 oraz udzieli informacji dotyczących przekazanego terenu, mających wpływ na prawidłowe prowadzenie zleconych robót.</w:t>
      </w:r>
    </w:p>
    <w:p w14:paraId="64713298" w14:textId="77777777" w:rsidR="00BD4713" w:rsidRPr="004C45E3" w:rsidRDefault="00BD4713" w:rsidP="00A4065C">
      <w:pPr>
        <w:widowControl w:val="0"/>
        <w:numPr>
          <w:ilvl w:val="0"/>
          <w:numId w:val="8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Harmonogram winien być aktualizowany przez Wykonawcę w miarę faktycznego postępu robót. Przy aktualizacji harmonogramu należy uwzględnić również ewentualne zmiany w kolejności wykonywania</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 xml:space="preserve">robót lub wstrzymanie robót. Wszelkie aktualizacje harmonogramu, które nie wpływają </w:t>
      </w:r>
      <w:r w:rsidRPr="004C45E3">
        <w:rPr>
          <w:rFonts w:ascii="Times New Roman" w:eastAsia="Calibri" w:hAnsi="Times New Roman" w:cs="Times New Roman"/>
          <w:shd w:val="clear" w:color="auto" w:fill="FFFFFF"/>
        </w:rPr>
        <w:t xml:space="preserve">na zmianę terminu odbioru końcowego, nie wymagają aneksu do Umowy. </w:t>
      </w:r>
    </w:p>
    <w:p w14:paraId="65AEE821" w14:textId="77777777" w:rsidR="00BD4713" w:rsidRPr="004C45E3" w:rsidRDefault="00BD4713" w:rsidP="00A4065C">
      <w:pPr>
        <w:widowControl w:val="0"/>
        <w:numPr>
          <w:ilvl w:val="0"/>
          <w:numId w:val="8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Przed podpisaniem Umowy Wykonawca zobowiązany jest dostarczyć Zamawiającemu następujące</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dokumenty:</w:t>
      </w:r>
    </w:p>
    <w:p w14:paraId="020C1DF2" w14:textId="77777777" w:rsidR="00BD4713" w:rsidRPr="004C45E3" w:rsidRDefault="00BD4713" w:rsidP="004C3D3C">
      <w:pPr>
        <w:widowControl w:val="0"/>
        <w:numPr>
          <w:ilvl w:val="1"/>
          <w:numId w:val="85"/>
        </w:numPr>
        <w:pBdr>
          <w:top w:val="nil"/>
          <w:left w:val="nil"/>
          <w:bottom w:val="nil"/>
          <w:right w:val="nil"/>
          <w:between w:val="nil"/>
          <w:bar w:val="nil"/>
        </w:pBdr>
        <w:tabs>
          <w:tab w:val="clear" w:pos="1296"/>
        </w:tabs>
        <w:suppressAutoHyphens/>
        <w:spacing w:after="0" w:line="240" w:lineRule="auto"/>
        <w:ind w:left="993" w:right="108"/>
        <w:jc w:val="both"/>
        <w:rPr>
          <w:rFonts w:ascii="Times New Roman" w:eastAsia="Calibri" w:hAnsi="Times New Roman" w:cs="Times New Roman"/>
        </w:rPr>
      </w:pPr>
      <w:r w:rsidRPr="004C45E3">
        <w:rPr>
          <w:rFonts w:ascii="Times New Roman" w:eastAsia="Calibri" w:hAnsi="Times New Roman" w:cs="Times New Roman"/>
        </w:rPr>
        <w:t xml:space="preserve">wpis do IIB kierownika budowy oraz kierowników robót wraz z uprawnieniami budowlanymi   bez   ograniczeń   w    odpowiedniej    wymaganej    specjalności </w:t>
      </w:r>
      <w:r w:rsidRPr="004C45E3">
        <w:rPr>
          <w:rFonts w:ascii="Times New Roman" w:eastAsia="Calibri" w:hAnsi="Times New Roman" w:cs="Times New Roman"/>
          <w:b/>
          <w:bCs/>
        </w:rPr>
        <w:t>(4 komplety poświadczone za zgodność z</w:t>
      </w:r>
      <w:r w:rsidRPr="004C45E3">
        <w:rPr>
          <w:rFonts w:ascii="Times New Roman" w:eastAsia="Calibri" w:hAnsi="Times New Roman" w:cs="Times New Roman"/>
          <w:b/>
          <w:bCs/>
          <w:spacing w:val="-3"/>
        </w:rPr>
        <w:t xml:space="preserve"> </w:t>
      </w:r>
      <w:r w:rsidRPr="004C45E3">
        <w:rPr>
          <w:rFonts w:ascii="Times New Roman" w:eastAsia="Calibri" w:hAnsi="Times New Roman" w:cs="Times New Roman"/>
          <w:b/>
          <w:bCs/>
        </w:rPr>
        <w:t>oryginałem)</w:t>
      </w:r>
      <w:r w:rsidRPr="004C45E3">
        <w:rPr>
          <w:rFonts w:ascii="Times New Roman" w:eastAsia="Calibri" w:hAnsi="Times New Roman" w:cs="Times New Roman"/>
        </w:rPr>
        <w:t>,</w:t>
      </w:r>
    </w:p>
    <w:p w14:paraId="25E58C3B" w14:textId="77777777" w:rsidR="00BD4713" w:rsidRPr="004C45E3"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4C45E3">
        <w:rPr>
          <w:rFonts w:ascii="Times New Roman" w:eastAsia="Calibri" w:hAnsi="Times New Roman" w:cs="Times New Roman"/>
        </w:rPr>
        <w:t>oświadczenie kierownika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budowy,</w:t>
      </w:r>
    </w:p>
    <w:p w14:paraId="72417991" w14:textId="77777777" w:rsidR="00BD4713" w:rsidRPr="004C45E3"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4C45E3">
        <w:rPr>
          <w:rFonts w:ascii="Times New Roman" w:eastAsia="Calibri" w:hAnsi="Times New Roman" w:cs="Times New Roman"/>
        </w:rPr>
        <w:t xml:space="preserve">harmonogram rzeczowo-finansowy realizacji zamówienia zgodny w zakresie wartości z </w:t>
      </w:r>
      <w:r w:rsidRPr="004C45E3">
        <w:rPr>
          <w:rFonts w:ascii="Times New Roman" w:eastAsia="Calibri" w:hAnsi="Times New Roman" w:cs="Times New Roman"/>
        </w:rPr>
        <w:lastRenderedPageBreak/>
        <w:t xml:space="preserve">informacją cenową zawartą w formularzu ofertowym </w:t>
      </w:r>
      <w:r w:rsidRPr="004C45E3">
        <w:rPr>
          <w:rFonts w:ascii="Times New Roman" w:eastAsia="Calibri" w:hAnsi="Times New Roman" w:cs="Times New Roman"/>
          <w:b/>
          <w:bCs/>
        </w:rPr>
        <w:t>(4 sztuki poświadczone za zgodność z</w:t>
      </w:r>
      <w:r w:rsidRPr="004C45E3">
        <w:rPr>
          <w:rFonts w:ascii="Times New Roman" w:eastAsia="Calibri" w:hAnsi="Times New Roman" w:cs="Times New Roman"/>
          <w:b/>
          <w:bCs/>
          <w:spacing w:val="-6"/>
        </w:rPr>
        <w:t xml:space="preserve"> </w:t>
      </w:r>
      <w:r w:rsidRPr="004C45E3">
        <w:rPr>
          <w:rFonts w:ascii="Times New Roman" w:eastAsia="Calibri" w:hAnsi="Times New Roman" w:cs="Times New Roman"/>
          <w:b/>
          <w:bCs/>
        </w:rPr>
        <w:t>oryginałem)</w:t>
      </w:r>
      <w:r w:rsidRPr="004C45E3">
        <w:rPr>
          <w:rFonts w:ascii="Times New Roman" w:eastAsia="Calibri" w:hAnsi="Times New Roman" w:cs="Times New Roman"/>
        </w:rPr>
        <w:t>,</w:t>
      </w:r>
    </w:p>
    <w:p w14:paraId="54E1A11E" w14:textId="77777777" w:rsidR="00BD4713" w:rsidRPr="004C45E3"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4C45E3">
        <w:rPr>
          <w:rFonts w:ascii="Times New Roman" w:eastAsia="Calibri" w:hAnsi="Times New Roman" w:cs="Times New Roman"/>
        </w:rPr>
        <w:t>wpis do ewidencji działalności gospodarczej lub</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KRS,</w:t>
      </w:r>
    </w:p>
    <w:p w14:paraId="6EEED609" w14:textId="77777777" w:rsidR="00BD4713" w:rsidRPr="004C45E3"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4C45E3">
        <w:rPr>
          <w:rFonts w:ascii="Times New Roman" w:eastAsia="Calibri" w:hAnsi="Times New Roman" w:cs="Times New Roman"/>
        </w:rPr>
        <w:t>polisę</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OC.</w:t>
      </w:r>
    </w:p>
    <w:p w14:paraId="25438EFC"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3</w:t>
      </w:r>
    </w:p>
    <w:p w14:paraId="2BD110D8"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Osoby upoważnione do reprezentacji</w:t>
      </w:r>
    </w:p>
    <w:p w14:paraId="0E800A42"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61164D02" w14:textId="77777777" w:rsidR="00BD4713" w:rsidRPr="004C45E3" w:rsidRDefault="00BD4713" w:rsidP="00A4065C">
      <w:pPr>
        <w:widowControl w:val="0"/>
        <w:numPr>
          <w:ilvl w:val="0"/>
          <w:numId w:val="9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Głównym przedstawicielem i reprezentantem Zamawiającego jako Inwestora w trakcie realizacji, odbiorów i rozliczenia finansowego przedmiotu Umowy będzie Inwestor Zastępczy wykonujący swoje  obowiązki  i  czynności  na  podstawie  odrębnej  umowy, z zastrzeżeniem § 5 ust. 3 niniejszej</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Umowy.</w:t>
      </w:r>
    </w:p>
    <w:p w14:paraId="2F95270F" w14:textId="77777777" w:rsidR="00BD4713" w:rsidRPr="004C45E3" w:rsidRDefault="00BD4713" w:rsidP="00A4065C">
      <w:pPr>
        <w:widowControl w:val="0"/>
        <w:numPr>
          <w:ilvl w:val="0"/>
          <w:numId w:val="9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wyznacza na swojego przedstawiciela odpowiedzialnego za realizację obowiązków Wykonawcy wynikających z niniejszej</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Umowy:</w:t>
      </w:r>
    </w:p>
    <w:p w14:paraId="0808426B"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870"/>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1) ……………………………………………………</w:t>
      </w:r>
    </w:p>
    <w:p w14:paraId="3FE8BFCA"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870"/>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2) ……………………………………………………</w:t>
      </w:r>
    </w:p>
    <w:p w14:paraId="5F1275B5" w14:textId="77777777" w:rsidR="00BD4713" w:rsidRPr="004C45E3" w:rsidRDefault="00BD4713" w:rsidP="00A4065C">
      <w:pPr>
        <w:widowControl w:val="0"/>
        <w:numPr>
          <w:ilvl w:val="0"/>
          <w:numId w:val="9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Zamawiający wyznacza także swoich przedstawicieli odpowiedzialnych za realizację obowiązków Zamawiającego wynikających z niniejszej Umowy, z zastrzeżeniem ust. 1, w</w:t>
      </w:r>
      <w:r w:rsidRPr="004C45E3">
        <w:rPr>
          <w:rFonts w:ascii="Times New Roman" w:eastAsia="Calibri" w:hAnsi="Times New Roman" w:cs="Times New Roman"/>
          <w:spacing w:val="-2"/>
        </w:rPr>
        <w:t xml:space="preserve"> następujących </w:t>
      </w:r>
      <w:r w:rsidRPr="004C45E3">
        <w:rPr>
          <w:rFonts w:ascii="Times New Roman" w:eastAsia="Calibri" w:hAnsi="Times New Roman" w:cs="Times New Roman"/>
        </w:rPr>
        <w:t>osobach:</w:t>
      </w:r>
    </w:p>
    <w:p w14:paraId="623A8BF9" w14:textId="77777777" w:rsidR="00BD4713" w:rsidRPr="004C45E3" w:rsidRDefault="00BD4713" w:rsidP="00A4065C">
      <w:pPr>
        <w:widowControl w:val="0"/>
        <w:numPr>
          <w:ilvl w:val="1"/>
          <w:numId w:val="90"/>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 xml:space="preserve">Szef Oddziału Zabezpieczenia – </w:t>
      </w:r>
      <w:proofErr w:type="spellStart"/>
      <w:r w:rsidRPr="004C45E3">
        <w:rPr>
          <w:rFonts w:ascii="Times New Roman" w:eastAsia="Calibri" w:hAnsi="Times New Roman" w:cs="Times New Roman"/>
        </w:rPr>
        <w:t>kmdr</w:t>
      </w:r>
      <w:proofErr w:type="spellEnd"/>
      <w:r w:rsidRPr="004C45E3">
        <w:rPr>
          <w:rFonts w:ascii="Times New Roman" w:eastAsia="Calibri" w:hAnsi="Times New Roman" w:cs="Times New Roman"/>
        </w:rPr>
        <w:t xml:space="preserve"> Andrzej Mocny;</w:t>
      </w:r>
    </w:p>
    <w:p w14:paraId="7B18CCE2" w14:textId="77777777" w:rsidR="00BD4713" w:rsidRPr="004C45E3" w:rsidRDefault="00BD4713" w:rsidP="00A4065C">
      <w:pPr>
        <w:widowControl w:val="0"/>
        <w:numPr>
          <w:ilvl w:val="1"/>
          <w:numId w:val="90"/>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 xml:space="preserve">Kierownik Sekcji Zakwaterowania i Utrzymania Nieruchomości – Pani Anna Lubocka, nr </w:t>
      </w:r>
      <w:proofErr w:type="spellStart"/>
      <w:r w:rsidRPr="004C45E3">
        <w:rPr>
          <w:rFonts w:ascii="Times New Roman" w:eastAsia="Calibri" w:hAnsi="Times New Roman" w:cs="Times New Roman"/>
        </w:rPr>
        <w:t>upr</w:t>
      </w:r>
      <w:proofErr w:type="spellEnd"/>
      <w:r w:rsidRPr="004C45E3">
        <w:rPr>
          <w:rFonts w:ascii="Times New Roman" w:eastAsia="Calibri" w:hAnsi="Times New Roman" w:cs="Times New Roman"/>
        </w:rPr>
        <w:t>. budowlanych 365/GD/2002, nr członka Izby Inżynierów Budownictwa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POM/BO/0565/05.</w:t>
      </w:r>
    </w:p>
    <w:p w14:paraId="0178FCDB" w14:textId="77777777" w:rsidR="00BD4713" w:rsidRPr="004C45E3" w:rsidRDefault="00BD4713" w:rsidP="00A4065C">
      <w:pPr>
        <w:widowControl w:val="0"/>
        <w:numPr>
          <w:ilvl w:val="0"/>
          <w:numId w:val="9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Zmiany osób wskazanych w ust. 2 – 3 nie stanowią zmiany Umowy i nie wymagają podpisania aneksu do Umowy, przy czym zmiany osób wskazanych w ust. 2 każdorazowo wymagają niezwłocznego, pisemnego powiadomienia Zamawiającego za pośrednictwem Inwestora</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Zastępczego.</w:t>
      </w:r>
    </w:p>
    <w:p w14:paraId="3A2B9A45"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4</w:t>
      </w:r>
    </w:p>
    <w:p w14:paraId="35CA2B69"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Kierownictwo budowy</w:t>
      </w:r>
    </w:p>
    <w:p w14:paraId="27F03150"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44A09F8E" w14:textId="7E960FB2" w:rsidR="00BD4713" w:rsidRPr="004C45E3" w:rsidRDefault="00BD4713" w:rsidP="00A4065C">
      <w:pPr>
        <w:widowControl w:val="0"/>
        <w:numPr>
          <w:ilvl w:val="0"/>
          <w:numId w:val="92"/>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 xml:space="preserve">Funkcję   </w:t>
      </w:r>
      <w:r w:rsidRPr="004C45E3">
        <w:rPr>
          <w:rFonts w:ascii="Times New Roman" w:eastAsia="Calibri" w:hAnsi="Times New Roman" w:cs="Times New Roman"/>
          <w:b/>
          <w:bCs/>
        </w:rPr>
        <w:t xml:space="preserve">Kierownika    Budowy    </w:t>
      </w:r>
      <w:r w:rsidRPr="004C45E3">
        <w:rPr>
          <w:rFonts w:ascii="Times New Roman" w:eastAsia="Calibri" w:hAnsi="Times New Roman" w:cs="Times New Roman"/>
        </w:rPr>
        <w:t>ze    strony    Wykonawcy    sprawować    będzie:    p.</w:t>
      </w:r>
      <w:r w:rsidRPr="004C45E3">
        <w:rPr>
          <w:rFonts w:ascii="Times New Roman" w:eastAsia="Calibri" w:hAnsi="Times New Roman" w:cs="Times New Roman"/>
          <w:spacing w:val="28"/>
        </w:rPr>
        <w:t xml:space="preserve"> </w:t>
      </w:r>
      <w:r w:rsidR="004C3D3C" w:rsidRPr="004C45E3">
        <w:rPr>
          <w:rFonts w:ascii="Times New Roman" w:eastAsia="Calibri" w:hAnsi="Times New Roman" w:cs="Times New Roman"/>
        </w:rPr>
        <w:t>.......................</w:t>
      </w:r>
      <w:r w:rsidRPr="004C45E3">
        <w:rPr>
          <w:rFonts w:ascii="Times New Roman" w:eastAsia="Calibri" w:hAnsi="Times New Roman" w:cs="Times New Roman"/>
        </w:rPr>
        <w:t>....................................</w:t>
      </w:r>
      <w:r w:rsidRPr="004C45E3">
        <w:rPr>
          <w:rFonts w:ascii="Times New Roman" w:eastAsia="Calibri" w:hAnsi="Times New Roman" w:cs="Times New Roman"/>
          <w:spacing w:val="28"/>
        </w:rPr>
        <w:t xml:space="preserve"> </w:t>
      </w:r>
      <w:r w:rsidRPr="004C45E3">
        <w:rPr>
          <w:rFonts w:ascii="Times New Roman" w:eastAsia="Calibri" w:hAnsi="Times New Roman" w:cs="Times New Roman"/>
        </w:rPr>
        <w:t>nr</w:t>
      </w:r>
      <w:r w:rsidRPr="004C45E3">
        <w:rPr>
          <w:rFonts w:ascii="Times New Roman" w:eastAsia="Calibri" w:hAnsi="Times New Roman" w:cs="Times New Roman"/>
          <w:spacing w:val="28"/>
        </w:rPr>
        <w:t xml:space="preserve"> </w:t>
      </w:r>
      <w:proofErr w:type="spellStart"/>
      <w:r w:rsidRPr="004C45E3">
        <w:rPr>
          <w:rFonts w:ascii="Times New Roman" w:eastAsia="Calibri" w:hAnsi="Times New Roman" w:cs="Times New Roman"/>
        </w:rPr>
        <w:t>upr</w:t>
      </w:r>
      <w:proofErr w:type="spellEnd"/>
      <w:r w:rsidRPr="004C45E3">
        <w:rPr>
          <w:rFonts w:ascii="Times New Roman" w:eastAsia="Calibri" w:hAnsi="Times New Roman" w:cs="Times New Roman"/>
        </w:rPr>
        <w:t>.</w:t>
      </w:r>
      <w:r w:rsidRPr="004C45E3">
        <w:rPr>
          <w:rFonts w:ascii="Times New Roman" w:eastAsia="Calibri" w:hAnsi="Times New Roman" w:cs="Times New Roman"/>
          <w:spacing w:val="28"/>
        </w:rPr>
        <w:t xml:space="preserve"> </w:t>
      </w:r>
      <w:r w:rsidRPr="004C45E3">
        <w:rPr>
          <w:rFonts w:ascii="Times New Roman" w:eastAsia="Calibri" w:hAnsi="Times New Roman" w:cs="Times New Roman"/>
        </w:rPr>
        <w:t>budowlanych,</w:t>
      </w:r>
      <w:r w:rsidRPr="004C45E3">
        <w:rPr>
          <w:rFonts w:ascii="Times New Roman" w:eastAsia="Calibri" w:hAnsi="Times New Roman" w:cs="Times New Roman"/>
          <w:spacing w:val="28"/>
        </w:rPr>
        <w:t xml:space="preserve"> </w:t>
      </w:r>
      <w:r w:rsidRPr="004C45E3">
        <w:rPr>
          <w:rFonts w:ascii="Times New Roman" w:eastAsia="Calibri" w:hAnsi="Times New Roman" w:cs="Times New Roman"/>
        </w:rPr>
        <w:t>………………..……….</w:t>
      </w:r>
    </w:p>
    <w:p w14:paraId="6115EE17"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587"/>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nr członka Izby Inżynierów Polskich .………………………................................ .</w:t>
      </w:r>
    </w:p>
    <w:p w14:paraId="215BCA97" w14:textId="77777777" w:rsidR="00BD4713" w:rsidRPr="004C45E3" w:rsidRDefault="00BD4713" w:rsidP="00A4065C">
      <w:pPr>
        <w:widowControl w:val="0"/>
        <w:numPr>
          <w:ilvl w:val="0"/>
          <w:numId w:val="93"/>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zapewni kierowanie robotami poszczególnych branż przez osoby posiadające odpowiednie uprawnienia budowlane w danej specjalności w</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osobach:</w:t>
      </w:r>
    </w:p>
    <w:p w14:paraId="5977BB5A" w14:textId="77777777" w:rsidR="00BD4713" w:rsidRPr="004C45E3"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4C45E3">
        <w:rPr>
          <w:rFonts w:ascii="Times New Roman" w:eastAsia="Calibri" w:hAnsi="Times New Roman" w:cs="Times New Roman"/>
          <w:b/>
          <w:bCs/>
        </w:rPr>
        <w:t>Kierownik robót branży budowlanej</w:t>
      </w:r>
      <w:r w:rsidRPr="004C45E3">
        <w:rPr>
          <w:rFonts w:ascii="Times New Roman" w:eastAsia="Calibri" w:hAnsi="Times New Roman" w:cs="Times New Roman"/>
          <w:b/>
          <w:bCs/>
          <w:spacing w:val="18"/>
        </w:rPr>
        <w:t xml:space="preserve"> </w:t>
      </w:r>
      <w:r w:rsidRPr="004C45E3">
        <w:rPr>
          <w:rFonts w:ascii="Times New Roman" w:eastAsia="Calibri" w:hAnsi="Times New Roman" w:cs="Times New Roman"/>
        </w:rPr>
        <w:t>……………………………………………..</w:t>
      </w:r>
    </w:p>
    <w:p w14:paraId="615B43E2" w14:textId="77777777" w:rsidR="00BD4713" w:rsidRPr="004C45E3" w:rsidRDefault="00BD4713" w:rsidP="00BD4713">
      <w:pPr>
        <w:widowControl w:val="0"/>
        <w:pBdr>
          <w:top w:val="nil"/>
          <w:left w:val="nil"/>
          <w:bottom w:val="nil"/>
          <w:right w:val="nil"/>
          <w:between w:val="nil"/>
          <w:bar w:val="nil"/>
        </w:pBdr>
        <w:tabs>
          <w:tab w:val="left" w:leader="dot" w:pos="5651"/>
        </w:tabs>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w:t>
      </w:r>
      <w:r w:rsidRPr="004C45E3">
        <w:rPr>
          <w:rFonts w:ascii="Times New Roman" w:eastAsia="Arial Unicode MS" w:hAnsi="Times New Roman" w:cs="Times New Roman"/>
          <w:color w:val="000000"/>
          <w:u w:color="000000"/>
          <w:bdr w:val="nil"/>
          <w:lang w:eastAsia="pl-PL"/>
        </w:rPr>
        <w:tab/>
        <w:t>nr członka Izby Inżynierów Polskich</w:t>
      </w:r>
    </w:p>
    <w:p w14:paraId="05482D4A"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w:t>
      </w:r>
    </w:p>
    <w:p w14:paraId="3CFE30D9" w14:textId="77777777" w:rsidR="00BD4713" w:rsidRPr="004C45E3"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4C45E3">
        <w:rPr>
          <w:rFonts w:ascii="Times New Roman" w:eastAsia="Calibri" w:hAnsi="Times New Roman" w:cs="Times New Roman"/>
          <w:b/>
          <w:bCs/>
        </w:rPr>
        <w:t>Kierownik robót branży sanitarnej</w:t>
      </w:r>
      <w:r w:rsidRPr="004C45E3">
        <w:rPr>
          <w:rFonts w:ascii="Times New Roman" w:eastAsia="Calibri" w:hAnsi="Times New Roman" w:cs="Times New Roman"/>
          <w:b/>
          <w:bCs/>
          <w:spacing w:val="15"/>
        </w:rPr>
        <w:t xml:space="preserve"> </w:t>
      </w:r>
      <w:r w:rsidRPr="004C45E3">
        <w:rPr>
          <w:rFonts w:ascii="Times New Roman" w:eastAsia="Calibri" w:hAnsi="Times New Roman" w:cs="Times New Roman"/>
        </w:rPr>
        <w:t>…………………………………………..</w:t>
      </w:r>
    </w:p>
    <w:p w14:paraId="7EA4BAD0" w14:textId="77777777" w:rsidR="00BD4713" w:rsidRPr="004C45E3" w:rsidRDefault="00BD4713" w:rsidP="00BD4713">
      <w:pPr>
        <w:widowControl w:val="0"/>
        <w:pBdr>
          <w:top w:val="nil"/>
          <w:left w:val="nil"/>
          <w:bottom w:val="nil"/>
          <w:right w:val="nil"/>
          <w:between w:val="nil"/>
          <w:bar w:val="nil"/>
        </w:pBdr>
        <w:tabs>
          <w:tab w:val="left" w:leader="dot" w:pos="5651"/>
        </w:tabs>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w:t>
      </w:r>
      <w:r w:rsidRPr="004C45E3">
        <w:rPr>
          <w:rFonts w:ascii="Times New Roman" w:eastAsia="Arial Unicode MS" w:hAnsi="Times New Roman" w:cs="Times New Roman"/>
          <w:color w:val="000000"/>
          <w:u w:color="000000"/>
          <w:bdr w:val="nil"/>
          <w:lang w:eastAsia="pl-PL"/>
        </w:rPr>
        <w:tab/>
        <w:t>nr członka Izby Inżynierów Polskich</w:t>
      </w:r>
    </w:p>
    <w:p w14:paraId="109FB06E"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w:t>
      </w:r>
    </w:p>
    <w:p w14:paraId="594030F8" w14:textId="77777777" w:rsidR="00BD4713" w:rsidRPr="004C45E3"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4C45E3">
        <w:rPr>
          <w:rFonts w:ascii="Times New Roman" w:eastAsia="Calibri" w:hAnsi="Times New Roman" w:cs="Times New Roman"/>
          <w:b/>
          <w:bCs/>
        </w:rPr>
        <w:t>Kierownik robót branży elektrycznej</w:t>
      </w:r>
      <w:r w:rsidRPr="004C45E3">
        <w:rPr>
          <w:rFonts w:ascii="Times New Roman" w:eastAsia="Calibri" w:hAnsi="Times New Roman" w:cs="Times New Roman"/>
          <w:b/>
          <w:bCs/>
          <w:spacing w:val="47"/>
        </w:rPr>
        <w:t xml:space="preserve"> </w:t>
      </w:r>
      <w:r w:rsidRPr="004C45E3">
        <w:rPr>
          <w:rFonts w:ascii="Times New Roman" w:eastAsia="Calibri" w:hAnsi="Times New Roman" w:cs="Times New Roman"/>
        </w:rPr>
        <w:t>…………………………………………..</w:t>
      </w:r>
    </w:p>
    <w:p w14:paraId="0EA37F1A" w14:textId="77777777" w:rsidR="00BD4713" w:rsidRPr="004C45E3" w:rsidRDefault="00BD4713" w:rsidP="00BD4713">
      <w:pPr>
        <w:widowControl w:val="0"/>
        <w:pBdr>
          <w:top w:val="nil"/>
          <w:left w:val="nil"/>
          <w:bottom w:val="nil"/>
          <w:right w:val="nil"/>
          <w:between w:val="nil"/>
          <w:bar w:val="nil"/>
        </w:pBdr>
        <w:tabs>
          <w:tab w:val="left" w:leader="dot" w:pos="5676"/>
        </w:tabs>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w:t>
      </w:r>
      <w:r w:rsidRPr="004C45E3">
        <w:rPr>
          <w:rFonts w:ascii="Times New Roman" w:eastAsia="Arial Unicode MS" w:hAnsi="Times New Roman" w:cs="Times New Roman"/>
          <w:color w:val="000000"/>
          <w:u w:color="000000"/>
          <w:bdr w:val="nil"/>
          <w:lang w:eastAsia="pl-PL"/>
        </w:rPr>
        <w:tab/>
        <w:t>nr członka Izby Inżynierów Polskich</w:t>
      </w:r>
    </w:p>
    <w:p w14:paraId="314FB63A"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w:t>
      </w:r>
    </w:p>
    <w:p w14:paraId="5A0EA83C" w14:textId="77777777" w:rsidR="00BD4713" w:rsidRPr="004C45E3"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4C45E3">
        <w:rPr>
          <w:rFonts w:ascii="Times New Roman" w:eastAsia="Calibri" w:hAnsi="Times New Roman" w:cs="Times New Roman"/>
          <w:b/>
          <w:bCs/>
        </w:rPr>
        <w:t>Kierownik robót branży teletechnicznej</w:t>
      </w:r>
      <w:r w:rsidRPr="004C45E3">
        <w:rPr>
          <w:rFonts w:ascii="Times New Roman" w:eastAsia="Calibri" w:hAnsi="Times New Roman" w:cs="Times New Roman"/>
          <w:b/>
          <w:bCs/>
          <w:spacing w:val="47"/>
        </w:rPr>
        <w:t xml:space="preserve"> </w:t>
      </w:r>
      <w:r w:rsidRPr="004C45E3">
        <w:rPr>
          <w:rFonts w:ascii="Times New Roman" w:eastAsia="Calibri" w:hAnsi="Times New Roman" w:cs="Times New Roman"/>
        </w:rPr>
        <w:t>…………………………………………..</w:t>
      </w:r>
    </w:p>
    <w:p w14:paraId="7F58E57A" w14:textId="77777777" w:rsidR="00BD4713" w:rsidRPr="004C45E3" w:rsidRDefault="00BD4713" w:rsidP="00BD4713">
      <w:pPr>
        <w:widowControl w:val="0"/>
        <w:pBdr>
          <w:top w:val="nil"/>
          <w:left w:val="nil"/>
          <w:bottom w:val="nil"/>
          <w:right w:val="nil"/>
          <w:between w:val="nil"/>
          <w:bar w:val="nil"/>
        </w:pBdr>
        <w:tabs>
          <w:tab w:val="left" w:leader="dot" w:pos="5676"/>
        </w:tabs>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w:t>
      </w:r>
      <w:r w:rsidRPr="004C45E3">
        <w:rPr>
          <w:rFonts w:ascii="Times New Roman" w:eastAsia="Arial Unicode MS" w:hAnsi="Times New Roman" w:cs="Times New Roman"/>
          <w:color w:val="000000"/>
          <w:u w:color="000000"/>
          <w:bdr w:val="nil"/>
          <w:lang w:eastAsia="pl-PL"/>
        </w:rPr>
        <w:tab/>
        <w:t>nr członka Izby Inżynierów Polskich</w:t>
      </w:r>
    </w:p>
    <w:p w14:paraId="106877CD"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 </w:t>
      </w:r>
    </w:p>
    <w:p w14:paraId="12C8BE54" w14:textId="77777777" w:rsidR="00BD4713" w:rsidRPr="004C45E3"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4C45E3">
        <w:rPr>
          <w:rFonts w:ascii="Times New Roman" w:eastAsia="Calibri" w:hAnsi="Times New Roman" w:cs="Times New Roman"/>
          <w:b/>
        </w:rPr>
        <w:t>Kierownik robót branży drogowej</w:t>
      </w:r>
      <w:r w:rsidRPr="004C45E3">
        <w:rPr>
          <w:rFonts w:ascii="Times New Roman" w:eastAsia="Calibri" w:hAnsi="Times New Roman" w:cs="Times New Roman"/>
        </w:rPr>
        <w:t xml:space="preserve"> ……………………………………………....…</w:t>
      </w:r>
    </w:p>
    <w:p w14:paraId="3A3A619A"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Calibri" w:hAnsi="Times New Roman" w:cs="Times New Roman"/>
        </w:rPr>
      </w:pPr>
      <w:r w:rsidRPr="004C45E3">
        <w:rPr>
          <w:rFonts w:ascii="Times New Roman" w:eastAsia="Calibri" w:hAnsi="Times New Roman" w:cs="Times New Roman"/>
        </w:rPr>
        <w:t xml:space="preserve">nr </w:t>
      </w:r>
      <w:proofErr w:type="spellStart"/>
      <w:r w:rsidRPr="004C45E3">
        <w:rPr>
          <w:rFonts w:ascii="Times New Roman" w:eastAsia="Calibri" w:hAnsi="Times New Roman" w:cs="Times New Roman"/>
        </w:rPr>
        <w:t>upr</w:t>
      </w:r>
      <w:proofErr w:type="spellEnd"/>
      <w:r w:rsidRPr="004C45E3">
        <w:rPr>
          <w:rFonts w:ascii="Times New Roman" w:eastAsia="Calibri" w:hAnsi="Times New Roman" w:cs="Times New Roman"/>
        </w:rPr>
        <w:t>. budowlanych, ………………...………….nr członka Izby Inżynierów Polskich</w:t>
      </w:r>
    </w:p>
    <w:p w14:paraId="6CBF168D"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Calibri" w:hAnsi="Times New Roman" w:cs="Times New Roman"/>
        </w:rPr>
      </w:pPr>
      <w:r w:rsidRPr="004C45E3">
        <w:rPr>
          <w:rFonts w:ascii="Times New Roman" w:eastAsia="Calibri" w:hAnsi="Times New Roman" w:cs="Times New Roman"/>
        </w:rPr>
        <w:t xml:space="preserve">.………………………............ </w:t>
      </w:r>
    </w:p>
    <w:p w14:paraId="79D1159B" w14:textId="77777777" w:rsidR="00BD4713" w:rsidRPr="004C45E3" w:rsidRDefault="00BD4713" w:rsidP="00A4065C">
      <w:pPr>
        <w:widowControl w:val="0"/>
        <w:numPr>
          <w:ilvl w:val="0"/>
          <w:numId w:val="94"/>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Kierownik Budowy realizuje osobiście obowiązki, w szczególności określone w art. 21a i art. 22 ustawy Prawo</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Budowlane.</w:t>
      </w:r>
    </w:p>
    <w:p w14:paraId="6536DB36" w14:textId="77777777" w:rsidR="00BD4713" w:rsidRPr="004C45E3" w:rsidRDefault="00BD4713" w:rsidP="00A4065C">
      <w:pPr>
        <w:widowControl w:val="0"/>
        <w:numPr>
          <w:ilvl w:val="0"/>
          <w:numId w:val="92"/>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4C45E3">
        <w:rPr>
          <w:rFonts w:ascii="Times New Roman" w:eastAsia="Calibri" w:hAnsi="Times New Roman" w:cs="Times New Roman"/>
        </w:rPr>
        <w:t>Kierownik Budowy odpowiada za jakość i zgodność z wymogami techniczno-prawnymi wykonanych zabezpieczeń, jak również za ich stałą sprawność</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techniczną.</w:t>
      </w:r>
    </w:p>
    <w:p w14:paraId="048482DC" w14:textId="77777777" w:rsidR="00BD4713" w:rsidRPr="004C45E3"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Kierownik Budowy zobowiązany będzie do sporządzenia i podpisania wymaganych dokumentów oraz uczestniczenia w czynnościach kontrolnych przed oddaniem obiektu do </w:t>
      </w:r>
      <w:r w:rsidRPr="004C45E3">
        <w:rPr>
          <w:rFonts w:ascii="Times New Roman" w:eastAsia="Calibri" w:hAnsi="Times New Roman" w:cs="Times New Roman"/>
        </w:rPr>
        <w:lastRenderedPageBreak/>
        <w:t xml:space="preserve">użytkowania przez poniższe organy: </w:t>
      </w:r>
    </w:p>
    <w:p w14:paraId="6A9CD609" w14:textId="77777777" w:rsidR="00BD4713" w:rsidRPr="004C45E3" w:rsidRDefault="00BD4713" w:rsidP="004C3D3C">
      <w:pPr>
        <w:widowControl w:val="0"/>
        <w:numPr>
          <w:ilvl w:val="1"/>
          <w:numId w:val="92"/>
        </w:numPr>
        <w:pBdr>
          <w:top w:val="nil"/>
          <w:left w:val="nil"/>
          <w:bottom w:val="nil"/>
          <w:right w:val="nil"/>
          <w:between w:val="nil"/>
          <w:bar w:val="nil"/>
        </w:pBdr>
        <w:tabs>
          <w:tab w:val="clear" w:pos="848"/>
        </w:tabs>
        <w:suppressAutoHyphens/>
        <w:spacing w:after="0" w:line="240" w:lineRule="auto"/>
        <w:ind w:left="1134" w:hanging="426"/>
        <w:rPr>
          <w:rFonts w:ascii="Times New Roman" w:eastAsia="Calibri" w:hAnsi="Times New Roman" w:cs="Times New Roman"/>
        </w:rPr>
      </w:pPr>
      <w:r w:rsidRPr="004C45E3">
        <w:rPr>
          <w:rFonts w:ascii="Times New Roman" w:eastAsia="Calibri" w:hAnsi="Times New Roman" w:cs="Times New Roman"/>
        </w:rPr>
        <w:t xml:space="preserve">Inspektorat Wojskowej Ochrony Przeciwpożarowej – Delegatura Gdynia (DWOP w Gdyni), </w:t>
      </w:r>
    </w:p>
    <w:p w14:paraId="1DCC063E" w14:textId="77777777" w:rsidR="00BD4713" w:rsidRPr="004C45E3" w:rsidRDefault="00BD4713" w:rsidP="004C3D3C">
      <w:pPr>
        <w:widowControl w:val="0"/>
        <w:numPr>
          <w:ilvl w:val="1"/>
          <w:numId w:val="95"/>
        </w:numPr>
        <w:pBdr>
          <w:top w:val="nil"/>
          <w:left w:val="nil"/>
          <w:bottom w:val="nil"/>
          <w:right w:val="nil"/>
          <w:between w:val="nil"/>
          <w:bar w:val="nil"/>
        </w:pBdr>
        <w:tabs>
          <w:tab w:val="clear" w:pos="848"/>
        </w:tabs>
        <w:suppressAutoHyphens/>
        <w:spacing w:after="0" w:line="240" w:lineRule="auto"/>
        <w:ind w:left="1134" w:hanging="426"/>
        <w:rPr>
          <w:rFonts w:ascii="Times New Roman" w:eastAsia="Calibri" w:hAnsi="Times New Roman" w:cs="Times New Roman"/>
        </w:rPr>
      </w:pPr>
      <w:r w:rsidRPr="004C45E3">
        <w:rPr>
          <w:rFonts w:ascii="Times New Roman" w:eastAsia="Calibri" w:hAnsi="Times New Roman" w:cs="Times New Roman"/>
        </w:rPr>
        <w:t>Wojskową Inspekcję Sanitarną,</w:t>
      </w:r>
    </w:p>
    <w:p w14:paraId="37182C60" w14:textId="77777777" w:rsidR="00BD4713" w:rsidRPr="004C45E3" w:rsidRDefault="00BD4713" w:rsidP="004C3D3C">
      <w:pPr>
        <w:widowControl w:val="0"/>
        <w:numPr>
          <w:ilvl w:val="1"/>
          <w:numId w:val="96"/>
        </w:numPr>
        <w:pBdr>
          <w:top w:val="nil"/>
          <w:left w:val="nil"/>
          <w:bottom w:val="nil"/>
          <w:right w:val="nil"/>
          <w:between w:val="nil"/>
          <w:bar w:val="nil"/>
        </w:pBdr>
        <w:tabs>
          <w:tab w:val="clear" w:pos="848"/>
        </w:tabs>
        <w:suppressAutoHyphens/>
        <w:spacing w:after="0" w:line="240" w:lineRule="auto"/>
        <w:ind w:left="1134" w:hanging="426"/>
        <w:rPr>
          <w:rFonts w:ascii="Times New Roman" w:eastAsia="Calibri" w:hAnsi="Times New Roman" w:cs="Times New Roman"/>
        </w:rPr>
      </w:pPr>
      <w:r w:rsidRPr="004C45E3">
        <w:rPr>
          <w:rFonts w:ascii="Times New Roman" w:eastAsia="Calibri" w:hAnsi="Times New Roman" w:cs="Times New Roman"/>
        </w:rPr>
        <w:t>Nadzór Budowlany.</w:t>
      </w:r>
    </w:p>
    <w:p w14:paraId="356B2D07" w14:textId="77777777" w:rsidR="00BD4713" w:rsidRPr="004C45E3"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przypadku wystąpienia niespodziewanych przeszkód w ich wykonywaniu, Wykonawca zobowiązany będzie zapewnić na swój koszt zastępstwo dla osób wymienionych w ust. 1 i ust. 2. Zastępca ustanowiony w ten sposób będzie posiadać nie niższe kwalifikacje i doświadczenie zawodowe niż osoby wskazane w ust. 1 i</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ust. 2.</w:t>
      </w:r>
    </w:p>
    <w:p w14:paraId="6BAB2A53" w14:textId="77777777" w:rsidR="00BD4713" w:rsidRPr="004C45E3"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Zamawiający, w razie nienależytego wykonywania obowiązków przez osoby, o których mowa w ust. 1 i ust. 2, może wystąpić do Wykonawcy za pośrednictwem Inwestora Zastępczego z wnioskiem o ich zmianę. Wniosek ten Wykonawca rozważy w dobrej wierze, bez zwłoki, ale nie dłużej niż w terminie 3 dni roboczych, z uzasadnieniem ewentualnej odmowy na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piśmie.</w:t>
      </w:r>
    </w:p>
    <w:p w14:paraId="2083A89E" w14:textId="05A7BA46" w:rsidR="00BD4713" w:rsidRPr="004C45E3"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Zmiany określone w ust. 6 i ust. 7 nie stanowią zmiany niniejszej Umowy i nie wymagają podpisania aneksu do Umowy, ale każdorazowo wymagają niezwłocznego, pisemnego powiadomienia Zamawiającego za pośrednictwem Inwestora</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 xml:space="preserve">Zastępczego </w:t>
      </w:r>
      <w:r w:rsidR="004C3D3C" w:rsidRPr="004C45E3">
        <w:rPr>
          <w:rFonts w:ascii="Times New Roman" w:eastAsia="Calibri" w:hAnsi="Times New Roman" w:cs="Times New Roman"/>
        </w:rPr>
        <w:br/>
      </w:r>
      <w:r w:rsidRPr="004C45E3">
        <w:rPr>
          <w:rFonts w:ascii="Times New Roman" w:eastAsia="Calibri" w:hAnsi="Times New Roman" w:cs="Times New Roman"/>
        </w:rPr>
        <w:t>i uzyskania uprzedniej zgody Zamawiającego.</w:t>
      </w:r>
    </w:p>
    <w:p w14:paraId="75E86F9D" w14:textId="77777777" w:rsidR="00BD4713" w:rsidRPr="004C45E3"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Porozumiewanie się Stron w sprawach związanych z wykonywaniem robót oraz dotyczących interpretowania Umowy odbywać się będzie w drodze korespondencji pisemnej doręczanej adresatom za potwierdzeniem</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odbioru.</w:t>
      </w:r>
    </w:p>
    <w:p w14:paraId="629D7EE8"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5</w:t>
      </w:r>
    </w:p>
    <w:p w14:paraId="4F1A7A4C"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Nadzór budowy</w:t>
      </w:r>
    </w:p>
    <w:p w14:paraId="45D2A4A7"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49B32439" w14:textId="1065ADF5" w:rsidR="00BD4713" w:rsidRPr="004C45E3" w:rsidRDefault="00BD4713" w:rsidP="004C3D3C">
      <w:pPr>
        <w:widowControl w:val="0"/>
        <w:numPr>
          <w:ilvl w:val="0"/>
          <w:numId w:val="98"/>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Nadzór nad robotami przewidzianymi niniejszą Umową ze strony Zamawiającego, prowadzić  będzie  Inspektor</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Nadzoru</w:t>
      </w:r>
      <w:r w:rsidRPr="004C45E3">
        <w:rPr>
          <w:rFonts w:ascii="Times New Roman" w:eastAsia="Calibri" w:hAnsi="Times New Roman" w:cs="Times New Roman"/>
          <w:spacing w:val="47"/>
        </w:rPr>
        <w:t xml:space="preserve"> </w:t>
      </w:r>
      <w:r w:rsidR="004C3D3C" w:rsidRPr="004C45E3">
        <w:rPr>
          <w:rFonts w:ascii="Times New Roman" w:eastAsia="Calibri" w:hAnsi="Times New Roman" w:cs="Times New Roman"/>
        </w:rPr>
        <w:t xml:space="preserve">Inwestorskiego </w:t>
      </w:r>
      <w:r w:rsidRPr="004C45E3">
        <w:rPr>
          <w:rFonts w:ascii="Times New Roman" w:eastAsia="Calibri" w:hAnsi="Times New Roman" w:cs="Times New Roman"/>
          <w:spacing w:val="-3"/>
        </w:rPr>
        <w:t>będący</w:t>
      </w:r>
      <w:r w:rsidR="004C3D3C" w:rsidRPr="004C45E3">
        <w:rPr>
          <w:rFonts w:ascii="Times New Roman" w:eastAsia="Calibri" w:hAnsi="Times New Roman" w:cs="Times New Roman"/>
        </w:rPr>
        <w:t xml:space="preserve"> </w:t>
      </w:r>
      <w:r w:rsidRPr="004C45E3">
        <w:rPr>
          <w:rFonts w:ascii="Times New Roman" w:eastAsia="Arial Unicode MS" w:hAnsi="Times New Roman" w:cs="Times New Roman"/>
          <w:color w:val="000000"/>
          <w:u w:color="000000"/>
          <w:bdr w:val="nil"/>
          <w:lang w:eastAsia="pl-PL"/>
        </w:rPr>
        <w:t>koordynatorem czynności inspektorów.</w:t>
      </w:r>
    </w:p>
    <w:p w14:paraId="78818A3A" w14:textId="7123826D" w:rsidR="00BD4713" w:rsidRPr="004C45E3" w:rsidRDefault="00BD4713" w:rsidP="00A4065C">
      <w:pPr>
        <w:widowControl w:val="0"/>
        <w:numPr>
          <w:ilvl w:val="0"/>
          <w:numId w:val="9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Inspektor Nadzoru Inwestorskiego w ramach nadzoru inwestorskiego działa </w:t>
      </w:r>
      <w:r w:rsidR="004C3D3C" w:rsidRPr="004C45E3">
        <w:rPr>
          <w:rFonts w:ascii="Times New Roman" w:eastAsia="Calibri" w:hAnsi="Times New Roman" w:cs="Times New Roman"/>
        </w:rPr>
        <w:br/>
      </w:r>
      <w:r w:rsidRPr="004C45E3">
        <w:rPr>
          <w:rFonts w:ascii="Times New Roman" w:eastAsia="Calibri" w:hAnsi="Times New Roman" w:cs="Times New Roman"/>
        </w:rPr>
        <w:t>w granicach umocowania określonego przepisami Ustawy z dnia 7 lipca 1994 r. – Prawo Budowlane (</w:t>
      </w:r>
      <w:proofErr w:type="spellStart"/>
      <w:r w:rsidRPr="004C45E3">
        <w:rPr>
          <w:rFonts w:ascii="Times New Roman" w:eastAsia="Calibri" w:hAnsi="Times New Roman" w:cs="Times New Roman"/>
        </w:rPr>
        <w:t>t.j</w:t>
      </w:r>
      <w:proofErr w:type="spellEnd"/>
      <w:r w:rsidRPr="004C45E3">
        <w:rPr>
          <w:rFonts w:ascii="Times New Roman" w:eastAsia="Calibri" w:hAnsi="Times New Roman" w:cs="Times New Roman"/>
        </w:rPr>
        <w:t xml:space="preserve">. Dz. U. z 2020 r. poz. 1333 z </w:t>
      </w:r>
      <w:proofErr w:type="spellStart"/>
      <w:r w:rsidRPr="004C45E3">
        <w:rPr>
          <w:rFonts w:ascii="Times New Roman" w:eastAsia="Calibri" w:hAnsi="Times New Roman" w:cs="Times New Roman"/>
        </w:rPr>
        <w:t>późn</w:t>
      </w:r>
      <w:proofErr w:type="spellEnd"/>
      <w:r w:rsidRPr="004C45E3">
        <w:rPr>
          <w:rFonts w:ascii="Times New Roman" w:eastAsia="Calibri" w:hAnsi="Times New Roman" w:cs="Times New Roman"/>
        </w:rPr>
        <w:t>. zm.),</w:t>
      </w:r>
      <w:r w:rsidRPr="004C45E3">
        <w:rPr>
          <w:rFonts w:ascii="Times New Roman" w:eastAsia="Calibri" w:hAnsi="Times New Roman" w:cs="Times New Roman"/>
          <w:spacing w:val="35"/>
        </w:rPr>
        <w:t xml:space="preserve"> </w:t>
      </w:r>
      <w:r w:rsidRPr="004C45E3">
        <w:rPr>
          <w:rFonts w:ascii="Times New Roman" w:eastAsia="Calibri" w:hAnsi="Times New Roman" w:cs="Times New Roman"/>
        </w:rPr>
        <w:t>zwanej</w:t>
      </w:r>
      <w:r w:rsidRPr="004C45E3">
        <w:rPr>
          <w:rFonts w:ascii="Times New Roman" w:eastAsia="Calibri" w:hAnsi="Times New Roman" w:cs="Times New Roman"/>
          <w:spacing w:val="35"/>
        </w:rPr>
        <w:t xml:space="preserve"> </w:t>
      </w:r>
      <w:r w:rsidRPr="004C45E3">
        <w:rPr>
          <w:rFonts w:ascii="Times New Roman" w:eastAsia="Calibri" w:hAnsi="Times New Roman" w:cs="Times New Roman"/>
        </w:rPr>
        <w:t>dalej</w:t>
      </w:r>
      <w:r w:rsidRPr="004C45E3">
        <w:rPr>
          <w:rFonts w:ascii="Times New Roman" w:eastAsia="Calibri" w:hAnsi="Times New Roman" w:cs="Times New Roman"/>
          <w:spacing w:val="35"/>
        </w:rPr>
        <w:t xml:space="preserve"> </w:t>
      </w:r>
      <w:r w:rsidRPr="004C45E3">
        <w:rPr>
          <w:rFonts w:ascii="Times New Roman" w:eastAsia="Calibri" w:hAnsi="Times New Roman" w:cs="Times New Roman"/>
        </w:rPr>
        <w:t>w</w:t>
      </w:r>
      <w:r w:rsidRPr="004C45E3">
        <w:rPr>
          <w:rFonts w:ascii="Times New Roman" w:eastAsia="Calibri" w:hAnsi="Times New Roman" w:cs="Times New Roman"/>
          <w:spacing w:val="34"/>
        </w:rPr>
        <w:t xml:space="preserve"> </w:t>
      </w:r>
      <w:r w:rsidRPr="004C45E3">
        <w:rPr>
          <w:rFonts w:ascii="Times New Roman" w:eastAsia="Calibri" w:hAnsi="Times New Roman" w:cs="Times New Roman"/>
        </w:rPr>
        <w:t>treści</w:t>
      </w:r>
      <w:r w:rsidRPr="004C45E3">
        <w:rPr>
          <w:rFonts w:ascii="Times New Roman" w:eastAsia="Calibri" w:hAnsi="Times New Roman" w:cs="Times New Roman"/>
          <w:spacing w:val="35"/>
        </w:rPr>
        <w:t xml:space="preserve"> </w:t>
      </w:r>
      <w:r w:rsidRPr="004C45E3">
        <w:rPr>
          <w:rFonts w:ascii="Times New Roman" w:eastAsia="Calibri" w:hAnsi="Times New Roman" w:cs="Times New Roman"/>
        </w:rPr>
        <w:t>niniejszej</w:t>
      </w:r>
      <w:r w:rsidRPr="004C45E3">
        <w:rPr>
          <w:rFonts w:ascii="Times New Roman" w:eastAsia="Calibri" w:hAnsi="Times New Roman" w:cs="Times New Roman"/>
          <w:spacing w:val="35"/>
        </w:rPr>
        <w:t xml:space="preserve"> </w:t>
      </w:r>
      <w:r w:rsidRPr="004C45E3">
        <w:rPr>
          <w:rFonts w:ascii="Times New Roman" w:eastAsia="Calibri" w:hAnsi="Times New Roman" w:cs="Times New Roman"/>
        </w:rPr>
        <w:t>Umowy „Prawem Budowlanym”.</w:t>
      </w:r>
    </w:p>
    <w:p w14:paraId="1CA0C603" w14:textId="77777777" w:rsidR="00BD4713" w:rsidRPr="004C45E3" w:rsidRDefault="00BD4713" w:rsidP="00A4065C">
      <w:pPr>
        <w:widowControl w:val="0"/>
        <w:numPr>
          <w:ilvl w:val="0"/>
          <w:numId w:val="10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Inspektor  Nadzoru  Inwestorskiego  nie  posiada   pełnomocnictwa   do  podejmowania w imieniu Zamawiającego decyzji niosących skutki finansowe wykraczające poza wynagrodzenie Wykonawcy określone w niniejszej Umowie bez uprzedniej zgody</w:t>
      </w:r>
      <w:r w:rsidRPr="004C45E3">
        <w:rPr>
          <w:rFonts w:ascii="Times New Roman" w:eastAsia="Calibri" w:hAnsi="Times New Roman" w:cs="Times New Roman"/>
          <w:spacing w:val="-22"/>
        </w:rPr>
        <w:t xml:space="preserve"> </w:t>
      </w:r>
      <w:r w:rsidRPr="004C45E3">
        <w:rPr>
          <w:rFonts w:ascii="Times New Roman" w:eastAsia="Calibri" w:hAnsi="Times New Roman" w:cs="Times New Roman"/>
        </w:rPr>
        <w:t>Zamawiającego.</w:t>
      </w:r>
    </w:p>
    <w:p w14:paraId="5ED92D24" w14:textId="77777777" w:rsidR="00BD4713" w:rsidRPr="004C45E3" w:rsidRDefault="00BD4713" w:rsidP="00A4065C">
      <w:pPr>
        <w:widowControl w:val="0"/>
        <w:numPr>
          <w:ilvl w:val="0"/>
          <w:numId w:val="9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Na podstawie art. 27 ustawy Prawo budowlane Zamawiający wyznacza Inspektorów Nadzoru Inwestorskiego w poszczególnych specjalności w</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osobach:</w:t>
      </w:r>
    </w:p>
    <w:p w14:paraId="334D72A0" w14:textId="77777777" w:rsidR="004C3D3C" w:rsidRPr="004C45E3"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4C45E3">
        <w:rPr>
          <w:rFonts w:ascii="Times New Roman" w:eastAsia="Calibri" w:hAnsi="Times New Roman" w:cs="Times New Roman"/>
        </w:rPr>
        <w:t>inspektor nadzoru branży architektonicznej</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w:t>
      </w:r>
    </w:p>
    <w:p w14:paraId="09DB6BDD" w14:textId="15F6ACBC" w:rsidR="00BD4713" w:rsidRPr="004C45E3"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 …………………………. nr członka Izby Architektów …………………… .</w:t>
      </w:r>
    </w:p>
    <w:p w14:paraId="5D927629" w14:textId="77777777" w:rsidR="004C3D3C" w:rsidRPr="004C45E3"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4C45E3">
        <w:rPr>
          <w:rFonts w:ascii="Times New Roman" w:eastAsia="Calibri" w:hAnsi="Times New Roman" w:cs="Times New Roman"/>
        </w:rPr>
        <w:t>inspektor</w:t>
      </w:r>
      <w:r w:rsidRPr="004C45E3">
        <w:rPr>
          <w:rFonts w:ascii="Times New Roman" w:eastAsia="Calibri" w:hAnsi="Times New Roman" w:cs="Times New Roman"/>
          <w:spacing w:val="32"/>
        </w:rPr>
        <w:t xml:space="preserve"> </w:t>
      </w:r>
      <w:r w:rsidRPr="004C45E3">
        <w:rPr>
          <w:rFonts w:ascii="Times New Roman" w:eastAsia="Calibri" w:hAnsi="Times New Roman" w:cs="Times New Roman"/>
        </w:rPr>
        <w:t>nadzoru</w:t>
      </w:r>
      <w:r w:rsidRPr="004C45E3">
        <w:rPr>
          <w:rFonts w:ascii="Times New Roman" w:eastAsia="Calibri" w:hAnsi="Times New Roman" w:cs="Times New Roman"/>
          <w:spacing w:val="33"/>
        </w:rPr>
        <w:t xml:space="preserve"> </w:t>
      </w:r>
      <w:r w:rsidRPr="004C45E3">
        <w:rPr>
          <w:rFonts w:ascii="Times New Roman" w:eastAsia="Calibri" w:hAnsi="Times New Roman" w:cs="Times New Roman"/>
        </w:rPr>
        <w:t>robót</w:t>
      </w:r>
      <w:r w:rsidRPr="004C45E3">
        <w:rPr>
          <w:rFonts w:ascii="Times New Roman" w:eastAsia="Calibri" w:hAnsi="Times New Roman" w:cs="Times New Roman"/>
          <w:spacing w:val="31"/>
        </w:rPr>
        <w:t xml:space="preserve"> </w:t>
      </w:r>
      <w:r w:rsidRPr="004C45E3">
        <w:rPr>
          <w:rFonts w:ascii="Times New Roman" w:eastAsia="Calibri" w:hAnsi="Times New Roman" w:cs="Times New Roman"/>
        </w:rPr>
        <w:t>branży</w:t>
      </w:r>
      <w:r w:rsidRPr="004C45E3">
        <w:rPr>
          <w:rFonts w:ascii="Times New Roman" w:eastAsia="Calibri" w:hAnsi="Times New Roman" w:cs="Times New Roman"/>
          <w:spacing w:val="33"/>
        </w:rPr>
        <w:t xml:space="preserve"> </w:t>
      </w:r>
      <w:r w:rsidRPr="004C45E3">
        <w:rPr>
          <w:rFonts w:ascii="Times New Roman" w:eastAsia="Calibri" w:hAnsi="Times New Roman" w:cs="Times New Roman"/>
        </w:rPr>
        <w:t>budowlanej</w:t>
      </w:r>
      <w:r w:rsidRPr="004C45E3">
        <w:rPr>
          <w:rFonts w:ascii="Times New Roman" w:eastAsia="Calibri" w:hAnsi="Times New Roman" w:cs="Times New Roman"/>
          <w:spacing w:val="33"/>
        </w:rPr>
        <w:t xml:space="preserve"> </w:t>
      </w:r>
      <w:r w:rsidRPr="004C45E3">
        <w:rPr>
          <w:rFonts w:ascii="Times New Roman" w:eastAsia="Calibri" w:hAnsi="Times New Roman" w:cs="Times New Roman"/>
        </w:rPr>
        <w:t>……………………..……………</w:t>
      </w:r>
    </w:p>
    <w:p w14:paraId="5788611B" w14:textId="5C6D062B" w:rsidR="00BD4713" w:rsidRPr="004C45E3"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 …………………………..nr członka Izby Inżynierów Budownictwa …………………….. .</w:t>
      </w:r>
    </w:p>
    <w:p w14:paraId="5A452CF9" w14:textId="77777777" w:rsidR="004C3D3C" w:rsidRPr="004C45E3"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4C45E3">
        <w:rPr>
          <w:rFonts w:ascii="Times New Roman" w:eastAsia="Calibri" w:hAnsi="Times New Roman" w:cs="Times New Roman"/>
        </w:rPr>
        <w:t>inspektor nadzoru robót branży sanitarnej</w:t>
      </w:r>
      <w:r w:rsidRPr="004C45E3">
        <w:rPr>
          <w:rFonts w:ascii="Times New Roman" w:eastAsia="Calibri" w:hAnsi="Times New Roman" w:cs="Times New Roman"/>
          <w:spacing w:val="52"/>
        </w:rPr>
        <w:t xml:space="preserve"> </w:t>
      </w:r>
      <w:r w:rsidRPr="004C45E3">
        <w:rPr>
          <w:rFonts w:ascii="Times New Roman" w:eastAsia="Calibri" w:hAnsi="Times New Roman" w:cs="Times New Roman"/>
        </w:rPr>
        <w:t>…………………………………..</w:t>
      </w:r>
    </w:p>
    <w:p w14:paraId="3DA70D11" w14:textId="42ABF790" w:rsidR="00BD4713" w:rsidRPr="004C45E3"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 …………………………. nr członka Izby Inżynierów Budownictwa …………………… .</w:t>
      </w:r>
    </w:p>
    <w:p w14:paraId="098B76F9" w14:textId="77777777" w:rsidR="004C3D3C" w:rsidRPr="004C45E3"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4C45E3">
        <w:rPr>
          <w:rFonts w:ascii="Times New Roman" w:eastAsia="Calibri" w:hAnsi="Times New Roman" w:cs="Times New Roman"/>
        </w:rPr>
        <w:t>inspektor nadzoru robót branży elektrycznej</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w:t>
      </w:r>
    </w:p>
    <w:p w14:paraId="2A5A794E" w14:textId="0AE836D0" w:rsidR="00BD4713" w:rsidRPr="004C45E3"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 …………………………. nr członka Izby Inżynierów Budownictwa …………………… .</w:t>
      </w:r>
    </w:p>
    <w:p w14:paraId="66DA0AF2" w14:textId="77777777" w:rsidR="004C3D3C" w:rsidRPr="004C45E3"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4C45E3">
        <w:rPr>
          <w:rFonts w:ascii="Times New Roman" w:eastAsia="Calibri" w:hAnsi="Times New Roman" w:cs="Times New Roman"/>
        </w:rPr>
        <w:t xml:space="preserve">inspektor nadzoru robót branży teletechnicznej </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w:t>
      </w:r>
    </w:p>
    <w:p w14:paraId="69146752" w14:textId="087E0D8A" w:rsidR="00BD4713" w:rsidRPr="004C45E3"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 …………………………. nr członka Izby Inżynierów Budownictwa …………………… .</w:t>
      </w:r>
    </w:p>
    <w:p w14:paraId="0F6B0610" w14:textId="77777777" w:rsidR="004C3D3C" w:rsidRPr="004C45E3"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4C45E3">
        <w:rPr>
          <w:rFonts w:ascii="Times New Roman" w:eastAsia="Calibri" w:hAnsi="Times New Roman" w:cs="Times New Roman"/>
        </w:rPr>
        <w:t xml:space="preserve">inspektor nadzoru robót branży drogowej </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w:t>
      </w:r>
    </w:p>
    <w:p w14:paraId="1D738F85" w14:textId="0AB9A7E7" w:rsidR="00BD4713" w:rsidRPr="004C45E3"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4C45E3">
        <w:rPr>
          <w:rFonts w:ascii="Times New Roman" w:eastAsia="Arial Unicode MS" w:hAnsi="Times New Roman" w:cs="Times New Roman"/>
          <w:color w:val="000000"/>
          <w:u w:color="000000"/>
          <w:bdr w:val="nil"/>
          <w:lang w:eastAsia="pl-PL"/>
        </w:rPr>
        <w:t xml:space="preserve">nr </w:t>
      </w:r>
      <w:proofErr w:type="spellStart"/>
      <w:r w:rsidRPr="004C45E3">
        <w:rPr>
          <w:rFonts w:ascii="Times New Roman" w:eastAsia="Arial Unicode MS" w:hAnsi="Times New Roman" w:cs="Times New Roman"/>
          <w:color w:val="000000"/>
          <w:u w:color="000000"/>
          <w:bdr w:val="nil"/>
          <w:lang w:eastAsia="pl-PL"/>
        </w:rPr>
        <w:t>upr</w:t>
      </w:r>
      <w:proofErr w:type="spellEnd"/>
      <w:r w:rsidRPr="004C45E3">
        <w:rPr>
          <w:rFonts w:ascii="Times New Roman" w:eastAsia="Arial Unicode MS" w:hAnsi="Times New Roman" w:cs="Times New Roman"/>
          <w:color w:val="000000"/>
          <w:u w:color="000000"/>
          <w:bdr w:val="nil"/>
          <w:lang w:eastAsia="pl-PL"/>
        </w:rPr>
        <w:t>. budowlanych, …………………………. nr członka Izby Inżynierów Budownictwa …………………… .</w:t>
      </w:r>
    </w:p>
    <w:p w14:paraId="75559264" w14:textId="77777777" w:rsidR="00BD4713" w:rsidRPr="004C45E3" w:rsidRDefault="00BD4713" w:rsidP="00A4065C">
      <w:pPr>
        <w:widowControl w:val="0"/>
        <w:numPr>
          <w:ilvl w:val="0"/>
          <w:numId w:val="9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Na wniosek stron Umowy lub z własnej inicjatywy Inspektor Nadzoru Inwestorskiego organizuje narady koordynacyjne z udziałem przedstawicieli Zamawiającego, Wykonawcy, autora projektu oraz innych zaproszonych osób. Celem narad koordynacyjnych    będzie    </w:t>
      </w:r>
      <w:r w:rsidRPr="004C45E3">
        <w:rPr>
          <w:rFonts w:ascii="Times New Roman" w:eastAsia="Calibri" w:hAnsi="Times New Roman" w:cs="Times New Roman"/>
        </w:rPr>
        <w:lastRenderedPageBreak/>
        <w:t>omawianie    bieżących    spraw    dotyczących    wykonania i zaawansowania robót. Terminy narad koordynacyjnych będzie ustalał Inspektor Nadzoru Inwestorskiego. Narady będą protokołowane, a kopie protokołu będą dostarczone każdej ze Stron.</w:t>
      </w:r>
    </w:p>
    <w:p w14:paraId="6EDE058E" w14:textId="77777777" w:rsidR="00BD4713" w:rsidRPr="004C45E3" w:rsidRDefault="00BD4713" w:rsidP="00A4065C">
      <w:pPr>
        <w:widowControl w:val="0"/>
        <w:numPr>
          <w:ilvl w:val="0"/>
          <w:numId w:val="9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Zmiany osób wskazanych w ust. 4 nie stanowią zmiany Umowy i nie wymagają podpisania aneksu do Umowy.</w:t>
      </w:r>
    </w:p>
    <w:p w14:paraId="3AE474E5"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6</w:t>
      </w:r>
    </w:p>
    <w:p w14:paraId="69653D45"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Obowiązki Zamawiającego</w:t>
      </w:r>
    </w:p>
    <w:p w14:paraId="6BEC763A"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69807A11" w14:textId="77777777" w:rsidR="00BD4713" w:rsidRPr="004C45E3" w:rsidRDefault="00BD4713" w:rsidP="00A4065C">
      <w:pPr>
        <w:widowControl w:val="0"/>
        <w:numPr>
          <w:ilvl w:val="0"/>
          <w:numId w:val="10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Zamawiający przekaże Wykonawcy 1 egzemplarz wersji papierowej projektu budowlanego oraz kserokopie decyzji administracyjnych i innych posiadanych przez siebie dokumentów niezbędnych dla realizacji przedmiotu Umowy podczas wprowadzenia na budowę, a Wykonawca potwierdzi wówczas, iż wskazane dokumenty</w:t>
      </w:r>
      <w:r w:rsidRPr="004C45E3">
        <w:rPr>
          <w:rFonts w:ascii="Times New Roman" w:eastAsia="Calibri" w:hAnsi="Times New Roman" w:cs="Times New Roman"/>
          <w:spacing w:val="-25"/>
        </w:rPr>
        <w:t xml:space="preserve"> </w:t>
      </w:r>
      <w:r w:rsidRPr="004C45E3">
        <w:rPr>
          <w:rFonts w:ascii="Times New Roman" w:eastAsia="Calibri" w:hAnsi="Times New Roman" w:cs="Times New Roman"/>
        </w:rPr>
        <w:t>otrzymał.</w:t>
      </w:r>
    </w:p>
    <w:p w14:paraId="00D7C6B4" w14:textId="77777777" w:rsidR="00BD4713" w:rsidRPr="004C45E3" w:rsidRDefault="00BD4713" w:rsidP="00A4065C">
      <w:pPr>
        <w:widowControl w:val="0"/>
        <w:numPr>
          <w:ilvl w:val="0"/>
          <w:numId w:val="103"/>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Zamawiający zapewni nadzór inwestorski poprzez Inspektorów Nadzoru</w:t>
      </w:r>
      <w:r w:rsidRPr="004C45E3">
        <w:rPr>
          <w:rFonts w:ascii="Times New Roman" w:eastAsia="Calibri" w:hAnsi="Times New Roman" w:cs="Times New Roman"/>
          <w:spacing w:val="-25"/>
        </w:rPr>
        <w:t xml:space="preserve"> </w:t>
      </w:r>
      <w:r w:rsidRPr="004C45E3">
        <w:rPr>
          <w:rFonts w:ascii="Times New Roman" w:eastAsia="Calibri" w:hAnsi="Times New Roman" w:cs="Times New Roman"/>
        </w:rPr>
        <w:t>Inwestorskiego.</w:t>
      </w:r>
    </w:p>
    <w:p w14:paraId="70EEA9C6" w14:textId="77777777" w:rsidR="00BD4713" w:rsidRPr="004C45E3" w:rsidRDefault="00BD4713" w:rsidP="00A4065C">
      <w:pPr>
        <w:widowControl w:val="0"/>
        <w:numPr>
          <w:ilvl w:val="0"/>
          <w:numId w:val="103"/>
        </w:numPr>
        <w:pBdr>
          <w:top w:val="nil"/>
          <w:left w:val="nil"/>
          <w:bottom w:val="nil"/>
          <w:right w:val="nil"/>
          <w:between w:val="nil"/>
          <w:bar w:val="nil"/>
        </w:pBdr>
        <w:suppressAutoHyphens/>
        <w:spacing w:after="0" w:line="240" w:lineRule="auto"/>
        <w:ind w:right="656"/>
        <w:jc w:val="both"/>
        <w:rPr>
          <w:rFonts w:ascii="Times New Roman" w:eastAsia="Calibri" w:hAnsi="Times New Roman" w:cs="Times New Roman"/>
        </w:rPr>
      </w:pPr>
      <w:r w:rsidRPr="004C45E3">
        <w:rPr>
          <w:rFonts w:ascii="Times New Roman" w:eastAsia="Calibri" w:hAnsi="Times New Roman" w:cs="Times New Roman"/>
        </w:rPr>
        <w:t>Wszelkie kontakty Wykonawcy z Zamawiającym, w tym wzajemna korespondencja,  odbywać się będą wyłącznie za pośrednictwem Inwestora</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Zastępczego.</w:t>
      </w:r>
    </w:p>
    <w:p w14:paraId="0EF40E97" w14:textId="77777777" w:rsidR="00BD4713" w:rsidRPr="004C45E3" w:rsidRDefault="00BD4713" w:rsidP="00A4065C">
      <w:pPr>
        <w:widowControl w:val="0"/>
        <w:numPr>
          <w:ilvl w:val="0"/>
          <w:numId w:val="10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imieniu Zamawiającego do odbiorów częściowych/końcowego przystąpi Inwestor Zastępczy wraz z Inspektorami Nadzoru Inwestorskiego przy udziale przedstawicieli Zamawiającego.</w:t>
      </w:r>
    </w:p>
    <w:p w14:paraId="43E06709"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59D9976C"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7</w:t>
      </w:r>
    </w:p>
    <w:p w14:paraId="0B92EE58"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Obowiązki Wykonawcy (podstawowe)</w:t>
      </w:r>
    </w:p>
    <w:p w14:paraId="1ECE4CDC"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6B6751CF" w14:textId="58B13A2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 xml:space="preserve">Wykonawca zobowiązany jest do realizacji przedmiotu Umowy zgodnie </w:t>
      </w:r>
      <w:r w:rsidR="004C3D3C" w:rsidRPr="004C45E3">
        <w:rPr>
          <w:rFonts w:ascii="Times New Roman" w:eastAsia="Calibri" w:hAnsi="Times New Roman" w:cs="Times New Roman"/>
        </w:rPr>
        <w:br/>
      </w:r>
      <w:r w:rsidRPr="004C45E3">
        <w:rPr>
          <w:rFonts w:ascii="Times New Roman" w:eastAsia="Calibri" w:hAnsi="Times New Roman" w:cs="Times New Roman"/>
        </w:rPr>
        <w:t>z dokumentacją projektową, aktualnie obowiązującym prawem budowlanym, sztuką budowlaną i innymi obowiązującymi przepisami oraz Polskimi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Normami.</w:t>
      </w:r>
    </w:p>
    <w:p w14:paraId="75BA73BF"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razie konieczności odstąpienia od zatwierdzonego projektu budowlanego lub innych warunków pozwolenia na budowę, niezależnie czy odstąpienie to ma charakter nieistotny czy istotny, Wykonawca pisemnie zawiadamia o takiej potrzebie Inwestora Zastępczego oraz jest zobowiązany do wykonania niezbędnych prac w celu zapobieżeniu powstania szkody po stronie</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Zamawiającego.</w:t>
      </w:r>
    </w:p>
    <w:p w14:paraId="0CF768D7"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Przed rozpoczęciem robót Wykonawca opracuje Plan Bezpieczeństwa i Ochrony Zdrowia (BIOZ) w oparciu o dokumentację projektową i zawartą w niej Informację</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BIOZ.</w:t>
      </w:r>
    </w:p>
    <w:p w14:paraId="0A7DBCBA"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we  własnym  zakresie  i  na  własny  koszt  zobowiązuje  się  zorganizować i urządzić zaplecze budowy oraz plac budowy wraz z wygrodzeniem i oznakowaniem zgodnie z przepisami Prawa Budowlanego i przepisami</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BHP.</w:t>
      </w:r>
    </w:p>
    <w:p w14:paraId="14BDDD07" w14:textId="14B3B072"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 xml:space="preserve">Przed rozpoczęciem robót Wykonawca na własny koszt opracuje i uzgodni </w:t>
      </w:r>
      <w:r w:rsidR="004C3D3C" w:rsidRPr="004C45E3">
        <w:rPr>
          <w:rFonts w:ascii="Times New Roman" w:eastAsia="Calibri" w:hAnsi="Times New Roman" w:cs="Times New Roman"/>
        </w:rPr>
        <w:br/>
      </w:r>
      <w:r w:rsidRPr="004C45E3">
        <w:rPr>
          <w:rFonts w:ascii="Times New Roman" w:eastAsia="Calibri" w:hAnsi="Times New Roman" w:cs="Times New Roman"/>
        </w:rPr>
        <w:t>z właściwymi zarządcami  dróg  projekty  czasowej  organizacji  ruchu  na  czas  prowadzonych  robót  a następnie uzyska zatwierdzenie tych projektów przez właściwe do tego</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organy.</w:t>
      </w:r>
    </w:p>
    <w:p w14:paraId="52D50486"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zobowiązany będzie na własny koszt uzyskać zgody właściwych zarządców dróg i terenów na zajęcie pasa drogowego i terenu na czas trwania robót oraz poniesie związane z tym opłaty</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administracyjne.</w:t>
      </w:r>
    </w:p>
    <w:p w14:paraId="511B5E3F"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zobowiązany będzie do zabezpieczenia i ochrony istniejącego uzbrojenia podziemnego i nadziemnego oraz pozostałego majątku publicznego i prywatnego znajdującego się na terenie</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robót.</w:t>
      </w:r>
    </w:p>
    <w:p w14:paraId="21FB815D"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w:t>
      </w:r>
      <w:r w:rsidRPr="004C45E3">
        <w:rPr>
          <w:rFonts w:ascii="Times New Roman" w:eastAsia="Calibri" w:hAnsi="Times New Roman" w:cs="Times New Roman"/>
          <w:spacing w:val="-10"/>
        </w:rPr>
        <w:t xml:space="preserve"> </w:t>
      </w:r>
      <w:r w:rsidRPr="004C45E3">
        <w:rPr>
          <w:rFonts w:ascii="Times New Roman" w:eastAsia="Calibri" w:hAnsi="Times New Roman" w:cs="Times New Roman"/>
        </w:rPr>
        <w:t>przepisami.</w:t>
      </w:r>
    </w:p>
    <w:p w14:paraId="489E8488"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na własny koszt dostarczy wszelkie materiały budowlane oraz sprzęt budowlany, zatrudni pracowników, dostarczy, utrzyma i usunie po zakończeniu robót wszelkie urządzenia z terenu</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budowy.</w:t>
      </w:r>
    </w:p>
    <w:p w14:paraId="044F34A5"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Wykonawca ma obowiązek na każdorazowe wezwanie Zamawiającego udostępnić do wglądu  formularze  zamówieniowe  materiałów  i  urządzeń.  Zamówienia  materiałów i urządzeń innych niż wymienione w dokumentacji wymagają uprzedniej pisemnej akceptacji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Zamawiającego.</w:t>
      </w:r>
    </w:p>
    <w:p w14:paraId="6DA34C3F"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zobowiązuje się na swój koszt strzec mienia znajdującego się na terenie budowy, a także zapewnić warunki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bezpieczeństwa.</w:t>
      </w:r>
    </w:p>
    <w:p w14:paraId="2CB0F078"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lastRenderedPageBreak/>
        <w:t>Wykonawca ma obowiązek zapewnienia bezpieczeństwa i ochrony zdrowia podczas wykonywania wszystkich czynności na terenie budowy, zgodnie z planem BIOZ przez niego wykonanym. Za nienależyte wykonanie tych obowiązków będzie ponosił odpowiedzialność</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odszkodowawczą.</w:t>
      </w:r>
    </w:p>
    <w:p w14:paraId="1B05EE82" w14:textId="0F9F41E4" w:rsidR="00BD4713" w:rsidRPr="004C45E3" w:rsidRDefault="00BD4713" w:rsidP="00DE52F6">
      <w:pPr>
        <w:widowControl w:val="0"/>
        <w:numPr>
          <w:ilvl w:val="0"/>
          <w:numId w:val="105"/>
        </w:numPr>
        <w:pBdr>
          <w:top w:val="nil"/>
          <w:left w:val="nil"/>
          <w:bottom w:val="nil"/>
          <w:right w:val="nil"/>
          <w:between w:val="nil"/>
          <w:bar w:val="nil"/>
        </w:pBdr>
        <w:suppressAutoHyphens/>
        <w:spacing w:after="0" w:line="240" w:lineRule="auto"/>
        <w:ind w:right="105"/>
        <w:jc w:val="both"/>
        <w:rPr>
          <w:rFonts w:ascii="Times New Roman" w:eastAsia="Calibri" w:hAnsi="Times New Roman" w:cs="Times New Roman"/>
        </w:rPr>
      </w:pPr>
      <w:r w:rsidRPr="004C45E3">
        <w:rPr>
          <w:rFonts w:ascii="Times New Roman" w:eastAsia="Calibri" w:hAnsi="Times New Roman" w:cs="Times New Roman"/>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Inwestorem Zastępczym i Zamawiającym, jako teren roboczy. Organizacja terenu budowy i roboty prowadzone będą w sposób niezagrażający bezpieczeństwu osób i</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mienia.</w:t>
      </w:r>
    </w:p>
    <w:p w14:paraId="4D9BAC92"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zobowiązany jest do przestrzegania przepisów bezpieczeństwa i higieny pracy oraz do zapewnienia przestrzegania tych przepisów przez inne osoby uczestniczące z jego ramienia w realizacji robót (podwykonawców, usługodawców, dostawców,</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itp.).</w:t>
      </w:r>
    </w:p>
    <w:p w14:paraId="6838317B"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podejmie wszelkie niezbędne kroki, aby chronić środowisko (zarówno na terenie  budowy  oraz  poza  nim)  oraz  ograniczać  szkody  oraz  uciążliwości  dla  ludzi i wynikające z zanieczyszczeń, hałasu oraz innych skutków prowadzonych przez niego działań. Zapewni również, by emisje wszelkich substancji szkodliwych oraz odpływy powierzchniowe i ścieki wynikłe z działań Wykonawcy nie przekroczyły wartości określonych odpowiednimi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normami.</w:t>
      </w:r>
    </w:p>
    <w:p w14:paraId="4ECF30B9"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Utylizacja odpadów powstałych w trakcie realizacji przedmiotu Umowy stanowi koszt Wykonawcy.</w:t>
      </w:r>
    </w:p>
    <w:p w14:paraId="7D8CF867"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Wykonawca na własny koszt prowadzić będzie właściwą gospodarkę odpadami oraz wymaganą dokumentację gospodarki odpadami w sposób określony przepisami szczególnymi. Dokumentację tę Wykonawca zobowiązany będzie udostępniać Zamawiającemu na każde jego</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żądanie.</w:t>
      </w:r>
    </w:p>
    <w:p w14:paraId="24228766"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Wykonawca zobowiązuje się do umożliwienia wstępu na teren robót i przeprowadzenia kontroli przez pracowników instytucji, o których Wykonawca zostanie powiadomiony przez Zamawiającego, pracowników organów państwowego Nadzoru Budowlanego, do których należy wykonanie zadań określonych prawem budowlanym oraz do udostępnienia tym osobom wszelkich danych i informacji wymaganych prawem budowlanym, a także pozwoli na przeprowadzanie audytu przez audytorów. Wykonawca zobowiązany jest wykonywać dokumentację fotograficzną terenu budowy wykonaną techniką cyfrową z zapisem zdjęć w formacie powszechnie odczytywanym w formie elektronicznej –zarówno przed rozpoczęciem realizacji, w trakcie realizacji (tak aby monitorować stan wykonywania robót co najmniej 1 raz w tygodniu) i po zakończeniu robót, w celu umożliwienia weryfikacji przez Zamawiającego stanu przed i po zakończeniu robót. Wykonawca przekazuje fotografie cyfrowe do dokumentacji budowy oraz</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Zamawiającemu.</w:t>
      </w:r>
    </w:p>
    <w:p w14:paraId="5BB110D2"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Po  zakończeniu  robót  Wykonawca  zobowiązany  jest  uporządkować  teren  budowy i przekazać go Zamawiającemu w terminie ustalonym na końcowy odbiór</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robót.</w:t>
      </w:r>
    </w:p>
    <w:p w14:paraId="32DF2E0B"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zobowiązany jest do odpowiedniego zabezpieczenia i przechowywania wszelkich dokumentów budowy do czasu przejęcia ich przez</w:t>
      </w:r>
      <w:r w:rsidRPr="004C45E3">
        <w:rPr>
          <w:rFonts w:ascii="Times New Roman" w:eastAsia="Calibri" w:hAnsi="Times New Roman" w:cs="Times New Roman"/>
          <w:spacing w:val="-10"/>
        </w:rPr>
        <w:t xml:space="preserve"> </w:t>
      </w:r>
      <w:r w:rsidRPr="004C45E3">
        <w:rPr>
          <w:rFonts w:ascii="Times New Roman" w:eastAsia="Calibri" w:hAnsi="Times New Roman" w:cs="Times New Roman"/>
        </w:rPr>
        <w:t>Zamawiającego.</w:t>
      </w:r>
    </w:p>
    <w:p w14:paraId="36F62919"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Na Wykonawcy spoczywają wszelkie obowiązki właściwe dla Wykonawcy, w tym zwłaszcza wszelkie działania związane z koordynacją prac i działań w procesie budowlanym.</w:t>
      </w:r>
    </w:p>
    <w:p w14:paraId="1C937A67"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Wykonawca zobowiązuje się do zatrudnienia na podstawie </w:t>
      </w:r>
      <w:r w:rsidRPr="004C45E3">
        <w:rPr>
          <w:rFonts w:ascii="Times New Roman" w:eastAsia="Calibri" w:hAnsi="Times New Roman" w:cs="Times New Roman"/>
          <w:b/>
          <w:bCs/>
        </w:rPr>
        <w:t xml:space="preserve">umowy o pracę wszystkich osób wykonujących czynności w zakresie realizacji zamówienia, </w:t>
      </w:r>
      <w:r w:rsidRPr="004C45E3">
        <w:rPr>
          <w:rFonts w:ascii="Times New Roman" w:eastAsia="Calibri" w:hAnsi="Times New Roman" w:cs="Times New Roman"/>
        </w:rPr>
        <w:t xml:space="preserve">jeżeli wykonanie  tych czynności polega na wykonywaniu pracy w sposób określony w art. 22 § 1 Ustawy z dnia 26 czerwca 1974 r. – Kodeks pracy (t.j.Dz.U.2020.1320 z </w:t>
      </w:r>
      <w:proofErr w:type="spellStart"/>
      <w:r w:rsidRPr="004C45E3">
        <w:rPr>
          <w:rFonts w:ascii="Times New Roman" w:eastAsia="Calibri" w:hAnsi="Times New Roman" w:cs="Times New Roman"/>
        </w:rPr>
        <w:t>późn</w:t>
      </w:r>
      <w:proofErr w:type="spellEnd"/>
      <w:r w:rsidRPr="004C45E3">
        <w:rPr>
          <w:rFonts w:ascii="Times New Roman" w:eastAsia="Calibri" w:hAnsi="Times New Roman" w:cs="Times New Roman"/>
        </w:rPr>
        <w:t xml:space="preserve">. zm.): </w:t>
      </w:r>
      <w:r w:rsidRPr="004C45E3">
        <w:rPr>
          <w:rFonts w:ascii="Times New Roman" w:eastAsia="Calibri" w:hAnsi="Times New Roman" w:cs="Times New Roman"/>
          <w:i/>
          <w:iCs/>
          <w:u w:val="single"/>
        </w:rPr>
        <w:t xml:space="preserve">art. 22 § 1 ustawy z dnia 26 czerwca 1976 r. – Kodeks pracy : </w:t>
      </w:r>
      <w:r w:rsidRPr="004C45E3">
        <w:rPr>
          <w:rFonts w:ascii="Times New Roman" w:eastAsia="Calibri" w:hAnsi="Times New Roman" w:cs="Times New Roman"/>
          <w:i/>
          <w:iCs/>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60CB7E7C" w14:textId="77777777" w:rsidR="00BD4713" w:rsidRPr="004C45E3" w:rsidRDefault="00BD4713" w:rsidP="00A4065C">
      <w:pPr>
        <w:widowControl w:val="0"/>
        <w:numPr>
          <w:ilvl w:val="1"/>
          <w:numId w:val="105"/>
        </w:numPr>
        <w:pBdr>
          <w:top w:val="nil"/>
          <w:left w:val="nil"/>
          <w:bottom w:val="nil"/>
          <w:right w:val="nil"/>
          <w:between w:val="nil"/>
          <w:bar w:val="nil"/>
        </w:pBdr>
        <w:tabs>
          <w:tab w:val="left" w:pos="993"/>
        </w:tabs>
        <w:suppressAutoHyphens/>
        <w:spacing w:after="0" w:line="240" w:lineRule="auto"/>
        <w:ind w:left="993" w:right="108" w:hanging="284"/>
        <w:jc w:val="both"/>
        <w:rPr>
          <w:rFonts w:ascii="Times New Roman" w:eastAsia="Calibri" w:hAnsi="Times New Roman" w:cs="Times New Roman"/>
        </w:rPr>
      </w:pPr>
      <w:r w:rsidRPr="004C45E3">
        <w:rPr>
          <w:rFonts w:ascii="Times New Roman" w:eastAsia="Calibri" w:hAnsi="Times New Roman" w:cs="Times New Roman"/>
          <w:i/>
          <w:iCs/>
        </w:rPr>
        <w:t>Z</w:t>
      </w:r>
      <w:r w:rsidRPr="004C45E3">
        <w:rPr>
          <w:rFonts w:ascii="Times New Roman" w:eastAsia="Calibri" w:hAnsi="Times New Roman" w:cs="Times New Roman"/>
        </w:rPr>
        <w:t>amawiający nie zobowiązuje Wykonawcy i Podwykonawców do zatrudnienia na podstawie umowy o pracę Kierownika Budowy w przypadku kiedy wykonywane przez niego czynności w zakresie realizacji zamówienia nie polegają na wykonywaniu pracy w sposób określony w art. 22 § 1 Kodeksu pracy.</w:t>
      </w:r>
    </w:p>
    <w:p w14:paraId="79C0364E"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 xml:space="preserve">W trakcie realizacji zamówienia Zamawiający uprawniony jest do wykonywania czynności </w:t>
      </w:r>
      <w:r w:rsidRPr="004C45E3">
        <w:rPr>
          <w:rFonts w:ascii="Times New Roman" w:eastAsia="Calibri" w:hAnsi="Times New Roman" w:cs="Times New Roman"/>
        </w:rPr>
        <w:lastRenderedPageBreak/>
        <w:t>kontrolnych wobec Wykonawcy odnośnie spełniania przez Wykonawcę wymogu zatrudnienia  na  podstawie  umowy  o  pracę  osób  wykonujących  wskazane  w ust. 22 czynności. Zamawiający uprawniony jest w szczególności</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do:</w:t>
      </w:r>
    </w:p>
    <w:p w14:paraId="2DA7F8AA" w14:textId="77777777" w:rsidR="00DE52F6" w:rsidRDefault="00BD4713" w:rsidP="00A4065C">
      <w:pPr>
        <w:widowControl w:val="0"/>
        <w:numPr>
          <w:ilvl w:val="1"/>
          <w:numId w:val="106"/>
        </w:numPr>
        <w:pBdr>
          <w:top w:val="nil"/>
          <w:left w:val="nil"/>
          <w:bottom w:val="nil"/>
          <w:right w:val="nil"/>
          <w:between w:val="nil"/>
          <w:bar w:val="nil"/>
        </w:pBdr>
        <w:suppressAutoHyphens/>
        <w:spacing w:after="0" w:line="240" w:lineRule="auto"/>
        <w:ind w:right="108"/>
        <w:rPr>
          <w:rFonts w:ascii="Times New Roman" w:eastAsia="Calibri" w:hAnsi="Times New Roman" w:cs="Times New Roman"/>
        </w:rPr>
      </w:pPr>
      <w:r w:rsidRPr="004C45E3">
        <w:rPr>
          <w:rFonts w:ascii="Times New Roman" w:eastAsia="Calibri" w:hAnsi="Times New Roman" w:cs="Times New Roman"/>
        </w:rPr>
        <w:t>żądania</w:t>
      </w:r>
      <w:r w:rsidRPr="004C45E3">
        <w:rPr>
          <w:rFonts w:ascii="Times New Roman" w:eastAsia="Calibri" w:hAnsi="Times New Roman" w:cs="Times New Roman"/>
        </w:rPr>
        <w:tab/>
        <w:t>oświadczeń</w:t>
      </w:r>
      <w:r w:rsidRPr="004C45E3">
        <w:rPr>
          <w:rFonts w:ascii="Times New Roman" w:eastAsia="Calibri" w:hAnsi="Times New Roman" w:cs="Times New Roman"/>
        </w:rPr>
        <w:tab/>
        <w:t>i</w:t>
      </w:r>
      <w:r w:rsidRPr="004C45E3">
        <w:rPr>
          <w:rFonts w:ascii="Times New Roman" w:eastAsia="Calibri" w:hAnsi="Times New Roman" w:cs="Times New Roman"/>
        </w:rPr>
        <w:tab/>
        <w:t>doku</w:t>
      </w:r>
      <w:r w:rsidR="00DE52F6">
        <w:rPr>
          <w:rFonts w:ascii="Times New Roman" w:eastAsia="Calibri" w:hAnsi="Times New Roman" w:cs="Times New Roman"/>
        </w:rPr>
        <w:t>mentów</w:t>
      </w:r>
      <w:r w:rsidR="00DE52F6">
        <w:rPr>
          <w:rFonts w:ascii="Times New Roman" w:eastAsia="Calibri" w:hAnsi="Times New Roman" w:cs="Times New Roman"/>
        </w:rPr>
        <w:tab/>
        <w:t>w</w:t>
      </w:r>
      <w:r w:rsidR="00DE52F6">
        <w:rPr>
          <w:rFonts w:ascii="Times New Roman" w:eastAsia="Calibri" w:hAnsi="Times New Roman" w:cs="Times New Roman"/>
        </w:rPr>
        <w:tab/>
        <w:t>zakresie</w:t>
      </w:r>
      <w:r w:rsidR="00DE52F6">
        <w:rPr>
          <w:rFonts w:ascii="Times New Roman" w:eastAsia="Calibri" w:hAnsi="Times New Roman" w:cs="Times New Roman"/>
        </w:rPr>
        <w:tab/>
        <w:t>potwierdzenia</w:t>
      </w:r>
    </w:p>
    <w:p w14:paraId="5DF057AE" w14:textId="3E07006C" w:rsidR="00BD4713" w:rsidRPr="004C45E3" w:rsidRDefault="00BD4713" w:rsidP="00DE52F6">
      <w:pPr>
        <w:widowControl w:val="0"/>
        <w:pBdr>
          <w:top w:val="nil"/>
          <w:left w:val="nil"/>
          <w:bottom w:val="nil"/>
          <w:right w:val="nil"/>
          <w:between w:val="nil"/>
          <w:bar w:val="nil"/>
        </w:pBdr>
        <w:tabs>
          <w:tab w:val="left" w:pos="2118"/>
          <w:tab w:val="left" w:pos="3469"/>
          <w:tab w:val="left" w:pos="3765"/>
          <w:tab w:val="left" w:pos="5248"/>
          <w:tab w:val="left" w:pos="5651"/>
          <w:tab w:val="left" w:pos="6670"/>
          <w:tab w:val="left" w:pos="8260"/>
        </w:tabs>
        <w:suppressAutoHyphens/>
        <w:spacing w:after="0" w:line="240" w:lineRule="auto"/>
        <w:ind w:left="1154" w:right="108"/>
        <w:rPr>
          <w:rFonts w:ascii="Times New Roman" w:eastAsia="Calibri" w:hAnsi="Times New Roman" w:cs="Times New Roman"/>
        </w:rPr>
      </w:pPr>
      <w:r w:rsidRPr="004C45E3">
        <w:rPr>
          <w:rFonts w:ascii="Times New Roman" w:eastAsia="Calibri" w:hAnsi="Times New Roman" w:cs="Times New Roman"/>
          <w:spacing w:val="-3"/>
        </w:rPr>
        <w:t xml:space="preserve">spełniania </w:t>
      </w:r>
      <w:r w:rsidRPr="004C45E3">
        <w:rPr>
          <w:rFonts w:ascii="Times New Roman" w:eastAsia="Calibri" w:hAnsi="Times New Roman" w:cs="Times New Roman"/>
        </w:rPr>
        <w:t>ww. wymogów i dokonywania ich</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oceny,</w:t>
      </w:r>
    </w:p>
    <w:p w14:paraId="6860861A" w14:textId="77777777" w:rsidR="00BD4713" w:rsidRPr="004C45E3" w:rsidRDefault="00BD4713" w:rsidP="00A4065C">
      <w:pPr>
        <w:widowControl w:val="0"/>
        <w:numPr>
          <w:ilvl w:val="1"/>
          <w:numId w:val="107"/>
        </w:numPr>
        <w:pBdr>
          <w:top w:val="nil"/>
          <w:left w:val="nil"/>
          <w:bottom w:val="nil"/>
          <w:right w:val="nil"/>
          <w:between w:val="nil"/>
          <w:bar w:val="nil"/>
        </w:pBdr>
        <w:suppressAutoHyphens/>
        <w:spacing w:after="0" w:line="240" w:lineRule="auto"/>
        <w:ind w:right="111"/>
        <w:rPr>
          <w:rFonts w:ascii="Times New Roman" w:eastAsia="Calibri" w:hAnsi="Times New Roman" w:cs="Times New Roman"/>
        </w:rPr>
      </w:pPr>
      <w:r w:rsidRPr="004C45E3">
        <w:rPr>
          <w:rFonts w:ascii="Times New Roman" w:eastAsia="Calibri" w:hAnsi="Times New Roman" w:cs="Times New Roman"/>
        </w:rPr>
        <w:t>żądania wyjaśnień w przypadku wątpliwości w zakresie potwierdzenia spełniania ww.</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wymogów,</w:t>
      </w:r>
    </w:p>
    <w:p w14:paraId="5A056FC1" w14:textId="77777777" w:rsidR="00BD4713" w:rsidRPr="004C45E3" w:rsidRDefault="00BD4713" w:rsidP="00A4065C">
      <w:pPr>
        <w:widowControl w:val="0"/>
        <w:numPr>
          <w:ilvl w:val="1"/>
          <w:numId w:val="107"/>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przeprowadzania kontroli na miejscu wykonywania</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świadczenia.</w:t>
      </w:r>
    </w:p>
    <w:p w14:paraId="1D9D36ED"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trakcie realizacji przedmiotowego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22  czynności  w trakcie realizacji</w:t>
      </w:r>
      <w:r w:rsidRPr="004C45E3">
        <w:rPr>
          <w:rFonts w:ascii="Times New Roman" w:eastAsia="Calibri" w:hAnsi="Times New Roman" w:cs="Times New Roman"/>
          <w:spacing w:val="-1"/>
        </w:rPr>
        <w:t xml:space="preserve"> niniejszego </w:t>
      </w:r>
      <w:r w:rsidRPr="004C45E3">
        <w:rPr>
          <w:rFonts w:ascii="Times New Roman" w:eastAsia="Calibri" w:hAnsi="Times New Roman" w:cs="Times New Roman"/>
        </w:rPr>
        <w:t>zamówienia:</w:t>
      </w:r>
    </w:p>
    <w:p w14:paraId="3350E695" w14:textId="77777777" w:rsidR="00BD4713" w:rsidRPr="004C45E3" w:rsidRDefault="00BD4713" w:rsidP="00A4065C">
      <w:pPr>
        <w:widowControl w:val="0"/>
        <w:numPr>
          <w:ilvl w:val="1"/>
          <w:numId w:val="108"/>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i/>
          <w:iCs/>
        </w:rPr>
      </w:pPr>
      <w:r w:rsidRPr="004C45E3">
        <w:rPr>
          <w:rFonts w:ascii="Times New Roman" w:eastAsia="Calibri" w:hAnsi="Times New Roman" w:cs="Times New Roman"/>
          <w:b/>
          <w:bCs/>
        </w:rPr>
        <w:t xml:space="preserve">oświadczenie Wykonawcy </w:t>
      </w:r>
      <w:r w:rsidRPr="004C45E3">
        <w:rPr>
          <w:rFonts w:ascii="Times New Roman" w:eastAsia="Calibri" w:hAnsi="Times New Roman" w:cs="Times New Roman"/>
        </w:rPr>
        <w:t>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Wykonawcy</w:t>
      </w:r>
      <w:r w:rsidRPr="004C45E3">
        <w:rPr>
          <w:rFonts w:ascii="Times New Roman" w:eastAsia="Calibri" w:hAnsi="Times New Roman" w:cs="Times New Roman"/>
          <w:i/>
          <w:iCs/>
        </w:rPr>
        <w:t>.</w:t>
      </w:r>
    </w:p>
    <w:p w14:paraId="41AABCB8"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 tytułu niespełnienia przez Wykonawcę wymogu zatrudnienia na podstawie umowy o pracę osób wykonujących wskazane w ust. 22 czynności Wykonawca zapłaci Zamawiającemu karę umowną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22</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czynności.</w:t>
      </w:r>
    </w:p>
    <w:p w14:paraId="4E16A979"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przypadku uzasadnionych wątpliwości co do przestrzegania prawa pracy przez Wykonawcę, Zamawiający może zwrócić się o przeprowadzenie kontroli przez Państwową Inspekcję Pracy.</w:t>
      </w:r>
    </w:p>
    <w:p w14:paraId="56705D80" w14:textId="77777777" w:rsidR="00BD4713" w:rsidRPr="004C45E3"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Na Wykonawcy spoczywa obowiązek dopilnowania, aby Podwykonawca zatrudnił na podstawie </w:t>
      </w:r>
      <w:r w:rsidRPr="004C45E3">
        <w:rPr>
          <w:rFonts w:ascii="Times New Roman" w:eastAsia="Calibri" w:hAnsi="Times New Roman" w:cs="Times New Roman"/>
          <w:b/>
          <w:bCs/>
        </w:rPr>
        <w:t xml:space="preserve">umowy o pracę wszystkie osoby wykonujące czynności w zakresie realizacji niniejszego zamówienia, </w:t>
      </w:r>
      <w:r w:rsidRPr="004C45E3">
        <w:rPr>
          <w:rFonts w:ascii="Times New Roman" w:eastAsia="Calibri" w:hAnsi="Times New Roman" w:cs="Times New Roman"/>
        </w:rPr>
        <w:t xml:space="preserve">jeżeli wykonanie tych czynności polega na wykonywaniu pracy w sposób określony w art. 22 § 1 Kodeksu pracy. </w:t>
      </w:r>
    </w:p>
    <w:p w14:paraId="2FBFC979"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right="3239"/>
        <w:outlineLvl w:val="0"/>
        <w:rPr>
          <w:rFonts w:ascii="Times New Roman" w:eastAsia="Arial Unicode MS" w:hAnsi="Times New Roman" w:cs="Times New Roman"/>
          <w:b/>
          <w:bCs/>
          <w:color w:val="000000"/>
          <w:u w:color="000000"/>
          <w:bdr w:val="nil"/>
          <w:lang w:eastAsia="pl-PL"/>
        </w:rPr>
      </w:pPr>
    </w:p>
    <w:p w14:paraId="6BA0F5DB"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8</w:t>
      </w:r>
    </w:p>
    <w:p w14:paraId="1904B6AA"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Ubezpieczenie Wykonawcy</w:t>
      </w:r>
    </w:p>
    <w:p w14:paraId="64E06502"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0F8FE1FC" w14:textId="77777777" w:rsidR="00BD4713" w:rsidRPr="004C45E3" w:rsidRDefault="00BD4713" w:rsidP="00A4065C">
      <w:pPr>
        <w:widowControl w:val="0"/>
        <w:numPr>
          <w:ilvl w:val="0"/>
          <w:numId w:val="11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Od daty protokolarnego przejęcia terenu budowy, aż do daty odbioru robót Wykonawca ponosi odpowiedzialność na zasadach ogólnych za wszelkie szkody wynikłe na terenie przejętym oraz terenie, na który roboty te mogą</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oddziaływać.</w:t>
      </w:r>
    </w:p>
    <w:p w14:paraId="1DDD3560" w14:textId="77777777" w:rsidR="00BD4713" w:rsidRPr="004C45E3" w:rsidRDefault="00BD4713" w:rsidP="00A4065C">
      <w:pPr>
        <w:widowControl w:val="0"/>
        <w:numPr>
          <w:ilvl w:val="0"/>
          <w:numId w:val="11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highlight w:val="yellow"/>
        </w:rPr>
      </w:pPr>
      <w:r w:rsidRPr="004C45E3">
        <w:rPr>
          <w:rFonts w:ascii="Times New Roman" w:eastAsia="Calibri" w:hAnsi="Times New Roman" w:cs="Times New Roman"/>
        </w:rPr>
        <w:t xml:space="preserve">Wykonawca zobowiązuje się, na okres przypadający od dnia przejęcia terenu budowy, do ubezpieczenia  terenu  budowy  oraz terenu,  na który roboty  te  mogą oddziaływać,  jak  i samych robót (mienia), z tytułu szkód, które mogą zaistnieć w związku z określonymi zdarzeniami losowymi, na sumę ubezpieczenia w wysokości 20.000.000,00 zł. </w:t>
      </w:r>
    </w:p>
    <w:p w14:paraId="4A555986" w14:textId="77777777" w:rsidR="00BD4713" w:rsidRPr="004C45E3" w:rsidRDefault="00BD4713" w:rsidP="00A4065C">
      <w:pPr>
        <w:widowControl w:val="0"/>
        <w:numPr>
          <w:ilvl w:val="0"/>
          <w:numId w:val="11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Powyższe ubezpieczenie powinno obejmować także odpowiedzialność wszelkich osób, z pomocą których Wykonawca wykonuje niniejszą Umowę. Umowy ubezpieczenia muszą być zawarte wyłącznie dla ochrony ubezpieczeniowej niniejszej Umowy. Wykonawca odpowiada w pełnym zakresie za szkody wyrządzone osobom trzecim na terenie budowy, a   w   razie   pozwania   Zamawiającego   przystępuje   do   sprawy   w charakterze pozwanego lub </w:t>
      </w:r>
      <w:proofErr w:type="spellStart"/>
      <w:r w:rsidRPr="004C45E3">
        <w:rPr>
          <w:rFonts w:ascii="Times New Roman" w:eastAsia="Calibri" w:hAnsi="Times New Roman" w:cs="Times New Roman"/>
        </w:rPr>
        <w:t>współpozwanego</w:t>
      </w:r>
      <w:proofErr w:type="spellEnd"/>
      <w:r w:rsidRPr="004C45E3">
        <w:rPr>
          <w:rFonts w:ascii="Times New Roman" w:eastAsia="Calibri" w:hAnsi="Times New Roman" w:cs="Times New Roman"/>
        </w:rPr>
        <w:t xml:space="preserve"> lub w inny sposób prawnie dopuszczalny.</w:t>
      </w:r>
    </w:p>
    <w:p w14:paraId="4758459E" w14:textId="77777777" w:rsidR="00BD4713" w:rsidRPr="004C45E3" w:rsidRDefault="00BD4713" w:rsidP="00A4065C">
      <w:pPr>
        <w:widowControl w:val="0"/>
        <w:numPr>
          <w:ilvl w:val="0"/>
          <w:numId w:val="11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Wykonawca zobowiązuje się, pod rygorem nieprzystąpienia do Umowy przez Zamawiającego, do przedłożenia do Umowy kserokopii (potwierdzonej przez Wykonawcę za zgodność z oryginałem) polisy lub innego dokumentu potwierdzającego zawarcie umów ubezpieczenia, o których mowa w ust. 2.  Ponadto Wykonawca zobowiązuje się, pod rygorem odstąpienia od </w:t>
      </w:r>
      <w:r w:rsidRPr="004C45E3">
        <w:rPr>
          <w:rFonts w:ascii="Times New Roman" w:eastAsia="Calibri" w:hAnsi="Times New Roman" w:cs="Times New Roman"/>
        </w:rPr>
        <w:lastRenderedPageBreak/>
        <w:t>Umowy przez Zamawiającego, do doręczenia Zamawiającemu, w terminie 3 dni kalendarzowych od podpisania niniejszej Umowy, oryginału</w:t>
      </w:r>
      <w:r w:rsidRPr="004C45E3">
        <w:rPr>
          <w:rFonts w:ascii="Times New Roman" w:eastAsia="Calibri" w:hAnsi="Times New Roman" w:cs="Times New Roman"/>
          <w:spacing w:val="40"/>
        </w:rPr>
        <w:t xml:space="preserve"> </w:t>
      </w:r>
      <w:r w:rsidRPr="004C45E3">
        <w:rPr>
          <w:rFonts w:ascii="Times New Roman" w:eastAsia="Calibri" w:hAnsi="Times New Roman" w:cs="Times New Roman"/>
        </w:rPr>
        <w:t>polisy lub innego dokumentu ubezpieczenia oraz regulaminów i klauzul wraz z załącznikami, na podstawie których wystawiono polisę lub dokument.</w:t>
      </w:r>
    </w:p>
    <w:p w14:paraId="2073935F" w14:textId="77777777" w:rsidR="00BD4713" w:rsidRPr="004C45E3" w:rsidRDefault="00BD4713" w:rsidP="00A4065C">
      <w:pPr>
        <w:widowControl w:val="0"/>
        <w:numPr>
          <w:ilvl w:val="0"/>
          <w:numId w:val="110"/>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Wykonawca zobowiązuje się do kontynuowania ubezpieczenia, o którym mowa wyżej, przez okres obowiązywania niniejszej Umowy, nie krócej jednak niż do chwili zwrotu pierwszej części zabezpieczenia należytego wykonania</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Umowy.</w:t>
      </w:r>
    </w:p>
    <w:p w14:paraId="0CE9563E" w14:textId="77777777" w:rsidR="00BD4713" w:rsidRPr="004C45E3" w:rsidRDefault="00BD4713" w:rsidP="00A4065C">
      <w:pPr>
        <w:widowControl w:val="0"/>
        <w:numPr>
          <w:ilvl w:val="0"/>
          <w:numId w:val="11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razie  upływu  okresu  obowiązywania  ubezpieczenia , o którym mowa w ust. 2, przed  terminem  określonym  w ust. 5, Wykonawca zobowiązany jest przedłożyć w terminie 7 dni przed zakończeniem okresu ubezpieczenia, kserokopie nowej polisy lub innego dokumentu ubezpieczenia. Postanowienie ust. 4 stosuje się</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odpowiednio.</w:t>
      </w:r>
    </w:p>
    <w:p w14:paraId="6E9E3ADF"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7457F9D"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9</w:t>
      </w:r>
    </w:p>
    <w:p w14:paraId="503D7497"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Obowiązki Wykonawcy (pozostałe)</w:t>
      </w:r>
    </w:p>
    <w:p w14:paraId="60AE946D"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2481160E" w14:textId="77777777" w:rsidR="00BD4713" w:rsidRPr="004C45E3" w:rsidRDefault="00BD4713" w:rsidP="00A4065C">
      <w:pPr>
        <w:widowControl w:val="0"/>
        <w:numPr>
          <w:ilvl w:val="0"/>
          <w:numId w:val="11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Niezależnie od obowiązków wymienionych w § 7, Wykonawca przyjmuje na</w:t>
      </w:r>
      <w:r w:rsidRPr="004C45E3">
        <w:rPr>
          <w:rFonts w:ascii="Times New Roman" w:eastAsia="Calibri" w:hAnsi="Times New Roman" w:cs="Times New Roman"/>
          <w:spacing w:val="35"/>
        </w:rPr>
        <w:t xml:space="preserve"> </w:t>
      </w:r>
      <w:r w:rsidRPr="004C45E3">
        <w:rPr>
          <w:rFonts w:ascii="Times New Roman" w:eastAsia="Calibri" w:hAnsi="Times New Roman" w:cs="Times New Roman"/>
        </w:rPr>
        <w:t>siebie następujące obowiązki</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szczegółowe:</w:t>
      </w:r>
    </w:p>
    <w:p w14:paraId="0737E59D" w14:textId="77777777" w:rsidR="00BD4713" w:rsidRPr="004C45E3"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10" w:hanging="426"/>
        <w:jc w:val="both"/>
        <w:rPr>
          <w:rFonts w:ascii="Times New Roman" w:eastAsia="Calibri" w:hAnsi="Times New Roman" w:cs="Times New Roman"/>
        </w:rPr>
      </w:pPr>
      <w:r w:rsidRPr="004C45E3">
        <w:rPr>
          <w:rFonts w:ascii="Times New Roman" w:eastAsia="Calibri" w:hAnsi="Times New Roman" w:cs="Times New Roman"/>
        </w:rPr>
        <w:t>prowadzenie na bieżąco i przechowywanie dokumentów budowy (w tym dziennika budowy), w formie zgodnej z prawem</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budowlanym;</w:t>
      </w:r>
    </w:p>
    <w:p w14:paraId="0670794D" w14:textId="77777777" w:rsidR="00BD4713" w:rsidRPr="004C45E3"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07" w:hanging="426"/>
        <w:jc w:val="both"/>
        <w:rPr>
          <w:rFonts w:ascii="Times New Roman" w:eastAsia="Calibri" w:hAnsi="Times New Roman" w:cs="Times New Roman"/>
        </w:rPr>
      </w:pPr>
      <w:r w:rsidRPr="004C45E3">
        <w:rPr>
          <w:rFonts w:ascii="Times New Roman" w:eastAsia="Calibri" w:hAnsi="Times New Roman" w:cs="Times New Roman"/>
        </w:rPr>
        <w:t>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w:t>
      </w:r>
      <w:r w:rsidRPr="004C45E3">
        <w:rPr>
          <w:rFonts w:ascii="Times New Roman" w:eastAsia="Calibri" w:hAnsi="Times New Roman" w:cs="Times New Roman"/>
          <w:spacing w:val="-12"/>
        </w:rPr>
        <w:t xml:space="preserve"> </w:t>
      </w:r>
      <w:r w:rsidRPr="004C45E3">
        <w:rPr>
          <w:rFonts w:ascii="Times New Roman" w:eastAsia="Calibri" w:hAnsi="Times New Roman" w:cs="Times New Roman"/>
        </w:rPr>
        <w:t>poprzedniego;</w:t>
      </w:r>
    </w:p>
    <w:p w14:paraId="23EA3A78" w14:textId="77777777" w:rsidR="00BD4713" w:rsidRPr="004C45E3"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08" w:hanging="426"/>
        <w:jc w:val="both"/>
        <w:rPr>
          <w:rFonts w:ascii="Times New Roman" w:eastAsia="Calibri" w:hAnsi="Times New Roman" w:cs="Times New Roman"/>
        </w:rPr>
      </w:pPr>
      <w:r w:rsidRPr="004C45E3">
        <w:rPr>
          <w:rFonts w:ascii="Times New Roman" w:eastAsia="Calibri" w:hAnsi="Times New Roman" w:cs="Times New Roman"/>
        </w:rPr>
        <w:t>w wypadku zniszczenia lub uszkodzenia przedmiotu Umowy, jego części bądź urządzeń w  toku  realizacji robót budowlanych,  Wykonawca  zobowiązany  jest  do  ich  naprawienia  i doprowadzenia do stanu poprzedniego na koszt</w:t>
      </w:r>
      <w:r w:rsidRPr="004C45E3">
        <w:rPr>
          <w:rFonts w:ascii="Times New Roman" w:eastAsia="Calibri" w:hAnsi="Times New Roman" w:cs="Times New Roman"/>
          <w:spacing w:val="-11"/>
        </w:rPr>
        <w:t xml:space="preserve"> </w:t>
      </w:r>
      <w:r w:rsidRPr="004C45E3">
        <w:rPr>
          <w:rFonts w:ascii="Times New Roman" w:eastAsia="Calibri" w:hAnsi="Times New Roman" w:cs="Times New Roman"/>
        </w:rPr>
        <w:t>własny;</w:t>
      </w:r>
    </w:p>
    <w:p w14:paraId="6BD1C99C" w14:textId="32698B32" w:rsidR="00BD4713" w:rsidRPr="004C45E3" w:rsidRDefault="00BD4713" w:rsidP="00DE52F6">
      <w:pPr>
        <w:widowControl w:val="0"/>
        <w:numPr>
          <w:ilvl w:val="1"/>
          <w:numId w:val="112"/>
        </w:numPr>
        <w:pBdr>
          <w:top w:val="nil"/>
          <w:left w:val="nil"/>
          <w:bottom w:val="nil"/>
          <w:right w:val="nil"/>
          <w:between w:val="nil"/>
          <w:bar w:val="nil"/>
        </w:pBdr>
        <w:suppressAutoHyphens/>
        <w:spacing w:after="0" w:line="240" w:lineRule="auto"/>
        <w:ind w:left="993" w:right="106" w:hanging="426"/>
        <w:jc w:val="both"/>
        <w:rPr>
          <w:rFonts w:ascii="Times New Roman" w:eastAsia="Calibri" w:hAnsi="Times New Roman" w:cs="Times New Roman"/>
        </w:rPr>
      </w:pPr>
      <w:r w:rsidRPr="004C45E3">
        <w:rPr>
          <w:rFonts w:ascii="Times New Roman" w:eastAsia="Calibri" w:hAnsi="Times New Roman" w:cs="Times New Roman"/>
        </w:rPr>
        <w:t>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z Zamawiającym, jednakże przed zakończeniem czynności odbioru</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końcowego;</w:t>
      </w:r>
    </w:p>
    <w:p w14:paraId="6A305277" w14:textId="77777777" w:rsidR="00BD4713" w:rsidRPr="004C45E3"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06" w:hanging="426"/>
        <w:jc w:val="both"/>
        <w:rPr>
          <w:rFonts w:ascii="Times New Roman" w:eastAsia="Calibri" w:hAnsi="Times New Roman" w:cs="Times New Roman"/>
        </w:rPr>
      </w:pPr>
      <w:r w:rsidRPr="004C45E3">
        <w:rPr>
          <w:rFonts w:ascii="Times New Roman" w:eastAsia="Calibri" w:hAnsi="Times New Roman" w:cs="Times New Roman"/>
        </w:rPr>
        <w:t>Przeprowadzone szkolenie w zakresie obsługi i eksploatacji Wykonawca zobowiązany jest udokumentować w stosownym protokole.</w:t>
      </w:r>
    </w:p>
    <w:p w14:paraId="5AD8958A"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1EDC811"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10</w:t>
      </w:r>
    </w:p>
    <w:p w14:paraId="5A211475" w14:textId="77777777" w:rsidR="00BD4713" w:rsidRPr="004C45E3" w:rsidRDefault="00BD4713" w:rsidP="00BD4713">
      <w:pPr>
        <w:spacing w:after="0" w:line="240" w:lineRule="auto"/>
        <w:ind w:left="2592" w:right="2543"/>
        <w:jc w:val="center"/>
        <w:rPr>
          <w:rFonts w:ascii="Times New Roman" w:eastAsia="Calibri" w:hAnsi="Times New Roman" w:cs="Times New Roman"/>
          <w:b/>
          <w:bCs/>
        </w:rPr>
      </w:pPr>
      <w:r w:rsidRPr="004C45E3">
        <w:rPr>
          <w:rFonts w:ascii="Times New Roman" w:eastAsia="Calibri" w:hAnsi="Times New Roman" w:cs="Times New Roman"/>
          <w:b/>
          <w:bCs/>
        </w:rPr>
        <w:t>Materiały, urządzenia i sprzęt</w:t>
      </w:r>
    </w:p>
    <w:p w14:paraId="421AB601" w14:textId="77777777" w:rsidR="00BD4713" w:rsidRPr="004C45E3" w:rsidRDefault="00BD4713" w:rsidP="00BD4713">
      <w:pPr>
        <w:spacing w:after="0" w:line="240" w:lineRule="auto"/>
        <w:ind w:left="2592" w:right="2543"/>
        <w:jc w:val="center"/>
        <w:rPr>
          <w:rFonts w:ascii="Times New Roman" w:eastAsia="Calibri" w:hAnsi="Times New Roman" w:cs="Times New Roman"/>
          <w:b/>
          <w:bCs/>
        </w:rPr>
      </w:pPr>
    </w:p>
    <w:p w14:paraId="15C5149D" w14:textId="77777777" w:rsidR="00BD4713" w:rsidRPr="004C45E3" w:rsidRDefault="00BD4713" w:rsidP="00A4065C">
      <w:pPr>
        <w:widowControl w:val="0"/>
        <w:numPr>
          <w:ilvl w:val="0"/>
          <w:numId w:val="114"/>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Materiały, urządzenia i sprzęt niezbędny do zrealizowania przedmiotu niniejszej</w:t>
      </w:r>
      <w:r w:rsidRPr="004C45E3">
        <w:rPr>
          <w:rFonts w:ascii="Times New Roman" w:eastAsia="Calibri" w:hAnsi="Times New Roman" w:cs="Times New Roman"/>
          <w:spacing w:val="15"/>
        </w:rPr>
        <w:t xml:space="preserve"> </w:t>
      </w:r>
      <w:r w:rsidRPr="004C45E3">
        <w:rPr>
          <w:rFonts w:ascii="Times New Roman" w:eastAsia="Calibri" w:hAnsi="Times New Roman" w:cs="Times New Roman"/>
        </w:rPr>
        <w:t>Umowy</w:t>
      </w:r>
    </w:p>
    <w:p w14:paraId="44B4931E"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587"/>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Wykonawca zobowiązuje się zapewnić na własny koszt.</w:t>
      </w:r>
    </w:p>
    <w:p w14:paraId="5E7CB5B2" w14:textId="77777777" w:rsidR="00BD4713" w:rsidRPr="004C45E3" w:rsidRDefault="00BD4713" w:rsidP="00A4065C">
      <w:pPr>
        <w:widowControl w:val="0"/>
        <w:numPr>
          <w:ilvl w:val="0"/>
          <w:numId w:val="11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Materiały i  urządzenia,  o  których  mowa  w  ust.  1  powinny  być  nowe,  nie  używane i odpowiadać co do jakości wymogom wyrobów dopuszczonych do obrotu i stosowania w budownictwie określonym w art. 10 Prawa budowlanego oraz w ustawie z dnia 16 kwietnia 2004 r. o wyrobach budowlanych (t.j.Dz.U.2020.215 z </w:t>
      </w:r>
      <w:proofErr w:type="spellStart"/>
      <w:r w:rsidRPr="004C45E3">
        <w:rPr>
          <w:rFonts w:ascii="Times New Roman" w:eastAsia="Calibri" w:hAnsi="Times New Roman" w:cs="Times New Roman"/>
        </w:rPr>
        <w:t>późn</w:t>
      </w:r>
      <w:proofErr w:type="spellEnd"/>
      <w:r w:rsidRPr="004C45E3">
        <w:rPr>
          <w:rFonts w:ascii="Times New Roman" w:eastAsia="Calibri" w:hAnsi="Times New Roman" w:cs="Times New Roman"/>
        </w:rPr>
        <w:t>. zm.), wymaganiom, specyfikacji technicznej wykonania i odbioru robót budowlanych, jak również spełniać wymogi przepisów</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szczególnych.</w:t>
      </w:r>
    </w:p>
    <w:p w14:paraId="715358A9" w14:textId="77777777" w:rsidR="00BD4713" w:rsidRPr="004C45E3" w:rsidRDefault="00BD4713" w:rsidP="00A4065C">
      <w:pPr>
        <w:widowControl w:val="0"/>
        <w:numPr>
          <w:ilvl w:val="0"/>
          <w:numId w:val="11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zapewni potrzebne oprzyrządowanie, potencjał ludzki oraz materiały wymagane  do   zbadania   na   żądanie   Zamawiającego   jakości   robót   wykonanych   z</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materiałów</w:t>
      </w:r>
      <w:r w:rsidRPr="004C45E3">
        <w:rPr>
          <w:rFonts w:ascii="Times New Roman" w:eastAsia="Calibri" w:hAnsi="Times New Roman" w:cs="Times New Roman"/>
          <w:spacing w:val="44"/>
        </w:rPr>
        <w:t xml:space="preserve"> </w:t>
      </w:r>
      <w:r w:rsidRPr="004C45E3">
        <w:rPr>
          <w:rFonts w:ascii="Times New Roman" w:eastAsia="Calibri" w:hAnsi="Times New Roman" w:cs="Times New Roman"/>
        </w:rPr>
        <w:t>Wykonawcy</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na</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terenie</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budowy</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a</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także</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do</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sprawdzenia</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ciężaru</w:t>
      </w:r>
      <w:r w:rsidRPr="004C45E3">
        <w:rPr>
          <w:rFonts w:ascii="Times New Roman" w:eastAsia="Calibri" w:hAnsi="Times New Roman" w:cs="Times New Roman"/>
          <w:spacing w:val="42"/>
        </w:rPr>
        <w:t xml:space="preserve"> </w:t>
      </w:r>
      <w:r w:rsidRPr="004C45E3">
        <w:rPr>
          <w:rFonts w:ascii="Times New Roman" w:eastAsia="Calibri" w:hAnsi="Times New Roman" w:cs="Times New Roman"/>
        </w:rPr>
        <w:t>i</w:t>
      </w:r>
      <w:r w:rsidRPr="004C45E3">
        <w:rPr>
          <w:rFonts w:ascii="Times New Roman" w:eastAsia="Calibri" w:hAnsi="Times New Roman" w:cs="Times New Roman"/>
          <w:spacing w:val="41"/>
        </w:rPr>
        <w:t xml:space="preserve"> </w:t>
      </w:r>
      <w:r w:rsidRPr="004C45E3">
        <w:rPr>
          <w:rFonts w:ascii="Times New Roman" w:eastAsia="Calibri" w:hAnsi="Times New Roman" w:cs="Times New Roman"/>
        </w:rPr>
        <w:t>ilości zużytych materiałów. Sprzęt używany do wykonywania robót powinien być sprawny i posiadający wszelkie wymagane zezwolenia, dopuszczenia, atesty, certyfikaty,</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itp.</w:t>
      </w:r>
    </w:p>
    <w:p w14:paraId="257D33EC" w14:textId="77777777" w:rsidR="00BD4713" w:rsidRPr="004C45E3" w:rsidRDefault="00BD4713" w:rsidP="00A4065C">
      <w:pPr>
        <w:widowControl w:val="0"/>
        <w:numPr>
          <w:ilvl w:val="0"/>
          <w:numId w:val="11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 xml:space="preserve">W przypadku braku w dokumentacji projektowej jednoznacznych opisów cech materiałów przewidzianych do wbudowania, Wykonawca jest zobowiązany przed ich wbudowaniem lub wykorzystaniem, w terminie pozwalającym na ich zaakceptowanie, przesłać Inspektorowi </w:t>
      </w:r>
      <w:r w:rsidRPr="004C45E3">
        <w:rPr>
          <w:rFonts w:ascii="Times New Roman" w:eastAsia="Calibri" w:hAnsi="Times New Roman" w:cs="Times New Roman"/>
        </w:rPr>
        <w:lastRenderedPageBreak/>
        <w:t>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i nie mogą one zostać wykorzystane przed pisemnym zaakceptowaniem ich przez Inspektora Nadzoru</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Inwestorskiego.</w:t>
      </w:r>
    </w:p>
    <w:p w14:paraId="4F3DA732" w14:textId="77777777" w:rsidR="00BD4713" w:rsidRPr="004C45E3" w:rsidRDefault="00BD4713" w:rsidP="00A4065C">
      <w:pPr>
        <w:widowControl w:val="0"/>
        <w:numPr>
          <w:ilvl w:val="0"/>
          <w:numId w:val="11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0B44076D" w14:textId="77777777" w:rsidR="00BD4713" w:rsidRPr="004C45E3" w:rsidRDefault="00BD4713" w:rsidP="00A4065C">
      <w:pPr>
        <w:widowControl w:val="0"/>
        <w:numPr>
          <w:ilvl w:val="0"/>
          <w:numId w:val="11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one zostać usunięte przez Zamawiającego na wyłączny koszt i ryzyko</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Wykonawcy.</w:t>
      </w:r>
    </w:p>
    <w:p w14:paraId="4BDDA768" w14:textId="77777777" w:rsidR="00BD4713" w:rsidRPr="004C45E3" w:rsidRDefault="00BD4713" w:rsidP="00A4065C">
      <w:pPr>
        <w:widowControl w:val="0"/>
        <w:numPr>
          <w:ilvl w:val="0"/>
          <w:numId w:val="11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Przed wbudowaniem każdego urządzenia wymagane jest zatwierdzenie zarówno przez Zamawiającego jak i Inwestora Zastępczego wymogów serwisowych dotyczących tego urządzenia z podaniem częstotliwości i kosztów wszystkich serwisów, w tym autoryzowanych, wraz z kosztami materiałów eksploatacyjnych. Zatwierdzenie to  będzie warunkiem koniecznym do zatwierdzenia wniosku materiałowego przez Inspektora Nadzoru.</w:t>
      </w:r>
    </w:p>
    <w:p w14:paraId="116C0D36"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79438E94"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11</w:t>
      </w:r>
    </w:p>
    <w:p w14:paraId="2FC1CC49" w14:textId="77777777" w:rsidR="00BD4713" w:rsidRPr="004C45E3" w:rsidRDefault="00BD4713" w:rsidP="00BD4713">
      <w:pPr>
        <w:spacing w:after="0" w:line="240" w:lineRule="auto"/>
        <w:ind w:left="2768"/>
        <w:rPr>
          <w:rFonts w:ascii="Times New Roman" w:eastAsia="Calibri" w:hAnsi="Times New Roman" w:cs="Times New Roman"/>
          <w:b/>
          <w:bCs/>
        </w:rPr>
      </w:pPr>
      <w:r w:rsidRPr="004C45E3">
        <w:rPr>
          <w:rFonts w:ascii="Times New Roman" w:eastAsia="Calibri" w:hAnsi="Times New Roman" w:cs="Times New Roman"/>
          <w:b/>
          <w:bCs/>
        </w:rPr>
        <w:t>Wynagrodzenie za przedmiot Umowy</w:t>
      </w:r>
      <w:r w:rsidRPr="004C45E3">
        <w:rPr>
          <w:rFonts w:ascii="Times New Roman" w:eastAsia="Calibri" w:hAnsi="Times New Roman" w:cs="Times New Roman"/>
          <w:b/>
          <w:bCs/>
        </w:rPr>
        <w:br/>
      </w:r>
    </w:p>
    <w:p w14:paraId="38C6E490" w14:textId="77777777" w:rsidR="00BD4713" w:rsidRPr="004C45E3" w:rsidRDefault="00BD4713" w:rsidP="00A4065C">
      <w:pPr>
        <w:widowControl w:val="0"/>
        <w:numPr>
          <w:ilvl w:val="0"/>
          <w:numId w:val="117"/>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Za wykonany przedmiot Umowy, o którym mowa w § 1 niniejszej Umowy, Zamawiający zapłaci Wykonawcy </w:t>
      </w:r>
      <w:r w:rsidRPr="004C45E3">
        <w:rPr>
          <w:rFonts w:ascii="Times New Roman" w:eastAsia="Calibri" w:hAnsi="Times New Roman" w:cs="Times New Roman"/>
          <w:b/>
          <w:bCs/>
        </w:rPr>
        <w:t xml:space="preserve">wynagrodzenie ryczałtowe </w:t>
      </w:r>
      <w:r w:rsidRPr="004C45E3">
        <w:rPr>
          <w:rFonts w:ascii="Times New Roman" w:eastAsia="Calibri" w:hAnsi="Times New Roman" w:cs="Times New Roman"/>
        </w:rPr>
        <w:t>określone w formularzu oferty, stanowiącym integralną część niniejszej Umowy (</w:t>
      </w:r>
      <w:r w:rsidRPr="004C45E3">
        <w:rPr>
          <w:rFonts w:ascii="Times New Roman" w:eastAsia="Calibri" w:hAnsi="Times New Roman" w:cs="Times New Roman"/>
          <w:b/>
          <w:bCs/>
        </w:rPr>
        <w:t xml:space="preserve">załącznik nr 2) </w:t>
      </w:r>
      <w:r w:rsidRPr="004C45E3">
        <w:rPr>
          <w:rFonts w:ascii="Times New Roman" w:eastAsia="Calibri" w:hAnsi="Times New Roman" w:cs="Times New Roman"/>
        </w:rPr>
        <w:t>ustalone na łączną kwotę brutto w wysokości: ………… (słownie: ...........................................złotych), tj. netto</w:t>
      </w:r>
      <w:r w:rsidRPr="004C45E3">
        <w:rPr>
          <w:rFonts w:ascii="Times New Roman" w:eastAsia="Calibri" w:hAnsi="Times New Roman" w:cs="Times New Roman"/>
          <w:spacing w:val="50"/>
        </w:rPr>
        <w:t xml:space="preserve"> </w:t>
      </w:r>
      <w:r w:rsidRPr="004C45E3">
        <w:rPr>
          <w:rFonts w:ascii="Times New Roman" w:eastAsia="Calibri" w:hAnsi="Times New Roman" w:cs="Times New Roman"/>
        </w:rPr>
        <w:t>w</w:t>
      </w:r>
      <w:r w:rsidRPr="004C45E3">
        <w:rPr>
          <w:rFonts w:ascii="Times New Roman" w:eastAsia="Calibri" w:hAnsi="Times New Roman" w:cs="Times New Roman"/>
          <w:spacing w:val="50"/>
        </w:rPr>
        <w:t xml:space="preserve"> </w:t>
      </w:r>
      <w:r w:rsidRPr="004C45E3">
        <w:rPr>
          <w:rFonts w:ascii="Times New Roman" w:eastAsia="Calibri" w:hAnsi="Times New Roman" w:cs="Times New Roman"/>
        </w:rPr>
        <w:t>wysokości</w:t>
      </w:r>
      <w:r w:rsidRPr="004C45E3">
        <w:rPr>
          <w:rFonts w:ascii="Times New Roman" w:eastAsia="Calibri" w:hAnsi="Times New Roman" w:cs="Times New Roman"/>
          <w:spacing w:val="50"/>
        </w:rPr>
        <w:t xml:space="preserve"> </w:t>
      </w:r>
      <w:r w:rsidRPr="004C45E3">
        <w:rPr>
          <w:rFonts w:ascii="Times New Roman" w:eastAsia="Calibri" w:hAnsi="Times New Roman" w:cs="Times New Roman"/>
        </w:rPr>
        <w:t>................</w:t>
      </w:r>
      <w:r w:rsidRPr="004C45E3">
        <w:rPr>
          <w:rFonts w:ascii="Times New Roman" w:eastAsia="Calibri" w:hAnsi="Times New Roman" w:cs="Times New Roman"/>
          <w:spacing w:val="51"/>
        </w:rPr>
        <w:t xml:space="preserve"> </w:t>
      </w:r>
      <w:r w:rsidRPr="004C45E3">
        <w:rPr>
          <w:rFonts w:ascii="Times New Roman" w:eastAsia="Calibri" w:hAnsi="Times New Roman" w:cs="Times New Roman"/>
        </w:rPr>
        <w:t>zł</w:t>
      </w:r>
      <w:r w:rsidRPr="004C45E3">
        <w:rPr>
          <w:rFonts w:ascii="Times New Roman" w:eastAsia="Calibri" w:hAnsi="Times New Roman" w:cs="Times New Roman"/>
          <w:spacing w:val="51"/>
        </w:rPr>
        <w:t xml:space="preserve"> </w:t>
      </w:r>
      <w:r w:rsidRPr="004C45E3">
        <w:rPr>
          <w:rFonts w:ascii="Times New Roman" w:eastAsia="Calibri" w:hAnsi="Times New Roman" w:cs="Times New Roman"/>
        </w:rPr>
        <w:t>+</w:t>
      </w:r>
      <w:r w:rsidRPr="004C45E3">
        <w:rPr>
          <w:rFonts w:ascii="Times New Roman" w:eastAsia="Calibri" w:hAnsi="Times New Roman" w:cs="Times New Roman"/>
          <w:spacing w:val="49"/>
        </w:rPr>
        <w:t xml:space="preserve"> </w:t>
      </w:r>
      <w:r w:rsidRPr="004C45E3">
        <w:rPr>
          <w:rFonts w:ascii="Times New Roman" w:eastAsia="Calibri" w:hAnsi="Times New Roman" w:cs="Times New Roman"/>
        </w:rPr>
        <w:t>obowiązujący</w:t>
      </w:r>
      <w:r w:rsidRPr="004C45E3">
        <w:rPr>
          <w:rFonts w:ascii="Times New Roman" w:eastAsia="Calibri" w:hAnsi="Times New Roman" w:cs="Times New Roman"/>
          <w:spacing w:val="51"/>
        </w:rPr>
        <w:t xml:space="preserve"> </w:t>
      </w:r>
      <w:r w:rsidRPr="004C45E3">
        <w:rPr>
          <w:rFonts w:ascii="Times New Roman" w:eastAsia="Calibri" w:hAnsi="Times New Roman" w:cs="Times New Roman"/>
        </w:rPr>
        <w:t>podatek</w:t>
      </w:r>
      <w:r w:rsidRPr="004C45E3">
        <w:rPr>
          <w:rFonts w:ascii="Times New Roman" w:eastAsia="Calibri" w:hAnsi="Times New Roman" w:cs="Times New Roman"/>
          <w:spacing w:val="49"/>
        </w:rPr>
        <w:t xml:space="preserve"> </w:t>
      </w:r>
      <w:r w:rsidRPr="004C45E3">
        <w:rPr>
          <w:rFonts w:ascii="Times New Roman" w:eastAsia="Calibri" w:hAnsi="Times New Roman" w:cs="Times New Roman"/>
        </w:rPr>
        <w:t>VAT</w:t>
      </w:r>
      <w:r w:rsidRPr="004C45E3">
        <w:rPr>
          <w:rFonts w:ascii="Times New Roman" w:eastAsia="Calibri" w:hAnsi="Times New Roman" w:cs="Times New Roman"/>
          <w:spacing w:val="50"/>
        </w:rPr>
        <w:t xml:space="preserve"> </w:t>
      </w:r>
      <w:r w:rsidRPr="004C45E3">
        <w:rPr>
          <w:rFonts w:ascii="Times New Roman" w:eastAsia="Calibri" w:hAnsi="Times New Roman" w:cs="Times New Roman"/>
        </w:rPr>
        <w:t>…..</w:t>
      </w:r>
      <w:r w:rsidRPr="004C45E3">
        <w:rPr>
          <w:rFonts w:ascii="Times New Roman" w:eastAsia="Calibri" w:hAnsi="Times New Roman" w:cs="Times New Roman"/>
          <w:spacing w:val="51"/>
        </w:rPr>
        <w:t xml:space="preserve"> </w:t>
      </w:r>
      <w:r w:rsidRPr="004C45E3">
        <w:rPr>
          <w:rFonts w:ascii="Times New Roman" w:eastAsia="Calibri" w:hAnsi="Times New Roman" w:cs="Times New Roman"/>
        </w:rPr>
        <w:t>%</w:t>
      </w:r>
      <w:r w:rsidRPr="004C45E3">
        <w:rPr>
          <w:rFonts w:ascii="Times New Roman" w:eastAsia="Calibri" w:hAnsi="Times New Roman" w:cs="Times New Roman"/>
          <w:spacing w:val="50"/>
        </w:rPr>
        <w:t xml:space="preserve"> </w:t>
      </w:r>
      <w:r w:rsidRPr="004C45E3">
        <w:rPr>
          <w:rFonts w:ascii="Times New Roman" w:eastAsia="Calibri" w:hAnsi="Times New Roman" w:cs="Times New Roman"/>
        </w:rPr>
        <w:t>w</w:t>
      </w:r>
      <w:r w:rsidRPr="004C45E3">
        <w:rPr>
          <w:rFonts w:ascii="Times New Roman" w:eastAsia="Calibri" w:hAnsi="Times New Roman" w:cs="Times New Roman"/>
          <w:spacing w:val="51"/>
        </w:rPr>
        <w:t xml:space="preserve"> </w:t>
      </w:r>
      <w:r w:rsidRPr="004C45E3">
        <w:rPr>
          <w:rFonts w:ascii="Times New Roman" w:eastAsia="Calibri" w:hAnsi="Times New Roman" w:cs="Times New Roman"/>
        </w:rPr>
        <w:t>wysokości ............. zł.</w:t>
      </w:r>
    </w:p>
    <w:p w14:paraId="413B2C33" w14:textId="77777777" w:rsidR="00BD4713" w:rsidRPr="004C45E3" w:rsidRDefault="00BD4713" w:rsidP="00A4065C">
      <w:pPr>
        <w:widowControl w:val="0"/>
        <w:numPr>
          <w:ilvl w:val="0"/>
          <w:numId w:val="11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Wynagrodzenie, o którym mowa w ust. 1 płatne </w:t>
      </w:r>
      <w:r w:rsidRPr="004C45E3">
        <w:rPr>
          <w:rFonts w:ascii="Times New Roman" w:eastAsia="Calibri" w:hAnsi="Times New Roman" w:cs="Times New Roman"/>
          <w:u w:color="000000"/>
        </w:rPr>
        <w:t>będzie za zakończone etapy robót, w częściach zgodnych z tymi etapami  określonymi w harmonogramie rzeczowo-finansowym, jednak nie częściej niż 1 raz w miesiącu i z uwzględnieniem</w:t>
      </w:r>
      <w:r w:rsidRPr="004C45E3">
        <w:rPr>
          <w:rFonts w:ascii="Times New Roman" w:eastAsia="Arial Unicode MS" w:hAnsi="Times New Roman" w:cs="Times New Roman"/>
          <w:color w:val="000000"/>
          <w:u w:color="000000"/>
          <w:bdr w:val="nil"/>
          <w:lang w:eastAsia="pl-PL"/>
        </w:rPr>
        <w:t xml:space="preserve"> limitów środków finansowych, o których mowa w ust. 3 poniżej.  </w:t>
      </w:r>
    </w:p>
    <w:p w14:paraId="161B69BC" w14:textId="77777777" w:rsidR="00BD4713" w:rsidRPr="004C45E3"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Zamawiający wprowadza wymagany przerób środków finansowych na realizację przedmiotu zamówienia:</w:t>
      </w:r>
    </w:p>
    <w:p w14:paraId="34B41688"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869"/>
        <w:rPr>
          <w:rFonts w:ascii="Times New Roman" w:eastAsia="Calibri" w:hAnsi="Times New Roman" w:cs="Times New Roman"/>
          <w:u w:color="000000"/>
        </w:rPr>
      </w:pPr>
      <w:r w:rsidRPr="004C45E3">
        <w:rPr>
          <w:rFonts w:ascii="Times New Roman" w:eastAsia="Calibri" w:hAnsi="Times New Roman" w:cs="Times New Roman"/>
          <w:u w:color="000000"/>
        </w:rPr>
        <w:t>- 2021 r. – 5.600.000,00 zł brutto,</w:t>
      </w:r>
    </w:p>
    <w:p w14:paraId="7BD132F3" w14:textId="20536FB1" w:rsidR="00BD4713" w:rsidRDefault="00BD4713" w:rsidP="00BD4713">
      <w:pPr>
        <w:widowControl w:val="0"/>
        <w:pBdr>
          <w:top w:val="nil"/>
          <w:left w:val="nil"/>
          <w:bottom w:val="nil"/>
          <w:right w:val="nil"/>
          <w:between w:val="nil"/>
          <w:bar w:val="nil"/>
        </w:pBdr>
        <w:suppressAutoHyphens/>
        <w:spacing w:after="0" w:line="240" w:lineRule="auto"/>
        <w:ind w:left="869"/>
        <w:rPr>
          <w:rFonts w:ascii="Times New Roman" w:eastAsia="Calibri" w:hAnsi="Times New Roman" w:cs="Times New Roman"/>
          <w:u w:color="000000"/>
        </w:rPr>
      </w:pPr>
      <w:r w:rsidRPr="004C45E3">
        <w:rPr>
          <w:rFonts w:ascii="Times New Roman" w:eastAsia="Calibri" w:hAnsi="Times New Roman" w:cs="Times New Roman"/>
          <w:u w:color="000000"/>
        </w:rPr>
        <w:t>- 2022 r. – 1</w:t>
      </w:r>
      <w:r w:rsidR="00A81D8C">
        <w:rPr>
          <w:rFonts w:ascii="Times New Roman" w:eastAsia="Calibri" w:hAnsi="Times New Roman" w:cs="Times New Roman"/>
          <w:u w:color="000000"/>
        </w:rPr>
        <w:t>0.150.000,00 zł brutto,</w:t>
      </w:r>
    </w:p>
    <w:p w14:paraId="3BF09AB7" w14:textId="1B498859" w:rsidR="00A81D8C" w:rsidRPr="004C45E3" w:rsidRDefault="00A81D8C" w:rsidP="00BD4713">
      <w:pPr>
        <w:widowControl w:val="0"/>
        <w:pBdr>
          <w:top w:val="nil"/>
          <w:left w:val="nil"/>
          <w:bottom w:val="nil"/>
          <w:right w:val="nil"/>
          <w:between w:val="nil"/>
          <w:bar w:val="nil"/>
        </w:pBdr>
        <w:suppressAutoHyphens/>
        <w:spacing w:after="0" w:line="240" w:lineRule="auto"/>
        <w:ind w:left="869"/>
        <w:rPr>
          <w:rFonts w:ascii="Times New Roman" w:eastAsia="Calibri" w:hAnsi="Times New Roman" w:cs="Times New Roman"/>
          <w:u w:color="000000"/>
        </w:rPr>
      </w:pPr>
      <w:r>
        <w:rPr>
          <w:rFonts w:ascii="Times New Roman" w:eastAsia="Calibri" w:hAnsi="Times New Roman" w:cs="Times New Roman"/>
          <w:u w:color="000000"/>
        </w:rPr>
        <w:t>- 2023 r. – 11.250.000,00 zł brutto.</w:t>
      </w:r>
    </w:p>
    <w:p w14:paraId="239C826D"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587" w:right="108"/>
        <w:jc w:val="both"/>
        <w:rPr>
          <w:rFonts w:ascii="Times New Roman" w:eastAsia="Calibri" w:hAnsi="Times New Roman" w:cs="Times New Roman"/>
          <w:u w:color="000000"/>
        </w:rPr>
      </w:pPr>
      <w:r w:rsidRPr="004C45E3">
        <w:rPr>
          <w:rFonts w:ascii="Times New Roman" w:eastAsia="Calibri" w:hAnsi="Times New Roman" w:cs="Times New Roman"/>
          <w:u w:color="000000"/>
        </w:rPr>
        <w:t>Przerób ten może ulec zmianie w związku</w:t>
      </w:r>
      <w:r w:rsidRPr="004C45E3">
        <w:rPr>
          <w:rFonts w:ascii="Times New Roman" w:eastAsia="Arial Unicode MS" w:hAnsi="Times New Roman" w:cs="Times New Roman"/>
          <w:color w:val="000000"/>
          <w:u w:color="000000"/>
          <w:bdr w:val="nil"/>
          <w:lang w:eastAsia="pl-PL"/>
        </w:rPr>
        <w:t xml:space="preserve"> ze zwiększeniem lub zmniejszeniem dotacji celowej MON na przedmiotową inwestycję w poszczególnych latach jej realizacji. Wykonawca zobowiązuje się do wykonania robót w wymaganych kwotach, również jeżeli nastąpi zmiana wymaganego przerobu. Za niewykonanie wymaganego przerobu, Zamawiający może naliczyć kary umowne określone w § 18 ust. 1 </w:t>
      </w:r>
      <w:r w:rsidRPr="004C45E3">
        <w:rPr>
          <w:rFonts w:ascii="Times New Roman" w:eastAsia="Calibri" w:hAnsi="Times New Roman" w:cs="Times New Roman"/>
          <w:u w:color="000000"/>
        </w:rPr>
        <w:t>pkt 17.</w:t>
      </w:r>
    </w:p>
    <w:p w14:paraId="464443AC" w14:textId="77777777" w:rsidR="00BD4713" w:rsidRPr="004C45E3" w:rsidRDefault="00BD4713" w:rsidP="00A4065C">
      <w:pPr>
        <w:widowControl w:val="0"/>
        <w:numPr>
          <w:ilvl w:val="0"/>
          <w:numId w:val="118"/>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wynagrodzeniu określonym w ust. 1 mieszczą się wszelkie koszty wykonania przedmiotu Umowy, w tym w szczególności: koszty robót przygotowawczych, demontażowych, porządkowych, dozorowania budowy, pracy w godzinach nadliczbowych i w dni wolne od pracy, opłaty za transport odpadów oraz ich  składowanie i utylizację, dokumentacji powykonawczej, opłaty za nadzory i odbiory techniczne, badania, opłaty administracyjne i za inne czynności wymagane przy odbiorach robót.</w:t>
      </w:r>
    </w:p>
    <w:p w14:paraId="43E5008A" w14:textId="77777777" w:rsidR="00BD4713" w:rsidRPr="004C45E3"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W przypadku rezygnacji z wykonywania pewnych robót przewidzianych w dokumentacji projektowej („robót zaniechanych”) sposób obliczenia wartości tych robót, kwoty która zostanie potrącona Wykonawcy z wynagrodzenia ryczałtowego, przez co ulegnie ono proporcjonalnemu </w:t>
      </w:r>
      <w:r w:rsidRPr="004C45E3">
        <w:rPr>
          <w:rFonts w:ascii="Times New Roman" w:eastAsia="Calibri" w:hAnsi="Times New Roman" w:cs="Times New Roman"/>
        </w:rPr>
        <w:lastRenderedPageBreak/>
        <w:t>zmniejszeniu, będzie</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następujący:</w:t>
      </w:r>
    </w:p>
    <w:p w14:paraId="43528CEB" w14:textId="77777777" w:rsidR="00BD4713" w:rsidRPr="004C45E3" w:rsidRDefault="00BD4713" w:rsidP="00A4065C">
      <w:pPr>
        <w:widowControl w:val="0"/>
        <w:numPr>
          <w:ilvl w:val="1"/>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przypadku odstąpienia od całego elementu robót określonego w harmonogramie lub informacji cenowej, nastąpi odliczenie wartości tego elementu od ogólnej wartości przedmiotu</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Umowy;</w:t>
      </w:r>
    </w:p>
    <w:p w14:paraId="50F4E498" w14:textId="77777777" w:rsidR="00BD4713" w:rsidRPr="004C45E3" w:rsidRDefault="00BD4713" w:rsidP="00A4065C">
      <w:pPr>
        <w:widowControl w:val="0"/>
        <w:numPr>
          <w:ilvl w:val="1"/>
          <w:numId w:val="117"/>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przypadku  odstąpienia  od   części   robót   z   danego   elementu   określonego w harmonogramie lub informacji cenowej, obliczenie niewykonanej części tego elementu nastąpi na podstawie odpowiedniego przeliczenia przez Zamawiającego i Wykonawcę, wartości robót zrealizowanych (tzw. inwentaryzacja) i tych pozostałych do realizacji.</w:t>
      </w:r>
    </w:p>
    <w:p w14:paraId="5DF27129" w14:textId="77777777" w:rsidR="00BD4713" w:rsidRPr="004C45E3"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przypadku zmiany, w trakcie trwania Umowy, ceny materiałów lub kosztów związanych z realizacją zamówienia o 10 % w stosunku do ceny lub kosztu przyjętych w celu ustalenia wynagrodzenia Wykonawcy zawartego w ofercie, każdej ze Stron przysługuje żądanie odpowiedniej zmiany wysokości wynagrodzenia należnego Wykonawcy.</w:t>
      </w:r>
    </w:p>
    <w:p w14:paraId="38EC18D9" w14:textId="77777777" w:rsidR="00BD4713" w:rsidRPr="004C45E3"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Zmianę wynagrodzenia, o której mowa w ust. 6 powyżej ustala się z użyciem odesłania do wskaźnika zmiany ceny materiałów lub kosztów, w szczególności wskaźnika ogłaszanego w komunikacie Prezesa Głównego Urzędu Statystycznego. </w:t>
      </w:r>
    </w:p>
    <w:p w14:paraId="54820656" w14:textId="77777777" w:rsidR="00BD4713" w:rsidRPr="004C45E3"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Zmiana ceny materiałów lub kosztów powoduje zmniejszenie lub zwiększenie kosztu wykonania zamówienia. </w:t>
      </w:r>
    </w:p>
    <w:p w14:paraId="1B39F25A" w14:textId="77777777" w:rsidR="00BD4713" w:rsidRPr="004C45E3" w:rsidRDefault="00BD4713" w:rsidP="00A4065C">
      <w:pPr>
        <w:widowControl w:val="0"/>
        <w:numPr>
          <w:ilvl w:val="0"/>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Maksymalna wartość zmiany wynagrodzenia Wykonawcy dokonanej na podstawie ust. 6 i 7 powyżej wynosi: 3%. Zmiana wynagrodzenia Wykonawcy na tej podstawie nie może następować częściej niż raz na 12 miesięcy. </w:t>
      </w:r>
    </w:p>
    <w:p w14:paraId="191329C2" w14:textId="72EEEF06" w:rsidR="00BD4713" w:rsidRPr="004C45E3" w:rsidRDefault="00BD4713" w:rsidP="00A4065C">
      <w:pPr>
        <w:widowControl w:val="0"/>
        <w:numPr>
          <w:ilvl w:val="0"/>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Wykonawca, którego wynagrodzenie zostało zmienione na podstawie ust. 6 i 7 powyżej, zobowiązany jest do zmiany wynagrodzenia przysługującego Podwykonawcom,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t>z którymi zawarł umowę, w zakresie odpowiadającym zmianom cen materiałów lub kosztów dotyczących zobowiązania Podwykonawców.</w:t>
      </w:r>
    </w:p>
    <w:p w14:paraId="0F35C0C2" w14:textId="77777777" w:rsidR="00BD4713" w:rsidRPr="004C45E3" w:rsidRDefault="00BD4713" w:rsidP="00A4065C">
      <w:pPr>
        <w:widowControl w:val="0"/>
        <w:numPr>
          <w:ilvl w:val="0"/>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Strony przewidują możliwość zmiany w drodze aneksu do Umowy wysokości wynagrodzenia w przypadku zmiany:</w:t>
      </w:r>
    </w:p>
    <w:p w14:paraId="1C309EAE" w14:textId="77777777" w:rsidR="00BD4713" w:rsidRPr="004C45E3"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stawki podatku od towarów i usług oraz podatku akcyzowego; </w:t>
      </w:r>
    </w:p>
    <w:p w14:paraId="104448A3" w14:textId="77777777" w:rsidR="00BD4713" w:rsidRPr="004C45E3"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wysokości minimalnego </w:t>
      </w:r>
      <w:r w:rsidRPr="004C45E3">
        <w:rPr>
          <w:rFonts w:ascii="Times New Roman" w:eastAsia="Arial Unicode MS" w:hAnsi="Times New Roman" w:cs="Times New Roman"/>
          <w:u w:color="000000"/>
          <w:bdr w:val="nil"/>
          <w:lang w:eastAsia="pl-PL"/>
        </w:rPr>
        <w:t xml:space="preserve">wynagrodzenia za pracę albo wysokości minimalnej stawki godzinowej, ustalonych na podstawie ustawy z dnia </w:t>
      </w:r>
      <w:r w:rsidRPr="004C45E3">
        <w:rPr>
          <w:rFonts w:ascii="Times New Roman" w:eastAsia="Arial Unicode MS" w:hAnsi="Times New Roman" w:cs="Times New Roman"/>
          <w:color w:val="000000"/>
          <w:u w:color="000000"/>
          <w:bdr w:val="nil"/>
          <w:lang w:eastAsia="pl-PL"/>
        </w:rPr>
        <w:t xml:space="preserve">10 października 2002 r. o minimalnym wynagrodzeniu za pracę; </w:t>
      </w:r>
    </w:p>
    <w:p w14:paraId="26A35D5F" w14:textId="77777777" w:rsidR="00BD4713" w:rsidRPr="004C45E3"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zasad podlegania ubezpieczeniom społecznym lub ubezpieczeniu zdrowotnemu lub wysokości stawki składki na ubezpieczenia społeczne lub ubezpieczenie zdrowotne; </w:t>
      </w:r>
    </w:p>
    <w:p w14:paraId="6441DC47" w14:textId="0DA58793" w:rsidR="00BD4713" w:rsidRPr="004C45E3"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zasad gromadzenia i wysokości wpłat do pracowniczych planów kapitałowych,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t xml:space="preserve">o których mowa </w:t>
      </w:r>
      <w:r w:rsidRPr="004C45E3">
        <w:rPr>
          <w:rFonts w:ascii="Times New Roman" w:eastAsia="Arial Unicode MS" w:hAnsi="Times New Roman" w:cs="Times New Roman"/>
          <w:u w:color="000000"/>
          <w:bdr w:val="nil"/>
          <w:lang w:eastAsia="pl-PL"/>
        </w:rPr>
        <w:t xml:space="preserve">w ustawie z </w:t>
      </w:r>
      <w:r w:rsidRPr="004C45E3">
        <w:rPr>
          <w:rFonts w:ascii="Times New Roman" w:eastAsia="Arial Unicode MS" w:hAnsi="Times New Roman" w:cs="Times New Roman"/>
          <w:color w:val="000000"/>
          <w:u w:color="000000"/>
          <w:bdr w:val="nil"/>
          <w:lang w:eastAsia="pl-PL"/>
        </w:rPr>
        <w:t xml:space="preserve">dnia 4 października 2018 r. o pracowniczych planach kapitałowych (Dz. U. poz. 2215 oraz z 2019 r. poz. 1074 i 1572), </w:t>
      </w:r>
    </w:p>
    <w:p w14:paraId="4DAC76AB" w14:textId="77777777" w:rsidR="00BD4713" w:rsidRPr="004C45E3" w:rsidRDefault="00BD4713" w:rsidP="00A4065C">
      <w:pPr>
        <w:widowControl w:val="0"/>
        <w:numPr>
          <w:ilvl w:val="0"/>
          <w:numId w:val="18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jeżeli zmiany te będą miały wpływ na koszty wykonania zamówienia przez Wykonawcę.</w:t>
      </w:r>
    </w:p>
    <w:p w14:paraId="6C516705"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73765F1E"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xml:space="preserve">§ 12 </w:t>
      </w:r>
    </w:p>
    <w:p w14:paraId="1F2BFC09" w14:textId="51FF6E6D" w:rsidR="00BD4713" w:rsidRPr="004C45E3" w:rsidRDefault="00A4065C" w:rsidP="00A4065C">
      <w:pPr>
        <w:spacing w:after="0" w:line="240" w:lineRule="auto"/>
        <w:ind w:right="3238"/>
        <w:jc w:val="center"/>
        <w:rPr>
          <w:rFonts w:ascii="Times New Roman" w:eastAsia="Calibri" w:hAnsi="Times New Roman" w:cs="Times New Roman"/>
          <w:b/>
          <w:bCs/>
        </w:rPr>
      </w:pPr>
      <w:r w:rsidRPr="004C45E3">
        <w:rPr>
          <w:rFonts w:ascii="Times New Roman" w:eastAsia="Calibri" w:hAnsi="Times New Roman" w:cs="Times New Roman"/>
          <w:b/>
          <w:bCs/>
        </w:rPr>
        <w:t xml:space="preserve">                                                </w:t>
      </w:r>
      <w:r w:rsidR="00BD4713" w:rsidRPr="004C45E3">
        <w:rPr>
          <w:rFonts w:ascii="Times New Roman" w:eastAsia="Calibri" w:hAnsi="Times New Roman" w:cs="Times New Roman"/>
          <w:b/>
          <w:bCs/>
        </w:rPr>
        <w:t>Płatności dla Wykonawcy</w:t>
      </w:r>
    </w:p>
    <w:p w14:paraId="75709BBD" w14:textId="77777777" w:rsidR="00BD4713" w:rsidRPr="004C45E3" w:rsidRDefault="00BD4713" w:rsidP="00BD4713">
      <w:pPr>
        <w:spacing w:after="0" w:line="240" w:lineRule="auto"/>
        <w:ind w:left="3289" w:right="3238"/>
        <w:jc w:val="center"/>
        <w:rPr>
          <w:rFonts w:ascii="Times New Roman" w:eastAsia="Calibri" w:hAnsi="Times New Roman" w:cs="Times New Roman"/>
          <w:b/>
          <w:bCs/>
        </w:rPr>
      </w:pPr>
    </w:p>
    <w:p w14:paraId="6F9CF57D" w14:textId="77777777" w:rsidR="004C3D3C"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Strony postanawiają, że wynagrodzenie określone w § 11 ust. 1 Umowy płatne będzie </w:t>
      </w:r>
      <w:r w:rsidR="004C3D3C" w:rsidRPr="004C45E3">
        <w:rPr>
          <w:rFonts w:ascii="Times New Roman" w:eastAsia="Calibri" w:hAnsi="Times New Roman" w:cs="Times New Roman"/>
        </w:rPr>
        <w:br/>
      </w:r>
      <w:r w:rsidRPr="004C45E3">
        <w:rPr>
          <w:rFonts w:ascii="Times New Roman" w:eastAsia="Calibri" w:hAnsi="Times New Roman" w:cs="Times New Roman"/>
        </w:rPr>
        <w:t xml:space="preserve">w częściach, tj. za zakończone etapy robót uwzględniających etapy prac zawarte </w:t>
      </w:r>
    </w:p>
    <w:p w14:paraId="7C13A3E2" w14:textId="3665849B"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w harmonogramie rzeczowo-finansowym lub informacji cenowej, jednak nie częściej niż raz na miesiąc. </w:t>
      </w:r>
    </w:p>
    <w:p w14:paraId="1883099E" w14:textId="77777777"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Poszczególne części wynagrodzenia, o których mowa w ust. 1 powyżej, płatne będą po wykonaniu części Umowy wg harmonogramu rzeczowo – finansowego stanowiącego </w:t>
      </w:r>
      <w:r w:rsidRPr="004C45E3">
        <w:rPr>
          <w:rFonts w:ascii="Times New Roman" w:eastAsia="Calibri" w:hAnsi="Times New Roman" w:cs="Times New Roman"/>
          <w:b/>
          <w:bCs/>
        </w:rPr>
        <w:t xml:space="preserve">załącznik nr 3 </w:t>
      </w:r>
      <w:r w:rsidRPr="004C45E3">
        <w:rPr>
          <w:rFonts w:ascii="Times New Roman" w:eastAsia="Calibri" w:hAnsi="Times New Roman" w:cs="Times New Roman"/>
        </w:rPr>
        <w:t>do niniejszej Umowy, na podstawie prawidłowo wystawionych przez Wykonawcę faktur</w:t>
      </w:r>
      <w:r w:rsidRPr="004C45E3">
        <w:rPr>
          <w:rFonts w:ascii="Times New Roman" w:eastAsia="Calibri" w:hAnsi="Times New Roman" w:cs="Times New Roman"/>
          <w:u w:color="FF0000"/>
        </w:rPr>
        <w:t>.</w:t>
      </w:r>
    </w:p>
    <w:p w14:paraId="7614B741" w14:textId="77777777"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u w:color="FF0000"/>
        </w:rPr>
        <w:t>Warunkiem zapłaty przez Zamawiającego drugiej i następnych części należnego wynagrodzenia za odebrane roboty budowlane jest przedstawienie dowodów zapłaty wymagalnego wynagrodzenia Podwykonawcom, biorącym udział w realizacji odebranych robót budowlanych.</w:t>
      </w:r>
    </w:p>
    <w:p w14:paraId="50EC9EF3" w14:textId="77777777" w:rsidR="004C3D3C"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u w:color="FF0000"/>
        </w:rPr>
        <w:t xml:space="preserve">W przypadku nieprzedstawienia przez Wykonawcę wszystkich dowodów zapłaty, </w:t>
      </w:r>
    </w:p>
    <w:p w14:paraId="21A72ADD" w14:textId="77777777" w:rsidR="004C3D3C"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u w:color="FF0000"/>
        </w:rPr>
        <w:t xml:space="preserve">o których mowa w ust. 3 powyżej, wstrzymuje się wypłatę należnego wynagrodzenia za odebrane roboty budowlane w części równej sumie kwot wynikających </w:t>
      </w:r>
    </w:p>
    <w:p w14:paraId="13C7360C" w14:textId="1E905204"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u w:color="FF0000"/>
        </w:rPr>
        <w:t>z nieprzedstawionych dowodów zapłaty.</w:t>
      </w:r>
    </w:p>
    <w:p w14:paraId="5C712088" w14:textId="77777777"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Zamawiający będzie realizował faktury w terminie 30 dni od dnia ich doręczenia przez </w:t>
      </w:r>
      <w:r w:rsidRPr="004C45E3">
        <w:rPr>
          <w:rFonts w:ascii="Times New Roman" w:eastAsia="Calibri" w:hAnsi="Times New Roman" w:cs="Times New Roman"/>
        </w:rPr>
        <w:lastRenderedPageBreak/>
        <w:t>Wykonawcę do siedziby</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Zamawiającego.</w:t>
      </w:r>
    </w:p>
    <w:p w14:paraId="7AF9E7C1" w14:textId="77777777"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Wynagrodzenie przysługujące Wykonawcy  płatne  będzie z konta bankowego Zamawiającego w Santander Bank, nr 95 1500 1881 1210 2003 3251 0000</w:t>
      </w:r>
      <w:r w:rsidRPr="004C45E3">
        <w:rPr>
          <w:rFonts w:ascii="Times New Roman" w:eastAsia="Calibri" w:hAnsi="Times New Roman" w:cs="Times New Roman"/>
          <w:b/>
          <w:bCs/>
        </w:rPr>
        <w:t xml:space="preserve"> </w:t>
      </w:r>
      <w:r w:rsidRPr="004C45E3">
        <w:rPr>
          <w:rFonts w:ascii="Times New Roman" w:eastAsia="Calibri" w:hAnsi="Times New Roman" w:cs="Times New Roman"/>
        </w:rPr>
        <w:t>na konto Wykonawcy w ………………, nr ……………………………………………..</w:t>
      </w:r>
    </w:p>
    <w:p w14:paraId="603CDBF6" w14:textId="77777777" w:rsidR="00BD4713" w:rsidRPr="004C45E3" w:rsidRDefault="00BD4713" w:rsidP="00A4065C">
      <w:pPr>
        <w:widowControl w:val="0"/>
        <w:numPr>
          <w:ilvl w:val="0"/>
          <w:numId w:val="122"/>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Wykonawca będzie wystawiał faktury częściowe w toku realizacji przedmiotu Umowy zgodnie z   harmonogramem rzeczowo-finansowym, o którym mowa w § 2 ust. 5. Podstawę do wystawienia tych faktur stanowić będzie protokół odbioru częściowego robót podpisany przez Strony, zgodnie ze wzorem protokołu dostarczonym przez Zamawiającego.</w:t>
      </w:r>
    </w:p>
    <w:p w14:paraId="02C326AA" w14:textId="77777777" w:rsidR="004C3D3C" w:rsidRPr="004C45E3" w:rsidRDefault="00BD4713" w:rsidP="00A4065C">
      <w:pPr>
        <w:widowControl w:val="0"/>
        <w:numPr>
          <w:ilvl w:val="0"/>
          <w:numId w:val="12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Wykonawca wystawi fakturę końcową na podstawie protokołu końcowego odbioru robót, podpisanego przez obie Strony ( osobę upoważnioną ze strony Zamawiającego </w:t>
      </w:r>
    </w:p>
    <w:p w14:paraId="19CF4828" w14:textId="03F25568" w:rsidR="00BD4713" w:rsidRPr="004C45E3" w:rsidRDefault="00BD4713" w:rsidP="00A4065C">
      <w:pPr>
        <w:widowControl w:val="0"/>
        <w:numPr>
          <w:ilvl w:val="0"/>
          <w:numId w:val="12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i Kierownika Budowy) oraz Inspektora Nadzoru Inwestorskiego. </w:t>
      </w:r>
    </w:p>
    <w:p w14:paraId="400FED90" w14:textId="77777777" w:rsidR="00BD4713" w:rsidRPr="004C45E3" w:rsidRDefault="00BD4713" w:rsidP="00A4065C">
      <w:pPr>
        <w:widowControl w:val="0"/>
        <w:numPr>
          <w:ilvl w:val="0"/>
          <w:numId w:val="12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 dzień zapłaty wynagrodzenia lub jego części Strony przyjmują datę obciążenia rachunku bankowego Zamawiającego kwotą</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płatności.</w:t>
      </w:r>
    </w:p>
    <w:p w14:paraId="3E198EA5" w14:textId="77777777" w:rsidR="00BD4713" w:rsidRPr="004C45E3" w:rsidRDefault="00BD4713" w:rsidP="00A4065C">
      <w:pPr>
        <w:widowControl w:val="0"/>
        <w:numPr>
          <w:ilvl w:val="0"/>
          <w:numId w:val="122"/>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 xml:space="preserve">Do dnia odbioru końcowego przedmiotu Umowy, suma kwot brutto z faktur, o których mowa w ust. 2, nie może przekroczyć </w:t>
      </w:r>
      <w:r w:rsidRPr="004C45E3">
        <w:rPr>
          <w:rFonts w:ascii="Times New Roman" w:eastAsia="Calibri" w:hAnsi="Times New Roman" w:cs="Times New Roman"/>
          <w:b/>
          <w:bCs/>
        </w:rPr>
        <w:t xml:space="preserve">80 % </w:t>
      </w:r>
      <w:r w:rsidRPr="004C45E3">
        <w:rPr>
          <w:rFonts w:ascii="Times New Roman" w:eastAsia="Calibri" w:hAnsi="Times New Roman" w:cs="Times New Roman"/>
        </w:rPr>
        <w:t>wartości wynagrodzenia umownego brutto,  o którym mowa w § 11 ust. 1 niniejszej</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Umowy.</w:t>
      </w:r>
    </w:p>
    <w:p w14:paraId="758227E7" w14:textId="77777777" w:rsidR="00BD4713" w:rsidRPr="004C45E3" w:rsidRDefault="00BD4713" w:rsidP="00A4065C">
      <w:pPr>
        <w:widowControl w:val="0"/>
        <w:numPr>
          <w:ilvl w:val="0"/>
          <w:numId w:val="123"/>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W fakturze zostanie naliczony podatek VAT w ustawowej</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wysokości.</w:t>
      </w:r>
    </w:p>
    <w:p w14:paraId="1D41D290" w14:textId="77777777" w:rsidR="00BD4713" w:rsidRPr="004C45E3" w:rsidRDefault="00BD4713" w:rsidP="00A4065C">
      <w:pPr>
        <w:widowControl w:val="0"/>
        <w:numPr>
          <w:ilvl w:val="0"/>
          <w:numId w:val="12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Strony oświadczają, iż są płatnikami podatku VAT. Zamawiający oświadcza, iż posiada NIP: 586-010-46-93, Wykonawca oświadcza, iż posiada NIP: …………………….</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w:t>
      </w:r>
    </w:p>
    <w:p w14:paraId="0CE1F781" w14:textId="77777777" w:rsidR="004C3D3C"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Wykonawca oświadcza, że numer rachunku rozliczeniowego wskazanego przez Wykonawcę w § 12 ust. 6 jest rachunkiem bankowym dla którego zgodnie z Rozdziałem 3a ustawy z dnia 29 sierpnia 1997 r. - Prawo Bankowe (</w:t>
      </w:r>
      <w:proofErr w:type="spellStart"/>
      <w:r w:rsidRPr="004C45E3">
        <w:rPr>
          <w:rFonts w:ascii="Times New Roman" w:eastAsia="Calibri" w:hAnsi="Times New Roman" w:cs="Times New Roman"/>
        </w:rPr>
        <w:t>t.j</w:t>
      </w:r>
      <w:proofErr w:type="spellEnd"/>
      <w:r w:rsidRPr="004C45E3">
        <w:rPr>
          <w:rFonts w:ascii="Times New Roman" w:eastAsia="Calibri" w:hAnsi="Times New Roman" w:cs="Times New Roman"/>
        </w:rPr>
        <w:t xml:space="preserve">. Dz. U. z 2020 r. poz. 1986 </w:t>
      </w:r>
    </w:p>
    <w:p w14:paraId="0137ABB8" w14:textId="5FC7BE72"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z </w:t>
      </w:r>
      <w:proofErr w:type="spellStart"/>
      <w:r w:rsidRPr="004C45E3">
        <w:rPr>
          <w:rFonts w:ascii="Times New Roman" w:eastAsia="Calibri" w:hAnsi="Times New Roman" w:cs="Times New Roman"/>
        </w:rPr>
        <w:t>poźn</w:t>
      </w:r>
      <w:proofErr w:type="spellEnd"/>
      <w:r w:rsidRPr="004C45E3">
        <w:rPr>
          <w:rFonts w:ascii="Times New Roman" w:eastAsia="Calibri" w:hAnsi="Times New Roman" w:cs="Times New Roman"/>
        </w:rPr>
        <w:t xml:space="preserve">. zm.) prowadzony jest rachunek VAT. </w:t>
      </w:r>
    </w:p>
    <w:p w14:paraId="4FC3574F" w14:textId="77777777" w:rsidR="00BD4713" w:rsidRPr="004C45E3" w:rsidRDefault="00BD4713" w:rsidP="00A4065C">
      <w:pPr>
        <w:widowControl w:val="0"/>
        <w:numPr>
          <w:ilvl w:val="0"/>
          <w:numId w:val="12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Wymieniony w § 12 ust. 6 numer rachunku bankowego:</w:t>
      </w:r>
    </w:p>
    <w:p w14:paraId="13F944A6" w14:textId="77777777" w:rsidR="00BD4713" w:rsidRPr="004C45E3" w:rsidRDefault="00BD4713" w:rsidP="00A4065C">
      <w:pPr>
        <w:widowControl w:val="0"/>
        <w:numPr>
          <w:ilvl w:val="1"/>
          <w:numId w:val="125"/>
        </w:numPr>
        <w:pBdr>
          <w:top w:val="nil"/>
          <w:left w:val="nil"/>
          <w:bottom w:val="nil"/>
          <w:right w:val="nil"/>
          <w:between w:val="nil"/>
          <w:bar w:val="nil"/>
        </w:pBdr>
        <w:suppressAutoHyphens/>
        <w:spacing w:after="0" w:line="240" w:lineRule="auto"/>
        <w:contextualSpacing/>
        <w:jc w:val="both"/>
        <w:rPr>
          <w:rFonts w:ascii="Times New Roman" w:eastAsia="Calibri" w:hAnsi="Times New Roman" w:cs="Times New Roman"/>
        </w:rPr>
      </w:pPr>
      <w:r w:rsidRPr="004C45E3">
        <w:rPr>
          <w:rFonts w:ascii="Times New Roman" w:eastAsia="Calibri" w:hAnsi="Times New Roman" w:cs="Times New Roman"/>
        </w:rPr>
        <w:t>jest zawarty w wykazie, o którym mowa w art. 96 b ust. 3 pkt 13) Ustawy o podatku od towarów i usług (</w:t>
      </w:r>
      <w:proofErr w:type="spellStart"/>
      <w:r w:rsidRPr="004C45E3">
        <w:rPr>
          <w:rFonts w:ascii="Times New Roman" w:eastAsia="Calibri" w:hAnsi="Times New Roman" w:cs="Times New Roman"/>
        </w:rPr>
        <w:t>t.j</w:t>
      </w:r>
      <w:proofErr w:type="spellEnd"/>
      <w:r w:rsidRPr="004C45E3">
        <w:rPr>
          <w:rFonts w:ascii="Times New Roman" w:eastAsia="Calibri" w:hAnsi="Times New Roman" w:cs="Times New Roman"/>
        </w:rPr>
        <w:t xml:space="preserve">. Dz. U. z 2020 poz. 106 z </w:t>
      </w:r>
      <w:proofErr w:type="spellStart"/>
      <w:r w:rsidRPr="004C45E3">
        <w:rPr>
          <w:rFonts w:ascii="Times New Roman" w:eastAsia="Calibri" w:hAnsi="Times New Roman" w:cs="Times New Roman"/>
        </w:rPr>
        <w:t>późn</w:t>
      </w:r>
      <w:proofErr w:type="spellEnd"/>
      <w:r w:rsidRPr="004C45E3">
        <w:rPr>
          <w:rFonts w:ascii="Times New Roman" w:eastAsia="Calibri" w:hAnsi="Times New Roman" w:cs="Times New Roman"/>
        </w:rPr>
        <w:t>. zm.),</w:t>
      </w:r>
    </w:p>
    <w:p w14:paraId="5CCB562A" w14:textId="77777777" w:rsidR="00BD4713" w:rsidRPr="004C45E3" w:rsidRDefault="00BD4713" w:rsidP="00A4065C">
      <w:pPr>
        <w:widowControl w:val="0"/>
        <w:numPr>
          <w:ilvl w:val="1"/>
          <w:numId w:val="12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7FB57C7E" w14:textId="77777777" w:rsidR="00BD4713" w:rsidRPr="004C45E3" w:rsidRDefault="00BD4713" w:rsidP="00A4065C">
      <w:pPr>
        <w:widowControl w:val="0"/>
        <w:numPr>
          <w:ilvl w:val="0"/>
          <w:numId w:val="12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Zmiana numeru rachunku bankowego nie wymaga aneksu do Umowy, a jedynie pisemnego (pod rygorem nieważności) powiadomienia Zamawiającego przez Wykonawcę o takiej zmianie, podpisanego zgodnie z zasadami reprezentacji.</w:t>
      </w:r>
    </w:p>
    <w:p w14:paraId="7075FBE9" w14:textId="77777777" w:rsidR="00BD4713" w:rsidRPr="004C45E3" w:rsidRDefault="00BD4713" w:rsidP="00A4065C">
      <w:pPr>
        <w:widowControl w:val="0"/>
        <w:numPr>
          <w:ilvl w:val="0"/>
          <w:numId w:val="12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794E0982" w14:textId="77777777" w:rsidR="00BD4713" w:rsidRPr="004C45E3" w:rsidRDefault="00BD4713" w:rsidP="00A4065C">
      <w:pPr>
        <w:widowControl w:val="0"/>
        <w:numPr>
          <w:ilvl w:val="0"/>
          <w:numId w:val="12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Jeśli dla numeru rachunku rozliczeniowego wskazanego przez Wykonawcę w § 12 ust. 6, prowadzony jest rachunek VAT to:</w:t>
      </w:r>
    </w:p>
    <w:p w14:paraId="41CFC7C6" w14:textId="77777777" w:rsidR="00BD4713" w:rsidRPr="004C45E3"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Zamawiający oświadcza, że będzie realizować płatności za faktury                                  z zastosowaniem mechanizmu podzielonej płatności tzw. </w:t>
      </w:r>
      <w:proofErr w:type="spellStart"/>
      <w:r w:rsidRPr="004C45E3">
        <w:rPr>
          <w:rFonts w:ascii="Times New Roman" w:eastAsia="Calibri" w:hAnsi="Times New Roman" w:cs="Times New Roman"/>
        </w:rPr>
        <w:t>split</w:t>
      </w:r>
      <w:proofErr w:type="spellEnd"/>
      <w:r w:rsidRPr="004C45E3">
        <w:rPr>
          <w:rFonts w:ascii="Times New Roman" w:eastAsia="Calibri" w:hAnsi="Times New Roman" w:cs="Times New Roman"/>
        </w:rPr>
        <w:t xml:space="preserve"> </w:t>
      </w:r>
      <w:proofErr w:type="spellStart"/>
      <w:r w:rsidRPr="004C45E3">
        <w:rPr>
          <w:rFonts w:ascii="Times New Roman" w:eastAsia="Calibri" w:hAnsi="Times New Roman" w:cs="Times New Roman"/>
        </w:rPr>
        <w:t>payment</w:t>
      </w:r>
      <w:proofErr w:type="spellEnd"/>
      <w:r w:rsidRPr="004C45E3">
        <w:rPr>
          <w:rFonts w:ascii="Times New Roman" w:eastAsia="Calibri" w:hAnsi="Times New Roman" w:cs="Times New Roman"/>
        </w:rPr>
        <w:t xml:space="preserve">. Zapłatę w tym systemie uznaje się za dokonanie płatności w terminie ustalonym w § 12 ust. 5 Umowy, </w:t>
      </w:r>
    </w:p>
    <w:p w14:paraId="5B2FC108" w14:textId="77777777" w:rsidR="00BD4713" w:rsidRPr="004C45E3"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Wykonawca wyraża zgodę na dokonywanie przez Zamawiającego płatności  w mechanizmie podzielonej płatności tzw. </w:t>
      </w:r>
      <w:proofErr w:type="spellStart"/>
      <w:r w:rsidRPr="004C45E3">
        <w:rPr>
          <w:rFonts w:ascii="Times New Roman" w:eastAsia="Calibri" w:hAnsi="Times New Roman" w:cs="Times New Roman"/>
        </w:rPr>
        <w:t>split</w:t>
      </w:r>
      <w:proofErr w:type="spellEnd"/>
      <w:r w:rsidRPr="004C45E3">
        <w:rPr>
          <w:rFonts w:ascii="Times New Roman" w:eastAsia="Calibri" w:hAnsi="Times New Roman" w:cs="Times New Roman"/>
        </w:rPr>
        <w:t xml:space="preserve"> </w:t>
      </w:r>
      <w:proofErr w:type="spellStart"/>
      <w:r w:rsidRPr="004C45E3">
        <w:rPr>
          <w:rFonts w:ascii="Times New Roman" w:eastAsia="Calibri" w:hAnsi="Times New Roman" w:cs="Times New Roman"/>
        </w:rPr>
        <w:t>payment</w:t>
      </w:r>
      <w:proofErr w:type="spellEnd"/>
      <w:r w:rsidRPr="004C45E3">
        <w:rPr>
          <w:rFonts w:ascii="Times New Roman" w:eastAsia="Calibri" w:hAnsi="Times New Roman" w:cs="Times New Roman"/>
        </w:rPr>
        <w:t xml:space="preserve">, </w:t>
      </w:r>
    </w:p>
    <w:p w14:paraId="520D4265" w14:textId="77777777" w:rsidR="00BD4713" w:rsidRPr="004C45E3"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mechanizm podzielonej płatności nie będzie wykorzystywany do zapłaty za świadczenia zwolnione lub opodatkowane 0% stawką VAT, </w:t>
      </w:r>
    </w:p>
    <w:p w14:paraId="61B90B82" w14:textId="77777777" w:rsidR="00BD4713" w:rsidRPr="004C45E3"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4C45E3">
        <w:rPr>
          <w:rFonts w:ascii="Times New Roman" w:eastAsia="Calibri" w:hAnsi="Times New Roman" w:cs="Times New Roman"/>
        </w:rPr>
        <w:t>t.j</w:t>
      </w:r>
      <w:proofErr w:type="spellEnd"/>
      <w:r w:rsidRPr="004C45E3">
        <w:rPr>
          <w:rFonts w:ascii="Times New Roman" w:eastAsia="Calibri" w:hAnsi="Times New Roman" w:cs="Times New Roman"/>
        </w:rPr>
        <w:t xml:space="preserve">. Dz. U. z 2019 r. poz. 1292). </w:t>
      </w:r>
    </w:p>
    <w:p w14:paraId="12FB6CDF" w14:textId="34C33749" w:rsidR="00BD4713" w:rsidRPr="004C45E3" w:rsidRDefault="00BD4713" w:rsidP="00A4065C">
      <w:pPr>
        <w:widowControl w:val="0"/>
        <w:numPr>
          <w:ilvl w:val="0"/>
          <w:numId w:val="127"/>
        </w:numPr>
        <w:pBdr>
          <w:top w:val="nil"/>
          <w:left w:val="nil"/>
          <w:bottom w:val="nil"/>
          <w:right w:val="nil"/>
          <w:between w:val="nil"/>
          <w:bar w:val="nil"/>
        </w:pBdr>
        <w:tabs>
          <w:tab w:val="left" w:pos="709"/>
        </w:tabs>
        <w:suppressAutoHyphens/>
        <w:spacing w:after="0" w:line="240" w:lineRule="auto"/>
        <w:ind w:left="567" w:hanging="425"/>
        <w:jc w:val="both"/>
        <w:rPr>
          <w:rFonts w:ascii="Times New Roman" w:eastAsia="Calibri" w:hAnsi="Times New Roman" w:cs="Times New Roman"/>
        </w:rPr>
      </w:pPr>
      <w:r w:rsidRPr="004C45E3">
        <w:rPr>
          <w:rFonts w:ascii="Times New Roman" w:eastAsia="Calibri" w:hAnsi="Times New Roman" w:cs="Times New Roman"/>
        </w:rPr>
        <w:t xml:space="preserve">Wykonawca zobowiązuje się, że zrekompensuje Zamawiającemu wszelkie negatywne konsekwencje finansowe, w tym z tytułu utraty przez Zamawiającego prawa do odliczenia podatku VAT powstałe w wyniku uchybień ww. warunków lub powstałe </w:t>
      </w:r>
      <w:r w:rsidR="004C3D3C" w:rsidRPr="004C45E3">
        <w:rPr>
          <w:rFonts w:ascii="Times New Roman" w:eastAsia="Calibri" w:hAnsi="Times New Roman" w:cs="Times New Roman"/>
        </w:rPr>
        <w:br/>
      </w:r>
      <w:r w:rsidRPr="004C45E3">
        <w:rPr>
          <w:rFonts w:ascii="Times New Roman" w:eastAsia="Calibri" w:hAnsi="Times New Roman" w:cs="Times New Roman"/>
        </w:rPr>
        <w:lastRenderedPageBreak/>
        <w:t xml:space="preserve">w wyniku zaistnienia okoliczności, o których mowa w art. 88 ust. 3a lub art. 96 ust. 9 </w:t>
      </w:r>
      <w:r w:rsidR="004C3D3C" w:rsidRPr="004C45E3">
        <w:rPr>
          <w:rFonts w:ascii="Times New Roman" w:eastAsia="Calibri" w:hAnsi="Times New Roman" w:cs="Times New Roman"/>
        </w:rPr>
        <w:br/>
        <w:t xml:space="preserve">i 9a ustawy </w:t>
      </w:r>
      <w:r w:rsidRPr="004C45E3">
        <w:rPr>
          <w:rFonts w:ascii="Times New Roman" w:eastAsia="Calibri" w:hAnsi="Times New Roman" w:cs="Times New Roman"/>
        </w:rPr>
        <w:t>o podatku od towarów i usług, z tytułu ponoszenia przez Zamawiającego odpowiedzialności, o której mowa w art. 117ba ustawy z 29 sierpnia 1997 r.- Ordynacja podatkowa (</w:t>
      </w:r>
      <w:proofErr w:type="spellStart"/>
      <w:r w:rsidRPr="004C45E3">
        <w:rPr>
          <w:rFonts w:ascii="Times New Roman" w:eastAsia="Calibri" w:hAnsi="Times New Roman" w:cs="Times New Roman"/>
        </w:rPr>
        <w:t>t.j</w:t>
      </w:r>
      <w:proofErr w:type="spellEnd"/>
      <w:r w:rsidRPr="004C45E3">
        <w:rPr>
          <w:rFonts w:ascii="Times New Roman" w:eastAsia="Calibri" w:hAnsi="Times New Roman" w:cs="Times New Roman"/>
        </w:rPr>
        <w:t xml:space="preserve">. Dz.U. z 2020 r. poz. 1395 z </w:t>
      </w:r>
      <w:proofErr w:type="spellStart"/>
      <w:r w:rsidRPr="004C45E3">
        <w:rPr>
          <w:rFonts w:ascii="Times New Roman" w:eastAsia="Calibri" w:hAnsi="Times New Roman" w:cs="Times New Roman"/>
        </w:rPr>
        <w:t>późn</w:t>
      </w:r>
      <w:proofErr w:type="spellEnd"/>
      <w:r w:rsidRPr="004C45E3">
        <w:rPr>
          <w:rFonts w:ascii="Times New Roman" w:eastAsia="Calibri" w:hAnsi="Times New Roman" w:cs="Times New Roman"/>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4C45E3">
        <w:rPr>
          <w:rFonts w:ascii="Times New Roman" w:eastAsia="Calibri" w:hAnsi="Times New Roman" w:cs="Times New Roman"/>
        </w:rPr>
        <w:t>t.j</w:t>
      </w:r>
      <w:proofErr w:type="spellEnd"/>
      <w:r w:rsidRPr="004C45E3">
        <w:rPr>
          <w:rFonts w:ascii="Times New Roman" w:eastAsia="Calibri" w:hAnsi="Times New Roman" w:cs="Times New Roman"/>
        </w:rPr>
        <w:t xml:space="preserve">. Dz.U. </w:t>
      </w:r>
      <w:r w:rsidR="004C3D3C" w:rsidRPr="004C45E3">
        <w:rPr>
          <w:rFonts w:ascii="Times New Roman" w:eastAsia="Calibri" w:hAnsi="Times New Roman" w:cs="Times New Roman"/>
        </w:rPr>
        <w:br/>
      </w:r>
      <w:r w:rsidRPr="004C45E3">
        <w:rPr>
          <w:rFonts w:ascii="Times New Roman" w:eastAsia="Calibri" w:hAnsi="Times New Roman" w:cs="Times New Roman"/>
        </w:rPr>
        <w:t xml:space="preserve">z 2020 r. poz. 1406 z </w:t>
      </w:r>
      <w:proofErr w:type="spellStart"/>
      <w:r w:rsidRPr="004C45E3">
        <w:rPr>
          <w:rFonts w:ascii="Times New Roman" w:eastAsia="Calibri" w:hAnsi="Times New Roman" w:cs="Times New Roman"/>
        </w:rPr>
        <w:t>późn</w:t>
      </w:r>
      <w:proofErr w:type="spellEnd"/>
      <w:r w:rsidRPr="004C45E3">
        <w:rPr>
          <w:rFonts w:ascii="Times New Roman" w:eastAsia="Calibri" w:hAnsi="Times New Roman" w:cs="Times New Roman"/>
        </w:rPr>
        <w:t>. zm.).</w:t>
      </w:r>
    </w:p>
    <w:p w14:paraId="6CF40507"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13</w:t>
      </w:r>
    </w:p>
    <w:p w14:paraId="6871DB0C" w14:textId="77777777" w:rsidR="00BD4713" w:rsidRPr="004C45E3" w:rsidRDefault="00BD4713" w:rsidP="00BD4713">
      <w:pPr>
        <w:spacing w:after="0" w:line="240" w:lineRule="auto"/>
        <w:ind w:left="2214"/>
        <w:rPr>
          <w:rFonts w:ascii="Times New Roman" w:eastAsia="Calibri" w:hAnsi="Times New Roman" w:cs="Times New Roman"/>
          <w:b/>
          <w:bCs/>
        </w:rPr>
      </w:pPr>
      <w:r w:rsidRPr="004C45E3">
        <w:rPr>
          <w:rFonts w:ascii="Times New Roman" w:eastAsia="Calibri" w:hAnsi="Times New Roman" w:cs="Times New Roman"/>
          <w:b/>
          <w:bCs/>
        </w:rPr>
        <w:t>Obowiązki Wykonawcy wobec Podwykonawców</w:t>
      </w:r>
    </w:p>
    <w:p w14:paraId="72ED3EC9" w14:textId="77777777" w:rsidR="00BD4713" w:rsidRPr="004C45E3" w:rsidRDefault="00BD4713" w:rsidP="00BD4713">
      <w:pPr>
        <w:spacing w:after="0" w:line="240" w:lineRule="auto"/>
        <w:ind w:left="2214"/>
        <w:rPr>
          <w:rFonts w:ascii="Times New Roman" w:eastAsia="Calibri" w:hAnsi="Times New Roman" w:cs="Times New Roman"/>
          <w:b/>
          <w:bCs/>
        </w:rPr>
      </w:pPr>
    </w:p>
    <w:p w14:paraId="128EA6A6" w14:textId="77777777"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Wykonawca zobowiązany jest do terminowego regulowania płatności w stosunku </w:t>
      </w:r>
      <w:r w:rsidRPr="004C45E3">
        <w:rPr>
          <w:rFonts w:ascii="Times New Roman" w:eastAsia="Calibri" w:hAnsi="Times New Roman" w:cs="Times New Roman"/>
          <w:spacing w:val="-7"/>
        </w:rPr>
        <w:t xml:space="preserve">do </w:t>
      </w:r>
      <w:r w:rsidRPr="004C45E3">
        <w:rPr>
          <w:rFonts w:ascii="Times New Roman" w:eastAsia="Calibri" w:hAnsi="Times New Roman" w:cs="Times New Roman"/>
        </w:rPr>
        <w:t>swoich Podwykonawców. Wykonawca jest zobowiązany na każde żądanie Zamawiającego przedstawić informacje o  stanie  należności  wobec  Podwykonawców, a  w  razie  powstania  wątpliwości  co  do  treści  oświadczenia,  stosowne  dokumenty 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rozliczenia.</w:t>
      </w:r>
    </w:p>
    <w:p w14:paraId="059BEB13" w14:textId="418D5BDE"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W przypadku zalegania przez Wykonawcę w zapłacie wymagalnych zobowiązań </w:t>
      </w:r>
      <w:r w:rsidR="004C3D3C" w:rsidRPr="004C45E3">
        <w:rPr>
          <w:rFonts w:ascii="Times New Roman" w:eastAsia="Calibri" w:hAnsi="Times New Roman" w:cs="Times New Roman"/>
        </w:rPr>
        <w:br/>
      </w:r>
      <w:r w:rsidRPr="004C45E3">
        <w:rPr>
          <w:rFonts w:ascii="Times New Roman" w:eastAsia="Calibri" w:hAnsi="Times New Roman" w:cs="Times New Roman"/>
        </w:rPr>
        <w:t>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Podwykonawców.</w:t>
      </w:r>
    </w:p>
    <w:p w14:paraId="4995F74B" w14:textId="77777777"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Na powyższy sposób rozliczeń i ewentualne obniżenie wynagrodzenia Wykonawca wyraża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zgodę.</w:t>
      </w:r>
    </w:p>
    <w:p w14:paraId="193CC55A" w14:textId="77777777"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przypadku zawarcia umów przez Wykonawcę z Podwykonawcami na dany zakres robót, Wykonawca zobowiązany jest do złożenia w ciągu 7 dni od daty otrzymania należności od Zamawiającego, pisemnego potwierdzenia przez Podwykonawcę dokonania płatności przez Wykonawcę należnego Podwykonawcy wynagrodzenia za część robót wykonaną przez</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niego.</w:t>
      </w:r>
    </w:p>
    <w:p w14:paraId="4B6BBDA6" w14:textId="77777777"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przypadku niedostarczenia potwierdzenia, o którym mowa w ust. 4, Zamawiający ma prawo wstrzymać zapłatę kolejnej faktury Wykonawcy lub zatrzymać z kolejnej należności Wykonawcy kwotę odpowiadającą wysokości należności Podwykonawcy, do czasu  otrzymania  stosownego   potwierdzenia,   bez   odpowiedzialności   popadnięcia  w zwłokę w zapłacie Wykonawcy z tego tytułu lub dokonać zapłaty bezpośrednio Podwykonawcy pomniejszając o tę kwotę wartość wynagrodzenia</w:t>
      </w:r>
      <w:r w:rsidRPr="004C45E3">
        <w:rPr>
          <w:rFonts w:ascii="Times New Roman" w:eastAsia="Calibri" w:hAnsi="Times New Roman" w:cs="Times New Roman"/>
          <w:spacing w:val="-12"/>
        </w:rPr>
        <w:t xml:space="preserve"> </w:t>
      </w:r>
      <w:r w:rsidRPr="004C45E3">
        <w:rPr>
          <w:rFonts w:ascii="Times New Roman" w:eastAsia="Calibri" w:hAnsi="Times New Roman" w:cs="Times New Roman"/>
        </w:rPr>
        <w:t>Wykonawcy.</w:t>
      </w:r>
    </w:p>
    <w:p w14:paraId="7F576CBB" w14:textId="77777777"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57F3438F" w14:textId="77777777"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Niedostarczenie potwierdzenia, o którym mowa w ust. 6, skutkować będzie wstrzymaniem płatności z tytułu ostatecznego rozliczenia z</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Wykonawcą.</w:t>
      </w:r>
    </w:p>
    <w:p w14:paraId="2A73A815" w14:textId="77777777" w:rsidR="00BD4713" w:rsidRPr="004C45E3" w:rsidRDefault="00BD4713" w:rsidP="00A4065C">
      <w:pPr>
        <w:widowControl w:val="0"/>
        <w:numPr>
          <w:ilvl w:val="0"/>
          <w:numId w:val="130"/>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Zamawiający nie przewiduje udzielania zaliczek na poczet wykonania</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zamówienia będącego przedmiotem niniejszej Umowy.</w:t>
      </w:r>
    </w:p>
    <w:p w14:paraId="3203ED05" w14:textId="77777777" w:rsidR="00BD4713" w:rsidRPr="004C45E3" w:rsidRDefault="00BD4713" w:rsidP="00A4065C">
      <w:pPr>
        <w:widowControl w:val="0"/>
        <w:numPr>
          <w:ilvl w:val="0"/>
          <w:numId w:val="129"/>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4C45E3">
        <w:rPr>
          <w:rFonts w:ascii="Times New Roman" w:eastAsia="Calibri" w:hAnsi="Times New Roman" w:cs="Times New Roman"/>
        </w:rPr>
        <w:t>Zamawiający nie dopuszcza zawarcia przez Podwykonawców umów z dalszymi Podwykonawcami.</w:t>
      </w:r>
    </w:p>
    <w:p w14:paraId="6FF1FEB0"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14</w:t>
      </w:r>
    </w:p>
    <w:p w14:paraId="31C4895E"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Odbiory robót budowlano-montażowych</w:t>
      </w:r>
    </w:p>
    <w:p w14:paraId="5BD6B67C"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7239CFF" w14:textId="77777777" w:rsidR="00BD4713" w:rsidRPr="004C45E3" w:rsidRDefault="00BD4713" w:rsidP="00A4065C">
      <w:pPr>
        <w:widowControl w:val="0"/>
        <w:numPr>
          <w:ilvl w:val="0"/>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Ustala się następujące rodzaje odbiorów robót</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budowlano-montażowych:</w:t>
      </w:r>
    </w:p>
    <w:p w14:paraId="0C4AB656" w14:textId="77777777" w:rsidR="00BD4713" w:rsidRPr="004C45E3" w:rsidRDefault="00BD4713" w:rsidP="00A4065C">
      <w:pPr>
        <w:widowControl w:val="0"/>
        <w:numPr>
          <w:ilvl w:val="1"/>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odbiór robót zanikających i ulegających zakryciu,</w:t>
      </w:r>
    </w:p>
    <w:p w14:paraId="2941B099" w14:textId="77777777" w:rsidR="00BD4713" w:rsidRPr="004C45E3" w:rsidRDefault="00BD4713" w:rsidP="00A4065C">
      <w:pPr>
        <w:widowControl w:val="0"/>
        <w:numPr>
          <w:ilvl w:val="1"/>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odbiory częściowe,</w:t>
      </w:r>
    </w:p>
    <w:p w14:paraId="5820AFA1" w14:textId="77777777" w:rsidR="00BD4713" w:rsidRPr="004C45E3" w:rsidRDefault="00BD4713" w:rsidP="00A4065C">
      <w:pPr>
        <w:widowControl w:val="0"/>
        <w:numPr>
          <w:ilvl w:val="1"/>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odbiór</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końcowy.</w:t>
      </w:r>
    </w:p>
    <w:p w14:paraId="78FE895A" w14:textId="77777777" w:rsidR="00BD4713" w:rsidRPr="004C45E3" w:rsidRDefault="00BD4713" w:rsidP="00A4065C">
      <w:pPr>
        <w:widowControl w:val="0"/>
        <w:numPr>
          <w:ilvl w:val="0"/>
          <w:numId w:val="133"/>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Odbiór robót zanikających i ulegających</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zakryciu:</w:t>
      </w:r>
    </w:p>
    <w:p w14:paraId="57E8480A" w14:textId="77777777" w:rsidR="00BD4713" w:rsidRPr="004C45E3" w:rsidRDefault="00BD4713" w:rsidP="004C3D3C">
      <w:pPr>
        <w:widowControl w:val="0"/>
        <w:numPr>
          <w:ilvl w:val="1"/>
          <w:numId w:val="133"/>
        </w:numPr>
        <w:pBdr>
          <w:top w:val="nil"/>
          <w:left w:val="nil"/>
          <w:bottom w:val="nil"/>
          <w:right w:val="nil"/>
          <w:between w:val="nil"/>
          <w:bar w:val="nil"/>
        </w:pBdr>
        <w:suppressAutoHyphens/>
        <w:spacing w:after="0" w:line="240" w:lineRule="auto"/>
        <w:ind w:left="851" w:right="107"/>
        <w:jc w:val="both"/>
        <w:rPr>
          <w:rFonts w:ascii="Times New Roman" w:eastAsia="Calibri" w:hAnsi="Times New Roman" w:cs="Times New Roman"/>
        </w:rPr>
      </w:pPr>
      <w:r w:rsidRPr="004C45E3">
        <w:rPr>
          <w:rFonts w:ascii="Times New Roman" w:eastAsia="Calibri" w:hAnsi="Times New Roman" w:cs="Times New Roman"/>
        </w:rPr>
        <w:t xml:space="preserve">Kierownik  Budowy  lub  właściwy  kierownik  robót  jest  zobowiązany  zgłosić   w formie </w:t>
      </w:r>
      <w:r w:rsidRPr="004C45E3">
        <w:rPr>
          <w:rFonts w:ascii="Times New Roman" w:eastAsia="Calibri" w:hAnsi="Times New Roman" w:cs="Times New Roman"/>
        </w:rPr>
        <w:lastRenderedPageBreak/>
        <w:t>wpisu w dzienniku budowy Inspektorowi Nadzoru Inwestorskiego gotowość do odbioru robót zanikających lub ulegających zakryciu na 5 dni roboczych przed ich zakryciem. Po zgłoszeniu Inspektor Nadzoru Inwestorskiego niezwłocznie ustala z Kierownikiem Budowy termin</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 xml:space="preserve">odbioru; </w:t>
      </w:r>
    </w:p>
    <w:p w14:paraId="05209BB3" w14:textId="77777777" w:rsidR="00BD4713" w:rsidRPr="004C45E3" w:rsidRDefault="00BD4713" w:rsidP="004C3D3C">
      <w:pPr>
        <w:widowControl w:val="0"/>
        <w:numPr>
          <w:ilvl w:val="1"/>
          <w:numId w:val="133"/>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4C45E3">
        <w:rPr>
          <w:rFonts w:ascii="Times New Roman" w:eastAsia="Calibri" w:hAnsi="Times New Roman" w:cs="Times New Roman"/>
        </w:rPr>
        <w:t>Jeżeli Kierownik Budowy lub właściwy kierownik robót nie poinformował o  faktach wskazanych w pkt. 1 powyżej Inspektora Nadzoru Inwestorskiego, zobowiązany jest odkryć roboty lub wykonać otwory niezbędne do zbadania robót, a następnie przywrócić roboty do stanu</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poprzedniego.</w:t>
      </w:r>
    </w:p>
    <w:p w14:paraId="4F01E35D" w14:textId="77777777" w:rsidR="00BD4713" w:rsidRPr="004C45E3"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Odbiory częściowe polegają na pisemnym zgłoszeniu przez Kierownika Budowy zakresu wykonanych elementów rozliczeniowych  robót  oraz  na  potwierdzeniu  wykonania  ww. zakresu przez Inspektora Nadzoru Inwestorskiego. Dokonanie odbioru częściowego następuje na podstawie protokołu  odbioru częściowego robót    sporządzonego i zatwierdzonego przez Inspektora Nadzoru Inwestorskiego, przy udziale Kierownika Budowy oraz przedstawicieli Zamawiającego i Wykonawcy wskazanych w § 3 ust. 1-3, w ciągu 5 dni roboczych od daty ww. zgłoszenia. Protokół odbioru częściowego robót, stanowi podstawę i niezbędny załącznik do każdej faktury</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częściowej.</w:t>
      </w:r>
    </w:p>
    <w:p w14:paraId="167C4F9D" w14:textId="77777777" w:rsidR="00BD4713" w:rsidRPr="004C45E3" w:rsidRDefault="00BD4713" w:rsidP="00A4065C">
      <w:pPr>
        <w:widowControl w:val="0"/>
        <w:numPr>
          <w:ilvl w:val="0"/>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Odbiór końcowy: postanowienia</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ogólne:</w:t>
      </w:r>
    </w:p>
    <w:p w14:paraId="3A06F1EF" w14:textId="77777777" w:rsidR="00BD4713" w:rsidRPr="004C45E3" w:rsidRDefault="00BD4713" w:rsidP="004C3D3C">
      <w:pPr>
        <w:widowControl w:val="0"/>
        <w:numPr>
          <w:ilvl w:val="1"/>
          <w:numId w:val="132"/>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4C45E3">
        <w:rPr>
          <w:rFonts w:ascii="Times New Roman" w:eastAsia="Calibri" w:hAnsi="Times New Roman" w:cs="Times New Roman"/>
        </w:rPr>
        <w:t>Odbiór końcowy ma na celu ostateczne przekazanie Zamawiającemu przy uczestnictwie Inspektora Nadzoru Inwestorskiego zrealizowanej kompletnie inwestycji, po sprawdzeniu jej należytego</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wykonania.</w:t>
      </w:r>
    </w:p>
    <w:p w14:paraId="377C24A2" w14:textId="77777777" w:rsidR="00BD4713" w:rsidRPr="004C45E3" w:rsidRDefault="00BD4713" w:rsidP="004C3D3C">
      <w:pPr>
        <w:widowControl w:val="0"/>
        <w:numPr>
          <w:ilvl w:val="1"/>
          <w:numId w:val="132"/>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4C45E3">
        <w:rPr>
          <w:rFonts w:ascii="Times New Roman" w:eastAsia="Calibri" w:hAnsi="Times New Roman" w:cs="Times New Roman"/>
        </w:rPr>
        <w:t>Odbioru końcowego dokonuje Inspektor Nadzoru Inwestorskiego, przy udziale przedstawicieli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 xml:space="preserve">Zamawiającego; </w:t>
      </w:r>
    </w:p>
    <w:p w14:paraId="30962748" w14:textId="77777777" w:rsidR="00BD4713" w:rsidRPr="004C45E3" w:rsidRDefault="00BD4713" w:rsidP="004C3D3C">
      <w:pPr>
        <w:widowControl w:val="0"/>
        <w:numPr>
          <w:ilvl w:val="1"/>
          <w:numId w:val="132"/>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4C45E3">
        <w:rPr>
          <w:rFonts w:ascii="Times New Roman" w:eastAsia="Calibri" w:hAnsi="Times New Roman" w:cs="Times New Roman"/>
        </w:rPr>
        <w:t>W czynnościach odbioru powinni uczestniczyć: Kierownik Budowy i Kierownicy Robót, Inspektorzy Nadzoru Inwestorskiego i Wykonawca, przedstawiciele Zamawiającego i Wykonawcy, o których mowa w § 3 ust. 1-3 oraz przedstawiciele jednostek i organów, których udział nakazują odpowiednie przepisy.. W odbiorze końcowym mogą brać udział rzeczoznawcy powołani przez</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Strony.</w:t>
      </w:r>
    </w:p>
    <w:p w14:paraId="0B6DB320" w14:textId="77777777" w:rsidR="00BD4713" w:rsidRPr="004C45E3" w:rsidRDefault="00BD4713" w:rsidP="00A4065C">
      <w:pPr>
        <w:widowControl w:val="0"/>
        <w:numPr>
          <w:ilvl w:val="0"/>
          <w:numId w:val="13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przed odbiorem końcowym przeprowadzi wszelkie próby i sprawdzenia techniczne zgodnie z art. 22 pkt 7 Prawa Budowlanego i specyfikacją techniczną wykonania i odbioru robót</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budowlanych.</w:t>
      </w:r>
    </w:p>
    <w:p w14:paraId="0A7D8E6C" w14:textId="77777777" w:rsidR="00BD4713" w:rsidRPr="004C45E3"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Kierownik Budowy zgłasza Inspektorowi Nadzoru Inwestorskiego, a wpisem do dziennika budowy oraz pisemnie Zamawiającemu – zakończenie robót i zgłoszenie ich do</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odbioru.</w:t>
      </w:r>
    </w:p>
    <w:p w14:paraId="0DCD76C4" w14:textId="7B08D5CE" w:rsidR="00BD4713" w:rsidRPr="004C45E3"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Warunkiem dokonania odbioru robót jest ich zakończenie a następnie zgłoszenie przez Wykonawcę gotowości do odbioru i skompletowanie dokumentacji powykonawczej, pozwalającej na ocenę prawidłowego wykonania przedmiotu odbioru,</w:t>
      </w:r>
      <w:r w:rsidR="004C3D3C" w:rsidRPr="004C45E3">
        <w:rPr>
          <w:rFonts w:ascii="Times New Roman" w:eastAsia="Calibri" w:hAnsi="Times New Roman" w:cs="Times New Roman"/>
        </w:rPr>
        <w:br/>
      </w:r>
      <w:r w:rsidRPr="004C45E3">
        <w:rPr>
          <w:rFonts w:ascii="Times New Roman" w:eastAsia="Calibri" w:hAnsi="Times New Roman" w:cs="Times New Roman"/>
        </w:rPr>
        <w:t>a w</w:t>
      </w:r>
      <w:r w:rsidRPr="004C45E3">
        <w:rPr>
          <w:rFonts w:ascii="Times New Roman" w:eastAsia="Calibri" w:hAnsi="Times New Roman" w:cs="Times New Roman"/>
          <w:spacing w:val="-15"/>
        </w:rPr>
        <w:t xml:space="preserve"> </w:t>
      </w:r>
      <w:r w:rsidRPr="004C45E3">
        <w:rPr>
          <w:rFonts w:ascii="Times New Roman" w:eastAsia="Calibri" w:hAnsi="Times New Roman" w:cs="Times New Roman"/>
        </w:rPr>
        <w:t>szczególności:</w:t>
      </w:r>
    </w:p>
    <w:p w14:paraId="1E51F327" w14:textId="77777777" w:rsidR="00BD4713" w:rsidRPr="004C45E3" w:rsidRDefault="00BD4713" w:rsidP="00A4065C">
      <w:pPr>
        <w:widowControl w:val="0"/>
        <w:numPr>
          <w:ilvl w:val="1"/>
          <w:numId w:val="134"/>
        </w:numPr>
        <w:tabs>
          <w:tab w:val="left" w:pos="972"/>
        </w:tabs>
        <w:autoSpaceDE w:val="0"/>
        <w:autoSpaceDN w:val="0"/>
        <w:spacing w:after="0" w:line="240" w:lineRule="auto"/>
        <w:ind w:right="222"/>
        <w:jc w:val="both"/>
        <w:rPr>
          <w:rFonts w:ascii="Times New Roman" w:eastAsia="Calibri" w:hAnsi="Times New Roman" w:cs="Times New Roman"/>
        </w:rPr>
      </w:pPr>
      <w:r w:rsidRPr="004C45E3">
        <w:rPr>
          <w:rFonts w:ascii="Times New Roman" w:eastAsia="Calibri" w:hAnsi="Times New Roman" w:cs="Times New Roman"/>
        </w:rPr>
        <w:t>oświadczenia Kierownika Budowy, o którym mowa w art. 57 ust. 1 pkt 2 i 3 Prawa budowlanego potwierdzającego, że: roboty zostały wykonane zgodnie ze sztuką budowlaną, przepisami i obowiązującymi Polskimi Normami, dokumentacją projektową, obowiązującymi warunkami określonymi w pozwoleniu na budowę oraz, że</w:t>
      </w:r>
      <w:r w:rsidRPr="004C45E3">
        <w:rPr>
          <w:rFonts w:ascii="Times New Roman" w:eastAsia="Calibri" w:hAnsi="Times New Roman" w:cs="Times New Roman"/>
          <w:spacing w:val="-16"/>
        </w:rPr>
        <w:t xml:space="preserve"> </w:t>
      </w:r>
      <w:r w:rsidRPr="004C45E3">
        <w:rPr>
          <w:rFonts w:ascii="Times New Roman" w:eastAsia="Calibri" w:hAnsi="Times New Roman" w:cs="Times New Roman"/>
        </w:rPr>
        <w:t>teren</w:t>
      </w:r>
      <w:r w:rsidRPr="004C45E3">
        <w:rPr>
          <w:rFonts w:ascii="Times New Roman" w:eastAsia="Calibri" w:hAnsi="Times New Roman" w:cs="Times New Roman"/>
          <w:spacing w:val="-14"/>
        </w:rPr>
        <w:t xml:space="preserve"> </w:t>
      </w:r>
      <w:r w:rsidRPr="004C45E3">
        <w:rPr>
          <w:rFonts w:ascii="Times New Roman" w:eastAsia="Calibri" w:hAnsi="Times New Roman" w:cs="Times New Roman"/>
        </w:rPr>
        <w:t>budowy</w:t>
      </w:r>
      <w:r w:rsidRPr="004C45E3">
        <w:rPr>
          <w:rFonts w:ascii="Times New Roman" w:eastAsia="Calibri" w:hAnsi="Times New Roman" w:cs="Times New Roman"/>
          <w:spacing w:val="-20"/>
        </w:rPr>
        <w:t xml:space="preserve"> </w:t>
      </w:r>
      <w:r w:rsidRPr="004C45E3">
        <w:rPr>
          <w:rFonts w:ascii="Times New Roman" w:eastAsia="Calibri" w:hAnsi="Times New Roman" w:cs="Times New Roman"/>
        </w:rPr>
        <w:t>oraz</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wszelkie</w:t>
      </w:r>
      <w:r w:rsidRPr="004C45E3">
        <w:rPr>
          <w:rFonts w:ascii="Times New Roman" w:eastAsia="Calibri" w:hAnsi="Times New Roman" w:cs="Times New Roman"/>
          <w:spacing w:val="-16"/>
        </w:rPr>
        <w:t xml:space="preserve"> </w:t>
      </w:r>
      <w:r w:rsidRPr="004C45E3">
        <w:rPr>
          <w:rFonts w:ascii="Times New Roman" w:eastAsia="Calibri" w:hAnsi="Times New Roman" w:cs="Times New Roman"/>
        </w:rPr>
        <w:t>przyległe</w:t>
      </w:r>
      <w:r w:rsidRPr="004C45E3">
        <w:rPr>
          <w:rFonts w:ascii="Times New Roman" w:eastAsia="Calibri" w:hAnsi="Times New Roman" w:cs="Times New Roman"/>
          <w:spacing w:val="-15"/>
        </w:rPr>
        <w:t xml:space="preserve"> </w:t>
      </w:r>
      <w:r w:rsidRPr="004C45E3">
        <w:rPr>
          <w:rFonts w:ascii="Times New Roman" w:eastAsia="Calibri" w:hAnsi="Times New Roman" w:cs="Times New Roman"/>
        </w:rPr>
        <w:t>drogi,</w:t>
      </w:r>
      <w:r w:rsidRPr="004C45E3">
        <w:rPr>
          <w:rFonts w:ascii="Times New Roman" w:eastAsia="Calibri" w:hAnsi="Times New Roman" w:cs="Times New Roman"/>
          <w:spacing w:val="-15"/>
        </w:rPr>
        <w:t xml:space="preserve"> </w:t>
      </w:r>
      <w:r w:rsidRPr="004C45E3">
        <w:rPr>
          <w:rFonts w:ascii="Times New Roman" w:eastAsia="Calibri" w:hAnsi="Times New Roman" w:cs="Times New Roman"/>
        </w:rPr>
        <w:t>budynki,</w:t>
      </w:r>
      <w:r w:rsidRPr="004C45E3">
        <w:rPr>
          <w:rFonts w:ascii="Times New Roman" w:eastAsia="Calibri" w:hAnsi="Times New Roman" w:cs="Times New Roman"/>
          <w:spacing w:val="-14"/>
        </w:rPr>
        <w:t xml:space="preserve"> </w:t>
      </w:r>
      <w:r w:rsidRPr="004C45E3">
        <w:rPr>
          <w:rFonts w:ascii="Times New Roman" w:eastAsia="Calibri" w:hAnsi="Times New Roman" w:cs="Times New Roman"/>
        </w:rPr>
        <w:t>teren</w:t>
      </w:r>
      <w:r w:rsidRPr="004C45E3">
        <w:rPr>
          <w:rFonts w:ascii="Times New Roman" w:eastAsia="Calibri" w:hAnsi="Times New Roman" w:cs="Times New Roman"/>
          <w:spacing w:val="-15"/>
        </w:rPr>
        <w:t xml:space="preserve"> </w:t>
      </w:r>
      <w:r w:rsidRPr="004C45E3">
        <w:rPr>
          <w:rFonts w:ascii="Times New Roman" w:eastAsia="Calibri" w:hAnsi="Times New Roman" w:cs="Times New Roman"/>
        </w:rPr>
        <w:t>i</w:t>
      </w:r>
      <w:r w:rsidRPr="004C45E3">
        <w:rPr>
          <w:rFonts w:ascii="Times New Roman" w:eastAsia="Calibri" w:hAnsi="Times New Roman" w:cs="Times New Roman"/>
          <w:spacing w:val="-14"/>
        </w:rPr>
        <w:t xml:space="preserve"> </w:t>
      </w:r>
      <w:r w:rsidRPr="004C45E3">
        <w:rPr>
          <w:rFonts w:ascii="Times New Roman" w:eastAsia="Calibri" w:hAnsi="Times New Roman" w:cs="Times New Roman"/>
        </w:rPr>
        <w:t>działki</w:t>
      </w:r>
      <w:r w:rsidRPr="004C45E3">
        <w:rPr>
          <w:rFonts w:ascii="Times New Roman" w:eastAsia="Calibri" w:hAnsi="Times New Roman" w:cs="Times New Roman"/>
          <w:spacing w:val="-15"/>
        </w:rPr>
        <w:t xml:space="preserve"> </w:t>
      </w:r>
      <w:r w:rsidRPr="004C45E3">
        <w:rPr>
          <w:rFonts w:ascii="Times New Roman" w:eastAsia="Calibri" w:hAnsi="Times New Roman" w:cs="Times New Roman"/>
        </w:rPr>
        <w:t>wykorzystywane przez Wykonawcę zostały uprzątnięte i doprowadzone do należytego</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stanu;</w:t>
      </w:r>
    </w:p>
    <w:p w14:paraId="48E9F09D" w14:textId="77777777" w:rsidR="00BD4713" w:rsidRPr="004C45E3" w:rsidRDefault="00BD4713" w:rsidP="00A4065C">
      <w:pPr>
        <w:widowControl w:val="0"/>
        <w:numPr>
          <w:ilvl w:val="1"/>
          <w:numId w:val="134"/>
        </w:numPr>
        <w:tabs>
          <w:tab w:val="left" w:pos="970"/>
        </w:tabs>
        <w:autoSpaceDE w:val="0"/>
        <w:autoSpaceDN w:val="0"/>
        <w:spacing w:after="0" w:line="274" w:lineRule="exact"/>
        <w:jc w:val="both"/>
        <w:rPr>
          <w:rFonts w:ascii="Times New Roman" w:eastAsia="Calibri" w:hAnsi="Times New Roman" w:cs="Times New Roman"/>
        </w:rPr>
      </w:pPr>
      <w:r w:rsidRPr="004C45E3">
        <w:rPr>
          <w:rFonts w:ascii="Times New Roman" w:eastAsia="Calibri" w:hAnsi="Times New Roman" w:cs="Times New Roman"/>
        </w:rPr>
        <w:t>protokołów badań, sprawdzeń, pomiarów i</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prób;</w:t>
      </w:r>
    </w:p>
    <w:p w14:paraId="51C0A1E2" w14:textId="77777777" w:rsidR="00BD4713" w:rsidRPr="004C45E3" w:rsidRDefault="00BD4713" w:rsidP="00A4065C">
      <w:pPr>
        <w:widowControl w:val="0"/>
        <w:numPr>
          <w:ilvl w:val="1"/>
          <w:numId w:val="134"/>
        </w:numPr>
        <w:tabs>
          <w:tab w:val="left" w:pos="948"/>
        </w:tabs>
        <w:autoSpaceDE w:val="0"/>
        <w:autoSpaceDN w:val="0"/>
        <w:spacing w:after="0" w:line="240" w:lineRule="auto"/>
        <w:ind w:right="228"/>
        <w:jc w:val="both"/>
        <w:rPr>
          <w:rFonts w:ascii="Times New Roman" w:eastAsia="Calibri" w:hAnsi="Times New Roman" w:cs="Times New Roman"/>
        </w:rPr>
      </w:pPr>
      <w:r w:rsidRPr="004C45E3">
        <w:rPr>
          <w:rFonts w:ascii="Times New Roman" w:eastAsia="Calibri" w:hAnsi="Times New Roman" w:cs="Times New Roman"/>
        </w:rPr>
        <w:t>certyfikatów CE oraz dokumentów dopuszczających stosowanie zainstalowanych urządzeń w</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budownictwie;</w:t>
      </w:r>
    </w:p>
    <w:p w14:paraId="660F35B0" w14:textId="77777777" w:rsidR="00BD4713" w:rsidRPr="004C45E3" w:rsidRDefault="00BD4713" w:rsidP="00A4065C">
      <w:pPr>
        <w:widowControl w:val="0"/>
        <w:numPr>
          <w:ilvl w:val="1"/>
          <w:numId w:val="134"/>
        </w:numPr>
        <w:tabs>
          <w:tab w:val="left" w:pos="972"/>
        </w:tabs>
        <w:autoSpaceDE w:val="0"/>
        <w:autoSpaceDN w:val="0"/>
        <w:spacing w:after="0" w:line="240" w:lineRule="auto"/>
        <w:ind w:right="226"/>
        <w:jc w:val="both"/>
        <w:rPr>
          <w:rFonts w:ascii="Times New Roman" w:eastAsia="Calibri" w:hAnsi="Times New Roman" w:cs="Times New Roman"/>
        </w:rPr>
      </w:pPr>
      <w:r w:rsidRPr="004C45E3">
        <w:rPr>
          <w:rFonts w:ascii="Times New Roman" w:eastAsia="Calibri" w:hAnsi="Times New Roman" w:cs="Times New Roman"/>
        </w:rPr>
        <w:t>protokołów odbioru technicznego wykonanych obiektów, urządzeń, instalacji sieci, robót ulegających zakryciu – zgodnie z obowiązującymi w tym zakresie odrębnymi przepisami;</w:t>
      </w:r>
    </w:p>
    <w:p w14:paraId="708B91ED" w14:textId="77777777" w:rsidR="00BD4713" w:rsidRPr="004C45E3" w:rsidRDefault="00BD4713" w:rsidP="00A4065C">
      <w:pPr>
        <w:widowControl w:val="0"/>
        <w:numPr>
          <w:ilvl w:val="1"/>
          <w:numId w:val="134"/>
        </w:numPr>
        <w:tabs>
          <w:tab w:val="left" w:pos="972"/>
        </w:tabs>
        <w:autoSpaceDE w:val="0"/>
        <w:autoSpaceDN w:val="0"/>
        <w:spacing w:after="0" w:line="240" w:lineRule="auto"/>
        <w:ind w:right="227"/>
        <w:jc w:val="both"/>
        <w:rPr>
          <w:rFonts w:ascii="Times New Roman" w:eastAsia="Calibri" w:hAnsi="Times New Roman" w:cs="Times New Roman"/>
        </w:rPr>
      </w:pPr>
      <w:r w:rsidRPr="004C45E3">
        <w:rPr>
          <w:rFonts w:ascii="Times New Roman" w:eastAsia="Calibri" w:hAnsi="Times New Roman" w:cs="Times New Roman"/>
        </w:rPr>
        <w:t>protokołów jakości materiałów (atesty, certyfikaty, aprobaty techniczne, świadectwa jakości wydane przez polskie instytucje uprawnione do ich</w:t>
      </w:r>
      <w:r w:rsidRPr="004C45E3">
        <w:rPr>
          <w:rFonts w:ascii="Times New Roman" w:eastAsia="Calibri" w:hAnsi="Times New Roman" w:cs="Times New Roman"/>
          <w:spacing w:val="-18"/>
        </w:rPr>
        <w:t xml:space="preserve"> </w:t>
      </w:r>
      <w:r w:rsidRPr="004C45E3">
        <w:rPr>
          <w:rFonts w:ascii="Times New Roman" w:eastAsia="Calibri" w:hAnsi="Times New Roman" w:cs="Times New Roman"/>
        </w:rPr>
        <w:t>wydania);</w:t>
      </w:r>
    </w:p>
    <w:p w14:paraId="356A2E01" w14:textId="77777777" w:rsidR="00BD4713" w:rsidRPr="004C45E3" w:rsidRDefault="00BD4713" w:rsidP="00A4065C">
      <w:pPr>
        <w:widowControl w:val="0"/>
        <w:numPr>
          <w:ilvl w:val="1"/>
          <w:numId w:val="134"/>
        </w:numPr>
        <w:tabs>
          <w:tab w:val="left" w:pos="972"/>
        </w:tabs>
        <w:autoSpaceDE w:val="0"/>
        <w:autoSpaceDN w:val="0"/>
        <w:spacing w:after="0" w:line="240" w:lineRule="auto"/>
        <w:ind w:right="224"/>
        <w:jc w:val="both"/>
        <w:rPr>
          <w:rFonts w:ascii="Times New Roman" w:eastAsia="Calibri" w:hAnsi="Times New Roman" w:cs="Times New Roman"/>
        </w:rPr>
      </w:pPr>
      <w:r w:rsidRPr="004C45E3">
        <w:rPr>
          <w:rFonts w:ascii="Times New Roman" w:eastAsia="Calibri" w:hAnsi="Times New Roman" w:cs="Times New Roman"/>
        </w:rPr>
        <w:t>podręczników, instrukcji obsługi, konserwacji i zachowania bezpieczeństwa,</w:t>
      </w:r>
      <w:r w:rsidRPr="004C45E3">
        <w:rPr>
          <w:rFonts w:ascii="Times New Roman" w:eastAsia="Calibri" w:hAnsi="Times New Roman" w:cs="Times New Roman"/>
          <w:spacing w:val="-33"/>
        </w:rPr>
        <w:t xml:space="preserve"> </w:t>
      </w:r>
      <w:r w:rsidRPr="004C45E3">
        <w:rPr>
          <w:rFonts w:ascii="Times New Roman" w:eastAsia="Calibri" w:hAnsi="Times New Roman" w:cs="Times New Roman"/>
        </w:rPr>
        <w:t>gwarancji producentów zamontowanych urządzeń, maszyn, kompletnego wyposażenia</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itp.;</w:t>
      </w:r>
    </w:p>
    <w:p w14:paraId="4573AE69" w14:textId="77777777" w:rsidR="00BD4713" w:rsidRPr="004C45E3" w:rsidRDefault="00BD4713" w:rsidP="00A4065C">
      <w:pPr>
        <w:widowControl w:val="0"/>
        <w:numPr>
          <w:ilvl w:val="1"/>
          <w:numId w:val="134"/>
        </w:numPr>
        <w:tabs>
          <w:tab w:val="left" w:pos="970"/>
        </w:tabs>
        <w:autoSpaceDE w:val="0"/>
        <w:autoSpaceDN w:val="0"/>
        <w:spacing w:after="0" w:line="240" w:lineRule="auto"/>
        <w:jc w:val="both"/>
        <w:rPr>
          <w:rFonts w:ascii="Times New Roman" w:eastAsia="Calibri" w:hAnsi="Times New Roman" w:cs="Times New Roman"/>
        </w:rPr>
      </w:pPr>
      <w:r w:rsidRPr="004C45E3">
        <w:rPr>
          <w:rFonts w:ascii="Times New Roman" w:eastAsia="Calibri" w:hAnsi="Times New Roman" w:cs="Times New Roman"/>
        </w:rPr>
        <w:t>niezbędnych wyników badań laboratoryjnych i terenowych (in</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situ);</w:t>
      </w:r>
    </w:p>
    <w:p w14:paraId="01F6C804" w14:textId="77777777" w:rsidR="00BD4713" w:rsidRPr="004C45E3" w:rsidRDefault="00BD4713" w:rsidP="00A4065C">
      <w:pPr>
        <w:widowControl w:val="0"/>
        <w:numPr>
          <w:ilvl w:val="1"/>
          <w:numId w:val="134"/>
        </w:numPr>
        <w:tabs>
          <w:tab w:val="left" w:pos="972"/>
        </w:tabs>
        <w:autoSpaceDE w:val="0"/>
        <w:autoSpaceDN w:val="0"/>
        <w:spacing w:after="0" w:line="240" w:lineRule="auto"/>
        <w:ind w:right="220"/>
        <w:jc w:val="both"/>
        <w:rPr>
          <w:rFonts w:ascii="Times New Roman" w:eastAsia="Calibri" w:hAnsi="Times New Roman" w:cs="Times New Roman"/>
        </w:rPr>
      </w:pPr>
      <w:r w:rsidRPr="004C45E3">
        <w:rPr>
          <w:rFonts w:ascii="Times New Roman" w:eastAsia="Calibri" w:hAnsi="Times New Roman" w:cs="Times New Roman"/>
        </w:rPr>
        <w:t xml:space="preserve">powykonawczej dokumentacji projektowej z naniesionymi nieistotnymi zmianami (w razie potrzeby z uzupełniającym opisem), podpisanymi przez Kierownika Budowy i projektanta (dotyczy przypadków zmian nie odstępujących w sposób istotny od zatwierdzonego </w:t>
      </w:r>
      <w:r w:rsidRPr="004C45E3">
        <w:rPr>
          <w:rFonts w:ascii="Times New Roman" w:eastAsia="Calibri" w:hAnsi="Times New Roman" w:cs="Times New Roman"/>
        </w:rPr>
        <w:lastRenderedPageBreak/>
        <w:t>projektu budowlanego lub warunków pozwolenia na</w:t>
      </w:r>
      <w:r w:rsidRPr="004C45E3">
        <w:rPr>
          <w:rFonts w:ascii="Times New Roman" w:eastAsia="Calibri" w:hAnsi="Times New Roman" w:cs="Times New Roman"/>
          <w:spacing w:val="-14"/>
        </w:rPr>
        <w:t xml:space="preserve"> </w:t>
      </w:r>
      <w:r w:rsidRPr="004C45E3">
        <w:rPr>
          <w:rFonts w:ascii="Times New Roman" w:eastAsia="Calibri" w:hAnsi="Times New Roman" w:cs="Times New Roman"/>
        </w:rPr>
        <w:t>budowę);</w:t>
      </w:r>
    </w:p>
    <w:p w14:paraId="7363FB12" w14:textId="77777777" w:rsidR="00BD4713" w:rsidRPr="004C45E3" w:rsidRDefault="00BD4713" w:rsidP="00A4065C">
      <w:pPr>
        <w:widowControl w:val="0"/>
        <w:numPr>
          <w:ilvl w:val="1"/>
          <w:numId w:val="134"/>
        </w:numPr>
        <w:tabs>
          <w:tab w:val="left" w:pos="972"/>
        </w:tabs>
        <w:autoSpaceDE w:val="0"/>
        <w:autoSpaceDN w:val="0"/>
        <w:spacing w:after="0" w:line="240" w:lineRule="auto"/>
        <w:jc w:val="both"/>
        <w:rPr>
          <w:rFonts w:ascii="Times New Roman" w:eastAsia="Calibri" w:hAnsi="Times New Roman" w:cs="Times New Roman"/>
        </w:rPr>
      </w:pPr>
      <w:r w:rsidRPr="004C45E3">
        <w:rPr>
          <w:rFonts w:ascii="Times New Roman" w:eastAsia="Calibri" w:hAnsi="Times New Roman" w:cs="Times New Roman"/>
        </w:rPr>
        <w:t>dokumentów potwierdzających utylizację materiałów porozbiórkowych;</w:t>
      </w:r>
    </w:p>
    <w:p w14:paraId="5DA3D587" w14:textId="77777777" w:rsidR="00BD4713" w:rsidRPr="004C45E3"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4C45E3">
        <w:rPr>
          <w:rFonts w:ascii="Times New Roman" w:eastAsia="Calibri" w:hAnsi="Times New Roman" w:cs="Times New Roman"/>
        </w:rPr>
        <w:t>kompletu zatwierdzonych wniosków materiałowych (wymagana parafka na każdej stronie wniosku i załącznikach);</w:t>
      </w:r>
    </w:p>
    <w:p w14:paraId="714393DA" w14:textId="2404279F" w:rsidR="00BD4713" w:rsidRPr="004C45E3"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4C45E3">
        <w:rPr>
          <w:rFonts w:ascii="Times New Roman" w:eastAsia="Calibri" w:hAnsi="Times New Roman" w:cs="Times New Roman"/>
        </w:rPr>
        <w:t xml:space="preserve">instrukcje użytkowania obiektu i inne dokumenty wymagane odrębnymi decyzjami </w:t>
      </w:r>
      <w:r w:rsidR="004C3D3C" w:rsidRPr="004C45E3">
        <w:rPr>
          <w:rFonts w:ascii="Times New Roman" w:eastAsia="Calibri" w:hAnsi="Times New Roman" w:cs="Times New Roman"/>
        </w:rPr>
        <w:br/>
      </w:r>
      <w:r w:rsidRPr="004C45E3">
        <w:rPr>
          <w:rFonts w:ascii="Times New Roman" w:eastAsia="Calibri" w:hAnsi="Times New Roman" w:cs="Times New Roman"/>
        </w:rPr>
        <w:t xml:space="preserve">i przepisami, które powinny być uzgodnione i zaakceptowane przez Zamawiającego </w:t>
      </w:r>
      <w:r w:rsidR="004C3D3C" w:rsidRPr="004C45E3">
        <w:rPr>
          <w:rFonts w:ascii="Times New Roman" w:eastAsia="Calibri" w:hAnsi="Times New Roman" w:cs="Times New Roman"/>
        </w:rPr>
        <w:br/>
      </w:r>
      <w:r w:rsidRPr="004C45E3">
        <w:rPr>
          <w:rFonts w:ascii="Times New Roman" w:eastAsia="Calibri" w:hAnsi="Times New Roman" w:cs="Times New Roman"/>
        </w:rPr>
        <w:t>i Inwestora Zastępczego przed odbiorem budynku. Brak instrukcji użytkowania budynku z uzgodnieniem Zamawiającego uniemożliwi odbiór obiektu;</w:t>
      </w:r>
    </w:p>
    <w:p w14:paraId="488BFD0B" w14:textId="4C8C6684" w:rsidR="00BD4713" w:rsidRPr="004C45E3"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4C45E3">
        <w:rPr>
          <w:rFonts w:ascii="Times New Roman" w:eastAsia="Calibri" w:hAnsi="Times New Roman" w:cs="Times New Roman"/>
        </w:rPr>
        <w:t xml:space="preserve">oryginały powykonawczej inwentaryzacji geodezyjnej obiektu, sieci, dróg </w:t>
      </w:r>
      <w:r w:rsidR="004C3D3C" w:rsidRPr="004C45E3">
        <w:rPr>
          <w:rFonts w:ascii="Times New Roman" w:eastAsia="Calibri" w:hAnsi="Times New Roman" w:cs="Times New Roman"/>
        </w:rPr>
        <w:br/>
      </w:r>
      <w:r w:rsidRPr="004C45E3">
        <w:rPr>
          <w:rFonts w:ascii="Times New Roman" w:eastAsia="Calibri" w:hAnsi="Times New Roman" w:cs="Times New Roman"/>
        </w:rPr>
        <w:t xml:space="preserve">i przyłączy; </w:t>
      </w:r>
    </w:p>
    <w:p w14:paraId="3D7769BC" w14:textId="77777777" w:rsidR="00BD4713" w:rsidRPr="004C45E3"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4C45E3">
        <w:rPr>
          <w:rFonts w:ascii="Times New Roman" w:eastAsia="Calibri" w:hAnsi="Times New Roman" w:cs="Times New Roman"/>
        </w:rPr>
        <w:t xml:space="preserve">pozwolenie na użytkowanie obiektu wraz ze wszystkimi niezbędnymi dokumentami, w tym m.in. świadectwo charakterystyki energetycznej budynku; </w:t>
      </w:r>
    </w:p>
    <w:p w14:paraId="292029DD" w14:textId="77777777" w:rsidR="00BD4713" w:rsidRPr="004C45E3"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4C45E3">
        <w:rPr>
          <w:rFonts w:ascii="Times New Roman" w:eastAsia="Calibri" w:hAnsi="Times New Roman" w:cs="Times New Roman"/>
        </w:rPr>
        <w:t>innych, nie wymienionych wyżej dokumentów wynikających z odrębnych przepisów wymaganych do prawidłowego użytkowania</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obiektu.</w:t>
      </w:r>
    </w:p>
    <w:p w14:paraId="51F2D196" w14:textId="77777777" w:rsidR="00BD4713" w:rsidRPr="004C45E3" w:rsidRDefault="00BD4713" w:rsidP="00A4065C">
      <w:pPr>
        <w:widowControl w:val="0"/>
        <w:numPr>
          <w:ilvl w:val="0"/>
          <w:numId w:val="134"/>
        </w:numPr>
        <w:tabs>
          <w:tab w:val="left" w:pos="1114"/>
        </w:tabs>
        <w:autoSpaceDE w:val="0"/>
        <w:autoSpaceDN w:val="0"/>
        <w:spacing w:after="0" w:line="240" w:lineRule="auto"/>
        <w:ind w:right="221"/>
        <w:jc w:val="both"/>
        <w:rPr>
          <w:rFonts w:ascii="Times New Roman" w:eastAsia="Calibri" w:hAnsi="Times New Roman" w:cs="Times New Roman"/>
        </w:rPr>
      </w:pPr>
      <w:r w:rsidRPr="004C45E3">
        <w:rPr>
          <w:rFonts w:ascii="Times New Roman" w:eastAsia="Calibri" w:hAnsi="Times New Roman" w:cs="Times New Roman"/>
        </w:rPr>
        <w:t>W przypadku nie 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odbioru.</w:t>
      </w:r>
    </w:p>
    <w:p w14:paraId="6B5F3A36" w14:textId="77777777" w:rsidR="00BD4713" w:rsidRPr="004C45E3"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Dostarczenie dokumentów wymienionych w ust. 7 będzie warunkiem terminowego zakończenia czynności odbioru końcowego robót, za który odpowiedzialność ponosi</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Wykonawca.</w:t>
      </w:r>
    </w:p>
    <w:p w14:paraId="3F4917D6" w14:textId="77777777" w:rsidR="00BD4713" w:rsidRPr="004C45E3" w:rsidRDefault="00BD4713" w:rsidP="00A4065C">
      <w:pPr>
        <w:widowControl w:val="0"/>
        <w:numPr>
          <w:ilvl w:val="0"/>
          <w:numId w:val="134"/>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Tryb przeprowadzenia czynności odbioru końcowego:</w:t>
      </w:r>
    </w:p>
    <w:p w14:paraId="72244E12" w14:textId="77777777" w:rsidR="00BD4713" w:rsidRPr="004C45E3" w:rsidRDefault="00BD4713" w:rsidP="00A4065C">
      <w:pPr>
        <w:widowControl w:val="0"/>
        <w:numPr>
          <w:ilvl w:val="1"/>
          <w:numId w:val="13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rozpoczęcie czynności odbioru robót nastąpi w ciągu 7 dni od daty zgłoszenia przez Wykonawcę zakończenia robót, z zastrzeżeniem ust. 7 i ust.</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8,</w:t>
      </w:r>
    </w:p>
    <w:p w14:paraId="75D406DD" w14:textId="77777777" w:rsidR="00BD4713" w:rsidRPr="004C45E3" w:rsidRDefault="00BD4713" w:rsidP="00A4065C">
      <w:pPr>
        <w:widowControl w:val="0"/>
        <w:numPr>
          <w:ilvl w:val="1"/>
          <w:numId w:val="134"/>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zakończenie czynności odbioru robót nastąpi w ciągu 21 dni od daty ich rozpoczęcia, z zastrzeżeniem ust. 7 i ust.</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8,</w:t>
      </w:r>
    </w:p>
    <w:p w14:paraId="62185614" w14:textId="77777777" w:rsidR="00BD4713" w:rsidRPr="004C45E3" w:rsidRDefault="00BD4713" w:rsidP="00A4065C">
      <w:pPr>
        <w:widowControl w:val="0"/>
        <w:numPr>
          <w:ilvl w:val="1"/>
          <w:numId w:val="13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dniu zakończenia czynności odbioru robót, ustalonym przez Strony jako termin odbioru końcowego, sporządzony zostanie protokół odbioru końcowego robót. Może on zostać spisany jako bezusterkowy lub może zawierać listę usterek i wad oraz termin ich usunięcia.</w:t>
      </w:r>
    </w:p>
    <w:p w14:paraId="5AAB189A" w14:textId="77777777" w:rsidR="00BD4713" w:rsidRPr="004C45E3"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 przypadku stwierdzenia przez Inspektora Nadzoru Inwestorskiego w trakcie czynności odbiorowych, iż zgłoszony do odbioru końcowego przedmiot posiada wady lub usterki,</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to:</w:t>
      </w:r>
    </w:p>
    <w:p w14:paraId="70DBB5E4" w14:textId="77777777" w:rsidR="00BD4713" w:rsidRPr="004C45E3" w:rsidRDefault="00BD4713" w:rsidP="00A4065C">
      <w:pPr>
        <w:widowControl w:val="0"/>
        <w:numPr>
          <w:ilvl w:val="0"/>
          <w:numId w:val="179"/>
        </w:numPr>
        <w:pBdr>
          <w:top w:val="nil"/>
          <w:left w:val="nil"/>
          <w:bottom w:val="nil"/>
          <w:right w:val="nil"/>
          <w:between w:val="nil"/>
          <w:bar w:val="nil"/>
        </w:pBdr>
        <w:tabs>
          <w:tab w:val="left" w:pos="588"/>
        </w:tabs>
        <w:suppressAutoHyphens/>
        <w:spacing w:after="0" w:line="240" w:lineRule="auto"/>
        <w:ind w:left="851" w:right="108" w:hanging="284"/>
        <w:contextualSpacing/>
        <w:jc w:val="both"/>
        <w:rPr>
          <w:rFonts w:ascii="Times New Roman" w:eastAsia="Calibri" w:hAnsi="Times New Roman" w:cs="Times New Roman"/>
        </w:rPr>
      </w:pPr>
      <w:r w:rsidRPr="004C45E3">
        <w:rPr>
          <w:rFonts w:ascii="Times New Roman" w:eastAsia="Calibri" w:hAnsi="Times New Roman" w:cs="Times New Roman"/>
        </w:rPr>
        <w:t>w przypadku wad lub usterek, które nie nadają się do usunięcia, a uniemożliwiają lub utrudniają użytkowanie przedmiotu Umowy zgodnie z zakładanym celem, Inspektor Nadzoru Inwestorskiego może odmówić odbioru. W tym przypadku Zamawiający</w:t>
      </w:r>
      <w:r w:rsidRPr="004C45E3">
        <w:rPr>
          <w:rFonts w:ascii="Times New Roman" w:eastAsia="Calibri" w:hAnsi="Times New Roman" w:cs="Times New Roman"/>
          <w:spacing w:val="20"/>
        </w:rPr>
        <w:t xml:space="preserve"> </w:t>
      </w:r>
      <w:r w:rsidRPr="004C45E3">
        <w:rPr>
          <w:rFonts w:ascii="Times New Roman" w:eastAsia="Calibri" w:hAnsi="Times New Roman" w:cs="Times New Roman"/>
        </w:rPr>
        <w:t>ma</w:t>
      </w:r>
      <w:r w:rsidRPr="004C45E3">
        <w:rPr>
          <w:rFonts w:ascii="Times New Roman" w:eastAsia="Calibri" w:hAnsi="Times New Roman" w:cs="Times New Roman"/>
          <w:spacing w:val="22"/>
        </w:rPr>
        <w:t xml:space="preserve"> </w:t>
      </w:r>
      <w:r w:rsidRPr="004C45E3">
        <w:rPr>
          <w:rFonts w:ascii="Times New Roman" w:eastAsia="Calibri" w:hAnsi="Times New Roman" w:cs="Times New Roman"/>
        </w:rPr>
        <w:t>prawo</w:t>
      </w:r>
      <w:r w:rsidRPr="004C45E3">
        <w:rPr>
          <w:rFonts w:ascii="Times New Roman" w:eastAsia="Calibri" w:hAnsi="Times New Roman" w:cs="Times New Roman"/>
          <w:spacing w:val="22"/>
        </w:rPr>
        <w:t xml:space="preserve"> </w:t>
      </w:r>
      <w:r w:rsidRPr="004C45E3">
        <w:rPr>
          <w:rFonts w:ascii="Times New Roman" w:eastAsia="Calibri" w:hAnsi="Times New Roman" w:cs="Times New Roman"/>
        </w:rPr>
        <w:t>wedle</w:t>
      </w:r>
      <w:r w:rsidRPr="004C45E3">
        <w:rPr>
          <w:rFonts w:ascii="Times New Roman" w:eastAsia="Calibri" w:hAnsi="Times New Roman" w:cs="Times New Roman"/>
          <w:spacing w:val="22"/>
        </w:rPr>
        <w:t xml:space="preserve"> </w:t>
      </w:r>
      <w:r w:rsidRPr="004C45E3">
        <w:rPr>
          <w:rFonts w:ascii="Times New Roman" w:eastAsia="Calibri" w:hAnsi="Times New Roman" w:cs="Times New Roman"/>
        </w:rPr>
        <w:t>własnego</w:t>
      </w:r>
      <w:r w:rsidRPr="004C45E3">
        <w:rPr>
          <w:rFonts w:ascii="Times New Roman" w:eastAsia="Calibri" w:hAnsi="Times New Roman" w:cs="Times New Roman"/>
          <w:spacing w:val="22"/>
        </w:rPr>
        <w:t xml:space="preserve"> </w:t>
      </w:r>
      <w:r w:rsidRPr="004C45E3">
        <w:rPr>
          <w:rFonts w:ascii="Times New Roman" w:eastAsia="Calibri" w:hAnsi="Times New Roman" w:cs="Times New Roman"/>
        </w:rPr>
        <w:t>wyboru,</w:t>
      </w:r>
      <w:r w:rsidRPr="004C45E3">
        <w:rPr>
          <w:rFonts w:ascii="Times New Roman" w:eastAsia="Calibri" w:hAnsi="Times New Roman" w:cs="Times New Roman"/>
          <w:spacing w:val="21"/>
        </w:rPr>
        <w:t xml:space="preserve"> </w:t>
      </w:r>
      <w:r w:rsidRPr="004C45E3">
        <w:rPr>
          <w:rFonts w:ascii="Times New Roman" w:eastAsia="Calibri" w:hAnsi="Times New Roman" w:cs="Times New Roman"/>
        </w:rPr>
        <w:t>odstąpić</w:t>
      </w:r>
      <w:r w:rsidRPr="004C45E3">
        <w:rPr>
          <w:rFonts w:ascii="Times New Roman" w:eastAsia="Calibri" w:hAnsi="Times New Roman" w:cs="Times New Roman"/>
          <w:spacing w:val="20"/>
        </w:rPr>
        <w:t xml:space="preserve"> </w:t>
      </w:r>
      <w:r w:rsidRPr="004C45E3">
        <w:rPr>
          <w:rFonts w:ascii="Times New Roman" w:eastAsia="Calibri" w:hAnsi="Times New Roman" w:cs="Times New Roman"/>
        </w:rPr>
        <w:t>od</w:t>
      </w:r>
      <w:r w:rsidRPr="004C45E3">
        <w:rPr>
          <w:rFonts w:ascii="Times New Roman" w:eastAsia="Calibri" w:hAnsi="Times New Roman" w:cs="Times New Roman"/>
          <w:spacing w:val="22"/>
        </w:rPr>
        <w:t xml:space="preserve"> </w:t>
      </w:r>
      <w:r w:rsidRPr="004C45E3">
        <w:rPr>
          <w:rFonts w:ascii="Times New Roman" w:eastAsia="Calibri" w:hAnsi="Times New Roman" w:cs="Times New Roman"/>
        </w:rPr>
        <w:t>Umowy</w:t>
      </w:r>
      <w:r w:rsidRPr="004C45E3">
        <w:rPr>
          <w:rFonts w:ascii="Times New Roman" w:eastAsia="Calibri" w:hAnsi="Times New Roman" w:cs="Times New Roman"/>
          <w:spacing w:val="21"/>
        </w:rPr>
        <w:t xml:space="preserve"> </w:t>
      </w:r>
      <w:r w:rsidRPr="004C45E3">
        <w:rPr>
          <w:rFonts w:ascii="Times New Roman" w:eastAsia="Calibri" w:hAnsi="Times New Roman" w:cs="Times New Roman"/>
        </w:rPr>
        <w:t>w</w:t>
      </w:r>
      <w:r w:rsidRPr="004C45E3">
        <w:rPr>
          <w:rFonts w:ascii="Times New Roman" w:eastAsia="Calibri" w:hAnsi="Times New Roman" w:cs="Times New Roman"/>
          <w:spacing w:val="20"/>
        </w:rPr>
        <w:t xml:space="preserve"> </w:t>
      </w:r>
      <w:r w:rsidRPr="004C45E3">
        <w:rPr>
          <w:rFonts w:ascii="Times New Roman" w:eastAsia="Calibri" w:hAnsi="Times New Roman" w:cs="Times New Roman"/>
        </w:rPr>
        <w:t xml:space="preserve">terminie 14 dni od dnia zakończenia czynności odbiorowych lub zażądać wykonania przedmiotu Umowy ponownie, </w:t>
      </w:r>
    </w:p>
    <w:p w14:paraId="37DDE5E3" w14:textId="352E5F6A" w:rsidR="00BD4713" w:rsidRPr="004C45E3"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w przypadku wad lub usterek, które nie nadają się do usunięcia, jednakże nie uniemożliwiają  ani  nie  utrudniają  użytkowania  przedmiotu  Umowy  zgodnie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t>z zakładanym celem, Inspektor Nadzoru Inwestorskiego może dokonać odbioru. W tym przypadku Zamawiający ma prawo do odpowiedniego obniżenia wynagrodzenia</w:t>
      </w:r>
      <w:r w:rsidRPr="004C45E3">
        <w:rPr>
          <w:rFonts w:ascii="Times New Roman" w:eastAsia="Arial Unicode MS" w:hAnsi="Times New Roman" w:cs="Times New Roman"/>
          <w:color w:val="000000"/>
          <w:spacing w:val="-2"/>
          <w:u w:color="000000"/>
          <w:bdr w:val="nil"/>
          <w:lang w:eastAsia="pl-PL"/>
        </w:rPr>
        <w:t xml:space="preserve"> </w:t>
      </w:r>
      <w:r w:rsidRPr="004C45E3">
        <w:rPr>
          <w:rFonts w:ascii="Times New Roman" w:eastAsia="Arial Unicode MS" w:hAnsi="Times New Roman" w:cs="Times New Roman"/>
          <w:color w:val="000000"/>
          <w:u w:color="000000"/>
          <w:bdr w:val="nil"/>
          <w:lang w:eastAsia="pl-PL"/>
        </w:rPr>
        <w:t xml:space="preserve">Wykonawcy, a w przypadku wad lub usterek, które nadają się do usunięcia,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t xml:space="preserve">a uniemożliwiają lub utrudniają użytkowanie przedmiotu Umowy zgodnie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t xml:space="preserve">z zakładanym celem, Inspektor Nadzoru Inwestorskiego może odmówić odbioru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t>i wyznaczyć Wykonawcy odpowiedni termin na ich usunięcie. W przypadku nieusunięcia wad lub usterek w wyznaczonym terminie, Zamawiający ma prawo odstąpienia od Umowy w terminie 14 dni od zakończenia czynności odbiorowych ,</w:t>
      </w:r>
    </w:p>
    <w:p w14:paraId="56C90B42" w14:textId="77777777" w:rsidR="00BD4713" w:rsidRPr="004C45E3"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w:t>
      </w:r>
      <w:r w:rsidRPr="004C45E3">
        <w:rPr>
          <w:rFonts w:ascii="Times New Roman" w:eastAsia="Arial Unicode MS" w:hAnsi="Times New Roman" w:cs="Times New Roman"/>
          <w:color w:val="000000"/>
          <w:spacing w:val="-2"/>
          <w:u w:color="000000"/>
          <w:bdr w:val="nil"/>
          <w:lang w:eastAsia="pl-PL"/>
        </w:rPr>
        <w:t xml:space="preserve"> </w:t>
      </w:r>
      <w:r w:rsidRPr="004C45E3">
        <w:rPr>
          <w:rFonts w:ascii="Times New Roman" w:eastAsia="Arial Unicode MS" w:hAnsi="Times New Roman" w:cs="Times New Roman"/>
          <w:color w:val="000000"/>
          <w:u w:color="000000"/>
          <w:bdr w:val="nil"/>
          <w:lang w:eastAsia="pl-PL"/>
        </w:rPr>
        <w:t>usunięcie,</w:t>
      </w:r>
    </w:p>
    <w:p w14:paraId="79C1BBFD" w14:textId="77777777" w:rsidR="00BD4713" w:rsidRPr="004C45E3"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wyznaczenie terminu na usuniecie wad i usterek nie stanowi zmiany terminu wykonania Umowy, w tym nie wyłącza odpowiedzialności Wykonawcy z tytułu niedotrzymania terminu wykonania przedmiotu Umowy, o którym mowa w § 2 ust. 1</w:t>
      </w:r>
      <w:r w:rsidRPr="004C45E3">
        <w:rPr>
          <w:rFonts w:ascii="Times New Roman" w:eastAsia="Arial Unicode MS" w:hAnsi="Times New Roman" w:cs="Times New Roman"/>
          <w:color w:val="000000"/>
          <w:spacing w:val="-1"/>
          <w:u w:color="000000"/>
          <w:bdr w:val="nil"/>
          <w:lang w:eastAsia="pl-PL"/>
        </w:rPr>
        <w:t xml:space="preserve"> </w:t>
      </w:r>
      <w:r w:rsidRPr="004C45E3">
        <w:rPr>
          <w:rFonts w:ascii="Times New Roman" w:eastAsia="Arial Unicode MS" w:hAnsi="Times New Roman" w:cs="Times New Roman"/>
          <w:color w:val="000000"/>
          <w:u w:color="000000"/>
          <w:bdr w:val="nil"/>
          <w:lang w:eastAsia="pl-PL"/>
        </w:rPr>
        <w:t xml:space="preserve">Umowy, </w:t>
      </w:r>
    </w:p>
    <w:p w14:paraId="1855D106" w14:textId="6321B706" w:rsidR="00BD4713" w:rsidRPr="004C45E3"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Wykonawca zobowiązany jest do zawiadomienia Inspektora Nadzoru Inwestorskiego o usunięciu wad i w takim wypadku może zażądać wyznaczenia terminu na odbiór zakwestionowanych uprzednio robót jako wadliwych. Należyte usunięcie wad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lastRenderedPageBreak/>
        <w:t>i usterek zostanie potwierdzone stosownym protokołem</w:t>
      </w:r>
      <w:r w:rsidRPr="004C45E3">
        <w:rPr>
          <w:rFonts w:ascii="Times New Roman" w:eastAsia="Arial Unicode MS" w:hAnsi="Times New Roman" w:cs="Times New Roman"/>
          <w:color w:val="000000"/>
          <w:spacing w:val="-6"/>
          <w:u w:color="000000"/>
          <w:bdr w:val="nil"/>
          <w:lang w:eastAsia="pl-PL"/>
        </w:rPr>
        <w:t xml:space="preserve"> </w:t>
      </w:r>
      <w:r w:rsidRPr="004C45E3">
        <w:rPr>
          <w:rFonts w:ascii="Times New Roman" w:eastAsia="Arial Unicode MS" w:hAnsi="Times New Roman" w:cs="Times New Roman"/>
          <w:color w:val="000000"/>
          <w:u w:color="000000"/>
          <w:bdr w:val="nil"/>
          <w:lang w:eastAsia="pl-PL"/>
        </w:rPr>
        <w:t>odbioru.</w:t>
      </w:r>
    </w:p>
    <w:p w14:paraId="5A77A152"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15</w:t>
      </w:r>
    </w:p>
    <w:p w14:paraId="3A74B529"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Zabezpieczenie należytego wykonania Umowy</w:t>
      </w:r>
    </w:p>
    <w:p w14:paraId="2A56AEBA"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A79DE53"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Podstawą naliczenia kwoty zabezpieczenia należytego wykonania Umowy jest wynagrodzenie brutto robót wskazane w</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Umowie.</w:t>
      </w:r>
    </w:p>
    <w:p w14:paraId="1052FE4E" w14:textId="10BD6DAC" w:rsidR="00BD4713" w:rsidRPr="004C45E3" w:rsidRDefault="00BD4713" w:rsidP="00A4065C">
      <w:pPr>
        <w:widowControl w:val="0"/>
        <w:numPr>
          <w:ilvl w:val="0"/>
          <w:numId w:val="137"/>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Strony</w:t>
      </w:r>
      <w:r w:rsidRPr="004C45E3">
        <w:rPr>
          <w:rFonts w:ascii="Times New Roman" w:eastAsia="Calibri" w:hAnsi="Times New Roman" w:cs="Times New Roman"/>
        </w:rPr>
        <w:tab/>
        <w:t>uzgadniają</w:t>
      </w:r>
      <w:r w:rsidRPr="004C45E3">
        <w:rPr>
          <w:rFonts w:ascii="Times New Roman" w:eastAsia="Calibri" w:hAnsi="Times New Roman" w:cs="Times New Roman"/>
        </w:rPr>
        <w:tab/>
        <w:t>zabezpieczenie</w:t>
      </w:r>
      <w:r w:rsidRPr="004C45E3">
        <w:rPr>
          <w:rFonts w:ascii="Times New Roman" w:eastAsia="Calibri" w:hAnsi="Times New Roman" w:cs="Times New Roman"/>
        </w:rPr>
        <w:tab/>
        <w:t>należ</w:t>
      </w:r>
      <w:r w:rsidR="004C3D3C" w:rsidRPr="004C45E3">
        <w:rPr>
          <w:rFonts w:ascii="Times New Roman" w:eastAsia="Calibri" w:hAnsi="Times New Roman" w:cs="Times New Roman"/>
        </w:rPr>
        <w:t>ytego</w:t>
      </w:r>
      <w:r w:rsidR="004C3D3C" w:rsidRPr="004C45E3">
        <w:rPr>
          <w:rFonts w:ascii="Times New Roman" w:eastAsia="Calibri" w:hAnsi="Times New Roman" w:cs="Times New Roman"/>
        </w:rPr>
        <w:tab/>
        <w:t>wykonania</w:t>
      </w:r>
      <w:r w:rsidR="004C3D3C" w:rsidRPr="004C45E3">
        <w:rPr>
          <w:rFonts w:ascii="Times New Roman" w:eastAsia="Calibri" w:hAnsi="Times New Roman" w:cs="Times New Roman"/>
        </w:rPr>
        <w:tab/>
        <w:t>Umowy</w:t>
      </w:r>
      <w:r w:rsidR="004C3D3C" w:rsidRPr="004C45E3">
        <w:rPr>
          <w:rFonts w:ascii="Times New Roman" w:eastAsia="Calibri" w:hAnsi="Times New Roman" w:cs="Times New Roman"/>
        </w:rPr>
        <w:tab/>
        <w:t xml:space="preserve">w </w:t>
      </w:r>
      <w:r w:rsidRPr="004C45E3">
        <w:rPr>
          <w:rFonts w:ascii="Times New Roman" w:eastAsia="Calibri" w:hAnsi="Times New Roman" w:cs="Times New Roman"/>
        </w:rPr>
        <w:t>formie:</w:t>
      </w:r>
    </w:p>
    <w:p w14:paraId="5AF2BC3E"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587"/>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w:t>
      </w:r>
    </w:p>
    <w:p w14:paraId="2D2C826C"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Wysokość zabezpieczenia należytego wykonania Umowy wynosi: 3% od wynagrodzenia</w:t>
      </w:r>
      <w:r w:rsidRPr="004C45E3">
        <w:rPr>
          <w:rFonts w:ascii="Times New Roman" w:eastAsia="Calibri" w:hAnsi="Times New Roman" w:cs="Times New Roman"/>
          <w:spacing w:val="23"/>
        </w:rPr>
        <w:t xml:space="preserve"> </w:t>
      </w:r>
      <w:r w:rsidRPr="004C45E3">
        <w:rPr>
          <w:rFonts w:ascii="Times New Roman" w:eastAsia="Calibri" w:hAnsi="Times New Roman" w:cs="Times New Roman"/>
        </w:rPr>
        <w:t>brutto,</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o</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którym</w:t>
      </w:r>
      <w:r w:rsidRPr="004C45E3">
        <w:rPr>
          <w:rFonts w:ascii="Times New Roman" w:eastAsia="Calibri" w:hAnsi="Times New Roman" w:cs="Times New Roman"/>
          <w:spacing w:val="25"/>
        </w:rPr>
        <w:t xml:space="preserve"> </w:t>
      </w:r>
      <w:r w:rsidRPr="004C45E3">
        <w:rPr>
          <w:rFonts w:ascii="Times New Roman" w:eastAsia="Calibri" w:hAnsi="Times New Roman" w:cs="Times New Roman"/>
        </w:rPr>
        <w:t>mowa</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w</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11</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ust.</w:t>
      </w:r>
      <w:r w:rsidRPr="004C45E3">
        <w:rPr>
          <w:rFonts w:ascii="Times New Roman" w:eastAsia="Calibri" w:hAnsi="Times New Roman" w:cs="Times New Roman"/>
          <w:spacing w:val="23"/>
        </w:rPr>
        <w:t xml:space="preserve"> </w:t>
      </w:r>
      <w:r w:rsidRPr="004C45E3">
        <w:rPr>
          <w:rFonts w:ascii="Times New Roman" w:eastAsia="Calibri" w:hAnsi="Times New Roman" w:cs="Times New Roman"/>
        </w:rPr>
        <w:t>1,</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co</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stanowi</w:t>
      </w:r>
      <w:r w:rsidRPr="004C45E3">
        <w:rPr>
          <w:rFonts w:ascii="Times New Roman" w:eastAsia="Calibri" w:hAnsi="Times New Roman" w:cs="Times New Roman"/>
          <w:spacing w:val="24"/>
        </w:rPr>
        <w:t xml:space="preserve"> </w:t>
      </w:r>
      <w:r w:rsidRPr="004C45E3">
        <w:rPr>
          <w:rFonts w:ascii="Times New Roman" w:eastAsia="Calibri" w:hAnsi="Times New Roman" w:cs="Times New Roman"/>
        </w:rPr>
        <w:t>kwotę ................................. zł brutto.</w:t>
      </w:r>
    </w:p>
    <w:p w14:paraId="1F94324B"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 zgodą Zamawiającego Wykonawca może w trakcie realizacji Umowy dokonać zmiany formy zabezpieczenia przewidzianej w ust. 2, na inną  z form przewidzianych w ustawie – Prawo zamówień</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publicznych.</w:t>
      </w:r>
    </w:p>
    <w:p w14:paraId="135A1E8C"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t>Zabezpieczenie wnoszone w pieniądzu Wykonawca wpłaci przelewem na wskazany przez Zamawiającego bankowy rachunek sum depozytowych najpóźniej w dniu podpisania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Umowy.</w:t>
      </w:r>
    </w:p>
    <w:p w14:paraId="0352964A"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Zamawiający zwróci Wykonawcy </w:t>
      </w:r>
      <w:r w:rsidRPr="004C45E3">
        <w:rPr>
          <w:rFonts w:ascii="Times New Roman" w:eastAsia="Calibri" w:hAnsi="Times New Roman" w:cs="Times New Roman"/>
          <w:b/>
          <w:bCs/>
        </w:rPr>
        <w:t xml:space="preserve">70 % </w:t>
      </w:r>
      <w:r w:rsidRPr="004C45E3">
        <w:rPr>
          <w:rFonts w:ascii="Times New Roman" w:eastAsia="Calibri" w:hAnsi="Times New Roman" w:cs="Times New Roman"/>
        </w:rPr>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5). Zwolnienie </w:t>
      </w:r>
      <w:r w:rsidRPr="004C45E3">
        <w:rPr>
          <w:rFonts w:ascii="Times New Roman" w:eastAsia="Calibri" w:hAnsi="Times New Roman" w:cs="Times New Roman"/>
          <w:b/>
          <w:bCs/>
        </w:rPr>
        <w:t xml:space="preserve">30 % </w:t>
      </w:r>
      <w:r w:rsidRPr="004C45E3">
        <w:rPr>
          <w:rFonts w:ascii="Times New Roman" w:eastAsia="Calibri" w:hAnsi="Times New Roman" w:cs="Times New Roman"/>
        </w:rPr>
        <w:t>zabezpieczenia nastąpi nie później niż w 15 dniu po upływie okresu rękojmi i gwarancji, o którym mowa w § 16 ust. 1</w:t>
      </w:r>
      <w:r w:rsidRPr="004C45E3">
        <w:rPr>
          <w:rFonts w:ascii="Times New Roman" w:eastAsia="Calibri" w:hAnsi="Times New Roman" w:cs="Times New Roman"/>
          <w:spacing w:val="-30"/>
        </w:rPr>
        <w:t xml:space="preserve"> </w:t>
      </w:r>
      <w:r w:rsidRPr="004C45E3">
        <w:rPr>
          <w:rFonts w:ascii="Times New Roman" w:eastAsia="Calibri" w:hAnsi="Times New Roman" w:cs="Times New Roman"/>
        </w:rPr>
        <w:t>Umowy.</w:t>
      </w:r>
    </w:p>
    <w:p w14:paraId="125C358E"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razie złożenia zabezpieczenia w formie gwarancji bankowej lub ubezpieczeniowej, dokument  zabezpieczenia   należy   złożyć   najpóźniej   w   dniu   podpisania   Umowy  u Zamawiającego. Z treści ww. gwarancji musi w szczególności jednoznacznie</w:t>
      </w:r>
      <w:r w:rsidRPr="004C45E3">
        <w:rPr>
          <w:rFonts w:ascii="Times New Roman" w:eastAsia="Calibri" w:hAnsi="Times New Roman" w:cs="Times New Roman"/>
          <w:spacing w:val="-22"/>
        </w:rPr>
        <w:t xml:space="preserve"> </w:t>
      </w:r>
      <w:r w:rsidRPr="004C45E3">
        <w:rPr>
          <w:rFonts w:ascii="Times New Roman" w:eastAsia="Calibri" w:hAnsi="Times New Roman" w:cs="Times New Roman"/>
        </w:rPr>
        <w:t>wynikać:</w:t>
      </w:r>
    </w:p>
    <w:p w14:paraId="767F438E" w14:textId="77777777" w:rsidR="00BD4713" w:rsidRPr="004C45E3" w:rsidRDefault="00BD4713" w:rsidP="00A4065C">
      <w:pPr>
        <w:widowControl w:val="0"/>
        <w:numPr>
          <w:ilvl w:val="1"/>
          <w:numId w:val="13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w:t>
      </w:r>
      <w:r w:rsidRPr="004C45E3">
        <w:rPr>
          <w:rFonts w:ascii="Times New Roman" w:eastAsia="Calibri" w:hAnsi="Times New Roman" w:cs="Times New Roman"/>
          <w:spacing w:val="-12"/>
        </w:rPr>
        <w:t xml:space="preserve"> </w:t>
      </w:r>
      <w:r w:rsidRPr="004C45E3">
        <w:rPr>
          <w:rFonts w:ascii="Times New Roman" w:eastAsia="Calibri" w:hAnsi="Times New Roman" w:cs="Times New Roman"/>
        </w:rPr>
        <w:t>Umowy,</w:t>
      </w:r>
    </w:p>
    <w:p w14:paraId="0B4F8D8F" w14:textId="77777777" w:rsidR="00BD4713" w:rsidRPr="004C45E3" w:rsidRDefault="00BD4713" w:rsidP="00A4065C">
      <w:pPr>
        <w:widowControl w:val="0"/>
        <w:numPr>
          <w:ilvl w:val="1"/>
          <w:numId w:val="138"/>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termin obowiązywania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gwarancji,</w:t>
      </w:r>
    </w:p>
    <w:p w14:paraId="05F65AE1" w14:textId="77777777" w:rsidR="00BD4713" w:rsidRPr="004C45E3" w:rsidRDefault="00BD4713" w:rsidP="00A4065C">
      <w:pPr>
        <w:widowControl w:val="0"/>
        <w:numPr>
          <w:ilvl w:val="1"/>
          <w:numId w:val="138"/>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miejsce i termin zwrotu</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gwarancji.</w:t>
      </w:r>
    </w:p>
    <w:p w14:paraId="5709187E" w14:textId="77777777" w:rsidR="00BD4713" w:rsidRPr="004C45E3" w:rsidRDefault="00BD4713" w:rsidP="00A4065C">
      <w:pPr>
        <w:widowControl w:val="0"/>
        <w:numPr>
          <w:ilvl w:val="0"/>
          <w:numId w:val="13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Zwrot kwoty z  tytułu  zabezpieczenia  należytego  wykonania  Umowy  następuje  wraz z odsetkami wynikającymi z umowy rachunku bankowego, na którym było ono przechowywane, z pomniejszeniem o koszty prowadzenia rachunku i prowizji bankowej za przelew pieniędzy na rachunek</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oferenta.</w:t>
      </w:r>
    </w:p>
    <w:p w14:paraId="12FD80CE"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kwoty.</w:t>
      </w:r>
    </w:p>
    <w:p w14:paraId="224308F3" w14:textId="77777777" w:rsidR="00BD4713" w:rsidRPr="004C45E3" w:rsidRDefault="00BD4713" w:rsidP="00A4065C">
      <w:pPr>
        <w:widowControl w:val="0"/>
        <w:numPr>
          <w:ilvl w:val="0"/>
          <w:numId w:val="13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Wykonawcę.</w:t>
      </w:r>
    </w:p>
    <w:p w14:paraId="2251495B"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4487"/>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16</w:t>
      </w:r>
    </w:p>
    <w:p w14:paraId="2377EDD2" w14:textId="77777777" w:rsidR="00BD4713" w:rsidRPr="004C45E3" w:rsidRDefault="00BD4713" w:rsidP="00BD4713">
      <w:pPr>
        <w:spacing w:after="0" w:line="240" w:lineRule="auto"/>
        <w:jc w:val="center"/>
        <w:rPr>
          <w:rFonts w:ascii="Times New Roman" w:eastAsia="Calibri" w:hAnsi="Times New Roman" w:cs="Times New Roman"/>
          <w:b/>
          <w:bCs/>
        </w:rPr>
      </w:pPr>
      <w:r w:rsidRPr="004C45E3">
        <w:rPr>
          <w:rFonts w:ascii="Times New Roman" w:eastAsia="Calibri" w:hAnsi="Times New Roman" w:cs="Times New Roman"/>
          <w:b/>
          <w:bCs/>
        </w:rPr>
        <w:t>Gwarancja i rękojmia</w:t>
      </w:r>
    </w:p>
    <w:p w14:paraId="4AEB5463" w14:textId="77777777" w:rsidR="00BD4713" w:rsidRPr="004C45E3" w:rsidRDefault="00BD4713" w:rsidP="00BD4713">
      <w:pPr>
        <w:spacing w:after="0" w:line="240" w:lineRule="auto"/>
        <w:jc w:val="center"/>
        <w:rPr>
          <w:rFonts w:ascii="Times New Roman" w:eastAsia="Calibri" w:hAnsi="Times New Roman" w:cs="Times New Roman"/>
          <w:b/>
          <w:bCs/>
        </w:rPr>
      </w:pPr>
    </w:p>
    <w:p w14:paraId="411139E9"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 xml:space="preserve">Wykonawca udziela Zamawiającemu gwarancji i rękojmi na wykonane roboty budowlane wraz z materiałami użytymi do tych robót, oraz wbudowane i zainstalowane urządzenia, będące przedmiotem Umowy, na okres …… </w:t>
      </w:r>
      <w:r w:rsidRPr="004C45E3">
        <w:rPr>
          <w:rFonts w:ascii="Times New Roman" w:eastAsia="Calibri" w:hAnsi="Times New Roman" w:cs="Times New Roman"/>
          <w:b/>
          <w:bCs/>
        </w:rPr>
        <w:t xml:space="preserve">miesięcy. </w:t>
      </w:r>
      <w:r w:rsidRPr="004C45E3">
        <w:rPr>
          <w:rFonts w:ascii="Times New Roman" w:eastAsia="Calibri" w:hAnsi="Times New Roman" w:cs="Times New Roman"/>
        </w:rPr>
        <w:t>Bieg terminu gwarancji i rękojmi rozpoczyna się od dnia następującego po dniu sporządzenia protokołu odbioru końcowego bez zastrzeżeń i biegnie na nowo od dnia naprawy lub wymiany wady stwierdzonej w czasie trwania gwarancji lub rękojmi.</w:t>
      </w:r>
    </w:p>
    <w:p w14:paraId="4CE77D01"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4C45E3">
        <w:rPr>
          <w:rFonts w:ascii="Times New Roman" w:eastAsia="Calibri" w:hAnsi="Times New Roman" w:cs="Times New Roman"/>
        </w:rPr>
        <w:lastRenderedPageBreak/>
        <w:t>Jeżeli w ramach gwarancji Wykonawca dokonał usunięcia wad istotnych, termin gwarancji na wykonane prace biegnie na nowo od czasu usunięcia wad potwierdzonego przez Inspektora Nadzoru</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Inwestorskiego.</w:t>
      </w:r>
    </w:p>
    <w:p w14:paraId="67B375A3"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Prawo wyboru dochodzenia roszczeń z tytułu rękojmi i gwarancji za wady, dla każdej wady z osobna, należy do</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Zamawiającego.</w:t>
      </w:r>
    </w:p>
    <w:p w14:paraId="6AB4EC18"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Jeżeli w okresie gwarancji i rękojmi zostaną stwierdzone wady, Zamawiającemu przysługują następujące</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uprawnienia:</w:t>
      </w:r>
    </w:p>
    <w:p w14:paraId="39D2348E" w14:textId="77777777" w:rsidR="00BD4713" w:rsidRPr="004C45E3" w:rsidRDefault="00BD4713" w:rsidP="00A4065C">
      <w:pPr>
        <w:widowControl w:val="0"/>
        <w:numPr>
          <w:ilvl w:val="1"/>
          <w:numId w:val="14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18 ust. 1 pkt</w:t>
      </w:r>
    </w:p>
    <w:p w14:paraId="5036EB46"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870"/>
        <w:jc w:val="both"/>
        <w:rPr>
          <w:rFonts w:ascii="Times New Roman" w:eastAsia="Calibri" w:hAnsi="Times New Roman" w:cs="Times New Roman"/>
          <w:u w:color="000000"/>
        </w:rPr>
      </w:pPr>
      <w:r w:rsidRPr="004C45E3">
        <w:rPr>
          <w:rFonts w:ascii="Times New Roman" w:eastAsia="Calibri" w:hAnsi="Times New Roman" w:cs="Times New Roman"/>
          <w:u w:color="000000"/>
        </w:rPr>
        <w:t>14) Umowy oraz zlecenia usunięcia wad innemu Wykonawcy w ramach kwoty zabezpieczenia należytego wykonania Umowy, wniesionego przez Wykonawcę;</w:t>
      </w:r>
    </w:p>
    <w:p w14:paraId="65ECC567" w14:textId="77777777" w:rsidR="00BD4713" w:rsidRPr="004C45E3" w:rsidRDefault="00BD4713" w:rsidP="00A4065C">
      <w:pPr>
        <w:widowControl w:val="0"/>
        <w:numPr>
          <w:ilvl w:val="1"/>
          <w:numId w:val="14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jeżeli wady nie kwalifikują się do usunięcia,</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to:</w:t>
      </w:r>
    </w:p>
    <w:p w14:paraId="475DEC9D" w14:textId="77777777" w:rsidR="00BD4713" w:rsidRPr="004C45E3" w:rsidRDefault="00BD4713" w:rsidP="00A4065C">
      <w:pPr>
        <w:widowControl w:val="0"/>
        <w:numPr>
          <w:ilvl w:val="2"/>
          <w:numId w:val="14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Zamawiający może żądać ponownego wykonania</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robót,</w:t>
      </w:r>
    </w:p>
    <w:p w14:paraId="794B27F6" w14:textId="77777777" w:rsidR="00BD4713" w:rsidRPr="004C45E3" w:rsidRDefault="00BD4713" w:rsidP="00A4065C">
      <w:pPr>
        <w:widowControl w:val="0"/>
        <w:numPr>
          <w:ilvl w:val="2"/>
          <w:numId w:val="143"/>
        </w:numPr>
        <w:pBdr>
          <w:top w:val="nil"/>
          <w:left w:val="nil"/>
          <w:bottom w:val="nil"/>
          <w:right w:val="nil"/>
          <w:between w:val="nil"/>
          <w:bar w:val="nil"/>
        </w:pBdr>
        <w:suppressAutoHyphens/>
        <w:spacing w:after="0" w:line="240" w:lineRule="auto"/>
        <w:ind w:right="109"/>
        <w:rPr>
          <w:rFonts w:ascii="Times New Roman" w:eastAsia="Calibri" w:hAnsi="Times New Roman" w:cs="Times New Roman"/>
        </w:rPr>
      </w:pPr>
      <w:r w:rsidRPr="004C45E3">
        <w:rPr>
          <w:rFonts w:ascii="Times New Roman" w:eastAsia="Calibri" w:hAnsi="Times New Roman" w:cs="Times New Roman"/>
        </w:rPr>
        <w:t>Zamawiający</w:t>
      </w:r>
      <w:r w:rsidRPr="004C45E3">
        <w:rPr>
          <w:rFonts w:ascii="Times New Roman" w:eastAsia="Calibri" w:hAnsi="Times New Roman" w:cs="Times New Roman"/>
        </w:rPr>
        <w:tab/>
        <w:t>może</w:t>
      </w:r>
      <w:r w:rsidRPr="004C45E3">
        <w:rPr>
          <w:rFonts w:ascii="Times New Roman" w:eastAsia="Calibri" w:hAnsi="Times New Roman" w:cs="Times New Roman"/>
        </w:rPr>
        <w:tab/>
        <w:t>żądać</w:t>
      </w:r>
      <w:r w:rsidRPr="004C45E3">
        <w:rPr>
          <w:rFonts w:ascii="Times New Roman" w:eastAsia="Calibri" w:hAnsi="Times New Roman" w:cs="Times New Roman"/>
        </w:rPr>
        <w:tab/>
        <w:t>równowartości</w:t>
      </w:r>
      <w:r w:rsidRPr="004C45E3">
        <w:rPr>
          <w:rFonts w:ascii="Times New Roman" w:eastAsia="Calibri" w:hAnsi="Times New Roman" w:cs="Times New Roman"/>
        </w:rPr>
        <w:tab/>
        <w:t>wadliwie</w:t>
      </w:r>
      <w:r w:rsidRPr="004C45E3">
        <w:rPr>
          <w:rFonts w:ascii="Times New Roman" w:eastAsia="Calibri" w:hAnsi="Times New Roman" w:cs="Times New Roman"/>
        </w:rPr>
        <w:tab/>
        <w:t>wykonanej</w:t>
      </w:r>
      <w:r w:rsidRPr="004C45E3">
        <w:rPr>
          <w:rFonts w:ascii="Times New Roman" w:eastAsia="Calibri" w:hAnsi="Times New Roman" w:cs="Times New Roman"/>
        </w:rPr>
        <w:tab/>
      </w:r>
      <w:r w:rsidRPr="004C45E3">
        <w:rPr>
          <w:rFonts w:ascii="Times New Roman" w:eastAsia="Calibri" w:hAnsi="Times New Roman" w:cs="Times New Roman"/>
          <w:spacing w:val="-3"/>
        </w:rPr>
        <w:t xml:space="preserve">czynności </w:t>
      </w:r>
      <w:r w:rsidRPr="004C45E3">
        <w:rPr>
          <w:rFonts w:ascii="Times New Roman" w:eastAsia="Calibri" w:hAnsi="Times New Roman" w:cs="Times New Roman"/>
        </w:rPr>
        <w:t>przedmiotu</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 xml:space="preserve">Umowy. </w:t>
      </w:r>
    </w:p>
    <w:p w14:paraId="5348FBE8" w14:textId="77777777" w:rsidR="00BD4713" w:rsidRPr="004C45E3" w:rsidRDefault="00BD4713" w:rsidP="00A4065C">
      <w:pPr>
        <w:widowControl w:val="0"/>
        <w:numPr>
          <w:ilvl w:val="0"/>
          <w:numId w:val="14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jest zobowiązany usunąć wady oraz wykonać naprawy, które zostały zgłoszone przez Zamawiającego w okresie trwania gwarancji lub rękojmi, pomimo upływu gwarancji lub</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rękojmi.</w:t>
      </w:r>
    </w:p>
    <w:p w14:paraId="31F4D0B8"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Do urządzeń muszą być dołączone instrukcje obsługi w języku polskim oraz karty gwarancyjne, z datą rozpoczęcia gwarancji liczoną od dnia następującego po dniu sporządzenia protokołu odbioru końcowego bez zastrzeżeń. .</w:t>
      </w:r>
    </w:p>
    <w:p w14:paraId="17F7E9BB"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Czas reakcji serwisu na zgłoszone uszkodzenie nie przekroczy 24 godzin od momentu pisemnego zgłoszenia (także za pomocą faksu). Za reakcję serwisu rozumie się zdiagnozowanie awarii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urządzenia.</w:t>
      </w:r>
    </w:p>
    <w:p w14:paraId="1CCE57F8"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zobowiązuje się do dokonania naprawy gwarancyjnej w ciągu 7 dni od chwili pisemnego zgłoszenia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uszkodzenia, po uprzednio dokonanej diagnozie.</w:t>
      </w:r>
    </w:p>
    <w:p w14:paraId="33117EF1"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dokona nieodpłatnej wymiany urządzenia na nowe w terminie 7 dni, gdy urządzenie po dwóch kolejnych naprawach tego samego elementu lub zespołu wykaże wady w</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działaniu.</w:t>
      </w:r>
    </w:p>
    <w:p w14:paraId="413F9FB8"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Wymiana urządzenia automatycznie powoduje obowiązek Wykonawcy wystawienia nowej karty gwarancyjnej z terminem gwarancji określonym w ust.1, począwszy od dnia wymiany.</w:t>
      </w:r>
    </w:p>
    <w:p w14:paraId="40DF2A37" w14:textId="7777777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Wszelkie  zgłoszenia  związane  z   wykonaniem   warunków   gwarancji,   dokonywane w formie pisemnej będą przyjmowane w dni robocze. Wykonawca w karcie  gwarancyjnej zamieści adres i numer faksu autoryzowanego punktu serwisowego.</w:t>
      </w:r>
    </w:p>
    <w:p w14:paraId="4C6347B0" w14:textId="7D6DC497" w:rsidR="00BD4713" w:rsidRPr="004C45E3"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Wszelkie koszty związane ze świadczeniem zobowiązań wynikających z gwarancji </w:t>
      </w:r>
      <w:r w:rsidR="004C3D3C" w:rsidRPr="004C45E3">
        <w:rPr>
          <w:rFonts w:ascii="Times New Roman" w:eastAsia="Calibri" w:hAnsi="Times New Roman" w:cs="Times New Roman"/>
        </w:rPr>
        <w:br/>
      </w:r>
      <w:r w:rsidRPr="004C45E3">
        <w:rPr>
          <w:rFonts w:ascii="Times New Roman" w:eastAsia="Calibri" w:hAnsi="Times New Roman" w:cs="Times New Roman"/>
        </w:rPr>
        <w:t>i rękojmi, w tym w szczególności koszty dojazdów, transportu, serwisu gwarancyjnego, itp. w okresie trwania gwarancji i rękojmi ponosi Wykonawca.</w:t>
      </w:r>
    </w:p>
    <w:p w14:paraId="17C1FE43"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587" w:right="108"/>
        <w:jc w:val="both"/>
        <w:rPr>
          <w:rFonts w:ascii="Times New Roman" w:eastAsia="Times New Roman" w:hAnsi="Times New Roman" w:cs="Times New Roman"/>
        </w:rPr>
      </w:pPr>
    </w:p>
    <w:p w14:paraId="08440338"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17</w:t>
      </w:r>
    </w:p>
    <w:p w14:paraId="343C3BA2" w14:textId="77777777" w:rsidR="00BD4713" w:rsidRPr="004C45E3" w:rsidRDefault="00BD4713" w:rsidP="00BD4713">
      <w:pPr>
        <w:spacing w:after="0" w:line="240" w:lineRule="auto"/>
        <w:ind w:left="3726"/>
        <w:rPr>
          <w:rFonts w:ascii="Times New Roman" w:eastAsia="Calibri" w:hAnsi="Times New Roman" w:cs="Times New Roman"/>
          <w:b/>
          <w:bCs/>
        </w:rPr>
      </w:pPr>
      <w:r w:rsidRPr="004C45E3">
        <w:rPr>
          <w:rFonts w:ascii="Times New Roman" w:eastAsia="Calibri" w:hAnsi="Times New Roman" w:cs="Times New Roman"/>
          <w:b/>
          <w:bCs/>
        </w:rPr>
        <w:t>Odbiór pogwarancyjny</w:t>
      </w:r>
    </w:p>
    <w:p w14:paraId="05C889DA" w14:textId="77777777" w:rsidR="00BD4713" w:rsidRPr="004C45E3" w:rsidRDefault="00BD4713" w:rsidP="00BD4713">
      <w:pPr>
        <w:spacing w:after="0" w:line="240" w:lineRule="auto"/>
        <w:ind w:left="3726"/>
        <w:rPr>
          <w:rFonts w:ascii="Times New Roman" w:eastAsia="Calibri" w:hAnsi="Times New Roman" w:cs="Times New Roman"/>
          <w:b/>
          <w:bCs/>
        </w:rPr>
      </w:pPr>
    </w:p>
    <w:p w14:paraId="795D150F" w14:textId="77777777" w:rsidR="00BD4713" w:rsidRPr="004C45E3" w:rsidRDefault="00BD4713" w:rsidP="00A4065C">
      <w:pPr>
        <w:widowControl w:val="0"/>
        <w:numPr>
          <w:ilvl w:val="0"/>
          <w:numId w:val="146"/>
        </w:numPr>
        <w:pBdr>
          <w:top w:val="nil"/>
          <w:left w:val="nil"/>
          <w:bottom w:val="nil"/>
          <w:right w:val="nil"/>
          <w:between w:val="nil"/>
          <w:bar w:val="nil"/>
        </w:pBdr>
        <w:suppressAutoHyphens/>
        <w:spacing w:after="0" w:line="240" w:lineRule="auto"/>
        <w:ind w:right="107" w:hanging="445"/>
        <w:jc w:val="both"/>
        <w:rPr>
          <w:rFonts w:ascii="Times New Roman" w:eastAsia="Calibri" w:hAnsi="Times New Roman" w:cs="Times New Roman"/>
        </w:rPr>
      </w:pPr>
      <w:r w:rsidRPr="004C45E3">
        <w:rPr>
          <w:rFonts w:ascii="Times New Roman" w:eastAsia="Calibri" w:hAnsi="Times New Roman" w:cs="Times New Roman"/>
        </w:rPr>
        <w:t>Odbiór pogwarancyjny następuje w terminie, najpóźniej na 14 dni przed upływem okresu rękojmi i gwarancji, po zgłoszeniu w formie pisemnej gotowości do odbioru przez Wykonawcę i polega na ocenie wykonanych robót, w tym związanych z usunięciem wad a także braku wad w chwili odbioru</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pogwarancyjnego.</w:t>
      </w:r>
    </w:p>
    <w:p w14:paraId="02FDC861" w14:textId="77777777" w:rsidR="00BD4713" w:rsidRPr="004C45E3" w:rsidRDefault="00BD4713" w:rsidP="00A4065C">
      <w:pPr>
        <w:widowControl w:val="0"/>
        <w:numPr>
          <w:ilvl w:val="0"/>
          <w:numId w:val="147"/>
        </w:numPr>
        <w:pBdr>
          <w:top w:val="nil"/>
          <w:left w:val="nil"/>
          <w:bottom w:val="nil"/>
          <w:right w:val="nil"/>
          <w:between w:val="nil"/>
          <w:bar w:val="nil"/>
        </w:pBdr>
        <w:suppressAutoHyphens/>
        <w:spacing w:after="0" w:line="240" w:lineRule="auto"/>
        <w:ind w:hanging="445"/>
        <w:jc w:val="both"/>
        <w:rPr>
          <w:rFonts w:ascii="Times New Roman" w:eastAsia="Calibri" w:hAnsi="Times New Roman" w:cs="Times New Roman"/>
        </w:rPr>
      </w:pPr>
      <w:r w:rsidRPr="004C45E3">
        <w:rPr>
          <w:rFonts w:ascii="Times New Roman" w:eastAsia="Calibri" w:hAnsi="Times New Roman" w:cs="Times New Roman"/>
        </w:rPr>
        <w:t>Komisję odbioru pogwarancyjnego zwoła</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Zamawiający.</w:t>
      </w:r>
    </w:p>
    <w:p w14:paraId="5CFCE251" w14:textId="77777777" w:rsidR="00BD4713" w:rsidRPr="004C45E3" w:rsidRDefault="00BD4713" w:rsidP="00A4065C">
      <w:pPr>
        <w:widowControl w:val="0"/>
        <w:numPr>
          <w:ilvl w:val="0"/>
          <w:numId w:val="147"/>
        </w:numPr>
        <w:pBdr>
          <w:top w:val="nil"/>
          <w:left w:val="nil"/>
          <w:bottom w:val="nil"/>
          <w:right w:val="nil"/>
          <w:between w:val="nil"/>
          <w:bar w:val="nil"/>
        </w:pBdr>
        <w:suppressAutoHyphens/>
        <w:spacing w:after="0" w:line="240" w:lineRule="auto"/>
        <w:ind w:hanging="445"/>
        <w:jc w:val="both"/>
        <w:rPr>
          <w:rFonts w:ascii="Times New Roman" w:eastAsia="Calibri" w:hAnsi="Times New Roman" w:cs="Times New Roman"/>
        </w:rPr>
      </w:pPr>
      <w:r w:rsidRPr="004C45E3">
        <w:rPr>
          <w:rFonts w:ascii="Times New Roman" w:eastAsia="Calibri" w:hAnsi="Times New Roman" w:cs="Times New Roman"/>
        </w:rPr>
        <w:t>Strony postanawiają, że z czynności odbioru pogwarancyjnego będzie spisany protokół</w:t>
      </w:r>
      <w:r w:rsidRPr="004C45E3">
        <w:rPr>
          <w:rFonts w:ascii="Times New Roman" w:eastAsia="Calibri" w:hAnsi="Times New Roman" w:cs="Times New Roman"/>
          <w:spacing w:val="-26"/>
        </w:rPr>
        <w:t xml:space="preserve"> </w:t>
      </w:r>
      <w:r w:rsidRPr="004C45E3">
        <w:rPr>
          <w:rFonts w:ascii="Times New Roman" w:eastAsia="Calibri" w:hAnsi="Times New Roman" w:cs="Times New Roman"/>
        </w:rPr>
        <w:t>pogwarancyjny.</w:t>
      </w:r>
    </w:p>
    <w:p w14:paraId="6C83164A" w14:textId="77777777" w:rsidR="00BD4713" w:rsidRPr="004C45E3" w:rsidRDefault="00BD4713" w:rsidP="00A4065C">
      <w:pPr>
        <w:widowControl w:val="0"/>
        <w:numPr>
          <w:ilvl w:val="0"/>
          <w:numId w:val="146"/>
        </w:numPr>
        <w:pBdr>
          <w:top w:val="nil"/>
          <w:left w:val="nil"/>
          <w:bottom w:val="nil"/>
          <w:right w:val="nil"/>
          <w:between w:val="nil"/>
          <w:bar w:val="nil"/>
        </w:pBdr>
        <w:suppressAutoHyphens/>
        <w:spacing w:after="0" w:line="240" w:lineRule="auto"/>
        <w:ind w:right="107" w:hanging="445"/>
        <w:jc w:val="both"/>
        <w:rPr>
          <w:rFonts w:ascii="Times New Roman" w:eastAsia="Calibri" w:hAnsi="Times New Roman" w:cs="Times New Roman"/>
        </w:rPr>
      </w:pPr>
      <w:r w:rsidRPr="004C45E3">
        <w:rPr>
          <w:rFonts w:ascii="Times New Roman" w:eastAsia="Calibri" w:hAnsi="Times New Roman" w:cs="Times New Roman"/>
        </w:rPr>
        <w:t>W przypadku gdy Wykonawca nie dokona Zamawiającemu zgłoszenia gotowości do odbioru pogwarancyjnego, a wystąpią jakiekolwiek usterki,  Zamawiający uzna, że powstały one w okresie gwarancji i rękojmi i na skutek czego Wykonawca zobowiązany będzie do ich usunięcia na pisemne wezwanie</w:t>
      </w:r>
      <w:r w:rsidRPr="004C45E3">
        <w:rPr>
          <w:rFonts w:ascii="Times New Roman" w:eastAsia="Calibri" w:hAnsi="Times New Roman" w:cs="Times New Roman"/>
          <w:spacing w:val="-11"/>
        </w:rPr>
        <w:t xml:space="preserve"> </w:t>
      </w:r>
      <w:r w:rsidRPr="004C45E3">
        <w:rPr>
          <w:rFonts w:ascii="Times New Roman" w:eastAsia="Calibri" w:hAnsi="Times New Roman" w:cs="Times New Roman"/>
        </w:rPr>
        <w:t>Zamawiającego.</w:t>
      </w:r>
    </w:p>
    <w:p w14:paraId="7BFB160E" w14:textId="2811A0E6" w:rsidR="00BD471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756537F" w14:textId="77777777" w:rsidR="00DE52F6" w:rsidRPr="004C45E3" w:rsidRDefault="00DE52F6"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6A8A1CFB"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18</w:t>
      </w:r>
    </w:p>
    <w:p w14:paraId="4F86B9CD"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Kary umowne</w:t>
      </w:r>
    </w:p>
    <w:p w14:paraId="7E92C788"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FFDB958" w14:textId="77777777" w:rsidR="00BD4713" w:rsidRPr="004C45E3"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Wykonawca  zapłaci  Zamawiającemu  kary  umowne  w  następujących  przypadkach i</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wysokości:</w:t>
      </w:r>
    </w:p>
    <w:p w14:paraId="23BC586F"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4C45E3">
        <w:rPr>
          <w:rFonts w:ascii="Times New Roman" w:eastAsia="Calibri" w:hAnsi="Times New Roman" w:cs="Times New Roman"/>
        </w:rPr>
        <w:t>za zwłokę w rozpoczęciu robót – w wysokości 0,1% wynagrodzenia brutto określonego w § 11 ust. 1 niniejszej Umowy za każdy dzień</w:t>
      </w:r>
      <w:r w:rsidRPr="004C45E3">
        <w:rPr>
          <w:rFonts w:ascii="Times New Roman" w:eastAsia="Calibri" w:hAnsi="Times New Roman" w:cs="Times New Roman"/>
          <w:spacing w:val="-6"/>
        </w:rPr>
        <w:t xml:space="preserve"> zwłoki</w:t>
      </w:r>
      <w:r w:rsidRPr="004C45E3">
        <w:rPr>
          <w:rFonts w:ascii="Times New Roman" w:eastAsia="Calibri" w:hAnsi="Times New Roman" w:cs="Times New Roman"/>
        </w:rPr>
        <w:t xml:space="preserve">, nie więcej jednak niż 20% wynagrodzenia brutto, </w:t>
      </w:r>
    </w:p>
    <w:p w14:paraId="0B9970A5"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4C45E3">
        <w:rPr>
          <w:rFonts w:ascii="Times New Roman" w:eastAsia="Calibri" w:hAnsi="Times New Roman" w:cs="Times New Roman"/>
        </w:rPr>
        <w:t>za powstanie przerwy w realizacji robót z przyczyn zależnych od Wykonawcy –    w wysokości 0,1% wynagrodzenia brutto określonego w § 11 ust. 1</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 xml:space="preserve">niniejszej </w:t>
      </w:r>
    </w:p>
    <w:p w14:paraId="18832703"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418" w:right="106" w:hanging="2"/>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Umowy za każdy dzień przerwy, potwierdzony przez Inspektora Nadzoru Inwestorskiego wpisem do dziennika budowy, nie więcej jednak niż 20% wynagrodzenia brutto,</w:t>
      </w:r>
    </w:p>
    <w:p w14:paraId="7A7C52FC"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6" w:hanging="548"/>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za zwłokę w  przedstawieniu  dokumentów  ubezpieczeniowych  określonych  w § 8 ust. 4 niniejszej Umowy – w wysokości 5.000,00 zł, za każdy dzień</w:t>
      </w:r>
      <w:r w:rsidRPr="004C45E3">
        <w:rPr>
          <w:rFonts w:ascii="Times New Roman" w:eastAsia="Arial Unicode MS" w:hAnsi="Times New Roman" w:cs="Times New Roman"/>
          <w:color w:val="000000"/>
          <w:spacing w:val="-16"/>
          <w:u w:color="000000"/>
          <w:bdr w:val="nil"/>
          <w:lang w:eastAsia="pl-PL"/>
        </w:rPr>
        <w:t xml:space="preserve"> zwłoki</w:t>
      </w:r>
      <w:r w:rsidRPr="004C45E3">
        <w:rPr>
          <w:rFonts w:ascii="Times New Roman" w:eastAsia="Arial Unicode MS" w:hAnsi="Times New Roman" w:cs="Times New Roman"/>
          <w:color w:val="000000"/>
          <w:u w:color="000000"/>
          <w:bdr w:val="nil"/>
          <w:lang w:eastAsia="pl-PL"/>
        </w:rPr>
        <w:t>, nie więcej jednak niż 20% wynagrodzenia brutto,</w:t>
      </w:r>
    </w:p>
    <w:p w14:paraId="0E8896E5"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4C45E3">
        <w:rPr>
          <w:rFonts w:ascii="Times New Roman" w:eastAsia="Calibri" w:hAnsi="Times New Roman" w:cs="Times New Roman"/>
        </w:rPr>
        <w:t>za zwłokę w odebraniu placu budowy – w wysokości 0,1% wynagrodzenia brutto określonego w § 11 ust. 1 niniejszej Umowy za każdy dzień zwłoki, nie więcej jednak niż 20% wynagrodzenia brutto,</w:t>
      </w:r>
    </w:p>
    <w:p w14:paraId="291180B9"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hanging="548"/>
        <w:jc w:val="both"/>
        <w:rPr>
          <w:rFonts w:ascii="Times New Roman" w:eastAsia="Calibri" w:hAnsi="Times New Roman" w:cs="Times New Roman"/>
        </w:rPr>
      </w:pPr>
      <w:r w:rsidRPr="004C45E3">
        <w:rPr>
          <w:rFonts w:ascii="Times New Roman" w:eastAsia="Calibri" w:hAnsi="Times New Roman" w:cs="Times New Roman"/>
        </w:rPr>
        <w:t>za wprowadzenie Podwykonawcy na teren robót niezgodnie z</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 xml:space="preserve">postanowieniami </w:t>
      </w:r>
    </w:p>
    <w:p w14:paraId="1F83EF28"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418" w:right="108" w:hanging="2"/>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 20 i § 21 niniejszej Umowy – w wysokości 10.000,00 zł za każdy przypadek, z wyjątkiem sytuacji kiedy wprowadzenie Podwykonawcy spowodowane było  koniecznością  natychmiastowego  działania  w celu zapobieżenia katastrofie lub w celu uniknięcia strat,</w:t>
      </w:r>
    </w:p>
    <w:p w14:paraId="237AA2FB"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Arial Unicode MS" w:hAnsi="Times New Roman" w:cs="Times New Roman"/>
          <w:color w:val="000000"/>
          <w:u w:color="000000"/>
          <w:bdr w:val="nil"/>
          <w:lang w:eastAsia="pl-PL"/>
        </w:rPr>
      </w:pPr>
      <w:r w:rsidRPr="004C45E3">
        <w:rPr>
          <w:rFonts w:ascii="Times New Roman" w:eastAsia="Calibri" w:hAnsi="Times New Roman" w:cs="Times New Roman"/>
        </w:rPr>
        <w:t xml:space="preserve">za brak zapłaty lub nieterminową zapłatę wynagrodzenia należnego Podwykonawcom – </w:t>
      </w:r>
      <w:r w:rsidRPr="004C45E3">
        <w:rPr>
          <w:rFonts w:ascii="Times New Roman" w:eastAsia="Arial Unicode MS" w:hAnsi="Times New Roman" w:cs="Times New Roman"/>
          <w:color w:val="000000"/>
          <w:u w:color="000000"/>
          <w:bdr w:val="nil"/>
          <w:lang w:eastAsia="pl-PL"/>
        </w:rPr>
        <w:t>w wysokości 5 000,00 zł za każdy przypadek,</w:t>
      </w:r>
    </w:p>
    <w:p w14:paraId="32CB3BAB"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4C45E3">
        <w:rPr>
          <w:rFonts w:ascii="Times New Roman" w:eastAsia="Arial Unicode MS" w:hAnsi="Times New Roman" w:cs="Times New Roman"/>
          <w:color w:val="000000"/>
          <w:u w:color="000000"/>
          <w:bdr w:val="nil"/>
          <w:lang w:eastAsia="pl-PL"/>
        </w:rPr>
        <w:t>za nieprzedłożenie do zaakceptowania projektu u</w:t>
      </w:r>
      <w:r w:rsidRPr="004C45E3">
        <w:rPr>
          <w:rFonts w:ascii="Times New Roman" w:eastAsia="Calibri" w:hAnsi="Times New Roman" w:cs="Times New Roman"/>
        </w:rPr>
        <w:t xml:space="preserve">mowy o podwykonawstwo, której przedmiotem są roboty budowlane, lub projektu jej zmiany – w wysokości </w:t>
      </w:r>
      <w:r w:rsidRPr="004C45E3">
        <w:rPr>
          <w:rFonts w:ascii="Times New Roman" w:eastAsia="Arial Unicode MS" w:hAnsi="Times New Roman" w:cs="Times New Roman"/>
          <w:color w:val="000000"/>
          <w:u w:color="000000"/>
          <w:bdr w:val="nil"/>
          <w:lang w:eastAsia="pl-PL"/>
        </w:rPr>
        <w:t>2 000,00 zł</w:t>
      </w:r>
      <w:r w:rsidRPr="004C45E3">
        <w:rPr>
          <w:rFonts w:ascii="Times New Roman" w:eastAsia="Calibri" w:hAnsi="Times New Roman" w:cs="Times New Roman"/>
        </w:rPr>
        <w:t xml:space="preserve"> za każdy przypadek,</w:t>
      </w:r>
    </w:p>
    <w:p w14:paraId="39BCE9B6"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4C45E3">
        <w:rPr>
          <w:rFonts w:ascii="Times New Roman" w:eastAsia="Calibri" w:hAnsi="Times New Roman" w:cs="Times New Roman"/>
        </w:rPr>
        <w:t xml:space="preserve">za nieprzedłożenie poświadczonej za zgodność z oryginałem kopii umowy </w:t>
      </w:r>
      <w:r w:rsidRPr="004C45E3">
        <w:rPr>
          <w:rFonts w:ascii="Times New Roman" w:eastAsia="Times New Roman" w:hAnsi="Times New Roman" w:cs="Times New Roman"/>
        </w:rPr>
        <w:br/>
      </w:r>
      <w:r w:rsidRPr="004C45E3">
        <w:rPr>
          <w:rFonts w:ascii="Times New Roman" w:eastAsia="Calibri" w:hAnsi="Times New Roman" w:cs="Times New Roman"/>
        </w:rPr>
        <w:t>o podwykonawstwo lub jej zmiany - w wysokości 2 000,00 zł za każdy przypadek,</w:t>
      </w:r>
    </w:p>
    <w:p w14:paraId="1F5EB5C0"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4C45E3">
        <w:rPr>
          <w:rFonts w:ascii="Times New Roman" w:eastAsia="Calibri" w:hAnsi="Times New Roman" w:cs="Times New Roman"/>
        </w:rPr>
        <w:t xml:space="preserve">za brak zmiany umowy o podwykonawstwo w zakresie terminu zapłaty, zgodnie </w:t>
      </w:r>
      <w:r w:rsidRPr="004C45E3">
        <w:rPr>
          <w:rFonts w:ascii="Times New Roman" w:eastAsia="Times New Roman" w:hAnsi="Times New Roman" w:cs="Times New Roman"/>
        </w:rPr>
        <w:br/>
      </w:r>
      <w:r w:rsidRPr="004C45E3">
        <w:rPr>
          <w:rFonts w:ascii="Times New Roman" w:eastAsia="Calibri" w:hAnsi="Times New Roman" w:cs="Times New Roman"/>
        </w:rPr>
        <w:t>z art. 464 ust. 10 ustawy - Prawo zamówień publicznych - w wysokości 2 000,00 zł za każdy przypadek,</w:t>
      </w:r>
    </w:p>
    <w:p w14:paraId="0F6F36EF"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4C45E3">
        <w:rPr>
          <w:rFonts w:ascii="Times New Roman" w:eastAsia="Calibri" w:hAnsi="Times New Roman" w:cs="Times New Roman"/>
        </w:rPr>
        <w:t>za brak zapłaty wynagrodzenia należnego Podwykonawcom z tytułu zmiany wysokości wynagrodzenia, o której mowa w § 11 ust. 10 Umowy – 2 000,00 zł za każdy przypadek, a w przypadku nieterminowej zapłaty wynagrodzenia należnego Podwykonawcom z tytułu tej zmiany - w wysokości 0,1 % wynagrodzenia brutto określonego w § 11 ust. 1 niniejszej Umowy za każdy rozpoczęty dzień</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zwłoki, nie więcej jednak niż 20% wynagrodzenia brutto,</w:t>
      </w:r>
    </w:p>
    <w:p w14:paraId="389B1A6F"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4C45E3">
        <w:rPr>
          <w:rFonts w:ascii="Times New Roman" w:eastAsia="Calibri" w:hAnsi="Times New Roman" w:cs="Times New Roman"/>
        </w:rPr>
        <w:t>za  zwłokę w   terminowym   realizowaniu   całego   przedmiotu   Umowy   –  w wysokości 0,1 % wynagrodzenia brutto określonego w § 11 ust. 1 niniejszej Umowy za każdy rozpoczęty dzień</w:t>
      </w:r>
      <w:r w:rsidRPr="004C45E3">
        <w:rPr>
          <w:rFonts w:ascii="Times New Roman" w:eastAsia="Calibri" w:hAnsi="Times New Roman" w:cs="Times New Roman"/>
          <w:spacing w:val="-3"/>
        </w:rPr>
        <w:t xml:space="preserve"> zwłoki</w:t>
      </w:r>
      <w:r w:rsidRPr="004C45E3">
        <w:rPr>
          <w:rFonts w:ascii="Times New Roman" w:eastAsia="Calibri" w:hAnsi="Times New Roman" w:cs="Times New Roman"/>
        </w:rPr>
        <w:t>, nie więcej jednak niż 20% wynagrodzenia brutto,</w:t>
      </w:r>
    </w:p>
    <w:p w14:paraId="3151E33A"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4C45E3">
        <w:rPr>
          <w:rFonts w:ascii="Times New Roman" w:eastAsia="Calibri" w:hAnsi="Times New Roman" w:cs="Times New Roman"/>
        </w:rPr>
        <w:t>za zwłokę w  terminie  rozpoczęcia  lub  zakończenia  odbioru  końcowego  robót  z  powodu  okoliczności,  za   które   odpowiedzialność   ponosi   Wykonawca   –  w wysokości 0,1 % wynagrodzenia brutto określonego w § 11 ust. 1 niniejszej Umowy za każdy dzień</w:t>
      </w:r>
      <w:r w:rsidRPr="004C45E3">
        <w:rPr>
          <w:rFonts w:ascii="Times New Roman" w:eastAsia="Calibri" w:hAnsi="Times New Roman" w:cs="Times New Roman"/>
          <w:spacing w:val="-1"/>
        </w:rPr>
        <w:t xml:space="preserve"> zwłoki</w:t>
      </w:r>
      <w:r w:rsidRPr="004C45E3">
        <w:rPr>
          <w:rFonts w:ascii="Times New Roman" w:eastAsia="Calibri" w:hAnsi="Times New Roman" w:cs="Times New Roman"/>
        </w:rPr>
        <w:t>, nie więcej jednak niż 20% wynagrodzenia brutto,</w:t>
      </w:r>
    </w:p>
    <w:p w14:paraId="2D86E5D0"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7" w:hanging="548"/>
        <w:jc w:val="both"/>
        <w:rPr>
          <w:rFonts w:ascii="Times New Roman" w:eastAsia="Calibri" w:hAnsi="Times New Roman" w:cs="Times New Roman"/>
        </w:rPr>
      </w:pPr>
      <w:r w:rsidRPr="004C45E3">
        <w:rPr>
          <w:rFonts w:ascii="Times New Roman" w:eastAsia="Calibri" w:hAnsi="Times New Roman" w:cs="Times New Roman"/>
        </w:rPr>
        <w:t>za zwłokę w usunięciu wad stwierdzonych przy odbiorze – w wysokości 0,1% wynagrodzenia brutto określonego w § 11 ust. 1 niniejszej Umowy, za każdy dzień zwłoki, nie więcej jednak niż 20% wynagrodzenia brutto,</w:t>
      </w:r>
    </w:p>
    <w:p w14:paraId="2B2B29D1" w14:textId="532CC346" w:rsidR="00BD4713" w:rsidRPr="004C45E3"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4C45E3">
        <w:rPr>
          <w:rFonts w:ascii="Times New Roman" w:eastAsia="Calibri" w:hAnsi="Times New Roman" w:cs="Times New Roman"/>
        </w:rPr>
        <w:t xml:space="preserve">  za zwłokę w usunięciu wad ujawnionych w okresie gwarancji i rękojmi – </w:t>
      </w:r>
      <w:r w:rsidR="004C3D3C" w:rsidRPr="004C45E3">
        <w:rPr>
          <w:rFonts w:ascii="Times New Roman" w:eastAsia="Calibri" w:hAnsi="Times New Roman" w:cs="Times New Roman"/>
        </w:rPr>
        <w:br/>
      </w:r>
      <w:r w:rsidRPr="004C45E3">
        <w:rPr>
          <w:rFonts w:ascii="Times New Roman" w:eastAsia="Calibri" w:hAnsi="Times New Roman" w:cs="Times New Roman"/>
        </w:rPr>
        <w:t>w wysokości 0,1% wynagrodzenia brutto określonego w § 11 ust. 1 niniejszej Umowy, za każdy dzień</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zwłoki, nie więcej jednak niż 20% wynagrodzenia brutto,</w:t>
      </w:r>
    </w:p>
    <w:p w14:paraId="31EFF4D1" w14:textId="77777777" w:rsidR="00BD4713" w:rsidRPr="004C45E3"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10" w:hanging="548"/>
        <w:jc w:val="both"/>
        <w:rPr>
          <w:rFonts w:ascii="Times New Roman" w:eastAsia="Calibri" w:hAnsi="Times New Roman" w:cs="Times New Roman"/>
        </w:rPr>
      </w:pPr>
      <w:r w:rsidRPr="004C45E3">
        <w:rPr>
          <w:rFonts w:ascii="Times New Roman" w:eastAsia="Calibri" w:hAnsi="Times New Roman" w:cs="Times New Roman"/>
        </w:rPr>
        <w:t xml:space="preserve">  za odstąpienie od Umowy przez Zamawiającego z przyczyn leżących po stronie </w:t>
      </w:r>
      <w:r w:rsidRPr="004C45E3">
        <w:rPr>
          <w:rFonts w:ascii="Times New Roman" w:eastAsia="Calibri" w:hAnsi="Times New Roman" w:cs="Times New Roman"/>
        </w:rPr>
        <w:lastRenderedPageBreak/>
        <w:t>Wykonawcy – w wysokości 20 % wynagrodzenia brutto określonego w § 11 ust. 1 niniejszej Umowy,</w:t>
      </w:r>
    </w:p>
    <w:p w14:paraId="5D8FD11D" w14:textId="5B7CF252" w:rsidR="00BD4713" w:rsidRPr="004C45E3"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10" w:hanging="548"/>
        <w:jc w:val="both"/>
        <w:rPr>
          <w:rFonts w:ascii="Times New Roman" w:eastAsia="Calibri" w:hAnsi="Times New Roman" w:cs="Times New Roman"/>
        </w:rPr>
      </w:pPr>
      <w:r w:rsidRPr="004C45E3">
        <w:rPr>
          <w:rFonts w:ascii="Times New Roman" w:eastAsia="Calibri" w:hAnsi="Times New Roman" w:cs="Times New Roman"/>
        </w:rPr>
        <w:t xml:space="preserve">  za odstąpienie od Umowy przez Wykonawcę nie z winy Zamawiającego – </w:t>
      </w:r>
      <w:r w:rsidR="004C3D3C" w:rsidRPr="004C45E3">
        <w:rPr>
          <w:rFonts w:ascii="Times New Roman" w:eastAsia="Calibri" w:hAnsi="Times New Roman" w:cs="Times New Roman"/>
        </w:rPr>
        <w:br/>
      </w:r>
      <w:r w:rsidRPr="004C45E3">
        <w:rPr>
          <w:rFonts w:ascii="Times New Roman" w:eastAsia="Calibri" w:hAnsi="Times New Roman" w:cs="Times New Roman"/>
        </w:rPr>
        <w:t>w wysokości 20 % wynagrodzenia brutto określonego w § 11 ust. 1 niniejszej Umowy,</w:t>
      </w:r>
    </w:p>
    <w:p w14:paraId="7156218B" w14:textId="77777777" w:rsidR="00BD4713" w:rsidRPr="004C45E3"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4C45E3">
        <w:rPr>
          <w:rFonts w:ascii="Times New Roman" w:eastAsia="Calibri" w:hAnsi="Times New Roman" w:cs="Times New Roman"/>
        </w:rPr>
        <w:t xml:space="preserve"> za niewykonanie wymaganego przerobu rocznego określonego w § 11 ust. 3</w:t>
      </w:r>
      <w:r w:rsidRPr="004C45E3">
        <w:rPr>
          <w:rFonts w:ascii="Times New Roman" w:eastAsia="Calibri" w:hAnsi="Times New Roman" w:cs="Times New Roman"/>
          <w:spacing w:val="-11"/>
        </w:rPr>
        <w:t xml:space="preserve"> </w:t>
      </w:r>
      <w:r w:rsidRPr="004C45E3">
        <w:rPr>
          <w:rFonts w:ascii="Times New Roman" w:eastAsia="Calibri" w:hAnsi="Times New Roman" w:cs="Times New Roman"/>
        </w:rPr>
        <w:t>wymaganego dla poszczególnych lat – w wysokości 5 % kwoty określonej odpowiednio na dany</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rok,</w:t>
      </w:r>
    </w:p>
    <w:p w14:paraId="1051D3CD" w14:textId="77777777" w:rsidR="00BD4713" w:rsidRPr="004C45E3" w:rsidRDefault="00BD4713" w:rsidP="00A4065C">
      <w:pPr>
        <w:widowControl w:val="0"/>
        <w:numPr>
          <w:ilvl w:val="0"/>
          <w:numId w:val="15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Zamawiający   zapłaci   Wykonawcy   kary   umowne   w   następujących   przypadkach   i wysokości:</w:t>
      </w:r>
    </w:p>
    <w:p w14:paraId="2E370E28"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 zwłokę w przekazaniu terenu budowy – w wysokości 0,1 % wynagrodzenia brutto określonego w § 11 ust. 1 niniejszej Umowy za każdy dzień</w:t>
      </w:r>
      <w:r w:rsidRPr="004C45E3">
        <w:rPr>
          <w:rFonts w:ascii="Times New Roman" w:eastAsia="Calibri" w:hAnsi="Times New Roman" w:cs="Times New Roman"/>
          <w:spacing w:val="-34"/>
        </w:rPr>
        <w:t xml:space="preserve">  </w:t>
      </w:r>
      <w:r w:rsidRPr="004C45E3">
        <w:rPr>
          <w:rFonts w:ascii="Times New Roman" w:eastAsia="Calibri" w:hAnsi="Times New Roman" w:cs="Times New Roman"/>
        </w:rPr>
        <w:t>zwłoki, nie więcej jednak niż 20% wynagrodzenia brutto,</w:t>
      </w:r>
    </w:p>
    <w:p w14:paraId="1126CE3B" w14:textId="77777777" w:rsidR="00BD4713" w:rsidRPr="004C45E3" w:rsidRDefault="00BD4713" w:rsidP="00A4065C">
      <w:pPr>
        <w:widowControl w:val="0"/>
        <w:numPr>
          <w:ilvl w:val="1"/>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 odstąpienie od Umowy przez Wykonawcę z przyczyn leżących po stronie Zamawiającego w wysokości 20 % wynagrodzenia brutto określonego w § 11 ust. 1 niniejszej Umowy, z wyłączeniem okoliczności ewentualnego wycofania dotacji celowej MON na realizację przedmiotowego zamówienia.</w:t>
      </w:r>
    </w:p>
    <w:p w14:paraId="18C25BAB" w14:textId="77777777" w:rsidR="00BD4713" w:rsidRPr="004C45E3"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contextualSpacing/>
        <w:jc w:val="both"/>
        <w:rPr>
          <w:rFonts w:ascii="Times New Roman" w:eastAsia="Calibri" w:hAnsi="Times New Roman" w:cs="Times New Roman"/>
        </w:rPr>
      </w:pPr>
      <w:r w:rsidRPr="004C45E3">
        <w:rPr>
          <w:rFonts w:ascii="Times New Roman" w:eastAsia="Calibri" w:hAnsi="Times New Roman" w:cs="Times New Roman"/>
        </w:rPr>
        <w:t>Łączna maksymalna wysokość kar umownych, których dochodzić może każda ze Stron wynosi 40 % wynagrodzenia brutto.</w:t>
      </w:r>
    </w:p>
    <w:p w14:paraId="7343655E" w14:textId="77777777" w:rsidR="00BD4713" w:rsidRPr="004C45E3"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przypadku braku możliwości pełnego zaspokojenia należnych Zamawiającemu kar umownych (z tytułu ust. 1 pkt 1-10) z kwoty wniesionego przez Wykonawcę zabezpieczenia należytego wykonania Umowy, Zamawiający pobierze je z bieżących należności Wykonawcy, na co Wykonawca wyraża zgodę.</w:t>
      </w:r>
    </w:p>
    <w:p w14:paraId="7B94B477" w14:textId="77777777" w:rsidR="00BD4713" w:rsidRPr="004C45E3" w:rsidRDefault="00BD4713" w:rsidP="00A4065C">
      <w:pPr>
        <w:widowControl w:val="0"/>
        <w:numPr>
          <w:ilvl w:val="0"/>
          <w:numId w:val="15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Kary należne Zamawiającemu (z tytułu ust. 1 pkt 1-10), przewyższające kwotę wniesionego przez Wykonawcę zabezpieczenia i sumę pobranych przez niego kwot z bieżących należności Wykonawcy, zostaną wpłacone na rachunek Zamawiającego w terminie 30 dni od pisemnego wezwania do ich uregulowania.</w:t>
      </w:r>
    </w:p>
    <w:p w14:paraId="12DC3A09" w14:textId="77777777" w:rsidR="00BD4713" w:rsidRPr="004C45E3" w:rsidRDefault="00BD4713" w:rsidP="00A4065C">
      <w:pPr>
        <w:widowControl w:val="0"/>
        <w:numPr>
          <w:ilvl w:val="0"/>
          <w:numId w:val="153"/>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Kary należne Zamawiającemu (z tytułu ust. 1 pkt 11-12), przewyższające kwotę wniesionego przez Wykonawcę zabezpieczenia, zostaną wpłacone na rachunek Zamawiającego w terminie 30 dni od pisemnego wezwania do ich</w:t>
      </w:r>
      <w:r w:rsidRPr="004C45E3">
        <w:rPr>
          <w:rFonts w:ascii="Times New Roman" w:eastAsia="Calibri" w:hAnsi="Times New Roman" w:cs="Times New Roman"/>
          <w:spacing w:val="-11"/>
        </w:rPr>
        <w:t xml:space="preserve"> </w:t>
      </w:r>
      <w:r w:rsidRPr="004C45E3">
        <w:rPr>
          <w:rFonts w:ascii="Times New Roman" w:eastAsia="Calibri" w:hAnsi="Times New Roman" w:cs="Times New Roman"/>
        </w:rPr>
        <w:t>uregulowania.</w:t>
      </w:r>
    </w:p>
    <w:p w14:paraId="25AB280A" w14:textId="77777777" w:rsidR="00BD4713" w:rsidRPr="004C45E3"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Bez zgody Zamawiającego Wykonawca nie może udzielać na rzecz osób trzecich cesji jakichkolwiek wierzytelności i zobowiązań wynikających z niniejszej</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Umowy.</w:t>
      </w:r>
    </w:p>
    <w:p w14:paraId="322BC706" w14:textId="77777777" w:rsidR="00BD4713" w:rsidRPr="004C45E3"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Strony mają prawo do dochodzenia na zasadach ogólnych odszkodowania przewyższającego zastrzeżone kary umowne.</w:t>
      </w:r>
    </w:p>
    <w:p w14:paraId="547EFE48" w14:textId="77777777" w:rsidR="00BD4713" w:rsidRPr="004C45E3"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W przypadkach o których mowa w ust. 1 pkt 1, 3, 4, 11-14 powyżej, Wykonawca ponosi również </w:t>
      </w:r>
      <w:r w:rsidRPr="004C45E3">
        <w:rPr>
          <w:rFonts w:ascii="Times New Roman" w:eastAsia="Calibri" w:hAnsi="Times New Roman" w:cs="Times New Roman"/>
          <w:shd w:val="clear" w:color="auto" w:fill="FFFFFF"/>
        </w:rPr>
        <w:t xml:space="preserve">odpowiedzialność za opóźnienie, o ile jest to uzasadnione okolicznościami lub zakresem zamówienia. </w:t>
      </w:r>
    </w:p>
    <w:p w14:paraId="2DCC4C0D" w14:textId="0D405E03" w:rsidR="00BD4713" w:rsidRPr="004C45E3" w:rsidRDefault="00BD4713" w:rsidP="004C3D3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W przypadku, o którym mowa w ust. 2 pkt 1 powyżej, Zamawiający ponosi również </w:t>
      </w:r>
      <w:r w:rsidRPr="004C45E3">
        <w:rPr>
          <w:rFonts w:ascii="Times New Roman" w:eastAsia="Calibri" w:hAnsi="Times New Roman" w:cs="Times New Roman"/>
          <w:shd w:val="clear" w:color="auto" w:fill="FFFFFF"/>
        </w:rPr>
        <w:t xml:space="preserve">odpowiedzialność za opóźnienie, o ile jest to uzasadnione okolicznościami lub zakresem zamówienia. </w:t>
      </w:r>
    </w:p>
    <w:p w14:paraId="118E668B"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19</w:t>
      </w:r>
    </w:p>
    <w:p w14:paraId="1F00917A"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Odstąpienie od Umowy</w:t>
      </w:r>
    </w:p>
    <w:p w14:paraId="73D9CAE3" w14:textId="77777777" w:rsidR="00BD4713" w:rsidRPr="004C45E3" w:rsidRDefault="00BD4713" w:rsidP="00BD4713">
      <w:pPr>
        <w:spacing w:after="0" w:line="240" w:lineRule="auto"/>
        <w:ind w:left="3289" w:right="3240"/>
        <w:jc w:val="center"/>
        <w:rPr>
          <w:rFonts w:ascii="Times New Roman" w:eastAsia="Calibri" w:hAnsi="Times New Roman" w:cs="Times New Roman"/>
          <w:shd w:val="clear" w:color="auto" w:fill="FFFF00"/>
        </w:rPr>
      </w:pPr>
    </w:p>
    <w:p w14:paraId="054950F1" w14:textId="77777777" w:rsidR="00BD4713" w:rsidRPr="004C45E3"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Zamawiającemu, na podstawie art. 395 § 1 k.c., przysługuje prawo odstąpienia od Umowy pod warunkiem zaistnienia jednej z następujących okoliczności:</w:t>
      </w:r>
    </w:p>
    <w:p w14:paraId="68B2E55F"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21653B7"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zostanie wydany nakaz zajęcia majątku Wykonawcy,</w:t>
      </w:r>
    </w:p>
    <w:p w14:paraId="1D966408"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Wykonawca nie rozpoczął robót bez uzasadnionych przyczyn w ciągu 30 dni roboczych od przekazania mu terenu budowy oraz nie kontynuuje ich pomimo wezwania Zamawiającego złożonego na piśmie, </w:t>
      </w:r>
    </w:p>
    <w:p w14:paraId="2D884480"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Wykonawca przerwał realizację robót i przerwa ta trwa dłużej niż 7 dni,</w:t>
      </w:r>
    </w:p>
    <w:p w14:paraId="5FB8A1D0"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Wykonawca odmawia lub zaniedbuje usuwanie wadliwych materiałów lub wadliwie wykonanych robót pomimo wcześniejszego otrzymania wezwania od Zamawiającego,</w:t>
      </w:r>
    </w:p>
    <w:p w14:paraId="4924950F"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Wykonawca nienależycie wykonuje niniejszą Umowę, a bezskuteczne okazuje się wezwanie </w:t>
      </w:r>
      <w:r w:rsidRPr="004C45E3">
        <w:rPr>
          <w:rFonts w:ascii="Times New Roman" w:eastAsia="Calibri" w:hAnsi="Times New Roman" w:cs="Times New Roman"/>
        </w:rPr>
        <w:lastRenderedPageBreak/>
        <w:t>go na piśmie do zaprzestania naruszenia i usunięcia jego skutków w odpowiednim terminie,</w:t>
      </w:r>
    </w:p>
    <w:p w14:paraId="1B773AE4"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bez uzasadnionych przyczyn Wykonawca nie prowadzi robót zgodnie </w:t>
      </w:r>
      <w:r w:rsidRPr="004C45E3">
        <w:rPr>
          <w:rFonts w:ascii="Times New Roman" w:eastAsia="Calibri" w:hAnsi="Times New Roman" w:cs="Times New Roman"/>
        </w:rPr>
        <w:br/>
        <w:t xml:space="preserve">z harmonogramem finansowo – rzeczowym, opóźnienie w realizacji przedmiotu Umowy wynosi ponad 14 dni w stosunku do terminów określonych </w:t>
      </w:r>
      <w:r w:rsidRPr="004C45E3">
        <w:rPr>
          <w:rFonts w:ascii="Times New Roman" w:eastAsia="Calibri" w:hAnsi="Times New Roman" w:cs="Times New Roman"/>
        </w:rPr>
        <w:br/>
        <w:t>w harmonogramie i istnieje realne zagrożenie, że nie wywiąże się z umownego terminu zakończenia realizacji robót będących przedmiotem niniejszej Umowy,</w:t>
      </w:r>
    </w:p>
    <w:p w14:paraId="481AF985"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Wykonawca zmienił Podwykonawcę, bez uprzedniego pisemnego, obustronnego uzgodnienia tego faktu,</w:t>
      </w:r>
    </w:p>
    <w:p w14:paraId="4DE3421A"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 przypadkach wskazanych w § 14 ust. 11 pkt 1 i 2 niniejszej Umowy.</w:t>
      </w:r>
    </w:p>
    <w:p w14:paraId="226BB0AB" w14:textId="77777777" w:rsidR="00BD4713" w:rsidRPr="004C45E3"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Uprawnienie do odstąpienia od Umowy na podstawie ust. 1 pkt 1 – 8 powyżej, Zamawiający może realizować w terminie wynoszącym 2/3 terminu, o którym mowa w § 2 ust. 1 niniejszej Umowy, a w przypadku o którym mowa w ust. 1 pkt 9 powyżej, w terminie 14 dni od dnia zakończenia czynności odbiorowych, o których mowa w § 14 ust. 11 pkt 1 i 2.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1-9 niniejszego paragrafu.</w:t>
      </w:r>
    </w:p>
    <w:p w14:paraId="18656611" w14:textId="77777777" w:rsidR="00BD4713" w:rsidRPr="004C45E3"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Oprócz wypadków określonych w ust. 1 niniejszego paragrafu, Zamawiającemu przysługuje prawo odstąpienia od Umowy w następujących sytuacjach:</w:t>
      </w:r>
    </w:p>
    <w:p w14:paraId="05095AC5"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2EBDAB5"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jeżeli zachodzi co najmniej jedna z następujących okoliczności:</w:t>
      </w:r>
    </w:p>
    <w:p w14:paraId="3D3232DD" w14:textId="77777777" w:rsidR="00BD4713" w:rsidRPr="004C45E3" w:rsidRDefault="00BD4713" w:rsidP="00A4065C">
      <w:pPr>
        <w:widowControl w:val="0"/>
        <w:numPr>
          <w:ilvl w:val="2"/>
          <w:numId w:val="155"/>
        </w:numPr>
        <w:pBdr>
          <w:top w:val="nil"/>
          <w:left w:val="nil"/>
          <w:bottom w:val="nil"/>
          <w:right w:val="nil"/>
          <w:between w:val="nil"/>
          <w:bar w:val="nil"/>
        </w:pBdr>
        <w:suppressAutoHyphens/>
        <w:spacing w:after="0" w:line="240" w:lineRule="auto"/>
        <w:ind w:left="993" w:hanging="284"/>
        <w:contextualSpacing/>
        <w:jc w:val="both"/>
        <w:rPr>
          <w:rFonts w:ascii="Times New Roman" w:eastAsia="Calibri" w:hAnsi="Times New Roman" w:cs="Times New Roman"/>
        </w:rPr>
      </w:pPr>
      <w:r w:rsidRPr="004C45E3">
        <w:rPr>
          <w:rFonts w:ascii="Times New Roman" w:eastAsia="Calibri" w:hAnsi="Times New Roman" w:cs="Times New Roman"/>
        </w:rPr>
        <w:t xml:space="preserve">dokonano zmiany Umowy z naruszeniem art. 454 i art. 455 </w:t>
      </w:r>
      <w:proofErr w:type="spellStart"/>
      <w:r w:rsidRPr="004C45E3">
        <w:rPr>
          <w:rFonts w:ascii="Times New Roman" w:eastAsia="Calibri" w:hAnsi="Times New Roman" w:cs="Times New Roman"/>
        </w:rPr>
        <w:t>Pzp</w:t>
      </w:r>
      <w:proofErr w:type="spellEnd"/>
      <w:r w:rsidRPr="004C45E3">
        <w:rPr>
          <w:rFonts w:ascii="Times New Roman" w:eastAsia="Calibri" w:hAnsi="Times New Roman" w:cs="Times New Roman"/>
        </w:rPr>
        <w:t>,</w:t>
      </w:r>
    </w:p>
    <w:p w14:paraId="49D60B59" w14:textId="77777777" w:rsidR="00BD4713" w:rsidRPr="004C45E3" w:rsidRDefault="00BD4713" w:rsidP="00A4065C">
      <w:pPr>
        <w:widowControl w:val="0"/>
        <w:numPr>
          <w:ilvl w:val="2"/>
          <w:numId w:val="155"/>
        </w:numPr>
        <w:pBdr>
          <w:top w:val="nil"/>
          <w:left w:val="nil"/>
          <w:bottom w:val="nil"/>
          <w:right w:val="nil"/>
          <w:between w:val="nil"/>
          <w:bar w:val="nil"/>
        </w:pBdr>
        <w:suppressAutoHyphens/>
        <w:spacing w:after="0" w:line="240" w:lineRule="auto"/>
        <w:ind w:left="993" w:hanging="284"/>
        <w:jc w:val="both"/>
        <w:rPr>
          <w:rFonts w:ascii="Times New Roman" w:eastAsia="Calibri" w:hAnsi="Times New Roman" w:cs="Times New Roman"/>
        </w:rPr>
      </w:pPr>
      <w:r w:rsidRPr="004C45E3">
        <w:rPr>
          <w:rFonts w:ascii="Times New Roman" w:eastAsia="Calibri" w:hAnsi="Times New Roman" w:cs="Times New Roman"/>
        </w:rPr>
        <w:t xml:space="preserve">Wykonawca w chwili zawarcia Umowy podlegał wykluczeniu na podstawie art. 108 </w:t>
      </w:r>
      <w:proofErr w:type="spellStart"/>
      <w:r w:rsidRPr="004C45E3">
        <w:rPr>
          <w:rFonts w:ascii="Times New Roman" w:eastAsia="Calibri" w:hAnsi="Times New Roman" w:cs="Times New Roman"/>
        </w:rPr>
        <w:t>Pzp</w:t>
      </w:r>
      <w:proofErr w:type="spellEnd"/>
      <w:r w:rsidRPr="004C45E3">
        <w:rPr>
          <w:rFonts w:ascii="Times New Roman" w:eastAsia="Calibri" w:hAnsi="Times New Roman" w:cs="Times New Roman"/>
        </w:rPr>
        <w:t>,</w:t>
      </w:r>
    </w:p>
    <w:p w14:paraId="337E1E9D" w14:textId="77777777" w:rsidR="00BD4713" w:rsidRPr="004C45E3" w:rsidRDefault="00BD4713" w:rsidP="00A4065C">
      <w:pPr>
        <w:widowControl w:val="0"/>
        <w:numPr>
          <w:ilvl w:val="2"/>
          <w:numId w:val="155"/>
        </w:numPr>
        <w:pBdr>
          <w:top w:val="nil"/>
          <w:left w:val="nil"/>
          <w:bottom w:val="nil"/>
          <w:right w:val="nil"/>
          <w:between w:val="nil"/>
          <w:bar w:val="nil"/>
        </w:pBdr>
        <w:suppressAutoHyphens/>
        <w:spacing w:after="0" w:line="240" w:lineRule="auto"/>
        <w:ind w:left="993" w:hanging="284"/>
        <w:jc w:val="both"/>
        <w:rPr>
          <w:rFonts w:ascii="Times New Roman" w:eastAsia="Calibri" w:hAnsi="Times New Roman" w:cs="Times New Roman"/>
        </w:rPr>
      </w:pPr>
      <w:r w:rsidRPr="004C45E3">
        <w:rPr>
          <w:rFonts w:ascii="Times New Roman" w:eastAsia="Calibri"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69393E" w14:textId="20F35D81" w:rsidR="00BD4713" w:rsidRPr="004C45E3"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W przypadku, o którym mowa w ust. 3 pkt 2 lit. a, Zamawiający odstępuje od Umowy </w:t>
      </w:r>
      <w:r w:rsidR="004C3D3C" w:rsidRPr="004C45E3">
        <w:rPr>
          <w:rFonts w:ascii="Times New Roman" w:eastAsia="Calibri" w:hAnsi="Times New Roman" w:cs="Times New Roman"/>
        </w:rPr>
        <w:br/>
      </w:r>
      <w:r w:rsidRPr="004C45E3">
        <w:rPr>
          <w:rFonts w:ascii="Times New Roman" w:eastAsia="Calibri" w:hAnsi="Times New Roman" w:cs="Times New Roman"/>
        </w:rPr>
        <w:t>w części, której zmiana dotyczy.</w:t>
      </w:r>
    </w:p>
    <w:p w14:paraId="47C5A896" w14:textId="77777777" w:rsidR="00BD4713" w:rsidRPr="004C45E3"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 przypadkach, o których mowa w ust. 3, Wykonawca może żądać wyłącznie wynagrodzenia należnego z tytułu wykonania części Umowy.</w:t>
      </w:r>
    </w:p>
    <w:p w14:paraId="04E14AA7" w14:textId="77777777" w:rsidR="00BD4713" w:rsidRPr="004C45E3"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 przypadku odstąpienia od Umowy, Wykonawcę oraz Zamawiającego obciążają następujące obowiązki szczegółowe:</w:t>
      </w:r>
    </w:p>
    <w:p w14:paraId="51F99912" w14:textId="50C2187A"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w terminie </w:t>
      </w:r>
      <w:r w:rsidRPr="004C45E3">
        <w:rPr>
          <w:rFonts w:ascii="Times New Roman" w:eastAsia="Calibri" w:hAnsi="Times New Roman" w:cs="Times New Roman"/>
          <w:b/>
          <w:bCs/>
        </w:rPr>
        <w:t xml:space="preserve">7 </w:t>
      </w:r>
      <w:r w:rsidRPr="004C45E3">
        <w:rPr>
          <w:rFonts w:ascii="Times New Roman" w:eastAsia="Calibri" w:hAnsi="Times New Roman" w:cs="Times New Roman"/>
        </w:rPr>
        <w:t xml:space="preserve">dni od daty odstąpienia od Umowy Wykonawca przy udziale Inspektora Nadzoru Inwestorskiego i Zamawiającego sporządzi protokół inwentaryzacji robót </w:t>
      </w:r>
      <w:r w:rsidR="004C3D3C" w:rsidRPr="004C45E3">
        <w:rPr>
          <w:rFonts w:ascii="Times New Roman" w:eastAsia="Calibri" w:hAnsi="Times New Roman" w:cs="Times New Roman"/>
        </w:rPr>
        <w:br/>
      </w:r>
      <w:r w:rsidRPr="004C45E3">
        <w:rPr>
          <w:rFonts w:ascii="Times New Roman" w:eastAsia="Calibri" w:hAnsi="Times New Roman" w:cs="Times New Roman"/>
        </w:rPr>
        <w:t>w toku według stanu na dzień odstąpienia,</w:t>
      </w:r>
    </w:p>
    <w:p w14:paraId="6F722E6A"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Wykonawca zabezpieczy przerwane roboty w zakresie obustronnie uzgodnionym – na koszt tej Strony, z powodu której następuje odstąpienie od Umowy, </w:t>
      </w:r>
    </w:p>
    <w:p w14:paraId="0A6B8169"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Wykonawca zgłosi termin do dokonania przez Inspektora Nadzoru Inwestorskiego odbioru robót przerwanych oraz robót zabezpieczających, jeżeli odstąpienie od Umowy nastąpiło z przyczyn, za które Wykonawca nie odpowiada,</w:t>
      </w:r>
    </w:p>
    <w:p w14:paraId="59505802"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Wykonawca niezwłocznie, a najpóźniej w terminie 14 dni, usunie z terenu budowy urządzenia stanowiące zaplecze budowy, przez niego dostarczone lub wzniesione.</w:t>
      </w:r>
    </w:p>
    <w:p w14:paraId="7A4D2DC6" w14:textId="77777777" w:rsidR="00BD4713" w:rsidRPr="004C45E3"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Zamawiający w razie odstąpienia od Umowy obowiązany jest do:</w:t>
      </w:r>
    </w:p>
    <w:p w14:paraId="7DE1F817"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dokonania odbioru robót przerwanych,</w:t>
      </w:r>
    </w:p>
    <w:p w14:paraId="60F79199" w14:textId="77777777" w:rsidR="00BD4713" w:rsidRPr="004C45E3"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przejęcia od Wykonawcy pod swój dozór terenu budowy.</w:t>
      </w:r>
    </w:p>
    <w:p w14:paraId="1499958B" w14:textId="77777777" w:rsidR="00BD4713" w:rsidRPr="004C45E3" w:rsidRDefault="00BD4713" w:rsidP="00A4065C">
      <w:pPr>
        <w:widowControl w:val="0"/>
        <w:numPr>
          <w:ilvl w:val="0"/>
          <w:numId w:val="15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W przypadku nie wykonania przez Wykonawcę obowiązków określonych w ust. 6 pkt 2, 3 i 4 Zamawiający ma prawo wykonać je w zastępstwie i na wyłączny koszt Wykonawcy, na co Wykonawca wyraża zgodę.</w:t>
      </w:r>
    </w:p>
    <w:p w14:paraId="3EA07585" w14:textId="77777777" w:rsidR="00DE52F6" w:rsidRDefault="00DE52F6"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Calibri" w:hAnsi="Times New Roman" w:cs="Times New Roman"/>
          <w:b/>
          <w:u w:color="000000"/>
        </w:rPr>
      </w:pPr>
    </w:p>
    <w:p w14:paraId="45590F1F" w14:textId="77777777" w:rsidR="00DE52F6" w:rsidRDefault="00DE52F6"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Calibri" w:hAnsi="Times New Roman" w:cs="Times New Roman"/>
          <w:b/>
          <w:u w:color="000000"/>
        </w:rPr>
      </w:pPr>
    </w:p>
    <w:p w14:paraId="292A34FF" w14:textId="77777777" w:rsidR="00DE52F6" w:rsidRDefault="00DE52F6"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Calibri" w:hAnsi="Times New Roman" w:cs="Times New Roman"/>
          <w:b/>
          <w:u w:color="000000"/>
        </w:rPr>
      </w:pPr>
    </w:p>
    <w:p w14:paraId="2B6B8558" w14:textId="489F7A78"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Calibri" w:hAnsi="Times New Roman" w:cs="Times New Roman"/>
          <w:b/>
          <w:u w:color="000000"/>
        </w:rPr>
      </w:pPr>
      <w:r w:rsidRPr="004C45E3">
        <w:rPr>
          <w:rFonts w:ascii="Times New Roman" w:eastAsia="Calibri" w:hAnsi="Times New Roman" w:cs="Times New Roman"/>
          <w:b/>
          <w:u w:color="000000"/>
        </w:rPr>
        <w:t>§ 20</w:t>
      </w:r>
    </w:p>
    <w:p w14:paraId="56E75B55" w14:textId="77777777" w:rsidR="00BD4713" w:rsidRPr="004C45E3" w:rsidRDefault="00BD4713" w:rsidP="00BD4713">
      <w:pPr>
        <w:spacing w:after="0" w:line="240" w:lineRule="auto"/>
        <w:ind w:left="2860"/>
        <w:rPr>
          <w:rFonts w:ascii="Times New Roman" w:eastAsia="Calibri" w:hAnsi="Times New Roman" w:cs="Times New Roman"/>
          <w:b/>
        </w:rPr>
      </w:pPr>
      <w:r w:rsidRPr="004C45E3">
        <w:rPr>
          <w:rFonts w:ascii="Times New Roman" w:eastAsia="Calibri" w:hAnsi="Times New Roman" w:cs="Times New Roman"/>
          <w:b/>
        </w:rPr>
        <w:t>Podwykonawstwo – warunki ogólne</w:t>
      </w:r>
    </w:p>
    <w:p w14:paraId="04A7A7F8" w14:textId="77777777" w:rsidR="00BD4713" w:rsidRPr="004C45E3" w:rsidRDefault="00BD4713" w:rsidP="00BD4713">
      <w:pPr>
        <w:spacing w:after="0" w:line="240" w:lineRule="auto"/>
        <w:ind w:left="2860"/>
        <w:rPr>
          <w:rFonts w:ascii="Times New Roman" w:eastAsia="Calibri" w:hAnsi="Times New Roman" w:cs="Times New Roman"/>
        </w:rPr>
      </w:pPr>
    </w:p>
    <w:p w14:paraId="2EE391A3" w14:textId="77777777" w:rsidR="00BD4713" w:rsidRPr="004C45E3" w:rsidRDefault="00BD4713" w:rsidP="00A4065C">
      <w:pPr>
        <w:widowControl w:val="0"/>
        <w:numPr>
          <w:ilvl w:val="0"/>
          <w:numId w:val="182"/>
        </w:numPr>
        <w:tabs>
          <w:tab w:val="left" w:pos="461"/>
        </w:tabs>
        <w:autoSpaceDE w:val="0"/>
        <w:autoSpaceDN w:val="0"/>
        <w:spacing w:after="0" w:line="240" w:lineRule="auto"/>
        <w:ind w:right="116"/>
        <w:jc w:val="both"/>
        <w:rPr>
          <w:rFonts w:ascii="Times New Roman" w:eastAsia="Calibri" w:hAnsi="Times New Roman" w:cs="Times New Roman"/>
        </w:rPr>
      </w:pPr>
      <w:r w:rsidRPr="004C45E3">
        <w:rPr>
          <w:rFonts w:ascii="Times New Roman" w:eastAsia="Calibri" w:hAnsi="Times New Roman" w:cs="Times New Roman"/>
        </w:rPr>
        <w:t>Wykonawca może powierzyć wykonanie części zamówienia Podwykonawcy. Wykonawca powinien wskazać w ofercie części zamówienia, których wykonanie zamierza powierzyć Podwykonawcom, oraz podać nazwy ewentualnych Podwykonawców, jeżeli są oni znani na etapie składania</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oferty.</w:t>
      </w:r>
    </w:p>
    <w:p w14:paraId="6B56EB0F" w14:textId="77777777" w:rsidR="00BD4713" w:rsidRPr="004C45E3"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4C45E3">
        <w:rPr>
          <w:rFonts w:ascii="Times New Roman" w:eastAsia="Calibri" w:hAnsi="Times New Roman" w:cs="Times New Roman"/>
        </w:rPr>
        <w:t>Powierzenie  wykonania  części  zamówienia  Podwykonawcom  nie  zwalnia  Wykonawcy  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pracowników.</w:t>
      </w:r>
    </w:p>
    <w:p w14:paraId="00849E48" w14:textId="6EE3AA53" w:rsidR="00BD4713" w:rsidRPr="004C45E3"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4C45E3">
        <w:rPr>
          <w:rFonts w:ascii="Times New Roman" w:eastAsia="Calibri" w:hAnsi="Times New Roman" w:cs="Times New Roman"/>
        </w:rPr>
        <w:t>Do</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zawarcia</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umowy</w:t>
      </w:r>
      <w:r w:rsidRPr="004C45E3">
        <w:rPr>
          <w:rFonts w:ascii="Times New Roman" w:eastAsia="Calibri" w:hAnsi="Times New Roman" w:cs="Times New Roman"/>
          <w:spacing w:val="-11"/>
        </w:rPr>
        <w:t xml:space="preserve"> </w:t>
      </w:r>
      <w:r w:rsidRPr="004C45E3">
        <w:rPr>
          <w:rFonts w:ascii="Times New Roman" w:eastAsia="Calibri" w:hAnsi="Times New Roman" w:cs="Times New Roman"/>
        </w:rPr>
        <w:t>o</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roboty</w:t>
      </w:r>
      <w:r w:rsidRPr="004C45E3">
        <w:rPr>
          <w:rFonts w:ascii="Times New Roman" w:eastAsia="Calibri" w:hAnsi="Times New Roman" w:cs="Times New Roman"/>
          <w:spacing w:val="-10"/>
        </w:rPr>
        <w:t xml:space="preserve"> </w:t>
      </w:r>
      <w:r w:rsidRPr="004C45E3">
        <w:rPr>
          <w:rFonts w:ascii="Times New Roman" w:eastAsia="Calibri" w:hAnsi="Times New Roman" w:cs="Times New Roman"/>
        </w:rPr>
        <w:t>budowlane</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przez</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Wykonawcę</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z</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Podwykonawcą</w:t>
      </w:r>
      <w:r w:rsidRPr="004C45E3">
        <w:rPr>
          <w:rFonts w:ascii="Times New Roman" w:eastAsia="Calibri" w:hAnsi="Times New Roman" w:cs="Times New Roman"/>
          <w:spacing w:val="-6"/>
        </w:rPr>
        <w:t xml:space="preserve"> </w:t>
      </w:r>
      <w:r w:rsidRPr="004C45E3">
        <w:rPr>
          <w:rFonts w:ascii="Times New Roman" w:eastAsia="Calibri" w:hAnsi="Times New Roman" w:cs="Times New Roman"/>
        </w:rPr>
        <w:t>wymagana</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 xml:space="preserve">jest zgoda Zamawiającego. Zgoda ta jest zgodą wyłącznie na zawarcie umowy </w:t>
      </w:r>
      <w:r w:rsidR="004C3D3C" w:rsidRPr="004C45E3">
        <w:rPr>
          <w:rFonts w:ascii="Times New Roman" w:eastAsia="Calibri" w:hAnsi="Times New Roman" w:cs="Times New Roman"/>
        </w:rPr>
        <w:br/>
      </w:r>
      <w:r w:rsidRPr="004C45E3">
        <w:rPr>
          <w:rFonts w:ascii="Times New Roman" w:eastAsia="Calibri" w:hAnsi="Times New Roman" w:cs="Times New Roman"/>
        </w:rPr>
        <w:t>o przedstawionej Zamawiającemu</w:t>
      </w:r>
      <w:r w:rsidRPr="004C45E3">
        <w:rPr>
          <w:rFonts w:ascii="Times New Roman" w:eastAsia="Calibri" w:hAnsi="Times New Roman" w:cs="Times New Roman"/>
          <w:spacing w:val="-10"/>
        </w:rPr>
        <w:t xml:space="preserve"> </w:t>
      </w:r>
      <w:r w:rsidRPr="004C45E3">
        <w:rPr>
          <w:rFonts w:ascii="Times New Roman" w:eastAsia="Calibri" w:hAnsi="Times New Roman" w:cs="Times New Roman"/>
        </w:rPr>
        <w:t xml:space="preserve">treści. </w:t>
      </w:r>
    </w:p>
    <w:p w14:paraId="7AB8DF22" w14:textId="77777777" w:rsidR="00BD4713" w:rsidRPr="004C45E3"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4C45E3">
        <w:rPr>
          <w:rFonts w:ascii="Times New Roman" w:eastAsia="Calibri" w:hAnsi="Times New Roman" w:cs="Times New Roman"/>
        </w:rPr>
        <w:t xml:space="preserve">Jeżeli Zamawiający uzna, że kwalifikacje Podwykonawcy lub jego wyposażenie w sprzęt nie gwarantują odpowiedniej jakości wykonania robót lub dotrzymania terminów wynikających z niniejszej Umowy, to może on żądać od Wykonawcy zmiany Podwykonawcy. </w:t>
      </w:r>
    </w:p>
    <w:p w14:paraId="21551749" w14:textId="77777777" w:rsidR="00BD4713" w:rsidRPr="004C45E3" w:rsidRDefault="00BD4713" w:rsidP="00A4065C">
      <w:pPr>
        <w:widowControl w:val="0"/>
        <w:numPr>
          <w:ilvl w:val="0"/>
          <w:numId w:val="182"/>
        </w:numPr>
        <w:tabs>
          <w:tab w:val="left" w:pos="521"/>
        </w:tabs>
        <w:autoSpaceDE w:val="0"/>
        <w:autoSpaceDN w:val="0"/>
        <w:spacing w:after="0" w:line="240" w:lineRule="auto"/>
        <w:ind w:right="118"/>
        <w:jc w:val="both"/>
        <w:rPr>
          <w:rFonts w:ascii="Times New Roman" w:eastAsia="Calibri" w:hAnsi="Times New Roman" w:cs="Times New Roman"/>
        </w:rPr>
      </w:pPr>
      <w:r w:rsidRPr="004C45E3">
        <w:rPr>
          <w:rFonts w:ascii="Times New Roman" w:eastAsia="Calibri" w:hAnsi="Times New Roman" w:cs="Times New Roman"/>
        </w:rPr>
        <w:t>Wykonawca zamierzający zawrzeć umowę o podwykonawstwo, , jest obowiązany</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do</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przedłożenia</w:t>
      </w:r>
      <w:r w:rsidRPr="004C45E3">
        <w:rPr>
          <w:rFonts w:ascii="Times New Roman" w:eastAsia="Calibri" w:hAnsi="Times New Roman" w:cs="Times New Roman"/>
          <w:spacing w:val="-12"/>
        </w:rPr>
        <w:t xml:space="preserve"> </w:t>
      </w:r>
      <w:r w:rsidRPr="004C45E3">
        <w:rPr>
          <w:rFonts w:ascii="Times New Roman" w:eastAsia="Calibri" w:hAnsi="Times New Roman" w:cs="Times New Roman"/>
        </w:rPr>
        <w:t>Zamawiającemu</w:t>
      </w:r>
      <w:r w:rsidRPr="004C45E3">
        <w:rPr>
          <w:rFonts w:ascii="Times New Roman" w:eastAsia="Calibri" w:hAnsi="Times New Roman" w:cs="Times New Roman"/>
          <w:spacing w:val="-12"/>
        </w:rPr>
        <w:t xml:space="preserve"> </w:t>
      </w:r>
      <w:r w:rsidRPr="004C45E3">
        <w:rPr>
          <w:rFonts w:ascii="Times New Roman" w:eastAsia="Calibri" w:hAnsi="Times New Roman" w:cs="Times New Roman"/>
        </w:rPr>
        <w:t>projektu</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tej</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umowy</w:t>
      </w:r>
      <w:r w:rsidRPr="004C45E3">
        <w:rPr>
          <w:rFonts w:ascii="Times New Roman" w:eastAsia="Calibri" w:hAnsi="Times New Roman" w:cs="Times New Roman"/>
          <w:spacing w:val="-14"/>
        </w:rPr>
        <w:t>.</w:t>
      </w:r>
      <w:r w:rsidRPr="004C45E3">
        <w:rPr>
          <w:rFonts w:ascii="Times New Roman" w:eastAsia="Calibri" w:hAnsi="Times New Roman" w:cs="Times New Roman"/>
        </w:rPr>
        <w:t>.</w:t>
      </w:r>
    </w:p>
    <w:p w14:paraId="586B1B2B" w14:textId="4C63ABA6" w:rsidR="00BD4713" w:rsidRPr="004C45E3"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4C45E3">
        <w:rPr>
          <w:rFonts w:ascii="Times New Roman" w:eastAsia="Calibri" w:hAnsi="Times New Roman" w:cs="Times New Roman"/>
        </w:rPr>
        <w:t>Termin</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zapłaty</w:t>
      </w:r>
      <w:r w:rsidRPr="004C45E3">
        <w:rPr>
          <w:rFonts w:ascii="Times New Roman" w:eastAsia="Calibri" w:hAnsi="Times New Roman" w:cs="Times New Roman"/>
          <w:spacing w:val="-21"/>
        </w:rPr>
        <w:t xml:space="preserve"> </w:t>
      </w:r>
      <w:r w:rsidRPr="004C45E3">
        <w:rPr>
          <w:rFonts w:ascii="Times New Roman" w:eastAsia="Calibri" w:hAnsi="Times New Roman" w:cs="Times New Roman"/>
        </w:rPr>
        <w:t>wynagrodzenia</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Podwykonawcy,</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przewidziany</w:t>
      </w:r>
      <w:r w:rsidRPr="004C45E3">
        <w:rPr>
          <w:rFonts w:ascii="Times New Roman" w:eastAsia="Calibri" w:hAnsi="Times New Roman" w:cs="Times New Roman"/>
          <w:spacing w:val="-23"/>
        </w:rPr>
        <w:t xml:space="preserve"> </w:t>
      </w:r>
      <w:r w:rsidRPr="004C45E3">
        <w:rPr>
          <w:rFonts w:ascii="Times New Roman" w:eastAsia="Calibri" w:hAnsi="Times New Roman" w:cs="Times New Roman"/>
        </w:rPr>
        <w:t>w</w:t>
      </w:r>
      <w:r w:rsidRPr="004C45E3">
        <w:rPr>
          <w:rFonts w:ascii="Times New Roman" w:eastAsia="Calibri" w:hAnsi="Times New Roman" w:cs="Times New Roman"/>
          <w:spacing w:val="-16"/>
        </w:rPr>
        <w:t xml:space="preserve"> </w:t>
      </w:r>
      <w:r w:rsidRPr="004C45E3">
        <w:rPr>
          <w:rFonts w:ascii="Times New Roman" w:eastAsia="Calibri" w:hAnsi="Times New Roman" w:cs="Times New Roman"/>
        </w:rPr>
        <w:t>umowie</w:t>
      </w:r>
      <w:r w:rsidRPr="004C45E3">
        <w:rPr>
          <w:rFonts w:ascii="Times New Roman" w:eastAsia="Calibri" w:hAnsi="Times New Roman" w:cs="Times New Roman"/>
          <w:spacing w:val="-17"/>
        </w:rPr>
        <w:t xml:space="preserve"> </w:t>
      </w:r>
      <w:r w:rsidR="004C3D3C" w:rsidRPr="004C45E3">
        <w:rPr>
          <w:rFonts w:ascii="Times New Roman" w:eastAsia="Calibri" w:hAnsi="Times New Roman" w:cs="Times New Roman"/>
          <w:spacing w:val="-17"/>
        </w:rPr>
        <w:br/>
      </w:r>
      <w:r w:rsidRPr="004C45E3">
        <w:rPr>
          <w:rFonts w:ascii="Times New Roman" w:eastAsia="Calibri" w:hAnsi="Times New Roman" w:cs="Times New Roman"/>
        </w:rPr>
        <w:t>o</w:t>
      </w:r>
      <w:r w:rsidRPr="004C45E3">
        <w:rPr>
          <w:rFonts w:ascii="Times New Roman" w:eastAsia="Calibri" w:hAnsi="Times New Roman" w:cs="Times New Roman"/>
          <w:spacing w:val="-14"/>
        </w:rPr>
        <w:t xml:space="preserve"> </w:t>
      </w:r>
      <w:r w:rsidRPr="004C45E3">
        <w:rPr>
          <w:rFonts w:ascii="Times New Roman" w:eastAsia="Calibri" w:hAnsi="Times New Roman" w:cs="Times New Roman"/>
        </w:rPr>
        <w:t>podwykonawstwo, powinien wynosić 14 dni od dnia doręczenia Wykonawcy faktury lub</w:t>
      </w:r>
      <w:r w:rsidRPr="004C45E3">
        <w:rPr>
          <w:rFonts w:ascii="Times New Roman" w:eastAsia="Calibri" w:hAnsi="Times New Roman" w:cs="Times New Roman"/>
          <w:spacing w:val="-13"/>
        </w:rPr>
        <w:t xml:space="preserve"> </w:t>
      </w:r>
      <w:r w:rsidRPr="004C45E3">
        <w:rPr>
          <w:rFonts w:ascii="Times New Roman" w:eastAsia="Calibri" w:hAnsi="Times New Roman" w:cs="Times New Roman"/>
        </w:rPr>
        <w:t>rachunku.</w:t>
      </w:r>
    </w:p>
    <w:p w14:paraId="1FFE1DAF" w14:textId="77777777" w:rsidR="00BD4713" w:rsidRPr="004C45E3"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4C45E3">
        <w:rPr>
          <w:rFonts w:ascii="Times New Roman" w:eastAsia="Calibri" w:hAnsi="Times New Roman" w:cs="Times New Roman"/>
        </w:rPr>
        <w:t>Warunkiem zapłaty wynagrodzenia na rzecz Wykonawcy jest przedstawienie przez Wykonawcę Zamawiającemu dowodów potwierdzających zapłatę wymagalnego wynagrodzenia Podwykonawcom.</w:t>
      </w:r>
    </w:p>
    <w:p w14:paraId="72C58CFA" w14:textId="04233979" w:rsidR="00BD4713" w:rsidRPr="004C45E3" w:rsidRDefault="00BD4713" w:rsidP="00A4065C">
      <w:pPr>
        <w:widowControl w:val="0"/>
        <w:numPr>
          <w:ilvl w:val="0"/>
          <w:numId w:val="182"/>
        </w:numPr>
        <w:tabs>
          <w:tab w:val="left" w:pos="521"/>
        </w:tabs>
        <w:autoSpaceDE w:val="0"/>
        <w:autoSpaceDN w:val="0"/>
        <w:spacing w:after="0" w:line="240" w:lineRule="auto"/>
        <w:ind w:right="118"/>
        <w:jc w:val="both"/>
        <w:rPr>
          <w:rFonts w:ascii="Times New Roman" w:eastAsia="Calibri" w:hAnsi="Times New Roman" w:cs="Times New Roman"/>
        </w:rPr>
      </w:pPr>
      <w:r w:rsidRPr="004C45E3">
        <w:rPr>
          <w:rFonts w:ascii="Times New Roman" w:eastAsia="Calibri" w:hAnsi="Times New Roman" w:cs="Times New Roman"/>
          <w:color w:val="333333"/>
        </w:rPr>
        <w:t xml:space="preserve">Zamawiający, w terminie 14 dni roboczych od przedstawienia mu projektu umowy </w:t>
      </w:r>
      <w:r w:rsidR="004C3D3C" w:rsidRPr="004C45E3">
        <w:rPr>
          <w:rFonts w:ascii="Times New Roman" w:eastAsia="Calibri" w:hAnsi="Times New Roman" w:cs="Times New Roman"/>
          <w:color w:val="333333"/>
        </w:rPr>
        <w:br/>
      </w:r>
      <w:r w:rsidRPr="004C45E3">
        <w:rPr>
          <w:rFonts w:ascii="Times New Roman" w:eastAsia="Calibri" w:hAnsi="Times New Roman" w:cs="Times New Roman"/>
          <w:color w:val="333333"/>
        </w:rPr>
        <w:t>o podwykonawstwo, zgłasza w formie pisemnej, pod rygorem nieważności, zastrzeżenia do projektu umowy o podwykonawstwo, w przypadku gdy:</w:t>
      </w:r>
    </w:p>
    <w:p w14:paraId="1FBE3AD3" w14:textId="77777777" w:rsidR="00BD4713" w:rsidRPr="004C45E3" w:rsidRDefault="00BD4713" w:rsidP="00A4065C">
      <w:pPr>
        <w:widowControl w:val="0"/>
        <w:numPr>
          <w:ilvl w:val="1"/>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4C45E3">
        <w:rPr>
          <w:rFonts w:ascii="Times New Roman" w:eastAsia="Calibri" w:hAnsi="Times New Roman" w:cs="Times New Roman"/>
          <w:color w:val="333333"/>
        </w:rPr>
        <w:t>nie spełnia ona wymagań określonych w dokumentach zamówienia;</w:t>
      </w:r>
    </w:p>
    <w:p w14:paraId="5FE3689F" w14:textId="77777777" w:rsidR="00BD4713" w:rsidRPr="004C45E3" w:rsidRDefault="00BD4713" w:rsidP="00A4065C">
      <w:pPr>
        <w:widowControl w:val="0"/>
        <w:numPr>
          <w:ilvl w:val="1"/>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4C45E3">
        <w:rPr>
          <w:rFonts w:ascii="Times New Roman" w:eastAsia="Calibri" w:hAnsi="Times New Roman" w:cs="Times New Roman"/>
          <w:color w:val="333333"/>
        </w:rPr>
        <w:t xml:space="preserve">przewiduje ona termin zapłaty wynagrodzenia dłuższy niż </w:t>
      </w:r>
      <w:r w:rsidRPr="004C45E3">
        <w:rPr>
          <w:rFonts w:ascii="Times New Roman" w:eastAsia="Calibri" w:hAnsi="Times New Roman" w:cs="Times New Roman"/>
          <w:color w:val="333333"/>
          <w:shd w:val="clear" w:color="auto" w:fill="FFFFFF"/>
        </w:rPr>
        <w:t>30 dni od dnia doręczenia Wykonawcy faktury lub rachunku</w:t>
      </w:r>
      <w:r w:rsidRPr="004C45E3">
        <w:rPr>
          <w:rFonts w:ascii="Times New Roman" w:eastAsia="Calibri" w:hAnsi="Times New Roman" w:cs="Times New Roman"/>
          <w:color w:val="333333"/>
        </w:rPr>
        <w:t>;</w:t>
      </w:r>
    </w:p>
    <w:p w14:paraId="32318FE7" w14:textId="150DCBCF" w:rsidR="00BD4713" w:rsidRPr="004C45E3" w:rsidRDefault="00BD4713" w:rsidP="00A4065C">
      <w:pPr>
        <w:widowControl w:val="0"/>
        <w:numPr>
          <w:ilvl w:val="1"/>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4C45E3">
        <w:rPr>
          <w:rFonts w:ascii="Times New Roman" w:eastAsia="Calibri" w:hAnsi="Times New Roman" w:cs="Times New Roman"/>
          <w:color w:val="333333"/>
          <w:shd w:val="clear" w:color="auto" w:fill="FFFFFF"/>
        </w:rPr>
        <w:t xml:space="preserve">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w:t>
      </w:r>
      <w:r w:rsidR="004C3D3C" w:rsidRPr="004C45E3">
        <w:rPr>
          <w:rFonts w:ascii="Times New Roman" w:eastAsia="Calibri" w:hAnsi="Times New Roman" w:cs="Times New Roman"/>
          <w:color w:val="333333"/>
          <w:shd w:val="clear" w:color="auto" w:fill="FFFFFF"/>
        </w:rPr>
        <w:br/>
      </w:r>
      <w:r w:rsidRPr="004C45E3">
        <w:rPr>
          <w:rFonts w:ascii="Times New Roman" w:eastAsia="Calibri" w:hAnsi="Times New Roman" w:cs="Times New Roman"/>
          <w:color w:val="333333"/>
          <w:shd w:val="clear" w:color="auto" w:fill="FFFFFF"/>
        </w:rPr>
        <w:t xml:space="preserve">a Wykonawcą. </w:t>
      </w:r>
    </w:p>
    <w:p w14:paraId="326A593A" w14:textId="77777777" w:rsidR="00BD4713" w:rsidRPr="004C45E3"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4C45E3">
        <w:rPr>
          <w:rFonts w:ascii="Times New Roman" w:eastAsia="Calibri" w:hAnsi="Times New Roman" w:cs="Times New Roman"/>
          <w:color w:val="333333"/>
        </w:rPr>
        <w:t>Niezgłoszenie zastrzeżeń, o których mowa w ust. 8, do przedłożonego projektu umowy o podwykonawstwo, w zastrzeżonym terminie, uważa się za akceptację projektu umowy przez Zamawiającego.</w:t>
      </w:r>
    </w:p>
    <w:p w14:paraId="34EDC469" w14:textId="77777777" w:rsidR="00BD4713" w:rsidRPr="004C45E3"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4C45E3">
        <w:rPr>
          <w:rFonts w:ascii="Times New Roman" w:eastAsia="Calibri" w:hAnsi="Times New Roman" w:cs="Times New Roman"/>
          <w:color w:val="333333"/>
        </w:rPr>
        <w:t>Wykonawca przedkłada Zamawiającemu poświadczoną za zgodność z oryginałem kopię zawartej umowy o podwykonawstwo w terminie 7 dni roboczych od dnia jej zawarcia.</w:t>
      </w:r>
    </w:p>
    <w:p w14:paraId="2094CEC8" w14:textId="64B51337" w:rsidR="00BD4713" w:rsidRPr="004C45E3"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color w:val="333333"/>
          <w:shd w:val="clear" w:color="auto" w:fill="FFFFFF"/>
        </w:rPr>
      </w:pPr>
      <w:r w:rsidRPr="004C45E3">
        <w:rPr>
          <w:rFonts w:ascii="Times New Roman" w:eastAsia="Calibri" w:hAnsi="Times New Roman" w:cs="Times New Roman"/>
          <w:color w:val="333333"/>
        </w:rPr>
        <w:t xml:space="preserve">Zamawiający, w </w:t>
      </w:r>
      <w:r w:rsidRPr="004C45E3">
        <w:rPr>
          <w:rFonts w:ascii="Times New Roman" w:eastAsia="Calibri" w:hAnsi="Times New Roman" w:cs="Times New Roman"/>
          <w:color w:val="333333"/>
          <w:shd w:val="clear" w:color="auto" w:fill="FFFFFF"/>
        </w:rPr>
        <w:t xml:space="preserve">terminie 14 dni roboczych od dnia przedłożenia mu zawartej umowy </w:t>
      </w:r>
      <w:r w:rsidR="004C3D3C" w:rsidRPr="004C45E3">
        <w:rPr>
          <w:rFonts w:ascii="Times New Roman" w:eastAsia="Calibri" w:hAnsi="Times New Roman" w:cs="Times New Roman"/>
          <w:color w:val="333333"/>
          <w:shd w:val="clear" w:color="auto" w:fill="FFFFFF"/>
        </w:rPr>
        <w:br/>
      </w:r>
      <w:r w:rsidRPr="004C45E3">
        <w:rPr>
          <w:rFonts w:ascii="Times New Roman" w:eastAsia="Calibri" w:hAnsi="Times New Roman" w:cs="Times New Roman"/>
          <w:color w:val="333333"/>
          <w:shd w:val="clear" w:color="auto" w:fill="FFFFFF"/>
        </w:rPr>
        <w:t>o podwykonawstwo, zgłasza w formie pisemnej pod rygorem nieważności sprzeciw do umowy  o  podwykonawstwo  w  przypadkach,  o  których  mowa w ust. 8 niniejszego paragrafu.</w:t>
      </w:r>
    </w:p>
    <w:p w14:paraId="07CD91F2" w14:textId="10B06E00" w:rsidR="00BD4713" w:rsidRPr="004C45E3"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color w:val="333333"/>
          <w:shd w:val="clear" w:color="auto" w:fill="FFFFFF"/>
        </w:rPr>
      </w:pPr>
      <w:r w:rsidRPr="004C45E3">
        <w:rPr>
          <w:rFonts w:ascii="Times New Roman" w:eastAsia="Calibri" w:hAnsi="Times New Roman" w:cs="Times New Roman"/>
          <w:color w:val="333333"/>
        </w:rPr>
        <w:t xml:space="preserve">Niezgłoszenie sprzeciwu, o którym mowa w ust. 11, do przedłożonej umowy </w:t>
      </w:r>
      <w:r w:rsidR="004C3D3C" w:rsidRPr="004C45E3">
        <w:rPr>
          <w:rFonts w:ascii="Times New Roman" w:eastAsia="Calibri" w:hAnsi="Times New Roman" w:cs="Times New Roman"/>
          <w:color w:val="333333"/>
        </w:rPr>
        <w:br/>
      </w:r>
      <w:r w:rsidRPr="004C45E3">
        <w:rPr>
          <w:rFonts w:ascii="Times New Roman" w:eastAsia="Calibri" w:hAnsi="Times New Roman" w:cs="Times New Roman"/>
          <w:color w:val="333333"/>
        </w:rPr>
        <w:t>o podwykonawstwo, w zastrzeżonym terminie, uważa się za akceptację umowy przez Zamawiającego.</w:t>
      </w:r>
    </w:p>
    <w:p w14:paraId="7464A8BC" w14:textId="77777777" w:rsidR="00BD4713" w:rsidRPr="004C45E3"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color w:val="333333"/>
          <w:shd w:val="clear" w:color="auto" w:fill="FFFFFF"/>
        </w:rPr>
      </w:pPr>
      <w:r w:rsidRPr="004C45E3">
        <w:rPr>
          <w:rFonts w:ascii="Times New Roman" w:eastAsia="Calibri" w:hAnsi="Times New Roman" w:cs="Times New Roman"/>
          <w:color w:val="333333"/>
        </w:rPr>
        <w:t>Przepisy ust. 4-12 stosuje się odpowiednio do zmian umowy o podwykonawstwo.</w:t>
      </w:r>
    </w:p>
    <w:p w14:paraId="54AA1A80" w14:textId="77777777" w:rsidR="00BD4713" w:rsidRPr="004C45E3"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4C45E3">
        <w:rPr>
          <w:rFonts w:ascii="Times New Roman" w:eastAsia="Calibri" w:hAnsi="Times New Roman" w:cs="Times New Roman"/>
        </w:rPr>
        <w:t>Z zastrzeżeniem art. 647</w:t>
      </w:r>
      <w:r w:rsidRPr="004C45E3">
        <w:rPr>
          <w:rFonts w:ascii="Times New Roman" w:eastAsia="Calibri" w:hAnsi="Times New Roman" w:cs="Times New Roman"/>
          <w:position w:val="9"/>
        </w:rPr>
        <w:t xml:space="preserve">1 </w:t>
      </w:r>
      <w:r w:rsidRPr="004C45E3">
        <w:rPr>
          <w:rFonts w:ascii="Times New Roman" w:eastAsia="Calibri" w:hAnsi="Times New Roman" w:cs="Times New Roman"/>
        </w:rPr>
        <w:t>§5 KC – Zamawiający nie jest związany stosunkami zobowiązaniowymi</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z</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Podwykonawcami,</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ale</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może</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skorzystać</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ze</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wszystkich</w:t>
      </w:r>
      <w:r w:rsidRPr="004C45E3">
        <w:rPr>
          <w:rFonts w:ascii="Times New Roman" w:eastAsia="Calibri" w:hAnsi="Times New Roman" w:cs="Times New Roman"/>
          <w:spacing w:val="-8"/>
        </w:rPr>
        <w:t xml:space="preserve"> </w:t>
      </w:r>
      <w:r w:rsidRPr="004C45E3">
        <w:rPr>
          <w:rFonts w:ascii="Times New Roman" w:eastAsia="Calibri" w:hAnsi="Times New Roman" w:cs="Times New Roman"/>
        </w:rPr>
        <w:t>praw</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nabytych</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 xml:space="preserve">w stosunku do nich przez Wykonawcę. Wykonawca będzie pozostawał w pełni odpowiedzialny w stosunku do Zamawiającego za zlecone do </w:t>
      </w:r>
      <w:proofErr w:type="spellStart"/>
      <w:r w:rsidRPr="004C45E3">
        <w:rPr>
          <w:rFonts w:ascii="Times New Roman" w:eastAsia="Calibri" w:hAnsi="Times New Roman" w:cs="Times New Roman"/>
        </w:rPr>
        <w:t>podwykonania</w:t>
      </w:r>
      <w:proofErr w:type="spellEnd"/>
      <w:r w:rsidRPr="004C45E3">
        <w:rPr>
          <w:rFonts w:ascii="Times New Roman" w:eastAsia="Calibri" w:hAnsi="Times New Roman" w:cs="Times New Roman"/>
        </w:rPr>
        <w:t xml:space="preserve"> części</w:t>
      </w:r>
      <w:r w:rsidRPr="004C45E3">
        <w:rPr>
          <w:rFonts w:ascii="Times New Roman" w:eastAsia="Calibri" w:hAnsi="Times New Roman" w:cs="Times New Roman"/>
          <w:spacing w:val="-7"/>
        </w:rPr>
        <w:t xml:space="preserve"> </w:t>
      </w:r>
      <w:r w:rsidRPr="004C45E3">
        <w:rPr>
          <w:rFonts w:ascii="Times New Roman" w:eastAsia="Calibri" w:hAnsi="Times New Roman" w:cs="Times New Roman"/>
        </w:rPr>
        <w:t>robót.</w:t>
      </w:r>
    </w:p>
    <w:p w14:paraId="2A48BD51"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lastRenderedPageBreak/>
        <w:t>§ 21</w:t>
      </w:r>
    </w:p>
    <w:p w14:paraId="43938BBE" w14:textId="77777777" w:rsidR="00BD4713" w:rsidRPr="004C45E3" w:rsidRDefault="00BD4713" w:rsidP="00BD4713">
      <w:pPr>
        <w:spacing w:after="0" w:line="240" w:lineRule="auto"/>
        <w:ind w:left="2580"/>
        <w:rPr>
          <w:rFonts w:ascii="Times New Roman" w:eastAsia="Calibri" w:hAnsi="Times New Roman" w:cs="Times New Roman"/>
          <w:b/>
          <w:bCs/>
        </w:rPr>
      </w:pPr>
      <w:r w:rsidRPr="004C45E3">
        <w:rPr>
          <w:rFonts w:ascii="Times New Roman" w:eastAsia="Calibri" w:hAnsi="Times New Roman" w:cs="Times New Roman"/>
          <w:b/>
          <w:bCs/>
        </w:rPr>
        <w:t>Podwykonawstwo – warunki szczegółowe</w:t>
      </w:r>
    </w:p>
    <w:p w14:paraId="0E64BE29" w14:textId="77777777" w:rsidR="00BD4713" w:rsidRPr="004C45E3" w:rsidRDefault="00BD4713" w:rsidP="00BD4713">
      <w:pPr>
        <w:spacing w:after="0" w:line="240" w:lineRule="auto"/>
        <w:ind w:left="2580"/>
        <w:rPr>
          <w:rFonts w:ascii="Times New Roman" w:eastAsia="Calibri" w:hAnsi="Times New Roman" w:cs="Times New Roman"/>
        </w:rPr>
      </w:pPr>
    </w:p>
    <w:p w14:paraId="49DFDEF8" w14:textId="77777777" w:rsidR="00BD4713" w:rsidRPr="004C45E3"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Wraz z każdą fakturą, Wykonawca zobowiązany jest przedłożyć Zamawiającemu:</w:t>
      </w:r>
    </w:p>
    <w:p w14:paraId="2C79B327" w14:textId="77777777" w:rsidR="00BD4713" w:rsidRPr="004C45E3" w:rsidRDefault="00BD4713" w:rsidP="00A4065C">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wspólne oświadczenie Wykonawcy i Podwykonawcy określające sposób podziału wynagrodzenia pomiędzy Wykonawcę i Podwykonawcę,</w:t>
      </w:r>
    </w:p>
    <w:p w14:paraId="53DA9797" w14:textId="77777777" w:rsidR="00BD4713" w:rsidRPr="004C45E3" w:rsidRDefault="00BD4713" w:rsidP="00A4065C">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oświadczenie Wykonawcy potwierdzające dokonanie zapłaty na rzecz Podwykonawcy zawierające kwotę, którą otrzymał Podwykonawca oraz wskazanie daty zapłaty.  </w:t>
      </w:r>
    </w:p>
    <w:p w14:paraId="03F64D15" w14:textId="77777777" w:rsidR="00BD4713" w:rsidRPr="004C45E3"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Oświadczenia muszą być podpisane przez osoby uprawnione do reprezentowania, tj. zaciągania zobowiązań (zawierania umów) w imieniu podmiotów wskazanych w ust. 1 pkt 1 i 2.</w:t>
      </w:r>
    </w:p>
    <w:p w14:paraId="1AF7CE36" w14:textId="77777777" w:rsidR="00BD4713" w:rsidRPr="004C45E3"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przypadku nie przedstawienia przez Wykonawcę dokumentów, o których mowa w ust. 1 powyżej, Zamawiający może zatrzymać kwotę wynagrodzenia Wykonawcy w części odpowiadającej nieuregulowanym należnościom Podwykonawców i przekazać ją bezpośrednio na rzecz tych Podwykonawców.</w:t>
      </w:r>
    </w:p>
    <w:p w14:paraId="2FAEAE35" w14:textId="77777777" w:rsidR="00BD4713" w:rsidRPr="004C45E3"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przypadku podjęcia przez Zamawiającego decyzji o dokonaniu bezpośredniej płatności na rzecz Podwykonawców, Zamawiający dokonuje płatności w terminie 30 dni od dnia zgłoszenia roszczenia przez Podwykonawców do Zamawiającego.</w:t>
      </w:r>
    </w:p>
    <w:p w14:paraId="5B5DF0C2" w14:textId="77777777" w:rsidR="00BD4713" w:rsidRPr="004C45E3"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Zamawiający o dokonaniu płatności, o której mowa w ust. 3 i 4 powyżej,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3DEA2396" w14:textId="77777777" w:rsidR="00BD4713" w:rsidRPr="004C45E3"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Zapłata wynagrodzenia na rzecz Podwykonawców obejmuje wyłącznie należne wynagrodzenie bez odsetek.</w:t>
      </w:r>
    </w:p>
    <w:p w14:paraId="5A63F48D" w14:textId="77777777" w:rsidR="00BD4713" w:rsidRPr="004C45E3"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Wykonawca na podstawie niniejszej Umowy upoważnia Zamawiającego w zakresie określonym w ust. 3 i 4 powyżej, do płatności na rzecz Podwykonawców, przy zachowaniu warunków określonych w Umowie. </w:t>
      </w:r>
    </w:p>
    <w:p w14:paraId="47A9B4DE" w14:textId="77777777" w:rsidR="00BD4713" w:rsidRPr="004C45E3"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Inspektor Nadzoru Inwestorskiego ma prawo wykonywać czynności sprawdzające w zakresie określonym w ust. 1 i 2.</w:t>
      </w:r>
    </w:p>
    <w:p w14:paraId="548C74D9" w14:textId="77777777" w:rsidR="00BD4713" w:rsidRPr="004C45E3"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razie sporu pomiędzy Wykonawcą a Podwykonawcą co do roszczeń Podwykonawcy wobec Wykonawcy i braku zgody co do podziału wynagrodzenia z każdej faktury albo niedołączenia do faktury oświadczeń określonych w ust. 1 pkt 1 i 2, Zamawiający jest uprawniony i zobowiązany wstrzymać lub przekazać do depozytu sądowego kwotę wypłaty wynagrodzenia w wysokości żądanej przez Podwykonawcę do czasu zawarcia porozumienia (zgody) przez Wykonawcę i Podwykonawcę albo rozstrzygnięcia sprawy przez sąd.</w:t>
      </w:r>
    </w:p>
    <w:p w14:paraId="2B6B9E9F" w14:textId="77777777" w:rsidR="00BD4713" w:rsidRPr="004C45E3"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5AB101EB" w14:textId="77777777" w:rsidR="00BD4713" w:rsidRPr="004C45E3"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razie sporu, o którym mowa powyżej, termin zapłaty faktury określony w § 12 ust. 5 nie biegnie – ulega zawieszeniu z przyczyn dotyczących Wykonawcy.</w:t>
      </w:r>
    </w:p>
    <w:p w14:paraId="53A36B23" w14:textId="77777777" w:rsidR="00BD4713" w:rsidRPr="004C45E3"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4C45E3">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Niezależnie od powyższych postanowień, Wykonawca zobowiązuje się zwolnić Zamawiającego od wszelkiej odpowiedzialności wobec Podwykonawców.</w:t>
      </w:r>
    </w:p>
    <w:p w14:paraId="3F520497"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886FDC1"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22</w:t>
      </w:r>
    </w:p>
    <w:p w14:paraId="7DC1BA57" w14:textId="77777777" w:rsidR="00BD4713" w:rsidRPr="004C45E3" w:rsidRDefault="00BD4713" w:rsidP="00BD4713">
      <w:pPr>
        <w:spacing w:after="0" w:line="240" w:lineRule="auto"/>
        <w:ind w:left="3100"/>
        <w:rPr>
          <w:rFonts w:ascii="Times New Roman" w:eastAsia="Calibri" w:hAnsi="Times New Roman" w:cs="Times New Roman"/>
          <w:b/>
          <w:bCs/>
        </w:rPr>
      </w:pPr>
      <w:r w:rsidRPr="004C45E3">
        <w:rPr>
          <w:rFonts w:ascii="Times New Roman" w:eastAsia="Calibri" w:hAnsi="Times New Roman" w:cs="Times New Roman"/>
          <w:b/>
          <w:bCs/>
        </w:rPr>
        <w:t>Odpowiedzialność Wykonawcy</w:t>
      </w:r>
    </w:p>
    <w:p w14:paraId="0C1684A9"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56EBEDFB"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161" w:right="108"/>
        <w:jc w:val="both"/>
        <w:rPr>
          <w:rFonts w:ascii="Times New Roman" w:eastAsia="Arial Unicode MS" w:hAnsi="Times New Roman" w:cs="Times New Roman"/>
          <w:color w:val="000000"/>
          <w:u w:color="000000"/>
          <w:bdr w:val="nil"/>
          <w:lang w:eastAsia="pl-PL"/>
        </w:rPr>
      </w:pPr>
      <w:r w:rsidRPr="004C45E3">
        <w:rPr>
          <w:rFonts w:ascii="Times New Roman" w:eastAsia="Arial Unicode MS" w:hAnsi="Times New Roman" w:cs="Times New Roman"/>
          <w:color w:val="000000"/>
          <w:u w:color="000000"/>
          <w:bdr w:val="nil"/>
          <w:lang w:eastAsia="pl-PL"/>
        </w:rPr>
        <w:t>Wykonawcy przystępujący do niniejszej Umowy na podstawie umowy zawiązanej w celu jej realizacji ponoszą solidarną odpowiedzialność wobec Zmawiającego, niezależnie od treści umów, które zawarli między sobą.</w:t>
      </w:r>
    </w:p>
    <w:p w14:paraId="3D6503C5"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23</w:t>
      </w:r>
    </w:p>
    <w:p w14:paraId="674E7714"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Zmiany w Umowie</w:t>
      </w:r>
    </w:p>
    <w:p w14:paraId="483B244A"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1FEC058C" w14:textId="77777777" w:rsidR="00BD4713" w:rsidRPr="004C45E3" w:rsidRDefault="00BD4713" w:rsidP="00A4065C">
      <w:pPr>
        <w:widowControl w:val="0"/>
        <w:numPr>
          <w:ilvl w:val="0"/>
          <w:numId w:val="165"/>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rPr>
      </w:pPr>
      <w:r w:rsidRPr="004C45E3">
        <w:rPr>
          <w:rFonts w:ascii="Times New Roman" w:eastAsia="Calibri" w:hAnsi="Times New Roman" w:cs="Times New Roman"/>
        </w:rPr>
        <w:t>Zakazuje się zmian postanowień zawartej Umowy w stosunku do treści oferty, na podstawie której dokonano wyboru Wykonawcy, chyba że zachodzą okoliczności, o których mowa w art. 455 ustawy - Prawo zamówień publicznych.</w:t>
      </w:r>
    </w:p>
    <w:p w14:paraId="3C9D9D75" w14:textId="77777777" w:rsidR="00BD4713" w:rsidRPr="004C45E3" w:rsidRDefault="00BD4713" w:rsidP="00A4065C">
      <w:pPr>
        <w:widowControl w:val="0"/>
        <w:numPr>
          <w:ilvl w:val="0"/>
          <w:numId w:val="166"/>
        </w:numPr>
        <w:pBdr>
          <w:top w:val="nil"/>
          <w:left w:val="nil"/>
          <w:bottom w:val="nil"/>
          <w:right w:val="nil"/>
          <w:between w:val="nil"/>
          <w:bar w:val="nil"/>
        </w:pBdr>
        <w:suppressAutoHyphens/>
        <w:spacing w:after="0" w:line="240" w:lineRule="auto"/>
        <w:ind w:left="284" w:right="106" w:hanging="284"/>
        <w:jc w:val="both"/>
        <w:rPr>
          <w:rFonts w:ascii="Times New Roman" w:eastAsia="Calibri" w:hAnsi="Times New Roman" w:cs="Times New Roman"/>
        </w:rPr>
      </w:pPr>
      <w:r w:rsidRPr="004C45E3">
        <w:rPr>
          <w:rFonts w:ascii="Times New Roman" w:eastAsia="Calibri" w:hAnsi="Times New Roman" w:cs="Times New Roman"/>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w:t>
      </w:r>
      <w:r w:rsidRPr="004C45E3">
        <w:rPr>
          <w:rFonts w:ascii="Times New Roman" w:eastAsia="Calibri" w:hAnsi="Times New Roman" w:cs="Times New Roman"/>
          <w:spacing w:val="-12"/>
        </w:rPr>
        <w:t xml:space="preserve"> </w:t>
      </w:r>
      <w:r w:rsidRPr="004C45E3">
        <w:rPr>
          <w:rFonts w:ascii="Times New Roman" w:eastAsia="Calibri" w:hAnsi="Times New Roman" w:cs="Times New Roman"/>
        </w:rPr>
        <w:t>paragrafu.</w:t>
      </w:r>
    </w:p>
    <w:p w14:paraId="05AE63EE" w14:textId="77777777" w:rsidR="00BD4713" w:rsidRPr="004C45E3" w:rsidRDefault="00BD4713" w:rsidP="00A4065C">
      <w:pPr>
        <w:widowControl w:val="0"/>
        <w:numPr>
          <w:ilvl w:val="0"/>
          <w:numId w:val="167"/>
        </w:numPr>
        <w:pBdr>
          <w:top w:val="nil"/>
          <w:left w:val="nil"/>
          <w:bottom w:val="nil"/>
          <w:right w:val="nil"/>
          <w:between w:val="nil"/>
          <w:bar w:val="nil"/>
        </w:pBdr>
        <w:suppressAutoHyphens/>
        <w:spacing w:after="0" w:line="240" w:lineRule="auto"/>
        <w:ind w:left="284" w:right="107" w:hanging="284"/>
        <w:jc w:val="both"/>
        <w:rPr>
          <w:rFonts w:ascii="Times New Roman" w:eastAsia="Calibri" w:hAnsi="Times New Roman" w:cs="Times New Roman"/>
        </w:rPr>
      </w:pPr>
      <w:r w:rsidRPr="004C45E3">
        <w:rPr>
          <w:rFonts w:ascii="Times New Roman" w:eastAsia="Calibri" w:hAnsi="Times New Roman" w:cs="Times New Roman"/>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5 niniejszej Umowy. </w:t>
      </w:r>
    </w:p>
    <w:p w14:paraId="0E3C4D72" w14:textId="77777777" w:rsidR="00BD4713" w:rsidRPr="004C45E3" w:rsidRDefault="00BD4713" w:rsidP="00A4065C">
      <w:pPr>
        <w:widowControl w:val="0"/>
        <w:numPr>
          <w:ilvl w:val="0"/>
          <w:numId w:val="167"/>
        </w:numPr>
        <w:pBdr>
          <w:top w:val="nil"/>
          <w:left w:val="nil"/>
          <w:bottom w:val="nil"/>
          <w:right w:val="nil"/>
          <w:between w:val="nil"/>
          <w:bar w:val="nil"/>
        </w:pBdr>
        <w:suppressAutoHyphens/>
        <w:spacing w:after="0" w:line="240" w:lineRule="auto"/>
        <w:ind w:left="284" w:right="105" w:hanging="284"/>
        <w:jc w:val="both"/>
        <w:rPr>
          <w:rFonts w:ascii="Times New Roman" w:eastAsia="Calibri" w:hAnsi="Times New Roman" w:cs="Times New Roman"/>
        </w:rPr>
      </w:pPr>
      <w:r w:rsidRPr="004C45E3">
        <w:rPr>
          <w:rFonts w:ascii="Times New Roman" w:eastAsia="Calibri" w:hAnsi="Times New Roman" w:cs="Times New Roman"/>
        </w:rPr>
        <w:t>Zamawiający dopuszcza wprowadzenie zamiany materiałów i urządzeń przedstawionych w ofercie przetargowej pod warunkiem, że zmiany te będą korzystne dla Zamawiającego. Będą to, przykładowo okoliczności:</w:t>
      </w:r>
    </w:p>
    <w:p w14:paraId="3A73D9CB" w14:textId="77777777" w:rsidR="00BD4713" w:rsidRPr="004C45E3" w:rsidRDefault="00BD4713" w:rsidP="00A4065C">
      <w:pPr>
        <w:widowControl w:val="0"/>
        <w:numPr>
          <w:ilvl w:val="1"/>
          <w:numId w:val="167"/>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4C45E3">
        <w:rPr>
          <w:rFonts w:ascii="Times New Roman" w:eastAsia="Calibri" w:hAnsi="Times New Roman" w:cs="Times New Roman"/>
        </w:rPr>
        <w:t>powodujące obniżenie kosztu ponoszonego przez Zamawiającego na wykonanie przedmiotu Umowy oraz kosztów</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eksploatacyjnych;</w:t>
      </w:r>
    </w:p>
    <w:p w14:paraId="09771040" w14:textId="77777777" w:rsidR="00BD4713" w:rsidRPr="004C45E3" w:rsidRDefault="00BD4713" w:rsidP="00A4065C">
      <w:pPr>
        <w:widowControl w:val="0"/>
        <w:numPr>
          <w:ilvl w:val="1"/>
          <w:numId w:val="168"/>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powodujące poprawienie parametrów</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technicznych;</w:t>
      </w:r>
    </w:p>
    <w:p w14:paraId="37B71003" w14:textId="77777777" w:rsidR="00BD4713" w:rsidRPr="004C45E3" w:rsidRDefault="00BD4713" w:rsidP="00A4065C">
      <w:pPr>
        <w:widowControl w:val="0"/>
        <w:numPr>
          <w:ilvl w:val="1"/>
          <w:numId w:val="16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wynikające z aktualizacji rozwiązań z uwagi na postęp technologiczny lub zmiany obowiązujących przepisów;</w:t>
      </w:r>
    </w:p>
    <w:p w14:paraId="04EE15BD" w14:textId="77777777" w:rsidR="00BD4713" w:rsidRPr="004C45E3" w:rsidRDefault="00BD4713" w:rsidP="00A4065C">
      <w:pPr>
        <w:widowControl w:val="0"/>
        <w:numPr>
          <w:ilvl w:val="1"/>
          <w:numId w:val="169"/>
        </w:numPr>
        <w:pBdr>
          <w:top w:val="nil"/>
          <w:left w:val="nil"/>
          <w:bottom w:val="nil"/>
          <w:right w:val="nil"/>
          <w:between w:val="nil"/>
          <w:bar w:val="nil"/>
        </w:pBdr>
        <w:suppressAutoHyphens/>
        <w:spacing w:after="0" w:line="240" w:lineRule="auto"/>
        <w:ind w:right="105"/>
        <w:jc w:val="both"/>
        <w:rPr>
          <w:rFonts w:ascii="Times New Roman" w:eastAsia="Calibri" w:hAnsi="Times New Roman" w:cs="Times New Roman"/>
        </w:rPr>
      </w:pPr>
      <w:r w:rsidRPr="004C45E3">
        <w:rPr>
          <w:rFonts w:ascii="Times New Roman" w:eastAsia="Calibri" w:hAnsi="Times New Roman" w:cs="Times New Roman"/>
        </w:rPr>
        <w:t>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w:t>
      </w:r>
    </w:p>
    <w:p w14:paraId="3CC4B48C" w14:textId="77777777" w:rsidR="00BD4713" w:rsidRPr="004C45E3" w:rsidRDefault="00BD4713" w:rsidP="00A4065C">
      <w:pPr>
        <w:widowControl w:val="0"/>
        <w:numPr>
          <w:ilvl w:val="1"/>
          <w:numId w:val="16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wynikające z wykonania robót zamiennych w stosunku do rozwiązań przewidzianych w projekcie, skutkujących zwiększeniem bezpieczeństwa,</w:t>
      </w:r>
      <w:r w:rsidRPr="004C45E3">
        <w:rPr>
          <w:rFonts w:ascii="Times New Roman" w:eastAsia="Calibri" w:hAnsi="Times New Roman" w:cs="Times New Roman"/>
          <w:spacing w:val="16"/>
        </w:rPr>
        <w:t xml:space="preserve"> </w:t>
      </w:r>
      <w:r w:rsidRPr="004C45E3">
        <w:rPr>
          <w:rFonts w:ascii="Times New Roman" w:eastAsia="Calibri" w:hAnsi="Times New Roman" w:cs="Times New Roman"/>
        </w:rPr>
        <w:t>podniesieniem funkcjonalności i efektywności rozwiązań projektowych, jeżeli rozwiązania zamienne odstępują w sposób istotny od zatwierdzonego projektu;</w:t>
      </w:r>
    </w:p>
    <w:p w14:paraId="614F443C" w14:textId="77777777" w:rsidR="00BD4713" w:rsidRPr="004C45E3" w:rsidRDefault="00BD4713" w:rsidP="00A4065C">
      <w:pPr>
        <w:widowControl w:val="0"/>
        <w:numPr>
          <w:ilvl w:val="0"/>
          <w:numId w:val="170"/>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Zmiany, o których mowa powyżej muszą być każdorazowo zatwierdzone przez Zamawiającego lub/i w porozumieniu z Projektantem i Inspektorem Nadzoru Inwestorskiego oraz Inwestorem</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Zastępczym.</w:t>
      </w:r>
    </w:p>
    <w:p w14:paraId="38F9A8C9" w14:textId="77777777" w:rsidR="00BD4713" w:rsidRPr="004C45E3" w:rsidRDefault="00BD4713" w:rsidP="00A4065C">
      <w:pPr>
        <w:widowControl w:val="0"/>
        <w:numPr>
          <w:ilvl w:val="0"/>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Zamawiający dopuszcza możliwość zmiany ustaleń zawartej Umowy w stosunku do treści oferty Wykonawcy w następujących</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przypadkach:</w:t>
      </w:r>
    </w:p>
    <w:p w14:paraId="5CCCEB94"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zaszły zmiany w ustawie Prawo budowlane i rozporządzeniach wykonawczych, ustawach i rozporządzeniach (mających wpływ na przedmiot zamówienia), które nastąpiły po dniu podpisania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Umowy,</w:t>
      </w:r>
    </w:p>
    <w:p w14:paraId="3C766E53"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zaszły zmiany w treści decyzji administracyjnych uzyskanych przez Wykonawcę w trakcie realizacji Umowy związanych z przedmiotem</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Umowy,</w:t>
      </w:r>
    </w:p>
    <w:p w14:paraId="26732CA9"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niemożności dotrzymania terminu wykonania Umowy z przyczyn niezawinionych przez</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Wykonawcę,</w:t>
      </w:r>
    </w:p>
    <w:p w14:paraId="2B852650"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wystąpienia zmian powszechnie obowiązujących przepisów prawa w zakresie mającym wpływ na realizację przedmiotu</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Umowy,</w:t>
      </w:r>
    </w:p>
    <w:p w14:paraId="2E1B9984"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zamówienia,</w:t>
      </w:r>
    </w:p>
    <w:p w14:paraId="73DD173F"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zmiany technologii wykonania robót, a co za tym idzie obniżenia lub zwiększenia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publicznych,</w:t>
      </w:r>
    </w:p>
    <w:p w14:paraId="03D1B1DE" w14:textId="541B85DC"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lastRenderedPageBreak/>
        <w:t>odstąpienia na wniosek  Zamawiającego  od  realizacji  części  robót  i</w:t>
      </w:r>
      <w:r w:rsidRPr="004C45E3">
        <w:rPr>
          <w:rFonts w:ascii="Times New Roman" w:eastAsia="Calibri" w:hAnsi="Times New Roman" w:cs="Times New Roman"/>
          <w:spacing w:val="37"/>
        </w:rPr>
        <w:t xml:space="preserve"> </w:t>
      </w:r>
      <w:r w:rsidRPr="004C45E3">
        <w:rPr>
          <w:rFonts w:ascii="Times New Roman" w:eastAsia="Calibri" w:hAnsi="Times New Roman" w:cs="Times New Roman"/>
        </w:rPr>
        <w:t xml:space="preserve">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w:t>
      </w:r>
      <w:r w:rsidR="004C3D3C" w:rsidRPr="004C45E3">
        <w:rPr>
          <w:rFonts w:ascii="Times New Roman" w:eastAsia="Calibri" w:hAnsi="Times New Roman" w:cs="Times New Roman"/>
        </w:rPr>
        <w:br/>
      </w:r>
      <w:r w:rsidRPr="004C45E3">
        <w:rPr>
          <w:rFonts w:ascii="Times New Roman" w:eastAsia="Calibri" w:hAnsi="Times New Roman" w:cs="Times New Roman"/>
        </w:rPr>
        <w:t>z tym racjonalne wydatkowanie środków</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publicznych.</w:t>
      </w:r>
    </w:p>
    <w:p w14:paraId="1EA14D5E" w14:textId="77777777" w:rsidR="00BD4713" w:rsidRPr="004C45E3" w:rsidRDefault="00BD4713" w:rsidP="00A4065C">
      <w:pPr>
        <w:widowControl w:val="0"/>
        <w:numPr>
          <w:ilvl w:val="0"/>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Zamawiający zastrzega sobie prawo, na wniosek Wykonawcy, do przedłużenia terminu realizacji Umowy w</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przypadku:</w:t>
      </w:r>
    </w:p>
    <w:p w14:paraId="2D21E013"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przestojów i opóźnień zawinionych przez</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Zamawiającego,</w:t>
      </w:r>
    </w:p>
    <w:p w14:paraId="079DF2FA"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4C45E3">
        <w:rPr>
          <w:rFonts w:ascii="Times New Roman" w:eastAsia="Calibri" w:hAnsi="Times New Roman" w:cs="Times New Roman"/>
        </w:rPr>
        <w:t>działania siły wyższej (np. klęski żywiołowe), mającej bezpośredni wpływ na terminowość wykonywania</w:t>
      </w:r>
      <w:r w:rsidRPr="004C45E3">
        <w:rPr>
          <w:rFonts w:ascii="Times New Roman" w:eastAsia="Calibri" w:hAnsi="Times New Roman" w:cs="Times New Roman"/>
          <w:spacing w:val="-2"/>
        </w:rPr>
        <w:t xml:space="preserve"> </w:t>
      </w:r>
      <w:r w:rsidRPr="004C45E3">
        <w:rPr>
          <w:rFonts w:ascii="Times New Roman" w:eastAsia="Calibri" w:hAnsi="Times New Roman" w:cs="Times New Roman"/>
        </w:rPr>
        <w:t>robót,</w:t>
      </w:r>
    </w:p>
    <w:p w14:paraId="517F0B87" w14:textId="77777777" w:rsidR="00BD4713" w:rsidRPr="004C45E3"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wystąpienia okoliczności, których Strony Umowy nie były w stanie przewidzieć, pomimo zachowania należytej staranności,</w:t>
      </w:r>
    </w:p>
    <w:p w14:paraId="11EA286A" w14:textId="77777777" w:rsidR="00BD4713" w:rsidRPr="004C45E3" w:rsidRDefault="00BD4713" w:rsidP="00A4065C">
      <w:pPr>
        <w:widowControl w:val="0"/>
        <w:numPr>
          <w:ilvl w:val="0"/>
          <w:numId w:val="17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Wszelkie zmiany i uzupełnienia do niniejszej Umowy mogą być dokonane za zgodą obu Stron wyrażoną na piśmie pod rygorem</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nieważności.</w:t>
      </w:r>
    </w:p>
    <w:p w14:paraId="5F1D3356" w14:textId="77777777" w:rsidR="00BD4713" w:rsidRPr="004C45E3" w:rsidRDefault="00BD4713" w:rsidP="00A4065C">
      <w:pPr>
        <w:widowControl w:val="0"/>
        <w:numPr>
          <w:ilvl w:val="0"/>
          <w:numId w:val="170"/>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Strony dopuszczają możliwość zmian Umowy w następujących</w:t>
      </w:r>
      <w:r w:rsidRPr="004C45E3">
        <w:rPr>
          <w:rFonts w:ascii="Times New Roman" w:eastAsia="Calibri" w:hAnsi="Times New Roman" w:cs="Times New Roman"/>
          <w:spacing w:val="-5"/>
        </w:rPr>
        <w:t xml:space="preserve"> </w:t>
      </w:r>
      <w:r w:rsidRPr="004C45E3">
        <w:rPr>
          <w:rFonts w:ascii="Times New Roman" w:eastAsia="Calibri" w:hAnsi="Times New Roman" w:cs="Times New Roman"/>
        </w:rPr>
        <w:t>przypadkach:</w:t>
      </w:r>
    </w:p>
    <w:p w14:paraId="7E47595B" w14:textId="77777777" w:rsidR="00BD4713" w:rsidRPr="004C45E3" w:rsidRDefault="00BD4713" w:rsidP="00A4065C">
      <w:pPr>
        <w:widowControl w:val="0"/>
        <w:numPr>
          <w:ilvl w:val="0"/>
          <w:numId w:val="173"/>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zmiana stron umowy na zasadach Kodeksu cywilnego,</w:t>
      </w:r>
    </w:p>
    <w:p w14:paraId="123C0693" w14:textId="77777777" w:rsidR="00BD4713" w:rsidRPr="004C45E3" w:rsidRDefault="00BD4713" w:rsidP="00A4065C">
      <w:pPr>
        <w:widowControl w:val="0"/>
        <w:numPr>
          <w:ilvl w:val="0"/>
          <w:numId w:val="173"/>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zmiana banków lub numerów kont</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bankowych,</w:t>
      </w:r>
    </w:p>
    <w:p w14:paraId="23D4FB76" w14:textId="77777777" w:rsidR="00BD4713" w:rsidRPr="004C45E3" w:rsidRDefault="00BD4713" w:rsidP="00A4065C">
      <w:pPr>
        <w:widowControl w:val="0"/>
        <w:numPr>
          <w:ilvl w:val="0"/>
          <w:numId w:val="17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zmiana osób, wskazanych do kontaktów po stronie Zamawiającego i  Wykonawcy, o których mowa w § 3</w:t>
      </w:r>
      <w:r w:rsidRPr="004C45E3">
        <w:rPr>
          <w:rFonts w:ascii="Times New Roman" w:eastAsia="Calibri" w:hAnsi="Times New Roman" w:cs="Times New Roman"/>
          <w:spacing w:val="-1"/>
        </w:rPr>
        <w:t xml:space="preserve"> niniejszej </w:t>
      </w:r>
      <w:r w:rsidRPr="004C45E3">
        <w:rPr>
          <w:rFonts w:ascii="Times New Roman" w:eastAsia="Calibri" w:hAnsi="Times New Roman" w:cs="Times New Roman"/>
        </w:rPr>
        <w:t>Umowy,</w:t>
      </w:r>
    </w:p>
    <w:p w14:paraId="3CBFB156" w14:textId="77777777" w:rsidR="00BD4713" w:rsidRPr="004C45E3" w:rsidRDefault="00BD4713" w:rsidP="00A4065C">
      <w:pPr>
        <w:widowControl w:val="0"/>
        <w:numPr>
          <w:ilvl w:val="0"/>
          <w:numId w:val="17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konieczność wprowadzenia zmian wyniknie z okoliczności obiektywnych, których nie można było przewidzieć w chwili zawarcia Umowy, niezależnych od woli</w:t>
      </w:r>
      <w:r w:rsidRPr="004C45E3">
        <w:rPr>
          <w:rFonts w:ascii="Times New Roman" w:eastAsia="Calibri" w:hAnsi="Times New Roman" w:cs="Times New Roman"/>
          <w:spacing w:val="-10"/>
        </w:rPr>
        <w:t xml:space="preserve"> </w:t>
      </w:r>
      <w:r w:rsidRPr="004C45E3">
        <w:rPr>
          <w:rFonts w:ascii="Times New Roman" w:eastAsia="Calibri" w:hAnsi="Times New Roman" w:cs="Times New Roman"/>
        </w:rPr>
        <w:t>Stron.</w:t>
      </w:r>
    </w:p>
    <w:p w14:paraId="2103176C"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0EA64249"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4487"/>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24</w:t>
      </w:r>
    </w:p>
    <w:p w14:paraId="1B4998E7"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Warunki udostępnienia mediów</w:t>
      </w:r>
    </w:p>
    <w:p w14:paraId="717B9A1A" w14:textId="77777777" w:rsidR="00BD4713" w:rsidRPr="004C45E3" w:rsidRDefault="00BD4713" w:rsidP="00BD4713">
      <w:pPr>
        <w:spacing w:after="0" w:line="240" w:lineRule="auto"/>
        <w:ind w:right="107"/>
        <w:jc w:val="both"/>
        <w:rPr>
          <w:rFonts w:ascii="Times New Roman" w:eastAsia="Calibri" w:hAnsi="Times New Roman" w:cs="Times New Roman"/>
        </w:rPr>
      </w:pPr>
    </w:p>
    <w:p w14:paraId="2DD3BC86" w14:textId="77777777" w:rsidR="00BD4713" w:rsidRPr="004C45E3"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4C45E3">
        <w:rPr>
          <w:rFonts w:ascii="Times New Roman" w:eastAsia="Calibri" w:hAnsi="Times New Roman" w:cs="Times New Roman"/>
        </w:rPr>
        <w:t>Wykonawca we własnym zakresie zapewnia sobie media niezbędne do funkcjonowania całego terenu budowy wraz z zapleczem.</w:t>
      </w:r>
    </w:p>
    <w:p w14:paraId="2EF43BDE" w14:textId="77777777" w:rsidR="00BD4713" w:rsidRPr="004C45E3"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4C45E3">
        <w:rPr>
          <w:rFonts w:ascii="Times New Roman" w:eastAsia="Calibri" w:hAnsi="Times New Roman" w:cs="Times New Roman"/>
        </w:rPr>
        <w:t>W przypadku korzystania z mediów udostępnionych przez Zamawiającego (energia elektryczna, woda, ścieki, c.o.), Zamawiający wystawi fakturę zgodnie z cenami obowiązującymi Zamawiającego w umowach z gestorami sieci, a Wykonawca na jej podstawie wniesie opłatę na konto Zamawiającego w terminie do 30 każdego miesiąca. Rozliczenie mediów odbywać się będzie wg wskazań liczników.</w:t>
      </w:r>
    </w:p>
    <w:p w14:paraId="6AA98FA8" w14:textId="77777777" w:rsidR="00BD4713" w:rsidRPr="004C45E3"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4C45E3">
        <w:rPr>
          <w:rFonts w:ascii="Times New Roman" w:eastAsia="Calibri" w:hAnsi="Times New Roman" w:cs="Times New Roman"/>
        </w:rPr>
        <w:t>Wykonawca zobowiązany jest ponosić koszty mediów od momentu wprowadzenia Wykonawcy na plac budowy do momentu odbioru obiektu przez Zamawiającego bezusterkowym protokołem odbioru końcowego.</w:t>
      </w:r>
    </w:p>
    <w:p w14:paraId="05F92256" w14:textId="77777777" w:rsidR="00BD4713" w:rsidRPr="004C45E3"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4C45E3">
        <w:rPr>
          <w:rFonts w:ascii="Times New Roman" w:eastAsia="Calibri" w:hAnsi="Times New Roman" w:cs="Times New Roman"/>
        </w:rPr>
        <w:t>Podłączenia i odłączenia stosownych mediów dokona Wykonawca. W czasie podłączenia i odłączenia zostaną spisane protokoły z aktualnymi stanami</w:t>
      </w:r>
      <w:r w:rsidRPr="004C45E3">
        <w:rPr>
          <w:rFonts w:ascii="Times New Roman" w:eastAsia="Calibri" w:hAnsi="Times New Roman" w:cs="Times New Roman"/>
          <w:spacing w:val="-10"/>
        </w:rPr>
        <w:t xml:space="preserve"> </w:t>
      </w:r>
      <w:r w:rsidRPr="004C45E3">
        <w:rPr>
          <w:rFonts w:ascii="Times New Roman" w:eastAsia="Calibri" w:hAnsi="Times New Roman" w:cs="Times New Roman"/>
        </w:rPr>
        <w:t>liczników.</w:t>
      </w:r>
    </w:p>
    <w:p w14:paraId="41A6EBD9" w14:textId="77777777" w:rsidR="00BD4713" w:rsidRPr="004C45E3" w:rsidRDefault="00BD4713" w:rsidP="00A4065C">
      <w:pPr>
        <w:numPr>
          <w:ilvl w:val="0"/>
          <w:numId w:val="183"/>
        </w:numPr>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Przekazany teren (front) robót podlegają ochronie przez Wykonawcę od kradzieży, pożaru i w zakresie zachowania pierwotnego stanu technicznego. Wykonawca odpowiada, </w:t>
      </w:r>
      <w:r w:rsidRPr="004C45E3">
        <w:rPr>
          <w:rFonts w:ascii="Times New Roman" w:eastAsia="Calibri" w:hAnsi="Times New Roman" w:cs="Times New Roman"/>
        </w:rPr>
        <w:br/>
        <w:t xml:space="preserve">w szczególności, za wyrządzone Zamawiającemu szkody związane z wykonywaniem przedmiotu Umowy, od dnia przekazania frontu robót Wykonawcy do dnia odebrania przez Zamawiającego wykonanego  przedmiotu Umowy. </w:t>
      </w:r>
    </w:p>
    <w:p w14:paraId="3BB2BCEC" w14:textId="77777777" w:rsidR="00BD4713" w:rsidRPr="004C45E3" w:rsidRDefault="00BD4713" w:rsidP="00A4065C">
      <w:pPr>
        <w:numPr>
          <w:ilvl w:val="0"/>
          <w:numId w:val="183"/>
        </w:numPr>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itd.).</w:t>
      </w:r>
    </w:p>
    <w:p w14:paraId="53068273" w14:textId="77777777" w:rsidR="00BD4713" w:rsidRPr="004C45E3" w:rsidRDefault="00BD4713" w:rsidP="00A4065C">
      <w:pPr>
        <w:numPr>
          <w:ilvl w:val="0"/>
          <w:numId w:val="183"/>
        </w:numPr>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Wykonawca wyraża zgodę na potrącenie opłat za zużyte media z wynagrodzenia umownego.</w:t>
      </w:r>
    </w:p>
    <w:p w14:paraId="3BC75204"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right="3239"/>
        <w:outlineLvl w:val="0"/>
        <w:rPr>
          <w:rFonts w:ascii="Times New Roman" w:eastAsia="Arial Unicode MS" w:hAnsi="Times New Roman" w:cs="Times New Roman"/>
          <w:b/>
          <w:bCs/>
          <w:color w:val="000000"/>
          <w:u w:color="000000"/>
          <w:bdr w:val="nil"/>
          <w:lang w:eastAsia="pl-PL"/>
        </w:rPr>
      </w:pPr>
    </w:p>
    <w:p w14:paraId="68A22DEE"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 25</w:t>
      </w:r>
    </w:p>
    <w:p w14:paraId="30C8F26E" w14:textId="77777777" w:rsidR="00BD4713" w:rsidRPr="004C45E3" w:rsidRDefault="00BD4713" w:rsidP="00BD4713">
      <w:pPr>
        <w:spacing w:after="0" w:line="240" w:lineRule="auto"/>
        <w:ind w:right="108"/>
        <w:jc w:val="center"/>
        <w:rPr>
          <w:rFonts w:ascii="Times New Roman" w:eastAsia="Calibri" w:hAnsi="Times New Roman" w:cs="Times New Roman"/>
          <w:b/>
          <w:bCs/>
        </w:rPr>
      </w:pPr>
      <w:r w:rsidRPr="004C45E3">
        <w:rPr>
          <w:rFonts w:ascii="Times New Roman" w:eastAsia="Calibri" w:hAnsi="Times New Roman" w:cs="Times New Roman"/>
          <w:b/>
          <w:bCs/>
        </w:rPr>
        <w:t>Postanowienia końcowe</w:t>
      </w:r>
    </w:p>
    <w:p w14:paraId="2809402D"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5B850F48" w14:textId="04FF9F24" w:rsidR="00BD4713" w:rsidRPr="004C45E3" w:rsidRDefault="00BD4713" w:rsidP="00AE76C5">
      <w:pPr>
        <w:widowControl w:val="0"/>
        <w:pBdr>
          <w:top w:val="nil"/>
          <w:left w:val="nil"/>
          <w:bottom w:val="nil"/>
          <w:right w:val="nil"/>
          <w:between w:val="nil"/>
          <w:bar w:val="nil"/>
        </w:pBdr>
        <w:suppressAutoHyphens/>
        <w:spacing w:after="0" w:line="240" w:lineRule="auto"/>
        <w:ind w:left="161" w:right="106"/>
        <w:jc w:val="both"/>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color w:val="000000"/>
          <w:u w:color="000000"/>
          <w:bdr w:val="nil"/>
          <w:lang w:eastAsia="pl-PL"/>
        </w:rPr>
        <w:t xml:space="preserve">Wykonawca  nie  może  przenosić  na  osoby  trzecie  praw  i  obowiązków  wynikających </w:t>
      </w:r>
      <w:r w:rsidR="004C3D3C" w:rsidRPr="004C45E3">
        <w:rPr>
          <w:rFonts w:ascii="Times New Roman" w:eastAsia="Arial Unicode MS" w:hAnsi="Times New Roman" w:cs="Times New Roman"/>
          <w:color w:val="000000"/>
          <w:u w:color="000000"/>
          <w:bdr w:val="nil"/>
          <w:lang w:eastAsia="pl-PL"/>
        </w:rPr>
        <w:br/>
      </w:r>
      <w:r w:rsidRPr="004C45E3">
        <w:rPr>
          <w:rFonts w:ascii="Times New Roman" w:eastAsia="Arial Unicode MS" w:hAnsi="Times New Roman" w:cs="Times New Roman"/>
          <w:color w:val="000000"/>
          <w:u w:color="000000"/>
          <w:bdr w:val="nil"/>
          <w:lang w:eastAsia="pl-PL"/>
        </w:rPr>
        <w:lastRenderedPageBreak/>
        <w:t>z niniejszej Umowy bez uprzedniej pisemnej zgody Zamawiającego pod rygorem nieważności.</w:t>
      </w:r>
    </w:p>
    <w:p w14:paraId="1AA8339F"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color w:val="000000"/>
          <w:u w:color="000000"/>
          <w:bdr w:val="nil"/>
          <w:lang w:eastAsia="pl-PL"/>
        </w:rPr>
      </w:pPr>
      <w:r w:rsidRPr="004C45E3">
        <w:rPr>
          <w:rFonts w:ascii="Times New Roman" w:eastAsia="Arial Unicode MS" w:hAnsi="Times New Roman" w:cs="Times New Roman"/>
          <w:b/>
          <w:color w:val="000000"/>
          <w:u w:color="000000"/>
          <w:bdr w:val="nil"/>
          <w:lang w:eastAsia="pl-PL"/>
        </w:rPr>
        <w:t>§ 26</w:t>
      </w:r>
    </w:p>
    <w:p w14:paraId="41D114E8"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0D1BE053" w14:textId="77777777" w:rsidR="00BD4713" w:rsidRPr="004C45E3" w:rsidRDefault="00BD4713" w:rsidP="00A4065C">
      <w:pPr>
        <w:widowControl w:val="0"/>
        <w:numPr>
          <w:ilvl w:val="0"/>
          <w:numId w:val="17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sprawach nie uregulowanych niniejszą Umową mają zastosowanie odpowiednie przepisy prawa polskiego, a w szczególności przepisy Kodeksu Cywilnego, Ustawy Prawo zamówień Publicznych, Ustawy Prawo</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Budowlane.</w:t>
      </w:r>
    </w:p>
    <w:p w14:paraId="0179940B" w14:textId="77777777" w:rsidR="00BD4713" w:rsidRPr="004C45E3" w:rsidRDefault="00BD4713" w:rsidP="00A4065C">
      <w:pPr>
        <w:widowControl w:val="0"/>
        <w:numPr>
          <w:ilvl w:val="0"/>
          <w:numId w:val="17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4C45E3">
        <w:rPr>
          <w:rFonts w:ascii="Times New Roman" w:eastAsia="Calibri" w:hAnsi="Times New Roman" w:cs="Times New Roman"/>
        </w:rPr>
        <w:t>W przypadku  zmian  legislacyjnych  przepisów  aktów  prawnych  wyszczególnionych  w niniejszej Umowie w okresie realizacji Umowy zastosowanie mieć będą przepisy prawa uwzględniające w/w</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zmiany.</w:t>
      </w:r>
    </w:p>
    <w:p w14:paraId="30310CD7" w14:textId="77777777" w:rsidR="00BD4713" w:rsidRPr="004C45E3" w:rsidRDefault="00BD4713" w:rsidP="00A4065C">
      <w:pPr>
        <w:widowControl w:val="0"/>
        <w:numPr>
          <w:ilvl w:val="0"/>
          <w:numId w:val="17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W razie gdy którekolwiek z postanowień niniejszej Umowy jest nieważne, postanowienia pozostałe</w:t>
      </w:r>
      <w:r w:rsidRPr="004C45E3">
        <w:rPr>
          <w:rFonts w:ascii="Times New Roman" w:eastAsia="Calibri" w:hAnsi="Times New Roman" w:cs="Times New Roman"/>
          <w:spacing w:val="18"/>
        </w:rPr>
        <w:t xml:space="preserve"> </w:t>
      </w:r>
      <w:r w:rsidRPr="004C45E3">
        <w:rPr>
          <w:rFonts w:ascii="Times New Roman" w:eastAsia="Calibri" w:hAnsi="Times New Roman" w:cs="Times New Roman"/>
        </w:rPr>
        <w:t>są</w:t>
      </w:r>
      <w:r w:rsidRPr="004C45E3">
        <w:rPr>
          <w:rFonts w:ascii="Times New Roman" w:eastAsia="Calibri" w:hAnsi="Times New Roman" w:cs="Times New Roman"/>
          <w:spacing w:val="19"/>
        </w:rPr>
        <w:t xml:space="preserve"> </w:t>
      </w:r>
      <w:r w:rsidRPr="004C45E3">
        <w:rPr>
          <w:rFonts w:ascii="Times New Roman" w:eastAsia="Calibri" w:hAnsi="Times New Roman" w:cs="Times New Roman"/>
        </w:rPr>
        <w:t>ważne</w:t>
      </w:r>
      <w:r w:rsidRPr="004C45E3">
        <w:rPr>
          <w:rFonts w:ascii="Times New Roman" w:eastAsia="Calibri" w:hAnsi="Times New Roman" w:cs="Times New Roman"/>
          <w:spacing w:val="19"/>
        </w:rPr>
        <w:t xml:space="preserve"> </w:t>
      </w:r>
      <w:r w:rsidRPr="004C45E3">
        <w:rPr>
          <w:rFonts w:ascii="Times New Roman" w:eastAsia="Calibri" w:hAnsi="Times New Roman" w:cs="Times New Roman"/>
        </w:rPr>
        <w:t>i</w:t>
      </w:r>
      <w:r w:rsidRPr="004C45E3">
        <w:rPr>
          <w:rFonts w:ascii="Times New Roman" w:eastAsia="Calibri" w:hAnsi="Times New Roman" w:cs="Times New Roman"/>
          <w:spacing w:val="18"/>
        </w:rPr>
        <w:t xml:space="preserve"> </w:t>
      </w:r>
      <w:r w:rsidRPr="004C45E3">
        <w:rPr>
          <w:rFonts w:ascii="Times New Roman" w:eastAsia="Calibri" w:hAnsi="Times New Roman" w:cs="Times New Roman"/>
        </w:rPr>
        <w:t>obowiązujące</w:t>
      </w:r>
      <w:r w:rsidRPr="004C45E3">
        <w:rPr>
          <w:rFonts w:ascii="Times New Roman" w:eastAsia="Calibri" w:hAnsi="Times New Roman" w:cs="Times New Roman"/>
          <w:spacing w:val="18"/>
        </w:rPr>
        <w:t xml:space="preserve"> </w:t>
      </w:r>
      <w:r w:rsidRPr="004C45E3">
        <w:rPr>
          <w:rFonts w:ascii="Times New Roman" w:eastAsia="Calibri" w:hAnsi="Times New Roman" w:cs="Times New Roman"/>
        </w:rPr>
        <w:t>Strony.</w:t>
      </w:r>
      <w:r w:rsidRPr="004C45E3">
        <w:rPr>
          <w:rFonts w:ascii="Times New Roman" w:eastAsia="Calibri" w:hAnsi="Times New Roman" w:cs="Times New Roman"/>
          <w:spacing w:val="19"/>
        </w:rPr>
        <w:t xml:space="preserve"> </w:t>
      </w:r>
      <w:r w:rsidRPr="004C45E3">
        <w:rPr>
          <w:rFonts w:ascii="Times New Roman" w:eastAsia="Calibri" w:hAnsi="Times New Roman" w:cs="Times New Roman"/>
        </w:rPr>
        <w:t>W</w:t>
      </w:r>
      <w:r w:rsidRPr="004C45E3">
        <w:rPr>
          <w:rFonts w:ascii="Times New Roman" w:eastAsia="Calibri" w:hAnsi="Times New Roman" w:cs="Times New Roman"/>
          <w:spacing w:val="17"/>
        </w:rPr>
        <w:t xml:space="preserve"> </w:t>
      </w:r>
      <w:r w:rsidRPr="004C45E3">
        <w:rPr>
          <w:rFonts w:ascii="Times New Roman" w:eastAsia="Calibri" w:hAnsi="Times New Roman" w:cs="Times New Roman"/>
        </w:rPr>
        <w:t>takim</w:t>
      </w:r>
      <w:r w:rsidRPr="004C45E3">
        <w:rPr>
          <w:rFonts w:ascii="Times New Roman" w:eastAsia="Calibri" w:hAnsi="Times New Roman" w:cs="Times New Roman"/>
          <w:spacing w:val="16"/>
        </w:rPr>
        <w:t xml:space="preserve"> </w:t>
      </w:r>
      <w:r w:rsidRPr="004C45E3">
        <w:rPr>
          <w:rFonts w:ascii="Times New Roman" w:eastAsia="Calibri" w:hAnsi="Times New Roman" w:cs="Times New Roman"/>
        </w:rPr>
        <w:t>przypadku</w:t>
      </w:r>
      <w:r w:rsidRPr="004C45E3">
        <w:rPr>
          <w:rFonts w:ascii="Times New Roman" w:eastAsia="Calibri" w:hAnsi="Times New Roman" w:cs="Times New Roman"/>
          <w:spacing w:val="19"/>
        </w:rPr>
        <w:t xml:space="preserve"> </w:t>
      </w:r>
      <w:r w:rsidRPr="004C45E3">
        <w:rPr>
          <w:rFonts w:ascii="Times New Roman" w:eastAsia="Calibri" w:hAnsi="Times New Roman" w:cs="Times New Roman"/>
        </w:rPr>
        <w:t>Strony</w:t>
      </w:r>
      <w:r w:rsidRPr="004C45E3">
        <w:rPr>
          <w:rFonts w:ascii="Times New Roman" w:eastAsia="Calibri" w:hAnsi="Times New Roman" w:cs="Times New Roman"/>
          <w:spacing w:val="18"/>
        </w:rPr>
        <w:t xml:space="preserve"> </w:t>
      </w:r>
      <w:r w:rsidRPr="004C45E3">
        <w:rPr>
          <w:rFonts w:ascii="Times New Roman" w:eastAsia="Calibri" w:hAnsi="Times New Roman" w:cs="Times New Roman"/>
        </w:rPr>
        <w:t>Umowy</w:t>
      </w:r>
      <w:r w:rsidRPr="004C45E3">
        <w:rPr>
          <w:rFonts w:ascii="Times New Roman" w:eastAsia="Calibri" w:hAnsi="Times New Roman" w:cs="Times New Roman"/>
          <w:spacing w:val="19"/>
        </w:rPr>
        <w:t xml:space="preserve"> </w:t>
      </w:r>
      <w:r w:rsidRPr="004C45E3">
        <w:rPr>
          <w:rFonts w:ascii="Times New Roman" w:eastAsia="Calibri" w:hAnsi="Times New Roman" w:cs="Times New Roman"/>
        </w:rPr>
        <w:t xml:space="preserve">zastąpią nieważne </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 xml:space="preserve">postanowienie </w:t>
      </w:r>
      <w:r w:rsidRPr="004C45E3">
        <w:rPr>
          <w:rFonts w:ascii="Times New Roman" w:eastAsia="Calibri" w:hAnsi="Times New Roman" w:cs="Times New Roman"/>
          <w:spacing w:val="9"/>
        </w:rPr>
        <w:t xml:space="preserve"> </w:t>
      </w:r>
      <w:r w:rsidRPr="004C45E3">
        <w:rPr>
          <w:rFonts w:ascii="Times New Roman" w:eastAsia="Calibri" w:hAnsi="Times New Roman" w:cs="Times New Roman"/>
        </w:rPr>
        <w:t>innym,</w:t>
      </w:r>
      <w:r w:rsidRPr="004C45E3">
        <w:rPr>
          <w:rFonts w:ascii="Times New Roman" w:eastAsia="Calibri" w:hAnsi="Times New Roman" w:cs="Times New Roman"/>
        </w:rPr>
        <w:tab/>
        <w:t>które możliwie najwierniej oddaje zamierzony cel gospodarczy.</w:t>
      </w:r>
    </w:p>
    <w:p w14:paraId="64C65957" w14:textId="77777777" w:rsidR="00BD4713" w:rsidRPr="004C45E3" w:rsidRDefault="00BD4713" w:rsidP="00A4065C">
      <w:pPr>
        <w:widowControl w:val="0"/>
        <w:numPr>
          <w:ilvl w:val="0"/>
          <w:numId w:val="17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4C45E3">
        <w:rPr>
          <w:rFonts w:ascii="Times New Roman" w:eastAsia="Calibri" w:hAnsi="Times New Roman" w:cs="Times New Roman"/>
        </w:rPr>
        <w:t xml:space="preserve">W przypadku rozbieżności pomiędzy zapisami Umowy, opisem przedmiotu zamówienia, dokumentacją projektową budowlaną, wykonawczą oraz </w:t>
      </w:r>
      <w:proofErr w:type="spellStart"/>
      <w:r w:rsidRPr="004C45E3">
        <w:rPr>
          <w:rFonts w:ascii="Times New Roman" w:eastAsia="Calibri" w:hAnsi="Times New Roman" w:cs="Times New Roman"/>
        </w:rPr>
        <w:t>STWiORB</w:t>
      </w:r>
      <w:proofErr w:type="spellEnd"/>
      <w:r w:rsidRPr="004C45E3">
        <w:rPr>
          <w:rFonts w:ascii="Times New Roman" w:eastAsia="Calibri" w:hAnsi="Times New Roman" w:cs="Times New Roman"/>
        </w:rPr>
        <w:t xml:space="preserve"> należy każdorazowo złożyć Zamawiającemu zapytanie celem wyjaśnienia wątpliwości. Zamawiający wskaże sposób dalszego postępowania. </w:t>
      </w:r>
    </w:p>
    <w:p w14:paraId="285E3DA7" w14:textId="66B9C955" w:rsidR="00BD4713" w:rsidRPr="004C45E3" w:rsidRDefault="00BD4713" w:rsidP="00A4065C">
      <w:pPr>
        <w:widowControl w:val="0"/>
        <w:numPr>
          <w:ilvl w:val="0"/>
          <w:numId w:val="17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4C45E3">
        <w:rPr>
          <w:rFonts w:ascii="Times New Roman" w:eastAsia="Calibri" w:hAnsi="Times New Roman" w:cs="Times New Roman"/>
        </w:rPr>
        <w:t xml:space="preserve">Strony w pierwszej kolejności zobowiązują się rozwiązać wszelkie spory powstałe na tle niniejszej Umowy w sposób polubowny, w szczególności poprzez mediację. </w:t>
      </w:r>
      <w:r w:rsidR="004C3D3C" w:rsidRPr="004C45E3">
        <w:rPr>
          <w:rFonts w:ascii="Times New Roman" w:eastAsia="Calibri" w:hAnsi="Times New Roman" w:cs="Times New Roman"/>
        </w:rPr>
        <w:br/>
      </w:r>
      <w:r w:rsidRPr="004C45E3">
        <w:rPr>
          <w:rFonts w:ascii="Times New Roman" w:eastAsia="Calibri" w:hAnsi="Times New Roman" w:cs="Times New Roman"/>
        </w:rPr>
        <w:t>W przypadku braku dojścia do porozumienia, spory wynikłe z niniejszej Umowy poddaje się rozstrzygnięciu sądu właściwego dla siedziby</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Zamawiającego.</w:t>
      </w:r>
    </w:p>
    <w:p w14:paraId="42700623" w14:textId="77777777" w:rsidR="00BD4713" w:rsidRPr="004C45E3" w:rsidRDefault="00BD4713" w:rsidP="00BD4713">
      <w:pPr>
        <w:widowControl w:val="0"/>
        <w:pBdr>
          <w:top w:val="nil"/>
          <w:left w:val="nil"/>
          <w:bottom w:val="nil"/>
          <w:right w:val="nil"/>
          <w:between w:val="nil"/>
          <w:bar w:val="nil"/>
        </w:pBdr>
        <w:suppressAutoHyphens/>
        <w:spacing w:after="0" w:line="240" w:lineRule="auto"/>
        <w:ind w:left="4487"/>
        <w:outlineLvl w:val="0"/>
        <w:rPr>
          <w:rFonts w:ascii="Times New Roman" w:eastAsia="Arial Unicode MS" w:hAnsi="Times New Roman" w:cs="Times New Roman"/>
          <w:b/>
          <w:bCs/>
          <w:color w:val="000000"/>
          <w:u w:color="000000"/>
          <w:bdr w:val="nil"/>
          <w:lang w:eastAsia="pl-PL"/>
        </w:rPr>
      </w:pPr>
    </w:p>
    <w:p w14:paraId="5EA837B7"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color w:val="000000"/>
          <w:u w:color="000000"/>
          <w:bdr w:val="nil"/>
          <w:lang w:eastAsia="pl-PL"/>
        </w:rPr>
      </w:pPr>
      <w:r w:rsidRPr="004C45E3">
        <w:rPr>
          <w:rFonts w:ascii="Times New Roman" w:eastAsia="Arial Unicode MS" w:hAnsi="Times New Roman" w:cs="Times New Roman"/>
          <w:b/>
          <w:color w:val="000000"/>
          <w:u w:color="000000"/>
          <w:bdr w:val="nil"/>
          <w:lang w:eastAsia="pl-PL"/>
        </w:rPr>
        <w:t>§ 27</w:t>
      </w:r>
    </w:p>
    <w:p w14:paraId="766E60DC"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0386E205" w14:textId="00680A77" w:rsidR="00BD4713" w:rsidRPr="004C45E3" w:rsidRDefault="00BD4713" w:rsidP="00A4065C">
      <w:pPr>
        <w:widowControl w:val="0"/>
        <w:numPr>
          <w:ilvl w:val="0"/>
          <w:numId w:val="177"/>
        </w:numPr>
        <w:pBdr>
          <w:top w:val="nil"/>
          <w:left w:val="nil"/>
          <w:bottom w:val="nil"/>
          <w:right w:val="nil"/>
          <w:between w:val="nil"/>
          <w:bar w:val="nil"/>
        </w:pBdr>
        <w:suppressAutoHyphens/>
        <w:spacing w:after="0" w:line="240" w:lineRule="auto"/>
        <w:ind w:right="110"/>
        <w:rPr>
          <w:rFonts w:ascii="Times New Roman" w:eastAsia="Calibri" w:hAnsi="Times New Roman" w:cs="Times New Roman"/>
        </w:rPr>
      </w:pPr>
      <w:r w:rsidRPr="004C45E3">
        <w:rPr>
          <w:rFonts w:ascii="Times New Roman" w:eastAsia="Calibri" w:hAnsi="Times New Roman" w:cs="Times New Roman"/>
        </w:rPr>
        <w:t xml:space="preserve">Umowę niniejszą  sporządzono w 4 (czterech) jednobrzmiących  egzemplarzach,  </w:t>
      </w:r>
      <w:r w:rsidR="004C3D3C" w:rsidRPr="004C45E3">
        <w:rPr>
          <w:rFonts w:ascii="Times New Roman" w:eastAsia="Calibri" w:hAnsi="Times New Roman" w:cs="Times New Roman"/>
        </w:rPr>
        <w:br/>
      </w:r>
      <w:r w:rsidRPr="004C45E3">
        <w:rPr>
          <w:rFonts w:ascii="Times New Roman" w:eastAsia="Calibri" w:hAnsi="Times New Roman" w:cs="Times New Roman"/>
        </w:rPr>
        <w:t>w  tym:  3 (trzy) egzemplarze dla Zamawiającego i 1 (jeden) egzemplarz dla</w:t>
      </w:r>
      <w:r w:rsidRPr="004C45E3">
        <w:rPr>
          <w:rFonts w:ascii="Times New Roman" w:eastAsia="Calibri" w:hAnsi="Times New Roman" w:cs="Times New Roman"/>
          <w:spacing w:val="-3"/>
        </w:rPr>
        <w:t xml:space="preserve"> </w:t>
      </w:r>
      <w:r w:rsidRPr="004C45E3">
        <w:rPr>
          <w:rFonts w:ascii="Times New Roman" w:eastAsia="Calibri" w:hAnsi="Times New Roman" w:cs="Times New Roman"/>
        </w:rPr>
        <w:t>Wykonawcy.</w:t>
      </w:r>
    </w:p>
    <w:p w14:paraId="6899844C" w14:textId="77777777" w:rsidR="00BD4713" w:rsidRPr="004C45E3" w:rsidRDefault="00BD4713" w:rsidP="00A4065C">
      <w:pPr>
        <w:widowControl w:val="0"/>
        <w:numPr>
          <w:ilvl w:val="0"/>
          <w:numId w:val="177"/>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4C45E3">
        <w:rPr>
          <w:rFonts w:ascii="Times New Roman" w:eastAsia="Calibri" w:hAnsi="Times New Roman" w:cs="Times New Roman"/>
        </w:rPr>
        <w:t>Załączniki stanowiące integralną część</w:t>
      </w:r>
      <w:r w:rsidRPr="004C45E3">
        <w:rPr>
          <w:rFonts w:ascii="Times New Roman" w:eastAsia="Calibri" w:hAnsi="Times New Roman" w:cs="Times New Roman"/>
          <w:spacing w:val="-2"/>
        </w:rPr>
        <w:t xml:space="preserve"> niniejszej </w:t>
      </w:r>
      <w:r w:rsidRPr="004C45E3">
        <w:rPr>
          <w:rFonts w:ascii="Times New Roman" w:eastAsia="Calibri" w:hAnsi="Times New Roman" w:cs="Times New Roman"/>
        </w:rPr>
        <w:t>Umowy:</w:t>
      </w:r>
    </w:p>
    <w:p w14:paraId="6475576F" w14:textId="77777777" w:rsidR="00BD4713" w:rsidRPr="004C45E3"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Załącznik nr 1 -</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KRS</w:t>
      </w:r>
    </w:p>
    <w:p w14:paraId="04A838E3" w14:textId="77777777" w:rsidR="00BD4713" w:rsidRPr="004C45E3"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Załącznik nr 2 - Formularz oferty</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Wykonawcy z załącznikami</w:t>
      </w:r>
    </w:p>
    <w:p w14:paraId="449AFDBC" w14:textId="77777777" w:rsidR="00BD4713" w:rsidRPr="004C45E3"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Załącznik nr 3 - Harmonogram rzeczowo-finansowy zgodny z informacją cenową zawartą w ofercie</w:t>
      </w:r>
    </w:p>
    <w:p w14:paraId="0904E1A7" w14:textId="77777777" w:rsidR="00BD4713" w:rsidRPr="004C45E3"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 xml:space="preserve">Załącznik nr 4 - Uprawnienia oraz aktualne zaświadczenia o przynależności do właściwej Izby Inżynierów Budownictwa osób wskazanych w SWZ </w:t>
      </w:r>
    </w:p>
    <w:p w14:paraId="1B517AAB" w14:textId="77777777" w:rsidR="00BD4713" w:rsidRPr="004C45E3"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Załącznik nr 5 - Dokumentacja</w:t>
      </w:r>
      <w:r w:rsidRPr="004C45E3">
        <w:rPr>
          <w:rFonts w:ascii="Times New Roman" w:eastAsia="Calibri" w:hAnsi="Times New Roman" w:cs="Times New Roman"/>
          <w:spacing w:val="-1"/>
        </w:rPr>
        <w:t xml:space="preserve"> </w:t>
      </w:r>
      <w:r w:rsidRPr="004C45E3">
        <w:rPr>
          <w:rFonts w:ascii="Times New Roman" w:eastAsia="Calibri" w:hAnsi="Times New Roman" w:cs="Times New Roman"/>
        </w:rPr>
        <w:t>projektowa</w:t>
      </w:r>
    </w:p>
    <w:p w14:paraId="1FDBB20A" w14:textId="77777777" w:rsidR="00BD4713" w:rsidRPr="004C45E3"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Załącznik nr 6 –</w:t>
      </w:r>
      <w:r w:rsidRPr="004C45E3">
        <w:rPr>
          <w:rFonts w:ascii="Times New Roman" w:eastAsia="Calibri" w:hAnsi="Times New Roman" w:cs="Times New Roman"/>
          <w:spacing w:val="-5"/>
        </w:rPr>
        <w:t xml:space="preserve"> </w:t>
      </w:r>
      <w:proofErr w:type="spellStart"/>
      <w:r w:rsidRPr="004C45E3">
        <w:rPr>
          <w:rFonts w:ascii="Times New Roman" w:eastAsia="Calibri" w:hAnsi="Times New Roman" w:cs="Times New Roman"/>
        </w:rPr>
        <w:t>STWiOR</w:t>
      </w:r>
      <w:proofErr w:type="spellEnd"/>
    </w:p>
    <w:p w14:paraId="4A49DAC9" w14:textId="77777777" w:rsidR="00BD4713" w:rsidRPr="004C45E3"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4C45E3">
        <w:rPr>
          <w:rFonts w:ascii="Times New Roman" w:eastAsia="Calibri" w:hAnsi="Times New Roman" w:cs="Times New Roman"/>
        </w:rPr>
        <w:t>Załącznik nr 7 - Polisa</w:t>
      </w:r>
      <w:r w:rsidRPr="004C45E3">
        <w:rPr>
          <w:rFonts w:ascii="Times New Roman" w:eastAsia="Calibri" w:hAnsi="Times New Roman" w:cs="Times New Roman"/>
          <w:spacing w:val="-4"/>
        </w:rPr>
        <w:t xml:space="preserve"> </w:t>
      </w:r>
      <w:r w:rsidRPr="004C45E3">
        <w:rPr>
          <w:rFonts w:ascii="Times New Roman" w:eastAsia="Calibri" w:hAnsi="Times New Roman" w:cs="Times New Roman"/>
        </w:rPr>
        <w:t>OC</w:t>
      </w:r>
    </w:p>
    <w:p w14:paraId="0E5B30DB" w14:textId="77777777" w:rsidR="00BD4713" w:rsidRPr="004C45E3"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5B6E013F"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2632B6DD" w14:textId="77777777" w:rsidR="00BD4713" w:rsidRPr="004C45E3" w:rsidRDefault="00BD4713" w:rsidP="00BD4713">
      <w:pPr>
        <w:widowControl w:val="0"/>
        <w:pBdr>
          <w:top w:val="nil"/>
          <w:left w:val="nil"/>
          <w:bottom w:val="nil"/>
          <w:right w:val="nil"/>
          <w:between w:val="nil"/>
          <w:bar w:val="nil"/>
        </w:pBdr>
        <w:tabs>
          <w:tab w:val="left" w:pos="6533"/>
        </w:tabs>
        <w:suppressAutoHyphens/>
        <w:spacing w:after="0" w:line="240" w:lineRule="auto"/>
        <w:ind w:left="507"/>
        <w:outlineLvl w:val="0"/>
        <w:rPr>
          <w:rFonts w:ascii="Times New Roman" w:eastAsia="Arial Unicode MS" w:hAnsi="Times New Roman" w:cs="Times New Roman"/>
          <w:b/>
          <w:bCs/>
          <w:color w:val="000000"/>
          <w:u w:color="000000"/>
          <w:bdr w:val="nil"/>
          <w:lang w:eastAsia="pl-PL"/>
        </w:rPr>
      </w:pPr>
      <w:r w:rsidRPr="004C45E3">
        <w:rPr>
          <w:rFonts w:ascii="Times New Roman" w:eastAsia="Arial Unicode MS" w:hAnsi="Times New Roman" w:cs="Times New Roman"/>
          <w:b/>
          <w:bCs/>
          <w:color w:val="000000"/>
          <w:u w:color="000000"/>
          <w:bdr w:val="nil"/>
          <w:lang w:eastAsia="pl-PL"/>
        </w:rPr>
        <w:t>ZAMAWIAJĄCY:</w:t>
      </w:r>
      <w:r w:rsidRPr="004C45E3">
        <w:rPr>
          <w:rFonts w:ascii="Times New Roman" w:eastAsia="Arial Unicode MS" w:hAnsi="Times New Roman" w:cs="Times New Roman"/>
          <w:b/>
          <w:bCs/>
          <w:color w:val="000000"/>
          <w:u w:color="000000"/>
          <w:bdr w:val="nil"/>
          <w:lang w:eastAsia="pl-PL"/>
        </w:rPr>
        <w:tab/>
        <w:t>WYKONAWCA:</w:t>
      </w:r>
    </w:p>
    <w:p w14:paraId="029E021F"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02C41DD5" w14:textId="77777777" w:rsidR="00BD4713" w:rsidRPr="004C45E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38B91B32" w14:textId="4FD9FDDA" w:rsidR="00BD4713" w:rsidRPr="004C45E3" w:rsidRDefault="00A4065C" w:rsidP="00BD4713">
      <w:pPr>
        <w:tabs>
          <w:tab w:val="left" w:pos="5825"/>
        </w:tabs>
        <w:spacing w:after="0" w:line="240" w:lineRule="auto"/>
        <w:ind w:left="161"/>
        <w:rPr>
          <w:rFonts w:ascii="Times New Roman" w:eastAsia="Calibri" w:hAnsi="Times New Roman" w:cs="Times New Roman"/>
          <w:b/>
          <w:bCs/>
        </w:rPr>
      </w:pPr>
      <w:r w:rsidRPr="004C45E3">
        <w:rPr>
          <w:rFonts w:ascii="Times New Roman" w:eastAsia="Calibri" w:hAnsi="Times New Roman" w:cs="Times New Roman"/>
          <w:b/>
          <w:bCs/>
        </w:rPr>
        <w:t xml:space="preserve">…………………………….                                              </w:t>
      </w:r>
      <w:r w:rsidR="00BD4713" w:rsidRPr="004C45E3">
        <w:rPr>
          <w:rFonts w:ascii="Times New Roman" w:eastAsia="Calibri" w:hAnsi="Times New Roman" w:cs="Times New Roman"/>
          <w:b/>
          <w:bCs/>
        </w:rPr>
        <w:t>…………………………………</w:t>
      </w:r>
    </w:p>
    <w:p w14:paraId="30551B16" w14:textId="77777777" w:rsidR="00BD4713" w:rsidRPr="00BD4713"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sz w:val="24"/>
          <w:szCs w:val="24"/>
          <w:u w:color="000000"/>
          <w:bdr w:val="nil"/>
          <w:lang w:val="en-US" w:eastAsia="pl-PL"/>
        </w:rPr>
      </w:pPr>
    </w:p>
    <w:p w14:paraId="60036441" w14:textId="77777777" w:rsidR="00846671" w:rsidRDefault="00846671" w:rsidP="005C7EF9">
      <w:pPr>
        <w:spacing w:after="0" w:line="240" w:lineRule="auto"/>
        <w:ind w:left="6373"/>
        <w:jc w:val="right"/>
        <w:rPr>
          <w:rFonts w:ascii="Times New Roman" w:hAnsi="Times New Roman" w:cs="Times New Roman"/>
          <w:b/>
          <w:i/>
          <w:u w:val="single"/>
        </w:rPr>
      </w:pPr>
    </w:p>
    <w:p w14:paraId="4168F352" w14:textId="77777777" w:rsidR="00846671" w:rsidRDefault="00846671" w:rsidP="005C7EF9">
      <w:pPr>
        <w:spacing w:after="0" w:line="240" w:lineRule="auto"/>
        <w:ind w:left="6373"/>
        <w:jc w:val="right"/>
        <w:rPr>
          <w:rFonts w:ascii="Times New Roman" w:hAnsi="Times New Roman" w:cs="Times New Roman"/>
          <w:b/>
          <w:i/>
          <w:u w:val="single"/>
        </w:rPr>
      </w:pPr>
    </w:p>
    <w:p w14:paraId="4E14BA5F" w14:textId="6553678F" w:rsidR="00846671" w:rsidRDefault="00846671" w:rsidP="005C7EF9">
      <w:pPr>
        <w:spacing w:after="0" w:line="240" w:lineRule="auto"/>
        <w:ind w:left="6373"/>
        <w:jc w:val="right"/>
        <w:rPr>
          <w:rFonts w:ascii="Times New Roman" w:hAnsi="Times New Roman" w:cs="Times New Roman"/>
          <w:b/>
          <w:i/>
          <w:u w:val="single"/>
        </w:rPr>
      </w:pPr>
    </w:p>
    <w:p w14:paraId="4BB8D27C" w14:textId="0A6CAE43" w:rsidR="00DE52F6" w:rsidRDefault="00DE52F6" w:rsidP="005C7EF9">
      <w:pPr>
        <w:spacing w:after="0" w:line="240" w:lineRule="auto"/>
        <w:ind w:left="6373"/>
        <w:jc w:val="right"/>
        <w:rPr>
          <w:rFonts w:ascii="Times New Roman" w:hAnsi="Times New Roman" w:cs="Times New Roman"/>
          <w:b/>
          <w:i/>
          <w:u w:val="single"/>
        </w:rPr>
      </w:pPr>
    </w:p>
    <w:p w14:paraId="06660833" w14:textId="15AAF96A" w:rsidR="00DE52F6" w:rsidRDefault="00DE52F6" w:rsidP="005C7EF9">
      <w:pPr>
        <w:spacing w:after="0" w:line="240" w:lineRule="auto"/>
        <w:ind w:left="6373"/>
        <w:jc w:val="right"/>
        <w:rPr>
          <w:rFonts w:ascii="Times New Roman" w:hAnsi="Times New Roman" w:cs="Times New Roman"/>
          <w:b/>
          <w:i/>
          <w:u w:val="single"/>
        </w:rPr>
      </w:pPr>
    </w:p>
    <w:p w14:paraId="5B2F1C71" w14:textId="177D6C7F" w:rsidR="00DE52F6" w:rsidRDefault="00DE52F6" w:rsidP="005C7EF9">
      <w:pPr>
        <w:spacing w:after="0" w:line="240" w:lineRule="auto"/>
        <w:ind w:left="6373"/>
        <w:jc w:val="right"/>
        <w:rPr>
          <w:rFonts w:ascii="Times New Roman" w:hAnsi="Times New Roman" w:cs="Times New Roman"/>
          <w:b/>
          <w:i/>
          <w:u w:val="single"/>
        </w:rPr>
      </w:pPr>
    </w:p>
    <w:p w14:paraId="41B802B4" w14:textId="77946166" w:rsidR="00DE52F6" w:rsidRDefault="00DE52F6" w:rsidP="005C7EF9">
      <w:pPr>
        <w:spacing w:after="0" w:line="240" w:lineRule="auto"/>
        <w:ind w:left="6373"/>
        <w:jc w:val="right"/>
        <w:rPr>
          <w:rFonts w:ascii="Times New Roman" w:hAnsi="Times New Roman" w:cs="Times New Roman"/>
          <w:b/>
          <w:i/>
          <w:u w:val="single"/>
        </w:rPr>
      </w:pPr>
    </w:p>
    <w:p w14:paraId="126988F5" w14:textId="7C10CBE3" w:rsidR="00DE52F6" w:rsidRDefault="00DE52F6" w:rsidP="005C7EF9">
      <w:pPr>
        <w:spacing w:after="0" w:line="240" w:lineRule="auto"/>
        <w:ind w:left="6373"/>
        <w:jc w:val="right"/>
        <w:rPr>
          <w:rFonts w:ascii="Times New Roman" w:hAnsi="Times New Roman" w:cs="Times New Roman"/>
          <w:b/>
          <w:i/>
          <w:u w:val="single"/>
        </w:rPr>
      </w:pPr>
    </w:p>
    <w:p w14:paraId="2B6AAD91" w14:textId="1C34AC83" w:rsidR="00DE52F6" w:rsidRDefault="00DE52F6" w:rsidP="005C7EF9">
      <w:pPr>
        <w:spacing w:after="0" w:line="240" w:lineRule="auto"/>
        <w:ind w:left="6373"/>
        <w:jc w:val="right"/>
        <w:rPr>
          <w:rFonts w:ascii="Times New Roman" w:hAnsi="Times New Roman" w:cs="Times New Roman"/>
          <w:b/>
          <w:i/>
          <w:u w:val="single"/>
        </w:rPr>
      </w:pPr>
    </w:p>
    <w:p w14:paraId="2BCAD689" w14:textId="03FE2302" w:rsidR="00DE52F6" w:rsidRDefault="00DE52F6" w:rsidP="005C7EF9">
      <w:pPr>
        <w:spacing w:after="0" w:line="240" w:lineRule="auto"/>
        <w:ind w:left="6373"/>
        <w:jc w:val="right"/>
        <w:rPr>
          <w:rFonts w:ascii="Times New Roman" w:hAnsi="Times New Roman" w:cs="Times New Roman"/>
          <w:b/>
          <w:i/>
          <w:u w:val="single"/>
        </w:rPr>
      </w:pPr>
    </w:p>
    <w:p w14:paraId="4791AF43" w14:textId="20B5AF1F" w:rsidR="00DE52F6" w:rsidRDefault="00DE52F6" w:rsidP="005C7EF9">
      <w:pPr>
        <w:spacing w:after="0" w:line="240" w:lineRule="auto"/>
        <w:ind w:left="6373"/>
        <w:jc w:val="right"/>
        <w:rPr>
          <w:rFonts w:ascii="Times New Roman" w:hAnsi="Times New Roman" w:cs="Times New Roman"/>
          <w:b/>
          <w:i/>
          <w:u w:val="single"/>
        </w:rPr>
      </w:pPr>
    </w:p>
    <w:p w14:paraId="750C0B5B" w14:textId="77777777" w:rsidR="00DE52F6" w:rsidRDefault="00DE52F6" w:rsidP="005C7EF9">
      <w:pPr>
        <w:spacing w:after="0" w:line="240" w:lineRule="auto"/>
        <w:ind w:left="6373"/>
        <w:jc w:val="right"/>
        <w:rPr>
          <w:rFonts w:ascii="Times New Roman" w:hAnsi="Times New Roman" w:cs="Times New Roman"/>
          <w:b/>
          <w:i/>
          <w:u w:val="single"/>
        </w:rPr>
      </w:pPr>
    </w:p>
    <w:p w14:paraId="2505DD34" w14:textId="77777777" w:rsidR="004C45E3" w:rsidRDefault="004C45E3" w:rsidP="005C7EF9">
      <w:pPr>
        <w:spacing w:after="0" w:line="240" w:lineRule="auto"/>
        <w:ind w:left="6373"/>
        <w:jc w:val="right"/>
        <w:rPr>
          <w:rFonts w:ascii="Times New Roman" w:hAnsi="Times New Roman" w:cs="Times New Roman"/>
          <w:b/>
          <w:i/>
          <w:u w:val="single"/>
        </w:rPr>
      </w:pPr>
    </w:p>
    <w:p w14:paraId="4091C7AA" w14:textId="09E4AE78"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3"/>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14:paraId="5FBA4164" w14:textId="357DEA33"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C559CF" w:rsidRPr="00C559CF">
        <w:rPr>
          <w:rFonts w:ascii="Times New Roman" w:hAnsi="Times New Roman" w:cs="Times New Roman"/>
          <w:b/>
          <w:i/>
        </w:rPr>
        <w:t>Budowa Budynku Akademickiego Centrum Technologii Podwodnych</w:t>
      </w:r>
      <w:r w:rsidRPr="005C7EF9">
        <w:rPr>
          <w:rFonts w:ascii="Times New Roman" w:hAnsi="Times New Roman" w:cs="Times New Roman"/>
          <w:b/>
          <w:i/>
        </w:rPr>
        <w:t xml:space="preserve">” numer referencyjny: </w:t>
      </w:r>
      <w:r w:rsidR="00C559CF">
        <w:rPr>
          <w:rFonts w:ascii="Times New Roman" w:hAnsi="Times New Roman" w:cs="Times New Roman"/>
          <w:b/>
          <w:i/>
        </w:rPr>
        <w:t>25</w:t>
      </w:r>
      <w:r w:rsidRPr="005C7EF9">
        <w:rPr>
          <w:rFonts w:ascii="Times New Roman" w:hAnsi="Times New Roman" w:cs="Times New Roman"/>
          <w:b/>
          <w:i/>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4"/>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77777777" w:rsidR="00A969C9" w:rsidRDefault="00A969C9" w:rsidP="005C7EF9">
      <w:pPr>
        <w:tabs>
          <w:tab w:val="left" w:pos="7980"/>
        </w:tabs>
        <w:rPr>
          <w:rFonts w:ascii="Times New Roman" w:hAnsi="Times New Roman" w:cs="Times New Roman"/>
          <w:b/>
          <w:i/>
          <w:u w:val="single"/>
        </w:rPr>
      </w:pPr>
    </w:p>
    <w:p w14:paraId="400454F6" w14:textId="77777777" w:rsidR="00E62A1E" w:rsidRDefault="00E62A1E" w:rsidP="005C7EF9">
      <w:pPr>
        <w:tabs>
          <w:tab w:val="left" w:pos="7980"/>
        </w:tabs>
        <w:rPr>
          <w:lang w:eastAsia="pl-PL"/>
        </w:rPr>
      </w:pPr>
    </w:p>
    <w:p w14:paraId="013C349E" w14:textId="77777777" w:rsidR="00E75B99" w:rsidRDefault="00E75B99" w:rsidP="00A969C9">
      <w:pPr>
        <w:ind w:left="6372"/>
        <w:jc w:val="right"/>
        <w:rPr>
          <w:rFonts w:ascii="Times New Roman" w:hAnsi="Times New Roman" w:cs="Times New Roman"/>
          <w:b/>
          <w:i/>
          <w:u w:val="single"/>
        </w:rPr>
      </w:pPr>
    </w:p>
    <w:p w14:paraId="132BC41D" w14:textId="77777777"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075701">
        <w:rPr>
          <w:rFonts w:ascii="Times New Roman" w:hAnsi="Times New Roman" w:cs="Times New Roman"/>
          <w:b/>
          <w:i/>
          <w:u w:val="single"/>
        </w:rPr>
        <w:t>5</w:t>
      </w:r>
    </w:p>
    <w:p w14:paraId="4F1E9FFA" w14:textId="77777777" w:rsidR="003529BA" w:rsidRDefault="003529BA" w:rsidP="003529BA">
      <w:pPr>
        <w:spacing w:after="0" w:line="240" w:lineRule="auto"/>
        <w:contextualSpacing/>
        <w:jc w:val="center"/>
        <w:rPr>
          <w:rFonts w:ascii="Times New Roman" w:eastAsia="Times New Roman" w:hAnsi="Times New Roman" w:cs="Times New Roman"/>
          <w:b/>
          <w:color w:val="000000"/>
          <w:sz w:val="24"/>
          <w:szCs w:val="24"/>
          <w:lang w:eastAsia="pl-PL"/>
        </w:rPr>
      </w:pPr>
    </w:p>
    <w:p w14:paraId="32117E9E" w14:textId="0606D4CE" w:rsidR="0048296C" w:rsidRPr="00DE52F6" w:rsidRDefault="0048296C" w:rsidP="003529BA">
      <w:pPr>
        <w:spacing w:after="0" w:line="240" w:lineRule="auto"/>
        <w:contextualSpacing/>
        <w:jc w:val="center"/>
        <w:rPr>
          <w:rFonts w:ascii="Times New Roman" w:eastAsia="Times New Roman" w:hAnsi="Times New Roman" w:cs="Times New Roman"/>
          <w:b/>
          <w:shd w:val="clear" w:color="auto" w:fill="FFFF00"/>
          <w:lang w:eastAsia="pl-PL"/>
        </w:rPr>
      </w:pPr>
      <w:r w:rsidRPr="00DE52F6">
        <w:rPr>
          <w:rFonts w:ascii="Times New Roman" w:eastAsia="Times New Roman" w:hAnsi="Times New Roman" w:cs="Times New Roman"/>
          <w:b/>
          <w:color w:val="000000"/>
          <w:lang w:eastAsia="pl-PL"/>
        </w:rPr>
        <w:t>Doświadczenie kierownika budowy /KB/ - zgodnie z poniższą tabelą</w:t>
      </w:r>
    </w:p>
    <w:p w14:paraId="64334DC3" w14:textId="77777777" w:rsidR="0048296C" w:rsidRPr="008C3BE6" w:rsidRDefault="0048296C" w:rsidP="0048296C">
      <w:pPr>
        <w:spacing w:after="0" w:line="240" w:lineRule="auto"/>
        <w:ind w:left="1152"/>
        <w:contextualSpacing/>
        <w:jc w:val="both"/>
        <w:rPr>
          <w:rFonts w:ascii="Times New Roman" w:eastAsia="Times New Roman" w:hAnsi="Times New Roman" w:cs="Times New Roman"/>
          <w:sz w:val="24"/>
          <w:szCs w:val="24"/>
          <w:shd w:val="clear" w:color="auto" w:fill="FFFF00"/>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830"/>
        <w:gridCol w:w="3686"/>
        <w:gridCol w:w="2551"/>
      </w:tblGrid>
      <w:tr w:rsidR="0048296C" w:rsidRPr="00DE52F6" w14:paraId="37922001" w14:textId="77777777" w:rsidTr="003529BA">
        <w:trPr>
          <w:trHeight w:val="274"/>
          <w:jc w:val="center"/>
        </w:trPr>
        <w:tc>
          <w:tcPr>
            <w:tcW w:w="9634" w:type="dxa"/>
            <w:gridSpan w:val="4"/>
            <w:tcBorders>
              <w:top w:val="single" w:sz="4" w:space="0" w:color="000000"/>
              <w:left w:val="single" w:sz="4" w:space="0" w:color="000000"/>
              <w:bottom w:val="single" w:sz="4" w:space="0" w:color="000000"/>
              <w:right w:val="single" w:sz="4" w:space="0" w:color="000000"/>
            </w:tcBorders>
            <w:vAlign w:val="center"/>
          </w:tcPr>
          <w:p w14:paraId="1F3B0DEE" w14:textId="77777777" w:rsidR="0048296C" w:rsidRPr="00DE52F6" w:rsidRDefault="0048296C" w:rsidP="0048296C">
            <w:pPr>
              <w:widowControl w:val="0"/>
              <w:jc w:val="center"/>
              <w:rPr>
                <w:rFonts w:ascii="Times New Roman" w:hAnsi="Times New Roman" w:cs="Times New Roman"/>
                <w:b/>
                <w:bCs/>
              </w:rPr>
            </w:pPr>
            <w:r w:rsidRPr="00DE52F6">
              <w:rPr>
                <w:rFonts w:ascii="Times New Roman" w:hAnsi="Times New Roman" w:cs="Times New Roman"/>
                <w:b/>
                <w:bCs/>
              </w:rPr>
              <w:t xml:space="preserve">Informacja dotycząca </w:t>
            </w:r>
            <w:proofErr w:type="spellStart"/>
            <w:r w:rsidRPr="00DE52F6">
              <w:rPr>
                <w:rFonts w:ascii="Times New Roman" w:hAnsi="Times New Roman" w:cs="Times New Roman"/>
                <w:b/>
                <w:bCs/>
              </w:rPr>
              <w:t>pozacenowego</w:t>
            </w:r>
            <w:proofErr w:type="spellEnd"/>
            <w:r w:rsidRPr="00DE52F6">
              <w:rPr>
                <w:rFonts w:ascii="Times New Roman" w:hAnsi="Times New Roman" w:cs="Times New Roman"/>
                <w:b/>
                <w:bCs/>
              </w:rPr>
              <w:t xml:space="preserve"> kryterium oceny ofert /KB/</w:t>
            </w:r>
          </w:p>
        </w:tc>
      </w:tr>
      <w:tr w:rsidR="0048296C" w:rsidRPr="00DE52F6" w14:paraId="3ECFCC15" w14:textId="77777777" w:rsidTr="003529BA">
        <w:trPr>
          <w:trHeight w:val="379"/>
          <w:jc w:val="center"/>
        </w:trPr>
        <w:tc>
          <w:tcPr>
            <w:tcW w:w="9634" w:type="dxa"/>
            <w:gridSpan w:val="4"/>
            <w:tcBorders>
              <w:top w:val="single" w:sz="4" w:space="0" w:color="000000"/>
              <w:left w:val="single" w:sz="4" w:space="0" w:color="000000"/>
              <w:bottom w:val="single" w:sz="4" w:space="0" w:color="000000"/>
              <w:right w:val="single" w:sz="4" w:space="0" w:color="000000"/>
            </w:tcBorders>
            <w:vAlign w:val="center"/>
          </w:tcPr>
          <w:p w14:paraId="7BE29735" w14:textId="77777777" w:rsidR="0048296C" w:rsidRPr="00DE52F6" w:rsidRDefault="0048296C" w:rsidP="0048296C">
            <w:pPr>
              <w:widowControl w:val="0"/>
              <w:jc w:val="center"/>
              <w:rPr>
                <w:rFonts w:ascii="Times New Roman" w:hAnsi="Times New Roman" w:cs="Times New Roman"/>
                <w:b/>
                <w:bCs/>
              </w:rPr>
            </w:pPr>
            <w:r w:rsidRPr="00DE52F6">
              <w:rPr>
                <w:rFonts w:ascii="Times New Roman" w:hAnsi="Times New Roman" w:cs="Times New Roman"/>
                <w:b/>
                <w:bCs/>
              </w:rPr>
              <w:t>Doświadczenie zawodowe uzyskane w okresie 10 lat przed upływem terminu składania ofert</w:t>
            </w:r>
          </w:p>
        </w:tc>
      </w:tr>
      <w:tr w:rsidR="0048296C" w:rsidRPr="00DE52F6" w14:paraId="3475E4A7" w14:textId="77777777" w:rsidTr="003529BA">
        <w:trPr>
          <w:trHeight w:val="343"/>
          <w:jc w:val="center"/>
        </w:trPr>
        <w:tc>
          <w:tcPr>
            <w:tcW w:w="3397" w:type="dxa"/>
            <w:gridSpan w:val="2"/>
            <w:tcBorders>
              <w:left w:val="single" w:sz="4" w:space="0" w:color="000000"/>
              <w:bottom w:val="single" w:sz="4" w:space="0" w:color="000000"/>
              <w:right w:val="single" w:sz="4" w:space="0" w:color="000000"/>
            </w:tcBorders>
            <w:vAlign w:val="center"/>
          </w:tcPr>
          <w:p w14:paraId="44D516F9" w14:textId="77777777" w:rsidR="0048296C" w:rsidRPr="00DE52F6" w:rsidRDefault="0048296C" w:rsidP="0048296C">
            <w:pPr>
              <w:widowControl w:val="0"/>
              <w:rPr>
                <w:rFonts w:ascii="Times New Roman" w:hAnsi="Times New Roman" w:cs="Times New Roman"/>
                <w:b/>
                <w:bCs/>
              </w:rPr>
            </w:pPr>
            <w:r w:rsidRPr="00DE52F6">
              <w:rPr>
                <w:rFonts w:ascii="Times New Roman" w:hAnsi="Times New Roman" w:cs="Times New Roman"/>
                <w:b/>
                <w:bCs/>
              </w:rPr>
              <w:t xml:space="preserve">Imię i nazwisko:  </w:t>
            </w:r>
          </w:p>
        </w:tc>
        <w:tc>
          <w:tcPr>
            <w:tcW w:w="6237" w:type="dxa"/>
            <w:gridSpan w:val="2"/>
            <w:tcBorders>
              <w:left w:val="single" w:sz="4" w:space="0" w:color="000000"/>
              <w:bottom w:val="single" w:sz="4" w:space="0" w:color="000000"/>
              <w:right w:val="single" w:sz="4" w:space="0" w:color="000000"/>
            </w:tcBorders>
            <w:vAlign w:val="center"/>
          </w:tcPr>
          <w:p w14:paraId="3DDF2407" w14:textId="77777777" w:rsidR="0048296C" w:rsidRPr="00DE52F6" w:rsidRDefault="0048296C" w:rsidP="0048296C">
            <w:pPr>
              <w:widowControl w:val="0"/>
              <w:rPr>
                <w:rFonts w:ascii="Times New Roman" w:hAnsi="Times New Roman" w:cs="Times New Roman"/>
                <w:b/>
                <w:bCs/>
              </w:rPr>
            </w:pPr>
          </w:p>
        </w:tc>
      </w:tr>
      <w:tr w:rsidR="0048296C" w:rsidRPr="00DE52F6" w14:paraId="426AD4B6" w14:textId="77777777" w:rsidTr="003529BA">
        <w:trPr>
          <w:trHeight w:val="576"/>
          <w:jc w:val="center"/>
        </w:trPr>
        <w:tc>
          <w:tcPr>
            <w:tcW w:w="3397" w:type="dxa"/>
            <w:gridSpan w:val="2"/>
            <w:tcBorders>
              <w:left w:val="single" w:sz="4" w:space="0" w:color="000000"/>
              <w:bottom w:val="single" w:sz="4" w:space="0" w:color="000000"/>
              <w:right w:val="single" w:sz="4" w:space="0" w:color="000000"/>
            </w:tcBorders>
            <w:vAlign w:val="center"/>
          </w:tcPr>
          <w:p w14:paraId="29D1B8C8" w14:textId="77777777" w:rsidR="0048296C" w:rsidRPr="00DE52F6" w:rsidRDefault="0048296C" w:rsidP="0048296C">
            <w:pPr>
              <w:widowControl w:val="0"/>
              <w:rPr>
                <w:rFonts w:ascii="Times New Roman" w:hAnsi="Times New Roman" w:cs="Times New Roman"/>
                <w:b/>
                <w:bCs/>
              </w:rPr>
            </w:pPr>
            <w:r w:rsidRPr="00DE52F6">
              <w:rPr>
                <w:rFonts w:ascii="Times New Roman" w:hAnsi="Times New Roman" w:cs="Times New Roman"/>
                <w:b/>
                <w:bCs/>
              </w:rPr>
              <w:t>Nr uprawnień i data wydania, organ wydający:</w:t>
            </w:r>
          </w:p>
        </w:tc>
        <w:tc>
          <w:tcPr>
            <w:tcW w:w="6237" w:type="dxa"/>
            <w:gridSpan w:val="2"/>
            <w:tcBorders>
              <w:left w:val="single" w:sz="4" w:space="0" w:color="000000"/>
              <w:bottom w:val="single" w:sz="4" w:space="0" w:color="000000"/>
              <w:right w:val="single" w:sz="4" w:space="0" w:color="000000"/>
            </w:tcBorders>
            <w:vAlign w:val="center"/>
          </w:tcPr>
          <w:p w14:paraId="6DAA8986" w14:textId="77777777" w:rsidR="0048296C" w:rsidRPr="00DE52F6" w:rsidRDefault="0048296C" w:rsidP="0048296C">
            <w:pPr>
              <w:widowControl w:val="0"/>
              <w:rPr>
                <w:rFonts w:ascii="Times New Roman" w:hAnsi="Times New Roman" w:cs="Times New Roman"/>
                <w:b/>
                <w:bCs/>
              </w:rPr>
            </w:pPr>
          </w:p>
        </w:tc>
      </w:tr>
      <w:tr w:rsidR="0048296C" w:rsidRPr="00DE52F6" w14:paraId="42BD42CE" w14:textId="77777777" w:rsidTr="003529BA">
        <w:trPr>
          <w:trHeight w:val="330"/>
          <w:jc w:val="center"/>
        </w:trPr>
        <w:tc>
          <w:tcPr>
            <w:tcW w:w="3397" w:type="dxa"/>
            <w:gridSpan w:val="2"/>
            <w:tcBorders>
              <w:left w:val="single" w:sz="4" w:space="0" w:color="000000"/>
              <w:bottom w:val="single" w:sz="4" w:space="0" w:color="000000"/>
              <w:right w:val="single" w:sz="4" w:space="0" w:color="000000"/>
            </w:tcBorders>
            <w:vAlign w:val="center"/>
          </w:tcPr>
          <w:p w14:paraId="176F2DD9" w14:textId="77777777" w:rsidR="0048296C" w:rsidRPr="00DE52F6" w:rsidRDefault="0048296C" w:rsidP="0048296C">
            <w:pPr>
              <w:widowControl w:val="0"/>
              <w:rPr>
                <w:rFonts w:ascii="Times New Roman" w:hAnsi="Times New Roman" w:cs="Times New Roman"/>
                <w:b/>
                <w:bCs/>
              </w:rPr>
            </w:pPr>
            <w:r w:rsidRPr="00DE52F6">
              <w:rPr>
                <w:rFonts w:ascii="Times New Roman" w:hAnsi="Times New Roman" w:cs="Times New Roman"/>
                <w:b/>
                <w:bCs/>
              </w:rPr>
              <w:t>Specjalność:</w:t>
            </w:r>
          </w:p>
        </w:tc>
        <w:tc>
          <w:tcPr>
            <w:tcW w:w="6237" w:type="dxa"/>
            <w:gridSpan w:val="2"/>
            <w:tcBorders>
              <w:left w:val="single" w:sz="4" w:space="0" w:color="000000"/>
              <w:bottom w:val="single" w:sz="4" w:space="0" w:color="000000"/>
              <w:right w:val="single" w:sz="4" w:space="0" w:color="000000"/>
            </w:tcBorders>
            <w:vAlign w:val="center"/>
          </w:tcPr>
          <w:p w14:paraId="1F3EAE9B" w14:textId="77777777" w:rsidR="0048296C" w:rsidRPr="00DE52F6" w:rsidRDefault="0048296C" w:rsidP="0048296C">
            <w:pPr>
              <w:widowControl w:val="0"/>
              <w:rPr>
                <w:rFonts w:ascii="Times New Roman" w:hAnsi="Times New Roman" w:cs="Times New Roman"/>
                <w:b/>
                <w:bCs/>
              </w:rPr>
            </w:pPr>
          </w:p>
        </w:tc>
      </w:tr>
      <w:tr w:rsidR="0048296C" w:rsidRPr="00DE52F6" w14:paraId="63A060D1" w14:textId="77777777" w:rsidTr="00DE52F6">
        <w:trPr>
          <w:trHeight w:val="1199"/>
          <w:jc w:val="center"/>
        </w:trPr>
        <w:tc>
          <w:tcPr>
            <w:tcW w:w="567" w:type="dxa"/>
            <w:tcBorders>
              <w:left w:val="single" w:sz="4" w:space="0" w:color="000000"/>
              <w:bottom w:val="single" w:sz="4" w:space="0" w:color="000000"/>
              <w:right w:val="single" w:sz="4" w:space="0" w:color="auto"/>
            </w:tcBorders>
            <w:vAlign w:val="center"/>
          </w:tcPr>
          <w:p w14:paraId="71B8B226" w14:textId="77777777" w:rsidR="0048296C" w:rsidRPr="00DE52F6" w:rsidRDefault="0048296C" w:rsidP="0048296C">
            <w:pPr>
              <w:spacing w:after="0"/>
              <w:rPr>
                <w:rFonts w:ascii="Times New Roman" w:hAnsi="Times New Roman" w:cs="Times New Roman"/>
                <w:b/>
              </w:rPr>
            </w:pPr>
            <w:r w:rsidRPr="00DE52F6">
              <w:rPr>
                <w:rFonts w:ascii="Times New Roman" w:hAnsi="Times New Roman" w:cs="Times New Roman"/>
                <w:b/>
              </w:rPr>
              <w:t>Lp.</w:t>
            </w:r>
          </w:p>
        </w:tc>
        <w:tc>
          <w:tcPr>
            <w:tcW w:w="2830" w:type="dxa"/>
            <w:tcBorders>
              <w:top w:val="single" w:sz="4" w:space="0" w:color="auto"/>
              <w:left w:val="single" w:sz="4" w:space="0" w:color="auto"/>
              <w:bottom w:val="single" w:sz="4" w:space="0" w:color="auto"/>
              <w:right w:val="single" w:sz="4" w:space="0" w:color="auto"/>
            </w:tcBorders>
            <w:vAlign w:val="center"/>
          </w:tcPr>
          <w:p w14:paraId="5597496C" w14:textId="2A889677" w:rsidR="0048296C" w:rsidRPr="00DE52F6" w:rsidRDefault="0048296C" w:rsidP="00DE52F6">
            <w:pPr>
              <w:spacing w:after="0"/>
              <w:jc w:val="center"/>
              <w:rPr>
                <w:rFonts w:ascii="Times New Roman" w:hAnsi="Times New Roman" w:cs="Times New Roman"/>
                <w:b/>
              </w:rPr>
            </w:pPr>
            <w:r w:rsidRPr="00DE52F6">
              <w:rPr>
                <w:rFonts w:ascii="Times New Roman" w:hAnsi="Times New Roman" w:cs="Times New Roman"/>
                <w:b/>
              </w:rPr>
              <w:t xml:space="preserve">Realizacja zakończonej niecki basenowej </w:t>
            </w:r>
            <w:r w:rsidR="00DE52F6">
              <w:rPr>
                <w:rFonts w:ascii="Times New Roman" w:hAnsi="Times New Roman" w:cs="Times New Roman"/>
                <w:b/>
              </w:rPr>
              <w:br/>
            </w:r>
            <w:r w:rsidRPr="00DE52F6">
              <w:rPr>
                <w:rFonts w:ascii="Times New Roman" w:hAnsi="Times New Roman" w:cs="Times New Roman"/>
                <w:b/>
              </w:rPr>
              <w:t xml:space="preserve">w technologii żelbetowej </w:t>
            </w:r>
            <w:r w:rsidR="00DE52F6">
              <w:rPr>
                <w:rFonts w:ascii="Times New Roman" w:hAnsi="Times New Roman" w:cs="Times New Roman"/>
                <w:b/>
              </w:rPr>
              <w:br/>
            </w:r>
            <w:r w:rsidRPr="00DE52F6">
              <w:rPr>
                <w:rFonts w:ascii="Times New Roman" w:hAnsi="Times New Roman" w:cs="Times New Roman"/>
                <w:b/>
              </w:rPr>
              <w:t>o lustrze wody min. 40m</w:t>
            </w:r>
            <w:r w:rsidRPr="00DE52F6">
              <w:rPr>
                <w:rFonts w:ascii="Times New Roman" w:hAnsi="Times New Roman" w:cs="Times New Roman"/>
                <w:b/>
                <w:vertAlign w:val="superscript"/>
              </w:rPr>
              <w:t>2</w:t>
            </w:r>
            <w:r w:rsidRPr="00DE52F6">
              <w:rPr>
                <w:rFonts w:ascii="Times New Roman" w:hAnsi="Times New Roman" w:cs="Times New Roman"/>
                <w:b/>
              </w:rPr>
              <w:t>:</w:t>
            </w:r>
          </w:p>
          <w:p w14:paraId="27E8AA8C" w14:textId="77777777" w:rsidR="0048296C" w:rsidRPr="00DE52F6" w:rsidRDefault="0048296C" w:rsidP="00DE52F6">
            <w:pPr>
              <w:spacing w:after="0"/>
              <w:jc w:val="center"/>
              <w:rPr>
                <w:rFonts w:ascii="Times New Roman" w:hAnsi="Times New Roman" w:cs="Times New Roman"/>
                <w:b/>
              </w:rPr>
            </w:pPr>
            <w:r w:rsidRPr="00DE52F6">
              <w:rPr>
                <w:rFonts w:ascii="Times New Roman" w:hAnsi="Times New Roman" w:cs="Times New Roman"/>
                <w:b/>
              </w:rPr>
              <w:t>1.nazwa inwestycji</w:t>
            </w:r>
          </w:p>
          <w:p w14:paraId="6C024F3E" w14:textId="78478738" w:rsidR="0048296C" w:rsidRPr="00DE52F6" w:rsidRDefault="0048296C" w:rsidP="00DE52F6">
            <w:pPr>
              <w:spacing w:after="0"/>
              <w:jc w:val="center"/>
              <w:rPr>
                <w:rFonts w:ascii="Times New Roman" w:hAnsi="Times New Roman" w:cs="Times New Roman"/>
                <w:b/>
              </w:rPr>
            </w:pPr>
            <w:r w:rsidRPr="00DE52F6">
              <w:rPr>
                <w:rFonts w:ascii="Times New Roman" w:hAnsi="Times New Roman" w:cs="Times New Roman"/>
                <w:b/>
              </w:rPr>
              <w:t>2.</w:t>
            </w:r>
            <w:r w:rsidR="003529BA" w:rsidRPr="00DE52F6">
              <w:rPr>
                <w:rFonts w:ascii="Times New Roman" w:hAnsi="Times New Roman" w:cs="Times New Roman"/>
                <w:b/>
              </w:rPr>
              <w:t>adres</w:t>
            </w:r>
          </w:p>
        </w:tc>
        <w:tc>
          <w:tcPr>
            <w:tcW w:w="368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FA6E706" w14:textId="77777777" w:rsidR="0048296C" w:rsidRPr="00DE52F6" w:rsidRDefault="0048296C" w:rsidP="00DE52F6">
            <w:pPr>
              <w:jc w:val="center"/>
              <w:rPr>
                <w:rFonts w:ascii="Times New Roman" w:hAnsi="Times New Roman" w:cs="Times New Roman"/>
                <w:b/>
              </w:rPr>
            </w:pPr>
            <w:r w:rsidRPr="00DE52F6">
              <w:rPr>
                <w:rFonts w:ascii="Times New Roman" w:hAnsi="Times New Roman" w:cs="Times New Roman"/>
                <w:b/>
              </w:rPr>
              <w:t>Zamawiający/Zleceniodawca/Podmiot na rzecz którego świadczona była usługa</w:t>
            </w:r>
          </w:p>
          <w:p w14:paraId="30F9A16E" w14:textId="77777777" w:rsidR="0048296C" w:rsidRPr="00DE52F6" w:rsidRDefault="0048296C" w:rsidP="00DE52F6">
            <w:pPr>
              <w:jc w:val="center"/>
              <w:rPr>
                <w:rFonts w:ascii="Times New Roman" w:hAnsi="Times New Roman" w:cs="Times New Roman"/>
                <w:b/>
              </w:rPr>
            </w:pPr>
            <w:r w:rsidRPr="00DE52F6">
              <w:rPr>
                <w:rFonts w:ascii="Times New Roman" w:hAnsi="Times New Roman" w:cs="Times New Roman"/>
                <w:b/>
              </w:rPr>
              <w:t>(nazwa, adres, telefon kontaktowy)</w:t>
            </w:r>
          </w:p>
        </w:tc>
        <w:tc>
          <w:tcPr>
            <w:tcW w:w="2551" w:type="dxa"/>
            <w:tcBorders>
              <w:top w:val="single" w:sz="4" w:space="0" w:color="auto"/>
              <w:left w:val="single" w:sz="4" w:space="0" w:color="auto"/>
              <w:bottom w:val="single" w:sz="4" w:space="0" w:color="auto"/>
              <w:right w:val="single" w:sz="4" w:space="0" w:color="auto"/>
            </w:tcBorders>
            <w:vAlign w:val="center"/>
          </w:tcPr>
          <w:p w14:paraId="73B2C10A" w14:textId="77777777" w:rsidR="0048296C" w:rsidRPr="00DE52F6" w:rsidRDefault="0048296C" w:rsidP="0048296C">
            <w:pPr>
              <w:spacing w:after="0"/>
              <w:jc w:val="center"/>
              <w:rPr>
                <w:rFonts w:ascii="Times New Roman" w:hAnsi="Times New Roman" w:cs="Times New Roman"/>
                <w:b/>
              </w:rPr>
            </w:pPr>
            <w:r w:rsidRPr="00DE52F6">
              <w:rPr>
                <w:rFonts w:ascii="Times New Roman" w:hAnsi="Times New Roman" w:cs="Times New Roman"/>
                <w:b/>
              </w:rPr>
              <w:t>Termin wykonania</w:t>
            </w:r>
          </w:p>
          <w:p w14:paraId="2BA492CC" w14:textId="77777777" w:rsidR="0048296C" w:rsidRPr="00DE52F6" w:rsidRDefault="0048296C" w:rsidP="0048296C">
            <w:pPr>
              <w:widowControl w:val="0"/>
              <w:spacing w:after="0"/>
              <w:jc w:val="center"/>
              <w:rPr>
                <w:rFonts w:ascii="Times New Roman" w:hAnsi="Times New Roman" w:cs="Times New Roman"/>
                <w:b/>
              </w:rPr>
            </w:pPr>
            <w:r w:rsidRPr="00DE52F6">
              <w:rPr>
                <w:rFonts w:ascii="Times New Roman" w:hAnsi="Times New Roman" w:cs="Times New Roman"/>
                <w:b/>
              </w:rPr>
              <w:t>(od-do)</w:t>
            </w:r>
          </w:p>
        </w:tc>
      </w:tr>
      <w:tr w:rsidR="0048296C" w:rsidRPr="00DE52F6" w14:paraId="0D0BE75B" w14:textId="77777777" w:rsidTr="00DE52F6">
        <w:trPr>
          <w:trHeight w:val="541"/>
          <w:jc w:val="center"/>
        </w:trPr>
        <w:tc>
          <w:tcPr>
            <w:tcW w:w="567" w:type="dxa"/>
            <w:tcBorders>
              <w:top w:val="single" w:sz="4" w:space="0" w:color="000000"/>
              <w:left w:val="single" w:sz="4" w:space="0" w:color="000000"/>
              <w:bottom w:val="single" w:sz="4" w:space="0" w:color="auto"/>
              <w:right w:val="single" w:sz="4" w:space="0" w:color="auto"/>
            </w:tcBorders>
            <w:vAlign w:val="center"/>
          </w:tcPr>
          <w:p w14:paraId="1AAF216C" w14:textId="77777777" w:rsidR="0048296C" w:rsidRPr="00DE52F6" w:rsidRDefault="0048296C" w:rsidP="0048296C">
            <w:pPr>
              <w:widowControl w:val="0"/>
              <w:jc w:val="center"/>
              <w:rPr>
                <w:rFonts w:ascii="Times New Roman" w:hAnsi="Times New Roman" w:cs="Times New Roman"/>
                <w:b/>
              </w:rPr>
            </w:pPr>
            <w:r w:rsidRPr="00DE52F6">
              <w:rPr>
                <w:rFonts w:ascii="Times New Roman" w:hAnsi="Times New Roman" w:cs="Times New Roman"/>
                <w:b/>
              </w:rPr>
              <w:t>1.</w:t>
            </w:r>
          </w:p>
        </w:tc>
        <w:tc>
          <w:tcPr>
            <w:tcW w:w="2830" w:type="dxa"/>
            <w:tcBorders>
              <w:top w:val="single" w:sz="4" w:space="0" w:color="auto"/>
              <w:left w:val="single" w:sz="4" w:space="0" w:color="auto"/>
              <w:bottom w:val="single" w:sz="4" w:space="0" w:color="auto"/>
              <w:right w:val="single" w:sz="4" w:space="0" w:color="auto"/>
            </w:tcBorders>
            <w:vAlign w:val="center"/>
          </w:tcPr>
          <w:p w14:paraId="4BA1EA80" w14:textId="77777777" w:rsidR="0048296C" w:rsidRPr="00DE52F6" w:rsidRDefault="0048296C" w:rsidP="0048296C">
            <w:pPr>
              <w:widowControl w:val="0"/>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1DAE082B" w14:textId="77777777" w:rsidR="0048296C" w:rsidRPr="00DE52F6" w:rsidRDefault="0048296C" w:rsidP="0048296C">
            <w:pPr>
              <w:widowControl w:val="0"/>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87C2107" w14:textId="77777777" w:rsidR="0048296C" w:rsidRPr="00DE52F6" w:rsidRDefault="0048296C" w:rsidP="0048296C">
            <w:pPr>
              <w:widowControl w:val="0"/>
              <w:jc w:val="center"/>
              <w:rPr>
                <w:rFonts w:ascii="Times New Roman" w:hAnsi="Times New Roman" w:cs="Times New Roman"/>
              </w:rPr>
            </w:pPr>
          </w:p>
        </w:tc>
      </w:tr>
      <w:tr w:rsidR="0048296C" w:rsidRPr="00DE52F6" w14:paraId="3FBB5B06" w14:textId="77777777" w:rsidTr="0048296C">
        <w:trPr>
          <w:trHeight w:val="541"/>
          <w:jc w:val="center"/>
        </w:trPr>
        <w:tc>
          <w:tcPr>
            <w:tcW w:w="9634" w:type="dxa"/>
            <w:gridSpan w:val="4"/>
            <w:tcBorders>
              <w:left w:val="single" w:sz="4" w:space="0" w:color="000000"/>
              <w:bottom w:val="single" w:sz="4" w:space="0" w:color="000000"/>
              <w:right w:val="single" w:sz="4" w:space="0" w:color="auto"/>
            </w:tcBorders>
            <w:vAlign w:val="center"/>
          </w:tcPr>
          <w:p w14:paraId="1CB7516C" w14:textId="77777777" w:rsidR="0048296C" w:rsidRPr="00DE52F6" w:rsidRDefault="0048296C" w:rsidP="0048296C">
            <w:pPr>
              <w:spacing w:after="0" w:line="240" w:lineRule="auto"/>
              <w:contextualSpacing/>
              <w:jc w:val="both"/>
              <w:rPr>
                <w:rFonts w:ascii="Times New Roman" w:eastAsia="Times New Roman" w:hAnsi="Times New Roman" w:cs="Times New Roman"/>
                <w:shd w:val="clear" w:color="auto" w:fill="FFFF00"/>
                <w:lang w:eastAsia="pl-PL"/>
              </w:rPr>
            </w:pPr>
          </w:p>
        </w:tc>
      </w:tr>
    </w:tbl>
    <w:p w14:paraId="0B3A06CF" w14:textId="77777777" w:rsidR="00652B44" w:rsidRDefault="00652B44" w:rsidP="00652B44">
      <w:pPr>
        <w:ind w:left="6372"/>
        <w:jc w:val="right"/>
        <w:rPr>
          <w:rFonts w:ascii="Times New Roman" w:hAnsi="Times New Roman" w:cs="Times New Roman"/>
          <w:b/>
          <w:i/>
          <w:u w:val="single"/>
        </w:rPr>
      </w:pPr>
    </w:p>
    <w:p w14:paraId="651EE9CE" w14:textId="77777777" w:rsidR="00846671" w:rsidRDefault="00846671" w:rsidP="00652B44">
      <w:pPr>
        <w:ind w:left="6372"/>
        <w:jc w:val="right"/>
        <w:rPr>
          <w:rFonts w:ascii="Times New Roman" w:hAnsi="Times New Roman" w:cs="Times New Roman"/>
          <w:b/>
          <w:i/>
          <w:u w:val="single"/>
        </w:rPr>
      </w:pPr>
    </w:p>
    <w:p w14:paraId="658B053C" w14:textId="77777777" w:rsidR="00846671" w:rsidRDefault="00846671" w:rsidP="00652B44">
      <w:pPr>
        <w:ind w:left="6372"/>
        <w:jc w:val="right"/>
        <w:rPr>
          <w:rFonts w:ascii="Times New Roman" w:hAnsi="Times New Roman" w:cs="Times New Roman"/>
          <w:b/>
          <w:i/>
          <w:u w:val="single"/>
        </w:rPr>
      </w:pPr>
    </w:p>
    <w:p w14:paraId="49CF3B1D" w14:textId="77777777" w:rsidR="00846671" w:rsidRDefault="00846671" w:rsidP="00652B44">
      <w:pPr>
        <w:ind w:left="6372"/>
        <w:jc w:val="right"/>
        <w:rPr>
          <w:rFonts w:ascii="Times New Roman" w:hAnsi="Times New Roman" w:cs="Times New Roman"/>
          <w:b/>
          <w:i/>
          <w:u w:val="single"/>
        </w:rPr>
      </w:pPr>
    </w:p>
    <w:p w14:paraId="18F55409" w14:textId="77777777" w:rsidR="00846671" w:rsidRDefault="00846671" w:rsidP="00652B44">
      <w:pPr>
        <w:ind w:left="6372"/>
        <w:jc w:val="right"/>
        <w:rPr>
          <w:rFonts w:ascii="Times New Roman" w:hAnsi="Times New Roman" w:cs="Times New Roman"/>
          <w:b/>
          <w:i/>
          <w:u w:val="single"/>
        </w:rPr>
      </w:pPr>
    </w:p>
    <w:p w14:paraId="41039D60" w14:textId="77777777" w:rsidR="00846671" w:rsidRDefault="00846671" w:rsidP="00652B44">
      <w:pPr>
        <w:ind w:left="6372"/>
        <w:jc w:val="right"/>
        <w:rPr>
          <w:rFonts w:ascii="Times New Roman" w:hAnsi="Times New Roman" w:cs="Times New Roman"/>
          <w:b/>
          <w:i/>
          <w:u w:val="single"/>
        </w:rPr>
      </w:pPr>
    </w:p>
    <w:p w14:paraId="394A085B" w14:textId="77777777" w:rsidR="00846671" w:rsidRDefault="00846671" w:rsidP="00652B44">
      <w:pPr>
        <w:ind w:left="6372"/>
        <w:jc w:val="right"/>
        <w:rPr>
          <w:rFonts w:ascii="Times New Roman" w:hAnsi="Times New Roman" w:cs="Times New Roman"/>
          <w:b/>
          <w:i/>
          <w:u w:val="single"/>
        </w:rPr>
      </w:pPr>
    </w:p>
    <w:p w14:paraId="03F28F8D" w14:textId="77777777" w:rsidR="00846671" w:rsidRDefault="00846671" w:rsidP="00652B44">
      <w:pPr>
        <w:ind w:left="6372"/>
        <w:jc w:val="right"/>
        <w:rPr>
          <w:rFonts w:ascii="Times New Roman" w:hAnsi="Times New Roman" w:cs="Times New Roman"/>
          <w:b/>
          <w:i/>
          <w:u w:val="single"/>
        </w:rPr>
      </w:pPr>
    </w:p>
    <w:p w14:paraId="69D5C7D1" w14:textId="77777777" w:rsidR="00846671" w:rsidRDefault="00846671" w:rsidP="00652B44">
      <w:pPr>
        <w:ind w:left="6372"/>
        <w:jc w:val="right"/>
        <w:rPr>
          <w:rFonts w:ascii="Times New Roman" w:hAnsi="Times New Roman" w:cs="Times New Roman"/>
          <w:b/>
          <w:i/>
          <w:u w:val="single"/>
        </w:rPr>
      </w:pPr>
    </w:p>
    <w:p w14:paraId="308F7E09" w14:textId="77777777" w:rsidR="00846671" w:rsidRDefault="00846671" w:rsidP="00652B44">
      <w:pPr>
        <w:ind w:left="6372"/>
        <w:jc w:val="right"/>
        <w:rPr>
          <w:rFonts w:ascii="Times New Roman" w:hAnsi="Times New Roman" w:cs="Times New Roman"/>
          <w:b/>
          <w:i/>
          <w:u w:val="single"/>
        </w:rPr>
      </w:pPr>
    </w:p>
    <w:p w14:paraId="00FA0388" w14:textId="77777777" w:rsidR="00846671" w:rsidRDefault="00846671" w:rsidP="00652B44">
      <w:pPr>
        <w:ind w:left="6372"/>
        <w:jc w:val="right"/>
        <w:rPr>
          <w:rFonts w:ascii="Times New Roman" w:hAnsi="Times New Roman" w:cs="Times New Roman"/>
          <w:b/>
          <w:i/>
          <w:u w:val="single"/>
        </w:rPr>
      </w:pPr>
    </w:p>
    <w:p w14:paraId="6CAC03E3" w14:textId="77777777" w:rsidR="00846671" w:rsidRDefault="00846671" w:rsidP="00652B44">
      <w:pPr>
        <w:ind w:left="6372"/>
        <w:jc w:val="right"/>
        <w:rPr>
          <w:rFonts w:ascii="Times New Roman" w:hAnsi="Times New Roman" w:cs="Times New Roman"/>
          <w:b/>
          <w:i/>
          <w:u w:val="single"/>
        </w:rPr>
      </w:pPr>
    </w:p>
    <w:p w14:paraId="0D2F9C74" w14:textId="77777777" w:rsidR="00846671" w:rsidRDefault="00846671" w:rsidP="00652B44">
      <w:pPr>
        <w:ind w:left="6372"/>
        <w:jc w:val="right"/>
        <w:rPr>
          <w:rFonts w:ascii="Times New Roman" w:hAnsi="Times New Roman" w:cs="Times New Roman"/>
          <w:b/>
          <w:i/>
          <w:u w:val="single"/>
        </w:rPr>
      </w:pPr>
    </w:p>
    <w:p w14:paraId="3956FC1A" w14:textId="77777777" w:rsidR="00846671" w:rsidRDefault="00846671" w:rsidP="00652B44">
      <w:pPr>
        <w:ind w:left="6372"/>
        <w:jc w:val="right"/>
        <w:rPr>
          <w:rFonts w:ascii="Times New Roman" w:hAnsi="Times New Roman" w:cs="Times New Roman"/>
          <w:b/>
          <w:i/>
          <w:u w:val="single"/>
        </w:rPr>
      </w:pPr>
    </w:p>
    <w:p w14:paraId="5BBC1FEF" w14:textId="77777777" w:rsidR="00846671" w:rsidRDefault="00846671" w:rsidP="00652B44">
      <w:pPr>
        <w:ind w:left="6372"/>
        <w:jc w:val="right"/>
        <w:rPr>
          <w:rFonts w:ascii="Times New Roman" w:hAnsi="Times New Roman" w:cs="Times New Roman"/>
          <w:b/>
          <w:i/>
          <w:u w:val="single"/>
        </w:rPr>
      </w:pPr>
    </w:p>
    <w:p w14:paraId="7F7019E1" w14:textId="77777777" w:rsidR="00846671" w:rsidRDefault="00846671" w:rsidP="00652B44">
      <w:pPr>
        <w:ind w:left="6372"/>
        <w:jc w:val="right"/>
        <w:rPr>
          <w:rFonts w:ascii="Times New Roman" w:hAnsi="Times New Roman" w:cs="Times New Roman"/>
          <w:b/>
          <w:i/>
          <w:u w:val="single"/>
        </w:rPr>
      </w:pPr>
    </w:p>
    <w:p w14:paraId="43196731" w14:textId="77777777" w:rsidR="00846671" w:rsidRDefault="00846671" w:rsidP="00652B44">
      <w:pPr>
        <w:ind w:left="6372"/>
        <w:jc w:val="right"/>
        <w:rPr>
          <w:rFonts w:ascii="Times New Roman" w:hAnsi="Times New Roman" w:cs="Times New Roman"/>
          <w:b/>
          <w:i/>
          <w:u w:val="single"/>
        </w:rPr>
      </w:pPr>
    </w:p>
    <w:p w14:paraId="1DC71C2A" w14:textId="450BB66C"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14:paraId="03CBB78B" w14:textId="77777777" w:rsidR="003529BA" w:rsidRDefault="003529BA" w:rsidP="003529BA">
      <w:pPr>
        <w:jc w:val="center"/>
        <w:rPr>
          <w:rFonts w:ascii="Times New Roman" w:hAnsi="Times New Roman" w:cs="Times New Roman"/>
          <w:b/>
        </w:rPr>
      </w:pPr>
    </w:p>
    <w:p w14:paraId="38CED13B" w14:textId="444E1D6D" w:rsidR="00AE7893" w:rsidRPr="00AE7893" w:rsidRDefault="00AE7893" w:rsidP="003529BA">
      <w:pPr>
        <w:jc w:val="center"/>
        <w:rPr>
          <w:rFonts w:ascii="Times New Roman" w:hAnsi="Times New Roman" w:cs="Times New Roman"/>
          <w:b/>
        </w:rPr>
      </w:pPr>
      <w:r w:rsidRPr="00AE7893">
        <w:rPr>
          <w:rFonts w:ascii="Times New Roman" w:hAnsi="Times New Roman" w:cs="Times New Roman"/>
          <w:b/>
        </w:rPr>
        <w:t>WYKAZ ROBÓT BUDOWLANYCH ZGODNY Z WARUNKAMI Z SWZ</w:t>
      </w:r>
    </w:p>
    <w:tbl>
      <w:tblPr>
        <w:tblStyle w:val="Tabela-Siatka"/>
        <w:tblW w:w="10065" w:type="dxa"/>
        <w:tblInd w:w="-714" w:type="dxa"/>
        <w:tblLook w:val="04A0" w:firstRow="1" w:lastRow="0" w:firstColumn="1" w:lastColumn="0" w:noHBand="0" w:noVBand="1"/>
      </w:tblPr>
      <w:tblGrid>
        <w:gridCol w:w="1237"/>
        <w:gridCol w:w="2860"/>
        <w:gridCol w:w="1598"/>
        <w:gridCol w:w="1360"/>
        <w:gridCol w:w="1371"/>
        <w:gridCol w:w="1639"/>
      </w:tblGrid>
      <w:tr w:rsidR="00AE7893" w:rsidRPr="00FE355E" w14:paraId="272AB32F" w14:textId="77777777" w:rsidTr="003529BA">
        <w:tc>
          <w:tcPr>
            <w:tcW w:w="1237" w:type="dxa"/>
            <w:vAlign w:val="center"/>
          </w:tcPr>
          <w:p w14:paraId="744A40D5" w14:textId="77777777" w:rsidR="00AE7893" w:rsidRPr="00B150B0" w:rsidRDefault="00AE7893" w:rsidP="003529BA">
            <w:pPr>
              <w:pStyle w:val="Akapitzlist"/>
              <w:ind w:left="0" w:firstLine="0"/>
              <w:jc w:val="center"/>
              <w:rPr>
                <w:rFonts w:ascii="Times New Roman" w:eastAsia="Times New Roman" w:hAnsi="Times New Roman" w:cs="Times New Roman"/>
                <w:b/>
                <w:sz w:val="24"/>
                <w:szCs w:val="24"/>
                <w:lang w:eastAsia="pl-PL"/>
              </w:rPr>
            </w:pPr>
            <w:r w:rsidRPr="00B150B0">
              <w:rPr>
                <w:rFonts w:ascii="Times New Roman" w:eastAsia="Times New Roman" w:hAnsi="Times New Roman" w:cs="Times New Roman"/>
                <w:b/>
                <w:sz w:val="24"/>
                <w:szCs w:val="24"/>
                <w:lang w:eastAsia="pl-PL"/>
              </w:rPr>
              <w:t>Lp.</w:t>
            </w:r>
          </w:p>
        </w:tc>
        <w:tc>
          <w:tcPr>
            <w:tcW w:w="2860" w:type="dxa"/>
            <w:vAlign w:val="center"/>
          </w:tcPr>
          <w:p w14:paraId="5FA6140D" w14:textId="77777777" w:rsidR="00AE7893" w:rsidRPr="003529BA" w:rsidRDefault="00AE7893" w:rsidP="00271DC5">
            <w:pPr>
              <w:widowControl w:val="0"/>
              <w:jc w:val="center"/>
              <w:rPr>
                <w:rFonts w:ascii="Times New Roman" w:hAnsi="Times New Roman" w:cs="Times New Roman"/>
                <w:b/>
                <w:bCs/>
              </w:rPr>
            </w:pPr>
            <w:r w:rsidRPr="003529BA">
              <w:rPr>
                <w:rFonts w:ascii="Times New Roman" w:hAnsi="Times New Roman" w:cs="Times New Roman"/>
                <w:b/>
                <w:bCs/>
              </w:rPr>
              <w:t>Przedmiot zamówienia</w:t>
            </w:r>
          </w:p>
          <w:p w14:paraId="015C2D7D" w14:textId="77777777" w:rsidR="00AE7893" w:rsidRPr="003529BA" w:rsidRDefault="00AE7893" w:rsidP="003529BA">
            <w:pPr>
              <w:widowControl w:val="0"/>
              <w:ind w:left="222" w:hanging="222"/>
              <w:jc w:val="center"/>
              <w:rPr>
                <w:rFonts w:ascii="Times New Roman" w:hAnsi="Times New Roman" w:cs="Times New Roman"/>
                <w:bCs/>
              </w:rPr>
            </w:pPr>
            <w:r w:rsidRPr="003529BA">
              <w:rPr>
                <w:rFonts w:ascii="Times New Roman" w:hAnsi="Times New Roman" w:cs="Times New Roman"/>
                <w:bCs/>
              </w:rPr>
              <w:t>Opis zrealizowanych robót budowlanych:</w:t>
            </w:r>
          </w:p>
          <w:p w14:paraId="4849C410" w14:textId="3BD6574A" w:rsidR="00AE7893" w:rsidRPr="003529BA" w:rsidRDefault="00AE7893" w:rsidP="003529BA">
            <w:pPr>
              <w:widowControl w:val="0"/>
              <w:ind w:left="222" w:hanging="222"/>
              <w:rPr>
                <w:rFonts w:ascii="Times New Roman" w:hAnsi="Times New Roman" w:cs="Times New Roman"/>
                <w:bCs/>
              </w:rPr>
            </w:pPr>
            <w:r w:rsidRPr="003529BA">
              <w:rPr>
                <w:rFonts w:ascii="Times New Roman" w:hAnsi="Times New Roman" w:cs="Times New Roman"/>
                <w:bCs/>
              </w:rPr>
              <w:t>1.</w:t>
            </w:r>
            <w:r w:rsidR="003529BA">
              <w:rPr>
                <w:rFonts w:ascii="Times New Roman" w:hAnsi="Times New Roman" w:cs="Times New Roman"/>
                <w:bCs/>
              </w:rPr>
              <w:t xml:space="preserve"> </w:t>
            </w:r>
            <w:r w:rsidRPr="003529BA">
              <w:rPr>
                <w:rFonts w:ascii="Times New Roman" w:hAnsi="Times New Roman" w:cs="Times New Roman"/>
                <w:bCs/>
              </w:rPr>
              <w:t>Nazwa obiektu i jego lokalizacja</w:t>
            </w:r>
          </w:p>
          <w:p w14:paraId="50F387BC" w14:textId="4C51E1C9" w:rsidR="00AE7893" w:rsidRPr="003529BA" w:rsidRDefault="00AE7893" w:rsidP="003529BA">
            <w:pPr>
              <w:widowControl w:val="0"/>
              <w:ind w:left="222" w:hanging="222"/>
              <w:rPr>
                <w:rFonts w:ascii="Times New Roman" w:hAnsi="Times New Roman" w:cs="Times New Roman"/>
                <w:bCs/>
              </w:rPr>
            </w:pPr>
            <w:r w:rsidRPr="003529BA">
              <w:rPr>
                <w:rFonts w:ascii="Times New Roman" w:hAnsi="Times New Roman" w:cs="Times New Roman"/>
                <w:bCs/>
              </w:rPr>
              <w:t>2.</w:t>
            </w:r>
            <w:r w:rsidR="003529BA">
              <w:rPr>
                <w:rFonts w:ascii="Times New Roman" w:hAnsi="Times New Roman" w:cs="Times New Roman"/>
                <w:bCs/>
              </w:rPr>
              <w:t xml:space="preserve"> </w:t>
            </w:r>
            <w:r w:rsidRPr="003529BA">
              <w:rPr>
                <w:rFonts w:ascii="Times New Roman" w:hAnsi="Times New Roman" w:cs="Times New Roman"/>
                <w:bCs/>
              </w:rPr>
              <w:t xml:space="preserve">Powierzchnia, kubatura obiektu </w:t>
            </w:r>
            <w:r w:rsidRPr="003529BA">
              <w:rPr>
                <w:rFonts w:ascii="Times New Roman" w:hAnsi="Times New Roman" w:cs="Times New Roman"/>
                <w:bCs/>
                <w:i/>
              </w:rPr>
              <w:t>(min. 18 000,00 m</w:t>
            </w:r>
            <w:r w:rsidRPr="003529BA">
              <w:rPr>
                <w:rFonts w:ascii="Times New Roman" w:hAnsi="Times New Roman" w:cs="Times New Roman"/>
                <w:bCs/>
                <w:i/>
                <w:vertAlign w:val="superscript"/>
              </w:rPr>
              <w:t>3</w:t>
            </w:r>
            <w:r w:rsidRPr="003529BA">
              <w:rPr>
                <w:rFonts w:ascii="Times New Roman" w:hAnsi="Times New Roman" w:cs="Times New Roman"/>
                <w:bCs/>
                <w:i/>
              </w:rPr>
              <w:t>)</w:t>
            </w:r>
          </w:p>
          <w:p w14:paraId="29AB0825" w14:textId="77B02AA7" w:rsidR="00AE7893" w:rsidRPr="003529BA" w:rsidRDefault="00AE7893" w:rsidP="003529BA">
            <w:pPr>
              <w:widowControl w:val="0"/>
              <w:ind w:left="222" w:hanging="222"/>
              <w:rPr>
                <w:rFonts w:ascii="Times New Roman" w:hAnsi="Times New Roman" w:cs="Times New Roman"/>
                <w:bCs/>
              </w:rPr>
            </w:pPr>
            <w:r w:rsidRPr="003529BA">
              <w:rPr>
                <w:rFonts w:ascii="Times New Roman" w:hAnsi="Times New Roman" w:cs="Times New Roman"/>
                <w:bCs/>
              </w:rPr>
              <w:t>3.</w:t>
            </w:r>
            <w:r w:rsidR="003529BA">
              <w:rPr>
                <w:rFonts w:ascii="Times New Roman" w:hAnsi="Times New Roman" w:cs="Times New Roman"/>
                <w:bCs/>
              </w:rPr>
              <w:t xml:space="preserve"> </w:t>
            </w:r>
            <w:r w:rsidRPr="003529BA">
              <w:rPr>
                <w:rFonts w:ascii="Times New Roman" w:hAnsi="Times New Roman" w:cs="Times New Roman"/>
                <w:bCs/>
              </w:rPr>
              <w:t>Technologia wykonania niecki basenowej - opis</w:t>
            </w:r>
          </w:p>
          <w:p w14:paraId="21644CE8" w14:textId="7A6DE410" w:rsidR="00AE7893" w:rsidRPr="003529BA" w:rsidRDefault="00AE7893" w:rsidP="003529BA">
            <w:pPr>
              <w:widowControl w:val="0"/>
              <w:ind w:left="222" w:hanging="222"/>
              <w:rPr>
                <w:rFonts w:ascii="Times New Roman" w:hAnsi="Times New Roman" w:cs="Times New Roman"/>
                <w:bCs/>
                <w:i/>
              </w:rPr>
            </w:pPr>
            <w:r w:rsidRPr="003529BA">
              <w:rPr>
                <w:rFonts w:ascii="Times New Roman" w:hAnsi="Times New Roman" w:cs="Times New Roman"/>
                <w:bCs/>
              </w:rPr>
              <w:t>4.</w:t>
            </w:r>
            <w:r w:rsidR="003529BA">
              <w:rPr>
                <w:rFonts w:ascii="Times New Roman" w:hAnsi="Times New Roman" w:cs="Times New Roman"/>
                <w:bCs/>
              </w:rPr>
              <w:t xml:space="preserve"> G</w:t>
            </w:r>
            <w:r w:rsidRPr="003529BA">
              <w:rPr>
                <w:rFonts w:ascii="Times New Roman" w:hAnsi="Times New Roman" w:cs="Times New Roman"/>
                <w:bCs/>
              </w:rPr>
              <w:t>łębokość  i pojemność niecki basenowej (</w:t>
            </w:r>
            <w:r w:rsidRPr="003529BA">
              <w:rPr>
                <w:rFonts w:ascii="Times New Roman" w:hAnsi="Times New Roman" w:cs="Times New Roman"/>
                <w:i/>
              </w:rPr>
              <w:t>głębokości min 5m i pojemności min. 450m</w:t>
            </w:r>
            <w:r w:rsidRPr="003529BA">
              <w:rPr>
                <w:rFonts w:ascii="Times New Roman" w:hAnsi="Times New Roman" w:cs="Times New Roman"/>
                <w:i/>
                <w:vertAlign w:val="superscript"/>
              </w:rPr>
              <w:t>3</w:t>
            </w:r>
            <w:r w:rsidRPr="003529BA">
              <w:rPr>
                <w:rFonts w:ascii="Times New Roman" w:hAnsi="Times New Roman" w:cs="Times New Roman"/>
                <w:i/>
              </w:rPr>
              <w:t>)</w:t>
            </w:r>
          </w:p>
          <w:p w14:paraId="1FE7357A" w14:textId="77777777" w:rsidR="00AE7893" w:rsidRPr="003529BA" w:rsidRDefault="00AE7893" w:rsidP="003529BA">
            <w:pPr>
              <w:widowControl w:val="0"/>
              <w:ind w:left="222" w:hanging="222"/>
              <w:rPr>
                <w:rFonts w:ascii="Times New Roman" w:hAnsi="Times New Roman" w:cs="Times New Roman"/>
                <w:bCs/>
              </w:rPr>
            </w:pPr>
            <w:r w:rsidRPr="003529BA">
              <w:rPr>
                <w:rFonts w:ascii="Times New Roman" w:hAnsi="Times New Roman" w:cs="Times New Roman"/>
                <w:bCs/>
              </w:rPr>
              <w:t>5. Zakres prac przy realizacji obiektu - opis</w:t>
            </w:r>
          </w:p>
        </w:tc>
        <w:tc>
          <w:tcPr>
            <w:tcW w:w="1598" w:type="dxa"/>
            <w:vAlign w:val="center"/>
          </w:tcPr>
          <w:p w14:paraId="03FB50F5" w14:textId="77777777" w:rsidR="00AE7893" w:rsidRPr="003529BA" w:rsidRDefault="00AE7893" w:rsidP="00271DC5">
            <w:pPr>
              <w:widowControl w:val="0"/>
              <w:ind w:left="37" w:hanging="37"/>
              <w:jc w:val="center"/>
              <w:rPr>
                <w:rFonts w:ascii="Times New Roman" w:hAnsi="Times New Roman" w:cs="Times New Roman"/>
                <w:b/>
                <w:bCs/>
              </w:rPr>
            </w:pPr>
            <w:r w:rsidRPr="003529BA">
              <w:rPr>
                <w:rFonts w:ascii="Times New Roman" w:hAnsi="Times New Roman" w:cs="Times New Roman"/>
                <w:b/>
                <w:bCs/>
              </w:rPr>
              <w:t>Nazwa zleceniodawcy na  rzecz którego zostały wykonane roboty</w:t>
            </w:r>
          </w:p>
          <w:p w14:paraId="5B5D6CFE" w14:textId="77777777" w:rsidR="00AE7893" w:rsidRPr="003529BA" w:rsidRDefault="00AE7893" w:rsidP="00271DC5">
            <w:pPr>
              <w:widowControl w:val="0"/>
              <w:ind w:left="37" w:hanging="37"/>
              <w:jc w:val="center"/>
              <w:rPr>
                <w:rFonts w:ascii="Times New Roman" w:hAnsi="Times New Roman" w:cs="Times New Roman"/>
                <w:b/>
                <w:bCs/>
                <w:i/>
              </w:rPr>
            </w:pPr>
            <w:r w:rsidRPr="003529BA">
              <w:rPr>
                <w:rFonts w:ascii="Times New Roman" w:hAnsi="Times New Roman" w:cs="Times New Roman"/>
                <w:i/>
                <w:iCs/>
              </w:rPr>
              <w:t>(adres, telefon kontaktowy)</w:t>
            </w:r>
          </w:p>
          <w:p w14:paraId="2A2B29A3" w14:textId="77777777" w:rsidR="00AE7893" w:rsidRPr="003529BA" w:rsidRDefault="00AE7893" w:rsidP="00271DC5">
            <w:pPr>
              <w:pStyle w:val="Akapitzlist"/>
              <w:ind w:left="0"/>
              <w:jc w:val="center"/>
              <w:rPr>
                <w:rFonts w:ascii="Times New Roman" w:eastAsia="Times New Roman" w:hAnsi="Times New Roman" w:cs="Times New Roman"/>
                <w:lang w:eastAsia="pl-PL"/>
              </w:rPr>
            </w:pPr>
          </w:p>
        </w:tc>
        <w:tc>
          <w:tcPr>
            <w:tcW w:w="1360" w:type="dxa"/>
            <w:vAlign w:val="center"/>
          </w:tcPr>
          <w:p w14:paraId="54E91221" w14:textId="77777777" w:rsidR="00AE7893" w:rsidRPr="003529BA" w:rsidRDefault="00AE7893" w:rsidP="00271DC5">
            <w:pPr>
              <w:widowControl w:val="0"/>
              <w:jc w:val="center"/>
              <w:rPr>
                <w:rFonts w:ascii="Times New Roman" w:hAnsi="Times New Roman" w:cs="Times New Roman"/>
                <w:b/>
                <w:bCs/>
              </w:rPr>
            </w:pPr>
            <w:r w:rsidRPr="003529BA">
              <w:rPr>
                <w:rFonts w:ascii="Times New Roman" w:hAnsi="Times New Roman" w:cs="Times New Roman"/>
                <w:b/>
                <w:bCs/>
              </w:rPr>
              <w:t>Wartość</w:t>
            </w:r>
          </w:p>
          <w:p w14:paraId="0C695382" w14:textId="77777777" w:rsidR="00AE7893" w:rsidRPr="003529BA" w:rsidRDefault="00AE7893" w:rsidP="00271DC5">
            <w:pPr>
              <w:widowControl w:val="0"/>
              <w:jc w:val="center"/>
              <w:rPr>
                <w:rFonts w:ascii="Times New Roman" w:hAnsi="Times New Roman" w:cs="Times New Roman"/>
                <w:b/>
                <w:bCs/>
              </w:rPr>
            </w:pPr>
            <w:r w:rsidRPr="003529BA">
              <w:rPr>
                <w:rFonts w:ascii="Times New Roman" w:hAnsi="Times New Roman" w:cs="Times New Roman"/>
                <w:b/>
                <w:bCs/>
              </w:rPr>
              <w:t>Zadania</w:t>
            </w:r>
          </w:p>
          <w:p w14:paraId="3FB55BB2" w14:textId="77777777" w:rsidR="00AE7893" w:rsidRPr="003529BA" w:rsidRDefault="00AE7893" w:rsidP="00271DC5">
            <w:pPr>
              <w:widowControl w:val="0"/>
              <w:jc w:val="center"/>
              <w:rPr>
                <w:rFonts w:ascii="Times New Roman" w:hAnsi="Times New Roman" w:cs="Times New Roman"/>
                <w:b/>
                <w:bCs/>
              </w:rPr>
            </w:pPr>
            <w:r w:rsidRPr="003529BA">
              <w:rPr>
                <w:rFonts w:ascii="Times New Roman" w:hAnsi="Times New Roman" w:cs="Times New Roman"/>
                <w:b/>
                <w:bCs/>
              </w:rPr>
              <w:t>(brutto)</w:t>
            </w:r>
          </w:p>
          <w:p w14:paraId="2B8BA1B8" w14:textId="77777777" w:rsidR="00AE7893" w:rsidRPr="003529BA" w:rsidRDefault="00AE7893" w:rsidP="00271DC5">
            <w:pPr>
              <w:widowControl w:val="0"/>
              <w:jc w:val="center"/>
              <w:rPr>
                <w:rFonts w:ascii="Times New Roman" w:eastAsia="Times New Roman" w:hAnsi="Times New Roman" w:cs="Times New Roman"/>
                <w:lang w:eastAsia="pl-PL"/>
              </w:rPr>
            </w:pPr>
          </w:p>
        </w:tc>
        <w:tc>
          <w:tcPr>
            <w:tcW w:w="1371" w:type="dxa"/>
            <w:vAlign w:val="center"/>
          </w:tcPr>
          <w:p w14:paraId="26C7D275" w14:textId="77777777" w:rsidR="00AE7893" w:rsidRPr="003529BA" w:rsidRDefault="00AE7893" w:rsidP="00271DC5">
            <w:pPr>
              <w:widowControl w:val="0"/>
              <w:jc w:val="center"/>
              <w:rPr>
                <w:rFonts w:ascii="Times New Roman" w:hAnsi="Times New Roman" w:cs="Times New Roman"/>
                <w:b/>
                <w:bCs/>
              </w:rPr>
            </w:pPr>
            <w:r w:rsidRPr="003529BA">
              <w:rPr>
                <w:rFonts w:ascii="Times New Roman" w:hAnsi="Times New Roman" w:cs="Times New Roman"/>
                <w:b/>
                <w:bCs/>
              </w:rPr>
              <w:t>Termin</w:t>
            </w:r>
          </w:p>
          <w:p w14:paraId="5AE19856" w14:textId="77777777" w:rsidR="00AE7893" w:rsidRPr="003529BA" w:rsidRDefault="00AE7893" w:rsidP="00271DC5">
            <w:pPr>
              <w:widowControl w:val="0"/>
              <w:jc w:val="center"/>
              <w:rPr>
                <w:rFonts w:ascii="Times New Roman" w:hAnsi="Times New Roman" w:cs="Times New Roman"/>
                <w:b/>
                <w:bCs/>
              </w:rPr>
            </w:pPr>
            <w:r w:rsidRPr="003529BA">
              <w:rPr>
                <w:rFonts w:ascii="Times New Roman" w:hAnsi="Times New Roman" w:cs="Times New Roman"/>
                <w:b/>
                <w:bCs/>
              </w:rPr>
              <w:t>Realizacji</w:t>
            </w:r>
          </w:p>
          <w:p w14:paraId="1B9E002C" w14:textId="77777777" w:rsidR="00AE7893" w:rsidRPr="003529BA" w:rsidRDefault="00AE7893" w:rsidP="00271DC5">
            <w:pPr>
              <w:widowControl w:val="0"/>
              <w:jc w:val="center"/>
              <w:rPr>
                <w:rFonts w:ascii="Times New Roman" w:hAnsi="Times New Roman" w:cs="Times New Roman"/>
                <w:b/>
                <w:bCs/>
                <w:i/>
              </w:rPr>
            </w:pPr>
            <w:r w:rsidRPr="003529BA">
              <w:rPr>
                <w:rFonts w:ascii="Times New Roman" w:hAnsi="Times New Roman" w:cs="Times New Roman"/>
                <w:i/>
              </w:rPr>
              <w:t>(od ÷ do)</w:t>
            </w:r>
          </w:p>
        </w:tc>
        <w:tc>
          <w:tcPr>
            <w:tcW w:w="1639" w:type="dxa"/>
            <w:shd w:val="clear" w:color="auto" w:fill="auto"/>
            <w:vAlign w:val="center"/>
          </w:tcPr>
          <w:p w14:paraId="1779652A" w14:textId="77777777" w:rsidR="00AE7893" w:rsidRPr="003529BA" w:rsidRDefault="00AE7893" w:rsidP="00271DC5">
            <w:pPr>
              <w:ind w:left="0"/>
              <w:jc w:val="center"/>
              <w:rPr>
                <w:rFonts w:ascii="Times New Roman" w:eastAsia="Times New Roman" w:hAnsi="Times New Roman" w:cs="Times New Roman"/>
                <w:lang w:eastAsia="pl-PL"/>
              </w:rPr>
            </w:pPr>
            <w:r w:rsidRPr="003529BA">
              <w:rPr>
                <w:rFonts w:ascii="Times New Roman" w:hAnsi="Times New Roman" w:cs="Times New Roman"/>
                <w:b/>
                <w:bCs/>
              </w:rPr>
              <w:t xml:space="preserve">Sposób realizacji robót </w:t>
            </w:r>
            <w:r w:rsidRPr="003529BA">
              <w:rPr>
                <w:rFonts w:ascii="Times New Roman" w:hAnsi="Times New Roman" w:cs="Times New Roman"/>
                <w:bCs/>
                <w:i/>
              </w:rPr>
              <w:t>(zasób własny/ podmiot trzeci- w tym przypadku podać nazwę, adres, tel. Podmiotu)</w:t>
            </w:r>
          </w:p>
        </w:tc>
      </w:tr>
      <w:tr w:rsidR="00AE7893" w14:paraId="337CAE4B" w14:textId="77777777" w:rsidTr="003529BA">
        <w:trPr>
          <w:trHeight w:val="446"/>
        </w:trPr>
        <w:tc>
          <w:tcPr>
            <w:tcW w:w="1237" w:type="dxa"/>
            <w:vAlign w:val="center"/>
          </w:tcPr>
          <w:p w14:paraId="2C28CB05" w14:textId="77777777" w:rsidR="00AE7893" w:rsidRPr="003529BA" w:rsidRDefault="00AE7893" w:rsidP="003529BA">
            <w:pPr>
              <w:pStyle w:val="Akapitzlist"/>
              <w:ind w:left="0" w:firstLine="0"/>
              <w:jc w:val="center"/>
              <w:rPr>
                <w:rFonts w:ascii="Times New Roman" w:eastAsia="Times New Roman" w:hAnsi="Times New Roman" w:cs="Times New Roman"/>
                <w:b/>
                <w:lang w:eastAsia="pl-PL"/>
              </w:rPr>
            </w:pPr>
            <w:r w:rsidRPr="003529BA">
              <w:rPr>
                <w:rFonts w:ascii="Times New Roman" w:eastAsia="Times New Roman" w:hAnsi="Times New Roman" w:cs="Times New Roman"/>
                <w:b/>
                <w:lang w:eastAsia="pl-PL"/>
              </w:rPr>
              <w:t>1.</w:t>
            </w:r>
          </w:p>
        </w:tc>
        <w:tc>
          <w:tcPr>
            <w:tcW w:w="2860" w:type="dxa"/>
            <w:vAlign w:val="center"/>
          </w:tcPr>
          <w:p w14:paraId="34015A74" w14:textId="77777777" w:rsidR="00AE7893" w:rsidRDefault="00AE7893" w:rsidP="00271DC5">
            <w:pPr>
              <w:pStyle w:val="Akapitzlist"/>
              <w:ind w:left="0"/>
              <w:jc w:val="both"/>
              <w:rPr>
                <w:rFonts w:ascii="Times New Roman" w:eastAsia="Times New Roman" w:hAnsi="Times New Roman" w:cs="Times New Roman"/>
                <w:sz w:val="24"/>
                <w:szCs w:val="24"/>
                <w:lang w:eastAsia="pl-PL"/>
              </w:rPr>
            </w:pPr>
          </w:p>
        </w:tc>
        <w:tc>
          <w:tcPr>
            <w:tcW w:w="1598" w:type="dxa"/>
            <w:vAlign w:val="center"/>
          </w:tcPr>
          <w:p w14:paraId="32F7F39A" w14:textId="77777777" w:rsidR="00AE7893" w:rsidRDefault="00AE7893" w:rsidP="00271DC5">
            <w:pPr>
              <w:pStyle w:val="Akapitzlist"/>
              <w:ind w:left="0"/>
              <w:jc w:val="both"/>
              <w:rPr>
                <w:rFonts w:ascii="Times New Roman" w:eastAsia="Times New Roman" w:hAnsi="Times New Roman" w:cs="Times New Roman"/>
                <w:sz w:val="24"/>
                <w:szCs w:val="24"/>
                <w:lang w:eastAsia="pl-PL"/>
              </w:rPr>
            </w:pPr>
          </w:p>
        </w:tc>
        <w:tc>
          <w:tcPr>
            <w:tcW w:w="1360" w:type="dxa"/>
            <w:vAlign w:val="center"/>
          </w:tcPr>
          <w:p w14:paraId="6D491E27" w14:textId="77777777" w:rsidR="00AE7893" w:rsidRDefault="00AE7893" w:rsidP="00271DC5">
            <w:pPr>
              <w:pStyle w:val="Akapitzlist"/>
              <w:ind w:left="0"/>
              <w:jc w:val="both"/>
              <w:rPr>
                <w:rFonts w:ascii="Times New Roman" w:eastAsia="Times New Roman" w:hAnsi="Times New Roman" w:cs="Times New Roman"/>
                <w:sz w:val="24"/>
                <w:szCs w:val="24"/>
                <w:lang w:eastAsia="pl-PL"/>
              </w:rPr>
            </w:pPr>
          </w:p>
        </w:tc>
        <w:tc>
          <w:tcPr>
            <w:tcW w:w="1371" w:type="dxa"/>
            <w:vAlign w:val="center"/>
          </w:tcPr>
          <w:p w14:paraId="2916BBC0" w14:textId="77777777" w:rsidR="00AE7893" w:rsidRDefault="00AE7893" w:rsidP="00271DC5">
            <w:pPr>
              <w:pStyle w:val="Akapitzlist"/>
              <w:ind w:left="0"/>
              <w:jc w:val="both"/>
              <w:rPr>
                <w:rFonts w:ascii="Times New Roman" w:eastAsia="Times New Roman" w:hAnsi="Times New Roman" w:cs="Times New Roman"/>
                <w:sz w:val="24"/>
                <w:szCs w:val="24"/>
                <w:lang w:eastAsia="pl-PL"/>
              </w:rPr>
            </w:pPr>
          </w:p>
        </w:tc>
        <w:tc>
          <w:tcPr>
            <w:tcW w:w="1639" w:type="dxa"/>
            <w:vAlign w:val="center"/>
          </w:tcPr>
          <w:p w14:paraId="682D78B5" w14:textId="77777777" w:rsidR="00AE7893" w:rsidRDefault="00AE7893" w:rsidP="00271DC5">
            <w:pPr>
              <w:pStyle w:val="Akapitzlist"/>
              <w:ind w:left="0"/>
              <w:jc w:val="both"/>
              <w:rPr>
                <w:rFonts w:ascii="Times New Roman" w:eastAsia="Times New Roman" w:hAnsi="Times New Roman" w:cs="Times New Roman"/>
                <w:sz w:val="24"/>
                <w:szCs w:val="24"/>
                <w:lang w:eastAsia="pl-PL"/>
              </w:rPr>
            </w:pPr>
          </w:p>
        </w:tc>
      </w:tr>
    </w:tbl>
    <w:p w14:paraId="7CEBE40D" w14:textId="77777777" w:rsidR="003529BA" w:rsidRDefault="003529BA" w:rsidP="00AE7893">
      <w:pPr>
        <w:widowControl w:val="0"/>
        <w:autoSpaceDE w:val="0"/>
        <w:autoSpaceDN w:val="0"/>
        <w:adjustRightInd w:val="0"/>
        <w:jc w:val="both"/>
        <w:rPr>
          <w:rFonts w:ascii="Times New Roman" w:hAnsi="Times New Roman" w:cs="Times New Roman"/>
          <w:b/>
        </w:rPr>
      </w:pPr>
    </w:p>
    <w:p w14:paraId="5154CB7A" w14:textId="5C928B03" w:rsidR="00AE7893" w:rsidRPr="00AE7893" w:rsidRDefault="00AE7893" w:rsidP="00AE7893">
      <w:pPr>
        <w:widowControl w:val="0"/>
        <w:autoSpaceDE w:val="0"/>
        <w:autoSpaceDN w:val="0"/>
        <w:adjustRightInd w:val="0"/>
        <w:jc w:val="both"/>
        <w:rPr>
          <w:rFonts w:ascii="Times New Roman" w:hAnsi="Times New Roman" w:cs="Times New Roman"/>
          <w:b/>
        </w:rPr>
      </w:pPr>
      <w:r w:rsidRPr="00AE7893">
        <w:rPr>
          <w:rFonts w:ascii="Times New Roman" w:hAnsi="Times New Roman" w:cs="Times New Roman"/>
          <w:b/>
        </w:rPr>
        <w:t>UWAGA !!!</w:t>
      </w:r>
    </w:p>
    <w:p w14:paraId="34400763" w14:textId="7204F872" w:rsidR="00AE7893" w:rsidRPr="003529BA" w:rsidRDefault="00AE7893" w:rsidP="003529BA">
      <w:pPr>
        <w:pStyle w:val="pkt"/>
        <w:tabs>
          <w:tab w:val="left" w:pos="540"/>
          <w:tab w:val="left" w:pos="3119"/>
          <w:tab w:val="left" w:leader="dot" w:pos="9356"/>
        </w:tabs>
        <w:spacing w:before="0" w:after="0"/>
        <w:ind w:left="142" w:firstLine="0"/>
        <w:rPr>
          <w:color w:val="000000"/>
          <w:sz w:val="22"/>
          <w:szCs w:val="22"/>
        </w:rPr>
      </w:pPr>
      <w:r w:rsidRPr="00AE7893">
        <w:rPr>
          <w:bCs/>
          <w:sz w:val="22"/>
          <w:szCs w:val="22"/>
        </w:rPr>
        <w:t>W załączeniu dokumenty potwierdzające należyte wykonanie robót budowlanych wyszczególnionych w powyższym wykazie</w:t>
      </w:r>
      <w:r w:rsidRPr="003B67C7">
        <w:rPr>
          <w:bCs/>
          <w:sz w:val="22"/>
          <w:szCs w:val="22"/>
        </w:rPr>
        <w:t>.</w:t>
      </w:r>
    </w:p>
    <w:p w14:paraId="31A940BC" w14:textId="77777777" w:rsidR="00DE52F6" w:rsidRDefault="00DE52F6" w:rsidP="00652B44">
      <w:pPr>
        <w:ind w:left="6372"/>
        <w:jc w:val="right"/>
        <w:rPr>
          <w:rFonts w:ascii="Times New Roman" w:hAnsi="Times New Roman" w:cs="Times New Roman"/>
          <w:b/>
          <w:i/>
          <w:u w:val="single"/>
        </w:rPr>
      </w:pPr>
    </w:p>
    <w:p w14:paraId="470F5B89" w14:textId="77777777" w:rsidR="00DE52F6" w:rsidRDefault="00DE52F6" w:rsidP="00652B44">
      <w:pPr>
        <w:ind w:left="6372"/>
        <w:jc w:val="right"/>
        <w:rPr>
          <w:rFonts w:ascii="Times New Roman" w:hAnsi="Times New Roman" w:cs="Times New Roman"/>
          <w:b/>
          <w:i/>
          <w:u w:val="single"/>
        </w:rPr>
      </w:pPr>
    </w:p>
    <w:p w14:paraId="089B5A1E" w14:textId="77777777" w:rsidR="00DE52F6" w:rsidRDefault="00DE52F6" w:rsidP="00652B44">
      <w:pPr>
        <w:ind w:left="6372"/>
        <w:jc w:val="right"/>
        <w:rPr>
          <w:rFonts w:ascii="Times New Roman" w:hAnsi="Times New Roman" w:cs="Times New Roman"/>
          <w:b/>
          <w:i/>
          <w:u w:val="single"/>
        </w:rPr>
      </w:pPr>
    </w:p>
    <w:p w14:paraId="38F7F31E" w14:textId="77777777" w:rsidR="00DE52F6" w:rsidRDefault="00DE52F6" w:rsidP="00652B44">
      <w:pPr>
        <w:ind w:left="6372"/>
        <w:jc w:val="right"/>
        <w:rPr>
          <w:rFonts w:ascii="Times New Roman" w:hAnsi="Times New Roman" w:cs="Times New Roman"/>
          <w:b/>
          <w:i/>
          <w:u w:val="single"/>
        </w:rPr>
      </w:pPr>
    </w:p>
    <w:p w14:paraId="3598F1A0" w14:textId="77777777" w:rsidR="00DE52F6" w:rsidRDefault="00DE52F6" w:rsidP="00652B44">
      <w:pPr>
        <w:ind w:left="6372"/>
        <w:jc w:val="right"/>
        <w:rPr>
          <w:rFonts w:ascii="Times New Roman" w:hAnsi="Times New Roman" w:cs="Times New Roman"/>
          <w:b/>
          <w:i/>
          <w:u w:val="single"/>
        </w:rPr>
      </w:pPr>
    </w:p>
    <w:p w14:paraId="664F7249" w14:textId="77777777" w:rsidR="00DE52F6" w:rsidRDefault="00DE52F6" w:rsidP="00652B44">
      <w:pPr>
        <w:ind w:left="6372"/>
        <w:jc w:val="right"/>
        <w:rPr>
          <w:rFonts w:ascii="Times New Roman" w:hAnsi="Times New Roman" w:cs="Times New Roman"/>
          <w:b/>
          <w:i/>
          <w:u w:val="single"/>
        </w:rPr>
      </w:pPr>
    </w:p>
    <w:p w14:paraId="3F595067" w14:textId="77777777" w:rsidR="00DE52F6" w:rsidRDefault="00DE52F6" w:rsidP="00652B44">
      <w:pPr>
        <w:ind w:left="6372"/>
        <w:jc w:val="right"/>
        <w:rPr>
          <w:rFonts w:ascii="Times New Roman" w:hAnsi="Times New Roman" w:cs="Times New Roman"/>
          <w:b/>
          <w:i/>
          <w:u w:val="single"/>
        </w:rPr>
      </w:pPr>
    </w:p>
    <w:p w14:paraId="28D8EE41" w14:textId="77777777" w:rsidR="00DE52F6" w:rsidRDefault="00DE52F6" w:rsidP="00652B44">
      <w:pPr>
        <w:ind w:left="6372"/>
        <w:jc w:val="right"/>
        <w:rPr>
          <w:rFonts w:ascii="Times New Roman" w:hAnsi="Times New Roman" w:cs="Times New Roman"/>
          <w:b/>
          <w:i/>
          <w:u w:val="single"/>
        </w:rPr>
      </w:pPr>
    </w:p>
    <w:p w14:paraId="086DFCD8" w14:textId="77777777" w:rsidR="00DE52F6" w:rsidRDefault="00DE52F6" w:rsidP="00652B44">
      <w:pPr>
        <w:ind w:left="6372"/>
        <w:jc w:val="right"/>
        <w:rPr>
          <w:rFonts w:ascii="Times New Roman" w:hAnsi="Times New Roman" w:cs="Times New Roman"/>
          <w:b/>
          <w:i/>
          <w:u w:val="single"/>
        </w:rPr>
      </w:pPr>
    </w:p>
    <w:p w14:paraId="622852C3" w14:textId="77777777" w:rsidR="00DE52F6" w:rsidRDefault="00DE52F6" w:rsidP="00652B44">
      <w:pPr>
        <w:ind w:left="6372"/>
        <w:jc w:val="right"/>
        <w:rPr>
          <w:rFonts w:ascii="Times New Roman" w:hAnsi="Times New Roman" w:cs="Times New Roman"/>
          <w:b/>
          <w:i/>
          <w:u w:val="single"/>
        </w:rPr>
      </w:pPr>
    </w:p>
    <w:p w14:paraId="6D428755" w14:textId="77777777" w:rsidR="00DE52F6" w:rsidRDefault="00DE52F6" w:rsidP="00652B44">
      <w:pPr>
        <w:ind w:left="6372"/>
        <w:jc w:val="right"/>
        <w:rPr>
          <w:rFonts w:ascii="Times New Roman" w:hAnsi="Times New Roman" w:cs="Times New Roman"/>
          <w:b/>
          <w:i/>
          <w:u w:val="single"/>
        </w:rPr>
      </w:pPr>
    </w:p>
    <w:p w14:paraId="0D0DD383" w14:textId="77777777" w:rsidR="00DE52F6" w:rsidRDefault="00DE52F6" w:rsidP="00652B44">
      <w:pPr>
        <w:ind w:left="6372"/>
        <w:jc w:val="right"/>
        <w:rPr>
          <w:rFonts w:ascii="Times New Roman" w:hAnsi="Times New Roman" w:cs="Times New Roman"/>
          <w:b/>
          <w:i/>
          <w:u w:val="single"/>
        </w:rPr>
      </w:pPr>
    </w:p>
    <w:p w14:paraId="6C072C51" w14:textId="77777777" w:rsidR="00DE52F6" w:rsidRDefault="00DE52F6" w:rsidP="00652B44">
      <w:pPr>
        <w:ind w:left="6372"/>
        <w:jc w:val="right"/>
        <w:rPr>
          <w:rFonts w:ascii="Times New Roman" w:hAnsi="Times New Roman" w:cs="Times New Roman"/>
          <w:b/>
          <w:i/>
          <w:u w:val="single"/>
        </w:rPr>
      </w:pPr>
    </w:p>
    <w:p w14:paraId="436036B6" w14:textId="77777777" w:rsidR="00DE52F6" w:rsidRDefault="00DE52F6" w:rsidP="00652B44">
      <w:pPr>
        <w:ind w:left="6372"/>
        <w:jc w:val="right"/>
        <w:rPr>
          <w:rFonts w:ascii="Times New Roman" w:hAnsi="Times New Roman" w:cs="Times New Roman"/>
          <w:b/>
          <w:i/>
          <w:u w:val="single"/>
        </w:rPr>
      </w:pPr>
    </w:p>
    <w:p w14:paraId="19F7589B" w14:textId="77777777" w:rsidR="00DE52F6" w:rsidRDefault="00DE52F6" w:rsidP="00652B44">
      <w:pPr>
        <w:ind w:left="6372"/>
        <w:jc w:val="right"/>
        <w:rPr>
          <w:rFonts w:ascii="Times New Roman" w:hAnsi="Times New Roman" w:cs="Times New Roman"/>
          <w:b/>
          <w:i/>
          <w:u w:val="single"/>
        </w:rPr>
      </w:pPr>
    </w:p>
    <w:p w14:paraId="5E619C5F" w14:textId="77777777" w:rsidR="00DE52F6" w:rsidRDefault="00DE52F6" w:rsidP="00652B44">
      <w:pPr>
        <w:ind w:left="6372"/>
        <w:jc w:val="right"/>
        <w:rPr>
          <w:rFonts w:ascii="Times New Roman" w:hAnsi="Times New Roman" w:cs="Times New Roman"/>
          <w:b/>
          <w:i/>
          <w:u w:val="single"/>
        </w:rPr>
      </w:pPr>
    </w:p>
    <w:p w14:paraId="0998CAE4" w14:textId="58CA27B1"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7</w:t>
      </w:r>
    </w:p>
    <w:p w14:paraId="1473A0E6" w14:textId="41256505" w:rsidR="00AE7893" w:rsidRPr="00142DA3" w:rsidRDefault="00AE7893" w:rsidP="00142DA3">
      <w:pPr>
        <w:tabs>
          <w:tab w:val="left" w:pos="1701"/>
        </w:tabs>
        <w:jc w:val="center"/>
        <w:rPr>
          <w:rFonts w:ascii="Times New Roman" w:hAnsi="Times New Roman" w:cs="Times New Roman"/>
          <w:b/>
        </w:rPr>
      </w:pPr>
      <w:r w:rsidRPr="00AE7893">
        <w:rPr>
          <w:rFonts w:ascii="Times New Roman" w:hAnsi="Times New Roman" w:cs="Times New Roman"/>
          <w:b/>
        </w:rPr>
        <w:t xml:space="preserve">WYKAZ OSÓB SKIEROWANYCH DO REALIZACJI ZAMÓWIENIA ZGODNY </w:t>
      </w:r>
      <w:r w:rsidR="00142DA3">
        <w:rPr>
          <w:rFonts w:ascii="Times New Roman" w:hAnsi="Times New Roman" w:cs="Times New Roman"/>
          <w:b/>
        </w:rPr>
        <w:br/>
        <w:t>Z WARUNKIEM SWZ</w:t>
      </w:r>
    </w:p>
    <w:tbl>
      <w:tblPr>
        <w:tblpPr w:leftFromText="141" w:rightFromText="141" w:vertAnchor="text" w:horzAnchor="page" w:tblpX="1312" w:tblpY="146"/>
        <w:tblW w:w="9351" w:type="dxa"/>
        <w:tblLayout w:type="fixed"/>
        <w:tblCellMar>
          <w:left w:w="70" w:type="dxa"/>
          <w:right w:w="70" w:type="dxa"/>
        </w:tblCellMar>
        <w:tblLook w:val="04A0" w:firstRow="1" w:lastRow="0" w:firstColumn="1" w:lastColumn="0" w:noHBand="0" w:noVBand="1"/>
      </w:tblPr>
      <w:tblGrid>
        <w:gridCol w:w="440"/>
        <w:gridCol w:w="1459"/>
        <w:gridCol w:w="1073"/>
        <w:gridCol w:w="1276"/>
        <w:gridCol w:w="1658"/>
        <w:gridCol w:w="1604"/>
        <w:gridCol w:w="1841"/>
      </w:tblGrid>
      <w:tr w:rsidR="00AE7893" w:rsidRPr="0033017C" w14:paraId="3A59513F" w14:textId="77777777" w:rsidTr="00142DA3">
        <w:trPr>
          <w:trHeight w:val="725"/>
        </w:trPr>
        <w:tc>
          <w:tcPr>
            <w:tcW w:w="440" w:type="dxa"/>
            <w:tcBorders>
              <w:top w:val="single" w:sz="4" w:space="0" w:color="000000"/>
              <w:left w:val="single" w:sz="4" w:space="0" w:color="000000"/>
              <w:bottom w:val="single" w:sz="4" w:space="0" w:color="000000"/>
              <w:right w:val="single" w:sz="4" w:space="0" w:color="auto"/>
            </w:tcBorders>
            <w:vAlign w:val="center"/>
          </w:tcPr>
          <w:p w14:paraId="372C7C8D"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Lp.</w:t>
            </w:r>
          </w:p>
        </w:tc>
        <w:tc>
          <w:tcPr>
            <w:tcW w:w="1459" w:type="dxa"/>
            <w:tcBorders>
              <w:top w:val="single" w:sz="4" w:space="0" w:color="auto"/>
              <w:left w:val="single" w:sz="4" w:space="0" w:color="auto"/>
              <w:bottom w:val="single" w:sz="4" w:space="0" w:color="auto"/>
              <w:right w:val="single" w:sz="4" w:space="0" w:color="auto"/>
            </w:tcBorders>
            <w:vAlign w:val="center"/>
          </w:tcPr>
          <w:p w14:paraId="40B303FD"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Rodzaj</w:t>
            </w:r>
          </w:p>
          <w:p w14:paraId="2EACE7CA"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specjalności</w:t>
            </w:r>
          </w:p>
        </w:tc>
        <w:tc>
          <w:tcPr>
            <w:tcW w:w="1073" w:type="dxa"/>
            <w:tcBorders>
              <w:top w:val="single" w:sz="4" w:space="0" w:color="000000"/>
              <w:left w:val="single" w:sz="4" w:space="0" w:color="auto"/>
              <w:bottom w:val="single" w:sz="4" w:space="0" w:color="000000"/>
              <w:right w:val="single" w:sz="4" w:space="0" w:color="000000"/>
            </w:tcBorders>
            <w:vAlign w:val="center"/>
          </w:tcPr>
          <w:p w14:paraId="3A44F2EB"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 xml:space="preserve">Imię </w:t>
            </w:r>
            <w:r w:rsidRPr="0033017C">
              <w:rPr>
                <w:rFonts w:ascii="Times New Roman" w:hAnsi="Times New Roman" w:cs="Times New Roman"/>
                <w:sz w:val="16"/>
                <w:szCs w:val="16"/>
              </w:rPr>
              <w:br/>
              <w:t>i Nazwisko</w:t>
            </w:r>
          </w:p>
        </w:tc>
        <w:tc>
          <w:tcPr>
            <w:tcW w:w="1276" w:type="dxa"/>
            <w:tcBorders>
              <w:top w:val="single" w:sz="4" w:space="0" w:color="000000"/>
              <w:left w:val="single" w:sz="4" w:space="0" w:color="000000"/>
              <w:bottom w:val="single" w:sz="4" w:space="0" w:color="000000"/>
              <w:right w:val="single" w:sz="4" w:space="0" w:color="000000"/>
            </w:tcBorders>
            <w:vAlign w:val="center"/>
          </w:tcPr>
          <w:p w14:paraId="0228069A" w14:textId="77777777" w:rsidR="00AE7893" w:rsidRDefault="00AE7893" w:rsidP="00271DC5">
            <w:pPr>
              <w:pStyle w:val="Nagwektabeli"/>
              <w:spacing w:after="0"/>
              <w:rPr>
                <w:rFonts w:ascii="Times New Roman" w:hAnsi="Times New Roman" w:cs="Times New Roman"/>
                <w:i/>
                <w:sz w:val="16"/>
                <w:szCs w:val="16"/>
              </w:rPr>
            </w:pPr>
            <w:r w:rsidRPr="0033017C">
              <w:rPr>
                <w:rFonts w:ascii="Times New Roman" w:hAnsi="Times New Roman" w:cs="Times New Roman"/>
                <w:sz w:val="16"/>
                <w:szCs w:val="16"/>
              </w:rPr>
              <w:t>Doświadczenie zawodowe</w:t>
            </w:r>
            <w:r w:rsidRPr="0033017C">
              <w:rPr>
                <w:rFonts w:ascii="Times New Roman" w:hAnsi="Times New Roman" w:cs="Times New Roman"/>
                <w:i/>
                <w:sz w:val="16"/>
                <w:szCs w:val="16"/>
              </w:rPr>
              <w:t xml:space="preserve"> </w:t>
            </w:r>
          </w:p>
          <w:p w14:paraId="549204A1" w14:textId="77777777" w:rsidR="00AE7893" w:rsidRDefault="00AE7893" w:rsidP="00271DC5">
            <w:pPr>
              <w:pStyle w:val="Nagwektabeli"/>
              <w:spacing w:after="0"/>
            </w:pPr>
            <w:r w:rsidRPr="0033017C">
              <w:rPr>
                <w:rFonts w:ascii="Times New Roman" w:hAnsi="Times New Roman" w:cs="Times New Roman"/>
                <w:i/>
                <w:sz w:val="16"/>
                <w:szCs w:val="16"/>
              </w:rPr>
              <w:t>(w latach</w:t>
            </w:r>
          </w:p>
          <w:p w14:paraId="00C887A9" w14:textId="77777777" w:rsidR="00AE7893" w:rsidRDefault="00AE7893" w:rsidP="00271DC5">
            <w:pPr>
              <w:pStyle w:val="Nagwektabeli"/>
              <w:spacing w:after="0"/>
              <w:rPr>
                <w:rFonts w:ascii="Times New Roman" w:hAnsi="Times New Roman" w:cs="Times New Roman"/>
                <w:sz w:val="16"/>
                <w:szCs w:val="16"/>
              </w:rPr>
            </w:pPr>
            <w:r w:rsidRPr="00F54D71">
              <w:rPr>
                <w:rFonts w:ascii="Times New Roman" w:hAnsi="Times New Roman" w:cs="Times New Roman"/>
                <w:sz w:val="16"/>
                <w:szCs w:val="16"/>
              </w:rPr>
              <w:t>od ÷ do</w:t>
            </w:r>
            <w:r>
              <w:rPr>
                <w:rFonts w:ascii="Times New Roman" w:hAnsi="Times New Roman" w:cs="Times New Roman"/>
                <w:sz w:val="16"/>
                <w:szCs w:val="16"/>
              </w:rPr>
              <w:t>)</w:t>
            </w:r>
          </w:p>
          <w:p w14:paraId="2809097B" w14:textId="77777777" w:rsidR="00AE7893" w:rsidRPr="00F112E2" w:rsidRDefault="00AE7893" w:rsidP="00271DC5">
            <w:pPr>
              <w:pStyle w:val="Nagwektabeli"/>
              <w:spacing w:after="0"/>
              <w:jc w:val="left"/>
              <w:rPr>
                <w:rFonts w:ascii="Times New Roman" w:hAnsi="Times New Roman" w:cs="Times New Roman"/>
                <w:sz w:val="16"/>
                <w:szCs w:val="16"/>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7DBD782A"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Opis posiadanych kwalifikacji</w:t>
            </w:r>
          </w:p>
          <w:p w14:paraId="68B7EFB5"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i/>
                <w:sz w:val="16"/>
                <w:szCs w:val="16"/>
              </w:rPr>
              <w:t>(rodzaj i nr uprawnień budowlanych, data ich wydania, nazwa organu wydającego)</w:t>
            </w: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73F281"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Zakres planowanych do wykonywania  czynności podczas realizacji zamówienia</w:t>
            </w:r>
          </w:p>
          <w:p w14:paraId="422B3374" w14:textId="77777777" w:rsidR="00AE7893" w:rsidRPr="0033017C" w:rsidRDefault="00AE7893" w:rsidP="00271DC5">
            <w:pPr>
              <w:pStyle w:val="Nagwektabeli"/>
              <w:spacing w:after="0"/>
              <w:jc w:val="left"/>
              <w:rPr>
                <w:rFonts w:ascii="Times New Roman" w:hAnsi="Times New Roman" w:cs="Times New Roman"/>
                <w:i/>
                <w:sz w:val="16"/>
                <w:szCs w:val="16"/>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E61B4E5"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Informacja o podstawie do dysponowania tą osobą</w:t>
            </w:r>
          </w:p>
          <w:p w14:paraId="5565812B" w14:textId="77777777" w:rsidR="00AE7893" w:rsidRPr="0033017C" w:rsidRDefault="00AE7893" w:rsidP="00271DC5">
            <w:pPr>
              <w:pStyle w:val="Nagwektabeli"/>
              <w:spacing w:after="0"/>
              <w:rPr>
                <w:rFonts w:ascii="Times New Roman" w:hAnsi="Times New Roman" w:cs="Times New Roman"/>
                <w:sz w:val="16"/>
                <w:szCs w:val="16"/>
              </w:rPr>
            </w:pPr>
            <w:r w:rsidRPr="0033017C">
              <w:rPr>
                <w:rFonts w:ascii="Times New Roman" w:hAnsi="Times New Roman" w:cs="Times New Roman"/>
                <w:sz w:val="16"/>
                <w:szCs w:val="16"/>
              </w:rPr>
              <w:t>przez Wykonawcę</w:t>
            </w:r>
          </w:p>
          <w:p w14:paraId="32192F81" w14:textId="77777777" w:rsidR="00AE7893" w:rsidRPr="0033017C" w:rsidRDefault="00AE7893" w:rsidP="00271DC5">
            <w:pPr>
              <w:pStyle w:val="Nagwektabeli"/>
              <w:spacing w:after="0"/>
              <w:rPr>
                <w:rFonts w:ascii="Times New Roman" w:hAnsi="Times New Roman" w:cs="Times New Roman"/>
                <w:i/>
                <w:sz w:val="16"/>
                <w:szCs w:val="16"/>
              </w:rPr>
            </w:pPr>
            <w:r w:rsidRPr="0033017C">
              <w:rPr>
                <w:rFonts w:ascii="Times New Roman" w:hAnsi="Times New Roman" w:cs="Times New Roman"/>
                <w:i/>
                <w:sz w:val="16"/>
                <w:szCs w:val="16"/>
              </w:rPr>
              <w:t>(w przypadku udostępnienia</w:t>
            </w:r>
          </w:p>
          <w:p w14:paraId="0B403C63" w14:textId="77777777" w:rsidR="00AE7893" w:rsidRPr="0033017C" w:rsidRDefault="00AE7893" w:rsidP="00271DC5">
            <w:pPr>
              <w:pStyle w:val="Nagwektabeli"/>
              <w:spacing w:after="0"/>
              <w:rPr>
                <w:rFonts w:ascii="Times New Roman" w:hAnsi="Times New Roman" w:cs="Times New Roman"/>
                <w:i/>
                <w:sz w:val="16"/>
                <w:szCs w:val="16"/>
              </w:rPr>
            </w:pPr>
            <w:r w:rsidRPr="0033017C">
              <w:rPr>
                <w:rFonts w:ascii="Times New Roman" w:hAnsi="Times New Roman" w:cs="Times New Roman"/>
                <w:i/>
                <w:sz w:val="16"/>
                <w:szCs w:val="16"/>
              </w:rPr>
              <w:t>podać nazwę podmiotu)</w:t>
            </w:r>
          </w:p>
        </w:tc>
      </w:tr>
      <w:tr w:rsidR="00AE7893" w:rsidRPr="0033017C" w14:paraId="6CCFDA16" w14:textId="77777777" w:rsidTr="00142DA3">
        <w:trPr>
          <w:trHeight w:val="1337"/>
        </w:trPr>
        <w:tc>
          <w:tcPr>
            <w:tcW w:w="440" w:type="dxa"/>
            <w:tcBorders>
              <w:top w:val="single" w:sz="4" w:space="0" w:color="000000"/>
              <w:left w:val="single" w:sz="4" w:space="0" w:color="000000"/>
              <w:bottom w:val="single" w:sz="4" w:space="0" w:color="000000"/>
              <w:right w:val="single" w:sz="4" w:space="0" w:color="000000"/>
            </w:tcBorders>
          </w:tcPr>
          <w:p w14:paraId="0F8EA8F8" w14:textId="77777777" w:rsidR="00AE7893" w:rsidRPr="0033017C" w:rsidRDefault="00AE7893" w:rsidP="00271DC5">
            <w:pPr>
              <w:pStyle w:val="Nagwek"/>
              <w:rPr>
                <w:rFonts w:ascii="Times New Roman" w:hAnsi="Times New Roman" w:cs="Times New Roman"/>
                <w:b/>
                <w:bCs/>
                <w:sz w:val="16"/>
                <w:szCs w:val="16"/>
              </w:rPr>
            </w:pPr>
            <w:r w:rsidRPr="0033017C">
              <w:rPr>
                <w:rFonts w:ascii="Times New Roman" w:hAnsi="Times New Roman" w:cs="Times New Roman"/>
                <w:b/>
                <w:bCs/>
                <w:sz w:val="16"/>
                <w:szCs w:val="16"/>
              </w:rPr>
              <w:t>1</w:t>
            </w:r>
            <w:r>
              <w:rPr>
                <w:rFonts w:ascii="Times New Roman" w:hAnsi="Times New Roman" w:cs="Times New Roman"/>
                <w:b/>
                <w:bCs/>
                <w:sz w:val="16"/>
                <w:szCs w:val="16"/>
              </w:rPr>
              <w:t>.</w:t>
            </w:r>
          </w:p>
        </w:tc>
        <w:tc>
          <w:tcPr>
            <w:tcW w:w="1459" w:type="dxa"/>
            <w:tcBorders>
              <w:top w:val="single" w:sz="4" w:space="0" w:color="000000"/>
              <w:left w:val="single" w:sz="4" w:space="0" w:color="000000"/>
              <w:bottom w:val="single" w:sz="4" w:space="0" w:color="000000"/>
              <w:right w:val="single" w:sz="4" w:space="0" w:color="000000"/>
            </w:tcBorders>
          </w:tcPr>
          <w:p w14:paraId="6EF4E5B8" w14:textId="77777777" w:rsidR="00AE7893" w:rsidRPr="0033017C" w:rsidRDefault="00AE7893" w:rsidP="00271DC5">
            <w:pPr>
              <w:pStyle w:val="Nagwek"/>
              <w:rPr>
                <w:rFonts w:ascii="Times New Roman" w:hAnsi="Times New Roman" w:cs="Times New Roman"/>
                <w:b/>
                <w:bCs/>
                <w:sz w:val="16"/>
                <w:szCs w:val="16"/>
              </w:rPr>
            </w:pPr>
            <w:r w:rsidRPr="0033017C">
              <w:rPr>
                <w:rFonts w:ascii="Times New Roman" w:hAnsi="Times New Roman" w:cs="Times New Roman"/>
                <w:b/>
                <w:bCs/>
                <w:sz w:val="16"/>
                <w:szCs w:val="16"/>
              </w:rPr>
              <w:t>Kierowanie robotami budowlanymi, z pełnieniem funkcji Kierownika Budowy</w:t>
            </w:r>
          </w:p>
          <w:p w14:paraId="441DA374" w14:textId="77777777" w:rsidR="00AE7893" w:rsidRPr="0033017C" w:rsidRDefault="00AE7893" w:rsidP="00271DC5">
            <w:pPr>
              <w:pStyle w:val="Nagwek"/>
              <w:rPr>
                <w:rFonts w:ascii="Times New Roman" w:hAnsi="Times New Roman" w:cs="Times New Roman"/>
                <w:b/>
                <w:bCs/>
                <w:sz w:val="16"/>
                <w:szCs w:val="16"/>
              </w:rPr>
            </w:pPr>
          </w:p>
        </w:tc>
        <w:tc>
          <w:tcPr>
            <w:tcW w:w="1073" w:type="dxa"/>
            <w:tcBorders>
              <w:top w:val="single" w:sz="4" w:space="0" w:color="000000"/>
              <w:left w:val="single" w:sz="4" w:space="0" w:color="000000"/>
              <w:bottom w:val="single" w:sz="4" w:space="0" w:color="000000"/>
              <w:right w:val="single" w:sz="4" w:space="0" w:color="000000"/>
            </w:tcBorders>
          </w:tcPr>
          <w:p w14:paraId="40146A4A" w14:textId="77777777" w:rsidR="00AE7893" w:rsidRPr="0033017C" w:rsidRDefault="00AE7893" w:rsidP="00271DC5">
            <w:pPr>
              <w:pStyle w:val="Nagwek"/>
              <w:rPr>
                <w:rFonts w:ascii="Times New Roman" w:hAnsi="Times New Roman" w:cs="Times New Roman"/>
                <w:b/>
                <w:bCs/>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6A3E67DB" w14:textId="77777777" w:rsidR="00AE7893" w:rsidRPr="0033017C" w:rsidRDefault="00AE7893" w:rsidP="00271DC5">
            <w:pPr>
              <w:pStyle w:val="Nagwek"/>
              <w:rPr>
                <w:rFonts w:ascii="Times New Roman" w:hAnsi="Times New Roman" w:cs="Times New Roman"/>
                <w:b/>
                <w:bCs/>
                <w:sz w:val="16"/>
                <w:szCs w:val="16"/>
              </w:rPr>
            </w:pPr>
          </w:p>
        </w:tc>
        <w:tc>
          <w:tcPr>
            <w:tcW w:w="1658" w:type="dxa"/>
            <w:tcBorders>
              <w:top w:val="single" w:sz="4" w:space="0" w:color="000000"/>
              <w:left w:val="single" w:sz="4" w:space="0" w:color="000000"/>
              <w:bottom w:val="single" w:sz="4" w:space="0" w:color="000000"/>
              <w:right w:val="single" w:sz="4" w:space="0" w:color="000000"/>
            </w:tcBorders>
          </w:tcPr>
          <w:p w14:paraId="772327A1" w14:textId="77777777" w:rsidR="00AE7893" w:rsidRPr="0033017C" w:rsidRDefault="00AE7893" w:rsidP="00271DC5">
            <w:pPr>
              <w:pStyle w:val="Nagwek"/>
              <w:rPr>
                <w:rFonts w:ascii="Times New Roman" w:hAnsi="Times New Roman" w:cs="Times New Roman"/>
                <w:b/>
                <w:bCs/>
                <w:sz w:val="16"/>
                <w:szCs w:val="16"/>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43AFC" w14:textId="77777777" w:rsidR="00AE7893" w:rsidRPr="0033017C" w:rsidRDefault="00AE7893" w:rsidP="00271DC5">
            <w:pPr>
              <w:pStyle w:val="Nagwek"/>
              <w:rPr>
                <w:rFonts w:ascii="Times New Roman" w:hAnsi="Times New Roman" w:cs="Times New Roman"/>
                <w:b/>
                <w:bCs/>
                <w:sz w:val="16"/>
                <w:szCs w:val="16"/>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4793D1" w14:textId="77777777" w:rsidR="00AE7893" w:rsidRPr="0033017C" w:rsidRDefault="00AE7893" w:rsidP="00142DA3">
            <w:pPr>
              <w:pStyle w:val="Nagwek"/>
              <w:ind w:left="140"/>
              <w:rPr>
                <w:rFonts w:ascii="Times New Roman" w:hAnsi="Times New Roman" w:cs="Times New Roman"/>
                <w:sz w:val="16"/>
                <w:szCs w:val="16"/>
              </w:rPr>
            </w:pPr>
            <w:r w:rsidRPr="0033017C">
              <w:rPr>
                <w:rFonts w:ascii="Times New Roman" w:hAnsi="Times New Roman" w:cs="Times New Roman"/>
                <w:iCs/>
                <w:sz w:val="16"/>
                <w:szCs w:val="16"/>
              </w:rPr>
              <w:t>Osoba będąca w dyspozycji Wykonawcy)</w:t>
            </w:r>
          </w:p>
          <w:p w14:paraId="47FE6A3A" w14:textId="77777777" w:rsidR="00AE7893" w:rsidRPr="0033017C" w:rsidRDefault="00AE7893" w:rsidP="00142DA3">
            <w:pPr>
              <w:pStyle w:val="Nagwek"/>
              <w:ind w:left="140"/>
              <w:rPr>
                <w:rFonts w:ascii="Times New Roman" w:hAnsi="Times New Roman" w:cs="Times New Roman"/>
                <w:iCs/>
                <w:sz w:val="16"/>
                <w:szCs w:val="16"/>
              </w:rPr>
            </w:pPr>
          </w:p>
          <w:p w14:paraId="063E20D8" w14:textId="77777777" w:rsidR="00AE7893" w:rsidRPr="0033017C" w:rsidRDefault="00AE7893" w:rsidP="00142DA3">
            <w:pPr>
              <w:pStyle w:val="Nagwek"/>
              <w:ind w:left="140"/>
              <w:rPr>
                <w:rFonts w:ascii="Times New Roman" w:hAnsi="Times New Roman" w:cs="Times New Roman"/>
                <w:sz w:val="16"/>
                <w:szCs w:val="16"/>
              </w:rPr>
            </w:pPr>
            <w:r w:rsidRPr="0033017C">
              <w:rPr>
                <w:rFonts w:ascii="Times New Roman" w:hAnsi="Times New Roman" w:cs="Times New Roman"/>
                <w:iCs/>
                <w:sz w:val="16"/>
                <w:szCs w:val="16"/>
              </w:rPr>
              <w:t>Osoba udostępniona</w:t>
            </w:r>
          </w:p>
          <w:p w14:paraId="187EB5EB" w14:textId="77777777" w:rsidR="00AE7893" w:rsidRPr="0033017C" w:rsidRDefault="00AE7893" w:rsidP="00142DA3">
            <w:pPr>
              <w:pStyle w:val="Nagwek"/>
              <w:ind w:left="140"/>
              <w:rPr>
                <w:rFonts w:ascii="Times New Roman" w:hAnsi="Times New Roman" w:cs="Times New Roman"/>
                <w:sz w:val="16"/>
                <w:szCs w:val="16"/>
              </w:rPr>
            </w:pPr>
            <w:r w:rsidRPr="0033017C">
              <w:rPr>
                <w:rFonts w:ascii="Times New Roman" w:hAnsi="Times New Roman" w:cs="Times New Roman"/>
                <w:iCs/>
                <w:sz w:val="16"/>
                <w:szCs w:val="16"/>
              </w:rPr>
              <w:t xml:space="preserve">przez inny podmiot , </w:t>
            </w:r>
            <w:r w:rsidRPr="0033017C">
              <w:rPr>
                <w:rFonts w:ascii="Times New Roman" w:hAnsi="Times New Roman" w:cs="Times New Roman"/>
                <w:iCs/>
                <w:sz w:val="16"/>
                <w:szCs w:val="16"/>
              </w:rPr>
              <w:br/>
            </w:r>
            <w:proofErr w:type="spellStart"/>
            <w:r w:rsidRPr="0033017C">
              <w:rPr>
                <w:rFonts w:ascii="Times New Roman" w:hAnsi="Times New Roman" w:cs="Times New Roman"/>
                <w:iCs/>
                <w:sz w:val="16"/>
                <w:szCs w:val="16"/>
              </w:rPr>
              <w:t>tj</w:t>
            </w:r>
            <w:proofErr w:type="spellEnd"/>
            <w:r w:rsidRPr="0033017C">
              <w:rPr>
                <w:rFonts w:ascii="Times New Roman" w:hAnsi="Times New Roman" w:cs="Times New Roman"/>
                <w:iCs/>
                <w:sz w:val="16"/>
                <w:szCs w:val="16"/>
              </w:rPr>
              <w:t>……….…………………..</w:t>
            </w:r>
          </w:p>
          <w:p w14:paraId="5015BBBB" w14:textId="77777777" w:rsidR="00AE7893" w:rsidRPr="0033017C" w:rsidRDefault="00AE7893" w:rsidP="00142DA3">
            <w:pPr>
              <w:pStyle w:val="Nagwek"/>
              <w:ind w:left="140"/>
              <w:rPr>
                <w:rFonts w:ascii="Times New Roman" w:hAnsi="Times New Roman" w:cs="Times New Roman"/>
                <w:b/>
                <w:bCs/>
                <w:iCs/>
                <w:sz w:val="16"/>
                <w:szCs w:val="16"/>
              </w:rPr>
            </w:pPr>
          </w:p>
        </w:tc>
      </w:tr>
      <w:tr w:rsidR="00AE7893" w14:paraId="01F3720A" w14:textId="77777777" w:rsidTr="00142DA3">
        <w:trPr>
          <w:trHeight w:val="1337"/>
        </w:trPr>
        <w:tc>
          <w:tcPr>
            <w:tcW w:w="440" w:type="dxa"/>
            <w:tcBorders>
              <w:top w:val="single" w:sz="4" w:space="0" w:color="000000"/>
              <w:left w:val="single" w:sz="4" w:space="0" w:color="000000"/>
              <w:bottom w:val="single" w:sz="4" w:space="0" w:color="000000"/>
              <w:right w:val="single" w:sz="4" w:space="0" w:color="000000"/>
            </w:tcBorders>
          </w:tcPr>
          <w:p w14:paraId="7CEE6012" w14:textId="77777777" w:rsidR="00AE7893" w:rsidRDefault="00AE7893" w:rsidP="00271DC5">
            <w:pPr>
              <w:widowControl w:val="0"/>
              <w:snapToGrid w:val="0"/>
              <w:jc w:val="center"/>
              <w:rPr>
                <w:rFonts w:ascii="Times New Roman" w:hAnsi="Times New Roman" w:cs="Times"/>
                <w:b/>
                <w:bCs/>
                <w:sz w:val="16"/>
                <w:szCs w:val="16"/>
              </w:rPr>
            </w:pPr>
          </w:p>
          <w:p w14:paraId="5FE889E6" w14:textId="77777777" w:rsidR="00AE7893" w:rsidRPr="009C05CF" w:rsidRDefault="00AE7893" w:rsidP="00271DC5">
            <w:pPr>
              <w:widowControl w:val="0"/>
              <w:snapToGrid w:val="0"/>
              <w:jc w:val="center"/>
              <w:rPr>
                <w:rFonts w:ascii="Times New Roman" w:hAnsi="Times New Roman" w:cs="Times"/>
                <w:b/>
                <w:bCs/>
                <w:sz w:val="16"/>
                <w:szCs w:val="16"/>
              </w:rPr>
            </w:pPr>
            <w:r w:rsidRPr="009C05CF">
              <w:rPr>
                <w:rFonts w:ascii="Times New Roman" w:hAnsi="Times New Roman" w:cs="Times"/>
                <w:b/>
                <w:bCs/>
                <w:sz w:val="16"/>
                <w:szCs w:val="16"/>
              </w:rPr>
              <w:t>2.</w:t>
            </w:r>
          </w:p>
        </w:tc>
        <w:tc>
          <w:tcPr>
            <w:tcW w:w="1459" w:type="dxa"/>
            <w:tcBorders>
              <w:top w:val="single" w:sz="4" w:space="0" w:color="000000"/>
              <w:left w:val="single" w:sz="4" w:space="0" w:color="000000"/>
              <w:bottom w:val="single" w:sz="4" w:space="0" w:color="000000"/>
              <w:right w:val="single" w:sz="4" w:space="0" w:color="000000"/>
            </w:tcBorders>
          </w:tcPr>
          <w:p w14:paraId="35161AD4" w14:textId="57D45646" w:rsidR="00AE7893" w:rsidRPr="00142DA3" w:rsidRDefault="00AE7893" w:rsidP="00142DA3">
            <w:pPr>
              <w:pStyle w:val="Nagwek"/>
              <w:rPr>
                <w:rFonts w:ascii="Times New Roman" w:hAnsi="Times New Roman" w:cs="Times New Roman"/>
                <w:b/>
                <w:bCs/>
                <w:sz w:val="16"/>
                <w:szCs w:val="16"/>
              </w:rPr>
            </w:pPr>
            <w:r w:rsidRPr="009C05CF">
              <w:rPr>
                <w:rFonts w:ascii="Times New Roman" w:hAnsi="Times New Roman" w:cs="Times New Roman"/>
                <w:b/>
                <w:bCs/>
                <w:sz w:val="16"/>
                <w:szCs w:val="16"/>
              </w:rPr>
              <w:t xml:space="preserve">Kierowanie robotami budowlanymi, </w:t>
            </w:r>
            <w:r w:rsidRPr="009C05CF">
              <w:rPr>
                <w:rFonts w:ascii="Times New Roman" w:eastAsia="Times New Roman" w:hAnsi="Times New Roman" w:cs="Times New Roman"/>
                <w:b/>
                <w:color w:val="000000"/>
                <w:sz w:val="16"/>
                <w:szCs w:val="16"/>
                <w:lang w:eastAsia="pl-PL"/>
              </w:rPr>
              <w:t>w branży sanitarnej pełniąca funkcję kierownika robót branży sanitarnej</w:t>
            </w:r>
          </w:p>
        </w:tc>
        <w:tc>
          <w:tcPr>
            <w:tcW w:w="1073" w:type="dxa"/>
            <w:tcBorders>
              <w:top w:val="single" w:sz="4" w:space="0" w:color="000000"/>
              <w:left w:val="single" w:sz="4" w:space="0" w:color="000000"/>
              <w:bottom w:val="single" w:sz="4" w:space="0" w:color="000000"/>
              <w:right w:val="single" w:sz="4" w:space="0" w:color="000000"/>
            </w:tcBorders>
          </w:tcPr>
          <w:p w14:paraId="2C0FFB47" w14:textId="77777777" w:rsidR="00AE7893" w:rsidRDefault="00AE7893" w:rsidP="00271DC5">
            <w:pPr>
              <w:widowControl w:val="0"/>
              <w:snapToGrid w:val="0"/>
              <w:rPr>
                <w:rFonts w:ascii="Times New Roman" w:hAnsi="Times New Roman" w:cs="Times"/>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7C279879" w14:textId="77777777" w:rsidR="00AE7893" w:rsidRDefault="00AE7893" w:rsidP="00271DC5">
            <w:pPr>
              <w:widowControl w:val="0"/>
              <w:snapToGrid w:val="0"/>
              <w:rPr>
                <w:rFonts w:ascii="Times New Roman" w:hAnsi="Times New Roman" w:cs="Times"/>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16115751" w14:textId="77777777" w:rsidR="00AE7893" w:rsidRDefault="00AE7893" w:rsidP="00271DC5">
            <w:pPr>
              <w:widowControl w:val="0"/>
              <w:snapToGrid w:val="0"/>
              <w:rPr>
                <w:rFonts w:ascii="Times New Roman" w:hAnsi="Times New Roman" w:cs="Times"/>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F6D8F" w14:textId="77777777" w:rsidR="00AE7893" w:rsidRDefault="00AE7893" w:rsidP="00271DC5">
            <w:pPr>
              <w:widowControl w:val="0"/>
              <w:snapToGrid w:val="0"/>
              <w:rPr>
                <w:rFonts w:ascii="Times" w:hAnsi="Times" w:cs="Times"/>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2AC418" w14:textId="77777777" w:rsidR="00AE7893" w:rsidRDefault="00AE7893" w:rsidP="00142DA3">
            <w:pPr>
              <w:widowControl w:val="0"/>
              <w:ind w:left="140"/>
              <w:rPr>
                <w:rFonts w:ascii="Times New Roman" w:hAnsi="Times New Roman"/>
              </w:rPr>
            </w:pPr>
            <w:r>
              <w:rPr>
                <w:rFonts w:ascii="Times New Roman" w:hAnsi="Times New Roman"/>
                <w:iCs/>
                <w:sz w:val="16"/>
                <w:szCs w:val="16"/>
              </w:rPr>
              <w:t>Osoba będąca w dyspozycji Wykonawcy)</w:t>
            </w:r>
          </w:p>
          <w:p w14:paraId="7FB18895" w14:textId="77777777" w:rsidR="00AE7893" w:rsidRDefault="00AE7893" w:rsidP="00142DA3">
            <w:pPr>
              <w:widowControl w:val="0"/>
              <w:ind w:left="140"/>
              <w:rPr>
                <w:rFonts w:ascii="Times New Roman" w:hAnsi="Times New Roman"/>
              </w:rPr>
            </w:pPr>
            <w:r>
              <w:rPr>
                <w:rFonts w:ascii="Times New Roman" w:eastAsia="Symbol" w:hAnsi="Times New Roman" w:cs="Symbol"/>
                <w:iCs/>
                <w:sz w:val="16"/>
                <w:szCs w:val="16"/>
              </w:rPr>
              <w:t xml:space="preserve">   </w:t>
            </w:r>
            <w:r>
              <w:rPr>
                <w:rFonts w:ascii="Times New Roman" w:hAnsi="Times New Roman"/>
                <w:iCs/>
                <w:sz w:val="16"/>
                <w:szCs w:val="16"/>
              </w:rPr>
              <w:t>Osoba udostępniona</w:t>
            </w:r>
          </w:p>
          <w:p w14:paraId="58D1C15A" w14:textId="77777777" w:rsidR="00AE7893" w:rsidRDefault="00AE7893" w:rsidP="00142DA3">
            <w:pPr>
              <w:widowControl w:val="0"/>
              <w:ind w:left="140"/>
              <w:rPr>
                <w:rFonts w:ascii="Times New Roman" w:hAnsi="Times New Roman"/>
              </w:rPr>
            </w:pPr>
            <w:r>
              <w:rPr>
                <w:rFonts w:ascii="Times New Roman" w:hAnsi="Times New Roman"/>
                <w:iCs/>
                <w:sz w:val="16"/>
                <w:szCs w:val="16"/>
              </w:rPr>
              <w:t>przez inny podmiot ,</w:t>
            </w:r>
            <w:r>
              <w:rPr>
                <w:rFonts w:ascii="Times New Roman" w:hAnsi="Times New Roman"/>
                <w:iCs/>
                <w:sz w:val="16"/>
                <w:szCs w:val="16"/>
              </w:rPr>
              <w:br/>
              <w:t xml:space="preserve"> tj.………………………..</w:t>
            </w:r>
          </w:p>
        </w:tc>
      </w:tr>
      <w:tr w:rsidR="00AE7893" w14:paraId="796F7D34" w14:textId="77777777" w:rsidTr="00142DA3">
        <w:trPr>
          <w:trHeight w:val="1337"/>
        </w:trPr>
        <w:tc>
          <w:tcPr>
            <w:tcW w:w="440" w:type="dxa"/>
            <w:tcBorders>
              <w:top w:val="single" w:sz="4" w:space="0" w:color="000000"/>
              <w:left w:val="single" w:sz="4" w:space="0" w:color="000000"/>
              <w:bottom w:val="single" w:sz="4" w:space="0" w:color="000000"/>
              <w:right w:val="single" w:sz="4" w:space="0" w:color="000000"/>
            </w:tcBorders>
          </w:tcPr>
          <w:p w14:paraId="736AA306" w14:textId="77777777" w:rsidR="00AE7893" w:rsidRDefault="00AE7893" w:rsidP="00271DC5">
            <w:pPr>
              <w:widowControl w:val="0"/>
              <w:snapToGrid w:val="0"/>
              <w:jc w:val="center"/>
              <w:rPr>
                <w:rFonts w:ascii="Times New Roman" w:hAnsi="Times New Roman" w:cs="Times"/>
                <w:b/>
                <w:bCs/>
                <w:sz w:val="16"/>
                <w:szCs w:val="16"/>
              </w:rPr>
            </w:pPr>
          </w:p>
          <w:p w14:paraId="5CFD22A1" w14:textId="77777777" w:rsidR="00AE7893" w:rsidRPr="009C05CF" w:rsidRDefault="00AE7893" w:rsidP="00271DC5">
            <w:pPr>
              <w:widowControl w:val="0"/>
              <w:snapToGrid w:val="0"/>
              <w:jc w:val="center"/>
              <w:rPr>
                <w:rFonts w:ascii="Times New Roman" w:hAnsi="Times New Roman" w:cs="Times"/>
                <w:b/>
                <w:bCs/>
                <w:sz w:val="16"/>
                <w:szCs w:val="16"/>
              </w:rPr>
            </w:pPr>
            <w:r>
              <w:rPr>
                <w:rFonts w:ascii="Times New Roman" w:hAnsi="Times New Roman" w:cs="Times"/>
                <w:b/>
                <w:bCs/>
                <w:sz w:val="16"/>
                <w:szCs w:val="16"/>
              </w:rPr>
              <w:t>3.</w:t>
            </w:r>
          </w:p>
        </w:tc>
        <w:tc>
          <w:tcPr>
            <w:tcW w:w="1459" w:type="dxa"/>
            <w:tcBorders>
              <w:top w:val="single" w:sz="4" w:space="0" w:color="000000"/>
              <w:left w:val="single" w:sz="4" w:space="0" w:color="000000"/>
              <w:bottom w:val="single" w:sz="4" w:space="0" w:color="000000"/>
              <w:right w:val="single" w:sz="4" w:space="0" w:color="000000"/>
            </w:tcBorders>
          </w:tcPr>
          <w:p w14:paraId="5B28494A" w14:textId="69C07A00" w:rsidR="00AE7893" w:rsidRPr="00142DA3" w:rsidRDefault="00AE7893" w:rsidP="00142DA3">
            <w:pPr>
              <w:spacing w:after="0" w:line="240" w:lineRule="auto"/>
              <w:jc w:val="both"/>
              <w:rPr>
                <w:sz w:val="16"/>
                <w:szCs w:val="16"/>
              </w:rPr>
            </w:pPr>
            <w:r>
              <w:rPr>
                <w:rFonts w:ascii="Times New Roman" w:eastAsia="Times New Roman" w:hAnsi="Times New Roman" w:cs="Times New Roman"/>
                <w:b/>
                <w:color w:val="000000"/>
                <w:sz w:val="16"/>
                <w:szCs w:val="16"/>
                <w:lang w:eastAsia="pl-PL"/>
              </w:rPr>
              <w:t>K</w:t>
            </w:r>
            <w:r w:rsidRPr="009C05CF">
              <w:rPr>
                <w:rFonts w:ascii="Times New Roman" w:eastAsia="Times New Roman" w:hAnsi="Times New Roman" w:cs="Times New Roman"/>
                <w:b/>
                <w:color w:val="000000"/>
                <w:sz w:val="16"/>
                <w:szCs w:val="16"/>
                <w:lang w:eastAsia="pl-PL"/>
              </w:rPr>
              <w:t>ierowanie robotami budowlanymi w branży elektrycznej pełniąca funkcję kierownika robót branży elektrycznej</w:t>
            </w:r>
          </w:p>
        </w:tc>
        <w:tc>
          <w:tcPr>
            <w:tcW w:w="1073" w:type="dxa"/>
            <w:tcBorders>
              <w:top w:val="single" w:sz="4" w:space="0" w:color="000000"/>
              <w:left w:val="single" w:sz="4" w:space="0" w:color="000000"/>
              <w:bottom w:val="single" w:sz="4" w:space="0" w:color="000000"/>
              <w:right w:val="single" w:sz="4" w:space="0" w:color="000000"/>
            </w:tcBorders>
          </w:tcPr>
          <w:p w14:paraId="33908B87" w14:textId="77777777" w:rsidR="00AE7893" w:rsidRDefault="00AE7893" w:rsidP="00271DC5">
            <w:pPr>
              <w:widowControl w:val="0"/>
              <w:snapToGrid w:val="0"/>
              <w:rPr>
                <w:rFonts w:ascii="Times New Roman" w:hAnsi="Times New Roman" w:cs="Times"/>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4B45863F" w14:textId="77777777" w:rsidR="00AE7893" w:rsidRDefault="00AE7893" w:rsidP="00271DC5">
            <w:pPr>
              <w:widowControl w:val="0"/>
              <w:snapToGrid w:val="0"/>
              <w:rPr>
                <w:rFonts w:ascii="Times New Roman" w:hAnsi="Times New Roman" w:cs="Times"/>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453BEE50" w14:textId="77777777" w:rsidR="00AE7893" w:rsidRDefault="00AE7893" w:rsidP="00271DC5">
            <w:pPr>
              <w:widowControl w:val="0"/>
              <w:snapToGrid w:val="0"/>
              <w:rPr>
                <w:rFonts w:ascii="Times New Roman" w:hAnsi="Times New Roman" w:cs="Times"/>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23B38" w14:textId="77777777" w:rsidR="00AE7893" w:rsidRDefault="00AE7893" w:rsidP="00271DC5">
            <w:pPr>
              <w:widowControl w:val="0"/>
              <w:snapToGrid w:val="0"/>
              <w:rPr>
                <w:rFonts w:ascii="Times" w:hAnsi="Times" w:cs="Times"/>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D16AA1C" w14:textId="77777777" w:rsidR="00AE7893" w:rsidRDefault="00AE7893" w:rsidP="00142DA3">
            <w:pPr>
              <w:widowControl w:val="0"/>
              <w:ind w:left="140"/>
              <w:rPr>
                <w:rFonts w:ascii="Times New Roman" w:hAnsi="Times New Roman"/>
              </w:rPr>
            </w:pPr>
            <w:r>
              <w:rPr>
                <w:rFonts w:ascii="Times New Roman" w:hAnsi="Times New Roman"/>
                <w:iCs/>
                <w:sz w:val="16"/>
                <w:szCs w:val="16"/>
              </w:rPr>
              <w:t>Osoba będąca w dyspozycji Wykonawcy)</w:t>
            </w:r>
          </w:p>
          <w:p w14:paraId="7988DB0C" w14:textId="77777777" w:rsidR="00AE7893" w:rsidRDefault="00AE7893" w:rsidP="00142DA3">
            <w:pPr>
              <w:widowControl w:val="0"/>
              <w:ind w:left="140"/>
              <w:rPr>
                <w:rFonts w:ascii="Times New Roman" w:hAnsi="Times New Roman"/>
              </w:rPr>
            </w:pPr>
            <w:r>
              <w:rPr>
                <w:rFonts w:ascii="Times New Roman" w:eastAsia="Symbol" w:hAnsi="Times New Roman" w:cs="Symbol"/>
                <w:iCs/>
                <w:sz w:val="16"/>
                <w:szCs w:val="16"/>
              </w:rPr>
              <w:t xml:space="preserve">   </w:t>
            </w:r>
            <w:r>
              <w:rPr>
                <w:rFonts w:ascii="Times New Roman" w:hAnsi="Times New Roman"/>
                <w:iCs/>
                <w:sz w:val="16"/>
                <w:szCs w:val="16"/>
              </w:rPr>
              <w:t>Osoba udostępniona</w:t>
            </w:r>
          </w:p>
          <w:p w14:paraId="12484443" w14:textId="77777777" w:rsidR="00AE7893" w:rsidRDefault="00AE7893" w:rsidP="00142DA3">
            <w:pPr>
              <w:widowControl w:val="0"/>
              <w:ind w:left="140"/>
              <w:rPr>
                <w:rFonts w:ascii="Times New Roman" w:hAnsi="Times New Roman"/>
                <w:iCs/>
                <w:sz w:val="16"/>
                <w:szCs w:val="16"/>
              </w:rPr>
            </w:pPr>
            <w:r>
              <w:rPr>
                <w:rFonts w:ascii="Times New Roman" w:hAnsi="Times New Roman"/>
                <w:iCs/>
                <w:sz w:val="16"/>
                <w:szCs w:val="16"/>
              </w:rPr>
              <w:t>przez inny podmiot ,</w:t>
            </w:r>
            <w:r>
              <w:rPr>
                <w:rFonts w:ascii="Times New Roman" w:hAnsi="Times New Roman"/>
                <w:iCs/>
                <w:sz w:val="16"/>
                <w:szCs w:val="16"/>
              </w:rPr>
              <w:br/>
              <w:t xml:space="preserve"> tj.………………………..</w:t>
            </w:r>
          </w:p>
        </w:tc>
      </w:tr>
      <w:tr w:rsidR="00AE7893" w14:paraId="45A2F494" w14:textId="77777777" w:rsidTr="00142DA3">
        <w:trPr>
          <w:trHeight w:val="1337"/>
        </w:trPr>
        <w:tc>
          <w:tcPr>
            <w:tcW w:w="440" w:type="dxa"/>
            <w:tcBorders>
              <w:top w:val="single" w:sz="4" w:space="0" w:color="000000"/>
              <w:left w:val="single" w:sz="4" w:space="0" w:color="000000"/>
              <w:bottom w:val="single" w:sz="4" w:space="0" w:color="000000"/>
              <w:right w:val="single" w:sz="4" w:space="0" w:color="000000"/>
            </w:tcBorders>
          </w:tcPr>
          <w:p w14:paraId="45231CF1" w14:textId="77777777" w:rsidR="00AE7893" w:rsidRDefault="00AE7893" w:rsidP="00271DC5">
            <w:pPr>
              <w:widowControl w:val="0"/>
              <w:snapToGrid w:val="0"/>
              <w:jc w:val="center"/>
              <w:rPr>
                <w:rFonts w:ascii="Times New Roman" w:hAnsi="Times New Roman" w:cs="Times"/>
                <w:b/>
                <w:bCs/>
                <w:sz w:val="16"/>
                <w:szCs w:val="16"/>
              </w:rPr>
            </w:pPr>
          </w:p>
          <w:p w14:paraId="6F1A1680" w14:textId="77777777" w:rsidR="00AE7893" w:rsidRPr="009C05CF" w:rsidRDefault="00AE7893" w:rsidP="00271DC5">
            <w:pPr>
              <w:widowControl w:val="0"/>
              <w:snapToGrid w:val="0"/>
              <w:jc w:val="center"/>
              <w:rPr>
                <w:rFonts w:ascii="Times New Roman" w:hAnsi="Times New Roman" w:cs="Times"/>
                <w:b/>
                <w:bCs/>
                <w:sz w:val="16"/>
                <w:szCs w:val="16"/>
              </w:rPr>
            </w:pPr>
            <w:r>
              <w:rPr>
                <w:rFonts w:ascii="Times New Roman" w:hAnsi="Times New Roman" w:cs="Times"/>
                <w:b/>
                <w:bCs/>
                <w:sz w:val="16"/>
                <w:szCs w:val="16"/>
              </w:rPr>
              <w:t>4.</w:t>
            </w:r>
          </w:p>
        </w:tc>
        <w:tc>
          <w:tcPr>
            <w:tcW w:w="1459" w:type="dxa"/>
            <w:tcBorders>
              <w:top w:val="single" w:sz="4" w:space="0" w:color="000000"/>
              <w:left w:val="single" w:sz="4" w:space="0" w:color="000000"/>
              <w:bottom w:val="single" w:sz="4" w:space="0" w:color="000000"/>
              <w:right w:val="single" w:sz="4" w:space="0" w:color="000000"/>
            </w:tcBorders>
          </w:tcPr>
          <w:p w14:paraId="56DE1B3E" w14:textId="77777777" w:rsidR="00AE7893" w:rsidRPr="009C05CF" w:rsidRDefault="00AE7893" w:rsidP="00271DC5">
            <w:pPr>
              <w:pStyle w:val="Nagwek"/>
              <w:rPr>
                <w:rFonts w:ascii="Times New Roman" w:hAnsi="Times New Roman" w:cs="Times New Roman"/>
                <w:b/>
                <w:bCs/>
                <w:sz w:val="16"/>
                <w:szCs w:val="16"/>
              </w:rPr>
            </w:pPr>
            <w:r>
              <w:rPr>
                <w:rFonts w:ascii="Times New Roman" w:eastAsia="Times New Roman" w:hAnsi="Times New Roman" w:cs="Times New Roman"/>
                <w:b/>
                <w:color w:val="000000"/>
                <w:sz w:val="16"/>
                <w:szCs w:val="16"/>
                <w:lang w:eastAsia="pl-PL"/>
              </w:rPr>
              <w:t>K</w:t>
            </w:r>
            <w:r w:rsidRPr="009C05CF">
              <w:rPr>
                <w:rFonts w:ascii="Times New Roman" w:eastAsia="Times New Roman" w:hAnsi="Times New Roman" w:cs="Times New Roman"/>
                <w:b/>
                <w:color w:val="000000"/>
                <w:sz w:val="16"/>
                <w:szCs w:val="16"/>
                <w:lang w:eastAsia="pl-PL"/>
              </w:rPr>
              <w:t>ierowanie robotami budowlanymi w branży teletechnicznej pełniąca funkcję kierownika robót branży teletechnicznej</w:t>
            </w:r>
          </w:p>
        </w:tc>
        <w:tc>
          <w:tcPr>
            <w:tcW w:w="1073" w:type="dxa"/>
            <w:tcBorders>
              <w:top w:val="single" w:sz="4" w:space="0" w:color="000000"/>
              <w:left w:val="single" w:sz="4" w:space="0" w:color="000000"/>
              <w:bottom w:val="single" w:sz="4" w:space="0" w:color="000000"/>
              <w:right w:val="single" w:sz="4" w:space="0" w:color="000000"/>
            </w:tcBorders>
          </w:tcPr>
          <w:p w14:paraId="21C80559" w14:textId="77777777" w:rsidR="00AE7893" w:rsidRDefault="00AE7893" w:rsidP="00271DC5">
            <w:pPr>
              <w:widowControl w:val="0"/>
              <w:snapToGrid w:val="0"/>
              <w:rPr>
                <w:rFonts w:ascii="Times New Roman" w:hAnsi="Times New Roman" w:cs="Times"/>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1181E96C" w14:textId="77777777" w:rsidR="00AE7893" w:rsidRDefault="00AE7893" w:rsidP="00271DC5">
            <w:pPr>
              <w:widowControl w:val="0"/>
              <w:snapToGrid w:val="0"/>
              <w:rPr>
                <w:rFonts w:ascii="Times New Roman" w:hAnsi="Times New Roman" w:cs="Times"/>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3FE48FA7" w14:textId="77777777" w:rsidR="00AE7893" w:rsidRDefault="00AE7893" w:rsidP="00271DC5">
            <w:pPr>
              <w:widowControl w:val="0"/>
              <w:snapToGrid w:val="0"/>
              <w:rPr>
                <w:rFonts w:ascii="Times New Roman" w:hAnsi="Times New Roman" w:cs="Times"/>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7D515" w14:textId="77777777" w:rsidR="00AE7893" w:rsidRDefault="00AE7893" w:rsidP="00271DC5">
            <w:pPr>
              <w:widowControl w:val="0"/>
              <w:snapToGrid w:val="0"/>
              <w:rPr>
                <w:rFonts w:ascii="Times" w:hAnsi="Times" w:cs="Times"/>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66512F" w14:textId="77777777" w:rsidR="00AE7893" w:rsidRDefault="00AE7893" w:rsidP="00142DA3">
            <w:pPr>
              <w:widowControl w:val="0"/>
              <w:ind w:left="140"/>
              <w:rPr>
                <w:rFonts w:ascii="Times New Roman" w:hAnsi="Times New Roman"/>
              </w:rPr>
            </w:pPr>
            <w:r>
              <w:rPr>
                <w:rFonts w:ascii="Times New Roman" w:hAnsi="Times New Roman"/>
                <w:iCs/>
                <w:sz w:val="16"/>
                <w:szCs w:val="16"/>
              </w:rPr>
              <w:t>Osoba będąca w dyspozycji Wykonawcy)</w:t>
            </w:r>
          </w:p>
          <w:p w14:paraId="604547A5" w14:textId="77777777" w:rsidR="00AE7893" w:rsidRDefault="00AE7893" w:rsidP="00142DA3">
            <w:pPr>
              <w:widowControl w:val="0"/>
              <w:ind w:left="140"/>
              <w:rPr>
                <w:rFonts w:ascii="Times New Roman" w:hAnsi="Times New Roman"/>
              </w:rPr>
            </w:pPr>
            <w:r>
              <w:rPr>
                <w:rFonts w:ascii="Times New Roman" w:eastAsia="Symbol" w:hAnsi="Times New Roman" w:cs="Symbol"/>
                <w:iCs/>
                <w:sz w:val="16"/>
                <w:szCs w:val="16"/>
              </w:rPr>
              <w:t xml:space="preserve">   </w:t>
            </w:r>
            <w:r>
              <w:rPr>
                <w:rFonts w:ascii="Times New Roman" w:hAnsi="Times New Roman"/>
                <w:iCs/>
                <w:sz w:val="16"/>
                <w:szCs w:val="16"/>
              </w:rPr>
              <w:t>Osoba udostępniona</w:t>
            </w:r>
          </w:p>
          <w:p w14:paraId="5CDA8165" w14:textId="77777777" w:rsidR="00AE7893" w:rsidRDefault="00AE7893" w:rsidP="00142DA3">
            <w:pPr>
              <w:widowControl w:val="0"/>
              <w:ind w:left="140"/>
              <w:rPr>
                <w:rFonts w:ascii="Times New Roman" w:hAnsi="Times New Roman"/>
                <w:iCs/>
                <w:sz w:val="16"/>
                <w:szCs w:val="16"/>
              </w:rPr>
            </w:pPr>
            <w:r>
              <w:rPr>
                <w:rFonts w:ascii="Times New Roman" w:hAnsi="Times New Roman"/>
                <w:iCs/>
                <w:sz w:val="16"/>
                <w:szCs w:val="16"/>
              </w:rPr>
              <w:t>przez inny podmiot ,</w:t>
            </w:r>
            <w:r>
              <w:rPr>
                <w:rFonts w:ascii="Times New Roman" w:hAnsi="Times New Roman"/>
                <w:iCs/>
                <w:sz w:val="16"/>
                <w:szCs w:val="16"/>
              </w:rPr>
              <w:br/>
              <w:t xml:space="preserve"> tj.………………………..</w:t>
            </w:r>
          </w:p>
        </w:tc>
      </w:tr>
      <w:tr w:rsidR="00AE7893" w14:paraId="4125AE83" w14:textId="77777777" w:rsidTr="00142DA3">
        <w:trPr>
          <w:trHeight w:val="1337"/>
        </w:trPr>
        <w:tc>
          <w:tcPr>
            <w:tcW w:w="440" w:type="dxa"/>
            <w:tcBorders>
              <w:top w:val="single" w:sz="4" w:space="0" w:color="000000"/>
              <w:left w:val="single" w:sz="4" w:space="0" w:color="000000"/>
              <w:bottom w:val="single" w:sz="4" w:space="0" w:color="000000"/>
              <w:right w:val="single" w:sz="4" w:space="0" w:color="000000"/>
            </w:tcBorders>
          </w:tcPr>
          <w:p w14:paraId="178DB965" w14:textId="77777777" w:rsidR="00AE7893" w:rsidRDefault="00AE7893" w:rsidP="00271DC5">
            <w:pPr>
              <w:widowControl w:val="0"/>
              <w:snapToGrid w:val="0"/>
              <w:jc w:val="center"/>
              <w:rPr>
                <w:rFonts w:ascii="Times New Roman" w:hAnsi="Times New Roman" w:cs="Times"/>
                <w:b/>
                <w:bCs/>
                <w:sz w:val="16"/>
                <w:szCs w:val="16"/>
              </w:rPr>
            </w:pPr>
          </w:p>
          <w:p w14:paraId="330E1330" w14:textId="77777777" w:rsidR="00AE7893" w:rsidRPr="009C05CF" w:rsidRDefault="00AE7893" w:rsidP="00271DC5">
            <w:pPr>
              <w:widowControl w:val="0"/>
              <w:snapToGrid w:val="0"/>
              <w:jc w:val="center"/>
              <w:rPr>
                <w:rFonts w:ascii="Times New Roman" w:hAnsi="Times New Roman" w:cs="Times"/>
                <w:b/>
                <w:bCs/>
                <w:sz w:val="16"/>
                <w:szCs w:val="16"/>
              </w:rPr>
            </w:pPr>
            <w:r>
              <w:rPr>
                <w:rFonts w:ascii="Times New Roman" w:hAnsi="Times New Roman" w:cs="Times"/>
                <w:b/>
                <w:bCs/>
                <w:sz w:val="16"/>
                <w:szCs w:val="16"/>
              </w:rPr>
              <w:t>5.</w:t>
            </w:r>
          </w:p>
        </w:tc>
        <w:tc>
          <w:tcPr>
            <w:tcW w:w="1459" w:type="dxa"/>
            <w:tcBorders>
              <w:top w:val="single" w:sz="4" w:space="0" w:color="000000"/>
              <w:left w:val="single" w:sz="4" w:space="0" w:color="000000"/>
              <w:bottom w:val="single" w:sz="4" w:space="0" w:color="000000"/>
              <w:right w:val="single" w:sz="4" w:space="0" w:color="000000"/>
            </w:tcBorders>
          </w:tcPr>
          <w:p w14:paraId="67839122" w14:textId="1011D64A" w:rsidR="00AE7893" w:rsidRPr="00142DA3" w:rsidRDefault="00AE7893" w:rsidP="00142DA3">
            <w:pPr>
              <w:spacing w:after="0" w:line="240" w:lineRule="auto"/>
              <w:jc w:val="both"/>
              <w:rPr>
                <w:sz w:val="16"/>
                <w:szCs w:val="16"/>
              </w:rPr>
            </w:pPr>
            <w:r>
              <w:rPr>
                <w:rFonts w:ascii="Times New Roman" w:eastAsia="Times New Roman" w:hAnsi="Times New Roman" w:cs="Times New Roman"/>
                <w:b/>
                <w:color w:val="000000"/>
                <w:sz w:val="16"/>
                <w:szCs w:val="16"/>
                <w:lang w:eastAsia="pl-PL"/>
              </w:rPr>
              <w:t>K</w:t>
            </w:r>
            <w:r w:rsidRPr="009C05CF">
              <w:rPr>
                <w:rFonts w:ascii="Times New Roman" w:eastAsia="Times New Roman" w:hAnsi="Times New Roman" w:cs="Times New Roman"/>
                <w:b/>
                <w:color w:val="000000"/>
                <w:sz w:val="16"/>
                <w:szCs w:val="16"/>
                <w:lang w:eastAsia="pl-PL"/>
              </w:rPr>
              <w:t>ierowanie robotami budowlanymi w branży drogowej pełniąca funkcję kierownika robót branży drogowej</w:t>
            </w:r>
          </w:p>
        </w:tc>
        <w:tc>
          <w:tcPr>
            <w:tcW w:w="1073" w:type="dxa"/>
            <w:tcBorders>
              <w:top w:val="single" w:sz="4" w:space="0" w:color="000000"/>
              <w:left w:val="single" w:sz="4" w:space="0" w:color="000000"/>
              <w:bottom w:val="single" w:sz="4" w:space="0" w:color="000000"/>
              <w:right w:val="single" w:sz="4" w:space="0" w:color="000000"/>
            </w:tcBorders>
          </w:tcPr>
          <w:p w14:paraId="3D63BE49" w14:textId="77777777" w:rsidR="00AE7893" w:rsidRDefault="00AE7893" w:rsidP="00271DC5">
            <w:pPr>
              <w:widowControl w:val="0"/>
              <w:snapToGrid w:val="0"/>
              <w:rPr>
                <w:rFonts w:ascii="Times New Roman" w:hAnsi="Times New Roman" w:cs="Times"/>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3687D6CE" w14:textId="77777777" w:rsidR="00AE7893" w:rsidRDefault="00AE7893" w:rsidP="00271DC5">
            <w:pPr>
              <w:widowControl w:val="0"/>
              <w:snapToGrid w:val="0"/>
              <w:rPr>
                <w:rFonts w:ascii="Times New Roman" w:hAnsi="Times New Roman" w:cs="Times"/>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14485FFA" w14:textId="77777777" w:rsidR="00AE7893" w:rsidRDefault="00AE7893" w:rsidP="00271DC5">
            <w:pPr>
              <w:widowControl w:val="0"/>
              <w:snapToGrid w:val="0"/>
              <w:rPr>
                <w:rFonts w:ascii="Times New Roman" w:hAnsi="Times New Roman" w:cs="Times"/>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6A3B5" w14:textId="77777777" w:rsidR="00AE7893" w:rsidRDefault="00AE7893" w:rsidP="00271DC5">
            <w:pPr>
              <w:widowControl w:val="0"/>
              <w:snapToGrid w:val="0"/>
              <w:rPr>
                <w:rFonts w:ascii="Times" w:hAnsi="Times" w:cs="Times"/>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9131ED6" w14:textId="77777777" w:rsidR="00AE7893" w:rsidRDefault="00AE7893" w:rsidP="00142DA3">
            <w:pPr>
              <w:widowControl w:val="0"/>
              <w:ind w:left="140"/>
              <w:rPr>
                <w:rFonts w:ascii="Times New Roman" w:hAnsi="Times New Roman"/>
              </w:rPr>
            </w:pPr>
            <w:r>
              <w:rPr>
                <w:rFonts w:ascii="Times New Roman" w:hAnsi="Times New Roman"/>
                <w:iCs/>
                <w:sz w:val="16"/>
                <w:szCs w:val="16"/>
              </w:rPr>
              <w:t>Osoba będąca w dyspozycji Wykonawcy)</w:t>
            </w:r>
          </w:p>
          <w:p w14:paraId="5D92C78A" w14:textId="77777777" w:rsidR="00AE7893" w:rsidRDefault="00AE7893" w:rsidP="00142DA3">
            <w:pPr>
              <w:widowControl w:val="0"/>
              <w:ind w:left="140"/>
              <w:rPr>
                <w:rFonts w:ascii="Times New Roman" w:hAnsi="Times New Roman"/>
              </w:rPr>
            </w:pPr>
            <w:r>
              <w:rPr>
                <w:rFonts w:ascii="Times New Roman" w:eastAsia="Symbol" w:hAnsi="Times New Roman" w:cs="Symbol"/>
                <w:iCs/>
                <w:sz w:val="16"/>
                <w:szCs w:val="16"/>
              </w:rPr>
              <w:t xml:space="preserve">   </w:t>
            </w:r>
            <w:r>
              <w:rPr>
                <w:rFonts w:ascii="Times New Roman" w:hAnsi="Times New Roman"/>
                <w:iCs/>
                <w:sz w:val="16"/>
                <w:szCs w:val="16"/>
              </w:rPr>
              <w:t>Osoba udostępniona</w:t>
            </w:r>
          </w:p>
          <w:p w14:paraId="62FDE421" w14:textId="77777777" w:rsidR="00AE7893" w:rsidRDefault="00AE7893" w:rsidP="00142DA3">
            <w:pPr>
              <w:widowControl w:val="0"/>
              <w:ind w:left="140"/>
              <w:rPr>
                <w:rFonts w:ascii="Times New Roman" w:hAnsi="Times New Roman"/>
                <w:iCs/>
                <w:sz w:val="16"/>
                <w:szCs w:val="16"/>
              </w:rPr>
            </w:pPr>
            <w:r>
              <w:rPr>
                <w:rFonts w:ascii="Times New Roman" w:hAnsi="Times New Roman"/>
                <w:iCs/>
                <w:sz w:val="16"/>
                <w:szCs w:val="16"/>
              </w:rPr>
              <w:t>przez inny podmiot ,</w:t>
            </w:r>
            <w:r>
              <w:rPr>
                <w:rFonts w:ascii="Times New Roman" w:hAnsi="Times New Roman"/>
                <w:iCs/>
                <w:sz w:val="16"/>
                <w:szCs w:val="16"/>
              </w:rPr>
              <w:br/>
              <w:t xml:space="preserve"> tj.………………………..</w:t>
            </w:r>
          </w:p>
        </w:tc>
      </w:tr>
    </w:tbl>
    <w:p w14:paraId="45AC52BC" w14:textId="77777777" w:rsidR="00652B44" w:rsidRDefault="00652B44" w:rsidP="00652B44">
      <w:pPr>
        <w:ind w:left="6372"/>
        <w:jc w:val="right"/>
        <w:rPr>
          <w:rFonts w:ascii="Times New Roman" w:hAnsi="Times New Roman" w:cs="Times New Roman"/>
          <w:b/>
          <w:i/>
          <w:u w:val="single"/>
        </w:rPr>
      </w:pPr>
    </w:p>
    <w:p w14:paraId="17BA8DC6" w14:textId="56D6D888" w:rsidR="00AE7893" w:rsidRDefault="00AE7893" w:rsidP="00652B44">
      <w:pPr>
        <w:ind w:left="6372"/>
        <w:jc w:val="right"/>
        <w:rPr>
          <w:rFonts w:ascii="Times New Roman" w:hAnsi="Times New Roman" w:cs="Times New Roman"/>
          <w:b/>
          <w:i/>
          <w:u w:val="single"/>
        </w:rPr>
      </w:pPr>
    </w:p>
    <w:p w14:paraId="0B3DB546" w14:textId="0A74CA9C" w:rsidR="00142DA3" w:rsidRDefault="00142DA3" w:rsidP="00652B44">
      <w:pPr>
        <w:ind w:left="6372"/>
        <w:jc w:val="right"/>
        <w:rPr>
          <w:rFonts w:ascii="Times New Roman" w:hAnsi="Times New Roman" w:cs="Times New Roman"/>
          <w:b/>
          <w:i/>
          <w:u w:val="single"/>
        </w:rPr>
      </w:pPr>
    </w:p>
    <w:p w14:paraId="3D8D6776" w14:textId="1EBA0D5D" w:rsidR="00142DA3" w:rsidRDefault="00142DA3" w:rsidP="00652B44">
      <w:pPr>
        <w:ind w:left="6372"/>
        <w:jc w:val="right"/>
        <w:rPr>
          <w:rFonts w:ascii="Times New Roman" w:hAnsi="Times New Roman" w:cs="Times New Roman"/>
          <w:b/>
          <w:i/>
          <w:u w:val="single"/>
        </w:rPr>
      </w:pPr>
    </w:p>
    <w:p w14:paraId="629F7CC7" w14:textId="38741D98" w:rsidR="00142DA3" w:rsidRDefault="00142DA3" w:rsidP="00652B44">
      <w:pPr>
        <w:ind w:left="6372"/>
        <w:jc w:val="right"/>
        <w:rPr>
          <w:rFonts w:ascii="Times New Roman" w:hAnsi="Times New Roman" w:cs="Times New Roman"/>
          <w:b/>
          <w:i/>
          <w:u w:val="single"/>
        </w:rPr>
      </w:pPr>
    </w:p>
    <w:p w14:paraId="59A01E5E" w14:textId="58F519BF" w:rsidR="00142DA3" w:rsidRDefault="00142DA3" w:rsidP="00652B44">
      <w:pPr>
        <w:ind w:left="6372"/>
        <w:jc w:val="right"/>
        <w:rPr>
          <w:rFonts w:ascii="Times New Roman" w:hAnsi="Times New Roman" w:cs="Times New Roman"/>
          <w:b/>
          <w:i/>
          <w:u w:val="single"/>
        </w:rPr>
      </w:pPr>
    </w:p>
    <w:p w14:paraId="4DE98A7B" w14:textId="04AE842E" w:rsidR="00142DA3" w:rsidRDefault="00142DA3" w:rsidP="00652B44">
      <w:pPr>
        <w:ind w:left="6372"/>
        <w:jc w:val="right"/>
        <w:rPr>
          <w:rFonts w:ascii="Times New Roman" w:hAnsi="Times New Roman" w:cs="Times New Roman"/>
          <w:b/>
          <w:i/>
          <w:u w:val="single"/>
        </w:rPr>
      </w:pPr>
    </w:p>
    <w:p w14:paraId="36119D92" w14:textId="77777777" w:rsidR="00142DA3" w:rsidRDefault="00142DA3" w:rsidP="00652B44">
      <w:pPr>
        <w:ind w:left="6372"/>
        <w:jc w:val="right"/>
        <w:rPr>
          <w:rFonts w:ascii="Times New Roman" w:hAnsi="Times New Roman" w:cs="Times New Roman"/>
          <w:b/>
          <w:i/>
          <w:u w:val="single"/>
        </w:rPr>
      </w:pPr>
    </w:p>
    <w:p w14:paraId="7EEEE231" w14:textId="458D47DE"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8</w:t>
      </w:r>
    </w:p>
    <w:p w14:paraId="6ADDB21B" w14:textId="77777777" w:rsidR="00AE7893" w:rsidRPr="00AE7893" w:rsidRDefault="00AE7893" w:rsidP="00AE7893">
      <w:pPr>
        <w:jc w:val="right"/>
        <w:rPr>
          <w:rFonts w:ascii="Times New Roman" w:hAnsi="Times New Roman" w:cs="Times New Roman"/>
        </w:rPr>
      </w:pPr>
      <w:r w:rsidRPr="00AE7893">
        <w:rPr>
          <w:rFonts w:ascii="Times New Roman" w:hAnsi="Times New Roman" w:cs="Times New Roman"/>
        </w:rPr>
        <w:t>………………………., dn. ……………………</w:t>
      </w:r>
    </w:p>
    <w:p w14:paraId="5545DF1A" w14:textId="1F46F4D1" w:rsidR="00AE7893" w:rsidRPr="00AE7893" w:rsidRDefault="00AE7893" w:rsidP="00AE7893">
      <w:pPr>
        <w:rPr>
          <w:rFonts w:ascii="Times New Roman" w:hAnsi="Times New Roman" w:cs="Times New Roman"/>
        </w:rPr>
      </w:pPr>
      <w:r w:rsidRPr="00AE7893">
        <w:rPr>
          <w:rFonts w:ascii="Times New Roman" w:hAnsi="Times New Roman" w:cs="Times New Roman"/>
        </w:rPr>
        <w:t>pieczęć adresowa Wykonawcy)</w:t>
      </w:r>
    </w:p>
    <w:p w14:paraId="748CCB0C" w14:textId="77777777" w:rsidR="00AE7893" w:rsidRPr="00AE7893" w:rsidRDefault="00AE7893" w:rsidP="00AE7893">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58568D0F" w14:textId="01B1F2A9" w:rsidR="00AE7893" w:rsidRPr="00AE7893" w:rsidRDefault="00AE7893" w:rsidP="00AE7893">
      <w:pPr>
        <w:jc w:val="both"/>
        <w:rPr>
          <w:rFonts w:ascii="Times New Roman" w:hAnsi="Times New Roman" w:cs="Times New Roman"/>
          <w:color w:val="000000"/>
        </w:rPr>
      </w:pPr>
      <w:r w:rsidRPr="00AE7893">
        <w:rPr>
          <w:rFonts w:ascii="Times New Roman" w:hAnsi="Times New Roman" w:cs="Times New Roman"/>
          <w:color w:val="000000"/>
        </w:rPr>
        <w:t>Przystępując do postępowania w sprawie udzielenia zamówienia publicznego 2</w:t>
      </w:r>
      <w:r>
        <w:rPr>
          <w:rFonts w:ascii="Times New Roman" w:hAnsi="Times New Roman" w:cs="Times New Roman"/>
          <w:color w:val="000000"/>
        </w:rPr>
        <w:t>5</w:t>
      </w:r>
      <w:r w:rsidRPr="00AE7893">
        <w:rPr>
          <w:rFonts w:ascii="Times New Roman" w:hAnsi="Times New Roman" w:cs="Times New Roman"/>
          <w:color w:val="000000"/>
        </w:rPr>
        <w:t xml:space="preserve">/ZP/21 na: </w:t>
      </w:r>
    </w:p>
    <w:p w14:paraId="0B6E627A" w14:textId="5D57E2CD" w:rsidR="00AE7893" w:rsidRPr="00AE7893" w:rsidRDefault="00AE7893" w:rsidP="00AE7893">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b/>
        </w:rPr>
        <w:t>„</w:t>
      </w:r>
      <w:r w:rsidRPr="00C559CF">
        <w:rPr>
          <w:rFonts w:ascii="Times New Roman" w:hAnsi="Times New Roman" w:cs="Times New Roman"/>
          <w:b/>
          <w:i/>
        </w:rPr>
        <w:t>Budowa Budynku Akademickiego Centrum Technologii Podwodnych</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(2</w:t>
      </w:r>
      <w:r>
        <w:rPr>
          <w:rFonts w:ascii="Times New Roman" w:hAnsi="Times New Roman" w:cs="Times New Roman"/>
          <w:i/>
        </w:rPr>
        <w:t>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24C4969F" w14:textId="77777777" w:rsidR="00AE7893" w:rsidRPr="00AE7893" w:rsidRDefault="00AE7893" w:rsidP="00AE7893">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24D3235C" w14:textId="77777777" w:rsidR="00AE7893" w:rsidRPr="00AE7893" w:rsidRDefault="00AE7893" w:rsidP="00AE7893">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530052D8" w14:textId="3E04D58D" w:rsidR="00AE7893" w:rsidRPr="00AE7893" w:rsidRDefault="00AE7893" w:rsidP="00AE7893">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sidR="00142DA3">
        <w:rPr>
          <w:rFonts w:ascii="Times New Roman" w:hAnsi="Times New Roman" w:cs="Times New Roman"/>
          <w:color w:val="000000"/>
        </w:rPr>
        <w:br/>
      </w:r>
      <w:r w:rsidRPr="00AE7893">
        <w:rPr>
          <w:rFonts w:ascii="Times New Roman" w:hAnsi="Times New Roman" w:cs="Times New Roman"/>
          <w:color w:val="000000"/>
        </w:rPr>
        <w:t>w ………….……………………………………………………………………………..</w:t>
      </w:r>
    </w:p>
    <w:p w14:paraId="4E76FAD0" w14:textId="77777777" w:rsidR="00AE7893" w:rsidRPr="00AE7893" w:rsidRDefault="00AE7893" w:rsidP="00AE7893">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E4CBB8A" w14:textId="52CA3298" w:rsidR="00C10656" w:rsidRPr="00C10656" w:rsidRDefault="00AE7893" w:rsidP="00C10656">
      <w:pPr>
        <w:spacing w:after="0" w:line="240" w:lineRule="auto"/>
        <w:jc w:val="both"/>
        <w:rPr>
          <w:rFonts w:ascii="Times New Roman" w:hAnsi="Times New Roman" w:cs="Times New Roman"/>
        </w:rPr>
      </w:pPr>
      <w:r w:rsidRPr="00AE7893">
        <w:rPr>
          <w:rFonts w:ascii="Times New Roman" w:hAnsi="Times New Roman" w:cs="Times New Roman"/>
        </w:rPr>
        <w:t xml:space="preserve">Pani/Pan ………………………………..……………… </w:t>
      </w:r>
      <w:r w:rsidR="00C10656">
        <w:rPr>
          <w:rFonts w:ascii="Times New Roman" w:hAnsi="Times New Roman" w:cs="Times New Roman"/>
        </w:rPr>
        <w:t xml:space="preserve">będzie </w:t>
      </w:r>
      <w:r w:rsidR="00C10656" w:rsidRPr="00C10656">
        <w:rPr>
          <w:rFonts w:ascii="Times New Roman" w:hAnsi="Times New Roman" w:cs="Times New Roman"/>
        </w:rPr>
        <w:t>odpowiedzialn</w:t>
      </w:r>
      <w:r w:rsidR="00C10656">
        <w:rPr>
          <w:rFonts w:ascii="Times New Roman" w:hAnsi="Times New Roman" w:cs="Times New Roman"/>
        </w:rPr>
        <w:t>a/y</w:t>
      </w:r>
      <w:r w:rsidR="00C10656" w:rsidRPr="00C10656">
        <w:rPr>
          <w:rFonts w:ascii="Times New Roman" w:hAnsi="Times New Roman" w:cs="Times New Roman"/>
        </w:rPr>
        <w:t xml:space="preserve">  za  kierowanie  robotami  budowlanymi, pełniąc funkcję kierownika budowy</w:t>
      </w:r>
      <w:r w:rsidR="00C10656">
        <w:rPr>
          <w:rFonts w:ascii="Times New Roman" w:hAnsi="Times New Roman" w:cs="Times New Roman"/>
        </w:rPr>
        <w:t xml:space="preserve"> i</w:t>
      </w:r>
      <w:r w:rsidR="00C10656" w:rsidRPr="00C10656">
        <w:rPr>
          <w:rFonts w:ascii="Times New Roman" w:hAnsi="Times New Roman" w:cs="Times New Roman"/>
        </w:rPr>
        <w:t xml:space="preserve">: </w:t>
      </w:r>
    </w:p>
    <w:p w14:paraId="30C343F2" w14:textId="08D61752" w:rsidR="00C10656" w:rsidRPr="00C10656" w:rsidRDefault="00142DA3" w:rsidP="00142DA3">
      <w:pPr>
        <w:spacing w:after="0" w:line="240" w:lineRule="auto"/>
        <w:ind w:left="284" w:hanging="284"/>
        <w:jc w:val="both"/>
        <w:rPr>
          <w:rFonts w:ascii="Times New Roman" w:hAnsi="Times New Roman" w:cs="Times New Roman"/>
        </w:rPr>
      </w:pPr>
      <w:r>
        <w:rPr>
          <w:rFonts w:ascii="Times New Roman" w:hAnsi="Times New Roman" w:cs="Times New Roman"/>
        </w:rPr>
        <w:t xml:space="preserve">a) </w:t>
      </w:r>
      <w:r w:rsidR="00C10656" w:rsidRPr="00C10656">
        <w:rPr>
          <w:rFonts w:ascii="Times New Roman" w:hAnsi="Times New Roman" w:cs="Times New Roman"/>
        </w:rPr>
        <w:t>posiada uprawnienia budowlane do kierowania robotami budowlanymi w specjalności konstrukcyjno-budowlanej bez ograniczeń lub odpowiadające im ważne uprawnienia budowlane, które zostały wydane na podstawie wcześniej obowiązujących przepisów;</w:t>
      </w:r>
    </w:p>
    <w:p w14:paraId="72E850C9" w14:textId="77777777" w:rsidR="00C10656" w:rsidRDefault="00C10656" w:rsidP="00142DA3">
      <w:pPr>
        <w:spacing w:after="0" w:line="240" w:lineRule="auto"/>
        <w:ind w:left="284" w:hanging="284"/>
        <w:jc w:val="both"/>
        <w:rPr>
          <w:rFonts w:ascii="Times New Roman" w:hAnsi="Times New Roman" w:cs="Times New Roman"/>
        </w:rPr>
      </w:pPr>
      <w:r>
        <w:rPr>
          <w:rFonts w:ascii="Times New Roman" w:hAnsi="Times New Roman" w:cs="Times New Roman"/>
        </w:rPr>
        <w:t xml:space="preserve">b) </w:t>
      </w:r>
      <w:r w:rsidRPr="00C10656">
        <w:rPr>
          <w:rFonts w:ascii="Times New Roman" w:hAnsi="Times New Roman" w:cs="Times New Roman"/>
        </w:rPr>
        <w:t>w okresie ostatnich 10 lat przed upływem terminu składania ofert przez okres minimum 15 miesięcy ciągle pełniła funkcję kierownika budowy na zakończonej inwestycji budowlanej, która uzyskała pozwolenie na użytkowanie polegającej na budowie budynku krytego basenu o kubaturze nie mniejszej niż 18 000,00 m3 wraz z niecką basenową w technologii żelbetowej o głębokości min 5m i objętości min. 450m3 gdzie wartość inwestycji wynosiła co najmniej  24 000 000 zł brutto;</w:t>
      </w:r>
    </w:p>
    <w:p w14:paraId="0412C146" w14:textId="02C01DE1" w:rsidR="00C10656" w:rsidRDefault="00C10656" w:rsidP="00C10656">
      <w:pPr>
        <w:spacing w:after="0" w:line="240" w:lineRule="auto"/>
        <w:jc w:val="both"/>
      </w:pPr>
    </w:p>
    <w:p w14:paraId="5E8D442A" w14:textId="77777777" w:rsidR="00C10656" w:rsidRDefault="00C10656" w:rsidP="00C10656">
      <w:pPr>
        <w:spacing w:after="0" w:line="240" w:lineRule="auto"/>
        <w:contextualSpacing/>
        <w:jc w:val="both"/>
        <w:rPr>
          <w:shd w:val="clear" w:color="auto" w:fill="FFFF00"/>
        </w:rPr>
      </w:pPr>
    </w:p>
    <w:tbl>
      <w:tblPr>
        <w:tblW w:w="9521" w:type="dxa"/>
        <w:jc w:val="center"/>
        <w:tblLayout w:type="fixed"/>
        <w:tblCellMar>
          <w:left w:w="70" w:type="dxa"/>
          <w:right w:w="70" w:type="dxa"/>
        </w:tblCellMar>
        <w:tblLook w:val="0000" w:firstRow="0" w:lastRow="0" w:firstColumn="0" w:lastColumn="0" w:noHBand="0" w:noVBand="0"/>
      </w:tblPr>
      <w:tblGrid>
        <w:gridCol w:w="567"/>
        <w:gridCol w:w="2547"/>
        <w:gridCol w:w="2126"/>
        <w:gridCol w:w="1020"/>
        <w:gridCol w:w="1532"/>
        <w:gridCol w:w="1710"/>
        <w:gridCol w:w="19"/>
      </w:tblGrid>
      <w:tr w:rsidR="00C10656" w:rsidRPr="004B5C6B" w14:paraId="7D4446D8" w14:textId="77777777" w:rsidTr="00271DC5">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6C7CDFC3" w14:textId="77777777" w:rsidR="00C10656" w:rsidRDefault="00C10656" w:rsidP="00271DC5">
            <w:pPr>
              <w:widowControl w:val="0"/>
              <w:spacing w:after="0" w:line="240" w:lineRule="auto"/>
              <w:jc w:val="center"/>
              <w:rPr>
                <w:rFonts w:ascii="Times New Roman" w:hAnsi="Times New Roman"/>
                <w:b/>
                <w:bCs/>
                <w:sz w:val="16"/>
                <w:szCs w:val="16"/>
              </w:rPr>
            </w:pPr>
            <w:r w:rsidRPr="004B5C6B">
              <w:rPr>
                <w:rFonts w:ascii="Times New Roman" w:hAnsi="Times New Roman"/>
                <w:b/>
                <w:bCs/>
                <w:sz w:val="16"/>
                <w:szCs w:val="16"/>
              </w:rPr>
              <w:t>Doświadczenie zawodowe</w:t>
            </w:r>
          </w:p>
          <w:p w14:paraId="0DA13A3F" w14:textId="77777777" w:rsidR="00C10656" w:rsidRPr="004B5C6B" w:rsidRDefault="00C10656" w:rsidP="00271DC5">
            <w:pPr>
              <w:widowControl w:val="0"/>
              <w:spacing w:after="0" w:line="240" w:lineRule="auto"/>
              <w:jc w:val="center"/>
              <w:rPr>
                <w:rFonts w:ascii="Times New Roman" w:hAnsi="Times New Roman"/>
                <w:b/>
                <w:bCs/>
                <w:sz w:val="16"/>
                <w:szCs w:val="16"/>
              </w:rPr>
            </w:pPr>
            <w:r>
              <w:rPr>
                <w:rFonts w:ascii="Times New Roman" w:hAnsi="Times New Roman"/>
                <w:b/>
                <w:bCs/>
                <w:sz w:val="16"/>
                <w:szCs w:val="16"/>
              </w:rPr>
              <w:t xml:space="preserve"> </w:t>
            </w:r>
            <w:r w:rsidRPr="004B5C6B">
              <w:rPr>
                <w:rFonts w:ascii="Times New Roman" w:hAnsi="Times New Roman"/>
                <w:b/>
                <w:bCs/>
                <w:sz w:val="16"/>
                <w:szCs w:val="16"/>
              </w:rPr>
              <w:t xml:space="preserve">(min. 10 lat </w:t>
            </w:r>
            <w:r>
              <w:rPr>
                <w:rFonts w:ascii="Times New Roman" w:hAnsi="Times New Roman"/>
                <w:b/>
                <w:bCs/>
                <w:sz w:val="16"/>
                <w:szCs w:val="16"/>
              </w:rPr>
              <w:t xml:space="preserve">uzyskane w okresie 10 lat przed upływem terminu składania ofert </w:t>
            </w:r>
            <w:r w:rsidRPr="00184691">
              <w:rPr>
                <w:rFonts w:ascii="Times New Roman" w:hAnsi="Times New Roman"/>
                <w:b/>
                <w:bCs/>
                <w:sz w:val="16"/>
                <w:szCs w:val="16"/>
              </w:rPr>
              <w:t>przez okres minimum 15 miesięcy</w:t>
            </w:r>
            <w:r>
              <w:rPr>
                <w:rFonts w:ascii="Times New Roman" w:hAnsi="Times New Roman"/>
                <w:b/>
                <w:bCs/>
                <w:sz w:val="16"/>
                <w:szCs w:val="16"/>
              </w:rPr>
              <w:t>)</w:t>
            </w:r>
          </w:p>
        </w:tc>
      </w:tr>
      <w:tr w:rsidR="00C10656" w:rsidRPr="004B5C6B" w14:paraId="133C9FC5" w14:textId="77777777" w:rsidTr="00142DA3">
        <w:trPr>
          <w:gridAfter w:val="1"/>
          <w:wAfter w:w="19" w:type="dxa"/>
          <w:trHeight w:val="456"/>
          <w:jc w:val="center"/>
        </w:trPr>
        <w:tc>
          <w:tcPr>
            <w:tcW w:w="3114" w:type="dxa"/>
            <w:gridSpan w:val="2"/>
            <w:tcBorders>
              <w:left w:val="single" w:sz="4" w:space="0" w:color="000000"/>
              <w:bottom w:val="single" w:sz="4" w:space="0" w:color="000000"/>
              <w:right w:val="single" w:sz="4" w:space="0" w:color="000000"/>
            </w:tcBorders>
          </w:tcPr>
          <w:p w14:paraId="3F5EC301"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 xml:space="preserve">Imię i nazwisko:  </w:t>
            </w:r>
          </w:p>
        </w:tc>
        <w:tc>
          <w:tcPr>
            <w:tcW w:w="6388" w:type="dxa"/>
            <w:gridSpan w:val="4"/>
            <w:tcBorders>
              <w:left w:val="single" w:sz="4" w:space="0" w:color="000000"/>
              <w:bottom w:val="single" w:sz="4" w:space="0" w:color="000000"/>
              <w:right w:val="single" w:sz="4" w:space="0" w:color="000000"/>
            </w:tcBorders>
            <w:vAlign w:val="center"/>
          </w:tcPr>
          <w:p w14:paraId="316BE4FE" w14:textId="77777777" w:rsidR="00C10656" w:rsidRPr="004B5C6B" w:rsidRDefault="00C10656" w:rsidP="00271DC5">
            <w:pPr>
              <w:widowControl w:val="0"/>
              <w:rPr>
                <w:rFonts w:ascii="Times New Roman" w:hAnsi="Times New Roman"/>
                <w:b/>
                <w:bCs/>
                <w:sz w:val="16"/>
                <w:szCs w:val="16"/>
              </w:rPr>
            </w:pPr>
          </w:p>
        </w:tc>
      </w:tr>
      <w:tr w:rsidR="00C10656" w:rsidRPr="004B5C6B" w14:paraId="010FB80D" w14:textId="77777777" w:rsidTr="00142DA3">
        <w:trPr>
          <w:gridAfter w:val="1"/>
          <w:wAfter w:w="19" w:type="dxa"/>
          <w:trHeight w:val="456"/>
          <w:jc w:val="center"/>
        </w:trPr>
        <w:tc>
          <w:tcPr>
            <w:tcW w:w="3114" w:type="dxa"/>
            <w:gridSpan w:val="2"/>
            <w:tcBorders>
              <w:left w:val="single" w:sz="4" w:space="0" w:color="000000"/>
              <w:bottom w:val="single" w:sz="4" w:space="0" w:color="000000"/>
              <w:right w:val="single" w:sz="4" w:space="0" w:color="000000"/>
            </w:tcBorders>
          </w:tcPr>
          <w:p w14:paraId="17CA0496"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Nr uprawnień</w:t>
            </w:r>
            <w:r>
              <w:rPr>
                <w:rFonts w:ascii="Times New Roman" w:hAnsi="Times New Roman"/>
                <w:b/>
                <w:bCs/>
                <w:sz w:val="16"/>
                <w:szCs w:val="16"/>
              </w:rPr>
              <w:t xml:space="preserve"> i data wydania, organ wydający</w:t>
            </w:r>
            <w:r w:rsidRPr="004B5C6B">
              <w:rPr>
                <w:rFonts w:ascii="Times New Roman" w:hAnsi="Times New Roman"/>
                <w:b/>
                <w:bCs/>
                <w:sz w:val="16"/>
                <w:szCs w:val="16"/>
              </w:rPr>
              <w:t>:</w:t>
            </w:r>
          </w:p>
        </w:tc>
        <w:tc>
          <w:tcPr>
            <w:tcW w:w="6388" w:type="dxa"/>
            <w:gridSpan w:val="4"/>
            <w:tcBorders>
              <w:left w:val="single" w:sz="4" w:space="0" w:color="000000"/>
              <w:bottom w:val="single" w:sz="4" w:space="0" w:color="000000"/>
              <w:right w:val="single" w:sz="4" w:space="0" w:color="000000"/>
            </w:tcBorders>
            <w:vAlign w:val="center"/>
          </w:tcPr>
          <w:p w14:paraId="3C1EB4ED" w14:textId="77777777" w:rsidR="00C10656" w:rsidRPr="004B5C6B" w:rsidRDefault="00C10656" w:rsidP="00271DC5">
            <w:pPr>
              <w:widowControl w:val="0"/>
              <w:rPr>
                <w:rFonts w:ascii="Times New Roman" w:hAnsi="Times New Roman"/>
                <w:b/>
                <w:bCs/>
                <w:sz w:val="16"/>
                <w:szCs w:val="16"/>
              </w:rPr>
            </w:pPr>
          </w:p>
        </w:tc>
      </w:tr>
      <w:tr w:rsidR="00C10656" w:rsidRPr="004B5C6B" w14:paraId="107635FD" w14:textId="77777777" w:rsidTr="00142DA3">
        <w:trPr>
          <w:gridAfter w:val="1"/>
          <w:wAfter w:w="19" w:type="dxa"/>
          <w:trHeight w:val="456"/>
          <w:jc w:val="center"/>
        </w:trPr>
        <w:tc>
          <w:tcPr>
            <w:tcW w:w="3114" w:type="dxa"/>
            <w:gridSpan w:val="2"/>
            <w:tcBorders>
              <w:left w:val="single" w:sz="4" w:space="0" w:color="000000"/>
              <w:bottom w:val="single" w:sz="4" w:space="0" w:color="000000"/>
              <w:right w:val="single" w:sz="4" w:space="0" w:color="000000"/>
            </w:tcBorders>
          </w:tcPr>
          <w:p w14:paraId="531476EE"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Specjalność:</w:t>
            </w:r>
          </w:p>
        </w:tc>
        <w:tc>
          <w:tcPr>
            <w:tcW w:w="6388" w:type="dxa"/>
            <w:gridSpan w:val="4"/>
            <w:tcBorders>
              <w:left w:val="single" w:sz="4" w:space="0" w:color="000000"/>
              <w:bottom w:val="single" w:sz="4" w:space="0" w:color="000000"/>
              <w:right w:val="single" w:sz="4" w:space="0" w:color="000000"/>
            </w:tcBorders>
            <w:vAlign w:val="center"/>
          </w:tcPr>
          <w:p w14:paraId="532368BE" w14:textId="77777777" w:rsidR="00C10656" w:rsidRPr="004B5C6B" w:rsidRDefault="00C10656" w:rsidP="00271DC5">
            <w:pPr>
              <w:widowControl w:val="0"/>
              <w:rPr>
                <w:rFonts w:ascii="Times New Roman" w:hAnsi="Times New Roman"/>
                <w:b/>
                <w:bCs/>
                <w:sz w:val="16"/>
                <w:szCs w:val="16"/>
              </w:rPr>
            </w:pPr>
          </w:p>
        </w:tc>
      </w:tr>
      <w:tr w:rsidR="00C10656" w:rsidRPr="00BF418F" w14:paraId="46889FA2" w14:textId="77777777" w:rsidTr="00DE52F6">
        <w:trPr>
          <w:trHeight w:val="1711"/>
          <w:jc w:val="center"/>
        </w:trPr>
        <w:tc>
          <w:tcPr>
            <w:tcW w:w="567" w:type="dxa"/>
            <w:tcBorders>
              <w:left w:val="single" w:sz="4" w:space="0" w:color="000000"/>
              <w:bottom w:val="single" w:sz="4" w:space="0" w:color="000000"/>
              <w:right w:val="single" w:sz="4" w:space="0" w:color="auto"/>
            </w:tcBorders>
          </w:tcPr>
          <w:p w14:paraId="2201F325" w14:textId="77777777" w:rsidR="00C10656" w:rsidRPr="00BF418F" w:rsidRDefault="00C10656" w:rsidP="00142DA3">
            <w:pPr>
              <w:spacing w:after="0"/>
              <w:jc w:val="center"/>
              <w:rPr>
                <w:rFonts w:ascii="Times New Roman" w:hAnsi="Times New Roman" w:cs="Times New Roman"/>
                <w:b/>
                <w:sz w:val="16"/>
                <w:szCs w:val="16"/>
              </w:rPr>
            </w:pPr>
            <w:r w:rsidRPr="00BF418F">
              <w:rPr>
                <w:rFonts w:ascii="Times New Roman" w:hAnsi="Times New Roman" w:cs="Times New Roman"/>
                <w:b/>
                <w:sz w:val="16"/>
                <w:szCs w:val="16"/>
              </w:rPr>
              <w:t>Lp.</w:t>
            </w:r>
          </w:p>
        </w:tc>
        <w:tc>
          <w:tcPr>
            <w:tcW w:w="2547" w:type="dxa"/>
            <w:tcBorders>
              <w:top w:val="single" w:sz="4" w:space="0" w:color="auto"/>
              <w:left w:val="single" w:sz="4" w:space="0" w:color="auto"/>
              <w:bottom w:val="single" w:sz="4" w:space="0" w:color="auto"/>
              <w:right w:val="single" w:sz="4" w:space="0" w:color="auto"/>
            </w:tcBorders>
          </w:tcPr>
          <w:p w14:paraId="3FD989D0" w14:textId="77777777" w:rsidR="00C10656" w:rsidRDefault="00C10656" w:rsidP="00142DA3">
            <w:pPr>
              <w:widowControl w:val="0"/>
              <w:spacing w:after="0"/>
              <w:jc w:val="center"/>
              <w:rPr>
                <w:rFonts w:ascii="Times New Roman" w:hAnsi="Times New Roman" w:cs="Times New Roman"/>
                <w:b/>
                <w:sz w:val="16"/>
                <w:szCs w:val="16"/>
              </w:rPr>
            </w:pPr>
            <w:r w:rsidRPr="00BF418F">
              <w:rPr>
                <w:rFonts w:ascii="Times New Roman" w:hAnsi="Times New Roman" w:cs="Times New Roman"/>
                <w:b/>
                <w:sz w:val="16"/>
                <w:szCs w:val="16"/>
              </w:rPr>
              <w:t>Nazwa inwestycji/ budowy</w:t>
            </w:r>
          </w:p>
          <w:p w14:paraId="1788D352" w14:textId="77777777" w:rsidR="00C10656" w:rsidRPr="0035656B" w:rsidRDefault="00C10656" w:rsidP="00142DA3">
            <w:pPr>
              <w:widowControl w:val="0"/>
              <w:spacing w:after="0"/>
              <w:jc w:val="center"/>
              <w:rPr>
                <w:rFonts w:ascii="Times New Roman" w:hAnsi="Times New Roman" w:cs="Times New Roman"/>
                <w:b/>
                <w:bCs/>
                <w:sz w:val="16"/>
                <w:szCs w:val="16"/>
              </w:rPr>
            </w:pPr>
            <w:r w:rsidRPr="0035656B">
              <w:rPr>
                <w:rFonts w:ascii="Times New Roman" w:hAnsi="Times New Roman" w:cs="Times New Roman"/>
                <w:bCs/>
                <w:i/>
                <w:sz w:val="16"/>
                <w:szCs w:val="16"/>
              </w:rPr>
              <w:t>(basen kryty):</w:t>
            </w:r>
          </w:p>
          <w:p w14:paraId="771FB3B2" w14:textId="77777777" w:rsidR="00C10656" w:rsidRPr="00BF418F" w:rsidRDefault="00C10656" w:rsidP="00142DA3">
            <w:pPr>
              <w:spacing w:after="0"/>
              <w:rPr>
                <w:rFonts w:ascii="Times New Roman" w:hAnsi="Times New Roman" w:cs="Times New Roman"/>
                <w:b/>
                <w:sz w:val="16"/>
                <w:szCs w:val="16"/>
              </w:rPr>
            </w:pPr>
            <w:r w:rsidRPr="00BF418F">
              <w:rPr>
                <w:rFonts w:ascii="Times New Roman" w:hAnsi="Times New Roman" w:cs="Times New Roman"/>
                <w:b/>
                <w:sz w:val="16"/>
                <w:szCs w:val="16"/>
              </w:rPr>
              <w:t>1.adres</w:t>
            </w:r>
          </w:p>
          <w:p w14:paraId="163DBBBD" w14:textId="77777777" w:rsidR="00C10656" w:rsidRDefault="00C10656" w:rsidP="00142DA3">
            <w:pPr>
              <w:spacing w:after="0"/>
              <w:rPr>
                <w:rFonts w:ascii="Times New Roman" w:hAnsi="Times New Roman" w:cs="Times New Roman"/>
                <w:b/>
                <w:sz w:val="16"/>
                <w:szCs w:val="16"/>
              </w:rPr>
            </w:pPr>
            <w:r w:rsidRPr="00BF418F">
              <w:rPr>
                <w:rFonts w:ascii="Times New Roman" w:hAnsi="Times New Roman" w:cs="Times New Roman"/>
                <w:b/>
                <w:sz w:val="16"/>
                <w:szCs w:val="16"/>
              </w:rPr>
              <w:t>2.kubatura</w:t>
            </w:r>
          </w:p>
          <w:p w14:paraId="1D951AB3" w14:textId="2B2F4D1D" w:rsidR="00C10656" w:rsidRPr="00142DA3" w:rsidRDefault="00C10656" w:rsidP="00142DA3">
            <w:pPr>
              <w:widowControl w:val="0"/>
              <w:spacing w:after="0"/>
              <w:rPr>
                <w:rFonts w:ascii="Times New Roman" w:hAnsi="Times New Roman" w:cs="Times New Roman"/>
                <w:i/>
                <w:sz w:val="16"/>
                <w:szCs w:val="16"/>
              </w:rPr>
            </w:pPr>
            <w:r w:rsidRPr="0035656B">
              <w:rPr>
                <w:rFonts w:ascii="Times New Roman" w:hAnsi="Times New Roman" w:cs="Times New Roman"/>
                <w:bCs/>
                <w:i/>
                <w:sz w:val="16"/>
                <w:szCs w:val="16"/>
              </w:rPr>
              <w:t>(</w:t>
            </w:r>
            <w:r w:rsidRPr="00E74C2B">
              <w:rPr>
                <w:rFonts w:ascii="Times New Roman" w:hAnsi="Times New Roman" w:cs="Times New Roman"/>
                <w:i/>
                <w:sz w:val="16"/>
                <w:szCs w:val="16"/>
              </w:rPr>
              <w:t>nie mniejsz</w:t>
            </w:r>
            <w:r>
              <w:rPr>
                <w:rFonts w:ascii="Times New Roman" w:hAnsi="Times New Roman" w:cs="Times New Roman"/>
                <w:i/>
                <w:sz w:val="16"/>
                <w:szCs w:val="16"/>
              </w:rPr>
              <w:t xml:space="preserve">a </w:t>
            </w:r>
            <w:r w:rsidRPr="00E74C2B">
              <w:rPr>
                <w:rFonts w:ascii="Times New Roman" w:hAnsi="Times New Roman" w:cs="Times New Roman"/>
                <w:i/>
                <w:sz w:val="16"/>
                <w:szCs w:val="16"/>
              </w:rPr>
              <w:t>niż</w:t>
            </w:r>
            <w:r w:rsidR="00142DA3">
              <w:rPr>
                <w:rFonts w:ascii="Times New Roman" w:hAnsi="Times New Roman" w:cs="Times New Roman"/>
                <w:i/>
                <w:sz w:val="16"/>
                <w:szCs w:val="16"/>
              </w:rPr>
              <w:t xml:space="preserve"> </w:t>
            </w:r>
            <w:r w:rsidRPr="00E74C2B">
              <w:rPr>
                <w:rFonts w:ascii="Times New Roman" w:hAnsi="Times New Roman" w:cs="Times New Roman"/>
                <w:i/>
                <w:sz w:val="16"/>
                <w:szCs w:val="16"/>
              </w:rPr>
              <w:t>18 000,00 m</w:t>
            </w:r>
            <w:r w:rsidRPr="00E74C2B">
              <w:rPr>
                <w:rFonts w:ascii="Times New Roman" w:hAnsi="Times New Roman" w:cs="Times New Roman"/>
                <w:i/>
                <w:sz w:val="16"/>
                <w:szCs w:val="16"/>
                <w:vertAlign w:val="superscript"/>
              </w:rPr>
              <w:t>3</w:t>
            </w:r>
            <w:r>
              <w:rPr>
                <w:rFonts w:ascii="Times New Roman" w:hAnsi="Times New Roman" w:cs="Times New Roman"/>
                <w:i/>
                <w:sz w:val="16"/>
                <w:szCs w:val="16"/>
              </w:rPr>
              <w:t>)</w:t>
            </w:r>
          </w:p>
          <w:p w14:paraId="7C2E1439" w14:textId="2DDB5D90" w:rsidR="00C10656" w:rsidRDefault="00C10656" w:rsidP="00142DA3">
            <w:pPr>
              <w:spacing w:after="0"/>
              <w:rPr>
                <w:rFonts w:ascii="Times New Roman" w:hAnsi="Times New Roman" w:cs="Times New Roman"/>
                <w:b/>
                <w:sz w:val="16"/>
                <w:szCs w:val="16"/>
              </w:rPr>
            </w:pPr>
            <w:r w:rsidRPr="00BF418F">
              <w:rPr>
                <w:rFonts w:ascii="Times New Roman" w:hAnsi="Times New Roman" w:cs="Times New Roman"/>
                <w:b/>
                <w:sz w:val="16"/>
                <w:szCs w:val="16"/>
              </w:rPr>
              <w:t>3.technologia</w:t>
            </w:r>
            <w:r>
              <w:rPr>
                <w:rFonts w:ascii="Times New Roman" w:hAnsi="Times New Roman" w:cs="Times New Roman"/>
                <w:b/>
                <w:sz w:val="16"/>
                <w:szCs w:val="16"/>
              </w:rPr>
              <w:t>,</w:t>
            </w:r>
            <w:r w:rsidR="00142DA3">
              <w:rPr>
                <w:rFonts w:ascii="Times New Roman" w:hAnsi="Times New Roman" w:cs="Times New Roman"/>
                <w:b/>
                <w:sz w:val="16"/>
                <w:szCs w:val="16"/>
              </w:rPr>
              <w:t xml:space="preserve"> głębokość</w:t>
            </w:r>
            <w:r w:rsidRPr="00BF418F">
              <w:rPr>
                <w:rFonts w:ascii="Times New Roman" w:hAnsi="Times New Roman" w:cs="Times New Roman"/>
                <w:b/>
                <w:sz w:val="16"/>
                <w:szCs w:val="16"/>
              </w:rPr>
              <w:t>, objętość niecki base</w:t>
            </w:r>
            <w:r>
              <w:rPr>
                <w:rFonts w:ascii="Times New Roman" w:hAnsi="Times New Roman" w:cs="Times New Roman"/>
                <w:b/>
                <w:sz w:val="16"/>
                <w:szCs w:val="16"/>
              </w:rPr>
              <w:t>nowej, powierzchnia lustra wody</w:t>
            </w:r>
          </w:p>
          <w:p w14:paraId="0ECACEB0" w14:textId="79FBAEB6" w:rsidR="00C10656" w:rsidRPr="0035656B" w:rsidRDefault="00C10656" w:rsidP="00142DA3">
            <w:pPr>
              <w:spacing w:after="0"/>
              <w:rPr>
                <w:rFonts w:ascii="Times New Roman" w:hAnsi="Times New Roman" w:cs="Times New Roman"/>
                <w:b/>
                <w:i/>
                <w:sz w:val="16"/>
                <w:szCs w:val="16"/>
              </w:rPr>
            </w:pPr>
            <w:r>
              <w:rPr>
                <w:rFonts w:ascii="Times New Roman" w:hAnsi="Times New Roman" w:cs="Times New Roman"/>
                <w:i/>
                <w:sz w:val="16"/>
                <w:szCs w:val="16"/>
              </w:rPr>
              <w:t xml:space="preserve">(Niecka wykonana w </w:t>
            </w:r>
            <w:r w:rsidRPr="0035656B">
              <w:rPr>
                <w:rFonts w:ascii="Times New Roman" w:hAnsi="Times New Roman" w:cs="Times New Roman"/>
                <w:i/>
                <w:sz w:val="16"/>
                <w:szCs w:val="16"/>
              </w:rPr>
              <w:t>technologi</w:t>
            </w:r>
            <w:r>
              <w:rPr>
                <w:rFonts w:ascii="Times New Roman" w:hAnsi="Times New Roman" w:cs="Times New Roman"/>
                <w:i/>
                <w:sz w:val="16"/>
                <w:szCs w:val="16"/>
              </w:rPr>
              <w:t>i</w:t>
            </w:r>
            <w:r w:rsidRPr="0035656B">
              <w:rPr>
                <w:rFonts w:ascii="Times New Roman" w:hAnsi="Times New Roman" w:cs="Times New Roman"/>
                <w:i/>
                <w:sz w:val="16"/>
                <w:szCs w:val="16"/>
              </w:rPr>
              <w:t xml:space="preserve"> żelbetow</w:t>
            </w:r>
            <w:r>
              <w:rPr>
                <w:rFonts w:ascii="Times New Roman" w:hAnsi="Times New Roman" w:cs="Times New Roman"/>
                <w:i/>
                <w:sz w:val="16"/>
                <w:szCs w:val="16"/>
              </w:rPr>
              <w:t xml:space="preserve">ej </w:t>
            </w:r>
            <w:r w:rsidRPr="0035656B">
              <w:rPr>
                <w:rFonts w:ascii="Times New Roman" w:hAnsi="Times New Roman" w:cs="Times New Roman"/>
                <w:i/>
                <w:sz w:val="16"/>
                <w:szCs w:val="16"/>
              </w:rPr>
              <w:t xml:space="preserve"> o głębokości min 5m </w:t>
            </w:r>
            <w:r w:rsidR="00142DA3">
              <w:rPr>
                <w:rFonts w:ascii="Times New Roman" w:hAnsi="Times New Roman" w:cs="Times New Roman"/>
                <w:i/>
                <w:sz w:val="16"/>
                <w:szCs w:val="16"/>
              </w:rPr>
              <w:br/>
            </w:r>
            <w:r w:rsidRPr="0035656B">
              <w:rPr>
                <w:rFonts w:ascii="Times New Roman" w:hAnsi="Times New Roman" w:cs="Times New Roman"/>
                <w:i/>
                <w:sz w:val="16"/>
                <w:szCs w:val="16"/>
              </w:rPr>
              <w:t>i objętości min. 450m</w:t>
            </w:r>
            <w:r w:rsidRPr="0035656B">
              <w:rPr>
                <w:rFonts w:ascii="Times New Roman" w:hAnsi="Times New Roman" w:cs="Times New Roman"/>
                <w:i/>
                <w:sz w:val="16"/>
                <w:szCs w:val="16"/>
                <w:vertAlign w:val="superscript"/>
              </w:rPr>
              <w:t>3</w:t>
            </w:r>
            <w:r>
              <w:rPr>
                <w:rFonts w:ascii="Times New Roman" w:hAnsi="Times New Roman" w:cs="Times New Roman"/>
                <w:i/>
                <w:sz w:val="16"/>
                <w:szCs w:val="16"/>
              </w:rPr>
              <w:t>)</w:t>
            </w: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1567F2B5" w14:textId="77777777" w:rsidR="00C10656" w:rsidRPr="006F1EB9" w:rsidRDefault="00C10656" w:rsidP="00142DA3">
            <w:pPr>
              <w:jc w:val="center"/>
              <w:rPr>
                <w:rFonts w:ascii="Times New Roman" w:hAnsi="Times New Roman" w:cs="Times New Roman"/>
                <w:b/>
                <w:sz w:val="16"/>
                <w:szCs w:val="16"/>
              </w:rPr>
            </w:pPr>
            <w:r w:rsidRPr="006F1EB9">
              <w:rPr>
                <w:rFonts w:ascii="Times New Roman" w:hAnsi="Times New Roman" w:cs="Times New Roman"/>
                <w:b/>
                <w:sz w:val="16"/>
                <w:szCs w:val="16"/>
              </w:rPr>
              <w:t>Zamawiający/Zleceniodawca/Podmiot na rzecz którego świadczona była usługa</w:t>
            </w:r>
          </w:p>
          <w:p w14:paraId="4FD6C925" w14:textId="77777777" w:rsidR="00C10656" w:rsidRPr="006F1EB9" w:rsidRDefault="00C10656" w:rsidP="00142DA3">
            <w:pPr>
              <w:jc w:val="center"/>
              <w:rPr>
                <w:rFonts w:ascii="Times New Roman" w:hAnsi="Times New Roman" w:cs="Times New Roman"/>
                <w:b/>
                <w:sz w:val="16"/>
                <w:szCs w:val="16"/>
              </w:rPr>
            </w:pPr>
            <w:r w:rsidRPr="006F1EB9">
              <w:rPr>
                <w:rFonts w:ascii="Times New Roman" w:hAnsi="Times New Roman" w:cs="Times New Roman"/>
                <w:b/>
                <w:sz w:val="16"/>
                <w:szCs w:val="16"/>
              </w:rPr>
              <w:t>(nazwa, adres)</w:t>
            </w:r>
          </w:p>
        </w:tc>
        <w:tc>
          <w:tcPr>
            <w:tcW w:w="1020" w:type="dxa"/>
            <w:tcBorders>
              <w:top w:val="single" w:sz="4" w:space="0" w:color="auto"/>
              <w:left w:val="single" w:sz="4" w:space="0" w:color="auto"/>
              <w:bottom w:val="single" w:sz="4" w:space="0" w:color="auto"/>
              <w:right w:val="single" w:sz="4" w:space="0" w:color="auto"/>
            </w:tcBorders>
            <w:vAlign w:val="center"/>
          </w:tcPr>
          <w:p w14:paraId="7DEF5D8A" w14:textId="77777777" w:rsidR="00C10656" w:rsidRPr="00BF418F" w:rsidRDefault="00C10656" w:rsidP="00142DA3">
            <w:pPr>
              <w:spacing w:after="0"/>
              <w:jc w:val="center"/>
              <w:rPr>
                <w:rFonts w:ascii="Times New Roman" w:hAnsi="Times New Roman" w:cs="Times New Roman"/>
                <w:b/>
                <w:sz w:val="16"/>
                <w:szCs w:val="16"/>
              </w:rPr>
            </w:pPr>
            <w:r w:rsidRPr="00BF418F">
              <w:rPr>
                <w:rFonts w:ascii="Times New Roman" w:hAnsi="Times New Roman" w:cs="Times New Roman"/>
                <w:b/>
                <w:sz w:val="16"/>
                <w:szCs w:val="16"/>
              </w:rPr>
              <w:t>Termin wykonania</w:t>
            </w:r>
          </w:p>
          <w:p w14:paraId="62E473D0" w14:textId="77777777" w:rsidR="00C10656" w:rsidRPr="00BF418F" w:rsidRDefault="00C10656" w:rsidP="00142DA3">
            <w:pPr>
              <w:spacing w:after="0"/>
              <w:jc w:val="center"/>
              <w:rPr>
                <w:rFonts w:ascii="Times New Roman" w:hAnsi="Times New Roman" w:cs="Times New Roman"/>
                <w:b/>
                <w:sz w:val="16"/>
                <w:szCs w:val="16"/>
              </w:rPr>
            </w:pPr>
            <w:r w:rsidRPr="00BF418F">
              <w:rPr>
                <w:rFonts w:ascii="Times New Roman" w:hAnsi="Times New Roman" w:cs="Times New Roman"/>
                <w:b/>
                <w:sz w:val="16"/>
                <w:szCs w:val="16"/>
              </w:rPr>
              <w:t>(od-do)</w:t>
            </w:r>
          </w:p>
        </w:tc>
        <w:tc>
          <w:tcPr>
            <w:tcW w:w="1532" w:type="dxa"/>
            <w:tcBorders>
              <w:top w:val="single" w:sz="4" w:space="0" w:color="auto"/>
              <w:left w:val="single" w:sz="4" w:space="0" w:color="auto"/>
              <w:bottom w:val="single" w:sz="4" w:space="0" w:color="auto"/>
              <w:right w:val="single" w:sz="4" w:space="0" w:color="auto"/>
            </w:tcBorders>
            <w:vAlign w:val="center"/>
          </w:tcPr>
          <w:p w14:paraId="713BD5FD" w14:textId="77777777" w:rsidR="00C10656" w:rsidRPr="00BF418F" w:rsidRDefault="00C10656" w:rsidP="00142DA3">
            <w:pPr>
              <w:spacing w:after="0"/>
              <w:jc w:val="center"/>
              <w:rPr>
                <w:rFonts w:ascii="Times New Roman" w:hAnsi="Times New Roman" w:cs="Times New Roman"/>
                <w:b/>
                <w:sz w:val="16"/>
                <w:szCs w:val="16"/>
              </w:rPr>
            </w:pPr>
            <w:r w:rsidRPr="00BF418F">
              <w:rPr>
                <w:rFonts w:ascii="Times New Roman" w:hAnsi="Times New Roman" w:cs="Times New Roman"/>
                <w:b/>
                <w:sz w:val="16"/>
                <w:szCs w:val="16"/>
              </w:rPr>
              <w:t>Wartość inwestycji</w:t>
            </w:r>
          </w:p>
          <w:p w14:paraId="1F8D4C8A" w14:textId="77777777" w:rsidR="00C10656" w:rsidRPr="00BF418F" w:rsidRDefault="00C10656" w:rsidP="00142DA3">
            <w:pPr>
              <w:spacing w:after="0"/>
              <w:jc w:val="center"/>
              <w:rPr>
                <w:rFonts w:ascii="Times New Roman" w:hAnsi="Times New Roman" w:cs="Times New Roman"/>
                <w:b/>
                <w:sz w:val="16"/>
                <w:szCs w:val="16"/>
              </w:rPr>
            </w:pPr>
            <w:r w:rsidRPr="00BF418F">
              <w:rPr>
                <w:rFonts w:ascii="Times New Roman" w:hAnsi="Times New Roman" w:cs="Times New Roman"/>
                <w:b/>
                <w:sz w:val="16"/>
                <w:szCs w:val="16"/>
              </w:rPr>
              <w:t>(brutto)</w:t>
            </w:r>
          </w:p>
          <w:p w14:paraId="0ABE06E7" w14:textId="77777777" w:rsidR="00C10656" w:rsidRPr="00BF418F" w:rsidRDefault="00C10656" w:rsidP="00142DA3">
            <w:pPr>
              <w:spacing w:after="0"/>
              <w:jc w:val="center"/>
              <w:rPr>
                <w:rFonts w:ascii="Times New Roman" w:hAnsi="Times New Roman" w:cs="Times New Roman"/>
                <w:b/>
                <w:sz w:val="16"/>
                <w:szCs w:val="16"/>
              </w:rPr>
            </w:pPr>
            <w:r w:rsidRPr="00BF418F">
              <w:rPr>
                <w:rFonts w:ascii="Times New Roman" w:hAnsi="Times New Roman" w:cs="Times New Roman"/>
                <w:b/>
                <w:sz w:val="16"/>
                <w:szCs w:val="16"/>
              </w:rPr>
              <w:t>1.wartoąć całkowita</w:t>
            </w:r>
          </w:p>
          <w:p w14:paraId="371B8B4F" w14:textId="77777777" w:rsidR="00C10656" w:rsidRPr="00BF418F" w:rsidRDefault="00C10656" w:rsidP="00142DA3">
            <w:pPr>
              <w:spacing w:after="0"/>
              <w:jc w:val="center"/>
              <w:rPr>
                <w:rFonts w:ascii="Times New Roman" w:hAnsi="Times New Roman" w:cs="Times New Roman"/>
                <w:b/>
                <w:sz w:val="16"/>
                <w:szCs w:val="16"/>
              </w:rPr>
            </w:pPr>
          </w:p>
        </w:tc>
        <w:tc>
          <w:tcPr>
            <w:tcW w:w="1729"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36BC22CD" w14:textId="77777777" w:rsidR="00C10656" w:rsidRDefault="00C10656" w:rsidP="00142DA3">
            <w:pPr>
              <w:widowControl w:val="0"/>
              <w:spacing w:after="0"/>
              <w:jc w:val="center"/>
              <w:rPr>
                <w:rFonts w:ascii="Times New Roman" w:hAnsi="Times New Roman" w:cs="Times New Roman"/>
                <w:b/>
                <w:sz w:val="16"/>
                <w:szCs w:val="16"/>
              </w:rPr>
            </w:pPr>
            <w:r w:rsidRPr="00BF418F">
              <w:rPr>
                <w:rFonts w:ascii="Times New Roman" w:hAnsi="Times New Roman" w:cs="Times New Roman"/>
                <w:b/>
                <w:sz w:val="16"/>
                <w:szCs w:val="16"/>
              </w:rPr>
              <w:t xml:space="preserve">Wykonywane </w:t>
            </w:r>
            <w:r>
              <w:rPr>
                <w:rFonts w:ascii="Times New Roman" w:hAnsi="Times New Roman" w:cs="Times New Roman"/>
                <w:b/>
                <w:sz w:val="16"/>
                <w:szCs w:val="16"/>
              </w:rPr>
              <w:t>funkcje</w:t>
            </w:r>
          </w:p>
          <w:p w14:paraId="6A8FE8CA" w14:textId="77777777" w:rsidR="00C10656" w:rsidRDefault="00C10656" w:rsidP="00142DA3">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w trakcie realizacji</w:t>
            </w:r>
          </w:p>
          <w:p w14:paraId="2DE270D0" w14:textId="77777777" w:rsidR="00C10656" w:rsidRPr="00BF418F" w:rsidRDefault="00C10656" w:rsidP="00142DA3">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inwestycji</w:t>
            </w:r>
          </w:p>
          <w:p w14:paraId="630EB6D3" w14:textId="77777777" w:rsidR="00C10656" w:rsidRPr="00BF418F" w:rsidRDefault="00C10656" w:rsidP="00142DA3">
            <w:pPr>
              <w:spacing w:after="0"/>
              <w:jc w:val="center"/>
              <w:rPr>
                <w:rFonts w:ascii="Times New Roman" w:hAnsi="Times New Roman" w:cs="Times New Roman"/>
                <w:b/>
                <w:sz w:val="16"/>
                <w:szCs w:val="16"/>
              </w:rPr>
            </w:pPr>
          </w:p>
        </w:tc>
      </w:tr>
      <w:tr w:rsidR="00C10656" w14:paraId="7091FE9B" w14:textId="77777777" w:rsidTr="00DE52F6">
        <w:trPr>
          <w:trHeight w:val="541"/>
          <w:jc w:val="center"/>
        </w:trPr>
        <w:tc>
          <w:tcPr>
            <w:tcW w:w="567" w:type="dxa"/>
            <w:tcBorders>
              <w:left w:val="single" w:sz="4" w:space="0" w:color="000000"/>
              <w:bottom w:val="single" w:sz="4" w:space="0" w:color="000000"/>
              <w:right w:val="single" w:sz="4" w:space="0" w:color="auto"/>
            </w:tcBorders>
            <w:vAlign w:val="center"/>
          </w:tcPr>
          <w:p w14:paraId="0260E1AC" w14:textId="77777777" w:rsidR="00C10656" w:rsidRPr="00161B2A" w:rsidRDefault="00C10656" w:rsidP="00271DC5">
            <w:pPr>
              <w:widowControl w:val="0"/>
              <w:jc w:val="center"/>
              <w:rPr>
                <w:b/>
                <w:sz w:val="16"/>
                <w:szCs w:val="16"/>
              </w:rPr>
            </w:pPr>
            <w:r w:rsidRPr="00161B2A">
              <w:rPr>
                <w:b/>
                <w:sz w:val="16"/>
                <w:szCs w:val="16"/>
              </w:rPr>
              <w:t>1.</w:t>
            </w:r>
          </w:p>
        </w:tc>
        <w:tc>
          <w:tcPr>
            <w:tcW w:w="2547" w:type="dxa"/>
            <w:tcBorders>
              <w:top w:val="single" w:sz="4" w:space="0" w:color="auto"/>
              <w:left w:val="single" w:sz="4" w:space="0" w:color="auto"/>
              <w:bottom w:val="single" w:sz="4" w:space="0" w:color="auto"/>
              <w:right w:val="single" w:sz="4" w:space="0" w:color="auto"/>
            </w:tcBorders>
            <w:vAlign w:val="center"/>
          </w:tcPr>
          <w:p w14:paraId="59BE3277" w14:textId="77777777" w:rsidR="00C10656" w:rsidRPr="004B5C6B" w:rsidRDefault="00C10656" w:rsidP="00271DC5">
            <w:pPr>
              <w:widowControl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70A2D4CC" w14:textId="77777777" w:rsidR="00C10656" w:rsidRPr="004B5C6B" w:rsidRDefault="00C10656" w:rsidP="00271DC5">
            <w:pPr>
              <w:widowControl w:val="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tcPr>
          <w:p w14:paraId="31CA9796" w14:textId="77777777" w:rsidR="00C10656" w:rsidRPr="004B5C6B" w:rsidRDefault="00C10656" w:rsidP="00271DC5">
            <w:pPr>
              <w:widowControl w:val="0"/>
              <w:jc w:val="center"/>
              <w:rPr>
                <w:sz w:val="16"/>
                <w:szCs w:val="16"/>
              </w:rPr>
            </w:pPr>
          </w:p>
        </w:tc>
        <w:tc>
          <w:tcPr>
            <w:tcW w:w="1532" w:type="dxa"/>
            <w:tcBorders>
              <w:top w:val="single" w:sz="4" w:space="0" w:color="auto"/>
              <w:left w:val="single" w:sz="4" w:space="0" w:color="auto"/>
              <w:bottom w:val="single" w:sz="4" w:space="0" w:color="auto"/>
              <w:right w:val="single" w:sz="4" w:space="0" w:color="auto"/>
            </w:tcBorders>
          </w:tcPr>
          <w:p w14:paraId="44262A89" w14:textId="77777777" w:rsidR="00C10656" w:rsidRPr="004B5C6B" w:rsidRDefault="00C10656" w:rsidP="00271DC5">
            <w:pPr>
              <w:widowControl w:val="0"/>
              <w:jc w:val="center"/>
              <w:rPr>
                <w:sz w:val="16"/>
                <w:szCs w:val="16"/>
              </w:rPr>
            </w:pPr>
          </w:p>
        </w:tc>
        <w:tc>
          <w:tcPr>
            <w:tcW w:w="1729"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073AA9D5" w14:textId="77777777" w:rsidR="00C10656" w:rsidRPr="004B5C6B" w:rsidRDefault="00C10656" w:rsidP="00271DC5">
            <w:pPr>
              <w:widowControl w:val="0"/>
              <w:jc w:val="center"/>
              <w:rPr>
                <w:sz w:val="16"/>
                <w:szCs w:val="16"/>
              </w:rPr>
            </w:pPr>
          </w:p>
        </w:tc>
      </w:tr>
    </w:tbl>
    <w:p w14:paraId="14AC120F" w14:textId="77777777" w:rsidR="00142DA3" w:rsidRDefault="00142DA3" w:rsidP="00652B44">
      <w:pPr>
        <w:ind w:left="6372"/>
        <w:jc w:val="right"/>
        <w:rPr>
          <w:rFonts w:ascii="Times New Roman" w:hAnsi="Times New Roman" w:cs="Times New Roman"/>
          <w:b/>
          <w:i/>
          <w:u w:val="single"/>
        </w:rPr>
      </w:pPr>
    </w:p>
    <w:p w14:paraId="18667F15" w14:textId="60BB8361"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9</w:t>
      </w:r>
    </w:p>
    <w:p w14:paraId="74024325" w14:textId="77777777" w:rsidR="00C10656" w:rsidRPr="00AE7893" w:rsidRDefault="00C10656" w:rsidP="00C10656">
      <w:pPr>
        <w:jc w:val="right"/>
        <w:rPr>
          <w:rFonts w:ascii="Times New Roman" w:hAnsi="Times New Roman" w:cs="Times New Roman"/>
        </w:rPr>
      </w:pPr>
      <w:r w:rsidRPr="00AE7893">
        <w:rPr>
          <w:rFonts w:ascii="Times New Roman" w:hAnsi="Times New Roman" w:cs="Times New Roman"/>
        </w:rPr>
        <w:t>………………………., dn. ……………………</w:t>
      </w:r>
    </w:p>
    <w:p w14:paraId="15D6DF93" w14:textId="77777777" w:rsidR="00C10656" w:rsidRPr="00AE7893" w:rsidRDefault="00C10656" w:rsidP="00C10656">
      <w:pPr>
        <w:rPr>
          <w:rFonts w:ascii="Times New Roman" w:hAnsi="Times New Roman" w:cs="Times New Roman"/>
        </w:rPr>
      </w:pPr>
      <w:r w:rsidRPr="00AE7893">
        <w:rPr>
          <w:rFonts w:ascii="Times New Roman" w:hAnsi="Times New Roman" w:cs="Times New Roman"/>
        </w:rPr>
        <w:t>pieczęć adresowa Wykonawcy)</w:t>
      </w:r>
    </w:p>
    <w:p w14:paraId="6F4BD674" w14:textId="77777777" w:rsidR="00C10656" w:rsidRPr="00AE7893" w:rsidRDefault="00C10656" w:rsidP="00C10656">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4B6F07FE" w14:textId="77777777" w:rsidR="00C10656" w:rsidRPr="00AE7893" w:rsidRDefault="00C10656" w:rsidP="00C10656">
      <w:pPr>
        <w:jc w:val="both"/>
        <w:rPr>
          <w:rFonts w:ascii="Times New Roman" w:hAnsi="Times New Roman" w:cs="Times New Roman"/>
          <w:color w:val="000000"/>
        </w:rPr>
      </w:pPr>
      <w:r w:rsidRPr="00AE7893">
        <w:rPr>
          <w:rFonts w:ascii="Times New Roman" w:hAnsi="Times New Roman" w:cs="Times New Roman"/>
          <w:color w:val="000000"/>
        </w:rPr>
        <w:t>Przystępując do postępowania w sprawie udzielenia zamówienia publicznego 2</w:t>
      </w:r>
      <w:r>
        <w:rPr>
          <w:rFonts w:ascii="Times New Roman" w:hAnsi="Times New Roman" w:cs="Times New Roman"/>
          <w:color w:val="000000"/>
        </w:rPr>
        <w:t>5</w:t>
      </w:r>
      <w:r w:rsidRPr="00AE7893">
        <w:rPr>
          <w:rFonts w:ascii="Times New Roman" w:hAnsi="Times New Roman" w:cs="Times New Roman"/>
          <w:color w:val="000000"/>
        </w:rPr>
        <w:t xml:space="preserve">/ZP/21 na: </w:t>
      </w:r>
    </w:p>
    <w:p w14:paraId="7D926BD1"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b/>
        </w:rPr>
        <w:t>„</w:t>
      </w:r>
      <w:r w:rsidRPr="00C559CF">
        <w:rPr>
          <w:rFonts w:ascii="Times New Roman" w:hAnsi="Times New Roman" w:cs="Times New Roman"/>
          <w:b/>
          <w:i/>
        </w:rPr>
        <w:t>Budowa Budynku Akademickiego Centrum Technologii Podwodnych</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(2</w:t>
      </w:r>
      <w:r>
        <w:rPr>
          <w:rFonts w:ascii="Times New Roman" w:hAnsi="Times New Roman" w:cs="Times New Roman"/>
          <w:i/>
        </w:rPr>
        <w:t>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753F3B3E"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15D09F5B"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7F7E13D6"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color w:val="000000"/>
        </w:rPr>
        <w:t>z siedzibą w ………….……………………………………………………………………………..</w:t>
      </w:r>
    </w:p>
    <w:p w14:paraId="22CBF846" w14:textId="77777777" w:rsidR="00C10656" w:rsidRPr="00AE7893" w:rsidRDefault="00C10656" w:rsidP="00C1065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73178A3" w14:textId="7509898D" w:rsidR="00C10656" w:rsidRPr="00DE52F6" w:rsidRDefault="00C10656" w:rsidP="00C10656">
      <w:pPr>
        <w:suppressAutoHyphens/>
        <w:spacing w:after="0" w:line="240" w:lineRule="auto"/>
        <w:contextualSpacing/>
        <w:jc w:val="both"/>
      </w:pPr>
      <w:r w:rsidRPr="00DE52F6">
        <w:rPr>
          <w:rFonts w:ascii="Times New Roman" w:hAnsi="Times New Roman" w:cs="Times New Roman"/>
        </w:rPr>
        <w:t xml:space="preserve">Pani/Pan ………………………………..……………… będzie odpowiedzialna/y  za  kierowanie  robotami  branży sanitarnej, pełniąc funkcję kierownika robót branży sanitarnej, i: </w:t>
      </w:r>
    </w:p>
    <w:p w14:paraId="1FEDE008" w14:textId="77777777" w:rsidR="00C10656" w:rsidRPr="00DE52F6" w:rsidRDefault="00C10656" w:rsidP="00142DA3">
      <w:pPr>
        <w:numPr>
          <w:ilvl w:val="3"/>
          <w:numId w:val="71"/>
        </w:numPr>
        <w:tabs>
          <w:tab w:val="clear" w:pos="0"/>
        </w:tabs>
        <w:suppressAutoHyphens/>
        <w:spacing w:after="0" w:line="240" w:lineRule="auto"/>
        <w:ind w:left="567" w:hanging="425"/>
        <w:contextualSpacing/>
        <w:jc w:val="both"/>
      </w:pPr>
      <w:r w:rsidRPr="00DE52F6">
        <w:rPr>
          <w:rFonts w:ascii="Times New Roman" w:hAnsi="Times New Roman" w:cs="Times New Roman"/>
        </w:rPr>
        <w:t>posiada uprawnienia budowlane do kierowania robotami budowlanymi w specjalności instalacyjnej w zakresie sieci, instalacji i urządzeń cieplnych, wentylacyjnych, wodociągowych i kanalizacyjnych</w:t>
      </w:r>
      <w:r w:rsidRPr="00DE52F6">
        <w:rPr>
          <w:rFonts w:ascii="Times New Roman" w:hAnsi="Times New Roman" w:cs="Times New Roman"/>
          <w:b/>
          <w:bCs/>
        </w:rPr>
        <w:t xml:space="preserve"> </w:t>
      </w:r>
      <w:r w:rsidRPr="00DE52F6">
        <w:rPr>
          <w:rFonts w:ascii="Times New Roman" w:hAnsi="Times New Roman" w:cs="Times New Roman"/>
        </w:rPr>
        <w:t>lub odpowiadające im ważne uprawnienia budowlane, które zostały wydane na podstawie wcześniej obowiązujących przepisów;</w:t>
      </w:r>
    </w:p>
    <w:p w14:paraId="03B84C15" w14:textId="77777777" w:rsidR="00C10656" w:rsidRPr="00DE52F6" w:rsidRDefault="00C10656" w:rsidP="00142DA3">
      <w:pPr>
        <w:numPr>
          <w:ilvl w:val="3"/>
          <w:numId w:val="71"/>
        </w:numPr>
        <w:tabs>
          <w:tab w:val="clear" w:pos="0"/>
        </w:tabs>
        <w:suppressAutoHyphens/>
        <w:spacing w:after="0" w:line="240" w:lineRule="auto"/>
        <w:ind w:left="567" w:hanging="425"/>
        <w:contextualSpacing/>
        <w:jc w:val="both"/>
      </w:pPr>
      <w:r w:rsidRPr="00DE52F6">
        <w:rPr>
          <w:rFonts w:ascii="Times New Roman" w:hAnsi="Times New Roman" w:cs="Times New Roman"/>
        </w:rPr>
        <w:t>w okresie ostatnich 10 lat przed upływem terminu składania ofert przez okres minimum 15 miesięcy ciągle pełniła  funkcję kierownika robót branży sanitarnej na inwestycji budowlanej polegającej na budowie budynku krytego basenu o kubaturze nie mniejszej niż 18 000,00 m</w:t>
      </w:r>
      <w:r w:rsidRPr="00DE52F6">
        <w:rPr>
          <w:rFonts w:ascii="Times New Roman" w:hAnsi="Times New Roman" w:cs="Times New Roman"/>
          <w:vertAlign w:val="superscript"/>
        </w:rPr>
        <w:t>3</w:t>
      </w:r>
      <w:r w:rsidRPr="00DE52F6">
        <w:rPr>
          <w:rFonts w:ascii="Times New Roman" w:hAnsi="Times New Roman" w:cs="Times New Roman"/>
        </w:rPr>
        <w:t xml:space="preserve"> wraz z technologią uzdatniania wody basenowej ,  gdzie wartość brutto inwestycji wynosiła co najmniej  24 000 000 zł brutto.</w:t>
      </w:r>
    </w:p>
    <w:p w14:paraId="21B8D388" w14:textId="77777777" w:rsidR="00C10656" w:rsidRPr="00BA1DD3" w:rsidRDefault="00C10656" w:rsidP="00C10656">
      <w:pPr>
        <w:suppressAutoHyphens/>
        <w:spacing w:after="0" w:line="240" w:lineRule="auto"/>
        <w:ind w:left="567"/>
        <w:contextualSpacing/>
        <w:jc w:val="both"/>
      </w:pPr>
    </w:p>
    <w:tbl>
      <w:tblPr>
        <w:tblW w:w="9521" w:type="dxa"/>
        <w:jc w:val="center"/>
        <w:tblLayout w:type="fixed"/>
        <w:tblCellMar>
          <w:left w:w="70" w:type="dxa"/>
          <w:right w:w="70" w:type="dxa"/>
        </w:tblCellMar>
        <w:tblLook w:val="0000" w:firstRow="0" w:lastRow="0" w:firstColumn="0" w:lastColumn="0" w:noHBand="0" w:noVBand="0"/>
      </w:tblPr>
      <w:tblGrid>
        <w:gridCol w:w="567"/>
        <w:gridCol w:w="1980"/>
        <w:gridCol w:w="2126"/>
        <w:gridCol w:w="1587"/>
        <w:gridCol w:w="1418"/>
        <w:gridCol w:w="1824"/>
        <w:gridCol w:w="19"/>
      </w:tblGrid>
      <w:tr w:rsidR="00C10656" w:rsidRPr="004B5C6B" w14:paraId="1283EB58" w14:textId="77777777" w:rsidTr="00271DC5">
        <w:trPr>
          <w:gridAfter w:val="1"/>
          <w:wAfter w:w="19" w:type="dxa"/>
          <w:trHeight w:val="456"/>
          <w:jc w:val="center"/>
        </w:trPr>
        <w:tc>
          <w:tcPr>
            <w:tcW w:w="9502" w:type="dxa"/>
            <w:gridSpan w:val="6"/>
            <w:tcBorders>
              <w:top w:val="single" w:sz="4" w:space="0" w:color="auto"/>
              <w:left w:val="single" w:sz="4" w:space="0" w:color="auto"/>
              <w:bottom w:val="single" w:sz="4" w:space="0" w:color="auto"/>
              <w:right w:val="single" w:sz="4" w:space="0" w:color="auto"/>
            </w:tcBorders>
          </w:tcPr>
          <w:p w14:paraId="6D2BB840" w14:textId="77777777" w:rsidR="00C10656" w:rsidRDefault="00C10656" w:rsidP="00271DC5">
            <w:pPr>
              <w:widowControl w:val="0"/>
              <w:spacing w:after="0" w:line="240" w:lineRule="auto"/>
              <w:jc w:val="center"/>
              <w:rPr>
                <w:rFonts w:ascii="Times New Roman" w:hAnsi="Times New Roman"/>
                <w:b/>
                <w:bCs/>
                <w:sz w:val="16"/>
                <w:szCs w:val="16"/>
              </w:rPr>
            </w:pPr>
            <w:r w:rsidRPr="004B5C6B">
              <w:rPr>
                <w:rFonts w:ascii="Times New Roman" w:hAnsi="Times New Roman"/>
                <w:b/>
                <w:bCs/>
                <w:sz w:val="16"/>
                <w:szCs w:val="16"/>
              </w:rPr>
              <w:t xml:space="preserve">Doświadczenie zawodowe  </w:t>
            </w:r>
            <w:r>
              <w:rPr>
                <w:rFonts w:ascii="Times New Roman" w:hAnsi="Times New Roman"/>
                <w:b/>
                <w:bCs/>
                <w:sz w:val="16"/>
                <w:szCs w:val="16"/>
              </w:rPr>
              <w:t xml:space="preserve"> </w:t>
            </w:r>
          </w:p>
          <w:p w14:paraId="41486CD4" w14:textId="77777777" w:rsidR="00C10656" w:rsidRPr="004B5C6B" w:rsidRDefault="00C10656" w:rsidP="00271DC5">
            <w:pPr>
              <w:widowControl w:val="0"/>
              <w:spacing w:after="0" w:line="240" w:lineRule="auto"/>
              <w:jc w:val="center"/>
              <w:rPr>
                <w:rFonts w:ascii="Times New Roman" w:hAnsi="Times New Roman"/>
                <w:b/>
                <w:bCs/>
                <w:sz w:val="16"/>
                <w:szCs w:val="16"/>
              </w:rPr>
            </w:pPr>
            <w:r w:rsidRPr="004B5C6B">
              <w:rPr>
                <w:rFonts w:ascii="Times New Roman" w:hAnsi="Times New Roman"/>
                <w:b/>
                <w:bCs/>
                <w:sz w:val="16"/>
                <w:szCs w:val="16"/>
              </w:rPr>
              <w:t xml:space="preserve">(min. 10 lat </w:t>
            </w:r>
            <w:r>
              <w:rPr>
                <w:rFonts w:ascii="Times New Roman" w:hAnsi="Times New Roman"/>
                <w:b/>
                <w:bCs/>
                <w:sz w:val="16"/>
                <w:szCs w:val="16"/>
              </w:rPr>
              <w:t xml:space="preserve">uzyskane w okresie 10 lat przed upływem terminu składania ofert </w:t>
            </w:r>
            <w:r w:rsidRPr="00184691">
              <w:rPr>
                <w:rFonts w:ascii="Times New Roman" w:hAnsi="Times New Roman"/>
                <w:b/>
                <w:bCs/>
                <w:sz w:val="16"/>
                <w:szCs w:val="16"/>
              </w:rPr>
              <w:t>przez okres minimum 15 miesięcy</w:t>
            </w:r>
            <w:r>
              <w:rPr>
                <w:rFonts w:ascii="Times New Roman" w:hAnsi="Times New Roman"/>
                <w:b/>
                <w:bCs/>
                <w:sz w:val="16"/>
                <w:szCs w:val="16"/>
              </w:rPr>
              <w:t>)</w:t>
            </w:r>
          </w:p>
        </w:tc>
      </w:tr>
      <w:tr w:rsidR="00C10656" w:rsidRPr="004B5C6B" w14:paraId="31D1867D" w14:textId="77777777" w:rsidTr="00142DA3">
        <w:trPr>
          <w:gridAfter w:val="1"/>
          <w:wAfter w:w="19" w:type="dxa"/>
          <w:trHeight w:val="456"/>
          <w:jc w:val="center"/>
        </w:trPr>
        <w:tc>
          <w:tcPr>
            <w:tcW w:w="2547" w:type="dxa"/>
            <w:gridSpan w:val="2"/>
            <w:tcBorders>
              <w:top w:val="single" w:sz="4" w:space="0" w:color="auto"/>
              <w:left w:val="single" w:sz="4" w:space="0" w:color="auto"/>
              <w:bottom w:val="single" w:sz="4" w:space="0" w:color="auto"/>
              <w:right w:val="single" w:sz="4" w:space="0" w:color="auto"/>
            </w:tcBorders>
          </w:tcPr>
          <w:p w14:paraId="69E838C7"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 xml:space="preserve">Imię i nazwisko:  </w:t>
            </w:r>
          </w:p>
        </w:tc>
        <w:tc>
          <w:tcPr>
            <w:tcW w:w="6955" w:type="dxa"/>
            <w:gridSpan w:val="4"/>
            <w:tcBorders>
              <w:top w:val="single" w:sz="4" w:space="0" w:color="auto"/>
              <w:left w:val="single" w:sz="4" w:space="0" w:color="auto"/>
              <w:bottom w:val="single" w:sz="4" w:space="0" w:color="auto"/>
              <w:right w:val="single" w:sz="4" w:space="0" w:color="auto"/>
            </w:tcBorders>
            <w:vAlign w:val="center"/>
          </w:tcPr>
          <w:p w14:paraId="0CD711C6" w14:textId="77777777" w:rsidR="00C10656" w:rsidRPr="004B5C6B" w:rsidRDefault="00C10656" w:rsidP="00271DC5">
            <w:pPr>
              <w:widowControl w:val="0"/>
              <w:rPr>
                <w:rFonts w:ascii="Times New Roman" w:hAnsi="Times New Roman"/>
                <w:b/>
                <w:bCs/>
                <w:sz w:val="16"/>
                <w:szCs w:val="16"/>
              </w:rPr>
            </w:pPr>
          </w:p>
        </w:tc>
      </w:tr>
      <w:tr w:rsidR="00C10656" w:rsidRPr="004B5C6B" w14:paraId="1A21799E" w14:textId="77777777" w:rsidTr="00142DA3">
        <w:trPr>
          <w:gridAfter w:val="1"/>
          <w:wAfter w:w="19" w:type="dxa"/>
          <w:trHeight w:val="456"/>
          <w:jc w:val="center"/>
        </w:trPr>
        <w:tc>
          <w:tcPr>
            <w:tcW w:w="2547" w:type="dxa"/>
            <w:gridSpan w:val="2"/>
            <w:tcBorders>
              <w:top w:val="single" w:sz="4" w:space="0" w:color="auto"/>
              <w:left w:val="single" w:sz="4" w:space="0" w:color="auto"/>
              <w:bottom w:val="single" w:sz="4" w:space="0" w:color="auto"/>
              <w:right w:val="single" w:sz="4" w:space="0" w:color="auto"/>
            </w:tcBorders>
          </w:tcPr>
          <w:p w14:paraId="4E212DAB"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Nr uprawnień</w:t>
            </w:r>
            <w:r>
              <w:rPr>
                <w:rFonts w:ascii="Times New Roman" w:hAnsi="Times New Roman"/>
                <w:b/>
                <w:bCs/>
                <w:sz w:val="16"/>
                <w:szCs w:val="16"/>
              </w:rPr>
              <w:t xml:space="preserve"> i data wydania, organ wydający</w:t>
            </w:r>
            <w:r w:rsidRPr="004B5C6B">
              <w:rPr>
                <w:rFonts w:ascii="Times New Roman" w:hAnsi="Times New Roman"/>
                <w:b/>
                <w:bCs/>
                <w:sz w:val="16"/>
                <w:szCs w:val="16"/>
              </w:rPr>
              <w:t>:</w:t>
            </w:r>
          </w:p>
        </w:tc>
        <w:tc>
          <w:tcPr>
            <w:tcW w:w="6955" w:type="dxa"/>
            <w:gridSpan w:val="4"/>
            <w:tcBorders>
              <w:top w:val="single" w:sz="4" w:space="0" w:color="auto"/>
              <w:left w:val="single" w:sz="4" w:space="0" w:color="auto"/>
              <w:bottom w:val="single" w:sz="4" w:space="0" w:color="auto"/>
              <w:right w:val="single" w:sz="4" w:space="0" w:color="auto"/>
            </w:tcBorders>
            <w:vAlign w:val="center"/>
          </w:tcPr>
          <w:p w14:paraId="69E1E52A" w14:textId="77777777" w:rsidR="00C10656" w:rsidRPr="004B5C6B" w:rsidRDefault="00C10656" w:rsidP="00271DC5">
            <w:pPr>
              <w:widowControl w:val="0"/>
              <w:rPr>
                <w:rFonts w:ascii="Times New Roman" w:hAnsi="Times New Roman"/>
                <w:b/>
                <w:bCs/>
                <w:sz w:val="16"/>
                <w:szCs w:val="16"/>
              </w:rPr>
            </w:pPr>
          </w:p>
        </w:tc>
      </w:tr>
      <w:tr w:rsidR="00C10656" w:rsidRPr="004B5C6B" w14:paraId="21FEF234" w14:textId="77777777" w:rsidTr="00142DA3">
        <w:trPr>
          <w:gridAfter w:val="1"/>
          <w:wAfter w:w="19" w:type="dxa"/>
          <w:trHeight w:val="456"/>
          <w:jc w:val="center"/>
        </w:trPr>
        <w:tc>
          <w:tcPr>
            <w:tcW w:w="2547" w:type="dxa"/>
            <w:gridSpan w:val="2"/>
            <w:tcBorders>
              <w:top w:val="single" w:sz="4" w:space="0" w:color="auto"/>
              <w:left w:val="single" w:sz="4" w:space="0" w:color="auto"/>
              <w:bottom w:val="single" w:sz="4" w:space="0" w:color="auto"/>
              <w:right w:val="single" w:sz="4" w:space="0" w:color="auto"/>
            </w:tcBorders>
          </w:tcPr>
          <w:p w14:paraId="11435175"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Specjalność:</w:t>
            </w:r>
          </w:p>
        </w:tc>
        <w:tc>
          <w:tcPr>
            <w:tcW w:w="6955" w:type="dxa"/>
            <w:gridSpan w:val="4"/>
            <w:tcBorders>
              <w:top w:val="single" w:sz="4" w:space="0" w:color="auto"/>
              <w:left w:val="single" w:sz="4" w:space="0" w:color="auto"/>
              <w:bottom w:val="single" w:sz="4" w:space="0" w:color="auto"/>
              <w:right w:val="single" w:sz="4" w:space="0" w:color="auto"/>
            </w:tcBorders>
            <w:vAlign w:val="center"/>
          </w:tcPr>
          <w:p w14:paraId="5E98ABAD" w14:textId="77777777" w:rsidR="00C10656" w:rsidRPr="004B5C6B" w:rsidRDefault="00C10656" w:rsidP="00271DC5">
            <w:pPr>
              <w:widowControl w:val="0"/>
              <w:rPr>
                <w:rFonts w:ascii="Times New Roman" w:hAnsi="Times New Roman"/>
                <w:b/>
                <w:bCs/>
                <w:sz w:val="16"/>
                <w:szCs w:val="16"/>
              </w:rPr>
            </w:pPr>
          </w:p>
        </w:tc>
      </w:tr>
      <w:tr w:rsidR="00C10656" w14:paraId="5225DC20" w14:textId="77777777" w:rsidTr="00142DA3">
        <w:trPr>
          <w:trHeight w:val="1711"/>
          <w:jc w:val="center"/>
        </w:trPr>
        <w:tc>
          <w:tcPr>
            <w:tcW w:w="567" w:type="dxa"/>
            <w:tcBorders>
              <w:top w:val="single" w:sz="4" w:space="0" w:color="auto"/>
              <w:left w:val="single" w:sz="4" w:space="0" w:color="auto"/>
              <w:bottom w:val="single" w:sz="4" w:space="0" w:color="auto"/>
              <w:right w:val="single" w:sz="4" w:space="0" w:color="auto"/>
            </w:tcBorders>
            <w:vAlign w:val="center"/>
          </w:tcPr>
          <w:p w14:paraId="4C9E6D03" w14:textId="77777777" w:rsidR="00C10656" w:rsidRPr="004B5C6B" w:rsidRDefault="00C10656" w:rsidP="00271DC5">
            <w:pPr>
              <w:widowControl w:val="0"/>
              <w:spacing w:after="0"/>
              <w:jc w:val="center"/>
              <w:rPr>
                <w:rFonts w:ascii="Times New Roman" w:hAnsi="Times New Roman"/>
                <w:b/>
                <w:bCs/>
                <w:sz w:val="16"/>
                <w:szCs w:val="16"/>
              </w:rPr>
            </w:pPr>
            <w:r w:rsidRPr="004B5C6B">
              <w:rPr>
                <w:rFonts w:ascii="Times New Roman" w:hAnsi="Times New Roman"/>
                <w:b/>
                <w:bCs/>
                <w:sz w:val="16"/>
                <w:szCs w:val="16"/>
              </w:rPr>
              <w:t>Lp.</w:t>
            </w:r>
          </w:p>
        </w:tc>
        <w:tc>
          <w:tcPr>
            <w:tcW w:w="1980" w:type="dxa"/>
            <w:tcBorders>
              <w:top w:val="single" w:sz="4" w:space="0" w:color="auto"/>
              <w:left w:val="single" w:sz="4" w:space="0" w:color="auto"/>
              <w:bottom w:val="single" w:sz="4" w:space="0" w:color="auto"/>
              <w:right w:val="single" w:sz="4" w:space="0" w:color="auto"/>
            </w:tcBorders>
            <w:vAlign w:val="center"/>
          </w:tcPr>
          <w:p w14:paraId="74C8E7CD" w14:textId="77777777" w:rsidR="00C10656" w:rsidRDefault="00C10656" w:rsidP="00271DC5">
            <w:pPr>
              <w:widowControl w:val="0"/>
              <w:spacing w:after="0"/>
              <w:jc w:val="center"/>
              <w:rPr>
                <w:rFonts w:ascii="Times New Roman" w:hAnsi="Times New Roman" w:cs="Times New Roman"/>
                <w:b/>
                <w:bCs/>
                <w:sz w:val="16"/>
                <w:szCs w:val="16"/>
              </w:rPr>
            </w:pPr>
            <w:r w:rsidRPr="004B5C6B">
              <w:rPr>
                <w:rFonts w:ascii="Times New Roman" w:hAnsi="Times New Roman" w:cs="Times New Roman"/>
                <w:b/>
                <w:bCs/>
                <w:sz w:val="16"/>
                <w:szCs w:val="16"/>
              </w:rPr>
              <w:t>Nazwa inwestycji/ budowy</w:t>
            </w:r>
          </w:p>
          <w:p w14:paraId="5A7189E6" w14:textId="77777777" w:rsidR="00C10656" w:rsidRPr="004B5C6B" w:rsidRDefault="00C10656" w:rsidP="00271DC5">
            <w:pPr>
              <w:widowControl w:val="0"/>
              <w:spacing w:after="0"/>
              <w:jc w:val="center"/>
              <w:rPr>
                <w:rFonts w:ascii="Times New Roman" w:hAnsi="Times New Roman" w:cs="Times New Roman"/>
                <w:b/>
                <w:bCs/>
                <w:sz w:val="16"/>
                <w:szCs w:val="16"/>
              </w:rPr>
            </w:pPr>
            <w:r w:rsidRPr="0035656B">
              <w:rPr>
                <w:rFonts w:ascii="Times New Roman" w:hAnsi="Times New Roman" w:cs="Times New Roman"/>
                <w:bCs/>
                <w:i/>
                <w:sz w:val="16"/>
                <w:szCs w:val="16"/>
              </w:rPr>
              <w:t>(basen kryty):</w:t>
            </w:r>
          </w:p>
          <w:p w14:paraId="0F5C5E31" w14:textId="77777777" w:rsidR="00C10656" w:rsidRPr="004B5C6B" w:rsidRDefault="00C10656" w:rsidP="00271DC5">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1.adres</w:t>
            </w:r>
          </w:p>
          <w:p w14:paraId="65963A1E" w14:textId="77777777" w:rsidR="00C10656" w:rsidRDefault="00C10656" w:rsidP="00271DC5">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2.kubatura</w:t>
            </w:r>
            <w:r>
              <w:rPr>
                <w:rFonts w:ascii="Times New Roman" w:hAnsi="Times New Roman" w:cs="Times New Roman"/>
                <w:b/>
                <w:bCs/>
                <w:sz w:val="16"/>
                <w:szCs w:val="16"/>
              </w:rPr>
              <w:t xml:space="preserve"> </w:t>
            </w:r>
          </w:p>
          <w:p w14:paraId="4F407334" w14:textId="77777777" w:rsidR="00C10656" w:rsidRDefault="00C10656" w:rsidP="00271DC5">
            <w:pPr>
              <w:widowControl w:val="0"/>
              <w:spacing w:after="0"/>
              <w:rPr>
                <w:rFonts w:ascii="Times New Roman" w:hAnsi="Times New Roman" w:cs="Times New Roman"/>
                <w:i/>
                <w:sz w:val="16"/>
                <w:szCs w:val="16"/>
              </w:rPr>
            </w:pPr>
            <w:r w:rsidRPr="0035656B">
              <w:rPr>
                <w:rFonts w:ascii="Times New Roman" w:hAnsi="Times New Roman" w:cs="Times New Roman"/>
                <w:bCs/>
                <w:i/>
                <w:sz w:val="16"/>
                <w:szCs w:val="16"/>
              </w:rPr>
              <w:t>(</w:t>
            </w:r>
            <w:r w:rsidRPr="00E74C2B">
              <w:rPr>
                <w:rFonts w:ascii="Times New Roman" w:hAnsi="Times New Roman" w:cs="Times New Roman"/>
                <w:i/>
                <w:sz w:val="16"/>
                <w:szCs w:val="16"/>
              </w:rPr>
              <w:t>nie mniejsz</w:t>
            </w:r>
            <w:r>
              <w:rPr>
                <w:rFonts w:ascii="Times New Roman" w:hAnsi="Times New Roman" w:cs="Times New Roman"/>
                <w:i/>
                <w:sz w:val="16"/>
                <w:szCs w:val="16"/>
              </w:rPr>
              <w:t xml:space="preserve">a </w:t>
            </w:r>
            <w:r w:rsidRPr="00E74C2B">
              <w:rPr>
                <w:rFonts w:ascii="Times New Roman" w:hAnsi="Times New Roman" w:cs="Times New Roman"/>
                <w:i/>
                <w:sz w:val="16"/>
                <w:szCs w:val="16"/>
              </w:rPr>
              <w:t xml:space="preserve">niż </w:t>
            </w:r>
          </w:p>
          <w:p w14:paraId="769077B7" w14:textId="77777777" w:rsidR="00C10656" w:rsidRPr="004B5C6B" w:rsidRDefault="00C10656" w:rsidP="00271DC5">
            <w:pPr>
              <w:widowControl w:val="0"/>
              <w:spacing w:after="0"/>
              <w:rPr>
                <w:rFonts w:ascii="Times New Roman" w:hAnsi="Times New Roman" w:cs="Times New Roman"/>
                <w:b/>
                <w:bCs/>
                <w:sz w:val="16"/>
                <w:szCs w:val="16"/>
              </w:rPr>
            </w:pPr>
            <w:r w:rsidRPr="00E74C2B">
              <w:rPr>
                <w:rFonts w:ascii="Times New Roman" w:hAnsi="Times New Roman" w:cs="Times New Roman"/>
                <w:i/>
                <w:sz w:val="16"/>
                <w:szCs w:val="16"/>
              </w:rPr>
              <w:t>18 000,00 m</w:t>
            </w:r>
            <w:r w:rsidRPr="00E74C2B">
              <w:rPr>
                <w:rFonts w:ascii="Times New Roman" w:hAnsi="Times New Roman" w:cs="Times New Roman"/>
                <w:i/>
                <w:sz w:val="16"/>
                <w:szCs w:val="16"/>
                <w:vertAlign w:val="superscript"/>
              </w:rPr>
              <w:t>3</w:t>
            </w:r>
            <w:r>
              <w:rPr>
                <w:rFonts w:ascii="Times New Roman" w:hAnsi="Times New Roman" w:cs="Times New Roman"/>
                <w:i/>
                <w:sz w:val="16"/>
                <w:szCs w:val="16"/>
              </w:rPr>
              <w:t>)</w:t>
            </w:r>
          </w:p>
          <w:p w14:paraId="1F4DA1EA" w14:textId="77777777" w:rsidR="00C10656" w:rsidRDefault="00C10656" w:rsidP="00271DC5">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3.technologia</w:t>
            </w:r>
            <w:r>
              <w:rPr>
                <w:rFonts w:ascii="Times New Roman" w:hAnsi="Times New Roman" w:cs="Times New Roman"/>
                <w:b/>
                <w:bCs/>
                <w:sz w:val="16"/>
                <w:szCs w:val="16"/>
              </w:rPr>
              <w:t>,</w:t>
            </w:r>
            <w:r w:rsidRPr="004B5C6B">
              <w:rPr>
                <w:rFonts w:ascii="Times New Roman" w:hAnsi="Times New Roman" w:cs="Times New Roman"/>
                <w:b/>
                <w:bCs/>
                <w:sz w:val="16"/>
                <w:szCs w:val="16"/>
              </w:rPr>
              <w:t xml:space="preserve"> głębokość , objętość niecki basenowej,</w:t>
            </w:r>
          </w:p>
          <w:p w14:paraId="0049605C" w14:textId="77777777" w:rsidR="00C10656" w:rsidRPr="004B5C6B" w:rsidRDefault="00C10656" w:rsidP="00271DC5">
            <w:pPr>
              <w:widowControl w:val="0"/>
              <w:spacing w:after="0"/>
              <w:rPr>
                <w:rFonts w:ascii="Times New Roman" w:hAnsi="Times New Roman" w:cs="Times New Roman"/>
                <w:b/>
                <w:bCs/>
                <w:sz w:val="16"/>
                <w:szCs w:val="16"/>
              </w:rPr>
            </w:pPr>
            <w:r>
              <w:rPr>
                <w:rFonts w:ascii="Times New Roman" w:hAnsi="Times New Roman" w:cs="Times New Roman"/>
                <w:b/>
                <w:bCs/>
                <w:sz w:val="16"/>
                <w:szCs w:val="16"/>
              </w:rPr>
              <w:t>4.technologia uzdatniania wody basenowej</w:t>
            </w: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1A024E70" w14:textId="77777777" w:rsidR="00C10656" w:rsidRDefault="00C10656"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Zamawiający/Zleceniodawca/</w:t>
            </w:r>
          </w:p>
          <w:p w14:paraId="6587EE30" w14:textId="77777777" w:rsidR="00C10656" w:rsidRPr="004B5C6B" w:rsidRDefault="00C10656"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Podmiot na rzecz którego świadczona była usługa</w:t>
            </w:r>
          </w:p>
          <w:p w14:paraId="2AC984EE" w14:textId="77777777" w:rsidR="00C10656" w:rsidRPr="004B5C6B" w:rsidRDefault="00C10656"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(nazwa, adres</w:t>
            </w:r>
            <w:r>
              <w:rPr>
                <w:rFonts w:ascii="Times New Roman" w:hAnsi="Times New Roman" w:cs="Times New Roman"/>
                <w:sz w:val="16"/>
                <w:szCs w:val="16"/>
              </w:rPr>
              <w:t>, telefon</w:t>
            </w:r>
            <w:r w:rsidRPr="004B5C6B">
              <w:rPr>
                <w:rFonts w:ascii="Times New Roman" w:hAnsi="Times New Roman" w:cs="Times New Roman"/>
                <w:sz w:val="16"/>
                <w:szCs w:val="16"/>
              </w:rPr>
              <w:t>)</w:t>
            </w:r>
          </w:p>
        </w:tc>
        <w:tc>
          <w:tcPr>
            <w:tcW w:w="1587" w:type="dxa"/>
            <w:tcBorders>
              <w:top w:val="single" w:sz="4" w:space="0" w:color="auto"/>
              <w:left w:val="single" w:sz="4" w:space="0" w:color="auto"/>
              <w:bottom w:val="single" w:sz="4" w:space="0" w:color="auto"/>
              <w:right w:val="single" w:sz="4" w:space="0" w:color="auto"/>
            </w:tcBorders>
            <w:vAlign w:val="center"/>
          </w:tcPr>
          <w:p w14:paraId="0FFD742F"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Termin wykonania</w:t>
            </w:r>
          </w:p>
          <w:p w14:paraId="095EDAC3" w14:textId="77777777" w:rsidR="00C10656" w:rsidRPr="004B5C6B" w:rsidRDefault="00C10656" w:rsidP="00271DC5">
            <w:pPr>
              <w:widowControl w:val="0"/>
              <w:jc w:val="center"/>
              <w:rPr>
                <w:rFonts w:ascii="Times New Roman" w:hAnsi="Times New Roman"/>
                <w:b/>
                <w:bCs/>
                <w:sz w:val="16"/>
                <w:szCs w:val="16"/>
              </w:rPr>
            </w:pPr>
            <w:r w:rsidRPr="004B5C6B">
              <w:rPr>
                <w:rFonts w:ascii="Times New Roman" w:hAnsi="Times New Roman"/>
                <w:b/>
                <w:bCs/>
                <w:sz w:val="16"/>
                <w:szCs w:val="16"/>
              </w:rPr>
              <w:t>(od-do)</w:t>
            </w:r>
          </w:p>
        </w:tc>
        <w:tc>
          <w:tcPr>
            <w:tcW w:w="1418" w:type="dxa"/>
            <w:tcBorders>
              <w:top w:val="single" w:sz="4" w:space="0" w:color="auto"/>
              <w:left w:val="single" w:sz="4" w:space="0" w:color="auto"/>
              <w:bottom w:val="single" w:sz="4" w:space="0" w:color="auto"/>
              <w:right w:val="single" w:sz="4" w:space="0" w:color="auto"/>
            </w:tcBorders>
            <w:vAlign w:val="center"/>
          </w:tcPr>
          <w:p w14:paraId="16FB1A59" w14:textId="77777777" w:rsidR="00C10656" w:rsidRDefault="00C10656" w:rsidP="00271DC5">
            <w:pPr>
              <w:widowControl w:val="0"/>
              <w:rPr>
                <w:rFonts w:ascii="Times New Roman" w:hAnsi="Times New Roman"/>
                <w:b/>
                <w:bCs/>
                <w:sz w:val="16"/>
                <w:szCs w:val="16"/>
              </w:rPr>
            </w:pPr>
            <w:r w:rsidRPr="004B5C6B">
              <w:rPr>
                <w:rFonts w:ascii="Times New Roman" w:hAnsi="Times New Roman"/>
                <w:b/>
                <w:bCs/>
                <w:sz w:val="16"/>
                <w:szCs w:val="16"/>
              </w:rPr>
              <w:t xml:space="preserve">Wartość </w:t>
            </w:r>
            <w:r>
              <w:rPr>
                <w:rFonts w:ascii="Times New Roman" w:hAnsi="Times New Roman"/>
                <w:b/>
                <w:bCs/>
                <w:sz w:val="16"/>
                <w:szCs w:val="16"/>
              </w:rPr>
              <w:t xml:space="preserve">całkowita </w:t>
            </w:r>
            <w:r w:rsidRPr="004B5C6B">
              <w:rPr>
                <w:rFonts w:ascii="Times New Roman" w:hAnsi="Times New Roman"/>
                <w:b/>
                <w:bCs/>
                <w:sz w:val="16"/>
                <w:szCs w:val="16"/>
              </w:rPr>
              <w:t>inwestycji</w:t>
            </w:r>
          </w:p>
          <w:p w14:paraId="253C3B45" w14:textId="2084CCCB" w:rsidR="00C10656" w:rsidRPr="004B5C6B" w:rsidRDefault="00C10656" w:rsidP="00142DA3">
            <w:pPr>
              <w:widowControl w:val="0"/>
              <w:jc w:val="center"/>
              <w:rPr>
                <w:rFonts w:ascii="Times New Roman" w:hAnsi="Times New Roman"/>
                <w:b/>
                <w:bCs/>
                <w:sz w:val="16"/>
                <w:szCs w:val="16"/>
              </w:rPr>
            </w:pPr>
            <w:r w:rsidRPr="004B5C6B">
              <w:rPr>
                <w:rFonts w:ascii="Times New Roman" w:hAnsi="Times New Roman"/>
                <w:b/>
                <w:bCs/>
                <w:sz w:val="16"/>
                <w:szCs w:val="16"/>
              </w:rPr>
              <w:t>(brutto)</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12BA8070" w14:textId="77777777" w:rsidR="00C10656" w:rsidRDefault="00C10656" w:rsidP="00271DC5">
            <w:pPr>
              <w:widowControl w:val="0"/>
              <w:spacing w:after="0"/>
              <w:jc w:val="center"/>
              <w:rPr>
                <w:rFonts w:ascii="Times New Roman" w:hAnsi="Times New Roman" w:cs="Times New Roman"/>
                <w:b/>
                <w:sz w:val="16"/>
                <w:szCs w:val="16"/>
              </w:rPr>
            </w:pPr>
            <w:r w:rsidRPr="00BF418F">
              <w:rPr>
                <w:rFonts w:ascii="Times New Roman" w:hAnsi="Times New Roman" w:cs="Times New Roman"/>
                <w:b/>
                <w:sz w:val="16"/>
                <w:szCs w:val="16"/>
              </w:rPr>
              <w:t xml:space="preserve">Wykonywane </w:t>
            </w:r>
            <w:r>
              <w:rPr>
                <w:rFonts w:ascii="Times New Roman" w:hAnsi="Times New Roman" w:cs="Times New Roman"/>
                <w:b/>
                <w:sz w:val="16"/>
                <w:szCs w:val="16"/>
              </w:rPr>
              <w:t>funkcje</w:t>
            </w:r>
          </w:p>
          <w:p w14:paraId="17DE0F46" w14:textId="77777777" w:rsidR="00C10656" w:rsidRDefault="00C10656" w:rsidP="00271DC5">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w trakcie realizacji</w:t>
            </w:r>
          </w:p>
          <w:p w14:paraId="43C405F8" w14:textId="2D243322" w:rsidR="00C10656" w:rsidRPr="00142DA3" w:rsidRDefault="00C10656" w:rsidP="00142DA3">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 xml:space="preserve"> inwestycji</w:t>
            </w:r>
          </w:p>
        </w:tc>
      </w:tr>
      <w:tr w:rsidR="00C10656" w14:paraId="1667A886" w14:textId="77777777" w:rsidTr="00142DA3">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117A9A15" w14:textId="77777777" w:rsidR="00C10656" w:rsidRPr="006F1EB9" w:rsidRDefault="00C10656" w:rsidP="00271DC5">
            <w:pPr>
              <w:widowControl w:val="0"/>
              <w:jc w:val="center"/>
              <w:rPr>
                <w:b/>
                <w:sz w:val="16"/>
                <w:szCs w:val="16"/>
              </w:rPr>
            </w:pPr>
            <w:r w:rsidRPr="006F1EB9">
              <w:rPr>
                <w:b/>
                <w:sz w:val="16"/>
                <w:szCs w:val="16"/>
              </w:rPr>
              <w:t>1.</w:t>
            </w:r>
          </w:p>
        </w:tc>
        <w:tc>
          <w:tcPr>
            <w:tcW w:w="1980" w:type="dxa"/>
            <w:tcBorders>
              <w:top w:val="single" w:sz="4" w:space="0" w:color="auto"/>
              <w:left w:val="single" w:sz="4" w:space="0" w:color="auto"/>
              <w:bottom w:val="single" w:sz="4" w:space="0" w:color="auto"/>
              <w:right w:val="single" w:sz="4" w:space="0" w:color="auto"/>
            </w:tcBorders>
            <w:vAlign w:val="center"/>
          </w:tcPr>
          <w:p w14:paraId="2775E508" w14:textId="77777777" w:rsidR="00C10656" w:rsidRPr="004B5C6B" w:rsidRDefault="00C10656" w:rsidP="00271DC5">
            <w:pPr>
              <w:widowControl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70E02FBB" w14:textId="77777777" w:rsidR="00C10656" w:rsidRPr="004B5C6B" w:rsidRDefault="00C10656" w:rsidP="00271DC5">
            <w:pPr>
              <w:widowControl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14:paraId="6394123E" w14:textId="77777777" w:rsidR="00C10656" w:rsidRPr="004B5C6B" w:rsidRDefault="00C10656" w:rsidP="00271DC5">
            <w:pPr>
              <w:widowControl w:val="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28CB15C" w14:textId="77777777" w:rsidR="00C10656" w:rsidRPr="004B5C6B" w:rsidRDefault="00C10656" w:rsidP="00271DC5">
            <w:pPr>
              <w:widowControl w:val="0"/>
              <w:jc w:val="cente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A7CF249" w14:textId="77777777" w:rsidR="00C10656" w:rsidRPr="004B5C6B" w:rsidRDefault="00C10656" w:rsidP="00271DC5">
            <w:pPr>
              <w:widowControl w:val="0"/>
              <w:jc w:val="center"/>
              <w:rPr>
                <w:sz w:val="16"/>
                <w:szCs w:val="16"/>
              </w:rPr>
            </w:pPr>
          </w:p>
        </w:tc>
      </w:tr>
    </w:tbl>
    <w:p w14:paraId="449249A1" w14:textId="06004EE7" w:rsidR="00C10656" w:rsidRPr="00A969C9" w:rsidRDefault="00C10656" w:rsidP="00C10656">
      <w:pPr>
        <w:rPr>
          <w:rFonts w:ascii="Times New Roman" w:hAnsi="Times New Roman" w:cs="Times New Roman"/>
          <w:b/>
          <w:i/>
          <w:u w:val="single"/>
        </w:rPr>
      </w:pPr>
    </w:p>
    <w:p w14:paraId="01134D31" w14:textId="02241E86" w:rsidR="00C10656"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10</w:t>
      </w:r>
    </w:p>
    <w:p w14:paraId="5816DF72" w14:textId="77777777" w:rsidR="00C10656" w:rsidRPr="00AE7893" w:rsidRDefault="00C10656" w:rsidP="00C10656">
      <w:pPr>
        <w:jc w:val="right"/>
        <w:rPr>
          <w:rFonts w:ascii="Times New Roman" w:hAnsi="Times New Roman" w:cs="Times New Roman"/>
        </w:rPr>
      </w:pPr>
      <w:r w:rsidRPr="00AE7893">
        <w:rPr>
          <w:rFonts w:ascii="Times New Roman" w:hAnsi="Times New Roman" w:cs="Times New Roman"/>
        </w:rPr>
        <w:t>………………………., dn. ……………………</w:t>
      </w:r>
    </w:p>
    <w:p w14:paraId="0086FFD2" w14:textId="77777777" w:rsidR="00C10656" w:rsidRPr="00AE7893" w:rsidRDefault="00C10656" w:rsidP="00C10656">
      <w:pPr>
        <w:rPr>
          <w:rFonts w:ascii="Times New Roman" w:hAnsi="Times New Roman" w:cs="Times New Roman"/>
        </w:rPr>
      </w:pPr>
      <w:r w:rsidRPr="00AE7893">
        <w:rPr>
          <w:rFonts w:ascii="Times New Roman" w:hAnsi="Times New Roman" w:cs="Times New Roman"/>
        </w:rPr>
        <w:t>pieczęć adresowa Wykonawcy)</w:t>
      </w:r>
    </w:p>
    <w:p w14:paraId="5610C1E0" w14:textId="77777777" w:rsidR="00C10656" w:rsidRPr="00AE7893" w:rsidRDefault="00C10656" w:rsidP="00C10656">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5BEA9D1E" w14:textId="77777777" w:rsidR="00C10656" w:rsidRPr="00AE7893" w:rsidRDefault="00C10656" w:rsidP="00C10656">
      <w:pPr>
        <w:jc w:val="both"/>
        <w:rPr>
          <w:rFonts w:ascii="Times New Roman" w:hAnsi="Times New Roman" w:cs="Times New Roman"/>
          <w:color w:val="000000"/>
        </w:rPr>
      </w:pPr>
      <w:r w:rsidRPr="00AE7893">
        <w:rPr>
          <w:rFonts w:ascii="Times New Roman" w:hAnsi="Times New Roman" w:cs="Times New Roman"/>
          <w:color w:val="000000"/>
        </w:rPr>
        <w:t>Przystępując do postępowania w sprawie udzielenia zamówienia publicznego 2</w:t>
      </w:r>
      <w:r>
        <w:rPr>
          <w:rFonts w:ascii="Times New Roman" w:hAnsi="Times New Roman" w:cs="Times New Roman"/>
          <w:color w:val="000000"/>
        </w:rPr>
        <w:t>5</w:t>
      </w:r>
      <w:r w:rsidRPr="00AE7893">
        <w:rPr>
          <w:rFonts w:ascii="Times New Roman" w:hAnsi="Times New Roman" w:cs="Times New Roman"/>
          <w:color w:val="000000"/>
        </w:rPr>
        <w:t xml:space="preserve">/ZP/21 na: </w:t>
      </w:r>
    </w:p>
    <w:p w14:paraId="529A7F09"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b/>
        </w:rPr>
        <w:t>„</w:t>
      </w:r>
      <w:r w:rsidRPr="00C559CF">
        <w:rPr>
          <w:rFonts w:ascii="Times New Roman" w:hAnsi="Times New Roman" w:cs="Times New Roman"/>
          <w:b/>
          <w:i/>
        </w:rPr>
        <w:t>Budowa Budynku Akademickiego Centrum Technologii Podwodnych</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(2</w:t>
      </w:r>
      <w:r>
        <w:rPr>
          <w:rFonts w:ascii="Times New Roman" w:hAnsi="Times New Roman" w:cs="Times New Roman"/>
          <w:i/>
        </w:rPr>
        <w:t>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0C084EC5"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35C28E85"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03E24B94" w14:textId="77777777" w:rsidR="00C10656" w:rsidRPr="00AE7893" w:rsidRDefault="00C10656" w:rsidP="00C10656">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color w:val="000000"/>
        </w:rPr>
        <w:t>z siedzibą w ………….……………………………………………………………………………..</w:t>
      </w:r>
    </w:p>
    <w:p w14:paraId="1B7A1647" w14:textId="77777777" w:rsidR="00C10656" w:rsidRPr="00AE7893" w:rsidRDefault="00C10656" w:rsidP="00C1065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2FFDE7DF" w14:textId="6C7559B9" w:rsidR="00271DC5" w:rsidRPr="00DE52F6" w:rsidRDefault="00C10656" w:rsidP="00271DC5">
      <w:pPr>
        <w:suppressAutoHyphens/>
        <w:spacing w:after="0" w:line="240" w:lineRule="auto"/>
        <w:contextualSpacing/>
        <w:jc w:val="both"/>
      </w:pPr>
      <w:r w:rsidRPr="00DE52F6">
        <w:rPr>
          <w:rFonts w:ascii="Times New Roman" w:hAnsi="Times New Roman" w:cs="Times New Roman"/>
        </w:rPr>
        <w:t>Pani/Pan ………………………………..………………</w:t>
      </w:r>
      <w:r w:rsidR="00271DC5" w:rsidRPr="00DE52F6">
        <w:rPr>
          <w:rFonts w:ascii="Times New Roman" w:hAnsi="Times New Roman" w:cs="Times New Roman"/>
        </w:rPr>
        <w:t xml:space="preserve">będzie odpowiedzialna/y  za  kierowanie  robotami  branży elektrycznej, pełniąc funkcję kierownika robót branży elektrycznej, która: </w:t>
      </w:r>
    </w:p>
    <w:p w14:paraId="3AB53579" w14:textId="77777777" w:rsidR="00271DC5" w:rsidRPr="00DE52F6" w:rsidRDefault="00271DC5" w:rsidP="00B3189C">
      <w:pPr>
        <w:numPr>
          <w:ilvl w:val="3"/>
          <w:numId w:val="72"/>
        </w:numPr>
        <w:tabs>
          <w:tab w:val="clear" w:pos="0"/>
        </w:tabs>
        <w:suppressAutoHyphens/>
        <w:spacing w:after="0" w:line="240" w:lineRule="auto"/>
        <w:ind w:left="426" w:hanging="365"/>
        <w:contextualSpacing/>
        <w:jc w:val="both"/>
      </w:pPr>
      <w:r w:rsidRPr="00DE52F6">
        <w:rPr>
          <w:rFonts w:ascii="Times New Roman" w:hAnsi="Times New Roman" w:cs="Times New Roman"/>
        </w:rPr>
        <w:t>posiada uprawnienia budowlane do kierowania robotami budowlanymi w specjalności instalacyjnej w zakresie sieci, instalacji i urządzeń elektrycznych</w:t>
      </w:r>
      <w:r w:rsidRPr="00DE52F6">
        <w:rPr>
          <w:rFonts w:ascii="Times New Roman" w:hAnsi="Times New Roman" w:cs="Times New Roman"/>
          <w:b/>
          <w:bCs/>
        </w:rPr>
        <w:t xml:space="preserve"> </w:t>
      </w:r>
      <w:r w:rsidRPr="00DE52F6">
        <w:rPr>
          <w:rFonts w:ascii="Times New Roman" w:hAnsi="Times New Roman" w:cs="Times New Roman"/>
        </w:rPr>
        <w:t>lub odpowiadające im ważne uprawnienia budowlane, które zostały wydane na podstawie wcześniej obowiązujących przepisów;</w:t>
      </w:r>
    </w:p>
    <w:p w14:paraId="152C1B10" w14:textId="54D1262B" w:rsidR="00C10656" w:rsidRPr="00DE52F6" w:rsidRDefault="00271DC5" w:rsidP="00B3189C">
      <w:pPr>
        <w:pStyle w:val="Akapitzlist"/>
        <w:numPr>
          <w:ilvl w:val="0"/>
          <w:numId w:val="73"/>
        </w:numPr>
        <w:ind w:left="426" w:hanging="365"/>
        <w:rPr>
          <w:rFonts w:ascii="Times New Roman" w:hAnsi="Times New Roman" w:cs="Times New Roman"/>
          <w:b/>
          <w:i/>
          <w:u w:val="single"/>
        </w:rPr>
      </w:pPr>
      <w:r w:rsidRPr="00DE52F6">
        <w:rPr>
          <w:rFonts w:ascii="Times New Roman" w:hAnsi="Times New Roman" w:cs="Times New Roman"/>
        </w:rPr>
        <w:t>w okresie ostatnich 10 lat przed upływem terminu składania ofert przez okres minimum 15 miesięcy ciągle pełniła funkcję kierownika robót branży elektrycznej na inwestycji budowlanej polegającej na budowie budynku krytego basenu o kubaturze nie mniejszej niż 18 000,00 m</w:t>
      </w:r>
      <w:r w:rsidRPr="00DE52F6">
        <w:rPr>
          <w:rFonts w:ascii="Times New Roman" w:hAnsi="Times New Roman" w:cs="Times New Roman"/>
          <w:vertAlign w:val="superscript"/>
        </w:rPr>
        <w:t>3</w:t>
      </w:r>
      <w:r w:rsidRPr="00DE52F6">
        <w:rPr>
          <w:rFonts w:ascii="Times New Roman" w:hAnsi="Times New Roman" w:cs="Times New Roman"/>
        </w:rPr>
        <w:t xml:space="preserve"> wraz instalacją fotowoltaiczną o łącznej mocy min. 21kWp  gdzie wartość inwestycji wynosiła co najmniej  24 000 000 zł brutto</w:t>
      </w:r>
    </w:p>
    <w:tbl>
      <w:tblPr>
        <w:tblW w:w="9521" w:type="dxa"/>
        <w:jc w:val="center"/>
        <w:tblLayout w:type="fixed"/>
        <w:tblCellMar>
          <w:left w:w="70" w:type="dxa"/>
          <w:right w:w="70" w:type="dxa"/>
        </w:tblCellMar>
        <w:tblLook w:val="0000" w:firstRow="0" w:lastRow="0" w:firstColumn="0" w:lastColumn="0" w:noHBand="0" w:noVBand="0"/>
      </w:tblPr>
      <w:tblGrid>
        <w:gridCol w:w="567"/>
        <w:gridCol w:w="2263"/>
        <w:gridCol w:w="2127"/>
        <w:gridCol w:w="1303"/>
        <w:gridCol w:w="1418"/>
        <w:gridCol w:w="1824"/>
        <w:gridCol w:w="19"/>
      </w:tblGrid>
      <w:tr w:rsidR="00C10656" w:rsidRPr="004B5C6B" w14:paraId="56D811CC" w14:textId="77777777" w:rsidTr="00271DC5">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7900F76E" w14:textId="77777777" w:rsidR="00C10656" w:rsidRDefault="00C10656" w:rsidP="00271DC5">
            <w:pPr>
              <w:widowControl w:val="0"/>
              <w:spacing w:after="0" w:line="240" w:lineRule="auto"/>
              <w:jc w:val="center"/>
              <w:rPr>
                <w:rFonts w:ascii="Times New Roman" w:hAnsi="Times New Roman"/>
                <w:b/>
                <w:bCs/>
                <w:sz w:val="16"/>
                <w:szCs w:val="16"/>
              </w:rPr>
            </w:pPr>
            <w:r w:rsidRPr="004B5C6B">
              <w:rPr>
                <w:rFonts w:ascii="Times New Roman" w:hAnsi="Times New Roman"/>
                <w:b/>
                <w:bCs/>
                <w:sz w:val="16"/>
                <w:szCs w:val="16"/>
              </w:rPr>
              <w:t xml:space="preserve">Doświadczenie zawodowe  </w:t>
            </w:r>
            <w:r>
              <w:rPr>
                <w:rFonts w:ascii="Times New Roman" w:hAnsi="Times New Roman"/>
                <w:b/>
                <w:bCs/>
                <w:sz w:val="16"/>
                <w:szCs w:val="16"/>
              </w:rPr>
              <w:t xml:space="preserve"> </w:t>
            </w:r>
          </w:p>
          <w:p w14:paraId="35213AC3" w14:textId="77777777" w:rsidR="00C10656" w:rsidRPr="004B5C6B" w:rsidRDefault="00C10656" w:rsidP="00271DC5">
            <w:pPr>
              <w:widowControl w:val="0"/>
              <w:jc w:val="center"/>
              <w:rPr>
                <w:rFonts w:ascii="Times New Roman" w:hAnsi="Times New Roman"/>
                <w:b/>
                <w:bCs/>
                <w:sz w:val="16"/>
                <w:szCs w:val="16"/>
              </w:rPr>
            </w:pPr>
            <w:r w:rsidRPr="004B5C6B">
              <w:rPr>
                <w:rFonts w:ascii="Times New Roman" w:hAnsi="Times New Roman"/>
                <w:b/>
                <w:bCs/>
                <w:sz w:val="16"/>
                <w:szCs w:val="16"/>
              </w:rPr>
              <w:t xml:space="preserve">(min. 10 lat </w:t>
            </w:r>
            <w:r>
              <w:rPr>
                <w:rFonts w:ascii="Times New Roman" w:hAnsi="Times New Roman"/>
                <w:b/>
                <w:bCs/>
                <w:sz w:val="16"/>
                <w:szCs w:val="16"/>
              </w:rPr>
              <w:t xml:space="preserve">uzyskane w okresie 10 lat przed upływem terminu składania ofert </w:t>
            </w:r>
            <w:r w:rsidRPr="00184691">
              <w:rPr>
                <w:rFonts w:ascii="Times New Roman" w:hAnsi="Times New Roman"/>
                <w:b/>
                <w:bCs/>
                <w:sz w:val="16"/>
                <w:szCs w:val="16"/>
              </w:rPr>
              <w:t>przez okres minimum 15 miesięcy</w:t>
            </w:r>
            <w:r>
              <w:rPr>
                <w:rFonts w:ascii="Times New Roman" w:hAnsi="Times New Roman"/>
                <w:b/>
                <w:bCs/>
                <w:sz w:val="16"/>
                <w:szCs w:val="16"/>
              </w:rPr>
              <w:t>)</w:t>
            </w:r>
          </w:p>
        </w:tc>
      </w:tr>
      <w:tr w:rsidR="00C10656" w:rsidRPr="004B5C6B" w14:paraId="0958EFE8" w14:textId="77777777" w:rsidTr="00584D09">
        <w:trPr>
          <w:gridAfter w:val="1"/>
          <w:wAfter w:w="19" w:type="dxa"/>
          <w:trHeight w:val="456"/>
          <w:jc w:val="center"/>
        </w:trPr>
        <w:tc>
          <w:tcPr>
            <w:tcW w:w="2830" w:type="dxa"/>
            <w:gridSpan w:val="2"/>
            <w:tcBorders>
              <w:left w:val="single" w:sz="4" w:space="0" w:color="000000"/>
              <w:bottom w:val="single" w:sz="4" w:space="0" w:color="000000"/>
              <w:right w:val="single" w:sz="4" w:space="0" w:color="000000"/>
            </w:tcBorders>
          </w:tcPr>
          <w:p w14:paraId="3A2F9979"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 xml:space="preserve">Imię i nazwisko:  </w:t>
            </w:r>
          </w:p>
        </w:tc>
        <w:tc>
          <w:tcPr>
            <w:tcW w:w="6672" w:type="dxa"/>
            <w:gridSpan w:val="4"/>
            <w:tcBorders>
              <w:left w:val="single" w:sz="4" w:space="0" w:color="000000"/>
              <w:bottom w:val="single" w:sz="4" w:space="0" w:color="000000"/>
              <w:right w:val="single" w:sz="4" w:space="0" w:color="000000"/>
            </w:tcBorders>
            <w:vAlign w:val="center"/>
          </w:tcPr>
          <w:p w14:paraId="4F1F930B" w14:textId="77777777" w:rsidR="00C10656" w:rsidRPr="004B5C6B" w:rsidRDefault="00C10656" w:rsidP="00271DC5">
            <w:pPr>
              <w:widowControl w:val="0"/>
              <w:rPr>
                <w:rFonts w:ascii="Times New Roman" w:hAnsi="Times New Roman"/>
                <w:b/>
                <w:bCs/>
                <w:sz w:val="16"/>
                <w:szCs w:val="16"/>
              </w:rPr>
            </w:pPr>
          </w:p>
        </w:tc>
      </w:tr>
      <w:tr w:rsidR="00C10656" w:rsidRPr="004B5C6B" w14:paraId="52B4D650" w14:textId="77777777" w:rsidTr="00584D09">
        <w:trPr>
          <w:gridAfter w:val="1"/>
          <w:wAfter w:w="19" w:type="dxa"/>
          <w:trHeight w:val="456"/>
          <w:jc w:val="center"/>
        </w:trPr>
        <w:tc>
          <w:tcPr>
            <w:tcW w:w="2830" w:type="dxa"/>
            <w:gridSpan w:val="2"/>
            <w:tcBorders>
              <w:left w:val="single" w:sz="4" w:space="0" w:color="000000"/>
              <w:bottom w:val="single" w:sz="4" w:space="0" w:color="000000"/>
              <w:right w:val="single" w:sz="4" w:space="0" w:color="000000"/>
            </w:tcBorders>
          </w:tcPr>
          <w:p w14:paraId="33F841C4"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Nr uprawnień</w:t>
            </w:r>
            <w:r>
              <w:rPr>
                <w:rFonts w:ascii="Times New Roman" w:hAnsi="Times New Roman"/>
                <w:b/>
                <w:bCs/>
                <w:sz w:val="16"/>
                <w:szCs w:val="16"/>
              </w:rPr>
              <w:t xml:space="preserve"> i data wydania, organ wydający</w:t>
            </w:r>
            <w:r w:rsidRPr="004B5C6B">
              <w:rPr>
                <w:rFonts w:ascii="Times New Roman" w:hAnsi="Times New Roman"/>
                <w:b/>
                <w:bCs/>
                <w:sz w:val="16"/>
                <w:szCs w:val="16"/>
              </w:rPr>
              <w:t>:</w:t>
            </w:r>
          </w:p>
        </w:tc>
        <w:tc>
          <w:tcPr>
            <w:tcW w:w="6672" w:type="dxa"/>
            <w:gridSpan w:val="4"/>
            <w:tcBorders>
              <w:left w:val="single" w:sz="4" w:space="0" w:color="000000"/>
              <w:bottom w:val="single" w:sz="4" w:space="0" w:color="000000"/>
              <w:right w:val="single" w:sz="4" w:space="0" w:color="000000"/>
            </w:tcBorders>
            <w:vAlign w:val="center"/>
          </w:tcPr>
          <w:p w14:paraId="55FFD5AB" w14:textId="77777777" w:rsidR="00C10656" w:rsidRPr="004B5C6B" w:rsidRDefault="00C10656" w:rsidP="00271DC5">
            <w:pPr>
              <w:widowControl w:val="0"/>
              <w:rPr>
                <w:rFonts w:ascii="Times New Roman" w:hAnsi="Times New Roman"/>
                <w:b/>
                <w:bCs/>
                <w:sz w:val="16"/>
                <w:szCs w:val="16"/>
              </w:rPr>
            </w:pPr>
          </w:p>
        </w:tc>
      </w:tr>
      <w:tr w:rsidR="00C10656" w:rsidRPr="004B5C6B" w14:paraId="730C45E8" w14:textId="77777777" w:rsidTr="00584D09">
        <w:trPr>
          <w:gridAfter w:val="1"/>
          <w:wAfter w:w="19" w:type="dxa"/>
          <w:trHeight w:val="456"/>
          <w:jc w:val="center"/>
        </w:trPr>
        <w:tc>
          <w:tcPr>
            <w:tcW w:w="2830" w:type="dxa"/>
            <w:gridSpan w:val="2"/>
            <w:tcBorders>
              <w:left w:val="single" w:sz="4" w:space="0" w:color="000000"/>
              <w:bottom w:val="single" w:sz="4" w:space="0" w:color="auto"/>
              <w:right w:val="single" w:sz="4" w:space="0" w:color="000000"/>
            </w:tcBorders>
          </w:tcPr>
          <w:p w14:paraId="7E8EA90E" w14:textId="77777777" w:rsidR="00C10656" w:rsidRPr="004B5C6B" w:rsidRDefault="00C10656" w:rsidP="00271DC5">
            <w:pPr>
              <w:widowControl w:val="0"/>
              <w:rPr>
                <w:rFonts w:ascii="Times New Roman" w:hAnsi="Times New Roman"/>
                <w:b/>
                <w:bCs/>
                <w:sz w:val="16"/>
                <w:szCs w:val="16"/>
              </w:rPr>
            </w:pPr>
            <w:r w:rsidRPr="004B5C6B">
              <w:rPr>
                <w:rFonts w:ascii="Times New Roman" w:hAnsi="Times New Roman"/>
                <w:b/>
                <w:bCs/>
                <w:sz w:val="16"/>
                <w:szCs w:val="16"/>
              </w:rPr>
              <w:t>Specjalność:</w:t>
            </w:r>
          </w:p>
        </w:tc>
        <w:tc>
          <w:tcPr>
            <w:tcW w:w="6672" w:type="dxa"/>
            <w:gridSpan w:val="4"/>
            <w:tcBorders>
              <w:left w:val="single" w:sz="4" w:space="0" w:color="000000"/>
              <w:bottom w:val="single" w:sz="4" w:space="0" w:color="000000"/>
              <w:right w:val="single" w:sz="4" w:space="0" w:color="000000"/>
            </w:tcBorders>
            <w:vAlign w:val="center"/>
          </w:tcPr>
          <w:p w14:paraId="41F870CD" w14:textId="77777777" w:rsidR="00C10656" w:rsidRPr="004B5C6B" w:rsidRDefault="00C10656" w:rsidP="00271DC5">
            <w:pPr>
              <w:widowControl w:val="0"/>
              <w:rPr>
                <w:rFonts w:ascii="Times New Roman" w:hAnsi="Times New Roman"/>
                <w:b/>
                <w:bCs/>
                <w:sz w:val="16"/>
                <w:szCs w:val="16"/>
              </w:rPr>
            </w:pPr>
          </w:p>
        </w:tc>
      </w:tr>
      <w:tr w:rsidR="00C10656" w14:paraId="544014CD" w14:textId="77777777" w:rsidTr="00584D09">
        <w:trPr>
          <w:trHeight w:val="1692"/>
          <w:jc w:val="center"/>
        </w:trPr>
        <w:tc>
          <w:tcPr>
            <w:tcW w:w="567" w:type="dxa"/>
            <w:tcBorders>
              <w:top w:val="single" w:sz="4" w:space="0" w:color="auto"/>
              <w:left w:val="single" w:sz="4" w:space="0" w:color="auto"/>
              <w:bottom w:val="single" w:sz="4" w:space="0" w:color="auto"/>
              <w:right w:val="single" w:sz="4" w:space="0" w:color="auto"/>
            </w:tcBorders>
            <w:vAlign w:val="center"/>
          </w:tcPr>
          <w:p w14:paraId="38E2C287" w14:textId="77777777" w:rsidR="00C10656" w:rsidRPr="004B5C6B" w:rsidRDefault="00C10656" w:rsidP="00B3189C">
            <w:pPr>
              <w:widowControl w:val="0"/>
              <w:spacing w:after="0"/>
              <w:jc w:val="center"/>
              <w:rPr>
                <w:rFonts w:ascii="Times New Roman" w:hAnsi="Times New Roman"/>
                <w:b/>
                <w:bCs/>
                <w:sz w:val="16"/>
                <w:szCs w:val="16"/>
              </w:rPr>
            </w:pPr>
            <w:r w:rsidRPr="004B5C6B">
              <w:rPr>
                <w:rFonts w:ascii="Times New Roman" w:hAnsi="Times New Roman"/>
                <w:b/>
                <w:bCs/>
                <w:sz w:val="16"/>
                <w:szCs w:val="16"/>
              </w:rPr>
              <w:t>Lp.</w:t>
            </w:r>
          </w:p>
        </w:tc>
        <w:tc>
          <w:tcPr>
            <w:tcW w:w="2263" w:type="dxa"/>
            <w:tcBorders>
              <w:top w:val="single" w:sz="4" w:space="0" w:color="auto"/>
              <w:left w:val="single" w:sz="4" w:space="0" w:color="auto"/>
              <w:bottom w:val="single" w:sz="4" w:space="0" w:color="auto"/>
              <w:right w:val="single" w:sz="4" w:space="0" w:color="auto"/>
            </w:tcBorders>
            <w:vAlign w:val="center"/>
          </w:tcPr>
          <w:p w14:paraId="6E4D8896" w14:textId="77777777" w:rsidR="00C10656" w:rsidRDefault="00C10656" w:rsidP="00B3189C">
            <w:pPr>
              <w:widowControl w:val="0"/>
              <w:spacing w:after="0"/>
              <w:jc w:val="center"/>
              <w:rPr>
                <w:rFonts w:ascii="Times New Roman" w:hAnsi="Times New Roman" w:cs="Times New Roman"/>
                <w:b/>
                <w:bCs/>
                <w:sz w:val="16"/>
                <w:szCs w:val="16"/>
              </w:rPr>
            </w:pPr>
            <w:r w:rsidRPr="004B5C6B">
              <w:rPr>
                <w:rFonts w:ascii="Times New Roman" w:hAnsi="Times New Roman" w:cs="Times New Roman"/>
                <w:b/>
                <w:bCs/>
                <w:sz w:val="16"/>
                <w:szCs w:val="16"/>
              </w:rPr>
              <w:t>Nazwa inwestycji/ budowy</w:t>
            </w:r>
          </w:p>
          <w:p w14:paraId="2F7DD0A3" w14:textId="77777777" w:rsidR="00C10656" w:rsidRPr="004B5C6B" w:rsidRDefault="00C10656" w:rsidP="00B3189C">
            <w:pPr>
              <w:widowControl w:val="0"/>
              <w:spacing w:after="0"/>
              <w:jc w:val="center"/>
              <w:rPr>
                <w:rFonts w:ascii="Times New Roman" w:hAnsi="Times New Roman" w:cs="Times New Roman"/>
                <w:b/>
                <w:bCs/>
                <w:sz w:val="16"/>
                <w:szCs w:val="16"/>
              </w:rPr>
            </w:pPr>
            <w:r w:rsidRPr="0035656B">
              <w:rPr>
                <w:rFonts w:ascii="Times New Roman" w:hAnsi="Times New Roman" w:cs="Times New Roman"/>
                <w:bCs/>
                <w:i/>
                <w:sz w:val="16"/>
                <w:szCs w:val="16"/>
              </w:rPr>
              <w:t>(basen kryty):</w:t>
            </w:r>
          </w:p>
          <w:p w14:paraId="5C9304B9" w14:textId="47CDEF02" w:rsidR="00C10656" w:rsidRPr="004B5C6B" w:rsidRDefault="00C10656" w:rsidP="00584D09">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1.</w:t>
            </w:r>
            <w:r w:rsidR="00584D09">
              <w:rPr>
                <w:rFonts w:ascii="Times New Roman" w:hAnsi="Times New Roman" w:cs="Times New Roman"/>
                <w:b/>
                <w:bCs/>
                <w:sz w:val="16"/>
                <w:szCs w:val="16"/>
              </w:rPr>
              <w:t xml:space="preserve"> </w:t>
            </w:r>
            <w:r w:rsidRPr="004B5C6B">
              <w:rPr>
                <w:rFonts w:ascii="Times New Roman" w:hAnsi="Times New Roman" w:cs="Times New Roman"/>
                <w:b/>
                <w:bCs/>
                <w:sz w:val="16"/>
                <w:szCs w:val="16"/>
              </w:rPr>
              <w:t>adres</w:t>
            </w:r>
          </w:p>
          <w:p w14:paraId="0F290BFF" w14:textId="105A9598" w:rsidR="00C10656" w:rsidRDefault="00C10656" w:rsidP="00584D09">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2.</w:t>
            </w:r>
            <w:r w:rsidR="00584D09">
              <w:rPr>
                <w:rFonts w:ascii="Times New Roman" w:hAnsi="Times New Roman" w:cs="Times New Roman"/>
                <w:b/>
                <w:bCs/>
                <w:sz w:val="16"/>
                <w:szCs w:val="16"/>
              </w:rPr>
              <w:t xml:space="preserve"> </w:t>
            </w:r>
            <w:r w:rsidRPr="004B5C6B">
              <w:rPr>
                <w:rFonts w:ascii="Times New Roman" w:hAnsi="Times New Roman" w:cs="Times New Roman"/>
                <w:b/>
                <w:bCs/>
                <w:sz w:val="16"/>
                <w:szCs w:val="16"/>
              </w:rPr>
              <w:t>kubatura</w:t>
            </w:r>
          </w:p>
          <w:p w14:paraId="735A3E14" w14:textId="46150382" w:rsidR="00C10656" w:rsidRPr="00584D09" w:rsidRDefault="00C10656" w:rsidP="00584D09">
            <w:pPr>
              <w:widowControl w:val="0"/>
              <w:spacing w:after="0"/>
              <w:rPr>
                <w:rFonts w:ascii="Times New Roman" w:hAnsi="Times New Roman" w:cs="Times New Roman"/>
                <w:i/>
                <w:sz w:val="16"/>
                <w:szCs w:val="16"/>
              </w:rPr>
            </w:pPr>
            <w:r w:rsidRPr="0035656B">
              <w:rPr>
                <w:rFonts w:ascii="Times New Roman" w:hAnsi="Times New Roman" w:cs="Times New Roman"/>
                <w:bCs/>
                <w:i/>
                <w:sz w:val="16"/>
                <w:szCs w:val="16"/>
              </w:rPr>
              <w:t>(</w:t>
            </w:r>
            <w:r w:rsidRPr="00E74C2B">
              <w:rPr>
                <w:rFonts w:ascii="Times New Roman" w:hAnsi="Times New Roman" w:cs="Times New Roman"/>
                <w:i/>
                <w:sz w:val="16"/>
                <w:szCs w:val="16"/>
              </w:rPr>
              <w:t>nie mniejsz</w:t>
            </w:r>
            <w:r>
              <w:rPr>
                <w:rFonts w:ascii="Times New Roman" w:hAnsi="Times New Roman" w:cs="Times New Roman"/>
                <w:i/>
                <w:sz w:val="16"/>
                <w:szCs w:val="16"/>
              </w:rPr>
              <w:t xml:space="preserve">a </w:t>
            </w:r>
            <w:r w:rsidRPr="00E74C2B">
              <w:rPr>
                <w:rFonts w:ascii="Times New Roman" w:hAnsi="Times New Roman" w:cs="Times New Roman"/>
                <w:i/>
                <w:sz w:val="16"/>
                <w:szCs w:val="16"/>
              </w:rPr>
              <w:t>niż</w:t>
            </w:r>
            <w:r w:rsidR="00584D09">
              <w:rPr>
                <w:rFonts w:ascii="Times New Roman" w:hAnsi="Times New Roman" w:cs="Times New Roman"/>
                <w:i/>
                <w:sz w:val="16"/>
                <w:szCs w:val="16"/>
              </w:rPr>
              <w:t xml:space="preserve"> </w:t>
            </w:r>
            <w:r w:rsidRPr="00E74C2B">
              <w:rPr>
                <w:rFonts w:ascii="Times New Roman" w:hAnsi="Times New Roman" w:cs="Times New Roman"/>
                <w:i/>
                <w:sz w:val="16"/>
                <w:szCs w:val="16"/>
              </w:rPr>
              <w:t>18 000,00 m</w:t>
            </w:r>
            <w:r w:rsidRPr="00E74C2B">
              <w:rPr>
                <w:rFonts w:ascii="Times New Roman" w:hAnsi="Times New Roman" w:cs="Times New Roman"/>
                <w:i/>
                <w:sz w:val="16"/>
                <w:szCs w:val="16"/>
                <w:vertAlign w:val="superscript"/>
              </w:rPr>
              <w:t>3</w:t>
            </w:r>
            <w:r>
              <w:rPr>
                <w:rFonts w:ascii="Times New Roman" w:hAnsi="Times New Roman" w:cs="Times New Roman"/>
                <w:i/>
                <w:sz w:val="16"/>
                <w:szCs w:val="16"/>
              </w:rPr>
              <w:t>)</w:t>
            </w:r>
          </w:p>
          <w:p w14:paraId="3FA06A00" w14:textId="5DCAA3BA" w:rsidR="00C10656" w:rsidRPr="00584D09" w:rsidRDefault="00C10656" w:rsidP="00584D09">
            <w:pPr>
              <w:widowControl w:val="0"/>
              <w:spacing w:after="0"/>
              <w:rPr>
                <w:rFonts w:ascii="Times New Roman" w:hAnsi="Times New Roman" w:cs="Times New Roman"/>
                <w:b/>
                <w:bCs/>
                <w:sz w:val="16"/>
                <w:szCs w:val="16"/>
              </w:rPr>
            </w:pPr>
            <w:r>
              <w:rPr>
                <w:rFonts w:ascii="Times New Roman" w:hAnsi="Times New Roman" w:cs="Times New Roman"/>
                <w:b/>
                <w:bCs/>
                <w:sz w:val="16"/>
                <w:szCs w:val="16"/>
              </w:rPr>
              <w:t>3.</w:t>
            </w:r>
            <w:r w:rsidR="00584D09">
              <w:rPr>
                <w:rFonts w:ascii="Times New Roman" w:hAnsi="Times New Roman" w:cs="Times New Roman"/>
                <w:b/>
                <w:bCs/>
                <w:sz w:val="16"/>
                <w:szCs w:val="16"/>
              </w:rPr>
              <w:t xml:space="preserve"> </w:t>
            </w:r>
            <w:r>
              <w:rPr>
                <w:rFonts w:ascii="Times New Roman" w:hAnsi="Times New Roman" w:cs="Times New Roman"/>
                <w:b/>
                <w:bCs/>
                <w:sz w:val="16"/>
                <w:szCs w:val="16"/>
              </w:rPr>
              <w:t>opis technologii instalacji fotowoltaicznej, z podaniem mocy</w:t>
            </w:r>
            <w:r w:rsidR="00584D09">
              <w:rPr>
                <w:rFonts w:ascii="Times New Roman" w:hAnsi="Times New Roman" w:cs="Times New Roman"/>
                <w:b/>
                <w:bCs/>
                <w:sz w:val="16"/>
                <w:szCs w:val="16"/>
              </w:rPr>
              <w:t xml:space="preserve"> </w:t>
            </w:r>
            <w:r>
              <w:rPr>
                <w:rFonts w:ascii="Times New Roman" w:hAnsi="Times New Roman" w:cs="Times New Roman"/>
                <w:i/>
                <w:sz w:val="16"/>
                <w:szCs w:val="16"/>
              </w:rPr>
              <w:t>(</w:t>
            </w:r>
            <w:r w:rsidRPr="0035656B">
              <w:rPr>
                <w:rFonts w:ascii="Times New Roman" w:hAnsi="Times New Roman" w:cs="Times New Roman"/>
                <w:i/>
                <w:sz w:val="16"/>
                <w:szCs w:val="16"/>
              </w:rPr>
              <w:t>min. 21kWp</w:t>
            </w:r>
            <w:r>
              <w:rPr>
                <w:rFonts w:ascii="Times New Roman" w:hAnsi="Times New Roman" w:cs="Times New Roman"/>
                <w:i/>
                <w:sz w:val="16"/>
                <w:szCs w:val="16"/>
              </w:rPr>
              <w:t>)</w:t>
            </w:r>
          </w:p>
        </w:tc>
        <w:tc>
          <w:tcPr>
            <w:tcW w:w="2127"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080F4AAF" w14:textId="77777777" w:rsidR="00C10656" w:rsidRDefault="00C10656" w:rsidP="00B3189C">
            <w:pPr>
              <w:pStyle w:val="Nagwektabeli"/>
              <w:rPr>
                <w:rFonts w:ascii="Times New Roman" w:hAnsi="Times New Roman" w:cs="Times New Roman"/>
                <w:sz w:val="16"/>
                <w:szCs w:val="16"/>
              </w:rPr>
            </w:pPr>
            <w:r w:rsidRPr="004B5C6B">
              <w:rPr>
                <w:rFonts w:ascii="Times New Roman" w:hAnsi="Times New Roman" w:cs="Times New Roman"/>
                <w:sz w:val="16"/>
                <w:szCs w:val="16"/>
              </w:rPr>
              <w:t>Zamawiający/Zleceniodawca/</w:t>
            </w:r>
          </w:p>
          <w:p w14:paraId="4DB0D664" w14:textId="77777777" w:rsidR="00C10656" w:rsidRPr="004B5C6B" w:rsidRDefault="00C10656" w:rsidP="00B3189C">
            <w:pPr>
              <w:pStyle w:val="Nagwektabeli"/>
              <w:rPr>
                <w:rFonts w:ascii="Times New Roman" w:hAnsi="Times New Roman" w:cs="Times New Roman"/>
                <w:sz w:val="16"/>
                <w:szCs w:val="16"/>
              </w:rPr>
            </w:pPr>
            <w:r w:rsidRPr="004B5C6B">
              <w:rPr>
                <w:rFonts w:ascii="Times New Roman" w:hAnsi="Times New Roman" w:cs="Times New Roman"/>
                <w:sz w:val="16"/>
                <w:szCs w:val="16"/>
              </w:rPr>
              <w:t>Podmiot na rzecz którego świadczona była usługa</w:t>
            </w:r>
          </w:p>
          <w:p w14:paraId="141DAAB9" w14:textId="77777777" w:rsidR="00C10656" w:rsidRPr="004B5C6B" w:rsidRDefault="00C10656" w:rsidP="00B3189C">
            <w:pPr>
              <w:pStyle w:val="Nagwektabeli"/>
              <w:rPr>
                <w:rFonts w:ascii="Times New Roman" w:hAnsi="Times New Roman" w:cs="Times New Roman"/>
                <w:sz w:val="16"/>
                <w:szCs w:val="16"/>
              </w:rPr>
            </w:pPr>
            <w:r w:rsidRPr="004B5C6B">
              <w:rPr>
                <w:rFonts w:ascii="Times New Roman" w:hAnsi="Times New Roman" w:cs="Times New Roman"/>
                <w:sz w:val="16"/>
                <w:szCs w:val="16"/>
              </w:rPr>
              <w:t>(nazwa, adres</w:t>
            </w:r>
            <w:r>
              <w:rPr>
                <w:rFonts w:ascii="Times New Roman" w:hAnsi="Times New Roman" w:cs="Times New Roman"/>
                <w:sz w:val="16"/>
                <w:szCs w:val="16"/>
              </w:rPr>
              <w:t>, telefon</w:t>
            </w:r>
            <w:r w:rsidRPr="004B5C6B">
              <w:rPr>
                <w:rFonts w:ascii="Times New Roman" w:hAnsi="Times New Roman" w:cs="Times New Roman"/>
                <w:sz w:val="16"/>
                <w:szCs w:val="16"/>
              </w:rPr>
              <w:t>)</w:t>
            </w:r>
          </w:p>
        </w:tc>
        <w:tc>
          <w:tcPr>
            <w:tcW w:w="1303" w:type="dxa"/>
            <w:tcBorders>
              <w:top w:val="single" w:sz="4" w:space="0" w:color="auto"/>
              <w:left w:val="single" w:sz="4" w:space="0" w:color="auto"/>
              <w:bottom w:val="single" w:sz="4" w:space="0" w:color="auto"/>
              <w:right w:val="single" w:sz="4" w:space="0" w:color="auto"/>
            </w:tcBorders>
            <w:vAlign w:val="center"/>
          </w:tcPr>
          <w:p w14:paraId="512B405D" w14:textId="77777777" w:rsidR="00C10656" w:rsidRPr="004B5C6B" w:rsidRDefault="00C10656" w:rsidP="00B3189C">
            <w:pPr>
              <w:widowControl w:val="0"/>
              <w:jc w:val="center"/>
              <w:rPr>
                <w:rFonts w:ascii="Times New Roman" w:hAnsi="Times New Roman"/>
                <w:b/>
                <w:bCs/>
                <w:sz w:val="16"/>
                <w:szCs w:val="16"/>
              </w:rPr>
            </w:pPr>
            <w:r w:rsidRPr="004B5C6B">
              <w:rPr>
                <w:rFonts w:ascii="Times New Roman" w:hAnsi="Times New Roman"/>
                <w:b/>
                <w:bCs/>
                <w:sz w:val="16"/>
                <w:szCs w:val="16"/>
              </w:rPr>
              <w:t>Termin wykonania</w:t>
            </w:r>
          </w:p>
          <w:p w14:paraId="035122BB" w14:textId="77777777" w:rsidR="00C10656" w:rsidRPr="004B5C6B" w:rsidRDefault="00C10656" w:rsidP="00B3189C">
            <w:pPr>
              <w:widowControl w:val="0"/>
              <w:jc w:val="center"/>
              <w:rPr>
                <w:rFonts w:ascii="Times New Roman" w:hAnsi="Times New Roman"/>
                <w:b/>
                <w:bCs/>
                <w:sz w:val="16"/>
                <w:szCs w:val="16"/>
              </w:rPr>
            </w:pPr>
            <w:r w:rsidRPr="004B5C6B">
              <w:rPr>
                <w:rFonts w:ascii="Times New Roman" w:hAnsi="Times New Roman"/>
                <w:b/>
                <w:bCs/>
                <w:sz w:val="16"/>
                <w:szCs w:val="16"/>
              </w:rPr>
              <w:t>(od-do)</w:t>
            </w:r>
          </w:p>
        </w:tc>
        <w:tc>
          <w:tcPr>
            <w:tcW w:w="1418" w:type="dxa"/>
            <w:tcBorders>
              <w:top w:val="single" w:sz="4" w:space="0" w:color="auto"/>
              <w:left w:val="single" w:sz="4" w:space="0" w:color="auto"/>
              <w:bottom w:val="single" w:sz="4" w:space="0" w:color="auto"/>
              <w:right w:val="single" w:sz="4" w:space="0" w:color="auto"/>
            </w:tcBorders>
            <w:vAlign w:val="center"/>
          </w:tcPr>
          <w:p w14:paraId="5AAE0579" w14:textId="77777777" w:rsidR="00C10656" w:rsidRDefault="00C10656" w:rsidP="00B3189C">
            <w:pPr>
              <w:widowControl w:val="0"/>
              <w:jc w:val="center"/>
              <w:rPr>
                <w:rFonts w:ascii="Times New Roman" w:hAnsi="Times New Roman"/>
                <w:b/>
                <w:bCs/>
                <w:sz w:val="16"/>
                <w:szCs w:val="16"/>
              </w:rPr>
            </w:pPr>
            <w:r w:rsidRPr="004B5C6B">
              <w:rPr>
                <w:rFonts w:ascii="Times New Roman" w:hAnsi="Times New Roman"/>
                <w:b/>
                <w:bCs/>
                <w:sz w:val="16"/>
                <w:szCs w:val="16"/>
              </w:rPr>
              <w:t xml:space="preserve">Wartość </w:t>
            </w:r>
            <w:r>
              <w:rPr>
                <w:rFonts w:ascii="Times New Roman" w:hAnsi="Times New Roman"/>
                <w:b/>
                <w:bCs/>
                <w:sz w:val="16"/>
                <w:szCs w:val="16"/>
              </w:rPr>
              <w:t xml:space="preserve">całkowita </w:t>
            </w:r>
            <w:r w:rsidRPr="004B5C6B">
              <w:rPr>
                <w:rFonts w:ascii="Times New Roman" w:hAnsi="Times New Roman"/>
                <w:b/>
                <w:bCs/>
                <w:sz w:val="16"/>
                <w:szCs w:val="16"/>
              </w:rPr>
              <w:t>inwestycji</w:t>
            </w:r>
          </w:p>
          <w:p w14:paraId="6114CCDF" w14:textId="77777777" w:rsidR="00C10656" w:rsidRDefault="00C10656" w:rsidP="00B3189C">
            <w:pPr>
              <w:widowControl w:val="0"/>
              <w:jc w:val="center"/>
              <w:rPr>
                <w:rFonts w:ascii="Times New Roman" w:hAnsi="Times New Roman"/>
                <w:b/>
                <w:bCs/>
                <w:sz w:val="16"/>
                <w:szCs w:val="16"/>
              </w:rPr>
            </w:pPr>
            <w:r w:rsidRPr="004B5C6B">
              <w:rPr>
                <w:rFonts w:ascii="Times New Roman" w:hAnsi="Times New Roman"/>
                <w:b/>
                <w:bCs/>
                <w:sz w:val="16"/>
                <w:szCs w:val="16"/>
              </w:rPr>
              <w:t>(brutto)</w:t>
            </w:r>
          </w:p>
          <w:p w14:paraId="760476A7" w14:textId="77777777" w:rsidR="00C10656" w:rsidRPr="004B5C6B" w:rsidRDefault="00C10656" w:rsidP="00B3189C">
            <w:pPr>
              <w:widowControl w:val="0"/>
              <w:jc w:val="center"/>
              <w:rPr>
                <w:rFonts w:ascii="Times New Roman" w:hAnsi="Times New Roman"/>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448D73C" w14:textId="77777777" w:rsidR="00C10656" w:rsidRDefault="00C10656" w:rsidP="00B3189C">
            <w:pPr>
              <w:widowControl w:val="0"/>
              <w:spacing w:after="0"/>
              <w:jc w:val="center"/>
              <w:rPr>
                <w:rFonts w:ascii="Times New Roman" w:hAnsi="Times New Roman" w:cs="Times New Roman"/>
                <w:b/>
                <w:sz w:val="16"/>
                <w:szCs w:val="16"/>
              </w:rPr>
            </w:pPr>
            <w:r w:rsidRPr="00BF418F">
              <w:rPr>
                <w:rFonts w:ascii="Times New Roman" w:hAnsi="Times New Roman" w:cs="Times New Roman"/>
                <w:b/>
                <w:sz w:val="16"/>
                <w:szCs w:val="16"/>
              </w:rPr>
              <w:t xml:space="preserve">Wykonywane </w:t>
            </w:r>
            <w:r>
              <w:rPr>
                <w:rFonts w:ascii="Times New Roman" w:hAnsi="Times New Roman" w:cs="Times New Roman"/>
                <w:b/>
                <w:sz w:val="16"/>
                <w:szCs w:val="16"/>
              </w:rPr>
              <w:t>funkcje</w:t>
            </w:r>
          </w:p>
          <w:p w14:paraId="1975E84C" w14:textId="7E085CD6" w:rsidR="00C10656" w:rsidRDefault="00C10656" w:rsidP="00B3189C">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w trakcie realizacji</w:t>
            </w:r>
          </w:p>
          <w:p w14:paraId="5B5D7ABB" w14:textId="77777777" w:rsidR="00C10656" w:rsidRPr="00BF418F" w:rsidRDefault="00C10656" w:rsidP="00B3189C">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inwestycji</w:t>
            </w:r>
          </w:p>
          <w:p w14:paraId="2C3A50F2" w14:textId="77777777" w:rsidR="00C10656" w:rsidRPr="004B5C6B" w:rsidRDefault="00C10656" w:rsidP="00B3189C">
            <w:pPr>
              <w:widowControl w:val="0"/>
              <w:jc w:val="center"/>
              <w:rPr>
                <w:rFonts w:ascii="Times New Roman" w:hAnsi="Times New Roman"/>
                <w:b/>
                <w:bCs/>
                <w:sz w:val="16"/>
                <w:szCs w:val="16"/>
              </w:rPr>
            </w:pPr>
          </w:p>
        </w:tc>
      </w:tr>
      <w:tr w:rsidR="00C10656" w14:paraId="376E8DD8" w14:textId="77777777" w:rsidTr="00584D09">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396AE1DA" w14:textId="77777777" w:rsidR="00C10656" w:rsidRPr="006F1EB9" w:rsidRDefault="00C10656" w:rsidP="00271DC5">
            <w:pPr>
              <w:widowControl w:val="0"/>
              <w:jc w:val="center"/>
              <w:rPr>
                <w:b/>
                <w:sz w:val="16"/>
                <w:szCs w:val="16"/>
              </w:rPr>
            </w:pPr>
            <w:r w:rsidRPr="006F1EB9">
              <w:rPr>
                <w:b/>
                <w:sz w:val="16"/>
                <w:szCs w:val="16"/>
              </w:rPr>
              <w:t>1.</w:t>
            </w:r>
          </w:p>
        </w:tc>
        <w:tc>
          <w:tcPr>
            <w:tcW w:w="2263" w:type="dxa"/>
            <w:tcBorders>
              <w:top w:val="single" w:sz="4" w:space="0" w:color="auto"/>
              <w:left w:val="single" w:sz="4" w:space="0" w:color="auto"/>
              <w:bottom w:val="single" w:sz="4" w:space="0" w:color="auto"/>
              <w:right w:val="single" w:sz="4" w:space="0" w:color="auto"/>
            </w:tcBorders>
            <w:vAlign w:val="center"/>
          </w:tcPr>
          <w:p w14:paraId="546738D1" w14:textId="77777777" w:rsidR="00C10656" w:rsidRPr="004B5C6B" w:rsidRDefault="00C10656" w:rsidP="00271DC5">
            <w:pPr>
              <w:widowControl w:val="0"/>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16FB94DA" w14:textId="77777777" w:rsidR="00C10656" w:rsidRPr="004B5C6B" w:rsidRDefault="00C10656" w:rsidP="00271DC5">
            <w:pPr>
              <w:widowControl w:val="0"/>
              <w:jc w:val="center"/>
              <w:rPr>
                <w:sz w:val="16"/>
                <w:szCs w:val="16"/>
              </w:rPr>
            </w:pPr>
          </w:p>
        </w:tc>
        <w:tc>
          <w:tcPr>
            <w:tcW w:w="1303" w:type="dxa"/>
            <w:tcBorders>
              <w:top w:val="single" w:sz="4" w:space="0" w:color="auto"/>
              <w:left w:val="single" w:sz="4" w:space="0" w:color="auto"/>
              <w:bottom w:val="single" w:sz="4" w:space="0" w:color="auto"/>
              <w:right w:val="single" w:sz="4" w:space="0" w:color="auto"/>
            </w:tcBorders>
          </w:tcPr>
          <w:p w14:paraId="4C8A2A63" w14:textId="77777777" w:rsidR="00C10656" w:rsidRPr="004B5C6B" w:rsidRDefault="00C10656" w:rsidP="00271DC5">
            <w:pPr>
              <w:widowControl w:val="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B8904D5" w14:textId="77777777" w:rsidR="00C10656" w:rsidRPr="004B5C6B" w:rsidRDefault="00C10656" w:rsidP="00271DC5">
            <w:pPr>
              <w:widowControl w:val="0"/>
              <w:jc w:val="cente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028B5CAA" w14:textId="77777777" w:rsidR="00C10656" w:rsidRPr="004B5C6B" w:rsidRDefault="00C10656" w:rsidP="00271DC5">
            <w:pPr>
              <w:widowControl w:val="0"/>
              <w:jc w:val="center"/>
              <w:rPr>
                <w:sz w:val="16"/>
                <w:szCs w:val="16"/>
              </w:rPr>
            </w:pPr>
          </w:p>
        </w:tc>
      </w:tr>
    </w:tbl>
    <w:p w14:paraId="4A97BA62" w14:textId="414577F6" w:rsidR="00C10656" w:rsidRDefault="00C10656" w:rsidP="00C10656">
      <w:pPr>
        <w:ind w:left="6372"/>
        <w:jc w:val="right"/>
        <w:rPr>
          <w:rFonts w:ascii="Times New Roman" w:hAnsi="Times New Roman" w:cs="Times New Roman"/>
          <w:b/>
          <w:i/>
          <w:u w:val="single"/>
        </w:rPr>
      </w:pPr>
    </w:p>
    <w:p w14:paraId="2118005F" w14:textId="0E017D0D" w:rsidR="00DE52F6" w:rsidRDefault="00DE52F6" w:rsidP="00C10656">
      <w:pPr>
        <w:ind w:left="6372"/>
        <w:jc w:val="right"/>
        <w:rPr>
          <w:rFonts w:ascii="Times New Roman" w:hAnsi="Times New Roman" w:cs="Times New Roman"/>
          <w:b/>
          <w:i/>
          <w:u w:val="single"/>
        </w:rPr>
      </w:pPr>
    </w:p>
    <w:p w14:paraId="6A2707C7" w14:textId="77777777" w:rsidR="00DE52F6" w:rsidRPr="00A969C9" w:rsidRDefault="00DE52F6" w:rsidP="00C10656">
      <w:pPr>
        <w:ind w:left="6372"/>
        <w:jc w:val="right"/>
        <w:rPr>
          <w:rFonts w:ascii="Times New Roman" w:hAnsi="Times New Roman" w:cs="Times New Roman"/>
          <w:b/>
          <w:i/>
          <w:u w:val="single"/>
        </w:rPr>
      </w:pPr>
    </w:p>
    <w:p w14:paraId="5C84F298" w14:textId="397E7D1B" w:rsidR="00C10656" w:rsidRPr="00A969C9"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11</w:t>
      </w:r>
    </w:p>
    <w:p w14:paraId="035D4F16" w14:textId="77777777" w:rsidR="00271DC5" w:rsidRPr="00AE7893" w:rsidRDefault="00271DC5" w:rsidP="00271DC5">
      <w:pPr>
        <w:jc w:val="right"/>
        <w:rPr>
          <w:rFonts w:ascii="Times New Roman" w:hAnsi="Times New Roman" w:cs="Times New Roman"/>
        </w:rPr>
      </w:pPr>
      <w:r w:rsidRPr="00AE7893">
        <w:rPr>
          <w:rFonts w:ascii="Times New Roman" w:hAnsi="Times New Roman" w:cs="Times New Roman"/>
        </w:rPr>
        <w:t>………………………., dn. ……………………</w:t>
      </w:r>
    </w:p>
    <w:p w14:paraId="2DAFB671" w14:textId="77777777" w:rsidR="00271DC5" w:rsidRPr="00AE7893" w:rsidRDefault="00271DC5" w:rsidP="00271DC5">
      <w:pPr>
        <w:rPr>
          <w:rFonts w:ascii="Times New Roman" w:hAnsi="Times New Roman" w:cs="Times New Roman"/>
        </w:rPr>
      </w:pPr>
      <w:r w:rsidRPr="00AE7893">
        <w:rPr>
          <w:rFonts w:ascii="Times New Roman" w:hAnsi="Times New Roman" w:cs="Times New Roman"/>
        </w:rPr>
        <w:t>pieczęć adresowa Wykonawcy)</w:t>
      </w:r>
    </w:p>
    <w:p w14:paraId="48F6D069" w14:textId="77777777" w:rsidR="00271DC5" w:rsidRPr="00AE7893" w:rsidRDefault="00271DC5" w:rsidP="00271DC5">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3FA6314C" w14:textId="77777777" w:rsidR="00271DC5" w:rsidRPr="00AE7893" w:rsidRDefault="00271DC5" w:rsidP="00271DC5">
      <w:pPr>
        <w:jc w:val="both"/>
        <w:rPr>
          <w:rFonts w:ascii="Times New Roman" w:hAnsi="Times New Roman" w:cs="Times New Roman"/>
          <w:color w:val="000000"/>
        </w:rPr>
      </w:pPr>
      <w:r w:rsidRPr="00AE7893">
        <w:rPr>
          <w:rFonts w:ascii="Times New Roman" w:hAnsi="Times New Roman" w:cs="Times New Roman"/>
          <w:color w:val="000000"/>
        </w:rPr>
        <w:t>Przystępując do postępowania w sprawie udzielenia zamówienia publicznego 2</w:t>
      </w:r>
      <w:r>
        <w:rPr>
          <w:rFonts w:ascii="Times New Roman" w:hAnsi="Times New Roman" w:cs="Times New Roman"/>
          <w:color w:val="000000"/>
        </w:rPr>
        <w:t>5</w:t>
      </w:r>
      <w:r w:rsidRPr="00AE7893">
        <w:rPr>
          <w:rFonts w:ascii="Times New Roman" w:hAnsi="Times New Roman" w:cs="Times New Roman"/>
          <w:color w:val="000000"/>
        </w:rPr>
        <w:t xml:space="preserve">/ZP/21 na: </w:t>
      </w:r>
    </w:p>
    <w:p w14:paraId="65BE12B0"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b/>
        </w:rPr>
        <w:t>„</w:t>
      </w:r>
      <w:r w:rsidRPr="00C559CF">
        <w:rPr>
          <w:rFonts w:ascii="Times New Roman" w:hAnsi="Times New Roman" w:cs="Times New Roman"/>
          <w:b/>
          <w:i/>
        </w:rPr>
        <w:t>Budowa Budynku Akademickiego Centrum Technologii Podwodnych</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(2</w:t>
      </w:r>
      <w:r>
        <w:rPr>
          <w:rFonts w:ascii="Times New Roman" w:hAnsi="Times New Roman" w:cs="Times New Roman"/>
          <w:i/>
        </w:rPr>
        <w:t>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47DFE139"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72D02823"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36A0BE27"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color w:val="000000"/>
        </w:rPr>
        <w:t>z siedzibą w ………….……………………………………………………………………………..</w:t>
      </w:r>
    </w:p>
    <w:p w14:paraId="4FABA653" w14:textId="77777777" w:rsidR="00271DC5" w:rsidRPr="00AE7893" w:rsidRDefault="00271DC5" w:rsidP="00271DC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232571D5" w14:textId="44898F3D" w:rsidR="00271DC5" w:rsidRPr="00DE52F6" w:rsidRDefault="00271DC5" w:rsidP="00271DC5">
      <w:pPr>
        <w:suppressAutoHyphens/>
        <w:spacing w:after="0" w:line="240" w:lineRule="auto"/>
        <w:contextualSpacing/>
        <w:jc w:val="both"/>
      </w:pPr>
      <w:r w:rsidRPr="00DE52F6">
        <w:rPr>
          <w:rFonts w:ascii="Times New Roman" w:hAnsi="Times New Roman" w:cs="Times New Roman"/>
        </w:rPr>
        <w:t xml:space="preserve">Pani/Pan ………………………………..………………będzie odpowiedzialna/y  za  kierowanie  robotami  branży teletechnicznej, pełniąc funkcję kierownika robót branży teletechnicznej, która: </w:t>
      </w:r>
    </w:p>
    <w:p w14:paraId="6E8CAE1A" w14:textId="77777777" w:rsidR="00271DC5" w:rsidRPr="00DE52F6" w:rsidRDefault="00271DC5" w:rsidP="00584D09">
      <w:pPr>
        <w:numPr>
          <w:ilvl w:val="3"/>
          <w:numId w:val="74"/>
        </w:numPr>
        <w:tabs>
          <w:tab w:val="clear" w:pos="0"/>
        </w:tabs>
        <w:suppressAutoHyphens/>
        <w:spacing w:after="0" w:line="240" w:lineRule="auto"/>
        <w:ind w:left="426" w:hanging="425"/>
        <w:contextualSpacing/>
        <w:jc w:val="both"/>
      </w:pPr>
      <w:r w:rsidRPr="00DE52F6">
        <w:rPr>
          <w:rFonts w:ascii="Times New Roman" w:hAnsi="Times New Roman" w:cs="Times New Roman"/>
        </w:rPr>
        <w:t xml:space="preserve"> posiada uprawnienia budowlane do kierowania robotami budowlanymi w specjalności instalacyjnej w zakresie sieci, instalacji i urządzeń telekomunikacyjnych lub odpowiadające im ważne uprawnienia budowlane, które zostały wydane na podstawie wcześniej obowiązujących przepisów;</w:t>
      </w:r>
    </w:p>
    <w:p w14:paraId="25FFFE5A" w14:textId="7E7D1480" w:rsidR="00271DC5" w:rsidRPr="00DE52F6" w:rsidRDefault="00271DC5" w:rsidP="00584D09">
      <w:pPr>
        <w:numPr>
          <w:ilvl w:val="3"/>
          <w:numId w:val="74"/>
        </w:numPr>
        <w:tabs>
          <w:tab w:val="clear" w:pos="0"/>
        </w:tabs>
        <w:suppressAutoHyphens/>
        <w:spacing w:after="0" w:line="240" w:lineRule="auto"/>
        <w:ind w:left="426" w:hanging="425"/>
        <w:contextualSpacing/>
        <w:jc w:val="both"/>
      </w:pPr>
      <w:r w:rsidRPr="00DE52F6">
        <w:rPr>
          <w:rFonts w:ascii="Times New Roman" w:hAnsi="Times New Roman" w:cs="Times New Roman"/>
        </w:rPr>
        <w:t>w okresie ostatnich 10 lat przed upływem terminu składania ofert przez okres minimum 15 miesięcy ciągle pełniła funkcję kierownika robót branży teletechnicznej na inwestycji budowlanej polegającej na budowie budynku krytego basenu o kubaturze nie mniejszej niż 18 000,00 m</w:t>
      </w:r>
      <w:r w:rsidRPr="00DE52F6">
        <w:rPr>
          <w:rFonts w:ascii="Times New Roman" w:hAnsi="Times New Roman" w:cs="Times New Roman"/>
          <w:vertAlign w:val="superscript"/>
        </w:rPr>
        <w:t>3</w:t>
      </w:r>
      <w:r w:rsidRPr="00DE52F6">
        <w:rPr>
          <w:rFonts w:ascii="Times New Roman" w:hAnsi="Times New Roman" w:cs="Times New Roman"/>
        </w:rPr>
        <w:t xml:space="preserve"> wraz instalacją </w:t>
      </w:r>
      <w:r w:rsidRPr="00DE52F6">
        <w:rPr>
          <w:rFonts w:ascii="Times New Roman" w:hAnsi="Times New Roman" w:cs="Times New Roman"/>
          <w:b/>
          <w:bCs/>
        </w:rPr>
        <w:t xml:space="preserve"> </w:t>
      </w:r>
      <w:r w:rsidRPr="00DE52F6">
        <w:rPr>
          <w:rFonts w:ascii="Times New Roman" w:hAnsi="Times New Roman" w:cs="Times New Roman"/>
        </w:rPr>
        <w:t xml:space="preserve">nagłośnienia, CCTV, LAN i </w:t>
      </w:r>
      <w:proofErr w:type="spellStart"/>
      <w:r w:rsidRPr="00DE52F6">
        <w:rPr>
          <w:rFonts w:ascii="Times New Roman" w:hAnsi="Times New Roman" w:cs="Times New Roman"/>
        </w:rPr>
        <w:t>WiFi</w:t>
      </w:r>
      <w:proofErr w:type="spellEnd"/>
      <w:r w:rsidRPr="00DE52F6">
        <w:rPr>
          <w:rFonts w:ascii="Times New Roman" w:hAnsi="Times New Roman" w:cs="Times New Roman"/>
        </w:rPr>
        <w:t xml:space="preserve">, </w:t>
      </w:r>
      <w:proofErr w:type="spellStart"/>
      <w:r w:rsidRPr="00DE52F6">
        <w:rPr>
          <w:rFonts w:ascii="Times New Roman" w:hAnsi="Times New Roman" w:cs="Times New Roman"/>
        </w:rPr>
        <w:t>SWiN</w:t>
      </w:r>
      <w:proofErr w:type="spellEnd"/>
      <w:r w:rsidRPr="00DE52F6">
        <w:rPr>
          <w:rFonts w:ascii="Times New Roman" w:hAnsi="Times New Roman" w:cs="Times New Roman"/>
        </w:rPr>
        <w:t>, KD, SSP,BMS gdzie wartość inwestycji wynosiła co najmniej  24 000 000 zł brutto.</w:t>
      </w:r>
    </w:p>
    <w:p w14:paraId="1F887075" w14:textId="77777777" w:rsidR="00584D09" w:rsidRPr="00271DC5" w:rsidRDefault="00584D09" w:rsidP="00584D09">
      <w:pPr>
        <w:suppressAutoHyphens/>
        <w:spacing w:after="0" w:line="240" w:lineRule="auto"/>
        <w:ind w:left="426"/>
        <w:contextualSpacing/>
        <w:jc w:val="both"/>
      </w:pPr>
    </w:p>
    <w:tbl>
      <w:tblPr>
        <w:tblW w:w="9521" w:type="dxa"/>
        <w:jc w:val="center"/>
        <w:tblLayout w:type="fixed"/>
        <w:tblCellMar>
          <w:left w:w="70" w:type="dxa"/>
          <w:right w:w="70" w:type="dxa"/>
        </w:tblCellMar>
        <w:tblLook w:val="0000" w:firstRow="0" w:lastRow="0" w:firstColumn="0" w:lastColumn="0" w:noHBand="0" w:noVBand="0"/>
      </w:tblPr>
      <w:tblGrid>
        <w:gridCol w:w="567"/>
        <w:gridCol w:w="2405"/>
        <w:gridCol w:w="2126"/>
        <w:gridCol w:w="1162"/>
        <w:gridCol w:w="1418"/>
        <w:gridCol w:w="1824"/>
        <w:gridCol w:w="19"/>
      </w:tblGrid>
      <w:tr w:rsidR="00271DC5" w:rsidRPr="004B5C6B" w14:paraId="1098EA32" w14:textId="77777777" w:rsidTr="00584D09">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vAlign w:val="center"/>
          </w:tcPr>
          <w:p w14:paraId="5D026188" w14:textId="77777777" w:rsidR="00271DC5" w:rsidRDefault="00271DC5" w:rsidP="00271DC5">
            <w:pPr>
              <w:widowControl w:val="0"/>
              <w:spacing w:after="0" w:line="240" w:lineRule="auto"/>
              <w:jc w:val="center"/>
              <w:rPr>
                <w:rFonts w:ascii="Times New Roman" w:hAnsi="Times New Roman"/>
                <w:b/>
                <w:bCs/>
                <w:sz w:val="16"/>
                <w:szCs w:val="16"/>
              </w:rPr>
            </w:pPr>
            <w:r w:rsidRPr="004B5C6B">
              <w:rPr>
                <w:rFonts w:ascii="Times New Roman" w:hAnsi="Times New Roman"/>
                <w:b/>
                <w:bCs/>
                <w:sz w:val="16"/>
                <w:szCs w:val="16"/>
              </w:rPr>
              <w:t xml:space="preserve">Doświadczenie zawodowe  Doświadczenie zawodowe  </w:t>
            </w:r>
            <w:r>
              <w:rPr>
                <w:rFonts w:ascii="Times New Roman" w:hAnsi="Times New Roman"/>
                <w:b/>
                <w:bCs/>
                <w:sz w:val="16"/>
                <w:szCs w:val="16"/>
              </w:rPr>
              <w:t xml:space="preserve"> </w:t>
            </w:r>
          </w:p>
          <w:p w14:paraId="3F649445" w14:textId="77777777" w:rsidR="00271DC5" w:rsidRPr="004B5C6B"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 xml:space="preserve">(min. 10 lat </w:t>
            </w:r>
            <w:r>
              <w:rPr>
                <w:rFonts w:ascii="Times New Roman" w:hAnsi="Times New Roman"/>
                <w:b/>
                <w:bCs/>
                <w:sz w:val="16"/>
                <w:szCs w:val="16"/>
              </w:rPr>
              <w:t xml:space="preserve">uzyskane w okresie 10 lat przed upływem terminu składania ofert </w:t>
            </w:r>
            <w:r w:rsidRPr="00184691">
              <w:rPr>
                <w:rFonts w:ascii="Times New Roman" w:hAnsi="Times New Roman"/>
                <w:b/>
                <w:bCs/>
                <w:sz w:val="16"/>
                <w:szCs w:val="16"/>
              </w:rPr>
              <w:t>przez okres minimum 15 miesięcy</w:t>
            </w:r>
            <w:r>
              <w:rPr>
                <w:rFonts w:ascii="Times New Roman" w:hAnsi="Times New Roman"/>
                <w:b/>
                <w:bCs/>
                <w:sz w:val="16"/>
                <w:szCs w:val="16"/>
              </w:rPr>
              <w:t>)</w:t>
            </w:r>
          </w:p>
        </w:tc>
      </w:tr>
      <w:tr w:rsidR="00271DC5" w:rsidRPr="004B5C6B" w14:paraId="0C167724" w14:textId="77777777" w:rsidTr="00584D09">
        <w:trPr>
          <w:gridAfter w:val="1"/>
          <w:wAfter w:w="19" w:type="dxa"/>
          <w:trHeight w:val="456"/>
          <w:jc w:val="center"/>
        </w:trPr>
        <w:tc>
          <w:tcPr>
            <w:tcW w:w="2972" w:type="dxa"/>
            <w:gridSpan w:val="2"/>
            <w:tcBorders>
              <w:left w:val="single" w:sz="4" w:space="0" w:color="000000"/>
              <w:bottom w:val="single" w:sz="4" w:space="0" w:color="000000"/>
              <w:right w:val="single" w:sz="4" w:space="0" w:color="000000"/>
            </w:tcBorders>
            <w:vAlign w:val="center"/>
          </w:tcPr>
          <w:p w14:paraId="555D2C72" w14:textId="77777777" w:rsidR="00271DC5" w:rsidRPr="004B5C6B" w:rsidRDefault="00271DC5" w:rsidP="00271DC5">
            <w:pPr>
              <w:widowControl w:val="0"/>
              <w:rPr>
                <w:rFonts w:ascii="Times New Roman" w:hAnsi="Times New Roman"/>
                <w:b/>
                <w:bCs/>
                <w:sz w:val="16"/>
                <w:szCs w:val="16"/>
              </w:rPr>
            </w:pPr>
            <w:r w:rsidRPr="004B5C6B">
              <w:rPr>
                <w:rFonts w:ascii="Times New Roman" w:hAnsi="Times New Roman"/>
                <w:b/>
                <w:bCs/>
                <w:sz w:val="16"/>
                <w:szCs w:val="16"/>
              </w:rPr>
              <w:t xml:space="preserve">Imię i nazwisko:  </w:t>
            </w:r>
          </w:p>
        </w:tc>
        <w:tc>
          <w:tcPr>
            <w:tcW w:w="6530" w:type="dxa"/>
            <w:gridSpan w:val="4"/>
            <w:tcBorders>
              <w:left w:val="single" w:sz="4" w:space="0" w:color="000000"/>
              <w:bottom w:val="single" w:sz="4" w:space="0" w:color="000000"/>
              <w:right w:val="single" w:sz="4" w:space="0" w:color="000000"/>
            </w:tcBorders>
            <w:vAlign w:val="center"/>
          </w:tcPr>
          <w:p w14:paraId="727EF8AA" w14:textId="77777777" w:rsidR="00271DC5" w:rsidRPr="004B5C6B" w:rsidRDefault="00271DC5" w:rsidP="00271DC5">
            <w:pPr>
              <w:widowControl w:val="0"/>
              <w:rPr>
                <w:rFonts w:ascii="Times New Roman" w:hAnsi="Times New Roman"/>
                <w:b/>
                <w:bCs/>
                <w:sz w:val="16"/>
                <w:szCs w:val="16"/>
              </w:rPr>
            </w:pPr>
          </w:p>
        </w:tc>
      </w:tr>
      <w:tr w:rsidR="00271DC5" w:rsidRPr="004B5C6B" w14:paraId="5BF686B4" w14:textId="77777777" w:rsidTr="00584D09">
        <w:trPr>
          <w:gridAfter w:val="1"/>
          <w:wAfter w:w="19" w:type="dxa"/>
          <w:trHeight w:val="456"/>
          <w:jc w:val="center"/>
        </w:trPr>
        <w:tc>
          <w:tcPr>
            <w:tcW w:w="2972" w:type="dxa"/>
            <w:gridSpan w:val="2"/>
            <w:tcBorders>
              <w:left w:val="single" w:sz="4" w:space="0" w:color="000000"/>
              <w:bottom w:val="single" w:sz="4" w:space="0" w:color="000000"/>
              <w:right w:val="single" w:sz="4" w:space="0" w:color="000000"/>
            </w:tcBorders>
            <w:vAlign w:val="center"/>
          </w:tcPr>
          <w:p w14:paraId="54E54A69" w14:textId="77777777" w:rsidR="00271DC5" w:rsidRPr="004B5C6B" w:rsidRDefault="00271DC5" w:rsidP="00271DC5">
            <w:pPr>
              <w:widowControl w:val="0"/>
              <w:rPr>
                <w:rFonts w:ascii="Times New Roman" w:hAnsi="Times New Roman"/>
                <w:b/>
                <w:bCs/>
                <w:sz w:val="16"/>
                <w:szCs w:val="16"/>
              </w:rPr>
            </w:pPr>
            <w:r w:rsidRPr="004B5C6B">
              <w:rPr>
                <w:rFonts w:ascii="Times New Roman" w:hAnsi="Times New Roman"/>
                <w:b/>
                <w:bCs/>
                <w:sz w:val="16"/>
                <w:szCs w:val="16"/>
              </w:rPr>
              <w:t>Nr uprawnień</w:t>
            </w:r>
            <w:r>
              <w:rPr>
                <w:rFonts w:ascii="Times New Roman" w:hAnsi="Times New Roman"/>
                <w:b/>
                <w:bCs/>
                <w:sz w:val="16"/>
                <w:szCs w:val="16"/>
              </w:rPr>
              <w:t xml:space="preserve"> i data wydania, organ wydający</w:t>
            </w:r>
            <w:r w:rsidRPr="004B5C6B">
              <w:rPr>
                <w:rFonts w:ascii="Times New Roman" w:hAnsi="Times New Roman"/>
                <w:b/>
                <w:bCs/>
                <w:sz w:val="16"/>
                <w:szCs w:val="16"/>
              </w:rPr>
              <w:t>:</w:t>
            </w:r>
          </w:p>
        </w:tc>
        <w:tc>
          <w:tcPr>
            <w:tcW w:w="6530" w:type="dxa"/>
            <w:gridSpan w:val="4"/>
            <w:tcBorders>
              <w:left w:val="single" w:sz="4" w:space="0" w:color="000000"/>
              <w:bottom w:val="single" w:sz="4" w:space="0" w:color="000000"/>
              <w:right w:val="single" w:sz="4" w:space="0" w:color="000000"/>
            </w:tcBorders>
            <w:vAlign w:val="center"/>
          </w:tcPr>
          <w:p w14:paraId="7B649008" w14:textId="77777777" w:rsidR="00271DC5" w:rsidRPr="004B5C6B" w:rsidRDefault="00271DC5" w:rsidP="00271DC5">
            <w:pPr>
              <w:widowControl w:val="0"/>
              <w:rPr>
                <w:rFonts w:ascii="Times New Roman" w:hAnsi="Times New Roman"/>
                <w:b/>
                <w:bCs/>
                <w:sz w:val="16"/>
                <w:szCs w:val="16"/>
              </w:rPr>
            </w:pPr>
          </w:p>
        </w:tc>
      </w:tr>
      <w:tr w:rsidR="00271DC5" w:rsidRPr="004B5C6B" w14:paraId="25151EC6" w14:textId="77777777" w:rsidTr="00584D09">
        <w:trPr>
          <w:gridAfter w:val="1"/>
          <w:wAfter w:w="19" w:type="dxa"/>
          <w:trHeight w:val="456"/>
          <w:jc w:val="center"/>
        </w:trPr>
        <w:tc>
          <w:tcPr>
            <w:tcW w:w="2972" w:type="dxa"/>
            <w:gridSpan w:val="2"/>
            <w:tcBorders>
              <w:left w:val="single" w:sz="4" w:space="0" w:color="000000"/>
              <w:bottom w:val="single" w:sz="4" w:space="0" w:color="auto"/>
              <w:right w:val="single" w:sz="4" w:space="0" w:color="000000"/>
            </w:tcBorders>
            <w:vAlign w:val="center"/>
          </w:tcPr>
          <w:p w14:paraId="1B9A94B7" w14:textId="77777777" w:rsidR="00271DC5" w:rsidRPr="004B5C6B" w:rsidRDefault="00271DC5" w:rsidP="00271DC5">
            <w:pPr>
              <w:widowControl w:val="0"/>
              <w:rPr>
                <w:rFonts w:ascii="Times New Roman" w:hAnsi="Times New Roman"/>
                <w:b/>
                <w:bCs/>
                <w:sz w:val="16"/>
                <w:szCs w:val="16"/>
              </w:rPr>
            </w:pPr>
            <w:r w:rsidRPr="004B5C6B">
              <w:rPr>
                <w:rFonts w:ascii="Times New Roman" w:hAnsi="Times New Roman"/>
                <w:b/>
                <w:bCs/>
                <w:sz w:val="16"/>
                <w:szCs w:val="16"/>
              </w:rPr>
              <w:t>Specjalność:</w:t>
            </w:r>
          </w:p>
        </w:tc>
        <w:tc>
          <w:tcPr>
            <w:tcW w:w="6530" w:type="dxa"/>
            <w:gridSpan w:val="4"/>
            <w:tcBorders>
              <w:left w:val="single" w:sz="4" w:space="0" w:color="000000"/>
              <w:bottom w:val="single" w:sz="4" w:space="0" w:color="000000"/>
              <w:right w:val="single" w:sz="4" w:space="0" w:color="000000"/>
            </w:tcBorders>
            <w:vAlign w:val="center"/>
          </w:tcPr>
          <w:p w14:paraId="1447E47C" w14:textId="77777777" w:rsidR="00271DC5" w:rsidRPr="004B5C6B" w:rsidRDefault="00271DC5" w:rsidP="00271DC5">
            <w:pPr>
              <w:widowControl w:val="0"/>
              <w:rPr>
                <w:rFonts w:ascii="Times New Roman" w:hAnsi="Times New Roman"/>
                <w:b/>
                <w:bCs/>
                <w:sz w:val="16"/>
                <w:szCs w:val="16"/>
              </w:rPr>
            </w:pPr>
          </w:p>
        </w:tc>
      </w:tr>
      <w:tr w:rsidR="00271DC5" w14:paraId="796799D4" w14:textId="77777777" w:rsidTr="00584D09">
        <w:trPr>
          <w:trHeight w:val="1711"/>
          <w:jc w:val="center"/>
        </w:trPr>
        <w:tc>
          <w:tcPr>
            <w:tcW w:w="567" w:type="dxa"/>
            <w:tcBorders>
              <w:top w:val="single" w:sz="4" w:space="0" w:color="auto"/>
              <w:left w:val="single" w:sz="4" w:space="0" w:color="auto"/>
              <w:bottom w:val="single" w:sz="4" w:space="0" w:color="auto"/>
              <w:right w:val="single" w:sz="4" w:space="0" w:color="auto"/>
            </w:tcBorders>
            <w:vAlign w:val="center"/>
          </w:tcPr>
          <w:p w14:paraId="364A4E79" w14:textId="77777777" w:rsidR="00271DC5" w:rsidRPr="004B5C6B" w:rsidRDefault="00271DC5" w:rsidP="00271DC5">
            <w:pPr>
              <w:widowControl w:val="0"/>
              <w:spacing w:after="0"/>
              <w:jc w:val="center"/>
              <w:rPr>
                <w:rFonts w:ascii="Times New Roman" w:hAnsi="Times New Roman"/>
                <w:b/>
                <w:bCs/>
                <w:sz w:val="16"/>
                <w:szCs w:val="16"/>
              </w:rPr>
            </w:pPr>
            <w:r w:rsidRPr="004B5C6B">
              <w:rPr>
                <w:rFonts w:ascii="Times New Roman" w:hAnsi="Times New Roman"/>
                <w:b/>
                <w:bCs/>
                <w:sz w:val="16"/>
                <w:szCs w:val="16"/>
              </w:rPr>
              <w:t>Lp.</w:t>
            </w:r>
          </w:p>
        </w:tc>
        <w:tc>
          <w:tcPr>
            <w:tcW w:w="2405" w:type="dxa"/>
            <w:tcBorders>
              <w:top w:val="single" w:sz="4" w:space="0" w:color="auto"/>
              <w:left w:val="single" w:sz="4" w:space="0" w:color="auto"/>
              <w:bottom w:val="single" w:sz="4" w:space="0" w:color="auto"/>
              <w:right w:val="single" w:sz="4" w:space="0" w:color="auto"/>
            </w:tcBorders>
          </w:tcPr>
          <w:p w14:paraId="5BB148CE" w14:textId="77777777" w:rsidR="00271DC5" w:rsidRDefault="00271DC5" w:rsidP="00271DC5">
            <w:pPr>
              <w:widowControl w:val="0"/>
              <w:spacing w:after="0" w:line="240" w:lineRule="auto"/>
              <w:jc w:val="center"/>
              <w:rPr>
                <w:rFonts w:ascii="Times New Roman" w:hAnsi="Times New Roman" w:cs="Times New Roman"/>
                <w:b/>
                <w:bCs/>
                <w:sz w:val="16"/>
                <w:szCs w:val="16"/>
              </w:rPr>
            </w:pPr>
            <w:r w:rsidRPr="004B5C6B">
              <w:rPr>
                <w:rFonts w:ascii="Times New Roman" w:hAnsi="Times New Roman" w:cs="Times New Roman"/>
                <w:b/>
                <w:bCs/>
                <w:sz w:val="16"/>
                <w:szCs w:val="16"/>
              </w:rPr>
              <w:t>Nazwa inwestycji/ budowy</w:t>
            </w:r>
          </w:p>
          <w:p w14:paraId="3B42E04D" w14:textId="77777777" w:rsidR="00271DC5" w:rsidRDefault="00271DC5" w:rsidP="00271DC5">
            <w:pPr>
              <w:widowControl w:val="0"/>
              <w:spacing w:after="0" w:line="240" w:lineRule="auto"/>
              <w:jc w:val="center"/>
              <w:rPr>
                <w:rFonts w:ascii="Times New Roman" w:hAnsi="Times New Roman" w:cs="Times New Roman"/>
                <w:bCs/>
                <w:i/>
                <w:sz w:val="16"/>
                <w:szCs w:val="16"/>
              </w:rPr>
            </w:pPr>
            <w:r w:rsidRPr="0035656B">
              <w:rPr>
                <w:rFonts w:ascii="Times New Roman" w:hAnsi="Times New Roman" w:cs="Times New Roman"/>
                <w:bCs/>
                <w:i/>
                <w:sz w:val="16"/>
                <w:szCs w:val="16"/>
              </w:rPr>
              <w:t>(basen kryty):</w:t>
            </w:r>
          </w:p>
          <w:p w14:paraId="17E99C41" w14:textId="2C5F3D84" w:rsidR="00271DC5" w:rsidRPr="004B5C6B" w:rsidRDefault="00271DC5" w:rsidP="00271DC5">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1.</w:t>
            </w:r>
            <w:r w:rsidR="00584D09">
              <w:rPr>
                <w:rFonts w:ascii="Times New Roman" w:hAnsi="Times New Roman" w:cs="Times New Roman"/>
                <w:b/>
                <w:bCs/>
                <w:sz w:val="16"/>
                <w:szCs w:val="16"/>
              </w:rPr>
              <w:t xml:space="preserve"> </w:t>
            </w:r>
            <w:r w:rsidRPr="004B5C6B">
              <w:rPr>
                <w:rFonts w:ascii="Times New Roman" w:hAnsi="Times New Roman" w:cs="Times New Roman"/>
                <w:b/>
                <w:bCs/>
                <w:sz w:val="16"/>
                <w:szCs w:val="16"/>
              </w:rPr>
              <w:t>adres</w:t>
            </w:r>
          </w:p>
          <w:p w14:paraId="781C35F6" w14:textId="48A85345" w:rsidR="00271DC5" w:rsidRDefault="00271DC5" w:rsidP="00271DC5">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2.</w:t>
            </w:r>
            <w:r w:rsidR="00584D09">
              <w:rPr>
                <w:rFonts w:ascii="Times New Roman" w:hAnsi="Times New Roman" w:cs="Times New Roman"/>
                <w:b/>
                <w:bCs/>
                <w:sz w:val="16"/>
                <w:szCs w:val="16"/>
              </w:rPr>
              <w:t xml:space="preserve"> </w:t>
            </w:r>
            <w:r w:rsidRPr="004B5C6B">
              <w:rPr>
                <w:rFonts w:ascii="Times New Roman" w:hAnsi="Times New Roman" w:cs="Times New Roman"/>
                <w:b/>
                <w:bCs/>
                <w:sz w:val="16"/>
                <w:szCs w:val="16"/>
              </w:rPr>
              <w:t>kubatura</w:t>
            </w:r>
            <w:r>
              <w:rPr>
                <w:rFonts w:ascii="Times New Roman" w:hAnsi="Times New Roman" w:cs="Times New Roman"/>
                <w:b/>
                <w:bCs/>
                <w:sz w:val="16"/>
                <w:szCs w:val="16"/>
              </w:rPr>
              <w:t xml:space="preserve"> </w:t>
            </w:r>
          </w:p>
          <w:p w14:paraId="0FDBB2C9" w14:textId="52A6DF42" w:rsidR="00271DC5" w:rsidRPr="00584D09" w:rsidRDefault="00271DC5" w:rsidP="00271DC5">
            <w:pPr>
              <w:widowControl w:val="0"/>
              <w:spacing w:after="0"/>
              <w:rPr>
                <w:rFonts w:ascii="Times New Roman" w:hAnsi="Times New Roman" w:cs="Times New Roman"/>
                <w:i/>
                <w:sz w:val="16"/>
                <w:szCs w:val="16"/>
              </w:rPr>
            </w:pPr>
            <w:r w:rsidRPr="0035656B">
              <w:rPr>
                <w:rFonts w:ascii="Times New Roman" w:hAnsi="Times New Roman" w:cs="Times New Roman"/>
                <w:bCs/>
                <w:i/>
                <w:sz w:val="16"/>
                <w:szCs w:val="16"/>
              </w:rPr>
              <w:t>(</w:t>
            </w:r>
            <w:r w:rsidRPr="00E74C2B">
              <w:rPr>
                <w:rFonts w:ascii="Times New Roman" w:hAnsi="Times New Roman" w:cs="Times New Roman"/>
                <w:i/>
                <w:sz w:val="16"/>
                <w:szCs w:val="16"/>
              </w:rPr>
              <w:t>nie mniejsz</w:t>
            </w:r>
            <w:r>
              <w:rPr>
                <w:rFonts w:ascii="Times New Roman" w:hAnsi="Times New Roman" w:cs="Times New Roman"/>
                <w:i/>
                <w:sz w:val="16"/>
                <w:szCs w:val="16"/>
              </w:rPr>
              <w:t xml:space="preserve">a </w:t>
            </w:r>
            <w:r w:rsidRPr="00E74C2B">
              <w:rPr>
                <w:rFonts w:ascii="Times New Roman" w:hAnsi="Times New Roman" w:cs="Times New Roman"/>
                <w:i/>
                <w:sz w:val="16"/>
                <w:szCs w:val="16"/>
              </w:rPr>
              <w:t xml:space="preserve">niż </w:t>
            </w:r>
            <w:r w:rsidR="00584D09">
              <w:rPr>
                <w:rFonts w:ascii="Times New Roman" w:hAnsi="Times New Roman" w:cs="Times New Roman"/>
                <w:i/>
                <w:sz w:val="16"/>
                <w:szCs w:val="16"/>
              </w:rPr>
              <w:t xml:space="preserve"> </w:t>
            </w:r>
            <w:r w:rsidRPr="00E74C2B">
              <w:rPr>
                <w:rFonts w:ascii="Times New Roman" w:hAnsi="Times New Roman" w:cs="Times New Roman"/>
                <w:i/>
                <w:sz w:val="16"/>
                <w:szCs w:val="16"/>
              </w:rPr>
              <w:t>18 000,00 m</w:t>
            </w:r>
            <w:r w:rsidRPr="00E74C2B">
              <w:rPr>
                <w:rFonts w:ascii="Times New Roman" w:hAnsi="Times New Roman" w:cs="Times New Roman"/>
                <w:i/>
                <w:sz w:val="16"/>
                <w:szCs w:val="16"/>
                <w:vertAlign w:val="superscript"/>
              </w:rPr>
              <w:t>3</w:t>
            </w:r>
            <w:r>
              <w:rPr>
                <w:rFonts w:ascii="Times New Roman" w:hAnsi="Times New Roman" w:cs="Times New Roman"/>
                <w:i/>
                <w:sz w:val="16"/>
                <w:szCs w:val="16"/>
              </w:rPr>
              <w:t>)</w:t>
            </w:r>
          </w:p>
          <w:p w14:paraId="7A66882E" w14:textId="4F31A50A" w:rsidR="00271DC5" w:rsidRDefault="00271DC5" w:rsidP="00271DC5">
            <w:pPr>
              <w:widowControl w:val="0"/>
              <w:spacing w:after="0"/>
              <w:rPr>
                <w:rFonts w:ascii="Times New Roman" w:hAnsi="Times New Roman" w:cs="Times New Roman"/>
                <w:b/>
                <w:bCs/>
                <w:sz w:val="16"/>
                <w:szCs w:val="16"/>
              </w:rPr>
            </w:pPr>
            <w:r>
              <w:rPr>
                <w:rFonts w:ascii="Times New Roman" w:hAnsi="Times New Roman" w:cs="Times New Roman"/>
                <w:b/>
                <w:bCs/>
                <w:sz w:val="16"/>
                <w:szCs w:val="16"/>
              </w:rPr>
              <w:t>3.</w:t>
            </w:r>
            <w:r w:rsidR="00584D09">
              <w:rPr>
                <w:rFonts w:ascii="Times New Roman" w:hAnsi="Times New Roman" w:cs="Times New Roman"/>
                <w:b/>
                <w:bCs/>
                <w:sz w:val="16"/>
                <w:szCs w:val="16"/>
              </w:rPr>
              <w:t xml:space="preserve"> </w:t>
            </w:r>
            <w:r>
              <w:rPr>
                <w:rFonts w:ascii="Times New Roman" w:hAnsi="Times New Roman" w:cs="Times New Roman"/>
                <w:b/>
                <w:bCs/>
                <w:sz w:val="16"/>
                <w:szCs w:val="16"/>
              </w:rPr>
              <w:t>wykaz instalacji teletechnicznych</w:t>
            </w:r>
          </w:p>
          <w:p w14:paraId="4A8351A2" w14:textId="77777777" w:rsidR="00271DC5" w:rsidRPr="0035656B" w:rsidRDefault="00271DC5" w:rsidP="00271DC5">
            <w:pPr>
              <w:widowControl w:val="0"/>
              <w:spacing w:after="0"/>
              <w:rPr>
                <w:rFonts w:ascii="Times New Roman" w:hAnsi="Times New Roman" w:cs="Times New Roman"/>
                <w:b/>
                <w:bCs/>
                <w:i/>
                <w:sz w:val="16"/>
                <w:szCs w:val="16"/>
              </w:rPr>
            </w:pPr>
            <w:r>
              <w:rPr>
                <w:rFonts w:ascii="Times New Roman" w:hAnsi="Times New Roman" w:cs="Times New Roman"/>
                <w:i/>
                <w:sz w:val="16"/>
                <w:szCs w:val="16"/>
              </w:rPr>
              <w:t>(</w:t>
            </w:r>
            <w:r w:rsidRPr="00E74C2B">
              <w:rPr>
                <w:rFonts w:ascii="Times New Roman" w:hAnsi="Times New Roman" w:cs="Times New Roman"/>
                <w:i/>
                <w:sz w:val="16"/>
                <w:szCs w:val="16"/>
              </w:rPr>
              <w:t>instalacj</w:t>
            </w:r>
            <w:r>
              <w:rPr>
                <w:rFonts w:ascii="Times New Roman" w:hAnsi="Times New Roman" w:cs="Times New Roman"/>
                <w:i/>
                <w:sz w:val="16"/>
                <w:szCs w:val="16"/>
              </w:rPr>
              <w:t>a</w:t>
            </w:r>
            <w:r w:rsidRPr="00E74C2B">
              <w:rPr>
                <w:rFonts w:ascii="Times New Roman" w:hAnsi="Times New Roman" w:cs="Times New Roman"/>
                <w:i/>
                <w:sz w:val="16"/>
                <w:szCs w:val="16"/>
              </w:rPr>
              <w:t xml:space="preserve"> </w:t>
            </w:r>
            <w:r w:rsidRPr="00E74C2B">
              <w:rPr>
                <w:rFonts w:ascii="Times New Roman" w:hAnsi="Times New Roman" w:cs="Times New Roman"/>
                <w:b/>
                <w:bCs/>
                <w:i/>
                <w:sz w:val="16"/>
                <w:szCs w:val="16"/>
              </w:rPr>
              <w:t xml:space="preserve"> </w:t>
            </w:r>
            <w:r w:rsidRPr="00E74C2B">
              <w:rPr>
                <w:rFonts w:ascii="Times New Roman" w:hAnsi="Times New Roman" w:cs="Times New Roman"/>
                <w:i/>
                <w:sz w:val="16"/>
                <w:szCs w:val="16"/>
              </w:rPr>
              <w:t xml:space="preserve">nagłośnienia, CCTV, LAN i </w:t>
            </w:r>
            <w:proofErr w:type="spellStart"/>
            <w:r w:rsidRPr="00E74C2B">
              <w:rPr>
                <w:rFonts w:ascii="Times New Roman" w:hAnsi="Times New Roman" w:cs="Times New Roman"/>
                <w:i/>
                <w:sz w:val="16"/>
                <w:szCs w:val="16"/>
              </w:rPr>
              <w:t>WiFi</w:t>
            </w:r>
            <w:proofErr w:type="spellEnd"/>
            <w:r w:rsidRPr="00E74C2B">
              <w:rPr>
                <w:rFonts w:ascii="Times New Roman" w:hAnsi="Times New Roman" w:cs="Times New Roman"/>
                <w:i/>
                <w:sz w:val="16"/>
                <w:szCs w:val="16"/>
              </w:rPr>
              <w:t xml:space="preserve">, </w:t>
            </w:r>
            <w:proofErr w:type="spellStart"/>
            <w:r w:rsidRPr="00E74C2B">
              <w:rPr>
                <w:rFonts w:ascii="Times New Roman" w:hAnsi="Times New Roman" w:cs="Times New Roman"/>
                <w:i/>
                <w:sz w:val="16"/>
                <w:szCs w:val="16"/>
              </w:rPr>
              <w:t>SWiN</w:t>
            </w:r>
            <w:proofErr w:type="spellEnd"/>
            <w:r w:rsidRPr="00E74C2B">
              <w:rPr>
                <w:rFonts w:ascii="Times New Roman" w:hAnsi="Times New Roman" w:cs="Times New Roman"/>
                <w:i/>
                <w:sz w:val="16"/>
                <w:szCs w:val="16"/>
              </w:rPr>
              <w:t>, KD, SSP,BMS</w:t>
            </w:r>
            <w:r>
              <w:rPr>
                <w:rFonts w:ascii="Times New Roman" w:hAnsi="Times New Roman" w:cs="Times New Roman"/>
                <w:i/>
                <w:sz w:val="16"/>
                <w:szCs w:val="16"/>
              </w:rPr>
              <w:t>)</w:t>
            </w: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ADF96AF" w14:textId="77777777" w:rsidR="00271DC5" w:rsidRDefault="00271DC5"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Zamawiający/Zleceniodawca/</w:t>
            </w:r>
          </w:p>
          <w:p w14:paraId="5EA48174" w14:textId="77777777" w:rsidR="00271DC5" w:rsidRPr="004B5C6B" w:rsidRDefault="00271DC5"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Podmiot na rzecz którego świadczona była usługa</w:t>
            </w:r>
          </w:p>
          <w:p w14:paraId="68071CB9" w14:textId="77777777" w:rsidR="00271DC5" w:rsidRPr="004B5C6B" w:rsidRDefault="00271DC5"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(nazwa, adres</w:t>
            </w:r>
            <w:r>
              <w:rPr>
                <w:rFonts w:ascii="Times New Roman" w:hAnsi="Times New Roman" w:cs="Times New Roman"/>
                <w:sz w:val="16"/>
                <w:szCs w:val="16"/>
              </w:rPr>
              <w:t>, telefon</w:t>
            </w:r>
            <w:r w:rsidRPr="004B5C6B">
              <w:rPr>
                <w:rFonts w:ascii="Times New Roman" w:hAnsi="Times New Roman" w:cs="Times New Roman"/>
                <w:sz w:val="16"/>
                <w:szCs w:val="16"/>
              </w:rPr>
              <w:t>)</w:t>
            </w:r>
          </w:p>
        </w:tc>
        <w:tc>
          <w:tcPr>
            <w:tcW w:w="1162" w:type="dxa"/>
            <w:tcBorders>
              <w:top w:val="single" w:sz="4" w:space="0" w:color="auto"/>
              <w:left w:val="single" w:sz="4" w:space="0" w:color="auto"/>
              <w:bottom w:val="single" w:sz="4" w:space="0" w:color="auto"/>
              <w:right w:val="single" w:sz="4" w:space="0" w:color="auto"/>
            </w:tcBorders>
            <w:vAlign w:val="center"/>
          </w:tcPr>
          <w:p w14:paraId="73E5E063" w14:textId="77777777" w:rsidR="00271DC5" w:rsidRPr="004B5C6B"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Termin wykonania</w:t>
            </w:r>
          </w:p>
          <w:p w14:paraId="54DE277B" w14:textId="77777777" w:rsidR="00271DC5" w:rsidRPr="004B5C6B"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(od-do)</w:t>
            </w:r>
          </w:p>
        </w:tc>
        <w:tc>
          <w:tcPr>
            <w:tcW w:w="1418" w:type="dxa"/>
            <w:tcBorders>
              <w:top w:val="single" w:sz="4" w:space="0" w:color="auto"/>
              <w:left w:val="single" w:sz="4" w:space="0" w:color="auto"/>
              <w:bottom w:val="single" w:sz="4" w:space="0" w:color="auto"/>
              <w:right w:val="single" w:sz="4" w:space="0" w:color="auto"/>
            </w:tcBorders>
            <w:vAlign w:val="center"/>
          </w:tcPr>
          <w:p w14:paraId="699D7AB7" w14:textId="77777777" w:rsidR="00271DC5"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 xml:space="preserve">Wartość </w:t>
            </w:r>
            <w:r>
              <w:rPr>
                <w:rFonts w:ascii="Times New Roman" w:hAnsi="Times New Roman"/>
                <w:b/>
                <w:bCs/>
                <w:sz w:val="16"/>
                <w:szCs w:val="16"/>
              </w:rPr>
              <w:t xml:space="preserve">całkowita </w:t>
            </w:r>
            <w:r w:rsidRPr="004B5C6B">
              <w:rPr>
                <w:rFonts w:ascii="Times New Roman" w:hAnsi="Times New Roman"/>
                <w:b/>
                <w:bCs/>
                <w:sz w:val="16"/>
                <w:szCs w:val="16"/>
              </w:rPr>
              <w:t>inwestycji</w:t>
            </w:r>
          </w:p>
          <w:p w14:paraId="5979A0EF" w14:textId="77777777" w:rsidR="00271DC5"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(brutto)</w:t>
            </w:r>
          </w:p>
          <w:p w14:paraId="2A1FE497" w14:textId="77777777" w:rsidR="00271DC5" w:rsidRPr="004B5C6B" w:rsidRDefault="00271DC5" w:rsidP="00271DC5">
            <w:pPr>
              <w:widowControl w:val="0"/>
              <w:jc w:val="center"/>
              <w:rPr>
                <w:rFonts w:ascii="Times New Roman" w:hAnsi="Times New Roman"/>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49140AF" w14:textId="77777777" w:rsidR="00271DC5" w:rsidRDefault="00271DC5" w:rsidP="00271DC5">
            <w:pPr>
              <w:widowControl w:val="0"/>
              <w:spacing w:after="0"/>
              <w:jc w:val="center"/>
              <w:rPr>
                <w:rFonts w:ascii="Times New Roman" w:hAnsi="Times New Roman" w:cs="Times New Roman"/>
                <w:b/>
                <w:sz w:val="16"/>
                <w:szCs w:val="16"/>
              </w:rPr>
            </w:pPr>
            <w:r w:rsidRPr="00BF418F">
              <w:rPr>
                <w:rFonts w:ascii="Times New Roman" w:hAnsi="Times New Roman" w:cs="Times New Roman"/>
                <w:b/>
                <w:sz w:val="16"/>
                <w:szCs w:val="16"/>
              </w:rPr>
              <w:t xml:space="preserve">Wykonywane </w:t>
            </w:r>
            <w:r>
              <w:rPr>
                <w:rFonts w:ascii="Times New Roman" w:hAnsi="Times New Roman" w:cs="Times New Roman"/>
                <w:b/>
                <w:sz w:val="16"/>
                <w:szCs w:val="16"/>
              </w:rPr>
              <w:t>funkcje</w:t>
            </w:r>
          </w:p>
          <w:p w14:paraId="736B4C84" w14:textId="77777777" w:rsidR="00271DC5" w:rsidRDefault="00271DC5" w:rsidP="00271DC5">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w trakcie realizacji</w:t>
            </w:r>
          </w:p>
          <w:p w14:paraId="76636713" w14:textId="77777777" w:rsidR="00271DC5" w:rsidRPr="00BF418F" w:rsidRDefault="00271DC5" w:rsidP="00271DC5">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 xml:space="preserve"> inwestycji</w:t>
            </w:r>
          </w:p>
          <w:p w14:paraId="5E763F4F" w14:textId="77777777" w:rsidR="00271DC5" w:rsidRPr="004B5C6B" w:rsidRDefault="00271DC5" w:rsidP="00271DC5">
            <w:pPr>
              <w:widowControl w:val="0"/>
              <w:jc w:val="center"/>
              <w:rPr>
                <w:rFonts w:ascii="Times New Roman" w:hAnsi="Times New Roman"/>
                <w:b/>
                <w:bCs/>
                <w:sz w:val="16"/>
                <w:szCs w:val="16"/>
              </w:rPr>
            </w:pPr>
          </w:p>
        </w:tc>
      </w:tr>
      <w:tr w:rsidR="00271DC5" w14:paraId="56E82127" w14:textId="77777777" w:rsidTr="00584D09">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16855BF2" w14:textId="77777777" w:rsidR="00271DC5" w:rsidRPr="006F1EB9" w:rsidRDefault="00271DC5" w:rsidP="00271DC5">
            <w:pPr>
              <w:widowControl w:val="0"/>
              <w:jc w:val="center"/>
              <w:rPr>
                <w:b/>
                <w:sz w:val="16"/>
                <w:szCs w:val="16"/>
              </w:rPr>
            </w:pPr>
            <w:r w:rsidRPr="006F1EB9">
              <w:rPr>
                <w:b/>
                <w:sz w:val="16"/>
                <w:szCs w:val="16"/>
              </w:rPr>
              <w:t>1.</w:t>
            </w:r>
          </w:p>
        </w:tc>
        <w:tc>
          <w:tcPr>
            <w:tcW w:w="2405" w:type="dxa"/>
            <w:tcBorders>
              <w:top w:val="single" w:sz="4" w:space="0" w:color="auto"/>
              <w:left w:val="single" w:sz="4" w:space="0" w:color="auto"/>
              <w:bottom w:val="single" w:sz="4" w:space="0" w:color="auto"/>
              <w:right w:val="single" w:sz="4" w:space="0" w:color="auto"/>
            </w:tcBorders>
            <w:vAlign w:val="center"/>
          </w:tcPr>
          <w:p w14:paraId="15250532" w14:textId="77777777" w:rsidR="00271DC5" w:rsidRPr="004B5C6B" w:rsidRDefault="00271DC5" w:rsidP="00271DC5">
            <w:pPr>
              <w:widowControl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844FE12" w14:textId="77777777" w:rsidR="00271DC5" w:rsidRPr="004B5C6B" w:rsidRDefault="00271DC5" w:rsidP="00271DC5">
            <w:pPr>
              <w:widowControl w:val="0"/>
              <w:jc w:val="center"/>
              <w:rPr>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9D3C724" w14:textId="77777777" w:rsidR="00271DC5" w:rsidRPr="004B5C6B" w:rsidRDefault="00271DC5" w:rsidP="00271DC5">
            <w:pPr>
              <w:widowControl w:val="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C8B784E" w14:textId="77777777" w:rsidR="00271DC5" w:rsidRPr="004B5C6B" w:rsidRDefault="00271DC5" w:rsidP="00271DC5">
            <w:pPr>
              <w:widowControl w:val="0"/>
              <w:jc w:val="cente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3D934C6F" w14:textId="77777777" w:rsidR="00271DC5" w:rsidRPr="004B5C6B" w:rsidRDefault="00271DC5" w:rsidP="00271DC5">
            <w:pPr>
              <w:widowControl w:val="0"/>
              <w:jc w:val="center"/>
              <w:rPr>
                <w:sz w:val="16"/>
                <w:szCs w:val="16"/>
              </w:rPr>
            </w:pPr>
          </w:p>
        </w:tc>
      </w:tr>
    </w:tbl>
    <w:p w14:paraId="2E78EAC0" w14:textId="77777777" w:rsidR="00271DC5" w:rsidRPr="00BA1DD3" w:rsidRDefault="00271DC5" w:rsidP="00271DC5">
      <w:pPr>
        <w:suppressAutoHyphens/>
        <w:spacing w:after="0" w:line="240" w:lineRule="auto"/>
        <w:ind w:left="709"/>
        <w:contextualSpacing/>
        <w:jc w:val="both"/>
      </w:pPr>
    </w:p>
    <w:p w14:paraId="3D942485" w14:textId="77777777" w:rsidR="00DE52F6" w:rsidRDefault="00DE52F6" w:rsidP="00271DC5">
      <w:pPr>
        <w:pStyle w:val="Akapitzlist"/>
        <w:ind w:left="6732"/>
        <w:jc w:val="center"/>
        <w:rPr>
          <w:rFonts w:ascii="Times New Roman" w:hAnsi="Times New Roman" w:cs="Times New Roman"/>
          <w:b/>
          <w:i/>
          <w:u w:val="single"/>
        </w:rPr>
      </w:pPr>
    </w:p>
    <w:p w14:paraId="5A74CB42" w14:textId="77777777" w:rsidR="00DE52F6" w:rsidRDefault="00DE52F6" w:rsidP="00271DC5">
      <w:pPr>
        <w:pStyle w:val="Akapitzlist"/>
        <w:ind w:left="6732"/>
        <w:jc w:val="center"/>
        <w:rPr>
          <w:rFonts w:ascii="Times New Roman" w:hAnsi="Times New Roman" w:cs="Times New Roman"/>
          <w:b/>
          <w:i/>
          <w:u w:val="single"/>
        </w:rPr>
      </w:pPr>
    </w:p>
    <w:p w14:paraId="2B6E25FE" w14:textId="01CAC1AD" w:rsidR="00271DC5" w:rsidRDefault="00271DC5" w:rsidP="00271DC5">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12</w:t>
      </w:r>
    </w:p>
    <w:p w14:paraId="3DF8F56F" w14:textId="77777777" w:rsidR="00271DC5" w:rsidRPr="00AE7893" w:rsidRDefault="00271DC5" w:rsidP="00271DC5">
      <w:pPr>
        <w:jc w:val="right"/>
        <w:rPr>
          <w:rFonts w:ascii="Times New Roman" w:hAnsi="Times New Roman" w:cs="Times New Roman"/>
        </w:rPr>
      </w:pPr>
      <w:r w:rsidRPr="00AE7893">
        <w:rPr>
          <w:rFonts w:ascii="Times New Roman" w:hAnsi="Times New Roman" w:cs="Times New Roman"/>
        </w:rPr>
        <w:t>………………………., dn. ……………………</w:t>
      </w:r>
    </w:p>
    <w:p w14:paraId="12EC7393" w14:textId="77777777" w:rsidR="00271DC5" w:rsidRPr="00AE7893" w:rsidRDefault="00271DC5" w:rsidP="00271DC5">
      <w:pPr>
        <w:rPr>
          <w:rFonts w:ascii="Times New Roman" w:hAnsi="Times New Roman" w:cs="Times New Roman"/>
        </w:rPr>
      </w:pPr>
      <w:r w:rsidRPr="00AE7893">
        <w:rPr>
          <w:rFonts w:ascii="Times New Roman" w:hAnsi="Times New Roman" w:cs="Times New Roman"/>
        </w:rPr>
        <w:t>pieczęć adresowa Wykonawcy)</w:t>
      </w:r>
    </w:p>
    <w:p w14:paraId="141A967D" w14:textId="77777777" w:rsidR="00271DC5" w:rsidRPr="00AE7893" w:rsidRDefault="00271DC5" w:rsidP="00271DC5">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5B0BE2D8" w14:textId="77777777" w:rsidR="00271DC5" w:rsidRPr="00AE7893" w:rsidRDefault="00271DC5" w:rsidP="00271DC5">
      <w:pPr>
        <w:jc w:val="both"/>
        <w:rPr>
          <w:rFonts w:ascii="Times New Roman" w:hAnsi="Times New Roman" w:cs="Times New Roman"/>
          <w:color w:val="000000"/>
        </w:rPr>
      </w:pPr>
      <w:r w:rsidRPr="00AE7893">
        <w:rPr>
          <w:rFonts w:ascii="Times New Roman" w:hAnsi="Times New Roman" w:cs="Times New Roman"/>
          <w:color w:val="000000"/>
        </w:rPr>
        <w:t>Przystępując do postępowania w sprawie udzielenia zamówienia publicznego 2</w:t>
      </w:r>
      <w:r>
        <w:rPr>
          <w:rFonts w:ascii="Times New Roman" w:hAnsi="Times New Roman" w:cs="Times New Roman"/>
          <w:color w:val="000000"/>
        </w:rPr>
        <w:t>5</w:t>
      </w:r>
      <w:r w:rsidRPr="00AE7893">
        <w:rPr>
          <w:rFonts w:ascii="Times New Roman" w:hAnsi="Times New Roman" w:cs="Times New Roman"/>
          <w:color w:val="000000"/>
        </w:rPr>
        <w:t xml:space="preserve">/ZP/21 na: </w:t>
      </w:r>
    </w:p>
    <w:p w14:paraId="720A6377"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b/>
        </w:rPr>
        <w:t>„</w:t>
      </w:r>
      <w:r w:rsidRPr="00C559CF">
        <w:rPr>
          <w:rFonts w:ascii="Times New Roman" w:hAnsi="Times New Roman" w:cs="Times New Roman"/>
          <w:b/>
          <w:i/>
        </w:rPr>
        <w:t>Budowa Budynku Akademickiego Centrum Technologii Podwodnych</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(2</w:t>
      </w:r>
      <w:r>
        <w:rPr>
          <w:rFonts w:ascii="Times New Roman" w:hAnsi="Times New Roman" w:cs="Times New Roman"/>
          <w:i/>
        </w:rPr>
        <w:t>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1396B4C2"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17A138F1"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1F122D73" w14:textId="77777777" w:rsidR="00271DC5" w:rsidRPr="00AE7893" w:rsidRDefault="00271DC5" w:rsidP="00271DC5">
      <w:pPr>
        <w:keepLines/>
        <w:widowControl w:val="0"/>
        <w:tabs>
          <w:tab w:val="left" w:pos="540"/>
          <w:tab w:val="left" w:pos="6390"/>
          <w:tab w:val="left" w:pos="6840"/>
          <w:tab w:val="left" w:pos="7380"/>
          <w:tab w:val="left" w:pos="8460"/>
        </w:tabs>
        <w:spacing w:line="360" w:lineRule="auto"/>
        <w:ind w:right="748"/>
        <w:rPr>
          <w:rFonts w:ascii="Times New Roman" w:hAnsi="Times New Roman" w:cs="Times New Roman"/>
          <w:color w:val="000000"/>
        </w:rPr>
      </w:pPr>
      <w:r w:rsidRPr="00AE7893">
        <w:rPr>
          <w:rFonts w:ascii="Times New Roman" w:hAnsi="Times New Roman" w:cs="Times New Roman"/>
          <w:color w:val="000000"/>
        </w:rPr>
        <w:t>z siedzibą w ………….……………………………………………………………………………..</w:t>
      </w:r>
    </w:p>
    <w:p w14:paraId="17665B96" w14:textId="77777777" w:rsidR="00271DC5" w:rsidRPr="00AE7893" w:rsidRDefault="00271DC5" w:rsidP="00271DC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2E00667" w14:textId="77777777" w:rsidR="00271DC5" w:rsidRPr="00DE52F6" w:rsidRDefault="00271DC5" w:rsidP="00DE52F6">
      <w:pPr>
        <w:suppressAutoHyphens/>
        <w:spacing w:after="0" w:line="240" w:lineRule="auto"/>
        <w:contextualSpacing/>
        <w:jc w:val="both"/>
      </w:pPr>
      <w:r w:rsidRPr="00DE52F6">
        <w:rPr>
          <w:rFonts w:ascii="Times New Roman" w:hAnsi="Times New Roman" w:cs="Times New Roman"/>
        </w:rPr>
        <w:t xml:space="preserve">Pani/Pan ………………………………..………………będzie odpowiedzialna/y  za  kierowanie  robotami  branży drogowej, pełniącą funkcję kierownika robót branży drogowej, która: </w:t>
      </w:r>
    </w:p>
    <w:p w14:paraId="77628E2F" w14:textId="77777777" w:rsidR="00271DC5" w:rsidRPr="00DE52F6" w:rsidRDefault="00271DC5" w:rsidP="00DE52F6">
      <w:pPr>
        <w:numPr>
          <w:ilvl w:val="3"/>
          <w:numId w:val="75"/>
        </w:numPr>
        <w:tabs>
          <w:tab w:val="clear" w:pos="0"/>
        </w:tabs>
        <w:suppressAutoHyphens/>
        <w:spacing w:after="0" w:line="240" w:lineRule="auto"/>
        <w:ind w:left="426" w:hanging="365"/>
        <w:contextualSpacing/>
        <w:jc w:val="both"/>
      </w:pPr>
      <w:r w:rsidRPr="00DE52F6">
        <w:rPr>
          <w:rFonts w:ascii="Times New Roman" w:hAnsi="Times New Roman" w:cs="Times New Roman"/>
        </w:rPr>
        <w:t>posiada uprawnienia budowlane do kierowania robotami budowlanymi w specjalności drogowej lub odpowiadające im ważne uprawnienia budowlane, które zostały wydane na podstawie wcześniej obowiązujących przepisów;</w:t>
      </w:r>
    </w:p>
    <w:p w14:paraId="1AF58914" w14:textId="061F949F" w:rsidR="00271DC5" w:rsidRPr="00DE52F6" w:rsidRDefault="00271DC5" w:rsidP="00DE52F6">
      <w:pPr>
        <w:numPr>
          <w:ilvl w:val="3"/>
          <w:numId w:val="75"/>
        </w:numPr>
        <w:tabs>
          <w:tab w:val="clear" w:pos="0"/>
        </w:tabs>
        <w:suppressAutoHyphens/>
        <w:spacing w:after="0" w:line="240" w:lineRule="auto"/>
        <w:ind w:left="426" w:hanging="365"/>
        <w:contextualSpacing/>
        <w:jc w:val="both"/>
      </w:pPr>
      <w:r w:rsidRPr="00DE52F6">
        <w:rPr>
          <w:rFonts w:ascii="Times New Roman" w:hAnsi="Times New Roman" w:cs="Times New Roman"/>
        </w:rPr>
        <w:t>w okresie ostatnich 10 lat przed upływem terminu składania ofert przez okres minimum 15 miesięcy ciągle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nawierzchni z kostki betonowej o powierzchni minimum 3 500,00 m</w:t>
      </w:r>
      <w:r w:rsidRPr="00DE52F6">
        <w:rPr>
          <w:rFonts w:ascii="Times New Roman" w:hAnsi="Times New Roman" w:cs="Times New Roman"/>
          <w:vertAlign w:val="superscript"/>
        </w:rPr>
        <w:t>2</w:t>
      </w:r>
      <w:r w:rsidRPr="00DE52F6">
        <w:rPr>
          <w:rFonts w:ascii="Times New Roman" w:hAnsi="Times New Roman" w:cs="Times New Roman"/>
        </w:rPr>
        <w:t>, obejmujące w swoim zakresie drogi p.poż.</w:t>
      </w:r>
    </w:p>
    <w:p w14:paraId="2FB1676D" w14:textId="4CD455EB" w:rsidR="00271DC5" w:rsidRPr="00271DC5" w:rsidRDefault="00271DC5" w:rsidP="00271DC5">
      <w:pPr>
        <w:pStyle w:val="Akapitzlist"/>
        <w:ind w:left="0"/>
        <w:rPr>
          <w:rFonts w:ascii="Times New Roman" w:hAnsi="Times New Roman" w:cs="Times New Roman"/>
          <w:b/>
          <w:i/>
          <w:u w:val="single"/>
        </w:rPr>
      </w:pPr>
    </w:p>
    <w:tbl>
      <w:tblPr>
        <w:tblW w:w="9521" w:type="dxa"/>
        <w:jc w:val="center"/>
        <w:tblLayout w:type="fixed"/>
        <w:tblCellMar>
          <w:left w:w="70" w:type="dxa"/>
          <w:right w:w="70" w:type="dxa"/>
        </w:tblCellMar>
        <w:tblLook w:val="0000" w:firstRow="0" w:lastRow="0" w:firstColumn="0" w:lastColumn="0" w:noHBand="0" w:noVBand="0"/>
      </w:tblPr>
      <w:tblGrid>
        <w:gridCol w:w="567"/>
        <w:gridCol w:w="2122"/>
        <w:gridCol w:w="2126"/>
        <w:gridCol w:w="1445"/>
        <w:gridCol w:w="1418"/>
        <w:gridCol w:w="1824"/>
        <w:gridCol w:w="19"/>
      </w:tblGrid>
      <w:tr w:rsidR="00271DC5" w:rsidRPr="004B5C6B" w14:paraId="177E776A" w14:textId="77777777" w:rsidTr="00584D09">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vAlign w:val="center"/>
          </w:tcPr>
          <w:p w14:paraId="12C4B7EB" w14:textId="77777777" w:rsidR="00271DC5" w:rsidRDefault="00271DC5" w:rsidP="00271DC5">
            <w:pPr>
              <w:widowControl w:val="0"/>
              <w:spacing w:after="0" w:line="240" w:lineRule="auto"/>
              <w:jc w:val="center"/>
              <w:rPr>
                <w:rFonts w:ascii="Times New Roman" w:hAnsi="Times New Roman"/>
                <w:b/>
                <w:bCs/>
                <w:sz w:val="16"/>
                <w:szCs w:val="16"/>
              </w:rPr>
            </w:pPr>
            <w:r w:rsidRPr="004B5C6B">
              <w:rPr>
                <w:rFonts w:ascii="Times New Roman" w:hAnsi="Times New Roman"/>
                <w:b/>
                <w:bCs/>
                <w:sz w:val="16"/>
                <w:szCs w:val="16"/>
              </w:rPr>
              <w:t xml:space="preserve">Doświadczenie zawodowe  </w:t>
            </w:r>
            <w:r>
              <w:rPr>
                <w:rFonts w:ascii="Times New Roman" w:hAnsi="Times New Roman"/>
                <w:b/>
                <w:bCs/>
                <w:sz w:val="16"/>
                <w:szCs w:val="16"/>
              </w:rPr>
              <w:t xml:space="preserve"> </w:t>
            </w:r>
          </w:p>
          <w:p w14:paraId="1FD05CA2" w14:textId="77777777" w:rsidR="00271DC5" w:rsidRPr="004B5C6B"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 xml:space="preserve">(min. 10 lat </w:t>
            </w:r>
            <w:r>
              <w:rPr>
                <w:rFonts w:ascii="Times New Roman" w:hAnsi="Times New Roman"/>
                <w:b/>
                <w:bCs/>
                <w:sz w:val="16"/>
                <w:szCs w:val="16"/>
              </w:rPr>
              <w:t xml:space="preserve">uzyskane w okresie 10 lat przed upływem terminu składania ofert </w:t>
            </w:r>
            <w:r w:rsidRPr="00184691">
              <w:rPr>
                <w:rFonts w:ascii="Times New Roman" w:hAnsi="Times New Roman"/>
                <w:b/>
                <w:bCs/>
                <w:sz w:val="16"/>
                <w:szCs w:val="16"/>
              </w:rPr>
              <w:t>przez okres minimum 15 miesięcy</w:t>
            </w:r>
            <w:r>
              <w:rPr>
                <w:rFonts w:ascii="Times New Roman" w:hAnsi="Times New Roman"/>
                <w:b/>
                <w:bCs/>
                <w:sz w:val="16"/>
                <w:szCs w:val="16"/>
              </w:rPr>
              <w:t>)</w:t>
            </w:r>
          </w:p>
        </w:tc>
      </w:tr>
      <w:tr w:rsidR="00271DC5" w:rsidRPr="004B5C6B" w14:paraId="42CA4979" w14:textId="77777777" w:rsidTr="00584D09">
        <w:trPr>
          <w:gridAfter w:val="1"/>
          <w:wAfter w:w="19" w:type="dxa"/>
          <w:trHeight w:val="456"/>
          <w:jc w:val="center"/>
        </w:trPr>
        <w:tc>
          <w:tcPr>
            <w:tcW w:w="2689" w:type="dxa"/>
            <w:gridSpan w:val="2"/>
            <w:tcBorders>
              <w:left w:val="single" w:sz="4" w:space="0" w:color="000000"/>
              <w:bottom w:val="single" w:sz="4" w:space="0" w:color="000000"/>
              <w:right w:val="single" w:sz="4" w:space="0" w:color="000000"/>
            </w:tcBorders>
            <w:vAlign w:val="center"/>
          </w:tcPr>
          <w:p w14:paraId="69B7D8B3" w14:textId="77777777" w:rsidR="00271DC5" w:rsidRPr="004B5C6B" w:rsidRDefault="00271DC5" w:rsidP="00271DC5">
            <w:pPr>
              <w:widowControl w:val="0"/>
              <w:rPr>
                <w:rFonts w:ascii="Times New Roman" w:hAnsi="Times New Roman"/>
                <w:b/>
                <w:bCs/>
                <w:sz w:val="16"/>
                <w:szCs w:val="16"/>
              </w:rPr>
            </w:pPr>
            <w:r w:rsidRPr="004B5C6B">
              <w:rPr>
                <w:rFonts w:ascii="Times New Roman" w:hAnsi="Times New Roman"/>
                <w:b/>
                <w:bCs/>
                <w:sz w:val="16"/>
                <w:szCs w:val="16"/>
              </w:rPr>
              <w:t xml:space="preserve">Imię i nazwisko:  </w:t>
            </w:r>
          </w:p>
        </w:tc>
        <w:tc>
          <w:tcPr>
            <w:tcW w:w="6813" w:type="dxa"/>
            <w:gridSpan w:val="4"/>
            <w:tcBorders>
              <w:left w:val="single" w:sz="4" w:space="0" w:color="000000"/>
              <w:bottom w:val="single" w:sz="4" w:space="0" w:color="000000"/>
              <w:right w:val="single" w:sz="4" w:space="0" w:color="000000"/>
            </w:tcBorders>
            <w:vAlign w:val="center"/>
          </w:tcPr>
          <w:p w14:paraId="4D0137E6" w14:textId="77777777" w:rsidR="00271DC5" w:rsidRPr="004B5C6B" w:rsidRDefault="00271DC5" w:rsidP="00271DC5">
            <w:pPr>
              <w:widowControl w:val="0"/>
              <w:rPr>
                <w:rFonts w:ascii="Times New Roman" w:hAnsi="Times New Roman"/>
                <w:b/>
                <w:bCs/>
                <w:sz w:val="16"/>
                <w:szCs w:val="16"/>
              </w:rPr>
            </w:pPr>
          </w:p>
        </w:tc>
      </w:tr>
      <w:tr w:rsidR="00271DC5" w:rsidRPr="004B5C6B" w14:paraId="626E69AA" w14:textId="77777777" w:rsidTr="00584D09">
        <w:trPr>
          <w:gridAfter w:val="1"/>
          <w:wAfter w:w="19" w:type="dxa"/>
          <w:trHeight w:val="456"/>
          <w:jc w:val="center"/>
        </w:trPr>
        <w:tc>
          <w:tcPr>
            <w:tcW w:w="2689" w:type="dxa"/>
            <w:gridSpan w:val="2"/>
            <w:tcBorders>
              <w:left w:val="single" w:sz="4" w:space="0" w:color="000000"/>
              <w:bottom w:val="single" w:sz="4" w:space="0" w:color="000000"/>
              <w:right w:val="single" w:sz="4" w:space="0" w:color="000000"/>
            </w:tcBorders>
            <w:vAlign w:val="center"/>
          </w:tcPr>
          <w:p w14:paraId="65717568" w14:textId="77777777" w:rsidR="00271DC5" w:rsidRPr="004B5C6B" w:rsidRDefault="00271DC5" w:rsidP="00271DC5">
            <w:pPr>
              <w:widowControl w:val="0"/>
              <w:rPr>
                <w:rFonts w:ascii="Times New Roman" w:hAnsi="Times New Roman"/>
                <w:b/>
                <w:bCs/>
                <w:sz w:val="16"/>
                <w:szCs w:val="16"/>
              </w:rPr>
            </w:pPr>
            <w:r w:rsidRPr="004B5C6B">
              <w:rPr>
                <w:rFonts w:ascii="Times New Roman" w:hAnsi="Times New Roman"/>
                <w:b/>
                <w:bCs/>
                <w:sz w:val="16"/>
                <w:szCs w:val="16"/>
              </w:rPr>
              <w:t>Nr uprawnień</w:t>
            </w:r>
            <w:r>
              <w:rPr>
                <w:rFonts w:ascii="Times New Roman" w:hAnsi="Times New Roman"/>
                <w:b/>
                <w:bCs/>
                <w:sz w:val="16"/>
                <w:szCs w:val="16"/>
              </w:rPr>
              <w:t xml:space="preserve"> i data wydania, organ wydający</w:t>
            </w:r>
            <w:r w:rsidRPr="004B5C6B">
              <w:rPr>
                <w:rFonts w:ascii="Times New Roman" w:hAnsi="Times New Roman"/>
                <w:b/>
                <w:bCs/>
                <w:sz w:val="16"/>
                <w:szCs w:val="16"/>
              </w:rPr>
              <w:t>:</w:t>
            </w:r>
          </w:p>
        </w:tc>
        <w:tc>
          <w:tcPr>
            <w:tcW w:w="6813" w:type="dxa"/>
            <w:gridSpan w:val="4"/>
            <w:tcBorders>
              <w:left w:val="single" w:sz="4" w:space="0" w:color="000000"/>
              <w:bottom w:val="single" w:sz="4" w:space="0" w:color="000000"/>
              <w:right w:val="single" w:sz="4" w:space="0" w:color="000000"/>
            </w:tcBorders>
            <w:vAlign w:val="center"/>
          </w:tcPr>
          <w:p w14:paraId="4CB1F770" w14:textId="77777777" w:rsidR="00271DC5" w:rsidRPr="004B5C6B" w:rsidRDefault="00271DC5" w:rsidP="00271DC5">
            <w:pPr>
              <w:widowControl w:val="0"/>
              <w:rPr>
                <w:rFonts w:ascii="Times New Roman" w:hAnsi="Times New Roman"/>
                <w:b/>
                <w:bCs/>
                <w:sz w:val="16"/>
                <w:szCs w:val="16"/>
              </w:rPr>
            </w:pPr>
          </w:p>
        </w:tc>
      </w:tr>
      <w:tr w:rsidR="00271DC5" w:rsidRPr="004B5C6B" w14:paraId="7BF64815" w14:textId="77777777" w:rsidTr="00584D09">
        <w:trPr>
          <w:gridAfter w:val="1"/>
          <w:wAfter w:w="19" w:type="dxa"/>
          <w:trHeight w:val="456"/>
          <w:jc w:val="center"/>
        </w:trPr>
        <w:tc>
          <w:tcPr>
            <w:tcW w:w="2689" w:type="dxa"/>
            <w:gridSpan w:val="2"/>
            <w:tcBorders>
              <w:left w:val="single" w:sz="4" w:space="0" w:color="000000"/>
              <w:bottom w:val="single" w:sz="4" w:space="0" w:color="auto"/>
              <w:right w:val="single" w:sz="4" w:space="0" w:color="000000"/>
            </w:tcBorders>
            <w:vAlign w:val="center"/>
          </w:tcPr>
          <w:p w14:paraId="40D880C4" w14:textId="77777777" w:rsidR="00271DC5" w:rsidRPr="004B5C6B" w:rsidRDefault="00271DC5" w:rsidP="00271DC5">
            <w:pPr>
              <w:widowControl w:val="0"/>
              <w:rPr>
                <w:rFonts w:ascii="Times New Roman" w:hAnsi="Times New Roman"/>
                <w:b/>
                <w:bCs/>
                <w:sz w:val="16"/>
                <w:szCs w:val="16"/>
              </w:rPr>
            </w:pPr>
            <w:r w:rsidRPr="004B5C6B">
              <w:rPr>
                <w:rFonts w:ascii="Times New Roman" w:hAnsi="Times New Roman"/>
                <w:b/>
                <w:bCs/>
                <w:sz w:val="16"/>
                <w:szCs w:val="16"/>
              </w:rPr>
              <w:t>Specjalność:</w:t>
            </w:r>
          </w:p>
        </w:tc>
        <w:tc>
          <w:tcPr>
            <w:tcW w:w="6813" w:type="dxa"/>
            <w:gridSpan w:val="4"/>
            <w:tcBorders>
              <w:left w:val="single" w:sz="4" w:space="0" w:color="000000"/>
              <w:bottom w:val="single" w:sz="4" w:space="0" w:color="000000"/>
              <w:right w:val="single" w:sz="4" w:space="0" w:color="000000"/>
            </w:tcBorders>
            <w:vAlign w:val="center"/>
          </w:tcPr>
          <w:p w14:paraId="4CD0A928" w14:textId="77777777" w:rsidR="00271DC5" w:rsidRPr="004B5C6B" w:rsidRDefault="00271DC5" w:rsidP="00271DC5">
            <w:pPr>
              <w:widowControl w:val="0"/>
              <w:rPr>
                <w:rFonts w:ascii="Times New Roman" w:hAnsi="Times New Roman"/>
                <w:b/>
                <w:bCs/>
                <w:sz w:val="16"/>
                <w:szCs w:val="16"/>
              </w:rPr>
            </w:pPr>
          </w:p>
        </w:tc>
      </w:tr>
      <w:tr w:rsidR="00271DC5" w14:paraId="6F4E6138" w14:textId="77777777" w:rsidTr="00DE52F6">
        <w:trPr>
          <w:trHeight w:val="1711"/>
          <w:jc w:val="center"/>
        </w:trPr>
        <w:tc>
          <w:tcPr>
            <w:tcW w:w="567" w:type="dxa"/>
            <w:tcBorders>
              <w:top w:val="single" w:sz="4" w:space="0" w:color="auto"/>
              <w:left w:val="single" w:sz="4" w:space="0" w:color="auto"/>
              <w:bottom w:val="single" w:sz="4" w:space="0" w:color="auto"/>
              <w:right w:val="single" w:sz="4" w:space="0" w:color="auto"/>
            </w:tcBorders>
            <w:vAlign w:val="center"/>
          </w:tcPr>
          <w:p w14:paraId="323844B1" w14:textId="77777777" w:rsidR="00271DC5" w:rsidRPr="004B5C6B" w:rsidRDefault="00271DC5" w:rsidP="00271DC5">
            <w:pPr>
              <w:widowControl w:val="0"/>
              <w:spacing w:after="0"/>
              <w:jc w:val="center"/>
              <w:rPr>
                <w:rFonts w:ascii="Times New Roman" w:hAnsi="Times New Roman"/>
                <w:b/>
                <w:bCs/>
                <w:sz w:val="16"/>
                <w:szCs w:val="16"/>
              </w:rPr>
            </w:pPr>
            <w:r w:rsidRPr="004B5C6B">
              <w:rPr>
                <w:rFonts w:ascii="Times New Roman" w:hAnsi="Times New Roman"/>
                <w:b/>
                <w:bCs/>
                <w:sz w:val="16"/>
                <w:szCs w:val="16"/>
              </w:rPr>
              <w:t>Lp.</w:t>
            </w:r>
          </w:p>
        </w:tc>
        <w:tc>
          <w:tcPr>
            <w:tcW w:w="2122" w:type="dxa"/>
            <w:tcBorders>
              <w:top w:val="single" w:sz="4" w:space="0" w:color="auto"/>
              <w:left w:val="single" w:sz="4" w:space="0" w:color="auto"/>
              <w:bottom w:val="single" w:sz="4" w:space="0" w:color="auto"/>
              <w:right w:val="single" w:sz="4" w:space="0" w:color="auto"/>
            </w:tcBorders>
            <w:vAlign w:val="center"/>
          </w:tcPr>
          <w:p w14:paraId="33B005E8" w14:textId="77777777" w:rsidR="00271DC5" w:rsidRDefault="00271DC5" w:rsidP="00271DC5">
            <w:pPr>
              <w:widowControl w:val="0"/>
              <w:spacing w:after="0"/>
              <w:jc w:val="center"/>
              <w:rPr>
                <w:rFonts w:ascii="Times New Roman" w:hAnsi="Times New Roman" w:cs="Times New Roman"/>
                <w:bCs/>
                <w:i/>
                <w:sz w:val="16"/>
                <w:szCs w:val="16"/>
              </w:rPr>
            </w:pPr>
            <w:r w:rsidRPr="004B5C6B">
              <w:rPr>
                <w:rFonts w:ascii="Times New Roman" w:hAnsi="Times New Roman" w:cs="Times New Roman"/>
                <w:b/>
                <w:bCs/>
                <w:sz w:val="16"/>
                <w:szCs w:val="16"/>
              </w:rPr>
              <w:t>Nazwa inwestycji/ budowy</w:t>
            </w:r>
            <w:r w:rsidRPr="0035656B">
              <w:rPr>
                <w:rFonts w:ascii="Times New Roman" w:hAnsi="Times New Roman" w:cs="Times New Roman"/>
                <w:bCs/>
                <w:i/>
                <w:sz w:val="16"/>
                <w:szCs w:val="16"/>
              </w:rPr>
              <w:t xml:space="preserve"> </w:t>
            </w:r>
          </w:p>
          <w:p w14:paraId="02DF5353" w14:textId="77777777" w:rsidR="00271DC5" w:rsidRPr="004B5C6B" w:rsidRDefault="00271DC5" w:rsidP="00271DC5">
            <w:pPr>
              <w:widowControl w:val="0"/>
              <w:spacing w:after="0"/>
              <w:jc w:val="center"/>
              <w:rPr>
                <w:rFonts w:ascii="Times New Roman" w:hAnsi="Times New Roman" w:cs="Times New Roman"/>
                <w:b/>
                <w:bCs/>
                <w:sz w:val="16"/>
                <w:szCs w:val="16"/>
              </w:rPr>
            </w:pPr>
            <w:r w:rsidRPr="0035656B">
              <w:rPr>
                <w:rFonts w:ascii="Times New Roman" w:hAnsi="Times New Roman" w:cs="Times New Roman"/>
                <w:bCs/>
                <w:i/>
                <w:sz w:val="16"/>
                <w:szCs w:val="16"/>
              </w:rPr>
              <w:t>(basen kryty):</w:t>
            </w:r>
          </w:p>
          <w:p w14:paraId="4C8C59EA" w14:textId="77777777" w:rsidR="00271DC5" w:rsidRPr="004B5C6B" w:rsidRDefault="00271DC5" w:rsidP="00271DC5">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1.adres</w:t>
            </w:r>
          </w:p>
          <w:p w14:paraId="3F6239C8" w14:textId="77777777" w:rsidR="00271DC5" w:rsidRDefault="00271DC5" w:rsidP="00271DC5">
            <w:pPr>
              <w:widowControl w:val="0"/>
              <w:spacing w:after="0"/>
              <w:rPr>
                <w:rFonts w:ascii="Times New Roman" w:hAnsi="Times New Roman" w:cs="Times New Roman"/>
                <w:b/>
                <w:bCs/>
                <w:sz w:val="16"/>
                <w:szCs w:val="16"/>
              </w:rPr>
            </w:pPr>
            <w:r w:rsidRPr="004B5C6B">
              <w:rPr>
                <w:rFonts w:ascii="Times New Roman" w:hAnsi="Times New Roman" w:cs="Times New Roman"/>
                <w:b/>
                <w:bCs/>
                <w:sz w:val="16"/>
                <w:szCs w:val="16"/>
              </w:rPr>
              <w:t>2.</w:t>
            </w:r>
            <w:r>
              <w:rPr>
                <w:rFonts w:ascii="Times New Roman" w:hAnsi="Times New Roman" w:cs="Times New Roman"/>
                <w:b/>
                <w:bCs/>
                <w:sz w:val="16"/>
                <w:szCs w:val="16"/>
              </w:rPr>
              <w:t xml:space="preserve">powierzchnia nawierzchni z kostki betonowej </w:t>
            </w:r>
          </w:p>
          <w:p w14:paraId="364F7AFC" w14:textId="77777777" w:rsidR="00271DC5" w:rsidRPr="00E74C2B" w:rsidRDefault="00271DC5" w:rsidP="00271DC5">
            <w:pPr>
              <w:widowControl w:val="0"/>
              <w:spacing w:after="0"/>
              <w:rPr>
                <w:rFonts w:ascii="Times New Roman" w:hAnsi="Times New Roman" w:cs="Times New Roman"/>
                <w:b/>
                <w:bCs/>
                <w:sz w:val="16"/>
                <w:szCs w:val="16"/>
              </w:rPr>
            </w:pPr>
            <w:r>
              <w:rPr>
                <w:rFonts w:ascii="Times New Roman" w:hAnsi="Times New Roman" w:cs="Times New Roman"/>
                <w:i/>
                <w:sz w:val="16"/>
                <w:szCs w:val="16"/>
              </w:rPr>
              <w:t>(</w:t>
            </w:r>
            <w:r w:rsidRPr="00E74C2B">
              <w:rPr>
                <w:rFonts w:ascii="Times New Roman" w:hAnsi="Times New Roman" w:cs="Times New Roman"/>
                <w:i/>
                <w:sz w:val="16"/>
                <w:szCs w:val="16"/>
              </w:rPr>
              <w:t>min</w:t>
            </w:r>
            <w:r>
              <w:rPr>
                <w:rFonts w:ascii="Times New Roman" w:hAnsi="Times New Roman" w:cs="Times New Roman"/>
                <w:i/>
                <w:sz w:val="16"/>
                <w:szCs w:val="16"/>
              </w:rPr>
              <w:t xml:space="preserve">. </w:t>
            </w:r>
            <w:r w:rsidRPr="00E74C2B">
              <w:rPr>
                <w:rFonts w:ascii="Times New Roman" w:hAnsi="Times New Roman" w:cs="Times New Roman"/>
                <w:i/>
                <w:sz w:val="16"/>
                <w:szCs w:val="16"/>
              </w:rPr>
              <w:t>3 500,00 m</w:t>
            </w:r>
            <w:r w:rsidRPr="00E74C2B">
              <w:rPr>
                <w:rFonts w:ascii="Times New Roman" w:hAnsi="Times New Roman" w:cs="Times New Roman"/>
                <w:i/>
                <w:sz w:val="16"/>
                <w:szCs w:val="16"/>
                <w:vertAlign w:val="superscript"/>
              </w:rPr>
              <w:t>2</w:t>
            </w:r>
            <w:r>
              <w:rPr>
                <w:rFonts w:ascii="Times New Roman" w:hAnsi="Times New Roman" w:cs="Times New Roman"/>
                <w:i/>
                <w:sz w:val="16"/>
                <w:szCs w:val="16"/>
              </w:rPr>
              <w:t>)</w:t>
            </w:r>
          </w:p>
          <w:p w14:paraId="54209ED9" w14:textId="6CA32729" w:rsidR="00271DC5" w:rsidRPr="004B5C6B" w:rsidRDefault="00271DC5" w:rsidP="00584D09">
            <w:pPr>
              <w:widowControl w:val="0"/>
              <w:spacing w:after="0"/>
              <w:rPr>
                <w:rFonts w:ascii="Times New Roman" w:hAnsi="Times New Roman" w:cs="Times New Roman"/>
                <w:b/>
                <w:bCs/>
                <w:sz w:val="16"/>
                <w:szCs w:val="16"/>
              </w:rPr>
            </w:pPr>
            <w:r>
              <w:rPr>
                <w:rFonts w:ascii="Times New Roman" w:hAnsi="Times New Roman" w:cs="Times New Roman"/>
                <w:b/>
                <w:bCs/>
                <w:sz w:val="16"/>
                <w:szCs w:val="16"/>
              </w:rPr>
              <w:t>3.powierzchnia nawierzchni dróg p-</w:t>
            </w:r>
            <w:proofErr w:type="spellStart"/>
            <w:r>
              <w:rPr>
                <w:rFonts w:ascii="Times New Roman" w:hAnsi="Times New Roman" w:cs="Times New Roman"/>
                <w:b/>
                <w:bCs/>
                <w:sz w:val="16"/>
                <w:szCs w:val="16"/>
              </w:rPr>
              <w:t>poż</w:t>
            </w:r>
            <w:proofErr w:type="spellEnd"/>
            <w:r>
              <w:rPr>
                <w:rFonts w:ascii="Times New Roman" w:hAnsi="Times New Roman" w:cs="Times New Roman"/>
                <w:b/>
                <w:bCs/>
                <w:sz w:val="16"/>
                <w:szCs w:val="16"/>
              </w:rPr>
              <w:t>.</w:t>
            </w: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027AC739" w14:textId="77777777" w:rsidR="00271DC5" w:rsidRDefault="00271DC5"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Zamawiający/Zleceniodawca/</w:t>
            </w:r>
          </w:p>
          <w:p w14:paraId="3B3987C2" w14:textId="77777777" w:rsidR="00271DC5" w:rsidRPr="004B5C6B" w:rsidRDefault="00271DC5"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Podmiot na rzecz którego świadczona była usługa</w:t>
            </w:r>
          </w:p>
          <w:p w14:paraId="291A0435" w14:textId="77777777" w:rsidR="00271DC5" w:rsidRPr="004B5C6B" w:rsidRDefault="00271DC5" w:rsidP="00271DC5">
            <w:pPr>
              <w:pStyle w:val="Nagwektabeli"/>
              <w:rPr>
                <w:rFonts w:ascii="Times New Roman" w:hAnsi="Times New Roman" w:cs="Times New Roman"/>
                <w:sz w:val="16"/>
                <w:szCs w:val="16"/>
              </w:rPr>
            </w:pPr>
            <w:r w:rsidRPr="004B5C6B">
              <w:rPr>
                <w:rFonts w:ascii="Times New Roman" w:hAnsi="Times New Roman" w:cs="Times New Roman"/>
                <w:sz w:val="16"/>
                <w:szCs w:val="16"/>
              </w:rPr>
              <w:t>(nazwa, adres</w:t>
            </w:r>
            <w:r>
              <w:rPr>
                <w:rFonts w:ascii="Times New Roman" w:hAnsi="Times New Roman" w:cs="Times New Roman"/>
                <w:sz w:val="16"/>
                <w:szCs w:val="16"/>
              </w:rPr>
              <w:t>, telefon</w:t>
            </w:r>
            <w:r w:rsidRPr="004B5C6B">
              <w:rPr>
                <w:rFonts w:ascii="Times New Roman" w:hAnsi="Times New Roman" w:cs="Times New Roman"/>
                <w:sz w:val="16"/>
                <w:szCs w:val="16"/>
              </w:rPr>
              <w:t>)</w:t>
            </w:r>
          </w:p>
        </w:tc>
        <w:tc>
          <w:tcPr>
            <w:tcW w:w="1445" w:type="dxa"/>
            <w:tcBorders>
              <w:top w:val="single" w:sz="4" w:space="0" w:color="auto"/>
              <w:left w:val="single" w:sz="4" w:space="0" w:color="auto"/>
              <w:bottom w:val="single" w:sz="4" w:space="0" w:color="auto"/>
              <w:right w:val="single" w:sz="4" w:space="0" w:color="auto"/>
            </w:tcBorders>
            <w:vAlign w:val="center"/>
          </w:tcPr>
          <w:p w14:paraId="662030DB" w14:textId="77777777" w:rsidR="00271DC5" w:rsidRPr="004B5C6B"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Termin wykonania</w:t>
            </w:r>
          </w:p>
          <w:p w14:paraId="7BFF25F6" w14:textId="77777777" w:rsidR="00271DC5" w:rsidRPr="004B5C6B"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(od-do)</w:t>
            </w:r>
          </w:p>
        </w:tc>
        <w:tc>
          <w:tcPr>
            <w:tcW w:w="1418" w:type="dxa"/>
            <w:tcBorders>
              <w:top w:val="single" w:sz="4" w:space="0" w:color="auto"/>
              <w:left w:val="single" w:sz="4" w:space="0" w:color="auto"/>
              <w:bottom w:val="single" w:sz="4" w:space="0" w:color="auto"/>
              <w:right w:val="single" w:sz="4" w:space="0" w:color="auto"/>
            </w:tcBorders>
            <w:vAlign w:val="center"/>
          </w:tcPr>
          <w:p w14:paraId="0660377F" w14:textId="77777777" w:rsidR="00271DC5"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 xml:space="preserve">Wartość </w:t>
            </w:r>
            <w:r>
              <w:rPr>
                <w:rFonts w:ascii="Times New Roman" w:hAnsi="Times New Roman"/>
                <w:b/>
                <w:bCs/>
                <w:sz w:val="16"/>
                <w:szCs w:val="16"/>
              </w:rPr>
              <w:t xml:space="preserve">całkowita </w:t>
            </w:r>
            <w:r w:rsidRPr="004B5C6B">
              <w:rPr>
                <w:rFonts w:ascii="Times New Roman" w:hAnsi="Times New Roman"/>
                <w:b/>
                <w:bCs/>
                <w:sz w:val="16"/>
                <w:szCs w:val="16"/>
              </w:rPr>
              <w:t>inwestycji</w:t>
            </w:r>
          </w:p>
          <w:p w14:paraId="343DB09F" w14:textId="77777777" w:rsidR="00271DC5" w:rsidRDefault="00271DC5" w:rsidP="00271DC5">
            <w:pPr>
              <w:widowControl w:val="0"/>
              <w:jc w:val="center"/>
              <w:rPr>
                <w:rFonts w:ascii="Times New Roman" w:hAnsi="Times New Roman"/>
                <w:b/>
                <w:bCs/>
                <w:sz w:val="16"/>
                <w:szCs w:val="16"/>
              </w:rPr>
            </w:pPr>
            <w:r w:rsidRPr="004B5C6B">
              <w:rPr>
                <w:rFonts w:ascii="Times New Roman" w:hAnsi="Times New Roman"/>
                <w:b/>
                <w:bCs/>
                <w:sz w:val="16"/>
                <w:szCs w:val="16"/>
              </w:rPr>
              <w:t>(brutto)</w:t>
            </w:r>
          </w:p>
          <w:p w14:paraId="3DAD810E" w14:textId="77777777" w:rsidR="00271DC5" w:rsidRPr="004B5C6B" w:rsidRDefault="00271DC5" w:rsidP="00271DC5">
            <w:pPr>
              <w:widowControl w:val="0"/>
              <w:jc w:val="center"/>
              <w:rPr>
                <w:rFonts w:ascii="Times New Roman" w:hAnsi="Times New Roman"/>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43CBFE4" w14:textId="77777777" w:rsidR="00271DC5" w:rsidRDefault="00271DC5" w:rsidP="00271DC5">
            <w:pPr>
              <w:widowControl w:val="0"/>
              <w:spacing w:after="0"/>
              <w:jc w:val="center"/>
              <w:rPr>
                <w:rFonts w:ascii="Times New Roman" w:hAnsi="Times New Roman" w:cs="Times New Roman"/>
                <w:b/>
                <w:sz w:val="16"/>
                <w:szCs w:val="16"/>
              </w:rPr>
            </w:pPr>
            <w:r w:rsidRPr="00BF418F">
              <w:rPr>
                <w:rFonts w:ascii="Times New Roman" w:hAnsi="Times New Roman" w:cs="Times New Roman"/>
                <w:b/>
                <w:sz w:val="16"/>
                <w:szCs w:val="16"/>
              </w:rPr>
              <w:t xml:space="preserve">Wykonywane </w:t>
            </w:r>
            <w:r>
              <w:rPr>
                <w:rFonts w:ascii="Times New Roman" w:hAnsi="Times New Roman" w:cs="Times New Roman"/>
                <w:b/>
                <w:sz w:val="16"/>
                <w:szCs w:val="16"/>
              </w:rPr>
              <w:t>funkcje</w:t>
            </w:r>
          </w:p>
          <w:p w14:paraId="699A6471" w14:textId="77777777" w:rsidR="00271DC5" w:rsidRDefault="00271DC5" w:rsidP="00271DC5">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w trakcie realizacji</w:t>
            </w:r>
          </w:p>
          <w:p w14:paraId="630C425A" w14:textId="77777777" w:rsidR="00271DC5" w:rsidRPr="00BF418F" w:rsidRDefault="00271DC5" w:rsidP="00271DC5">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 xml:space="preserve"> inwestycji</w:t>
            </w:r>
          </w:p>
          <w:p w14:paraId="685A67D6" w14:textId="77777777" w:rsidR="00271DC5" w:rsidRPr="004B5C6B" w:rsidRDefault="00271DC5" w:rsidP="00271DC5">
            <w:pPr>
              <w:widowControl w:val="0"/>
              <w:jc w:val="center"/>
              <w:rPr>
                <w:rFonts w:ascii="Times New Roman" w:hAnsi="Times New Roman"/>
                <w:b/>
                <w:bCs/>
                <w:sz w:val="16"/>
                <w:szCs w:val="16"/>
              </w:rPr>
            </w:pPr>
          </w:p>
        </w:tc>
      </w:tr>
      <w:tr w:rsidR="00271DC5" w14:paraId="72472DB5" w14:textId="77777777" w:rsidTr="00DE52F6">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2CF49170" w14:textId="77777777" w:rsidR="00271DC5" w:rsidRPr="006F1EB9" w:rsidRDefault="00271DC5" w:rsidP="00271DC5">
            <w:pPr>
              <w:widowControl w:val="0"/>
              <w:jc w:val="center"/>
              <w:rPr>
                <w:b/>
                <w:sz w:val="16"/>
                <w:szCs w:val="16"/>
              </w:rPr>
            </w:pPr>
            <w:r w:rsidRPr="006F1EB9">
              <w:rPr>
                <w:b/>
                <w:sz w:val="16"/>
                <w:szCs w:val="16"/>
              </w:rPr>
              <w:t>1.</w:t>
            </w:r>
          </w:p>
        </w:tc>
        <w:tc>
          <w:tcPr>
            <w:tcW w:w="2122" w:type="dxa"/>
            <w:tcBorders>
              <w:top w:val="single" w:sz="4" w:space="0" w:color="auto"/>
              <w:left w:val="single" w:sz="4" w:space="0" w:color="auto"/>
              <w:bottom w:val="single" w:sz="4" w:space="0" w:color="auto"/>
              <w:right w:val="single" w:sz="4" w:space="0" w:color="auto"/>
            </w:tcBorders>
            <w:vAlign w:val="center"/>
          </w:tcPr>
          <w:p w14:paraId="3D7C4556" w14:textId="77777777" w:rsidR="00271DC5" w:rsidRPr="004B5C6B" w:rsidRDefault="00271DC5" w:rsidP="00271DC5">
            <w:pPr>
              <w:widowControl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637CD14D" w14:textId="77777777" w:rsidR="00271DC5" w:rsidRPr="004B5C6B" w:rsidRDefault="00271DC5" w:rsidP="00271DC5">
            <w:pPr>
              <w:widowControl w:val="0"/>
              <w:jc w:val="center"/>
              <w:rPr>
                <w:sz w:val="16"/>
                <w:szCs w:val="16"/>
              </w:rPr>
            </w:pPr>
          </w:p>
        </w:tc>
        <w:tc>
          <w:tcPr>
            <w:tcW w:w="1445" w:type="dxa"/>
            <w:tcBorders>
              <w:top w:val="single" w:sz="4" w:space="0" w:color="auto"/>
              <w:left w:val="single" w:sz="4" w:space="0" w:color="auto"/>
              <w:bottom w:val="single" w:sz="4" w:space="0" w:color="auto"/>
              <w:right w:val="single" w:sz="4" w:space="0" w:color="auto"/>
            </w:tcBorders>
            <w:vAlign w:val="center"/>
          </w:tcPr>
          <w:p w14:paraId="467667BD" w14:textId="77777777" w:rsidR="00271DC5" w:rsidRPr="004B5C6B" w:rsidRDefault="00271DC5" w:rsidP="00271DC5">
            <w:pPr>
              <w:widowControl w:val="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776A5A9" w14:textId="77777777" w:rsidR="00271DC5" w:rsidRPr="004B5C6B" w:rsidRDefault="00271DC5" w:rsidP="00271DC5">
            <w:pPr>
              <w:widowControl w:val="0"/>
              <w:jc w:val="cente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DBE22BB" w14:textId="77777777" w:rsidR="00271DC5" w:rsidRPr="004B5C6B" w:rsidRDefault="00271DC5" w:rsidP="00271DC5">
            <w:pPr>
              <w:widowControl w:val="0"/>
              <w:jc w:val="center"/>
              <w:rPr>
                <w:sz w:val="16"/>
                <w:szCs w:val="16"/>
              </w:rPr>
            </w:pPr>
          </w:p>
        </w:tc>
      </w:tr>
    </w:tbl>
    <w:p w14:paraId="0748751C" w14:textId="071894EC" w:rsidR="00652B44" w:rsidRDefault="00652B44" w:rsidP="00271DC5">
      <w:pPr>
        <w:rPr>
          <w:rFonts w:ascii="Times New Roman" w:hAnsi="Times New Roman" w:cs="Times New Roman"/>
          <w:b/>
          <w:i/>
          <w:u w:val="single"/>
        </w:rPr>
      </w:pPr>
    </w:p>
    <w:p w14:paraId="383195E3" w14:textId="4A295399"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271DC5">
        <w:rPr>
          <w:rFonts w:ascii="Times New Roman" w:hAnsi="Times New Roman" w:cs="Times New Roman"/>
          <w:b/>
          <w:i/>
          <w:u w:val="single"/>
        </w:rPr>
        <w:t>3</w:t>
      </w:r>
    </w:p>
    <w:p w14:paraId="1DC9DC2E" w14:textId="7BA6D36D" w:rsidR="00271DC5" w:rsidRPr="00584D09" w:rsidRDefault="00271DC5" w:rsidP="00271DC5">
      <w:pPr>
        <w:spacing w:after="0" w:line="240" w:lineRule="auto"/>
        <w:ind w:left="540"/>
        <w:jc w:val="both"/>
        <w:rPr>
          <w:rFonts w:ascii="Times New Roman" w:eastAsia="Times New Roman" w:hAnsi="Times New Roman" w:cs="Times New Roman"/>
          <w:i/>
          <w:sz w:val="20"/>
          <w:szCs w:val="20"/>
          <w:lang w:eastAsia="pl-PL"/>
        </w:rPr>
      </w:pPr>
      <w:r w:rsidRPr="00584D09">
        <w:rPr>
          <w:rFonts w:ascii="Times New Roman" w:eastAsia="Times New Roman" w:hAnsi="Times New Roman" w:cs="Times New Roman"/>
          <w:i/>
          <w:sz w:val="20"/>
          <w:szCs w:val="20"/>
          <w:lang w:eastAsia="pl-PL"/>
        </w:rPr>
        <w:t>(Pieczęć firmowa Wykonawcy)</w:t>
      </w:r>
    </w:p>
    <w:p w14:paraId="6410A5AE" w14:textId="669669DE" w:rsidR="00271DC5" w:rsidRDefault="00271DC5" w:rsidP="00271DC5">
      <w:pPr>
        <w:spacing w:after="0" w:line="240" w:lineRule="auto"/>
        <w:ind w:left="540"/>
        <w:jc w:val="center"/>
        <w:rPr>
          <w:rFonts w:ascii="Times New Roman" w:eastAsia="Times New Roman" w:hAnsi="Times New Roman" w:cs="Times New Roman"/>
          <w:b/>
          <w:iCs/>
          <w:color w:val="000000"/>
          <w:lang w:eastAsia="pl-PL"/>
        </w:rPr>
      </w:pPr>
    </w:p>
    <w:p w14:paraId="3368679B" w14:textId="577581B5" w:rsidR="00584D09" w:rsidRDefault="00584D09" w:rsidP="00271DC5">
      <w:pPr>
        <w:spacing w:after="0" w:line="240" w:lineRule="auto"/>
        <w:ind w:left="540"/>
        <w:jc w:val="center"/>
        <w:rPr>
          <w:rFonts w:ascii="Times New Roman" w:eastAsia="Times New Roman" w:hAnsi="Times New Roman" w:cs="Times New Roman"/>
          <w:b/>
          <w:iCs/>
          <w:color w:val="000000"/>
          <w:lang w:eastAsia="pl-PL"/>
        </w:rPr>
      </w:pPr>
    </w:p>
    <w:p w14:paraId="51FDEF8B" w14:textId="77777777" w:rsidR="00584D09" w:rsidRPr="00271DC5" w:rsidRDefault="00584D09" w:rsidP="00271DC5">
      <w:pPr>
        <w:spacing w:after="0" w:line="240" w:lineRule="auto"/>
        <w:ind w:left="540"/>
        <w:jc w:val="center"/>
        <w:rPr>
          <w:rFonts w:ascii="Times New Roman" w:eastAsia="Times New Roman" w:hAnsi="Times New Roman" w:cs="Times New Roman"/>
          <w:b/>
          <w:iCs/>
          <w:color w:val="000000"/>
          <w:lang w:eastAsia="pl-PL"/>
        </w:rPr>
      </w:pPr>
    </w:p>
    <w:p w14:paraId="6DB0DD4C" w14:textId="77777777" w:rsidR="00271DC5" w:rsidRPr="00271DC5" w:rsidRDefault="00271DC5" w:rsidP="00271DC5">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14:paraId="3526ABB0" w14:textId="77777777" w:rsidR="00271DC5" w:rsidRPr="00271DC5" w:rsidRDefault="00271DC5" w:rsidP="00271DC5">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14:paraId="27955B2D"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27D797D4"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14E868A0" w14:textId="77777777" w:rsidR="00271DC5" w:rsidRPr="00271DC5" w:rsidRDefault="00271DC5" w:rsidP="00271DC5">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330275FA" w14:textId="77777777" w:rsidR="00271DC5" w:rsidRPr="00271DC5" w:rsidRDefault="00271DC5" w:rsidP="00271DC5">
      <w:pPr>
        <w:spacing w:after="0" w:line="360" w:lineRule="auto"/>
        <w:ind w:left="540"/>
        <w:rPr>
          <w:rFonts w:ascii="Times New Roman" w:eastAsia="Times New Roman" w:hAnsi="Times New Roman" w:cs="Times New Roman"/>
          <w:lang w:eastAsia="pl-PL"/>
        </w:rPr>
      </w:pPr>
    </w:p>
    <w:p w14:paraId="0074C5FA" w14:textId="77777777" w:rsidR="00271DC5" w:rsidRPr="00271DC5" w:rsidRDefault="00271DC5" w:rsidP="00271DC5">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1ADBA63E" w14:textId="77777777" w:rsidR="00271DC5" w:rsidRPr="00584D09" w:rsidRDefault="00271DC5" w:rsidP="00271DC5">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584D09">
        <w:rPr>
          <w:rFonts w:ascii="Times New Roman" w:eastAsia="Times New Roman" w:hAnsi="Times New Roman" w:cs="Times New Roman"/>
          <w:i/>
          <w:sz w:val="20"/>
          <w:szCs w:val="20"/>
          <w:lang w:eastAsia="pl-PL"/>
        </w:rPr>
        <w:t>CEiDG</w:t>
      </w:r>
      <w:proofErr w:type="spellEnd"/>
      <w:r w:rsidRPr="00584D09">
        <w:rPr>
          <w:rFonts w:ascii="Times New Roman" w:eastAsia="Times New Roman" w:hAnsi="Times New Roman" w:cs="Times New Roman"/>
          <w:i/>
          <w:sz w:val="20"/>
          <w:szCs w:val="20"/>
          <w:lang w:eastAsia="pl-PL"/>
        </w:rPr>
        <w:t>)</w:t>
      </w:r>
    </w:p>
    <w:p w14:paraId="7785689F" w14:textId="77777777" w:rsidR="00271DC5" w:rsidRPr="00271DC5" w:rsidRDefault="00271DC5" w:rsidP="00271DC5">
      <w:pPr>
        <w:spacing w:after="0" w:line="240" w:lineRule="auto"/>
        <w:jc w:val="both"/>
        <w:rPr>
          <w:rFonts w:ascii="Times New Roman" w:eastAsia="Times New Roman" w:hAnsi="Times New Roman" w:cs="Times New Roman"/>
          <w:lang w:eastAsia="pl-PL"/>
        </w:rPr>
      </w:pPr>
    </w:p>
    <w:p w14:paraId="540B87C5"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5964774B" w14:textId="77777777" w:rsidR="00271DC5" w:rsidRPr="00584D09" w:rsidRDefault="00271DC5" w:rsidP="00271DC5">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14:paraId="7E415335" w14:textId="77777777" w:rsidR="00271DC5" w:rsidRPr="00271DC5" w:rsidRDefault="00271DC5" w:rsidP="00271DC5">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71DC5" w:rsidRPr="00271DC5" w14:paraId="373298F1" w14:textId="77777777" w:rsidTr="00271DC5">
        <w:trPr>
          <w:trHeight w:val="426"/>
        </w:trPr>
        <w:tc>
          <w:tcPr>
            <w:tcW w:w="1986" w:type="dxa"/>
            <w:vAlign w:val="bottom"/>
          </w:tcPr>
          <w:p w14:paraId="2B2205BA" w14:textId="77777777" w:rsidR="00271DC5" w:rsidRPr="00271DC5" w:rsidRDefault="00271DC5" w:rsidP="00271DC5">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14:paraId="53427295" w14:textId="77777777" w:rsidR="00271DC5" w:rsidRPr="00271DC5" w:rsidRDefault="00271DC5" w:rsidP="00271DC5">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271DC5" w:rsidRPr="00271DC5" w14:paraId="7D2C0614" w14:textId="77777777" w:rsidTr="00271DC5">
        <w:trPr>
          <w:trHeight w:val="427"/>
        </w:trPr>
        <w:tc>
          <w:tcPr>
            <w:tcW w:w="1986" w:type="dxa"/>
            <w:vAlign w:val="bottom"/>
          </w:tcPr>
          <w:p w14:paraId="2B223516" w14:textId="77777777" w:rsidR="00271DC5" w:rsidRPr="00271DC5" w:rsidRDefault="00271DC5" w:rsidP="00271DC5">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14:paraId="5A5B572B" w14:textId="77777777" w:rsidR="00271DC5" w:rsidRPr="00271DC5" w:rsidRDefault="00271DC5" w:rsidP="00271DC5">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14:paraId="1CF217F7" w14:textId="77777777" w:rsidR="00271DC5" w:rsidRPr="00271DC5" w:rsidRDefault="00271DC5" w:rsidP="00271DC5">
      <w:pPr>
        <w:spacing w:before="60" w:after="0" w:line="360" w:lineRule="auto"/>
        <w:ind w:left="284"/>
        <w:jc w:val="both"/>
        <w:rPr>
          <w:rFonts w:ascii="Times New Roman" w:eastAsia="Times New Roman" w:hAnsi="Times New Roman" w:cs="Times New Roman"/>
          <w:lang w:eastAsia="pl-PL"/>
        </w:rPr>
      </w:pPr>
    </w:p>
    <w:p w14:paraId="0E8E2B63"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14:paraId="7F232178"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01C7F4C1"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6F0542D6"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37E20AD3"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14:paraId="75C60D9A"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4A04BBB0" w14:textId="5D4F6DDC"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oświadczam(y), że w postępowaniu 2</w:t>
      </w:r>
      <w:r>
        <w:rPr>
          <w:rFonts w:ascii="Times New Roman" w:eastAsia="Times New Roman" w:hAnsi="Times New Roman" w:cs="Times New Roman"/>
          <w:lang w:eastAsia="pl-PL"/>
        </w:rPr>
        <w:t>5</w:t>
      </w:r>
      <w:r w:rsidRPr="00271DC5">
        <w:rPr>
          <w:rFonts w:ascii="Times New Roman" w:eastAsia="Times New Roman" w:hAnsi="Times New Roman" w:cs="Times New Roman"/>
          <w:lang w:eastAsia="pl-PL"/>
        </w:rPr>
        <w:t>/ZP/21 na:</w:t>
      </w:r>
    </w:p>
    <w:p w14:paraId="32A13AC3"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p>
    <w:p w14:paraId="6E580CED" w14:textId="42207A37" w:rsidR="00271DC5" w:rsidRPr="00271DC5" w:rsidRDefault="00271DC5" w:rsidP="00271DC5">
      <w:pPr>
        <w:spacing w:after="0" w:line="240" w:lineRule="auto"/>
        <w:rPr>
          <w:rFonts w:ascii="Times New Roman" w:eastAsia="Times New Roman" w:hAnsi="Times New Roman" w:cs="Times New Roman"/>
          <w:b/>
          <w:i/>
          <w:iCs/>
          <w:lang w:eastAsia="pl-PL"/>
        </w:rPr>
      </w:pPr>
      <w:r w:rsidRPr="00271DC5">
        <w:rPr>
          <w:rFonts w:ascii="Times New Roman" w:hAnsi="Times New Roman" w:cs="Times New Roman"/>
          <w:b/>
        </w:rPr>
        <w:t>„</w:t>
      </w:r>
      <w:r w:rsidRPr="00271DC5">
        <w:rPr>
          <w:rFonts w:ascii="Times New Roman" w:hAnsi="Times New Roman" w:cs="Times New Roman"/>
          <w:b/>
          <w:bCs/>
          <w:i/>
          <w:iCs/>
          <w:lang w:eastAsia="ar-SA"/>
        </w:rPr>
        <w:t>Budowa Budynku Akademickiego Centrum Technologii Podwodnych”</w:t>
      </w:r>
      <w:r w:rsidRPr="00271DC5">
        <w:rPr>
          <w:rFonts w:ascii="Times New Roman" w:hAnsi="Times New Roman" w:cs="Times New Roman"/>
          <w:b/>
          <w:bCs/>
          <w:iCs/>
          <w:lang w:eastAsia="ar-SA"/>
        </w:rPr>
        <w:t xml:space="preserve"> </w:t>
      </w:r>
      <w:r w:rsidRPr="00271DC5">
        <w:rPr>
          <w:rFonts w:ascii="Times New Roman" w:hAnsi="Times New Roman" w:cs="Times New Roman"/>
          <w:i/>
        </w:rPr>
        <w:t>(2</w:t>
      </w:r>
      <w:r>
        <w:rPr>
          <w:rFonts w:ascii="Times New Roman" w:hAnsi="Times New Roman" w:cs="Times New Roman"/>
          <w:i/>
        </w:rPr>
        <w:t>5</w:t>
      </w:r>
      <w:r w:rsidRPr="00271DC5">
        <w:rPr>
          <w:rFonts w:ascii="Times New Roman" w:hAnsi="Times New Roman" w:cs="Times New Roman"/>
          <w:i/>
        </w:rPr>
        <w:t>/ZP/21)</w:t>
      </w:r>
      <w:r w:rsidRPr="00271DC5">
        <w:rPr>
          <w:rFonts w:ascii="Times New Roman" w:hAnsi="Times New Roman" w:cs="Times New Roman"/>
        </w:rPr>
        <w:br/>
      </w:r>
      <w:r w:rsidRPr="00271DC5">
        <w:rPr>
          <w:rFonts w:ascii="Times New Roman" w:eastAsia="Times New Roman" w:hAnsi="Times New Roman" w:cs="Times New Roman"/>
          <w:b/>
          <w:i/>
          <w:iCs/>
          <w:lang w:eastAsia="pl-PL"/>
        </w:rPr>
        <w:tab/>
      </w:r>
    </w:p>
    <w:p w14:paraId="42F4C1E1" w14:textId="77777777" w:rsidR="00271DC5" w:rsidRPr="00271DC5" w:rsidRDefault="00271DC5" w:rsidP="00271DC5">
      <w:pPr>
        <w:tabs>
          <w:tab w:val="center" w:pos="4536"/>
          <w:tab w:val="right" w:pos="9072"/>
        </w:tabs>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ab/>
      </w:r>
      <w:r w:rsidRPr="00271DC5">
        <w:rPr>
          <w:rFonts w:ascii="Times New Roman" w:eastAsia="Times New Roman" w:hAnsi="Times New Roman" w:cs="Times New Roman"/>
          <w:lang w:eastAsia="pl-PL"/>
        </w:rPr>
        <w:tab/>
        <w:t xml:space="preserve">                             </w:t>
      </w:r>
    </w:p>
    <w:p w14:paraId="42BEB03A" w14:textId="77777777" w:rsidR="00271DC5" w:rsidRPr="00271DC5" w:rsidRDefault="00271DC5" w:rsidP="00271DC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14:paraId="287B7298"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22E7FCAC"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38D528F4" w14:textId="77777777" w:rsidR="00271DC5" w:rsidRPr="00584D09"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14:paraId="6490E3A4"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257A03F7" w14:textId="77777777" w:rsidR="00271DC5" w:rsidRPr="00271DC5" w:rsidRDefault="00271DC5" w:rsidP="00271DC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54F6D819"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1CCD07DB" w14:textId="77777777" w:rsidR="00271DC5" w:rsidRPr="00271DC5" w:rsidRDefault="00271DC5" w:rsidP="00584D09">
      <w:pPr>
        <w:widowControl w:val="0"/>
        <w:numPr>
          <w:ilvl w:val="0"/>
          <w:numId w:val="76"/>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14:paraId="00B32F0F"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75210566"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ED907AE"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7085356" w14:textId="77777777" w:rsidR="00271DC5" w:rsidRPr="00271DC5" w:rsidRDefault="00271DC5" w:rsidP="00584D09">
      <w:pPr>
        <w:widowControl w:val="0"/>
        <w:numPr>
          <w:ilvl w:val="0"/>
          <w:numId w:val="76"/>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14:paraId="5571DBC3"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C08B9A9"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45C73880"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6CF5182"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A7694E2" w14:textId="77777777" w:rsidR="00271DC5" w:rsidRPr="00271DC5" w:rsidRDefault="00271DC5" w:rsidP="00584D09">
      <w:pPr>
        <w:widowControl w:val="0"/>
        <w:numPr>
          <w:ilvl w:val="0"/>
          <w:numId w:val="76"/>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14:paraId="123A85D6"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6A2D0D26"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5D5E63AA"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9224A13"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0380822A" w14:textId="77777777" w:rsidR="00271DC5" w:rsidRPr="00271DC5" w:rsidRDefault="00271DC5" w:rsidP="00584D09">
      <w:pPr>
        <w:widowControl w:val="0"/>
        <w:numPr>
          <w:ilvl w:val="0"/>
          <w:numId w:val="76"/>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14:paraId="740E2EC4"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3B4DB857"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2FA5ABB6"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1B93140"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61372A3F"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44091028" w14:textId="3BFE7509" w:rsidR="00271DC5" w:rsidRPr="003B67C7" w:rsidRDefault="00271DC5" w:rsidP="00271DC5">
      <w:pPr>
        <w:widowControl w:val="0"/>
        <w:autoSpaceDE w:val="0"/>
        <w:autoSpaceDN w:val="0"/>
        <w:adjustRightInd w:val="0"/>
        <w:spacing w:after="0" w:line="240" w:lineRule="auto"/>
        <w:ind w:left="567"/>
        <w:jc w:val="center"/>
        <w:rPr>
          <w:rFonts w:eastAsia="Times New Roman"/>
          <w:lang w:eastAsia="pl-PL"/>
        </w:rPr>
      </w:pPr>
    </w:p>
    <w:p w14:paraId="7CE0D2F4" w14:textId="0D1D6238" w:rsidR="00271DC5" w:rsidRPr="00A969C9" w:rsidRDefault="00271DC5" w:rsidP="00271DC5">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14</w:t>
      </w:r>
    </w:p>
    <w:p w14:paraId="110F4569" w14:textId="77777777" w:rsidR="00A969C9" w:rsidRPr="00A969C9" w:rsidRDefault="00A969C9" w:rsidP="00A969C9">
      <w:pPr>
        <w:ind w:left="6372"/>
        <w:jc w:val="right"/>
        <w:rPr>
          <w:rFonts w:ascii="Times New Roman" w:hAnsi="Times New Roman" w:cs="Times New Roman"/>
          <w:b/>
          <w:i/>
          <w:u w:val="single"/>
        </w:rPr>
      </w:pPr>
    </w:p>
    <w:p w14:paraId="11E67B74"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521ACE5B"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5"/>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696B624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7A558B7"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7D493D0B"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DB7C3A8" w14:textId="77777777" w:rsidR="00E62A1E" w:rsidRDefault="00E62A1E" w:rsidP="00A969C9">
      <w:pPr>
        <w:rPr>
          <w:rFonts w:ascii="Times New Roman" w:hAnsi="Times New Roman" w:cs="Times New Roman"/>
          <w:i/>
          <w:u w:val="single"/>
        </w:rPr>
      </w:pPr>
    </w:p>
    <w:p w14:paraId="7ED30FB2"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020E2A23" w14:textId="77777777" w:rsidR="00E62A1E" w:rsidRPr="00A969C9" w:rsidRDefault="00E62A1E" w:rsidP="00A969C9">
      <w:pPr>
        <w:jc w:val="center"/>
        <w:rPr>
          <w:rFonts w:ascii="Times New Roman" w:hAnsi="Times New Roman" w:cs="Times New Roman"/>
          <w:i/>
          <w:u w:val="single"/>
        </w:rPr>
      </w:pPr>
    </w:p>
    <w:p w14:paraId="7473279A"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CC691D">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00C32335" w14:textId="77777777"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2A4DCB" w14:textId="77777777" w:rsidR="00A969C9" w:rsidRDefault="00A969C9" w:rsidP="00A969C9">
      <w:pPr>
        <w:widowControl w:val="0"/>
        <w:autoSpaceDE w:val="0"/>
        <w:autoSpaceDN w:val="0"/>
        <w:adjustRightInd w:val="0"/>
        <w:spacing w:after="0" w:line="240" w:lineRule="auto"/>
        <w:ind w:left="567"/>
        <w:jc w:val="center"/>
        <w:rPr>
          <w:rFonts w:eastAsia="Times New Roman"/>
          <w:lang w:eastAsia="pl-PL"/>
        </w:rPr>
      </w:pPr>
    </w:p>
    <w:p w14:paraId="46F73EA9" w14:textId="77777777" w:rsidR="0020158F" w:rsidRDefault="0020158F" w:rsidP="00A969C9">
      <w:pPr>
        <w:widowControl w:val="0"/>
        <w:autoSpaceDE w:val="0"/>
        <w:autoSpaceDN w:val="0"/>
        <w:adjustRightInd w:val="0"/>
        <w:spacing w:after="0" w:line="240" w:lineRule="auto"/>
        <w:ind w:left="567"/>
        <w:jc w:val="center"/>
        <w:rPr>
          <w:rFonts w:eastAsia="Times New Roman"/>
          <w:lang w:eastAsia="pl-PL"/>
        </w:rPr>
      </w:pPr>
    </w:p>
    <w:p w14:paraId="72201E1E" w14:textId="204418B3" w:rsidR="001F7E6A" w:rsidRDefault="000F5594" w:rsidP="000F5594">
      <w:pPr>
        <w:suppressAutoHyphens/>
        <w:spacing w:after="200" w:line="360" w:lineRule="auto"/>
        <w:jc w:val="both"/>
        <w:rPr>
          <w:b/>
          <w:bCs/>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1F7E6A" w:rsidSect="00092072">
      <w:footerReference w:type="default" r:id="rId32"/>
      <w:type w:val="continuous"/>
      <w:pgSz w:w="11906" w:h="16838" w:code="9"/>
      <w:pgMar w:top="1440" w:right="849"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B2CF" w14:textId="77777777" w:rsidR="004C45E3" w:rsidRDefault="004C45E3" w:rsidP="00CF6A41">
      <w:pPr>
        <w:spacing w:after="0" w:line="240" w:lineRule="auto"/>
      </w:pPr>
      <w:r>
        <w:separator/>
      </w:r>
    </w:p>
  </w:endnote>
  <w:endnote w:type="continuationSeparator" w:id="0">
    <w:p w14:paraId="4B6A3795" w14:textId="77777777" w:rsidR="004C45E3" w:rsidRDefault="004C45E3"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14:paraId="5903AB23" w14:textId="2C918268" w:rsidR="004C45E3" w:rsidRDefault="004C45E3">
        <w:pPr>
          <w:pStyle w:val="Stopka"/>
          <w:jc w:val="center"/>
        </w:pPr>
        <w:r>
          <w:fldChar w:fldCharType="begin"/>
        </w:r>
        <w:r>
          <w:instrText>PAGE   \* MERGEFORMAT</w:instrText>
        </w:r>
        <w:r>
          <w:fldChar w:fldCharType="separate"/>
        </w:r>
        <w:r w:rsidR="00A81D8C">
          <w:rPr>
            <w:noProof/>
          </w:rPr>
          <w:t>20</w:t>
        </w:r>
        <w:r>
          <w:fldChar w:fldCharType="end"/>
        </w:r>
      </w:p>
    </w:sdtContent>
  </w:sdt>
  <w:p w14:paraId="7CC93BD2" w14:textId="77777777" w:rsidR="004C45E3" w:rsidRDefault="004C45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1A9D" w14:textId="77777777" w:rsidR="004C45E3" w:rsidRDefault="004C45E3" w:rsidP="00CF6A41">
      <w:pPr>
        <w:spacing w:after="0" w:line="240" w:lineRule="auto"/>
      </w:pPr>
      <w:r>
        <w:separator/>
      </w:r>
    </w:p>
  </w:footnote>
  <w:footnote w:type="continuationSeparator" w:id="0">
    <w:p w14:paraId="0E04CF31" w14:textId="77777777" w:rsidR="004C45E3" w:rsidRDefault="004C45E3" w:rsidP="00CF6A41">
      <w:pPr>
        <w:spacing w:after="0" w:line="240" w:lineRule="auto"/>
      </w:pPr>
      <w:r>
        <w:continuationSeparator/>
      </w:r>
    </w:p>
  </w:footnote>
  <w:footnote w:id="1">
    <w:p w14:paraId="278CFCCE" w14:textId="77777777" w:rsidR="004C45E3" w:rsidRDefault="004C45E3"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465C868E" w14:textId="77777777" w:rsidR="004C45E3" w:rsidRDefault="004C45E3" w:rsidP="00BD4713">
      <w:pPr>
        <w:pStyle w:val="Przypisdolny"/>
      </w:pPr>
      <w:r>
        <w:rPr>
          <w:sz w:val="18"/>
          <w:szCs w:val="18"/>
          <w:vertAlign w:val="superscript"/>
        </w:rPr>
        <w:footnoteRef/>
      </w:r>
      <w:r>
        <w:rPr>
          <w:sz w:val="18"/>
          <w:szCs w:val="18"/>
        </w:rPr>
        <w:t xml:space="preserve"> Określanej w dalszej części umowy jako „</w:t>
      </w:r>
      <w:proofErr w:type="spellStart"/>
      <w:r>
        <w:rPr>
          <w:sz w:val="18"/>
          <w:szCs w:val="18"/>
        </w:rPr>
        <w:t>Pzp</w:t>
      </w:r>
      <w:proofErr w:type="spellEnd"/>
      <w:r>
        <w:rPr>
          <w:sz w:val="18"/>
          <w:szCs w:val="18"/>
        </w:rPr>
        <w:t>”.</w:t>
      </w:r>
    </w:p>
  </w:footnote>
  <w:footnote w:id="3">
    <w:p w14:paraId="66CB298D" w14:textId="77777777" w:rsidR="004C45E3" w:rsidRDefault="004C45E3"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1B05E157" w14:textId="77777777" w:rsidR="004C45E3" w:rsidRPr="00393791" w:rsidRDefault="004C45E3"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4BA27549" w14:textId="0699CE00" w:rsidR="004C45E3" w:rsidRPr="00E62A1E" w:rsidRDefault="004C45E3" w:rsidP="00E62A1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134FD"/>
    <w:multiLevelType w:val="hybridMultilevel"/>
    <w:tmpl w:val="88DAB4F6"/>
    <w:numStyleLink w:val="Zaimportowanystyl110"/>
  </w:abstractNum>
  <w:abstractNum w:abstractNumId="4" w15:restartNumberingAfterBreak="0">
    <w:nsid w:val="07FB51A4"/>
    <w:multiLevelType w:val="hybridMultilevel"/>
    <w:tmpl w:val="F522D4D0"/>
    <w:lvl w:ilvl="0" w:tplc="AD263EB2">
      <w:start w:val="2"/>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025424"/>
    <w:multiLevelType w:val="hybridMultilevel"/>
    <w:tmpl w:val="C33AFD24"/>
    <w:numStyleLink w:val="Zaimportowanystyl2"/>
  </w:abstractNum>
  <w:abstractNum w:abstractNumId="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8F38FD"/>
    <w:multiLevelType w:val="hybridMultilevel"/>
    <w:tmpl w:val="ED767122"/>
    <w:numStyleLink w:val="Zaimportowanystyl71"/>
  </w:abstractNum>
  <w:abstractNum w:abstractNumId="1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12C8E"/>
    <w:multiLevelType w:val="hybridMultilevel"/>
    <w:tmpl w:val="04523316"/>
    <w:numStyleLink w:val="Zaimportowanystyl32"/>
  </w:abstractNum>
  <w:abstractNum w:abstractNumId="14" w15:restartNumberingAfterBreak="0">
    <w:nsid w:val="11F64171"/>
    <w:multiLevelType w:val="multilevel"/>
    <w:tmpl w:val="79008E3E"/>
    <w:numStyleLink w:val="Zaimportowanystyl26"/>
  </w:abstractNum>
  <w:abstractNum w:abstractNumId="15"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1552260D"/>
    <w:multiLevelType w:val="hybridMultilevel"/>
    <w:tmpl w:val="982091A0"/>
    <w:numStyleLink w:val="Zaimportowanystyl52"/>
  </w:abstractNum>
  <w:abstractNum w:abstractNumId="1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2"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BAC496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1C8E340F"/>
    <w:multiLevelType w:val="hybridMultilevel"/>
    <w:tmpl w:val="9E745308"/>
    <w:numStyleLink w:val="Zaimportowanystyl191"/>
  </w:abstractNum>
  <w:abstractNum w:abstractNumId="2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40338F1"/>
    <w:multiLevelType w:val="hybridMultilevel"/>
    <w:tmpl w:val="B25265CA"/>
    <w:lvl w:ilvl="0" w:tplc="3032669A">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D15E5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8E050C5"/>
    <w:multiLevelType w:val="hybridMultilevel"/>
    <w:tmpl w:val="B762A25E"/>
    <w:numStyleLink w:val="Zaimportowanystyl42"/>
  </w:abstractNum>
  <w:abstractNum w:abstractNumId="42" w15:restartNumberingAfterBreak="0">
    <w:nsid w:val="2A664426"/>
    <w:multiLevelType w:val="hybridMultilevel"/>
    <w:tmpl w:val="74B60B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AC4656C"/>
    <w:multiLevelType w:val="hybridMultilevel"/>
    <w:tmpl w:val="659A5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59246D"/>
    <w:multiLevelType w:val="hybridMultilevel"/>
    <w:tmpl w:val="A1D63EFA"/>
    <w:numStyleLink w:val="Zaimportowanystyl111"/>
  </w:abstractNum>
  <w:abstractNum w:abstractNumId="45" w15:restartNumberingAfterBreak="0">
    <w:nsid w:val="2BCF638B"/>
    <w:multiLevelType w:val="hybridMultilevel"/>
    <w:tmpl w:val="E952A72C"/>
    <w:numStyleLink w:val="Zaimportowanystyl231"/>
  </w:abstractNum>
  <w:abstractNum w:abstractNumId="46"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3741A8"/>
    <w:multiLevelType w:val="hybridMultilevel"/>
    <w:tmpl w:val="217CFF66"/>
    <w:numStyleLink w:val="Zaimportowanystyl151"/>
  </w:abstractNum>
  <w:abstractNum w:abstractNumId="5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1A1320A"/>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31EB30A7"/>
    <w:multiLevelType w:val="hybridMultilevel"/>
    <w:tmpl w:val="380EFA10"/>
    <w:lvl w:ilvl="0" w:tplc="A1DCE7E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4"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3CA1B5A"/>
    <w:multiLevelType w:val="hybridMultilevel"/>
    <w:tmpl w:val="59EC3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1060FC"/>
    <w:multiLevelType w:val="hybridMultilevel"/>
    <w:tmpl w:val="FD90207C"/>
    <w:numStyleLink w:val="Zaimportowanystyl171"/>
  </w:abstractNum>
  <w:abstractNum w:abstractNumId="57"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1"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D412002"/>
    <w:multiLevelType w:val="multilevel"/>
    <w:tmpl w:val="CBFC3272"/>
    <w:numStyleLink w:val="Zaimportowanystyl24"/>
  </w:abstractNum>
  <w:abstractNum w:abstractNumId="64"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77406F"/>
    <w:multiLevelType w:val="hybridMultilevel"/>
    <w:tmpl w:val="B25265CA"/>
    <w:lvl w:ilvl="0" w:tplc="3032669A">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7415167"/>
    <w:multiLevelType w:val="hybridMultilevel"/>
    <w:tmpl w:val="02724A76"/>
    <w:numStyleLink w:val="Zaimportowanystyl61"/>
  </w:abstractNum>
  <w:abstractNum w:abstractNumId="72"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4"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8976CE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4" w15:restartNumberingAfterBreak="0">
    <w:nsid w:val="58992CED"/>
    <w:multiLevelType w:val="hybridMultilevel"/>
    <w:tmpl w:val="9C3046CC"/>
    <w:numStyleLink w:val="Zaimportowanystyl221"/>
  </w:abstractNum>
  <w:abstractNum w:abstractNumId="9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CAB4CB4"/>
    <w:multiLevelType w:val="hybridMultilevel"/>
    <w:tmpl w:val="EE340736"/>
    <w:lvl w:ilvl="0" w:tplc="60DEBF3C">
      <w:start w:val="1"/>
      <w:numFmt w:val="decimal"/>
      <w:lvlText w:val="%1."/>
      <w:lvlJc w:val="left"/>
      <w:pPr>
        <w:ind w:left="460" w:hanging="360"/>
      </w:pPr>
      <w:rPr>
        <w:rFonts w:hint="default"/>
        <w:spacing w:val="0"/>
        <w:w w:val="99"/>
        <w:lang w:val="pl-PL" w:eastAsia="pl-PL" w:bidi="pl-PL"/>
      </w:rPr>
    </w:lvl>
    <w:lvl w:ilvl="1" w:tplc="FBF234C6">
      <w:start w:val="1"/>
      <w:numFmt w:val="decimal"/>
      <w:lvlText w:val="%2)"/>
      <w:lvlJc w:val="left"/>
      <w:pPr>
        <w:ind w:left="950" w:hanging="396"/>
      </w:pPr>
      <w:rPr>
        <w:rFonts w:ascii="Times New Roman" w:eastAsia="Times New Roman" w:hAnsi="Times New Roman" w:cs="Times New Roman" w:hint="default"/>
        <w:spacing w:val="0"/>
        <w:w w:val="99"/>
        <w:sz w:val="24"/>
        <w:szCs w:val="24"/>
        <w:lang w:val="pl-PL" w:eastAsia="pl-PL" w:bidi="pl-PL"/>
      </w:rPr>
    </w:lvl>
    <w:lvl w:ilvl="2" w:tplc="8BB05426">
      <w:numFmt w:val="bullet"/>
      <w:lvlText w:val="•"/>
      <w:lvlJc w:val="left"/>
      <w:pPr>
        <w:ind w:left="1916" w:hanging="396"/>
      </w:pPr>
      <w:rPr>
        <w:rFonts w:hint="default"/>
        <w:lang w:val="pl-PL" w:eastAsia="pl-PL" w:bidi="pl-PL"/>
      </w:rPr>
    </w:lvl>
    <w:lvl w:ilvl="3" w:tplc="9EF8FFA6">
      <w:numFmt w:val="bullet"/>
      <w:lvlText w:val="•"/>
      <w:lvlJc w:val="left"/>
      <w:pPr>
        <w:ind w:left="2872" w:hanging="396"/>
      </w:pPr>
      <w:rPr>
        <w:rFonts w:hint="default"/>
        <w:lang w:val="pl-PL" w:eastAsia="pl-PL" w:bidi="pl-PL"/>
      </w:rPr>
    </w:lvl>
    <w:lvl w:ilvl="4" w:tplc="169EEEA6">
      <w:numFmt w:val="bullet"/>
      <w:lvlText w:val="•"/>
      <w:lvlJc w:val="left"/>
      <w:pPr>
        <w:ind w:left="3828" w:hanging="396"/>
      </w:pPr>
      <w:rPr>
        <w:rFonts w:hint="default"/>
        <w:lang w:val="pl-PL" w:eastAsia="pl-PL" w:bidi="pl-PL"/>
      </w:rPr>
    </w:lvl>
    <w:lvl w:ilvl="5" w:tplc="E9C619BC">
      <w:numFmt w:val="bullet"/>
      <w:lvlText w:val="•"/>
      <w:lvlJc w:val="left"/>
      <w:pPr>
        <w:ind w:left="4785" w:hanging="396"/>
      </w:pPr>
      <w:rPr>
        <w:rFonts w:hint="default"/>
        <w:lang w:val="pl-PL" w:eastAsia="pl-PL" w:bidi="pl-PL"/>
      </w:rPr>
    </w:lvl>
    <w:lvl w:ilvl="6" w:tplc="B61E432C">
      <w:numFmt w:val="bullet"/>
      <w:lvlText w:val="•"/>
      <w:lvlJc w:val="left"/>
      <w:pPr>
        <w:ind w:left="5741" w:hanging="396"/>
      </w:pPr>
      <w:rPr>
        <w:rFonts w:hint="default"/>
        <w:lang w:val="pl-PL" w:eastAsia="pl-PL" w:bidi="pl-PL"/>
      </w:rPr>
    </w:lvl>
    <w:lvl w:ilvl="7" w:tplc="3C08523A">
      <w:numFmt w:val="bullet"/>
      <w:lvlText w:val="•"/>
      <w:lvlJc w:val="left"/>
      <w:pPr>
        <w:ind w:left="6697" w:hanging="396"/>
      </w:pPr>
      <w:rPr>
        <w:rFonts w:hint="default"/>
        <w:lang w:val="pl-PL" w:eastAsia="pl-PL" w:bidi="pl-PL"/>
      </w:rPr>
    </w:lvl>
    <w:lvl w:ilvl="8" w:tplc="FA9A97D2">
      <w:numFmt w:val="bullet"/>
      <w:lvlText w:val="•"/>
      <w:lvlJc w:val="left"/>
      <w:pPr>
        <w:ind w:left="7653" w:hanging="396"/>
      </w:pPr>
      <w:rPr>
        <w:rFonts w:hint="default"/>
        <w:lang w:val="pl-PL" w:eastAsia="pl-PL" w:bidi="pl-PL"/>
      </w:rPr>
    </w:lvl>
  </w:abstractNum>
  <w:abstractNum w:abstractNumId="98" w15:restartNumberingAfterBreak="0">
    <w:nsid w:val="5D606681"/>
    <w:multiLevelType w:val="hybridMultilevel"/>
    <w:tmpl w:val="39306F14"/>
    <w:numStyleLink w:val="Zaimportowanystyl161"/>
  </w:abstractNum>
  <w:abstractNum w:abstractNumId="99"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DE03594"/>
    <w:multiLevelType w:val="hybridMultilevel"/>
    <w:tmpl w:val="D09EB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E85B49"/>
    <w:multiLevelType w:val="multilevel"/>
    <w:tmpl w:val="646874B4"/>
    <w:lvl w:ilvl="0">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F7379D8"/>
    <w:multiLevelType w:val="hybridMultilevel"/>
    <w:tmpl w:val="07AA5EA0"/>
    <w:numStyleLink w:val="Zaimportowanystyl101"/>
  </w:abstractNum>
  <w:abstractNum w:abstractNumId="10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8"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84B53A5"/>
    <w:multiLevelType w:val="hybridMultilevel"/>
    <w:tmpl w:val="EAF41FC0"/>
    <w:numStyleLink w:val="Zaimportowanystyl141"/>
  </w:abstractNum>
  <w:abstractNum w:abstractNumId="113" w15:restartNumberingAfterBreak="0">
    <w:nsid w:val="68E971DB"/>
    <w:multiLevelType w:val="hybridMultilevel"/>
    <w:tmpl w:val="53C8A4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5C4631"/>
    <w:multiLevelType w:val="hybridMultilevel"/>
    <w:tmpl w:val="7E608A0E"/>
    <w:numStyleLink w:val="Zaimportowanystyl121"/>
  </w:abstractNum>
  <w:abstractNum w:abstractNumId="11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6" w15:restartNumberingAfterBreak="0">
    <w:nsid w:val="6C1F40D8"/>
    <w:multiLevelType w:val="hybridMultilevel"/>
    <w:tmpl w:val="681C8CB2"/>
    <w:lvl w:ilvl="0" w:tplc="2FB829EA">
      <w:start w:val="9"/>
      <w:numFmt w:val="bullet"/>
      <w:lvlText w:val="-"/>
      <w:lvlJc w:val="left"/>
      <w:pPr>
        <w:ind w:left="1230" w:hanging="360"/>
      </w:pPr>
      <w:rPr>
        <w:rFonts w:ascii="Times New Roman" w:eastAsia="Arial Unicode MS" w:hAnsi="Times New Roman" w:cs="Times New Roman"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7"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CEF5007"/>
    <w:multiLevelType w:val="hybridMultilevel"/>
    <w:tmpl w:val="FE583E5E"/>
    <w:numStyleLink w:val="Zaimportowanystyl25"/>
  </w:abstractNum>
  <w:abstractNum w:abstractNumId="12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1"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43154CB"/>
    <w:multiLevelType w:val="hybridMultilevel"/>
    <w:tmpl w:val="EF78895E"/>
    <w:numStyleLink w:val="Zaimportowanystyl131"/>
  </w:abstractNum>
  <w:abstractNum w:abstractNumId="123"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6B1292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5" w15:restartNumberingAfterBreak="0">
    <w:nsid w:val="777E7530"/>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6"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83314E8"/>
    <w:multiLevelType w:val="hybridMultilevel"/>
    <w:tmpl w:val="C1FA3430"/>
    <w:numStyleLink w:val="Zaimportowanystyl81"/>
  </w:abstractNum>
  <w:abstractNum w:abstractNumId="12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9"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A3A67FE"/>
    <w:multiLevelType w:val="multilevel"/>
    <w:tmpl w:val="646874B4"/>
    <w:numStyleLink w:val="Zaimportowanystyl120"/>
  </w:abstractNum>
  <w:abstractNum w:abstractNumId="131" w15:restartNumberingAfterBreak="0">
    <w:nsid w:val="7A5728A0"/>
    <w:multiLevelType w:val="hybridMultilevel"/>
    <w:tmpl w:val="32CE50AE"/>
    <w:numStyleLink w:val="Zaimportowanystyl181"/>
  </w:abstractNum>
  <w:abstractNum w:abstractNumId="13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BEC638E"/>
    <w:multiLevelType w:val="hybridMultilevel"/>
    <w:tmpl w:val="8084A55C"/>
    <w:numStyleLink w:val="Zaimportowanystyl9"/>
  </w:abstractNum>
  <w:abstractNum w:abstractNumId="13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D6156C7"/>
    <w:multiLevelType w:val="hybridMultilevel"/>
    <w:tmpl w:val="C140648C"/>
    <w:lvl w:ilvl="0" w:tplc="D632B4D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5"/>
  </w:num>
  <w:num w:numId="2">
    <w:abstractNumId w:val="86"/>
  </w:num>
  <w:num w:numId="3">
    <w:abstractNumId w:val="2"/>
  </w:num>
  <w:num w:numId="4">
    <w:abstractNumId w:val="9"/>
  </w:num>
  <w:num w:numId="5">
    <w:abstractNumId w:val="110"/>
  </w:num>
  <w:num w:numId="6">
    <w:abstractNumId w:val="96"/>
  </w:num>
  <w:num w:numId="7">
    <w:abstractNumId w:val="8"/>
  </w:num>
  <w:num w:numId="8">
    <w:abstractNumId w:val="128"/>
  </w:num>
  <w:num w:numId="9">
    <w:abstractNumId w:val="66"/>
  </w:num>
  <w:num w:numId="10">
    <w:abstractNumId w:val="0"/>
  </w:num>
  <w:num w:numId="11">
    <w:abstractNumId w:val="5"/>
  </w:num>
  <w:num w:numId="12">
    <w:abstractNumId w:val="120"/>
  </w:num>
  <w:num w:numId="13">
    <w:abstractNumId w:val="59"/>
  </w:num>
  <w:num w:numId="14">
    <w:abstractNumId w:val="79"/>
  </w:num>
  <w:num w:numId="15">
    <w:abstractNumId w:val="47"/>
  </w:num>
  <w:num w:numId="16">
    <w:abstractNumId w:val="19"/>
  </w:num>
  <w:num w:numId="17">
    <w:abstractNumId w:val="64"/>
  </w:num>
  <w:num w:numId="18">
    <w:abstractNumId w:val="46"/>
  </w:num>
  <w:num w:numId="19">
    <w:abstractNumId w:val="20"/>
  </w:num>
  <w:num w:numId="20">
    <w:abstractNumId w:val="30"/>
  </w:num>
  <w:num w:numId="21">
    <w:abstractNumId w:val="60"/>
  </w:num>
  <w:num w:numId="22">
    <w:abstractNumId w:val="109"/>
  </w:num>
  <w:num w:numId="23">
    <w:abstractNumId w:val="58"/>
  </w:num>
  <w:num w:numId="24">
    <w:abstractNumId w:val="11"/>
  </w:num>
  <w:num w:numId="25">
    <w:abstractNumId w:val="134"/>
  </w:num>
  <w:num w:numId="26">
    <w:abstractNumId w:val="87"/>
  </w:num>
  <w:num w:numId="27">
    <w:abstractNumId w:val="82"/>
  </w:num>
  <w:num w:numId="28">
    <w:abstractNumId w:val="80"/>
  </w:num>
  <w:num w:numId="29">
    <w:abstractNumId w:val="111"/>
  </w:num>
  <w:num w:numId="30">
    <w:abstractNumId w:val="95"/>
  </w:num>
  <w:num w:numId="31">
    <w:abstractNumId w:val="49"/>
  </w:num>
  <w:num w:numId="32">
    <w:abstractNumId w:val="1"/>
  </w:num>
  <w:num w:numId="33">
    <w:abstractNumId w:val="76"/>
  </w:num>
  <w:num w:numId="34">
    <w:abstractNumId w:val="36"/>
  </w:num>
  <w:num w:numId="35">
    <w:abstractNumId w:val="99"/>
  </w:num>
  <w:num w:numId="36">
    <w:abstractNumId w:val="81"/>
  </w:num>
  <w:num w:numId="37">
    <w:abstractNumId w:val="78"/>
  </w:num>
  <w:num w:numId="38">
    <w:abstractNumId w:val="70"/>
  </w:num>
  <w:num w:numId="39">
    <w:abstractNumId w:val="85"/>
  </w:num>
  <w:num w:numId="40">
    <w:abstractNumId w:val="126"/>
  </w:num>
  <w:num w:numId="41">
    <w:abstractNumId w:val="108"/>
  </w:num>
  <w:num w:numId="42">
    <w:abstractNumId w:val="129"/>
  </w:num>
  <w:num w:numId="43">
    <w:abstractNumId w:val="117"/>
  </w:num>
  <w:num w:numId="44">
    <w:abstractNumId w:val="132"/>
  </w:num>
  <w:num w:numId="45">
    <w:abstractNumId w:val="103"/>
  </w:num>
  <w:num w:numId="46">
    <w:abstractNumId w:val="16"/>
  </w:num>
  <w:num w:numId="47">
    <w:abstractNumId w:val="72"/>
  </w:num>
  <w:num w:numId="48">
    <w:abstractNumId w:val="32"/>
  </w:num>
  <w:num w:numId="49">
    <w:abstractNumId w:val="121"/>
  </w:num>
  <w:num w:numId="50">
    <w:abstractNumId w:val="74"/>
  </w:num>
  <w:num w:numId="51">
    <w:abstractNumId w:val="54"/>
  </w:num>
  <w:num w:numId="52">
    <w:abstractNumId w:val="15"/>
  </w:num>
  <w:num w:numId="53">
    <w:abstractNumId w:val="90"/>
  </w:num>
  <w:num w:numId="54">
    <w:abstractNumId w:val="62"/>
  </w:num>
  <w:num w:numId="55">
    <w:abstractNumId w:val="75"/>
  </w:num>
  <w:num w:numId="56">
    <w:abstractNumId w:val="83"/>
  </w:num>
  <w:num w:numId="57">
    <w:abstractNumId w:val="25"/>
  </w:num>
  <w:num w:numId="58">
    <w:abstractNumId w:val="123"/>
  </w:num>
  <w:num w:numId="59">
    <w:abstractNumId w:val="31"/>
  </w:num>
  <w:num w:numId="60">
    <w:abstractNumId w:val="37"/>
  </w:num>
  <w:num w:numId="61">
    <w:abstractNumId w:val="39"/>
  </w:num>
  <w:num w:numId="62">
    <w:abstractNumId w:val="43"/>
  </w:num>
  <w:num w:numId="63">
    <w:abstractNumId w:val="135"/>
  </w:num>
  <w:num w:numId="64">
    <w:abstractNumId w:val="100"/>
  </w:num>
  <w:num w:numId="65">
    <w:abstractNumId w:val="53"/>
  </w:num>
  <w:num w:numId="66">
    <w:abstractNumId w:val="34"/>
  </w:num>
  <w:num w:numId="67">
    <w:abstractNumId w:val="69"/>
  </w:num>
  <w:num w:numId="68">
    <w:abstractNumId w:val="26"/>
  </w:num>
  <w:num w:numId="69">
    <w:abstractNumId w:val="115"/>
  </w:num>
  <w:num w:numId="70">
    <w:abstractNumId w:val="28"/>
  </w:num>
  <w:num w:numId="71">
    <w:abstractNumId w:val="125"/>
  </w:num>
  <w:num w:numId="72">
    <w:abstractNumId w:val="124"/>
  </w:num>
  <w:num w:numId="73">
    <w:abstractNumId w:val="4"/>
  </w:num>
  <w:num w:numId="74">
    <w:abstractNumId w:val="52"/>
  </w:num>
  <w:num w:numId="75">
    <w:abstractNumId w:val="93"/>
  </w:num>
  <w:num w:numId="76">
    <w:abstractNumId w:val="107"/>
  </w:num>
  <w:num w:numId="77">
    <w:abstractNumId w:val="12"/>
  </w:num>
  <w:num w:numId="78">
    <w:abstractNumId w:val="61"/>
  </w:num>
  <w:num w:numId="79">
    <w:abstractNumId w:val="35"/>
  </w:num>
  <w:num w:numId="80">
    <w:abstractNumId w:val="40"/>
  </w:num>
  <w:num w:numId="81">
    <w:abstractNumId w:val="3"/>
  </w:num>
  <w:num w:numId="82">
    <w:abstractNumId w:val="3"/>
    <w:lvlOverride w:ilvl="0">
      <w:lvl w:ilvl="0" w:tplc="77963B3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E83D78">
        <w:start w:val="1"/>
        <w:numFmt w:val="decimal"/>
        <w:lvlText w:val="%2)"/>
        <w:lvlJc w:val="left"/>
        <w:pPr>
          <w:tabs>
            <w:tab w:val="left" w:pos="870"/>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0E9F62">
        <w:start w:val="1"/>
        <w:numFmt w:val="decimal"/>
        <w:lvlText w:val="%3)"/>
        <w:lvlJc w:val="left"/>
        <w:pPr>
          <w:tabs>
            <w:tab w:val="left" w:pos="870"/>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E04E10">
        <w:start w:val="1"/>
        <w:numFmt w:val="decimal"/>
        <w:lvlText w:val="%4)"/>
        <w:lvlJc w:val="left"/>
        <w:pPr>
          <w:tabs>
            <w:tab w:val="left" w:pos="870"/>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C0AAB6">
        <w:start w:val="1"/>
        <w:numFmt w:val="decimal"/>
        <w:lvlText w:val="%5)"/>
        <w:lvlJc w:val="left"/>
        <w:pPr>
          <w:tabs>
            <w:tab w:val="left" w:pos="870"/>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06A828">
        <w:start w:val="1"/>
        <w:numFmt w:val="decimal"/>
        <w:lvlText w:val="%6)"/>
        <w:lvlJc w:val="left"/>
        <w:pPr>
          <w:tabs>
            <w:tab w:val="left" w:pos="870"/>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188ECE">
        <w:start w:val="1"/>
        <w:numFmt w:val="decimal"/>
        <w:lvlText w:val="%7)"/>
        <w:lvlJc w:val="left"/>
        <w:pPr>
          <w:tabs>
            <w:tab w:val="left" w:pos="870"/>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1E873C">
        <w:start w:val="1"/>
        <w:numFmt w:val="decimal"/>
        <w:lvlText w:val="%8)"/>
        <w:lvlJc w:val="left"/>
        <w:pPr>
          <w:tabs>
            <w:tab w:val="left" w:pos="870"/>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06068E">
        <w:start w:val="1"/>
        <w:numFmt w:val="decimal"/>
        <w:lvlText w:val="%9)"/>
        <w:lvlJc w:val="left"/>
        <w:pPr>
          <w:tabs>
            <w:tab w:val="left" w:pos="870"/>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
    <w:lvlOverride w:ilvl="0">
      <w:lvl w:ilvl="0" w:tplc="77963B3E">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E83D78">
        <w:start w:val="1"/>
        <w:numFmt w:val="decimal"/>
        <w:lvlText w:val="%2)"/>
        <w:lvlJc w:val="left"/>
        <w:pPr>
          <w:tabs>
            <w:tab w:val="num" w:pos="870"/>
          </w:tabs>
          <w:ind w:left="8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0E9F62">
        <w:start w:val="1"/>
        <w:numFmt w:val="decimal"/>
        <w:lvlText w:val="%3)"/>
        <w:lvlJc w:val="left"/>
        <w:pPr>
          <w:tabs>
            <w:tab w:val="left" w:pos="870"/>
            <w:tab w:val="num" w:pos="1391"/>
          </w:tabs>
          <w:ind w:left="14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E04E10">
        <w:start w:val="1"/>
        <w:numFmt w:val="decimal"/>
        <w:lvlText w:val="%4)"/>
        <w:lvlJc w:val="left"/>
        <w:pPr>
          <w:tabs>
            <w:tab w:val="left" w:pos="870"/>
            <w:tab w:val="num" w:pos="1912"/>
          </w:tabs>
          <w:ind w:left="19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C0AAB6">
        <w:start w:val="1"/>
        <w:numFmt w:val="decimal"/>
        <w:lvlText w:val="%5)"/>
        <w:lvlJc w:val="left"/>
        <w:pPr>
          <w:tabs>
            <w:tab w:val="left" w:pos="870"/>
            <w:tab w:val="num" w:pos="2433"/>
          </w:tabs>
          <w:ind w:left="24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06A828">
        <w:start w:val="1"/>
        <w:numFmt w:val="decimal"/>
        <w:lvlText w:val="%6)"/>
        <w:lvlJc w:val="left"/>
        <w:pPr>
          <w:tabs>
            <w:tab w:val="left" w:pos="870"/>
            <w:tab w:val="num" w:pos="2954"/>
          </w:tabs>
          <w:ind w:left="29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188ECE">
        <w:start w:val="1"/>
        <w:numFmt w:val="decimal"/>
        <w:lvlText w:val="%7)"/>
        <w:lvlJc w:val="left"/>
        <w:pPr>
          <w:tabs>
            <w:tab w:val="left" w:pos="870"/>
            <w:tab w:val="num" w:pos="3475"/>
          </w:tabs>
          <w:ind w:left="34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1E873C">
        <w:start w:val="1"/>
        <w:numFmt w:val="decimal"/>
        <w:lvlText w:val="%8)"/>
        <w:lvlJc w:val="left"/>
        <w:pPr>
          <w:tabs>
            <w:tab w:val="left" w:pos="870"/>
            <w:tab w:val="num" w:pos="3996"/>
          </w:tabs>
          <w:ind w:left="40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06068E">
        <w:start w:val="1"/>
        <w:numFmt w:val="decimal"/>
        <w:lvlText w:val="%9)"/>
        <w:lvlJc w:val="left"/>
        <w:pPr>
          <w:tabs>
            <w:tab w:val="left" w:pos="870"/>
            <w:tab w:val="num" w:pos="4517"/>
          </w:tabs>
          <w:ind w:left="45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91"/>
  </w:num>
  <w:num w:numId="85">
    <w:abstractNumId w:val="7"/>
  </w:num>
  <w:num w:numId="86">
    <w:abstractNumId w:val="7"/>
    <w:lvlOverride w:ilvl="0">
      <w:lvl w:ilvl="0" w:tplc="3C003BE4">
        <w:start w:val="1"/>
        <w:numFmt w:val="decimal"/>
        <w:lvlText w:val="%1."/>
        <w:lvlJc w:val="left"/>
        <w:pPr>
          <w:tabs>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0662D0">
        <w:start w:val="1"/>
        <w:numFmt w:val="lowerLetter"/>
        <w:lvlText w:val="%2)"/>
        <w:lvlJc w:val="left"/>
        <w:pPr>
          <w:tabs>
            <w:tab w:val="left" w:pos="588"/>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022F86">
        <w:start w:val="1"/>
        <w:numFmt w:val="lowerLetter"/>
        <w:lvlText w:val="%3)"/>
        <w:lvlJc w:val="left"/>
        <w:pPr>
          <w:tabs>
            <w:tab w:val="left" w:pos="588"/>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045E8E">
        <w:start w:val="1"/>
        <w:numFmt w:val="lowerLetter"/>
        <w:lvlText w:val="%4)"/>
        <w:lvlJc w:val="left"/>
        <w:pPr>
          <w:tabs>
            <w:tab w:val="left" w:pos="588"/>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C45C72">
        <w:start w:val="1"/>
        <w:numFmt w:val="lowerLetter"/>
        <w:lvlText w:val="%5)"/>
        <w:lvlJc w:val="left"/>
        <w:pPr>
          <w:tabs>
            <w:tab w:val="left" w:pos="588"/>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25CBC">
        <w:start w:val="1"/>
        <w:numFmt w:val="lowerLetter"/>
        <w:lvlText w:val="%6)"/>
        <w:lvlJc w:val="left"/>
        <w:pPr>
          <w:tabs>
            <w:tab w:val="left" w:pos="588"/>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08A06C">
        <w:start w:val="1"/>
        <w:numFmt w:val="lowerLetter"/>
        <w:lvlText w:val="%7)"/>
        <w:lvlJc w:val="left"/>
        <w:pPr>
          <w:tabs>
            <w:tab w:val="left" w:pos="588"/>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D4C288">
        <w:start w:val="1"/>
        <w:numFmt w:val="lowerLetter"/>
        <w:lvlText w:val="%8)"/>
        <w:lvlJc w:val="left"/>
        <w:pPr>
          <w:tabs>
            <w:tab w:val="left" w:pos="588"/>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1207B2">
        <w:start w:val="1"/>
        <w:numFmt w:val="lowerLetter"/>
        <w:lvlText w:val="%9)"/>
        <w:lvlJc w:val="left"/>
        <w:pPr>
          <w:tabs>
            <w:tab w:val="left" w:pos="588"/>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7"/>
    <w:lvlOverride w:ilvl="0">
      <w:startOverride w:val="6"/>
    </w:lvlOverride>
  </w:num>
  <w:num w:numId="88">
    <w:abstractNumId w:val="7"/>
    <w:lvlOverride w:ilvl="0">
      <w:lvl w:ilvl="0" w:tplc="3C003BE4">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0662D0">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022F86">
        <w:start w:val="1"/>
        <w:numFmt w:val="lowerLetter"/>
        <w:lvlText w:val="%3)"/>
        <w:lvlJc w:val="left"/>
        <w:pPr>
          <w:tabs>
            <w:tab w:val="left" w:pos="1295"/>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045E8E">
        <w:start w:val="1"/>
        <w:numFmt w:val="lowerLetter"/>
        <w:lvlText w:val="%4)"/>
        <w:lvlJc w:val="left"/>
        <w:pPr>
          <w:tabs>
            <w:tab w:val="left" w:pos="1295"/>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C45C72">
        <w:start w:val="1"/>
        <w:numFmt w:val="lowerLetter"/>
        <w:lvlText w:val="%5)"/>
        <w:lvlJc w:val="left"/>
        <w:pPr>
          <w:tabs>
            <w:tab w:val="left" w:pos="1295"/>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25CBC">
        <w:start w:val="1"/>
        <w:numFmt w:val="lowerLetter"/>
        <w:lvlText w:val="%6)"/>
        <w:lvlJc w:val="left"/>
        <w:pPr>
          <w:tabs>
            <w:tab w:val="left" w:pos="1295"/>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08A06C">
        <w:start w:val="1"/>
        <w:numFmt w:val="lowerLetter"/>
        <w:lvlText w:val="%7)"/>
        <w:lvlJc w:val="left"/>
        <w:pPr>
          <w:tabs>
            <w:tab w:val="left" w:pos="1295"/>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D4C288">
        <w:start w:val="1"/>
        <w:numFmt w:val="lowerLetter"/>
        <w:lvlText w:val="%8)"/>
        <w:lvlJc w:val="left"/>
        <w:pPr>
          <w:tabs>
            <w:tab w:val="left" w:pos="1295"/>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1207B2">
        <w:start w:val="1"/>
        <w:numFmt w:val="lowerLetter"/>
        <w:lvlText w:val="%9)"/>
        <w:lvlJc w:val="left"/>
        <w:pPr>
          <w:tabs>
            <w:tab w:val="left" w:pos="1295"/>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118"/>
  </w:num>
  <w:num w:numId="90">
    <w:abstractNumId w:val="13"/>
  </w:num>
  <w:num w:numId="91">
    <w:abstractNumId w:val="106"/>
  </w:num>
  <w:num w:numId="92">
    <w:abstractNumId w:val="41"/>
  </w:num>
  <w:num w:numId="93">
    <w:abstractNumId w:val="41"/>
    <w:lvlOverride w:ilvl="0">
      <w:lvl w:ilvl="0" w:tplc="EE76C4E0">
        <w:start w:val="1"/>
        <w:numFmt w:val="decimal"/>
        <w:lvlText w:val="%1."/>
        <w:lvlJc w:val="left"/>
        <w:pPr>
          <w:tabs>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04DFF4">
        <w:start w:val="1"/>
        <w:numFmt w:val="decimal"/>
        <w:lvlText w:val="%2)"/>
        <w:lvlJc w:val="left"/>
        <w:pPr>
          <w:tabs>
            <w:tab w:val="left" w:pos="1012"/>
          </w:tabs>
          <w:ind w:left="1011"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068C40">
        <w:start w:val="1"/>
        <w:numFmt w:val="decimal"/>
        <w:lvlText w:val="%3)"/>
        <w:lvlJc w:val="left"/>
        <w:pPr>
          <w:tabs>
            <w:tab w:val="left" w:pos="1011"/>
            <w:tab w:val="left" w:pos="1012"/>
          </w:tabs>
          <w:ind w:left="1598"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3A4F5A">
        <w:start w:val="1"/>
        <w:numFmt w:val="decimal"/>
        <w:lvlText w:val="%4)"/>
        <w:lvlJc w:val="left"/>
        <w:pPr>
          <w:tabs>
            <w:tab w:val="left" w:pos="1011"/>
            <w:tab w:val="left" w:pos="1012"/>
          </w:tabs>
          <w:ind w:left="2185"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5CB44E">
        <w:start w:val="1"/>
        <w:numFmt w:val="decimal"/>
        <w:lvlText w:val="%5)"/>
        <w:lvlJc w:val="left"/>
        <w:pPr>
          <w:tabs>
            <w:tab w:val="left" w:pos="1011"/>
            <w:tab w:val="left" w:pos="1012"/>
          </w:tabs>
          <w:ind w:left="2772"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788DFA">
        <w:start w:val="1"/>
        <w:numFmt w:val="decimal"/>
        <w:lvlText w:val="%6)"/>
        <w:lvlJc w:val="left"/>
        <w:pPr>
          <w:tabs>
            <w:tab w:val="left" w:pos="1011"/>
            <w:tab w:val="left" w:pos="1012"/>
          </w:tabs>
          <w:ind w:left="3359"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F2FAF8">
        <w:start w:val="1"/>
        <w:numFmt w:val="decimal"/>
        <w:lvlText w:val="%7)"/>
        <w:lvlJc w:val="left"/>
        <w:pPr>
          <w:tabs>
            <w:tab w:val="left" w:pos="1011"/>
            <w:tab w:val="left" w:pos="1012"/>
          </w:tabs>
          <w:ind w:left="3946"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749E46">
        <w:start w:val="1"/>
        <w:numFmt w:val="decimal"/>
        <w:lvlText w:val="%8)"/>
        <w:lvlJc w:val="left"/>
        <w:pPr>
          <w:tabs>
            <w:tab w:val="left" w:pos="1011"/>
            <w:tab w:val="left" w:pos="1012"/>
          </w:tabs>
          <w:ind w:left="4533"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BA6FC8">
        <w:start w:val="1"/>
        <w:numFmt w:val="decimal"/>
        <w:lvlText w:val="%9)"/>
        <w:lvlJc w:val="left"/>
        <w:pPr>
          <w:tabs>
            <w:tab w:val="left" w:pos="1011"/>
            <w:tab w:val="left" w:pos="1012"/>
          </w:tabs>
          <w:ind w:left="5120"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41"/>
    <w:lvlOverride w:ilvl="0">
      <w:startOverride w:val="3"/>
    </w:lvlOverride>
  </w:num>
  <w:num w:numId="95">
    <w:abstractNumId w:val="41"/>
    <w:lvlOverride w:ilvl="0">
      <w:lvl w:ilvl="0" w:tplc="EE76C4E0">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04DFF4">
        <w:start w:val="1"/>
        <w:numFmt w:val="decimal"/>
        <w:lvlText w:val="%2)"/>
        <w:lvlJc w:val="left"/>
        <w:pPr>
          <w:tabs>
            <w:tab w:val="left" w:pos="848"/>
          </w:tabs>
          <w:ind w:left="825"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068C40">
        <w:start w:val="1"/>
        <w:numFmt w:val="decimal"/>
        <w:lvlText w:val="%3)"/>
        <w:lvlJc w:val="left"/>
        <w:pPr>
          <w:tabs>
            <w:tab w:val="left" w:pos="848"/>
          </w:tabs>
          <w:ind w:left="1412"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3A4F5A">
        <w:start w:val="1"/>
        <w:numFmt w:val="decimal"/>
        <w:lvlText w:val="%4)"/>
        <w:lvlJc w:val="left"/>
        <w:pPr>
          <w:tabs>
            <w:tab w:val="left" w:pos="848"/>
          </w:tabs>
          <w:ind w:left="1999"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5CB44E">
        <w:start w:val="1"/>
        <w:numFmt w:val="decimal"/>
        <w:lvlText w:val="%5)"/>
        <w:lvlJc w:val="left"/>
        <w:pPr>
          <w:tabs>
            <w:tab w:val="left" w:pos="848"/>
          </w:tabs>
          <w:ind w:left="2586"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788DFA">
        <w:start w:val="1"/>
        <w:numFmt w:val="decimal"/>
        <w:lvlText w:val="%6)"/>
        <w:lvlJc w:val="left"/>
        <w:pPr>
          <w:tabs>
            <w:tab w:val="left" w:pos="848"/>
          </w:tabs>
          <w:ind w:left="3173"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F2FAF8">
        <w:start w:val="1"/>
        <w:numFmt w:val="decimal"/>
        <w:lvlText w:val="%7)"/>
        <w:lvlJc w:val="left"/>
        <w:pPr>
          <w:tabs>
            <w:tab w:val="left" w:pos="848"/>
          </w:tabs>
          <w:ind w:left="3760"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749E46">
        <w:start w:val="1"/>
        <w:numFmt w:val="decimal"/>
        <w:lvlText w:val="%8)"/>
        <w:lvlJc w:val="left"/>
        <w:pPr>
          <w:tabs>
            <w:tab w:val="left" w:pos="848"/>
          </w:tabs>
          <w:ind w:left="4347"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BA6FC8">
        <w:start w:val="1"/>
        <w:numFmt w:val="decimal"/>
        <w:lvlText w:val="%9)"/>
        <w:lvlJc w:val="left"/>
        <w:pPr>
          <w:tabs>
            <w:tab w:val="left" w:pos="848"/>
          </w:tabs>
          <w:ind w:left="4934"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abstractNumId w:val="41"/>
    <w:lvlOverride w:ilvl="0">
      <w:lvl w:ilvl="0" w:tplc="EE76C4E0">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04DFF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068C40">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3A4F5A">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5CB44E">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788DFA">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F2FAF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749E46">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BA6FC8">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23"/>
  </w:num>
  <w:num w:numId="98">
    <w:abstractNumId w:val="18"/>
  </w:num>
  <w:num w:numId="99">
    <w:abstractNumId w:val="18"/>
    <w:lvlOverride w:ilvl="0">
      <w:lvl w:ilvl="0" w:tplc="7D7C7D8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BAAC36">
        <w:start w:val="1"/>
        <w:numFmt w:val="decimal"/>
        <w:lvlText w:val="%2)"/>
        <w:lvlJc w:val="left"/>
        <w:pPr>
          <w:tabs>
            <w:tab w:val="left" w:pos="1578"/>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5E7686">
        <w:start w:val="1"/>
        <w:numFmt w:val="decimal"/>
        <w:lvlText w:val="%3)"/>
        <w:lvlJc w:val="left"/>
        <w:pPr>
          <w:tabs>
            <w:tab w:val="left" w:pos="1578"/>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801EB6">
        <w:start w:val="1"/>
        <w:numFmt w:val="decimal"/>
        <w:lvlText w:val="%4)"/>
        <w:lvlJc w:val="left"/>
        <w:pPr>
          <w:tabs>
            <w:tab w:val="left" w:pos="1578"/>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3C8576">
        <w:start w:val="1"/>
        <w:numFmt w:val="decimal"/>
        <w:lvlText w:val="%5)"/>
        <w:lvlJc w:val="left"/>
        <w:pPr>
          <w:tabs>
            <w:tab w:val="left" w:pos="1578"/>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DEFA06">
        <w:start w:val="1"/>
        <w:numFmt w:val="decimal"/>
        <w:lvlText w:val="%6)"/>
        <w:lvlJc w:val="left"/>
        <w:pPr>
          <w:tabs>
            <w:tab w:val="left" w:pos="1578"/>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8C04F0">
        <w:start w:val="1"/>
        <w:numFmt w:val="decimal"/>
        <w:lvlText w:val="%7)"/>
        <w:lvlJc w:val="left"/>
        <w:pPr>
          <w:tabs>
            <w:tab w:val="left" w:pos="1578"/>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265610">
        <w:start w:val="1"/>
        <w:numFmt w:val="decimal"/>
        <w:lvlText w:val="%8)"/>
        <w:lvlJc w:val="left"/>
        <w:pPr>
          <w:tabs>
            <w:tab w:val="left" w:pos="1578"/>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8C9D2E">
        <w:start w:val="1"/>
        <w:numFmt w:val="decimal"/>
        <w:lvlText w:val="%9)"/>
        <w:lvlJc w:val="left"/>
        <w:pPr>
          <w:tabs>
            <w:tab w:val="left" w:pos="1578"/>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8"/>
    <w:lvlOverride w:ilvl="0">
      <w:startOverride w:val="3"/>
      <w:lvl w:ilvl="0" w:tplc="7D7C7D80">
        <w:start w:val="3"/>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BAAC36">
        <w:start w:val="1"/>
        <w:numFmt w:val="decimal"/>
        <w:lvlText w:val="%2)"/>
        <w:lvlJc w:val="left"/>
        <w:pPr>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5E7686">
        <w:start w:val="1"/>
        <w:numFmt w:val="decimal"/>
        <w:lvlText w:val="%3)"/>
        <w:lvlJc w:val="left"/>
        <w:pPr>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801EB6">
        <w:start w:val="1"/>
        <w:numFmt w:val="decimal"/>
        <w:lvlText w:val="%4)"/>
        <w:lvlJc w:val="left"/>
        <w:pPr>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3C8576">
        <w:start w:val="1"/>
        <w:numFmt w:val="decimal"/>
        <w:lvlText w:val="%5)"/>
        <w:lvlJc w:val="left"/>
        <w:pPr>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DEFA06">
        <w:start w:val="1"/>
        <w:numFmt w:val="decimal"/>
        <w:lvlText w:val="%6)"/>
        <w:lvlJc w:val="left"/>
        <w:pPr>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8C04F0">
        <w:start w:val="1"/>
        <w:numFmt w:val="decimal"/>
        <w:lvlText w:val="%7)"/>
        <w:lvlJc w:val="left"/>
        <w:pPr>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265610">
        <w:start w:val="1"/>
        <w:numFmt w:val="decimal"/>
        <w:lvlText w:val="%8)"/>
        <w:lvlJc w:val="left"/>
        <w:pPr>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8C9D2E">
        <w:start w:val="1"/>
        <w:numFmt w:val="decimal"/>
        <w:lvlText w:val="%9)"/>
        <w:lvlJc w:val="left"/>
        <w:pPr>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29"/>
  </w:num>
  <w:num w:numId="102">
    <w:abstractNumId w:val="71"/>
  </w:num>
  <w:num w:numId="103">
    <w:abstractNumId w:val="71"/>
    <w:lvlOverride w:ilvl="0">
      <w:lvl w:ilvl="0" w:tplc="C11CED9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CE0A46">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4A373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7A4E82">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3801E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2A9810">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CAAF6C">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0C5E1C">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58137E">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abstractNumId w:val="88"/>
  </w:num>
  <w:num w:numId="105">
    <w:abstractNumId w:val="10"/>
  </w:num>
  <w:num w:numId="106">
    <w:abstractNumId w:val="10"/>
    <w:lvlOverride w:ilvl="0">
      <w:lvl w:ilvl="0" w:tplc="A3A226DE">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6614AA">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CE2286">
        <w:start w:val="1"/>
        <w:numFmt w:val="lowerLetter"/>
        <w:lvlText w:val="%3)"/>
        <w:lvlJc w:val="left"/>
        <w:pPr>
          <w:tabs>
            <w:tab w:val="left" w:pos="1154"/>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1819F6">
        <w:start w:val="1"/>
        <w:numFmt w:val="lowerLetter"/>
        <w:lvlText w:val="%4)"/>
        <w:lvlJc w:val="left"/>
        <w:pPr>
          <w:tabs>
            <w:tab w:val="left" w:pos="1154"/>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C2F608">
        <w:start w:val="1"/>
        <w:numFmt w:val="lowerLetter"/>
        <w:lvlText w:val="%5)"/>
        <w:lvlJc w:val="left"/>
        <w:pPr>
          <w:tabs>
            <w:tab w:val="left" w:pos="1154"/>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2A5F52">
        <w:start w:val="1"/>
        <w:numFmt w:val="lowerLetter"/>
        <w:lvlText w:val="%6)"/>
        <w:lvlJc w:val="left"/>
        <w:pPr>
          <w:tabs>
            <w:tab w:val="left" w:pos="1154"/>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720EE0">
        <w:start w:val="1"/>
        <w:numFmt w:val="lowerLetter"/>
        <w:lvlText w:val="%7)"/>
        <w:lvlJc w:val="left"/>
        <w:pPr>
          <w:tabs>
            <w:tab w:val="left" w:pos="1154"/>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5CCF1E">
        <w:start w:val="1"/>
        <w:numFmt w:val="lowerLetter"/>
        <w:lvlText w:val="%8)"/>
        <w:lvlJc w:val="left"/>
        <w:pPr>
          <w:tabs>
            <w:tab w:val="left" w:pos="1154"/>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12751A">
        <w:start w:val="1"/>
        <w:numFmt w:val="lowerLetter"/>
        <w:lvlText w:val="%9)"/>
        <w:lvlJc w:val="left"/>
        <w:pPr>
          <w:tabs>
            <w:tab w:val="left" w:pos="1154"/>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abstractNumId w:val="10"/>
    <w:lvlOverride w:ilvl="0">
      <w:lvl w:ilvl="0" w:tplc="A3A226DE">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6614AA">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CE2286">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1819F6">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C2F608">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2A5F52">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720EE0">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5CCF1E">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12751A">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abstractNumId w:val="10"/>
    <w:lvlOverride w:ilvl="0">
      <w:lvl w:ilvl="0" w:tplc="A3A226DE">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6614AA">
        <w:start w:val="1"/>
        <w:numFmt w:val="lowerLetter"/>
        <w:lvlText w:val="%2)"/>
        <w:lvlJc w:val="left"/>
        <w:pPr>
          <w:ind w:left="1154" w:hanging="284"/>
        </w:pPr>
        <w:rPr>
          <w:rFonts w:ascii="Times New Roman" w:eastAsia="Times New Roman" w:hAnsi="Times New Roman" w:cs="Times New Roman"/>
          <w:b w:val="0"/>
          <w:bCs w:val="0"/>
          <w:i w:val="0"/>
          <w:iCs/>
          <w:caps w:val="0"/>
          <w:smallCaps w:val="0"/>
          <w:strike w:val="0"/>
          <w:dstrike w:val="0"/>
          <w:outline w:val="0"/>
          <w:emboss w:val="0"/>
          <w:imprint w:val="0"/>
          <w:spacing w:val="0"/>
          <w:w w:val="100"/>
          <w:kern w:val="0"/>
          <w:position w:val="0"/>
          <w:highlight w:val="none"/>
          <w:vertAlign w:val="baseline"/>
        </w:rPr>
      </w:lvl>
    </w:lvlOverride>
    <w:lvlOverride w:ilvl="2">
      <w:lvl w:ilvl="2" w:tplc="16CE2286">
        <w:start w:val="1"/>
        <w:numFmt w:val="lowerLetter"/>
        <w:lvlText w:val="%3)"/>
        <w:lvlJc w:val="left"/>
        <w:pPr>
          <w:tabs>
            <w:tab w:val="left" w:pos="1154"/>
          </w:tabs>
          <w:ind w:left="202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DF1819F6">
        <w:start w:val="1"/>
        <w:numFmt w:val="lowerLetter"/>
        <w:lvlText w:val="%4)"/>
        <w:lvlJc w:val="left"/>
        <w:pPr>
          <w:tabs>
            <w:tab w:val="left" w:pos="1154"/>
          </w:tabs>
          <w:ind w:left="289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4C2F608">
        <w:start w:val="1"/>
        <w:numFmt w:val="lowerLetter"/>
        <w:lvlText w:val="%5)"/>
        <w:lvlJc w:val="left"/>
        <w:pPr>
          <w:tabs>
            <w:tab w:val="left" w:pos="1154"/>
          </w:tabs>
          <w:ind w:left="376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E2A5F52">
        <w:start w:val="1"/>
        <w:numFmt w:val="lowerLetter"/>
        <w:lvlText w:val="%6)"/>
        <w:lvlJc w:val="left"/>
        <w:pPr>
          <w:tabs>
            <w:tab w:val="left" w:pos="1154"/>
          </w:tabs>
          <w:ind w:left="463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6720EE0">
        <w:start w:val="1"/>
        <w:numFmt w:val="lowerLetter"/>
        <w:lvlText w:val="%7)"/>
        <w:lvlJc w:val="left"/>
        <w:pPr>
          <w:tabs>
            <w:tab w:val="left" w:pos="1154"/>
          </w:tabs>
          <w:ind w:left="550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2E5CCF1E">
        <w:start w:val="1"/>
        <w:numFmt w:val="lowerLetter"/>
        <w:lvlText w:val="%8)"/>
        <w:lvlJc w:val="left"/>
        <w:pPr>
          <w:tabs>
            <w:tab w:val="left" w:pos="1154"/>
          </w:tabs>
          <w:ind w:left="637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912751A">
        <w:start w:val="1"/>
        <w:numFmt w:val="lowerLetter"/>
        <w:lvlText w:val="%9)"/>
        <w:lvlJc w:val="left"/>
        <w:pPr>
          <w:tabs>
            <w:tab w:val="left" w:pos="1154"/>
          </w:tabs>
          <w:ind w:left="724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09">
    <w:abstractNumId w:val="92"/>
  </w:num>
  <w:num w:numId="110">
    <w:abstractNumId w:val="127"/>
  </w:num>
  <w:num w:numId="111">
    <w:abstractNumId w:val="33"/>
  </w:num>
  <w:num w:numId="112">
    <w:abstractNumId w:val="133"/>
  </w:num>
  <w:num w:numId="113">
    <w:abstractNumId w:val="22"/>
  </w:num>
  <w:num w:numId="114">
    <w:abstractNumId w:val="104"/>
  </w:num>
  <w:num w:numId="115">
    <w:abstractNumId w:val="104"/>
    <w:lvlOverride w:ilvl="0">
      <w:lvl w:ilvl="0" w:tplc="285CA1B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FA6D20">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50BFD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B6A914">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40F454">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A6A574">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A4DFC2">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2CDF38">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90091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48"/>
  </w:num>
  <w:num w:numId="117">
    <w:abstractNumId w:val="44"/>
  </w:num>
  <w:num w:numId="118">
    <w:abstractNumId w:val="44"/>
    <w:lvlOverride w:ilvl="0">
      <w:startOverride w:val="4"/>
    </w:lvlOverride>
  </w:num>
  <w:num w:numId="119">
    <w:abstractNumId w:val="44"/>
    <w:lvlOverride w:ilvl="0">
      <w:lvl w:ilvl="0" w:tplc="CD9EB682">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68BCCE">
        <w:start w:val="1"/>
        <w:numFmt w:val="lowerLetter"/>
        <w:lvlText w:val="%2)"/>
        <w:lvlJc w:val="left"/>
        <w:pPr>
          <w:ind w:left="129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EEF684">
        <w:start w:val="1"/>
        <w:numFmt w:val="lowerLetter"/>
        <w:lvlText w:val="%3)"/>
        <w:lvlJc w:val="left"/>
        <w:pPr>
          <w:ind w:left="21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6E9DA2">
        <w:start w:val="1"/>
        <w:numFmt w:val="lowerLetter"/>
        <w:lvlText w:val="%4)"/>
        <w:lvlJc w:val="left"/>
        <w:pPr>
          <w:ind w:left="30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1840B4">
        <w:start w:val="1"/>
        <w:numFmt w:val="lowerLetter"/>
        <w:lvlText w:val="%5)"/>
        <w:lvlJc w:val="left"/>
        <w:pPr>
          <w:ind w:left="39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2831B8">
        <w:start w:val="1"/>
        <w:numFmt w:val="lowerLetter"/>
        <w:lvlText w:val="%6)"/>
        <w:lvlJc w:val="left"/>
        <w:pPr>
          <w:ind w:left="47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CC7ECE">
        <w:start w:val="1"/>
        <w:numFmt w:val="lowerLetter"/>
        <w:lvlText w:val="%7)"/>
        <w:lvlJc w:val="left"/>
        <w:pPr>
          <w:ind w:left="56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925440">
        <w:start w:val="1"/>
        <w:numFmt w:val="lowerLetter"/>
        <w:lvlText w:val="%8)"/>
        <w:lvlJc w:val="left"/>
        <w:pPr>
          <w:ind w:left="6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00245A">
        <w:start w:val="1"/>
        <w:numFmt w:val="lowerLetter"/>
        <w:lvlText w:val="%9)"/>
        <w:lvlJc w:val="left"/>
        <w:pPr>
          <w:ind w:left="73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51"/>
  </w:num>
  <w:num w:numId="121">
    <w:abstractNumId w:val="114"/>
  </w:num>
  <w:num w:numId="122">
    <w:abstractNumId w:val="114"/>
    <w:lvlOverride w:ilvl="0">
      <w:lvl w:ilvl="0" w:tplc="EEDE8364">
        <w:start w:val="1"/>
        <w:numFmt w:val="decimal"/>
        <w:lvlText w:val="%1."/>
        <w:lvlJc w:val="left"/>
        <w:pPr>
          <w:tabs>
            <w:tab w:val="left" w:pos="588"/>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0A82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C04FC">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42C9C">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2878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A8998E">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CAEA8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2A6650">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446D6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114"/>
    <w:lvlOverride w:ilvl="0">
      <w:lvl w:ilvl="0" w:tplc="EEDE8364">
        <w:start w:val="1"/>
        <w:numFmt w:val="decimal"/>
        <w:lvlText w:val="%1."/>
        <w:lvlJc w:val="left"/>
        <w:pPr>
          <w:tabs>
            <w:tab w:val="left" w:pos="587"/>
            <w:tab w:val="left" w:pos="588"/>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0A824">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C04FC">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42C9C">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2878A">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A8998E">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CAEA8A">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2A6650">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446D6E">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77"/>
  </w:num>
  <w:num w:numId="125">
    <w:abstractNumId w:val="130"/>
  </w:num>
  <w:num w:numId="126">
    <w:abstractNumId w:val="114"/>
    <w:lvlOverride w:ilvl="0">
      <w:lvl w:ilvl="0" w:tplc="EEDE8364">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0A82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C04F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42C9C">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2878A">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A8998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CAEA8A">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2A6650">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446D6E">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114"/>
    <w:lvlOverride w:ilvl="0">
      <w:lvl w:ilvl="0" w:tplc="EEDE8364">
        <w:start w:val="1"/>
        <w:numFmt w:val="decimal"/>
        <w:lvlText w:val="%1."/>
        <w:lvlJc w:val="left"/>
        <w:pPr>
          <w:tabs>
            <w:tab w:val="left" w:pos="588"/>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0A824">
        <w:start w:val="1"/>
        <w:numFmt w:val="decimal"/>
        <w:lvlText w:val="%2."/>
        <w:lvlJc w:val="left"/>
        <w:pPr>
          <w:tabs>
            <w:tab w:val="left" w:pos="588"/>
          </w:tabs>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C04FC">
        <w:start w:val="1"/>
        <w:numFmt w:val="decimal"/>
        <w:lvlText w:val="%3."/>
        <w:lvlJc w:val="left"/>
        <w:pPr>
          <w:tabs>
            <w:tab w:val="left" w:pos="588"/>
          </w:tabs>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42C9C">
        <w:start w:val="1"/>
        <w:numFmt w:val="decimal"/>
        <w:lvlText w:val="%4."/>
        <w:lvlJc w:val="left"/>
        <w:pPr>
          <w:tabs>
            <w:tab w:val="left" w:pos="588"/>
          </w:tabs>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02878A">
        <w:start w:val="1"/>
        <w:numFmt w:val="decimal"/>
        <w:lvlText w:val="%5."/>
        <w:lvlJc w:val="left"/>
        <w:pPr>
          <w:tabs>
            <w:tab w:val="left" w:pos="588"/>
          </w:tabs>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A8998E">
        <w:start w:val="1"/>
        <w:numFmt w:val="decimal"/>
        <w:lvlText w:val="%6."/>
        <w:lvlJc w:val="left"/>
        <w:pPr>
          <w:tabs>
            <w:tab w:val="left" w:pos="588"/>
          </w:tabs>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CAEA8A">
        <w:start w:val="1"/>
        <w:numFmt w:val="decimal"/>
        <w:lvlText w:val="%7."/>
        <w:lvlJc w:val="left"/>
        <w:pPr>
          <w:tabs>
            <w:tab w:val="left" w:pos="588"/>
          </w:tabs>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2A6650">
        <w:start w:val="1"/>
        <w:numFmt w:val="decimal"/>
        <w:lvlText w:val="%8."/>
        <w:lvlJc w:val="left"/>
        <w:pPr>
          <w:tabs>
            <w:tab w:val="left" w:pos="588"/>
          </w:tabs>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446D6E">
        <w:start w:val="1"/>
        <w:numFmt w:val="decimal"/>
        <w:lvlText w:val="%9."/>
        <w:lvlJc w:val="left"/>
        <w:pPr>
          <w:tabs>
            <w:tab w:val="left" w:pos="588"/>
          </w:tabs>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8">
    <w:abstractNumId w:val="136"/>
  </w:num>
  <w:num w:numId="129">
    <w:abstractNumId w:val="122"/>
  </w:num>
  <w:num w:numId="130">
    <w:abstractNumId w:val="122"/>
    <w:lvlOverride w:ilvl="0">
      <w:lvl w:ilvl="0" w:tplc="D1EE0FB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D4947E">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D239BA">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B84B60">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729476">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CE3CB2">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42AB04">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94F1E8">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620228">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67"/>
  </w:num>
  <w:num w:numId="132">
    <w:abstractNumId w:val="112"/>
  </w:num>
  <w:num w:numId="133">
    <w:abstractNumId w:val="112"/>
    <w:lvlOverride w:ilvl="0">
      <w:lvl w:ilvl="0" w:tplc="BDFE2F4C">
        <w:start w:val="1"/>
        <w:numFmt w:val="decimal"/>
        <w:lvlText w:val="%1."/>
        <w:lvlJc w:val="left"/>
        <w:pPr>
          <w:tabs>
            <w:tab w:val="left" w:pos="587"/>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F6D142">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A0D80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BC428C">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4EFC80">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E46A3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F444B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02C0E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9C90B0">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112"/>
    <w:lvlOverride w:ilvl="0">
      <w:startOverride w:val="3"/>
      <w:lvl w:ilvl="0" w:tplc="BDFE2F4C">
        <w:start w:val="3"/>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F6D142">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A0D802">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BC428C">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4EFC80">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E46A34">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F444B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02C0E6">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9C90B0">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abstractNumId w:val="57"/>
  </w:num>
  <w:num w:numId="136">
    <w:abstractNumId w:val="50"/>
  </w:num>
  <w:num w:numId="137">
    <w:abstractNumId w:val="50"/>
    <w:lvlOverride w:ilvl="0">
      <w:lvl w:ilvl="0" w:tplc="084204EE">
        <w:start w:val="1"/>
        <w:numFmt w:val="decimal"/>
        <w:lvlText w:val="%1."/>
        <w:lvlJc w:val="left"/>
        <w:pPr>
          <w:tabs>
            <w:tab w:val="left" w:pos="588"/>
            <w:tab w:val="left" w:pos="1480"/>
            <w:tab w:val="left" w:pos="2773"/>
            <w:tab w:val="left" w:pos="4478"/>
            <w:tab w:val="left" w:pos="5770"/>
            <w:tab w:val="left" w:pos="7076"/>
            <w:tab w:val="left" w:pos="8100"/>
            <w:tab w:val="left" w:pos="8527"/>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88F986">
        <w:start w:val="1"/>
        <w:numFmt w:val="decimal"/>
        <w:lvlText w:val="%2)"/>
        <w:lvlJc w:val="left"/>
        <w:pPr>
          <w:tabs>
            <w:tab w:val="left" w:pos="587"/>
            <w:tab w:val="left" w:pos="588"/>
            <w:tab w:val="left" w:pos="1480"/>
            <w:tab w:val="left" w:pos="2773"/>
            <w:tab w:val="left" w:pos="4478"/>
            <w:tab w:val="left" w:pos="5770"/>
            <w:tab w:val="left" w:pos="7076"/>
            <w:tab w:val="left" w:pos="8100"/>
            <w:tab w:val="left" w:pos="8527"/>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1E69E2">
        <w:start w:val="1"/>
        <w:numFmt w:val="decimal"/>
        <w:lvlText w:val="%3)"/>
        <w:lvlJc w:val="left"/>
        <w:pPr>
          <w:tabs>
            <w:tab w:val="left" w:pos="587"/>
            <w:tab w:val="left" w:pos="588"/>
            <w:tab w:val="left" w:pos="1480"/>
            <w:tab w:val="left" w:pos="2773"/>
            <w:tab w:val="left" w:pos="4478"/>
            <w:tab w:val="left" w:pos="5770"/>
            <w:tab w:val="left" w:pos="7076"/>
            <w:tab w:val="left" w:pos="8100"/>
            <w:tab w:val="left" w:pos="8527"/>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0C9830">
        <w:start w:val="1"/>
        <w:numFmt w:val="decimal"/>
        <w:lvlText w:val="%4)"/>
        <w:lvlJc w:val="left"/>
        <w:pPr>
          <w:tabs>
            <w:tab w:val="left" w:pos="587"/>
            <w:tab w:val="left" w:pos="588"/>
            <w:tab w:val="left" w:pos="1480"/>
            <w:tab w:val="left" w:pos="2773"/>
            <w:tab w:val="left" w:pos="4478"/>
            <w:tab w:val="left" w:pos="5770"/>
            <w:tab w:val="left" w:pos="7076"/>
            <w:tab w:val="left" w:pos="8100"/>
            <w:tab w:val="left" w:pos="8527"/>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D44CB4">
        <w:start w:val="1"/>
        <w:numFmt w:val="decimal"/>
        <w:lvlText w:val="%5)"/>
        <w:lvlJc w:val="left"/>
        <w:pPr>
          <w:tabs>
            <w:tab w:val="left" w:pos="587"/>
            <w:tab w:val="left" w:pos="588"/>
            <w:tab w:val="left" w:pos="1480"/>
            <w:tab w:val="left" w:pos="2773"/>
            <w:tab w:val="left" w:pos="4478"/>
            <w:tab w:val="left" w:pos="5770"/>
            <w:tab w:val="left" w:pos="7076"/>
            <w:tab w:val="left" w:pos="8100"/>
            <w:tab w:val="left" w:pos="8527"/>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9001C0">
        <w:start w:val="1"/>
        <w:numFmt w:val="decimal"/>
        <w:lvlText w:val="%6)"/>
        <w:lvlJc w:val="left"/>
        <w:pPr>
          <w:tabs>
            <w:tab w:val="left" w:pos="587"/>
            <w:tab w:val="left" w:pos="588"/>
            <w:tab w:val="left" w:pos="1480"/>
            <w:tab w:val="left" w:pos="2773"/>
            <w:tab w:val="left" w:pos="4478"/>
            <w:tab w:val="left" w:pos="5770"/>
            <w:tab w:val="left" w:pos="7076"/>
            <w:tab w:val="left" w:pos="8100"/>
            <w:tab w:val="left" w:pos="8527"/>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88A99A">
        <w:start w:val="1"/>
        <w:numFmt w:val="decimal"/>
        <w:lvlText w:val="%7)"/>
        <w:lvlJc w:val="left"/>
        <w:pPr>
          <w:tabs>
            <w:tab w:val="left" w:pos="587"/>
            <w:tab w:val="left" w:pos="588"/>
            <w:tab w:val="left" w:pos="1480"/>
            <w:tab w:val="left" w:pos="2773"/>
            <w:tab w:val="left" w:pos="4478"/>
            <w:tab w:val="left" w:pos="5770"/>
            <w:tab w:val="left" w:pos="7076"/>
            <w:tab w:val="left" w:pos="8100"/>
            <w:tab w:val="left" w:pos="8527"/>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3C186A">
        <w:start w:val="1"/>
        <w:numFmt w:val="decimal"/>
        <w:lvlText w:val="%8)"/>
        <w:lvlJc w:val="left"/>
        <w:pPr>
          <w:tabs>
            <w:tab w:val="left" w:pos="587"/>
            <w:tab w:val="left" w:pos="588"/>
            <w:tab w:val="left" w:pos="1480"/>
            <w:tab w:val="left" w:pos="2773"/>
            <w:tab w:val="left" w:pos="4478"/>
            <w:tab w:val="left" w:pos="5770"/>
            <w:tab w:val="left" w:pos="7076"/>
            <w:tab w:val="left" w:pos="8100"/>
            <w:tab w:val="left" w:pos="8527"/>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164A78">
        <w:start w:val="1"/>
        <w:numFmt w:val="decimal"/>
        <w:lvlText w:val="%9)"/>
        <w:lvlJc w:val="left"/>
        <w:pPr>
          <w:tabs>
            <w:tab w:val="left" w:pos="587"/>
            <w:tab w:val="left" w:pos="588"/>
            <w:tab w:val="left" w:pos="1480"/>
            <w:tab w:val="left" w:pos="2773"/>
            <w:tab w:val="left" w:pos="4478"/>
            <w:tab w:val="left" w:pos="5770"/>
            <w:tab w:val="left" w:pos="7076"/>
            <w:tab w:val="left" w:pos="8100"/>
            <w:tab w:val="left" w:pos="8527"/>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abstractNumId w:val="50"/>
    <w:lvlOverride w:ilvl="0">
      <w:startOverride w:val="1"/>
      <w:lvl w:ilvl="0" w:tplc="084204EE">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688F986">
        <w:start w:val="2"/>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1E69E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0C9830">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D44CB4">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9001C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88A99A">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3C186A">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8164A7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50"/>
    <w:lvlOverride w:ilvl="0">
      <w:startOverride w:val="8"/>
    </w:lvlOverride>
  </w:num>
  <w:num w:numId="140">
    <w:abstractNumId w:val="6"/>
  </w:num>
  <w:num w:numId="141">
    <w:abstractNumId w:val="98"/>
  </w:num>
  <w:num w:numId="142">
    <w:abstractNumId w:val="98"/>
    <w:lvlOverride w:ilvl="0">
      <w:lvl w:ilvl="0" w:tplc="12B8A298">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4EA8DC">
        <w:start w:val="1"/>
        <w:numFmt w:val="decimal"/>
        <w:lvlText w:val="%2)"/>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3E5D08">
        <w:start w:val="1"/>
        <w:numFmt w:val="lowerLetter"/>
        <w:lvlText w:val="%3)"/>
        <w:lvlJc w:val="left"/>
        <w:pPr>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20C306">
        <w:start w:val="1"/>
        <w:numFmt w:val="lowerLetter"/>
        <w:lvlText w:val="%4)"/>
        <w:lvlJc w:val="left"/>
        <w:pPr>
          <w:tabs>
            <w:tab w:val="left" w:pos="1154"/>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3CF2A0">
        <w:start w:val="1"/>
        <w:numFmt w:val="lowerLetter"/>
        <w:lvlText w:val="%5)"/>
        <w:lvlJc w:val="left"/>
        <w:pPr>
          <w:tabs>
            <w:tab w:val="left" w:pos="1154"/>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963D60">
        <w:start w:val="1"/>
        <w:numFmt w:val="lowerLetter"/>
        <w:lvlText w:val="%6)"/>
        <w:lvlJc w:val="left"/>
        <w:pPr>
          <w:tabs>
            <w:tab w:val="left" w:pos="1154"/>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0E946">
        <w:start w:val="1"/>
        <w:numFmt w:val="lowerLetter"/>
        <w:lvlText w:val="%7)"/>
        <w:lvlJc w:val="left"/>
        <w:pPr>
          <w:tabs>
            <w:tab w:val="left" w:pos="1154"/>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58549C">
        <w:start w:val="1"/>
        <w:numFmt w:val="lowerLetter"/>
        <w:lvlText w:val="%8)"/>
        <w:lvlJc w:val="left"/>
        <w:pPr>
          <w:tabs>
            <w:tab w:val="left" w:pos="1154"/>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B02AC8">
        <w:start w:val="1"/>
        <w:numFmt w:val="lowerLetter"/>
        <w:lvlText w:val="%9)"/>
        <w:lvlJc w:val="left"/>
        <w:pPr>
          <w:tabs>
            <w:tab w:val="left" w:pos="1154"/>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98"/>
    <w:lvlOverride w:ilvl="0">
      <w:lvl w:ilvl="0" w:tplc="12B8A298">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4EA8DC">
        <w:start w:val="1"/>
        <w:numFmt w:val="decimal"/>
        <w:lvlText w:val="%2)"/>
        <w:lvlJc w:val="left"/>
        <w:pPr>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3E5D08">
        <w:start w:val="1"/>
        <w:numFmt w:val="lowerLetter"/>
        <w:lvlText w:val="%3)"/>
        <w:lvlJc w:val="left"/>
        <w:pPr>
          <w:tabs>
            <w:tab w:val="left" w:pos="1154"/>
            <w:tab w:val="left" w:pos="2680"/>
            <w:tab w:val="left" w:pos="3432"/>
            <w:tab w:val="left" w:pos="4213"/>
            <w:tab w:val="left" w:pos="5873"/>
            <w:tab w:val="left" w:pos="6985"/>
            <w:tab w:val="left" w:pos="8272"/>
          </w:tabs>
          <w:ind w:left="113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20C306">
        <w:start w:val="1"/>
        <w:numFmt w:val="lowerLetter"/>
        <w:lvlText w:val="%4)"/>
        <w:lvlJc w:val="left"/>
        <w:pPr>
          <w:tabs>
            <w:tab w:val="left" w:pos="1154"/>
            <w:tab w:val="left" w:pos="2680"/>
            <w:tab w:val="left" w:pos="3432"/>
            <w:tab w:val="left" w:pos="4213"/>
            <w:tab w:val="left" w:pos="5873"/>
            <w:tab w:val="left" w:pos="6985"/>
            <w:tab w:val="left" w:pos="8272"/>
          </w:tabs>
          <w:ind w:left="156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3CF2A0">
        <w:start w:val="1"/>
        <w:numFmt w:val="lowerLetter"/>
        <w:lvlText w:val="%5)"/>
        <w:lvlJc w:val="left"/>
        <w:pPr>
          <w:tabs>
            <w:tab w:val="left" w:pos="1154"/>
            <w:tab w:val="left" w:pos="2680"/>
            <w:tab w:val="left" w:pos="3432"/>
            <w:tab w:val="left" w:pos="4213"/>
            <w:tab w:val="left" w:pos="5873"/>
            <w:tab w:val="left" w:pos="6985"/>
            <w:tab w:val="left" w:pos="8272"/>
          </w:tabs>
          <w:ind w:left="200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963D60">
        <w:start w:val="1"/>
        <w:numFmt w:val="lowerLetter"/>
        <w:lvlText w:val="%6)"/>
        <w:lvlJc w:val="left"/>
        <w:pPr>
          <w:tabs>
            <w:tab w:val="left" w:pos="1154"/>
            <w:tab w:val="left" w:pos="2680"/>
            <w:tab w:val="left" w:pos="3432"/>
            <w:tab w:val="left" w:pos="4213"/>
            <w:tab w:val="left" w:pos="5873"/>
            <w:tab w:val="left" w:pos="6985"/>
            <w:tab w:val="left" w:pos="8272"/>
          </w:tabs>
          <w:ind w:left="24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0E946">
        <w:start w:val="1"/>
        <w:numFmt w:val="lowerLetter"/>
        <w:lvlText w:val="%7)"/>
        <w:lvlJc w:val="left"/>
        <w:pPr>
          <w:tabs>
            <w:tab w:val="left" w:pos="1154"/>
            <w:tab w:val="left" w:pos="2680"/>
            <w:tab w:val="left" w:pos="3432"/>
            <w:tab w:val="left" w:pos="4213"/>
            <w:tab w:val="left" w:pos="5873"/>
            <w:tab w:val="left" w:pos="6985"/>
            <w:tab w:val="left" w:pos="8272"/>
          </w:tabs>
          <w:ind w:left="287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58549C">
        <w:start w:val="1"/>
        <w:numFmt w:val="lowerLetter"/>
        <w:lvlText w:val="%8)"/>
        <w:lvlJc w:val="left"/>
        <w:pPr>
          <w:tabs>
            <w:tab w:val="left" w:pos="1154"/>
            <w:tab w:val="left" w:pos="2680"/>
            <w:tab w:val="left" w:pos="3432"/>
            <w:tab w:val="left" w:pos="4213"/>
            <w:tab w:val="left" w:pos="5873"/>
            <w:tab w:val="left" w:pos="6985"/>
            <w:tab w:val="left" w:pos="8272"/>
          </w:tabs>
          <w:ind w:left="331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B02AC8">
        <w:start w:val="1"/>
        <w:numFmt w:val="lowerLetter"/>
        <w:lvlText w:val="%9)"/>
        <w:lvlJc w:val="left"/>
        <w:pPr>
          <w:tabs>
            <w:tab w:val="left" w:pos="1154"/>
            <w:tab w:val="left" w:pos="2680"/>
            <w:tab w:val="left" w:pos="3432"/>
            <w:tab w:val="left" w:pos="4213"/>
            <w:tab w:val="left" w:pos="5873"/>
            <w:tab w:val="left" w:pos="6985"/>
            <w:tab w:val="left" w:pos="8272"/>
          </w:tabs>
          <w:ind w:left="374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98"/>
    <w:lvlOverride w:ilvl="0">
      <w:startOverride w:val="5"/>
    </w:lvlOverride>
  </w:num>
  <w:num w:numId="145">
    <w:abstractNumId w:val="38"/>
  </w:num>
  <w:num w:numId="146">
    <w:abstractNumId w:val="56"/>
  </w:num>
  <w:num w:numId="147">
    <w:abstractNumId w:val="56"/>
    <w:lvlOverride w:ilvl="0">
      <w:lvl w:ilvl="0" w:tplc="A576397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309F3C">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62AD1E">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02191E">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9A2006">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DA1822">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484192">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069226">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165478">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
    <w:abstractNumId w:val="68"/>
  </w:num>
  <w:num w:numId="149">
    <w:abstractNumId w:val="131"/>
  </w:num>
  <w:num w:numId="150">
    <w:abstractNumId w:val="131"/>
    <w:lvlOverride w:ilvl="0">
      <w:lvl w:ilvl="0" w:tplc="91FCF470">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9AD4B6">
        <w:start w:val="1"/>
        <w:numFmt w:val="decimal"/>
        <w:lvlText w:val="%2)"/>
        <w:lvlJc w:val="left"/>
        <w:pPr>
          <w:tabs>
            <w:tab w:val="left" w:pos="1296"/>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461436">
        <w:start w:val="1"/>
        <w:numFmt w:val="decimal"/>
        <w:lvlText w:val="%3)"/>
        <w:lvlJc w:val="left"/>
        <w:pPr>
          <w:tabs>
            <w:tab w:val="left" w:pos="1296"/>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67D3E">
        <w:start w:val="1"/>
        <w:numFmt w:val="decimal"/>
        <w:lvlText w:val="%4)"/>
        <w:lvlJc w:val="left"/>
        <w:pPr>
          <w:tabs>
            <w:tab w:val="left" w:pos="1296"/>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B8E778">
        <w:start w:val="1"/>
        <w:numFmt w:val="decimal"/>
        <w:lvlText w:val="%5)"/>
        <w:lvlJc w:val="left"/>
        <w:pPr>
          <w:tabs>
            <w:tab w:val="left" w:pos="1296"/>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D6ED94">
        <w:start w:val="1"/>
        <w:numFmt w:val="decimal"/>
        <w:lvlText w:val="%6)"/>
        <w:lvlJc w:val="left"/>
        <w:pPr>
          <w:tabs>
            <w:tab w:val="left" w:pos="1296"/>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A2A4B4">
        <w:start w:val="1"/>
        <w:numFmt w:val="decimal"/>
        <w:lvlText w:val="%7)"/>
        <w:lvlJc w:val="left"/>
        <w:pPr>
          <w:tabs>
            <w:tab w:val="left" w:pos="1296"/>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AE29FE">
        <w:start w:val="1"/>
        <w:numFmt w:val="decimal"/>
        <w:lvlText w:val="%8)"/>
        <w:lvlJc w:val="left"/>
        <w:pPr>
          <w:tabs>
            <w:tab w:val="left" w:pos="1296"/>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7266FA">
        <w:start w:val="1"/>
        <w:numFmt w:val="decimal"/>
        <w:lvlText w:val="%9)"/>
        <w:lvlJc w:val="left"/>
        <w:pPr>
          <w:tabs>
            <w:tab w:val="left" w:pos="1296"/>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
    <w:abstractNumId w:val="131"/>
    <w:lvlOverride w:ilvl="0">
      <w:startOverride w:val="2"/>
    </w:lvlOverride>
  </w:num>
  <w:num w:numId="152">
    <w:abstractNumId w:val="131"/>
    <w:lvlOverride w:ilvl="0">
      <w:lvl w:ilvl="0" w:tplc="91FCF470">
        <w:start w:val="1"/>
        <w:numFmt w:val="decimal"/>
        <w:lvlText w:val="%1."/>
        <w:lvlJc w:val="left"/>
        <w:pPr>
          <w:tabs>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9AD4B6">
        <w:start w:val="1"/>
        <w:numFmt w:val="decimal"/>
        <w:lvlText w:val="%2)"/>
        <w:lvlJc w:val="left"/>
        <w:pPr>
          <w:tabs>
            <w:tab w:val="left" w:pos="588"/>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461436">
        <w:start w:val="1"/>
        <w:numFmt w:val="decimal"/>
        <w:lvlText w:val="%3)"/>
        <w:lvlJc w:val="left"/>
        <w:pPr>
          <w:tabs>
            <w:tab w:val="left" w:pos="588"/>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67D3E">
        <w:start w:val="1"/>
        <w:numFmt w:val="decimal"/>
        <w:lvlText w:val="%4)"/>
        <w:lvlJc w:val="left"/>
        <w:pPr>
          <w:tabs>
            <w:tab w:val="left" w:pos="588"/>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B8E778">
        <w:start w:val="1"/>
        <w:numFmt w:val="decimal"/>
        <w:lvlText w:val="%5)"/>
        <w:lvlJc w:val="left"/>
        <w:pPr>
          <w:tabs>
            <w:tab w:val="left" w:pos="588"/>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D6ED94">
        <w:start w:val="1"/>
        <w:numFmt w:val="decimal"/>
        <w:lvlText w:val="%6)"/>
        <w:lvlJc w:val="left"/>
        <w:pPr>
          <w:tabs>
            <w:tab w:val="left" w:pos="588"/>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A2A4B4">
        <w:start w:val="1"/>
        <w:numFmt w:val="decimal"/>
        <w:lvlText w:val="%7)"/>
        <w:lvlJc w:val="left"/>
        <w:pPr>
          <w:tabs>
            <w:tab w:val="left" w:pos="588"/>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AE29FE">
        <w:start w:val="1"/>
        <w:numFmt w:val="decimal"/>
        <w:lvlText w:val="%8)"/>
        <w:lvlJc w:val="left"/>
        <w:pPr>
          <w:tabs>
            <w:tab w:val="left" w:pos="588"/>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7266FA">
        <w:start w:val="1"/>
        <w:numFmt w:val="decimal"/>
        <w:lvlText w:val="%9)"/>
        <w:lvlJc w:val="left"/>
        <w:pPr>
          <w:tabs>
            <w:tab w:val="left" w:pos="588"/>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
    <w:abstractNumId w:val="131"/>
    <w:lvlOverride w:ilvl="0">
      <w:startOverride w:val="6"/>
    </w:lvlOverride>
  </w:num>
  <w:num w:numId="154">
    <w:abstractNumId w:val="24"/>
  </w:num>
  <w:num w:numId="155">
    <w:abstractNumId w:val="27"/>
  </w:num>
  <w:num w:numId="156">
    <w:abstractNumId w:val="27"/>
    <w:lvlOverride w:ilvl="0">
      <w:lvl w:ilvl="0" w:tplc="1EFE4836">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6296EE">
        <w:start w:val="1"/>
        <w:numFmt w:val="decimal"/>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9A614C">
        <w:start w:val="1"/>
        <w:numFmt w:val="decimal"/>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D08E8E">
        <w:start w:val="1"/>
        <w:numFmt w:val="decimal"/>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D4BD8A">
        <w:start w:val="1"/>
        <w:numFmt w:val="decimal"/>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802D12">
        <w:start w:val="1"/>
        <w:numFmt w:val="decimal"/>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627212">
        <w:start w:val="1"/>
        <w:numFmt w:val="decimal"/>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26C2B2">
        <w:start w:val="1"/>
        <w:numFmt w:val="decimal"/>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7EEF0C">
        <w:start w:val="1"/>
        <w:numFmt w:val="decimal"/>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7">
    <w:abstractNumId w:val="89"/>
  </w:num>
  <w:num w:numId="158">
    <w:abstractNumId w:val="73"/>
  </w:num>
  <w:num w:numId="159">
    <w:abstractNumId w:val="21"/>
  </w:num>
  <w:num w:numId="160">
    <w:abstractNumId w:val="84"/>
  </w:num>
  <w:num w:numId="161">
    <w:abstractNumId w:val="17"/>
  </w:num>
  <w:num w:numId="162">
    <w:abstractNumId w:val="14"/>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63">
    <w:abstractNumId w:val="14"/>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Letter"/>
        <w:suff w:val="nothing"/>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3)%4."/>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3)%4.%5."/>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3)%4.%5.%6."/>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lvlText w:val="%3)%4.%5.%6.%7."/>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lvlText w:val="%3)%4.%5.%6.%7.%8."/>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lvlText w:val="%3)%4.%5.%6.%7.%8.%9."/>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64">
    <w:abstractNumId w:val="102"/>
  </w:num>
  <w:num w:numId="165">
    <w:abstractNumId w:val="94"/>
  </w:num>
  <w:num w:numId="166">
    <w:abstractNumId w:val="94"/>
    <w:lvlOverride w:ilvl="0">
      <w:lvl w:ilvl="0" w:tplc="13EEF2D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9E5A2A">
        <w:start w:val="1"/>
        <w:numFmt w:val="lowerLetter"/>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42F782">
        <w:start w:val="1"/>
        <w:numFmt w:val="lowerLetter"/>
        <w:lvlText w:val="%3)"/>
        <w:lvlJc w:val="left"/>
        <w:pPr>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206C0">
        <w:start w:val="1"/>
        <w:numFmt w:val="lowerLetter"/>
        <w:lvlText w:val="%4)"/>
        <w:lvlJc w:val="left"/>
        <w:pPr>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D8C9D6">
        <w:start w:val="1"/>
        <w:numFmt w:val="lowerLetter"/>
        <w:lvlText w:val="%5)"/>
        <w:lvlJc w:val="left"/>
        <w:pPr>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6EADCA">
        <w:start w:val="1"/>
        <w:numFmt w:val="lowerLetter"/>
        <w:lvlText w:val="%6)"/>
        <w:lvlJc w:val="left"/>
        <w:pPr>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FCBA40">
        <w:start w:val="1"/>
        <w:numFmt w:val="lowerLetter"/>
        <w:lvlText w:val="%7)"/>
        <w:lvlJc w:val="left"/>
        <w:pPr>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09D38">
        <w:start w:val="1"/>
        <w:numFmt w:val="lowerLetter"/>
        <w:lvlText w:val="%8)"/>
        <w:lvlJc w:val="left"/>
        <w:pPr>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EDF26">
        <w:start w:val="1"/>
        <w:numFmt w:val="lowerLetter"/>
        <w:lvlText w:val="%9)"/>
        <w:lvlJc w:val="left"/>
        <w:pPr>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abstractNumId w:val="94"/>
    <w:lvlOverride w:ilvl="0">
      <w:lvl w:ilvl="0" w:tplc="13EEF2DA">
        <w:start w:val="1"/>
        <w:numFmt w:val="decimal"/>
        <w:lvlText w:val="%1."/>
        <w:lvlJc w:val="left"/>
        <w:pPr>
          <w:tabs>
            <w:tab w:val="left" w:pos="588"/>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9E5A2A">
        <w:start w:val="1"/>
        <w:numFmt w:val="lowerLetter"/>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42F782">
        <w:start w:val="1"/>
        <w:numFmt w:val="lowerLetter"/>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206C0">
        <w:start w:val="1"/>
        <w:numFmt w:val="lowerLetter"/>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D8C9D6">
        <w:start w:val="1"/>
        <w:numFmt w:val="lowerLetter"/>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6EADCA">
        <w:start w:val="1"/>
        <w:numFmt w:val="lowerLetter"/>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FCBA40">
        <w:start w:val="1"/>
        <w:numFmt w:val="lowerLetter"/>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09D38">
        <w:start w:val="1"/>
        <w:numFmt w:val="lowerLetter"/>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EDF26">
        <w:start w:val="1"/>
        <w:numFmt w:val="lowerLetter"/>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8">
    <w:abstractNumId w:val="94"/>
    <w:lvlOverride w:ilvl="0">
      <w:lvl w:ilvl="0" w:tplc="13EEF2D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9E5A2A">
        <w:start w:val="1"/>
        <w:numFmt w:val="lowerLetter"/>
        <w:lvlText w:val="%2)"/>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42F782">
        <w:start w:val="1"/>
        <w:numFmt w:val="lowerLetter"/>
        <w:lvlText w:val="%3)"/>
        <w:lvlJc w:val="left"/>
        <w:pPr>
          <w:tabs>
            <w:tab w:val="left" w:pos="870"/>
          </w:tabs>
          <w:ind w:left="145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206C0">
        <w:start w:val="1"/>
        <w:numFmt w:val="lowerLetter"/>
        <w:lvlText w:val="%4)"/>
        <w:lvlJc w:val="left"/>
        <w:pPr>
          <w:tabs>
            <w:tab w:val="left" w:pos="870"/>
          </w:tabs>
          <w:ind w:left="20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D8C9D6">
        <w:start w:val="1"/>
        <w:numFmt w:val="lowerLetter"/>
        <w:lvlText w:val="%5)"/>
        <w:lvlJc w:val="left"/>
        <w:pPr>
          <w:tabs>
            <w:tab w:val="left" w:pos="870"/>
          </w:tabs>
          <w:ind w:left="262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6EADCA">
        <w:start w:val="1"/>
        <w:numFmt w:val="lowerLetter"/>
        <w:lvlText w:val="%6)"/>
        <w:lvlJc w:val="left"/>
        <w:pPr>
          <w:tabs>
            <w:tab w:val="left" w:pos="870"/>
          </w:tabs>
          <w:ind w:left="321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FCBA40">
        <w:start w:val="1"/>
        <w:numFmt w:val="lowerLetter"/>
        <w:lvlText w:val="%7)"/>
        <w:lvlJc w:val="left"/>
        <w:pPr>
          <w:tabs>
            <w:tab w:val="left" w:pos="870"/>
          </w:tabs>
          <w:ind w:left="37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09D38">
        <w:start w:val="1"/>
        <w:numFmt w:val="lowerLetter"/>
        <w:lvlText w:val="%8)"/>
        <w:lvlJc w:val="left"/>
        <w:pPr>
          <w:tabs>
            <w:tab w:val="left" w:pos="870"/>
          </w:tabs>
          <w:ind w:left="438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EDF26">
        <w:start w:val="1"/>
        <w:numFmt w:val="lowerLetter"/>
        <w:lvlText w:val="%9)"/>
        <w:lvlJc w:val="left"/>
        <w:pPr>
          <w:tabs>
            <w:tab w:val="left" w:pos="870"/>
          </w:tabs>
          <w:ind w:left="497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9">
    <w:abstractNumId w:val="94"/>
    <w:lvlOverride w:ilvl="0">
      <w:lvl w:ilvl="0" w:tplc="13EEF2D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9E5A2A">
        <w:start w:val="1"/>
        <w:numFmt w:val="lowerLetter"/>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42F782">
        <w:start w:val="1"/>
        <w:numFmt w:val="lowerLetter"/>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206C0">
        <w:start w:val="1"/>
        <w:numFmt w:val="lowerLetter"/>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D8C9D6">
        <w:start w:val="1"/>
        <w:numFmt w:val="lowerLetter"/>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6EADCA">
        <w:start w:val="1"/>
        <w:numFmt w:val="lowerLetter"/>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FCBA40">
        <w:start w:val="1"/>
        <w:numFmt w:val="lowerLetter"/>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09D38">
        <w:start w:val="1"/>
        <w:numFmt w:val="lowerLetter"/>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EDF26">
        <w:start w:val="1"/>
        <w:numFmt w:val="lowerLetter"/>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94"/>
    <w:lvlOverride w:ilvl="0">
      <w:lvl w:ilvl="0" w:tplc="13EEF2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9E5A2A">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42F782">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206C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D8C9D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6EADCA">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FCBA40">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09D38">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EDF26">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94"/>
    <w:lvlOverride w:ilvl="0">
      <w:lvl w:ilvl="0" w:tplc="13EEF2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9E5A2A">
        <w:start w:val="1"/>
        <w:numFmt w:val="lowerLetter"/>
        <w:lvlText w:val="%2)"/>
        <w:lvlJc w:val="left"/>
        <w:pPr>
          <w:tabs>
            <w:tab w:val="left" w:pos="587"/>
            <w:tab w:val="left" w:pos="588"/>
          </w:tabs>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42F782">
        <w:start w:val="1"/>
        <w:numFmt w:val="lowerLetter"/>
        <w:lvlText w:val="%3)"/>
        <w:lvlJc w:val="left"/>
        <w:pPr>
          <w:tabs>
            <w:tab w:val="left" w:pos="587"/>
            <w:tab w:val="left" w:pos="588"/>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206C0">
        <w:start w:val="1"/>
        <w:numFmt w:val="lowerLetter"/>
        <w:lvlText w:val="%4)"/>
        <w:lvlJc w:val="left"/>
        <w:pPr>
          <w:tabs>
            <w:tab w:val="left" w:pos="587"/>
            <w:tab w:val="left" w:pos="588"/>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D8C9D6">
        <w:start w:val="1"/>
        <w:numFmt w:val="lowerLetter"/>
        <w:lvlText w:val="%5)"/>
        <w:lvlJc w:val="left"/>
        <w:pPr>
          <w:tabs>
            <w:tab w:val="left" w:pos="587"/>
            <w:tab w:val="left" w:pos="588"/>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6EADCA">
        <w:start w:val="1"/>
        <w:numFmt w:val="lowerLetter"/>
        <w:lvlText w:val="%6)"/>
        <w:lvlJc w:val="left"/>
        <w:pPr>
          <w:tabs>
            <w:tab w:val="left" w:pos="587"/>
            <w:tab w:val="left" w:pos="588"/>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FCBA40">
        <w:start w:val="1"/>
        <w:numFmt w:val="lowerLetter"/>
        <w:lvlText w:val="%7)"/>
        <w:lvlJc w:val="left"/>
        <w:pPr>
          <w:tabs>
            <w:tab w:val="left" w:pos="587"/>
            <w:tab w:val="left" w:pos="588"/>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09D38">
        <w:start w:val="1"/>
        <w:numFmt w:val="lowerLetter"/>
        <w:lvlText w:val="%8)"/>
        <w:lvlJc w:val="left"/>
        <w:pPr>
          <w:tabs>
            <w:tab w:val="left" w:pos="587"/>
            <w:tab w:val="left" w:pos="588"/>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EDF26">
        <w:start w:val="1"/>
        <w:numFmt w:val="lowerLetter"/>
        <w:lvlText w:val="%9)"/>
        <w:lvlJc w:val="left"/>
        <w:pPr>
          <w:tabs>
            <w:tab w:val="left" w:pos="587"/>
            <w:tab w:val="left" w:pos="588"/>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2">
    <w:abstractNumId w:val="65"/>
  </w:num>
  <w:num w:numId="173">
    <w:abstractNumId w:val="45"/>
  </w:num>
  <w:num w:numId="174">
    <w:abstractNumId w:val="45"/>
    <w:lvlOverride w:ilvl="0">
      <w:lvl w:ilvl="0" w:tplc="5B4AB108">
        <w:start w:val="1"/>
        <w:numFmt w:val="decimal"/>
        <w:lvlText w:val="%1)"/>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FC52CA">
        <w:start w:val="1"/>
        <w:numFmt w:val="decimal"/>
        <w:lvlText w:val="%2)"/>
        <w:lvlJc w:val="left"/>
        <w:pPr>
          <w:tabs>
            <w:tab w:val="left" w:pos="870"/>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CA4E7A">
        <w:start w:val="1"/>
        <w:numFmt w:val="decimal"/>
        <w:lvlText w:val="%3)"/>
        <w:lvlJc w:val="left"/>
        <w:pPr>
          <w:tabs>
            <w:tab w:val="left" w:pos="870"/>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42F528">
        <w:start w:val="1"/>
        <w:numFmt w:val="decimal"/>
        <w:lvlText w:val="%4)"/>
        <w:lvlJc w:val="left"/>
        <w:pPr>
          <w:tabs>
            <w:tab w:val="left" w:pos="870"/>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9855A2">
        <w:start w:val="1"/>
        <w:numFmt w:val="decimal"/>
        <w:lvlText w:val="%5)"/>
        <w:lvlJc w:val="left"/>
        <w:pPr>
          <w:tabs>
            <w:tab w:val="left" w:pos="870"/>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321B50">
        <w:start w:val="1"/>
        <w:numFmt w:val="decimal"/>
        <w:lvlText w:val="%6)"/>
        <w:lvlJc w:val="left"/>
        <w:pPr>
          <w:tabs>
            <w:tab w:val="left" w:pos="870"/>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CBF6A">
        <w:start w:val="1"/>
        <w:numFmt w:val="decimal"/>
        <w:lvlText w:val="%7)"/>
        <w:lvlJc w:val="left"/>
        <w:pPr>
          <w:tabs>
            <w:tab w:val="left" w:pos="870"/>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3EB232">
        <w:start w:val="1"/>
        <w:numFmt w:val="decimal"/>
        <w:lvlText w:val="%8)"/>
        <w:lvlJc w:val="left"/>
        <w:pPr>
          <w:tabs>
            <w:tab w:val="left" w:pos="870"/>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C4970A">
        <w:start w:val="1"/>
        <w:numFmt w:val="decimal"/>
        <w:lvlText w:val="%9)"/>
        <w:lvlJc w:val="left"/>
        <w:pPr>
          <w:tabs>
            <w:tab w:val="left" w:pos="870"/>
          </w:tabs>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5">
    <w:abstractNumId w:val="119"/>
    <w:lvlOverride w:ilvl="0">
      <w:startOverride w:val="1"/>
      <w:lvl w:ilvl="0" w:tplc="AA8673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06D8B8">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9C529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C646AE">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0412DC">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806E64">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00894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C6D6F8">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CCD66A">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6">
    <w:abstractNumId w:val="119"/>
    <w:lvlOverride w:ilvl="0">
      <w:lvl w:ilvl="0" w:tplc="AA8673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06D8B8">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9C5292">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C646AE">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0412DC">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806E6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00894A">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C6D6F8">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CCD66A">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7">
    <w:abstractNumId w:val="14"/>
    <w:lvlOverride w:ilvl="0">
      <w:startOverride w:val="1"/>
      <w:lvl w:ilvl="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8">
    <w:abstractNumId w:val="113"/>
  </w:num>
  <w:num w:numId="179">
    <w:abstractNumId w:val="42"/>
  </w:num>
  <w:num w:numId="180">
    <w:abstractNumId w:val="116"/>
  </w:num>
  <w:num w:numId="181">
    <w:abstractNumId w:val="101"/>
  </w:num>
  <w:num w:numId="182">
    <w:abstractNumId w:val="97"/>
  </w:num>
  <w:num w:numId="183">
    <w:abstractNumId w:val="63"/>
    <w:lvlOverride w:ilvl="0">
      <w:lvl w:ilvl="0">
        <w:start w:val="1"/>
        <w:numFmt w:val="decimal"/>
        <w:lvlText w:val="%1."/>
        <w:lvlJc w:val="left"/>
        <w:pPr>
          <w:tabs>
            <w:tab w:val="left" w:pos="445"/>
          </w:tabs>
          <w:ind w:left="444"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start w:val="1"/>
        <w:numFmt w:val="decimal"/>
        <w:lvlText w:val="%2)"/>
        <w:lvlJc w:val="left"/>
        <w:pPr>
          <w:tabs>
            <w:tab w:val="left" w:pos="445"/>
          </w:tabs>
          <w:ind w:left="100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start w:val="1"/>
        <w:numFmt w:val="decimal"/>
        <w:lvlText w:val="%3)"/>
        <w:lvlJc w:val="left"/>
        <w:pPr>
          <w:tabs>
            <w:tab w:val="left" w:pos="445"/>
          </w:tabs>
          <w:ind w:left="172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start w:val="1"/>
        <w:numFmt w:val="decimal"/>
        <w:lvlText w:val="%4."/>
        <w:lvlJc w:val="left"/>
        <w:pPr>
          <w:tabs>
            <w:tab w:val="left" w:pos="445"/>
          </w:tabs>
          <w:ind w:left="244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start w:val="1"/>
        <w:numFmt w:val="decimal"/>
        <w:lvlText w:val="%5."/>
        <w:lvlJc w:val="left"/>
        <w:pPr>
          <w:tabs>
            <w:tab w:val="left" w:pos="445"/>
          </w:tabs>
          <w:ind w:left="316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start w:val="1"/>
        <w:numFmt w:val="decimal"/>
        <w:lvlText w:val="%6."/>
        <w:lvlJc w:val="left"/>
        <w:pPr>
          <w:tabs>
            <w:tab w:val="left" w:pos="445"/>
          </w:tabs>
          <w:ind w:left="388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start w:val="1"/>
        <w:numFmt w:val="decimal"/>
        <w:lvlText w:val="%7."/>
        <w:lvlJc w:val="left"/>
        <w:pPr>
          <w:tabs>
            <w:tab w:val="left" w:pos="445"/>
          </w:tabs>
          <w:ind w:left="460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start w:val="1"/>
        <w:numFmt w:val="decimal"/>
        <w:lvlText w:val="%8."/>
        <w:lvlJc w:val="left"/>
        <w:pPr>
          <w:tabs>
            <w:tab w:val="left" w:pos="445"/>
          </w:tabs>
          <w:ind w:left="532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start w:val="1"/>
        <w:numFmt w:val="decimal"/>
        <w:lvlText w:val="%9."/>
        <w:lvlJc w:val="left"/>
        <w:pPr>
          <w:tabs>
            <w:tab w:val="left" w:pos="445"/>
          </w:tabs>
          <w:ind w:left="604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84">
    <w:abstractNumId w:val="5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mirrorMargins/>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44A58"/>
    <w:rsid w:val="000528F7"/>
    <w:rsid w:val="00054606"/>
    <w:rsid w:val="00075563"/>
    <w:rsid w:val="00075701"/>
    <w:rsid w:val="0007624D"/>
    <w:rsid w:val="00092072"/>
    <w:rsid w:val="000D51FF"/>
    <w:rsid w:val="000F2BF7"/>
    <w:rsid w:val="000F5594"/>
    <w:rsid w:val="00111287"/>
    <w:rsid w:val="00111821"/>
    <w:rsid w:val="00123A62"/>
    <w:rsid w:val="00142DA3"/>
    <w:rsid w:val="00190618"/>
    <w:rsid w:val="001A0533"/>
    <w:rsid w:val="001B0286"/>
    <w:rsid w:val="001B40FC"/>
    <w:rsid w:val="001C27D9"/>
    <w:rsid w:val="001E2FC2"/>
    <w:rsid w:val="001F19F5"/>
    <w:rsid w:val="001F1EE3"/>
    <w:rsid w:val="001F7E6A"/>
    <w:rsid w:val="0020158F"/>
    <w:rsid w:val="002039E7"/>
    <w:rsid w:val="002174CD"/>
    <w:rsid w:val="002260BD"/>
    <w:rsid w:val="002335E8"/>
    <w:rsid w:val="00241304"/>
    <w:rsid w:val="00246FF6"/>
    <w:rsid w:val="00250F85"/>
    <w:rsid w:val="00252DC0"/>
    <w:rsid w:val="00254A27"/>
    <w:rsid w:val="00271DC5"/>
    <w:rsid w:val="00276275"/>
    <w:rsid w:val="0028473C"/>
    <w:rsid w:val="002A2F2C"/>
    <w:rsid w:val="002A534D"/>
    <w:rsid w:val="002A56AF"/>
    <w:rsid w:val="002B3CBF"/>
    <w:rsid w:val="002D56D7"/>
    <w:rsid w:val="002F76AD"/>
    <w:rsid w:val="003115B5"/>
    <w:rsid w:val="00312793"/>
    <w:rsid w:val="00325DB6"/>
    <w:rsid w:val="003314AC"/>
    <w:rsid w:val="00342440"/>
    <w:rsid w:val="00343D9A"/>
    <w:rsid w:val="00347EE9"/>
    <w:rsid w:val="003529BA"/>
    <w:rsid w:val="0039690D"/>
    <w:rsid w:val="003A0436"/>
    <w:rsid w:val="003A408D"/>
    <w:rsid w:val="003A63BE"/>
    <w:rsid w:val="003B7586"/>
    <w:rsid w:val="003C3BCD"/>
    <w:rsid w:val="00425C06"/>
    <w:rsid w:val="0043205C"/>
    <w:rsid w:val="004323F8"/>
    <w:rsid w:val="0044794C"/>
    <w:rsid w:val="00451E9B"/>
    <w:rsid w:val="004725A4"/>
    <w:rsid w:val="0048296C"/>
    <w:rsid w:val="004851DB"/>
    <w:rsid w:val="004B41EF"/>
    <w:rsid w:val="004C25FC"/>
    <w:rsid w:val="004C3D3C"/>
    <w:rsid w:val="004C3D6B"/>
    <w:rsid w:val="004C45E3"/>
    <w:rsid w:val="004E72CA"/>
    <w:rsid w:val="004F76B3"/>
    <w:rsid w:val="0050477C"/>
    <w:rsid w:val="00514390"/>
    <w:rsid w:val="005317CF"/>
    <w:rsid w:val="00552B59"/>
    <w:rsid w:val="005679BD"/>
    <w:rsid w:val="00580F9F"/>
    <w:rsid w:val="005827DA"/>
    <w:rsid w:val="00584D09"/>
    <w:rsid w:val="005A0171"/>
    <w:rsid w:val="005C7EF9"/>
    <w:rsid w:val="005D3EA5"/>
    <w:rsid w:val="005E35E8"/>
    <w:rsid w:val="005E6536"/>
    <w:rsid w:val="005E74A0"/>
    <w:rsid w:val="005F1B5A"/>
    <w:rsid w:val="005F71C0"/>
    <w:rsid w:val="00600DBE"/>
    <w:rsid w:val="00604F6F"/>
    <w:rsid w:val="00632E16"/>
    <w:rsid w:val="00635E4F"/>
    <w:rsid w:val="00641956"/>
    <w:rsid w:val="00652B44"/>
    <w:rsid w:val="006577E1"/>
    <w:rsid w:val="00661DD7"/>
    <w:rsid w:val="00664D44"/>
    <w:rsid w:val="0069068A"/>
    <w:rsid w:val="00693EC0"/>
    <w:rsid w:val="006C2A67"/>
    <w:rsid w:val="006C5C1C"/>
    <w:rsid w:val="006D0C34"/>
    <w:rsid w:val="006D4A87"/>
    <w:rsid w:val="006D4EEC"/>
    <w:rsid w:val="006D605D"/>
    <w:rsid w:val="006F4936"/>
    <w:rsid w:val="00735402"/>
    <w:rsid w:val="007727C2"/>
    <w:rsid w:val="007A004B"/>
    <w:rsid w:val="007A0941"/>
    <w:rsid w:val="007C546C"/>
    <w:rsid w:val="007D44F7"/>
    <w:rsid w:val="007E0D5D"/>
    <w:rsid w:val="007F0A4D"/>
    <w:rsid w:val="00824670"/>
    <w:rsid w:val="008269F1"/>
    <w:rsid w:val="00836F88"/>
    <w:rsid w:val="00842C9A"/>
    <w:rsid w:val="00846671"/>
    <w:rsid w:val="0086096B"/>
    <w:rsid w:val="00866E9E"/>
    <w:rsid w:val="00871407"/>
    <w:rsid w:val="00884D60"/>
    <w:rsid w:val="00886775"/>
    <w:rsid w:val="008A45B3"/>
    <w:rsid w:val="008B44D2"/>
    <w:rsid w:val="008C0731"/>
    <w:rsid w:val="008C455C"/>
    <w:rsid w:val="008C763D"/>
    <w:rsid w:val="008D3966"/>
    <w:rsid w:val="0092076C"/>
    <w:rsid w:val="0092563E"/>
    <w:rsid w:val="00931BD0"/>
    <w:rsid w:val="009374B8"/>
    <w:rsid w:val="00943FA2"/>
    <w:rsid w:val="009469DB"/>
    <w:rsid w:val="0099287C"/>
    <w:rsid w:val="009955EE"/>
    <w:rsid w:val="009A6B31"/>
    <w:rsid w:val="009C7258"/>
    <w:rsid w:val="009E1756"/>
    <w:rsid w:val="009F043C"/>
    <w:rsid w:val="009F7B18"/>
    <w:rsid w:val="00A11C3F"/>
    <w:rsid w:val="00A14778"/>
    <w:rsid w:val="00A26D4C"/>
    <w:rsid w:val="00A3230D"/>
    <w:rsid w:val="00A4065C"/>
    <w:rsid w:val="00A42C27"/>
    <w:rsid w:val="00A62C97"/>
    <w:rsid w:val="00A65D57"/>
    <w:rsid w:val="00A7169F"/>
    <w:rsid w:val="00A73222"/>
    <w:rsid w:val="00A81D8C"/>
    <w:rsid w:val="00A922C1"/>
    <w:rsid w:val="00A969C9"/>
    <w:rsid w:val="00AA69EC"/>
    <w:rsid w:val="00AD6502"/>
    <w:rsid w:val="00AE062C"/>
    <w:rsid w:val="00AE76C5"/>
    <w:rsid w:val="00AE7893"/>
    <w:rsid w:val="00AF03E6"/>
    <w:rsid w:val="00B14110"/>
    <w:rsid w:val="00B1486D"/>
    <w:rsid w:val="00B3189C"/>
    <w:rsid w:val="00B32BD8"/>
    <w:rsid w:val="00B51258"/>
    <w:rsid w:val="00B65DEE"/>
    <w:rsid w:val="00B679FA"/>
    <w:rsid w:val="00B8474F"/>
    <w:rsid w:val="00B86EC8"/>
    <w:rsid w:val="00B91EA7"/>
    <w:rsid w:val="00B928B5"/>
    <w:rsid w:val="00B9744B"/>
    <w:rsid w:val="00BA2DA5"/>
    <w:rsid w:val="00BD4713"/>
    <w:rsid w:val="00C00FE1"/>
    <w:rsid w:val="00C03D46"/>
    <w:rsid w:val="00C10656"/>
    <w:rsid w:val="00C16993"/>
    <w:rsid w:val="00C559CF"/>
    <w:rsid w:val="00C702B3"/>
    <w:rsid w:val="00C77B54"/>
    <w:rsid w:val="00CC691D"/>
    <w:rsid w:val="00CE15F8"/>
    <w:rsid w:val="00CF65C8"/>
    <w:rsid w:val="00CF6A41"/>
    <w:rsid w:val="00D052F0"/>
    <w:rsid w:val="00D0598A"/>
    <w:rsid w:val="00D07716"/>
    <w:rsid w:val="00D21DA5"/>
    <w:rsid w:val="00D265F7"/>
    <w:rsid w:val="00D272EC"/>
    <w:rsid w:val="00D35BC4"/>
    <w:rsid w:val="00D5152B"/>
    <w:rsid w:val="00D55194"/>
    <w:rsid w:val="00D5722E"/>
    <w:rsid w:val="00D64CE3"/>
    <w:rsid w:val="00D805B9"/>
    <w:rsid w:val="00D871DA"/>
    <w:rsid w:val="00D91907"/>
    <w:rsid w:val="00D92E39"/>
    <w:rsid w:val="00D97FFC"/>
    <w:rsid w:val="00DB1234"/>
    <w:rsid w:val="00DB34E7"/>
    <w:rsid w:val="00DB5229"/>
    <w:rsid w:val="00DD3B3C"/>
    <w:rsid w:val="00DE079A"/>
    <w:rsid w:val="00DE52F6"/>
    <w:rsid w:val="00DF34EA"/>
    <w:rsid w:val="00E01C21"/>
    <w:rsid w:val="00E04E3F"/>
    <w:rsid w:val="00E11320"/>
    <w:rsid w:val="00E11E84"/>
    <w:rsid w:val="00E12FBD"/>
    <w:rsid w:val="00E207FD"/>
    <w:rsid w:val="00E375C9"/>
    <w:rsid w:val="00E62A1E"/>
    <w:rsid w:val="00E75B99"/>
    <w:rsid w:val="00E76983"/>
    <w:rsid w:val="00E85F57"/>
    <w:rsid w:val="00E86FF3"/>
    <w:rsid w:val="00EC5F53"/>
    <w:rsid w:val="00ED1BA6"/>
    <w:rsid w:val="00EE09A5"/>
    <w:rsid w:val="00EE34AE"/>
    <w:rsid w:val="00EE681C"/>
    <w:rsid w:val="00EF1133"/>
    <w:rsid w:val="00EF2333"/>
    <w:rsid w:val="00F01C42"/>
    <w:rsid w:val="00F16ECD"/>
    <w:rsid w:val="00F205CB"/>
    <w:rsid w:val="00F31727"/>
    <w:rsid w:val="00F65E5A"/>
    <w:rsid w:val="00FD5B2D"/>
    <w:rsid w:val="00FE132A"/>
    <w:rsid w:val="00FE794C"/>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1"/>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5"/>
      </w:numPr>
    </w:pPr>
  </w:style>
  <w:style w:type="numbering" w:customStyle="1" w:styleId="Zaimportowanystyl4">
    <w:name w:val="Zaimportowany styl 4"/>
    <w:rsid w:val="007A004B"/>
    <w:pPr>
      <w:numPr>
        <w:numId w:val="36"/>
      </w:numPr>
    </w:pPr>
  </w:style>
  <w:style w:type="numbering" w:customStyle="1" w:styleId="Zaimportowanystyl5">
    <w:name w:val="Zaimportowany styl 5"/>
    <w:rsid w:val="007A004B"/>
    <w:pPr>
      <w:numPr>
        <w:numId w:val="37"/>
      </w:numPr>
    </w:pPr>
  </w:style>
  <w:style w:type="numbering" w:customStyle="1" w:styleId="Numery">
    <w:name w:val="Numery"/>
    <w:rsid w:val="007A004B"/>
    <w:pPr>
      <w:numPr>
        <w:numId w:val="38"/>
      </w:numPr>
    </w:pPr>
  </w:style>
  <w:style w:type="numbering" w:customStyle="1" w:styleId="Zaimportowanystyl7">
    <w:name w:val="Zaimportowany styl 7"/>
    <w:rsid w:val="007A004B"/>
    <w:pPr>
      <w:numPr>
        <w:numId w:val="39"/>
      </w:numPr>
    </w:pPr>
  </w:style>
  <w:style w:type="numbering" w:customStyle="1" w:styleId="Zaimportowanystyl8">
    <w:name w:val="Zaimportowany styl 8"/>
    <w:rsid w:val="007A004B"/>
    <w:pPr>
      <w:numPr>
        <w:numId w:val="40"/>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1"/>
      </w:numPr>
    </w:pPr>
  </w:style>
  <w:style w:type="numbering" w:customStyle="1" w:styleId="Zaimportowanystyl11">
    <w:name w:val="Zaimportowany styl 11"/>
    <w:rsid w:val="007A004B"/>
    <w:pPr>
      <w:numPr>
        <w:numId w:val="42"/>
      </w:numPr>
    </w:pPr>
  </w:style>
  <w:style w:type="numbering" w:customStyle="1" w:styleId="Zaimportowanystyl12">
    <w:name w:val="Zaimportowany styl 12"/>
    <w:rsid w:val="007A004B"/>
    <w:pPr>
      <w:numPr>
        <w:numId w:val="43"/>
      </w:numPr>
    </w:pPr>
  </w:style>
  <w:style w:type="numbering" w:customStyle="1" w:styleId="Zaimportowanystyl13">
    <w:name w:val="Zaimportowany styl 13"/>
    <w:rsid w:val="007A004B"/>
    <w:pPr>
      <w:numPr>
        <w:numId w:val="44"/>
      </w:numPr>
    </w:pPr>
  </w:style>
  <w:style w:type="numbering" w:customStyle="1" w:styleId="Zaimportowanystyl14">
    <w:name w:val="Zaimportowany styl 14"/>
    <w:rsid w:val="007A004B"/>
    <w:pPr>
      <w:numPr>
        <w:numId w:val="45"/>
      </w:numPr>
    </w:pPr>
  </w:style>
  <w:style w:type="numbering" w:customStyle="1" w:styleId="Zaimportowanystyl15">
    <w:name w:val="Zaimportowany styl 15"/>
    <w:rsid w:val="007A004B"/>
    <w:pPr>
      <w:numPr>
        <w:numId w:val="46"/>
      </w:numPr>
    </w:pPr>
  </w:style>
  <w:style w:type="numbering" w:customStyle="1" w:styleId="Zaimportowanystyl16">
    <w:name w:val="Zaimportowany styl 16"/>
    <w:rsid w:val="007A004B"/>
    <w:pPr>
      <w:numPr>
        <w:numId w:val="47"/>
      </w:numPr>
    </w:pPr>
  </w:style>
  <w:style w:type="numbering" w:customStyle="1" w:styleId="Zaimportowanystyl17">
    <w:name w:val="Zaimportowany styl 17"/>
    <w:rsid w:val="007A004B"/>
    <w:pPr>
      <w:numPr>
        <w:numId w:val="48"/>
      </w:numPr>
    </w:pPr>
  </w:style>
  <w:style w:type="numbering" w:customStyle="1" w:styleId="Zaimportowanystyl18">
    <w:name w:val="Zaimportowany styl 18"/>
    <w:rsid w:val="007A004B"/>
    <w:pPr>
      <w:numPr>
        <w:numId w:val="49"/>
      </w:numPr>
    </w:pPr>
  </w:style>
  <w:style w:type="numbering" w:customStyle="1" w:styleId="Zaimportowanystyl19">
    <w:name w:val="Zaimportowany styl 19"/>
    <w:rsid w:val="007A004B"/>
    <w:pPr>
      <w:numPr>
        <w:numId w:val="50"/>
      </w:numPr>
    </w:pPr>
  </w:style>
  <w:style w:type="numbering" w:customStyle="1" w:styleId="Zaimportowanystyl20">
    <w:name w:val="Zaimportowany styl 20"/>
    <w:rsid w:val="007A004B"/>
    <w:pPr>
      <w:numPr>
        <w:numId w:val="51"/>
      </w:numPr>
    </w:pPr>
  </w:style>
  <w:style w:type="numbering" w:customStyle="1" w:styleId="Zaimportowanystyl21">
    <w:name w:val="Zaimportowany styl 21"/>
    <w:rsid w:val="007A004B"/>
    <w:pPr>
      <w:numPr>
        <w:numId w:val="52"/>
      </w:numPr>
    </w:pPr>
  </w:style>
  <w:style w:type="numbering" w:customStyle="1" w:styleId="Zaimportowanystyl22">
    <w:name w:val="Zaimportowany styl 22"/>
    <w:rsid w:val="007A004B"/>
    <w:pPr>
      <w:numPr>
        <w:numId w:val="53"/>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4"/>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6"/>
      </w:numPr>
    </w:pPr>
  </w:style>
  <w:style w:type="numbering" w:customStyle="1" w:styleId="Zaimportowanystyl31">
    <w:name w:val="Zaimportowany styl 31"/>
    <w:rsid w:val="00F31727"/>
    <w:pPr>
      <w:numPr>
        <w:numId w:val="57"/>
      </w:numPr>
    </w:pPr>
  </w:style>
  <w:style w:type="numbering" w:customStyle="1" w:styleId="Zaimportowanystyl41">
    <w:name w:val="Zaimportowany styl 41"/>
    <w:rsid w:val="00F31727"/>
    <w:pPr>
      <w:numPr>
        <w:numId w:val="58"/>
      </w:numPr>
    </w:pPr>
  </w:style>
  <w:style w:type="numbering" w:customStyle="1" w:styleId="Zaimportowanystyl51">
    <w:name w:val="Zaimportowany styl 51"/>
    <w:rsid w:val="00F31727"/>
    <w:pPr>
      <w:numPr>
        <w:numId w:val="59"/>
      </w:numPr>
    </w:pPr>
  </w:style>
  <w:style w:type="numbering" w:customStyle="1" w:styleId="Zaimportowanystyl6">
    <w:name w:val="Zaimportowany styl 6"/>
    <w:rsid w:val="00F31727"/>
    <w:pPr>
      <w:numPr>
        <w:numId w:val="60"/>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semiHidden/>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80"/>
      </w:numPr>
    </w:pPr>
  </w:style>
  <w:style w:type="numbering" w:customStyle="1" w:styleId="Zaimportowanystyl2">
    <w:name w:val="Zaimportowany styl 2"/>
    <w:rsid w:val="00BD4713"/>
    <w:pPr>
      <w:numPr>
        <w:numId w:val="84"/>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89"/>
      </w:numPr>
    </w:pPr>
  </w:style>
  <w:style w:type="numbering" w:customStyle="1" w:styleId="Zaimportowanystyl42">
    <w:name w:val="Zaimportowany styl 42"/>
    <w:rsid w:val="00BD4713"/>
    <w:pPr>
      <w:numPr>
        <w:numId w:val="91"/>
      </w:numPr>
    </w:pPr>
  </w:style>
  <w:style w:type="numbering" w:customStyle="1" w:styleId="Zaimportowanystyl52">
    <w:name w:val="Zaimportowany styl 52"/>
    <w:rsid w:val="00BD4713"/>
    <w:pPr>
      <w:numPr>
        <w:numId w:val="97"/>
      </w:numPr>
    </w:pPr>
  </w:style>
  <w:style w:type="numbering" w:customStyle="1" w:styleId="Zaimportowanystyl61">
    <w:name w:val="Zaimportowany styl 61"/>
    <w:rsid w:val="00BD4713"/>
    <w:pPr>
      <w:numPr>
        <w:numId w:val="101"/>
      </w:numPr>
    </w:pPr>
  </w:style>
  <w:style w:type="numbering" w:customStyle="1" w:styleId="Zaimportowanystyl71">
    <w:name w:val="Zaimportowany styl 71"/>
    <w:rsid w:val="00BD4713"/>
    <w:pPr>
      <w:numPr>
        <w:numId w:val="104"/>
      </w:numPr>
    </w:pPr>
  </w:style>
  <w:style w:type="numbering" w:customStyle="1" w:styleId="Zaimportowanystyl81">
    <w:name w:val="Zaimportowany styl 81"/>
    <w:rsid w:val="00BD4713"/>
    <w:pPr>
      <w:numPr>
        <w:numId w:val="109"/>
      </w:numPr>
    </w:pPr>
  </w:style>
  <w:style w:type="numbering" w:customStyle="1" w:styleId="Zaimportowanystyl9">
    <w:name w:val="Zaimportowany styl 9"/>
    <w:rsid w:val="00BD4713"/>
    <w:pPr>
      <w:numPr>
        <w:numId w:val="111"/>
      </w:numPr>
    </w:pPr>
  </w:style>
  <w:style w:type="numbering" w:customStyle="1" w:styleId="Zaimportowanystyl101">
    <w:name w:val="Zaimportowany styl 101"/>
    <w:rsid w:val="00BD4713"/>
    <w:pPr>
      <w:numPr>
        <w:numId w:val="113"/>
      </w:numPr>
    </w:pPr>
  </w:style>
  <w:style w:type="numbering" w:customStyle="1" w:styleId="Zaimportowanystyl111">
    <w:name w:val="Zaimportowany styl 111"/>
    <w:rsid w:val="00BD4713"/>
    <w:pPr>
      <w:numPr>
        <w:numId w:val="116"/>
      </w:numPr>
    </w:pPr>
  </w:style>
  <w:style w:type="numbering" w:customStyle="1" w:styleId="Zaimportowanystyl121">
    <w:name w:val="Zaimportowany styl 121"/>
    <w:rsid w:val="00BD4713"/>
    <w:pPr>
      <w:numPr>
        <w:numId w:val="120"/>
      </w:numPr>
    </w:pPr>
  </w:style>
  <w:style w:type="numbering" w:customStyle="1" w:styleId="Zaimportowanystyl120">
    <w:name w:val="Zaimportowany styl 12.0"/>
    <w:rsid w:val="00BD4713"/>
    <w:pPr>
      <w:numPr>
        <w:numId w:val="124"/>
      </w:numPr>
    </w:pPr>
  </w:style>
  <w:style w:type="numbering" w:customStyle="1" w:styleId="Zaimportowanystyl131">
    <w:name w:val="Zaimportowany styl 131"/>
    <w:rsid w:val="00BD4713"/>
    <w:pPr>
      <w:numPr>
        <w:numId w:val="128"/>
      </w:numPr>
    </w:pPr>
  </w:style>
  <w:style w:type="numbering" w:customStyle="1" w:styleId="Zaimportowanystyl141">
    <w:name w:val="Zaimportowany styl 141"/>
    <w:rsid w:val="00BD4713"/>
    <w:pPr>
      <w:numPr>
        <w:numId w:val="131"/>
      </w:numPr>
    </w:pPr>
  </w:style>
  <w:style w:type="numbering" w:customStyle="1" w:styleId="Zaimportowanystyl151">
    <w:name w:val="Zaimportowany styl 151"/>
    <w:rsid w:val="00BD4713"/>
    <w:pPr>
      <w:numPr>
        <w:numId w:val="135"/>
      </w:numPr>
    </w:pPr>
  </w:style>
  <w:style w:type="numbering" w:customStyle="1" w:styleId="Zaimportowanystyl161">
    <w:name w:val="Zaimportowany styl 161"/>
    <w:rsid w:val="00BD4713"/>
    <w:pPr>
      <w:numPr>
        <w:numId w:val="140"/>
      </w:numPr>
    </w:pPr>
  </w:style>
  <w:style w:type="numbering" w:customStyle="1" w:styleId="Zaimportowanystyl171">
    <w:name w:val="Zaimportowany styl 171"/>
    <w:rsid w:val="00BD4713"/>
    <w:pPr>
      <w:numPr>
        <w:numId w:val="145"/>
      </w:numPr>
    </w:pPr>
  </w:style>
  <w:style w:type="numbering" w:customStyle="1" w:styleId="Zaimportowanystyl181">
    <w:name w:val="Zaimportowany styl 181"/>
    <w:rsid w:val="00BD4713"/>
    <w:pPr>
      <w:numPr>
        <w:numId w:val="148"/>
      </w:numPr>
    </w:pPr>
  </w:style>
  <w:style w:type="numbering" w:customStyle="1" w:styleId="Zaimportowanystyl191">
    <w:name w:val="Zaimportowany styl 191"/>
    <w:rsid w:val="00BD4713"/>
    <w:pPr>
      <w:numPr>
        <w:numId w:val="154"/>
      </w:numPr>
    </w:pPr>
  </w:style>
  <w:style w:type="numbering" w:customStyle="1" w:styleId="Zaimportowanystyl201">
    <w:name w:val="Zaimportowany styl 201"/>
    <w:rsid w:val="00BD4713"/>
    <w:pPr>
      <w:numPr>
        <w:numId w:val="157"/>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158"/>
      </w:numPr>
    </w:pPr>
  </w:style>
  <w:style w:type="numbering" w:customStyle="1" w:styleId="Zaimportowanystyl25">
    <w:name w:val="Zaimportowany styl 25"/>
    <w:rsid w:val="00BD4713"/>
    <w:pPr>
      <w:numPr>
        <w:numId w:val="159"/>
      </w:numPr>
    </w:pPr>
  </w:style>
  <w:style w:type="numbering" w:customStyle="1" w:styleId="Zaimportowanystyl211">
    <w:name w:val="Zaimportowany styl 211"/>
    <w:rsid w:val="00BD4713"/>
    <w:pPr>
      <w:numPr>
        <w:numId w:val="160"/>
      </w:numPr>
    </w:pPr>
  </w:style>
  <w:style w:type="numbering" w:customStyle="1" w:styleId="Zaimportowanystyl26">
    <w:name w:val="Zaimportowany styl 26"/>
    <w:rsid w:val="00BD4713"/>
    <w:pPr>
      <w:numPr>
        <w:numId w:val="161"/>
      </w:numPr>
    </w:pPr>
  </w:style>
  <w:style w:type="numbering" w:customStyle="1" w:styleId="Zaimportowanystyl221">
    <w:name w:val="Zaimportowany styl 221"/>
    <w:rsid w:val="00BD4713"/>
    <w:pPr>
      <w:numPr>
        <w:numId w:val="164"/>
      </w:numPr>
    </w:pPr>
  </w:style>
  <w:style w:type="numbering" w:customStyle="1" w:styleId="Zaimportowanystyl231">
    <w:name w:val="Zaimportowany styl 231"/>
    <w:rsid w:val="00BD4713"/>
    <w:pPr>
      <w:numPr>
        <w:numId w:val="172"/>
      </w:numPr>
    </w:pPr>
  </w:style>
  <w:style w:type="paragraph" w:styleId="Tekstkomentarza">
    <w:name w:val="annotation text"/>
    <w:basedOn w:val="Normalny"/>
    <w:link w:val="TekstkomentarzaZnak"/>
    <w:uiPriority w:val="99"/>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8" Type="http://schemas.openxmlformats.org/officeDocument/2006/relationships/hyperlink" Target="mailto:przetargi@amw.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64</Pages>
  <Words>26775</Words>
  <Characters>160655</Characters>
  <Application>Microsoft Office Word</Application>
  <DocSecurity>0</DocSecurity>
  <Lines>1338</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Parasinska  Anna</cp:lastModifiedBy>
  <cp:revision>28</cp:revision>
  <cp:lastPrinted>2021-04-19T09:21:00Z</cp:lastPrinted>
  <dcterms:created xsi:type="dcterms:W3CDTF">2021-05-27T06:16:00Z</dcterms:created>
  <dcterms:modified xsi:type="dcterms:W3CDTF">2021-06-16T10:46:00Z</dcterms:modified>
</cp:coreProperties>
</file>