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D" w:rsidRDefault="002F5F50">
      <w:r>
        <w:t>Specyfikacja Istotnych Warunków Zamówieni</w:t>
      </w:r>
      <w:bookmarkStart w:id="0" w:name="_GoBack"/>
      <w:bookmarkEnd w:id="0"/>
      <w:r>
        <w:t>a</w:t>
      </w:r>
    </w:p>
    <w:sectPr w:rsidR="0021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50"/>
    <w:rsid w:val="0021201D"/>
    <w:rsid w:val="002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Sęk</dc:creator>
  <cp:lastModifiedBy>Dominik Sęk</cp:lastModifiedBy>
  <cp:revision>1</cp:revision>
  <dcterms:created xsi:type="dcterms:W3CDTF">2019-11-20T07:22:00Z</dcterms:created>
  <dcterms:modified xsi:type="dcterms:W3CDTF">2019-11-20T07:23:00Z</dcterms:modified>
</cp:coreProperties>
</file>