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6FE4246E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8D0A59">
        <w:rPr>
          <w:rFonts w:eastAsia="Calibri" w:cstheme="minorHAnsi"/>
          <w:b/>
          <w:lang w:eastAsia="pl-PL"/>
        </w:rPr>
        <w:t>1</w:t>
      </w:r>
      <w:r w:rsidR="00DF5C80">
        <w:rPr>
          <w:rFonts w:eastAsia="Calibri" w:cstheme="minorHAnsi"/>
          <w:b/>
          <w:lang w:eastAsia="pl-PL"/>
        </w:rPr>
        <w:t>1</w:t>
      </w:r>
      <w:r w:rsidR="008D0A59">
        <w:rPr>
          <w:rFonts w:eastAsia="Calibri" w:cstheme="minorHAnsi"/>
          <w:b/>
          <w:lang w:eastAsia="pl-PL"/>
        </w:rPr>
        <w:t>3</w:t>
      </w:r>
      <w:r w:rsidR="00D22E10" w:rsidRPr="00D22E10">
        <w:rPr>
          <w:rFonts w:eastAsia="Calibri" w:cstheme="minorHAnsi"/>
          <w:b/>
          <w:lang w:eastAsia="pl-PL"/>
        </w:rPr>
        <w:t>/2023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5ECF2C55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Wykaz wykonanych usług, a w przypadku świadczeń okresowych lub ciągłych również wykonywanych, w okresie ostatnich </w:t>
      </w:r>
      <w:r w:rsidR="00DF3BE0">
        <w:rPr>
          <w:rFonts w:eastAsia="Times New Roman" w:cstheme="minorHAnsi"/>
          <w:lang w:eastAsia="pl-PL"/>
        </w:rPr>
        <w:t>3</w:t>
      </w:r>
      <w:r w:rsidRPr="00D22E10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– w tym okresie.</w:t>
      </w:r>
    </w:p>
    <w:p w14:paraId="01C832E6" w14:textId="10E93C1D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left="714" w:right="386" w:hanging="357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bookmarkStart w:id="0" w:name="_Hlk143683642"/>
      <w:r>
        <w:rPr>
          <w:rFonts w:eastAsia="Times New Roman" w:cstheme="minorHAnsi"/>
          <w:b/>
          <w:bCs/>
          <w:lang w:eastAsia="pl-PL"/>
        </w:rPr>
        <w:t xml:space="preserve">Usługa nr 1: </w:t>
      </w:r>
    </w:p>
    <w:p w14:paraId="715545F4" w14:textId="77777777" w:rsid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1" w:name="_Hlk148707937"/>
      <w:r w:rsidRPr="006A023A">
        <w:rPr>
          <w:rFonts w:eastAsia="Times New Roman" w:cstheme="minorHAnsi"/>
          <w:lang w:eastAsia="pl-PL"/>
        </w:rPr>
        <w:t>Nazwa Odbiorcy –</w:t>
      </w:r>
      <w:r>
        <w:rPr>
          <w:rFonts w:eastAsia="Times New Roman" w:cstheme="minorHAnsi"/>
          <w:lang w:eastAsia="pl-PL"/>
        </w:rPr>
        <w:t xml:space="preserve"> </w:t>
      </w:r>
      <w:r w:rsidRPr="006A023A">
        <w:rPr>
          <w:rFonts w:eastAsia="Times New Roman" w:cstheme="minorHAnsi"/>
          <w:lang w:eastAsia="pl-PL"/>
        </w:rPr>
        <w:t xml:space="preserve">Nazwa podmiotu, instytucji dla której zrealizowano zamówienie </w:t>
      </w:r>
      <w:bookmarkEnd w:id="1"/>
    </w:p>
    <w:p w14:paraId="7D2AA73D" w14:textId="77777777" w:rsid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0E71870" w14:textId="330FB8A0" w:rsidR="00D22E10" w:rsidRDefault="00D22E10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A3FDDC6" w14:textId="77777777" w:rsidR="006A023A" w:rsidRP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563634AB" w14:textId="6956E9DA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zamówienia)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689E114F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 w:rsidR="00F61D92">
        <w:rPr>
          <w:rFonts w:eastAsia="Times New Roman" w:cstheme="minorHAnsi"/>
          <w:lang w:eastAsia="pl-PL"/>
        </w:rPr>
        <w:t xml:space="preserve"> 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51835C0A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Wartość brutto [PLN</w:t>
      </w:r>
      <w:r w:rsidR="008D0A59">
        <w:rPr>
          <w:rFonts w:eastAsia="Times New Roman" w:cstheme="minorHAnsi"/>
          <w:lang w:eastAsia="pl-PL"/>
        </w:rPr>
        <w:t>, USD/EURO</w:t>
      </w:r>
      <w:r w:rsidRPr="00D22E10">
        <w:rPr>
          <w:rFonts w:eastAsia="Times New Roman" w:cstheme="minorHAnsi"/>
          <w:lang w:eastAsia="pl-PL"/>
        </w:rPr>
        <w:t xml:space="preserve">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57BD8978" w14:textId="7D4F0CE8" w:rsidR="00D22E10" w:rsidRPr="001E3D18" w:rsidRDefault="00D22E10" w:rsidP="001E3D18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bookmarkEnd w:id="0"/>
    </w:p>
    <w:p w14:paraId="5F9D8F63" w14:textId="036623FB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Usługa nr 2: </w:t>
      </w:r>
    </w:p>
    <w:p w14:paraId="6A6C7DFE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26994937" w14:textId="1F2BB286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19A9985" w14:textId="1A99535C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zamówienia)</w:t>
      </w:r>
    </w:p>
    <w:p w14:paraId="03007BA8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4948491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10AE92C9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C79116D" w14:textId="3179F8AB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[PLN, USD/EURO] Podać wartość zrealizowanej </w:t>
      </w:r>
      <w:r w:rsidR="00160D0E">
        <w:rPr>
          <w:rFonts w:eastAsia="Times New Roman" w:cstheme="minorHAnsi"/>
          <w:lang w:eastAsia="pl-PL"/>
        </w:rPr>
        <w:t>usługi</w:t>
      </w:r>
    </w:p>
    <w:p w14:paraId="2527915E" w14:textId="126E49EA" w:rsidR="008D0A59" w:rsidRPr="006A023A" w:rsidRDefault="00F61D92" w:rsidP="006A023A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D82F4AE" w14:textId="3FD72E2F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Usługa nr 3: </w:t>
      </w:r>
    </w:p>
    <w:p w14:paraId="788F1100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56A9A222" w14:textId="5F2A65C5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4BDD82E" w14:textId="109130DB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zamówienia)</w:t>
      </w:r>
    </w:p>
    <w:p w14:paraId="421B30C8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82B3ADB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1D7DA101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A00962A" w14:textId="5C6DA8EF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[PLN, USD/EURO]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5D3DCB66" w14:textId="77777777" w:rsidR="00F61D92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BDD5BF0" w14:textId="76269856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Usługa nr 4: </w:t>
      </w:r>
    </w:p>
    <w:p w14:paraId="1121F258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7B894CB2" w14:textId="0885D3FB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50499D" w14:textId="6C3430F4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zamówienia)</w:t>
      </w:r>
    </w:p>
    <w:p w14:paraId="6C24FD19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20EABF4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67E7A3DA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2F1F48A" w14:textId="70B1D91D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[PLN, USD/EURO]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353EC844" w14:textId="7C686CDF" w:rsidR="00F61D92" w:rsidRPr="00F61D92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FAA0938" w14:textId="77777777" w:rsidR="008D0A59" w:rsidRPr="008D0A59" w:rsidRDefault="008D0A59" w:rsidP="008D0A59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Cs/>
          <w:i/>
          <w:lang w:eastAsia="pl-PL"/>
        </w:rPr>
      </w:pPr>
      <w:r w:rsidRPr="008D0A59">
        <w:rPr>
          <w:rFonts w:eastAsia="Times New Roman" w:cstheme="minorHAnsi"/>
          <w:bCs/>
          <w:i/>
          <w:lang w:eastAsia="pl-PL"/>
        </w:rPr>
        <w:t>W przypadku, gdy wartość usług 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0E117B0B" w14:textId="77777777" w:rsidR="008D0A59" w:rsidRDefault="008D0A59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</w:p>
    <w:p w14:paraId="596E52A6" w14:textId="7EBF5AF6" w:rsidR="00FB1872" w:rsidRPr="00D22E10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7EE91CB4" w14:textId="4607DAE9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</w:t>
      </w:r>
      <w:r w:rsidR="008D0A59">
        <w:rPr>
          <w:rFonts w:eastAsia="Times New Roman" w:cstheme="minorHAnsi"/>
          <w:b/>
          <w:color w:val="C00000"/>
        </w:rPr>
        <w:t xml:space="preserve"> usług </w:t>
      </w:r>
      <w:r w:rsidR="00475CAD" w:rsidRPr="004561E0">
        <w:rPr>
          <w:rFonts w:eastAsia="Times New Roman" w:cstheme="minorHAnsi"/>
          <w:b/>
          <w:color w:val="C00000"/>
        </w:rPr>
        <w:t>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D22E10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113D" w14:textId="77777777" w:rsidR="007C498E" w:rsidRDefault="007C498E" w:rsidP="00050D93">
      <w:pPr>
        <w:spacing w:after="0" w:line="240" w:lineRule="auto"/>
      </w:pPr>
      <w:r>
        <w:separator/>
      </w:r>
    </w:p>
  </w:endnote>
  <w:endnote w:type="continuationSeparator" w:id="0">
    <w:p w14:paraId="3F1B5F07" w14:textId="77777777" w:rsidR="007C498E" w:rsidRDefault="007C498E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6127" w14:textId="77777777" w:rsidR="007C498E" w:rsidRDefault="007C498E" w:rsidP="00050D93">
      <w:pPr>
        <w:spacing w:after="0" w:line="240" w:lineRule="auto"/>
      </w:pPr>
      <w:r>
        <w:separator/>
      </w:r>
    </w:p>
  </w:footnote>
  <w:footnote w:type="continuationSeparator" w:id="0">
    <w:p w14:paraId="3B879C47" w14:textId="77777777" w:rsidR="007C498E" w:rsidRDefault="007C498E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BF1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160D0E"/>
    <w:rsid w:val="001A2B29"/>
    <w:rsid w:val="001B7FC2"/>
    <w:rsid w:val="001E3D18"/>
    <w:rsid w:val="001E466C"/>
    <w:rsid w:val="002038B1"/>
    <w:rsid w:val="002836B3"/>
    <w:rsid w:val="002C7C88"/>
    <w:rsid w:val="002F5C68"/>
    <w:rsid w:val="00384A1E"/>
    <w:rsid w:val="003F4673"/>
    <w:rsid w:val="004561E0"/>
    <w:rsid w:val="00475CAD"/>
    <w:rsid w:val="00487CA4"/>
    <w:rsid w:val="004D66C5"/>
    <w:rsid w:val="005F4D3E"/>
    <w:rsid w:val="00650B1C"/>
    <w:rsid w:val="006A023A"/>
    <w:rsid w:val="00707657"/>
    <w:rsid w:val="007926F9"/>
    <w:rsid w:val="00796E08"/>
    <w:rsid w:val="00797748"/>
    <w:rsid w:val="007C498E"/>
    <w:rsid w:val="007F0D99"/>
    <w:rsid w:val="007F3091"/>
    <w:rsid w:val="00810DA2"/>
    <w:rsid w:val="00875765"/>
    <w:rsid w:val="008D0A59"/>
    <w:rsid w:val="008D7AAE"/>
    <w:rsid w:val="00917106"/>
    <w:rsid w:val="009A3DB7"/>
    <w:rsid w:val="009B20F5"/>
    <w:rsid w:val="009B73B9"/>
    <w:rsid w:val="00A44401"/>
    <w:rsid w:val="00A50B69"/>
    <w:rsid w:val="00AB1972"/>
    <w:rsid w:val="00AF7183"/>
    <w:rsid w:val="00C25440"/>
    <w:rsid w:val="00C31A31"/>
    <w:rsid w:val="00CC3FF5"/>
    <w:rsid w:val="00CC48B3"/>
    <w:rsid w:val="00CD1DC1"/>
    <w:rsid w:val="00CF0ACD"/>
    <w:rsid w:val="00D22E10"/>
    <w:rsid w:val="00D26A98"/>
    <w:rsid w:val="00D65BE9"/>
    <w:rsid w:val="00DF3BE0"/>
    <w:rsid w:val="00DF5C80"/>
    <w:rsid w:val="00EC52AA"/>
    <w:rsid w:val="00EE2718"/>
    <w:rsid w:val="00F365C8"/>
    <w:rsid w:val="00F61D92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38</cp:revision>
  <dcterms:created xsi:type="dcterms:W3CDTF">2019-02-28T10:44:00Z</dcterms:created>
  <dcterms:modified xsi:type="dcterms:W3CDTF">2023-10-20T13:28:00Z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