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761" w:rsidRPr="00945286" w:rsidRDefault="00945286" w:rsidP="00277D54">
      <w:pPr>
        <w:spacing w:line="276" w:lineRule="auto"/>
        <w:rPr>
          <w:rFonts w:ascii="Century Gothic" w:hAnsi="Century Gothic"/>
          <w:sz w:val="20"/>
          <w:szCs w:val="20"/>
        </w:rPr>
      </w:pPr>
      <w:r w:rsidRPr="00945286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E867AE" wp14:editId="18DE4C1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1310640"/>
                <wp:effectExtent l="0" t="0" r="0" b="381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310640"/>
                          <a:chOff x="697" y="1535"/>
                          <a:chExt cx="3060" cy="2064"/>
                        </a:xfrm>
                      </wpg:grpSpPr>
                      <pic:pic xmlns:pic="http://schemas.openxmlformats.org/drawingml/2006/picture">
                        <pic:nvPicPr>
                          <pic:cNvPr id="4" name="Picture 3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7" y="1535"/>
                            <a:ext cx="743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97" y="2435"/>
                            <a:ext cx="3060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5286" w:rsidRPr="005F30EF" w:rsidRDefault="00945286" w:rsidP="00945286">
                              <w:pPr>
                                <w:spacing w:after="0" w:line="240" w:lineRule="auto"/>
                                <w:jc w:val="center"/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</w:pPr>
                              <w:r w:rsidRPr="005F30EF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Wydział Zamówień Publicznych</w:t>
                              </w:r>
                            </w:p>
                            <w:p w:rsidR="00945286" w:rsidRDefault="00945286" w:rsidP="00945286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F30EF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t>Komendy Stołecznej Policji</w:t>
                              </w:r>
                              <w:r w:rsidRPr="005F30EF">
                                <w:rPr>
                                  <w:rFonts w:ascii="Century Gothic" w:hAnsi="Century Gothic"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  <w:p w:rsidR="00945286" w:rsidRDefault="00A02328" w:rsidP="00945286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WZP-</w:t>
                              </w:r>
                              <w:r w:rsidR="004131BC">
                                <w:rPr>
                                  <w:sz w:val="20"/>
                                  <w:szCs w:val="20"/>
                                </w:rPr>
                                <w:t>2390/2211/22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867AE" id="Grupa 1" o:spid="_x0000_s1026" style="position:absolute;margin-left:0;margin-top:0;width:153pt;height:103.2pt;z-index:251659264" coordorigin="697,1535" coordsize="3060,20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odlo" style="position:absolute;left:1777;top:1535;width:743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">
                  <v:imagedata r:id="rId9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697;top:2435;width:3060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945286" w:rsidRPr="005F30EF" w:rsidRDefault="00945286" w:rsidP="00945286">
                        <w:pPr>
                          <w:spacing w:after="0" w:line="240" w:lineRule="auto"/>
                          <w:jc w:val="center"/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</w:pPr>
                        <w:r w:rsidRPr="005F30EF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Wydział Zamówień Publicznych</w:t>
                        </w:r>
                      </w:p>
                      <w:p w:rsidR="00945286" w:rsidRDefault="00945286" w:rsidP="00945286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F30EF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t>Komendy Stołecznej Policji</w:t>
                        </w:r>
                        <w:r w:rsidRPr="005F30EF">
                          <w:rPr>
                            <w:rFonts w:ascii="Century Gothic" w:hAnsi="Century Gothic"/>
                            <w:sz w:val="16"/>
                            <w:szCs w:val="16"/>
                          </w:rPr>
                          <w:br/>
                        </w:r>
                      </w:p>
                      <w:p w:rsidR="00945286" w:rsidRDefault="00A02328" w:rsidP="00945286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WZP-</w:t>
                        </w:r>
                        <w:r w:rsidR="004131BC">
                          <w:rPr>
                            <w:sz w:val="20"/>
                            <w:szCs w:val="20"/>
                          </w:rPr>
                          <w:t>2390/2211/22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Pr="00945286">
        <w:rPr>
          <w:rFonts w:ascii="Century Gothic" w:hAnsi="Century Gothic"/>
          <w:sz w:val="20"/>
          <w:szCs w:val="20"/>
        </w:rPr>
        <w:t xml:space="preserve">Warszawa, dnia 22.09.2022 r. </w:t>
      </w:r>
    </w:p>
    <w:p w:rsidR="00615FFE" w:rsidRDefault="00615FFE" w:rsidP="00277D54">
      <w:pPr>
        <w:spacing w:line="276" w:lineRule="auto"/>
        <w:rPr>
          <w:rFonts w:ascii="Century Gothic" w:hAnsi="Century Gothic"/>
          <w:b/>
          <w:sz w:val="16"/>
          <w:szCs w:val="16"/>
        </w:rPr>
      </w:pPr>
    </w:p>
    <w:p w:rsidR="00945286" w:rsidRDefault="00945286" w:rsidP="00277D54">
      <w:pPr>
        <w:spacing w:line="276" w:lineRule="auto"/>
        <w:rPr>
          <w:rFonts w:ascii="Century Gothic" w:hAnsi="Century Gothic"/>
          <w:b/>
          <w:sz w:val="16"/>
          <w:szCs w:val="16"/>
        </w:rPr>
      </w:pPr>
    </w:p>
    <w:p w:rsidR="00945286" w:rsidRDefault="00945286" w:rsidP="00277D54">
      <w:pPr>
        <w:spacing w:line="276" w:lineRule="auto"/>
        <w:rPr>
          <w:rFonts w:ascii="Century Gothic" w:hAnsi="Century Gothic"/>
          <w:b/>
          <w:sz w:val="16"/>
          <w:szCs w:val="16"/>
        </w:rPr>
      </w:pPr>
    </w:p>
    <w:p w:rsidR="00945286" w:rsidRDefault="00945286" w:rsidP="00277D54">
      <w:pPr>
        <w:spacing w:line="276" w:lineRule="auto"/>
        <w:rPr>
          <w:rFonts w:ascii="Century Gothic" w:hAnsi="Century Gothic"/>
          <w:b/>
          <w:sz w:val="16"/>
          <w:szCs w:val="16"/>
        </w:rPr>
      </w:pPr>
    </w:p>
    <w:p w:rsidR="00945286" w:rsidRDefault="00945286" w:rsidP="00277D54">
      <w:pPr>
        <w:spacing w:line="276" w:lineRule="auto"/>
        <w:rPr>
          <w:rFonts w:ascii="Century Gothic" w:hAnsi="Century Gothic"/>
          <w:b/>
          <w:sz w:val="16"/>
          <w:szCs w:val="16"/>
        </w:rPr>
      </w:pPr>
    </w:p>
    <w:p w:rsidR="00945286" w:rsidRPr="00BD553C" w:rsidRDefault="00945286" w:rsidP="00277D54">
      <w:pPr>
        <w:spacing w:line="276" w:lineRule="auto"/>
        <w:rPr>
          <w:rFonts w:ascii="Century Gothic" w:hAnsi="Century Gothic"/>
          <w:b/>
          <w:sz w:val="16"/>
          <w:szCs w:val="16"/>
        </w:rPr>
      </w:pPr>
    </w:p>
    <w:p w:rsidR="00914EB7" w:rsidRDefault="00277D54" w:rsidP="00914EB7">
      <w:pPr>
        <w:spacing w:before="240" w:after="0" w:line="276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Dotyczy: postępowania</w:t>
      </w:r>
      <w:r w:rsidR="001920C8" w:rsidRPr="001920C8">
        <w:rPr>
          <w:rFonts w:ascii="Century Gothic" w:hAnsi="Century Gothic"/>
          <w:sz w:val="20"/>
          <w:szCs w:val="20"/>
        </w:rPr>
        <w:t xml:space="preserve"> prowadzone</w:t>
      </w:r>
      <w:r>
        <w:rPr>
          <w:rFonts w:ascii="Century Gothic" w:hAnsi="Century Gothic"/>
          <w:sz w:val="20"/>
          <w:szCs w:val="20"/>
        </w:rPr>
        <w:t>go</w:t>
      </w:r>
      <w:r w:rsidR="001920C8" w:rsidRPr="001920C8">
        <w:rPr>
          <w:rFonts w:ascii="Century Gothic" w:hAnsi="Century Gothic"/>
          <w:sz w:val="20"/>
          <w:szCs w:val="20"/>
        </w:rPr>
        <w:t xml:space="preserve"> w trybie podstawowym na </w:t>
      </w:r>
      <w:r>
        <w:rPr>
          <w:rFonts w:ascii="Century Gothic" w:hAnsi="Century Gothic"/>
          <w:b/>
          <w:sz w:val="20"/>
          <w:szCs w:val="20"/>
        </w:rPr>
        <w:t>ś</w:t>
      </w:r>
      <w:r w:rsidR="001920C8" w:rsidRPr="001920C8">
        <w:rPr>
          <w:rFonts w:ascii="Century Gothic" w:hAnsi="Century Gothic"/>
          <w:b/>
          <w:sz w:val="20"/>
          <w:szCs w:val="20"/>
        </w:rPr>
        <w:t>wiadczenie usług telekomunikacyjnych w zakresie usług telefonii komórkowej w sieci komórkowej Wykonaw</w:t>
      </w:r>
      <w:r>
        <w:rPr>
          <w:rFonts w:ascii="Century Gothic" w:hAnsi="Century Gothic"/>
          <w:b/>
          <w:sz w:val="20"/>
          <w:szCs w:val="20"/>
        </w:rPr>
        <w:t>cy (Numer postępowania: WZP-2211/22/124/Ł)</w:t>
      </w:r>
    </w:p>
    <w:p w:rsidR="00863D6E" w:rsidRPr="00D425D2" w:rsidRDefault="00863D6E" w:rsidP="00914EB7">
      <w:pPr>
        <w:spacing w:before="240" w:after="0" w:line="276" w:lineRule="auto"/>
        <w:jc w:val="both"/>
        <w:rPr>
          <w:rFonts w:ascii="Century Gothic" w:hAnsi="Century Gothic"/>
          <w:b/>
          <w:sz w:val="16"/>
          <w:szCs w:val="16"/>
        </w:rPr>
      </w:pPr>
    </w:p>
    <w:p w:rsidR="00914EB7" w:rsidRDefault="001920C8" w:rsidP="00863D6E">
      <w:pPr>
        <w:tabs>
          <w:tab w:val="left" w:pos="-3060"/>
        </w:tabs>
        <w:spacing w:before="240" w:after="0" w:line="276" w:lineRule="auto"/>
        <w:jc w:val="both"/>
        <w:rPr>
          <w:rFonts w:ascii="Century Gothic" w:hAnsi="Century Gothic"/>
          <w:b/>
          <w:sz w:val="20"/>
          <w:szCs w:val="20"/>
        </w:rPr>
      </w:pPr>
      <w:r w:rsidRPr="001920C8">
        <w:rPr>
          <w:rFonts w:ascii="Century Gothic" w:hAnsi="Century Gothic"/>
          <w:sz w:val="20"/>
          <w:szCs w:val="20"/>
        </w:rPr>
        <w:t>Wydział Zamówień Publicznych KSP, działając w imieniu Zamawiającego na podstawie art. 28</w:t>
      </w:r>
      <w:r w:rsidR="00D425D2">
        <w:rPr>
          <w:rFonts w:ascii="Century Gothic" w:hAnsi="Century Gothic"/>
          <w:sz w:val="20"/>
          <w:szCs w:val="20"/>
        </w:rPr>
        <w:t>4</w:t>
      </w:r>
      <w:r w:rsidRPr="001920C8">
        <w:rPr>
          <w:rFonts w:ascii="Century Gothic" w:hAnsi="Century Gothic"/>
          <w:sz w:val="20"/>
          <w:szCs w:val="20"/>
        </w:rPr>
        <w:t xml:space="preserve"> ust. </w:t>
      </w:r>
      <w:r w:rsidR="00D425D2">
        <w:rPr>
          <w:rFonts w:ascii="Century Gothic" w:hAnsi="Century Gothic"/>
          <w:sz w:val="20"/>
          <w:szCs w:val="20"/>
        </w:rPr>
        <w:t xml:space="preserve">4 oraz na  podstawie </w:t>
      </w:r>
      <w:r w:rsidRPr="001920C8">
        <w:rPr>
          <w:rFonts w:ascii="Century Gothic" w:hAnsi="Century Gothic"/>
          <w:sz w:val="20"/>
          <w:szCs w:val="20"/>
        </w:rPr>
        <w:t xml:space="preserve"> art. 28</w:t>
      </w:r>
      <w:r w:rsidR="007D54C2">
        <w:rPr>
          <w:rFonts w:ascii="Century Gothic" w:hAnsi="Century Gothic"/>
          <w:sz w:val="20"/>
          <w:szCs w:val="20"/>
        </w:rPr>
        <w:t xml:space="preserve">6 ust. 1 </w:t>
      </w:r>
      <w:r w:rsidRPr="001920C8">
        <w:rPr>
          <w:rFonts w:ascii="Century Gothic" w:hAnsi="Century Gothic"/>
          <w:sz w:val="20"/>
          <w:szCs w:val="20"/>
        </w:rPr>
        <w:t xml:space="preserve"> ustawy z dnia 11 września 2019 r. Prawo zamówień publicznych </w:t>
      </w:r>
      <w:r w:rsidR="00914EB7">
        <w:rPr>
          <w:rFonts w:ascii="Century Gothic" w:hAnsi="Century Gothic"/>
          <w:sz w:val="20"/>
          <w:szCs w:val="20"/>
        </w:rPr>
        <w:t>(</w:t>
      </w:r>
      <w:proofErr w:type="spellStart"/>
      <w:r w:rsidR="00914EB7">
        <w:rPr>
          <w:rFonts w:ascii="Century Gothic" w:hAnsi="Century Gothic"/>
          <w:sz w:val="20"/>
          <w:szCs w:val="20"/>
        </w:rPr>
        <w:t>t.j</w:t>
      </w:r>
      <w:proofErr w:type="spellEnd"/>
      <w:r w:rsidR="00914EB7">
        <w:rPr>
          <w:rFonts w:ascii="Century Gothic" w:hAnsi="Century Gothic"/>
          <w:sz w:val="20"/>
          <w:szCs w:val="20"/>
        </w:rPr>
        <w:t>. Dz. U. 2022, poz. 1710</w:t>
      </w:r>
      <w:r w:rsidRPr="001920C8">
        <w:rPr>
          <w:rFonts w:ascii="Century Gothic" w:hAnsi="Century Gothic"/>
          <w:sz w:val="20"/>
          <w:szCs w:val="20"/>
        </w:rPr>
        <w:t>), zwanej dalej „ustawą”,  informuje o treści wniosku o wyjaśnienie treści Specyfikacji Warunków Za</w:t>
      </w:r>
      <w:r w:rsidR="00433C8E">
        <w:rPr>
          <w:rFonts w:ascii="Century Gothic" w:hAnsi="Century Gothic"/>
          <w:sz w:val="20"/>
          <w:szCs w:val="20"/>
        </w:rPr>
        <w:t xml:space="preserve">mówienia </w:t>
      </w:r>
      <w:r w:rsidR="00BD553C">
        <w:rPr>
          <w:rFonts w:ascii="Century Gothic" w:hAnsi="Century Gothic"/>
          <w:sz w:val="20"/>
          <w:szCs w:val="20"/>
        </w:rPr>
        <w:t>(SWZ) złożonego przez Wykonawcę</w:t>
      </w:r>
      <w:r w:rsidR="00433C8E">
        <w:rPr>
          <w:rFonts w:ascii="Century Gothic" w:hAnsi="Century Gothic"/>
          <w:sz w:val="20"/>
          <w:szCs w:val="20"/>
        </w:rPr>
        <w:t xml:space="preserve"> i udzielonych</w:t>
      </w:r>
      <w:r w:rsidRPr="001920C8">
        <w:rPr>
          <w:rFonts w:ascii="Century Gothic" w:hAnsi="Century Gothic"/>
          <w:sz w:val="20"/>
          <w:szCs w:val="20"/>
        </w:rPr>
        <w:t xml:space="preserve"> przez Zamawiającego odpowiedzi oraz</w:t>
      </w:r>
      <w:r w:rsidRPr="001920C8">
        <w:rPr>
          <w:rFonts w:ascii="Century Gothic" w:hAnsi="Century Gothic"/>
          <w:b/>
          <w:sz w:val="20"/>
          <w:szCs w:val="20"/>
        </w:rPr>
        <w:t xml:space="preserve"> zmianie treści SWZ. </w:t>
      </w:r>
    </w:p>
    <w:p w:rsidR="00BD553C" w:rsidRPr="00BD553C" w:rsidRDefault="00BD553C" w:rsidP="00863D6E">
      <w:pPr>
        <w:tabs>
          <w:tab w:val="left" w:pos="-3060"/>
        </w:tabs>
        <w:spacing w:before="240" w:after="0" w:line="276" w:lineRule="auto"/>
        <w:jc w:val="both"/>
        <w:rPr>
          <w:rFonts w:ascii="Century Gothic" w:hAnsi="Century Gothic"/>
          <w:b/>
          <w:sz w:val="16"/>
          <w:szCs w:val="16"/>
        </w:rPr>
      </w:pPr>
    </w:p>
    <w:p w:rsidR="008A2002" w:rsidRPr="00575874" w:rsidRDefault="00DD4A63" w:rsidP="008C2506">
      <w:pPr>
        <w:tabs>
          <w:tab w:val="left" w:pos="6435"/>
        </w:tabs>
        <w:suppressAutoHyphens/>
        <w:spacing w:after="0" w:line="240" w:lineRule="auto"/>
        <w:jc w:val="both"/>
        <w:textAlignment w:val="baseline"/>
        <w:rPr>
          <w:rFonts w:ascii="Century Gothic" w:eastAsia="Arial" w:hAnsi="Century Gothic" w:cs="Times New Roman"/>
          <w:b/>
          <w:kern w:val="1"/>
          <w:sz w:val="20"/>
          <w:szCs w:val="20"/>
          <w:lang w:eastAsia="zh-CN" w:bidi="hi-IN"/>
        </w:rPr>
      </w:pPr>
      <w:r w:rsidRPr="00DD4A63">
        <w:rPr>
          <w:rFonts w:ascii="Century Gothic" w:eastAsia="Arial" w:hAnsi="Century Gothic" w:cs="Times New Roman"/>
          <w:b/>
          <w:kern w:val="1"/>
          <w:sz w:val="20"/>
          <w:szCs w:val="20"/>
          <w:lang w:eastAsia="zh-CN" w:bidi="hi-IN"/>
        </w:rPr>
        <w:t>Pytanie nr 1</w:t>
      </w:r>
      <w:r w:rsidR="005670E1">
        <w:rPr>
          <w:rFonts w:ascii="Century Gothic" w:eastAsia="Arial" w:hAnsi="Century Gothic" w:cs="Times New Roman"/>
          <w:b/>
          <w:kern w:val="1"/>
          <w:sz w:val="20"/>
          <w:szCs w:val="20"/>
          <w:lang w:eastAsia="zh-CN" w:bidi="hi-IN"/>
        </w:rPr>
        <w:t>:</w:t>
      </w:r>
    </w:p>
    <w:p w:rsidR="008C2506" w:rsidRDefault="008C2506" w:rsidP="003D7C9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„ W</w:t>
      </w:r>
      <w:r w:rsidRPr="008C2506">
        <w:rPr>
          <w:rFonts w:ascii="Century Gothic" w:hAnsi="Century Gothic"/>
          <w:sz w:val="20"/>
          <w:szCs w:val="20"/>
        </w:rPr>
        <w:t xml:space="preserve"> celu rozwiania wszelkich wątpliwości, proszę o potwierdzenie, że dla zadania 2, </w:t>
      </w:r>
      <w:proofErr w:type="spellStart"/>
      <w:r w:rsidRPr="008C2506">
        <w:rPr>
          <w:rFonts w:ascii="Century Gothic" w:hAnsi="Century Gothic"/>
          <w:sz w:val="20"/>
          <w:szCs w:val="20"/>
        </w:rPr>
        <w:t>Zamawiajacy</w:t>
      </w:r>
      <w:proofErr w:type="spellEnd"/>
      <w:r w:rsidRPr="008C2506">
        <w:rPr>
          <w:rFonts w:ascii="Century Gothic" w:hAnsi="Century Gothic"/>
          <w:sz w:val="20"/>
          <w:szCs w:val="20"/>
        </w:rPr>
        <w:t xml:space="preserve"> nie wymaga świadczenie pakietu DATA w UE </w:t>
      </w:r>
      <w:proofErr w:type="spellStart"/>
      <w:r w:rsidRPr="008C2506">
        <w:rPr>
          <w:rFonts w:ascii="Century Gothic" w:hAnsi="Century Gothic"/>
          <w:sz w:val="20"/>
          <w:szCs w:val="20"/>
        </w:rPr>
        <w:t>miniumum</w:t>
      </w:r>
      <w:proofErr w:type="spellEnd"/>
      <w:r w:rsidRPr="008C2506">
        <w:rPr>
          <w:rFonts w:ascii="Century Gothic" w:hAnsi="Century Gothic"/>
          <w:sz w:val="20"/>
          <w:szCs w:val="20"/>
        </w:rPr>
        <w:t xml:space="preserve"> 5GB.</w:t>
      </w:r>
      <w:r w:rsidRPr="008C2506">
        <w:rPr>
          <w:rFonts w:ascii="Century Gothic" w:hAnsi="Century Gothic"/>
          <w:sz w:val="20"/>
          <w:szCs w:val="20"/>
        </w:rPr>
        <w:br/>
      </w:r>
      <w:proofErr w:type="spellStart"/>
      <w:r w:rsidRPr="008C2506">
        <w:rPr>
          <w:rFonts w:ascii="Century Gothic" w:hAnsi="Century Gothic"/>
          <w:sz w:val="20"/>
          <w:szCs w:val="20"/>
        </w:rPr>
        <w:t>NInijeszy</w:t>
      </w:r>
      <w:proofErr w:type="spellEnd"/>
      <w:r w:rsidRPr="008C2506">
        <w:rPr>
          <w:rFonts w:ascii="Century Gothic" w:hAnsi="Century Gothic"/>
          <w:sz w:val="20"/>
          <w:szCs w:val="20"/>
        </w:rPr>
        <w:t xml:space="preserve"> pakiet jest wymagany jedynie dla zadania 1 i 3. </w:t>
      </w:r>
      <w:r w:rsidRPr="008C2506">
        <w:rPr>
          <w:rFonts w:ascii="Century Gothic" w:hAnsi="Century Gothic"/>
          <w:sz w:val="20"/>
          <w:szCs w:val="20"/>
        </w:rPr>
        <w:br/>
        <w:t xml:space="preserve">Zaś opis przytoczony poniżej należy uznać za nieważny: </w:t>
      </w:r>
      <w:r w:rsidRPr="008C2506">
        <w:rPr>
          <w:rFonts w:ascii="Century Gothic" w:hAnsi="Century Gothic"/>
          <w:sz w:val="20"/>
          <w:szCs w:val="20"/>
        </w:rPr>
        <w:br/>
        <w:t xml:space="preserve">Załącznik nr 1 do umowy dla Zadania 2, rozdz. II., pkt. 3) zawiera informację "Zapewnianie pakietu danych w </w:t>
      </w:r>
      <w:proofErr w:type="spellStart"/>
      <w:r w:rsidRPr="008C2506">
        <w:rPr>
          <w:rFonts w:ascii="Century Gothic" w:hAnsi="Century Gothic"/>
          <w:sz w:val="20"/>
          <w:szCs w:val="20"/>
        </w:rPr>
        <w:t>roamingu</w:t>
      </w:r>
      <w:proofErr w:type="spellEnd"/>
      <w:r w:rsidRPr="008C2506">
        <w:rPr>
          <w:rFonts w:ascii="Century Gothic" w:hAnsi="Century Gothic"/>
          <w:sz w:val="20"/>
          <w:szCs w:val="20"/>
        </w:rPr>
        <w:t xml:space="preserve"> w UE dla każde</w:t>
      </w:r>
      <w:r>
        <w:rPr>
          <w:rFonts w:ascii="Century Gothic" w:hAnsi="Century Gothic"/>
          <w:sz w:val="20"/>
          <w:szCs w:val="20"/>
        </w:rPr>
        <w:t>j kart SIM – min. 5 GB/miesiąc”</w:t>
      </w:r>
    </w:p>
    <w:p w:rsidR="008C2506" w:rsidRPr="00EA31F3" w:rsidRDefault="008C2506" w:rsidP="008C2506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DD4A63" w:rsidRPr="001D7CE8" w:rsidRDefault="00914EB7" w:rsidP="008C2506">
      <w:pPr>
        <w:spacing w:after="0" w:line="240" w:lineRule="auto"/>
        <w:jc w:val="both"/>
        <w:rPr>
          <w:rFonts w:ascii="Century Gothic" w:eastAsia="Arial" w:hAnsi="Century Gothic" w:cs="Times New Roman"/>
          <w:b/>
          <w:kern w:val="1"/>
          <w:sz w:val="20"/>
          <w:szCs w:val="20"/>
          <w:lang w:eastAsia="zh-CN" w:bidi="hi-IN"/>
        </w:rPr>
      </w:pPr>
      <w:r w:rsidRPr="00914EB7">
        <w:rPr>
          <w:rFonts w:ascii="Century Gothic" w:eastAsia="Arial" w:hAnsi="Century Gothic" w:cs="Times New Roman"/>
          <w:b/>
          <w:kern w:val="1"/>
          <w:sz w:val="20"/>
          <w:szCs w:val="20"/>
          <w:lang w:eastAsia="zh-CN" w:bidi="hi-IN"/>
        </w:rPr>
        <w:t>Odpowiedź na pytanie nr</w:t>
      </w:r>
      <w:r w:rsidR="003144F0" w:rsidRPr="003144F0">
        <w:rPr>
          <w:rFonts w:ascii="Century Gothic" w:eastAsia="Arial" w:hAnsi="Century Gothic" w:cs="Times New Roman"/>
          <w:b/>
          <w:kern w:val="1"/>
          <w:sz w:val="20"/>
          <w:szCs w:val="20"/>
          <w:lang w:eastAsia="zh-CN" w:bidi="hi-IN"/>
        </w:rPr>
        <w:t xml:space="preserve"> </w:t>
      </w:r>
      <w:r w:rsidR="003144F0">
        <w:rPr>
          <w:rFonts w:ascii="Century Gothic" w:eastAsia="Arial" w:hAnsi="Century Gothic" w:cs="Times New Roman"/>
          <w:b/>
          <w:kern w:val="1"/>
          <w:sz w:val="20"/>
          <w:szCs w:val="20"/>
          <w:lang w:eastAsia="zh-CN" w:bidi="hi-IN"/>
        </w:rPr>
        <w:t>1</w:t>
      </w:r>
      <w:r w:rsidR="003144F0" w:rsidRPr="003144F0">
        <w:rPr>
          <w:rFonts w:ascii="Century Gothic" w:eastAsia="Arial" w:hAnsi="Century Gothic" w:cs="Times New Roman"/>
          <w:b/>
          <w:kern w:val="1"/>
          <w:sz w:val="20"/>
          <w:szCs w:val="20"/>
          <w:lang w:eastAsia="zh-CN" w:bidi="hi-IN"/>
        </w:rPr>
        <w:t>:</w:t>
      </w:r>
    </w:p>
    <w:p w:rsidR="001D7CE8" w:rsidRDefault="00433C8E" w:rsidP="008C25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496135">
        <w:rPr>
          <w:rFonts w:ascii="Century Gothic" w:eastAsia="Times New Roman" w:hAnsi="Century Gothic" w:cs="Arial"/>
          <w:sz w:val="20"/>
          <w:szCs w:val="20"/>
          <w:lang w:eastAsia="pl-PL"/>
        </w:rPr>
        <w:t>Zamawiający informuje, że</w:t>
      </w: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="008C2506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w zadaniu nr  2 wymaga zapewnienia pakietu danych w </w:t>
      </w:r>
      <w:proofErr w:type="spellStart"/>
      <w:r w:rsidR="008C2506">
        <w:rPr>
          <w:rFonts w:ascii="Century Gothic" w:eastAsia="Times New Roman" w:hAnsi="Century Gothic" w:cs="Arial"/>
          <w:sz w:val="20"/>
          <w:szCs w:val="20"/>
          <w:lang w:eastAsia="pl-PL"/>
        </w:rPr>
        <w:t>roamingu</w:t>
      </w:r>
      <w:proofErr w:type="spellEnd"/>
      <w:r w:rsidR="008C2506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w</w:t>
      </w:r>
      <w:r w:rsidR="00F464BD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UE dla każdej karty SIM -10 GB/</w:t>
      </w:r>
      <w:r w:rsidR="008C2506">
        <w:rPr>
          <w:rFonts w:ascii="Century Gothic" w:eastAsia="Times New Roman" w:hAnsi="Century Gothic" w:cs="Arial"/>
          <w:sz w:val="20"/>
          <w:szCs w:val="20"/>
          <w:lang w:eastAsia="pl-PL"/>
        </w:rPr>
        <w:t>miesiąc.</w:t>
      </w:r>
    </w:p>
    <w:p w:rsidR="008C2506" w:rsidRDefault="008C2506" w:rsidP="008C25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BD3661" w:rsidRPr="0016567F" w:rsidRDefault="001D7CE8" w:rsidP="008C25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/>
          <w:sz w:val="20"/>
          <w:szCs w:val="20"/>
          <w:lang w:eastAsia="pl-PL"/>
        </w:rPr>
      </w:pPr>
      <w:r w:rsidRPr="0016567F">
        <w:rPr>
          <w:rFonts w:ascii="Century Gothic" w:eastAsia="Times New Roman" w:hAnsi="Century Gothic" w:cs="Arial"/>
          <w:b/>
          <w:sz w:val="20"/>
          <w:szCs w:val="20"/>
          <w:lang w:eastAsia="pl-PL"/>
        </w:rPr>
        <w:t>W związku z powyższym</w:t>
      </w:r>
      <w:r w:rsidR="00433C8E" w:rsidRPr="0016567F">
        <w:rPr>
          <w:rFonts w:ascii="Century Gothic" w:eastAsia="Times New Roman" w:hAnsi="Century Gothic" w:cs="Arial"/>
          <w:b/>
          <w:sz w:val="20"/>
          <w:szCs w:val="20"/>
          <w:lang w:eastAsia="pl-PL"/>
        </w:rPr>
        <w:t xml:space="preserve"> </w:t>
      </w:r>
      <w:r w:rsidR="00BD3661" w:rsidRPr="0016567F">
        <w:rPr>
          <w:rFonts w:ascii="Century Gothic" w:eastAsia="Times New Roman" w:hAnsi="Century Gothic" w:cs="Arial"/>
          <w:b/>
          <w:sz w:val="20"/>
          <w:szCs w:val="20"/>
          <w:lang w:eastAsia="pl-PL"/>
        </w:rPr>
        <w:t xml:space="preserve"> zmianie ulega:</w:t>
      </w:r>
    </w:p>
    <w:p w:rsidR="00293DDF" w:rsidRPr="00293DDF" w:rsidRDefault="00BD3661" w:rsidP="00A31717">
      <w:pPr>
        <w:numPr>
          <w:ilvl w:val="0"/>
          <w:numId w:val="19"/>
        </w:numPr>
        <w:tabs>
          <w:tab w:val="left" w:pos="284"/>
        </w:tabs>
        <w:autoSpaceDE w:val="0"/>
        <w:spacing w:after="0" w:line="240" w:lineRule="auto"/>
        <w:ind w:left="284" w:hanging="284"/>
        <w:jc w:val="both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</w:t>
      </w:r>
      <w:r w:rsidR="00A31717" w:rsidRPr="00496135">
        <w:rPr>
          <w:rFonts w:ascii="Century Gothic" w:eastAsia="Times New Roman" w:hAnsi="Century Gothic" w:cs="Arial"/>
          <w:sz w:val="20"/>
          <w:szCs w:val="20"/>
          <w:lang w:eastAsia="pl-PL"/>
        </w:rPr>
        <w:t>Z</w:t>
      </w:r>
      <w:r w:rsidR="00433C8E" w:rsidRPr="00496135">
        <w:rPr>
          <w:rFonts w:ascii="Century Gothic" w:eastAsia="Times New Roman" w:hAnsi="Century Gothic" w:cs="Arial"/>
          <w:sz w:val="20"/>
          <w:szCs w:val="20"/>
          <w:lang w:eastAsia="pl-PL"/>
        </w:rPr>
        <w:t>apis</w:t>
      </w:r>
      <w:r w:rsidR="00A31717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pkt II </w:t>
      </w:r>
      <w:proofErr w:type="spellStart"/>
      <w:r w:rsidR="00A31717">
        <w:rPr>
          <w:rFonts w:ascii="Century Gothic" w:eastAsia="Times New Roman" w:hAnsi="Century Gothic" w:cs="Arial"/>
          <w:sz w:val="20"/>
          <w:szCs w:val="20"/>
          <w:lang w:eastAsia="pl-PL"/>
        </w:rPr>
        <w:t>ppkt</w:t>
      </w:r>
      <w:proofErr w:type="spellEnd"/>
      <w:r w:rsidR="00A31717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3 załącznika nr 1 do umowy (Szczegółowy opis przedmiotu umowy)</w:t>
      </w:r>
      <w:r w:rsidR="0063735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, </w:t>
      </w:r>
      <w:r w:rsidR="00D9507D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w zadaniu </w:t>
      </w:r>
      <w:r w:rsidR="005A2F49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   </w:t>
      </w:r>
      <w:r w:rsidR="00D9507D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nr 2,  </w:t>
      </w:r>
      <w:r w:rsidR="0063735E">
        <w:rPr>
          <w:rFonts w:ascii="Century Gothic" w:eastAsia="Times New Roman" w:hAnsi="Century Gothic" w:cs="Arial"/>
          <w:sz w:val="20"/>
          <w:szCs w:val="20"/>
          <w:lang w:eastAsia="pl-PL"/>
        </w:rPr>
        <w:t>który</w:t>
      </w:r>
      <w:r w:rsidR="00433C8E" w:rsidRPr="00496135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otrzymuje brzmienie:</w:t>
      </w:r>
    </w:p>
    <w:p w:rsidR="00293DDF" w:rsidRPr="00293DDF" w:rsidRDefault="00293DDF" w:rsidP="00293DDF">
      <w:pPr>
        <w:pStyle w:val="Akapitzlist"/>
        <w:tabs>
          <w:tab w:val="left" w:pos="284"/>
        </w:tabs>
        <w:autoSpaceDE w:val="0"/>
        <w:ind w:left="644" w:hanging="360"/>
        <w:jc w:val="both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>
        <w:rPr>
          <w:rFonts w:ascii="Century Gothic" w:eastAsia="Times New Roman" w:hAnsi="Century Gothic" w:cs="Arial"/>
          <w:sz w:val="20"/>
          <w:szCs w:val="20"/>
        </w:rPr>
        <w:t xml:space="preserve">„ 3) </w:t>
      </w:r>
      <w:r w:rsidRPr="00293DDF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 xml:space="preserve">Zapewnianie pakietu danych w </w:t>
      </w:r>
      <w:proofErr w:type="spellStart"/>
      <w:r w:rsidRPr="00293DDF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roamingu</w:t>
      </w:r>
      <w:proofErr w:type="spellEnd"/>
      <w:r w:rsidRPr="00293DDF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 xml:space="preserve"> w</w:t>
      </w:r>
      <w:r w:rsidRPr="00293DDF">
        <w:rPr>
          <w:rFonts w:ascii="Century Gothic" w:eastAsia="Arial" w:hAnsi="Century Gothic" w:cs="Century Gothic"/>
          <w:color w:val="000000"/>
          <w:kern w:val="1"/>
          <w:sz w:val="20"/>
          <w:szCs w:val="20"/>
          <w:lang w:bidi="hi-IN"/>
        </w:rPr>
        <w:t xml:space="preserve"> UE</w:t>
      </w:r>
      <w:r w:rsidRPr="00293DDF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 xml:space="preserve"> dla każdej kart SIM – </w:t>
      </w:r>
      <w:r w:rsidRPr="003F553A"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t>10GB/miesiąc</w:t>
      </w:r>
      <w:r w:rsidRPr="003F553A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”</w:t>
      </w:r>
    </w:p>
    <w:p w:rsidR="00293DDF" w:rsidRPr="00293DDF" w:rsidRDefault="00293DDF" w:rsidP="00293DDF">
      <w:pPr>
        <w:tabs>
          <w:tab w:val="left" w:pos="284"/>
        </w:tabs>
        <w:autoSpaceDE w:val="0"/>
        <w:spacing w:after="0" w:line="240" w:lineRule="auto"/>
        <w:ind w:left="284"/>
        <w:jc w:val="both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</w:p>
    <w:p w:rsidR="003F553A" w:rsidRPr="00BD553C" w:rsidRDefault="00A31717" w:rsidP="003D7C98">
      <w:pPr>
        <w:tabs>
          <w:tab w:val="left" w:pos="851"/>
          <w:tab w:val="num" w:pos="1778"/>
          <w:tab w:val="num" w:pos="2130"/>
        </w:tabs>
        <w:autoSpaceDE w:val="0"/>
        <w:spacing w:after="0" w:line="240" w:lineRule="auto"/>
        <w:jc w:val="both"/>
        <w:rPr>
          <w:rFonts w:ascii="Century Gothic" w:eastAsia="Times New Roman" w:hAnsi="Century Gothic" w:cs="Arial"/>
          <w:b/>
          <w:sz w:val="20"/>
          <w:szCs w:val="20"/>
          <w:lang w:eastAsia="pl-PL"/>
        </w:rPr>
      </w:pPr>
      <w:r w:rsidRPr="00BD553C">
        <w:rPr>
          <w:rFonts w:ascii="Century Gothic" w:eastAsia="Times New Roman" w:hAnsi="Century Gothic" w:cs="Arial"/>
          <w:b/>
          <w:sz w:val="20"/>
          <w:szCs w:val="20"/>
          <w:lang w:eastAsia="pl-PL"/>
        </w:rPr>
        <w:t>Jednocześnie zmianie ulega</w:t>
      </w:r>
      <w:r w:rsidR="003F553A" w:rsidRPr="00BD553C">
        <w:rPr>
          <w:rFonts w:ascii="Century Gothic" w:eastAsia="Times New Roman" w:hAnsi="Century Gothic" w:cs="Arial"/>
          <w:b/>
          <w:sz w:val="20"/>
          <w:szCs w:val="20"/>
          <w:lang w:eastAsia="pl-PL"/>
        </w:rPr>
        <w:t>:</w:t>
      </w:r>
    </w:p>
    <w:p w:rsidR="003D7C98" w:rsidRPr="003F553A" w:rsidRDefault="00D9507D" w:rsidP="003F553A">
      <w:pPr>
        <w:pStyle w:val="Akapitzlist"/>
        <w:numPr>
          <w:ilvl w:val="0"/>
          <w:numId w:val="27"/>
        </w:numPr>
        <w:tabs>
          <w:tab w:val="left" w:pos="851"/>
          <w:tab w:val="num" w:pos="1778"/>
          <w:tab w:val="num" w:pos="2130"/>
        </w:tabs>
        <w:autoSpaceDE w:val="0"/>
        <w:ind w:left="284" w:hanging="284"/>
        <w:jc w:val="both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eastAsia="Times New Roman" w:hAnsi="Century Gothic" w:cs="Arial"/>
          <w:sz w:val="20"/>
          <w:szCs w:val="20"/>
        </w:rPr>
        <w:t xml:space="preserve"> zapis pkt I </w:t>
      </w:r>
      <w:proofErr w:type="spellStart"/>
      <w:r>
        <w:rPr>
          <w:rFonts w:ascii="Century Gothic" w:eastAsia="Times New Roman" w:hAnsi="Century Gothic" w:cs="Arial"/>
          <w:sz w:val="20"/>
          <w:szCs w:val="20"/>
        </w:rPr>
        <w:t>ppkt</w:t>
      </w:r>
      <w:proofErr w:type="spellEnd"/>
      <w:r>
        <w:rPr>
          <w:rFonts w:ascii="Century Gothic" w:eastAsia="Times New Roman" w:hAnsi="Century Gothic" w:cs="Arial"/>
          <w:sz w:val="20"/>
          <w:szCs w:val="20"/>
        </w:rPr>
        <w:t xml:space="preserve"> 1 lit. d) załącznika nr 1 do umowy (Szczegółowy opis przedmiotu umowy),                             w zadaniu nr 2,</w:t>
      </w:r>
      <w:r w:rsidR="00A31717" w:rsidRPr="003F553A">
        <w:rPr>
          <w:rFonts w:ascii="Century Gothic" w:eastAsia="Times New Roman" w:hAnsi="Century Gothic" w:cs="Arial"/>
          <w:sz w:val="20"/>
          <w:szCs w:val="20"/>
        </w:rPr>
        <w:t xml:space="preserve"> który otrzymuje brzmienie:</w:t>
      </w:r>
    </w:p>
    <w:p w:rsidR="003D7C98" w:rsidRPr="003D7C98" w:rsidRDefault="003F553A" w:rsidP="003F553A">
      <w:pPr>
        <w:tabs>
          <w:tab w:val="num" w:pos="284"/>
          <w:tab w:val="num" w:pos="2130"/>
        </w:tabs>
        <w:autoSpaceDE w:val="0"/>
        <w:spacing w:after="0" w:line="240" w:lineRule="auto"/>
        <w:ind w:left="284" w:hanging="284"/>
        <w:jc w:val="both"/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</w:pPr>
      <w:r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     </w:t>
      </w:r>
      <w:r w:rsidR="003D7C98">
        <w:rPr>
          <w:rFonts w:ascii="Century Gothic" w:eastAsia="Times New Roman" w:hAnsi="Century Gothic" w:cs="Arial"/>
          <w:sz w:val="20"/>
          <w:szCs w:val="20"/>
          <w:lang w:eastAsia="pl-PL"/>
        </w:rPr>
        <w:t>„</w:t>
      </w:r>
      <w:r w:rsidR="00293DDF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d) </w:t>
      </w:r>
      <w:r w:rsidR="003D7C98" w:rsidRPr="003D7C98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 xml:space="preserve">zabezpieczenia dodatkowych nieaktywnych </w:t>
      </w:r>
      <w:r w:rsidR="00293DDF" w:rsidRPr="003F553A"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t>50</w:t>
      </w:r>
      <w:r w:rsidR="003D7C98" w:rsidRPr="003F553A">
        <w:rPr>
          <w:rFonts w:ascii="Century Gothic" w:eastAsia="Arial" w:hAnsi="Century Gothic" w:cs="Arial"/>
          <w:b/>
          <w:color w:val="000000"/>
          <w:kern w:val="1"/>
          <w:sz w:val="20"/>
          <w:szCs w:val="20"/>
          <w:lang w:eastAsia="zh-CN" w:bidi="hi-IN"/>
        </w:rPr>
        <w:t xml:space="preserve"> kart</w:t>
      </w:r>
      <w:r w:rsidR="003D7C98" w:rsidRPr="003D7C98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 xml:space="preserve"> SIM-HLR, z pinem (-</w:t>
      </w:r>
      <w:proofErr w:type="spellStart"/>
      <w:r w:rsidR="003D7C98" w:rsidRPr="003D7C98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ami</w:t>
      </w:r>
      <w:proofErr w:type="spellEnd"/>
      <w:r w:rsidR="003D7C98" w:rsidRPr="003D7C98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),</w:t>
      </w:r>
      <w:r w:rsidR="00E630FC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 xml:space="preserve"> </w:t>
      </w:r>
      <w:r w:rsidR="003D7C98" w:rsidRPr="003D7C98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 xml:space="preserve"> </w:t>
      </w:r>
      <w:r w:rsidR="00293DDF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pukiem (-</w:t>
      </w:r>
      <w:proofErr w:type="spellStart"/>
      <w:r w:rsidR="00293DDF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ami</w:t>
      </w:r>
      <w:proofErr w:type="spellEnd"/>
      <w:r w:rsidR="00293DDF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)”</w:t>
      </w:r>
    </w:p>
    <w:p w:rsidR="003F553A" w:rsidRDefault="003F553A" w:rsidP="003F553A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eastAsia="Times New Roman" w:hAnsi="Century Gothic" w:cs="Arial"/>
          <w:sz w:val="20"/>
          <w:szCs w:val="20"/>
        </w:rPr>
        <w:t>Zapis pkt 11 Rozdz. XI SWZ, który otrzymuje</w:t>
      </w:r>
      <w:r w:rsidR="00615FFE">
        <w:rPr>
          <w:rFonts w:ascii="Century Gothic" w:eastAsia="Times New Roman" w:hAnsi="Century Gothic" w:cs="Arial"/>
          <w:sz w:val="20"/>
          <w:szCs w:val="20"/>
        </w:rPr>
        <w:t xml:space="preserve"> brzmienie</w:t>
      </w:r>
      <w:r>
        <w:rPr>
          <w:rFonts w:ascii="Century Gothic" w:eastAsia="Times New Roman" w:hAnsi="Century Gothic" w:cs="Arial"/>
          <w:sz w:val="20"/>
          <w:szCs w:val="20"/>
        </w:rPr>
        <w:t>:</w:t>
      </w:r>
    </w:p>
    <w:p w:rsidR="003F553A" w:rsidRPr="003F553A" w:rsidRDefault="003F553A" w:rsidP="002B4622">
      <w:pPr>
        <w:suppressAutoHyphens/>
        <w:spacing w:after="0" w:line="240" w:lineRule="auto"/>
        <w:ind w:left="284" w:hanging="284"/>
        <w:jc w:val="both"/>
        <w:textAlignment w:val="baseline"/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</w:pPr>
      <w:r>
        <w:rPr>
          <w:rFonts w:ascii="Century Gothic" w:eastAsia="Times New Roman" w:hAnsi="Century Gothic" w:cs="Arial"/>
          <w:sz w:val="20"/>
          <w:szCs w:val="20"/>
        </w:rPr>
        <w:t xml:space="preserve">     „11.</w:t>
      </w:r>
      <w:r w:rsidRPr="003F553A">
        <w:rPr>
          <w:rFonts w:ascii="Century Gothic" w:eastAsia="Times New Roman" w:hAnsi="Century Gothic" w:cs="Arial"/>
          <w:sz w:val="20"/>
          <w:szCs w:val="20"/>
        </w:rPr>
        <w:t xml:space="preserve"> </w:t>
      </w:r>
      <w:r w:rsidRPr="003F553A">
        <w:rPr>
          <w:rFonts w:ascii="Century Gothic" w:eastAsia="Arial" w:hAnsi="Century Gothic" w:cs="Arial"/>
          <w:b/>
          <w:color w:val="0070C0"/>
          <w:kern w:val="1"/>
          <w:sz w:val="20"/>
          <w:szCs w:val="20"/>
          <w:lang w:eastAsia="zh-CN" w:bidi="hi-IN"/>
        </w:rPr>
        <w:t>Termin składania ofert upływa w dniu 2</w:t>
      </w:r>
      <w:r w:rsidR="002B4622">
        <w:rPr>
          <w:rFonts w:ascii="Century Gothic" w:eastAsia="Arial" w:hAnsi="Century Gothic" w:cs="Arial"/>
          <w:b/>
          <w:color w:val="0070C0"/>
          <w:kern w:val="1"/>
          <w:sz w:val="20"/>
          <w:szCs w:val="20"/>
          <w:lang w:eastAsia="zh-CN" w:bidi="hi-IN"/>
        </w:rPr>
        <w:t>7</w:t>
      </w:r>
      <w:r w:rsidRPr="003F553A">
        <w:rPr>
          <w:rFonts w:ascii="Century Gothic" w:eastAsia="Arial" w:hAnsi="Century Gothic" w:cs="Arial"/>
          <w:b/>
          <w:color w:val="0070C0"/>
          <w:kern w:val="1"/>
          <w:sz w:val="20"/>
          <w:szCs w:val="20"/>
          <w:lang w:eastAsia="zh-CN" w:bidi="hi-IN"/>
        </w:rPr>
        <w:t>.09.2022r. o godz. 11:00.</w:t>
      </w:r>
      <w:r w:rsidRPr="003F553A">
        <w:rPr>
          <w:rFonts w:ascii="Century Gothic" w:eastAsia="Arial" w:hAnsi="Century Gothic" w:cs="Arial"/>
          <w:color w:val="FF0000"/>
          <w:kern w:val="1"/>
          <w:sz w:val="20"/>
          <w:szCs w:val="20"/>
          <w:lang w:eastAsia="zh-CN" w:bidi="hi-IN"/>
        </w:rPr>
        <w:t xml:space="preserve"> </w:t>
      </w:r>
      <w:r w:rsidRPr="003F553A"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  <w:t>Decyduje data oraz dokładny czas (</w:t>
      </w:r>
      <w:proofErr w:type="spellStart"/>
      <w:r w:rsidRPr="003F553A"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  <w:t>hh:mm:ss</w:t>
      </w:r>
      <w:proofErr w:type="spellEnd"/>
      <w:r w:rsidRPr="003F553A"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  <w:t>) generowany wg czasu lokalnego serwera synchronizowane</w:t>
      </w:r>
      <w:r w:rsidR="002B4622">
        <w:rPr>
          <w:rFonts w:ascii="Century Gothic" w:eastAsia="Arial" w:hAnsi="Century Gothic" w:cs="Arial"/>
          <w:kern w:val="1"/>
          <w:sz w:val="20"/>
          <w:szCs w:val="20"/>
          <w:lang w:eastAsia="zh-CN" w:bidi="hi-IN"/>
        </w:rPr>
        <w:t>go zegarem Głównego Urzędu Miar”.</w:t>
      </w:r>
    </w:p>
    <w:p w:rsidR="00615FFE" w:rsidRDefault="00615FFE" w:rsidP="00615FFE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ind w:left="284" w:hanging="295"/>
        <w:jc w:val="both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eastAsia="Times New Roman" w:hAnsi="Century Gothic" w:cs="Arial"/>
          <w:sz w:val="20"/>
          <w:szCs w:val="20"/>
        </w:rPr>
        <w:t>Zapis pkt 1  Rozdz. XII SWZ, który otrzymuje</w:t>
      </w:r>
      <w:r w:rsidR="00402EC5">
        <w:rPr>
          <w:rFonts w:ascii="Century Gothic" w:eastAsia="Times New Roman" w:hAnsi="Century Gothic" w:cs="Arial"/>
          <w:sz w:val="20"/>
          <w:szCs w:val="20"/>
        </w:rPr>
        <w:t xml:space="preserve"> brzmienie</w:t>
      </w:r>
      <w:r>
        <w:rPr>
          <w:rFonts w:ascii="Century Gothic" w:eastAsia="Times New Roman" w:hAnsi="Century Gothic" w:cs="Arial"/>
          <w:sz w:val="20"/>
          <w:szCs w:val="20"/>
        </w:rPr>
        <w:t>:</w:t>
      </w:r>
    </w:p>
    <w:p w:rsidR="00615FFE" w:rsidRDefault="00615FFE" w:rsidP="00615FFE">
      <w:pPr>
        <w:suppressAutoHyphens/>
        <w:spacing w:after="0" w:line="240" w:lineRule="auto"/>
        <w:ind w:left="284"/>
        <w:contextualSpacing/>
        <w:jc w:val="both"/>
        <w:textAlignment w:val="baseli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color w:val="0070C0"/>
          <w:sz w:val="20"/>
          <w:szCs w:val="20"/>
        </w:rPr>
        <w:t xml:space="preserve">„1. </w:t>
      </w:r>
      <w:r w:rsidRPr="001E00B0">
        <w:rPr>
          <w:rFonts w:ascii="Century Gothic" w:hAnsi="Century Gothic"/>
          <w:b/>
          <w:color w:val="0070C0"/>
          <w:sz w:val="20"/>
          <w:szCs w:val="20"/>
        </w:rPr>
        <w:t>Otwarcie ofert nastąpi niezwłocznie po upływie terminu składania ofert, tj. w dniu</w:t>
      </w:r>
      <w:r>
        <w:rPr>
          <w:rFonts w:ascii="Century Gothic" w:hAnsi="Century Gothic"/>
          <w:b/>
          <w:sz w:val="20"/>
          <w:szCs w:val="20"/>
        </w:rPr>
        <w:t xml:space="preserve">  </w:t>
      </w:r>
      <w:r w:rsidRPr="005670FA">
        <w:rPr>
          <w:rFonts w:ascii="Century Gothic" w:hAnsi="Century Gothic"/>
          <w:b/>
          <w:color w:val="0070C0"/>
          <w:sz w:val="20"/>
          <w:szCs w:val="20"/>
        </w:rPr>
        <w:t>2</w:t>
      </w:r>
      <w:r>
        <w:rPr>
          <w:rFonts w:ascii="Century Gothic" w:hAnsi="Century Gothic"/>
          <w:b/>
          <w:color w:val="0070C0"/>
          <w:sz w:val="20"/>
          <w:szCs w:val="20"/>
        </w:rPr>
        <w:t>7</w:t>
      </w:r>
      <w:r w:rsidRPr="005670FA">
        <w:rPr>
          <w:rFonts w:ascii="Century Gothic" w:hAnsi="Century Gothic"/>
          <w:b/>
          <w:color w:val="0070C0"/>
          <w:sz w:val="20"/>
          <w:szCs w:val="20"/>
        </w:rPr>
        <w:t>.09.2022r</w:t>
      </w:r>
      <w:r>
        <w:rPr>
          <w:rFonts w:ascii="Century Gothic" w:hAnsi="Century Gothic"/>
          <w:b/>
          <w:color w:val="0070C0"/>
          <w:sz w:val="20"/>
          <w:szCs w:val="20"/>
        </w:rPr>
        <w:t xml:space="preserve">.   </w:t>
      </w:r>
      <w:r w:rsidRPr="005670FA">
        <w:rPr>
          <w:rFonts w:ascii="Century Gothic" w:hAnsi="Century Gothic"/>
          <w:b/>
          <w:color w:val="0070C0"/>
          <w:sz w:val="20"/>
          <w:szCs w:val="20"/>
        </w:rPr>
        <w:t>o  godz. 11:30.</w:t>
      </w:r>
      <w:r>
        <w:rPr>
          <w:rFonts w:ascii="Century Gothic" w:hAnsi="Century Gothic"/>
          <w:b/>
          <w:color w:val="FF0000"/>
          <w:sz w:val="20"/>
          <w:szCs w:val="20"/>
        </w:rPr>
        <w:t xml:space="preserve"> </w:t>
      </w:r>
      <w:r w:rsidRPr="0090178E">
        <w:rPr>
          <w:rFonts w:ascii="Century Gothic" w:hAnsi="Century Gothic"/>
          <w:sz w:val="20"/>
          <w:szCs w:val="20"/>
        </w:rPr>
        <w:t xml:space="preserve"> Otwarcie ofert dokonywane jest przez odszyfrowanie i otwarcie ofert.</w:t>
      </w:r>
      <w:r>
        <w:rPr>
          <w:rFonts w:ascii="Century Gothic" w:hAnsi="Century Gothic"/>
          <w:sz w:val="20"/>
          <w:szCs w:val="20"/>
        </w:rPr>
        <w:t>”</w:t>
      </w:r>
    </w:p>
    <w:p w:rsidR="00402EC5" w:rsidRDefault="00402EC5" w:rsidP="005A2F49">
      <w:pPr>
        <w:pStyle w:val="Akapitzlist"/>
        <w:numPr>
          <w:ilvl w:val="0"/>
          <w:numId w:val="27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eastAsia="Times New Roman" w:hAnsi="Century Gothic" w:cs="Arial"/>
          <w:sz w:val="20"/>
          <w:szCs w:val="20"/>
        </w:rPr>
        <w:t>Zapis pkt 1  Rozdz. XIII SWZ, który otrzymuje brzmienie:</w:t>
      </w:r>
    </w:p>
    <w:p w:rsidR="003761F6" w:rsidRDefault="003761F6" w:rsidP="003761F6">
      <w:pPr>
        <w:pStyle w:val="Akapitzlist"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Century Gothic" w:eastAsia="Times New Roman" w:hAnsi="Century Gothic" w:cs="Arial"/>
          <w:sz w:val="20"/>
          <w:szCs w:val="20"/>
        </w:rPr>
      </w:pPr>
    </w:p>
    <w:p w:rsidR="003761F6" w:rsidRDefault="003761F6" w:rsidP="003761F6">
      <w:pPr>
        <w:pStyle w:val="Akapitzlist"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Century Gothic" w:eastAsia="Times New Roman" w:hAnsi="Century Gothic" w:cs="Arial"/>
          <w:sz w:val="20"/>
          <w:szCs w:val="20"/>
        </w:rPr>
      </w:pPr>
    </w:p>
    <w:p w:rsidR="00A57453" w:rsidRPr="00A57453" w:rsidRDefault="00A57453" w:rsidP="00A57453">
      <w:pPr>
        <w:suppressAutoHyphens/>
        <w:spacing w:after="0" w:line="240" w:lineRule="auto"/>
        <w:ind w:left="284" w:hanging="142"/>
        <w:jc w:val="both"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Times New Roman" w:hAnsi="Century Gothic" w:cs="Arial"/>
          <w:sz w:val="20"/>
          <w:szCs w:val="20"/>
        </w:rPr>
        <w:lastRenderedPageBreak/>
        <w:t xml:space="preserve">   „ 1. </w:t>
      </w:r>
      <w:r w:rsidRPr="00A57453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 xml:space="preserve">Wykonawca jest związany ofertą 30 dni od upływu terminu składania ofert, </w:t>
      </w:r>
      <w:r w:rsidRPr="0000287A">
        <w:rPr>
          <w:rFonts w:ascii="Century Gothic" w:eastAsia="Arial" w:hAnsi="Century Gothic" w:cs="Arial"/>
          <w:b/>
          <w:color w:val="0070C0"/>
          <w:kern w:val="1"/>
          <w:sz w:val="20"/>
          <w:szCs w:val="20"/>
          <w:lang w:eastAsia="zh-CN" w:bidi="hi-IN"/>
        </w:rPr>
        <w:t>tj. do dnia 26</w:t>
      </w:r>
      <w:r w:rsidR="0018359E" w:rsidRPr="0000287A">
        <w:rPr>
          <w:rFonts w:ascii="Century Gothic" w:eastAsia="Arial" w:hAnsi="Century Gothic" w:cs="Arial"/>
          <w:b/>
          <w:color w:val="0070C0"/>
          <w:kern w:val="1"/>
          <w:sz w:val="20"/>
          <w:szCs w:val="20"/>
          <w:lang w:eastAsia="zh-CN" w:bidi="hi-IN"/>
        </w:rPr>
        <w:t>.</w:t>
      </w:r>
      <w:r w:rsidRPr="0000287A">
        <w:rPr>
          <w:rFonts w:ascii="Century Gothic" w:eastAsia="Arial" w:hAnsi="Century Gothic" w:cs="Arial"/>
          <w:b/>
          <w:color w:val="0070C0"/>
          <w:kern w:val="1"/>
          <w:sz w:val="20"/>
          <w:szCs w:val="20"/>
          <w:lang w:eastAsia="zh-CN" w:bidi="hi-IN"/>
        </w:rPr>
        <w:t>10.2022r.,</w:t>
      </w:r>
      <w:r w:rsidRPr="00A57453">
        <w:rPr>
          <w:rFonts w:ascii="Century Gothic" w:eastAsia="Arial" w:hAnsi="Century Gothic" w:cs="Arial"/>
          <w:color w:val="FF0000"/>
          <w:kern w:val="1"/>
          <w:sz w:val="20"/>
          <w:szCs w:val="20"/>
          <w:lang w:eastAsia="zh-CN" w:bidi="hi-IN"/>
        </w:rPr>
        <w:t xml:space="preserve"> </w:t>
      </w:r>
      <w:r w:rsidRPr="00A57453"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przy czym pierwszym dniem związania ofertą jest dzień, w którym upływa termin składania ofert.</w:t>
      </w:r>
      <w:r>
        <w:rPr>
          <w:rFonts w:ascii="Century Gothic" w:eastAsia="Arial" w:hAnsi="Century Gothic" w:cs="Arial"/>
          <w:color w:val="000000"/>
          <w:kern w:val="1"/>
          <w:sz w:val="20"/>
          <w:szCs w:val="20"/>
          <w:lang w:eastAsia="zh-CN" w:bidi="hi-IN"/>
        </w:rPr>
        <w:t>”</w:t>
      </w:r>
    </w:p>
    <w:p w:rsidR="00BD3661" w:rsidRDefault="00BD3661" w:rsidP="00293DDF">
      <w:pPr>
        <w:tabs>
          <w:tab w:val="left" w:pos="-142"/>
        </w:tabs>
        <w:suppressAutoHyphens/>
        <w:spacing w:before="240" w:after="0" w:line="240" w:lineRule="auto"/>
        <w:ind w:left="-142"/>
        <w:jc w:val="both"/>
        <w:rPr>
          <w:rFonts w:ascii="Century Gothic" w:hAnsi="Century Gothic"/>
          <w:b/>
          <w:color w:val="FF0000"/>
          <w:sz w:val="20"/>
          <w:szCs w:val="20"/>
        </w:rPr>
      </w:pPr>
      <w:r w:rsidRPr="00914462">
        <w:rPr>
          <w:rFonts w:ascii="Century Gothic" w:hAnsi="Century Gothic"/>
          <w:b/>
          <w:color w:val="FF0000"/>
          <w:sz w:val="20"/>
          <w:szCs w:val="20"/>
        </w:rPr>
        <w:t xml:space="preserve">WYJAŚNIENIA </w:t>
      </w:r>
      <w:r>
        <w:rPr>
          <w:rFonts w:ascii="Century Gothic" w:hAnsi="Century Gothic"/>
          <w:b/>
          <w:color w:val="FF0000"/>
          <w:sz w:val="20"/>
          <w:szCs w:val="20"/>
        </w:rPr>
        <w:t xml:space="preserve">ORAZ ZMIANY </w:t>
      </w:r>
      <w:r w:rsidRPr="00914462">
        <w:rPr>
          <w:rFonts w:ascii="Century Gothic" w:hAnsi="Century Gothic"/>
          <w:b/>
          <w:color w:val="FF0000"/>
          <w:sz w:val="20"/>
          <w:szCs w:val="20"/>
        </w:rPr>
        <w:t>TREŚCI SWZ</w:t>
      </w:r>
      <w:r>
        <w:rPr>
          <w:rFonts w:ascii="Century Gothic" w:hAnsi="Century Gothic"/>
          <w:b/>
          <w:color w:val="FF0000"/>
          <w:sz w:val="20"/>
          <w:szCs w:val="20"/>
        </w:rPr>
        <w:t xml:space="preserve"> </w:t>
      </w:r>
      <w:r w:rsidRPr="00914462">
        <w:rPr>
          <w:rFonts w:ascii="Century Gothic" w:hAnsi="Century Gothic"/>
          <w:b/>
          <w:color w:val="FF0000"/>
          <w:sz w:val="20"/>
          <w:szCs w:val="20"/>
        </w:rPr>
        <w:t xml:space="preserve"> SĄ WIĄŻĄCE I MUSZĄ ZOSTAĆ UWZGLĘDNIONE W TREŚCI ZŁOŻONYCH OFERT.</w:t>
      </w:r>
    </w:p>
    <w:p w:rsidR="00E630FC" w:rsidRDefault="00E630FC" w:rsidP="00293DDF">
      <w:pPr>
        <w:tabs>
          <w:tab w:val="left" w:pos="-142"/>
        </w:tabs>
        <w:suppressAutoHyphens/>
        <w:spacing w:before="240" w:after="0" w:line="240" w:lineRule="auto"/>
        <w:ind w:left="-142"/>
        <w:jc w:val="both"/>
        <w:rPr>
          <w:rFonts w:ascii="Century Gothic" w:hAnsi="Century Gothic"/>
          <w:b/>
          <w:color w:val="FF0000"/>
          <w:sz w:val="20"/>
          <w:szCs w:val="20"/>
        </w:rPr>
      </w:pPr>
    </w:p>
    <w:p w:rsidR="00E630FC" w:rsidRDefault="00E630FC" w:rsidP="00293DDF">
      <w:pPr>
        <w:tabs>
          <w:tab w:val="left" w:pos="-142"/>
        </w:tabs>
        <w:suppressAutoHyphens/>
        <w:spacing w:before="240" w:after="0" w:line="240" w:lineRule="auto"/>
        <w:ind w:left="-142"/>
        <w:jc w:val="both"/>
        <w:rPr>
          <w:rFonts w:ascii="Century Gothic" w:hAnsi="Century Gothic"/>
          <w:b/>
          <w:color w:val="FF0000"/>
          <w:sz w:val="20"/>
          <w:szCs w:val="20"/>
        </w:rPr>
      </w:pPr>
    </w:p>
    <w:p w:rsidR="008B4370" w:rsidRPr="008B4370" w:rsidRDefault="008B4370" w:rsidP="008B4370">
      <w:pPr>
        <w:autoSpaceDN w:val="0"/>
        <w:spacing w:after="0" w:line="240" w:lineRule="auto"/>
        <w:ind w:left="5670" w:firstLine="142"/>
        <w:jc w:val="both"/>
        <w:rPr>
          <w:rFonts w:ascii="Century Gothic" w:eastAsia="SimSun" w:hAnsi="Century Gothic" w:cs="Times New Roman"/>
          <w:sz w:val="20"/>
          <w:szCs w:val="20"/>
          <w:lang w:eastAsia="pl-PL"/>
        </w:rPr>
      </w:pPr>
      <w:r w:rsidRPr="008B4370">
        <w:rPr>
          <w:rFonts w:ascii="Century Gothic" w:eastAsia="SimSun" w:hAnsi="Century Gothic" w:cs="Times New Roman"/>
          <w:sz w:val="20"/>
          <w:szCs w:val="20"/>
          <w:lang w:eastAsia="pl-PL"/>
        </w:rPr>
        <w:t xml:space="preserve">Podpis w  oryginale  </w:t>
      </w:r>
    </w:p>
    <w:p w:rsidR="008B4370" w:rsidRPr="008B4370" w:rsidRDefault="008B4370" w:rsidP="008B4370">
      <w:pPr>
        <w:autoSpaceDN w:val="0"/>
        <w:spacing w:after="0" w:line="240" w:lineRule="auto"/>
        <w:ind w:left="5670" w:hanging="5670"/>
        <w:rPr>
          <w:rFonts w:ascii="Century Gothic" w:eastAsia="SimSun" w:hAnsi="Century Gothic" w:cs="Times New Roman"/>
          <w:sz w:val="20"/>
          <w:szCs w:val="20"/>
          <w:lang w:eastAsia="pl-PL"/>
        </w:rPr>
      </w:pPr>
      <w:r w:rsidRPr="008B4370">
        <w:rPr>
          <w:rFonts w:ascii="Century Gothic" w:eastAsia="SimSun" w:hAnsi="Century Gothic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/-/  </w:t>
      </w:r>
      <w:r>
        <w:rPr>
          <w:rFonts w:ascii="Century Gothic" w:eastAsia="SimSun" w:hAnsi="Century Gothic" w:cs="Times New Roman"/>
          <w:sz w:val="20"/>
          <w:szCs w:val="20"/>
          <w:lang w:eastAsia="pl-PL"/>
        </w:rPr>
        <w:t>Marta GAWRACZ</w:t>
      </w:r>
    </w:p>
    <w:p w:rsidR="00BD553C" w:rsidRDefault="00BD553C" w:rsidP="00BD553C">
      <w:pPr>
        <w:rPr>
          <w:rFonts w:ascii="Century Gothic" w:hAnsi="Century Gothic"/>
          <w:sz w:val="20"/>
          <w:szCs w:val="20"/>
        </w:rPr>
      </w:pPr>
    </w:p>
    <w:p w:rsidR="008D23F7" w:rsidRDefault="008D23F7" w:rsidP="00BD553C">
      <w:pPr>
        <w:rPr>
          <w:rFonts w:ascii="Century Gothic" w:hAnsi="Century Gothic"/>
          <w:sz w:val="20"/>
          <w:szCs w:val="20"/>
        </w:rPr>
      </w:pPr>
    </w:p>
    <w:p w:rsidR="008D23F7" w:rsidRDefault="008D23F7" w:rsidP="00BD553C">
      <w:pPr>
        <w:rPr>
          <w:rFonts w:ascii="Century Gothic" w:hAnsi="Century Gothic"/>
          <w:sz w:val="20"/>
          <w:szCs w:val="20"/>
        </w:rPr>
      </w:pPr>
    </w:p>
    <w:p w:rsidR="008D23F7" w:rsidRDefault="008D23F7" w:rsidP="00BD553C">
      <w:pPr>
        <w:rPr>
          <w:rFonts w:ascii="Century Gothic" w:hAnsi="Century Gothic"/>
          <w:sz w:val="20"/>
          <w:szCs w:val="20"/>
        </w:rPr>
      </w:pPr>
    </w:p>
    <w:p w:rsidR="008D23F7" w:rsidRDefault="008D23F7" w:rsidP="00BD553C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8D23F7" w:rsidRDefault="008D23F7" w:rsidP="00BD553C">
      <w:pPr>
        <w:rPr>
          <w:rFonts w:ascii="Century Gothic" w:hAnsi="Century Gothic"/>
          <w:sz w:val="20"/>
          <w:szCs w:val="20"/>
        </w:rPr>
      </w:pPr>
    </w:p>
    <w:p w:rsidR="008D23F7" w:rsidRDefault="008D23F7" w:rsidP="00BD553C">
      <w:pPr>
        <w:rPr>
          <w:rFonts w:ascii="Century Gothic" w:hAnsi="Century Gothic"/>
          <w:sz w:val="20"/>
          <w:szCs w:val="20"/>
        </w:rPr>
      </w:pPr>
    </w:p>
    <w:p w:rsidR="008D23F7" w:rsidRDefault="008D23F7" w:rsidP="00BD553C">
      <w:pPr>
        <w:rPr>
          <w:rFonts w:ascii="Century Gothic" w:hAnsi="Century Gothic"/>
          <w:sz w:val="20"/>
          <w:szCs w:val="20"/>
        </w:rPr>
      </w:pPr>
    </w:p>
    <w:p w:rsidR="008D23F7" w:rsidRDefault="008D23F7" w:rsidP="00BD553C">
      <w:pPr>
        <w:rPr>
          <w:rFonts w:ascii="Century Gothic" w:hAnsi="Century Gothic"/>
          <w:sz w:val="20"/>
          <w:szCs w:val="20"/>
        </w:rPr>
      </w:pPr>
    </w:p>
    <w:p w:rsidR="008D23F7" w:rsidRDefault="008D23F7" w:rsidP="00BD553C">
      <w:pPr>
        <w:rPr>
          <w:rFonts w:ascii="Century Gothic" w:hAnsi="Century Gothic"/>
          <w:sz w:val="20"/>
          <w:szCs w:val="20"/>
        </w:rPr>
      </w:pPr>
    </w:p>
    <w:p w:rsidR="008D23F7" w:rsidRDefault="008D23F7" w:rsidP="00BD553C">
      <w:pPr>
        <w:rPr>
          <w:rFonts w:ascii="Century Gothic" w:hAnsi="Century Gothic"/>
          <w:sz w:val="20"/>
          <w:szCs w:val="20"/>
        </w:rPr>
      </w:pPr>
    </w:p>
    <w:p w:rsidR="008D23F7" w:rsidRDefault="008D23F7" w:rsidP="00BD553C">
      <w:pPr>
        <w:rPr>
          <w:rFonts w:ascii="Century Gothic" w:hAnsi="Century Gothic"/>
          <w:sz w:val="20"/>
          <w:szCs w:val="20"/>
        </w:rPr>
      </w:pPr>
    </w:p>
    <w:p w:rsidR="008D23F7" w:rsidRDefault="008D23F7" w:rsidP="00BD553C">
      <w:pPr>
        <w:rPr>
          <w:rFonts w:ascii="Century Gothic" w:hAnsi="Century Gothic"/>
          <w:sz w:val="20"/>
          <w:szCs w:val="20"/>
        </w:rPr>
      </w:pPr>
    </w:p>
    <w:p w:rsidR="008D23F7" w:rsidRDefault="008D23F7" w:rsidP="00BD553C">
      <w:pPr>
        <w:rPr>
          <w:rFonts w:ascii="Century Gothic" w:hAnsi="Century Gothic"/>
          <w:sz w:val="20"/>
          <w:szCs w:val="20"/>
        </w:rPr>
      </w:pPr>
    </w:p>
    <w:p w:rsidR="008D23F7" w:rsidRDefault="008D23F7" w:rsidP="00BD553C">
      <w:pPr>
        <w:rPr>
          <w:rFonts w:ascii="Century Gothic" w:hAnsi="Century Gothic"/>
          <w:sz w:val="20"/>
          <w:szCs w:val="20"/>
        </w:rPr>
      </w:pPr>
    </w:p>
    <w:p w:rsidR="008D23F7" w:rsidRDefault="008D23F7" w:rsidP="00BD553C">
      <w:pPr>
        <w:rPr>
          <w:rFonts w:ascii="Century Gothic" w:hAnsi="Century Gothic"/>
          <w:sz w:val="20"/>
          <w:szCs w:val="20"/>
        </w:rPr>
      </w:pPr>
    </w:p>
    <w:p w:rsidR="008D23F7" w:rsidRDefault="008D23F7" w:rsidP="00BD553C">
      <w:pPr>
        <w:rPr>
          <w:rFonts w:ascii="Century Gothic" w:hAnsi="Century Gothic"/>
          <w:sz w:val="20"/>
          <w:szCs w:val="20"/>
        </w:rPr>
      </w:pPr>
    </w:p>
    <w:p w:rsidR="008D23F7" w:rsidRDefault="008D23F7" w:rsidP="00BD553C">
      <w:pPr>
        <w:rPr>
          <w:rFonts w:ascii="Century Gothic" w:hAnsi="Century Gothic"/>
          <w:sz w:val="20"/>
          <w:szCs w:val="20"/>
        </w:rPr>
      </w:pPr>
    </w:p>
    <w:p w:rsidR="008D23F7" w:rsidRDefault="008D23F7" w:rsidP="00BD553C">
      <w:pPr>
        <w:rPr>
          <w:rFonts w:ascii="Century Gothic" w:hAnsi="Century Gothic"/>
          <w:sz w:val="20"/>
          <w:szCs w:val="20"/>
        </w:rPr>
      </w:pPr>
    </w:p>
    <w:p w:rsidR="008D23F7" w:rsidRDefault="008D23F7" w:rsidP="00BD553C">
      <w:pPr>
        <w:rPr>
          <w:rFonts w:ascii="Century Gothic" w:hAnsi="Century Gothic"/>
          <w:sz w:val="20"/>
          <w:szCs w:val="20"/>
        </w:rPr>
      </w:pPr>
    </w:p>
    <w:p w:rsidR="008D23F7" w:rsidRDefault="008D23F7" w:rsidP="00BD553C">
      <w:pPr>
        <w:rPr>
          <w:rFonts w:ascii="Century Gothic" w:hAnsi="Century Gothic"/>
          <w:sz w:val="20"/>
          <w:szCs w:val="20"/>
        </w:rPr>
      </w:pPr>
    </w:p>
    <w:p w:rsidR="008D23F7" w:rsidRDefault="008D23F7" w:rsidP="00BD553C">
      <w:pPr>
        <w:rPr>
          <w:rFonts w:ascii="Century Gothic" w:hAnsi="Century Gothic"/>
          <w:sz w:val="20"/>
          <w:szCs w:val="20"/>
        </w:rPr>
      </w:pPr>
    </w:p>
    <w:p w:rsidR="008D23F7" w:rsidRDefault="008D23F7" w:rsidP="00BD553C">
      <w:pPr>
        <w:rPr>
          <w:rFonts w:ascii="Century Gothic" w:hAnsi="Century Gothic"/>
          <w:sz w:val="20"/>
          <w:szCs w:val="20"/>
        </w:rPr>
      </w:pPr>
    </w:p>
    <w:p w:rsidR="008D23F7" w:rsidRDefault="008D23F7" w:rsidP="00BD553C">
      <w:pPr>
        <w:rPr>
          <w:rFonts w:ascii="Century Gothic" w:hAnsi="Century Gothic"/>
          <w:sz w:val="20"/>
          <w:szCs w:val="20"/>
        </w:rPr>
      </w:pPr>
    </w:p>
    <w:p w:rsidR="008D23F7" w:rsidRDefault="008D23F7" w:rsidP="00BD553C">
      <w:pPr>
        <w:rPr>
          <w:rFonts w:ascii="Century Gothic" w:hAnsi="Century Gothic"/>
          <w:sz w:val="20"/>
          <w:szCs w:val="20"/>
        </w:rPr>
      </w:pPr>
    </w:p>
    <w:sectPr w:rsidR="008D23F7" w:rsidSect="00914462">
      <w:footerReference w:type="default" r:id="rId10"/>
      <w:pgSz w:w="11906" w:h="16838"/>
      <w:pgMar w:top="1440" w:right="1080" w:bottom="1440" w:left="108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D15" w:rsidRDefault="00794D15" w:rsidP="001920C8">
      <w:pPr>
        <w:spacing w:after="0" w:line="240" w:lineRule="auto"/>
      </w:pPr>
      <w:r>
        <w:separator/>
      </w:r>
    </w:p>
  </w:endnote>
  <w:endnote w:type="continuationSeparator" w:id="0">
    <w:p w:rsidR="00794D15" w:rsidRDefault="00794D15" w:rsidP="00192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NeueLT Pro 67 MdCn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328" w:rsidRPr="00A02328" w:rsidRDefault="003761F6" w:rsidP="003761F6">
    <w:pPr>
      <w:tabs>
        <w:tab w:val="center" w:pos="4536"/>
        <w:tab w:val="right" w:pos="9072"/>
      </w:tabs>
      <w:spacing w:after="0" w:line="240" w:lineRule="auto"/>
      <w:ind w:left="12" w:hanging="10"/>
      <w:rPr>
        <w:rFonts w:ascii="Century Gothic" w:eastAsia="Times New Roman" w:hAnsi="Century Gothic" w:cs="Times New Roman"/>
        <w:sz w:val="16"/>
        <w:szCs w:val="16"/>
        <w:lang w:eastAsia="pl-PL"/>
      </w:rPr>
    </w:pPr>
    <w:proofErr w:type="spellStart"/>
    <w:r>
      <w:rPr>
        <w:rFonts w:ascii="Century Gothic" w:eastAsia="Times New Roman" w:hAnsi="Century Gothic" w:cs="Times New Roman"/>
        <w:color w:val="000000"/>
        <w:sz w:val="16"/>
        <w:szCs w:val="16"/>
        <w:lang w:eastAsia="pl-PL"/>
      </w:rPr>
      <w:t>A.Kukawka</w:t>
    </w:r>
    <w:proofErr w:type="spellEnd"/>
    <w:r>
      <w:rPr>
        <w:rFonts w:ascii="Century Gothic" w:eastAsia="Times New Roman" w:hAnsi="Century Gothic" w:cs="Times New Roman"/>
        <w:color w:val="000000"/>
        <w:sz w:val="16"/>
        <w:szCs w:val="16"/>
        <w:lang w:eastAsia="pl-PL"/>
      </w:rPr>
      <w:t xml:space="preserve">                                                                     </w:t>
    </w:r>
    <w:r w:rsidR="00A02328" w:rsidRPr="00A02328">
      <w:rPr>
        <w:rFonts w:ascii="Century Gothic" w:eastAsia="Times New Roman" w:hAnsi="Century Gothic" w:cs="Times New Roman"/>
        <w:color w:val="000000"/>
        <w:sz w:val="16"/>
        <w:szCs w:val="16"/>
        <w:lang w:eastAsia="pl-PL"/>
      </w:rPr>
      <w:t>Komenda Stołeczna Policji</w:t>
    </w:r>
  </w:p>
  <w:p w:rsidR="00A02328" w:rsidRPr="00A02328" w:rsidRDefault="00A02328" w:rsidP="00A02328">
    <w:pPr>
      <w:tabs>
        <w:tab w:val="center" w:pos="4536"/>
        <w:tab w:val="right" w:pos="9072"/>
      </w:tabs>
      <w:spacing w:after="0" w:line="240" w:lineRule="auto"/>
      <w:ind w:left="12" w:hanging="10"/>
      <w:jc w:val="center"/>
      <w:rPr>
        <w:rFonts w:ascii="Century Gothic" w:eastAsia="Times New Roman" w:hAnsi="Century Gothic" w:cs="Times New Roman"/>
        <w:color w:val="000000"/>
        <w:sz w:val="16"/>
        <w:szCs w:val="16"/>
        <w:lang w:eastAsia="pl-PL"/>
      </w:rPr>
    </w:pPr>
    <w:r w:rsidRPr="00A02328">
      <w:rPr>
        <w:rFonts w:ascii="Century Gothic" w:eastAsia="Times New Roman" w:hAnsi="Century Gothic" w:cs="Times New Roman"/>
        <w:color w:val="000000"/>
        <w:sz w:val="16"/>
        <w:szCs w:val="16"/>
        <w:lang w:eastAsia="pl-PL"/>
      </w:rPr>
      <w:t>Wydział Zamówień Publicznych</w:t>
    </w:r>
  </w:p>
  <w:p w:rsidR="00A02328" w:rsidRPr="00A02328" w:rsidRDefault="00A02328" w:rsidP="00A02328">
    <w:pPr>
      <w:tabs>
        <w:tab w:val="center" w:pos="4536"/>
        <w:tab w:val="right" w:pos="9072"/>
      </w:tabs>
      <w:spacing w:after="0" w:line="240" w:lineRule="auto"/>
      <w:ind w:left="12" w:hanging="10"/>
      <w:jc w:val="center"/>
      <w:rPr>
        <w:rFonts w:ascii="Century Gothic" w:eastAsia="Times New Roman" w:hAnsi="Century Gothic" w:cs="Times New Roman"/>
        <w:color w:val="000000"/>
        <w:sz w:val="16"/>
        <w:szCs w:val="16"/>
        <w:lang w:eastAsia="pl-PL"/>
      </w:rPr>
    </w:pPr>
    <w:r w:rsidRPr="00A02328">
      <w:rPr>
        <w:rFonts w:ascii="Century Gothic" w:eastAsia="Times New Roman" w:hAnsi="Century Gothic" w:cs="Times New Roman"/>
        <w:color w:val="000000"/>
        <w:sz w:val="16"/>
        <w:szCs w:val="16"/>
        <w:lang w:eastAsia="pl-PL"/>
      </w:rPr>
      <w:t>00-150 Warszawa, ul Nowolipie 2, tel. 47 723 86 08, fax:  47 723 76 42</w:t>
    </w:r>
  </w:p>
  <w:p w:rsidR="00A02328" w:rsidRDefault="00A023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D15" w:rsidRDefault="00794D15" w:rsidP="001920C8">
      <w:pPr>
        <w:spacing w:after="0" w:line="240" w:lineRule="auto"/>
      </w:pPr>
      <w:r>
        <w:separator/>
      </w:r>
    </w:p>
  </w:footnote>
  <w:footnote w:type="continuationSeparator" w:id="0">
    <w:p w:rsidR="00794D15" w:rsidRDefault="00794D15" w:rsidP="00192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CE24D7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CE84233"/>
    <w:multiLevelType w:val="hybridMultilevel"/>
    <w:tmpl w:val="C6B20E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F34922"/>
    <w:multiLevelType w:val="hybridMultilevel"/>
    <w:tmpl w:val="D5965DB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5A47E7"/>
    <w:multiLevelType w:val="multilevel"/>
    <w:tmpl w:val="5442B906"/>
    <w:lvl w:ilvl="0">
      <w:start w:val="1"/>
      <w:numFmt w:val="decimal"/>
      <w:lvlText w:val="%1."/>
      <w:lvlJc w:val="left"/>
      <w:pPr>
        <w:ind w:left="3637" w:hanging="397"/>
      </w:pPr>
      <w:rPr>
        <w:rFonts w:ascii="Century Gothic" w:hAnsi="Century Gothic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0"/>
        <w:szCs w:val="20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6542B"/>
    <w:multiLevelType w:val="hybridMultilevel"/>
    <w:tmpl w:val="2034D57A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3829"/>
        </w:tabs>
        <w:ind w:left="38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549"/>
        </w:tabs>
        <w:ind w:left="45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5269"/>
        </w:tabs>
        <w:ind w:left="52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989"/>
        </w:tabs>
        <w:ind w:left="59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709"/>
        </w:tabs>
        <w:ind w:left="67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7429"/>
        </w:tabs>
        <w:ind w:left="74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149"/>
        </w:tabs>
        <w:ind w:left="81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869"/>
        </w:tabs>
        <w:ind w:left="8869" w:hanging="180"/>
      </w:pPr>
    </w:lvl>
  </w:abstractNum>
  <w:abstractNum w:abstractNumId="5" w15:restartNumberingAfterBreak="0">
    <w:nsid w:val="17320C8B"/>
    <w:multiLevelType w:val="multilevel"/>
    <w:tmpl w:val="9C947D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New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New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New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New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New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New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New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New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NewRoman"/>
      </w:rPr>
    </w:lvl>
  </w:abstractNum>
  <w:abstractNum w:abstractNumId="6" w15:restartNumberingAfterBreak="0">
    <w:nsid w:val="24FA4EE4"/>
    <w:multiLevelType w:val="hybridMultilevel"/>
    <w:tmpl w:val="C694B25A"/>
    <w:lvl w:ilvl="0" w:tplc="538C72B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8A73F9F"/>
    <w:multiLevelType w:val="hybridMultilevel"/>
    <w:tmpl w:val="D0DAF2E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B41232C"/>
    <w:multiLevelType w:val="hybridMultilevel"/>
    <w:tmpl w:val="2B2CC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665AC"/>
    <w:multiLevelType w:val="hybridMultilevel"/>
    <w:tmpl w:val="D7464FEA"/>
    <w:lvl w:ilvl="0" w:tplc="4F085D18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pacing w:val="0"/>
        <w:w w:val="100"/>
        <w:kern w:val="0"/>
        <w:position w:val="0"/>
        <w:u w:val="none"/>
        <w:effect w:val="none"/>
      </w:rPr>
    </w:lvl>
    <w:lvl w:ilvl="1" w:tplc="45D68EA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854D666">
      <w:start w:val="1"/>
      <w:numFmt w:val="upperRoman"/>
      <w:lvlText w:val="%4."/>
      <w:lvlJc w:val="left"/>
      <w:pPr>
        <w:ind w:left="3240" w:hanging="72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441BE"/>
    <w:multiLevelType w:val="hybridMultilevel"/>
    <w:tmpl w:val="1DB40C8E"/>
    <w:lvl w:ilvl="0" w:tplc="C8A861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C390540"/>
    <w:multiLevelType w:val="hybridMultilevel"/>
    <w:tmpl w:val="63505760"/>
    <w:lvl w:ilvl="0" w:tplc="53D8168E">
      <w:start w:val="1"/>
      <w:numFmt w:val="decimal"/>
      <w:lvlText w:val="%1."/>
      <w:lvlJc w:val="left"/>
      <w:pPr>
        <w:ind w:left="1146" w:hanging="360"/>
      </w:pPr>
      <w:rPr>
        <w:rFonts w:ascii="Century Gothic" w:eastAsia="Times New Roman" w:hAnsi="Century Gothic" w:cs="Times New Roman" w:hint="default"/>
        <w:b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6724949"/>
    <w:multiLevelType w:val="hybridMultilevel"/>
    <w:tmpl w:val="F370AF50"/>
    <w:lvl w:ilvl="0" w:tplc="C012291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49CA00AF"/>
    <w:multiLevelType w:val="hybridMultilevel"/>
    <w:tmpl w:val="9558FE84"/>
    <w:lvl w:ilvl="0" w:tplc="F5102898">
      <w:start w:val="3"/>
      <w:numFmt w:val="decimal"/>
      <w:lvlText w:val="%1)"/>
      <w:lvlJc w:val="left"/>
      <w:pPr>
        <w:ind w:left="644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E901E3C"/>
    <w:multiLevelType w:val="hybridMultilevel"/>
    <w:tmpl w:val="1646DC1E"/>
    <w:lvl w:ilvl="0" w:tplc="FE302984">
      <w:start w:val="1"/>
      <w:numFmt w:val="decimal"/>
      <w:lvlText w:val="%1."/>
      <w:lvlJc w:val="left"/>
      <w:pPr>
        <w:ind w:left="1146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597282C"/>
    <w:multiLevelType w:val="hybridMultilevel"/>
    <w:tmpl w:val="BFC22B7C"/>
    <w:lvl w:ilvl="0" w:tplc="9870AFB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17A48"/>
    <w:multiLevelType w:val="multilevel"/>
    <w:tmpl w:val="7AFA4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  <w:strike w:val="0"/>
        <w:kern w:val="20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</w:rPr>
    </w:lvl>
  </w:abstractNum>
  <w:abstractNum w:abstractNumId="17" w15:restartNumberingAfterBreak="0">
    <w:nsid w:val="67834F1C"/>
    <w:multiLevelType w:val="hybridMultilevel"/>
    <w:tmpl w:val="69DEEF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BD223C5"/>
    <w:multiLevelType w:val="hybridMultilevel"/>
    <w:tmpl w:val="03CC28A8"/>
    <w:lvl w:ilvl="0" w:tplc="97984F9C">
      <w:start w:val="1"/>
      <w:numFmt w:val="decimal"/>
      <w:lvlText w:val="%1."/>
      <w:lvlJc w:val="left"/>
      <w:pPr>
        <w:ind w:left="1146" w:hanging="360"/>
      </w:pPr>
      <w:rPr>
        <w:rFonts w:ascii="Century Gothic" w:eastAsia="Times New Roman" w:hAnsi="Century Gothic" w:cs="Times New Roman" w:hint="default"/>
        <w:b w:val="0"/>
        <w:strike w:val="0"/>
        <w:color w:val="auto"/>
        <w:kern w:val="20"/>
        <w:sz w:val="20"/>
        <w:szCs w:val="20"/>
      </w:rPr>
    </w:lvl>
    <w:lvl w:ilvl="1" w:tplc="C7ACC92A">
      <w:start w:val="1"/>
      <w:numFmt w:val="decimal"/>
      <w:lvlText w:val="%2."/>
      <w:lvlJc w:val="left"/>
      <w:pPr>
        <w:ind w:left="1866" w:hanging="360"/>
      </w:pPr>
      <w:rPr>
        <w:rFonts w:ascii="Century Gothic" w:eastAsia="Times New Roman" w:hAnsi="Century Gothic" w:cs="Times New Roman" w:hint="default"/>
        <w:b w:val="0"/>
        <w:color w:val="auto"/>
        <w:sz w:val="20"/>
        <w:szCs w:val="20"/>
      </w:rPr>
    </w:lvl>
    <w:lvl w:ilvl="2" w:tplc="2690D202">
      <w:start w:val="1"/>
      <w:numFmt w:val="decimal"/>
      <w:lvlText w:val="%3)"/>
      <w:lvlJc w:val="left"/>
      <w:pPr>
        <w:ind w:left="2766" w:hanging="360"/>
      </w:pPr>
      <w:rPr>
        <w:rFonts w:hint="default"/>
        <w:b w:val="0"/>
        <w:i w:val="0"/>
      </w:rPr>
    </w:lvl>
    <w:lvl w:ilvl="3" w:tplc="43DCAB1E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C0F56F2"/>
    <w:multiLevelType w:val="hybridMultilevel"/>
    <w:tmpl w:val="CB90C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B55BF"/>
    <w:multiLevelType w:val="hybridMultilevel"/>
    <w:tmpl w:val="69E04FC2"/>
    <w:lvl w:ilvl="0" w:tplc="56788C0E">
      <w:start w:val="1"/>
      <w:numFmt w:val="lowerLetter"/>
      <w:lvlText w:val="%1)"/>
      <w:lvlJc w:val="left"/>
      <w:pPr>
        <w:ind w:left="134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67" w:hanging="360"/>
      </w:pPr>
    </w:lvl>
    <w:lvl w:ilvl="2" w:tplc="0415001B" w:tentative="1">
      <w:start w:val="1"/>
      <w:numFmt w:val="lowerRoman"/>
      <w:lvlText w:val="%3."/>
      <w:lvlJc w:val="right"/>
      <w:pPr>
        <w:ind w:left="2787" w:hanging="180"/>
      </w:pPr>
    </w:lvl>
    <w:lvl w:ilvl="3" w:tplc="0415000F" w:tentative="1">
      <w:start w:val="1"/>
      <w:numFmt w:val="decimal"/>
      <w:lvlText w:val="%4."/>
      <w:lvlJc w:val="left"/>
      <w:pPr>
        <w:ind w:left="3507" w:hanging="360"/>
      </w:pPr>
    </w:lvl>
    <w:lvl w:ilvl="4" w:tplc="04150019" w:tentative="1">
      <w:start w:val="1"/>
      <w:numFmt w:val="lowerLetter"/>
      <w:lvlText w:val="%5."/>
      <w:lvlJc w:val="left"/>
      <w:pPr>
        <w:ind w:left="4227" w:hanging="360"/>
      </w:pPr>
    </w:lvl>
    <w:lvl w:ilvl="5" w:tplc="0415001B" w:tentative="1">
      <w:start w:val="1"/>
      <w:numFmt w:val="lowerRoman"/>
      <w:lvlText w:val="%6."/>
      <w:lvlJc w:val="right"/>
      <w:pPr>
        <w:ind w:left="4947" w:hanging="180"/>
      </w:pPr>
    </w:lvl>
    <w:lvl w:ilvl="6" w:tplc="0415000F" w:tentative="1">
      <w:start w:val="1"/>
      <w:numFmt w:val="decimal"/>
      <w:lvlText w:val="%7."/>
      <w:lvlJc w:val="left"/>
      <w:pPr>
        <w:ind w:left="5667" w:hanging="360"/>
      </w:pPr>
    </w:lvl>
    <w:lvl w:ilvl="7" w:tplc="04150019" w:tentative="1">
      <w:start w:val="1"/>
      <w:numFmt w:val="lowerLetter"/>
      <w:lvlText w:val="%8."/>
      <w:lvlJc w:val="left"/>
      <w:pPr>
        <w:ind w:left="6387" w:hanging="360"/>
      </w:pPr>
    </w:lvl>
    <w:lvl w:ilvl="8" w:tplc="0415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1" w15:restartNumberingAfterBreak="0">
    <w:nsid w:val="6DF177BE"/>
    <w:multiLevelType w:val="singleLevel"/>
    <w:tmpl w:val="A04AE7DA"/>
    <w:lvl w:ilvl="0">
      <w:start w:val="1"/>
      <w:numFmt w:val="decimal"/>
      <w:lvlText w:val="%1."/>
      <w:legacy w:legacy="1" w:legacySpace="0" w:legacyIndent="422"/>
      <w:lvlJc w:val="left"/>
      <w:rPr>
        <w:rFonts w:ascii="Century Gothic" w:eastAsia="Times New Roman" w:hAnsi="Century Gothic" w:cs="Times New Roman" w:hint="default"/>
        <w:b w:val="0"/>
        <w:sz w:val="20"/>
        <w:szCs w:val="20"/>
      </w:rPr>
    </w:lvl>
  </w:abstractNum>
  <w:abstractNum w:abstractNumId="22" w15:restartNumberingAfterBreak="0">
    <w:nsid w:val="6EF21AB5"/>
    <w:multiLevelType w:val="multilevel"/>
    <w:tmpl w:val="5442B906"/>
    <w:lvl w:ilvl="0">
      <w:start w:val="1"/>
      <w:numFmt w:val="decimal"/>
      <w:lvlText w:val="%1."/>
      <w:lvlJc w:val="left"/>
      <w:pPr>
        <w:ind w:left="3637" w:hanging="397"/>
      </w:pPr>
      <w:rPr>
        <w:rFonts w:ascii="Century Gothic" w:hAnsi="Century Gothic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0"/>
        <w:szCs w:val="20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5C37D7"/>
    <w:multiLevelType w:val="hybridMultilevel"/>
    <w:tmpl w:val="DFBE20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7050C5"/>
    <w:multiLevelType w:val="hybridMultilevel"/>
    <w:tmpl w:val="93AE25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221ED8"/>
    <w:multiLevelType w:val="hybridMultilevel"/>
    <w:tmpl w:val="46DE44B8"/>
    <w:lvl w:ilvl="0" w:tplc="EB28E15C">
      <w:start w:val="2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7AB2092"/>
    <w:multiLevelType w:val="hybridMultilevel"/>
    <w:tmpl w:val="4888FD40"/>
    <w:lvl w:ilvl="0" w:tplc="0264082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7" w15:restartNumberingAfterBreak="0">
    <w:nsid w:val="785411F3"/>
    <w:multiLevelType w:val="hybridMultilevel"/>
    <w:tmpl w:val="9D1CC97C"/>
    <w:lvl w:ilvl="0" w:tplc="A04AE7DA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A56F5"/>
    <w:multiLevelType w:val="hybridMultilevel"/>
    <w:tmpl w:val="8D68445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7D951786"/>
    <w:multiLevelType w:val="hybridMultilevel"/>
    <w:tmpl w:val="F370AF50"/>
    <w:lvl w:ilvl="0" w:tplc="C012291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3"/>
  </w:num>
  <w:num w:numId="4">
    <w:abstractNumId w:val="24"/>
  </w:num>
  <w:num w:numId="5">
    <w:abstractNumId w:val="21"/>
  </w:num>
  <w:num w:numId="6">
    <w:abstractNumId w:val="18"/>
  </w:num>
  <w:num w:numId="7">
    <w:abstractNumId w:val="11"/>
  </w:num>
  <w:num w:numId="8">
    <w:abstractNumId w:val="0"/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28"/>
  </w:num>
  <w:num w:numId="13">
    <w:abstractNumId w:val="7"/>
  </w:num>
  <w:num w:numId="14">
    <w:abstractNumId w:val="8"/>
  </w:num>
  <w:num w:numId="15">
    <w:abstractNumId w:val="22"/>
  </w:num>
  <w:num w:numId="16">
    <w:abstractNumId w:val="12"/>
  </w:num>
  <w:num w:numId="17">
    <w:abstractNumId w:val="2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0"/>
  </w:num>
  <w:num w:numId="22">
    <w:abstractNumId w:val="6"/>
  </w:num>
  <w:num w:numId="23">
    <w:abstractNumId w:val="25"/>
  </w:num>
  <w:num w:numId="24">
    <w:abstractNumId w:val="20"/>
  </w:num>
  <w:num w:numId="25">
    <w:abstractNumId w:val="16"/>
  </w:num>
  <w:num w:numId="26">
    <w:abstractNumId w:val="13"/>
  </w:num>
  <w:num w:numId="27">
    <w:abstractNumId w:val="19"/>
  </w:num>
  <w:num w:numId="28">
    <w:abstractNumId w:val="14"/>
  </w:num>
  <w:num w:numId="29">
    <w:abstractNumId w:val="1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92"/>
    <w:rsid w:val="0000287A"/>
    <w:rsid w:val="0002155E"/>
    <w:rsid w:val="000B3947"/>
    <w:rsid w:val="000C332E"/>
    <w:rsid w:val="000D107C"/>
    <w:rsid w:val="000E5A0A"/>
    <w:rsid w:val="000F45EB"/>
    <w:rsid w:val="0016567F"/>
    <w:rsid w:val="0018359E"/>
    <w:rsid w:val="001920C8"/>
    <w:rsid w:val="001D7CE8"/>
    <w:rsid w:val="001E26D4"/>
    <w:rsid w:val="001E578E"/>
    <w:rsid w:val="00221ACC"/>
    <w:rsid w:val="00247DE3"/>
    <w:rsid w:val="00277D54"/>
    <w:rsid w:val="00293DDF"/>
    <w:rsid w:val="002B4622"/>
    <w:rsid w:val="002C6C9F"/>
    <w:rsid w:val="002E2A69"/>
    <w:rsid w:val="002E5364"/>
    <w:rsid w:val="002E7E9C"/>
    <w:rsid w:val="002E7EAE"/>
    <w:rsid w:val="003144F0"/>
    <w:rsid w:val="003202B8"/>
    <w:rsid w:val="00341A8E"/>
    <w:rsid w:val="00365792"/>
    <w:rsid w:val="003761F6"/>
    <w:rsid w:val="00385A75"/>
    <w:rsid w:val="003B43BB"/>
    <w:rsid w:val="003D7C98"/>
    <w:rsid w:val="003F553A"/>
    <w:rsid w:val="00402EC5"/>
    <w:rsid w:val="0041202D"/>
    <w:rsid w:val="004131BC"/>
    <w:rsid w:val="00430862"/>
    <w:rsid w:val="00433C8E"/>
    <w:rsid w:val="004370D7"/>
    <w:rsid w:val="0048013E"/>
    <w:rsid w:val="004817CA"/>
    <w:rsid w:val="00496135"/>
    <w:rsid w:val="004B4E98"/>
    <w:rsid w:val="005459CB"/>
    <w:rsid w:val="005670E1"/>
    <w:rsid w:val="00570CB5"/>
    <w:rsid w:val="00575874"/>
    <w:rsid w:val="00590FFC"/>
    <w:rsid w:val="005A2F49"/>
    <w:rsid w:val="005A3600"/>
    <w:rsid w:val="005D10BB"/>
    <w:rsid w:val="00615FFE"/>
    <w:rsid w:val="0063735E"/>
    <w:rsid w:val="00676FAE"/>
    <w:rsid w:val="00680D00"/>
    <w:rsid w:val="00682401"/>
    <w:rsid w:val="00682F27"/>
    <w:rsid w:val="006E0ACA"/>
    <w:rsid w:val="006E3816"/>
    <w:rsid w:val="00706A21"/>
    <w:rsid w:val="00714B5A"/>
    <w:rsid w:val="007276F8"/>
    <w:rsid w:val="00770BC3"/>
    <w:rsid w:val="00794D15"/>
    <w:rsid w:val="007D54C2"/>
    <w:rsid w:val="007F4FEF"/>
    <w:rsid w:val="00863D6E"/>
    <w:rsid w:val="00866AE4"/>
    <w:rsid w:val="008A2002"/>
    <w:rsid w:val="008A2FE1"/>
    <w:rsid w:val="008B4370"/>
    <w:rsid w:val="008C2506"/>
    <w:rsid w:val="008D23F7"/>
    <w:rsid w:val="008F143F"/>
    <w:rsid w:val="008F22E3"/>
    <w:rsid w:val="00914462"/>
    <w:rsid w:val="00914EB7"/>
    <w:rsid w:val="009258F0"/>
    <w:rsid w:val="00944470"/>
    <w:rsid w:val="00945286"/>
    <w:rsid w:val="009C7761"/>
    <w:rsid w:val="009D5E10"/>
    <w:rsid w:val="00A02328"/>
    <w:rsid w:val="00A31717"/>
    <w:rsid w:val="00A51E86"/>
    <w:rsid w:val="00A57453"/>
    <w:rsid w:val="00A6182B"/>
    <w:rsid w:val="00A6323D"/>
    <w:rsid w:val="00A746BB"/>
    <w:rsid w:val="00A74708"/>
    <w:rsid w:val="00B2279A"/>
    <w:rsid w:val="00B23206"/>
    <w:rsid w:val="00B43B5D"/>
    <w:rsid w:val="00B60DB8"/>
    <w:rsid w:val="00B956C8"/>
    <w:rsid w:val="00BC024A"/>
    <w:rsid w:val="00BD3661"/>
    <w:rsid w:val="00BD553C"/>
    <w:rsid w:val="00BD5D94"/>
    <w:rsid w:val="00BD6EAF"/>
    <w:rsid w:val="00C0441C"/>
    <w:rsid w:val="00C35F8D"/>
    <w:rsid w:val="00C5684E"/>
    <w:rsid w:val="00D032D6"/>
    <w:rsid w:val="00D03ABE"/>
    <w:rsid w:val="00D1132B"/>
    <w:rsid w:val="00D425D2"/>
    <w:rsid w:val="00D46F09"/>
    <w:rsid w:val="00D9507D"/>
    <w:rsid w:val="00DA5C42"/>
    <w:rsid w:val="00DD4A63"/>
    <w:rsid w:val="00E0712E"/>
    <w:rsid w:val="00E630FC"/>
    <w:rsid w:val="00E92B42"/>
    <w:rsid w:val="00E96A1C"/>
    <w:rsid w:val="00EA31F3"/>
    <w:rsid w:val="00EE7C7B"/>
    <w:rsid w:val="00EF2D47"/>
    <w:rsid w:val="00F464BD"/>
    <w:rsid w:val="00F6333F"/>
    <w:rsid w:val="00F65C19"/>
    <w:rsid w:val="00FC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342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0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920C8"/>
    <w:rPr>
      <w:color w:val="0000FF"/>
      <w:u w:val="single"/>
    </w:rPr>
  </w:style>
  <w:style w:type="paragraph" w:styleId="Akapitzlist">
    <w:name w:val="List Paragraph"/>
    <w:basedOn w:val="Normalny"/>
    <w:uiPriority w:val="72"/>
    <w:qFormat/>
    <w:rsid w:val="001920C8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qFormat/>
    <w:rsid w:val="001920C8"/>
    <w:pPr>
      <w:spacing w:after="0" w:line="240" w:lineRule="auto"/>
    </w:pPr>
    <w:rPr>
      <w:rFonts w:ascii="Times New Roman" w:eastAsia="Cambria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qFormat/>
    <w:rsid w:val="001920C8"/>
    <w:rPr>
      <w:rFonts w:ascii="Times New Roman" w:eastAsia="Cambria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SUPERS,Footnote Reference Superscript,BVI fnr,Footnote symbol,(Footnote Reference),Footnote reference number,note TESI,EN Footnote Reference,Voetnootverwijzing,Times 10 Point,Exposant 3 Point,Appel note de bas de"/>
    <w:uiPriority w:val="99"/>
    <w:qFormat/>
    <w:rsid w:val="001920C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92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0C8"/>
  </w:style>
  <w:style w:type="paragraph" w:styleId="Stopka">
    <w:name w:val="footer"/>
    <w:aliases w:val="Znak Znak1,Znak Znak1 Znak Znak,Znak Znak1 Znak Z,Znak Znak1 Znak Z Znak,Znak Znak1 Znak Z Znak Znak Znak,Znak Znak1 Znak Z Znak Znak Znak Znak,Znak Znak1 Znak Z Znak Znak Znak Znak Znak Znak Znak,Znak3,Znak Znak1 Znak1 Znak,Znak Znak1 Znak1"/>
    <w:basedOn w:val="Normalny"/>
    <w:link w:val="StopkaZnak"/>
    <w:unhideWhenUsed/>
    <w:rsid w:val="00192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 Znak,Znak Znak1 Znak Znak Znak,Znak Znak1 Znak Z Znak1,Znak Znak1 Znak Z Znak Znak,Znak Znak1 Znak Z Znak Znak Znak Znak1,Znak Znak1 Znak Z Znak Znak Znak Znak Znak,Znak Znak1 Znak Z Znak Znak Znak Znak Znak Znak Znak Znak"/>
    <w:basedOn w:val="Domylnaczcionkaakapitu"/>
    <w:link w:val="Stopka"/>
    <w:rsid w:val="001920C8"/>
  </w:style>
  <w:style w:type="character" w:styleId="Numerstrony">
    <w:name w:val="page number"/>
    <w:basedOn w:val="Domylnaczcionkaakapitu"/>
    <w:rsid w:val="001920C8"/>
  </w:style>
  <w:style w:type="character" w:customStyle="1" w:styleId="domylnaczcionkaakapitu7">
    <w:name w:val="domylnaczcionkaakapitu7"/>
    <w:basedOn w:val="Domylnaczcionkaakapitu"/>
    <w:rsid w:val="000B3947"/>
  </w:style>
  <w:style w:type="character" w:customStyle="1" w:styleId="Domylnaczcionkaakapitu70">
    <w:name w:val="Domyślna czcionka akapitu7"/>
    <w:rsid w:val="00FC7770"/>
  </w:style>
  <w:style w:type="paragraph" w:customStyle="1" w:styleId="Default">
    <w:name w:val="Default"/>
    <w:rsid w:val="00944470"/>
    <w:pPr>
      <w:autoSpaceDE w:val="0"/>
      <w:autoSpaceDN w:val="0"/>
      <w:adjustRightInd w:val="0"/>
      <w:spacing w:after="0" w:line="240" w:lineRule="auto"/>
    </w:pPr>
    <w:rPr>
      <w:rFonts w:ascii="HelveticaNeueLT Pro 67 MdCn" w:eastAsia="Calibri" w:hAnsi="HelveticaNeueLT Pro 67 MdCn" w:cs="HelveticaNeueLT Pro 67 MdC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00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74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1F086-8304-48FF-9A49-8CF1D0738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2022-09-22T09:12:00Z</dcterms:created>
  <dcterms:modified xsi:type="dcterms:W3CDTF">2022-09-22T13:09:00Z</dcterms:modified>
</cp:coreProperties>
</file>