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0F" w:rsidRDefault="007E540F">
      <w:pPr>
        <w:rPr>
          <w:noProof/>
          <w:lang w:eastAsia="pl-PL"/>
        </w:rPr>
      </w:pPr>
    </w:p>
    <w:p w:rsidR="007E540F" w:rsidRDefault="007E540F">
      <w:pPr>
        <w:rPr>
          <w:noProof/>
          <w:lang w:eastAsia="pl-PL"/>
        </w:rPr>
      </w:pPr>
    </w:p>
    <w:p w:rsidR="007E540F" w:rsidRPr="000B30E9" w:rsidRDefault="007E540F" w:rsidP="007E540F">
      <w:pPr>
        <w:rPr>
          <w:rFonts w:ascii="Arial" w:hAnsi="Arial" w:cs="Arial"/>
          <w:b/>
          <w:sz w:val="24"/>
        </w:rPr>
      </w:pPr>
      <w:r w:rsidRPr="000B30E9">
        <w:rPr>
          <w:rFonts w:ascii="Arial" w:hAnsi="Arial" w:cs="Arial"/>
          <w:b/>
          <w:sz w:val="24"/>
        </w:rPr>
        <w:t>LOGO LITPOLUKRBRIG – część VI</w:t>
      </w:r>
    </w:p>
    <w:p w:rsidR="007E540F" w:rsidRDefault="007E540F">
      <w:pPr>
        <w:rPr>
          <w:noProof/>
          <w:lang w:eastAsia="pl-PL"/>
        </w:rPr>
      </w:pPr>
    </w:p>
    <w:p w:rsidR="007E540F" w:rsidRDefault="007E540F">
      <w:pPr>
        <w:rPr>
          <w:noProof/>
          <w:lang w:eastAsia="pl-PL"/>
        </w:rPr>
      </w:pPr>
      <w:bookmarkStart w:id="0" w:name="_GoBack"/>
      <w:bookmarkEnd w:id="0"/>
    </w:p>
    <w:p w:rsidR="009F2505" w:rsidRDefault="007E540F">
      <w:r>
        <w:rPr>
          <w:noProof/>
          <w:lang w:eastAsia="pl-PL"/>
        </w:rPr>
        <w:drawing>
          <wp:inline distT="0" distB="0" distL="0" distR="0" wp14:anchorId="07A8666F" wp14:editId="626E6752">
            <wp:extent cx="2257425" cy="3038475"/>
            <wp:effectExtent l="0" t="0" r="9525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F"/>
    <w:rsid w:val="007E540F"/>
    <w:rsid w:val="009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4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4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1</cp:revision>
  <dcterms:created xsi:type="dcterms:W3CDTF">2021-05-19T09:10:00Z</dcterms:created>
  <dcterms:modified xsi:type="dcterms:W3CDTF">2021-05-19T09:11:00Z</dcterms:modified>
</cp:coreProperties>
</file>