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59314207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EB6649">
        <w:rPr>
          <w:sz w:val="24"/>
          <w:szCs w:val="24"/>
        </w:rPr>
        <w:t>PGKŚ</w:t>
      </w:r>
      <w:r w:rsidRPr="00DA2FDE">
        <w:rPr>
          <w:sz w:val="24"/>
          <w:szCs w:val="24"/>
        </w:rPr>
        <w:t>.271.</w:t>
      </w:r>
      <w:r w:rsidR="00CE31B3">
        <w:rPr>
          <w:sz w:val="24"/>
          <w:szCs w:val="24"/>
        </w:rPr>
        <w:t>7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26D00731" w14:textId="2B8B9B72" w:rsidR="00EB6649" w:rsidRDefault="00EB6649" w:rsidP="00EB6649">
      <w:pPr>
        <w:pStyle w:val="Tekstpodstawowy"/>
        <w:spacing w:after="240"/>
        <w:jc w:val="center"/>
        <w:rPr>
          <w:rFonts w:eastAsia="Times New Roman"/>
          <w:sz w:val="24"/>
          <w:szCs w:val="20"/>
          <w:lang w:eastAsia="ar-SA"/>
        </w:rPr>
      </w:pPr>
      <w:r>
        <w:rPr>
          <w:b/>
        </w:rPr>
        <w:t xml:space="preserve">Opracowanie </w:t>
      </w:r>
      <w:r w:rsidR="00CE31B3">
        <w:rPr>
          <w:b/>
        </w:rPr>
        <w:t>P</w:t>
      </w:r>
      <w:r>
        <w:rPr>
          <w:b/>
        </w:rPr>
        <w:t>lanu ogólnego Gminy Miejskiej Wałcz,</w:t>
      </w: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410FD"/>
    <w:rsid w:val="001D3C09"/>
    <w:rsid w:val="00230F52"/>
    <w:rsid w:val="00375685"/>
    <w:rsid w:val="003A6DEF"/>
    <w:rsid w:val="003C55AB"/>
    <w:rsid w:val="00417657"/>
    <w:rsid w:val="004350B7"/>
    <w:rsid w:val="00484D72"/>
    <w:rsid w:val="004B2E39"/>
    <w:rsid w:val="005A066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CE31B3"/>
    <w:rsid w:val="00DE6DDE"/>
    <w:rsid w:val="00E226B3"/>
    <w:rsid w:val="00E82E79"/>
    <w:rsid w:val="00EB664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2023-08-11T09:28:00Z</dcterms:created>
  <dcterms:modified xsi:type="dcterms:W3CDTF">2024-12-20T08:23:00Z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