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D7577D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6E08D1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556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757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577D" w:rsidRPr="00D7577D" w:rsidRDefault="00D7577D" w:rsidP="00D7577D">
      <w:pPr>
        <w:tabs>
          <w:tab w:val="left" w:pos="0"/>
        </w:tabs>
        <w:spacing w:after="20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77D">
        <w:rPr>
          <w:rFonts w:ascii="Times New Roman" w:eastAsia="Times New Roman" w:hAnsi="Times New Roman" w:cs="Times New Roman"/>
          <w:sz w:val="24"/>
          <w:szCs w:val="24"/>
        </w:rPr>
        <w:t>ZP.271.2.45.2023.AR</w:t>
      </w:r>
      <w:r w:rsidRPr="00D7577D" w:rsidDel="006A3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2767" w:rsidRDefault="0088276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2767" w:rsidRPr="00771375" w:rsidRDefault="0088276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827C7" w:rsidRPr="00D7577D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>
        <w:rPr>
          <w:rFonts w:ascii="Times New Roman" w:hAnsi="Times New Roman" w:cs="Times New Roman"/>
          <w:sz w:val="24"/>
          <w:szCs w:val="24"/>
        </w:rPr>
        <w:t>284</w:t>
      </w:r>
      <w:r w:rsidR="007F6EF8">
        <w:rPr>
          <w:rFonts w:ascii="Times New Roman" w:hAnsi="Times New Roman" w:cs="Times New Roman"/>
          <w:sz w:val="24"/>
          <w:szCs w:val="24"/>
        </w:rPr>
        <w:t xml:space="preserve"> </w:t>
      </w:r>
      <w:r w:rsidR="00781EFC">
        <w:rPr>
          <w:rFonts w:ascii="Times New Roman" w:hAnsi="Times New Roman" w:cs="Times New Roman"/>
          <w:sz w:val="24"/>
          <w:szCs w:val="24"/>
        </w:rPr>
        <w:t xml:space="preserve">ust. 1 i 2 </w:t>
      </w:r>
      <w:r w:rsidR="007F6EF8">
        <w:rPr>
          <w:rFonts w:ascii="Times New Roman" w:hAnsi="Times New Roman" w:cs="Times New Roman"/>
          <w:sz w:val="24"/>
          <w:szCs w:val="24"/>
        </w:rPr>
        <w:t xml:space="preserve"> </w:t>
      </w:r>
      <w:r w:rsidR="00882767">
        <w:rPr>
          <w:rFonts w:ascii="Times New Roman" w:hAnsi="Times New Roman" w:cs="Times New Roman"/>
          <w:sz w:val="24"/>
          <w:szCs w:val="24"/>
        </w:rPr>
        <w:t>u</w:t>
      </w:r>
      <w:r w:rsidR="004A239F" w:rsidRPr="00D528EF">
        <w:rPr>
          <w:rFonts w:ascii="Times New Roman" w:hAnsi="Times New Roman" w:cs="Times New Roman"/>
          <w:sz w:val="24"/>
          <w:szCs w:val="24"/>
        </w:rPr>
        <w:t>stawy</w:t>
      </w:r>
      <w:r w:rsidR="004A239F"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D7577D">
        <w:rPr>
          <w:rFonts w:ascii="Times New Roman" w:hAnsi="Times New Roman" w:cs="Times New Roman"/>
          <w:sz w:val="24"/>
          <w:szCs w:val="24"/>
        </w:rPr>
        <w:t>3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>
        <w:rPr>
          <w:rFonts w:ascii="Times New Roman" w:hAnsi="Times New Roman" w:cs="Times New Roman"/>
          <w:sz w:val="24"/>
          <w:szCs w:val="24"/>
        </w:rPr>
        <w:t>605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36373B">
        <w:rPr>
          <w:rFonts w:ascii="Times New Roman" w:hAnsi="Times New Roman" w:cs="Times New Roman"/>
          <w:sz w:val="24"/>
          <w:szCs w:val="24"/>
        </w:rPr>
        <w:t xml:space="preserve"> udziela wyjaśnień w postępowaniu o udziel</w:t>
      </w:r>
      <w:r w:rsidR="00D7577D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D7577D" w:rsidRPr="00D7577D">
        <w:rPr>
          <w:rFonts w:ascii="Times New Roman" w:hAnsi="Times New Roman" w:cs="Times New Roman"/>
          <w:b/>
          <w:sz w:val="24"/>
          <w:szCs w:val="24"/>
        </w:rPr>
        <w:t xml:space="preserve">„Przebudowa boiska przy ul. Waryńskiego 1 w Żyrardowie”. </w:t>
      </w:r>
    </w:p>
    <w:p w:rsidR="00771375" w:rsidRPr="00771375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D827C7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73B">
        <w:rPr>
          <w:rFonts w:ascii="Times New Roman" w:eastAsia="Calibri" w:hAnsi="Times New Roman" w:cs="Times New Roman"/>
          <w:b/>
          <w:bCs/>
          <w:sz w:val="24"/>
          <w:szCs w:val="24"/>
        </w:rPr>
        <w:t>Pytanie nr 1:</w:t>
      </w:r>
    </w:p>
    <w:p w:rsidR="00D7577D" w:rsidRPr="00D7577D" w:rsidRDefault="00D7577D" w:rsidP="00D7577D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77D">
        <w:rPr>
          <w:rFonts w:ascii="Times New Roman" w:eastAsia="Calibri" w:hAnsi="Times New Roman" w:cs="Times New Roman"/>
          <w:bCs/>
          <w:sz w:val="24"/>
          <w:szCs w:val="24"/>
        </w:rPr>
        <w:t>w związku z chęcią przystąpienia do postępowania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 "Przebudowę boiska przy ul. </w:t>
      </w:r>
      <w:r w:rsidRPr="00D7577D">
        <w:rPr>
          <w:rFonts w:ascii="Times New Roman" w:eastAsia="Calibri" w:hAnsi="Times New Roman" w:cs="Times New Roman"/>
          <w:bCs/>
          <w:sz w:val="24"/>
          <w:szCs w:val="24"/>
        </w:rPr>
        <w:t>Waryńskiego 1 w Żyrardowie" zwracamy się z zapytaniem czy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amawiający dopuści nawierzchnie </w:t>
      </w:r>
      <w:r w:rsidRPr="00D7577D">
        <w:rPr>
          <w:rFonts w:ascii="Times New Roman" w:eastAsia="Calibri" w:hAnsi="Times New Roman" w:cs="Times New Roman"/>
          <w:bCs/>
          <w:sz w:val="24"/>
          <w:szCs w:val="24"/>
        </w:rPr>
        <w:t xml:space="preserve">modułowe polipropylenowe (spełniające wymagania Zamawiającego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7577D">
        <w:rPr>
          <w:rFonts w:ascii="Times New Roman" w:eastAsia="Calibri" w:hAnsi="Times New Roman" w:cs="Times New Roman"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posiadające wszystkie wymagane </w:t>
      </w:r>
      <w:r w:rsidRPr="00D7577D">
        <w:rPr>
          <w:rFonts w:ascii="Times New Roman" w:eastAsia="Calibri" w:hAnsi="Times New Roman" w:cs="Times New Roman"/>
          <w:bCs/>
          <w:sz w:val="24"/>
          <w:szCs w:val="24"/>
        </w:rPr>
        <w:t>dokumenty) niezależnie od ich wymiarów? Zamawiający nie może opisując przedmiot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amówienia </w:t>
      </w:r>
      <w:r w:rsidRPr="00D7577D">
        <w:rPr>
          <w:rFonts w:ascii="Times New Roman" w:eastAsia="Calibri" w:hAnsi="Times New Roman" w:cs="Times New Roman"/>
          <w:bCs/>
          <w:sz w:val="24"/>
          <w:szCs w:val="24"/>
        </w:rPr>
        <w:t>posługiwać się produktem konkretnego Producenta, gdyż traktowane jest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to jako przejaw dyskryminacji. </w:t>
      </w:r>
      <w:r w:rsidRPr="00D7577D">
        <w:rPr>
          <w:rFonts w:ascii="Times New Roman" w:eastAsia="Calibri" w:hAnsi="Times New Roman" w:cs="Times New Roman"/>
          <w:bCs/>
          <w:sz w:val="24"/>
          <w:szCs w:val="24"/>
        </w:rPr>
        <w:t>Zawężanie kręgu potencjalnych wykonawców jest naruszeniem przepi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sów ustawy. Dopuszczenie innych </w:t>
      </w:r>
      <w:r w:rsidRPr="00D7577D">
        <w:rPr>
          <w:rFonts w:ascii="Times New Roman" w:eastAsia="Calibri" w:hAnsi="Times New Roman" w:cs="Times New Roman"/>
          <w:bCs/>
          <w:sz w:val="24"/>
          <w:szCs w:val="24"/>
        </w:rPr>
        <w:t>modeli, które mają mniejszy wymiar niż dopuszczony zakres tol</w:t>
      </w:r>
      <w:r>
        <w:rPr>
          <w:rFonts w:ascii="Times New Roman" w:eastAsia="Calibri" w:hAnsi="Times New Roman" w:cs="Times New Roman"/>
          <w:bCs/>
          <w:sz w:val="24"/>
          <w:szCs w:val="24"/>
        </w:rPr>
        <w:t>erancji , spowoduje zwiększenie konkurencyjności ofert?</w:t>
      </w:r>
    </w:p>
    <w:p w:rsidR="0024579E" w:rsidRDefault="0024579E" w:rsidP="0024579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33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882767" w:rsidRDefault="00F14E98" w:rsidP="007713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7577D">
        <w:rPr>
          <w:rFonts w:ascii="Times New Roman" w:hAnsi="Times New Roman" w:cs="Times New Roman"/>
          <w:sz w:val="24"/>
          <w:szCs w:val="24"/>
        </w:rPr>
        <w:t xml:space="preserve">informuje, że dopuszcza nawierzchnie modułowe polipropylenowe o innych wymiarach niż wskazane w dokumentacji z zastrzeżeniem, że wszystkie pozostałe parametry </w:t>
      </w:r>
      <w:r w:rsidR="00D7577D">
        <w:rPr>
          <w:rFonts w:ascii="Times New Roman" w:hAnsi="Times New Roman" w:cs="Times New Roman"/>
          <w:sz w:val="24"/>
          <w:szCs w:val="24"/>
        </w:rPr>
        <w:br/>
        <w:t xml:space="preserve">i wymagania muszą zostać spełnione. </w:t>
      </w:r>
    </w:p>
    <w:p w:rsidR="00D7577D" w:rsidRDefault="00D7577D" w:rsidP="007713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75" w:rsidRDefault="00D52513" w:rsidP="007713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D1">
        <w:rPr>
          <w:rFonts w:ascii="Times New Roman" w:hAnsi="Times New Roman" w:cs="Times New Roman"/>
          <w:sz w:val="24"/>
          <w:szCs w:val="24"/>
        </w:rPr>
        <w:t xml:space="preserve">Zamawiający informuje, że udzielone odpowiedzi </w:t>
      </w:r>
      <w:r w:rsidR="006E08D1">
        <w:rPr>
          <w:rFonts w:ascii="Times New Roman" w:hAnsi="Times New Roman" w:cs="Times New Roman"/>
          <w:sz w:val="24"/>
          <w:szCs w:val="24"/>
        </w:rPr>
        <w:t>są wiążące dla Wykonawców.</w:t>
      </w:r>
      <w:r w:rsidR="007713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564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4352E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7D" w:rsidRDefault="00D7577D" w:rsidP="00D7577D">
    <w:pPr>
      <w:pStyle w:val="Stopka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2105025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7577D" w:rsidP="00D7577D">
    <w:pPr>
      <w:pStyle w:val="Nagwek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>
          <wp:extent cx="3666490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4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75CC"/>
    <w:rsid w:val="00112A5C"/>
    <w:rsid w:val="00172981"/>
    <w:rsid w:val="00194B5E"/>
    <w:rsid w:val="001A2AEC"/>
    <w:rsid w:val="001A779F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F25F0"/>
    <w:rsid w:val="004352E0"/>
    <w:rsid w:val="00480085"/>
    <w:rsid w:val="004902C9"/>
    <w:rsid w:val="00496A6D"/>
    <w:rsid w:val="004A239F"/>
    <w:rsid w:val="004F09F3"/>
    <w:rsid w:val="00513752"/>
    <w:rsid w:val="005657DF"/>
    <w:rsid w:val="005C11DE"/>
    <w:rsid w:val="005D1681"/>
    <w:rsid w:val="0063206F"/>
    <w:rsid w:val="006367AF"/>
    <w:rsid w:val="00667281"/>
    <w:rsid w:val="00670EAD"/>
    <w:rsid w:val="006E08D1"/>
    <w:rsid w:val="006E4E06"/>
    <w:rsid w:val="00771375"/>
    <w:rsid w:val="00781EFC"/>
    <w:rsid w:val="00782F3D"/>
    <w:rsid w:val="00785F84"/>
    <w:rsid w:val="007C6E99"/>
    <w:rsid w:val="007F5070"/>
    <w:rsid w:val="007F6EF8"/>
    <w:rsid w:val="00834348"/>
    <w:rsid w:val="00882767"/>
    <w:rsid w:val="00884133"/>
    <w:rsid w:val="008E4046"/>
    <w:rsid w:val="009560B8"/>
    <w:rsid w:val="0095770F"/>
    <w:rsid w:val="00973794"/>
    <w:rsid w:val="009E590E"/>
    <w:rsid w:val="00A04437"/>
    <w:rsid w:val="00A114BE"/>
    <w:rsid w:val="00A2378C"/>
    <w:rsid w:val="00A85564"/>
    <w:rsid w:val="00AA3C30"/>
    <w:rsid w:val="00AB0B03"/>
    <w:rsid w:val="00AC756A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46AAF"/>
    <w:rsid w:val="00D52513"/>
    <w:rsid w:val="00D528EF"/>
    <w:rsid w:val="00D7577D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14E98"/>
    <w:rsid w:val="00F2691C"/>
    <w:rsid w:val="00F63ED4"/>
    <w:rsid w:val="00F71DDD"/>
    <w:rsid w:val="00FA0EF1"/>
    <w:rsid w:val="00FA4941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6</cp:revision>
  <cp:lastPrinted>2023-09-15T11:40:00Z</cp:lastPrinted>
  <dcterms:created xsi:type="dcterms:W3CDTF">2023-09-15T11:22:00Z</dcterms:created>
  <dcterms:modified xsi:type="dcterms:W3CDTF">2023-09-18T13:14:00Z</dcterms:modified>
</cp:coreProperties>
</file>