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507AC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2.2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A23AA6">
        <w:rPr>
          <w:rFonts w:ascii="Tahoma" w:eastAsia="Times New Roman" w:hAnsi="Tahoma" w:cs="Tahoma"/>
          <w:b/>
          <w:sz w:val="20"/>
          <w:szCs w:val="20"/>
          <w:lang w:eastAsia="pl-PL"/>
        </w:rPr>
        <w:t>31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6A44A1">
        <w:rPr>
          <w:rFonts w:ascii="Tahoma" w:eastAsia="Times New Roman" w:hAnsi="Tahoma" w:cs="Tahoma"/>
          <w:b/>
          <w:sz w:val="20"/>
          <w:szCs w:val="20"/>
          <w:lang w:eastAsia="pl-PL"/>
        </w:rPr>
        <w:t>dostawę</w:t>
      </w:r>
      <w:r w:rsidR="006A44A1" w:rsidRPr="006A44A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0" w:name="_GoBack"/>
      <w:bookmarkEnd w:id="0"/>
      <w:r w:rsidR="00A23AA6" w:rsidRPr="00A23AA6">
        <w:rPr>
          <w:rFonts w:ascii="Tahoma" w:eastAsia="Times New Roman" w:hAnsi="Tahoma" w:cs="Tahoma"/>
          <w:b/>
          <w:sz w:val="20"/>
          <w:szCs w:val="20"/>
          <w:lang w:eastAsia="pl-PL"/>
        </w:rPr>
        <w:t>mikroskopu operacyjnego laryngologicznego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507AC8">
      <w:headerReference w:type="default" r:id="rId6"/>
      <w:pgSz w:w="11906" w:h="16838"/>
      <w:pgMar w:top="1417" w:right="101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A1" w:rsidRDefault="00BC7FA1" w:rsidP="00E00C08">
      <w:pPr>
        <w:spacing w:after="0" w:line="240" w:lineRule="auto"/>
      </w:pPr>
      <w:r>
        <w:separator/>
      </w:r>
    </w:p>
  </w:endnote>
  <w:endnote w:type="continuationSeparator" w:id="0">
    <w:p w:rsidR="00BC7FA1" w:rsidRDefault="00BC7FA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A1" w:rsidRDefault="00BC7FA1" w:rsidP="00E00C08">
      <w:pPr>
        <w:spacing w:after="0" w:line="240" w:lineRule="auto"/>
      </w:pPr>
      <w:r>
        <w:separator/>
      </w:r>
    </w:p>
  </w:footnote>
  <w:footnote w:type="continuationSeparator" w:id="0">
    <w:p w:rsidR="00BC7FA1" w:rsidRDefault="00BC7FA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4" name="Obraz 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A23AA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23AA6">
            <w:rPr>
              <w:rFonts w:ascii="Tahoma" w:eastAsia="Times New Roman" w:hAnsi="Tahoma" w:cs="Tahoma"/>
              <w:sz w:val="16"/>
              <w:szCs w:val="20"/>
              <w:lang w:eastAsia="pl-PL"/>
            </w:rPr>
            <w:t>31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39447B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6A44A1">
      <w:trPr>
        <w:cantSplit/>
        <w:trHeight w:val="382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A23AA6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A23AA6">
            <w:rPr>
              <w:rFonts w:ascii="Tahoma" w:hAnsi="Tahoma" w:cs="Tahoma"/>
              <w:sz w:val="12"/>
              <w:szCs w:val="12"/>
            </w:rPr>
            <w:t>Zakup mikroskopu operacyjnego laryngologicznego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226597"/>
    <w:rsid w:val="0029178E"/>
    <w:rsid w:val="0039447B"/>
    <w:rsid w:val="004673D4"/>
    <w:rsid w:val="00507AC8"/>
    <w:rsid w:val="005F378A"/>
    <w:rsid w:val="006A1B2B"/>
    <w:rsid w:val="006A24F5"/>
    <w:rsid w:val="006A44A1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23AA6"/>
    <w:rsid w:val="00A70121"/>
    <w:rsid w:val="00AC6F01"/>
    <w:rsid w:val="00B518A1"/>
    <w:rsid w:val="00B87F85"/>
    <w:rsid w:val="00BB3A29"/>
    <w:rsid w:val="00BC7FA1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C0336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16</cp:revision>
  <cp:lastPrinted>2024-06-04T07:49:00Z</cp:lastPrinted>
  <dcterms:created xsi:type="dcterms:W3CDTF">2022-01-17T11:06:00Z</dcterms:created>
  <dcterms:modified xsi:type="dcterms:W3CDTF">2024-10-21T09:22:00Z</dcterms:modified>
</cp:coreProperties>
</file>