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A3070" w:rsidRPr="008837EA" w:rsidRDefault="006A307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="00B24660">
        <w:rPr>
          <w:rFonts w:ascii="Arial" w:eastAsia="Calibri" w:hAnsi="Arial" w:cs="Arial"/>
          <w:sz w:val="24"/>
          <w:szCs w:val="24"/>
        </w:rPr>
        <w:t>n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2519FB" w:rsidRPr="008837EA" w:rsidRDefault="002519FB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67B1" w:rsidRPr="005667B1" w:rsidRDefault="005667B1" w:rsidP="009F520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9F5208" w:rsidRPr="00A83364" w:rsidRDefault="009F5208" w:rsidP="009F5208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A83364">
        <w:rPr>
          <w:rFonts w:ascii="Arial" w:hAnsi="Arial" w:cs="Arial"/>
          <w:b/>
          <w:sz w:val="24"/>
          <w:szCs w:val="24"/>
        </w:rPr>
        <w:t>„</w:t>
      </w:r>
      <w:r w:rsidRPr="00A83364">
        <w:rPr>
          <w:rFonts w:ascii="Arial" w:hAnsi="Arial" w:cs="Arial"/>
          <w:b/>
          <w:spacing w:val="-3"/>
          <w:sz w:val="24"/>
          <w:szCs w:val="24"/>
        </w:rPr>
        <w:t xml:space="preserve">Sukcesywna dostawa łączników montażowych żeliwnych rurowo - rurowych </w:t>
      </w:r>
      <w:r>
        <w:rPr>
          <w:rFonts w:ascii="Arial" w:hAnsi="Arial" w:cs="Arial"/>
          <w:b/>
          <w:spacing w:val="-3"/>
          <w:sz w:val="24"/>
          <w:szCs w:val="24"/>
        </w:rPr>
        <w:t xml:space="preserve">             </w:t>
      </w:r>
      <w:r w:rsidRPr="00A83364">
        <w:rPr>
          <w:rFonts w:ascii="Arial" w:hAnsi="Arial" w:cs="Arial"/>
          <w:b/>
          <w:spacing w:val="-3"/>
          <w:sz w:val="24"/>
          <w:szCs w:val="24"/>
        </w:rPr>
        <w:t>i rurowo - kołnierzowych, doszczelniaczy rurowych,  złączy naprawczych rozbieralnych, nasuwek naprawczych żeliwnych dwudzielnych i trójdzielnych</w:t>
      </w:r>
      <w:r w:rsidRPr="00A83364">
        <w:rPr>
          <w:rFonts w:ascii="Arial" w:hAnsi="Arial" w:cs="Arial"/>
          <w:b/>
          <w:sz w:val="24"/>
          <w:szCs w:val="24"/>
        </w:rPr>
        <w:t>”</w:t>
      </w:r>
    </w:p>
    <w:p w:rsidR="002519FB" w:rsidRDefault="002519FB" w:rsidP="0068794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8008E0" w:rsidRDefault="008008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6E6A19" w:rsidRPr="008837EA" w:rsidRDefault="006E6A19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Pr="00936229" w:rsidRDefault="00936229" w:rsidP="00936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229" w:rsidRPr="00936229" w:rsidRDefault="00936229" w:rsidP="00936229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36229">
        <w:rPr>
          <w:rFonts w:ascii="Arial" w:eastAsia="Times New Roman" w:hAnsi="Arial" w:cs="Arial"/>
          <w:color w:val="0070C0"/>
          <w:sz w:val="24"/>
          <w:szCs w:val="24"/>
          <w:highlight w:val="yellow"/>
          <w:u w:val="single"/>
          <w:lang w:eastAsia="pl-PL"/>
        </w:rPr>
        <w:t xml:space="preserve">Podpis należy złożyć zgodnie z Rozdziałem II pkt 3 SWZ, tj.: </w:t>
      </w:r>
      <w:r w:rsidRPr="00936229">
        <w:rPr>
          <w:rFonts w:ascii="Arial" w:eastAsia="Calibri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E91780" w:rsidRDefault="00E91780" w:rsidP="00251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BFB" w:rsidRDefault="00BC4BFB" w:rsidP="0038231F">
      <w:pPr>
        <w:spacing w:after="0" w:line="240" w:lineRule="auto"/>
      </w:pPr>
      <w:r>
        <w:separator/>
      </w:r>
    </w:p>
  </w:endnote>
  <w:endnote w:type="continuationSeparator" w:id="0">
    <w:p w:rsidR="00BC4BFB" w:rsidRDefault="00BC4B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BFB" w:rsidRDefault="00BC4BFB" w:rsidP="0038231F">
      <w:pPr>
        <w:spacing w:after="0" w:line="240" w:lineRule="auto"/>
      </w:pPr>
      <w:r>
        <w:separator/>
      </w:r>
    </w:p>
  </w:footnote>
  <w:footnote w:type="continuationSeparator" w:id="0">
    <w:p w:rsidR="00BC4BFB" w:rsidRDefault="00BC4B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070" w:rsidRPr="008837EA" w:rsidRDefault="006A3070" w:rsidP="006A307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 w:rsidRPr="006A3070">
      <w:rPr>
        <w:rFonts w:ascii="Arial" w:hAnsi="Arial" w:cs="Arial"/>
        <w:b/>
        <w:bCs/>
        <w:sz w:val="20"/>
        <w:szCs w:val="20"/>
      </w:rPr>
      <w:t>Załącznik nr 2 do SWZ</w:t>
    </w:r>
  </w:p>
  <w:p w:rsidR="00851EA1" w:rsidRDefault="00851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79E"/>
    <w:rsid w:val="0002225D"/>
    <w:rsid w:val="000328C4"/>
    <w:rsid w:val="00032C95"/>
    <w:rsid w:val="00037B53"/>
    <w:rsid w:val="0004064F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6E0B"/>
    <w:rsid w:val="00121AB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3589"/>
    <w:rsid w:val="001F4C37"/>
    <w:rsid w:val="001F4C82"/>
    <w:rsid w:val="002022BD"/>
    <w:rsid w:val="002167D3"/>
    <w:rsid w:val="0022495C"/>
    <w:rsid w:val="0024732C"/>
    <w:rsid w:val="00251184"/>
    <w:rsid w:val="002519FB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51984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A406E"/>
    <w:rsid w:val="004B00A9"/>
    <w:rsid w:val="004B05EC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080E"/>
    <w:rsid w:val="00525621"/>
    <w:rsid w:val="0053130C"/>
    <w:rsid w:val="005319CA"/>
    <w:rsid w:val="005411DF"/>
    <w:rsid w:val="0055207D"/>
    <w:rsid w:val="00561069"/>
    <w:rsid w:val="00562450"/>
    <w:rsid w:val="005641F0"/>
    <w:rsid w:val="005667B1"/>
    <w:rsid w:val="00596F0F"/>
    <w:rsid w:val="005A73FB"/>
    <w:rsid w:val="005D32CA"/>
    <w:rsid w:val="005E176A"/>
    <w:rsid w:val="005E322A"/>
    <w:rsid w:val="005E64C5"/>
    <w:rsid w:val="00616F63"/>
    <w:rsid w:val="006440B0"/>
    <w:rsid w:val="0064500B"/>
    <w:rsid w:val="00670CE3"/>
    <w:rsid w:val="00677C66"/>
    <w:rsid w:val="00677D0B"/>
    <w:rsid w:val="00687919"/>
    <w:rsid w:val="0068794D"/>
    <w:rsid w:val="00692DF3"/>
    <w:rsid w:val="006A09D8"/>
    <w:rsid w:val="006A3070"/>
    <w:rsid w:val="006A52B6"/>
    <w:rsid w:val="006C7F9B"/>
    <w:rsid w:val="006E16A6"/>
    <w:rsid w:val="006E6A19"/>
    <w:rsid w:val="006F3656"/>
    <w:rsid w:val="006F3D32"/>
    <w:rsid w:val="0070699F"/>
    <w:rsid w:val="007118F0"/>
    <w:rsid w:val="00714691"/>
    <w:rsid w:val="00721C17"/>
    <w:rsid w:val="0072461A"/>
    <w:rsid w:val="00732356"/>
    <w:rsid w:val="00746526"/>
    <w:rsid w:val="00746532"/>
    <w:rsid w:val="007663CE"/>
    <w:rsid w:val="00771F47"/>
    <w:rsid w:val="007818B6"/>
    <w:rsid w:val="00783253"/>
    <w:rsid w:val="007840F2"/>
    <w:rsid w:val="007936D6"/>
    <w:rsid w:val="0079713A"/>
    <w:rsid w:val="007A1B11"/>
    <w:rsid w:val="007D3FB8"/>
    <w:rsid w:val="007D62CD"/>
    <w:rsid w:val="007E25BD"/>
    <w:rsid w:val="007E289A"/>
    <w:rsid w:val="007E2F69"/>
    <w:rsid w:val="008008E0"/>
    <w:rsid w:val="00802425"/>
    <w:rsid w:val="00804F07"/>
    <w:rsid w:val="00830AB1"/>
    <w:rsid w:val="00851EA1"/>
    <w:rsid w:val="00854D9B"/>
    <w:rsid w:val="008560CF"/>
    <w:rsid w:val="00865066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229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208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4BFB"/>
    <w:rsid w:val="00BD06C3"/>
    <w:rsid w:val="00BD610D"/>
    <w:rsid w:val="00BF1F3F"/>
    <w:rsid w:val="00C00C2E"/>
    <w:rsid w:val="00C0440B"/>
    <w:rsid w:val="00C14C15"/>
    <w:rsid w:val="00C15A5E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3C89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41A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63DCA"/>
  <w15:docId w15:val="{242E9448-2531-48C3-A8EE-A47B59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E62C-4F90-44E0-8C4F-9988728B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22</cp:revision>
  <cp:lastPrinted>2016-07-26T08:32:00Z</cp:lastPrinted>
  <dcterms:created xsi:type="dcterms:W3CDTF">2021-01-28T07:54:00Z</dcterms:created>
  <dcterms:modified xsi:type="dcterms:W3CDTF">2023-02-09T12:31:00Z</dcterms:modified>
</cp:coreProperties>
</file>