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C4" w:rsidRDefault="003309C4" w:rsidP="003309C4">
      <w:pPr>
        <w:jc w:val="right"/>
      </w:pPr>
      <w:r>
        <w:t>Kostrzyn nad Odrą 13</w:t>
      </w:r>
      <w:r>
        <w:t>.09.2018 r.</w:t>
      </w:r>
    </w:p>
    <w:p w:rsidR="003309C4" w:rsidRDefault="003309C4" w:rsidP="003309C4">
      <w:pPr>
        <w:jc w:val="right"/>
      </w:pPr>
    </w:p>
    <w:p w:rsidR="003309C4" w:rsidRDefault="003309C4" w:rsidP="003309C4">
      <w:pPr>
        <w:jc w:val="right"/>
      </w:pPr>
    </w:p>
    <w:p w:rsidR="003309C4" w:rsidRDefault="003309C4" w:rsidP="003309C4">
      <w:pPr>
        <w:jc w:val="right"/>
      </w:pPr>
    </w:p>
    <w:p w:rsidR="003309C4" w:rsidRDefault="003309C4" w:rsidP="003309C4">
      <w:pPr>
        <w:ind w:left="3540" w:firstLine="708"/>
        <w:jc w:val="both"/>
        <w:rPr>
          <w:b/>
          <w:i/>
        </w:rPr>
      </w:pPr>
    </w:p>
    <w:p w:rsidR="003309C4" w:rsidRDefault="003309C4" w:rsidP="003309C4">
      <w:pPr>
        <w:ind w:left="3540" w:firstLine="708"/>
        <w:jc w:val="both"/>
        <w:rPr>
          <w:b/>
          <w:sz w:val="32"/>
          <w:szCs w:val="32"/>
        </w:rPr>
      </w:pPr>
      <w:r>
        <w:rPr>
          <w:b/>
        </w:rPr>
        <w:t xml:space="preserve">   </w:t>
      </w:r>
      <w:r>
        <w:rPr>
          <w:b/>
          <w:sz w:val="32"/>
          <w:szCs w:val="32"/>
        </w:rPr>
        <w:t>Wszyscy uczestnicy postępowania</w:t>
      </w:r>
    </w:p>
    <w:p w:rsidR="003309C4" w:rsidRDefault="003309C4" w:rsidP="003309C4">
      <w:pPr>
        <w:ind w:left="3540" w:firstLine="708"/>
        <w:jc w:val="both"/>
        <w:rPr>
          <w:b/>
          <w:sz w:val="32"/>
          <w:szCs w:val="32"/>
        </w:rPr>
      </w:pPr>
    </w:p>
    <w:p w:rsidR="003309C4" w:rsidRDefault="003309C4" w:rsidP="003309C4">
      <w:pPr>
        <w:ind w:left="3540" w:firstLine="708"/>
        <w:jc w:val="both"/>
        <w:rPr>
          <w:b/>
          <w:sz w:val="32"/>
          <w:szCs w:val="32"/>
        </w:rPr>
      </w:pPr>
    </w:p>
    <w:p w:rsidR="003309C4" w:rsidRDefault="003309C4" w:rsidP="003309C4">
      <w:pPr>
        <w:rPr>
          <w:sz w:val="16"/>
          <w:szCs w:val="16"/>
        </w:rPr>
      </w:pPr>
    </w:p>
    <w:p w:rsidR="003309C4" w:rsidRDefault="003309C4" w:rsidP="003309C4">
      <w:r>
        <w:rPr>
          <w:rFonts w:cs="Tahoma"/>
          <w:bCs/>
          <w:sz w:val="26"/>
          <w:szCs w:val="26"/>
        </w:rPr>
        <w:t>Nasz znak:OA.2600.</w:t>
      </w:r>
      <w:r>
        <w:rPr>
          <w:rFonts w:cs="Tahoma"/>
          <w:bCs/>
          <w:sz w:val="26"/>
          <w:szCs w:val="26"/>
        </w:rPr>
        <w:t>5</w:t>
      </w:r>
      <w:r>
        <w:rPr>
          <w:rFonts w:cs="Tahoma"/>
          <w:bCs/>
          <w:sz w:val="26"/>
          <w:szCs w:val="26"/>
        </w:rPr>
        <w:t>.2019.WP</w:t>
      </w:r>
      <w:r>
        <w:t xml:space="preserve"> </w:t>
      </w:r>
    </w:p>
    <w:p w:rsidR="003309C4" w:rsidRDefault="003309C4" w:rsidP="003309C4"/>
    <w:p w:rsidR="003309C4" w:rsidRDefault="003309C4" w:rsidP="003309C4"/>
    <w:p w:rsidR="003309C4" w:rsidRDefault="003309C4" w:rsidP="003309C4">
      <w:pPr>
        <w:rPr>
          <w:sz w:val="16"/>
          <w:szCs w:val="16"/>
        </w:rPr>
      </w:pPr>
    </w:p>
    <w:p w:rsidR="003309C4" w:rsidRDefault="003309C4" w:rsidP="003309C4">
      <w:pPr>
        <w:jc w:val="center"/>
        <w:rPr>
          <w:lang w:eastAsia="ar-SA"/>
        </w:rPr>
      </w:pPr>
      <w:r>
        <w:rPr>
          <w:lang w:eastAsia="ar-SA"/>
        </w:rPr>
        <w:t>WYJAŚNIENIA DO  ZAPYTANIA OFERTOWEGO</w:t>
      </w:r>
    </w:p>
    <w:p w:rsidR="003309C4" w:rsidRDefault="003309C4" w:rsidP="003309C4">
      <w:pPr>
        <w:ind w:firstLine="708"/>
        <w:jc w:val="both"/>
        <w:rPr>
          <w:b/>
          <w:sz w:val="16"/>
          <w:szCs w:val="16"/>
          <w:lang w:eastAsia="ar-SA"/>
        </w:rPr>
      </w:pPr>
    </w:p>
    <w:p w:rsidR="003309C4" w:rsidRDefault="003309C4" w:rsidP="003309C4">
      <w:pPr>
        <w:pStyle w:val="Stopka"/>
        <w:ind w:right="-316"/>
        <w:jc w:val="center"/>
        <w:rPr>
          <w:b/>
          <w:color w:val="000000"/>
        </w:rPr>
      </w:pPr>
      <w:r>
        <w:rPr>
          <w:b/>
          <w:color w:val="000000"/>
        </w:rPr>
        <w:t>w postępowaniu o udzielenie zamówienia pn.:</w:t>
      </w:r>
    </w:p>
    <w:p w:rsidR="003309C4" w:rsidRDefault="003309C4" w:rsidP="003309C4">
      <w:pPr>
        <w:spacing w:before="240" w:after="200" w:line="276" w:lineRule="auto"/>
        <w:ind w:left="284"/>
        <w:contextualSpacing/>
        <w:rPr>
          <w:rFonts w:eastAsia="Times New Roman"/>
          <w:b/>
          <w:lang w:eastAsia="en-US"/>
        </w:rPr>
      </w:pPr>
      <w:r>
        <w:rPr>
          <w:b/>
        </w:rPr>
        <w:t xml:space="preserve">  Zakup usług telekomunikacyjnych</w:t>
      </w:r>
      <w:r w:rsidRPr="00055166">
        <w:rPr>
          <w:b/>
        </w:rPr>
        <w:t xml:space="preserve"> – telefony komórkowe dla potrzeb Miasta Kostrzyn nad Odrą.</w:t>
      </w:r>
    </w:p>
    <w:p w:rsidR="003309C4" w:rsidRDefault="003309C4" w:rsidP="003309C4">
      <w:pPr>
        <w:ind w:firstLine="708"/>
        <w:jc w:val="both"/>
        <w:rPr>
          <w:color w:val="000000"/>
          <w:sz w:val="16"/>
          <w:szCs w:val="16"/>
        </w:rPr>
      </w:pPr>
    </w:p>
    <w:p w:rsidR="003309C4" w:rsidRDefault="003309C4" w:rsidP="003309C4">
      <w:pPr>
        <w:ind w:firstLine="708"/>
        <w:jc w:val="both"/>
      </w:pPr>
      <w:r>
        <w:t xml:space="preserve">W odpowiedzi na skierowane do zamawiającego zapytania, dotyczące treści zapytania ofertowego,  informujemy: </w:t>
      </w:r>
    </w:p>
    <w:p w:rsidR="003309C4" w:rsidRDefault="003309C4" w:rsidP="003309C4">
      <w:pPr>
        <w:jc w:val="both"/>
        <w:rPr>
          <w:color w:val="000000"/>
          <w:sz w:val="16"/>
          <w:szCs w:val="16"/>
        </w:rPr>
      </w:pPr>
    </w:p>
    <w:p w:rsidR="003309C4" w:rsidRDefault="003309C4" w:rsidP="003309C4">
      <w:pPr>
        <w:ind w:firstLine="708"/>
        <w:jc w:val="both"/>
        <w:rPr>
          <w:b/>
        </w:rPr>
      </w:pPr>
      <w:r>
        <w:rPr>
          <w:b/>
        </w:rPr>
        <w:t xml:space="preserve">Pytanie </w:t>
      </w:r>
    </w:p>
    <w:p w:rsidR="003309C4" w:rsidRPr="003309C4" w:rsidRDefault="003309C4" w:rsidP="003309C4">
      <w:pPr>
        <w:pStyle w:val="Styl1"/>
        <w:spacing w:before="0"/>
        <w:rPr>
          <w:rFonts w:ascii="Times New Roman" w:hAnsi="Times New Roman" w:cs="Times New Roman"/>
        </w:rPr>
      </w:pPr>
      <w:r w:rsidRPr="003309C4">
        <w:rPr>
          <w:rFonts w:ascii="Times New Roman" w:hAnsi="Times New Roman" w:cs="Times New Roman"/>
        </w:rPr>
        <w:t>proszę o wyjaśnienie:</w:t>
      </w:r>
    </w:p>
    <w:p w:rsidR="003309C4" w:rsidRDefault="003309C4" w:rsidP="003309C4">
      <w:pPr>
        <w:pStyle w:val="Styl1"/>
        <w:spacing w:before="0"/>
        <w:rPr>
          <w:rFonts w:ascii="Times New Roman" w:hAnsi="Times New Roman" w:cs="Times New Roman"/>
        </w:rPr>
      </w:pPr>
      <w:r w:rsidRPr="003309C4">
        <w:rPr>
          <w:rFonts w:ascii="Times New Roman" w:hAnsi="Times New Roman" w:cs="Times New Roman"/>
        </w:rPr>
        <w:t xml:space="preserve">Są 22 karty SIM, w formularzu pozycja 15 jest tylko 20 kart SIM, czy to pomyłka, </w:t>
      </w:r>
    </w:p>
    <w:p w:rsidR="003309C4" w:rsidRDefault="003309C4" w:rsidP="003309C4">
      <w:pPr>
        <w:pStyle w:val="Styl1"/>
        <w:spacing w:before="0"/>
        <w:rPr>
          <w:rFonts w:ascii="Times New Roman" w:hAnsi="Times New Roman" w:cs="Times New Roman"/>
        </w:rPr>
      </w:pPr>
      <w:r w:rsidRPr="003309C4">
        <w:rPr>
          <w:rFonts w:ascii="Times New Roman" w:hAnsi="Times New Roman" w:cs="Times New Roman"/>
        </w:rPr>
        <w:t>czy celowe ?.</w:t>
      </w:r>
    </w:p>
    <w:p w:rsidR="003309C4" w:rsidRPr="003309C4" w:rsidRDefault="003309C4" w:rsidP="003309C4">
      <w:pPr>
        <w:pStyle w:val="Styl1"/>
        <w:spacing w:before="0"/>
      </w:pPr>
      <w:r w:rsidRPr="003309C4">
        <w:rPr>
          <w:rFonts w:ascii="Times New Roman" w:hAnsi="Times New Roman" w:cs="Times New Roman"/>
        </w:rPr>
        <w:t xml:space="preserve">W pozycji 16 jest podana ilość 1 GB Internetu UE, czy to dla wszystkich kart Łącznie, czy dla każdej karty z osobna. </w:t>
      </w:r>
    </w:p>
    <w:p w:rsidR="003309C4" w:rsidRDefault="003309C4" w:rsidP="003309C4">
      <w:pPr>
        <w:jc w:val="both"/>
        <w:rPr>
          <w:b/>
          <w:i/>
          <w:u w:val="single"/>
        </w:rPr>
      </w:pPr>
    </w:p>
    <w:p w:rsidR="003309C4" w:rsidRDefault="003309C4" w:rsidP="003309C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Odpowiedź:</w:t>
      </w:r>
    </w:p>
    <w:p w:rsidR="003309C4" w:rsidRDefault="003309C4" w:rsidP="003309C4">
      <w:pPr>
        <w:jc w:val="both"/>
        <w:rPr>
          <w:b/>
        </w:rPr>
      </w:pPr>
      <w:r>
        <w:rPr>
          <w:b/>
        </w:rPr>
        <w:t>Zamawiający wyjaśnia, że</w:t>
      </w:r>
      <w:r>
        <w:rPr>
          <w:b/>
        </w:rPr>
        <w:t xml:space="preserve"> w zapytaniu ofertowym w poz. 15  „Internet w kraju” dotyczy  20 kart  SIM. </w:t>
      </w:r>
    </w:p>
    <w:p w:rsidR="003309C4" w:rsidRDefault="003309C4" w:rsidP="003309C4">
      <w:pPr>
        <w:jc w:val="both"/>
        <w:rPr>
          <w:b/>
          <w:sz w:val="22"/>
          <w:szCs w:val="22"/>
        </w:rPr>
      </w:pPr>
      <w:r>
        <w:rPr>
          <w:b/>
        </w:rPr>
        <w:t xml:space="preserve">W poz. 16 </w:t>
      </w:r>
      <w:r w:rsidRPr="003309C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„</w:t>
      </w:r>
      <w:r w:rsidRPr="003309C4">
        <w:rPr>
          <w:rFonts w:ascii="Calibri" w:hAnsi="Calibri" w:cs="Calibri"/>
          <w:b/>
          <w:color w:val="000000"/>
          <w:sz w:val="22"/>
          <w:szCs w:val="22"/>
        </w:rPr>
        <w:t xml:space="preserve">Internet w </w:t>
      </w:r>
      <w:proofErr w:type="spellStart"/>
      <w:r w:rsidRPr="003309C4">
        <w:rPr>
          <w:rFonts w:ascii="Calibri" w:hAnsi="Calibri" w:cs="Calibri"/>
          <w:b/>
          <w:color w:val="000000"/>
          <w:sz w:val="22"/>
          <w:szCs w:val="22"/>
        </w:rPr>
        <w:t>roaming</w:t>
      </w:r>
      <w:proofErr w:type="spellEnd"/>
      <w:r w:rsidRPr="003309C4">
        <w:rPr>
          <w:rFonts w:ascii="Calibri" w:hAnsi="Calibri" w:cs="Calibri"/>
          <w:b/>
          <w:color w:val="000000"/>
          <w:sz w:val="22"/>
          <w:szCs w:val="22"/>
        </w:rPr>
        <w:t xml:space="preserve">  UE</w:t>
      </w:r>
      <w:r>
        <w:rPr>
          <w:rFonts w:ascii="Calibri" w:hAnsi="Calibri" w:cs="Calibri"/>
          <w:b/>
          <w:color w:val="000000"/>
          <w:sz w:val="22"/>
          <w:szCs w:val="22"/>
        </w:rPr>
        <w:t>” dotyczy każdej karty z osobna ( 20 kart SIM).</w:t>
      </w:r>
      <w:bookmarkStart w:id="0" w:name="_GoBack"/>
      <w:bookmarkEnd w:id="0"/>
    </w:p>
    <w:p w:rsidR="007F1AFA" w:rsidRDefault="007F1AFA"/>
    <w:sectPr w:rsidR="007F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6A"/>
    <w:rsid w:val="003309C4"/>
    <w:rsid w:val="007F1AFA"/>
    <w:rsid w:val="008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0BAE-0A47-4A75-B73E-FAA7D8B0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330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309C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3309C4"/>
    <w:pPr>
      <w:widowControl w:val="0"/>
      <w:suppressAutoHyphens/>
      <w:spacing w:before="240"/>
      <w:jc w:val="both"/>
    </w:pPr>
    <w:rPr>
      <w:rFonts w:ascii="Arial" w:eastAsia="Arial Unicode MS" w:hAnsi="Arial" w:cs="Tahom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Przygocka</dc:creator>
  <cp:keywords/>
  <dc:description/>
  <cp:lastModifiedBy>Wioletta Przygocka</cp:lastModifiedBy>
  <cp:revision>2</cp:revision>
  <cp:lastPrinted>2019-09-13T08:54:00Z</cp:lastPrinted>
  <dcterms:created xsi:type="dcterms:W3CDTF">2019-09-13T08:54:00Z</dcterms:created>
  <dcterms:modified xsi:type="dcterms:W3CDTF">2019-09-13T09:03:00Z</dcterms:modified>
</cp:coreProperties>
</file>