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80" w:rsidRPr="00C51E80" w:rsidRDefault="00E52B49" w:rsidP="00C51E80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DBK</w:t>
      </w:r>
      <w:r w:rsidR="00C51E80" w:rsidRPr="00C51E80">
        <w:rPr>
          <w:rFonts w:ascii="Arial" w:eastAsiaTheme="minorHAnsi" w:hAnsi="Arial" w:cs="Arial"/>
          <w:b/>
          <w:szCs w:val="24"/>
        </w:rPr>
        <w:t>.271.</w:t>
      </w:r>
      <w:r w:rsidR="00DB4F20">
        <w:rPr>
          <w:rFonts w:ascii="Arial" w:eastAsiaTheme="minorHAnsi" w:hAnsi="Arial" w:cs="Arial"/>
          <w:b/>
          <w:szCs w:val="24"/>
        </w:rPr>
        <w:t>1</w:t>
      </w:r>
      <w:r w:rsidR="00C51E80" w:rsidRPr="00C51E80">
        <w:rPr>
          <w:rFonts w:ascii="Arial" w:eastAsiaTheme="minorHAnsi" w:hAnsi="Arial" w:cs="Arial"/>
          <w:b/>
          <w:szCs w:val="24"/>
        </w:rPr>
        <w:t>.20</w:t>
      </w:r>
      <w:r w:rsidR="00100790">
        <w:rPr>
          <w:rFonts w:ascii="Arial" w:eastAsiaTheme="minorHAnsi" w:hAnsi="Arial" w:cs="Arial"/>
          <w:b/>
          <w:szCs w:val="24"/>
        </w:rPr>
        <w:t>2</w:t>
      </w:r>
      <w:r w:rsidR="00204123">
        <w:rPr>
          <w:rFonts w:ascii="Arial" w:eastAsiaTheme="minorHAnsi" w:hAnsi="Arial" w:cs="Arial"/>
          <w:b/>
          <w:szCs w:val="24"/>
        </w:rPr>
        <w:t>2</w:t>
      </w:r>
    </w:p>
    <w:p w:rsidR="000A171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51E80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910F6B" w:rsidRDefault="00DB4F20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Opis przedmiotu zamówienia</w:t>
      </w:r>
    </w:p>
    <w:p w:rsidR="00DB4F20" w:rsidRPr="009810A1" w:rsidRDefault="00DB4F20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F73D0D" w:rsidRPr="00114D5B" w:rsidRDefault="00114D5B" w:rsidP="00114D5B">
      <w:pPr>
        <w:pStyle w:val="Akapitzlist"/>
        <w:spacing w:after="0"/>
        <w:ind w:left="0"/>
        <w:jc w:val="both"/>
        <w:rPr>
          <w:rFonts w:ascii="Arial" w:hAnsi="Arial" w:cs="Arial"/>
          <w:szCs w:val="20"/>
        </w:rPr>
      </w:pPr>
      <w:r w:rsidRPr="00114D5B">
        <w:rPr>
          <w:rFonts w:ascii="Arial" w:hAnsi="Arial" w:cs="Arial"/>
          <w:b/>
          <w:szCs w:val="20"/>
        </w:rPr>
        <w:t xml:space="preserve">Przeprowadzenie badań profilaktycznych (wstępnych, okresowych, kontrolnych) </w:t>
      </w:r>
      <w:r>
        <w:rPr>
          <w:rFonts w:ascii="Arial" w:hAnsi="Arial" w:cs="Arial"/>
          <w:b/>
          <w:szCs w:val="20"/>
        </w:rPr>
        <w:t xml:space="preserve">                      </w:t>
      </w:r>
      <w:r w:rsidRPr="00114D5B">
        <w:rPr>
          <w:rFonts w:ascii="Arial" w:hAnsi="Arial" w:cs="Arial"/>
          <w:b/>
          <w:szCs w:val="20"/>
        </w:rPr>
        <w:t>w zakresie</w:t>
      </w:r>
      <w:r>
        <w:rPr>
          <w:rFonts w:ascii="Arial" w:hAnsi="Arial" w:cs="Arial"/>
          <w:b/>
          <w:szCs w:val="20"/>
        </w:rPr>
        <w:t xml:space="preserve"> </w:t>
      </w:r>
      <w:r w:rsidRPr="00114D5B">
        <w:rPr>
          <w:rFonts w:ascii="Arial" w:hAnsi="Arial" w:cs="Arial"/>
          <w:b/>
          <w:szCs w:val="20"/>
        </w:rPr>
        <w:t>wydawania</w:t>
      </w:r>
      <w:r w:rsidRPr="00114D5B">
        <w:rPr>
          <w:rFonts w:ascii="Arial" w:hAnsi="Arial" w:cs="Arial"/>
          <w:szCs w:val="20"/>
        </w:rPr>
        <w:t xml:space="preserve"> </w:t>
      </w:r>
      <w:r w:rsidRPr="00114D5B">
        <w:rPr>
          <w:rFonts w:ascii="Arial" w:hAnsi="Arial" w:cs="Arial"/>
          <w:b/>
          <w:szCs w:val="20"/>
        </w:rPr>
        <w:t>orzeczenia lekarskiego dla pracowników Urzędu Miasta Piotrkowa Trybunalskiego w 20</w:t>
      </w:r>
      <w:r w:rsidR="00881E30">
        <w:rPr>
          <w:rFonts w:ascii="Arial" w:hAnsi="Arial" w:cs="Arial"/>
          <w:b/>
          <w:szCs w:val="20"/>
        </w:rPr>
        <w:t>2</w:t>
      </w:r>
      <w:r w:rsidR="00204123">
        <w:rPr>
          <w:rFonts w:ascii="Arial" w:hAnsi="Arial" w:cs="Arial"/>
          <w:b/>
          <w:szCs w:val="20"/>
        </w:rPr>
        <w:t>3</w:t>
      </w:r>
      <w:r w:rsidRPr="00114D5B">
        <w:rPr>
          <w:rFonts w:ascii="Arial" w:hAnsi="Arial" w:cs="Arial"/>
          <w:b/>
          <w:szCs w:val="20"/>
        </w:rPr>
        <w:t xml:space="preserve"> roku.</w:t>
      </w:r>
    </w:p>
    <w:p w:rsidR="00910F6B" w:rsidRPr="00114CC7" w:rsidRDefault="00910F6B" w:rsidP="00F73D0D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 w:rsidR="00AC3696">
        <w:rPr>
          <w:rFonts w:ascii="Arial" w:hAnsi="Arial" w:cs="Arial"/>
          <w:i/>
          <w:sz w:val="16"/>
          <w:szCs w:val="20"/>
        </w:rPr>
        <w:t>nazwa</w:t>
      </w:r>
      <w:r w:rsidR="00114CC7" w:rsidRPr="00114CC7">
        <w:rPr>
          <w:rFonts w:ascii="Arial" w:hAnsi="Arial" w:cs="Arial"/>
          <w:i/>
          <w:sz w:val="16"/>
          <w:szCs w:val="20"/>
        </w:rPr>
        <w:t xml:space="preserve"> zamówienia</w:t>
      </w:r>
      <w:r w:rsidRPr="00114CC7">
        <w:rPr>
          <w:rFonts w:ascii="Arial" w:hAnsi="Arial" w:cs="Arial"/>
          <w:i/>
          <w:sz w:val="16"/>
          <w:szCs w:val="20"/>
        </w:rPr>
        <w:t>)</w:t>
      </w:r>
    </w:p>
    <w:p w:rsidR="00114D5B" w:rsidRPr="00114D5B" w:rsidRDefault="00114D5B" w:rsidP="002752C7">
      <w:pPr>
        <w:spacing w:before="120" w:after="0" w:line="240" w:lineRule="auto"/>
        <w:ind w:left="357"/>
        <w:jc w:val="both"/>
        <w:rPr>
          <w:rFonts w:ascii="Arial" w:hAnsi="Arial" w:cs="Arial"/>
          <w:sz w:val="20"/>
        </w:rPr>
      </w:pPr>
      <w:r w:rsidRPr="002752C7">
        <w:rPr>
          <w:rFonts w:ascii="Arial" w:hAnsi="Arial" w:cs="Arial"/>
          <w:sz w:val="20"/>
        </w:rPr>
        <w:t>W</w:t>
      </w:r>
      <w:r w:rsidRPr="00114D5B">
        <w:rPr>
          <w:rFonts w:ascii="Arial" w:hAnsi="Arial" w:cs="Arial"/>
          <w:sz w:val="20"/>
        </w:rPr>
        <w:t>ykonanie w 20</w:t>
      </w:r>
      <w:r w:rsidR="00881E30">
        <w:rPr>
          <w:rFonts w:ascii="Arial" w:hAnsi="Arial" w:cs="Arial"/>
          <w:sz w:val="20"/>
        </w:rPr>
        <w:t>2</w:t>
      </w:r>
      <w:r w:rsidR="00DB4F20">
        <w:rPr>
          <w:rFonts w:ascii="Arial" w:hAnsi="Arial" w:cs="Arial"/>
          <w:sz w:val="20"/>
        </w:rPr>
        <w:t>2</w:t>
      </w:r>
      <w:r w:rsidRPr="00114D5B">
        <w:rPr>
          <w:rFonts w:ascii="Arial" w:hAnsi="Arial" w:cs="Arial"/>
          <w:sz w:val="20"/>
        </w:rPr>
        <w:t xml:space="preserve"> roku badań lekarskich</w:t>
      </w:r>
      <w:r w:rsidRPr="002752C7">
        <w:rPr>
          <w:rFonts w:ascii="Arial" w:hAnsi="Arial" w:cs="Arial"/>
          <w:sz w:val="20"/>
        </w:rPr>
        <w:t xml:space="preserve"> </w:t>
      </w:r>
      <w:r w:rsidRPr="00114D5B">
        <w:rPr>
          <w:rFonts w:ascii="Arial" w:hAnsi="Arial" w:cs="Arial"/>
          <w:sz w:val="20"/>
        </w:rPr>
        <w:t>dla pracowników Urzędu Miasta Piotrkowa Trybunalskiego zgodnie z wymogami prawa zawartymi w art.229 Kodeksu Pracy z dnia</w:t>
      </w:r>
      <w:r w:rsidRPr="002752C7">
        <w:rPr>
          <w:rFonts w:ascii="Arial" w:hAnsi="Arial" w:cs="Arial"/>
          <w:sz w:val="20"/>
        </w:rPr>
        <w:t xml:space="preserve"> </w:t>
      </w:r>
      <w:r w:rsidRPr="00114D5B">
        <w:rPr>
          <w:rFonts w:ascii="Arial" w:hAnsi="Arial" w:cs="Arial"/>
          <w:sz w:val="20"/>
        </w:rPr>
        <w:t>26 czerwca 1974 r. (Dz.U. 201</w:t>
      </w:r>
      <w:r w:rsidR="00881E30">
        <w:rPr>
          <w:rFonts w:ascii="Arial" w:hAnsi="Arial" w:cs="Arial"/>
          <w:sz w:val="20"/>
        </w:rPr>
        <w:t>9</w:t>
      </w:r>
      <w:r w:rsidRPr="00114D5B">
        <w:rPr>
          <w:rFonts w:ascii="Arial" w:hAnsi="Arial" w:cs="Arial"/>
          <w:sz w:val="20"/>
        </w:rPr>
        <w:t xml:space="preserve"> r. poz. </w:t>
      </w:r>
      <w:r w:rsidR="00881E30">
        <w:rPr>
          <w:rFonts w:ascii="Arial" w:hAnsi="Arial" w:cs="Arial"/>
          <w:sz w:val="20"/>
        </w:rPr>
        <w:t>1040</w:t>
      </w:r>
      <w:r w:rsidRPr="00114D5B">
        <w:rPr>
          <w:rFonts w:ascii="Arial" w:hAnsi="Arial" w:cs="Arial"/>
          <w:sz w:val="20"/>
        </w:rPr>
        <w:t xml:space="preserve"> z</w:t>
      </w:r>
      <w:r w:rsidR="00881E30">
        <w:rPr>
          <w:rFonts w:ascii="Arial" w:hAnsi="Arial" w:cs="Arial"/>
          <w:sz w:val="20"/>
        </w:rPr>
        <w:t xml:space="preserve">e </w:t>
      </w:r>
      <w:r w:rsidRPr="00114D5B">
        <w:rPr>
          <w:rFonts w:ascii="Arial" w:hAnsi="Arial" w:cs="Arial"/>
          <w:sz w:val="20"/>
        </w:rPr>
        <w:t xml:space="preserve">zm.) i Rozporządzeniem Ministra Pracy i Opieki Społecznej </w:t>
      </w:r>
      <w:r w:rsidR="00DB4F20">
        <w:rPr>
          <w:rFonts w:ascii="Arial" w:hAnsi="Arial" w:cs="Arial"/>
          <w:sz w:val="20"/>
        </w:rPr>
        <w:br/>
      </w:r>
      <w:r w:rsidRPr="00114D5B">
        <w:rPr>
          <w:rFonts w:ascii="Arial" w:hAnsi="Arial" w:cs="Arial"/>
          <w:sz w:val="20"/>
        </w:rPr>
        <w:t>z dnia 30 maja 1996 r. (Dz.U. 2016 r. poz. 2067 tj.) w sprawie przeprowadzania badań lekarskich pracowników, zakresu profilaktyki opieki zdrowotnej nad pracownikami oraz orzeczeń lekarskich wydawanych do celów przewidzianych w Kodeksie Pracy.</w:t>
      </w:r>
    </w:p>
    <w:p w:rsidR="00114D5B" w:rsidRPr="002752C7" w:rsidRDefault="00114D5B" w:rsidP="002752C7">
      <w:pPr>
        <w:spacing w:before="120" w:after="0"/>
        <w:ind w:firstLine="357"/>
        <w:rPr>
          <w:rFonts w:ascii="Arial" w:hAnsi="Arial" w:cs="Arial"/>
          <w:sz w:val="20"/>
          <w:szCs w:val="20"/>
        </w:rPr>
      </w:pPr>
      <w:r w:rsidRPr="002752C7">
        <w:rPr>
          <w:rFonts w:ascii="Arial" w:hAnsi="Arial" w:cs="Arial"/>
          <w:sz w:val="20"/>
          <w:szCs w:val="20"/>
        </w:rPr>
        <w:t>Wymagane badania dla pracowników wg stanowisk: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16"/>
        <w:gridCol w:w="2921"/>
        <w:gridCol w:w="907"/>
        <w:gridCol w:w="1662"/>
        <w:gridCol w:w="1515"/>
        <w:gridCol w:w="1118"/>
      </w:tblGrid>
      <w:tr w:rsidR="00E12A18" w:rsidTr="0063325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12A18" w:rsidRPr="00C6491A" w:rsidRDefault="00E12A18" w:rsidP="00E12A1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6491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E12A18" w:rsidRPr="00C6491A" w:rsidRDefault="00E12A18" w:rsidP="00E12A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91A">
              <w:rPr>
                <w:rFonts w:ascii="Arial" w:hAnsi="Arial" w:cs="Arial"/>
                <w:b/>
                <w:sz w:val="20"/>
                <w:szCs w:val="20"/>
              </w:rPr>
              <w:t xml:space="preserve">STANOWISKO PRACY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6491A">
              <w:rPr>
                <w:rFonts w:ascii="Arial" w:hAnsi="Arial" w:cs="Arial"/>
                <w:b/>
                <w:sz w:val="20"/>
                <w:szCs w:val="20"/>
              </w:rPr>
              <w:t xml:space="preserve"> WYKAZ BADAŃ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ZAKRESU PROFILAKTYKI OPIEKI ZDROWOTNEJ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E12A18" w:rsidRPr="00C6491A" w:rsidRDefault="00E12A18" w:rsidP="00E12A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91A">
              <w:rPr>
                <w:rFonts w:ascii="Arial" w:hAnsi="Arial" w:cs="Arial"/>
                <w:b/>
                <w:sz w:val="20"/>
                <w:szCs w:val="20"/>
              </w:rPr>
              <w:t>ILOŚĆ OSÓB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E12A18" w:rsidRPr="00C6491A" w:rsidRDefault="00E12A18" w:rsidP="00E12A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91A">
              <w:rPr>
                <w:rFonts w:ascii="Arial" w:hAnsi="Arial" w:cs="Arial"/>
                <w:b/>
                <w:sz w:val="20"/>
                <w:szCs w:val="20"/>
              </w:rPr>
              <w:t>RODZAJ BADAŃ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E12A18" w:rsidRPr="00D57AE5" w:rsidRDefault="00E12A18" w:rsidP="00E12A18">
            <w:pPr>
              <w:spacing w:before="120" w:after="0" w:line="240" w:lineRule="auto"/>
              <w:ind w:left="87" w:hanging="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12A18" w:rsidRPr="00D57AE5" w:rsidRDefault="00E12A18" w:rsidP="00E12A1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                          w złotych brutto</w:t>
            </w:r>
          </w:p>
        </w:tc>
      </w:tr>
      <w:tr w:rsidR="00E12A18" w:rsidTr="00E12A18">
        <w:tc>
          <w:tcPr>
            <w:tcW w:w="516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kierownicze – decyzyjne (praca przy komputerze)</w:t>
            </w:r>
          </w:p>
        </w:tc>
        <w:tc>
          <w:tcPr>
            <w:tcW w:w="912" w:type="dxa"/>
            <w:vAlign w:val="center"/>
          </w:tcPr>
          <w:p w:rsidR="00E12A18" w:rsidRDefault="00E12A18" w:rsidP="0050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0C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profilaktyczne – medycyna pracy, EKG, okulista, cholesterol</w:t>
            </w:r>
          </w:p>
        </w:tc>
        <w:tc>
          <w:tcPr>
            <w:tcW w:w="1415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A18" w:rsidTr="00E12A18">
        <w:tc>
          <w:tcPr>
            <w:tcW w:w="516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urzędnicze (praca przy komputerze)</w:t>
            </w:r>
          </w:p>
        </w:tc>
        <w:tc>
          <w:tcPr>
            <w:tcW w:w="912" w:type="dxa"/>
            <w:vAlign w:val="center"/>
          </w:tcPr>
          <w:p w:rsidR="00E12A18" w:rsidRDefault="00CD1445" w:rsidP="00DB4F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6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profilaktyczne – medycyna pracy, okulista</w:t>
            </w:r>
          </w:p>
        </w:tc>
        <w:tc>
          <w:tcPr>
            <w:tcW w:w="1415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A18" w:rsidTr="00E12A18">
        <w:tc>
          <w:tcPr>
            <w:tcW w:w="516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pomocnicze i obsługi / robotnik gospodarczy / operator urządzeń powielających</w:t>
            </w:r>
          </w:p>
        </w:tc>
        <w:tc>
          <w:tcPr>
            <w:tcW w:w="912" w:type="dxa"/>
            <w:vAlign w:val="center"/>
          </w:tcPr>
          <w:p w:rsidR="00E12A18" w:rsidRDefault="00500C84" w:rsidP="00DB4F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6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profilaktyczne – medycyna pracy</w:t>
            </w:r>
          </w:p>
        </w:tc>
        <w:tc>
          <w:tcPr>
            <w:tcW w:w="1415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A18" w:rsidTr="00E12A18">
        <w:tc>
          <w:tcPr>
            <w:tcW w:w="516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Kierowca samochodów osobowych</w:t>
            </w:r>
          </w:p>
        </w:tc>
        <w:tc>
          <w:tcPr>
            <w:tcW w:w="912" w:type="dxa"/>
            <w:vAlign w:val="center"/>
          </w:tcPr>
          <w:p w:rsidR="00E12A18" w:rsidRDefault="00E12A18" w:rsidP="00DB4F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profilaktyczne – medycyna pracy,  okulista, zjawisko olśnienia i widzenia zmierzchowego, neurolog, glukoza</w:t>
            </w:r>
          </w:p>
        </w:tc>
        <w:tc>
          <w:tcPr>
            <w:tcW w:w="1415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12A18" w:rsidTr="00E12A18">
        <w:trPr>
          <w:trHeight w:val="308"/>
        </w:trPr>
        <w:tc>
          <w:tcPr>
            <w:tcW w:w="516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kierujący pojazdem kat. B w celach służbowych</w:t>
            </w:r>
          </w:p>
        </w:tc>
        <w:tc>
          <w:tcPr>
            <w:tcW w:w="912" w:type="dxa"/>
            <w:vAlign w:val="center"/>
          </w:tcPr>
          <w:p w:rsidR="00E12A18" w:rsidRDefault="00CD1445" w:rsidP="00DB4F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2" w:type="dxa"/>
            <w:vAlign w:val="center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psychologiczne</w:t>
            </w:r>
          </w:p>
        </w:tc>
        <w:tc>
          <w:tcPr>
            <w:tcW w:w="1415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A18" w:rsidTr="00E12A18">
        <w:tc>
          <w:tcPr>
            <w:tcW w:w="6092" w:type="dxa"/>
            <w:gridSpan w:val="4"/>
            <w:vAlign w:val="center"/>
          </w:tcPr>
          <w:p w:rsidR="00E12A18" w:rsidRPr="00E12A18" w:rsidRDefault="00E12A18" w:rsidP="00E12A1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A18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A18" w:rsidRDefault="00E12A18" w:rsidP="00DB4F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EDF" w:rsidRPr="00D27EDF" w:rsidRDefault="00D27EDF" w:rsidP="00D04B70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B53C8">
        <w:rPr>
          <w:rFonts w:ascii="Arial" w:hAnsi="Arial" w:cs="Arial"/>
          <w:b/>
          <w:sz w:val="20"/>
          <w:szCs w:val="20"/>
        </w:rPr>
        <w:t xml:space="preserve">Istotne warunki </w:t>
      </w:r>
      <w:r>
        <w:rPr>
          <w:rFonts w:ascii="Arial" w:hAnsi="Arial" w:cs="Arial"/>
          <w:b/>
          <w:sz w:val="20"/>
          <w:szCs w:val="20"/>
        </w:rPr>
        <w:t>realizacji zamówienia</w:t>
      </w:r>
      <w:r w:rsidR="00E12A18">
        <w:rPr>
          <w:rFonts w:ascii="Arial" w:hAnsi="Arial" w:cs="Arial"/>
          <w:b/>
          <w:sz w:val="20"/>
          <w:szCs w:val="20"/>
        </w:rPr>
        <w:t>4</w:t>
      </w:r>
    </w:p>
    <w:p w:rsidR="00D27EDF" w:rsidRPr="00B10F0B" w:rsidRDefault="009810A1" w:rsidP="00B10F0B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 w:rsidRPr="001B4C58">
        <w:rPr>
          <w:rFonts w:ascii="Arial" w:hAnsi="Arial" w:cs="Arial"/>
          <w:sz w:val="20"/>
          <w:szCs w:val="24"/>
        </w:rPr>
        <w:t xml:space="preserve">ermin </w:t>
      </w:r>
      <w:r w:rsidR="00D27EDF">
        <w:rPr>
          <w:rFonts w:ascii="Arial" w:hAnsi="Arial" w:cs="Arial"/>
          <w:sz w:val="20"/>
          <w:szCs w:val="24"/>
        </w:rPr>
        <w:t>wykonania</w:t>
      </w:r>
      <w:r w:rsidR="00D27EDF" w:rsidRPr="001B4C58">
        <w:rPr>
          <w:rFonts w:ascii="Arial" w:hAnsi="Arial" w:cs="Arial"/>
          <w:sz w:val="20"/>
          <w:szCs w:val="24"/>
        </w:rPr>
        <w:t>:</w:t>
      </w:r>
      <w:r w:rsidR="00B10F0B">
        <w:rPr>
          <w:rFonts w:ascii="Arial" w:hAnsi="Arial" w:cs="Arial"/>
          <w:sz w:val="20"/>
          <w:szCs w:val="24"/>
        </w:rPr>
        <w:t xml:space="preserve"> </w:t>
      </w:r>
      <w:r w:rsidR="00B10F0B" w:rsidRPr="00B10F0B">
        <w:rPr>
          <w:rFonts w:ascii="Arial-BoldMT" w:hAnsi="Arial-BoldMT" w:cs="Arial-BoldMT"/>
          <w:b/>
          <w:bCs/>
          <w:sz w:val="20"/>
          <w:szCs w:val="20"/>
        </w:rPr>
        <w:t>od 0</w:t>
      </w:r>
      <w:r w:rsidR="00204123">
        <w:rPr>
          <w:rFonts w:ascii="Arial-BoldMT" w:hAnsi="Arial-BoldMT" w:cs="Arial-BoldMT"/>
          <w:b/>
          <w:bCs/>
          <w:sz w:val="20"/>
          <w:szCs w:val="20"/>
        </w:rPr>
        <w:t>2</w:t>
      </w:r>
      <w:r w:rsidR="00B10F0B" w:rsidRPr="00B10F0B">
        <w:rPr>
          <w:rFonts w:ascii="Arial-BoldMT" w:hAnsi="Arial-BoldMT" w:cs="Arial-BoldMT"/>
          <w:b/>
          <w:bCs/>
          <w:sz w:val="20"/>
          <w:szCs w:val="20"/>
        </w:rPr>
        <w:t>.01.20</w:t>
      </w:r>
      <w:r w:rsidR="00A63A5F">
        <w:rPr>
          <w:rFonts w:ascii="Arial-BoldMT" w:hAnsi="Arial-BoldMT" w:cs="Arial-BoldMT"/>
          <w:b/>
          <w:bCs/>
          <w:sz w:val="20"/>
          <w:szCs w:val="20"/>
        </w:rPr>
        <w:t>2</w:t>
      </w:r>
      <w:r w:rsidR="00204123">
        <w:rPr>
          <w:rFonts w:ascii="Arial-BoldMT" w:hAnsi="Arial-BoldMT" w:cs="Arial-BoldMT"/>
          <w:b/>
          <w:bCs/>
          <w:sz w:val="20"/>
          <w:szCs w:val="20"/>
        </w:rPr>
        <w:t>3</w:t>
      </w:r>
      <w:r w:rsidR="00B10F0B" w:rsidRPr="00B10F0B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B10F0B">
        <w:rPr>
          <w:rFonts w:ascii="Arial-BoldMT" w:hAnsi="Arial-BoldMT" w:cs="Arial-BoldMT"/>
          <w:b/>
          <w:bCs/>
          <w:sz w:val="20"/>
          <w:szCs w:val="20"/>
        </w:rPr>
        <w:t xml:space="preserve">r. </w:t>
      </w:r>
      <w:r w:rsidR="00B10F0B" w:rsidRPr="00B10F0B">
        <w:rPr>
          <w:rFonts w:ascii="Arial-BoldMT" w:hAnsi="Arial-BoldMT" w:cs="Arial-BoldMT"/>
          <w:b/>
          <w:bCs/>
          <w:sz w:val="20"/>
          <w:szCs w:val="20"/>
        </w:rPr>
        <w:t>do 31.12.20</w:t>
      </w:r>
      <w:r w:rsidR="00A63A5F">
        <w:rPr>
          <w:rFonts w:ascii="Arial-BoldMT" w:hAnsi="Arial-BoldMT" w:cs="Arial-BoldMT"/>
          <w:b/>
          <w:bCs/>
          <w:sz w:val="20"/>
          <w:szCs w:val="20"/>
        </w:rPr>
        <w:t>2</w:t>
      </w:r>
      <w:r w:rsidR="00204123">
        <w:rPr>
          <w:rFonts w:ascii="Arial-BoldMT" w:hAnsi="Arial-BoldMT" w:cs="Arial-BoldMT"/>
          <w:b/>
          <w:bCs/>
          <w:sz w:val="20"/>
          <w:szCs w:val="20"/>
        </w:rPr>
        <w:t>3</w:t>
      </w:r>
      <w:r w:rsidR="00B10F0B">
        <w:rPr>
          <w:rFonts w:ascii="Arial-BoldMT" w:hAnsi="Arial-BoldMT" w:cs="Arial-BoldMT"/>
          <w:b/>
          <w:bCs/>
          <w:sz w:val="20"/>
          <w:szCs w:val="20"/>
        </w:rPr>
        <w:t xml:space="preserve"> r.</w:t>
      </w:r>
    </w:p>
    <w:p w:rsidR="00D27EDF" w:rsidRPr="00B10F0B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D27EDF">
        <w:rPr>
          <w:rFonts w:ascii="Arial" w:hAnsi="Arial" w:cs="Arial"/>
          <w:sz w:val="20"/>
          <w:szCs w:val="24"/>
        </w:rPr>
        <w:t>ermin</w:t>
      </w:r>
      <w:r w:rsidR="004433B3">
        <w:rPr>
          <w:rFonts w:ascii="Arial" w:hAnsi="Arial" w:cs="Arial"/>
          <w:sz w:val="20"/>
          <w:szCs w:val="24"/>
        </w:rPr>
        <w:t>y</w:t>
      </w:r>
      <w:r w:rsidR="00D27EDF">
        <w:rPr>
          <w:rFonts w:ascii="Arial" w:hAnsi="Arial" w:cs="Arial"/>
          <w:sz w:val="20"/>
          <w:szCs w:val="24"/>
        </w:rPr>
        <w:t xml:space="preserve"> i warunki płatności: </w:t>
      </w:r>
      <w:r w:rsidR="00B10F0B" w:rsidRPr="00B10F0B">
        <w:rPr>
          <w:rFonts w:ascii="Arial" w:hAnsi="Arial" w:cs="Arial"/>
          <w:b/>
          <w:sz w:val="20"/>
          <w:szCs w:val="24"/>
        </w:rPr>
        <w:t>do</w:t>
      </w:r>
      <w:r w:rsidR="00716901">
        <w:rPr>
          <w:rFonts w:ascii="Arial" w:hAnsi="Arial" w:cs="Arial"/>
          <w:b/>
          <w:sz w:val="20"/>
          <w:szCs w:val="24"/>
        </w:rPr>
        <w:t xml:space="preserve"> </w:t>
      </w:r>
      <w:r w:rsidR="00B10F0B" w:rsidRPr="00B10F0B">
        <w:rPr>
          <w:rFonts w:ascii="Arial" w:hAnsi="Arial" w:cs="Arial"/>
          <w:b/>
          <w:sz w:val="20"/>
          <w:szCs w:val="24"/>
        </w:rPr>
        <w:t>14 dni od dostarczenia prawidłowo wystawionej faktury</w:t>
      </w:r>
      <w:r w:rsidR="009246BD">
        <w:rPr>
          <w:rFonts w:ascii="Arial" w:hAnsi="Arial" w:cs="Arial"/>
          <w:b/>
          <w:sz w:val="20"/>
          <w:szCs w:val="24"/>
        </w:rPr>
        <w:t>,</w:t>
      </w:r>
    </w:p>
    <w:p w:rsidR="00E26B40" w:rsidRPr="009246BD" w:rsidRDefault="009810A1" w:rsidP="009246BD">
      <w:pPr>
        <w:pStyle w:val="Akapitzlist"/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inne: </w:t>
      </w:r>
      <w:r w:rsidR="00B10F0B" w:rsidRPr="009246BD">
        <w:rPr>
          <w:rFonts w:ascii="Arial" w:hAnsi="Arial" w:cs="Arial"/>
          <w:b/>
          <w:sz w:val="20"/>
          <w:szCs w:val="20"/>
        </w:rPr>
        <w:t>wykonawca nie moż</w:t>
      </w:r>
      <w:r w:rsidR="009246BD" w:rsidRPr="009246BD">
        <w:rPr>
          <w:rFonts w:ascii="Arial" w:hAnsi="Arial" w:cs="Arial"/>
          <w:b/>
          <w:sz w:val="20"/>
          <w:szCs w:val="20"/>
        </w:rPr>
        <w:t>e powierzyć wykonania przedmiotu zamówienia innej osobie/podmiotowi bez zgody zamawiającego</w:t>
      </w:r>
      <w:r w:rsidR="00E26B40" w:rsidRPr="009246BD">
        <w:rPr>
          <w:rFonts w:ascii="Arial" w:hAnsi="Arial" w:cs="Arial"/>
          <w:b/>
          <w:sz w:val="20"/>
          <w:szCs w:val="20"/>
        </w:rPr>
        <w:t>.</w:t>
      </w:r>
    </w:p>
    <w:p w:rsidR="00BB7C22" w:rsidRPr="009B3195" w:rsidRDefault="00574CAE" w:rsidP="007342F7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A30992">
        <w:rPr>
          <w:b/>
          <w:sz w:val="20"/>
          <w:szCs w:val="20"/>
        </w:rPr>
        <w:t xml:space="preserve">Możliwość dokonania </w:t>
      </w:r>
      <w:r w:rsidR="00BB7C22" w:rsidRPr="009B3195">
        <w:rPr>
          <w:b/>
          <w:sz w:val="20"/>
          <w:szCs w:val="20"/>
        </w:rPr>
        <w:t>istotnych zmian umowy zawartej</w:t>
      </w:r>
      <w:r w:rsidR="00BB7C22" w:rsidRPr="009B3195">
        <w:rPr>
          <w:sz w:val="20"/>
          <w:szCs w:val="20"/>
        </w:rPr>
        <w:t xml:space="preserve"> w wyniku przeprowadzonego postępowania o udzielenie zamówienia</w:t>
      </w:r>
      <w:r w:rsidRPr="009B3195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9246BD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Pr="002752C7" w:rsidRDefault="009246BD" w:rsidP="006F2A11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752C7">
        <w:rPr>
          <w:rFonts w:ascii="Arial" w:hAnsi="Arial" w:cs="Arial"/>
          <w:sz w:val="20"/>
          <w:szCs w:val="20"/>
        </w:rPr>
        <w:t xml:space="preserve">W przypadku zmiany ilości pracowników lub ilości osób na poszczególnych stanowiskach mających wpływ na wartość zobowiązania wynikającego z umowy wynagrodzenie może ulec zmianie nie więcej niż do kwoty </w:t>
      </w:r>
      <w:r w:rsidR="006F2A11">
        <w:rPr>
          <w:rFonts w:ascii="Arial" w:hAnsi="Arial" w:cs="Arial"/>
          <w:sz w:val="20"/>
          <w:szCs w:val="20"/>
        </w:rPr>
        <w:t xml:space="preserve"> 129 999,99 zł.</w:t>
      </w:r>
    </w:p>
    <w:p w:rsidR="00BB7C22" w:rsidRPr="005E2DC7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5E2DC7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5E2DC7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342F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7342F7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181AB5" w:rsidRDefault="00181AB5" w:rsidP="005E2DC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</w:t>
      </w:r>
      <w:r w:rsidRPr="00FB53C8">
        <w:rPr>
          <w:rFonts w:ascii="Arial" w:hAnsi="Arial" w:cs="Arial"/>
          <w:b/>
          <w:sz w:val="20"/>
          <w:szCs w:val="20"/>
        </w:rPr>
        <w:t>cen</w:t>
      </w:r>
      <w:r>
        <w:rPr>
          <w:rFonts w:ascii="Arial" w:hAnsi="Arial" w:cs="Arial"/>
          <w:b/>
          <w:sz w:val="20"/>
          <w:szCs w:val="20"/>
        </w:rPr>
        <w:t>y</w:t>
      </w:r>
      <w:r w:rsidRPr="00FB53C8">
        <w:rPr>
          <w:rFonts w:ascii="Arial" w:hAnsi="Arial" w:cs="Arial"/>
          <w:b/>
          <w:sz w:val="20"/>
          <w:szCs w:val="20"/>
        </w:rPr>
        <w:t xml:space="preserve"> ofert</w:t>
      </w:r>
      <w:r>
        <w:rPr>
          <w:rFonts w:ascii="Arial" w:hAnsi="Arial" w:cs="Arial"/>
          <w:b/>
          <w:sz w:val="20"/>
          <w:szCs w:val="20"/>
        </w:rPr>
        <w:t xml:space="preserve"> i ich waga</w:t>
      </w:r>
      <w:r w:rsidRPr="00FB53C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3D324B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DB4F20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="005F2F24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5E2DC7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5E2DC7" w:rsidRDefault="003D324B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5E2DC7" w:rsidRDefault="005F2F24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Ilość dodatkowych badań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5E2DC7" w:rsidRDefault="005F2F24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5E2DC7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5E2DC7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p w:rsidR="00EE6C7E" w:rsidRPr="005F2F24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b/>
          <w:sz w:val="20"/>
          <w:szCs w:val="24"/>
        </w:rPr>
      </w:pPr>
      <w:r w:rsidRPr="005F2F24">
        <w:rPr>
          <w:rFonts w:ascii="Arial" w:hAnsi="Arial" w:cs="Arial"/>
          <w:b/>
          <w:sz w:val="20"/>
          <w:szCs w:val="24"/>
        </w:rPr>
        <w:t>Sposób obliczenia najkorzystniejszej oferty:</w:t>
      </w:r>
    </w:p>
    <w:p w:rsidR="005F2F24" w:rsidRDefault="005F2F24" w:rsidP="001B383D">
      <w:pPr>
        <w:pStyle w:val="Default"/>
        <w:ind w:firstLine="357"/>
        <w:rPr>
          <w:b/>
          <w:sz w:val="20"/>
          <w:szCs w:val="18"/>
        </w:rPr>
      </w:pPr>
    </w:p>
    <w:p w:rsidR="005F2F24" w:rsidRPr="005F2F24" w:rsidRDefault="005F2F24" w:rsidP="001B383D">
      <w:pPr>
        <w:pStyle w:val="Default"/>
        <w:ind w:firstLine="357"/>
        <w:rPr>
          <w:b/>
          <w:sz w:val="20"/>
          <w:szCs w:val="18"/>
        </w:rPr>
      </w:pPr>
      <w:r>
        <w:rPr>
          <w:b/>
          <w:sz w:val="20"/>
          <w:szCs w:val="18"/>
        </w:rPr>
        <w:t>Kryterium: c</w:t>
      </w:r>
      <w:r w:rsidRPr="005F2F24">
        <w:rPr>
          <w:b/>
          <w:sz w:val="20"/>
          <w:szCs w:val="18"/>
        </w:rPr>
        <w:t>ena</w:t>
      </w:r>
    </w:p>
    <w:p w:rsidR="005F2F24" w:rsidRPr="005F2F24" w:rsidRDefault="005F2F24" w:rsidP="005F2F24">
      <w:pPr>
        <w:tabs>
          <w:tab w:val="num" w:pos="0"/>
        </w:tabs>
        <w:spacing w:before="120" w:after="0"/>
        <w:ind w:left="709"/>
        <w:rPr>
          <w:rFonts w:ascii="Arial" w:eastAsia="MS Mincho" w:hAnsi="Arial" w:cs="Arial"/>
          <w:color w:val="000000" w:themeColor="text1"/>
          <w:sz w:val="18"/>
        </w:rPr>
      </w:pPr>
      <w:r w:rsidRPr="005F2F24">
        <w:rPr>
          <w:rFonts w:ascii="Arial" w:eastAsia="MS Mincho" w:hAnsi="Arial" w:cs="Arial"/>
          <w:color w:val="000000" w:themeColor="text1"/>
          <w:sz w:val="18"/>
        </w:rPr>
        <w:t xml:space="preserve">   Cena najtańszej oferty</w:t>
      </w:r>
    </w:p>
    <w:p w:rsidR="005F2F24" w:rsidRDefault="005F2F24" w:rsidP="005F2F24">
      <w:pPr>
        <w:pStyle w:val="Default"/>
        <w:ind w:firstLine="357"/>
        <w:rPr>
          <w:b/>
          <w:sz w:val="20"/>
          <w:szCs w:val="18"/>
        </w:rPr>
      </w:pPr>
      <w:r w:rsidRPr="005F2F24">
        <w:rPr>
          <w:rFonts w:eastAsia="MS Mincho"/>
          <w:color w:val="000000" w:themeColor="text1"/>
          <w:sz w:val="18"/>
          <w:szCs w:val="22"/>
        </w:rPr>
        <w:t xml:space="preserve">C = ----------------------------------  x </w:t>
      </w:r>
      <w:r w:rsidR="00DB4F20">
        <w:rPr>
          <w:rFonts w:eastAsia="MS Mincho"/>
          <w:color w:val="000000" w:themeColor="text1"/>
          <w:sz w:val="18"/>
        </w:rPr>
        <w:t>8</w:t>
      </w:r>
      <w:r>
        <w:rPr>
          <w:rFonts w:eastAsia="MS Mincho"/>
          <w:color w:val="000000" w:themeColor="text1"/>
          <w:sz w:val="18"/>
        </w:rPr>
        <w:t xml:space="preserve">5 % </w:t>
      </w:r>
      <w:r>
        <w:rPr>
          <w:rFonts w:eastAsia="MS Mincho"/>
          <w:color w:val="000000" w:themeColor="text1"/>
          <w:sz w:val="18"/>
        </w:rPr>
        <w:tab/>
      </w:r>
      <w:r>
        <w:rPr>
          <w:rFonts w:eastAsia="MS Mincho"/>
          <w:color w:val="000000" w:themeColor="text1"/>
          <w:sz w:val="18"/>
        </w:rPr>
        <w:tab/>
      </w:r>
      <w:r>
        <w:rPr>
          <w:rFonts w:eastAsia="MS Mincho"/>
          <w:color w:val="000000" w:themeColor="text1"/>
          <w:sz w:val="18"/>
        </w:rPr>
        <w:tab/>
      </w:r>
      <w:r>
        <w:rPr>
          <w:rFonts w:eastAsia="MS Mincho"/>
          <w:color w:val="000000" w:themeColor="text1"/>
          <w:sz w:val="18"/>
        </w:rPr>
        <w:tab/>
        <w:t>(</w:t>
      </w:r>
      <w:r>
        <w:rPr>
          <w:b/>
          <w:sz w:val="20"/>
          <w:szCs w:val="18"/>
        </w:rPr>
        <w:t>1% = 1 pkt)</w:t>
      </w:r>
    </w:p>
    <w:p w:rsidR="005F2F24" w:rsidRPr="005F2F24" w:rsidRDefault="005F2F24" w:rsidP="005F2F24">
      <w:pPr>
        <w:pStyle w:val="Default"/>
        <w:ind w:left="357" w:firstLine="357"/>
        <w:rPr>
          <w:sz w:val="18"/>
          <w:szCs w:val="18"/>
        </w:rPr>
      </w:pPr>
      <w:r w:rsidRPr="005F2F24">
        <w:rPr>
          <w:rFonts w:eastAsia="MS Mincho"/>
          <w:color w:val="000000" w:themeColor="text1"/>
          <w:sz w:val="18"/>
          <w:szCs w:val="22"/>
        </w:rPr>
        <w:t xml:space="preserve">   Cena badanej oferty</w:t>
      </w:r>
    </w:p>
    <w:p w:rsidR="005F2F24" w:rsidRDefault="005F2F24" w:rsidP="005F2F24">
      <w:pPr>
        <w:pStyle w:val="Default"/>
        <w:ind w:firstLine="357"/>
        <w:rPr>
          <w:b/>
          <w:sz w:val="20"/>
          <w:szCs w:val="18"/>
        </w:rPr>
      </w:pPr>
    </w:p>
    <w:p w:rsidR="005F2F24" w:rsidRPr="005F2F24" w:rsidRDefault="005F2F24" w:rsidP="005F2F24">
      <w:pPr>
        <w:pStyle w:val="Default"/>
        <w:ind w:firstLine="357"/>
        <w:rPr>
          <w:b/>
          <w:sz w:val="18"/>
          <w:szCs w:val="18"/>
        </w:rPr>
      </w:pPr>
      <w:r>
        <w:rPr>
          <w:b/>
          <w:sz w:val="20"/>
          <w:szCs w:val="18"/>
        </w:rPr>
        <w:t xml:space="preserve">Kryterium: </w:t>
      </w:r>
      <w:r w:rsidRPr="005F2F24">
        <w:rPr>
          <w:b/>
          <w:sz w:val="18"/>
          <w:szCs w:val="18"/>
        </w:rPr>
        <w:t>i</w:t>
      </w:r>
      <w:r w:rsidRPr="005F2F24">
        <w:rPr>
          <w:rFonts w:eastAsia="Times New Roman"/>
          <w:b/>
          <w:iCs/>
          <w:sz w:val="18"/>
          <w:szCs w:val="18"/>
          <w:lang w:eastAsia="pl-PL"/>
        </w:rPr>
        <w:t>lość dodatkowych badań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09"/>
        <w:gridCol w:w="2310"/>
      </w:tblGrid>
      <w:tr w:rsidR="005F2F24" w:rsidTr="005B491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bookmarkStart w:id="1" w:name="_Hlk531243792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Ilość dodatkowych badań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Ilość punktów</w:t>
            </w:r>
          </w:p>
        </w:tc>
      </w:tr>
      <w:tr w:rsidR="005F2F24" w:rsidTr="005B491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F2F24" w:rsidTr="005B491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F2F24" w:rsidTr="005B491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2 i więcej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4" w:rsidRDefault="005F2F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15</w:t>
            </w:r>
          </w:p>
        </w:tc>
        <w:bookmarkEnd w:id="1"/>
      </w:tr>
    </w:tbl>
    <w:p w:rsidR="005F2F24" w:rsidRDefault="005F2F24" w:rsidP="005F2F24">
      <w:pPr>
        <w:pStyle w:val="Default"/>
        <w:ind w:firstLine="357"/>
        <w:rPr>
          <w:b/>
          <w:sz w:val="20"/>
          <w:szCs w:val="18"/>
        </w:rPr>
      </w:pPr>
    </w:p>
    <w:p w:rsidR="001B383D" w:rsidRDefault="001B383D" w:rsidP="001B383D">
      <w:pPr>
        <w:pStyle w:val="Default"/>
        <w:ind w:firstLine="357"/>
        <w:rPr>
          <w:i/>
          <w:sz w:val="16"/>
          <w:szCs w:val="18"/>
        </w:rPr>
      </w:pPr>
      <w:r w:rsidRPr="005E2DC7">
        <w:rPr>
          <w:i/>
          <w:sz w:val="16"/>
          <w:szCs w:val="18"/>
        </w:rPr>
        <w:t xml:space="preserve">(należy opisać) </w:t>
      </w:r>
    </w:p>
    <w:p w:rsidR="00AC3696" w:rsidRPr="00AC3696" w:rsidRDefault="00AC3696" w:rsidP="002777AE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AC3696">
        <w:rPr>
          <w:rFonts w:ascii="Arial" w:hAnsi="Arial" w:cs="Arial"/>
          <w:b/>
          <w:sz w:val="20"/>
          <w:szCs w:val="24"/>
        </w:rPr>
        <w:t>Wymagania dotyczące oferty:</w:t>
      </w:r>
    </w:p>
    <w:p w:rsidR="00B2495C" w:rsidRPr="00B2495C" w:rsidRDefault="002777AE" w:rsidP="002777AE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3696" w:rsidRPr="00B2495C">
        <w:rPr>
          <w:rFonts w:ascii="Arial" w:hAnsi="Arial" w:cs="Arial"/>
          <w:sz w:val="20"/>
          <w:szCs w:val="20"/>
        </w:rPr>
        <w:t>ermin składania ofert:</w:t>
      </w:r>
      <w:r w:rsidR="00A260C9" w:rsidRPr="00B2495C">
        <w:rPr>
          <w:rFonts w:ascii="Arial" w:hAnsi="Arial" w:cs="Arial"/>
          <w:sz w:val="20"/>
          <w:szCs w:val="20"/>
        </w:rPr>
        <w:t xml:space="preserve"> </w:t>
      </w:r>
    </w:p>
    <w:p w:rsidR="000A68DD" w:rsidRDefault="000A68DD" w:rsidP="0086163B">
      <w:pPr>
        <w:spacing w:after="0"/>
        <w:ind w:left="142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0173FB">
        <w:rPr>
          <w:rFonts w:ascii="Arial" w:hAnsi="Arial" w:cs="Arial"/>
          <w:b/>
          <w:sz w:val="20"/>
          <w:szCs w:val="20"/>
        </w:rPr>
        <w:t>14.12</w:t>
      </w:r>
      <w:r w:rsidR="00204123">
        <w:rPr>
          <w:rFonts w:ascii="Arial" w:hAnsi="Arial" w:cs="Arial"/>
          <w:b/>
          <w:sz w:val="20"/>
          <w:szCs w:val="20"/>
        </w:rPr>
        <w:t>.2022r.</w:t>
      </w:r>
      <w:r w:rsidR="005F2F24" w:rsidRPr="005F2F24">
        <w:rPr>
          <w:rFonts w:ascii="Arial" w:hAnsi="Arial" w:cs="Arial"/>
          <w:b/>
          <w:sz w:val="20"/>
          <w:szCs w:val="20"/>
        </w:rPr>
        <w:t xml:space="preserve"> </w:t>
      </w:r>
      <w:r w:rsidRPr="005F2F24">
        <w:rPr>
          <w:rFonts w:ascii="Arial" w:hAnsi="Arial" w:cs="Arial"/>
          <w:b/>
          <w:sz w:val="20"/>
          <w:szCs w:val="20"/>
        </w:rPr>
        <w:t>do godziny</w:t>
      </w:r>
      <w:r w:rsidR="00A63A5F">
        <w:rPr>
          <w:rFonts w:ascii="Arial" w:hAnsi="Arial" w:cs="Arial"/>
          <w:b/>
          <w:sz w:val="20"/>
          <w:szCs w:val="20"/>
        </w:rPr>
        <w:t xml:space="preserve"> </w:t>
      </w:r>
      <w:r w:rsidR="000173FB">
        <w:rPr>
          <w:rFonts w:ascii="Arial" w:hAnsi="Arial" w:cs="Arial"/>
          <w:b/>
          <w:sz w:val="20"/>
          <w:szCs w:val="20"/>
        </w:rPr>
        <w:t>22</w:t>
      </w:r>
      <w:r w:rsidR="00BC4C7D"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A68DD" w:rsidRPr="00D57D27" w:rsidRDefault="000A68DD" w:rsidP="000B0697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D57D27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0A68DD">
        <w:rPr>
          <w:rFonts w:ascii="Arial" w:hAnsi="Arial" w:cs="Arial"/>
          <w:sz w:val="20"/>
          <w:szCs w:val="24"/>
        </w:rPr>
        <w:t>wypełniony i podpisany formularz oferty</w:t>
      </w:r>
      <w:r>
        <w:rPr>
          <w:rFonts w:ascii="Arial" w:hAnsi="Arial" w:cs="Arial"/>
          <w:sz w:val="20"/>
          <w:szCs w:val="24"/>
        </w:rPr>
        <w:t>,</w:t>
      </w:r>
    </w:p>
    <w:p w:rsidR="00D97D77" w:rsidRPr="00F97E4C" w:rsidRDefault="002752C7" w:rsidP="00F97E4C">
      <w:pPr>
        <w:pStyle w:val="Tekstpodstawowy"/>
        <w:spacing w:after="0"/>
        <w:ind w:left="851"/>
        <w:jc w:val="both"/>
        <w:rPr>
          <w:rFonts w:ascii="Arial" w:hAnsi="Arial" w:cs="Arial"/>
          <w:sz w:val="18"/>
          <w:szCs w:val="24"/>
        </w:rPr>
      </w:pPr>
      <w:r w:rsidRPr="00F97E4C">
        <w:rPr>
          <w:rFonts w:ascii="Arial" w:hAnsi="Arial" w:cs="Arial"/>
          <w:i/>
          <w:sz w:val="16"/>
          <w:szCs w:val="24"/>
        </w:rPr>
        <w:t xml:space="preserve"> </w:t>
      </w:r>
      <w:r w:rsidR="00D97D77" w:rsidRPr="00F97E4C">
        <w:rPr>
          <w:rFonts w:ascii="Arial" w:hAnsi="Arial" w:cs="Arial"/>
          <w:i/>
          <w:sz w:val="16"/>
          <w:szCs w:val="24"/>
        </w:rPr>
        <w:t>(</w:t>
      </w:r>
      <w:r w:rsidR="00A659BA" w:rsidRPr="00F97E4C">
        <w:rPr>
          <w:rFonts w:ascii="Arial" w:hAnsi="Arial" w:cs="Arial"/>
          <w:i/>
          <w:sz w:val="16"/>
          <w:szCs w:val="24"/>
        </w:rPr>
        <w:t xml:space="preserve">wymienić </w:t>
      </w:r>
      <w:r w:rsidR="00482380" w:rsidRPr="00F97E4C">
        <w:rPr>
          <w:rFonts w:ascii="Arial" w:hAnsi="Arial" w:cs="Arial"/>
          <w:i/>
          <w:sz w:val="16"/>
          <w:szCs w:val="18"/>
        </w:rPr>
        <w:t>pozostałe</w:t>
      </w:r>
      <w:r w:rsidR="00A659BA" w:rsidRPr="00F97E4C">
        <w:rPr>
          <w:rFonts w:ascii="Arial" w:hAnsi="Arial" w:cs="Arial"/>
          <w:i/>
          <w:sz w:val="16"/>
          <w:szCs w:val="18"/>
        </w:rPr>
        <w:t xml:space="preserve"> załączniki </w:t>
      </w:r>
      <w:r w:rsidR="00737E5E" w:rsidRPr="00F97E4C">
        <w:rPr>
          <w:rFonts w:ascii="Arial" w:hAnsi="Arial" w:cs="Arial"/>
          <w:i/>
          <w:sz w:val="16"/>
          <w:szCs w:val="18"/>
        </w:rPr>
        <w:t>wymagane przez zamawiającego</w:t>
      </w:r>
      <w:r w:rsidR="007C313D" w:rsidRPr="00F97E4C">
        <w:rPr>
          <w:rFonts w:ascii="Arial" w:hAnsi="Arial" w:cs="Arial"/>
          <w:i/>
          <w:sz w:val="16"/>
          <w:szCs w:val="18"/>
        </w:rPr>
        <w:t xml:space="preserve"> np. oświadczenie o wyrażeniu zgody na przetwarzanie danych osobowych,</w:t>
      </w:r>
      <w:r w:rsidR="00AD67B8" w:rsidRPr="00F97E4C">
        <w:rPr>
          <w:rFonts w:ascii="Arial" w:hAnsi="Arial" w:cs="Arial"/>
          <w:i/>
          <w:sz w:val="16"/>
          <w:szCs w:val="18"/>
        </w:rPr>
        <w:t xml:space="preserve"> </w:t>
      </w:r>
      <w:r w:rsidR="007C313D" w:rsidRPr="00F97E4C">
        <w:rPr>
          <w:rFonts w:ascii="Arial" w:hAnsi="Arial" w:cs="Arial"/>
          <w:i/>
          <w:sz w:val="16"/>
          <w:szCs w:val="18"/>
        </w:rPr>
        <w:t>itd.</w:t>
      </w:r>
      <w:r w:rsidR="00D97D77" w:rsidRPr="00F97E4C">
        <w:rPr>
          <w:rFonts w:ascii="Arial" w:hAnsi="Arial" w:cs="Arial"/>
          <w:i/>
          <w:sz w:val="16"/>
          <w:szCs w:val="18"/>
        </w:rPr>
        <w:t>)</w:t>
      </w:r>
    </w:p>
    <w:p w:rsidR="00F97E4C" w:rsidRPr="002777AE" w:rsidRDefault="005E35D2" w:rsidP="00394DA1">
      <w:pPr>
        <w:pStyle w:val="Tekstpodstawowy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Dodatkowe informacje</w:t>
      </w:r>
      <w:r w:rsidR="00F97E4C" w:rsidRPr="002777AE">
        <w:rPr>
          <w:rFonts w:ascii="Arial" w:hAnsi="Arial" w:cs="Arial"/>
          <w:b/>
          <w:sz w:val="20"/>
          <w:szCs w:val="24"/>
        </w:rPr>
        <w:t xml:space="preserve">: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2777AE">
        <w:rPr>
          <w:rFonts w:ascii="Arial" w:hAnsi="Arial" w:cs="Arial"/>
          <w:sz w:val="17"/>
          <w:szCs w:val="17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Wykonawca może złożyć tylko jedną ofertę.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 w:rsidR="005C55CB">
        <w:rPr>
          <w:rFonts w:ascii="Arial" w:hAnsi="Arial" w:cs="Arial"/>
          <w:sz w:val="17"/>
          <w:szCs w:val="17"/>
        </w:rPr>
        <w:br/>
      </w:r>
      <w:r w:rsidRPr="002777AE">
        <w:rPr>
          <w:rFonts w:ascii="Arial" w:hAnsi="Arial" w:cs="Arial"/>
          <w:sz w:val="17"/>
          <w:szCs w:val="17"/>
        </w:rPr>
        <w:t>do składania ofert.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Oferty otrzymane po terminie składania ofert </w:t>
      </w:r>
      <w:r w:rsidR="00DB4F20">
        <w:rPr>
          <w:rFonts w:ascii="Arial" w:hAnsi="Arial" w:cs="Arial"/>
          <w:sz w:val="17"/>
          <w:szCs w:val="17"/>
        </w:rPr>
        <w:t>nie będą podlegały ocenie</w:t>
      </w:r>
      <w:r w:rsidRPr="002777AE">
        <w:rPr>
          <w:rFonts w:ascii="Arial" w:hAnsi="Arial" w:cs="Arial"/>
          <w:sz w:val="17"/>
          <w:szCs w:val="17"/>
        </w:rPr>
        <w:t xml:space="preserve">. 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Dla skuteczności niniejszego postępowania o zamówienie publiczne wystarczające jest otrzymanie przez zamawiającego </w:t>
      </w:r>
      <w:r w:rsidRPr="007F5D86">
        <w:rPr>
          <w:rFonts w:ascii="Arial" w:hAnsi="Arial" w:cs="Arial"/>
          <w:b/>
          <w:sz w:val="17"/>
          <w:szCs w:val="17"/>
        </w:rPr>
        <w:t>jednej ważnej oferty</w:t>
      </w:r>
      <w:r w:rsidR="000E11E4" w:rsidRPr="007F5D86">
        <w:rPr>
          <w:rFonts w:ascii="Arial" w:hAnsi="Arial" w:cs="Arial"/>
          <w:b/>
          <w:sz w:val="17"/>
          <w:szCs w:val="17"/>
        </w:rPr>
        <w:t xml:space="preserve"> </w:t>
      </w:r>
      <w:r w:rsidRPr="002777AE">
        <w:rPr>
          <w:rFonts w:ascii="Arial" w:hAnsi="Arial" w:cs="Arial"/>
          <w:sz w:val="17"/>
          <w:szCs w:val="17"/>
        </w:rPr>
        <w:t>niepodlegającej odrzuceniu.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Zamawiający zastrzega sobie prawo swobodnego wyboru oferty, odwołania postępowania lub jego zamknięcia bez wybrania którejkolwiek z ofert.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Zamawiający udostępnia zestawienie ofert złożonych w postępowaniu:</w:t>
      </w:r>
    </w:p>
    <w:p w:rsidR="00F97E4C" w:rsidRPr="002777AE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na wniosek wykonawcy, który złożył ofertę,</w:t>
      </w:r>
    </w:p>
    <w:p w:rsidR="00F97E4C" w:rsidRPr="002777AE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wykonawcy, a także cenę wybranej oferty) zamawiający upublicznia </w:t>
      </w:r>
      <w:r w:rsidR="005C55CB">
        <w:rPr>
          <w:rFonts w:ascii="Arial" w:hAnsi="Arial" w:cs="Arial"/>
          <w:sz w:val="17"/>
          <w:szCs w:val="17"/>
        </w:rPr>
        <w:t>w taki sposób</w:t>
      </w:r>
      <w:r w:rsidR="002752C7">
        <w:rPr>
          <w:rFonts w:ascii="Arial" w:hAnsi="Arial" w:cs="Arial"/>
          <w:sz w:val="17"/>
          <w:szCs w:val="17"/>
        </w:rPr>
        <w:t xml:space="preserve"> </w:t>
      </w:r>
      <w:r w:rsidRPr="002777AE">
        <w:rPr>
          <w:rFonts w:ascii="Arial" w:hAnsi="Arial" w:cs="Arial"/>
          <w:sz w:val="17"/>
          <w:szCs w:val="17"/>
        </w:rPr>
        <w:t>w jakim zostało upublicznione zapytanie ofertowe (poprzez skierowanie do potencjalnych wykonawców</w:t>
      </w:r>
      <w:r w:rsidR="00394DA1">
        <w:rPr>
          <w:rFonts w:ascii="Arial" w:hAnsi="Arial" w:cs="Arial"/>
          <w:sz w:val="17"/>
          <w:szCs w:val="17"/>
        </w:rPr>
        <w:t xml:space="preserve"> </w:t>
      </w:r>
      <w:r w:rsidRPr="002777AE">
        <w:rPr>
          <w:rFonts w:ascii="Arial" w:hAnsi="Arial" w:cs="Arial"/>
          <w:sz w:val="17"/>
          <w:szCs w:val="17"/>
        </w:rPr>
        <w:t>/ ogłoszenie na stronie internetowej).</w:t>
      </w:r>
    </w:p>
    <w:p w:rsidR="00F97E4C" w:rsidRPr="002777AE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2777AE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2752C7" w:rsidRDefault="002752C7" w:rsidP="002777AE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</w:p>
    <w:p w:rsidR="00733404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2752C7" w:rsidRDefault="002752C7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sectPr w:rsidR="002752C7" w:rsidSect="002777AE">
      <w:footerReference w:type="default" r:id="rId9"/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5F" w:rsidRDefault="0052515F" w:rsidP="00187ED3">
      <w:pPr>
        <w:spacing w:after="0" w:line="240" w:lineRule="auto"/>
      </w:pPr>
      <w:r>
        <w:separator/>
      </w:r>
    </w:p>
  </w:endnote>
  <w:endnote w:type="continuationSeparator" w:id="0">
    <w:p w:rsidR="0052515F" w:rsidRDefault="0052515F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D14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52515F">
      <w:rPr>
        <w:b/>
        <w:bCs/>
        <w:noProof/>
      </w:rPr>
      <w:fldChar w:fldCharType="begin"/>
    </w:r>
    <w:r w:rsidR="0052515F">
      <w:rPr>
        <w:b/>
        <w:bCs/>
        <w:noProof/>
      </w:rPr>
      <w:instrText>NUMPAGES  \* Arabic  \* MERGEFORMAT</w:instrText>
    </w:r>
    <w:r w:rsidR="0052515F">
      <w:rPr>
        <w:b/>
        <w:bCs/>
        <w:noProof/>
      </w:rPr>
      <w:fldChar w:fldCharType="separate"/>
    </w:r>
    <w:r w:rsidR="00CD1445">
      <w:rPr>
        <w:b/>
        <w:bCs/>
        <w:noProof/>
      </w:rPr>
      <w:t>2</w:t>
    </w:r>
    <w:r w:rsidR="0052515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5F" w:rsidRDefault="0052515F" w:rsidP="00187ED3">
      <w:pPr>
        <w:spacing w:after="0" w:line="240" w:lineRule="auto"/>
      </w:pPr>
      <w:r>
        <w:separator/>
      </w:r>
    </w:p>
  </w:footnote>
  <w:footnote w:type="continuationSeparator" w:id="0">
    <w:p w:rsidR="0052515F" w:rsidRDefault="0052515F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260518C"/>
    <w:lvl w:ilvl="0" w:tplc="BFD04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1"/>
  </w:num>
  <w:num w:numId="17">
    <w:abstractNumId w:val="23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6"/>
  </w:num>
  <w:num w:numId="23">
    <w:abstractNumId w:val="5"/>
  </w:num>
  <w:num w:numId="24">
    <w:abstractNumId w:val="26"/>
  </w:num>
  <w:num w:numId="25">
    <w:abstractNumId w:val="6"/>
  </w:num>
  <w:num w:numId="26">
    <w:abstractNumId w:val="27"/>
  </w:num>
  <w:num w:numId="27">
    <w:abstractNumId w:val="12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7225AF5-3D06-44A3-9C4B-1E8630BE158E}"/>
  </w:docVars>
  <w:rsids>
    <w:rsidRoot w:val="00910F6B"/>
    <w:rsid w:val="000127BC"/>
    <w:rsid w:val="00012B04"/>
    <w:rsid w:val="00013FBE"/>
    <w:rsid w:val="000173FB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11E4"/>
    <w:rsid w:val="000E20E9"/>
    <w:rsid w:val="000F0F57"/>
    <w:rsid w:val="000F2B90"/>
    <w:rsid w:val="000F53C1"/>
    <w:rsid w:val="00100790"/>
    <w:rsid w:val="0010465B"/>
    <w:rsid w:val="00105FB3"/>
    <w:rsid w:val="001078A1"/>
    <w:rsid w:val="00114CC7"/>
    <w:rsid w:val="00114D5B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04123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52C7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B78A5"/>
    <w:rsid w:val="002C6AAA"/>
    <w:rsid w:val="002D0BAD"/>
    <w:rsid w:val="002D190B"/>
    <w:rsid w:val="002D1B94"/>
    <w:rsid w:val="002D27BE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659B8"/>
    <w:rsid w:val="00367D55"/>
    <w:rsid w:val="00385D10"/>
    <w:rsid w:val="003925F2"/>
    <w:rsid w:val="00394DA1"/>
    <w:rsid w:val="003970E9"/>
    <w:rsid w:val="003A447B"/>
    <w:rsid w:val="003A459A"/>
    <w:rsid w:val="003B2820"/>
    <w:rsid w:val="003B3993"/>
    <w:rsid w:val="003B7B21"/>
    <w:rsid w:val="003B7E23"/>
    <w:rsid w:val="003D281B"/>
    <w:rsid w:val="003D324B"/>
    <w:rsid w:val="003D5434"/>
    <w:rsid w:val="003D722A"/>
    <w:rsid w:val="003E036B"/>
    <w:rsid w:val="003E2A3D"/>
    <w:rsid w:val="003E3BBA"/>
    <w:rsid w:val="003E3F6A"/>
    <w:rsid w:val="003E445D"/>
    <w:rsid w:val="00400501"/>
    <w:rsid w:val="0040306B"/>
    <w:rsid w:val="00413580"/>
    <w:rsid w:val="00416621"/>
    <w:rsid w:val="00421D41"/>
    <w:rsid w:val="0042221D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85168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143"/>
    <w:rsid w:val="004C3A29"/>
    <w:rsid w:val="004C67FF"/>
    <w:rsid w:val="004D0DB9"/>
    <w:rsid w:val="004D418B"/>
    <w:rsid w:val="004E0D62"/>
    <w:rsid w:val="004E2CA9"/>
    <w:rsid w:val="004E3A65"/>
    <w:rsid w:val="004F0D51"/>
    <w:rsid w:val="004F5498"/>
    <w:rsid w:val="00500C84"/>
    <w:rsid w:val="00503068"/>
    <w:rsid w:val="00506231"/>
    <w:rsid w:val="00512380"/>
    <w:rsid w:val="00514273"/>
    <w:rsid w:val="0052026D"/>
    <w:rsid w:val="0052515F"/>
    <w:rsid w:val="0053757A"/>
    <w:rsid w:val="005412E6"/>
    <w:rsid w:val="005432D9"/>
    <w:rsid w:val="00544894"/>
    <w:rsid w:val="00560616"/>
    <w:rsid w:val="005749E6"/>
    <w:rsid w:val="00574CAE"/>
    <w:rsid w:val="00576906"/>
    <w:rsid w:val="005920FE"/>
    <w:rsid w:val="00594808"/>
    <w:rsid w:val="005A446A"/>
    <w:rsid w:val="005B1AFB"/>
    <w:rsid w:val="005B491C"/>
    <w:rsid w:val="005B5F52"/>
    <w:rsid w:val="005C2A95"/>
    <w:rsid w:val="005C55CB"/>
    <w:rsid w:val="005D148D"/>
    <w:rsid w:val="005D339B"/>
    <w:rsid w:val="005E2DC7"/>
    <w:rsid w:val="005E35D2"/>
    <w:rsid w:val="005F0B48"/>
    <w:rsid w:val="005F2F24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E0ED2"/>
    <w:rsid w:val="006E76A1"/>
    <w:rsid w:val="006F0B94"/>
    <w:rsid w:val="006F285E"/>
    <w:rsid w:val="006F2A11"/>
    <w:rsid w:val="006F53EC"/>
    <w:rsid w:val="00700213"/>
    <w:rsid w:val="00700594"/>
    <w:rsid w:val="0070453E"/>
    <w:rsid w:val="00705F41"/>
    <w:rsid w:val="00716901"/>
    <w:rsid w:val="00720336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0FCD"/>
    <w:rsid w:val="0076302E"/>
    <w:rsid w:val="007633CB"/>
    <w:rsid w:val="0076386F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313D"/>
    <w:rsid w:val="007C5F13"/>
    <w:rsid w:val="007D217B"/>
    <w:rsid w:val="007D3D7C"/>
    <w:rsid w:val="007D5707"/>
    <w:rsid w:val="007E33FE"/>
    <w:rsid w:val="007F5D86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41D82"/>
    <w:rsid w:val="0084448D"/>
    <w:rsid w:val="00854223"/>
    <w:rsid w:val="00860635"/>
    <w:rsid w:val="0086163B"/>
    <w:rsid w:val="008623B8"/>
    <w:rsid w:val="00870C8B"/>
    <w:rsid w:val="00881802"/>
    <w:rsid w:val="00881E30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246B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3F9"/>
    <w:rsid w:val="00A30992"/>
    <w:rsid w:val="00A313DE"/>
    <w:rsid w:val="00A4242F"/>
    <w:rsid w:val="00A510F6"/>
    <w:rsid w:val="00A63A5F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23C6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67B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10F0B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2FFD"/>
    <w:rsid w:val="00B92F01"/>
    <w:rsid w:val="00B94A94"/>
    <w:rsid w:val="00BB5B89"/>
    <w:rsid w:val="00BB7C22"/>
    <w:rsid w:val="00BC1F8C"/>
    <w:rsid w:val="00BC3BF0"/>
    <w:rsid w:val="00BC3C51"/>
    <w:rsid w:val="00BC4C7D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1E80"/>
    <w:rsid w:val="00C53D61"/>
    <w:rsid w:val="00C5506E"/>
    <w:rsid w:val="00C63A0D"/>
    <w:rsid w:val="00C6491A"/>
    <w:rsid w:val="00C70353"/>
    <w:rsid w:val="00C75345"/>
    <w:rsid w:val="00C844A8"/>
    <w:rsid w:val="00C871D5"/>
    <w:rsid w:val="00C90320"/>
    <w:rsid w:val="00C94FA7"/>
    <w:rsid w:val="00CA3453"/>
    <w:rsid w:val="00CA357D"/>
    <w:rsid w:val="00CA3907"/>
    <w:rsid w:val="00CA64A8"/>
    <w:rsid w:val="00CA6576"/>
    <w:rsid w:val="00CC7BB5"/>
    <w:rsid w:val="00CD025B"/>
    <w:rsid w:val="00CD1445"/>
    <w:rsid w:val="00CE38CA"/>
    <w:rsid w:val="00CF0D8E"/>
    <w:rsid w:val="00CF1432"/>
    <w:rsid w:val="00CF1A27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DB4F20"/>
    <w:rsid w:val="00DC77B2"/>
    <w:rsid w:val="00E00122"/>
    <w:rsid w:val="00E020BB"/>
    <w:rsid w:val="00E03696"/>
    <w:rsid w:val="00E054DF"/>
    <w:rsid w:val="00E12A18"/>
    <w:rsid w:val="00E22FE1"/>
    <w:rsid w:val="00E26B40"/>
    <w:rsid w:val="00E30CC2"/>
    <w:rsid w:val="00E324BB"/>
    <w:rsid w:val="00E370FA"/>
    <w:rsid w:val="00E3729A"/>
    <w:rsid w:val="00E4214F"/>
    <w:rsid w:val="00E5278F"/>
    <w:rsid w:val="00E52B49"/>
    <w:rsid w:val="00E618DE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4C88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5AF5-3D06-44A3-9C4B-1E8630BE158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10E2EE-DB77-4B30-979C-C04D92A4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Rucińska-Nowak Ewa</cp:lastModifiedBy>
  <cp:revision>24</cp:revision>
  <cp:lastPrinted>2020-11-18T10:48:00Z</cp:lastPrinted>
  <dcterms:created xsi:type="dcterms:W3CDTF">2018-11-29T07:50:00Z</dcterms:created>
  <dcterms:modified xsi:type="dcterms:W3CDTF">2022-12-07T08:50:00Z</dcterms:modified>
</cp:coreProperties>
</file>