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4D1" w:rsidRDefault="00B634D1" w:rsidP="00B634D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Maszt antenowy aluminiowy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4 szt. </w:t>
      </w:r>
      <w:bookmarkStart w:id="0" w:name="_GoBack"/>
      <w:bookmarkEnd w:id="0"/>
    </w:p>
    <w:p w:rsidR="00B634D1" w:rsidRDefault="00B634D1" w:rsidP="00B634D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B634D1" w:rsidRPr="001436F3" w:rsidRDefault="00B634D1" w:rsidP="00B634D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lub </w:t>
      </w: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spełniający poniższe wymagania techniczne:</w:t>
      </w:r>
      <w:r w:rsidRPr="001436F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B634D1" w:rsidRPr="001436F3" w:rsidRDefault="00B634D1" w:rsidP="00B634D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Długość 3m</w:t>
      </w:r>
    </w:p>
    <w:p w:rsidR="00B634D1" w:rsidRPr="001436F3" w:rsidRDefault="00B634D1" w:rsidP="00B634D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Średnica  40 mm</w:t>
      </w:r>
    </w:p>
    <w:p w:rsidR="00B634D1" w:rsidRPr="001436F3" w:rsidRDefault="00B634D1" w:rsidP="00B634D1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1436F3">
        <w:rPr>
          <w:rFonts w:ascii="Calibri" w:eastAsia="Times New Roman" w:hAnsi="Calibri" w:cs="Times New Roman"/>
          <w:color w:val="000000"/>
          <w:lang w:eastAsia="pl-PL"/>
        </w:rPr>
        <w:t xml:space="preserve">Grubość </w:t>
      </w:r>
      <w:proofErr w:type="spellStart"/>
      <w:r w:rsidRPr="001436F3">
        <w:rPr>
          <w:rFonts w:ascii="Calibri" w:eastAsia="Times New Roman" w:hAnsi="Calibri" w:cs="Times New Roman"/>
          <w:color w:val="000000"/>
          <w:lang w:eastAsia="pl-PL"/>
        </w:rPr>
        <w:t>scianki</w:t>
      </w:r>
      <w:proofErr w:type="spellEnd"/>
      <w:r w:rsidRPr="001436F3">
        <w:rPr>
          <w:rFonts w:ascii="Calibri" w:eastAsia="Times New Roman" w:hAnsi="Calibri" w:cs="Times New Roman"/>
          <w:color w:val="000000"/>
          <w:lang w:eastAsia="pl-PL"/>
        </w:rPr>
        <w:t xml:space="preserve"> 2 mm</w:t>
      </w:r>
    </w:p>
    <w:p w:rsidR="00F34769" w:rsidRDefault="00B634D1" w:rsidP="00B634D1">
      <w:r w:rsidRPr="001436F3">
        <w:rPr>
          <w:rFonts w:ascii="Calibri" w:eastAsia="Times New Roman" w:hAnsi="Calibri" w:cs="Times New Roman"/>
          <w:color w:val="000000"/>
          <w:lang w:eastAsia="pl-PL"/>
        </w:rPr>
        <w:t>Materiał aluminium</w:t>
      </w:r>
    </w:p>
    <w:sectPr w:rsidR="00F34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D1"/>
    <w:rsid w:val="00B634D1"/>
    <w:rsid w:val="00F3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75251"/>
  <w15:chartTrackingRefBased/>
  <w15:docId w15:val="{175C29A5-9861-43FF-99D2-1EF835D0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4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Tanasiewicz Marta</dc:creator>
  <cp:keywords/>
  <dc:description/>
  <cp:lastModifiedBy>Tanasiewicz Marta</cp:lastModifiedBy>
  <cp:revision>1</cp:revision>
  <dcterms:created xsi:type="dcterms:W3CDTF">2020-12-11T14:29:00Z</dcterms:created>
  <dcterms:modified xsi:type="dcterms:W3CDTF">2020-12-11T14:30:00Z</dcterms:modified>
</cp:coreProperties>
</file>