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5E4E" w14:textId="77777777" w:rsidR="008E7CB5" w:rsidRDefault="008E7CB5">
      <w:pPr>
        <w:spacing w:line="14" w:lineRule="exact"/>
      </w:pPr>
    </w:p>
    <w:p w14:paraId="31C7A696" w14:textId="77777777" w:rsidR="008E7CB5" w:rsidRDefault="008E7CB5">
      <w:pPr>
        <w:spacing w:line="240" w:lineRule="exact"/>
        <w:rPr>
          <w:sz w:val="19"/>
          <w:szCs w:val="19"/>
        </w:rPr>
      </w:pPr>
    </w:p>
    <w:p w14:paraId="534E9093" w14:textId="77777777" w:rsidR="008E7CB5" w:rsidRDefault="008E7CB5">
      <w:pPr>
        <w:spacing w:line="240" w:lineRule="exact"/>
        <w:rPr>
          <w:sz w:val="19"/>
          <w:szCs w:val="19"/>
        </w:rPr>
      </w:pPr>
    </w:p>
    <w:p w14:paraId="080D2734" w14:textId="77777777" w:rsidR="008E7CB5" w:rsidRDefault="008E7CB5">
      <w:pPr>
        <w:spacing w:before="63" w:after="63" w:line="240" w:lineRule="exact"/>
        <w:rPr>
          <w:sz w:val="19"/>
          <w:szCs w:val="19"/>
        </w:rPr>
      </w:pPr>
    </w:p>
    <w:p w14:paraId="7BA5BA86" w14:textId="77777777" w:rsidR="008E7CB5" w:rsidRDefault="008E7CB5">
      <w:pPr>
        <w:spacing w:before="63" w:after="63" w:line="240" w:lineRule="exact"/>
        <w:rPr>
          <w:rFonts w:ascii="Times New Roman" w:hAnsi="Times New Roman" w:cs="Times New Roman"/>
          <w:b/>
          <w:sz w:val="32"/>
          <w:szCs w:val="32"/>
        </w:rPr>
      </w:pPr>
    </w:p>
    <w:p w14:paraId="1FF18F35" w14:textId="77777777" w:rsidR="008E7CB5" w:rsidRDefault="008E7CB5">
      <w:pPr>
        <w:spacing w:before="63" w:after="63" w:line="240" w:lineRule="exact"/>
        <w:jc w:val="center"/>
        <w:rPr>
          <w:rFonts w:ascii="Times New Roman" w:hAnsi="Times New Roman" w:cs="Times New Roman"/>
          <w:b/>
          <w:sz w:val="32"/>
          <w:szCs w:val="32"/>
        </w:rPr>
      </w:pPr>
    </w:p>
    <w:p w14:paraId="110FA6B8" w14:textId="77777777" w:rsidR="008E7CB5" w:rsidRDefault="008E7CB5">
      <w:pPr>
        <w:spacing w:before="63" w:after="63" w:line="240" w:lineRule="exact"/>
        <w:jc w:val="center"/>
        <w:rPr>
          <w:rFonts w:ascii="Times New Roman" w:hAnsi="Times New Roman" w:cs="Times New Roman"/>
          <w:b/>
          <w:sz w:val="32"/>
          <w:szCs w:val="32"/>
        </w:rPr>
      </w:pPr>
    </w:p>
    <w:p w14:paraId="207B98BE" w14:textId="77777777" w:rsidR="008E7CB5" w:rsidRDefault="001C40AF">
      <w:pPr>
        <w:pStyle w:val="Bezodstpw"/>
        <w:jc w:val="center"/>
        <w:rPr>
          <w:rFonts w:ascii="Times New Roman" w:hAnsi="Times New Roman"/>
          <w:b/>
          <w:sz w:val="32"/>
          <w:szCs w:val="32"/>
        </w:rPr>
      </w:pPr>
      <w:r>
        <w:rPr>
          <w:rFonts w:ascii="Times New Roman" w:hAnsi="Times New Roman"/>
          <w:b/>
          <w:sz w:val="32"/>
          <w:szCs w:val="32"/>
        </w:rPr>
        <w:t>SPECYFIKACJA WARUNKÓW ZAMÓWIENIA</w:t>
      </w:r>
    </w:p>
    <w:p w14:paraId="409F77D5" w14:textId="77777777" w:rsidR="008E7CB5" w:rsidRDefault="008E7CB5">
      <w:pPr>
        <w:spacing w:before="63" w:after="63" w:line="240" w:lineRule="exact"/>
        <w:rPr>
          <w:sz w:val="19"/>
          <w:szCs w:val="19"/>
        </w:rPr>
      </w:pPr>
    </w:p>
    <w:p w14:paraId="40C4F2CE" w14:textId="77777777" w:rsidR="008E7CB5" w:rsidRDefault="008E7CB5">
      <w:pPr>
        <w:spacing w:before="63" w:after="63" w:line="240" w:lineRule="exact"/>
        <w:rPr>
          <w:sz w:val="19"/>
          <w:szCs w:val="19"/>
        </w:rPr>
      </w:pPr>
    </w:p>
    <w:p w14:paraId="5EA3AD2A" w14:textId="77777777" w:rsidR="008E7CB5" w:rsidRDefault="001C40AF">
      <w:pPr>
        <w:spacing w:before="63" w:after="63" w:line="240" w:lineRule="exact"/>
        <w:jc w:val="center"/>
        <w:rPr>
          <w:rFonts w:ascii="Times New Roman" w:hAnsi="Times New Roman" w:cs="Times New Roman"/>
        </w:rPr>
      </w:pPr>
      <w:r>
        <w:rPr>
          <w:rFonts w:ascii="Times New Roman" w:hAnsi="Times New Roman" w:cs="Times New Roman"/>
          <w:b/>
        </w:rPr>
        <w:t>ZAMAWIAJĄCY:</w:t>
      </w:r>
    </w:p>
    <w:p w14:paraId="4837066A" w14:textId="77777777" w:rsidR="008E7CB5" w:rsidRDefault="008E7CB5">
      <w:pPr>
        <w:spacing w:before="63" w:after="63" w:line="240" w:lineRule="exact"/>
        <w:jc w:val="center"/>
        <w:rPr>
          <w:rFonts w:ascii="Times New Roman" w:hAnsi="Times New Roman" w:cs="Times New Roman"/>
          <w:b/>
        </w:rPr>
      </w:pPr>
    </w:p>
    <w:p w14:paraId="01FDE867" w14:textId="77777777" w:rsidR="008E7CB5" w:rsidRDefault="001C40AF">
      <w:pPr>
        <w:spacing w:before="63" w:after="63" w:line="240" w:lineRule="exact"/>
        <w:jc w:val="center"/>
        <w:rPr>
          <w:rFonts w:ascii="Times New Roman" w:hAnsi="Times New Roman" w:cs="Times New Roman"/>
        </w:rPr>
      </w:pPr>
      <w:r>
        <w:rPr>
          <w:rFonts w:ascii="Times New Roman" w:hAnsi="Times New Roman" w:cs="Times New Roman"/>
          <w:b/>
          <w:bCs/>
        </w:rPr>
        <w:t>Gmina Kozłowo</w:t>
      </w:r>
      <w:r>
        <w:rPr>
          <w:rFonts w:ascii="Times New Roman" w:hAnsi="Times New Roman" w:cs="Times New Roman"/>
          <w:b/>
          <w:bCs/>
        </w:rPr>
        <w:br/>
        <w:t>ul. Mazurska 3</w:t>
      </w:r>
      <w:r>
        <w:rPr>
          <w:rFonts w:ascii="Times New Roman" w:hAnsi="Times New Roman" w:cs="Times New Roman"/>
          <w:b/>
          <w:bCs/>
        </w:rPr>
        <w:br/>
        <w:t>13-124 Kozłowo</w:t>
      </w:r>
    </w:p>
    <w:p w14:paraId="04C96D5F" w14:textId="77777777" w:rsidR="008E7CB5" w:rsidRDefault="001C40AF">
      <w:pPr>
        <w:spacing w:before="63" w:after="63" w:line="240" w:lineRule="exact"/>
        <w:ind w:left="142" w:hanging="284"/>
        <w:jc w:val="center"/>
        <w:rPr>
          <w:rFonts w:ascii="Times New Roman" w:hAnsi="Times New Roman" w:cs="Times New Roman"/>
          <w:b/>
          <w:bCs/>
        </w:rPr>
      </w:pPr>
      <w:r>
        <w:rPr>
          <w:rFonts w:ascii="Times New Roman" w:hAnsi="Times New Roman" w:cs="Times New Roman"/>
          <w:b/>
          <w:bCs/>
        </w:rPr>
        <w:t>NIP: 984-02-09-741</w:t>
      </w:r>
    </w:p>
    <w:p w14:paraId="3E758099" w14:textId="77777777" w:rsidR="008E7CB5" w:rsidRDefault="001C40AF">
      <w:pPr>
        <w:spacing w:before="63" w:after="63" w:line="240" w:lineRule="exact"/>
        <w:ind w:left="142" w:hanging="284"/>
        <w:jc w:val="center"/>
        <w:rPr>
          <w:rFonts w:ascii="Times New Roman" w:hAnsi="Times New Roman" w:cs="Times New Roman"/>
        </w:rPr>
      </w:pPr>
      <w:r>
        <w:rPr>
          <w:rFonts w:ascii="Times New Roman" w:hAnsi="Times New Roman" w:cs="Times New Roman"/>
          <w:b/>
          <w:bCs/>
        </w:rPr>
        <w:t>REGON: 510742994</w:t>
      </w:r>
    </w:p>
    <w:p w14:paraId="3CD34910" w14:textId="77777777" w:rsidR="008E7CB5" w:rsidRDefault="001C40AF">
      <w:pPr>
        <w:spacing w:before="63" w:after="63" w:line="240" w:lineRule="exact"/>
        <w:rPr>
          <w:sz w:val="19"/>
          <w:szCs w:val="19"/>
        </w:rPr>
      </w:pPr>
      <w:r>
        <w:rPr>
          <w:sz w:val="19"/>
          <w:szCs w:val="19"/>
        </w:rPr>
        <w:br/>
      </w:r>
    </w:p>
    <w:p w14:paraId="10A6AD0D" w14:textId="77777777" w:rsidR="008E7CB5" w:rsidRDefault="008E7CB5">
      <w:pPr>
        <w:spacing w:before="63" w:after="63" w:line="240" w:lineRule="exact"/>
        <w:rPr>
          <w:b/>
          <w:bCs/>
          <w:sz w:val="19"/>
          <w:szCs w:val="19"/>
        </w:rPr>
      </w:pPr>
    </w:p>
    <w:p w14:paraId="65499513" w14:textId="72E0EB2E" w:rsidR="008E7CB5" w:rsidRDefault="001C40AF">
      <w:pPr>
        <w:spacing w:before="63" w:after="63" w:line="240" w:lineRule="exact"/>
        <w:ind w:firstLine="142"/>
      </w:pPr>
      <w:r>
        <w:rPr>
          <w:rFonts w:ascii="Times New Roman" w:hAnsi="Times New Roman" w:cs="Times New Roman"/>
          <w:sz w:val="20"/>
          <w:szCs w:val="20"/>
        </w:rPr>
        <w:t>Zaprasza do złożenia oferty w trybie art. 275 pkt 1 (trybie podstawowym bez negocjacji) o wartości zamówienia nieprzekraczającej progów unijnych o jakich stanowi art. 3 ustawy z 11 września 2019 r. - Prawo zamówień publicznych (Dz. U. z 202</w:t>
      </w:r>
      <w:r w:rsidR="00C1103E">
        <w:rPr>
          <w:rFonts w:ascii="Times New Roman" w:hAnsi="Times New Roman" w:cs="Times New Roman"/>
          <w:sz w:val="20"/>
          <w:szCs w:val="20"/>
        </w:rPr>
        <w:t>3</w:t>
      </w:r>
      <w:r>
        <w:rPr>
          <w:rFonts w:ascii="Times New Roman" w:hAnsi="Times New Roman" w:cs="Times New Roman"/>
          <w:sz w:val="20"/>
          <w:szCs w:val="20"/>
        </w:rPr>
        <w:t xml:space="preserve"> r. poz. 1</w:t>
      </w:r>
      <w:r w:rsidR="00C1103E">
        <w:rPr>
          <w:rFonts w:ascii="Times New Roman" w:hAnsi="Times New Roman" w:cs="Times New Roman"/>
          <w:sz w:val="20"/>
          <w:szCs w:val="20"/>
        </w:rPr>
        <w:t>605</w:t>
      </w:r>
      <w:r>
        <w:rPr>
          <w:rFonts w:ascii="Times New Roman" w:hAnsi="Times New Roman" w:cs="Times New Roman"/>
          <w:sz w:val="20"/>
          <w:szCs w:val="20"/>
        </w:rPr>
        <w:t>) – dalej ustawy PZP</w:t>
      </w:r>
    </w:p>
    <w:p w14:paraId="52E8F36F" w14:textId="77777777" w:rsidR="008E7CB5" w:rsidRDefault="008E7CB5">
      <w:pPr>
        <w:spacing w:before="63" w:after="63" w:line="240" w:lineRule="exact"/>
        <w:ind w:firstLine="142"/>
        <w:rPr>
          <w:rFonts w:ascii="Times New Roman" w:hAnsi="Times New Roman" w:cs="Times New Roman"/>
          <w:sz w:val="20"/>
          <w:szCs w:val="20"/>
        </w:rPr>
      </w:pPr>
    </w:p>
    <w:p w14:paraId="4DCFDAFD" w14:textId="77777777" w:rsidR="008E7CB5" w:rsidRDefault="008E7CB5">
      <w:pPr>
        <w:spacing w:before="63" w:after="63" w:line="240" w:lineRule="exact"/>
        <w:ind w:firstLine="142"/>
        <w:rPr>
          <w:rFonts w:ascii="Times New Roman" w:hAnsi="Times New Roman" w:cs="Times New Roman"/>
          <w:sz w:val="20"/>
          <w:szCs w:val="20"/>
        </w:rPr>
      </w:pPr>
    </w:p>
    <w:p w14:paraId="3A110ACE" w14:textId="77777777" w:rsidR="008E7CB5" w:rsidRDefault="008E7CB5">
      <w:pPr>
        <w:spacing w:before="63" w:after="63" w:line="240" w:lineRule="exact"/>
      </w:pPr>
      <w:bookmarkStart w:id="0" w:name="__DdeLink__858_3901311371"/>
    </w:p>
    <w:p w14:paraId="3AD85415" w14:textId="23D64455" w:rsidR="008E7CB5" w:rsidRDefault="001C40AF">
      <w:pPr>
        <w:spacing w:before="63" w:after="63" w:line="240" w:lineRule="exact"/>
        <w:jc w:val="center"/>
      </w:pPr>
      <w:r>
        <w:rPr>
          <w:rFonts w:ascii="Times New Roman" w:eastAsia="Times New Roman" w:hAnsi="Times New Roman" w:cs="Times New Roman"/>
          <w:b/>
          <w:sz w:val="30"/>
          <w:szCs w:val="30"/>
        </w:rPr>
        <w:t xml:space="preserve">,, </w:t>
      </w:r>
      <w:r w:rsidR="00F503F2">
        <w:rPr>
          <w:rFonts w:ascii="Times New Roman" w:eastAsia="Times New Roman" w:hAnsi="Times New Roman" w:cs="Times New Roman"/>
          <w:b/>
          <w:sz w:val="30"/>
          <w:szCs w:val="30"/>
        </w:rPr>
        <w:t>Przebudowa</w:t>
      </w:r>
      <w:r>
        <w:rPr>
          <w:rFonts w:ascii="Times New Roman" w:eastAsia="Times New Roman" w:hAnsi="Times New Roman" w:cs="Times New Roman"/>
          <w:b/>
          <w:sz w:val="30"/>
          <w:szCs w:val="30"/>
        </w:rPr>
        <w:t xml:space="preserve"> dróg gminnych w miejscowości Kozłowo dz. nr ew</w:t>
      </w:r>
      <w:r w:rsidR="002F3F28">
        <w:rPr>
          <w:rFonts w:ascii="Times New Roman" w:eastAsia="Times New Roman" w:hAnsi="Times New Roman" w:cs="Times New Roman"/>
          <w:b/>
          <w:sz w:val="30"/>
          <w:szCs w:val="30"/>
        </w:rPr>
        <w:t>id</w:t>
      </w:r>
      <w:r>
        <w:rPr>
          <w:rFonts w:ascii="Times New Roman" w:eastAsia="Times New Roman" w:hAnsi="Times New Roman" w:cs="Times New Roman"/>
          <w:b/>
          <w:sz w:val="30"/>
          <w:szCs w:val="30"/>
        </w:rPr>
        <w:t xml:space="preserve">. </w:t>
      </w:r>
      <w:r w:rsidR="00F503F2" w:rsidRPr="00F503F2">
        <w:rPr>
          <w:rFonts w:ascii="Times New Roman" w:eastAsia="Times New Roman" w:hAnsi="Times New Roman" w:cs="Times New Roman"/>
          <w:b/>
          <w:sz w:val="30"/>
          <w:szCs w:val="30"/>
        </w:rPr>
        <w:t>591</w:t>
      </w:r>
    </w:p>
    <w:p w14:paraId="181E7BE7" w14:textId="77777777" w:rsidR="008E7CB5" w:rsidRDefault="008E7CB5">
      <w:pPr>
        <w:spacing w:before="63" w:after="63" w:line="240" w:lineRule="exact"/>
        <w:rPr>
          <w:rFonts w:ascii="Times New Roman" w:eastAsia="Times New Roman" w:hAnsi="Times New Roman" w:cs="Times New Roman"/>
          <w:b/>
          <w:sz w:val="30"/>
          <w:szCs w:val="30"/>
        </w:rPr>
      </w:pPr>
    </w:p>
    <w:p w14:paraId="64841153" w14:textId="2234BFF5" w:rsidR="008E7CB5" w:rsidRDefault="001C40AF">
      <w:pPr>
        <w:spacing w:before="63" w:after="63" w:line="240" w:lineRule="exact"/>
      </w:pPr>
      <w:r>
        <w:rPr>
          <w:rFonts w:ascii="Times New Roman" w:eastAsia="Times New Roman" w:hAnsi="Times New Roman" w:cs="Times New Roman"/>
          <w:b/>
          <w:sz w:val="30"/>
          <w:szCs w:val="30"/>
        </w:rPr>
        <w:t xml:space="preserve">                          oraz w miejscowości </w:t>
      </w:r>
      <w:r w:rsidR="00F503F2">
        <w:rPr>
          <w:rFonts w:ascii="Times New Roman" w:eastAsia="Times New Roman" w:hAnsi="Times New Roman" w:cs="Times New Roman"/>
          <w:b/>
          <w:sz w:val="30"/>
          <w:szCs w:val="30"/>
        </w:rPr>
        <w:t>Gołębiewo</w:t>
      </w:r>
      <w:r>
        <w:rPr>
          <w:rFonts w:ascii="Times New Roman" w:eastAsia="Times New Roman" w:hAnsi="Times New Roman" w:cs="Times New Roman"/>
          <w:b/>
          <w:sz w:val="30"/>
          <w:szCs w:val="30"/>
        </w:rPr>
        <w:t xml:space="preserve"> </w:t>
      </w:r>
      <w:bookmarkEnd w:id="0"/>
      <w:r w:rsidR="00F503F2" w:rsidRPr="00F503F2">
        <w:rPr>
          <w:rFonts w:ascii="Times New Roman" w:eastAsia="Times New Roman" w:hAnsi="Times New Roman" w:cs="Times New Roman"/>
          <w:b/>
          <w:sz w:val="30"/>
          <w:szCs w:val="30"/>
        </w:rPr>
        <w:t xml:space="preserve"> dz.nr</w:t>
      </w:r>
      <w:r w:rsidR="002F3F28">
        <w:rPr>
          <w:rFonts w:ascii="Times New Roman" w:eastAsia="Times New Roman" w:hAnsi="Times New Roman" w:cs="Times New Roman"/>
          <w:b/>
          <w:sz w:val="30"/>
          <w:szCs w:val="30"/>
        </w:rPr>
        <w:t xml:space="preserve"> ewid</w:t>
      </w:r>
      <w:r w:rsidR="00F503F2" w:rsidRPr="00F503F2">
        <w:rPr>
          <w:rFonts w:ascii="Times New Roman" w:eastAsia="Times New Roman" w:hAnsi="Times New Roman" w:cs="Times New Roman"/>
          <w:b/>
          <w:sz w:val="30"/>
          <w:szCs w:val="30"/>
        </w:rPr>
        <w:t>. 168</w:t>
      </w:r>
      <w:r w:rsidR="00F503F2">
        <w:rPr>
          <w:rFonts w:ascii="Times New Roman" w:eastAsia="Times New Roman" w:hAnsi="Times New Roman" w:cs="Times New Roman"/>
          <w:b/>
          <w:sz w:val="30"/>
          <w:szCs w:val="30"/>
        </w:rPr>
        <w:t>"</w:t>
      </w:r>
    </w:p>
    <w:p w14:paraId="39999723" w14:textId="77777777" w:rsidR="008E7CB5" w:rsidRDefault="008E7CB5">
      <w:pPr>
        <w:pStyle w:val="Teksttreci0"/>
        <w:shd w:val="clear" w:color="auto" w:fill="auto"/>
        <w:spacing w:after="400" w:line="468" w:lineRule="auto"/>
        <w:jc w:val="center"/>
        <w:rPr>
          <w:rFonts w:ascii="Times New Roman" w:hAnsi="Times New Roman" w:cs="Times New Roman"/>
          <w:b/>
          <w:iCs/>
        </w:rPr>
      </w:pPr>
    </w:p>
    <w:p w14:paraId="5447E877" w14:textId="77777777" w:rsidR="008E7CB5" w:rsidRDefault="001C40AF">
      <w:pPr>
        <w:pStyle w:val="Teksttreci0"/>
        <w:pBdr>
          <w:top w:val="single" w:sz="4" w:space="0" w:color="000000"/>
          <w:left w:val="single" w:sz="4" w:space="0" w:color="000000"/>
          <w:bottom w:val="single" w:sz="4" w:space="0" w:color="000000"/>
          <w:right w:val="single" w:sz="4" w:space="0" w:color="000000"/>
        </w:pBdr>
        <w:shd w:val="clear" w:color="auto" w:fill="auto"/>
        <w:spacing w:line="348" w:lineRule="auto"/>
        <w:rPr>
          <w:rFonts w:ascii="Times New Roman" w:hAnsi="Times New Roman" w:cs="Times New Roman"/>
        </w:rPr>
      </w:pPr>
      <w:r>
        <w:rPr>
          <w:rFonts w:ascii="Times New Roman" w:hAnsi="Times New Roman" w:cs="Times New Roman"/>
          <w:b/>
          <w:bCs/>
        </w:rPr>
        <w:t>Uwaga: Zgodnie z art. 61. ust. 1. oraz art. 63 ust. 2 ustawy z dnia 11 września 2019 r. Prawo Zamówień Publicznych komunikacja w niniejszym postępowaniu odbywa się wyłącznie przy użyciu środków</w:t>
      </w:r>
    </w:p>
    <w:p w14:paraId="65ADF365" w14:textId="77777777" w:rsidR="008E7CB5" w:rsidRDefault="001C40AF">
      <w:pPr>
        <w:pStyle w:val="Teksttreci0"/>
        <w:pBdr>
          <w:top w:val="single" w:sz="4" w:space="0" w:color="000000"/>
          <w:left w:val="single" w:sz="4" w:space="0" w:color="000000"/>
          <w:bottom w:val="single" w:sz="4" w:space="0" w:color="000000"/>
          <w:right w:val="single" w:sz="4" w:space="0" w:color="000000"/>
        </w:pBdr>
        <w:shd w:val="clear" w:color="auto" w:fill="auto"/>
        <w:spacing w:line="348" w:lineRule="auto"/>
        <w:rPr>
          <w:rFonts w:ascii="Times New Roman" w:hAnsi="Times New Roman" w:cs="Times New Roman"/>
        </w:rPr>
      </w:pPr>
      <w:r>
        <w:rPr>
          <w:rFonts w:ascii="Times New Roman" w:hAnsi="Times New Roman" w:cs="Times New Roman"/>
          <w:b/>
          <w:bCs/>
        </w:rPr>
        <w:t>komunikacji elektronicznej, pliki należy opatrzyć:</w:t>
      </w:r>
    </w:p>
    <w:p w14:paraId="5D5F658C" w14:textId="77777777" w:rsidR="008E7CB5" w:rsidRDefault="001C40AF">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line="348" w:lineRule="auto"/>
        <w:rPr>
          <w:rFonts w:ascii="Times New Roman" w:hAnsi="Times New Roman" w:cs="Times New Roman"/>
        </w:rPr>
      </w:pPr>
      <w:r>
        <w:rPr>
          <w:rFonts w:ascii="Times New Roman" w:hAnsi="Times New Roman" w:cs="Times New Roman"/>
          <w:b/>
          <w:bCs/>
        </w:rPr>
        <w:t>kwalifikowanym podpisem elektronicznym,</w:t>
      </w:r>
    </w:p>
    <w:p w14:paraId="2FC78F5E" w14:textId="77777777" w:rsidR="008E7CB5" w:rsidRDefault="001C40AF">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line="348" w:lineRule="auto"/>
        <w:rPr>
          <w:rFonts w:ascii="Times New Roman" w:hAnsi="Times New Roman" w:cs="Times New Roman"/>
        </w:rPr>
      </w:pPr>
      <w:r>
        <w:rPr>
          <w:rFonts w:ascii="Times New Roman" w:hAnsi="Times New Roman" w:cs="Times New Roman"/>
          <w:b/>
          <w:bCs/>
        </w:rPr>
        <w:t>podpisem zaufanym,</w:t>
      </w:r>
    </w:p>
    <w:p w14:paraId="15D3C505" w14:textId="77777777" w:rsidR="008E7CB5" w:rsidRDefault="001C40AF">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after="480" w:line="348" w:lineRule="auto"/>
        <w:rPr>
          <w:rFonts w:ascii="Times New Roman" w:hAnsi="Times New Roman" w:cs="Times New Roman"/>
        </w:rPr>
      </w:pPr>
      <w:r>
        <w:rPr>
          <w:rFonts w:ascii="Times New Roman" w:hAnsi="Times New Roman" w:cs="Times New Roman"/>
          <w:b/>
          <w:bCs/>
        </w:rPr>
        <w:t>lub podpisem osobistym.</w:t>
      </w:r>
    </w:p>
    <w:p w14:paraId="783A094F" w14:textId="0BF10942" w:rsidR="008E7CB5" w:rsidRDefault="001C40AF">
      <w:pPr>
        <w:pStyle w:val="Teksttreci0"/>
        <w:shd w:val="clear" w:color="auto" w:fill="auto"/>
        <w:spacing w:after="240" w:line="458" w:lineRule="auto"/>
        <w:jc w:val="center"/>
      </w:pPr>
      <w:r>
        <w:rPr>
          <w:rFonts w:ascii="Times New Roman" w:hAnsi="Times New Roman" w:cs="Times New Roman"/>
          <w:b/>
          <w:bCs/>
        </w:rPr>
        <w:t>Nr referencyjny nadany sprawie przez Zamawiającego: RGT. ZP.271.</w:t>
      </w:r>
      <w:r w:rsidR="00ED4D25">
        <w:rPr>
          <w:rFonts w:ascii="Times New Roman" w:hAnsi="Times New Roman" w:cs="Times New Roman"/>
          <w:b/>
          <w:bCs/>
        </w:rPr>
        <w:t>8</w:t>
      </w:r>
      <w:r>
        <w:rPr>
          <w:rFonts w:ascii="Times New Roman" w:hAnsi="Times New Roman" w:cs="Times New Roman"/>
          <w:b/>
          <w:bCs/>
        </w:rPr>
        <w:t>.2023</w:t>
      </w:r>
    </w:p>
    <w:p w14:paraId="65841A40" w14:textId="77777777" w:rsidR="008E7CB5" w:rsidRDefault="001C40AF">
      <w:pPr>
        <w:pStyle w:val="Teksttreci0"/>
        <w:shd w:val="clear" w:color="auto" w:fill="auto"/>
        <w:spacing w:after="320" w:line="240" w:lineRule="auto"/>
        <w:jc w:val="center"/>
      </w:pPr>
      <w:r>
        <w:rPr>
          <w:rFonts w:ascii="Times New Roman" w:hAnsi="Times New Roman" w:cs="Times New Roman"/>
          <w:b/>
          <w:bCs/>
          <w:sz w:val="24"/>
          <w:szCs w:val="24"/>
        </w:rPr>
        <w:t>Inwestycja dofinansowana z KOWR  oddział w Olsztynie</w:t>
      </w:r>
    </w:p>
    <w:p w14:paraId="17F00183" w14:textId="77777777" w:rsidR="008E7CB5" w:rsidRDefault="008E7CB5">
      <w:pPr>
        <w:pStyle w:val="Teksttreci0"/>
        <w:shd w:val="clear" w:color="auto" w:fill="auto"/>
        <w:spacing w:after="320" w:line="240" w:lineRule="auto"/>
        <w:jc w:val="center"/>
        <w:rPr>
          <w:rFonts w:ascii="Times New Roman" w:hAnsi="Times New Roman" w:cs="Times New Roman"/>
          <w:b/>
          <w:bCs/>
        </w:rPr>
      </w:pPr>
    </w:p>
    <w:p w14:paraId="6D76C685" w14:textId="77777777" w:rsidR="008E7CB5" w:rsidRDefault="008E7CB5">
      <w:pPr>
        <w:pStyle w:val="Teksttreci0"/>
        <w:shd w:val="clear" w:color="auto" w:fill="auto"/>
        <w:spacing w:after="320" w:line="240" w:lineRule="auto"/>
        <w:jc w:val="center"/>
        <w:rPr>
          <w:rFonts w:ascii="Times New Roman" w:hAnsi="Times New Roman" w:cs="Times New Roman"/>
          <w:b/>
          <w:bCs/>
        </w:rPr>
      </w:pPr>
    </w:p>
    <w:p w14:paraId="00AAC48C" w14:textId="38B0C615" w:rsidR="008E7CB5" w:rsidRDefault="001C40AF">
      <w:pPr>
        <w:pStyle w:val="Teksttreci0"/>
        <w:shd w:val="clear" w:color="auto" w:fill="auto"/>
        <w:spacing w:after="320" w:line="240" w:lineRule="auto"/>
        <w:jc w:val="center"/>
      </w:pPr>
      <w:r>
        <w:rPr>
          <w:rFonts w:ascii="Times New Roman" w:hAnsi="Times New Roman" w:cs="Times New Roman"/>
          <w:b/>
          <w:bCs/>
        </w:rPr>
        <w:t xml:space="preserve">Kozłowo, dnia </w:t>
      </w:r>
      <w:r w:rsidR="00ED4D25">
        <w:rPr>
          <w:rFonts w:ascii="Times New Roman" w:hAnsi="Times New Roman" w:cs="Times New Roman"/>
          <w:b/>
          <w:bCs/>
        </w:rPr>
        <w:t>15</w:t>
      </w:r>
      <w:r>
        <w:rPr>
          <w:rFonts w:ascii="Times New Roman" w:hAnsi="Times New Roman" w:cs="Times New Roman"/>
          <w:b/>
          <w:bCs/>
        </w:rPr>
        <w:t>.0</w:t>
      </w:r>
      <w:r w:rsidR="00ED4D25">
        <w:rPr>
          <w:rFonts w:ascii="Times New Roman" w:hAnsi="Times New Roman" w:cs="Times New Roman"/>
          <w:b/>
          <w:bCs/>
        </w:rPr>
        <w:t>9</w:t>
      </w:r>
      <w:r>
        <w:rPr>
          <w:rFonts w:ascii="Times New Roman" w:hAnsi="Times New Roman" w:cs="Times New Roman"/>
          <w:b/>
          <w:bCs/>
        </w:rPr>
        <w:t>.2023 r.</w:t>
      </w:r>
    </w:p>
    <w:p w14:paraId="3242D573" w14:textId="77777777" w:rsidR="008E7CB5" w:rsidRDefault="008E7CB5">
      <w:pPr>
        <w:pStyle w:val="Teksttreci0"/>
        <w:shd w:val="clear" w:color="auto" w:fill="auto"/>
        <w:spacing w:after="320" w:line="240" w:lineRule="auto"/>
        <w:jc w:val="center"/>
        <w:rPr>
          <w:rFonts w:ascii="Times New Roman" w:hAnsi="Times New Roman" w:cs="Times New Roman"/>
        </w:rPr>
      </w:pPr>
    </w:p>
    <w:p w14:paraId="49036529" w14:textId="77777777" w:rsidR="008E7CB5" w:rsidRDefault="008E7CB5">
      <w:pPr>
        <w:pStyle w:val="Nagwek20"/>
        <w:keepNext/>
        <w:keepLines/>
        <w:shd w:val="clear" w:color="auto" w:fill="auto"/>
        <w:spacing w:after="120" w:line="240" w:lineRule="auto"/>
        <w:ind w:left="0" w:right="200" w:firstLine="0"/>
        <w:jc w:val="center"/>
        <w:rPr>
          <w:rFonts w:ascii="Times New Roman" w:hAnsi="Times New Roman" w:cs="Times New Roman"/>
        </w:rPr>
      </w:pPr>
      <w:bookmarkStart w:id="1" w:name="bookmark2"/>
      <w:bookmarkEnd w:id="1"/>
    </w:p>
    <w:p w14:paraId="224CA6B5" w14:textId="77777777" w:rsidR="008E7CB5" w:rsidRDefault="001C40AF">
      <w:pPr>
        <w:pStyle w:val="Nagwek20"/>
        <w:keepNext/>
        <w:keepLines/>
        <w:shd w:val="clear" w:color="auto" w:fill="auto"/>
        <w:tabs>
          <w:tab w:val="left" w:pos="730"/>
        </w:tabs>
        <w:spacing w:after="360" w:line="240" w:lineRule="auto"/>
        <w:ind w:left="0" w:firstLine="0"/>
      </w:pPr>
      <w:r>
        <w:rPr>
          <w:rFonts w:ascii="Times New Roman" w:hAnsi="Times New Roman" w:cs="Times New Roman"/>
          <w:u w:val="single"/>
        </w:rPr>
        <w:t xml:space="preserve">I. </w:t>
      </w:r>
      <w:bookmarkStart w:id="2" w:name="bookmark4"/>
      <w:bookmarkStart w:id="3" w:name="bookmark5"/>
      <w:r>
        <w:rPr>
          <w:rFonts w:ascii="Times New Roman" w:hAnsi="Times New Roman" w:cs="Times New Roman"/>
          <w:u w:val="single"/>
        </w:rPr>
        <w:t>INFORMACJE OGÓLNE</w:t>
      </w:r>
      <w:bookmarkEnd w:id="2"/>
      <w:bookmarkEnd w:id="3"/>
    </w:p>
    <w:p w14:paraId="71A43096" w14:textId="77777777" w:rsidR="008E7CB5" w:rsidRDefault="001C40AF">
      <w:pPr>
        <w:pStyle w:val="Teksttreci0"/>
        <w:numPr>
          <w:ilvl w:val="0"/>
          <w:numId w:val="2"/>
        </w:numPr>
        <w:shd w:val="clear" w:color="auto" w:fill="auto"/>
        <w:tabs>
          <w:tab w:val="left" w:pos="368"/>
        </w:tabs>
        <w:ind w:left="360" w:hanging="360"/>
        <w:rPr>
          <w:rFonts w:ascii="Times New Roman" w:hAnsi="Times New Roman" w:cs="Times New Roman"/>
        </w:rPr>
      </w:pPr>
      <w:r>
        <w:rPr>
          <w:rFonts w:ascii="Times New Roman" w:hAnsi="Times New Roman" w:cs="Times New Roman"/>
        </w:rPr>
        <w:t>Nazwa oraz adres Zamawiającego:</w:t>
      </w:r>
    </w:p>
    <w:p w14:paraId="42E8EB98" w14:textId="77777777" w:rsidR="008E7CB5" w:rsidRDefault="001C40AF">
      <w:pPr>
        <w:pStyle w:val="Nagwek20"/>
        <w:keepNext/>
        <w:keepLines/>
        <w:shd w:val="clear" w:color="auto" w:fill="auto"/>
        <w:spacing w:after="0"/>
        <w:ind w:left="500" w:firstLine="0"/>
        <w:rPr>
          <w:rFonts w:ascii="Times New Roman" w:hAnsi="Times New Roman" w:cs="Times New Roman"/>
        </w:rPr>
      </w:pPr>
      <w:bookmarkStart w:id="4" w:name="bookmark6"/>
      <w:r>
        <w:rPr>
          <w:rFonts w:ascii="Times New Roman" w:hAnsi="Times New Roman" w:cs="Times New Roman"/>
        </w:rPr>
        <w:t xml:space="preserve">Gmina </w:t>
      </w:r>
      <w:bookmarkEnd w:id="4"/>
      <w:r>
        <w:rPr>
          <w:rFonts w:ascii="Times New Roman" w:hAnsi="Times New Roman" w:cs="Times New Roman"/>
        </w:rPr>
        <w:t>Kozłowo</w:t>
      </w:r>
    </w:p>
    <w:p w14:paraId="7CA2FEDB" w14:textId="77777777" w:rsidR="008E7CB5" w:rsidRDefault="001C40AF">
      <w:pPr>
        <w:pStyle w:val="Teksttreci0"/>
        <w:shd w:val="clear" w:color="auto" w:fill="auto"/>
        <w:ind w:left="500"/>
        <w:jc w:val="left"/>
        <w:rPr>
          <w:rFonts w:ascii="Times New Roman" w:hAnsi="Times New Roman" w:cs="Times New Roman"/>
          <w:b/>
        </w:rPr>
      </w:pPr>
      <w:r>
        <w:rPr>
          <w:rFonts w:ascii="Times New Roman" w:hAnsi="Times New Roman" w:cs="Times New Roman"/>
          <w:b/>
        </w:rPr>
        <w:t>ul. Mazurska 3</w:t>
      </w:r>
    </w:p>
    <w:p w14:paraId="14181331" w14:textId="77777777" w:rsidR="008E7CB5" w:rsidRDefault="001C40AF">
      <w:pPr>
        <w:pStyle w:val="Teksttreci0"/>
        <w:shd w:val="clear" w:color="auto" w:fill="auto"/>
        <w:ind w:left="500"/>
        <w:jc w:val="left"/>
        <w:rPr>
          <w:rFonts w:ascii="Times New Roman" w:hAnsi="Times New Roman" w:cs="Times New Roman"/>
          <w:b/>
        </w:rPr>
      </w:pPr>
      <w:r>
        <w:rPr>
          <w:rFonts w:ascii="Times New Roman" w:hAnsi="Times New Roman" w:cs="Times New Roman"/>
          <w:b/>
        </w:rPr>
        <w:t>13-124 Kozłowo</w:t>
      </w:r>
    </w:p>
    <w:p w14:paraId="7AA50D8C" w14:textId="77777777" w:rsidR="008E7CB5" w:rsidRDefault="001C40AF">
      <w:pPr>
        <w:pStyle w:val="Teksttreci0"/>
        <w:shd w:val="clear" w:color="auto" w:fill="auto"/>
        <w:ind w:left="500"/>
        <w:jc w:val="left"/>
        <w:rPr>
          <w:rFonts w:ascii="Times New Roman" w:hAnsi="Times New Roman" w:cs="Times New Roman"/>
        </w:rPr>
      </w:pPr>
      <w:r>
        <w:rPr>
          <w:rFonts w:ascii="Times New Roman" w:hAnsi="Times New Roman" w:cs="Times New Roman"/>
        </w:rPr>
        <w:t>Numer tel.: 896250833,</w:t>
      </w:r>
    </w:p>
    <w:p w14:paraId="2905B064" w14:textId="77777777" w:rsidR="008E7CB5" w:rsidRDefault="001C40AF">
      <w:pPr>
        <w:pStyle w:val="Teksttreci0"/>
        <w:shd w:val="clear" w:color="auto" w:fill="auto"/>
        <w:ind w:left="500"/>
        <w:jc w:val="left"/>
      </w:pPr>
      <w:r>
        <w:rPr>
          <w:rFonts w:ascii="Times New Roman" w:hAnsi="Times New Roman" w:cs="Times New Roman"/>
        </w:rPr>
        <w:t>Adres poczty elektronicznej</w:t>
      </w:r>
      <w:hyperlink r:id="rId8">
        <w:r>
          <w:rPr>
            <w:rStyle w:val="czeinternetowe"/>
            <w:rFonts w:ascii="Times New Roman" w:hAnsi="Times New Roman" w:cs="Times New Roman"/>
          </w:rPr>
          <w:t xml:space="preserve">: </w:t>
        </w:r>
        <w:r>
          <w:rPr>
            <w:rStyle w:val="czeinternetowe"/>
            <w:rFonts w:ascii="Times New Roman" w:hAnsi="Times New Roman" w:cs="Times New Roman"/>
            <w:lang w:val="en-US" w:eastAsia="en-US" w:bidi="en-US"/>
          </w:rPr>
          <w:t>gmina@kozlowo.pl</w:t>
        </w:r>
      </w:hyperlink>
    </w:p>
    <w:p w14:paraId="5A4CC1F8" w14:textId="77777777" w:rsidR="008E7CB5" w:rsidRDefault="001C40AF">
      <w:pPr>
        <w:pStyle w:val="Teksttreci0"/>
        <w:shd w:val="clear" w:color="auto" w:fill="auto"/>
        <w:ind w:left="500"/>
        <w:jc w:val="left"/>
        <w:rPr>
          <w:rFonts w:ascii="Times New Roman" w:hAnsi="Times New Roman" w:cs="Times New Roman"/>
        </w:rPr>
      </w:pPr>
      <w:r>
        <w:rPr>
          <w:rFonts w:ascii="Times New Roman" w:hAnsi="Times New Roman" w:cs="Times New Roman"/>
        </w:rPr>
        <w:t>Adres strony internetowej prowadzonego postępowania, na której udostępniane będą zmiany</w:t>
      </w:r>
    </w:p>
    <w:p w14:paraId="4DBA3889" w14:textId="77777777" w:rsidR="008E7CB5" w:rsidRDefault="001C40AF">
      <w:pPr>
        <w:pStyle w:val="Teksttreci0"/>
        <w:shd w:val="clear" w:color="auto" w:fill="auto"/>
        <w:ind w:left="500"/>
        <w:jc w:val="left"/>
        <w:rPr>
          <w:rFonts w:ascii="Times New Roman" w:hAnsi="Times New Roman" w:cs="Times New Roman"/>
        </w:rPr>
      </w:pPr>
      <w:r>
        <w:rPr>
          <w:rFonts w:ascii="Times New Roman" w:hAnsi="Times New Roman" w:cs="Times New Roman"/>
        </w:rPr>
        <w:t>i wyjaśnienia treści SWZ oraz inne dokumenty zamówienia bezpośrednio związane z postępowaniem</w:t>
      </w:r>
    </w:p>
    <w:p w14:paraId="7C17B9C1" w14:textId="77777777" w:rsidR="008E7CB5" w:rsidRDefault="001C40AF">
      <w:pPr>
        <w:pStyle w:val="Teksttreci0"/>
        <w:shd w:val="clear" w:color="auto" w:fill="auto"/>
        <w:spacing w:after="120"/>
        <w:ind w:left="500"/>
        <w:jc w:val="left"/>
      </w:pPr>
      <w:r>
        <w:rPr>
          <w:rFonts w:ascii="Times New Roman" w:hAnsi="Times New Roman" w:cs="Times New Roman"/>
        </w:rPr>
        <w:t>o udzielenie zamówienia:</w:t>
      </w:r>
      <w:hyperlink r:id="rId9">
        <w:r>
          <w:rPr>
            <w:rStyle w:val="czeinternetowe"/>
            <w:rFonts w:ascii="Times New Roman" w:hAnsi="Times New Roman" w:cs="Times New Roman"/>
          </w:rPr>
          <w:t xml:space="preserve"> </w:t>
        </w:r>
        <w:r>
          <w:rPr>
            <w:rStyle w:val="czeinternetowe"/>
            <w:rFonts w:ascii="Times New Roman" w:hAnsi="Times New Roman" w:cs="Times New Roman"/>
            <w:lang w:val="en-US" w:eastAsia="en-US" w:bidi="en-US"/>
          </w:rPr>
          <w:t>https://platformazakupowa.pl/pn/kozlowo</w:t>
        </w:r>
      </w:hyperlink>
    </w:p>
    <w:p w14:paraId="353E2716" w14:textId="77777777" w:rsidR="008E7CB5" w:rsidRDefault="001C40AF">
      <w:pPr>
        <w:pStyle w:val="Nagwek20"/>
        <w:keepNext/>
        <w:keepLines/>
        <w:numPr>
          <w:ilvl w:val="0"/>
          <w:numId w:val="3"/>
        </w:numPr>
        <w:shd w:val="clear" w:color="auto" w:fill="auto"/>
        <w:tabs>
          <w:tab w:val="left" w:pos="368"/>
        </w:tabs>
        <w:spacing w:after="0"/>
        <w:ind w:left="360" w:hanging="360"/>
        <w:jc w:val="both"/>
        <w:rPr>
          <w:rFonts w:ascii="Times New Roman" w:hAnsi="Times New Roman" w:cs="Times New Roman"/>
        </w:rPr>
      </w:pPr>
      <w:bookmarkStart w:id="5" w:name="bookmark7"/>
      <w:r>
        <w:rPr>
          <w:rFonts w:ascii="Times New Roman" w:hAnsi="Times New Roman" w:cs="Times New Roman"/>
        </w:rPr>
        <w:t>Tryb udzielenia zamówienia: niniejsze postępowanie o udzielenie zamówienia publicznego prowadzone jest w trybie podstawowym na podstawie art. 275 pkt. 1 ustawy z dnia 11 września 2019 r. - Prawo zamówień publicznych.</w:t>
      </w:r>
      <w:bookmarkEnd w:id="5"/>
    </w:p>
    <w:p w14:paraId="2C6E4824" w14:textId="77777777" w:rsidR="008E7CB5" w:rsidRDefault="008E7CB5">
      <w:pPr>
        <w:pStyle w:val="Nagwek20"/>
        <w:keepNext/>
        <w:keepLines/>
        <w:shd w:val="clear" w:color="auto" w:fill="auto"/>
        <w:tabs>
          <w:tab w:val="left" w:pos="368"/>
        </w:tabs>
        <w:spacing w:after="0"/>
        <w:ind w:left="360" w:firstLine="0"/>
        <w:jc w:val="both"/>
        <w:rPr>
          <w:rFonts w:ascii="Times New Roman" w:hAnsi="Times New Roman" w:cs="Times New Roman"/>
        </w:rPr>
      </w:pPr>
    </w:p>
    <w:p w14:paraId="1DD25C0E" w14:textId="77777777" w:rsidR="008E7CB5" w:rsidRDefault="001C40AF">
      <w:pPr>
        <w:pStyle w:val="Teksttreci0"/>
        <w:numPr>
          <w:ilvl w:val="0"/>
          <w:numId w:val="3"/>
        </w:numPr>
        <w:shd w:val="clear" w:color="auto" w:fill="auto"/>
        <w:tabs>
          <w:tab w:val="left" w:pos="349"/>
        </w:tabs>
        <w:ind w:left="360" w:hanging="360"/>
        <w:rPr>
          <w:rFonts w:ascii="Times New Roman" w:hAnsi="Times New Roman" w:cs="Times New Roman"/>
        </w:rPr>
      </w:pPr>
      <w:r>
        <w:rPr>
          <w:rFonts w:ascii="Times New Roman" w:hAnsi="Times New Roman" w:cs="Times New Roman"/>
        </w:rPr>
        <w:t>Użyte w Specyfikacji terminy mają następujące znaczenie:</w:t>
      </w:r>
    </w:p>
    <w:p w14:paraId="2A2249CC" w14:textId="77777777" w:rsidR="008E7CB5" w:rsidRDefault="001C40AF">
      <w:pPr>
        <w:pStyle w:val="Teksttreci0"/>
        <w:numPr>
          <w:ilvl w:val="0"/>
          <w:numId w:val="4"/>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„Zamawiający” – Gmina Kozłowo reprezentowana przez Wójta Gminy</w:t>
      </w:r>
    </w:p>
    <w:p w14:paraId="0075E03E" w14:textId="77777777" w:rsidR="008E7CB5" w:rsidRDefault="001C40AF">
      <w:pPr>
        <w:pStyle w:val="Teksttreci0"/>
        <w:numPr>
          <w:ilvl w:val="0"/>
          <w:numId w:val="4"/>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„Postępowanie” - postępowanie prowadzone przez Zamawiającego na podstawie niniejszej Specyfikacji.</w:t>
      </w:r>
    </w:p>
    <w:p w14:paraId="452868CA" w14:textId="77777777" w:rsidR="008E7CB5" w:rsidRDefault="001C40AF">
      <w:pPr>
        <w:pStyle w:val="Teksttreci0"/>
        <w:numPr>
          <w:ilvl w:val="0"/>
          <w:numId w:val="4"/>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„SWZ” - niniejsza Specyfikacja Warunków Zamówienia.</w:t>
      </w:r>
    </w:p>
    <w:p w14:paraId="3A48E50D" w14:textId="224EA539" w:rsidR="008E7CB5" w:rsidRDefault="001C40AF">
      <w:pPr>
        <w:pStyle w:val="Teksttreci0"/>
        <w:numPr>
          <w:ilvl w:val="0"/>
          <w:numId w:val="4"/>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„Ustawa” lub „Pzp” - ustawa z dnia 11 września 2019 r. - Prawo zamówień publicznych (tj. Dz. U. z 202</w:t>
      </w:r>
      <w:r w:rsidR="00C1103E">
        <w:rPr>
          <w:rFonts w:ascii="Times New Roman" w:hAnsi="Times New Roman" w:cs="Times New Roman"/>
        </w:rPr>
        <w:t>3</w:t>
      </w:r>
      <w:r>
        <w:rPr>
          <w:rFonts w:ascii="Times New Roman" w:hAnsi="Times New Roman" w:cs="Times New Roman"/>
        </w:rPr>
        <w:t xml:space="preserve"> r. poz. 1</w:t>
      </w:r>
      <w:r w:rsidR="00C1103E">
        <w:rPr>
          <w:rFonts w:ascii="Times New Roman" w:hAnsi="Times New Roman" w:cs="Times New Roman"/>
        </w:rPr>
        <w:t>605</w:t>
      </w:r>
      <w:r>
        <w:rPr>
          <w:rFonts w:ascii="Times New Roman" w:hAnsi="Times New Roman" w:cs="Times New Roman"/>
        </w:rPr>
        <w:t xml:space="preserve"> z późn. zm.).</w:t>
      </w:r>
    </w:p>
    <w:p w14:paraId="1987F699" w14:textId="77777777" w:rsidR="008E7CB5" w:rsidRDefault="001C40AF">
      <w:pPr>
        <w:pStyle w:val="Teksttreci0"/>
        <w:numPr>
          <w:ilvl w:val="0"/>
          <w:numId w:val="4"/>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„Zamówienie” - należy przez to rozumieć zamówienie publiczne, którego przedmiot został w sposób szczegółowy opisany w punkcie II SWZ.</w:t>
      </w:r>
    </w:p>
    <w:p w14:paraId="100BFB04" w14:textId="77777777" w:rsidR="008E7CB5" w:rsidRDefault="001C40AF">
      <w:pPr>
        <w:pStyle w:val="Teksttreci0"/>
        <w:numPr>
          <w:ilvl w:val="0"/>
          <w:numId w:val="4"/>
        </w:numPr>
        <w:shd w:val="clear" w:color="auto" w:fill="auto"/>
        <w:tabs>
          <w:tab w:val="left" w:pos="730"/>
        </w:tabs>
        <w:spacing w:after="240"/>
        <w:ind w:left="720" w:hanging="360"/>
        <w:jc w:val="left"/>
        <w:rPr>
          <w:rFonts w:ascii="Times New Roman" w:hAnsi="Times New Roman" w:cs="Times New Roman"/>
        </w:rPr>
      </w:pPr>
      <w:r>
        <w:rPr>
          <w:rFonts w:ascii="Times New Roman" w:hAnsi="Times New Roman" w:cs="Times New Roman"/>
        </w:rPr>
        <w:t>„Wykonawca” - podmiot, który ubiega się o wykonanie Zamówienia, złoży ofertę na wykonanie Zamówienia albo zawrze z Zamawiającym umowę w sprawie wykonania Zamówienia.</w:t>
      </w:r>
    </w:p>
    <w:p w14:paraId="36A97B1B" w14:textId="77777777" w:rsidR="008E7CB5" w:rsidRDefault="008E7CB5"/>
    <w:p w14:paraId="1EE48C8F" w14:textId="77777777" w:rsidR="008E7CB5" w:rsidRDefault="008E7CB5"/>
    <w:p w14:paraId="40F103F2" w14:textId="77777777" w:rsidR="008E7CB5" w:rsidRDefault="008E7CB5"/>
    <w:p w14:paraId="79312504" w14:textId="77777777" w:rsidR="008E7CB5" w:rsidRDefault="008E7CB5"/>
    <w:p w14:paraId="6D65FCF1" w14:textId="77777777" w:rsidR="008E7CB5" w:rsidRDefault="008E7CB5"/>
    <w:p w14:paraId="7CA5985E" w14:textId="77777777" w:rsidR="008E7CB5" w:rsidRDefault="008E7CB5"/>
    <w:p w14:paraId="77D340DC" w14:textId="77777777" w:rsidR="008E7CB5" w:rsidRDefault="008E7CB5">
      <w:pPr>
        <w:rPr>
          <w:rFonts w:ascii="Times New Roman" w:hAnsi="Times New Roman"/>
        </w:rPr>
        <w:sectPr w:rsidR="008E7CB5">
          <w:footerReference w:type="default" r:id="rId10"/>
          <w:pgSz w:w="11906" w:h="16838"/>
          <w:pgMar w:top="766" w:right="989" w:bottom="1240" w:left="879" w:header="0" w:footer="3" w:gutter="0"/>
          <w:cols w:space="708"/>
          <w:formProt w:val="0"/>
          <w:docGrid w:linePitch="100"/>
        </w:sectPr>
      </w:pPr>
    </w:p>
    <w:p w14:paraId="7E6C3BB8" w14:textId="77777777" w:rsidR="008E7CB5" w:rsidRDefault="001C40AF">
      <w:pPr>
        <w:pStyle w:val="Nagwek20"/>
        <w:keepNext/>
        <w:keepLines/>
        <w:shd w:val="clear" w:color="auto" w:fill="auto"/>
        <w:tabs>
          <w:tab w:val="left" w:pos="761"/>
        </w:tabs>
        <w:spacing w:after="360" w:line="240" w:lineRule="auto"/>
        <w:ind w:left="-110" w:firstLine="0"/>
        <w:rPr>
          <w:rFonts w:ascii="Times New Roman" w:hAnsi="Times New Roman" w:cs="Times New Roman"/>
        </w:rPr>
      </w:pPr>
      <w:r>
        <w:rPr>
          <w:rFonts w:ascii="Times New Roman" w:hAnsi="Times New Roman" w:cs="Times New Roman"/>
          <w:u w:val="single"/>
        </w:rPr>
        <w:lastRenderedPageBreak/>
        <w:t xml:space="preserve">II. </w:t>
      </w:r>
      <w:bookmarkStart w:id="6" w:name="bookmark8"/>
      <w:r>
        <w:rPr>
          <w:rFonts w:ascii="Times New Roman" w:hAnsi="Times New Roman" w:cs="Times New Roman"/>
          <w:u w:val="single"/>
        </w:rPr>
        <w:t>OPIS PRZEDMIOTU ZAMÓWIENIA</w:t>
      </w:r>
      <w:bookmarkEnd w:id="6"/>
    </w:p>
    <w:p w14:paraId="193BEF2B" w14:textId="780AB504" w:rsidR="008E7CB5" w:rsidRDefault="001C40AF">
      <w:pPr>
        <w:pStyle w:val="Teksttreci0"/>
        <w:numPr>
          <w:ilvl w:val="0"/>
          <w:numId w:val="5"/>
        </w:numPr>
        <w:tabs>
          <w:tab w:val="left" w:pos="368"/>
        </w:tabs>
        <w:ind w:left="280" w:hanging="280"/>
      </w:pPr>
      <w:r>
        <w:rPr>
          <w:rFonts w:ascii="Times New Roman" w:hAnsi="Times New Roman" w:cs="Times New Roman"/>
        </w:rPr>
        <w:t>Przedmiotem zamówienia jest:</w:t>
      </w:r>
      <w:bookmarkStart w:id="7" w:name="__DdeLink__823_2450977286"/>
      <w:bookmarkStart w:id="8" w:name="_Hlk145658275"/>
      <w:r>
        <w:rPr>
          <w:rFonts w:ascii="Times New Roman" w:eastAsia="Times New Roman" w:hAnsi="Times New Roman" w:cs="Times New Roman"/>
          <w:b/>
          <w:sz w:val="24"/>
          <w:szCs w:val="24"/>
        </w:rPr>
        <w:t>,,</w:t>
      </w:r>
      <w:r w:rsidR="00193267">
        <w:rPr>
          <w:rFonts w:ascii="Times New Roman" w:eastAsia="Times New Roman" w:hAnsi="Times New Roman" w:cs="Times New Roman"/>
          <w:b/>
          <w:sz w:val="24"/>
          <w:szCs w:val="24"/>
        </w:rPr>
        <w:t xml:space="preserve"> Przebudowa</w:t>
      </w:r>
      <w:r>
        <w:rPr>
          <w:rFonts w:ascii="Times New Roman" w:eastAsia="Times New Roman" w:hAnsi="Times New Roman" w:cs="Times New Roman"/>
          <w:b/>
          <w:sz w:val="24"/>
          <w:szCs w:val="24"/>
        </w:rPr>
        <w:t xml:space="preserve"> dróg gminnych w miejscowości Kozłowo dz. nr ewid. </w:t>
      </w:r>
      <w:r w:rsidR="00193267">
        <w:rPr>
          <w:rFonts w:ascii="Times New Roman" w:eastAsia="Times New Roman" w:hAnsi="Times New Roman" w:cs="Times New Roman"/>
          <w:b/>
          <w:sz w:val="24"/>
          <w:szCs w:val="24"/>
        </w:rPr>
        <w:t>591</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oraz w miejscowości </w:t>
      </w:r>
      <w:r w:rsidR="00193267">
        <w:rPr>
          <w:rFonts w:ascii="Times New Roman" w:eastAsia="Times New Roman" w:hAnsi="Times New Roman" w:cs="Times New Roman"/>
          <w:b/>
          <w:bCs/>
          <w:sz w:val="24"/>
          <w:szCs w:val="24"/>
        </w:rPr>
        <w:t>Gołębiewo</w:t>
      </w:r>
      <w:r>
        <w:rPr>
          <w:rFonts w:ascii="Times New Roman" w:eastAsia="Times New Roman" w:hAnsi="Times New Roman" w:cs="Times New Roman"/>
          <w:b/>
          <w:bCs/>
          <w:sz w:val="24"/>
          <w:szCs w:val="24"/>
        </w:rPr>
        <w:t xml:space="preserve"> dz. nr ewid. </w:t>
      </w:r>
      <w:r w:rsidR="00193267">
        <w:rPr>
          <w:rFonts w:ascii="Times New Roman" w:eastAsia="Times New Roman" w:hAnsi="Times New Roman" w:cs="Times New Roman"/>
          <w:b/>
          <w:bCs/>
          <w:sz w:val="24"/>
          <w:szCs w:val="24"/>
        </w:rPr>
        <w:t>168</w:t>
      </w:r>
      <w:r>
        <w:rPr>
          <w:rFonts w:ascii="Times New Roman" w:eastAsia="Times New Roman" w:hAnsi="Times New Roman" w:cs="Times New Roman"/>
          <w:b/>
          <w:bCs/>
          <w:sz w:val="24"/>
          <w:szCs w:val="24"/>
        </w:rPr>
        <w:t xml:space="preserve">” </w:t>
      </w:r>
      <w:bookmarkEnd w:id="7"/>
    </w:p>
    <w:p w14:paraId="2B52F8B3" w14:textId="77777777" w:rsidR="008E7CB5" w:rsidRDefault="001C40AF">
      <w:pPr>
        <w:pStyle w:val="Teksttreci0"/>
        <w:numPr>
          <w:ilvl w:val="0"/>
          <w:numId w:val="5"/>
        </w:numPr>
        <w:tabs>
          <w:tab w:val="left" w:pos="368"/>
        </w:tabs>
        <w:ind w:left="280" w:hanging="280"/>
      </w:pPr>
      <w:r>
        <w:rPr>
          <w:rFonts w:ascii="Times New Roman" w:hAnsi="Times New Roman" w:cs="Times New Roman"/>
        </w:rPr>
        <w:t>Zamówienie będzie realizowane w 2 następujących lokalizacjach z podziałem na 2 części tj.:</w:t>
      </w:r>
    </w:p>
    <w:p w14:paraId="291BA7B9" w14:textId="3BBBCFA4" w:rsidR="008E7CB5" w:rsidRDefault="001C40AF">
      <w:pPr>
        <w:pStyle w:val="Teksttreci0"/>
        <w:tabs>
          <w:tab w:val="left" w:pos="368"/>
        </w:tabs>
        <w:ind w:left="280"/>
      </w:pPr>
      <w:bookmarkStart w:id="9" w:name="_Hlk145664638"/>
      <w:r>
        <w:rPr>
          <w:rFonts w:ascii="Times New Roman" w:hAnsi="Times New Roman" w:cs="Times New Roman"/>
          <w:b/>
          <w:bCs/>
        </w:rPr>
        <w:t>Cz. I</w:t>
      </w:r>
      <w:r>
        <w:rPr>
          <w:rFonts w:ascii="Times New Roman" w:hAnsi="Times New Roman" w:cs="Times New Roman"/>
        </w:rPr>
        <w:t xml:space="preserve"> - Przebudowa drogi gminnej  działka nr </w:t>
      </w:r>
      <w:r w:rsidR="00193267">
        <w:rPr>
          <w:rFonts w:ascii="Times New Roman" w:hAnsi="Times New Roman" w:cs="Times New Roman"/>
        </w:rPr>
        <w:t>591</w:t>
      </w:r>
      <w:r>
        <w:rPr>
          <w:rFonts w:ascii="Times New Roman" w:hAnsi="Times New Roman" w:cs="Times New Roman"/>
        </w:rPr>
        <w:t xml:space="preserve"> obręb Kozłowo w m. Kozłowo.</w:t>
      </w:r>
    </w:p>
    <w:p w14:paraId="24FE1CA1" w14:textId="0A0DA618" w:rsidR="008E7CB5" w:rsidRDefault="001C40AF">
      <w:pPr>
        <w:pStyle w:val="Teksttreci0"/>
        <w:tabs>
          <w:tab w:val="left" w:pos="368"/>
        </w:tabs>
        <w:ind w:left="280"/>
      </w:pPr>
      <w:r>
        <w:rPr>
          <w:rFonts w:ascii="Times New Roman" w:hAnsi="Times New Roman" w:cs="Times New Roman"/>
          <w:b/>
          <w:bCs/>
        </w:rPr>
        <w:t xml:space="preserve">Cz. II </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Przebudowa drogi gminnej na działce nr </w:t>
      </w:r>
      <w:r w:rsidR="00193267">
        <w:rPr>
          <w:rFonts w:ascii="Times New Roman" w:hAnsi="Times New Roman" w:cs="Times New Roman"/>
        </w:rPr>
        <w:t>168</w:t>
      </w:r>
      <w:r>
        <w:rPr>
          <w:rFonts w:ascii="Times New Roman" w:hAnsi="Times New Roman" w:cs="Times New Roman"/>
        </w:rPr>
        <w:t xml:space="preserve"> obręb </w:t>
      </w:r>
      <w:r w:rsidR="00193267">
        <w:rPr>
          <w:rFonts w:ascii="Times New Roman" w:hAnsi="Times New Roman" w:cs="Times New Roman"/>
        </w:rPr>
        <w:t xml:space="preserve">Wierzbowo </w:t>
      </w:r>
      <w:r>
        <w:rPr>
          <w:rFonts w:ascii="Times New Roman" w:hAnsi="Times New Roman" w:cs="Times New Roman"/>
        </w:rPr>
        <w:t>w m.</w:t>
      </w:r>
      <w:r w:rsidR="00193267">
        <w:rPr>
          <w:rFonts w:ascii="Times New Roman" w:hAnsi="Times New Roman" w:cs="Times New Roman"/>
        </w:rPr>
        <w:t xml:space="preserve"> Gołębiewo</w:t>
      </w:r>
      <w:r>
        <w:rPr>
          <w:rFonts w:ascii="Times New Roman" w:hAnsi="Times New Roman" w:cs="Times New Roman"/>
          <w:b/>
        </w:rPr>
        <w:t>.</w:t>
      </w:r>
    </w:p>
    <w:bookmarkEnd w:id="9"/>
    <w:p w14:paraId="439D1DB6" w14:textId="3310D3DE" w:rsidR="008E7CB5" w:rsidRDefault="001C40AF">
      <w:pPr>
        <w:pStyle w:val="Teksttreci0"/>
        <w:tabs>
          <w:tab w:val="left" w:pos="368"/>
        </w:tabs>
        <w:rPr>
          <w:rFonts w:ascii="Times New Roman" w:hAnsi="Times New Roman" w:cs="Times New Roman"/>
          <w:bCs/>
        </w:rPr>
      </w:pPr>
      <w:r>
        <w:rPr>
          <w:rFonts w:ascii="Times New Roman" w:hAnsi="Times New Roman" w:cs="Times New Roman"/>
          <w:b/>
          <w:bCs/>
        </w:rPr>
        <w:t>3.</w:t>
      </w:r>
      <w:r w:rsidR="002F66AB">
        <w:rPr>
          <w:rFonts w:ascii="Times New Roman" w:hAnsi="Times New Roman" w:cs="Times New Roman"/>
          <w:b/>
          <w:bCs/>
        </w:rPr>
        <w:t>S</w:t>
      </w:r>
      <w:r>
        <w:rPr>
          <w:rFonts w:ascii="Times New Roman" w:hAnsi="Times New Roman" w:cs="Times New Roman"/>
          <w:b/>
          <w:bCs/>
        </w:rPr>
        <w:t>zczegółowo zakres i sposób wykonania robót określają:</w:t>
      </w:r>
    </w:p>
    <w:p w14:paraId="7D89A50E" w14:textId="71602657" w:rsidR="008E7CB5" w:rsidRDefault="001C40AF">
      <w:pPr>
        <w:pStyle w:val="Teksttreci0"/>
        <w:tabs>
          <w:tab w:val="left" w:pos="368"/>
        </w:tabs>
        <w:rPr>
          <w:rFonts w:ascii="Times New Roman" w:hAnsi="Times New Roman" w:cs="Times New Roman"/>
          <w:bCs/>
        </w:rPr>
      </w:pPr>
      <w:r>
        <w:rPr>
          <w:rFonts w:ascii="Times New Roman" w:hAnsi="Times New Roman" w:cs="Times New Roman"/>
          <w:bCs/>
        </w:rPr>
        <w:t xml:space="preserve">-  Dokumentacja projektowa, </w:t>
      </w:r>
      <w:r w:rsidR="004B5BF3">
        <w:rPr>
          <w:rFonts w:ascii="Times New Roman" w:hAnsi="Times New Roman" w:cs="Times New Roman"/>
          <w:bCs/>
        </w:rPr>
        <w:t>( w przypadku drogi dz.591 w m. Kozłowo składa się z 2 opracowań)</w:t>
      </w:r>
    </w:p>
    <w:p w14:paraId="248E1767" w14:textId="201D6084" w:rsidR="008E7CB5" w:rsidRDefault="001C40AF">
      <w:pPr>
        <w:pStyle w:val="Teksttreci0"/>
        <w:tabs>
          <w:tab w:val="left" w:pos="368"/>
        </w:tabs>
        <w:rPr>
          <w:rFonts w:ascii="Times New Roman" w:hAnsi="Times New Roman" w:cs="Times New Roman"/>
          <w:bCs/>
        </w:rPr>
      </w:pPr>
      <w:r>
        <w:rPr>
          <w:rFonts w:ascii="Times New Roman" w:hAnsi="Times New Roman" w:cs="Times New Roman"/>
          <w:bCs/>
        </w:rPr>
        <w:t>- Specyfikacje techniczne,</w:t>
      </w:r>
      <w:r w:rsidR="004B5BF3">
        <w:rPr>
          <w:rFonts w:ascii="Times New Roman" w:hAnsi="Times New Roman" w:cs="Times New Roman"/>
          <w:bCs/>
        </w:rPr>
        <w:t xml:space="preserve"> ( w przypadku drogi dz.591 w m. Kozłowo składa się z 2 opracowań)</w:t>
      </w:r>
    </w:p>
    <w:p w14:paraId="7A249412" w14:textId="77777777" w:rsidR="008E7CB5" w:rsidRDefault="001C40AF">
      <w:pPr>
        <w:pStyle w:val="Teksttreci0"/>
        <w:tabs>
          <w:tab w:val="left" w:pos="368"/>
        </w:tabs>
        <w:rPr>
          <w:rFonts w:ascii="Times New Roman" w:hAnsi="Times New Roman" w:cs="Times New Roman"/>
          <w:b/>
          <w:bCs/>
        </w:rPr>
      </w:pPr>
      <w:r>
        <w:rPr>
          <w:rFonts w:ascii="Times New Roman" w:hAnsi="Times New Roman" w:cs="Times New Roman"/>
          <w:bCs/>
        </w:rPr>
        <w:t>- Przedmiar robót</w:t>
      </w:r>
      <w:r>
        <w:rPr>
          <w:rFonts w:ascii="Times New Roman" w:hAnsi="Times New Roman" w:cs="Times New Roman"/>
          <w:b/>
          <w:bCs/>
        </w:rPr>
        <w:t xml:space="preserve"> ( należy traktować go pomocniczo przy dokonywaniu wyceny)</w:t>
      </w:r>
    </w:p>
    <w:p w14:paraId="68516595" w14:textId="77777777" w:rsidR="008E7CB5" w:rsidRDefault="001C40AF">
      <w:pPr>
        <w:pStyle w:val="Teksttreci0"/>
        <w:tabs>
          <w:tab w:val="left" w:pos="368"/>
        </w:tabs>
        <w:ind w:left="280"/>
        <w:rPr>
          <w:rFonts w:ascii="Times New Roman" w:hAnsi="Times New Roman" w:cs="Times New Roman"/>
          <w:bCs/>
        </w:rPr>
      </w:pPr>
      <w:r>
        <w:rPr>
          <w:rFonts w:ascii="Times New Roman" w:hAnsi="Times New Roman" w:cs="Times New Roman"/>
          <w:bCs/>
        </w:rPr>
        <w:t>stanowiące załącznik nr 7 do SWZ</w:t>
      </w:r>
    </w:p>
    <w:p w14:paraId="15B2E677" w14:textId="77777777" w:rsidR="008E7CB5" w:rsidRDefault="001C40AF">
      <w:pPr>
        <w:pStyle w:val="Teksttreci0"/>
        <w:tabs>
          <w:tab w:val="left" w:pos="368"/>
        </w:tabs>
        <w:rPr>
          <w:rFonts w:ascii="Times New Roman" w:hAnsi="Times New Roman" w:cs="Times New Roman"/>
        </w:rPr>
      </w:pPr>
      <w:r>
        <w:rPr>
          <w:rFonts w:ascii="Times New Roman" w:hAnsi="Times New Roman" w:cs="Times New Roman"/>
          <w:bCs/>
        </w:rPr>
        <w:t xml:space="preserve">Obowiązkiem Wykonawcy będzie zapewnienie obsługi geodezyjnej przez cały okres trwania zamówienia. Przed przystąpieniem do wykonywania prac uprawniony geodeta wskaże znaki graniczne działek na których będą prowadzone prace oraz wytyczy przebieg projektowanej drogi zgodnie z obowiązującymi przepisami , a po wykonaniu prac Wykonawca dostarczy Zamawiającemu mapę powykonawczą (min. 3 egz.) z zaznaczeniem przebudowanego odcinka drogi, potwierdzonego przez uprawnionego geodetę (do terminu odbioru robót. ) </w:t>
      </w:r>
    </w:p>
    <w:p w14:paraId="0B4014D6" w14:textId="77777777" w:rsidR="008E7CB5" w:rsidRDefault="001C40AF">
      <w:pPr>
        <w:pStyle w:val="Teksttreci0"/>
        <w:tabs>
          <w:tab w:val="left" w:pos="368"/>
        </w:tabs>
        <w:rPr>
          <w:rFonts w:ascii="Times New Roman" w:hAnsi="Times New Roman" w:cs="Times New Roman"/>
        </w:rPr>
      </w:pPr>
      <w:r>
        <w:rPr>
          <w:rFonts w:ascii="Times New Roman" w:hAnsi="Times New Roman" w:cs="Times New Roman"/>
        </w:rPr>
        <w:t xml:space="preserve">Sposób prowadzenia prac przez Wykonawcę musi zapewnić stały przejazd mieszkańcom w trakcie wykonywania prac oraz poniesienia wszelkich kosztów związanych z zabezpieczeniem terenu przebudowywanych odcinków dróg, utrzymaniem w należytym stanie technicznym oznakowania robót, zorganizowania zaplecza budowy oraz pokrycia ewentualnych szkód powstałych w czasie realizacji zadania na skutek działań Wykonawcy. </w:t>
      </w:r>
    </w:p>
    <w:bookmarkEnd w:id="8"/>
    <w:p w14:paraId="346C12A9" w14:textId="77777777" w:rsidR="008E7CB5" w:rsidRDefault="008E7CB5">
      <w:pPr>
        <w:pStyle w:val="Teksttreci0"/>
        <w:tabs>
          <w:tab w:val="left" w:pos="368"/>
        </w:tabs>
        <w:ind w:left="280"/>
        <w:rPr>
          <w:rFonts w:ascii="Times New Roman" w:hAnsi="Times New Roman" w:cs="Times New Roman"/>
        </w:rPr>
      </w:pPr>
    </w:p>
    <w:p w14:paraId="3114AAB9" w14:textId="77777777" w:rsidR="008E7CB5" w:rsidRDefault="001C40AF">
      <w:pPr>
        <w:pStyle w:val="Teksttreci0"/>
        <w:tabs>
          <w:tab w:val="left" w:pos="368"/>
        </w:tabs>
        <w:ind w:left="283" w:hanging="283"/>
      </w:pPr>
      <w:r>
        <w:rPr>
          <w:rFonts w:ascii="Times New Roman" w:hAnsi="Times New Roman" w:cs="Times New Roman"/>
          <w:b/>
          <w:bCs/>
        </w:rPr>
        <w:t>2.2.</w:t>
      </w:r>
      <w:r>
        <w:rPr>
          <w:rFonts w:ascii="Times New Roman" w:hAnsi="Times New Roman" w:cs="Times New Roman"/>
          <w:u w:val="single"/>
        </w:rPr>
        <w:t xml:space="preserve">Zamawiający informuje, że dopuszcza składanie ofert, w których poszczególne materiały </w:t>
      </w:r>
    </w:p>
    <w:p w14:paraId="00E64012" w14:textId="77777777" w:rsidR="008E7CB5" w:rsidRDefault="001C40AF">
      <w:pPr>
        <w:pStyle w:val="Teksttreci0"/>
        <w:tabs>
          <w:tab w:val="left" w:pos="368"/>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wymienione w dokumentacji budowlanej mogą być zastąpione materiałami równoważnymi</w:t>
      </w:r>
      <w:r>
        <w:rPr>
          <w:rFonts w:ascii="Times New Roman" w:hAnsi="Times New Roman" w:cs="Times New Roman"/>
          <w:b/>
          <w:bCs/>
        </w:rPr>
        <w:t xml:space="preserve">. </w:t>
      </w:r>
      <w:r>
        <w:rPr>
          <w:rFonts w:ascii="Times New Roman" w:hAnsi="Times New Roman" w:cs="Times New Roman"/>
          <w:b/>
          <w:bCs/>
        </w:rPr>
        <w:br/>
      </w:r>
    </w:p>
    <w:p w14:paraId="1C34A33F" w14:textId="77777777" w:rsidR="008E7CB5" w:rsidRDefault="001C40AF">
      <w:pPr>
        <w:pStyle w:val="Teksttreci0"/>
        <w:tabs>
          <w:tab w:val="left" w:pos="170"/>
        </w:tabs>
        <w:ind w:left="283" w:hanging="170"/>
      </w:pPr>
      <w:r>
        <w:rPr>
          <w:rFonts w:ascii="Times New Roman" w:hAnsi="Times New Roman" w:cs="Times New Roman"/>
        </w:rPr>
        <w:tab/>
      </w:r>
      <w:r>
        <w:rPr>
          <w:rFonts w:ascii="Times New Roman" w:hAnsi="Times New Roman" w:cs="Times New Roman"/>
        </w:rPr>
        <w:tab/>
        <w:t xml:space="preserve">Za materiały równoważne Zamawiający uzna te, które posiadają takie same lub lepsze parametry techniczne i    jakościowe niż wskazane w SWZ, a zastosowanie ich w żaden sposób nie wpłynie na prawidłowe funkcjonowanie rozwiązań technicznych przewidzianych przez Zamawiającego. W przypadku zaoferowania materiałów równoważnych, Wykonawca jest zobowiązany do załączenia do oferty wykazu z podaniem nazwy producenta, załączenia stosownych dokumentów takich jak atest PZH, deklaracja zgodności producenta/aprobata techniczna, karta katalogowa producenta zawierająca wszystkie parametry techniczno - eksploatacyjne. </w:t>
      </w:r>
    </w:p>
    <w:p w14:paraId="2A675DEA" w14:textId="77777777" w:rsidR="008E7CB5" w:rsidRDefault="001C40AF">
      <w:pPr>
        <w:pStyle w:val="Teksttreci0"/>
        <w:tabs>
          <w:tab w:val="left" w:pos="368"/>
        </w:tabs>
        <w:ind w:left="283" w:hanging="283"/>
      </w:pPr>
      <w:r>
        <w:rPr>
          <w:rFonts w:ascii="Times New Roman" w:hAnsi="Times New Roman" w:cs="Times New Roman"/>
          <w:b/>
          <w:bCs/>
        </w:rPr>
        <w:t xml:space="preserve">2.3. </w:t>
      </w:r>
      <w:r>
        <w:rPr>
          <w:rFonts w:ascii="Times New Roman" w:hAnsi="Times New Roman" w:cs="Times New Roman"/>
        </w:rPr>
        <w:t>Brak w złożonej ofercie któregokolwiek z wymaganych dokumentów dotyczących materiałów równoważnych lub zastosowania materiałów niezgodnych ze wszystkimi parametrami określonymi w dokumentacji budowlanej będzie skutkował odrzuceniem oferty.</w:t>
      </w:r>
    </w:p>
    <w:p w14:paraId="5A8A978F" w14:textId="77777777" w:rsidR="008E7CB5" w:rsidRDefault="001C40AF">
      <w:pPr>
        <w:pStyle w:val="Teksttreci0"/>
        <w:tabs>
          <w:tab w:val="left" w:pos="368"/>
        </w:tabs>
        <w:ind w:left="283" w:hanging="227"/>
      </w:pPr>
      <w:r>
        <w:rPr>
          <w:rFonts w:ascii="Times New Roman" w:hAnsi="Times New Roman" w:cs="Times New Roman"/>
          <w:b/>
          <w:bCs/>
        </w:rPr>
        <w:t xml:space="preserve">2.4.Wykonawca zobowiązany jest udzielić gwarancji jakości na przedmiot zamówienia (tj. roboty budowlane i wbudowane materiały) na okres, co najmniej 36 miesięcy). </w:t>
      </w:r>
    </w:p>
    <w:p w14:paraId="11E53E54" w14:textId="77777777" w:rsidR="008E7CB5" w:rsidRDefault="008E7CB5">
      <w:pPr>
        <w:pStyle w:val="Teksttreci0"/>
        <w:tabs>
          <w:tab w:val="left" w:pos="368"/>
        </w:tabs>
        <w:ind w:left="283" w:hanging="227"/>
        <w:rPr>
          <w:rFonts w:ascii="Times New Roman" w:hAnsi="Times New Roman" w:cs="Times New Roman"/>
          <w:b/>
          <w:bCs/>
        </w:rPr>
      </w:pPr>
    </w:p>
    <w:p w14:paraId="2294D191" w14:textId="77777777" w:rsidR="008E7CB5" w:rsidRDefault="008E7CB5">
      <w:pPr>
        <w:pStyle w:val="Teksttreci0"/>
        <w:tabs>
          <w:tab w:val="left" w:pos="368"/>
        </w:tabs>
        <w:ind w:left="283" w:hanging="227"/>
        <w:rPr>
          <w:rFonts w:ascii="Times New Roman" w:hAnsi="Times New Roman" w:cs="Times New Roman"/>
          <w:b/>
          <w:bCs/>
        </w:rPr>
      </w:pPr>
    </w:p>
    <w:p w14:paraId="4238723B" w14:textId="77777777" w:rsidR="008E7CB5" w:rsidRDefault="008E7CB5">
      <w:pPr>
        <w:pStyle w:val="Teksttreci0"/>
        <w:tabs>
          <w:tab w:val="left" w:pos="368"/>
        </w:tabs>
        <w:ind w:left="283" w:hanging="227"/>
      </w:pPr>
    </w:p>
    <w:p w14:paraId="0A831103" w14:textId="77777777" w:rsidR="008E7CB5" w:rsidRDefault="001C40AF">
      <w:pPr>
        <w:pStyle w:val="Teksttreci0"/>
        <w:tabs>
          <w:tab w:val="left" w:pos="368"/>
        </w:tabs>
        <w:ind w:left="283" w:hanging="227"/>
      </w:pPr>
      <w:r>
        <w:rPr>
          <w:rFonts w:ascii="Times New Roman" w:hAnsi="Times New Roman" w:cs="Times New Roman"/>
          <w:b/>
          <w:bCs/>
        </w:rPr>
        <w:t>2.5.</w:t>
      </w:r>
      <w:r>
        <w:rPr>
          <w:rFonts w:ascii="Times New Roman" w:hAnsi="Times New Roman" w:cs="Times New Roman"/>
        </w:rPr>
        <w:t xml:space="preserve">Wykonawca zobowiązany jest do wykonania zamówienia w sposób rzetelny i terminowy, zgodnie z dokumentacją techniczną, zasadami sztuki budowlanej przepisami technicznymi, zasadami bhp i ppoż., obowiązującymi normami technicznymi, przepisami prawa budowlanego oraz zaleceniami Zamawiającego. </w:t>
      </w:r>
    </w:p>
    <w:p w14:paraId="61304FD1" w14:textId="77777777" w:rsidR="008E7CB5" w:rsidRDefault="001C40AF">
      <w:pPr>
        <w:pStyle w:val="Teksttreci0"/>
        <w:tabs>
          <w:tab w:val="left" w:pos="368"/>
        </w:tabs>
        <w:ind w:left="397" w:hanging="340"/>
      </w:pPr>
      <w:r>
        <w:rPr>
          <w:rFonts w:ascii="Times New Roman" w:hAnsi="Times New Roman" w:cs="Times New Roman"/>
          <w:b/>
          <w:bCs/>
        </w:rPr>
        <w:t>2.6.</w:t>
      </w:r>
      <w:r>
        <w:rPr>
          <w:rFonts w:ascii="Times New Roman" w:hAnsi="Times New Roman" w:cs="Times New Roman"/>
        </w:rPr>
        <w:t xml:space="preserve">Wykonawca zobowiązany jest do zabezpieczenia i oznakowania terenu budowy pod względem bhp i ppoż. oraz do ponoszenia odpowiedzialności wobec Zamawiającego i osób trzecich za szkody powstałe w trakcie realizacji zamówienia. Prace będą prowadzone w obrębie działek, na których funkcjonuje czynny odcinek drogi. </w:t>
      </w:r>
    </w:p>
    <w:p w14:paraId="1572F9D1" w14:textId="77777777" w:rsidR="008E7CB5" w:rsidRDefault="001C40AF">
      <w:pPr>
        <w:pStyle w:val="Teksttreci0"/>
        <w:tabs>
          <w:tab w:val="left" w:pos="368"/>
        </w:tabs>
        <w:ind w:left="283" w:hanging="283"/>
      </w:pPr>
      <w:r>
        <w:rPr>
          <w:rFonts w:ascii="Times New Roman" w:hAnsi="Times New Roman" w:cs="Times New Roman"/>
          <w:b/>
          <w:bCs/>
        </w:rPr>
        <w:t>2.7.</w:t>
      </w:r>
      <w:r>
        <w:rPr>
          <w:rFonts w:ascii="Times New Roman" w:hAnsi="Times New Roman" w:cs="Times New Roman"/>
        </w:rPr>
        <w:t xml:space="preserve">Wykonawca zrealizuje zamówienie z materiałów własnych, nowych, nieużywanych ,przy czym muszą one posiadać wymagane prawem certyfikaty, atesty i zaświadczenia o dopuszczeniu zastosowanych materiałów do stosowania w budownictwie zgodnie z art. 10 ustawy z dnia 07.07.1994r. Prawo budowlane. </w:t>
      </w:r>
    </w:p>
    <w:p w14:paraId="76E6882F" w14:textId="77777777" w:rsidR="008E7CB5" w:rsidRDefault="001C40AF">
      <w:pPr>
        <w:pStyle w:val="Teksttreci0"/>
        <w:tabs>
          <w:tab w:val="left" w:pos="368"/>
        </w:tabs>
        <w:ind w:left="283" w:hanging="283"/>
      </w:pPr>
      <w:r>
        <w:rPr>
          <w:rFonts w:ascii="Times New Roman" w:hAnsi="Times New Roman" w:cs="Times New Roman"/>
          <w:b/>
          <w:bCs/>
        </w:rPr>
        <w:t>2.8.</w:t>
      </w:r>
      <w:r>
        <w:rPr>
          <w:rFonts w:ascii="Times New Roman" w:hAnsi="Times New Roman" w:cs="Times New Roman"/>
        </w:rPr>
        <w:t xml:space="preserve">Wykonawca jest zobowiązany na uzasadnione żądanie Zamawiającego do przedłożenia dowodów zakupu materiałów podstawowych i atestów stwierdzających zgodność użytych materiałów z obowiązującymi normami oraz przedłożenia na zakupione przez siebie materiały kart katalogowych i wszelkich innych dokumentów koniecznych do realizacji uprawnień wobec producenta lub sprzedawcy materiałów. </w:t>
      </w:r>
    </w:p>
    <w:p w14:paraId="05037B4C" w14:textId="77777777" w:rsidR="008E7CB5" w:rsidRDefault="001C40AF">
      <w:pPr>
        <w:pStyle w:val="Teksttreci0"/>
        <w:tabs>
          <w:tab w:val="left" w:pos="368"/>
        </w:tabs>
        <w:ind w:left="283" w:hanging="283"/>
        <w:rPr>
          <w:rFonts w:ascii="Times New Roman" w:hAnsi="Times New Roman" w:cs="Times New Roman"/>
        </w:rPr>
      </w:pPr>
      <w:r>
        <w:rPr>
          <w:rFonts w:ascii="Times New Roman" w:hAnsi="Times New Roman" w:cs="Times New Roman"/>
          <w:b/>
          <w:bCs/>
        </w:rPr>
        <w:t>2.9.</w:t>
      </w:r>
      <w:r>
        <w:rPr>
          <w:rFonts w:ascii="Times New Roman" w:hAnsi="Times New Roman" w:cs="Times New Roman"/>
        </w:rPr>
        <w:t xml:space="preserve">Wykonawca zobowiązany jest do pisemnego zgłaszania Zamawiającemu do odbioru roboty zanikowe lub ulegające zakryciu. Nie zgłoszenie ich Zamawiającemu uprawnia Zamawiającego do żądania odkrycia robót i przywrócenia stanu poprzedniego na koszt i ryzyko Wykonawcy. </w:t>
      </w:r>
    </w:p>
    <w:p w14:paraId="719DCEC6" w14:textId="77777777" w:rsidR="008E7CB5" w:rsidRDefault="001C40AF">
      <w:pPr>
        <w:pStyle w:val="Teksttreci0"/>
        <w:tabs>
          <w:tab w:val="left" w:pos="368"/>
        </w:tabs>
        <w:ind w:left="283" w:hanging="283"/>
      </w:pPr>
      <w:r>
        <w:rPr>
          <w:rFonts w:ascii="Times New Roman" w:hAnsi="Times New Roman" w:cs="Times New Roman"/>
          <w:b/>
          <w:bCs/>
        </w:rPr>
        <w:t>2.10.</w:t>
      </w:r>
      <w:r>
        <w:rPr>
          <w:rFonts w:ascii="Times New Roman" w:hAnsi="Times New Roman" w:cs="Times New Roman"/>
        </w:rPr>
        <w:t xml:space="preserve">Wykonawcę zobowiązuje się do przerwania robót na żądanie Zamawiającego oraz zabezpieczenia wykonanych robót. </w:t>
      </w:r>
    </w:p>
    <w:p w14:paraId="4E127CA9" w14:textId="77777777" w:rsidR="008E7CB5" w:rsidRDefault="001C40AF">
      <w:pPr>
        <w:pStyle w:val="Teksttreci0"/>
        <w:tabs>
          <w:tab w:val="left" w:pos="368"/>
        </w:tabs>
        <w:ind w:left="283" w:hanging="283"/>
      </w:pPr>
      <w:r>
        <w:rPr>
          <w:rFonts w:ascii="Times New Roman" w:hAnsi="Times New Roman" w:cs="Times New Roman"/>
          <w:b/>
          <w:bCs/>
        </w:rPr>
        <w:t xml:space="preserve">2.11. </w:t>
      </w:r>
      <w:r>
        <w:rPr>
          <w:rFonts w:ascii="Times New Roman" w:hAnsi="Times New Roman" w:cs="Times New Roman"/>
        </w:rPr>
        <w:t xml:space="preserve">Wykonawca zobowiązany jest do uporządkowania terenu budowy po zakończeniu robót (tj. do usunięcia wszelkich nieczystości stałych lub płynnych powstałych w trakcie prowadzenia robót budowlanych). </w:t>
      </w:r>
    </w:p>
    <w:p w14:paraId="36454D9D" w14:textId="77777777" w:rsidR="008E7CB5" w:rsidRDefault="001C40AF">
      <w:pPr>
        <w:pStyle w:val="Teksttreci0"/>
        <w:tabs>
          <w:tab w:val="left" w:pos="368"/>
        </w:tabs>
        <w:ind w:left="283" w:hanging="283"/>
      </w:pPr>
      <w:r>
        <w:rPr>
          <w:rFonts w:ascii="Times New Roman" w:hAnsi="Times New Roman" w:cs="Times New Roman"/>
          <w:b/>
          <w:bCs/>
        </w:rPr>
        <w:t>2.12.</w:t>
      </w:r>
      <w:r>
        <w:rPr>
          <w:rFonts w:ascii="Times New Roman" w:hAnsi="Times New Roman" w:cs="Times New Roman"/>
        </w:rPr>
        <w:t xml:space="preserve">Wykonawcę zobowiązuje się do zapewnienia dostępu na teren budowy oraz miejsc gdzie są prowadzone roboty budowlane lub gdzie przewiduje się ich wykonanie, a są związane z realizacją przedmiotu zamówienia, a także przeprowadzania wizytacji i kontroli na każdym etapie jego realizacji przedstawicielom Zamawiającego. </w:t>
      </w:r>
    </w:p>
    <w:p w14:paraId="1BBF614B" w14:textId="77777777" w:rsidR="008E7CB5" w:rsidRDefault="001C40AF">
      <w:pPr>
        <w:pStyle w:val="Teksttreci0"/>
        <w:tabs>
          <w:tab w:val="left" w:pos="368"/>
        </w:tabs>
        <w:ind w:left="283" w:hanging="283"/>
      </w:pPr>
      <w:r>
        <w:rPr>
          <w:rFonts w:ascii="Times New Roman" w:hAnsi="Times New Roman" w:cs="Times New Roman"/>
          <w:b/>
          <w:bCs/>
        </w:rPr>
        <w:t>2.13</w:t>
      </w:r>
      <w:r>
        <w:rPr>
          <w:rFonts w:ascii="Times New Roman" w:hAnsi="Times New Roman" w:cs="Times New Roman"/>
        </w:rPr>
        <w:t xml:space="preserve">.Wykonawca zobowiązany jest do dostosowania się do decyzji Zamawiającego, który na każdym etapie realizacji zamówienia będzie mógł przerwać prace na skutek zastosowania materiałów, które nie będą zgodne z wymaganiami określonymi w art.10 ust.1 ustawy z dnia 7 lipca 1994r. Prawo budowlane. Rezygnacja z w/w materiałów powinna nastąpić pisemnie, niezwłocznie po stwierdzeniu niezgodności. Zastosowane materiały po stwierdzeniu nieprawidłowości Wykonawca niezwłocznie zdemontuje na koszt własny. </w:t>
      </w:r>
    </w:p>
    <w:p w14:paraId="18044B3F" w14:textId="77777777" w:rsidR="008E7CB5" w:rsidRDefault="001C40AF">
      <w:pPr>
        <w:pStyle w:val="Teksttreci0"/>
        <w:tabs>
          <w:tab w:val="left" w:pos="360"/>
        </w:tabs>
        <w:ind w:left="283" w:hanging="283"/>
      </w:pPr>
      <w:r>
        <w:rPr>
          <w:rFonts w:ascii="Times New Roman" w:hAnsi="Times New Roman" w:cs="Times New Roman"/>
          <w:b/>
          <w:bCs/>
        </w:rPr>
        <w:t>2.14.</w:t>
      </w:r>
      <w:r>
        <w:rPr>
          <w:rFonts w:ascii="Times New Roman" w:hAnsi="Times New Roman" w:cs="Times New Roman"/>
        </w:rPr>
        <w:t>Wykonawca jest zobowiązany dostarczyć na żądanie Zamawiającego własnym kosztem i staraniem wszelkie pomiary, atesty i niezbędne badania wykonane przez właściwe i niezależne jednostki badawcze.</w:t>
      </w:r>
    </w:p>
    <w:p w14:paraId="77C770EC" w14:textId="77777777" w:rsidR="008E7CB5" w:rsidRDefault="001C40AF">
      <w:pPr>
        <w:pStyle w:val="Teksttreci0"/>
        <w:tabs>
          <w:tab w:val="left" w:pos="360"/>
        </w:tabs>
        <w:ind w:left="283" w:hanging="283"/>
      </w:pPr>
      <w:r>
        <w:rPr>
          <w:rFonts w:ascii="Times New Roman" w:hAnsi="Times New Roman" w:cs="Times New Roman"/>
          <w:b/>
          <w:bCs/>
        </w:rPr>
        <w:t>2.15</w:t>
      </w:r>
      <w:r>
        <w:rPr>
          <w:rFonts w:ascii="Times New Roman" w:hAnsi="Times New Roman" w:cs="Times New Roman"/>
        </w:rPr>
        <w:t>.Wszelkie szkody, jakie powstaną w wyniku prowadzonych prac przez Wykonawcę, Wykonawca usunie  własnym staraniem i na koszt własny.</w:t>
      </w:r>
    </w:p>
    <w:p w14:paraId="3944010D" w14:textId="77777777" w:rsidR="008E7CB5" w:rsidRDefault="001C40AF">
      <w:pPr>
        <w:pStyle w:val="Teksttreci0"/>
        <w:shd w:val="clear" w:color="auto" w:fill="auto"/>
        <w:tabs>
          <w:tab w:val="left" w:pos="360"/>
        </w:tabs>
        <w:ind w:left="426" w:hanging="426"/>
      </w:pPr>
      <w:r>
        <w:rPr>
          <w:rFonts w:ascii="Times New Roman" w:hAnsi="Times New Roman" w:cs="Times New Roman"/>
        </w:rPr>
        <w:t>3.Prace budowlane muszą być wykonane zgodnie z załączoną dokumentacją (Załącznik nr 7 do SWZ), poleceniami Zamawiającego oraz sztuką budowlaną i obowiązującymi w tym zakresie przepisami prawa.</w:t>
      </w:r>
    </w:p>
    <w:p w14:paraId="00E9182F" w14:textId="77777777" w:rsidR="008E7CB5" w:rsidRDefault="008E7CB5">
      <w:pPr>
        <w:pStyle w:val="Teksttreci0"/>
        <w:shd w:val="clear" w:color="auto" w:fill="auto"/>
        <w:tabs>
          <w:tab w:val="left" w:pos="360"/>
        </w:tabs>
        <w:ind w:left="426" w:hanging="426"/>
        <w:rPr>
          <w:rFonts w:ascii="Times New Roman" w:hAnsi="Times New Roman" w:cs="Times New Roman"/>
        </w:rPr>
      </w:pPr>
    </w:p>
    <w:p w14:paraId="095168FE" w14:textId="77777777" w:rsidR="008E7CB5" w:rsidRDefault="008E7CB5">
      <w:pPr>
        <w:pStyle w:val="Teksttreci0"/>
        <w:shd w:val="clear" w:color="auto" w:fill="auto"/>
        <w:tabs>
          <w:tab w:val="left" w:pos="360"/>
        </w:tabs>
        <w:ind w:left="426" w:hanging="426"/>
        <w:rPr>
          <w:rFonts w:ascii="Times New Roman" w:hAnsi="Times New Roman" w:cs="Times New Roman"/>
        </w:rPr>
      </w:pPr>
    </w:p>
    <w:p w14:paraId="1335884F" w14:textId="77777777" w:rsidR="008E7CB5" w:rsidRDefault="008E7CB5">
      <w:pPr>
        <w:pStyle w:val="Teksttreci0"/>
        <w:shd w:val="clear" w:color="auto" w:fill="auto"/>
        <w:tabs>
          <w:tab w:val="left" w:pos="360"/>
        </w:tabs>
        <w:ind w:left="426" w:hanging="426"/>
        <w:rPr>
          <w:rFonts w:ascii="Times New Roman" w:hAnsi="Times New Roman" w:cs="Times New Roman"/>
        </w:rPr>
      </w:pPr>
    </w:p>
    <w:p w14:paraId="07BAE7E0" w14:textId="77777777" w:rsidR="008E7CB5" w:rsidRDefault="001C40AF">
      <w:pPr>
        <w:pStyle w:val="Teksttreci0"/>
        <w:shd w:val="clear" w:color="auto" w:fill="auto"/>
        <w:tabs>
          <w:tab w:val="left" w:pos="360"/>
        </w:tabs>
        <w:rPr>
          <w:rFonts w:ascii="Times New Roman" w:hAnsi="Times New Roman" w:cs="Times New Roman"/>
        </w:rPr>
      </w:pPr>
      <w:r>
        <w:rPr>
          <w:rFonts w:ascii="Times New Roman" w:hAnsi="Times New Roman" w:cs="Times New Roman"/>
        </w:rPr>
        <w:lastRenderedPageBreak/>
        <w:t>4.Stosownie do treści art. 95 ust. 1 Ustawy Prawo zamówień publicznych Zamawiający wymaga zatrudnienia</w:t>
      </w:r>
    </w:p>
    <w:p w14:paraId="285E3BCE" w14:textId="77777777" w:rsidR="008E7CB5" w:rsidRDefault="001C40AF">
      <w:pPr>
        <w:pStyle w:val="Teksttreci0"/>
        <w:shd w:val="clear" w:color="auto" w:fill="auto"/>
        <w:ind w:left="360"/>
        <w:rPr>
          <w:rFonts w:ascii="Times New Roman" w:hAnsi="Times New Roman" w:cs="Times New Roman"/>
        </w:rPr>
      </w:pPr>
      <w:r>
        <w:rPr>
          <w:rFonts w:ascii="Times New Roman" w:hAnsi="Times New Roman" w:cs="Times New Roman"/>
        </w:rPr>
        <w:t>przez Wykonawcę lub Podwykonawcę na podstawie umowy o pracę w rozumieniu przepisów ustawy</w:t>
      </w:r>
    </w:p>
    <w:p w14:paraId="42290B3D" w14:textId="0E8772DC" w:rsidR="008E7CB5" w:rsidRDefault="001C40AF">
      <w:pPr>
        <w:pStyle w:val="Teksttreci0"/>
        <w:shd w:val="clear" w:color="auto" w:fill="auto"/>
        <w:ind w:left="360"/>
        <w:rPr>
          <w:rFonts w:ascii="Times New Roman" w:hAnsi="Times New Roman" w:cs="Times New Roman"/>
        </w:rPr>
      </w:pPr>
      <w:r>
        <w:rPr>
          <w:rFonts w:ascii="Times New Roman" w:hAnsi="Times New Roman" w:cs="Times New Roman"/>
        </w:rPr>
        <w:t>z dnia 26 czerwca 1974 r. - Kodeks pracy (tj. Dz. U. z 202</w:t>
      </w:r>
      <w:r w:rsidR="00C1103E">
        <w:rPr>
          <w:rFonts w:ascii="Times New Roman" w:hAnsi="Times New Roman" w:cs="Times New Roman"/>
        </w:rPr>
        <w:t>3</w:t>
      </w:r>
      <w:r>
        <w:rPr>
          <w:rFonts w:ascii="Times New Roman" w:hAnsi="Times New Roman" w:cs="Times New Roman"/>
        </w:rPr>
        <w:t xml:space="preserve"> r., poz. 1</w:t>
      </w:r>
      <w:r w:rsidR="00C1103E">
        <w:rPr>
          <w:rFonts w:ascii="Times New Roman" w:hAnsi="Times New Roman" w:cs="Times New Roman"/>
        </w:rPr>
        <w:t>465</w:t>
      </w:r>
      <w:r>
        <w:rPr>
          <w:rFonts w:ascii="Times New Roman" w:hAnsi="Times New Roman" w:cs="Times New Roman"/>
        </w:rPr>
        <w:t xml:space="preserve"> z późn. zm.), osób wykonujących czynności w zakresie realizacji przedmiotu zamówienia.</w:t>
      </w:r>
    </w:p>
    <w:p w14:paraId="3BA10A99" w14:textId="77777777" w:rsidR="008E7CB5" w:rsidRDefault="001C40AF">
      <w:pPr>
        <w:pStyle w:val="Teksttreci0"/>
        <w:shd w:val="clear" w:color="auto" w:fill="auto"/>
        <w:ind w:left="360"/>
        <w:rPr>
          <w:rFonts w:ascii="Times New Roman" w:hAnsi="Times New Roman" w:cs="Times New Roman"/>
        </w:rPr>
      </w:pPr>
      <w:r>
        <w:rPr>
          <w:rFonts w:ascii="Times New Roman" w:hAnsi="Times New Roman" w:cs="Times New Roman"/>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14:paraId="2C20733D" w14:textId="77777777" w:rsidR="008E7CB5" w:rsidRDefault="001C40AF">
      <w:pPr>
        <w:pStyle w:val="Teksttreci0"/>
        <w:numPr>
          <w:ilvl w:val="0"/>
          <w:numId w:val="3"/>
        </w:numPr>
        <w:shd w:val="clear" w:color="auto" w:fill="auto"/>
        <w:tabs>
          <w:tab w:val="left" w:pos="360"/>
        </w:tabs>
        <w:ind w:left="360" w:hanging="360"/>
        <w:rPr>
          <w:rFonts w:ascii="Times New Roman" w:hAnsi="Times New Roman" w:cs="Times New Roman"/>
        </w:rPr>
      </w:pPr>
      <w:r>
        <w:rPr>
          <w:rFonts w:ascii="Times New Roman" w:hAnsi="Times New Roman" w:cs="Times New Roman"/>
        </w:rPr>
        <w:t>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73F1B4F6" w14:textId="77777777" w:rsidR="008E7CB5" w:rsidRDefault="001C40AF">
      <w:pPr>
        <w:pStyle w:val="Teksttreci0"/>
        <w:numPr>
          <w:ilvl w:val="0"/>
          <w:numId w:val="3"/>
        </w:numPr>
        <w:shd w:val="clear" w:color="auto" w:fill="auto"/>
        <w:tabs>
          <w:tab w:val="left" w:pos="360"/>
        </w:tabs>
        <w:ind w:left="360" w:hanging="360"/>
        <w:rPr>
          <w:rFonts w:ascii="Times New Roman" w:hAnsi="Times New Roman" w:cs="Times New Roman"/>
        </w:rPr>
      </w:pPr>
      <w:r>
        <w:rPr>
          <w:rFonts w:ascii="Times New Roman" w:hAnsi="Times New Roman" w:cs="Times New Roman"/>
        </w:rPr>
        <w:t xml:space="preserve">Termin gwarancji i rękojmi na wykonane roboty budowlane oraz użyte/dostarczone materiały, jakiej Wykonawca udziela Zamawiającemu, stanowi jedno z kryteriów oceny ofert. Zamawiający ustala </w:t>
      </w:r>
      <w:r>
        <w:rPr>
          <w:rFonts w:ascii="Times New Roman" w:hAnsi="Times New Roman" w:cs="Times New Roman"/>
          <w:b/>
          <w:bCs/>
        </w:rPr>
        <w:t>minimalny wymagany termin udzielonej przez</w:t>
      </w:r>
      <w:r>
        <w:rPr>
          <w:rFonts w:ascii="Times New Roman" w:hAnsi="Times New Roman" w:cs="Times New Roman"/>
        </w:rPr>
        <w:t xml:space="preserve"> </w:t>
      </w:r>
      <w:r>
        <w:rPr>
          <w:rFonts w:ascii="Times New Roman" w:hAnsi="Times New Roman" w:cs="Times New Roman"/>
          <w:b/>
          <w:bCs/>
        </w:rPr>
        <w:t xml:space="preserve">Wykonawcę gwarancji i rękojmi na wykonane roboty budowlane oraz użyte/dostarczone materiały na okres 36 miesięcy, </w:t>
      </w:r>
      <w:r>
        <w:rPr>
          <w:rFonts w:ascii="Times New Roman" w:hAnsi="Times New Roman" w:cs="Times New Roman"/>
        </w:rPr>
        <w:t xml:space="preserve">licząc od dnia bezusterkowego końcowego odbioru robót. Wykonawca może przedłużyć termin gwarancji i rękojmi na wykonane roboty budowlane oraz użyte/dostarczone materiały na okres </w:t>
      </w:r>
      <w:r>
        <w:rPr>
          <w:rFonts w:ascii="Times New Roman" w:hAnsi="Times New Roman" w:cs="Times New Roman"/>
          <w:b/>
          <w:bCs/>
        </w:rPr>
        <w:t>maksymalnie 60 miesięcy</w:t>
      </w:r>
      <w:r>
        <w:rPr>
          <w:rFonts w:ascii="Times New Roman" w:hAnsi="Times New Roman" w:cs="Times New Roman"/>
        </w:rPr>
        <w:t>, licząc od dnia  końcowego odbioru robót.</w:t>
      </w:r>
    </w:p>
    <w:p w14:paraId="1AB83E5A" w14:textId="77777777" w:rsidR="008E7CB5" w:rsidRDefault="001C40AF">
      <w:pPr>
        <w:pStyle w:val="Teksttreci0"/>
        <w:shd w:val="clear" w:color="auto" w:fill="auto"/>
        <w:ind w:left="360"/>
        <w:rPr>
          <w:rFonts w:ascii="Times New Roman" w:hAnsi="Times New Roman" w:cs="Times New Roman"/>
        </w:rPr>
      </w:pPr>
      <w:r>
        <w:rPr>
          <w:rFonts w:ascii="Times New Roman" w:hAnsi="Times New Roman" w:cs="Times New Roman"/>
        </w:rPr>
        <w:t>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293CB546" w14:textId="77777777" w:rsidR="008E7CB5" w:rsidRDefault="001C40AF">
      <w:pPr>
        <w:pStyle w:val="Teksttreci0"/>
        <w:numPr>
          <w:ilvl w:val="0"/>
          <w:numId w:val="3"/>
        </w:numPr>
        <w:shd w:val="clear" w:color="auto" w:fill="auto"/>
        <w:tabs>
          <w:tab w:val="left" w:pos="360"/>
        </w:tabs>
        <w:ind w:left="360" w:hanging="360"/>
        <w:rPr>
          <w:rFonts w:ascii="Times New Roman" w:hAnsi="Times New Roman" w:cs="Times New Roman"/>
        </w:rPr>
      </w:pPr>
      <w:r>
        <w:rPr>
          <w:rFonts w:ascii="Times New Roman" w:hAnsi="Times New Roman" w:cs="Times New Roman"/>
        </w:rPr>
        <w:t>Kod CPV dotyczący przedmiotu zmówienia:</w:t>
      </w:r>
    </w:p>
    <w:p w14:paraId="19030936" w14:textId="77777777" w:rsidR="008E7CB5" w:rsidRDefault="001C40AF">
      <w:pPr>
        <w:pStyle w:val="Teksttreci0"/>
        <w:shd w:val="clear" w:color="auto" w:fill="auto"/>
        <w:tabs>
          <w:tab w:val="left" w:pos="360"/>
        </w:tabs>
        <w:ind w:left="360"/>
        <w:rPr>
          <w:rFonts w:ascii="Times New Roman" w:hAnsi="Times New Roman" w:cs="Times New Roman"/>
        </w:rPr>
      </w:pPr>
      <w:bookmarkStart w:id="10" w:name="_Hlk145658378"/>
      <w:r>
        <w:rPr>
          <w:rFonts w:ascii="Times New Roman" w:hAnsi="Times New Roman" w:cs="Times New Roman"/>
        </w:rPr>
        <w:t>Kod główny:</w:t>
      </w:r>
    </w:p>
    <w:p w14:paraId="24851ABC" w14:textId="77777777" w:rsidR="008E7CB5" w:rsidRDefault="001C40AF">
      <w:pPr>
        <w:pStyle w:val="Teksttreci0"/>
        <w:shd w:val="clear" w:color="auto" w:fill="auto"/>
        <w:tabs>
          <w:tab w:val="left" w:pos="360"/>
        </w:tabs>
        <w:ind w:left="360"/>
        <w:rPr>
          <w:rFonts w:ascii="Times New Roman" w:hAnsi="Times New Roman" w:cs="Times New Roman"/>
          <w:b/>
        </w:rPr>
      </w:pPr>
      <w:r>
        <w:rPr>
          <w:rFonts w:ascii="Times New Roman" w:hAnsi="Times New Roman" w:cs="Times New Roman"/>
          <w:b/>
        </w:rPr>
        <w:t>45233140-2 Roboty drogowe,</w:t>
      </w:r>
    </w:p>
    <w:p w14:paraId="215F6807" w14:textId="77777777" w:rsidR="008E7CB5" w:rsidRDefault="001C40AF">
      <w:pPr>
        <w:pStyle w:val="Teksttreci0"/>
        <w:shd w:val="clear" w:color="auto" w:fill="auto"/>
        <w:tabs>
          <w:tab w:val="left" w:pos="360"/>
        </w:tabs>
        <w:ind w:left="360"/>
        <w:rPr>
          <w:rFonts w:ascii="Times New Roman" w:hAnsi="Times New Roman" w:cs="Times New Roman"/>
        </w:rPr>
      </w:pPr>
      <w:r>
        <w:rPr>
          <w:rFonts w:ascii="Times New Roman" w:hAnsi="Times New Roman" w:cs="Times New Roman"/>
        </w:rPr>
        <w:t>Kody dodatkowe:</w:t>
      </w:r>
    </w:p>
    <w:p w14:paraId="3DA21E57" w14:textId="6859D6FD" w:rsidR="0020214E" w:rsidRDefault="0020214E">
      <w:pPr>
        <w:pStyle w:val="Teksttreci0"/>
        <w:shd w:val="clear" w:color="auto" w:fill="auto"/>
        <w:tabs>
          <w:tab w:val="left" w:pos="360"/>
        </w:tabs>
        <w:ind w:left="360"/>
        <w:rPr>
          <w:rFonts w:ascii="Times New Roman" w:hAnsi="Times New Roman" w:cs="Times New Roman"/>
        </w:rPr>
      </w:pPr>
      <w:r w:rsidRPr="0020214E">
        <w:rPr>
          <w:rFonts w:ascii="Times New Roman" w:hAnsi="Times New Roman" w:cs="Times New Roman"/>
          <w:b/>
          <w:bCs/>
        </w:rPr>
        <w:t>45111290-7</w:t>
      </w:r>
      <w:r>
        <w:rPr>
          <w:rFonts w:ascii="Times New Roman" w:hAnsi="Times New Roman" w:cs="Times New Roman"/>
        </w:rPr>
        <w:t xml:space="preserve"> </w:t>
      </w:r>
      <w:r w:rsidRPr="0020214E">
        <w:rPr>
          <w:rFonts w:ascii="Times New Roman" w:hAnsi="Times New Roman" w:cs="Times New Roman"/>
          <w:b/>
          <w:bCs/>
        </w:rPr>
        <w:t>Roboty przygotowawcze do świadczenia usług</w:t>
      </w:r>
    </w:p>
    <w:p w14:paraId="6426A431" w14:textId="5E9DF197" w:rsidR="008E7CB5" w:rsidRDefault="0020214E">
      <w:pPr>
        <w:pStyle w:val="Teksttreci0"/>
        <w:ind w:left="360"/>
        <w:rPr>
          <w:rFonts w:ascii="Times New Roman" w:hAnsi="Times New Roman" w:cs="Times New Roman"/>
          <w:b/>
        </w:rPr>
      </w:pPr>
      <w:r>
        <w:rPr>
          <w:rFonts w:ascii="Times New Roman" w:hAnsi="Times New Roman" w:cs="Times New Roman"/>
          <w:b/>
        </w:rPr>
        <w:t>45233220-7 Roboty w zakresie nawierzchni dróg</w:t>
      </w:r>
    </w:p>
    <w:p w14:paraId="3975C8DD" w14:textId="77777777" w:rsidR="008E7CB5" w:rsidRDefault="001C40AF">
      <w:pPr>
        <w:pStyle w:val="Teksttreci0"/>
        <w:ind w:left="360"/>
        <w:rPr>
          <w:rFonts w:ascii="Times New Roman" w:hAnsi="Times New Roman" w:cs="Times New Roman"/>
          <w:b/>
        </w:rPr>
      </w:pPr>
      <w:r>
        <w:rPr>
          <w:rFonts w:ascii="Times New Roman" w:hAnsi="Times New Roman" w:cs="Times New Roman"/>
          <w:b/>
        </w:rPr>
        <w:t>45111200-0 Roboty w zakresie przygotowania terenu pod budowę i roboty ziemne</w:t>
      </w:r>
    </w:p>
    <w:p w14:paraId="76A790B0" w14:textId="77777777" w:rsidR="008E7CB5" w:rsidRDefault="001C40AF">
      <w:pPr>
        <w:pStyle w:val="Teksttreci0"/>
        <w:ind w:left="360"/>
        <w:rPr>
          <w:rFonts w:ascii="Times New Roman" w:hAnsi="Times New Roman" w:cs="Times New Roman"/>
          <w:b/>
        </w:rPr>
      </w:pPr>
      <w:r>
        <w:rPr>
          <w:rFonts w:ascii="Times New Roman" w:hAnsi="Times New Roman" w:cs="Times New Roman"/>
          <w:b/>
        </w:rPr>
        <w:t>45233000-9 Roboty w zakresie konstruowania, fundamentowania oraz wykonywania</w:t>
      </w:r>
    </w:p>
    <w:p w14:paraId="156697F1" w14:textId="362E43FF" w:rsidR="008E7CB5" w:rsidRDefault="0020214E">
      <w:pPr>
        <w:pStyle w:val="Teksttreci0"/>
        <w:shd w:val="clear" w:color="auto" w:fill="auto"/>
        <w:ind w:left="360"/>
        <w:rPr>
          <w:rFonts w:ascii="Times New Roman" w:hAnsi="Times New Roman" w:cs="Times New Roman"/>
          <w:b/>
        </w:rPr>
      </w:pPr>
      <w:r>
        <w:rPr>
          <w:rFonts w:ascii="Times New Roman" w:hAnsi="Times New Roman" w:cs="Times New Roman"/>
          <w:b/>
        </w:rPr>
        <w:t xml:space="preserve">                     </w:t>
      </w:r>
      <w:r w:rsidR="001C40AF">
        <w:rPr>
          <w:rFonts w:ascii="Times New Roman" w:hAnsi="Times New Roman" w:cs="Times New Roman"/>
          <w:b/>
        </w:rPr>
        <w:t>nawierzchni autostrad, dróg</w:t>
      </w:r>
    </w:p>
    <w:p w14:paraId="6EDF6BCA" w14:textId="32341556" w:rsidR="0020214E" w:rsidRDefault="0020214E">
      <w:pPr>
        <w:pStyle w:val="Teksttreci0"/>
        <w:shd w:val="clear" w:color="auto" w:fill="auto"/>
        <w:ind w:left="360"/>
        <w:rPr>
          <w:rFonts w:ascii="Times New Roman" w:hAnsi="Times New Roman" w:cs="Times New Roman"/>
          <w:b/>
        </w:rPr>
      </w:pPr>
      <w:r>
        <w:rPr>
          <w:rFonts w:ascii="Times New Roman" w:hAnsi="Times New Roman" w:cs="Times New Roman"/>
          <w:b/>
        </w:rPr>
        <w:t>45450000-</w:t>
      </w:r>
      <w:r w:rsidR="002F66AB">
        <w:rPr>
          <w:rFonts w:ascii="Times New Roman" w:hAnsi="Times New Roman" w:cs="Times New Roman"/>
          <w:b/>
        </w:rPr>
        <w:t>6</w:t>
      </w:r>
      <w:r>
        <w:rPr>
          <w:rFonts w:ascii="Times New Roman" w:hAnsi="Times New Roman" w:cs="Times New Roman"/>
          <w:b/>
        </w:rPr>
        <w:t xml:space="preserve"> Roboty budowlane wykończeniowe, pozostałe</w:t>
      </w:r>
    </w:p>
    <w:bookmarkEnd w:id="10"/>
    <w:p w14:paraId="458962A0" w14:textId="77777777" w:rsidR="0020214E" w:rsidRDefault="0020214E">
      <w:pPr>
        <w:pStyle w:val="Teksttreci0"/>
        <w:shd w:val="clear" w:color="auto" w:fill="auto"/>
        <w:ind w:left="360"/>
      </w:pPr>
    </w:p>
    <w:p w14:paraId="1BDFB086" w14:textId="77777777" w:rsidR="008E7CB5" w:rsidRDefault="008E7CB5">
      <w:pPr>
        <w:pStyle w:val="Teksttreci0"/>
        <w:shd w:val="clear" w:color="auto" w:fill="auto"/>
        <w:ind w:left="360"/>
        <w:rPr>
          <w:rFonts w:ascii="Times New Roman" w:hAnsi="Times New Roman" w:cs="Times New Roman"/>
          <w:b/>
        </w:rPr>
      </w:pPr>
    </w:p>
    <w:p w14:paraId="6F83D274" w14:textId="77777777" w:rsidR="008E7CB5" w:rsidRDefault="008E7CB5">
      <w:pPr>
        <w:pStyle w:val="Teksttreci0"/>
        <w:shd w:val="clear" w:color="auto" w:fill="auto"/>
        <w:ind w:left="360"/>
        <w:rPr>
          <w:rFonts w:ascii="Times New Roman" w:hAnsi="Times New Roman" w:cs="Times New Roman"/>
          <w:b/>
        </w:rPr>
      </w:pPr>
    </w:p>
    <w:p w14:paraId="0398DBFB" w14:textId="4DA1FF1C" w:rsidR="008E7CB5" w:rsidRPr="0020214E" w:rsidRDefault="001C40AF" w:rsidP="0020214E">
      <w:pPr>
        <w:pStyle w:val="Teksttreci0"/>
        <w:numPr>
          <w:ilvl w:val="0"/>
          <w:numId w:val="3"/>
        </w:numPr>
        <w:shd w:val="clear" w:color="auto" w:fill="auto"/>
        <w:tabs>
          <w:tab w:val="left" w:pos="360"/>
        </w:tabs>
        <w:ind w:left="360" w:hanging="360"/>
      </w:pPr>
      <w:r>
        <w:rPr>
          <w:rFonts w:ascii="Times New Roman" w:hAnsi="Times New Roman" w:cs="Times New Roman"/>
        </w:rPr>
        <w:t>Zamawiający dopuszcza składanie ofert częściowych na jedną z wybranych  lub obydwie części zamówienia.</w:t>
      </w:r>
    </w:p>
    <w:p w14:paraId="1A3BEB6D" w14:textId="77777777" w:rsidR="008E7CB5" w:rsidRDefault="001C40AF">
      <w:pPr>
        <w:pStyle w:val="Teksttreci0"/>
        <w:numPr>
          <w:ilvl w:val="0"/>
          <w:numId w:val="3"/>
        </w:numPr>
        <w:shd w:val="clear" w:color="auto" w:fill="auto"/>
        <w:tabs>
          <w:tab w:val="left" w:pos="360"/>
        </w:tabs>
        <w:ind w:left="360" w:hanging="360"/>
        <w:rPr>
          <w:rFonts w:ascii="Times New Roman" w:hAnsi="Times New Roman" w:cs="Times New Roman"/>
        </w:rPr>
      </w:pPr>
      <w:r>
        <w:rPr>
          <w:rFonts w:ascii="Times New Roman" w:hAnsi="Times New Roman" w:cs="Times New Roman"/>
        </w:rPr>
        <w:t>Zamawiający nie dopuszcza możliwości złożenia oferty wariantowej.</w:t>
      </w:r>
    </w:p>
    <w:p w14:paraId="07C373C4" w14:textId="77777777" w:rsidR="008E7CB5" w:rsidRDefault="001C40AF">
      <w:pPr>
        <w:pStyle w:val="Teksttreci0"/>
        <w:numPr>
          <w:ilvl w:val="0"/>
          <w:numId w:val="3"/>
        </w:numPr>
        <w:shd w:val="clear" w:color="auto" w:fill="auto"/>
        <w:tabs>
          <w:tab w:val="left" w:pos="450"/>
        </w:tabs>
        <w:ind w:left="360" w:hanging="360"/>
      </w:pPr>
      <w:r>
        <w:rPr>
          <w:rFonts w:ascii="Times New Roman" w:hAnsi="Times New Roman" w:cs="Times New Roman"/>
        </w:rPr>
        <w:t>Zamawiający nie określił w opisie przedmiotu zamówienia wymagań związanych z realizacją zamówienia, o których mowa w art. 96 ust. 2 pkt 2 ustawy Prawo zamówień publicznych.</w:t>
      </w:r>
    </w:p>
    <w:p w14:paraId="703CDE66" w14:textId="77777777" w:rsidR="008E7CB5" w:rsidRDefault="001C40AF">
      <w:pPr>
        <w:pStyle w:val="Teksttreci0"/>
        <w:numPr>
          <w:ilvl w:val="0"/>
          <w:numId w:val="3"/>
        </w:numPr>
        <w:shd w:val="clear" w:color="auto" w:fill="auto"/>
        <w:tabs>
          <w:tab w:val="left" w:pos="450"/>
        </w:tabs>
        <w:ind w:left="360" w:hanging="360"/>
      </w:pPr>
      <w:r>
        <w:rPr>
          <w:rFonts w:ascii="Times New Roman" w:hAnsi="Times New Roman" w:cs="Times New Roman"/>
        </w:rPr>
        <w:t>Zamawiający nie przewiduje zastrzeżenia możliwości ubiegania się o udzielenie zamówienia wyłącznie przez Wykonawców, o których mowa w art. 94 ustawy.</w:t>
      </w:r>
    </w:p>
    <w:p w14:paraId="6A2CD1BC" w14:textId="77777777" w:rsidR="008E7CB5" w:rsidRDefault="001C40AF">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informuje, że nie przewiduje możliwości udzielenia zamówienia dotychczasowemu wykonawcy robót budowlanych, o którym mowa w art. 214 ust. 1 pkt 7 ustawy.</w:t>
      </w:r>
    </w:p>
    <w:p w14:paraId="5476FBAD" w14:textId="77777777" w:rsidR="008E7CB5" w:rsidRDefault="001C40AF">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organizowania dla Wykonawców wizji lokalnej.</w:t>
      </w:r>
    </w:p>
    <w:p w14:paraId="73A208A4" w14:textId="77777777" w:rsidR="008E7CB5" w:rsidRDefault="001C40AF">
      <w:pPr>
        <w:pStyle w:val="Teksttreci0"/>
        <w:numPr>
          <w:ilvl w:val="0"/>
          <w:numId w:val="3"/>
        </w:numPr>
        <w:shd w:val="clear" w:color="auto" w:fill="auto"/>
        <w:tabs>
          <w:tab w:val="left" w:pos="450"/>
        </w:tabs>
        <w:ind w:left="360" w:right="1040" w:hanging="360"/>
        <w:jc w:val="left"/>
        <w:rPr>
          <w:rFonts w:ascii="Times New Roman" w:hAnsi="Times New Roman" w:cs="Times New Roman"/>
        </w:rPr>
      </w:pPr>
      <w:r>
        <w:rPr>
          <w:rFonts w:ascii="Times New Roman" w:hAnsi="Times New Roman" w:cs="Times New Roman"/>
        </w:rPr>
        <w:t>Rozliczenia pomiędzy Zamawiającym a przyszłymi Wykonawcami zamówienia odbywać się będą w złotych polskich. Zamawiający nie przewiduje rozliczeń w walutach obcych.</w:t>
      </w:r>
    </w:p>
    <w:p w14:paraId="2A3271E4" w14:textId="77777777" w:rsidR="008E7CB5" w:rsidRDefault="001C40AF">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zwrotu kosztów udziału w postępowaniu.</w:t>
      </w:r>
    </w:p>
    <w:p w14:paraId="6C480A79" w14:textId="77777777" w:rsidR="008E7CB5" w:rsidRDefault="001C40AF">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zawarcia umowy ramowej.</w:t>
      </w:r>
    </w:p>
    <w:p w14:paraId="22C6AB36" w14:textId="77777777" w:rsidR="008E7CB5" w:rsidRDefault="001C40AF">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ustanowienia dynamicznego systemu zakupów.</w:t>
      </w:r>
    </w:p>
    <w:p w14:paraId="3AA2F5C8" w14:textId="77777777" w:rsidR="008E7CB5" w:rsidRDefault="001C40AF">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zastosowania aukcji elektronicznej.</w:t>
      </w:r>
    </w:p>
    <w:p w14:paraId="18BBD838" w14:textId="77777777" w:rsidR="008E7CB5" w:rsidRDefault="001C40AF">
      <w:pPr>
        <w:pStyle w:val="Teksttreci0"/>
        <w:numPr>
          <w:ilvl w:val="0"/>
          <w:numId w:val="3"/>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złożenia oferty w postaci katalogów elektronicznych.</w:t>
      </w:r>
    </w:p>
    <w:p w14:paraId="796298A8" w14:textId="77777777" w:rsidR="008E7CB5" w:rsidRDefault="008E7CB5">
      <w:pPr>
        <w:pStyle w:val="Teksttreci0"/>
        <w:shd w:val="clear" w:color="auto" w:fill="auto"/>
        <w:tabs>
          <w:tab w:val="left" w:pos="450"/>
        </w:tabs>
        <w:ind w:left="360"/>
        <w:rPr>
          <w:rFonts w:ascii="Times New Roman" w:hAnsi="Times New Roman" w:cs="Times New Roman"/>
        </w:rPr>
      </w:pPr>
    </w:p>
    <w:p w14:paraId="56876DB3" w14:textId="77777777" w:rsidR="008E7CB5" w:rsidRDefault="001C40AF">
      <w:pPr>
        <w:pStyle w:val="Nagwek20"/>
        <w:keepNext/>
        <w:keepLines/>
        <w:shd w:val="clear" w:color="auto" w:fill="auto"/>
        <w:tabs>
          <w:tab w:val="left" w:pos="743"/>
        </w:tabs>
        <w:spacing w:after="360" w:line="240" w:lineRule="auto"/>
        <w:ind w:firstLine="0"/>
        <w:rPr>
          <w:rFonts w:ascii="Times New Roman" w:hAnsi="Times New Roman" w:cs="Times New Roman"/>
        </w:rPr>
      </w:pPr>
      <w:r>
        <w:rPr>
          <w:rFonts w:ascii="Times New Roman" w:hAnsi="Times New Roman" w:cs="Times New Roman"/>
          <w:u w:val="single"/>
        </w:rPr>
        <w:t xml:space="preserve">III. </w:t>
      </w:r>
      <w:bookmarkStart w:id="11" w:name="bookmark9"/>
      <w:r>
        <w:rPr>
          <w:rFonts w:ascii="Times New Roman" w:hAnsi="Times New Roman" w:cs="Times New Roman"/>
          <w:u w:val="single"/>
        </w:rPr>
        <w:t>TERMIN WYKONANIA ZAMÓWIENIA</w:t>
      </w:r>
      <w:bookmarkEnd w:id="11"/>
    </w:p>
    <w:p w14:paraId="248851DB" w14:textId="367C2F66" w:rsidR="008E7CB5" w:rsidRDefault="001C40AF">
      <w:pPr>
        <w:pStyle w:val="Teksttreci0"/>
        <w:numPr>
          <w:ilvl w:val="0"/>
          <w:numId w:val="38"/>
        </w:numPr>
        <w:shd w:val="clear" w:color="auto" w:fill="auto"/>
      </w:pPr>
      <w:r>
        <w:rPr>
          <w:rFonts w:ascii="Times New Roman" w:hAnsi="Times New Roman" w:cs="Times New Roman"/>
        </w:rPr>
        <w:t xml:space="preserve">Termin realizacji zamówienia: </w:t>
      </w:r>
      <w:r>
        <w:rPr>
          <w:rFonts w:ascii="Times New Roman" w:hAnsi="Times New Roman" w:cs="Times New Roman"/>
          <w:b/>
          <w:bCs/>
          <w:u w:val="single"/>
        </w:rPr>
        <w:t xml:space="preserve">do dnia 30 </w:t>
      </w:r>
      <w:r w:rsidR="0020214E">
        <w:rPr>
          <w:rFonts w:ascii="Times New Roman" w:hAnsi="Times New Roman" w:cs="Times New Roman"/>
          <w:b/>
          <w:bCs/>
          <w:u w:val="single"/>
        </w:rPr>
        <w:t>listopada</w:t>
      </w:r>
      <w:r>
        <w:rPr>
          <w:rFonts w:ascii="Times New Roman" w:hAnsi="Times New Roman" w:cs="Times New Roman"/>
          <w:b/>
          <w:bCs/>
          <w:u w:val="single"/>
        </w:rPr>
        <w:t xml:space="preserve"> 2023</w:t>
      </w:r>
      <w:r>
        <w:rPr>
          <w:rFonts w:ascii="Times New Roman" w:hAnsi="Times New Roman" w:cs="Times New Roman"/>
          <w:b/>
          <w:bCs/>
        </w:rPr>
        <w:t xml:space="preserve"> </w:t>
      </w:r>
      <w:r>
        <w:rPr>
          <w:rFonts w:ascii="Times New Roman" w:hAnsi="Times New Roman" w:cs="Times New Roman"/>
        </w:rPr>
        <w:t>dla każdej z lokalizacji.</w:t>
      </w:r>
    </w:p>
    <w:p w14:paraId="1CB912A1" w14:textId="58EB0363" w:rsidR="008E7CB5" w:rsidRPr="00E36A34" w:rsidRDefault="001C40AF">
      <w:pPr>
        <w:pStyle w:val="Teksttreci0"/>
        <w:tabs>
          <w:tab w:val="left" w:pos="368"/>
        </w:tabs>
        <w:ind w:left="280"/>
        <w:rPr>
          <w:b/>
        </w:rPr>
      </w:pPr>
      <w:r w:rsidRPr="00E36A34">
        <w:rPr>
          <w:rFonts w:ascii="Times New Roman" w:hAnsi="Times New Roman" w:cs="Times New Roman"/>
          <w:b/>
        </w:rPr>
        <w:t xml:space="preserve">- Przebudowa drogi gminnej  działka nr </w:t>
      </w:r>
      <w:r w:rsidR="0020214E">
        <w:rPr>
          <w:rFonts w:ascii="Times New Roman" w:hAnsi="Times New Roman" w:cs="Times New Roman"/>
          <w:b/>
        </w:rPr>
        <w:t>591</w:t>
      </w:r>
      <w:r w:rsidRPr="00E36A34">
        <w:rPr>
          <w:rFonts w:ascii="Times New Roman" w:hAnsi="Times New Roman" w:cs="Times New Roman"/>
          <w:b/>
        </w:rPr>
        <w:t xml:space="preserve"> obręb Kozłowo w m. Kozłowo.</w:t>
      </w:r>
    </w:p>
    <w:p w14:paraId="030C7CB0" w14:textId="3C219BC6" w:rsidR="008E7CB5" w:rsidRDefault="001C40AF">
      <w:pPr>
        <w:pStyle w:val="Teksttreci0"/>
        <w:tabs>
          <w:tab w:val="left" w:pos="368"/>
        </w:tabs>
        <w:ind w:left="280"/>
        <w:rPr>
          <w:b/>
          <w:bCs/>
        </w:rPr>
      </w:pPr>
      <w:r>
        <w:rPr>
          <w:rFonts w:ascii="Times New Roman" w:hAnsi="Times New Roman" w:cs="Times New Roman"/>
          <w:b/>
          <w:bCs/>
        </w:rPr>
        <w:t xml:space="preserve">- Przebudowa drogi gminnej na działce nr </w:t>
      </w:r>
      <w:r w:rsidR="0020214E">
        <w:rPr>
          <w:rFonts w:ascii="Times New Roman" w:hAnsi="Times New Roman" w:cs="Times New Roman"/>
          <w:b/>
          <w:bCs/>
        </w:rPr>
        <w:t>168</w:t>
      </w:r>
      <w:r>
        <w:rPr>
          <w:rFonts w:ascii="Times New Roman" w:hAnsi="Times New Roman" w:cs="Times New Roman"/>
          <w:b/>
          <w:bCs/>
        </w:rPr>
        <w:t xml:space="preserve"> obręb </w:t>
      </w:r>
      <w:r w:rsidR="0020214E">
        <w:rPr>
          <w:rFonts w:ascii="Times New Roman" w:hAnsi="Times New Roman" w:cs="Times New Roman"/>
          <w:b/>
          <w:bCs/>
        </w:rPr>
        <w:t>Wierzbowo</w:t>
      </w:r>
      <w:r>
        <w:rPr>
          <w:rFonts w:ascii="Times New Roman" w:hAnsi="Times New Roman" w:cs="Times New Roman"/>
          <w:b/>
          <w:bCs/>
        </w:rPr>
        <w:t xml:space="preserve"> w m. </w:t>
      </w:r>
      <w:r w:rsidR="0020214E">
        <w:rPr>
          <w:rFonts w:ascii="Times New Roman" w:hAnsi="Times New Roman" w:cs="Times New Roman"/>
          <w:b/>
          <w:bCs/>
        </w:rPr>
        <w:t>Gołębiewo</w:t>
      </w:r>
      <w:r>
        <w:rPr>
          <w:rFonts w:ascii="Times New Roman" w:hAnsi="Times New Roman" w:cs="Times New Roman"/>
          <w:b/>
          <w:bCs/>
        </w:rPr>
        <w:t>.</w:t>
      </w:r>
    </w:p>
    <w:p w14:paraId="11182962" w14:textId="77777777" w:rsidR="008E7CB5" w:rsidRDefault="008E7CB5">
      <w:pPr>
        <w:pStyle w:val="Teksttreci0"/>
        <w:shd w:val="clear" w:color="auto" w:fill="auto"/>
        <w:ind w:left="360" w:hanging="360"/>
        <w:rPr>
          <w:rFonts w:ascii="Times New Roman" w:hAnsi="Times New Roman" w:cs="Times New Roman"/>
          <w:b/>
          <w:bCs/>
        </w:rPr>
      </w:pPr>
    </w:p>
    <w:p w14:paraId="66F845FB" w14:textId="77777777" w:rsidR="008E7CB5" w:rsidRDefault="001C40AF">
      <w:pPr>
        <w:pStyle w:val="Teksttreci0"/>
        <w:shd w:val="clear" w:color="auto" w:fill="auto"/>
        <w:ind w:left="360" w:hanging="76"/>
        <w:rPr>
          <w:rFonts w:ascii="Times New Roman" w:hAnsi="Times New Roman" w:cs="Times New Roman"/>
          <w:b/>
          <w:bCs/>
          <w:u w:val="single"/>
        </w:rPr>
      </w:pPr>
      <w:r>
        <w:rPr>
          <w:rFonts w:ascii="Times New Roman" w:hAnsi="Times New Roman" w:cs="Times New Roman"/>
          <w:b/>
          <w:bCs/>
          <w:u w:val="single"/>
        </w:rPr>
        <w:t>Zamawiający dopuszcza możliwość zakończenia i rozliczenia całości inwestycji przed upływem w/w terminu.</w:t>
      </w:r>
    </w:p>
    <w:p w14:paraId="5DA1938F" w14:textId="77777777" w:rsidR="008E7CB5" w:rsidRDefault="001C40AF">
      <w:pPr>
        <w:pStyle w:val="Teksttreci0"/>
        <w:numPr>
          <w:ilvl w:val="0"/>
          <w:numId w:val="2"/>
        </w:numPr>
        <w:shd w:val="clear" w:color="auto" w:fill="auto"/>
        <w:tabs>
          <w:tab w:val="left" w:pos="360"/>
        </w:tabs>
        <w:spacing w:after="460"/>
        <w:ind w:left="360" w:hanging="360"/>
        <w:jc w:val="left"/>
        <w:rPr>
          <w:rFonts w:ascii="Times New Roman" w:hAnsi="Times New Roman" w:cs="Times New Roman"/>
        </w:rPr>
      </w:pPr>
      <w:r>
        <w:rPr>
          <w:rFonts w:ascii="Times New Roman" w:hAnsi="Times New Roman" w:cs="Times New Roman"/>
        </w:rPr>
        <w:t xml:space="preserve">Szczegółowe zagadnienia dotyczące terminu realizacji umowy uregulowane są we Wzorze umowy, stanowiącym </w:t>
      </w:r>
      <w:r>
        <w:rPr>
          <w:rFonts w:ascii="Times New Roman" w:hAnsi="Times New Roman" w:cs="Times New Roman"/>
          <w:b/>
          <w:bCs/>
        </w:rPr>
        <w:t>załącznik nr 6 do SWZ</w:t>
      </w:r>
      <w:r>
        <w:rPr>
          <w:rFonts w:ascii="Times New Roman" w:hAnsi="Times New Roman" w:cs="Times New Roman"/>
        </w:rPr>
        <w:t>.</w:t>
      </w:r>
    </w:p>
    <w:p w14:paraId="1AA6CBF0" w14:textId="77777777" w:rsidR="008E7CB5" w:rsidRDefault="001C40AF">
      <w:pPr>
        <w:pStyle w:val="Nagwek20"/>
        <w:keepNext/>
        <w:keepLines/>
        <w:shd w:val="clear" w:color="auto" w:fill="auto"/>
        <w:tabs>
          <w:tab w:val="left" w:pos="743"/>
        </w:tabs>
        <w:spacing w:after="360" w:line="240" w:lineRule="auto"/>
        <w:ind w:firstLine="0"/>
        <w:rPr>
          <w:rFonts w:ascii="Times New Roman" w:hAnsi="Times New Roman" w:cs="Times New Roman"/>
        </w:rPr>
      </w:pPr>
      <w:r>
        <w:rPr>
          <w:rFonts w:ascii="Times New Roman" w:hAnsi="Times New Roman" w:cs="Times New Roman"/>
          <w:u w:val="single"/>
        </w:rPr>
        <w:t xml:space="preserve">IV. </w:t>
      </w:r>
      <w:bookmarkStart w:id="12" w:name="bookmark10"/>
      <w:bookmarkStart w:id="13" w:name="bookmark11"/>
      <w:r>
        <w:rPr>
          <w:rFonts w:ascii="Times New Roman" w:hAnsi="Times New Roman" w:cs="Times New Roman"/>
          <w:u w:val="single"/>
        </w:rPr>
        <w:t>WARUNKI UDZIAŁU W POSTĘPOWANIU I PODSTAWY WYKLUCZENIA</w:t>
      </w:r>
      <w:bookmarkEnd w:id="12"/>
      <w:bookmarkEnd w:id="13"/>
    </w:p>
    <w:p w14:paraId="0BEA7AC0" w14:textId="77777777" w:rsidR="008E7CB5" w:rsidRDefault="001C40AF">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O udzielenie zamówienia mogą ubiegać się Wykonawcy, którzy nie podlegają wykluczeniu na zasadach określonych w pkt V SWZ, oraz spełniają określone przez Zamawiającego warunki udziału w postępowaniu.</w:t>
      </w:r>
    </w:p>
    <w:p w14:paraId="3D73D2F2" w14:textId="77777777" w:rsidR="008E7CB5" w:rsidRDefault="001C40AF">
      <w:pPr>
        <w:pStyle w:val="Teksttreci0"/>
        <w:numPr>
          <w:ilvl w:val="0"/>
          <w:numId w:val="6"/>
        </w:numPr>
        <w:shd w:val="clear" w:color="auto" w:fill="auto"/>
        <w:tabs>
          <w:tab w:val="left" w:pos="360"/>
        </w:tabs>
        <w:ind w:left="360" w:hanging="360"/>
        <w:jc w:val="left"/>
        <w:rPr>
          <w:rFonts w:ascii="Times New Roman" w:hAnsi="Times New Roman" w:cs="Times New Roman"/>
        </w:rPr>
      </w:pPr>
      <w:r>
        <w:rPr>
          <w:rFonts w:ascii="Times New Roman" w:hAnsi="Times New Roman" w:cs="Times New Roman"/>
        </w:rPr>
        <w:t>O udzielenie zamówienia mogą ubiegać się Wykonawcy, którzy spełniają warunki udziału w postępowaniu dotyczące:</w:t>
      </w:r>
    </w:p>
    <w:p w14:paraId="1F70546D" w14:textId="77777777" w:rsidR="008E7CB5" w:rsidRDefault="001C40AF">
      <w:pPr>
        <w:pStyle w:val="Teksttreci0"/>
        <w:numPr>
          <w:ilvl w:val="1"/>
          <w:numId w:val="6"/>
        </w:numPr>
        <w:shd w:val="clear" w:color="auto" w:fill="auto"/>
        <w:tabs>
          <w:tab w:val="left" w:pos="881"/>
        </w:tabs>
        <w:ind w:left="760" w:hanging="400"/>
        <w:jc w:val="left"/>
        <w:rPr>
          <w:rFonts w:ascii="Times New Roman" w:hAnsi="Times New Roman" w:cs="Times New Roman"/>
        </w:rPr>
      </w:pPr>
      <w:r>
        <w:rPr>
          <w:rFonts w:ascii="Times New Roman" w:hAnsi="Times New Roman" w:cs="Times New Roman"/>
        </w:rPr>
        <w:t>Zdolności do występowania w obrocie gospodarczym.</w:t>
      </w:r>
    </w:p>
    <w:p w14:paraId="33638A27" w14:textId="77777777" w:rsidR="008E7CB5" w:rsidRDefault="001C40AF">
      <w:pPr>
        <w:pStyle w:val="Teksttreci0"/>
        <w:shd w:val="clear" w:color="auto" w:fill="auto"/>
        <w:ind w:left="760" w:firstLine="20"/>
        <w:jc w:val="left"/>
      </w:pPr>
      <w:r>
        <w:rPr>
          <w:rFonts w:ascii="Times New Roman" w:hAnsi="Times New Roman" w:cs="Times New Roman"/>
          <w:b/>
          <w:bCs/>
        </w:rPr>
        <w:t>Zamawiający nie wyznacza szczegółowego warunku w tym zakresie</w:t>
      </w:r>
    </w:p>
    <w:p w14:paraId="0CB7C89F" w14:textId="77777777" w:rsidR="008E7CB5" w:rsidRDefault="008E7CB5">
      <w:pPr>
        <w:pStyle w:val="Teksttreci0"/>
        <w:shd w:val="clear" w:color="auto" w:fill="auto"/>
        <w:ind w:left="760" w:firstLine="20"/>
        <w:jc w:val="left"/>
        <w:rPr>
          <w:rFonts w:ascii="Times New Roman" w:hAnsi="Times New Roman" w:cs="Times New Roman"/>
          <w:b/>
          <w:bCs/>
        </w:rPr>
      </w:pPr>
    </w:p>
    <w:p w14:paraId="0198360F" w14:textId="77777777" w:rsidR="008E7CB5" w:rsidRDefault="008E7CB5">
      <w:pPr>
        <w:pStyle w:val="Teksttreci0"/>
        <w:shd w:val="clear" w:color="auto" w:fill="auto"/>
        <w:ind w:left="760" w:firstLine="20"/>
        <w:jc w:val="left"/>
        <w:rPr>
          <w:rFonts w:ascii="Times New Roman" w:hAnsi="Times New Roman" w:cs="Times New Roman"/>
          <w:b/>
          <w:bCs/>
        </w:rPr>
      </w:pPr>
    </w:p>
    <w:p w14:paraId="475E9D10" w14:textId="77777777" w:rsidR="008E7CB5" w:rsidRDefault="001C40AF">
      <w:pPr>
        <w:pStyle w:val="Teksttreci0"/>
        <w:numPr>
          <w:ilvl w:val="1"/>
          <w:numId w:val="6"/>
        </w:numPr>
        <w:shd w:val="clear" w:color="auto" w:fill="auto"/>
        <w:ind w:left="760" w:hanging="400"/>
        <w:jc w:val="left"/>
        <w:rPr>
          <w:rFonts w:ascii="Times New Roman" w:hAnsi="Times New Roman" w:cs="Times New Roman"/>
        </w:rPr>
      </w:pPr>
      <w:r>
        <w:rPr>
          <w:rFonts w:ascii="Times New Roman" w:hAnsi="Times New Roman" w:cs="Times New Roman"/>
        </w:rPr>
        <w:t>Uprawnień do prowadzenia określonej działalności gospodarczej lub zawodowej, o ile wynika to z odrębnych przepisów.</w:t>
      </w:r>
    </w:p>
    <w:p w14:paraId="13BC50D3" w14:textId="77777777" w:rsidR="008E7CB5" w:rsidRDefault="001C40AF">
      <w:pPr>
        <w:pStyle w:val="Teksttreci0"/>
        <w:shd w:val="clear" w:color="auto" w:fill="auto"/>
        <w:ind w:left="760" w:firstLine="20"/>
        <w:jc w:val="left"/>
        <w:rPr>
          <w:rFonts w:ascii="Times New Roman" w:hAnsi="Times New Roman" w:cs="Times New Roman"/>
        </w:rPr>
      </w:pPr>
      <w:r>
        <w:rPr>
          <w:rFonts w:ascii="Times New Roman" w:hAnsi="Times New Roman" w:cs="Times New Roman"/>
          <w:b/>
          <w:bCs/>
        </w:rPr>
        <w:t>Zamawiający nie wyznacza szczegółowego warunku w tym zakresie</w:t>
      </w:r>
    </w:p>
    <w:p w14:paraId="3A755DB5" w14:textId="77777777" w:rsidR="008E7CB5" w:rsidRDefault="001C40AF">
      <w:pPr>
        <w:pStyle w:val="Teksttreci0"/>
        <w:numPr>
          <w:ilvl w:val="1"/>
          <w:numId w:val="6"/>
        </w:numPr>
        <w:shd w:val="clear" w:color="auto" w:fill="auto"/>
        <w:tabs>
          <w:tab w:val="left" w:pos="886"/>
        </w:tabs>
        <w:ind w:left="760" w:hanging="400"/>
        <w:jc w:val="left"/>
        <w:rPr>
          <w:rFonts w:ascii="Times New Roman" w:hAnsi="Times New Roman" w:cs="Times New Roman"/>
        </w:rPr>
      </w:pPr>
      <w:r>
        <w:rPr>
          <w:rFonts w:ascii="Times New Roman" w:hAnsi="Times New Roman" w:cs="Times New Roman"/>
        </w:rPr>
        <w:t>Sytuacji ekonomicznej lub finansowej.</w:t>
      </w:r>
    </w:p>
    <w:p w14:paraId="4398C54A" w14:textId="77777777" w:rsidR="008E7CB5" w:rsidRDefault="001C40AF">
      <w:pPr>
        <w:pStyle w:val="Teksttreci0"/>
        <w:shd w:val="clear" w:color="auto" w:fill="auto"/>
        <w:spacing w:after="120"/>
        <w:ind w:left="760" w:firstLine="20"/>
        <w:jc w:val="left"/>
        <w:rPr>
          <w:rFonts w:ascii="Times New Roman" w:hAnsi="Times New Roman" w:cs="Times New Roman"/>
        </w:rPr>
      </w:pPr>
      <w:r>
        <w:rPr>
          <w:rFonts w:ascii="Times New Roman" w:hAnsi="Times New Roman" w:cs="Times New Roman"/>
          <w:b/>
          <w:bCs/>
        </w:rPr>
        <w:t>Zamawiający nie wyznacza szczegółowego warunku w tym zakresie</w:t>
      </w:r>
    </w:p>
    <w:p w14:paraId="56D58E3C" w14:textId="77777777" w:rsidR="008E7CB5" w:rsidRDefault="001C40AF">
      <w:pPr>
        <w:pStyle w:val="Teksttreci0"/>
        <w:numPr>
          <w:ilvl w:val="1"/>
          <w:numId w:val="6"/>
        </w:numPr>
        <w:shd w:val="clear" w:color="auto" w:fill="auto"/>
        <w:tabs>
          <w:tab w:val="left" w:pos="886"/>
        </w:tabs>
        <w:ind w:left="760" w:hanging="400"/>
        <w:jc w:val="left"/>
        <w:rPr>
          <w:rFonts w:ascii="Times New Roman" w:hAnsi="Times New Roman" w:cs="Times New Roman"/>
        </w:rPr>
      </w:pPr>
      <w:r>
        <w:rPr>
          <w:rFonts w:ascii="Times New Roman" w:hAnsi="Times New Roman" w:cs="Times New Roman"/>
        </w:rPr>
        <w:t>Zdolności technicznej lub zawodowej - o udzielenie zamówienia mogą ubiegać się Wykonawcy, którzy wykażą, że:</w:t>
      </w:r>
    </w:p>
    <w:p w14:paraId="59BE7248" w14:textId="77777777" w:rsidR="008E7CB5" w:rsidRDefault="001C40AF">
      <w:pPr>
        <w:pStyle w:val="Nagwek20"/>
        <w:keepNext/>
        <w:keepLines/>
        <w:numPr>
          <w:ilvl w:val="2"/>
          <w:numId w:val="6"/>
        </w:numPr>
        <w:shd w:val="clear" w:color="auto" w:fill="auto"/>
        <w:tabs>
          <w:tab w:val="left" w:pos="993"/>
        </w:tabs>
        <w:spacing w:after="0"/>
        <w:ind w:left="567" w:hanging="425"/>
        <w:rPr>
          <w:rFonts w:ascii="Times New Roman" w:hAnsi="Times New Roman" w:cs="Times New Roman"/>
        </w:rPr>
      </w:pPr>
      <w:bookmarkStart w:id="14" w:name="bookmark12"/>
      <w:r>
        <w:rPr>
          <w:rFonts w:ascii="Times New Roman" w:hAnsi="Times New Roman" w:cs="Times New Roman"/>
        </w:rPr>
        <w:t>posiadają wiedzę i doświadczenie niezbędne do wykonania przedmiotu zamówienia, tj.</w:t>
      </w:r>
      <w:bookmarkEnd w:id="14"/>
    </w:p>
    <w:p w14:paraId="7A330FDE" w14:textId="77777777" w:rsidR="008E7CB5" w:rsidRDefault="001C40AF">
      <w:pPr>
        <w:pStyle w:val="Teksttreci0"/>
        <w:shd w:val="clear" w:color="auto" w:fill="auto"/>
        <w:ind w:left="1134" w:hanging="141"/>
        <w:rPr>
          <w:rFonts w:ascii="Times New Roman" w:hAnsi="Times New Roman" w:cs="Times New Roman"/>
        </w:rPr>
      </w:pPr>
      <w:r>
        <w:rPr>
          <w:rFonts w:ascii="Times New Roman" w:hAnsi="Times New Roman" w:cs="Times New Roman"/>
          <w:b/>
          <w:bCs/>
        </w:rPr>
        <w:t>w okresie ostatnich pięciu lat przed upływem terminu składania ofert, a jeżeli okres</w:t>
      </w:r>
    </w:p>
    <w:p w14:paraId="13F49E14" w14:textId="77777777" w:rsidR="008E7CB5" w:rsidRDefault="001C40AF">
      <w:pPr>
        <w:pStyle w:val="Teksttreci0"/>
        <w:shd w:val="clear" w:color="auto" w:fill="auto"/>
        <w:ind w:left="1200" w:firstLine="20"/>
      </w:pPr>
      <w:r>
        <w:rPr>
          <w:rFonts w:ascii="Times New Roman" w:hAnsi="Times New Roman" w:cs="Times New Roman"/>
          <w:b/>
          <w:bCs/>
        </w:rPr>
        <w:t xml:space="preserve">prowadzenia działalności jest krótszy - w tym okresie, wykonali co najmniej dwie roboty budowlane polegające na budowie, przebudowie, modernizacji lub remoncie drogi, o wartości brutto nie mniejszej niż 80 000,00 zł (słownie: osiemdziesiąt tysięcy złotych) każda z tych robót budowlanych. </w:t>
      </w:r>
      <w:r>
        <w:rPr>
          <w:rFonts w:ascii="Times New Roman" w:hAnsi="Times New Roman" w:cs="Times New Roman"/>
        </w:rPr>
        <w:t>(Zamawiający uzna warunek za spełniony jeżeli wykonawca złoży stosowne dokumenty bez względu czy oferta złożona będzie na jedną czy też dwie części.)</w:t>
      </w:r>
    </w:p>
    <w:p w14:paraId="2A61246F" w14:textId="77777777" w:rsidR="008E7CB5" w:rsidRDefault="001C40AF">
      <w:pPr>
        <w:pStyle w:val="Nagwek20"/>
        <w:keepNext/>
        <w:keepLines/>
        <w:shd w:val="clear" w:color="auto" w:fill="auto"/>
        <w:spacing w:after="120"/>
        <w:ind w:left="1480" w:hanging="260"/>
        <w:jc w:val="both"/>
        <w:rPr>
          <w:rFonts w:ascii="Times New Roman" w:hAnsi="Times New Roman" w:cs="Times New Roman"/>
        </w:rPr>
      </w:pPr>
      <w:bookmarkStart w:id="15" w:name="bookmark13"/>
      <w:r>
        <w:rPr>
          <w:rFonts w:ascii="Times New Roman" w:hAnsi="Times New Roman" w:cs="Times New Roman"/>
          <w:u w:val="single"/>
        </w:rPr>
        <w:t>Uwagi:</w:t>
      </w:r>
      <w:bookmarkEnd w:id="15"/>
    </w:p>
    <w:p w14:paraId="6BBF6E85" w14:textId="0147A6F3" w:rsidR="008E7CB5" w:rsidRDefault="001C40AF">
      <w:pPr>
        <w:pStyle w:val="Teksttreci0"/>
        <w:numPr>
          <w:ilvl w:val="0"/>
          <w:numId w:val="7"/>
        </w:numPr>
        <w:shd w:val="clear" w:color="auto" w:fill="auto"/>
        <w:tabs>
          <w:tab w:val="left" w:pos="1582"/>
        </w:tabs>
        <w:ind w:left="1480" w:hanging="260"/>
        <w:rPr>
          <w:rFonts w:ascii="Times New Roman" w:hAnsi="Times New Roman" w:cs="Times New Roman"/>
        </w:rPr>
      </w:pPr>
      <w:r>
        <w:rPr>
          <w:rFonts w:ascii="Times New Roman" w:hAnsi="Times New Roman" w:cs="Times New Roman"/>
        </w:rPr>
        <w:t>Pod pojęciami „budowa”, „przebudowa” rozumie się pojęcia zdefiniowane odpowiednio w art. 3 pkt. 6 ustawy z dnia 7 lipca 1994 r. Prawo budowlane (tj. Dz. U. z 202</w:t>
      </w:r>
      <w:r w:rsidR="00CC3713">
        <w:rPr>
          <w:rFonts w:ascii="Times New Roman" w:hAnsi="Times New Roman" w:cs="Times New Roman"/>
        </w:rPr>
        <w:t>3</w:t>
      </w:r>
      <w:r>
        <w:rPr>
          <w:rFonts w:ascii="Times New Roman" w:hAnsi="Times New Roman" w:cs="Times New Roman"/>
        </w:rPr>
        <w:t xml:space="preserve"> r., poz. </w:t>
      </w:r>
      <w:r w:rsidR="00CC3713">
        <w:rPr>
          <w:rFonts w:ascii="Times New Roman" w:hAnsi="Times New Roman" w:cs="Times New Roman"/>
        </w:rPr>
        <w:t>682</w:t>
      </w:r>
      <w:r>
        <w:rPr>
          <w:rFonts w:ascii="Times New Roman" w:hAnsi="Times New Roman" w:cs="Times New Roman"/>
        </w:rPr>
        <w:t xml:space="preserve"> z późn. zm.).</w:t>
      </w:r>
    </w:p>
    <w:p w14:paraId="29FFC700" w14:textId="77777777" w:rsidR="008E7CB5" w:rsidRDefault="001C40AF">
      <w:pPr>
        <w:pStyle w:val="Teksttreci0"/>
        <w:numPr>
          <w:ilvl w:val="0"/>
          <w:numId w:val="7"/>
        </w:numPr>
        <w:shd w:val="clear" w:color="auto" w:fill="auto"/>
        <w:tabs>
          <w:tab w:val="left" w:pos="1592"/>
        </w:tabs>
        <w:ind w:left="1480" w:hanging="260"/>
        <w:rPr>
          <w:rFonts w:ascii="Times New Roman" w:hAnsi="Times New Roman" w:cs="Times New Roman"/>
        </w:rPr>
      </w:pPr>
      <w:r>
        <w:rPr>
          <w:rFonts w:ascii="Times New Roman" w:hAnsi="Times New Roman" w:cs="Times New Roman"/>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54820704" w14:textId="77777777" w:rsidR="008E7CB5" w:rsidRDefault="001C40AF">
      <w:pPr>
        <w:pStyle w:val="Teksttreci0"/>
        <w:numPr>
          <w:ilvl w:val="0"/>
          <w:numId w:val="7"/>
        </w:numPr>
        <w:shd w:val="clear" w:color="auto" w:fill="auto"/>
        <w:tabs>
          <w:tab w:val="left" w:pos="1498"/>
        </w:tabs>
        <w:ind w:left="1480" w:hanging="280"/>
        <w:rPr>
          <w:rFonts w:ascii="Times New Roman" w:hAnsi="Times New Roman" w:cs="Times New Roman"/>
        </w:rPr>
      </w:pPr>
      <w:r>
        <w:rPr>
          <w:rFonts w:ascii="Times New Roman" w:hAnsi="Times New Roman" w:cs="Times New Roman"/>
        </w:rPr>
        <w:t>Zamawiający uzna za spełniony warunek SWZ również w przypadku, gdy doświadczenie wykazane przez Wykonawcę obejmuje szerszy zakres robót budowlanych od wymaganych przez Zamawiającego.</w:t>
      </w:r>
    </w:p>
    <w:p w14:paraId="1B541140" w14:textId="77777777" w:rsidR="008E7CB5" w:rsidRDefault="001C40AF">
      <w:pPr>
        <w:pStyle w:val="Teksttreci0"/>
        <w:numPr>
          <w:ilvl w:val="0"/>
          <w:numId w:val="7"/>
        </w:numPr>
        <w:shd w:val="clear" w:color="auto" w:fill="auto"/>
        <w:tabs>
          <w:tab w:val="left" w:pos="1522"/>
        </w:tabs>
        <w:ind w:left="1480" w:hanging="280"/>
        <w:rPr>
          <w:rFonts w:ascii="Times New Roman" w:hAnsi="Times New Roman" w:cs="Times New Roman"/>
        </w:rPr>
      </w:pPr>
      <w:r>
        <w:rPr>
          <w:rFonts w:ascii="Times New Roman" w:hAnsi="Times New Roman" w:cs="Times New Roman"/>
        </w:rPr>
        <w:t>Zamawiający nie dopuszcza sumowania robót budowlanych wykonanych w ramach odrębnych kontraktów (umów/zamówień) celem uzyskania wymaganego warunku kwotowego.</w:t>
      </w:r>
    </w:p>
    <w:p w14:paraId="03269434" w14:textId="77777777" w:rsidR="008E7CB5" w:rsidRDefault="001C40AF">
      <w:pPr>
        <w:pStyle w:val="Teksttreci0"/>
        <w:numPr>
          <w:ilvl w:val="0"/>
          <w:numId w:val="7"/>
        </w:numPr>
        <w:shd w:val="clear" w:color="auto" w:fill="auto"/>
        <w:tabs>
          <w:tab w:val="left" w:pos="1513"/>
        </w:tabs>
        <w:spacing w:after="260"/>
        <w:ind w:left="1480" w:hanging="280"/>
      </w:pPr>
      <w:r>
        <w:rPr>
          <w:rFonts w:ascii="Times New Roman" w:hAnsi="Times New Roman" w:cs="Times New Roman"/>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w:t>
      </w:r>
      <w:r>
        <w:rPr>
          <w:rFonts w:ascii="Times New Roman" w:hAnsi="Times New Roman" w:cs="Times New Roman"/>
        </w:rPr>
        <w:lastRenderedPageBreak/>
        <w:t>przeliczenia przyjmuje się średni kurs waluty publikowany pierwszego dnia, po dniu publikacji ogłoszenia o zamówieniu w Biuletynie Zamówień Publicznych, w którym zostanie on opublikowany.</w:t>
      </w:r>
    </w:p>
    <w:p w14:paraId="7A103B18" w14:textId="5F7E8D3A" w:rsidR="008E7CB5" w:rsidRDefault="001C40AF">
      <w:pPr>
        <w:pStyle w:val="Teksttreci0"/>
        <w:numPr>
          <w:ilvl w:val="2"/>
          <w:numId w:val="6"/>
        </w:numPr>
        <w:shd w:val="clear" w:color="auto" w:fill="auto"/>
        <w:tabs>
          <w:tab w:val="left" w:pos="1279"/>
        </w:tabs>
        <w:spacing w:after="120"/>
        <w:ind w:left="1200" w:hanging="560"/>
      </w:pPr>
      <w:bookmarkStart w:id="16" w:name="bookmark14"/>
      <w:r>
        <w:rPr>
          <w:rFonts w:ascii="Times New Roman" w:hAnsi="Times New Roman" w:cs="Times New Roman"/>
          <w:b/>
          <w:bCs/>
        </w:rPr>
        <w:t>dysponują lub będą dysponować podczas realizacji zamówienia co najmniej 1 osobą posiadającą uprawnienia do wykonywania samodzielnych funkcji technicznych w budownictwie w specjalności drogowej (lub odpowiadające im ważne uprawnienia wydane na podstawie obowiązujących wcześniej przepisów). W przypadku wykonawców zagranicznych dopuszcza się kwalifikacje równoważne do wymaganych zdobyte w innych państwach, uznane w myśl art. 12a ustawy z dnia 7 lipca 1994 r. Prawo budowlane (tj. Dz. U. z 202</w:t>
      </w:r>
      <w:r w:rsidR="00CC3713">
        <w:rPr>
          <w:rFonts w:ascii="Times New Roman" w:hAnsi="Times New Roman" w:cs="Times New Roman"/>
          <w:b/>
          <w:bCs/>
        </w:rPr>
        <w:t>3</w:t>
      </w:r>
      <w:r>
        <w:rPr>
          <w:rFonts w:ascii="Times New Roman" w:hAnsi="Times New Roman" w:cs="Times New Roman"/>
          <w:b/>
          <w:bCs/>
        </w:rPr>
        <w:t xml:space="preserve"> r. poz. </w:t>
      </w:r>
      <w:r w:rsidR="00CC3713">
        <w:rPr>
          <w:rFonts w:ascii="Times New Roman" w:hAnsi="Times New Roman" w:cs="Times New Roman"/>
          <w:b/>
          <w:bCs/>
        </w:rPr>
        <w:t>682</w:t>
      </w:r>
      <w:r>
        <w:rPr>
          <w:rFonts w:ascii="Times New Roman" w:hAnsi="Times New Roman" w:cs="Times New Roman"/>
          <w:b/>
          <w:bCs/>
        </w:rPr>
        <w:t>).</w:t>
      </w:r>
      <w:bookmarkEnd w:id="16"/>
    </w:p>
    <w:p w14:paraId="5BB80E5E" w14:textId="77777777" w:rsidR="008E7CB5" w:rsidRDefault="001C40AF">
      <w:pPr>
        <w:pStyle w:val="Teksttreci0"/>
        <w:shd w:val="clear" w:color="auto" w:fill="auto"/>
        <w:tabs>
          <w:tab w:val="left" w:pos="1279"/>
        </w:tabs>
        <w:spacing w:after="120"/>
        <w:ind w:left="1200"/>
      </w:pPr>
      <w:r>
        <w:rPr>
          <w:rFonts w:ascii="Times New Roman" w:hAnsi="Times New Roman" w:cs="Times New Roman"/>
        </w:rPr>
        <w:t>(Zamawiający uzna warunek za spełniony jeżeli wykonawca złoży stosowne dokumenty dot. dysponowania co najmniej jedną w/w osobą na wybraną część przedmiotu zamówienia , a w przypadku złożenia oferty na całości jedne dokumenty dot. dysponowania co najmniej jedną w/w osobą  wystarczą na  dwa zadania będące przedmiotem zamówienia.)</w:t>
      </w:r>
    </w:p>
    <w:p w14:paraId="3F0C064A" w14:textId="77777777" w:rsidR="008E7CB5" w:rsidRDefault="001C40AF">
      <w:pPr>
        <w:pStyle w:val="Nagwek20"/>
        <w:keepNext/>
        <w:keepLines/>
        <w:shd w:val="clear" w:color="auto" w:fill="auto"/>
        <w:spacing w:after="0"/>
        <w:ind w:left="1304" w:hanging="624"/>
      </w:pPr>
      <w:bookmarkStart w:id="17" w:name="bookmark15"/>
      <w:r>
        <w:rPr>
          <w:rFonts w:ascii="Times New Roman" w:hAnsi="Times New Roman" w:cs="Times New Roman"/>
          <w:u w:val="single"/>
        </w:rPr>
        <w:t>Uwagi:</w:t>
      </w:r>
      <w:bookmarkEnd w:id="17"/>
    </w:p>
    <w:p w14:paraId="4B5A0C10" w14:textId="2D1BAF45" w:rsidR="008E7CB5" w:rsidRDefault="001C40AF">
      <w:pPr>
        <w:pStyle w:val="Teksttreci0"/>
        <w:numPr>
          <w:ilvl w:val="0"/>
          <w:numId w:val="8"/>
        </w:numPr>
        <w:shd w:val="clear" w:color="auto" w:fill="auto"/>
        <w:tabs>
          <w:tab w:val="left" w:pos="1513"/>
        </w:tabs>
        <w:ind w:left="1480" w:hanging="280"/>
        <w:rPr>
          <w:rFonts w:ascii="Times New Roman" w:hAnsi="Times New Roman" w:cs="Times New Roman"/>
        </w:rPr>
      </w:pPr>
      <w:r>
        <w:rPr>
          <w:rFonts w:ascii="Times New Roman" w:hAnsi="Times New Roman" w:cs="Times New Roman"/>
        </w:rPr>
        <w:t>Uprawnienia, o których mowa powyżej, powinny być zgodne z ustawą z dnia 7 lipca 1994r. Prawo budowlane (tj. Dz. U. z 202</w:t>
      </w:r>
      <w:r w:rsidR="00CC3713">
        <w:rPr>
          <w:rFonts w:ascii="Times New Roman" w:hAnsi="Times New Roman" w:cs="Times New Roman"/>
        </w:rPr>
        <w:t>3</w:t>
      </w:r>
      <w:r>
        <w:rPr>
          <w:rFonts w:ascii="Times New Roman" w:hAnsi="Times New Roman" w:cs="Times New Roman"/>
        </w:rPr>
        <w:t xml:space="preserve"> r., poz. </w:t>
      </w:r>
      <w:r w:rsidR="00CC3713">
        <w:rPr>
          <w:rFonts w:ascii="Times New Roman" w:hAnsi="Times New Roman" w:cs="Times New Roman"/>
        </w:rPr>
        <w:t>682</w:t>
      </w:r>
      <w:r>
        <w:rPr>
          <w:rFonts w:ascii="Times New Roman" w:hAnsi="Times New Roman" w:cs="Times New Roman"/>
        </w:rPr>
        <w:t xml:space="preserve"> z późn. zm.) lub ważne odpowiadające im kwalifikacje, nadane na podstawie wcześniej obowiązujących przepisów upoważniające do kierowania robotami budowlanymi w zakresie objętym niniejszym zamówieniem.</w:t>
      </w:r>
    </w:p>
    <w:p w14:paraId="588DB114" w14:textId="77777777" w:rsidR="008E7CB5" w:rsidRDefault="008E7CB5">
      <w:pPr>
        <w:pStyle w:val="Teksttreci0"/>
        <w:shd w:val="clear" w:color="auto" w:fill="auto"/>
        <w:tabs>
          <w:tab w:val="left" w:pos="1513"/>
        </w:tabs>
        <w:rPr>
          <w:rFonts w:ascii="Times New Roman" w:hAnsi="Times New Roman" w:cs="Times New Roman"/>
        </w:rPr>
      </w:pPr>
    </w:p>
    <w:p w14:paraId="4ECF425A" w14:textId="5F119266" w:rsidR="008E7CB5" w:rsidRDefault="001C40AF">
      <w:pPr>
        <w:pStyle w:val="Teksttreci0"/>
        <w:numPr>
          <w:ilvl w:val="0"/>
          <w:numId w:val="8"/>
        </w:numPr>
        <w:shd w:val="clear" w:color="auto" w:fill="auto"/>
        <w:tabs>
          <w:tab w:val="left" w:pos="1522"/>
        </w:tabs>
        <w:spacing w:after="180"/>
        <w:ind w:left="1480" w:hanging="280"/>
      </w:pPr>
      <w:r>
        <w:rPr>
          <w:rFonts w:ascii="Times New Roman" w:hAnsi="Times New Roman" w:cs="Times New Roman"/>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(tj. Dz. U. z 202</w:t>
      </w:r>
      <w:r w:rsidR="001E500C">
        <w:rPr>
          <w:rFonts w:ascii="Times New Roman" w:hAnsi="Times New Roman" w:cs="Times New Roman"/>
        </w:rPr>
        <w:t>3</w:t>
      </w:r>
      <w:r>
        <w:rPr>
          <w:rFonts w:ascii="Times New Roman" w:hAnsi="Times New Roman" w:cs="Times New Roman"/>
        </w:rPr>
        <w:t xml:space="preserve"> r., poz. </w:t>
      </w:r>
      <w:r w:rsidR="001E500C">
        <w:rPr>
          <w:rFonts w:ascii="Times New Roman" w:hAnsi="Times New Roman" w:cs="Times New Roman"/>
        </w:rPr>
        <w:t>334</w:t>
      </w:r>
      <w:r>
        <w:rPr>
          <w:rFonts w:ascii="Times New Roman" w:hAnsi="Times New Roman" w:cs="Times New Roman"/>
        </w:rPr>
        <w:t>).</w:t>
      </w:r>
    </w:p>
    <w:p w14:paraId="00315ABB" w14:textId="77777777" w:rsidR="008E7CB5" w:rsidRDefault="001C40AF">
      <w:pPr>
        <w:pStyle w:val="Teksttreci0"/>
        <w:numPr>
          <w:ilvl w:val="0"/>
          <w:numId w:val="8"/>
        </w:numPr>
        <w:shd w:val="clear" w:color="auto" w:fill="auto"/>
        <w:tabs>
          <w:tab w:val="left" w:pos="1524"/>
        </w:tabs>
        <w:ind w:left="1500" w:hanging="280"/>
        <w:rPr>
          <w:rFonts w:ascii="Times New Roman" w:hAnsi="Times New Roman" w:cs="Times New Roman"/>
        </w:rPr>
      </w:pPr>
      <w:r>
        <w:rPr>
          <w:rFonts w:ascii="Times New Roman" w:hAnsi="Times New Roman" w:cs="Times New Roman"/>
        </w:rPr>
        <w:t>W przypadku osób będących obywatelami państw członkowskich UE, Konfederacji Szwajcarskiej</w:t>
      </w:r>
    </w:p>
    <w:p w14:paraId="007257DB" w14:textId="77777777" w:rsidR="008E7CB5" w:rsidRDefault="001C40AF">
      <w:pPr>
        <w:pStyle w:val="Teksttreci0"/>
        <w:shd w:val="clear" w:color="auto" w:fill="auto"/>
        <w:ind w:left="1500"/>
        <w:rPr>
          <w:rFonts w:ascii="Times New Roman" w:hAnsi="Times New Roman" w:cs="Times New Roman"/>
        </w:rPr>
      </w:pPr>
      <w:r>
        <w:rPr>
          <w:rFonts w:ascii="Times New Roman" w:hAnsi="Times New Roman" w:cs="Times New Roman"/>
        </w:rPr>
        <w:t>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3DA12E93" w14:textId="77777777" w:rsidR="008E7CB5" w:rsidRDefault="001C40AF">
      <w:pPr>
        <w:pStyle w:val="Teksttreci0"/>
        <w:numPr>
          <w:ilvl w:val="0"/>
          <w:numId w:val="8"/>
        </w:numPr>
        <w:shd w:val="clear" w:color="auto" w:fill="auto"/>
        <w:tabs>
          <w:tab w:val="left" w:pos="1538"/>
        </w:tabs>
        <w:ind w:left="1500" w:hanging="280"/>
        <w:rPr>
          <w:rFonts w:ascii="Times New Roman" w:hAnsi="Times New Roman" w:cs="Times New Roman"/>
        </w:rPr>
      </w:pPr>
      <w:r>
        <w:rPr>
          <w:rFonts w:ascii="Times New Roman" w:hAnsi="Times New Roman" w:cs="Times New Roman"/>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2EF02F72" w14:textId="77777777" w:rsidR="005818C2" w:rsidRDefault="005818C2" w:rsidP="005818C2">
      <w:pPr>
        <w:pStyle w:val="Teksttreci0"/>
        <w:shd w:val="clear" w:color="auto" w:fill="auto"/>
        <w:tabs>
          <w:tab w:val="left" w:pos="1538"/>
        </w:tabs>
        <w:ind w:left="1500"/>
        <w:rPr>
          <w:rFonts w:ascii="Times New Roman" w:hAnsi="Times New Roman" w:cs="Times New Roman"/>
        </w:rPr>
      </w:pPr>
    </w:p>
    <w:p w14:paraId="6B848039" w14:textId="77777777" w:rsidR="008E7CB5" w:rsidRDefault="008E7CB5">
      <w:pPr>
        <w:pStyle w:val="Teksttreci0"/>
        <w:shd w:val="clear" w:color="auto" w:fill="auto"/>
        <w:tabs>
          <w:tab w:val="left" w:pos="1538"/>
        </w:tabs>
        <w:ind w:left="1500"/>
        <w:rPr>
          <w:rFonts w:ascii="Times New Roman" w:hAnsi="Times New Roman" w:cs="Times New Roman"/>
        </w:rPr>
      </w:pPr>
    </w:p>
    <w:p w14:paraId="5538006B" w14:textId="77777777" w:rsidR="008E7CB5" w:rsidRDefault="001C40AF">
      <w:pPr>
        <w:pStyle w:val="Teksttreci0"/>
        <w:numPr>
          <w:ilvl w:val="0"/>
          <w:numId w:val="6"/>
        </w:numPr>
        <w:shd w:val="clear" w:color="auto" w:fill="auto"/>
        <w:tabs>
          <w:tab w:val="left" w:pos="364"/>
        </w:tabs>
        <w:ind w:left="360" w:hanging="360"/>
        <w:rPr>
          <w:rFonts w:ascii="Times New Roman" w:hAnsi="Times New Roman" w:cs="Times New Roman"/>
        </w:rPr>
      </w:pPr>
      <w:r>
        <w:rPr>
          <w:rFonts w:ascii="Times New Roman" w:hAnsi="Times New Roman" w:cs="Times New Roman"/>
        </w:rPr>
        <w:lastRenderedPageBreak/>
        <w:t>W przypadku wykonawców wspólnie ubiegających się o udzielenie zamówienia warunki, o których mowa w pkt. IV.2.4 niniejszej SWZ zostaną spełnione wyłącznie, jeżeli:</w:t>
      </w:r>
    </w:p>
    <w:p w14:paraId="6074F07F" w14:textId="77777777" w:rsidR="008E7CB5" w:rsidRDefault="001C40AF">
      <w:pPr>
        <w:pStyle w:val="Teksttreci0"/>
        <w:numPr>
          <w:ilvl w:val="0"/>
          <w:numId w:val="9"/>
        </w:numPr>
        <w:shd w:val="clear" w:color="auto" w:fill="auto"/>
        <w:tabs>
          <w:tab w:val="left" w:pos="784"/>
        </w:tabs>
        <w:ind w:left="720" w:hanging="360"/>
        <w:rPr>
          <w:rFonts w:ascii="Times New Roman" w:hAnsi="Times New Roman" w:cs="Times New Roman"/>
        </w:rPr>
      </w:pPr>
      <w:r>
        <w:rPr>
          <w:rFonts w:ascii="Times New Roman" w:hAnsi="Times New Roman" w:cs="Times New Roman"/>
        </w:rPr>
        <w:t>w przypadku określonym w pkt. IV.2.4.1 warunek oceniany będzie łącznie, co oznacza prawo do wykazania przez każdego z członków konsorcjum po co najmniej jednej wykonanej robocie budowlanej, przy czym każde z wykazanych zamówień musi opiewać na kwotę odpowiadającą wartości i zakresowi zamówienia oraz wskazanej przez Zamawiającego.</w:t>
      </w:r>
    </w:p>
    <w:p w14:paraId="013B19FF" w14:textId="77777777" w:rsidR="008E7CB5" w:rsidRDefault="001C40AF">
      <w:pPr>
        <w:pStyle w:val="Teksttreci0"/>
        <w:numPr>
          <w:ilvl w:val="0"/>
          <w:numId w:val="9"/>
        </w:numPr>
        <w:shd w:val="clear" w:color="auto" w:fill="auto"/>
        <w:tabs>
          <w:tab w:val="left" w:pos="784"/>
        </w:tabs>
        <w:ind w:left="720" w:hanging="360"/>
        <w:rPr>
          <w:rFonts w:ascii="Times New Roman" w:hAnsi="Times New Roman" w:cs="Times New Roman"/>
        </w:rPr>
      </w:pPr>
      <w:r>
        <w:rPr>
          <w:rFonts w:ascii="Times New Roman" w:hAnsi="Times New Roman" w:cs="Times New Roman"/>
        </w:rPr>
        <w:t>w przypadku określonym w pkt. IV.2.4.2 warunek zostanie spełniony, jeżeli chociaż jeden z Wykonawców będzie dysponował osobami wskazanymi powyżej w specyfikacji lub Wykonawcy będą wspólnie dysponowali tymi osobami.</w:t>
      </w:r>
    </w:p>
    <w:p w14:paraId="536107A7" w14:textId="77777777" w:rsidR="008E7CB5" w:rsidRDefault="001C40AF">
      <w:pPr>
        <w:pStyle w:val="Teksttreci0"/>
        <w:numPr>
          <w:ilvl w:val="0"/>
          <w:numId w:val="6"/>
        </w:numPr>
        <w:shd w:val="clear" w:color="auto" w:fill="auto"/>
        <w:tabs>
          <w:tab w:val="left" w:pos="364"/>
        </w:tabs>
        <w:spacing w:after="380"/>
        <w:ind w:left="360" w:hanging="360"/>
        <w:rPr>
          <w:rFonts w:ascii="Times New Roman" w:hAnsi="Times New Roman" w:cs="Times New Roman"/>
        </w:rPr>
      </w:pPr>
      <w:r>
        <w:rPr>
          <w:rFonts w:ascii="Times New Roman" w:hAnsi="Times New Roman" w:cs="Times New Roma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C6F7E77" w14:textId="77777777" w:rsidR="008E7CB5" w:rsidRDefault="001C40AF">
      <w:pPr>
        <w:pStyle w:val="Nagwek20"/>
        <w:keepNext/>
        <w:keepLines/>
        <w:shd w:val="clear" w:color="auto" w:fill="auto"/>
        <w:tabs>
          <w:tab w:val="left" w:pos="727"/>
        </w:tabs>
        <w:spacing w:after="220"/>
        <w:ind w:left="-130" w:firstLine="0"/>
        <w:rPr>
          <w:rFonts w:ascii="Times New Roman" w:hAnsi="Times New Roman" w:cs="Times New Roman"/>
        </w:rPr>
      </w:pPr>
      <w:r>
        <w:rPr>
          <w:rFonts w:ascii="Times New Roman" w:hAnsi="Times New Roman" w:cs="Times New Roman"/>
          <w:u w:val="single"/>
        </w:rPr>
        <w:t xml:space="preserve">V. </w:t>
      </w:r>
      <w:bookmarkStart w:id="18" w:name="bookmark16"/>
      <w:r>
        <w:rPr>
          <w:rFonts w:ascii="Times New Roman" w:hAnsi="Times New Roman" w:cs="Times New Roman"/>
          <w:u w:val="single"/>
        </w:rPr>
        <w:t>PODSTAWY WYKLUCZENIA Z POSTĘPOWANIA</w:t>
      </w:r>
      <w:bookmarkEnd w:id="18"/>
    </w:p>
    <w:p w14:paraId="6C5376A4" w14:textId="77777777" w:rsidR="008E7CB5" w:rsidRDefault="001C40AF">
      <w:pPr>
        <w:pStyle w:val="Nagwek20"/>
        <w:keepNext/>
        <w:keepLines/>
        <w:numPr>
          <w:ilvl w:val="0"/>
          <w:numId w:val="10"/>
        </w:numPr>
        <w:shd w:val="clear" w:color="auto" w:fill="auto"/>
        <w:tabs>
          <w:tab w:val="left" w:pos="364"/>
        </w:tabs>
        <w:spacing w:after="0"/>
        <w:ind w:left="360" w:hanging="360"/>
        <w:jc w:val="both"/>
        <w:rPr>
          <w:rFonts w:ascii="Times New Roman" w:hAnsi="Times New Roman" w:cs="Times New Roman"/>
        </w:rPr>
      </w:pPr>
      <w:bookmarkStart w:id="19" w:name="bookmark17"/>
      <w:r>
        <w:rPr>
          <w:rFonts w:ascii="Times New Roman" w:hAnsi="Times New Roman" w:cs="Times New Roman"/>
        </w:rPr>
        <w:t>O udzielenie zamówienia mogą ubiegać się Wykonawcy, którzy nie podlegają wykluczeniu z postępowania na podstawie art. 108 ust. 1 oraz art. 109 ust. 1 pkt 4 ustawy Pzp.</w:t>
      </w:r>
      <w:bookmarkEnd w:id="19"/>
    </w:p>
    <w:p w14:paraId="58FB627E" w14:textId="77777777" w:rsidR="008E7CB5" w:rsidRDefault="008E7CB5">
      <w:pPr>
        <w:pStyle w:val="Teksttreci0"/>
        <w:shd w:val="clear" w:color="auto" w:fill="auto"/>
        <w:tabs>
          <w:tab w:val="left" w:pos="787"/>
        </w:tabs>
        <w:spacing w:line="348" w:lineRule="auto"/>
        <w:ind w:left="920"/>
        <w:jc w:val="left"/>
        <w:rPr>
          <w:rFonts w:ascii="Times New Roman" w:hAnsi="Times New Roman" w:cs="Times New Roman"/>
        </w:rPr>
      </w:pPr>
    </w:p>
    <w:p w14:paraId="3EFE71C9" w14:textId="77777777" w:rsidR="008E7CB5" w:rsidRDefault="001C40AF">
      <w:pPr>
        <w:pStyle w:val="Nagwek20"/>
        <w:keepNext/>
        <w:keepLines/>
        <w:shd w:val="clear" w:color="auto" w:fill="auto"/>
        <w:tabs>
          <w:tab w:val="left" w:pos="694"/>
        </w:tabs>
        <w:spacing w:after="240" w:line="348" w:lineRule="auto"/>
        <w:ind w:left="0" w:right="794" w:firstLine="0"/>
      </w:pPr>
      <w:r>
        <w:rPr>
          <w:rFonts w:ascii="Times New Roman" w:hAnsi="Times New Roman" w:cs="Times New Roman"/>
          <w:u w:val="single"/>
        </w:rPr>
        <w:t xml:space="preserve">VI. </w:t>
      </w:r>
      <w:bookmarkStart w:id="20" w:name="bookmark19"/>
      <w:bookmarkStart w:id="21" w:name="bookmark20"/>
      <w:r>
        <w:rPr>
          <w:rFonts w:ascii="Times New Roman" w:hAnsi="Times New Roman" w:cs="Times New Roman"/>
          <w:u w:val="single"/>
        </w:rPr>
        <w:t>OŚWIADCZENIE WYKONAWCY O NIEPODLEGANIU WYKLUCZENIU, SPEŁNIANIU WARUNKÓW UDZIAŁU W POSTĘPOWANIU</w:t>
      </w:r>
      <w:bookmarkEnd w:id="20"/>
      <w:bookmarkEnd w:id="21"/>
    </w:p>
    <w:p w14:paraId="42600915" w14:textId="77777777" w:rsidR="008E7CB5" w:rsidRDefault="001C40AF">
      <w:pPr>
        <w:pStyle w:val="Teksttreci0"/>
        <w:shd w:val="clear" w:color="auto" w:fill="auto"/>
        <w:ind w:left="720" w:hanging="720"/>
        <w:jc w:val="left"/>
      </w:pPr>
      <w:r>
        <w:rPr>
          <w:rFonts w:ascii="Times New Roman" w:hAnsi="Times New Roman" w:cs="Times New Roman"/>
        </w:rPr>
        <w:t xml:space="preserve">Oświadczenie wymagane od wszystkich Wykonawców, które </w:t>
      </w:r>
      <w:r>
        <w:rPr>
          <w:rFonts w:ascii="Times New Roman" w:hAnsi="Times New Roman" w:cs="Times New Roman"/>
          <w:b/>
          <w:bCs/>
          <w:u w:val="single"/>
        </w:rPr>
        <w:t>należy złożyć wraz z ofertą na wybraną część lub części zamówienia:</w:t>
      </w:r>
    </w:p>
    <w:p w14:paraId="79493508" w14:textId="77777777" w:rsidR="008E7CB5" w:rsidRDefault="008E7CB5">
      <w:pPr>
        <w:pStyle w:val="Teksttreci0"/>
        <w:shd w:val="clear" w:color="auto" w:fill="auto"/>
        <w:ind w:left="720" w:hanging="720"/>
        <w:jc w:val="left"/>
        <w:rPr>
          <w:rFonts w:ascii="Times New Roman" w:hAnsi="Times New Roman" w:cs="Times New Roman"/>
        </w:rPr>
      </w:pPr>
    </w:p>
    <w:p w14:paraId="08845BE9" w14:textId="77777777" w:rsidR="008E7CB5" w:rsidRDefault="001C40AF">
      <w:pPr>
        <w:pStyle w:val="Teksttreci0"/>
        <w:shd w:val="clear" w:color="auto" w:fill="auto"/>
        <w:tabs>
          <w:tab w:val="left" w:pos="480"/>
        </w:tabs>
        <w:jc w:val="left"/>
      </w:pPr>
      <w:r>
        <w:rPr>
          <w:rFonts w:ascii="Times New Roman" w:hAnsi="Times New Roman" w:cs="Times New Roman"/>
        </w:rPr>
        <w:t>1.</w:t>
      </w:r>
      <w:r>
        <w:rPr>
          <w:rFonts w:ascii="Times New Roman" w:hAnsi="Times New Roman" w:cs="Times New Roman"/>
          <w:color w:val="FF0000"/>
        </w:rPr>
        <w:t xml:space="preserve"> </w:t>
      </w:r>
      <w:r>
        <w:rPr>
          <w:rFonts w:ascii="Times New Roman" w:hAnsi="Times New Roman" w:cs="Times New Roman"/>
        </w:rPr>
        <w:t xml:space="preserve">Oświadczenie Wykonawcy o niepodleganiu wykluczeniu, spełnianiu warunków udziału w postępowaniu, stanowiące </w:t>
      </w:r>
      <w:r>
        <w:rPr>
          <w:rFonts w:ascii="Times New Roman" w:hAnsi="Times New Roman" w:cs="Times New Roman"/>
          <w:b/>
          <w:bCs/>
        </w:rPr>
        <w:t>Załącznik nr 2 do SWZ</w:t>
      </w:r>
      <w:r>
        <w:rPr>
          <w:rFonts w:ascii="Times New Roman" w:hAnsi="Times New Roman" w:cs="Times New Roman"/>
        </w:rPr>
        <w:t xml:space="preserve">, w przypadku wspólnego ubiegania się o zamówienie przez wykonawców oświadczenie, o którym mowa w pkt VI.1.1 niniejszej SWZ składa każdy z wykonawców wspólnie ubiegających się o zamówienie. </w:t>
      </w:r>
    </w:p>
    <w:p w14:paraId="58C6B19D" w14:textId="77777777" w:rsidR="008E7CB5" w:rsidRDefault="001C40AF">
      <w:pPr>
        <w:pStyle w:val="Teksttreci0"/>
        <w:shd w:val="clear" w:color="auto" w:fill="auto"/>
        <w:tabs>
          <w:tab w:val="left" w:pos="60"/>
          <w:tab w:val="left" w:pos="480"/>
        </w:tabs>
        <w:jc w:val="left"/>
      </w:pPr>
      <w:r>
        <w:rPr>
          <w:rFonts w:ascii="Times New Roman" w:hAnsi="Times New Roman" w:cs="Times New Roman"/>
        </w:rPr>
        <w:t>2.Oświadczenia te potwierdzają brak podstaw wykluczenia oraz spełnianie warunków udziału w postępowaniu lub kryteriów selekcji w zakresie, w jakim każdy z wykonawców wykazuje spełnianie warunków udziału w postępowaniu,</w:t>
      </w:r>
    </w:p>
    <w:p w14:paraId="5998C82C" w14:textId="77777777" w:rsidR="008E7CB5" w:rsidRDefault="001C40AF">
      <w:pPr>
        <w:pStyle w:val="Teksttreci0"/>
        <w:shd w:val="clear" w:color="auto" w:fill="auto"/>
        <w:tabs>
          <w:tab w:val="left" w:pos="480"/>
        </w:tabs>
        <w:jc w:val="left"/>
      </w:pPr>
      <w:r>
        <w:rPr>
          <w:rFonts w:ascii="Times New Roman" w:hAnsi="Times New Roman" w:cs="Times New Roman"/>
        </w:rPr>
        <w:t>3.Wykonawca, w przypadku polegania na zdolnościach lub sytuacji podmiotów udostępniających zasoby, przedstawia, wraz z oświadczeniem, o którym mowa w pkt VI.1, także oświadczenie podmiotu</w:t>
      </w:r>
    </w:p>
    <w:p w14:paraId="55442EA7" w14:textId="77777777" w:rsidR="008E7CB5" w:rsidRDefault="001C40AF">
      <w:pPr>
        <w:pStyle w:val="Teksttreci0"/>
        <w:shd w:val="clear" w:color="auto" w:fill="auto"/>
      </w:pPr>
      <w:r>
        <w:rPr>
          <w:rFonts w:ascii="Times New Roman" w:hAnsi="Times New Roman" w:cs="Times New Roman"/>
        </w:rPr>
        <w:t>udostępniającego zasoby, potwierdzające brak podstaw wykluczenia tego podmiotu oraz odpowiednio spełnianie warunków udziału w postępowaniu, w zakresie, w jakim Wykonawca powołuje się na jego</w:t>
      </w:r>
    </w:p>
    <w:p w14:paraId="33BEA15F" w14:textId="77777777" w:rsidR="008E7CB5" w:rsidRDefault="001C40AF">
      <w:pPr>
        <w:pStyle w:val="Teksttreci0"/>
        <w:shd w:val="clear" w:color="auto" w:fill="auto"/>
        <w:spacing w:after="380"/>
      </w:pPr>
      <w:r>
        <w:rPr>
          <w:rFonts w:ascii="Times New Roman" w:hAnsi="Times New Roman" w:cs="Times New Roman"/>
        </w:rPr>
        <w:t>zasoby.</w:t>
      </w:r>
    </w:p>
    <w:p w14:paraId="33419826" w14:textId="77777777" w:rsidR="008E7CB5" w:rsidRDefault="008E7CB5">
      <w:pPr>
        <w:pStyle w:val="Teksttreci0"/>
        <w:shd w:val="clear" w:color="auto" w:fill="auto"/>
        <w:spacing w:after="380"/>
        <w:rPr>
          <w:rFonts w:ascii="Times New Roman" w:hAnsi="Times New Roman" w:cs="Times New Roman"/>
        </w:rPr>
      </w:pPr>
    </w:p>
    <w:p w14:paraId="41DB298A" w14:textId="77777777" w:rsidR="008E7CB5" w:rsidRDefault="008E7CB5">
      <w:pPr>
        <w:pStyle w:val="Teksttreci0"/>
        <w:shd w:val="clear" w:color="auto" w:fill="auto"/>
        <w:spacing w:after="380"/>
        <w:rPr>
          <w:rFonts w:ascii="Times New Roman" w:hAnsi="Times New Roman" w:cs="Times New Roman"/>
        </w:rPr>
      </w:pPr>
    </w:p>
    <w:p w14:paraId="0FD5796A" w14:textId="77777777" w:rsidR="008E7CB5" w:rsidRDefault="001C40AF">
      <w:pPr>
        <w:pStyle w:val="Nagwek20"/>
        <w:keepNext/>
        <w:keepLines/>
        <w:shd w:val="clear" w:color="auto" w:fill="auto"/>
        <w:spacing w:after="240"/>
        <w:ind w:left="0" w:firstLine="0"/>
      </w:pPr>
      <w:r>
        <w:rPr>
          <w:rFonts w:ascii="Times New Roman" w:hAnsi="Times New Roman" w:cs="Times New Roman"/>
          <w:u w:val="single"/>
        </w:rPr>
        <w:t>VII. DOKUMENTY</w:t>
      </w:r>
      <w:bookmarkStart w:id="22" w:name="bookmark21"/>
      <w:r>
        <w:rPr>
          <w:rFonts w:ascii="Times New Roman" w:hAnsi="Times New Roman" w:cs="Times New Roman"/>
          <w:u w:val="single"/>
        </w:rPr>
        <w:t xml:space="preserve"> I OŚWIADCZENIA WYMAGANE PRZY POLEGANIU NA ZASOBACH PODMIOTÓW TRZECICH</w:t>
      </w:r>
      <w:bookmarkEnd w:id="22"/>
    </w:p>
    <w:p w14:paraId="0B9F88AA" w14:textId="77777777" w:rsidR="008E7CB5" w:rsidRDefault="001C40AF">
      <w:pPr>
        <w:pStyle w:val="Teksttreci0"/>
        <w:numPr>
          <w:ilvl w:val="0"/>
          <w:numId w:val="11"/>
        </w:numPr>
        <w:shd w:val="clear" w:color="auto" w:fill="auto"/>
        <w:tabs>
          <w:tab w:val="left" w:pos="400"/>
        </w:tabs>
        <w:ind w:left="360" w:hanging="360"/>
        <w:rPr>
          <w:rFonts w:ascii="Times New Roman" w:hAnsi="Times New Roman" w:cs="Times New Roman"/>
        </w:rPr>
      </w:pPr>
      <w:r>
        <w:rPr>
          <w:rFonts w:ascii="Times New Roman" w:hAnsi="Times New Roman" w:cs="Times New Roman"/>
        </w:rPr>
        <w:t>Wykonawca 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p>
    <w:p w14:paraId="024A9B3B" w14:textId="77777777" w:rsidR="008E7CB5" w:rsidRDefault="001C40AF">
      <w:pPr>
        <w:pStyle w:val="Teksttreci0"/>
        <w:numPr>
          <w:ilvl w:val="0"/>
          <w:numId w:val="11"/>
        </w:numPr>
        <w:shd w:val="clear" w:color="auto" w:fill="auto"/>
        <w:tabs>
          <w:tab w:val="left" w:pos="400"/>
        </w:tabs>
        <w:ind w:left="360" w:hanging="360"/>
        <w:rPr>
          <w:rFonts w:ascii="Times New Roman" w:hAnsi="Times New Roman" w:cs="Times New Roman"/>
        </w:rPr>
      </w:pPr>
      <w:r>
        <w:rPr>
          <w:rFonts w:ascii="Times New Roman" w:hAnsi="Times New Roman" w:cs="Times New Roman"/>
          <w:b/>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331E620" w14:textId="77777777" w:rsidR="008E7CB5" w:rsidRDefault="001C40AF">
      <w:pPr>
        <w:pStyle w:val="Teksttreci0"/>
        <w:numPr>
          <w:ilvl w:val="0"/>
          <w:numId w:val="11"/>
        </w:numPr>
        <w:shd w:val="clear" w:color="auto" w:fill="auto"/>
        <w:tabs>
          <w:tab w:val="left" w:pos="400"/>
        </w:tabs>
        <w:ind w:left="720" w:hanging="720"/>
        <w:jc w:val="left"/>
        <w:rPr>
          <w:rFonts w:ascii="Times New Roman" w:hAnsi="Times New Roman" w:cs="Times New Roman"/>
        </w:rPr>
      </w:pPr>
      <w:r>
        <w:rPr>
          <w:rFonts w:ascii="Times New Roman" w:hAnsi="Times New Roman" w:cs="Times New Roman"/>
        </w:rPr>
        <w:t xml:space="preserve">Wykonawca, który polega na zdolnościach lub sytuacji podmiotów udostępniających zasoby, </w:t>
      </w:r>
      <w:r>
        <w:rPr>
          <w:rFonts w:ascii="Times New Roman" w:hAnsi="Times New Roman" w:cs="Times New Roman"/>
          <w:b/>
          <w:bCs/>
          <w:u w:val="single"/>
        </w:rPr>
        <w:t>składa wraz</w:t>
      </w:r>
    </w:p>
    <w:p w14:paraId="2C561C3D" w14:textId="77777777" w:rsidR="008E7CB5" w:rsidRDefault="001C40AF">
      <w:pPr>
        <w:pStyle w:val="Teksttreci0"/>
        <w:shd w:val="clear" w:color="auto" w:fill="auto"/>
        <w:spacing w:after="240"/>
        <w:ind w:left="360"/>
      </w:pPr>
      <w:r>
        <w:rPr>
          <w:rFonts w:ascii="Times New Roman" w:hAnsi="Times New Roman" w:cs="Times New Roman"/>
          <w:b/>
          <w:bCs/>
          <w:u w:val="single"/>
        </w:rPr>
        <w:t>z ofertą,</w:t>
      </w:r>
      <w:r>
        <w:rPr>
          <w:rFonts w:ascii="Times New Roman" w:hAnsi="Times New Roman" w:cs="Times New Roman"/>
          <w:b/>
          <w:bCs/>
        </w:rPr>
        <w:t xml:space="preserve"> zobowiązanie podmiotu udostępniającego zasoby do oddania mu do dyspozycji niezbędnych zasobów na potrzeby realizacji danej części zamówienia </w:t>
      </w:r>
      <w:r>
        <w:rPr>
          <w:rFonts w:ascii="Times New Roman" w:hAnsi="Times New Roman" w:cs="Times New Roman"/>
        </w:rPr>
        <w:t>lub inny podmiotowy środek dowodowy potwierdzający, że wykonawca realizując zamówienie, będzie dysponował niezbędnymi zasobami tych podmiotów.</w:t>
      </w:r>
    </w:p>
    <w:p w14:paraId="7E862CFD" w14:textId="77777777" w:rsidR="008E7CB5" w:rsidRDefault="001C40AF">
      <w:pPr>
        <w:pStyle w:val="Teksttreci0"/>
        <w:numPr>
          <w:ilvl w:val="0"/>
          <w:numId w:val="11"/>
        </w:numPr>
        <w:shd w:val="clear" w:color="auto" w:fill="auto"/>
        <w:tabs>
          <w:tab w:val="left" w:pos="360"/>
        </w:tabs>
        <w:ind w:left="360" w:hanging="360"/>
        <w:rPr>
          <w:rFonts w:ascii="Times New Roman" w:hAnsi="Times New Roman" w:cs="Times New Roman"/>
        </w:rPr>
      </w:pPr>
      <w:r>
        <w:rPr>
          <w:rFonts w:ascii="Times New Roman" w:hAnsi="Times New Roman" w:cs="Times New Roman"/>
        </w:rPr>
        <w:t>Zobowiązanie podmiotu udostępniającego zasoby musi potwierdzać, że stosunek łączący Wykonawcę z podmiotami udostępniającymi zasoby gwarantuje rzeczywisty dostęp do tych zasobów oraz określać w szczególności:</w:t>
      </w:r>
    </w:p>
    <w:p w14:paraId="7C78E07D" w14:textId="77777777" w:rsidR="008E7CB5" w:rsidRDefault="001C40AF">
      <w:pPr>
        <w:pStyle w:val="Teksttreci0"/>
        <w:numPr>
          <w:ilvl w:val="0"/>
          <w:numId w:val="12"/>
        </w:numPr>
        <w:shd w:val="clear" w:color="auto" w:fill="auto"/>
        <w:tabs>
          <w:tab w:val="left" w:pos="730"/>
        </w:tabs>
        <w:ind w:left="360" w:firstLine="20"/>
        <w:rPr>
          <w:rFonts w:ascii="Times New Roman" w:hAnsi="Times New Roman" w:cs="Times New Roman"/>
        </w:rPr>
      </w:pPr>
      <w:r>
        <w:rPr>
          <w:rFonts w:ascii="Times New Roman" w:hAnsi="Times New Roman" w:cs="Times New Roman"/>
        </w:rPr>
        <w:t>zakres dostępnych wykonawcy zasobów podmiotu udostępniającego zasoby,</w:t>
      </w:r>
    </w:p>
    <w:p w14:paraId="444921E8" w14:textId="77777777" w:rsidR="008E7CB5" w:rsidRDefault="001C40AF">
      <w:pPr>
        <w:pStyle w:val="Teksttreci0"/>
        <w:numPr>
          <w:ilvl w:val="0"/>
          <w:numId w:val="12"/>
        </w:numPr>
        <w:shd w:val="clear" w:color="auto" w:fill="auto"/>
        <w:tabs>
          <w:tab w:val="left" w:pos="730"/>
        </w:tabs>
        <w:ind w:left="360" w:firstLine="20"/>
        <w:rPr>
          <w:rFonts w:ascii="Times New Roman" w:hAnsi="Times New Roman" w:cs="Times New Roman"/>
        </w:rPr>
      </w:pPr>
      <w:r>
        <w:rPr>
          <w:rFonts w:ascii="Times New Roman" w:hAnsi="Times New Roman" w:cs="Times New Roman"/>
        </w:rPr>
        <w:t>sposób i okres udostępnienia wykonawcy i wykorzystania przez niego zasobów podmiotu</w:t>
      </w:r>
    </w:p>
    <w:p w14:paraId="44A69CEB" w14:textId="77777777" w:rsidR="008E7CB5" w:rsidRDefault="001C40AF">
      <w:pPr>
        <w:pStyle w:val="Teksttreci0"/>
        <w:shd w:val="clear" w:color="auto" w:fill="auto"/>
        <w:ind w:left="820"/>
        <w:rPr>
          <w:rFonts w:ascii="Times New Roman" w:hAnsi="Times New Roman" w:cs="Times New Roman"/>
        </w:rPr>
      </w:pPr>
      <w:r>
        <w:rPr>
          <w:rFonts w:ascii="Times New Roman" w:hAnsi="Times New Roman" w:cs="Times New Roman"/>
        </w:rPr>
        <w:t>udostępniającego te zasoby przy wykonywaniu zamówienia;</w:t>
      </w:r>
    </w:p>
    <w:p w14:paraId="46DEC2D4" w14:textId="77777777" w:rsidR="008E7CB5" w:rsidRDefault="001C40AF">
      <w:pPr>
        <w:pStyle w:val="Teksttreci0"/>
        <w:numPr>
          <w:ilvl w:val="0"/>
          <w:numId w:val="12"/>
        </w:numPr>
        <w:shd w:val="clear" w:color="auto" w:fill="auto"/>
        <w:tabs>
          <w:tab w:val="left" w:pos="730"/>
        </w:tabs>
        <w:ind w:left="360" w:firstLine="20"/>
        <w:rPr>
          <w:rFonts w:ascii="Times New Roman" w:hAnsi="Times New Roman" w:cs="Times New Roman"/>
        </w:rPr>
      </w:pPr>
      <w:r>
        <w:rPr>
          <w:rFonts w:ascii="Times New Roman" w:hAnsi="Times New Roman" w:cs="Times New Roman"/>
        </w:rPr>
        <w:t>czy i w jakim zakresie podmiot udostępniający zasoby, na zdolnościach którego wykonawca polega</w:t>
      </w:r>
    </w:p>
    <w:p w14:paraId="6AE52896" w14:textId="77777777" w:rsidR="008E7CB5" w:rsidRDefault="001C40AF">
      <w:pPr>
        <w:pStyle w:val="Teksttreci0"/>
        <w:shd w:val="clear" w:color="auto" w:fill="auto"/>
        <w:ind w:left="820"/>
        <w:rPr>
          <w:rFonts w:ascii="Times New Roman" w:hAnsi="Times New Roman" w:cs="Times New Roman"/>
        </w:rPr>
      </w:pPr>
      <w:r>
        <w:rPr>
          <w:rFonts w:ascii="Times New Roman" w:hAnsi="Times New Roman" w:cs="Times New Roman"/>
        </w:rPr>
        <w:t>w odniesieniu do warunków udziału w postępowaniu dotyczących wykształcenia, kwalifikacji zawodowych lub doświadczenia, zrealizuje roboty budowlane lub usługi, których wskazane zdolności dotyczą.</w:t>
      </w:r>
    </w:p>
    <w:p w14:paraId="74530012" w14:textId="77777777" w:rsidR="008E7CB5" w:rsidRDefault="001C40AF">
      <w:pPr>
        <w:pStyle w:val="Teksttreci0"/>
        <w:numPr>
          <w:ilvl w:val="0"/>
          <w:numId w:val="11"/>
        </w:numPr>
        <w:shd w:val="clear" w:color="auto" w:fill="auto"/>
        <w:tabs>
          <w:tab w:val="left" w:pos="360"/>
        </w:tabs>
        <w:ind w:left="360" w:hanging="360"/>
        <w:rPr>
          <w:rFonts w:ascii="Times New Roman" w:hAnsi="Times New Roman" w:cs="Times New Roman"/>
        </w:rPr>
      </w:pPr>
      <w:r>
        <w:rPr>
          <w:rFonts w:ascii="Times New Roman" w:hAnsi="Times New Roman" w:cs="Times New Roman"/>
        </w:rPr>
        <w:t>Zamawiający oceni, czy udostępniane wykonawcy przez podmioty udostępniające zasoby zdolności techniczne lub zawodowe lub ich sytuacja finansowa lub ekonomiczna, pozwalają na wykazanie przez wykonawcę spełniania warunków udziału w postępowaniu, o których mowa pkt IV.2.4 niniejszej SWZ, oraz zbada, czy nie zachodzą wobec tego podmiotu podstawy wykluczenia, które zostały przewidziane względem Wykonawcy.</w:t>
      </w:r>
    </w:p>
    <w:p w14:paraId="2F369CDD" w14:textId="77777777" w:rsidR="008E7CB5" w:rsidRDefault="001C40AF">
      <w:pPr>
        <w:pStyle w:val="Teksttreci0"/>
        <w:numPr>
          <w:ilvl w:val="0"/>
          <w:numId w:val="11"/>
        </w:numPr>
        <w:shd w:val="clear" w:color="auto" w:fill="auto"/>
        <w:tabs>
          <w:tab w:val="left" w:pos="360"/>
        </w:tabs>
        <w:ind w:left="360" w:hanging="360"/>
        <w:rPr>
          <w:rFonts w:ascii="Times New Roman" w:hAnsi="Times New Roman" w:cs="Times New Roman"/>
        </w:rPr>
      </w:pPr>
      <w:r>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D2C9A88" w14:textId="77777777" w:rsidR="008E7CB5" w:rsidRDefault="001C40AF">
      <w:pPr>
        <w:pStyle w:val="Teksttreci0"/>
        <w:numPr>
          <w:ilvl w:val="0"/>
          <w:numId w:val="11"/>
        </w:numPr>
        <w:shd w:val="clear" w:color="auto" w:fill="auto"/>
        <w:tabs>
          <w:tab w:val="left" w:pos="360"/>
        </w:tabs>
        <w:ind w:left="360" w:hanging="360"/>
        <w:rPr>
          <w:rFonts w:ascii="Times New Roman" w:hAnsi="Times New Roman" w:cs="Times New Roman"/>
        </w:rPr>
      </w:pPr>
      <w:r>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133141DB" w14:textId="77777777" w:rsidR="008E7CB5" w:rsidRDefault="001C40AF">
      <w:pPr>
        <w:pStyle w:val="Teksttreci0"/>
        <w:numPr>
          <w:ilvl w:val="0"/>
          <w:numId w:val="11"/>
        </w:numPr>
        <w:shd w:val="clear" w:color="auto" w:fill="auto"/>
        <w:tabs>
          <w:tab w:val="left" w:pos="360"/>
        </w:tabs>
        <w:spacing w:after="560"/>
        <w:ind w:left="360" w:hanging="360"/>
        <w:rPr>
          <w:rFonts w:ascii="Times New Roman" w:hAnsi="Times New Roman" w:cs="Times New Roman"/>
        </w:rPr>
      </w:pPr>
      <w:r>
        <w:rPr>
          <w:rFonts w:ascii="Times New Roman" w:hAnsi="Times New Roman" w:cs="Times New Roman"/>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3B817FE" w14:textId="77777777" w:rsidR="008E7CB5" w:rsidRDefault="001C40AF">
      <w:pPr>
        <w:pStyle w:val="Nagwek20"/>
        <w:keepNext/>
        <w:keepLines/>
        <w:shd w:val="clear" w:color="auto" w:fill="auto"/>
        <w:tabs>
          <w:tab w:val="left" w:pos="730"/>
        </w:tabs>
        <w:spacing w:after="360" w:line="348" w:lineRule="auto"/>
        <w:ind w:left="0" w:firstLine="0"/>
      </w:pPr>
      <w:r>
        <w:rPr>
          <w:rFonts w:ascii="Times New Roman" w:hAnsi="Times New Roman" w:cs="Times New Roman"/>
          <w:u w:val="single"/>
        </w:rPr>
        <w:t xml:space="preserve">VIII. </w:t>
      </w:r>
      <w:bookmarkStart w:id="23" w:name="bookmark22"/>
      <w:bookmarkStart w:id="24" w:name="bookmark23"/>
      <w:r>
        <w:rPr>
          <w:rFonts w:ascii="Times New Roman" w:hAnsi="Times New Roman" w:cs="Times New Roman"/>
          <w:u w:val="single"/>
        </w:rPr>
        <w:t>INFORMACJA DLA WYKONAWCÓW WSPÓLNIE UBIEGAJĄCYCH SIĘ O UDZIELENIE ZAMÓWIENIA (SPÓŁKI CYWILNE/KONSORCJA)</w:t>
      </w:r>
      <w:bookmarkEnd w:id="23"/>
      <w:bookmarkEnd w:id="24"/>
    </w:p>
    <w:p w14:paraId="287D5646" w14:textId="77777777" w:rsidR="008E7CB5" w:rsidRDefault="001C40AF">
      <w:pPr>
        <w:pStyle w:val="Teksttreci0"/>
        <w:numPr>
          <w:ilvl w:val="0"/>
          <w:numId w:val="13"/>
        </w:numPr>
        <w:shd w:val="clear" w:color="auto" w:fill="auto"/>
        <w:tabs>
          <w:tab w:val="left" w:pos="360"/>
        </w:tabs>
        <w:spacing w:after="40"/>
        <w:ind w:left="360" w:hanging="360"/>
        <w:rPr>
          <w:rFonts w:ascii="Times New Roman" w:hAnsi="Times New Roman" w:cs="Times New Roman"/>
        </w:rPr>
      </w:pPr>
      <w:r>
        <w:rPr>
          <w:rFonts w:ascii="Times New Roman" w:hAnsi="Times New Roman" w:cs="Times New Roman"/>
        </w:rPr>
        <w:t>Wykonawcy mogą wspólnie ubiegać się o udzielenie zamówienia. W takim przypadku Wykonawcy</w:t>
      </w:r>
    </w:p>
    <w:p w14:paraId="6B637D97" w14:textId="77777777" w:rsidR="008E7CB5" w:rsidRDefault="001C40AF">
      <w:pPr>
        <w:pStyle w:val="Teksttreci0"/>
        <w:shd w:val="clear" w:color="auto" w:fill="auto"/>
        <w:ind w:left="360" w:firstLine="20"/>
        <w:rPr>
          <w:rFonts w:ascii="Times New Roman" w:hAnsi="Times New Roman" w:cs="Times New Roman"/>
        </w:rPr>
      </w:pPr>
      <w:r>
        <w:rPr>
          <w:rFonts w:ascii="Times New Roman" w:hAnsi="Times New Roman" w:cs="Times New Roman"/>
        </w:rPr>
        <w:t>ustanawiają pełnomocnika do reprezentowania ich w postępowaniu albo do reprezentowania i zawarcia umowy w sprawie zamówienia publicznego. Pełnomocnictwo winno być załączone do oferty.</w:t>
      </w:r>
    </w:p>
    <w:p w14:paraId="62D5F29A" w14:textId="77777777" w:rsidR="008E7CB5" w:rsidRDefault="001C40AF">
      <w:pPr>
        <w:pStyle w:val="Teksttreci0"/>
        <w:numPr>
          <w:ilvl w:val="0"/>
          <w:numId w:val="13"/>
        </w:numPr>
        <w:shd w:val="clear" w:color="auto" w:fill="auto"/>
        <w:tabs>
          <w:tab w:val="left" w:pos="360"/>
        </w:tabs>
        <w:spacing w:after="320"/>
        <w:ind w:left="360" w:hanging="360"/>
      </w:pPr>
      <w:r>
        <w:rPr>
          <w:rFonts w:ascii="Times New Roman" w:hAnsi="Times New Roman" w:cs="Times New Roman"/>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4C8FBC0" w14:textId="77777777" w:rsidR="008E7CB5" w:rsidRDefault="001C40AF">
      <w:pPr>
        <w:pStyle w:val="Nagwek20"/>
        <w:keepNext/>
        <w:keepLines/>
        <w:numPr>
          <w:ilvl w:val="0"/>
          <w:numId w:val="13"/>
        </w:numPr>
        <w:shd w:val="clear" w:color="auto" w:fill="auto"/>
        <w:tabs>
          <w:tab w:val="left" w:pos="359"/>
        </w:tabs>
        <w:spacing w:after="0"/>
        <w:ind w:left="360" w:hanging="360"/>
        <w:jc w:val="both"/>
        <w:rPr>
          <w:rFonts w:ascii="Times New Roman" w:hAnsi="Times New Roman" w:cs="Times New Roman"/>
        </w:rPr>
      </w:pPr>
      <w:bookmarkStart w:id="25" w:name="bookmark24"/>
      <w:r>
        <w:rPr>
          <w:rFonts w:ascii="Times New Roman" w:hAnsi="Times New Roman" w:cs="Times New Roman"/>
          <w:u w:val="single"/>
        </w:rPr>
        <w:t>Wykonawcy wspólnie ubiegający się o udzielenie zamówienia dołączają do oferty oświadczenie,</w:t>
      </w:r>
      <w:bookmarkEnd w:id="25"/>
    </w:p>
    <w:p w14:paraId="6D6ECD9D" w14:textId="77777777" w:rsidR="008E7CB5" w:rsidRDefault="001C40AF">
      <w:pPr>
        <w:pStyle w:val="Nagwek20"/>
        <w:keepNext/>
        <w:keepLines/>
        <w:shd w:val="clear" w:color="auto" w:fill="auto"/>
        <w:spacing w:after="120"/>
        <w:ind w:left="800" w:hanging="420"/>
        <w:jc w:val="both"/>
        <w:rPr>
          <w:rFonts w:ascii="Times New Roman" w:hAnsi="Times New Roman" w:cs="Times New Roman"/>
          <w:u w:val="single"/>
        </w:rPr>
      </w:pPr>
      <w:bookmarkStart w:id="26" w:name="bookmark25"/>
      <w:r>
        <w:rPr>
          <w:rFonts w:ascii="Times New Roman" w:hAnsi="Times New Roman" w:cs="Times New Roman"/>
          <w:u w:val="single"/>
        </w:rPr>
        <w:t>z którego wynika, które roboty budowlane, dostawy lub usługi wykonają poszczególni wykonawcy.</w:t>
      </w:r>
      <w:bookmarkEnd w:id="26"/>
    </w:p>
    <w:p w14:paraId="4ED2EA35" w14:textId="77777777" w:rsidR="008E7CB5" w:rsidRDefault="001C40AF">
      <w:pPr>
        <w:pStyle w:val="Teksttreci0"/>
        <w:numPr>
          <w:ilvl w:val="0"/>
          <w:numId w:val="13"/>
        </w:numPr>
        <w:shd w:val="clear" w:color="auto" w:fill="auto"/>
        <w:tabs>
          <w:tab w:val="left" w:pos="359"/>
        </w:tabs>
        <w:spacing w:after="220"/>
        <w:ind w:left="360" w:hanging="360"/>
        <w:rPr>
          <w:rFonts w:ascii="Times New Roman" w:hAnsi="Times New Roman" w:cs="Times New Roman"/>
        </w:rPr>
      </w:pPr>
      <w:r>
        <w:rPr>
          <w:rFonts w:ascii="Times New Roman" w:hAnsi="Times New Roman" w:cs="Times New Roman"/>
        </w:rPr>
        <w:t>Oświadczenia i dokumenty potwierdzające brak podstaw do wykluczenia z postępowania składa każdy z Wykonawców wspólnie ubiegających się o zamówienie.</w:t>
      </w:r>
    </w:p>
    <w:p w14:paraId="0C6FDBEF" w14:textId="77777777" w:rsidR="008E7CB5" w:rsidRDefault="001C40AF">
      <w:pPr>
        <w:pStyle w:val="Nagwek20"/>
        <w:keepNext/>
        <w:keepLines/>
        <w:shd w:val="clear" w:color="auto" w:fill="auto"/>
        <w:tabs>
          <w:tab w:val="left" w:pos="697"/>
        </w:tabs>
        <w:spacing w:after="360" w:line="240" w:lineRule="auto"/>
        <w:ind w:left="140" w:firstLine="0"/>
        <w:rPr>
          <w:rFonts w:ascii="Times New Roman" w:hAnsi="Times New Roman" w:cs="Times New Roman"/>
        </w:rPr>
      </w:pPr>
      <w:r>
        <w:rPr>
          <w:rFonts w:ascii="Times New Roman" w:hAnsi="Times New Roman" w:cs="Times New Roman"/>
          <w:u w:val="single"/>
        </w:rPr>
        <w:t xml:space="preserve">IX. </w:t>
      </w:r>
      <w:bookmarkStart w:id="27" w:name="bookmark26"/>
      <w:bookmarkStart w:id="28" w:name="bookmark27"/>
      <w:r>
        <w:rPr>
          <w:rFonts w:ascii="Times New Roman" w:hAnsi="Times New Roman" w:cs="Times New Roman"/>
          <w:u w:val="single"/>
        </w:rPr>
        <w:t>PODWYKONAWSTWO</w:t>
      </w:r>
      <w:bookmarkEnd w:id="27"/>
      <w:bookmarkEnd w:id="28"/>
    </w:p>
    <w:p w14:paraId="3A5509C9" w14:textId="77777777" w:rsidR="008E7CB5" w:rsidRDefault="001C40AF">
      <w:pPr>
        <w:pStyle w:val="Teksttreci0"/>
        <w:numPr>
          <w:ilvl w:val="0"/>
          <w:numId w:val="14"/>
        </w:numPr>
        <w:shd w:val="clear" w:color="auto" w:fill="auto"/>
        <w:tabs>
          <w:tab w:val="left" w:pos="363"/>
        </w:tabs>
        <w:ind w:left="360" w:hanging="360"/>
        <w:rPr>
          <w:rFonts w:ascii="Times New Roman" w:hAnsi="Times New Roman" w:cs="Times New Roman"/>
        </w:rPr>
      </w:pPr>
      <w:r>
        <w:rPr>
          <w:rFonts w:ascii="Times New Roman" w:hAnsi="Times New Roman" w:cs="Times New Roman"/>
        </w:rPr>
        <w:t>Wykonawca może powierzyć wykonanie części zamówienia na roboty budowlane lub usługi podwykonawcy/podwykonawcom.</w:t>
      </w:r>
    </w:p>
    <w:p w14:paraId="6B653311" w14:textId="77777777" w:rsidR="008E7CB5" w:rsidRDefault="001C40AF">
      <w:pPr>
        <w:pStyle w:val="Teksttreci0"/>
        <w:numPr>
          <w:ilvl w:val="0"/>
          <w:numId w:val="14"/>
        </w:numPr>
        <w:shd w:val="clear" w:color="auto" w:fill="auto"/>
        <w:tabs>
          <w:tab w:val="left" w:pos="363"/>
        </w:tabs>
        <w:ind w:left="360" w:hanging="360"/>
        <w:rPr>
          <w:rFonts w:ascii="Times New Roman" w:hAnsi="Times New Roman" w:cs="Times New Roman"/>
        </w:rPr>
      </w:pPr>
      <w:r>
        <w:rPr>
          <w:rFonts w:ascii="Times New Roman" w:hAnsi="Times New Roman" w:cs="Times New Roman"/>
        </w:rPr>
        <w:t>Zamawiający nie wprowadza zastrzeżenia wskazującego na obowiązek osobistego wykonania przez</w:t>
      </w:r>
    </w:p>
    <w:p w14:paraId="24650538" w14:textId="77777777" w:rsidR="008E7CB5" w:rsidRDefault="001C40AF">
      <w:pPr>
        <w:pStyle w:val="Teksttreci0"/>
        <w:shd w:val="clear" w:color="auto" w:fill="auto"/>
        <w:ind w:left="800" w:hanging="420"/>
        <w:rPr>
          <w:rFonts w:ascii="Times New Roman" w:hAnsi="Times New Roman" w:cs="Times New Roman"/>
        </w:rPr>
      </w:pPr>
      <w:r>
        <w:rPr>
          <w:rFonts w:ascii="Times New Roman" w:hAnsi="Times New Roman" w:cs="Times New Roman"/>
        </w:rPr>
        <w:t>Wykonawcę kluczowych części zamówienia.</w:t>
      </w:r>
    </w:p>
    <w:p w14:paraId="5285FA80" w14:textId="77777777" w:rsidR="008E7CB5" w:rsidRDefault="001C40AF">
      <w:pPr>
        <w:pStyle w:val="Teksttreci0"/>
        <w:numPr>
          <w:ilvl w:val="0"/>
          <w:numId w:val="14"/>
        </w:numPr>
        <w:shd w:val="clear" w:color="auto" w:fill="auto"/>
        <w:tabs>
          <w:tab w:val="left" w:pos="359"/>
        </w:tabs>
        <w:ind w:left="360" w:hanging="360"/>
        <w:rPr>
          <w:rFonts w:ascii="Times New Roman" w:hAnsi="Times New Roman" w:cs="Times New Roman"/>
        </w:rPr>
      </w:pPr>
      <w:r>
        <w:rPr>
          <w:rFonts w:ascii="Times New Roman" w:hAnsi="Times New Roman" w:cs="Times New Roman"/>
          <w:u w:val="single"/>
        </w:rPr>
        <w:t>Zamawiający wymaga, aby w przypadku powierzenia części zamówienia podwykonawcom, Wykonawca</w:t>
      </w:r>
    </w:p>
    <w:p w14:paraId="78E7F370" w14:textId="77777777" w:rsidR="008E7CB5" w:rsidRDefault="001C40AF">
      <w:pPr>
        <w:pStyle w:val="Teksttreci0"/>
        <w:shd w:val="clear" w:color="auto" w:fill="auto"/>
        <w:ind w:left="800" w:hanging="420"/>
        <w:rPr>
          <w:rFonts w:ascii="Times New Roman" w:hAnsi="Times New Roman" w:cs="Times New Roman"/>
        </w:rPr>
      </w:pPr>
      <w:r>
        <w:rPr>
          <w:rFonts w:ascii="Times New Roman" w:hAnsi="Times New Roman" w:cs="Times New Roman"/>
          <w:u w:val="single"/>
        </w:rPr>
        <w:t>wskazał w ofercie części zamówienia, których wykonanie zamierza powierzyć podwykonawcom i podania</w:t>
      </w:r>
    </w:p>
    <w:p w14:paraId="757301F3" w14:textId="77777777" w:rsidR="008E7CB5" w:rsidRDefault="001C40AF">
      <w:pPr>
        <w:pStyle w:val="Teksttreci0"/>
        <w:shd w:val="clear" w:color="auto" w:fill="auto"/>
        <w:ind w:left="800" w:hanging="420"/>
        <w:rPr>
          <w:rFonts w:ascii="Times New Roman" w:hAnsi="Times New Roman" w:cs="Times New Roman"/>
        </w:rPr>
      </w:pPr>
      <w:r>
        <w:rPr>
          <w:rFonts w:ascii="Times New Roman" w:hAnsi="Times New Roman" w:cs="Times New Roman"/>
          <w:u w:val="single"/>
        </w:rPr>
        <w:t>przez Wykonawcę nazw firm podwykonawców, o ile są już znane, zgodnie z tabelą w „Formularzu oferty”</w:t>
      </w:r>
    </w:p>
    <w:p w14:paraId="581EC7A1" w14:textId="77777777" w:rsidR="008E7CB5" w:rsidRDefault="001C40AF">
      <w:pPr>
        <w:pStyle w:val="Teksttreci0"/>
        <w:shd w:val="clear" w:color="auto" w:fill="auto"/>
        <w:spacing w:after="620"/>
        <w:ind w:left="800" w:hanging="420"/>
        <w:rPr>
          <w:rFonts w:ascii="Times New Roman" w:hAnsi="Times New Roman" w:cs="Times New Roman"/>
        </w:rPr>
      </w:pPr>
      <w:r>
        <w:rPr>
          <w:rFonts w:ascii="Times New Roman" w:hAnsi="Times New Roman" w:cs="Times New Roman"/>
          <w:u w:val="single"/>
        </w:rPr>
        <w:t>(Załącznik nr 1 do SWZ)</w:t>
      </w:r>
    </w:p>
    <w:p w14:paraId="2FDD4B2C" w14:textId="77777777" w:rsidR="008E7CB5" w:rsidRDefault="001C40AF">
      <w:pPr>
        <w:pStyle w:val="Nagwek20"/>
        <w:keepNext/>
        <w:keepLines/>
        <w:shd w:val="clear" w:color="auto" w:fill="auto"/>
        <w:tabs>
          <w:tab w:val="left" w:pos="697"/>
        </w:tabs>
        <w:spacing w:after="220" w:line="348" w:lineRule="auto"/>
        <w:ind w:left="140" w:firstLine="0"/>
        <w:rPr>
          <w:rFonts w:ascii="Times New Roman" w:hAnsi="Times New Roman" w:cs="Times New Roman"/>
        </w:rPr>
      </w:pPr>
      <w:r>
        <w:rPr>
          <w:rFonts w:ascii="Times New Roman" w:hAnsi="Times New Roman" w:cs="Times New Roman"/>
          <w:u w:val="single"/>
        </w:rPr>
        <w:t xml:space="preserve">X. </w:t>
      </w:r>
      <w:bookmarkStart w:id="29" w:name="bookmark28"/>
      <w:bookmarkStart w:id="30" w:name="bookmark29"/>
      <w:r>
        <w:rPr>
          <w:rFonts w:ascii="Times New Roman" w:hAnsi="Times New Roman" w:cs="Times New Roman"/>
          <w:u w:val="single"/>
        </w:rPr>
        <w:t>PODMIOTOWE ŚRODKI DOWODOWE</w:t>
      </w:r>
      <w:bookmarkEnd w:id="29"/>
      <w:bookmarkEnd w:id="30"/>
    </w:p>
    <w:p w14:paraId="5799AF19" w14:textId="77777777" w:rsidR="008E7CB5" w:rsidRDefault="001C40AF">
      <w:pPr>
        <w:pStyle w:val="Teksttreci0"/>
        <w:numPr>
          <w:ilvl w:val="0"/>
          <w:numId w:val="15"/>
        </w:numPr>
        <w:shd w:val="clear" w:color="auto" w:fill="auto"/>
        <w:tabs>
          <w:tab w:val="left" w:pos="359"/>
        </w:tabs>
        <w:spacing w:line="348" w:lineRule="auto"/>
        <w:ind w:left="360" w:hanging="360"/>
        <w:rPr>
          <w:rFonts w:ascii="Times New Roman" w:hAnsi="Times New Roman" w:cs="Times New Roman"/>
        </w:rPr>
      </w:pPr>
      <w:r>
        <w:rPr>
          <w:rFonts w:ascii="Times New Roman" w:hAnsi="Times New Roman" w:cs="Times New Roman"/>
        </w:rPr>
        <w:t>W postępowaniu o udzielenie zamówienia Zamawiający żąda złożenia podmiotowych środków dowodowych na potwierdzenie:</w:t>
      </w:r>
    </w:p>
    <w:p w14:paraId="3DDF434D" w14:textId="77777777" w:rsidR="008E7CB5" w:rsidRDefault="001C40AF">
      <w:pPr>
        <w:pStyle w:val="Teksttreci0"/>
        <w:numPr>
          <w:ilvl w:val="0"/>
          <w:numId w:val="16"/>
        </w:numPr>
        <w:shd w:val="clear" w:color="auto" w:fill="auto"/>
        <w:tabs>
          <w:tab w:val="left" w:pos="758"/>
        </w:tabs>
        <w:spacing w:line="348" w:lineRule="auto"/>
        <w:ind w:left="800" w:hanging="420"/>
        <w:rPr>
          <w:rFonts w:ascii="Times New Roman" w:hAnsi="Times New Roman" w:cs="Times New Roman"/>
        </w:rPr>
      </w:pPr>
      <w:r>
        <w:rPr>
          <w:rFonts w:ascii="Times New Roman" w:hAnsi="Times New Roman" w:cs="Times New Roman"/>
        </w:rPr>
        <w:t>braku podstaw wykluczenia;</w:t>
      </w:r>
    </w:p>
    <w:p w14:paraId="3925A60F" w14:textId="77777777" w:rsidR="008E7CB5" w:rsidRDefault="001C40AF">
      <w:pPr>
        <w:pStyle w:val="Teksttreci0"/>
        <w:numPr>
          <w:ilvl w:val="0"/>
          <w:numId w:val="16"/>
        </w:numPr>
        <w:shd w:val="clear" w:color="auto" w:fill="auto"/>
        <w:tabs>
          <w:tab w:val="left" w:pos="758"/>
        </w:tabs>
        <w:spacing w:line="348" w:lineRule="auto"/>
        <w:ind w:left="800" w:hanging="420"/>
        <w:rPr>
          <w:rFonts w:ascii="Times New Roman" w:hAnsi="Times New Roman" w:cs="Times New Roman"/>
        </w:rPr>
      </w:pPr>
      <w:r>
        <w:rPr>
          <w:rFonts w:ascii="Times New Roman" w:hAnsi="Times New Roman" w:cs="Times New Roman"/>
        </w:rPr>
        <w:t>spełniania warunków udziału w postępowaniu lub kryteriów selekcji,</w:t>
      </w:r>
    </w:p>
    <w:p w14:paraId="7460530E" w14:textId="77777777" w:rsidR="008E7CB5" w:rsidRDefault="001C40AF">
      <w:pPr>
        <w:pStyle w:val="Teksttreci0"/>
        <w:shd w:val="clear" w:color="auto" w:fill="auto"/>
        <w:spacing w:line="348" w:lineRule="auto"/>
        <w:ind w:left="360" w:firstLine="20"/>
        <w:rPr>
          <w:rFonts w:ascii="Times New Roman" w:hAnsi="Times New Roman" w:cs="Times New Roman"/>
        </w:rPr>
      </w:pPr>
      <w:r>
        <w:rPr>
          <w:rFonts w:ascii="Times New Roman" w:hAnsi="Times New Roman" w:cs="Times New Roman"/>
        </w:rPr>
        <w:t>w formie określonej w Rozporządzeniu Ministra Rozwoju, Pracy i Technologii z dnia 23 grudnia 2020 r. w sprawie podmiotowych środków dowodowych oraz innych dokumentów lub oświadczeń, jakich może żądać zamawiający od wykonawcy (Dz. U. z 2020 r. poz. 2415).</w:t>
      </w:r>
    </w:p>
    <w:p w14:paraId="2E5F3679" w14:textId="77777777" w:rsidR="008E7CB5" w:rsidRDefault="008E7CB5">
      <w:pPr>
        <w:pStyle w:val="Teksttreci0"/>
        <w:shd w:val="clear" w:color="auto" w:fill="auto"/>
        <w:spacing w:line="348" w:lineRule="auto"/>
        <w:ind w:left="360" w:firstLine="20"/>
        <w:rPr>
          <w:rFonts w:ascii="Times New Roman" w:hAnsi="Times New Roman" w:cs="Times New Roman"/>
        </w:rPr>
      </w:pPr>
    </w:p>
    <w:p w14:paraId="15B99980" w14:textId="77777777" w:rsidR="008E7CB5" w:rsidRDefault="001C40AF">
      <w:pPr>
        <w:pStyle w:val="Teksttreci0"/>
        <w:numPr>
          <w:ilvl w:val="0"/>
          <w:numId w:val="15"/>
        </w:numPr>
        <w:shd w:val="clear" w:color="auto" w:fill="auto"/>
        <w:tabs>
          <w:tab w:val="left" w:pos="359"/>
        </w:tabs>
        <w:spacing w:after="100" w:line="348" w:lineRule="auto"/>
        <w:ind w:left="360" w:hanging="360"/>
        <w:rPr>
          <w:rFonts w:ascii="Times New Roman" w:hAnsi="Times New Roman" w:cs="Times New Roman"/>
        </w:rPr>
      </w:pPr>
      <w:r>
        <w:rPr>
          <w:rFonts w:ascii="Times New Roman" w:hAnsi="Times New Roman" w:cs="Times New Roman"/>
          <w:b/>
          <w:bCs/>
        </w:rPr>
        <w:t>Zamawiający wezwie Wykonawcę, którego oferta została najwyżej oceniona, do złożenia w wyznaczonym terminie, nie krótszym niż 5 dni od dnia wezwania, aktualnych na dzień złożenia następujących podmiotowych środków dowodowych potwierdzających:</w:t>
      </w:r>
    </w:p>
    <w:p w14:paraId="0C42794D" w14:textId="77777777" w:rsidR="008E7CB5" w:rsidRDefault="001C40AF">
      <w:pPr>
        <w:pStyle w:val="Nagwek20"/>
        <w:keepNext/>
        <w:keepLines/>
        <w:shd w:val="clear" w:color="auto" w:fill="auto"/>
        <w:spacing w:after="0" w:line="348" w:lineRule="auto"/>
        <w:ind w:left="740" w:firstLine="0"/>
      </w:pPr>
      <w:bookmarkStart w:id="31" w:name="bookmark30"/>
      <w:r>
        <w:rPr>
          <w:rFonts w:ascii="Times New Roman" w:hAnsi="Times New Roman" w:cs="Times New Roman"/>
          <w:u w:val="single"/>
        </w:rPr>
        <w:t>Brak podstaw wykluczenia na wybrana część lub części zamówienia :</w:t>
      </w:r>
      <w:bookmarkEnd w:id="31"/>
    </w:p>
    <w:p w14:paraId="6D34427B" w14:textId="1FA1A9BF" w:rsidR="008E7CB5" w:rsidRDefault="001C40AF">
      <w:pPr>
        <w:pStyle w:val="Teksttreci0"/>
        <w:numPr>
          <w:ilvl w:val="1"/>
          <w:numId w:val="15"/>
        </w:numPr>
        <w:shd w:val="clear" w:color="auto" w:fill="auto"/>
        <w:tabs>
          <w:tab w:val="left" w:pos="887"/>
        </w:tabs>
        <w:spacing w:after="100"/>
        <w:ind w:left="800" w:hanging="420"/>
      </w:pPr>
      <w:r>
        <w:rPr>
          <w:rFonts w:ascii="Times New Roman" w:hAnsi="Times New Roman" w:cs="Times New Roman"/>
          <w:b/>
          <w:bCs/>
        </w:rPr>
        <w:t>oświadczenia wykonawcy, w zakresie art. 108 ust. 1 pkt 5 ustawy, o braku przynależności do tej samej grupy kapitałowej w rozumieniu ustawy z dnia 16 lutego 2007 r. o ochronie konkurencji i konsumentów (Dz. U. z 202</w:t>
      </w:r>
      <w:r w:rsidR="004A5589">
        <w:rPr>
          <w:rFonts w:ascii="Times New Roman" w:hAnsi="Times New Roman" w:cs="Times New Roman"/>
          <w:b/>
          <w:bCs/>
        </w:rPr>
        <w:t>3</w:t>
      </w:r>
      <w:r>
        <w:rPr>
          <w:rFonts w:ascii="Times New Roman" w:hAnsi="Times New Roman" w:cs="Times New Roman"/>
          <w:b/>
          <w:bCs/>
        </w:rPr>
        <w:t xml:space="preserve"> r. poz. </w:t>
      </w:r>
      <w:r w:rsidR="004A5589">
        <w:rPr>
          <w:rFonts w:ascii="Times New Roman" w:hAnsi="Times New Roman" w:cs="Times New Roman"/>
          <w:b/>
          <w:bCs/>
        </w:rPr>
        <w:t>1689 z póżn. zm.</w:t>
      </w:r>
      <w:r>
        <w:rPr>
          <w:rFonts w:ascii="Times New Roman" w:hAnsi="Times New Roman" w:cs="Times New Roman"/>
          <w:b/>
          <w:bCs/>
        </w:rPr>
        <w:t>), z innym wykonawcą, który złożył odrębną ofertę, albo oświadczenia o przynależności do tej samej grupy kapitałowej wraz z dokumentami lub</w:t>
      </w:r>
    </w:p>
    <w:p w14:paraId="08E75BC7" w14:textId="77777777" w:rsidR="008E7CB5" w:rsidRDefault="001C40AF">
      <w:pPr>
        <w:pStyle w:val="Teksttreci0"/>
        <w:shd w:val="clear" w:color="auto" w:fill="auto"/>
        <w:ind w:left="780" w:firstLine="20"/>
      </w:pPr>
      <w:r>
        <w:rPr>
          <w:rFonts w:ascii="Times New Roman" w:hAnsi="Times New Roman" w:cs="Times New Roman"/>
          <w:b/>
          <w:bCs/>
        </w:rPr>
        <w:t>informacjami potwierdzającymi przygotowanie oferty niezależnie od innego wykonawcy należącego do tej samej grupy kapitałowej, zgodnie ze wzorem stanowiącym załącznik nr 3 do SWZ;</w:t>
      </w:r>
    </w:p>
    <w:p w14:paraId="2EB894C5" w14:textId="77777777" w:rsidR="008E7CB5" w:rsidRDefault="001C40AF">
      <w:pPr>
        <w:pStyle w:val="Teksttreci0"/>
        <w:shd w:val="clear" w:color="auto" w:fill="auto"/>
        <w:ind w:left="737" w:hanging="397"/>
      </w:pPr>
      <w:r>
        <w:rPr>
          <w:rFonts w:ascii="Times New Roman" w:hAnsi="Times New Roman" w:cs="Times New Roman"/>
        </w:rPr>
        <w:t>2.2.Jeżeli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301B3C" w14:textId="77777777" w:rsidR="008E7CB5" w:rsidRDefault="001C40AF">
      <w:pPr>
        <w:pStyle w:val="Teksttreci0"/>
        <w:shd w:val="clear" w:color="auto" w:fill="auto"/>
        <w:tabs>
          <w:tab w:val="left" w:pos="1311"/>
        </w:tabs>
        <w:ind w:left="567"/>
        <w:jc w:val="left"/>
      </w:pPr>
      <w:r>
        <w:rPr>
          <w:rFonts w:ascii="Times New Roman" w:hAnsi="Times New Roman" w:cs="Times New Roman"/>
        </w:rPr>
        <w:t>2.3.Jeżeli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Dokumenty/oświadczenia, o których mowa w pkt. 2.1 i 2.2 powinny być wystawione nie wcześniej niż 3 miesiące przed upływem terminu składania ofert.</w:t>
      </w:r>
    </w:p>
    <w:p w14:paraId="2291CC8D" w14:textId="77777777" w:rsidR="008E7CB5" w:rsidRDefault="008E7CB5">
      <w:pPr>
        <w:pStyle w:val="Teksttreci0"/>
        <w:shd w:val="clear" w:color="auto" w:fill="auto"/>
        <w:tabs>
          <w:tab w:val="left" w:pos="1311"/>
        </w:tabs>
        <w:ind w:left="567"/>
        <w:jc w:val="left"/>
      </w:pPr>
    </w:p>
    <w:p w14:paraId="4E610B86" w14:textId="77777777" w:rsidR="008E7CB5" w:rsidRDefault="001C40AF">
      <w:pPr>
        <w:pStyle w:val="Teksttreci0"/>
        <w:shd w:val="clear" w:color="auto" w:fill="auto"/>
        <w:tabs>
          <w:tab w:val="left" w:pos="1311"/>
        </w:tabs>
        <w:spacing w:after="220" w:line="372" w:lineRule="auto"/>
        <w:ind w:left="567"/>
      </w:pPr>
      <w:r>
        <w:rPr>
          <w:rFonts w:ascii="Times New Roman" w:hAnsi="Times New Roman" w:cs="Times New Roman"/>
          <w:b/>
          <w:bCs/>
          <w:u w:val="single"/>
        </w:rPr>
        <w:t>W celu potwierdzenia spełniania warunków udziału w postępowaniu ze wskazaniem wybr</w:t>
      </w:r>
      <w:r w:rsidR="00D66DA4">
        <w:rPr>
          <w:rFonts w:ascii="Times New Roman" w:hAnsi="Times New Roman" w:cs="Times New Roman"/>
          <w:b/>
          <w:bCs/>
          <w:u w:val="single"/>
        </w:rPr>
        <w:t xml:space="preserve">anej części              </w:t>
      </w:r>
      <w:r>
        <w:rPr>
          <w:rFonts w:ascii="Times New Roman" w:hAnsi="Times New Roman" w:cs="Times New Roman"/>
          <w:b/>
          <w:bCs/>
          <w:u w:val="single"/>
        </w:rPr>
        <w:t xml:space="preserve"> zamówienia:</w:t>
      </w:r>
    </w:p>
    <w:p w14:paraId="7C03E666" w14:textId="77777777" w:rsidR="008E7CB5" w:rsidRDefault="001C40AF">
      <w:pPr>
        <w:pStyle w:val="Teksttreci0"/>
        <w:shd w:val="clear" w:color="auto" w:fill="auto"/>
        <w:tabs>
          <w:tab w:val="left" w:pos="807"/>
        </w:tabs>
        <w:spacing w:line="391" w:lineRule="auto"/>
        <w:ind w:left="493"/>
        <w:rPr>
          <w:rFonts w:ascii="Times New Roman" w:hAnsi="Times New Roman" w:cs="Times New Roman"/>
        </w:rPr>
      </w:pPr>
      <w:r>
        <w:rPr>
          <w:rFonts w:ascii="Times New Roman" w:hAnsi="Times New Roman" w:cs="Times New Roman"/>
          <w:b/>
          <w:bCs/>
        </w:rPr>
        <w:t>2.4.Wykazu robót budowlanych,</w:t>
      </w:r>
      <w:r>
        <w:rPr>
          <w:rFonts w:ascii="Times New Roman" w:hAnsi="Times New Roman" w:cs="Times New Roman"/>
        </w:rPr>
        <w:t xml:space="preserve"> zgodnego ze wzorem stanowiącym załącznik nr 4 do SWZ, spełniających wymagania określone w punkcie IV.2.4.1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CAAC546" w14:textId="77777777" w:rsidR="001C40AF" w:rsidRDefault="001C40AF">
      <w:pPr>
        <w:pStyle w:val="Teksttreci0"/>
        <w:shd w:val="clear" w:color="auto" w:fill="auto"/>
        <w:tabs>
          <w:tab w:val="left" w:pos="807"/>
        </w:tabs>
        <w:spacing w:line="391" w:lineRule="auto"/>
        <w:ind w:left="493"/>
        <w:rPr>
          <w:rFonts w:ascii="Times New Roman" w:hAnsi="Times New Roman" w:cs="Times New Roman"/>
        </w:rPr>
      </w:pPr>
    </w:p>
    <w:p w14:paraId="7E5EEFC2" w14:textId="77777777" w:rsidR="008E7CB5" w:rsidRDefault="008E7CB5">
      <w:pPr>
        <w:pStyle w:val="Teksttreci0"/>
        <w:shd w:val="clear" w:color="auto" w:fill="auto"/>
        <w:tabs>
          <w:tab w:val="left" w:pos="807"/>
        </w:tabs>
        <w:spacing w:line="391" w:lineRule="auto"/>
        <w:ind w:left="493"/>
      </w:pPr>
    </w:p>
    <w:p w14:paraId="1B20E3CF" w14:textId="77777777" w:rsidR="008E7CB5" w:rsidRDefault="001C40AF">
      <w:pPr>
        <w:pStyle w:val="Teksttreci0"/>
        <w:shd w:val="clear" w:color="auto" w:fill="auto"/>
        <w:tabs>
          <w:tab w:val="left" w:pos="807"/>
        </w:tabs>
        <w:spacing w:line="372" w:lineRule="auto"/>
        <w:ind w:left="493"/>
      </w:pPr>
      <w:r>
        <w:rPr>
          <w:rFonts w:ascii="Times New Roman" w:hAnsi="Times New Roman" w:cs="Times New Roman"/>
          <w:b/>
          <w:bCs/>
        </w:rPr>
        <w:t xml:space="preserve">2.5.Wykazu osób, </w:t>
      </w:r>
      <w:r>
        <w:rPr>
          <w:rFonts w:ascii="Times New Roman" w:hAnsi="Times New Roman" w:cs="Times New Roman"/>
        </w:rPr>
        <w:t>zgodnego ze wzorem stanowiącym załącznik nr 5 do SWZ, skierowanych przez wykonawcę do realizacji zamówienia publicznego, spełniających wymagania określone w punkcie</w:t>
      </w:r>
    </w:p>
    <w:p w14:paraId="57D03944" w14:textId="77777777" w:rsidR="008E7CB5" w:rsidRDefault="001C40AF">
      <w:pPr>
        <w:pStyle w:val="Teksttreci0"/>
        <w:shd w:val="clear" w:color="auto" w:fill="auto"/>
        <w:ind w:left="510"/>
      </w:pPr>
      <w:r>
        <w:rPr>
          <w:rFonts w:ascii="Times New Roman" w:hAnsi="Times New Roman" w:cs="Times New Roman"/>
        </w:rPr>
        <w:t>IV.2.4.2 SWZ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A31C0F7" w14:textId="77777777" w:rsidR="008E7CB5" w:rsidRDefault="001C40AF">
      <w:pPr>
        <w:pStyle w:val="Teksttreci0"/>
        <w:shd w:val="clear" w:color="auto" w:fill="auto"/>
        <w:tabs>
          <w:tab w:val="left" w:pos="369"/>
        </w:tabs>
        <w:ind w:left="480"/>
        <w:rPr>
          <w:rFonts w:ascii="Times New Roman" w:hAnsi="Times New Roman" w:cs="Times New Roman"/>
        </w:rPr>
      </w:pPr>
      <w:r>
        <w:rPr>
          <w:rFonts w:ascii="Times New Roman" w:hAnsi="Times New Roman" w:cs="Times New Roman"/>
          <w:b/>
          <w:bCs/>
        </w:rPr>
        <w:t>3.</w:t>
      </w:r>
      <w:r>
        <w:rPr>
          <w:rFonts w:ascii="Times New Roman" w:hAnsi="Times New Roman" w:cs="Times New Roman"/>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11C4A6B7" w14:textId="77777777" w:rsidR="008E7CB5" w:rsidRDefault="001C40AF">
      <w:pPr>
        <w:pStyle w:val="Teksttreci0"/>
        <w:shd w:val="clear" w:color="auto" w:fill="auto"/>
        <w:tabs>
          <w:tab w:val="left" w:pos="369"/>
        </w:tabs>
        <w:ind w:left="480"/>
      </w:pPr>
      <w:r>
        <w:rPr>
          <w:rFonts w:ascii="Times New Roman" w:hAnsi="Times New Roman" w:cs="Times New Roman"/>
          <w:b/>
          <w:bCs/>
        </w:rPr>
        <w:t>4.</w:t>
      </w:r>
      <w:r>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03C6BEF" w14:textId="77777777" w:rsidR="008E7CB5" w:rsidRDefault="001C40AF">
      <w:pPr>
        <w:pStyle w:val="Teksttreci0"/>
        <w:shd w:val="clear" w:color="auto" w:fill="auto"/>
        <w:tabs>
          <w:tab w:val="left" w:pos="369"/>
        </w:tabs>
        <w:ind w:left="480"/>
        <w:rPr>
          <w:rFonts w:ascii="Times New Roman" w:hAnsi="Times New Roman" w:cs="Times New Roman"/>
        </w:rPr>
      </w:pPr>
      <w:r>
        <w:rPr>
          <w:rFonts w:ascii="Times New Roman" w:hAnsi="Times New Roman" w:cs="Times New Roman"/>
          <w:b/>
          <w:bCs/>
        </w:rPr>
        <w:t>5.</w:t>
      </w:r>
      <w:r>
        <w:rPr>
          <w:rFonts w:ascii="Times New Roman" w:hAnsi="Times New Roman" w:cs="Times New Roman"/>
        </w:rPr>
        <w:t>Zamawiający nie wzywa do złożenia podmiotowych środków dowodowych, jeżeli może je uzyskać za</w:t>
      </w:r>
    </w:p>
    <w:p w14:paraId="6905852A" w14:textId="77777777" w:rsidR="008E7CB5" w:rsidRDefault="001C40AF">
      <w:pPr>
        <w:pStyle w:val="Teksttreci0"/>
        <w:shd w:val="clear" w:color="auto" w:fill="auto"/>
        <w:ind w:left="510"/>
      </w:pPr>
      <w:r>
        <w:rPr>
          <w:rFonts w:ascii="Times New Roman" w:hAnsi="Times New Roman" w:cs="Times New Roman"/>
        </w:rPr>
        <w:t>pomocą bezpłatnych i ogólnodostępnych baz danych, w szczególności rejestrów publicznych w rozumieni</w:t>
      </w:r>
      <w:hyperlink r:id="rId11">
        <w:r>
          <w:rPr>
            <w:rStyle w:val="ListLabel61"/>
          </w:rPr>
          <w:t>u</w:t>
        </w:r>
      </w:hyperlink>
    </w:p>
    <w:p w14:paraId="13D29831" w14:textId="77777777" w:rsidR="008E7CB5" w:rsidRDefault="00000000">
      <w:pPr>
        <w:pStyle w:val="Teksttreci0"/>
        <w:shd w:val="clear" w:color="auto" w:fill="auto"/>
        <w:ind w:left="567"/>
      </w:pPr>
      <w:hyperlink r:id="rId12">
        <w:r w:rsidR="001C40AF">
          <w:rPr>
            <w:rStyle w:val="ListLabel61"/>
            <w:color w:val="000000" w:themeColor="text1"/>
          </w:rPr>
          <w:t>ustawy</w:t>
        </w:r>
        <w:r w:rsidR="001C40AF">
          <w:rPr>
            <w:rStyle w:val="ListLabel61"/>
            <w:color w:val="0000FF"/>
          </w:rPr>
          <w:t xml:space="preserve"> </w:t>
        </w:r>
        <w:r w:rsidR="001C40AF">
          <w:rPr>
            <w:rStyle w:val="ListLabel61"/>
          </w:rPr>
          <w:t>z</w:t>
        </w:r>
      </w:hyperlink>
      <w:r w:rsidR="001C40AF">
        <w:rPr>
          <w:rFonts w:ascii="Times New Roman" w:hAnsi="Times New Roman" w:cs="Times New Roman"/>
        </w:rPr>
        <w:t xml:space="preserve"> dnia 17 lutego 2005 r. o informatyzacji działalności podmiotów realizujących zadania publiczne, o ile wykonawca wskazał w oświadczeniu, o którym mowa w art. 125 ust 1, dane umożliwiające dostęp do tych środków.</w:t>
      </w:r>
    </w:p>
    <w:p w14:paraId="112553EA" w14:textId="77777777" w:rsidR="008E7CB5" w:rsidRDefault="001C40AF">
      <w:pPr>
        <w:pStyle w:val="Teksttreci0"/>
        <w:shd w:val="clear" w:color="auto" w:fill="auto"/>
        <w:tabs>
          <w:tab w:val="left" w:pos="369"/>
        </w:tabs>
        <w:ind w:left="480"/>
        <w:rPr>
          <w:rFonts w:ascii="Times New Roman" w:hAnsi="Times New Roman" w:cs="Times New Roman"/>
        </w:rPr>
      </w:pPr>
      <w:r>
        <w:rPr>
          <w:rFonts w:ascii="Times New Roman" w:hAnsi="Times New Roman" w:cs="Times New Roman"/>
          <w:b/>
          <w:bCs/>
        </w:rPr>
        <w:t>6.</w:t>
      </w:r>
      <w:r>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6010EFC1" w14:textId="77777777" w:rsidR="008E7CB5" w:rsidRDefault="001C40AF">
      <w:pPr>
        <w:pStyle w:val="Teksttreci0"/>
        <w:shd w:val="clear" w:color="auto" w:fill="auto"/>
        <w:tabs>
          <w:tab w:val="left" w:pos="369"/>
        </w:tabs>
        <w:ind w:left="480"/>
        <w:jc w:val="left"/>
        <w:rPr>
          <w:rFonts w:ascii="Times New Roman" w:hAnsi="Times New Roman" w:cs="Times New Roman"/>
        </w:rPr>
      </w:pPr>
      <w:r>
        <w:rPr>
          <w:rFonts w:ascii="Times New Roman" w:hAnsi="Times New Roman" w:cs="Times New Roman"/>
          <w:b/>
          <w:bCs/>
        </w:rPr>
        <w:t>7.</w:t>
      </w:r>
      <w:r>
        <w:rPr>
          <w:rFonts w:ascii="Times New Roman" w:hAnsi="Times New Roman" w:cs="Times New Roman"/>
        </w:rPr>
        <w:t>Podmiotowe środki dowodowe sporządzone w języku obcym muszą być złożone wraz z tłumaczeniem na język polski.</w:t>
      </w:r>
    </w:p>
    <w:p w14:paraId="04CA9E5A" w14:textId="77777777" w:rsidR="008E7CB5" w:rsidRDefault="001C40AF">
      <w:pPr>
        <w:pStyle w:val="Teksttreci0"/>
        <w:shd w:val="clear" w:color="auto" w:fill="auto"/>
        <w:tabs>
          <w:tab w:val="left" w:pos="369"/>
        </w:tabs>
        <w:ind w:left="567" w:hanging="227"/>
        <w:jc w:val="left"/>
      </w:pPr>
      <w:r>
        <w:rPr>
          <w:rFonts w:ascii="Times New Roman" w:hAnsi="Times New Roman" w:cs="Times New Roman"/>
          <w:b/>
          <w:bCs/>
        </w:rPr>
        <w:t xml:space="preserve">   Podmiotowe środki dowodowe oraz inne dokumenty lub oświadczenia należy przekazać Zamawiającemu przy użyciu środków komunikacji elektronicznej określonych w pkt XI SWZ, w zakresie i w sposób określony w Rozporządzeniu Prezesa Rady Ministrów z dnia 30 grudnia 2020 r. w sprawie sposobu sporządzania i przekazywania informacji oraz wymagań technicznych dla dokumentów elektronicznych</w:t>
      </w:r>
      <w:r>
        <w:rPr>
          <w:rFonts w:ascii="Times New Roman" w:hAnsi="Times New Roman" w:cs="Times New Roman"/>
        </w:rPr>
        <w:t xml:space="preserve"> </w:t>
      </w:r>
      <w:r>
        <w:rPr>
          <w:rFonts w:ascii="Times New Roman" w:hAnsi="Times New Roman" w:cs="Times New Roman"/>
          <w:b/>
          <w:bCs/>
        </w:rPr>
        <w:t xml:space="preserve">oraz środków komunikacji elektronicznej w postępowaniu o udzielenie zamówienia publicznego lub </w:t>
      </w:r>
      <w:r w:rsidRPr="004A5589">
        <w:rPr>
          <w:rFonts w:ascii="Times New Roman" w:hAnsi="Times New Roman" w:cs="Times New Roman"/>
          <w:b/>
          <w:bCs/>
        </w:rPr>
        <w:t>konkursie</w:t>
      </w:r>
      <w:r>
        <w:rPr>
          <w:rFonts w:ascii="Times New Roman" w:hAnsi="Times New Roman" w:cs="Times New Roman"/>
        </w:rPr>
        <w:t xml:space="preserve"> (Dz. U. z 2020 r. poz. 245</w:t>
      </w:r>
      <w:bookmarkStart w:id="32" w:name="bookmark31"/>
      <w:bookmarkEnd w:id="32"/>
      <w:r>
        <w:rPr>
          <w:rFonts w:ascii="Times New Roman" w:hAnsi="Times New Roman" w:cs="Times New Roman"/>
        </w:rPr>
        <w:t xml:space="preserve">2).   </w:t>
      </w:r>
    </w:p>
    <w:p w14:paraId="6C299100" w14:textId="77777777" w:rsidR="008E7CB5" w:rsidRDefault="008E7CB5">
      <w:pPr>
        <w:pStyle w:val="Teksttreci0"/>
        <w:shd w:val="clear" w:color="auto" w:fill="auto"/>
        <w:tabs>
          <w:tab w:val="left" w:pos="369"/>
        </w:tabs>
        <w:ind w:left="567" w:hanging="227"/>
        <w:jc w:val="left"/>
        <w:rPr>
          <w:rFonts w:ascii="Times New Roman" w:hAnsi="Times New Roman" w:cs="Times New Roman"/>
        </w:rPr>
      </w:pPr>
    </w:p>
    <w:p w14:paraId="11AC9095" w14:textId="77777777" w:rsidR="008E7CB5" w:rsidRDefault="001C40AF">
      <w:pPr>
        <w:pStyle w:val="Teksttreci0"/>
        <w:shd w:val="clear" w:color="auto" w:fill="auto"/>
        <w:tabs>
          <w:tab w:val="left" w:pos="369"/>
        </w:tabs>
        <w:ind w:left="567" w:hanging="227"/>
        <w:jc w:val="left"/>
      </w:pPr>
      <w:bookmarkStart w:id="33" w:name="bookmark32"/>
      <w:bookmarkStart w:id="34" w:name="bookmark33"/>
      <w:bookmarkStart w:id="35" w:name="bookmark34"/>
      <w:r>
        <w:rPr>
          <w:rFonts w:ascii="Times New Roman" w:hAnsi="Times New Roman" w:cs="Times New Roman"/>
          <w:b/>
          <w:bCs/>
        </w:rPr>
        <w:t>X</w:t>
      </w:r>
      <w:r>
        <w:rPr>
          <w:rFonts w:ascii="Times New Roman" w:hAnsi="Times New Roman" w:cs="Times New Roman"/>
          <w:b/>
          <w:bCs/>
          <w:u w:val="single"/>
        </w:rPr>
        <w:t>I. INFORMACJE O ŚRODKACH KOMUNIKACJI ELEKTRONICZNEJ, PRZY UŻYCIU KTÓRYCH ZAMAWIAJĄCY</w:t>
      </w:r>
      <w:bookmarkStart w:id="36" w:name="bookmark35"/>
      <w:bookmarkEnd w:id="33"/>
      <w:bookmarkEnd w:id="34"/>
      <w:bookmarkEnd w:id="35"/>
      <w:r>
        <w:rPr>
          <w:rFonts w:ascii="Times New Roman" w:hAnsi="Times New Roman" w:cs="Times New Roman"/>
          <w:b/>
          <w:bCs/>
          <w:u w:val="single"/>
        </w:rPr>
        <w:t xml:space="preserve"> BĘDZIE KOMUNIKOWAŁ SIĘ Z WYKONAWCAMI, ORAZ INFORMACJE O WYMAGANIACH TECHNICZNYCH I ORGANIZACYJNYCH SPORZĄDZANIA, WYSYŁANIA I ODBIERANIA KORESPONDENCJI ELEKTRONICZNEJ</w:t>
      </w:r>
      <w:bookmarkEnd w:id="36"/>
    </w:p>
    <w:p w14:paraId="2433670B" w14:textId="77777777" w:rsidR="008E7CB5" w:rsidRDefault="008E7CB5">
      <w:pPr>
        <w:pStyle w:val="Teksttreci0"/>
        <w:shd w:val="clear" w:color="auto" w:fill="auto"/>
        <w:tabs>
          <w:tab w:val="left" w:pos="369"/>
        </w:tabs>
        <w:ind w:left="567" w:hanging="227"/>
        <w:jc w:val="left"/>
        <w:rPr>
          <w:rFonts w:ascii="Times New Roman" w:hAnsi="Times New Roman" w:cs="Times New Roman"/>
          <w:b/>
          <w:bCs/>
          <w:u w:val="single"/>
        </w:rPr>
      </w:pPr>
    </w:p>
    <w:p w14:paraId="6304CC56" w14:textId="77777777" w:rsidR="008E7CB5" w:rsidRDefault="001C40AF">
      <w:pPr>
        <w:pStyle w:val="Teksttreci0"/>
        <w:numPr>
          <w:ilvl w:val="0"/>
          <w:numId w:val="17"/>
        </w:numPr>
        <w:shd w:val="clear" w:color="auto" w:fill="auto"/>
        <w:tabs>
          <w:tab w:val="left" w:pos="363"/>
        </w:tabs>
        <w:spacing w:line="384" w:lineRule="auto"/>
        <w:ind w:left="360" w:hanging="360"/>
        <w:jc w:val="left"/>
        <w:rPr>
          <w:rFonts w:ascii="Times New Roman" w:hAnsi="Times New Roman" w:cs="Times New Roman"/>
        </w:rPr>
      </w:pPr>
      <w:r>
        <w:rPr>
          <w:rFonts w:ascii="Times New Roman" w:hAnsi="Times New Roman" w:cs="Times New Roman"/>
        </w:rPr>
        <w:t>W postępowaniu o udzielenie zamówienia komunikacja między Zamawiającym a Wykonawcami, w tym wszelkie oświadczenia, wnioski, zawiadomienia oraz informacje, przekazywane są elektronicznie za</w:t>
      </w:r>
    </w:p>
    <w:p w14:paraId="4A1FFA0D" w14:textId="77777777" w:rsidR="008E7CB5" w:rsidRDefault="001C40AF">
      <w:pPr>
        <w:pStyle w:val="Teksttreci0"/>
        <w:shd w:val="clear" w:color="auto" w:fill="auto"/>
        <w:spacing w:line="348" w:lineRule="auto"/>
        <w:ind w:left="720" w:hanging="360"/>
        <w:rPr>
          <w:rFonts w:ascii="Times New Roman" w:hAnsi="Times New Roman" w:cs="Times New Roman"/>
        </w:rPr>
      </w:pPr>
      <w:r>
        <w:rPr>
          <w:rFonts w:ascii="Times New Roman" w:hAnsi="Times New Roman" w:cs="Times New Roman"/>
        </w:rPr>
        <w:t>pośrednictwem platformazakupowa.pl (dalej jako „Platforma”) pod adresem:</w:t>
      </w:r>
    </w:p>
    <w:p w14:paraId="47C89366" w14:textId="77777777" w:rsidR="008E7CB5" w:rsidRDefault="001C40AF">
      <w:pPr>
        <w:pStyle w:val="Nagwek20"/>
        <w:keepNext/>
        <w:keepLines/>
        <w:shd w:val="clear" w:color="auto" w:fill="auto"/>
        <w:spacing w:after="0" w:line="348" w:lineRule="auto"/>
        <w:ind w:left="720" w:hanging="360"/>
        <w:jc w:val="both"/>
      </w:pPr>
      <w:bookmarkStart w:id="37" w:name="bookmark36"/>
      <w:r>
        <w:rPr>
          <w:rStyle w:val="czeinternetowe"/>
          <w:rFonts w:ascii="Times New Roman" w:hAnsi="Times New Roman" w:cs="Times New Roman"/>
          <w:lang w:val="en-US" w:eastAsia="en-US" w:bidi="en-US"/>
        </w:rPr>
        <w:lastRenderedPageBreak/>
        <w:t xml:space="preserve">https://platformazakupowa.pl/pn/kozlowo </w:t>
      </w:r>
      <w:r>
        <w:rPr>
          <w:rStyle w:val="czeinternetowe"/>
          <w:rFonts w:ascii="Times New Roman" w:hAnsi="Times New Roman" w:cs="Times New Roman"/>
          <w:b w:val="0"/>
          <w:bCs w:val="0"/>
        </w:rPr>
        <w:t xml:space="preserve">i formularza </w:t>
      </w:r>
      <w:r>
        <w:rPr>
          <w:rStyle w:val="czeinternetowe"/>
          <w:rFonts w:ascii="Times New Roman" w:hAnsi="Times New Roman" w:cs="Times New Roman"/>
        </w:rPr>
        <w:t>„Wyślij wiadomość do zamawiającego”</w:t>
      </w:r>
      <w:bookmarkEnd w:id="37"/>
    </w:p>
    <w:p w14:paraId="74CB7F40" w14:textId="77777777" w:rsidR="008E7CB5" w:rsidRDefault="001C40AF">
      <w:pPr>
        <w:pStyle w:val="Teksttreci0"/>
        <w:shd w:val="clear" w:color="auto" w:fill="auto"/>
        <w:spacing w:line="348" w:lineRule="auto"/>
        <w:ind w:left="720" w:hanging="360"/>
        <w:rPr>
          <w:rFonts w:ascii="Times New Roman" w:hAnsi="Times New Roman" w:cs="Times New Roman"/>
        </w:rPr>
      </w:pPr>
      <w:r>
        <w:rPr>
          <w:rFonts w:ascii="Times New Roman" w:hAnsi="Times New Roman" w:cs="Times New Roman"/>
        </w:rPr>
        <w:t xml:space="preserve">dostępnego na stronie dotyczącej danego postępowania </w:t>
      </w:r>
      <w:r>
        <w:rPr>
          <w:rFonts w:ascii="Times New Roman" w:hAnsi="Times New Roman" w:cs="Times New Roman"/>
          <w:b/>
          <w:bCs/>
        </w:rPr>
        <w:t>(nie dotyczy składania ofert).</w:t>
      </w:r>
    </w:p>
    <w:p w14:paraId="3DDDBA3A" w14:textId="77777777" w:rsidR="008E7CB5" w:rsidRDefault="001C40AF">
      <w:pPr>
        <w:pStyle w:val="Nagwek20"/>
        <w:keepNext/>
        <w:keepLines/>
        <w:numPr>
          <w:ilvl w:val="0"/>
          <w:numId w:val="17"/>
        </w:numPr>
        <w:shd w:val="clear" w:color="auto" w:fill="auto"/>
        <w:tabs>
          <w:tab w:val="left" w:pos="363"/>
        </w:tabs>
        <w:spacing w:after="0" w:line="420" w:lineRule="auto"/>
        <w:ind w:left="360" w:hanging="360"/>
        <w:rPr>
          <w:rFonts w:ascii="Times New Roman" w:hAnsi="Times New Roman" w:cs="Times New Roman"/>
        </w:rPr>
      </w:pPr>
      <w:bookmarkStart w:id="38" w:name="bookmark37"/>
      <w:r>
        <w:rPr>
          <w:rFonts w:ascii="Times New Roman" w:hAnsi="Times New Roman" w:cs="Times New Roman"/>
        </w:rPr>
        <w:t>Korzystanie z platformy zakupowej przez Wykonawcę jest bezpłatne.</w:t>
      </w:r>
      <w:bookmarkEnd w:id="38"/>
    </w:p>
    <w:p w14:paraId="7E3E2632" w14:textId="77777777" w:rsidR="008E7CB5" w:rsidRDefault="001C40AF">
      <w:pPr>
        <w:pStyle w:val="Teksttreci0"/>
        <w:numPr>
          <w:ilvl w:val="0"/>
          <w:numId w:val="17"/>
        </w:numPr>
        <w:shd w:val="clear" w:color="auto" w:fill="auto"/>
        <w:tabs>
          <w:tab w:val="left" w:pos="363"/>
        </w:tabs>
        <w:spacing w:line="420" w:lineRule="auto"/>
        <w:ind w:left="360" w:hanging="360"/>
        <w:jc w:val="left"/>
        <w:rPr>
          <w:rFonts w:ascii="Times New Roman" w:hAnsi="Times New Roman" w:cs="Times New Roman"/>
        </w:rPr>
      </w:pPr>
      <w:r>
        <w:rPr>
          <w:rFonts w:ascii="Times New Roman" w:hAnsi="Times New Roman" w:cs="Times New Roman"/>
        </w:rPr>
        <w:t>Wykonawca przystępując do niniejszego postępowania o udzielenie zamówienia publicznego:</w:t>
      </w:r>
    </w:p>
    <w:p w14:paraId="314C5848" w14:textId="77777777" w:rsidR="008E7CB5" w:rsidRDefault="001C40AF">
      <w:pPr>
        <w:pStyle w:val="Teksttreci0"/>
        <w:numPr>
          <w:ilvl w:val="0"/>
          <w:numId w:val="18"/>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akceptuje warunki korzystania z Platformy, określone w Regulaminie zamieszczonym na stronie internetowej pod linkiem w zakładce „Regulamin" oraz uznaje go za wiążący.</w:t>
      </w:r>
    </w:p>
    <w:p w14:paraId="58E38F68" w14:textId="77777777" w:rsidR="008E7CB5" w:rsidRDefault="001C40AF">
      <w:pPr>
        <w:pStyle w:val="Teksttreci0"/>
        <w:numPr>
          <w:ilvl w:val="0"/>
          <w:numId w:val="17"/>
        </w:numPr>
        <w:shd w:val="clear" w:color="auto" w:fill="auto"/>
        <w:tabs>
          <w:tab w:val="left" w:pos="363"/>
        </w:tabs>
        <w:spacing w:line="384" w:lineRule="auto"/>
        <w:ind w:left="360" w:hanging="360"/>
        <w:jc w:val="left"/>
        <w:rPr>
          <w:rFonts w:ascii="Times New Roman" w:hAnsi="Times New Roman" w:cs="Times New Roman"/>
        </w:rPr>
      </w:pPr>
      <w:r>
        <w:rPr>
          <w:rFonts w:ascii="Times New Roman" w:hAnsi="Times New Roman" w:cs="Times New Roman"/>
        </w:rPr>
        <w:t>Zamawiający, zgodnie z § 11 ust. 3 Rozporządzenia Prezesa Rady Ministrów z dnia 30 grudnia 2020 r. w sprawie sposobu sporządzania i przekazywania informacji oraz wymagań technicznych dla dokumentów</w:t>
      </w:r>
    </w:p>
    <w:p w14:paraId="2D016D09" w14:textId="77777777" w:rsidR="008E7CB5" w:rsidRDefault="001C40AF">
      <w:pPr>
        <w:pStyle w:val="Teksttreci0"/>
        <w:shd w:val="clear" w:color="auto" w:fill="auto"/>
        <w:spacing w:line="348" w:lineRule="auto"/>
        <w:ind w:left="360"/>
        <w:rPr>
          <w:rFonts w:ascii="Times New Roman" w:hAnsi="Times New Roman" w:cs="Times New Roman"/>
        </w:rPr>
      </w:pPr>
      <w:r>
        <w:rPr>
          <w:rFonts w:ascii="Times New Roman" w:hAnsi="Times New Roman" w:cs="Times New Roman"/>
        </w:rPr>
        <w:t>elektronicznych oraz środków komunikacji elektronicznej w postępowaniu o udzielenie zamówienia publicznego lub konkursie (Dz. U. z 2020 r. poz. 2452), określa niezbędne wymagania sprzętowo- aplikacyjne umożliwiające pracę na Platformie, tj.:</w:t>
      </w:r>
    </w:p>
    <w:p w14:paraId="2AC0CD75" w14:textId="77777777" w:rsidR="008E7CB5" w:rsidRDefault="001C40AF">
      <w:pPr>
        <w:pStyle w:val="Teksttreci0"/>
        <w:numPr>
          <w:ilvl w:val="0"/>
          <w:numId w:val="19"/>
        </w:numPr>
        <w:shd w:val="clear" w:color="auto" w:fill="auto"/>
        <w:tabs>
          <w:tab w:val="left" w:pos="718"/>
        </w:tabs>
        <w:spacing w:line="348" w:lineRule="auto"/>
        <w:ind w:left="720" w:hanging="360"/>
        <w:rPr>
          <w:rFonts w:ascii="Times New Roman" w:hAnsi="Times New Roman" w:cs="Times New Roman"/>
        </w:rPr>
      </w:pPr>
      <w:r>
        <w:rPr>
          <w:rFonts w:ascii="Times New Roman" w:hAnsi="Times New Roman" w:cs="Times New Roman"/>
        </w:rPr>
        <w:t>stały dostęp do sieci Internet o gwarantowanej przepustowości nie mniejszej niż 512 kb/s,</w:t>
      </w:r>
    </w:p>
    <w:p w14:paraId="4196DD84" w14:textId="77777777" w:rsidR="008E7CB5" w:rsidRDefault="001C40AF">
      <w:pPr>
        <w:pStyle w:val="Teksttreci0"/>
        <w:numPr>
          <w:ilvl w:val="0"/>
          <w:numId w:val="19"/>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53BCECE4" w14:textId="77777777" w:rsidR="008E7CB5" w:rsidRDefault="001C40AF">
      <w:pPr>
        <w:pStyle w:val="Teksttreci0"/>
        <w:numPr>
          <w:ilvl w:val="0"/>
          <w:numId w:val="19"/>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zainstalowana dowolna przeglądarka internetowa, w przypadku Internet Explorer minimalnie wersja</w:t>
      </w:r>
    </w:p>
    <w:p w14:paraId="11D8BBCD" w14:textId="77777777" w:rsidR="008E7CB5" w:rsidRDefault="001C40AF">
      <w:pPr>
        <w:pStyle w:val="Teksttreci0"/>
        <w:shd w:val="clear" w:color="auto" w:fill="auto"/>
        <w:spacing w:line="348" w:lineRule="auto"/>
        <w:ind w:left="720" w:firstLine="20"/>
        <w:rPr>
          <w:rFonts w:ascii="Times New Roman" w:hAnsi="Times New Roman" w:cs="Times New Roman"/>
        </w:rPr>
      </w:pPr>
      <w:r>
        <w:rPr>
          <w:rFonts w:ascii="Times New Roman" w:hAnsi="Times New Roman" w:cs="Times New Roman"/>
        </w:rPr>
        <w:t>10.0.,</w:t>
      </w:r>
    </w:p>
    <w:p w14:paraId="42A95A33" w14:textId="77777777" w:rsidR="008E7CB5" w:rsidRDefault="001C40AF">
      <w:pPr>
        <w:pStyle w:val="Teksttreci0"/>
        <w:numPr>
          <w:ilvl w:val="0"/>
          <w:numId w:val="19"/>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włączona obsługa JavaScript,</w:t>
      </w:r>
    </w:p>
    <w:p w14:paraId="75F62F3D" w14:textId="77777777" w:rsidR="008E7CB5" w:rsidRDefault="001C40AF">
      <w:pPr>
        <w:pStyle w:val="Teksttreci0"/>
        <w:numPr>
          <w:ilvl w:val="0"/>
          <w:numId w:val="19"/>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zainstalowany program Adobe Acrobat Reader, lub inny obsługujący format plików .pdf,</w:t>
      </w:r>
    </w:p>
    <w:p w14:paraId="007F39C4" w14:textId="77777777" w:rsidR="008E7CB5" w:rsidRDefault="001C40AF">
      <w:pPr>
        <w:pStyle w:val="Teksttreci0"/>
        <w:numPr>
          <w:ilvl w:val="0"/>
          <w:numId w:val="19"/>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Platforma działa według standardu przyjętego w komunikacji sieciowej - kodowanie UTF8,</w:t>
      </w:r>
    </w:p>
    <w:p w14:paraId="2BD7B865" w14:textId="77777777" w:rsidR="008E7CB5" w:rsidRDefault="001C40AF">
      <w:pPr>
        <w:pStyle w:val="Teksttreci0"/>
        <w:numPr>
          <w:ilvl w:val="0"/>
          <w:numId w:val="19"/>
        </w:numPr>
        <w:shd w:val="clear" w:color="auto" w:fill="auto"/>
        <w:tabs>
          <w:tab w:val="left" w:pos="733"/>
        </w:tabs>
        <w:spacing w:line="348" w:lineRule="auto"/>
        <w:ind w:left="720" w:hanging="360"/>
        <w:rPr>
          <w:rFonts w:ascii="Times New Roman" w:hAnsi="Times New Roman" w:cs="Times New Roman"/>
        </w:rPr>
      </w:pPr>
      <w:r>
        <w:rPr>
          <w:rFonts w:ascii="Times New Roman" w:hAnsi="Times New Roman" w:cs="Times New Roman"/>
        </w:rPr>
        <w:t>oznaczenie czasu odbioru danych przez platformę zakupową stanowi datę oraz dokładny czas</w:t>
      </w:r>
    </w:p>
    <w:p w14:paraId="0DC9CA45" w14:textId="77777777" w:rsidR="008E7CB5" w:rsidRDefault="001C40AF">
      <w:pPr>
        <w:pStyle w:val="Teksttreci0"/>
        <w:shd w:val="clear" w:color="auto" w:fill="auto"/>
        <w:spacing w:line="348" w:lineRule="auto"/>
        <w:ind w:left="540"/>
        <w:jc w:val="left"/>
        <w:rPr>
          <w:rFonts w:ascii="Times New Roman" w:hAnsi="Times New Roman" w:cs="Times New Roman"/>
        </w:rPr>
      </w:pPr>
      <w:r>
        <w:rPr>
          <w:rFonts w:ascii="Times New Roman" w:hAnsi="Times New Roman" w:cs="Times New Roman"/>
        </w:rPr>
        <w:t>(hh:mm:ss) generowany wg. czasu lokalnego serwera synchronizowanego z zegarem Głównego Urzędu</w:t>
      </w:r>
    </w:p>
    <w:p w14:paraId="1161744D" w14:textId="77777777" w:rsidR="008E7CB5" w:rsidRDefault="001C40AF">
      <w:pPr>
        <w:pStyle w:val="Teksttreci0"/>
        <w:shd w:val="clear" w:color="auto" w:fill="auto"/>
        <w:spacing w:line="348" w:lineRule="auto"/>
        <w:ind w:left="540"/>
        <w:jc w:val="left"/>
        <w:rPr>
          <w:rFonts w:ascii="Times New Roman" w:hAnsi="Times New Roman" w:cs="Times New Roman"/>
        </w:rPr>
      </w:pPr>
      <w:r>
        <w:rPr>
          <w:rFonts w:ascii="Times New Roman" w:hAnsi="Times New Roman" w:cs="Times New Roman"/>
        </w:rPr>
        <w:t>Miar.</w:t>
      </w:r>
    </w:p>
    <w:p w14:paraId="62B764C8" w14:textId="77777777" w:rsidR="008E7CB5" w:rsidRDefault="001C40AF">
      <w:pPr>
        <w:pStyle w:val="Teksttreci0"/>
        <w:numPr>
          <w:ilvl w:val="0"/>
          <w:numId w:val="17"/>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 datę przekazania składanych dokumentów, oświadczeń, wniosków (innych niż wnioski o dopuszczenie do udziału w postępowaniu), zawiadomień, zapytań oraz przekazywanie informacji uznaje się kliknięcie przycisku </w:t>
      </w:r>
      <w:r>
        <w:rPr>
          <w:rFonts w:ascii="Times New Roman" w:hAnsi="Times New Roman" w:cs="Times New Roman"/>
          <w:b/>
          <w:bCs/>
        </w:rPr>
        <w:t xml:space="preserve">„Wyślij wiadomość do zamawiającego” </w:t>
      </w:r>
      <w:r>
        <w:rPr>
          <w:rFonts w:ascii="Times New Roman" w:hAnsi="Times New Roman" w:cs="Times New Roman"/>
        </w:rPr>
        <w:t>po których pojawi się komunikat, że wiadomość została wysłana do Zamawiającego.</w:t>
      </w:r>
    </w:p>
    <w:p w14:paraId="30A234B2" w14:textId="77777777" w:rsidR="008E7CB5" w:rsidRDefault="001C40AF">
      <w:pPr>
        <w:pStyle w:val="Teksttreci0"/>
        <w:numPr>
          <w:ilvl w:val="0"/>
          <w:numId w:val="17"/>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Zamawiający zamieści wiadomość na stronie internetowej </w:t>
      </w:r>
      <w:r>
        <w:rPr>
          <w:rFonts w:ascii="Times New Roman" w:hAnsi="Times New Roman" w:cs="Times New Roman"/>
          <w:b/>
          <w:bCs/>
          <w:color w:val="0000FF"/>
          <w:u w:val="single"/>
          <w:lang w:val="en-US" w:eastAsia="en-US" w:bidi="en-US"/>
        </w:rPr>
        <w:t>https://platformazakupowa.pl/pn/kozlowo</w:t>
      </w:r>
    </w:p>
    <w:p w14:paraId="59CC5F56" w14:textId="77777777" w:rsidR="008E7CB5" w:rsidRDefault="001C40AF">
      <w:pPr>
        <w:pStyle w:val="Teksttreci0"/>
        <w:numPr>
          <w:ilvl w:val="0"/>
          <w:numId w:val="17"/>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Wykonawca może zwrócić się do Zamawiającego z pisemną prośbą o wyjaśnienie treści SWZ za pośrednictwem Platformy i formularza </w:t>
      </w:r>
      <w:r>
        <w:rPr>
          <w:rFonts w:ascii="Times New Roman" w:hAnsi="Times New Roman" w:cs="Times New Roman"/>
          <w:b/>
          <w:bCs/>
        </w:rPr>
        <w:t xml:space="preserve">„Wyślij wiadomość do zamawiającego” </w:t>
      </w:r>
      <w:r>
        <w:rPr>
          <w:rFonts w:ascii="Times New Roman" w:hAnsi="Times New Roman" w:cs="Times New Roman"/>
        </w:rPr>
        <w:t>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14:paraId="10725BCF" w14:textId="77777777" w:rsidR="008E7CB5" w:rsidRDefault="001C40AF">
      <w:pPr>
        <w:pStyle w:val="Teksttreci0"/>
        <w:numPr>
          <w:ilvl w:val="0"/>
          <w:numId w:val="17"/>
        </w:numPr>
        <w:shd w:val="clear" w:color="auto" w:fill="auto"/>
        <w:tabs>
          <w:tab w:val="left" w:pos="362"/>
        </w:tabs>
        <w:ind w:left="360" w:hanging="360"/>
        <w:rPr>
          <w:rFonts w:ascii="Times New Roman" w:hAnsi="Times New Roman" w:cs="Times New Roman"/>
        </w:rPr>
      </w:pPr>
      <w:r>
        <w:rPr>
          <w:rFonts w:ascii="Times New Roman" w:hAnsi="Times New Roman" w:cs="Times New Roman"/>
        </w:rPr>
        <w:t>W przypadku rozbieżności pomiędzy treścią niniejszej SWZ a treścią udzielonych odpowiedzi jako obowiązującą należy przyjąć treść pisma zawierającego późniejsze oświadczenie Zamawiającego.</w:t>
      </w:r>
    </w:p>
    <w:p w14:paraId="0E38C774" w14:textId="77777777" w:rsidR="008E7CB5" w:rsidRDefault="001C40AF">
      <w:pPr>
        <w:pStyle w:val="Teksttreci0"/>
        <w:numPr>
          <w:ilvl w:val="0"/>
          <w:numId w:val="17"/>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Zamawiający będzie przekazywał Wykonawcom informacje w formie elektronicznej za pośrednictwem </w:t>
      </w:r>
      <w:r>
        <w:rPr>
          <w:rFonts w:ascii="Times New Roman" w:hAnsi="Times New Roman" w:cs="Times New Roman"/>
        </w:rPr>
        <w:lastRenderedPageBreak/>
        <w:t xml:space="preserve">Platformy. Informacje dotyczące odpowiedzi na pytania, zmiany specyfikacji, zmiany terminu składania i otwarcia ofert Zamawiający będzie zamieszczał na platformie w sekcji </w:t>
      </w:r>
      <w:r>
        <w:rPr>
          <w:rFonts w:ascii="Times New Roman" w:hAnsi="Times New Roman" w:cs="Times New Roman"/>
          <w:b/>
          <w:bCs/>
        </w:rPr>
        <w:t>„Komunikaty”</w:t>
      </w:r>
      <w:r>
        <w:rPr>
          <w:rFonts w:ascii="Times New Roman" w:hAnsi="Times New Roman" w:cs="Times New Roman"/>
        </w:rPr>
        <w:t>. Korespondencja, której zgodnie z obowiązującymi przepisami adresatem jest konkretny Wykonawca, będzie przekazywana w formie elektronicznej za pośrednictwem Platformy do konkretnego Wykonawcy.</w:t>
      </w:r>
    </w:p>
    <w:p w14:paraId="334869E9" w14:textId="77777777" w:rsidR="008E7CB5" w:rsidRDefault="001C40AF">
      <w:pPr>
        <w:pStyle w:val="Teksttreci0"/>
        <w:numPr>
          <w:ilvl w:val="0"/>
          <w:numId w:val="17"/>
        </w:numPr>
        <w:shd w:val="clear" w:color="auto" w:fill="auto"/>
        <w:tabs>
          <w:tab w:val="left" w:pos="362"/>
        </w:tabs>
        <w:spacing w:line="374" w:lineRule="auto"/>
        <w:ind w:left="360" w:hanging="360"/>
        <w:rPr>
          <w:rFonts w:ascii="Times New Roman" w:hAnsi="Times New Roman" w:cs="Times New Roman"/>
        </w:rPr>
      </w:pPr>
      <w:r>
        <w:rPr>
          <w:rFonts w:ascii="Times New Roman" w:hAnsi="Times New Roman" w:cs="Times New Roman"/>
        </w:rPr>
        <w:t>Wykonawca jako podmiot profesjonalny ma obowiązek sprawdzania komunikatów i wiadomości przesłanych przez Zamawiającego bezpośrednio na Platformie, gdyż system powiadomień może ulec awarii lub powiadomienie może trafić do folderu SPAM.</w:t>
      </w:r>
    </w:p>
    <w:p w14:paraId="7C13CF08" w14:textId="77777777" w:rsidR="008E7CB5" w:rsidRDefault="001C40AF">
      <w:pPr>
        <w:pStyle w:val="Teksttreci0"/>
        <w:numPr>
          <w:ilvl w:val="0"/>
          <w:numId w:val="17"/>
        </w:numPr>
        <w:shd w:val="clear" w:color="auto" w:fill="auto"/>
        <w:tabs>
          <w:tab w:val="left" w:pos="362"/>
        </w:tabs>
        <w:spacing w:line="374" w:lineRule="auto"/>
        <w:ind w:left="360" w:hanging="360"/>
        <w:rPr>
          <w:rFonts w:ascii="Times New Roman" w:hAnsi="Times New Roman" w:cs="Times New Roman"/>
        </w:rPr>
      </w:pPr>
      <w:r>
        <w:rPr>
          <w:rFonts w:ascii="Times New Roman" w:hAnsi="Times New Roman" w:cs="Times New Roman"/>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Pr>
          <w:rFonts w:ascii="Times New Roman" w:hAnsi="Times New Roman" w:cs="Times New Roman"/>
          <w:b/>
          <w:bCs/>
        </w:rPr>
        <w:t>„Wyślij wiadomość do zamawiającego”</w:t>
      </w:r>
      <w:r>
        <w:rPr>
          <w:rFonts w:ascii="Times New Roman" w:hAnsi="Times New Roman" w:cs="Times New Roman"/>
        </w:rPr>
        <w:t>).</w:t>
      </w:r>
    </w:p>
    <w:p w14:paraId="1EFA5960" w14:textId="77777777" w:rsidR="008E7CB5" w:rsidRDefault="001C40AF">
      <w:pPr>
        <w:pStyle w:val="Teksttreci0"/>
        <w:numPr>
          <w:ilvl w:val="0"/>
          <w:numId w:val="17"/>
        </w:numPr>
        <w:shd w:val="clear" w:color="auto" w:fill="auto"/>
        <w:tabs>
          <w:tab w:val="left" w:pos="362"/>
        </w:tabs>
        <w:spacing w:after="60" w:line="374" w:lineRule="auto"/>
        <w:ind w:left="360" w:hanging="360"/>
        <w:rPr>
          <w:rFonts w:ascii="Times New Roman" w:hAnsi="Times New Roman" w:cs="Times New Roman"/>
        </w:rPr>
      </w:pPr>
      <w:r>
        <w:rPr>
          <w:rFonts w:ascii="Times New Roman" w:hAnsi="Times New Roman" w:cs="Times New Roman"/>
        </w:rPr>
        <w:t>Taka oferta zostanie uznana przez Zamawiającego za ofertę handlową i nie będzie brana pod uwagę w przedmiotowym postępowaniu ponieważ nie został spełniony obowiązek narzucony w art. 221 ustawy Pzp.</w:t>
      </w:r>
    </w:p>
    <w:p w14:paraId="054367E8" w14:textId="77777777" w:rsidR="008E7CB5" w:rsidRDefault="001C40AF">
      <w:pPr>
        <w:pStyle w:val="Teksttreci0"/>
        <w:numPr>
          <w:ilvl w:val="0"/>
          <w:numId w:val="17"/>
        </w:numPr>
        <w:shd w:val="clear" w:color="auto" w:fill="auto"/>
        <w:tabs>
          <w:tab w:val="left" w:pos="362"/>
        </w:tabs>
        <w:ind w:left="360" w:hanging="360"/>
      </w:pPr>
      <w:r>
        <w:rPr>
          <w:rFonts w:ascii="Times New Roman" w:hAnsi="Times New Roman" w:cs="Times New Roman"/>
        </w:rPr>
        <w:t>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hyperlink r:id="rId13">
        <w:r>
          <w:rPr>
            <w:rStyle w:val="ListLabel66"/>
          </w:rPr>
          <w:t xml:space="preserve">: </w:t>
        </w:r>
        <w:r>
          <w:rPr>
            <w:rStyle w:val="ListLabel66"/>
            <w:lang w:val="en-US" w:eastAsia="en-US" w:bidi="en-US"/>
          </w:rPr>
          <w:t xml:space="preserve">https://platformazakupowa.pl/strona/45- </w:t>
        </w:r>
        <w:r>
          <w:rPr>
            <w:rStyle w:val="ListLabel66"/>
          </w:rPr>
          <w:t>instrukcje</w:t>
        </w:r>
      </w:hyperlink>
    </w:p>
    <w:p w14:paraId="05F5F352" w14:textId="77777777" w:rsidR="008E7CB5" w:rsidRDefault="008E7CB5">
      <w:pPr>
        <w:pStyle w:val="Teksttreci0"/>
        <w:shd w:val="clear" w:color="auto" w:fill="auto"/>
        <w:tabs>
          <w:tab w:val="left" w:pos="362"/>
        </w:tabs>
        <w:ind w:left="360"/>
        <w:rPr>
          <w:rFonts w:ascii="Times New Roman" w:hAnsi="Times New Roman" w:cs="Times New Roman"/>
        </w:rPr>
      </w:pPr>
    </w:p>
    <w:p w14:paraId="47844191" w14:textId="77777777" w:rsidR="008E7CB5" w:rsidRDefault="001C40AF">
      <w:pPr>
        <w:pStyle w:val="Nagwek20"/>
        <w:keepNext/>
        <w:keepLines/>
        <w:shd w:val="clear" w:color="auto" w:fill="auto"/>
        <w:tabs>
          <w:tab w:val="left" w:pos="718"/>
        </w:tabs>
        <w:spacing w:after="360" w:line="240" w:lineRule="auto"/>
        <w:ind w:left="70" w:firstLine="0"/>
      </w:pPr>
      <w:r>
        <w:rPr>
          <w:rFonts w:ascii="Times New Roman" w:hAnsi="Times New Roman" w:cs="Times New Roman"/>
          <w:u w:val="single"/>
        </w:rPr>
        <w:t xml:space="preserve">XII. </w:t>
      </w:r>
      <w:bookmarkStart w:id="39" w:name="bookmark38"/>
      <w:bookmarkStart w:id="40" w:name="bookmark39"/>
      <w:r>
        <w:rPr>
          <w:rFonts w:ascii="Times New Roman" w:hAnsi="Times New Roman" w:cs="Times New Roman"/>
          <w:u w:val="single"/>
        </w:rPr>
        <w:t>OSOBY UPRAWNIONE DO KOMUNIKOWANIA SIĘ Z WYKONAWCAMI</w:t>
      </w:r>
      <w:bookmarkEnd w:id="39"/>
      <w:bookmarkEnd w:id="40"/>
    </w:p>
    <w:p w14:paraId="37D43B08" w14:textId="77777777" w:rsidR="008E7CB5" w:rsidRDefault="001C40AF">
      <w:pPr>
        <w:pStyle w:val="Teksttreci0"/>
        <w:shd w:val="clear" w:color="auto" w:fill="auto"/>
        <w:ind w:left="380" w:hanging="380"/>
        <w:rPr>
          <w:rFonts w:ascii="Times New Roman" w:hAnsi="Times New Roman" w:cs="Times New Roman"/>
        </w:rPr>
      </w:pPr>
      <w:r>
        <w:rPr>
          <w:rFonts w:ascii="Times New Roman" w:hAnsi="Times New Roman" w:cs="Times New Roman"/>
        </w:rPr>
        <w:t>Osobami uprawnionymi do komunikowania się z Wykonawcami są:</w:t>
      </w:r>
    </w:p>
    <w:p w14:paraId="63E97633" w14:textId="77777777" w:rsidR="008E7CB5" w:rsidRDefault="001C40AF">
      <w:pPr>
        <w:pStyle w:val="Nagwek20"/>
        <w:keepNext/>
        <w:keepLines/>
        <w:numPr>
          <w:ilvl w:val="0"/>
          <w:numId w:val="20"/>
        </w:numPr>
        <w:shd w:val="clear" w:color="auto" w:fill="auto"/>
        <w:tabs>
          <w:tab w:val="left" w:pos="755"/>
        </w:tabs>
        <w:spacing w:after="0"/>
        <w:ind w:left="380" w:hanging="310"/>
        <w:jc w:val="both"/>
        <w:rPr>
          <w:rFonts w:ascii="Times New Roman" w:hAnsi="Times New Roman" w:cs="Times New Roman"/>
        </w:rPr>
      </w:pPr>
      <w:bookmarkStart w:id="41" w:name="bookmark40"/>
      <w:r>
        <w:rPr>
          <w:rFonts w:ascii="Times New Roman" w:hAnsi="Times New Roman" w:cs="Times New Roman"/>
        </w:rPr>
        <w:t>W sprawach proceduralnych i dotyczących przedmiotu zamówienia:</w:t>
      </w:r>
      <w:bookmarkEnd w:id="41"/>
    </w:p>
    <w:p w14:paraId="0E6869A2" w14:textId="77777777" w:rsidR="008E7CB5" w:rsidRDefault="001C40AF">
      <w:pPr>
        <w:pStyle w:val="Teksttreci0"/>
        <w:shd w:val="clear" w:color="auto" w:fill="auto"/>
        <w:ind w:left="396"/>
        <w:jc w:val="left"/>
      </w:pPr>
      <w:r>
        <w:rPr>
          <w:rFonts w:ascii="Times New Roman" w:hAnsi="Times New Roman" w:cs="Times New Roman"/>
        </w:rPr>
        <w:t xml:space="preserve"> Piotr Jaskólski, tel.: 896250833.</w:t>
      </w:r>
    </w:p>
    <w:p w14:paraId="56A91CEE" w14:textId="77777777" w:rsidR="008E7CB5" w:rsidRDefault="008E7CB5">
      <w:pPr>
        <w:pStyle w:val="Teksttreci0"/>
        <w:shd w:val="clear" w:color="auto" w:fill="auto"/>
        <w:ind w:left="1000"/>
        <w:jc w:val="left"/>
        <w:rPr>
          <w:rFonts w:ascii="Times New Roman" w:hAnsi="Times New Roman" w:cs="Times New Roman"/>
        </w:rPr>
      </w:pPr>
    </w:p>
    <w:p w14:paraId="30C7AF54" w14:textId="77777777" w:rsidR="008E7CB5" w:rsidRDefault="001C40AF">
      <w:pPr>
        <w:pStyle w:val="Nagwek20"/>
        <w:keepNext/>
        <w:keepLines/>
        <w:shd w:val="clear" w:color="auto" w:fill="auto"/>
        <w:tabs>
          <w:tab w:val="left" w:pos="718"/>
        </w:tabs>
        <w:spacing w:after="220"/>
        <w:ind w:left="-397" w:firstLine="397"/>
        <w:jc w:val="both"/>
      </w:pPr>
      <w:r>
        <w:rPr>
          <w:rFonts w:ascii="Times New Roman" w:hAnsi="Times New Roman" w:cs="Times New Roman"/>
          <w:u w:val="single"/>
        </w:rPr>
        <w:t xml:space="preserve">XIII. </w:t>
      </w:r>
      <w:bookmarkStart w:id="42" w:name="bookmark42"/>
      <w:bookmarkStart w:id="43" w:name="bookmark43"/>
      <w:r>
        <w:rPr>
          <w:rFonts w:ascii="Times New Roman" w:hAnsi="Times New Roman" w:cs="Times New Roman"/>
          <w:u w:val="single"/>
        </w:rPr>
        <w:t>WYMAGANIA DOTYCZĄCE WADIUM</w:t>
      </w:r>
      <w:bookmarkEnd w:id="42"/>
      <w:bookmarkEnd w:id="43"/>
    </w:p>
    <w:p w14:paraId="779DED53" w14:textId="77777777" w:rsidR="008E7CB5" w:rsidRDefault="001C40AF">
      <w:pPr>
        <w:pStyle w:val="Teksttreci0"/>
        <w:shd w:val="clear" w:color="auto" w:fill="auto"/>
        <w:spacing w:after="240" w:line="288" w:lineRule="auto"/>
        <w:ind w:left="284" w:hanging="284"/>
        <w:jc w:val="left"/>
      </w:pPr>
      <w:r>
        <w:rPr>
          <w:rFonts w:ascii="Times New Roman" w:hAnsi="Times New Roman" w:cs="Times New Roman"/>
        </w:rPr>
        <w:t xml:space="preserve">1.Zamawiający w niniejszym postępowaniu </w:t>
      </w:r>
      <w:r>
        <w:rPr>
          <w:rFonts w:ascii="Times New Roman" w:hAnsi="Times New Roman" w:cs="Times New Roman"/>
          <w:b/>
        </w:rPr>
        <w:t>wymaga</w:t>
      </w:r>
      <w:r>
        <w:rPr>
          <w:rFonts w:ascii="Times New Roman" w:hAnsi="Times New Roman" w:cs="Times New Roman"/>
        </w:rPr>
        <w:t xml:space="preserve"> wniesienia wadium w wysokości </w:t>
      </w:r>
      <w:r>
        <w:rPr>
          <w:rFonts w:ascii="Times New Roman" w:hAnsi="Times New Roman" w:cs="Times New Roman"/>
          <w:b/>
          <w:bCs/>
        </w:rPr>
        <w:t>2</w:t>
      </w:r>
      <w:r>
        <w:rPr>
          <w:rFonts w:ascii="Times New Roman" w:hAnsi="Times New Roman" w:cs="Times New Roman"/>
          <w:b/>
        </w:rPr>
        <w:t>000</w:t>
      </w:r>
      <w:r>
        <w:rPr>
          <w:rFonts w:ascii="Times New Roman" w:hAnsi="Times New Roman" w:cs="Times New Roman"/>
        </w:rPr>
        <w:t xml:space="preserve"> zł. osobno dla każdej części tj.</w:t>
      </w:r>
    </w:p>
    <w:p w14:paraId="00A671C2" w14:textId="35F7334D" w:rsidR="008E7CB5" w:rsidRDefault="001C40AF">
      <w:pPr>
        <w:pStyle w:val="Teksttreci0"/>
        <w:tabs>
          <w:tab w:val="left" w:pos="368"/>
        </w:tabs>
        <w:ind w:left="280"/>
      </w:pPr>
      <w:r>
        <w:rPr>
          <w:rFonts w:ascii="Times New Roman" w:hAnsi="Times New Roman" w:cs="Times New Roman"/>
          <w:b/>
          <w:bCs/>
        </w:rPr>
        <w:t xml:space="preserve">Cz. I - </w:t>
      </w:r>
      <w:r>
        <w:rPr>
          <w:rFonts w:ascii="Times New Roman" w:hAnsi="Times New Roman" w:cs="Times New Roman"/>
        </w:rPr>
        <w:t xml:space="preserve">Przebudowa drogi gminnej  działka nr </w:t>
      </w:r>
      <w:r w:rsidR="005818C2">
        <w:rPr>
          <w:rFonts w:ascii="Times New Roman" w:hAnsi="Times New Roman" w:cs="Times New Roman"/>
        </w:rPr>
        <w:t>591</w:t>
      </w:r>
      <w:r>
        <w:rPr>
          <w:rFonts w:ascii="Times New Roman" w:hAnsi="Times New Roman" w:cs="Times New Roman"/>
        </w:rPr>
        <w:t xml:space="preserve"> obręb Kozłowo w m. Kozłowo. </w:t>
      </w:r>
      <w:r>
        <w:rPr>
          <w:rFonts w:ascii="Times New Roman" w:hAnsi="Times New Roman" w:cs="Times New Roman"/>
          <w:b/>
          <w:bCs/>
        </w:rPr>
        <w:t>- 2000 zł</w:t>
      </w:r>
      <w:r>
        <w:rPr>
          <w:rFonts w:ascii="Times New Roman" w:hAnsi="Times New Roman" w:cs="Times New Roman"/>
        </w:rPr>
        <w:t>.</w:t>
      </w:r>
    </w:p>
    <w:p w14:paraId="5FD75E02" w14:textId="19C6C50D" w:rsidR="008E7CB5" w:rsidRPr="005818C2" w:rsidRDefault="001C40AF" w:rsidP="005818C2">
      <w:pPr>
        <w:pStyle w:val="Teksttreci0"/>
        <w:tabs>
          <w:tab w:val="left" w:pos="368"/>
        </w:tabs>
        <w:spacing w:after="240" w:line="288" w:lineRule="auto"/>
        <w:ind w:left="280"/>
        <w:jc w:val="left"/>
      </w:pPr>
      <w:r>
        <w:rPr>
          <w:rFonts w:ascii="Times New Roman" w:hAnsi="Times New Roman" w:cs="Times New Roman"/>
          <w:b/>
          <w:bCs/>
        </w:rPr>
        <w:t xml:space="preserve">Cz. II- </w:t>
      </w:r>
      <w:r>
        <w:rPr>
          <w:rFonts w:ascii="Times New Roman" w:hAnsi="Times New Roman" w:cs="Times New Roman"/>
          <w:b/>
        </w:rPr>
        <w:t xml:space="preserve"> </w:t>
      </w:r>
      <w:r>
        <w:rPr>
          <w:rFonts w:ascii="Times New Roman" w:hAnsi="Times New Roman" w:cs="Times New Roman"/>
        </w:rPr>
        <w:t xml:space="preserve">Przebudowa drogi gminnej na działce nr </w:t>
      </w:r>
      <w:r w:rsidR="005818C2">
        <w:rPr>
          <w:rFonts w:ascii="Times New Roman" w:hAnsi="Times New Roman" w:cs="Times New Roman"/>
        </w:rPr>
        <w:t>168</w:t>
      </w:r>
      <w:r>
        <w:rPr>
          <w:rFonts w:ascii="Times New Roman" w:hAnsi="Times New Roman" w:cs="Times New Roman"/>
        </w:rPr>
        <w:t xml:space="preserve"> obręb </w:t>
      </w:r>
      <w:r w:rsidR="005818C2">
        <w:rPr>
          <w:rFonts w:ascii="Times New Roman" w:hAnsi="Times New Roman" w:cs="Times New Roman"/>
        </w:rPr>
        <w:t>Wierzbowo</w:t>
      </w:r>
      <w:r>
        <w:rPr>
          <w:rFonts w:ascii="Times New Roman" w:hAnsi="Times New Roman" w:cs="Times New Roman"/>
        </w:rPr>
        <w:t xml:space="preserve"> w m. </w:t>
      </w:r>
      <w:r w:rsidR="005818C2">
        <w:rPr>
          <w:rFonts w:ascii="Times New Roman" w:hAnsi="Times New Roman" w:cs="Times New Roman"/>
        </w:rPr>
        <w:t>Gołębiewo</w:t>
      </w:r>
      <w:r>
        <w:rPr>
          <w:rFonts w:ascii="Times New Roman" w:hAnsi="Times New Roman" w:cs="Times New Roman"/>
          <w:b/>
        </w:rPr>
        <w:t>. - 2000 zł.</w:t>
      </w:r>
    </w:p>
    <w:p w14:paraId="643E49F1" w14:textId="77777777" w:rsidR="008E7CB5" w:rsidRDefault="001C40AF">
      <w:pPr>
        <w:pStyle w:val="Teksttreci0"/>
        <w:shd w:val="clear" w:color="auto" w:fill="auto"/>
        <w:spacing w:after="240" w:line="288" w:lineRule="auto"/>
        <w:ind w:left="440" w:hanging="440"/>
        <w:jc w:val="left"/>
        <w:rPr>
          <w:rFonts w:ascii="Times New Roman" w:hAnsi="Times New Roman" w:cs="Times New Roman"/>
        </w:rPr>
      </w:pPr>
      <w:r>
        <w:rPr>
          <w:rFonts w:ascii="Times New Roman" w:hAnsi="Times New Roman" w:cs="Times New Roman"/>
        </w:rPr>
        <w:t xml:space="preserve">  2.Wadium wnosi się przed upływem terminu składania ofert z terminem obowiązywania do terminu związania ofertą ( 30 dni).</w:t>
      </w:r>
    </w:p>
    <w:p w14:paraId="44A78CE0" w14:textId="77777777" w:rsidR="008E7CB5" w:rsidRDefault="001C40AF">
      <w:pPr>
        <w:pStyle w:val="Teksttreci0"/>
        <w:shd w:val="clear" w:color="auto" w:fill="auto"/>
        <w:spacing w:after="240" w:line="288" w:lineRule="auto"/>
        <w:ind w:left="440" w:hanging="440"/>
        <w:jc w:val="left"/>
        <w:rPr>
          <w:rFonts w:ascii="Times New Roman" w:hAnsi="Times New Roman" w:cs="Times New Roman"/>
        </w:rPr>
      </w:pPr>
      <w:r>
        <w:rPr>
          <w:rFonts w:ascii="Times New Roman" w:hAnsi="Times New Roman" w:cs="Times New Roman"/>
        </w:rPr>
        <w:t xml:space="preserve">  3. Wadium może być wniesione wg. wyboru wykonawcy w:</w:t>
      </w:r>
    </w:p>
    <w:p w14:paraId="6AD43D8C" w14:textId="77777777" w:rsidR="008E7CB5" w:rsidRDefault="001C40AF">
      <w:pPr>
        <w:pStyle w:val="Teksttreci0"/>
        <w:shd w:val="clear" w:color="auto" w:fill="auto"/>
        <w:spacing w:after="240" w:line="288" w:lineRule="auto"/>
        <w:ind w:left="440" w:hanging="440"/>
        <w:jc w:val="left"/>
        <w:rPr>
          <w:rFonts w:ascii="Times New Roman" w:hAnsi="Times New Roman" w:cs="Times New Roman"/>
        </w:rPr>
      </w:pPr>
      <w:r>
        <w:rPr>
          <w:rFonts w:ascii="Times New Roman" w:hAnsi="Times New Roman" w:cs="Times New Roman"/>
        </w:rPr>
        <w:t xml:space="preserve">     - pieniądzu</w:t>
      </w:r>
    </w:p>
    <w:p w14:paraId="6B4A0B55" w14:textId="77777777" w:rsidR="008E7CB5" w:rsidRDefault="001C40AF">
      <w:pPr>
        <w:pStyle w:val="Teksttreci0"/>
        <w:shd w:val="clear" w:color="auto" w:fill="auto"/>
        <w:spacing w:after="240" w:line="288" w:lineRule="auto"/>
        <w:ind w:left="440" w:hanging="440"/>
        <w:jc w:val="left"/>
        <w:rPr>
          <w:rFonts w:ascii="Times New Roman" w:hAnsi="Times New Roman" w:cs="Times New Roman"/>
        </w:rPr>
      </w:pPr>
      <w:r>
        <w:rPr>
          <w:rFonts w:ascii="Times New Roman" w:hAnsi="Times New Roman" w:cs="Times New Roman"/>
        </w:rPr>
        <w:t xml:space="preserve">     - gwarancjach bankowych</w:t>
      </w:r>
    </w:p>
    <w:p w14:paraId="12A1B63D" w14:textId="77777777" w:rsidR="008E7CB5" w:rsidRDefault="001C40AF">
      <w:pPr>
        <w:pStyle w:val="Teksttreci0"/>
        <w:shd w:val="clear" w:color="auto" w:fill="auto"/>
        <w:spacing w:after="240" w:line="288" w:lineRule="auto"/>
        <w:ind w:left="440" w:hanging="440"/>
        <w:jc w:val="left"/>
        <w:rPr>
          <w:rFonts w:ascii="Times New Roman" w:hAnsi="Times New Roman" w:cs="Times New Roman"/>
        </w:rPr>
      </w:pPr>
      <w:r>
        <w:rPr>
          <w:rFonts w:ascii="Times New Roman" w:hAnsi="Times New Roman" w:cs="Times New Roman"/>
        </w:rPr>
        <w:t xml:space="preserve">     - gwarancjach ubezpieczeniowych</w:t>
      </w:r>
    </w:p>
    <w:p w14:paraId="60D90D76" w14:textId="6ABB4222" w:rsidR="008E7CB5" w:rsidRDefault="001C40AF">
      <w:pPr>
        <w:pStyle w:val="Teksttreci0"/>
        <w:shd w:val="clear" w:color="auto" w:fill="auto"/>
        <w:spacing w:after="240" w:line="288" w:lineRule="auto"/>
        <w:ind w:left="440" w:hanging="440"/>
        <w:jc w:val="left"/>
        <w:rPr>
          <w:rFonts w:ascii="Times New Roman" w:hAnsi="Times New Roman" w:cs="Times New Roman"/>
        </w:rPr>
      </w:pPr>
      <w:r>
        <w:rPr>
          <w:rFonts w:ascii="Times New Roman" w:hAnsi="Times New Roman" w:cs="Times New Roman"/>
        </w:rPr>
        <w:t xml:space="preserve">     - poręczeniach udzielanych przez podmioty, o których mowa w art. 6b ust.5 pkt 2 ustawy z dnia 9 listopada 2000r. o utworzeniu Polskiej Agencji</w:t>
      </w:r>
      <w:r w:rsidR="00755AA2">
        <w:rPr>
          <w:rFonts w:ascii="Times New Roman" w:hAnsi="Times New Roman" w:cs="Times New Roman"/>
        </w:rPr>
        <w:t xml:space="preserve"> Rozwoju</w:t>
      </w:r>
      <w:r>
        <w:rPr>
          <w:rFonts w:ascii="Times New Roman" w:hAnsi="Times New Roman" w:cs="Times New Roman"/>
        </w:rPr>
        <w:t xml:space="preserve"> Przedsiębiorczości  ( Dz. U. z 20</w:t>
      </w:r>
      <w:r w:rsidR="00755AA2">
        <w:rPr>
          <w:rFonts w:ascii="Times New Roman" w:hAnsi="Times New Roman" w:cs="Times New Roman"/>
        </w:rPr>
        <w:t xml:space="preserve">23 </w:t>
      </w:r>
      <w:r>
        <w:rPr>
          <w:rFonts w:ascii="Times New Roman" w:hAnsi="Times New Roman" w:cs="Times New Roman"/>
        </w:rPr>
        <w:t>r.poz.</w:t>
      </w:r>
      <w:r w:rsidR="00755AA2">
        <w:rPr>
          <w:rFonts w:ascii="Times New Roman" w:hAnsi="Times New Roman" w:cs="Times New Roman"/>
        </w:rPr>
        <w:t>462 z późn. zm.</w:t>
      </w:r>
      <w:r>
        <w:rPr>
          <w:rFonts w:ascii="Times New Roman" w:hAnsi="Times New Roman" w:cs="Times New Roman"/>
        </w:rPr>
        <w:t>).</w:t>
      </w:r>
    </w:p>
    <w:p w14:paraId="01E656C4" w14:textId="77777777" w:rsidR="008E7CB5" w:rsidRDefault="001C40AF">
      <w:pPr>
        <w:pStyle w:val="Teksttreci0"/>
        <w:spacing w:after="240" w:line="288" w:lineRule="auto"/>
        <w:ind w:left="440" w:hanging="440"/>
        <w:rPr>
          <w:rFonts w:ascii="Times New Roman" w:hAnsi="Times New Roman" w:cs="Times New Roman"/>
          <w:b/>
        </w:rPr>
      </w:pPr>
      <w:r>
        <w:rPr>
          <w:rFonts w:ascii="Times New Roman" w:hAnsi="Times New Roman" w:cs="Times New Roman"/>
        </w:rPr>
        <w:lastRenderedPageBreak/>
        <w:t xml:space="preserve"> 4. W przypadku wnoszenia  wadium w pieniądzu należy dokonać wpłaty na poniższy nr rachunku bankowego Zamawiającego </w:t>
      </w:r>
    </w:p>
    <w:p w14:paraId="7C9B4A15" w14:textId="77777777" w:rsidR="008E7CB5" w:rsidRDefault="001C40AF">
      <w:pPr>
        <w:pStyle w:val="Teksttreci0"/>
        <w:numPr>
          <w:ilvl w:val="0"/>
          <w:numId w:val="37"/>
        </w:numPr>
        <w:shd w:val="clear" w:color="auto" w:fill="auto"/>
        <w:spacing w:after="240" w:line="288" w:lineRule="auto"/>
        <w:jc w:val="left"/>
        <w:rPr>
          <w:rFonts w:ascii="Times New Roman" w:hAnsi="Times New Roman" w:cs="Times New Roman"/>
          <w:b/>
        </w:rPr>
      </w:pPr>
      <w:r>
        <w:rPr>
          <w:rFonts w:ascii="Times New Roman" w:hAnsi="Times New Roman" w:cs="Times New Roman"/>
          <w:b/>
        </w:rPr>
        <w:t>8834 1022 2002 0300 0101 0006</w:t>
      </w:r>
    </w:p>
    <w:p w14:paraId="6C760043" w14:textId="7061A01B" w:rsidR="008E7CB5" w:rsidRDefault="001C40AF">
      <w:pPr>
        <w:pStyle w:val="Teksttreci0"/>
        <w:spacing w:after="240" w:line="288" w:lineRule="auto"/>
        <w:ind w:left="390"/>
        <w:jc w:val="left"/>
      </w:pPr>
      <w:r>
        <w:rPr>
          <w:rFonts w:ascii="Times New Roman" w:hAnsi="Times New Roman" w:cs="Times New Roman"/>
        </w:rPr>
        <w:t xml:space="preserve">– z dopiskiem przetarg na </w:t>
      </w:r>
      <w:r>
        <w:rPr>
          <w:rFonts w:ascii="Times New Roman" w:eastAsia="Times New Roman" w:hAnsi="Times New Roman" w:cs="Times New Roman"/>
          <w:b/>
          <w:sz w:val="24"/>
          <w:szCs w:val="24"/>
        </w:rPr>
        <w:t xml:space="preserve">,, </w:t>
      </w:r>
      <w:r w:rsidR="005818C2">
        <w:rPr>
          <w:rFonts w:ascii="Times New Roman" w:eastAsia="Times New Roman" w:hAnsi="Times New Roman" w:cs="Times New Roman"/>
          <w:b/>
          <w:sz w:val="24"/>
          <w:szCs w:val="24"/>
        </w:rPr>
        <w:t>Przebudowa</w:t>
      </w:r>
      <w:r>
        <w:rPr>
          <w:rFonts w:ascii="Times New Roman" w:eastAsia="Times New Roman" w:hAnsi="Times New Roman" w:cs="Times New Roman"/>
          <w:b/>
          <w:sz w:val="24"/>
          <w:szCs w:val="24"/>
        </w:rPr>
        <w:t xml:space="preserve"> dróg gminnych w miejscowości Kozłowo dz. nr ewid. </w:t>
      </w:r>
      <w:r w:rsidR="005818C2">
        <w:rPr>
          <w:rFonts w:ascii="Times New Roman" w:eastAsia="Times New Roman" w:hAnsi="Times New Roman" w:cs="Times New Roman"/>
          <w:b/>
          <w:sz w:val="24"/>
          <w:szCs w:val="24"/>
        </w:rPr>
        <w:t>591</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oraz w miejscowości </w:t>
      </w:r>
      <w:r w:rsidR="005818C2">
        <w:rPr>
          <w:rFonts w:ascii="Times New Roman" w:eastAsia="Times New Roman" w:hAnsi="Times New Roman" w:cs="Times New Roman"/>
          <w:b/>
          <w:bCs/>
          <w:sz w:val="24"/>
          <w:szCs w:val="24"/>
        </w:rPr>
        <w:t>Gołębiewo</w:t>
      </w:r>
      <w:r>
        <w:rPr>
          <w:rFonts w:ascii="Times New Roman" w:eastAsia="Times New Roman" w:hAnsi="Times New Roman" w:cs="Times New Roman"/>
          <w:b/>
          <w:bCs/>
          <w:sz w:val="24"/>
          <w:szCs w:val="24"/>
        </w:rPr>
        <w:t xml:space="preserve"> dz. nr ewid. </w:t>
      </w:r>
      <w:r w:rsidR="005818C2">
        <w:rPr>
          <w:rFonts w:ascii="Times New Roman" w:eastAsia="Times New Roman" w:hAnsi="Times New Roman" w:cs="Times New Roman"/>
          <w:b/>
          <w:bCs/>
          <w:sz w:val="24"/>
          <w:szCs w:val="24"/>
        </w:rPr>
        <w:t>168</w:t>
      </w:r>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z dopiskiem  </w:t>
      </w:r>
      <w:r>
        <w:rPr>
          <w:rFonts w:ascii="Times New Roman" w:eastAsia="Times New Roman" w:hAnsi="Times New Roman" w:cs="Times New Roman"/>
          <w:b/>
          <w:bCs/>
          <w:sz w:val="24"/>
          <w:szCs w:val="24"/>
        </w:rPr>
        <w:t>na</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cz.</w:t>
      </w:r>
      <w:r w:rsidR="005818C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I , cz. II lub cz.</w:t>
      </w:r>
      <w:r w:rsidR="005818C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I i II</w:t>
      </w:r>
    </w:p>
    <w:p w14:paraId="05F50C32" w14:textId="77777777" w:rsidR="008E7CB5" w:rsidRDefault="001C40AF">
      <w:pPr>
        <w:pStyle w:val="Teksttreci0"/>
        <w:shd w:val="clear" w:color="auto" w:fill="auto"/>
        <w:spacing w:after="240" w:line="288" w:lineRule="auto"/>
        <w:jc w:val="left"/>
        <w:rPr>
          <w:rFonts w:ascii="Times New Roman" w:hAnsi="Times New Roman" w:cs="Times New Roman"/>
        </w:rPr>
      </w:pPr>
      <w:r>
        <w:rPr>
          <w:rFonts w:ascii="Times New Roman" w:hAnsi="Times New Roman" w:cs="Times New Roman"/>
        </w:rPr>
        <w:t xml:space="preserve">   5.W przypadku wniesienia wadium w formie gwarancji lub poręczenia o których wyżej  mowa  wykonawca  przekaże wraz ze złożoną ofertą oryginał gwarancji lub poręczenia w postaci elektronicznej.</w:t>
      </w:r>
    </w:p>
    <w:p w14:paraId="24E18566" w14:textId="77777777" w:rsidR="008E7CB5" w:rsidRDefault="001C40AF">
      <w:pPr>
        <w:pStyle w:val="Teksttreci0"/>
        <w:shd w:val="clear" w:color="auto" w:fill="auto"/>
        <w:spacing w:after="240" w:line="288" w:lineRule="auto"/>
        <w:jc w:val="left"/>
        <w:rPr>
          <w:rFonts w:ascii="Times New Roman" w:hAnsi="Times New Roman" w:cs="Times New Roman"/>
        </w:rPr>
      </w:pPr>
      <w:r>
        <w:rPr>
          <w:rFonts w:ascii="Times New Roman" w:hAnsi="Times New Roman" w:cs="Times New Roman"/>
        </w:rPr>
        <w:t xml:space="preserve">    6. Zamawiający dokona zwrotu wadium na warunkach określonych w art. 98 ustawy Prawo zamówień  publicznych.</w:t>
      </w:r>
    </w:p>
    <w:p w14:paraId="7AC76C79" w14:textId="77777777" w:rsidR="008E7CB5" w:rsidRDefault="001C40AF">
      <w:pPr>
        <w:pStyle w:val="Nagwek20"/>
        <w:keepNext/>
        <w:keepLines/>
        <w:shd w:val="clear" w:color="auto" w:fill="auto"/>
        <w:tabs>
          <w:tab w:val="left" w:pos="720"/>
        </w:tabs>
        <w:spacing w:after="220"/>
        <w:ind w:left="0" w:firstLine="0"/>
        <w:jc w:val="both"/>
      </w:pPr>
      <w:r>
        <w:rPr>
          <w:rFonts w:ascii="Times New Roman" w:hAnsi="Times New Roman" w:cs="Times New Roman"/>
          <w:u w:val="single"/>
        </w:rPr>
        <w:t xml:space="preserve">XIV. </w:t>
      </w:r>
      <w:bookmarkStart w:id="44" w:name="bookmark44"/>
      <w:bookmarkStart w:id="45" w:name="bookmark45"/>
      <w:r>
        <w:rPr>
          <w:rFonts w:ascii="Times New Roman" w:hAnsi="Times New Roman" w:cs="Times New Roman"/>
          <w:u w:val="single"/>
        </w:rPr>
        <w:t>TERMIN ZWIĄZANIA OFERTĄ</w:t>
      </w:r>
      <w:bookmarkEnd w:id="44"/>
      <w:bookmarkEnd w:id="45"/>
    </w:p>
    <w:p w14:paraId="4F9956AA" w14:textId="77777777" w:rsidR="008E7CB5" w:rsidRDefault="001C40AF">
      <w:pPr>
        <w:pStyle w:val="Nagwek20"/>
        <w:keepNext/>
        <w:keepLines/>
        <w:numPr>
          <w:ilvl w:val="0"/>
          <w:numId w:val="21"/>
        </w:numPr>
        <w:shd w:val="clear" w:color="auto" w:fill="auto"/>
        <w:tabs>
          <w:tab w:val="left" w:pos="359"/>
        </w:tabs>
        <w:spacing w:after="0"/>
        <w:ind w:left="380" w:hanging="380"/>
        <w:jc w:val="both"/>
        <w:rPr>
          <w:rFonts w:ascii="Times New Roman" w:hAnsi="Times New Roman" w:cs="Times New Roman"/>
        </w:rPr>
      </w:pPr>
      <w:bookmarkStart w:id="46" w:name="bookmark46"/>
      <w:r>
        <w:rPr>
          <w:rFonts w:ascii="Times New Roman" w:hAnsi="Times New Roman" w:cs="Times New Roman"/>
        </w:rPr>
        <w:t>Wykonawca jest związany ofertą od dnia upływu terminu składania ofert przez okres 30 dni .</w:t>
      </w:r>
      <w:bookmarkEnd w:id="46"/>
    </w:p>
    <w:p w14:paraId="09DC42E0" w14:textId="5AA9D0A0" w:rsidR="008E7CB5" w:rsidRPr="00EA5DED" w:rsidRDefault="001C40AF" w:rsidP="00EA5DED">
      <w:pPr>
        <w:pStyle w:val="Teksttreci0"/>
        <w:numPr>
          <w:ilvl w:val="0"/>
          <w:numId w:val="21"/>
        </w:numPr>
        <w:shd w:val="clear" w:color="auto" w:fill="auto"/>
        <w:tabs>
          <w:tab w:val="left" w:pos="359"/>
        </w:tabs>
        <w:ind w:left="380" w:hanging="380"/>
        <w:rPr>
          <w:rFonts w:ascii="Times New Roman" w:hAnsi="Times New Roman" w:cs="Times New Roman"/>
        </w:rPr>
      </w:pPr>
      <w:r>
        <w:rPr>
          <w:rFonts w:ascii="Times New Roman" w:hAnsi="Times New Roman" w:cs="Times New Roman"/>
        </w:rPr>
        <w:t>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w:t>
      </w:r>
    </w:p>
    <w:p w14:paraId="61FE3003" w14:textId="77777777" w:rsidR="008E7CB5" w:rsidRDefault="001C40AF">
      <w:pPr>
        <w:pStyle w:val="Teksttreci0"/>
        <w:numPr>
          <w:ilvl w:val="0"/>
          <w:numId w:val="21"/>
        </w:numPr>
        <w:shd w:val="clear" w:color="auto" w:fill="auto"/>
        <w:tabs>
          <w:tab w:val="left" w:pos="359"/>
        </w:tabs>
        <w:ind w:left="380" w:hanging="380"/>
      </w:pPr>
      <w:r>
        <w:rPr>
          <w:rFonts w:ascii="Times New Roman" w:hAnsi="Times New Roman" w:cs="Times New Roman"/>
        </w:rPr>
        <w:t>Przedłużenie terminu związania ofertą, o którym mowa w pkt. 2, wymaga złożenia przez Wykonawcę pisemnego</w:t>
      </w:r>
      <w:r>
        <w:rPr>
          <w:rFonts w:ascii="Times New Roman" w:hAnsi="Times New Roman" w:cs="Times New Roman"/>
          <w:b/>
          <w:bCs/>
          <w:color w:val="FF0000"/>
        </w:rPr>
        <w:t xml:space="preserve"> </w:t>
      </w:r>
      <w:r>
        <w:rPr>
          <w:rFonts w:ascii="Times New Roman" w:hAnsi="Times New Roman" w:cs="Times New Roman"/>
        </w:rPr>
        <w:t>oświadczenia o wyrażeniu zgody na przedłużenie terminu związania ofertą.</w:t>
      </w:r>
    </w:p>
    <w:p w14:paraId="6F84DC79" w14:textId="77777777" w:rsidR="008E7CB5" w:rsidRDefault="001C40AF">
      <w:pPr>
        <w:pStyle w:val="Teksttreci0"/>
        <w:numPr>
          <w:ilvl w:val="0"/>
          <w:numId w:val="21"/>
        </w:numPr>
        <w:shd w:val="clear" w:color="auto" w:fill="auto"/>
        <w:tabs>
          <w:tab w:val="left" w:pos="359"/>
        </w:tabs>
        <w:spacing w:after="220"/>
        <w:ind w:left="380" w:hanging="380"/>
        <w:rPr>
          <w:rFonts w:ascii="Times New Roman" w:hAnsi="Times New Roman" w:cs="Times New Roman"/>
        </w:rPr>
      </w:pPr>
      <w:r>
        <w:rPr>
          <w:rFonts w:ascii="Times New Roman" w:hAnsi="Times New Roman" w:cs="Times New Roman"/>
        </w:rPr>
        <w:t>Odmowa wyrażenia zgody, o której mowa w pkt 2, powoduje odrzucenie oferty Wykonawcy.</w:t>
      </w:r>
    </w:p>
    <w:p w14:paraId="570AF1AF" w14:textId="77777777" w:rsidR="008E7CB5" w:rsidRDefault="001C40AF">
      <w:pPr>
        <w:pStyle w:val="Teksttreci0"/>
        <w:shd w:val="clear" w:color="auto" w:fill="auto"/>
        <w:tabs>
          <w:tab w:val="left" w:pos="60"/>
        </w:tabs>
        <w:spacing w:after="220"/>
        <w:jc w:val="left"/>
      </w:pPr>
      <w:r>
        <w:rPr>
          <w:rFonts w:ascii="Times New Roman" w:hAnsi="Times New Roman" w:cs="Times New Roman"/>
          <w:b/>
          <w:bCs/>
          <w:u w:val="single"/>
        </w:rPr>
        <w:t xml:space="preserve">XV. </w:t>
      </w:r>
      <w:bookmarkStart w:id="47" w:name="bookmark47"/>
      <w:r>
        <w:rPr>
          <w:rFonts w:ascii="Times New Roman" w:hAnsi="Times New Roman" w:cs="Times New Roman"/>
          <w:b/>
          <w:bCs/>
          <w:u w:val="single"/>
        </w:rPr>
        <w:t>OPIS SPOSOBU PRZYGOTOWANIA OFERTY ORAZ DOKUMENTÓW WYMAGANYCH PRZEZ ZAMAWIAJĄCEGO W SWZ</w:t>
      </w:r>
      <w:bookmarkEnd w:id="47"/>
    </w:p>
    <w:p w14:paraId="59E6BDC9" w14:textId="77777777" w:rsidR="008E7CB5" w:rsidRDefault="001C40AF">
      <w:pPr>
        <w:pStyle w:val="Teksttreci0"/>
        <w:numPr>
          <w:ilvl w:val="0"/>
          <w:numId w:val="22"/>
        </w:numPr>
        <w:shd w:val="clear" w:color="auto" w:fill="auto"/>
        <w:tabs>
          <w:tab w:val="left" w:pos="365"/>
        </w:tabs>
        <w:spacing w:line="348" w:lineRule="auto"/>
        <w:ind w:left="360" w:hanging="360"/>
        <w:rPr>
          <w:rFonts w:ascii="Times New Roman" w:hAnsi="Times New Roman" w:cs="Times New Roman"/>
        </w:rPr>
      </w:pPr>
      <w:r>
        <w:rPr>
          <w:rFonts w:ascii="Times New Roman" w:hAnsi="Times New Roman" w:cs="Times New Roman"/>
          <w:bCs/>
          <w:iCs/>
        </w:rPr>
        <w:t>Oferta powinna</w:t>
      </w:r>
      <w:r>
        <w:rPr>
          <w:rFonts w:ascii="Times New Roman" w:hAnsi="Times New Roman" w:cs="Times New Roman"/>
          <w:bCs/>
        </w:rPr>
        <w:t xml:space="preserve"> być:</w:t>
      </w:r>
    </w:p>
    <w:p w14:paraId="040BA17D" w14:textId="77777777" w:rsidR="008E7CB5" w:rsidRDefault="001C40AF">
      <w:pPr>
        <w:pStyle w:val="Teksttreci0"/>
        <w:numPr>
          <w:ilvl w:val="0"/>
          <w:numId w:val="23"/>
        </w:numPr>
        <w:shd w:val="clear" w:color="auto" w:fill="auto"/>
        <w:tabs>
          <w:tab w:val="left" w:pos="718"/>
        </w:tabs>
        <w:spacing w:line="348" w:lineRule="auto"/>
        <w:ind w:left="360" w:firstLine="20"/>
        <w:rPr>
          <w:rFonts w:ascii="Times New Roman" w:hAnsi="Times New Roman" w:cs="Times New Roman"/>
        </w:rPr>
      </w:pPr>
      <w:r>
        <w:rPr>
          <w:rFonts w:ascii="Times New Roman" w:hAnsi="Times New Roman" w:cs="Times New Roman"/>
          <w:b/>
          <w:bCs/>
        </w:rPr>
        <w:t>sporządzona wg wzoru FORMULARZA OFERTY (załącznik nr 1 do SWZ) w język</w:t>
      </w:r>
      <w:r>
        <w:rPr>
          <w:rFonts w:ascii="Times New Roman" w:hAnsi="Times New Roman" w:cs="Times New Roman"/>
          <w:b/>
          <w:bCs/>
          <w:iCs/>
        </w:rPr>
        <w:t>u polskim,</w:t>
      </w:r>
    </w:p>
    <w:p w14:paraId="4D3EE73D" w14:textId="77777777" w:rsidR="008E7CB5" w:rsidRDefault="001C40AF">
      <w:pPr>
        <w:pStyle w:val="Teksttreci0"/>
        <w:numPr>
          <w:ilvl w:val="0"/>
          <w:numId w:val="23"/>
        </w:numPr>
        <w:shd w:val="clear" w:color="auto" w:fill="auto"/>
        <w:tabs>
          <w:tab w:val="left" w:pos="718"/>
        </w:tabs>
        <w:spacing w:line="348" w:lineRule="auto"/>
        <w:ind w:left="360" w:firstLine="20"/>
        <w:rPr>
          <w:rFonts w:ascii="Times New Roman" w:hAnsi="Times New Roman" w:cs="Times New Roman"/>
        </w:rPr>
      </w:pPr>
      <w:r>
        <w:rPr>
          <w:rFonts w:ascii="Times New Roman" w:hAnsi="Times New Roman" w:cs="Times New Roman"/>
          <w:b/>
          <w:bCs/>
        </w:rPr>
        <w:t>złożona wyłącznie przy użyciu środków komunikacji elektronicznej, czyli za pośrednictwem</w:t>
      </w:r>
    </w:p>
    <w:p w14:paraId="0139FD29" w14:textId="77777777" w:rsidR="008E7CB5" w:rsidRDefault="001C40AF">
      <w:pPr>
        <w:pStyle w:val="Teksttreci0"/>
        <w:spacing w:line="348" w:lineRule="auto"/>
        <w:ind w:left="720" w:firstLine="20"/>
      </w:pPr>
      <w:r>
        <w:rPr>
          <w:rFonts w:ascii="Times New Roman" w:hAnsi="Times New Roman" w:cs="Times New Roman"/>
          <w:b/>
          <w:bCs/>
        </w:rPr>
        <w:t>Platformy:</w:t>
      </w:r>
      <w:r>
        <w:rPr>
          <w:rFonts w:ascii="Times New Roman" w:hAnsi="Times New Roman" w:cs="Times New Roman"/>
          <w:b/>
          <w:bCs/>
          <w:color w:val="00B0F0"/>
        </w:rPr>
        <w:t xml:space="preserve"> </w:t>
      </w:r>
      <w:hyperlink r:id="rId14">
        <w:r>
          <w:rPr>
            <w:rStyle w:val="czeinternetowe"/>
            <w:rFonts w:ascii="Times New Roman" w:hAnsi="Times New Roman" w:cs="Times New Roman"/>
            <w:color w:val="00B0F0"/>
          </w:rPr>
          <w:t>https://platformazakupowa.pl/pn/kozlowo</w:t>
        </w:r>
      </w:hyperlink>
    </w:p>
    <w:p w14:paraId="28B1B3E3" w14:textId="77777777" w:rsidR="008E7CB5" w:rsidRDefault="00000000">
      <w:pPr>
        <w:pStyle w:val="Teksttreci0"/>
        <w:numPr>
          <w:ilvl w:val="0"/>
          <w:numId w:val="23"/>
        </w:numPr>
        <w:shd w:val="clear" w:color="auto" w:fill="auto"/>
        <w:tabs>
          <w:tab w:val="left" w:pos="718"/>
        </w:tabs>
        <w:spacing w:line="348" w:lineRule="auto"/>
        <w:ind w:left="360" w:firstLine="20"/>
      </w:pPr>
      <w:hyperlink r:id="rId15">
        <w:r w:rsidR="001C40AF">
          <w:rPr>
            <w:rStyle w:val="ListLabel68"/>
          </w:rPr>
          <w:t>podpisana kwalifikowanym podpisem elektronicznym lub podpisem zaufanym lub podpisem</w:t>
        </w:r>
      </w:hyperlink>
    </w:p>
    <w:p w14:paraId="444EC277" w14:textId="77777777" w:rsidR="008E7CB5" w:rsidRDefault="001C40AF">
      <w:pPr>
        <w:pStyle w:val="Teksttreci0"/>
        <w:shd w:val="clear" w:color="auto" w:fill="auto"/>
        <w:spacing w:line="348" w:lineRule="auto"/>
        <w:ind w:left="720" w:firstLine="20"/>
        <w:jc w:val="left"/>
        <w:rPr>
          <w:rFonts w:ascii="Times New Roman" w:hAnsi="Times New Roman" w:cs="Times New Roman"/>
        </w:rPr>
      </w:pPr>
      <w:r>
        <w:rPr>
          <w:rFonts w:ascii="Times New Roman" w:hAnsi="Times New Roman" w:cs="Times New Roman"/>
          <w:b/>
          <w:bCs/>
        </w:rPr>
        <w:t>osobistym przez osobę/osoby upoważnioną/upoważnione.</w:t>
      </w:r>
    </w:p>
    <w:p w14:paraId="1C871AA6" w14:textId="77777777" w:rsidR="008E7CB5" w:rsidRDefault="001C40AF">
      <w:pPr>
        <w:pStyle w:val="Teksttreci0"/>
        <w:numPr>
          <w:ilvl w:val="0"/>
          <w:numId w:val="22"/>
        </w:numPr>
        <w:shd w:val="clear" w:color="auto" w:fill="auto"/>
        <w:tabs>
          <w:tab w:val="left" w:pos="365"/>
        </w:tabs>
        <w:spacing w:line="348" w:lineRule="auto"/>
        <w:ind w:left="360" w:hanging="360"/>
        <w:rPr>
          <w:rFonts w:ascii="Times New Roman" w:hAnsi="Times New Roman" w:cs="Times New Roman"/>
        </w:rPr>
      </w:pPr>
      <w:r>
        <w:rPr>
          <w:rFonts w:ascii="Times New Roman" w:hAnsi="Times New Roman" w:cs="Times New Roman"/>
          <w:bCs/>
        </w:rPr>
        <w:t>W procesie składania oferty, w tym dokumentów składanych wraz z ofertą na Platformie, kwalifikowany podpis elektroniczny/ podpis zaufany/ podpis osobisty Wykonawca może złożyć</w:t>
      </w:r>
    </w:p>
    <w:p w14:paraId="06161226" w14:textId="77777777" w:rsidR="008E7CB5" w:rsidRDefault="001C40AF">
      <w:pPr>
        <w:pStyle w:val="Teksttreci0"/>
        <w:shd w:val="clear" w:color="auto" w:fill="auto"/>
        <w:spacing w:line="348" w:lineRule="auto"/>
        <w:ind w:left="360" w:firstLine="20"/>
        <w:rPr>
          <w:rFonts w:ascii="Times New Roman" w:hAnsi="Times New Roman" w:cs="Times New Roman"/>
        </w:rPr>
      </w:pPr>
      <w:r>
        <w:rPr>
          <w:rFonts w:ascii="Times New Roman" w:hAnsi="Times New Roman" w:cs="Times New Roman"/>
          <w:bCs/>
        </w:rPr>
        <w:t>bezpośrednio na dokumencie, który następnie przesyła do systemu (opcja rekomendowana przez dostawcę Platformy) oraz dodatkowo dla całego pakietu dokumentów w kroku drugim Formularza składania oferty (po kliknięciu w przycisk Przejdź do podsumowania).</w:t>
      </w:r>
    </w:p>
    <w:p w14:paraId="17C2E5FE" w14:textId="77777777" w:rsidR="008E7CB5" w:rsidRDefault="001C40AF">
      <w:pPr>
        <w:pStyle w:val="Teksttreci0"/>
        <w:numPr>
          <w:ilvl w:val="0"/>
          <w:numId w:val="22"/>
        </w:numPr>
        <w:shd w:val="clear" w:color="auto" w:fill="auto"/>
        <w:tabs>
          <w:tab w:val="left" w:pos="365"/>
        </w:tabs>
        <w:spacing w:after="40" w:line="348" w:lineRule="auto"/>
        <w:ind w:left="360" w:hanging="360"/>
        <w:rPr>
          <w:rFonts w:ascii="Times New Roman" w:hAnsi="Times New Roman" w:cs="Times New Roman"/>
        </w:rPr>
      </w:pPr>
      <w:r>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FDFEDE" w14:textId="77777777" w:rsidR="008E7CB5" w:rsidRDefault="001C40AF">
      <w:pPr>
        <w:pStyle w:val="Teksttreci0"/>
        <w:numPr>
          <w:ilvl w:val="0"/>
          <w:numId w:val="22"/>
        </w:numPr>
        <w:shd w:val="clear" w:color="auto" w:fill="auto"/>
        <w:tabs>
          <w:tab w:val="left" w:pos="365"/>
        </w:tabs>
        <w:ind w:left="360" w:hanging="360"/>
        <w:rPr>
          <w:rFonts w:ascii="Times New Roman" w:hAnsi="Times New Roman" w:cs="Times New Roman"/>
        </w:rPr>
      </w:pPr>
      <w:r>
        <w:rPr>
          <w:rFonts w:ascii="Times New Roman" w:hAnsi="Times New Roman" w:cs="Times New Roman"/>
        </w:rPr>
        <w:lastRenderedPageBreak/>
        <w:t>W przypadku wykorzystania formatu podpisu XAdES zewnętrzny. Zamawiający wymaga dołączenia odpowiedniej ilości plików, podpisywanych plików z danymi oraz plików XAdES.</w:t>
      </w:r>
    </w:p>
    <w:p w14:paraId="6D2749F6" w14:textId="233101D6" w:rsidR="008E7CB5" w:rsidRDefault="001C40AF">
      <w:pPr>
        <w:pStyle w:val="Teksttreci0"/>
        <w:numPr>
          <w:ilvl w:val="0"/>
          <w:numId w:val="22"/>
        </w:numPr>
        <w:shd w:val="clear" w:color="auto" w:fill="auto"/>
        <w:tabs>
          <w:tab w:val="left" w:pos="365"/>
        </w:tabs>
        <w:ind w:left="360" w:hanging="360"/>
        <w:rPr>
          <w:rFonts w:ascii="Times New Roman" w:hAnsi="Times New Roman" w:cs="Times New Roman"/>
        </w:rPr>
      </w:pPr>
      <w:r>
        <w:rPr>
          <w:rFonts w:ascii="Times New Roman" w:hAnsi="Times New Roman" w:cs="Times New Roman"/>
        </w:rPr>
        <w:t>Zgodnie z art. 18 ust. 3 ustawy Pzp, nie ujawnia się informacji stanowiących tajemnicę przedsiębiorstwa, w rozumieniu przepisów ustawy z dnia 16 kwietnia 1993 r. o zwalczaniu nieuczciwej konkurencji (</w:t>
      </w:r>
      <w:r>
        <w:rPr>
          <w:rFonts w:ascii="Times New Roman" w:hAnsi="Times New Roman" w:cs="Times New Roman"/>
          <w:color w:val="auto"/>
        </w:rPr>
        <w:t>t.j.</w:t>
      </w:r>
      <w:r>
        <w:rPr>
          <w:rFonts w:ascii="Times New Roman" w:hAnsi="Times New Roman" w:cs="Times New Roman"/>
          <w:color w:val="FF0000"/>
        </w:rPr>
        <w:t xml:space="preserve"> </w:t>
      </w:r>
      <w:r>
        <w:rPr>
          <w:rFonts w:ascii="Times New Roman" w:hAnsi="Times New Roman" w:cs="Times New Roman"/>
        </w:rPr>
        <w:t>Dz. U. z 202</w:t>
      </w:r>
      <w:r w:rsidR="00755AA2">
        <w:rPr>
          <w:rFonts w:ascii="Times New Roman" w:hAnsi="Times New Roman" w:cs="Times New Roman"/>
        </w:rPr>
        <w:t>3</w:t>
      </w:r>
      <w:r>
        <w:rPr>
          <w:rFonts w:ascii="Times New Roman" w:hAnsi="Times New Roman" w:cs="Times New Roman"/>
        </w:rPr>
        <w:t xml:space="preserve"> r. poz. 1</w:t>
      </w:r>
      <w:r w:rsidR="00755AA2">
        <w:rPr>
          <w:rFonts w:ascii="Times New Roman" w:hAnsi="Times New Roman" w:cs="Times New Roman"/>
        </w:rPr>
        <w:t>23</w:t>
      </w:r>
      <w:r>
        <w:rPr>
          <w:rFonts w:ascii="Times New Roman" w:hAnsi="Times New Roman" w:cs="Times New Roman"/>
        </w:rPr>
        <w:t>3 z późn. zm.),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174D4EDE" w14:textId="77777777" w:rsidR="008E7CB5" w:rsidRDefault="001C40AF">
      <w:pPr>
        <w:pStyle w:val="Teksttreci0"/>
        <w:numPr>
          <w:ilvl w:val="0"/>
          <w:numId w:val="22"/>
        </w:numPr>
        <w:shd w:val="clear" w:color="auto" w:fill="auto"/>
        <w:tabs>
          <w:tab w:val="left" w:pos="365"/>
        </w:tabs>
        <w:ind w:left="360" w:hanging="360"/>
      </w:pPr>
      <w:r>
        <w:rPr>
          <w:rFonts w:ascii="Times New Roman" w:hAnsi="Times New Roman" w:cs="Times New Roman"/>
        </w:rPr>
        <w:t>Wykonawca, za pośrednictwe</w:t>
      </w:r>
      <w:hyperlink r:id="rId16">
        <w:r>
          <w:rPr>
            <w:rStyle w:val="ListLabel61"/>
          </w:rPr>
          <w:t xml:space="preserve">m </w:t>
        </w:r>
        <w:r>
          <w:rPr>
            <w:rStyle w:val="ListLabel61"/>
            <w:color w:val="1154CC"/>
            <w:u w:val="single"/>
            <w:lang w:val="en-US" w:eastAsia="en-US" w:bidi="en-US"/>
          </w:rPr>
          <w:t>platformazakupowa.pl</w:t>
        </w:r>
        <w:r>
          <w:rPr>
            <w:rStyle w:val="ListLabel61"/>
            <w:color w:val="1154CC"/>
            <w:lang w:val="en-US" w:eastAsia="en-US" w:bidi="en-US"/>
          </w:rPr>
          <w:t xml:space="preserve"> </w:t>
        </w:r>
        <w:r>
          <w:rPr>
            <w:rStyle w:val="ListLabel61"/>
          </w:rPr>
          <w:t>m</w:t>
        </w:r>
      </w:hyperlink>
      <w:r>
        <w:rPr>
          <w:rFonts w:ascii="Times New Roman" w:hAnsi="Times New Roman" w:cs="Times New Roman"/>
        </w:rPr>
        <w:t>oże przed upływem terminu do składania ofert zmienić lub wycofać ofertę. Sposób dokonywania zmiany lub wycofania oferty zamieszczono w instrukcji zamieszczonej na stronie internetowej pod adresem</w:t>
      </w:r>
      <w:hyperlink r:id="rId17">
        <w:r>
          <w:rPr>
            <w:rStyle w:val="ListLabel69"/>
          </w:rPr>
          <w:t>: https://platformazakupowa.pl/strona/45-instrukcje</w:t>
        </w:r>
      </w:hyperlink>
    </w:p>
    <w:p w14:paraId="0BD74EBA" w14:textId="77777777" w:rsidR="008E7CB5" w:rsidRDefault="001C40AF">
      <w:pPr>
        <w:pStyle w:val="Teksttreci0"/>
        <w:numPr>
          <w:ilvl w:val="0"/>
          <w:numId w:val="22"/>
        </w:numPr>
        <w:shd w:val="clear" w:color="auto" w:fill="auto"/>
        <w:tabs>
          <w:tab w:val="left" w:pos="365"/>
        </w:tabs>
        <w:ind w:left="360" w:hanging="360"/>
        <w:rPr>
          <w:rFonts w:ascii="Times New Roman" w:hAnsi="Times New Roman" w:cs="Times New Roman"/>
        </w:rPr>
      </w:pPr>
      <w:r>
        <w:rPr>
          <w:rFonts w:ascii="Times New Roman" w:hAnsi="Times New Roman" w:cs="Times New Roman"/>
        </w:rPr>
        <w:t>Każdy z wykonawców może złożyć tylko jedną ofertę. Złożenie większej liczby ofert lub oferty zawierającej propozycje wariantowe spowoduje, że oferta wykonawcy podlegać będzie odrzuceniu.</w:t>
      </w:r>
    </w:p>
    <w:p w14:paraId="5DF3F243" w14:textId="77777777" w:rsidR="008E7CB5" w:rsidRDefault="001C40AF">
      <w:pPr>
        <w:pStyle w:val="Teksttreci0"/>
        <w:numPr>
          <w:ilvl w:val="0"/>
          <w:numId w:val="22"/>
        </w:numPr>
        <w:shd w:val="clear" w:color="auto" w:fill="auto"/>
        <w:tabs>
          <w:tab w:val="left" w:pos="365"/>
        </w:tabs>
        <w:ind w:left="360" w:hanging="360"/>
        <w:jc w:val="left"/>
        <w:rPr>
          <w:rFonts w:ascii="Times New Roman" w:hAnsi="Times New Roman" w:cs="Times New Roman"/>
        </w:rPr>
      </w:pPr>
      <w:r>
        <w:rPr>
          <w:rFonts w:ascii="Times New Roman" w:hAnsi="Times New Roman" w:cs="Times New Roman"/>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2A1D31F" w14:textId="77777777" w:rsidR="008E7CB5" w:rsidRDefault="001C40AF">
      <w:pPr>
        <w:pStyle w:val="Teksttreci0"/>
        <w:numPr>
          <w:ilvl w:val="0"/>
          <w:numId w:val="22"/>
        </w:numPr>
        <w:shd w:val="clear" w:color="auto" w:fill="auto"/>
        <w:tabs>
          <w:tab w:val="left" w:pos="360"/>
        </w:tabs>
        <w:spacing w:line="348" w:lineRule="auto"/>
        <w:ind w:left="360" w:hanging="360"/>
        <w:rPr>
          <w:rFonts w:ascii="Times New Roman" w:hAnsi="Times New Roman" w:cs="Times New Roman"/>
        </w:rPr>
      </w:pPr>
      <w:r>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452D43D9" w14:textId="77777777" w:rsidR="008E7CB5" w:rsidRDefault="001C40AF">
      <w:pPr>
        <w:pStyle w:val="Teksttreci0"/>
        <w:numPr>
          <w:ilvl w:val="0"/>
          <w:numId w:val="22"/>
        </w:numPr>
        <w:shd w:val="clear" w:color="auto" w:fill="auto"/>
        <w:tabs>
          <w:tab w:val="left" w:pos="418"/>
        </w:tabs>
        <w:spacing w:line="348" w:lineRule="auto"/>
        <w:ind w:left="360" w:hanging="360"/>
        <w:jc w:val="left"/>
        <w:rPr>
          <w:rFonts w:ascii="Times New Roman" w:hAnsi="Times New Roman" w:cs="Times New Roman"/>
        </w:rPr>
      </w:pPr>
      <w:r>
        <w:rPr>
          <w:rFonts w:ascii="Times New Roman" w:hAnsi="Times New Roman" w:cs="Times New Roman"/>
        </w:rPr>
        <w:t>Postępowanie prowadzone jest w języku polskim. Oznacza to, że oferta, oświadczenia oraz każdy dokument złożony wraz z ofertą sporządzony w języku obcym winien być złożony wraz z tłumaczeniem na język polski.</w:t>
      </w:r>
    </w:p>
    <w:p w14:paraId="7490B1C6" w14:textId="77777777" w:rsidR="008E7CB5" w:rsidRDefault="001C40AF">
      <w:pPr>
        <w:pStyle w:val="Nagwek20"/>
        <w:keepNext/>
        <w:keepLines/>
        <w:numPr>
          <w:ilvl w:val="0"/>
          <w:numId w:val="22"/>
        </w:numPr>
        <w:shd w:val="clear" w:color="auto" w:fill="auto"/>
        <w:tabs>
          <w:tab w:val="left" w:pos="418"/>
        </w:tabs>
        <w:spacing w:after="0" w:line="348" w:lineRule="auto"/>
        <w:ind w:left="360" w:hanging="360"/>
        <w:jc w:val="both"/>
        <w:rPr>
          <w:rFonts w:ascii="Times New Roman" w:hAnsi="Times New Roman" w:cs="Times New Roman"/>
        </w:rPr>
      </w:pPr>
      <w:bookmarkStart w:id="48" w:name="bookmark48"/>
      <w:r>
        <w:rPr>
          <w:rFonts w:ascii="Times New Roman" w:hAnsi="Times New Roman" w:cs="Times New Roman"/>
        </w:rPr>
        <w:t>Dodatkowe zalecenia dla Wykonawcy przygotowującego ofertę:</w:t>
      </w:r>
      <w:bookmarkEnd w:id="48"/>
    </w:p>
    <w:p w14:paraId="6E00DFE1" w14:textId="77777777" w:rsidR="008E7CB5" w:rsidRDefault="001C40AF">
      <w:pPr>
        <w:pStyle w:val="Teksttreci0"/>
        <w:numPr>
          <w:ilvl w:val="1"/>
          <w:numId w:val="22"/>
        </w:numPr>
        <w:shd w:val="clear" w:color="auto" w:fill="auto"/>
        <w:tabs>
          <w:tab w:val="left" w:pos="931"/>
        </w:tabs>
        <w:spacing w:after="120" w:line="348" w:lineRule="auto"/>
        <w:ind w:left="920" w:hanging="560"/>
        <w:rPr>
          <w:rFonts w:ascii="Times New Roman" w:hAnsi="Times New Roman" w:cs="Times New Roman"/>
        </w:rPr>
      </w:pPr>
      <w:r>
        <w:rPr>
          <w:rFonts w:ascii="Times New Roman" w:hAnsi="Times New Roman" w:cs="Times New Roma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299AAC2" w14:textId="77777777" w:rsidR="008E7CB5" w:rsidRDefault="001C40AF">
      <w:pPr>
        <w:pStyle w:val="Teksttreci0"/>
        <w:numPr>
          <w:ilvl w:val="1"/>
          <w:numId w:val="22"/>
        </w:numPr>
        <w:shd w:val="clear" w:color="auto" w:fill="auto"/>
        <w:tabs>
          <w:tab w:val="left" w:pos="931"/>
        </w:tabs>
        <w:spacing w:line="348" w:lineRule="auto"/>
        <w:ind w:left="920" w:hanging="560"/>
        <w:rPr>
          <w:rFonts w:ascii="Times New Roman" w:hAnsi="Times New Roman" w:cs="Times New Roman"/>
        </w:rPr>
      </w:pPr>
      <w:r>
        <w:rPr>
          <w:rFonts w:ascii="Times New Roman" w:hAnsi="Times New Roman" w:cs="Times New Roman"/>
        </w:rPr>
        <w:t xml:space="preserve">Zamawiający rekomenduje wykorzystanie formatów: .pdf .doc .xls .jpg (.jpeg) </w:t>
      </w:r>
      <w:r>
        <w:rPr>
          <w:rFonts w:ascii="Times New Roman" w:hAnsi="Times New Roman" w:cs="Times New Roman"/>
          <w:b/>
          <w:bCs/>
        </w:rPr>
        <w:t>ze szczególnym wskazaniem na .pdf.</w:t>
      </w:r>
    </w:p>
    <w:p w14:paraId="4C389D3B" w14:textId="77777777" w:rsidR="008E7CB5" w:rsidRDefault="001C40AF">
      <w:pPr>
        <w:pStyle w:val="Teksttreci0"/>
        <w:numPr>
          <w:ilvl w:val="1"/>
          <w:numId w:val="22"/>
        </w:numPr>
        <w:shd w:val="clear" w:color="auto" w:fill="auto"/>
        <w:tabs>
          <w:tab w:val="left" w:pos="931"/>
        </w:tabs>
        <w:spacing w:after="60" w:line="288" w:lineRule="auto"/>
        <w:ind w:left="920" w:right="1000" w:hanging="560"/>
        <w:jc w:val="left"/>
        <w:rPr>
          <w:rFonts w:ascii="Times New Roman" w:hAnsi="Times New Roman" w:cs="Times New Roman"/>
        </w:rPr>
      </w:pPr>
      <w:r>
        <w:rPr>
          <w:rFonts w:ascii="Times New Roman" w:hAnsi="Times New Roman" w:cs="Times New Roman"/>
        </w:rPr>
        <w:t>W celu ewentualnej kompresji danych Zamawiający rekomenduje wykorzystanie jednego z formatów:</w:t>
      </w:r>
    </w:p>
    <w:p w14:paraId="32F4C896" w14:textId="77777777" w:rsidR="008E7CB5" w:rsidRDefault="001C40AF">
      <w:pPr>
        <w:pStyle w:val="Teksttreci0"/>
        <w:shd w:val="clear" w:color="auto" w:fill="auto"/>
        <w:ind w:left="1080" w:right="8120"/>
        <w:jc w:val="left"/>
        <w:rPr>
          <w:rFonts w:ascii="Times New Roman" w:hAnsi="Times New Roman" w:cs="Times New Roman"/>
        </w:rPr>
      </w:pPr>
      <w:r>
        <w:rPr>
          <w:rFonts w:ascii="Times New Roman" w:hAnsi="Times New Roman" w:cs="Times New Roman"/>
          <w:b/>
          <w:bCs/>
        </w:rPr>
        <w:t>a) .zip b) .7Z</w:t>
      </w:r>
    </w:p>
    <w:p w14:paraId="73BFE866" w14:textId="77777777" w:rsidR="008E7CB5" w:rsidRDefault="001C40AF">
      <w:pPr>
        <w:pStyle w:val="Teksttreci0"/>
        <w:numPr>
          <w:ilvl w:val="1"/>
          <w:numId w:val="22"/>
        </w:numPr>
        <w:shd w:val="clear" w:color="auto" w:fill="auto"/>
        <w:tabs>
          <w:tab w:val="left" w:pos="931"/>
        </w:tabs>
        <w:ind w:left="920" w:hanging="560"/>
        <w:jc w:val="left"/>
        <w:rPr>
          <w:rFonts w:ascii="Times New Roman" w:hAnsi="Times New Roman" w:cs="Times New Roman"/>
        </w:rPr>
      </w:pPr>
      <w:r>
        <w:rPr>
          <w:rFonts w:ascii="Times New Roman" w:hAnsi="Times New Roman" w:cs="Times New Roman"/>
        </w:rPr>
        <w:t xml:space="preserve">Wśród formatów powszechnych a </w:t>
      </w:r>
      <w:r>
        <w:rPr>
          <w:rFonts w:ascii="Times New Roman" w:hAnsi="Times New Roman" w:cs="Times New Roman"/>
          <w:b/>
          <w:bCs/>
        </w:rPr>
        <w:t xml:space="preserve">NIE występujących </w:t>
      </w:r>
      <w:r>
        <w:rPr>
          <w:rFonts w:ascii="Times New Roman" w:hAnsi="Times New Roman" w:cs="Times New Roman"/>
        </w:rPr>
        <w:t xml:space="preserve">w rozporządzeniu występują: .rar .gif .bmp .numbers .pages. </w:t>
      </w:r>
      <w:r>
        <w:rPr>
          <w:rFonts w:ascii="Times New Roman" w:hAnsi="Times New Roman" w:cs="Times New Roman"/>
          <w:b/>
          <w:bCs/>
        </w:rPr>
        <w:t>Dokumenty złożone w takich plikach zostaną uznane za złożone nieskutecznie.</w:t>
      </w:r>
    </w:p>
    <w:p w14:paraId="24437CF4" w14:textId="77777777" w:rsidR="008E7CB5" w:rsidRDefault="001C40AF">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b/>
          <w:bCs/>
        </w:rPr>
        <w:t xml:space="preserve">Zamawiający zwraca uwagę na ograniczenia wielkości plików podpisywanych profilem zaufanym, </w:t>
      </w:r>
      <w:r>
        <w:rPr>
          <w:rFonts w:ascii="Times New Roman" w:hAnsi="Times New Roman" w:cs="Times New Roman"/>
          <w:b/>
          <w:bCs/>
        </w:rPr>
        <w:lastRenderedPageBreak/>
        <w:t>który wynosi max 10MB, oraz na ograniczenie wielkości plików podpisywanych w aplikacji eDoApp służącej do składania podpisu osobistego, który wynosi max 5MB.</w:t>
      </w:r>
    </w:p>
    <w:p w14:paraId="4C1D65B2" w14:textId="77777777" w:rsidR="008E7CB5" w:rsidRDefault="001C40AF">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D33B54" w14:textId="77777777" w:rsidR="008E7CB5" w:rsidRDefault="001C40AF">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rPr>
        <w:t>Pliki w innych formatach niż PDF zaleca się opatrzyć zewnętrznym podpisem XAdES. Wykonawca powinien pamiętać, aby plik z podpisem przekazywać łącznie z dokumentem podpisywanym.</w:t>
      </w:r>
    </w:p>
    <w:p w14:paraId="2897BAF1" w14:textId="77777777" w:rsidR="008E7CB5" w:rsidRDefault="001C40AF">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rPr>
        <w:t>Zamawiający zaleca aby w przypadku podpisywania pliku przez kilka osób, stosować podpisy tego samego rodzaju. Podpisywanie różnymi rodzajami podpisów np. osobistym i kwalifikowanym może doprowadzić do problemów w weryfikacji plików.</w:t>
      </w:r>
    </w:p>
    <w:p w14:paraId="5FEB7695" w14:textId="77777777" w:rsidR="008E7CB5" w:rsidRDefault="001C40AF">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rPr>
        <w:t>Zamawiający zaleca, aby Wykonawca z odpowiednim wyprzedzeniem przetestował możliwość prawidłowego wykorzystania wybranej metody podpisania plików oferty.</w:t>
      </w:r>
    </w:p>
    <w:p w14:paraId="67311375" w14:textId="77777777" w:rsidR="008E7CB5" w:rsidRDefault="001C40AF">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rPr>
        <w:t>Zaleca się, aby komunikacja z Wykonawcami odbywała się tylko na Platformie za pośrednictwem formularza “Wyślij wiadomość do zamawiającego”, nie za pośrednictwem adresu email.</w:t>
      </w:r>
    </w:p>
    <w:p w14:paraId="60C46DD5" w14:textId="77777777" w:rsidR="008E7CB5" w:rsidRDefault="001C40AF">
      <w:pPr>
        <w:pStyle w:val="Teksttreci0"/>
        <w:numPr>
          <w:ilvl w:val="1"/>
          <w:numId w:val="22"/>
        </w:numPr>
        <w:shd w:val="clear" w:color="auto" w:fill="auto"/>
        <w:tabs>
          <w:tab w:val="left" w:pos="931"/>
        </w:tabs>
        <w:ind w:left="920" w:hanging="560"/>
        <w:rPr>
          <w:rFonts w:ascii="Times New Roman" w:hAnsi="Times New Roman" w:cs="Times New Roman"/>
        </w:rPr>
      </w:pPr>
      <w:r>
        <w:rPr>
          <w:rFonts w:ascii="Times New Roman" w:hAnsi="Times New Roman" w:cs="Times New Roman"/>
        </w:rPr>
        <w:t>Zaleca się, aby osoba składająca ofertę była osobą kontaktową podawaną w dokumentacji.</w:t>
      </w:r>
    </w:p>
    <w:p w14:paraId="6AB667A8" w14:textId="77777777" w:rsidR="008E7CB5" w:rsidRDefault="001C40AF">
      <w:pPr>
        <w:pStyle w:val="Teksttreci0"/>
        <w:numPr>
          <w:ilvl w:val="1"/>
          <w:numId w:val="22"/>
        </w:numPr>
        <w:shd w:val="clear" w:color="auto" w:fill="auto"/>
        <w:tabs>
          <w:tab w:val="left" w:pos="990"/>
        </w:tabs>
        <w:ind w:left="980" w:hanging="560"/>
        <w:rPr>
          <w:rFonts w:ascii="Times New Roman" w:hAnsi="Times New Roman" w:cs="Times New Roman"/>
        </w:rPr>
      </w:pPr>
      <w:r>
        <w:rPr>
          <w:rFonts w:ascii="Times New Roman" w:hAnsi="Times New Roman"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B38BB8" w14:textId="77777777" w:rsidR="008E7CB5" w:rsidRDefault="001C40AF">
      <w:pPr>
        <w:pStyle w:val="Teksttreci0"/>
        <w:numPr>
          <w:ilvl w:val="1"/>
          <w:numId w:val="22"/>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Podczas podpisywania plików zaleca się stosowanie algorytmu skrótu SHA2 zamiast SHA1.</w:t>
      </w:r>
    </w:p>
    <w:p w14:paraId="6D03FD10" w14:textId="77777777" w:rsidR="008E7CB5" w:rsidRDefault="001C40AF">
      <w:pPr>
        <w:pStyle w:val="Teksttreci0"/>
        <w:numPr>
          <w:ilvl w:val="1"/>
          <w:numId w:val="22"/>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Jeśli wykonawca pakuje dokumenty np. w plik ZIP zaleca się wcześniejsze podpisanie każdego ze</w:t>
      </w:r>
    </w:p>
    <w:p w14:paraId="4D104C51" w14:textId="77777777" w:rsidR="008E7CB5" w:rsidRDefault="001C40AF">
      <w:pPr>
        <w:pStyle w:val="Teksttreci0"/>
        <w:shd w:val="clear" w:color="auto" w:fill="auto"/>
        <w:ind w:left="980" w:firstLine="40"/>
        <w:rPr>
          <w:rFonts w:ascii="Times New Roman" w:hAnsi="Times New Roman" w:cs="Times New Roman"/>
        </w:rPr>
      </w:pPr>
      <w:r>
        <w:rPr>
          <w:rFonts w:ascii="Times New Roman" w:hAnsi="Times New Roman" w:cs="Times New Roman"/>
        </w:rPr>
        <w:t>skompresowanych plików.</w:t>
      </w:r>
    </w:p>
    <w:p w14:paraId="054CA2DC" w14:textId="77777777" w:rsidR="008E7CB5" w:rsidRDefault="001C40AF">
      <w:pPr>
        <w:pStyle w:val="Teksttreci0"/>
        <w:numPr>
          <w:ilvl w:val="1"/>
          <w:numId w:val="22"/>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Zamawiający rekomenduje wykorzystanie podpisu z kwalifikowanym znacznikiem czasu.</w:t>
      </w:r>
    </w:p>
    <w:p w14:paraId="681086D2" w14:textId="77777777" w:rsidR="008E7CB5" w:rsidRDefault="001C40AF">
      <w:pPr>
        <w:pStyle w:val="Teksttreci0"/>
        <w:numPr>
          <w:ilvl w:val="1"/>
          <w:numId w:val="22"/>
        </w:numPr>
        <w:shd w:val="clear" w:color="auto" w:fill="auto"/>
        <w:tabs>
          <w:tab w:val="left" w:pos="990"/>
        </w:tabs>
        <w:ind w:left="980" w:hanging="560"/>
        <w:rPr>
          <w:rFonts w:ascii="Times New Roman" w:hAnsi="Times New Roman" w:cs="Times New Roman"/>
        </w:rPr>
      </w:pPr>
      <w:r>
        <w:rPr>
          <w:rFonts w:ascii="Times New Roman" w:hAnsi="Times New Roman" w:cs="Times New Roman"/>
        </w:rPr>
        <w:t xml:space="preserve">Zamawiający zaleca aby </w:t>
      </w:r>
      <w:r>
        <w:rPr>
          <w:rFonts w:ascii="Times New Roman" w:hAnsi="Times New Roman" w:cs="Times New Roman"/>
          <w:u w:val="single"/>
        </w:rPr>
        <w:t>nie</w:t>
      </w:r>
      <w:r>
        <w:rPr>
          <w:rFonts w:ascii="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5D110945" w14:textId="77777777" w:rsidR="008E7CB5" w:rsidRDefault="001C40AF">
      <w:pPr>
        <w:pStyle w:val="Nagwek20"/>
        <w:keepNext/>
        <w:keepLines/>
        <w:numPr>
          <w:ilvl w:val="0"/>
          <w:numId w:val="22"/>
        </w:numPr>
        <w:shd w:val="clear" w:color="auto" w:fill="auto"/>
        <w:tabs>
          <w:tab w:val="left" w:pos="426"/>
        </w:tabs>
        <w:spacing w:after="40"/>
        <w:rPr>
          <w:rFonts w:ascii="Times New Roman" w:hAnsi="Times New Roman" w:cs="Times New Roman"/>
        </w:rPr>
      </w:pPr>
      <w:bookmarkStart w:id="49" w:name="bookmark49"/>
      <w:r>
        <w:rPr>
          <w:rFonts w:ascii="Times New Roman" w:hAnsi="Times New Roman" w:cs="Times New Roman"/>
        </w:rPr>
        <w:t>Na ofertę składają się następujące dokumenty, do złożenia których zobowiązany jest Wykonawca:</w:t>
      </w:r>
      <w:bookmarkEnd w:id="49"/>
    </w:p>
    <w:p w14:paraId="719D73E1" w14:textId="77777777" w:rsidR="008E7CB5" w:rsidRDefault="001C40AF">
      <w:pPr>
        <w:pStyle w:val="Teksttreci0"/>
        <w:numPr>
          <w:ilvl w:val="1"/>
          <w:numId w:val="22"/>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b/>
          <w:bCs/>
        </w:rPr>
        <w:t xml:space="preserve">„Formularz Oferty” </w:t>
      </w:r>
      <w:r>
        <w:rPr>
          <w:rFonts w:ascii="Times New Roman" w:hAnsi="Times New Roman" w:cs="Times New Roman"/>
        </w:rPr>
        <w:t>przygotowany zgodnie ze wzorem podanym w Załączniku nr 1 SWZ.</w:t>
      </w:r>
    </w:p>
    <w:p w14:paraId="40737A72" w14:textId="77777777" w:rsidR="008E7CB5" w:rsidRDefault="001C40AF">
      <w:pPr>
        <w:pStyle w:val="Nagwek20"/>
        <w:keepNext/>
        <w:keepLines/>
        <w:numPr>
          <w:ilvl w:val="1"/>
          <w:numId w:val="22"/>
        </w:numPr>
        <w:shd w:val="clear" w:color="auto" w:fill="auto"/>
        <w:tabs>
          <w:tab w:val="left" w:pos="990"/>
        </w:tabs>
        <w:spacing w:after="0"/>
        <w:ind w:left="980" w:hanging="560"/>
        <w:jc w:val="both"/>
        <w:rPr>
          <w:rFonts w:ascii="Times New Roman" w:hAnsi="Times New Roman" w:cs="Times New Roman"/>
        </w:rPr>
      </w:pPr>
      <w:bookmarkStart w:id="50" w:name="bookmark50"/>
      <w:r>
        <w:rPr>
          <w:rFonts w:ascii="Times New Roman" w:hAnsi="Times New Roman" w:cs="Times New Roman"/>
        </w:rPr>
        <w:t xml:space="preserve">Oświadczenie/oświadczenia Wykonawcy/Wykonawców wspólnie ubiegających się o udzielenie zamówienia/podmiotów udostępniających zasoby o niepodleganiu wykluczeniu, spełnianiu warunków udziału w postępowaniu </w:t>
      </w:r>
      <w:r>
        <w:rPr>
          <w:rFonts w:ascii="Times New Roman" w:hAnsi="Times New Roman" w:cs="Times New Roman"/>
          <w:b w:val="0"/>
          <w:bCs w:val="0"/>
        </w:rPr>
        <w:t>- wypełnione zgodnie z Załącznikiem nr 2 do SWZ.</w:t>
      </w:r>
      <w:bookmarkEnd w:id="50"/>
    </w:p>
    <w:p w14:paraId="292D3D0F" w14:textId="4C7B761C" w:rsidR="008E7CB5" w:rsidRDefault="001C40AF">
      <w:pPr>
        <w:pStyle w:val="Teksttreci0"/>
        <w:numPr>
          <w:ilvl w:val="1"/>
          <w:numId w:val="22"/>
        </w:numPr>
        <w:shd w:val="clear" w:color="auto" w:fill="auto"/>
        <w:tabs>
          <w:tab w:val="left" w:pos="990"/>
        </w:tabs>
        <w:spacing w:after="120"/>
        <w:ind w:left="980" w:hanging="560"/>
      </w:pPr>
      <w:r>
        <w:rPr>
          <w:rFonts w:ascii="Times New Roman" w:hAnsi="Times New Roman" w:cs="Times New Roman"/>
          <w:b/>
          <w:bCs/>
        </w:rPr>
        <w:t>Pełnomocnictwo / Pełnomocnictwa dla osoby / osób podpisujących ofertę</w:t>
      </w:r>
      <w:r>
        <w:rPr>
          <w:rFonts w:ascii="Times New Roman" w:hAnsi="Times New Roman" w:cs="Times New Roman"/>
        </w:rPr>
        <w:t xml:space="preserve">, jeżeli oferta jest podpisana przez pełnomocnika (o ile upoważnienie to nie wynika z innych dokumentów dołączonych do oferty).Pełnomocnictwo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w:t>
      </w:r>
      <w:r>
        <w:rPr>
          <w:rFonts w:ascii="Times New Roman" w:hAnsi="Times New Roman" w:cs="Times New Roman"/>
        </w:rPr>
        <w:lastRenderedPageBreak/>
        <w:t xml:space="preserve">zaufanym lub podpisem osobistym mocodawcy. </w:t>
      </w:r>
      <w:r>
        <w:rPr>
          <w:rFonts w:ascii="Times New Roman" w:hAnsi="Times New Roman" w:cs="Times New Roman"/>
          <w:u w:val="single"/>
        </w:rPr>
        <w:t>Elektroniczna kopia pełnomocnictwa nie może być uwierzytelniona przez upełnomocnionego.</w:t>
      </w:r>
    </w:p>
    <w:p w14:paraId="478C3387" w14:textId="77777777" w:rsidR="008E7CB5" w:rsidRDefault="001C40AF">
      <w:pPr>
        <w:pStyle w:val="Teksttreci0"/>
        <w:numPr>
          <w:ilvl w:val="1"/>
          <w:numId w:val="22"/>
        </w:numPr>
        <w:shd w:val="clear" w:color="auto" w:fill="auto"/>
        <w:tabs>
          <w:tab w:val="left" w:pos="990"/>
        </w:tabs>
        <w:spacing w:line="348" w:lineRule="auto"/>
        <w:ind w:left="980" w:hanging="560"/>
        <w:rPr>
          <w:rFonts w:ascii="Times New Roman" w:hAnsi="Times New Roman" w:cs="Times New Roman"/>
        </w:rPr>
      </w:pPr>
      <w:r>
        <w:rPr>
          <w:rFonts w:ascii="Times New Roman" w:hAnsi="Times New Roman" w:cs="Times New Roman"/>
        </w:rPr>
        <w:t xml:space="preserve">W przypadku oferty składanej przez Wykonawców wspólnie ubiegających się o udzielenie zamówienia (np. konsorcjum), do oferty powinno zostać załączone </w:t>
      </w:r>
      <w:r>
        <w:rPr>
          <w:rFonts w:ascii="Times New Roman" w:hAnsi="Times New Roman" w:cs="Times New Roman"/>
          <w:b/>
          <w:bCs/>
        </w:rPr>
        <w:t xml:space="preserve">pełnomocnictwo </w:t>
      </w:r>
      <w:r>
        <w:rPr>
          <w:rFonts w:ascii="Times New Roman" w:hAnsi="Times New Roman" w:cs="Times New Roman"/>
        </w:rPr>
        <w:t>dla Osoby Uprawnionej do reprezentowania ich w postępowaniu albo do reprezentowania ich w postępowaniu</w:t>
      </w:r>
    </w:p>
    <w:p w14:paraId="68A19C08" w14:textId="77777777" w:rsidR="008E7CB5" w:rsidRDefault="001C40AF">
      <w:pPr>
        <w:pStyle w:val="Teksttreci0"/>
        <w:shd w:val="clear" w:color="auto" w:fill="auto"/>
        <w:spacing w:after="120" w:line="348" w:lineRule="auto"/>
        <w:ind w:left="980" w:firstLine="40"/>
        <w:rPr>
          <w:rFonts w:ascii="Times New Roman" w:hAnsi="Times New Roman" w:cs="Times New Roman"/>
        </w:rPr>
      </w:pPr>
      <w:r>
        <w:rPr>
          <w:rFonts w:ascii="Times New Roman" w:hAnsi="Times New Roman" w:cs="Times New Roman"/>
        </w:rPr>
        <w:t>i zawarcia umowy.</w:t>
      </w:r>
    </w:p>
    <w:p w14:paraId="1AEBBE84" w14:textId="77777777" w:rsidR="008E7CB5" w:rsidRDefault="001C40AF">
      <w:pPr>
        <w:pStyle w:val="Teksttreci0"/>
        <w:numPr>
          <w:ilvl w:val="1"/>
          <w:numId w:val="22"/>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b/>
          <w:bCs/>
        </w:rPr>
        <w:t>Zobowiązania innych podmiotów do udostępnienia zasobów</w:t>
      </w:r>
      <w:r>
        <w:rPr>
          <w:rFonts w:ascii="Times New Roman" w:hAnsi="Times New Roman" w:cs="Times New Roman"/>
        </w:rPr>
        <w:t>, jeśli Wykonawca korzysta z zasobów innych podmiotów.</w:t>
      </w:r>
    </w:p>
    <w:p w14:paraId="60F89F19" w14:textId="77777777" w:rsidR="008E7CB5" w:rsidRDefault="001C40AF">
      <w:pPr>
        <w:pStyle w:val="Nagwek20"/>
        <w:keepNext/>
        <w:keepLines/>
        <w:numPr>
          <w:ilvl w:val="1"/>
          <w:numId w:val="22"/>
        </w:numPr>
        <w:shd w:val="clear" w:color="auto" w:fill="auto"/>
        <w:tabs>
          <w:tab w:val="left" w:pos="990"/>
        </w:tabs>
        <w:spacing w:after="120"/>
        <w:ind w:left="980" w:hanging="560"/>
        <w:rPr>
          <w:rFonts w:ascii="Times New Roman" w:hAnsi="Times New Roman" w:cs="Times New Roman"/>
        </w:rPr>
      </w:pPr>
      <w:bookmarkStart w:id="51" w:name="bookmark51"/>
      <w:r>
        <w:rPr>
          <w:rFonts w:ascii="Times New Roman" w:hAnsi="Times New Roman" w:cs="Times New Roman"/>
        </w:rPr>
        <w:t>Oświadczenie, o którym mowa w art. 117 ust. 4 ustawy</w:t>
      </w:r>
      <w:r>
        <w:rPr>
          <w:rFonts w:ascii="Times New Roman" w:hAnsi="Times New Roman" w:cs="Times New Roman"/>
          <w:b w:val="0"/>
          <w:bCs w:val="0"/>
        </w:rPr>
        <w:t>, jeżeli Wykonawcy wspólnie ubiegający się</w:t>
      </w:r>
      <w:bookmarkEnd w:id="51"/>
      <w:r>
        <w:rPr>
          <w:rFonts w:ascii="Times New Roman" w:hAnsi="Times New Roman" w:cs="Times New Roman"/>
          <w:b w:val="0"/>
          <w:bCs w:val="0"/>
        </w:rPr>
        <w:t xml:space="preserve"> </w:t>
      </w:r>
      <w:r>
        <w:rPr>
          <w:rFonts w:ascii="Times New Roman" w:hAnsi="Times New Roman" w:cs="Times New Roman"/>
          <w:b w:val="0"/>
        </w:rPr>
        <w:t>o udzielenie zamówienia polegając na zdolnościach tych Wykonawców, którzy wykonają roboty budowlane lub usługi, do realizacji których te zdolności są wymagane.</w:t>
      </w:r>
    </w:p>
    <w:p w14:paraId="3CFC776C" w14:textId="77777777" w:rsidR="008E7CB5" w:rsidRDefault="001C40AF">
      <w:pPr>
        <w:pStyle w:val="Teksttreci0"/>
        <w:numPr>
          <w:ilvl w:val="1"/>
          <w:numId w:val="22"/>
        </w:numPr>
        <w:shd w:val="clear" w:color="auto" w:fill="auto"/>
        <w:tabs>
          <w:tab w:val="left" w:pos="973"/>
        </w:tabs>
        <w:spacing w:line="348" w:lineRule="auto"/>
        <w:ind w:left="980" w:hanging="540"/>
        <w:jc w:val="left"/>
        <w:rPr>
          <w:rFonts w:ascii="Times New Roman" w:hAnsi="Times New Roman" w:cs="Times New Roman"/>
        </w:rPr>
      </w:pPr>
      <w:r>
        <w:rPr>
          <w:rFonts w:ascii="Times New Roman" w:hAnsi="Times New Roman" w:cs="Times New Roman"/>
        </w:rPr>
        <w:t xml:space="preserve">Oświadczenia i/lub dokumenty na podstawie których, </w:t>
      </w:r>
      <w:r>
        <w:rPr>
          <w:rFonts w:ascii="Times New Roman" w:hAnsi="Times New Roman" w:cs="Times New Roman"/>
          <w:u w:val="single"/>
        </w:rPr>
        <w:t>Zamawiający dokona oceny skuteczności zastrzeżenia informacji zawartych w ofercie, stanowiących tajemnicę przedsiębiorstwa,</w:t>
      </w:r>
    </w:p>
    <w:p w14:paraId="3C7E2EF2" w14:textId="77777777" w:rsidR="008E7CB5" w:rsidRDefault="001C40AF">
      <w:pPr>
        <w:pStyle w:val="Teksttreci0"/>
        <w:shd w:val="clear" w:color="auto" w:fill="auto"/>
        <w:spacing w:line="348" w:lineRule="auto"/>
        <w:ind w:left="980"/>
        <w:rPr>
          <w:rFonts w:ascii="Times New Roman" w:hAnsi="Times New Roman" w:cs="Times New Roman"/>
        </w:rPr>
      </w:pPr>
      <w:r>
        <w:rPr>
          <w:rFonts w:ascii="Times New Roman" w:hAnsi="Times New Roman" w:cs="Times New Roman"/>
          <w:u w:val="single"/>
        </w:rPr>
        <w:t>w rozumieniu przepisów o zwalczaniu nieuczciwej konkurencji (jeżeli Wykonawca zastrzega takie</w:t>
      </w:r>
    </w:p>
    <w:p w14:paraId="4FDBC30B" w14:textId="77777777" w:rsidR="008E7CB5" w:rsidRDefault="001C40AF">
      <w:pPr>
        <w:pStyle w:val="Teksttreci0"/>
        <w:shd w:val="clear" w:color="auto" w:fill="auto"/>
        <w:spacing w:line="348" w:lineRule="auto"/>
        <w:ind w:left="980"/>
        <w:rPr>
          <w:rFonts w:ascii="Times New Roman" w:hAnsi="Times New Roman" w:cs="Times New Roman"/>
        </w:rPr>
      </w:pPr>
      <w:r>
        <w:rPr>
          <w:rFonts w:ascii="Times New Roman" w:hAnsi="Times New Roman" w:cs="Times New Roman"/>
          <w:u w:val="single"/>
        </w:rPr>
        <w:t>informacje).</w:t>
      </w:r>
    </w:p>
    <w:p w14:paraId="3CD661A0" w14:textId="77777777" w:rsidR="008E7CB5" w:rsidRDefault="001C40AF">
      <w:pPr>
        <w:pStyle w:val="Teksttreci0"/>
        <w:numPr>
          <w:ilvl w:val="1"/>
          <w:numId w:val="22"/>
        </w:numPr>
        <w:shd w:val="clear" w:color="auto" w:fill="auto"/>
        <w:tabs>
          <w:tab w:val="left" w:pos="973"/>
        </w:tabs>
        <w:spacing w:line="348" w:lineRule="auto"/>
        <w:ind w:left="980" w:hanging="540"/>
        <w:jc w:val="left"/>
        <w:rPr>
          <w:rFonts w:ascii="Times New Roman" w:hAnsi="Times New Roman" w:cs="Times New Roman"/>
        </w:rPr>
      </w:pPr>
      <w:r>
        <w:rPr>
          <w:rFonts w:ascii="Times New Roman" w:hAnsi="Times New Roman" w:cs="Times New Roman"/>
        </w:rPr>
        <w:t>Oryginał dokumentu wadium, a w przypadku wniesienia wadium w pieniądzu dowód wniesienia wadium.</w:t>
      </w:r>
    </w:p>
    <w:p w14:paraId="076C0ECB" w14:textId="77777777" w:rsidR="008E7CB5" w:rsidRDefault="001C40AF">
      <w:pPr>
        <w:pStyle w:val="Teksttreci0"/>
        <w:numPr>
          <w:ilvl w:val="0"/>
          <w:numId w:val="22"/>
        </w:numPr>
        <w:shd w:val="clear" w:color="auto" w:fill="auto"/>
        <w:tabs>
          <w:tab w:val="left" w:pos="734"/>
        </w:tabs>
        <w:spacing w:after="120" w:line="348" w:lineRule="auto"/>
        <w:ind w:left="440" w:hanging="440"/>
        <w:rPr>
          <w:rFonts w:ascii="Times New Roman" w:hAnsi="Times New Roman" w:cs="Times New Roman"/>
        </w:rPr>
      </w:pPr>
      <w:r>
        <w:rPr>
          <w:rFonts w:ascii="Times New Roman" w:hAnsi="Times New Roman" w:cs="Times New Roman"/>
        </w:rPr>
        <w:t>Zamawiający zaleca ponumerowanie stron oferty.</w:t>
      </w:r>
    </w:p>
    <w:p w14:paraId="57804927" w14:textId="77777777" w:rsidR="008E7CB5" w:rsidRDefault="001C40AF">
      <w:pPr>
        <w:pStyle w:val="Nagwek20"/>
        <w:keepNext/>
        <w:keepLines/>
        <w:shd w:val="clear" w:color="auto" w:fill="auto"/>
        <w:tabs>
          <w:tab w:val="left" w:pos="734"/>
        </w:tabs>
        <w:spacing w:after="220"/>
        <w:ind w:left="-454" w:firstLine="454"/>
        <w:jc w:val="both"/>
      </w:pPr>
      <w:r>
        <w:rPr>
          <w:rFonts w:ascii="Times New Roman" w:hAnsi="Times New Roman" w:cs="Times New Roman"/>
          <w:u w:val="single"/>
        </w:rPr>
        <w:t xml:space="preserve"> XVI. </w:t>
      </w:r>
      <w:bookmarkStart w:id="52" w:name="bookmark52"/>
      <w:bookmarkStart w:id="53" w:name="bookmark53"/>
      <w:r>
        <w:rPr>
          <w:rFonts w:ascii="Times New Roman" w:hAnsi="Times New Roman" w:cs="Times New Roman"/>
          <w:u w:val="single"/>
        </w:rPr>
        <w:t>SPOSÓB ORAZ TERMIN SKŁADANIA OFERT</w:t>
      </w:r>
      <w:bookmarkEnd w:id="52"/>
      <w:bookmarkEnd w:id="53"/>
    </w:p>
    <w:p w14:paraId="6F833AFA" w14:textId="6708D1AA" w:rsidR="008E7CB5" w:rsidRDefault="001C40AF">
      <w:pPr>
        <w:pStyle w:val="Teksttreci0"/>
        <w:numPr>
          <w:ilvl w:val="0"/>
          <w:numId w:val="24"/>
        </w:numPr>
        <w:shd w:val="clear" w:color="auto" w:fill="auto"/>
        <w:tabs>
          <w:tab w:val="left" w:pos="359"/>
        </w:tabs>
        <w:ind w:left="440" w:right="140" w:hanging="440"/>
      </w:pPr>
      <w:r>
        <w:rPr>
          <w:rFonts w:ascii="Times New Roman" w:hAnsi="Times New Roman" w:cs="Times New Roman"/>
        </w:rPr>
        <w:t xml:space="preserve">Ofertę wraz z wymaganymi dokumentami należy umieścić na Platformie pod adresem: </w:t>
      </w:r>
      <w:r>
        <w:rPr>
          <w:rFonts w:ascii="Times New Roman" w:hAnsi="Times New Roman" w:cs="Times New Roman"/>
          <w:color w:val="0563C1" w:themeColor="hyperlink"/>
          <w:u w:val="single"/>
        </w:rPr>
        <w:t xml:space="preserve"> </w:t>
      </w:r>
      <w:hyperlink r:id="rId18">
        <w:r>
          <w:rPr>
            <w:rStyle w:val="czeinternetowe"/>
            <w:rFonts w:ascii="Times New Roman" w:hAnsi="Times New Roman" w:cs="Times New Roman"/>
            <w:b/>
            <w:bCs/>
            <w:lang w:val="en-US" w:eastAsia="en-US"/>
          </w:rPr>
          <w:t xml:space="preserve"> </w:t>
        </w:r>
        <w:r>
          <w:rPr>
            <w:rStyle w:val="czeinternetowe"/>
            <w:rFonts w:ascii="Times New Roman" w:hAnsi="Times New Roman" w:cs="Times New Roman"/>
            <w:b/>
            <w:bCs/>
            <w:lang w:val="en-US" w:eastAsia="en-US" w:bidi="en-US"/>
          </w:rPr>
          <w:t>https://platformazakupowa.pl/pn/kozlowo</w:t>
        </w:r>
      </w:hyperlink>
      <w:r>
        <w:rPr>
          <w:rStyle w:val="czeinternetowe"/>
          <w:rFonts w:ascii="Times New Roman" w:hAnsi="Times New Roman" w:cs="Times New Roman"/>
          <w:b/>
          <w:bCs/>
          <w:u w:val="none"/>
          <w:lang w:val="en-US" w:eastAsia="en-US" w:bidi="en-US"/>
        </w:rPr>
        <w:t xml:space="preserve"> </w:t>
      </w:r>
      <w:r>
        <w:rPr>
          <w:rStyle w:val="czeinternetowe"/>
          <w:rFonts w:ascii="Times New Roman" w:hAnsi="Times New Roman" w:cs="Times New Roman"/>
          <w:color w:val="000000" w:themeColor="text1"/>
          <w:u w:val="none"/>
        </w:rPr>
        <w:t>na stronie dotyczącej odpowiedniego postępowania do dnia</w:t>
      </w:r>
      <w:r>
        <w:rPr>
          <w:rStyle w:val="czeinternetowe"/>
          <w:rFonts w:ascii="Times New Roman" w:hAnsi="Times New Roman" w:cs="Times New Roman"/>
        </w:rPr>
        <w:t xml:space="preserve"> </w:t>
      </w:r>
      <w:r w:rsidR="0043551F">
        <w:rPr>
          <w:rStyle w:val="czeinternetowe"/>
          <w:rFonts w:ascii="Times New Roman" w:hAnsi="Times New Roman" w:cs="Times New Roman"/>
          <w:color w:val="000000"/>
        </w:rPr>
        <w:t>0</w:t>
      </w:r>
      <w:r w:rsidR="004A5589">
        <w:rPr>
          <w:rStyle w:val="czeinternetowe"/>
          <w:rFonts w:ascii="Times New Roman" w:hAnsi="Times New Roman" w:cs="Times New Roman"/>
          <w:color w:val="000000"/>
        </w:rPr>
        <w:t>4</w:t>
      </w:r>
      <w:r w:rsidRPr="0043551F">
        <w:rPr>
          <w:rStyle w:val="czeinternetowe"/>
          <w:rFonts w:ascii="Times New Roman" w:hAnsi="Times New Roman" w:cs="Times New Roman"/>
          <w:color w:val="000000" w:themeColor="text1"/>
        </w:rPr>
        <w:t>.</w:t>
      </w:r>
      <w:r w:rsidR="0043551F" w:rsidRPr="0043551F">
        <w:rPr>
          <w:rStyle w:val="czeinternetowe"/>
          <w:rFonts w:ascii="Times New Roman" w:hAnsi="Times New Roman" w:cs="Times New Roman"/>
          <w:color w:val="000000" w:themeColor="text1"/>
        </w:rPr>
        <w:t>10</w:t>
      </w:r>
      <w:r w:rsidRPr="0043551F">
        <w:rPr>
          <w:rStyle w:val="czeinternetowe"/>
          <w:rFonts w:ascii="Times New Roman" w:hAnsi="Times New Roman" w:cs="Times New Roman"/>
          <w:color w:val="000000" w:themeColor="text1"/>
        </w:rPr>
        <w:t>.2023 r. do godz. 10.00</w:t>
      </w:r>
      <w:r w:rsidRPr="0043551F">
        <w:rPr>
          <w:rFonts w:ascii="Times New Roman" w:hAnsi="Times New Roman" w:cs="Times New Roman"/>
        </w:rPr>
        <w:t>.</w:t>
      </w:r>
    </w:p>
    <w:p w14:paraId="187A728C" w14:textId="77777777" w:rsidR="008E7CB5" w:rsidRDefault="001C40AF">
      <w:pPr>
        <w:pStyle w:val="Teksttreci0"/>
        <w:numPr>
          <w:ilvl w:val="0"/>
          <w:numId w:val="24"/>
        </w:numPr>
        <w:shd w:val="clear" w:color="auto" w:fill="auto"/>
        <w:tabs>
          <w:tab w:val="left" w:pos="359"/>
        </w:tabs>
        <w:ind w:left="440" w:hanging="440"/>
        <w:rPr>
          <w:rFonts w:ascii="Times New Roman" w:hAnsi="Times New Roman" w:cs="Times New Roman"/>
        </w:rPr>
      </w:pPr>
      <w:r>
        <w:rPr>
          <w:rFonts w:ascii="Times New Roman" w:hAnsi="Times New Roman" w:cs="Times New Roman"/>
        </w:rPr>
        <w:t>Do oferty należy dołączyć wszystkie wymagane w SWZ dokumenty.</w:t>
      </w:r>
    </w:p>
    <w:p w14:paraId="2C8923BA" w14:textId="77777777" w:rsidR="008E7CB5" w:rsidRDefault="001C40AF">
      <w:pPr>
        <w:pStyle w:val="Teksttreci0"/>
        <w:numPr>
          <w:ilvl w:val="0"/>
          <w:numId w:val="24"/>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 xml:space="preserve">Po wypełnieniu Formularza składania oferty lub wniosku i załadowaniu wszystkich wymaganych załączników należy kliknąć przycisk </w:t>
      </w:r>
      <w:r>
        <w:rPr>
          <w:rFonts w:ascii="Times New Roman" w:hAnsi="Times New Roman" w:cs="Times New Roman"/>
          <w:b/>
          <w:bCs/>
        </w:rPr>
        <w:t>„Przejdź do podsumowania”</w:t>
      </w:r>
      <w:r>
        <w:rPr>
          <w:rFonts w:ascii="Times New Roman" w:hAnsi="Times New Roman" w:cs="Times New Roman"/>
        </w:rPr>
        <w:t>.</w:t>
      </w:r>
    </w:p>
    <w:p w14:paraId="242C5942" w14:textId="77777777" w:rsidR="008E7CB5" w:rsidRDefault="001C40AF">
      <w:pPr>
        <w:pStyle w:val="Teksttreci0"/>
        <w:numPr>
          <w:ilvl w:val="0"/>
          <w:numId w:val="24"/>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14:paraId="546905C7" w14:textId="77777777" w:rsidR="008E7CB5" w:rsidRDefault="001C40AF">
      <w:pPr>
        <w:pStyle w:val="Teksttreci0"/>
        <w:numPr>
          <w:ilvl w:val="0"/>
          <w:numId w:val="24"/>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Za datę złożenia oferty przyjmuje się datę jej przekazania w Platformie w drugim kroku składania oferty poprzez kliknięcie przycisku “Złóż ofertę” i wyświetlenie się komunikatu, że oferta została zaszyfrowana i złożona.</w:t>
      </w:r>
    </w:p>
    <w:p w14:paraId="5C0F8419" w14:textId="77777777" w:rsidR="008E7CB5" w:rsidRDefault="001C40AF">
      <w:pPr>
        <w:pStyle w:val="Teksttreci0"/>
        <w:numPr>
          <w:ilvl w:val="0"/>
          <w:numId w:val="24"/>
        </w:numPr>
        <w:shd w:val="clear" w:color="auto" w:fill="auto"/>
        <w:tabs>
          <w:tab w:val="left" w:pos="359"/>
        </w:tabs>
        <w:spacing w:after="220"/>
        <w:ind w:left="440" w:right="140" w:hanging="440"/>
      </w:pPr>
      <w:r>
        <w:rPr>
          <w:rFonts w:ascii="Times New Roman" w:hAnsi="Times New Roman" w:cs="Times New Roman"/>
        </w:rPr>
        <w:t xml:space="preserve">Szczegółowa instrukcja dla Wykonawców dotycząca złożenia, zmiany i wycofania oferty znajduje się na </w:t>
      </w:r>
      <w:r>
        <w:rPr>
          <w:rFonts w:ascii="Times New Roman" w:hAnsi="Times New Roman" w:cs="Times New Roman"/>
        </w:rPr>
        <w:lastRenderedPageBreak/>
        <w:t>stronie internetowej pod adresem</w:t>
      </w:r>
      <w:hyperlink r:id="rId19">
        <w:r>
          <w:rPr>
            <w:rStyle w:val="ListLabel69"/>
          </w:rPr>
          <w:t>: https://platformazakupowa.pl/strona/45-instrukcje</w:t>
        </w:r>
      </w:hyperlink>
    </w:p>
    <w:p w14:paraId="5A4BA6FF" w14:textId="77777777" w:rsidR="008E7CB5" w:rsidRDefault="001C40AF">
      <w:pPr>
        <w:pStyle w:val="Nagwek20"/>
        <w:keepNext/>
        <w:keepLines/>
        <w:shd w:val="clear" w:color="auto" w:fill="auto"/>
        <w:tabs>
          <w:tab w:val="left" w:pos="734"/>
        </w:tabs>
        <w:spacing w:after="220"/>
        <w:ind w:left="70" w:firstLine="0"/>
      </w:pPr>
      <w:r>
        <w:rPr>
          <w:rFonts w:ascii="Times New Roman" w:hAnsi="Times New Roman" w:cs="Times New Roman"/>
          <w:u w:val="single"/>
        </w:rPr>
        <w:t xml:space="preserve">XVII. </w:t>
      </w:r>
      <w:bookmarkStart w:id="54" w:name="bookmark54"/>
      <w:bookmarkStart w:id="55" w:name="bookmark55"/>
      <w:r>
        <w:rPr>
          <w:rFonts w:ascii="Times New Roman" w:hAnsi="Times New Roman" w:cs="Times New Roman"/>
          <w:u w:val="single"/>
        </w:rPr>
        <w:t>OTWARCIE OFERT</w:t>
      </w:r>
      <w:bookmarkEnd w:id="54"/>
      <w:bookmarkEnd w:id="55"/>
    </w:p>
    <w:p w14:paraId="23525E67" w14:textId="01E844BF" w:rsidR="008E7CB5" w:rsidRDefault="001C40AF">
      <w:pPr>
        <w:pStyle w:val="Teksttreci0"/>
        <w:numPr>
          <w:ilvl w:val="0"/>
          <w:numId w:val="25"/>
        </w:numPr>
        <w:shd w:val="clear" w:color="auto" w:fill="auto"/>
        <w:tabs>
          <w:tab w:val="left" w:pos="359"/>
        </w:tabs>
        <w:ind w:left="440" w:hanging="440"/>
      </w:pPr>
      <w:r>
        <w:rPr>
          <w:rFonts w:ascii="Times New Roman" w:hAnsi="Times New Roman" w:cs="Times New Roman"/>
        </w:rPr>
        <w:t>Otwarcie ofert nastąpi w dniu</w:t>
      </w:r>
      <w:r>
        <w:rPr>
          <w:rFonts w:ascii="Times New Roman" w:hAnsi="Times New Roman" w:cs="Times New Roman"/>
          <w:b/>
          <w:bCs/>
        </w:rPr>
        <w:t xml:space="preserve"> </w:t>
      </w:r>
      <w:r w:rsidR="00DE15C7">
        <w:rPr>
          <w:rFonts w:ascii="Times New Roman" w:hAnsi="Times New Roman" w:cs="Times New Roman"/>
          <w:b/>
          <w:bCs/>
        </w:rPr>
        <w:t>0</w:t>
      </w:r>
      <w:r w:rsidR="004A5589">
        <w:rPr>
          <w:rFonts w:ascii="Times New Roman" w:hAnsi="Times New Roman" w:cs="Times New Roman"/>
          <w:b/>
          <w:bCs/>
        </w:rPr>
        <w:t>4</w:t>
      </w:r>
      <w:r>
        <w:rPr>
          <w:rFonts w:ascii="Times New Roman" w:hAnsi="Times New Roman" w:cs="Times New Roman"/>
          <w:b/>
          <w:bCs/>
        </w:rPr>
        <w:t>.</w:t>
      </w:r>
      <w:r w:rsidR="00DE15C7">
        <w:rPr>
          <w:rFonts w:ascii="Times New Roman" w:hAnsi="Times New Roman" w:cs="Times New Roman"/>
          <w:b/>
          <w:bCs/>
        </w:rPr>
        <w:t>10</w:t>
      </w:r>
      <w:r>
        <w:rPr>
          <w:rFonts w:ascii="Times New Roman" w:hAnsi="Times New Roman" w:cs="Times New Roman"/>
          <w:b/>
          <w:bCs/>
        </w:rPr>
        <w:t>.2023 r. do godz. 12.00.</w:t>
      </w:r>
    </w:p>
    <w:p w14:paraId="29FC6020" w14:textId="77777777" w:rsidR="008E7CB5" w:rsidRDefault="001C40AF">
      <w:pPr>
        <w:pStyle w:val="Nagwek20"/>
        <w:keepNext/>
        <w:keepLines/>
        <w:numPr>
          <w:ilvl w:val="0"/>
          <w:numId w:val="25"/>
        </w:numPr>
        <w:shd w:val="clear" w:color="auto" w:fill="auto"/>
        <w:tabs>
          <w:tab w:val="left" w:pos="359"/>
        </w:tabs>
        <w:spacing w:after="0"/>
        <w:ind w:left="440" w:hanging="440"/>
        <w:jc w:val="both"/>
        <w:rPr>
          <w:rFonts w:ascii="Times New Roman" w:hAnsi="Times New Roman" w:cs="Times New Roman"/>
        </w:rPr>
      </w:pPr>
      <w:bookmarkStart w:id="56" w:name="bookmark56"/>
      <w:r>
        <w:rPr>
          <w:rFonts w:ascii="Times New Roman" w:hAnsi="Times New Roman" w:cs="Times New Roman"/>
        </w:rPr>
        <w:t>Otwarcie ofert jest niejawne</w:t>
      </w:r>
      <w:r>
        <w:rPr>
          <w:rFonts w:ascii="Times New Roman" w:hAnsi="Times New Roman" w:cs="Times New Roman"/>
          <w:b w:val="0"/>
          <w:bCs w:val="0"/>
        </w:rPr>
        <w:t>.</w:t>
      </w:r>
      <w:bookmarkEnd w:id="56"/>
    </w:p>
    <w:p w14:paraId="520062C5" w14:textId="77777777" w:rsidR="008E7CB5" w:rsidRDefault="001C40AF">
      <w:pPr>
        <w:pStyle w:val="Teksttreci0"/>
        <w:numPr>
          <w:ilvl w:val="0"/>
          <w:numId w:val="25"/>
        </w:numPr>
        <w:shd w:val="clear" w:color="auto" w:fill="auto"/>
        <w:tabs>
          <w:tab w:val="left" w:pos="359"/>
        </w:tabs>
        <w:spacing w:after="60"/>
        <w:ind w:left="440" w:right="140" w:hanging="440"/>
        <w:rPr>
          <w:rFonts w:ascii="Times New Roman" w:hAnsi="Times New Roman" w:cs="Times New Roman"/>
        </w:rPr>
      </w:pPr>
      <w:r>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w:t>
      </w:r>
    </w:p>
    <w:p w14:paraId="73DA13C7" w14:textId="77777777" w:rsidR="008E7CB5" w:rsidRDefault="001C40AF">
      <w:pPr>
        <w:pStyle w:val="Teksttreci0"/>
        <w:shd w:val="clear" w:color="auto" w:fill="auto"/>
        <w:ind w:left="500"/>
        <w:rPr>
          <w:rFonts w:ascii="Times New Roman" w:hAnsi="Times New Roman" w:cs="Times New Roman"/>
        </w:rPr>
      </w:pPr>
      <w:r>
        <w:rPr>
          <w:rFonts w:ascii="Times New Roman" w:hAnsi="Times New Roman" w:cs="Times New Roman"/>
        </w:rPr>
        <w:t>otwarcie ofert następuje niezwłocznie po usunięciu awarii.</w:t>
      </w:r>
    </w:p>
    <w:p w14:paraId="1035AEEF" w14:textId="77777777" w:rsidR="008E7CB5" w:rsidRDefault="001C40AF">
      <w:pPr>
        <w:pStyle w:val="Teksttreci0"/>
        <w:numPr>
          <w:ilvl w:val="0"/>
          <w:numId w:val="25"/>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poinformuje o zmianie terminu otwarcia ofert na stronie internetowej prowadzonego postępowania.</w:t>
      </w:r>
    </w:p>
    <w:p w14:paraId="7684C131" w14:textId="77777777" w:rsidR="008E7CB5" w:rsidRDefault="001C40AF">
      <w:pPr>
        <w:pStyle w:val="Teksttreci0"/>
        <w:numPr>
          <w:ilvl w:val="0"/>
          <w:numId w:val="25"/>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14:paraId="5DF461BF" w14:textId="77777777" w:rsidR="008E7CB5" w:rsidRDefault="001C40AF">
      <w:pPr>
        <w:pStyle w:val="Teksttreci0"/>
        <w:numPr>
          <w:ilvl w:val="0"/>
          <w:numId w:val="25"/>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niezwłocznie po otwarciu ofert, udostępni na Platformie w sekcji „Komunikaty” na stronie danego postępowania informacje o:</w:t>
      </w:r>
    </w:p>
    <w:p w14:paraId="0356BA6D" w14:textId="77777777" w:rsidR="008E7CB5" w:rsidRDefault="001C40AF">
      <w:pPr>
        <w:pStyle w:val="Teksttreci0"/>
        <w:numPr>
          <w:ilvl w:val="0"/>
          <w:numId w:val="26"/>
        </w:numPr>
        <w:shd w:val="clear" w:color="auto" w:fill="auto"/>
        <w:tabs>
          <w:tab w:val="left" w:pos="850"/>
        </w:tabs>
        <w:ind w:left="860" w:hanging="360"/>
        <w:jc w:val="left"/>
        <w:rPr>
          <w:rFonts w:ascii="Times New Roman" w:hAnsi="Times New Roman" w:cs="Times New Roman"/>
        </w:rPr>
      </w:pPr>
      <w:r>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13A9980" w14:textId="77777777" w:rsidR="008E7CB5" w:rsidRDefault="001C40AF">
      <w:pPr>
        <w:pStyle w:val="Teksttreci0"/>
        <w:numPr>
          <w:ilvl w:val="0"/>
          <w:numId w:val="26"/>
        </w:numPr>
        <w:shd w:val="clear" w:color="auto" w:fill="auto"/>
        <w:tabs>
          <w:tab w:val="left" w:pos="850"/>
        </w:tabs>
        <w:spacing w:after="220"/>
        <w:ind w:left="500"/>
        <w:rPr>
          <w:rFonts w:ascii="Times New Roman" w:hAnsi="Times New Roman" w:cs="Times New Roman"/>
        </w:rPr>
      </w:pPr>
      <w:r>
        <w:rPr>
          <w:rFonts w:ascii="Times New Roman" w:hAnsi="Times New Roman" w:cs="Times New Roman"/>
        </w:rPr>
        <w:t>cenach lub kosztach zawartych w ofertach.</w:t>
      </w:r>
    </w:p>
    <w:p w14:paraId="301F9C4B" w14:textId="77777777" w:rsidR="008E7CB5" w:rsidRDefault="001C40AF">
      <w:pPr>
        <w:pStyle w:val="Nagwek20"/>
        <w:keepNext/>
        <w:keepLines/>
        <w:shd w:val="clear" w:color="auto" w:fill="auto"/>
        <w:spacing w:after="220"/>
        <w:ind w:left="0" w:firstLine="0"/>
      </w:pPr>
      <w:bookmarkStart w:id="57" w:name="bookmark57"/>
      <w:bookmarkStart w:id="58" w:name="bookmark58"/>
      <w:r>
        <w:rPr>
          <w:rFonts w:ascii="Times New Roman" w:hAnsi="Times New Roman" w:cs="Times New Roman"/>
          <w:u w:val="single"/>
        </w:rPr>
        <w:t xml:space="preserve">XVIII. </w:t>
      </w:r>
      <w:r>
        <w:rPr>
          <w:rFonts w:ascii="Times New Roman" w:hAnsi="Times New Roman" w:cs="Times New Roman"/>
          <w:color w:val="FF0000"/>
          <w:u w:val="single"/>
        </w:rPr>
        <w:t xml:space="preserve"> </w:t>
      </w:r>
      <w:r>
        <w:rPr>
          <w:rFonts w:ascii="Times New Roman" w:hAnsi="Times New Roman" w:cs="Times New Roman"/>
          <w:u w:val="single"/>
        </w:rPr>
        <w:t>OPIS SPOSOBU OBLICZENIA CENY</w:t>
      </w:r>
      <w:bookmarkEnd w:id="57"/>
      <w:bookmarkEnd w:id="58"/>
    </w:p>
    <w:p w14:paraId="47BBA616" w14:textId="77777777" w:rsidR="008E7CB5" w:rsidRDefault="001C40AF">
      <w:pPr>
        <w:pStyle w:val="Teksttreci0"/>
        <w:numPr>
          <w:ilvl w:val="0"/>
          <w:numId w:val="27"/>
        </w:numPr>
        <w:shd w:val="clear" w:color="auto" w:fill="auto"/>
        <w:tabs>
          <w:tab w:val="left" w:pos="499"/>
        </w:tabs>
        <w:ind w:left="500" w:hanging="360"/>
        <w:rPr>
          <w:rFonts w:ascii="Times New Roman" w:hAnsi="Times New Roman" w:cs="Times New Roman"/>
        </w:rPr>
      </w:pPr>
      <w:r>
        <w:rPr>
          <w:rFonts w:ascii="Times New Roman" w:hAnsi="Times New Roman" w:cs="Times New Roman"/>
        </w:rPr>
        <w:t xml:space="preserve">Wykonawca określi </w:t>
      </w:r>
      <w:r>
        <w:rPr>
          <w:rFonts w:ascii="Times New Roman" w:hAnsi="Times New Roman" w:cs="Times New Roman"/>
          <w:b/>
          <w:bCs/>
        </w:rPr>
        <w:t xml:space="preserve">cenę ryczałtową oferty </w:t>
      </w:r>
      <w:r>
        <w:rPr>
          <w:rFonts w:ascii="Times New Roman" w:hAnsi="Times New Roman" w:cs="Times New Roman"/>
        </w:rPr>
        <w:t xml:space="preserve">(zawierającą należny podatek VAT - należy wskazać jego wysokość w %) w złotych polskich z dokładnością do dwóch miejsc po przecinku wg załączonego </w:t>
      </w:r>
      <w:r>
        <w:rPr>
          <w:rFonts w:ascii="Times New Roman" w:hAnsi="Times New Roman" w:cs="Times New Roman"/>
          <w:b/>
          <w:bCs/>
        </w:rPr>
        <w:t xml:space="preserve">Formularza Oferty </w:t>
      </w:r>
      <w:r>
        <w:rPr>
          <w:rFonts w:ascii="Times New Roman" w:hAnsi="Times New Roman" w:cs="Times New Roman"/>
        </w:rPr>
        <w:t>(załącznik nr 1 do SWZ). Cena ryczałtowa oferty musi być podana liczbowo i słownie.</w:t>
      </w:r>
    </w:p>
    <w:p w14:paraId="04DF86B8" w14:textId="77777777" w:rsidR="008E7CB5" w:rsidRDefault="001C40AF">
      <w:pPr>
        <w:pStyle w:val="Teksttreci0"/>
        <w:numPr>
          <w:ilvl w:val="0"/>
          <w:numId w:val="27"/>
        </w:numPr>
        <w:shd w:val="clear" w:color="auto" w:fill="auto"/>
        <w:tabs>
          <w:tab w:val="left" w:pos="499"/>
        </w:tabs>
        <w:ind w:left="500" w:hanging="360"/>
        <w:rPr>
          <w:rFonts w:ascii="Times New Roman" w:hAnsi="Times New Roman" w:cs="Times New Roman"/>
        </w:rPr>
      </w:pPr>
      <w:r>
        <w:rPr>
          <w:rFonts w:ascii="Times New Roman" w:hAnsi="Times New Roman" w:cs="Times New Roman"/>
        </w:rPr>
        <w:t>Rozliczenia pomiędzy Zamawiającym a Wykonawcą będą prowadzone w złotych polskich.</w:t>
      </w:r>
    </w:p>
    <w:p w14:paraId="0E3FE377" w14:textId="77777777" w:rsidR="008E7CB5" w:rsidRDefault="001C40AF">
      <w:pPr>
        <w:pStyle w:val="Teksttreci0"/>
        <w:numPr>
          <w:ilvl w:val="0"/>
          <w:numId w:val="27"/>
        </w:numPr>
        <w:shd w:val="clear" w:color="auto" w:fill="auto"/>
        <w:tabs>
          <w:tab w:val="left" w:pos="499"/>
        </w:tabs>
        <w:ind w:left="500" w:hanging="360"/>
        <w:rPr>
          <w:rFonts w:ascii="Times New Roman" w:hAnsi="Times New Roman" w:cs="Times New Roman"/>
        </w:rPr>
      </w:pPr>
      <w:r>
        <w:rPr>
          <w:rFonts w:ascii="Times New Roman" w:hAnsi="Times New Roman" w:cs="Times New Roman"/>
        </w:rPr>
        <w:t>Wynagrodzenie ryczałtowe będzie niezmienne przez cały okres realizacji przedmiotu zamówienia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 W związku z powyższym cena oferty musi uwzględniać wszystkie koszty związane z realizacją zamówienia, w szczególności koszty robocizny, materiałów, pracy sprzętu, środków transportu,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w:t>
      </w:r>
    </w:p>
    <w:p w14:paraId="4405FC8F" w14:textId="77777777" w:rsidR="008E7CB5" w:rsidRDefault="001C40AF">
      <w:pPr>
        <w:pStyle w:val="Teksttreci0"/>
        <w:numPr>
          <w:ilvl w:val="0"/>
          <w:numId w:val="27"/>
        </w:numPr>
        <w:shd w:val="clear" w:color="auto" w:fill="auto"/>
        <w:tabs>
          <w:tab w:val="left" w:pos="499"/>
        </w:tabs>
        <w:spacing w:after="220"/>
        <w:ind w:left="500" w:hanging="360"/>
        <w:rPr>
          <w:rFonts w:ascii="Times New Roman" w:hAnsi="Times New Roman" w:cs="Times New Roman"/>
        </w:rPr>
      </w:pPr>
      <w:r>
        <w:rPr>
          <w:rFonts w:ascii="Times New Roman" w:hAnsi="Times New Roman" w:cs="Times New Roman"/>
        </w:rPr>
        <w:t xml:space="preserve">Cena oferty winna być wyliczona w kosztorysie ofertowym, gdyż Wykonawca, którego oferta zostanie uznana za najkorzystniejszą zobowiązany jest złożyć Zamawiającemu w terminie 5 dni od dnia podpisania umowy kosztorys ofertowy do zatwierdzenia. Załączony kosztorys ofertowy nie określa zakresu </w:t>
      </w:r>
      <w:r>
        <w:rPr>
          <w:rFonts w:ascii="Times New Roman" w:hAnsi="Times New Roman" w:cs="Times New Roman"/>
        </w:rPr>
        <w:lastRenderedPageBreak/>
        <w:t>rzeczowego zobowiązania Wykonawcy, ale służy jedynie do obliczenia wysokości należnego wynagrodzenia Wykonawcy w przypadku odstąpienia od umowy jednej ze stron.</w:t>
      </w:r>
    </w:p>
    <w:p w14:paraId="34B6D9DC" w14:textId="77777777" w:rsidR="008E7CB5" w:rsidRDefault="001C40AF">
      <w:pPr>
        <w:pStyle w:val="Nagwek20"/>
        <w:keepNext/>
        <w:keepLines/>
        <w:shd w:val="clear" w:color="auto" w:fill="auto"/>
        <w:spacing w:after="0"/>
        <w:ind w:firstLine="0"/>
        <w:jc w:val="both"/>
        <w:rPr>
          <w:rFonts w:ascii="Times New Roman" w:hAnsi="Times New Roman" w:cs="Times New Roman"/>
          <w:u w:val="single"/>
        </w:rPr>
      </w:pPr>
      <w:bookmarkStart w:id="59" w:name="bookmark59"/>
      <w:r>
        <w:rPr>
          <w:rFonts w:ascii="Times New Roman" w:hAnsi="Times New Roman" w:cs="Times New Roman"/>
          <w:u w:val="single"/>
        </w:rPr>
        <w:t>UWAGA: Wykonawca nie ma obowiązku załączenia kosztorysu ofertowego do oferty.</w:t>
      </w:r>
      <w:bookmarkEnd w:id="59"/>
    </w:p>
    <w:p w14:paraId="65D09394" w14:textId="77777777" w:rsidR="008E7CB5" w:rsidRDefault="001C40AF">
      <w:pPr>
        <w:pStyle w:val="Teksttreci0"/>
        <w:numPr>
          <w:ilvl w:val="0"/>
          <w:numId w:val="27"/>
        </w:numPr>
        <w:shd w:val="clear" w:color="auto" w:fill="auto"/>
        <w:tabs>
          <w:tab w:val="left" w:pos="360"/>
        </w:tabs>
        <w:ind w:left="380" w:hanging="380"/>
        <w:rPr>
          <w:rFonts w:ascii="Times New Roman" w:hAnsi="Times New Roman" w:cs="Times New Roman"/>
        </w:rPr>
      </w:pPr>
      <w:r>
        <w:rPr>
          <w:rFonts w:ascii="Times New Roman" w:hAnsi="Times New Roman" w:cs="Times New Roman"/>
        </w:rPr>
        <w:t>Zamawiający nie dopuszcza przedstawiania ceny ryczałtowej w kilku wariantach, w zależności od zastosowanych rozwiązań. W przypadku przedstawiania ceny w taki sposób oferta zostanie odrzucona.</w:t>
      </w:r>
    </w:p>
    <w:p w14:paraId="0DBA799F" w14:textId="42A9A1DA" w:rsidR="008E7CB5" w:rsidRDefault="001C40AF">
      <w:pPr>
        <w:pStyle w:val="Teksttreci0"/>
        <w:numPr>
          <w:ilvl w:val="0"/>
          <w:numId w:val="27"/>
        </w:numPr>
        <w:shd w:val="clear" w:color="auto" w:fill="auto"/>
        <w:tabs>
          <w:tab w:val="left" w:pos="360"/>
        </w:tabs>
        <w:spacing w:after="220"/>
        <w:ind w:left="380" w:hanging="380"/>
      </w:pPr>
      <w:r>
        <w:rPr>
          <w:rFonts w:ascii="Times New Roman" w:hAnsi="Times New Roman" w:cs="Times New Roman"/>
        </w:rPr>
        <w:t>Zamawiający informuje, że w przypadku towarów i usług wymienionych w załączniku nr 15 do ustawy z dnia 11 marca 2004 r. o podatku od towarów i usług (tj. Dz. U. z 202</w:t>
      </w:r>
      <w:r w:rsidR="00B57733">
        <w:rPr>
          <w:rFonts w:ascii="Times New Roman" w:hAnsi="Times New Roman" w:cs="Times New Roman"/>
        </w:rPr>
        <w:t>3</w:t>
      </w:r>
      <w:r>
        <w:rPr>
          <w:rFonts w:ascii="Times New Roman" w:hAnsi="Times New Roman" w:cs="Times New Roman"/>
        </w:rPr>
        <w:t xml:space="preserve"> poz. 1</w:t>
      </w:r>
      <w:r w:rsidR="00B57733">
        <w:rPr>
          <w:rFonts w:ascii="Times New Roman" w:hAnsi="Times New Roman" w:cs="Times New Roman"/>
        </w:rPr>
        <w:t>570</w:t>
      </w:r>
      <w:r>
        <w:rPr>
          <w:rFonts w:ascii="Times New Roman" w:hAnsi="Times New Roman" w:cs="Times New Roman"/>
        </w:rPr>
        <w:t xml:space="preserve"> z późn. zm.), zgodnie z zapisami w art. 108 a Ustawy, podatnicy są obowiązani zastosować mechanizm podzielonej płatności (tzw. MPP).</w:t>
      </w:r>
    </w:p>
    <w:p w14:paraId="45D88EF8" w14:textId="77777777" w:rsidR="008E7CB5" w:rsidRDefault="001C40AF">
      <w:pPr>
        <w:pStyle w:val="Teksttreci0"/>
        <w:shd w:val="clear" w:color="auto" w:fill="auto"/>
        <w:tabs>
          <w:tab w:val="left" w:pos="360"/>
        </w:tabs>
        <w:spacing w:after="220"/>
      </w:pPr>
      <w:r>
        <w:rPr>
          <w:rFonts w:ascii="Times New Roman" w:hAnsi="Times New Roman" w:cs="Times New Roman"/>
          <w:b/>
          <w:bCs/>
          <w:u w:val="single"/>
        </w:rPr>
        <w:t xml:space="preserve">XIX. </w:t>
      </w:r>
      <w:bookmarkStart w:id="60" w:name="bookmark60"/>
      <w:bookmarkStart w:id="61" w:name="bookmark61"/>
      <w:r>
        <w:rPr>
          <w:rFonts w:ascii="Times New Roman" w:hAnsi="Times New Roman" w:cs="Times New Roman"/>
          <w:b/>
          <w:bCs/>
          <w:u w:val="single"/>
        </w:rPr>
        <w:t>OPIS KRYTERIÓW I SPOSOBU OCENY OFERT</w:t>
      </w:r>
      <w:bookmarkEnd w:id="60"/>
      <w:bookmarkEnd w:id="61"/>
      <w:r>
        <w:rPr>
          <w:rFonts w:ascii="Times New Roman" w:hAnsi="Times New Roman" w:cs="Times New Roman"/>
          <w:b/>
          <w:bCs/>
          <w:u w:val="single"/>
        </w:rPr>
        <w:t xml:space="preserve"> ( osobno dla każdej z części)</w:t>
      </w:r>
    </w:p>
    <w:p w14:paraId="1FF1A181" w14:textId="77777777" w:rsidR="008E7CB5" w:rsidRDefault="001C40AF">
      <w:pPr>
        <w:pStyle w:val="Teksttreci0"/>
        <w:numPr>
          <w:ilvl w:val="0"/>
          <w:numId w:val="28"/>
        </w:numPr>
        <w:shd w:val="clear" w:color="auto" w:fill="auto"/>
        <w:tabs>
          <w:tab w:val="left" w:pos="360"/>
        </w:tabs>
        <w:ind w:left="380" w:hanging="380"/>
      </w:pPr>
      <w:r>
        <w:rPr>
          <w:rFonts w:ascii="Times New Roman" w:hAnsi="Times New Roman" w:cs="Times New Roman"/>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p>
    <w:p w14:paraId="13CD8A70" w14:textId="77777777" w:rsidR="008E7CB5" w:rsidRDefault="008E7CB5">
      <w:pPr>
        <w:pStyle w:val="Teksttreci0"/>
        <w:shd w:val="clear" w:color="auto" w:fill="auto"/>
        <w:tabs>
          <w:tab w:val="left" w:pos="360"/>
        </w:tabs>
        <w:rPr>
          <w:rFonts w:ascii="Times New Roman" w:hAnsi="Times New Roman" w:cs="Times New Roman"/>
        </w:rPr>
      </w:pPr>
    </w:p>
    <w:p w14:paraId="4F44A37C" w14:textId="77777777" w:rsidR="008E7CB5" w:rsidRDefault="001C40AF">
      <w:pPr>
        <w:pStyle w:val="Teksttreci0"/>
        <w:shd w:val="clear" w:color="auto" w:fill="auto"/>
        <w:tabs>
          <w:tab w:val="left" w:pos="360"/>
        </w:tabs>
        <w:rPr>
          <w:rFonts w:ascii="Times New Roman" w:hAnsi="Times New Roman" w:cs="Times New Roman"/>
        </w:rPr>
      </w:pPr>
      <w:r>
        <w:rPr>
          <w:rFonts w:ascii="Times New Roman" w:hAnsi="Times New Roman" w:cs="Times New Roman"/>
        </w:rPr>
        <w:t>Jeżeli Zamawiający nie będzie mógł wybrać oferty najkorzystniejszej z uwagi na to, że dwie lub więcej ofert przedstawia taki sam bilans ceny i innych kryteriów oceny ofert, Zamawiający spośród tych ofert wybierze ofertę z najniższą ceną.</w:t>
      </w:r>
    </w:p>
    <w:p w14:paraId="174099C0" w14:textId="77777777" w:rsidR="008E7CB5" w:rsidRDefault="008E7CB5">
      <w:pPr>
        <w:pStyle w:val="Teksttreci0"/>
        <w:shd w:val="clear" w:color="auto" w:fill="auto"/>
        <w:tabs>
          <w:tab w:val="left" w:pos="360"/>
        </w:tabs>
        <w:ind w:left="380"/>
        <w:rPr>
          <w:rFonts w:ascii="Times New Roman" w:hAnsi="Times New Roman" w:cs="Times New Roman"/>
        </w:rPr>
      </w:pPr>
    </w:p>
    <w:p w14:paraId="24571C17" w14:textId="77777777" w:rsidR="008E7CB5" w:rsidRDefault="001C40AF">
      <w:pPr>
        <w:pStyle w:val="Teksttreci0"/>
        <w:numPr>
          <w:ilvl w:val="0"/>
          <w:numId w:val="28"/>
        </w:numPr>
        <w:shd w:val="clear" w:color="auto" w:fill="auto"/>
        <w:tabs>
          <w:tab w:val="left" w:pos="360"/>
        </w:tabs>
        <w:ind w:left="380" w:hanging="380"/>
        <w:rPr>
          <w:rFonts w:ascii="Times New Roman" w:hAnsi="Times New Roman" w:cs="Times New Roman"/>
        </w:rPr>
      </w:pPr>
      <w:r>
        <w:rPr>
          <w:rFonts w:ascii="Times New Roman" w:hAnsi="Times New Roman" w:cs="Times New Roman"/>
        </w:rPr>
        <w:t>Przy wyborze oferty Zamawiający będzie się kierował następującymi kryteriami dla cz. I i II:</w:t>
      </w:r>
    </w:p>
    <w:p w14:paraId="3CDD60D1" w14:textId="77777777" w:rsidR="008E7CB5" w:rsidRDefault="001C40AF">
      <w:pPr>
        <w:pStyle w:val="Nagwek20"/>
        <w:keepNext/>
        <w:keepLines/>
        <w:numPr>
          <w:ilvl w:val="1"/>
          <w:numId w:val="28"/>
        </w:numPr>
        <w:shd w:val="clear" w:color="auto" w:fill="auto"/>
        <w:tabs>
          <w:tab w:val="left" w:pos="833"/>
        </w:tabs>
        <w:spacing w:after="0"/>
        <w:ind w:left="380" w:hanging="310"/>
        <w:jc w:val="both"/>
        <w:rPr>
          <w:rFonts w:ascii="Times New Roman" w:hAnsi="Times New Roman" w:cs="Times New Roman"/>
        </w:rPr>
      </w:pPr>
      <w:bookmarkStart w:id="62" w:name="bookmark62"/>
      <w:r>
        <w:rPr>
          <w:rFonts w:ascii="Times New Roman" w:hAnsi="Times New Roman" w:cs="Times New Roman"/>
        </w:rPr>
        <w:t>Kryterium „cena” - wskaźnik C, ranga - 60%.</w:t>
      </w:r>
      <w:bookmarkEnd w:id="62"/>
    </w:p>
    <w:p w14:paraId="13D81030" w14:textId="77777777" w:rsidR="008E7CB5" w:rsidRDefault="001C40AF">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Wskaźnik C obliczany jest wg wzoru:</w:t>
      </w:r>
    </w:p>
    <w:p w14:paraId="62F1C83E" w14:textId="77777777" w:rsidR="008E7CB5" w:rsidRDefault="001C40AF">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C = (C m / C b) x 100 pkt x 60%</w:t>
      </w:r>
    </w:p>
    <w:p w14:paraId="709BE550" w14:textId="77777777" w:rsidR="008E7CB5" w:rsidRDefault="001C40AF">
      <w:pPr>
        <w:pStyle w:val="Teksttreci0"/>
        <w:shd w:val="clear" w:color="auto" w:fill="auto"/>
        <w:ind w:left="800" w:firstLine="20"/>
        <w:jc w:val="left"/>
        <w:rPr>
          <w:rFonts w:ascii="Times New Roman" w:hAnsi="Times New Roman" w:cs="Times New Roman"/>
        </w:rPr>
      </w:pPr>
      <w:r>
        <w:rPr>
          <w:rFonts w:ascii="Times New Roman" w:hAnsi="Times New Roman" w:cs="Times New Roman"/>
        </w:rPr>
        <w:t>gdzie:</w:t>
      </w:r>
    </w:p>
    <w:p w14:paraId="27B91265" w14:textId="77777777" w:rsidR="008E7CB5" w:rsidRDefault="001C40AF">
      <w:pPr>
        <w:pStyle w:val="Teksttreci0"/>
        <w:shd w:val="clear" w:color="auto" w:fill="auto"/>
        <w:ind w:left="800" w:firstLine="20"/>
        <w:jc w:val="left"/>
        <w:rPr>
          <w:rFonts w:ascii="Times New Roman" w:hAnsi="Times New Roman" w:cs="Times New Roman"/>
        </w:rPr>
      </w:pPr>
      <w:r>
        <w:rPr>
          <w:rFonts w:ascii="Times New Roman" w:hAnsi="Times New Roman" w:cs="Times New Roman"/>
        </w:rPr>
        <w:t>C m - najniższa cena oferty, C b - cena oferty badanej</w:t>
      </w:r>
    </w:p>
    <w:p w14:paraId="02036890" w14:textId="77777777" w:rsidR="008E7CB5" w:rsidRDefault="008E7CB5">
      <w:pPr>
        <w:pStyle w:val="Teksttreci0"/>
        <w:shd w:val="clear" w:color="auto" w:fill="auto"/>
        <w:ind w:left="800" w:firstLine="20"/>
        <w:jc w:val="left"/>
        <w:rPr>
          <w:rFonts w:ascii="Times New Roman" w:hAnsi="Times New Roman" w:cs="Times New Roman"/>
        </w:rPr>
      </w:pPr>
    </w:p>
    <w:p w14:paraId="57CF14CF" w14:textId="77777777" w:rsidR="008E7CB5" w:rsidRDefault="001C40AF">
      <w:pPr>
        <w:pStyle w:val="Nagwek20"/>
        <w:keepNext/>
        <w:keepLines/>
        <w:numPr>
          <w:ilvl w:val="1"/>
          <w:numId w:val="28"/>
        </w:numPr>
        <w:shd w:val="clear" w:color="auto" w:fill="auto"/>
        <w:tabs>
          <w:tab w:val="left" w:pos="833"/>
        </w:tabs>
        <w:spacing w:after="0"/>
        <w:ind w:left="380" w:hanging="310"/>
        <w:jc w:val="both"/>
        <w:rPr>
          <w:rFonts w:ascii="Times New Roman" w:hAnsi="Times New Roman" w:cs="Times New Roman"/>
        </w:rPr>
      </w:pPr>
      <w:bookmarkStart w:id="63" w:name="bookmark63"/>
      <w:r>
        <w:rPr>
          <w:rFonts w:ascii="Times New Roman" w:hAnsi="Times New Roman" w:cs="Times New Roman"/>
        </w:rPr>
        <w:t>Kryterium „gwarancja i rękojmia” - wskaźnik G, ranga - 40%.</w:t>
      </w:r>
      <w:bookmarkEnd w:id="63"/>
    </w:p>
    <w:p w14:paraId="3E5E2165" w14:textId="77777777" w:rsidR="008E7CB5" w:rsidRDefault="008E7CB5">
      <w:pPr>
        <w:pStyle w:val="Nagwek20"/>
        <w:keepNext/>
        <w:keepLines/>
        <w:shd w:val="clear" w:color="auto" w:fill="auto"/>
        <w:tabs>
          <w:tab w:val="left" w:pos="833"/>
        </w:tabs>
        <w:spacing w:after="0"/>
        <w:ind w:firstLine="0"/>
        <w:jc w:val="both"/>
        <w:rPr>
          <w:rFonts w:ascii="Times New Roman" w:hAnsi="Times New Roman" w:cs="Times New Roman"/>
        </w:rPr>
      </w:pPr>
    </w:p>
    <w:p w14:paraId="3C33E227" w14:textId="77777777" w:rsidR="008E7CB5" w:rsidRDefault="001C40AF">
      <w:pPr>
        <w:pStyle w:val="Nagwek20"/>
        <w:keepNext/>
        <w:keepLines/>
        <w:numPr>
          <w:ilvl w:val="2"/>
          <w:numId w:val="28"/>
        </w:numPr>
        <w:shd w:val="clear" w:color="auto" w:fill="auto"/>
        <w:tabs>
          <w:tab w:val="left" w:pos="1441"/>
        </w:tabs>
        <w:spacing w:after="0"/>
        <w:ind w:left="1460" w:hanging="720"/>
        <w:rPr>
          <w:rFonts w:ascii="Times New Roman" w:hAnsi="Times New Roman" w:cs="Times New Roman"/>
        </w:rPr>
      </w:pPr>
      <w:bookmarkStart w:id="64" w:name="bookmark64"/>
      <w:r>
        <w:rPr>
          <w:rFonts w:ascii="Times New Roman" w:hAnsi="Times New Roman" w:cs="Times New Roman"/>
          <w:b w:val="0"/>
          <w:bCs w:val="0"/>
        </w:rPr>
        <w:t xml:space="preserve">Zamawiający ustala </w:t>
      </w:r>
      <w:r>
        <w:rPr>
          <w:rFonts w:ascii="Times New Roman" w:hAnsi="Times New Roman" w:cs="Times New Roman"/>
        </w:rPr>
        <w:t>minimalny wymagany termin udzielonej przez Wykonawcę gwarancji i rękojmi na wykonane roboty budowlane oraz użyte/dostarczone materiały na okres 36</w:t>
      </w:r>
      <w:bookmarkEnd w:id="64"/>
    </w:p>
    <w:p w14:paraId="2D77D06E" w14:textId="77777777" w:rsidR="008E7CB5" w:rsidRDefault="001C40AF">
      <w:pPr>
        <w:pStyle w:val="Teksttreci0"/>
        <w:shd w:val="clear" w:color="auto" w:fill="auto"/>
        <w:ind w:left="1460"/>
        <w:rPr>
          <w:rFonts w:ascii="Times New Roman" w:hAnsi="Times New Roman" w:cs="Times New Roman"/>
        </w:rPr>
      </w:pPr>
      <w:r>
        <w:rPr>
          <w:rFonts w:ascii="Times New Roman" w:hAnsi="Times New Roman" w:cs="Times New Roman"/>
          <w:b/>
          <w:bCs/>
        </w:rPr>
        <w:t xml:space="preserve">miesięcy, </w:t>
      </w:r>
      <w:r>
        <w:rPr>
          <w:rFonts w:ascii="Times New Roman" w:hAnsi="Times New Roman" w:cs="Times New Roman"/>
        </w:rPr>
        <w:t xml:space="preserve">licząc od dnia bezusterkowego końcowego odbioru robót. Wykonawca może przedłużyć termin gwarancji i rękojmi na wykonane roboty budowlane oraz użyte/dostarczone materiały na okres </w:t>
      </w:r>
      <w:r>
        <w:rPr>
          <w:rFonts w:ascii="Times New Roman" w:hAnsi="Times New Roman" w:cs="Times New Roman"/>
          <w:b/>
          <w:bCs/>
        </w:rPr>
        <w:t>maksymalnie 60 miesięcy</w:t>
      </w:r>
      <w:r>
        <w:rPr>
          <w:rFonts w:ascii="Times New Roman" w:hAnsi="Times New Roman" w:cs="Times New Roman"/>
        </w:rPr>
        <w:t xml:space="preserve">,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w:t>
      </w:r>
      <w:r>
        <w:rPr>
          <w:rFonts w:ascii="Times New Roman" w:hAnsi="Times New Roman" w:cs="Times New Roman"/>
        </w:rPr>
        <w:lastRenderedPageBreak/>
        <w:t>proponowanego w ofercie przez Wykonawcę dłuższego okresu gwarancji).</w:t>
      </w:r>
    </w:p>
    <w:p w14:paraId="6883D2C4" w14:textId="77777777" w:rsidR="008E7CB5" w:rsidRDefault="001C40AF">
      <w:pPr>
        <w:pStyle w:val="Teksttreci0"/>
        <w:numPr>
          <w:ilvl w:val="2"/>
          <w:numId w:val="28"/>
        </w:numPr>
        <w:shd w:val="clear" w:color="auto" w:fill="auto"/>
        <w:tabs>
          <w:tab w:val="left" w:pos="1441"/>
        </w:tabs>
        <w:ind w:left="1440" w:hanging="700"/>
        <w:jc w:val="left"/>
        <w:rPr>
          <w:rFonts w:ascii="Times New Roman" w:hAnsi="Times New Roman" w:cs="Times New Roman"/>
        </w:rPr>
      </w:pPr>
      <w:r>
        <w:rPr>
          <w:rFonts w:ascii="Times New Roman" w:hAnsi="Times New Roman" w:cs="Times New Roman"/>
        </w:rPr>
        <w:t>W przypadku, gdy Wykonawca nie poda żadnego okresu gwarancji w Formularzu oferty, Zamawiający przyjmie, że Wykonawca udziela gwarancji na okres 36 miesięcy.</w:t>
      </w:r>
    </w:p>
    <w:p w14:paraId="24399BFF" w14:textId="77777777" w:rsidR="008E7CB5" w:rsidRDefault="001C40AF">
      <w:pPr>
        <w:pStyle w:val="Teksttreci0"/>
        <w:numPr>
          <w:ilvl w:val="2"/>
          <w:numId w:val="28"/>
        </w:numPr>
        <w:shd w:val="clear" w:color="auto" w:fill="auto"/>
        <w:tabs>
          <w:tab w:val="left" w:pos="1441"/>
        </w:tabs>
        <w:ind w:left="1440" w:hanging="700"/>
        <w:jc w:val="left"/>
        <w:rPr>
          <w:rFonts w:ascii="Times New Roman" w:hAnsi="Times New Roman" w:cs="Times New Roman"/>
        </w:rPr>
      </w:pPr>
      <w:r>
        <w:rPr>
          <w:rFonts w:ascii="Times New Roman" w:hAnsi="Times New Roman" w:cs="Times New Roman"/>
        </w:rPr>
        <w:t>Jeżeli Wykonawca w Formularzu oferty zaoferuje okres gwarancji krótszy, niż wymagane 36 miesięcy, Zamawiający odrzuci jego ofertę na podstawie art. 226 ust. 1 pkt 5 Ustawy.</w:t>
      </w:r>
    </w:p>
    <w:p w14:paraId="5122439A" w14:textId="77777777" w:rsidR="008E7CB5" w:rsidRDefault="008E7CB5">
      <w:pPr>
        <w:pStyle w:val="Teksttreci0"/>
        <w:shd w:val="clear" w:color="auto" w:fill="auto"/>
        <w:tabs>
          <w:tab w:val="left" w:pos="1441"/>
        </w:tabs>
        <w:jc w:val="left"/>
        <w:rPr>
          <w:rFonts w:ascii="Times New Roman" w:hAnsi="Times New Roman" w:cs="Times New Roman"/>
        </w:rPr>
      </w:pPr>
    </w:p>
    <w:p w14:paraId="2A884D1A" w14:textId="77777777" w:rsidR="008E7CB5" w:rsidRDefault="001C40AF">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Wskaźnik G obliczany jest wg wzoru:</w:t>
      </w:r>
    </w:p>
    <w:p w14:paraId="4A02B656" w14:textId="77777777" w:rsidR="008E7CB5" w:rsidRDefault="001C40AF">
      <w:pPr>
        <w:pStyle w:val="Teksttreci0"/>
        <w:shd w:val="clear" w:color="auto" w:fill="auto"/>
        <w:ind w:left="800" w:firstLine="20"/>
        <w:jc w:val="left"/>
        <w:rPr>
          <w:rFonts w:ascii="Times New Roman" w:hAnsi="Times New Roman" w:cs="Times New Roman"/>
          <w:lang w:val="de-DE"/>
        </w:rPr>
      </w:pPr>
      <w:r>
        <w:rPr>
          <w:rFonts w:ascii="Times New Roman" w:hAnsi="Times New Roman" w:cs="Times New Roman"/>
          <w:b/>
          <w:bCs/>
          <w:lang w:val="de-DE"/>
        </w:rPr>
        <w:t>G = (G b / G m) x 100 pkt. x 40%</w:t>
      </w:r>
    </w:p>
    <w:p w14:paraId="6519DD8D" w14:textId="77777777" w:rsidR="008E7CB5" w:rsidRDefault="001C40AF">
      <w:pPr>
        <w:pStyle w:val="Teksttreci0"/>
        <w:shd w:val="clear" w:color="auto" w:fill="auto"/>
        <w:ind w:left="800" w:firstLine="20"/>
        <w:jc w:val="left"/>
        <w:rPr>
          <w:rFonts w:ascii="Times New Roman" w:hAnsi="Times New Roman" w:cs="Times New Roman"/>
        </w:rPr>
      </w:pPr>
      <w:r>
        <w:rPr>
          <w:rFonts w:ascii="Times New Roman" w:hAnsi="Times New Roman" w:cs="Times New Roman"/>
        </w:rPr>
        <w:t>gdzie:</w:t>
      </w:r>
    </w:p>
    <w:p w14:paraId="2C556209" w14:textId="77777777" w:rsidR="008E7CB5" w:rsidRDefault="001C40AF">
      <w:pPr>
        <w:pStyle w:val="Teksttreci0"/>
        <w:shd w:val="clear" w:color="auto" w:fill="auto"/>
        <w:ind w:left="800" w:firstLine="20"/>
        <w:jc w:val="left"/>
        <w:rPr>
          <w:rFonts w:ascii="Times New Roman" w:hAnsi="Times New Roman" w:cs="Times New Roman"/>
        </w:rPr>
      </w:pPr>
      <w:r>
        <w:rPr>
          <w:rFonts w:ascii="Times New Roman" w:hAnsi="Times New Roman" w:cs="Times New Roman"/>
        </w:rPr>
        <w:t>G b - ilość miesięcy udzielonej gwarancji i rękojmi w ofercie badanej,</w:t>
      </w:r>
    </w:p>
    <w:p w14:paraId="629EB7C1" w14:textId="77777777" w:rsidR="008E7CB5" w:rsidRDefault="001C40AF">
      <w:pPr>
        <w:pStyle w:val="Teksttreci0"/>
        <w:shd w:val="clear" w:color="auto" w:fill="auto"/>
        <w:ind w:left="800" w:right="1580" w:firstLine="20"/>
        <w:jc w:val="left"/>
        <w:rPr>
          <w:rFonts w:ascii="Times New Roman" w:hAnsi="Times New Roman" w:cs="Times New Roman"/>
          <w:b/>
          <w:bCs/>
        </w:rPr>
      </w:pPr>
      <w:r>
        <w:rPr>
          <w:rFonts w:ascii="Times New Roman" w:hAnsi="Times New Roman" w:cs="Times New Roman"/>
        </w:rPr>
        <w:t xml:space="preserve">G m - największa ilość miesięcy udzielonej gwarancji i rękojmi w złożonych ofertach </w:t>
      </w:r>
      <w:r>
        <w:rPr>
          <w:rFonts w:ascii="Times New Roman" w:hAnsi="Times New Roman" w:cs="Times New Roman"/>
          <w:b/>
          <w:bCs/>
        </w:rPr>
        <w:t xml:space="preserve">Wymagane jest podanie w ofercie okresu gwarancji w </w:t>
      </w:r>
      <w:r>
        <w:rPr>
          <w:rFonts w:ascii="Times New Roman" w:hAnsi="Times New Roman" w:cs="Times New Roman"/>
          <w:b/>
          <w:bCs/>
          <w:u w:val="single"/>
        </w:rPr>
        <w:t>miesiącach</w:t>
      </w:r>
      <w:r>
        <w:rPr>
          <w:rFonts w:ascii="Times New Roman" w:hAnsi="Times New Roman" w:cs="Times New Roman"/>
          <w:b/>
          <w:bCs/>
        </w:rPr>
        <w:t>.</w:t>
      </w:r>
    </w:p>
    <w:p w14:paraId="7DFC41B3" w14:textId="77777777" w:rsidR="008E7CB5" w:rsidRDefault="008E7CB5">
      <w:pPr>
        <w:pStyle w:val="Teksttreci0"/>
        <w:shd w:val="clear" w:color="auto" w:fill="auto"/>
        <w:ind w:left="800" w:right="1580" w:firstLine="20"/>
        <w:jc w:val="left"/>
        <w:rPr>
          <w:rFonts w:ascii="Times New Roman" w:hAnsi="Times New Roman" w:cs="Times New Roman"/>
        </w:rPr>
      </w:pPr>
    </w:p>
    <w:p w14:paraId="51716105" w14:textId="77777777" w:rsidR="008E7CB5" w:rsidRDefault="001C40AF">
      <w:pPr>
        <w:pStyle w:val="Teksttreci0"/>
        <w:numPr>
          <w:ilvl w:val="0"/>
          <w:numId w:val="28"/>
        </w:numPr>
        <w:shd w:val="clear" w:color="auto" w:fill="auto"/>
        <w:tabs>
          <w:tab w:val="left" w:pos="360"/>
        </w:tabs>
        <w:ind w:left="380" w:hanging="380"/>
        <w:rPr>
          <w:rFonts w:ascii="Times New Roman" w:hAnsi="Times New Roman" w:cs="Times New Roman"/>
        </w:rPr>
      </w:pPr>
      <w:r>
        <w:rPr>
          <w:rFonts w:ascii="Times New Roman" w:hAnsi="Times New Roman" w:cs="Times New Roman"/>
        </w:rPr>
        <w:t>Końcowa ocena oferty to suma punktów uzyskanych za poszczególne kryteria wg wzoru:</w:t>
      </w:r>
    </w:p>
    <w:p w14:paraId="05A3D35D" w14:textId="77777777" w:rsidR="008E7CB5" w:rsidRDefault="001C40AF">
      <w:pPr>
        <w:pStyle w:val="Teksttreci0"/>
        <w:shd w:val="clear" w:color="auto" w:fill="auto"/>
        <w:ind w:left="1440"/>
        <w:rPr>
          <w:rFonts w:ascii="Times New Roman" w:hAnsi="Times New Roman" w:cs="Times New Roman"/>
        </w:rPr>
      </w:pPr>
      <w:r>
        <w:rPr>
          <w:rFonts w:ascii="Times New Roman" w:hAnsi="Times New Roman" w:cs="Times New Roman"/>
          <w:b/>
          <w:bCs/>
        </w:rPr>
        <w:t>Lp = C + G</w:t>
      </w:r>
    </w:p>
    <w:p w14:paraId="78F04264" w14:textId="77777777" w:rsidR="008E7CB5" w:rsidRDefault="001C40AF">
      <w:pPr>
        <w:pStyle w:val="Teksttreci0"/>
        <w:shd w:val="clear" w:color="auto" w:fill="auto"/>
        <w:ind w:left="1440"/>
        <w:rPr>
          <w:rFonts w:ascii="Times New Roman" w:hAnsi="Times New Roman" w:cs="Times New Roman"/>
        </w:rPr>
      </w:pPr>
      <w:r>
        <w:rPr>
          <w:rFonts w:ascii="Times New Roman" w:hAnsi="Times New Roman" w:cs="Times New Roman"/>
        </w:rPr>
        <w:t>gdzie:</w:t>
      </w:r>
    </w:p>
    <w:p w14:paraId="342FEB98" w14:textId="77777777" w:rsidR="008E7CB5" w:rsidRDefault="001C40AF">
      <w:pPr>
        <w:pStyle w:val="Teksttreci0"/>
        <w:shd w:val="clear" w:color="auto" w:fill="auto"/>
        <w:ind w:left="1440"/>
        <w:rPr>
          <w:rFonts w:ascii="Times New Roman" w:hAnsi="Times New Roman" w:cs="Times New Roman"/>
        </w:rPr>
      </w:pPr>
      <w:r>
        <w:rPr>
          <w:rFonts w:ascii="Times New Roman" w:hAnsi="Times New Roman" w:cs="Times New Roman"/>
        </w:rPr>
        <w:t>Lp - liczba punktów uzyskanych przez ofertę,</w:t>
      </w:r>
    </w:p>
    <w:p w14:paraId="2D6DE409" w14:textId="77777777" w:rsidR="008E7CB5" w:rsidRDefault="001C40AF">
      <w:pPr>
        <w:pStyle w:val="Teksttreci0"/>
        <w:shd w:val="clear" w:color="auto" w:fill="auto"/>
        <w:ind w:left="1440"/>
        <w:rPr>
          <w:rFonts w:ascii="Times New Roman" w:hAnsi="Times New Roman" w:cs="Times New Roman"/>
        </w:rPr>
      </w:pPr>
      <w:r>
        <w:rPr>
          <w:rFonts w:ascii="Times New Roman" w:hAnsi="Times New Roman" w:cs="Times New Roman"/>
        </w:rPr>
        <w:t>C - liczba punktów uzyskanych w kryterium „cena”,</w:t>
      </w:r>
    </w:p>
    <w:p w14:paraId="6BD2017D" w14:textId="77777777" w:rsidR="008E7CB5" w:rsidRDefault="001C40AF">
      <w:pPr>
        <w:pStyle w:val="Teksttreci0"/>
        <w:shd w:val="clear" w:color="auto" w:fill="auto"/>
        <w:ind w:left="1440"/>
        <w:rPr>
          <w:rFonts w:ascii="Times New Roman" w:hAnsi="Times New Roman" w:cs="Times New Roman"/>
        </w:rPr>
      </w:pPr>
      <w:r>
        <w:rPr>
          <w:rFonts w:ascii="Times New Roman" w:hAnsi="Times New Roman" w:cs="Times New Roman"/>
        </w:rPr>
        <w:t>G - liczba punktów uzyskanych w kryterium „gwarancja i rękojmia”.</w:t>
      </w:r>
    </w:p>
    <w:p w14:paraId="728FF88A" w14:textId="77777777" w:rsidR="008E7CB5" w:rsidRDefault="001C40AF">
      <w:pPr>
        <w:pStyle w:val="Teksttreci0"/>
        <w:numPr>
          <w:ilvl w:val="0"/>
          <w:numId w:val="28"/>
        </w:numPr>
        <w:shd w:val="clear" w:color="auto" w:fill="auto"/>
        <w:tabs>
          <w:tab w:val="left" w:pos="360"/>
        </w:tabs>
        <w:spacing w:after="460"/>
        <w:ind w:left="380" w:hanging="380"/>
        <w:jc w:val="left"/>
        <w:rPr>
          <w:rFonts w:ascii="Times New Roman" w:hAnsi="Times New Roman" w:cs="Times New Roman"/>
        </w:rPr>
      </w:pPr>
      <w:r>
        <w:rPr>
          <w:rFonts w:ascii="Times New Roman" w:hAnsi="Times New Roman" w:cs="Times New Roman"/>
        </w:rPr>
        <w:t>Najkorzystniejsza oferta to oferta, która przedstawia najkorzystniejszy bilans ceny i innych kryteriów, czyli oferta, która uzyska najwyższą sumaryczną liczbę punktów (liczoną do dwóch miejsc po przecinku)</w:t>
      </w:r>
    </w:p>
    <w:p w14:paraId="183EC823" w14:textId="77777777" w:rsidR="008E7CB5" w:rsidRDefault="001C40AF">
      <w:pPr>
        <w:pStyle w:val="Nagwek20"/>
        <w:keepNext/>
        <w:keepLines/>
        <w:shd w:val="clear" w:color="auto" w:fill="auto"/>
        <w:tabs>
          <w:tab w:val="left" w:pos="110"/>
          <w:tab w:val="left" w:pos="720"/>
        </w:tabs>
        <w:spacing w:after="240"/>
        <w:ind w:left="-170" w:firstLine="0"/>
        <w:rPr>
          <w:u w:val="single"/>
        </w:rPr>
      </w:pPr>
      <w:r>
        <w:rPr>
          <w:rFonts w:ascii="Times New Roman" w:hAnsi="Times New Roman" w:cs="Times New Roman"/>
          <w:u w:val="single"/>
        </w:rPr>
        <w:t xml:space="preserve">XX. </w:t>
      </w:r>
      <w:bookmarkStart w:id="65" w:name="bookmark65"/>
      <w:bookmarkStart w:id="66" w:name="bookmark66"/>
      <w:r>
        <w:rPr>
          <w:rFonts w:ascii="Times New Roman" w:hAnsi="Times New Roman" w:cs="Times New Roman"/>
          <w:u w:val="single"/>
        </w:rPr>
        <w:t>INFORMACJA O FORMALNOŚCIACH, JAKIE WINNY BYĆ DOPEŁNIONE PO WYBORZE OFERTY W CELU ZAWARCIA UMOWY W SPRAWIE ZAMÓWIENIA PUBLICZNEGO</w:t>
      </w:r>
      <w:bookmarkEnd w:id="65"/>
      <w:bookmarkEnd w:id="66"/>
    </w:p>
    <w:p w14:paraId="3B909FE3" w14:textId="77777777" w:rsidR="008E7CB5" w:rsidRDefault="001C40AF">
      <w:pPr>
        <w:pStyle w:val="Teksttreci0"/>
        <w:numPr>
          <w:ilvl w:val="0"/>
          <w:numId w:val="29"/>
        </w:numPr>
        <w:shd w:val="clear" w:color="auto" w:fill="auto"/>
        <w:tabs>
          <w:tab w:val="left" w:pos="360"/>
        </w:tabs>
        <w:spacing w:line="372" w:lineRule="auto"/>
        <w:ind w:left="380" w:hanging="380"/>
        <w:rPr>
          <w:rFonts w:ascii="Times New Roman" w:hAnsi="Times New Roman" w:cs="Times New Roman"/>
        </w:rPr>
      </w:pPr>
      <w:r>
        <w:rPr>
          <w:rFonts w:ascii="Times New Roman" w:hAnsi="Times New Roman" w:cs="Times New Roman"/>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365291A5" w14:textId="77777777" w:rsidR="008E7CB5" w:rsidRDefault="008E7CB5">
      <w:pPr>
        <w:pStyle w:val="Teksttreci0"/>
        <w:shd w:val="clear" w:color="auto" w:fill="auto"/>
        <w:tabs>
          <w:tab w:val="left" w:pos="360"/>
        </w:tabs>
        <w:spacing w:line="372" w:lineRule="auto"/>
        <w:rPr>
          <w:rFonts w:ascii="Times New Roman" w:hAnsi="Times New Roman" w:cs="Times New Roman"/>
        </w:rPr>
      </w:pPr>
    </w:p>
    <w:p w14:paraId="18AA3A0A" w14:textId="77777777" w:rsidR="008E7CB5" w:rsidRDefault="001C40AF">
      <w:pPr>
        <w:pStyle w:val="Teksttreci0"/>
        <w:numPr>
          <w:ilvl w:val="0"/>
          <w:numId w:val="29"/>
        </w:numPr>
        <w:shd w:val="clear" w:color="auto" w:fill="auto"/>
        <w:tabs>
          <w:tab w:val="left" w:pos="360"/>
        </w:tabs>
        <w:spacing w:line="374" w:lineRule="auto"/>
        <w:ind w:left="380" w:hanging="380"/>
        <w:rPr>
          <w:rFonts w:ascii="Times New Roman" w:hAnsi="Times New Roman" w:cs="Times New Roman"/>
        </w:rPr>
      </w:pPr>
      <w:r>
        <w:rPr>
          <w:rFonts w:ascii="Times New Roman" w:hAnsi="Times New Roman" w:cs="Times New Roman"/>
        </w:rPr>
        <w:t>Zamawiający może zawrzeć umowę w sprawie zamówienia publicznego przed upływem terminu, o którym mowa w pkt 1, jeżeli w postępowaniu o udzielenie zamówienia prowadzonym w trybie podstawowym złożono tylko jedną ofertę.</w:t>
      </w:r>
    </w:p>
    <w:p w14:paraId="558155F7" w14:textId="77777777" w:rsidR="008E7CB5" w:rsidRDefault="001C40AF">
      <w:pPr>
        <w:pStyle w:val="Teksttreci0"/>
        <w:numPr>
          <w:ilvl w:val="0"/>
          <w:numId w:val="29"/>
        </w:numPr>
        <w:shd w:val="clear" w:color="auto" w:fill="auto"/>
        <w:tabs>
          <w:tab w:val="left" w:pos="360"/>
        </w:tabs>
        <w:spacing w:after="360" w:line="384" w:lineRule="auto"/>
        <w:ind w:left="380" w:hanging="380"/>
        <w:rPr>
          <w:rFonts w:ascii="Times New Roman" w:hAnsi="Times New Roman" w:cs="Times New Roman"/>
        </w:rPr>
      </w:pPr>
      <w:r>
        <w:rPr>
          <w:rFonts w:ascii="Times New Roman" w:hAnsi="Times New Roman" w:cs="Times New Roman"/>
        </w:rPr>
        <w:t>Wykonawca, którego oferta została wybrana jako najkorzystniejsza, zostanie poinformowany przez Zamawiającego o miejscu i terminie podpisania umowy.</w:t>
      </w:r>
    </w:p>
    <w:p w14:paraId="5DCBD7BE" w14:textId="77777777" w:rsidR="008E7CB5" w:rsidRDefault="001C40AF">
      <w:pPr>
        <w:pStyle w:val="Teksttreci0"/>
        <w:numPr>
          <w:ilvl w:val="0"/>
          <w:numId w:val="29"/>
        </w:numPr>
        <w:shd w:val="clear" w:color="auto" w:fill="auto"/>
        <w:tabs>
          <w:tab w:val="left" w:pos="363"/>
        </w:tabs>
        <w:ind w:left="440" w:hanging="440"/>
        <w:rPr>
          <w:rFonts w:ascii="Times New Roman" w:hAnsi="Times New Roman" w:cs="Times New Roman"/>
        </w:rPr>
      </w:pPr>
      <w:r>
        <w:rPr>
          <w:rFonts w:ascii="Times New Roman" w:hAnsi="Times New Roman" w:cs="Times New Roman"/>
        </w:rPr>
        <w:t>Wykonawca, o którym mowa w pkt 3, ma obowiązek zawrzeć umowę w sprawie zamówienia na warunkach określonych w projektowanych postanowieniach umowy, które stanowią załącznik Nr 6 do SWZ. Umowa zostanie uzupełniona o zapisy wynikające ze złożonej oferty.</w:t>
      </w:r>
    </w:p>
    <w:p w14:paraId="70208D41" w14:textId="77777777" w:rsidR="008E7CB5" w:rsidRDefault="001C40AF">
      <w:pPr>
        <w:pStyle w:val="Teksttreci0"/>
        <w:numPr>
          <w:ilvl w:val="0"/>
          <w:numId w:val="29"/>
        </w:numPr>
        <w:shd w:val="clear" w:color="auto" w:fill="auto"/>
        <w:tabs>
          <w:tab w:val="left" w:pos="363"/>
        </w:tabs>
        <w:ind w:left="440" w:hanging="440"/>
        <w:rPr>
          <w:rFonts w:ascii="Times New Roman" w:hAnsi="Times New Roman" w:cs="Times New Roman"/>
        </w:rPr>
      </w:pPr>
      <w:r>
        <w:rPr>
          <w:rFonts w:ascii="Times New Roman" w:hAnsi="Times New Roman" w:cs="Times New Roman"/>
        </w:rPr>
        <w:lastRenderedPageBreak/>
        <w:t>Przed podpisaniem umowy Wykonawcy wspólnie ubiegający się o udzielenie zamówienia (w przypadku wyboru ich oferty jako najkorzystniejszej) przedstawią Zamawiającemu umowę regulującą współpracę tych Wykonawców.</w:t>
      </w:r>
    </w:p>
    <w:p w14:paraId="2BD7F2C5" w14:textId="77777777" w:rsidR="008E7CB5" w:rsidRDefault="001C40AF">
      <w:pPr>
        <w:pStyle w:val="Teksttreci0"/>
        <w:numPr>
          <w:ilvl w:val="0"/>
          <w:numId w:val="29"/>
        </w:numPr>
        <w:shd w:val="clear" w:color="auto" w:fill="auto"/>
        <w:tabs>
          <w:tab w:val="left" w:pos="363"/>
        </w:tabs>
        <w:spacing w:after="620"/>
        <w:ind w:left="440" w:hanging="440"/>
        <w:rPr>
          <w:rFonts w:ascii="Times New Roman" w:hAnsi="Times New Roman" w:cs="Times New Roman"/>
        </w:rPr>
      </w:pPr>
      <w:r>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68948A9" w14:textId="77777777" w:rsidR="008E7CB5" w:rsidRDefault="001C40AF">
      <w:pPr>
        <w:pStyle w:val="Nagwek20"/>
        <w:keepNext/>
        <w:keepLines/>
        <w:shd w:val="clear" w:color="auto" w:fill="auto"/>
        <w:tabs>
          <w:tab w:val="left" w:pos="789"/>
        </w:tabs>
        <w:spacing w:after="220"/>
        <w:ind w:left="70" w:firstLine="0"/>
        <w:rPr>
          <w:rFonts w:ascii="Times New Roman" w:hAnsi="Times New Roman" w:cs="Times New Roman"/>
        </w:rPr>
      </w:pPr>
      <w:r>
        <w:rPr>
          <w:rFonts w:ascii="Times New Roman" w:hAnsi="Times New Roman" w:cs="Times New Roman"/>
          <w:u w:val="single"/>
        </w:rPr>
        <w:t xml:space="preserve">XXI. </w:t>
      </w:r>
      <w:bookmarkStart w:id="67" w:name="bookmark67"/>
      <w:bookmarkStart w:id="68" w:name="bookmark68"/>
      <w:r>
        <w:rPr>
          <w:rFonts w:ascii="Times New Roman" w:hAnsi="Times New Roman" w:cs="Times New Roman"/>
          <w:u w:val="single"/>
        </w:rPr>
        <w:t>WYMAGANIA DOTYCZĄCE ZABEZPIECZENIA NALEŻYTEGO WYKONANIA UMOWY</w:t>
      </w:r>
      <w:bookmarkEnd w:id="67"/>
      <w:bookmarkEnd w:id="68"/>
    </w:p>
    <w:p w14:paraId="2BB52DBF" w14:textId="77777777" w:rsidR="008E7CB5" w:rsidRDefault="001C40AF">
      <w:pPr>
        <w:pStyle w:val="Teksttreci0"/>
        <w:numPr>
          <w:ilvl w:val="0"/>
          <w:numId w:val="30"/>
        </w:numPr>
        <w:shd w:val="clear" w:color="auto" w:fill="auto"/>
        <w:tabs>
          <w:tab w:val="left" w:pos="348"/>
        </w:tabs>
        <w:ind w:left="440" w:hanging="440"/>
        <w:rPr>
          <w:rFonts w:ascii="Times New Roman" w:hAnsi="Times New Roman" w:cs="Times New Roman"/>
        </w:rPr>
      </w:pPr>
      <w:r>
        <w:rPr>
          <w:rFonts w:ascii="Times New Roman" w:hAnsi="Times New Roman" w:cs="Times New Roman"/>
        </w:rPr>
        <w:t>Zamawiający wymaga wniesienia zabezpieczenia należytego wykonania umowy.</w:t>
      </w:r>
    </w:p>
    <w:p w14:paraId="60A8D49F" w14:textId="77777777" w:rsidR="008E7CB5" w:rsidRDefault="001C40AF">
      <w:pPr>
        <w:pStyle w:val="Teksttreci0"/>
        <w:numPr>
          <w:ilvl w:val="0"/>
          <w:numId w:val="30"/>
        </w:numPr>
        <w:shd w:val="clear" w:color="auto" w:fill="auto"/>
        <w:tabs>
          <w:tab w:val="left" w:pos="348"/>
        </w:tabs>
        <w:ind w:left="440" w:hanging="440"/>
        <w:rPr>
          <w:rFonts w:ascii="Times New Roman" w:hAnsi="Times New Roman" w:cs="Times New Roman"/>
        </w:rPr>
      </w:pPr>
      <w:r>
        <w:rPr>
          <w:rFonts w:ascii="Times New Roman" w:hAnsi="Times New Roman" w:cs="Times New Roman"/>
        </w:rPr>
        <w:t>Od Wykonawcy, którego oferta zostanie uznana jako najkorzystniejsza wymagane będzie wniesienie</w:t>
      </w:r>
    </w:p>
    <w:p w14:paraId="47F1C89B" w14:textId="77777777" w:rsidR="008E7CB5" w:rsidRDefault="001C40AF">
      <w:pPr>
        <w:pStyle w:val="Teksttreci0"/>
        <w:shd w:val="clear" w:color="auto" w:fill="auto"/>
        <w:ind w:left="440"/>
      </w:pPr>
      <w:r>
        <w:rPr>
          <w:rFonts w:ascii="Times New Roman" w:hAnsi="Times New Roman" w:cs="Times New Roman"/>
        </w:rPr>
        <w:t xml:space="preserve">zabezpieczenia należytego wykonania umowy </w:t>
      </w:r>
      <w:r>
        <w:rPr>
          <w:rFonts w:ascii="Times New Roman" w:hAnsi="Times New Roman" w:cs="Times New Roman"/>
          <w:b/>
          <w:bCs/>
        </w:rPr>
        <w:t xml:space="preserve">w wysokości 5% ceny całkowitej brutto </w:t>
      </w:r>
      <w:r>
        <w:rPr>
          <w:rFonts w:ascii="Times New Roman" w:hAnsi="Times New Roman" w:cs="Times New Roman"/>
        </w:rPr>
        <w:t xml:space="preserve">podanej w ofercie </w:t>
      </w:r>
    </w:p>
    <w:p w14:paraId="21A9AAEB" w14:textId="77777777" w:rsidR="008E7CB5" w:rsidRDefault="001C40AF">
      <w:pPr>
        <w:pStyle w:val="Teksttreci0"/>
        <w:shd w:val="clear" w:color="auto" w:fill="auto"/>
        <w:ind w:left="440"/>
        <w:rPr>
          <w:b/>
          <w:bCs/>
        </w:rPr>
      </w:pPr>
      <w:r>
        <w:rPr>
          <w:rFonts w:ascii="Times New Roman" w:hAnsi="Times New Roman" w:cs="Times New Roman"/>
          <w:b/>
          <w:bCs/>
        </w:rPr>
        <w:t>( dla każdej części osobno).</w:t>
      </w:r>
    </w:p>
    <w:p w14:paraId="050EAD3A" w14:textId="77777777" w:rsidR="008E7CB5" w:rsidRDefault="001C40AF">
      <w:pPr>
        <w:pStyle w:val="Teksttreci0"/>
        <w:numPr>
          <w:ilvl w:val="0"/>
          <w:numId w:val="30"/>
        </w:numPr>
        <w:shd w:val="clear" w:color="auto" w:fill="auto"/>
        <w:tabs>
          <w:tab w:val="left" w:pos="348"/>
        </w:tabs>
        <w:ind w:left="440" w:hanging="440"/>
        <w:rPr>
          <w:rFonts w:ascii="Times New Roman" w:hAnsi="Times New Roman" w:cs="Times New Roman"/>
        </w:rPr>
      </w:pPr>
      <w:r>
        <w:rPr>
          <w:rFonts w:ascii="Times New Roman" w:hAnsi="Times New Roman" w:cs="Times New Roman"/>
        </w:rPr>
        <w:t>Zabezpieczenie należytego wykonania umowy może być wniesione według wyboru Wykonawcy w jednej lub w kilku następujących formach:</w:t>
      </w:r>
    </w:p>
    <w:p w14:paraId="1F1831DC" w14:textId="77777777" w:rsidR="008E7CB5" w:rsidRDefault="001C40AF">
      <w:pPr>
        <w:pStyle w:val="Teksttreci0"/>
        <w:numPr>
          <w:ilvl w:val="0"/>
          <w:numId w:val="31"/>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pieniądzu,</w:t>
      </w:r>
    </w:p>
    <w:p w14:paraId="7E3D89B4" w14:textId="77777777" w:rsidR="008E7CB5" w:rsidRDefault="001C40AF">
      <w:pPr>
        <w:pStyle w:val="Teksttreci0"/>
        <w:numPr>
          <w:ilvl w:val="0"/>
          <w:numId w:val="31"/>
        </w:numPr>
        <w:shd w:val="clear" w:color="auto" w:fill="auto"/>
        <w:tabs>
          <w:tab w:val="left" w:pos="822"/>
        </w:tabs>
        <w:ind w:left="780" w:hanging="340"/>
        <w:jc w:val="left"/>
        <w:rPr>
          <w:rFonts w:ascii="Times New Roman" w:hAnsi="Times New Roman" w:cs="Times New Roman"/>
        </w:rPr>
      </w:pPr>
      <w:r>
        <w:rPr>
          <w:rFonts w:ascii="Times New Roman" w:hAnsi="Times New Roman" w:cs="Times New Roman"/>
        </w:rPr>
        <w:t>poręczeniach bankowych lub poręczeniach spółdzielczej kasy oszczędnościowo-kredytowej z tym, że zobowiązanie kasy jest zawsze zobowiązaniem pieniężnym,</w:t>
      </w:r>
    </w:p>
    <w:p w14:paraId="19D8B4DB" w14:textId="77777777" w:rsidR="008E7CB5" w:rsidRDefault="001C40AF">
      <w:pPr>
        <w:pStyle w:val="Teksttreci0"/>
        <w:numPr>
          <w:ilvl w:val="0"/>
          <w:numId w:val="31"/>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gwarancjach bankowych,</w:t>
      </w:r>
    </w:p>
    <w:p w14:paraId="299EEFC8" w14:textId="77777777" w:rsidR="008E7CB5" w:rsidRDefault="001C40AF">
      <w:pPr>
        <w:pStyle w:val="Teksttreci0"/>
        <w:numPr>
          <w:ilvl w:val="0"/>
          <w:numId w:val="31"/>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gwarancjach ubezpieczeniowych,</w:t>
      </w:r>
    </w:p>
    <w:p w14:paraId="5161844D" w14:textId="77777777" w:rsidR="008E7CB5" w:rsidRDefault="001C40AF">
      <w:pPr>
        <w:pStyle w:val="Teksttreci0"/>
        <w:numPr>
          <w:ilvl w:val="0"/>
          <w:numId w:val="31"/>
        </w:numPr>
        <w:shd w:val="clear" w:color="auto" w:fill="auto"/>
        <w:tabs>
          <w:tab w:val="left" w:pos="822"/>
        </w:tabs>
        <w:ind w:left="780" w:hanging="340"/>
        <w:jc w:val="left"/>
        <w:rPr>
          <w:rFonts w:ascii="Times New Roman" w:hAnsi="Times New Roman" w:cs="Times New Roman"/>
        </w:rPr>
      </w:pPr>
      <w:r>
        <w:rPr>
          <w:rFonts w:ascii="Times New Roman" w:hAnsi="Times New Roman" w:cs="Times New Roman"/>
        </w:rPr>
        <w:t>poręczeniach udzielanych przez podmioty, o których mowa w art. 6 b ust. 5 pkt 2 ustawy z dnia 9 listopada 2000 r. o utworzeniu Polskiej Agencji Rozwoju Przedsiębiorczości,</w:t>
      </w:r>
    </w:p>
    <w:p w14:paraId="251D641A" w14:textId="77777777" w:rsidR="008E7CB5" w:rsidRDefault="001C40AF">
      <w:pPr>
        <w:pStyle w:val="Teksttreci0"/>
        <w:numPr>
          <w:ilvl w:val="0"/>
          <w:numId w:val="30"/>
        </w:numPr>
        <w:shd w:val="clear" w:color="auto" w:fill="auto"/>
        <w:tabs>
          <w:tab w:val="left" w:pos="348"/>
        </w:tabs>
        <w:ind w:left="440" w:hanging="440"/>
        <w:rPr>
          <w:rFonts w:ascii="Times New Roman" w:hAnsi="Times New Roman" w:cs="Times New Roman"/>
        </w:rPr>
      </w:pPr>
      <w:r>
        <w:rPr>
          <w:rFonts w:ascii="Times New Roman" w:hAnsi="Times New Roman" w:cs="Times New Roman"/>
        </w:rPr>
        <w:t>Zamawiający nie wyraża zgody na zabezpieczenia:</w:t>
      </w:r>
    </w:p>
    <w:p w14:paraId="73960306" w14:textId="77777777" w:rsidR="008E7CB5" w:rsidRDefault="001C40AF">
      <w:pPr>
        <w:pStyle w:val="Teksttreci0"/>
        <w:shd w:val="clear" w:color="auto" w:fill="auto"/>
        <w:ind w:left="780" w:hanging="340"/>
        <w:jc w:val="left"/>
        <w:rPr>
          <w:rFonts w:ascii="Times New Roman" w:hAnsi="Times New Roman" w:cs="Times New Roman"/>
        </w:rPr>
      </w:pPr>
      <w:r>
        <w:rPr>
          <w:rFonts w:ascii="Times New Roman" w:hAnsi="Times New Roman" w:cs="Times New Roman"/>
        </w:rPr>
        <w:t>1) w wekslach z poręczeniem wekslowym banku lub spółdzielczej kasy oszczędnościowo-kredytowej,</w:t>
      </w:r>
    </w:p>
    <w:p w14:paraId="5CFEE541" w14:textId="77777777" w:rsidR="008E7CB5" w:rsidRDefault="001C40AF">
      <w:pPr>
        <w:pStyle w:val="Teksttreci0"/>
        <w:shd w:val="clear" w:color="auto" w:fill="auto"/>
        <w:ind w:left="780" w:hanging="340"/>
        <w:jc w:val="left"/>
        <w:rPr>
          <w:rFonts w:ascii="Times New Roman" w:hAnsi="Times New Roman" w:cs="Times New Roman"/>
        </w:rPr>
      </w:pPr>
      <w:r>
        <w:rPr>
          <w:rFonts w:ascii="Times New Roman" w:hAnsi="Times New Roman" w:cs="Times New Roman"/>
        </w:rPr>
        <w:t>2) przez ustanowienie zastawu na papierach wartościowych emitowanych przez Skarb Państwa lub</w:t>
      </w:r>
    </w:p>
    <w:p w14:paraId="39ADD3FE" w14:textId="77777777" w:rsidR="008E7CB5" w:rsidRDefault="001C40AF">
      <w:pPr>
        <w:pStyle w:val="Teksttreci0"/>
        <w:shd w:val="clear" w:color="auto" w:fill="auto"/>
        <w:ind w:left="780" w:firstLine="20"/>
        <w:jc w:val="left"/>
        <w:rPr>
          <w:rFonts w:ascii="Times New Roman" w:hAnsi="Times New Roman" w:cs="Times New Roman"/>
        </w:rPr>
      </w:pPr>
      <w:r>
        <w:rPr>
          <w:rFonts w:ascii="Times New Roman" w:hAnsi="Times New Roman" w:cs="Times New Roman"/>
        </w:rPr>
        <w:t>jednostkę samorządu terytorialnego,</w:t>
      </w:r>
    </w:p>
    <w:p w14:paraId="152C471E" w14:textId="5BC116B3" w:rsidR="008E7CB5" w:rsidRPr="002E7F8F" w:rsidRDefault="001C40AF" w:rsidP="002E7F8F">
      <w:pPr>
        <w:pStyle w:val="Teksttreci0"/>
        <w:numPr>
          <w:ilvl w:val="0"/>
          <w:numId w:val="26"/>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przez ustanowienie zastawu rejestrowego na zasadach określonych w przepisach o zastawie rejestrowym i rejestrze zastawów.</w:t>
      </w:r>
    </w:p>
    <w:p w14:paraId="5EB10517" w14:textId="77777777" w:rsidR="008E7CB5" w:rsidRDefault="001C40AF">
      <w:pPr>
        <w:pStyle w:val="Teksttreci0"/>
        <w:numPr>
          <w:ilvl w:val="0"/>
          <w:numId w:val="30"/>
        </w:numPr>
        <w:tabs>
          <w:tab w:val="left" w:pos="348"/>
        </w:tabs>
        <w:ind w:left="440" w:hanging="440"/>
      </w:pPr>
      <w:r>
        <w:rPr>
          <w:rFonts w:ascii="Times New Roman" w:hAnsi="Times New Roman" w:cs="Times New Roman"/>
        </w:rPr>
        <w:t xml:space="preserve">Zabezpieczenie wnoszone w pieniądzu Wykonawca wnosi przelewem na rachunek bankowy zamawiającego nr konta: </w:t>
      </w:r>
      <w:r>
        <w:rPr>
          <w:rFonts w:ascii="Times New Roman" w:hAnsi="Times New Roman" w:cs="Times New Roman"/>
          <w:b/>
          <w:bCs/>
        </w:rPr>
        <w:t>88</w:t>
      </w:r>
      <w:r>
        <w:rPr>
          <w:rFonts w:ascii="Times New Roman" w:hAnsi="Times New Roman" w:cs="Times New Roman"/>
        </w:rPr>
        <w:t xml:space="preserve"> </w:t>
      </w:r>
      <w:r>
        <w:rPr>
          <w:rFonts w:ascii="Times New Roman" w:hAnsi="Times New Roman" w:cs="Times New Roman"/>
          <w:b/>
          <w:bCs/>
        </w:rPr>
        <w:t xml:space="preserve">8834 1022 2002 0300 0101 0006 </w:t>
      </w:r>
    </w:p>
    <w:p w14:paraId="481D303A" w14:textId="77777777" w:rsidR="008E7CB5" w:rsidRDefault="001C40AF">
      <w:pPr>
        <w:pStyle w:val="Teksttreci0"/>
        <w:tabs>
          <w:tab w:val="left" w:pos="348"/>
        </w:tabs>
      </w:pPr>
      <w:r>
        <w:rPr>
          <w:rFonts w:ascii="Times New Roman" w:hAnsi="Times New Roman" w:cs="Times New Roman"/>
        </w:rPr>
        <w:t>( niezależnie od części zamówienia)</w:t>
      </w:r>
    </w:p>
    <w:p w14:paraId="22CFF7FD" w14:textId="77777777" w:rsidR="008E7CB5" w:rsidRDefault="001C40AF">
      <w:pPr>
        <w:pStyle w:val="Teksttreci0"/>
        <w:numPr>
          <w:ilvl w:val="0"/>
          <w:numId w:val="30"/>
        </w:numPr>
        <w:shd w:val="clear" w:color="auto" w:fill="auto"/>
        <w:tabs>
          <w:tab w:val="left" w:pos="348"/>
        </w:tabs>
        <w:spacing w:after="420"/>
        <w:ind w:left="440" w:hanging="440"/>
        <w:rPr>
          <w:rFonts w:ascii="Times New Roman" w:hAnsi="Times New Roman" w:cs="Times New Roman"/>
        </w:rPr>
      </w:pPr>
      <w:r>
        <w:rPr>
          <w:rFonts w:ascii="Times New Roman" w:hAnsi="Times New Roman" w:cs="Times New Roman"/>
        </w:rPr>
        <w:t>Zabezpieczenie należytego wykonania umowy winno być wniesione na okres od dnia zawarcia umowy do dnia odbioru i uznania przez Zamawiającego, że umowa była wykonana należycie. Zabezpieczenie służy pokryciu roszczeń z tytułu niewykonania lub nienależytego wykonania umowy.</w:t>
      </w:r>
    </w:p>
    <w:p w14:paraId="1F69735D" w14:textId="77777777" w:rsidR="008E7CB5" w:rsidRDefault="001C40AF">
      <w:pPr>
        <w:pStyle w:val="Teksttreci0"/>
        <w:numPr>
          <w:ilvl w:val="0"/>
          <w:numId w:val="30"/>
        </w:numPr>
        <w:shd w:val="clear" w:color="auto" w:fill="auto"/>
        <w:tabs>
          <w:tab w:val="left" w:pos="500"/>
        </w:tabs>
        <w:ind w:left="500" w:hanging="360"/>
        <w:rPr>
          <w:rFonts w:ascii="Times New Roman" w:hAnsi="Times New Roman" w:cs="Times New Roman"/>
        </w:rPr>
      </w:pPr>
      <w:r>
        <w:rPr>
          <w:rFonts w:ascii="Times New Roman" w:hAnsi="Times New Roman" w:cs="Times New Roman"/>
        </w:rPr>
        <w:t>Jeżeli zabezpieczenie wniesiono w pieniądzu, Zamawiający przechowuje je na oprocentowanym</w:t>
      </w:r>
    </w:p>
    <w:p w14:paraId="2B7B7115" w14:textId="77777777" w:rsidR="008E7CB5" w:rsidRDefault="001C40AF">
      <w:pPr>
        <w:pStyle w:val="Teksttreci0"/>
        <w:shd w:val="clear" w:color="auto" w:fill="auto"/>
        <w:ind w:left="500" w:right="140"/>
        <w:rPr>
          <w:rFonts w:ascii="Times New Roman" w:hAnsi="Times New Roman" w:cs="Times New Roman"/>
        </w:rPr>
      </w:pPr>
      <w:r>
        <w:rPr>
          <w:rFonts w:ascii="Times New Roman" w:hAnsi="Times New Roman" w:cs="Times New Roman"/>
        </w:rPr>
        <w:t xml:space="preserve">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Pr>
          <w:rFonts w:ascii="Times New Roman" w:hAnsi="Times New Roman" w:cs="Times New Roman"/>
        </w:rPr>
        <w:lastRenderedPageBreak/>
        <w:t>Wykonawcy.</w:t>
      </w:r>
    </w:p>
    <w:p w14:paraId="39ADF23E" w14:textId="77777777" w:rsidR="008E7CB5" w:rsidRDefault="008E7CB5">
      <w:pPr>
        <w:pStyle w:val="Teksttreci0"/>
        <w:shd w:val="clear" w:color="auto" w:fill="auto"/>
        <w:ind w:right="140"/>
        <w:rPr>
          <w:rFonts w:ascii="Times New Roman" w:hAnsi="Times New Roman" w:cs="Times New Roman"/>
        </w:rPr>
      </w:pPr>
    </w:p>
    <w:p w14:paraId="61331687" w14:textId="77777777" w:rsidR="008E7CB5" w:rsidRDefault="001C40AF">
      <w:pPr>
        <w:pStyle w:val="Teksttreci0"/>
        <w:numPr>
          <w:ilvl w:val="0"/>
          <w:numId w:val="30"/>
        </w:numPr>
        <w:shd w:val="clear" w:color="auto" w:fill="auto"/>
        <w:tabs>
          <w:tab w:val="left" w:pos="500"/>
        </w:tabs>
        <w:ind w:left="500" w:right="140" w:hanging="360"/>
        <w:rPr>
          <w:rFonts w:ascii="Times New Roman" w:hAnsi="Times New Roman" w:cs="Times New Roman"/>
        </w:rPr>
      </w:pPr>
      <w:r>
        <w:rPr>
          <w:rFonts w:ascii="Times New Roman" w:hAnsi="Times New Roman" w:cs="Times New Roman"/>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7FF4295B" w14:textId="77777777" w:rsidR="008E7CB5" w:rsidRDefault="001C40AF">
      <w:pPr>
        <w:pStyle w:val="Teksttreci0"/>
        <w:numPr>
          <w:ilvl w:val="0"/>
          <w:numId w:val="30"/>
        </w:numPr>
        <w:shd w:val="clear" w:color="auto" w:fill="auto"/>
        <w:tabs>
          <w:tab w:val="left" w:pos="503"/>
        </w:tabs>
        <w:ind w:left="500" w:right="140" w:hanging="360"/>
        <w:rPr>
          <w:rFonts w:ascii="Times New Roman" w:hAnsi="Times New Roman" w:cs="Times New Roman"/>
        </w:rPr>
      </w:pPr>
      <w:r>
        <w:rPr>
          <w:rFonts w:ascii="Times New Roman" w:hAnsi="Times New Roman" w:cs="Times New Roman"/>
        </w:rPr>
        <w:t>W trakcie realizacji umowy Wykonawca może dokonać, z zachowaniem ciągłości zabezpieczenia i bez zmniejszenia jego wysokości, zmiany formy zabezpieczenia na jedną lub kilka form, o których mowa w pkt. 3 (art. 450 ust. 1 ustawy Pzp).</w:t>
      </w:r>
    </w:p>
    <w:p w14:paraId="54E392FA" w14:textId="77777777" w:rsidR="008E7CB5" w:rsidRDefault="001C40AF">
      <w:pPr>
        <w:pStyle w:val="Teksttreci0"/>
        <w:numPr>
          <w:ilvl w:val="0"/>
          <w:numId w:val="30"/>
        </w:numPr>
        <w:shd w:val="clear" w:color="auto" w:fill="auto"/>
        <w:tabs>
          <w:tab w:val="left" w:pos="503"/>
        </w:tabs>
        <w:ind w:left="500" w:right="140" w:hanging="360"/>
        <w:rPr>
          <w:rFonts w:ascii="Times New Roman" w:hAnsi="Times New Roman" w:cs="Times New Roman"/>
        </w:rPr>
      </w:pPr>
      <w:r>
        <w:rPr>
          <w:rFonts w:ascii="Times New Roman" w:hAnsi="Times New Roman" w:cs="Times New Roman"/>
        </w:rPr>
        <w:t>Zamawiający zwróci 70% zabezpieczenia w terminie 30 dni od dnia wykonania zamówienia i uznania przez Zamawiającego za należycie wykonane.</w:t>
      </w:r>
    </w:p>
    <w:p w14:paraId="398A51AB" w14:textId="77777777" w:rsidR="008E7CB5" w:rsidRDefault="001C40AF">
      <w:pPr>
        <w:pStyle w:val="Teksttreci0"/>
        <w:numPr>
          <w:ilvl w:val="0"/>
          <w:numId w:val="30"/>
        </w:numPr>
        <w:shd w:val="clear" w:color="auto" w:fill="auto"/>
        <w:tabs>
          <w:tab w:val="left" w:pos="503"/>
        </w:tabs>
        <w:ind w:left="500" w:hanging="360"/>
        <w:rPr>
          <w:rFonts w:ascii="Times New Roman" w:hAnsi="Times New Roman" w:cs="Times New Roman"/>
        </w:rPr>
      </w:pPr>
      <w:r>
        <w:rPr>
          <w:rFonts w:ascii="Times New Roman" w:hAnsi="Times New Roman" w:cs="Times New Roman"/>
        </w:rPr>
        <w:t>Zamawiający pozostawi na okres rękojmi za wady i gwarancji 30% wartości zabezpieczenia.</w:t>
      </w:r>
    </w:p>
    <w:p w14:paraId="0A6BE697" w14:textId="77777777" w:rsidR="008E7CB5" w:rsidRDefault="001C40AF">
      <w:pPr>
        <w:pStyle w:val="Teksttreci0"/>
        <w:numPr>
          <w:ilvl w:val="0"/>
          <w:numId w:val="30"/>
        </w:numPr>
        <w:shd w:val="clear" w:color="auto" w:fill="auto"/>
        <w:tabs>
          <w:tab w:val="left" w:pos="503"/>
        </w:tabs>
        <w:ind w:left="500" w:hanging="360"/>
        <w:rPr>
          <w:rFonts w:ascii="Times New Roman" w:hAnsi="Times New Roman" w:cs="Times New Roman"/>
        </w:rPr>
      </w:pPr>
      <w:r>
        <w:rPr>
          <w:rFonts w:ascii="Times New Roman" w:hAnsi="Times New Roman" w:cs="Times New Roman"/>
        </w:rPr>
        <w:t>Kwota, o której mowa w punkcie 11 jest zwracana nie później niż w 15 dniu po upływie okresu rękojmi za</w:t>
      </w:r>
    </w:p>
    <w:p w14:paraId="6879DDAF" w14:textId="77777777" w:rsidR="008E7CB5" w:rsidRDefault="001C40AF">
      <w:pPr>
        <w:pStyle w:val="Teksttreci0"/>
        <w:shd w:val="clear" w:color="auto" w:fill="auto"/>
        <w:spacing w:after="380"/>
        <w:ind w:left="500"/>
        <w:rPr>
          <w:rFonts w:ascii="Times New Roman" w:hAnsi="Times New Roman" w:cs="Times New Roman"/>
        </w:rPr>
      </w:pPr>
      <w:r>
        <w:rPr>
          <w:rFonts w:ascii="Times New Roman" w:hAnsi="Times New Roman" w:cs="Times New Roman"/>
        </w:rPr>
        <w:t>wady i gwarancji.</w:t>
      </w:r>
    </w:p>
    <w:p w14:paraId="263A7092" w14:textId="77777777" w:rsidR="008E7CB5" w:rsidRDefault="001C40AF">
      <w:pPr>
        <w:pStyle w:val="Nagwek20"/>
        <w:keepNext/>
        <w:keepLines/>
        <w:shd w:val="clear" w:color="auto" w:fill="auto"/>
        <w:tabs>
          <w:tab w:val="left" w:pos="845"/>
        </w:tabs>
        <w:spacing w:after="220"/>
        <w:ind w:left="70" w:firstLine="0"/>
        <w:rPr>
          <w:rFonts w:ascii="Times New Roman" w:hAnsi="Times New Roman" w:cs="Times New Roman"/>
        </w:rPr>
      </w:pPr>
      <w:r>
        <w:rPr>
          <w:rFonts w:ascii="Times New Roman" w:hAnsi="Times New Roman" w:cs="Times New Roman"/>
          <w:u w:val="single"/>
        </w:rPr>
        <w:t xml:space="preserve">XXII. </w:t>
      </w:r>
      <w:bookmarkStart w:id="69" w:name="bookmark69"/>
      <w:r>
        <w:rPr>
          <w:rFonts w:ascii="Times New Roman" w:hAnsi="Times New Roman" w:cs="Times New Roman"/>
          <w:u w:val="single"/>
        </w:rPr>
        <w:t>INFORMACJE O TREŚCI ZAWIERANEJ UMOWY ORAZ MOŻLIWOŚCI JEJ ZMIANY</w:t>
      </w:r>
      <w:bookmarkEnd w:id="69"/>
    </w:p>
    <w:p w14:paraId="2AFD5D65" w14:textId="77777777" w:rsidR="008E7CB5" w:rsidRDefault="001C40AF">
      <w:pPr>
        <w:pStyle w:val="Teksttreci0"/>
        <w:numPr>
          <w:ilvl w:val="0"/>
          <w:numId w:val="32"/>
        </w:numPr>
        <w:shd w:val="clear" w:color="auto" w:fill="auto"/>
        <w:tabs>
          <w:tab w:val="left" w:pos="508"/>
        </w:tabs>
        <w:spacing w:line="348" w:lineRule="auto"/>
        <w:ind w:left="500" w:right="140" w:hanging="360"/>
        <w:rPr>
          <w:rFonts w:ascii="Times New Roman" w:hAnsi="Times New Roman" w:cs="Times New Roman"/>
        </w:rPr>
      </w:pPr>
      <w:r>
        <w:rPr>
          <w:rFonts w:ascii="Times New Roman" w:hAnsi="Times New Roman" w:cs="Times New Roman"/>
        </w:rPr>
        <w:t xml:space="preserve">Wybrany Wykonawca jest zobowiązany do zawarcia umowy w sprawie zamówienia publicznego na warunkach określonych we Wzorze umowy, stanowiącym </w:t>
      </w:r>
      <w:r>
        <w:rPr>
          <w:rFonts w:ascii="Times New Roman" w:hAnsi="Times New Roman" w:cs="Times New Roman"/>
          <w:b/>
          <w:bCs/>
        </w:rPr>
        <w:t>załącznik nr 6 do SWZ</w:t>
      </w:r>
      <w:r>
        <w:rPr>
          <w:rFonts w:ascii="Times New Roman" w:hAnsi="Times New Roman" w:cs="Times New Roman"/>
        </w:rPr>
        <w:t>.</w:t>
      </w:r>
    </w:p>
    <w:p w14:paraId="54F4A2B0" w14:textId="77777777" w:rsidR="008E7CB5" w:rsidRDefault="001C40AF">
      <w:pPr>
        <w:pStyle w:val="Teksttreci0"/>
        <w:numPr>
          <w:ilvl w:val="0"/>
          <w:numId w:val="32"/>
        </w:numPr>
        <w:shd w:val="clear" w:color="auto" w:fill="auto"/>
        <w:tabs>
          <w:tab w:val="left" w:pos="508"/>
        </w:tabs>
        <w:spacing w:line="348" w:lineRule="auto"/>
        <w:ind w:left="500" w:hanging="360"/>
        <w:jc w:val="left"/>
        <w:rPr>
          <w:rFonts w:ascii="Times New Roman" w:hAnsi="Times New Roman" w:cs="Times New Roman"/>
        </w:rPr>
      </w:pPr>
      <w:r>
        <w:rPr>
          <w:rFonts w:ascii="Times New Roman" w:hAnsi="Times New Roman" w:cs="Times New Roman"/>
        </w:rPr>
        <w:t>Zakres świadczenia Wykonawcy wynikający z umowy jest tożsamy z jego zobowiązaniem zawartym w ofercie.</w:t>
      </w:r>
    </w:p>
    <w:p w14:paraId="48122037" w14:textId="77777777" w:rsidR="008E7CB5" w:rsidRDefault="001C40AF">
      <w:pPr>
        <w:pStyle w:val="Teksttreci0"/>
        <w:numPr>
          <w:ilvl w:val="0"/>
          <w:numId w:val="32"/>
        </w:numPr>
        <w:shd w:val="clear" w:color="auto" w:fill="auto"/>
        <w:tabs>
          <w:tab w:val="left" w:pos="508"/>
        </w:tabs>
        <w:spacing w:line="348" w:lineRule="auto"/>
        <w:ind w:left="500" w:hanging="360"/>
        <w:rPr>
          <w:rFonts w:ascii="Times New Roman" w:hAnsi="Times New Roman" w:cs="Times New Roman"/>
        </w:rPr>
      </w:pPr>
      <w:r>
        <w:rPr>
          <w:rFonts w:ascii="Times New Roman" w:hAnsi="Times New Roman" w:cs="Times New Roman"/>
        </w:rPr>
        <w:t>Zamawiający przewiduje możliwość zmiany zawartej umowy w stosunku do treści wybranej oferty</w:t>
      </w:r>
    </w:p>
    <w:p w14:paraId="7A6AB57E" w14:textId="77777777" w:rsidR="008E7CB5" w:rsidRDefault="001C40AF">
      <w:pPr>
        <w:pStyle w:val="Teksttreci0"/>
        <w:shd w:val="clear" w:color="auto" w:fill="auto"/>
        <w:spacing w:line="348" w:lineRule="auto"/>
        <w:ind w:left="500"/>
        <w:rPr>
          <w:rFonts w:ascii="Times New Roman" w:hAnsi="Times New Roman" w:cs="Times New Roman"/>
        </w:rPr>
      </w:pPr>
      <w:r>
        <w:rPr>
          <w:rFonts w:ascii="Times New Roman" w:hAnsi="Times New Roman" w:cs="Times New Roman"/>
        </w:rPr>
        <w:t>w zakresie uregulowanym w art. 454-455 Pzp. oraz wskazanym we Wzorze umowy, stanowiącym</w:t>
      </w:r>
    </w:p>
    <w:p w14:paraId="6AC1A8F8" w14:textId="77777777" w:rsidR="008E7CB5" w:rsidRDefault="001C40AF">
      <w:pPr>
        <w:pStyle w:val="Teksttreci0"/>
        <w:shd w:val="clear" w:color="auto" w:fill="auto"/>
        <w:spacing w:after="140" w:line="348" w:lineRule="auto"/>
        <w:ind w:left="500"/>
        <w:rPr>
          <w:rFonts w:ascii="Times New Roman" w:hAnsi="Times New Roman" w:cs="Times New Roman"/>
        </w:rPr>
      </w:pPr>
      <w:r>
        <w:rPr>
          <w:rFonts w:ascii="Times New Roman" w:hAnsi="Times New Roman" w:cs="Times New Roman"/>
          <w:b/>
          <w:bCs/>
        </w:rPr>
        <w:t>załącznik nr 6 do SWZ.</w:t>
      </w:r>
    </w:p>
    <w:p w14:paraId="227C1839" w14:textId="77777777" w:rsidR="008E7CB5" w:rsidRDefault="001C40AF">
      <w:pPr>
        <w:pStyle w:val="Teksttreci0"/>
        <w:numPr>
          <w:ilvl w:val="0"/>
          <w:numId w:val="32"/>
        </w:numPr>
        <w:shd w:val="clear" w:color="auto" w:fill="auto"/>
        <w:tabs>
          <w:tab w:val="left" w:pos="508"/>
        </w:tabs>
        <w:spacing w:after="720"/>
        <w:ind w:left="500" w:hanging="360"/>
      </w:pPr>
      <w:r>
        <w:rPr>
          <w:rFonts w:ascii="Times New Roman" w:hAnsi="Times New Roman" w:cs="Times New Roman"/>
        </w:rPr>
        <w:t xml:space="preserve">Zmiana umowy wymaga dla swej ważności, pod rygorem nieważności, zachowania formy pisemnej.    </w:t>
      </w:r>
    </w:p>
    <w:p w14:paraId="0DBA0C4A" w14:textId="77777777" w:rsidR="008E7CB5" w:rsidRDefault="001C40AF">
      <w:pPr>
        <w:pStyle w:val="Teksttreci0"/>
        <w:shd w:val="clear" w:color="auto" w:fill="auto"/>
        <w:tabs>
          <w:tab w:val="left" w:pos="508"/>
        </w:tabs>
        <w:spacing w:after="720"/>
        <w:ind w:left="140"/>
        <w:rPr>
          <w:b/>
          <w:bCs/>
        </w:rPr>
      </w:pPr>
      <w:bookmarkStart w:id="70" w:name="bookmark70"/>
      <w:bookmarkStart w:id="71" w:name="bookmark71"/>
      <w:r>
        <w:rPr>
          <w:rFonts w:ascii="Times New Roman" w:hAnsi="Times New Roman" w:cs="Times New Roman"/>
          <w:b/>
          <w:bCs/>
          <w:u w:val="single"/>
        </w:rPr>
        <w:t>XXIII. POUCZENIE O ŚRODKACH OCHRONY PRAWNEJ PRZYSŁUGUJĄCYCH WYKONAWCY</w:t>
      </w:r>
      <w:bookmarkEnd w:id="70"/>
      <w:bookmarkEnd w:id="71"/>
    </w:p>
    <w:p w14:paraId="35763499" w14:textId="77777777" w:rsidR="008E7CB5" w:rsidRDefault="001C40AF">
      <w:pPr>
        <w:pStyle w:val="Teksttreci0"/>
        <w:numPr>
          <w:ilvl w:val="0"/>
          <w:numId w:val="33"/>
        </w:numPr>
        <w:shd w:val="clear" w:color="auto" w:fill="auto"/>
        <w:tabs>
          <w:tab w:val="left" w:pos="508"/>
        </w:tabs>
        <w:ind w:left="500" w:right="140" w:hanging="360"/>
        <w:rPr>
          <w:rFonts w:ascii="Times New Roman" w:hAnsi="Times New Roman" w:cs="Times New Roman"/>
        </w:rPr>
      </w:pPr>
      <w:r>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ustawy Pzp.</w:t>
      </w:r>
    </w:p>
    <w:p w14:paraId="12CC9086" w14:textId="77777777" w:rsidR="008E7CB5" w:rsidRDefault="001C40AF">
      <w:pPr>
        <w:pStyle w:val="Teksttreci0"/>
        <w:numPr>
          <w:ilvl w:val="0"/>
          <w:numId w:val="33"/>
        </w:numPr>
        <w:shd w:val="clear" w:color="auto" w:fill="auto"/>
        <w:tabs>
          <w:tab w:val="left" w:pos="508"/>
        </w:tabs>
        <w:ind w:left="500" w:hanging="360"/>
        <w:rPr>
          <w:rFonts w:ascii="Times New Roman" w:hAnsi="Times New Roman" w:cs="Times New Roman"/>
        </w:rPr>
      </w:pPr>
      <w:r>
        <w:rPr>
          <w:rFonts w:ascii="Times New Roman" w:hAnsi="Times New Roman" w:cs="Times New Roman"/>
        </w:rPr>
        <w:t>Odwołanie przysługuje na:</w:t>
      </w:r>
    </w:p>
    <w:p w14:paraId="4CD12E55" w14:textId="77777777" w:rsidR="008E7CB5" w:rsidRDefault="001C40AF">
      <w:pPr>
        <w:pStyle w:val="Teksttreci0"/>
        <w:numPr>
          <w:ilvl w:val="1"/>
          <w:numId w:val="33"/>
        </w:numPr>
        <w:shd w:val="clear" w:color="auto" w:fill="auto"/>
        <w:tabs>
          <w:tab w:val="left" w:pos="1002"/>
        </w:tabs>
        <w:spacing w:after="120" w:line="240" w:lineRule="auto"/>
        <w:ind w:left="4740" w:hanging="4240"/>
        <w:jc w:val="left"/>
        <w:rPr>
          <w:rFonts w:ascii="Times New Roman" w:hAnsi="Times New Roman" w:cs="Times New Roman"/>
        </w:rPr>
      </w:pPr>
      <w:r>
        <w:rPr>
          <w:rFonts w:ascii="Times New Roman" w:hAnsi="Times New Roman" w:cs="Times New Roman"/>
        </w:rPr>
        <w:t xml:space="preserve">niezgodną z przepisami ustawy czynność Zamawiającego, podjętą w postępowaniu o udzielenie </w:t>
      </w:r>
    </w:p>
    <w:p w14:paraId="0FEB61ED" w14:textId="77777777" w:rsidR="008E7CB5" w:rsidRDefault="001C40AF">
      <w:pPr>
        <w:pStyle w:val="Teksttreci0"/>
        <w:shd w:val="clear" w:color="auto" w:fill="auto"/>
        <w:ind w:left="880"/>
        <w:jc w:val="left"/>
        <w:rPr>
          <w:rFonts w:ascii="Times New Roman" w:hAnsi="Times New Roman" w:cs="Times New Roman"/>
        </w:rPr>
      </w:pPr>
      <w:r>
        <w:rPr>
          <w:rFonts w:ascii="Times New Roman" w:hAnsi="Times New Roman" w:cs="Times New Roman"/>
        </w:rPr>
        <w:t>zamówienia, w tym na projektowane postanowienie umowy;</w:t>
      </w:r>
    </w:p>
    <w:p w14:paraId="60A119AB" w14:textId="5B0DE133" w:rsidR="002E7F8F" w:rsidRPr="000737D6" w:rsidRDefault="001C40AF" w:rsidP="002E7F8F">
      <w:pPr>
        <w:pStyle w:val="Teksttreci0"/>
        <w:numPr>
          <w:ilvl w:val="0"/>
          <w:numId w:val="34"/>
        </w:numPr>
        <w:shd w:val="clear" w:color="auto" w:fill="auto"/>
        <w:tabs>
          <w:tab w:val="left" w:pos="887"/>
        </w:tabs>
        <w:ind w:left="880" w:hanging="440"/>
        <w:jc w:val="left"/>
        <w:rPr>
          <w:rFonts w:ascii="Times New Roman" w:hAnsi="Times New Roman" w:cs="Times New Roman"/>
        </w:rPr>
      </w:pPr>
      <w:r>
        <w:rPr>
          <w:rFonts w:ascii="Times New Roman" w:hAnsi="Times New Roman" w:cs="Times New Roman"/>
        </w:rPr>
        <w:t>zaniechanie czynności w postępowaniu o udzielenie zamówienia, do której Zamawiający był obowiązany na podstawie ustawy.</w:t>
      </w:r>
    </w:p>
    <w:p w14:paraId="4A56B066" w14:textId="77777777" w:rsidR="008E7CB5" w:rsidRDefault="001C40AF">
      <w:pPr>
        <w:pStyle w:val="Teksttreci0"/>
        <w:numPr>
          <w:ilvl w:val="0"/>
          <w:numId w:val="35"/>
        </w:numPr>
        <w:shd w:val="clear" w:color="auto" w:fill="auto"/>
        <w:tabs>
          <w:tab w:val="left" w:pos="360"/>
        </w:tabs>
        <w:ind w:left="440" w:hanging="440"/>
        <w:rPr>
          <w:rFonts w:ascii="Times New Roman" w:hAnsi="Times New Roman" w:cs="Times New Roman"/>
        </w:rPr>
      </w:pPr>
      <w:r>
        <w:rPr>
          <w:rFonts w:ascii="Times New Roman" w:hAnsi="Times New Roman" w:cs="Times New Roman"/>
        </w:rPr>
        <w:t>Odwołanie wnosi się do Prezesa Krajowej Izby Odwoławczej w formie pisemnej albo w formie elektronicznej albo w postaci elektronicznej opatrzone podpisem zaufanym.</w:t>
      </w:r>
    </w:p>
    <w:p w14:paraId="7ABA2493" w14:textId="77777777" w:rsidR="008E7CB5" w:rsidRDefault="008E7CB5">
      <w:pPr>
        <w:pStyle w:val="Teksttreci0"/>
        <w:shd w:val="clear" w:color="auto" w:fill="auto"/>
        <w:tabs>
          <w:tab w:val="left" w:pos="360"/>
        </w:tabs>
        <w:rPr>
          <w:rFonts w:ascii="Times New Roman" w:hAnsi="Times New Roman" w:cs="Times New Roman"/>
        </w:rPr>
      </w:pPr>
    </w:p>
    <w:p w14:paraId="521A0E57" w14:textId="77777777" w:rsidR="008E7CB5" w:rsidRDefault="001C40AF">
      <w:pPr>
        <w:pStyle w:val="Teksttreci0"/>
        <w:numPr>
          <w:ilvl w:val="0"/>
          <w:numId w:val="35"/>
        </w:numPr>
        <w:shd w:val="clear" w:color="auto" w:fill="auto"/>
        <w:tabs>
          <w:tab w:val="left" w:pos="360"/>
        </w:tabs>
        <w:ind w:left="440" w:hanging="440"/>
        <w:rPr>
          <w:rFonts w:ascii="Times New Roman" w:hAnsi="Times New Roman" w:cs="Times New Roman"/>
        </w:rPr>
      </w:pPr>
      <w:r>
        <w:rPr>
          <w:rFonts w:ascii="Times New Roman" w:hAnsi="Times New Roman" w:cs="Times New Roman"/>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CA51205" w14:textId="77777777" w:rsidR="008E7CB5" w:rsidRDefault="001C40AF">
      <w:pPr>
        <w:pStyle w:val="Teksttreci0"/>
        <w:numPr>
          <w:ilvl w:val="0"/>
          <w:numId w:val="35"/>
        </w:numPr>
        <w:shd w:val="clear" w:color="auto" w:fill="auto"/>
        <w:tabs>
          <w:tab w:val="left" w:pos="360"/>
        </w:tabs>
        <w:spacing w:after="400"/>
        <w:ind w:left="440" w:hanging="440"/>
        <w:jc w:val="left"/>
        <w:rPr>
          <w:rFonts w:ascii="Times New Roman" w:hAnsi="Times New Roman" w:cs="Times New Roman"/>
        </w:rPr>
      </w:pPr>
      <w:r>
        <w:rPr>
          <w:rFonts w:ascii="Times New Roman" w:hAnsi="Times New Roman" w:cs="Times New Roman"/>
        </w:rPr>
        <w:t>Szczegółowe informacje dotyczące środków ochrony prawnej określone są w Dziale IX „Środki ochrony prawnej” ustawy Pzp.</w:t>
      </w:r>
      <w:bookmarkStart w:id="72" w:name="bookmark72"/>
      <w:bookmarkStart w:id="73" w:name="bookmark73"/>
    </w:p>
    <w:p w14:paraId="73B131AA" w14:textId="77777777" w:rsidR="008E7CB5" w:rsidRDefault="001C40AF">
      <w:pPr>
        <w:pStyle w:val="Teksttreci0"/>
        <w:shd w:val="clear" w:color="auto" w:fill="auto"/>
        <w:tabs>
          <w:tab w:val="left" w:pos="360"/>
        </w:tabs>
        <w:spacing w:after="400"/>
        <w:jc w:val="left"/>
      </w:pPr>
      <w:r>
        <w:rPr>
          <w:rFonts w:ascii="Times New Roman" w:hAnsi="Times New Roman" w:cs="Times New Roman"/>
          <w:b/>
          <w:bCs/>
          <w:u w:val="single"/>
        </w:rPr>
        <w:t>XXIV .OCHRONA DANYCH OSOBOWYCH</w:t>
      </w:r>
      <w:bookmarkEnd w:id="72"/>
      <w:bookmarkEnd w:id="73"/>
    </w:p>
    <w:p w14:paraId="6FCB3D84" w14:textId="77777777" w:rsidR="008E7CB5" w:rsidRDefault="001C40AF">
      <w:pPr>
        <w:pStyle w:val="Teksttreci0"/>
        <w:shd w:val="clear" w:color="auto" w:fill="auto"/>
        <w:tabs>
          <w:tab w:val="left" w:pos="360"/>
        </w:tabs>
        <w:spacing w:after="400"/>
        <w:ind w:left="440"/>
      </w:pPr>
      <w:r>
        <w:rPr>
          <w:rFonts w:ascii="Times New Roman" w:hAnsi="Times New Roman" w:cs="Times New Roman"/>
          <w:bCs/>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informuję, iż: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03ED68" w14:textId="77777777" w:rsidR="008E7CB5" w:rsidRDefault="001C40AF">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1.Administratorem Pani/Pana danych osobowych jest Wójt Gminy Kozłowo, ul. Mazurska 3, 13-124 Kozłowo.</w:t>
      </w:r>
    </w:p>
    <w:p w14:paraId="28B7A3BF" w14:textId="77777777" w:rsidR="008E7CB5" w:rsidRDefault="001C40AF">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xml:space="preserve">2.Administrator wyznaczył Inspektora Danych Osobowych, z którym można się kontaktować pod adresem  e- mail: </w:t>
      </w:r>
      <w:r>
        <w:rPr>
          <w:rFonts w:ascii="Times New Roman" w:hAnsi="Times New Roman" w:cs="Times New Roman"/>
          <w:bCs/>
          <w:iCs/>
        </w:rPr>
        <w:t>kontakt@odoonline.pl</w:t>
      </w:r>
    </w:p>
    <w:p w14:paraId="28119E9F" w14:textId="042F4C30" w:rsidR="008E7CB5" w:rsidRDefault="001C40AF">
      <w:pPr>
        <w:pStyle w:val="Teksttreci0"/>
        <w:tabs>
          <w:tab w:val="left" w:pos="360"/>
        </w:tabs>
        <w:spacing w:after="400"/>
        <w:ind w:left="440"/>
      </w:pPr>
      <w:r>
        <w:rPr>
          <w:rFonts w:ascii="Times New Roman" w:hAnsi="Times New Roman" w:cs="Times New Roman"/>
          <w:bCs/>
        </w:rPr>
        <w:t xml:space="preserve">3.Pani/Pana dane osobowe przetwarzane będą na podstawie art. 6 ust. 1 lit. c RODO w celu związanym z postępowaniem o udzielenie zamówienia publicznego pn. </w:t>
      </w:r>
      <w:r>
        <w:rPr>
          <w:rFonts w:ascii="Times New Roman" w:eastAsia="Times New Roman" w:hAnsi="Times New Roman" w:cs="Times New Roman"/>
          <w:b/>
          <w:bCs/>
          <w:sz w:val="24"/>
          <w:szCs w:val="24"/>
        </w:rPr>
        <w:t>,,</w:t>
      </w:r>
      <w:r w:rsidR="002E7F8F">
        <w:rPr>
          <w:rFonts w:ascii="Times New Roman" w:eastAsia="Times New Roman" w:hAnsi="Times New Roman" w:cs="Times New Roman"/>
          <w:b/>
          <w:bCs/>
          <w:sz w:val="24"/>
          <w:szCs w:val="24"/>
        </w:rPr>
        <w:t>Przebudowa</w:t>
      </w:r>
      <w:r>
        <w:rPr>
          <w:rFonts w:ascii="Times New Roman" w:eastAsia="Times New Roman" w:hAnsi="Times New Roman" w:cs="Times New Roman"/>
          <w:b/>
          <w:bCs/>
          <w:sz w:val="24"/>
          <w:szCs w:val="24"/>
        </w:rPr>
        <w:t xml:space="preserve"> dróg gminnych w miejscowości Kozłowo dz. nr ewid. </w:t>
      </w:r>
      <w:r w:rsidR="002E7F8F">
        <w:rPr>
          <w:rFonts w:ascii="Times New Roman" w:eastAsia="Times New Roman" w:hAnsi="Times New Roman" w:cs="Times New Roman"/>
          <w:b/>
          <w:bCs/>
          <w:sz w:val="24"/>
          <w:szCs w:val="24"/>
        </w:rPr>
        <w:t>591</w:t>
      </w:r>
      <w:r>
        <w:rPr>
          <w:rFonts w:ascii="Times New Roman" w:eastAsia="Times New Roman" w:hAnsi="Times New Roman" w:cs="Times New Roman"/>
          <w:b/>
          <w:bCs/>
          <w:sz w:val="24"/>
          <w:szCs w:val="24"/>
        </w:rPr>
        <w:t xml:space="preserve"> oraz w miejscowości </w:t>
      </w:r>
      <w:r w:rsidR="002E7F8F">
        <w:rPr>
          <w:rFonts w:ascii="Times New Roman" w:eastAsia="Times New Roman" w:hAnsi="Times New Roman" w:cs="Times New Roman"/>
          <w:b/>
          <w:bCs/>
          <w:sz w:val="24"/>
          <w:szCs w:val="24"/>
        </w:rPr>
        <w:t>Gołębiewo</w:t>
      </w:r>
      <w:r>
        <w:rPr>
          <w:rFonts w:ascii="Times New Roman" w:eastAsia="Times New Roman" w:hAnsi="Times New Roman" w:cs="Times New Roman"/>
          <w:b/>
          <w:bCs/>
          <w:sz w:val="24"/>
          <w:szCs w:val="24"/>
        </w:rPr>
        <w:t xml:space="preserve"> dz. nr ewid. </w:t>
      </w:r>
      <w:r w:rsidR="002E7F8F">
        <w:rPr>
          <w:rFonts w:ascii="Times New Roman" w:eastAsia="Times New Roman" w:hAnsi="Times New Roman" w:cs="Times New Roman"/>
          <w:b/>
          <w:bCs/>
          <w:sz w:val="24"/>
          <w:szCs w:val="24"/>
        </w:rPr>
        <w:t>168</w:t>
      </w:r>
      <w:r>
        <w:rPr>
          <w:rFonts w:ascii="Times New Roman" w:eastAsia="Times New Roman" w:hAnsi="Times New Roman" w:cs="Times New Roman"/>
          <w:b/>
          <w:bCs/>
          <w:sz w:val="24"/>
          <w:szCs w:val="24"/>
        </w:rPr>
        <w:t xml:space="preserve">” </w:t>
      </w:r>
      <w:r>
        <w:rPr>
          <w:rFonts w:ascii="Times New Roman" w:hAnsi="Times New Roman" w:cs="Times New Roman"/>
          <w:b/>
          <w:bCs/>
        </w:rPr>
        <w:t xml:space="preserve"> </w:t>
      </w:r>
      <w:r>
        <w:rPr>
          <w:rFonts w:ascii="Times New Roman" w:hAnsi="Times New Roman" w:cs="Times New Roman"/>
          <w:bCs/>
        </w:rPr>
        <w:t>prowadzonym w trybie podstawowym bez negocjacji;</w:t>
      </w:r>
    </w:p>
    <w:p w14:paraId="46FEF122" w14:textId="77777777" w:rsidR="008E7CB5" w:rsidRDefault="001C40AF">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4.Odbiorcami Pani/Pana danych osobowych będą osoby lub podmioty, którym udostępniona zostanie dokumentacja postępowania w oparciu o art. 18 ust. 1oraz art. 74 ust. 1 Ustawy;</w:t>
      </w:r>
    </w:p>
    <w:p w14:paraId="3D75881C" w14:textId="77777777" w:rsidR="008E7CB5" w:rsidRDefault="001C40AF">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5.Pani/Pana dane osobowe będą przechowywane, zgodnie z art. 78 ust. 1 Ustawy, przez okres  4 lat od dnia zakończenia postępowania o udzielenie zamówienia, a jeżeli czas trwania umowy przekracza 4 lata, okres przechowywania obejmuje cały czas trwania umowy;</w:t>
      </w:r>
    </w:p>
    <w:p w14:paraId="4405BE5C" w14:textId="77777777" w:rsidR="00683111" w:rsidRDefault="00683111">
      <w:pPr>
        <w:pStyle w:val="Teksttreci0"/>
        <w:shd w:val="clear" w:color="auto" w:fill="auto"/>
        <w:tabs>
          <w:tab w:val="left" w:pos="360"/>
        </w:tabs>
        <w:spacing w:after="400"/>
        <w:ind w:left="440"/>
        <w:rPr>
          <w:rFonts w:ascii="Times New Roman" w:hAnsi="Times New Roman" w:cs="Times New Roman"/>
          <w:bCs/>
        </w:rPr>
      </w:pPr>
    </w:p>
    <w:p w14:paraId="60F35D15" w14:textId="77777777" w:rsidR="008E7CB5" w:rsidRDefault="001C40AF">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lastRenderedPageBreak/>
        <w:t>6.obowiązek podania przez Panią/Pana danych osobowych bezpośrednio Pani/Pana dotyczących jest wymogiem ustawowym określonym w przepisach Ustawy, związanym z udziałem w postępowaniu o udzielenie zamówienia publicznego - konsekwencje niepodania określonych danych wynikają z Ustawy;</w:t>
      </w:r>
    </w:p>
    <w:p w14:paraId="7346D055" w14:textId="77777777" w:rsidR="008E7CB5" w:rsidRDefault="001C40AF">
      <w:pPr>
        <w:pStyle w:val="Teksttreci0"/>
        <w:shd w:val="clear" w:color="auto" w:fill="auto"/>
        <w:tabs>
          <w:tab w:val="left" w:pos="360"/>
        </w:tabs>
        <w:spacing w:after="400"/>
        <w:ind w:left="440"/>
      </w:pPr>
      <w:r>
        <w:rPr>
          <w:rFonts w:ascii="Times New Roman" w:hAnsi="Times New Roman" w:cs="Times New Roman"/>
          <w:bCs/>
        </w:rPr>
        <w:t>7.W odniesieniu do Pani/Pana danych osobowych decyzje nie będą podejmowane w sposób zautomatyzowany, stosowanie do art. 22 RODO;</w:t>
      </w:r>
    </w:p>
    <w:p w14:paraId="7EB347AF" w14:textId="77777777" w:rsidR="008E7CB5" w:rsidRDefault="001C40AF">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A) posiada Pani/Pan:</w:t>
      </w:r>
    </w:p>
    <w:p w14:paraId="3ED1F9B0" w14:textId="77777777" w:rsidR="008E7CB5" w:rsidRDefault="001C40AF">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15 RODO prawo dostępu do danych osobowych Pani/Pana dotyczących;</w:t>
      </w:r>
    </w:p>
    <w:p w14:paraId="1864AB2F" w14:textId="77777777" w:rsidR="008E7CB5" w:rsidRDefault="001C40AF">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16 RODO prawo do sprostowania Pani/Pana danych osobowych;</w:t>
      </w:r>
    </w:p>
    <w:p w14:paraId="6907E02C" w14:textId="77777777" w:rsidR="008E7CB5" w:rsidRDefault="001C40AF">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18 RODO prawo żądania od administratora ograniczenia przetwarzania danych osobowych z zastrzeżeniem przypadków, o których mowa w art. 18 ust. 2 RODO;</w:t>
      </w:r>
    </w:p>
    <w:p w14:paraId="6E2FD75E" w14:textId="77777777" w:rsidR="008E7CB5" w:rsidRDefault="001C40AF">
      <w:pPr>
        <w:pStyle w:val="Teksttreci0"/>
        <w:shd w:val="clear" w:color="auto" w:fill="auto"/>
        <w:tabs>
          <w:tab w:val="left" w:pos="360"/>
        </w:tabs>
        <w:spacing w:after="400"/>
        <w:ind w:left="440"/>
      </w:pPr>
      <w:r>
        <w:rPr>
          <w:rFonts w:ascii="Times New Roman" w:hAnsi="Times New Roman" w:cs="Times New Roman"/>
          <w:bCs/>
        </w:rPr>
        <w:t>- prawo do wniesienia skargi do Prezesa Urzędu Ochrony Danych Osobowych, gdy uzna Pani/Pan, że przetwarzanie danych osobowych Pani/Pana dotyczących narusza przepisy RODO;</w:t>
      </w:r>
    </w:p>
    <w:p w14:paraId="3310AE74" w14:textId="22AF3FBD" w:rsidR="008E7CB5" w:rsidRDefault="001C40AF" w:rsidP="002E7F8F">
      <w:pPr>
        <w:pStyle w:val="Teksttreci0"/>
        <w:numPr>
          <w:ilvl w:val="0"/>
          <w:numId w:val="36"/>
        </w:numPr>
        <w:shd w:val="clear" w:color="auto" w:fill="auto"/>
        <w:tabs>
          <w:tab w:val="left" w:pos="360"/>
        </w:tabs>
        <w:spacing w:after="400"/>
      </w:pPr>
      <w:r>
        <w:rPr>
          <w:rFonts w:ascii="Times New Roman" w:hAnsi="Times New Roman" w:cs="Times New Roman"/>
          <w:bCs/>
        </w:rPr>
        <w:t>nie przysługuje Pani/Panu:- w związku z art. 17 ust. 3 lit. b, d lub e RODO pra</w:t>
      </w:r>
      <w:r w:rsidRPr="002E7F8F">
        <w:rPr>
          <w:rFonts w:ascii="Times New Roman" w:hAnsi="Times New Roman" w:cs="Times New Roman"/>
          <w:bCs/>
        </w:rPr>
        <w:t>wo do usunięcia danych osobowych;</w:t>
      </w:r>
    </w:p>
    <w:p w14:paraId="22015BBA" w14:textId="77777777" w:rsidR="008E7CB5" w:rsidRDefault="001C40AF">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prawo do przenoszenia danych osobowych, o którym mowa w art. 20 RODO;</w:t>
      </w:r>
    </w:p>
    <w:p w14:paraId="2928C244" w14:textId="77777777" w:rsidR="008E7CB5" w:rsidRDefault="001C40AF">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21 RODO prawo sprzeciwu, wobec przetwarzania danych osobowych, gdyż podstawą prawną przetwarzania Pani/Pana danych osobowych jest art. 6 ust. 1 lit. c RODO.</w:t>
      </w:r>
    </w:p>
    <w:p w14:paraId="1BB1806C" w14:textId="77777777" w:rsidR="008E7CB5" w:rsidRDefault="001C40AF">
      <w:pPr>
        <w:pStyle w:val="Teksttreci0"/>
        <w:shd w:val="clear" w:color="auto" w:fill="auto"/>
        <w:tabs>
          <w:tab w:val="left" w:pos="360"/>
        </w:tabs>
        <w:spacing w:after="400"/>
        <w:ind w:left="440"/>
      </w:pPr>
      <w:r>
        <w:rPr>
          <w:rFonts w:ascii="Times New Roman" w:hAnsi="Times New Roman" w:cs="Times New Roman"/>
          <w:bCs/>
        </w:rPr>
        <w:t>8. Przysługuje Pani/Panu prawo wniesienia skargi do organu nadzorczego na niezgodne z RODO  przetwarzanie Pani/Pana danych osobowych przez administratora. Organem właściwym dla przedmiotowej skargi jest Urząd Ochrony Danych Osobowych, ul. Stawki 2, 00-193 Warszaw</w:t>
      </w:r>
      <w:bookmarkStart w:id="74" w:name="bookmark74"/>
      <w:bookmarkEnd w:id="74"/>
      <w:r>
        <w:rPr>
          <w:rFonts w:ascii="Times New Roman" w:hAnsi="Times New Roman" w:cs="Times New Roman"/>
          <w:bCs/>
        </w:rPr>
        <w:t>a</w:t>
      </w:r>
    </w:p>
    <w:p w14:paraId="03988149" w14:textId="77777777" w:rsidR="008E7CB5" w:rsidRDefault="001C40AF">
      <w:pPr>
        <w:pStyle w:val="Teksttreci0"/>
        <w:shd w:val="clear" w:color="auto" w:fill="auto"/>
        <w:tabs>
          <w:tab w:val="left" w:pos="360"/>
        </w:tabs>
        <w:spacing w:after="400"/>
        <w:ind w:left="440"/>
        <w:rPr>
          <w:b/>
          <w:bCs/>
          <w:u w:val="single"/>
        </w:rPr>
      </w:pPr>
      <w:r>
        <w:rPr>
          <w:rFonts w:ascii="Times New Roman" w:hAnsi="Times New Roman" w:cs="Times New Roman"/>
          <w:b/>
          <w:bCs/>
          <w:u w:val="single"/>
        </w:rPr>
        <w:t>XXV.  ZAŁĄCZNIKI</w:t>
      </w:r>
    </w:p>
    <w:p w14:paraId="0CA47D07" w14:textId="77777777" w:rsidR="008E7CB5" w:rsidRDefault="001C40AF">
      <w:pPr>
        <w:pStyle w:val="Teksttreci0"/>
        <w:shd w:val="clear" w:color="auto" w:fill="auto"/>
        <w:tabs>
          <w:tab w:val="left" w:pos="360"/>
        </w:tabs>
        <w:spacing w:after="400"/>
        <w:ind w:left="440"/>
      </w:pPr>
      <w:r>
        <w:rPr>
          <w:rFonts w:ascii="Times New Roman" w:hAnsi="Times New Roman" w:cs="Times New Roman"/>
        </w:rPr>
        <w:t>1.Następujące załączniki stanowią integralną część SWZ:</w:t>
      </w:r>
    </w:p>
    <w:p w14:paraId="1D5D2F2A" w14:textId="77777777" w:rsidR="008E7CB5" w:rsidRDefault="001C40AF">
      <w:pPr>
        <w:pStyle w:val="Teksttreci0"/>
        <w:shd w:val="clear" w:color="auto" w:fill="auto"/>
        <w:tabs>
          <w:tab w:val="left" w:pos="990"/>
        </w:tabs>
        <w:ind w:left="680"/>
        <w:rPr>
          <w:rFonts w:ascii="Times New Roman" w:hAnsi="Times New Roman" w:cs="Times New Roman"/>
        </w:rPr>
      </w:pPr>
      <w:r>
        <w:rPr>
          <w:rFonts w:ascii="Times New Roman" w:hAnsi="Times New Roman" w:cs="Times New Roman"/>
        </w:rPr>
        <w:t>- Załącznik nr 1 - Formularz oferty,</w:t>
      </w:r>
    </w:p>
    <w:p w14:paraId="1AE72BE3" w14:textId="77777777" w:rsidR="008E7CB5" w:rsidRDefault="001C40AF">
      <w:pPr>
        <w:pStyle w:val="Teksttreci0"/>
        <w:shd w:val="clear" w:color="auto" w:fill="auto"/>
        <w:tabs>
          <w:tab w:val="left" w:pos="990"/>
        </w:tabs>
        <w:ind w:left="680"/>
        <w:rPr>
          <w:rFonts w:ascii="Times New Roman" w:hAnsi="Times New Roman" w:cs="Times New Roman"/>
        </w:rPr>
      </w:pPr>
      <w:r>
        <w:rPr>
          <w:rFonts w:ascii="Times New Roman" w:hAnsi="Times New Roman" w:cs="Times New Roman"/>
        </w:rPr>
        <w:t>- Załącznik nr 2 - Oświadczenie Wykonawcy o niepodleganiu wykluczeniu, spełnianiu warunków</w:t>
      </w:r>
    </w:p>
    <w:p w14:paraId="318B5DD6" w14:textId="77777777" w:rsidR="008E7CB5" w:rsidRDefault="001C40AF">
      <w:pPr>
        <w:pStyle w:val="Teksttreci0"/>
        <w:shd w:val="clear" w:color="auto" w:fill="auto"/>
        <w:ind w:left="2240"/>
        <w:jc w:val="left"/>
        <w:rPr>
          <w:rFonts w:ascii="Times New Roman" w:hAnsi="Times New Roman" w:cs="Times New Roman"/>
        </w:rPr>
      </w:pPr>
      <w:r>
        <w:rPr>
          <w:rFonts w:ascii="Times New Roman" w:hAnsi="Times New Roman" w:cs="Times New Roman"/>
        </w:rPr>
        <w:t>udziału w postępowaniu,</w:t>
      </w:r>
    </w:p>
    <w:p w14:paraId="4A9BA153" w14:textId="77777777" w:rsidR="008E7CB5" w:rsidRDefault="001C40AF">
      <w:pPr>
        <w:pStyle w:val="Teksttreci0"/>
        <w:shd w:val="clear" w:color="auto" w:fill="auto"/>
        <w:ind w:left="2240" w:right="620" w:hanging="1560"/>
        <w:jc w:val="left"/>
        <w:rPr>
          <w:rFonts w:ascii="Times New Roman" w:hAnsi="Times New Roman" w:cs="Times New Roman"/>
        </w:rPr>
      </w:pPr>
      <w:r>
        <w:rPr>
          <w:rFonts w:ascii="Times New Roman" w:hAnsi="Times New Roman" w:cs="Times New Roman"/>
        </w:rPr>
        <w:lastRenderedPageBreak/>
        <w:t>-Załącznik nr 3 - Oświadczenie Wykonawcy o braku przynależności bądź przynależności do tej samej grupy kapitałowej,</w:t>
      </w:r>
    </w:p>
    <w:p w14:paraId="4F88CB09" w14:textId="77777777" w:rsidR="008E7CB5" w:rsidRDefault="001C40AF">
      <w:pPr>
        <w:pStyle w:val="Teksttreci0"/>
        <w:shd w:val="clear" w:color="auto" w:fill="auto"/>
        <w:ind w:left="680"/>
        <w:rPr>
          <w:rFonts w:ascii="Times New Roman" w:hAnsi="Times New Roman" w:cs="Times New Roman"/>
        </w:rPr>
      </w:pPr>
      <w:r>
        <w:rPr>
          <w:rFonts w:ascii="Times New Roman" w:hAnsi="Times New Roman" w:cs="Times New Roman"/>
        </w:rPr>
        <w:t>-Załącznik nr 4 - Wykaz wykonanych robót budowlanych,</w:t>
      </w:r>
    </w:p>
    <w:p w14:paraId="4DE208F6" w14:textId="77777777" w:rsidR="008E7CB5" w:rsidRDefault="001C40AF">
      <w:pPr>
        <w:pStyle w:val="Teksttreci0"/>
        <w:shd w:val="clear" w:color="auto" w:fill="auto"/>
        <w:ind w:left="680" w:right="200"/>
      </w:pPr>
      <w:r>
        <w:rPr>
          <w:rFonts w:ascii="Times New Roman" w:hAnsi="Times New Roman" w:cs="Times New Roman"/>
        </w:rPr>
        <w:t>-Załącznik nr 5 - Wykaz osób, skierowanych przez Wykonawcę do realizacji zamówienia publicznego , -Załącznik nr 6 - Wzór umowy,</w:t>
      </w:r>
    </w:p>
    <w:p w14:paraId="737EA666" w14:textId="77777777" w:rsidR="008E7CB5" w:rsidRDefault="001C40AF">
      <w:pPr>
        <w:pStyle w:val="Teksttreci0"/>
        <w:ind w:left="680"/>
        <w:rPr>
          <w:rFonts w:ascii="Times New Roman" w:hAnsi="Times New Roman" w:cs="Times New Roman"/>
          <w:b/>
          <w:bCs/>
        </w:rPr>
      </w:pPr>
      <w:r>
        <w:rPr>
          <w:rFonts w:ascii="Times New Roman" w:hAnsi="Times New Roman" w:cs="Times New Roman"/>
        </w:rPr>
        <w:t>-Załącznik nr 7 - Dokumentacja projektowa</w:t>
      </w:r>
      <w:r>
        <w:rPr>
          <w:rFonts w:ascii="Times New Roman" w:hAnsi="Times New Roman" w:cs="Times New Roman"/>
          <w:bCs/>
        </w:rPr>
        <w:t>, SST, Przedmiar.</w:t>
      </w:r>
    </w:p>
    <w:p w14:paraId="5CC27982" w14:textId="77777777" w:rsidR="008E7CB5" w:rsidRDefault="008E7CB5">
      <w:pPr>
        <w:pStyle w:val="Teksttreci0"/>
        <w:ind w:left="680"/>
        <w:rPr>
          <w:rFonts w:ascii="Times New Roman" w:hAnsi="Times New Roman" w:cs="Times New Roman"/>
          <w:b/>
          <w:bCs/>
        </w:rPr>
      </w:pPr>
    </w:p>
    <w:p w14:paraId="2BBC6424" w14:textId="77777777" w:rsidR="008E7CB5" w:rsidRDefault="008E7CB5">
      <w:pPr>
        <w:pStyle w:val="Teksttreci0"/>
        <w:ind w:left="680"/>
        <w:rPr>
          <w:rFonts w:ascii="Times New Roman" w:hAnsi="Times New Roman" w:cs="Times New Roman"/>
          <w:b/>
          <w:bCs/>
        </w:rPr>
      </w:pPr>
    </w:p>
    <w:p w14:paraId="755A92D7" w14:textId="77777777" w:rsidR="008E7CB5" w:rsidRDefault="008E7CB5">
      <w:pPr>
        <w:pStyle w:val="Teksttreci0"/>
        <w:ind w:left="680"/>
        <w:rPr>
          <w:rFonts w:ascii="Times New Roman" w:hAnsi="Times New Roman" w:cs="Times New Roman"/>
          <w:b/>
          <w:bCs/>
        </w:rPr>
      </w:pPr>
    </w:p>
    <w:p w14:paraId="2EC0332C" w14:textId="77777777" w:rsidR="008E7CB5" w:rsidRDefault="001C40AF">
      <w:pPr>
        <w:pStyle w:val="Teksttreci0"/>
        <w:ind w:left="680"/>
        <w:rPr>
          <w:rFonts w:ascii="Times New Roman" w:hAnsi="Times New Roman" w:cs="Times New Roman"/>
        </w:rPr>
      </w:pPr>
      <w:r>
        <w:rPr>
          <w:rFonts w:ascii="Times New Roman" w:hAnsi="Times New Roman" w:cs="Times New Roman"/>
          <w:b/>
          <w:bCs/>
        </w:rPr>
        <w:t xml:space="preserve">                                                                                                                    Zatwierdził:</w:t>
      </w:r>
    </w:p>
    <w:p w14:paraId="1E77FC92" w14:textId="77777777" w:rsidR="008E7CB5" w:rsidRDefault="001C40AF">
      <w:pPr>
        <w:pStyle w:val="Teksttreci0"/>
        <w:ind w:left="680"/>
      </w:pPr>
      <w:r>
        <w:rPr>
          <w:rFonts w:ascii="Times New Roman" w:hAnsi="Times New Roman" w:cs="Times New Roman"/>
        </w:rPr>
        <w:t xml:space="preserve">                                                                                                             Wójt Gminy Kozłowo</w:t>
      </w:r>
      <w:r>
        <w:rPr>
          <w:rFonts w:ascii="Times New Roman" w:hAnsi="Times New Roman" w:cs="Times New Roman"/>
        </w:rPr>
        <w:br/>
        <w:t xml:space="preserve">                                                                                                             /-/ Marek Wolszczak</w:t>
      </w:r>
    </w:p>
    <w:sectPr w:rsidR="008E7CB5">
      <w:footerReference w:type="default" r:id="rId20"/>
      <w:pgSz w:w="11906" w:h="16838"/>
      <w:pgMar w:top="956" w:right="803" w:bottom="1074" w:left="1045" w:header="0" w:footer="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8F9F" w14:textId="77777777" w:rsidR="00227A02" w:rsidRDefault="00227A02">
      <w:r>
        <w:separator/>
      </w:r>
    </w:p>
  </w:endnote>
  <w:endnote w:type="continuationSeparator" w:id="0">
    <w:p w14:paraId="38D73112" w14:textId="77777777" w:rsidR="00227A02" w:rsidRDefault="0022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Humnst777EU">
    <w:altName w:val="Times New Roman"/>
    <w:charset w:val="EE"/>
    <w:family w:val="roman"/>
    <w:pitch w:val="variable"/>
  </w:font>
  <w:font w:name="Humnst777LtEU">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mmercialPi">
    <w:charset w:val="EE"/>
    <w:family w:val="roman"/>
    <w:pitch w:val="variable"/>
  </w:font>
  <w:font w:name="Linotype Univers 420 Condensed">
    <w:charset w:val="EE"/>
    <w:family w:val="roman"/>
    <w:pitch w:val="variable"/>
  </w:font>
  <w:font w:name="Optim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CBA2" w14:textId="77777777" w:rsidR="001C40AF" w:rsidRDefault="001C40AF">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8A83" w14:textId="77777777" w:rsidR="001C40AF" w:rsidRDefault="001C40AF">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8249" w14:textId="77777777" w:rsidR="00227A02" w:rsidRDefault="00227A02">
      <w:r>
        <w:separator/>
      </w:r>
    </w:p>
  </w:footnote>
  <w:footnote w:type="continuationSeparator" w:id="0">
    <w:p w14:paraId="25F640C2" w14:textId="77777777" w:rsidR="00227A02" w:rsidRDefault="00227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BDF"/>
    <w:multiLevelType w:val="multilevel"/>
    <w:tmpl w:val="336C3672"/>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eastAsia="Calibri" w:cs="Calibri"/>
        <w:b/>
        <w:bCs/>
        <w:i w:val="0"/>
        <w:iCs w:val="0"/>
        <w:caps w:val="0"/>
        <w:smallCaps w:val="0"/>
        <w:strike w:val="0"/>
        <w:dstrike w:val="0"/>
        <w:color w:val="000000"/>
        <w:spacing w:val="0"/>
        <w:w w:val="100"/>
        <w:sz w:val="22"/>
        <w:szCs w:val="22"/>
        <w:u w:val="none"/>
        <w:lang w:val="pl-PL" w:eastAsia="pl-PL" w:bidi="pl-PL"/>
      </w:rPr>
    </w:lvl>
    <w:lvl w:ilvl="2">
      <w:start w:val="2"/>
      <w:numFmt w:val="decimal"/>
      <w:lvlText w:val="%1.%2.%3."/>
      <w:lvlJc w:val="left"/>
      <w:pPr>
        <w:ind w:left="0" w:firstLine="0"/>
      </w:pPr>
      <w:rPr>
        <w:rFonts w:eastAsia="Calibri" w:cs="Calibri"/>
        <w:b w:val="0"/>
        <w:bCs w:val="0"/>
        <w:i w:val="0"/>
        <w:iCs w:val="0"/>
        <w:caps w:val="0"/>
        <w:smallCaps w:val="0"/>
        <w:strike w:val="0"/>
        <w:dstrike w:val="0"/>
        <w:color w:val="000000"/>
        <w:spacing w:val="0"/>
        <w:w w:val="100"/>
        <w:sz w:val="20"/>
        <w:szCs w:val="20"/>
        <w:u w:val="none"/>
        <w:lang w:val="pl-PL" w:eastAsia="pl-PL" w:bidi="pl-PL"/>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2842673"/>
    <w:multiLevelType w:val="multilevel"/>
    <w:tmpl w:val="990E43B2"/>
    <w:lvl w:ilvl="0">
      <w:start w:val="1"/>
      <w:numFmt w:val="decimal"/>
      <w:lvlText w:val="%1."/>
      <w:lvlJc w:val="left"/>
      <w:pPr>
        <w:ind w:left="0" w:firstLine="0"/>
      </w:pPr>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8F3840"/>
    <w:multiLevelType w:val="multilevel"/>
    <w:tmpl w:val="50B83AAC"/>
    <w:lvl w:ilvl="0">
      <w:start w:val="1"/>
      <w:numFmt w:val="decimal"/>
      <w:lvlText w:val="%1."/>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892A5A"/>
    <w:multiLevelType w:val="multilevel"/>
    <w:tmpl w:val="16A4E16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FB36D8F"/>
    <w:multiLevelType w:val="multilevel"/>
    <w:tmpl w:val="866EC4D0"/>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74310E7"/>
    <w:multiLevelType w:val="multilevel"/>
    <w:tmpl w:val="2D045650"/>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8FC3B3E"/>
    <w:multiLevelType w:val="multilevel"/>
    <w:tmpl w:val="D4DC83E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C692757"/>
    <w:multiLevelType w:val="multilevel"/>
    <w:tmpl w:val="FDC03986"/>
    <w:lvl w:ilvl="0">
      <w:start w:val="3"/>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CB925CC"/>
    <w:multiLevelType w:val="multilevel"/>
    <w:tmpl w:val="7DB6549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DB73C55"/>
    <w:multiLevelType w:val="multilevel"/>
    <w:tmpl w:val="8CC6F5CE"/>
    <w:lvl w:ilvl="0">
      <w:start w:val="2"/>
      <w:numFmt w:val="decimal"/>
      <w:lvlText w:val="2.%1."/>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3AB1525"/>
    <w:multiLevelType w:val="multilevel"/>
    <w:tmpl w:val="C4D823E0"/>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3F1055C"/>
    <w:multiLevelType w:val="multilevel"/>
    <w:tmpl w:val="8E9EB44C"/>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4452619"/>
    <w:multiLevelType w:val="multilevel"/>
    <w:tmpl w:val="6C52093A"/>
    <w:lvl w:ilvl="0">
      <w:start w:val="1"/>
      <w:numFmt w:val="decimal"/>
      <w:lvlText w:val="%1."/>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4533CDF"/>
    <w:multiLevelType w:val="multilevel"/>
    <w:tmpl w:val="CF5EE552"/>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8962A8C"/>
    <w:multiLevelType w:val="multilevel"/>
    <w:tmpl w:val="EBA84C7A"/>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B4F3157"/>
    <w:multiLevelType w:val="multilevel"/>
    <w:tmpl w:val="2372245C"/>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C713461"/>
    <w:multiLevelType w:val="multilevel"/>
    <w:tmpl w:val="44F49324"/>
    <w:lvl w:ilvl="0">
      <w:start w:val="1"/>
      <w:numFmt w:val="decimal"/>
      <w:lvlText w:val="%1."/>
      <w:lvlJc w:val="left"/>
      <w:pPr>
        <w:ind w:left="0" w:firstLine="0"/>
      </w:pPr>
      <w:rPr>
        <w:rFonts w:ascii="Times New Roman" w:eastAsia="Tahoma" w:hAnsi="Times New Roman" w:cs="Tahoma"/>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F1211B8"/>
    <w:multiLevelType w:val="multilevel"/>
    <w:tmpl w:val="E7D0CAD0"/>
    <w:lvl w:ilvl="0">
      <w:start w:val="1"/>
      <w:numFmt w:val="lowerLetter"/>
      <w:lvlText w:val="%1)"/>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12A4DDE"/>
    <w:multiLevelType w:val="multilevel"/>
    <w:tmpl w:val="2A9E3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4E37EB"/>
    <w:multiLevelType w:val="multilevel"/>
    <w:tmpl w:val="C6762AF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5801CA3"/>
    <w:multiLevelType w:val="multilevel"/>
    <w:tmpl w:val="7B5281E2"/>
    <w:lvl w:ilvl="0">
      <w:start w:val="1"/>
      <w:numFmt w:val="decimal"/>
      <w:lvlText w:val="%1."/>
      <w:lvlJc w:val="left"/>
      <w:pPr>
        <w:ind w:left="0" w:firstLine="0"/>
      </w:pPr>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36811FF8"/>
    <w:multiLevelType w:val="multilevel"/>
    <w:tmpl w:val="3C584ABA"/>
    <w:lvl w:ilvl="0">
      <w:start w:val="1"/>
      <w:numFmt w:val="bullet"/>
      <w:lvlText w:val="-"/>
      <w:lvlJc w:val="left"/>
      <w:pPr>
        <w:ind w:left="0" w:firstLine="0"/>
      </w:pPr>
      <w:rPr>
        <w:rFonts w:ascii="Calibri" w:hAnsi="Calibri" w:cs="Calibri" w:hint="default"/>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8AB2EA7"/>
    <w:multiLevelType w:val="multilevel"/>
    <w:tmpl w:val="E4866518"/>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A1736E4"/>
    <w:multiLevelType w:val="multilevel"/>
    <w:tmpl w:val="EE223C90"/>
    <w:lvl w:ilvl="0">
      <w:start w:val="3"/>
      <w:numFmt w:val="decimal"/>
      <w:lvlText w:val="%1."/>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3E44B55"/>
    <w:multiLevelType w:val="multilevel"/>
    <w:tmpl w:val="77B280C4"/>
    <w:lvl w:ilvl="0">
      <w:start w:val="88"/>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5" w15:restartNumberingAfterBreak="0">
    <w:nsid w:val="44A523F4"/>
    <w:multiLevelType w:val="multilevel"/>
    <w:tmpl w:val="0EBA4040"/>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2">
      <w:start w:val="1"/>
      <w:numFmt w:val="decimal"/>
      <w:lvlText w:val="%1.%2.%3."/>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AA307B7"/>
    <w:multiLevelType w:val="multilevel"/>
    <w:tmpl w:val="3EA6E02E"/>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4D5B6C65"/>
    <w:multiLevelType w:val="multilevel"/>
    <w:tmpl w:val="50A8D052"/>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6A41BD7"/>
    <w:multiLevelType w:val="multilevel"/>
    <w:tmpl w:val="A0BCD15C"/>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D9C055D"/>
    <w:multiLevelType w:val="multilevel"/>
    <w:tmpl w:val="01E4E7F2"/>
    <w:lvl w:ilvl="0">
      <w:start w:val="1"/>
      <w:numFmt w:val="decimal"/>
      <w:lvlText w:val="%1."/>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E720A93"/>
    <w:multiLevelType w:val="multilevel"/>
    <w:tmpl w:val="B3684648"/>
    <w:lvl w:ilvl="0">
      <w:start w:val="1"/>
      <w:numFmt w:val="decimal"/>
      <w:lvlText w:val="%1."/>
      <w:lvlJc w:val="left"/>
      <w:pPr>
        <w:ind w:left="0" w:firstLine="0"/>
      </w:pPr>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10007BD"/>
    <w:multiLevelType w:val="multilevel"/>
    <w:tmpl w:val="3B905F52"/>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1F241BC"/>
    <w:multiLevelType w:val="multilevel"/>
    <w:tmpl w:val="3492378C"/>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2">
      <w:start w:val="1"/>
      <w:numFmt w:val="decimal"/>
      <w:lvlText w:val="%1.%2.%3."/>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2287650"/>
    <w:multiLevelType w:val="multilevel"/>
    <w:tmpl w:val="50B009C4"/>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EEA46A0"/>
    <w:multiLevelType w:val="multilevel"/>
    <w:tmpl w:val="4CD60914"/>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F8646E6"/>
    <w:multiLevelType w:val="multilevel"/>
    <w:tmpl w:val="38404474"/>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A95BCB"/>
    <w:multiLevelType w:val="multilevel"/>
    <w:tmpl w:val="9D72B7E6"/>
    <w:lvl w:ilvl="0">
      <w:start w:val="1"/>
      <w:numFmt w:val="decimal"/>
      <w:lvlText w:val="%1."/>
      <w:lvlJc w:val="left"/>
      <w:pPr>
        <w:ind w:left="0" w:firstLine="0"/>
      </w:pPr>
      <w:rPr>
        <w:rFonts w:ascii="Times New Roman" w:eastAsia="Arial" w:hAnsi="Times New Roman"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CD95B8E"/>
    <w:multiLevelType w:val="multilevel"/>
    <w:tmpl w:val="634CBB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EBF3B75"/>
    <w:multiLevelType w:val="multilevel"/>
    <w:tmpl w:val="83C80C5A"/>
    <w:lvl w:ilvl="0">
      <w:start w:val="1"/>
      <w:numFmt w:val="decimal"/>
      <w:lvlText w:val="3.%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90749756">
    <w:abstractNumId w:val="21"/>
  </w:num>
  <w:num w:numId="2" w16cid:durableId="1616017760">
    <w:abstractNumId w:val="11"/>
  </w:num>
  <w:num w:numId="3" w16cid:durableId="878199482">
    <w:abstractNumId w:val="7"/>
  </w:num>
  <w:num w:numId="4" w16cid:durableId="1249386944">
    <w:abstractNumId w:val="8"/>
  </w:num>
  <w:num w:numId="5" w16cid:durableId="727189244">
    <w:abstractNumId w:val="30"/>
  </w:num>
  <w:num w:numId="6" w16cid:durableId="567691871">
    <w:abstractNumId w:val="25"/>
  </w:num>
  <w:num w:numId="7" w16cid:durableId="1977374620">
    <w:abstractNumId w:val="10"/>
  </w:num>
  <w:num w:numId="8" w16cid:durableId="829172468">
    <w:abstractNumId w:val="26"/>
  </w:num>
  <w:num w:numId="9" w16cid:durableId="97213341">
    <w:abstractNumId w:val="38"/>
  </w:num>
  <w:num w:numId="10" w16cid:durableId="1195384540">
    <w:abstractNumId w:val="5"/>
  </w:num>
  <w:num w:numId="11" w16cid:durableId="770053439">
    <w:abstractNumId w:val="28"/>
  </w:num>
  <w:num w:numId="12" w16cid:durableId="284578209">
    <w:abstractNumId w:val="14"/>
  </w:num>
  <w:num w:numId="13" w16cid:durableId="1899053805">
    <w:abstractNumId w:val="13"/>
  </w:num>
  <w:num w:numId="14" w16cid:durableId="380137463">
    <w:abstractNumId w:val="6"/>
  </w:num>
  <w:num w:numId="15" w16cid:durableId="1150707422">
    <w:abstractNumId w:val="0"/>
  </w:num>
  <w:num w:numId="16" w16cid:durableId="923534573">
    <w:abstractNumId w:val="3"/>
  </w:num>
  <w:num w:numId="17" w16cid:durableId="2103990388">
    <w:abstractNumId w:val="36"/>
  </w:num>
  <w:num w:numId="18" w16cid:durableId="1270503814">
    <w:abstractNumId w:val="22"/>
  </w:num>
  <w:num w:numId="19" w16cid:durableId="524633271">
    <w:abstractNumId w:val="33"/>
  </w:num>
  <w:num w:numId="20" w16cid:durableId="1341926836">
    <w:abstractNumId w:val="34"/>
  </w:num>
  <w:num w:numId="21" w16cid:durableId="1816992041">
    <w:abstractNumId w:val="29"/>
  </w:num>
  <w:num w:numId="22" w16cid:durableId="886795864">
    <w:abstractNumId w:val="31"/>
  </w:num>
  <w:num w:numId="23" w16cid:durableId="898058134">
    <w:abstractNumId w:val="17"/>
  </w:num>
  <w:num w:numId="24" w16cid:durableId="899099583">
    <w:abstractNumId w:val="1"/>
  </w:num>
  <w:num w:numId="25" w16cid:durableId="1183546871">
    <w:abstractNumId w:val="27"/>
  </w:num>
  <w:num w:numId="26" w16cid:durableId="600529018">
    <w:abstractNumId w:val="15"/>
  </w:num>
  <w:num w:numId="27" w16cid:durableId="2071921588">
    <w:abstractNumId w:val="19"/>
  </w:num>
  <w:num w:numId="28" w16cid:durableId="2101019198">
    <w:abstractNumId w:val="32"/>
  </w:num>
  <w:num w:numId="29" w16cid:durableId="163010727">
    <w:abstractNumId w:val="16"/>
  </w:num>
  <w:num w:numId="30" w16cid:durableId="1858689808">
    <w:abstractNumId w:val="20"/>
  </w:num>
  <w:num w:numId="31" w16cid:durableId="311494343">
    <w:abstractNumId w:val="4"/>
  </w:num>
  <w:num w:numId="32" w16cid:durableId="472720822">
    <w:abstractNumId w:val="2"/>
  </w:num>
  <w:num w:numId="33" w16cid:durableId="1389301612">
    <w:abstractNumId w:val="12"/>
  </w:num>
  <w:num w:numId="34" w16cid:durableId="1716350714">
    <w:abstractNumId w:val="9"/>
  </w:num>
  <w:num w:numId="35" w16cid:durableId="1673605212">
    <w:abstractNumId w:val="23"/>
  </w:num>
  <w:num w:numId="36" w16cid:durableId="285503094">
    <w:abstractNumId w:val="35"/>
  </w:num>
  <w:num w:numId="37" w16cid:durableId="1566138623">
    <w:abstractNumId w:val="24"/>
  </w:num>
  <w:num w:numId="38" w16cid:durableId="623850664">
    <w:abstractNumId w:val="18"/>
  </w:num>
  <w:num w:numId="39" w16cid:durableId="105165903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B5"/>
    <w:rsid w:val="000737D6"/>
    <w:rsid w:val="00175669"/>
    <w:rsid w:val="00193267"/>
    <w:rsid w:val="001C40AF"/>
    <w:rsid w:val="001E500C"/>
    <w:rsid w:val="0020214E"/>
    <w:rsid w:val="00227A02"/>
    <w:rsid w:val="002E7F8F"/>
    <w:rsid w:val="002F3F28"/>
    <w:rsid w:val="002F66AB"/>
    <w:rsid w:val="0043551F"/>
    <w:rsid w:val="00480D85"/>
    <w:rsid w:val="004A5589"/>
    <w:rsid w:val="004B5BF3"/>
    <w:rsid w:val="005742AA"/>
    <w:rsid w:val="005818C2"/>
    <w:rsid w:val="00683111"/>
    <w:rsid w:val="007262E2"/>
    <w:rsid w:val="00755AA2"/>
    <w:rsid w:val="007B10E8"/>
    <w:rsid w:val="00865AA6"/>
    <w:rsid w:val="008E7CB5"/>
    <w:rsid w:val="00936FA8"/>
    <w:rsid w:val="00A1532F"/>
    <w:rsid w:val="00B57733"/>
    <w:rsid w:val="00C1103E"/>
    <w:rsid w:val="00C615FD"/>
    <w:rsid w:val="00C74E08"/>
    <w:rsid w:val="00CC3713"/>
    <w:rsid w:val="00CE61F7"/>
    <w:rsid w:val="00D66DA4"/>
    <w:rsid w:val="00DC4658"/>
    <w:rsid w:val="00DE15C7"/>
    <w:rsid w:val="00E32C7D"/>
    <w:rsid w:val="00E36A34"/>
    <w:rsid w:val="00EA5DED"/>
    <w:rsid w:val="00ED4D25"/>
    <w:rsid w:val="00F05395"/>
    <w:rsid w:val="00F503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4C69"/>
  <w15:docId w15:val="{8C62F08C-A461-4172-96A0-4C407D39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Cs w:val="24"/>
        <w:lang w:val="pl-PL" w:eastAsia="pl-PL" w:bidi="pl-P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679"/>
    <w:pPr>
      <w:widowControl w:val="0"/>
      <w:suppressAutoHyphens/>
    </w:pPr>
    <w:rPr>
      <w:color w:val="000000"/>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qFormat/>
    <w:rsid w:val="00A16679"/>
    <w:rPr>
      <w:rFonts w:ascii="Calibri" w:eastAsia="Calibri" w:hAnsi="Calibri" w:cs="Calibri"/>
      <w:b w:val="0"/>
      <w:bCs w:val="0"/>
      <w:i w:val="0"/>
      <w:iCs w:val="0"/>
      <w:caps w:val="0"/>
      <w:smallCaps w:val="0"/>
      <w:strike w:val="0"/>
      <w:dstrike w:val="0"/>
      <w:sz w:val="20"/>
      <w:szCs w:val="20"/>
      <w:u w:val="none"/>
    </w:rPr>
  </w:style>
  <w:style w:type="character" w:customStyle="1" w:styleId="Teksttreci">
    <w:name w:val="Tekst treści_"/>
    <w:basedOn w:val="Domylnaczcionkaakapitu"/>
    <w:link w:val="Teksttreci0"/>
    <w:qFormat/>
    <w:rsid w:val="00A16679"/>
    <w:rPr>
      <w:rFonts w:ascii="Calibri" w:eastAsia="Calibri" w:hAnsi="Calibri" w:cs="Calibri"/>
      <w:b w:val="0"/>
      <w:bCs w:val="0"/>
      <w:i w:val="0"/>
      <w:iCs w:val="0"/>
      <w:caps w:val="0"/>
      <w:smallCaps w:val="0"/>
      <w:strike w:val="0"/>
      <w:dstrike w:val="0"/>
      <w:sz w:val="22"/>
      <w:szCs w:val="22"/>
      <w:u w:val="none"/>
    </w:rPr>
  </w:style>
  <w:style w:type="character" w:customStyle="1" w:styleId="Nagwek1">
    <w:name w:val="Nagłówek #1_"/>
    <w:basedOn w:val="Domylnaczcionkaakapitu"/>
    <w:link w:val="Nagwek10"/>
    <w:qFormat/>
    <w:rsid w:val="00A16679"/>
    <w:rPr>
      <w:rFonts w:ascii="Calibri" w:eastAsia="Calibri" w:hAnsi="Calibri" w:cs="Calibri"/>
      <w:b/>
      <w:bCs/>
      <w:i w:val="0"/>
      <w:iCs w:val="0"/>
      <w:caps w:val="0"/>
      <w:smallCaps w:val="0"/>
      <w:strike w:val="0"/>
      <w:dstrike w:val="0"/>
      <w:sz w:val="28"/>
      <w:szCs w:val="28"/>
      <w:u w:val="none"/>
    </w:rPr>
  </w:style>
  <w:style w:type="character" w:customStyle="1" w:styleId="Teksttreci2">
    <w:name w:val="Tekst treści (2)_"/>
    <w:basedOn w:val="Domylnaczcionkaakapitu"/>
    <w:link w:val="Teksttreci20"/>
    <w:qFormat/>
    <w:rsid w:val="00A16679"/>
    <w:rPr>
      <w:rFonts w:ascii="Arial" w:eastAsia="Arial" w:hAnsi="Arial" w:cs="Arial"/>
      <w:b w:val="0"/>
      <w:bCs w:val="0"/>
      <w:i w:val="0"/>
      <w:iCs w:val="0"/>
      <w:caps w:val="0"/>
      <w:smallCaps w:val="0"/>
      <w:strike w:val="0"/>
      <w:dstrike w:val="0"/>
      <w:u w:val="none"/>
    </w:rPr>
  </w:style>
  <w:style w:type="character" w:customStyle="1" w:styleId="Nagwek2">
    <w:name w:val="Nagłówek #2_"/>
    <w:basedOn w:val="Domylnaczcionkaakapitu"/>
    <w:link w:val="Nagwek20"/>
    <w:qFormat/>
    <w:rsid w:val="00A16679"/>
    <w:rPr>
      <w:rFonts w:ascii="Calibri" w:eastAsia="Calibri" w:hAnsi="Calibri" w:cs="Calibri"/>
      <w:b/>
      <w:bCs/>
      <w:i w:val="0"/>
      <w:iCs w:val="0"/>
      <w:caps w:val="0"/>
      <w:smallCaps w:val="0"/>
      <w:strike w:val="0"/>
      <w:dstrike w:val="0"/>
      <w:sz w:val="22"/>
      <w:szCs w:val="22"/>
      <w:u w:val="none"/>
    </w:rPr>
  </w:style>
  <w:style w:type="character" w:customStyle="1" w:styleId="Nagweklubstopka2">
    <w:name w:val="Nagłówek lub stopka (2)_"/>
    <w:basedOn w:val="Domylnaczcionkaakapitu"/>
    <w:link w:val="Nagweklubstopka20"/>
    <w:qFormat/>
    <w:rsid w:val="00A16679"/>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Spistreci">
    <w:name w:val="Spis treści_"/>
    <w:basedOn w:val="Domylnaczcionkaakapitu"/>
    <w:link w:val="Spistreci0"/>
    <w:qFormat/>
    <w:rsid w:val="00A16679"/>
    <w:rPr>
      <w:rFonts w:ascii="Calibri" w:eastAsia="Calibri" w:hAnsi="Calibri" w:cs="Calibri"/>
      <w:b w:val="0"/>
      <w:bCs w:val="0"/>
      <w:i w:val="0"/>
      <w:iCs w:val="0"/>
      <w:caps w:val="0"/>
      <w:smallCaps w:val="0"/>
      <w:strike w:val="0"/>
      <w:dstrike w:val="0"/>
      <w:sz w:val="20"/>
      <w:szCs w:val="20"/>
      <w:u w:val="none"/>
    </w:rPr>
  </w:style>
  <w:style w:type="character" w:customStyle="1" w:styleId="Podpistabeli">
    <w:name w:val="Podpis tabeli_"/>
    <w:basedOn w:val="Domylnaczcionkaakapitu"/>
    <w:link w:val="Podpistabeli0"/>
    <w:qFormat/>
    <w:rsid w:val="00A16679"/>
    <w:rPr>
      <w:rFonts w:ascii="Calibri" w:eastAsia="Calibri" w:hAnsi="Calibri" w:cs="Calibri"/>
      <w:b/>
      <w:bCs/>
      <w:i w:val="0"/>
      <w:iCs w:val="0"/>
      <w:caps w:val="0"/>
      <w:smallCaps w:val="0"/>
      <w:strike w:val="0"/>
      <w:dstrike w:val="0"/>
      <w:sz w:val="22"/>
      <w:szCs w:val="22"/>
      <w:u w:val="none"/>
    </w:rPr>
  </w:style>
  <w:style w:type="character" w:customStyle="1" w:styleId="Inne">
    <w:name w:val="Inne_"/>
    <w:basedOn w:val="Domylnaczcionkaakapitu"/>
    <w:link w:val="Inne0"/>
    <w:qFormat/>
    <w:rsid w:val="00A16679"/>
    <w:rPr>
      <w:rFonts w:ascii="Calibri" w:eastAsia="Calibri" w:hAnsi="Calibri" w:cs="Calibri"/>
      <w:b w:val="0"/>
      <w:bCs w:val="0"/>
      <w:i w:val="0"/>
      <w:iCs w:val="0"/>
      <w:caps w:val="0"/>
      <w:smallCaps w:val="0"/>
      <w:strike w:val="0"/>
      <w:dstrike w:val="0"/>
      <w:sz w:val="22"/>
      <w:szCs w:val="22"/>
      <w:u w:val="none"/>
    </w:rPr>
  </w:style>
  <w:style w:type="character" w:customStyle="1" w:styleId="czeinternetowe">
    <w:name w:val="Łącze internetowe"/>
    <w:basedOn w:val="Domylnaczcionkaakapitu"/>
    <w:uiPriority w:val="99"/>
    <w:unhideWhenUsed/>
    <w:rsid w:val="000D1B0D"/>
    <w:rPr>
      <w:color w:val="0563C1" w:themeColor="hyperlink"/>
      <w:u w:val="single"/>
    </w:rPr>
  </w:style>
  <w:style w:type="character" w:customStyle="1" w:styleId="NagwekZnak">
    <w:name w:val="Nagłówek Znak"/>
    <w:basedOn w:val="Domylnaczcionkaakapitu"/>
    <w:link w:val="Nagwek"/>
    <w:uiPriority w:val="99"/>
    <w:qFormat/>
    <w:rsid w:val="00D7788E"/>
    <w:rPr>
      <w:color w:val="000000"/>
    </w:rPr>
  </w:style>
  <w:style w:type="character" w:customStyle="1" w:styleId="StopkaZnak">
    <w:name w:val="Stopka Znak"/>
    <w:basedOn w:val="Domylnaczcionkaakapitu"/>
    <w:link w:val="Stopka0"/>
    <w:uiPriority w:val="99"/>
    <w:qFormat/>
    <w:rsid w:val="00D7788E"/>
    <w:rPr>
      <w:color w:val="000000"/>
    </w:rPr>
  </w:style>
  <w:style w:type="character" w:customStyle="1" w:styleId="TekstdymkaZnak">
    <w:name w:val="Tekst dymka Znak"/>
    <w:basedOn w:val="Domylnaczcionkaakapitu"/>
    <w:link w:val="Tekstdymka"/>
    <w:uiPriority w:val="99"/>
    <w:semiHidden/>
    <w:qFormat/>
    <w:rsid w:val="008C3915"/>
    <w:rPr>
      <w:rFonts w:ascii="Tahoma" w:hAnsi="Tahoma" w:cs="Tahoma"/>
      <w:color w:val="000000"/>
      <w:sz w:val="16"/>
      <w:szCs w:val="16"/>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293DF2"/>
    <w:rPr>
      <w:color w:val="000000"/>
      <w:sz w:val="20"/>
      <w:szCs w:val="20"/>
    </w:rPr>
  </w:style>
  <w:style w:type="character" w:customStyle="1" w:styleId="TematkomentarzaZnak">
    <w:name w:val="Temat komentarza Znak"/>
    <w:basedOn w:val="TekstkomentarzaZnak"/>
    <w:link w:val="Tematkomentarza"/>
    <w:uiPriority w:val="99"/>
    <w:semiHidden/>
    <w:qFormat/>
    <w:rsid w:val="00293DF2"/>
    <w:rPr>
      <w:b/>
      <w:bCs/>
      <w:color w:val="000000"/>
      <w:sz w:val="20"/>
      <w:szCs w:val="20"/>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pktZnak">
    <w:name w:val="pkt Znak"/>
    <w:qFormat/>
    <w:rPr>
      <w:rFonts w:ascii="Times New Roman" w:eastAsia="Times New Roman" w:hAnsi="Times New Roman" w:cs="Times New Roman"/>
      <w:sz w:val="24"/>
    </w:rPr>
  </w:style>
  <w:style w:type="character" w:customStyle="1" w:styleId="fn-ref">
    <w:name w:val="fn-ref"/>
    <w:qFormat/>
  </w:style>
  <w:style w:type="character" w:customStyle="1" w:styleId="alb">
    <w:name w:val="a_lb"/>
    <w:qFormat/>
  </w:style>
  <w:style w:type="character" w:customStyle="1" w:styleId="CharStyle19">
    <w:name w:val="CharStyle19"/>
    <w:qFormat/>
    <w:rPr>
      <w:rFonts w:ascii="Verdana" w:eastAsia="Verdana" w:hAnsi="Verdana" w:cs="Verdana"/>
      <w:b/>
      <w:bCs/>
      <w:i w:val="0"/>
      <w:iCs w:val="0"/>
      <w:caps w:val="0"/>
      <w:smallCaps w:val="0"/>
      <w:sz w:val="12"/>
      <w:szCs w:val="12"/>
    </w:rPr>
  </w:style>
  <w:style w:type="character" w:customStyle="1" w:styleId="WW-Znakiprzypiswdolnych">
    <w:name w:val="WW-Znaki przypisów dolnych"/>
    <w:qFormat/>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CharStyle28">
    <w:name w:val="CharStyle28"/>
    <w:qFormat/>
    <w:rPr>
      <w:rFonts w:ascii="Verdana" w:eastAsia="Verdana" w:hAnsi="Verdana" w:cs="Verdana"/>
      <w:b/>
      <w:bCs/>
      <w:i w:val="0"/>
      <w:iCs w:val="0"/>
      <w:caps w:val="0"/>
      <w:smallCaps w:val="0"/>
      <w:sz w:val="18"/>
      <w:szCs w:val="18"/>
    </w:rPr>
  </w:style>
  <w:style w:type="character" w:customStyle="1" w:styleId="CharStyle23">
    <w:name w:val="CharStyle23"/>
    <w:qFormat/>
    <w:rPr>
      <w:rFonts w:ascii="Verdana" w:eastAsia="Verdana" w:hAnsi="Verdana" w:cs="Verdana"/>
      <w:b w:val="0"/>
      <w:bCs w:val="0"/>
      <w:i w:val="0"/>
      <w:iCs w:val="0"/>
      <w:caps w:val="0"/>
      <w:smallCaps w:val="0"/>
      <w:sz w:val="18"/>
      <w:szCs w:val="18"/>
    </w:rPr>
  </w:style>
  <w:style w:type="character" w:customStyle="1" w:styleId="text2">
    <w:name w:val="text2"/>
    <w:qFormat/>
  </w:style>
  <w:style w:type="character" w:customStyle="1" w:styleId="txt-new">
    <w:name w:val="txt-new"/>
    <w:qFormat/>
  </w:style>
  <w:style w:type="character" w:customStyle="1" w:styleId="A3">
    <w:name w:val="A3"/>
    <w:qFormat/>
    <w:rPr>
      <w:rFonts w:cs="Humnst777EU"/>
      <w:b/>
      <w:bCs/>
      <w:color w:val="000000"/>
      <w:sz w:val="14"/>
      <w:szCs w:val="14"/>
    </w:rPr>
  </w:style>
  <w:style w:type="character" w:customStyle="1" w:styleId="A4">
    <w:name w:val="A4"/>
    <w:qFormat/>
    <w:rPr>
      <w:rFonts w:cs="Humnst777EU"/>
      <w:b/>
      <w:bCs/>
      <w:color w:val="000000"/>
      <w:sz w:val="18"/>
      <w:szCs w:val="18"/>
    </w:rPr>
  </w:style>
  <w:style w:type="character" w:customStyle="1" w:styleId="A5">
    <w:name w:val="A5"/>
    <w:qFormat/>
    <w:rPr>
      <w:rFonts w:cs="Humnst777LtEU"/>
      <w:color w:val="000000"/>
    </w:rPr>
  </w:style>
  <w:style w:type="character" w:customStyle="1" w:styleId="naglowekmaly1">
    <w:name w:val="naglowek_maly1"/>
    <w:qFormat/>
    <w:rPr>
      <w:rFonts w:ascii="Verdana" w:hAnsi="Verdana" w:cs="Verdana"/>
      <w:b/>
      <w:bCs/>
    </w:rPr>
  </w:style>
  <w:style w:type="character" w:customStyle="1" w:styleId="naglowekduzy1">
    <w:name w:val="naglowek_duzy1"/>
    <w:qFormat/>
    <w:rPr>
      <w:rFonts w:ascii="Verdana" w:hAnsi="Verdana" w:cs="Verdana"/>
      <w:b/>
      <w:bCs/>
      <w:caps/>
    </w:rPr>
  </w:style>
  <w:style w:type="character" w:customStyle="1" w:styleId="tabulatory">
    <w:name w:val="tabulatory"/>
    <w:qFormat/>
  </w:style>
  <w:style w:type="character" w:customStyle="1" w:styleId="TekstprzypisukocowegoZnak">
    <w:name w:val="Tekst przypisu końcowego Znak"/>
    <w:qFormat/>
    <w:rPr>
      <w:rFonts w:ascii="Times New Roman" w:eastAsia="Times New Roman" w:hAnsi="Times New Roman" w:cs="Times New Roman"/>
      <w:sz w:val="20"/>
      <w:szCs w:val="20"/>
    </w:rPr>
  </w:style>
  <w:style w:type="character" w:customStyle="1" w:styleId="TematkomentarzaZnak1">
    <w:name w:val="Temat komentarza Znak1"/>
    <w:qFormat/>
    <w:rPr>
      <w:rFonts w:ascii="Times New Roman" w:eastAsia="Times New Roman" w:hAnsi="Times New Roman" w:cs="Times New Roman"/>
      <w:b/>
      <w:bCs/>
      <w:sz w:val="20"/>
      <w:szCs w:val="20"/>
      <w:lang w:val="pl-PL"/>
    </w:rPr>
  </w:style>
  <w:style w:type="character" w:customStyle="1" w:styleId="PlandokumentuZnak">
    <w:name w:val="Plan dokumentu Znak"/>
    <w:qFormat/>
    <w:rPr>
      <w:rFonts w:ascii="Tahoma" w:hAnsi="Tahoma" w:cs="Tahoma"/>
      <w:sz w:val="16"/>
      <w:szCs w:val="16"/>
    </w:rPr>
  </w:style>
  <w:style w:type="character" w:customStyle="1" w:styleId="PlandokumentuZnak1">
    <w:name w:val="Plan dokumentu Znak1"/>
    <w:qFormat/>
    <w:rPr>
      <w:rFonts w:ascii="Tahoma" w:eastAsia="Times New Roman" w:hAnsi="Tahoma" w:cs="Times New Roman"/>
      <w:sz w:val="24"/>
      <w:szCs w:val="24"/>
      <w:shd w:val="clear" w:color="auto" w:fill="000080"/>
      <w:lang w:val="pl-PL"/>
    </w:rPr>
  </w:style>
  <w:style w:type="character" w:customStyle="1" w:styleId="TytuZnak">
    <w:name w:val="Tytuł Znak"/>
    <w:qFormat/>
    <w:rPr>
      <w:rFonts w:ascii="Tahoma" w:eastAsia="Times New Roman" w:hAnsi="Tahoma" w:cs="Tahoma"/>
      <w:b/>
      <w:smallCaps/>
      <w:sz w:val="28"/>
      <w:szCs w:val="28"/>
    </w:rPr>
  </w:style>
  <w:style w:type="character" w:customStyle="1" w:styleId="Nagwek2Znak1">
    <w:name w:val="Nagłówek 2 Znak1"/>
    <w:qFormat/>
    <w:rPr>
      <w:rFonts w:ascii="Cambria" w:eastAsia="Times New Roman" w:hAnsi="Cambria" w:cs="Times New Roman"/>
      <w:b/>
      <w:bCs/>
      <w:color w:val="4F81BD"/>
      <w:sz w:val="26"/>
      <w:szCs w:val="26"/>
    </w:rPr>
  </w:style>
  <w:style w:type="character" w:customStyle="1" w:styleId="Nagwek1Znak2">
    <w:name w:val="Nagłówek 1 Znak2"/>
    <w:qFormat/>
    <w:rPr>
      <w:rFonts w:ascii="Cambria" w:eastAsia="Times New Roman" w:hAnsi="Cambria" w:cs="Times New Roman"/>
      <w:b/>
      <w:bCs/>
      <w:color w:val="365F91"/>
      <w:sz w:val="28"/>
      <w:szCs w:val="28"/>
    </w:rPr>
  </w:style>
  <w:style w:type="character" w:customStyle="1" w:styleId="FontStyle50">
    <w:name w:val="Font Style50"/>
    <w:qFormat/>
    <w:rPr>
      <w:rFonts w:ascii="Times New Roman" w:hAnsi="Times New Roman" w:cs="Times New Roman"/>
      <w:b/>
      <w:bCs/>
      <w:sz w:val="22"/>
      <w:szCs w:val="22"/>
    </w:rPr>
  </w:style>
  <w:style w:type="character" w:customStyle="1" w:styleId="FontStyle48">
    <w:name w:val="Font Style48"/>
    <w:qFormat/>
    <w:rPr>
      <w:rFonts w:ascii="Times New Roman" w:hAnsi="Times New Roman" w:cs="Times New Roman"/>
      <w:sz w:val="22"/>
      <w:szCs w:val="22"/>
    </w:rPr>
  </w:style>
  <w:style w:type="character" w:customStyle="1" w:styleId="FontStyle44">
    <w:name w:val="Font Style44"/>
    <w:qFormat/>
    <w:rPr>
      <w:rFonts w:ascii="Times New Roman" w:hAnsi="Times New Roman" w:cs="Times New Roman"/>
      <w:b/>
      <w:bCs/>
      <w:sz w:val="30"/>
      <w:szCs w:val="30"/>
    </w:rPr>
  </w:style>
  <w:style w:type="character" w:customStyle="1" w:styleId="TekstprzypisudolnegoZnak1">
    <w:name w:val="Tekst przypisu dolnego Znak1"/>
    <w:qFormat/>
    <w:rPr>
      <w:rFonts w:ascii="Times New Roman" w:eastAsia="Times New Roman" w:hAnsi="Times New Roman" w:cs="Times New Roman"/>
      <w:sz w:val="20"/>
      <w:szCs w:val="20"/>
      <w:lang w:val="pl-PL"/>
    </w:rPr>
  </w:style>
  <w:style w:type="character" w:customStyle="1" w:styleId="TekstprzypisudolnegoZnak">
    <w:name w:val="Tekst przypisu dolnego Znak"/>
    <w:qFormat/>
    <w:rPr>
      <w:sz w:val="20"/>
      <w:szCs w:val="20"/>
    </w:rPr>
  </w:style>
  <w:style w:type="character" w:customStyle="1" w:styleId="TekstpodstawowywcityZnak">
    <w:name w:val="Tekst podstawowy wcięty Znak"/>
    <w:qFormat/>
    <w:rPr>
      <w:rFonts w:ascii="Arial" w:eastAsia="Times New Roman" w:hAnsi="Arial" w:cs="Times New Roman"/>
      <w:sz w:val="24"/>
      <w:szCs w:val="20"/>
    </w:rPr>
  </w:style>
  <w:style w:type="character" w:customStyle="1" w:styleId="TekstpodstawowyZnak">
    <w:name w:val="Tekst podstawowy Znak"/>
    <w:qFormat/>
    <w:rPr>
      <w:rFonts w:ascii="Arial" w:eastAsia="Times New Roman" w:hAnsi="Arial" w:cs="Times New Roman"/>
      <w:sz w:val="24"/>
      <w:szCs w:val="20"/>
    </w:rPr>
  </w:style>
  <w:style w:type="character" w:customStyle="1" w:styleId="Tekstpodstawowy3Znak">
    <w:name w:val="Tekst podstawowy 3 Znak"/>
    <w:qFormat/>
    <w:rPr>
      <w:rFonts w:ascii="Bookman Old Style" w:eastAsia="Times New Roman" w:hAnsi="Bookman Old Style" w:cs="Times New Roman"/>
      <w:b/>
      <w:sz w:val="24"/>
      <w:szCs w:val="20"/>
    </w:rPr>
  </w:style>
  <w:style w:type="character" w:customStyle="1" w:styleId="Tekstpodstawowywcity3Znak">
    <w:name w:val="Tekst podstawowy wcięty 3 Znak"/>
    <w:qFormat/>
    <w:rPr>
      <w:rFonts w:ascii="Arial" w:eastAsia="Times New Roman" w:hAnsi="Arial" w:cs="Times New Roman"/>
      <w:sz w:val="20"/>
      <w:szCs w:val="20"/>
    </w:rPr>
  </w:style>
  <w:style w:type="character" w:customStyle="1" w:styleId="Tekstpodstawowywcity2Znak">
    <w:name w:val="Tekst podstawowy wcięty 2 Znak"/>
    <w:qFormat/>
    <w:rPr>
      <w:rFonts w:ascii="Arial" w:eastAsia="Times New Roman" w:hAnsi="Arial" w:cs="Times New Roman"/>
      <w:i/>
      <w:sz w:val="20"/>
      <w:szCs w:val="20"/>
    </w:rPr>
  </w:style>
  <w:style w:type="character" w:customStyle="1" w:styleId="Tekstpodstawowy2Znak">
    <w:name w:val="Tekst podstawowy 2 Znak"/>
    <w:qFormat/>
    <w:rPr>
      <w:rFonts w:ascii="Arial" w:eastAsia="Times New Roman" w:hAnsi="Arial" w:cs="Times New Roman"/>
      <w:sz w:val="24"/>
      <w:szCs w:val="20"/>
    </w:rPr>
  </w:style>
  <w:style w:type="character" w:customStyle="1" w:styleId="Nagwek5Znak1">
    <w:name w:val="Nagłówek 5 Znak1"/>
    <w:qFormat/>
    <w:rPr>
      <w:rFonts w:ascii="Times New Roman" w:eastAsia="Times New Roman" w:hAnsi="Times New Roman" w:cs="Times New Roman"/>
      <w:b/>
      <w:sz w:val="32"/>
      <w:szCs w:val="20"/>
    </w:rPr>
  </w:style>
  <w:style w:type="character" w:customStyle="1" w:styleId="Nagwek9Znak">
    <w:name w:val="Nagłówek 9 Znak"/>
    <w:qFormat/>
    <w:rPr>
      <w:rFonts w:ascii="Times New Roman" w:eastAsia="Times New Roman" w:hAnsi="Times New Roman" w:cs="Times New Roman"/>
      <w:b/>
      <w:smallCaps/>
      <w:sz w:val="32"/>
      <w:szCs w:val="20"/>
    </w:rPr>
  </w:style>
  <w:style w:type="character" w:customStyle="1" w:styleId="Nagwek7Znak">
    <w:name w:val="Nagłówek 7 Znak"/>
    <w:qFormat/>
    <w:rPr>
      <w:rFonts w:ascii="Times New Roman" w:eastAsia="Times New Roman" w:hAnsi="Times New Roman" w:cs="Times New Roman"/>
      <w:b/>
      <w:i/>
      <w:smallCaps/>
      <w:sz w:val="32"/>
      <w:szCs w:val="20"/>
    </w:rPr>
  </w:style>
  <w:style w:type="character" w:customStyle="1" w:styleId="Nagwek6Znak">
    <w:name w:val="Nagłówek 6 Znak"/>
    <w:qFormat/>
    <w:rPr>
      <w:rFonts w:ascii="Arial" w:eastAsia="Times New Roman" w:hAnsi="Arial" w:cs="Times New Roman"/>
      <w:b/>
      <w:sz w:val="20"/>
      <w:szCs w:val="20"/>
    </w:rPr>
  </w:style>
  <w:style w:type="character" w:customStyle="1" w:styleId="Nagwek5Znak">
    <w:name w:val="Nagłówek 5 Znak"/>
    <w:qFormat/>
    <w:rPr>
      <w:rFonts w:ascii="Calibri Light" w:eastAsia="Times New Roman" w:hAnsi="Calibri Light" w:cs="Times New Roman"/>
      <w:color w:val="2E74B5"/>
    </w:rPr>
  </w:style>
  <w:style w:type="character" w:customStyle="1" w:styleId="Nagwek4Znak">
    <w:name w:val="Nagłówek 4 Znak"/>
    <w:qFormat/>
    <w:rPr>
      <w:rFonts w:ascii="Tahoma" w:eastAsia="Times New Roman" w:hAnsi="Tahoma" w:cs="Tahoma"/>
      <w:b/>
      <w:sz w:val="20"/>
      <w:szCs w:val="20"/>
    </w:rPr>
  </w:style>
  <w:style w:type="character" w:customStyle="1" w:styleId="Nagwek3Znak">
    <w:name w:val="Nagłówek 3 Znak"/>
    <w:qFormat/>
    <w:rPr>
      <w:rFonts w:ascii="Times New Roman" w:eastAsia="Times New Roman" w:hAnsi="Times New Roman" w:cs="Times New Roman"/>
      <w:sz w:val="24"/>
      <w:szCs w:val="20"/>
    </w:rPr>
  </w:style>
  <w:style w:type="character" w:customStyle="1" w:styleId="Nagwek2Znak">
    <w:name w:val="Nagłówek 2 Znak"/>
    <w:qFormat/>
    <w:rPr>
      <w:rFonts w:ascii="Tahoma" w:eastAsia="Times New Roman" w:hAnsi="Tahoma" w:cs="Tahoma"/>
      <w:b/>
      <w:sz w:val="20"/>
      <w:szCs w:val="20"/>
    </w:rPr>
  </w:style>
  <w:style w:type="character" w:customStyle="1" w:styleId="Nagwek1Znak">
    <w:name w:val="Nagłówek 1 Znak"/>
    <w:qFormat/>
    <w:rPr>
      <w:b/>
      <w:caps/>
      <w:sz w:val="22"/>
      <w:szCs w:val="22"/>
      <w:lang w:val="pl-PL"/>
    </w:rPr>
  </w:style>
  <w:style w:type="character" w:customStyle="1" w:styleId="WW8Num106z3">
    <w:name w:val="WW8Num106z3"/>
    <w:qFormat/>
    <w:rPr>
      <w:b w:val="0"/>
    </w:rPr>
  </w:style>
  <w:style w:type="character" w:customStyle="1" w:styleId="WW8Num106z0">
    <w:name w:val="WW8Num106z0"/>
    <w:qFormat/>
    <w:rPr>
      <w:rFonts w:ascii="Tahoma" w:hAnsi="Tahoma" w:cs="Tahoma"/>
      <w:sz w:val="22"/>
      <w:szCs w:val="22"/>
    </w:rPr>
  </w:style>
  <w:style w:type="character" w:customStyle="1" w:styleId="WW8Num105z3">
    <w:name w:val="WW8Num105z3"/>
    <w:qFormat/>
  </w:style>
  <w:style w:type="character" w:customStyle="1" w:styleId="WW8Num105z2">
    <w:name w:val="WW8Num105z2"/>
    <w:qFormat/>
    <w:rPr>
      <w:b w:val="0"/>
      <w:sz w:val="20"/>
    </w:rPr>
  </w:style>
  <w:style w:type="character" w:customStyle="1" w:styleId="WW8Num105z1">
    <w:name w:val="WW8Num105z1"/>
    <w:qFormat/>
    <w:rPr>
      <w:b w:val="0"/>
      <w:i w:val="0"/>
      <w:sz w:val="22"/>
    </w:rPr>
  </w:style>
  <w:style w:type="character" w:customStyle="1" w:styleId="WW8Num105z0">
    <w:name w:val="WW8Num105z0"/>
    <w:qFormat/>
    <w:rPr>
      <w:b w:val="0"/>
    </w:rPr>
  </w:style>
  <w:style w:type="character" w:customStyle="1" w:styleId="WW8Num104z1">
    <w:name w:val="WW8Num104z1"/>
    <w:qFormat/>
    <w:rPr>
      <w:rFonts w:cs="Times New Roman"/>
    </w:rPr>
  </w:style>
  <w:style w:type="character" w:customStyle="1" w:styleId="WW8Num104z0">
    <w:name w:val="WW8Num104z0"/>
    <w:qFormat/>
    <w:rPr>
      <w:rFonts w:cs="Times New Roman"/>
      <w:b w:val="0"/>
    </w:rPr>
  </w:style>
  <w:style w:type="character" w:customStyle="1" w:styleId="WW8Num103z0">
    <w:name w:val="WW8Num103z0"/>
    <w:qFormat/>
  </w:style>
  <w:style w:type="character" w:customStyle="1" w:styleId="WW8Num102z1">
    <w:name w:val="WW8Num102z1"/>
    <w:qFormat/>
    <w:rPr>
      <w:b w:val="0"/>
    </w:rPr>
  </w:style>
  <w:style w:type="character" w:customStyle="1" w:styleId="WW8Num99z2">
    <w:name w:val="WW8Num99z2"/>
    <w:qFormat/>
  </w:style>
  <w:style w:type="character" w:customStyle="1" w:styleId="WW8Num99z1">
    <w:name w:val="WW8Num99z1"/>
    <w:qFormat/>
    <w:rPr>
      <w:b w:val="0"/>
    </w:rPr>
  </w:style>
  <w:style w:type="character" w:customStyle="1" w:styleId="WW8Num99z0">
    <w:name w:val="WW8Num99z0"/>
    <w:qFormat/>
    <w:rPr>
      <w:sz w:val="20"/>
      <w:szCs w:val="20"/>
    </w:rPr>
  </w:style>
  <w:style w:type="character" w:customStyle="1" w:styleId="WW8Num95z5">
    <w:name w:val="WW8Num95z5"/>
    <w:qFormat/>
    <w:rPr>
      <w:b w:val="0"/>
      <w:color w:val="000000"/>
    </w:rPr>
  </w:style>
  <w:style w:type="character" w:customStyle="1" w:styleId="WW8Num95z2">
    <w:name w:val="WW8Num95z2"/>
    <w:qFormat/>
  </w:style>
  <w:style w:type="character" w:customStyle="1" w:styleId="WW8Num95z0">
    <w:name w:val="WW8Num95z0"/>
    <w:qFormat/>
    <w:rPr>
      <w:b w:val="0"/>
    </w:rPr>
  </w:style>
  <w:style w:type="character" w:customStyle="1" w:styleId="WW8Num94z0">
    <w:name w:val="WW8Num94z0"/>
    <w:qFormat/>
  </w:style>
  <w:style w:type="character" w:customStyle="1" w:styleId="WW8Num93z3">
    <w:name w:val="WW8Num93z3"/>
    <w:qFormat/>
  </w:style>
  <w:style w:type="character" w:customStyle="1" w:styleId="WW8Num93z1">
    <w:name w:val="WW8Num93z1"/>
    <w:qFormat/>
    <w:rPr>
      <w:b/>
    </w:rPr>
  </w:style>
  <w:style w:type="character" w:customStyle="1" w:styleId="WW8Num93z0">
    <w:name w:val="WW8Num93z0"/>
    <w:qFormat/>
    <w:rPr>
      <w:b w:val="0"/>
    </w:rPr>
  </w:style>
  <w:style w:type="character" w:customStyle="1" w:styleId="WW8Num90z0">
    <w:name w:val="WW8Num90z0"/>
    <w:qFormat/>
    <w:rPr>
      <w:b w:val="0"/>
      <w:sz w:val="22"/>
      <w:szCs w:val="22"/>
    </w:rPr>
  </w:style>
  <w:style w:type="character" w:customStyle="1" w:styleId="WW8Num89z0">
    <w:name w:val="WW8Num89z0"/>
    <w:qFormat/>
    <w:rPr>
      <w:rFonts w:cs="Times New Roman"/>
    </w:rPr>
  </w:style>
  <w:style w:type="character" w:customStyle="1" w:styleId="WW8Num88z1">
    <w:name w:val="WW8Num88z1"/>
    <w:qFormat/>
  </w:style>
  <w:style w:type="character" w:customStyle="1" w:styleId="WW8Num88z0">
    <w:name w:val="WW8Num88z0"/>
    <w:qFormat/>
    <w:rPr>
      <w:b w:val="0"/>
    </w:rPr>
  </w:style>
  <w:style w:type="character" w:customStyle="1" w:styleId="WW8Num87z0">
    <w:name w:val="WW8Num87z0"/>
    <w:qFormat/>
    <w:rPr>
      <w:b w:val="0"/>
    </w:rPr>
  </w:style>
  <w:style w:type="character" w:customStyle="1" w:styleId="WW8Num86z0">
    <w:name w:val="WW8Num86z0"/>
    <w:qFormat/>
  </w:style>
  <w:style w:type="character" w:customStyle="1" w:styleId="WW8Num84z1">
    <w:name w:val="WW8Num84z1"/>
    <w:qFormat/>
    <w:rPr>
      <w:rFonts w:ascii="Courier New" w:hAnsi="Courier New" w:cs="Courier New"/>
    </w:rPr>
  </w:style>
  <w:style w:type="character" w:customStyle="1" w:styleId="WW8Num83z1">
    <w:name w:val="WW8Num83z1"/>
    <w:qFormat/>
    <w:rPr>
      <w:b w:val="0"/>
    </w:rPr>
  </w:style>
  <w:style w:type="character" w:customStyle="1" w:styleId="WW8Num81z0">
    <w:name w:val="WW8Num81z0"/>
    <w:qFormat/>
    <w:rPr>
      <w:b w:val="0"/>
    </w:rPr>
  </w:style>
  <w:style w:type="character" w:customStyle="1" w:styleId="WW8Num80z0">
    <w:name w:val="WW8Num80z0"/>
    <w:qFormat/>
    <w:rPr>
      <w:b w:val="0"/>
      <w:sz w:val="22"/>
    </w:rPr>
  </w:style>
  <w:style w:type="character" w:customStyle="1" w:styleId="WW8Num79z1">
    <w:name w:val="WW8Num79z1"/>
    <w:qFormat/>
    <w:rPr>
      <w:i w:val="0"/>
    </w:rPr>
  </w:style>
  <w:style w:type="character" w:customStyle="1" w:styleId="WW8Num78z1">
    <w:name w:val="WW8Num78z1"/>
    <w:qFormat/>
    <w:rPr>
      <w:rFonts w:ascii="Courier New" w:hAnsi="Courier New" w:cs="Courier New"/>
    </w:rPr>
  </w:style>
  <w:style w:type="character" w:customStyle="1" w:styleId="WW8Num77z0">
    <w:name w:val="WW8Num77z0"/>
    <w:qFormat/>
  </w:style>
  <w:style w:type="character" w:customStyle="1" w:styleId="WW8Num76z5">
    <w:name w:val="WW8Num76z5"/>
    <w:qFormat/>
    <w:rPr>
      <w:rFonts w:cs="Times New Roman"/>
    </w:rPr>
  </w:style>
  <w:style w:type="character" w:customStyle="1" w:styleId="WW8Num76z4">
    <w:name w:val="WW8Num76z4"/>
    <w:qFormat/>
  </w:style>
  <w:style w:type="character" w:customStyle="1" w:styleId="WW8Num76z3">
    <w:name w:val="WW8Num76z3"/>
    <w:qFormat/>
    <w:rPr>
      <w:rFonts w:cs="Times New Roman"/>
      <w:b w:val="0"/>
      <w:i w:val="0"/>
      <w:sz w:val="20"/>
      <w:szCs w:val="20"/>
      <w:u w:val="none"/>
    </w:rPr>
  </w:style>
  <w:style w:type="character" w:customStyle="1" w:styleId="WW8Num76z2">
    <w:name w:val="WW8Num76z2"/>
    <w:qFormat/>
    <w:rPr>
      <w:rFonts w:cs="Times New Roman"/>
    </w:rPr>
  </w:style>
  <w:style w:type="character" w:customStyle="1" w:styleId="WW8Num76z1">
    <w:name w:val="WW8Num76z1"/>
    <w:qFormat/>
    <w:rPr>
      <w:rFonts w:cs="Times New Roman"/>
      <w:b w:val="0"/>
      <w:i w:val="0"/>
      <w:iCs/>
      <w:color w:val="000000"/>
      <w:sz w:val="22"/>
      <w:szCs w:val="22"/>
    </w:rPr>
  </w:style>
  <w:style w:type="character" w:customStyle="1" w:styleId="WW8Num76z0">
    <w:name w:val="WW8Num76z0"/>
    <w:qFormat/>
    <w:rPr>
      <w:b/>
      <w:i w:val="0"/>
      <w:sz w:val="20"/>
      <w:szCs w:val="20"/>
      <w:u w:val="none"/>
    </w:rPr>
  </w:style>
  <w:style w:type="character" w:customStyle="1" w:styleId="WW8Num74z0">
    <w:name w:val="WW8Num74z0"/>
    <w:qFormat/>
    <w:rPr>
      <w:rFonts w:ascii="Tahoma" w:hAnsi="Tahoma" w:cs="Tahoma"/>
      <w:sz w:val="20"/>
      <w:szCs w:val="20"/>
    </w:rPr>
  </w:style>
  <w:style w:type="character" w:customStyle="1" w:styleId="WW8Num72z0">
    <w:name w:val="WW8Num72z0"/>
    <w:qFormat/>
    <w:rPr>
      <w:sz w:val="20"/>
    </w:rPr>
  </w:style>
  <w:style w:type="character" w:customStyle="1" w:styleId="WW8Num71z3">
    <w:name w:val="WW8Num71z3"/>
    <w:qFormat/>
  </w:style>
  <w:style w:type="character" w:customStyle="1" w:styleId="WW8Num71z1">
    <w:name w:val="WW8Num71z1"/>
    <w:qFormat/>
    <w:rPr>
      <w:b w:val="0"/>
    </w:rPr>
  </w:style>
  <w:style w:type="character" w:customStyle="1" w:styleId="WW8Num71z0">
    <w:name w:val="WW8Num71z0"/>
    <w:qFormat/>
    <w:rPr>
      <w:b w:val="0"/>
      <w:color w:val="000000"/>
      <w:sz w:val="22"/>
      <w:szCs w:val="22"/>
    </w:rPr>
  </w:style>
  <w:style w:type="character" w:customStyle="1" w:styleId="WW8Num70z1">
    <w:name w:val="WW8Num70z1"/>
    <w:qFormat/>
    <w:rPr>
      <w:rFonts w:ascii="Courier New" w:hAnsi="Courier New" w:cs="Courier New"/>
    </w:rPr>
  </w:style>
  <w:style w:type="character" w:customStyle="1" w:styleId="WW8Num69z0">
    <w:name w:val="WW8Num69z0"/>
    <w:qFormat/>
    <w:rPr>
      <w:b w:val="0"/>
    </w:rPr>
  </w:style>
  <w:style w:type="character" w:customStyle="1" w:styleId="WW8Num68z1">
    <w:name w:val="WW8Num68z1"/>
    <w:qFormat/>
    <w:rPr>
      <w:rFonts w:ascii="Courier New" w:hAnsi="Courier New" w:cs="Courier New"/>
    </w:rPr>
  </w:style>
  <w:style w:type="character" w:customStyle="1" w:styleId="WW8Num66z0">
    <w:name w:val="WW8Num66z0"/>
    <w:qFormat/>
  </w:style>
  <w:style w:type="character" w:customStyle="1" w:styleId="WW8Num65z3">
    <w:name w:val="WW8Num65z3"/>
    <w:qFormat/>
  </w:style>
  <w:style w:type="character" w:customStyle="1" w:styleId="WW8Num65z1">
    <w:name w:val="WW8Num65z1"/>
    <w:qFormat/>
    <w:rPr>
      <w:b w:val="0"/>
    </w:rPr>
  </w:style>
  <w:style w:type="character" w:customStyle="1" w:styleId="WW8Num65z0">
    <w:name w:val="WW8Num65z0"/>
    <w:qFormat/>
    <w:rPr>
      <w:b w:val="0"/>
      <w:color w:val="000000"/>
      <w:sz w:val="22"/>
      <w:szCs w:val="22"/>
    </w:rPr>
  </w:style>
  <w:style w:type="character" w:customStyle="1" w:styleId="WW8Num62z1">
    <w:name w:val="WW8Num62z1"/>
    <w:qFormat/>
  </w:style>
  <w:style w:type="character" w:customStyle="1" w:styleId="WW8Num62z0">
    <w:name w:val="WW8Num62z0"/>
    <w:qFormat/>
    <w:rPr>
      <w:b w:val="0"/>
    </w:rPr>
  </w:style>
  <w:style w:type="character" w:customStyle="1" w:styleId="WW8Num59z2">
    <w:name w:val="WW8Num59z2"/>
    <w:qFormat/>
  </w:style>
  <w:style w:type="character" w:customStyle="1" w:styleId="WW8Num59z1">
    <w:name w:val="WW8Num59z1"/>
    <w:qFormat/>
    <w:rPr>
      <w:b w:val="0"/>
    </w:rPr>
  </w:style>
  <w:style w:type="character" w:customStyle="1" w:styleId="WW8Num59z0">
    <w:name w:val="WW8Num59z0"/>
    <w:qFormat/>
    <w:rPr>
      <w:b w:val="0"/>
      <w:sz w:val="22"/>
      <w:szCs w:val="22"/>
    </w:rPr>
  </w:style>
  <w:style w:type="character" w:customStyle="1" w:styleId="WW8Num54z3">
    <w:name w:val="WW8Num54z3"/>
    <w:qFormat/>
  </w:style>
  <w:style w:type="character" w:customStyle="1" w:styleId="WW8Num54z2">
    <w:name w:val="WW8Num54z2"/>
    <w:qFormat/>
    <w:rPr>
      <w:b w:val="0"/>
      <w:sz w:val="22"/>
    </w:rPr>
  </w:style>
  <w:style w:type="character" w:customStyle="1" w:styleId="WW8Num54z1">
    <w:name w:val="WW8Num54z1"/>
    <w:qFormat/>
    <w:rPr>
      <w:b w:val="0"/>
      <w:i w:val="0"/>
      <w:sz w:val="22"/>
    </w:rPr>
  </w:style>
  <w:style w:type="character" w:customStyle="1" w:styleId="WW8Num54z0">
    <w:name w:val="WW8Num54z0"/>
    <w:qFormat/>
    <w:rPr>
      <w:b w:val="0"/>
    </w:rPr>
  </w:style>
  <w:style w:type="character" w:customStyle="1" w:styleId="WW8Num53z4">
    <w:name w:val="WW8Num53z4"/>
    <w:qFormat/>
    <w:rPr>
      <w:b/>
    </w:rPr>
  </w:style>
  <w:style w:type="character" w:customStyle="1" w:styleId="WW8Num53z1">
    <w:name w:val="WW8Num53z1"/>
    <w:qFormat/>
    <w:rPr>
      <w:b w:val="0"/>
    </w:rPr>
  </w:style>
  <w:style w:type="character" w:customStyle="1" w:styleId="WW8Num53z0">
    <w:name w:val="WW8Num53z0"/>
    <w:qFormat/>
  </w:style>
  <w:style w:type="character" w:customStyle="1" w:styleId="WW8Num52z0">
    <w:name w:val="WW8Num52z0"/>
    <w:qFormat/>
  </w:style>
  <w:style w:type="character" w:customStyle="1" w:styleId="WW8Num50z1">
    <w:name w:val="WW8Num50z1"/>
    <w:qFormat/>
    <w:rPr>
      <w:rFonts w:ascii="Courier New" w:hAnsi="Courier New" w:cs="Courier New"/>
    </w:rPr>
  </w:style>
  <w:style w:type="character" w:customStyle="1" w:styleId="WW8Num50z0">
    <w:name w:val="WW8Num50z0"/>
    <w:qFormat/>
    <w:rPr>
      <w:rFonts w:ascii="Times New Roman" w:hAnsi="Times New Roman" w:cs="Times New Roman"/>
      <w:color w:val="000000"/>
    </w:rPr>
  </w:style>
  <w:style w:type="character" w:customStyle="1" w:styleId="WW8Num48z0">
    <w:name w:val="WW8Num48z0"/>
    <w:qFormat/>
    <w:rPr>
      <w:b w:val="0"/>
    </w:rPr>
  </w:style>
  <w:style w:type="character" w:customStyle="1" w:styleId="WW8Num47z1">
    <w:name w:val="WW8Num47z1"/>
    <w:qFormat/>
    <w:rPr>
      <w:rFonts w:ascii="Courier New" w:hAnsi="Courier New" w:cs="Courier New"/>
    </w:rPr>
  </w:style>
  <w:style w:type="character" w:customStyle="1" w:styleId="WW8Num46z1">
    <w:name w:val="WW8Num46z1"/>
    <w:qFormat/>
    <w:rPr>
      <w:rFonts w:ascii="Courier New" w:hAnsi="Courier New" w:cs="Courier New"/>
    </w:rPr>
  </w:style>
  <w:style w:type="character" w:customStyle="1" w:styleId="WW8Num45z1">
    <w:name w:val="WW8Num45z1"/>
    <w:qFormat/>
  </w:style>
  <w:style w:type="character" w:customStyle="1" w:styleId="WW8Num45z0">
    <w:name w:val="WW8Num45z0"/>
    <w:qFormat/>
    <w:rPr>
      <w:b w:val="0"/>
    </w:rPr>
  </w:style>
  <w:style w:type="character" w:customStyle="1" w:styleId="WW8Num44z0">
    <w:name w:val="WW8Num44z0"/>
    <w:qFormat/>
    <w:rPr>
      <w:rFonts w:ascii="Calibri" w:hAnsi="Calibri" w:cs="Calibri"/>
      <w:b w:val="0"/>
      <w:sz w:val="22"/>
      <w:szCs w:val="22"/>
    </w:rPr>
  </w:style>
  <w:style w:type="character" w:customStyle="1" w:styleId="WW8Num43z1">
    <w:name w:val="WW8Num43z1"/>
    <w:qFormat/>
    <w:rPr>
      <w:rFonts w:cs="Times New Roman"/>
    </w:rPr>
  </w:style>
  <w:style w:type="character" w:customStyle="1" w:styleId="WW8Num43z0">
    <w:name w:val="WW8Num43z0"/>
    <w:qFormat/>
    <w:rPr>
      <w:rFonts w:cs="Times New Roman"/>
    </w:rPr>
  </w:style>
  <w:style w:type="character" w:customStyle="1" w:styleId="WW8Num39z0">
    <w:name w:val="WW8Num39z0"/>
    <w:qFormat/>
  </w:style>
  <w:style w:type="character" w:customStyle="1" w:styleId="WW8Num38z1">
    <w:name w:val="WW8Num38z1"/>
    <w:qFormat/>
    <w:rPr>
      <w:rFonts w:ascii="Courier New" w:hAnsi="Courier New" w:cs="Courier New"/>
    </w:rPr>
  </w:style>
  <w:style w:type="character" w:customStyle="1" w:styleId="WW8Num37z0">
    <w:name w:val="WW8Num37z0"/>
    <w:qFormat/>
    <w:rPr>
      <w:i w:val="0"/>
      <w:color w:val="000000"/>
    </w:rPr>
  </w:style>
  <w:style w:type="character" w:customStyle="1" w:styleId="WW8Num36z0">
    <w:name w:val="WW8Num36z0"/>
    <w:qFormat/>
    <w:rPr>
      <w:sz w:val="20"/>
      <w:szCs w:val="20"/>
    </w:rPr>
  </w:style>
  <w:style w:type="character" w:customStyle="1" w:styleId="WW8Num35z0">
    <w:name w:val="WW8Num35z0"/>
    <w:qFormat/>
  </w:style>
  <w:style w:type="character" w:customStyle="1" w:styleId="WW8Num34z2">
    <w:name w:val="WW8Num34z2"/>
    <w:qFormat/>
  </w:style>
  <w:style w:type="character" w:customStyle="1" w:styleId="WW8Num34z1">
    <w:name w:val="WW8Num34z1"/>
    <w:qFormat/>
    <w:rPr>
      <w:b w:val="0"/>
    </w:rPr>
  </w:style>
  <w:style w:type="character" w:customStyle="1" w:styleId="WW8Num34z0">
    <w:name w:val="WW8Num34z0"/>
    <w:qFormat/>
    <w:rPr>
      <w:b w:val="0"/>
      <w:sz w:val="22"/>
      <w:szCs w:val="22"/>
    </w:rPr>
  </w:style>
  <w:style w:type="character" w:customStyle="1" w:styleId="WW8Num32z0">
    <w:name w:val="WW8Num32z0"/>
    <w:qFormat/>
    <w:rPr>
      <w:b w:val="0"/>
      <w:sz w:val="22"/>
      <w:szCs w:val="22"/>
    </w:rPr>
  </w:style>
  <w:style w:type="character" w:customStyle="1" w:styleId="WW8Num31z1">
    <w:name w:val="WW8Num31z1"/>
    <w:qFormat/>
    <w:rPr>
      <w:rFonts w:ascii="Courier New" w:hAnsi="Courier New" w:cs="Courier New"/>
    </w:rPr>
  </w:style>
  <w:style w:type="character" w:customStyle="1" w:styleId="WW8Num31z0">
    <w:name w:val="WW8Num31z0"/>
    <w:qFormat/>
    <w:rPr>
      <w:rFonts w:ascii="Times New Roman" w:hAnsi="Times New Roman" w:cs="Times New Roman"/>
      <w:color w:val="000000"/>
    </w:rPr>
  </w:style>
  <w:style w:type="character" w:customStyle="1" w:styleId="WW8Num28z0">
    <w:name w:val="WW8Num28z0"/>
    <w:qFormat/>
    <w:rPr>
      <w:rFonts w:ascii="Calibri" w:hAnsi="Calibri" w:cs="Calibri"/>
      <w:sz w:val="22"/>
      <w:szCs w:val="22"/>
    </w:rPr>
  </w:style>
  <w:style w:type="character" w:customStyle="1" w:styleId="WW8Num27z1">
    <w:name w:val="WW8Num27z1"/>
    <w:qFormat/>
    <w:rPr>
      <w:rFonts w:ascii="Courier New" w:hAnsi="Courier New" w:cs="Courier New"/>
    </w:rPr>
  </w:style>
  <w:style w:type="character" w:customStyle="1" w:styleId="WW8Num26z0">
    <w:name w:val="WW8Num26z0"/>
    <w:qFormat/>
  </w:style>
  <w:style w:type="character" w:customStyle="1" w:styleId="WW8Num24z2">
    <w:name w:val="WW8Num24z2"/>
    <w:qFormat/>
    <w:rPr>
      <w:rFonts w:ascii="Tahoma" w:eastAsia="Calibri" w:hAnsi="Tahoma" w:cs="Tahoma"/>
    </w:rPr>
  </w:style>
  <w:style w:type="character" w:customStyle="1" w:styleId="WW8Num24z0">
    <w:name w:val="WW8Num24z0"/>
    <w:qFormat/>
  </w:style>
  <w:style w:type="character" w:customStyle="1" w:styleId="WW8Num23z2">
    <w:name w:val="WW8Num23z2"/>
    <w:qFormat/>
  </w:style>
  <w:style w:type="character" w:customStyle="1" w:styleId="WW8Num23z1">
    <w:name w:val="WW8Num23z1"/>
    <w:qFormat/>
    <w:rPr>
      <w:b w:val="0"/>
    </w:rPr>
  </w:style>
  <w:style w:type="character" w:customStyle="1" w:styleId="WW8Num23z0">
    <w:name w:val="WW8Num23z0"/>
    <w:qFormat/>
    <w:rPr>
      <w:b w:val="0"/>
      <w:sz w:val="22"/>
      <w:szCs w:val="22"/>
    </w:rPr>
  </w:style>
  <w:style w:type="character" w:customStyle="1" w:styleId="WW8Num22z0">
    <w:name w:val="WW8Num22z0"/>
    <w:qFormat/>
    <w:rPr>
      <w:sz w:val="22"/>
      <w:szCs w:val="22"/>
    </w:rPr>
  </w:style>
  <w:style w:type="character" w:customStyle="1" w:styleId="WW8Num21z0">
    <w:name w:val="WW8Num21z0"/>
    <w:qFormat/>
    <w:rPr>
      <w:rFonts w:ascii="Tahoma" w:hAnsi="Tahoma" w:cs="Tahoma"/>
      <w:sz w:val="20"/>
      <w:szCs w:val="20"/>
    </w:rPr>
  </w:style>
  <w:style w:type="character" w:customStyle="1" w:styleId="WW8Num19z0">
    <w:name w:val="WW8Num19z0"/>
    <w:qFormat/>
    <w:rPr>
      <w:rFonts w:ascii="Calibri" w:hAnsi="Calibri" w:cs="Calibri"/>
      <w:sz w:val="22"/>
      <w:szCs w:val="22"/>
    </w:rPr>
  </w:style>
  <w:style w:type="character" w:customStyle="1" w:styleId="WW8Num18z1">
    <w:name w:val="WW8Num18z1"/>
    <w:qFormat/>
    <w:rPr>
      <w:rFonts w:ascii="Courier New" w:hAnsi="Courier New" w:cs="Courier New"/>
    </w:rPr>
  </w:style>
  <w:style w:type="character" w:customStyle="1" w:styleId="WW8Num16z3">
    <w:name w:val="WW8Num16z3"/>
    <w:qFormat/>
  </w:style>
  <w:style w:type="character" w:customStyle="1" w:styleId="WW8Num16z1">
    <w:name w:val="WW8Num16z1"/>
    <w:qFormat/>
    <w:rPr>
      <w:b w:val="0"/>
    </w:rPr>
  </w:style>
  <w:style w:type="character" w:customStyle="1" w:styleId="WW8Num16z0">
    <w:name w:val="WW8Num16z0"/>
    <w:qFormat/>
    <w:rPr>
      <w:b w:val="0"/>
      <w:color w:val="000000"/>
      <w:sz w:val="22"/>
      <w:szCs w:val="22"/>
    </w:rPr>
  </w:style>
  <w:style w:type="character" w:customStyle="1" w:styleId="WW8Num14z3">
    <w:name w:val="WW8Num14z3"/>
    <w:qFormat/>
    <w:rPr>
      <w:rFonts w:cs="Times New Roman"/>
      <w:b w:val="0"/>
      <w:bCs w:val="0"/>
    </w:rPr>
  </w:style>
  <w:style w:type="character" w:customStyle="1" w:styleId="WW8Num14z2">
    <w:name w:val="WW8Num14z2"/>
    <w:qFormat/>
    <w:rPr>
      <w:rFonts w:cs="Times New Roman"/>
    </w:rPr>
  </w:style>
  <w:style w:type="character" w:customStyle="1" w:styleId="WW8Num14z0">
    <w:name w:val="WW8Num14z0"/>
    <w:qFormat/>
    <w:rPr>
      <w:rFonts w:cs="Times New Roman"/>
    </w:rPr>
  </w:style>
  <w:style w:type="character" w:customStyle="1" w:styleId="WW8Num13z0">
    <w:name w:val="WW8Num13z0"/>
    <w:qFormat/>
    <w:rPr>
      <w:rFonts w:ascii="Tahoma" w:hAnsi="Tahoma" w:cs="Tahoma"/>
      <w:sz w:val="20"/>
      <w:szCs w:val="20"/>
    </w:rPr>
  </w:style>
  <w:style w:type="character" w:customStyle="1" w:styleId="WW8Num12z0">
    <w:name w:val="WW8Num12z0"/>
    <w:qFormat/>
    <w:rPr>
      <w:rFonts w:ascii="Tahoma" w:eastAsia="Times New Roman" w:hAnsi="Tahoma" w:cs="Tahoma"/>
      <w:b w:val="0"/>
      <w:i w:val="0"/>
      <w:sz w:val="20"/>
    </w:rPr>
  </w:style>
  <w:style w:type="character" w:customStyle="1" w:styleId="WW8Num11z0">
    <w:name w:val="WW8Num11z0"/>
    <w:qFormat/>
    <w:rPr>
      <w:rFonts w:ascii="Calibri" w:hAnsi="Calibri" w:cs="Calibri"/>
      <w:sz w:val="22"/>
      <w:szCs w:val="22"/>
    </w:rPr>
  </w:style>
  <w:style w:type="character" w:customStyle="1" w:styleId="WW8Num10z1">
    <w:name w:val="WW8Num10z1"/>
    <w:qFormat/>
  </w:style>
  <w:style w:type="character" w:customStyle="1" w:styleId="WW8Num10z0">
    <w:name w:val="WW8Num10z0"/>
    <w:qFormat/>
    <w:rPr>
      <w:b w:val="0"/>
    </w:rPr>
  </w:style>
  <w:style w:type="character" w:customStyle="1" w:styleId="WW8Num9z2">
    <w:name w:val="WW8Num9z2"/>
    <w:qFormat/>
    <w:rPr>
      <w:rFonts w:ascii="Tahoma" w:eastAsia="Calibri" w:hAnsi="Tahoma" w:cs="Tahoma"/>
    </w:rPr>
  </w:style>
  <w:style w:type="character" w:customStyle="1" w:styleId="WW8Num9z0">
    <w:name w:val="WW8Num9z0"/>
    <w:qFormat/>
  </w:style>
  <w:style w:type="character" w:customStyle="1" w:styleId="WW8Num8z0">
    <w:name w:val="WW8Num8z0"/>
    <w:qFormat/>
    <w:rPr>
      <w:b w:val="0"/>
    </w:rPr>
  </w:style>
  <w:style w:type="character" w:customStyle="1" w:styleId="WW8Num3z3">
    <w:name w:val="WW8Num3z3"/>
    <w:qFormat/>
    <w:rPr>
      <w:b w:val="0"/>
    </w:rPr>
  </w:style>
  <w:style w:type="character" w:customStyle="1" w:styleId="WW8Num3z2">
    <w:name w:val="WW8Num3z2"/>
    <w:qFormat/>
    <w:rPr>
      <w:rFonts w:ascii="Times New Roman" w:hAnsi="Times New Roman" w:cs="Times New Roman"/>
    </w:rPr>
  </w:style>
  <w:style w:type="character" w:customStyle="1" w:styleId="WW8Num5z1">
    <w:name w:val="WW8Num5z1"/>
    <w:qFormat/>
  </w:style>
  <w:style w:type="character" w:customStyle="1" w:styleId="WW8Num5z0">
    <w:name w:val="WW8Num5z0"/>
    <w:qFormat/>
    <w:rPr>
      <w:b w:val="0"/>
    </w:rPr>
  </w:style>
  <w:style w:type="character" w:customStyle="1" w:styleId="WW8Num4z1">
    <w:name w:val="WW8Num4z1"/>
    <w:qFormat/>
  </w:style>
  <w:style w:type="character" w:customStyle="1" w:styleId="WW8Num4z0">
    <w:name w:val="WW8Num4z0"/>
    <w:qFormat/>
    <w:rPr>
      <w:b w:val="0"/>
    </w:rPr>
  </w:style>
  <w:style w:type="character" w:customStyle="1" w:styleId="WW8Num3z1">
    <w:name w:val="WW8Num3z1"/>
    <w:qFormat/>
  </w:style>
  <w:style w:type="character" w:customStyle="1" w:styleId="WW8Num3z0">
    <w:name w:val="WW8Num3z0"/>
    <w:qFormat/>
    <w:rPr>
      <w:b w:val="0"/>
    </w:rPr>
  </w:style>
  <w:style w:type="character" w:customStyle="1" w:styleId="WW8Num2z1">
    <w:name w:val="WW8Num2z1"/>
    <w:qFormat/>
  </w:style>
  <w:style w:type="character" w:customStyle="1" w:styleId="WW8Num2z0">
    <w:name w:val="WW8Num2z0"/>
    <w:qFormat/>
    <w:rPr>
      <w:b w:val="0"/>
    </w:rPr>
  </w:style>
  <w:style w:type="character" w:customStyle="1" w:styleId="WW8Num1z0">
    <w:name w:val="WW8Num1z0"/>
    <w:qFormat/>
    <w:rPr>
      <w:sz w:val="22"/>
      <w:szCs w:val="22"/>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przypisukocowegoZnak1">
    <w:name w:val="Tekst przypisu końcowego Znak1"/>
    <w:basedOn w:val="Domylnaczcionkaakapitu"/>
    <w:link w:val="Tekstprzypisukocowego"/>
    <w:uiPriority w:val="99"/>
    <w:semiHidden/>
    <w:qFormat/>
    <w:rsid w:val="00EA4DCD"/>
    <w:rPr>
      <w:color w:val="000000"/>
      <w:sz w:val="20"/>
      <w:szCs w:val="20"/>
    </w:rPr>
  </w:style>
  <w:style w:type="character" w:customStyle="1" w:styleId="EndnoteCharacters">
    <w:name w:val="Endnote Characters"/>
    <w:basedOn w:val="Domylnaczcionkaakapitu"/>
    <w:uiPriority w:val="99"/>
    <w:semiHidden/>
    <w:unhideWhenUsed/>
    <w:qFormat/>
    <w:rsid w:val="00EA4DCD"/>
    <w:rPr>
      <w:vertAlign w:val="superscript"/>
    </w:rPr>
  </w:style>
  <w:style w:type="character" w:customStyle="1" w:styleId="ListLabel1">
    <w:name w:val="ListLabel 1"/>
    <w:qFormat/>
    <w:rPr>
      <w:rFonts w:ascii="Times New Roman"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qFormat/>
    <w:rPr>
      <w:rFonts w:ascii="Times New Roman" w:eastAsia="Calibri" w:hAnsi="Times New Roman" w:cs="Calibri"/>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3">
    <w:name w:val="ListLabel 3"/>
    <w:qFormat/>
    <w:rPr>
      <w:rFonts w:ascii="Times New Roman" w:eastAsia="Calibri" w:hAnsi="Times New Roman" w:cs="Calibri"/>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4">
    <w:name w:val="ListLabel 4"/>
    <w:qFormat/>
    <w:rPr>
      <w:rFonts w:ascii="Times New Roman" w:eastAsia="Calibri" w:hAnsi="Times New Roman" w:cs="Calibri"/>
      <w:b/>
      <w:bCs/>
      <w:i w:val="0"/>
      <w:iCs w:val="0"/>
      <w:caps w:val="0"/>
      <w:smallCaps w:val="0"/>
      <w:strike w:val="0"/>
      <w:dstrike w:val="0"/>
      <w:color w:val="auto"/>
      <w:spacing w:val="0"/>
      <w:w w:val="100"/>
      <w:sz w:val="22"/>
      <w:szCs w:val="22"/>
      <w:u w:val="none"/>
      <w:lang w:val="pl-PL" w:eastAsia="pl-PL" w:bidi="pl-PL"/>
    </w:rPr>
  </w:style>
  <w:style w:type="character" w:customStyle="1" w:styleId="ListLabel5">
    <w:name w:val="ListLabel 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
    <w:name w:val="ListLabel 6"/>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
    <w:name w:val="ListLabel 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
    <w:name w:val="ListLabel 8"/>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9">
    <w:name w:val="ListLabel 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0">
    <w:name w:val="ListLabel 10"/>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
    <w:name w:val="ListLabel 11"/>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12">
    <w:name w:val="ListLabel 1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
    <w:name w:val="ListLabel 13"/>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
    <w:name w:val="ListLabel 14"/>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
    <w:name w:val="ListLabel 1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
    <w:name w:val="ListLabel 16"/>
    <w:qFormat/>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
    <w:name w:val="ListLabel 1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
    <w:name w:val="ListLabel 18"/>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9">
    <w:name w:val="ListLabel 1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
    <w:name w:val="ListLabel 20"/>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1">
    <w:name w:val="ListLabel 2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
    <w:name w:val="ListLabel 2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
    <w:name w:val="ListLabel 23"/>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24">
    <w:name w:val="ListLabel 24"/>
    <w:qFormat/>
    <w:rPr>
      <w:rFonts w:eastAsia="Calibri" w:cs="Calibri"/>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5">
    <w:name w:val="ListLabel 2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6">
    <w:name w:val="ListLabel 26"/>
    <w:qFormat/>
    <w:rPr>
      <w:rFonts w:ascii="Times New Roman" w:eastAsia="Arial" w:hAnsi="Times New Roman" w:cs="Arial"/>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7">
    <w:name w:val="ListLabel 2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8">
    <w:name w:val="ListLabel 28"/>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9">
    <w:name w:val="ListLabel 2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0">
    <w:name w:val="ListLabel 30"/>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31">
    <w:name w:val="ListLabel 3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2">
    <w:name w:val="ListLabel 3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3">
    <w:name w:val="ListLabel 33"/>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34">
    <w:name w:val="ListLabel 34"/>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35">
    <w:name w:val="ListLabel 3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6">
    <w:name w:val="ListLabel 36"/>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7">
    <w:name w:val="ListLabel 3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8">
    <w:name w:val="ListLabel 38"/>
    <w:qFormat/>
    <w:rPr>
      <w:rFonts w:ascii="Times New Roman" w:eastAsia="Calibri" w:hAnsi="Times New Roman" w:cs="Calibri"/>
      <w:b/>
      <w:bCs/>
      <w:i w:val="0"/>
      <w:iCs w:val="0"/>
      <w:caps w:val="0"/>
      <w:smallCaps w:val="0"/>
      <w:strike w:val="0"/>
      <w:dstrike w:val="0"/>
      <w:color w:val="000000"/>
      <w:spacing w:val="0"/>
      <w:w w:val="100"/>
      <w:sz w:val="22"/>
      <w:szCs w:val="22"/>
      <w:u w:val="single"/>
      <w:lang w:val="pl-PL" w:eastAsia="pl-PL" w:bidi="pl-PL"/>
    </w:rPr>
  </w:style>
  <w:style w:type="character" w:customStyle="1" w:styleId="ListLabel39">
    <w:name w:val="ListLabel 3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0">
    <w:name w:val="ListLabel 40"/>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41">
    <w:name w:val="ListLabel 4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2">
    <w:name w:val="ListLabel 42"/>
    <w:qFormat/>
    <w:rPr>
      <w:rFonts w:ascii="Times New Roman" w:eastAsia="Tahoma" w:hAnsi="Times New Roman" w:cs="Tahoma"/>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43">
    <w:name w:val="ListLabel 43"/>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44">
    <w:name w:val="ListLabel 44"/>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5">
    <w:name w:val="ListLabel 45"/>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6">
    <w:name w:val="ListLabel 46"/>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7">
    <w:name w:val="ListLabel 47"/>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8">
    <w:name w:val="ListLabel 48"/>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9">
    <w:name w:val="ListLabel 49"/>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0">
    <w:name w:val="ListLabel 50"/>
    <w:qFormat/>
    <w:rPr>
      <w:rFonts w:ascii="Times New Roman" w:hAnsi="Times New Roman"/>
      <w:b/>
    </w:rPr>
  </w:style>
  <w:style w:type="character" w:customStyle="1" w:styleId="ListLabel51">
    <w:name w:val="ListLabel 51"/>
    <w:qFormat/>
    <w:rPr>
      <w:b/>
    </w:rPr>
  </w:style>
  <w:style w:type="character" w:customStyle="1" w:styleId="ListLabel52">
    <w:name w:val="ListLabel 52"/>
    <w:qFormat/>
    <w:rPr>
      <w:rFonts w:ascii="Times New Roman" w:hAnsi="Times New Roman"/>
      <w:b w:val="0"/>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rFonts w:ascii="Times New Roman" w:hAnsi="Times New Roman" w:cs="Times New Roman"/>
    </w:rPr>
  </w:style>
  <w:style w:type="character" w:customStyle="1" w:styleId="ListLabel60">
    <w:name w:val="ListLabel 60"/>
    <w:qFormat/>
    <w:rPr>
      <w:rFonts w:ascii="Times New Roman" w:hAnsi="Times New Roman" w:cs="Times New Roman"/>
      <w:lang w:val="en-US" w:eastAsia="en-US" w:bidi="en-US"/>
    </w:rPr>
  </w:style>
  <w:style w:type="character" w:customStyle="1" w:styleId="ListLabel61">
    <w:name w:val="ListLabel 61"/>
    <w:qFormat/>
    <w:rPr>
      <w:rFonts w:ascii="Times New Roman" w:hAnsi="Times New Roman" w:cs="Times New Roman"/>
    </w:rPr>
  </w:style>
  <w:style w:type="character" w:customStyle="1" w:styleId="ListLabel62">
    <w:name w:val="ListLabel 62"/>
    <w:qFormat/>
    <w:rPr>
      <w:rFonts w:ascii="Times New Roman" w:hAnsi="Times New Roman" w:cs="Times New Roman"/>
      <w:color w:val="000000" w:themeColor="text1"/>
    </w:rPr>
  </w:style>
  <w:style w:type="character" w:customStyle="1" w:styleId="ListLabel63">
    <w:name w:val="ListLabel 63"/>
    <w:qFormat/>
    <w:rPr>
      <w:rFonts w:ascii="Times New Roman" w:hAnsi="Times New Roman" w:cs="Times New Roman"/>
      <w:color w:val="0000FF"/>
    </w:rPr>
  </w:style>
  <w:style w:type="character" w:customStyle="1" w:styleId="ListLabel64">
    <w:name w:val="ListLabel 64"/>
    <w:qFormat/>
    <w:rPr>
      <w:rFonts w:ascii="Times New Roman" w:hAnsi="Times New Roman" w:cs="Times New Roman"/>
      <w:b w:val="0"/>
      <w:bCs w:val="0"/>
    </w:rPr>
  </w:style>
  <w:style w:type="character" w:customStyle="1" w:styleId="ListLabel65">
    <w:name w:val="ListLabel 65"/>
    <w:qFormat/>
    <w:rPr>
      <w:rFonts w:ascii="Times New Roman" w:hAnsi="Times New Roman" w:cs="Times New Roman"/>
      <w:color w:val="0000FF"/>
      <w:u w:val="single"/>
      <w:lang w:val="en-US" w:eastAsia="en-US" w:bidi="en-US"/>
    </w:rPr>
  </w:style>
  <w:style w:type="character" w:customStyle="1" w:styleId="ListLabel66">
    <w:name w:val="ListLabel 66"/>
    <w:qFormat/>
    <w:rPr>
      <w:rFonts w:ascii="Times New Roman" w:hAnsi="Times New Roman" w:cs="Times New Roman"/>
      <w:color w:val="0000FF"/>
      <w:u w:val="single"/>
    </w:rPr>
  </w:style>
  <w:style w:type="character" w:customStyle="1" w:styleId="ListLabel67">
    <w:name w:val="ListLabel 67"/>
    <w:qFormat/>
    <w:rPr>
      <w:rFonts w:ascii="Times New Roman" w:hAnsi="Times New Roman" w:cs="Times New Roman"/>
      <w:color w:val="00B0F0"/>
    </w:rPr>
  </w:style>
  <w:style w:type="character" w:customStyle="1" w:styleId="ListLabel68">
    <w:name w:val="ListLabel 68"/>
    <w:qFormat/>
    <w:rPr>
      <w:rFonts w:ascii="Times New Roman" w:hAnsi="Times New Roman" w:cs="Times New Roman"/>
      <w:b/>
      <w:bCs/>
    </w:rPr>
  </w:style>
  <w:style w:type="character" w:customStyle="1" w:styleId="ListLabel69">
    <w:name w:val="ListLabel 69"/>
    <w:qFormat/>
    <w:rPr>
      <w:rFonts w:ascii="Times New Roman" w:hAnsi="Times New Roman" w:cs="Times New Roman"/>
      <w:color w:val="1154CC"/>
      <w:u w:val="single"/>
      <w:lang w:val="en-US" w:eastAsia="en-US" w:bidi="en-US"/>
    </w:rPr>
  </w:style>
  <w:style w:type="character" w:customStyle="1" w:styleId="ListLabel70">
    <w:name w:val="ListLabel 70"/>
    <w:qFormat/>
    <w:rPr>
      <w:rFonts w:ascii="Times New Roman" w:hAnsi="Times New Roman" w:cs="Times New Roman"/>
      <w:color w:val="1154CC"/>
      <w:lang w:val="en-US" w:eastAsia="en-US" w:bidi="en-US"/>
    </w:rPr>
  </w:style>
  <w:style w:type="character" w:customStyle="1" w:styleId="ListLabel71">
    <w:name w:val="ListLabel 71"/>
    <w:qFormat/>
    <w:rPr>
      <w:rFonts w:ascii="Times New Roman" w:hAnsi="Times New Roman" w:cs="Times New Roman"/>
      <w:b/>
      <w:bCs/>
      <w:lang w:val="en-US" w:eastAsia="en-US"/>
    </w:rPr>
  </w:style>
  <w:style w:type="character" w:customStyle="1" w:styleId="ListLabel72">
    <w:name w:val="ListLabel 72"/>
    <w:qFormat/>
    <w:rPr>
      <w:rFonts w:ascii="Times New Roman" w:hAnsi="Times New Roman" w:cs="Times New Roman"/>
      <w:b/>
      <w:bCs/>
      <w:lang w:val="en-US" w:eastAsia="en-US" w:bidi="en-US"/>
    </w:rPr>
  </w:style>
  <w:style w:type="character" w:customStyle="1" w:styleId="ListLabel73">
    <w:name w:val="ListLabel 73"/>
    <w:qFormat/>
    <w:rPr>
      <w:rFonts w:ascii="Times New Roman"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4">
    <w:name w:val="ListLabel 74"/>
    <w:qFormat/>
    <w:rPr>
      <w:rFonts w:eastAsia="Calibri" w:cs="Calibri"/>
      <w:b/>
      <w:bCs/>
      <w:i w:val="0"/>
      <w:iCs w:val="0"/>
      <w:caps w:val="0"/>
      <w:smallCaps w:val="0"/>
      <w:strike w:val="0"/>
      <w:dstrike w:val="0"/>
      <w:color w:val="auto"/>
      <w:spacing w:val="0"/>
      <w:w w:val="100"/>
      <w:sz w:val="22"/>
      <w:szCs w:val="22"/>
      <w:u w:val="none"/>
      <w:lang w:val="pl-PL" w:eastAsia="pl-PL" w:bidi="pl-PL"/>
    </w:rPr>
  </w:style>
  <w:style w:type="character" w:customStyle="1" w:styleId="ListLabel75">
    <w:name w:val="ListLabel 7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6">
    <w:name w:val="ListLabel 76"/>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7">
    <w:name w:val="ListLabel 7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8">
    <w:name w:val="ListLabel 78"/>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79">
    <w:name w:val="ListLabel 7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0">
    <w:name w:val="ListLabel 80"/>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1">
    <w:name w:val="ListLabel 81"/>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82">
    <w:name w:val="ListLabel 8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3">
    <w:name w:val="ListLabel 83"/>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4">
    <w:name w:val="ListLabel 84"/>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5">
    <w:name w:val="ListLabel 8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6">
    <w:name w:val="ListLabel 86"/>
    <w:qFormat/>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7">
    <w:name w:val="ListLabel 87"/>
    <w:qFormat/>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8">
    <w:name w:val="ListLabel 88"/>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9">
    <w:name w:val="ListLabel 8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90">
    <w:name w:val="ListLabel 90"/>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91">
    <w:name w:val="ListLabel 9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92">
    <w:name w:val="ListLabel 9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93">
    <w:name w:val="ListLabel 93"/>
    <w:qFormat/>
    <w:rPr>
      <w:rFonts w:eastAsia="Calibri"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94">
    <w:name w:val="ListLabel 94"/>
    <w:qFormat/>
    <w:rPr>
      <w:rFonts w:eastAsia="Calibri" w:cs="Calibri"/>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95">
    <w:name w:val="ListLabel 9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96">
    <w:name w:val="ListLabel 96"/>
    <w:qFormat/>
    <w:rPr>
      <w:rFonts w:ascii="Times New Roman" w:eastAsia="Arial" w:hAnsi="Times New Roman" w:cs="Arial"/>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97">
    <w:name w:val="ListLabel 9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98">
    <w:name w:val="ListLabel 98"/>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99">
    <w:name w:val="ListLabel 9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00">
    <w:name w:val="ListLabel 100"/>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101">
    <w:name w:val="ListLabel 10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02">
    <w:name w:val="ListLabel 10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03">
    <w:name w:val="ListLabel 103"/>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104">
    <w:name w:val="ListLabel 104"/>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105">
    <w:name w:val="ListLabel 10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06">
    <w:name w:val="ListLabel 106"/>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07">
    <w:name w:val="ListLabel 10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08">
    <w:name w:val="ListLabel 108"/>
    <w:qFormat/>
    <w:rPr>
      <w:rFonts w:eastAsia="Calibri" w:cs="Calibri"/>
      <w:b/>
      <w:bCs/>
      <w:i w:val="0"/>
      <w:iCs w:val="0"/>
      <w:caps w:val="0"/>
      <w:smallCaps w:val="0"/>
      <w:strike w:val="0"/>
      <w:dstrike w:val="0"/>
      <w:color w:val="000000"/>
      <w:spacing w:val="0"/>
      <w:w w:val="100"/>
      <w:sz w:val="22"/>
      <w:szCs w:val="22"/>
      <w:u w:val="single"/>
      <w:lang w:val="pl-PL" w:eastAsia="pl-PL" w:bidi="pl-PL"/>
    </w:rPr>
  </w:style>
  <w:style w:type="character" w:customStyle="1" w:styleId="ListLabel109">
    <w:name w:val="ListLabel 10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0">
    <w:name w:val="ListLabel 110"/>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111">
    <w:name w:val="ListLabel 11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2">
    <w:name w:val="ListLabel 112"/>
    <w:qFormat/>
    <w:rPr>
      <w:rFonts w:ascii="Times New Roman" w:eastAsia="Tahoma" w:hAnsi="Times New Roman" w:cs="Tahoma"/>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113">
    <w:name w:val="ListLabel 113"/>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114">
    <w:name w:val="ListLabel 114"/>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5">
    <w:name w:val="ListLabel 115"/>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6">
    <w:name w:val="ListLabel 116"/>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7">
    <w:name w:val="ListLabel 117"/>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8">
    <w:name w:val="ListLabel 118"/>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9">
    <w:name w:val="ListLabel 119"/>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20">
    <w:name w:val="ListLabel 120"/>
    <w:qFormat/>
    <w:rPr>
      <w:b/>
    </w:rPr>
  </w:style>
  <w:style w:type="character" w:customStyle="1" w:styleId="ListLabel121">
    <w:name w:val="ListLabel 121"/>
    <w:qFormat/>
    <w:rPr>
      <w:b/>
    </w:rPr>
  </w:style>
  <w:style w:type="character" w:customStyle="1" w:styleId="ListLabel122">
    <w:name w:val="ListLabel 122"/>
    <w:qFormat/>
    <w:rPr>
      <w:b w:val="0"/>
    </w:rPr>
  </w:style>
  <w:style w:type="character" w:customStyle="1" w:styleId="ListLabel123">
    <w:name w:val="ListLabel 123"/>
    <w:qFormat/>
    <w:rPr>
      <w:b/>
    </w:rPr>
  </w:style>
  <w:style w:type="character" w:customStyle="1" w:styleId="ListLabel124">
    <w:name w:val="ListLabel 124"/>
    <w:qFormat/>
    <w:rPr>
      <w:b/>
    </w:rPr>
  </w:style>
  <w:style w:type="character" w:customStyle="1" w:styleId="ListLabel125">
    <w:name w:val="ListLabel 125"/>
    <w:qFormat/>
    <w:rPr>
      <w:b/>
    </w:rPr>
  </w:style>
  <w:style w:type="character" w:customStyle="1" w:styleId="ListLabel126">
    <w:name w:val="ListLabel 126"/>
    <w:qFormat/>
    <w:rPr>
      <w:b/>
    </w:rPr>
  </w:style>
  <w:style w:type="character" w:customStyle="1" w:styleId="ListLabel127">
    <w:name w:val="ListLabel 127"/>
    <w:qFormat/>
    <w:rPr>
      <w:b/>
    </w:rPr>
  </w:style>
  <w:style w:type="character" w:customStyle="1" w:styleId="ListLabel128">
    <w:name w:val="ListLabel 128"/>
    <w:qFormat/>
    <w:rPr>
      <w:b/>
    </w:rPr>
  </w:style>
  <w:style w:type="character" w:customStyle="1" w:styleId="ListLabel129">
    <w:name w:val="ListLabel 129"/>
    <w:qFormat/>
    <w:rPr>
      <w:rFonts w:ascii="Times New Roman" w:hAnsi="Times New Roman" w:cs="Times New Roman"/>
    </w:rPr>
  </w:style>
  <w:style w:type="character" w:customStyle="1" w:styleId="ListLabel130">
    <w:name w:val="ListLabel 130"/>
    <w:qFormat/>
    <w:rPr>
      <w:rFonts w:ascii="Times New Roman" w:hAnsi="Times New Roman" w:cs="Times New Roman"/>
      <w:lang w:val="en-US" w:eastAsia="en-US" w:bidi="en-US"/>
    </w:rPr>
  </w:style>
  <w:style w:type="character" w:customStyle="1" w:styleId="ListLabel131">
    <w:name w:val="ListLabel 131"/>
    <w:qFormat/>
  </w:style>
  <w:style w:type="character" w:customStyle="1" w:styleId="ListLabel132">
    <w:name w:val="ListLabel 132"/>
    <w:qFormat/>
    <w:rPr>
      <w:color w:val="000000" w:themeColor="text1"/>
    </w:rPr>
  </w:style>
  <w:style w:type="character" w:customStyle="1" w:styleId="ListLabel133">
    <w:name w:val="ListLabel 133"/>
    <w:qFormat/>
    <w:rPr>
      <w:color w:val="0000FF"/>
    </w:rPr>
  </w:style>
  <w:style w:type="character" w:customStyle="1" w:styleId="ListLabel134">
    <w:name w:val="ListLabel 134"/>
    <w:qFormat/>
    <w:rPr>
      <w:rFonts w:ascii="Times New Roman" w:hAnsi="Times New Roman" w:cs="Times New Roman"/>
      <w:b w:val="0"/>
      <w:bCs w:val="0"/>
    </w:rPr>
  </w:style>
  <w:style w:type="character" w:customStyle="1" w:styleId="ListLabel135">
    <w:name w:val="ListLabel 135"/>
    <w:qFormat/>
  </w:style>
  <w:style w:type="character" w:customStyle="1" w:styleId="ListLabel136">
    <w:name w:val="ListLabel 136"/>
    <w:qFormat/>
    <w:rPr>
      <w:lang w:val="en-US" w:eastAsia="en-US" w:bidi="en-US"/>
    </w:rPr>
  </w:style>
  <w:style w:type="character" w:customStyle="1" w:styleId="ListLabel137">
    <w:name w:val="ListLabel 137"/>
    <w:qFormat/>
    <w:rPr>
      <w:rFonts w:ascii="Times New Roman" w:hAnsi="Times New Roman" w:cs="Times New Roman"/>
      <w:color w:val="00B0F0"/>
    </w:rPr>
  </w:style>
  <w:style w:type="character" w:customStyle="1" w:styleId="ListLabel138">
    <w:name w:val="ListLabel 138"/>
    <w:qFormat/>
  </w:style>
  <w:style w:type="character" w:customStyle="1" w:styleId="ListLabel139">
    <w:name w:val="ListLabel 139"/>
    <w:qFormat/>
    <w:rPr>
      <w:color w:val="1154CC"/>
      <w:u w:val="single"/>
      <w:lang w:val="en-US" w:eastAsia="en-US" w:bidi="en-US"/>
    </w:rPr>
  </w:style>
  <w:style w:type="character" w:customStyle="1" w:styleId="ListLabel140">
    <w:name w:val="ListLabel 140"/>
    <w:qFormat/>
    <w:rPr>
      <w:color w:val="1154CC"/>
      <w:lang w:val="en-US" w:eastAsia="en-US" w:bidi="en-US"/>
    </w:rPr>
  </w:style>
  <w:style w:type="character" w:customStyle="1" w:styleId="ListLabel141">
    <w:name w:val="ListLabel 141"/>
    <w:qFormat/>
  </w:style>
  <w:style w:type="character" w:customStyle="1" w:styleId="ListLabel142">
    <w:name w:val="ListLabel 142"/>
    <w:qFormat/>
    <w:rPr>
      <w:rFonts w:ascii="Times New Roman" w:hAnsi="Times New Roman" w:cs="Times New Roman"/>
      <w:b/>
      <w:bCs/>
      <w:lang w:val="en-US" w:eastAsia="en-US"/>
    </w:rPr>
  </w:style>
  <w:style w:type="character" w:customStyle="1" w:styleId="ListLabel143">
    <w:name w:val="ListLabel 143"/>
    <w:qFormat/>
    <w:rPr>
      <w:rFonts w:ascii="Times New Roman" w:hAnsi="Times New Roman" w:cs="Times New Roman"/>
      <w:b/>
      <w:bCs/>
      <w:lang w:val="en-US" w:eastAsia="en-US" w:bidi="en-US"/>
    </w:rPr>
  </w:style>
  <w:style w:type="character" w:customStyle="1" w:styleId="ListLabel144">
    <w:name w:val="ListLabel 144"/>
    <w:qFormat/>
    <w:rPr>
      <w:rFonts w:ascii="Times New Roman"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5">
    <w:name w:val="ListLabel 14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6">
    <w:name w:val="ListLabel 146"/>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7">
    <w:name w:val="ListLabel 14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8">
    <w:name w:val="ListLabel 148"/>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149">
    <w:name w:val="ListLabel 14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0">
    <w:name w:val="ListLabel 150"/>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1">
    <w:name w:val="ListLabel 151"/>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152">
    <w:name w:val="ListLabel 15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3">
    <w:name w:val="ListLabel 153"/>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4">
    <w:name w:val="ListLabel 154"/>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5">
    <w:name w:val="ListLabel 15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6">
    <w:name w:val="ListLabel 156"/>
    <w:qFormat/>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7">
    <w:name w:val="ListLabel 15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8">
    <w:name w:val="ListLabel 158"/>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9">
    <w:name w:val="ListLabel 15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0">
    <w:name w:val="ListLabel 160"/>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1">
    <w:name w:val="ListLabel 16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2">
    <w:name w:val="ListLabel 162"/>
    <w:qFormat/>
    <w:rPr>
      <w:rFonts w:eastAsia="Calibri"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163">
    <w:name w:val="ListLabel 163"/>
    <w:qFormat/>
    <w:rPr>
      <w:rFonts w:eastAsia="Calibri" w:cs="Calibri"/>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164">
    <w:name w:val="ListLabel 164"/>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5">
    <w:name w:val="ListLabel 165"/>
    <w:qFormat/>
    <w:rPr>
      <w:rFonts w:ascii="Times New Roman" w:eastAsia="Arial" w:hAnsi="Times New Roman" w:cs="Arial"/>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166">
    <w:name w:val="ListLabel 166"/>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7">
    <w:name w:val="ListLabel 16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8">
    <w:name w:val="ListLabel 168"/>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9">
    <w:name w:val="ListLabel 169"/>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170">
    <w:name w:val="ListLabel 170"/>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1">
    <w:name w:val="ListLabel 17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2">
    <w:name w:val="ListLabel 172"/>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173">
    <w:name w:val="ListLabel 173"/>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174">
    <w:name w:val="ListLabel 174"/>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5">
    <w:name w:val="ListLabel 17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6">
    <w:name w:val="ListLabel 176"/>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7">
    <w:name w:val="ListLabel 17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8">
    <w:name w:val="ListLabel 178"/>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179">
    <w:name w:val="ListLabel 17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0">
    <w:name w:val="ListLabel 180"/>
    <w:qFormat/>
    <w:rPr>
      <w:rFonts w:ascii="Times New Roman" w:eastAsia="Tahoma" w:hAnsi="Times New Roman" w:cs="Tahoma"/>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181">
    <w:name w:val="ListLabel 181"/>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182">
    <w:name w:val="ListLabel 18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3">
    <w:name w:val="ListLabel 183"/>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4">
    <w:name w:val="ListLabel 184"/>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5">
    <w:name w:val="ListLabel 185"/>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6">
    <w:name w:val="ListLabel 186"/>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7">
    <w:name w:val="ListLabel 187"/>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8">
    <w:name w:val="ListLabel 188"/>
    <w:qFormat/>
    <w:rPr>
      <w:rFonts w:ascii="Times New Roman" w:hAnsi="Times New Roman" w:cs="Times New Roman"/>
    </w:rPr>
  </w:style>
  <w:style w:type="character" w:customStyle="1" w:styleId="ListLabel189">
    <w:name w:val="ListLabel 189"/>
    <w:qFormat/>
    <w:rPr>
      <w:rFonts w:ascii="Times New Roman" w:hAnsi="Times New Roman" w:cs="Times New Roman"/>
      <w:lang w:val="en-US" w:eastAsia="en-US" w:bidi="en-US"/>
    </w:rPr>
  </w:style>
  <w:style w:type="character" w:customStyle="1" w:styleId="ListLabel190">
    <w:name w:val="ListLabel 190"/>
    <w:qFormat/>
  </w:style>
  <w:style w:type="character" w:customStyle="1" w:styleId="ListLabel191">
    <w:name w:val="ListLabel 191"/>
    <w:qFormat/>
    <w:rPr>
      <w:color w:val="000000" w:themeColor="text1"/>
    </w:rPr>
  </w:style>
  <w:style w:type="character" w:customStyle="1" w:styleId="ListLabel192">
    <w:name w:val="ListLabel 192"/>
    <w:qFormat/>
    <w:rPr>
      <w:color w:val="0000FF"/>
    </w:rPr>
  </w:style>
  <w:style w:type="character" w:customStyle="1" w:styleId="ListLabel193">
    <w:name w:val="ListLabel 193"/>
    <w:qFormat/>
    <w:rPr>
      <w:rFonts w:ascii="Times New Roman" w:hAnsi="Times New Roman" w:cs="Times New Roman"/>
      <w:b w:val="0"/>
      <w:bCs w:val="0"/>
    </w:rPr>
  </w:style>
  <w:style w:type="character" w:customStyle="1" w:styleId="ListLabel194">
    <w:name w:val="ListLabel 194"/>
    <w:qFormat/>
  </w:style>
  <w:style w:type="character" w:customStyle="1" w:styleId="ListLabel195">
    <w:name w:val="ListLabel 195"/>
    <w:qFormat/>
    <w:rPr>
      <w:lang w:val="en-US" w:eastAsia="en-US" w:bidi="en-US"/>
    </w:rPr>
  </w:style>
  <w:style w:type="character" w:customStyle="1" w:styleId="ListLabel196">
    <w:name w:val="ListLabel 196"/>
    <w:qFormat/>
    <w:rPr>
      <w:rFonts w:ascii="Times New Roman" w:hAnsi="Times New Roman" w:cs="Times New Roman"/>
      <w:color w:val="00B0F0"/>
    </w:rPr>
  </w:style>
  <w:style w:type="character" w:customStyle="1" w:styleId="ListLabel197">
    <w:name w:val="ListLabel 197"/>
    <w:qFormat/>
  </w:style>
  <w:style w:type="character" w:customStyle="1" w:styleId="ListLabel198">
    <w:name w:val="ListLabel 198"/>
    <w:qFormat/>
    <w:rPr>
      <w:color w:val="1154CC"/>
      <w:u w:val="single"/>
      <w:lang w:val="en-US" w:eastAsia="en-US" w:bidi="en-US"/>
    </w:rPr>
  </w:style>
  <w:style w:type="character" w:customStyle="1" w:styleId="ListLabel199">
    <w:name w:val="ListLabel 199"/>
    <w:qFormat/>
    <w:rPr>
      <w:color w:val="1154CC"/>
      <w:lang w:val="en-US" w:eastAsia="en-US" w:bidi="en-US"/>
    </w:rPr>
  </w:style>
  <w:style w:type="character" w:customStyle="1" w:styleId="ListLabel200">
    <w:name w:val="ListLabel 200"/>
    <w:qFormat/>
  </w:style>
  <w:style w:type="character" w:customStyle="1" w:styleId="ListLabel201">
    <w:name w:val="ListLabel 201"/>
    <w:qFormat/>
    <w:rPr>
      <w:rFonts w:ascii="Times New Roman" w:hAnsi="Times New Roman" w:cs="Times New Roman"/>
      <w:b/>
      <w:bCs/>
      <w:lang w:val="en-US" w:eastAsia="en-US"/>
    </w:rPr>
  </w:style>
  <w:style w:type="character" w:customStyle="1" w:styleId="ListLabel202">
    <w:name w:val="ListLabel 202"/>
    <w:qFormat/>
    <w:rPr>
      <w:rFonts w:ascii="Times New Roman" w:hAnsi="Times New Roman" w:cs="Times New Roman"/>
      <w:b/>
      <w:bCs/>
      <w:lang w:val="en-US" w:eastAsia="en-US" w:bidi="en-US"/>
    </w:rPr>
  </w:style>
  <w:style w:type="paragraph" w:styleId="Nagwek">
    <w:name w:val="header"/>
    <w:basedOn w:val="Normalny"/>
    <w:next w:val="Tekstpodstawowy"/>
    <w:link w:val="NagwekZnak"/>
    <w:uiPriority w:val="99"/>
    <w:unhideWhenUsed/>
    <w:rsid w:val="00D7788E"/>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next w:val="Normalny"/>
    <w:qFormat/>
    <w:rPr>
      <w:b/>
      <w:bCs/>
      <w:sz w:val="20"/>
      <w:szCs w:val="20"/>
    </w:rPr>
  </w:style>
  <w:style w:type="paragraph" w:customStyle="1" w:styleId="Indeks">
    <w:name w:val="Indeks"/>
    <w:basedOn w:val="Normalny"/>
    <w:qFormat/>
    <w:pPr>
      <w:suppressLineNumbers/>
    </w:pPr>
    <w:rPr>
      <w:rFonts w:cs="Arial"/>
    </w:rPr>
  </w:style>
  <w:style w:type="paragraph" w:customStyle="1" w:styleId="Stopka1">
    <w:name w:val="Stopka1"/>
    <w:basedOn w:val="Normalny"/>
    <w:link w:val="Stopka"/>
    <w:qFormat/>
    <w:rsid w:val="00A16679"/>
    <w:pPr>
      <w:shd w:val="clear" w:color="auto" w:fill="FFFFFF"/>
    </w:pPr>
    <w:rPr>
      <w:rFonts w:ascii="Calibri" w:eastAsia="Calibri" w:hAnsi="Calibri" w:cs="Calibri"/>
      <w:sz w:val="20"/>
      <w:szCs w:val="20"/>
    </w:rPr>
  </w:style>
  <w:style w:type="paragraph" w:customStyle="1" w:styleId="Teksttreci0">
    <w:name w:val="Tekst treści"/>
    <w:basedOn w:val="Normalny"/>
    <w:link w:val="Teksttreci"/>
    <w:qFormat/>
    <w:rsid w:val="00A16679"/>
    <w:pPr>
      <w:shd w:val="clear" w:color="auto" w:fill="FFFFFF"/>
      <w:spacing w:line="360" w:lineRule="auto"/>
      <w:jc w:val="both"/>
    </w:pPr>
    <w:rPr>
      <w:rFonts w:ascii="Calibri" w:eastAsia="Calibri" w:hAnsi="Calibri" w:cs="Calibri"/>
      <w:sz w:val="22"/>
      <w:szCs w:val="22"/>
    </w:rPr>
  </w:style>
  <w:style w:type="paragraph" w:customStyle="1" w:styleId="Nagwek10">
    <w:name w:val="Nagłówek #1"/>
    <w:basedOn w:val="Normalny"/>
    <w:link w:val="Nagwek1"/>
    <w:qFormat/>
    <w:rsid w:val="00A16679"/>
    <w:pPr>
      <w:shd w:val="clear" w:color="auto" w:fill="FFFFFF"/>
      <w:spacing w:after="740"/>
      <w:jc w:val="center"/>
      <w:outlineLvl w:val="0"/>
    </w:pPr>
    <w:rPr>
      <w:rFonts w:ascii="Calibri" w:eastAsia="Calibri" w:hAnsi="Calibri" w:cs="Calibri"/>
      <w:b/>
      <w:bCs/>
      <w:sz w:val="28"/>
      <w:szCs w:val="28"/>
    </w:rPr>
  </w:style>
  <w:style w:type="paragraph" w:customStyle="1" w:styleId="Teksttreci20">
    <w:name w:val="Tekst treści (2)"/>
    <w:basedOn w:val="Normalny"/>
    <w:link w:val="Teksttreci2"/>
    <w:qFormat/>
    <w:rsid w:val="00A16679"/>
    <w:pPr>
      <w:shd w:val="clear" w:color="auto" w:fill="FFFFFF"/>
      <w:spacing w:after="980" w:line="487" w:lineRule="auto"/>
      <w:ind w:left="3060" w:right="1320"/>
      <w:jc w:val="center"/>
    </w:pPr>
    <w:rPr>
      <w:rFonts w:ascii="Arial" w:eastAsia="Arial" w:hAnsi="Arial" w:cs="Arial"/>
    </w:rPr>
  </w:style>
  <w:style w:type="paragraph" w:customStyle="1" w:styleId="Nagwek20">
    <w:name w:val="Nagłówek #2"/>
    <w:basedOn w:val="Normalny"/>
    <w:link w:val="Nagwek2"/>
    <w:qFormat/>
    <w:rsid w:val="00A16679"/>
    <w:pPr>
      <w:shd w:val="clear" w:color="auto" w:fill="FFFFFF"/>
      <w:spacing w:after="80" w:line="360" w:lineRule="auto"/>
      <w:ind w:left="380" w:hanging="310"/>
      <w:outlineLvl w:val="1"/>
    </w:pPr>
    <w:rPr>
      <w:rFonts w:ascii="Calibri" w:eastAsia="Calibri" w:hAnsi="Calibri" w:cs="Calibri"/>
      <w:b/>
      <w:bCs/>
      <w:sz w:val="22"/>
      <w:szCs w:val="22"/>
    </w:rPr>
  </w:style>
  <w:style w:type="paragraph" w:customStyle="1" w:styleId="Nagweklubstopka20">
    <w:name w:val="Nagłówek lub stopka (2)"/>
    <w:basedOn w:val="Normalny"/>
    <w:link w:val="Nagweklubstopka2"/>
    <w:qFormat/>
    <w:rsid w:val="00A16679"/>
    <w:pPr>
      <w:shd w:val="clear" w:color="auto" w:fill="FFFFFF"/>
    </w:pPr>
    <w:rPr>
      <w:rFonts w:ascii="Times New Roman" w:eastAsia="Times New Roman" w:hAnsi="Times New Roman" w:cs="Times New Roman"/>
      <w:sz w:val="20"/>
      <w:szCs w:val="20"/>
    </w:rPr>
  </w:style>
  <w:style w:type="paragraph" w:customStyle="1" w:styleId="Spistreci0">
    <w:name w:val="Spis treści"/>
    <w:basedOn w:val="Normalny"/>
    <w:link w:val="Spistreci"/>
    <w:qFormat/>
    <w:rsid w:val="00A16679"/>
    <w:pPr>
      <w:shd w:val="clear" w:color="auto" w:fill="FFFFFF"/>
      <w:spacing w:after="120" w:line="360" w:lineRule="auto"/>
      <w:ind w:left="580" w:hanging="580"/>
    </w:pPr>
    <w:rPr>
      <w:rFonts w:ascii="Calibri" w:eastAsia="Calibri" w:hAnsi="Calibri" w:cs="Calibri"/>
      <w:sz w:val="20"/>
      <w:szCs w:val="20"/>
    </w:rPr>
  </w:style>
  <w:style w:type="paragraph" w:customStyle="1" w:styleId="Podpistabeli0">
    <w:name w:val="Podpis tabeli"/>
    <w:basedOn w:val="Normalny"/>
    <w:link w:val="Podpistabeli"/>
    <w:qFormat/>
    <w:rsid w:val="00A16679"/>
    <w:pPr>
      <w:shd w:val="clear" w:color="auto" w:fill="FFFFFF"/>
    </w:pPr>
    <w:rPr>
      <w:rFonts w:ascii="Calibri" w:eastAsia="Calibri" w:hAnsi="Calibri" w:cs="Calibri"/>
      <w:b/>
      <w:bCs/>
      <w:sz w:val="22"/>
      <w:szCs w:val="22"/>
    </w:rPr>
  </w:style>
  <w:style w:type="paragraph" w:customStyle="1" w:styleId="Inne0">
    <w:name w:val="Inne"/>
    <w:basedOn w:val="Normalny"/>
    <w:link w:val="Inne"/>
    <w:qFormat/>
    <w:rsid w:val="00A16679"/>
    <w:pPr>
      <w:shd w:val="clear" w:color="auto" w:fill="FFFFFF"/>
      <w:spacing w:line="360" w:lineRule="auto"/>
      <w:jc w:val="both"/>
    </w:pPr>
    <w:rPr>
      <w:rFonts w:ascii="Calibri" w:eastAsia="Calibri" w:hAnsi="Calibri" w:cs="Calibri"/>
      <w:sz w:val="22"/>
      <w:szCs w:val="22"/>
    </w:rPr>
  </w:style>
  <w:style w:type="paragraph" w:styleId="Bezodstpw">
    <w:name w:val="No Spacing"/>
    <w:qFormat/>
    <w:pPr>
      <w:suppressAutoHyphens/>
    </w:pPr>
    <w:rPr>
      <w:rFonts w:ascii="Calibri" w:eastAsia="Calibri" w:hAnsi="Calibri" w:cs="Times New Roman"/>
      <w:kern w:val="2"/>
      <w:sz w:val="22"/>
      <w:szCs w:val="22"/>
      <w:lang w:eastAsia="zh-CN" w:bidi="ar-SA"/>
    </w:rPr>
  </w:style>
  <w:style w:type="paragraph" w:customStyle="1" w:styleId="Gwkaistopka">
    <w:name w:val="Główka i stopka"/>
    <w:basedOn w:val="Normalny"/>
    <w:qFormat/>
  </w:style>
  <w:style w:type="paragraph" w:styleId="Stopka0">
    <w:name w:val="footer"/>
    <w:basedOn w:val="Normalny"/>
    <w:link w:val="StopkaZnak"/>
    <w:uiPriority w:val="99"/>
    <w:unhideWhenUsed/>
    <w:rsid w:val="00D7788E"/>
    <w:pPr>
      <w:tabs>
        <w:tab w:val="center" w:pos="4536"/>
        <w:tab w:val="right" w:pos="9072"/>
      </w:tabs>
    </w:pPr>
  </w:style>
  <w:style w:type="paragraph" w:styleId="Tekstdymka">
    <w:name w:val="Balloon Text"/>
    <w:basedOn w:val="Normalny"/>
    <w:link w:val="TekstdymkaZnak"/>
    <w:qFormat/>
    <w:pPr>
      <w:spacing w:line="240" w:lineRule="exact"/>
    </w:pPr>
    <w:rPr>
      <w:rFonts w:ascii="Tahoma" w:eastAsia="Times New Roman" w:hAnsi="Tahoma" w:cs="Tahoma"/>
      <w:sz w:val="16"/>
      <w:szCs w:val="16"/>
    </w:rPr>
  </w:style>
  <w:style w:type="paragraph" w:styleId="Tekstkomentarza">
    <w:name w:val="annotation text"/>
    <w:basedOn w:val="Normalny"/>
    <w:link w:val="TekstkomentarzaZnak"/>
    <w:qFormat/>
    <w:pPr>
      <w:spacing w:line="240" w:lineRule="exact"/>
    </w:pPr>
    <w:rPr>
      <w:rFonts w:ascii="Times New Roman" w:eastAsia="Times New Roman" w:hAnsi="Times New Roman" w:cs="Times New Roman"/>
      <w:sz w:val="20"/>
      <w:szCs w:val="20"/>
    </w:rPr>
  </w:style>
  <w:style w:type="paragraph" w:styleId="Tematkomentarza">
    <w:name w:val="annotation subject"/>
    <w:link w:val="TematkomentarzaZnak"/>
    <w:qFormat/>
    <w:pPr>
      <w:widowControl w:val="0"/>
      <w:suppressAutoHyphens/>
      <w:spacing w:line="240" w:lineRule="exact"/>
    </w:pPr>
    <w:rPr>
      <w:rFonts w:ascii="Times New Roman" w:eastAsia="Times New Roman" w:hAnsi="Times New Roman" w:cs="Times New Roman"/>
      <w:b/>
      <w:bCs/>
      <w:szCs w:val="20"/>
    </w:rPr>
  </w:style>
  <w:style w:type="paragraph" w:styleId="Tekstprzypisudolnego">
    <w:name w:val="footnote text"/>
    <w:basedOn w:val="Normalny"/>
  </w:style>
  <w:style w:type="paragraph" w:customStyle="1" w:styleId="Zawartoramki">
    <w:name w:val="Zawartość ramki"/>
    <w:basedOn w:val="Normalny"/>
    <w:qFormat/>
  </w:style>
  <w:style w:type="paragraph" w:customStyle="1" w:styleId="pkt">
    <w:name w:val="pkt"/>
    <w:basedOn w:val="Normalny"/>
    <w:qFormat/>
    <w:pPr>
      <w:spacing w:before="60" w:after="60" w:line="240" w:lineRule="exact"/>
      <w:ind w:left="851" w:hanging="295"/>
      <w:jc w:val="both"/>
    </w:pPr>
    <w:rPr>
      <w:rFonts w:ascii="Times New Roman" w:eastAsia="Times New Roman" w:hAnsi="Times New Roman" w:cs="Times New Roman"/>
      <w:szCs w:val="20"/>
    </w:rPr>
  </w:style>
  <w:style w:type="paragraph" w:customStyle="1" w:styleId="Plandokumentu1">
    <w:name w:val="Plan dokumentu1"/>
    <w:basedOn w:val="Normalny"/>
    <w:qFormat/>
    <w:pPr>
      <w:shd w:val="clear" w:color="auto" w:fill="000080"/>
      <w:spacing w:line="240" w:lineRule="exact"/>
    </w:pPr>
    <w:rPr>
      <w:rFonts w:ascii="Tahoma" w:eastAsia="Times New Roman" w:hAnsi="Tahoma" w:cs="Tahoma"/>
    </w:rPr>
  </w:style>
  <w:style w:type="paragraph" w:customStyle="1" w:styleId="text-justify">
    <w:name w:val="text-justify"/>
    <w:basedOn w:val="Normalny"/>
    <w:qFormat/>
    <w:pPr>
      <w:spacing w:before="280" w:after="280" w:line="240" w:lineRule="exact"/>
    </w:pPr>
    <w:rPr>
      <w:rFonts w:ascii="Times New Roman" w:eastAsia="Times New Roman" w:hAnsi="Times New Roman" w:cs="Times New Roman"/>
    </w:rPr>
  </w:style>
  <w:style w:type="paragraph" w:customStyle="1" w:styleId="Style48">
    <w:name w:val="Style48"/>
    <w:basedOn w:val="Normalny"/>
    <w:qFormat/>
    <w:pPr>
      <w:spacing w:line="241" w:lineRule="exact"/>
      <w:ind w:hanging="418"/>
      <w:jc w:val="both"/>
    </w:pPr>
    <w:rPr>
      <w:rFonts w:ascii="Verdana" w:eastAsia="Verdana" w:hAnsi="Verdana" w:cs="Verdana"/>
      <w:sz w:val="20"/>
      <w:szCs w:val="20"/>
    </w:rPr>
  </w:style>
  <w:style w:type="paragraph" w:customStyle="1" w:styleId="Style24">
    <w:name w:val="Style24"/>
    <w:basedOn w:val="Normalny"/>
    <w:qFormat/>
    <w:pPr>
      <w:spacing w:line="259" w:lineRule="exact"/>
      <w:ind w:hanging="274"/>
      <w:jc w:val="both"/>
    </w:pPr>
    <w:rPr>
      <w:rFonts w:ascii="Verdana" w:eastAsia="Verdana" w:hAnsi="Verdana" w:cs="Verdana"/>
      <w:sz w:val="20"/>
      <w:szCs w:val="20"/>
    </w:rPr>
  </w:style>
  <w:style w:type="paragraph" w:customStyle="1" w:styleId="Nagwek21">
    <w:name w:val="Nagłówek2"/>
    <w:basedOn w:val="Normalny"/>
    <w:qFormat/>
    <w:pPr>
      <w:keepNext/>
      <w:spacing w:before="240" w:after="120" w:line="240" w:lineRule="exact"/>
    </w:pPr>
    <w:rPr>
      <w:rFonts w:ascii="Arial" w:eastAsia="Lucida Sans Unicode" w:hAnsi="Arial" w:cs="Tahoma"/>
      <w:sz w:val="28"/>
      <w:szCs w:val="28"/>
    </w:rPr>
  </w:style>
  <w:style w:type="paragraph" w:customStyle="1" w:styleId="SIWZTektresc">
    <w:name w:val="SIWZ Tek tresc"/>
    <w:basedOn w:val="Normalny"/>
    <w:qFormat/>
    <w:pPr>
      <w:spacing w:before="60" w:after="120" w:line="240" w:lineRule="exact"/>
      <w:jc w:val="both"/>
    </w:pPr>
    <w:rPr>
      <w:rFonts w:ascii="Arial" w:eastAsia="Times New Roman" w:hAnsi="Arial" w:cs="Times New Roman"/>
      <w:szCs w:val="20"/>
    </w:rPr>
  </w:style>
  <w:style w:type="paragraph" w:customStyle="1" w:styleId="Pa6">
    <w:name w:val="Pa6"/>
    <w:qFormat/>
    <w:pPr>
      <w:widowControl w:val="0"/>
      <w:suppressAutoHyphens/>
      <w:spacing w:line="241" w:lineRule="atLeast"/>
    </w:pPr>
    <w:rPr>
      <w:rFonts w:ascii="Humnst777EU" w:eastAsia="Times New Roman" w:hAnsi="Humnst777EU" w:cs="Humnst777EU"/>
      <w:color w:val="000000"/>
      <w:sz w:val="24"/>
    </w:rPr>
  </w:style>
  <w:style w:type="paragraph" w:customStyle="1" w:styleId="Pa1">
    <w:name w:val="Pa1"/>
    <w:qFormat/>
    <w:pPr>
      <w:widowControl w:val="0"/>
      <w:suppressAutoHyphens/>
      <w:spacing w:line="241" w:lineRule="atLeast"/>
    </w:pPr>
    <w:rPr>
      <w:rFonts w:ascii="Humnst777EU" w:eastAsia="Times New Roman" w:hAnsi="Humnst777EU" w:cs="Humnst777EU"/>
      <w:color w:val="000000"/>
      <w:sz w:val="24"/>
    </w:rPr>
  </w:style>
  <w:style w:type="paragraph" w:customStyle="1" w:styleId="Pa5">
    <w:name w:val="Pa5"/>
    <w:qFormat/>
    <w:pPr>
      <w:widowControl w:val="0"/>
      <w:suppressAutoHyphens/>
      <w:spacing w:line="141" w:lineRule="atLeast"/>
    </w:pPr>
    <w:rPr>
      <w:rFonts w:ascii="CommercialPi" w:eastAsia="Times New Roman" w:hAnsi="CommercialPi" w:cs="CommercialPi"/>
      <w:color w:val="000000"/>
      <w:sz w:val="24"/>
    </w:rPr>
  </w:style>
  <w:style w:type="paragraph" w:customStyle="1" w:styleId="Pa3">
    <w:name w:val="Pa3"/>
    <w:qFormat/>
    <w:pPr>
      <w:widowControl w:val="0"/>
      <w:suppressAutoHyphens/>
      <w:spacing w:line="141" w:lineRule="atLeast"/>
    </w:pPr>
    <w:rPr>
      <w:rFonts w:ascii="Humnst777LtEU" w:eastAsia="Times New Roman" w:hAnsi="Humnst777LtEU" w:cs="Humnst777LtEU"/>
      <w:color w:val="000000"/>
      <w:sz w:val="24"/>
    </w:rPr>
  </w:style>
  <w:style w:type="paragraph" w:customStyle="1" w:styleId="Pa2">
    <w:name w:val="Pa2"/>
    <w:qFormat/>
    <w:pPr>
      <w:widowControl w:val="0"/>
      <w:suppressAutoHyphens/>
      <w:spacing w:line="181" w:lineRule="atLeast"/>
    </w:pPr>
    <w:rPr>
      <w:rFonts w:ascii="Linotype Univers 420 Condensed" w:eastAsia="Times New Roman" w:hAnsi="Linotype Univers 420 Condensed" w:cs="Linotype Univers 420 Condensed"/>
      <w:color w:val="000000"/>
      <w:sz w:val="24"/>
    </w:rPr>
  </w:style>
  <w:style w:type="paragraph" w:styleId="NormalnyWeb">
    <w:name w:val="Normal (Web)"/>
    <w:basedOn w:val="Normalny"/>
    <w:qFormat/>
    <w:pPr>
      <w:spacing w:before="280" w:after="280" w:line="240" w:lineRule="exact"/>
    </w:pPr>
    <w:rPr>
      <w:rFonts w:ascii="Times New Roman" w:eastAsia="Times New Roman" w:hAnsi="Times New Roman" w:cs="Times New Roman"/>
    </w:rPr>
  </w:style>
  <w:style w:type="paragraph" w:customStyle="1" w:styleId="Tekstblokowy2">
    <w:name w:val="Tekst blokowy2"/>
    <w:basedOn w:val="Normalny"/>
    <w:qFormat/>
    <w:pPr>
      <w:spacing w:before="120" w:after="120" w:line="240" w:lineRule="exact"/>
      <w:ind w:left="1134" w:right="3401"/>
      <w:jc w:val="both"/>
    </w:pPr>
    <w:rPr>
      <w:rFonts w:ascii="Verdana" w:eastAsia="Times New Roman" w:hAnsi="Verdana" w:cs="Times New Roman"/>
      <w:b/>
      <w:szCs w:val="20"/>
    </w:rPr>
  </w:style>
  <w:style w:type="paragraph" w:customStyle="1" w:styleId="Akapitzlist1">
    <w:name w:val="Akapit z listą1"/>
    <w:basedOn w:val="Normalny"/>
    <w:qFormat/>
    <w:pPr>
      <w:spacing w:before="120" w:after="120" w:line="240" w:lineRule="exact"/>
      <w:ind w:left="720"/>
      <w:jc w:val="both"/>
    </w:pPr>
    <w:rPr>
      <w:rFonts w:ascii="Calibri" w:eastAsia="Times New Roman" w:hAnsi="Calibri" w:cs="Times New Roman"/>
    </w:rPr>
  </w:style>
  <w:style w:type="paragraph" w:customStyle="1" w:styleId="Angebot">
    <w:name w:val="Angebot"/>
    <w:basedOn w:val="Normalny"/>
    <w:qFormat/>
    <w:pPr>
      <w:spacing w:line="240" w:lineRule="exact"/>
    </w:pPr>
    <w:rPr>
      <w:rFonts w:ascii="Arial" w:eastAsia="Times New Roman" w:hAnsi="Arial" w:cs="Times New Roman"/>
      <w:szCs w:val="20"/>
      <w:lang w:val="de-DE"/>
    </w:rPr>
  </w:style>
  <w:style w:type="paragraph" w:customStyle="1" w:styleId="standardpodnag2">
    <w:name w:val="standard_pod_nag2"/>
    <w:basedOn w:val="Normalny"/>
    <w:qFormat/>
    <w:pPr>
      <w:spacing w:after="280" w:line="240" w:lineRule="exact"/>
      <w:ind w:left="737" w:right="23"/>
      <w:jc w:val="both"/>
    </w:pPr>
    <w:rPr>
      <w:rFonts w:ascii="Arial" w:eastAsia="Times New Roman" w:hAnsi="Arial" w:cs="Arial"/>
    </w:rPr>
  </w:style>
  <w:style w:type="paragraph" w:customStyle="1" w:styleId="Standardowy11">
    <w:name w:val="Standardowy11"/>
    <w:basedOn w:val="Normalny"/>
    <w:qFormat/>
    <w:pPr>
      <w:spacing w:before="120" w:line="240" w:lineRule="exact"/>
      <w:ind w:left="1622" w:right="34"/>
      <w:jc w:val="both"/>
    </w:pPr>
    <w:rPr>
      <w:rFonts w:ascii="Arial" w:eastAsia="Times New Roman" w:hAnsi="Arial" w:cs="Times New Roman"/>
      <w:szCs w:val="20"/>
    </w:rPr>
  </w:style>
  <w:style w:type="paragraph" w:customStyle="1" w:styleId="BodyText22">
    <w:name w:val="Body Text 22"/>
    <w:basedOn w:val="Normalny"/>
    <w:qFormat/>
    <w:pPr>
      <w:spacing w:before="120" w:after="120" w:line="240" w:lineRule="exact"/>
      <w:ind w:left="1440"/>
      <w:jc w:val="both"/>
    </w:pPr>
    <w:rPr>
      <w:rFonts w:ascii="Arial" w:eastAsia="Times New Roman" w:hAnsi="Arial" w:cs="Arial"/>
    </w:rPr>
  </w:style>
  <w:style w:type="paragraph" w:customStyle="1" w:styleId="Standardowy2">
    <w:name w:val="Standardowy 2"/>
    <w:basedOn w:val="Normalny"/>
    <w:qFormat/>
    <w:pPr>
      <w:spacing w:before="120" w:line="240" w:lineRule="exact"/>
      <w:ind w:left="1620" w:right="32" w:hanging="1080"/>
      <w:jc w:val="both"/>
    </w:pPr>
    <w:rPr>
      <w:rFonts w:ascii="Arial" w:eastAsia="Times New Roman" w:hAnsi="Arial" w:cs="Times New Roman"/>
      <w:szCs w:val="20"/>
    </w:rPr>
  </w:style>
  <w:style w:type="paragraph" w:customStyle="1" w:styleId="pntext">
    <w:name w:val="pntext"/>
    <w:basedOn w:val="Normalny"/>
    <w:qFormat/>
    <w:pPr>
      <w:spacing w:before="280" w:after="280" w:line="240" w:lineRule="exact"/>
    </w:pPr>
    <w:rPr>
      <w:rFonts w:ascii="Times New Roman" w:eastAsia="Times New Roman" w:hAnsi="Times New Roman" w:cs="Times New Roman"/>
    </w:rPr>
  </w:style>
  <w:style w:type="paragraph" w:customStyle="1" w:styleId="normaltableau">
    <w:name w:val="normal_tableau"/>
    <w:basedOn w:val="Normalny"/>
    <w:qFormat/>
    <w:pPr>
      <w:spacing w:before="120" w:after="120" w:line="240" w:lineRule="exact"/>
      <w:jc w:val="both"/>
    </w:pPr>
    <w:rPr>
      <w:rFonts w:ascii="Optima" w:eastAsia="Times New Roman" w:hAnsi="Optima" w:cs="Times New Roman"/>
      <w:szCs w:val="20"/>
      <w:lang w:val="en-GB"/>
    </w:rPr>
  </w:style>
  <w:style w:type="paragraph" w:customStyle="1" w:styleId="tabulka">
    <w:name w:val="tabulka"/>
    <w:basedOn w:val="Normalny"/>
    <w:qFormat/>
    <w:pPr>
      <w:spacing w:before="120" w:line="240" w:lineRule="exact"/>
      <w:jc w:val="center"/>
    </w:pPr>
    <w:rPr>
      <w:rFonts w:ascii="Arial" w:eastAsia="Times New Roman" w:hAnsi="Arial" w:cs="Times New Roman"/>
      <w:sz w:val="20"/>
      <w:szCs w:val="20"/>
      <w:lang w:val="cs-CZ"/>
    </w:rPr>
  </w:style>
  <w:style w:type="paragraph" w:customStyle="1" w:styleId="Blockquote">
    <w:name w:val="Blockquote"/>
    <w:basedOn w:val="Normalny"/>
    <w:qFormat/>
    <w:pPr>
      <w:spacing w:before="100" w:after="100" w:line="240" w:lineRule="exact"/>
      <w:ind w:left="360" w:right="360"/>
    </w:pPr>
    <w:rPr>
      <w:rFonts w:ascii="Times New Roman" w:eastAsia="Times New Roman" w:hAnsi="Times New Roman" w:cs="Times New Roman"/>
      <w:lang w:val="en-US"/>
    </w:rPr>
  </w:style>
  <w:style w:type="paragraph" w:customStyle="1" w:styleId="oddl-nadpis">
    <w:name w:val="oddíl-nadpis"/>
    <w:basedOn w:val="Normalny"/>
    <w:qFormat/>
    <w:pPr>
      <w:keepNext/>
      <w:spacing w:before="240" w:line="240" w:lineRule="exact"/>
    </w:pPr>
    <w:rPr>
      <w:rFonts w:ascii="Arial" w:eastAsia="Times New Roman" w:hAnsi="Arial" w:cs="Times New Roman"/>
      <w:b/>
      <w:lang w:val="cs-CZ"/>
    </w:rPr>
  </w:style>
  <w:style w:type="paragraph" w:customStyle="1" w:styleId="B">
    <w:name w:val="B"/>
    <w:qFormat/>
    <w:pPr>
      <w:suppressAutoHyphens/>
      <w:spacing w:before="240" w:line="240" w:lineRule="exact"/>
      <w:ind w:left="720"/>
      <w:jc w:val="both"/>
    </w:pPr>
    <w:rPr>
      <w:rFonts w:ascii="Times New Roman" w:eastAsia="Times New Roman" w:hAnsi="Times New Roman" w:cs="Times New Roman"/>
      <w:kern w:val="2"/>
      <w:sz w:val="24"/>
      <w:szCs w:val="20"/>
      <w:lang w:val="en-GB" w:eastAsia="zh-CN" w:bidi="ar-SA"/>
    </w:rPr>
  </w:style>
  <w:style w:type="paragraph" w:customStyle="1" w:styleId="A">
    <w:name w:val="A"/>
    <w:qFormat/>
    <w:pPr>
      <w:keepNext/>
      <w:suppressAutoHyphens/>
      <w:spacing w:before="240" w:line="240" w:lineRule="exact"/>
      <w:ind w:left="720" w:hanging="720"/>
      <w:jc w:val="both"/>
    </w:pPr>
    <w:rPr>
      <w:rFonts w:ascii="Times New Roman" w:eastAsia="Times New Roman" w:hAnsi="Times New Roman" w:cs="Times New Roman"/>
      <w:kern w:val="2"/>
      <w:sz w:val="24"/>
      <w:szCs w:val="20"/>
      <w:lang w:val="en-GB" w:eastAsia="zh-CN" w:bidi="ar-SA"/>
    </w:rPr>
  </w:style>
  <w:style w:type="paragraph" w:customStyle="1" w:styleId="Zwyky">
    <w:name w:val="Zwykły"/>
    <w:basedOn w:val="Normalny"/>
    <w:qFormat/>
    <w:pPr>
      <w:spacing w:line="320" w:lineRule="atLeast"/>
    </w:pPr>
    <w:rPr>
      <w:rFonts w:ascii="Times New Roman" w:eastAsia="Times New Roman" w:hAnsi="Times New Roman" w:cs="Times New Roman"/>
    </w:rPr>
  </w:style>
  <w:style w:type="paragraph" w:customStyle="1" w:styleId="Standard">
    <w:name w:val="Standard"/>
    <w:qFormat/>
    <w:pPr>
      <w:widowControl w:val="0"/>
      <w:suppressAutoHyphens/>
    </w:pPr>
    <w:rPr>
      <w:rFonts w:ascii="Times New Roman" w:eastAsia="Times New Roman" w:hAnsi="Times New Roman" w:cs="Times New Roman"/>
      <w:kern w:val="2"/>
      <w:sz w:val="24"/>
      <w:lang w:eastAsia="zh-CN" w:bidi="ar-SA"/>
    </w:rPr>
  </w:style>
  <w:style w:type="paragraph" w:customStyle="1" w:styleId="BodyText31">
    <w:name w:val="Body Text 31"/>
    <w:basedOn w:val="Normalny"/>
    <w:qFormat/>
    <w:pPr>
      <w:spacing w:line="240" w:lineRule="exact"/>
      <w:jc w:val="both"/>
    </w:pPr>
    <w:rPr>
      <w:rFonts w:ascii="Times New Roman" w:eastAsia="Times New Roman" w:hAnsi="Times New Roman" w:cs="Times New Roman"/>
      <w:szCs w:val="20"/>
    </w:rPr>
  </w:style>
  <w:style w:type="paragraph" w:customStyle="1" w:styleId="BodyText21">
    <w:name w:val="Body Text 21"/>
    <w:basedOn w:val="Normalny"/>
    <w:qFormat/>
    <w:pPr>
      <w:spacing w:line="240" w:lineRule="exact"/>
      <w:ind w:left="1080"/>
      <w:jc w:val="both"/>
    </w:pPr>
    <w:rPr>
      <w:rFonts w:ascii="Times New Roman" w:eastAsia="Times New Roman" w:hAnsi="Times New Roman" w:cs="Times New Roman"/>
      <w:szCs w:val="20"/>
    </w:rPr>
  </w:style>
  <w:style w:type="paragraph" w:customStyle="1" w:styleId="Plandokumentu">
    <w:name w:val="Plan dokumentu"/>
    <w:basedOn w:val="Normalny"/>
    <w:qFormat/>
    <w:pPr>
      <w:shd w:val="clear" w:color="auto" w:fill="000080"/>
      <w:spacing w:line="240" w:lineRule="exact"/>
    </w:pPr>
    <w:rPr>
      <w:rFonts w:ascii="Tahoma" w:eastAsia="Times New Roman" w:hAnsi="Tahoma" w:cs="Tahoma"/>
    </w:rPr>
  </w:style>
  <w:style w:type="paragraph" w:styleId="Listapunktowana2">
    <w:name w:val="List Bullet 2"/>
    <w:basedOn w:val="Normalny"/>
    <w:qFormat/>
    <w:pPr>
      <w:spacing w:line="240" w:lineRule="exact"/>
    </w:pPr>
    <w:rPr>
      <w:rFonts w:ascii="Times New Roman" w:eastAsia="Times New Roman" w:hAnsi="Times New Roman" w:cs="Times New Roman"/>
    </w:rPr>
  </w:style>
  <w:style w:type="paragraph" w:styleId="Wcicienormalne">
    <w:name w:val="Normal Indent"/>
    <w:basedOn w:val="Normalny"/>
    <w:qFormat/>
    <w:pPr>
      <w:spacing w:line="240" w:lineRule="exact"/>
      <w:ind w:left="708"/>
    </w:pPr>
    <w:rPr>
      <w:rFonts w:ascii="Arial" w:eastAsia="Times New Roman" w:hAnsi="Arial" w:cs="Times New Roman"/>
      <w:sz w:val="20"/>
      <w:szCs w:val="20"/>
      <w:lang w:val="en-GB"/>
    </w:rPr>
  </w:style>
  <w:style w:type="paragraph" w:customStyle="1" w:styleId="BodyTextIndent21">
    <w:name w:val="Body Text Indent 21"/>
    <w:basedOn w:val="Normalny"/>
    <w:qFormat/>
    <w:pPr>
      <w:spacing w:line="360" w:lineRule="exact"/>
      <w:ind w:left="567"/>
    </w:pPr>
    <w:rPr>
      <w:rFonts w:ascii="Times New Roman" w:eastAsia="Times New Roman" w:hAnsi="Times New Roman" w:cs="Times New Roman"/>
    </w:rPr>
  </w:style>
  <w:style w:type="paragraph" w:styleId="Akapitzlist">
    <w:name w:val="List Paragraph"/>
    <w:basedOn w:val="Normalny"/>
    <w:qFormat/>
    <w:pPr>
      <w:spacing w:line="240" w:lineRule="exact"/>
      <w:ind w:left="708"/>
    </w:pPr>
    <w:rPr>
      <w:rFonts w:ascii="Times New Roman" w:eastAsia="Times New Roman" w:hAnsi="Times New Roman" w:cs="Times New Roman"/>
    </w:rPr>
  </w:style>
  <w:style w:type="paragraph" w:customStyle="1" w:styleId="Style39">
    <w:name w:val="Style39"/>
    <w:basedOn w:val="Normalny"/>
    <w:qFormat/>
    <w:pPr>
      <w:spacing w:line="318" w:lineRule="exact"/>
      <w:ind w:firstLine="720"/>
      <w:jc w:val="both"/>
    </w:pPr>
    <w:rPr>
      <w:rFonts w:ascii="Times New Roman" w:eastAsia="Times New Roman" w:hAnsi="Times New Roman" w:cs="Times New Roman"/>
    </w:rPr>
  </w:style>
  <w:style w:type="paragraph" w:customStyle="1" w:styleId="Style20">
    <w:name w:val="Style20"/>
    <w:basedOn w:val="Normalny"/>
    <w:qFormat/>
    <w:pPr>
      <w:spacing w:line="240" w:lineRule="exact"/>
      <w:jc w:val="both"/>
    </w:pPr>
    <w:rPr>
      <w:rFonts w:ascii="Times New Roman" w:eastAsia="Times New Roman" w:hAnsi="Times New Roman" w:cs="Times New Roman"/>
    </w:rPr>
  </w:style>
  <w:style w:type="paragraph" w:customStyle="1" w:styleId="Style12">
    <w:name w:val="Style12"/>
    <w:basedOn w:val="Normalny"/>
    <w:qFormat/>
    <w:pPr>
      <w:spacing w:line="540" w:lineRule="exact"/>
    </w:pPr>
    <w:rPr>
      <w:rFonts w:ascii="Times New Roman" w:eastAsia="Times New Roman" w:hAnsi="Times New Roman" w:cs="Times New Roman"/>
    </w:rPr>
  </w:style>
  <w:style w:type="paragraph" w:customStyle="1" w:styleId="Style25">
    <w:name w:val="Style25"/>
    <w:basedOn w:val="Normalny"/>
    <w:qFormat/>
    <w:pPr>
      <w:spacing w:line="277" w:lineRule="exact"/>
    </w:pPr>
    <w:rPr>
      <w:rFonts w:ascii="Times New Roman" w:eastAsia="Times New Roman" w:hAnsi="Times New Roman" w:cs="Times New Roman"/>
    </w:rPr>
  </w:style>
  <w:style w:type="paragraph" w:customStyle="1" w:styleId="Style23">
    <w:name w:val="Style23"/>
    <w:basedOn w:val="Normalny"/>
    <w:qFormat/>
    <w:pPr>
      <w:spacing w:line="240" w:lineRule="exact"/>
    </w:pPr>
    <w:rPr>
      <w:rFonts w:ascii="Times New Roman" w:eastAsia="Times New Roman" w:hAnsi="Times New Roman" w:cs="Times New Roman"/>
    </w:rPr>
  </w:style>
  <w:style w:type="paragraph" w:customStyle="1" w:styleId="Style22">
    <w:name w:val="Style22"/>
    <w:basedOn w:val="Normalny"/>
    <w:qFormat/>
    <w:pPr>
      <w:spacing w:line="240" w:lineRule="exact"/>
    </w:pPr>
    <w:rPr>
      <w:rFonts w:ascii="Times New Roman" w:eastAsia="Times New Roman" w:hAnsi="Times New Roman" w:cs="Times New Roman"/>
    </w:rPr>
  </w:style>
  <w:style w:type="paragraph" w:customStyle="1" w:styleId="Style4">
    <w:name w:val="Style4"/>
    <w:basedOn w:val="Normalny"/>
    <w:qFormat/>
    <w:pPr>
      <w:spacing w:line="240" w:lineRule="exact"/>
    </w:pPr>
    <w:rPr>
      <w:rFonts w:ascii="Times New Roman" w:eastAsia="Times New Roman" w:hAnsi="Times New Roman" w:cs="Times New Roman"/>
    </w:rPr>
  </w:style>
  <w:style w:type="paragraph" w:customStyle="1" w:styleId="ZnakZnakZnakZnakZnakZnak">
    <w:name w:val="Znak Znak Znak Znak Znak Znak"/>
    <w:basedOn w:val="Normalny"/>
    <w:qFormat/>
    <w:pPr>
      <w:spacing w:line="240" w:lineRule="exact"/>
    </w:pPr>
    <w:rPr>
      <w:rFonts w:ascii="Times New Roman" w:eastAsia="Times New Roman" w:hAnsi="Times New Roman" w:cs="Times New Roman"/>
    </w:rPr>
  </w:style>
  <w:style w:type="paragraph" w:customStyle="1" w:styleId="Default">
    <w:name w:val="Default"/>
    <w:qFormat/>
    <w:pPr>
      <w:suppressAutoHyphens/>
    </w:pPr>
    <w:rPr>
      <w:rFonts w:ascii="Times New Roman" w:eastAsia="Times New Roman" w:hAnsi="Times New Roman" w:cs="Times New Roman"/>
      <w:color w:val="000000"/>
      <w:kern w:val="2"/>
      <w:sz w:val="24"/>
      <w:lang w:eastAsia="zh-CN" w:bidi="ar-SA"/>
    </w:rPr>
  </w:style>
  <w:style w:type="paragraph" w:customStyle="1" w:styleId="ZnakZnak1">
    <w:name w:val="Znak Znak1"/>
    <w:basedOn w:val="Normalny"/>
    <w:qFormat/>
    <w:pPr>
      <w:spacing w:line="240" w:lineRule="exact"/>
    </w:pPr>
    <w:rPr>
      <w:rFonts w:ascii="Arial" w:eastAsia="Times New Roman" w:hAnsi="Arial" w:cs="Arial"/>
    </w:rPr>
  </w:style>
  <w:style w:type="paragraph" w:customStyle="1" w:styleId="Tekstpodstawowywcity21">
    <w:name w:val="Tekst podstawowy wcięty 21"/>
    <w:basedOn w:val="Normalny"/>
    <w:qFormat/>
    <w:pPr>
      <w:spacing w:line="360" w:lineRule="exact"/>
      <w:ind w:left="567"/>
    </w:pPr>
    <w:rPr>
      <w:rFonts w:ascii="Times New Roman" w:eastAsia="Times New Roman" w:hAnsi="Times New Roman" w:cs="Times New Roman"/>
      <w:szCs w:val="20"/>
    </w:rPr>
  </w:style>
  <w:style w:type="paragraph" w:customStyle="1" w:styleId="Standardowy0">
    <w:name w:val="Standardowy.+"/>
    <w:qFormat/>
    <w:pPr>
      <w:suppressAutoHyphens/>
    </w:pPr>
    <w:rPr>
      <w:rFonts w:ascii="Arial" w:eastAsia="Times New Roman" w:hAnsi="Arial" w:cs="Arial"/>
      <w:kern w:val="2"/>
      <w:lang w:eastAsia="zh-CN" w:bidi="ar-SA"/>
    </w:rPr>
  </w:style>
  <w:style w:type="paragraph" w:customStyle="1" w:styleId="WW-Tekstpodstawowy2">
    <w:name w:val="WW-Tekst podstawowy 2"/>
    <w:basedOn w:val="Normalny"/>
    <w:qFormat/>
    <w:pPr>
      <w:spacing w:line="360" w:lineRule="exact"/>
      <w:jc w:val="both"/>
    </w:pPr>
    <w:rPr>
      <w:rFonts w:ascii="Times New Roman" w:eastAsia="Times New Roman" w:hAnsi="Times New Roman" w:cs="Times New Roman"/>
    </w:rPr>
  </w:style>
  <w:style w:type="paragraph" w:customStyle="1" w:styleId="WW-Tekstpodstawowywcity3">
    <w:name w:val="WW-Tekst podstawowy wcięty 3"/>
    <w:basedOn w:val="Normalny"/>
    <w:qFormat/>
    <w:pPr>
      <w:spacing w:before="120" w:line="240" w:lineRule="exact"/>
      <w:ind w:left="708"/>
      <w:jc w:val="both"/>
    </w:pPr>
    <w:rPr>
      <w:rFonts w:ascii="Times New Roman" w:eastAsia="Times New Roman" w:hAnsi="Times New Roman" w:cs="Times New Roman"/>
    </w:rPr>
  </w:style>
  <w:style w:type="paragraph" w:customStyle="1" w:styleId="Document1">
    <w:name w:val="Document 1"/>
    <w:qFormat/>
    <w:pPr>
      <w:keepNext/>
      <w:keepLines/>
      <w:suppressAutoHyphens/>
    </w:pPr>
    <w:rPr>
      <w:rFonts w:ascii="Times New Roman" w:eastAsia="Times New Roman" w:hAnsi="Times New Roman" w:cs="Times New Roman"/>
      <w:kern w:val="2"/>
      <w:szCs w:val="20"/>
      <w:lang w:val="en-US" w:eastAsia="zh-CN" w:bidi="ar-SA"/>
    </w:rPr>
  </w:style>
  <w:style w:type="paragraph" w:customStyle="1" w:styleId="WW-Nagwekwykazurde">
    <w:name w:val="WW-Nagłówek wykazu źródeł"/>
    <w:basedOn w:val="Normalny"/>
    <w:next w:val="Normalny"/>
    <w:qFormat/>
    <w:pPr>
      <w:spacing w:line="240" w:lineRule="exact"/>
      <w:jc w:val="both"/>
    </w:pPr>
    <w:rPr>
      <w:rFonts w:ascii="Times New Roman" w:eastAsia="Times New Roman" w:hAnsi="Times New Roman" w:cs="Times New Roman"/>
      <w:szCs w:val="20"/>
      <w:lang w:val="en-US"/>
    </w:rPr>
  </w:style>
  <w:style w:type="paragraph" w:customStyle="1" w:styleId="Standardowy1">
    <w:name w:val="Standardowy1"/>
    <w:qFormat/>
    <w:pPr>
      <w:suppressAutoHyphens/>
      <w:textAlignment w:val="baseline"/>
    </w:pPr>
    <w:rPr>
      <w:rFonts w:ascii="Times New Roman" w:eastAsia="Times New Roman" w:hAnsi="Times New Roman" w:cs="Times New Roman"/>
      <w:kern w:val="2"/>
      <w:szCs w:val="20"/>
      <w:lang w:eastAsia="zh-CN" w:bidi="ar-SA"/>
    </w:rPr>
  </w:style>
  <w:style w:type="paragraph" w:customStyle="1" w:styleId="ust">
    <w:name w:val="ust"/>
    <w:qFormat/>
    <w:pPr>
      <w:suppressAutoHyphens/>
      <w:spacing w:before="60" w:after="60"/>
      <w:ind w:left="426" w:hanging="284"/>
      <w:jc w:val="both"/>
    </w:pPr>
    <w:rPr>
      <w:rFonts w:ascii="Times New Roman" w:eastAsia="Times New Roman" w:hAnsi="Times New Roman" w:cs="Times New Roman"/>
      <w:kern w:val="2"/>
      <w:sz w:val="24"/>
      <w:szCs w:val="20"/>
      <w:lang w:eastAsia="zh-CN" w:bidi="ar-SA"/>
    </w:rPr>
  </w:style>
  <w:style w:type="paragraph" w:customStyle="1" w:styleId="Tekstpodstawowy31">
    <w:name w:val="Tekst podstawowy 31"/>
    <w:basedOn w:val="Normalny"/>
    <w:qFormat/>
    <w:pPr>
      <w:spacing w:line="240" w:lineRule="exact"/>
    </w:pPr>
    <w:rPr>
      <w:rFonts w:ascii="Times New Roman" w:eastAsia="Lucida Sans Unicode" w:hAnsi="Times New Roman" w:cs="Times New Roman"/>
    </w:rPr>
  </w:style>
  <w:style w:type="paragraph" w:styleId="Tekstpodstawowy3">
    <w:name w:val="Body Text 3"/>
    <w:basedOn w:val="Normalny"/>
    <w:qFormat/>
    <w:pPr>
      <w:spacing w:line="240" w:lineRule="exact"/>
    </w:pPr>
    <w:rPr>
      <w:rFonts w:ascii="Bookman Old Style" w:eastAsia="Times New Roman" w:hAnsi="Bookman Old Style" w:cs="Bookman Old Style"/>
      <w:b/>
      <w:szCs w:val="20"/>
    </w:rPr>
  </w:style>
  <w:style w:type="paragraph" w:styleId="Tekstpodstawowywcity3">
    <w:name w:val="Body Text Indent 3"/>
    <w:basedOn w:val="Normalny"/>
    <w:qFormat/>
    <w:pPr>
      <w:spacing w:line="240" w:lineRule="exact"/>
      <w:ind w:left="284"/>
      <w:jc w:val="both"/>
    </w:pPr>
    <w:rPr>
      <w:rFonts w:ascii="Arial" w:eastAsia="Times New Roman" w:hAnsi="Arial" w:cs="Arial"/>
      <w:sz w:val="20"/>
      <w:szCs w:val="20"/>
    </w:rPr>
  </w:style>
  <w:style w:type="paragraph" w:styleId="Tekstpodstawowywcity2">
    <w:name w:val="Body Text Indent 2"/>
    <w:basedOn w:val="Normalny"/>
    <w:qFormat/>
    <w:pPr>
      <w:spacing w:line="240" w:lineRule="exact"/>
      <w:ind w:left="284"/>
      <w:jc w:val="both"/>
    </w:pPr>
    <w:rPr>
      <w:rFonts w:ascii="Arial" w:eastAsia="Times New Roman" w:hAnsi="Arial" w:cs="Arial"/>
      <w:i/>
      <w:sz w:val="20"/>
      <w:szCs w:val="20"/>
    </w:rPr>
  </w:style>
  <w:style w:type="paragraph" w:styleId="Tekstpodstawowy2">
    <w:name w:val="Body Text 2"/>
    <w:basedOn w:val="Normalny"/>
    <w:qFormat/>
    <w:pPr>
      <w:spacing w:line="240" w:lineRule="exact"/>
      <w:jc w:val="both"/>
    </w:pPr>
    <w:rPr>
      <w:rFonts w:ascii="Arial" w:eastAsia="Times New Roman" w:hAnsi="Arial" w:cs="Arial"/>
      <w:szCs w:val="20"/>
    </w:rPr>
  </w:style>
  <w:style w:type="paragraph" w:styleId="Tekstprzypisukocowego">
    <w:name w:val="endnote text"/>
    <w:basedOn w:val="Normalny"/>
    <w:link w:val="TekstprzypisukocowegoZnak1"/>
    <w:uiPriority w:val="99"/>
    <w:semiHidden/>
    <w:unhideWhenUsed/>
    <w:rsid w:val="00EA4D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gmina@kozlow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Kamila/Desktop/GMINA%20Koz%C5%82owo/Przetargi/2022/Przebudowa%20dr%C3%B3g%20gminnych%20w%20miejscowo%C5%9Bci%20S%C4%85top/%20https:/platformazakupowa.pl/pn/kozlow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23/document/17181936?cm=DOCUMENT"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23/document/17181936?cm=DOCUMENT" TargetMode="External"/><Relationship Id="rId5" Type="http://schemas.openxmlformats.org/officeDocument/2006/relationships/webSettings" Target="webSettings.xml"/><Relationship Id="rId15" Type="http://schemas.openxmlformats.org/officeDocument/2006/relationships/hyperlink" Target="https://platformazakupowa.pl/pn/golina,c)_podpisana_kwalifikowanym_podpisem_elektronicznym_lub_podpisem_zaufanym_lub_podpisem" TargetMode="Externa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Kamila/Desktop/GMINA%20Koz%C5%82owo/Przetargi/2022/Przebudowa%20dr%C3%B3g%20gminnych%20w%20miejscowo%C5%9Bci%20S%C4%85top/%20https:/platformazakupowa.pl/pn/kozlowo" TargetMode="External"/><Relationship Id="rId14" Type="http://schemas.openxmlformats.org/officeDocument/2006/relationships/hyperlink" Target="https://platformazakupowa.pl/pn/kozlowo"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C631C-72D7-4D41-A84C-EAC735FC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27</Pages>
  <Words>9803</Words>
  <Characters>58821</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Rgt_01</cp:lastModifiedBy>
  <cp:revision>72</cp:revision>
  <cp:lastPrinted>2022-04-07T06:58:00Z</cp:lastPrinted>
  <dcterms:created xsi:type="dcterms:W3CDTF">2022-04-06T12:30:00Z</dcterms:created>
  <dcterms:modified xsi:type="dcterms:W3CDTF">2023-09-18T10:32:00Z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