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3A0" w:rsidRPr="009F13A0" w:rsidRDefault="004D2A57" w:rsidP="009F13A0">
      <w:pPr>
        <w:spacing w:after="0" w:line="240" w:lineRule="auto"/>
        <w:jc w:val="right"/>
        <w:rPr>
          <w:sz w:val="24"/>
          <w:szCs w:val="24"/>
        </w:rPr>
      </w:pPr>
      <w:r>
        <w:rPr>
          <w:sz w:val="24"/>
          <w:szCs w:val="24"/>
        </w:rPr>
        <w:t>Zał. nr 1</w:t>
      </w:r>
    </w:p>
    <w:p w:rsidR="003422B0" w:rsidRPr="006E4DD2" w:rsidRDefault="003422B0" w:rsidP="003422B0">
      <w:pPr>
        <w:rPr>
          <w:rFonts w:ascii="Calibri" w:hAnsi="Calibri"/>
        </w:rPr>
      </w:pPr>
      <w:r>
        <w:rPr>
          <w:b/>
          <w:sz w:val="24"/>
          <w:szCs w:val="24"/>
        </w:rPr>
        <w:t xml:space="preserve">Pakiet Nr 1 </w:t>
      </w:r>
      <w:r>
        <w:rPr>
          <w:b/>
          <w:color w:val="000000" w:themeColor="text1"/>
          <w:sz w:val="24"/>
          <w:szCs w:val="24"/>
        </w:rPr>
        <w:t>– MATERIAŁY OPATRUNKOWE</w:t>
      </w:r>
    </w:p>
    <w:tbl>
      <w:tblPr>
        <w:tblStyle w:val="Tabela-Siatka"/>
        <w:tblW w:w="0" w:type="auto"/>
        <w:tblLook w:val="04A0" w:firstRow="1" w:lastRow="0" w:firstColumn="1" w:lastColumn="0" w:noHBand="0" w:noVBand="1"/>
      </w:tblPr>
      <w:tblGrid>
        <w:gridCol w:w="623"/>
        <w:gridCol w:w="4021"/>
        <w:gridCol w:w="4774"/>
        <w:gridCol w:w="1605"/>
        <w:gridCol w:w="2268"/>
      </w:tblGrid>
      <w:tr w:rsidR="003422B0" w:rsidRPr="002B6D71" w:rsidTr="003422B0">
        <w:trPr>
          <w:trHeight w:val="510"/>
        </w:trPr>
        <w:tc>
          <w:tcPr>
            <w:tcW w:w="623" w:type="dxa"/>
            <w:vAlign w:val="center"/>
          </w:tcPr>
          <w:p w:rsidR="003422B0" w:rsidRPr="003D6A49" w:rsidRDefault="003422B0" w:rsidP="003422B0">
            <w:pPr>
              <w:jc w:val="center"/>
              <w:rPr>
                <w:rFonts w:ascii="Calibri" w:hAnsi="Calibri" w:cs="Arial"/>
                <w:b/>
                <w:bCs/>
              </w:rPr>
            </w:pPr>
            <w:r w:rsidRPr="003D6A49">
              <w:rPr>
                <w:rFonts w:ascii="Calibri" w:hAnsi="Calibri" w:cs="Arial"/>
                <w:b/>
                <w:bCs/>
              </w:rPr>
              <w:t>Lp.</w:t>
            </w:r>
          </w:p>
        </w:tc>
        <w:tc>
          <w:tcPr>
            <w:tcW w:w="4021" w:type="dxa"/>
            <w:vAlign w:val="center"/>
          </w:tcPr>
          <w:p w:rsidR="003422B0" w:rsidRPr="003D6A49" w:rsidRDefault="003422B0" w:rsidP="003422B0">
            <w:pPr>
              <w:jc w:val="center"/>
              <w:rPr>
                <w:rFonts w:ascii="Calibri" w:hAnsi="Calibri" w:cs="Arial"/>
                <w:b/>
                <w:bCs/>
              </w:rPr>
            </w:pPr>
            <w:r w:rsidRPr="003D6A49">
              <w:rPr>
                <w:rFonts w:ascii="Calibri" w:hAnsi="Calibri" w:cs="Arial"/>
                <w:b/>
                <w:bCs/>
              </w:rPr>
              <w:t>Przedmiot zamówienia</w:t>
            </w:r>
          </w:p>
        </w:tc>
        <w:tc>
          <w:tcPr>
            <w:tcW w:w="4774" w:type="dxa"/>
            <w:vAlign w:val="center"/>
          </w:tcPr>
          <w:p w:rsidR="003422B0" w:rsidRPr="003D6A49" w:rsidRDefault="003422B0" w:rsidP="003422B0">
            <w:pPr>
              <w:jc w:val="center"/>
              <w:rPr>
                <w:rFonts w:ascii="Calibri" w:hAnsi="Calibri" w:cs="Arial"/>
                <w:b/>
                <w:bCs/>
              </w:rPr>
            </w:pPr>
            <w:r w:rsidRPr="003D6A49">
              <w:rPr>
                <w:rFonts w:ascii="Calibri" w:hAnsi="Calibri" w:cs="Arial"/>
                <w:b/>
                <w:bCs/>
              </w:rPr>
              <w:t>Specyfikacja</w:t>
            </w:r>
          </w:p>
        </w:tc>
        <w:tc>
          <w:tcPr>
            <w:tcW w:w="1605" w:type="dxa"/>
            <w:vAlign w:val="center"/>
          </w:tcPr>
          <w:p w:rsidR="003422B0" w:rsidRPr="003D6A49" w:rsidRDefault="003422B0" w:rsidP="003422B0">
            <w:pPr>
              <w:jc w:val="center"/>
              <w:rPr>
                <w:rFonts w:ascii="Calibri" w:hAnsi="Calibri" w:cs="Arial"/>
                <w:b/>
                <w:bCs/>
              </w:rPr>
            </w:pPr>
            <w:r w:rsidRPr="003D6A49">
              <w:rPr>
                <w:rFonts w:ascii="Calibri" w:hAnsi="Calibri" w:cs="Arial"/>
                <w:b/>
                <w:bCs/>
              </w:rPr>
              <w:t>Jednostka miary</w:t>
            </w:r>
          </w:p>
        </w:tc>
        <w:tc>
          <w:tcPr>
            <w:tcW w:w="2268" w:type="dxa"/>
            <w:vAlign w:val="center"/>
          </w:tcPr>
          <w:p w:rsidR="003422B0" w:rsidRPr="003D6A49" w:rsidRDefault="003422B0" w:rsidP="003422B0">
            <w:pPr>
              <w:jc w:val="center"/>
              <w:rPr>
                <w:rFonts w:ascii="Calibri" w:hAnsi="Calibri" w:cs="Arial"/>
                <w:b/>
                <w:bCs/>
              </w:rPr>
            </w:pPr>
            <w:r w:rsidRPr="003D6A49">
              <w:rPr>
                <w:rFonts w:ascii="Calibri" w:hAnsi="Calibri" w:cs="Arial"/>
                <w:b/>
                <w:bCs/>
              </w:rPr>
              <w:t>Ilość</w:t>
            </w:r>
          </w:p>
        </w:tc>
      </w:tr>
      <w:tr w:rsidR="00361EBC" w:rsidRPr="002B6D71" w:rsidTr="00361EBC">
        <w:tc>
          <w:tcPr>
            <w:tcW w:w="623" w:type="dxa"/>
            <w:vAlign w:val="center"/>
          </w:tcPr>
          <w:p w:rsidR="00361EBC" w:rsidRPr="002B6D71" w:rsidRDefault="00361EBC" w:rsidP="00361EBC">
            <w:pPr>
              <w:jc w:val="center"/>
              <w:rPr>
                <w:rFonts w:ascii="Calibri" w:hAnsi="Calibri" w:cs="Arial"/>
                <w:bCs/>
                <w:sz w:val="20"/>
              </w:rPr>
            </w:pPr>
            <w:r w:rsidRPr="002B6D71">
              <w:rPr>
                <w:rFonts w:ascii="Calibri" w:hAnsi="Calibri" w:cs="Arial"/>
                <w:bCs/>
                <w:sz w:val="20"/>
              </w:rPr>
              <w:t>1</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Kompresy z włókniny 5cm x 5cm x 100 szt. </w:t>
            </w:r>
          </w:p>
        </w:tc>
        <w:tc>
          <w:tcPr>
            <w:tcW w:w="4774" w:type="dxa"/>
            <w:vAlign w:val="center"/>
          </w:tcPr>
          <w:p w:rsidR="00361EBC" w:rsidRDefault="00361EBC" w:rsidP="00361EBC">
            <w:pPr>
              <w:jc w:val="center"/>
              <w:rPr>
                <w:rFonts w:ascii="Calibri" w:hAnsi="Calibri" w:cs="Arial"/>
                <w:sz w:val="24"/>
                <w:szCs w:val="24"/>
              </w:rPr>
            </w:pPr>
            <w:r>
              <w:rPr>
                <w:rFonts w:ascii="Calibri" w:hAnsi="Calibri" w:cs="Arial"/>
                <w:sz w:val="20"/>
                <w:szCs w:val="20"/>
              </w:rPr>
              <w:t xml:space="preserve">niejałowe, 4-warstwowe, 40g/m2.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650</w:t>
            </w:r>
          </w:p>
        </w:tc>
      </w:tr>
      <w:tr w:rsidR="00361EBC" w:rsidRPr="002B6D71" w:rsidTr="00361EBC">
        <w:tc>
          <w:tcPr>
            <w:tcW w:w="623" w:type="dxa"/>
            <w:vAlign w:val="center"/>
          </w:tcPr>
          <w:p w:rsidR="00361EBC" w:rsidRPr="002B6D71" w:rsidRDefault="00361EBC" w:rsidP="00361EBC">
            <w:pPr>
              <w:jc w:val="center"/>
              <w:rPr>
                <w:rFonts w:ascii="Calibri" w:hAnsi="Calibri" w:cs="Arial"/>
                <w:bCs/>
                <w:sz w:val="20"/>
              </w:rPr>
            </w:pPr>
            <w:r w:rsidRPr="002B6D71">
              <w:rPr>
                <w:rFonts w:ascii="Calibri" w:hAnsi="Calibri" w:cs="Arial"/>
                <w:bCs/>
                <w:sz w:val="20"/>
              </w:rPr>
              <w:t>2</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Kompresy z włókniny 7,5cm x 7,5cm x 100 szt. </w:t>
            </w:r>
          </w:p>
        </w:tc>
        <w:tc>
          <w:tcPr>
            <w:tcW w:w="4774" w:type="dxa"/>
            <w:vAlign w:val="center"/>
          </w:tcPr>
          <w:p w:rsidR="00361EBC" w:rsidRDefault="00361EBC" w:rsidP="00361EBC">
            <w:pPr>
              <w:jc w:val="center"/>
              <w:rPr>
                <w:rFonts w:ascii="Calibri" w:hAnsi="Calibri" w:cs="Arial"/>
                <w:sz w:val="24"/>
                <w:szCs w:val="24"/>
              </w:rPr>
            </w:pPr>
            <w:r>
              <w:rPr>
                <w:rFonts w:ascii="Calibri" w:hAnsi="Calibri" w:cs="Arial"/>
                <w:sz w:val="20"/>
                <w:szCs w:val="20"/>
              </w:rPr>
              <w:t xml:space="preserve">niejałowe, 4-warstwowe, 40g/m2.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250</w:t>
            </w:r>
          </w:p>
        </w:tc>
      </w:tr>
      <w:tr w:rsidR="00361EBC" w:rsidRPr="002B6D71" w:rsidTr="00361EBC">
        <w:tc>
          <w:tcPr>
            <w:tcW w:w="623" w:type="dxa"/>
            <w:vAlign w:val="center"/>
          </w:tcPr>
          <w:p w:rsidR="00361EBC" w:rsidRPr="002B6D71" w:rsidRDefault="00361EBC" w:rsidP="00361EBC">
            <w:pPr>
              <w:jc w:val="center"/>
              <w:rPr>
                <w:rFonts w:ascii="Calibri" w:hAnsi="Calibri" w:cs="Arial"/>
                <w:bCs/>
                <w:sz w:val="20"/>
              </w:rPr>
            </w:pPr>
            <w:r w:rsidRPr="002B6D71">
              <w:rPr>
                <w:rFonts w:ascii="Calibri" w:hAnsi="Calibri" w:cs="Arial"/>
                <w:bCs/>
                <w:sz w:val="20"/>
              </w:rPr>
              <w:t>3</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Kompresy z włókniny 10cm x 10cm x 100 szt. </w:t>
            </w:r>
          </w:p>
        </w:tc>
        <w:tc>
          <w:tcPr>
            <w:tcW w:w="4774" w:type="dxa"/>
            <w:vAlign w:val="center"/>
          </w:tcPr>
          <w:p w:rsidR="00361EBC" w:rsidRDefault="00361EBC" w:rsidP="00361EBC">
            <w:pPr>
              <w:jc w:val="center"/>
              <w:rPr>
                <w:rFonts w:ascii="Calibri" w:hAnsi="Calibri" w:cs="Arial"/>
                <w:sz w:val="24"/>
                <w:szCs w:val="24"/>
              </w:rPr>
            </w:pPr>
            <w:r>
              <w:rPr>
                <w:rFonts w:ascii="Calibri" w:hAnsi="Calibri" w:cs="Arial"/>
                <w:sz w:val="20"/>
                <w:szCs w:val="20"/>
              </w:rPr>
              <w:t xml:space="preserve">niejałowe, 4-warstwowe, 40g/m2.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150</w:t>
            </w:r>
          </w:p>
        </w:tc>
      </w:tr>
      <w:tr w:rsidR="00361EBC" w:rsidRPr="002B6D71" w:rsidTr="00361EBC">
        <w:tc>
          <w:tcPr>
            <w:tcW w:w="623" w:type="dxa"/>
            <w:vAlign w:val="center"/>
          </w:tcPr>
          <w:p w:rsidR="00361EBC" w:rsidRPr="002B6D71" w:rsidRDefault="00361EBC" w:rsidP="00361EBC">
            <w:pPr>
              <w:jc w:val="center"/>
              <w:rPr>
                <w:rFonts w:ascii="Calibri" w:hAnsi="Calibri" w:cs="Arial"/>
                <w:bCs/>
                <w:sz w:val="20"/>
              </w:rPr>
            </w:pPr>
            <w:r w:rsidRPr="002B6D71">
              <w:rPr>
                <w:rFonts w:ascii="Calibri" w:hAnsi="Calibri" w:cs="Arial"/>
                <w:bCs/>
                <w:sz w:val="20"/>
              </w:rPr>
              <w:t>4</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Kompresy z włókniny 5cm x 5cm x 2 szt. </w:t>
            </w:r>
          </w:p>
        </w:tc>
        <w:tc>
          <w:tcPr>
            <w:tcW w:w="4774" w:type="dxa"/>
            <w:vAlign w:val="center"/>
          </w:tcPr>
          <w:p w:rsidR="00361EBC" w:rsidRDefault="00361EBC" w:rsidP="00361EBC">
            <w:pPr>
              <w:jc w:val="center"/>
              <w:rPr>
                <w:rFonts w:ascii="Calibri" w:hAnsi="Calibri" w:cs="Arial"/>
                <w:sz w:val="24"/>
                <w:szCs w:val="24"/>
              </w:rPr>
            </w:pPr>
            <w:r>
              <w:rPr>
                <w:rFonts w:ascii="Calibri" w:hAnsi="Calibri" w:cs="Arial"/>
                <w:sz w:val="20"/>
                <w:szCs w:val="20"/>
              </w:rPr>
              <w:t>jałowe, 4-warstwowe, 40g/m2.</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9500</w:t>
            </w:r>
          </w:p>
        </w:tc>
      </w:tr>
      <w:tr w:rsidR="00361EBC" w:rsidRPr="002B6D71" w:rsidTr="00361EBC">
        <w:trPr>
          <w:trHeight w:val="283"/>
        </w:trPr>
        <w:tc>
          <w:tcPr>
            <w:tcW w:w="623" w:type="dxa"/>
            <w:vAlign w:val="center"/>
          </w:tcPr>
          <w:p w:rsidR="00361EBC" w:rsidRPr="002B6D71" w:rsidRDefault="00361EBC" w:rsidP="00361EBC">
            <w:pPr>
              <w:jc w:val="center"/>
              <w:rPr>
                <w:rFonts w:ascii="Calibri" w:hAnsi="Calibri" w:cs="Arial"/>
                <w:bCs/>
                <w:sz w:val="20"/>
              </w:rPr>
            </w:pPr>
            <w:r>
              <w:rPr>
                <w:rFonts w:ascii="Calibri" w:hAnsi="Calibri" w:cs="Arial"/>
                <w:bCs/>
                <w:sz w:val="20"/>
              </w:rPr>
              <w:t>5</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Gaza opatrunkowa 1m2 niejałowa </w:t>
            </w:r>
          </w:p>
        </w:tc>
        <w:tc>
          <w:tcPr>
            <w:tcW w:w="4774" w:type="dxa"/>
            <w:vAlign w:val="center"/>
          </w:tcPr>
          <w:p w:rsidR="00361EBC" w:rsidRDefault="00361EBC" w:rsidP="00361EBC">
            <w:pPr>
              <w:jc w:val="center"/>
              <w:rPr>
                <w:rFonts w:ascii="Calibri" w:hAnsi="Calibri" w:cs="Arial"/>
                <w:sz w:val="24"/>
                <w:szCs w:val="24"/>
              </w:rPr>
            </w:pPr>
            <w:r>
              <w:rPr>
                <w:rFonts w:ascii="Calibri" w:hAnsi="Calibri" w:cs="Arial"/>
                <w:sz w:val="20"/>
                <w:szCs w:val="20"/>
              </w:rPr>
              <w:t>- 17nitkowa, bawełna, chłonna.                                                                                            CPV 33.14.11.19</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300</w:t>
            </w:r>
          </w:p>
        </w:tc>
      </w:tr>
      <w:tr w:rsidR="00361EBC" w:rsidRPr="002B6D71" w:rsidTr="00361EBC">
        <w:tc>
          <w:tcPr>
            <w:tcW w:w="623" w:type="dxa"/>
            <w:vAlign w:val="center"/>
          </w:tcPr>
          <w:p w:rsidR="00361EBC" w:rsidRPr="002B6D71" w:rsidRDefault="00361EBC" w:rsidP="00361EBC">
            <w:pPr>
              <w:jc w:val="center"/>
              <w:rPr>
                <w:rFonts w:ascii="Calibri" w:hAnsi="Calibri" w:cs="Arial"/>
                <w:bCs/>
                <w:sz w:val="20"/>
              </w:rPr>
            </w:pPr>
            <w:r>
              <w:rPr>
                <w:rFonts w:ascii="Calibri" w:hAnsi="Calibri" w:cs="Arial"/>
                <w:bCs/>
                <w:sz w:val="20"/>
              </w:rPr>
              <w:t>6</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Opaski dziane  5cm x 4m. </w:t>
            </w:r>
          </w:p>
        </w:tc>
        <w:tc>
          <w:tcPr>
            <w:tcW w:w="4774" w:type="dxa"/>
            <w:vAlign w:val="center"/>
          </w:tcPr>
          <w:p w:rsidR="00361EBC" w:rsidRPr="005B5589" w:rsidRDefault="00361EBC" w:rsidP="00361EBC">
            <w:pPr>
              <w:jc w:val="center"/>
              <w:rPr>
                <w:rFonts w:cs="Arial"/>
              </w:rPr>
            </w:pP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200</w:t>
            </w:r>
          </w:p>
        </w:tc>
      </w:tr>
      <w:tr w:rsidR="00361EBC" w:rsidRPr="005623B6" w:rsidTr="00361EBC">
        <w:tc>
          <w:tcPr>
            <w:tcW w:w="623" w:type="dxa"/>
            <w:vAlign w:val="center"/>
          </w:tcPr>
          <w:p w:rsidR="00361EBC" w:rsidRPr="002B6D71" w:rsidRDefault="00361EBC" w:rsidP="00361EBC">
            <w:pPr>
              <w:jc w:val="center"/>
              <w:rPr>
                <w:rFonts w:ascii="Calibri" w:hAnsi="Calibri" w:cs="Arial"/>
                <w:bCs/>
                <w:sz w:val="20"/>
              </w:rPr>
            </w:pPr>
            <w:r>
              <w:rPr>
                <w:rFonts w:ascii="Calibri" w:hAnsi="Calibri" w:cs="Arial"/>
                <w:bCs/>
                <w:sz w:val="20"/>
              </w:rPr>
              <w:t>7</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Opaski dziane  10cm x 4m. </w:t>
            </w:r>
          </w:p>
        </w:tc>
        <w:tc>
          <w:tcPr>
            <w:tcW w:w="4774" w:type="dxa"/>
            <w:vAlign w:val="center"/>
          </w:tcPr>
          <w:p w:rsidR="00361EBC" w:rsidRDefault="00361EBC" w:rsidP="00361EBC">
            <w:pPr>
              <w:jc w:val="center"/>
              <w:rPr>
                <w:rFonts w:ascii="Calibri" w:hAnsi="Calibri" w:cs="Arial"/>
                <w:sz w:val="24"/>
                <w:szCs w:val="24"/>
              </w:rPr>
            </w:pP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1500</w:t>
            </w:r>
          </w:p>
        </w:tc>
      </w:tr>
      <w:tr w:rsidR="00361EBC" w:rsidRPr="002B6D71" w:rsidTr="00361EBC">
        <w:tc>
          <w:tcPr>
            <w:tcW w:w="623" w:type="dxa"/>
            <w:vAlign w:val="center"/>
          </w:tcPr>
          <w:p w:rsidR="00361EBC" w:rsidRPr="002B6D71" w:rsidRDefault="00361EBC" w:rsidP="00361EBC">
            <w:pPr>
              <w:jc w:val="center"/>
              <w:rPr>
                <w:rFonts w:ascii="Calibri" w:hAnsi="Calibri" w:cs="Arial"/>
                <w:bCs/>
                <w:sz w:val="20"/>
              </w:rPr>
            </w:pPr>
            <w:r>
              <w:rPr>
                <w:rFonts w:ascii="Calibri" w:hAnsi="Calibri" w:cs="Arial"/>
                <w:bCs/>
                <w:sz w:val="20"/>
              </w:rPr>
              <w:t>8</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Opaski dziane  15cm x 4m. </w:t>
            </w:r>
          </w:p>
        </w:tc>
        <w:tc>
          <w:tcPr>
            <w:tcW w:w="4774" w:type="dxa"/>
            <w:vAlign w:val="center"/>
          </w:tcPr>
          <w:p w:rsidR="00361EBC" w:rsidRDefault="00361EBC" w:rsidP="00361EBC">
            <w:pPr>
              <w:jc w:val="center"/>
              <w:rPr>
                <w:rFonts w:ascii="Calibri" w:hAnsi="Calibri" w:cs="Arial"/>
                <w:sz w:val="24"/>
                <w:szCs w:val="24"/>
              </w:rPr>
            </w:pP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700</w:t>
            </w:r>
          </w:p>
        </w:tc>
      </w:tr>
      <w:tr w:rsidR="00361EBC" w:rsidRPr="002B6D71" w:rsidTr="00361EBC">
        <w:tc>
          <w:tcPr>
            <w:tcW w:w="623" w:type="dxa"/>
            <w:vAlign w:val="center"/>
          </w:tcPr>
          <w:p w:rsidR="00361EBC" w:rsidRPr="002B6D71" w:rsidRDefault="00361EBC" w:rsidP="00361EBC">
            <w:pPr>
              <w:jc w:val="center"/>
              <w:rPr>
                <w:rFonts w:ascii="Calibri" w:hAnsi="Calibri" w:cs="Arial"/>
                <w:bCs/>
                <w:sz w:val="20"/>
              </w:rPr>
            </w:pPr>
            <w:r>
              <w:rPr>
                <w:rFonts w:ascii="Calibri" w:hAnsi="Calibri" w:cs="Arial"/>
                <w:bCs/>
                <w:sz w:val="20"/>
              </w:rPr>
              <w:t>9</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Opaska  elastyczna 4m x 10 cm + zapinka. </w:t>
            </w:r>
          </w:p>
        </w:tc>
        <w:tc>
          <w:tcPr>
            <w:tcW w:w="4774" w:type="dxa"/>
            <w:vAlign w:val="center"/>
          </w:tcPr>
          <w:p w:rsidR="00361EBC" w:rsidRDefault="00361EBC" w:rsidP="00361EBC">
            <w:pPr>
              <w:rPr>
                <w:rFonts w:ascii="Calibri" w:hAnsi="Calibri" w:cs="Arial"/>
                <w:sz w:val="24"/>
                <w:szCs w:val="24"/>
              </w:rPr>
            </w:pP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60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10</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Opaska gipsowa 12cm x 3m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xml:space="preserve">kolor biały, czas zanurzania opaski w wodzie ok. 4-5 </w:t>
            </w:r>
            <w:proofErr w:type="spellStart"/>
            <w:r>
              <w:rPr>
                <w:rFonts w:ascii="Calibri" w:hAnsi="Calibri" w:cs="Arial"/>
                <w:sz w:val="20"/>
                <w:szCs w:val="20"/>
              </w:rPr>
              <w:t>sek</w:t>
            </w:r>
            <w:proofErr w:type="spellEnd"/>
            <w:r>
              <w:rPr>
                <w:rFonts w:ascii="Calibri" w:hAnsi="Calibri" w:cs="Arial"/>
                <w:sz w:val="20"/>
                <w:szCs w:val="20"/>
              </w:rPr>
              <w:t xml:space="preserve">, czas wiązania ok. 4-6 min.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170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11</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Opaska gipsowa 15cm x 3m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xml:space="preserve">  kolor biały,  czas zanurzania opaski w wodzie ok. 4-5 </w:t>
            </w:r>
            <w:proofErr w:type="spellStart"/>
            <w:r>
              <w:rPr>
                <w:rFonts w:ascii="Calibri" w:hAnsi="Calibri" w:cs="Arial"/>
                <w:sz w:val="20"/>
                <w:szCs w:val="20"/>
              </w:rPr>
              <w:t>sek</w:t>
            </w:r>
            <w:proofErr w:type="spellEnd"/>
            <w:r>
              <w:rPr>
                <w:rFonts w:ascii="Calibri" w:hAnsi="Calibri" w:cs="Arial"/>
                <w:sz w:val="20"/>
                <w:szCs w:val="20"/>
              </w:rPr>
              <w:t xml:space="preserve">, czas wiązania ok. 4-6 min.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170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12</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Podkład pod gips 10cm x 3m, naturalne.</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1 opak. 12 szt.</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13</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Podkład pod gips 15cm x 3m, naturalne.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1 opak. 12 szt.</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14</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Wata bawełniana - wiskozowa.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1 opak. 0,5 kg</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2</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15</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Wata celulozowa w płatach 40cm x 60cm (lignina)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1 opak. 5 kg</w:t>
            </w:r>
          </w:p>
          <w:p w:rsidR="00361EBC" w:rsidRDefault="00361EBC" w:rsidP="00361EBC">
            <w:pPr>
              <w:jc w:val="center"/>
              <w:rPr>
                <w:rFonts w:ascii="Calibri" w:hAnsi="Calibri" w:cs="Arial"/>
                <w:sz w:val="20"/>
                <w:szCs w:val="20"/>
              </w:rPr>
            </w:pPr>
            <w:r>
              <w:rPr>
                <w:rFonts w:ascii="Calibri" w:hAnsi="Calibri" w:cs="Arial"/>
                <w:sz w:val="20"/>
                <w:szCs w:val="20"/>
              </w:rPr>
              <w:t xml:space="preserve">równomiernie marszczona, miękka, chłonna, niepyląca, nie łamliwa, biała.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6</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16</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Przylepiec z tkaniny bawełnianej 1,25cm x 5m.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na kleju akrylowym z dodatkiem tlenku cynku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17</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Przylepiec z tkaniny bawełnianej 2,5 cm x 5m.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na kleju akrylowym z dodatkiem tlenku cynku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18</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Plaster z opatrunkiem 8cm x 1m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xml:space="preserve">włókninowy,  na kleju akrylowym.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80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19</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Plaster hypoalergiczny 2,5cm x 9,14m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przezroczysty, łatwo podzielny wzdłuż i w poprzek. </w:t>
            </w:r>
          </w:p>
          <w:p w:rsidR="00361EBC" w:rsidRDefault="00361EBC" w:rsidP="00361EBC">
            <w:pPr>
              <w:jc w:val="center"/>
              <w:rPr>
                <w:rFonts w:ascii="Calibri" w:hAnsi="Calibri" w:cs="Arial"/>
                <w:sz w:val="20"/>
                <w:szCs w:val="20"/>
              </w:rPr>
            </w:pP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100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20</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Przylepiec zastępujący nici chirurgiczne, 6 x 76mm  3 szt.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xml:space="preserve">1op. = 50 szt., </w:t>
            </w:r>
          </w:p>
          <w:p w:rsidR="00361EBC" w:rsidRDefault="00361EBC" w:rsidP="00361EBC">
            <w:pPr>
              <w:jc w:val="center"/>
              <w:rPr>
                <w:rFonts w:ascii="Calibri" w:hAnsi="Calibri" w:cs="Arial"/>
                <w:sz w:val="20"/>
                <w:szCs w:val="20"/>
              </w:rPr>
            </w:pPr>
            <w:r>
              <w:rPr>
                <w:rFonts w:ascii="Calibri" w:hAnsi="Calibri" w:cs="Arial"/>
                <w:sz w:val="20"/>
                <w:szCs w:val="20"/>
              </w:rPr>
              <w:t>hipoalergiczny wzmocniony nitką jedwabną</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21</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Włókninowa taśma samoprzylepna </w:t>
            </w:r>
          </w:p>
          <w:p w:rsidR="00361EBC" w:rsidRDefault="00361EBC" w:rsidP="00361EBC">
            <w:pPr>
              <w:rPr>
                <w:rFonts w:ascii="Calibri" w:hAnsi="Calibri" w:cs="Arial"/>
                <w:sz w:val="20"/>
                <w:szCs w:val="20"/>
              </w:rPr>
            </w:pPr>
            <w:r>
              <w:rPr>
                <w:rFonts w:ascii="Calibri" w:hAnsi="Calibri" w:cs="Arial"/>
                <w:sz w:val="20"/>
                <w:szCs w:val="20"/>
              </w:rPr>
              <w:t xml:space="preserve">10cm x 10m.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na kleju akrylowym, wysoka przepuszczalność pary wodnej</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15</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22</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Włókninowa taśma samoprzylepna </w:t>
            </w:r>
          </w:p>
          <w:p w:rsidR="00361EBC" w:rsidRDefault="00361EBC" w:rsidP="00361EBC">
            <w:pPr>
              <w:rPr>
                <w:rFonts w:ascii="Calibri" w:hAnsi="Calibri" w:cs="Arial"/>
                <w:sz w:val="20"/>
                <w:szCs w:val="20"/>
              </w:rPr>
            </w:pPr>
            <w:r>
              <w:rPr>
                <w:rFonts w:ascii="Calibri" w:hAnsi="Calibri" w:cs="Arial"/>
                <w:sz w:val="20"/>
                <w:szCs w:val="20"/>
              </w:rPr>
              <w:t xml:space="preserve">20cm x 10m.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na kleju akrylowym, wysoka przepuszczalność pary wodnej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nil"/>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lastRenderedPageBreak/>
              <w:t>23</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Serweta z włókniny jałowa 45cm x 40cm.</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400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24</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Samoprzylepny opatrunek do mocowania kaniul.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1 opak. 50 szt., hipoalergiczny w opak. jałowym po 1szt. o wymiarze max. 8cm x 6cm</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2</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25</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Opatrunek jałowy z wkładem chłonnym </w:t>
            </w:r>
          </w:p>
          <w:p w:rsidR="00361EBC" w:rsidRDefault="00361EBC" w:rsidP="00361EBC">
            <w:pPr>
              <w:rPr>
                <w:rFonts w:ascii="Calibri" w:hAnsi="Calibri" w:cs="Arial"/>
                <w:sz w:val="20"/>
                <w:szCs w:val="20"/>
              </w:rPr>
            </w:pPr>
            <w:r>
              <w:rPr>
                <w:rFonts w:ascii="Calibri" w:hAnsi="Calibri" w:cs="Arial"/>
                <w:sz w:val="20"/>
                <w:szCs w:val="20"/>
              </w:rPr>
              <w:t xml:space="preserve">5cm x 7,2 cm.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1 opak. 100 szt., na włókninie z klejem akrylowym                 z opatrunkiem, jałowy</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12</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26</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Opatrunek oczny jałowy 2 warstwowy </w:t>
            </w:r>
          </w:p>
          <w:p w:rsidR="00361EBC" w:rsidRDefault="00361EBC" w:rsidP="00361EBC">
            <w:pPr>
              <w:rPr>
                <w:rFonts w:ascii="Calibri" w:hAnsi="Calibri" w:cs="Arial"/>
                <w:sz w:val="20"/>
                <w:szCs w:val="20"/>
              </w:rPr>
            </w:pPr>
            <w:r>
              <w:rPr>
                <w:rFonts w:ascii="Calibri" w:hAnsi="Calibri" w:cs="Arial"/>
                <w:sz w:val="20"/>
                <w:szCs w:val="20"/>
              </w:rPr>
              <w:t xml:space="preserve">5cm x 6cm.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1 opak. 50 szt.</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2</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27</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Opatrunek włókninowy, oczny z wkładem chłonnym, jałowy owalny                    </w:t>
            </w:r>
          </w:p>
          <w:p w:rsidR="00361EBC" w:rsidRDefault="00361EBC" w:rsidP="00361EBC">
            <w:pPr>
              <w:rPr>
                <w:rFonts w:ascii="Calibri" w:hAnsi="Calibri" w:cs="Arial"/>
                <w:sz w:val="20"/>
                <w:szCs w:val="20"/>
              </w:rPr>
            </w:pPr>
            <w:r>
              <w:rPr>
                <w:rFonts w:ascii="Calibri" w:hAnsi="Calibri" w:cs="Arial"/>
                <w:sz w:val="20"/>
                <w:szCs w:val="20"/>
              </w:rPr>
              <w:t xml:space="preserve">   6,5 cm x 9,5 cm.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1 opak. 50 szt.</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2</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28</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Siatka do podtrzymywania opatrunku na głowę 10m.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29</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Siatka do podtrzymywania opatrunku na podudzie 10 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1</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30</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Zestaw do cewnikowania pęcherza moczowego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xml:space="preserve">jałowy, jednorazowy składający się z: 8 szt. kompresów gazowych 7,5cm x 7,5 cm, 4 szt. </w:t>
            </w:r>
            <w:proofErr w:type="spellStart"/>
            <w:r>
              <w:rPr>
                <w:rFonts w:ascii="Calibri" w:hAnsi="Calibri" w:cs="Arial"/>
                <w:sz w:val="20"/>
                <w:szCs w:val="20"/>
              </w:rPr>
              <w:t>tupfer</w:t>
            </w:r>
            <w:proofErr w:type="spellEnd"/>
            <w:r>
              <w:rPr>
                <w:rFonts w:ascii="Calibri" w:hAnsi="Calibri" w:cs="Arial"/>
                <w:sz w:val="20"/>
                <w:szCs w:val="20"/>
              </w:rPr>
              <w:t xml:space="preserve"> 20 cm x 20 cm, 1 x pojemnik plastikowy - szt. 1, rękawiczki nitrylowe z </w:t>
            </w:r>
            <w:proofErr w:type="spellStart"/>
            <w:r>
              <w:rPr>
                <w:rFonts w:ascii="Calibri" w:hAnsi="Calibri" w:cs="Arial"/>
                <w:sz w:val="20"/>
                <w:szCs w:val="20"/>
              </w:rPr>
              <w:t>wywinietym</w:t>
            </w:r>
            <w:proofErr w:type="spellEnd"/>
            <w:r>
              <w:rPr>
                <w:rFonts w:ascii="Calibri" w:hAnsi="Calibri" w:cs="Arial"/>
                <w:sz w:val="20"/>
                <w:szCs w:val="20"/>
              </w:rPr>
              <w:t xml:space="preserve"> mankietem - szt. 2, serweta </w:t>
            </w:r>
            <w:proofErr w:type="spellStart"/>
            <w:r>
              <w:rPr>
                <w:rFonts w:ascii="Calibri" w:hAnsi="Calibri" w:cs="Arial"/>
                <w:sz w:val="20"/>
                <w:szCs w:val="20"/>
              </w:rPr>
              <w:t>podfoliowana</w:t>
            </w:r>
            <w:proofErr w:type="spellEnd"/>
            <w:r>
              <w:rPr>
                <w:rFonts w:ascii="Calibri" w:hAnsi="Calibri" w:cs="Arial"/>
                <w:sz w:val="20"/>
                <w:szCs w:val="20"/>
              </w:rPr>
              <w:t xml:space="preserve"> 39 g/m2 75cm x 45cm - szt. 1, serweta </w:t>
            </w:r>
            <w:proofErr w:type="spellStart"/>
            <w:r>
              <w:rPr>
                <w:rFonts w:ascii="Calibri" w:hAnsi="Calibri" w:cs="Arial"/>
                <w:sz w:val="20"/>
                <w:szCs w:val="20"/>
              </w:rPr>
              <w:t>podfoliowana</w:t>
            </w:r>
            <w:proofErr w:type="spellEnd"/>
            <w:r>
              <w:rPr>
                <w:rFonts w:ascii="Calibri" w:hAnsi="Calibri" w:cs="Arial"/>
                <w:sz w:val="20"/>
                <w:szCs w:val="20"/>
              </w:rPr>
              <w:t xml:space="preserve">  50cm x 60cm z otworem - szt. 1, pęseta plastikowa - </w:t>
            </w:r>
            <w:proofErr w:type="spellStart"/>
            <w:r>
              <w:rPr>
                <w:rFonts w:ascii="Calibri" w:hAnsi="Calibri" w:cs="Arial"/>
                <w:sz w:val="20"/>
                <w:szCs w:val="20"/>
              </w:rPr>
              <w:t>szt</w:t>
            </w:r>
            <w:proofErr w:type="spellEnd"/>
            <w:r>
              <w:rPr>
                <w:rFonts w:ascii="Calibri" w:hAnsi="Calibri" w:cs="Arial"/>
                <w:sz w:val="20"/>
                <w:szCs w:val="20"/>
              </w:rPr>
              <w:t xml:space="preserve"> 1,kleszcze plastikowe - szt. 1, </w:t>
            </w:r>
            <w:proofErr w:type="spellStart"/>
            <w:r>
              <w:rPr>
                <w:rFonts w:ascii="Calibri" w:hAnsi="Calibri" w:cs="Arial"/>
                <w:sz w:val="20"/>
                <w:szCs w:val="20"/>
              </w:rPr>
              <w:t>lubrykant</w:t>
            </w:r>
            <w:proofErr w:type="spellEnd"/>
            <w:r>
              <w:rPr>
                <w:rFonts w:ascii="Calibri" w:hAnsi="Calibri" w:cs="Arial"/>
                <w:sz w:val="20"/>
                <w:szCs w:val="20"/>
              </w:rPr>
              <w:t xml:space="preserve"> w strzykawce 6ml - 1 szt. sterylna woda z gliceryną 10ml - 1 szt. środek do </w:t>
            </w:r>
            <w:proofErr w:type="spellStart"/>
            <w:r>
              <w:rPr>
                <w:rFonts w:ascii="Calibri" w:hAnsi="Calibri" w:cs="Arial"/>
                <w:sz w:val="20"/>
                <w:szCs w:val="20"/>
              </w:rPr>
              <w:t>oczysczania</w:t>
            </w:r>
            <w:proofErr w:type="spellEnd"/>
            <w:r>
              <w:rPr>
                <w:rFonts w:ascii="Calibri" w:hAnsi="Calibri" w:cs="Arial"/>
                <w:sz w:val="20"/>
                <w:szCs w:val="20"/>
              </w:rPr>
              <w:t xml:space="preserve"> ran 30ml - 1 szt. Zestaw zapakowany w twardy blister na zewnątrz etykieta centralna z dwiema naklejkami z nr LOT, datą ważności</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80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31</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Zestaw do usuwania szwów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xml:space="preserve"> jednorazowy, jałowy składający się z: </w:t>
            </w:r>
            <w:proofErr w:type="spellStart"/>
            <w:r>
              <w:rPr>
                <w:rFonts w:ascii="Calibri" w:hAnsi="Calibri" w:cs="Arial"/>
                <w:sz w:val="20"/>
                <w:szCs w:val="20"/>
              </w:rPr>
              <w:t>tupfer</w:t>
            </w:r>
            <w:proofErr w:type="spellEnd"/>
            <w:r>
              <w:rPr>
                <w:rFonts w:ascii="Calibri" w:hAnsi="Calibri" w:cs="Arial"/>
                <w:sz w:val="20"/>
                <w:szCs w:val="20"/>
              </w:rPr>
              <w:t xml:space="preserve"> - szt. 6, rękawiczki - szt. 2, </w:t>
            </w:r>
            <w:proofErr w:type="spellStart"/>
            <w:r>
              <w:rPr>
                <w:rFonts w:ascii="Calibri" w:hAnsi="Calibri" w:cs="Arial"/>
                <w:sz w:val="20"/>
                <w:szCs w:val="20"/>
              </w:rPr>
              <w:t>penseta</w:t>
            </w:r>
            <w:proofErr w:type="spellEnd"/>
            <w:r>
              <w:rPr>
                <w:rFonts w:ascii="Calibri" w:hAnsi="Calibri" w:cs="Arial"/>
                <w:sz w:val="20"/>
                <w:szCs w:val="20"/>
              </w:rPr>
              <w:t xml:space="preserve"> 12 cm - szt. 2, nożyczki 11 cm - szt. 1                                                                                CPV 33.14.11.19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50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32</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Seton z gazy 1m x 1cm.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Jałowy - 17 nitkowy</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nil"/>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20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33</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Seton z gazy 1m x 2cm.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xml:space="preserve"> jałowy - 17 nitkowy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single" w:sz="4" w:space="0" w:color="auto"/>
              <w:left w:val="single" w:sz="4" w:space="0" w:color="auto"/>
              <w:bottom w:val="nil"/>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20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34</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Serweta z otworem 8 x 6 cm. i przylepcem, jałowa, dwuwarstwowa, rozmiar 50 x60 cm.</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300</w:t>
            </w:r>
          </w:p>
        </w:tc>
      </w:tr>
      <w:tr w:rsidR="00361EBC" w:rsidRPr="002B6D71" w:rsidTr="00361EBC">
        <w:tc>
          <w:tcPr>
            <w:tcW w:w="623" w:type="dxa"/>
            <w:vAlign w:val="center"/>
          </w:tcPr>
          <w:p w:rsidR="00361EBC" w:rsidRDefault="00361EBC" w:rsidP="00361EBC">
            <w:pPr>
              <w:jc w:val="center"/>
              <w:rPr>
                <w:rFonts w:ascii="Calibri" w:hAnsi="Calibri" w:cs="Arial"/>
                <w:bCs/>
                <w:sz w:val="20"/>
              </w:rPr>
            </w:pPr>
            <w:r>
              <w:rPr>
                <w:rFonts w:ascii="Calibri" w:hAnsi="Calibri" w:cs="Arial"/>
                <w:bCs/>
                <w:sz w:val="20"/>
              </w:rPr>
              <w:t>35</w:t>
            </w:r>
          </w:p>
        </w:tc>
        <w:tc>
          <w:tcPr>
            <w:tcW w:w="4021" w:type="dxa"/>
            <w:vAlign w:val="center"/>
          </w:tcPr>
          <w:p w:rsidR="00361EBC" w:rsidRDefault="00361EBC" w:rsidP="00361EBC">
            <w:pPr>
              <w:rPr>
                <w:rFonts w:ascii="Calibri" w:hAnsi="Calibri" w:cs="Arial"/>
                <w:sz w:val="20"/>
                <w:szCs w:val="20"/>
              </w:rPr>
            </w:pPr>
            <w:r>
              <w:rPr>
                <w:rFonts w:ascii="Calibri" w:hAnsi="Calibri" w:cs="Arial"/>
                <w:sz w:val="20"/>
                <w:szCs w:val="20"/>
              </w:rPr>
              <w:t xml:space="preserve">Gaza opatrunkowa 0,5 m2 </w:t>
            </w:r>
          </w:p>
        </w:tc>
        <w:tc>
          <w:tcPr>
            <w:tcW w:w="4774" w:type="dxa"/>
            <w:vAlign w:val="center"/>
          </w:tcPr>
          <w:p w:rsidR="00361EBC" w:rsidRDefault="00361EBC" w:rsidP="00361EBC">
            <w:pPr>
              <w:jc w:val="center"/>
              <w:rPr>
                <w:rFonts w:ascii="Calibri" w:hAnsi="Calibri" w:cs="Arial"/>
                <w:sz w:val="20"/>
                <w:szCs w:val="20"/>
              </w:rPr>
            </w:pPr>
            <w:r>
              <w:rPr>
                <w:rFonts w:ascii="Calibri" w:hAnsi="Calibri" w:cs="Arial"/>
                <w:sz w:val="20"/>
                <w:szCs w:val="20"/>
              </w:rPr>
              <w:t xml:space="preserve"> sterylna - 17nitkowa, bawełna, chłonna.                                                                                            </w:t>
            </w:r>
          </w:p>
        </w:tc>
        <w:tc>
          <w:tcPr>
            <w:tcW w:w="1605" w:type="dxa"/>
            <w:vAlign w:val="center"/>
          </w:tcPr>
          <w:p w:rsidR="00361EBC" w:rsidRDefault="00361EBC" w:rsidP="00361EBC">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361EBC" w:rsidRDefault="00361EBC" w:rsidP="00361EBC">
            <w:pPr>
              <w:jc w:val="center"/>
              <w:rPr>
                <w:rFonts w:ascii="Calibri" w:hAnsi="Calibri" w:cs="Calibri"/>
                <w:sz w:val="20"/>
                <w:szCs w:val="20"/>
              </w:rPr>
            </w:pPr>
            <w:r>
              <w:rPr>
                <w:rFonts w:ascii="Calibri" w:hAnsi="Calibri" w:cs="Calibri"/>
                <w:sz w:val="20"/>
                <w:szCs w:val="20"/>
              </w:rPr>
              <w:t>30</w:t>
            </w:r>
          </w:p>
        </w:tc>
      </w:tr>
    </w:tbl>
    <w:p w:rsidR="003422B0" w:rsidRDefault="003422B0" w:rsidP="003422B0">
      <w:pPr>
        <w:spacing w:before="120" w:after="120"/>
        <w:jc w:val="both"/>
        <w:rPr>
          <w:b/>
        </w:rPr>
      </w:pPr>
    </w:p>
    <w:p w:rsidR="00361EBC" w:rsidRPr="00361EBC" w:rsidRDefault="003422B0" w:rsidP="00361EBC">
      <w:pPr>
        <w:rPr>
          <w:b/>
        </w:rPr>
      </w:pPr>
      <w:r>
        <w:rPr>
          <w:b/>
        </w:rPr>
        <w:t>Data i podpis Wykonawcy………………………………………..</w:t>
      </w:r>
    </w:p>
    <w:p w:rsidR="003422B0" w:rsidRDefault="003422B0" w:rsidP="00E369EA">
      <w:pPr>
        <w:spacing w:after="0" w:line="240" w:lineRule="auto"/>
        <w:rPr>
          <w:b/>
          <w:sz w:val="24"/>
          <w:szCs w:val="24"/>
        </w:rPr>
      </w:pPr>
    </w:p>
    <w:p w:rsidR="008A64E1" w:rsidRPr="00E369EA" w:rsidRDefault="00E369EA" w:rsidP="00E369EA">
      <w:pPr>
        <w:spacing w:after="0" w:line="240" w:lineRule="auto"/>
        <w:rPr>
          <w:b/>
          <w:sz w:val="24"/>
          <w:szCs w:val="24"/>
        </w:rPr>
      </w:pPr>
      <w:r>
        <w:rPr>
          <w:b/>
          <w:sz w:val="24"/>
          <w:szCs w:val="24"/>
        </w:rPr>
        <w:t>Pakiet Nr 2</w:t>
      </w:r>
      <w:r w:rsidR="009F13A0">
        <w:rPr>
          <w:b/>
          <w:sz w:val="24"/>
          <w:szCs w:val="24"/>
        </w:rPr>
        <w:t xml:space="preserve"> – ŚRODKI DO DEZYNFEKCJI</w:t>
      </w:r>
    </w:p>
    <w:tbl>
      <w:tblPr>
        <w:tblStyle w:val="Tabela-Siatka"/>
        <w:tblW w:w="13291" w:type="dxa"/>
        <w:tblLook w:val="04A0" w:firstRow="1" w:lastRow="0" w:firstColumn="1" w:lastColumn="0" w:noHBand="0" w:noVBand="1"/>
      </w:tblPr>
      <w:tblGrid>
        <w:gridCol w:w="674"/>
        <w:gridCol w:w="3953"/>
        <w:gridCol w:w="4801"/>
        <w:gridCol w:w="1595"/>
        <w:gridCol w:w="2268"/>
      </w:tblGrid>
      <w:tr w:rsidR="003D6A49" w:rsidRPr="002B6D71" w:rsidTr="00FA2FCD">
        <w:trPr>
          <w:trHeight w:val="560"/>
        </w:trPr>
        <w:tc>
          <w:tcPr>
            <w:tcW w:w="674" w:type="dxa"/>
          </w:tcPr>
          <w:p w:rsidR="003D6A49" w:rsidRPr="0019369E" w:rsidRDefault="003D6A49" w:rsidP="00E743A8">
            <w:pPr>
              <w:rPr>
                <w:rFonts w:ascii="Calibri" w:hAnsi="Calibri" w:cs="Arial"/>
                <w:b/>
                <w:bCs/>
                <w:sz w:val="20"/>
              </w:rPr>
            </w:pPr>
            <w:r w:rsidRPr="0019369E">
              <w:rPr>
                <w:rFonts w:ascii="Calibri" w:hAnsi="Calibri" w:cs="Arial"/>
                <w:b/>
                <w:bCs/>
                <w:sz w:val="20"/>
              </w:rPr>
              <w:t>Lp.</w:t>
            </w:r>
          </w:p>
        </w:tc>
        <w:tc>
          <w:tcPr>
            <w:tcW w:w="3953" w:type="dxa"/>
            <w:vAlign w:val="center"/>
          </w:tcPr>
          <w:p w:rsidR="003D6A49" w:rsidRPr="003D6A49" w:rsidRDefault="003D6A49" w:rsidP="00FA2FCD">
            <w:pPr>
              <w:jc w:val="center"/>
              <w:rPr>
                <w:b/>
              </w:rPr>
            </w:pPr>
            <w:r w:rsidRPr="003D6A49">
              <w:rPr>
                <w:b/>
              </w:rPr>
              <w:t>Przedmiot zamówienia</w:t>
            </w:r>
          </w:p>
        </w:tc>
        <w:tc>
          <w:tcPr>
            <w:tcW w:w="4801" w:type="dxa"/>
            <w:vAlign w:val="center"/>
          </w:tcPr>
          <w:p w:rsidR="003D6A49" w:rsidRPr="003D6A49" w:rsidRDefault="003D6A49" w:rsidP="00FA2FCD">
            <w:pPr>
              <w:jc w:val="center"/>
              <w:rPr>
                <w:b/>
              </w:rPr>
            </w:pPr>
            <w:r w:rsidRPr="003D6A49">
              <w:rPr>
                <w:b/>
              </w:rPr>
              <w:t>Specyfikacja</w:t>
            </w:r>
          </w:p>
        </w:tc>
        <w:tc>
          <w:tcPr>
            <w:tcW w:w="1595" w:type="dxa"/>
            <w:vAlign w:val="center"/>
          </w:tcPr>
          <w:p w:rsidR="003D6A49" w:rsidRPr="003D6A49" w:rsidRDefault="003D6A49" w:rsidP="00FA2FCD">
            <w:pPr>
              <w:jc w:val="center"/>
              <w:rPr>
                <w:b/>
              </w:rPr>
            </w:pPr>
            <w:r w:rsidRPr="003D6A49">
              <w:rPr>
                <w:b/>
              </w:rPr>
              <w:t>Jednostka miary</w:t>
            </w:r>
          </w:p>
        </w:tc>
        <w:tc>
          <w:tcPr>
            <w:tcW w:w="2268" w:type="dxa"/>
            <w:vAlign w:val="center"/>
          </w:tcPr>
          <w:p w:rsidR="003D6A49" w:rsidRPr="003D6A49" w:rsidRDefault="003D6A49" w:rsidP="00FA2FCD">
            <w:pPr>
              <w:jc w:val="center"/>
              <w:rPr>
                <w:b/>
              </w:rPr>
            </w:pPr>
            <w:r w:rsidRPr="003D6A49">
              <w:rPr>
                <w:b/>
              </w:rPr>
              <w:t>Ilość</w:t>
            </w:r>
          </w:p>
        </w:tc>
      </w:tr>
      <w:tr w:rsidR="00032C6C" w:rsidRPr="002B6D71" w:rsidTr="009F13A0">
        <w:trPr>
          <w:trHeight w:val="624"/>
        </w:trPr>
        <w:tc>
          <w:tcPr>
            <w:tcW w:w="674" w:type="dxa"/>
            <w:vAlign w:val="center"/>
          </w:tcPr>
          <w:p w:rsidR="00032C6C" w:rsidRPr="002B6D71" w:rsidRDefault="00032C6C" w:rsidP="00032C6C">
            <w:pPr>
              <w:jc w:val="center"/>
              <w:rPr>
                <w:rFonts w:ascii="Calibri" w:hAnsi="Calibri" w:cs="Arial"/>
                <w:bCs/>
                <w:sz w:val="20"/>
              </w:rPr>
            </w:pPr>
            <w:r>
              <w:rPr>
                <w:rFonts w:ascii="Calibri" w:hAnsi="Calibri" w:cs="Arial"/>
                <w:bCs/>
                <w:sz w:val="20"/>
              </w:rPr>
              <w:t>1</w:t>
            </w:r>
          </w:p>
        </w:tc>
        <w:tc>
          <w:tcPr>
            <w:tcW w:w="3953" w:type="dxa"/>
            <w:tcBorders>
              <w:top w:val="single" w:sz="8" w:space="0" w:color="auto"/>
              <w:left w:val="single" w:sz="4" w:space="0" w:color="auto"/>
              <w:bottom w:val="single" w:sz="4" w:space="0" w:color="auto"/>
              <w:right w:val="single" w:sz="4" w:space="0" w:color="auto"/>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Preparat w koncentracie do manualnego mycia i dezynfekcji zanieczyszczonych narzędzi chirurgicznych. </w:t>
            </w:r>
          </w:p>
        </w:tc>
        <w:tc>
          <w:tcPr>
            <w:tcW w:w="4801" w:type="dxa"/>
            <w:vAlign w:val="center"/>
          </w:tcPr>
          <w:p w:rsidR="00032C6C" w:rsidRDefault="00032C6C" w:rsidP="00032C6C">
            <w:pPr>
              <w:jc w:val="center"/>
              <w:rPr>
                <w:rFonts w:ascii="Calibri" w:hAnsi="Calibri" w:cs="Arial"/>
                <w:sz w:val="20"/>
                <w:szCs w:val="20"/>
              </w:rPr>
            </w:pPr>
            <w:r>
              <w:rPr>
                <w:rFonts w:ascii="Calibri" w:hAnsi="Calibri" w:cs="Arial"/>
                <w:sz w:val="20"/>
                <w:szCs w:val="20"/>
              </w:rPr>
              <w:t xml:space="preserve">zawierający w swoim składzie kompleks </w:t>
            </w:r>
            <w:proofErr w:type="spellStart"/>
            <w:r>
              <w:rPr>
                <w:rFonts w:ascii="Calibri" w:hAnsi="Calibri" w:cs="Arial"/>
                <w:sz w:val="20"/>
                <w:szCs w:val="20"/>
              </w:rPr>
              <w:t>trójenzymatyczny</w:t>
            </w:r>
            <w:proofErr w:type="spellEnd"/>
            <w:r>
              <w:rPr>
                <w:rFonts w:ascii="Calibri" w:hAnsi="Calibri" w:cs="Arial"/>
                <w:sz w:val="20"/>
                <w:szCs w:val="20"/>
              </w:rPr>
              <w:t xml:space="preserve"> (proteaza, amylaza, lipaza) oraz </w:t>
            </w:r>
            <w:proofErr w:type="spellStart"/>
            <w:r>
              <w:rPr>
                <w:rFonts w:ascii="Calibri" w:hAnsi="Calibri" w:cs="Arial"/>
                <w:sz w:val="20"/>
                <w:szCs w:val="20"/>
              </w:rPr>
              <w:t>polihexanid</w:t>
            </w:r>
            <w:proofErr w:type="spellEnd"/>
            <w:r>
              <w:rPr>
                <w:rFonts w:ascii="Calibri" w:hAnsi="Calibri" w:cs="Arial"/>
                <w:sz w:val="20"/>
                <w:szCs w:val="20"/>
              </w:rPr>
              <w:t xml:space="preserve"> bez zawartości </w:t>
            </w:r>
            <w:proofErr w:type="spellStart"/>
            <w:r>
              <w:rPr>
                <w:rFonts w:ascii="Calibri" w:hAnsi="Calibri" w:cs="Arial"/>
                <w:sz w:val="20"/>
                <w:szCs w:val="20"/>
              </w:rPr>
              <w:t>alkiloamin</w:t>
            </w:r>
            <w:proofErr w:type="spellEnd"/>
            <w:r>
              <w:rPr>
                <w:rFonts w:ascii="Calibri" w:hAnsi="Calibri" w:cs="Arial"/>
                <w:sz w:val="20"/>
                <w:szCs w:val="20"/>
              </w:rPr>
              <w:t xml:space="preserve"> oraz pochodnych fenolowych. Możliwość zastosowania do wstępnego mycia i dezynfekcji endoskopów oraz w myjkach ultradźwiękowych. Spektrum działania B, F, </w:t>
            </w:r>
            <w:proofErr w:type="spellStart"/>
            <w:r>
              <w:rPr>
                <w:rFonts w:ascii="Calibri" w:hAnsi="Calibri" w:cs="Arial"/>
                <w:sz w:val="20"/>
                <w:szCs w:val="20"/>
              </w:rPr>
              <w:t>Tbc</w:t>
            </w:r>
            <w:proofErr w:type="spellEnd"/>
            <w:r>
              <w:rPr>
                <w:rFonts w:ascii="Calibri" w:hAnsi="Calibri" w:cs="Arial"/>
                <w:sz w:val="20"/>
                <w:szCs w:val="20"/>
              </w:rPr>
              <w:t xml:space="preserve"> (</w:t>
            </w:r>
            <w:proofErr w:type="spellStart"/>
            <w:r>
              <w:rPr>
                <w:rFonts w:ascii="Calibri" w:hAnsi="Calibri" w:cs="Arial"/>
                <w:sz w:val="20"/>
                <w:szCs w:val="20"/>
              </w:rPr>
              <w:t>tuberculosis</w:t>
            </w:r>
            <w:proofErr w:type="spellEnd"/>
            <w:r>
              <w:rPr>
                <w:rFonts w:ascii="Calibri" w:hAnsi="Calibri" w:cs="Arial"/>
                <w:sz w:val="20"/>
                <w:szCs w:val="20"/>
              </w:rPr>
              <w:t xml:space="preserve">), V (HIV, HBV, HCV, </w:t>
            </w:r>
            <w:proofErr w:type="spellStart"/>
            <w:r>
              <w:rPr>
                <w:rFonts w:ascii="Calibri" w:hAnsi="Calibri" w:cs="Arial"/>
                <w:sz w:val="20"/>
                <w:szCs w:val="20"/>
              </w:rPr>
              <w:t>Vaccinia</w:t>
            </w:r>
            <w:proofErr w:type="spellEnd"/>
            <w:r>
              <w:rPr>
                <w:rFonts w:ascii="Calibri" w:hAnsi="Calibri" w:cs="Arial"/>
                <w:sz w:val="20"/>
                <w:szCs w:val="20"/>
              </w:rPr>
              <w:t xml:space="preserve">, </w:t>
            </w:r>
            <w:proofErr w:type="spellStart"/>
            <w:r>
              <w:rPr>
                <w:rFonts w:ascii="Calibri" w:hAnsi="Calibri" w:cs="Arial"/>
                <w:sz w:val="20"/>
                <w:szCs w:val="20"/>
              </w:rPr>
              <w:t>Herpes</w:t>
            </w:r>
            <w:proofErr w:type="spellEnd"/>
            <w:r>
              <w:rPr>
                <w:rFonts w:ascii="Calibri" w:hAnsi="Calibri" w:cs="Arial"/>
                <w:sz w:val="20"/>
                <w:szCs w:val="20"/>
              </w:rPr>
              <w:t xml:space="preserve">) przy stężeniu użytkowym 0,5% w czasie 5 minut. Wymagany status wyrobu medycznego klasy </w:t>
            </w:r>
            <w:proofErr w:type="spellStart"/>
            <w:r>
              <w:rPr>
                <w:rFonts w:ascii="Calibri" w:hAnsi="Calibri" w:cs="Arial"/>
                <w:sz w:val="20"/>
                <w:szCs w:val="20"/>
              </w:rPr>
              <w:t>IIb</w:t>
            </w:r>
            <w:proofErr w:type="spellEnd"/>
            <w:r>
              <w:rPr>
                <w:rFonts w:ascii="Calibri" w:hAnsi="Calibri" w:cs="Arial"/>
                <w:sz w:val="20"/>
                <w:szCs w:val="20"/>
              </w:rPr>
              <w:t xml:space="preserve"> </w:t>
            </w:r>
          </w:p>
          <w:p w:rsidR="00032C6C" w:rsidRDefault="00032C6C" w:rsidP="00032C6C">
            <w:pPr>
              <w:jc w:val="center"/>
              <w:rPr>
                <w:rFonts w:ascii="Calibri" w:hAnsi="Calibri" w:cs="Arial"/>
                <w:sz w:val="20"/>
                <w:szCs w:val="20"/>
              </w:rPr>
            </w:pPr>
          </w:p>
          <w:p w:rsidR="00032C6C" w:rsidRDefault="00032C6C" w:rsidP="00032C6C">
            <w:pPr>
              <w:jc w:val="center"/>
              <w:rPr>
                <w:rFonts w:ascii="Calibri" w:hAnsi="Calibri" w:cs="Arial"/>
                <w:sz w:val="20"/>
                <w:szCs w:val="20"/>
              </w:rPr>
            </w:pPr>
            <w:r>
              <w:rPr>
                <w:rFonts w:ascii="Calibri" w:hAnsi="Calibri" w:cs="Arial"/>
                <w:sz w:val="20"/>
                <w:szCs w:val="20"/>
              </w:rPr>
              <w:t>1 opak. 1l. z wbudowanym dozownikiem</w:t>
            </w:r>
          </w:p>
          <w:p w:rsidR="00032C6C" w:rsidRPr="00681E61" w:rsidRDefault="00032C6C" w:rsidP="00032C6C">
            <w:pPr>
              <w:jc w:val="center"/>
              <w:rPr>
                <w:rFonts w:ascii="Calibri" w:hAnsi="Calibri" w:cs="Arial"/>
                <w:bCs/>
              </w:rPr>
            </w:pP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2</w:t>
            </w:r>
          </w:p>
        </w:tc>
      </w:tr>
      <w:tr w:rsidR="00032C6C" w:rsidRPr="002B6D71" w:rsidTr="009F13A0">
        <w:trPr>
          <w:trHeight w:val="624"/>
        </w:trPr>
        <w:tc>
          <w:tcPr>
            <w:tcW w:w="674" w:type="dxa"/>
            <w:vAlign w:val="center"/>
          </w:tcPr>
          <w:p w:rsidR="00032C6C" w:rsidRDefault="00032C6C" w:rsidP="00032C6C">
            <w:pPr>
              <w:jc w:val="center"/>
              <w:rPr>
                <w:rFonts w:ascii="Calibri" w:hAnsi="Calibri" w:cs="Arial"/>
                <w:bCs/>
                <w:sz w:val="20"/>
              </w:rPr>
            </w:pPr>
            <w:r>
              <w:rPr>
                <w:rFonts w:ascii="Calibri" w:hAnsi="Calibri" w:cs="Arial"/>
                <w:bCs/>
                <w:sz w:val="20"/>
              </w:rPr>
              <w:t>2</w:t>
            </w:r>
          </w:p>
        </w:tc>
        <w:tc>
          <w:tcPr>
            <w:tcW w:w="3953" w:type="dxa"/>
            <w:tcBorders>
              <w:top w:val="nil"/>
              <w:left w:val="single" w:sz="4" w:space="0" w:color="auto"/>
              <w:bottom w:val="single" w:sz="4" w:space="0" w:color="auto"/>
              <w:right w:val="single" w:sz="4" w:space="0" w:color="auto"/>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Preparat do odkażania skóry przed iniekcjami, pobraniem krwi, szczepieniami.</w:t>
            </w:r>
          </w:p>
        </w:tc>
        <w:tc>
          <w:tcPr>
            <w:tcW w:w="4801" w:type="dxa"/>
            <w:vAlign w:val="center"/>
          </w:tcPr>
          <w:p w:rsidR="00032C6C" w:rsidRDefault="00032C6C" w:rsidP="00032C6C">
            <w:pPr>
              <w:jc w:val="center"/>
              <w:rPr>
                <w:rFonts w:ascii="Calibri" w:hAnsi="Calibri" w:cs="Arial"/>
                <w:sz w:val="20"/>
                <w:szCs w:val="20"/>
              </w:rPr>
            </w:pPr>
            <w:r>
              <w:rPr>
                <w:rFonts w:ascii="Calibri" w:hAnsi="Calibri" w:cs="Arial"/>
                <w:sz w:val="20"/>
                <w:szCs w:val="20"/>
              </w:rPr>
              <w:t xml:space="preserve">Na bazie etanolu, jednoalkoholowy, nie zawierający substancji potencjalnie drażniących, konserwantów, substancji bakteriostatycznych, barwników. Zawiera pochodne kwasu mlekowego i glicerolu. Działanie natychmiastowe oraz przedłużone min 3 godz.  Wymagana skuteczność </w:t>
            </w:r>
            <w:proofErr w:type="spellStart"/>
            <w:r>
              <w:rPr>
                <w:rFonts w:ascii="Calibri" w:hAnsi="Calibri" w:cs="Arial"/>
                <w:sz w:val="20"/>
                <w:szCs w:val="20"/>
              </w:rPr>
              <w:t>bójcza</w:t>
            </w:r>
            <w:proofErr w:type="spellEnd"/>
            <w:r>
              <w:rPr>
                <w:rFonts w:ascii="Calibri" w:hAnsi="Calibri" w:cs="Arial"/>
                <w:sz w:val="20"/>
                <w:szCs w:val="20"/>
              </w:rPr>
              <w:t xml:space="preserve">: B, </w:t>
            </w:r>
            <w:proofErr w:type="spellStart"/>
            <w:r>
              <w:rPr>
                <w:rFonts w:ascii="Calibri" w:hAnsi="Calibri" w:cs="Arial"/>
                <w:sz w:val="20"/>
                <w:szCs w:val="20"/>
              </w:rPr>
              <w:t>Tbc</w:t>
            </w:r>
            <w:proofErr w:type="spellEnd"/>
            <w:r>
              <w:rPr>
                <w:rFonts w:ascii="Calibri" w:hAnsi="Calibri" w:cs="Arial"/>
                <w:sz w:val="20"/>
                <w:szCs w:val="20"/>
              </w:rPr>
              <w:t xml:space="preserve">, F, V (w tym Polio, </w:t>
            </w:r>
            <w:proofErr w:type="spellStart"/>
            <w:r>
              <w:rPr>
                <w:rFonts w:ascii="Calibri" w:hAnsi="Calibri" w:cs="Arial"/>
                <w:sz w:val="20"/>
                <w:szCs w:val="20"/>
              </w:rPr>
              <w:t>Adeno</w:t>
            </w:r>
            <w:proofErr w:type="spellEnd"/>
            <w:r>
              <w:rPr>
                <w:rFonts w:ascii="Calibri" w:hAnsi="Calibri" w:cs="Arial"/>
                <w:sz w:val="20"/>
                <w:szCs w:val="20"/>
              </w:rPr>
              <w:t xml:space="preserve"> i Noro).</w:t>
            </w:r>
          </w:p>
          <w:p w:rsidR="00032C6C" w:rsidRDefault="00032C6C" w:rsidP="00032C6C">
            <w:pPr>
              <w:jc w:val="center"/>
              <w:rPr>
                <w:rFonts w:ascii="Calibri" w:hAnsi="Calibri" w:cs="Arial"/>
                <w:bCs/>
              </w:rPr>
            </w:pPr>
          </w:p>
          <w:p w:rsidR="00032C6C" w:rsidRDefault="00032C6C" w:rsidP="00032C6C">
            <w:pPr>
              <w:jc w:val="center"/>
              <w:rPr>
                <w:rFonts w:ascii="Calibri" w:hAnsi="Calibri" w:cs="Arial"/>
                <w:sz w:val="20"/>
                <w:szCs w:val="20"/>
              </w:rPr>
            </w:pPr>
            <w:r>
              <w:rPr>
                <w:rFonts w:ascii="Calibri" w:hAnsi="Calibri" w:cs="Arial"/>
                <w:sz w:val="20"/>
                <w:szCs w:val="20"/>
              </w:rPr>
              <w:t xml:space="preserve">1 opak. </w:t>
            </w:r>
            <w:r w:rsidR="00DE1682">
              <w:rPr>
                <w:rFonts w:ascii="Calibri" w:hAnsi="Calibri" w:cs="Arial"/>
                <w:sz w:val="20"/>
                <w:szCs w:val="20"/>
              </w:rPr>
              <w:t>= 1l.</w:t>
            </w:r>
          </w:p>
          <w:p w:rsidR="00032C6C" w:rsidRPr="004E7D28" w:rsidRDefault="00032C6C" w:rsidP="00032C6C">
            <w:pPr>
              <w:jc w:val="center"/>
              <w:rPr>
                <w:rFonts w:ascii="Calibri" w:hAnsi="Calibri" w:cs="Arial"/>
                <w:bCs/>
                <w:sz w:val="20"/>
                <w:szCs w:val="20"/>
              </w:rPr>
            </w:pP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5</w:t>
            </w:r>
          </w:p>
        </w:tc>
      </w:tr>
      <w:tr w:rsidR="00032C6C" w:rsidRPr="002B6D71" w:rsidTr="002C6598">
        <w:trPr>
          <w:trHeight w:val="624"/>
        </w:trPr>
        <w:tc>
          <w:tcPr>
            <w:tcW w:w="674" w:type="dxa"/>
            <w:vAlign w:val="center"/>
          </w:tcPr>
          <w:p w:rsidR="00032C6C" w:rsidRDefault="00032C6C" w:rsidP="00032C6C">
            <w:pPr>
              <w:jc w:val="center"/>
              <w:rPr>
                <w:rFonts w:ascii="Calibri" w:hAnsi="Calibri" w:cs="Arial"/>
                <w:bCs/>
                <w:sz w:val="20"/>
              </w:rPr>
            </w:pPr>
            <w:r>
              <w:rPr>
                <w:rFonts w:ascii="Calibri" w:hAnsi="Calibri" w:cs="Arial"/>
                <w:bCs/>
                <w:sz w:val="20"/>
              </w:rPr>
              <w:t>3</w:t>
            </w:r>
          </w:p>
        </w:tc>
        <w:tc>
          <w:tcPr>
            <w:tcW w:w="3953" w:type="dxa"/>
            <w:tcBorders>
              <w:top w:val="nil"/>
              <w:left w:val="single" w:sz="4" w:space="0" w:color="auto"/>
              <w:bottom w:val="single" w:sz="4" w:space="0" w:color="auto"/>
              <w:right w:val="single" w:sz="4" w:space="0" w:color="auto"/>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Preparat do odkażania skóry przed iniekcjami, pobraniem krwi, szczepieniami.</w:t>
            </w:r>
          </w:p>
        </w:tc>
        <w:tc>
          <w:tcPr>
            <w:tcW w:w="4801" w:type="dxa"/>
            <w:vAlign w:val="center"/>
          </w:tcPr>
          <w:p w:rsidR="00032C6C" w:rsidRDefault="00032C6C" w:rsidP="00032C6C">
            <w:pPr>
              <w:jc w:val="center"/>
              <w:rPr>
                <w:rFonts w:ascii="Calibri" w:hAnsi="Calibri" w:cs="Arial"/>
                <w:sz w:val="20"/>
                <w:szCs w:val="20"/>
              </w:rPr>
            </w:pPr>
            <w:r>
              <w:rPr>
                <w:rFonts w:ascii="Calibri" w:hAnsi="Calibri" w:cs="Arial"/>
                <w:sz w:val="20"/>
                <w:szCs w:val="20"/>
              </w:rPr>
              <w:t xml:space="preserve">Na bazie etanolu, jednoalkoholowy, nie zawierający substancji potencjalnie drażniących, konserwantów, substancji bakteriostatycznych, barwników. Zawiera pochodne kwasu mlekowego i glicerolu. Działanie natychmiastowe oraz przedłużone min 3 godz.  Wymagana skuteczność </w:t>
            </w:r>
            <w:proofErr w:type="spellStart"/>
            <w:r>
              <w:rPr>
                <w:rFonts w:ascii="Calibri" w:hAnsi="Calibri" w:cs="Arial"/>
                <w:sz w:val="20"/>
                <w:szCs w:val="20"/>
              </w:rPr>
              <w:t>bójcza</w:t>
            </w:r>
            <w:proofErr w:type="spellEnd"/>
            <w:r>
              <w:rPr>
                <w:rFonts w:ascii="Calibri" w:hAnsi="Calibri" w:cs="Arial"/>
                <w:sz w:val="20"/>
                <w:szCs w:val="20"/>
              </w:rPr>
              <w:t xml:space="preserve">: B, </w:t>
            </w:r>
            <w:proofErr w:type="spellStart"/>
            <w:r>
              <w:rPr>
                <w:rFonts w:ascii="Calibri" w:hAnsi="Calibri" w:cs="Arial"/>
                <w:sz w:val="20"/>
                <w:szCs w:val="20"/>
              </w:rPr>
              <w:t>Tbc</w:t>
            </w:r>
            <w:proofErr w:type="spellEnd"/>
            <w:r>
              <w:rPr>
                <w:rFonts w:ascii="Calibri" w:hAnsi="Calibri" w:cs="Arial"/>
                <w:sz w:val="20"/>
                <w:szCs w:val="20"/>
              </w:rPr>
              <w:t xml:space="preserve">, F, V (w tym Polio, </w:t>
            </w:r>
            <w:proofErr w:type="spellStart"/>
            <w:r>
              <w:rPr>
                <w:rFonts w:ascii="Calibri" w:hAnsi="Calibri" w:cs="Arial"/>
                <w:sz w:val="20"/>
                <w:szCs w:val="20"/>
              </w:rPr>
              <w:t>Adeno</w:t>
            </w:r>
            <w:proofErr w:type="spellEnd"/>
            <w:r>
              <w:rPr>
                <w:rFonts w:ascii="Calibri" w:hAnsi="Calibri" w:cs="Arial"/>
                <w:sz w:val="20"/>
                <w:szCs w:val="20"/>
              </w:rPr>
              <w:t xml:space="preserve"> i Noro).</w:t>
            </w:r>
          </w:p>
          <w:p w:rsidR="00032C6C" w:rsidRDefault="00032C6C" w:rsidP="00032C6C">
            <w:pPr>
              <w:jc w:val="center"/>
              <w:rPr>
                <w:rFonts w:ascii="Calibri" w:hAnsi="Calibri" w:cs="Arial"/>
                <w:bCs/>
              </w:rPr>
            </w:pPr>
          </w:p>
          <w:p w:rsidR="00032C6C" w:rsidRPr="00681E61" w:rsidRDefault="00032C6C" w:rsidP="00032C6C">
            <w:pPr>
              <w:jc w:val="center"/>
              <w:rPr>
                <w:rFonts w:ascii="Calibri" w:hAnsi="Calibri" w:cs="Arial"/>
                <w:bCs/>
              </w:rPr>
            </w:pPr>
            <w:r w:rsidRPr="004E7D28">
              <w:rPr>
                <w:rFonts w:ascii="Calibri" w:hAnsi="Calibri" w:cs="Arial"/>
                <w:bCs/>
                <w:sz w:val="20"/>
                <w:szCs w:val="20"/>
              </w:rPr>
              <w:t>1 opak.</w:t>
            </w:r>
            <w:r>
              <w:rPr>
                <w:rFonts w:ascii="Calibri" w:hAnsi="Calibri" w:cs="Arial"/>
                <w:bCs/>
                <w:sz w:val="20"/>
                <w:szCs w:val="20"/>
              </w:rPr>
              <w:t xml:space="preserve"> = </w:t>
            </w:r>
            <w:r w:rsidR="00DE1682">
              <w:rPr>
                <w:rFonts w:ascii="Calibri" w:hAnsi="Calibri" w:cs="Arial"/>
                <w:bCs/>
                <w:sz w:val="20"/>
                <w:szCs w:val="20"/>
              </w:rPr>
              <w:t xml:space="preserve">250 ml. </w:t>
            </w:r>
            <w:r w:rsidR="00DE1682" w:rsidRPr="004E7D28">
              <w:rPr>
                <w:rFonts w:ascii="Calibri" w:hAnsi="Calibri" w:cs="Arial"/>
                <w:bCs/>
                <w:sz w:val="20"/>
                <w:szCs w:val="20"/>
              </w:rPr>
              <w:t>z atomizerem</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5</w:t>
            </w:r>
          </w:p>
        </w:tc>
      </w:tr>
      <w:tr w:rsidR="00032C6C" w:rsidRPr="002B6D71" w:rsidTr="002C6598">
        <w:trPr>
          <w:trHeight w:val="624"/>
        </w:trPr>
        <w:tc>
          <w:tcPr>
            <w:tcW w:w="674" w:type="dxa"/>
            <w:tcBorders>
              <w:right w:val="single" w:sz="4" w:space="0" w:color="auto"/>
            </w:tcBorders>
            <w:vAlign w:val="center"/>
          </w:tcPr>
          <w:p w:rsidR="00032C6C" w:rsidRDefault="00032C6C" w:rsidP="00032C6C">
            <w:pPr>
              <w:jc w:val="center"/>
              <w:rPr>
                <w:rFonts w:ascii="Calibri" w:hAnsi="Calibri" w:cs="Arial"/>
                <w:bCs/>
                <w:sz w:val="20"/>
              </w:rPr>
            </w:pPr>
            <w:r>
              <w:rPr>
                <w:rFonts w:ascii="Calibri" w:hAnsi="Calibri" w:cs="Arial"/>
                <w:bCs/>
                <w:sz w:val="20"/>
              </w:rPr>
              <w:lastRenderedPageBreak/>
              <w:t>4</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Płynny preparat do higienicznej i chirurgicznej dezynfekcji rąk oraz skóry przed iniekcjami, punkcjami, operacjami. </w:t>
            </w:r>
          </w:p>
        </w:tc>
        <w:tc>
          <w:tcPr>
            <w:tcW w:w="4801" w:type="dxa"/>
            <w:tcBorders>
              <w:left w:val="single" w:sz="4" w:space="0" w:color="auto"/>
            </w:tcBorders>
            <w:vAlign w:val="center"/>
          </w:tcPr>
          <w:p w:rsidR="00032C6C" w:rsidRDefault="00032C6C" w:rsidP="00032C6C">
            <w:pPr>
              <w:jc w:val="center"/>
              <w:rPr>
                <w:rFonts w:ascii="Calibri" w:hAnsi="Calibri" w:cs="Arial"/>
                <w:sz w:val="20"/>
                <w:szCs w:val="20"/>
              </w:rPr>
            </w:pPr>
            <w:r>
              <w:rPr>
                <w:rFonts w:ascii="Calibri" w:hAnsi="Calibri" w:cs="Arial"/>
                <w:sz w:val="20"/>
                <w:szCs w:val="20"/>
              </w:rPr>
              <w:t xml:space="preserve">Na bazie etanolu, jednoalkoholowy, nie zawierający substancji potencjalnie drażniących, konserwantów, substancji bakteriostatycznych, barwników. Zawiera pochodne kwasu mlekowego i glicerolu. Działanie natychmiastowe oraz przedłużone min 3 godz.  Wymagana skuteczność </w:t>
            </w:r>
            <w:proofErr w:type="spellStart"/>
            <w:r>
              <w:rPr>
                <w:rFonts w:ascii="Calibri" w:hAnsi="Calibri" w:cs="Arial"/>
                <w:sz w:val="20"/>
                <w:szCs w:val="20"/>
              </w:rPr>
              <w:t>bójcza</w:t>
            </w:r>
            <w:proofErr w:type="spellEnd"/>
            <w:r>
              <w:rPr>
                <w:rFonts w:ascii="Calibri" w:hAnsi="Calibri" w:cs="Arial"/>
                <w:sz w:val="20"/>
                <w:szCs w:val="20"/>
              </w:rPr>
              <w:t xml:space="preserve">: B, </w:t>
            </w:r>
            <w:proofErr w:type="spellStart"/>
            <w:r>
              <w:rPr>
                <w:rFonts w:ascii="Calibri" w:hAnsi="Calibri" w:cs="Arial"/>
                <w:sz w:val="20"/>
                <w:szCs w:val="20"/>
              </w:rPr>
              <w:t>Tbc</w:t>
            </w:r>
            <w:proofErr w:type="spellEnd"/>
            <w:r>
              <w:rPr>
                <w:rFonts w:ascii="Calibri" w:hAnsi="Calibri" w:cs="Arial"/>
                <w:sz w:val="20"/>
                <w:szCs w:val="20"/>
              </w:rPr>
              <w:t xml:space="preserve">, F, V (w tym Polio, </w:t>
            </w:r>
            <w:proofErr w:type="spellStart"/>
            <w:r>
              <w:rPr>
                <w:rFonts w:ascii="Calibri" w:hAnsi="Calibri" w:cs="Arial"/>
                <w:sz w:val="20"/>
                <w:szCs w:val="20"/>
              </w:rPr>
              <w:t>Adeno</w:t>
            </w:r>
            <w:proofErr w:type="spellEnd"/>
            <w:r>
              <w:rPr>
                <w:rFonts w:ascii="Calibri" w:hAnsi="Calibri" w:cs="Arial"/>
                <w:sz w:val="20"/>
                <w:szCs w:val="20"/>
              </w:rPr>
              <w:t xml:space="preserve"> i Noro).</w:t>
            </w:r>
          </w:p>
          <w:p w:rsidR="00032C6C" w:rsidRPr="004E7D28" w:rsidRDefault="00032C6C" w:rsidP="00032C6C">
            <w:pPr>
              <w:jc w:val="center"/>
              <w:rPr>
                <w:rFonts w:ascii="Calibri" w:hAnsi="Calibri" w:cs="Arial"/>
                <w:bCs/>
                <w:sz w:val="20"/>
                <w:szCs w:val="20"/>
              </w:rPr>
            </w:pPr>
            <w:r w:rsidRPr="004E7D28">
              <w:rPr>
                <w:rFonts w:ascii="Calibri" w:hAnsi="Calibri" w:cs="Arial"/>
                <w:bCs/>
                <w:sz w:val="20"/>
                <w:szCs w:val="20"/>
              </w:rPr>
              <w:t>1 op. 250 ml z atomizerem</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5</w:t>
            </w:r>
          </w:p>
        </w:tc>
      </w:tr>
      <w:tr w:rsidR="00032C6C" w:rsidRPr="002B6D71" w:rsidTr="002C6598">
        <w:trPr>
          <w:trHeight w:val="624"/>
        </w:trPr>
        <w:tc>
          <w:tcPr>
            <w:tcW w:w="674" w:type="dxa"/>
            <w:tcBorders>
              <w:right w:val="single" w:sz="4" w:space="0" w:color="auto"/>
            </w:tcBorders>
            <w:vAlign w:val="center"/>
          </w:tcPr>
          <w:p w:rsidR="00032C6C" w:rsidRDefault="00032C6C" w:rsidP="00032C6C">
            <w:pPr>
              <w:jc w:val="center"/>
              <w:rPr>
                <w:rFonts w:ascii="Calibri" w:hAnsi="Calibri" w:cs="Arial"/>
                <w:bCs/>
                <w:sz w:val="20"/>
              </w:rPr>
            </w:pPr>
            <w:r>
              <w:rPr>
                <w:rFonts w:ascii="Calibri" w:hAnsi="Calibri" w:cs="Arial"/>
                <w:bCs/>
                <w:sz w:val="20"/>
              </w:rPr>
              <w:t>5</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Płynny preparat do higienicznej i chirurgicznej dezynfekcji rąk oraz skóry przed iniekcjami, punkcjami, operacjami. </w:t>
            </w:r>
          </w:p>
        </w:tc>
        <w:tc>
          <w:tcPr>
            <w:tcW w:w="4801" w:type="dxa"/>
            <w:tcBorders>
              <w:left w:val="single" w:sz="4" w:space="0" w:color="auto"/>
            </w:tcBorders>
            <w:vAlign w:val="center"/>
          </w:tcPr>
          <w:p w:rsidR="00032C6C" w:rsidRDefault="00032C6C" w:rsidP="00032C6C">
            <w:pPr>
              <w:jc w:val="center"/>
              <w:rPr>
                <w:rFonts w:ascii="Calibri" w:hAnsi="Calibri" w:cs="Arial"/>
                <w:sz w:val="20"/>
                <w:szCs w:val="20"/>
              </w:rPr>
            </w:pPr>
            <w:r>
              <w:rPr>
                <w:rFonts w:ascii="Calibri" w:hAnsi="Calibri" w:cs="Arial"/>
                <w:sz w:val="20"/>
                <w:szCs w:val="20"/>
              </w:rPr>
              <w:t xml:space="preserve">Na bazie etanolu, jednoalkoholowy, nie zawierający substancji potencjalnie drażniących, konserwantów, substancji bakteriostatycznych, barwników. Zawiera pochodne kwasu mlekowego i glicerolu. Działanie natychmiastowe oraz przedłużone min 3 godz.  Wymagana skuteczność </w:t>
            </w:r>
            <w:proofErr w:type="spellStart"/>
            <w:r>
              <w:rPr>
                <w:rFonts w:ascii="Calibri" w:hAnsi="Calibri" w:cs="Arial"/>
                <w:sz w:val="20"/>
                <w:szCs w:val="20"/>
              </w:rPr>
              <w:t>bójcza</w:t>
            </w:r>
            <w:proofErr w:type="spellEnd"/>
            <w:r>
              <w:rPr>
                <w:rFonts w:ascii="Calibri" w:hAnsi="Calibri" w:cs="Arial"/>
                <w:sz w:val="20"/>
                <w:szCs w:val="20"/>
              </w:rPr>
              <w:t xml:space="preserve">: B, </w:t>
            </w:r>
            <w:proofErr w:type="spellStart"/>
            <w:r>
              <w:rPr>
                <w:rFonts w:ascii="Calibri" w:hAnsi="Calibri" w:cs="Arial"/>
                <w:sz w:val="20"/>
                <w:szCs w:val="20"/>
              </w:rPr>
              <w:t>Tbc</w:t>
            </w:r>
            <w:proofErr w:type="spellEnd"/>
            <w:r>
              <w:rPr>
                <w:rFonts w:ascii="Calibri" w:hAnsi="Calibri" w:cs="Arial"/>
                <w:sz w:val="20"/>
                <w:szCs w:val="20"/>
              </w:rPr>
              <w:t xml:space="preserve">, F, V (w tym Polio, </w:t>
            </w:r>
            <w:proofErr w:type="spellStart"/>
            <w:r>
              <w:rPr>
                <w:rFonts w:ascii="Calibri" w:hAnsi="Calibri" w:cs="Arial"/>
                <w:sz w:val="20"/>
                <w:szCs w:val="20"/>
              </w:rPr>
              <w:t>Adeno</w:t>
            </w:r>
            <w:proofErr w:type="spellEnd"/>
            <w:r>
              <w:rPr>
                <w:rFonts w:ascii="Calibri" w:hAnsi="Calibri" w:cs="Arial"/>
                <w:sz w:val="20"/>
                <w:szCs w:val="20"/>
              </w:rPr>
              <w:t xml:space="preserve"> i Noro).</w:t>
            </w:r>
          </w:p>
          <w:p w:rsidR="00032C6C" w:rsidRPr="004E7D28" w:rsidRDefault="00032C6C" w:rsidP="00032C6C">
            <w:pPr>
              <w:jc w:val="center"/>
              <w:rPr>
                <w:rFonts w:ascii="Calibri" w:hAnsi="Calibri" w:cs="Arial"/>
                <w:bCs/>
                <w:sz w:val="20"/>
                <w:szCs w:val="20"/>
              </w:rPr>
            </w:pPr>
            <w:r w:rsidRPr="004E7D28">
              <w:rPr>
                <w:rFonts w:ascii="Calibri" w:hAnsi="Calibri" w:cs="Arial"/>
                <w:bCs/>
                <w:sz w:val="20"/>
                <w:szCs w:val="20"/>
              </w:rPr>
              <w:t>1 op.</w:t>
            </w:r>
            <w:r>
              <w:rPr>
                <w:rFonts w:ascii="Calibri" w:hAnsi="Calibri" w:cs="Arial"/>
                <w:bCs/>
                <w:sz w:val="20"/>
                <w:szCs w:val="20"/>
              </w:rPr>
              <w:t xml:space="preserve"> =</w:t>
            </w:r>
            <w:r w:rsidRPr="004E7D28">
              <w:rPr>
                <w:rFonts w:ascii="Calibri" w:hAnsi="Calibri" w:cs="Arial"/>
                <w:bCs/>
                <w:sz w:val="20"/>
                <w:szCs w:val="20"/>
              </w:rPr>
              <w:t xml:space="preserve"> </w:t>
            </w:r>
            <w:r>
              <w:rPr>
                <w:rFonts w:ascii="Calibri" w:hAnsi="Calibri" w:cs="Arial"/>
                <w:bCs/>
                <w:sz w:val="20"/>
                <w:szCs w:val="20"/>
              </w:rPr>
              <w:t>1</w:t>
            </w:r>
            <w:r w:rsidRPr="004E7D28">
              <w:rPr>
                <w:rFonts w:ascii="Calibri" w:hAnsi="Calibri" w:cs="Arial"/>
                <w:bCs/>
                <w:sz w:val="20"/>
                <w:szCs w:val="20"/>
              </w:rPr>
              <w:t xml:space="preserve">l </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5</w:t>
            </w:r>
          </w:p>
        </w:tc>
      </w:tr>
      <w:tr w:rsidR="00032C6C" w:rsidRPr="002B6D71" w:rsidTr="002C6598">
        <w:trPr>
          <w:trHeight w:val="624"/>
        </w:trPr>
        <w:tc>
          <w:tcPr>
            <w:tcW w:w="674" w:type="dxa"/>
            <w:vAlign w:val="center"/>
          </w:tcPr>
          <w:p w:rsidR="00032C6C" w:rsidRDefault="00361EBC" w:rsidP="00032C6C">
            <w:pPr>
              <w:jc w:val="center"/>
              <w:rPr>
                <w:rFonts w:ascii="Calibri" w:hAnsi="Calibri" w:cs="Arial"/>
                <w:bCs/>
                <w:sz w:val="20"/>
              </w:rPr>
            </w:pPr>
            <w:r>
              <w:rPr>
                <w:rFonts w:ascii="Calibri" w:hAnsi="Calibri" w:cs="Arial"/>
                <w:bCs/>
                <w:sz w:val="20"/>
              </w:rPr>
              <w:t>6</w:t>
            </w:r>
          </w:p>
        </w:tc>
        <w:tc>
          <w:tcPr>
            <w:tcW w:w="3953" w:type="dxa"/>
            <w:tcBorders>
              <w:top w:val="nil"/>
              <w:left w:val="single" w:sz="4" w:space="0" w:color="auto"/>
              <w:bottom w:val="single" w:sz="4" w:space="0" w:color="auto"/>
              <w:right w:val="single" w:sz="4" w:space="0" w:color="auto"/>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Preparat do szybkiej dezynfekcji małych i trudnodostępnych powierzchni. </w:t>
            </w:r>
          </w:p>
        </w:tc>
        <w:tc>
          <w:tcPr>
            <w:tcW w:w="4801" w:type="dxa"/>
            <w:tcBorders>
              <w:bottom w:val="single" w:sz="4" w:space="0" w:color="auto"/>
            </w:tcBorders>
            <w:vAlign w:val="center"/>
          </w:tcPr>
          <w:p w:rsidR="00032C6C" w:rsidRDefault="00032C6C" w:rsidP="00032C6C">
            <w:pPr>
              <w:jc w:val="center"/>
              <w:rPr>
                <w:rFonts w:ascii="Calibri" w:hAnsi="Calibri" w:cs="Arial"/>
                <w:sz w:val="20"/>
                <w:szCs w:val="20"/>
              </w:rPr>
            </w:pPr>
            <w:r>
              <w:rPr>
                <w:rFonts w:ascii="Calibri" w:hAnsi="Calibri" w:cs="Arial"/>
                <w:sz w:val="20"/>
                <w:szCs w:val="20"/>
              </w:rPr>
              <w:t>Gotowy do użycia, na bazie etanolu i IV rzędowych związków amonowych (</w:t>
            </w:r>
            <w:proofErr w:type="spellStart"/>
            <w:r>
              <w:rPr>
                <w:rFonts w:ascii="Calibri" w:hAnsi="Calibri" w:cs="Arial"/>
                <w:sz w:val="20"/>
                <w:szCs w:val="20"/>
              </w:rPr>
              <w:t>propionian</w:t>
            </w:r>
            <w:proofErr w:type="spellEnd"/>
            <w:r>
              <w:rPr>
                <w:rFonts w:ascii="Calibri" w:hAnsi="Calibri" w:cs="Arial"/>
                <w:sz w:val="20"/>
                <w:szCs w:val="20"/>
              </w:rPr>
              <w:t>), nie klasyfikowany jako niebezpieczny.</w:t>
            </w:r>
            <w:r>
              <w:rPr>
                <w:rFonts w:ascii="Calibri" w:hAnsi="Calibri" w:cs="Arial"/>
                <w:sz w:val="20"/>
                <w:szCs w:val="20"/>
              </w:rPr>
              <w:br/>
              <w:t xml:space="preserve">Pełne spektrum działania F, </w:t>
            </w:r>
            <w:proofErr w:type="spellStart"/>
            <w:r>
              <w:rPr>
                <w:rFonts w:ascii="Calibri" w:hAnsi="Calibri" w:cs="Arial"/>
                <w:sz w:val="20"/>
                <w:szCs w:val="20"/>
              </w:rPr>
              <w:t>Tbc</w:t>
            </w:r>
            <w:proofErr w:type="spellEnd"/>
            <w:r>
              <w:rPr>
                <w:rFonts w:ascii="Calibri" w:hAnsi="Calibri" w:cs="Arial"/>
                <w:sz w:val="20"/>
                <w:szCs w:val="20"/>
              </w:rPr>
              <w:t xml:space="preserve"> do 5 min;</w:t>
            </w:r>
            <w:r>
              <w:rPr>
                <w:rFonts w:ascii="Calibri" w:hAnsi="Calibri" w:cs="Arial"/>
                <w:sz w:val="20"/>
                <w:szCs w:val="20"/>
              </w:rPr>
              <w:br/>
              <w:t xml:space="preserve"> B, </w:t>
            </w:r>
            <w:proofErr w:type="spellStart"/>
            <w:r>
              <w:rPr>
                <w:rFonts w:ascii="Calibri" w:hAnsi="Calibri" w:cs="Arial"/>
                <w:sz w:val="20"/>
                <w:szCs w:val="20"/>
              </w:rPr>
              <w:t>C.albicans</w:t>
            </w:r>
            <w:proofErr w:type="spellEnd"/>
            <w:r>
              <w:rPr>
                <w:rFonts w:ascii="Calibri" w:hAnsi="Calibri" w:cs="Arial"/>
                <w:sz w:val="20"/>
                <w:szCs w:val="20"/>
              </w:rPr>
              <w:t xml:space="preserve">, </w:t>
            </w:r>
            <w:proofErr w:type="spellStart"/>
            <w:r>
              <w:rPr>
                <w:rFonts w:ascii="Calibri" w:hAnsi="Calibri" w:cs="Arial"/>
                <w:sz w:val="20"/>
                <w:szCs w:val="20"/>
              </w:rPr>
              <w:t>M.terre</w:t>
            </w:r>
            <w:proofErr w:type="spellEnd"/>
            <w:r>
              <w:rPr>
                <w:rFonts w:ascii="Calibri" w:hAnsi="Calibri" w:cs="Arial"/>
                <w:sz w:val="20"/>
                <w:szCs w:val="20"/>
              </w:rPr>
              <w:t xml:space="preserve"> ,V (HIV,HBV,HCV, Adenowirusy, </w:t>
            </w:r>
            <w:proofErr w:type="spellStart"/>
            <w:r>
              <w:rPr>
                <w:rFonts w:ascii="Calibri" w:hAnsi="Calibri" w:cs="Arial"/>
                <w:sz w:val="20"/>
                <w:szCs w:val="20"/>
              </w:rPr>
              <w:t>Herpeswirus</w:t>
            </w:r>
            <w:proofErr w:type="spellEnd"/>
            <w:r>
              <w:rPr>
                <w:rFonts w:ascii="Calibri" w:hAnsi="Calibri" w:cs="Arial"/>
                <w:sz w:val="20"/>
                <w:szCs w:val="20"/>
              </w:rPr>
              <w:t xml:space="preserve">, Rota, </w:t>
            </w:r>
            <w:proofErr w:type="spellStart"/>
            <w:r>
              <w:rPr>
                <w:rFonts w:ascii="Calibri" w:hAnsi="Calibri" w:cs="Arial"/>
                <w:sz w:val="20"/>
                <w:szCs w:val="20"/>
              </w:rPr>
              <w:t>Corona</w:t>
            </w:r>
            <w:proofErr w:type="spellEnd"/>
            <w:r>
              <w:rPr>
                <w:rFonts w:ascii="Calibri" w:hAnsi="Calibri" w:cs="Arial"/>
                <w:sz w:val="20"/>
                <w:szCs w:val="20"/>
              </w:rPr>
              <w:t xml:space="preserve"> </w:t>
            </w:r>
            <w:proofErr w:type="spellStart"/>
            <w:r>
              <w:rPr>
                <w:rFonts w:ascii="Calibri" w:hAnsi="Calibri" w:cs="Arial"/>
                <w:sz w:val="20"/>
                <w:szCs w:val="20"/>
              </w:rPr>
              <w:t>Vaccinia</w:t>
            </w:r>
            <w:proofErr w:type="spellEnd"/>
            <w:r>
              <w:rPr>
                <w:rFonts w:ascii="Calibri" w:hAnsi="Calibri" w:cs="Arial"/>
                <w:sz w:val="20"/>
                <w:szCs w:val="20"/>
              </w:rPr>
              <w:t xml:space="preserve">, SARS) do 30 sek. </w:t>
            </w:r>
            <w:r>
              <w:rPr>
                <w:rFonts w:ascii="Calibri" w:hAnsi="Calibri" w:cs="Arial"/>
                <w:sz w:val="20"/>
                <w:szCs w:val="20"/>
              </w:rPr>
              <w:br/>
              <w:t xml:space="preserve">Z możliwością dezynfekcji powierzchni kontaktującej się z żywnością. Możliwość użycia przez przetarcie oraz spryskanie. </w:t>
            </w:r>
          </w:p>
          <w:p w:rsidR="00032C6C" w:rsidRPr="004E7D28" w:rsidRDefault="00032C6C" w:rsidP="00032C6C">
            <w:pPr>
              <w:jc w:val="center"/>
              <w:rPr>
                <w:rFonts w:ascii="Calibri" w:hAnsi="Calibri" w:cs="Arial"/>
                <w:bCs/>
                <w:sz w:val="20"/>
                <w:szCs w:val="20"/>
              </w:rPr>
            </w:pPr>
            <w:r w:rsidRPr="004E7D28">
              <w:rPr>
                <w:rFonts w:ascii="Calibri" w:hAnsi="Calibri" w:cs="Arial"/>
                <w:bCs/>
                <w:sz w:val="20"/>
                <w:szCs w:val="20"/>
              </w:rPr>
              <w:t xml:space="preserve">1 </w:t>
            </w:r>
            <w:proofErr w:type="spellStart"/>
            <w:r w:rsidRPr="004E7D28">
              <w:rPr>
                <w:rFonts w:ascii="Calibri" w:hAnsi="Calibri" w:cs="Arial"/>
                <w:bCs/>
                <w:sz w:val="20"/>
                <w:szCs w:val="20"/>
              </w:rPr>
              <w:t>op</w:t>
            </w:r>
            <w:proofErr w:type="spellEnd"/>
            <w:r w:rsidR="00DE1682">
              <w:rPr>
                <w:rFonts w:ascii="Calibri" w:hAnsi="Calibri" w:cs="Arial"/>
                <w:bCs/>
                <w:sz w:val="20"/>
                <w:szCs w:val="20"/>
              </w:rPr>
              <w:t>=</w:t>
            </w:r>
            <w:r w:rsidRPr="004E7D28">
              <w:rPr>
                <w:rFonts w:ascii="Calibri" w:hAnsi="Calibri" w:cs="Arial"/>
                <w:bCs/>
                <w:sz w:val="20"/>
                <w:szCs w:val="20"/>
              </w:rPr>
              <w:t xml:space="preserve"> 1 l. z atomizerem</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50</w:t>
            </w:r>
          </w:p>
        </w:tc>
      </w:tr>
      <w:tr w:rsidR="00032C6C" w:rsidRPr="002B6D71" w:rsidTr="002C6598">
        <w:trPr>
          <w:trHeight w:val="624"/>
        </w:trPr>
        <w:tc>
          <w:tcPr>
            <w:tcW w:w="674" w:type="dxa"/>
            <w:tcBorders>
              <w:right w:val="single" w:sz="4" w:space="0" w:color="auto"/>
            </w:tcBorders>
            <w:vAlign w:val="center"/>
          </w:tcPr>
          <w:p w:rsidR="00032C6C" w:rsidRDefault="00361EBC" w:rsidP="00032C6C">
            <w:pPr>
              <w:jc w:val="center"/>
              <w:rPr>
                <w:rFonts w:ascii="Calibri" w:hAnsi="Calibri" w:cs="Arial"/>
                <w:bCs/>
                <w:sz w:val="20"/>
              </w:rPr>
            </w:pPr>
            <w:r>
              <w:rPr>
                <w:rFonts w:ascii="Calibri" w:hAnsi="Calibri" w:cs="Arial"/>
                <w:bCs/>
                <w:sz w:val="20"/>
              </w:rPr>
              <w:t>7</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Preparat do szybkiej dezynfekcji małych i trudnodostępnych powierzchni. </w:t>
            </w:r>
          </w:p>
        </w:tc>
        <w:tc>
          <w:tcPr>
            <w:tcW w:w="4801" w:type="dxa"/>
            <w:tcBorders>
              <w:top w:val="single" w:sz="4" w:space="0" w:color="auto"/>
              <w:left w:val="single" w:sz="4" w:space="0" w:color="auto"/>
              <w:bottom w:val="single" w:sz="4" w:space="0" w:color="auto"/>
              <w:right w:val="single" w:sz="4" w:space="0" w:color="auto"/>
            </w:tcBorders>
            <w:vAlign w:val="center"/>
          </w:tcPr>
          <w:p w:rsidR="00032C6C" w:rsidRDefault="00032C6C" w:rsidP="00032C6C">
            <w:pPr>
              <w:jc w:val="center"/>
              <w:rPr>
                <w:rFonts w:ascii="Calibri" w:hAnsi="Calibri" w:cs="Arial"/>
                <w:sz w:val="20"/>
                <w:szCs w:val="20"/>
              </w:rPr>
            </w:pPr>
            <w:r>
              <w:rPr>
                <w:rFonts w:ascii="Calibri" w:hAnsi="Calibri" w:cs="Arial"/>
                <w:sz w:val="20"/>
                <w:szCs w:val="20"/>
              </w:rPr>
              <w:t>Gotowy do użycia, na bazie etanolu i IV rzędowych związków amonowych (</w:t>
            </w:r>
            <w:proofErr w:type="spellStart"/>
            <w:r>
              <w:rPr>
                <w:rFonts w:ascii="Calibri" w:hAnsi="Calibri" w:cs="Arial"/>
                <w:sz w:val="20"/>
                <w:szCs w:val="20"/>
              </w:rPr>
              <w:t>propionian</w:t>
            </w:r>
            <w:proofErr w:type="spellEnd"/>
            <w:r>
              <w:rPr>
                <w:rFonts w:ascii="Calibri" w:hAnsi="Calibri" w:cs="Arial"/>
                <w:sz w:val="20"/>
                <w:szCs w:val="20"/>
              </w:rPr>
              <w:t>), nie klasyfikowany jako niebezpieczny.</w:t>
            </w:r>
            <w:r>
              <w:rPr>
                <w:rFonts w:ascii="Calibri" w:hAnsi="Calibri" w:cs="Arial"/>
                <w:sz w:val="20"/>
                <w:szCs w:val="20"/>
              </w:rPr>
              <w:br/>
              <w:t xml:space="preserve">Pełne spektrum działania F, </w:t>
            </w:r>
            <w:proofErr w:type="spellStart"/>
            <w:r>
              <w:rPr>
                <w:rFonts w:ascii="Calibri" w:hAnsi="Calibri" w:cs="Arial"/>
                <w:sz w:val="20"/>
                <w:szCs w:val="20"/>
              </w:rPr>
              <w:t>Tbc</w:t>
            </w:r>
            <w:proofErr w:type="spellEnd"/>
            <w:r>
              <w:rPr>
                <w:rFonts w:ascii="Calibri" w:hAnsi="Calibri" w:cs="Arial"/>
                <w:sz w:val="20"/>
                <w:szCs w:val="20"/>
              </w:rPr>
              <w:t xml:space="preserve"> do 5 min;</w:t>
            </w:r>
            <w:r>
              <w:rPr>
                <w:rFonts w:ascii="Calibri" w:hAnsi="Calibri" w:cs="Arial"/>
                <w:sz w:val="20"/>
                <w:szCs w:val="20"/>
              </w:rPr>
              <w:br/>
              <w:t xml:space="preserve"> B, </w:t>
            </w:r>
            <w:proofErr w:type="spellStart"/>
            <w:r>
              <w:rPr>
                <w:rFonts w:ascii="Calibri" w:hAnsi="Calibri" w:cs="Arial"/>
                <w:sz w:val="20"/>
                <w:szCs w:val="20"/>
              </w:rPr>
              <w:t>C.albicans</w:t>
            </w:r>
            <w:proofErr w:type="spellEnd"/>
            <w:r>
              <w:rPr>
                <w:rFonts w:ascii="Calibri" w:hAnsi="Calibri" w:cs="Arial"/>
                <w:sz w:val="20"/>
                <w:szCs w:val="20"/>
              </w:rPr>
              <w:t xml:space="preserve">, </w:t>
            </w:r>
            <w:proofErr w:type="spellStart"/>
            <w:r>
              <w:rPr>
                <w:rFonts w:ascii="Calibri" w:hAnsi="Calibri" w:cs="Arial"/>
                <w:sz w:val="20"/>
                <w:szCs w:val="20"/>
              </w:rPr>
              <w:t>M.terre</w:t>
            </w:r>
            <w:proofErr w:type="spellEnd"/>
            <w:r>
              <w:rPr>
                <w:rFonts w:ascii="Calibri" w:hAnsi="Calibri" w:cs="Arial"/>
                <w:sz w:val="20"/>
                <w:szCs w:val="20"/>
              </w:rPr>
              <w:t xml:space="preserve"> ,V (HIV,HBV,HCV, Adenowirusy, </w:t>
            </w:r>
            <w:proofErr w:type="spellStart"/>
            <w:r>
              <w:rPr>
                <w:rFonts w:ascii="Calibri" w:hAnsi="Calibri" w:cs="Arial"/>
                <w:sz w:val="20"/>
                <w:szCs w:val="20"/>
              </w:rPr>
              <w:t>Herpeswirus</w:t>
            </w:r>
            <w:proofErr w:type="spellEnd"/>
            <w:r>
              <w:rPr>
                <w:rFonts w:ascii="Calibri" w:hAnsi="Calibri" w:cs="Arial"/>
                <w:sz w:val="20"/>
                <w:szCs w:val="20"/>
              </w:rPr>
              <w:t xml:space="preserve">, Rota, </w:t>
            </w:r>
            <w:proofErr w:type="spellStart"/>
            <w:r>
              <w:rPr>
                <w:rFonts w:ascii="Calibri" w:hAnsi="Calibri" w:cs="Arial"/>
                <w:sz w:val="20"/>
                <w:szCs w:val="20"/>
              </w:rPr>
              <w:t>Corona</w:t>
            </w:r>
            <w:proofErr w:type="spellEnd"/>
            <w:r>
              <w:rPr>
                <w:rFonts w:ascii="Calibri" w:hAnsi="Calibri" w:cs="Arial"/>
                <w:sz w:val="20"/>
                <w:szCs w:val="20"/>
              </w:rPr>
              <w:t xml:space="preserve"> </w:t>
            </w:r>
            <w:proofErr w:type="spellStart"/>
            <w:r>
              <w:rPr>
                <w:rFonts w:ascii="Calibri" w:hAnsi="Calibri" w:cs="Arial"/>
                <w:sz w:val="20"/>
                <w:szCs w:val="20"/>
              </w:rPr>
              <w:t>Vaccinia</w:t>
            </w:r>
            <w:proofErr w:type="spellEnd"/>
            <w:r>
              <w:rPr>
                <w:rFonts w:ascii="Calibri" w:hAnsi="Calibri" w:cs="Arial"/>
                <w:sz w:val="20"/>
                <w:szCs w:val="20"/>
              </w:rPr>
              <w:t xml:space="preserve">, SARS) do 30 sek. </w:t>
            </w:r>
            <w:r>
              <w:rPr>
                <w:rFonts w:ascii="Calibri" w:hAnsi="Calibri" w:cs="Arial"/>
                <w:sz w:val="20"/>
                <w:szCs w:val="20"/>
              </w:rPr>
              <w:br/>
              <w:t xml:space="preserve">Z możliwością dezynfekcji powierzchni kontaktującej się z żywnością. Możliwość użycia przez przetarcie oraz spryskanie. </w:t>
            </w:r>
          </w:p>
          <w:p w:rsidR="00032C6C" w:rsidRPr="004E7D28" w:rsidRDefault="00032C6C" w:rsidP="00032C6C">
            <w:pPr>
              <w:jc w:val="center"/>
              <w:rPr>
                <w:rFonts w:ascii="Calibri" w:hAnsi="Calibri" w:cs="Arial"/>
                <w:bCs/>
                <w:sz w:val="20"/>
                <w:szCs w:val="20"/>
              </w:rPr>
            </w:pPr>
            <w:r w:rsidRPr="004E7D28">
              <w:rPr>
                <w:rFonts w:ascii="Calibri" w:hAnsi="Calibri" w:cs="Arial"/>
                <w:bCs/>
                <w:sz w:val="20"/>
                <w:szCs w:val="20"/>
              </w:rPr>
              <w:t xml:space="preserve">1 op. </w:t>
            </w:r>
            <w:r w:rsidR="00DE1682">
              <w:rPr>
                <w:rFonts w:ascii="Calibri" w:hAnsi="Calibri" w:cs="Arial"/>
                <w:bCs/>
                <w:sz w:val="20"/>
                <w:szCs w:val="20"/>
              </w:rPr>
              <w:t xml:space="preserve">= </w:t>
            </w:r>
            <w:r w:rsidRPr="004E7D28">
              <w:rPr>
                <w:rFonts w:ascii="Calibri" w:hAnsi="Calibri" w:cs="Arial"/>
                <w:bCs/>
                <w:sz w:val="20"/>
                <w:szCs w:val="20"/>
              </w:rPr>
              <w:t>5 litrów</w:t>
            </w:r>
          </w:p>
        </w:tc>
        <w:tc>
          <w:tcPr>
            <w:tcW w:w="1595" w:type="dxa"/>
            <w:tcBorders>
              <w:left w:val="single" w:sz="4" w:space="0" w:color="auto"/>
            </w:tcBorders>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10</w:t>
            </w:r>
          </w:p>
        </w:tc>
      </w:tr>
      <w:tr w:rsidR="00032C6C" w:rsidRPr="002B6D71" w:rsidTr="002C6598">
        <w:trPr>
          <w:trHeight w:val="624"/>
        </w:trPr>
        <w:tc>
          <w:tcPr>
            <w:tcW w:w="674" w:type="dxa"/>
            <w:vAlign w:val="center"/>
          </w:tcPr>
          <w:p w:rsidR="00032C6C" w:rsidRDefault="00361EBC" w:rsidP="00032C6C">
            <w:pPr>
              <w:jc w:val="center"/>
              <w:rPr>
                <w:rFonts w:ascii="Calibri" w:hAnsi="Calibri" w:cs="Arial"/>
                <w:bCs/>
                <w:sz w:val="20"/>
              </w:rPr>
            </w:pPr>
            <w:r>
              <w:rPr>
                <w:rFonts w:ascii="Calibri" w:hAnsi="Calibri" w:cs="Arial"/>
                <w:bCs/>
                <w:sz w:val="20"/>
              </w:rPr>
              <w:lastRenderedPageBreak/>
              <w:t>8</w:t>
            </w:r>
          </w:p>
        </w:tc>
        <w:tc>
          <w:tcPr>
            <w:tcW w:w="3953" w:type="dxa"/>
            <w:tcBorders>
              <w:top w:val="single" w:sz="4" w:space="0" w:color="auto"/>
              <w:left w:val="single" w:sz="4" w:space="0" w:color="auto"/>
              <w:bottom w:val="nil"/>
              <w:right w:val="nil"/>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Preparat w proszku  do mycia i dezynfekcji powierzchni ,narzędzi, endoskopów i sprzętu anestezjologicznego, inkubatorów, sprzętu wykonanego z tworzyw sztucznych, plastiku i gumy. </w:t>
            </w:r>
          </w:p>
        </w:tc>
        <w:tc>
          <w:tcPr>
            <w:tcW w:w="4801" w:type="dxa"/>
            <w:tcBorders>
              <w:top w:val="single" w:sz="4" w:space="0" w:color="auto"/>
            </w:tcBorders>
            <w:vAlign w:val="center"/>
          </w:tcPr>
          <w:p w:rsidR="00032C6C" w:rsidRDefault="00032C6C" w:rsidP="00032C6C">
            <w:pPr>
              <w:jc w:val="center"/>
              <w:rPr>
                <w:rFonts w:ascii="Calibri" w:hAnsi="Calibri" w:cs="Arial"/>
                <w:sz w:val="20"/>
                <w:szCs w:val="20"/>
              </w:rPr>
            </w:pPr>
            <w:r>
              <w:rPr>
                <w:rFonts w:ascii="Calibri" w:hAnsi="Calibri" w:cs="Arial"/>
                <w:sz w:val="20"/>
                <w:szCs w:val="20"/>
              </w:rPr>
              <w:t xml:space="preserve">Na bazie nadwęglanu sodu i TAED. Nie wymagający aktywatora i czasu aktywacji. Badania potwierdzające brak korozji </w:t>
            </w:r>
            <w:proofErr w:type="spellStart"/>
            <w:r>
              <w:rPr>
                <w:rFonts w:ascii="Calibri" w:hAnsi="Calibri" w:cs="Arial"/>
                <w:sz w:val="20"/>
                <w:szCs w:val="20"/>
              </w:rPr>
              <w:t>wżernej</w:t>
            </w:r>
            <w:proofErr w:type="spellEnd"/>
            <w:r>
              <w:rPr>
                <w:rFonts w:ascii="Calibri" w:hAnsi="Calibri" w:cs="Arial"/>
                <w:sz w:val="20"/>
                <w:szCs w:val="20"/>
              </w:rPr>
              <w:t xml:space="preserve">. Możliwość kontroli aktywności roztworu za pomocą pasków. Z możliwością zastosowania w myjkach ultradźwiękowych. O spektrum działania </w:t>
            </w:r>
            <w:proofErr w:type="spellStart"/>
            <w:r>
              <w:rPr>
                <w:rFonts w:ascii="Calibri" w:hAnsi="Calibri" w:cs="Arial"/>
                <w:sz w:val="20"/>
                <w:szCs w:val="20"/>
              </w:rPr>
              <w:t>B,Tbc,F,V</w:t>
            </w:r>
            <w:proofErr w:type="spellEnd"/>
            <w:r>
              <w:rPr>
                <w:rFonts w:ascii="Calibri" w:hAnsi="Calibri" w:cs="Arial"/>
                <w:sz w:val="20"/>
                <w:szCs w:val="20"/>
              </w:rPr>
              <w:t xml:space="preserve">, S( Clostridium </w:t>
            </w:r>
            <w:proofErr w:type="spellStart"/>
            <w:r>
              <w:rPr>
                <w:rFonts w:ascii="Calibri" w:hAnsi="Calibri" w:cs="Arial"/>
                <w:sz w:val="20"/>
                <w:szCs w:val="20"/>
              </w:rPr>
              <w:t>difficiele</w:t>
            </w:r>
            <w:proofErr w:type="spellEnd"/>
            <w:r>
              <w:rPr>
                <w:rFonts w:ascii="Calibri" w:hAnsi="Calibri" w:cs="Arial"/>
                <w:sz w:val="20"/>
                <w:szCs w:val="20"/>
              </w:rPr>
              <w:t xml:space="preserve">) przy najniższym stężeniu użytkowym 0,5%  do 15minut, z możliwością zwiększenia stężenia. </w:t>
            </w:r>
            <w:r>
              <w:rPr>
                <w:rFonts w:ascii="Calibri" w:hAnsi="Calibri" w:cs="Arial"/>
                <w:sz w:val="20"/>
                <w:szCs w:val="20"/>
              </w:rPr>
              <w:br/>
              <w:t>przebadany wg obowiązujących w Polsce norm:</w:t>
            </w:r>
            <w:r>
              <w:rPr>
                <w:rFonts w:ascii="Calibri" w:hAnsi="Calibri" w:cs="Arial"/>
                <w:sz w:val="20"/>
                <w:szCs w:val="20"/>
              </w:rPr>
              <w:br/>
              <w:t xml:space="preserve"> 1.   Bakterie ( EN – 13727, EN 14561)   </w:t>
            </w:r>
            <w:r>
              <w:rPr>
                <w:rFonts w:ascii="Calibri" w:hAnsi="Calibri" w:cs="Arial"/>
                <w:sz w:val="20"/>
                <w:szCs w:val="20"/>
              </w:rPr>
              <w:br/>
              <w:t xml:space="preserve"> 2.   Wirusy ( EN 14476 )                                            </w:t>
            </w:r>
            <w:r>
              <w:rPr>
                <w:rFonts w:ascii="Calibri" w:hAnsi="Calibri" w:cs="Arial"/>
                <w:sz w:val="20"/>
                <w:szCs w:val="20"/>
              </w:rPr>
              <w:br/>
              <w:t xml:space="preserve"> 3.   Grzyby  ( EN 13624, EN 14562-pełne grzyby)    </w:t>
            </w:r>
            <w:r>
              <w:rPr>
                <w:rFonts w:ascii="Calibri" w:hAnsi="Calibri" w:cs="Arial"/>
                <w:sz w:val="20"/>
                <w:szCs w:val="20"/>
              </w:rPr>
              <w:br/>
              <w:t xml:space="preserve"> 4.  Prątki ( EN 14563, EN 14348)   CPV 24.50.00.00-1</w:t>
            </w:r>
          </w:p>
          <w:p w:rsidR="00032C6C" w:rsidRPr="00361EBC" w:rsidRDefault="00032C6C" w:rsidP="00361EBC">
            <w:pPr>
              <w:jc w:val="center"/>
              <w:rPr>
                <w:rFonts w:ascii="Calibri" w:hAnsi="Calibri" w:cs="Arial"/>
                <w:sz w:val="20"/>
                <w:szCs w:val="20"/>
              </w:rPr>
            </w:pPr>
            <w:r>
              <w:rPr>
                <w:rFonts w:ascii="Calibri" w:hAnsi="Calibri" w:cs="Arial"/>
                <w:sz w:val="20"/>
                <w:szCs w:val="20"/>
              </w:rPr>
              <w:t xml:space="preserve">1 opak. </w:t>
            </w:r>
            <w:r w:rsidR="00DE1682">
              <w:rPr>
                <w:rFonts w:ascii="Calibri" w:hAnsi="Calibri" w:cs="Arial"/>
                <w:sz w:val="20"/>
                <w:szCs w:val="20"/>
              </w:rPr>
              <w:t xml:space="preserve">= </w:t>
            </w:r>
            <w:r>
              <w:rPr>
                <w:rFonts w:ascii="Calibri" w:hAnsi="Calibri" w:cs="Arial"/>
                <w:sz w:val="20"/>
                <w:szCs w:val="20"/>
              </w:rPr>
              <w:t>1-1,5 kg</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30</w:t>
            </w:r>
          </w:p>
        </w:tc>
      </w:tr>
      <w:tr w:rsidR="00032C6C" w:rsidRPr="002B6D71" w:rsidTr="009F13A0">
        <w:trPr>
          <w:trHeight w:val="624"/>
        </w:trPr>
        <w:tc>
          <w:tcPr>
            <w:tcW w:w="674" w:type="dxa"/>
            <w:vAlign w:val="center"/>
          </w:tcPr>
          <w:p w:rsidR="00032C6C" w:rsidRDefault="00361EBC" w:rsidP="00032C6C">
            <w:pPr>
              <w:jc w:val="center"/>
              <w:rPr>
                <w:rFonts w:ascii="Calibri" w:hAnsi="Calibri" w:cs="Arial"/>
                <w:bCs/>
                <w:sz w:val="20"/>
              </w:rPr>
            </w:pPr>
            <w:r>
              <w:rPr>
                <w:rFonts w:ascii="Calibri" w:hAnsi="Calibri" w:cs="Arial"/>
                <w:bCs/>
                <w:sz w:val="20"/>
              </w:rPr>
              <w:t>9</w:t>
            </w:r>
          </w:p>
        </w:tc>
        <w:tc>
          <w:tcPr>
            <w:tcW w:w="3953" w:type="dxa"/>
            <w:tcBorders>
              <w:top w:val="single" w:sz="4" w:space="0" w:color="auto"/>
              <w:left w:val="single" w:sz="4" w:space="0" w:color="auto"/>
              <w:bottom w:val="nil"/>
              <w:right w:val="nil"/>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Saszetki z gazikiem nasączone  70% alkoholem</w:t>
            </w:r>
          </w:p>
        </w:tc>
        <w:tc>
          <w:tcPr>
            <w:tcW w:w="4801" w:type="dxa"/>
            <w:vAlign w:val="center"/>
          </w:tcPr>
          <w:p w:rsidR="00032C6C" w:rsidRDefault="00032C6C" w:rsidP="00032C6C">
            <w:pPr>
              <w:jc w:val="center"/>
              <w:rPr>
                <w:rFonts w:ascii="Calibri" w:hAnsi="Calibri" w:cs="Arial"/>
                <w:sz w:val="20"/>
                <w:szCs w:val="20"/>
              </w:rPr>
            </w:pPr>
            <w:r>
              <w:rPr>
                <w:rFonts w:ascii="Calibri" w:hAnsi="Calibri" w:cs="Arial"/>
                <w:sz w:val="20"/>
                <w:szCs w:val="20"/>
              </w:rPr>
              <w:t xml:space="preserve"> jałowe do dezynfekcji i oczyszczania skóry, wykonane z włókniny o gramaturze 70g/m², 6 warstwowe,</w:t>
            </w:r>
            <w:r w:rsidR="00E00A76">
              <w:rPr>
                <w:rFonts w:ascii="Calibri" w:hAnsi="Calibri" w:cs="Arial"/>
                <w:sz w:val="20"/>
                <w:szCs w:val="20"/>
              </w:rPr>
              <w:t xml:space="preserve"> </w:t>
            </w:r>
            <w:r>
              <w:rPr>
                <w:rFonts w:ascii="Calibri" w:hAnsi="Calibri" w:cs="Arial"/>
                <w:sz w:val="20"/>
                <w:szCs w:val="20"/>
              </w:rPr>
              <w:t>rozmiar 9 x 12cm. CPV 24.50.00.00-1.</w:t>
            </w:r>
          </w:p>
          <w:p w:rsidR="00032C6C" w:rsidRDefault="00032C6C" w:rsidP="00032C6C">
            <w:pPr>
              <w:jc w:val="center"/>
              <w:rPr>
                <w:rFonts w:ascii="Calibri" w:hAnsi="Calibri" w:cs="Arial"/>
                <w:sz w:val="20"/>
                <w:szCs w:val="20"/>
              </w:rPr>
            </w:pPr>
          </w:p>
          <w:p w:rsidR="00032C6C" w:rsidRPr="00361EBC" w:rsidRDefault="00032C6C" w:rsidP="00361EBC">
            <w:pPr>
              <w:jc w:val="center"/>
              <w:rPr>
                <w:rFonts w:ascii="Calibri" w:hAnsi="Calibri" w:cs="Arial"/>
                <w:sz w:val="20"/>
                <w:szCs w:val="20"/>
              </w:rPr>
            </w:pPr>
            <w:r>
              <w:rPr>
                <w:rFonts w:ascii="Calibri" w:hAnsi="Calibri" w:cs="Arial"/>
                <w:sz w:val="20"/>
                <w:szCs w:val="20"/>
              </w:rPr>
              <w:t>1 opak - 100szt.</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45</w:t>
            </w:r>
          </w:p>
        </w:tc>
      </w:tr>
      <w:tr w:rsidR="00032C6C" w:rsidRPr="002B6D71" w:rsidTr="00DE1682">
        <w:trPr>
          <w:trHeight w:val="624"/>
        </w:trPr>
        <w:tc>
          <w:tcPr>
            <w:tcW w:w="674" w:type="dxa"/>
            <w:vAlign w:val="center"/>
          </w:tcPr>
          <w:p w:rsidR="00032C6C" w:rsidRDefault="00032C6C" w:rsidP="00032C6C">
            <w:pPr>
              <w:jc w:val="center"/>
              <w:rPr>
                <w:rFonts w:ascii="Calibri" w:hAnsi="Calibri" w:cs="Arial"/>
                <w:bCs/>
                <w:sz w:val="20"/>
              </w:rPr>
            </w:pPr>
            <w:r>
              <w:rPr>
                <w:rFonts w:ascii="Calibri" w:hAnsi="Calibri" w:cs="Arial"/>
                <w:bCs/>
                <w:sz w:val="20"/>
              </w:rPr>
              <w:t>1</w:t>
            </w:r>
            <w:r w:rsidR="00361EBC">
              <w:rPr>
                <w:rFonts w:ascii="Calibri" w:hAnsi="Calibri" w:cs="Arial"/>
                <w:bCs/>
                <w:sz w:val="20"/>
              </w:rPr>
              <w:t>0</w:t>
            </w:r>
          </w:p>
        </w:tc>
        <w:tc>
          <w:tcPr>
            <w:tcW w:w="3953" w:type="dxa"/>
            <w:tcBorders>
              <w:top w:val="single" w:sz="4" w:space="0" w:color="auto"/>
              <w:left w:val="single" w:sz="4" w:space="0" w:color="auto"/>
              <w:bottom w:val="single" w:sz="4" w:space="0" w:color="auto"/>
              <w:right w:val="nil"/>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Gotowe do użycia chusteczki do mycia i dezynfekcji wrażliwych na działanie alkoholi małych powierzchni i sprzętów medycznych </w:t>
            </w:r>
          </w:p>
        </w:tc>
        <w:tc>
          <w:tcPr>
            <w:tcW w:w="4801" w:type="dxa"/>
            <w:vAlign w:val="center"/>
          </w:tcPr>
          <w:p w:rsidR="00032C6C" w:rsidRDefault="00032C6C" w:rsidP="00361EBC">
            <w:pPr>
              <w:jc w:val="center"/>
              <w:rPr>
                <w:rFonts w:ascii="Calibri" w:hAnsi="Calibri" w:cs="Arial"/>
                <w:sz w:val="20"/>
                <w:szCs w:val="20"/>
              </w:rPr>
            </w:pPr>
            <w:r>
              <w:rPr>
                <w:rFonts w:ascii="Calibri" w:hAnsi="Calibri" w:cs="Arial"/>
                <w:sz w:val="20"/>
                <w:szCs w:val="20"/>
              </w:rPr>
              <w:t xml:space="preserve">Dezynfekują np. aparatura medyczna i operacyjna, sprzęt rehabilitacyjny, głowice USG, aparaty słuchowe, stetoskopy, fotele, tapicerki o wymiarach 13x19 cm      </w:t>
            </w:r>
            <w:r>
              <w:rPr>
                <w:rFonts w:ascii="Calibri" w:hAnsi="Calibri" w:cs="Arial"/>
                <w:sz w:val="20"/>
                <w:szCs w:val="20"/>
              </w:rPr>
              <w:br/>
              <w:t xml:space="preserve">Chusteczki przebadane dermatologicznie. B,F-5min., prątki-15min, V(HBV, HCV, </w:t>
            </w:r>
            <w:proofErr w:type="spellStart"/>
            <w:r>
              <w:rPr>
                <w:rFonts w:ascii="Calibri" w:hAnsi="Calibri" w:cs="Arial"/>
                <w:sz w:val="20"/>
                <w:szCs w:val="20"/>
              </w:rPr>
              <w:t>Adeno</w:t>
            </w:r>
            <w:proofErr w:type="spellEnd"/>
            <w:r>
              <w:rPr>
                <w:rFonts w:ascii="Calibri" w:hAnsi="Calibri" w:cs="Arial"/>
                <w:sz w:val="20"/>
                <w:szCs w:val="20"/>
              </w:rPr>
              <w:t xml:space="preserve">, Noro, </w:t>
            </w:r>
            <w:proofErr w:type="spellStart"/>
            <w:r>
              <w:rPr>
                <w:rFonts w:ascii="Calibri" w:hAnsi="Calibri" w:cs="Arial"/>
                <w:sz w:val="20"/>
                <w:szCs w:val="20"/>
              </w:rPr>
              <w:t>Polyoma</w:t>
            </w:r>
            <w:proofErr w:type="spellEnd"/>
            <w:r>
              <w:rPr>
                <w:rFonts w:ascii="Calibri" w:hAnsi="Calibri" w:cs="Arial"/>
                <w:sz w:val="20"/>
                <w:szCs w:val="20"/>
              </w:rPr>
              <w:t xml:space="preserve">, </w:t>
            </w:r>
            <w:proofErr w:type="spellStart"/>
            <w:r>
              <w:rPr>
                <w:rFonts w:ascii="Calibri" w:hAnsi="Calibri" w:cs="Arial"/>
                <w:sz w:val="20"/>
                <w:szCs w:val="20"/>
              </w:rPr>
              <w:t>Corona</w:t>
            </w:r>
            <w:proofErr w:type="spellEnd"/>
            <w:r>
              <w:rPr>
                <w:rFonts w:ascii="Calibri" w:hAnsi="Calibri" w:cs="Arial"/>
                <w:sz w:val="20"/>
                <w:szCs w:val="20"/>
              </w:rPr>
              <w:t>, HSV, VRS, H1N1)- 1min, Rota- 15min,   CPV 24.50.00.00-1</w:t>
            </w:r>
          </w:p>
          <w:p w:rsidR="00032C6C" w:rsidRPr="00ED4F5B" w:rsidRDefault="00032C6C" w:rsidP="00032C6C">
            <w:pPr>
              <w:jc w:val="center"/>
              <w:rPr>
                <w:rFonts w:ascii="Calibri" w:hAnsi="Calibri" w:cs="Arial"/>
                <w:sz w:val="20"/>
                <w:szCs w:val="20"/>
              </w:rPr>
            </w:pPr>
            <w:r>
              <w:rPr>
                <w:rFonts w:ascii="Calibri" w:hAnsi="Calibri" w:cs="Arial"/>
                <w:sz w:val="20"/>
                <w:szCs w:val="20"/>
              </w:rPr>
              <w:t xml:space="preserve">1 opak. - </w:t>
            </w:r>
            <w:proofErr w:type="spellStart"/>
            <w:r>
              <w:rPr>
                <w:rFonts w:ascii="Calibri" w:hAnsi="Calibri" w:cs="Arial"/>
                <w:sz w:val="20"/>
                <w:szCs w:val="20"/>
              </w:rPr>
              <w:t>box</w:t>
            </w:r>
            <w:proofErr w:type="spellEnd"/>
            <w:r>
              <w:rPr>
                <w:rFonts w:ascii="Calibri" w:hAnsi="Calibri" w:cs="Arial"/>
                <w:sz w:val="20"/>
                <w:szCs w:val="20"/>
              </w:rPr>
              <w:t xml:space="preserve"> - 100szt.</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10</w:t>
            </w:r>
          </w:p>
        </w:tc>
      </w:tr>
      <w:tr w:rsidR="00032C6C" w:rsidRPr="002B6D71" w:rsidTr="009F13A0">
        <w:trPr>
          <w:trHeight w:val="624"/>
        </w:trPr>
        <w:tc>
          <w:tcPr>
            <w:tcW w:w="674" w:type="dxa"/>
            <w:vAlign w:val="center"/>
          </w:tcPr>
          <w:p w:rsidR="00032C6C" w:rsidRDefault="00032C6C" w:rsidP="00032C6C">
            <w:pPr>
              <w:jc w:val="center"/>
              <w:rPr>
                <w:rFonts w:ascii="Calibri" w:hAnsi="Calibri" w:cs="Arial"/>
                <w:bCs/>
                <w:sz w:val="20"/>
              </w:rPr>
            </w:pPr>
            <w:r>
              <w:rPr>
                <w:rFonts w:ascii="Calibri" w:hAnsi="Calibri" w:cs="Arial"/>
                <w:bCs/>
                <w:sz w:val="20"/>
              </w:rPr>
              <w:t>1</w:t>
            </w:r>
            <w:r w:rsidR="00361EBC">
              <w:rPr>
                <w:rFonts w:ascii="Calibri" w:hAnsi="Calibri" w:cs="Arial"/>
                <w:bCs/>
                <w:sz w:val="20"/>
              </w:rPr>
              <w:t>1</w:t>
            </w:r>
          </w:p>
        </w:tc>
        <w:tc>
          <w:tcPr>
            <w:tcW w:w="3953" w:type="dxa"/>
            <w:tcBorders>
              <w:top w:val="single" w:sz="4" w:space="0" w:color="auto"/>
              <w:left w:val="single" w:sz="4" w:space="0" w:color="auto"/>
              <w:bottom w:val="nil"/>
              <w:right w:val="nil"/>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Gotowe do użycia chusteczki do mycia i dezynfekcji wrażliwych na działanie alkoholi małych powierzchni i sprzętów medycznych </w:t>
            </w:r>
          </w:p>
        </w:tc>
        <w:tc>
          <w:tcPr>
            <w:tcW w:w="4801" w:type="dxa"/>
            <w:vAlign w:val="center"/>
          </w:tcPr>
          <w:p w:rsidR="00032C6C" w:rsidRDefault="00032C6C" w:rsidP="00361EBC">
            <w:pPr>
              <w:jc w:val="center"/>
              <w:rPr>
                <w:rFonts w:ascii="Calibri" w:hAnsi="Calibri" w:cs="Arial"/>
                <w:sz w:val="20"/>
                <w:szCs w:val="20"/>
              </w:rPr>
            </w:pPr>
            <w:r>
              <w:rPr>
                <w:rFonts w:ascii="Calibri" w:hAnsi="Calibri" w:cs="Arial"/>
                <w:sz w:val="20"/>
                <w:szCs w:val="20"/>
              </w:rPr>
              <w:t xml:space="preserve">Dezynfekują np. aparatura medyczna i operacyjna, sprzęt rehabilitacyjny, głowice USG, aparaty słuchowe, stetoskopy, fotele, tapicerki o wymiarach 13x19 cm      </w:t>
            </w:r>
            <w:r>
              <w:rPr>
                <w:rFonts w:ascii="Calibri" w:hAnsi="Calibri" w:cs="Arial"/>
                <w:sz w:val="20"/>
                <w:szCs w:val="20"/>
              </w:rPr>
              <w:br/>
              <w:t xml:space="preserve">Chusteczki przebadane dermatologicznie. B,F-5min., prątki-15min, V(HBV, HCV, </w:t>
            </w:r>
            <w:proofErr w:type="spellStart"/>
            <w:r>
              <w:rPr>
                <w:rFonts w:ascii="Calibri" w:hAnsi="Calibri" w:cs="Arial"/>
                <w:sz w:val="20"/>
                <w:szCs w:val="20"/>
              </w:rPr>
              <w:t>Adeno</w:t>
            </w:r>
            <w:proofErr w:type="spellEnd"/>
            <w:r>
              <w:rPr>
                <w:rFonts w:ascii="Calibri" w:hAnsi="Calibri" w:cs="Arial"/>
                <w:sz w:val="20"/>
                <w:szCs w:val="20"/>
              </w:rPr>
              <w:t xml:space="preserve">, Noro, </w:t>
            </w:r>
            <w:proofErr w:type="spellStart"/>
            <w:r>
              <w:rPr>
                <w:rFonts w:ascii="Calibri" w:hAnsi="Calibri" w:cs="Arial"/>
                <w:sz w:val="20"/>
                <w:szCs w:val="20"/>
              </w:rPr>
              <w:t>Polyoma</w:t>
            </w:r>
            <w:proofErr w:type="spellEnd"/>
            <w:r>
              <w:rPr>
                <w:rFonts w:ascii="Calibri" w:hAnsi="Calibri" w:cs="Arial"/>
                <w:sz w:val="20"/>
                <w:szCs w:val="20"/>
              </w:rPr>
              <w:t xml:space="preserve">, </w:t>
            </w:r>
            <w:proofErr w:type="spellStart"/>
            <w:r>
              <w:rPr>
                <w:rFonts w:ascii="Calibri" w:hAnsi="Calibri" w:cs="Arial"/>
                <w:sz w:val="20"/>
                <w:szCs w:val="20"/>
              </w:rPr>
              <w:t>Corona</w:t>
            </w:r>
            <w:proofErr w:type="spellEnd"/>
            <w:r>
              <w:rPr>
                <w:rFonts w:ascii="Calibri" w:hAnsi="Calibri" w:cs="Arial"/>
                <w:sz w:val="20"/>
                <w:szCs w:val="20"/>
              </w:rPr>
              <w:t>, HSV, VRS, H1N1)- 1min, Rota- 15min,   CPV 24.50.00.00-1</w:t>
            </w:r>
          </w:p>
          <w:p w:rsidR="00361EBC" w:rsidRDefault="00032C6C" w:rsidP="00DE1682">
            <w:pPr>
              <w:jc w:val="center"/>
              <w:rPr>
                <w:rFonts w:ascii="Calibri" w:hAnsi="Calibri" w:cs="Arial"/>
                <w:sz w:val="20"/>
                <w:szCs w:val="20"/>
              </w:rPr>
            </w:pPr>
            <w:r>
              <w:rPr>
                <w:rFonts w:ascii="Calibri" w:hAnsi="Calibri" w:cs="Arial"/>
                <w:sz w:val="20"/>
                <w:szCs w:val="20"/>
              </w:rPr>
              <w:t>1 opak. - wkład - 100 szt.</w:t>
            </w:r>
          </w:p>
          <w:p w:rsidR="00DE1682" w:rsidRPr="00ED4F5B" w:rsidRDefault="00DE1682" w:rsidP="00DE1682">
            <w:pPr>
              <w:jc w:val="center"/>
              <w:rPr>
                <w:rFonts w:ascii="Calibri" w:hAnsi="Calibri" w:cs="Arial"/>
                <w:sz w:val="20"/>
                <w:szCs w:val="20"/>
              </w:rPr>
            </w:pP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5</w:t>
            </w:r>
          </w:p>
        </w:tc>
      </w:tr>
      <w:tr w:rsidR="00032C6C" w:rsidRPr="002B6D71" w:rsidTr="003422B0">
        <w:trPr>
          <w:trHeight w:val="624"/>
        </w:trPr>
        <w:tc>
          <w:tcPr>
            <w:tcW w:w="674" w:type="dxa"/>
            <w:vAlign w:val="center"/>
          </w:tcPr>
          <w:p w:rsidR="00032C6C" w:rsidRDefault="00032C6C" w:rsidP="00032C6C">
            <w:pPr>
              <w:jc w:val="center"/>
              <w:rPr>
                <w:rFonts w:ascii="Calibri" w:hAnsi="Calibri" w:cs="Arial"/>
                <w:bCs/>
                <w:sz w:val="20"/>
              </w:rPr>
            </w:pPr>
            <w:r>
              <w:rPr>
                <w:rFonts w:ascii="Calibri" w:hAnsi="Calibri" w:cs="Arial"/>
                <w:bCs/>
                <w:sz w:val="20"/>
              </w:rPr>
              <w:lastRenderedPageBreak/>
              <w:t>1</w:t>
            </w:r>
            <w:r w:rsidR="00361EBC">
              <w:rPr>
                <w:rFonts w:ascii="Calibri" w:hAnsi="Calibri" w:cs="Arial"/>
                <w:bCs/>
                <w:sz w:val="20"/>
              </w:rPr>
              <w:t>2</w:t>
            </w:r>
          </w:p>
        </w:tc>
        <w:tc>
          <w:tcPr>
            <w:tcW w:w="3953" w:type="dxa"/>
            <w:tcBorders>
              <w:top w:val="single" w:sz="4" w:space="0" w:color="auto"/>
              <w:left w:val="single" w:sz="4" w:space="0" w:color="auto"/>
              <w:bottom w:val="nil"/>
              <w:right w:val="nil"/>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Gotowe do użycia alkoholowe chusteczki </w:t>
            </w:r>
          </w:p>
        </w:tc>
        <w:tc>
          <w:tcPr>
            <w:tcW w:w="4801" w:type="dxa"/>
            <w:vAlign w:val="center"/>
          </w:tcPr>
          <w:p w:rsidR="00032C6C" w:rsidRDefault="00032C6C" w:rsidP="00032C6C">
            <w:pPr>
              <w:jc w:val="center"/>
              <w:rPr>
                <w:rFonts w:ascii="Calibri" w:hAnsi="Calibri" w:cs="Arial"/>
                <w:sz w:val="20"/>
                <w:szCs w:val="20"/>
              </w:rPr>
            </w:pPr>
            <w:r>
              <w:rPr>
                <w:rFonts w:ascii="Calibri" w:hAnsi="Calibri" w:cs="Arial"/>
                <w:sz w:val="20"/>
                <w:szCs w:val="20"/>
              </w:rPr>
              <w:t>Służące do dezynfekcji małych powierzchni odpornych na działanie alkoholu o wymiarze 13x19 cm,  Spektrum działania: B, F, V (</w:t>
            </w:r>
            <w:proofErr w:type="spellStart"/>
            <w:r>
              <w:rPr>
                <w:rFonts w:ascii="Calibri" w:hAnsi="Calibri" w:cs="Arial"/>
                <w:sz w:val="20"/>
                <w:szCs w:val="20"/>
              </w:rPr>
              <w:t>adeno</w:t>
            </w:r>
            <w:proofErr w:type="spellEnd"/>
            <w:r>
              <w:rPr>
                <w:rFonts w:ascii="Calibri" w:hAnsi="Calibri" w:cs="Arial"/>
                <w:sz w:val="20"/>
                <w:szCs w:val="20"/>
              </w:rPr>
              <w:t xml:space="preserve">, rota, noro, </w:t>
            </w:r>
            <w:proofErr w:type="spellStart"/>
            <w:r>
              <w:rPr>
                <w:rFonts w:ascii="Calibri" w:hAnsi="Calibri" w:cs="Arial"/>
                <w:sz w:val="20"/>
                <w:szCs w:val="20"/>
              </w:rPr>
              <w:t>vaccinia</w:t>
            </w:r>
            <w:proofErr w:type="spellEnd"/>
            <w:r>
              <w:rPr>
                <w:rFonts w:ascii="Calibri" w:hAnsi="Calibri" w:cs="Arial"/>
                <w:sz w:val="20"/>
                <w:szCs w:val="20"/>
              </w:rPr>
              <w:t xml:space="preserve">) w czasie 30 s, </w:t>
            </w:r>
            <w:proofErr w:type="spellStart"/>
            <w:r>
              <w:rPr>
                <w:rFonts w:ascii="Calibri" w:hAnsi="Calibri" w:cs="Arial"/>
                <w:sz w:val="20"/>
                <w:szCs w:val="20"/>
              </w:rPr>
              <w:t>Tbc</w:t>
            </w:r>
            <w:proofErr w:type="spellEnd"/>
            <w:r>
              <w:rPr>
                <w:rFonts w:ascii="Calibri" w:hAnsi="Calibri" w:cs="Arial"/>
                <w:sz w:val="20"/>
                <w:szCs w:val="20"/>
              </w:rPr>
              <w:t>- w czasie do 1 minuty CPV 24.50.00.00-1</w:t>
            </w:r>
          </w:p>
          <w:p w:rsidR="00032C6C" w:rsidRDefault="00032C6C" w:rsidP="00032C6C">
            <w:pPr>
              <w:jc w:val="center"/>
              <w:rPr>
                <w:rFonts w:ascii="Calibri" w:hAnsi="Calibri" w:cs="Arial"/>
                <w:sz w:val="20"/>
                <w:szCs w:val="20"/>
              </w:rPr>
            </w:pPr>
          </w:p>
          <w:p w:rsidR="00032C6C" w:rsidRPr="00ED4F5B" w:rsidRDefault="00032C6C" w:rsidP="00032C6C">
            <w:pPr>
              <w:jc w:val="center"/>
              <w:rPr>
                <w:rFonts w:ascii="Calibri" w:hAnsi="Calibri" w:cs="Arial"/>
                <w:sz w:val="20"/>
                <w:szCs w:val="20"/>
              </w:rPr>
            </w:pPr>
            <w:r>
              <w:rPr>
                <w:rFonts w:ascii="Calibri" w:hAnsi="Calibri" w:cs="Arial"/>
                <w:sz w:val="20"/>
                <w:szCs w:val="20"/>
              </w:rPr>
              <w:t xml:space="preserve">1 opak. - </w:t>
            </w:r>
            <w:proofErr w:type="spellStart"/>
            <w:r>
              <w:rPr>
                <w:rFonts w:ascii="Calibri" w:hAnsi="Calibri" w:cs="Arial"/>
                <w:sz w:val="20"/>
                <w:szCs w:val="20"/>
              </w:rPr>
              <w:t>box</w:t>
            </w:r>
            <w:proofErr w:type="spellEnd"/>
            <w:r>
              <w:rPr>
                <w:rFonts w:ascii="Calibri" w:hAnsi="Calibri" w:cs="Arial"/>
                <w:sz w:val="20"/>
                <w:szCs w:val="20"/>
              </w:rPr>
              <w:t xml:space="preserve"> - 100szt.</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vAlign w:val="center"/>
          </w:tcPr>
          <w:p w:rsidR="00032C6C" w:rsidRPr="00681E61" w:rsidRDefault="00CB4417" w:rsidP="00032C6C">
            <w:pPr>
              <w:jc w:val="center"/>
              <w:rPr>
                <w:rFonts w:ascii="Calibri" w:hAnsi="Calibri" w:cs="Arial"/>
                <w:bCs/>
              </w:rPr>
            </w:pPr>
            <w:r>
              <w:rPr>
                <w:rFonts w:ascii="Calibri" w:hAnsi="Calibri" w:cs="Arial"/>
                <w:bCs/>
              </w:rPr>
              <w:t>10</w:t>
            </w:r>
          </w:p>
        </w:tc>
      </w:tr>
      <w:tr w:rsidR="00032C6C" w:rsidRPr="002B6D71" w:rsidTr="003422B0">
        <w:trPr>
          <w:trHeight w:val="624"/>
        </w:trPr>
        <w:tc>
          <w:tcPr>
            <w:tcW w:w="674" w:type="dxa"/>
            <w:tcBorders>
              <w:bottom w:val="single" w:sz="4" w:space="0" w:color="auto"/>
            </w:tcBorders>
            <w:vAlign w:val="center"/>
          </w:tcPr>
          <w:p w:rsidR="00032C6C" w:rsidRDefault="00032C6C" w:rsidP="00032C6C">
            <w:pPr>
              <w:jc w:val="center"/>
              <w:rPr>
                <w:rFonts w:ascii="Calibri" w:hAnsi="Calibri" w:cs="Arial"/>
                <w:bCs/>
                <w:sz w:val="20"/>
              </w:rPr>
            </w:pPr>
            <w:r>
              <w:rPr>
                <w:rFonts w:ascii="Calibri" w:hAnsi="Calibri" w:cs="Arial"/>
                <w:bCs/>
                <w:sz w:val="20"/>
              </w:rPr>
              <w:t>1</w:t>
            </w:r>
            <w:r w:rsidR="00361EBC">
              <w:rPr>
                <w:rFonts w:ascii="Calibri" w:hAnsi="Calibri" w:cs="Arial"/>
                <w:bCs/>
                <w:sz w:val="20"/>
              </w:rPr>
              <w:t>3</w:t>
            </w:r>
          </w:p>
        </w:tc>
        <w:tc>
          <w:tcPr>
            <w:tcW w:w="3953" w:type="dxa"/>
            <w:tcBorders>
              <w:top w:val="single" w:sz="4" w:space="0" w:color="auto"/>
              <w:left w:val="single" w:sz="4" w:space="0" w:color="auto"/>
              <w:bottom w:val="single" w:sz="4" w:space="0" w:color="auto"/>
              <w:right w:val="nil"/>
            </w:tcBorders>
            <w:shd w:val="clear" w:color="auto" w:fill="auto"/>
            <w:vAlign w:val="center"/>
          </w:tcPr>
          <w:p w:rsidR="00032C6C" w:rsidRDefault="00032C6C" w:rsidP="00032C6C">
            <w:pPr>
              <w:rPr>
                <w:rFonts w:ascii="Calibri" w:hAnsi="Calibri" w:cs="Arial"/>
                <w:sz w:val="20"/>
                <w:szCs w:val="20"/>
              </w:rPr>
            </w:pPr>
            <w:r>
              <w:rPr>
                <w:rFonts w:ascii="Calibri" w:hAnsi="Calibri" w:cs="Arial"/>
                <w:sz w:val="20"/>
                <w:szCs w:val="20"/>
              </w:rPr>
              <w:t xml:space="preserve">Gotowe do użycia alkoholowe chusteczki </w:t>
            </w:r>
          </w:p>
        </w:tc>
        <w:tc>
          <w:tcPr>
            <w:tcW w:w="4801" w:type="dxa"/>
            <w:vAlign w:val="center"/>
          </w:tcPr>
          <w:p w:rsidR="00032C6C" w:rsidRDefault="00032C6C" w:rsidP="00032C6C">
            <w:pPr>
              <w:jc w:val="center"/>
              <w:rPr>
                <w:rFonts w:ascii="Calibri" w:hAnsi="Calibri" w:cs="Arial"/>
                <w:sz w:val="20"/>
                <w:szCs w:val="20"/>
              </w:rPr>
            </w:pPr>
            <w:r>
              <w:rPr>
                <w:rFonts w:ascii="Calibri" w:hAnsi="Calibri" w:cs="Arial"/>
                <w:sz w:val="20"/>
                <w:szCs w:val="20"/>
              </w:rPr>
              <w:t>Służące do dezynfekcji małych powierzchni odpornych na działanie alkoholu o wymiarze 13x19 cm,  Spektrum działania: B, F, V (</w:t>
            </w:r>
            <w:proofErr w:type="spellStart"/>
            <w:r>
              <w:rPr>
                <w:rFonts w:ascii="Calibri" w:hAnsi="Calibri" w:cs="Arial"/>
                <w:sz w:val="20"/>
                <w:szCs w:val="20"/>
              </w:rPr>
              <w:t>adeno</w:t>
            </w:r>
            <w:proofErr w:type="spellEnd"/>
            <w:r>
              <w:rPr>
                <w:rFonts w:ascii="Calibri" w:hAnsi="Calibri" w:cs="Arial"/>
                <w:sz w:val="20"/>
                <w:szCs w:val="20"/>
              </w:rPr>
              <w:t xml:space="preserve">, rota, noro, </w:t>
            </w:r>
            <w:proofErr w:type="spellStart"/>
            <w:r>
              <w:rPr>
                <w:rFonts w:ascii="Calibri" w:hAnsi="Calibri" w:cs="Arial"/>
                <w:sz w:val="20"/>
                <w:szCs w:val="20"/>
              </w:rPr>
              <w:t>vaccinia</w:t>
            </w:r>
            <w:proofErr w:type="spellEnd"/>
            <w:r>
              <w:rPr>
                <w:rFonts w:ascii="Calibri" w:hAnsi="Calibri" w:cs="Arial"/>
                <w:sz w:val="20"/>
                <w:szCs w:val="20"/>
              </w:rPr>
              <w:t xml:space="preserve">) w czasie 30 s, </w:t>
            </w:r>
            <w:proofErr w:type="spellStart"/>
            <w:r>
              <w:rPr>
                <w:rFonts w:ascii="Calibri" w:hAnsi="Calibri" w:cs="Arial"/>
                <w:sz w:val="20"/>
                <w:szCs w:val="20"/>
              </w:rPr>
              <w:t>Tbc</w:t>
            </w:r>
            <w:proofErr w:type="spellEnd"/>
            <w:r>
              <w:rPr>
                <w:rFonts w:ascii="Calibri" w:hAnsi="Calibri" w:cs="Arial"/>
                <w:sz w:val="20"/>
                <w:szCs w:val="20"/>
              </w:rPr>
              <w:t>- w czasie do 1 minuty CPV 24.50.00.00-1</w:t>
            </w:r>
          </w:p>
          <w:p w:rsidR="00032C6C" w:rsidRDefault="00032C6C" w:rsidP="00032C6C">
            <w:pPr>
              <w:jc w:val="center"/>
              <w:rPr>
                <w:rFonts w:ascii="Calibri" w:hAnsi="Calibri" w:cs="Arial"/>
                <w:sz w:val="20"/>
                <w:szCs w:val="20"/>
              </w:rPr>
            </w:pPr>
          </w:p>
          <w:p w:rsidR="00032C6C" w:rsidRPr="00ED4F5B" w:rsidRDefault="00032C6C" w:rsidP="00032C6C">
            <w:pPr>
              <w:jc w:val="center"/>
              <w:rPr>
                <w:rFonts w:ascii="Calibri" w:hAnsi="Calibri" w:cs="Arial"/>
                <w:sz w:val="20"/>
                <w:szCs w:val="20"/>
              </w:rPr>
            </w:pPr>
            <w:r>
              <w:rPr>
                <w:rFonts w:ascii="Calibri" w:hAnsi="Calibri" w:cs="Arial"/>
                <w:sz w:val="20"/>
                <w:szCs w:val="20"/>
              </w:rPr>
              <w:t>1 opak. - wkład - 100 szt.</w:t>
            </w:r>
          </w:p>
        </w:tc>
        <w:tc>
          <w:tcPr>
            <w:tcW w:w="1595" w:type="dxa"/>
            <w:vAlign w:val="center"/>
          </w:tcPr>
          <w:p w:rsidR="00032C6C" w:rsidRPr="00681E61" w:rsidRDefault="00032C6C" w:rsidP="00032C6C">
            <w:pPr>
              <w:jc w:val="center"/>
              <w:rPr>
                <w:rFonts w:ascii="Calibri" w:hAnsi="Calibri" w:cs="Arial"/>
                <w:bCs/>
              </w:rPr>
            </w:pPr>
            <w:r>
              <w:rPr>
                <w:rFonts w:ascii="Calibri" w:hAnsi="Calibri" w:cs="Arial"/>
                <w:bCs/>
              </w:rPr>
              <w:t>op.</w:t>
            </w:r>
          </w:p>
        </w:tc>
        <w:tc>
          <w:tcPr>
            <w:tcW w:w="2268" w:type="dxa"/>
            <w:tcBorders>
              <w:bottom w:val="single" w:sz="4" w:space="0" w:color="auto"/>
            </w:tcBorders>
            <w:vAlign w:val="center"/>
          </w:tcPr>
          <w:p w:rsidR="00032C6C" w:rsidRPr="00681E61" w:rsidRDefault="00CB4417" w:rsidP="00032C6C">
            <w:pPr>
              <w:jc w:val="center"/>
              <w:rPr>
                <w:rFonts w:ascii="Calibri" w:hAnsi="Calibri" w:cs="Arial"/>
                <w:bCs/>
              </w:rPr>
            </w:pPr>
            <w:r>
              <w:rPr>
                <w:rFonts w:ascii="Calibri" w:hAnsi="Calibri" w:cs="Arial"/>
                <w:bCs/>
              </w:rPr>
              <w:t>5</w:t>
            </w:r>
          </w:p>
        </w:tc>
      </w:tr>
    </w:tbl>
    <w:p w:rsidR="008A64E1" w:rsidRDefault="008A64E1" w:rsidP="008A64E1">
      <w:pPr>
        <w:spacing w:before="120" w:after="120"/>
        <w:jc w:val="both"/>
        <w:rPr>
          <w:b/>
        </w:rPr>
      </w:pPr>
      <w:bookmarkStart w:id="0" w:name="_GoBack"/>
      <w:bookmarkEnd w:id="0"/>
    </w:p>
    <w:p w:rsidR="008A64E1" w:rsidRDefault="008A64E1" w:rsidP="008A64E1">
      <w:pPr>
        <w:rPr>
          <w:b/>
        </w:rPr>
      </w:pPr>
      <w:r>
        <w:rPr>
          <w:b/>
        </w:rPr>
        <w:t>Data i podpis Wykonawcy………………………………………..</w:t>
      </w:r>
    </w:p>
    <w:p w:rsidR="00433E60" w:rsidRDefault="00433E60" w:rsidP="005C00E4">
      <w:pPr>
        <w:jc w:val="right"/>
        <w:rPr>
          <w:rFonts w:ascii="Calibri" w:hAnsi="Calibri"/>
        </w:rPr>
      </w:pPr>
    </w:p>
    <w:p w:rsidR="00433E60" w:rsidRDefault="00433E60" w:rsidP="005C00E4">
      <w:pPr>
        <w:jc w:val="right"/>
        <w:rPr>
          <w:rFonts w:ascii="Calibri" w:hAnsi="Calibri"/>
        </w:rPr>
      </w:pPr>
    </w:p>
    <w:p w:rsidR="00361EBC" w:rsidRDefault="00361EBC" w:rsidP="005C00E4">
      <w:pPr>
        <w:jc w:val="right"/>
        <w:rPr>
          <w:rFonts w:ascii="Calibri" w:hAnsi="Calibri"/>
        </w:rPr>
      </w:pPr>
    </w:p>
    <w:p w:rsidR="00361EBC" w:rsidRDefault="00361EBC" w:rsidP="005C00E4">
      <w:pPr>
        <w:jc w:val="right"/>
        <w:rPr>
          <w:rFonts w:ascii="Calibri" w:hAnsi="Calibri"/>
        </w:rPr>
      </w:pPr>
    </w:p>
    <w:p w:rsidR="00361EBC" w:rsidRDefault="00361EBC" w:rsidP="005C00E4">
      <w:pPr>
        <w:jc w:val="right"/>
        <w:rPr>
          <w:rFonts w:ascii="Calibri" w:hAnsi="Calibri"/>
        </w:rPr>
      </w:pPr>
    </w:p>
    <w:p w:rsidR="00361EBC" w:rsidRDefault="00361EBC" w:rsidP="005C00E4">
      <w:pPr>
        <w:jc w:val="right"/>
        <w:rPr>
          <w:rFonts w:ascii="Calibri" w:hAnsi="Calibri"/>
        </w:rPr>
      </w:pPr>
    </w:p>
    <w:p w:rsidR="00361EBC" w:rsidRDefault="00361EBC" w:rsidP="005C00E4">
      <w:pPr>
        <w:jc w:val="right"/>
        <w:rPr>
          <w:rFonts w:ascii="Calibri" w:hAnsi="Calibri"/>
        </w:rPr>
      </w:pPr>
    </w:p>
    <w:p w:rsidR="00433E60" w:rsidRDefault="00433E60" w:rsidP="005C00E4">
      <w:pPr>
        <w:jc w:val="right"/>
        <w:rPr>
          <w:rFonts w:ascii="Calibri" w:hAnsi="Calibri"/>
        </w:rPr>
      </w:pPr>
    </w:p>
    <w:p w:rsidR="00361EBC" w:rsidRDefault="00361EBC" w:rsidP="005C00E4">
      <w:pPr>
        <w:jc w:val="right"/>
        <w:rPr>
          <w:rFonts w:ascii="Calibri" w:hAnsi="Calibri"/>
        </w:rPr>
      </w:pPr>
    </w:p>
    <w:p w:rsidR="00433E60" w:rsidRDefault="00433E60" w:rsidP="005C00E4">
      <w:pPr>
        <w:jc w:val="right"/>
        <w:rPr>
          <w:rFonts w:ascii="Calibri" w:hAnsi="Calibri"/>
        </w:rPr>
      </w:pPr>
    </w:p>
    <w:p w:rsidR="004D2A57" w:rsidRPr="004D2A57" w:rsidRDefault="004D2A57" w:rsidP="004D2A57">
      <w:pPr>
        <w:spacing w:after="0" w:line="240" w:lineRule="auto"/>
        <w:jc w:val="right"/>
        <w:rPr>
          <w:bCs/>
          <w:sz w:val="24"/>
          <w:szCs w:val="24"/>
        </w:rPr>
      </w:pPr>
      <w:r w:rsidRPr="004D2A57">
        <w:rPr>
          <w:bCs/>
          <w:sz w:val="24"/>
          <w:szCs w:val="24"/>
        </w:rPr>
        <w:lastRenderedPageBreak/>
        <w:t>Zał. nr 1</w:t>
      </w:r>
    </w:p>
    <w:p w:rsidR="00BC243F" w:rsidRDefault="00BC243F" w:rsidP="00BC243F">
      <w:pPr>
        <w:spacing w:after="0" w:line="240" w:lineRule="auto"/>
        <w:rPr>
          <w:b/>
          <w:sz w:val="24"/>
          <w:szCs w:val="24"/>
        </w:rPr>
      </w:pPr>
      <w:r>
        <w:rPr>
          <w:b/>
          <w:sz w:val="24"/>
          <w:szCs w:val="24"/>
        </w:rPr>
        <w:t>Pakiet Nr 3</w:t>
      </w:r>
      <w:r w:rsidR="00BE037A">
        <w:rPr>
          <w:b/>
          <w:sz w:val="24"/>
          <w:szCs w:val="24"/>
        </w:rPr>
        <w:t xml:space="preserve"> – MATERIAŁY MEDYCZNE JEDNORAZOWEGO UŻYTKU</w:t>
      </w:r>
    </w:p>
    <w:p w:rsidR="00BC243F" w:rsidRPr="00E369EA" w:rsidRDefault="00BC243F" w:rsidP="00BC243F">
      <w:pPr>
        <w:spacing w:after="0" w:line="240" w:lineRule="auto"/>
        <w:rPr>
          <w:b/>
          <w:sz w:val="24"/>
          <w:szCs w:val="24"/>
        </w:rPr>
      </w:pPr>
    </w:p>
    <w:tbl>
      <w:tblPr>
        <w:tblStyle w:val="Tabela-Siatka"/>
        <w:tblW w:w="13291" w:type="dxa"/>
        <w:tblLook w:val="04A0" w:firstRow="1" w:lastRow="0" w:firstColumn="1" w:lastColumn="0" w:noHBand="0" w:noVBand="1"/>
      </w:tblPr>
      <w:tblGrid>
        <w:gridCol w:w="674"/>
        <w:gridCol w:w="3953"/>
        <w:gridCol w:w="4801"/>
        <w:gridCol w:w="1595"/>
        <w:gridCol w:w="2268"/>
      </w:tblGrid>
      <w:tr w:rsidR="00BC243F" w:rsidRPr="002B6D71" w:rsidTr="00E743A8">
        <w:trPr>
          <w:trHeight w:val="560"/>
        </w:trPr>
        <w:tc>
          <w:tcPr>
            <w:tcW w:w="674" w:type="dxa"/>
          </w:tcPr>
          <w:p w:rsidR="00BC243F" w:rsidRPr="0019369E" w:rsidRDefault="00BC243F" w:rsidP="00E743A8">
            <w:pPr>
              <w:rPr>
                <w:rFonts w:ascii="Calibri" w:hAnsi="Calibri" w:cs="Arial"/>
                <w:b/>
                <w:bCs/>
                <w:sz w:val="20"/>
              </w:rPr>
            </w:pPr>
            <w:r w:rsidRPr="0019369E">
              <w:rPr>
                <w:rFonts w:ascii="Calibri" w:hAnsi="Calibri" w:cs="Arial"/>
                <w:b/>
                <w:bCs/>
                <w:sz w:val="20"/>
              </w:rPr>
              <w:t>Lp.</w:t>
            </w:r>
          </w:p>
        </w:tc>
        <w:tc>
          <w:tcPr>
            <w:tcW w:w="3953" w:type="dxa"/>
          </w:tcPr>
          <w:p w:rsidR="00BC243F" w:rsidRPr="003D6A49" w:rsidRDefault="00BC243F" w:rsidP="00E743A8">
            <w:pPr>
              <w:rPr>
                <w:b/>
              </w:rPr>
            </w:pPr>
            <w:r w:rsidRPr="003D6A49">
              <w:rPr>
                <w:b/>
              </w:rPr>
              <w:t>Przedmiot zamówienia</w:t>
            </w:r>
          </w:p>
        </w:tc>
        <w:tc>
          <w:tcPr>
            <w:tcW w:w="4801" w:type="dxa"/>
          </w:tcPr>
          <w:p w:rsidR="00BC243F" w:rsidRPr="003D6A49" w:rsidRDefault="00BC243F" w:rsidP="00E743A8">
            <w:pPr>
              <w:rPr>
                <w:b/>
              </w:rPr>
            </w:pPr>
            <w:r w:rsidRPr="003D6A49">
              <w:rPr>
                <w:b/>
              </w:rPr>
              <w:t>Specyfikacja</w:t>
            </w:r>
          </w:p>
        </w:tc>
        <w:tc>
          <w:tcPr>
            <w:tcW w:w="1595" w:type="dxa"/>
          </w:tcPr>
          <w:p w:rsidR="00BC243F" w:rsidRPr="003D6A49" w:rsidRDefault="00BC243F" w:rsidP="00E743A8">
            <w:pPr>
              <w:rPr>
                <w:b/>
              </w:rPr>
            </w:pPr>
            <w:r w:rsidRPr="003D6A49">
              <w:rPr>
                <w:b/>
              </w:rPr>
              <w:t>Jednostka miary</w:t>
            </w:r>
          </w:p>
        </w:tc>
        <w:tc>
          <w:tcPr>
            <w:tcW w:w="2268" w:type="dxa"/>
          </w:tcPr>
          <w:p w:rsidR="00BC243F" w:rsidRPr="003D6A49" w:rsidRDefault="00BC243F" w:rsidP="00E743A8">
            <w:pPr>
              <w:rPr>
                <w:b/>
              </w:rPr>
            </w:pPr>
            <w:r w:rsidRPr="003D6A49">
              <w:rPr>
                <w:b/>
              </w:rPr>
              <w:t>Ilość</w:t>
            </w:r>
          </w:p>
        </w:tc>
      </w:tr>
      <w:tr w:rsidR="00CC377B" w:rsidRPr="002B6D71" w:rsidTr="00602D33">
        <w:trPr>
          <w:trHeight w:val="624"/>
        </w:trPr>
        <w:tc>
          <w:tcPr>
            <w:tcW w:w="674" w:type="dxa"/>
            <w:vAlign w:val="center"/>
          </w:tcPr>
          <w:p w:rsidR="00CC377B" w:rsidRPr="002B6D71" w:rsidRDefault="00CC377B" w:rsidP="00CC377B">
            <w:pPr>
              <w:jc w:val="center"/>
              <w:rPr>
                <w:rFonts w:ascii="Calibri" w:hAnsi="Calibri" w:cs="Arial"/>
                <w:bCs/>
                <w:sz w:val="20"/>
              </w:rPr>
            </w:pPr>
            <w:r>
              <w:rPr>
                <w:rFonts w:ascii="Calibri" w:hAnsi="Calibri" w:cs="Arial"/>
                <w:bCs/>
                <w:sz w:val="20"/>
              </w:rPr>
              <w:t>1</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Torebki papierowo-foliowe  70x230 – 260mm. </w:t>
            </w:r>
          </w:p>
        </w:tc>
        <w:tc>
          <w:tcPr>
            <w:tcW w:w="4801" w:type="dxa"/>
            <w:vAlign w:val="center"/>
          </w:tcPr>
          <w:p w:rsidR="00CC377B" w:rsidRDefault="00CC377B" w:rsidP="00CC377B">
            <w:pPr>
              <w:jc w:val="center"/>
              <w:rPr>
                <w:rFonts w:ascii="Calibri" w:hAnsi="Calibri" w:cs="Arial"/>
                <w:color w:val="000000"/>
                <w:sz w:val="20"/>
                <w:szCs w:val="20"/>
              </w:rPr>
            </w:pPr>
            <w:r>
              <w:rPr>
                <w:rFonts w:ascii="Calibri" w:hAnsi="Calibri" w:cs="Arial"/>
                <w:color w:val="000000"/>
                <w:sz w:val="20"/>
                <w:szCs w:val="20"/>
              </w:rPr>
              <w:t>przeznaczone do sterylizacji nasyconą parą wodną i tlenkiem etylenu, pomiędzy warstwami folii, są umieszczone wskaźniki sterylizacji parą i tlenkiem. Wydłużona część papierowa z naniesioną warstwą kleju, odpornego na czynniki sterylizacji do zamknięcia torebki. Posiada wskaźniki informujące o możliwej metodzie sterylizacji parą i EO.</w:t>
            </w:r>
          </w:p>
          <w:p w:rsidR="00CC377B" w:rsidRDefault="00CC377B" w:rsidP="00CC377B">
            <w:pPr>
              <w:jc w:val="center"/>
              <w:rPr>
                <w:rFonts w:ascii="Calibri" w:hAnsi="Calibri" w:cs="Arial"/>
                <w:color w:val="000000"/>
                <w:sz w:val="20"/>
                <w:szCs w:val="20"/>
              </w:rPr>
            </w:pPr>
          </w:p>
          <w:p w:rsidR="00CC377B" w:rsidRPr="00681E61" w:rsidRDefault="00CC377B" w:rsidP="00CC377B">
            <w:pPr>
              <w:jc w:val="center"/>
              <w:rPr>
                <w:rFonts w:ascii="Calibri" w:hAnsi="Calibri" w:cs="Arial"/>
                <w:bCs/>
              </w:rPr>
            </w:pPr>
            <w:r>
              <w:rPr>
                <w:rFonts w:ascii="Calibri" w:hAnsi="Calibri" w:cs="Arial"/>
                <w:color w:val="000000"/>
                <w:sz w:val="20"/>
                <w:szCs w:val="20"/>
              </w:rPr>
              <w:t>opak. 200 szt.</w:t>
            </w:r>
          </w:p>
        </w:tc>
        <w:tc>
          <w:tcPr>
            <w:tcW w:w="1595" w:type="dxa"/>
            <w:vAlign w:val="center"/>
          </w:tcPr>
          <w:p w:rsidR="00CC377B" w:rsidRPr="00CF05AD" w:rsidRDefault="00CC377B" w:rsidP="00CC377B">
            <w:pPr>
              <w:jc w:val="center"/>
            </w:pPr>
            <w:r w:rsidRPr="00CF05AD">
              <w:t>opak.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20</w:t>
            </w:r>
          </w:p>
        </w:tc>
      </w:tr>
      <w:tr w:rsidR="00CC377B" w:rsidRPr="002B6D71" w:rsidTr="00602D33">
        <w:trPr>
          <w:trHeight w:val="624"/>
        </w:trPr>
        <w:tc>
          <w:tcPr>
            <w:tcW w:w="674" w:type="dxa"/>
            <w:vAlign w:val="center"/>
          </w:tcPr>
          <w:p w:rsidR="00CC377B" w:rsidRDefault="00CC377B" w:rsidP="00CC377B">
            <w:pPr>
              <w:jc w:val="center"/>
              <w:rPr>
                <w:rFonts w:ascii="Calibri" w:hAnsi="Calibri" w:cs="Arial"/>
                <w:bCs/>
                <w:sz w:val="20"/>
              </w:rPr>
            </w:pPr>
            <w:r>
              <w:rPr>
                <w:rFonts w:ascii="Calibri" w:hAnsi="Calibri" w:cs="Arial"/>
                <w:bCs/>
                <w:sz w:val="20"/>
              </w:rPr>
              <w:t>2</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Torebki papierowo-foliowe  90x230 - 260mm. </w:t>
            </w:r>
          </w:p>
        </w:tc>
        <w:tc>
          <w:tcPr>
            <w:tcW w:w="4801" w:type="dxa"/>
            <w:vAlign w:val="center"/>
          </w:tcPr>
          <w:p w:rsidR="00CC377B" w:rsidRDefault="00CC377B" w:rsidP="00CC377B">
            <w:pPr>
              <w:jc w:val="center"/>
              <w:rPr>
                <w:rFonts w:ascii="Calibri" w:hAnsi="Calibri" w:cs="Arial"/>
                <w:color w:val="000000"/>
                <w:sz w:val="20"/>
                <w:szCs w:val="20"/>
              </w:rPr>
            </w:pPr>
            <w:r>
              <w:rPr>
                <w:rFonts w:ascii="Calibri" w:hAnsi="Calibri" w:cs="Arial"/>
                <w:color w:val="000000"/>
                <w:sz w:val="20"/>
                <w:szCs w:val="20"/>
              </w:rPr>
              <w:t xml:space="preserve">przeznaczone do sterylizacji nasyconą parą wodną i tlenkiem etylenu, pomiędzy warstwami folii, są umieszczone wskaźniki sterylizacji parą i tlenkiem. Wydłużona część papierowa z naniesioną warstwą kleju, odpornego na czynniki sterylizacji do zamknięcia torebki. Posiada wskaźniki informujące o możliwej metodzie sterylizacji parą i EO. </w:t>
            </w:r>
          </w:p>
          <w:p w:rsidR="00CC377B" w:rsidRDefault="00CC377B" w:rsidP="00CC377B">
            <w:pPr>
              <w:jc w:val="center"/>
              <w:rPr>
                <w:rFonts w:ascii="Calibri" w:hAnsi="Calibri" w:cs="Arial"/>
                <w:color w:val="000000"/>
                <w:sz w:val="20"/>
                <w:szCs w:val="20"/>
              </w:rPr>
            </w:pPr>
          </w:p>
          <w:p w:rsidR="00CC377B" w:rsidRPr="00681E61" w:rsidRDefault="00CC377B" w:rsidP="00CC377B">
            <w:pPr>
              <w:jc w:val="center"/>
              <w:rPr>
                <w:rFonts w:ascii="Calibri" w:hAnsi="Calibri" w:cs="Arial"/>
                <w:bCs/>
              </w:rPr>
            </w:pPr>
            <w:r>
              <w:rPr>
                <w:rFonts w:ascii="Calibri" w:hAnsi="Calibri" w:cs="Arial"/>
                <w:color w:val="000000"/>
                <w:sz w:val="20"/>
                <w:szCs w:val="20"/>
              </w:rPr>
              <w:t>opak. 200 szt.</w:t>
            </w:r>
          </w:p>
        </w:tc>
        <w:tc>
          <w:tcPr>
            <w:tcW w:w="1595" w:type="dxa"/>
            <w:vAlign w:val="center"/>
          </w:tcPr>
          <w:p w:rsidR="00CC377B" w:rsidRPr="00CF05AD" w:rsidRDefault="00CC377B" w:rsidP="00CC377B">
            <w:pPr>
              <w:jc w:val="center"/>
            </w:pPr>
            <w:r w:rsidRPr="00CF05AD">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10</w:t>
            </w:r>
          </w:p>
        </w:tc>
      </w:tr>
      <w:tr w:rsidR="00CC377B" w:rsidRPr="002B6D71" w:rsidTr="00602D33">
        <w:trPr>
          <w:trHeight w:val="624"/>
        </w:trPr>
        <w:tc>
          <w:tcPr>
            <w:tcW w:w="674" w:type="dxa"/>
            <w:vAlign w:val="center"/>
          </w:tcPr>
          <w:p w:rsidR="00CC377B" w:rsidRDefault="00CC377B" w:rsidP="00CC377B">
            <w:pPr>
              <w:jc w:val="center"/>
              <w:rPr>
                <w:rFonts w:ascii="Calibri" w:hAnsi="Calibri" w:cs="Arial"/>
                <w:bCs/>
                <w:sz w:val="20"/>
              </w:rPr>
            </w:pPr>
            <w:r>
              <w:rPr>
                <w:rFonts w:ascii="Calibri" w:hAnsi="Calibri" w:cs="Arial"/>
                <w:bCs/>
                <w:sz w:val="20"/>
              </w:rPr>
              <w:t>3</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Torebki papierowo-foliowe 135x250 - 260 mm. </w:t>
            </w:r>
          </w:p>
        </w:tc>
        <w:tc>
          <w:tcPr>
            <w:tcW w:w="4801" w:type="dxa"/>
            <w:vAlign w:val="center"/>
          </w:tcPr>
          <w:p w:rsidR="00CC377B" w:rsidRDefault="00CC377B" w:rsidP="00CC377B">
            <w:pPr>
              <w:jc w:val="center"/>
              <w:rPr>
                <w:rFonts w:ascii="Calibri" w:hAnsi="Calibri" w:cs="Arial"/>
                <w:color w:val="000000"/>
                <w:sz w:val="20"/>
                <w:szCs w:val="20"/>
              </w:rPr>
            </w:pPr>
            <w:r>
              <w:rPr>
                <w:rFonts w:ascii="Calibri" w:hAnsi="Calibri" w:cs="Arial"/>
                <w:color w:val="000000"/>
                <w:sz w:val="20"/>
                <w:szCs w:val="20"/>
              </w:rPr>
              <w:t xml:space="preserve">przeznaczone do sterylizacji nasyconą parą wodną i tlenkiem etylenu, pomiędzy warstwami folii, są umieszczone wskaźniki sterylizacji parą i tlenkiem. Wydłużona część papierowa z naniesioną warstwą kleju, odpornego na czynniki sterylizacji do zamknięcia torebki. Posiada wskaźniki informujące o możliwej metodzie sterylizacji parą i EO. </w:t>
            </w:r>
          </w:p>
          <w:p w:rsidR="00CC377B" w:rsidRDefault="00CC377B" w:rsidP="00CC377B">
            <w:pPr>
              <w:jc w:val="center"/>
              <w:rPr>
                <w:rFonts w:ascii="Calibri" w:hAnsi="Calibri" w:cs="Arial"/>
                <w:color w:val="000000"/>
                <w:sz w:val="20"/>
                <w:szCs w:val="20"/>
              </w:rPr>
            </w:pPr>
          </w:p>
          <w:p w:rsidR="00CC377B" w:rsidRPr="00681E61" w:rsidRDefault="00CC377B" w:rsidP="00CC377B">
            <w:pPr>
              <w:jc w:val="center"/>
              <w:rPr>
                <w:rFonts w:ascii="Calibri" w:hAnsi="Calibri" w:cs="Arial"/>
                <w:bCs/>
              </w:rPr>
            </w:pPr>
            <w:r>
              <w:rPr>
                <w:rFonts w:ascii="Calibri" w:hAnsi="Calibri" w:cs="Arial"/>
                <w:color w:val="000000"/>
                <w:sz w:val="20"/>
                <w:szCs w:val="20"/>
              </w:rPr>
              <w:t>opak. 200 szt.</w:t>
            </w:r>
          </w:p>
        </w:tc>
        <w:tc>
          <w:tcPr>
            <w:tcW w:w="1595" w:type="dxa"/>
            <w:vAlign w:val="center"/>
          </w:tcPr>
          <w:p w:rsidR="00CC377B" w:rsidRPr="00CF05AD" w:rsidRDefault="00CC377B" w:rsidP="00CC377B">
            <w:pPr>
              <w:jc w:val="center"/>
            </w:pPr>
            <w:r w:rsidRPr="00CF05AD">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Papier USG Sony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UPP 110S - 110mm x 20m</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50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5</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Żel do USG.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500g</w:t>
            </w:r>
          </w:p>
        </w:tc>
        <w:tc>
          <w:tcPr>
            <w:tcW w:w="1595" w:type="dxa"/>
            <w:vAlign w:val="center"/>
          </w:tcPr>
          <w:p w:rsidR="00CC377B" w:rsidRPr="00CF05AD" w:rsidRDefault="00CC377B" w:rsidP="00CC377B">
            <w:pPr>
              <w:jc w:val="center"/>
            </w:pPr>
            <w:r w:rsidRPr="00CF05AD">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400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lastRenderedPageBreak/>
              <w:t>6</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Prześcieradło z </w:t>
            </w:r>
            <w:proofErr w:type="spellStart"/>
            <w:r>
              <w:rPr>
                <w:rFonts w:ascii="Calibri" w:hAnsi="Calibri" w:cs="Arial"/>
                <w:color w:val="000000"/>
                <w:sz w:val="20"/>
                <w:szCs w:val="20"/>
              </w:rPr>
              <w:t>fizeliny</w:t>
            </w:r>
            <w:proofErr w:type="spellEnd"/>
            <w:r>
              <w:rPr>
                <w:rFonts w:ascii="Calibri" w:hAnsi="Calibri" w:cs="Arial"/>
                <w:color w:val="000000"/>
                <w:sz w:val="20"/>
                <w:szCs w:val="20"/>
              </w:rPr>
              <w:t xml:space="preserve">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rozmiar 70 x 300 m</w:t>
            </w:r>
          </w:p>
          <w:p w:rsidR="00CC377B" w:rsidRPr="00681E61" w:rsidRDefault="00CC377B" w:rsidP="00CC377B">
            <w:pPr>
              <w:jc w:val="center"/>
              <w:rPr>
                <w:rFonts w:ascii="Calibri" w:hAnsi="Calibri" w:cs="Arial"/>
                <w:bCs/>
              </w:rPr>
            </w:pPr>
            <w:r>
              <w:rPr>
                <w:rFonts w:ascii="Calibri" w:hAnsi="Calibri" w:cs="Arial"/>
                <w:color w:val="000000"/>
                <w:sz w:val="20"/>
                <w:szCs w:val="20"/>
              </w:rPr>
              <w:t xml:space="preserve"> rolka szerokość 70 cm, długość 300m, gęstość min. 20g/m²,  średnica wewnętrzna tytli 50 mm, grubość tytli 1 mm  z dołączonym nożykiem</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1</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7</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Podkład celulozowy 2-warstwowy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rozmiar 50 x 50 m</w:t>
            </w:r>
          </w:p>
          <w:p w:rsidR="00CC377B" w:rsidRPr="00681E61" w:rsidRDefault="00CC377B" w:rsidP="00CC377B">
            <w:pPr>
              <w:jc w:val="center"/>
              <w:rPr>
                <w:rFonts w:ascii="Calibri" w:hAnsi="Calibri" w:cs="Arial"/>
                <w:bCs/>
              </w:rPr>
            </w:pPr>
            <w:r>
              <w:rPr>
                <w:rFonts w:ascii="Calibri" w:hAnsi="Calibri" w:cs="Arial"/>
                <w:color w:val="000000"/>
                <w:sz w:val="20"/>
                <w:szCs w:val="20"/>
              </w:rPr>
              <w:t>szerokość 50 cm, długość 50m z perforacją co  35-38cm, gramatura 30-40 g/m²</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8</w:t>
            </w:r>
          </w:p>
        </w:tc>
        <w:tc>
          <w:tcPr>
            <w:tcW w:w="3953" w:type="dxa"/>
            <w:vAlign w:val="center"/>
          </w:tcPr>
          <w:p w:rsidR="00CC377B" w:rsidRPr="009F13A0" w:rsidRDefault="00CC377B" w:rsidP="00CC377B">
            <w:pPr>
              <w:rPr>
                <w:rFonts w:ascii="Calibri" w:hAnsi="Calibri" w:cs="Arial"/>
                <w:color w:val="000000"/>
                <w:sz w:val="20"/>
                <w:szCs w:val="20"/>
                <w:lang w:val="en-US"/>
              </w:rPr>
            </w:pPr>
            <w:r w:rsidRPr="009F13A0">
              <w:rPr>
                <w:rFonts w:ascii="Calibri" w:hAnsi="Calibri" w:cs="Arial"/>
                <w:color w:val="000000"/>
                <w:sz w:val="20"/>
                <w:szCs w:val="20"/>
                <w:lang w:val="en-US"/>
              </w:rPr>
              <w:t xml:space="preserve">Papier EKG </w:t>
            </w:r>
            <w:proofErr w:type="spellStart"/>
            <w:r w:rsidRPr="009F13A0">
              <w:rPr>
                <w:rFonts w:ascii="Calibri" w:hAnsi="Calibri" w:cs="Arial"/>
                <w:color w:val="000000"/>
                <w:sz w:val="20"/>
                <w:szCs w:val="20"/>
                <w:lang w:val="en-US"/>
              </w:rPr>
              <w:t>Ascard</w:t>
            </w:r>
            <w:proofErr w:type="spellEnd"/>
            <w:r w:rsidRPr="009F13A0">
              <w:rPr>
                <w:rFonts w:ascii="Calibri" w:hAnsi="Calibri" w:cs="Arial"/>
                <w:color w:val="000000"/>
                <w:sz w:val="20"/>
                <w:szCs w:val="20"/>
                <w:lang w:val="en-US"/>
              </w:rPr>
              <w:t xml:space="preserve"> </w:t>
            </w:r>
            <w:proofErr w:type="spellStart"/>
            <w:r w:rsidRPr="009F13A0">
              <w:rPr>
                <w:rFonts w:ascii="Calibri" w:hAnsi="Calibri" w:cs="Arial"/>
                <w:color w:val="000000"/>
                <w:sz w:val="20"/>
                <w:szCs w:val="20"/>
                <w:lang w:val="en-US"/>
              </w:rPr>
              <w:t>Mr</w:t>
            </w:r>
            <w:proofErr w:type="spellEnd"/>
            <w:r w:rsidRPr="009F13A0">
              <w:rPr>
                <w:rFonts w:ascii="Calibri" w:hAnsi="Calibri" w:cs="Arial"/>
                <w:color w:val="000000"/>
                <w:sz w:val="20"/>
                <w:szCs w:val="20"/>
                <w:lang w:val="en-US"/>
              </w:rPr>
              <w:t xml:space="preserve"> Gold </w:t>
            </w:r>
            <w:proofErr w:type="spellStart"/>
            <w:r w:rsidRPr="009F13A0">
              <w:rPr>
                <w:rFonts w:ascii="Calibri" w:hAnsi="Calibri" w:cs="Arial"/>
                <w:color w:val="000000"/>
                <w:sz w:val="20"/>
                <w:szCs w:val="20"/>
                <w:lang w:val="en-US"/>
              </w:rPr>
              <w:t>rolka</w:t>
            </w:r>
            <w:proofErr w:type="spellEnd"/>
            <w:r w:rsidRPr="009F13A0">
              <w:rPr>
                <w:rFonts w:ascii="Calibri" w:hAnsi="Calibri" w:cs="Arial"/>
                <w:color w:val="000000"/>
                <w:sz w:val="20"/>
                <w:szCs w:val="20"/>
                <w:lang w:val="en-US"/>
              </w:rPr>
              <w:t xml:space="preserve"> R210</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termiczny rozmiar</w:t>
            </w:r>
            <w:r w:rsidRPr="00D700DA">
              <w:rPr>
                <w:rFonts w:ascii="Calibri" w:hAnsi="Calibri" w:cs="Arial"/>
                <w:sz w:val="20"/>
                <w:szCs w:val="20"/>
              </w:rPr>
              <w:t xml:space="preserve"> 210</w:t>
            </w:r>
            <w:r>
              <w:rPr>
                <w:rFonts w:ascii="Calibri" w:hAnsi="Calibri" w:cs="Arial"/>
                <w:sz w:val="20"/>
                <w:szCs w:val="20"/>
              </w:rPr>
              <w:t xml:space="preserve">mm </w:t>
            </w:r>
            <w:r w:rsidRPr="00D700DA">
              <w:rPr>
                <w:rFonts w:ascii="Calibri" w:hAnsi="Calibri" w:cs="Arial"/>
                <w:sz w:val="20"/>
                <w:szCs w:val="20"/>
              </w:rPr>
              <w:t>x</w:t>
            </w:r>
            <w:r>
              <w:rPr>
                <w:rFonts w:ascii="Calibri" w:hAnsi="Calibri" w:cs="Arial"/>
                <w:sz w:val="20"/>
                <w:szCs w:val="20"/>
              </w:rPr>
              <w:t xml:space="preserve"> </w:t>
            </w:r>
            <w:r w:rsidRPr="00D700DA">
              <w:rPr>
                <w:rFonts w:ascii="Calibri" w:hAnsi="Calibri" w:cs="Arial"/>
                <w:sz w:val="20"/>
                <w:szCs w:val="20"/>
              </w:rPr>
              <w:t>25</w:t>
            </w:r>
            <w:r>
              <w:rPr>
                <w:rFonts w:ascii="Calibri" w:hAnsi="Calibri" w:cs="Arial"/>
                <w:sz w:val="20"/>
                <w:szCs w:val="20"/>
              </w:rPr>
              <w:t>m</w:t>
            </w:r>
          </w:p>
          <w:p w:rsidR="00CC377B" w:rsidRPr="00681E61" w:rsidRDefault="00CC377B" w:rsidP="00CC377B">
            <w:pPr>
              <w:jc w:val="center"/>
              <w:rPr>
                <w:rFonts w:ascii="Calibri" w:hAnsi="Calibri" w:cs="Arial"/>
                <w:bCs/>
              </w:rPr>
            </w:pP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50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9</w:t>
            </w:r>
          </w:p>
        </w:tc>
        <w:tc>
          <w:tcPr>
            <w:tcW w:w="3953" w:type="dxa"/>
            <w:vAlign w:val="center"/>
          </w:tcPr>
          <w:p w:rsidR="00CC377B" w:rsidRPr="009F13A0" w:rsidRDefault="00CC377B" w:rsidP="00CC377B">
            <w:pPr>
              <w:rPr>
                <w:rFonts w:ascii="Calibri" w:hAnsi="Calibri" w:cs="Arial"/>
                <w:color w:val="000000"/>
                <w:sz w:val="20"/>
                <w:szCs w:val="20"/>
                <w:lang w:val="en-US"/>
              </w:rPr>
            </w:pPr>
            <w:r w:rsidRPr="009F13A0">
              <w:rPr>
                <w:rFonts w:ascii="Calibri" w:hAnsi="Calibri" w:cs="Arial"/>
                <w:color w:val="000000"/>
                <w:sz w:val="20"/>
                <w:szCs w:val="20"/>
                <w:lang w:val="en-US"/>
              </w:rPr>
              <w:t xml:space="preserve">Papier EKG </w:t>
            </w:r>
            <w:proofErr w:type="spellStart"/>
            <w:r w:rsidRPr="009F13A0">
              <w:rPr>
                <w:rFonts w:ascii="Calibri" w:hAnsi="Calibri" w:cs="Arial"/>
                <w:color w:val="000000"/>
                <w:sz w:val="20"/>
                <w:szCs w:val="20"/>
                <w:lang w:val="en-US"/>
              </w:rPr>
              <w:t>Aspel</w:t>
            </w:r>
            <w:proofErr w:type="spellEnd"/>
            <w:r w:rsidRPr="009F13A0">
              <w:rPr>
                <w:rFonts w:ascii="Calibri" w:hAnsi="Calibri" w:cs="Arial"/>
                <w:color w:val="000000"/>
                <w:sz w:val="20"/>
                <w:szCs w:val="20"/>
                <w:lang w:val="en-US"/>
              </w:rPr>
              <w:t xml:space="preserve"> </w:t>
            </w:r>
            <w:proofErr w:type="spellStart"/>
            <w:r w:rsidRPr="009F13A0">
              <w:rPr>
                <w:rFonts w:ascii="Calibri" w:hAnsi="Calibri" w:cs="Arial"/>
                <w:color w:val="000000"/>
                <w:sz w:val="20"/>
                <w:szCs w:val="20"/>
                <w:lang w:val="en-US"/>
              </w:rPr>
              <w:t>AsCARD</w:t>
            </w:r>
            <w:proofErr w:type="spellEnd"/>
            <w:r w:rsidRPr="009F13A0">
              <w:rPr>
                <w:rFonts w:ascii="Calibri" w:hAnsi="Calibri" w:cs="Arial"/>
                <w:color w:val="000000"/>
                <w:sz w:val="20"/>
                <w:szCs w:val="20"/>
                <w:lang w:val="en-US"/>
              </w:rPr>
              <w:t xml:space="preserve"> </w:t>
            </w:r>
            <w:proofErr w:type="spellStart"/>
            <w:r w:rsidRPr="009F13A0">
              <w:rPr>
                <w:rFonts w:ascii="Calibri" w:hAnsi="Calibri" w:cs="Arial"/>
                <w:color w:val="000000"/>
                <w:sz w:val="20"/>
                <w:szCs w:val="20"/>
                <w:lang w:val="en-US"/>
              </w:rPr>
              <w:t>rolka</w:t>
            </w:r>
            <w:proofErr w:type="spellEnd"/>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rozmiar 112mm x 25m</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100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10</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Ustniki do spirometru </w:t>
            </w:r>
            <w:proofErr w:type="spellStart"/>
            <w:r>
              <w:rPr>
                <w:rFonts w:ascii="Calibri" w:hAnsi="Calibri" w:cs="Arial"/>
                <w:color w:val="000000"/>
                <w:sz w:val="20"/>
                <w:szCs w:val="20"/>
              </w:rPr>
              <w:t>j.uż</w:t>
            </w:r>
            <w:proofErr w:type="spellEnd"/>
            <w:r>
              <w:rPr>
                <w:rFonts w:ascii="Calibri" w:hAnsi="Calibri" w:cs="Arial"/>
                <w:color w:val="000000"/>
                <w:sz w:val="20"/>
                <w:szCs w:val="20"/>
              </w:rPr>
              <w:t>.</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PCV US-050</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2300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11</w:t>
            </w:r>
          </w:p>
        </w:tc>
        <w:tc>
          <w:tcPr>
            <w:tcW w:w="3953" w:type="dxa"/>
            <w:vAlign w:val="center"/>
          </w:tcPr>
          <w:p w:rsidR="00CC377B" w:rsidRDefault="00CC377B" w:rsidP="00CC377B">
            <w:pPr>
              <w:rPr>
                <w:rFonts w:ascii="Calibri" w:hAnsi="Calibri" w:cs="Arial"/>
                <w:color w:val="000000"/>
                <w:sz w:val="20"/>
                <w:szCs w:val="20"/>
              </w:rPr>
            </w:pPr>
            <w:proofErr w:type="spellStart"/>
            <w:r>
              <w:rPr>
                <w:rFonts w:ascii="Calibri" w:hAnsi="Calibri" w:cs="Arial"/>
                <w:color w:val="000000"/>
                <w:sz w:val="20"/>
                <w:szCs w:val="20"/>
              </w:rPr>
              <w:t>Pneumotachograf</w:t>
            </w:r>
            <w:proofErr w:type="spellEnd"/>
            <w:r>
              <w:rPr>
                <w:rFonts w:ascii="Calibri" w:hAnsi="Calibri" w:cs="Arial"/>
                <w:color w:val="000000"/>
                <w:sz w:val="20"/>
                <w:szCs w:val="20"/>
              </w:rPr>
              <w:t xml:space="preserve"> do spirometru </w:t>
            </w:r>
            <w:proofErr w:type="spellStart"/>
            <w:r>
              <w:rPr>
                <w:rFonts w:ascii="Calibri" w:hAnsi="Calibri" w:cs="Arial"/>
                <w:color w:val="000000"/>
                <w:sz w:val="20"/>
                <w:szCs w:val="20"/>
              </w:rPr>
              <w:t>j.uż</w:t>
            </w:r>
            <w:proofErr w:type="spellEnd"/>
            <w:r>
              <w:rPr>
                <w:rFonts w:ascii="Calibri" w:hAnsi="Calibri" w:cs="Arial"/>
                <w:color w:val="000000"/>
                <w:sz w:val="20"/>
                <w:szCs w:val="20"/>
              </w:rPr>
              <w:t>. DPP</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PCV DP-050</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2300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12</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Nożyki  hematologiczne  sterylne.</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200 szt.</w:t>
            </w:r>
          </w:p>
        </w:tc>
        <w:tc>
          <w:tcPr>
            <w:tcW w:w="1595" w:type="dxa"/>
            <w:vAlign w:val="center"/>
          </w:tcPr>
          <w:p w:rsidR="00CC377B" w:rsidRPr="00CF05AD" w:rsidRDefault="00CC377B" w:rsidP="00CC377B">
            <w:pPr>
              <w:jc w:val="center"/>
            </w:pPr>
            <w:r w:rsidRPr="00CF05AD">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10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12</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Pojemnik na odpady medyczne z tworzywa sztucznego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PCV </w:t>
            </w:r>
            <w:r w:rsidRPr="00681FC5">
              <w:rPr>
                <w:rFonts w:ascii="Calibri" w:hAnsi="Calibri" w:cs="Arial"/>
                <w:sz w:val="20"/>
                <w:szCs w:val="20"/>
              </w:rPr>
              <w:t>5l wykonany z czystego PP o wysokości 20,5cm, podstawie 15x15cm z wyraźnym wskaźnikiem maksymalnego napełnienia umieszczonym na zewnątrz pojemnika (na pokrywie) oraz bocznym uchwyt</w:t>
            </w:r>
            <w:r>
              <w:rPr>
                <w:rFonts w:ascii="Calibri" w:hAnsi="Calibri" w:cs="Arial"/>
                <w:sz w:val="20"/>
                <w:szCs w:val="20"/>
              </w:rPr>
              <w:t>em do przenoszenia umieszczonym</w:t>
            </w:r>
            <w:r w:rsidRPr="00681FC5">
              <w:rPr>
                <w:rFonts w:ascii="Calibri" w:hAnsi="Calibri" w:cs="Arial"/>
                <w:sz w:val="20"/>
                <w:szCs w:val="20"/>
              </w:rPr>
              <w:t>. Posiadający wieczko z otworem wrzutowym z wcięciem do zdejmowania igieł i otworem typu "</w:t>
            </w:r>
            <w:proofErr w:type="spellStart"/>
            <w:r w:rsidRPr="00681FC5">
              <w:rPr>
                <w:rFonts w:ascii="Calibri" w:hAnsi="Calibri" w:cs="Arial"/>
                <w:sz w:val="20"/>
                <w:szCs w:val="20"/>
              </w:rPr>
              <w:t>margaretka</w:t>
            </w:r>
            <w:proofErr w:type="spellEnd"/>
            <w:r w:rsidRPr="00681FC5">
              <w:rPr>
                <w:rFonts w:ascii="Calibri" w:hAnsi="Calibri" w:cs="Arial"/>
                <w:sz w:val="20"/>
                <w:szCs w:val="20"/>
              </w:rPr>
              <w:t>" do zdejmowania igieł insulinowych, z zatrzaskiem utrzymującym klapkę zamykającą wieczko pojemnika w pozycji otwartej w celu łatwego napełnienia jednocześnie zapobiegającym przypadkowemu trwałemu zamknięciu oraz z dodatkowym systemem z możliwością zamknięcia tymczasowego oraz stałego. Kolor czerwony. Oznakowany zgodnie z obowiąz</w:t>
            </w:r>
            <w:r>
              <w:rPr>
                <w:rFonts w:ascii="Calibri" w:hAnsi="Calibri" w:cs="Arial"/>
                <w:sz w:val="20"/>
                <w:szCs w:val="20"/>
              </w:rPr>
              <w:t>ującymi przepisami.</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50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14</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Pojemnik na odpady medyczne z tworzywa sztucznego,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PCV 3,5 L, </w:t>
            </w:r>
            <w:r>
              <w:rPr>
                <w:rFonts w:ascii="Calibri" w:hAnsi="Calibri" w:cs="Arial"/>
                <w:color w:val="000000"/>
                <w:sz w:val="20"/>
                <w:szCs w:val="20"/>
              </w:rPr>
              <w:t>czerwone z przykrywką z otworem wrzutowym. Oznakowany zgodnie z obowiązującymi przepisami.</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80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lastRenderedPageBreak/>
              <w:t>15</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Pojemnik na odpady medyczne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0,7 L, </w:t>
            </w:r>
            <w:r>
              <w:rPr>
                <w:rFonts w:ascii="Calibri" w:hAnsi="Calibri" w:cs="Arial"/>
                <w:color w:val="000000"/>
                <w:sz w:val="20"/>
                <w:szCs w:val="20"/>
              </w:rPr>
              <w:t>wykonany czystego PP o wysokości 14,5cm (+/-0,3cm) z wyraźnym wskaźnikiem maksymalnego napełnienia umieszczonym na zewnątrz pojemnika oraz uchwytem do przenoszenia. Posiadający wieczko z otworem wrzutowym z wcięciem do zdejmowania igieł i otworem typu "margerytka" do zdejmowania igieł insulinowych, z zatrzaskiem utrzymującym klapkę zamykającą wieczko pojemnika w pozycji otwartej w celu łatwego napełnienia jednocześnie zapobiegającym przypadkowemu trwałemu zamknięciu oraz z dodatkowym systemem z możliwością zamknięcia tymczasowego oraz stałego. Oznakowany zgodnie z obowiązującymi przepisami. Kolor czerwony</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230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16</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Szpatułka drewniana niejałowa.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100 szt.</w:t>
            </w:r>
          </w:p>
        </w:tc>
        <w:tc>
          <w:tcPr>
            <w:tcW w:w="1595" w:type="dxa"/>
            <w:vAlign w:val="center"/>
          </w:tcPr>
          <w:p w:rsidR="00CC377B" w:rsidRPr="00CF05AD" w:rsidRDefault="00CC377B" w:rsidP="00CC377B">
            <w:pPr>
              <w:jc w:val="center"/>
            </w:pPr>
            <w:r w:rsidRPr="00CF05AD">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70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17</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Ostrza chirurgiczne </w:t>
            </w:r>
            <w:proofErr w:type="spellStart"/>
            <w:r>
              <w:rPr>
                <w:rFonts w:ascii="Calibri" w:hAnsi="Calibri" w:cs="Arial"/>
                <w:color w:val="000000"/>
                <w:sz w:val="20"/>
                <w:szCs w:val="20"/>
              </w:rPr>
              <w:t>rozm</w:t>
            </w:r>
            <w:proofErr w:type="spellEnd"/>
            <w:r>
              <w:rPr>
                <w:rFonts w:ascii="Calibri" w:hAnsi="Calibri" w:cs="Arial"/>
                <w:color w:val="000000"/>
                <w:sz w:val="20"/>
                <w:szCs w:val="20"/>
              </w:rPr>
              <w:t xml:space="preserve">. 11.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100 szt.</w:t>
            </w:r>
          </w:p>
        </w:tc>
        <w:tc>
          <w:tcPr>
            <w:tcW w:w="1595" w:type="dxa"/>
            <w:vAlign w:val="center"/>
          </w:tcPr>
          <w:p w:rsidR="00CC377B" w:rsidRPr="00CF05AD" w:rsidRDefault="00CC377B" w:rsidP="00CC377B">
            <w:pPr>
              <w:jc w:val="center"/>
            </w:pPr>
            <w:r w:rsidRPr="00CF05AD">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18</w:t>
            </w:r>
          </w:p>
        </w:tc>
        <w:tc>
          <w:tcPr>
            <w:tcW w:w="3953" w:type="dxa"/>
            <w:vAlign w:val="center"/>
          </w:tcPr>
          <w:p w:rsidR="00CC377B" w:rsidRPr="00DE603B" w:rsidRDefault="00CC377B" w:rsidP="00CC377B">
            <w:pPr>
              <w:rPr>
                <w:rFonts w:ascii="Calibri" w:hAnsi="Calibri" w:cs="Arial"/>
                <w:sz w:val="20"/>
                <w:szCs w:val="20"/>
              </w:rPr>
            </w:pPr>
            <w:r w:rsidRPr="00DE603B">
              <w:rPr>
                <w:rFonts w:ascii="Calibri" w:hAnsi="Calibri" w:cs="Arial"/>
                <w:sz w:val="20"/>
                <w:szCs w:val="20"/>
              </w:rPr>
              <w:t xml:space="preserve">Ostrza chirurgiczne </w:t>
            </w:r>
            <w:proofErr w:type="spellStart"/>
            <w:r w:rsidRPr="00DE603B">
              <w:rPr>
                <w:rFonts w:ascii="Calibri" w:hAnsi="Calibri" w:cs="Arial"/>
                <w:sz w:val="20"/>
                <w:szCs w:val="20"/>
              </w:rPr>
              <w:t>rozm</w:t>
            </w:r>
            <w:proofErr w:type="spellEnd"/>
            <w:r w:rsidRPr="00DE603B">
              <w:rPr>
                <w:rFonts w:ascii="Calibri" w:hAnsi="Calibri" w:cs="Arial"/>
                <w:sz w:val="20"/>
                <w:szCs w:val="20"/>
              </w:rPr>
              <w:t>. 20 i 23</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100 szt.</w:t>
            </w:r>
          </w:p>
        </w:tc>
        <w:tc>
          <w:tcPr>
            <w:tcW w:w="1595" w:type="dxa"/>
            <w:vAlign w:val="center"/>
          </w:tcPr>
          <w:p w:rsidR="00CC377B" w:rsidRPr="00CF05AD" w:rsidRDefault="00CC377B" w:rsidP="00CC377B">
            <w:pPr>
              <w:jc w:val="center"/>
            </w:pPr>
            <w:r w:rsidRPr="00CF05AD">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19</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Maska chirurgiczna </w:t>
            </w:r>
            <w:proofErr w:type="spellStart"/>
            <w:r>
              <w:rPr>
                <w:rFonts w:ascii="Calibri" w:hAnsi="Calibri" w:cs="Arial"/>
                <w:color w:val="000000"/>
                <w:sz w:val="20"/>
                <w:szCs w:val="20"/>
              </w:rPr>
              <w:t>j.u</w:t>
            </w:r>
            <w:proofErr w:type="spellEnd"/>
            <w:r>
              <w:rPr>
                <w:rFonts w:ascii="Calibri" w:hAnsi="Calibri" w:cs="Arial"/>
                <w:color w:val="000000"/>
                <w:sz w:val="20"/>
                <w:szCs w:val="20"/>
              </w:rPr>
              <w:t xml:space="preserve">.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w:t>
            </w:r>
            <w:r>
              <w:rPr>
                <w:rFonts w:ascii="Calibri" w:hAnsi="Calibri" w:cs="Arial"/>
                <w:color w:val="000000"/>
                <w:sz w:val="20"/>
                <w:szCs w:val="20"/>
              </w:rPr>
              <w:t>z bezzapachowej włókniny na gumkach i usztywnioną częścią na nos.</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500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20</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Jednorazowy, niejałowy fartuch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color w:val="000000"/>
                <w:sz w:val="20"/>
                <w:szCs w:val="20"/>
              </w:rPr>
              <w:t>z włókniny, rękaw zakończony gumką, wiązany z tyłu na troki lub rzepy.</w:t>
            </w:r>
            <w:r>
              <w:rPr>
                <w:rFonts w:ascii="Calibri" w:hAnsi="Calibri" w:cs="Arial"/>
                <w:sz w:val="20"/>
                <w:szCs w:val="20"/>
              </w:rPr>
              <w:t> </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20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21</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Szyna aluminiowa do unieruchamiania kończyn (palcowa).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400x20</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100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22</w:t>
            </w:r>
          </w:p>
        </w:tc>
        <w:tc>
          <w:tcPr>
            <w:tcW w:w="3953" w:type="dxa"/>
            <w:vAlign w:val="center"/>
          </w:tcPr>
          <w:p w:rsidR="00CC377B" w:rsidRDefault="00CC377B" w:rsidP="00CC377B">
            <w:pPr>
              <w:rPr>
                <w:rFonts w:ascii="Calibri" w:hAnsi="Calibri" w:cs="Arial"/>
                <w:color w:val="000000"/>
                <w:sz w:val="20"/>
                <w:szCs w:val="20"/>
              </w:rPr>
            </w:pPr>
            <w:proofErr w:type="spellStart"/>
            <w:r>
              <w:rPr>
                <w:rFonts w:ascii="Calibri" w:hAnsi="Calibri" w:cs="Arial"/>
                <w:color w:val="000000"/>
                <w:sz w:val="20"/>
                <w:szCs w:val="20"/>
              </w:rPr>
              <w:t>Staza</w:t>
            </w:r>
            <w:proofErr w:type="spellEnd"/>
            <w:r>
              <w:rPr>
                <w:rFonts w:ascii="Calibri" w:hAnsi="Calibri" w:cs="Arial"/>
                <w:color w:val="000000"/>
                <w:sz w:val="20"/>
                <w:szCs w:val="20"/>
              </w:rPr>
              <w:t xml:space="preserve"> automatyczna samozaciskowa.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5</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23</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Opaski uciskowe (</w:t>
            </w:r>
            <w:proofErr w:type="spellStart"/>
            <w:r>
              <w:rPr>
                <w:rFonts w:ascii="Calibri" w:hAnsi="Calibri" w:cs="Arial"/>
                <w:color w:val="000000"/>
                <w:sz w:val="20"/>
                <w:szCs w:val="20"/>
              </w:rPr>
              <w:t>stazy</w:t>
            </w:r>
            <w:proofErr w:type="spellEnd"/>
            <w:r>
              <w:rPr>
                <w:rFonts w:ascii="Calibri" w:hAnsi="Calibri" w:cs="Arial"/>
                <w:color w:val="000000"/>
                <w:sz w:val="20"/>
                <w:szCs w:val="20"/>
              </w:rPr>
              <w:t xml:space="preserve">) bez lateksowe,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rolka 25 szt.</w:t>
            </w:r>
          </w:p>
          <w:p w:rsidR="00CC377B" w:rsidRDefault="00CC377B" w:rsidP="00CC377B">
            <w:pPr>
              <w:jc w:val="center"/>
              <w:rPr>
                <w:rFonts w:ascii="Calibri" w:hAnsi="Calibri" w:cs="Arial"/>
                <w:sz w:val="20"/>
                <w:szCs w:val="20"/>
              </w:rPr>
            </w:pPr>
            <w:r>
              <w:rPr>
                <w:rFonts w:ascii="Calibri" w:hAnsi="Calibri" w:cs="Arial"/>
                <w:color w:val="000000"/>
                <w:sz w:val="20"/>
                <w:szCs w:val="20"/>
              </w:rPr>
              <w:t>jednorazowego użytku do pobierania krwi dostępne w kolorze niebieskim oraz w kolorze różowym, wykonane z szerokiego rozciągliwego paska termoplastycznego elastomeru, perforowane, płaskie. Na pojedynczym opakowaniu napisy w języku polskim oraz graficzna instrukcja obsługi.</w:t>
            </w:r>
          </w:p>
        </w:tc>
        <w:tc>
          <w:tcPr>
            <w:tcW w:w="1595" w:type="dxa"/>
            <w:vAlign w:val="center"/>
          </w:tcPr>
          <w:p w:rsidR="00CC377B" w:rsidRPr="00CF05AD" w:rsidRDefault="00CC377B" w:rsidP="00CC377B">
            <w:pPr>
              <w:jc w:val="center"/>
            </w:pPr>
            <w:r w:rsidRPr="00CF05AD">
              <w:t>rolek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3</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lastRenderedPageBreak/>
              <w:t>24</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Wskaźnik paskowy na parę wodną,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100 szt.</w:t>
            </w:r>
          </w:p>
          <w:p w:rsidR="00CC377B" w:rsidRDefault="00CC377B" w:rsidP="00CC377B">
            <w:pPr>
              <w:jc w:val="center"/>
              <w:rPr>
                <w:rFonts w:ascii="Calibri" w:hAnsi="Calibri" w:cs="Arial"/>
                <w:sz w:val="20"/>
                <w:szCs w:val="20"/>
              </w:rPr>
            </w:pPr>
            <w:r>
              <w:rPr>
                <w:rFonts w:ascii="Calibri" w:hAnsi="Calibri" w:cs="Arial"/>
                <w:color w:val="000000"/>
                <w:sz w:val="20"/>
                <w:szCs w:val="20"/>
              </w:rPr>
              <w:t>5,3 min. - temp. 134°C i  15 min. - temp. 121°C.</w:t>
            </w:r>
          </w:p>
        </w:tc>
        <w:tc>
          <w:tcPr>
            <w:tcW w:w="1595" w:type="dxa"/>
            <w:vAlign w:val="center"/>
          </w:tcPr>
          <w:p w:rsidR="00CC377B" w:rsidRPr="00CF05AD" w:rsidRDefault="00CC377B" w:rsidP="00CC377B">
            <w:pPr>
              <w:jc w:val="center"/>
            </w:pPr>
            <w:r w:rsidRPr="00CF05AD">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25</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Cewnik do podawania tlenu przez nos „wąsy”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color w:val="000000"/>
                <w:sz w:val="20"/>
                <w:szCs w:val="20"/>
              </w:rPr>
              <w:t>jałowy, niepirogenny, nietoksyczny.</w:t>
            </w:r>
            <w:r>
              <w:rPr>
                <w:rFonts w:ascii="Calibri" w:hAnsi="Calibri" w:cs="Arial"/>
                <w:sz w:val="20"/>
                <w:szCs w:val="20"/>
              </w:rPr>
              <w:t> </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30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26</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 xml:space="preserve">Kaniula do długotrwałych wlewów dożylnych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color w:val="000000"/>
                <w:sz w:val="20"/>
                <w:szCs w:val="20"/>
              </w:rPr>
              <w:t xml:space="preserve">wykonana z PTFE, wolna od lateksu i PCV, z zaworem iniekcyjnym, z korkiem </w:t>
            </w:r>
            <w:proofErr w:type="spellStart"/>
            <w:r>
              <w:rPr>
                <w:rFonts w:ascii="Calibri" w:hAnsi="Calibri" w:cs="Arial"/>
                <w:color w:val="000000"/>
                <w:sz w:val="20"/>
                <w:szCs w:val="20"/>
              </w:rPr>
              <w:t>samodomykającym</w:t>
            </w:r>
            <w:proofErr w:type="spellEnd"/>
            <w:r>
              <w:rPr>
                <w:rFonts w:ascii="Calibri" w:hAnsi="Calibri" w:cs="Arial"/>
                <w:color w:val="000000"/>
                <w:sz w:val="20"/>
                <w:szCs w:val="20"/>
              </w:rPr>
              <w:t xml:space="preserve">, z filtrem hydrofobowym, widoczna w promieniach RTG, korek </w:t>
            </w:r>
            <w:proofErr w:type="spellStart"/>
            <w:r>
              <w:rPr>
                <w:rFonts w:ascii="Calibri" w:hAnsi="Calibri" w:cs="Arial"/>
                <w:color w:val="000000"/>
                <w:sz w:val="20"/>
                <w:szCs w:val="20"/>
              </w:rPr>
              <w:t>luer</w:t>
            </w:r>
            <w:proofErr w:type="spellEnd"/>
            <w:r>
              <w:rPr>
                <w:rFonts w:ascii="Calibri" w:hAnsi="Calibri" w:cs="Arial"/>
                <w:color w:val="000000"/>
                <w:sz w:val="20"/>
                <w:szCs w:val="20"/>
              </w:rPr>
              <w:t xml:space="preserve"> - lock z trzpieniem poniżej jego krawędzi, ze skrzydełkami, sterylna, opakowanie typu </w:t>
            </w:r>
            <w:proofErr w:type="spellStart"/>
            <w:r>
              <w:rPr>
                <w:rFonts w:ascii="Calibri" w:hAnsi="Calibri" w:cs="Arial"/>
                <w:color w:val="000000"/>
                <w:sz w:val="20"/>
                <w:szCs w:val="20"/>
              </w:rPr>
              <w:t>Tyvec</w:t>
            </w:r>
            <w:proofErr w:type="spellEnd"/>
            <w:r>
              <w:rPr>
                <w:rFonts w:ascii="Calibri" w:hAnsi="Calibri" w:cs="Arial"/>
                <w:color w:val="000000"/>
                <w:sz w:val="20"/>
                <w:szCs w:val="20"/>
              </w:rPr>
              <w:t xml:space="preserve">, rozmiar:  </w:t>
            </w:r>
            <w:r>
              <w:rPr>
                <w:rFonts w:ascii="Calibri" w:hAnsi="Calibri" w:cs="Arial"/>
                <w:color w:val="000000"/>
                <w:sz w:val="20"/>
                <w:szCs w:val="20"/>
              </w:rPr>
              <w:br/>
              <w:t>22G 0,8x25mm, przepływ 31ml/min.                                                                            20G 1,0x32mm, przepływ 54ml/min.                                                                               18G 1,2x32mm, przepływ 80ml/min.                                                                             17G 1,4x45mm, przepływ 125ml/min.                                                                              16G 1,7x45mm, przepływ 180ml/min.</w:t>
            </w:r>
            <w:r>
              <w:rPr>
                <w:rFonts w:ascii="Calibri" w:hAnsi="Calibri" w:cs="Arial"/>
                <w:sz w:val="20"/>
                <w:szCs w:val="20"/>
              </w:rPr>
              <w:t> </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27</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Worek na wymiociny o pojemności 1000ml,</w:t>
            </w:r>
          </w:p>
        </w:tc>
        <w:tc>
          <w:tcPr>
            <w:tcW w:w="4801" w:type="dxa"/>
            <w:vAlign w:val="bottom"/>
          </w:tcPr>
          <w:p w:rsidR="00CC377B" w:rsidRDefault="00CC377B" w:rsidP="00CC377B">
            <w:pPr>
              <w:jc w:val="center"/>
              <w:rPr>
                <w:rFonts w:ascii="Arial" w:hAnsi="Arial" w:cs="Arial"/>
                <w:sz w:val="20"/>
                <w:szCs w:val="20"/>
              </w:rPr>
            </w:pPr>
            <w:r>
              <w:rPr>
                <w:rFonts w:ascii="Calibri" w:hAnsi="Calibri" w:cs="Arial"/>
                <w:sz w:val="20"/>
                <w:szCs w:val="20"/>
              </w:rPr>
              <w:t xml:space="preserve">podziałka co 50ml, od 50ml do 1000ml, skala numeryczna 50ml oraz  co 100ml do 1000ml. Pomocnicza ukośna skala numeryczna co 10ml od 10ml do 100ml.  Przeźroczysty, wyposażony w zastawkę </w:t>
            </w:r>
            <w:proofErr w:type="spellStart"/>
            <w:r>
              <w:rPr>
                <w:rFonts w:ascii="Calibri" w:hAnsi="Calibri" w:cs="Arial"/>
                <w:sz w:val="20"/>
                <w:szCs w:val="20"/>
              </w:rPr>
              <w:t>antyrefluksyjną</w:t>
            </w:r>
            <w:proofErr w:type="spellEnd"/>
            <w:r>
              <w:rPr>
                <w:rFonts w:ascii="Calibri" w:hAnsi="Calibri" w:cs="Arial"/>
                <w:sz w:val="20"/>
                <w:szCs w:val="20"/>
              </w:rPr>
              <w:t xml:space="preserve"> uniemożliwiającą wydostanie się zapachu i treść oraz tekturowy uchwyt</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28</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Cewnik lateksowy Rozmiar: CH 16</w:t>
            </w:r>
          </w:p>
        </w:tc>
        <w:tc>
          <w:tcPr>
            <w:tcW w:w="4801" w:type="dxa"/>
            <w:vAlign w:val="center"/>
          </w:tcPr>
          <w:p w:rsidR="00CC377B" w:rsidRPr="00DE603B" w:rsidRDefault="00CC377B" w:rsidP="00CC377B">
            <w:pPr>
              <w:jc w:val="center"/>
              <w:rPr>
                <w:rFonts w:ascii="Calibri" w:hAnsi="Calibri" w:cs="Arial"/>
                <w:sz w:val="20"/>
                <w:szCs w:val="20"/>
              </w:rPr>
            </w:pPr>
            <w:r w:rsidRPr="00DE603B">
              <w:rPr>
                <w:rFonts w:ascii="Calibri" w:hAnsi="Calibri" w:cs="Arial"/>
                <w:sz w:val="20"/>
                <w:szCs w:val="20"/>
              </w:rPr>
              <w:t>2-drożny, obustronnie powleczony elastomerem silikonowym z plastikową zastawką o pojemności balonu (5-15ml). Na opakowaniu pojedynczym oraz zbiorczym nadrukowana fabrycznie informacja o max czasie przebywania cewnika w cewce moczowej pacjenta, pakowny pojedynczo, sterylny - sterylizowany radiacyjnie. Opakowanie zbiorcze 10szt.</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20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29</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Cewnik lateksowy Rozmiar: CH 18</w:t>
            </w:r>
          </w:p>
        </w:tc>
        <w:tc>
          <w:tcPr>
            <w:tcW w:w="4801" w:type="dxa"/>
            <w:vAlign w:val="center"/>
          </w:tcPr>
          <w:p w:rsidR="00CC377B" w:rsidRPr="00DE603B" w:rsidRDefault="00CC377B" w:rsidP="00CC377B">
            <w:pPr>
              <w:jc w:val="center"/>
              <w:rPr>
                <w:rFonts w:ascii="Calibri" w:hAnsi="Calibri" w:cs="Arial"/>
                <w:sz w:val="20"/>
                <w:szCs w:val="20"/>
              </w:rPr>
            </w:pPr>
            <w:r w:rsidRPr="00DE603B">
              <w:rPr>
                <w:rFonts w:ascii="Calibri" w:hAnsi="Calibri" w:cs="Arial"/>
                <w:sz w:val="20"/>
                <w:szCs w:val="20"/>
              </w:rPr>
              <w:t xml:space="preserve">2-drożny, obustronnie powleczony elastomerem silikonowym z plastikową zastawką o pojemności balonu (5-15ml). Na opakowaniu pojedynczym oraz zbiorczym nadrukowana fabrycznie informacja o max czasie przebywania cewnika w cewce </w:t>
            </w:r>
            <w:proofErr w:type="spellStart"/>
            <w:r w:rsidRPr="00DE603B">
              <w:rPr>
                <w:rFonts w:ascii="Calibri" w:hAnsi="Calibri" w:cs="Arial"/>
                <w:sz w:val="20"/>
                <w:szCs w:val="20"/>
              </w:rPr>
              <w:t>moczowejpacjenta</w:t>
            </w:r>
            <w:proofErr w:type="spellEnd"/>
            <w:r w:rsidRPr="00DE603B">
              <w:rPr>
                <w:rFonts w:ascii="Calibri" w:hAnsi="Calibri" w:cs="Arial"/>
                <w:sz w:val="20"/>
                <w:szCs w:val="20"/>
              </w:rPr>
              <w:t>, pakowny pojedynczo, sterylny - sterylizowany radiacyjnie. Opakowanie zbiorcze 10szt.</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30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30</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Cewnik lateksowy Rozmiar: CH 20</w:t>
            </w:r>
          </w:p>
        </w:tc>
        <w:tc>
          <w:tcPr>
            <w:tcW w:w="4801" w:type="dxa"/>
          </w:tcPr>
          <w:p w:rsidR="00CC377B" w:rsidRPr="00DE603B" w:rsidRDefault="00CC377B" w:rsidP="00CC377B">
            <w:pPr>
              <w:jc w:val="center"/>
            </w:pPr>
            <w:r w:rsidRPr="00DE603B">
              <w:rPr>
                <w:rFonts w:ascii="Calibri" w:hAnsi="Calibri" w:cs="Arial"/>
                <w:sz w:val="20"/>
                <w:szCs w:val="20"/>
              </w:rPr>
              <w:t xml:space="preserve">2-drożny, obustronnie powleczony elastomerem silikonowym z plastikową zastawką o pojemności </w:t>
            </w:r>
            <w:r w:rsidRPr="00DE603B">
              <w:rPr>
                <w:rFonts w:ascii="Calibri" w:hAnsi="Calibri" w:cs="Arial"/>
                <w:sz w:val="20"/>
                <w:szCs w:val="20"/>
              </w:rPr>
              <w:lastRenderedPageBreak/>
              <w:t>balonu (30-45ml). Na opakowaniu pojedynczym oraz zbiorczym nadrukowana fabrycznie informacja o max czasie przebywania cewnika w cewce moczowej pacjenta, pakowny pojedynczo, sterylny - sterylizowany radiacyjnie. Opakowanie zbiorcze 10szt.</w:t>
            </w:r>
          </w:p>
        </w:tc>
        <w:tc>
          <w:tcPr>
            <w:tcW w:w="1595" w:type="dxa"/>
            <w:vAlign w:val="center"/>
          </w:tcPr>
          <w:p w:rsidR="00CC377B" w:rsidRPr="00CF05AD" w:rsidRDefault="00CC377B" w:rsidP="00CC377B">
            <w:pPr>
              <w:jc w:val="center"/>
            </w:pPr>
            <w:r w:rsidRPr="00CF05AD">
              <w:lastRenderedPageBreak/>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31</w:t>
            </w:r>
          </w:p>
        </w:tc>
        <w:tc>
          <w:tcPr>
            <w:tcW w:w="3953" w:type="dxa"/>
            <w:vAlign w:val="center"/>
          </w:tcPr>
          <w:p w:rsidR="00CC377B" w:rsidRDefault="00CC377B" w:rsidP="00CC377B">
            <w:pPr>
              <w:rPr>
                <w:rFonts w:ascii="Calibri" w:hAnsi="Calibri" w:cs="Arial"/>
                <w:color w:val="000000"/>
                <w:sz w:val="20"/>
                <w:szCs w:val="20"/>
              </w:rPr>
            </w:pPr>
            <w:r>
              <w:rPr>
                <w:rFonts w:ascii="Calibri" w:hAnsi="Calibri" w:cs="Arial"/>
                <w:color w:val="000000"/>
                <w:sz w:val="20"/>
                <w:szCs w:val="20"/>
              </w:rPr>
              <w:t>Cewnik lateksowy Rozmiar: CH 22</w:t>
            </w:r>
          </w:p>
        </w:tc>
        <w:tc>
          <w:tcPr>
            <w:tcW w:w="4801" w:type="dxa"/>
          </w:tcPr>
          <w:p w:rsidR="00CC377B" w:rsidRPr="00DE603B" w:rsidRDefault="00CC377B" w:rsidP="00CC377B">
            <w:pPr>
              <w:jc w:val="center"/>
            </w:pPr>
            <w:r w:rsidRPr="00DE603B">
              <w:rPr>
                <w:rFonts w:ascii="Calibri" w:hAnsi="Calibri" w:cs="Arial"/>
                <w:sz w:val="20"/>
                <w:szCs w:val="20"/>
              </w:rPr>
              <w:t>2-drożny, obustronnie powleczony elastomerem silikonowym z plastikową zastawką o pojemności balonu (30-45ml). Na opakowaniu pojedynczym oraz zbiorczym nadrukowana fabrycznie informacja o max czasie przebywania cewnika w cewce moczowej pacjenta, pakowny pojedynczo, sterylny - sterylizowany radiacyjnie. Opakowanie zbiorcze 10szt.</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32</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Cewnik urologiczny. Rozmiar: CH 8</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wykonany z miękkiego i elastycznego PCV odpornego na załamania i skręcanie, posiada atraumatyczną, lekko zaokrągloną specjalną końcówkę ułatwiającą wprowadzenie cewnika. Wyposażony w dwa boczne otwory o łagodnie </w:t>
            </w:r>
            <w:proofErr w:type="spellStart"/>
            <w:r>
              <w:rPr>
                <w:rFonts w:ascii="Calibri" w:hAnsi="Calibri" w:cs="Arial"/>
                <w:sz w:val="20"/>
                <w:szCs w:val="20"/>
              </w:rPr>
              <w:t>wyoblonych</w:t>
            </w:r>
            <w:proofErr w:type="spellEnd"/>
            <w:r>
              <w:rPr>
                <w:rFonts w:ascii="Calibri" w:hAnsi="Calibri" w:cs="Arial"/>
                <w:sz w:val="20"/>
                <w:szCs w:val="20"/>
              </w:rPr>
              <w:t xml:space="preserve"> krawędziach, przeźroczysty dren umożliwia kontrolę wzrokową. Cewnik posiada kolorystyczne oznaczenie rozmiaru na łączniku natomiast numeryczne oznaczenie rozmiaru nadrukowane jest na opakowaniu,  sterylny, sterylizowany tlenkiem etylenu.</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33</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Cewnik urologiczny, Rozmiar: CH 10</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wykonany z miękkiego i elastycznego PCV odpornego na załamania i skręcanie, posiada atraumatyczną, lekko zaokrągloną specjalną końcówkę ułatwiającą wprowadzenie cewnika. Wyposażony w dwa boczne otwory o łagodnie </w:t>
            </w:r>
            <w:proofErr w:type="spellStart"/>
            <w:r>
              <w:rPr>
                <w:rFonts w:ascii="Calibri" w:hAnsi="Calibri" w:cs="Arial"/>
                <w:sz w:val="20"/>
                <w:szCs w:val="20"/>
              </w:rPr>
              <w:t>wyoblonych</w:t>
            </w:r>
            <w:proofErr w:type="spellEnd"/>
            <w:r>
              <w:rPr>
                <w:rFonts w:ascii="Calibri" w:hAnsi="Calibri" w:cs="Arial"/>
                <w:sz w:val="20"/>
                <w:szCs w:val="20"/>
              </w:rPr>
              <w:t xml:space="preserve"> krawędziach, przeźroczysty dren umożliwia kontrolę wzrokową. Cewnik posiada kolorystyczne oznaczenie rozmiaru na łączniku natomiast numeryczne oznaczenie rozmiaru nadrukowane jest na opakowaniu,  sterylny, sterylizowany tlenkiem etylenu.</w:t>
            </w:r>
          </w:p>
        </w:tc>
        <w:tc>
          <w:tcPr>
            <w:tcW w:w="1595" w:type="dxa"/>
            <w:vAlign w:val="center"/>
          </w:tcPr>
          <w:p w:rsidR="00CC377B" w:rsidRPr="00CF05AD" w:rsidRDefault="00CC377B" w:rsidP="00CC377B">
            <w:pPr>
              <w:jc w:val="center"/>
            </w:pPr>
            <w:proofErr w:type="spellStart"/>
            <w:r w:rsidRPr="00CF05AD">
              <w:t>szt</w:t>
            </w:r>
            <w:proofErr w:type="spellEnd"/>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34</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Cewnik urologiczny, Rozmiar: CH 12</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wykonany z miękkiego i elastycznego PCV odpornego na załamania i skręcanie, posiada atraumatyczną, lekko zaokrągloną specjalną końcówkę ułatwiającą wprowadzenie cewnika. Wyposażony w dwa boczne otwory o łagodnie </w:t>
            </w:r>
            <w:proofErr w:type="spellStart"/>
            <w:r>
              <w:rPr>
                <w:rFonts w:ascii="Calibri" w:hAnsi="Calibri" w:cs="Arial"/>
                <w:sz w:val="20"/>
                <w:szCs w:val="20"/>
              </w:rPr>
              <w:t>wyoblonych</w:t>
            </w:r>
            <w:proofErr w:type="spellEnd"/>
            <w:r>
              <w:rPr>
                <w:rFonts w:ascii="Calibri" w:hAnsi="Calibri" w:cs="Arial"/>
                <w:sz w:val="20"/>
                <w:szCs w:val="20"/>
              </w:rPr>
              <w:t xml:space="preserve"> krawędziach, przeźroczysty dren umożliwia kontrolę wzrokową. </w:t>
            </w:r>
            <w:r>
              <w:rPr>
                <w:rFonts w:ascii="Calibri" w:hAnsi="Calibri" w:cs="Arial"/>
                <w:sz w:val="20"/>
                <w:szCs w:val="20"/>
              </w:rPr>
              <w:lastRenderedPageBreak/>
              <w:t>Cewnik posiada kolorystyczne oznaczenie rozmiaru na łączniku natomiast numeryczne oznaczenie rozmiaru nadrukowane jest na opakowaniu,  sterylny, sterylizowany tlenkiem etylenu.</w:t>
            </w:r>
          </w:p>
        </w:tc>
        <w:tc>
          <w:tcPr>
            <w:tcW w:w="1595" w:type="dxa"/>
            <w:vAlign w:val="center"/>
          </w:tcPr>
          <w:p w:rsidR="00CC377B" w:rsidRPr="00CF05AD" w:rsidRDefault="00CC377B" w:rsidP="00CC377B">
            <w:pPr>
              <w:jc w:val="center"/>
            </w:pPr>
            <w:r w:rsidRPr="00CF05AD">
              <w:lastRenderedPageBreak/>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35</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Cewnik urologiczny, Rozmiar: CH 14</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wykonany z miękkiego i elastycznego PCV odpornego na załamania i skręcanie, posiada atraumatyczną, lekko zaokrągloną specjalną końcówkę ułatwiającą wprowadzenie cewnika. Wyposażony w dwa boczne otwory o łagodnie </w:t>
            </w:r>
            <w:proofErr w:type="spellStart"/>
            <w:r>
              <w:rPr>
                <w:rFonts w:ascii="Calibri" w:hAnsi="Calibri" w:cs="Arial"/>
                <w:sz w:val="20"/>
                <w:szCs w:val="20"/>
              </w:rPr>
              <w:t>wyoblonych</w:t>
            </w:r>
            <w:proofErr w:type="spellEnd"/>
            <w:r>
              <w:rPr>
                <w:rFonts w:ascii="Calibri" w:hAnsi="Calibri" w:cs="Arial"/>
                <w:sz w:val="20"/>
                <w:szCs w:val="20"/>
              </w:rPr>
              <w:t xml:space="preserve"> krawędziach, przeźroczysty dren umożliwia kontrolę wzrokową. Cewnik posiada kolorystyczne oznaczenie rozmiaru na łączniku natomiast numeryczne oznaczenie rozmiaru nadrukowane jest na opakowaniu,  sterylny, sterylizowany tlenkiem etylenu.</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20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36</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Cewnik urologiczny, Rozmiar: CH 16</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wykonany z miękkiego i elastycznego PCV odpornego na załamania i skręcanie, posiada atraumatyczną, lekko zaokrągloną specjalną końcówkę ułatwiającą wprowadzenie cewnika. Wyposażony w dwa boczne otwory o łagodnie </w:t>
            </w:r>
            <w:proofErr w:type="spellStart"/>
            <w:r>
              <w:rPr>
                <w:rFonts w:ascii="Calibri" w:hAnsi="Calibri" w:cs="Arial"/>
                <w:sz w:val="20"/>
                <w:szCs w:val="20"/>
              </w:rPr>
              <w:t>wyoblonych</w:t>
            </w:r>
            <w:proofErr w:type="spellEnd"/>
            <w:r>
              <w:rPr>
                <w:rFonts w:ascii="Calibri" w:hAnsi="Calibri" w:cs="Arial"/>
                <w:sz w:val="20"/>
                <w:szCs w:val="20"/>
              </w:rPr>
              <w:t xml:space="preserve"> krawędziach, przeźroczysty dren umożliwia kontrolę wzrokową. Cewnik posiada kolorystyczne oznaczenie rozmiaru na łączniku natomiast numeryczne oznaczenie rozmiaru nadrukowane jest na opakowaniu,  sterylny, sterylizowany tlenkiem etylenu.</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37</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Cewnik urologiczny, Rozmiar: CH 18</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wykonany z miękkiego i elastycznego PCV odpornego na załamania i skręcanie, posiada atraumatyczną, lekko zaokrągloną specjalną końcówkę ułatwiającą wprowadzenie cewnika. Wyposażony w dwa boczne otwory o łagodnie </w:t>
            </w:r>
            <w:proofErr w:type="spellStart"/>
            <w:r>
              <w:rPr>
                <w:rFonts w:ascii="Calibri" w:hAnsi="Calibri" w:cs="Arial"/>
                <w:sz w:val="20"/>
                <w:szCs w:val="20"/>
              </w:rPr>
              <w:t>wyoblonych</w:t>
            </w:r>
            <w:proofErr w:type="spellEnd"/>
            <w:r>
              <w:rPr>
                <w:rFonts w:ascii="Calibri" w:hAnsi="Calibri" w:cs="Arial"/>
                <w:sz w:val="20"/>
                <w:szCs w:val="20"/>
              </w:rPr>
              <w:t xml:space="preserve"> krawędziach, przeźroczysty dren umożliwia kontrolę wzrokową. Cewnik posiada kolorystyczne oznaczenie rozmiaru na łączniku natomiast numeryczne oznaczenie rozmiaru nadrukowane jest na opakowaniu,  sterylny, sterylizowany tlenkiem etylenu.</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80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38</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Cewnik urologiczny, Rozmiar: CH 20</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wykonany z miękkiego i elastycznego PCV odpornego na załamania i skręcanie, posiada atraumatyczną, lekko zaokrągloną specjalną końcówkę ułatwiającą wprowadzenie cewnika. Wyposażony w dwa boczne </w:t>
            </w:r>
            <w:r>
              <w:rPr>
                <w:rFonts w:ascii="Calibri" w:hAnsi="Calibri" w:cs="Arial"/>
                <w:sz w:val="20"/>
                <w:szCs w:val="20"/>
              </w:rPr>
              <w:lastRenderedPageBreak/>
              <w:t xml:space="preserve">otwory o łagodnie </w:t>
            </w:r>
            <w:proofErr w:type="spellStart"/>
            <w:r>
              <w:rPr>
                <w:rFonts w:ascii="Calibri" w:hAnsi="Calibri" w:cs="Arial"/>
                <w:sz w:val="20"/>
                <w:szCs w:val="20"/>
              </w:rPr>
              <w:t>wyoblonych</w:t>
            </w:r>
            <w:proofErr w:type="spellEnd"/>
            <w:r>
              <w:rPr>
                <w:rFonts w:ascii="Calibri" w:hAnsi="Calibri" w:cs="Arial"/>
                <w:sz w:val="20"/>
                <w:szCs w:val="20"/>
              </w:rPr>
              <w:t xml:space="preserve"> krawędziach, przeźroczysty dren umożliwia kontrolę wzrokową. Cewnik posiada kolorystyczne oznaczenie rozmiaru na łączniku natomiast numeryczne oznaczenie rozmiaru nadrukowane jest na opakowaniu,  sterylny, sterylizowany tlenkiem etylenu.</w:t>
            </w:r>
          </w:p>
        </w:tc>
        <w:tc>
          <w:tcPr>
            <w:tcW w:w="1595" w:type="dxa"/>
            <w:vAlign w:val="center"/>
          </w:tcPr>
          <w:p w:rsidR="00CC377B" w:rsidRPr="00CF05AD" w:rsidRDefault="00CC377B" w:rsidP="00CC377B">
            <w:pPr>
              <w:jc w:val="center"/>
            </w:pPr>
            <w:r w:rsidRPr="00CF05AD">
              <w:lastRenderedPageBreak/>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80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39</w:t>
            </w:r>
          </w:p>
        </w:tc>
        <w:tc>
          <w:tcPr>
            <w:tcW w:w="3953" w:type="dxa"/>
            <w:vAlign w:val="center"/>
          </w:tcPr>
          <w:p w:rsidR="00CC377B" w:rsidRPr="00DE603B" w:rsidRDefault="00CC377B" w:rsidP="00CC377B">
            <w:pPr>
              <w:jc w:val="center"/>
              <w:rPr>
                <w:rFonts w:ascii="Calibri" w:hAnsi="Calibri" w:cs="Arial"/>
                <w:sz w:val="20"/>
                <w:szCs w:val="20"/>
              </w:rPr>
            </w:pPr>
            <w:r w:rsidRPr="00DE603B">
              <w:rPr>
                <w:rFonts w:ascii="Calibri" w:hAnsi="Calibri" w:cs="Arial"/>
                <w:sz w:val="20"/>
                <w:szCs w:val="20"/>
              </w:rPr>
              <w:t>Worek do zbiórki moczu. Pojemność: 2000 ml</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 xml:space="preserve">wykonany z medycznego PCV. W swoim składzie nie posiada lateksu. Wyposażony w zastawkę </w:t>
            </w:r>
            <w:proofErr w:type="spellStart"/>
            <w:r>
              <w:rPr>
                <w:rFonts w:ascii="Calibri" w:hAnsi="Calibri" w:cs="Arial"/>
                <w:sz w:val="20"/>
                <w:szCs w:val="20"/>
              </w:rPr>
              <w:t>antyzwrotną</w:t>
            </w:r>
            <w:proofErr w:type="spellEnd"/>
            <w:r>
              <w:rPr>
                <w:rFonts w:ascii="Calibri" w:hAnsi="Calibri" w:cs="Arial"/>
                <w:sz w:val="20"/>
                <w:szCs w:val="20"/>
              </w:rPr>
              <w:t>. Zawór spustowy poprzeczny typu T. Tylna ścianka biała.</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40</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Pojemnik na mocz z zakrętką. Sterylny. Pojemność: 100 ml.</w:t>
            </w:r>
          </w:p>
        </w:tc>
        <w:tc>
          <w:tcPr>
            <w:tcW w:w="4801" w:type="dxa"/>
            <w:vAlign w:val="center"/>
          </w:tcPr>
          <w:p w:rsidR="00CC377B" w:rsidRDefault="00CC377B" w:rsidP="00CC377B">
            <w:pPr>
              <w:jc w:val="center"/>
              <w:rPr>
                <w:rFonts w:ascii="Calibri" w:hAnsi="Calibri" w:cs="Arial"/>
                <w:sz w:val="20"/>
                <w:szCs w:val="20"/>
              </w:rPr>
            </w:pP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200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41</w:t>
            </w:r>
          </w:p>
        </w:tc>
        <w:tc>
          <w:tcPr>
            <w:tcW w:w="3953" w:type="dxa"/>
            <w:vAlign w:val="center"/>
          </w:tcPr>
          <w:p w:rsidR="00CC377B" w:rsidRDefault="00CC377B" w:rsidP="00C362B8">
            <w:pPr>
              <w:rPr>
                <w:rFonts w:ascii="Calibri" w:hAnsi="Calibri" w:cs="Arial"/>
                <w:sz w:val="20"/>
                <w:szCs w:val="20"/>
              </w:rPr>
            </w:pPr>
            <w:r w:rsidRPr="00A4625A">
              <w:rPr>
                <w:rFonts w:ascii="Calibri" w:hAnsi="Calibri" w:cs="Arial"/>
                <w:sz w:val="20"/>
                <w:szCs w:val="20"/>
              </w:rPr>
              <w:t>Przyrząd do przetaczania płynów infuzyjnych</w:t>
            </w:r>
          </w:p>
        </w:tc>
        <w:tc>
          <w:tcPr>
            <w:tcW w:w="4801" w:type="dxa"/>
            <w:vAlign w:val="center"/>
          </w:tcPr>
          <w:p w:rsidR="00CC377B" w:rsidRDefault="00CC377B" w:rsidP="00CC377B">
            <w:pPr>
              <w:jc w:val="center"/>
              <w:rPr>
                <w:rFonts w:ascii="Calibri" w:hAnsi="Calibri" w:cs="Arial"/>
                <w:sz w:val="20"/>
                <w:szCs w:val="20"/>
              </w:rPr>
            </w:pPr>
            <w:r w:rsidRPr="00A4625A">
              <w:rPr>
                <w:rFonts w:ascii="Calibri" w:hAnsi="Calibri" w:cs="Arial"/>
                <w:sz w:val="20"/>
                <w:szCs w:val="20"/>
              </w:rPr>
              <w:t xml:space="preserve">posiadający </w:t>
            </w:r>
            <w:proofErr w:type="spellStart"/>
            <w:r w:rsidRPr="00A4625A">
              <w:rPr>
                <w:rFonts w:ascii="Calibri" w:hAnsi="Calibri" w:cs="Arial"/>
                <w:sz w:val="20"/>
                <w:szCs w:val="20"/>
              </w:rPr>
              <w:t>unwersalny</w:t>
            </w:r>
            <w:proofErr w:type="spellEnd"/>
            <w:r w:rsidRPr="00A4625A">
              <w:rPr>
                <w:rFonts w:ascii="Calibri" w:hAnsi="Calibri" w:cs="Arial"/>
                <w:sz w:val="20"/>
                <w:szCs w:val="20"/>
              </w:rPr>
              <w:t xml:space="preserve">, ostry, dwukanałowy kolec komory kroplowej z zatyczką. Odpowietrznik z filtrem przeciwbakteryjnym oraz zamykaną kolorową klapką (kolor </w:t>
            </w:r>
            <w:r>
              <w:rPr>
                <w:rFonts w:ascii="Calibri" w:hAnsi="Calibri" w:cs="Arial"/>
                <w:sz w:val="20"/>
                <w:szCs w:val="20"/>
              </w:rPr>
              <w:t>niebieski</w:t>
            </w:r>
            <w:r w:rsidRPr="00A4625A">
              <w:rPr>
                <w:rFonts w:ascii="Calibri" w:hAnsi="Calibri" w:cs="Arial"/>
                <w:sz w:val="20"/>
                <w:szCs w:val="20"/>
              </w:rPr>
              <w:t xml:space="preserve">). Wyposażony w skrzydełka ułatwiające wbicie. Komora kroplowa o długości minimum 60 mm (minimum 55 mm w części przeźroczystej). Kroplomierz komory (20 kropli=1 ml +/- 0,1 ml). Filtr płynu minimum 15um. Precyzyjny zacisk rolkowy z miejscem na dren oraz igłę po użyciu. Łącznik </w:t>
            </w:r>
            <w:proofErr w:type="spellStart"/>
            <w:r w:rsidRPr="00A4625A">
              <w:rPr>
                <w:rFonts w:ascii="Calibri" w:hAnsi="Calibri" w:cs="Arial"/>
                <w:sz w:val="20"/>
                <w:szCs w:val="20"/>
              </w:rPr>
              <w:t>luer-loc</w:t>
            </w:r>
            <w:proofErr w:type="spellEnd"/>
            <w:r w:rsidRPr="00A4625A">
              <w:rPr>
                <w:rFonts w:ascii="Calibri" w:hAnsi="Calibri" w:cs="Arial"/>
                <w:sz w:val="20"/>
                <w:szCs w:val="20"/>
              </w:rPr>
              <w:t xml:space="preserve"> z zatyczką umożliwiającą szczelna i trwałe połączenie z kaniulą dożylną. Dren długości minimum 150 cm. Sterylny, </w:t>
            </w:r>
            <w:proofErr w:type="spellStart"/>
            <w:r w:rsidRPr="00A4625A">
              <w:rPr>
                <w:rFonts w:ascii="Calibri" w:hAnsi="Calibri" w:cs="Arial"/>
                <w:sz w:val="20"/>
                <w:szCs w:val="20"/>
              </w:rPr>
              <w:t>antypirogenny</w:t>
            </w:r>
            <w:proofErr w:type="spellEnd"/>
            <w:r w:rsidRPr="00A4625A">
              <w:rPr>
                <w:rFonts w:ascii="Calibri" w:hAnsi="Calibri" w:cs="Arial"/>
                <w:sz w:val="20"/>
                <w:szCs w:val="20"/>
              </w:rPr>
              <w:t xml:space="preserve">, </w:t>
            </w:r>
            <w:proofErr w:type="spellStart"/>
            <w:r w:rsidRPr="00A4625A">
              <w:rPr>
                <w:rFonts w:ascii="Calibri" w:hAnsi="Calibri" w:cs="Arial"/>
                <w:sz w:val="20"/>
                <w:szCs w:val="20"/>
              </w:rPr>
              <w:t>nietkosyczny</w:t>
            </w:r>
            <w:proofErr w:type="spellEnd"/>
            <w:r w:rsidRPr="00A4625A">
              <w:rPr>
                <w:rFonts w:ascii="Calibri" w:hAnsi="Calibri" w:cs="Arial"/>
                <w:sz w:val="20"/>
                <w:szCs w:val="20"/>
              </w:rPr>
              <w:t xml:space="preserve">, jednokrotnego użytku. Wolny od </w:t>
            </w:r>
            <w:proofErr w:type="spellStart"/>
            <w:r w:rsidRPr="00A4625A">
              <w:rPr>
                <w:rFonts w:ascii="Calibri" w:hAnsi="Calibri" w:cs="Arial"/>
                <w:sz w:val="20"/>
                <w:szCs w:val="20"/>
              </w:rPr>
              <w:t>ftalanów</w:t>
            </w:r>
            <w:proofErr w:type="spellEnd"/>
            <w:r w:rsidRPr="00A4625A">
              <w:rPr>
                <w:rFonts w:ascii="Calibri" w:hAnsi="Calibri" w:cs="Arial"/>
                <w:sz w:val="20"/>
                <w:szCs w:val="20"/>
              </w:rPr>
              <w:t xml:space="preserve">. Opakowanie typu papier-folia </w:t>
            </w:r>
            <w:r>
              <w:rPr>
                <w:rFonts w:ascii="Calibri" w:hAnsi="Calibri" w:cs="Arial"/>
                <w:sz w:val="20"/>
                <w:szCs w:val="20"/>
              </w:rPr>
              <w:t xml:space="preserve">z </w:t>
            </w:r>
            <w:r w:rsidRPr="00A4625A">
              <w:rPr>
                <w:rFonts w:ascii="Calibri" w:hAnsi="Calibri" w:cs="Arial"/>
                <w:sz w:val="20"/>
                <w:szCs w:val="20"/>
              </w:rPr>
              <w:t>napisami w języku polskim, w kolorze innym niż czerwony umożliwiające rozróżnienie aparatów do przetoczenia krwi od aparatów do infuzji. Dren minimum 150cm</w:t>
            </w:r>
          </w:p>
        </w:tc>
        <w:tc>
          <w:tcPr>
            <w:tcW w:w="1595" w:type="dxa"/>
            <w:vAlign w:val="center"/>
          </w:tcPr>
          <w:p w:rsidR="00CC377B" w:rsidRPr="00CF05AD" w:rsidRDefault="00CC377B" w:rsidP="00CC377B">
            <w:pPr>
              <w:jc w:val="center"/>
            </w:pPr>
            <w:r w:rsidRPr="00CF05AD">
              <w:t>szt.</w:t>
            </w:r>
          </w:p>
        </w:tc>
        <w:tc>
          <w:tcPr>
            <w:tcW w:w="2268" w:type="dxa"/>
            <w:tcBorders>
              <w:top w:val="nil"/>
              <w:left w:val="single" w:sz="4" w:space="0" w:color="auto"/>
              <w:bottom w:val="nil"/>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160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42</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 xml:space="preserve">Przewód do </w:t>
            </w:r>
            <w:proofErr w:type="spellStart"/>
            <w:r>
              <w:rPr>
                <w:rFonts w:ascii="Calibri" w:hAnsi="Calibri" w:cs="Arial"/>
                <w:sz w:val="20"/>
                <w:szCs w:val="20"/>
              </w:rPr>
              <w:t>pneumotachografu</w:t>
            </w:r>
            <w:proofErr w:type="spellEnd"/>
            <w:r>
              <w:rPr>
                <w:rFonts w:ascii="Calibri" w:hAnsi="Calibri" w:cs="Arial"/>
                <w:sz w:val="20"/>
                <w:szCs w:val="20"/>
              </w:rPr>
              <w:t xml:space="preserve"> </w:t>
            </w:r>
            <w:proofErr w:type="spellStart"/>
            <w:r>
              <w:rPr>
                <w:rFonts w:ascii="Calibri" w:hAnsi="Calibri" w:cs="Arial"/>
                <w:sz w:val="20"/>
                <w:szCs w:val="20"/>
              </w:rPr>
              <w:t>dPP</w:t>
            </w:r>
            <w:proofErr w:type="spellEnd"/>
            <w:r>
              <w:rPr>
                <w:rFonts w:ascii="Calibri" w:hAnsi="Calibri" w:cs="Arial"/>
                <w:sz w:val="20"/>
                <w:szCs w:val="20"/>
              </w:rPr>
              <w:t xml:space="preserve"> </w:t>
            </w:r>
          </w:p>
        </w:tc>
        <w:tc>
          <w:tcPr>
            <w:tcW w:w="4801" w:type="dxa"/>
            <w:vAlign w:val="center"/>
          </w:tcPr>
          <w:p w:rsidR="00CC377B" w:rsidRDefault="00CC377B" w:rsidP="00CC377B">
            <w:pPr>
              <w:jc w:val="center"/>
              <w:rPr>
                <w:rFonts w:ascii="Calibri" w:hAnsi="Calibri" w:cs="Arial"/>
                <w:sz w:val="20"/>
                <w:szCs w:val="20"/>
              </w:rPr>
            </w:pPr>
          </w:p>
        </w:tc>
        <w:tc>
          <w:tcPr>
            <w:tcW w:w="1595" w:type="dxa"/>
            <w:vAlign w:val="center"/>
          </w:tcPr>
          <w:p w:rsidR="00CC377B" w:rsidRDefault="00CC377B" w:rsidP="00CC377B">
            <w:pPr>
              <w:jc w:val="center"/>
            </w:pPr>
            <w:r w:rsidRPr="00CF05AD">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43</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 xml:space="preserve">Wzierniki ginekologiczne jałowe </w:t>
            </w:r>
            <w:proofErr w:type="spellStart"/>
            <w:r>
              <w:rPr>
                <w:rFonts w:ascii="Calibri" w:hAnsi="Calibri" w:cs="Arial"/>
                <w:sz w:val="20"/>
                <w:szCs w:val="20"/>
              </w:rPr>
              <w:t>j.uż</w:t>
            </w:r>
            <w:proofErr w:type="spellEnd"/>
            <w:r>
              <w:rPr>
                <w:rFonts w:ascii="Calibri" w:hAnsi="Calibri" w:cs="Arial"/>
                <w:sz w:val="20"/>
                <w:szCs w:val="20"/>
              </w:rPr>
              <w:t xml:space="preserve">. </w:t>
            </w:r>
          </w:p>
          <w:p w:rsidR="00CC377B" w:rsidRDefault="00CC377B" w:rsidP="00C362B8">
            <w:pPr>
              <w:rPr>
                <w:rFonts w:ascii="Calibri" w:hAnsi="Calibri" w:cs="Arial"/>
                <w:sz w:val="20"/>
                <w:szCs w:val="20"/>
              </w:rPr>
            </w:pPr>
            <w:r>
              <w:rPr>
                <w:rFonts w:ascii="Calibri" w:hAnsi="Calibri" w:cs="Arial"/>
                <w:sz w:val="20"/>
                <w:szCs w:val="20"/>
              </w:rPr>
              <w:t xml:space="preserve">rozmiar S. </w:t>
            </w:r>
          </w:p>
        </w:tc>
        <w:tc>
          <w:tcPr>
            <w:tcW w:w="4801" w:type="dxa"/>
            <w:vAlign w:val="center"/>
          </w:tcPr>
          <w:p w:rsidR="00CC377B" w:rsidRPr="00B84288" w:rsidRDefault="00CC377B" w:rsidP="00CC377B">
            <w:pPr>
              <w:jc w:val="center"/>
              <w:rPr>
                <w:rFonts w:cs="Arial"/>
                <w:b/>
                <w:bCs/>
              </w:rPr>
            </w:pPr>
            <w:r w:rsidRPr="00B84288">
              <w:rPr>
                <w:rStyle w:val="Pogrubienie"/>
                <w:rFonts w:cs="Tahoma"/>
                <w:b w:val="0"/>
                <w:sz w:val="20"/>
                <w:szCs w:val="20"/>
              </w:rPr>
              <w:t>jednorazowy, pakowany sterylnie, pojedynczo</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200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44</w:t>
            </w:r>
          </w:p>
        </w:tc>
        <w:tc>
          <w:tcPr>
            <w:tcW w:w="3953" w:type="dxa"/>
            <w:vAlign w:val="center"/>
          </w:tcPr>
          <w:p w:rsidR="00CC377B" w:rsidRDefault="00CC377B" w:rsidP="00C362B8">
            <w:pPr>
              <w:rPr>
                <w:rFonts w:ascii="Calibri" w:hAnsi="Calibri" w:cs="Arial"/>
                <w:sz w:val="20"/>
                <w:szCs w:val="20"/>
              </w:rPr>
            </w:pPr>
            <w:r>
              <w:rPr>
                <w:rFonts w:ascii="Calibri" w:hAnsi="Calibri" w:cs="Arial"/>
                <w:sz w:val="20"/>
                <w:szCs w:val="20"/>
              </w:rPr>
              <w:t xml:space="preserve">Wzierniki ginekologiczne jałowe </w:t>
            </w:r>
            <w:proofErr w:type="spellStart"/>
            <w:r>
              <w:rPr>
                <w:rFonts w:ascii="Calibri" w:hAnsi="Calibri" w:cs="Arial"/>
                <w:sz w:val="20"/>
                <w:szCs w:val="20"/>
              </w:rPr>
              <w:t>j.uż</w:t>
            </w:r>
            <w:proofErr w:type="spellEnd"/>
            <w:r>
              <w:rPr>
                <w:rFonts w:ascii="Calibri" w:hAnsi="Calibri" w:cs="Arial"/>
                <w:sz w:val="20"/>
                <w:szCs w:val="20"/>
              </w:rPr>
              <w:t>.</w:t>
            </w:r>
          </w:p>
          <w:p w:rsidR="00CC377B" w:rsidRDefault="00CC377B" w:rsidP="00C362B8">
            <w:pPr>
              <w:rPr>
                <w:rFonts w:ascii="Calibri" w:hAnsi="Calibri" w:cs="Arial"/>
                <w:sz w:val="20"/>
                <w:szCs w:val="20"/>
              </w:rPr>
            </w:pPr>
            <w:r>
              <w:rPr>
                <w:rFonts w:ascii="Calibri" w:hAnsi="Calibri" w:cs="Arial"/>
                <w:sz w:val="20"/>
                <w:szCs w:val="20"/>
              </w:rPr>
              <w:t xml:space="preserve">rozmiar M. </w:t>
            </w:r>
          </w:p>
        </w:tc>
        <w:tc>
          <w:tcPr>
            <w:tcW w:w="4801" w:type="dxa"/>
            <w:vAlign w:val="center"/>
          </w:tcPr>
          <w:p w:rsidR="00CC377B" w:rsidRPr="00681E61" w:rsidRDefault="00CC377B" w:rsidP="00CC377B">
            <w:pPr>
              <w:jc w:val="center"/>
              <w:rPr>
                <w:rFonts w:ascii="Calibri" w:hAnsi="Calibri" w:cs="Arial"/>
                <w:bCs/>
              </w:rPr>
            </w:pPr>
            <w:r w:rsidRPr="00B84288">
              <w:rPr>
                <w:rStyle w:val="Pogrubienie"/>
                <w:rFonts w:cs="Tahoma"/>
                <w:b w:val="0"/>
                <w:sz w:val="20"/>
                <w:szCs w:val="20"/>
              </w:rPr>
              <w:t>jednorazowy, pakowany sterylnie, pojedynczo</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lastRenderedPageBreak/>
              <w:t>45</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Wzierniki ginekologiczne jałowe </w:t>
            </w:r>
            <w:proofErr w:type="spellStart"/>
            <w:r>
              <w:rPr>
                <w:rFonts w:ascii="Calibri" w:hAnsi="Calibri" w:cs="Arial"/>
                <w:sz w:val="20"/>
                <w:szCs w:val="20"/>
              </w:rPr>
              <w:t>j.uż</w:t>
            </w:r>
            <w:proofErr w:type="spellEnd"/>
            <w:r>
              <w:rPr>
                <w:rFonts w:ascii="Calibri" w:hAnsi="Calibri" w:cs="Arial"/>
                <w:sz w:val="20"/>
                <w:szCs w:val="20"/>
              </w:rPr>
              <w:t xml:space="preserve">. </w:t>
            </w:r>
          </w:p>
          <w:p w:rsidR="00CC377B" w:rsidRDefault="00CC377B" w:rsidP="00CC377B">
            <w:pPr>
              <w:rPr>
                <w:rFonts w:ascii="Calibri" w:hAnsi="Calibri" w:cs="Arial"/>
                <w:sz w:val="20"/>
                <w:szCs w:val="20"/>
              </w:rPr>
            </w:pPr>
            <w:r>
              <w:rPr>
                <w:rFonts w:ascii="Calibri" w:hAnsi="Calibri" w:cs="Arial"/>
                <w:sz w:val="20"/>
                <w:szCs w:val="20"/>
              </w:rPr>
              <w:t xml:space="preserve">rozmiar L. </w:t>
            </w:r>
          </w:p>
        </w:tc>
        <w:tc>
          <w:tcPr>
            <w:tcW w:w="4801" w:type="dxa"/>
            <w:vAlign w:val="center"/>
          </w:tcPr>
          <w:p w:rsidR="00CC377B" w:rsidRPr="00681E61" w:rsidRDefault="00CC377B" w:rsidP="00CC377B">
            <w:pPr>
              <w:jc w:val="center"/>
              <w:rPr>
                <w:rFonts w:ascii="Calibri" w:hAnsi="Calibri" w:cs="Arial"/>
                <w:bCs/>
              </w:rPr>
            </w:pPr>
            <w:r w:rsidRPr="00B84288">
              <w:rPr>
                <w:rStyle w:val="Pogrubienie"/>
                <w:rFonts w:cs="Tahoma"/>
                <w:b w:val="0"/>
                <w:sz w:val="20"/>
                <w:szCs w:val="20"/>
              </w:rPr>
              <w:t>jednorazowy, pakowany sterylnie, pojedynczo</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46</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Szczoteczka ginekologiczna (typ miotełka) </w:t>
            </w:r>
          </w:p>
        </w:tc>
        <w:tc>
          <w:tcPr>
            <w:tcW w:w="4801" w:type="dxa"/>
            <w:vAlign w:val="center"/>
          </w:tcPr>
          <w:p w:rsidR="00CC377B" w:rsidRPr="00681E61" w:rsidRDefault="00CC377B" w:rsidP="00CC377B">
            <w:pPr>
              <w:jc w:val="center"/>
              <w:rPr>
                <w:rFonts w:ascii="Calibri" w:hAnsi="Calibri" w:cs="Arial"/>
                <w:bCs/>
              </w:rPr>
            </w:pPr>
            <w:r>
              <w:rPr>
                <w:rFonts w:ascii="Calibri" w:hAnsi="Calibri" w:cs="Arial"/>
                <w:sz w:val="20"/>
                <w:szCs w:val="20"/>
              </w:rPr>
              <w:t xml:space="preserve">sterylna  umożliwiająca pobranie w rozmazie jednocześnie komórek z szyjki macicy, kanału szyjki i strefy transformacji zalecana w programie profilaktyki raka szyjki macicy.                   </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47</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Szczoteczka ginekologiczna (typ prosty)  </w:t>
            </w:r>
          </w:p>
        </w:tc>
        <w:tc>
          <w:tcPr>
            <w:tcW w:w="4801" w:type="dxa"/>
            <w:vAlign w:val="center"/>
          </w:tcPr>
          <w:p w:rsidR="00CC377B" w:rsidRPr="00681E61" w:rsidRDefault="00CC377B" w:rsidP="00CC377B">
            <w:pPr>
              <w:jc w:val="center"/>
              <w:rPr>
                <w:rFonts w:ascii="Calibri" w:hAnsi="Calibri" w:cs="Arial"/>
                <w:bCs/>
              </w:rPr>
            </w:pPr>
            <w:proofErr w:type="spellStart"/>
            <w:r>
              <w:rPr>
                <w:rFonts w:ascii="Calibri" w:hAnsi="Calibri" w:cs="Arial"/>
                <w:sz w:val="20"/>
                <w:szCs w:val="20"/>
              </w:rPr>
              <w:t>cytobraszka</w:t>
            </w:r>
            <w:proofErr w:type="spellEnd"/>
            <w:r>
              <w:rPr>
                <w:rFonts w:ascii="Calibri" w:hAnsi="Calibri" w:cs="Arial"/>
                <w:sz w:val="20"/>
                <w:szCs w:val="20"/>
              </w:rPr>
              <w:t xml:space="preserve"> sterylna  umożliwiająca pobranie w rozmazie komórek z kanału szyjki macicy, zalecana w programie profilaktyki raka szyjki macicy. </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500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48</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Osłonki do głowic USG </w:t>
            </w:r>
          </w:p>
        </w:tc>
        <w:tc>
          <w:tcPr>
            <w:tcW w:w="4801" w:type="dxa"/>
            <w:vAlign w:val="center"/>
          </w:tcPr>
          <w:p w:rsidR="00CC377B" w:rsidRPr="00681E61" w:rsidRDefault="00CC377B" w:rsidP="00CC377B">
            <w:pPr>
              <w:jc w:val="center"/>
              <w:rPr>
                <w:rFonts w:ascii="Calibri" w:hAnsi="Calibri" w:cs="Arial"/>
                <w:bCs/>
              </w:rPr>
            </w:pPr>
            <w:r>
              <w:rPr>
                <w:rFonts w:ascii="Calibri" w:hAnsi="Calibri" w:cs="Arial"/>
                <w:sz w:val="20"/>
                <w:szCs w:val="20"/>
              </w:rPr>
              <w:t xml:space="preserve">pakowane pojedynczo bez zbiorniczka, talkowane.                                  </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1500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49</w:t>
            </w:r>
          </w:p>
        </w:tc>
        <w:tc>
          <w:tcPr>
            <w:tcW w:w="3953" w:type="dxa"/>
            <w:vAlign w:val="center"/>
          </w:tcPr>
          <w:p w:rsidR="00CC377B" w:rsidRDefault="00CC377B" w:rsidP="00CC377B">
            <w:pPr>
              <w:rPr>
                <w:rFonts w:ascii="Calibri" w:hAnsi="Calibri" w:cs="Arial"/>
                <w:sz w:val="20"/>
                <w:szCs w:val="20"/>
              </w:rPr>
            </w:pPr>
            <w:proofErr w:type="spellStart"/>
            <w:r>
              <w:rPr>
                <w:rFonts w:ascii="Calibri" w:hAnsi="Calibri" w:cs="Arial"/>
                <w:sz w:val="20"/>
                <w:szCs w:val="20"/>
              </w:rPr>
              <w:t>Endospampler</w:t>
            </w:r>
            <w:proofErr w:type="spellEnd"/>
            <w:r>
              <w:rPr>
                <w:rFonts w:ascii="Calibri" w:hAnsi="Calibri" w:cs="Arial"/>
                <w:sz w:val="20"/>
                <w:szCs w:val="20"/>
              </w:rPr>
              <w:t xml:space="preserve"> </w:t>
            </w:r>
          </w:p>
        </w:tc>
        <w:tc>
          <w:tcPr>
            <w:tcW w:w="4801" w:type="dxa"/>
            <w:vAlign w:val="center"/>
          </w:tcPr>
          <w:p w:rsidR="00CC377B" w:rsidRPr="00681E61" w:rsidRDefault="00CC377B" w:rsidP="00CC377B">
            <w:pPr>
              <w:jc w:val="center"/>
              <w:rPr>
                <w:rFonts w:ascii="Calibri" w:hAnsi="Calibri" w:cs="Arial"/>
                <w:bCs/>
              </w:rPr>
            </w:pPr>
            <w:proofErr w:type="spellStart"/>
            <w:r>
              <w:rPr>
                <w:rFonts w:ascii="Calibri" w:hAnsi="Calibri" w:cs="Arial"/>
                <w:sz w:val="20"/>
                <w:szCs w:val="20"/>
              </w:rPr>
              <w:t>skaładający</w:t>
            </w:r>
            <w:proofErr w:type="spellEnd"/>
            <w:r>
              <w:rPr>
                <w:rFonts w:ascii="Calibri" w:hAnsi="Calibri" w:cs="Arial"/>
                <w:sz w:val="20"/>
                <w:szCs w:val="20"/>
              </w:rPr>
              <w:t xml:space="preserve"> się z półsztywnej, zwężającej się kaniuli o średnicy 3mm, lekko wyprofilowanej stożkowej końcówki z nacięciem pozwalającym pobranie optymalnej ilości materiału komórkowego oraz dołączonej strzykawki o pojemności 10 ml z blokadą zapobiegającą cofnięcie się pobranego materiału</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3</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50</w:t>
            </w:r>
          </w:p>
        </w:tc>
        <w:tc>
          <w:tcPr>
            <w:tcW w:w="3953" w:type="dxa"/>
            <w:vAlign w:val="center"/>
          </w:tcPr>
          <w:p w:rsidR="00CC377B" w:rsidRDefault="00CC377B" w:rsidP="00CC377B">
            <w:pPr>
              <w:jc w:val="center"/>
              <w:rPr>
                <w:rFonts w:ascii="Calibri" w:hAnsi="Calibri" w:cs="Arial"/>
                <w:sz w:val="20"/>
                <w:szCs w:val="20"/>
              </w:rPr>
            </w:pPr>
            <w:r>
              <w:rPr>
                <w:rFonts w:ascii="Calibri" w:hAnsi="Calibri" w:cs="Arial"/>
                <w:sz w:val="20"/>
                <w:szCs w:val="20"/>
              </w:rPr>
              <w:t>Preparat w aerozolu do utrwalania pobranych na szkiełka mikroskopowe rozmazów biologicznych, Pojemność: 150ml</w:t>
            </w:r>
          </w:p>
        </w:tc>
        <w:tc>
          <w:tcPr>
            <w:tcW w:w="4801" w:type="dxa"/>
            <w:vAlign w:val="center"/>
          </w:tcPr>
          <w:p w:rsidR="00CC377B" w:rsidRPr="00681E61" w:rsidRDefault="00CC377B" w:rsidP="00CC377B">
            <w:pPr>
              <w:jc w:val="center"/>
              <w:rPr>
                <w:rFonts w:ascii="Calibri" w:hAnsi="Calibri" w:cs="Arial"/>
                <w:bCs/>
              </w:rPr>
            </w:pPr>
            <w:r>
              <w:rPr>
                <w:rFonts w:ascii="Calibri" w:hAnsi="Calibri" w:cs="Arial"/>
                <w:sz w:val="20"/>
                <w:szCs w:val="20"/>
              </w:rPr>
              <w:t xml:space="preserve"> Zakres stosowania: rozmazy ginekologiczne rozmazy z płynów ustrojowych (płyn mózgowo-rdzeniowy, płyn z otrzewnej, itp.) rozmazy z biopsji aspiracyjnej cienkoigłowej (BAC) guzów : tarczycy, prostaty, sutka, węzłów chłonnych, ślinianek, tkanek miękkich, itp. rozmazy z osadów płynów z jam ciała i moczu, rozmazy z plwocin. Możliwość przechowywania utrwalonych rozmazów przez co najmniej 30 dni bez utraty ich </w:t>
            </w:r>
            <w:proofErr w:type="spellStart"/>
            <w:r>
              <w:rPr>
                <w:rFonts w:ascii="Calibri" w:hAnsi="Calibri" w:cs="Arial"/>
                <w:sz w:val="20"/>
                <w:szCs w:val="20"/>
              </w:rPr>
              <w:t>właściwości.Wydajność</w:t>
            </w:r>
            <w:proofErr w:type="spellEnd"/>
            <w:r>
              <w:rPr>
                <w:rFonts w:ascii="Calibri" w:hAnsi="Calibri" w:cs="Arial"/>
                <w:sz w:val="20"/>
                <w:szCs w:val="20"/>
              </w:rPr>
              <w:t xml:space="preserve"> (średnio 300 rozmazów).</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10</w:t>
            </w:r>
          </w:p>
        </w:tc>
      </w:tr>
      <w:tr w:rsidR="00CC377B" w:rsidRPr="002B6D71" w:rsidTr="00602D33">
        <w:trPr>
          <w:trHeight w:val="624"/>
        </w:trPr>
        <w:tc>
          <w:tcPr>
            <w:tcW w:w="674" w:type="dxa"/>
            <w:vAlign w:val="center"/>
          </w:tcPr>
          <w:p w:rsidR="00CC377B" w:rsidRDefault="0079031B" w:rsidP="00CC377B">
            <w:pPr>
              <w:jc w:val="center"/>
              <w:rPr>
                <w:rFonts w:ascii="Calibri" w:hAnsi="Calibri" w:cs="Arial"/>
                <w:bCs/>
                <w:sz w:val="20"/>
              </w:rPr>
            </w:pPr>
            <w:r>
              <w:rPr>
                <w:rFonts w:ascii="Calibri" w:hAnsi="Calibri" w:cs="Arial"/>
                <w:bCs/>
                <w:sz w:val="20"/>
              </w:rPr>
              <w:t>51</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CC377B" w:rsidRDefault="00CC377B" w:rsidP="00CC377B">
            <w:pPr>
              <w:rPr>
                <w:rFonts w:ascii="Calibri" w:hAnsi="Calibri" w:cs="Calibri"/>
                <w:sz w:val="20"/>
                <w:szCs w:val="20"/>
              </w:rPr>
            </w:pPr>
            <w:r>
              <w:rPr>
                <w:rFonts w:ascii="Calibri" w:hAnsi="Calibri" w:cs="Calibri"/>
                <w:sz w:val="20"/>
                <w:szCs w:val="20"/>
              </w:rPr>
              <w:t>Klips na nos</w:t>
            </w:r>
          </w:p>
        </w:tc>
        <w:tc>
          <w:tcPr>
            <w:tcW w:w="4801" w:type="dxa"/>
            <w:tcBorders>
              <w:top w:val="single" w:sz="4" w:space="0" w:color="auto"/>
              <w:left w:val="nil"/>
              <w:bottom w:val="single" w:sz="4" w:space="0" w:color="auto"/>
              <w:right w:val="single" w:sz="4" w:space="0" w:color="auto"/>
            </w:tcBorders>
            <w:shd w:val="clear" w:color="auto" w:fill="auto"/>
            <w:vAlign w:val="center"/>
          </w:tcPr>
          <w:p w:rsidR="00CC377B" w:rsidRDefault="00CC377B" w:rsidP="00CC377B">
            <w:pPr>
              <w:rPr>
                <w:rFonts w:ascii="Calibri" w:hAnsi="Calibri" w:cs="Calibri"/>
                <w:sz w:val="20"/>
                <w:szCs w:val="20"/>
              </w:rPr>
            </w:pPr>
            <w:r>
              <w:rPr>
                <w:rFonts w:ascii="Calibri" w:hAnsi="Calibri" w:cs="Calibri"/>
                <w:sz w:val="20"/>
                <w:szCs w:val="20"/>
              </w:rPr>
              <w:t>jednorazowy, plastikowy klips na nos z miękkimi, piankowymi zatyczkami.</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szt.</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20</w:t>
            </w:r>
          </w:p>
        </w:tc>
      </w:tr>
    </w:tbl>
    <w:p w:rsidR="00BC243F" w:rsidRDefault="00BC243F" w:rsidP="00BC243F">
      <w:pPr>
        <w:rPr>
          <w:b/>
        </w:rPr>
      </w:pPr>
      <w:r>
        <w:rPr>
          <w:b/>
        </w:rPr>
        <w:t>Data i podpis Wykonawcy………………………………………..</w:t>
      </w:r>
    </w:p>
    <w:p w:rsidR="00B84288" w:rsidRDefault="00B84288" w:rsidP="008A64E1"/>
    <w:p w:rsidR="00B84288" w:rsidRDefault="00B84288" w:rsidP="008A64E1"/>
    <w:p w:rsidR="00602D33" w:rsidRDefault="00602D33" w:rsidP="00B84288">
      <w:pPr>
        <w:spacing w:after="0" w:line="240" w:lineRule="auto"/>
        <w:rPr>
          <w:rFonts w:ascii="Calibri" w:hAnsi="Calibri"/>
        </w:rPr>
      </w:pPr>
    </w:p>
    <w:p w:rsidR="004D2A57" w:rsidRPr="004D2A57" w:rsidRDefault="004D2A57" w:rsidP="004D2A57">
      <w:pPr>
        <w:spacing w:after="0" w:line="240" w:lineRule="auto"/>
        <w:jc w:val="right"/>
        <w:rPr>
          <w:bCs/>
          <w:sz w:val="24"/>
          <w:szCs w:val="24"/>
        </w:rPr>
      </w:pPr>
      <w:r w:rsidRPr="004D2A57">
        <w:rPr>
          <w:bCs/>
          <w:sz w:val="24"/>
          <w:szCs w:val="24"/>
        </w:rPr>
        <w:lastRenderedPageBreak/>
        <w:t>Zał. nr 1</w:t>
      </w:r>
    </w:p>
    <w:p w:rsidR="00B84288" w:rsidRPr="00E369EA" w:rsidRDefault="00B84288" w:rsidP="00B84288">
      <w:pPr>
        <w:spacing w:after="0" w:line="240" w:lineRule="auto"/>
        <w:rPr>
          <w:b/>
          <w:sz w:val="24"/>
          <w:szCs w:val="24"/>
        </w:rPr>
      </w:pPr>
      <w:r>
        <w:rPr>
          <w:b/>
          <w:sz w:val="24"/>
          <w:szCs w:val="24"/>
        </w:rPr>
        <w:t xml:space="preserve">Pakiet Nr </w:t>
      </w:r>
      <w:r w:rsidR="00602D33">
        <w:rPr>
          <w:b/>
          <w:sz w:val="24"/>
          <w:szCs w:val="24"/>
        </w:rPr>
        <w:t>4</w:t>
      </w:r>
      <w:r w:rsidR="00BE037A">
        <w:rPr>
          <w:b/>
          <w:sz w:val="24"/>
          <w:szCs w:val="24"/>
        </w:rPr>
        <w:t xml:space="preserve"> - RĘKAWICZKI</w:t>
      </w:r>
    </w:p>
    <w:tbl>
      <w:tblPr>
        <w:tblStyle w:val="Tabela-Siatka"/>
        <w:tblW w:w="13291" w:type="dxa"/>
        <w:tblLook w:val="04A0" w:firstRow="1" w:lastRow="0" w:firstColumn="1" w:lastColumn="0" w:noHBand="0" w:noVBand="1"/>
      </w:tblPr>
      <w:tblGrid>
        <w:gridCol w:w="674"/>
        <w:gridCol w:w="3953"/>
        <w:gridCol w:w="4801"/>
        <w:gridCol w:w="1595"/>
        <w:gridCol w:w="2268"/>
      </w:tblGrid>
      <w:tr w:rsidR="00B84288" w:rsidRPr="002B6D71" w:rsidTr="009F13A0">
        <w:trPr>
          <w:trHeight w:val="560"/>
        </w:trPr>
        <w:tc>
          <w:tcPr>
            <w:tcW w:w="674" w:type="dxa"/>
          </w:tcPr>
          <w:p w:rsidR="00B84288" w:rsidRPr="0019369E" w:rsidRDefault="00B84288" w:rsidP="009F13A0">
            <w:pPr>
              <w:rPr>
                <w:rFonts w:ascii="Calibri" w:hAnsi="Calibri" w:cs="Arial"/>
                <w:b/>
                <w:bCs/>
                <w:sz w:val="20"/>
              </w:rPr>
            </w:pPr>
            <w:r w:rsidRPr="0019369E">
              <w:rPr>
                <w:rFonts w:ascii="Calibri" w:hAnsi="Calibri" w:cs="Arial"/>
                <w:b/>
                <w:bCs/>
                <w:sz w:val="20"/>
              </w:rPr>
              <w:t>Lp.</w:t>
            </w:r>
          </w:p>
        </w:tc>
        <w:tc>
          <w:tcPr>
            <w:tcW w:w="3953" w:type="dxa"/>
          </w:tcPr>
          <w:p w:rsidR="00B84288" w:rsidRPr="003D6A49" w:rsidRDefault="00B84288" w:rsidP="009F13A0">
            <w:pPr>
              <w:rPr>
                <w:b/>
              </w:rPr>
            </w:pPr>
            <w:r w:rsidRPr="003D6A49">
              <w:rPr>
                <w:b/>
              </w:rPr>
              <w:t>Przedmiot zamówienia</w:t>
            </w:r>
          </w:p>
        </w:tc>
        <w:tc>
          <w:tcPr>
            <w:tcW w:w="4801" w:type="dxa"/>
          </w:tcPr>
          <w:p w:rsidR="00B84288" w:rsidRPr="003D6A49" w:rsidRDefault="00B84288" w:rsidP="009F13A0">
            <w:pPr>
              <w:rPr>
                <w:b/>
              </w:rPr>
            </w:pPr>
            <w:r w:rsidRPr="003D6A49">
              <w:rPr>
                <w:b/>
              </w:rPr>
              <w:t>Specyfikacja</w:t>
            </w:r>
          </w:p>
        </w:tc>
        <w:tc>
          <w:tcPr>
            <w:tcW w:w="1595" w:type="dxa"/>
          </w:tcPr>
          <w:p w:rsidR="00B84288" w:rsidRPr="003D6A49" w:rsidRDefault="00B84288" w:rsidP="009F13A0">
            <w:pPr>
              <w:rPr>
                <w:b/>
              </w:rPr>
            </w:pPr>
            <w:r w:rsidRPr="003D6A49">
              <w:rPr>
                <w:b/>
              </w:rPr>
              <w:t>Jednostka miary</w:t>
            </w:r>
          </w:p>
        </w:tc>
        <w:tc>
          <w:tcPr>
            <w:tcW w:w="2268" w:type="dxa"/>
          </w:tcPr>
          <w:p w:rsidR="00B84288" w:rsidRPr="003D6A49" w:rsidRDefault="00B84288" w:rsidP="009F13A0">
            <w:pPr>
              <w:rPr>
                <w:b/>
              </w:rPr>
            </w:pPr>
            <w:r w:rsidRPr="003D6A49">
              <w:rPr>
                <w:b/>
              </w:rPr>
              <w:t>Ilość</w:t>
            </w:r>
          </w:p>
        </w:tc>
      </w:tr>
      <w:tr w:rsidR="00CC377B" w:rsidRPr="002B6D71" w:rsidTr="00602D33">
        <w:trPr>
          <w:trHeight w:val="624"/>
        </w:trPr>
        <w:tc>
          <w:tcPr>
            <w:tcW w:w="674" w:type="dxa"/>
            <w:vAlign w:val="center"/>
          </w:tcPr>
          <w:p w:rsidR="00CC377B" w:rsidRPr="002B6D71" w:rsidRDefault="00CC377B" w:rsidP="00CC377B">
            <w:pPr>
              <w:jc w:val="center"/>
              <w:rPr>
                <w:rFonts w:ascii="Calibri" w:hAnsi="Calibri" w:cs="Arial"/>
                <w:bCs/>
                <w:sz w:val="20"/>
              </w:rPr>
            </w:pPr>
            <w:r>
              <w:rPr>
                <w:rFonts w:ascii="Calibri" w:hAnsi="Calibri" w:cs="Arial"/>
                <w:bCs/>
                <w:sz w:val="20"/>
              </w:rPr>
              <w:t>1</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Rękawice diagnostyczne nitrylowe, </w:t>
            </w:r>
          </w:p>
          <w:p w:rsidR="00CC377B" w:rsidRDefault="00CC377B" w:rsidP="00CC377B">
            <w:pPr>
              <w:rPr>
                <w:rFonts w:ascii="Calibri" w:hAnsi="Calibri" w:cs="Arial"/>
                <w:sz w:val="20"/>
                <w:szCs w:val="20"/>
              </w:rPr>
            </w:pPr>
            <w:r>
              <w:rPr>
                <w:rFonts w:ascii="Calibri" w:hAnsi="Calibri" w:cs="Arial"/>
                <w:sz w:val="20"/>
                <w:szCs w:val="20"/>
              </w:rPr>
              <w:t xml:space="preserve">Rozmiar S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200 szt.</w:t>
            </w:r>
          </w:p>
          <w:p w:rsidR="00CC377B" w:rsidRDefault="00CC377B" w:rsidP="00CC377B">
            <w:pPr>
              <w:jc w:val="center"/>
              <w:rPr>
                <w:rFonts w:ascii="Calibri" w:hAnsi="Calibri" w:cs="Arial"/>
                <w:sz w:val="20"/>
                <w:szCs w:val="20"/>
              </w:rPr>
            </w:pPr>
            <w:proofErr w:type="spellStart"/>
            <w:r>
              <w:rPr>
                <w:rFonts w:ascii="Calibri" w:hAnsi="Calibri" w:cs="Arial"/>
                <w:sz w:val="20"/>
                <w:szCs w:val="20"/>
              </w:rPr>
              <w:t>bezpudrowe</w:t>
            </w:r>
            <w:proofErr w:type="spellEnd"/>
            <w:r>
              <w:rPr>
                <w:rFonts w:ascii="Calibri" w:hAnsi="Calibri" w:cs="Arial"/>
                <w:sz w:val="20"/>
                <w:szCs w:val="20"/>
              </w:rPr>
              <w:t xml:space="preserve">, niejałowe, o wysokiej rozciągliwości, teksturowana powierzchnia na palcach, chlorowane od strony wewnętrznej, pokryte polimerem na stronie roboczej, mankiet rolowany, kształt uniwersalny. Kolor niebieski. Długość minimalna 240mm. </w:t>
            </w:r>
            <w:r>
              <w:rPr>
                <w:rFonts w:ascii="Calibri" w:hAnsi="Calibri" w:cs="Arial"/>
                <w:sz w:val="20"/>
                <w:szCs w:val="20"/>
              </w:rPr>
              <w:br/>
              <w:t>Grubości pojedynczej ścianki na: palcu 0,08±0,01, dłoń 0,07±0,01 mankiet 0,06±0,01. Rozmiar kodowany kolorystycznie. Zgodne z wymaganiami  EN 455. Zarejestrowane jako wyrób medyczny oraz środek ochrony indywidualnej kategorii III. Dopuszczone do kontaktu z żywnością potwierdzone piktogramem na opakowaniu. Odporne na przenikanie wirusów zgodnie z normą ASTM F1671 - potwierdzone badaniami z jednostki niezależnej od producenta -dołączone do oferty. Zgodne z normami EN 374-1,2,3-(w całości) - potwierdzone certyfikatem z jednostki notyfikowanej – dołączonym do oferty. Odporne na przenikanie min. 10 substancji chemicznych na min. 2 poziomie ochrony wg normy EN 374 potwierdzone certyfikatem z jednostki notyfikowanej dołączonym do oferty. Odporne na przenikanie min. 2 alkoholi stosowanych w dezynfekcji o stężeniu min. 70% na min. 2 poziomie ochrony potwierdzone badaniami wg EN 374-3 z jednostki niezależnej od producenta dołączonymi do oferty.</w:t>
            </w:r>
            <w:r>
              <w:rPr>
                <w:rFonts w:ascii="Calibri" w:hAnsi="Calibri" w:cs="Arial"/>
                <w:sz w:val="20"/>
                <w:szCs w:val="20"/>
              </w:rPr>
              <w:br/>
              <w:t xml:space="preserve">Informacja o substancjach oraz poziomie ochrony nadrukowana na opakowaniu. Pozbawione </w:t>
            </w:r>
            <w:proofErr w:type="spellStart"/>
            <w:r>
              <w:rPr>
                <w:rFonts w:ascii="Calibri" w:hAnsi="Calibri" w:cs="Arial"/>
                <w:sz w:val="20"/>
                <w:szCs w:val="20"/>
              </w:rPr>
              <w:t>tiuramów</w:t>
            </w:r>
            <w:proofErr w:type="spellEnd"/>
            <w:r>
              <w:rPr>
                <w:rFonts w:ascii="Calibri" w:hAnsi="Calibri" w:cs="Arial"/>
                <w:sz w:val="20"/>
                <w:szCs w:val="20"/>
              </w:rPr>
              <w:t xml:space="preserve"> oraz MBT potwierdzone badaniami HPLC z jednostki niezależnej od producenta - dołączone do oferty.</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opak.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100</w:t>
            </w:r>
          </w:p>
        </w:tc>
      </w:tr>
      <w:tr w:rsidR="00CC377B" w:rsidRPr="002B6D71" w:rsidTr="00602D33">
        <w:trPr>
          <w:trHeight w:val="624"/>
        </w:trPr>
        <w:tc>
          <w:tcPr>
            <w:tcW w:w="674" w:type="dxa"/>
            <w:vAlign w:val="center"/>
          </w:tcPr>
          <w:p w:rsidR="00CC377B" w:rsidRDefault="00CC377B" w:rsidP="00CC377B">
            <w:pPr>
              <w:jc w:val="center"/>
              <w:rPr>
                <w:rFonts w:ascii="Calibri" w:hAnsi="Calibri" w:cs="Arial"/>
                <w:bCs/>
                <w:sz w:val="20"/>
              </w:rPr>
            </w:pPr>
            <w:r>
              <w:rPr>
                <w:rFonts w:ascii="Calibri" w:hAnsi="Calibri" w:cs="Arial"/>
                <w:bCs/>
                <w:sz w:val="20"/>
              </w:rPr>
              <w:t>2</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Rękawice diagnostyczne nitrylowe,</w:t>
            </w:r>
          </w:p>
          <w:p w:rsidR="00CC377B" w:rsidRDefault="00CC377B" w:rsidP="00CC377B">
            <w:pPr>
              <w:rPr>
                <w:rFonts w:ascii="Calibri" w:hAnsi="Calibri" w:cs="Arial"/>
                <w:sz w:val="20"/>
                <w:szCs w:val="20"/>
              </w:rPr>
            </w:pPr>
            <w:r>
              <w:rPr>
                <w:rFonts w:ascii="Calibri" w:hAnsi="Calibri" w:cs="Arial"/>
                <w:sz w:val="20"/>
                <w:szCs w:val="20"/>
              </w:rPr>
              <w:t xml:space="preserve"> Rozmiar M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200 szt.</w:t>
            </w:r>
          </w:p>
          <w:p w:rsidR="00CC377B" w:rsidRDefault="00CC377B" w:rsidP="00CC377B">
            <w:pPr>
              <w:jc w:val="center"/>
              <w:rPr>
                <w:rFonts w:ascii="Calibri" w:hAnsi="Calibri" w:cs="Arial"/>
                <w:sz w:val="20"/>
                <w:szCs w:val="20"/>
              </w:rPr>
            </w:pPr>
            <w:proofErr w:type="spellStart"/>
            <w:r>
              <w:rPr>
                <w:rFonts w:ascii="Calibri" w:hAnsi="Calibri" w:cs="Arial"/>
                <w:sz w:val="20"/>
                <w:szCs w:val="20"/>
              </w:rPr>
              <w:t>bezpudrowe</w:t>
            </w:r>
            <w:proofErr w:type="spellEnd"/>
            <w:r>
              <w:rPr>
                <w:rFonts w:ascii="Calibri" w:hAnsi="Calibri" w:cs="Arial"/>
                <w:sz w:val="20"/>
                <w:szCs w:val="20"/>
              </w:rPr>
              <w:t xml:space="preserve">, niejałowe, o wysokiej rozciągliwości, teksturowana powierzchnia na palcach, chlorowane od strony wewnętrznej, pokryte polimerem na stronie </w:t>
            </w:r>
            <w:r>
              <w:rPr>
                <w:rFonts w:ascii="Calibri" w:hAnsi="Calibri" w:cs="Arial"/>
                <w:sz w:val="20"/>
                <w:szCs w:val="20"/>
              </w:rPr>
              <w:lastRenderedPageBreak/>
              <w:t xml:space="preserve">roboczej, mankiet rolowany, kształt uniwersalny. Kolor niebieski. Długość minimalna 240mm. </w:t>
            </w:r>
            <w:r>
              <w:rPr>
                <w:rFonts w:ascii="Calibri" w:hAnsi="Calibri" w:cs="Arial"/>
                <w:sz w:val="20"/>
                <w:szCs w:val="20"/>
              </w:rPr>
              <w:br/>
              <w:t>Grubości pojedynczej ścianki na: palcu 0,08±0,01, dłoń 0,07±0,01 mankiet 0,06±0,01. Rozmiar kodowany kolorystycznie. Zgodne z wymaganiami  EN 455. Zarejestrowane jako wyrób medyczny oraz środek ochrony indywidualnej kategorii III. Dopuszczone do kontaktu z żywnością potwierdzone piktogramem na opakowaniu. Odporne na przenikanie wirusów zgodnie z normą ASTM F1671 - potwierdzone badaniami z jednostki niezależnej od producenta -dołączone do oferty. Zgodne z normami EN 374-1,2,3-(w całości) - potwierdzone certyfikatem z jednostki notyfikowanej – dołączonym do oferty. Odporne na przenikanie min. 10 substancji chemicznych na min. 2 poziomie ochrony wg normy EN 374 potwierdzone certyfikatem z jednostki notyfikowanej dołączonym do oferty. Odporne na przenikanie min. 2 alkoholi stosowanych w dezynfekcji o stężeniu min. 70% na min. 2 poziomie ochrony potwierdzone badaniami wg EN 374-3 z jednostki niezależnej od producenta dołączonymi do oferty.</w:t>
            </w:r>
            <w:r>
              <w:rPr>
                <w:rFonts w:ascii="Calibri" w:hAnsi="Calibri" w:cs="Arial"/>
                <w:sz w:val="20"/>
                <w:szCs w:val="20"/>
              </w:rPr>
              <w:br/>
              <w:t xml:space="preserve">Informacja o substancjach oraz poziomie ochrony nadrukowana na opakowaniu. Pozbawione </w:t>
            </w:r>
            <w:proofErr w:type="spellStart"/>
            <w:r>
              <w:rPr>
                <w:rFonts w:ascii="Calibri" w:hAnsi="Calibri" w:cs="Arial"/>
                <w:sz w:val="20"/>
                <w:szCs w:val="20"/>
              </w:rPr>
              <w:t>tiuramów</w:t>
            </w:r>
            <w:proofErr w:type="spellEnd"/>
            <w:r>
              <w:rPr>
                <w:rFonts w:ascii="Calibri" w:hAnsi="Calibri" w:cs="Arial"/>
                <w:sz w:val="20"/>
                <w:szCs w:val="20"/>
              </w:rPr>
              <w:t xml:space="preserve"> oraz MBT potwierdzone badaniami HPLC z jednostki niezależnej od producenta - dołączone do oferty.</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lastRenderedPageBreak/>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300</w:t>
            </w:r>
          </w:p>
        </w:tc>
      </w:tr>
      <w:tr w:rsidR="00CC377B" w:rsidRPr="002B6D71" w:rsidTr="00602D33">
        <w:trPr>
          <w:trHeight w:val="624"/>
        </w:trPr>
        <w:tc>
          <w:tcPr>
            <w:tcW w:w="674" w:type="dxa"/>
            <w:vAlign w:val="center"/>
          </w:tcPr>
          <w:p w:rsidR="00CC377B" w:rsidRDefault="00CC377B" w:rsidP="00CC377B">
            <w:pPr>
              <w:jc w:val="center"/>
              <w:rPr>
                <w:rFonts w:ascii="Calibri" w:hAnsi="Calibri" w:cs="Arial"/>
                <w:bCs/>
                <w:sz w:val="20"/>
              </w:rPr>
            </w:pPr>
            <w:r>
              <w:rPr>
                <w:rFonts w:ascii="Calibri" w:hAnsi="Calibri" w:cs="Arial"/>
                <w:bCs/>
                <w:sz w:val="20"/>
              </w:rPr>
              <w:t>3</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Rękawice diagnostyczne nitrylowe, Rozmiar L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200 szt.</w:t>
            </w:r>
          </w:p>
          <w:p w:rsidR="00CC377B" w:rsidRDefault="00CC377B" w:rsidP="00CC377B">
            <w:pPr>
              <w:jc w:val="center"/>
              <w:rPr>
                <w:rFonts w:ascii="Calibri" w:hAnsi="Calibri" w:cs="Arial"/>
                <w:sz w:val="20"/>
                <w:szCs w:val="20"/>
              </w:rPr>
            </w:pPr>
            <w:proofErr w:type="spellStart"/>
            <w:r>
              <w:rPr>
                <w:rFonts w:ascii="Calibri" w:hAnsi="Calibri" w:cs="Arial"/>
                <w:sz w:val="20"/>
                <w:szCs w:val="20"/>
              </w:rPr>
              <w:t>bezpudrowe</w:t>
            </w:r>
            <w:proofErr w:type="spellEnd"/>
            <w:r>
              <w:rPr>
                <w:rFonts w:ascii="Calibri" w:hAnsi="Calibri" w:cs="Arial"/>
                <w:sz w:val="20"/>
                <w:szCs w:val="20"/>
              </w:rPr>
              <w:t xml:space="preserve">, niejałowe, o wysokiej rozciągliwości, teksturowana powierzchnia na palcach, chlorowane od strony wewnętrznej, pokryte polimerem na stronie roboczej, mankiet rolowany, kształt uniwersalny. Kolor niebieski. Długość minimalna 240mm. </w:t>
            </w:r>
            <w:r>
              <w:rPr>
                <w:rFonts w:ascii="Calibri" w:hAnsi="Calibri" w:cs="Arial"/>
                <w:sz w:val="20"/>
                <w:szCs w:val="20"/>
              </w:rPr>
              <w:br/>
              <w:t xml:space="preserve">Grubości pojedynczej ścianki na: palcu 0,08±0,01, dłoń 0,07±0,01 mankiet 0,06±0,01. Rozmiar kodowany kolorystycznie. Zgodne z wymaganiami  EN 455. Zarejestrowane jako wyrób medyczny oraz środek ochrony indywidualnej kategorii III. Dopuszczone do kontaktu z żywnością potwierdzone piktogramem na opakowaniu. Odporne na przenikanie wirusów zgodnie </w:t>
            </w:r>
            <w:r>
              <w:rPr>
                <w:rFonts w:ascii="Calibri" w:hAnsi="Calibri" w:cs="Arial"/>
                <w:sz w:val="20"/>
                <w:szCs w:val="20"/>
              </w:rPr>
              <w:lastRenderedPageBreak/>
              <w:t>z normą ASTM F1671 - potwierdzone badaniami z jednostki niezależnej od producenta -dołączone do oferty. Zgodne z normami EN 374-1,2,3-(w całości) - potwierdzone certyfikatem z jednostki notyfikowanej – dołączonym do oferty. Odporne na przenikanie min. 10 substancji chemicznych na min. 2 poziomie ochrony wg normy EN 374 potwierdzone certyfikatem z jednostki notyfikowanej dołączonym do oferty. Odporne na przenikanie min. 2 alkoholi stosowanych w dezynfekcji o stężeniu min. 70% na min. 2 poziomie ochrony potwierdzone badaniami wg EN 374-3 z jednostki niezależnej od producenta dołączonymi do oferty.</w:t>
            </w:r>
            <w:r>
              <w:rPr>
                <w:rFonts w:ascii="Calibri" w:hAnsi="Calibri" w:cs="Arial"/>
                <w:sz w:val="20"/>
                <w:szCs w:val="20"/>
              </w:rPr>
              <w:br/>
              <w:t xml:space="preserve">Informacja o substancjach oraz poziomie ochrony nadrukowana na opakowaniu. Pozbawione </w:t>
            </w:r>
            <w:proofErr w:type="spellStart"/>
            <w:r>
              <w:rPr>
                <w:rFonts w:ascii="Calibri" w:hAnsi="Calibri" w:cs="Arial"/>
                <w:sz w:val="20"/>
                <w:szCs w:val="20"/>
              </w:rPr>
              <w:t>tiuramów</w:t>
            </w:r>
            <w:proofErr w:type="spellEnd"/>
            <w:r>
              <w:rPr>
                <w:rFonts w:ascii="Calibri" w:hAnsi="Calibri" w:cs="Arial"/>
                <w:sz w:val="20"/>
                <w:szCs w:val="20"/>
              </w:rPr>
              <w:t xml:space="preserve"> oraz MBT potwierdzone badaniami HPLC z jednostki niezależnej od producenta - dołączone do oferty.</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lastRenderedPageBreak/>
              <w:t>opak.</w:t>
            </w:r>
          </w:p>
        </w:tc>
        <w:tc>
          <w:tcPr>
            <w:tcW w:w="2268" w:type="dxa"/>
            <w:tcBorders>
              <w:top w:val="nil"/>
              <w:left w:val="single" w:sz="4" w:space="0" w:color="auto"/>
              <w:bottom w:val="single" w:sz="4" w:space="0" w:color="auto"/>
              <w:right w:val="single" w:sz="4" w:space="0" w:color="auto"/>
            </w:tcBorders>
            <w:shd w:val="clear" w:color="auto" w:fill="auto"/>
            <w:vAlign w:val="center"/>
          </w:tcPr>
          <w:p w:rsidR="00CC377B" w:rsidRDefault="00CC377B" w:rsidP="00CC377B">
            <w:pPr>
              <w:jc w:val="center"/>
              <w:rPr>
                <w:rFonts w:ascii="Calibri" w:hAnsi="Calibri" w:cs="Calibri"/>
                <w:sz w:val="20"/>
                <w:szCs w:val="20"/>
              </w:rPr>
            </w:pPr>
            <w:r>
              <w:rPr>
                <w:rFonts w:ascii="Calibri" w:hAnsi="Calibri" w:cs="Calibri"/>
                <w:sz w:val="20"/>
                <w:szCs w:val="20"/>
              </w:rPr>
              <w:t>100</w:t>
            </w:r>
          </w:p>
        </w:tc>
      </w:tr>
      <w:tr w:rsidR="00CC377B" w:rsidRPr="002B6D71" w:rsidTr="00602D33">
        <w:trPr>
          <w:trHeight w:val="624"/>
        </w:trPr>
        <w:tc>
          <w:tcPr>
            <w:tcW w:w="674" w:type="dxa"/>
            <w:vAlign w:val="center"/>
          </w:tcPr>
          <w:p w:rsidR="00CC377B" w:rsidRDefault="00CC377B" w:rsidP="00CC377B">
            <w:pPr>
              <w:jc w:val="center"/>
              <w:rPr>
                <w:rFonts w:ascii="Calibri" w:hAnsi="Calibri" w:cs="Arial"/>
                <w:bCs/>
                <w:sz w:val="20"/>
              </w:rPr>
            </w:pPr>
            <w:r>
              <w:rPr>
                <w:rFonts w:ascii="Calibri" w:hAnsi="Calibri" w:cs="Arial"/>
                <w:bCs/>
                <w:sz w:val="20"/>
              </w:rPr>
              <w:t>4</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Rękawice diagnostyczne lateksowe </w:t>
            </w:r>
          </w:p>
          <w:p w:rsidR="00CC377B" w:rsidRDefault="00CC377B" w:rsidP="00CC377B">
            <w:pPr>
              <w:rPr>
                <w:rFonts w:ascii="Calibri" w:hAnsi="Calibri" w:cs="Arial"/>
                <w:sz w:val="20"/>
                <w:szCs w:val="20"/>
              </w:rPr>
            </w:pPr>
            <w:r>
              <w:rPr>
                <w:rFonts w:ascii="Calibri" w:hAnsi="Calibri" w:cs="Arial"/>
                <w:sz w:val="20"/>
                <w:szCs w:val="20"/>
              </w:rPr>
              <w:t>Rozmiar S .</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100 szt.</w:t>
            </w:r>
          </w:p>
          <w:p w:rsidR="00CC377B" w:rsidRDefault="00CC377B" w:rsidP="00CC377B">
            <w:pPr>
              <w:jc w:val="center"/>
              <w:rPr>
                <w:rFonts w:ascii="Calibri" w:hAnsi="Calibri" w:cs="Arial"/>
                <w:sz w:val="20"/>
                <w:szCs w:val="20"/>
              </w:rPr>
            </w:pPr>
            <w:r>
              <w:rPr>
                <w:rFonts w:ascii="Calibri" w:hAnsi="Calibri" w:cs="Arial"/>
                <w:sz w:val="20"/>
                <w:szCs w:val="20"/>
              </w:rPr>
              <w:t>pudrowane, z rolowanym mankietem, gładkie. Grubość pojedynczej ścianki na palcu oraz dłoni min. 0,08mm, mankiecie min. 0,05mm, długość min. 240mm. Zarejestrowane jako wyrób medyczny oraz środek ochrony indywidualnej kategorii III. Odporne na przenikanie wirusów zgodnie z normą ASTM F1671. Zgodne z normą EN 455. Dopuszczone do kontaktu z żywnością potwierdzone piktogramem na opakowaniu.</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opak.</w:t>
            </w:r>
          </w:p>
        </w:tc>
        <w:tc>
          <w:tcPr>
            <w:tcW w:w="2268" w:type="dxa"/>
            <w:tcBorders>
              <w:top w:val="nil"/>
              <w:left w:val="single" w:sz="4" w:space="0" w:color="auto"/>
              <w:bottom w:val="nil"/>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60</w:t>
            </w:r>
          </w:p>
        </w:tc>
      </w:tr>
      <w:tr w:rsidR="00CC377B" w:rsidRPr="002B6D71" w:rsidTr="00602D33">
        <w:trPr>
          <w:trHeight w:val="624"/>
        </w:trPr>
        <w:tc>
          <w:tcPr>
            <w:tcW w:w="674" w:type="dxa"/>
            <w:vAlign w:val="center"/>
          </w:tcPr>
          <w:p w:rsidR="00CC377B" w:rsidRDefault="00CC377B" w:rsidP="00CC377B">
            <w:pPr>
              <w:jc w:val="center"/>
              <w:rPr>
                <w:rFonts w:ascii="Calibri" w:hAnsi="Calibri" w:cs="Arial"/>
                <w:bCs/>
                <w:sz w:val="20"/>
              </w:rPr>
            </w:pPr>
            <w:r>
              <w:rPr>
                <w:rFonts w:ascii="Calibri" w:hAnsi="Calibri" w:cs="Arial"/>
                <w:bCs/>
                <w:sz w:val="20"/>
              </w:rPr>
              <w:t>5</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Rękawice diagnostyczne lateksowe </w:t>
            </w:r>
          </w:p>
          <w:p w:rsidR="00CC377B" w:rsidRDefault="00CC377B" w:rsidP="00CC377B">
            <w:pPr>
              <w:rPr>
                <w:rFonts w:ascii="Calibri" w:hAnsi="Calibri" w:cs="Arial"/>
                <w:sz w:val="20"/>
                <w:szCs w:val="20"/>
              </w:rPr>
            </w:pPr>
            <w:r>
              <w:rPr>
                <w:rFonts w:ascii="Calibri" w:hAnsi="Calibri" w:cs="Arial"/>
                <w:sz w:val="20"/>
                <w:szCs w:val="20"/>
              </w:rPr>
              <w:t>Rozmiar L.</w:t>
            </w:r>
          </w:p>
        </w:tc>
        <w:tc>
          <w:tcPr>
            <w:tcW w:w="4801" w:type="dxa"/>
            <w:vAlign w:val="center"/>
          </w:tcPr>
          <w:p w:rsidR="00CC377B" w:rsidRDefault="00CC377B" w:rsidP="00CC377B">
            <w:pPr>
              <w:jc w:val="center"/>
              <w:rPr>
                <w:rFonts w:ascii="Calibri" w:hAnsi="Calibri" w:cs="Arial"/>
                <w:sz w:val="20"/>
                <w:szCs w:val="20"/>
              </w:rPr>
            </w:pPr>
            <w:r>
              <w:rPr>
                <w:rFonts w:ascii="Calibri" w:hAnsi="Calibri" w:cs="Arial"/>
                <w:sz w:val="20"/>
                <w:szCs w:val="20"/>
              </w:rPr>
              <w:t>1 opak. 100 szt.</w:t>
            </w:r>
          </w:p>
          <w:p w:rsidR="00CC377B" w:rsidRDefault="00CC377B" w:rsidP="00CC377B">
            <w:pPr>
              <w:jc w:val="center"/>
              <w:rPr>
                <w:rFonts w:ascii="Calibri" w:hAnsi="Calibri" w:cs="Arial"/>
                <w:sz w:val="20"/>
                <w:szCs w:val="20"/>
              </w:rPr>
            </w:pPr>
            <w:r>
              <w:rPr>
                <w:rFonts w:ascii="Calibri" w:hAnsi="Calibri" w:cs="Arial"/>
                <w:sz w:val="20"/>
                <w:szCs w:val="20"/>
              </w:rPr>
              <w:t>pudrowane, z rolowanym mankietem, gładkie. Grubość pojedynczej ścianki na palcu oraz dłoni min. 0,08mm, mankiecie min. 0,05mm, długość min. 240mm. Zarejestrowane jako wyrób medyczny oraz środek ochrony indywidualnej kategorii III. Odporne na przenikanie wirusów zgodnie z normą ASTM F1671. Zgodne z normą EN 455. Dopuszczone do kontaktu z żywnością potwierdzone piktogramem na opakowaniu.</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t>opak.</w:t>
            </w:r>
          </w:p>
        </w:tc>
        <w:tc>
          <w:tcPr>
            <w:tcW w:w="2268" w:type="dxa"/>
            <w:tcBorders>
              <w:top w:val="single" w:sz="4" w:space="0" w:color="auto"/>
              <w:left w:val="single" w:sz="4" w:space="0" w:color="auto"/>
              <w:bottom w:val="nil"/>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60</w:t>
            </w:r>
          </w:p>
        </w:tc>
      </w:tr>
      <w:tr w:rsidR="00CC377B" w:rsidRPr="002B6D71" w:rsidTr="00602D33">
        <w:trPr>
          <w:trHeight w:val="624"/>
        </w:trPr>
        <w:tc>
          <w:tcPr>
            <w:tcW w:w="674" w:type="dxa"/>
            <w:vAlign w:val="center"/>
          </w:tcPr>
          <w:p w:rsidR="00CC377B" w:rsidRDefault="00CC377B" w:rsidP="00CC377B">
            <w:pPr>
              <w:jc w:val="center"/>
              <w:rPr>
                <w:rFonts w:ascii="Calibri" w:hAnsi="Calibri" w:cs="Arial"/>
                <w:bCs/>
                <w:sz w:val="20"/>
              </w:rPr>
            </w:pPr>
            <w:r>
              <w:rPr>
                <w:rFonts w:ascii="Calibri" w:hAnsi="Calibri" w:cs="Arial"/>
                <w:bCs/>
                <w:sz w:val="20"/>
              </w:rPr>
              <w:t>6</w:t>
            </w:r>
          </w:p>
        </w:tc>
        <w:tc>
          <w:tcPr>
            <w:tcW w:w="3953" w:type="dxa"/>
            <w:vAlign w:val="center"/>
          </w:tcPr>
          <w:p w:rsidR="00CC377B" w:rsidRDefault="00CC377B" w:rsidP="00CC377B">
            <w:pPr>
              <w:rPr>
                <w:rFonts w:ascii="Calibri" w:hAnsi="Calibri" w:cs="Arial"/>
                <w:sz w:val="20"/>
                <w:szCs w:val="20"/>
              </w:rPr>
            </w:pPr>
            <w:r>
              <w:rPr>
                <w:rFonts w:ascii="Calibri" w:hAnsi="Calibri" w:cs="Arial"/>
                <w:sz w:val="20"/>
                <w:szCs w:val="20"/>
              </w:rPr>
              <w:t xml:space="preserve">Rękawice chirurgiczne, lateksowe,. </w:t>
            </w:r>
          </w:p>
          <w:p w:rsidR="00CC377B" w:rsidRDefault="00CC377B" w:rsidP="00CC377B">
            <w:pPr>
              <w:rPr>
                <w:rFonts w:ascii="Calibri" w:hAnsi="Calibri" w:cs="Arial"/>
                <w:sz w:val="20"/>
                <w:szCs w:val="20"/>
              </w:rPr>
            </w:pPr>
            <w:r>
              <w:rPr>
                <w:rFonts w:ascii="Calibri" w:hAnsi="Calibri" w:cs="Arial"/>
                <w:sz w:val="20"/>
                <w:szCs w:val="20"/>
              </w:rPr>
              <w:t>Rozmiary 8,0-8,5</w:t>
            </w:r>
          </w:p>
        </w:tc>
        <w:tc>
          <w:tcPr>
            <w:tcW w:w="4801" w:type="dxa"/>
            <w:vAlign w:val="center"/>
          </w:tcPr>
          <w:p w:rsidR="00CC377B" w:rsidRDefault="00CC377B" w:rsidP="00CC377B">
            <w:pPr>
              <w:jc w:val="center"/>
              <w:rPr>
                <w:rFonts w:ascii="Calibri" w:hAnsi="Calibri" w:cs="Arial"/>
                <w:sz w:val="20"/>
                <w:szCs w:val="20"/>
              </w:rPr>
            </w:pPr>
          </w:p>
          <w:p w:rsidR="00CC377B" w:rsidRDefault="00CC377B" w:rsidP="00CC377B">
            <w:pPr>
              <w:jc w:val="center"/>
              <w:rPr>
                <w:rFonts w:ascii="Calibri" w:hAnsi="Calibri" w:cs="Arial"/>
                <w:sz w:val="20"/>
                <w:szCs w:val="20"/>
              </w:rPr>
            </w:pPr>
            <w:proofErr w:type="spellStart"/>
            <w:r w:rsidRPr="00812589">
              <w:rPr>
                <w:rFonts w:ascii="Calibri" w:hAnsi="Calibri" w:cs="Arial"/>
                <w:sz w:val="20"/>
                <w:szCs w:val="20"/>
              </w:rPr>
              <w:t>bezpudrowe</w:t>
            </w:r>
            <w:proofErr w:type="spellEnd"/>
            <w:r w:rsidRPr="00812589">
              <w:rPr>
                <w:rFonts w:ascii="Calibri" w:hAnsi="Calibri" w:cs="Arial"/>
                <w:sz w:val="20"/>
                <w:szCs w:val="20"/>
              </w:rPr>
              <w:t xml:space="preserve">, sterylne, z rolowanym mankietem, </w:t>
            </w:r>
            <w:proofErr w:type="spellStart"/>
            <w:r w:rsidRPr="00812589">
              <w:rPr>
                <w:rFonts w:ascii="Calibri" w:hAnsi="Calibri" w:cs="Arial"/>
                <w:sz w:val="20"/>
                <w:szCs w:val="20"/>
              </w:rPr>
              <w:t>polimerowane</w:t>
            </w:r>
            <w:proofErr w:type="spellEnd"/>
            <w:r w:rsidRPr="00812589">
              <w:rPr>
                <w:rFonts w:ascii="Calibri" w:hAnsi="Calibri" w:cs="Arial"/>
                <w:sz w:val="20"/>
                <w:szCs w:val="20"/>
              </w:rPr>
              <w:t xml:space="preserve"> obustronnie, kolor zielony. Wewnętrzna warstwa zawierająca środek pielęgnujący dłonie - żel </w:t>
            </w:r>
            <w:r w:rsidRPr="00812589">
              <w:rPr>
                <w:rFonts w:ascii="Calibri" w:hAnsi="Calibri" w:cs="Arial"/>
                <w:sz w:val="20"/>
                <w:szCs w:val="20"/>
              </w:rPr>
              <w:lastRenderedPageBreak/>
              <w:t>aloesowy – potwierdzone oświadczeniem producenta dołączonym do oferty oraz formułę ułatwiająca zakładanie rękawic na wilgotną dłoń. Kształt anatomiczny. AQL 0,65.  Produkt zgodny ASTM F1671 – potwierdzone badaniami z jednostki niezależnej dołączonymi do oferty. Zgodne z normami: EN 374 1,2,3; EN 420</w:t>
            </w:r>
            <w:r>
              <w:rPr>
                <w:rFonts w:ascii="Calibri" w:hAnsi="Calibri" w:cs="Arial"/>
                <w:sz w:val="20"/>
                <w:szCs w:val="20"/>
              </w:rPr>
              <w:t xml:space="preserve"> </w:t>
            </w:r>
            <w:r w:rsidRPr="00812589">
              <w:rPr>
                <w:rFonts w:ascii="Calibri" w:hAnsi="Calibri" w:cs="Arial"/>
                <w:sz w:val="20"/>
                <w:szCs w:val="20"/>
              </w:rPr>
              <w:t xml:space="preserve">– potwierdzone certyfikatem z jednostki notyfikowanej dołączonym do oferty. Zarejestrowane jako wyrób medyczny oraz środek ochrony indywidualnej kategorii III. Grubość pojedynczej ścianki: na palcu 0,18mm(+/-0,03), dłoń min. 0,10mm, mankiet  min. 0,10mm. Długość minimalna rękawicy 280mm. Pakowane podwójnie – opakowanie wewnętrzne papierowe z oznaczeniem rozmiaru rękawicy oraz rozróżnieniem lewej i prawej dłoni, opakowanie zewnętrzne foliowe (nie składane na pół).  Sterylizowane radiacyjnie promieniami gamma.  </w:t>
            </w:r>
          </w:p>
        </w:tc>
        <w:tc>
          <w:tcPr>
            <w:tcW w:w="1595" w:type="dxa"/>
            <w:vAlign w:val="center"/>
          </w:tcPr>
          <w:p w:rsidR="00CC377B" w:rsidRDefault="00CC377B" w:rsidP="00CC377B">
            <w:pPr>
              <w:jc w:val="center"/>
              <w:rPr>
                <w:rFonts w:ascii="Calibri" w:hAnsi="Calibri" w:cs="Arial"/>
                <w:sz w:val="20"/>
                <w:szCs w:val="20"/>
              </w:rPr>
            </w:pPr>
            <w:r>
              <w:rPr>
                <w:rFonts w:ascii="Calibri" w:hAnsi="Calibri" w:cs="Arial"/>
                <w:sz w:val="20"/>
                <w:szCs w:val="20"/>
              </w:rPr>
              <w:lastRenderedPageBreak/>
              <w:t>para</w:t>
            </w:r>
          </w:p>
        </w:tc>
        <w:tc>
          <w:tcPr>
            <w:tcW w:w="2268" w:type="dxa"/>
            <w:tcBorders>
              <w:top w:val="single" w:sz="4" w:space="0" w:color="auto"/>
              <w:left w:val="single" w:sz="4" w:space="0" w:color="auto"/>
              <w:bottom w:val="single" w:sz="8" w:space="0" w:color="auto"/>
              <w:right w:val="single" w:sz="4" w:space="0" w:color="auto"/>
            </w:tcBorders>
            <w:shd w:val="clear" w:color="auto" w:fill="auto"/>
            <w:vAlign w:val="center"/>
          </w:tcPr>
          <w:p w:rsidR="00CC377B" w:rsidRDefault="00CC377B" w:rsidP="00CC377B">
            <w:pPr>
              <w:jc w:val="center"/>
              <w:rPr>
                <w:rFonts w:ascii="Calibri Light" w:hAnsi="Calibri Light" w:cs="Calibri Light"/>
                <w:sz w:val="20"/>
                <w:szCs w:val="20"/>
              </w:rPr>
            </w:pPr>
            <w:r>
              <w:rPr>
                <w:rFonts w:ascii="Calibri Light" w:hAnsi="Calibri Light" w:cs="Calibri Light"/>
                <w:sz w:val="20"/>
                <w:szCs w:val="20"/>
              </w:rPr>
              <w:t>500</w:t>
            </w:r>
          </w:p>
        </w:tc>
      </w:tr>
    </w:tbl>
    <w:p w:rsidR="00B84288" w:rsidRDefault="00B84288" w:rsidP="00B84288">
      <w:pPr>
        <w:spacing w:before="120" w:after="120"/>
        <w:jc w:val="both"/>
        <w:rPr>
          <w:b/>
        </w:rPr>
      </w:pPr>
    </w:p>
    <w:p w:rsidR="00B84288" w:rsidRDefault="00B84288" w:rsidP="00B84288">
      <w:pPr>
        <w:rPr>
          <w:b/>
        </w:rPr>
      </w:pPr>
      <w:r>
        <w:rPr>
          <w:b/>
        </w:rPr>
        <w:t>Data i podpis Wykonawcy………………………………………..</w:t>
      </w:r>
    </w:p>
    <w:p w:rsidR="00B84288" w:rsidRDefault="00B84288" w:rsidP="008A64E1"/>
    <w:p w:rsidR="00B84288" w:rsidRDefault="00B84288" w:rsidP="008A64E1"/>
    <w:p w:rsidR="009E4CF5" w:rsidRDefault="009E4CF5" w:rsidP="008A64E1"/>
    <w:p w:rsidR="009E4CF5" w:rsidRDefault="009E4CF5" w:rsidP="008A64E1"/>
    <w:p w:rsidR="009E4CF5" w:rsidRDefault="009E4CF5" w:rsidP="008A64E1"/>
    <w:p w:rsidR="00E43C09" w:rsidRDefault="00E43C09" w:rsidP="005C00E4">
      <w:pPr>
        <w:jc w:val="right"/>
        <w:rPr>
          <w:rFonts w:ascii="Calibri" w:hAnsi="Calibri"/>
        </w:rPr>
      </w:pPr>
    </w:p>
    <w:p w:rsidR="00E43C09" w:rsidRDefault="00E43C09" w:rsidP="005C00E4">
      <w:pPr>
        <w:jc w:val="right"/>
        <w:rPr>
          <w:rFonts w:ascii="Calibri" w:hAnsi="Calibri"/>
        </w:rPr>
      </w:pPr>
    </w:p>
    <w:p w:rsidR="009E4CF5" w:rsidRPr="005C00E4" w:rsidRDefault="009E4CF5" w:rsidP="005C00E4">
      <w:pPr>
        <w:jc w:val="right"/>
        <w:rPr>
          <w:rFonts w:ascii="Calibri" w:hAnsi="Calibri"/>
        </w:rPr>
      </w:pPr>
    </w:p>
    <w:p w:rsidR="004D2A57" w:rsidRPr="004D2A57" w:rsidRDefault="004D2A57" w:rsidP="004D2A57">
      <w:pPr>
        <w:spacing w:after="0" w:line="240" w:lineRule="auto"/>
        <w:jc w:val="right"/>
        <w:rPr>
          <w:bCs/>
          <w:sz w:val="24"/>
          <w:szCs w:val="24"/>
        </w:rPr>
      </w:pPr>
      <w:bookmarkStart w:id="1" w:name="_Hlk514065800"/>
      <w:r w:rsidRPr="004D2A57">
        <w:rPr>
          <w:bCs/>
          <w:sz w:val="24"/>
          <w:szCs w:val="24"/>
        </w:rPr>
        <w:lastRenderedPageBreak/>
        <w:t>Zał. nr 1</w:t>
      </w:r>
    </w:p>
    <w:p w:rsidR="009E4CF5" w:rsidRPr="00E369EA" w:rsidRDefault="009E4CF5" w:rsidP="009E4CF5">
      <w:pPr>
        <w:spacing w:after="0" w:line="240" w:lineRule="auto"/>
        <w:rPr>
          <w:b/>
          <w:sz w:val="24"/>
          <w:szCs w:val="24"/>
        </w:rPr>
      </w:pPr>
      <w:r>
        <w:rPr>
          <w:b/>
          <w:sz w:val="24"/>
          <w:szCs w:val="24"/>
        </w:rPr>
        <w:t xml:space="preserve">Pakiet Nr </w:t>
      </w:r>
      <w:r w:rsidR="00C54113">
        <w:rPr>
          <w:b/>
          <w:sz w:val="24"/>
          <w:szCs w:val="24"/>
        </w:rPr>
        <w:t>5</w:t>
      </w:r>
      <w:r w:rsidR="00BE037A">
        <w:rPr>
          <w:b/>
          <w:sz w:val="24"/>
          <w:szCs w:val="24"/>
        </w:rPr>
        <w:t xml:space="preserve"> – IGŁY I STRZYKAWKI</w:t>
      </w:r>
    </w:p>
    <w:tbl>
      <w:tblPr>
        <w:tblStyle w:val="Tabela-Siatka"/>
        <w:tblW w:w="13291" w:type="dxa"/>
        <w:tblLook w:val="04A0" w:firstRow="1" w:lastRow="0" w:firstColumn="1" w:lastColumn="0" w:noHBand="0" w:noVBand="1"/>
      </w:tblPr>
      <w:tblGrid>
        <w:gridCol w:w="674"/>
        <w:gridCol w:w="3953"/>
        <w:gridCol w:w="4979"/>
        <w:gridCol w:w="1417"/>
        <w:gridCol w:w="2268"/>
      </w:tblGrid>
      <w:tr w:rsidR="009E4CF5" w:rsidRPr="002B6D71" w:rsidTr="00E43C09">
        <w:trPr>
          <w:trHeight w:val="560"/>
        </w:trPr>
        <w:tc>
          <w:tcPr>
            <w:tcW w:w="674" w:type="dxa"/>
            <w:vAlign w:val="center"/>
          </w:tcPr>
          <w:p w:rsidR="009E4CF5" w:rsidRPr="0019369E" w:rsidRDefault="009E4CF5" w:rsidP="0054379C">
            <w:pPr>
              <w:jc w:val="center"/>
              <w:rPr>
                <w:rFonts w:ascii="Calibri" w:hAnsi="Calibri" w:cs="Arial"/>
                <w:b/>
                <w:bCs/>
                <w:sz w:val="20"/>
              </w:rPr>
            </w:pPr>
            <w:r w:rsidRPr="0019369E">
              <w:rPr>
                <w:rFonts w:ascii="Calibri" w:hAnsi="Calibri" w:cs="Arial"/>
                <w:b/>
                <w:bCs/>
                <w:sz w:val="20"/>
              </w:rPr>
              <w:t>Lp.</w:t>
            </w:r>
          </w:p>
        </w:tc>
        <w:tc>
          <w:tcPr>
            <w:tcW w:w="3953" w:type="dxa"/>
            <w:vAlign w:val="center"/>
          </w:tcPr>
          <w:p w:rsidR="009E4CF5" w:rsidRPr="003D6A49" w:rsidRDefault="009E4CF5" w:rsidP="0054379C">
            <w:pPr>
              <w:jc w:val="center"/>
              <w:rPr>
                <w:b/>
              </w:rPr>
            </w:pPr>
            <w:r w:rsidRPr="003D6A49">
              <w:rPr>
                <w:b/>
              </w:rPr>
              <w:t>Przedmiot zamówienia</w:t>
            </w:r>
          </w:p>
        </w:tc>
        <w:tc>
          <w:tcPr>
            <w:tcW w:w="4979" w:type="dxa"/>
            <w:vAlign w:val="center"/>
          </w:tcPr>
          <w:p w:rsidR="009E4CF5" w:rsidRPr="003D6A49" w:rsidRDefault="009E4CF5" w:rsidP="0054379C">
            <w:pPr>
              <w:jc w:val="center"/>
              <w:rPr>
                <w:b/>
              </w:rPr>
            </w:pPr>
            <w:r w:rsidRPr="003D6A49">
              <w:rPr>
                <w:b/>
              </w:rPr>
              <w:t>Specyfikacja</w:t>
            </w:r>
          </w:p>
        </w:tc>
        <w:tc>
          <w:tcPr>
            <w:tcW w:w="1417" w:type="dxa"/>
            <w:vAlign w:val="center"/>
          </w:tcPr>
          <w:p w:rsidR="009E4CF5" w:rsidRPr="003D6A49" w:rsidRDefault="009E4CF5" w:rsidP="0054379C">
            <w:pPr>
              <w:jc w:val="center"/>
              <w:rPr>
                <w:b/>
              </w:rPr>
            </w:pPr>
            <w:r w:rsidRPr="003D6A49">
              <w:rPr>
                <w:b/>
              </w:rPr>
              <w:t>Jednostka miary</w:t>
            </w:r>
          </w:p>
        </w:tc>
        <w:tc>
          <w:tcPr>
            <w:tcW w:w="2268" w:type="dxa"/>
            <w:vAlign w:val="center"/>
          </w:tcPr>
          <w:p w:rsidR="009E4CF5" w:rsidRPr="003D6A49" w:rsidRDefault="009E4CF5" w:rsidP="0054379C">
            <w:pPr>
              <w:jc w:val="center"/>
              <w:rPr>
                <w:b/>
              </w:rPr>
            </w:pPr>
            <w:r w:rsidRPr="003D6A49">
              <w:rPr>
                <w:b/>
              </w:rPr>
              <w:t>Ilość</w:t>
            </w:r>
          </w:p>
        </w:tc>
      </w:tr>
      <w:bookmarkEnd w:id="1"/>
      <w:tr w:rsidR="0054379C" w:rsidRPr="002B6D71" w:rsidTr="00E43C09">
        <w:trPr>
          <w:trHeight w:val="624"/>
        </w:trPr>
        <w:tc>
          <w:tcPr>
            <w:tcW w:w="674" w:type="dxa"/>
            <w:vAlign w:val="center"/>
          </w:tcPr>
          <w:p w:rsidR="0054379C" w:rsidRPr="002B6D71" w:rsidRDefault="0054379C" w:rsidP="009F13A0">
            <w:pPr>
              <w:jc w:val="center"/>
              <w:rPr>
                <w:rFonts w:ascii="Calibri" w:hAnsi="Calibri" w:cs="Arial"/>
                <w:bCs/>
                <w:sz w:val="20"/>
              </w:rPr>
            </w:pPr>
            <w:r>
              <w:rPr>
                <w:rFonts w:ascii="Calibri" w:hAnsi="Calibri" w:cs="Arial"/>
                <w:bCs/>
                <w:sz w:val="20"/>
              </w:rPr>
              <w:t>1</w:t>
            </w:r>
          </w:p>
        </w:tc>
        <w:tc>
          <w:tcPr>
            <w:tcW w:w="3953" w:type="dxa"/>
            <w:vAlign w:val="center"/>
          </w:tcPr>
          <w:p w:rsidR="0054379C" w:rsidRDefault="0054379C" w:rsidP="009E4CF5">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9E4CF5">
            <w:pPr>
              <w:rPr>
                <w:rFonts w:ascii="Calibri" w:hAnsi="Calibri" w:cs="Arial"/>
                <w:sz w:val="20"/>
                <w:szCs w:val="20"/>
              </w:rPr>
            </w:pPr>
            <w:r>
              <w:rPr>
                <w:rFonts w:ascii="Calibri" w:hAnsi="Calibri" w:cs="Arial"/>
                <w:sz w:val="20"/>
                <w:szCs w:val="20"/>
              </w:rPr>
              <w:t xml:space="preserve">rozmiar  0,5x25.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15</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2</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DC6E37">
            <w:pPr>
              <w:rPr>
                <w:rFonts w:ascii="Calibri" w:hAnsi="Calibri" w:cs="Arial"/>
                <w:sz w:val="20"/>
                <w:szCs w:val="20"/>
              </w:rPr>
            </w:pPr>
            <w:r>
              <w:rPr>
                <w:rFonts w:ascii="Calibri" w:hAnsi="Calibri" w:cs="Arial"/>
                <w:sz w:val="20"/>
                <w:szCs w:val="20"/>
              </w:rPr>
              <w:t xml:space="preserve">rozmiar  0,6x30.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3</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3</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DC6E37">
            <w:pPr>
              <w:rPr>
                <w:rFonts w:ascii="Calibri" w:hAnsi="Calibri" w:cs="Arial"/>
                <w:sz w:val="20"/>
                <w:szCs w:val="20"/>
              </w:rPr>
            </w:pPr>
            <w:r>
              <w:rPr>
                <w:rFonts w:ascii="Calibri" w:hAnsi="Calibri" w:cs="Arial"/>
                <w:sz w:val="20"/>
                <w:szCs w:val="20"/>
              </w:rPr>
              <w:t xml:space="preserve"> rozmiar 0,7x30.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10</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4</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DC6E37">
            <w:pPr>
              <w:rPr>
                <w:rFonts w:ascii="Calibri" w:hAnsi="Calibri" w:cs="Arial"/>
                <w:sz w:val="20"/>
                <w:szCs w:val="20"/>
              </w:rPr>
            </w:pPr>
            <w:r>
              <w:rPr>
                <w:rFonts w:ascii="Calibri" w:hAnsi="Calibri" w:cs="Arial"/>
                <w:sz w:val="20"/>
                <w:szCs w:val="20"/>
              </w:rPr>
              <w:t xml:space="preserve"> rozmiar 0,7x40.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60</w:t>
            </w:r>
          </w:p>
        </w:tc>
      </w:tr>
      <w:tr w:rsidR="0054379C" w:rsidRPr="002B6D71" w:rsidTr="00E43C09">
        <w:trPr>
          <w:trHeight w:val="624"/>
        </w:trPr>
        <w:tc>
          <w:tcPr>
            <w:tcW w:w="674" w:type="dxa"/>
            <w:vAlign w:val="center"/>
          </w:tcPr>
          <w:p w:rsidR="0054379C" w:rsidRDefault="00B838A8" w:rsidP="009F13A0">
            <w:pPr>
              <w:jc w:val="center"/>
              <w:rPr>
                <w:rFonts w:ascii="Calibri" w:hAnsi="Calibri" w:cs="Arial"/>
                <w:bCs/>
                <w:sz w:val="20"/>
              </w:rPr>
            </w:pPr>
            <w:r>
              <w:rPr>
                <w:rFonts w:ascii="Calibri" w:hAnsi="Calibri" w:cs="Arial"/>
                <w:bCs/>
                <w:sz w:val="20"/>
              </w:rPr>
              <w:t>0</w:t>
            </w:r>
            <w:r w:rsidR="0054379C">
              <w:rPr>
                <w:rFonts w:ascii="Calibri" w:hAnsi="Calibri" w:cs="Arial"/>
                <w:bCs/>
                <w:sz w:val="20"/>
              </w:rPr>
              <w:t>5</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DC6E37">
            <w:pPr>
              <w:rPr>
                <w:rFonts w:ascii="Calibri" w:hAnsi="Calibri" w:cs="Arial"/>
                <w:sz w:val="20"/>
                <w:szCs w:val="20"/>
              </w:rPr>
            </w:pPr>
            <w:r>
              <w:rPr>
                <w:rFonts w:ascii="Calibri" w:hAnsi="Calibri" w:cs="Arial"/>
                <w:sz w:val="20"/>
                <w:szCs w:val="20"/>
              </w:rPr>
              <w:t xml:space="preserve"> rozmiar  0,8x40.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170</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6</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DC6E37">
            <w:pPr>
              <w:rPr>
                <w:rFonts w:ascii="Calibri" w:hAnsi="Calibri" w:cs="Arial"/>
                <w:sz w:val="20"/>
                <w:szCs w:val="20"/>
              </w:rPr>
            </w:pPr>
            <w:r>
              <w:rPr>
                <w:rFonts w:ascii="Calibri" w:hAnsi="Calibri" w:cs="Arial"/>
                <w:sz w:val="20"/>
                <w:szCs w:val="20"/>
              </w:rPr>
              <w:t xml:space="preserve">rozmiar  0,9x40.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3</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7</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DC6E37">
            <w:pPr>
              <w:rPr>
                <w:rFonts w:ascii="Calibri" w:hAnsi="Calibri" w:cs="Arial"/>
                <w:sz w:val="20"/>
                <w:szCs w:val="20"/>
              </w:rPr>
            </w:pPr>
            <w:r>
              <w:rPr>
                <w:rFonts w:ascii="Calibri" w:hAnsi="Calibri" w:cs="Arial"/>
                <w:sz w:val="20"/>
                <w:szCs w:val="20"/>
              </w:rPr>
              <w:t xml:space="preserve">rozmiar  1,2x40.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60</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8</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DC6E37">
            <w:pPr>
              <w:rPr>
                <w:rFonts w:ascii="Calibri" w:hAnsi="Calibri" w:cs="Arial"/>
                <w:sz w:val="20"/>
                <w:szCs w:val="20"/>
              </w:rPr>
            </w:pPr>
            <w:r>
              <w:rPr>
                <w:rFonts w:ascii="Calibri" w:hAnsi="Calibri" w:cs="Arial"/>
                <w:sz w:val="20"/>
                <w:szCs w:val="20"/>
              </w:rPr>
              <w:t xml:space="preserve">rozmiar 1,8x40.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2</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9</w:t>
            </w:r>
          </w:p>
        </w:tc>
        <w:tc>
          <w:tcPr>
            <w:tcW w:w="3953" w:type="dxa"/>
            <w:vAlign w:val="center"/>
          </w:tcPr>
          <w:p w:rsidR="0054379C" w:rsidRDefault="0054379C">
            <w:pPr>
              <w:rPr>
                <w:rFonts w:ascii="Calibri" w:hAnsi="Calibri" w:cs="Arial"/>
                <w:sz w:val="20"/>
                <w:szCs w:val="20"/>
              </w:rPr>
            </w:pPr>
            <w:r>
              <w:rPr>
                <w:rFonts w:ascii="Calibri" w:hAnsi="Calibri" w:cs="Arial"/>
                <w:sz w:val="20"/>
                <w:szCs w:val="20"/>
              </w:rPr>
              <w:t xml:space="preserve">Igła do iniekcji jedn. użytku, sterylna, </w:t>
            </w:r>
          </w:p>
          <w:p w:rsidR="0054379C" w:rsidRDefault="0054379C" w:rsidP="00DC6E37">
            <w:pPr>
              <w:rPr>
                <w:rFonts w:ascii="Calibri" w:hAnsi="Calibri" w:cs="Arial"/>
                <w:sz w:val="20"/>
                <w:szCs w:val="20"/>
              </w:rPr>
            </w:pPr>
            <w:r>
              <w:rPr>
                <w:rFonts w:ascii="Calibri" w:hAnsi="Calibri" w:cs="Arial"/>
                <w:sz w:val="20"/>
                <w:szCs w:val="20"/>
              </w:rPr>
              <w:t xml:space="preserve">rozmiar 2,1x40.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2</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10</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Strzykawka  tuberkulinowa 1ml </w:t>
            </w:r>
          </w:p>
        </w:tc>
        <w:tc>
          <w:tcPr>
            <w:tcW w:w="4979" w:type="dxa"/>
            <w:vAlign w:val="center"/>
          </w:tcPr>
          <w:p w:rsidR="0054379C" w:rsidRPr="00DE603B" w:rsidRDefault="0054379C">
            <w:pPr>
              <w:jc w:val="center"/>
              <w:rPr>
                <w:rFonts w:ascii="Calibri" w:hAnsi="Calibri" w:cs="Arial"/>
                <w:sz w:val="20"/>
                <w:szCs w:val="20"/>
              </w:rPr>
            </w:pPr>
            <w:r w:rsidRPr="00DE603B">
              <w:rPr>
                <w:rFonts w:ascii="Calibri" w:hAnsi="Calibri" w:cs="Arial"/>
                <w:sz w:val="20"/>
                <w:szCs w:val="20"/>
              </w:rPr>
              <w:t>1 opak. 100 szt.</w:t>
            </w:r>
          </w:p>
          <w:p w:rsidR="0054379C" w:rsidRDefault="0054379C" w:rsidP="000E72B3">
            <w:pPr>
              <w:jc w:val="center"/>
              <w:rPr>
                <w:rFonts w:ascii="Calibri" w:hAnsi="Calibri" w:cs="Arial"/>
                <w:sz w:val="20"/>
                <w:szCs w:val="20"/>
              </w:rPr>
            </w:pPr>
            <w:r w:rsidRPr="00DE603B">
              <w:rPr>
                <w:rFonts w:ascii="Calibri" w:hAnsi="Calibri" w:cs="Arial"/>
                <w:sz w:val="20"/>
                <w:szCs w:val="20"/>
              </w:rPr>
              <w:t>z igłą iniekcyjną 0,4-0,5x13</w:t>
            </w:r>
            <w:r w:rsidR="000E72B3" w:rsidRPr="00DE603B">
              <w:rPr>
                <w:rFonts w:ascii="Calibri" w:hAnsi="Calibri" w:cs="Arial"/>
                <w:sz w:val="20"/>
                <w:szCs w:val="20"/>
              </w:rPr>
              <w:t>-16</w:t>
            </w:r>
            <w:r w:rsidRPr="00DE603B">
              <w:rPr>
                <w:rFonts w:ascii="Calibri" w:hAnsi="Calibri" w:cs="Arial"/>
                <w:sz w:val="20"/>
                <w:szCs w:val="20"/>
              </w:rPr>
              <w:t>mm, gumowy tłoczek, jednorazowego użytku, sterylna z czytelną i nieścieralną skalą co 0,01 ml, pojemność nominalna 1 ml,</w:t>
            </w:r>
            <w:r>
              <w:rPr>
                <w:rFonts w:ascii="Calibri" w:hAnsi="Calibri" w:cs="Arial"/>
                <w:sz w:val="20"/>
                <w:szCs w:val="20"/>
              </w:rPr>
              <w:t xml:space="preserve"> </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5</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11</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Strzykawka trzyczęściowa 2ml </w:t>
            </w:r>
            <w:proofErr w:type="spellStart"/>
            <w:r>
              <w:rPr>
                <w:rFonts w:ascii="Calibri" w:hAnsi="Calibri" w:cs="Arial"/>
                <w:sz w:val="20"/>
                <w:szCs w:val="20"/>
              </w:rPr>
              <w:t>luer</w:t>
            </w:r>
            <w:proofErr w:type="spellEnd"/>
            <w:r>
              <w:rPr>
                <w:rFonts w:ascii="Calibri" w:hAnsi="Calibri" w:cs="Arial"/>
                <w:sz w:val="20"/>
                <w:szCs w:val="20"/>
              </w:rPr>
              <w:t xml:space="preserve">, </w:t>
            </w:r>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p w:rsidR="0054379C" w:rsidRDefault="0054379C">
            <w:pPr>
              <w:jc w:val="center"/>
              <w:rPr>
                <w:rFonts w:ascii="Calibri" w:hAnsi="Calibri" w:cs="Arial"/>
                <w:sz w:val="20"/>
                <w:szCs w:val="20"/>
              </w:rPr>
            </w:pPr>
            <w:r>
              <w:rPr>
                <w:rFonts w:ascii="Calibri" w:hAnsi="Calibri" w:cs="Arial"/>
                <w:sz w:val="20"/>
                <w:szCs w:val="20"/>
              </w:rPr>
              <w:t>cylinder o wysokim stopniu przejrzystości, z czytelną i trwałą skalą co 0,1ml, kontrastujący tłok w kolorze zielonym, gumowa część tłoka z podwójnym uszczelnieniem wyraźna kryza zabezpieczająca przed wysunięciem tłoka, opakowanie typu blister-</w:t>
            </w:r>
            <w:proofErr w:type="spellStart"/>
            <w:r>
              <w:rPr>
                <w:rFonts w:ascii="Calibri" w:hAnsi="Calibri" w:cs="Arial"/>
                <w:sz w:val="20"/>
                <w:szCs w:val="20"/>
              </w:rPr>
              <w:t>pack</w:t>
            </w:r>
            <w:proofErr w:type="spellEnd"/>
            <w:r>
              <w:rPr>
                <w:rFonts w:ascii="Calibri" w:hAnsi="Calibri" w:cs="Arial"/>
                <w:sz w:val="20"/>
                <w:szCs w:val="20"/>
              </w:rPr>
              <w:t xml:space="preserve"> z </w:t>
            </w:r>
            <w:r>
              <w:rPr>
                <w:rFonts w:ascii="Calibri" w:hAnsi="Calibri" w:cs="Arial"/>
                <w:sz w:val="20"/>
                <w:szCs w:val="20"/>
              </w:rPr>
              <w:lastRenderedPageBreak/>
              <w:t>polskimi opisami oraz datą produkcji i ważności; pakowane w kartonowe opakowania, op.100szt. Rozmiar kodowany kolorystycznie na opakowaniu. Nazwa strzykawki i logo producenta na korpusie.</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lastRenderedPageBreak/>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50</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12</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Strzykawka trzyczęściowa 5ml </w:t>
            </w:r>
            <w:proofErr w:type="spellStart"/>
            <w:r>
              <w:rPr>
                <w:rFonts w:ascii="Calibri" w:hAnsi="Calibri" w:cs="Arial"/>
                <w:sz w:val="20"/>
                <w:szCs w:val="20"/>
              </w:rPr>
              <w:t>luer</w:t>
            </w:r>
            <w:proofErr w:type="spellEnd"/>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p w:rsidR="0054379C" w:rsidRDefault="0054379C">
            <w:pPr>
              <w:jc w:val="center"/>
              <w:rPr>
                <w:rFonts w:ascii="Calibri" w:hAnsi="Calibri" w:cs="Arial"/>
                <w:sz w:val="20"/>
                <w:szCs w:val="20"/>
              </w:rPr>
            </w:pPr>
            <w:r>
              <w:rPr>
                <w:rFonts w:ascii="Calibri" w:hAnsi="Calibri" w:cs="Arial"/>
                <w:sz w:val="20"/>
                <w:szCs w:val="20"/>
              </w:rPr>
              <w:t xml:space="preserve"> cylinder o wysokim stopniu przejrzystości, z czytelną i trwałą skalą co 0,2ml, kontrastujący tłok w kolorze zielonym, gumowa część tłoka z podwójnym uszczelnieniem wyraźna kryza zabezpieczająca przed wysunięciem tłoka, opakowanie typu blister-</w:t>
            </w:r>
            <w:proofErr w:type="spellStart"/>
            <w:r>
              <w:rPr>
                <w:rFonts w:ascii="Calibri" w:hAnsi="Calibri" w:cs="Arial"/>
                <w:sz w:val="20"/>
                <w:szCs w:val="20"/>
              </w:rPr>
              <w:t>pack</w:t>
            </w:r>
            <w:proofErr w:type="spellEnd"/>
            <w:r>
              <w:rPr>
                <w:rFonts w:ascii="Calibri" w:hAnsi="Calibri" w:cs="Arial"/>
                <w:sz w:val="20"/>
                <w:szCs w:val="20"/>
              </w:rPr>
              <w:t xml:space="preserve"> z polskimi opisami oraz datą produkcji i ważności; pakowane w kartonowe opakowania, op.100szt. Rozmiar kodowany kolorystycznie na opakowaniu. Nazwa strzykawki i logo producenta na korpusie.</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150</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13</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Strzykawka trzyczęściowa 10ml </w:t>
            </w:r>
            <w:proofErr w:type="spellStart"/>
            <w:r>
              <w:rPr>
                <w:rFonts w:ascii="Calibri" w:hAnsi="Calibri" w:cs="Arial"/>
                <w:sz w:val="20"/>
                <w:szCs w:val="20"/>
              </w:rPr>
              <w:t>luer</w:t>
            </w:r>
            <w:proofErr w:type="spellEnd"/>
          </w:p>
        </w:tc>
        <w:tc>
          <w:tcPr>
            <w:tcW w:w="4979" w:type="dxa"/>
            <w:vAlign w:val="center"/>
          </w:tcPr>
          <w:p w:rsidR="0054379C" w:rsidRDefault="0054379C">
            <w:pPr>
              <w:jc w:val="center"/>
              <w:rPr>
                <w:rFonts w:ascii="Calibri" w:hAnsi="Calibri" w:cs="Arial"/>
                <w:sz w:val="20"/>
                <w:szCs w:val="20"/>
              </w:rPr>
            </w:pPr>
            <w:r>
              <w:rPr>
                <w:rFonts w:ascii="Calibri" w:hAnsi="Calibri" w:cs="Arial"/>
                <w:sz w:val="20"/>
                <w:szCs w:val="20"/>
              </w:rPr>
              <w:t>1 opak. 100 szt.</w:t>
            </w:r>
          </w:p>
          <w:p w:rsidR="0054379C" w:rsidRDefault="0054379C">
            <w:pPr>
              <w:jc w:val="center"/>
              <w:rPr>
                <w:rFonts w:ascii="Calibri" w:hAnsi="Calibri" w:cs="Arial"/>
                <w:sz w:val="20"/>
                <w:szCs w:val="20"/>
              </w:rPr>
            </w:pPr>
            <w:r>
              <w:rPr>
                <w:rFonts w:ascii="Calibri" w:hAnsi="Calibri" w:cs="Arial"/>
                <w:sz w:val="20"/>
                <w:szCs w:val="20"/>
              </w:rPr>
              <w:t>cylinder o wysokim stopniu przejrzystości, z czytelną i trwałą skalą co 0,2ml, kontrastujący tłok w kolorze zielonym, gumowa część tłoka z podwójnym uszczelnieniem wyraźna kryza zabezpieczająca przed wysunięciem tłoka, opakowanie typu blister-</w:t>
            </w:r>
            <w:proofErr w:type="spellStart"/>
            <w:r>
              <w:rPr>
                <w:rFonts w:ascii="Calibri" w:hAnsi="Calibri" w:cs="Arial"/>
                <w:sz w:val="20"/>
                <w:szCs w:val="20"/>
              </w:rPr>
              <w:t>pack</w:t>
            </w:r>
            <w:proofErr w:type="spellEnd"/>
            <w:r>
              <w:rPr>
                <w:rFonts w:ascii="Calibri" w:hAnsi="Calibri" w:cs="Arial"/>
                <w:sz w:val="20"/>
                <w:szCs w:val="20"/>
              </w:rPr>
              <w:t xml:space="preserve"> z polskimi opisami oraz datą produkcji i ważności; pakowane w kartonowe opakowania, op.100szt. Rozmiar kodowany kolorystycznie na opakowaniu. Nazwa strzykawki i logo producenta na korpusie.</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20</w:t>
            </w:r>
          </w:p>
        </w:tc>
      </w:tr>
      <w:tr w:rsidR="0054379C" w:rsidRPr="002B6D71" w:rsidTr="00E43C09">
        <w:trPr>
          <w:trHeight w:val="624"/>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t>14</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Strzykawka trzyczęściowa 20ml </w:t>
            </w:r>
            <w:proofErr w:type="spellStart"/>
            <w:r>
              <w:rPr>
                <w:rFonts w:ascii="Calibri" w:hAnsi="Calibri" w:cs="Arial"/>
                <w:sz w:val="20"/>
                <w:szCs w:val="20"/>
              </w:rPr>
              <w:t>luer</w:t>
            </w:r>
            <w:proofErr w:type="spellEnd"/>
          </w:p>
        </w:tc>
        <w:tc>
          <w:tcPr>
            <w:tcW w:w="4979" w:type="dxa"/>
            <w:vAlign w:val="center"/>
          </w:tcPr>
          <w:p w:rsidR="0054379C" w:rsidRDefault="00DC4967">
            <w:pPr>
              <w:jc w:val="center"/>
              <w:rPr>
                <w:rFonts w:ascii="Calibri" w:hAnsi="Calibri" w:cs="Arial"/>
                <w:sz w:val="20"/>
                <w:szCs w:val="20"/>
              </w:rPr>
            </w:pPr>
            <w:r>
              <w:rPr>
                <w:rFonts w:ascii="Calibri" w:hAnsi="Calibri" w:cs="Arial"/>
                <w:sz w:val="20"/>
                <w:szCs w:val="20"/>
              </w:rPr>
              <w:t>1 opak. 5</w:t>
            </w:r>
            <w:r w:rsidR="0054379C">
              <w:rPr>
                <w:rFonts w:ascii="Calibri" w:hAnsi="Calibri" w:cs="Arial"/>
                <w:sz w:val="20"/>
                <w:szCs w:val="20"/>
              </w:rPr>
              <w:t>0 szt.</w:t>
            </w:r>
          </w:p>
          <w:p w:rsidR="0054379C" w:rsidRDefault="0054379C">
            <w:pPr>
              <w:jc w:val="center"/>
              <w:rPr>
                <w:rFonts w:ascii="Calibri" w:hAnsi="Calibri" w:cs="Arial"/>
                <w:sz w:val="20"/>
                <w:szCs w:val="20"/>
              </w:rPr>
            </w:pPr>
            <w:r>
              <w:rPr>
                <w:rFonts w:ascii="Calibri" w:hAnsi="Calibri" w:cs="Arial"/>
                <w:sz w:val="20"/>
                <w:szCs w:val="20"/>
              </w:rPr>
              <w:t xml:space="preserve"> cylinder o wysokim stopniu przejrzystości, z czytelną i trwałą skalą co 0,5ml, kontrastujący tłok w kolorze zielonym, gumowa część tłoka z podwójnym uszczelnieniem wyraźna kryza zabezpieczająca przed wysunięciem tłoka, opakowanie typu blister-</w:t>
            </w:r>
            <w:proofErr w:type="spellStart"/>
            <w:r>
              <w:rPr>
                <w:rFonts w:ascii="Calibri" w:hAnsi="Calibri" w:cs="Arial"/>
                <w:sz w:val="20"/>
                <w:szCs w:val="20"/>
              </w:rPr>
              <w:t>pack</w:t>
            </w:r>
            <w:proofErr w:type="spellEnd"/>
            <w:r>
              <w:rPr>
                <w:rFonts w:ascii="Calibri" w:hAnsi="Calibri" w:cs="Arial"/>
                <w:sz w:val="20"/>
                <w:szCs w:val="20"/>
              </w:rPr>
              <w:t xml:space="preserve"> z polskimi opisami oraz datą produkcji i ważności; pakowane w kartonowe opakowania, op.50szt. Rozmiar kodowany kolorystycznie na opakowaniu. Nazwa strzykawki i logo producenta na korpusie.</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opak.</w:t>
            </w:r>
          </w:p>
        </w:tc>
        <w:tc>
          <w:tcPr>
            <w:tcW w:w="2268" w:type="dxa"/>
            <w:vAlign w:val="center"/>
          </w:tcPr>
          <w:p w:rsidR="0054379C" w:rsidRDefault="00B838A8">
            <w:pPr>
              <w:jc w:val="center"/>
              <w:rPr>
                <w:rFonts w:ascii="Calibri" w:hAnsi="Calibri" w:cs="Arial"/>
                <w:sz w:val="20"/>
                <w:szCs w:val="20"/>
              </w:rPr>
            </w:pPr>
            <w:r>
              <w:rPr>
                <w:rFonts w:ascii="Calibri" w:hAnsi="Calibri" w:cs="Arial"/>
                <w:sz w:val="20"/>
                <w:szCs w:val="20"/>
              </w:rPr>
              <w:t>5</w:t>
            </w:r>
          </w:p>
        </w:tc>
      </w:tr>
      <w:tr w:rsidR="0054379C" w:rsidRPr="002B6D71" w:rsidTr="00F56A98">
        <w:trPr>
          <w:trHeight w:val="2206"/>
        </w:trPr>
        <w:tc>
          <w:tcPr>
            <w:tcW w:w="674" w:type="dxa"/>
            <w:vAlign w:val="center"/>
          </w:tcPr>
          <w:p w:rsidR="0054379C" w:rsidRDefault="0054379C" w:rsidP="009F13A0">
            <w:pPr>
              <w:jc w:val="center"/>
              <w:rPr>
                <w:rFonts w:ascii="Calibri" w:hAnsi="Calibri" w:cs="Arial"/>
                <w:bCs/>
                <w:sz w:val="20"/>
              </w:rPr>
            </w:pPr>
            <w:r>
              <w:rPr>
                <w:rFonts w:ascii="Calibri" w:hAnsi="Calibri" w:cs="Arial"/>
                <w:bCs/>
                <w:sz w:val="20"/>
              </w:rPr>
              <w:lastRenderedPageBreak/>
              <w:t>15</w:t>
            </w:r>
          </w:p>
        </w:tc>
        <w:tc>
          <w:tcPr>
            <w:tcW w:w="3953" w:type="dxa"/>
            <w:vAlign w:val="center"/>
          </w:tcPr>
          <w:p w:rsidR="0054379C" w:rsidRDefault="0054379C" w:rsidP="00DC6E37">
            <w:pPr>
              <w:rPr>
                <w:rFonts w:ascii="Calibri" w:hAnsi="Calibri" w:cs="Arial"/>
                <w:sz w:val="20"/>
                <w:szCs w:val="20"/>
              </w:rPr>
            </w:pPr>
            <w:r>
              <w:rPr>
                <w:rFonts w:ascii="Calibri" w:hAnsi="Calibri" w:cs="Arial"/>
                <w:sz w:val="20"/>
                <w:szCs w:val="20"/>
              </w:rPr>
              <w:t xml:space="preserve">Strzykawka cewnikowa Janeta 100 ml do płukania przewodu słuchowego </w:t>
            </w:r>
          </w:p>
        </w:tc>
        <w:tc>
          <w:tcPr>
            <w:tcW w:w="4979" w:type="dxa"/>
            <w:vAlign w:val="center"/>
          </w:tcPr>
          <w:p w:rsidR="0054379C" w:rsidRDefault="00F56A98" w:rsidP="00E867EB">
            <w:pPr>
              <w:jc w:val="center"/>
              <w:rPr>
                <w:rFonts w:ascii="Calibri" w:hAnsi="Calibri" w:cs="Arial"/>
                <w:sz w:val="20"/>
                <w:szCs w:val="20"/>
              </w:rPr>
            </w:pPr>
            <w:r>
              <w:rPr>
                <w:rFonts w:ascii="Calibri" w:hAnsi="Calibri" w:cs="Arial"/>
                <w:sz w:val="20"/>
                <w:szCs w:val="20"/>
              </w:rPr>
              <w:t xml:space="preserve">jałowa, niepirogenna, nietoksyczna, </w:t>
            </w:r>
            <w:r w:rsidRPr="00F56A98">
              <w:rPr>
                <w:rFonts w:ascii="Calibri" w:hAnsi="Calibri" w:cs="Arial"/>
                <w:sz w:val="20"/>
                <w:szCs w:val="20"/>
              </w:rPr>
              <w:t xml:space="preserve">trzyczęściowa, podwójnie skalowana, wyposażona w dwa dodatkowe adaptery </w:t>
            </w:r>
            <w:proofErr w:type="spellStart"/>
            <w:r w:rsidRPr="00F56A98">
              <w:rPr>
                <w:rFonts w:ascii="Calibri" w:hAnsi="Calibri" w:cs="Arial"/>
                <w:sz w:val="20"/>
                <w:szCs w:val="20"/>
              </w:rPr>
              <w:t>Luer</w:t>
            </w:r>
            <w:proofErr w:type="spellEnd"/>
            <w:r w:rsidR="00E867EB">
              <w:rPr>
                <w:rFonts w:ascii="Calibri" w:hAnsi="Calibri" w:cs="Arial"/>
                <w:sz w:val="20"/>
                <w:szCs w:val="20"/>
              </w:rPr>
              <w:t xml:space="preserve"> zabezpieczające przed zbyt głęboką aplikacją. J</w:t>
            </w:r>
            <w:r w:rsidRPr="00F56A98">
              <w:rPr>
                <w:rFonts w:ascii="Calibri" w:hAnsi="Calibri" w:cs="Arial"/>
                <w:sz w:val="20"/>
                <w:szCs w:val="20"/>
              </w:rPr>
              <w:t>ednorazowego użytku, jałowa. Opakowanie papier-folia.</w:t>
            </w:r>
          </w:p>
        </w:tc>
        <w:tc>
          <w:tcPr>
            <w:tcW w:w="1417" w:type="dxa"/>
            <w:vAlign w:val="center"/>
          </w:tcPr>
          <w:p w:rsidR="0054379C" w:rsidRDefault="0054379C" w:rsidP="009F13A0">
            <w:pPr>
              <w:jc w:val="center"/>
              <w:rPr>
                <w:rFonts w:ascii="Calibri" w:hAnsi="Calibri" w:cs="Arial"/>
                <w:sz w:val="20"/>
                <w:szCs w:val="20"/>
              </w:rPr>
            </w:pPr>
            <w:r>
              <w:rPr>
                <w:rFonts w:ascii="Calibri" w:hAnsi="Calibri" w:cs="Arial"/>
                <w:sz w:val="20"/>
                <w:szCs w:val="20"/>
              </w:rPr>
              <w:t>szt.</w:t>
            </w:r>
          </w:p>
        </w:tc>
        <w:tc>
          <w:tcPr>
            <w:tcW w:w="2268" w:type="dxa"/>
            <w:vAlign w:val="center"/>
          </w:tcPr>
          <w:p w:rsidR="0054379C" w:rsidRDefault="00B838A8">
            <w:pPr>
              <w:jc w:val="center"/>
              <w:rPr>
                <w:rFonts w:ascii="Calibri Light" w:hAnsi="Calibri Light" w:cs="Arial"/>
                <w:sz w:val="20"/>
                <w:szCs w:val="20"/>
              </w:rPr>
            </w:pPr>
            <w:r>
              <w:rPr>
                <w:rFonts w:ascii="Calibri Light" w:hAnsi="Calibri Light" w:cs="Arial"/>
                <w:sz w:val="20"/>
                <w:szCs w:val="20"/>
              </w:rPr>
              <w:t>400</w:t>
            </w:r>
          </w:p>
        </w:tc>
      </w:tr>
    </w:tbl>
    <w:p w:rsidR="009E4CF5" w:rsidRDefault="009E4CF5" w:rsidP="009E4CF5">
      <w:pPr>
        <w:spacing w:before="120" w:after="120"/>
        <w:jc w:val="both"/>
        <w:rPr>
          <w:b/>
        </w:rPr>
      </w:pPr>
    </w:p>
    <w:p w:rsidR="009E4CF5" w:rsidRDefault="009E4CF5" w:rsidP="009E4CF5">
      <w:pPr>
        <w:rPr>
          <w:b/>
        </w:rPr>
      </w:pPr>
      <w:r>
        <w:rPr>
          <w:b/>
        </w:rPr>
        <w:t>Data i podpis Wykonawcy………………………………………..</w:t>
      </w:r>
    </w:p>
    <w:p w:rsidR="005C00E4" w:rsidRDefault="005C00E4"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Default="003422B0" w:rsidP="009E4CF5">
      <w:pPr>
        <w:rPr>
          <w:b/>
        </w:rPr>
      </w:pPr>
    </w:p>
    <w:p w:rsidR="003422B0" w:rsidRPr="004D2A57" w:rsidRDefault="004D2A57" w:rsidP="004D2A57">
      <w:pPr>
        <w:jc w:val="right"/>
        <w:rPr>
          <w:bCs/>
        </w:rPr>
      </w:pPr>
      <w:r>
        <w:rPr>
          <w:bCs/>
        </w:rPr>
        <w:lastRenderedPageBreak/>
        <w:t>Zał. nr 1</w:t>
      </w:r>
    </w:p>
    <w:p w:rsidR="003422B0" w:rsidRDefault="003422B0" w:rsidP="003422B0">
      <w:pPr>
        <w:spacing w:after="0" w:line="240" w:lineRule="auto"/>
        <w:rPr>
          <w:b/>
          <w:sz w:val="24"/>
          <w:szCs w:val="24"/>
        </w:rPr>
      </w:pPr>
      <w:r>
        <w:rPr>
          <w:b/>
          <w:sz w:val="24"/>
          <w:szCs w:val="24"/>
        </w:rPr>
        <w:t xml:space="preserve">Pakiet Nr </w:t>
      </w:r>
      <w:r w:rsidR="00C54113">
        <w:rPr>
          <w:b/>
          <w:sz w:val="24"/>
          <w:szCs w:val="24"/>
        </w:rPr>
        <w:t>6</w:t>
      </w:r>
      <w:r>
        <w:rPr>
          <w:b/>
          <w:sz w:val="24"/>
          <w:szCs w:val="24"/>
        </w:rPr>
        <w:t xml:space="preserve"> – ŚRODKI DO DEZYNFEKCJI RAN I BŁON ŚLUZOWYCH</w:t>
      </w:r>
    </w:p>
    <w:p w:rsidR="003422B0" w:rsidRPr="00E369EA" w:rsidRDefault="003422B0" w:rsidP="003422B0">
      <w:pPr>
        <w:spacing w:after="0" w:line="240" w:lineRule="auto"/>
        <w:rPr>
          <w:b/>
          <w:sz w:val="24"/>
          <w:szCs w:val="24"/>
        </w:rPr>
      </w:pPr>
    </w:p>
    <w:tbl>
      <w:tblPr>
        <w:tblStyle w:val="Tabela-Siatka"/>
        <w:tblW w:w="13291" w:type="dxa"/>
        <w:tblLook w:val="04A0" w:firstRow="1" w:lastRow="0" w:firstColumn="1" w:lastColumn="0" w:noHBand="0" w:noVBand="1"/>
      </w:tblPr>
      <w:tblGrid>
        <w:gridCol w:w="674"/>
        <w:gridCol w:w="3953"/>
        <w:gridCol w:w="4801"/>
        <w:gridCol w:w="1595"/>
        <w:gridCol w:w="2268"/>
      </w:tblGrid>
      <w:tr w:rsidR="003422B0" w:rsidRPr="002B6D71" w:rsidTr="003422B0">
        <w:trPr>
          <w:trHeight w:val="560"/>
        </w:trPr>
        <w:tc>
          <w:tcPr>
            <w:tcW w:w="674" w:type="dxa"/>
            <w:vAlign w:val="center"/>
          </w:tcPr>
          <w:p w:rsidR="003422B0" w:rsidRPr="0019369E" w:rsidRDefault="003422B0" w:rsidP="003422B0">
            <w:pPr>
              <w:jc w:val="center"/>
              <w:rPr>
                <w:rFonts w:ascii="Calibri" w:hAnsi="Calibri" w:cs="Arial"/>
                <w:b/>
                <w:bCs/>
                <w:sz w:val="20"/>
              </w:rPr>
            </w:pPr>
            <w:r w:rsidRPr="0019369E">
              <w:rPr>
                <w:rFonts w:ascii="Calibri" w:hAnsi="Calibri" w:cs="Arial"/>
                <w:b/>
                <w:bCs/>
                <w:sz w:val="20"/>
              </w:rPr>
              <w:t>Lp.</w:t>
            </w:r>
          </w:p>
        </w:tc>
        <w:tc>
          <w:tcPr>
            <w:tcW w:w="3953" w:type="dxa"/>
            <w:vAlign w:val="center"/>
          </w:tcPr>
          <w:p w:rsidR="003422B0" w:rsidRPr="003D6A49" w:rsidRDefault="003422B0" w:rsidP="003422B0">
            <w:pPr>
              <w:jc w:val="center"/>
              <w:rPr>
                <w:b/>
              </w:rPr>
            </w:pPr>
            <w:r w:rsidRPr="003D6A49">
              <w:rPr>
                <w:b/>
              </w:rPr>
              <w:t>Przedmiot zamówienia</w:t>
            </w:r>
          </w:p>
        </w:tc>
        <w:tc>
          <w:tcPr>
            <w:tcW w:w="4801" w:type="dxa"/>
            <w:vAlign w:val="center"/>
          </w:tcPr>
          <w:p w:rsidR="003422B0" w:rsidRPr="003D6A49" w:rsidRDefault="003422B0" w:rsidP="003422B0">
            <w:pPr>
              <w:jc w:val="center"/>
              <w:rPr>
                <w:b/>
              </w:rPr>
            </w:pPr>
            <w:r w:rsidRPr="003D6A49">
              <w:rPr>
                <w:b/>
              </w:rPr>
              <w:t>Specyfikacja</w:t>
            </w:r>
          </w:p>
        </w:tc>
        <w:tc>
          <w:tcPr>
            <w:tcW w:w="1595" w:type="dxa"/>
            <w:vAlign w:val="center"/>
          </w:tcPr>
          <w:p w:rsidR="003422B0" w:rsidRPr="003D6A49" w:rsidRDefault="003422B0" w:rsidP="003422B0">
            <w:pPr>
              <w:jc w:val="center"/>
              <w:rPr>
                <w:b/>
              </w:rPr>
            </w:pPr>
            <w:r w:rsidRPr="003D6A49">
              <w:rPr>
                <w:b/>
              </w:rPr>
              <w:t>Jednostka miary</w:t>
            </w:r>
          </w:p>
        </w:tc>
        <w:tc>
          <w:tcPr>
            <w:tcW w:w="2268" w:type="dxa"/>
            <w:vAlign w:val="center"/>
          </w:tcPr>
          <w:p w:rsidR="003422B0" w:rsidRPr="003D6A49" w:rsidRDefault="003422B0" w:rsidP="003422B0">
            <w:pPr>
              <w:jc w:val="center"/>
              <w:rPr>
                <w:b/>
              </w:rPr>
            </w:pPr>
            <w:r w:rsidRPr="003D6A49">
              <w:rPr>
                <w:b/>
              </w:rPr>
              <w:t>Ilość</w:t>
            </w:r>
          </w:p>
        </w:tc>
      </w:tr>
      <w:tr w:rsidR="003422B0" w:rsidRPr="002B6D71" w:rsidTr="003422B0">
        <w:trPr>
          <w:trHeight w:val="624"/>
        </w:trPr>
        <w:tc>
          <w:tcPr>
            <w:tcW w:w="674" w:type="dxa"/>
            <w:vAlign w:val="center"/>
          </w:tcPr>
          <w:p w:rsidR="003422B0" w:rsidRPr="002B6D71" w:rsidRDefault="003422B0" w:rsidP="003422B0">
            <w:pPr>
              <w:jc w:val="center"/>
              <w:rPr>
                <w:rFonts w:ascii="Calibri" w:hAnsi="Calibri" w:cs="Arial"/>
                <w:bCs/>
                <w:sz w:val="20"/>
              </w:rPr>
            </w:pPr>
            <w:r>
              <w:rPr>
                <w:rFonts w:ascii="Calibri" w:hAnsi="Calibri" w:cs="Arial"/>
                <w:bCs/>
                <w:sz w:val="20"/>
              </w:rPr>
              <w:t>1</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3422B0" w:rsidRDefault="003422B0" w:rsidP="003422B0">
            <w:pPr>
              <w:jc w:val="center"/>
              <w:rPr>
                <w:rFonts w:ascii="Calibri" w:hAnsi="Calibri" w:cs="Arial"/>
                <w:sz w:val="20"/>
                <w:szCs w:val="20"/>
              </w:rPr>
            </w:pPr>
            <w:r>
              <w:rPr>
                <w:rFonts w:ascii="Calibri" w:hAnsi="Calibri" w:cs="Arial"/>
                <w:sz w:val="20"/>
                <w:szCs w:val="20"/>
              </w:rPr>
              <w:t>Preparat do dezynfekcji skóry, błon śluzowych i  rany.</w:t>
            </w:r>
          </w:p>
        </w:tc>
        <w:tc>
          <w:tcPr>
            <w:tcW w:w="4801" w:type="dxa"/>
            <w:vAlign w:val="center"/>
          </w:tcPr>
          <w:p w:rsidR="003422B0" w:rsidRDefault="003422B0" w:rsidP="003422B0">
            <w:pPr>
              <w:jc w:val="center"/>
              <w:rPr>
                <w:rFonts w:ascii="Calibri" w:hAnsi="Calibri" w:cs="Arial"/>
                <w:sz w:val="20"/>
                <w:szCs w:val="20"/>
              </w:rPr>
            </w:pPr>
            <w:r>
              <w:rPr>
                <w:rFonts w:ascii="Calibri" w:hAnsi="Calibri" w:cs="Arial"/>
                <w:sz w:val="20"/>
                <w:szCs w:val="20"/>
              </w:rPr>
              <w:t xml:space="preserve">Spektrum działania: bakteriobójczy (łącznie z MRSA, Chlamydia, </w:t>
            </w:r>
            <w:proofErr w:type="spellStart"/>
            <w:r>
              <w:rPr>
                <w:rFonts w:ascii="Calibri" w:hAnsi="Calibri" w:cs="Arial"/>
                <w:sz w:val="20"/>
                <w:szCs w:val="20"/>
              </w:rPr>
              <w:t>Mycoplasma</w:t>
            </w:r>
            <w:proofErr w:type="spellEnd"/>
            <w:r>
              <w:rPr>
                <w:rFonts w:ascii="Calibri" w:hAnsi="Calibri" w:cs="Arial"/>
                <w:sz w:val="20"/>
                <w:szCs w:val="20"/>
              </w:rPr>
              <w:t xml:space="preserve">), grzybobójczy, </w:t>
            </w:r>
            <w:proofErr w:type="spellStart"/>
            <w:r>
              <w:rPr>
                <w:rFonts w:ascii="Calibri" w:hAnsi="Calibri" w:cs="Arial"/>
                <w:sz w:val="20"/>
                <w:szCs w:val="20"/>
              </w:rPr>
              <w:t>drożdżakobójczy</w:t>
            </w:r>
            <w:proofErr w:type="spellEnd"/>
            <w:r>
              <w:rPr>
                <w:rFonts w:ascii="Calibri" w:hAnsi="Calibri" w:cs="Arial"/>
                <w:sz w:val="20"/>
                <w:szCs w:val="20"/>
              </w:rPr>
              <w:t xml:space="preserve">, </w:t>
            </w:r>
            <w:proofErr w:type="spellStart"/>
            <w:r>
              <w:rPr>
                <w:rFonts w:ascii="Calibri" w:hAnsi="Calibri" w:cs="Arial"/>
                <w:sz w:val="20"/>
                <w:szCs w:val="20"/>
              </w:rPr>
              <w:t>pierwotniakobójczy</w:t>
            </w:r>
            <w:proofErr w:type="spellEnd"/>
            <w:r>
              <w:rPr>
                <w:rFonts w:ascii="Calibri" w:hAnsi="Calibri" w:cs="Arial"/>
                <w:sz w:val="20"/>
                <w:szCs w:val="20"/>
              </w:rPr>
              <w:t xml:space="preserve"> (łącznie z </w:t>
            </w:r>
            <w:proofErr w:type="spellStart"/>
            <w:r>
              <w:rPr>
                <w:rFonts w:ascii="Calibri" w:hAnsi="Calibri" w:cs="Arial"/>
                <w:sz w:val="20"/>
                <w:szCs w:val="20"/>
              </w:rPr>
              <w:t>Trichomonas</w:t>
            </w:r>
            <w:proofErr w:type="spellEnd"/>
            <w:r>
              <w:rPr>
                <w:rFonts w:ascii="Calibri" w:hAnsi="Calibri" w:cs="Arial"/>
                <w:sz w:val="20"/>
                <w:szCs w:val="20"/>
              </w:rPr>
              <w:t>) wirusobójczy (</w:t>
            </w:r>
            <w:proofErr w:type="spellStart"/>
            <w:r>
              <w:rPr>
                <w:rFonts w:ascii="Calibri" w:hAnsi="Calibri" w:cs="Arial"/>
                <w:sz w:val="20"/>
                <w:szCs w:val="20"/>
              </w:rPr>
              <w:t>Herpes</w:t>
            </w:r>
            <w:proofErr w:type="spellEnd"/>
            <w:r>
              <w:rPr>
                <w:rFonts w:ascii="Calibri" w:hAnsi="Calibri" w:cs="Arial"/>
                <w:sz w:val="20"/>
                <w:szCs w:val="20"/>
              </w:rPr>
              <w:t xml:space="preserve"> </w:t>
            </w:r>
            <w:proofErr w:type="spellStart"/>
            <w:r>
              <w:rPr>
                <w:rFonts w:ascii="Calibri" w:hAnsi="Calibri" w:cs="Arial"/>
                <w:sz w:val="20"/>
                <w:szCs w:val="20"/>
              </w:rPr>
              <w:t>simpex</w:t>
            </w:r>
            <w:proofErr w:type="spellEnd"/>
            <w:r>
              <w:rPr>
                <w:rFonts w:ascii="Calibri" w:hAnsi="Calibri" w:cs="Arial"/>
                <w:sz w:val="20"/>
                <w:szCs w:val="20"/>
              </w:rPr>
              <w:t xml:space="preserve">, inaktywuje HBV i HIV). Czas działania 1min.-2,5 min., skuteczny w przypadku obciążeń organicznych, skuteczny po rozcieńczeniu fizjologicznym, brak właściwości </w:t>
            </w:r>
            <w:proofErr w:type="spellStart"/>
            <w:r>
              <w:rPr>
                <w:rFonts w:ascii="Calibri" w:hAnsi="Calibri" w:cs="Arial"/>
                <w:sz w:val="20"/>
                <w:szCs w:val="20"/>
              </w:rPr>
              <w:t>mutogennych</w:t>
            </w:r>
            <w:proofErr w:type="spellEnd"/>
            <w:r>
              <w:rPr>
                <w:rFonts w:ascii="Calibri" w:hAnsi="Calibri" w:cs="Arial"/>
                <w:sz w:val="20"/>
                <w:szCs w:val="20"/>
              </w:rPr>
              <w:t xml:space="preserve">, teratogennych oraz karcinogennych, brak zmian mikroflorze fizjologicznej przez zmianę </w:t>
            </w:r>
            <w:proofErr w:type="spellStart"/>
            <w:r>
              <w:rPr>
                <w:rFonts w:ascii="Calibri" w:hAnsi="Calibri" w:cs="Arial"/>
                <w:sz w:val="20"/>
                <w:szCs w:val="20"/>
              </w:rPr>
              <w:t>pH</w:t>
            </w:r>
            <w:proofErr w:type="spellEnd"/>
            <w:r>
              <w:rPr>
                <w:rFonts w:ascii="Calibri" w:hAnsi="Calibri" w:cs="Arial"/>
                <w:sz w:val="20"/>
                <w:szCs w:val="20"/>
              </w:rPr>
              <w:t xml:space="preserve"> środowiska. </w:t>
            </w:r>
          </w:p>
          <w:p w:rsidR="00602D33" w:rsidRDefault="00602D33" w:rsidP="003422B0">
            <w:pPr>
              <w:jc w:val="center"/>
              <w:rPr>
                <w:rFonts w:ascii="Calibri" w:hAnsi="Calibri" w:cs="Arial"/>
                <w:sz w:val="20"/>
                <w:szCs w:val="20"/>
              </w:rPr>
            </w:pPr>
            <w:r w:rsidRPr="00602D33">
              <w:rPr>
                <w:rFonts w:ascii="Calibri" w:hAnsi="Calibri" w:cs="Arial"/>
                <w:sz w:val="20"/>
                <w:szCs w:val="20"/>
              </w:rPr>
              <w:t xml:space="preserve">Nazwa: </w:t>
            </w:r>
            <w:proofErr w:type="spellStart"/>
            <w:r w:rsidRPr="00602D33">
              <w:rPr>
                <w:rFonts w:ascii="Calibri" w:hAnsi="Calibri" w:cs="Arial"/>
                <w:sz w:val="20"/>
                <w:szCs w:val="20"/>
              </w:rPr>
              <w:t>Octenisept</w:t>
            </w:r>
            <w:proofErr w:type="spellEnd"/>
          </w:p>
          <w:p w:rsidR="003422B0" w:rsidRDefault="003422B0" w:rsidP="003422B0">
            <w:pPr>
              <w:jc w:val="center"/>
              <w:rPr>
                <w:rFonts w:ascii="Calibri" w:hAnsi="Calibri" w:cs="Arial"/>
                <w:sz w:val="20"/>
                <w:szCs w:val="20"/>
              </w:rPr>
            </w:pPr>
            <w:r>
              <w:rPr>
                <w:rFonts w:ascii="Calibri" w:hAnsi="Calibri" w:cs="Arial"/>
                <w:sz w:val="20"/>
                <w:szCs w:val="20"/>
              </w:rPr>
              <w:t>1op. 250 ml.</w:t>
            </w:r>
          </w:p>
        </w:tc>
        <w:tc>
          <w:tcPr>
            <w:tcW w:w="1595" w:type="dxa"/>
            <w:vAlign w:val="center"/>
          </w:tcPr>
          <w:p w:rsidR="003422B0" w:rsidRDefault="003422B0" w:rsidP="003422B0">
            <w:pPr>
              <w:jc w:val="center"/>
              <w:rPr>
                <w:rFonts w:ascii="Calibri" w:hAnsi="Calibri" w:cs="Arial"/>
                <w:sz w:val="20"/>
                <w:szCs w:val="20"/>
              </w:rPr>
            </w:pPr>
            <w:r>
              <w:rPr>
                <w:rFonts w:ascii="Calibri" w:hAnsi="Calibri" w:cs="Arial"/>
                <w:sz w:val="20"/>
                <w:szCs w:val="20"/>
              </w:rPr>
              <w:t>Op.</w:t>
            </w:r>
          </w:p>
        </w:tc>
        <w:tc>
          <w:tcPr>
            <w:tcW w:w="2268" w:type="dxa"/>
            <w:vAlign w:val="center"/>
          </w:tcPr>
          <w:p w:rsidR="003422B0" w:rsidRDefault="003422B0" w:rsidP="003422B0">
            <w:pPr>
              <w:jc w:val="center"/>
              <w:rPr>
                <w:rFonts w:ascii="Calibri" w:hAnsi="Calibri" w:cs="Arial"/>
                <w:sz w:val="20"/>
                <w:szCs w:val="20"/>
              </w:rPr>
            </w:pPr>
            <w:r>
              <w:rPr>
                <w:rFonts w:ascii="Calibri" w:hAnsi="Calibri" w:cs="Arial"/>
                <w:sz w:val="20"/>
                <w:szCs w:val="20"/>
              </w:rPr>
              <w:t>30</w:t>
            </w:r>
          </w:p>
        </w:tc>
      </w:tr>
      <w:tr w:rsidR="003422B0" w:rsidRPr="002B6D71" w:rsidTr="00602D33">
        <w:trPr>
          <w:trHeight w:val="624"/>
        </w:trPr>
        <w:tc>
          <w:tcPr>
            <w:tcW w:w="674" w:type="dxa"/>
            <w:tcBorders>
              <w:bottom w:val="single" w:sz="4" w:space="0" w:color="auto"/>
            </w:tcBorders>
            <w:vAlign w:val="center"/>
          </w:tcPr>
          <w:p w:rsidR="003422B0" w:rsidRDefault="003422B0" w:rsidP="003422B0">
            <w:pPr>
              <w:jc w:val="center"/>
              <w:rPr>
                <w:rFonts w:ascii="Calibri" w:hAnsi="Calibri" w:cs="Arial"/>
                <w:bCs/>
                <w:sz w:val="20"/>
              </w:rPr>
            </w:pPr>
            <w:r>
              <w:rPr>
                <w:rFonts w:ascii="Calibri" w:hAnsi="Calibri" w:cs="Arial"/>
                <w:bCs/>
                <w:sz w:val="20"/>
              </w:rPr>
              <w:t>2</w:t>
            </w:r>
          </w:p>
        </w:tc>
        <w:tc>
          <w:tcPr>
            <w:tcW w:w="3953" w:type="dxa"/>
            <w:tcBorders>
              <w:top w:val="nil"/>
              <w:left w:val="single" w:sz="4" w:space="0" w:color="auto"/>
              <w:bottom w:val="single" w:sz="4" w:space="0" w:color="auto"/>
              <w:right w:val="single" w:sz="4" w:space="0" w:color="auto"/>
            </w:tcBorders>
            <w:shd w:val="clear" w:color="auto" w:fill="auto"/>
            <w:vAlign w:val="center"/>
          </w:tcPr>
          <w:p w:rsidR="003422B0" w:rsidRDefault="003422B0" w:rsidP="003422B0">
            <w:pPr>
              <w:jc w:val="center"/>
              <w:rPr>
                <w:rFonts w:ascii="Calibri" w:hAnsi="Calibri" w:cs="Arial"/>
                <w:sz w:val="20"/>
                <w:szCs w:val="20"/>
              </w:rPr>
            </w:pPr>
            <w:r>
              <w:rPr>
                <w:rFonts w:ascii="Calibri" w:hAnsi="Calibri" w:cs="Arial"/>
                <w:sz w:val="20"/>
                <w:szCs w:val="20"/>
              </w:rPr>
              <w:t>Preparat do dezynfekcji skóry, błon śluzowych, rany.</w:t>
            </w:r>
          </w:p>
        </w:tc>
        <w:tc>
          <w:tcPr>
            <w:tcW w:w="4801" w:type="dxa"/>
            <w:tcBorders>
              <w:bottom w:val="single" w:sz="4" w:space="0" w:color="auto"/>
            </w:tcBorders>
            <w:vAlign w:val="center"/>
          </w:tcPr>
          <w:p w:rsidR="003422B0" w:rsidRDefault="003422B0" w:rsidP="003422B0">
            <w:pPr>
              <w:jc w:val="center"/>
              <w:rPr>
                <w:rFonts w:ascii="Calibri" w:hAnsi="Calibri" w:cs="Arial"/>
                <w:sz w:val="20"/>
                <w:szCs w:val="20"/>
              </w:rPr>
            </w:pPr>
            <w:r>
              <w:rPr>
                <w:rFonts w:ascii="Calibri" w:hAnsi="Calibri" w:cs="Arial"/>
                <w:sz w:val="20"/>
                <w:szCs w:val="20"/>
              </w:rPr>
              <w:t xml:space="preserve">Spektrum działania: bakteriobójczy (łącznie z MRSA, Chlamydia, </w:t>
            </w:r>
            <w:proofErr w:type="spellStart"/>
            <w:r>
              <w:rPr>
                <w:rFonts w:ascii="Calibri" w:hAnsi="Calibri" w:cs="Arial"/>
                <w:sz w:val="20"/>
                <w:szCs w:val="20"/>
              </w:rPr>
              <w:t>Mycoplasma</w:t>
            </w:r>
            <w:proofErr w:type="spellEnd"/>
            <w:r>
              <w:rPr>
                <w:rFonts w:ascii="Calibri" w:hAnsi="Calibri" w:cs="Arial"/>
                <w:sz w:val="20"/>
                <w:szCs w:val="20"/>
              </w:rPr>
              <w:t xml:space="preserve">), grzybobójczy, </w:t>
            </w:r>
            <w:proofErr w:type="spellStart"/>
            <w:r>
              <w:rPr>
                <w:rFonts w:ascii="Calibri" w:hAnsi="Calibri" w:cs="Arial"/>
                <w:sz w:val="20"/>
                <w:szCs w:val="20"/>
              </w:rPr>
              <w:t>drożdżakobójczy</w:t>
            </w:r>
            <w:proofErr w:type="spellEnd"/>
            <w:r>
              <w:rPr>
                <w:rFonts w:ascii="Calibri" w:hAnsi="Calibri" w:cs="Arial"/>
                <w:sz w:val="20"/>
                <w:szCs w:val="20"/>
              </w:rPr>
              <w:t xml:space="preserve">, </w:t>
            </w:r>
            <w:proofErr w:type="spellStart"/>
            <w:r>
              <w:rPr>
                <w:rFonts w:ascii="Calibri" w:hAnsi="Calibri" w:cs="Arial"/>
                <w:sz w:val="20"/>
                <w:szCs w:val="20"/>
              </w:rPr>
              <w:t>pierwotniakobójczy</w:t>
            </w:r>
            <w:proofErr w:type="spellEnd"/>
            <w:r>
              <w:rPr>
                <w:rFonts w:ascii="Calibri" w:hAnsi="Calibri" w:cs="Arial"/>
                <w:sz w:val="20"/>
                <w:szCs w:val="20"/>
              </w:rPr>
              <w:t xml:space="preserve"> (łącznie z </w:t>
            </w:r>
            <w:proofErr w:type="spellStart"/>
            <w:r>
              <w:rPr>
                <w:rFonts w:ascii="Calibri" w:hAnsi="Calibri" w:cs="Arial"/>
                <w:sz w:val="20"/>
                <w:szCs w:val="20"/>
              </w:rPr>
              <w:t>Trichomonas</w:t>
            </w:r>
            <w:proofErr w:type="spellEnd"/>
            <w:r>
              <w:rPr>
                <w:rFonts w:ascii="Calibri" w:hAnsi="Calibri" w:cs="Arial"/>
                <w:sz w:val="20"/>
                <w:szCs w:val="20"/>
              </w:rPr>
              <w:t>) wirusobójczy (</w:t>
            </w:r>
            <w:proofErr w:type="spellStart"/>
            <w:r>
              <w:rPr>
                <w:rFonts w:ascii="Calibri" w:hAnsi="Calibri" w:cs="Arial"/>
                <w:sz w:val="20"/>
                <w:szCs w:val="20"/>
              </w:rPr>
              <w:t>Herpes</w:t>
            </w:r>
            <w:proofErr w:type="spellEnd"/>
            <w:r>
              <w:rPr>
                <w:rFonts w:ascii="Calibri" w:hAnsi="Calibri" w:cs="Arial"/>
                <w:sz w:val="20"/>
                <w:szCs w:val="20"/>
              </w:rPr>
              <w:t xml:space="preserve"> </w:t>
            </w:r>
            <w:proofErr w:type="spellStart"/>
            <w:r>
              <w:rPr>
                <w:rFonts w:ascii="Calibri" w:hAnsi="Calibri" w:cs="Arial"/>
                <w:sz w:val="20"/>
                <w:szCs w:val="20"/>
              </w:rPr>
              <w:t>simpex</w:t>
            </w:r>
            <w:proofErr w:type="spellEnd"/>
            <w:r>
              <w:rPr>
                <w:rFonts w:ascii="Calibri" w:hAnsi="Calibri" w:cs="Arial"/>
                <w:sz w:val="20"/>
                <w:szCs w:val="20"/>
              </w:rPr>
              <w:t xml:space="preserve">, inaktywuje HBV i HIV). Czas działania 1min.-2,5 min., skuteczny w przypadku obciążeń organicznych, skuteczny po rozcieńczeniu fizjologicznym, brak właściwości </w:t>
            </w:r>
            <w:proofErr w:type="spellStart"/>
            <w:r>
              <w:rPr>
                <w:rFonts w:ascii="Calibri" w:hAnsi="Calibri" w:cs="Arial"/>
                <w:sz w:val="20"/>
                <w:szCs w:val="20"/>
              </w:rPr>
              <w:t>mutogennych</w:t>
            </w:r>
            <w:proofErr w:type="spellEnd"/>
            <w:r>
              <w:rPr>
                <w:rFonts w:ascii="Calibri" w:hAnsi="Calibri" w:cs="Arial"/>
                <w:sz w:val="20"/>
                <w:szCs w:val="20"/>
              </w:rPr>
              <w:t xml:space="preserve">, teratogennych oraz karcinogennych, brak zmian mikroflorze fizjologicznej przez zmianę </w:t>
            </w:r>
            <w:proofErr w:type="spellStart"/>
            <w:r>
              <w:rPr>
                <w:rFonts w:ascii="Calibri" w:hAnsi="Calibri" w:cs="Arial"/>
                <w:sz w:val="20"/>
                <w:szCs w:val="20"/>
              </w:rPr>
              <w:t>pH</w:t>
            </w:r>
            <w:proofErr w:type="spellEnd"/>
            <w:r>
              <w:rPr>
                <w:rFonts w:ascii="Calibri" w:hAnsi="Calibri" w:cs="Arial"/>
                <w:sz w:val="20"/>
                <w:szCs w:val="20"/>
              </w:rPr>
              <w:t xml:space="preserve"> środowiska. </w:t>
            </w:r>
          </w:p>
          <w:p w:rsidR="00602D33" w:rsidRDefault="00602D33" w:rsidP="003422B0">
            <w:pPr>
              <w:jc w:val="center"/>
              <w:rPr>
                <w:rFonts w:ascii="Calibri" w:hAnsi="Calibri" w:cs="Arial"/>
                <w:sz w:val="20"/>
                <w:szCs w:val="20"/>
              </w:rPr>
            </w:pPr>
            <w:r w:rsidRPr="00602D33">
              <w:rPr>
                <w:rFonts w:ascii="Calibri" w:hAnsi="Calibri" w:cs="Arial"/>
                <w:sz w:val="20"/>
                <w:szCs w:val="20"/>
              </w:rPr>
              <w:t xml:space="preserve">Nazwa: </w:t>
            </w:r>
            <w:proofErr w:type="spellStart"/>
            <w:r w:rsidRPr="00602D33">
              <w:rPr>
                <w:rFonts w:ascii="Calibri" w:hAnsi="Calibri" w:cs="Arial"/>
                <w:sz w:val="20"/>
                <w:szCs w:val="20"/>
              </w:rPr>
              <w:t>Octenisept</w:t>
            </w:r>
            <w:proofErr w:type="spellEnd"/>
          </w:p>
          <w:p w:rsidR="003422B0" w:rsidRDefault="003422B0" w:rsidP="003422B0">
            <w:pPr>
              <w:jc w:val="center"/>
              <w:rPr>
                <w:rFonts w:ascii="Calibri" w:hAnsi="Calibri" w:cs="Arial"/>
                <w:sz w:val="20"/>
                <w:szCs w:val="20"/>
              </w:rPr>
            </w:pPr>
            <w:r>
              <w:rPr>
                <w:rFonts w:ascii="Calibri" w:hAnsi="Calibri" w:cs="Arial"/>
                <w:sz w:val="20"/>
                <w:szCs w:val="20"/>
              </w:rPr>
              <w:t>1op. = 1l</w:t>
            </w:r>
          </w:p>
        </w:tc>
        <w:tc>
          <w:tcPr>
            <w:tcW w:w="1595" w:type="dxa"/>
            <w:tcBorders>
              <w:bottom w:val="single" w:sz="4" w:space="0" w:color="auto"/>
            </w:tcBorders>
            <w:vAlign w:val="center"/>
          </w:tcPr>
          <w:p w:rsidR="003422B0" w:rsidRDefault="003422B0" w:rsidP="003422B0">
            <w:pPr>
              <w:jc w:val="center"/>
              <w:rPr>
                <w:rFonts w:ascii="Calibri" w:hAnsi="Calibri" w:cs="Arial"/>
                <w:sz w:val="20"/>
                <w:szCs w:val="20"/>
              </w:rPr>
            </w:pPr>
            <w:r>
              <w:rPr>
                <w:rFonts w:ascii="Calibri" w:hAnsi="Calibri" w:cs="Arial"/>
                <w:sz w:val="20"/>
                <w:szCs w:val="20"/>
              </w:rPr>
              <w:t>op.</w:t>
            </w:r>
          </w:p>
        </w:tc>
        <w:tc>
          <w:tcPr>
            <w:tcW w:w="2268" w:type="dxa"/>
            <w:tcBorders>
              <w:bottom w:val="single" w:sz="4" w:space="0" w:color="auto"/>
            </w:tcBorders>
            <w:vAlign w:val="center"/>
          </w:tcPr>
          <w:p w:rsidR="003422B0" w:rsidRDefault="003422B0" w:rsidP="003422B0">
            <w:pPr>
              <w:jc w:val="center"/>
              <w:rPr>
                <w:rFonts w:ascii="Calibri" w:hAnsi="Calibri" w:cs="Arial"/>
                <w:sz w:val="20"/>
                <w:szCs w:val="20"/>
              </w:rPr>
            </w:pPr>
            <w:r>
              <w:rPr>
                <w:rFonts w:ascii="Calibri" w:hAnsi="Calibri" w:cs="Arial"/>
                <w:sz w:val="20"/>
                <w:szCs w:val="20"/>
              </w:rPr>
              <w:t>20</w:t>
            </w:r>
          </w:p>
        </w:tc>
      </w:tr>
      <w:tr w:rsidR="00602D33" w:rsidRPr="002B6D71" w:rsidTr="00602D33">
        <w:trPr>
          <w:trHeight w:val="624"/>
        </w:trPr>
        <w:tc>
          <w:tcPr>
            <w:tcW w:w="674" w:type="dxa"/>
            <w:tcBorders>
              <w:top w:val="single" w:sz="4" w:space="0" w:color="auto"/>
              <w:bottom w:val="single" w:sz="4" w:space="0" w:color="auto"/>
            </w:tcBorders>
            <w:vAlign w:val="center"/>
          </w:tcPr>
          <w:p w:rsidR="00602D33" w:rsidRDefault="00602D33" w:rsidP="003422B0">
            <w:pPr>
              <w:jc w:val="center"/>
              <w:rPr>
                <w:rFonts w:ascii="Calibri" w:hAnsi="Calibri" w:cs="Arial"/>
                <w:bCs/>
                <w:sz w:val="20"/>
              </w:rPr>
            </w:pPr>
            <w:r>
              <w:rPr>
                <w:rFonts w:ascii="Calibri" w:hAnsi="Calibri" w:cs="Arial"/>
                <w:bCs/>
                <w:sz w:val="20"/>
              </w:rPr>
              <w:t>3</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02D33" w:rsidRDefault="00602D33" w:rsidP="00B838A8">
            <w:pPr>
              <w:rPr>
                <w:rFonts w:ascii="Calibri" w:hAnsi="Calibri" w:cs="Arial"/>
                <w:sz w:val="20"/>
                <w:szCs w:val="20"/>
              </w:rPr>
            </w:pPr>
            <w:r w:rsidRPr="00602D33">
              <w:rPr>
                <w:rFonts w:ascii="Calibri" w:hAnsi="Calibri" w:cs="Arial"/>
                <w:sz w:val="20"/>
                <w:szCs w:val="20"/>
              </w:rPr>
              <w:t xml:space="preserve">Preparat na rany </w:t>
            </w:r>
          </w:p>
          <w:p w:rsidR="00602D33" w:rsidRDefault="00602D33" w:rsidP="00B838A8">
            <w:pPr>
              <w:rPr>
                <w:rFonts w:ascii="Calibri" w:hAnsi="Calibri" w:cs="Arial"/>
                <w:sz w:val="20"/>
                <w:szCs w:val="20"/>
              </w:rPr>
            </w:pPr>
          </w:p>
        </w:tc>
        <w:tc>
          <w:tcPr>
            <w:tcW w:w="4801" w:type="dxa"/>
            <w:tcBorders>
              <w:top w:val="single" w:sz="4" w:space="0" w:color="auto"/>
              <w:bottom w:val="single" w:sz="4" w:space="0" w:color="auto"/>
            </w:tcBorders>
            <w:vAlign w:val="center"/>
          </w:tcPr>
          <w:p w:rsidR="00602D33" w:rsidRPr="00602D33" w:rsidRDefault="00602D33" w:rsidP="00602D33">
            <w:pPr>
              <w:jc w:val="center"/>
              <w:rPr>
                <w:rFonts w:ascii="Calibri" w:hAnsi="Calibri" w:cs="Arial"/>
                <w:sz w:val="20"/>
                <w:szCs w:val="20"/>
              </w:rPr>
            </w:pPr>
            <w:r w:rsidRPr="00602D33">
              <w:rPr>
                <w:rFonts w:ascii="Calibri" w:hAnsi="Calibri" w:cs="Arial"/>
                <w:sz w:val="20"/>
                <w:szCs w:val="20"/>
              </w:rPr>
              <w:t xml:space="preserve">służący do oczyszczania, irygacji i nawilżania różnego rodzaju ran, m.in. otarć, zadrapań, ran pooperacyjnych, po cesarskim cięciu, przewlekłych i zakażonych oraz oparzeń 1. i 2. stopnia. Może być też stosowany do dezynfekcji materiałów opatrunkowych.  Nie wchodzi w </w:t>
            </w:r>
            <w:proofErr w:type="spellStart"/>
            <w:r w:rsidRPr="00602D33">
              <w:rPr>
                <w:rFonts w:ascii="Calibri" w:hAnsi="Calibri" w:cs="Arial"/>
                <w:sz w:val="20"/>
                <w:szCs w:val="20"/>
              </w:rPr>
              <w:t>interrakcje</w:t>
            </w:r>
            <w:proofErr w:type="spellEnd"/>
            <w:r w:rsidRPr="00602D33">
              <w:rPr>
                <w:rFonts w:ascii="Calibri" w:hAnsi="Calibri" w:cs="Arial"/>
                <w:sz w:val="20"/>
                <w:szCs w:val="20"/>
              </w:rPr>
              <w:t xml:space="preserve"> z lekami. Zawiera substancję PHMB (</w:t>
            </w:r>
            <w:proofErr w:type="spellStart"/>
            <w:r w:rsidRPr="00602D33">
              <w:rPr>
                <w:rFonts w:ascii="Calibri" w:hAnsi="Calibri" w:cs="Arial"/>
                <w:sz w:val="20"/>
                <w:szCs w:val="20"/>
              </w:rPr>
              <w:t>poliheksanid</w:t>
            </w:r>
            <w:proofErr w:type="spellEnd"/>
            <w:r w:rsidRPr="00602D33">
              <w:rPr>
                <w:rFonts w:ascii="Calibri" w:hAnsi="Calibri" w:cs="Arial"/>
                <w:sz w:val="20"/>
                <w:szCs w:val="20"/>
              </w:rPr>
              <w:t>), która:</w:t>
            </w:r>
          </w:p>
          <w:p w:rsidR="00602D33" w:rsidRPr="00602D33" w:rsidRDefault="00602D33" w:rsidP="00602D33">
            <w:pPr>
              <w:jc w:val="center"/>
              <w:rPr>
                <w:rFonts w:ascii="Calibri" w:hAnsi="Calibri" w:cs="Arial"/>
                <w:sz w:val="20"/>
                <w:szCs w:val="20"/>
              </w:rPr>
            </w:pPr>
            <w:r w:rsidRPr="00602D33">
              <w:rPr>
                <w:rFonts w:ascii="Calibri" w:hAnsi="Calibri" w:cs="Arial"/>
                <w:sz w:val="20"/>
                <w:szCs w:val="20"/>
              </w:rPr>
              <w:lastRenderedPageBreak/>
              <w:t>Wykazuje szerokie spektrum działania przeciwdrobnoustrojowego (bakterie, wirusy, grzyby), w tym na najbardziej trudne</w:t>
            </w:r>
          </w:p>
          <w:p w:rsidR="00602D33" w:rsidRDefault="00602D33" w:rsidP="00602D33">
            <w:pPr>
              <w:jc w:val="center"/>
              <w:rPr>
                <w:rFonts w:ascii="Calibri" w:hAnsi="Calibri" w:cs="Arial"/>
                <w:sz w:val="20"/>
                <w:szCs w:val="20"/>
              </w:rPr>
            </w:pPr>
            <w:r w:rsidRPr="00602D33">
              <w:rPr>
                <w:rFonts w:ascii="Calibri" w:hAnsi="Calibri" w:cs="Arial"/>
                <w:sz w:val="20"/>
                <w:szCs w:val="20"/>
              </w:rPr>
              <w:t xml:space="preserve">bakterie: MRSA i VRE,                                                                                           Nazwa: </w:t>
            </w:r>
            <w:proofErr w:type="spellStart"/>
            <w:r w:rsidRPr="00602D33">
              <w:rPr>
                <w:rFonts w:ascii="Calibri" w:hAnsi="Calibri" w:cs="Arial"/>
                <w:sz w:val="20"/>
                <w:szCs w:val="20"/>
              </w:rPr>
              <w:t>SutriSept</w:t>
            </w:r>
            <w:proofErr w:type="spellEnd"/>
          </w:p>
          <w:p w:rsidR="00602D33" w:rsidRDefault="00602D33" w:rsidP="00602D33">
            <w:pPr>
              <w:jc w:val="center"/>
              <w:rPr>
                <w:rFonts w:ascii="Calibri" w:hAnsi="Calibri" w:cs="Arial"/>
                <w:sz w:val="20"/>
                <w:szCs w:val="20"/>
              </w:rPr>
            </w:pPr>
            <w:r w:rsidRPr="00602D33">
              <w:rPr>
                <w:rFonts w:ascii="Calibri" w:hAnsi="Calibri" w:cs="Arial"/>
                <w:sz w:val="20"/>
                <w:szCs w:val="20"/>
              </w:rPr>
              <w:t>1 opak. 250 ml</w:t>
            </w:r>
          </w:p>
        </w:tc>
        <w:tc>
          <w:tcPr>
            <w:tcW w:w="1595" w:type="dxa"/>
            <w:tcBorders>
              <w:top w:val="single" w:sz="4" w:space="0" w:color="auto"/>
              <w:bottom w:val="single" w:sz="4" w:space="0" w:color="auto"/>
            </w:tcBorders>
            <w:vAlign w:val="center"/>
          </w:tcPr>
          <w:p w:rsidR="00602D33" w:rsidRDefault="00602D33" w:rsidP="003422B0">
            <w:pPr>
              <w:jc w:val="center"/>
              <w:rPr>
                <w:rFonts w:ascii="Calibri" w:hAnsi="Calibri" w:cs="Arial"/>
                <w:sz w:val="20"/>
                <w:szCs w:val="20"/>
              </w:rPr>
            </w:pPr>
          </w:p>
        </w:tc>
        <w:tc>
          <w:tcPr>
            <w:tcW w:w="2268" w:type="dxa"/>
            <w:tcBorders>
              <w:top w:val="single" w:sz="4" w:space="0" w:color="auto"/>
              <w:bottom w:val="single" w:sz="4" w:space="0" w:color="auto"/>
            </w:tcBorders>
            <w:vAlign w:val="center"/>
          </w:tcPr>
          <w:p w:rsidR="00602D33" w:rsidRDefault="00B838A8" w:rsidP="003422B0">
            <w:pPr>
              <w:jc w:val="center"/>
              <w:rPr>
                <w:rFonts w:ascii="Calibri" w:hAnsi="Calibri" w:cs="Arial"/>
                <w:sz w:val="20"/>
                <w:szCs w:val="20"/>
              </w:rPr>
            </w:pPr>
            <w:r>
              <w:rPr>
                <w:rFonts w:ascii="Calibri" w:hAnsi="Calibri" w:cs="Arial"/>
                <w:sz w:val="20"/>
                <w:szCs w:val="20"/>
              </w:rPr>
              <w:t>10</w:t>
            </w:r>
          </w:p>
        </w:tc>
      </w:tr>
      <w:tr w:rsidR="00602D33" w:rsidRPr="002B6D71" w:rsidTr="00602D33">
        <w:trPr>
          <w:trHeight w:val="624"/>
        </w:trPr>
        <w:tc>
          <w:tcPr>
            <w:tcW w:w="674" w:type="dxa"/>
            <w:tcBorders>
              <w:top w:val="single" w:sz="4" w:space="0" w:color="auto"/>
            </w:tcBorders>
            <w:vAlign w:val="center"/>
          </w:tcPr>
          <w:p w:rsidR="00602D33" w:rsidRDefault="00602D33" w:rsidP="00602D33">
            <w:pPr>
              <w:jc w:val="center"/>
              <w:rPr>
                <w:rFonts w:ascii="Calibri" w:hAnsi="Calibri" w:cs="Arial"/>
                <w:bCs/>
                <w:sz w:val="20"/>
              </w:rPr>
            </w:pPr>
            <w:r>
              <w:rPr>
                <w:rFonts w:ascii="Calibri" w:hAnsi="Calibri" w:cs="Arial"/>
                <w:bCs/>
                <w:sz w:val="20"/>
              </w:rPr>
              <w:t>4</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02D33" w:rsidRDefault="00602D33" w:rsidP="00B838A8">
            <w:pPr>
              <w:rPr>
                <w:rFonts w:ascii="Calibri" w:hAnsi="Calibri" w:cs="Arial"/>
                <w:sz w:val="20"/>
                <w:szCs w:val="20"/>
              </w:rPr>
            </w:pPr>
            <w:r w:rsidRPr="00602D33">
              <w:rPr>
                <w:rFonts w:ascii="Calibri" w:hAnsi="Calibri" w:cs="Arial"/>
                <w:sz w:val="20"/>
                <w:szCs w:val="20"/>
              </w:rPr>
              <w:t xml:space="preserve">Preparat na rany </w:t>
            </w:r>
          </w:p>
          <w:p w:rsidR="00602D33" w:rsidRDefault="00602D33" w:rsidP="00B838A8">
            <w:pPr>
              <w:rPr>
                <w:rFonts w:ascii="Calibri" w:hAnsi="Calibri" w:cs="Arial"/>
                <w:sz w:val="20"/>
                <w:szCs w:val="20"/>
              </w:rPr>
            </w:pPr>
          </w:p>
        </w:tc>
        <w:tc>
          <w:tcPr>
            <w:tcW w:w="4801" w:type="dxa"/>
            <w:tcBorders>
              <w:top w:val="single" w:sz="4" w:space="0" w:color="auto"/>
              <w:bottom w:val="single" w:sz="4" w:space="0" w:color="auto"/>
            </w:tcBorders>
            <w:vAlign w:val="center"/>
          </w:tcPr>
          <w:p w:rsidR="00602D33" w:rsidRPr="00602D33" w:rsidRDefault="00602D33" w:rsidP="00602D33">
            <w:pPr>
              <w:jc w:val="center"/>
              <w:rPr>
                <w:rFonts w:ascii="Calibri" w:hAnsi="Calibri" w:cs="Arial"/>
                <w:sz w:val="20"/>
                <w:szCs w:val="20"/>
              </w:rPr>
            </w:pPr>
            <w:r w:rsidRPr="00602D33">
              <w:rPr>
                <w:rFonts w:ascii="Calibri" w:hAnsi="Calibri" w:cs="Arial"/>
                <w:sz w:val="20"/>
                <w:szCs w:val="20"/>
              </w:rPr>
              <w:t xml:space="preserve">służący do oczyszczania, irygacji i nawilżania różnego rodzaju ran, m.in. otarć, zadrapań, ran pooperacyjnych, po cesarskim cięciu, przewlekłych i zakażonych oraz oparzeń 1. i 2. stopnia. Może być też stosowany do dezynfekcji materiałów opatrunkowych.  Nie wchodzi w </w:t>
            </w:r>
            <w:proofErr w:type="spellStart"/>
            <w:r w:rsidRPr="00602D33">
              <w:rPr>
                <w:rFonts w:ascii="Calibri" w:hAnsi="Calibri" w:cs="Arial"/>
                <w:sz w:val="20"/>
                <w:szCs w:val="20"/>
              </w:rPr>
              <w:t>interrakcje</w:t>
            </w:r>
            <w:proofErr w:type="spellEnd"/>
            <w:r w:rsidRPr="00602D33">
              <w:rPr>
                <w:rFonts w:ascii="Calibri" w:hAnsi="Calibri" w:cs="Arial"/>
                <w:sz w:val="20"/>
                <w:szCs w:val="20"/>
              </w:rPr>
              <w:t xml:space="preserve"> z lekami. Zawiera substancję PHMB (</w:t>
            </w:r>
            <w:proofErr w:type="spellStart"/>
            <w:r w:rsidRPr="00602D33">
              <w:rPr>
                <w:rFonts w:ascii="Calibri" w:hAnsi="Calibri" w:cs="Arial"/>
                <w:sz w:val="20"/>
                <w:szCs w:val="20"/>
              </w:rPr>
              <w:t>poliheksanid</w:t>
            </w:r>
            <w:proofErr w:type="spellEnd"/>
            <w:r w:rsidRPr="00602D33">
              <w:rPr>
                <w:rFonts w:ascii="Calibri" w:hAnsi="Calibri" w:cs="Arial"/>
                <w:sz w:val="20"/>
                <w:szCs w:val="20"/>
              </w:rPr>
              <w:t>), która:</w:t>
            </w:r>
          </w:p>
          <w:p w:rsidR="00602D33" w:rsidRPr="00602D33" w:rsidRDefault="00602D33" w:rsidP="00602D33">
            <w:pPr>
              <w:jc w:val="center"/>
              <w:rPr>
                <w:rFonts w:ascii="Calibri" w:hAnsi="Calibri" w:cs="Arial"/>
                <w:sz w:val="20"/>
                <w:szCs w:val="20"/>
              </w:rPr>
            </w:pPr>
            <w:r w:rsidRPr="00602D33">
              <w:rPr>
                <w:rFonts w:ascii="Calibri" w:hAnsi="Calibri" w:cs="Arial"/>
                <w:sz w:val="20"/>
                <w:szCs w:val="20"/>
              </w:rPr>
              <w:t>Wykazuje szerokie spektrum działania przeciwdrobnoustrojowego (bakterie, wirusy, grzyby), w tym na najbardziej trudne</w:t>
            </w:r>
          </w:p>
          <w:p w:rsidR="00602D33" w:rsidRDefault="00602D33" w:rsidP="00602D33">
            <w:pPr>
              <w:jc w:val="center"/>
              <w:rPr>
                <w:rFonts w:ascii="Calibri" w:hAnsi="Calibri" w:cs="Arial"/>
                <w:sz w:val="20"/>
                <w:szCs w:val="20"/>
              </w:rPr>
            </w:pPr>
            <w:r w:rsidRPr="00602D33">
              <w:rPr>
                <w:rFonts w:ascii="Calibri" w:hAnsi="Calibri" w:cs="Arial"/>
                <w:sz w:val="20"/>
                <w:szCs w:val="20"/>
              </w:rPr>
              <w:t xml:space="preserve">bakterie: MRSA i VRE,                                                                                           Nazwa: </w:t>
            </w:r>
            <w:proofErr w:type="spellStart"/>
            <w:r w:rsidRPr="00602D33">
              <w:rPr>
                <w:rFonts w:ascii="Calibri" w:hAnsi="Calibri" w:cs="Arial"/>
                <w:sz w:val="20"/>
                <w:szCs w:val="20"/>
              </w:rPr>
              <w:t>SutriSept</w:t>
            </w:r>
            <w:proofErr w:type="spellEnd"/>
          </w:p>
          <w:p w:rsidR="00602D33" w:rsidRDefault="00602D33" w:rsidP="00602D33">
            <w:pPr>
              <w:jc w:val="center"/>
              <w:rPr>
                <w:rFonts w:ascii="Calibri" w:hAnsi="Calibri" w:cs="Arial"/>
                <w:sz w:val="20"/>
                <w:szCs w:val="20"/>
              </w:rPr>
            </w:pPr>
            <w:r w:rsidRPr="00602D33">
              <w:rPr>
                <w:rFonts w:ascii="Calibri" w:hAnsi="Calibri" w:cs="Arial"/>
                <w:sz w:val="20"/>
                <w:szCs w:val="20"/>
              </w:rPr>
              <w:t xml:space="preserve">1 opak. </w:t>
            </w:r>
            <w:r>
              <w:rPr>
                <w:rFonts w:ascii="Calibri" w:hAnsi="Calibri" w:cs="Arial"/>
                <w:sz w:val="20"/>
                <w:szCs w:val="20"/>
              </w:rPr>
              <w:t>= 1l.</w:t>
            </w:r>
          </w:p>
        </w:tc>
        <w:tc>
          <w:tcPr>
            <w:tcW w:w="1595" w:type="dxa"/>
            <w:tcBorders>
              <w:top w:val="single" w:sz="4" w:space="0" w:color="auto"/>
            </w:tcBorders>
            <w:vAlign w:val="center"/>
          </w:tcPr>
          <w:p w:rsidR="00602D33" w:rsidRDefault="00602D33" w:rsidP="00602D33">
            <w:pPr>
              <w:jc w:val="center"/>
              <w:rPr>
                <w:rFonts w:ascii="Calibri" w:hAnsi="Calibri" w:cs="Arial"/>
                <w:sz w:val="20"/>
                <w:szCs w:val="20"/>
              </w:rPr>
            </w:pPr>
          </w:p>
        </w:tc>
        <w:tc>
          <w:tcPr>
            <w:tcW w:w="2268" w:type="dxa"/>
            <w:tcBorders>
              <w:top w:val="single" w:sz="4" w:space="0" w:color="auto"/>
            </w:tcBorders>
            <w:vAlign w:val="center"/>
          </w:tcPr>
          <w:p w:rsidR="00602D33" w:rsidRDefault="00B838A8" w:rsidP="00602D33">
            <w:pPr>
              <w:jc w:val="center"/>
              <w:rPr>
                <w:rFonts w:ascii="Calibri" w:hAnsi="Calibri" w:cs="Arial"/>
                <w:sz w:val="20"/>
                <w:szCs w:val="20"/>
              </w:rPr>
            </w:pPr>
            <w:r>
              <w:rPr>
                <w:rFonts w:ascii="Calibri" w:hAnsi="Calibri" w:cs="Arial"/>
                <w:sz w:val="20"/>
                <w:szCs w:val="20"/>
              </w:rPr>
              <w:t>5</w:t>
            </w:r>
          </w:p>
        </w:tc>
      </w:tr>
    </w:tbl>
    <w:p w:rsidR="003422B0" w:rsidRDefault="003422B0" w:rsidP="003422B0"/>
    <w:p w:rsidR="00602D33" w:rsidRDefault="00602D33" w:rsidP="00602D33">
      <w:pPr>
        <w:rPr>
          <w:b/>
        </w:rPr>
      </w:pPr>
      <w:r>
        <w:rPr>
          <w:b/>
        </w:rPr>
        <w:t>Data i podpis Wykonawcy………………………………………..</w:t>
      </w:r>
    </w:p>
    <w:p w:rsidR="003422B0" w:rsidRDefault="003422B0" w:rsidP="009E4CF5">
      <w:pPr>
        <w:rPr>
          <w:b/>
        </w:rPr>
      </w:pPr>
    </w:p>
    <w:sectPr w:rsidR="003422B0" w:rsidSect="006E4DD2">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A57" w:rsidRDefault="004D2A57" w:rsidP="002E691B">
      <w:pPr>
        <w:spacing w:after="0" w:line="240" w:lineRule="auto"/>
      </w:pPr>
      <w:r>
        <w:separator/>
      </w:r>
    </w:p>
  </w:endnote>
  <w:endnote w:type="continuationSeparator" w:id="0">
    <w:p w:rsidR="004D2A57" w:rsidRDefault="004D2A57" w:rsidP="002E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NeueLT Pro 47 Lt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A57" w:rsidRDefault="004D2A57" w:rsidP="002E691B">
      <w:pPr>
        <w:spacing w:after="0" w:line="240" w:lineRule="auto"/>
      </w:pPr>
      <w:r>
        <w:separator/>
      </w:r>
    </w:p>
  </w:footnote>
  <w:footnote w:type="continuationSeparator" w:id="0">
    <w:p w:rsidR="004D2A57" w:rsidRDefault="004D2A57" w:rsidP="002E6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46"/>
    <w:multiLevelType w:val="hybridMultilevel"/>
    <w:tmpl w:val="4CDE51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992237"/>
    <w:multiLevelType w:val="hybridMultilevel"/>
    <w:tmpl w:val="92E626C6"/>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960AAF"/>
    <w:multiLevelType w:val="hybridMultilevel"/>
    <w:tmpl w:val="02583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DC3512"/>
    <w:multiLevelType w:val="hybridMultilevel"/>
    <w:tmpl w:val="5322C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FC0281"/>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E5D09"/>
    <w:multiLevelType w:val="multilevel"/>
    <w:tmpl w:val="DE2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E149E"/>
    <w:multiLevelType w:val="hybridMultilevel"/>
    <w:tmpl w:val="6CB0F448"/>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DF12FC"/>
    <w:multiLevelType w:val="multilevel"/>
    <w:tmpl w:val="FAB6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D6D66"/>
    <w:multiLevelType w:val="multilevel"/>
    <w:tmpl w:val="4ED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B47C0"/>
    <w:multiLevelType w:val="hybridMultilevel"/>
    <w:tmpl w:val="2F7C2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3B729A"/>
    <w:multiLevelType w:val="hybridMultilevel"/>
    <w:tmpl w:val="89AA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C9602C"/>
    <w:multiLevelType w:val="multilevel"/>
    <w:tmpl w:val="7E7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1"/>
  </w:num>
  <w:num w:numId="6">
    <w:abstractNumId w:val="6"/>
  </w:num>
  <w:num w:numId="7">
    <w:abstractNumId w:val="10"/>
  </w:num>
  <w:num w:numId="8">
    <w:abstractNumId w:val="2"/>
  </w:num>
  <w:num w:numId="9">
    <w:abstractNumId w:val="9"/>
  </w:num>
  <w:num w:numId="10">
    <w:abstractNumId w:val="11"/>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69E"/>
    <w:rsid w:val="0000220D"/>
    <w:rsid w:val="00004596"/>
    <w:rsid w:val="000062E3"/>
    <w:rsid w:val="000149E7"/>
    <w:rsid w:val="00030F8F"/>
    <w:rsid w:val="00032C6C"/>
    <w:rsid w:val="00047537"/>
    <w:rsid w:val="0005323A"/>
    <w:rsid w:val="00055168"/>
    <w:rsid w:val="00056102"/>
    <w:rsid w:val="000576E0"/>
    <w:rsid w:val="00075EB9"/>
    <w:rsid w:val="0008085B"/>
    <w:rsid w:val="00092A6E"/>
    <w:rsid w:val="0009586B"/>
    <w:rsid w:val="000B4C1B"/>
    <w:rsid w:val="000C012A"/>
    <w:rsid w:val="000C35E9"/>
    <w:rsid w:val="000D0598"/>
    <w:rsid w:val="000D12C8"/>
    <w:rsid w:val="000D6577"/>
    <w:rsid w:val="000E2D0E"/>
    <w:rsid w:val="000E72B3"/>
    <w:rsid w:val="000F2F06"/>
    <w:rsid w:val="00100C11"/>
    <w:rsid w:val="00105EDE"/>
    <w:rsid w:val="0011095B"/>
    <w:rsid w:val="00117571"/>
    <w:rsid w:val="0012022E"/>
    <w:rsid w:val="0012557B"/>
    <w:rsid w:val="00126EA2"/>
    <w:rsid w:val="00150D98"/>
    <w:rsid w:val="001554FD"/>
    <w:rsid w:val="00171B6C"/>
    <w:rsid w:val="001757DA"/>
    <w:rsid w:val="001841C2"/>
    <w:rsid w:val="00186032"/>
    <w:rsid w:val="001878E0"/>
    <w:rsid w:val="0019090E"/>
    <w:rsid w:val="0019369E"/>
    <w:rsid w:val="001A06CB"/>
    <w:rsid w:val="001A460A"/>
    <w:rsid w:val="001A7666"/>
    <w:rsid w:val="001B0684"/>
    <w:rsid w:val="001B06DB"/>
    <w:rsid w:val="001B6974"/>
    <w:rsid w:val="001C0388"/>
    <w:rsid w:val="001F0E87"/>
    <w:rsid w:val="00216461"/>
    <w:rsid w:val="0022074F"/>
    <w:rsid w:val="002236E3"/>
    <w:rsid w:val="002315DC"/>
    <w:rsid w:val="0023539E"/>
    <w:rsid w:val="00240369"/>
    <w:rsid w:val="00260737"/>
    <w:rsid w:val="0027175C"/>
    <w:rsid w:val="0027426B"/>
    <w:rsid w:val="00275EF9"/>
    <w:rsid w:val="0028147B"/>
    <w:rsid w:val="00292169"/>
    <w:rsid w:val="00293C3C"/>
    <w:rsid w:val="002A39B7"/>
    <w:rsid w:val="002A3A22"/>
    <w:rsid w:val="002C0CCB"/>
    <w:rsid w:val="002C6598"/>
    <w:rsid w:val="002D09F8"/>
    <w:rsid w:val="002D7271"/>
    <w:rsid w:val="002E285D"/>
    <w:rsid w:val="002E691B"/>
    <w:rsid w:val="00301DB6"/>
    <w:rsid w:val="00302FFB"/>
    <w:rsid w:val="0031492B"/>
    <w:rsid w:val="0032328C"/>
    <w:rsid w:val="00333274"/>
    <w:rsid w:val="003422B0"/>
    <w:rsid w:val="0035133B"/>
    <w:rsid w:val="00351392"/>
    <w:rsid w:val="003578DF"/>
    <w:rsid w:val="00361EBC"/>
    <w:rsid w:val="00365CE3"/>
    <w:rsid w:val="00380192"/>
    <w:rsid w:val="0038107E"/>
    <w:rsid w:val="003A11B2"/>
    <w:rsid w:val="003D6A49"/>
    <w:rsid w:val="003F7C5B"/>
    <w:rsid w:val="0040606F"/>
    <w:rsid w:val="00423FCE"/>
    <w:rsid w:val="00433E60"/>
    <w:rsid w:val="00436B5C"/>
    <w:rsid w:val="004409CE"/>
    <w:rsid w:val="00442F64"/>
    <w:rsid w:val="00444E53"/>
    <w:rsid w:val="004473CC"/>
    <w:rsid w:val="0045730E"/>
    <w:rsid w:val="0047239E"/>
    <w:rsid w:val="0047433B"/>
    <w:rsid w:val="004C3FFD"/>
    <w:rsid w:val="004D24AB"/>
    <w:rsid w:val="004D2A57"/>
    <w:rsid w:val="004D2AD3"/>
    <w:rsid w:val="004D3CB7"/>
    <w:rsid w:val="004E7D28"/>
    <w:rsid w:val="004F6E0F"/>
    <w:rsid w:val="004F6E10"/>
    <w:rsid w:val="0051046B"/>
    <w:rsid w:val="00514064"/>
    <w:rsid w:val="005205C5"/>
    <w:rsid w:val="005272A8"/>
    <w:rsid w:val="0054379C"/>
    <w:rsid w:val="00543A10"/>
    <w:rsid w:val="00550496"/>
    <w:rsid w:val="00552FFE"/>
    <w:rsid w:val="00556FE4"/>
    <w:rsid w:val="00570DBF"/>
    <w:rsid w:val="005777D4"/>
    <w:rsid w:val="005839AE"/>
    <w:rsid w:val="0059009C"/>
    <w:rsid w:val="00594969"/>
    <w:rsid w:val="005A22FE"/>
    <w:rsid w:val="005B5589"/>
    <w:rsid w:val="005C00E4"/>
    <w:rsid w:val="005D2EAB"/>
    <w:rsid w:val="005E6C3E"/>
    <w:rsid w:val="00602D33"/>
    <w:rsid w:val="00603661"/>
    <w:rsid w:val="0060770C"/>
    <w:rsid w:val="00646908"/>
    <w:rsid w:val="00680FCE"/>
    <w:rsid w:val="00681E61"/>
    <w:rsid w:val="00681FC5"/>
    <w:rsid w:val="00690B69"/>
    <w:rsid w:val="006A161B"/>
    <w:rsid w:val="006A2CFC"/>
    <w:rsid w:val="006D0962"/>
    <w:rsid w:val="006D3FFB"/>
    <w:rsid w:val="006E4DD2"/>
    <w:rsid w:val="00701C60"/>
    <w:rsid w:val="007125FE"/>
    <w:rsid w:val="00723F2F"/>
    <w:rsid w:val="00743231"/>
    <w:rsid w:val="007544BE"/>
    <w:rsid w:val="00764AEF"/>
    <w:rsid w:val="007656B2"/>
    <w:rsid w:val="007700C8"/>
    <w:rsid w:val="00771EC9"/>
    <w:rsid w:val="00772837"/>
    <w:rsid w:val="0078134B"/>
    <w:rsid w:val="0079031B"/>
    <w:rsid w:val="007A0982"/>
    <w:rsid w:val="007B1AD4"/>
    <w:rsid w:val="007B7786"/>
    <w:rsid w:val="007C0AAD"/>
    <w:rsid w:val="007C1DD3"/>
    <w:rsid w:val="007E0DBA"/>
    <w:rsid w:val="007E1A2C"/>
    <w:rsid w:val="007E4149"/>
    <w:rsid w:val="007F5E22"/>
    <w:rsid w:val="008019D8"/>
    <w:rsid w:val="0081227F"/>
    <w:rsid w:val="00812589"/>
    <w:rsid w:val="00830311"/>
    <w:rsid w:val="00830529"/>
    <w:rsid w:val="0083292F"/>
    <w:rsid w:val="00833023"/>
    <w:rsid w:val="008426C9"/>
    <w:rsid w:val="0084594B"/>
    <w:rsid w:val="008626AB"/>
    <w:rsid w:val="00866DA1"/>
    <w:rsid w:val="00880771"/>
    <w:rsid w:val="00884A8C"/>
    <w:rsid w:val="0089355E"/>
    <w:rsid w:val="008A64E1"/>
    <w:rsid w:val="008A7E2E"/>
    <w:rsid w:val="008B4D2C"/>
    <w:rsid w:val="008B6DAC"/>
    <w:rsid w:val="008C2E1D"/>
    <w:rsid w:val="008D037C"/>
    <w:rsid w:val="008E5B1C"/>
    <w:rsid w:val="008E7AD2"/>
    <w:rsid w:val="008F07AF"/>
    <w:rsid w:val="009021E4"/>
    <w:rsid w:val="00905586"/>
    <w:rsid w:val="00905750"/>
    <w:rsid w:val="009154DC"/>
    <w:rsid w:val="0091662A"/>
    <w:rsid w:val="00937929"/>
    <w:rsid w:val="009427DB"/>
    <w:rsid w:val="00950F34"/>
    <w:rsid w:val="00951E57"/>
    <w:rsid w:val="00962BB7"/>
    <w:rsid w:val="00964357"/>
    <w:rsid w:val="0096667A"/>
    <w:rsid w:val="009672E9"/>
    <w:rsid w:val="00982529"/>
    <w:rsid w:val="0099111E"/>
    <w:rsid w:val="009928A4"/>
    <w:rsid w:val="009A18C8"/>
    <w:rsid w:val="009A6168"/>
    <w:rsid w:val="009A619A"/>
    <w:rsid w:val="009D1177"/>
    <w:rsid w:val="009D621B"/>
    <w:rsid w:val="009D7298"/>
    <w:rsid w:val="009E31EB"/>
    <w:rsid w:val="009E4CF5"/>
    <w:rsid w:val="009E5B5F"/>
    <w:rsid w:val="009F13A0"/>
    <w:rsid w:val="009F6E59"/>
    <w:rsid w:val="00A01DEC"/>
    <w:rsid w:val="00A115FF"/>
    <w:rsid w:val="00A20348"/>
    <w:rsid w:val="00A37B6F"/>
    <w:rsid w:val="00A4625A"/>
    <w:rsid w:val="00A602C2"/>
    <w:rsid w:val="00A6227A"/>
    <w:rsid w:val="00A703B8"/>
    <w:rsid w:val="00A81564"/>
    <w:rsid w:val="00A8459C"/>
    <w:rsid w:val="00A875DE"/>
    <w:rsid w:val="00A92F09"/>
    <w:rsid w:val="00AA2B78"/>
    <w:rsid w:val="00AB6C2F"/>
    <w:rsid w:val="00AC3F4B"/>
    <w:rsid w:val="00AC76B3"/>
    <w:rsid w:val="00AD04C5"/>
    <w:rsid w:val="00AD2125"/>
    <w:rsid w:val="00AD35BE"/>
    <w:rsid w:val="00AD5F7D"/>
    <w:rsid w:val="00AE5D70"/>
    <w:rsid w:val="00AF24C8"/>
    <w:rsid w:val="00B123BF"/>
    <w:rsid w:val="00B327A5"/>
    <w:rsid w:val="00B623A5"/>
    <w:rsid w:val="00B75E94"/>
    <w:rsid w:val="00B77A34"/>
    <w:rsid w:val="00B838A8"/>
    <w:rsid w:val="00B84288"/>
    <w:rsid w:val="00B84595"/>
    <w:rsid w:val="00B85AEB"/>
    <w:rsid w:val="00B93A4B"/>
    <w:rsid w:val="00BA0C3D"/>
    <w:rsid w:val="00BB0C6A"/>
    <w:rsid w:val="00BB60C4"/>
    <w:rsid w:val="00BC243F"/>
    <w:rsid w:val="00BC2D8A"/>
    <w:rsid w:val="00BC5554"/>
    <w:rsid w:val="00BD2296"/>
    <w:rsid w:val="00BE0087"/>
    <w:rsid w:val="00BE037A"/>
    <w:rsid w:val="00BE5E5E"/>
    <w:rsid w:val="00BF04EE"/>
    <w:rsid w:val="00BF068B"/>
    <w:rsid w:val="00BF2D0F"/>
    <w:rsid w:val="00C058F2"/>
    <w:rsid w:val="00C06129"/>
    <w:rsid w:val="00C1105F"/>
    <w:rsid w:val="00C16726"/>
    <w:rsid w:val="00C25267"/>
    <w:rsid w:val="00C3398C"/>
    <w:rsid w:val="00C33AD3"/>
    <w:rsid w:val="00C362B8"/>
    <w:rsid w:val="00C41D3B"/>
    <w:rsid w:val="00C54113"/>
    <w:rsid w:val="00C55951"/>
    <w:rsid w:val="00C56B62"/>
    <w:rsid w:val="00C70DAF"/>
    <w:rsid w:val="00C84995"/>
    <w:rsid w:val="00C85964"/>
    <w:rsid w:val="00C9523B"/>
    <w:rsid w:val="00CA0CD3"/>
    <w:rsid w:val="00CA1F6A"/>
    <w:rsid w:val="00CA6C97"/>
    <w:rsid w:val="00CB16D3"/>
    <w:rsid w:val="00CB3245"/>
    <w:rsid w:val="00CB4417"/>
    <w:rsid w:val="00CC35DD"/>
    <w:rsid w:val="00CC377B"/>
    <w:rsid w:val="00CD7CF9"/>
    <w:rsid w:val="00CE755B"/>
    <w:rsid w:val="00CF3EC3"/>
    <w:rsid w:val="00CF43DB"/>
    <w:rsid w:val="00CF775C"/>
    <w:rsid w:val="00D029F3"/>
    <w:rsid w:val="00D05304"/>
    <w:rsid w:val="00D10A5E"/>
    <w:rsid w:val="00D13DA5"/>
    <w:rsid w:val="00D25101"/>
    <w:rsid w:val="00D41336"/>
    <w:rsid w:val="00D41563"/>
    <w:rsid w:val="00D42F7E"/>
    <w:rsid w:val="00D5712A"/>
    <w:rsid w:val="00D700DA"/>
    <w:rsid w:val="00D80A9B"/>
    <w:rsid w:val="00D91BE5"/>
    <w:rsid w:val="00DB266A"/>
    <w:rsid w:val="00DC4967"/>
    <w:rsid w:val="00DC6E37"/>
    <w:rsid w:val="00DD39F2"/>
    <w:rsid w:val="00DD3D74"/>
    <w:rsid w:val="00DD7671"/>
    <w:rsid w:val="00DE1682"/>
    <w:rsid w:val="00DE603B"/>
    <w:rsid w:val="00E00A76"/>
    <w:rsid w:val="00E01DE2"/>
    <w:rsid w:val="00E078B5"/>
    <w:rsid w:val="00E369EA"/>
    <w:rsid w:val="00E428A0"/>
    <w:rsid w:val="00E43C09"/>
    <w:rsid w:val="00E44495"/>
    <w:rsid w:val="00E45CA4"/>
    <w:rsid w:val="00E479F7"/>
    <w:rsid w:val="00E47F3D"/>
    <w:rsid w:val="00E61EDE"/>
    <w:rsid w:val="00E64B6F"/>
    <w:rsid w:val="00E7139F"/>
    <w:rsid w:val="00E743A8"/>
    <w:rsid w:val="00E80C21"/>
    <w:rsid w:val="00E867EB"/>
    <w:rsid w:val="00E923B8"/>
    <w:rsid w:val="00EB0E43"/>
    <w:rsid w:val="00EC2D5E"/>
    <w:rsid w:val="00ED0751"/>
    <w:rsid w:val="00ED294D"/>
    <w:rsid w:val="00ED4F5B"/>
    <w:rsid w:val="00ED6E7C"/>
    <w:rsid w:val="00EE0EAF"/>
    <w:rsid w:val="00EE41A6"/>
    <w:rsid w:val="00EE59C0"/>
    <w:rsid w:val="00EF727D"/>
    <w:rsid w:val="00F03CDA"/>
    <w:rsid w:val="00F04151"/>
    <w:rsid w:val="00F22E72"/>
    <w:rsid w:val="00F339E9"/>
    <w:rsid w:val="00F34DF8"/>
    <w:rsid w:val="00F41F45"/>
    <w:rsid w:val="00F56A98"/>
    <w:rsid w:val="00F608B4"/>
    <w:rsid w:val="00F62EE3"/>
    <w:rsid w:val="00F73EBD"/>
    <w:rsid w:val="00F7702F"/>
    <w:rsid w:val="00F77127"/>
    <w:rsid w:val="00F866E1"/>
    <w:rsid w:val="00F940F8"/>
    <w:rsid w:val="00FA2C5D"/>
    <w:rsid w:val="00FA2FCD"/>
    <w:rsid w:val="00FC6E40"/>
    <w:rsid w:val="00FE6F7E"/>
    <w:rsid w:val="00FF6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3381"/>
  <w15:docId w15:val="{92BCE838-6463-4F5C-81F2-F5B9A3B7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5AEB"/>
  </w:style>
  <w:style w:type="paragraph" w:styleId="Nagwek1">
    <w:name w:val="heading 1"/>
    <w:basedOn w:val="Normalny"/>
    <w:next w:val="Normalny"/>
    <w:link w:val="Nagwek1Znak"/>
    <w:uiPriority w:val="9"/>
    <w:qFormat/>
    <w:rsid w:val="00447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9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550496"/>
    <w:rPr>
      <w:color w:val="0000FF"/>
      <w:u w:val="single"/>
    </w:rPr>
  </w:style>
  <w:style w:type="paragraph" w:styleId="Akapitzlist">
    <w:name w:val="List Paragraph"/>
    <w:basedOn w:val="Normalny"/>
    <w:uiPriority w:val="34"/>
    <w:qFormat/>
    <w:rsid w:val="002D09F8"/>
    <w:pPr>
      <w:ind w:left="720"/>
      <w:contextualSpacing/>
    </w:pPr>
  </w:style>
  <w:style w:type="paragraph" w:customStyle="1" w:styleId="Akapitzlist1">
    <w:name w:val="Akapit z listą1"/>
    <w:basedOn w:val="Normalny"/>
    <w:rsid w:val="00FA2C5D"/>
    <w:pPr>
      <w:spacing w:after="0" w:line="240" w:lineRule="auto"/>
      <w:ind w:left="720"/>
    </w:pPr>
    <w:rPr>
      <w:rFonts w:ascii="Calibri" w:eastAsia="Calibri" w:hAnsi="Calibri" w:cs="Times New Roman"/>
      <w:lang w:eastAsia="pl-PL"/>
    </w:rPr>
  </w:style>
  <w:style w:type="character" w:styleId="Pogrubienie">
    <w:name w:val="Strong"/>
    <w:basedOn w:val="Domylnaczcionkaakapitu"/>
    <w:uiPriority w:val="22"/>
    <w:qFormat/>
    <w:rsid w:val="00EE0EAF"/>
    <w:rPr>
      <w:b/>
      <w:bCs/>
    </w:rPr>
  </w:style>
  <w:style w:type="paragraph" w:styleId="Nagwek">
    <w:name w:val="header"/>
    <w:basedOn w:val="Normalny"/>
    <w:link w:val="NagwekZnak"/>
    <w:uiPriority w:val="99"/>
    <w:unhideWhenUsed/>
    <w:rsid w:val="002E6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91B"/>
  </w:style>
  <w:style w:type="paragraph" w:styleId="Stopka">
    <w:name w:val="footer"/>
    <w:basedOn w:val="Normalny"/>
    <w:link w:val="StopkaZnak"/>
    <w:uiPriority w:val="99"/>
    <w:unhideWhenUsed/>
    <w:rsid w:val="002E6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91B"/>
  </w:style>
  <w:style w:type="paragraph" w:customStyle="1" w:styleId="Pa9">
    <w:name w:val="Pa9"/>
    <w:basedOn w:val="Normalny"/>
    <w:next w:val="Normalny"/>
    <w:uiPriority w:val="99"/>
    <w:rsid w:val="00F41F45"/>
    <w:pPr>
      <w:autoSpaceDE w:val="0"/>
      <w:autoSpaceDN w:val="0"/>
      <w:adjustRightInd w:val="0"/>
      <w:spacing w:after="0" w:line="221" w:lineRule="atLeast"/>
    </w:pPr>
    <w:rPr>
      <w:rFonts w:ascii="HelveticaNeueLT Pro 47 LtCn" w:hAnsi="HelveticaNeueLT Pro 47 LtCn"/>
      <w:sz w:val="24"/>
      <w:szCs w:val="24"/>
    </w:rPr>
  </w:style>
  <w:style w:type="character" w:customStyle="1" w:styleId="A14">
    <w:name w:val="A14"/>
    <w:uiPriority w:val="99"/>
    <w:rsid w:val="00F41F45"/>
    <w:rPr>
      <w:rFonts w:cs="HelveticaNeueLT Pro 47 LtCn"/>
      <w:color w:val="000000"/>
      <w:sz w:val="14"/>
      <w:szCs w:val="14"/>
    </w:rPr>
  </w:style>
  <w:style w:type="paragraph" w:styleId="NormalnyWeb">
    <w:name w:val="Normal (Web)"/>
    <w:basedOn w:val="Normalny"/>
    <w:uiPriority w:val="99"/>
    <w:unhideWhenUsed/>
    <w:rsid w:val="003810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8107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8107E"/>
    <w:rPr>
      <w:rFonts w:ascii="Calibri" w:hAnsi="Calibri"/>
      <w:szCs w:val="21"/>
    </w:rPr>
  </w:style>
  <w:style w:type="character" w:customStyle="1" w:styleId="Nagwek1Znak">
    <w:name w:val="Nagłówek 1 Znak"/>
    <w:basedOn w:val="Domylnaczcionkaakapitu"/>
    <w:link w:val="Nagwek1"/>
    <w:uiPriority w:val="9"/>
    <w:rsid w:val="004473CC"/>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5777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7D4"/>
    <w:rPr>
      <w:rFonts w:ascii="Segoe UI" w:hAnsi="Segoe UI" w:cs="Segoe UI"/>
      <w:sz w:val="18"/>
      <w:szCs w:val="18"/>
    </w:rPr>
  </w:style>
  <w:style w:type="paragraph" w:customStyle="1" w:styleId="Default">
    <w:name w:val="Default"/>
    <w:rsid w:val="00681E6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omylnaczcionkaakapitu"/>
    <w:rsid w:val="00ED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666">
      <w:bodyDiv w:val="1"/>
      <w:marLeft w:val="0"/>
      <w:marRight w:val="0"/>
      <w:marTop w:val="0"/>
      <w:marBottom w:val="0"/>
      <w:divBdr>
        <w:top w:val="none" w:sz="0" w:space="0" w:color="auto"/>
        <w:left w:val="none" w:sz="0" w:space="0" w:color="auto"/>
        <w:bottom w:val="none" w:sz="0" w:space="0" w:color="auto"/>
        <w:right w:val="none" w:sz="0" w:space="0" w:color="auto"/>
      </w:divBdr>
    </w:div>
    <w:div w:id="111484815">
      <w:bodyDiv w:val="1"/>
      <w:marLeft w:val="0"/>
      <w:marRight w:val="0"/>
      <w:marTop w:val="0"/>
      <w:marBottom w:val="0"/>
      <w:divBdr>
        <w:top w:val="none" w:sz="0" w:space="0" w:color="auto"/>
        <w:left w:val="none" w:sz="0" w:space="0" w:color="auto"/>
        <w:bottom w:val="none" w:sz="0" w:space="0" w:color="auto"/>
        <w:right w:val="none" w:sz="0" w:space="0" w:color="auto"/>
      </w:divBdr>
    </w:div>
    <w:div w:id="208686925">
      <w:bodyDiv w:val="1"/>
      <w:marLeft w:val="0"/>
      <w:marRight w:val="0"/>
      <w:marTop w:val="0"/>
      <w:marBottom w:val="0"/>
      <w:divBdr>
        <w:top w:val="none" w:sz="0" w:space="0" w:color="auto"/>
        <w:left w:val="none" w:sz="0" w:space="0" w:color="auto"/>
        <w:bottom w:val="none" w:sz="0" w:space="0" w:color="auto"/>
        <w:right w:val="none" w:sz="0" w:space="0" w:color="auto"/>
      </w:divBdr>
    </w:div>
    <w:div w:id="244269804">
      <w:bodyDiv w:val="1"/>
      <w:marLeft w:val="0"/>
      <w:marRight w:val="0"/>
      <w:marTop w:val="0"/>
      <w:marBottom w:val="0"/>
      <w:divBdr>
        <w:top w:val="none" w:sz="0" w:space="0" w:color="auto"/>
        <w:left w:val="none" w:sz="0" w:space="0" w:color="auto"/>
        <w:bottom w:val="none" w:sz="0" w:space="0" w:color="auto"/>
        <w:right w:val="none" w:sz="0" w:space="0" w:color="auto"/>
      </w:divBdr>
    </w:div>
    <w:div w:id="403921235">
      <w:bodyDiv w:val="1"/>
      <w:marLeft w:val="0"/>
      <w:marRight w:val="0"/>
      <w:marTop w:val="0"/>
      <w:marBottom w:val="0"/>
      <w:divBdr>
        <w:top w:val="none" w:sz="0" w:space="0" w:color="auto"/>
        <w:left w:val="none" w:sz="0" w:space="0" w:color="auto"/>
        <w:bottom w:val="none" w:sz="0" w:space="0" w:color="auto"/>
        <w:right w:val="none" w:sz="0" w:space="0" w:color="auto"/>
      </w:divBdr>
    </w:div>
    <w:div w:id="419790645">
      <w:bodyDiv w:val="1"/>
      <w:marLeft w:val="0"/>
      <w:marRight w:val="0"/>
      <w:marTop w:val="0"/>
      <w:marBottom w:val="0"/>
      <w:divBdr>
        <w:top w:val="none" w:sz="0" w:space="0" w:color="auto"/>
        <w:left w:val="none" w:sz="0" w:space="0" w:color="auto"/>
        <w:bottom w:val="none" w:sz="0" w:space="0" w:color="auto"/>
        <w:right w:val="none" w:sz="0" w:space="0" w:color="auto"/>
      </w:divBdr>
    </w:div>
    <w:div w:id="458843452">
      <w:bodyDiv w:val="1"/>
      <w:marLeft w:val="0"/>
      <w:marRight w:val="0"/>
      <w:marTop w:val="0"/>
      <w:marBottom w:val="0"/>
      <w:divBdr>
        <w:top w:val="none" w:sz="0" w:space="0" w:color="auto"/>
        <w:left w:val="none" w:sz="0" w:space="0" w:color="auto"/>
        <w:bottom w:val="none" w:sz="0" w:space="0" w:color="auto"/>
        <w:right w:val="none" w:sz="0" w:space="0" w:color="auto"/>
      </w:divBdr>
    </w:div>
    <w:div w:id="498496845">
      <w:bodyDiv w:val="1"/>
      <w:marLeft w:val="0"/>
      <w:marRight w:val="0"/>
      <w:marTop w:val="0"/>
      <w:marBottom w:val="0"/>
      <w:divBdr>
        <w:top w:val="none" w:sz="0" w:space="0" w:color="auto"/>
        <w:left w:val="none" w:sz="0" w:space="0" w:color="auto"/>
        <w:bottom w:val="none" w:sz="0" w:space="0" w:color="auto"/>
        <w:right w:val="none" w:sz="0" w:space="0" w:color="auto"/>
      </w:divBdr>
    </w:div>
    <w:div w:id="674579893">
      <w:bodyDiv w:val="1"/>
      <w:marLeft w:val="0"/>
      <w:marRight w:val="0"/>
      <w:marTop w:val="0"/>
      <w:marBottom w:val="0"/>
      <w:divBdr>
        <w:top w:val="none" w:sz="0" w:space="0" w:color="auto"/>
        <w:left w:val="none" w:sz="0" w:space="0" w:color="auto"/>
        <w:bottom w:val="none" w:sz="0" w:space="0" w:color="auto"/>
        <w:right w:val="none" w:sz="0" w:space="0" w:color="auto"/>
      </w:divBdr>
    </w:div>
    <w:div w:id="704523445">
      <w:bodyDiv w:val="1"/>
      <w:marLeft w:val="0"/>
      <w:marRight w:val="0"/>
      <w:marTop w:val="0"/>
      <w:marBottom w:val="0"/>
      <w:divBdr>
        <w:top w:val="none" w:sz="0" w:space="0" w:color="auto"/>
        <w:left w:val="none" w:sz="0" w:space="0" w:color="auto"/>
        <w:bottom w:val="none" w:sz="0" w:space="0" w:color="auto"/>
        <w:right w:val="none" w:sz="0" w:space="0" w:color="auto"/>
      </w:divBdr>
    </w:div>
    <w:div w:id="974337181">
      <w:bodyDiv w:val="1"/>
      <w:marLeft w:val="0"/>
      <w:marRight w:val="0"/>
      <w:marTop w:val="0"/>
      <w:marBottom w:val="0"/>
      <w:divBdr>
        <w:top w:val="none" w:sz="0" w:space="0" w:color="auto"/>
        <w:left w:val="none" w:sz="0" w:space="0" w:color="auto"/>
        <w:bottom w:val="none" w:sz="0" w:space="0" w:color="auto"/>
        <w:right w:val="none" w:sz="0" w:space="0" w:color="auto"/>
      </w:divBdr>
    </w:div>
    <w:div w:id="1005941086">
      <w:bodyDiv w:val="1"/>
      <w:marLeft w:val="0"/>
      <w:marRight w:val="0"/>
      <w:marTop w:val="0"/>
      <w:marBottom w:val="0"/>
      <w:divBdr>
        <w:top w:val="none" w:sz="0" w:space="0" w:color="auto"/>
        <w:left w:val="none" w:sz="0" w:space="0" w:color="auto"/>
        <w:bottom w:val="none" w:sz="0" w:space="0" w:color="auto"/>
        <w:right w:val="none" w:sz="0" w:space="0" w:color="auto"/>
      </w:divBdr>
    </w:div>
    <w:div w:id="1235698892">
      <w:bodyDiv w:val="1"/>
      <w:marLeft w:val="0"/>
      <w:marRight w:val="0"/>
      <w:marTop w:val="0"/>
      <w:marBottom w:val="0"/>
      <w:divBdr>
        <w:top w:val="none" w:sz="0" w:space="0" w:color="auto"/>
        <w:left w:val="none" w:sz="0" w:space="0" w:color="auto"/>
        <w:bottom w:val="none" w:sz="0" w:space="0" w:color="auto"/>
        <w:right w:val="none" w:sz="0" w:space="0" w:color="auto"/>
      </w:divBdr>
    </w:div>
    <w:div w:id="1393039143">
      <w:bodyDiv w:val="1"/>
      <w:marLeft w:val="0"/>
      <w:marRight w:val="0"/>
      <w:marTop w:val="0"/>
      <w:marBottom w:val="0"/>
      <w:divBdr>
        <w:top w:val="none" w:sz="0" w:space="0" w:color="auto"/>
        <w:left w:val="none" w:sz="0" w:space="0" w:color="auto"/>
        <w:bottom w:val="none" w:sz="0" w:space="0" w:color="auto"/>
        <w:right w:val="none" w:sz="0" w:space="0" w:color="auto"/>
      </w:divBdr>
    </w:div>
    <w:div w:id="1480003896">
      <w:bodyDiv w:val="1"/>
      <w:marLeft w:val="0"/>
      <w:marRight w:val="0"/>
      <w:marTop w:val="0"/>
      <w:marBottom w:val="0"/>
      <w:divBdr>
        <w:top w:val="none" w:sz="0" w:space="0" w:color="auto"/>
        <w:left w:val="none" w:sz="0" w:space="0" w:color="auto"/>
        <w:bottom w:val="none" w:sz="0" w:space="0" w:color="auto"/>
        <w:right w:val="none" w:sz="0" w:space="0" w:color="auto"/>
      </w:divBdr>
    </w:div>
    <w:div w:id="1501233904">
      <w:bodyDiv w:val="1"/>
      <w:marLeft w:val="0"/>
      <w:marRight w:val="0"/>
      <w:marTop w:val="0"/>
      <w:marBottom w:val="0"/>
      <w:divBdr>
        <w:top w:val="none" w:sz="0" w:space="0" w:color="auto"/>
        <w:left w:val="none" w:sz="0" w:space="0" w:color="auto"/>
        <w:bottom w:val="none" w:sz="0" w:space="0" w:color="auto"/>
        <w:right w:val="none" w:sz="0" w:space="0" w:color="auto"/>
      </w:divBdr>
    </w:div>
    <w:div w:id="1815488039">
      <w:bodyDiv w:val="1"/>
      <w:marLeft w:val="0"/>
      <w:marRight w:val="0"/>
      <w:marTop w:val="0"/>
      <w:marBottom w:val="0"/>
      <w:divBdr>
        <w:top w:val="none" w:sz="0" w:space="0" w:color="auto"/>
        <w:left w:val="none" w:sz="0" w:space="0" w:color="auto"/>
        <w:bottom w:val="none" w:sz="0" w:space="0" w:color="auto"/>
        <w:right w:val="none" w:sz="0" w:space="0" w:color="auto"/>
      </w:divBdr>
    </w:div>
    <w:div w:id="1885405500">
      <w:bodyDiv w:val="1"/>
      <w:marLeft w:val="0"/>
      <w:marRight w:val="0"/>
      <w:marTop w:val="0"/>
      <w:marBottom w:val="0"/>
      <w:divBdr>
        <w:top w:val="none" w:sz="0" w:space="0" w:color="auto"/>
        <w:left w:val="none" w:sz="0" w:space="0" w:color="auto"/>
        <w:bottom w:val="none" w:sz="0" w:space="0" w:color="auto"/>
        <w:right w:val="none" w:sz="0" w:space="0" w:color="auto"/>
      </w:divBdr>
    </w:div>
    <w:div w:id="20622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E933-9FE0-4239-AD8B-B0FA5416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23</Pages>
  <Words>5304</Words>
  <Characters>31824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 Wojciech</dc:creator>
  <cp:lastModifiedBy>M.Zielinska</cp:lastModifiedBy>
  <cp:revision>62</cp:revision>
  <cp:lastPrinted>2019-06-11T08:24:00Z</cp:lastPrinted>
  <dcterms:created xsi:type="dcterms:W3CDTF">2018-03-01T08:58:00Z</dcterms:created>
  <dcterms:modified xsi:type="dcterms:W3CDTF">2019-06-11T08:25:00Z</dcterms:modified>
</cp:coreProperties>
</file>