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B17A7">
        <w:rPr>
          <w:rFonts w:ascii="Times New Roman" w:hAnsi="Times New Roman"/>
          <w:b/>
          <w:sz w:val="24"/>
          <w:szCs w:val="24"/>
        </w:rPr>
        <w:t>2023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E97E51">
        <w:rPr>
          <w:rFonts w:ascii="Times New Roman" w:hAnsi="Times New Roman"/>
          <w:b/>
          <w:sz w:val="24"/>
          <w:szCs w:val="24"/>
        </w:rPr>
        <w:t>11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0E60D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</w:t>
      </w:r>
      <w:r w:rsidR="001E0A97">
        <w:rPr>
          <w:rFonts w:ascii="Times New Roman" w:eastAsia="Times New Roman" w:hAnsi="Times New Roman"/>
          <w:b/>
          <w:bCs/>
          <w:color w:val="FF0000"/>
          <w:szCs w:val="20"/>
        </w:rPr>
        <w:t>IX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SWZ)</w:t>
      </w: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E60D3" w:rsidRPr="008E156C" w:rsidRDefault="000E60D3" w:rsidP="000E60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8E156C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 PRZYNALEŻNOŚCI LUB BRAKU PRZYNALEŻNOŚCI DO TEJ SAMEJ GRUPY KAPITAŁOWEJ </w:t>
      </w:r>
    </w:p>
    <w:p w:rsidR="000E60D3" w:rsidRPr="008E156C" w:rsidRDefault="000E60D3" w:rsidP="000E60D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0E60D3" w:rsidRPr="008E156C" w:rsidRDefault="000E60D3" w:rsidP="000E60D3">
      <w:pPr>
        <w:spacing w:after="0"/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</w:pPr>
    </w:p>
    <w:p w:rsidR="000E60D3" w:rsidRPr="008E156C" w:rsidRDefault="000E60D3" w:rsidP="000E60D3">
      <w:pPr>
        <w:spacing w:after="0"/>
        <w:jc w:val="both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Przystępując do postępowania o udzielenie zamówienia publicznego w trybie przetargu nieograniczonego </w:t>
      </w:r>
      <w:r w:rsidRPr="008E156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pn. </w:t>
      </w:r>
      <w:r w:rsidR="00C366F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Dostawa </w:t>
      </w:r>
      <w:r w:rsidR="00E97E51">
        <w:rPr>
          <w:rFonts w:ascii="Times New Roman" w:hAnsi="Times New Roman"/>
          <w:b/>
          <w:bCs/>
          <w:sz w:val="24"/>
          <w:szCs w:val="24"/>
          <w:lang w:eastAsia="pl-PL"/>
        </w:rPr>
        <w:t>2 ambulansów ratunkowych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zgodnie z ustawą z dnia 11 września 2019 r. Prawo zamówień publicznych (Dz. U. z 202</w:t>
      </w:r>
      <w:r w:rsidR="00980AEF">
        <w:rPr>
          <w:rFonts w:ascii="Times New Roman" w:eastAsia="Tahoma" w:hAnsi="Times New Roman"/>
          <w:color w:val="000000"/>
          <w:sz w:val="24"/>
          <w:szCs w:val="24"/>
          <w:lang w:eastAsia="pl-PL"/>
        </w:rPr>
        <w:t>3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r. poz. 1</w:t>
      </w:r>
      <w:r w:rsidR="00980AEF">
        <w:rPr>
          <w:rFonts w:ascii="Times New Roman" w:eastAsia="Tahoma" w:hAnsi="Times New Roman"/>
          <w:color w:val="000000"/>
          <w:sz w:val="24"/>
          <w:szCs w:val="24"/>
          <w:lang w:eastAsia="pl-PL"/>
        </w:rPr>
        <w:t>605</w:t>
      </w:r>
      <w:r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ze zm.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- dalej PZP niniejszym:</w:t>
      </w:r>
    </w:p>
    <w:p w:rsidR="000E60D3" w:rsidRPr="008E156C" w:rsidRDefault="000E60D3" w:rsidP="000E60D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8E156C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 xml:space="preserve">że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należę/należymy do tej samej grupy kapitałowej w rozumieniu art. 108 ust. 1 pkt 5 PZP w skład której wchodzą następujące podmioty*</w:t>
      </w:r>
      <w:r w:rsidRPr="008E156C">
        <w:rPr>
          <w:rFonts w:ascii="Times New Roman" w:eastAsia="Tahoma" w:hAnsi="Times New Roman"/>
          <w:color w:val="000000"/>
          <w:sz w:val="24"/>
          <w:szCs w:val="24"/>
          <w:vertAlign w:val="superscript"/>
          <w:lang w:eastAsia="pl-PL"/>
        </w:rPr>
        <w:footnoteReference w:id="2"/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:</w:t>
      </w:r>
    </w:p>
    <w:p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8"/>
        <w:gridCol w:w="8806"/>
      </w:tblGrid>
      <w:tr w:rsidR="000E60D3" w:rsidRPr="008E156C" w:rsidTr="00E56FC6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:rsidR="000E60D3" w:rsidRPr="008E156C" w:rsidRDefault="000E60D3" w:rsidP="00E56FC6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:rsidR="000E60D3" w:rsidRPr="008E156C" w:rsidRDefault="000E60D3" w:rsidP="00E56FC6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  <w:t>Lista podmiotów</w:t>
            </w:r>
          </w:p>
        </w:tc>
      </w:tr>
      <w:tr w:rsidR="000E60D3" w:rsidRPr="008E156C" w:rsidTr="00E56FC6">
        <w:tc>
          <w:tcPr>
            <w:tcW w:w="548" w:type="dxa"/>
            <w:shd w:val="clear" w:color="auto" w:fill="auto"/>
          </w:tcPr>
          <w:p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:rsidR="000E60D3" w:rsidRPr="008E156C" w:rsidRDefault="000E60D3" w:rsidP="00E56FC6">
            <w:pPr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60D3" w:rsidRPr="008E156C" w:rsidTr="00E56FC6">
        <w:tc>
          <w:tcPr>
            <w:tcW w:w="548" w:type="dxa"/>
            <w:shd w:val="clear" w:color="auto" w:fill="auto"/>
          </w:tcPr>
          <w:p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60D3" w:rsidRPr="008E156C" w:rsidTr="00E56FC6">
        <w:tc>
          <w:tcPr>
            <w:tcW w:w="548" w:type="dxa"/>
            <w:shd w:val="clear" w:color="auto" w:fill="auto"/>
          </w:tcPr>
          <w:p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</w:p>
    <w:p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8E156C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 xml:space="preserve">że nie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należę/należymy do grupy kapitałowej o której mowa w rozumieniu art. 108 ust. 1 pkt 5 PZP*</w:t>
      </w:r>
    </w:p>
    <w:p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8E156C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 xml:space="preserve">że nie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należę/należymy do żadnej grupy kapitałowej w rozumieniu ustawy z dnia 16 lutego 2007 r. o ochronie konkurencji i konsumentów (Dz. U. z 2020 r. poz. 1076 i 1086)*,</w:t>
      </w:r>
    </w:p>
    <w:p w:rsidR="000E60D3" w:rsidRPr="008E156C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i/>
          <w:iCs/>
          <w:color w:val="000000"/>
          <w:sz w:val="24"/>
          <w:szCs w:val="24"/>
          <w:lang w:eastAsia="pl-PL"/>
        </w:rPr>
        <w:t>* zaznaczyć właściwy kwadrat</w:t>
      </w:r>
    </w:p>
    <w:p w:rsidR="000E60D3" w:rsidRPr="008E156C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sz w:val="24"/>
          <w:szCs w:val="24"/>
          <w:lang w:eastAsia="pl-PL"/>
        </w:rPr>
      </w:pPr>
    </w:p>
    <w:p w:rsidR="000E60D3" w:rsidRDefault="000E60D3" w:rsidP="000E60D3">
      <w:pPr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1">
    <w:p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93" w:rsidRDefault="00CC2D93">
    <w:pPr>
      <w:pStyle w:val="Stopka"/>
    </w:pPr>
  </w:p>
  <w:p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:rsidR="00CC2D93" w:rsidRDefault="00CC2D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1">
    <w:p w:rsidR="0099119C" w:rsidRDefault="0099119C" w:rsidP="00CC2D93">
      <w:pPr>
        <w:spacing w:after="0" w:line="240" w:lineRule="auto"/>
      </w:pPr>
      <w:r>
        <w:continuationSeparator/>
      </w:r>
    </w:p>
  </w:footnote>
  <w:footnote w:id="2">
    <w:p w:rsidR="000E60D3" w:rsidRDefault="000E60D3" w:rsidP="000E60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E4" w:rsidRDefault="005007DC">
    <w:pPr>
      <w:pStyle w:val="Nagwek"/>
    </w:pPr>
    <w:r>
      <w:rPr>
        <w:noProof/>
        <w:lang w:eastAsia="pl-PL"/>
      </w:rPr>
      <w:drawing>
        <wp:inline distT="0" distB="0" distL="0" distR="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0E60D3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5B42"/>
    <w:rsid w:val="006E65D0"/>
    <w:rsid w:val="006F26E2"/>
    <w:rsid w:val="006F6C92"/>
    <w:rsid w:val="006F705B"/>
    <w:rsid w:val="007003FB"/>
    <w:rsid w:val="00700C18"/>
    <w:rsid w:val="007068D3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0AEF"/>
    <w:rsid w:val="00987580"/>
    <w:rsid w:val="009905A9"/>
    <w:rsid w:val="0099119C"/>
    <w:rsid w:val="00996AFA"/>
    <w:rsid w:val="009A6A9F"/>
    <w:rsid w:val="009B2B6B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87604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366FA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11F08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97E51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m_optacy</cp:lastModifiedBy>
  <cp:revision>3</cp:revision>
  <cp:lastPrinted>2021-02-01T11:14:00Z</cp:lastPrinted>
  <dcterms:created xsi:type="dcterms:W3CDTF">2023-09-11T12:14:00Z</dcterms:created>
  <dcterms:modified xsi:type="dcterms:W3CDTF">2023-09-11T12:15:00Z</dcterms:modified>
</cp:coreProperties>
</file>