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U M O W A    - / </w:t>
      </w:r>
      <w:r>
        <w:rPr>
          <w:rFonts w:hint="default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/ 2023</w:t>
      </w:r>
    </w:p>
    <w:p>
      <w:pPr>
        <w:pStyle w:val="31"/>
        <w:spacing w:line="276" w:lineRule="auto"/>
        <w:jc w:val="center"/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34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>
      <w:pPr>
        <w:pStyle w:val="34"/>
        <w:spacing w:line="276" w:lineRule="auto"/>
        <w:rPr>
          <w:color w:val="000000"/>
          <w:sz w:val="22"/>
          <w:szCs w:val="22"/>
        </w:rPr>
      </w:pPr>
    </w:p>
    <w:p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Gmin</w:t>
      </w:r>
      <w:r>
        <w:rPr>
          <w:color w:val="000000"/>
          <w:sz w:val="22"/>
          <w:szCs w:val="22"/>
          <w:lang w:val="pl-PL"/>
        </w:rPr>
        <w:t>ą</w:t>
      </w:r>
      <w:r>
        <w:rPr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34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>
      <w:pPr>
        <w:pStyle w:val="34"/>
        <w:spacing w:line="276" w:lineRule="auto"/>
        <w:rPr>
          <w:sz w:val="22"/>
          <w:szCs w:val="22"/>
        </w:rPr>
      </w:pPr>
    </w:p>
    <w:p>
      <w:pPr>
        <w:pStyle w:val="34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 związku z faktem, iż wartość zamówienia jest niższa od kwoty, o której mowa w art. 2 ust. 1 pkt. 1 ustawy z dnia 11.09.2019 r. Prawo zamówień publicznych (t.j. Dz. U. z 2022 r poz. 1710 z późn. zm.), zamówienie udzielane jest na zasadach określonych w art. 44 ustawy z dnia 27.08.2009 r o finansach publicznych (t.j. Dz. U. z 2022 r, poz. 1634 z późn. zm.). </w:t>
      </w:r>
    </w:p>
    <w:p>
      <w:pPr>
        <w:pStyle w:val="34"/>
        <w:spacing w:line="276" w:lineRule="auto"/>
        <w:rPr>
          <w:sz w:val="22"/>
          <w:szCs w:val="22"/>
        </w:rPr>
      </w:pPr>
    </w:p>
    <w:p>
      <w:pPr>
        <w:pStyle w:val="34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zleca a Wykonawca przyjmuje do wykonywania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roboty polegające na sporządzeniu </w:t>
      </w:r>
      <w:r>
        <w:rPr>
          <w:rFonts w:hint="default"/>
          <w:color w:val="000000"/>
          <w:sz w:val="22"/>
          <w:szCs w:val="22"/>
        </w:rPr>
        <w:t>i dostarczeni</w:t>
      </w:r>
      <w:r>
        <w:rPr>
          <w:rFonts w:hint="default"/>
          <w:color w:val="000000"/>
          <w:sz w:val="22"/>
          <w:szCs w:val="22"/>
          <w:lang w:val="pl-PL"/>
        </w:rPr>
        <w:t>u</w:t>
      </w:r>
      <w:r>
        <w:rPr>
          <w:rFonts w:hint="default"/>
          <w:color w:val="000000"/>
          <w:sz w:val="22"/>
          <w:szCs w:val="22"/>
        </w:rPr>
        <w:t xml:space="preserve"> świadectw charakterystyki energetycznej dla wybranych budynków i lokali komunalnych w zarządzenie ZGM w Lubawce.</w:t>
      </w:r>
    </w:p>
    <w:p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/>
          <w:color w:val="000000"/>
          <w:sz w:val="22"/>
          <w:szCs w:val="22"/>
        </w:rPr>
      </w:pPr>
      <w:r>
        <w:rPr>
          <w:rFonts w:hint="default"/>
          <w:color w:val="000000"/>
          <w:sz w:val="22"/>
          <w:szCs w:val="22"/>
        </w:rPr>
        <w:t xml:space="preserve">Wykaz budynków i lokali objętych </w:t>
      </w:r>
      <w:r>
        <w:rPr>
          <w:rFonts w:hint="default"/>
          <w:color w:val="000000"/>
          <w:sz w:val="22"/>
          <w:szCs w:val="22"/>
          <w:lang w:val="pl-PL"/>
        </w:rPr>
        <w:t>umową</w:t>
      </w:r>
      <w:r>
        <w:rPr>
          <w:rFonts w:hint="default"/>
          <w:color w:val="000000"/>
          <w:sz w:val="22"/>
          <w:szCs w:val="22"/>
        </w:rPr>
        <w:t xml:space="preserve"> zawiera Załącznik nr </w:t>
      </w:r>
      <w:r>
        <w:rPr>
          <w:rFonts w:hint="default"/>
          <w:color w:val="000000"/>
          <w:sz w:val="22"/>
          <w:szCs w:val="22"/>
          <w:lang w:val="pl-PL"/>
        </w:rPr>
        <w:t>2 do niniejszej umowy</w:t>
      </w:r>
      <w:r>
        <w:rPr>
          <w:rFonts w:hint="default"/>
          <w:color w:val="000000"/>
          <w:sz w:val="22"/>
          <w:szCs w:val="22"/>
        </w:rPr>
        <w:t>.</w:t>
      </w:r>
    </w:p>
    <w:p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/>
          <w:color w:val="000000"/>
          <w:sz w:val="22"/>
          <w:szCs w:val="22"/>
        </w:rPr>
      </w:pPr>
      <w:r>
        <w:rPr>
          <w:rFonts w:hint="default"/>
          <w:color w:val="000000"/>
          <w:sz w:val="22"/>
          <w:szCs w:val="22"/>
        </w:rPr>
        <w:t>Świadectwa charakterystyki energetycznej należy sporządzić zgodnie z Ustawą z dnia 29 sierpnia 2014 r o charakterystyce energetycznej budynków (t.j. Dz.U. 2021 poz. 497 z późn. zm.).</w:t>
      </w:r>
    </w:p>
    <w:p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Określony w ust. 1 przedmiot umowy zostanie zrealizowany przez Wykonawcę</w:t>
      </w:r>
      <w:r>
        <w:rPr>
          <w:rFonts w:hint="default"/>
          <w:sz w:val="22"/>
          <w:szCs w:val="22"/>
        </w:rPr>
        <w:t xml:space="preserve"> posiadając</w:t>
      </w:r>
      <w:r>
        <w:rPr>
          <w:rFonts w:hint="default"/>
          <w:sz w:val="22"/>
          <w:szCs w:val="22"/>
          <w:lang w:val="pl-PL"/>
        </w:rPr>
        <w:t>ego</w:t>
      </w:r>
      <w:r>
        <w:rPr>
          <w:rFonts w:hint="default"/>
          <w:sz w:val="22"/>
          <w:szCs w:val="22"/>
        </w:rPr>
        <w:t xml:space="preserve"> stosowne uprawnienia i wpisan</w:t>
      </w:r>
      <w:r>
        <w:rPr>
          <w:rFonts w:hint="default"/>
          <w:sz w:val="22"/>
          <w:szCs w:val="22"/>
          <w:lang w:val="pl-PL"/>
        </w:rPr>
        <w:t>ego</w:t>
      </w:r>
      <w:r>
        <w:rPr>
          <w:rFonts w:hint="default"/>
          <w:sz w:val="22"/>
          <w:szCs w:val="22"/>
        </w:rPr>
        <w:t xml:space="preserve"> do wykazu osób uprawnionych do sporządzania świadectw charakterystyki energetycznej w centralnym rejestrze charakterystyki energetycznej budynków</w:t>
      </w:r>
      <w:r>
        <w:rPr>
          <w:sz w:val="22"/>
          <w:szCs w:val="22"/>
        </w:rPr>
        <w:t xml:space="preserve">. </w:t>
      </w:r>
    </w:p>
    <w:p>
      <w:pPr>
        <w:spacing w:line="276" w:lineRule="auto"/>
        <w:jc w:val="both"/>
        <w:rPr>
          <w:b/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</w:t>
      </w:r>
    </w:p>
    <w:p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Hlk93559108"/>
      <w:r>
        <w:rPr>
          <w:color w:val="000000"/>
          <w:sz w:val="22"/>
          <w:szCs w:val="22"/>
        </w:rPr>
        <w:t xml:space="preserve">Wykonawca zobowiązuje się wykonać przedmiot umowy do dnia </w:t>
      </w:r>
      <w:r>
        <w:rPr>
          <w:rFonts w:hint="default"/>
          <w:color w:val="000000"/>
          <w:sz w:val="22"/>
          <w:szCs w:val="22"/>
          <w:lang w:val="pl-PL"/>
        </w:rPr>
        <w:t>………</w:t>
      </w:r>
    </w:p>
    <w:bookmarkEnd w:id="0"/>
    <w:p>
      <w:pPr>
        <w:spacing w:line="276" w:lineRule="auto"/>
        <w:jc w:val="both"/>
        <w:rPr>
          <w:color w:val="000000"/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>
      <w:pPr>
        <w:numPr>
          <w:ilvl w:val="0"/>
          <w:numId w:val="2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>
      <w:pPr>
        <w:numPr>
          <w:ilvl w:val="0"/>
          <w:numId w:val="2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>
      <w:pPr>
        <w:numPr>
          <w:ilvl w:val="0"/>
          <w:numId w:val="2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 bez zastrzeżeń.</w:t>
      </w:r>
    </w:p>
    <w:p>
      <w:pPr>
        <w:numPr>
          <w:ilvl w:val="0"/>
          <w:numId w:val="2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</w:t>
      </w:r>
    </w:p>
    <w:p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</w:r>
      <w:r>
        <w:rPr>
          <w:rFonts w:hint="default"/>
          <w:color w:val="000000"/>
          <w:sz w:val="22"/>
          <w:szCs w:val="22"/>
          <w:lang w:val="pl-PL"/>
        </w:rPr>
        <w:t xml:space="preserve">Gmina Lubawka - Zakład Gospodarki Miejskiej w Lubawce Plac Wolności 1, </w:t>
      </w:r>
      <w:r>
        <w:rPr>
          <w:sz w:val="22"/>
          <w:szCs w:val="22"/>
        </w:rPr>
        <w:t>58-420 Lubawka, NIP: 614-15-85-721</w:t>
      </w:r>
    </w:p>
    <w:p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Zakład Gospodarki Miejskiej w Lubawce, </w:t>
      </w:r>
    </w:p>
    <w:p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>
      <w:pPr>
        <w:pStyle w:val="24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Zamawiający oświadcza, że będzie realizować płatność za fakturę z zastosowaniem mechanizmu podzielonej płatności tzw. split payment. Zapłatę w tym systemie uznaje się za dokonanie płatności w terminie ustalonym w § 4 ust. 2 umowy.</w:t>
      </w:r>
    </w:p>
    <w:p>
      <w:pPr>
        <w:pStyle w:val="24"/>
        <w:spacing w:line="276" w:lineRule="auto"/>
        <w:ind w:left="0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3 miesięcy. </w:t>
      </w:r>
    </w:p>
    <w:p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 xml:space="preserve">w terminie i na zasadach określonych w kodeksie cywilnym. </w:t>
      </w:r>
    </w:p>
    <w:p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>
      <w:pPr>
        <w:numPr>
          <w:ilvl w:val="0"/>
          <w:numId w:val="4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>
      <w:pPr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>
      <w:pPr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>
      <w:pPr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>
      <w:pPr>
        <w:numPr>
          <w:ilvl w:val="0"/>
          <w:numId w:val="4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>
      <w:pPr>
        <w:numPr>
          <w:ilvl w:val="0"/>
          <w:numId w:val="4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>
      <w:pPr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>
      <w:pPr>
        <w:numPr>
          <w:ilvl w:val="0"/>
          <w:numId w:val="7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>
      <w:pPr>
        <w:numPr>
          <w:ilvl w:val="0"/>
          <w:numId w:val="7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niewykonanie przedmiotu umowy w wyznaczonym terminie w wysokości 3% wynagrodzenia umownego za każdy dzień zwłoki,</w:t>
      </w:r>
    </w:p>
    <w:p>
      <w:pPr>
        <w:numPr>
          <w:ilvl w:val="0"/>
          <w:numId w:val="7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>
      <w:pPr>
        <w:numPr>
          <w:ilvl w:val="0"/>
          <w:numId w:val="6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>
      <w:pPr>
        <w:spacing w:line="276" w:lineRule="auto"/>
        <w:jc w:val="both"/>
        <w:rPr>
          <w:color w:val="222222"/>
          <w:sz w:val="22"/>
          <w:szCs w:val="22"/>
        </w:rPr>
      </w:pPr>
    </w:p>
    <w:p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</w:p>
    <w:p>
      <w:pPr>
        <w:pStyle w:val="10"/>
        <w:numPr>
          <w:ilvl w:val="0"/>
          <w:numId w:val="8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>
      <w:pPr>
        <w:pStyle w:val="10"/>
        <w:numPr>
          <w:ilvl w:val="0"/>
          <w:numId w:val="8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>
      <w:pPr>
        <w:pStyle w:val="10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  <w:bookmarkStart w:id="1" w:name="_GoBack"/>
      <w:bookmarkEnd w:id="1"/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>
      <w:pPr>
        <w:spacing w:line="276" w:lineRule="auto"/>
        <w:jc w:val="both"/>
        <w:rPr>
          <w:b/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14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3" w:type="dxa"/>
            <w:shd w:val="clear" w:color="auto" w:fill="auto"/>
          </w:tcPr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>
      <w:pPr>
        <w:spacing w:line="276" w:lineRule="auto"/>
        <w:jc w:val="both"/>
        <w:rPr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19B03668"/>
    <w:multiLevelType w:val="multilevel"/>
    <w:tmpl w:val="19B0366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62E5D"/>
    <w:multiLevelType w:val="multilevel"/>
    <w:tmpl w:val="3AA62E5D"/>
    <w:lvl w:ilvl="0" w:tentative="0">
      <w:start w:val="1"/>
      <w:numFmt w:val="lowerLetter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A46A24"/>
    <w:multiLevelType w:val="multilevel"/>
    <w:tmpl w:val="3EA46A2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47B44"/>
    <w:multiLevelType w:val="multilevel"/>
    <w:tmpl w:val="49447B4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B09B8"/>
    <w:rsid w:val="001B7035"/>
    <w:rsid w:val="001C541C"/>
    <w:rsid w:val="001E1304"/>
    <w:rsid w:val="001E1D32"/>
    <w:rsid w:val="001E4A7B"/>
    <w:rsid w:val="00200272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300DBC"/>
    <w:rsid w:val="00320039"/>
    <w:rsid w:val="00320BCF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35F6F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37E59"/>
    <w:rsid w:val="00660DF2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6FAC"/>
    <w:rsid w:val="00BC0014"/>
    <w:rsid w:val="00BC1BE8"/>
    <w:rsid w:val="00BD35E3"/>
    <w:rsid w:val="00BD4B91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3EA5"/>
    <w:rsid w:val="00DF45C3"/>
    <w:rsid w:val="00E058E2"/>
    <w:rsid w:val="00E104FD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4386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09251829"/>
    <w:rsid w:val="132B618B"/>
    <w:rsid w:val="15DB5524"/>
    <w:rsid w:val="1D365CB6"/>
    <w:rsid w:val="1F5F7CA3"/>
    <w:rsid w:val="2661459D"/>
    <w:rsid w:val="31F10AB6"/>
    <w:rsid w:val="55750B07"/>
    <w:rsid w:val="63B0770D"/>
    <w:rsid w:val="6B2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  <w:style w:type="paragraph" w:customStyle="1" w:styleId="34">
    <w:name w:val="Tekst podstawowy 23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1046</Words>
  <Characters>6277</Characters>
  <Lines>52</Lines>
  <Paragraphs>14</Paragraphs>
  <TotalTime>3</TotalTime>
  <ScaleCrop>false</ScaleCrop>
  <LinksUpToDate>false</LinksUpToDate>
  <CharactersWithSpaces>7309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2023-03-12T12:26:57Z</dcterms:modified>
  <dc:title>Z A P Y T A N I E    O F E R T O W E</dc:title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30F756009EEE4B718DE42B66D1F67B70</vt:lpwstr>
  </property>
</Properties>
</file>