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6" w:rsidRPr="00813156" w:rsidRDefault="00590A66" w:rsidP="0031146E">
      <w:pPr>
        <w:spacing w:after="0" w:line="240" w:lineRule="auto"/>
        <w:ind w:left="3686" w:hanging="3686"/>
        <w:rPr>
          <w:rFonts w:cs="Calibri"/>
        </w:rPr>
      </w:pPr>
    </w:p>
    <w:p w:rsidR="00590A66" w:rsidRPr="00813156" w:rsidRDefault="00590A66" w:rsidP="00F26B21">
      <w:pPr>
        <w:rPr>
          <w:rFonts w:cs="Calibri"/>
          <w:b/>
          <w:spacing w:val="-4"/>
        </w:rPr>
      </w:pPr>
    </w:p>
    <w:p w:rsidR="00590A66" w:rsidRDefault="00590A66" w:rsidP="00150207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813156">
        <w:rPr>
          <w:rFonts w:cs="Calibri"/>
          <w:b/>
          <w:bCs/>
          <w:color w:val="000000"/>
        </w:rPr>
        <w:t>sprawa BZP.3810</w:t>
      </w:r>
      <w:r>
        <w:rPr>
          <w:rFonts w:cs="Calibri"/>
          <w:b/>
          <w:bCs/>
          <w:color w:val="000000"/>
        </w:rPr>
        <w:t>.53.</w:t>
      </w:r>
      <w:r w:rsidRPr="00813156">
        <w:rPr>
          <w:rFonts w:cs="Calibri"/>
          <w:b/>
          <w:bCs/>
        </w:rPr>
        <w:t xml:space="preserve">2020.JK -załącznik do oferty  </w:t>
      </w:r>
    </w:p>
    <w:p w:rsidR="00590A66" w:rsidRPr="00813156" w:rsidRDefault="00590A66" w:rsidP="00150207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Pakiet nr 5</w:t>
      </w: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</w:rPr>
      </w:pPr>
      <w:r w:rsidRPr="00813156">
        <w:rPr>
          <w:rFonts w:cs="Calibri"/>
          <w:b/>
          <w:bCs/>
        </w:rPr>
        <w:t>Zestawienie parametrów  i warunków wymaganych; Fibroskop intubacyjny – szt. 2</w:t>
      </w: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</w:rPr>
      </w:pP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Producent……………………..</w:t>
      </w: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Kraj pochodzenia……………….</w:t>
      </w: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Rok produkcji………………………</w:t>
      </w: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Typ/model………………………</w:t>
      </w: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</w:p>
    <w:p w:rsidR="00590A66" w:rsidRPr="00813156" w:rsidRDefault="00590A66" w:rsidP="00150207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Klasa wyrobu medycznego…………………………………….</w:t>
      </w: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571"/>
        <w:gridCol w:w="5159"/>
        <w:gridCol w:w="1419"/>
        <w:gridCol w:w="2391"/>
      </w:tblGrid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  <w:b/>
                <w:bCs/>
              </w:rPr>
              <w:t>Lp.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  <w:b/>
                <w:bCs/>
              </w:rPr>
              <w:t>Wymagane parametry techniczne i funkcjonalne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813156">
              <w:rPr>
                <w:rFonts w:cs="Calibri"/>
                <w:b/>
                <w:bCs/>
              </w:rPr>
              <w:t>parametry wymagane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813156">
              <w:rPr>
                <w:rFonts w:cs="Calibri"/>
                <w:b/>
                <w:bCs/>
              </w:rPr>
              <w:t>Parametr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813156">
              <w:rPr>
                <w:rFonts w:cs="Calibri"/>
                <w:b/>
                <w:bCs/>
              </w:rPr>
              <w:t xml:space="preserve"> oferowany</w:t>
            </w: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Pole widzenia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Min.90°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 w:line="240" w:lineRule="auto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Głębia ostrości</w:t>
            </w:r>
          </w:p>
          <w:p w:rsidR="00590A66" w:rsidRPr="00813156" w:rsidRDefault="00590A66" w:rsidP="0045737E">
            <w:pPr>
              <w:tabs>
                <w:tab w:val="num" w:pos="1260"/>
              </w:tabs>
              <w:spacing w:after="0" w:line="240" w:lineRule="auto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Min. 3-50mm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Korekcja ostrości obrazu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Zakres wychyleń końcówki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(góra/dół) min. 12</w:t>
            </w:r>
            <w:r w:rsidRPr="00813156">
              <w:rPr>
                <w:rFonts w:cs="Calibri"/>
                <w:bCs/>
              </w:rPr>
              <w:t>0</w:t>
            </w:r>
            <w:r w:rsidRPr="00813156">
              <w:rPr>
                <w:rFonts w:cs="Calibri"/>
              </w:rPr>
              <w:t>°/</w:t>
            </w:r>
            <w:r>
              <w:rPr>
                <w:rFonts w:cs="Calibri"/>
                <w:bCs/>
              </w:rPr>
              <w:t>12</w:t>
            </w:r>
            <w:r w:rsidRPr="00813156">
              <w:rPr>
                <w:rFonts w:cs="Calibri"/>
                <w:bCs/>
              </w:rPr>
              <w:t>0</w:t>
            </w:r>
            <w:r w:rsidRPr="00813156">
              <w:rPr>
                <w:rFonts w:cs="Calibri"/>
              </w:rPr>
              <w:t>°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Średnica tuby wziernikowej</w:t>
            </w:r>
          </w:p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3,1</w:t>
            </w:r>
            <w:r w:rsidRPr="00813156">
              <w:rPr>
                <w:rFonts w:cs="Calibri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,6 mm"/>
              </w:smartTagPr>
              <w:r w:rsidRPr="00813156">
                <w:rPr>
                  <w:rFonts w:cs="Calibri"/>
                </w:rPr>
                <w:t>3,6 mm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Średnica kanału roboczego</w:t>
            </w:r>
          </w:p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Min. 1,2</w:t>
            </w:r>
            <w:r w:rsidRPr="00813156">
              <w:rPr>
                <w:rFonts w:cs="Calibri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6 mm"/>
              </w:smartTagPr>
              <w:r w:rsidRPr="00813156">
                <w:rPr>
                  <w:rFonts w:cs="Calibri"/>
                </w:rPr>
                <w:t>1,6 mm</w:t>
              </w:r>
            </w:smartTag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7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Długość robocza tuby wziernikowej</w:t>
            </w:r>
          </w:p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13156">
                <w:rPr>
                  <w:rFonts w:cs="Calibri"/>
                </w:rPr>
                <w:t>600 mm</w:t>
              </w:r>
            </w:smartTag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813156">
              <w:rPr>
                <w:rFonts w:cs="Calibri"/>
                <w:bCs/>
              </w:rPr>
              <w:t>8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813156">
              <w:rPr>
                <w:rFonts w:cs="Calibri"/>
              </w:rPr>
              <w:t>Całkowita długość  tuby wziernikowej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813156">
              <w:rPr>
                <w:rFonts w:cs="Calibri"/>
              </w:rPr>
              <w:t xml:space="preserve">850 – </w:t>
            </w:r>
            <w:smartTag w:uri="urn:schemas-microsoft-com:office:smarttags" w:element="metricconverter">
              <w:smartTagPr>
                <w:attr w:name="ProductID" w:val="920 mm"/>
              </w:smartTagPr>
              <w:r w:rsidRPr="00813156">
                <w:rPr>
                  <w:rFonts w:cs="Calibri"/>
                </w:rPr>
                <w:t>920 mm</w:t>
              </w:r>
            </w:smartTag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9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Zasilanie ba</w:t>
            </w:r>
            <w:r w:rsidRPr="00813156">
              <w:rPr>
                <w:rFonts w:cs="Calibri"/>
              </w:rPr>
              <w:t>teryjne lub akumulatorowe z żarówką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10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Możliwość mycia i dezynfekcji w myjni Innova i Innova E-3 z zastosowaniem środków do mycia i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dezynfekcji różnych producentów do mycia ręcznego i automatycznego – załączyć wykaz min. 4 producentów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Współpraca z posiadanym źródłem światła LH-150PC poprzez światłowód BS-LC1 oraz ws</w:t>
            </w:r>
            <w:r>
              <w:rPr>
                <w:rFonts w:cs="Calibri"/>
              </w:rPr>
              <w:t>półpraca z testerem szczelności lub zasilacz bateryjny z testerem szczelności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Bezpośrednie podłączenie światłowodu zasilającego do fiberoskopu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Współpraca z posiadanym przenośnym źródłem światła BS-LHAC2 lub BS-LHAC3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Ledowe źródło światła wodoszczelne zasilane baterią kompatybilne z zaoferowanym fiberoskopem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15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Adapter z lampą halogenową kompatybilny z zaoferowanym fiberoskopem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247D1E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color w:val="FF0000"/>
              </w:rPr>
            </w:pPr>
            <w:r w:rsidRPr="00247D1E">
              <w:rPr>
                <w:rFonts w:cs="Calibri"/>
                <w:color w:val="FF0000"/>
              </w:rPr>
              <w:t>TAK/NIE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8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Kabel  światłowodowy do podłączenia ze stacjonarnym źródłem światła kompatybilny z zaoferowanym fiberoskopem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INNE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17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Gwarancja min. 24 miesiące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 m-ce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18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Certyfikat CE wraz z deklaracją zgodności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19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 xml:space="preserve">Instrukcja obsługi w języku polskim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20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Na wymienione podzespoły gwarancja min. 12 miesięcy</w:t>
            </w:r>
            <w:r>
              <w:t xml:space="preserve">  z wyłączeniem przypadków naturalnego zużycia, licząc od daty przekazania urządzeń protokołem zdawczo- odbiorczym.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21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Okres rękojmi równy okresowi  gwarancji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22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Przeprowadzenie szkolenia personelu medycznego w zakresie obsługi w siedzibie Zamawiającego,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590A66" w:rsidRPr="00813156" w:rsidTr="004376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tabs>
                <w:tab w:val="num" w:pos="1260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Autoryzowany serwis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0A6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 dane kontaktowe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66" w:rsidRPr="00813156" w:rsidRDefault="00590A66" w:rsidP="004573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</w:tbl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  <w:r w:rsidRPr="00813156">
        <w:rPr>
          <w:rFonts w:cs="Calibri"/>
        </w:rPr>
        <w:t>Zamawiający wymaga, aby wykonawca zaoferował urządzenie o parametrach co najmniej takich, jak przedstawione w wymaganiach granicznych. Niespełnienie tego warunku spowoduje odrzucenie oferty.</w:t>
      </w: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</w:rPr>
      </w:pPr>
      <w:r w:rsidRPr="00813156">
        <w:rPr>
          <w:rFonts w:cs="Calibri"/>
          <w:b/>
          <w:bCs/>
        </w:rPr>
        <w:t>…………………………………………</w:t>
      </w: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 xml:space="preserve">(podpisy i pieczęcie osób upoważnionych </w:t>
      </w:r>
    </w:p>
    <w:p w:rsidR="00590A66" w:rsidRPr="00813156" w:rsidRDefault="00590A66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>do reprezentacji wykonawcy</w:t>
      </w:r>
    </w:p>
    <w:p w:rsidR="00590A66" w:rsidRPr="00813156" w:rsidRDefault="00590A66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90A66" w:rsidRPr="00813156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66" w:rsidRDefault="00590A66" w:rsidP="00F56204">
      <w:pPr>
        <w:spacing w:after="0" w:line="240" w:lineRule="auto"/>
      </w:pPr>
      <w:r>
        <w:separator/>
      </w:r>
    </w:p>
  </w:endnote>
  <w:endnote w:type="continuationSeparator" w:id="0">
    <w:p w:rsidR="00590A66" w:rsidRDefault="00590A66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6" w:rsidRDefault="00590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6" w:rsidRDefault="00590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6" w:rsidRDefault="00590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66" w:rsidRDefault="00590A66" w:rsidP="00F56204">
      <w:pPr>
        <w:spacing w:after="0" w:line="240" w:lineRule="auto"/>
      </w:pPr>
      <w:r>
        <w:separator/>
      </w:r>
    </w:p>
  </w:footnote>
  <w:footnote w:type="continuationSeparator" w:id="0">
    <w:p w:rsidR="00590A66" w:rsidRDefault="00590A66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6" w:rsidRDefault="00590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6" w:rsidRDefault="0059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6" w:rsidRDefault="00590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358"/>
    <w:rsid w:val="0005658A"/>
    <w:rsid w:val="000643C8"/>
    <w:rsid w:val="00064D26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56179"/>
    <w:rsid w:val="0016788A"/>
    <w:rsid w:val="0017377C"/>
    <w:rsid w:val="001A227C"/>
    <w:rsid w:val="001B11C6"/>
    <w:rsid w:val="001B474D"/>
    <w:rsid w:val="001B6A3A"/>
    <w:rsid w:val="001F4890"/>
    <w:rsid w:val="00234B37"/>
    <w:rsid w:val="00246DB0"/>
    <w:rsid w:val="00247D1E"/>
    <w:rsid w:val="0027127B"/>
    <w:rsid w:val="002749AB"/>
    <w:rsid w:val="002E705F"/>
    <w:rsid w:val="002F03B2"/>
    <w:rsid w:val="002F6086"/>
    <w:rsid w:val="00300D21"/>
    <w:rsid w:val="0031146E"/>
    <w:rsid w:val="0031277D"/>
    <w:rsid w:val="00355295"/>
    <w:rsid w:val="00366378"/>
    <w:rsid w:val="0038393D"/>
    <w:rsid w:val="00387578"/>
    <w:rsid w:val="003909A4"/>
    <w:rsid w:val="003B2830"/>
    <w:rsid w:val="003E4461"/>
    <w:rsid w:val="003F39B8"/>
    <w:rsid w:val="00407F12"/>
    <w:rsid w:val="00437641"/>
    <w:rsid w:val="00441918"/>
    <w:rsid w:val="0045737E"/>
    <w:rsid w:val="004636FD"/>
    <w:rsid w:val="00466739"/>
    <w:rsid w:val="00467EE2"/>
    <w:rsid w:val="00480F1A"/>
    <w:rsid w:val="004F07A3"/>
    <w:rsid w:val="004F1137"/>
    <w:rsid w:val="004F283B"/>
    <w:rsid w:val="005130D6"/>
    <w:rsid w:val="005219EB"/>
    <w:rsid w:val="00533B59"/>
    <w:rsid w:val="00542713"/>
    <w:rsid w:val="0054520C"/>
    <w:rsid w:val="005559BC"/>
    <w:rsid w:val="00581303"/>
    <w:rsid w:val="0058709D"/>
    <w:rsid w:val="00590A66"/>
    <w:rsid w:val="005A40AB"/>
    <w:rsid w:val="005A5519"/>
    <w:rsid w:val="005B377E"/>
    <w:rsid w:val="005E7609"/>
    <w:rsid w:val="006002ED"/>
    <w:rsid w:val="006004D2"/>
    <w:rsid w:val="00615BE2"/>
    <w:rsid w:val="0061609F"/>
    <w:rsid w:val="006246CB"/>
    <w:rsid w:val="006306E1"/>
    <w:rsid w:val="0063129A"/>
    <w:rsid w:val="00682B4A"/>
    <w:rsid w:val="006A0042"/>
    <w:rsid w:val="006A4E47"/>
    <w:rsid w:val="006B355B"/>
    <w:rsid w:val="006B3DC6"/>
    <w:rsid w:val="006C5880"/>
    <w:rsid w:val="006D2071"/>
    <w:rsid w:val="006D5B10"/>
    <w:rsid w:val="006F385F"/>
    <w:rsid w:val="007015E2"/>
    <w:rsid w:val="00730E94"/>
    <w:rsid w:val="00737C59"/>
    <w:rsid w:val="00746227"/>
    <w:rsid w:val="00750C2D"/>
    <w:rsid w:val="00753A33"/>
    <w:rsid w:val="00762023"/>
    <w:rsid w:val="007A3895"/>
    <w:rsid w:val="007F3877"/>
    <w:rsid w:val="00813156"/>
    <w:rsid w:val="0083007D"/>
    <w:rsid w:val="008400DA"/>
    <w:rsid w:val="008470BB"/>
    <w:rsid w:val="008666EA"/>
    <w:rsid w:val="00885EB3"/>
    <w:rsid w:val="008B1E48"/>
    <w:rsid w:val="008B5C01"/>
    <w:rsid w:val="008C1B6F"/>
    <w:rsid w:val="00902841"/>
    <w:rsid w:val="00932DDD"/>
    <w:rsid w:val="009340CB"/>
    <w:rsid w:val="00943C97"/>
    <w:rsid w:val="009603C0"/>
    <w:rsid w:val="00973169"/>
    <w:rsid w:val="00985072"/>
    <w:rsid w:val="00992EF5"/>
    <w:rsid w:val="00995D60"/>
    <w:rsid w:val="009A3F29"/>
    <w:rsid w:val="009A4F98"/>
    <w:rsid w:val="009D0000"/>
    <w:rsid w:val="009E7053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73691"/>
    <w:rsid w:val="00BC2435"/>
    <w:rsid w:val="00BD4BAE"/>
    <w:rsid w:val="00BE3B15"/>
    <w:rsid w:val="00BF2F88"/>
    <w:rsid w:val="00C146E3"/>
    <w:rsid w:val="00C30E4C"/>
    <w:rsid w:val="00C40788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195D"/>
    <w:rsid w:val="00CB72FB"/>
    <w:rsid w:val="00CD3995"/>
    <w:rsid w:val="00CE0325"/>
    <w:rsid w:val="00D33739"/>
    <w:rsid w:val="00D44054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74E15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E63FA"/>
    <w:rsid w:val="00EF2303"/>
    <w:rsid w:val="00F1721A"/>
    <w:rsid w:val="00F26B21"/>
    <w:rsid w:val="00F36EE9"/>
    <w:rsid w:val="00F56204"/>
    <w:rsid w:val="00F56FAC"/>
    <w:rsid w:val="00F77E4A"/>
    <w:rsid w:val="00F8221D"/>
    <w:rsid w:val="00F90D59"/>
    <w:rsid w:val="00FA6631"/>
    <w:rsid w:val="00FB73E1"/>
    <w:rsid w:val="00FC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348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14</cp:revision>
  <cp:lastPrinted>2020-04-10T05:47:00Z</cp:lastPrinted>
  <dcterms:created xsi:type="dcterms:W3CDTF">2020-07-06T09:17:00Z</dcterms:created>
  <dcterms:modified xsi:type="dcterms:W3CDTF">2020-09-01T09:59:00Z</dcterms:modified>
</cp:coreProperties>
</file>