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6FA3B" w14:textId="3BB03342" w:rsidR="00753BDC" w:rsidRDefault="00753BDC" w:rsidP="00753BDC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Opis Przedmiotu Zamówienia</w:t>
      </w:r>
    </w:p>
    <w:p w14:paraId="5053F06D" w14:textId="77777777" w:rsidR="00753BDC" w:rsidRDefault="00753BDC" w:rsidP="00753BDC">
      <w:pPr>
        <w:spacing w:line="360" w:lineRule="auto"/>
        <w:jc w:val="center"/>
        <w:rPr>
          <w:rFonts w:ascii="Arial" w:hAnsi="Arial" w:cs="Arial"/>
          <w:bCs/>
        </w:rPr>
      </w:pPr>
    </w:p>
    <w:p w14:paraId="7EBA74CF" w14:textId="77777777" w:rsidR="00753BDC" w:rsidRDefault="00753BDC" w:rsidP="00753BD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Cs/>
        </w:rPr>
        <w:t>Zakres usługi obejmuje:</w:t>
      </w:r>
    </w:p>
    <w:p w14:paraId="52201F10" w14:textId="77777777" w:rsidR="00753BDC" w:rsidRDefault="00753BDC" w:rsidP="00753BDC">
      <w:pPr>
        <w:pStyle w:val="WW-Tekstpodstawowy2"/>
        <w:spacing w:after="0" w:line="360" w:lineRule="auto"/>
        <w:ind w:left="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1)  Zakres sprzątania codziennego</w:t>
      </w:r>
      <w:r>
        <w:rPr>
          <w:rFonts w:ascii="Arial" w:hAnsi="Arial" w:cs="Arial"/>
          <w:bCs/>
        </w:rPr>
        <w:t xml:space="preserve"> (w dni robocze od poniedziałku do piątku):</w:t>
      </w:r>
    </w:p>
    <w:p w14:paraId="35547803" w14:textId="77777777" w:rsidR="00753BDC" w:rsidRDefault="00753BDC" w:rsidP="00753BDC">
      <w:pPr>
        <w:pStyle w:val="WW-Tekstpodstawowy2"/>
        <w:numPr>
          <w:ilvl w:val="3"/>
          <w:numId w:val="1"/>
        </w:numPr>
        <w:tabs>
          <w:tab w:val="num" w:pos="709"/>
        </w:tabs>
        <w:spacing w:after="0" w:line="360" w:lineRule="auto"/>
        <w:ind w:left="720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odkurzanie wykładzin dywanowych i PCV,</w:t>
      </w:r>
    </w:p>
    <w:p w14:paraId="048CE4B5" w14:textId="77777777" w:rsidR="00753BDC" w:rsidRDefault="00753BDC" w:rsidP="00753BDC">
      <w:pPr>
        <w:pStyle w:val="WW-Tekstpodstawowy2"/>
        <w:numPr>
          <w:ilvl w:val="3"/>
          <w:numId w:val="1"/>
        </w:numPr>
        <w:tabs>
          <w:tab w:val="num" w:pos="709"/>
        </w:tabs>
        <w:spacing w:after="0" w:line="360" w:lineRule="auto"/>
        <w:ind w:left="720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mycie podłóg - wykładziny PCV, płytki ceramiczne (mycie wodą ze środkiem czyszcząco – konserwującym), </w:t>
      </w:r>
    </w:p>
    <w:p w14:paraId="2C2EB086" w14:textId="77777777" w:rsidR="00753BDC" w:rsidRDefault="00753BDC" w:rsidP="00753BDC">
      <w:pPr>
        <w:pStyle w:val="WW-Tekstpodstawowy2"/>
        <w:numPr>
          <w:ilvl w:val="3"/>
          <w:numId w:val="1"/>
        </w:numPr>
        <w:tabs>
          <w:tab w:val="num" w:pos="709"/>
        </w:tabs>
        <w:spacing w:after="0" w:line="360" w:lineRule="auto"/>
        <w:ind w:left="720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czyszczenie biurek, stołów, stolików, szafek, krzeseł, foteli,</w:t>
      </w:r>
    </w:p>
    <w:p w14:paraId="1636C412" w14:textId="77777777" w:rsidR="00753BDC" w:rsidRDefault="00753BDC" w:rsidP="00753BDC">
      <w:pPr>
        <w:pStyle w:val="WW-Tekstpodstawowy2"/>
        <w:numPr>
          <w:ilvl w:val="3"/>
          <w:numId w:val="1"/>
        </w:numPr>
        <w:tabs>
          <w:tab w:val="num" w:pos="709"/>
        </w:tabs>
        <w:spacing w:after="0" w:line="360" w:lineRule="auto"/>
        <w:ind w:left="720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czyszczenie parapetów, listew przyściennych,</w:t>
      </w:r>
    </w:p>
    <w:p w14:paraId="4E0CB3A4" w14:textId="77777777" w:rsidR="00753BDC" w:rsidRDefault="00753BDC" w:rsidP="00753BDC">
      <w:pPr>
        <w:pStyle w:val="WW-Tekstpodstawowy2"/>
        <w:numPr>
          <w:ilvl w:val="3"/>
          <w:numId w:val="1"/>
        </w:numPr>
        <w:tabs>
          <w:tab w:val="num" w:pos="709"/>
        </w:tabs>
        <w:spacing w:after="0" w:line="360" w:lineRule="auto"/>
        <w:ind w:left="720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czyszczenie aparatów telefonicznych, monitorów, klawiatury stacji komputerowych (środkami przeznaczonymi do czyszczenia i konserwacji przedmiotowych urządzeń), </w:t>
      </w:r>
    </w:p>
    <w:p w14:paraId="585470E5" w14:textId="77777777" w:rsidR="00753BDC" w:rsidRDefault="00753BDC" w:rsidP="00753BDC">
      <w:pPr>
        <w:pStyle w:val="WW-Tekstpodstawowy2"/>
        <w:numPr>
          <w:ilvl w:val="3"/>
          <w:numId w:val="1"/>
        </w:numPr>
        <w:tabs>
          <w:tab w:val="num" w:pos="709"/>
        </w:tabs>
        <w:spacing w:after="0" w:line="360" w:lineRule="auto"/>
        <w:ind w:left="720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opróżnianie koszy na śmieci, wymiana wkładów foliowych i wynoszenie ich do pojemników umieszczonych przy budynku </w:t>
      </w:r>
      <w:r>
        <w:rPr>
          <w:rFonts w:ascii="Arial" w:hAnsi="Arial" w:cs="Arial"/>
          <w:bCs/>
          <w:u w:val="single"/>
        </w:rPr>
        <w:t>z uwzględnieniem segregacji</w:t>
      </w:r>
      <w:r>
        <w:rPr>
          <w:rFonts w:ascii="Arial" w:hAnsi="Arial" w:cs="Arial"/>
          <w:bCs/>
        </w:rPr>
        <w:t>,</w:t>
      </w:r>
    </w:p>
    <w:p w14:paraId="3A7BE49F" w14:textId="77777777" w:rsidR="00753BDC" w:rsidRDefault="00753BDC" w:rsidP="00753BDC">
      <w:pPr>
        <w:pStyle w:val="WW-Tekstpodstawowy2"/>
        <w:numPr>
          <w:ilvl w:val="3"/>
          <w:numId w:val="1"/>
        </w:numPr>
        <w:tabs>
          <w:tab w:val="num" w:pos="709"/>
        </w:tabs>
        <w:spacing w:after="0" w:line="360" w:lineRule="auto"/>
        <w:ind w:left="720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sprzątanie, czyszczenie urządzeń sanitarnych, mycie luster, </w:t>
      </w:r>
      <w:r>
        <w:rPr>
          <w:rFonts w:ascii="Arial" w:eastAsia="TTE19385A0t00" w:hAnsi="Arial" w:cs="TTE19385A0t00"/>
        </w:rPr>
        <w:t>zmywalnych szklanych powierzchni ściennych i parapetów okiennych, drzwi,</w:t>
      </w:r>
    </w:p>
    <w:p w14:paraId="3DFE8306" w14:textId="77777777" w:rsidR="00753BDC" w:rsidRDefault="00753BDC" w:rsidP="00753BDC">
      <w:pPr>
        <w:pStyle w:val="WW-Tekstpodstawowy2"/>
        <w:numPr>
          <w:ilvl w:val="3"/>
          <w:numId w:val="1"/>
        </w:numPr>
        <w:tabs>
          <w:tab w:val="num" w:pos="709"/>
        </w:tabs>
        <w:spacing w:after="0" w:line="360" w:lineRule="auto"/>
        <w:ind w:left="720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mycie blatów kuchennych, kuchenek, zlewozmywaków, powierzchni lodówek,</w:t>
      </w:r>
    </w:p>
    <w:p w14:paraId="67F56028" w14:textId="77777777" w:rsidR="00753BDC" w:rsidRDefault="00753BDC" w:rsidP="00753BDC">
      <w:pPr>
        <w:pStyle w:val="WW-Tekstpodstawowy2"/>
        <w:numPr>
          <w:ilvl w:val="3"/>
          <w:numId w:val="1"/>
        </w:numPr>
        <w:tabs>
          <w:tab w:val="num" w:pos="709"/>
        </w:tabs>
        <w:spacing w:after="0" w:line="360" w:lineRule="auto"/>
        <w:ind w:left="72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mycie podłogi w windzie (mycie wodą ze środkiem czyszcząco – konserwującym).</w:t>
      </w:r>
    </w:p>
    <w:p w14:paraId="4B76DCB6" w14:textId="77777777" w:rsidR="00753BDC" w:rsidRDefault="00753BDC" w:rsidP="00753BDC">
      <w:pPr>
        <w:pStyle w:val="WW-Tekstpodstawowy2"/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2) Zakres sprzątania bieżącego</w:t>
      </w:r>
      <w:r>
        <w:rPr>
          <w:rFonts w:ascii="Arial" w:hAnsi="Arial" w:cs="Arial"/>
        </w:rPr>
        <w:t xml:space="preserve"> (doprowadzenie w zależności od potrzeby do czystości powierzchni, które uległy zabrudzeniu spowodowanym przez normalne użytkowanie):</w:t>
      </w:r>
    </w:p>
    <w:p w14:paraId="29FE0776" w14:textId="77777777" w:rsidR="00753BDC" w:rsidRDefault="00753BDC" w:rsidP="00753BDC">
      <w:pPr>
        <w:pStyle w:val="WW-Tekstpodstawowy2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mycie ścian wyłożonych glazurą lub lamperii,</w:t>
      </w:r>
    </w:p>
    <w:p w14:paraId="11710F70" w14:textId="77777777" w:rsidR="00753BDC" w:rsidRDefault="00753BDC" w:rsidP="00753BDC">
      <w:pPr>
        <w:pStyle w:val="WW-Tekstpodstawowy2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mycie i konserwacja drzwi,</w:t>
      </w:r>
    </w:p>
    <w:p w14:paraId="3969FFCC" w14:textId="77777777" w:rsidR="00753BDC" w:rsidRDefault="00753BDC" w:rsidP="00753BDC">
      <w:pPr>
        <w:pStyle w:val="WW-Tekstpodstawowy2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mycie powierzchni ścian i drzwi w windzie,</w:t>
      </w:r>
    </w:p>
    <w:p w14:paraId="32871338" w14:textId="77777777" w:rsidR="00753BDC" w:rsidRDefault="00753BDC" w:rsidP="00753BDC">
      <w:pPr>
        <w:pStyle w:val="WW-Tekstpodstawowy2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czyszczenie lamp, wieszaków, kontaktów elektrycznych,</w:t>
      </w:r>
    </w:p>
    <w:p w14:paraId="02F92A95" w14:textId="77777777" w:rsidR="00753BDC" w:rsidRDefault="00753BDC" w:rsidP="00753BDC">
      <w:pPr>
        <w:pStyle w:val="WW-Tekstpodstawowy2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czyszczenie poręczy, gablot, tablic ogłoszeniowych, obrazów,</w:t>
      </w:r>
    </w:p>
    <w:p w14:paraId="2BE34470" w14:textId="77777777" w:rsidR="00753BDC" w:rsidRDefault="00753BDC" w:rsidP="00753BDC">
      <w:pPr>
        <w:pStyle w:val="WW-Tekstpodstawowy2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czyszczenie i podlewanie roślin doniczkowych, grzejników,</w:t>
      </w:r>
    </w:p>
    <w:p w14:paraId="48C539E8" w14:textId="77777777" w:rsidR="00753BDC" w:rsidRDefault="00753BDC" w:rsidP="00753BDC">
      <w:pPr>
        <w:pStyle w:val="WW-Tekstpodstawowy2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usuwanie pajęczyn.</w:t>
      </w:r>
    </w:p>
    <w:p w14:paraId="514B531F" w14:textId="77777777" w:rsidR="00753BDC" w:rsidRDefault="00753BDC" w:rsidP="00753BDC">
      <w:pPr>
        <w:pStyle w:val="WW-Tekstpodstawowy2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mycie ścian szklanych i drzwi (wejście do Komendy, obudowa windy, wejście do sekretariatu, sali narad)</w:t>
      </w:r>
    </w:p>
    <w:p w14:paraId="51C09DEF" w14:textId="77777777" w:rsidR="00753BDC" w:rsidRDefault="00753BDC" w:rsidP="00753BDC">
      <w:pPr>
        <w:pStyle w:val="WW-Tekstpodstawowy2"/>
        <w:spacing w:after="0" w:line="360" w:lineRule="auto"/>
        <w:ind w:left="360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3) Zakres sprzątania okresowego</w:t>
      </w:r>
      <w:r>
        <w:rPr>
          <w:rFonts w:ascii="Arial" w:hAnsi="Arial" w:cs="Arial"/>
        </w:rPr>
        <w:t xml:space="preserve"> (usuwanie zabrudzeń, które nie wynikły </w:t>
      </w:r>
      <w:r>
        <w:rPr>
          <w:rFonts w:ascii="Arial" w:hAnsi="Arial" w:cs="Arial"/>
        </w:rPr>
        <w:br/>
        <w:t>ze zwykłego codziennego użytkowania):</w:t>
      </w:r>
    </w:p>
    <w:p w14:paraId="6577B336" w14:textId="77777777" w:rsidR="00753BDC" w:rsidRDefault="00753BDC" w:rsidP="00753BDC">
      <w:pPr>
        <w:pStyle w:val="WW-Tekstpodstawowy2"/>
        <w:numPr>
          <w:ilvl w:val="0"/>
          <w:numId w:val="3"/>
        </w:numPr>
        <w:spacing w:after="0" w:line="360" w:lineRule="auto"/>
        <w:ind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 xml:space="preserve">2 razy w roku - kwiecień, październik, (szczegółowy termin – któryś z piątków, ustalony zostanie z Zleceniodawcą) konserwowanie wykładzin gładkich PCV, </w:t>
      </w:r>
    </w:p>
    <w:p w14:paraId="3C231335" w14:textId="77777777" w:rsidR="00753BDC" w:rsidRDefault="00753BDC" w:rsidP="00753BDC">
      <w:pPr>
        <w:pStyle w:val="WW-Tekstpodstawowy2"/>
        <w:numPr>
          <w:ilvl w:val="0"/>
          <w:numId w:val="3"/>
        </w:numPr>
        <w:spacing w:after="0" w:line="360" w:lineRule="auto"/>
        <w:ind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 razy w roku – wiosna, jesień (szczegółowy termin – któryś z piątków, ustalony zostanie z Zleceniodawcą) mycie okien i ścian szklanych w tym łącznika budynków,</w:t>
      </w:r>
    </w:p>
    <w:p w14:paraId="28A4A402" w14:textId="62F4F876" w:rsidR="00753BDC" w:rsidRDefault="00753BDC" w:rsidP="00753BDC">
      <w:pPr>
        <w:pStyle w:val="WW-Tekstpodstawowy2"/>
        <w:numPr>
          <w:ilvl w:val="0"/>
          <w:numId w:val="3"/>
        </w:numPr>
        <w:spacing w:after="0" w:line="360" w:lineRule="auto"/>
        <w:ind w:hanging="357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 xml:space="preserve">1 raz w roku - w lipcu w </w:t>
      </w:r>
      <w:r w:rsidR="003912C1">
        <w:rPr>
          <w:rFonts w:ascii="Arial" w:hAnsi="Arial" w:cs="Arial"/>
          <w:bCs/>
        </w:rPr>
        <w:t>ustalony</w:t>
      </w:r>
      <w:r>
        <w:rPr>
          <w:rFonts w:ascii="Arial" w:hAnsi="Arial" w:cs="Arial"/>
          <w:bCs/>
        </w:rPr>
        <w:t xml:space="preserve"> piąt</w:t>
      </w:r>
      <w:r w:rsidR="003912C1">
        <w:rPr>
          <w:rFonts w:ascii="Arial" w:hAnsi="Arial" w:cs="Arial"/>
          <w:bCs/>
        </w:rPr>
        <w:t>ek</w:t>
      </w:r>
      <w:r>
        <w:rPr>
          <w:rFonts w:ascii="Arial" w:hAnsi="Arial" w:cs="Arial"/>
          <w:bCs/>
        </w:rPr>
        <w:t xml:space="preserve"> pranie wykładzin dywanowych </w:t>
      </w:r>
      <w:r>
        <w:rPr>
          <w:rFonts w:ascii="Arial" w:hAnsi="Arial" w:cs="Arial"/>
          <w:bCs/>
        </w:rPr>
        <w:br/>
        <w:t>w pomieszczeniach (metoda ciśnieniowa).</w:t>
      </w:r>
    </w:p>
    <w:p w14:paraId="4F34ACB4" w14:textId="77777777" w:rsidR="00753BDC" w:rsidRDefault="00753BDC" w:rsidP="00753BDC">
      <w:pPr>
        <w:pStyle w:val="WW-Tekstpodstawowy2"/>
        <w:numPr>
          <w:ilvl w:val="0"/>
          <w:numId w:val="3"/>
        </w:numPr>
        <w:spacing w:after="0" w:line="360" w:lineRule="auto"/>
        <w:ind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>6 razy w roku pranie i prasowanie 12 szt. obrusów stołowych - Obrusy białe plamoodporne120 x 200 - 8 szt. obrusy 160 x 200 - 8 szt.(pranie i suszenie należy wykonać poza obiektem).</w:t>
      </w:r>
    </w:p>
    <w:p w14:paraId="32D25646" w14:textId="77777777" w:rsidR="00753BDC" w:rsidRPr="00937A08" w:rsidRDefault="00753BDC" w:rsidP="00753BDC">
      <w:pPr>
        <w:rPr>
          <w:rFonts w:ascii="Calibri" w:hAnsi="Calibri"/>
        </w:rPr>
      </w:pPr>
    </w:p>
    <w:p w14:paraId="4A448FF3" w14:textId="77777777" w:rsidR="00753BDC" w:rsidRDefault="00753BDC" w:rsidP="00753BDC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000000"/>
        </w:rPr>
        <w:t xml:space="preserve">Zleceniobiorca sam zapewni we własnym zakresie narzędzia, sprzęt techniczny, materiały, środki czystości do wykonania usługi oraz sam zakupi </w:t>
      </w:r>
      <w:r>
        <w:rPr>
          <w:rFonts w:ascii="Arial" w:hAnsi="Arial" w:cs="Arial"/>
          <w:b/>
          <w:bCs/>
          <w:color w:val="000000"/>
        </w:rPr>
        <w:br/>
        <w:t>z własnych środków i dostarczać będzie worki na śmieci, mydło w płynie, papier toaletowy, ręczniki papierowe, kostki zapachowe, dezodorant do pomieszczeń WC</w:t>
      </w:r>
      <w:r>
        <w:rPr>
          <w:rFonts w:ascii="Arial" w:hAnsi="Arial" w:cs="Arial"/>
          <w:bCs/>
        </w:rPr>
        <w:t xml:space="preserve">. </w:t>
      </w:r>
    </w:p>
    <w:p w14:paraId="435332EC" w14:textId="77777777" w:rsidR="00753BDC" w:rsidRDefault="00753BDC" w:rsidP="00753BDC">
      <w:pPr>
        <w:spacing w:line="360" w:lineRule="auto"/>
        <w:jc w:val="both"/>
        <w:rPr>
          <w:rFonts w:ascii="Arial" w:hAnsi="Arial" w:cs="Arial"/>
          <w:bCs/>
        </w:rPr>
      </w:pPr>
    </w:p>
    <w:p w14:paraId="69D552CF" w14:textId="77777777" w:rsidR="00753BDC" w:rsidRDefault="00753BDC" w:rsidP="00753BDC">
      <w:pPr>
        <w:spacing w:line="360" w:lineRule="auto"/>
        <w:jc w:val="both"/>
        <w:rPr>
          <w:rFonts w:ascii="Arial" w:hAnsi="Arial" w:cs="Arial"/>
          <w:bCs/>
        </w:rPr>
      </w:pPr>
    </w:p>
    <w:p w14:paraId="37D6CF8D" w14:textId="77777777" w:rsidR="00753BDC" w:rsidRDefault="00753BDC" w:rsidP="00753BDC">
      <w:pPr>
        <w:spacing w:line="360" w:lineRule="auto"/>
        <w:jc w:val="both"/>
        <w:rPr>
          <w:rFonts w:ascii="Arial" w:hAnsi="Arial" w:cs="Arial"/>
          <w:bCs/>
        </w:rPr>
      </w:pPr>
    </w:p>
    <w:p w14:paraId="46E533D5" w14:textId="77777777" w:rsidR="00753BDC" w:rsidRDefault="00753BDC" w:rsidP="00753BDC">
      <w:pPr>
        <w:spacing w:after="120" w:line="360" w:lineRule="auto"/>
        <w:jc w:val="center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Pomieszczenia objęte usługą sprzątania</w:t>
      </w:r>
    </w:p>
    <w:p w14:paraId="62024386" w14:textId="77777777" w:rsidR="00753BDC" w:rsidRDefault="00753BDC" w:rsidP="00753BDC">
      <w:pPr>
        <w:spacing w:after="120" w:line="360" w:lineRule="auto"/>
        <w:jc w:val="center"/>
        <w:rPr>
          <w:rFonts w:ascii="Arial" w:hAnsi="Arial" w:cs="Arial"/>
          <w:sz w:val="22"/>
        </w:rPr>
      </w:pPr>
    </w:p>
    <w:p w14:paraId="0BE56105" w14:textId="77777777" w:rsidR="00753BDC" w:rsidRDefault="00753BDC" w:rsidP="00753BDC">
      <w:pPr>
        <w:spacing w:after="120" w:line="360" w:lineRule="auto"/>
        <w:ind w:left="13" w:hanging="58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Tabela nr 1 -</w:t>
      </w:r>
      <w:r>
        <w:rPr>
          <w:rFonts w:ascii="Arial" w:hAnsi="Arial" w:cs="Arial"/>
          <w:bCs/>
        </w:rPr>
        <w:t xml:space="preserve"> Budynek przy ul. Bobrzańska 6A:</w:t>
      </w:r>
    </w:p>
    <w:tbl>
      <w:tblPr>
        <w:tblW w:w="12390" w:type="dxa"/>
        <w:tblInd w:w="-5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198"/>
        <w:gridCol w:w="1134"/>
        <w:gridCol w:w="2835"/>
        <w:gridCol w:w="1417"/>
        <w:gridCol w:w="2126"/>
      </w:tblGrid>
      <w:tr w:rsidR="00753BDC" w14:paraId="18D4A4AF" w14:textId="77777777" w:rsidTr="00924CC4">
        <w:trPr>
          <w:gridAfter w:val="1"/>
          <w:wAfter w:w="2126" w:type="dxa"/>
          <w:cantSplit/>
          <w:trHeight w:val="397"/>
          <w:tblHeader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C7C186" w14:textId="77777777" w:rsidR="00753BDC" w:rsidRPr="00937A08" w:rsidRDefault="00753BDC" w:rsidP="00924CC4">
            <w:pPr>
              <w:tabs>
                <w:tab w:val="left" w:pos="72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58212B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pomieszczenia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FD799C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(m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2F53C8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powierzchni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ADC7BF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pomieszczenia</w:t>
            </w:r>
          </w:p>
        </w:tc>
      </w:tr>
      <w:tr w:rsidR="00753BDC" w14:paraId="1AF48898" w14:textId="77777777" w:rsidTr="00924CC4">
        <w:trPr>
          <w:gridAfter w:val="1"/>
          <w:wAfter w:w="2126" w:type="dxa"/>
          <w:cantSplit/>
          <w:trHeight w:val="535"/>
        </w:trPr>
        <w:tc>
          <w:tcPr>
            <w:tcW w:w="1026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BE98B1" w14:textId="77777777" w:rsidR="00753BDC" w:rsidRDefault="00753BDC" w:rsidP="00924CC4">
            <w:pPr>
              <w:jc w:val="center"/>
              <w:rPr>
                <w:b/>
              </w:rPr>
            </w:pPr>
            <w:r>
              <w:rPr>
                <w:b/>
              </w:rPr>
              <w:t>PARTER</w:t>
            </w:r>
          </w:p>
        </w:tc>
      </w:tr>
      <w:tr w:rsidR="00753BDC" w14:paraId="0B6542EC" w14:textId="77777777" w:rsidTr="00924CC4">
        <w:trPr>
          <w:cantSplit/>
          <w:trHeight w:val="397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28F996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FBC0D3" w14:textId="3897D28C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077838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21523B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75,67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5C6F10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Płytki ceramiczne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1D732E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7D898A8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</w:tr>
      <w:tr w:rsidR="00753BDC" w14:paraId="6006E45D" w14:textId="77777777" w:rsidTr="00924CC4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C4FBB3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F8E310" w14:textId="3375219F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077838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l wejściowy (łącznik)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2B98E8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38,00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95C9AF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Płytki ceramiczne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70A66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</w:tr>
      <w:tr w:rsidR="00753BDC" w14:paraId="417D735A" w14:textId="77777777" w:rsidTr="00924CC4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73A08D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E2EFC2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Komunikacja (korytarze)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14913B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137,00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1487A3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Płytki ceramiczne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42DC9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</w:tr>
      <w:tr w:rsidR="00753BDC" w14:paraId="34E6D196" w14:textId="77777777" w:rsidTr="00924CC4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BF1CF0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C5E37A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Naczelnik Wydz. Technicznego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B49350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11,54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8455A7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Wykładzina PCV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D6CF97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008</w:t>
            </w:r>
          </w:p>
        </w:tc>
      </w:tr>
      <w:tr w:rsidR="00753BDC" w14:paraId="3594AE6D" w14:textId="77777777" w:rsidTr="00924CC4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03398B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C33901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Wydział Techniczny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6E94FC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36,00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56552C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Wykładzina PCV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0E59B9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</w:t>
            </w:r>
          </w:p>
        </w:tc>
      </w:tr>
      <w:tr w:rsidR="00753BDC" w14:paraId="3714A488" w14:textId="77777777" w:rsidTr="00924CC4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F4697C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7F845F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Pomieszczenie prawnika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0637E9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13,55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9BA1D1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Wykładzina PCV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9B7CEF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</w:t>
            </w:r>
          </w:p>
        </w:tc>
      </w:tr>
      <w:tr w:rsidR="00753BDC" w14:paraId="65F767DA" w14:textId="77777777" w:rsidTr="00924CC4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F8C8BA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3960CF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Garderoba Komendanta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43CBDB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11,04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F03E31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Wykładzina PCV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8EA907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012</w:t>
            </w:r>
          </w:p>
        </w:tc>
      </w:tr>
      <w:tr w:rsidR="00753BDC" w14:paraId="4B56826A" w14:textId="77777777" w:rsidTr="00924CC4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580F34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4C2524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Gabinet Komendanta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39BB76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26,79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D94821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Wykładzina dywanowa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B0DE8B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013</w:t>
            </w:r>
          </w:p>
        </w:tc>
      </w:tr>
      <w:tr w:rsidR="00753BDC" w14:paraId="441B4973" w14:textId="77777777" w:rsidTr="00924CC4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D60987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3864E6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Sekretariat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8391C4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39,58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7BC740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Wykładzina dywanowa/ Płytki ceramiczne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979AD3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014</w:t>
            </w:r>
          </w:p>
        </w:tc>
      </w:tr>
      <w:tr w:rsidR="00753BDC" w14:paraId="3C043453" w14:textId="77777777" w:rsidTr="00924CC4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DD8E7A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AFC604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Gabinet  II Zastępcy Komendanta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4C96A5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17,12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3BEFEA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Wykładzina dywanowa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6FB1C9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015</w:t>
            </w:r>
          </w:p>
        </w:tc>
      </w:tr>
      <w:tr w:rsidR="00753BDC" w14:paraId="1B54F697" w14:textId="77777777" w:rsidTr="00924CC4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5838DC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8A0832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Gabinet  I Zastępcy Komendanta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692973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17,57 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67FEF7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Wykładzina dywanowa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AD0992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016</w:t>
            </w:r>
          </w:p>
        </w:tc>
      </w:tr>
      <w:tr w:rsidR="00753BDC" w14:paraId="04DEC238" w14:textId="77777777" w:rsidTr="00924CC4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84BC73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3E4717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Naczelnik Wydziału Kadr, Organizacji i Archiwizacji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3A29DB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16,01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646AA2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Wykładzina PCV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5BABE9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017</w:t>
            </w:r>
          </w:p>
        </w:tc>
      </w:tr>
      <w:tr w:rsidR="00753BDC" w14:paraId="49270AFB" w14:textId="77777777" w:rsidTr="00924CC4">
        <w:trPr>
          <w:gridAfter w:val="1"/>
          <w:wAfter w:w="2126" w:type="dxa"/>
          <w:cantSplit/>
          <w:trHeight w:val="497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CD9723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2C0DC8" w14:textId="77777777" w:rsidR="00753BDC" w:rsidRDefault="00753BDC" w:rsidP="00924CC4">
            <w:pPr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Wydział Kadr, Organizacji </w:t>
            </w:r>
            <w:r>
              <w:rPr>
                <w:rFonts w:ascii="Arial" w:hAnsi="Arial" w:cs="Arial"/>
              </w:rPr>
              <w:br/>
              <w:t xml:space="preserve">i Archiwizacji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197312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18,73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6042F9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Wykładzina PCV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F5FE3D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018</w:t>
            </w:r>
          </w:p>
        </w:tc>
      </w:tr>
      <w:tr w:rsidR="00753BDC" w14:paraId="2B3976C8" w14:textId="77777777" w:rsidTr="00924CC4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DD0816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8C2A15" w14:textId="77777777" w:rsidR="00753BDC" w:rsidRDefault="00753BDC" w:rsidP="00924CC4">
            <w:pPr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Wydział Kadr, Organizacji </w:t>
            </w:r>
            <w:r>
              <w:rPr>
                <w:rFonts w:ascii="Arial" w:hAnsi="Arial" w:cs="Arial"/>
              </w:rPr>
              <w:br/>
              <w:t>i Archiwizacji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37254C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18,18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9E9AE4" w14:textId="77777777" w:rsidR="00753BDC" w:rsidRPr="00937A08" w:rsidRDefault="00753BDC" w:rsidP="00924CC4">
            <w:pPr>
              <w:rPr>
                <w:rFonts w:ascii="Calibri" w:hAnsi="Calibri"/>
              </w:rPr>
            </w:pPr>
            <w:r>
              <w:rPr>
                <w:rFonts w:ascii="Arial" w:hAnsi="Arial" w:cs="Arial"/>
              </w:rPr>
              <w:t>Wykładzina PCV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A90533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019</w:t>
            </w:r>
          </w:p>
        </w:tc>
      </w:tr>
      <w:tr w:rsidR="00753BDC" w14:paraId="45CCFC51" w14:textId="77777777" w:rsidTr="00924CC4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8E96DE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3EB60A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Wydział Finansów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DA6CFB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16,56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93C0BD" w14:textId="77777777" w:rsidR="00753BDC" w:rsidRPr="00937A08" w:rsidRDefault="00753BDC" w:rsidP="00924CC4">
            <w:pPr>
              <w:rPr>
                <w:rFonts w:ascii="Calibri" w:hAnsi="Calibri"/>
              </w:rPr>
            </w:pPr>
            <w:r>
              <w:rPr>
                <w:rFonts w:ascii="Arial" w:hAnsi="Arial" w:cs="Arial"/>
              </w:rPr>
              <w:t>Wykładzina PCV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55C757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020</w:t>
            </w:r>
          </w:p>
        </w:tc>
      </w:tr>
      <w:tr w:rsidR="00753BDC" w14:paraId="0699158D" w14:textId="77777777" w:rsidTr="00924CC4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F8939A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437587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Główna Księgowa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009C2E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14,99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7445EA" w14:textId="77777777" w:rsidR="00753BDC" w:rsidRPr="00937A08" w:rsidRDefault="00753BDC" w:rsidP="00924CC4">
            <w:pPr>
              <w:rPr>
                <w:rFonts w:ascii="Calibri" w:hAnsi="Calibri"/>
              </w:rPr>
            </w:pPr>
            <w:r>
              <w:rPr>
                <w:rFonts w:ascii="Arial" w:hAnsi="Arial" w:cs="Arial"/>
              </w:rPr>
              <w:t>Wykładzina PCV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AAD422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021</w:t>
            </w:r>
          </w:p>
        </w:tc>
      </w:tr>
      <w:tr w:rsidR="00753BDC" w14:paraId="65DF251F" w14:textId="77777777" w:rsidTr="00924CC4">
        <w:trPr>
          <w:gridAfter w:val="1"/>
          <w:wAfter w:w="2126" w:type="dxa"/>
          <w:cantSplit/>
          <w:trHeight w:val="365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DC8163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5C9186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Wydział Finansów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47A45D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20,05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793FBB" w14:textId="77777777" w:rsidR="00753BDC" w:rsidRDefault="00753BDC" w:rsidP="0092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Wykładzina PCV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8EA865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022</w:t>
            </w:r>
          </w:p>
        </w:tc>
      </w:tr>
      <w:tr w:rsidR="00753BDC" w14:paraId="42000287" w14:textId="77777777" w:rsidTr="00924CC4">
        <w:trPr>
          <w:gridAfter w:val="1"/>
          <w:wAfter w:w="2126" w:type="dxa"/>
          <w:cantSplit/>
          <w:trHeight w:val="365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A00EF9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6B31D5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Naczelnik Wydz. Kwatermistrzowskiego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63AE3E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15,98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204FA5" w14:textId="77777777" w:rsidR="00753BDC" w:rsidRDefault="00753BDC" w:rsidP="0092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Wykładzina PCV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9C65F4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024</w:t>
            </w:r>
          </w:p>
        </w:tc>
      </w:tr>
      <w:tr w:rsidR="00753BDC" w14:paraId="6512B3D2" w14:textId="77777777" w:rsidTr="00924CC4">
        <w:trPr>
          <w:gridAfter w:val="1"/>
          <w:wAfter w:w="2126" w:type="dxa"/>
          <w:cantSplit/>
          <w:trHeight w:val="365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6DDA6D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6131DC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Wydz. Kwatermistrzowski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C2897B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17,63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21153E" w14:textId="77777777" w:rsidR="00753BDC" w:rsidRPr="00937A08" w:rsidRDefault="00753BDC" w:rsidP="00924CC4">
            <w:pPr>
              <w:rPr>
                <w:rFonts w:ascii="Calibri" w:hAnsi="Calibri"/>
              </w:rPr>
            </w:pPr>
            <w:r>
              <w:rPr>
                <w:rFonts w:ascii="Arial" w:hAnsi="Arial" w:cs="Arial"/>
              </w:rPr>
              <w:t>Wykładzina PCV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38B208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025</w:t>
            </w:r>
          </w:p>
        </w:tc>
      </w:tr>
      <w:tr w:rsidR="00753BDC" w14:paraId="2433D657" w14:textId="77777777" w:rsidTr="00924CC4">
        <w:trPr>
          <w:gridAfter w:val="1"/>
          <w:wAfter w:w="2126" w:type="dxa"/>
          <w:cantSplit/>
          <w:trHeight w:val="365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89741B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37EA1A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Wydz. Kwatermistrzowski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1CCD6D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19,83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018A3E" w14:textId="77777777" w:rsidR="00753BDC" w:rsidRPr="00937A08" w:rsidRDefault="00753BDC" w:rsidP="00924CC4">
            <w:pPr>
              <w:rPr>
                <w:rFonts w:ascii="Calibri" w:hAnsi="Calibri"/>
              </w:rPr>
            </w:pPr>
            <w:r>
              <w:rPr>
                <w:rFonts w:ascii="Arial" w:hAnsi="Arial" w:cs="Arial"/>
              </w:rPr>
              <w:t>Wykładzina PCV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21367A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</w:t>
            </w:r>
          </w:p>
        </w:tc>
      </w:tr>
      <w:tr w:rsidR="00753BDC" w14:paraId="15999A2D" w14:textId="77777777" w:rsidTr="00924CC4">
        <w:trPr>
          <w:gridAfter w:val="1"/>
          <w:wAfter w:w="2126" w:type="dxa"/>
          <w:cantSplit/>
          <w:trHeight w:val="365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B29048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5621B4" w14:textId="77777777" w:rsidR="00753BDC" w:rsidRDefault="00753BDC" w:rsidP="0092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Wydz. Kontrolno-Rozpoznawczy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57C07F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24,25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809444" w14:textId="77777777" w:rsidR="00753BDC" w:rsidRPr="00937A08" w:rsidRDefault="00753BDC" w:rsidP="00924CC4">
            <w:pPr>
              <w:rPr>
                <w:rFonts w:ascii="Calibri" w:hAnsi="Calibri"/>
              </w:rPr>
            </w:pPr>
            <w:r>
              <w:rPr>
                <w:rFonts w:ascii="Arial" w:hAnsi="Arial" w:cs="Arial"/>
              </w:rPr>
              <w:t>Wykładzina PCV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C4BD2A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027</w:t>
            </w:r>
          </w:p>
        </w:tc>
      </w:tr>
      <w:tr w:rsidR="00753BDC" w14:paraId="0F1D4DA7" w14:textId="77777777" w:rsidTr="00924CC4">
        <w:trPr>
          <w:gridAfter w:val="1"/>
          <w:wAfter w:w="2126" w:type="dxa"/>
          <w:cantSplit/>
          <w:trHeight w:val="365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BC6061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CA2D47" w14:textId="77777777" w:rsidR="00753BDC" w:rsidRDefault="00753BDC" w:rsidP="0092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Wydz. Kontrolno-Rozpoznawczy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37AD93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24,86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0A9D65" w14:textId="77777777" w:rsidR="00753BDC" w:rsidRPr="00937A08" w:rsidRDefault="00753BDC" w:rsidP="00924CC4">
            <w:pPr>
              <w:rPr>
                <w:rFonts w:ascii="Calibri" w:hAnsi="Calibri"/>
              </w:rPr>
            </w:pPr>
            <w:r>
              <w:rPr>
                <w:rFonts w:ascii="Arial" w:hAnsi="Arial" w:cs="Arial"/>
              </w:rPr>
              <w:t>Wykładzina PCV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44FFFC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028</w:t>
            </w:r>
          </w:p>
        </w:tc>
      </w:tr>
      <w:tr w:rsidR="00753BDC" w14:paraId="6164FD66" w14:textId="77777777" w:rsidTr="00924CC4">
        <w:trPr>
          <w:gridAfter w:val="1"/>
          <w:wAfter w:w="2126" w:type="dxa"/>
          <w:cantSplit/>
          <w:trHeight w:val="365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38B0BE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E16841" w14:textId="77777777" w:rsidR="00753BDC" w:rsidRDefault="00753BDC" w:rsidP="0092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Naczelnik Wydz. Kontrolno-Rozpoznawczego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694992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16,71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385C93" w14:textId="77777777" w:rsidR="00753BDC" w:rsidRPr="00937A08" w:rsidRDefault="00753BDC" w:rsidP="00924CC4">
            <w:pPr>
              <w:rPr>
                <w:rFonts w:ascii="Calibri" w:hAnsi="Calibri"/>
              </w:rPr>
            </w:pPr>
            <w:r>
              <w:rPr>
                <w:rFonts w:ascii="Arial" w:hAnsi="Arial" w:cs="Arial"/>
              </w:rPr>
              <w:t>Wykładzina PCV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445B08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029</w:t>
            </w:r>
          </w:p>
        </w:tc>
      </w:tr>
      <w:tr w:rsidR="00753BDC" w14:paraId="29EB593C" w14:textId="77777777" w:rsidTr="00924CC4">
        <w:trPr>
          <w:gridAfter w:val="1"/>
          <w:wAfter w:w="2126" w:type="dxa"/>
          <w:cantSplit/>
          <w:trHeight w:val="365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5A146F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CED31E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narad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861C36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26,05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F51644" w14:textId="77777777" w:rsidR="00753BDC" w:rsidRPr="00937A08" w:rsidRDefault="00753BDC" w:rsidP="00924CC4">
            <w:pPr>
              <w:rPr>
                <w:rFonts w:ascii="Calibri" w:hAnsi="Calibri"/>
              </w:rPr>
            </w:pPr>
            <w:r>
              <w:rPr>
                <w:rFonts w:ascii="Arial" w:hAnsi="Arial" w:cs="Arial"/>
              </w:rPr>
              <w:t>Płytki ceramiczne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63EF98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030</w:t>
            </w:r>
          </w:p>
        </w:tc>
      </w:tr>
      <w:tr w:rsidR="00753BDC" w14:paraId="32E3D66A" w14:textId="77777777" w:rsidTr="00924CC4">
        <w:trPr>
          <w:gridAfter w:val="1"/>
          <w:wAfter w:w="2126" w:type="dxa"/>
          <w:cantSplit/>
          <w:trHeight w:val="365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CB236B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1AAACB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WC męskie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170F4D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8,92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B2E9D8" w14:textId="77777777" w:rsidR="00753BDC" w:rsidRPr="00937A08" w:rsidRDefault="00753BDC" w:rsidP="00924CC4">
            <w:pPr>
              <w:rPr>
                <w:rFonts w:ascii="Calibri" w:hAnsi="Calibri"/>
              </w:rPr>
            </w:pPr>
            <w:r>
              <w:rPr>
                <w:rFonts w:ascii="Arial" w:hAnsi="Arial" w:cs="Arial"/>
              </w:rPr>
              <w:t>Płytki ceramiczne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C1DA64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</w:t>
            </w:r>
          </w:p>
        </w:tc>
      </w:tr>
      <w:tr w:rsidR="00753BDC" w14:paraId="2F3F5DE3" w14:textId="77777777" w:rsidTr="00924CC4">
        <w:trPr>
          <w:gridAfter w:val="1"/>
          <w:wAfter w:w="2126" w:type="dxa"/>
          <w:cantSplit/>
          <w:trHeight w:val="365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A5812A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590E3D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WC damskie/niepełnosprawni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83F5CE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10,9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79A9CA" w14:textId="77777777" w:rsidR="00753BDC" w:rsidRPr="00937A08" w:rsidRDefault="00753BDC" w:rsidP="00924CC4">
            <w:pPr>
              <w:rPr>
                <w:rFonts w:ascii="Calibri" w:hAnsi="Calibri"/>
              </w:rPr>
            </w:pPr>
            <w:r>
              <w:rPr>
                <w:rFonts w:ascii="Arial" w:hAnsi="Arial" w:cs="Arial"/>
              </w:rPr>
              <w:t>Płytki ceramiczne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738EF0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032</w:t>
            </w:r>
          </w:p>
        </w:tc>
      </w:tr>
      <w:tr w:rsidR="00753BDC" w14:paraId="163CCB41" w14:textId="77777777" w:rsidTr="00924CC4">
        <w:trPr>
          <w:gridAfter w:val="1"/>
          <w:wAfter w:w="2126" w:type="dxa"/>
          <w:cantSplit/>
          <w:trHeight w:val="365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0198FE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5725B6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Aneks kuchenny przy sali narad</w:t>
            </w:r>
          </w:p>
          <w:p w14:paraId="774E7DFF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449966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14,78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BD97F9" w14:textId="77777777" w:rsidR="00753BDC" w:rsidRDefault="00753BDC" w:rsidP="0092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Płytki ceramiczne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7C14F5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035</w:t>
            </w:r>
          </w:p>
        </w:tc>
      </w:tr>
      <w:tr w:rsidR="00753BDC" w14:paraId="6E8B3D91" w14:textId="77777777" w:rsidTr="00924CC4">
        <w:trPr>
          <w:gridAfter w:val="1"/>
          <w:wAfter w:w="2126" w:type="dxa"/>
          <w:cantSplit/>
          <w:trHeight w:val="365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4E44B2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AE3077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Aneks kuchenny - sekretariat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8609DE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6,87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354BD0" w14:textId="77777777" w:rsidR="00753BDC" w:rsidRDefault="00753BDC" w:rsidP="0092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Płytki ceramiczne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AA2CF2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036</w:t>
            </w:r>
          </w:p>
        </w:tc>
      </w:tr>
      <w:tr w:rsidR="00753BDC" w14:paraId="4CAC9067" w14:textId="77777777" w:rsidTr="00924CC4">
        <w:trPr>
          <w:gridAfter w:val="1"/>
          <w:wAfter w:w="2126" w:type="dxa"/>
          <w:cantSplit/>
          <w:trHeight w:val="365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C5D50A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8ADA18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Klatka schodowa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DD8F22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16,1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C8B89B" w14:textId="77777777" w:rsidR="00753BDC" w:rsidRDefault="00753BDC" w:rsidP="0092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Płytki ceramiczne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F076D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</w:tr>
      <w:tr w:rsidR="00753BDC" w14:paraId="63E8E646" w14:textId="77777777" w:rsidTr="00924CC4">
        <w:trPr>
          <w:gridAfter w:val="1"/>
          <w:wAfter w:w="2126" w:type="dxa"/>
          <w:cantSplit/>
          <w:trHeight w:val="365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2C94EA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599227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Stanowisko ODO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489E08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E39E21" w14:textId="77777777" w:rsidR="00753BDC" w:rsidRDefault="00753BDC" w:rsidP="0092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Wykładzina PCV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363054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</w:t>
            </w:r>
          </w:p>
        </w:tc>
      </w:tr>
      <w:tr w:rsidR="00753BDC" w14:paraId="328EED14" w14:textId="77777777" w:rsidTr="00924CC4">
        <w:trPr>
          <w:gridAfter w:val="1"/>
          <w:wAfter w:w="2126" w:type="dxa"/>
          <w:cantSplit/>
          <w:trHeight w:val="365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D6EA83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EF90AF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Pomieszczenie gospodarcze ODO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8E7565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3A8C25" w14:textId="77777777" w:rsidR="00753BDC" w:rsidRDefault="00753BDC" w:rsidP="0092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Płytki ceramiczne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1F2302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045</w:t>
            </w:r>
          </w:p>
        </w:tc>
      </w:tr>
      <w:tr w:rsidR="00753BDC" w14:paraId="50B33017" w14:textId="77777777" w:rsidTr="00924CC4">
        <w:trPr>
          <w:gridAfter w:val="1"/>
          <w:wAfter w:w="2126" w:type="dxa"/>
          <w:cantSplit/>
          <w:trHeight w:val="491"/>
        </w:trPr>
        <w:tc>
          <w:tcPr>
            <w:tcW w:w="1026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29DA94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PIĘTRO</w:t>
            </w:r>
          </w:p>
        </w:tc>
      </w:tr>
      <w:tr w:rsidR="00753BDC" w14:paraId="0E5D44C5" w14:textId="77777777" w:rsidTr="00924CC4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48B169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CAAE75" w14:textId="099BE502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077838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93A9E1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91,93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E8DB60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Płytki ceramiczne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4EC62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753BDC" w14:paraId="2754DEE4" w14:textId="77777777" w:rsidTr="00924CC4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23F2E3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29C695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Kładka nad holem wejściowym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B40CFB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8,1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62E4A2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Płytki ceramiczne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9E077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753BDC" w14:paraId="61B2C8EE" w14:textId="77777777" w:rsidTr="00924CC4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F7AA5D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4FBFD0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Komunikacja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7E60C3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62,00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52D649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Płytki ceramiczne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35FE6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753BDC" w14:paraId="47EDFE7A" w14:textId="77777777" w:rsidTr="00924CC4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D32C27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5197E8" w14:textId="77777777" w:rsidR="00753BDC" w:rsidRDefault="00753BDC" w:rsidP="00924CC4">
            <w:pPr>
              <w:ind w:left="-90" w:right="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Stanowisko BHP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3D5A8D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18,83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C7A0B4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Wykładzina PCV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6CC5D2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</w:tr>
      <w:tr w:rsidR="00753BDC" w14:paraId="4353FED8" w14:textId="77777777" w:rsidTr="00924CC4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486B76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4F38E0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Szatnia męska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45CD42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20,45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E01553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Wykładzina dywanowa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9EDB69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</w:tr>
      <w:tr w:rsidR="00753BDC" w14:paraId="6BC1563C" w14:textId="77777777" w:rsidTr="00924CC4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648B0D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371863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Pomieszczenie Wypoczynku KM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AF5D51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14,69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9BAD9E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Wykładzina PCV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603AED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</w:tr>
      <w:tr w:rsidR="00753BDC" w14:paraId="3EBCBCEC" w14:textId="77777777" w:rsidTr="00924CC4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163F38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843843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Biuro informatyka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6F31FD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20,13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DD93F8" w14:textId="77777777" w:rsidR="00753BDC" w:rsidRPr="00937A08" w:rsidRDefault="00753BDC" w:rsidP="00924CC4">
            <w:pPr>
              <w:rPr>
                <w:rFonts w:ascii="Calibri" w:hAnsi="Calibri"/>
              </w:rPr>
            </w:pPr>
            <w:r>
              <w:rPr>
                <w:rFonts w:ascii="Arial" w:hAnsi="Arial" w:cs="Arial"/>
              </w:rPr>
              <w:t>Wykładzina PCV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8281DD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</w:tr>
      <w:tr w:rsidR="00753BDC" w14:paraId="2998A2A2" w14:textId="77777777" w:rsidTr="00924CC4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A88811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39.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78E852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Biuro informatyka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7533BC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16,28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4E71A4" w14:textId="77777777" w:rsidR="00753BDC" w:rsidRPr="00937A08" w:rsidRDefault="00753BDC" w:rsidP="00924CC4">
            <w:pPr>
              <w:rPr>
                <w:rFonts w:ascii="Calibri" w:hAnsi="Calibri"/>
              </w:rPr>
            </w:pPr>
            <w:r>
              <w:rPr>
                <w:rFonts w:ascii="Arial" w:hAnsi="Arial" w:cs="Arial"/>
              </w:rPr>
              <w:t>Wykładzina PCV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6A645A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</w:tr>
      <w:tr w:rsidR="00753BDC" w14:paraId="2E37AE07" w14:textId="77777777" w:rsidTr="00924CC4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A3D90C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CA840B" w14:textId="77777777" w:rsidR="00753BDC" w:rsidRDefault="00753BDC" w:rsidP="00924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Pomieszczenie wypoczynku Dyżurny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3855F1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16,32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45BE03" w14:textId="77777777" w:rsidR="00753BDC" w:rsidRPr="00937A08" w:rsidRDefault="00753BDC" w:rsidP="00924CC4">
            <w:pPr>
              <w:rPr>
                <w:rFonts w:ascii="Calibri" w:hAnsi="Calibri"/>
              </w:rPr>
            </w:pPr>
            <w:r>
              <w:rPr>
                <w:rFonts w:ascii="Arial" w:hAnsi="Arial" w:cs="Arial"/>
              </w:rPr>
              <w:t>Wykładzina PCV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977386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</w:tr>
      <w:tr w:rsidR="00753BDC" w14:paraId="28BDC2CA" w14:textId="77777777" w:rsidTr="00924CC4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1C0DEC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4EE63C" w14:textId="77777777" w:rsidR="00753BDC" w:rsidRDefault="00753BDC" w:rsidP="00924CC4">
            <w:pPr>
              <w:ind w:left="-90" w:right="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Wydział Operacyjno-Szkoleniowy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E35AEC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16,84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23E262" w14:textId="77777777" w:rsidR="00753BDC" w:rsidRPr="00937A08" w:rsidRDefault="00753BDC" w:rsidP="00924CC4">
            <w:pPr>
              <w:rPr>
                <w:rFonts w:ascii="Calibri" w:hAnsi="Calibri"/>
              </w:rPr>
            </w:pPr>
            <w:r>
              <w:rPr>
                <w:rFonts w:ascii="Arial" w:hAnsi="Arial" w:cs="Arial"/>
              </w:rPr>
              <w:t>Wykładzina PCV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B08A7D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</w:tr>
      <w:tr w:rsidR="00753BDC" w14:paraId="525FC830" w14:textId="77777777" w:rsidTr="00924CC4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E69015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324128" w14:textId="77777777" w:rsidR="00753BDC" w:rsidRDefault="00753BDC" w:rsidP="0092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Wydział Operacyjno-Szkoleniowy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FA78F7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16,32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FF88FA" w14:textId="77777777" w:rsidR="00753BDC" w:rsidRPr="00937A08" w:rsidRDefault="00753BDC" w:rsidP="00924CC4">
            <w:pPr>
              <w:rPr>
                <w:rFonts w:ascii="Calibri" w:hAnsi="Calibri"/>
              </w:rPr>
            </w:pPr>
            <w:r>
              <w:rPr>
                <w:rFonts w:ascii="Arial" w:hAnsi="Arial" w:cs="Arial"/>
              </w:rPr>
              <w:t>Wykładzina PCV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36B237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</w:tr>
      <w:tr w:rsidR="00753BDC" w14:paraId="6CA562F4" w14:textId="77777777" w:rsidTr="00924CC4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8FBBF8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2AED77" w14:textId="77777777" w:rsidR="00753BDC" w:rsidRDefault="00753BDC" w:rsidP="0092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Wydział Operacyjno-Szkoleniowy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E4B5EF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16,28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248B81" w14:textId="77777777" w:rsidR="00753BDC" w:rsidRPr="00937A08" w:rsidRDefault="00753BDC" w:rsidP="00924CC4">
            <w:pPr>
              <w:rPr>
                <w:rFonts w:ascii="Calibri" w:hAnsi="Calibri"/>
              </w:rPr>
            </w:pPr>
            <w:r>
              <w:rPr>
                <w:rFonts w:ascii="Arial" w:hAnsi="Arial" w:cs="Arial"/>
              </w:rPr>
              <w:t>Wykładzina PCV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08D378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</w:tr>
      <w:tr w:rsidR="00753BDC" w14:paraId="6C73D94E" w14:textId="77777777" w:rsidTr="00924CC4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D22BF8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ED9059" w14:textId="77777777" w:rsidR="00753BDC" w:rsidRDefault="00753BDC" w:rsidP="00924CC4">
            <w:pPr>
              <w:ind w:left="-70" w:right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Nacz. Wydz. Operacyjno-Szkoleniowego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C79C92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16,72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CE58A5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Wykładzina PCV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2B6FFC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</w:tr>
      <w:tr w:rsidR="00753BDC" w14:paraId="362F7114" w14:textId="77777777" w:rsidTr="00924CC4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647F78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7AFB6E" w14:textId="77777777" w:rsidR="00753BDC" w:rsidRDefault="00753BDC" w:rsidP="00924CC4">
            <w:pPr>
              <w:ind w:left="-50" w:right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Pomieszczenie kontroli przy pom.122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0C86D2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12,73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9D1AA7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Wykładzina dywanowa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1455E1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</w:tr>
      <w:tr w:rsidR="00753BDC" w14:paraId="5CD275C2" w14:textId="77777777" w:rsidTr="00924CC4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11EC06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988144" w14:textId="77777777" w:rsidR="00753BDC" w:rsidRDefault="00753BDC" w:rsidP="00924CC4">
            <w:pPr>
              <w:tabs>
                <w:tab w:val="left" w:pos="670"/>
                <w:tab w:val="left" w:pos="830"/>
              </w:tabs>
              <w:ind w:left="-50" w:right="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operacyjna - Okolicznościowa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A3D470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299,37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199225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Wykładzina dywanowa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087DE5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</w:tr>
      <w:tr w:rsidR="00753BDC" w14:paraId="6012BEC6" w14:textId="77777777" w:rsidTr="00924CC4">
        <w:trPr>
          <w:gridAfter w:val="1"/>
          <w:wAfter w:w="2126" w:type="dxa"/>
          <w:cantSplit/>
          <w:trHeight w:val="367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FC7CD4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4D9354" w14:textId="77777777" w:rsidR="00753BDC" w:rsidRDefault="00753BDC" w:rsidP="00924CC4">
            <w:pPr>
              <w:tabs>
                <w:tab w:val="left" w:pos="670"/>
                <w:tab w:val="left" w:pos="830"/>
              </w:tabs>
              <w:ind w:left="-50" w:right="1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Pomieszczenie kontroli przy pom.122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19CDD6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11,7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FA8027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Wykładzina dywanowa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134A35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</w:t>
            </w:r>
          </w:p>
        </w:tc>
      </w:tr>
      <w:tr w:rsidR="00753BDC" w14:paraId="3EE2940B" w14:textId="77777777" w:rsidTr="00924CC4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2DA4DF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1ACAEA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WC męskie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E74CED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11,91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7ED260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Płytki ceramiczne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598226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</w:tc>
      </w:tr>
      <w:tr w:rsidR="00753BDC" w14:paraId="6680C563" w14:textId="77777777" w:rsidTr="00924CC4">
        <w:trPr>
          <w:gridAfter w:val="1"/>
          <w:wAfter w:w="2126" w:type="dxa"/>
          <w:cantSplit/>
          <w:trHeight w:hRule="exact" w:val="631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56323B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D1CFCF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WC damskie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1E11E3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8,27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A11B90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Płytki ceramiczne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AB44F2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</w:tr>
      <w:tr w:rsidR="00753BDC" w14:paraId="49B97A9C" w14:textId="77777777" w:rsidTr="00924CC4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21601F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717A74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Szatnia męska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736AEA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29,16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D96462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Płytki ceramiczne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ECC11E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</w:tc>
      </w:tr>
      <w:tr w:rsidR="00753BDC" w14:paraId="1CA7823A" w14:textId="77777777" w:rsidTr="00924CC4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A17CEC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426A2A" w14:textId="77777777" w:rsidR="00753BDC" w:rsidRDefault="00753BDC" w:rsidP="00924CC4">
            <w:pPr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Umywalnia męska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EF8D9E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17,84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18E7B9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>Płytki ceramiczne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7E91AE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127</w:t>
            </w:r>
          </w:p>
        </w:tc>
      </w:tr>
      <w:tr w:rsidR="00753BDC" w14:paraId="2655F266" w14:textId="77777777" w:rsidTr="00924CC4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3B9F85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6390DA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Szatnia damska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B8C560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14,3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78C6F9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Płytki ceramiczne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7602CC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</w:tr>
      <w:tr w:rsidR="00753BDC" w14:paraId="7C8CC2B5" w14:textId="77777777" w:rsidTr="00924CC4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4105ED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8D2AE4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Umywalnia damska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B345D8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13,06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8B4137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Płytki ceramiczne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51BB58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</w:tr>
      <w:tr w:rsidR="00753BDC" w14:paraId="76C494F0" w14:textId="77777777" w:rsidTr="00924CC4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168C3F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0F1557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Jadalnia MSK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B29D3E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30,46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475048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Płytki ceramiczne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DF9E31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</w:t>
            </w:r>
          </w:p>
        </w:tc>
      </w:tr>
      <w:tr w:rsidR="00753BDC" w14:paraId="3A17D062" w14:textId="77777777" w:rsidTr="00924CC4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92C4E7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98CCBB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Serwerownia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F2CA51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42,00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4881F5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Wykładzina PCV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AE69A6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</w:t>
            </w:r>
          </w:p>
        </w:tc>
      </w:tr>
      <w:tr w:rsidR="00753BDC" w14:paraId="5EFD6E78" w14:textId="77777777" w:rsidTr="00924CC4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A21997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BC9576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Pomieszczenie magazynowe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BEC761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F3A349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Płytki ceramiczne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CC1990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</w:t>
            </w:r>
          </w:p>
        </w:tc>
      </w:tr>
      <w:tr w:rsidR="00753BDC" w14:paraId="72085C6C" w14:textId="77777777" w:rsidTr="00924CC4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83E489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E327AC" w14:textId="77777777" w:rsidR="00753BDC" w:rsidRDefault="00753BDC" w:rsidP="00924CC4">
            <w:pPr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Klatka schodowa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75CB67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15,27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08E0B2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Płytki ceramiczne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0E1EE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753BDC" w14:paraId="270FCAF5" w14:textId="77777777" w:rsidTr="00924CC4">
        <w:trPr>
          <w:gridAfter w:val="1"/>
          <w:wAfter w:w="2126" w:type="dxa"/>
          <w:cantSplit/>
          <w:trHeight w:val="601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CE89E7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8D47B3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Winda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045D45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7ADF3B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Wykładzina PCV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2B8FE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</w:tr>
      <w:tr w:rsidR="00753BDC" w14:paraId="5C9B2DBD" w14:textId="77777777" w:rsidTr="00924CC4">
        <w:trPr>
          <w:gridAfter w:val="1"/>
          <w:wAfter w:w="2126" w:type="dxa"/>
          <w:cantSplit/>
          <w:trHeight w:val="601"/>
        </w:trPr>
        <w:tc>
          <w:tcPr>
            <w:tcW w:w="1026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E9D4F3" w14:textId="77777777" w:rsidR="00753BDC" w:rsidRDefault="00753BDC" w:rsidP="00924CC4">
            <w:pPr>
              <w:jc w:val="center"/>
              <w:rPr>
                <w:b/>
              </w:rPr>
            </w:pPr>
            <w:r>
              <w:rPr>
                <w:b/>
              </w:rPr>
              <w:t>II PIĘTRO</w:t>
            </w:r>
          </w:p>
        </w:tc>
      </w:tr>
      <w:tr w:rsidR="00753BDC" w14:paraId="04A33CF6" w14:textId="77777777" w:rsidTr="00924CC4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36A618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8EB8EA" w14:textId="325CBDC0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077838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58CCD0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16,03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B61F4D" w14:textId="77777777" w:rsidR="00753BDC" w:rsidRDefault="00753BDC" w:rsidP="00924CC4">
            <w:pPr>
              <w:tabs>
                <w:tab w:val="left" w:pos="720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Płytki ceramiczne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BC1B6" w14:textId="77777777" w:rsidR="00753BDC" w:rsidRDefault="00753BDC" w:rsidP="00924CC4">
            <w:pPr>
              <w:tabs>
                <w:tab w:val="left" w:pos="720"/>
              </w:tabs>
              <w:rPr>
                <w:rFonts w:ascii="Arial" w:hAnsi="Arial" w:cs="Arial"/>
                <w:color w:val="FF0000"/>
              </w:rPr>
            </w:pPr>
          </w:p>
        </w:tc>
      </w:tr>
      <w:tr w:rsidR="00753BDC" w14:paraId="28940C2C" w14:textId="77777777" w:rsidTr="00924CC4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6654AE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CB4A3D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Korytarz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EBD463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23,38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3FA5B8" w14:textId="77777777" w:rsidR="00753BDC" w:rsidRDefault="00753BDC" w:rsidP="00924CC4">
            <w:pPr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Płytki ceramiczne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54FD3" w14:textId="77777777" w:rsidR="00753BDC" w:rsidRDefault="00753BDC" w:rsidP="00924CC4">
            <w:pPr>
              <w:tabs>
                <w:tab w:val="left" w:pos="720"/>
              </w:tabs>
              <w:rPr>
                <w:rFonts w:ascii="Arial" w:hAnsi="Arial" w:cs="Arial"/>
                <w:color w:val="FF0000"/>
              </w:rPr>
            </w:pPr>
          </w:p>
        </w:tc>
      </w:tr>
      <w:tr w:rsidR="00753BDC" w14:paraId="6AC2BAC4" w14:textId="77777777" w:rsidTr="00924CC4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A3C881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4FD281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Pomieszczenie biurowe (związki)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4B904E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19,32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EBDA7A" w14:textId="77777777" w:rsidR="00753BDC" w:rsidRDefault="00753BDC" w:rsidP="00924CC4">
            <w:pPr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Wykładzina dywanowa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294181" w14:textId="77777777" w:rsidR="00753BDC" w:rsidRDefault="00753BDC" w:rsidP="00924CC4">
            <w:pPr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</w:t>
            </w:r>
          </w:p>
        </w:tc>
      </w:tr>
    </w:tbl>
    <w:p w14:paraId="4B83E74A" w14:textId="77777777" w:rsidR="00753BDC" w:rsidRPr="00937A08" w:rsidRDefault="00753BDC" w:rsidP="00753BDC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10200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4114"/>
        <w:gridCol w:w="1277"/>
        <w:gridCol w:w="2837"/>
        <w:gridCol w:w="1280"/>
      </w:tblGrid>
      <w:tr w:rsidR="00753BDC" w14:paraId="22F0C6A1" w14:textId="77777777" w:rsidTr="00924CC4">
        <w:trPr>
          <w:cantSplit/>
          <w:trHeight w:val="39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E5EA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084B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Pomieszczenie biurowe (ZOSP)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E741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A9C9" w14:textId="77777777" w:rsidR="00753BDC" w:rsidRDefault="00753BDC" w:rsidP="00924CC4">
            <w:pPr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Wykładzina dywanowa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89EA" w14:textId="77777777" w:rsidR="00753BDC" w:rsidRDefault="00753BDC" w:rsidP="00924CC4">
            <w:pPr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</w:t>
            </w:r>
          </w:p>
        </w:tc>
      </w:tr>
      <w:tr w:rsidR="00753BDC" w14:paraId="5CFC0D4D" w14:textId="77777777" w:rsidTr="00924CC4">
        <w:trPr>
          <w:cantSplit/>
          <w:trHeight w:val="39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C244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71E2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Pomieszczenie biurowe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DA60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3E3D" w14:textId="77777777" w:rsidR="00753BDC" w:rsidRDefault="00753BDC" w:rsidP="00924CC4">
            <w:pPr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Wykładzina dywanowa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67D5" w14:textId="77777777" w:rsidR="00753BDC" w:rsidRDefault="00753BDC" w:rsidP="00924CC4">
            <w:pPr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</w:t>
            </w:r>
          </w:p>
        </w:tc>
      </w:tr>
      <w:tr w:rsidR="00753BDC" w14:paraId="48F375BD" w14:textId="77777777" w:rsidTr="00924CC4">
        <w:trPr>
          <w:cantSplit/>
          <w:trHeight w:val="39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2248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FFCB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sztabowa - SKKM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EE35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62A77" w14:textId="77777777" w:rsidR="00753BDC" w:rsidRDefault="00753BDC" w:rsidP="00924CC4">
            <w:pPr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Wykładzina PCV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EE72" w14:textId="77777777" w:rsidR="00753BDC" w:rsidRDefault="00753BDC" w:rsidP="00924CC4">
            <w:pPr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</w:t>
            </w:r>
          </w:p>
        </w:tc>
      </w:tr>
      <w:tr w:rsidR="00753BDC" w14:paraId="3A76DD93" w14:textId="77777777" w:rsidTr="00924CC4">
        <w:trPr>
          <w:cantSplit/>
          <w:trHeight w:val="39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A3D5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09DA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EA7B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34F2" w14:textId="77777777" w:rsidR="00753BDC" w:rsidRDefault="00753BDC" w:rsidP="00924CC4">
            <w:pPr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Płytki ceramiczne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ED99" w14:textId="77777777" w:rsidR="00753BDC" w:rsidRDefault="00753BDC" w:rsidP="00924CC4">
            <w:pPr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</w:t>
            </w:r>
          </w:p>
        </w:tc>
      </w:tr>
      <w:tr w:rsidR="00753BDC" w14:paraId="5E1A7D20" w14:textId="77777777" w:rsidTr="00924CC4">
        <w:trPr>
          <w:cantSplit/>
          <w:trHeight w:val="39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25D1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C5D4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Aneks kuchenny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1614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E2B9" w14:textId="77777777" w:rsidR="00753BDC" w:rsidRDefault="00753BDC" w:rsidP="00924CC4">
            <w:pPr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Płytki ceramiczne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846F" w14:textId="77777777" w:rsidR="00753BDC" w:rsidRDefault="00753BDC" w:rsidP="00924CC4">
            <w:pPr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</w:t>
            </w:r>
          </w:p>
        </w:tc>
      </w:tr>
    </w:tbl>
    <w:p w14:paraId="393F168F" w14:textId="77777777" w:rsidR="00753BDC" w:rsidRDefault="00753BDC" w:rsidP="00753BDC">
      <w:pPr>
        <w:spacing w:before="120" w:line="360" w:lineRule="auto"/>
        <w:ind w:left="360"/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14:paraId="44512EEF" w14:textId="77777777" w:rsidR="00753BDC" w:rsidRDefault="00753BDC" w:rsidP="00753BD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350328C" w14:textId="77777777" w:rsidR="00753BDC" w:rsidRDefault="00753BDC" w:rsidP="00753BD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6B009DC" w14:textId="77777777" w:rsidR="00753BDC" w:rsidRPr="00937A08" w:rsidRDefault="00753BDC" w:rsidP="00753BDC">
      <w:pPr>
        <w:spacing w:line="360" w:lineRule="auto"/>
        <w:jc w:val="both"/>
        <w:rPr>
          <w:rFonts w:ascii="Calibri" w:hAnsi="Calibri"/>
          <w:color w:val="FF0000"/>
        </w:rPr>
      </w:pPr>
      <w:r>
        <w:rPr>
          <w:rFonts w:ascii="Arial" w:hAnsi="Arial" w:cs="Arial"/>
          <w:b/>
          <w:bCs/>
        </w:rPr>
        <w:t>Tabela nr 2 -</w:t>
      </w:r>
      <w:r>
        <w:rPr>
          <w:rFonts w:ascii="Arial" w:hAnsi="Arial" w:cs="Arial"/>
          <w:bCs/>
        </w:rPr>
        <w:t xml:space="preserve"> Budynek JRG-7 przy ul. Bobrzańska 6 (sprzątane 2 razy w tygodniu </w:t>
      </w:r>
      <w:r>
        <w:rPr>
          <w:rFonts w:ascii="Arial" w:hAnsi="Arial" w:cs="Arial"/>
          <w:bCs/>
        </w:rPr>
        <w:br/>
        <w:t>w godzinach uzgodnionych z Dowódcą JRG-7, zakres codzienny i bieżący):</w:t>
      </w:r>
    </w:p>
    <w:tbl>
      <w:tblPr>
        <w:tblW w:w="10260" w:type="dxa"/>
        <w:tblInd w:w="-5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3771"/>
        <w:gridCol w:w="1558"/>
        <w:gridCol w:w="2125"/>
        <w:gridCol w:w="2125"/>
      </w:tblGrid>
      <w:tr w:rsidR="00753BDC" w14:paraId="62A8061B" w14:textId="77777777" w:rsidTr="00924CC4">
        <w:trPr>
          <w:cantSplit/>
          <w:trHeight w:val="397"/>
          <w:tblHeader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77376E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965034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pomieszczenia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8F9B2D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(m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4107B5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powierzchni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D175FC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pomieszczenia</w:t>
            </w:r>
          </w:p>
        </w:tc>
      </w:tr>
      <w:tr w:rsidR="00753BDC" w14:paraId="74027B07" w14:textId="77777777" w:rsidTr="00924CC4">
        <w:trPr>
          <w:cantSplit/>
          <w:trHeight w:val="529"/>
        </w:trPr>
        <w:tc>
          <w:tcPr>
            <w:tcW w:w="1026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FF3789" w14:textId="77777777" w:rsidR="00753BDC" w:rsidRDefault="00753BDC" w:rsidP="00924C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PARTER / I PIĘTRO</w:t>
            </w:r>
          </w:p>
        </w:tc>
      </w:tr>
      <w:tr w:rsidR="00753BDC" w14:paraId="0B419231" w14:textId="77777777" w:rsidTr="00924CC4">
        <w:trPr>
          <w:cantSplit/>
          <w:trHeight w:val="397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36A9D7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7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1E5EF8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OGNIK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2E1CF8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60,00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1A3DDE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Wykładzina dywanowa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C45D71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53BDC" w14:paraId="76D6D854" w14:textId="77777777" w:rsidTr="00924CC4">
        <w:trPr>
          <w:cantSplit/>
          <w:trHeight w:val="397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9228FB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7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3B1474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ICEE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8C75F0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60,00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95632F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Wykładzina dywanowa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0AEA9A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53BDC" w14:paraId="3352A9E6" w14:textId="77777777" w:rsidTr="00924CC4">
        <w:trPr>
          <w:cantSplit/>
          <w:trHeight w:val="397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360C2C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7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7DBEFD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WC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14C2EF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3,25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870831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Płytki ceramiczne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521093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53BDC" w14:paraId="1AB9FBF3" w14:textId="77777777" w:rsidTr="00924CC4">
        <w:trPr>
          <w:cantSplit/>
          <w:trHeight w:val="397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54CB5E0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7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AE9F344" w14:textId="77777777" w:rsidR="00753BDC" w:rsidRDefault="00753BDC" w:rsidP="00924CC4">
            <w:pPr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Klatka schodowa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C266DF1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33,00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954824D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Płytki ceramiczne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A17B651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53BDC" w14:paraId="63E58199" w14:textId="77777777" w:rsidTr="00924CC4">
        <w:trPr>
          <w:cantSplit/>
          <w:trHeight w:val="397"/>
        </w:trPr>
        <w:tc>
          <w:tcPr>
            <w:tcW w:w="6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03476E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D842F7" w14:textId="77777777" w:rsidR="00753BDC" w:rsidRDefault="00753BDC" w:rsidP="00924CC4">
            <w:pPr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Korytarz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8DEF40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2024D7" w14:textId="77777777" w:rsidR="00753BDC" w:rsidRDefault="00753BDC" w:rsidP="00924CC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Płytki ceramiczne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324DF5" w14:textId="77777777" w:rsidR="00753BDC" w:rsidRDefault="00753BDC" w:rsidP="00924CC4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76A9C35D" w14:textId="77777777" w:rsidR="00753BDC" w:rsidRDefault="00753BDC" w:rsidP="00753BDC">
      <w:pPr>
        <w:pStyle w:val="WW-Tekstpodstawowy2"/>
        <w:spacing w:after="0" w:line="360" w:lineRule="auto"/>
        <w:ind w:left="357"/>
        <w:jc w:val="both"/>
        <w:rPr>
          <w:rFonts w:ascii="Arial" w:hAnsi="Arial" w:cs="Arial"/>
          <w:bCs/>
        </w:rPr>
      </w:pPr>
    </w:p>
    <w:p w14:paraId="69B8BF7E" w14:textId="77777777" w:rsidR="00753BDC" w:rsidRDefault="00753BDC" w:rsidP="00753BDC">
      <w:pPr>
        <w:pStyle w:val="WW-Tekstpodstawowy2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Pomieszczenie wymienione w pkt. 36,37 tabeli nr 1 - (pomieszczenie sekcji informatyki) sprzątane będzie codziennie</w:t>
      </w:r>
      <w:r>
        <w:rPr>
          <w:rFonts w:ascii="Arial" w:hAnsi="Arial" w:cs="Arial"/>
          <w:bCs/>
          <w:color w:val="FF0000"/>
        </w:rPr>
        <w:t xml:space="preserve"> </w:t>
      </w:r>
      <w:r>
        <w:rPr>
          <w:rFonts w:ascii="Arial" w:hAnsi="Arial" w:cs="Arial"/>
          <w:bCs/>
        </w:rPr>
        <w:t xml:space="preserve">w godzinach urzędowania </w:t>
      </w:r>
      <w:r>
        <w:rPr>
          <w:rFonts w:ascii="Arial" w:hAnsi="Arial" w:cs="Arial"/>
          <w:bCs/>
        </w:rPr>
        <w:br/>
        <w:t>od godz. 15.00 – 15.30.</w:t>
      </w:r>
    </w:p>
    <w:p w14:paraId="6F973696" w14:textId="77777777" w:rsidR="00753BDC" w:rsidRDefault="00753BDC" w:rsidP="00753BDC">
      <w:pPr>
        <w:pStyle w:val="WW-Tekstpodstawowy2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Pomieszczenie wymienione w pkt. 53 tabeli nr 1 (serwerownia) sprzątane będzie dwa razy w tygodniu</w:t>
      </w:r>
      <w:r>
        <w:rPr>
          <w:rFonts w:ascii="Arial" w:hAnsi="Arial" w:cs="Arial"/>
          <w:bCs/>
          <w:color w:val="FF0000"/>
        </w:rPr>
        <w:t xml:space="preserve"> </w:t>
      </w:r>
      <w:r>
        <w:rPr>
          <w:rFonts w:ascii="Arial" w:hAnsi="Arial" w:cs="Arial"/>
          <w:bCs/>
        </w:rPr>
        <w:t>w godzinach urzędowania od godz. 15.00 – 15.30.</w:t>
      </w:r>
    </w:p>
    <w:p w14:paraId="17161553" w14:textId="77777777" w:rsidR="00753BDC" w:rsidRDefault="00753BDC" w:rsidP="00753BDC">
      <w:pPr>
        <w:pStyle w:val="WW-Tekstpodstawowy2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Sprzątanie pozostałych wymienionych wyżej pomieszczeń odbywać </w:t>
      </w:r>
      <w:r>
        <w:rPr>
          <w:rFonts w:ascii="Arial" w:hAnsi="Arial" w:cs="Arial"/>
        </w:rPr>
        <w:br/>
        <w:t xml:space="preserve">się będzie codziennie po godzinach urzędowania od poniedziałku do piątku </w:t>
      </w:r>
      <w:r>
        <w:rPr>
          <w:rFonts w:ascii="Arial" w:hAnsi="Arial" w:cs="Arial"/>
        </w:rPr>
        <w:br/>
        <w:t>po godzinie 15.30.</w:t>
      </w:r>
    </w:p>
    <w:p w14:paraId="453CDC4E" w14:textId="77777777" w:rsidR="00753BDC" w:rsidRDefault="00753BDC" w:rsidP="00753BDC">
      <w:pPr>
        <w:pStyle w:val="WW-Tekstpodstawowy2"/>
        <w:numPr>
          <w:ilvl w:val="0"/>
          <w:numId w:val="4"/>
        </w:numPr>
        <w:spacing w:after="0" w:line="360" w:lineRule="auto"/>
        <w:ind w:left="357" w:hanging="357"/>
        <w:jc w:val="both"/>
        <w:rPr>
          <w:color w:val="FF0000"/>
        </w:rPr>
      </w:pPr>
      <w:r>
        <w:rPr>
          <w:rFonts w:ascii="Arial" w:hAnsi="Arial" w:cs="Arial"/>
          <w:bCs/>
        </w:rPr>
        <w:t xml:space="preserve">Klucze od w/w pomieszczeń przekazane zostaną Zleceniobiorcy niezwłocznie </w:t>
      </w:r>
      <w:r>
        <w:rPr>
          <w:rFonts w:ascii="Arial" w:hAnsi="Arial" w:cs="Arial"/>
          <w:bCs/>
        </w:rPr>
        <w:br/>
        <w:t>po podpisaniu umowy.</w:t>
      </w:r>
    </w:p>
    <w:p w14:paraId="4ADC7D4B" w14:textId="77777777" w:rsidR="00753BDC" w:rsidRDefault="00753BDC" w:rsidP="00753BDC">
      <w:pPr>
        <w:pStyle w:val="WW-Tekstpodstawowy2"/>
        <w:spacing w:after="0" w:line="360" w:lineRule="auto"/>
        <w:jc w:val="both"/>
        <w:rPr>
          <w:rFonts w:ascii="Arial" w:hAnsi="Arial" w:cs="Arial"/>
          <w:bCs/>
        </w:rPr>
      </w:pPr>
    </w:p>
    <w:p w14:paraId="07BF81BD" w14:textId="77777777" w:rsidR="00753BDC" w:rsidRDefault="00753BDC" w:rsidP="00753BDC">
      <w:pPr>
        <w:pStyle w:val="WW-Tekstpodstawowy2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Dodatkowe szczegóły zamówienia :</w:t>
      </w:r>
    </w:p>
    <w:p w14:paraId="58E0DAD1" w14:textId="77777777" w:rsidR="00753BDC" w:rsidRDefault="00753BDC" w:rsidP="00753BDC">
      <w:pPr>
        <w:pStyle w:val="WW-Tekstpodstawowy2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 .wszystkie dozowniki do mycia rąk umiejscowione w obiekcie są dozownikami na mydło dolewane. Są to dozowniki na mydło płynne. </w:t>
      </w:r>
    </w:p>
    <w:p w14:paraId="453775BE" w14:textId="77777777" w:rsidR="00753BDC" w:rsidRDefault="00753BDC" w:rsidP="00753BDC">
      <w:pPr>
        <w:pStyle w:val="WW-Tekstpodstawowy2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wszystkie dozowniki na papier toaletowy w obiekcie to dozowniki na duże rolki. </w:t>
      </w:r>
    </w:p>
    <w:p w14:paraId="7BACD07D" w14:textId="77777777" w:rsidR="00753BDC" w:rsidRDefault="00753BDC" w:rsidP="00753BDC">
      <w:pPr>
        <w:pStyle w:val="WW-Tekstpodstawowy2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wszystkie dozowniki na ręczniki papierowe w obiekcie to dozowniki na papier składany </w:t>
      </w:r>
    </w:p>
    <w:p w14:paraId="2FC73CC7" w14:textId="77777777" w:rsidR="00753BDC" w:rsidRDefault="00753BDC" w:rsidP="00753BDC">
      <w:pPr>
        <w:pStyle w:val="WW-Tekstpodstawowy2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 oczekiwane odświeżacze powietrza do toalet w sprayu, do samodzielnego użycia </w:t>
      </w:r>
    </w:p>
    <w:p w14:paraId="09737164" w14:textId="77777777" w:rsidR="00753BDC" w:rsidRDefault="00753BDC" w:rsidP="00753BDC">
      <w:pPr>
        <w:pStyle w:val="WW-Tekstpodstawowy2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 preparat do dezynfekcji rąk nie wchodzi w przedmiot zamówienia </w:t>
      </w:r>
    </w:p>
    <w:p w14:paraId="2CD1CDAA" w14:textId="77777777" w:rsidR="00753BDC" w:rsidRDefault="00753BDC" w:rsidP="00753BDC">
      <w:pPr>
        <w:pStyle w:val="WW-Tekstpodstawowy2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 dezynfekcja powierzchni zakładana w zapytaniu powinna odbywać się w ramach codziennego sprzątania</w:t>
      </w:r>
    </w:p>
    <w:p w14:paraId="07CBBF6A" w14:textId="77777777" w:rsidR="00753BDC" w:rsidRDefault="00753BDC" w:rsidP="00753BDC">
      <w:pPr>
        <w:pStyle w:val="WW-Tekstpodstawowy2"/>
        <w:spacing w:after="0"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W obiekcie pracuje 60 osób w systemie dziennym i 5 osób w systemie całodobowym. Taki stan osobowy należy przyjąć jako maksymalny, niezdarzający się codziennie, ze względu na nieobecności pracowników. Zakładamy codzienne uzupełnienie „do pełna” podajników na mydło, papier do rąk i papier toaletowy. Udzielający zamówienia nie determinuje formy zatrudnienia. Konserwacja PCV polega na utrzymaniu właściwości ochronnych PCV po zmywaniu w zależności od stosowanych technik i środków. Powierzchnia okien w obiekcie to około 600 m2 (licząc strony zewnętrzne i wewnętrzne okien) w tym około 300 m2 mycie z podestu albo lancą. Większość okien jest otwieranych do środka ale ze względu na specyfikację niezbędne jest również mycie z zewnątrz. Sprzątając biura wynosimy/przesuwamy </w:t>
      </w:r>
      <w:proofErr w:type="spellStart"/>
      <w:r>
        <w:rPr>
          <w:rFonts w:ascii="Arial" w:hAnsi="Arial" w:cs="Arial"/>
          <w:bCs/>
        </w:rPr>
        <w:t>kontenerki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podbiurkowe</w:t>
      </w:r>
      <w:proofErr w:type="spellEnd"/>
      <w:r>
        <w:rPr>
          <w:rFonts w:ascii="Arial" w:hAnsi="Arial" w:cs="Arial"/>
          <w:bCs/>
        </w:rPr>
        <w:t>, krzesła, fotele, kosze na śmieci itp. nie ma obowiązku wynoszenia mebli typu szafy, biurka. Codzienne sprzątanie należy wykonywać po zakończeniu pracy Komendy, około 15.30. Mycie okien do uzgodnienia.</w:t>
      </w:r>
    </w:p>
    <w:p w14:paraId="5814EAB1" w14:textId="77777777" w:rsidR="005A2CFA" w:rsidRDefault="005A2CFA"/>
    <w:p w14:paraId="5261C62D" w14:textId="77777777" w:rsidR="007A7665" w:rsidRDefault="007A7665"/>
    <w:sectPr w:rsidR="007A7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9385A0t00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260"/>
        </w:tabs>
        <w:ind w:left="0" w:firstLine="0"/>
      </w:pPr>
    </w:lvl>
    <w:lvl w:ilvl="2">
      <w:start w:val="5"/>
      <w:numFmt w:val="decimal"/>
      <w:lvlText w:val="%3"/>
      <w:lvlJc w:val="left"/>
      <w:pPr>
        <w:tabs>
          <w:tab w:val="num" w:pos="234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0" w:firstLine="0"/>
      </w:pPr>
      <w:rPr>
        <w:rFonts w:ascii="Arial" w:eastAsia="TTE19385A0t00" w:hAnsi="Arial" w:cs="Arial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" w15:restartNumberingAfterBreak="0">
    <w:nsid w:val="00000007"/>
    <w:multiLevelType w:val="singleLevel"/>
    <w:tmpl w:val="00000007"/>
    <w:name w:val="WW8Num9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ascii="Arial" w:hAnsi="Arial" w:cs="Arial" w:hint="default"/>
      </w:rPr>
    </w:lvl>
  </w:abstractNum>
  <w:abstractNum w:abstractNumId="2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" w15:restartNumberingAfterBreak="0">
    <w:nsid w:val="0000000A"/>
    <w:multiLevelType w:val="singleLevel"/>
    <w:tmpl w:val="0000000A"/>
    <w:name w:val="WW8Num1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Cs/>
        <w:color w:val="000000"/>
        <w:sz w:val="24"/>
        <w:szCs w:val="24"/>
      </w:rPr>
    </w:lvl>
  </w:abstractNum>
  <w:num w:numId="1" w16cid:durableId="1451360812">
    <w:abstractNumId w:val="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0549635">
    <w:abstractNumId w:val="1"/>
    <w:lvlOverride w:ilvl="0">
      <w:startOverride w:val="1"/>
    </w:lvlOverride>
  </w:num>
  <w:num w:numId="3" w16cid:durableId="1581405869">
    <w:abstractNumId w:val="3"/>
    <w:lvlOverride w:ilvl="0">
      <w:startOverride w:val="1"/>
    </w:lvlOverride>
  </w:num>
  <w:num w:numId="4" w16cid:durableId="1621255124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DC"/>
    <w:rsid w:val="00017FC0"/>
    <w:rsid w:val="00077838"/>
    <w:rsid w:val="001C5138"/>
    <w:rsid w:val="002358E1"/>
    <w:rsid w:val="00325216"/>
    <w:rsid w:val="0032608A"/>
    <w:rsid w:val="003912C1"/>
    <w:rsid w:val="004D37C9"/>
    <w:rsid w:val="005224A8"/>
    <w:rsid w:val="00577202"/>
    <w:rsid w:val="005A2CFA"/>
    <w:rsid w:val="006A049F"/>
    <w:rsid w:val="00711227"/>
    <w:rsid w:val="00753BDC"/>
    <w:rsid w:val="007A7665"/>
    <w:rsid w:val="0083285B"/>
    <w:rsid w:val="00900BCD"/>
    <w:rsid w:val="009204D5"/>
    <w:rsid w:val="00B55810"/>
    <w:rsid w:val="00BF5E2C"/>
    <w:rsid w:val="00D00EF1"/>
    <w:rsid w:val="00D336AA"/>
    <w:rsid w:val="00D812A1"/>
    <w:rsid w:val="00D92749"/>
    <w:rsid w:val="00F17826"/>
    <w:rsid w:val="00F73673"/>
    <w:rsid w:val="00FB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96A2"/>
  <w15:chartTrackingRefBased/>
  <w15:docId w15:val="{CA742E21-9C32-4C49-B04E-ABAC3C94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BD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753BDC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1272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K.Kwas (KM Poznań)</dc:creator>
  <cp:keywords/>
  <dc:description/>
  <cp:lastModifiedBy>K.Kwas (KM Poznań)</cp:lastModifiedBy>
  <cp:revision>2</cp:revision>
  <dcterms:created xsi:type="dcterms:W3CDTF">2024-12-09T09:52:00Z</dcterms:created>
  <dcterms:modified xsi:type="dcterms:W3CDTF">2024-12-09T09:56:00Z</dcterms:modified>
</cp:coreProperties>
</file>