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C9" w:rsidRPr="003E7392" w:rsidRDefault="00B63FC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  <w:bookmarkStart w:id="0" w:name="_GoBack"/>
      <w:bookmarkEnd w:id="0"/>
    </w:p>
    <w:p w:rsidR="004C6BC4" w:rsidRDefault="004C6BC4" w:rsidP="000D0F64">
      <w:pPr>
        <w:keepLines/>
        <w:autoSpaceDE w:val="0"/>
        <w:autoSpaceDN w:val="0"/>
        <w:adjustRightInd w:val="0"/>
        <w:jc w:val="right"/>
        <w:rPr>
          <w:b/>
        </w:rPr>
      </w:pPr>
    </w:p>
    <w:p w:rsidR="00684BEE" w:rsidRDefault="005926A6" w:rsidP="00684BEE">
      <w:pPr>
        <w:autoSpaceDE w:val="0"/>
        <w:autoSpaceDN w:val="0"/>
        <w:adjustRightInd w:val="0"/>
        <w:ind w:left="709" w:firstLine="709"/>
        <w:jc w:val="right"/>
        <w:rPr>
          <w:b/>
        </w:rPr>
      </w:pPr>
      <w:r>
        <w:rPr>
          <w:b/>
        </w:rPr>
        <w:t>Załącznik nr 6 do SIWZ</w:t>
      </w:r>
      <w:r w:rsidR="00684BEE">
        <w:rPr>
          <w:b/>
        </w:rPr>
        <w:t xml:space="preserve"> </w:t>
      </w:r>
    </w:p>
    <w:p w:rsidR="00684BEE" w:rsidRDefault="00CF4C48" w:rsidP="00684BE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684BEE" w:rsidRPr="00CF4C48">
        <w:rPr>
          <w:b/>
        </w:rPr>
        <w:t xml:space="preserve">Postępowanie nr </w:t>
      </w:r>
      <w:r w:rsidRPr="00CF4C48">
        <w:rPr>
          <w:b/>
        </w:rPr>
        <w:t>192</w:t>
      </w:r>
      <w:r w:rsidR="00684BEE" w:rsidRPr="00CF4C48">
        <w:rPr>
          <w:b/>
        </w:rPr>
        <w:t>/201</w:t>
      </w:r>
      <w:r w:rsidR="006F625D" w:rsidRPr="00CF4C48">
        <w:rPr>
          <w:b/>
        </w:rPr>
        <w:t>9</w:t>
      </w:r>
      <w:r w:rsidR="00684BEE" w:rsidRPr="00CF4C48">
        <w:rPr>
          <w:b/>
        </w:rPr>
        <w:t>/PN/DZP</w:t>
      </w:r>
    </w:p>
    <w:p w:rsidR="00684BEE" w:rsidRDefault="00684BEE" w:rsidP="00684BEE">
      <w:pPr>
        <w:autoSpaceDE w:val="0"/>
        <w:autoSpaceDN w:val="0"/>
        <w:adjustRightInd w:val="0"/>
        <w:ind w:left="709" w:firstLine="709"/>
        <w:jc w:val="center"/>
        <w:rPr>
          <w:b/>
        </w:rPr>
      </w:pPr>
    </w:p>
    <w:p w:rsidR="00684BEE" w:rsidRDefault="00684BEE" w:rsidP="006F625D">
      <w:pPr>
        <w:autoSpaceDE w:val="0"/>
        <w:autoSpaceDN w:val="0"/>
        <w:adjustRightInd w:val="0"/>
        <w:spacing w:line="276" w:lineRule="auto"/>
        <w:rPr>
          <w:b/>
          <w:color w:val="FF0000"/>
        </w:rPr>
      </w:pPr>
      <w:r>
        <w:rPr>
          <w:b/>
          <w:color w:val="FF0000"/>
        </w:rPr>
        <w:t xml:space="preserve">WZÓR OŚWIADCZENIA O PRZYNALEŻNOŚCI DO GRUPY KAPITAŁOWEJ SKŁADANEGO </w:t>
      </w:r>
      <w:r>
        <w:rPr>
          <w:b/>
          <w:color w:val="FF0000"/>
          <w:u w:val="single"/>
        </w:rPr>
        <w:t xml:space="preserve">W TERMINIE 3 DNI </w:t>
      </w:r>
      <w:r>
        <w:rPr>
          <w:b/>
          <w:color w:val="FF0000"/>
        </w:rPr>
        <w:t>OD ZAMIESZCZENIA NA STRONIE INTE</w:t>
      </w:r>
      <w:r>
        <w:rPr>
          <w:b/>
          <w:color w:val="FF0000"/>
        </w:rPr>
        <w:t>R</w:t>
      </w:r>
      <w:r>
        <w:rPr>
          <w:b/>
          <w:color w:val="FF0000"/>
        </w:rPr>
        <w:t>NETOWEJ INFORMACJI, O KTÓREJ MOWA W ART. 86 UST. 5 USTAWY PZP</w:t>
      </w:r>
    </w:p>
    <w:p w:rsidR="00684BEE" w:rsidRDefault="00684BEE" w:rsidP="00684BEE">
      <w:pPr>
        <w:rPr>
          <w:b/>
        </w:rPr>
      </w:pPr>
      <w:r>
        <w:rPr>
          <w:b/>
        </w:rPr>
        <w:t>Wykonawca:</w:t>
      </w:r>
      <w:r>
        <w:rPr>
          <w:b/>
        </w:rPr>
        <w:tab/>
      </w:r>
    </w:p>
    <w:p w:rsidR="00684BEE" w:rsidRDefault="00684BEE" w:rsidP="00684BEE">
      <w:pPr>
        <w:spacing w:line="480" w:lineRule="auto"/>
        <w:ind w:right="5954"/>
      </w:pPr>
      <w:r>
        <w:t>………………………………………………………………</w:t>
      </w:r>
    </w:p>
    <w:p w:rsidR="00684BEE" w:rsidRDefault="00684BEE" w:rsidP="00684BEE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684BEE" w:rsidRDefault="00684BEE" w:rsidP="00684BEE">
      <w:pPr>
        <w:rPr>
          <w:sz w:val="20"/>
          <w:szCs w:val="22"/>
          <w:u w:val="single"/>
        </w:rPr>
      </w:pPr>
      <w:r>
        <w:rPr>
          <w:sz w:val="20"/>
          <w:u w:val="single"/>
        </w:rPr>
        <w:t>reprezentowany przez:</w:t>
      </w:r>
    </w:p>
    <w:p w:rsidR="00684BEE" w:rsidRDefault="00684BEE" w:rsidP="00684BEE">
      <w:pPr>
        <w:spacing w:line="480" w:lineRule="auto"/>
        <w:ind w:right="5954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:rsidR="00684BEE" w:rsidRDefault="00684BEE" w:rsidP="00684BEE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</w:t>
      </w:r>
      <w:r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zentacji)</w:t>
      </w:r>
    </w:p>
    <w:p w:rsidR="00684BEE" w:rsidRDefault="00684BEE" w:rsidP="00684BEE">
      <w:pPr>
        <w:pStyle w:val="Nagwek4"/>
        <w:jc w:val="center"/>
        <w:rPr>
          <w:rFonts w:ascii="Times New Roman" w:hAnsi="Times New Roman" w:cs="Times New Roman"/>
          <w:i w:val="0"/>
          <w:color w:val="auto"/>
          <w:szCs w:val="24"/>
        </w:rPr>
      </w:pPr>
    </w:p>
    <w:p w:rsidR="00684BEE" w:rsidRDefault="00684BEE" w:rsidP="00684BEE">
      <w:pPr>
        <w:pStyle w:val="Nagwek4"/>
        <w:jc w:val="center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i w:val="0"/>
          <w:color w:val="auto"/>
          <w:szCs w:val="24"/>
        </w:rPr>
        <w:t>OŚWIADCZENIE WYKONAWCY</w:t>
      </w:r>
    </w:p>
    <w:p w:rsidR="00684BEE" w:rsidRDefault="00684BEE" w:rsidP="006F625D">
      <w:pPr>
        <w:pStyle w:val="Nagwek4"/>
        <w:jc w:val="both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i w:val="0"/>
          <w:color w:val="auto"/>
          <w:szCs w:val="24"/>
        </w:rPr>
        <w:t xml:space="preserve"> o braku przynależności do</w:t>
      </w:r>
      <w:r>
        <w:rPr>
          <w:rFonts w:ascii="Times New Roman" w:hAnsi="Times New Roman" w:cs="Times New Roman"/>
          <w:i w:val="0"/>
          <w:iCs w:val="0"/>
          <w:color w:val="auto"/>
          <w:szCs w:val="24"/>
        </w:rPr>
        <w:t xml:space="preserve"> grupy kapitałowej</w:t>
      </w:r>
      <w:r>
        <w:rPr>
          <w:rFonts w:ascii="Times New Roman" w:hAnsi="Times New Roman" w:cs="Times New Roman"/>
          <w:i w:val="0"/>
          <w:color w:val="auto"/>
          <w:szCs w:val="24"/>
        </w:rPr>
        <w:t>, o której mowa w art. 24 ust. 1 pkt. 23 ustawy Prawo zamówień publicznych z dnia 29 stycznia 2004 r. (tekst jednolity  Dz. U. z 2018 r., poz. 1986</w:t>
      </w:r>
      <w:r w:rsidR="00D5050A">
        <w:rPr>
          <w:rFonts w:ascii="Times New Roman" w:hAnsi="Times New Roman" w:cs="Times New Roman"/>
          <w:i w:val="0"/>
          <w:color w:val="auto"/>
          <w:szCs w:val="24"/>
        </w:rPr>
        <w:t xml:space="preserve"> ze zm.</w:t>
      </w:r>
      <w:r>
        <w:rPr>
          <w:rFonts w:ascii="Times New Roman" w:hAnsi="Times New Roman" w:cs="Times New Roman"/>
          <w:i w:val="0"/>
          <w:color w:val="auto"/>
          <w:szCs w:val="24"/>
        </w:rPr>
        <w:t>)</w:t>
      </w:r>
    </w:p>
    <w:p w:rsidR="00684BEE" w:rsidRDefault="00684BEE" w:rsidP="00684BEE">
      <w:pPr>
        <w:jc w:val="both"/>
        <w:rPr>
          <w:rFonts w:eastAsia="Calibri"/>
          <w:szCs w:val="22"/>
        </w:rPr>
      </w:pPr>
    </w:p>
    <w:p w:rsidR="00684BEE" w:rsidRPr="006F625D" w:rsidRDefault="00684BEE" w:rsidP="00684BEE">
      <w:pPr>
        <w:spacing w:line="276" w:lineRule="auto"/>
        <w:jc w:val="both"/>
        <w:rPr>
          <w:rFonts w:eastAsiaTheme="minorHAnsi"/>
          <w:b/>
          <w:color w:val="000000"/>
          <w:szCs w:val="24"/>
        </w:rPr>
      </w:pPr>
      <w:r w:rsidRPr="006F625D">
        <w:rPr>
          <w:rFonts w:eastAsia="Calibri"/>
          <w:szCs w:val="24"/>
        </w:rPr>
        <w:t>Przystępując do przetargu nieograniczonego o wartości powyżej kwot określonych w przep</w:t>
      </w:r>
      <w:r w:rsidRPr="006F625D">
        <w:rPr>
          <w:rFonts w:eastAsia="Calibri"/>
          <w:szCs w:val="24"/>
        </w:rPr>
        <w:t>i</w:t>
      </w:r>
      <w:r w:rsidRPr="006F625D">
        <w:rPr>
          <w:rFonts w:eastAsia="Calibri"/>
          <w:szCs w:val="24"/>
        </w:rPr>
        <w:t>sach wydanych na podstawie art. 11 ust. 8 u</w:t>
      </w:r>
      <w:r w:rsidRPr="006F625D">
        <w:rPr>
          <w:szCs w:val="24"/>
        </w:rPr>
        <w:t>stawy z dnia 29 stycznia 2004r. – Prawo Zam</w:t>
      </w:r>
      <w:r w:rsidRPr="006F625D">
        <w:rPr>
          <w:szCs w:val="24"/>
        </w:rPr>
        <w:t>ó</w:t>
      </w:r>
      <w:r w:rsidRPr="006F625D">
        <w:rPr>
          <w:szCs w:val="24"/>
        </w:rPr>
        <w:t xml:space="preserve">wień Publicznych pn. </w:t>
      </w:r>
      <w:r w:rsidR="006F625D">
        <w:rPr>
          <w:b/>
          <w:szCs w:val="24"/>
        </w:rPr>
        <w:t>Ś</w:t>
      </w:r>
      <w:r w:rsidR="006F625D" w:rsidRPr="006F625D">
        <w:rPr>
          <w:b/>
          <w:szCs w:val="24"/>
        </w:rPr>
        <w:t>wiadczenie usług sprzątania pomieszczeń oraz obsługi portierni i szatni w budynkach Uniwersytetu Warmińsko–Mazurskiego w Olsztynie</w:t>
      </w:r>
      <w:r w:rsidR="006F625D" w:rsidRPr="006F625D">
        <w:rPr>
          <w:b/>
          <w:bCs/>
          <w:szCs w:val="24"/>
        </w:rPr>
        <w:t xml:space="preserve"> </w:t>
      </w:r>
      <w:r w:rsidRPr="006F625D">
        <w:rPr>
          <w:b/>
          <w:szCs w:val="24"/>
        </w:rPr>
        <w:t xml:space="preserve"> </w:t>
      </w:r>
    </w:p>
    <w:p w:rsidR="00684BEE" w:rsidRPr="006F625D" w:rsidRDefault="00684BEE" w:rsidP="00684BEE">
      <w:pPr>
        <w:autoSpaceDE w:val="0"/>
        <w:jc w:val="both"/>
        <w:rPr>
          <w:b/>
          <w:color w:val="000000"/>
          <w:szCs w:val="24"/>
        </w:rPr>
      </w:pPr>
    </w:p>
    <w:p w:rsidR="00684BEE" w:rsidRDefault="00684BEE" w:rsidP="00684BEE">
      <w:pPr>
        <w:autoSpaceDE w:val="0"/>
        <w:jc w:val="both"/>
        <w:rPr>
          <w:rFonts w:eastAsia="Calibri"/>
        </w:rPr>
      </w:pPr>
      <w:r>
        <w:rPr>
          <w:b/>
          <w:color w:val="000000"/>
        </w:rPr>
        <w:t>Oświadczamy, że:</w:t>
      </w:r>
    </w:p>
    <w:p w:rsidR="00684BEE" w:rsidRDefault="00684BEE" w:rsidP="00684BEE">
      <w:pPr>
        <w:autoSpaceDE w:val="0"/>
        <w:jc w:val="both"/>
        <w:rPr>
          <w:rFonts w:eastAsia="Calibri"/>
        </w:rPr>
      </w:pPr>
    </w:p>
    <w:p w:rsidR="00684BEE" w:rsidRDefault="00684BEE" w:rsidP="00684BEE">
      <w:pPr>
        <w:pStyle w:val="Akapitzlist"/>
        <w:numPr>
          <w:ilvl w:val="0"/>
          <w:numId w:val="45"/>
        </w:numPr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nie należymy </w:t>
      </w:r>
      <w:r>
        <w:rPr>
          <w:rFonts w:ascii="Times New Roman" w:hAnsi="Times New Roman"/>
          <w:iCs/>
        </w:rPr>
        <w:t>do żadnej grupy kapitałowej w rozumieniu ustawy z dnia 16 lutego 2007 r. o ochr</w:t>
      </w:r>
      <w:r>
        <w:rPr>
          <w:rFonts w:ascii="Times New Roman" w:hAnsi="Times New Roman"/>
          <w:iCs/>
        </w:rPr>
        <w:t>o</w:t>
      </w:r>
      <w:r>
        <w:rPr>
          <w:rFonts w:ascii="Times New Roman" w:hAnsi="Times New Roman"/>
          <w:iCs/>
        </w:rPr>
        <w:t>nie konkurencji i konsumentów (Dz. U. z 2015 r. poz. 184, 1618 i 1634)</w:t>
      </w:r>
      <w:r>
        <w:rPr>
          <w:rFonts w:ascii="Times New Roman" w:hAnsi="Times New Roman"/>
          <w:b/>
          <w:i/>
          <w:iCs/>
          <w:color w:val="FF0000"/>
        </w:rPr>
        <w:t xml:space="preserve"> *)</w:t>
      </w:r>
    </w:p>
    <w:p w:rsidR="00684BEE" w:rsidRDefault="00684BEE" w:rsidP="00684BEE">
      <w:pPr>
        <w:pStyle w:val="Akapitzlist"/>
        <w:ind w:left="360"/>
        <w:jc w:val="both"/>
        <w:rPr>
          <w:rFonts w:ascii="Times New Roman" w:hAnsi="Times New Roman"/>
          <w:iCs/>
        </w:rPr>
      </w:pPr>
    </w:p>
    <w:p w:rsidR="00684BEE" w:rsidRDefault="00684BEE" w:rsidP="00684BEE">
      <w:pPr>
        <w:pStyle w:val="Akapitzlist"/>
        <w:numPr>
          <w:ilvl w:val="0"/>
          <w:numId w:val="45"/>
        </w:numPr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nie należymy do tej samej grupy kapitałowej o której mowa w art. 24 ust. 1 pkt. 23 ustawy z dnia 29 stycznia 2004 r.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wraz z wykonawcami, którzy złożyli oferty</w:t>
      </w:r>
      <w:r>
        <w:rPr>
          <w:rFonts w:ascii="Times New Roman" w:hAnsi="Times New Roman"/>
          <w:b/>
          <w:i/>
          <w:iCs/>
          <w:color w:val="FF0000"/>
        </w:rPr>
        <w:t>*)</w:t>
      </w:r>
    </w:p>
    <w:p w:rsidR="00684BEE" w:rsidRDefault="00684BEE" w:rsidP="00684BEE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684BEE" w:rsidRDefault="00684BEE" w:rsidP="00684BEE">
      <w:pPr>
        <w:pStyle w:val="Akapitzlist"/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należymy wraz z wykonawcami, którzy złożyli oferty - </w:t>
      </w:r>
      <w:r>
        <w:rPr>
          <w:rFonts w:ascii="Times New Roman" w:hAnsi="Times New Roman"/>
          <w:i/>
        </w:rPr>
        <w:t>dane wykonawcy</w:t>
      </w:r>
      <w:r>
        <w:rPr>
          <w:rFonts w:ascii="Times New Roman" w:hAnsi="Times New Roman"/>
        </w:rPr>
        <w:t>: ………………………………………………………………………………………………….</w:t>
      </w:r>
    </w:p>
    <w:p w:rsidR="00684BEE" w:rsidRDefault="00684BEE" w:rsidP="00684BEE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tej samej grupy kapitałowej o której mowa w art. 24 ust. 1 pkt. 23 Ustawy Prawo zamówień publicznych</w:t>
      </w:r>
      <w:r>
        <w:rPr>
          <w:rFonts w:ascii="Times New Roman" w:hAnsi="Times New Roman"/>
          <w:b/>
          <w:i/>
          <w:iCs/>
          <w:color w:val="FF0000"/>
        </w:rPr>
        <w:t>*)</w:t>
      </w:r>
    </w:p>
    <w:p w:rsidR="006F625D" w:rsidRDefault="006F625D" w:rsidP="00684BEE">
      <w:pPr>
        <w:autoSpaceDE w:val="0"/>
        <w:jc w:val="both"/>
        <w:rPr>
          <w:i/>
          <w:color w:val="000000"/>
        </w:rPr>
      </w:pPr>
    </w:p>
    <w:p w:rsidR="00684BEE" w:rsidRDefault="00684BEE" w:rsidP="00684BEE">
      <w:pPr>
        <w:autoSpaceDE w:val="0"/>
        <w:jc w:val="both"/>
        <w:rPr>
          <w:i/>
        </w:rPr>
      </w:pPr>
      <w:r>
        <w:rPr>
          <w:i/>
          <w:color w:val="000000"/>
        </w:rPr>
        <w:t>Wraz ze złożeniem oświadczenia, Wykonawca winien przedstawić dowody, że powiązania z innym wykonawcą nie prowadzą do zakłócenia konkurencji w postępowaniu o udzielenie z</w:t>
      </w:r>
      <w:r>
        <w:rPr>
          <w:i/>
          <w:color w:val="000000"/>
        </w:rPr>
        <w:t>a</w:t>
      </w:r>
      <w:r>
        <w:rPr>
          <w:i/>
          <w:color w:val="000000"/>
        </w:rPr>
        <w:t>mówienia.</w:t>
      </w:r>
    </w:p>
    <w:p w:rsidR="00684BEE" w:rsidRDefault="00684BEE" w:rsidP="00684BEE">
      <w:pPr>
        <w:autoSpaceDE w:val="0"/>
      </w:pPr>
    </w:p>
    <w:p w:rsidR="00684BEE" w:rsidRDefault="00684BEE" w:rsidP="00684BEE">
      <w:pPr>
        <w:autoSpaceDE w:val="0"/>
      </w:pPr>
    </w:p>
    <w:p w:rsidR="00684BEE" w:rsidRDefault="00684BEE" w:rsidP="00684BEE">
      <w:pPr>
        <w:autoSpaceDE w:val="0"/>
      </w:pPr>
    </w:p>
    <w:p w:rsidR="00684BEE" w:rsidRDefault="00684BEE" w:rsidP="00684BEE">
      <w:pPr>
        <w:jc w:val="both"/>
      </w:pPr>
      <w:r>
        <w:t xml:space="preserve">…..................., dnia …................. </w:t>
      </w:r>
    </w:p>
    <w:p w:rsidR="00684BEE" w:rsidRDefault="00684BEE" w:rsidP="00684BEE">
      <w:pPr>
        <w:pBdr>
          <w:bottom w:val="single" w:sz="12" w:space="1" w:color="auto"/>
        </w:pBdr>
        <w:ind w:left="4963"/>
        <w:jc w:val="center"/>
      </w:pPr>
    </w:p>
    <w:p w:rsidR="00684BEE" w:rsidRDefault="00684BEE" w:rsidP="00684BEE">
      <w:pPr>
        <w:ind w:left="4963"/>
        <w:jc w:val="center"/>
        <w:rPr>
          <w:i/>
          <w:sz w:val="20"/>
        </w:rPr>
      </w:pPr>
      <w:r>
        <w:rPr>
          <w:i/>
          <w:sz w:val="20"/>
        </w:rPr>
        <w:t>(podpisy osób upoważnionych do reprezentacji)</w:t>
      </w:r>
    </w:p>
    <w:p w:rsidR="00684BEE" w:rsidRDefault="00684BEE" w:rsidP="00684BEE">
      <w:pPr>
        <w:autoSpaceDE w:val="0"/>
        <w:jc w:val="both"/>
        <w:rPr>
          <w:rFonts w:asciiTheme="minorHAnsi" w:hAnsiTheme="minorHAnsi" w:cstheme="minorBidi"/>
          <w:b/>
          <w:i/>
          <w:iCs/>
          <w:color w:val="FF0000"/>
          <w:sz w:val="22"/>
        </w:rPr>
      </w:pPr>
    </w:p>
    <w:p w:rsidR="00684BEE" w:rsidRDefault="00684BEE" w:rsidP="00684BEE">
      <w:pPr>
        <w:autoSpaceDE w:val="0"/>
        <w:jc w:val="both"/>
        <w:rPr>
          <w:b/>
          <w:i/>
          <w:iCs/>
          <w:color w:val="FF0000"/>
        </w:rPr>
      </w:pPr>
    </w:p>
    <w:p w:rsidR="00684BEE" w:rsidRDefault="00684BEE" w:rsidP="00684BEE">
      <w:pPr>
        <w:autoSpaceDE w:val="0"/>
        <w:jc w:val="both"/>
        <w:rPr>
          <w:b/>
          <w:i/>
          <w:iCs/>
          <w:color w:val="FF0000"/>
        </w:rPr>
      </w:pPr>
    </w:p>
    <w:p w:rsidR="00684BEE" w:rsidRDefault="00684BEE" w:rsidP="00684BEE">
      <w:pPr>
        <w:autoSpaceDE w:val="0"/>
        <w:jc w:val="both"/>
      </w:pPr>
      <w:r>
        <w:rPr>
          <w:b/>
          <w:i/>
          <w:iCs/>
          <w:color w:val="FF0000"/>
        </w:rPr>
        <w:t>*) niepotrzebne skreślić</w:t>
      </w:r>
    </w:p>
    <w:p w:rsidR="004C6BC4" w:rsidRDefault="004C6BC4" w:rsidP="000D0F64">
      <w:pPr>
        <w:keepLines/>
        <w:autoSpaceDE w:val="0"/>
        <w:autoSpaceDN w:val="0"/>
        <w:adjustRightInd w:val="0"/>
        <w:jc w:val="right"/>
        <w:rPr>
          <w:b/>
        </w:rPr>
      </w:pPr>
    </w:p>
    <w:p w:rsidR="002D3346" w:rsidRPr="00773462" w:rsidRDefault="002D3346" w:rsidP="002D3346">
      <w:pPr>
        <w:spacing w:line="360" w:lineRule="auto"/>
        <w:jc w:val="center"/>
      </w:pPr>
    </w:p>
    <w:sectPr w:rsidR="002D3346" w:rsidRPr="00773462" w:rsidSect="00254DAC">
      <w:footerReference w:type="even" r:id="rId9"/>
      <w:footerReference w:type="default" r:id="rId10"/>
      <w:headerReference w:type="first" r:id="rId11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D1" w:rsidRDefault="00BE7BD1">
      <w:r>
        <w:separator/>
      </w:r>
    </w:p>
  </w:endnote>
  <w:endnote w:type="continuationSeparator" w:id="0">
    <w:p w:rsidR="00BE7BD1" w:rsidRDefault="00BE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07" w:rsidRDefault="00DC0775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F2" w:rsidRDefault="004061F2" w:rsidP="004061F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D1" w:rsidRDefault="00BE7BD1">
      <w:r>
        <w:separator/>
      </w:r>
    </w:p>
  </w:footnote>
  <w:footnote w:type="continuationSeparator" w:id="0">
    <w:p w:rsidR="00BE7BD1" w:rsidRDefault="00BE7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5C" w:rsidRPr="00DE4B7C" w:rsidRDefault="004061F2" w:rsidP="00DE4B7C">
    <w:pPr>
      <w:pStyle w:val="Nagwek"/>
    </w:pPr>
    <w:r>
      <w:rPr>
        <w:noProof/>
      </w:rPr>
      <w:drawing>
        <wp:inline distT="0" distB="0" distL="0" distR="0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5E4"/>
    <w:multiLevelType w:val="hybridMultilevel"/>
    <w:tmpl w:val="99EE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5357D"/>
    <w:multiLevelType w:val="hybridMultilevel"/>
    <w:tmpl w:val="8EBA1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93132"/>
    <w:multiLevelType w:val="hybridMultilevel"/>
    <w:tmpl w:val="B6406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23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6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302067F"/>
    <w:multiLevelType w:val="hybridMultilevel"/>
    <w:tmpl w:val="AF66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2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61047E"/>
    <w:multiLevelType w:val="hybridMultilevel"/>
    <w:tmpl w:val="58EE1B5C"/>
    <w:lvl w:ilvl="0" w:tplc="07EAEA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62C48"/>
    <w:multiLevelType w:val="hybridMultilevel"/>
    <w:tmpl w:val="D6B20F5E"/>
    <w:lvl w:ilvl="0" w:tplc="0BC4DF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  <w:num w:numId="39">
    <w:abstractNumId w:val="33"/>
  </w:num>
  <w:num w:numId="40">
    <w:abstractNumId w:val="34"/>
  </w:num>
  <w:num w:numId="41">
    <w:abstractNumId w:val="0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84"/>
    <w:rsid w:val="00000469"/>
    <w:rsid w:val="00002009"/>
    <w:rsid w:val="00011990"/>
    <w:rsid w:val="000119D5"/>
    <w:rsid w:val="00012564"/>
    <w:rsid w:val="00015DDD"/>
    <w:rsid w:val="00021736"/>
    <w:rsid w:val="00021B3D"/>
    <w:rsid w:val="00023593"/>
    <w:rsid w:val="00023B24"/>
    <w:rsid w:val="00024DD0"/>
    <w:rsid w:val="000318CA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DB4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C6494"/>
    <w:rsid w:val="000D0F64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643"/>
    <w:rsid w:val="002B3CDC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0FC1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40203"/>
    <w:rsid w:val="00346BC4"/>
    <w:rsid w:val="0034716E"/>
    <w:rsid w:val="00352330"/>
    <w:rsid w:val="00352861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7FCB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6BC4"/>
    <w:rsid w:val="004C7126"/>
    <w:rsid w:val="004D091D"/>
    <w:rsid w:val="004D1B4B"/>
    <w:rsid w:val="004D37B4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5A5E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65FDA"/>
    <w:rsid w:val="00571F02"/>
    <w:rsid w:val="005739AF"/>
    <w:rsid w:val="0057482D"/>
    <w:rsid w:val="005770DD"/>
    <w:rsid w:val="005823CB"/>
    <w:rsid w:val="00584D7E"/>
    <w:rsid w:val="00585095"/>
    <w:rsid w:val="005921CF"/>
    <w:rsid w:val="005926A6"/>
    <w:rsid w:val="005931BE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4BEE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41CD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6F625D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D5FBD"/>
    <w:rsid w:val="007E0A50"/>
    <w:rsid w:val="007E44BC"/>
    <w:rsid w:val="007E73C3"/>
    <w:rsid w:val="007F10AF"/>
    <w:rsid w:val="007F2638"/>
    <w:rsid w:val="007F4FF6"/>
    <w:rsid w:val="00800106"/>
    <w:rsid w:val="00801388"/>
    <w:rsid w:val="00806516"/>
    <w:rsid w:val="00812E3D"/>
    <w:rsid w:val="0081695C"/>
    <w:rsid w:val="00821596"/>
    <w:rsid w:val="00822858"/>
    <w:rsid w:val="008230E9"/>
    <w:rsid w:val="00831597"/>
    <w:rsid w:val="0083258F"/>
    <w:rsid w:val="00834A7D"/>
    <w:rsid w:val="0083642D"/>
    <w:rsid w:val="008408BC"/>
    <w:rsid w:val="00841B00"/>
    <w:rsid w:val="0084509B"/>
    <w:rsid w:val="008469EE"/>
    <w:rsid w:val="0085026E"/>
    <w:rsid w:val="008527E7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51F7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E6652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4D61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C5BBF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754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4EB"/>
    <w:rsid w:val="00AC7DD1"/>
    <w:rsid w:val="00AE06B5"/>
    <w:rsid w:val="00AE18B8"/>
    <w:rsid w:val="00AE28FD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5DD3"/>
    <w:rsid w:val="00BC617D"/>
    <w:rsid w:val="00BC6E39"/>
    <w:rsid w:val="00BD2F4D"/>
    <w:rsid w:val="00BD6038"/>
    <w:rsid w:val="00BD7D7D"/>
    <w:rsid w:val="00BE2AC2"/>
    <w:rsid w:val="00BE5A87"/>
    <w:rsid w:val="00BE61BC"/>
    <w:rsid w:val="00BE7788"/>
    <w:rsid w:val="00BE7BD1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5D72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4C48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4D7E"/>
    <w:rsid w:val="00D4509B"/>
    <w:rsid w:val="00D5050A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0775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615A7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684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684B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6685-2411-4A57-A421-DD173198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Katarzyna Sadej</cp:lastModifiedBy>
  <cp:revision>11</cp:revision>
  <cp:lastPrinted>2019-04-12T06:51:00Z</cp:lastPrinted>
  <dcterms:created xsi:type="dcterms:W3CDTF">2019-01-07T09:18:00Z</dcterms:created>
  <dcterms:modified xsi:type="dcterms:W3CDTF">2019-04-12T06:51:00Z</dcterms:modified>
</cp:coreProperties>
</file>